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E192D" w:rsidRDefault="004E192D" w:rsidP="004E192D">
      <w:pPr>
        <w:pStyle w:val="a7"/>
        <w:shd w:val="clear" w:color="auto" w:fill="809EC2" w:themeFill="accent6"/>
        <w:ind w:left="0"/>
        <w:rPr>
          <w:b/>
          <w:color w:val="FF0000"/>
          <w:sz w:val="32"/>
          <w:lang w:val="az-Latn-AZ"/>
        </w:rPr>
      </w:pPr>
    </w:p>
    <w:p w:rsidR="004E192D" w:rsidRDefault="004E192D" w:rsidP="004E192D">
      <w:pPr>
        <w:shd w:val="clear" w:color="auto" w:fill="809EC2" w:themeFill="accent6"/>
        <w:jc w:val="center"/>
        <w:rPr>
          <w:sz w:val="32"/>
          <w:szCs w:val="32"/>
          <w:lang w:val="az-Latn-AZ"/>
        </w:rPr>
      </w:pPr>
    </w:p>
    <w:p w:rsidR="004E192D" w:rsidRDefault="004E192D" w:rsidP="004E192D">
      <w:pPr>
        <w:shd w:val="clear" w:color="auto" w:fill="809EC2" w:themeFill="accent6"/>
        <w:jc w:val="center"/>
        <w:rPr>
          <w:sz w:val="32"/>
          <w:szCs w:val="32"/>
          <w:lang w:val="az-Latn-AZ"/>
        </w:rPr>
      </w:pPr>
    </w:p>
    <w:p w:rsidR="004E192D" w:rsidRDefault="004E192D" w:rsidP="004E192D">
      <w:pPr>
        <w:shd w:val="clear" w:color="auto" w:fill="809EC2" w:themeFill="accent6"/>
        <w:rPr>
          <w:sz w:val="32"/>
          <w:szCs w:val="32"/>
          <w:lang w:val="az-Latn-AZ"/>
        </w:rPr>
      </w:pPr>
    </w:p>
    <w:p w:rsidR="004E192D" w:rsidRDefault="004E192D" w:rsidP="004E192D">
      <w:pPr>
        <w:shd w:val="clear" w:color="auto" w:fill="809EC2" w:themeFill="accent6"/>
        <w:jc w:val="center"/>
        <w:rPr>
          <w:b/>
          <w:sz w:val="44"/>
          <w:szCs w:val="32"/>
          <w:lang w:val="az-Latn-AZ"/>
        </w:rPr>
      </w:pPr>
    </w:p>
    <w:p w:rsidR="004E192D" w:rsidRPr="00AC434B" w:rsidRDefault="004E192D" w:rsidP="004E192D">
      <w:pPr>
        <w:shd w:val="clear" w:color="auto" w:fill="809EC2" w:themeFill="accent6"/>
        <w:jc w:val="center"/>
        <w:rPr>
          <w:b/>
          <w:sz w:val="44"/>
          <w:szCs w:val="32"/>
          <w:lang w:val="az-Latn-AZ"/>
        </w:rPr>
      </w:pPr>
      <w:r w:rsidRPr="00AC434B">
        <w:rPr>
          <w:b/>
          <w:sz w:val="44"/>
          <w:szCs w:val="32"/>
          <w:lang w:val="az-Latn-AZ"/>
        </w:rPr>
        <w:t xml:space="preserve">MAMALIQ VƏ GİNEKOLOGİYADA </w:t>
      </w:r>
    </w:p>
    <w:p w:rsidR="004E192D" w:rsidRDefault="004E192D" w:rsidP="004E192D">
      <w:pPr>
        <w:shd w:val="clear" w:color="auto" w:fill="809EC2" w:themeFill="accent6"/>
        <w:jc w:val="center"/>
        <w:rPr>
          <w:b/>
          <w:sz w:val="44"/>
          <w:szCs w:val="32"/>
          <w:lang w:val="az-Latn-AZ"/>
        </w:rPr>
      </w:pPr>
      <w:r w:rsidRPr="00AC434B">
        <w:rPr>
          <w:b/>
          <w:sz w:val="44"/>
          <w:szCs w:val="32"/>
          <w:lang w:val="az-Latn-AZ"/>
        </w:rPr>
        <w:t>TƏXİRƏSALINMAZ YARDIM</w:t>
      </w:r>
    </w:p>
    <w:p w:rsidR="004E192D" w:rsidRDefault="004E192D" w:rsidP="004E192D">
      <w:pPr>
        <w:shd w:val="clear" w:color="auto" w:fill="809EC2" w:themeFill="accent6"/>
        <w:jc w:val="center"/>
        <w:rPr>
          <w:b/>
          <w:sz w:val="44"/>
          <w:szCs w:val="32"/>
          <w:lang w:val="az-Latn-AZ"/>
        </w:rPr>
      </w:pPr>
    </w:p>
    <w:p w:rsidR="004E192D" w:rsidRDefault="004E192D" w:rsidP="004E192D">
      <w:pPr>
        <w:shd w:val="clear" w:color="auto" w:fill="809EC2" w:themeFill="accent6"/>
        <w:jc w:val="center"/>
        <w:rPr>
          <w:b/>
          <w:sz w:val="44"/>
          <w:szCs w:val="32"/>
          <w:lang w:val="az-Latn-AZ"/>
        </w:rPr>
      </w:pPr>
    </w:p>
    <w:p w:rsidR="004E192D" w:rsidRDefault="004E192D" w:rsidP="004E192D">
      <w:pPr>
        <w:shd w:val="clear" w:color="auto" w:fill="809EC2" w:themeFill="accent6"/>
        <w:jc w:val="center"/>
        <w:rPr>
          <w:b/>
          <w:sz w:val="44"/>
          <w:szCs w:val="32"/>
          <w:lang w:val="az-Latn-AZ"/>
        </w:rPr>
      </w:pPr>
    </w:p>
    <w:p w:rsidR="004E192D" w:rsidRDefault="004E192D" w:rsidP="004E192D">
      <w:pPr>
        <w:shd w:val="clear" w:color="auto" w:fill="809EC2" w:themeFill="accent6"/>
        <w:jc w:val="center"/>
        <w:rPr>
          <w:b/>
          <w:sz w:val="44"/>
          <w:szCs w:val="32"/>
          <w:lang w:val="az-Latn-AZ"/>
        </w:rPr>
      </w:pPr>
    </w:p>
    <w:p w:rsidR="004E192D" w:rsidRDefault="004E192D" w:rsidP="004E192D">
      <w:pPr>
        <w:shd w:val="clear" w:color="auto" w:fill="809EC2" w:themeFill="accent6"/>
        <w:jc w:val="center"/>
        <w:rPr>
          <w:b/>
          <w:sz w:val="44"/>
          <w:szCs w:val="32"/>
          <w:lang w:val="az-Latn-AZ"/>
        </w:rPr>
      </w:pPr>
    </w:p>
    <w:p w:rsidR="004E192D" w:rsidRDefault="004E192D" w:rsidP="004E192D">
      <w:pPr>
        <w:shd w:val="clear" w:color="auto" w:fill="809EC2" w:themeFill="accent6"/>
        <w:jc w:val="center"/>
        <w:rPr>
          <w:sz w:val="32"/>
          <w:szCs w:val="32"/>
          <w:lang w:val="az-Latn-AZ"/>
        </w:rPr>
      </w:pPr>
      <w:r>
        <w:rPr>
          <w:noProof/>
          <w:lang w:val="ru-RU" w:eastAsia="ru-RU"/>
        </w:rPr>
        <w:drawing>
          <wp:inline distT="0" distB="0" distL="0" distR="0">
            <wp:extent cx="4408805" cy="3930015"/>
            <wp:effectExtent l="0" t="0" r="0" b="0"/>
            <wp:docPr id="1123" name="Рисунок 5" descr="Центр акушерства и гинекологии ЛЕДИКЛИ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Центр акушерства и гинекологии ЛЕДИКЛИНИК"/>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08805" cy="3930015"/>
                    </a:xfrm>
                    <a:prstGeom prst="rect">
                      <a:avLst/>
                    </a:prstGeom>
                    <a:noFill/>
                    <a:ln>
                      <a:noFill/>
                    </a:ln>
                  </pic:spPr>
                </pic:pic>
              </a:graphicData>
            </a:graphic>
          </wp:inline>
        </w:drawing>
      </w:r>
    </w:p>
    <w:p w:rsidR="004E192D" w:rsidRDefault="004E192D" w:rsidP="004E192D">
      <w:pPr>
        <w:shd w:val="clear" w:color="auto" w:fill="809EC2" w:themeFill="accent6"/>
        <w:jc w:val="center"/>
        <w:rPr>
          <w:sz w:val="32"/>
          <w:szCs w:val="32"/>
          <w:lang w:val="az-Latn-AZ"/>
        </w:rPr>
      </w:pPr>
    </w:p>
    <w:p w:rsidR="004E192D" w:rsidRDefault="004E192D" w:rsidP="004E192D">
      <w:pPr>
        <w:shd w:val="clear" w:color="auto" w:fill="809EC2" w:themeFill="accent6"/>
        <w:rPr>
          <w:sz w:val="32"/>
          <w:szCs w:val="32"/>
          <w:lang w:val="az-Latn-AZ"/>
        </w:rPr>
      </w:pPr>
    </w:p>
    <w:p w:rsidR="004E192D" w:rsidRDefault="004E192D" w:rsidP="004E192D">
      <w:pPr>
        <w:shd w:val="clear" w:color="auto" w:fill="809EC2" w:themeFill="accent6"/>
        <w:rPr>
          <w:sz w:val="32"/>
          <w:szCs w:val="32"/>
          <w:lang w:val="az-Latn-AZ"/>
        </w:rPr>
      </w:pPr>
    </w:p>
    <w:p w:rsidR="004E192D" w:rsidRDefault="004E192D" w:rsidP="004E192D">
      <w:pPr>
        <w:shd w:val="clear" w:color="auto" w:fill="809EC2" w:themeFill="accent6"/>
        <w:rPr>
          <w:sz w:val="32"/>
          <w:szCs w:val="32"/>
          <w:lang w:val="az-Latn-AZ"/>
        </w:rPr>
      </w:pPr>
    </w:p>
    <w:p w:rsidR="009C6646" w:rsidRDefault="009C6646" w:rsidP="004E192D">
      <w:pPr>
        <w:pStyle w:val="a7"/>
        <w:shd w:val="clear" w:color="auto" w:fill="809EC2" w:themeFill="accent6"/>
        <w:ind w:left="0"/>
        <w:rPr>
          <w:b/>
          <w:color w:val="FF0000"/>
          <w:sz w:val="32"/>
          <w:lang w:val="az-Latn-AZ"/>
        </w:rPr>
      </w:pPr>
    </w:p>
    <w:p w:rsidR="004E192D" w:rsidRDefault="004E192D" w:rsidP="004E192D">
      <w:pPr>
        <w:pStyle w:val="a7"/>
        <w:shd w:val="clear" w:color="auto" w:fill="809EC2" w:themeFill="accent6"/>
        <w:ind w:left="0"/>
        <w:rPr>
          <w:b/>
          <w:color w:val="FF0000"/>
          <w:sz w:val="32"/>
          <w:lang w:val="az-Latn-AZ"/>
        </w:rPr>
      </w:pPr>
    </w:p>
    <w:p w:rsidR="004E192D" w:rsidRDefault="004E192D" w:rsidP="004E192D">
      <w:pPr>
        <w:pStyle w:val="a7"/>
        <w:shd w:val="clear" w:color="auto" w:fill="809EC2" w:themeFill="accent6"/>
        <w:ind w:left="0"/>
        <w:rPr>
          <w:b/>
          <w:color w:val="FF0000"/>
          <w:sz w:val="32"/>
          <w:lang w:val="az-Latn-AZ"/>
        </w:rPr>
      </w:pPr>
    </w:p>
    <w:p w:rsidR="00333E7B" w:rsidRDefault="00333E7B" w:rsidP="00333E7B">
      <w:pPr>
        <w:rPr>
          <w:sz w:val="24"/>
          <w:szCs w:val="24"/>
          <w:lang w:val="az-Latn-AZ"/>
        </w:rPr>
      </w:pPr>
      <w:bookmarkStart w:id="0" w:name="_GoBack"/>
      <w:bookmarkEnd w:id="0"/>
      <w:r>
        <w:rPr>
          <w:sz w:val="24"/>
          <w:szCs w:val="24"/>
          <w:lang w:val="az-Latn-AZ"/>
        </w:rPr>
        <w:lastRenderedPageBreak/>
        <w:t xml:space="preserve">                                   Səhiyyə Nazirliyi 1 nömrəli Bakı Tibb Kolleci Publik Hüquqi Şəxs</w:t>
      </w:r>
    </w:p>
    <w:p w:rsidR="00333E7B" w:rsidRDefault="00333E7B" w:rsidP="00333E7B">
      <w:pPr>
        <w:jc w:val="center"/>
        <w:rPr>
          <w:sz w:val="24"/>
          <w:szCs w:val="24"/>
          <w:lang w:val="az-Latn-AZ"/>
        </w:rPr>
      </w:pPr>
      <w:r>
        <w:rPr>
          <w:sz w:val="24"/>
          <w:szCs w:val="24"/>
          <w:lang w:val="az-Latn-AZ"/>
        </w:rPr>
        <w:t xml:space="preserve"> FƏNN ÜZRƏ MÖVZULAR (Metodik material)</w:t>
      </w:r>
    </w:p>
    <w:p w:rsidR="00333E7B" w:rsidRDefault="00333E7B" w:rsidP="00333E7B">
      <w:pPr>
        <w:jc w:val="center"/>
        <w:rPr>
          <w:sz w:val="24"/>
          <w:szCs w:val="24"/>
          <w:lang w:val="az-Latn-AZ"/>
        </w:rPr>
      </w:pPr>
    </w:p>
    <w:p w:rsidR="00333E7B" w:rsidRDefault="00333E7B" w:rsidP="000D5378">
      <w:pPr>
        <w:pStyle w:val="ab"/>
        <w:widowControl/>
        <w:numPr>
          <w:ilvl w:val="0"/>
          <w:numId w:val="68"/>
        </w:numPr>
        <w:autoSpaceDE/>
        <w:autoSpaceDN/>
        <w:spacing w:after="160" w:line="256" w:lineRule="auto"/>
        <w:contextualSpacing/>
        <w:rPr>
          <w:b/>
          <w:bCs/>
          <w:sz w:val="24"/>
          <w:szCs w:val="24"/>
          <w:lang w:val="az-Latn-AZ"/>
        </w:rPr>
      </w:pPr>
      <w:r>
        <w:rPr>
          <w:b/>
          <w:bCs/>
          <w:sz w:val="24"/>
          <w:szCs w:val="24"/>
        </w:rPr>
        <w:t>Ümumi məlumat</w:t>
      </w:r>
    </w:p>
    <w:p w:rsidR="00333E7B" w:rsidRDefault="00333E7B" w:rsidP="00333E7B">
      <w:pPr>
        <w:pStyle w:val="ab"/>
        <w:rPr>
          <w:b/>
          <w:bCs/>
          <w:sz w:val="24"/>
          <w:szCs w:val="24"/>
          <w:lang w:val="az-Latn-AZ"/>
        </w:rPr>
      </w:pPr>
    </w:p>
    <w:p w:rsidR="00333E7B" w:rsidRDefault="00333E7B" w:rsidP="00333E7B">
      <w:pPr>
        <w:rPr>
          <w:sz w:val="24"/>
          <w:szCs w:val="24"/>
          <w:u w:val="single"/>
          <w:lang w:val="az-Latn-AZ"/>
        </w:rPr>
      </w:pPr>
      <w:r>
        <w:rPr>
          <w:sz w:val="24"/>
          <w:szCs w:val="24"/>
        </w:rPr>
        <w:t xml:space="preserve">İxtisas: </w:t>
      </w:r>
      <w:r>
        <w:rPr>
          <w:sz w:val="24"/>
          <w:szCs w:val="24"/>
          <w:lang w:val="az-Latn-AZ"/>
        </w:rPr>
        <w:t xml:space="preserve"> </w:t>
      </w:r>
      <w:r>
        <w:rPr>
          <w:sz w:val="24"/>
          <w:szCs w:val="24"/>
          <w:u w:val="single"/>
          <w:lang w:val="az-Latn-AZ"/>
        </w:rPr>
        <w:t>Mamalıq işi</w:t>
      </w:r>
    </w:p>
    <w:p w:rsidR="00333E7B" w:rsidRDefault="00333E7B" w:rsidP="00333E7B">
      <w:pPr>
        <w:rPr>
          <w:sz w:val="24"/>
          <w:szCs w:val="24"/>
          <w:u w:val="single"/>
          <w:lang w:val="az-Latn-AZ"/>
        </w:rPr>
      </w:pPr>
      <w:r>
        <w:rPr>
          <w:sz w:val="24"/>
          <w:szCs w:val="24"/>
        </w:rPr>
        <w:t xml:space="preserve">Kurs </w:t>
      </w:r>
      <w:r>
        <w:rPr>
          <w:sz w:val="24"/>
          <w:szCs w:val="24"/>
          <w:lang w:val="az-Latn-AZ"/>
        </w:rPr>
        <w:t xml:space="preserve"> </w:t>
      </w:r>
      <w:r>
        <w:rPr>
          <w:sz w:val="24"/>
          <w:szCs w:val="24"/>
          <w:u w:val="single"/>
          <w:lang w:val="az-Latn-AZ"/>
        </w:rPr>
        <w:t xml:space="preserve">III  </w:t>
      </w:r>
      <w:r>
        <w:rPr>
          <w:sz w:val="24"/>
          <w:szCs w:val="24"/>
          <w:lang w:val="az-Latn-AZ"/>
        </w:rPr>
        <w:t xml:space="preserve">     </w:t>
      </w:r>
      <w:r>
        <w:rPr>
          <w:sz w:val="24"/>
          <w:szCs w:val="24"/>
        </w:rPr>
        <w:t xml:space="preserve">Semestr: </w:t>
      </w:r>
      <w:r>
        <w:rPr>
          <w:sz w:val="24"/>
          <w:szCs w:val="24"/>
          <w:u w:val="single"/>
          <w:lang w:val="az-Latn-AZ"/>
        </w:rPr>
        <w:t>V</w:t>
      </w:r>
    </w:p>
    <w:p w:rsidR="00333E7B" w:rsidRDefault="00333E7B" w:rsidP="00333E7B">
      <w:pPr>
        <w:rPr>
          <w:sz w:val="24"/>
          <w:szCs w:val="24"/>
          <w:u w:val="single"/>
          <w:lang w:val="az-Latn-AZ"/>
        </w:rPr>
      </w:pPr>
      <w:r>
        <w:rPr>
          <w:sz w:val="24"/>
          <w:szCs w:val="24"/>
          <w:lang w:val="az-Latn-AZ"/>
        </w:rPr>
        <w:t xml:space="preserve">Fənnin adı:  </w:t>
      </w:r>
      <w:r>
        <w:rPr>
          <w:sz w:val="24"/>
          <w:szCs w:val="24"/>
          <w:u w:val="single"/>
          <w:lang w:val="az-Latn-AZ"/>
        </w:rPr>
        <w:t>Mamalıq və Ginekologiyada təxirəsalınmaz yardım</w:t>
      </w:r>
    </w:p>
    <w:p w:rsidR="00333E7B" w:rsidRDefault="00333E7B" w:rsidP="00333E7B">
      <w:pPr>
        <w:rPr>
          <w:sz w:val="24"/>
          <w:szCs w:val="24"/>
          <w:u w:val="single"/>
          <w:lang w:val="az-Latn-AZ"/>
        </w:rPr>
      </w:pPr>
      <w:r>
        <w:rPr>
          <w:sz w:val="24"/>
          <w:szCs w:val="24"/>
          <w:lang w:val="az-Latn-AZ"/>
        </w:rPr>
        <w:t xml:space="preserve">Fənn üzrə saat: </w:t>
      </w:r>
      <w:r>
        <w:rPr>
          <w:sz w:val="24"/>
          <w:szCs w:val="24"/>
          <w:u w:val="single"/>
          <w:lang w:val="az-Latn-AZ"/>
        </w:rPr>
        <w:t>30/30</w:t>
      </w:r>
    </w:p>
    <w:p w:rsidR="00333E7B" w:rsidRDefault="00333E7B" w:rsidP="00333E7B">
      <w:pPr>
        <w:rPr>
          <w:sz w:val="24"/>
          <w:szCs w:val="24"/>
        </w:rPr>
      </w:pPr>
      <w:r>
        <w:rPr>
          <w:sz w:val="24"/>
          <w:szCs w:val="24"/>
        </w:rPr>
        <w:t>Tədris forması:   / seminar / laborator</w:t>
      </w:r>
    </w:p>
    <w:p w:rsidR="00333E7B" w:rsidRDefault="00333E7B" w:rsidP="00333E7B">
      <w:pPr>
        <w:rPr>
          <w:sz w:val="24"/>
          <w:szCs w:val="24"/>
        </w:rPr>
      </w:pPr>
    </w:p>
    <w:p w:rsidR="00333E7B" w:rsidRDefault="00333E7B" w:rsidP="000D5378">
      <w:pPr>
        <w:pStyle w:val="ab"/>
        <w:widowControl/>
        <w:numPr>
          <w:ilvl w:val="0"/>
          <w:numId w:val="68"/>
        </w:numPr>
        <w:autoSpaceDE/>
        <w:autoSpaceDN/>
        <w:spacing w:after="160" w:line="256" w:lineRule="auto"/>
        <w:contextualSpacing/>
        <w:rPr>
          <w:b/>
          <w:bCs/>
          <w:sz w:val="24"/>
          <w:szCs w:val="24"/>
        </w:rPr>
      </w:pPr>
      <w:r>
        <w:rPr>
          <w:b/>
          <w:bCs/>
          <w:sz w:val="24"/>
          <w:szCs w:val="24"/>
        </w:rPr>
        <w:t xml:space="preserve"> İstifadə olunan resurslar</w:t>
      </w:r>
    </w:p>
    <w:p w:rsidR="00333E7B" w:rsidRDefault="00333E7B" w:rsidP="00333E7B">
      <w:pPr>
        <w:spacing w:line="360" w:lineRule="auto"/>
        <w:rPr>
          <w:sz w:val="20"/>
          <w:szCs w:val="20"/>
          <w:lang w:val="az-Latn-AZ"/>
        </w:rPr>
      </w:pPr>
      <w:r>
        <w:rPr>
          <w:sz w:val="24"/>
          <w:szCs w:val="24"/>
        </w:rPr>
        <w:t>Əsas ədəbiyyat</w:t>
      </w:r>
      <w:r>
        <w:rPr>
          <w:sz w:val="20"/>
          <w:szCs w:val="20"/>
        </w:rPr>
        <w:t xml:space="preserve">:   </w:t>
      </w:r>
      <w:r>
        <w:rPr>
          <w:sz w:val="20"/>
          <w:szCs w:val="20"/>
          <w:lang w:val="az-Latn-AZ"/>
        </w:rPr>
        <w:t>“ Mamalıq”-Dərslik Əsədullayeva Kəmalə; Ivə II –cı nəşr   “ Mamalıq</w:t>
      </w:r>
      <w:r>
        <w:rPr>
          <w:b/>
          <w:sz w:val="20"/>
          <w:szCs w:val="20"/>
          <w:lang w:val="az-Latn-AZ"/>
        </w:rPr>
        <w:t>” –</w:t>
      </w:r>
      <w:r>
        <w:rPr>
          <w:sz w:val="20"/>
          <w:szCs w:val="20"/>
          <w:lang w:val="az-Latn-AZ"/>
        </w:rPr>
        <w:t>H. Bağirova.;  “ Akuşerstbo” – Bodyajina ;Г. М. Савельева Акушерство. 2000. И. В. Дудa. В.И. Дудa. Клиническое акушерство. 2013  ;C.N.Hacıyev, N.C.Hacıyev. Həkiməqədər Yardım;  C.N.Hacıyev,RY.Əliyev. Təxirəsalınmaz Tbbi Yardım .PDF.</w:t>
      </w:r>
    </w:p>
    <w:p w:rsidR="00333E7B" w:rsidRDefault="00333E7B" w:rsidP="00333E7B">
      <w:pPr>
        <w:spacing w:line="360" w:lineRule="auto"/>
        <w:rPr>
          <w:sz w:val="20"/>
          <w:szCs w:val="20"/>
          <w:u w:val="single"/>
          <w:lang w:val="az-Latn-AZ"/>
        </w:rPr>
      </w:pPr>
      <w:r>
        <w:rPr>
          <w:sz w:val="24"/>
          <w:szCs w:val="24"/>
        </w:rPr>
        <w:t xml:space="preserve">Əlavə resurslar (PDF, elektron materiallar):  </w:t>
      </w:r>
      <w:r>
        <w:rPr>
          <w:sz w:val="20"/>
          <w:szCs w:val="20"/>
          <w:u w:val="single"/>
          <w:lang w:val="az-Latn-AZ"/>
        </w:rPr>
        <w:t>PDF.</w:t>
      </w:r>
      <w:r>
        <w:rPr>
          <w:sz w:val="24"/>
          <w:szCs w:val="24"/>
          <w:u w:val="single"/>
        </w:rPr>
        <w:t xml:space="preserve"> elektron materiallar</w:t>
      </w:r>
    </w:p>
    <w:p w:rsidR="00333E7B" w:rsidRPr="00697C43" w:rsidRDefault="00333E7B" w:rsidP="00782C5D">
      <w:pPr>
        <w:rPr>
          <w:b/>
          <w:bCs/>
          <w:sz w:val="24"/>
          <w:szCs w:val="24"/>
        </w:rPr>
      </w:pPr>
      <w:r>
        <w:rPr>
          <w:sz w:val="24"/>
          <w:szCs w:val="24"/>
        </w:rPr>
        <w:t xml:space="preserve">  </w:t>
      </w:r>
      <w:r>
        <w:rPr>
          <w:b/>
          <w:bCs/>
          <w:sz w:val="24"/>
          <w:szCs w:val="24"/>
        </w:rPr>
        <w:t>Hazırlayan müəllim haqqında məlumat</w:t>
      </w:r>
    </w:p>
    <w:p w:rsidR="00333E7B" w:rsidRDefault="00697C43" w:rsidP="00333E7B">
      <w:pPr>
        <w:rPr>
          <w:sz w:val="24"/>
          <w:szCs w:val="24"/>
        </w:rPr>
      </w:pPr>
      <w:r>
        <w:rPr>
          <w:sz w:val="24"/>
          <w:szCs w:val="24"/>
        </w:rPr>
        <w:t>Müəllimin adı, soyadı: Tağıyeva.T. Əliyeva.L.</w:t>
      </w:r>
    </w:p>
    <w:p w:rsidR="00333E7B" w:rsidRDefault="00333E7B" w:rsidP="00333E7B"/>
    <w:p w:rsidR="00333E7B" w:rsidRDefault="00333E7B" w:rsidP="000D5378">
      <w:pPr>
        <w:pStyle w:val="ab"/>
        <w:widowControl/>
        <w:numPr>
          <w:ilvl w:val="0"/>
          <w:numId w:val="68"/>
        </w:numPr>
        <w:autoSpaceDE/>
        <w:autoSpaceDN/>
        <w:spacing w:after="160" w:line="256" w:lineRule="auto"/>
        <w:contextualSpacing/>
        <w:rPr>
          <w:b/>
          <w:bCs/>
          <w:lang w:val="az-Latn-AZ"/>
        </w:rPr>
      </w:pPr>
      <w:r>
        <w:rPr>
          <w:b/>
          <w:bCs/>
          <w:lang w:val="az-Latn-AZ"/>
        </w:rPr>
        <w:t xml:space="preserve">Mündəricat </w:t>
      </w:r>
    </w:p>
    <w:p w:rsidR="00333E7B" w:rsidRDefault="00333E7B" w:rsidP="00333E7B">
      <w:pPr>
        <w:rPr>
          <w:bCs/>
          <w:sz w:val="20"/>
          <w:szCs w:val="20"/>
          <w:lang w:val="az-Latn-AZ"/>
        </w:rPr>
      </w:pPr>
      <w:r>
        <w:rPr>
          <w:bCs/>
          <w:sz w:val="20"/>
          <w:szCs w:val="20"/>
          <w:lang w:val="az-Latn-AZ"/>
        </w:rPr>
        <w:t>1</w:t>
      </w:r>
      <w:r>
        <w:rPr>
          <w:sz w:val="20"/>
          <w:szCs w:val="20"/>
          <w:lang w:val="az-Latn-AZ"/>
        </w:rPr>
        <w:t>. Təxirəsalınmaz tibbi yardımın əsasları ------------------------------------------------------------------------------------</w:t>
      </w:r>
      <w:r w:rsidR="00CA332D">
        <w:rPr>
          <w:sz w:val="20"/>
          <w:szCs w:val="20"/>
          <w:lang w:val="az-Latn-AZ"/>
        </w:rPr>
        <w:t>3</w:t>
      </w:r>
      <w:r>
        <w:rPr>
          <w:sz w:val="20"/>
          <w:szCs w:val="20"/>
          <w:lang w:val="az-Latn-AZ"/>
        </w:rPr>
        <w:br/>
        <w:t>2. Ürək ağ ciyər ilkin reanimasiyası. Yenidoğulmuşların reanimasiya üsulları -----------------------------------------5</w:t>
      </w:r>
    </w:p>
    <w:p w:rsidR="00333E7B" w:rsidRDefault="00333E7B" w:rsidP="00333E7B">
      <w:pPr>
        <w:rPr>
          <w:sz w:val="20"/>
          <w:szCs w:val="20"/>
          <w:lang w:val="az-Latn-AZ"/>
        </w:rPr>
      </w:pPr>
      <w:r>
        <w:rPr>
          <w:sz w:val="20"/>
          <w:szCs w:val="20"/>
          <w:lang w:val="az-Latn-AZ"/>
        </w:rPr>
        <w:t>3. Hamilə qadınlarda  kəskin respirator infeksiyaların ağırlaşmaları zamanı reanimasiya tədbirleri----------------26</w:t>
      </w:r>
    </w:p>
    <w:p w:rsidR="00333E7B" w:rsidRDefault="00333E7B" w:rsidP="00333E7B">
      <w:pPr>
        <w:rPr>
          <w:sz w:val="20"/>
          <w:szCs w:val="20"/>
          <w:lang w:val="az-Latn-AZ"/>
        </w:rPr>
      </w:pPr>
      <w:r>
        <w:rPr>
          <w:sz w:val="20"/>
          <w:szCs w:val="20"/>
          <w:lang w:val="az-Latn-AZ"/>
        </w:rPr>
        <w:t>4. Epilepsiya  zamanı təxirəsalınmaz yardım--------------------------------------------------------------------------------31</w:t>
      </w:r>
    </w:p>
    <w:p w:rsidR="00333E7B" w:rsidRDefault="00333E7B" w:rsidP="00333E7B">
      <w:pPr>
        <w:rPr>
          <w:sz w:val="20"/>
          <w:szCs w:val="20"/>
          <w:lang w:val="az-Latn-AZ"/>
        </w:rPr>
      </w:pPr>
      <w:r>
        <w:rPr>
          <w:sz w:val="20"/>
          <w:szCs w:val="20"/>
          <w:lang w:val="az-Latn-AZ"/>
        </w:rPr>
        <w:t>5. Ekstremal vəziyyətlərdə doğuşun idarə edilməsi və ağırlaşmalar zamanı təxirəsalınmaz yardım.---------------33</w:t>
      </w:r>
    </w:p>
    <w:p w:rsidR="00333E7B" w:rsidRDefault="00333E7B" w:rsidP="00333E7B">
      <w:pPr>
        <w:rPr>
          <w:sz w:val="20"/>
          <w:szCs w:val="20"/>
          <w:lang w:val="az-Latn-AZ"/>
        </w:rPr>
      </w:pPr>
      <w:r>
        <w:rPr>
          <w:sz w:val="20"/>
          <w:szCs w:val="20"/>
          <w:lang w:val="az-Latn-AZ"/>
        </w:rPr>
        <w:t>6. Mamalıq və ginekoloji praktikada qanaxmalar və təxirəsalınmaz yardım.-------------------------------------------65</w:t>
      </w:r>
    </w:p>
    <w:p w:rsidR="00333E7B" w:rsidRDefault="00333E7B" w:rsidP="00333E7B">
      <w:pPr>
        <w:pStyle w:val="a7"/>
        <w:ind w:left="0"/>
        <w:rPr>
          <w:sz w:val="20"/>
          <w:szCs w:val="20"/>
          <w:lang w:val="az-Latn-AZ"/>
        </w:rPr>
      </w:pPr>
      <w:r>
        <w:rPr>
          <w:sz w:val="20"/>
          <w:szCs w:val="20"/>
          <w:lang w:val="az-Latn-AZ"/>
        </w:rPr>
        <w:t>7. Hamiləlik zamanı hipertenziv vəziyyətlər --------------------------------------------------------------------------------96</w:t>
      </w:r>
    </w:p>
    <w:p w:rsidR="00333E7B" w:rsidRDefault="00333E7B" w:rsidP="00333E7B">
      <w:pPr>
        <w:rPr>
          <w:sz w:val="20"/>
          <w:szCs w:val="20"/>
          <w:lang w:val="az-Latn-AZ"/>
        </w:rPr>
      </w:pPr>
      <w:r>
        <w:rPr>
          <w:sz w:val="20"/>
          <w:szCs w:val="20"/>
          <w:lang w:val="az-Latn-AZ"/>
        </w:rPr>
        <w:t>8. Preeklampsiya, eklampsiya  zamanı təxirəsalınmaz yardım------------------------------------------------------------97</w:t>
      </w:r>
    </w:p>
    <w:p w:rsidR="00333E7B" w:rsidRDefault="00333E7B" w:rsidP="00333E7B">
      <w:pPr>
        <w:rPr>
          <w:sz w:val="20"/>
          <w:szCs w:val="20"/>
          <w:lang w:val="az-Latn-AZ"/>
        </w:rPr>
      </w:pPr>
      <w:r>
        <w:rPr>
          <w:sz w:val="20"/>
          <w:szCs w:val="20"/>
          <w:lang w:val="az-Latn-AZ"/>
        </w:rPr>
        <w:t>9. Şok anlayışı---------------------------------------------------------------------------------------------------------------90-100</w:t>
      </w:r>
    </w:p>
    <w:p w:rsidR="00333E7B" w:rsidRDefault="00333E7B" w:rsidP="00333E7B">
      <w:pPr>
        <w:pStyle w:val="a7"/>
        <w:ind w:left="0"/>
        <w:rPr>
          <w:sz w:val="20"/>
          <w:szCs w:val="20"/>
          <w:lang w:val="az-Latn-AZ"/>
        </w:rPr>
      </w:pPr>
      <w:r>
        <w:rPr>
          <w:sz w:val="20"/>
          <w:szCs w:val="20"/>
          <w:lang w:val="az-Latn-AZ"/>
        </w:rPr>
        <w:t>10. Asfiksiyalar – boğulmalar.-----------------------------------------------------------------------------------------------107</w:t>
      </w:r>
    </w:p>
    <w:p w:rsidR="00333E7B" w:rsidRDefault="00333E7B" w:rsidP="00333E7B">
      <w:pPr>
        <w:rPr>
          <w:sz w:val="20"/>
          <w:szCs w:val="20"/>
          <w:lang w:val="az-Latn-AZ"/>
        </w:rPr>
      </w:pPr>
      <w:r>
        <w:rPr>
          <w:sz w:val="20"/>
          <w:szCs w:val="20"/>
          <w:lang w:val="az-Latn-AZ"/>
        </w:rPr>
        <w:t>11. Kiçik yaşlı uşaqlarda astmoid sindromunda təxirəsalınmaz yardım. Uşaq reanimasiyasının prinsipləri.------113</w:t>
      </w:r>
    </w:p>
    <w:p w:rsidR="00333E7B" w:rsidRDefault="00333E7B" w:rsidP="00333E7B">
      <w:pPr>
        <w:rPr>
          <w:sz w:val="20"/>
          <w:szCs w:val="20"/>
          <w:lang w:val="az-Latn-AZ"/>
        </w:rPr>
      </w:pPr>
      <w:r>
        <w:rPr>
          <w:sz w:val="20"/>
          <w:szCs w:val="20"/>
          <w:lang w:val="az-Latn-AZ"/>
        </w:rPr>
        <w:t>12. Yanıqlar, donmalar və elektrotravmalar.--------------------------------------------------------------------------------129</w:t>
      </w:r>
    </w:p>
    <w:p w:rsidR="00333E7B" w:rsidRDefault="00333E7B" w:rsidP="00333E7B">
      <w:pPr>
        <w:rPr>
          <w:sz w:val="20"/>
          <w:szCs w:val="20"/>
          <w:lang w:val="az-Latn-AZ"/>
        </w:rPr>
      </w:pPr>
      <w:r>
        <w:rPr>
          <w:sz w:val="20"/>
          <w:szCs w:val="20"/>
          <w:lang w:val="az-Latn-AZ"/>
        </w:rPr>
        <w:t>13. Travmalar.-------------------------------------------------------------------------------------------------------------------141</w:t>
      </w:r>
    </w:p>
    <w:p w:rsidR="00333E7B" w:rsidRDefault="00333E7B" w:rsidP="00333E7B">
      <w:pPr>
        <w:rPr>
          <w:sz w:val="20"/>
          <w:szCs w:val="20"/>
          <w:lang w:val="az-Latn-AZ"/>
        </w:rPr>
      </w:pPr>
      <w:r>
        <w:rPr>
          <w:sz w:val="20"/>
          <w:szCs w:val="20"/>
          <w:lang w:val="az-Latn-AZ"/>
        </w:rPr>
        <w:t>14. Zəhərlənmələr.--------------------------------------------------------------------------------------------------------------144</w:t>
      </w:r>
    </w:p>
    <w:p w:rsidR="00333E7B" w:rsidRDefault="00333E7B" w:rsidP="00333E7B">
      <w:pPr>
        <w:rPr>
          <w:sz w:val="20"/>
          <w:szCs w:val="20"/>
          <w:lang w:val="az-Latn-AZ"/>
        </w:rPr>
      </w:pPr>
      <w:r>
        <w:rPr>
          <w:sz w:val="20"/>
          <w:szCs w:val="20"/>
          <w:lang w:val="az-Latn-AZ"/>
        </w:rPr>
        <w:t>15. İlan və zəhərli həşərat sancması zamanı təxirəsalınmaz yardımın prinsipləri.--------------------------------------159</w:t>
      </w:r>
    </w:p>
    <w:p w:rsidR="00782C5D" w:rsidRDefault="00782C5D" w:rsidP="00333E7B">
      <w:pPr>
        <w:rPr>
          <w:sz w:val="20"/>
          <w:szCs w:val="20"/>
          <w:lang w:val="az-Latn-AZ"/>
        </w:rPr>
      </w:pPr>
    </w:p>
    <w:p w:rsidR="00782C5D" w:rsidRDefault="00782C5D" w:rsidP="00782C5D">
      <w:pPr>
        <w:rPr>
          <w:b/>
          <w:bCs/>
          <w:lang w:val="az-Latn-AZ"/>
        </w:rPr>
      </w:pPr>
      <w:r>
        <w:rPr>
          <w:b/>
          <w:bCs/>
          <w:lang w:val="az-Latn-AZ"/>
        </w:rPr>
        <w:t>Mövzu:</w:t>
      </w:r>
    </w:p>
    <w:p w:rsidR="00333E7B" w:rsidRDefault="00333E7B" w:rsidP="00333E7B">
      <w:pPr>
        <w:pStyle w:val="a7"/>
        <w:rPr>
          <w:sz w:val="20"/>
          <w:szCs w:val="20"/>
          <w:lang w:val="az-Latn-AZ"/>
        </w:rPr>
      </w:pPr>
    </w:p>
    <w:p w:rsidR="00782C5D" w:rsidRPr="00923ED8" w:rsidRDefault="00782C5D" w:rsidP="00782C5D">
      <w:pPr>
        <w:rPr>
          <w:sz w:val="20"/>
          <w:szCs w:val="20"/>
          <w:lang w:val="az-Latn-AZ"/>
        </w:rPr>
      </w:pPr>
      <w:r w:rsidRPr="00923ED8">
        <w:rPr>
          <w:sz w:val="20"/>
          <w:szCs w:val="20"/>
          <w:lang w:val="az-Latn-AZ"/>
        </w:rPr>
        <w:t>1. Təxirəsalınmaz tibbi yardımın əsasları</w:t>
      </w:r>
    </w:p>
    <w:p w:rsidR="00782C5D" w:rsidRPr="00923ED8" w:rsidRDefault="00782C5D" w:rsidP="00782C5D">
      <w:pPr>
        <w:spacing w:line="276" w:lineRule="auto"/>
        <w:rPr>
          <w:sz w:val="20"/>
          <w:szCs w:val="20"/>
          <w:lang w:val="az-Latn-AZ"/>
        </w:rPr>
      </w:pPr>
      <w:r w:rsidRPr="00923ED8">
        <w:rPr>
          <w:sz w:val="20"/>
          <w:szCs w:val="20"/>
          <w:lang w:val="az-Latn-AZ"/>
        </w:rPr>
        <w:t xml:space="preserve">2. Ürək ağ ciyər ilkin reanimasiyası. Yenidoğulmuşların reanimasiya üsulları </w:t>
      </w:r>
    </w:p>
    <w:p w:rsidR="00782C5D" w:rsidRPr="00923ED8" w:rsidRDefault="00782C5D" w:rsidP="00782C5D">
      <w:pPr>
        <w:spacing w:line="276" w:lineRule="auto"/>
        <w:rPr>
          <w:sz w:val="20"/>
          <w:szCs w:val="20"/>
          <w:lang w:val="az-Latn-AZ"/>
        </w:rPr>
      </w:pPr>
      <w:r w:rsidRPr="00923ED8">
        <w:rPr>
          <w:sz w:val="20"/>
          <w:szCs w:val="20"/>
          <w:lang w:val="az-Latn-AZ"/>
        </w:rPr>
        <w:t>3. Hamilə qadınlarda  kəskin respirator infeksiyaların ağırlaşmaları zamanı reanimasiya tədbirleri</w:t>
      </w:r>
    </w:p>
    <w:p w:rsidR="00782C5D" w:rsidRPr="00923ED8" w:rsidRDefault="00782C5D" w:rsidP="00782C5D">
      <w:pPr>
        <w:rPr>
          <w:sz w:val="20"/>
          <w:szCs w:val="20"/>
          <w:lang w:val="az-Latn-AZ"/>
        </w:rPr>
      </w:pPr>
      <w:r w:rsidRPr="00923ED8">
        <w:rPr>
          <w:sz w:val="20"/>
          <w:szCs w:val="20"/>
          <w:lang w:val="az-Latn-AZ"/>
        </w:rPr>
        <w:t>4. Epilepsiya  zamanı təxirəsalınmaz yardım</w:t>
      </w:r>
    </w:p>
    <w:p w:rsidR="00782C5D" w:rsidRPr="00923ED8" w:rsidRDefault="00782C5D" w:rsidP="00782C5D">
      <w:pPr>
        <w:rPr>
          <w:sz w:val="20"/>
          <w:szCs w:val="20"/>
          <w:lang w:val="az-Latn-AZ"/>
        </w:rPr>
      </w:pPr>
      <w:r w:rsidRPr="00923ED8">
        <w:rPr>
          <w:sz w:val="20"/>
          <w:szCs w:val="20"/>
          <w:lang w:val="az-Latn-AZ"/>
        </w:rPr>
        <w:t>5. Ekstremal vəziyyətlərdə doğuşun idarə edilməsi və ağırlaşmalar zamanı təxirəsalınmaz yardım.</w:t>
      </w:r>
    </w:p>
    <w:p w:rsidR="00782C5D" w:rsidRPr="00923ED8" w:rsidRDefault="00782C5D" w:rsidP="00782C5D">
      <w:pPr>
        <w:spacing w:line="276" w:lineRule="auto"/>
        <w:rPr>
          <w:sz w:val="20"/>
          <w:szCs w:val="20"/>
          <w:lang w:val="az-Latn-AZ"/>
        </w:rPr>
      </w:pPr>
      <w:r w:rsidRPr="00923ED8">
        <w:rPr>
          <w:sz w:val="20"/>
          <w:szCs w:val="20"/>
          <w:lang w:val="az-Latn-AZ"/>
        </w:rPr>
        <w:t>6. Mamalıq və ginekoloji praktikada qanaxmalar və təxirəsalınmaz yardım.</w:t>
      </w:r>
    </w:p>
    <w:p w:rsidR="00782C5D" w:rsidRPr="00923ED8" w:rsidRDefault="00782C5D" w:rsidP="00782C5D">
      <w:pPr>
        <w:spacing w:line="276" w:lineRule="auto"/>
        <w:rPr>
          <w:sz w:val="20"/>
          <w:szCs w:val="20"/>
          <w:lang w:val="az-Latn-AZ"/>
        </w:rPr>
      </w:pPr>
      <w:r w:rsidRPr="00923ED8">
        <w:rPr>
          <w:sz w:val="20"/>
          <w:szCs w:val="20"/>
          <w:lang w:val="az-Latn-AZ"/>
        </w:rPr>
        <w:t>7</w:t>
      </w:r>
      <w:r>
        <w:rPr>
          <w:sz w:val="20"/>
          <w:szCs w:val="20"/>
          <w:lang w:val="az-Latn-AZ"/>
        </w:rPr>
        <w:t>.</w:t>
      </w:r>
      <w:r w:rsidRPr="00923ED8">
        <w:rPr>
          <w:sz w:val="20"/>
          <w:szCs w:val="20"/>
          <w:lang w:val="az-Latn-AZ"/>
        </w:rPr>
        <w:t xml:space="preserve"> Hamiləlik zamanı hipertenziv vəziyyətlər</w:t>
      </w:r>
    </w:p>
    <w:p w:rsidR="00782C5D" w:rsidRPr="003C4391" w:rsidRDefault="00782C5D" w:rsidP="00782C5D">
      <w:pPr>
        <w:rPr>
          <w:sz w:val="20"/>
          <w:szCs w:val="20"/>
          <w:lang w:val="az-Latn-AZ"/>
        </w:rPr>
      </w:pPr>
      <w:r w:rsidRPr="003C4391">
        <w:rPr>
          <w:sz w:val="20"/>
          <w:szCs w:val="20"/>
          <w:lang w:val="az-Latn-AZ"/>
        </w:rPr>
        <w:t>8. Eklampsiya, Preeklampsiya zamanı təxirəsalınmaz yardım</w:t>
      </w:r>
    </w:p>
    <w:p w:rsidR="00782C5D" w:rsidRPr="00923ED8" w:rsidRDefault="00782C5D" w:rsidP="00782C5D">
      <w:pPr>
        <w:spacing w:line="276" w:lineRule="auto"/>
        <w:rPr>
          <w:sz w:val="20"/>
          <w:szCs w:val="20"/>
          <w:lang w:val="az-Latn-AZ"/>
        </w:rPr>
      </w:pPr>
      <w:r w:rsidRPr="00923ED8">
        <w:rPr>
          <w:sz w:val="20"/>
          <w:szCs w:val="20"/>
          <w:lang w:val="az-Latn-AZ"/>
        </w:rPr>
        <w:t>9. Şok anlayışı</w:t>
      </w:r>
    </w:p>
    <w:p w:rsidR="00782C5D" w:rsidRPr="00923ED8" w:rsidRDefault="00782C5D" w:rsidP="00782C5D">
      <w:pPr>
        <w:spacing w:line="276" w:lineRule="auto"/>
        <w:rPr>
          <w:sz w:val="20"/>
          <w:szCs w:val="20"/>
          <w:lang w:val="az-Latn-AZ"/>
        </w:rPr>
      </w:pPr>
      <w:r w:rsidRPr="00923ED8">
        <w:rPr>
          <w:sz w:val="20"/>
          <w:szCs w:val="20"/>
          <w:lang w:val="az-Latn-AZ"/>
        </w:rPr>
        <w:t>10</w:t>
      </w:r>
      <w:r>
        <w:rPr>
          <w:sz w:val="20"/>
          <w:szCs w:val="20"/>
          <w:lang w:val="az-Latn-AZ"/>
        </w:rPr>
        <w:t>.</w:t>
      </w:r>
      <w:r w:rsidRPr="00923ED8">
        <w:rPr>
          <w:sz w:val="20"/>
          <w:szCs w:val="20"/>
          <w:lang w:val="az-Latn-AZ"/>
        </w:rPr>
        <w:t xml:space="preserve"> Asfiksiyalar – boğulmalar.</w:t>
      </w:r>
    </w:p>
    <w:p w:rsidR="00782C5D" w:rsidRPr="00923ED8" w:rsidRDefault="00782C5D" w:rsidP="00782C5D">
      <w:pPr>
        <w:spacing w:line="276" w:lineRule="auto"/>
        <w:rPr>
          <w:sz w:val="20"/>
          <w:szCs w:val="20"/>
          <w:lang w:val="az-Latn-AZ"/>
        </w:rPr>
      </w:pPr>
      <w:r w:rsidRPr="00923ED8">
        <w:rPr>
          <w:sz w:val="20"/>
          <w:szCs w:val="20"/>
          <w:lang w:val="az-Latn-AZ"/>
        </w:rPr>
        <w:t xml:space="preserve">11 </w:t>
      </w:r>
      <w:r>
        <w:rPr>
          <w:sz w:val="20"/>
          <w:szCs w:val="20"/>
          <w:lang w:val="az-Latn-AZ"/>
        </w:rPr>
        <w:t>.</w:t>
      </w:r>
      <w:r w:rsidRPr="00923ED8">
        <w:rPr>
          <w:sz w:val="20"/>
          <w:szCs w:val="20"/>
          <w:lang w:val="az-Latn-AZ"/>
        </w:rPr>
        <w:t xml:space="preserve">Kiçik yaşlı uşaqlarda astmoid sindromunda təxirəsalınmaz yardım. Uşaq </w:t>
      </w:r>
      <w:r w:rsidR="00147F44">
        <w:rPr>
          <w:sz w:val="20"/>
          <w:szCs w:val="20"/>
          <w:lang w:val="az-Latn-AZ"/>
        </w:rPr>
        <w:t xml:space="preserve"> </w:t>
      </w:r>
      <w:r w:rsidRPr="00923ED8">
        <w:rPr>
          <w:sz w:val="20"/>
          <w:szCs w:val="20"/>
          <w:lang w:val="az-Latn-AZ"/>
        </w:rPr>
        <w:t>reanimasiyasının prinsipləri.</w:t>
      </w:r>
    </w:p>
    <w:p w:rsidR="00782C5D" w:rsidRPr="00923ED8" w:rsidRDefault="00782C5D" w:rsidP="00782C5D">
      <w:pPr>
        <w:spacing w:line="276" w:lineRule="auto"/>
        <w:rPr>
          <w:sz w:val="20"/>
          <w:szCs w:val="20"/>
          <w:lang w:val="az-Latn-AZ"/>
        </w:rPr>
      </w:pPr>
      <w:r w:rsidRPr="00923ED8">
        <w:rPr>
          <w:sz w:val="20"/>
          <w:szCs w:val="20"/>
          <w:lang w:val="az-Latn-AZ"/>
        </w:rPr>
        <w:t>12</w:t>
      </w:r>
      <w:r>
        <w:rPr>
          <w:sz w:val="20"/>
          <w:szCs w:val="20"/>
          <w:lang w:val="az-Latn-AZ"/>
        </w:rPr>
        <w:t>.</w:t>
      </w:r>
      <w:r w:rsidRPr="00923ED8">
        <w:rPr>
          <w:sz w:val="20"/>
          <w:szCs w:val="20"/>
          <w:lang w:val="az-Latn-AZ"/>
        </w:rPr>
        <w:t>Yanıqlar, donmalar və elektrotravmalar.</w:t>
      </w:r>
    </w:p>
    <w:p w:rsidR="00782C5D" w:rsidRPr="00923ED8" w:rsidRDefault="00782C5D" w:rsidP="00782C5D">
      <w:pPr>
        <w:spacing w:line="276" w:lineRule="auto"/>
        <w:rPr>
          <w:sz w:val="20"/>
          <w:szCs w:val="20"/>
          <w:lang w:val="az-Latn-AZ"/>
        </w:rPr>
      </w:pPr>
      <w:r w:rsidRPr="00923ED8">
        <w:rPr>
          <w:sz w:val="20"/>
          <w:szCs w:val="20"/>
          <w:lang w:val="az-Latn-AZ"/>
        </w:rPr>
        <w:t>13</w:t>
      </w:r>
      <w:r>
        <w:rPr>
          <w:sz w:val="20"/>
          <w:szCs w:val="20"/>
          <w:lang w:val="az-Latn-AZ"/>
        </w:rPr>
        <w:t>.</w:t>
      </w:r>
      <w:r w:rsidRPr="00923ED8">
        <w:rPr>
          <w:sz w:val="20"/>
          <w:szCs w:val="20"/>
          <w:lang w:val="az-Latn-AZ"/>
        </w:rPr>
        <w:t xml:space="preserve"> Travmalar.</w:t>
      </w:r>
    </w:p>
    <w:p w:rsidR="00782C5D" w:rsidRPr="00923ED8" w:rsidRDefault="00782C5D" w:rsidP="00782C5D">
      <w:pPr>
        <w:spacing w:line="276" w:lineRule="auto"/>
        <w:rPr>
          <w:sz w:val="20"/>
          <w:szCs w:val="20"/>
          <w:lang w:val="az-Latn-AZ"/>
        </w:rPr>
      </w:pPr>
      <w:r w:rsidRPr="00923ED8">
        <w:rPr>
          <w:sz w:val="20"/>
          <w:szCs w:val="20"/>
          <w:lang w:val="az-Latn-AZ"/>
        </w:rPr>
        <w:t>14</w:t>
      </w:r>
      <w:r>
        <w:rPr>
          <w:sz w:val="20"/>
          <w:szCs w:val="20"/>
          <w:lang w:val="az-Latn-AZ"/>
        </w:rPr>
        <w:t>.</w:t>
      </w:r>
      <w:r w:rsidRPr="00923ED8">
        <w:rPr>
          <w:sz w:val="20"/>
          <w:szCs w:val="20"/>
          <w:lang w:val="az-Latn-AZ"/>
        </w:rPr>
        <w:t xml:space="preserve"> Zəhərlənmələr.</w:t>
      </w:r>
    </w:p>
    <w:p w:rsidR="00782C5D" w:rsidRPr="00923ED8" w:rsidRDefault="00782C5D" w:rsidP="00782C5D">
      <w:pPr>
        <w:spacing w:line="276" w:lineRule="auto"/>
        <w:rPr>
          <w:sz w:val="20"/>
          <w:szCs w:val="20"/>
          <w:lang w:val="az-Latn-AZ"/>
        </w:rPr>
      </w:pPr>
      <w:r w:rsidRPr="00923ED8">
        <w:rPr>
          <w:sz w:val="20"/>
          <w:szCs w:val="20"/>
          <w:lang w:val="az-Latn-AZ"/>
        </w:rPr>
        <w:t>15 İlan və zəhərli həşərat sancması zamanı təxirəsalınmaz yardımın prinsipləri.</w:t>
      </w:r>
    </w:p>
    <w:p w:rsidR="00782C5D" w:rsidRPr="00923ED8" w:rsidRDefault="00782C5D" w:rsidP="00782C5D">
      <w:pPr>
        <w:rPr>
          <w:sz w:val="20"/>
          <w:szCs w:val="20"/>
          <w:lang w:val="az-Latn-AZ"/>
        </w:rPr>
      </w:pPr>
    </w:p>
    <w:p w:rsidR="00255828" w:rsidRPr="00F47EEF" w:rsidRDefault="00255828" w:rsidP="00255828">
      <w:pPr>
        <w:rPr>
          <w:b/>
          <w:sz w:val="28"/>
          <w:szCs w:val="28"/>
          <w:lang w:val="az-Latn-AZ"/>
        </w:rPr>
      </w:pPr>
      <w:r w:rsidRPr="00A22A03">
        <w:rPr>
          <w:b/>
          <w:sz w:val="24"/>
          <w:szCs w:val="24"/>
          <w:lang w:val="az-Latn-AZ"/>
        </w:rPr>
        <w:lastRenderedPageBreak/>
        <w:t>Mövzu 1</w:t>
      </w:r>
      <w:r w:rsidRPr="00A22A03">
        <w:rPr>
          <w:lang w:val="az-Latn-AZ"/>
        </w:rPr>
        <w:t xml:space="preserve">. </w:t>
      </w:r>
      <w:r w:rsidRPr="00F47EEF">
        <w:rPr>
          <w:b/>
          <w:sz w:val="28"/>
          <w:szCs w:val="28"/>
          <w:lang w:val="az-Latn-AZ"/>
        </w:rPr>
        <w:t>Təxirəsalınmaz tibbi yardımın əsasları</w:t>
      </w:r>
    </w:p>
    <w:p w:rsidR="00255828" w:rsidRPr="00A22A03" w:rsidRDefault="00255828" w:rsidP="00255828">
      <w:pPr>
        <w:rPr>
          <w:lang w:val="az-Latn-AZ"/>
        </w:rPr>
      </w:pPr>
      <w:r w:rsidRPr="00A22A03">
        <w:rPr>
          <w:lang w:val="az-Latn-AZ"/>
        </w:rPr>
        <w:t xml:space="preserve"> Mündəricat:</w:t>
      </w:r>
    </w:p>
    <w:p w:rsidR="00255828" w:rsidRPr="00A22A03" w:rsidRDefault="00255828" w:rsidP="00255828">
      <w:pPr>
        <w:rPr>
          <w:lang w:val="az-Latn-AZ"/>
        </w:rPr>
      </w:pPr>
      <w:r w:rsidRPr="00A22A03">
        <w:rPr>
          <w:lang w:val="az-Latn-AZ"/>
        </w:rPr>
        <w:t>A. İlk yardım</w:t>
      </w:r>
    </w:p>
    <w:p w:rsidR="00255828" w:rsidRPr="004D682B" w:rsidRDefault="00255828" w:rsidP="00255828">
      <w:pPr>
        <w:rPr>
          <w:lang w:val="az-Latn-AZ"/>
        </w:rPr>
      </w:pPr>
      <w:r w:rsidRPr="00A22A03">
        <w:rPr>
          <w:lang w:val="az-Latn-AZ"/>
        </w:rPr>
        <w:t>B. Təcili tib</w:t>
      </w:r>
      <w:r w:rsidRPr="004D682B">
        <w:rPr>
          <w:lang w:val="az-Latn-AZ"/>
        </w:rPr>
        <w:t>bi yardım xidməti</w:t>
      </w:r>
    </w:p>
    <w:p w:rsidR="00255828" w:rsidRPr="00460487" w:rsidRDefault="00255828" w:rsidP="00255828">
      <w:r w:rsidRPr="00460487">
        <w:t>A. İLK YARDIM</w:t>
      </w:r>
    </w:p>
    <w:p w:rsidR="00255828" w:rsidRPr="00460487" w:rsidRDefault="00255828" w:rsidP="00255828">
      <w:r w:rsidRPr="00460487">
        <w:t>1. Terminologiya. Ilk yardım nə deməkdir.</w:t>
      </w:r>
    </w:p>
    <w:p w:rsidR="00255828" w:rsidRPr="00460487" w:rsidRDefault="00255828" w:rsidP="00255828">
      <w:r w:rsidRPr="00460487">
        <w:t>İlk tibbi yardımın göstərilməsi məsələsini araşdıran Beynəlxalq ekspert komissiyası ilk yardım dedikdə,</w:t>
      </w:r>
    </w:p>
    <w:p w:rsidR="00255828" w:rsidRPr="00460487" w:rsidRDefault="00255828" w:rsidP="00255828">
      <w:r w:rsidRPr="00460487">
        <w:t>təsadüfi şahid tərəfindən (və ya zərərçəkənlə) minimal tibbi ləvazimatlarla və ya onsuz (əl altında olan vasitələrlə),vəziyyəti qiymətləndirdikdən sonra göstərilən yardımı nəzərdə tutur.</w:t>
      </w:r>
    </w:p>
    <w:p w:rsidR="00255828" w:rsidRPr="00460487" w:rsidRDefault="00255828" w:rsidP="00255828">
      <w:r w:rsidRPr="00460487">
        <w:t>“İlk yardım” termini beynəlxalq termindir, əksər ölkələrdə istifadə olunur. Son vaxtlara qədər “ilk yardım”və “ilk tibbi yardım” terminləri yanaşı işlədilirdi. Hal-hazırda ilk tibbi yardım termini rəsmən istifadə olunmur və</w:t>
      </w:r>
      <w:r w:rsidR="0011715E">
        <w:t xml:space="preserve"> </w:t>
      </w:r>
      <w:r w:rsidRPr="00460487">
        <w:t>köhnəlmiş hesab olunur. Terminoloji problemləri rəsmən aradan qaldırmaq üçün “ilk tibbi yardım” termini tədricənrəsmi sənədlərdən çıxarılmalıdır.İlk yardım, tibbi yardım hesab olunmur və zərərçəkənə tibbi yardıma qədər göstərilir (xüsusi tibbi alətlərdən,avadanlıqlardan, dərmanlardan və tibbi manipulyasiyalardan istifadə etmədən). Tibbi yardımdan fərqli olaraq, ilk</w:t>
      </w:r>
      <w:r>
        <w:t xml:space="preserve"> </w:t>
      </w:r>
      <w:r w:rsidRPr="00460487">
        <w:t>yardımı istənilən şəxs göstərə bilər. Tibb işçiləri isə ilk yardımı Səhiyyə Nazirliyinin əmri ilə təsdiq edilmiş həcmdə göstərməyi bir vəzifə borcu olaraq bacarmalıdırlar.Müəyyən kateqoriyaya aid olan şəxslər üçün ilk yardımın göstərilməsi müvafiq qanun və qaydalara əsasən</w:t>
      </w:r>
      <w:r w:rsidR="00C04B85">
        <w:t xml:space="preserve"> </w:t>
      </w:r>
      <w:r w:rsidRPr="00460487">
        <w:t>vəzifə borcu hesab olunur. Bunlar Fövqəladə Hallar Nazirliyinin, Dövlət Yanğından Mühafizə Xidmətinin, Xüsusi</w:t>
      </w:r>
      <w:r>
        <w:t xml:space="preserve"> </w:t>
      </w:r>
      <w:r w:rsidRPr="00460487">
        <w:t>Riskli Xilasetmə Xidmətinin, Daxili İşlər Nazirliyinin, Dövlət Yol Polisinin və s. qurumların əməkdaşları,</w:t>
      </w:r>
      <w:r>
        <w:t xml:space="preserve"> </w:t>
      </w:r>
      <w:r w:rsidRPr="00460487">
        <w:t>hərbiçilər, əməyin mühafizəsi mütəxəssisləri, tibb işçiləri, hadisənin şahidləri, nəqliyyat vasitələrinin sürücüləri və</w:t>
      </w:r>
      <w:r>
        <w:t xml:space="preserve"> </w:t>
      </w:r>
      <w:r w:rsidRPr="00460487">
        <w:t>sairə şəxslərdir (bax: “Əhaliyə bədbəxt hadisələr zamanı tibbi yardım göstərilməsinin hüquqi əsasları”).</w:t>
      </w:r>
      <w:r>
        <w:t xml:space="preserve"> </w:t>
      </w:r>
      <w:r w:rsidRPr="00460487">
        <w:t>Hadisənin şahidi hadisə yerində nə edəcəyini bilmədikdə və ya zərərçəkənə</w:t>
      </w:r>
      <w:r w:rsidR="00C04B85">
        <w:t xml:space="preserve"> (xəstəyə) lazımi yardım göstər</w:t>
      </w:r>
      <w:r w:rsidRPr="00460487">
        <w:t>mək iqtidarında olmadıqda, o, kömək çağırmalı və sonra təcili tibbi yardım xidmətini aktivləşdirməlidir. Bunun</w:t>
      </w:r>
      <w:r w:rsidR="00C04B85">
        <w:t xml:space="preserve"> </w:t>
      </w:r>
      <w:r w:rsidRPr="00460487">
        <w:t>üçün təcili və təxirəsalınmaz tibbi yardım stansiyasının 103 nömrəli telefon nömrəsinə və ya Fövqəladə HallarNazirliyi Böhran Vəziyyətlərində İdarəetmə Mərkəzinin “112” Çevik reaksiya idarəsinə (tel.: 112 qaynar xətt)məsləhət və kömək üçün müraciət etməlidir. Belə müraciət ilk yardımın tərkib hissəsidir.</w:t>
      </w:r>
    </w:p>
    <w:p w:rsidR="00255828" w:rsidRPr="00460487" w:rsidRDefault="00255828" w:rsidP="00255828">
      <w:r w:rsidRPr="00460487">
        <w:t>Zərərçəkənə (xəstəyə) yardım göstərmədikdə və ya onu təhlükəli vəziyyətdə qoyduqda, Azə</w:t>
      </w:r>
      <w:r>
        <w:t>rbaycan Respub</w:t>
      </w:r>
      <w:r w:rsidRPr="00460487">
        <w:t>likasının Cinayət Məcəlləsi müvafiq məsuliyyət nəzərdə tutur (bax: “Əhaliyə bədbəxt hadisələr zamanı tibbi</w:t>
      </w:r>
      <w:r>
        <w:t xml:space="preserve"> </w:t>
      </w:r>
      <w:r w:rsidRPr="00460487">
        <w:t>yardım göstərilməsinin hüquqi əsasları”).</w:t>
      </w:r>
    </w:p>
    <w:p w:rsidR="00255828" w:rsidRPr="00460487" w:rsidRDefault="00255828" w:rsidP="00255828">
      <w:r w:rsidRPr="00460487">
        <w:t>2. İlk yardımın vacibliyi</w:t>
      </w:r>
    </w:p>
    <w:p w:rsidR="00255828" w:rsidRPr="00460487" w:rsidRDefault="00255828" w:rsidP="00255828">
      <w:r w:rsidRPr="00460487">
        <w:t>Xəstəxanayaqədərki dövrdə hadisə yerində zərərçəkənin həyatı ona göstərilən ilk yardımın keyfiyyətindən</w:t>
      </w:r>
      <w:r>
        <w:t xml:space="preserve"> </w:t>
      </w:r>
      <w:r w:rsidRPr="00460487">
        <w:t xml:space="preserve">asılıdır. </w:t>
      </w:r>
      <w:r w:rsidRPr="00C04B85">
        <w:rPr>
          <w:b/>
        </w:rPr>
        <w:t>Tez bir zamanda – ürəyin və tənəffüsün qəflətən dayanmasının ilk dəqiqələrində, digər hallarda isə –1 saat (yəni “qızıl vaxt”) ərzində və yüksək səviyyəli ilk yardımın ardıcıl göstərilməsi əlillik və ölüm hallarının sayın</w:t>
      </w:r>
      <w:r w:rsidR="00C04B85">
        <w:rPr>
          <w:b/>
        </w:rPr>
        <w:t xml:space="preserve"> </w:t>
      </w:r>
      <w:r w:rsidRPr="00C04B85">
        <w:rPr>
          <w:b/>
        </w:rPr>
        <w:t>ıazaldır</w:t>
      </w:r>
      <w:r w:rsidRPr="00460487">
        <w:t>.İlk yardım, zərərçəkənə göstərilən yardımın ən vacib mərhələsidir. Aydın məsələdir ki, hadisə zamanı heç bir</w:t>
      </w:r>
      <w:r>
        <w:t xml:space="preserve"> </w:t>
      </w:r>
      <w:r w:rsidRPr="00460487">
        <w:t>tibbi nəqliyyat vasitəsi tibb işçiləri ilə həmin anda hadisə yerində peyda olub, tibbi yardım göstərə bilməyəcək.</w:t>
      </w:r>
      <w:r>
        <w:t xml:space="preserve"> </w:t>
      </w:r>
      <w:r w:rsidRPr="00460487">
        <w:t xml:space="preserve">Bədbəxt hadisənin ilk anında hadisə yerində ilk yardımı </w:t>
      </w:r>
      <w:r w:rsidRPr="00C04B85">
        <w:rPr>
          <w:b/>
        </w:rPr>
        <w:t>zərərçəkənə özü,</w:t>
      </w:r>
      <w:r w:rsidRPr="00460487">
        <w:t xml:space="preserve"> sağ qalan hadisə iştirakçısı ilə qarşılıqlı,hadisənin təsadüfi şahidi, daha sonra hadisə yerinə gələn təcili tibbi yardım işçiləri göstərirlər.Buna görə də əhalinin geniş təbəqələrinə ilk yardımın əsaslarının öyrədilməsi əsas məqsəd olmalıdır və</w:t>
      </w:r>
      <w:r>
        <w:t xml:space="preserve"> onla</w:t>
      </w:r>
      <w:r w:rsidRPr="00460487">
        <w:t>ra ölkəmizdə qəbul olunmuş təhsil standartları və tədris protokollarına uyğun təlimlər keçirilməlidir.</w:t>
      </w:r>
    </w:p>
    <w:p w:rsidR="00255828" w:rsidRPr="00460487" w:rsidRDefault="00255828" w:rsidP="00255828"/>
    <w:p w:rsidR="00255828" w:rsidRPr="00460487" w:rsidRDefault="00255828" w:rsidP="00255828">
      <w:r w:rsidRPr="00460487">
        <w:t>İlk yardımın göstərilməsi bütün dövlət strukturları üçün eyniləşdirilməlidir. İlk yardım müasir tələblərə</w:t>
      </w:r>
    </w:p>
    <w:p w:rsidR="00255828" w:rsidRPr="00460487" w:rsidRDefault="00255828" w:rsidP="00255828">
      <w:r w:rsidRPr="00460487">
        <w:t>cavab verməli, standartlara uyğun olmalı, daim inkişaf etdirilməli, müvafiq hüquqi sənədlərə əsaslanmalıdır.Müvafiq qurum tərəfindən hər mərhələ üçün yardımın həcmi və yardım göstərənlərin səlahiyyəti daxilində</w:t>
      </w:r>
      <w:r>
        <w:t xml:space="preserve"> </w:t>
      </w:r>
      <w:r w:rsidRPr="00460487">
        <w:t>müəyyən edilmiş işin hüdudu və həddi müəyyən edilməlidir. Məsələn, xilasedicinin göstərdiyi ilk yardımın həcmi</w:t>
      </w:r>
      <w:r>
        <w:t xml:space="preserve"> </w:t>
      </w:r>
      <w:r w:rsidRPr="00460487">
        <w:t>çərçivəsinə bədənə daxil olmuş yad cisimin (bıçaq, dəmir, taxta parçası və s.) çıxardılması daxil deyil.</w:t>
      </w:r>
      <w:r>
        <w:t xml:space="preserve"> </w:t>
      </w:r>
      <w:r w:rsidRPr="00460487">
        <w:t>İlk yardım – birbaşa zədələnmə ocağında yaralı və xəstələrin halını yüngülləşdirə biləcək tədbirlə</w:t>
      </w:r>
      <w:r>
        <w:t>r komplek</w:t>
      </w:r>
      <w:r w:rsidRPr="00460487">
        <w:t>sidir. İlk yardım bilavasitə hadisə yerində və ya onun yaxınlığında xüsusi və əlaltında olan vasitələrdən istifadə</w:t>
      </w:r>
      <w:r>
        <w:t xml:space="preserve"> </w:t>
      </w:r>
      <w:r w:rsidRPr="00460487">
        <w:t>etməklə göstərilir. Vaxtında, düzgün göstərilən ilk yardım zərərçəkənin həyatını xilas edib, sonradan baş verə biləcək fəsadları azaldır.</w:t>
      </w:r>
    </w:p>
    <w:p w:rsidR="00255828" w:rsidRPr="00460487" w:rsidRDefault="00255828" w:rsidP="00255828">
      <w:r w:rsidRPr="00460487">
        <w:t>Hadisə qəfləti baş verdiyi üçün zərərçəkənə ilk yardımı ətrafda olan insanlar (bundan sonra xilasedicilər)</w:t>
      </w:r>
    </w:p>
    <w:p w:rsidR="00255828" w:rsidRPr="00460487" w:rsidRDefault="00255828" w:rsidP="00255828">
      <w:r w:rsidRPr="00460487">
        <w:t>göstərməlidirlər. Onlar nəinki ilk yardımın göstərilməsini mükəmməl bilməli, həmçinin kütləvi hadisələr zamanı</w:t>
      </w:r>
      <w:r>
        <w:t xml:space="preserve"> </w:t>
      </w:r>
      <w:r w:rsidRPr="00460487">
        <w:t>(zərərçəkənlərin sayı 3 nəfərdən çox olduqda) hadisə yerində çeşidləməni və ilk yardımı təşkil etmə</w:t>
      </w:r>
      <w:r>
        <w:t>yi bacarmalıdır</w:t>
      </w:r>
      <w:r w:rsidRPr="00460487">
        <w:t>lar (bax: “Kütləvi bədbəxt hadisələr zamani tibbi çeşidləmə</w:t>
      </w:r>
      <w:r>
        <w:t xml:space="preserve"> – TRİAJ”)</w:t>
      </w:r>
    </w:p>
    <w:p w:rsidR="00255828" w:rsidRPr="00460487" w:rsidRDefault="00255828" w:rsidP="00255828">
      <w:r w:rsidRPr="00460487">
        <w:t>Xilasedicilər mütəmadi, iki ildən bir attestasiyadan keçirilməli və ilk yardımın göstərilməsi üzrə tədbirlərə</w:t>
      </w:r>
    </w:p>
    <w:p w:rsidR="00255828" w:rsidRPr="00460487" w:rsidRDefault="00255828" w:rsidP="00255828">
      <w:r w:rsidRPr="00460487">
        <w:t>daima hazır olmalıdırlar. Onların əsas və son məqsədi zərərçəkənlərin həyatını xilas etməkdir.</w:t>
      </w:r>
    </w:p>
    <w:p w:rsidR="00255828" w:rsidRPr="00460487" w:rsidRDefault="00255828" w:rsidP="00255828">
      <w:r w:rsidRPr="00460487">
        <w:t>Hər bir zərərçəkən özünü müdafiə olunmuş və etibarlı əllərdə hiss etməlidir.</w:t>
      </w:r>
    </w:p>
    <w:p w:rsidR="00255828" w:rsidRPr="00460487" w:rsidRDefault="00255828" w:rsidP="00255828">
      <w:r w:rsidRPr="00460487">
        <w:t>3. Zədələnmənin növündən asılı olaraq ilk yardım</w:t>
      </w:r>
    </w:p>
    <w:p w:rsidR="00255828" w:rsidRPr="00460487" w:rsidRDefault="00255828" w:rsidP="00255828">
      <w:r w:rsidRPr="00460487">
        <w:t>Zədələnmənin növündən asılı olaraq ilk yardım tədbirləri müxtəlifdir. Fövqəladə hallarda əsas zədələnmə</w:t>
      </w:r>
    </w:p>
    <w:p w:rsidR="00255828" w:rsidRPr="00460487" w:rsidRDefault="00255828" w:rsidP="00255828">
      <w:r w:rsidRPr="00460487">
        <w:t>növləri aşağıdakılardır: travmalar (zədələnmələr), termiki yanıqlar, radiasiya zədələnmələri, kəskin kimyəvi zəhə</w:t>
      </w:r>
      <w:r>
        <w:t>r</w:t>
      </w:r>
      <w:r w:rsidRPr="00460487">
        <w:t xml:space="preserve">lənmələr, </w:t>
      </w:r>
      <w:r w:rsidRPr="00460487">
        <w:lastRenderedPageBreak/>
        <w:t>psixoemosional pozğunluqlar, epidemiyalar, kombinə olunmuş zədələnmələ</w:t>
      </w:r>
      <w:r>
        <w:t>r (mexaniki – termiki, radia</w:t>
      </w:r>
      <w:r w:rsidRPr="00460487">
        <w:t>siya – termiki, radiasiya – mexaniki və s.), bədbəxt hadisələr (boğulma, günvurma, istivurma, ilan sancması, məişət</w:t>
      </w:r>
      <w:r>
        <w:t xml:space="preserve"> </w:t>
      </w:r>
      <w:r w:rsidRPr="00460487">
        <w:t>zəhərlənmələri). Bunları şərti olaraq iki profilə bölmək olar (cərrahi və terapevtik).</w:t>
      </w:r>
      <w:r>
        <w:t xml:space="preserve"> </w:t>
      </w:r>
      <w:r w:rsidRPr="00460487">
        <w:t xml:space="preserve">Cərrahi profilə bu travmalar aiddir: mexaniki zədələnmələr, uzunmüddətli </w:t>
      </w:r>
      <w:r>
        <w:t>sıxılma sindromu, sümük sınıqla</w:t>
      </w:r>
      <w:r w:rsidRPr="00460487">
        <w:t>rı, xarici qanaxmalar, yanıqlar və s.</w:t>
      </w:r>
    </w:p>
    <w:p w:rsidR="00255828" w:rsidRPr="00460487" w:rsidRDefault="00255828" w:rsidP="00255828">
      <w:r w:rsidRPr="00460487">
        <w:t>Tez-tez rast gələn terapevtik profilli zədələnmələrə isə radiasiya zədələnmələri, kəskin zəhərlənmələ</w:t>
      </w:r>
      <w:r>
        <w:t>r, psixo</w:t>
      </w:r>
      <w:r w:rsidRPr="00460487">
        <w:t>emosional pozğunluqlar və kütləvi infeksion xəstəliklər, həmçinin xroniki xəstəliklərin ağırlaşması aiddir.</w:t>
      </w:r>
    </w:p>
    <w:p w:rsidR="00255828" w:rsidRPr="00460487" w:rsidRDefault="00255828" w:rsidP="00255828">
      <w:r w:rsidRPr="00460487">
        <w:t>4. Kiçik yaşlı uşaqlara yardım göstərilməsinin xüsusiyyətləri</w:t>
      </w:r>
    </w:p>
    <w:p w:rsidR="00255828" w:rsidRDefault="00255828" w:rsidP="00255828">
      <w:r w:rsidRPr="00460487">
        <w:t xml:space="preserve">Xilasetmə işlərinin təşkili və uşaqlara yardım zamanı mütləq bir çox faktorları bilmək vacibdir. </w:t>
      </w:r>
    </w:p>
    <w:p w:rsidR="00255828" w:rsidRPr="00460487" w:rsidRDefault="00255828" w:rsidP="00255828">
      <w:r w:rsidRPr="00460487">
        <w:t>Ekstremalşəraitlərdə uşaqlarda özü-özünə və qarşılıqlı tibbi yardım aparılmır, ona görə də ilk yardım xilasedicilər və tibb</w:t>
      </w:r>
      <w:r>
        <w:t xml:space="preserve"> </w:t>
      </w:r>
      <w:r w:rsidRPr="00460487">
        <w:t>işçiləri tərəfindən ilk növbədə uşaqlara göstərilməlidir. Uşaqların zədələnmə ocaqlarından çıxarılması və təxliyəsi</w:t>
      </w:r>
      <w:r>
        <w:t xml:space="preserve"> </w:t>
      </w:r>
      <w:r w:rsidRPr="00460487">
        <w:t>yaxşı olar ki, qohumlarının (tanışlarının), yaşlı adamların müşayiəti ilə həyata keçirilsin. Beş yaşına qədər uşaqların</w:t>
      </w:r>
      <w:r>
        <w:t xml:space="preserve"> </w:t>
      </w:r>
      <w:r w:rsidRPr="00460487">
        <w:t>vəziyyəti imkan verirsə, zədənin lokalizasiyasından və xarakterindən asılı olaraq onlar zədələnmə</w:t>
      </w:r>
      <w:r>
        <w:t xml:space="preserve"> ocağından müt</w:t>
      </w:r>
      <w:r w:rsidRPr="00460487">
        <w:t>ləq əl ilə çıxarılmalıdır.</w:t>
      </w:r>
    </w:p>
    <w:p w:rsidR="00255828" w:rsidRPr="00460487" w:rsidRDefault="00255828" w:rsidP="00255828">
      <w:r w:rsidRPr="00460487">
        <w:t>Kiçik yaşlı uşaqlar çox həssasdırlar və dərhal sizin inamsızlığınızı hiss edə bilərlər. Zədələnə</w:t>
      </w:r>
      <w:r>
        <w:t>n uşağın etibarı</w:t>
      </w:r>
      <w:r w:rsidRPr="00460487">
        <w:t>nı qazanmağa çalışın, əvvəlcə onun inandığı adamla, imkan daxilində valideynləri ilə söhbət edin. Əgər valideyn</w:t>
      </w:r>
      <w:r>
        <w:t xml:space="preserve"> </w:t>
      </w:r>
      <w:r w:rsidRPr="00460487">
        <w:t>sizə qulaq asır və inanırsa, bu inam uşağa da keçir. Əsas odur ki, uşaq nə baş verdiyini və sizin nə etmək istə</w:t>
      </w:r>
      <w:r>
        <w:t>diyi</w:t>
      </w:r>
      <w:r w:rsidRPr="00460487">
        <w:t>nizi başa düşsün. Uşağı atadan, anadan və ya inandığı adamdan ayırmayın.</w:t>
      </w:r>
    </w:p>
    <w:p w:rsidR="00255828" w:rsidRPr="00460487" w:rsidRDefault="00255828" w:rsidP="00255828">
      <w:r w:rsidRPr="00460487">
        <w:t>B. TƏCİLİ TİBBİ YARDIM XİDMƏTİ</w:t>
      </w:r>
    </w:p>
    <w:p w:rsidR="00255828" w:rsidRPr="00460487" w:rsidRDefault="00255828" w:rsidP="00255828">
      <w:r w:rsidRPr="00460487">
        <w:t>Təcili tibbi yardım xidməti (sistemi) – xüsusi hazırlıq keçən mütəxəssislərdən ibarət və</w:t>
      </w:r>
      <w:r>
        <w:t xml:space="preserve"> müasir tibb avadan</w:t>
      </w:r>
      <w:r w:rsidRPr="00460487">
        <w:t>lıqları ilə təchiz olunmuş, əhaliyə xəstəxanayaqədərkı mərhələdə (hadisə yerində və təxliyə zamanı) və tibb müə</w:t>
      </w:r>
      <w:r>
        <w:t>s</w:t>
      </w:r>
      <w:r w:rsidRPr="00460487">
        <w:t>sisələrində təcili və təxirəsalınmaz tibbi yardım göstərən şəbəkədir.</w:t>
      </w:r>
    </w:p>
    <w:p w:rsidR="00255828" w:rsidRPr="00460487" w:rsidRDefault="00255828" w:rsidP="00255828">
      <w:r w:rsidRPr="00460487">
        <w:t>Təcili tibbi yardım xidmətinin əsas məqsədi personala travmaların qarşısını almaq tədbirlərini öyrətmək,</w:t>
      </w:r>
    </w:p>
    <w:p w:rsidR="00255828" w:rsidRPr="00460487" w:rsidRDefault="00255828" w:rsidP="00255828">
      <w:r w:rsidRPr="00460487">
        <w:t>hadisənin baş verdiyinə əmin olmaq və sistemi aktivləşdirmək, təcili və təxirəsalınmaz tibbi yardımın göstərilməsinə başlamaq, xəstələrə (zərərçəkənlərə) son diaqnozu qoymaq, onları müalicə üçün təhlükəsiz olaraq xəstəxanaya</w:t>
      </w:r>
      <w:r>
        <w:t xml:space="preserve"> </w:t>
      </w:r>
      <w:r w:rsidRPr="00460487">
        <w:t>daşımaqdır.</w:t>
      </w:r>
      <w:r>
        <w:t xml:space="preserve"> </w:t>
      </w:r>
      <w:r w:rsidRPr="00460487">
        <w:t>Xilasedici hadisə yerində ilk yardımı, tibbi yardım göstərən personal gələnə qədər göstərməli və zərərçəkəni</w:t>
      </w:r>
      <w:r>
        <w:t xml:space="preserve"> </w:t>
      </w:r>
      <w:r w:rsidRPr="00460487">
        <w:t>onlara təhvil verməlidir. Adətən bunlar təcili və təxirəsalınmaz tibbi yardım stansiyasının tibbi personalıdır. Stansiyanın tibbi personalı öz növbəsində zərərçəkənə lazımi tibbi yardım göstərib, onu təhlükəsiz vəziyyətdə (uzanmış,</w:t>
      </w:r>
      <w:r>
        <w:t xml:space="preserve"> </w:t>
      </w:r>
      <w:r w:rsidRPr="00460487">
        <w:t>oturaq, böyrüstə və s.) və mümkün qədər tez, müvafiq xəstəxanaya təxliyə edir.</w:t>
      </w:r>
      <w:r>
        <w:t xml:space="preserve"> </w:t>
      </w:r>
      <w:r w:rsidRPr="00460487">
        <w:t>Göründüyü kimi, zərərçəkənə göstərilən yardım bir neçə mərhələdən ibarətdir. Adətən, ilk yardımı təsadüfi</w:t>
      </w:r>
      <w:r>
        <w:t xml:space="preserve"> </w:t>
      </w:r>
      <w:r w:rsidRPr="00460487">
        <w:t>insan həyata keçirir. Tibbi yardımın göstərilməsi üçün o, təcili tibbi yardım xidmətini aktivləşdirməlidir.Azərbaycan Respublikas ərazisində təcili tibbi yardım xidmətini aktivləşdirmək üçün Böhran Vəziyyətlə</w:t>
      </w:r>
      <w:r>
        <w:t>rin</w:t>
      </w:r>
      <w:r w:rsidRPr="00460487">
        <w:t>də İdarəetmə Mərkəzinin “112” Çevik reaksiya idarəsinə (tel.: 112 qaynar xətt) və ya təcili və təxirəsalınmaz tibbi</w:t>
      </w:r>
      <w:r>
        <w:t xml:space="preserve"> </w:t>
      </w:r>
      <w:r w:rsidRPr="00460487">
        <w:t>yardım stansiyasına (tel.: 103) zəng edilməlidir (zənglər pulsuzdur).</w:t>
      </w:r>
      <w:r>
        <w:t xml:space="preserve"> </w:t>
      </w:r>
      <w:r w:rsidRPr="00460487">
        <w:t>Beləliklə, hadisə yerinə tibbi yardım göstərilməsi üçün tibb personalı cəlb edilir və müvafiq xəstəxana zərə</w:t>
      </w:r>
      <w:r>
        <w:t>r</w:t>
      </w:r>
      <w:r w:rsidRPr="00460487">
        <w:t>çəkənə ixtisaslaşdırılmış yardımın göstərilməsi üçün şərait yaradır, onu qəbul etməyə hazır olur.</w:t>
      </w:r>
      <w:r>
        <w:t xml:space="preserve">  </w:t>
      </w:r>
      <w:r w:rsidRPr="00460487">
        <w:t>Bütün mərhələlərdə lazımi səviyyədə göstərilən yardım zərərçəkənin ölmə ehtimalını azaldır, həyatını xilas</w:t>
      </w:r>
      <w:r>
        <w:t xml:space="preserve"> </w:t>
      </w:r>
      <w:r w:rsidRPr="00460487">
        <w:t>edir. Bu mərhələlər xilasedicinin hadisə yerinə gəlib, ilk yardım göstərməsi ilə başlayır və xəstəxanada göstərilən</w:t>
      </w:r>
      <w:r>
        <w:t xml:space="preserve">  </w:t>
      </w:r>
      <w:r w:rsidRPr="00460487">
        <w:t>tibbi yardımla yekunlaşır. Bu ardıcıllıqla yardım göstərilməsi fövqəladə halların nəticələrinin aradan qaldırılması</w:t>
      </w:r>
      <w:r>
        <w:t xml:space="preserve"> </w:t>
      </w:r>
      <w:r w:rsidRPr="00460487">
        <w:t xml:space="preserve">zamanı çox vacibdir.Fövqəladə halların nəticələrinin aradan qaldırılması üzrə dünya praktikasından məlumdur ki, qəzadan </w:t>
      </w:r>
      <w:r>
        <w:t xml:space="preserve">sonar </w:t>
      </w:r>
      <w:r w:rsidRPr="00460487">
        <w:t>lazımi yardım olmadıqda ağır yaralıların 40%-i bir saatdan sonra, 60%-i üç saatdan sonra, 95%-i isə altı saatdan</w:t>
      </w:r>
      <w:r>
        <w:t xml:space="preserve"> </w:t>
      </w:r>
      <w:r w:rsidRPr="00460487">
        <w:t>sonra həyatlarını itirirlər.</w:t>
      </w:r>
      <w:r>
        <w:t xml:space="preserve"> </w:t>
      </w:r>
      <w:r w:rsidRPr="00460487">
        <w:t>Əgər xilasedicilər hadisədən sonrakı birinci 3 saat ərzində xilasetmə işlərinə başlayıblarsa, dağıntılar altında</w:t>
      </w:r>
      <w:r>
        <w:t xml:space="preserve"> </w:t>
      </w:r>
      <w:r w:rsidRPr="00460487">
        <w:t>qalan insanlardan 90%-nin, 6 saatdan sonra başlayıblarsa – 50%-nin sağ qalması mümkündür. Müddət artdıqca</w:t>
      </w:r>
      <w:r>
        <w:t xml:space="preserve"> </w:t>
      </w:r>
      <w:r w:rsidRPr="00460487">
        <w:t>insanların sağ qalma ehtimalı azalır, 10 saatdan sonra isə onları xilas etmək praktiki olaraq mümkün olmur.</w:t>
      </w:r>
    </w:p>
    <w:p w:rsidR="00255828" w:rsidRPr="00460487" w:rsidRDefault="00255828" w:rsidP="00255828">
      <w:r w:rsidRPr="00460487">
        <w:t>* Təcili tibbi yardım xidmətinin (sisteminin) 10 klassik komponenti</w:t>
      </w:r>
    </w:p>
    <w:p w:rsidR="00255828" w:rsidRPr="00460487" w:rsidRDefault="00255828" w:rsidP="00255828">
      <w:r w:rsidRPr="00460487">
        <w:t>- Zərərçəkənlərə göstərilən təcili və təxirəsalınmaz tibbi yardımın effektli (təsirli) standartlaşdırılmış</w:t>
      </w:r>
    </w:p>
    <w:p w:rsidR="00255828" w:rsidRPr="00460487" w:rsidRDefault="00255828" w:rsidP="00255828">
      <w:r w:rsidRPr="00460487">
        <w:t>normativlər və proqramlar əsasında aparılması. Hər mərhələ üçün yardımın həcmi və yardım göstərənlərin</w:t>
      </w:r>
      <w:r>
        <w:t xml:space="preserve"> </w:t>
      </w:r>
      <w:r w:rsidRPr="00460487">
        <w:t>səlahiyyəti daxilində müəyyən edilmiş işin həddinin müvafiq qurum tərəfindən qəbul edilməsi. Məsələn,</w:t>
      </w:r>
      <w:r>
        <w:t xml:space="preserve">  </w:t>
      </w:r>
      <w:r w:rsidRPr="00460487">
        <w:t>xilasedicilərin göstərdiyi ilk yardımın həcmi çərçivəsinə bədənə daxil olmuş yad cisimin (bıçaq, dəmir, taxta</w:t>
      </w:r>
      <w:r>
        <w:t xml:space="preserve"> </w:t>
      </w:r>
      <w:r w:rsidRPr="00460487">
        <w:t>parçası və s.) çıxarılması daxil deyildir. Bu səbəbdən göstərilən yardım standartlaşdırılmalı və protokollar</w:t>
      </w:r>
      <w:r>
        <w:t xml:space="preserve"> </w:t>
      </w:r>
      <w:r w:rsidRPr="00460487">
        <w:t>əsasında aparılmalıdır.</w:t>
      </w:r>
    </w:p>
    <w:p w:rsidR="00255828" w:rsidRPr="00460487" w:rsidRDefault="00255828" w:rsidP="00255828">
      <w:r w:rsidRPr="00460487">
        <w:t>- Mövcud resurslardan səmərəli istifadə edilməsi.</w:t>
      </w:r>
    </w:p>
    <w:p w:rsidR="00255828" w:rsidRPr="00460487" w:rsidRDefault="00255828" w:rsidP="00255828">
      <w:r w:rsidRPr="00460487">
        <w:t>- Təcili və təxirəsalınmaz tibbi yardım göstərən personalla aparılan təlimlərin və onların hazırlığının müasirstandartlara uyğun təmin edilməsi. Ölkə daxilində təhsil və təlimin müvafiq qaydada təsdiq edilmiş müasir</w:t>
      </w:r>
      <w:r>
        <w:t xml:space="preserve"> </w:t>
      </w:r>
      <w:r w:rsidRPr="00460487">
        <w:t>tədris protokollarına uyğun aparılması.</w:t>
      </w:r>
      <w:r>
        <w:t xml:space="preserve"> </w:t>
      </w:r>
      <w:r w:rsidRPr="00460487">
        <w:t>- Zərərçəkənin təhlükəsiz və vaxtında xəstəxanaya çatdırılmasının təşkil edilməsi.</w:t>
      </w:r>
    </w:p>
    <w:p w:rsidR="00255828" w:rsidRPr="00460487" w:rsidRDefault="00255828" w:rsidP="00255828">
      <w:r w:rsidRPr="00460487">
        <w:t>- İxtisaslaşdırılmış yardım göstərmək üçün zərərçəkənin mütləq xəstəxanaya təhvil verilməsi.</w:t>
      </w:r>
    </w:p>
    <w:p w:rsidR="00255828" w:rsidRPr="00460487" w:rsidRDefault="00255828" w:rsidP="00255828">
      <w:r w:rsidRPr="00460487">
        <w:t>- Xəstəxana və xəstəxanayaqədərki mərhələdə yardım göstərən personal tərəfindən əlaqəli fəaliyyətin olması.</w:t>
      </w:r>
    </w:p>
    <w:p w:rsidR="00255828" w:rsidRPr="00460487" w:rsidRDefault="00255828" w:rsidP="00255828">
      <w:r w:rsidRPr="00460487">
        <w:t>Təcili yardım briqadasının xəstəxana ilə əlaqə saxlaması. Xəstəxanaların zərərçəkəni qə</w:t>
      </w:r>
      <w:r>
        <w:t>bul edib, lazımi ixti</w:t>
      </w:r>
      <w:r w:rsidRPr="00460487">
        <w:t>saslaşdırılmış yardım göstərilməsi üçün hazır olması.</w:t>
      </w:r>
    </w:p>
    <w:p w:rsidR="00255828" w:rsidRPr="00255828" w:rsidRDefault="00255828" w:rsidP="00255828">
      <w:pPr>
        <w:rPr>
          <w:lang w:val="pt-BR"/>
        </w:rPr>
      </w:pPr>
      <w:r w:rsidRPr="004410CF">
        <w:rPr>
          <w:lang w:val="pt-BR"/>
        </w:rPr>
        <w:t xml:space="preserve">- Əhali arasında sanitar-maarifləndirmə işinin aparılması. </w:t>
      </w:r>
      <w:r w:rsidRPr="00255828">
        <w:rPr>
          <w:lang w:val="pt-BR"/>
        </w:rPr>
        <w:t>Əhalinin ilk yardım barədə ümumi anlayışının</w:t>
      </w:r>
    </w:p>
    <w:p w:rsidR="00255828" w:rsidRPr="00255828" w:rsidRDefault="00255828" w:rsidP="00255828">
      <w:pPr>
        <w:rPr>
          <w:lang w:val="pt-BR"/>
        </w:rPr>
      </w:pPr>
      <w:r w:rsidRPr="00255828">
        <w:rPr>
          <w:lang w:val="pt-BR"/>
        </w:rPr>
        <w:lastRenderedPageBreak/>
        <w:t>olması, onların bu sahədə məlumatlandırılması və ilk yardım göstərməyi bacarması.</w:t>
      </w:r>
    </w:p>
    <w:p w:rsidR="00255828" w:rsidRPr="00255828" w:rsidRDefault="00255828" w:rsidP="00255828">
      <w:pPr>
        <w:rPr>
          <w:lang w:val="pt-BR"/>
        </w:rPr>
      </w:pPr>
      <w:r w:rsidRPr="00255828">
        <w:rPr>
          <w:lang w:val="pt-BR"/>
        </w:rPr>
        <w:t>- Tibbi nəzarət və standartlaşdırılmış xəstəxanayaqədərki təcili yardımın müasir istiqamətlərə yönəldilməsi (uyğunlaşdırılması). Tibbi nəzarət təcili tibbi yardım xidmətinin planlaşdırılmasını, standartlara uyğun protokolların işlənib hazırlanmasını, təhsilin daima müasirləşməsini və maariflənməni, o cümlədən, göstərilən yardımın keyfiyyətinin artırılmasını özündə birləşdirir.</w:t>
      </w:r>
    </w:p>
    <w:p w:rsidR="00255828" w:rsidRPr="00255828" w:rsidRDefault="00255828" w:rsidP="00255828">
      <w:pPr>
        <w:rPr>
          <w:lang w:val="pt-BR"/>
        </w:rPr>
      </w:pPr>
      <w:r w:rsidRPr="00255828">
        <w:rPr>
          <w:lang w:val="pt-BR"/>
        </w:rPr>
        <w:t>- Zərərçəkənlərə göstərilən yardım standartlaşdırılmalı və təhsil standartları əsasında protokollara uyğun təşkil olunmalıdır. Məsələn, bədənin müxtəlif nahiyələrindən xəsarət alan zərərçəkənin ilk növbədə diri olub-olmadığı yoxlanılmalı; tənəffüsü, nəbzi təyin olunmursa, bərpa olunmalı; qanaxması dayandırılmalı; boyun yaxalığı qoyulmalı və bundan sonra digər tədbirlər görülməlidir.</w:t>
      </w:r>
    </w:p>
    <w:p w:rsidR="00255828" w:rsidRPr="00255828" w:rsidRDefault="00255828" w:rsidP="00255828">
      <w:pPr>
        <w:rPr>
          <w:lang w:val="pt-BR"/>
        </w:rPr>
      </w:pPr>
      <w:r w:rsidRPr="00255828">
        <w:rPr>
          <w:lang w:val="pt-BR"/>
        </w:rPr>
        <w:t>- Təcili tibbi yardım xidmətinin və orada fəaliyyət göstərən personalın işinin daim qiymətləndirilməsi. Bu</w:t>
      </w:r>
    </w:p>
    <w:p w:rsidR="00255828" w:rsidRPr="00255828" w:rsidRDefault="00255828" w:rsidP="00255828">
      <w:pPr>
        <w:rPr>
          <w:lang w:val="pt-BR"/>
        </w:rPr>
      </w:pPr>
      <w:r w:rsidRPr="00255828">
        <w:rPr>
          <w:lang w:val="pt-BR"/>
        </w:rPr>
        <w:t>xidmətin iştirakçıları vaxtaşırı təkmilləşdirmə kurslarına göndərilməli və tutduqları vəzifəyə uyğun olmaları barədə sertifikasiyadan keçirilməlidirlər.</w:t>
      </w:r>
    </w:p>
    <w:p w:rsidR="00255828" w:rsidRPr="00255828" w:rsidRDefault="00255828" w:rsidP="00255828">
      <w:pPr>
        <w:rPr>
          <w:lang w:val="pt-BR"/>
        </w:rPr>
      </w:pPr>
      <w:r w:rsidRPr="00255828">
        <w:rPr>
          <w:lang w:val="pt-BR"/>
        </w:rPr>
        <w:t>Dövlətimiz səhiyyənin inkişafına daima qayğı göstərir və şərait yaradır. Ölkəmizdə beynəlxalq standartlara  cavab verən yeni tibb müəssisələrinin istifadəyə verilməsi, təcili yardım xidməti üçün xarici ölkələrdə istehsal  edilmiş muasir nəqliyyat vasitələrinin və avadanlıqlarının alınması buna əyani sübutdur.</w:t>
      </w:r>
    </w:p>
    <w:p w:rsidR="00255828" w:rsidRPr="00255828" w:rsidRDefault="00255828" w:rsidP="00255828">
      <w:pPr>
        <w:rPr>
          <w:lang w:val="pt-BR"/>
        </w:rPr>
      </w:pPr>
      <w:r w:rsidRPr="00255828">
        <w:rPr>
          <w:lang w:val="pt-BR"/>
        </w:rPr>
        <w:t>* Təcili tibbi yardım xidmətinin mərhələləri</w:t>
      </w:r>
    </w:p>
    <w:p w:rsidR="00255828" w:rsidRPr="00255828" w:rsidRDefault="00255828" w:rsidP="00255828">
      <w:pPr>
        <w:rPr>
          <w:lang w:val="pt-BR"/>
        </w:rPr>
      </w:pPr>
      <w:r w:rsidRPr="00255828">
        <w:rPr>
          <w:lang w:val="pt-BR"/>
        </w:rPr>
        <w:t>Təcili tibbi yardım xidməti xəstəxanayaqədər və xəstəxana mərhələrindən ibarətdir.</w:t>
      </w:r>
    </w:p>
    <w:p w:rsidR="00255828" w:rsidRPr="00255828" w:rsidRDefault="00255828" w:rsidP="00255828">
      <w:pPr>
        <w:rPr>
          <w:lang w:val="pt-BR"/>
        </w:rPr>
      </w:pPr>
      <w:r w:rsidRPr="00255828">
        <w:rPr>
          <w:lang w:val="pt-BR"/>
        </w:rPr>
        <w:t>Tibbi yardım ali və ya orta ixtisas tibb təhsili almış (həkim, feldşer, tibb bacısı/qardaşı, əczaçı, diş həkimi,</w:t>
      </w:r>
    </w:p>
    <w:p w:rsidR="00255828" w:rsidRPr="00255828" w:rsidRDefault="00255828" w:rsidP="00255828">
      <w:pPr>
        <w:rPr>
          <w:lang w:val="pt-BR"/>
        </w:rPr>
      </w:pPr>
      <w:r w:rsidRPr="00255828">
        <w:rPr>
          <w:lang w:val="pt-BR"/>
        </w:rPr>
        <w:t>mama və digərləri) zəruri alətləri və dərman vasitələri olan istənilən tibb işçisi tərəfindən göstərilir.</w:t>
      </w:r>
    </w:p>
    <w:p w:rsidR="00255828" w:rsidRPr="00255828" w:rsidRDefault="00255828" w:rsidP="00255828">
      <w:pPr>
        <w:rPr>
          <w:lang w:val="pt-BR"/>
        </w:rPr>
      </w:pPr>
      <w:r w:rsidRPr="00255828">
        <w:rPr>
          <w:lang w:val="pt-BR"/>
        </w:rPr>
        <w:t>Tibbi yardımın göstərilməsi, tibb işçilərinin lazımi tibbi avadanlıq ləvazimatlarla hadisə yerinə gəlib, yardım  göstərməsindən başlayır. Xəstəxanayaqədərki mərhələdə tibbi yardım təcili tibbi yardım briqadası tərəfindən hadisə yerində, tibbi nəqliyyat vasitəsində, təcili yardım məntəqəsində, poliklinikalarda, ambulatoriyalarda, feldşer-mama  məntəqələrində, travmatoloji məntəqələrdə və s. həmin müəssisənin tibb işçiləri tərəfindən, xəstəxana mərhələsində isə xəstəxana şəraitində həmin müəssisədə çalışan tibb işçiləri tərəfindən aparılır.</w:t>
      </w:r>
    </w:p>
    <w:p w:rsidR="00255828" w:rsidRPr="004D682B" w:rsidRDefault="00255828" w:rsidP="00255828">
      <w:pPr>
        <w:rPr>
          <w:lang w:val="pt-BR"/>
        </w:rPr>
      </w:pPr>
      <w:r w:rsidRPr="004D682B">
        <w:rPr>
          <w:lang w:val="pt-BR"/>
        </w:rPr>
        <w:t>İstifadə edilən ədəbiyyat:</w:t>
      </w:r>
    </w:p>
    <w:p w:rsidR="00255828" w:rsidRDefault="00255828" w:rsidP="00255828">
      <w:pPr>
        <w:rPr>
          <w:lang w:val="az-Latn-AZ"/>
        </w:rPr>
      </w:pPr>
    </w:p>
    <w:p w:rsidR="00E53D68" w:rsidRDefault="006C6275" w:rsidP="006C6275">
      <w:pPr>
        <w:pStyle w:val="4"/>
        <w:tabs>
          <w:tab w:val="left" w:pos="921"/>
        </w:tabs>
        <w:ind w:hanging="470"/>
        <w:jc w:val="left"/>
        <w:rPr>
          <w:lang w:val="az-Latn-AZ"/>
        </w:rPr>
      </w:pPr>
      <w:r>
        <w:rPr>
          <w:lang w:val="az-Latn-AZ"/>
        </w:rPr>
        <w:t xml:space="preserve">2. </w:t>
      </w:r>
      <w:r w:rsidR="00E53D68">
        <w:rPr>
          <w:lang w:val="az-Latn-AZ"/>
        </w:rPr>
        <w:t xml:space="preserve"> ÜRƏK- AĞCİYƏR REANİMASİYASI.YENİDOĞULMUŞLARIN İLKİN REANİMASIYASI.</w:t>
      </w:r>
    </w:p>
    <w:p w:rsidR="00E53D68" w:rsidRDefault="00E53D68" w:rsidP="00E53D68">
      <w:pPr>
        <w:pStyle w:val="a7"/>
        <w:spacing w:before="67"/>
        <w:ind w:left="352" w:right="308" w:firstLine="568"/>
        <w:jc w:val="both"/>
        <w:rPr>
          <w:lang w:val="az-Latn-AZ"/>
        </w:rPr>
      </w:pPr>
      <w:r>
        <w:rPr>
          <w:lang w:val="az-Latn-AZ"/>
        </w:rPr>
        <w:t>Zərərçəkənə ürəyin və tənəffüsün qəfləti dayanmasının (klinik ölümün) ilk dəqiqələrində hadisə yerində ilk yardımı ancaq bədbəxt hadisənin bilavasitə şahidi göstərə bilər. Çox vaxt hadisə baş verərkən yaxınlıqda heç kim olmur və ya zərərçəkən gec aşkar olunur.</w:t>
      </w:r>
    </w:p>
    <w:p w:rsidR="00E53D68" w:rsidRDefault="00E53D68" w:rsidP="00E53D68">
      <w:pPr>
        <w:pStyle w:val="a7"/>
        <w:spacing w:before="114"/>
        <w:ind w:left="352" w:right="305" w:firstLine="568"/>
        <w:jc w:val="both"/>
        <w:rPr>
          <w:lang w:val="az-Latn-AZ"/>
        </w:rPr>
      </w:pPr>
      <w:r>
        <w:rPr>
          <w:lang w:val="az-Latn-AZ"/>
        </w:rPr>
        <w:t>Döş qəfəsinin kompressiyası, tənəffüs yollarının keçiriciliyinin təmin edilməsi və ağciyərlərin süni ventilya- siyasının birgə aparılması ürək-ağciyər reanimasiyası (ÜAR) adlanır. Reanimasiya – yenidən həyata qaytarma, diriltmə, canlandırma deməkdir. Ürəyin qəfləti dayanmasının ilk 4</w:t>
      </w:r>
      <w:r>
        <w:rPr>
          <w:rFonts w:ascii="Arial" w:hAnsi="Arial"/>
          <w:lang w:val="az-Latn-AZ"/>
        </w:rPr>
        <w:t>–</w:t>
      </w:r>
      <w:r>
        <w:rPr>
          <w:lang w:val="az-Latn-AZ"/>
        </w:rPr>
        <w:t>6 dəqiqəsində (klinik ölüm vaxtı) aparılan ÜAR zərərçəkənin həyat fəaliyyətini bir müddət təmin edir və bəzi hallarda qəflətən öləni yenidən həyata qaytarır (diril- dir). Ürəyin defibrilyasiyası diriltmə şansını artırır. Qəfləti ölənin ürək fəaliyyəti, tənəffüsü və huşu bərpa olunarsa o, yenidən həyata qaytarılmış hesab olunur.</w:t>
      </w:r>
    </w:p>
    <w:p w:rsidR="00E53D68" w:rsidRDefault="00E53D68" w:rsidP="00E53D68">
      <w:pPr>
        <w:pStyle w:val="a7"/>
        <w:ind w:left="0"/>
        <w:rPr>
          <w:lang w:val="az-Latn-AZ"/>
        </w:rPr>
      </w:pPr>
    </w:p>
    <w:p w:rsidR="00E53D68" w:rsidRDefault="00E53D68" w:rsidP="00E53D68">
      <w:pPr>
        <w:pStyle w:val="a7"/>
        <w:spacing w:line="253" w:lineRule="exact"/>
        <w:jc w:val="both"/>
        <w:rPr>
          <w:lang w:val="az-Latn-AZ"/>
        </w:rPr>
      </w:pPr>
      <w:r>
        <w:rPr>
          <w:lang w:val="az-Latn-AZ"/>
        </w:rPr>
        <w:t>Ürək-ağciyər reanimasiyasının defibrilyasiya ilə birgə aparılması</w:t>
      </w:r>
    </w:p>
    <w:p w:rsidR="00E53D68" w:rsidRDefault="00E53D68" w:rsidP="00E53D68">
      <w:pPr>
        <w:pStyle w:val="a7"/>
        <w:spacing w:line="253" w:lineRule="exact"/>
        <w:jc w:val="both"/>
        <w:rPr>
          <w:lang w:val="az-Latn-AZ"/>
        </w:rPr>
      </w:pPr>
      <w:r>
        <w:rPr>
          <w:lang w:val="az-Latn-AZ"/>
        </w:rPr>
        <w:t xml:space="preserve">ilk yardımın əsasını təşkil edir və </w:t>
      </w:r>
      <w:r>
        <w:rPr>
          <w:b/>
          <w:lang w:val="az-Latn-AZ"/>
        </w:rPr>
        <w:t xml:space="preserve">DRCABD </w:t>
      </w:r>
      <w:r>
        <w:rPr>
          <w:lang w:val="az-Latn-AZ"/>
        </w:rPr>
        <w:t>alqoritmində öz əksini tapmışdır.</w:t>
      </w:r>
    </w:p>
    <w:p w:rsidR="00E53D68" w:rsidRDefault="00E53D68" w:rsidP="00E53D68">
      <w:pPr>
        <w:tabs>
          <w:tab w:val="left" w:pos="920"/>
          <w:tab w:val="left" w:pos="2620"/>
        </w:tabs>
        <w:spacing w:before="163" w:line="300" w:lineRule="auto"/>
        <w:ind w:left="352" w:right="3506" w:firstLine="568"/>
        <w:rPr>
          <w:lang w:val="az-Latn-AZ"/>
        </w:rPr>
      </w:pPr>
      <w:r>
        <w:rPr>
          <w:b/>
          <w:lang w:val="az-Latn-AZ"/>
        </w:rPr>
        <w:t xml:space="preserve">DRCABD </w:t>
      </w:r>
      <w:r>
        <w:rPr>
          <w:lang w:val="az-Latn-AZ"/>
        </w:rPr>
        <w:t xml:space="preserve">– </w:t>
      </w:r>
      <w:r>
        <w:rPr>
          <w:b/>
          <w:lang w:val="az-Latn-AZ"/>
        </w:rPr>
        <w:t>həyat fəaliyyətini təmin edən əsas tədbirlər</w:t>
      </w:r>
      <w:r>
        <w:rPr>
          <w:b/>
          <w:spacing w:val="-36"/>
          <w:lang w:val="az-Latn-AZ"/>
        </w:rPr>
        <w:t xml:space="preserve"> </w:t>
      </w:r>
      <w:r>
        <w:rPr>
          <w:b/>
          <w:lang w:val="az-Latn-AZ"/>
        </w:rPr>
        <w:t>alqoritmidir. D</w:t>
      </w:r>
      <w:r>
        <w:rPr>
          <w:b/>
          <w:lang w:val="az-Latn-AZ"/>
        </w:rPr>
        <w:tab/>
      </w:r>
      <w:r>
        <w:rPr>
          <w:lang w:val="az-Latn-AZ"/>
        </w:rPr>
        <w:t>Danger</w:t>
      </w:r>
      <w:r>
        <w:rPr>
          <w:lang w:val="az-Latn-AZ"/>
        </w:rPr>
        <w:tab/>
        <w:t>– Diqqət təhlükə! (Təhlükəsizliyi</w:t>
      </w:r>
      <w:r>
        <w:rPr>
          <w:spacing w:val="-18"/>
          <w:lang w:val="az-Latn-AZ"/>
        </w:rPr>
        <w:t xml:space="preserve"> </w:t>
      </w:r>
      <w:r>
        <w:rPr>
          <w:lang w:val="az-Latn-AZ"/>
        </w:rPr>
        <w:t>qiymətləndirmək)</w:t>
      </w:r>
    </w:p>
    <w:p w:rsidR="00E53D68" w:rsidRDefault="00E53D68" w:rsidP="00E53D68">
      <w:pPr>
        <w:pStyle w:val="a7"/>
        <w:tabs>
          <w:tab w:val="left" w:pos="920"/>
          <w:tab w:val="left" w:pos="2620"/>
        </w:tabs>
        <w:spacing w:line="191" w:lineRule="exact"/>
        <w:ind w:left="352"/>
        <w:rPr>
          <w:lang w:val="az-Latn-AZ"/>
        </w:rPr>
      </w:pPr>
      <w:r>
        <w:rPr>
          <w:b/>
          <w:lang w:val="az-Latn-AZ"/>
        </w:rPr>
        <w:t>R</w:t>
      </w:r>
      <w:r>
        <w:rPr>
          <w:b/>
          <w:lang w:val="az-Latn-AZ"/>
        </w:rPr>
        <w:tab/>
      </w:r>
      <w:r>
        <w:rPr>
          <w:lang w:val="az-Latn-AZ"/>
        </w:rPr>
        <w:t>Responsiveness</w:t>
      </w:r>
      <w:r>
        <w:rPr>
          <w:lang w:val="az-Latn-AZ"/>
        </w:rPr>
        <w:tab/>
        <w:t>– Reaksiya (qıcıqlara cavab reaksiyasını, huşun olub-olmadığını</w:t>
      </w:r>
      <w:r>
        <w:rPr>
          <w:spacing w:val="-7"/>
          <w:lang w:val="az-Latn-AZ"/>
        </w:rPr>
        <w:t xml:space="preserve"> </w:t>
      </w:r>
      <w:r>
        <w:rPr>
          <w:lang w:val="az-Latn-AZ"/>
        </w:rPr>
        <w:t>yoxlamaq)</w:t>
      </w:r>
    </w:p>
    <w:p w:rsidR="00E53D68" w:rsidRDefault="00E53D68" w:rsidP="00E53D68">
      <w:pPr>
        <w:pStyle w:val="a7"/>
        <w:tabs>
          <w:tab w:val="left" w:pos="920"/>
          <w:tab w:val="left" w:pos="2620"/>
        </w:tabs>
        <w:ind w:left="2789" w:right="1085" w:hanging="2437"/>
        <w:rPr>
          <w:lang w:val="az-Latn-AZ"/>
        </w:rPr>
      </w:pPr>
      <w:r>
        <w:rPr>
          <w:b/>
          <w:lang w:val="az-Latn-AZ"/>
        </w:rPr>
        <w:t>C</w:t>
      </w:r>
      <w:r>
        <w:rPr>
          <w:b/>
          <w:lang w:val="az-Latn-AZ"/>
        </w:rPr>
        <w:tab/>
      </w:r>
      <w:r>
        <w:rPr>
          <w:lang w:val="az-Latn-AZ"/>
        </w:rPr>
        <w:t>Circulation</w:t>
      </w:r>
      <w:r>
        <w:rPr>
          <w:lang w:val="az-Latn-AZ"/>
        </w:rPr>
        <w:tab/>
        <w:t>– Canlandırma (döş qəfəsinin kompressiyası – ürəyin qapalı masajını aparmaq və qanaxmanı</w:t>
      </w:r>
      <w:r>
        <w:rPr>
          <w:spacing w:val="-2"/>
          <w:lang w:val="az-Latn-AZ"/>
        </w:rPr>
        <w:t xml:space="preserve"> </w:t>
      </w:r>
      <w:r>
        <w:rPr>
          <w:lang w:val="az-Latn-AZ"/>
        </w:rPr>
        <w:t>dayandırmaq);</w:t>
      </w:r>
    </w:p>
    <w:p w:rsidR="00E53D68" w:rsidRDefault="00E53D68" w:rsidP="00E7638F">
      <w:pPr>
        <w:pStyle w:val="ab"/>
        <w:numPr>
          <w:ilvl w:val="0"/>
          <w:numId w:val="1"/>
        </w:numPr>
        <w:tabs>
          <w:tab w:val="left" w:pos="921"/>
          <w:tab w:val="left" w:pos="2620"/>
        </w:tabs>
        <w:spacing w:line="251" w:lineRule="exact"/>
        <w:ind w:hanging="569"/>
        <w:rPr>
          <w:lang w:val="az-Latn-AZ"/>
        </w:rPr>
      </w:pPr>
      <w:r>
        <w:rPr>
          <w:lang w:val="az-Latn-AZ"/>
        </w:rPr>
        <w:t>Airway</w:t>
      </w:r>
      <w:r>
        <w:rPr>
          <w:lang w:val="az-Latn-AZ"/>
        </w:rPr>
        <w:tab/>
        <w:t>– Açıq tənəffüs yolları (tənəffüs yollarının keçiriciliyini bərpa</w:t>
      </w:r>
      <w:r>
        <w:rPr>
          <w:spacing w:val="-9"/>
          <w:lang w:val="az-Latn-AZ"/>
        </w:rPr>
        <w:t xml:space="preserve"> </w:t>
      </w:r>
      <w:r>
        <w:rPr>
          <w:lang w:val="az-Latn-AZ"/>
        </w:rPr>
        <w:t>etmək)</w:t>
      </w:r>
    </w:p>
    <w:p w:rsidR="00E53D68" w:rsidRDefault="00E53D68" w:rsidP="00E7638F">
      <w:pPr>
        <w:pStyle w:val="ab"/>
        <w:numPr>
          <w:ilvl w:val="0"/>
          <w:numId w:val="1"/>
        </w:numPr>
        <w:tabs>
          <w:tab w:val="left" w:pos="921"/>
          <w:tab w:val="left" w:pos="2620"/>
        </w:tabs>
        <w:spacing w:before="3" w:line="253" w:lineRule="exact"/>
        <w:ind w:hanging="569"/>
        <w:rPr>
          <w:lang w:val="az-Latn-AZ"/>
        </w:rPr>
      </w:pPr>
      <w:r>
        <w:rPr>
          <w:lang w:val="az-Latn-AZ"/>
        </w:rPr>
        <w:t>Breathing</w:t>
      </w:r>
      <w:r>
        <w:rPr>
          <w:lang w:val="az-Latn-AZ"/>
        </w:rPr>
        <w:tab/>
        <w:t>– Birbaşa nəfəs vermək (ağciyərlərin süni ventilyasiyasını</w:t>
      </w:r>
      <w:r>
        <w:rPr>
          <w:spacing w:val="-4"/>
          <w:lang w:val="az-Latn-AZ"/>
        </w:rPr>
        <w:t xml:space="preserve"> </w:t>
      </w:r>
      <w:r>
        <w:rPr>
          <w:lang w:val="az-Latn-AZ"/>
        </w:rPr>
        <w:t>aparmaq)</w:t>
      </w:r>
    </w:p>
    <w:p w:rsidR="00E53D68" w:rsidRDefault="00E53D68" w:rsidP="00E53D68">
      <w:pPr>
        <w:pStyle w:val="a7"/>
        <w:tabs>
          <w:tab w:val="left" w:pos="924"/>
          <w:tab w:val="left" w:pos="2620"/>
        </w:tabs>
        <w:ind w:left="2789" w:right="553" w:hanging="2437"/>
        <w:rPr>
          <w:lang w:val="az-Latn-AZ"/>
        </w:rPr>
      </w:pPr>
      <w:r>
        <w:rPr>
          <w:b/>
          <w:lang w:val="az-Latn-AZ"/>
        </w:rPr>
        <w:t>D</w:t>
      </w:r>
      <w:r>
        <w:rPr>
          <w:b/>
          <w:lang w:val="az-Latn-AZ"/>
        </w:rPr>
        <w:tab/>
      </w:r>
      <w:r>
        <w:rPr>
          <w:lang w:val="az-Latn-AZ"/>
        </w:rPr>
        <w:t>Defibrillation</w:t>
      </w:r>
      <w:r>
        <w:rPr>
          <w:lang w:val="az-Latn-AZ"/>
        </w:rPr>
        <w:tab/>
        <w:t>– Defibrilyasiya (defibrilyatorla elektrik cərəyanı (elektroşok) verib, ürəyin fəaliyyətini bərpa</w:t>
      </w:r>
      <w:r>
        <w:rPr>
          <w:spacing w:val="-2"/>
          <w:lang w:val="az-Latn-AZ"/>
        </w:rPr>
        <w:t xml:space="preserve"> </w:t>
      </w:r>
      <w:r>
        <w:rPr>
          <w:lang w:val="az-Latn-AZ"/>
        </w:rPr>
        <w:t>etmək)</w:t>
      </w:r>
    </w:p>
    <w:p w:rsidR="00E53D68" w:rsidRDefault="00E53D68" w:rsidP="00E53D68">
      <w:pPr>
        <w:pStyle w:val="a7"/>
        <w:spacing w:before="157"/>
        <w:ind w:left="352" w:right="306" w:firstLine="568"/>
        <w:jc w:val="both"/>
        <w:rPr>
          <w:lang w:val="az-Latn-AZ"/>
        </w:rPr>
      </w:pPr>
      <w:r>
        <w:rPr>
          <w:lang w:val="az-Latn-AZ"/>
        </w:rPr>
        <w:t>Bu alqoritmdə hər addım iki ardıcıl fəaliyyət tələb edir: qiymətləndirmək və təhlükəni aradan qaldırmaq. Hadisə yerinin təhlükəsizliyini qiymətləndirin → həyat üçün təhlükə var → səbəbi aradan qaldırın → növbəti addıma keçin. Hər müdaxilədən sоnrа onun uğurla nəticələndiyinə əmin olun. Müsbət nəticə alınana qədər davam edin və sonra digər hərəkətə keçin.</w:t>
      </w:r>
    </w:p>
    <w:p w:rsidR="00E53D68" w:rsidRDefault="00E53D68" w:rsidP="00E53D68">
      <w:pPr>
        <w:pStyle w:val="a7"/>
        <w:spacing w:before="117" w:line="253" w:lineRule="exact"/>
        <w:jc w:val="both"/>
        <w:rPr>
          <w:b/>
          <w:lang w:val="az-Latn-AZ"/>
        </w:rPr>
      </w:pPr>
      <w:r>
        <w:rPr>
          <w:lang w:val="az-Latn-AZ"/>
        </w:rPr>
        <w:t xml:space="preserve">Ürək-ağciyər reanimasiyası (ÜAR) vərdişlərinin cаnlı insаn üzərində öyrənilməsi </w:t>
      </w:r>
      <w:r>
        <w:rPr>
          <w:b/>
          <w:lang w:val="az-Latn-AZ"/>
        </w:rPr>
        <w:t>təhlükəlidir.</w:t>
      </w:r>
    </w:p>
    <w:p w:rsidR="00E53D68" w:rsidRDefault="00E53D68" w:rsidP="00E53D68">
      <w:pPr>
        <w:pStyle w:val="a7"/>
        <w:spacing w:line="253" w:lineRule="exact"/>
        <w:jc w:val="both"/>
        <w:rPr>
          <w:lang w:val="az-Latn-AZ"/>
        </w:rPr>
      </w:pPr>
      <w:r>
        <w:rPr>
          <w:lang w:val="az-Latn-AZ"/>
        </w:rPr>
        <w:t>Тəcrübə üçün mаnеkеn və fantomlardan istifаdə еdin. Biliklərinizi hər iki ildən bir təzələyin.</w:t>
      </w:r>
    </w:p>
    <w:p w:rsidR="00E53D68" w:rsidRDefault="00E53D68" w:rsidP="00E53D68">
      <w:pPr>
        <w:pStyle w:val="a7"/>
        <w:spacing w:before="3"/>
        <w:ind w:left="352" w:right="309" w:firstLine="568"/>
        <w:jc w:val="both"/>
        <w:rPr>
          <w:lang w:val="az-Latn-AZ"/>
        </w:rPr>
      </w:pPr>
      <w:r>
        <w:rPr>
          <w:lang w:val="az-Latn-AZ"/>
        </w:rPr>
        <w:lastRenderedPageBreak/>
        <w:t>İlk yardım göstərərkən təşvişə düşməyin və tibbi yardımın göstərilməsini DRCABD alqoritminin ardıcıllığını pozmayaraq həyata keçirin. Əvvəlcədən hadisə yerinin təhlükəsizliyini qiymətləndirin (Danger – diqqət təhlükə!), qıcıqlara cavab reaksiyasını (Responsiveness – reaksiya) yoxlayın və normal/qeyri-normal tənəffüsə görə dəyərlən- dirib, növbəti addımı atın.</w:t>
      </w:r>
    </w:p>
    <w:p w:rsidR="00E53D68" w:rsidRDefault="00E53D68" w:rsidP="00E53D68">
      <w:pPr>
        <w:jc w:val="both"/>
        <w:rPr>
          <w:lang w:val="az-Latn-AZ"/>
        </w:rPr>
      </w:pPr>
    </w:p>
    <w:p w:rsidR="00E53D68" w:rsidRDefault="00E53D68" w:rsidP="00E53D68">
      <w:pPr>
        <w:spacing w:before="79"/>
        <w:ind w:right="417"/>
        <w:jc w:val="both"/>
        <w:rPr>
          <w:i/>
          <w:lang w:val="az-Latn-AZ"/>
        </w:rPr>
      </w:pPr>
      <w:r>
        <w:rPr>
          <w:i/>
          <w:lang w:val="az-Latn-AZ"/>
        </w:rPr>
        <w:t>Ürəyin qəfləti dayanmasında hadisə yerinin təhlükəsizliyinin qiymətləndirilməsi, qıcıqlara cavab reaksiya- sının yoxlanılması, tənəffüsün və nəbzin təyin edilməsi 10 saniyəyə tamamlanmalıdır.</w:t>
      </w:r>
    </w:p>
    <w:p w:rsidR="00E53D68" w:rsidRDefault="00E53D68" w:rsidP="00E53D68">
      <w:pPr>
        <w:pStyle w:val="a7"/>
        <w:spacing w:before="5"/>
        <w:ind w:left="0"/>
        <w:rPr>
          <w:i/>
          <w:lang w:val="az-Latn-AZ"/>
        </w:rPr>
      </w:pPr>
    </w:p>
    <w:p w:rsidR="00E53D68" w:rsidRDefault="00E53D68" w:rsidP="00E7638F">
      <w:pPr>
        <w:pStyle w:val="4"/>
        <w:numPr>
          <w:ilvl w:val="0"/>
          <w:numId w:val="2"/>
        </w:numPr>
        <w:tabs>
          <w:tab w:val="left" w:pos="921"/>
        </w:tabs>
        <w:ind w:hanging="569"/>
      </w:pPr>
      <w:r>
        <w:t>TƏHLÜKƏSİZLİYİN QİYMƏTLƏNDİRİLMƏSİ</w:t>
      </w:r>
    </w:p>
    <w:p w:rsidR="00E53D68" w:rsidRDefault="00E53D68" w:rsidP="00E53D68">
      <w:pPr>
        <w:pStyle w:val="a7"/>
        <w:spacing w:before="63"/>
        <w:ind w:right="869"/>
      </w:pPr>
      <w:r>
        <w:t>Həyat fəaliyyətini təmin edən əsas tədbirlər olan DRCABD alqoritminin yerinə yetirilmə ardıcıllığında birinci “D” mərhələsi – Diqqət təhlükə (Danger!) – Təhlükəsizliyin qiymətləndirilməsidir.</w:t>
      </w:r>
    </w:p>
    <w:p w:rsidR="00E53D68" w:rsidRDefault="00E53D68" w:rsidP="00E53D68">
      <w:pPr>
        <w:spacing w:before="61"/>
        <w:ind w:left="920" w:right="2625"/>
        <w:rPr>
          <w:sz w:val="16"/>
        </w:rPr>
      </w:pPr>
      <w:r>
        <w:rPr>
          <w:sz w:val="16"/>
        </w:rPr>
        <w:t>DRCABD alqoritmində hər addım iki ardıcıl fəaliyyət tələb edir: qiymətləndirmək və təhlükəni aradan qaldırmaq. Qiymətləndirin → həyat üçün təhlükə var → səbəbi aradan qaldırın → növbəti addıma keçin.</w:t>
      </w:r>
    </w:p>
    <w:p w:rsidR="00E53D68" w:rsidRDefault="00E53D68" w:rsidP="00E53D68">
      <w:pPr>
        <w:ind w:left="920"/>
        <w:rPr>
          <w:sz w:val="16"/>
        </w:rPr>
      </w:pPr>
      <w:r>
        <w:rPr>
          <w:sz w:val="16"/>
        </w:rPr>
        <w:t>Hər müdaxilədən sоnrа onun uğurla nəticələndiyinə əmin olun. Müsbət nəticə alınana qədər davam edin və sonra digər hərəkətə keçin.</w:t>
      </w:r>
    </w:p>
    <w:p w:rsidR="00E53D68" w:rsidRDefault="00E53D68" w:rsidP="00E7638F">
      <w:pPr>
        <w:pStyle w:val="4"/>
        <w:numPr>
          <w:ilvl w:val="1"/>
          <w:numId w:val="2"/>
        </w:numPr>
        <w:tabs>
          <w:tab w:val="left" w:pos="921"/>
        </w:tabs>
        <w:spacing w:before="124"/>
        <w:ind w:hanging="569"/>
      </w:pPr>
      <w:r>
        <w:t>Xilasedicinin təhlükəsizliyi (Rescuer</w:t>
      </w:r>
      <w:r>
        <w:rPr>
          <w:spacing w:val="-1"/>
        </w:rPr>
        <w:t xml:space="preserve"> </w:t>
      </w:r>
      <w:r>
        <w:t>Safety)</w:t>
      </w:r>
    </w:p>
    <w:p w:rsidR="00E53D68" w:rsidRDefault="00E53D68" w:rsidP="00E53D68">
      <w:pPr>
        <w:pStyle w:val="a7"/>
        <w:spacing w:before="63"/>
        <w:jc w:val="both"/>
        <w:rPr>
          <w:i/>
        </w:rPr>
      </w:pPr>
      <w:r>
        <w:t>Xilasetmə əməliyyatlarını həyata keçirərkən ən vacibi xilasedicinin ikinci qurbana çevrilməməsidir</w:t>
      </w:r>
      <w:r>
        <w:rPr>
          <w:i/>
        </w:rPr>
        <w:t>.</w:t>
      </w:r>
    </w:p>
    <w:p w:rsidR="00E53D68" w:rsidRDefault="00E53D68" w:rsidP="00E53D68">
      <w:pPr>
        <w:pStyle w:val="a7"/>
        <w:spacing w:before="3"/>
        <w:ind w:left="352" w:right="636" w:firstLine="568"/>
        <w:jc w:val="both"/>
      </w:pPr>
      <w:r>
        <w:t>Xəstələrə və zərərçəkənlərə ilk yardım göstərən insan (bundan sonra – xilasedici) özü də təhlükəyə məruz qala bilər. Təhlükə riski xilasedicini hər an izləyir.</w:t>
      </w:r>
    </w:p>
    <w:p w:rsidR="00E53D68" w:rsidRDefault="00E53D68" w:rsidP="00E53D68">
      <w:pPr>
        <w:pStyle w:val="a7"/>
        <w:ind w:left="352" w:right="305" w:firstLine="568"/>
        <w:jc w:val="both"/>
      </w:pPr>
      <w:r>
        <w:t>Buna görə də yardım göstərməzdən əvvəl hadisənin şahidi olub-olmamağınızdan asılı olmayaraq, öz təhlükə- sizliyinizi, sonra isə zərərçəkənin təhlükəsizliyini təmin edin. Hadisənin şahidi olduqda belə, tələsmədən öz təh- lükəsizliyinizə (elektrik xətti, zəhərləyici maddə, ilan, əqrəb və s. ola bilər) əmin olduqdan sonra yardım göstərin.</w:t>
      </w:r>
    </w:p>
    <w:p w:rsidR="00E53D68" w:rsidRDefault="00E53D68" w:rsidP="00E53D68">
      <w:pPr>
        <w:spacing w:before="116"/>
        <w:ind w:left="352"/>
        <w:jc w:val="both"/>
        <w:rPr>
          <w:i/>
        </w:rPr>
      </w:pPr>
      <w:r>
        <w:rPr>
          <w:i/>
        </w:rPr>
        <w:t>* Hadisə yerinin təhlükəsizliyinin qiymətləndirilməsi</w:t>
      </w:r>
    </w:p>
    <w:p w:rsidR="00E53D68" w:rsidRDefault="00E53D68" w:rsidP="00E53D68">
      <w:pPr>
        <w:pStyle w:val="a7"/>
        <w:spacing w:before="67"/>
        <w:ind w:left="352" w:right="307" w:firstLine="568"/>
        <w:jc w:val="both"/>
      </w:pPr>
      <w:r>
        <w:t xml:space="preserve">Xilasedicinin təhlükəsizliyi hadisə yerinin və onun ətrafının (hadisə yeri, yol hərəkəti, hava, elektrik xətləri, ildırım) qiymətləndirilməsi ilə başlayır. Xilasedici </w:t>
      </w:r>
      <w:r>
        <w:rPr>
          <w:b/>
        </w:rPr>
        <w:t xml:space="preserve">hadisə yerinə daxil olmamış </w:t>
      </w:r>
      <w:r>
        <w:t>hadisə yeri haqqında məlumat toplamalıdır.</w:t>
      </w:r>
    </w:p>
    <w:p w:rsidR="00E53D68" w:rsidRDefault="00E53D68" w:rsidP="00E53D68">
      <w:pPr>
        <w:pStyle w:val="a7"/>
        <w:spacing w:before="1"/>
        <w:ind w:left="352" w:right="309" w:firstLine="568"/>
        <w:jc w:val="both"/>
      </w:pPr>
      <w:r>
        <w:t>Xilasedici üçün ən vacibi özünün sağlamlığı və təhlükəsizliyidir. Hadisə yerində zərərçəkənə yaxınlaşmağın təhlükəsiz olub-olmadığını əvvəlcədən bilmək lazımdır.</w:t>
      </w:r>
    </w:p>
    <w:p w:rsidR="00E53D68" w:rsidRDefault="00E53D68" w:rsidP="00E53D68">
      <w:pPr>
        <w:pStyle w:val="a7"/>
        <w:ind w:left="352" w:right="303" w:firstLine="568"/>
        <w:jc w:val="both"/>
      </w:pPr>
      <w:r>
        <w:t>Hadisə yerində iki və daha çox huşsuz vəziyyətdə zərərçəkən olduqda (zəhərləyici qaz, toksiki maddə və s.), həmin əraziyə xüsusi qeyimlə daxil olmağınız məsləhətdir.</w:t>
      </w:r>
    </w:p>
    <w:p w:rsidR="00E53D68" w:rsidRDefault="00E53D68" w:rsidP="00E53D68">
      <w:pPr>
        <w:pStyle w:val="a7"/>
        <w:ind w:left="352" w:right="305" w:firstLine="568"/>
        <w:jc w:val="both"/>
      </w:pPr>
      <w:r>
        <w:t>Bəzi hallarda hadisə yerinə daxil olmaq təhlükəlidir: əraziyə qaz sızması; toksiki maddələrlə təmas (sintetik materialların yanması nəticəsində əmələ gələn toksiki maddələr, tüstü, zəhərləyici qazlar və s.); dağıntıların başver- mə təhlükəsi; kəsici alətlərin olması; elektrik cərəyanı təhlükəsi; yanğın; partlayıcı əşyaların olması; ağır avadanlıq və texnikanın istifadəsi ilə aparılan xilasetmə əməliyyatları; zərərçəkən tərəfə gedən yol örtüyünün təhlükəli olması (su, buz, sürüşkən yer, qeyri-sabit yol, bataqlıq, palçıq və s.); nəqliyyat vasitələrinin intensiv hərəkəti; hava şəraiti; elektrik xətlərinin mövcudluğu; ildırım; qablardan (butulka, şüşə, plastik qab və s.), nəqliyyat vasitələrindən (çən) zəhərləyici kimyəvi materialların və toksiki maddələrin tökülüb ətrafa yayılması; yol-nəqliyyat vasitəsinin qeyri- stabil (aşma təhlükəli) olması və s.</w:t>
      </w:r>
    </w:p>
    <w:p w:rsidR="00E53D68" w:rsidRDefault="00E53D68" w:rsidP="00E53D68">
      <w:pPr>
        <w:pStyle w:val="a7"/>
        <w:spacing w:before="64"/>
        <w:ind w:left="352" w:right="308" w:firstLine="568"/>
        <w:jc w:val="both"/>
      </w:pPr>
      <w:r>
        <w:t>Hadisə yerində üzərində xəbərdaredici nişan olan hər hansı bir çənə, konteynerə, alovun, tüstünün olmasına, şübhəli mayenin yerə tökülməsinə fikir vermək və hər zaman diqqətli olmaq lazımdır. Bəzi hallarda xilasedicilərin təhlükəsizliyini təmin etmək üçün müvafiq xidməti qurumlara müraciət edilməlidir. Xilasedicinin təhlükəsizliyi təmin olunduqdan sonra o, hadisə yerinə daxil olub yardım göstərə bilər.</w:t>
      </w:r>
    </w:p>
    <w:p w:rsidR="00E53D68" w:rsidRDefault="00E53D68" w:rsidP="00E53D68">
      <w:pPr>
        <w:pStyle w:val="a7"/>
        <w:spacing w:before="2"/>
        <w:ind w:left="0"/>
        <w:rPr>
          <w:sz w:val="6"/>
        </w:rPr>
      </w:pPr>
    </w:p>
    <w:tbl>
      <w:tblPr>
        <w:tblW w:w="0" w:type="auto"/>
        <w:tblInd w:w="407" w:type="dxa"/>
        <w:tblLayout w:type="fixed"/>
        <w:tblCellMar>
          <w:left w:w="0" w:type="dxa"/>
          <w:right w:w="0" w:type="dxa"/>
        </w:tblCellMar>
        <w:tblLook w:val="01E0"/>
      </w:tblPr>
      <w:tblGrid>
        <w:gridCol w:w="1954"/>
        <w:gridCol w:w="1984"/>
        <w:gridCol w:w="1980"/>
        <w:gridCol w:w="2050"/>
        <w:gridCol w:w="2072"/>
      </w:tblGrid>
      <w:tr w:rsidR="00E53D68" w:rsidTr="00E53D68">
        <w:trPr>
          <w:trHeight w:val="1560"/>
        </w:trPr>
        <w:tc>
          <w:tcPr>
            <w:tcW w:w="1954" w:type="dxa"/>
          </w:tcPr>
          <w:p w:rsidR="00E53D68" w:rsidRDefault="00E53D68">
            <w:pPr>
              <w:pStyle w:val="TableParagraph"/>
              <w:spacing w:before="8"/>
              <w:rPr>
                <w:sz w:val="5"/>
              </w:rPr>
            </w:pPr>
          </w:p>
          <w:p w:rsidR="00E53D68" w:rsidRDefault="00E53D68">
            <w:pPr>
              <w:pStyle w:val="TableParagraph"/>
              <w:ind w:left="245"/>
              <w:rPr>
                <w:sz w:val="20"/>
              </w:rPr>
            </w:pPr>
            <w:r>
              <w:rPr>
                <w:noProof/>
                <w:sz w:val="20"/>
                <w:lang w:val="ru-RU" w:eastAsia="ru-RU"/>
              </w:rPr>
              <w:drawing>
                <wp:inline distT="0" distB="0" distL="0" distR="0">
                  <wp:extent cx="1000125" cy="914400"/>
                  <wp:effectExtent l="19050" t="0" r="9525" b="0"/>
                  <wp:docPr id="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a:picLocks noChangeAspect="1" noChangeArrowheads="1"/>
                          </pic:cNvPicPr>
                        </pic:nvPicPr>
                        <pic:blipFill>
                          <a:blip r:embed="rId9" cstate="print"/>
                          <a:srcRect/>
                          <a:stretch>
                            <a:fillRect/>
                          </a:stretch>
                        </pic:blipFill>
                        <pic:spPr bwMode="auto">
                          <a:xfrm>
                            <a:off x="0" y="0"/>
                            <a:ext cx="1000125" cy="914400"/>
                          </a:xfrm>
                          <a:prstGeom prst="rect">
                            <a:avLst/>
                          </a:prstGeom>
                          <a:noFill/>
                          <a:ln w="9525">
                            <a:noFill/>
                            <a:miter lim="800000"/>
                            <a:headEnd/>
                            <a:tailEnd/>
                          </a:ln>
                        </pic:spPr>
                      </pic:pic>
                    </a:graphicData>
                  </a:graphic>
                </wp:inline>
              </w:drawing>
            </w:r>
          </w:p>
        </w:tc>
        <w:tc>
          <w:tcPr>
            <w:tcW w:w="1984" w:type="dxa"/>
          </w:tcPr>
          <w:p w:rsidR="00E53D68" w:rsidRDefault="00E53D68">
            <w:pPr>
              <w:pStyle w:val="TableParagraph"/>
              <w:spacing w:before="11"/>
              <w:rPr>
                <w:sz w:val="5"/>
              </w:rPr>
            </w:pPr>
          </w:p>
          <w:p w:rsidR="00E53D68" w:rsidRDefault="00E53D68">
            <w:pPr>
              <w:pStyle w:val="TableParagraph"/>
              <w:ind w:left="155"/>
              <w:rPr>
                <w:sz w:val="20"/>
              </w:rPr>
            </w:pPr>
            <w:r>
              <w:rPr>
                <w:noProof/>
                <w:sz w:val="20"/>
                <w:lang w:val="ru-RU" w:eastAsia="ru-RU"/>
              </w:rPr>
              <w:drawing>
                <wp:inline distT="0" distB="0" distL="0" distR="0">
                  <wp:extent cx="1047750" cy="828675"/>
                  <wp:effectExtent l="19050" t="0" r="0" b="0"/>
                  <wp:docPr id="2"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pic:cNvPicPr>
                            <a:picLocks noChangeAspect="1" noChangeArrowheads="1"/>
                          </pic:cNvPicPr>
                        </pic:nvPicPr>
                        <pic:blipFill>
                          <a:blip r:embed="rId10" cstate="print"/>
                          <a:srcRect/>
                          <a:stretch>
                            <a:fillRect/>
                          </a:stretch>
                        </pic:blipFill>
                        <pic:spPr bwMode="auto">
                          <a:xfrm>
                            <a:off x="0" y="0"/>
                            <a:ext cx="1047750" cy="828675"/>
                          </a:xfrm>
                          <a:prstGeom prst="rect">
                            <a:avLst/>
                          </a:prstGeom>
                          <a:noFill/>
                          <a:ln w="9525">
                            <a:noFill/>
                            <a:miter lim="800000"/>
                            <a:headEnd/>
                            <a:tailEnd/>
                          </a:ln>
                        </pic:spPr>
                      </pic:pic>
                    </a:graphicData>
                  </a:graphic>
                </wp:inline>
              </w:drawing>
            </w:r>
          </w:p>
        </w:tc>
        <w:tc>
          <w:tcPr>
            <w:tcW w:w="1980" w:type="dxa"/>
          </w:tcPr>
          <w:p w:rsidR="00E53D68" w:rsidRDefault="00E53D68">
            <w:pPr>
              <w:pStyle w:val="TableParagraph"/>
              <w:spacing w:before="2"/>
              <w:rPr>
                <w:sz w:val="2"/>
              </w:rPr>
            </w:pPr>
          </w:p>
          <w:p w:rsidR="00E53D68" w:rsidRDefault="00E53D68">
            <w:pPr>
              <w:pStyle w:val="TableParagraph"/>
              <w:ind w:left="225"/>
              <w:rPr>
                <w:sz w:val="20"/>
              </w:rPr>
            </w:pPr>
            <w:r>
              <w:rPr>
                <w:noProof/>
                <w:sz w:val="20"/>
                <w:lang w:val="ru-RU" w:eastAsia="ru-RU"/>
              </w:rPr>
              <w:drawing>
                <wp:inline distT="0" distB="0" distL="0" distR="0">
                  <wp:extent cx="923925" cy="914400"/>
                  <wp:effectExtent l="19050" t="0" r="9525" b="0"/>
                  <wp:docPr id="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pic:cNvPicPr>
                            <a:picLocks noChangeAspect="1" noChangeArrowheads="1"/>
                          </pic:cNvPicPr>
                        </pic:nvPicPr>
                        <pic:blipFill>
                          <a:blip r:embed="rId11" cstate="print"/>
                          <a:srcRect/>
                          <a:stretch>
                            <a:fillRect/>
                          </a:stretch>
                        </pic:blipFill>
                        <pic:spPr bwMode="auto">
                          <a:xfrm>
                            <a:off x="0" y="0"/>
                            <a:ext cx="923925" cy="914400"/>
                          </a:xfrm>
                          <a:prstGeom prst="rect">
                            <a:avLst/>
                          </a:prstGeom>
                          <a:noFill/>
                          <a:ln w="9525">
                            <a:noFill/>
                            <a:miter lim="800000"/>
                            <a:headEnd/>
                            <a:tailEnd/>
                          </a:ln>
                        </pic:spPr>
                      </pic:pic>
                    </a:graphicData>
                  </a:graphic>
                </wp:inline>
              </w:drawing>
            </w:r>
          </w:p>
        </w:tc>
        <w:tc>
          <w:tcPr>
            <w:tcW w:w="2050" w:type="dxa"/>
            <w:hideMark/>
          </w:tcPr>
          <w:p w:rsidR="00E53D68" w:rsidRDefault="00E53D68">
            <w:pPr>
              <w:pStyle w:val="TableParagraph"/>
              <w:ind w:left="342"/>
              <w:rPr>
                <w:sz w:val="20"/>
              </w:rPr>
            </w:pPr>
            <w:r>
              <w:rPr>
                <w:noProof/>
                <w:sz w:val="20"/>
                <w:lang w:val="ru-RU" w:eastAsia="ru-RU"/>
              </w:rPr>
              <w:drawing>
                <wp:inline distT="0" distB="0" distL="0" distR="0">
                  <wp:extent cx="933450" cy="914400"/>
                  <wp:effectExtent l="19050" t="0" r="0" b="0"/>
                  <wp:docPr id="4"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eg"/>
                          <pic:cNvPicPr>
                            <a:picLocks noChangeAspect="1" noChangeArrowheads="1"/>
                          </pic:cNvPicPr>
                        </pic:nvPicPr>
                        <pic:blipFill>
                          <a:blip r:embed="rId12" cstate="print"/>
                          <a:srcRect/>
                          <a:stretch>
                            <a:fillRect/>
                          </a:stretch>
                        </pic:blipFill>
                        <pic:spPr bwMode="auto">
                          <a:xfrm>
                            <a:off x="0" y="0"/>
                            <a:ext cx="933450" cy="914400"/>
                          </a:xfrm>
                          <a:prstGeom prst="rect">
                            <a:avLst/>
                          </a:prstGeom>
                          <a:noFill/>
                          <a:ln w="9525">
                            <a:noFill/>
                            <a:miter lim="800000"/>
                            <a:headEnd/>
                            <a:tailEnd/>
                          </a:ln>
                        </pic:spPr>
                      </pic:pic>
                    </a:graphicData>
                  </a:graphic>
                </wp:inline>
              </w:drawing>
            </w:r>
          </w:p>
        </w:tc>
        <w:tc>
          <w:tcPr>
            <w:tcW w:w="2072" w:type="dxa"/>
          </w:tcPr>
          <w:p w:rsidR="00E53D68" w:rsidRDefault="00E53D68">
            <w:pPr>
              <w:pStyle w:val="TableParagraph"/>
              <w:spacing w:before="3"/>
              <w:rPr>
                <w:sz w:val="6"/>
              </w:rPr>
            </w:pPr>
          </w:p>
          <w:p w:rsidR="00E53D68" w:rsidRDefault="00E53D68">
            <w:pPr>
              <w:pStyle w:val="TableParagraph"/>
              <w:ind w:left="316"/>
              <w:rPr>
                <w:sz w:val="20"/>
              </w:rPr>
            </w:pPr>
            <w:r>
              <w:rPr>
                <w:noProof/>
                <w:sz w:val="20"/>
                <w:lang w:val="ru-RU" w:eastAsia="ru-RU"/>
              </w:rPr>
              <w:drawing>
                <wp:inline distT="0" distB="0" distL="0" distR="0">
                  <wp:extent cx="847725" cy="866775"/>
                  <wp:effectExtent l="19050" t="0" r="9525" b="0"/>
                  <wp:docPr id="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eg"/>
                          <pic:cNvPicPr>
                            <a:picLocks noChangeAspect="1" noChangeArrowheads="1"/>
                          </pic:cNvPicPr>
                        </pic:nvPicPr>
                        <pic:blipFill>
                          <a:blip r:embed="rId13" cstate="print"/>
                          <a:srcRect/>
                          <a:stretch>
                            <a:fillRect/>
                          </a:stretch>
                        </pic:blipFill>
                        <pic:spPr bwMode="auto">
                          <a:xfrm>
                            <a:off x="0" y="0"/>
                            <a:ext cx="847725" cy="866775"/>
                          </a:xfrm>
                          <a:prstGeom prst="rect">
                            <a:avLst/>
                          </a:prstGeom>
                          <a:noFill/>
                          <a:ln w="9525">
                            <a:noFill/>
                            <a:miter lim="800000"/>
                            <a:headEnd/>
                            <a:tailEnd/>
                          </a:ln>
                        </pic:spPr>
                      </pic:pic>
                    </a:graphicData>
                  </a:graphic>
                </wp:inline>
              </w:drawing>
            </w:r>
          </w:p>
        </w:tc>
      </w:tr>
    </w:tbl>
    <w:p w:rsidR="00E53D68" w:rsidRPr="00F61A29" w:rsidRDefault="00E53D68" w:rsidP="00E53D68">
      <w:pPr>
        <w:pStyle w:val="a7"/>
        <w:spacing w:before="70"/>
        <w:ind w:left="352" w:right="304" w:firstLine="568"/>
        <w:jc w:val="both"/>
      </w:pPr>
      <w:r>
        <w:t>T</w:t>
      </w:r>
      <w:r w:rsidRPr="00F61A29">
        <w:t>ü</w:t>
      </w:r>
      <w:r>
        <w:t>st</w:t>
      </w:r>
      <w:r w:rsidRPr="00F61A29">
        <w:t xml:space="preserve">ü </w:t>
      </w:r>
      <w:r>
        <w:t>v</w:t>
      </w:r>
      <w:r w:rsidRPr="00F61A29">
        <w:t xml:space="preserve">ə </w:t>
      </w:r>
      <w:r>
        <w:t>ya</w:t>
      </w:r>
      <w:r w:rsidRPr="00F61A29">
        <w:t xml:space="preserve"> </w:t>
      </w:r>
      <w:r>
        <w:t>kimy</w:t>
      </w:r>
      <w:r w:rsidRPr="00F61A29">
        <w:t>ə</w:t>
      </w:r>
      <w:r>
        <w:t>vi</w:t>
      </w:r>
      <w:r w:rsidRPr="00F61A29">
        <w:t xml:space="preserve"> </w:t>
      </w:r>
      <w:r>
        <w:t>madd</w:t>
      </w:r>
      <w:r w:rsidRPr="00F61A29">
        <w:t>ə</w:t>
      </w:r>
      <w:r>
        <w:t>l</w:t>
      </w:r>
      <w:r w:rsidRPr="00F61A29">
        <w:t>ə</w:t>
      </w:r>
      <w:r>
        <w:t>r</w:t>
      </w:r>
      <w:r w:rsidRPr="00F61A29">
        <w:t xml:space="preserve"> </w:t>
      </w:r>
      <w:r>
        <w:t>havada</w:t>
      </w:r>
      <w:r w:rsidRPr="00F61A29">
        <w:t xml:space="preserve"> </w:t>
      </w:r>
      <w:r>
        <w:t>olan</w:t>
      </w:r>
      <w:r w:rsidRPr="00F61A29">
        <w:t xml:space="preserve"> </w:t>
      </w:r>
      <w:r>
        <w:t>oksigeni</w:t>
      </w:r>
      <w:r w:rsidRPr="00F61A29">
        <w:t xml:space="preserve"> ə</w:t>
      </w:r>
      <w:r>
        <w:t>v</w:t>
      </w:r>
      <w:r w:rsidRPr="00F61A29">
        <w:t>ə</w:t>
      </w:r>
      <w:r>
        <w:t>z</w:t>
      </w:r>
      <w:r w:rsidRPr="00F61A29">
        <w:t xml:space="preserve"> </w:t>
      </w:r>
      <w:r>
        <w:t>etdiyin</w:t>
      </w:r>
      <w:r w:rsidRPr="00F61A29">
        <w:t xml:space="preserve">ə </w:t>
      </w:r>
      <w:r>
        <w:t>v</w:t>
      </w:r>
      <w:r w:rsidRPr="00F61A29">
        <w:t>ə ö</w:t>
      </w:r>
      <w:r>
        <w:t>z</w:t>
      </w:r>
      <w:r w:rsidRPr="00F61A29">
        <w:t>ü</w:t>
      </w:r>
      <w:r>
        <w:t>n</w:t>
      </w:r>
      <w:r w:rsidRPr="00F61A29">
        <w:t xml:space="preserve">ə </w:t>
      </w:r>
      <w:r>
        <w:t>birl</w:t>
      </w:r>
      <w:r w:rsidRPr="00F61A29">
        <w:t>əş</w:t>
      </w:r>
      <w:r>
        <w:t>dirdiyin</w:t>
      </w:r>
      <w:r w:rsidRPr="00F61A29">
        <w:t xml:space="preserve">ə </w:t>
      </w:r>
      <w:r>
        <w:t>g</w:t>
      </w:r>
      <w:r w:rsidRPr="00F61A29">
        <w:t>ö</w:t>
      </w:r>
      <w:r>
        <w:t>r</w:t>
      </w:r>
      <w:r w:rsidRPr="00F61A29">
        <w:t xml:space="preserve">ə </w:t>
      </w:r>
      <w:r>
        <w:t>oksigen</w:t>
      </w:r>
      <w:r w:rsidRPr="00F61A29">
        <w:t xml:space="preserve"> ç</w:t>
      </w:r>
      <w:r>
        <w:t>at</w:t>
      </w:r>
      <w:r w:rsidRPr="00F61A29">
        <w:t>ış</w:t>
      </w:r>
      <w:r>
        <w:t>mazl</w:t>
      </w:r>
      <w:r w:rsidRPr="00F61A29">
        <w:t xml:space="preserve">ığı </w:t>
      </w:r>
      <w:r>
        <w:t>yarada</w:t>
      </w:r>
      <w:r w:rsidRPr="00F61A29">
        <w:t xml:space="preserve"> </w:t>
      </w:r>
      <w:r>
        <w:t>bil</w:t>
      </w:r>
      <w:r w:rsidRPr="00F61A29">
        <w:t>ə</w:t>
      </w:r>
      <w:r>
        <w:t>r</w:t>
      </w:r>
      <w:r w:rsidRPr="00F61A29">
        <w:t xml:space="preserve">. </w:t>
      </w:r>
      <w:r>
        <w:t>Bu</w:t>
      </w:r>
      <w:r w:rsidRPr="00F61A29">
        <w:t xml:space="preserve"> </w:t>
      </w:r>
      <w:r>
        <w:t>da</w:t>
      </w:r>
      <w:r w:rsidRPr="00F61A29">
        <w:t xml:space="preserve"> </w:t>
      </w:r>
      <w:r>
        <w:t>xilasedici</w:t>
      </w:r>
      <w:r w:rsidRPr="00F61A29">
        <w:t xml:space="preserve"> üçü</w:t>
      </w:r>
      <w:r>
        <w:t>n</w:t>
      </w:r>
      <w:r w:rsidRPr="00F61A29">
        <w:t xml:space="preserve"> ç</w:t>
      </w:r>
      <w:r>
        <w:t>ox</w:t>
      </w:r>
      <w:r w:rsidRPr="00F61A29">
        <w:t xml:space="preserve"> </w:t>
      </w:r>
      <w:r>
        <w:t>t</w:t>
      </w:r>
      <w:r w:rsidRPr="00F61A29">
        <w:t>ə</w:t>
      </w:r>
      <w:r>
        <w:t>hl</w:t>
      </w:r>
      <w:r w:rsidRPr="00F61A29">
        <w:t>ü</w:t>
      </w:r>
      <w:r>
        <w:t>k</w:t>
      </w:r>
      <w:r w:rsidRPr="00F61A29">
        <w:t>ə</w:t>
      </w:r>
      <w:r>
        <w:t>li</w:t>
      </w:r>
      <w:r w:rsidRPr="00F61A29">
        <w:t xml:space="preserve"> </w:t>
      </w:r>
      <w:r>
        <w:t>hesab</w:t>
      </w:r>
      <w:r w:rsidRPr="00F61A29">
        <w:t xml:space="preserve"> </w:t>
      </w:r>
      <w:r>
        <w:t>olunur</w:t>
      </w:r>
      <w:r w:rsidRPr="00F61A29">
        <w:t xml:space="preserve">. </w:t>
      </w:r>
      <w:r>
        <w:t>H</w:t>
      </w:r>
      <w:r w:rsidRPr="00F61A29">
        <w:t>ə</w:t>
      </w:r>
      <w:r>
        <w:t>tta</w:t>
      </w:r>
      <w:r w:rsidRPr="00F61A29">
        <w:t xml:space="preserve"> </w:t>
      </w:r>
      <w:r>
        <w:t>cinay</w:t>
      </w:r>
      <w:r w:rsidRPr="00F61A29">
        <w:t>ə</w:t>
      </w:r>
      <w:r>
        <w:t>t</w:t>
      </w:r>
      <w:r w:rsidRPr="00F61A29">
        <w:t xml:space="preserve"> </w:t>
      </w:r>
      <w:r>
        <w:t>t</w:t>
      </w:r>
      <w:r w:rsidRPr="00F61A29">
        <w:t>ö</w:t>
      </w:r>
      <w:r>
        <w:t>r</w:t>
      </w:r>
      <w:r w:rsidRPr="00F61A29">
        <w:t>ə</w:t>
      </w:r>
      <w:r>
        <w:t>dil</w:t>
      </w:r>
      <w:r w:rsidRPr="00F61A29">
        <w:t>ə</w:t>
      </w:r>
      <w:r>
        <w:t>n</w:t>
      </w:r>
      <w:r w:rsidRPr="00F61A29">
        <w:t xml:space="preserve"> </w:t>
      </w:r>
      <w:r>
        <w:t>hadis</w:t>
      </w:r>
      <w:r w:rsidRPr="00F61A29">
        <w:t xml:space="preserve">ə </w:t>
      </w:r>
      <w:r>
        <w:t>yerind</w:t>
      </w:r>
      <w:r w:rsidRPr="00F61A29">
        <w:t xml:space="preserve">ə </w:t>
      </w:r>
      <w:r>
        <w:t>xilasedici</w:t>
      </w:r>
      <w:r w:rsidRPr="00F61A29">
        <w:t xml:space="preserve"> </w:t>
      </w:r>
      <w:r>
        <w:t>t</w:t>
      </w:r>
      <w:r w:rsidRPr="00F61A29">
        <w:t>ə</w:t>
      </w:r>
      <w:r>
        <w:t>cav</w:t>
      </w:r>
      <w:r w:rsidRPr="00F61A29">
        <w:t>ü</w:t>
      </w:r>
      <w:r>
        <w:t>z</w:t>
      </w:r>
      <w:r w:rsidRPr="00F61A29">
        <w:t xml:space="preserve">ə </w:t>
      </w:r>
      <w:r>
        <w:t>m</w:t>
      </w:r>
      <w:r w:rsidRPr="00F61A29">
        <w:t>ə</w:t>
      </w:r>
      <w:r>
        <w:t>ruz</w:t>
      </w:r>
      <w:r w:rsidRPr="00F61A29">
        <w:t xml:space="preserve"> </w:t>
      </w:r>
      <w:r>
        <w:t>qala</w:t>
      </w:r>
      <w:r w:rsidRPr="00F61A29">
        <w:t xml:space="preserve"> </w:t>
      </w:r>
      <w:r>
        <w:t>bil</w:t>
      </w:r>
      <w:r w:rsidRPr="00F61A29">
        <w:t>ə</w:t>
      </w:r>
      <w:r>
        <w:t>r</w:t>
      </w:r>
      <w:r w:rsidRPr="00F61A29">
        <w:t xml:space="preserve">. </w:t>
      </w:r>
      <w:r>
        <w:t>Ona</w:t>
      </w:r>
      <w:r w:rsidRPr="00F61A29">
        <w:t xml:space="preserve"> </w:t>
      </w:r>
      <w:r>
        <w:t>g</w:t>
      </w:r>
      <w:r w:rsidRPr="00F61A29">
        <w:t>ö</w:t>
      </w:r>
      <w:r>
        <w:t>r</w:t>
      </w:r>
      <w:r w:rsidRPr="00F61A29">
        <w:t xml:space="preserve">ə </w:t>
      </w:r>
      <w:r>
        <w:t>z</w:t>
      </w:r>
      <w:r w:rsidRPr="00F61A29">
        <w:t>ə</w:t>
      </w:r>
      <w:r>
        <w:t>r</w:t>
      </w:r>
      <w:r w:rsidRPr="00F61A29">
        <w:t>ə</w:t>
      </w:r>
      <w:r>
        <w:t>r</w:t>
      </w:r>
      <w:r w:rsidRPr="00F61A29">
        <w:t>çə</w:t>
      </w:r>
      <w:r>
        <w:t>k</w:t>
      </w:r>
      <w:r w:rsidRPr="00F61A29">
        <w:t>ə</w:t>
      </w:r>
      <w:r>
        <w:t>n</w:t>
      </w:r>
      <w:r w:rsidRPr="00F61A29">
        <w:t xml:space="preserve">ə </w:t>
      </w:r>
      <w:r>
        <w:t>yax</w:t>
      </w:r>
      <w:r w:rsidRPr="00F61A29">
        <w:t>ı</w:t>
      </w:r>
      <w:r>
        <w:t>nla</w:t>
      </w:r>
      <w:r w:rsidRPr="00F61A29">
        <w:t>ş</w:t>
      </w:r>
      <w:r>
        <w:t>mazdan</w:t>
      </w:r>
      <w:r w:rsidRPr="00F61A29">
        <w:t xml:space="preserve"> ə</w:t>
      </w:r>
      <w:r>
        <w:t>vv</w:t>
      </w:r>
      <w:r w:rsidRPr="00F61A29">
        <w:t>ə</w:t>
      </w:r>
      <w:r>
        <w:t>l</w:t>
      </w:r>
      <w:r w:rsidRPr="00F61A29">
        <w:t xml:space="preserve"> </w:t>
      </w:r>
      <w:r>
        <w:t>h</w:t>
      </w:r>
      <w:r w:rsidRPr="00F61A29">
        <w:t>ü</w:t>
      </w:r>
      <w:r>
        <w:t>quq</w:t>
      </w:r>
      <w:r w:rsidRPr="00F61A29">
        <w:t xml:space="preserve"> </w:t>
      </w:r>
      <w:r>
        <w:t>m</w:t>
      </w:r>
      <w:r w:rsidRPr="00F61A29">
        <w:t>ü</w:t>
      </w:r>
      <w:r>
        <w:t>hafiz</w:t>
      </w:r>
      <w:r w:rsidRPr="00F61A29">
        <w:t xml:space="preserve">ə </w:t>
      </w:r>
      <w:r>
        <w:t>orqanlar</w:t>
      </w:r>
      <w:r w:rsidRPr="00F61A29">
        <w:t>ı</w:t>
      </w:r>
      <w:r>
        <w:t>n</w:t>
      </w:r>
      <w:r w:rsidRPr="00F61A29">
        <w:t>ı</w:t>
      </w:r>
      <w:r>
        <w:t>n</w:t>
      </w:r>
      <w:r w:rsidRPr="00F61A29">
        <w:t xml:space="preserve"> ə</w:t>
      </w:r>
      <w:r>
        <w:t>m</w:t>
      </w:r>
      <w:r w:rsidRPr="00F61A29">
        <w:t>ə</w:t>
      </w:r>
      <w:r>
        <w:t>kda</w:t>
      </w:r>
      <w:r w:rsidRPr="00F61A29">
        <w:t>ş</w:t>
      </w:r>
      <w:r>
        <w:t>lar</w:t>
      </w:r>
      <w:r w:rsidRPr="00F61A29">
        <w:t xml:space="preserve">ı </w:t>
      </w:r>
      <w:r>
        <w:t>hadis</w:t>
      </w:r>
      <w:r w:rsidRPr="00F61A29">
        <w:t xml:space="preserve">ə </w:t>
      </w:r>
      <w:r>
        <w:t>yerinin</w:t>
      </w:r>
      <w:r w:rsidRPr="00F61A29">
        <w:t xml:space="preserve"> </w:t>
      </w:r>
      <w:r>
        <w:t>t</w:t>
      </w:r>
      <w:r w:rsidRPr="00F61A29">
        <w:t>ə</w:t>
      </w:r>
      <w:r>
        <w:t>hl</w:t>
      </w:r>
      <w:r w:rsidRPr="00F61A29">
        <w:t>ü</w:t>
      </w:r>
      <w:r>
        <w:t>k</w:t>
      </w:r>
      <w:r w:rsidRPr="00F61A29">
        <w:t>ə</w:t>
      </w:r>
      <w:r>
        <w:t>sizliyini</w:t>
      </w:r>
      <w:r w:rsidRPr="00F61A29">
        <w:t xml:space="preserve"> </w:t>
      </w:r>
      <w:r>
        <w:t>t</w:t>
      </w:r>
      <w:r w:rsidRPr="00F61A29">
        <w:t>ə</w:t>
      </w:r>
      <w:r>
        <w:t>min</w:t>
      </w:r>
      <w:r w:rsidRPr="00F61A29">
        <w:t xml:space="preserve"> </w:t>
      </w:r>
      <w:r>
        <w:t>etm</w:t>
      </w:r>
      <w:r w:rsidRPr="00F61A29">
        <w:t>ə</w:t>
      </w:r>
      <w:r>
        <w:t>lidirl</w:t>
      </w:r>
      <w:r w:rsidRPr="00F61A29">
        <w:t>ə</w:t>
      </w:r>
      <w:r>
        <w:t>r</w:t>
      </w:r>
      <w:r w:rsidRPr="00F61A29">
        <w:t>.</w:t>
      </w:r>
    </w:p>
    <w:p w:rsidR="00E53D68" w:rsidRPr="00F61A29" w:rsidRDefault="00E53D68" w:rsidP="00E7638F">
      <w:pPr>
        <w:pStyle w:val="ab"/>
        <w:numPr>
          <w:ilvl w:val="0"/>
          <w:numId w:val="3"/>
        </w:numPr>
        <w:tabs>
          <w:tab w:val="left" w:pos="921"/>
        </w:tabs>
        <w:spacing w:before="68" w:line="252" w:lineRule="exact"/>
        <w:ind w:hanging="569"/>
        <w:jc w:val="both"/>
        <w:rPr>
          <w:i/>
        </w:rPr>
      </w:pPr>
      <w:r>
        <w:rPr>
          <w:i/>
        </w:rPr>
        <w:t>A</w:t>
      </w:r>
      <w:r w:rsidRPr="00F61A29">
        <w:rPr>
          <w:i/>
        </w:rPr>
        <w:t>ğı</w:t>
      </w:r>
      <w:r>
        <w:rPr>
          <w:i/>
        </w:rPr>
        <w:t>r</w:t>
      </w:r>
      <w:r w:rsidRPr="00F61A29">
        <w:rPr>
          <w:i/>
        </w:rPr>
        <w:t xml:space="preserve"> əş</w:t>
      </w:r>
      <w:r>
        <w:rPr>
          <w:i/>
        </w:rPr>
        <w:t>yalar</w:t>
      </w:r>
      <w:r w:rsidRPr="00F61A29">
        <w:rPr>
          <w:i/>
        </w:rPr>
        <w:t>ı</w:t>
      </w:r>
      <w:r>
        <w:rPr>
          <w:i/>
        </w:rPr>
        <w:t>n</w:t>
      </w:r>
      <w:r w:rsidRPr="00F61A29">
        <w:rPr>
          <w:i/>
        </w:rPr>
        <w:t xml:space="preserve"> </w:t>
      </w:r>
      <w:r>
        <w:rPr>
          <w:i/>
        </w:rPr>
        <w:t>v</w:t>
      </w:r>
      <w:r w:rsidRPr="00F61A29">
        <w:rPr>
          <w:i/>
        </w:rPr>
        <w:t xml:space="preserve">ə </w:t>
      </w:r>
      <w:r>
        <w:rPr>
          <w:i/>
        </w:rPr>
        <w:t>z</w:t>
      </w:r>
      <w:r w:rsidRPr="00F61A29">
        <w:rPr>
          <w:i/>
        </w:rPr>
        <w:t>ə</w:t>
      </w:r>
      <w:r>
        <w:rPr>
          <w:i/>
        </w:rPr>
        <w:t>r</w:t>
      </w:r>
      <w:r w:rsidRPr="00F61A29">
        <w:rPr>
          <w:i/>
        </w:rPr>
        <w:t>ə</w:t>
      </w:r>
      <w:r>
        <w:rPr>
          <w:i/>
        </w:rPr>
        <w:t>r</w:t>
      </w:r>
      <w:r w:rsidRPr="00F61A29">
        <w:rPr>
          <w:i/>
        </w:rPr>
        <w:t>çə</w:t>
      </w:r>
      <w:r>
        <w:rPr>
          <w:i/>
        </w:rPr>
        <w:t>k</w:t>
      </w:r>
      <w:r w:rsidRPr="00F61A29">
        <w:rPr>
          <w:i/>
        </w:rPr>
        <w:t>ə</w:t>
      </w:r>
      <w:r>
        <w:rPr>
          <w:i/>
        </w:rPr>
        <w:t>nl</w:t>
      </w:r>
      <w:r w:rsidRPr="00F61A29">
        <w:rPr>
          <w:i/>
        </w:rPr>
        <w:t>ə</w:t>
      </w:r>
      <w:r>
        <w:rPr>
          <w:i/>
        </w:rPr>
        <w:t>rin</w:t>
      </w:r>
      <w:r w:rsidRPr="00F61A29">
        <w:rPr>
          <w:i/>
        </w:rPr>
        <w:t xml:space="preserve"> </w:t>
      </w:r>
      <w:r>
        <w:rPr>
          <w:i/>
        </w:rPr>
        <w:t>qald</w:t>
      </w:r>
      <w:r w:rsidRPr="00F61A29">
        <w:rPr>
          <w:i/>
        </w:rPr>
        <w:t>ı</w:t>
      </w:r>
      <w:r>
        <w:rPr>
          <w:i/>
        </w:rPr>
        <w:t>r</w:t>
      </w:r>
      <w:r w:rsidRPr="00F61A29">
        <w:rPr>
          <w:i/>
        </w:rPr>
        <w:t>ı</w:t>
      </w:r>
      <w:r>
        <w:rPr>
          <w:i/>
        </w:rPr>
        <w:t>lmas</w:t>
      </w:r>
      <w:r w:rsidRPr="00F61A29">
        <w:rPr>
          <w:i/>
        </w:rPr>
        <w:t xml:space="preserve">ı </w:t>
      </w:r>
      <w:r>
        <w:rPr>
          <w:i/>
        </w:rPr>
        <w:t>zaman</w:t>
      </w:r>
      <w:r w:rsidRPr="00F61A29">
        <w:rPr>
          <w:i/>
        </w:rPr>
        <w:t xml:space="preserve">ı </w:t>
      </w:r>
      <w:r>
        <w:rPr>
          <w:i/>
        </w:rPr>
        <w:t>t</w:t>
      </w:r>
      <w:r w:rsidRPr="00F61A29">
        <w:rPr>
          <w:i/>
        </w:rPr>
        <w:t>ə</w:t>
      </w:r>
      <w:r>
        <w:rPr>
          <w:i/>
        </w:rPr>
        <w:t>hl</w:t>
      </w:r>
      <w:r w:rsidRPr="00F61A29">
        <w:rPr>
          <w:i/>
        </w:rPr>
        <w:t>ü</w:t>
      </w:r>
      <w:r>
        <w:rPr>
          <w:i/>
        </w:rPr>
        <w:t>k</w:t>
      </w:r>
      <w:r w:rsidRPr="00F61A29">
        <w:rPr>
          <w:i/>
        </w:rPr>
        <w:t>ə</w:t>
      </w:r>
      <w:r>
        <w:rPr>
          <w:i/>
        </w:rPr>
        <w:t>sizliyin</w:t>
      </w:r>
      <w:r w:rsidRPr="00F61A29">
        <w:rPr>
          <w:i/>
          <w:spacing w:val="51"/>
        </w:rPr>
        <w:t xml:space="preserve"> </w:t>
      </w:r>
      <w:r>
        <w:rPr>
          <w:i/>
        </w:rPr>
        <w:t>qiym</w:t>
      </w:r>
      <w:r w:rsidRPr="00F61A29">
        <w:rPr>
          <w:i/>
        </w:rPr>
        <w:t>ə</w:t>
      </w:r>
      <w:r>
        <w:rPr>
          <w:i/>
        </w:rPr>
        <w:t>tl</w:t>
      </w:r>
      <w:r w:rsidRPr="00F61A29">
        <w:rPr>
          <w:i/>
        </w:rPr>
        <w:t>ə</w:t>
      </w:r>
      <w:r>
        <w:rPr>
          <w:i/>
        </w:rPr>
        <w:t>ndirilm</w:t>
      </w:r>
      <w:r w:rsidRPr="00F61A29">
        <w:rPr>
          <w:i/>
        </w:rPr>
        <w:t>ə</w:t>
      </w:r>
      <w:r>
        <w:rPr>
          <w:i/>
        </w:rPr>
        <w:t>si</w:t>
      </w:r>
    </w:p>
    <w:p w:rsidR="00E53D68" w:rsidRPr="00F61A29" w:rsidRDefault="00E53D68" w:rsidP="00E53D68">
      <w:pPr>
        <w:pStyle w:val="a7"/>
        <w:ind w:left="352" w:right="300" w:firstLine="568"/>
        <w:jc w:val="both"/>
      </w:pPr>
      <w:r>
        <w:t>Xilasedicil</w:t>
      </w:r>
      <w:r w:rsidRPr="00F61A29">
        <w:t>ə</w:t>
      </w:r>
      <w:r>
        <w:t>r</w:t>
      </w:r>
      <w:r w:rsidRPr="00F61A29">
        <w:t xml:space="preserve"> </w:t>
      </w:r>
      <w:r>
        <w:t>a</w:t>
      </w:r>
      <w:r w:rsidRPr="00F61A29">
        <w:t>ğı</w:t>
      </w:r>
      <w:r>
        <w:t>r</w:t>
      </w:r>
      <w:r w:rsidRPr="00F61A29">
        <w:t xml:space="preserve"> əş</w:t>
      </w:r>
      <w:r>
        <w:t>yalar</w:t>
      </w:r>
      <w:r w:rsidRPr="00F61A29">
        <w:t>ı</w:t>
      </w:r>
      <w:r>
        <w:t>n</w:t>
      </w:r>
      <w:r w:rsidRPr="00F61A29">
        <w:t xml:space="preserve"> </w:t>
      </w:r>
      <w:r>
        <w:t>v</w:t>
      </w:r>
      <w:r w:rsidRPr="00F61A29">
        <w:t xml:space="preserve">ə </w:t>
      </w:r>
      <w:r>
        <w:t>z</w:t>
      </w:r>
      <w:r w:rsidRPr="00F61A29">
        <w:t>ə</w:t>
      </w:r>
      <w:r>
        <w:t>r</w:t>
      </w:r>
      <w:r w:rsidRPr="00F61A29">
        <w:t>ə</w:t>
      </w:r>
      <w:r>
        <w:t>r</w:t>
      </w:r>
      <w:r w:rsidRPr="00F61A29">
        <w:t>çə</w:t>
      </w:r>
      <w:r>
        <w:t>k</w:t>
      </w:r>
      <w:r w:rsidRPr="00F61A29">
        <w:t>ə</w:t>
      </w:r>
      <w:r>
        <w:t>nl</w:t>
      </w:r>
      <w:r w:rsidRPr="00F61A29">
        <w:t>ə</w:t>
      </w:r>
      <w:r>
        <w:t>rin</w:t>
      </w:r>
      <w:r w:rsidRPr="00F61A29">
        <w:t xml:space="preserve"> </w:t>
      </w:r>
      <w:r>
        <w:t>qald</w:t>
      </w:r>
      <w:r w:rsidRPr="00F61A29">
        <w:t>ı</w:t>
      </w:r>
      <w:r>
        <w:t>r</w:t>
      </w:r>
      <w:r w:rsidRPr="00F61A29">
        <w:t>ı</w:t>
      </w:r>
      <w:r>
        <w:t>lmas</w:t>
      </w:r>
      <w:r w:rsidRPr="00F61A29">
        <w:t xml:space="preserve">ı </w:t>
      </w:r>
      <w:r>
        <w:t>v</w:t>
      </w:r>
      <w:r w:rsidRPr="00F61A29">
        <w:t xml:space="preserve">ə </w:t>
      </w:r>
      <w:r>
        <w:t>yerd</w:t>
      </w:r>
      <w:r w:rsidRPr="00F61A29">
        <w:t>ə</w:t>
      </w:r>
      <w:r>
        <w:t>yi</w:t>
      </w:r>
      <w:r w:rsidRPr="00F61A29">
        <w:t>ş</w:t>
      </w:r>
      <w:r>
        <w:t>m</w:t>
      </w:r>
      <w:r w:rsidRPr="00F61A29">
        <w:t>ə</w:t>
      </w:r>
      <w:r>
        <w:t>si</w:t>
      </w:r>
      <w:r w:rsidRPr="00F61A29">
        <w:t xml:space="preserve"> </w:t>
      </w:r>
      <w:r>
        <w:t>zaman</w:t>
      </w:r>
      <w:r w:rsidRPr="00F61A29">
        <w:t xml:space="preserve">ı </w:t>
      </w:r>
      <w:r>
        <w:t>laz</w:t>
      </w:r>
      <w:r w:rsidRPr="00F61A29">
        <w:t>ı</w:t>
      </w:r>
      <w:r>
        <w:t>mi</w:t>
      </w:r>
      <w:r w:rsidRPr="00F61A29">
        <w:t xml:space="preserve"> ü</w:t>
      </w:r>
      <w:r>
        <w:t>sullardan</w:t>
      </w:r>
      <w:r w:rsidRPr="00F61A29">
        <w:t xml:space="preserve"> </w:t>
      </w:r>
      <w:r>
        <w:t>istifad</w:t>
      </w:r>
      <w:r w:rsidRPr="00F61A29">
        <w:t xml:space="preserve">ə </w:t>
      </w:r>
      <w:r>
        <w:t>etm</w:t>
      </w:r>
      <w:r w:rsidRPr="00F61A29">
        <w:t>ə</w:t>
      </w:r>
      <w:r>
        <w:t>dikd</w:t>
      </w:r>
      <w:r w:rsidRPr="00F61A29">
        <w:t xml:space="preserve">ə </w:t>
      </w:r>
      <w:r>
        <w:t>m</w:t>
      </w:r>
      <w:r w:rsidRPr="00F61A29">
        <w:t>ü</w:t>
      </w:r>
      <w:r>
        <w:t>xt</w:t>
      </w:r>
      <w:r w:rsidRPr="00F61A29">
        <w:t>ə</w:t>
      </w:r>
      <w:r>
        <w:t>lif</w:t>
      </w:r>
      <w:r w:rsidRPr="00F61A29">
        <w:t xml:space="preserve"> </w:t>
      </w:r>
      <w:r>
        <w:t>x</w:t>
      </w:r>
      <w:r w:rsidRPr="00F61A29">
        <w:t>ə</w:t>
      </w:r>
      <w:r>
        <w:t>sar</w:t>
      </w:r>
      <w:r w:rsidRPr="00F61A29">
        <w:t>ə</w:t>
      </w:r>
      <w:r>
        <w:t>tl</w:t>
      </w:r>
      <w:r w:rsidRPr="00F61A29">
        <w:t>ə</w:t>
      </w:r>
      <w:r>
        <w:t>r</w:t>
      </w:r>
      <w:r w:rsidRPr="00F61A29">
        <w:t xml:space="preserve"> </w:t>
      </w:r>
      <w:r>
        <w:t>ala</w:t>
      </w:r>
      <w:r w:rsidRPr="00F61A29">
        <w:t xml:space="preserve"> </w:t>
      </w:r>
      <w:r>
        <w:t>bil</w:t>
      </w:r>
      <w:r w:rsidRPr="00F61A29">
        <w:t>ə</w:t>
      </w:r>
      <w:r>
        <w:t>rl</w:t>
      </w:r>
      <w:r w:rsidRPr="00F61A29">
        <w:t>ə</w:t>
      </w:r>
      <w:r>
        <w:t>r</w:t>
      </w:r>
      <w:r w:rsidRPr="00F61A29">
        <w:t>. Ə</w:t>
      </w:r>
      <w:r>
        <w:t>n</w:t>
      </w:r>
      <w:r w:rsidRPr="00F61A29">
        <w:t xml:space="preserve"> </w:t>
      </w:r>
      <w:r>
        <w:t>a</w:t>
      </w:r>
      <w:r w:rsidRPr="00F61A29">
        <w:t>ğı</w:t>
      </w:r>
      <w:r>
        <w:t>r</w:t>
      </w:r>
      <w:r w:rsidRPr="00F61A29">
        <w:t xml:space="preserve"> </w:t>
      </w:r>
      <w:r>
        <w:t>x</w:t>
      </w:r>
      <w:r w:rsidRPr="00F61A29">
        <w:t>ə</w:t>
      </w:r>
      <w:r>
        <w:t>sar</w:t>
      </w:r>
      <w:r w:rsidRPr="00F61A29">
        <w:t>ə</w:t>
      </w:r>
      <w:r>
        <w:t>t</w:t>
      </w:r>
      <w:r w:rsidRPr="00F61A29">
        <w:t xml:space="preserve"> </w:t>
      </w:r>
      <w:r>
        <w:t>onur</w:t>
      </w:r>
      <w:r w:rsidRPr="00F61A29">
        <w:t>ğ</w:t>
      </w:r>
      <w:r>
        <w:t>an</w:t>
      </w:r>
      <w:r w:rsidRPr="00F61A29">
        <w:t>ı</w:t>
      </w:r>
      <w:r>
        <w:t>n</w:t>
      </w:r>
      <w:r w:rsidRPr="00F61A29">
        <w:t xml:space="preserve"> </w:t>
      </w:r>
      <w:r>
        <w:t>z</w:t>
      </w:r>
      <w:r w:rsidRPr="00F61A29">
        <w:t>ə</w:t>
      </w:r>
      <w:r>
        <w:t>d</w:t>
      </w:r>
      <w:r w:rsidRPr="00F61A29">
        <w:t>ə</w:t>
      </w:r>
      <w:r>
        <w:t>l</w:t>
      </w:r>
      <w:r w:rsidRPr="00F61A29">
        <w:t>ə</w:t>
      </w:r>
      <w:r>
        <w:t>nm</w:t>
      </w:r>
      <w:r w:rsidRPr="00F61A29">
        <w:t>ə</w:t>
      </w:r>
      <w:r>
        <w:t>sidir</w:t>
      </w:r>
      <w:r w:rsidRPr="00F61A29">
        <w:t xml:space="preserve">. </w:t>
      </w:r>
      <w:r>
        <w:t>A</w:t>
      </w:r>
      <w:r w:rsidRPr="00F61A29">
        <w:t>ğı</w:t>
      </w:r>
      <w:r>
        <w:t>rl</w:t>
      </w:r>
      <w:r w:rsidRPr="00F61A29">
        <w:t>ı</w:t>
      </w:r>
      <w:r>
        <w:t>q</w:t>
      </w:r>
      <w:r w:rsidRPr="00F61A29">
        <w:t xml:space="preserve"> </w:t>
      </w:r>
      <w:r>
        <w:t>qald</w:t>
      </w:r>
      <w:r w:rsidRPr="00F61A29">
        <w:t>ı</w:t>
      </w:r>
      <w:r>
        <w:t>rark</w:t>
      </w:r>
      <w:r w:rsidRPr="00F61A29">
        <w:t>ə</w:t>
      </w:r>
      <w:r>
        <w:t>n</w:t>
      </w:r>
      <w:r w:rsidRPr="00F61A29">
        <w:t xml:space="preserve"> ə</w:t>
      </w:r>
      <w:r>
        <w:t>sas</w:t>
      </w:r>
      <w:r w:rsidRPr="00F61A29">
        <w:t xml:space="preserve"> </w:t>
      </w:r>
      <w:r>
        <w:t>g</w:t>
      </w:r>
      <w:r w:rsidRPr="00F61A29">
        <w:t>ü</w:t>
      </w:r>
      <w:r>
        <w:t>c</w:t>
      </w:r>
      <w:r w:rsidRPr="00F61A29">
        <w:t xml:space="preserve"> </w:t>
      </w:r>
      <w:r>
        <w:lastRenderedPageBreak/>
        <w:t>onur</w:t>
      </w:r>
      <w:r w:rsidRPr="00F61A29">
        <w:t>ğ</w:t>
      </w:r>
      <w:r>
        <w:t>a</w:t>
      </w:r>
      <w:r w:rsidRPr="00F61A29">
        <w:t xml:space="preserve"> </w:t>
      </w:r>
      <w:r>
        <w:t>s</w:t>
      </w:r>
      <w:r w:rsidRPr="00F61A29">
        <w:t>ü</w:t>
      </w:r>
      <w:r>
        <w:t>tununa</w:t>
      </w:r>
      <w:r w:rsidRPr="00F61A29">
        <w:t xml:space="preserve"> (</w:t>
      </w:r>
      <w:r>
        <w:t>bel</w:t>
      </w:r>
      <w:r w:rsidRPr="00F61A29">
        <w:t xml:space="preserve">ə) </w:t>
      </w:r>
      <w:r>
        <w:t>yox</w:t>
      </w:r>
      <w:r w:rsidRPr="00F61A29">
        <w:t xml:space="preserve">, </w:t>
      </w:r>
      <w:r>
        <w:t>ayaqlara</w:t>
      </w:r>
      <w:r w:rsidRPr="00F61A29">
        <w:t xml:space="preserve"> </w:t>
      </w:r>
      <w:r>
        <w:t>d</w:t>
      </w:r>
      <w:r w:rsidRPr="00F61A29">
        <w:t>üş</w:t>
      </w:r>
      <w:r>
        <w:t>m</w:t>
      </w:r>
      <w:r w:rsidRPr="00F61A29">
        <w:t>ə</w:t>
      </w:r>
      <w:r>
        <w:t>lidir</w:t>
      </w:r>
      <w:r w:rsidRPr="00F61A29">
        <w:t xml:space="preserve">. </w:t>
      </w:r>
      <w:r>
        <w:t>Y</w:t>
      </w:r>
      <w:r w:rsidRPr="00F61A29">
        <w:t>ü</w:t>
      </w:r>
      <w:r>
        <w:t>k</w:t>
      </w:r>
      <w:r w:rsidRPr="00F61A29">
        <w:t>ü</w:t>
      </w:r>
      <w:r>
        <w:t>n</w:t>
      </w:r>
      <w:r w:rsidRPr="00F61A29">
        <w:t xml:space="preserve"> </w:t>
      </w:r>
      <w:r>
        <w:t>a</w:t>
      </w:r>
      <w:r w:rsidRPr="00F61A29">
        <w:t>ğı</w:t>
      </w:r>
      <w:r>
        <w:t>rl</w:t>
      </w:r>
      <w:r w:rsidRPr="00F61A29">
        <w:t>ı</w:t>
      </w:r>
      <w:r>
        <w:t>q</w:t>
      </w:r>
      <w:r w:rsidRPr="00F61A29">
        <w:t xml:space="preserve"> </w:t>
      </w:r>
      <w:r>
        <w:t>m</w:t>
      </w:r>
      <w:r w:rsidRPr="00F61A29">
        <w:t>ə</w:t>
      </w:r>
      <w:r>
        <w:t>rk</w:t>
      </w:r>
      <w:r w:rsidRPr="00F61A29">
        <w:t>ə</w:t>
      </w:r>
      <w:r>
        <w:t>zi</w:t>
      </w:r>
      <w:r w:rsidRPr="00F61A29">
        <w:t xml:space="preserve"> </w:t>
      </w:r>
      <w:r>
        <w:t>m</w:t>
      </w:r>
      <w:r w:rsidRPr="00F61A29">
        <w:t>ü</w:t>
      </w:r>
      <w:r>
        <w:t>mk</w:t>
      </w:r>
      <w:r w:rsidRPr="00F61A29">
        <w:t>ü</w:t>
      </w:r>
      <w:r>
        <w:t>n</w:t>
      </w:r>
      <w:r w:rsidRPr="00F61A29">
        <w:t xml:space="preserve"> </w:t>
      </w:r>
      <w:r>
        <w:t>q</w:t>
      </w:r>
      <w:r w:rsidRPr="00F61A29">
        <w:t>ə</w:t>
      </w:r>
      <w:r>
        <w:t>d</w:t>
      </w:r>
      <w:r w:rsidRPr="00F61A29">
        <w:t>ə</w:t>
      </w:r>
      <w:r>
        <w:t>r</w:t>
      </w:r>
      <w:r w:rsidRPr="00F61A29">
        <w:t xml:space="preserve"> </w:t>
      </w:r>
      <w:r>
        <w:t>xilasedicinin</w:t>
      </w:r>
      <w:r w:rsidRPr="00F61A29">
        <w:t xml:space="preserve"> </w:t>
      </w:r>
      <w:r>
        <w:t>b</w:t>
      </w:r>
      <w:r w:rsidRPr="00F61A29">
        <w:t>ə</w:t>
      </w:r>
      <w:r>
        <w:t>d</w:t>
      </w:r>
      <w:r w:rsidRPr="00F61A29">
        <w:t>ə</w:t>
      </w:r>
      <w:r>
        <w:t>nin</w:t>
      </w:r>
      <w:r w:rsidRPr="00F61A29">
        <w:t xml:space="preserve">ə </w:t>
      </w:r>
      <w:r>
        <w:t>ya</w:t>
      </w:r>
      <w:r w:rsidRPr="00F61A29">
        <w:t xml:space="preserve">- </w:t>
      </w:r>
      <w:r>
        <w:t>x</w:t>
      </w:r>
      <w:r w:rsidRPr="00F61A29">
        <w:t>ı</w:t>
      </w:r>
      <w:r>
        <w:t>n</w:t>
      </w:r>
      <w:r w:rsidRPr="00F61A29">
        <w:t xml:space="preserve"> </w:t>
      </w:r>
      <w:r>
        <w:t>olmal</w:t>
      </w:r>
      <w:r w:rsidRPr="00F61A29">
        <w:t>ı</w:t>
      </w:r>
      <w:r>
        <w:t>d</w:t>
      </w:r>
      <w:r w:rsidRPr="00F61A29">
        <w:t>ı</w:t>
      </w:r>
      <w:r>
        <w:t>r</w:t>
      </w:r>
      <w:r w:rsidRPr="00F61A29">
        <w:t xml:space="preserve">. </w:t>
      </w:r>
      <w:r>
        <w:t>Yerd</w:t>
      </w:r>
      <w:r w:rsidRPr="00F61A29">
        <w:t>ə</w:t>
      </w:r>
      <w:r>
        <w:t>yi</w:t>
      </w:r>
      <w:r w:rsidRPr="00F61A29">
        <w:t>ş</w:t>
      </w:r>
      <w:r>
        <w:t>m</w:t>
      </w:r>
      <w:r w:rsidRPr="00F61A29">
        <w:t xml:space="preserve">ə </w:t>
      </w:r>
      <w:r>
        <w:t>zaman</w:t>
      </w:r>
      <w:r w:rsidRPr="00F61A29">
        <w:t xml:space="preserve">ı </w:t>
      </w:r>
      <w:r>
        <w:t>d</w:t>
      </w:r>
      <w:r w:rsidRPr="00F61A29">
        <w:t>ö</w:t>
      </w:r>
      <w:r>
        <w:t>nm</w:t>
      </w:r>
      <w:r w:rsidRPr="00F61A29">
        <w:t xml:space="preserve">ə </w:t>
      </w:r>
      <w:r>
        <w:t>h</w:t>
      </w:r>
      <w:r w:rsidRPr="00F61A29">
        <w:t>ə</w:t>
      </w:r>
      <w:r>
        <w:t>r</w:t>
      </w:r>
      <w:r w:rsidRPr="00F61A29">
        <w:t>ə</w:t>
      </w:r>
      <w:r>
        <w:t>k</w:t>
      </w:r>
      <w:r w:rsidRPr="00F61A29">
        <w:t>ə</w:t>
      </w:r>
      <w:r>
        <w:t>ti</w:t>
      </w:r>
      <w:r w:rsidRPr="00F61A29">
        <w:t xml:space="preserve"> </w:t>
      </w:r>
      <w:r>
        <w:t>ayaqlarla</w:t>
      </w:r>
      <w:r w:rsidRPr="00F61A29">
        <w:t xml:space="preserve"> </w:t>
      </w:r>
      <w:r>
        <w:t>h</w:t>
      </w:r>
      <w:r w:rsidRPr="00F61A29">
        <w:t>ə</w:t>
      </w:r>
      <w:r>
        <w:t>yata</w:t>
      </w:r>
      <w:r w:rsidRPr="00F61A29">
        <w:t xml:space="preserve"> </w:t>
      </w:r>
      <w:r>
        <w:t>ke</w:t>
      </w:r>
      <w:r w:rsidRPr="00F61A29">
        <w:t>ç</w:t>
      </w:r>
      <w:r>
        <w:t>irilm</w:t>
      </w:r>
      <w:r w:rsidRPr="00F61A29">
        <w:t>ə</w:t>
      </w:r>
      <w:r>
        <w:t>lidir</w:t>
      </w:r>
      <w:r w:rsidRPr="00F61A29">
        <w:t xml:space="preserve"> (</w:t>
      </w:r>
      <w:r>
        <w:t>g</w:t>
      </w:r>
      <w:r w:rsidRPr="00F61A29">
        <w:t>ö</w:t>
      </w:r>
      <w:r>
        <w:t>vd</w:t>
      </w:r>
      <w:r w:rsidRPr="00F61A29">
        <w:t>ə</w:t>
      </w:r>
      <w:r>
        <w:t>ni</w:t>
      </w:r>
      <w:r w:rsidRPr="00F61A29">
        <w:t xml:space="preserve">, </w:t>
      </w:r>
      <w:r>
        <w:t>onur</w:t>
      </w:r>
      <w:r w:rsidRPr="00F61A29">
        <w:t>ğ</w:t>
      </w:r>
      <w:r>
        <w:t>an</w:t>
      </w:r>
      <w:r w:rsidRPr="00F61A29">
        <w:t>ı ç</w:t>
      </w:r>
      <w:r>
        <w:t>evirm</w:t>
      </w:r>
      <w:r w:rsidRPr="00F61A29">
        <w:t>ə</w:t>
      </w:r>
      <w:r>
        <w:t>d</w:t>
      </w:r>
      <w:r w:rsidRPr="00F61A29">
        <w:t>ə</w:t>
      </w:r>
      <w:r>
        <w:t>n</w:t>
      </w:r>
      <w:r w:rsidRPr="00F61A29">
        <w:t>). Ə</w:t>
      </w:r>
      <w:r>
        <w:t>g</w:t>
      </w:r>
      <w:r w:rsidRPr="00F61A29">
        <w:t>ə</w:t>
      </w:r>
      <w:r>
        <w:t>r</w:t>
      </w:r>
      <w:r w:rsidRPr="00F61A29">
        <w:t xml:space="preserve"> </w:t>
      </w:r>
      <w:r>
        <w:t>y</w:t>
      </w:r>
      <w:r w:rsidRPr="00F61A29">
        <w:t>ü</w:t>
      </w:r>
      <w:r>
        <w:t>k</w:t>
      </w:r>
      <w:r w:rsidRPr="00F61A29">
        <w:t>ü</w:t>
      </w:r>
      <w:r>
        <w:t>n</w:t>
      </w:r>
      <w:r w:rsidRPr="00F61A29">
        <w:t xml:space="preserve"> </w:t>
      </w:r>
      <w:r>
        <w:t>a</w:t>
      </w:r>
      <w:r w:rsidRPr="00F61A29">
        <w:t>ğı</w:t>
      </w:r>
      <w:r>
        <w:t>rl</w:t>
      </w:r>
      <w:r w:rsidRPr="00F61A29">
        <w:t>ı</w:t>
      </w:r>
      <w:r>
        <w:t>q</w:t>
      </w:r>
      <w:r w:rsidRPr="00F61A29">
        <w:t xml:space="preserve"> </w:t>
      </w:r>
      <w:r>
        <w:t>m</w:t>
      </w:r>
      <w:r w:rsidRPr="00F61A29">
        <w:t>ə</w:t>
      </w:r>
      <w:r>
        <w:t>rk</w:t>
      </w:r>
      <w:r w:rsidRPr="00F61A29">
        <w:t>ə</w:t>
      </w:r>
      <w:r>
        <w:t>zi</w:t>
      </w:r>
      <w:r w:rsidRPr="00F61A29">
        <w:t xml:space="preserve"> </w:t>
      </w:r>
      <w:r>
        <w:t>xilasedicinin</w:t>
      </w:r>
      <w:r w:rsidRPr="00F61A29">
        <w:t xml:space="preserve"> </w:t>
      </w:r>
      <w:r>
        <w:t>belind</w:t>
      </w:r>
      <w:r w:rsidRPr="00F61A29">
        <w:t>ə</w:t>
      </w:r>
      <w:r>
        <w:t>n</w:t>
      </w:r>
      <w:r w:rsidRPr="00F61A29">
        <w:t xml:space="preserve"> </w:t>
      </w:r>
      <w:r>
        <w:t>a</w:t>
      </w:r>
      <w:r w:rsidRPr="00F61A29">
        <w:t>ş</w:t>
      </w:r>
      <w:r>
        <w:t>a</w:t>
      </w:r>
      <w:r w:rsidRPr="00F61A29">
        <w:t xml:space="preserve">ğı </w:t>
      </w:r>
      <w:r>
        <w:t>v</w:t>
      </w:r>
      <w:r w:rsidRPr="00F61A29">
        <w:t xml:space="preserve">ə </w:t>
      </w:r>
      <w:r>
        <w:t>ya</w:t>
      </w:r>
      <w:r w:rsidRPr="00F61A29">
        <w:t xml:space="preserve"> ç</w:t>
      </w:r>
      <w:r>
        <w:t>iynind</w:t>
      </w:r>
      <w:r w:rsidRPr="00F61A29">
        <w:t>ə</w:t>
      </w:r>
      <w:r>
        <w:t>n</w:t>
      </w:r>
      <w:r w:rsidRPr="00F61A29">
        <w:t xml:space="preserve"> </w:t>
      </w:r>
      <w:r>
        <w:t>yuxar</w:t>
      </w:r>
      <w:r w:rsidRPr="00F61A29">
        <w:t xml:space="preserve">ı </w:t>
      </w:r>
      <w:r>
        <w:t>d</w:t>
      </w:r>
      <w:r w:rsidRPr="00F61A29">
        <w:t>üşə</w:t>
      </w:r>
      <w:r>
        <w:t>rs</w:t>
      </w:r>
      <w:r w:rsidRPr="00F61A29">
        <w:t xml:space="preserve">ə, </w:t>
      </w:r>
      <w:r>
        <w:t>x</w:t>
      </w:r>
      <w:r w:rsidRPr="00F61A29">
        <w:t>ə</w:t>
      </w:r>
      <w:r>
        <w:t>sar</w:t>
      </w:r>
      <w:r w:rsidRPr="00F61A29">
        <w:t>ə</w:t>
      </w:r>
      <w:r>
        <w:t>t</w:t>
      </w:r>
      <w:r w:rsidRPr="00F61A29">
        <w:t xml:space="preserve"> </w:t>
      </w:r>
      <w:r>
        <w:t>alma</w:t>
      </w:r>
      <w:r w:rsidRPr="00F61A29">
        <w:t xml:space="preserve"> </w:t>
      </w:r>
      <w:r>
        <w:t>riski</w:t>
      </w:r>
      <w:r w:rsidRPr="00F61A29">
        <w:t xml:space="preserve"> </w:t>
      </w:r>
      <w:r>
        <w:t>artar</w:t>
      </w:r>
      <w:r w:rsidRPr="00F61A29">
        <w:t>. İ</w:t>
      </w:r>
      <w:r>
        <w:t>mkan</w:t>
      </w:r>
      <w:r w:rsidRPr="00F61A29">
        <w:t xml:space="preserve"> </w:t>
      </w:r>
      <w:r>
        <w:t>olan</w:t>
      </w:r>
      <w:r w:rsidRPr="00F61A29">
        <w:t xml:space="preserve"> </w:t>
      </w:r>
      <w:r>
        <w:t>yerd</w:t>
      </w:r>
      <w:r w:rsidRPr="00F61A29">
        <w:t xml:space="preserve">ə </w:t>
      </w:r>
      <w:r>
        <w:t>y</w:t>
      </w:r>
      <w:r w:rsidRPr="00F61A29">
        <w:t>ü</w:t>
      </w:r>
      <w:r>
        <w:t>k</w:t>
      </w:r>
      <w:r w:rsidRPr="00F61A29">
        <w:t xml:space="preserve">ü </w:t>
      </w:r>
      <w:r>
        <w:t>dartmaq</w:t>
      </w:r>
      <w:r w:rsidRPr="00F61A29">
        <w:t xml:space="preserve"> </w:t>
      </w:r>
      <w:r>
        <w:t>yox</w:t>
      </w:r>
      <w:r w:rsidRPr="00F61A29">
        <w:t xml:space="preserve">, </w:t>
      </w:r>
      <w:r>
        <w:t>it</w:t>
      </w:r>
      <w:r w:rsidRPr="00F61A29">
        <w:t>ə</w:t>
      </w:r>
      <w:r>
        <w:t>l</w:t>
      </w:r>
      <w:r w:rsidRPr="00F61A29">
        <w:t>ə</w:t>
      </w:r>
      <w:r>
        <w:t>m</w:t>
      </w:r>
      <w:r w:rsidRPr="00F61A29">
        <w:t>ə</w:t>
      </w:r>
      <w:r>
        <w:t>k</w:t>
      </w:r>
      <w:r w:rsidRPr="00F61A29">
        <w:t xml:space="preserve"> </w:t>
      </w:r>
      <w:r>
        <w:t>m</w:t>
      </w:r>
      <w:r w:rsidRPr="00F61A29">
        <w:t>ə</w:t>
      </w:r>
      <w:r>
        <w:t>qs</w:t>
      </w:r>
      <w:r w:rsidRPr="00F61A29">
        <w:t>ə</w:t>
      </w:r>
      <w:r>
        <w:t>d</w:t>
      </w:r>
      <w:r w:rsidRPr="00F61A29">
        <w:t>ə</w:t>
      </w:r>
      <w:r>
        <w:t>uy</w:t>
      </w:r>
      <w:r w:rsidRPr="00F61A29">
        <w:t>ğ</w:t>
      </w:r>
      <w:r>
        <w:t>undur</w:t>
      </w:r>
      <w:r w:rsidRPr="00F61A29">
        <w:t>.</w:t>
      </w:r>
    </w:p>
    <w:p w:rsidR="00E53D68" w:rsidRPr="00F61A29" w:rsidRDefault="00E53D68" w:rsidP="00E53D68">
      <w:pPr>
        <w:pStyle w:val="a7"/>
        <w:spacing w:before="70"/>
        <w:ind w:right="304" w:hanging="568"/>
        <w:jc w:val="both"/>
      </w:pPr>
      <w:r>
        <w:rPr>
          <w:i/>
          <w:sz w:val="16"/>
        </w:rPr>
        <w:t>Diqq</w:t>
      </w:r>
      <w:r w:rsidRPr="00F61A29">
        <w:rPr>
          <w:i/>
          <w:sz w:val="16"/>
        </w:rPr>
        <w:t>ə</w:t>
      </w:r>
      <w:r>
        <w:rPr>
          <w:i/>
          <w:sz w:val="16"/>
        </w:rPr>
        <w:t>t</w:t>
      </w:r>
      <w:r w:rsidRPr="00F61A29">
        <w:rPr>
          <w:i/>
          <w:sz w:val="16"/>
        </w:rPr>
        <w:t xml:space="preserve">! </w:t>
      </w:r>
      <w:r>
        <w:t>A</w:t>
      </w:r>
      <w:r w:rsidRPr="00F61A29">
        <w:t>ğı</w:t>
      </w:r>
      <w:r>
        <w:t>rl</w:t>
      </w:r>
      <w:r w:rsidRPr="00F61A29">
        <w:t>ı</w:t>
      </w:r>
      <w:r>
        <w:t>q</w:t>
      </w:r>
      <w:r w:rsidRPr="00F61A29">
        <w:t xml:space="preserve"> </w:t>
      </w:r>
      <w:r>
        <w:t>qald</w:t>
      </w:r>
      <w:r w:rsidRPr="00F61A29">
        <w:t>ı</w:t>
      </w:r>
      <w:r>
        <w:t>rark</w:t>
      </w:r>
      <w:r w:rsidRPr="00F61A29">
        <w:t>ə</w:t>
      </w:r>
      <w:r>
        <w:t>n</w:t>
      </w:r>
      <w:r w:rsidRPr="00F61A29">
        <w:t xml:space="preserve"> </w:t>
      </w:r>
      <w:r>
        <w:t>onur</w:t>
      </w:r>
      <w:r w:rsidRPr="00F61A29">
        <w:t>ğ</w:t>
      </w:r>
      <w:r>
        <w:t>a</w:t>
      </w:r>
      <w:r w:rsidRPr="00F61A29">
        <w:t xml:space="preserve"> </w:t>
      </w:r>
      <w:r>
        <w:t>d</w:t>
      </w:r>
      <w:r w:rsidRPr="00F61A29">
        <w:t>ü</w:t>
      </w:r>
      <w:r>
        <w:t>z</w:t>
      </w:r>
      <w:r w:rsidRPr="00F61A29">
        <w:t xml:space="preserve"> </w:t>
      </w:r>
      <w:r>
        <w:t>olmal</w:t>
      </w:r>
      <w:r w:rsidRPr="00F61A29">
        <w:t xml:space="preserve">ı, </w:t>
      </w:r>
      <w:r>
        <w:t>g</w:t>
      </w:r>
      <w:r w:rsidRPr="00F61A29">
        <w:t>ü</w:t>
      </w:r>
      <w:r>
        <w:t>c</w:t>
      </w:r>
      <w:r w:rsidRPr="00F61A29">
        <w:t xml:space="preserve"> </w:t>
      </w:r>
      <w:r>
        <w:t>ayaqlara</w:t>
      </w:r>
      <w:r w:rsidRPr="00F61A29">
        <w:t xml:space="preserve"> </w:t>
      </w:r>
      <w:r>
        <w:t>d</w:t>
      </w:r>
      <w:r w:rsidRPr="00F61A29">
        <w:t>üş</w:t>
      </w:r>
      <w:r>
        <w:t>m</w:t>
      </w:r>
      <w:r w:rsidRPr="00F61A29">
        <w:t>ə</w:t>
      </w:r>
      <w:r>
        <w:t>li</w:t>
      </w:r>
      <w:r w:rsidRPr="00F61A29">
        <w:t xml:space="preserve">, </w:t>
      </w:r>
      <w:r>
        <w:t>y</w:t>
      </w:r>
      <w:r w:rsidRPr="00F61A29">
        <w:t>ü</w:t>
      </w:r>
      <w:r>
        <w:t>k</w:t>
      </w:r>
      <w:r w:rsidRPr="00F61A29">
        <w:t>ü</w:t>
      </w:r>
      <w:r>
        <w:t>n</w:t>
      </w:r>
      <w:r w:rsidRPr="00F61A29">
        <w:t xml:space="preserve"> </w:t>
      </w:r>
      <w:r>
        <w:t>a</w:t>
      </w:r>
      <w:r w:rsidRPr="00F61A29">
        <w:t>ğı</w:t>
      </w:r>
      <w:r>
        <w:t>rl</w:t>
      </w:r>
      <w:r w:rsidRPr="00F61A29">
        <w:t xml:space="preserve">ığı </w:t>
      </w:r>
      <w:r>
        <w:t>g</w:t>
      </w:r>
      <w:r w:rsidRPr="00F61A29">
        <w:t>ö</w:t>
      </w:r>
      <w:r>
        <w:t>vd</w:t>
      </w:r>
      <w:r w:rsidRPr="00F61A29">
        <w:t>ə</w:t>
      </w:r>
      <w:r>
        <w:t>y</w:t>
      </w:r>
      <w:r w:rsidRPr="00F61A29">
        <w:t xml:space="preserve">ə </w:t>
      </w:r>
      <w:r>
        <w:t>yax</w:t>
      </w:r>
      <w:r w:rsidRPr="00F61A29">
        <w:t>ı</w:t>
      </w:r>
      <w:r>
        <w:t>n</w:t>
      </w:r>
      <w:r w:rsidRPr="00F61A29">
        <w:t xml:space="preserve"> </w:t>
      </w:r>
      <w:r>
        <w:t>olmal</w:t>
      </w:r>
      <w:r w:rsidRPr="00F61A29">
        <w:t xml:space="preserve">ı, </w:t>
      </w:r>
      <w:r>
        <w:t>y</w:t>
      </w:r>
      <w:r w:rsidRPr="00F61A29">
        <w:t>ü</w:t>
      </w:r>
      <w:r>
        <w:t>kl</w:t>
      </w:r>
      <w:r w:rsidRPr="00F61A29">
        <w:t xml:space="preserve">ə </w:t>
      </w:r>
      <w:r>
        <w:t>d</w:t>
      </w:r>
      <w:r w:rsidRPr="00F61A29">
        <w:t>ö</w:t>
      </w:r>
      <w:r>
        <w:t>nm</w:t>
      </w:r>
      <w:r w:rsidRPr="00F61A29">
        <w:t xml:space="preserve">ə </w:t>
      </w:r>
      <w:r>
        <w:t>h</w:t>
      </w:r>
      <w:r w:rsidRPr="00F61A29">
        <w:t>ə</w:t>
      </w:r>
      <w:r>
        <w:t>r</w:t>
      </w:r>
      <w:r w:rsidRPr="00F61A29">
        <w:t>ə</w:t>
      </w:r>
      <w:r>
        <w:t>k</w:t>
      </w:r>
      <w:r w:rsidRPr="00F61A29">
        <w:t>ə</w:t>
      </w:r>
      <w:r>
        <w:t>ti</w:t>
      </w:r>
      <w:r w:rsidRPr="00F61A29">
        <w:t xml:space="preserve"> </w:t>
      </w:r>
      <w:r>
        <w:t>is</w:t>
      </w:r>
      <w:r w:rsidRPr="00F61A29">
        <w:t xml:space="preserve">ə </w:t>
      </w:r>
      <w:r>
        <w:t>ayaqlar</w:t>
      </w:r>
      <w:r w:rsidRPr="00F61A29">
        <w:t xml:space="preserve"> </w:t>
      </w:r>
      <w:r>
        <w:t>vasit</w:t>
      </w:r>
      <w:r w:rsidRPr="00F61A29">
        <w:t>ə</w:t>
      </w:r>
      <w:r>
        <w:t>sil</w:t>
      </w:r>
      <w:r w:rsidRPr="00F61A29">
        <w:t xml:space="preserve">ə </w:t>
      </w:r>
      <w:r>
        <w:t>h</w:t>
      </w:r>
      <w:r w:rsidRPr="00F61A29">
        <w:t>ə</w:t>
      </w:r>
      <w:r>
        <w:t>yata</w:t>
      </w:r>
      <w:r w:rsidRPr="00F61A29">
        <w:t xml:space="preserve"> </w:t>
      </w:r>
      <w:r>
        <w:t>ke</w:t>
      </w:r>
      <w:r w:rsidRPr="00F61A29">
        <w:t>ç</w:t>
      </w:r>
      <w:r>
        <w:t>irilm</w:t>
      </w:r>
      <w:r w:rsidRPr="00F61A29">
        <w:t>ə</w:t>
      </w:r>
      <w:r>
        <w:t>lidir</w:t>
      </w:r>
      <w:r w:rsidRPr="00F61A29">
        <w:t>.</w:t>
      </w:r>
    </w:p>
    <w:p w:rsidR="00E53D68" w:rsidRDefault="00E53D68" w:rsidP="00E53D68">
      <w:pPr>
        <w:widowControl/>
        <w:autoSpaceDE/>
        <w:autoSpaceDN/>
      </w:pPr>
    </w:p>
    <w:p w:rsidR="00E53D68" w:rsidRPr="00F61A29" w:rsidRDefault="00E53D68" w:rsidP="00E7638F">
      <w:pPr>
        <w:pStyle w:val="ab"/>
        <w:numPr>
          <w:ilvl w:val="0"/>
          <w:numId w:val="3"/>
        </w:numPr>
        <w:tabs>
          <w:tab w:val="left" w:pos="921"/>
        </w:tabs>
        <w:spacing w:before="79" w:line="253" w:lineRule="exact"/>
        <w:ind w:hanging="569"/>
        <w:jc w:val="both"/>
        <w:rPr>
          <w:i/>
        </w:rPr>
      </w:pPr>
      <w:r>
        <w:rPr>
          <w:i/>
        </w:rPr>
        <w:t>Yol</w:t>
      </w:r>
      <w:r w:rsidRPr="00F61A29">
        <w:rPr>
          <w:i/>
        </w:rPr>
        <w:t>-</w:t>
      </w:r>
      <w:r>
        <w:rPr>
          <w:i/>
        </w:rPr>
        <w:t>n</w:t>
      </w:r>
      <w:r w:rsidRPr="00F61A29">
        <w:rPr>
          <w:i/>
        </w:rPr>
        <w:t>ə</w:t>
      </w:r>
      <w:r>
        <w:rPr>
          <w:i/>
        </w:rPr>
        <w:t>qliyyat</w:t>
      </w:r>
      <w:r w:rsidRPr="00F61A29">
        <w:rPr>
          <w:i/>
        </w:rPr>
        <w:t xml:space="preserve"> </w:t>
      </w:r>
      <w:r>
        <w:rPr>
          <w:i/>
        </w:rPr>
        <w:t>hadis</w:t>
      </w:r>
      <w:r w:rsidRPr="00F61A29">
        <w:rPr>
          <w:i/>
        </w:rPr>
        <w:t>ə</w:t>
      </w:r>
      <w:r>
        <w:rPr>
          <w:i/>
        </w:rPr>
        <w:t>sinin</w:t>
      </w:r>
      <w:r w:rsidRPr="00F61A29">
        <w:rPr>
          <w:i/>
        </w:rPr>
        <w:t xml:space="preserve"> </w:t>
      </w:r>
      <w:r>
        <w:rPr>
          <w:i/>
        </w:rPr>
        <w:t>ba</w:t>
      </w:r>
      <w:r w:rsidRPr="00F61A29">
        <w:rPr>
          <w:i/>
        </w:rPr>
        <w:t xml:space="preserve">ş </w:t>
      </w:r>
      <w:r>
        <w:rPr>
          <w:i/>
        </w:rPr>
        <w:t>verdiyi</w:t>
      </w:r>
      <w:r w:rsidRPr="00F61A29">
        <w:rPr>
          <w:i/>
        </w:rPr>
        <w:t xml:space="preserve"> ə</w:t>
      </w:r>
      <w:r>
        <w:rPr>
          <w:i/>
        </w:rPr>
        <w:t>razinin</w:t>
      </w:r>
      <w:r w:rsidRPr="00F61A29">
        <w:rPr>
          <w:i/>
          <w:spacing w:val="1"/>
        </w:rPr>
        <w:t xml:space="preserve"> </w:t>
      </w:r>
      <w:r>
        <w:rPr>
          <w:i/>
        </w:rPr>
        <w:t>t</w:t>
      </w:r>
      <w:r w:rsidRPr="00F61A29">
        <w:rPr>
          <w:i/>
        </w:rPr>
        <w:t>ə</w:t>
      </w:r>
      <w:r>
        <w:rPr>
          <w:i/>
        </w:rPr>
        <w:t>hl</w:t>
      </w:r>
      <w:r w:rsidRPr="00F61A29">
        <w:rPr>
          <w:i/>
        </w:rPr>
        <w:t>ü</w:t>
      </w:r>
      <w:r>
        <w:rPr>
          <w:i/>
        </w:rPr>
        <w:t>k</w:t>
      </w:r>
      <w:r w:rsidRPr="00F61A29">
        <w:rPr>
          <w:i/>
        </w:rPr>
        <w:t>ə</w:t>
      </w:r>
      <w:r>
        <w:rPr>
          <w:i/>
        </w:rPr>
        <w:t>sizliyi</w:t>
      </w:r>
    </w:p>
    <w:p w:rsidR="00E53D68" w:rsidRPr="00F61A29" w:rsidRDefault="00E53D68" w:rsidP="00E53D68">
      <w:pPr>
        <w:pStyle w:val="a7"/>
        <w:ind w:left="352" w:right="305" w:firstLine="568"/>
        <w:jc w:val="both"/>
      </w:pPr>
      <w:r>
        <w:t>Yol</w:t>
      </w:r>
      <w:r w:rsidRPr="00F61A29">
        <w:t>-</w:t>
      </w:r>
      <w:r>
        <w:t>n</w:t>
      </w:r>
      <w:r w:rsidRPr="00F61A29">
        <w:t>ə</w:t>
      </w:r>
      <w:r>
        <w:t>qliyyat</w:t>
      </w:r>
      <w:r w:rsidRPr="00F61A29">
        <w:t xml:space="preserve"> </w:t>
      </w:r>
      <w:r>
        <w:t>hadis</w:t>
      </w:r>
      <w:r w:rsidRPr="00F61A29">
        <w:t>ə</w:t>
      </w:r>
      <w:r>
        <w:t>l</w:t>
      </w:r>
      <w:r w:rsidRPr="00F61A29">
        <w:t>ə</w:t>
      </w:r>
      <w:r>
        <w:t>ri</w:t>
      </w:r>
      <w:r w:rsidRPr="00F61A29">
        <w:t xml:space="preserve"> </w:t>
      </w:r>
      <w:r>
        <w:t>xilasedicil</w:t>
      </w:r>
      <w:r w:rsidRPr="00F61A29">
        <w:t>ə</w:t>
      </w:r>
      <w:r>
        <w:t>rin</w:t>
      </w:r>
      <w:r w:rsidRPr="00F61A29">
        <w:t xml:space="preserve"> </w:t>
      </w:r>
      <w:r>
        <w:t>h</w:t>
      </w:r>
      <w:r w:rsidRPr="00F61A29">
        <w:t>ə</w:t>
      </w:r>
      <w:r>
        <w:t>yat</w:t>
      </w:r>
      <w:r w:rsidRPr="00F61A29">
        <w:t>ı üçü</w:t>
      </w:r>
      <w:r>
        <w:t>n</w:t>
      </w:r>
      <w:r w:rsidRPr="00F61A29">
        <w:t xml:space="preserve"> </w:t>
      </w:r>
      <w:r>
        <w:t>bir</w:t>
      </w:r>
      <w:r w:rsidRPr="00F61A29">
        <w:t xml:space="preserve"> ç</w:t>
      </w:r>
      <w:r>
        <w:t>ox</w:t>
      </w:r>
      <w:r w:rsidRPr="00F61A29">
        <w:t xml:space="preserve"> </w:t>
      </w:r>
      <w:r>
        <w:t>t</w:t>
      </w:r>
      <w:r w:rsidRPr="00F61A29">
        <w:t>ə</w:t>
      </w:r>
      <w:r>
        <w:t>hl</w:t>
      </w:r>
      <w:r w:rsidRPr="00F61A29">
        <w:t>ü</w:t>
      </w:r>
      <w:r>
        <w:t>k</w:t>
      </w:r>
      <w:r w:rsidRPr="00F61A29">
        <w:t>ə</w:t>
      </w:r>
      <w:r>
        <w:t>l</w:t>
      </w:r>
      <w:r w:rsidRPr="00F61A29">
        <w:t>ə</w:t>
      </w:r>
      <w:r>
        <w:t>r</w:t>
      </w:r>
      <w:r w:rsidRPr="00F61A29">
        <w:t xml:space="preserve"> </w:t>
      </w:r>
      <w:r>
        <w:t>yarada</w:t>
      </w:r>
      <w:r w:rsidRPr="00F61A29">
        <w:t xml:space="preserve"> </w:t>
      </w:r>
      <w:r>
        <w:t>bil</w:t>
      </w:r>
      <w:r w:rsidRPr="00F61A29">
        <w:t>ə</w:t>
      </w:r>
      <w:r>
        <w:t>r</w:t>
      </w:r>
      <w:r w:rsidRPr="00F61A29">
        <w:t xml:space="preserve">: </w:t>
      </w:r>
      <w:r>
        <w:t>yan</w:t>
      </w:r>
      <w:r w:rsidRPr="00F61A29">
        <w:t>ğı</w:t>
      </w:r>
      <w:r>
        <w:t>n</w:t>
      </w:r>
      <w:r w:rsidRPr="00F61A29">
        <w:t xml:space="preserve">, </w:t>
      </w:r>
      <w:r>
        <w:t>t</w:t>
      </w:r>
      <w:r w:rsidRPr="00F61A29">
        <w:t>ə</w:t>
      </w:r>
      <w:r>
        <w:t>hl</w:t>
      </w:r>
      <w:r w:rsidRPr="00F61A29">
        <w:t>ü</w:t>
      </w:r>
      <w:r>
        <w:t>k</w:t>
      </w:r>
      <w:r w:rsidRPr="00F61A29">
        <w:t>ə</w:t>
      </w:r>
      <w:r>
        <w:t>li</w:t>
      </w:r>
      <w:r w:rsidRPr="00F61A29">
        <w:t xml:space="preserve"> </w:t>
      </w:r>
      <w:r>
        <w:t>materi</w:t>
      </w:r>
      <w:r w:rsidRPr="00F61A29">
        <w:t xml:space="preserve">- </w:t>
      </w:r>
      <w:r>
        <w:t>allar</w:t>
      </w:r>
      <w:r w:rsidRPr="00F61A29">
        <w:t>ı</w:t>
      </w:r>
      <w:r>
        <w:t>n</w:t>
      </w:r>
      <w:r w:rsidRPr="00F61A29">
        <w:t xml:space="preserve"> </w:t>
      </w:r>
      <w:r>
        <w:t>v</w:t>
      </w:r>
      <w:r w:rsidRPr="00F61A29">
        <w:t xml:space="preserve">ə </w:t>
      </w:r>
      <w:r>
        <w:t>yanacaq</w:t>
      </w:r>
      <w:r w:rsidRPr="00F61A29">
        <w:t xml:space="preserve"> çə</w:t>
      </w:r>
      <w:r>
        <w:t>ninin</w:t>
      </w:r>
      <w:r w:rsidRPr="00F61A29">
        <w:t xml:space="preserve"> </w:t>
      </w:r>
      <w:r>
        <w:t>partlamas</w:t>
      </w:r>
      <w:r w:rsidRPr="00F61A29">
        <w:t xml:space="preserve">ı, </w:t>
      </w:r>
      <w:r>
        <w:t>elektrik</w:t>
      </w:r>
      <w:r w:rsidRPr="00F61A29">
        <w:t xml:space="preserve"> </w:t>
      </w:r>
      <w:r>
        <w:t>c</w:t>
      </w:r>
      <w:r w:rsidRPr="00F61A29">
        <w:t>ə</w:t>
      </w:r>
      <w:r>
        <w:t>r</w:t>
      </w:r>
      <w:r w:rsidRPr="00F61A29">
        <w:t>ə</w:t>
      </w:r>
      <w:r>
        <w:t>yan</w:t>
      </w:r>
      <w:r w:rsidRPr="00F61A29">
        <w:t xml:space="preserve">ı </w:t>
      </w:r>
      <w:r>
        <w:t>t</w:t>
      </w:r>
      <w:r w:rsidRPr="00F61A29">
        <w:t>ə</w:t>
      </w:r>
      <w:r>
        <w:t>hl</w:t>
      </w:r>
      <w:r w:rsidRPr="00F61A29">
        <w:t>ü</w:t>
      </w:r>
      <w:r>
        <w:t>k</w:t>
      </w:r>
      <w:r w:rsidRPr="00F61A29">
        <w:t>ə</w:t>
      </w:r>
      <w:r>
        <w:t>si</w:t>
      </w:r>
      <w:r w:rsidRPr="00F61A29">
        <w:t xml:space="preserve">, </w:t>
      </w:r>
      <w:r>
        <w:t>n</w:t>
      </w:r>
      <w:r w:rsidRPr="00F61A29">
        <w:t>ə</w:t>
      </w:r>
      <w:r>
        <w:t>qliyyat</w:t>
      </w:r>
      <w:r w:rsidRPr="00F61A29">
        <w:t xml:space="preserve"> </w:t>
      </w:r>
      <w:r>
        <w:t>vasit</w:t>
      </w:r>
      <w:r w:rsidRPr="00F61A29">
        <w:t>ə</w:t>
      </w:r>
      <w:r>
        <w:t>l</w:t>
      </w:r>
      <w:r w:rsidRPr="00F61A29">
        <w:t>ə</w:t>
      </w:r>
      <w:r>
        <w:t>rinin</w:t>
      </w:r>
      <w:r w:rsidRPr="00F61A29">
        <w:t xml:space="preserve"> </w:t>
      </w:r>
      <w:r>
        <w:t>intensiv</w:t>
      </w:r>
      <w:r w:rsidRPr="00F61A29">
        <w:t xml:space="preserve"> </w:t>
      </w:r>
      <w:r>
        <w:t>h</w:t>
      </w:r>
      <w:r w:rsidRPr="00F61A29">
        <w:t>ə</w:t>
      </w:r>
      <w:r>
        <w:t>r</w:t>
      </w:r>
      <w:r w:rsidRPr="00F61A29">
        <w:t>ə</w:t>
      </w:r>
      <w:r>
        <w:t>k</w:t>
      </w:r>
      <w:r w:rsidRPr="00F61A29">
        <w:t>ə</w:t>
      </w:r>
      <w:r>
        <w:t>ti</w:t>
      </w:r>
      <w:r w:rsidRPr="00F61A29">
        <w:t xml:space="preserve"> </w:t>
      </w:r>
      <w:r>
        <w:t>v</w:t>
      </w:r>
      <w:r w:rsidRPr="00F61A29">
        <w:t xml:space="preserve">ə </w:t>
      </w:r>
      <w:r>
        <w:t>s</w:t>
      </w:r>
      <w:r w:rsidRPr="00F61A29">
        <w:t xml:space="preserve">.  </w:t>
      </w:r>
      <w:r>
        <w:t>Bel</w:t>
      </w:r>
      <w:r w:rsidRPr="00F61A29">
        <w:t xml:space="preserve">ə </w:t>
      </w:r>
      <w:r>
        <w:t>hallarda</w:t>
      </w:r>
      <w:r w:rsidRPr="00F61A29">
        <w:t xml:space="preserve"> </w:t>
      </w:r>
      <w:r>
        <w:t>ilk</w:t>
      </w:r>
      <w:r w:rsidRPr="00F61A29">
        <w:t xml:space="preserve"> </w:t>
      </w:r>
      <w:r>
        <w:t>yard</w:t>
      </w:r>
      <w:r w:rsidRPr="00F61A29">
        <w:t>ı</w:t>
      </w:r>
      <w:r>
        <w:t>m</w:t>
      </w:r>
      <w:r w:rsidRPr="00F61A29">
        <w:t xml:space="preserve"> </w:t>
      </w:r>
      <w:r>
        <w:t>g</w:t>
      </w:r>
      <w:r w:rsidRPr="00F61A29">
        <w:t>ö</w:t>
      </w:r>
      <w:r>
        <w:t>st</w:t>
      </w:r>
      <w:r w:rsidRPr="00F61A29">
        <w:t>ə</w:t>
      </w:r>
      <w:r>
        <w:t>rilm</w:t>
      </w:r>
      <w:r w:rsidRPr="00F61A29">
        <w:t>ə</w:t>
      </w:r>
      <w:r>
        <w:t>si</w:t>
      </w:r>
      <w:r w:rsidRPr="00F61A29">
        <w:t xml:space="preserve"> üçü</w:t>
      </w:r>
      <w:r>
        <w:t>n</w:t>
      </w:r>
      <w:r w:rsidRPr="00F61A29">
        <w:t xml:space="preserve"> </w:t>
      </w:r>
      <w:r>
        <w:t>hadis</w:t>
      </w:r>
      <w:r w:rsidRPr="00F61A29">
        <w:t xml:space="preserve">ə </w:t>
      </w:r>
      <w:r>
        <w:t>yerin</w:t>
      </w:r>
      <w:r w:rsidRPr="00F61A29">
        <w:t xml:space="preserve">ə </w:t>
      </w:r>
      <w:r>
        <w:t>daxil</w:t>
      </w:r>
      <w:r w:rsidRPr="00F61A29">
        <w:t xml:space="preserve"> </w:t>
      </w:r>
      <w:r>
        <w:t>olmazdan</w:t>
      </w:r>
      <w:r w:rsidRPr="00F61A29">
        <w:t xml:space="preserve"> ə</w:t>
      </w:r>
      <w:r>
        <w:t>vv</w:t>
      </w:r>
      <w:r w:rsidRPr="00F61A29">
        <w:t>ə</w:t>
      </w:r>
      <w:r>
        <w:t>l</w:t>
      </w:r>
      <w:r w:rsidRPr="00F61A29">
        <w:t xml:space="preserve"> </w:t>
      </w:r>
      <w:r>
        <w:t>hadis</w:t>
      </w:r>
      <w:r w:rsidRPr="00F61A29">
        <w:t xml:space="preserve">ə </w:t>
      </w:r>
      <w:r>
        <w:t>yerin</w:t>
      </w:r>
      <w:r w:rsidRPr="00F61A29">
        <w:t xml:space="preserve">ə </w:t>
      </w:r>
      <w:r>
        <w:t>yol</w:t>
      </w:r>
      <w:r w:rsidRPr="00F61A29">
        <w:t>-</w:t>
      </w:r>
      <w:r>
        <w:t>n</w:t>
      </w:r>
      <w:r w:rsidRPr="00F61A29">
        <w:t>ə</w:t>
      </w:r>
      <w:r>
        <w:t>qliyyat</w:t>
      </w:r>
      <w:r w:rsidRPr="00F61A29">
        <w:t xml:space="preserve"> </w:t>
      </w:r>
      <w:r>
        <w:t>hadis</w:t>
      </w:r>
      <w:r w:rsidRPr="00F61A29">
        <w:t xml:space="preserve">ə- </w:t>
      </w:r>
      <w:r>
        <w:t>l</w:t>
      </w:r>
      <w:r w:rsidRPr="00F61A29">
        <w:t>ə</w:t>
      </w:r>
      <w:r>
        <w:t>rinin</w:t>
      </w:r>
      <w:r w:rsidRPr="00F61A29">
        <w:rPr>
          <w:spacing w:val="-6"/>
        </w:rPr>
        <w:t xml:space="preserve"> </w:t>
      </w:r>
      <w:r>
        <w:t>n</w:t>
      </w:r>
      <w:r w:rsidRPr="00F61A29">
        <w:t>ə</w:t>
      </w:r>
      <w:r>
        <w:t>tic</w:t>
      </w:r>
      <w:r w:rsidRPr="00F61A29">
        <w:t>ə</w:t>
      </w:r>
      <w:r>
        <w:t>l</w:t>
      </w:r>
      <w:r w:rsidRPr="00F61A29">
        <w:t>ə</w:t>
      </w:r>
      <w:r>
        <w:t>rini</w:t>
      </w:r>
      <w:r w:rsidRPr="00F61A29">
        <w:rPr>
          <w:spacing w:val="-4"/>
        </w:rPr>
        <w:t xml:space="preserve"> </w:t>
      </w:r>
      <w:r>
        <w:t>aradan</w:t>
      </w:r>
      <w:r w:rsidRPr="00F61A29">
        <w:rPr>
          <w:spacing w:val="-6"/>
        </w:rPr>
        <w:t xml:space="preserve"> </w:t>
      </w:r>
      <w:r>
        <w:t>qald</w:t>
      </w:r>
      <w:r w:rsidRPr="00F61A29">
        <w:t>ı</w:t>
      </w:r>
      <w:r>
        <w:t>rmaq</w:t>
      </w:r>
      <w:r w:rsidRPr="00F61A29">
        <w:rPr>
          <w:spacing w:val="-1"/>
        </w:rPr>
        <w:t xml:space="preserve"> </w:t>
      </w:r>
      <w:r w:rsidRPr="00F61A29">
        <w:t>üçü</w:t>
      </w:r>
      <w:r>
        <w:t>n</w:t>
      </w:r>
      <w:r w:rsidRPr="00F61A29">
        <w:rPr>
          <w:spacing w:val="-6"/>
        </w:rPr>
        <w:t xml:space="preserve"> </w:t>
      </w:r>
      <w:r>
        <w:t>x</w:t>
      </w:r>
      <w:r w:rsidRPr="00F61A29">
        <w:t>ü</w:t>
      </w:r>
      <w:r>
        <w:t>susi</w:t>
      </w:r>
      <w:r w:rsidRPr="00F61A29">
        <w:rPr>
          <w:spacing w:val="-4"/>
        </w:rPr>
        <w:t xml:space="preserve"> </w:t>
      </w:r>
      <w:r>
        <w:t>haz</w:t>
      </w:r>
      <w:r w:rsidRPr="00F61A29">
        <w:t>ı</w:t>
      </w:r>
      <w:r>
        <w:t>rl</w:t>
      </w:r>
      <w:r w:rsidRPr="00F61A29">
        <w:t>ı</w:t>
      </w:r>
      <w:r>
        <w:t>q</w:t>
      </w:r>
      <w:r w:rsidRPr="00F61A29">
        <w:rPr>
          <w:spacing w:val="-2"/>
        </w:rPr>
        <w:t xml:space="preserve"> </w:t>
      </w:r>
      <w:r>
        <w:t>ke</w:t>
      </w:r>
      <w:r w:rsidRPr="00F61A29">
        <w:t>ç</w:t>
      </w:r>
      <w:r>
        <w:t>mi</w:t>
      </w:r>
      <w:r w:rsidRPr="00F61A29">
        <w:t>ş</w:t>
      </w:r>
      <w:r w:rsidRPr="00F61A29">
        <w:rPr>
          <w:spacing w:val="-4"/>
        </w:rPr>
        <w:t xml:space="preserve"> </w:t>
      </w:r>
      <w:r>
        <w:t>m</w:t>
      </w:r>
      <w:r w:rsidRPr="00F61A29">
        <w:t>ü</w:t>
      </w:r>
      <w:r>
        <w:t>vafiq</w:t>
      </w:r>
      <w:r w:rsidRPr="00F61A29">
        <w:rPr>
          <w:spacing w:val="-2"/>
        </w:rPr>
        <w:t xml:space="preserve"> </w:t>
      </w:r>
      <w:r>
        <w:t>orqan</w:t>
      </w:r>
      <w:r w:rsidRPr="00F61A29">
        <w:rPr>
          <w:spacing w:val="3"/>
        </w:rPr>
        <w:t xml:space="preserve"> </w:t>
      </w:r>
      <w:r w:rsidRPr="00F61A29">
        <w:t>ə</w:t>
      </w:r>
      <w:r>
        <w:t>m</w:t>
      </w:r>
      <w:r w:rsidRPr="00F61A29">
        <w:t>ə</w:t>
      </w:r>
      <w:r>
        <w:t>kda</w:t>
      </w:r>
      <w:r w:rsidRPr="00F61A29">
        <w:t>ş</w:t>
      </w:r>
      <w:r>
        <w:t>lar</w:t>
      </w:r>
      <w:r w:rsidRPr="00F61A29">
        <w:t>ı</w:t>
      </w:r>
      <w:r w:rsidRPr="00F61A29">
        <w:rPr>
          <w:spacing w:val="-5"/>
        </w:rPr>
        <w:t xml:space="preserve"> </w:t>
      </w:r>
      <w:r>
        <w:t>d</w:t>
      </w:r>
      <w:r w:rsidRPr="00F61A29">
        <w:t>ə</w:t>
      </w:r>
      <w:r>
        <w:t>v</w:t>
      </w:r>
      <w:r w:rsidRPr="00F61A29">
        <w:t>ə</w:t>
      </w:r>
      <w:r>
        <w:t>t</w:t>
      </w:r>
      <w:r w:rsidRPr="00F61A29">
        <w:rPr>
          <w:spacing w:val="-4"/>
        </w:rPr>
        <w:t xml:space="preserve"> </w:t>
      </w:r>
      <w:r>
        <w:t>olunmal</w:t>
      </w:r>
      <w:r w:rsidRPr="00F61A29">
        <w:t>ı</w:t>
      </w:r>
      <w:r>
        <w:t>d</w:t>
      </w:r>
      <w:r w:rsidRPr="00F61A29">
        <w:t>ı</w:t>
      </w:r>
      <w:r>
        <w:t>rlar</w:t>
      </w:r>
      <w:r w:rsidRPr="00F61A29">
        <w:t>.</w:t>
      </w:r>
    </w:p>
    <w:p w:rsidR="00E53D68" w:rsidRPr="00F61A29" w:rsidRDefault="00E53D68" w:rsidP="00E7638F">
      <w:pPr>
        <w:pStyle w:val="ab"/>
        <w:numPr>
          <w:ilvl w:val="0"/>
          <w:numId w:val="3"/>
        </w:numPr>
        <w:tabs>
          <w:tab w:val="left" w:pos="921"/>
        </w:tabs>
        <w:spacing w:before="115" w:line="253" w:lineRule="exact"/>
        <w:ind w:hanging="569"/>
        <w:jc w:val="both"/>
        <w:rPr>
          <w:i/>
        </w:rPr>
      </w:pPr>
      <w:r>
        <w:rPr>
          <w:i/>
        </w:rPr>
        <w:t>Bioloji</w:t>
      </w:r>
      <w:r w:rsidRPr="00F61A29">
        <w:rPr>
          <w:i/>
        </w:rPr>
        <w:t xml:space="preserve"> </w:t>
      </w:r>
      <w:r>
        <w:rPr>
          <w:i/>
        </w:rPr>
        <w:t>substansiyalardan</w:t>
      </w:r>
      <w:r w:rsidRPr="00F61A29">
        <w:rPr>
          <w:i/>
        </w:rPr>
        <w:t xml:space="preserve"> </w:t>
      </w:r>
      <w:r>
        <w:rPr>
          <w:i/>
        </w:rPr>
        <w:t>v</w:t>
      </w:r>
      <w:r w:rsidRPr="00F61A29">
        <w:rPr>
          <w:i/>
        </w:rPr>
        <w:t xml:space="preserve">ə </w:t>
      </w:r>
      <w:r>
        <w:rPr>
          <w:i/>
        </w:rPr>
        <w:t>yoluxucu</w:t>
      </w:r>
      <w:r w:rsidRPr="00F61A29">
        <w:rPr>
          <w:i/>
        </w:rPr>
        <w:t xml:space="preserve"> </w:t>
      </w:r>
      <w:r>
        <w:rPr>
          <w:i/>
        </w:rPr>
        <w:t>x</w:t>
      </w:r>
      <w:r w:rsidRPr="00F61A29">
        <w:rPr>
          <w:i/>
        </w:rPr>
        <w:t>ə</w:t>
      </w:r>
      <w:r>
        <w:rPr>
          <w:i/>
        </w:rPr>
        <w:t>st</w:t>
      </w:r>
      <w:r w:rsidRPr="00F61A29">
        <w:rPr>
          <w:i/>
        </w:rPr>
        <w:t>ə</w:t>
      </w:r>
      <w:r>
        <w:rPr>
          <w:i/>
        </w:rPr>
        <w:t>likl</w:t>
      </w:r>
      <w:r w:rsidRPr="00F61A29">
        <w:rPr>
          <w:i/>
        </w:rPr>
        <w:t>ə</w:t>
      </w:r>
      <w:r>
        <w:rPr>
          <w:i/>
        </w:rPr>
        <w:t>rd</w:t>
      </w:r>
      <w:r w:rsidRPr="00F61A29">
        <w:rPr>
          <w:i/>
        </w:rPr>
        <w:t>ə</w:t>
      </w:r>
      <w:r>
        <w:rPr>
          <w:i/>
        </w:rPr>
        <w:t>n</w:t>
      </w:r>
      <w:r w:rsidRPr="00F61A29">
        <w:rPr>
          <w:i/>
          <w:spacing w:val="-2"/>
        </w:rPr>
        <w:t xml:space="preserve"> </w:t>
      </w:r>
      <w:r>
        <w:rPr>
          <w:i/>
        </w:rPr>
        <w:t>qorunmaq</w:t>
      </w:r>
    </w:p>
    <w:p w:rsidR="00E53D68" w:rsidRPr="00F61A29" w:rsidRDefault="00E53D68" w:rsidP="00E53D68">
      <w:pPr>
        <w:pStyle w:val="a7"/>
        <w:ind w:left="352" w:right="305" w:firstLine="568"/>
        <w:jc w:val="both"/>
      </w:pPr>
      <w:r>
        <w:t>Z</w:t>
      </w:r>
      <w:r w:rsidRPr="00F61A29">
        <w:t>ə</w:t>
      </w:r>
      <w:r>
        <w:t>r</w:t>
      </w:r>
      <w:r w:rsidRPr="00F61A29">
        <w:t>ə</w:t>
      </w:r>
      <w:r>
        <w:t>r</w:t>
      </w:r>
      <w:r w:rsidRPr="00F61A29">
        <w:t>çə</w:t>
      </w:r>
      <w:r>
        <w:t>k</w:t>
      </w:r>
      <w:r w:rsidRPr="00F61A29">
        <w:t>ə</w:t>
      </w:r>
      <w:r>
        <w:t>nin</w:t>
      </w:r>
      <w:r w:rsidRPr="00F61A29">
        <w:t xml:space="preserve"> </w:t>
      </w:r>
      <w:r>
        <w:t>b</w:t>
      </w:r>
      <w:r w:rsidRPr="00F61A29">
        <w:t>ü</w:t>
      </w:r>
      <w:r>
        <w:t>t</w:t>
      </w:r>
      <w:r w:rsidRPr="00F61A29">
        <w:t>ü</w:t>
      </w:r>
      <w:r>
        <w:t>n</w:t>
      </w:r>
      <w:r w:rsidRPr="00F61A29">
        <w:t xml:space="preserve"> </w:t>
      </w:r>
      <w:r>
        <w:t>ifrazatlar</w:t>
      </w:r>
      <w:r w:rsidRPr="00F61A29">
        <w:t>ı (</w:t>
      </w:r>
      <w:r>
        <w:t>selik</w:t>
      </w:r>
      <w:r w:rsidRPr="00F61A29">
        <w:t xml:space="preserve">, </w:t>
      </w:r>
      <w:r>
        <w:t>qusuntu</w:t>
      </w:r>
      <w:r w:rsidRPr="00F61A29">
        <w:t xml:space="preserve">, </w:t>
      </w:r>
      <w:r>
        <w:t>sidik</w:t>
      </w:r>
      <w:r w:rsidRPr="00F61A29">
        <w:t xml:space="preserve">, </w:t>
      </w:r>
      <w:r>
        <w:t>n</w:t>
      </w:r>
      <w:r w:rsidRPr="00F61A29">
        <w:t>ə</w:t>
      </w:r>
      <w:r>
        <w:t>cis</w:t>
      </w:r>
      <w:r w:rsidRPr="00F61A29">
        <w:t xml:space="preserve">, </w:t>
      </w:r>
      <w:r>
        <w:t>qan</w:t>
      </w:r>
      <w:r w:rsidRPr="00F61A29">
        <w:t xml:space="preserve"> </w:t>
      </w:r>
      <w:r>
        <w:t>v</w:t>
      </w:r>
      <w:r w:rsidRPr="00F61A29">
        <w:t xml:space="preserve">ə </w:t>
      </w:r>
      <w:r>
        <w:t>s</w:t>
      </w:r>
      <w:r w:rsidRPr="00F61A29">
        <w:t xml:space="preserve">.) </w:t>
      </w:r>
      <w:r>
        <w:t>infeksiya</w:t>
      </w:r>
      <w:r w:rsidRPr="00F61A29">
        <w:t xml:space="preserve"> </w:t>
      </w:r>
      <w:r>
        <w:t>m</w:t>
      </w:r>
      <w:r w:rsidRPr="00F61A29">
        <w:t>ə</w:t>
      </w:r>
      <w:r>
        <w:t>nb</w:t>
      </w:r>
      <w:r w:rsidRPr="00F61A29">
        <w:t>ə</w:t>
      </w:r>
      <w:r>
        <w:t>yi</w:t>
      </w:r>
      <w:r w:rsidRPr="00F61A29">
        <w:t xml:space="preserve"> </w:t>
      </w:r>
      <w:r>
        <w:t>kimi</w:t>
      </w:r>
      <w:r w:rsidRPr="00F61A29">
        <w:t xml:space="preserve"> </w:t>
      </w:r>
      <w:r>
        <w:t>qiym</w:t>
      </w:r>
      <w:r w:rsidRPr="00F61A29">
        <w:t>ə</w:t>
      </w:r>
      <w:r>
        <w:t>tl</w:t>
      </w:r>
      <w:r w:rsidRPr="00F61A29">
        <w:t>ə</w:t>
      </w:r>
      <w:r>
        <w:t>ndiril</w:t>
      </w:r>
      <w:r w:rsidRPr="00F61A29">
        <w:t xml:space="preserve">- </w:t>
      </w:r>
      <w:r>
        <w:t>m</w:t>
      </w:r>
      <w:r w:rsidRPr="00F61A29">
        <w:t>ə</w:t>
      </w:r>
      <w:r>
        <w:t>li</w:t>
      </w:r>
      <w:r w:rsidRPr="00F61A29">
        <w:t xml:space="preserve"> </w:t>
      </w:r>
      <w:r>
        <w:t>v</w:t>
      </w:r>
      <w:r w:rsidRPr="00F61A29">
        <w:t xml:space="preserve">ə </w:t>
      </w:r>
      <w:r>
        <w:t>onlarla</w:t>
      </w:r>
      <w:r w:rsidRPr="00F61A29">
        <w:t xml:space="preserve"> </w:t>
      </w:r>
      <w:r>
        <w:t>t</w:t>
      </w:r>
      <w:r w:rsidRPr="00F61A29">
        <w:t>ə</w:t>
      </w:r>
      <w:r>
        <w:t>mas</w:t>
      </w:r>
      <w:r w:rsidRPr="00F61A29">
        <w:t>ı</w:t>
      </w:r>
      <w:r>
        <w:t>n</w:t>
      </w:r>
      <w:r w:rsidRPr="00F61A29">
        <w:t xml:space="preserve"> </w:t>
      </w:r>
      <w:r>
        <w:t>qar</w:t>
      </w:r>
      <w:r w:rsidRPr="00F61A29">
        <w:t>şı</w:t>
      </w:r>
      <w:r>
        <w:t>s</w:t>
      </w:r>
      <w:r w:rsidRPr="00F61A29">
        <w:t xml:space="preserve">ı </w:t>
      </w:r>
      <w:r>
        <w:t>al</w:t>
      </w:r>
      <w:r w:rsidRPr="00F61A29">
        <w:t>ı</w:t>
      </w:r>
      <w:r>
        <w:t>nmal</w:t>
      </w:r>
      <w:r w:rsidRPr="00F61A29">
        <w:t>ı</w:t>
      </w:r>
      <w:r>
        <w:t>d</w:t>
      </w:r>
      <w:r w:rsidRPr="00F61A29">
        <w:t>ı</w:t>
      </w:r>
      <w:r>
        <w:t>r</w:t>
      </w:r>
      <w:r w:rsidRPr="00F61A29">
        <w:t xml:space="preserve">. </w:t>
      </w:r>
      <w:r>
        <w:t>Xilasedici</w:t>
      </w:r>
      <w:r w:rsidRPr="00F61A29">
        <w:t xml:space="preserve"> ö</w:t>
      </w:r>
      <w:r>
        <w:t>z</w:t>
      </w:r>
      <w:r w:rsidRPr="00F61A29">
        <w:t>ü</w:t>
      </w:r>
      <w:r>
        <w:t>n</w:t>
      </w:r>
      <w:r w:rsidRPr="00F61A29">
        <w:t xml:space="preserve">ü </w:t>
      </w:r>
      <w:r>
        <w:t>yoluxucu</w:t>
      </w:r>
      <w:r w:rsidRPr="00F61A29">
        <w:t xml:space="preserve"> </w:t>
      </w:r>
      <w:r>
        <w:t>x</w:t>
      </w:r>
      <w:r w:rsidRPr="00F61A29">
        <w:t>ə</w:t>
      </w:r>
      <w:r>
        <w:t>st</w:t>
      </w:r>
      <w:r w:rsidRPr="00F61A29">
        <w:t>ə</w:t>
      </w:r>
      <w:r>
        <w:t>likl</w:t>
      </w:r>
      <w:r w:rsidRPr="00F61A29">
        <w:t>ə</w:t>
      </w:r>
      <w:r>
        <w:t>rd</w:t>
      </w:r>
      <w:r w:rsidRPr="00F61A29">
        <w:t>ə</w:t>
      </w:r>
      <w:r>
        <w:t>n</w:t>
      </w:r>
      <w:r w:rsidRPr="00F61A29">
        <w:t xml:space="preserve"> </w:t>
      </w:r>
      <w:r>
        <w:t>qorumal</w:t>
      </w:r>
      <w:r w:rsidRPr="00F61A29">
        <w:t xml:space="preserve">ı, </w:t>
      </w:r>
      <w:r>
        <w:t>bunun</w:t>
      </w:r>
      <w:r w:rsidRPr="00F61A29">
        <w:t xml:space="preserve"> üçü</w:t>
      </w:r>
      <w:r>
        <w:t>n</w:t>
      </w:r>
      <w:r w:rsidRPr="00F61A29">
        <w:t xml:space="preserve"> </w:t>
      </w:r>
      <w:r>
        <w:t>qoru</w:t>
      </w:r>
      <w:r w:rsidRPr="00F61A29">
        <w:t xml:space="preserve">- </w:t>
      </w:r>
      <w:r>
        <w:t>yucu</w:t>
      </w:r>
      <w:r w:rsidRPr="00F61A29">
        <w:t xml:space="preserve"> </w:t>
      </w:r>
      <w:r>
        <w:t>vasit</w:t>
      </w:r>
      <w:r w:rsidRPr="00F61A29">
        <w:t>ə</w:t>
      </w:r>
      <w:r>
        <w:t>l</w:t>
      </w:r>
      <w:r w:rsidRPr="00F61A29">
        <w:t>ə</w:t>
      </w:r>
      <w:r>
        <w:t>rd</w:t>
      </w:r>
      <w:r w:rsidRPr="00F61A29">
        <w:t>ə</w:t>
      </w:r>
      <w:r>
        <w:t>n</w:t>
      </w:r>
      <w:r w:rsidRPr="00F61A29">
        <w:t xml:space="preserve">, </w:t>
      </w:r>
      <w:r>
        <w:t>geyiml</w:t>
      </w:r>
      <w:r w:rsidRPr="00F61A29">
        <w:t>ə</w:t>
      </w:r>
      <w:r>
        <w:t>rd</w:t>
      </w:r>
      <w:r w:rsidRPr="00F61A29">
        <w:t>ə</w:t>
      </w:r>
      <w:r>
        <w:t>n</w:t>
      </w:r>
      <w:r w:rsidRPr="00F61A29">
        <w:t xml:space="preserve">, </w:t>
      </w:r>
      <w:r>
        <w:t>bird</w:t>
      </w:r>
      <w:r w:rsidRPr="00F61A29">
        <w:t>ə</w:t>
      </w:r>
      <w:r>
        <w:t>f</w:t>
      </w:r>
      <w:r w:rsidRPr="00F61A29">
        <w:t>ə</w:t>
      </w:r>
      <w:r>
        <w:t>lik</w:t>
      </w:r>
      <w:r w:rsidRPr="00F61A29">
        <w:t xml:space="preserve"> </w:t>
      </w:r>
      <w:r>
        <w:t>maskadan</w:t>
      </w:r>
      <w:r w:rsidRPr="00F61A29">
        <w:t xml:space="preserve"> </w:t>
      </w:r>
      <w:r>
        <w:t>v</w:t>
      </w:r>
      <w:r w:rsidRPr="00F61A29">
        <w:t>ə ə</w:t>
      </w:r>
      <w:r>
        <w:t>lc</w:t>
      </w:r>
      <w:r w:rsidRPr="00F61A29">
        <w:t>ə</w:t>
      </w:r>
      <w:r>
        <w:t>kd</w:t>
      </w:r>
      <w:r w:rsidRPr="00F61A29">
        <w:t>ə</w:t>
      </w:r>
      <w:r>
        <w:t>n</w:t>
      </w:r>
      <w:r w:rsidRPr="00F61A29">
        <w:t xml:space="preserve"> </w:t>
      </w:r>
      <w:r>
        <w:t>istifad</w:t>
      </w:r>
      <w:r w:rsidRPr="00F61A29">
        <w:t xml:space="preserve">ə </w:t>
      </w:r>
      <w:r>
        <w:t>etm</w:t>
      </w:r>
      <w:r w:rsidRPr="00F61A29">
        <w:t>ə</w:t>
      </w:r>
      <w:r>
        <w:t>lidir</w:t>
      </w:r>
      <w:r w:rsidRPr="00F61A29">
        <w:t>.</w:t>
      </w:r>
    </w:p>
    <w:p w:rsidR="00E53D68" w:rsidRPr="00F61A29" w:rsidRDefault="00E53D68" w:rsidP="00E53D68">
      <w:pPr>
        <w:pStyle w:val="a7"/>
        <w:spacing w:before="69"/>
        <w:ind w:left="352" w:right="301" w:firstLine="568"/>
        <w:jc w:val="both"/>
      </w:pPr>
      <w:r>
        <w:t>CAB</w:t>
      </w:r>
      <w:r w:rsidRPr="00F61A29">
        <w:t xml:space="preserve"> (</w:t>
      </w:r>
      <w:r>
        <w:t>Canland</w:t>
      </w:r>
      <w:r w:rsidRPr="00F61A29">
        <w:t>ı</w:t>
      </w:r>
      <w:r>
        <w:t>rma</w:t>
      </w:r>
      <w:r w:rsidRPr="00F61A29">
        <w:t xml:space="preserve">, </w:t>
      </w:r>
      <w:r>
        <w:t>A</w:t>
      </w:r>
      <w:r w:rsidRPr="00F61A29">
        <w:t>çı</w:t>
      </w:r>
      <w:r>
        <w:t>q</w:t>
      </w:r>
      <w:r w:rsidRPr="00F61A29">
        <w:t xml:space="preserve"> </w:t>
      </w:r>
      <w:r>
        <w:t>t</w:t>
      </w:r>
      <w:r w:rsidRPr="00F61A29">
        <w:t>ə</w:t>
      </w:r>
      <w:r>
        <w:t>n</w:t>
      </w:r>
      <w:r w:rsidRPr="00F61A29">
        <w:t>ə</w:t>
      </w:r>
      <w:r>
        <w:t>ff</w:t>
      </w:r>
      <w:r w:rsidRPr="00F61A29">
        <w:t>ü</w:t>
      </w:r>
      <w:r>
        <w:t>s</w:t>
      </w:r>
      <w:r w:rsidRPr="00F61A29">
        <w:t xml:space="preserve"> </w:t>
      </w:r>
      <w:r>
        <w:t>yollar</w:t>
      </w:r>
      <w:r w:rsidRPr="00F61A29">
        <w:t xml:space="preserve">ı, </w:t>
      </w:r>
      <w:r>
        <w:t>Birba</w:t>
      </w:r>
      <w:r w:rsidRPr="00F61A29">
        <w:t>ş</w:t>
      </w:r>
      <w:r>
        <w:t>a</w:t>
      </w:r>
      <w:r w:rsidRPr="00F61A29">
        <w:t xml:space="preserve"> </w:t>
      </w:r>
      <w:r>
        <w:t>n</w:t>
      </w:r>
      <w:r w:rsidRPr="00F61A29">
        <w:t>ə</w:t>
      </w:r>
      <w:r>
        <w:t>f</w:t>
      </w:r>
      <w:r w:rsidRPr="00F61A29">
        <w:t>ə</w:t>
      </w:r>
      <w:r>
        <w:t>s</w:t>
      </w:r>
      <w:r w:rsidRPr="00F61A29">
        <w:t xml:space="preserve"> </w:t>
      </w:r>
      <w:r>
        <w:t>verm</w:t>
      </w:r>
      <w:r w:rsidRPr="00F61A29">
        <w:t>ə</w:t>
      </w:r>
      <w:r>
        <w:t>k</w:t>
      </w:r>
      <w:r w:rsidRPr="00F61A29">
        <w:t xml:space="preserve">) </w:t>
      </w:r>
      <w:r>
        <w:t>reanimasiyas</w:t>
      </w:r>
      <w:r w:rsidRPr="00F61A29">
        <w:t xml:space="preserve">ı </w:t>
      </w:r>
      <w:r>
        <w:t>zaman</w:t>
      </w:r>
      <w:r w:rsidRPr="00F61A29">
        <w:t xml:space="preserve">ı </w:t>
      </w:r>
      <w:r>
        <w:t>xilasedicinin</w:t>
      </w:r>
      <w:r w:rsidRPr="00F61A29">
        <w:t xml:space="preserve"> </w:t>
      </w:r>
      <w:r>
        <w:t>infeksi</w:t>
      </w:r>
      <w:r w:rsidRPr="00F61A29">
        <w:t xml:space="preserve">- </w:t>
      </w:r>
      <w:r>
        <w:t>yalara</w:t>
      </w:r>
      <w:r w:rsidRPr="00F61A29">
        <w:t xml:space="preserve"> </w:t>
      </w:r>
      <w:r>
        <w:t>yoluxma</w:t>
      </w:r>
      <w:r w:rsidRPr="00F61A29">
        <w:t xml:space="preserve"> </w:t>
      </w:r>
      <w:r>
        <w:t>ehtimal</w:t>
      </w:r>
      <w:r w:rsidRPr="00F61A29">
        <w:t xml:space="preserve">ı </w:t>
      </w:r>
      <w:r>
        <w:t>m</w:t>
      </w:r>
      <w:r w:rsidRPr="00F61A29">
        <w:t>ü</w:t>
      </w:r>
      <w:r>
        <w:t>mk</w:t>
      </w:r>
      <w:r w:rsidRPr="00F61A29">
        <w:t>ü</w:t>
      </w:r>
      <w:r>
        <w:t>nd</w:t>
      </w:r>
      <w:r w:rsidRPr="00F61A29">
        <w:t>ü</w:t>
      </w:r>
      <w:r>
        <w:t>r</w:t>
      </w:r>
      <w:r w:rsidRPr="00F61A29">
        <w:t xml:space="preserve">, </w:t>
      </w:r>
      <w:r>
        <w:t>lakin</w:t>
      </w:r>
      <w:r w:rsidRPr="00F61A29">
        <w:t xml:space="preserve"> </w:t>
      </w:r>
      <w:r>
        <w:t>bu</w:t>
      </w:r>
      <w:r w:rsidRPr="00F61A29">
        <w:t xml:space="preserve"> </w:t>
      </w:r>
      <w:r>
        <w:t>risk</w:t>
      </w:r>
      <w:r w:rsidRPr="00F61A29">
        <w:t xml:space="preserve"> ç</w:t>
      </w:r>
      <w:r>
        <w:t>ox</w:t>
      </w:r>
      <w:r w:rsidRPr="00F61A29">
        <w:t xml:space="preserve"> </w:t>
      </w:r>
      <w:r>
        <w:t>azd</w:t>
      </w:r>
      <w:r w:rsidRPr="00F61A29">
        <w:t>ı</w:t>
      </w:r>
      <w:r>
        <w:t>r</w:t>
      </w:r>
      <w:r w:rsidRPr="00F61A29">
        <w:t xml:space="preserve">. </w:t>
      </w:r>
      <w:r>
        <w:t>Hadis</w:t>
      </w:r>
      <w:r w:rsidRPr="00F61A29">
        <w:t>ə</w:t>
      </w:r>
      <w:r>
        <w:t>l</w:t>
      </w:r>
      <w:r w:rsidRPr="00F61A29">
        <w:t>ə</w:t>
      </w:r>
      <w:r>
        <w:t>rin</w:t>
      </w:r>
      <w:r w:rsidRPr="00F61A29">
        <w:t xml:space="preserve"> 80%-</w:t>
      </w:r>
      <w:r>
        <w:t>i</w:t>
      </w:r>
      <w:r w:rsidRPr="00F61A29">
        <w:t xml:space="preserve"> </w:t>
      </w:r>
      <w:r>
        <w:t>ev</w:t>
      </w:r>
      <w:r w:rsidRPr="00F61A29">
        <w:t xml:space="preserve"> şə</w:t>
      </w:r>
      <w:r>
        <w:t>raitind</w:t>
      </w:r>
      <w:r w:rsidRPr="00F61A29">
        <w:t xml:space="preserve">ə, </w:t>
      </w:r>
      <w:r>
        <w:t>yax</w:t>
      </w:r>
      <w:r w:rsidRPr="00F61A29">
        <w:t>ı</w:t>
      </w:r>
      <w:r>
        <w:t>n</w:t>
      </w:r>
      <w:r w:rsidRPr="00F61A29">
        <w:t xml:space="preserve"> </w:t>
      </w:r>
      <w:r>
        <w:t>qohum</w:t>
      </w:r>
      <w:r w:rsidRPr="00F61A29">
        <w:t xml:space="preserve"> </w:t>
      </w:r>
      <w:r>
        <w:t>v</w:t>
      </w:r>
      <w:r w:rsidRPr="00F61A29">
        <w:t xml:space="preserve">ə </w:t>
      </w:r>
      <w:r>
        <w:t>ail</w:t>
      </w:r>
      <w:r w:rsidRPr="00F61A29">
        <w:t>ə ü</w:t>
      </w:r>
      <w:r>
        <w:t>zvl</w:t>
      </w:r>
      <w:r w:rsidRPr="00F61A29">
        <w:t>ə</w:t>
      </w:r>
      <w:r>
        <w:t>ri</w:t>
      </w:r>
      <w:r w:rsidRPr="00F61A29">
        <w:t xml:space="preserve"> </w:t>
      </w:r>
      <w:r>
        <w:t>aras</w:t>
      </w:r>
      <w:r w:rsidRPr="00F61A29">
        <w:t>ı</w:t>
      </w:r>
      <w:r>
        <w:t>nda</w:t>
      </w:r>
      <w:r w:rsidRPr="00F61A29">
        <w:t>, ə</w:t>
      </w:r>
      <w:r>
        <w:t>n</w:t>
      </w:r>
      <w:r w:rsidRPr="00F61A29">
        <w:t xml:space="preserve"> ç</w:t>
      </w:r>
      <w:r>
        <w:t>ox</w:t>
      </w:r>
      <w:r w:rsidRPr="00F61A29">
        <w:t xml:space="preserve"> </w:t>
      </w:r>
      <w:r>
        <w:t>da</w:t>
      </w:r>
      <w:r w:rsidRPr="00F61A29">
        <w:t xml:space="preserve"> </w:t>
      </w:r>
      <w:r>
        <w:t>ki</w:t>
      </w:r>
      <w:r w:rsidRPr="00F61A29">
        <w:t>ç</w:t>
      </w:r>
      <w:r>
        <w:t>ik</w:t>
      </w:r>
      <w:r w:rsidRPr="00F61A29">
        <w:t xml:space="preserve"> </w:t>
      </w:r>
      <w:r>
        <w:t>ya</w:t>
      </w:r>
      <w:r w:rsidRPr="00F61A29">
        <w:t>ş</w:t>
      </w:r>
      <w:r>
        <w:t>l</w:t>
      </w:r>
      <w:r w:rsidRPr="00F61A29">
        <w:t xml:space="preserve">ı </w:t>
      </w:r>
      <w:r>
        <w:t>u</w:t>
      </w:r>
      <w:r w:rsidRPr="00F61A29">
        <w:t>ş</w:t>
      </w:r>
      <w:r>
        <w:t>aqlarda</w:t>
      </w:r>
      <w:r w:rsidRPr="00F61A29">
        <w:t xml:space="preserve"> </w:t>
      </w:r>
      <w:r>
        <w:t>rast</w:t>
      </w:r>
      <w:r w:rsidRPr="00F61A29">
        <w:t xml:space="preserve"> </w:t>
      </w:r>
      <w:r>
        <w:t>g</w:t>
      </w:r>
      <w:r w:rsidRPr="00F61A29">
        <w:t>ə</w:t>
      </w:r>
      <w:r>
        <w:t>linir</w:t>
      </w:r>
      <w:r w:rsidRPr="00F61A29">
        <w:t xml:space="preserve">. </w:t>
      </w:r>
      <w:r>
        <w:t>Ail</w:t>
      </w:r>
      <w:r w:rsidRPr="00F61A29">
        <w:t>ə ü</w:t>
      </w:r>
      <w:r>
        <w:t>zvl</w:t>
      </w:r>
      <w:r w:rsidRPr="00F61A29">
        <w:t>ə</w:t>
      </w:r>
      <w:r>
        <w:t>ri</w:t>
      </w:r>
      <w:r w:rsidRPr="00F61A29">
        <w:t xml:space="preserve"> ö</w:t>
      </w:r>
      <w:r>
        <w:t>z</w:t>
      </w:r>
      <w:r w:rsidRPr="00F61A29">
        <w:t xml:space="preserve"> </w:t>
      </w:r>
      <w:r>
        <w:t>yax</w:t>
      </w:r>
      <w:r w:rsidRPr="00F61A29">
        <w:t>ı</w:t>
      </w:r>
      <w:r>
        <w:t>nlar</w:t>
      </w:r>
      <w:r w:rsidRPr="00F61A29">
        <w:t>ı</w:t>
      </w:r>
      <w:r>
        <w:t>na</w:t>
      </w:r>
      <w:r w:rsidRPr="00F61A29">
        <w:t xml:space="preserve"> </w:t>
      </w:r>
      <w:r>
        <w:t>a</w:t>
      </w:r>
      <w:r w:rsidRPr="00F61A29">
        <w:t>ğı</w:t>
      </w:r>
      <w:r>
        <w:t>zdan</w:t>
      </w:r>
      <w:r w:rsidRPr="00F61A29">
        <w:t>-</w:t>
      </w:r>
      <w:r>
        <w:t>a</w:t>
      </w:r>
      <w:r w:rsidRPr="00F61A29">
        <w:t>ğı</w:t>
      </w:r>
      <w:r>
        <w:t>za</w:t>
      </w:r>
      <w:r w:rsidRPr="00F61A29">
        <w:t xml:space="preserve"> </w:t>
      </w:r>
      <w:r>
        <w:t>s</w:t>
      </w:r>
      <w:r w:rsidRPr="00F61A29">
        <w:t>ü</w:t>
      </w:r>
      <w:r>
        <w:t>ni</w:t>
      </w:r>
      <w:r w:rsidRPr="00F61A29">
        <w:t xml:space="preserve"> </w:t>
      </w:r>
      <w:r>
        <w:t>t</w:t>
      </w:r>
      <w:r w:rsidRPr="00F61A29">
        <w:t>ə</w:t>
      </w:r>
      <w:r>
        <w:t>n</w:t>
      </w:r>
      <w:r w:rsidRPr="00F61A29">
        <w:t>ə</w:t>
      </w:r>
      <w:r>
        <w:t>ff</w:t>
      </w:r>
      <w:r w:rsidRPr="00F61A29">
        <w:t>ü</w:t>
      </w:r>
      <w:r>
        <w:t>s</w:t>
      </w:r>
      <w:r w:rsidRPr="00F61A29">
        <w:t xml:space="preserve"> </w:t>
      </w:r>
      <w:r>
        <w:t>verib</w:t>
      </w:r>
      <w:r w:rsidRPr="00F61A29">
        <w:t xml:space="preserve">, </w:t>
      </w:r>
      <w:r>
        <w:t>h</w:t>
      </w:r>
      <w:r w:rsidRPr="00F61A29">
        <w:t>ə</w:t>
      </w:r>
      <w:r>
        <w:t>yata</w:t>
      </w:r>
      <w:r w:rsidRPr="00F61A29">
        <w:t xml:space="preserve"> </w:t>
      </w:r>
      <w:r>
        <w:t>qaytarma</w:t>
      </w:r>
      <w:r w:rsidRPr="00F61A29">
        <w:t xml:space="preserve">ğı </w:t>
      </w:r>
      <w:r>
        <w:t>x</w:t>
      </w:r>
      <w:r w:rsidRPr="00F61A29">
        <w:t>ə</w:t>
      </w:r>
      <w:r>
        <w:t>st</w:t>
      </w:r>
      <w:r w:rsidRPr="00F61A29">
        <w:t>ə</w:t>
      </w:r>
      <w:r>
        <w:t>liy</w:t>
      </w:r>
      <w:r w:rsidRPr="00F61A29">
        <w:t xml:space="preserve">ə </w:t>
      </w:r>
      <w:r>
        <w:t>yoluxmaqdan</w:t>
      </w:r>
      <w:r w:rsidRPr="00F61A29">
        <w:t xml:space="preserve"> ü</w:t>
      </w:r>
      <w:r>
        <w:t>st</w:t>
      </w:r>
      <w:r w:rsidRPr="00F61A29">
        <w:t>ü</w:t>
      </w:r>
      <w:r>
        <w:t>n</w:t>
      </w:r>
      <w:r w:rsidRPr="00F61A29">
        <w:t xml:space="preserve"> </w:t>
      </w:r>
      <w:r>
        <w:t>tuturlar</w:t>
      </w:r>
      <w:r w:rsidRPr="00F61A29">
        <w:t>.</w:t>
      </w:r>
    </w:p>
    <w:p w:rsidR="00E53D68" w:rsidRPr="00F61A29" w:rsidRDefault="00E53D68" w:rsidP="00E53D68">
      <w:pPr>
        <w:pStyle w:val="a7"/>
        <w:spacing w:before="116"/>
        <w:ind w:left="352" w:right="305" w:firstLine="568"/>
        <w:jc w:val="both"/>
      </w:pPr>
      <w:r w:rsidRPr="00F61A29">
        <w:t>“</w:t>
      </w:r>
      <w:r>
        <w:t>A</w:t>
      </w:r>
      <w:r w:rsidRPr="00F61A29">
        <w:t>ğı</w:t>
      </w:r>
      <w:r>
        <w:t>zdan</w:t>
      </w:r>
      <w:r w:rsidRPr="00F61A29">
        <w:t>-</w:t>
      </w:r>
      <w:r>
        <w:t>a</w:t>
      </w:r>
      <w:r w:rsidRPr="00F61A29">
        <w:t>ğı</w:t>
      </w:r>
      <w:r>
        <w:t>za</w:t>
      </w:r>
      <w:r w:rsidRPr="00F61A29">
        <w:t xml:space="preserve">” </w:t>
      </w:r>
      <w:r>
        <w:t>s</w:t>
      </w:r>
      <w:r w:rsidRPr="00F61A29">
        <w:t>ü</w:t>
      </w:r>
      <w:r>
        <w:t>ni</w:t>
      </w:r>
      <w:r w:rsidRPr="00F61A29">
        <w:t xml:space="preserve"> </w:t>
      </w:r>
      <w:r>
        <w:t>t</w:t>
      </w:r>
      <w:r w:rsidRPr="00F61A29">
        <w:t>ə</w:t>
      </w:r>
      <w:r>
        <w:t>n</w:t>
      </w:r>
      <w:r w:rsidRPr="00F61A29">
        <w:t>ə</w:t>
      </w:r>
      <w:r>
        <w:t>ff</w:t>
      </w:r>
      <w:r w:rsidRPr="00F61A29">
        <w:t>ü</w:t>
      </w:r>
      <w:r>
        <w:t>s</w:t>
      </w:r>
      <w:r w:rsidRPr="00F61A29">
        <w:t xml:space="preserve"> ü</w:t>
      </w:r>
      <w:r>
        <w:t>sulu</w:t>
      </w:r>
      <w:r w:rsidRPr="00F61A29">
        <w:t xml:space="preserve"> </w:t>
      </w:r>
      <w:r>
        <w:t>effektli</w:t>
      </w:r>
      <w:r w:rsidRPr="00F61A29">
        <w:t xml:space="preserve"> </w:t>
      </w:r>
      <w:r>
        <w:t>v</w:t>
      </w:r>
      <w:r w:rsidRPr="00F61A29">
        <w:t xml:space="preserve">ə </w:t>
      </w:r>
      <w:r>
        <w:t>t</w:t>
      </w:r>
      <w:r w:rsidRPr="00F61A29">
        <w:t>ə</w:t>
      </w:r>
      <w:r>
        <w:t>hl</w:t>
      </w:r>
      <w:r w:rsidRPr="00F61A29">
        <w:t>ü</w:t>
      </w:r>
      <w:r>
        <w:t>k</w:t>
      </w:r>
      <w:r w:rsidRPr="00F61A29">
        <w:t>ə</w:t>
      </w:r>
      <w:r>
        <w:t>siz</w:t>
      </w:r>
      <w:r w:rsidRPr="00F61A29">
        <w:t xml:space="preserve"> </w:t>
      </w:r>
      <w:r>
        <w:t>olub</w:t>
      </w:r>
      <w:r w:rsidRPr="00F61A29">
        <w:t xml:space="preserve">, </w:t>
      </w:r>
      <w:r>
        <w:t>bir</w:t>
      </w:r>
      <w:r w:rsidRPr="00F61A29">
        <w:t xml:space="preserve"> ç</w:t>
      </w:r>
      <w:r>
        <w:t>ox</w:t>
      </w:r>
      <w:r w:rsidRPr="00F61A29">
        <w:t xml:space="preserve"> </w:t>
      </w:r>
      <w:r>
        <w:t>insan</w:t>
      </w:r>
      <w:r w:rsidRPr="00F61A29">
        <w:t>ı</w:t>
      </w:r>
      <w:r>
        <w:t>n</w:t>
      </w:r>
      <w:r w:rsidRPr="00F61A29">
        <w:t xml:space="preserve"> </w:t>
      </w:r>
      <w:r>
        <w:t>h</w:t>
      </w:r>
      <w:r w:rsidRPr="00F61A29">
        <w:t>ə</w:t>
      </w:r>
      <w:r>
        <w:t>yat</w:t>
      </w:r>
      <w:r w:rsidRPr="00F61A29">
        <w:t>ı</w:t>
      </w:r>
      <w:r>
        <w:t>n</w:t>
      </w:r>
      <w:r w:rsidRPr="00F61A29">
        <w:t xml:space="preserve">ı </w:t>
      </w:r>
      <w:r>
        <w:t>xilas</w:t>
      </w:r>
      <w:r w:rsidRPr="00F61A29">
        <w:t xml:space="preserve"> </w:t>
      </w:r>
      <w:r>
        <w:t>etmi</w:t>
      </w:r>
      <w:r w:rsidRPr="00F61A29">
        <w:t>ş</w:t>
      </w:r>
      <w:r>
        <w:t>dir</w:t>
      </w:r>
      <w:r w:rsidRPr="00F61A29">
        <w:t xml:space="preserve">. </w:t>
      </w:r>
      <w:r>
        <w:t>Onil</w:t>
      </w:r>
      <w:r w:rsidRPr="00F61A29">
        <w:t xml:space="preserve">- </w:t>
      </w:r>
      <w:r>
        <w:t>likl</w:t>
      </w:r>
      <w:r w:rsidRPr="00F61A29">
        <w:t>ə</w:t>
      </w:r>
      <w:r>
        <w:t>rl</w:t>
      </w:r>
      <w:r w:rsidRPr="00F61A29">
        <w:t xml:space="preserve">ə </w:t>
      </w:r>
      <w:r>
        <w:t>apar</w:t>
      </w:r>
      <w:r w:rsidRPr="00F61A29">
        <w:t>ı</w:t>
      </w:r>
      <w:r>
        <w:t>lan</w:t>
      </w:r>
      <w:r w:rsidRPr="00F61A29">
        <w:t xml:space="preserve"> </w:t>
      </w:r>
      <w:r>
        <w:t>t</w:t>
      </w:r>
      <w:r w:rsidRPr="00F61A29">
        <w:t>ə</w:t>
      </w:r>
      <w:r>
        <w:t>cr</w:t>
      </w:r>
      <w:r w:rsidRPr="00F61A29">
        <w:t>ü</w:t>
      </w:r>
      <w:r>
        <w:t>b</w:t>
      </w:r>
      <w:r w:rsidRPr="00F61A29">
        <w:t>ə</w:t>
      </w:r>
      <w:r>
        <w:t>l</w:t>
      </w:r>
      <w:r w:rsidRPr="00F61A29">
        <w:t>ə</w:t>
      </w:r>
      <w:r>
        <w:t>r</w:t>
      </w:r>
      <w:r w:rsidRPr="00F61A29">
        <w:t xml:space="preserve"> </w:t>
      </w:r>
      <w:r>
        <w:t>bu</w:t>
      </w:r>
      <w:r w:rsidRPr="00F61A29">
        <w:t xml:space="preserve"> </w:t>
      </w:r>
      <w:r>
        <w:t>metodun</w:t>
      </w:r>
      <w:r w:rsidRPr="00F61A29">
        <w:t xml:space="preserve"> </w:t>
      </w:r>
      <w:r>
        <w:t>h</w:t>
      </w:r>
      <w:r w:rsidRPr="00F61A29">
        <w:t>ə</w:t>
      </w:r>
      <w:r>
        <w:t>m</w:t>
      </w:r>
      <w:r w:rsidRPr="00F61A29">
        <w:t xml:space="preserve"> </w:t>
      </w:r>
      <w:r>
        <w:t>z</w:t>
      </w:r>
      <w:r w:rsidRPr="00F61A29">
        <w:t>ə</w:t>
      </w:r>
      <w:r>
        <w:t>r</w:t>
      </w:r>
      <w:r w:rsidRPr="00F61A29">
        <w:t>ə</w:t>
      </w:r>
      <w:r>
        <w:t>r</w:t>
      </w:r>
      <w:r w:rsidRPr="00F61A29">
        <w:t>çə</w:t>
      </w:r>
      <w:r>
        <w:t>k</w:t>
      </w:r>
      <w:r w:rsidRPr="00F61A29">
        <w:t>ə</w:t>
      </w:r>
      <w:r>
        <w:t>nl</w:t>
      </w:r>
      <w:r w:rsidRPr="00F61A29">
        <w:t>ə</w:t>
      </w:r>
      <w:r>
        <w:t>r</w:t>
      </w:r>
      <w:r w:rsidRPr="00F61A29">
        <w:t xml:space="preserve">, </w:t>
      </w:r>
      <w:r>
        <w:t>h</w:t>
      </w:r>
      <w:r w:rsidRPr="00F61A29">
        <w:t>ə</w:t>
      </w:r>
      <w:r>
        <w:t>m</w:t>
      </w:r>
      <w:r w:rsidRPr="00F61A29">
        <w:t xml:space="preserve"> </w:t>
      </w:r>
      <w:r>
        <w:t>d</w:t>
      </w:r>
      <w:r w:rsidRPr="00F61A29">
        <w:t xml:space="preserve">ə </w:t>
      </w:r>
      <w:r>
        <w:t>xilasedicil</w:t>
      </w:r>
      <w:r w:rsidRPr="00F61A29">
        <w:t>ə</w:t>
      </w:r>
      <w:r>
        <w:t>r</w:t>
      </w:r>
      <w:r w:rsidRPr="00F61A29">
        <w:t xml:space="preserve"> üçü</w:t>
      </w:r>
      <w:r>
        <w:t>n</w:t>
      </w:r>
      <w:r w:rsidRPr="00F61A29">
        <w:t xml:space="preserve"> </w:t>
      </w:r>
      <w:r>
        <w:t>t</w:t>
      </w:r>
      <w:r w:rsidRPr="00F61A29">
        <w:t>ə</w:t>
      </w:r>
      <w:r>
        <w:t>hl</w:t>
      </w:r>
      <w:r w:rsidRPr="00F61A29">
        <w:t>ü</w:t>
      </w:r>
      <w:r>
        <w:t>k</w:t>
      </w:r>
      <w:r w:rsidRPr="00F61A29">
        <w:t>ə</w:t>
      </w:r>
      <w:r>
        <w:t>siz</w:t>
      </w:r>
      <w:r w:rsidRPr="00F61A29">
        <w:t xml:space="preserve"> </w:t>
      </w:r>
      <w:r>
        <w:t>oldu</w:t>
      </w:r>
      <w:r w:rsidRPr="00F61A29">
        <w:t>ğ</w:t>
      </w:r>
      <w:r>
        <w:t>unu</w:t>
      </w:r>
      <w:r w:rsidRPr="00F61A29">
        <w:t xml:space="preserve"> </w:t>
      </w:r>
      <w:r>
        <w:t>s</w:t>
      </w:r>
      <w:r w:rsidRPr="00F61A29">
        <w:t>ü</w:t>
      </w:r>
      <w:r>
        <w:t>but</w:t>
      </w:r>
      <w:r w:rsidRPr="00F61A29">
        <w:t xml:space="preserve"> </w:t>
      </w:r>
      <w:r>
        <w:t>etmi</w:t>
      </w:r>
      <w:r w:rsidRPr="00F61A29">
        <w:t>ş</w:t>
      </w:r>
      <w:r>
        <w:t>dir</w:t>
      </w:r>
      <w:r w:rsidRPr="00F61A29">
        <w:t xml:space="preserve">. </w:t>
      </w:r>
      <w:r>
        <w:t>Z</w:t>
      </w:r>
      <w:r w:rsidRPr="00F61A29">
        <w:t>ə</w:t>
      </w:r>
      <w:r>
        <w:t>r</w:t>
      </w:r>
      <w:r w:rsidRPr="00F61A29">
        <w:t>ə</w:t>
      </w:r>
      <w:r>
        <w:t>r</w:t>
      </w:r>
      <w:r w:rsidRPr="00F61A29">
        <w:t>çə</w:t>
      </w:r>
      <w:r>
        <w:t>k</w:t>
      </w:r>
      <w:r w:rsidRPr="00F61A29">
        <w:t>ə</w:t>
      </w:r>
      <w:r>
        <w:t>n</w:t>
      </w:r>
      <w:r w:rsidRPr="00F61A29">
        <w:t xml:space="preserve"> </w:t>
      </w:r>
      <w:r>
        <w:t>reaksiya</w:t>
      </w:r>
      <w:r w:rsidRPr="00F61A29">
        <w:t xml:space="preserve"> </w:t>
      </w:r>
      <w:r>
        <w:t>vermirs</w:t>
      </w:r>
      <w:r w:rsidRPr="00F61A29">
        <w:t xml:space="preserve">ə </w:t>
      </w:r>
      <w:r>
        <w:t>v</w:t>
      </w:r>
      <w:r w:rsidRPr="00F61A29">
        <w:t xml:space="preserve">ə </w:t>
      </w:r>
      <w:r>
        <w:t>ya</w:t>
      </w:r>
      <w:r w:rsidRPr="00F61A29">
        <w:t xml:space="preserve"> </w:t>
      </w:r>
      <w:r>
        <w:t>onda</w:t>
      </w:r>
      <w:r w:rsidRPr="00F61A29">
        <w:t xml:space="preserve"> </w:t>
      </w:r>
      <w:r>
        <w:t>t</w:t>
      </w:r>
      <w:r w:rsidRPr="00F61A29">
        <w:t>ə</w:t>
      </w:r>
      <w:r>
        <w:t>n</w:t>
      </w:r>
      <w:r w:rsidRPr="00F61A29">
        <w:t>ə</w:t>
      </w:r>
      <w:r>
        <w:t>ff</w:t>
      </w:r>
      <w:r w:rsidRPr="00F61A29">
        <w:t>ü</w:t>
      </w:r>
      <w:r>
        <w:t>s</w:t>
      </w:r>
      <w:r w:rsidRPr="00F61A29">
        <w:t>ü</w:t>
      </w:r>
      <w:r>
        <w:t>n</w:t>
      </w:r>
      <w:r w:rsidRPr="00F61A29">
        <w:t xml:space="preserve"> </w:t>
      </w:r>
      <w:r>
        <w:t>dayanmas</w:t>
      </w:r>
      <w:r w:rsidRPr="00F61A29">
        <w:t xml:space="preserve">ı </w:t>
      </w:r>
      <w:r>
        <w:t>m</w:t>
      </w:r>
      <w:r w:rsidRPr="00F61A29">
        <w:t>üş</w:t>
      </w:r>
      <w:r>
        <w:t>ahid</w:t>
      </w:r>
      <w:r w:rsidRPr="00F61A29">
        <w:t xml:space="preserve">ə </w:t>
      </w:r>
      <w:r>
        <w:t>olunursa</w:t>
      </w:r>
      <w:r w:rsidRPr="00F61A29">
        <w:t xml:space="preserve">, </w:t>
      </w:r>
      <w:r>
        <w:t>t</w:t>
      </w:r>
      <w:r w:rsidRPr="00F61A29">
        <w:t>ə</w:t>
      </w:r>
      <w:r>
        <w:t>cili</w:t>
      </w:r>
      <w:r w:rsidRPr="00F61A29">
        <w:t xml:space="preserve"> </w:t>
      </w:r>
      <w:r>
        <w:t>h</w:t>
      </w:r>
      <w:r w:rsidRPr="00F61A29">
        <w:t>ə</w:t>
      </w:r>
      <w:r>
        <w:t>yata</w:t>
      </w:r>
      <w:r w:rsidRPr="00F61A29">
        <w:t xml:space="preserve"> </w:t>
      </w:r>
      <w:r>
        <w:t>ke</w:t>
      </w:r>
      <w:r w:rsidRPr="00F61A29">
        <w:t>ç</w:t>
      </w:r>
      <w:r>
        <w:t>iril</w:t>
      </w:r>
      <w:r w:rsidRPr="00F61A29">
        <w:t>ə</w:t>
      </w:r>
      <w:r>
        <w:t>n</w:t>
      </w:r>
      <w:r w:rsidRPr="00F61A29">
        <w:t xml:space="preserve"> “</w:t>
      </w:r>
      <w:r>
        <w:t>a</w:t>
      </w:r>
      <w:r w:rsidRPr="00F61A29">
        <w:t>ğı</w:t>
      </w:r>
      <w:r>
        <w:t>zdan</w:t>
      </w:r>
      <w:r w:rsidRPr="00F61A29">
        <w:t>-</w:t>
      </w:r>
      <w:r>
        <w:t>a</w:t>
      </w:r>
      <w:r w:rsidRPr="00F61A29">
        <w:t>ğı</w:t>
      </w:r>
      <w:r>
        <w:t>za</w:t>
      </w:r>
      <w:r w:rsidRPr="00F61A29">
        <w:t xml:space="preserve">” </w:t>
      </w:r>
      <w:r>
        <w:t>s</w:t>
      </w:r>
      <w:r w:rsidRPr="00F61A29">
        <w:t>ü</w:t>
      </w:r>
      <w:r>
        <w:t>ni</w:t>
      </w:r>
      <w:r w:rsidRPr="00F61A29">
        <w:t xml:space="preserve"> </w:t>
      </w:r>
      <w:r>
        <w:t>t</w:t>
      </w:r>
      <w:r w:rsidRPr="00F61A29">
        <w:t>ə</w:t>
      </w:r>
      <w:r>
        <w:t>n</w:t>
      </w:r>
      <w:r w:rsidRPr="00F61A29">
        <w:t>ə</w:t>
      </w:r>
      <w:r>
        <w:t>ff</w:t>
      </w:r>
      <w:r w:rsidRPr="00F61A29">
        <w:t>ü</w:t>
      </w:r>
      <w:r>
        <w:t>s</w:t>
      </w:r>
      <w:r w:rsidRPr="00F61A29">
        <w:t xml:space="preserve"> </w:t>
      </w:r>
      <w:r>
        <w:t>z</w:t>
      </w:r>
      <w:r w:rsidRPr="00F61A29">
        <w:t>ə</w:t>
      </w:r>
      <w:r>
        <w:t>r</w:t>
      </w:r>
      <w:r w:rsidRPr="00F61A29">
        <w:t>ə</w:t>
      </w:r>
      <w:r>
        <w:t>r</w:t>
      </w:r>
      <w:r w:rsidRPr="00F61A29">
        <w:t>çə</w:t>
      </w:r>
      <w:r>
        <w:t>k</w:t>
      </w:r>
      <w:r w:rsidRPr="00F61A29">
        <w:t>ə</w:t>
      </w:r>
      <w:r>
        <w:t>nin</w:t>
      </w:r>
      <w:r w:rsidRPr="00F61A29">
        <w:t xml:space="preserve"> </w:t>
      </w:r>
      <w:r>
        <w:t>h</w:t>
      </w:r>
      <w:r w:rsidRPr="00F61A29">
        <w:t>ə</w:t>
      </w:r>
      <w:r>
        <w:t>yat</w:t>
      </w:r>
      <w:r w:rsidRPr="00F61A29">
        <w:t>ı</w:t>
      </w:r>
      <w:r>
        <w:t>n</w:t>
      </w:r>
      <w:r w:rsidRPr="00F61A29">
        <w:t xml:space="preserve">ı </w:t>
      </w:r>
      <w:r>
        <w:t>xilas</w:t>
      </w:r>
      <w:r w:rsidRPr="00F61A29">
        <w:t xml:space="preserve"> </w:t>
      </w:r>
      <w:r>
        <w:t>ed</w:t>
      </w:r>
      <w:r w:rsidRPr="00F61A29">
        <w:t xml:space="preserve">ə </w:t>
      </w:r>
      <w:r>
        <w:t>bil</w:t>
      </w:r>
      <w:r w:rsidRPr="00F61A29">
        <w:t>ə</w:t>
      </w:r>
      <w:r>
        <w:t>r</w:t>
      </w:r>
      <w:r w:rsidRPr="00F61A29">
        <w:t>.</w:t>
      </w:r>
    </w:p>
    <w:p w:rsidR="00E53D68" w:rsidRPr="00F61A29" w:rsidRDefault="00E53D68" w:rsidP="00E53D68">
      <w:pPr>
        <w:pStyle w:val="a7"/>
        <w:spacing w:before="69"/>
        <w:ind w:left="352" w:right="301" w:firstLine="568"/>
        <w:jc w:val="both"/>
      </w:pPr>
      <w:r>
        <w:t>Xilasedicinin</w:t>
      </w:r>
      <w:r w:rsidRPr="00F61A29">
        <w:t xml:space="preserve"> </w:t>
      </w:r>
      <w:r>
        <w:t>z</w:t>
      </w:r>
      <w:r w:rsidRPr="00F61A29">
        <w:t>ə</w:t>
      </w:r>
      <w:r>
        <w:t>r</w:t>
      </w:r>
      <w:r w:rsidRPr="00F61A29">
        <w:t>ə</w:t>
      </w:r>
      <w:r>
        <w:t>r</w:t>
      </w:r>
      <w:r w:rsidRPr="00F61A29">
        <w:t>çə</w:t>
      </w:r>
      <w:r>
        <w:t>k</w:t>
      </w:r>
      <w:r w:rsidRPr="00F61A29">
        <w:t>ə</w:t>
      </w:r>
      <w:r>
        <w:t>nl</w:t>
      </w:r>
      <w:r w:rsidRPr="00F61A29">
        <w:t xml:space="preserve">ə </w:t>
      </w:r>
      <w:r>
        <w:t>kontakt</w:t>
      </w:r>
      <w:r w:rsidRPr="00F61A29">
        <w:t>ı (</w:t>
      </w:r>
      <w:r>
        <w:t>t</w:t>
      </w:r>
      <w:r w:rsidRPr="00F61A29">
        <w:t>ə</w:t>
      </w:r>
      <w:r>
        <w:t>mas</w:t>
      </w:r>
      <w:r w:rsidRPr="00F61A29">
        <w:t xml:space="preserve">ı) </w:t>
      </w:r>
      <w:r>
        <w:t>q</w:t>
      </w:r>
      <w:r w:rsidRPr="00F61A29">
        <w:t>ı</w:t>
      </w:r>
      <w:r>
        <w:t>sa</w:t>
      </w:r>
      <w:r w:rsidRPr="00F61A29">
        <w:t xml:space="preserve"> </w:t>
      </w:r>
      <w:r>
        <w:t>m</w:t>
      </w:r>
      <w:r w:rsidRPr="00F61A29">
        <w:t>ü</w:t>
      </w:r>
      <w:r>
        <w:t>dd</w:t>
      </w:r>
      <w:r w:rsidRPr="00F61A29">
        <w:t>ə</w:t>
      </w:r>
      <w:r>
        <w:t>tli</w:t>
      </w:r>
      <w:r w:rsidRPr="00F61A29">
        <w:t xml:space="preserve"> </w:t>
      </w:r>
      <w:r>
        <w:t>oldu</w:t>
      </w:r>
      <w:r w:rsidRPr="00F61A29">
        <w:t>ğ</w:t>
      </w:r>
      <w:r>
        <w:t>u</w:t>
      </w:r>
      <w:r w:rsidRPr="00F61A29">
        <w:t xml:space="preserve"> üçü</w:t>
      </w:r>
      <w:r>
        <w:t>n</w:t>
      </w:r>
      <w:r w:rsidRPr="00F61A29">
        <w:t>, “</w:t>
      </w:r>
      <w:r>
        <w:t>a</w:t>
      </w:r>
      <w:r w:rsidRPr="00F61A29">
        <w:t>ğı</w:t>
      </w:r>
      <w:r>
        <w:t>zdan</w:t>
      </w:r>
      <w:r w:rsidRPr="00F61A29">
        <w:t>-</w:t>
      </w:r>
      <w:r>
        <w:t>a</w:t>
      </w:r>
      <w:r w:rsidRPr="00F61A29">
        <w:t>ğı</w:t>
      </w:r>
      <w:r>
        <w:t>za</w:t>
      </w:r>
      <w:r w:rsidRPr="00F61A29">
        <w:t xml:space="preserve">” </w:t>
      </w:r>
      <w:r>
        <w:t>s</w:t>
      </w:r>
      <w:r w:rsidRPr="00F61A29">
        <w:t>ü</w:t>
      </w:r>
      <w:r>
        <w:t>ni</w:t>
      </w:r>
      <w:r w:rsidRPr="00F61A29">
        <w:t xml:space="preserve"> </w:t>
      </w:r>
      <w:r>
        <w:t>t</w:t>
      </w:r>
      <w:r w:rsidRPr="00F61A29">
        <w:t>ə</w:t>
      </w:r>
      <w:r>
        <w:t>n</w:t>
      </w:r>
      <w:r w:rsidRPr="00F61A29">
        <w:t>ə</w:t>
      </w:r>
      <w:r>
        <w:t>ff</w:t>
      </w:r>
      <w:r w:rsidRPr="00F61A29">
        <w:t>ü</w:t>
      </w:r>
      <w:r>
        <w:t>s</w:t>
      </w:r>
      <w:r w:rsidRPr="00F61A29">
        <w:t xml:space="preserve"> </w:t>
      </w:r>
      <w:r>
        <w:t>zaman</w:t>
      </w:r>
      <w:r w:rsidRPr="00F61A29">
        <w:t xml:space="preserve">ı </w:t>
      </w:r>
      <w:r>
        <w:t>infeksiyan</w:t>
      </w:r>
      <w:r w:rsidRPr="00F61A29">
        <w:t>ı</w:t>
      </w:r>
      <w:r>
        <w:t>n</w:t>
      </w:r>
      <w:r w:rsidRPr="00F61A29">
        <w:t xml:space="preserve"> ö</w:t>
      </w:r>
      <w:r>
        <w:t>t</w:t>
      </w:r>
      <w:r w:rsidRPr="00F61A29">
        <w:t>ü</w:t>
      </w:r>
      <w:r>
        <w:t>r</w:t>
      </w:r>
      <w:r w:rsidRPr="00F61A29">
        <w:t>ü</w:t>
      </w:r>
      <w:r>
        <w:t>lm</w:t>
      </w:r>
      <w:r w:rsidRPr="00F61A29">
        <w:t xml:space="preserve">ə </w:t>
      </w:r>
      <w:r>
        <w:t>riski</w:t>
      </w:r>
      <w:r w:rsidRPr="00F61A29">
        <w:t xml:space="preserve"> </w:t>
      </w:r>
      <w:r>
        <w:t>olduqca</w:t>
      </w:r>
      <w:r w:rsidRPr="00F61A29">
        <w:t xml:space="preserve"> </w:t>
      </w:r>
      <w:r>
        <w:t>azd</w:t>
      </w:r>
      <w:r w:rsidRPr="00F61A29">
        <w:t>ı</w:t>
      </w:r>
      <w:r>
        <w:t>r</w:t>
      </w:r>
      <w:r w:rsidRPr="00F61A29">
        <w:t xml:space="preserve">. </w:t>
      </w:r>
      <w:r>
        <w:t>Buna</w:t>
      </w:r>
      <w:r w:rsidRPr="00F61A29">
        <w:t xml:space="preserve"> </w:t>
      </w:r>
      <w:r>
        <w:t>baxmayaraq</w:t>
      </w:r>
      <w:r w:rsidRPr="00F61A29">
        <w:t xml:space="preserve"> </w:t>
      </w:r>
      <w:r>
        <w:t>a</w:t>
      </w:r>
      <w:r w:rsidRPr="00F61A29">
        <w:t>ğ</w:t>
      </w:r>
      <w:r>
        <w:t>ciy</w:t>
      </w:r>
      <w:r w:rsidRPr="00F61A29">
        <w:t>ə</w:t>
      </w:r>
      <w:r>
        <w:t>rl</w:t>
      </w:r>
      <w:r w:rsidRPr="00F61A29">
        <w:t>ə</w:t>
      </w:r>
      <w:r>
        <w:t>rin</w:t>
      </w:r>
      <w:r w:rsidRPr="00F61A29">
        <w:t xml:space="preserve"> </w:t>
      </w:r>
      <w:r>
        <w:t>s</w:t>
      </w:r>
      <w:r w:rsidRPr="00F61A29">
        <w:t>ü</w:t>
      </w:r>
      <w:r>
        <w:t>ni</w:t>
      </w:r>
      <w:r w:rsidRPr="00F61A29">
        <w:t xml:space="preserve"> </w:t>
      </w:r>
      <w:r>
        <w:t>ventilyasiyas</w:t>
      </w:r>
      <w:r w:rsidRPr="00F61A29">
        <w:t>ı</w:t>
      </w:r>
      <w:r>
        <w:t>n</w:t>
      </w:r>
      <w:r w:rsidRPr="00F61A29">
        <w:t>ı (</w:t>
      </w:r>
      <w:r>
        <w:t>ASV</w:t>
      </w:r>
      <w:r w:rsidRPr="00F61A29">
        <w:t xml:space="preserve">) </w:t>
      </w:r>
      <w:r>
        <w:t>aparark</w:t>
      </w:r>
      <w:r w:rsidRPr="00F61A29">
        <w:t>ə</w:t>
      </w:r>
      <w:r>
        <w:t>n</w:t>
      </w:r>
      <w:r w:rsidRPr="00F61A29">
        <w:t xml:space="preserve"> </w:t>
      </w:r>
      <w:r>
        <w:t>qoruyucu</w:t>
      </w:r>
      <w:r w:rsidRPr="00F61A29">
        <w:t xml:space="preserve"> </w:t>
      </w:r>
      <w:r>
        <w:t>vasit</w:t>
      </w:r>
      <w:r w:rsidRPr="00F61A29">
        <w:t>ə</w:t>
      </w:r>
      <w:r>
        <w:t>l</w:t>
      </w:r>
      <w:r w:rsidRPr="00F61A29">
        <w:t>ə</w:t>
      </w:r>
      <w:r>
        <w:t>rd</w:t>
      </w:r>
      <w:r w:rsidRPr="00F61A29">
        <w:t>ə</w:t>
      </w:r>
      <w:r>
        <w:t>n</w:t>
      </w:r>
      <w:r w:rsidRPr="00F61A29">
        <w:t xml:space="preserve"> </w:t>
      </w:r>
      <w:r>
        <w:t>v</w:t>
      </w:r>
      <w:r w:rsidRPr="00F61A29">
        <w:t xml:space="preserve">ə </w:t>
      </w:r>
      <w:r>
        <w:t>ya</w:t>
      </w:r>
      <w:r w:rsidRPr="00F61A29">
        <w:t xml:space="preserve"> </w:t>
      </w:r>
      <w:r>
        <w:t>x</w:t>
      </w:r>
      <w:r w:rsidRPr="00F61A29">
        <w:t>ü</w:t>
      </w:r>
      <w:r>
        <w:t>susi</w:t>
      </w:r>
      <w:r w:rsidRPr="00F61A29">
        <w:t xml:space="preserve"> </w:t>
      </w:r>
      <w:r>
        <w:t>maskalardan</w:t>
      </w:r>
      <w:r w:rsidRPr="00F61A29">
        <w:t xml:space="preserve"> </w:t>
      </w:r>
      <w:r>
        <w:t>istifad</w:t>
      </w:r>
      <w:r w:rsidRPr="00F61A29">
        <w:t xml:space="preserve">ə </w:t>
      </w:r>
      <w:r>
        <w:t>etm</w:t>
      </w:r>
      <w:r w:rsidRPr="00F61A29">
        <w:t>ə</w:t>
      </w:r>
      <w:r>
        <w:t>k</w:t>
      </w:r>
      <w:r w:rsidRPr="00F61A29">
        <w:t xml:space="preserve"> </w:t>
      </w:r>
      <w:r>
        <w:t>m</w:t>
      </w:r>
      <w:r w:rsidRPr="00F61A29">
        <w:t>ə</w:t>
      </w:r>
      <w:r>
        <w:t>qs</w:t>
      </w:r>
      <w:r w:rsidRPr="00F61A29">
        <w:t>ə</w:t>
      </w:r>
      <w:r>
        <w:t>d</w:t>
      </w:r>
      <w:r w:rsidRPr="00F61A29">
        <w:t>ə</w:t>
      </w:r>
      <w:r>
        <w:t>uy</w:t>
      </w:r>
      <w:r w:rsidRPr="00F61A29">
        <w:t>ğ</w:t>
      </w:r>
      <w:r>
        <w:t>undur</w:t>
      </w:r>
      <w:r w:rsidRPr="00F61A29">
        <w:t xml:space="preserve">. </w:t>
      </w:r>
      <w:r>
        <w:t>Dig</w:t>
      </w:r>
      <w:r w:rsidRPr="00F61A29">
        <w:t>ə</w:t>
      </w:r>
      <w:r>
        <w:t>r</w:t>
      </w:r>
      <w:r w:rsidRPr="00F61A29">
        <w:t xml:space="preserve"> </w:t>
      </w:r>
      <w:r>
        <w:t>t</w:t>
      </w:r>
      <w:r w:rsidRPr="00F61A29">
        <w:t>ə</w:t>
      </w:r>
      <w:r>
        <w:t>r</w:t>
      </w:r>
      <w:r w:rsidRPr="00F61A29">
        <w:t>ə</w:t>
      </w:r>
      <w:r>
        <w:t>fd</w:t>
      </w:r>
      <w:r w:rsidRPr="00F61A29">
        <w:t>ə</w:t>
      </w:r>
      <w:r>
        <w:t>n</w:t>
      </w:r>
      <w:r w:rsidRPr="00F61A29">
        <w:t xml:space="preserve">, </w:t>
      </w:r>
      <w:r>
        <w:t>s</w:t>
      </w:r>
      <w:r w:rsidRPr="00F61A29">
        <w:t>ü</w:t>
      </w:r>
      <w:r>
        <w:t>ni</w:t>
      </w:r>
      <w:r w:rsidRPr="00F61A29">
        <w:t xml:space="preserve"> </w:t>
      </w:r>
      <w:r>
        <w:t>t</w:t>
      </w:r>
      <w:r w:rsidRPr="00F61A29">
        <w:t>ə</w:t>
      </w:r>
      <w:r>
        <w:t>n</w:t>
      </w:r>
      <w:r w:rsidRPr="00F61A29">
        <w:t>ə</w:t>
      </w:r>
      <w:r>
        <w:t>ff</w:t>
      </w:r>
      <w:r w:rsidRPr="00F61A29">
        <w:t>ü</w:t>
      </w:r>
      <w:r>
        <w:t>s</w:t>
      </w:r>
      <w:r w:rsidRPr="00F61A29">
        <w:t>ü</w:t>
      </w:r>
      <w:r>
        <w:t>n</w:t>
      </w:r>
      <w:r w:rsidRPr="00F61A29">
        <w:t xml:space="preserve"> </w:t>
      </w:r>
      <w:r>
        <w:t>l</w:t>
      </w:r>
      <w:r w:rsidRPr="00F61A29">
        <w:t>ə</w:t>
      </w:r>
      <w:r>
        <w:t>ngidilm</w:t>
      </w:r>
      <w:r w:rsidRPr="00F61A29">
        <w:t>ə</w:t>
      </w:r>
      <w:r>
        <w:t>si</w:t>
      </w:r>
      <w:r w:rsidRPr="00F61A29">
        <w:t xml:space="preserve"> </w:t>
      </w:r>
      <w:r>
        <w:t>yolverilm</w:t>
      </w:r>
      <w:r w:rsidRPr="00F61A29">
        <w:t>ə</w:t>
      </w:r>
      <w:r>
        <w:t>zdir</w:t>
      </w:r>
      <w:r w:rsidRPr="00F61A29">
        <w:t xml:space="preserve">. </w:t>
      </w:r>
      <w:r>
        <w:t>Bel</w:t>
      </w:r>
      <w:r w:rsidRPr="00F61A29">
        <w:t xml:space="preserve">ə </w:t>
      </w:r>
      <w:r>
        <w:t>hallarda</w:t>
      </w:r>
      <w:r w:rsidRPr="00F61A29">
        <w:t xml:space="preserve"> </w:t>
      </w:r>
      <w:r>
        <w:t>xilasedicinin</w:t>
      </w:r>
      <w:r w:rsidRPr="00F61A29">
        <w:t xml:space="preserve"> </w:t>
      </w:r>
      <w:r>
        <w:t>nec</w:t>
      </w:r>
      <w:r w:rsidRPr="00F61A29">
        <w:t xml:space="preserve">ə </w:t>
      </w:r>
      <w:r>
        <w:t>h</w:t>
      </w:r>
      <w:r w:rsidRPr="00F61A29">
        <w:t>ə</w:t>
      </w:r>
      <w:r>
        <w:t>r</w:t>
      </w:r>
      <w:r w:rsidRPr="00F61A29">
        <w:t>ə</w:t>
      </w:r>
      <w:r>
        <w:t>k</w:t>
      </w:r>
      <w:r w:rsidRPr="00F61A29">
        <w:t>ə</w:t>
      </w:r>
      <w:r>
        <w:t>t</w:t>
      </w:r>
      <w:r w:rsidRPr="00F61A29">
        <w:t xml:space="preserve"> </w:t>
      </w:r>
      <w:r>
        <w:t>ed</w:t>
      </w:r>
      <w:r w:rsidRPr="00F61A29">
        <w:t>ə</w:t>
      </w:r>
      <w:r>
        <w:t>c</w:t>
      </w:r>
      <w:r w:rsidRPr="00F61A29">
        <w:t>ə</w:t>
      </w:r>
      <w:r>
        <w:t>yi</w:t>
      </w:r>
      <w:r w:rsidRPr="00F61A29">
        <w:t xml:space="preserve"> </w:t>
      </w:r>
      <w:r>
        <w:t>onun</w:t>
      </w:r>
      <w:r w:rsidRPr="00F61A29">
        <w:t xml:space="preserve"> ö</w:t>
      </w:r>
      <w:r>
        <w:t>z</w:t>
      </w:r>
      <w:r w:rsidRPr="00F61A29">
        <w:t>ü</w:t>
      </w:r>
      <w:r>
        <w:t>nd</w:t>
      </w:r>
      <w:r w:rsidRPr="00F61A29">
        <w:t>ə</w:t>
      </w:r>
      <w:r>
        <w:t>n</w:t>
      </w:r>
      <w:r w:rsidRPr="00F61A29">
        <w:rPr>
          <w:spacing w:val="-36"/>
        </w:rPr>
        <w:t xml:space="preserve"> </w:t>
      </w:r>
      <w:r>
        <w:t>as</w:t>
      </w:r>
      <w:r w:rsidRPr="00F61A29">
        <w:t>ı</w:t>
      </w:r>
      <w:r>
        <w:t>l</w:t>
      </w:r>
      <w:r w:rsidRPr="00F61A29">
        <w:t>ı</w:t>
      </w:r>
      <w:r>
        <w:t>d</w:t>
      </w:r>
      <w:r w:rsidRPr="00F61A29">
        <w:t>ı</w:t>
      </w:r>
      <w:r>
        <w:t>r</w:t>
      </w:r>
      <w:r w:rsidRPr="00F61A29">
        <w:t>.</w:t>
      </w:r>
    </w:p>
    <w:p w:rsidR="00E53D68" w:rsidRPr="00F61A29" w:rsidRDefault="00E53D68" w:rsidP="00E53D68">
      <w:pPr>
        <w:pStyle w:val="a7"/>
        <w:spacing w:before="116"/>
        <w:ind w:left="352" w:right="308" w:firstLine="568"/>
        <w:jc w:val="both"/>
      </w:pPr>
      <w:r>
        <w:t>DRCABD</w:t>
      </w:r>
      <w:r w:rsidRPr="00F61A29">
        <w:t xml:space="preserve">-ı </w:t>
      </w:r>
      <w:r>
        <w:t>h</w:t>
      </w:r>
      <w:r w:rsidRPr="00F61A29">
        <w:t>ə</w:t>
      </w:r>
      <w:r>
        <w:t>yata</w:t>
      </w:r>
      <w:r w:rsidRPr="00F61A29">
        <w:t xml:space="preserve"> </w:t>
      </w:r>
      <w:r>
        <w:t>ke</w:t>
      </w:r>
      <w:r w:rsidRPr="00F61A29">
        <w:t>ç</w:t>
      </w:r>
      <w:r>
        <w:t>ir</w:t>
      </w:r>
      <w:r w:rsidRPr="00F61A29">
        <w:t>ə</w:t>
      </w:r>
      <w:r>
        <w:t>rk</w:t>
      </w:r>
      <w:r w:rsidRPr="00F61A29">
        <w:t>ə</w:t>
      </w:r>
      <w:r>
        <w:t>n</w:t>
      </w:r>
      <w:r w:rsidRPr="00F61A29">
        <w:t xml:space="preserve"> </w:t>
      </w:r>
      <w:r>
        <w:t>qoruyucu</w:t>
      </w:r>
      <w:r w:rsidRPr="00F61A29">
        <w:t xml:space="preserve"> </w:t>
      </w:r>
      <w:r>
        <w:t>s</w:t>
      </w:r>
      <w:r w:rsidRPr="00F61A29">
        <w:t>ə</w:t>
      </w:r>
      <w:r>
        <w:t>dd</w:t>
      </w:r>
      <w:r w:rsidRPr="00F61A29">
        <w:t xml:space="preserve"> </w:t>
      </w:r>
      <w:r>
        <w:t>vasit</w:t>
      </w:r>
      <w:r w:rsidRPr="00F61A29">
        <w:t>ə</w:t>
      </w:r>
      <w:r>
        <w:t>l</w:t>
      </w:r>
      <w:r w:rsidRPr="00F61A29">
        <w:t>ə</w:t>
      </w:r>
      <w:r>
        <w:t>rd</w:t>
      </w:r>
      <w:r w:rsidRPr="00F61A29">
        <w:t>ə</w:t>
      </w:r>
      <w:r>
        <w:t>n</w:t>
      </w:r>
      <w:r w:rsidRPr="00F61A29">
        <w:t xml:space="preserve"> </w:t>
      </w:r>
      <w:r>
        <w:t>v</w:t>
      </w:r>
      <w:r w:rsidRPr="00F61A29">
        <w:t xml:space="preserve">ə </w:t>
      </w:r>
      <w:r>
        <w:t>ya</w:t>
      </w:r>
      <w:r w:rsidRPr="00F61A29">
        <w:t xml:space="preserve"> </w:t>
      </w:r>
      <w:r>
        <w:t>birt</w:t>
      </w:r>
      <w:r w:rsidRPr="00F61A29">
        <w:t>ə</w:t>
      </w:r>
      <w:r>
        <w:t>r</w:t>
      </w:r>
      <w:r w:rsidRPr="00F61A29">
        <w:t>ə</w:t>
      </w:r>
      <w:r>
        <w:t>fli</w:t>
      </w:r>
      <w:r w:rsidRPr="00F61A29">
        <w:t xml:space="preserve"> </w:t>
      </w:r>
      <w:r>
        <w:t>qapaql</w:t>
      </w:r>
      <w:r w:rsidRPr="00F61A29">
        <w:t>ı (</w:t>
      </w:r>
      <w:r>
        <w:t>klapan</w:t>
      </w:r>
      <w:r w:rsidRPr="00F61A29">
        <w:t xml:space="preserve">) </w:t>
      </w:r>
      <w:r>
        <w:t>olan</w:t>
      </w:r>
      <w:r w:rsidRPr="00F61A29">
        <w:t xml:space="preserve"> </w:t>
      </w:r>
      <w:r>
        <w:t>maskadan</w:t>
      </w:r>
      <w:r w:rsidRPr="00F61A29">
        <w:t xml:space="preserve"> </w:t>
      </w:r>
      <w:r>
        <w:t>istifad</w:t>
      </w:r>
      <w:r w:rsidRPr="00F61A29">
        <w:t xml:space="preserve">ə </w:t>
      </w:r>
      <w:r>
        <w:t>edilm</w:t>
      </w:r>
      <w:r w:rsidRPr="00F61A29">
        <w:t>ə</w:t>
      </w:r>
      <w:r>
        <w:t>si</w:t>
      </w:r>
      <w:r w:rsidRPr="00F61A29">
        <w:t xml:space="preserve"> </w:t>
      </w:r>
      <w:r>
        <w:t>t</w:t>
      </w:r>
      <w:r w:rsidRPr="00F61A29">
        <w:t>ö</w:t>
      </w:r>
      <w:r>
        <w:t>vsiy</w:t>
      </w:r>
      <w:r w:rsidRPr="00F61A29">
        <w:t xml:space="preserve">ə </w:t>
      </w:r>
      <w:r>
        <w:t>edilir</w:t>
      </w:r>
      <w:r w:rsidRPr="00F61A29">
        <w:t>. İ</w:t>
      </w:r>
      <w:r>
        <w:t>ki</w:t>
      </w:r>
      <w:r w:rsidRPr="00F61A29">
        <w:t xml:space="preserve"> </w:t>
      </w:r>
      <w:r>
        <w:t>qoruyucu</w:t>
      </w:r>
      <w:r w:rsidRPr="00F61A29">
        <w:t xml:space="preserve"> </w:t>
      </w:r>
      <w:r>
        <w:t>vasit</w:t>
      </w:r>
      <w:r w:rsidRPr="00F61A29">
        <w:t xml:space="preserve">ə </w:t>
      </w:r>
      <w:r>
        <w:t>qrupu</w:t>
      </w:r>
      <w:r w:rsidRPr="00F61A29">
        <w:t xml:space="preserve"> </w:t>
      </w:r>
      <w:r>
        <w:t>m</w:t>
      </w:r>
      <w:r w:rsidRPr="00F61A29">
        <w:t>ö</w:t>
      </w:r>
      <w:r>
        <w:t>vcuddur</w:t>
      </w:r>
      <w:r w:rsidRPr="00F61A29">
        <w:t xml:space="preserve">: </w:t>
      </w:r>
      <w:r>
        <w:t>maskalar</w:t>
      </w:r>
      <w:r w:rsidRPr="00F61A29">
        <w:t xml:space="preserve"> </w:t>
      </w:r>
      <w:r>
        <w:t>v</w:t>
      </w:r>
      <w:r w:rsidRPr="00F61A29">
        <w:t>ə ü</w:t>
      </w:r>
      <w:r>
        <w:t>z</w:t>
      </w:r>
      <w:r w:rsidRPr="00F61A29">
        <w:t xml:space="preserve"> üçü</w:t>
      </w:r>
      <w:r>
        <w:t>n</w:t>
      </w:r>
      <w:r w:rsidRPr="00F61A29">
        <w:t xml:space="preserve"> </w:t>
      </w:r>
      <w:r>
        <w:t>qoruyucu</w:t>
      </w:r>
      <w:r w:rsidRPr="00F61A29">
        <w:t xml:space="preserve"> ö</w:t>
      </w:r>
      <w:r>
        <w:t>rt</w:t>
      </w:r>
      <w:r w:rsidRPr="00F61A29">
        <w:t>ü</w:t>
      </w:r>
      <w:r>
        <w:t>kl</w:t>
      </w:r>
      <w:r w:rsidRPr="00F61A29">
        <w:t>ə</w:t>
      </w:r>
      <w:r>
        <w:t>r</w:t>
      </w:r>
      <w:r w:rsidRPr="00F61A29">
        <w:t xml:space="preserve">. </w:t>
      </w:r>
      <w:r>
        <w:t>Z</w:t>
      </w:r>
      <w:r w:rsidRPr="00F61A29">
        <w:t>ə</w:t>
      </w:r>
      <w:r>
        <w:t>r</w:t>
      </w:r>
      <w:r w:rsidRPr="00F61A29">
        <w:t>ə</w:t>
      </w:r>
      <w:r>
        <w:t>r</w:t>
      </w:r>
      <w:r w:rsidRPr="00F61A29">
        <w:t>çə</w:t>
      </w:r>
      <w:r>
        <w:t>k</w:t>
      </w:r>
      <w:r w:rsidRPr="00F61A29">
        <w:t>ə</w:t>
      </w:r>
      <w:r>
        <w:t>nin</w:t>
      </w:r>
      <w:r w:rsidRPr="00F61A29">
        <w:t xml:space="preserve"> </w:t>
      </w:r>
      <w:r>
        <w:t>n</w:t>
      </w:r>
      <w:r w:rsidRPr="00F61A29">
        <w:t>ə</w:t>
      </w:r>
      <w:r>
        <w:t>f</w:t>
      </w:r>
      <w:r w:rsidRPr="00F61A29">
        <w:t>ə</w:t>
      </w:r>
      <w:r>
        <w:t>si</w:t>
      </w:r>
      <w:r w:rsidRPr="00F61A29">
        <w:t xml:space="preserve"> </w:t>
      </w:r>
      <w:r>
        <w:t>il</w:t>
      </w:r>
      <w:r w:rsidRPr="00F61A29">
        <w:t xml:space="preserve">ə </w:t>
      </w:r>
      <w:r>
        <w:t>t</w:t>
      </w:r>
      <w:r w:rsidRPr="00F61A29">
        <w:t>ə</w:t>
      </w:r>
      <w:r>
        <w:t>masda</w:t>
      </w:r>
      <w:r w:rsidRPr="00F61A29">
        <w:t xml:space="preserve"> </w:t>
      </w:r>
      <w:r>
        <w:t>olmamaq</w:t>
      </w:r>
      <w:r w:rsidRPr="00F61A29">
        <w:t xml:space="preserve"> üçü</w:t>
      </w:r>
      <w:r>
        <w:t>n</w:t>
      </w:r>
      <w:r w:rsidRPr="00F61A29">
        <w:t xml:space="preserve"> </w:t>
      </w:r>
      <w:r>
        <w:t>maskalar</w:t>
      </w:r>
      <w:r w:rsidRPr="00F61A29">
        <w:t>ı</w:t>
      </w:r>
      <w:r>
        <w:t>n</w:t>
      </w:r>
      <w:r w:rsidRPr="00F61A29">
        <w:t xml:space="preserve"> </w:t>
      </w:r>
      <w:r>
        <w:t>b</w:t>
      </w:r>
      <w:r w:rsidRPr="00F61A29">
        <w:t>ö</w:t>
      </w:r>
      <w:r>
        <w:t>y</w:t>
      </w:r>
      <w:r w:rsidRPr="00F61A29">
        <w:t>ü</w:t>
      </w:r>
      <w:r>
        <w:t>k</w:t>
      </w:r>
      <w:r w:rsidRPr="00F61A29">
        <w:t xml:space="preserve"> ə</w:t>
      </w:r>
      <w:r>
        <w:t>ks</w:t>
      </w:r>
      <w:r w:rsidRPr="00F61A29">
        <w:t>ə</w:t>
      </w:r>
      <w:r>
        <w:t>riyy</w:t>
      </w:r>
      <w:r w:rsidRPr="00F61A29">
        <w:t>ə</w:t>
      </w:r>
      <w:r>
        <w:t>ti</w:t>
      </w:r>
      <w:r w:rsidRPr="00F61A29">
        <w:t xml:space="preserve"> </w:t>
      </w:r>
      <w:r>
        <w:t>birt</w:t>
      </w:r>
      <w:r w:rsidRPr="00F61A29">
        <w:t>ə</w:t>
      </w:r>
      <w:r>
        <w:t>r</w:t>
      </w:r>
      <w:r w:rsidRPr="00F61A29">
        <w:t>ə</w:t>
      </w:r>
      <w:r>
        <w:t>fli</w:t>
      </w:r>
      <w:r w:rsidRPr="00F61A29">
        <w:t xml:space="preserve"> </w:t>
      </w:r>
      <w:r>
        <w:t>qapaqla</w:t>
      </w:r>
      <w:r w:rsidRPr="00F61A29">
        <w:t xml:space="preserve"> (</w:t>
      </w:r>
      <w:r>
        <w:t>klapanla</w:t>
      </w:r>
      <w:r w:rsidRPr="00F61A29">
        <w:t xml:space="preserve">) </w:t>
      </w:r>
      <w:r>
        <w:t>t</w:t>
      </w:r>
      <w:r w:rsidRPr="00F61A29">
        <w:t>ə</w:t>
      </w:r>
      <w:r>
        <w:t>chiz</w:t>
      </w:r>
      <w:r w:rsidRPr="00F61A29">
        <w:t xml:space="preserve"> </w:t>
      </w:r>
      <w:r>
        <w:t>edilmi</w:t>
      </w:r>
      <w:r w:rsidRPr="00F61A29">
        <w:t>ş</w:t>
      </w:r>
      <w:r>
        <w:t>dir</w:t>
      </w:r>
      <w:r w:rsidRPr="00F61A29">
        <w:t>.</w:t>
      </w:r>
    </w:p>
    <w:p w:rsidR="00E53D68" w:rsidRPr="00F61A29" w:rsidRDefault="00E53D68" w:rsidP="00E53D68">
      <w:pPr>
        <w:pStyle w:val="a7"/>
        <w:spacing w:before="2"/>
        <w:ind w:left="0"/>
        <w:rPr>
          <w:sz w:val="12"/>
        </w:rPr>
      </w:pPr>
    </w:p>
    <w:tbl>
      <w:tblPr>
        <w:tblW w:w="0" w:type="auto"/>
        <w:tblInd w:w="407" w:type="dxa"/>
        <w:tblLayout w:type="fixed"/>
        <w:tblCellMar>
          <w:left w:w="0" w:type="dxa"/>
          <w:right w:w="0" w:type="dxa"/>
        </w:tblCellMar>
        <w:tblLook w:val="01E0"/>
      </w:tblPr>
      <w:tblGrid>
        <w:gridCol w:w="2398"/>
        <w:gridCol w:w="2630"/>
        <w:gridCol w:w="2398"/>
        <w:gridCol w:w="2562"/>
      </w:tblGrid>
      <w:tr w:rsidR="00E53D68" w:rsidTr="00E53D68">
        <w:trPr>
          <w:trHeight w:val="1684"/>
        </w:trPr>
        <w:tc>
          <w:tcPr>
            <w:tcW w:w="2398" w:type="dxa"/>
            <w:hideMark/>
          </w:tcPr>
          <w:p w:rsidR="00E53D68" w:rsidRDefault="00E53D68">
            <w:pPr>
              <w:pStyle w:val="TableParagraph"/>
              <w:ind w:left="200"/>
              <w:rPr>
                <w:sz w:val="20"/>
              </w:rPr>
            </w:pPr>
            <w:r>
              <w:rPr>
                <w:noProof/>
                <w:sz w:val="20"/>
                <w:lang w:val="ru-RU" w:eastAsia="ru-RU"/>
              </w:rPr>
              <w:drawing>
                <wp:inline distT="0" distB="0" distL="0" distR="0">
                  <wp:extent cx="1314450" cy="1066800"/>
                  <wp:effectExtent l="19050" t="0" r="0" b="0"/>
                  <wp:docPr id="6"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eg"/>
                          <pic:cNvPicPr>
                            <a:picLocks noChangeAspect="1" noChangeArrowheads="1"/>
                          </pic:cNvPicPr>
                        </pic:nvPicPr>
                        <pic:blipFill>
                          <a:blip r:embed="rId14" cstate="print"/>
                          <a:srcRect/>
                          <a:stretch>
                            <a:fillRect/>
                          </a:stretch>
                        </pic:blipFill>
                        <pic:spPr bwMode="auto">
                          <a:xfrm>
                            <a:off x="0" y="0"/>
                            <a:ext cx="1314450" cy="1066800"/>
                          </a:xfrm>
                          <a:prstGeom prst="rect">
                            <a:avLst/>
                          </a:prstGeom>
                          <a:noFill/>
                          <a:ln w="9525">
                            <a:noFill/>
                            <a:miter lim="800000"/>
                            <a:headEnd/>
                            <a:tailEnd/>
                          </a:ln>
                        </pic:spPr>
                      </pic:pic>
                    </a:graphicData>
                  </a:graphic>
                </wp:inline>
              </w:drawing>
            </w:r>
          </w:p>
        </w:tc>
        <w:tc>
          <w:tcPr>
            <w:tcW w:w="2630" w:type="dxa"/>
            <w:hideMark/>
          </w:tcPr>
          <w:p w:rsidR="00E53D68" w:rsidRDefault="00E53D68">
            <w:pPr>
              <w:pStyle w:val="TableParagraph"/>
              <w:ind w:left="114"/>
              <w:rPr>
                <w:sz w:val="20"/>
              </w:rPr>
            </w:pPr>
            <w:r>
              <w:rPr>
                <w:noProof/>
                <w:sz w:val="20"/>
                <w:lang w:val="ru-RU" w:eastAsia="ru-RU"/>
              </w:rPr>
              <w:drawing>
                <wp:inline distT="0" distB="0" distL="0" distR="0">
                  <wp:extent cx="1514475" cy="1057275"/>
                  <wp:effectExtent l="19050" t="0" r="9525" b="0"/>
                  <wp:docPr id="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jpeg"/>
                          <pic:cNvPicPr>
                            <a:picLocks noChangeAspect="1" noChangeArrowheads="1"/>
                          </pic:cNvPicPr>
                        </pic:nvPicPr>
                        <pic:blipFill>
                          <a:blip r:embed="rId15" cstate="print"/>
                          <a:srcRect/>
                          <a:stretch>
                            <a:fillRect/>
                          </a:stretch>
                        </pic:blipFill>
                        <pic:spPr bwMode="auto">
                          <a:xfrm>
                            <a:off x="0" y="0"/>
                            <a:ext cx="1514475" cy="1057275"/>
                          </a:xfrm>
                          <a:prstGeom prst="rect">
                            <a:avLst/>
                          </a:prstGeom>
                          <a:noFill/>
                          <a:ln w="9525">
                            <a:noFill/>
                            <a:miter lim="800000"/>
                            <a:headEnd/>
                            <a:tailEnd/>
                          </a:ln>
                        </pic:spPr>
                      </pic:pic>
                    </a:graphicData>
                  </a:graphic>
                </wp:inline>
              </w:drawing>
            </w:r>
          </w:p>
        </w:tc>
        <w:tc>
          <w:tcPr>
            <w:tcW w:w="2398" w:type="dxa"/>
            <w:hideMark/>
          </w:tcPr>
          <w:p w:rsidR="00E53D68" w:rsidRDefault="00E53D68">
            <w:pPr>
              <w:pStyle w:val="TableParagraph"/>
              <w:ind w:left="132"/>
              <w:rPr>
                <w:sz w:val="20"/>
              </w:rPr>
            </w:pPr>
            <w:r>
              <w:rPr>
                <w:noProof/>
                <w:sz w:val="20"/>
                <w:lang w:val="ru-RU" w:eastAsia="ru-RU"/>
              </w:rPr>
              <w:drawing>
                <wp:inline distT="0" distB="0" distL="0" distR="0">
                  <wp:extent cx="1304925" cy="1057275"/>
                  <wp:effectExtent l="19050" t="0" r="9525" b="0"/>
                  <wp:docPr id="8"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jpeg"/>
                          <pic:cNvPicPr>
                            <a:picLocks noChangeAspect="1" noChangeArrowheads="1"/>
                          </pic:cNvPicPr>
                        </pic:nvPicPr>
                        <pic:blipFill>
                          <a:blip r:embed="rId16" cstate="print"/>
                          <a:srcRect/>
                          <a:stretch>
                            <a:fillRect/>
                          </a:stretch>
                        </pic:blipFill>
                        <pic:spPr bwMode="auto">
                          <a:xfrm>
                            <a:off x="0" y="0"/>
                            <a:ext cx="1304925" cy="1057275"/>
                          </a:xfrm>
                          <a:prstGeom prst="rect">
                            <a:avLst/>
                          </a:prstGeom>
                          <a:noFill/>
                          <a:ln w="9525">
                            <a:noFill/>
                            <a:miter lim="800000"/>
                            <a:headEnd/>
                            <a:tailEnd/>
                          </a:ln>
                        </pic:spPr>
                      </pic:pic>
                    </a:graphicData>
                  </a:graphic>
                </wp:inline>
              </w:drawing>
            </w:r>
          </w:p>
        </w:tc>
        <w:tc>
          <w:tcPr>
            <w:tcW w:w="2562" w:type="dxa"/>
            <w:hideMark/>
          </w:tcPr>
          <w:p w:rsidR="00E53D68" w:rsidRDefault="00E53D68">
            <w:pPr>
              <w:pStyle w:val="TableParagraph"/>
              <w:ind w:left="210"/>
              <w:rPr>
                <w:sz w:val="20"/>
              </w:rPr>
            </w:pPr>
            <w:r>
              <w:rPr>
                <w:noProof/>
                <w:sz w:val="20"/>
                <w:lang w:val="ru-RU" w:eastAsia="ru-RU"/>
              </w:rPr>
              <w:drawing>
                <wp:inline distT="0" distB="0" distL="0" distR="0">
                  <wp:extent cx="1362075" cy="1047750"/>
                  <wp:effectExtent l="19050" t="0" r="9525" b="0"/>
                  <wp:docPr id="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jpeg"/>
                          <pic:cNvPicPr>
                            <a:picLocks noChangeAspect="1" noChangeArrowheads="1"/>
                          </pic:cNvPicPr>
                        </pic:nvPicPr>
                        <pic:blipFill>
                          <a:blip r:embed="rId17" cstate="print"/>
                          <a:srcRect/>
                          <a:stretch>
                            <a:fillRect/>
                          </a:stretch>
                        </pic:blipFill>
                        <pic:spPr bwMode="auto">
                          <a:xfrm>
                            <a:off x="0" y="0"/>
                            <a:ext cx="1362075" cy="1047750"/>
                          </a:xfrm>
                          <a:prstGeom prst="rect">
                            <a:avLst/>
                          </a:prstGeom>
                          <a:noFill/>
                          <a:ln w="9525">
                            <a:noFill/>
                            <a:miter lim="800000"/>
                            <a:headEnd/>
                            <a:tailEnd/>
                          </a:ln>
                        </pic:spPr>
                      </pic:pic>
                    </a:graphicData>
                  </a:graphic>
                </wp:inline>
              </w:drawing>
            </w:r>
          </w:p>
        </w:tc>
      </w:tr>
    </w:tbl>
    <w:p w:rsidR="00E53D68" w:rsidRPr="00F61A29" w:rsidRDefault="00E53D68" w:rsidP="00E53D68">
      <w:pPr>
        <w:pStyle w:val="a7"/>
        <w:spacing w:before="136"/>
        <w:ind w:left="352" w:right="304" w:firstLine="568"/>
        <w:jc w:val="both"/>
      </w:pPr>
      <w:r>
        <w:t>X</w:t>
      </w:r>
      <w:r w:rsidRPr="00F61A29">
        <w:t>ə</w:t>
      </w:r>
      <w:r>
        <w:t>st</w:t>
      </w:r>
      <w:r w:rsidRPr="00F61A29">
        <w:t>ə</w:t>
      </w:r>
      <w:r>
        <w:t>likl</w:t>
      </w:r>
      <w:r w:rsidRPr="00F61A29">
        <w:t>ə</w:t>
      </w:r>
      <w:r>
        <w:t>rd</w:t>
      </w:r>
      <w:r w:rsidRPr="00F61A29">
        <w:t>ə</w:t>
      </w:r>
      <w:r>
        <w:t>n</w:t>
      </w:r>
      <w:r w:rsidRPr="00F61A29">
        <w:t xml:space="preserve"> </w:t>
      </w:r>
      <w:r>
        <w:t>qorunmaq</w:t>
      </w:r>
      <w:r w:rsidRPr="00F61A29">
        <w:t xml:space="preserve"> üçü</w:t>
      </w:r>
      <w:r>
        <w:t>n</w:t>
      </w:r>
      <w:r w:rsidRPr="00F61A29">
        <w:t xml:space="preserve"> </w:t>
      </w:r>
      <w:r>
        <w:t>gigiyena</w:t>
      </w:r>
      <w:r w:rsidRPr="00F61A29">
        <w:t xml:space="preserve"> </w:t>
      </w:r>
      <w:r>
        <w:t>qaydalar</w:t>
      </w:r>
      <w:r w:rsidRPr="00F61A29">
        <w:t>ı</w:t>
      </w:r>
      <w:r>
        <w:t>na</w:t>
      </w:r>
      <w:r w:rsidRPr="00F61A29">
        <w:t xml:space="preserve"> ə</w:t>
      </w:r>
      <w:r>
        <w:t>m</w:t>
      </w:r>
      <w:r w:rsidRPr="00F61A29">
        <w:t>ə</w:t>
      </w:r>
      <w:r>
        <w:t>l</w:t>
      </w:r>
      <w:r w:rsidRPr="00F61A29">
        <w:t xml:space="preserve"> </w:t>
      </w:r>
      <w:r>
        <w:t>etm</w:t>
      </w:r>
      <w:r w:rsidRPr="00F61A29">
        <w:t>ə</w:t>
      </w:r>
      <w:r>
        <w:t>k</w:t>
      </w:r>
      <w:r w:rsidRPr="00F61A29">
        <w:t xml:space="preserve"> </w:t>
      </w:r>
      <w:r>
        <w:t>laz</w:t>
      </w:r>
      <w:r w:rsidRPr="00F61A29">
        <w:t>ı</w:t>
      </w:r>
      <w:r>
        <w:t>md</w:t>
      </w:r>
      <w:r w:rsidRPr="00F61A29">
        <w:t>ı</w:t>
      </w:r>
      <w:r>
        <w:t>r</w:t>
      </w:r>
      <w:r w:rsidRPr="00F61A29">
        <w:t xml:space="preserve"> (ə</w:t>
      </w:r>
      <w:r>
        <w:t>ll</w:t>
      </w:r>
      <w:r w:rsidRPr="00F61A29">
        <w:t>ə</w:t>
      </w:r>
      <w:r>
        <w:t>ri</w:t>
      </w:r>
      <w:r w:rsidRPr="00F61A29">
        <w:t xml:space="preserve"> </w:t>
      </w:r>
      <w:r>
        <w:t>sabunla</w:t>
      </w:r>
      <w:r w:rsidRPr="00F61A29">
        <w:t xml:space="preserve"> </w:t>
      </w:r>
      <w:r>
        <w:t>yumaq</w:t>
      </w:r>
      <w:r w:rsidRPr="00F61A29">
        <w:t xml:space="preserve">, </w:t>
      </w:r>
      <w:r>
        <w:t>t</w:t>
      </w:r>
      <w:r w:rsidRPr="00F61A29">
        <w:t>ə</w:t>
      </w:r>
      <w:r>
        <w:t>mizliy</w:t>
      </w:r>
      <w:r w:rsidRPr="00F61A29">
        <w:t xml:space="preserve">ə </w:t>
      </w:r>
      <w:r>
        <w:t>riay</w:t>
      </w:r>
      <w:r w:rsidRPr="00F61A29">
        <w:t>ə</w:t>
      </w:r>
      <w:r>
        <w:t>t</w:t>
      </w:r>
      <w:r w:rsidRPr="00F61A29">
        <w:t xml:space="preserve"> </w:t>
      </w:r>
      <w:r>
        <w:t>etm</w:t>
      </w:r>
      <w:r w:rsidRPr="00F61A29">
        <w:t>ə</w:t>
      </w:r>
      <w:r>
        <w:t>k</w:t>
      </w:r>
      <w:r w:rsidRPr="00F61A29">
        <w:t xml:space="preserve">, </w:t>
      </w:r>
      <w:r>
        <w:t>vaxtl</w:t>
      </w:r>
      <w:r w:rsidRPr="00F61A29">
        <w:t>ı-</w:t>
      </w:r>
      <w:r>
        <w:t>vaxt</w:t>
      </w:r>
      <w:r w:rsidRPr="00F61A29">
        <w:t>ı</w:t>
      </w:r>
      <w:r>
        <w:t>nda</w:t>
      </w:r>
      <w:r w:rsidRPr="00F61A29">
        <w:t xml:space="preserve"> ç</w:t>
      </w:r>
      <w:r>
        <w:t>imm</w:t>
      </w:r>
      <w:r w:rsidRPr="00F61A29">
        <w:t>ə</w:t>
      </w:r>
      <w:r>
        <w:t>k</w:t>
      </w:r>
      <w:r w:rsidRPr="00F61A29">
        <w:t xml:space="preserve">, </w:t>
      </w:r>
      <w:r>
        <w:t>dezinfeksiyaedici</w:t>
      </w:r>
      <w:r w:rsidRPr="00F61A29">
        <w:t xml:space="preserve"> </w:t>
      </w:r>
      <w:r>
        <w:t>m</w:t>
      </w:r>
      <w:r w:rsidRPr="00F61A29">
        <w:t>ə</w:t>
      </w:r>
      <w:r>
        <w:t>hlullardan</w:t>
      </w:r>
      <w:r w:rsidRPr="00F61A29">
        <w:t xml:space="preserve"> </w:t>
      </w:r>
      <w:r>
        <w:t>geni</w:t>
      </w:r>
      <w:r w:rsidRPr="00F61A29">
        <w:t xml:space="preserve">ş </w:t>
      </w:r>
      <w:r>
        <w:t>istifad</w:t>
      </w:r>
      <w:r w:rsidRPr="00F61A29">
        <w:t xml:space="preserve">ə </w:t>
      </w:r>
      <w:r>
        <w:t>etm</w:t>
      </w:r>
      <w:r w:rsidRPr="00F61A29">
        <w:t>ə</w:t>
      </w:r>
      <w:r>
        <w:t>k</w:t>
      </w:r>
      <w:r w:rsidRPr="00F61A29">
        <w:t xml:space="preserve">, </w:t>
      </w:r>
      <w:r>
        <w:t>istifad</w:t>
      </w:r>
      <w:r w:rsidRPr="00F61A29">
        <w:t>ə</w:t>
      </w:r>
      <w:r>
        <w:t>d</w:t>
      </w:r>
      <w:r w:rsidRPr="00F61A29">
        <w:t xml:space="preserve">ə </w:t>
      </w:r>
      <w:r>
        <w:t>olan</w:t>
      </w:r>
      <w:r w:rsidRPr="00F61A29">
        <w:t xml:space="preserve"> </w:t>
      </w:r>
      <w:r>
        <w:t>tibbi</w:t>
      </w:r>
      <w:r w:rsidRPr="00F61A29">
        <w:t xml:space="preserve"> </w:t>
      </w:r>
      <w:r>
        <w:t>avadanl</w:t>
      </w:r>
      <w:r w:rsidRPr="00F61A29">
        <w:t xml:space="preserve">ığı </w:t>
      </w:r>
      <w:r>
        <w:t>t</w:t>
      </w:r>
      <w:r w:rsidRPr="00F61A29">
        <w:t>ə</w:t>
      </w:r>
      <w:r>
        <w:t>miz</w:t>
      </w:r>
      <w:r w:rsidRPr="00F61A29">
        <w:t xml:space="preserve"> </w:t>
      </w:r>
      <w:r>
        <w:t>saxlamaq</w:t>
      </w:r>
      <w:r w:rsidRPr="00F61A29">
        <w:t xml:space="preserve"> </w:t>
      </w:r>
      <w:r>
        <w:t>v</w:t>
      </w:r>
      <w:r w:rsidRPr="00F61A29">
        <w:t xml:space="preserve">ə </w:t>
      </w:r>
      <w:r>
        <w:t>s</w:t>
      </w:r>
      <w:r w:rsidRPr="00F61A29">
        <w:t>.).</w:t>
      </w:r>
    </w:p>
    <w:p w:rsidR="00E53D68" w:rsidRPr="00F61A29" w:rsidRDefault="00E53D68" w:rsidP="00E53D68">
      <w:pPr>
        <w:pStyle w:val="a7"/>
        <w:ind w:left="352" w:right="304" w:firstLine="568"/>
        <w:jc w:val="both"/>
      </w:pPr>
      <w:r>
        <w:t>Mikroblar</w:t>
      </w:r>
      <w:r w:rsidRPr="00F61A29">
        <w:t>ı</w:t>
      </w:r>
      <w:r>
        <w:t>n</w:t>
      </w:r>
      <w:r w:rsidRPr="00F61A29">
        <w:t xml:space="preserve"> </w:t>
      </w:r>
      <w:r>
        <w:t>yay</w:t>
      </w:r>
      <w:r w:rsidRPr="00F61A29">
        <w:t>ı</w:t>
      </w:r>
      <w:r>
        <w:t>lmamas</w:t>
      </w:r>
      <w:r w:rsidRPr="00F61A29">
        <w:t>ı üçü</w:t>
      </w:r>
      <w:r>
        <w:t>n</w:t>
      </w:r>
      <w:r w:rsidRPr="00F61A29">
        <w:t xml:space="preserve"> </w:t>
      </w:r>
      <w:r>
        <w:t>ilk</w:t>
      </w:r>
      <w:r w:rsidRPr="00F61A29">
        <w:t xml:space="preserve"> </w:t>
      </w:r>
      <w:r>
        <w:t>yard</w:t>
      </w:r>
      <w:r w:rsidRPr="00F61A29">
        <w:t>ı</w:t>
      </w:r>
      <w:r>
        <w:t>m</w:t>
      </w:r>
      <w:r w:rsidRPr="00F61A29">
        <w:t xml:space="preserve"> </w:t>
      </w:r>
      <w:r>
        <w:t>g</w:t>
      </w:r>
      <w:r w:rsidRPr="00F61A29">
        <w:t>ö</w:t>
      </w:r>
      <w:r>
        <w:t>st</w:t>
      </w:r>
      <w:r w:rsidRPr="00F61A29">
        <w:t>ə</w:t>
      </w:r>
      <w:r>
        <w:t>rm</w:t>
      </w:r>
      <w:r w:rsidRPr="00F61A29">
        <w:t>ə</w:t>
      </w:r>
      <w:r>
        <w:t>zd</w:t>
      </w:r>
      <w:r w:rsidRPr="00F61A29">
        <w:t>ə</w:t>
      </w:r>
      <w:r>
        <w:t>n</w:t>
      </w:r>
      <w:r w:rsidRPr="00F61A29">
        <w:t xml:space="preserve"> ə</w:t>
      </w:r>
      <w:r>
        <w:t>vv</w:t>
      </w:r>
      <w:r w:rsidRPr="00F61A29">
        <w:t>ə</w:t>
      </w:r>
      <w:r>
        <w:t>l</w:t>
      </w:r>
      <w:r w:rsidRPr="00F61A29">
        <w:t xml:space="preserve"> </w:t>
      </w:r>
      <w:r>
        <w:t>v</w:t>
      </w:r>
      <w:r w:rsidRPr="00F61A29">
        <w:t xml:space="preserve">ə </w:t>
      </w:r>
      <w:r>
        <w:t>sonra</w:t>
      </w:r>
      <w:r w:rsidRPr="00F61A29">
        <w:t xml:space="preserve"> ə</w:t>
      </w:r>
      <w:r>
        <w:t>ll</w:t>
      </w:r>
      <w:r w:rsidRPr="00F61A29">
        <w:t>ə</w:t>
      </w:r>
      <w:r>
        <w:t>rinizi</w:t>
      </w:r>
      <w:r w:rsidRPr="00F61A29">
        <w:t xml:space="preserve"> </w:t>
      </w:r>
      <w:r>
        <w:t>yuyun</w:t>
      </w:r>
      <w:r w:rsidRPr="00F61A29">
        <w:t>. Ə</w:t>
      </w:r>
      <w:r>
        <w:t>ll</w:t>
      </w:r>
      <w:r w:rsidRPr="00F61A29">
        <w:t>ə</w:t>
      </w:r>
      <w:r>
        <w:t>ri</w:t>
      </w:r>
      <w:r w:rsidRPr="00F61A29">
        <w:t xml:space="preserve"> </w:t>
      </w:r>
      <w:r>
        <w:t>az</w:t>
      </w:r>
      <w:r w:rsidRPr="00F61A29">
        <w:t xml:space="preserve">ı 20 </w:t>
      </w:r>
      <w:r>
        <w:t>saniy</w:t>
      </w:r>
      <w:r w:rsidRPr="00F61A29">
        <w:t xml:space="preserve">ə </w:t>
      </w:r>
      <w:r>
        <w:t>axar</w:t>
      </w:r>
      <w:r w:rsidRPr="00F61A29">
        <w:t xml:space="preserve"> </w:t>
      </w:r>
      <w:r>
        <w:t>su</w:t>
      </w:r>
      <w:r w:rsidRPr="00F61A29">
        <w:t xml:space="preserve"> </w:t>
      </w:r>
      <w:r>
        <w:t>alt</w:t>
      </w:r>
      <w:r w:rsidRPr="00F61A29">
        <w:t>ı</w:t>
      </w:r>
      <w:r>
        <w:t>nda</w:t>
      </w:r>
      <w:r w:rsidRPr="00F61A29">
        <w:t xml:space="preserve"> </w:t>
      </w:r>
      <w:r>
        <w:t>sabunla</w:t>
      </w:r>
      <w:r w:rsidRPr="00F61A29">
        <w:t xml:space="preserve"> </w:t>
      </w:r>
      <w:r>
        <w:t>yuyub</w:t>
      </w:r>
      <w:r w:rsidRPr="00F61A29">
        <w:t xml:space="preserve"> </w:t>
      </w:r>
      <w:r>
        <w:t>yaxalay</w:t>
      </w:r>
      <w:r w:rsidRPr="00F61A29">
        <w:t>ı</w:t>
      </w:r>
      <w:r>
        <w:t>n</w:t>
      </w:r>
      <w:r w:rsidRPr="00F61A29">
        <w:t>. Ə</w:t>
      </w:r>
      <w:r>
        <w:t>ll</w:t>
      </w:r>
      <w:r w:rsidRPr="00F61A29">
        <w:t>ə</w:t>
      </w:r>
      <w:r>
        <w:t>rin</w:t>
      </w:r>
      <w:r w:rsidRPr="00F61A29">
        <w:t xml:space="preserve"> </w:t>
      </w:r>
      <w:r>
        <w:t>t</w:t>
      </w:r>
      <w:r w:rsidRPr="00F61A29">
        <w:t>ə</w:t>
      </w:r>
      <w:r>
        <w:t>krar</w:t>
      </w:r>
      <w:r w:rsidRPr="00F61A29">
        <w:t>ə</w:t>
      </w:r>
      <w:r>
        <w:t>n</w:t>
      </w:r>
      <w:r w:rsidRPr="00F61A29">
        <w:t xml:space="preserve"> ç</w:t>
      </w:r>
      <w:r>
        <w:t>irkl</w:t>
      </w:r>
      <w:r w:rsidRPr="00F61A29">
        <w:t>ə</w:t>
      </w:r>
      <w:r>
        <w:t>nm</w:t>
      </w:r>
      <w:r w:rsidRPr="00F61A29">
        <w:t>ə</w:t>
      </w:r>
      <w:r>
        <w:t>m</w:t>
      </w:r>
      <w:r w:rsidRPr="00F61A29">
        <w:t>ə</w:t>
      </w:r>
      <w:r>
        <w:t>si</w:t>
      </w:r>
      <w:r w:rsidRPr="00F61A29">
        <w:t xml:space="preserve"> üçü</w:t>
      </w:r>
      <w:r>
        <w:t>n</w:t>
      </w:r>
      <w:r w:rsidRPr="00F61A29">
        <w:t xml:space="preserve"> ə</w:t>
      </w:r>
      <w:r>
        <w:t>ll</w:t>
      </w:r>
      <w:r w:rsidRPr="00F61A29">
        <w:t>ə</w:t>
      </w:r>
      <w:r>
        <w:t>rinizi</w:t>
      </w:r>
      <w:r w:rsidRPr="00F61A29">
        <w:t xml:space="preserve"> </w:t>
      </w:r>
      <w:r>
        <w:t>t</w:t>
      </w:r>
      <w:r w:rsidRPr="00F61A29">
        <w:t>ə</w:t>
      </w:r>
      <w:r>
        <w:t>miz</w:t>
      </w:r>
      <w:r w:rsidRPr="00F61A29">
        <w:t xml:space="preserve"> </w:t>
      </w:r>
      <w:r>
        <w:t>d</w:t>
      </w:r>
      <w:r w:rsidRPr="00F61A29">
        <w:t>ə</w:t>
      </w:r>
      <w:r>
        <w:t>smal</w:t>
      </w:r>
      <w:r w:rsidRPr="00F61A29">
        <w:t xml:space="preserve">, </w:t>
      </w:r>
      <w:r>
        <w:t>salfetl</w:t>
      </w:r>
      <w:r w:rsidRPr="00F61A29">
        <w:t xml:space="preserve">ə, </w:t>
      </w:r>
      <w:r>
        <w:t>quruducu</w:t>
      </w:r>
      <w:r w:rsidRPr="00F61A29">
        <w:t xml:space="preserve"> </w:t>
      </w:r>
      <w:r>
        <w:t>cihazla</w:t>
      </w:r>
      <w:r w:rsidRPr="00F61A29">
        <w:t xml:space="preserve"> </w:t>
      </w:r>
      <w:r>
        <w:t>v</w:t>
      </w:r>
      <w:r w:rsidRPr="00F61A29">
        <w:t xml:space="preserve">ə </w:t>
      </w:r>
      <w:r>
        <w:t>s</w:t>
      </w:r>
      <w:r w:rsidRPr="00F61A29">
        <w:t xml:space="preserve">. </w:t>
      </w:r>
      <w:r>
        <w:t>qurutduqdan</w:t>
      </w:r>
      <w:r w:rsidRPr="00F61A29">
        <w:t xml:space="preserve"> </w:t>
      </w:r>
      <w:r>
        <w:t>sonra</w:t>
      </w:r>
      <w:r w:rsidRPr="00F61A29">
        <w:t xml:space="preserve"> </w:t>
      </w:r>
      <w:r>
        <w:t>kran</w:t>
      </w:r>
      <w:r w:rsidRPr="00F61A29">
        <w:t xml:space="preserve">ı </w:t>
      </w:r>
      <w:r>
        <w:t>ka</w:t>
      </w:r>
      <w:r w:rsidRPr="00F61A29">
        <w:t>ğı</w:t>
      </w:r>
      <w:r>
        <w:t>z</w:t>
      </w:r>
      <w:r w:rsidRPr="00F61A29">
        <w:t xml:space="preserve"> </w:t>
      </w:r>
      <w:r>
        <w:t>salfetl</w:t>
      </w:r>
      <w:r w:rsidRPr="00F61A29">
        <w:t xml:space="preserve">ə </w:t>
      </w:r>
      <w:r>
        <w:t>ba</w:t>
      </w:r>
      <w:r w:rsidRPr="00F61A29">
        <w:t>ğ</w:t>
      </w:r>
      <w:r>
        <w:t>lay</w:t>
      </w:r>
      <w:r w:rsidRPr="00F61A29">
        <w:t>ı</w:t>
      </w:r>
      <w:r>
        <w:t>n</w:t>
      </w:r>
      <w:r w:rsidRPr="00F61A29">
        <w:t xml:space="preserve">. </w:t>
      </w:r>
      <w:r>
        <w:t>Sabun</w:t>
      </w:r>
      <w:r w:rsidRPr="00F61A29">
        <w:t xml:space="preserve"> </w:t>
      </w:r>
      <w:r>
        <w:t>olmad</w:t>
      </w:r>
      <w:r w:rsidRPr="00F61A29">
        <w:t>ı</w:t>
      </w:r>
      <w:r>
        <w:t>qda</w:t>
      </w:r>
      <w:r w:rsidRPr="00F61A29">
        <w:t xml:space="preserve"> ə</w:t>
      </w:r>
      <w:r>
        <w:t>v</w:t>
      </w:r>
      <w:r w:rsidRPr="00F61A29">
        <w:t>ə</w:t>
      </w:r>
      <w:r>
        <w:t>z</w:t>
      </w:r>
      <w:r>
        <w:rPr>
          <w:sz w:val="24"/>
        </w:rPr>
        <w:t>in</w:t>
      </w:r>
      <w:r w:rsidRPr="00F61A29">
        <w:t xml:space="preserve">ə </w:t>
      </w:r>
      <w:r>
        <w:t>m</w:t>
      </w:r>
      <w:r w:rsidRPr="00F61A29">
        <w:t>ü</w:t>
      </w:r>
      <w:r>
        <w:t>xt</w:t>
      </w:r>
      <w:r w:rsidRPr="00F61A29">
        <w:t>ə</w:t>
      </w:r>
      <w:r>
        <w:t>lif</w:t>
      </w:r>
      <w:r w:rsidRPr="00F61A29">
        <w:t xml:space="preserve"> </w:t>
      </w:r>
      <w:r>
        <w:t>dezin</w:t>
      </w:r>
      <w:r w:rsidRPr="00F61A29">
        <w:t xml:space="preserve">- </w:t>
      </w:r>
      <w:r>
        <w:t>feksiyaedici</w:t>
      </w:r>
      <w:r w:rsidRPr="00F61A29">
        <w:t xml:space="preserve"> </w:t>
      </w:r>
      <w:r>
        <w:t>m</w:t>
      </w:r>
      <w:r w:rsidRPr="00F61A29">
        <w:t>ə</w:t>
      </w:r>
      <w:r>
        <w:t>hlullardan</w:t>
      </w:r>
      <w:r w:rsidRPr="00F61A29">
        <w:t xml:space="preserve"> </w:t>
      </w:r>
      <w:r>
        <w:t>istifad</w:t>
      </w:r>
      <w:r w:rsidRPr="00F61A29">
        <w:t xml:space="preserve">ə </w:t>
      </w:r>
      <w:r>
        <w:t>edin</w:t>
      </w:r>
      <w:r w:rsidRPr="00F61A29">
        <w:t>.</w:t>
      </w:r>
    </w:p>
    <w:p w:rsidR="00E53D68" w:rsidRDefault="00E53D68" w:rsidP="00E53D68">
      <w:pPr>
        <w:pStyle w:val="a7"/>
        <w:ind w:left="352" w:right="304" w:firstLine="568"/>
        <w:jc w:val="both"/>
      </w:pPr>
      <w:r>
        <w:t>Xilasedici</w:t>
      </w:r>
      <w:r w:rsidRPr="00F61A29">
        <w:t xml:space="preserve"> </w:t>
      </w:r>
      <w:r>
        <w:t>ilk</w:t>
      </w:r>
      <w:r w:rsidRPr="00F61A29">
        <w:t xml:space="preserve"> </w:t>
      </w:r>
      <w:r>
        <w:t>yard</w:t>
      </w:r>
      <w:r w:rsidRPr="00F61A29">
        <w:t>ı</w:t>
      </w:r>
      <w:r>
        <w:t>m</w:t>
      </w:r>
      <w:r w:rsidRPr="00F61A29">
        <w:t xml:space="preserve"> </w:t>
      </w:r>
      <w:r>
        <w:t>g</w:t>
      </w:r>
      <w:r w:rsidRPr="00F61A29">
        <w:t>ö</w:t>
      </w:r>
      <w:r>
        <w:t>st</w:t>
      </w:r>
      <w:r w:rsidRPr="00F61A29">
        <w:t>ə</w:t>
      </w:r>
      <w:r>
        <w:t>r</w:t>
      </w:r>
      <w:r w:rsidRPr="00F61A29">
        <w:t>ə</w:t>
      </w:r>
      <w:r>
        <w:t>rk</w:t>
      </w:r>
      <w:r w:rsidRPr="00F61A29">
        <w:t>ə</w:t>
      </w:r>
      <w:r>
        <w:t>n</w:t>
      </w:r>
      <w:r w:rsidRPr="00F61A29">
        <w:t xml:space="preserve"> </w:t>
      </w:r>
      <w:r>
        <w:t>xalat</w:t>
      </w:r>
      <w:r w:rsidRPr="00F61A29">
        <w:t>, ə</w:t>
      </w:r>
      <w:r>
        <w:t>lc</w:t>
      </w:r>
      <w:r w:rsidRPr="00F61A29">
        <w:t>ə</w:t>
      </w:r>
      <w:r>
        <w:t>k</w:t>
      </w:r>
      <w:r w:rsidRPr="00F61A29">
        <w:t xml:space="preserve">, </w:t>
      </w:r>
      <w:r>
        <w:t>g</w:t>
      </w:r>
      <w:r w:rsidRPr="00F61A29">
        <w:t>ö</w:t>
      </w:r>
      <w:r>
        <w:t>zl</w:t>
      </w:r>
      <w:r w:rsidRPr="00F61A29">
        <w:t>ü</w:t>
      </w:r>
      <w:r>
        <w:t>k</w:t>
      </w:r>
      <w:r w:rsidRPr="00F61A29">
        <w:t xml:space="preserve"> (</w:t>
      </w:r>
      <w:r>
        <w:t>eyn</w:t>
      </w:r>
      <w:r w:rsidRPr="00F61A29">
        <w:t>ə</w:t>
      </w:r>
      <w:r>
        <w:t>k</w:t>
      </w:r>
      <w:r w:rsidRPr="00F61A29">
        <w:t xml:space="preserve">) </w:t>
      </w:r>
      <w:r>
        <w:t>v</w:t>
      </w:r>
      <w:r w:rsidRPr="00F61A29">
        <w:t xml:space="preserve">ə </w:t>
      </w:r>
      <w:r>
        <w:t>maskadan</w:t>
      </w:r>
      <w:r w:rsidRPr="00F61A29">
        <w:t xml:space="preserve"> </w:t>
      </w:r>
      <w:r>
        <w:t>istifad</w:t>
      </w:r>
      <w:r w:rsidRPr="00F61A29">
        <w:t xml:space="preserve">ə </w:t>
      </w:r>
      <w:r>
        <w:t>etm</w:t>
      </w:r>
      <w:r w:rsidRPr="00F61A29">
        <w:t>ə</w:t>
      </w:r>
      <w:r>
        <w:t>lidir</w:t>
      </w:r>
      <w:r w:rsidRPr="00F61A29">
        <w:t>. Ə</w:t>
      </w:r>
      <w:r>
        <w:t>ll</w:t>
      </w:r>
      <w:r w:rsidRPr="00F61A29">
        <w:t>ə</w:t>
      </w:r>
      <w:r>
        <w:t>rinizd</w:t>
      </w:r>
      <w:r w:rsidRPr="00F61A29">
        <w:t xml:space="preserve">ə </w:t>
      </w:r>
      <w:r>
        <w:t>s</w:t>
      </w:r>
      <w:r w:rsidRPr="00F61A29">
        <w:t>ı</w:t>
      </w:r>
      <w:r>
        <w:t>yr</w:t>
      </w:r>
      <w:r w:rsidRPr="00F61A29">
        <w:t>ı</w:t>
      </w:r>
      <w:r>
        <w:t>nt</w:t>
      </w:r>
      <w:r w:rsidRPr="00F61A29">
        <w:t>ı, ç</w:t>
      </w:r>
      <w:r>
        <w:t>at</w:t>
      </w:r>
      <w:r w:rsidRPr="00F61A29">
        <w:t xml:space="preserve"> </w:t>
      </w:r>
      <w:r>
        <w:t>v</w:t>
      </w:r>
      <w:r w:rsidRPr="00F61A29">
        <w:t xml:space="preserve">ə </w:t>
      </w:r>
      <w:r>
        <w:t>ya</w:t>
      </w:r>
      <w:r w:rsidRPr="00F61A29">
        <w:t xml:space="preserve"> </w:t>
      </w:r>
      <w:r>
        <w:t>k</w:t>
      </w:r>
      <w:r w:rsidRPr="00F61A29">
        <w:t>ə</w:t>
      </w:r>
      <w:r>
        <w:t>sik</w:t>
      </w:r>
      <w:r w:rsidRPr="00F61A29">
        <w:t xml:space="preserve"> </w:t>
      </w:r>
      <w:r>
        <w:t>olarsa</w:t>
      </w:r>
      <w:r w:rsidRPr="00F61A29">
        <w:t xml:space="preserve"> </w:t>
      </w:r>
      <w:r>
        <w:t>m</w:t>
      </w:r>
      <w:r w:rsidRPr="00F61A29">
        <w:t>ü</w:t>
      </w:r>
      <w:r>
        <w:t>tl</w:t>
      </w:r>
      <w:r w:rsidRPr="00F61A29">
        <w:t>ə</w:t>
      </w:r>
      <w:r>
        <w:t>q</w:t>
      </w:r>
      <w:r w:rsidRPr="00F61A29">
        <w:t xml:space="preserve"> ə</w:t>
      </w:r>
      <w:r>
        <w:t>lc</w:t>
      </w:r>
      <w:r w:rsidRPr="00F61A29">
        <w:t>ə</w:t>
      </w:r>
      <w:r>
        <w:t>k</w:t>
      </w:r>
      <w:r w:rsidRPr="00F61A29">
        <w:t xml:space="preserve"> </w:t>
      </w:r>
      <w:r>
        <w:t>geyinin</w:t>
      </w:r>
      <w:r w:rsidRPr="00F61A29">
        <w:t>. Ə</w:t>
      </w:r>
      <w:r>
        <w:t>lc</w:t>
      </w:r>
      <w:r w:rsidRPr="00F61A29">
        <w:t>ə</w:t>
      </w:r>
      <w:r>
        <w:t>k</w:t>
      </w:r>
      <w:r w:rsidRPr="00F61A29">
        <w:t xml:space="preserve"> </w:t>
      </w:r>
      <w:r>
        <w:t>olmad</w:t>
      </w:r>
      <w:r w:rsidRPr="00F61A29">
        <w:t>ı</w:t>
      </w:r>
      <w:r>
        <w:t>qda</w:t>
      </w:r>
      <w:r w:rsidRPr="00F61A29">
        <w:t xml:space="preserve"> </w:t>
      </w:r>
      <w:r>
        <w:t>suke</w:t>
      </w:r>
      <w:r w:rsidRPr="00F61A29">
        <w:t>ç</w:t>
      </w:r>
      <w:r>
        <w:t>irm</w:t>
      </w:r>
      <w:r w:rsidRPr="00F61A29">
        <w:t>ə</w:t>
      </w:r>
      <w:r>
        <w:t>y</w:t>
      </w:r>
      <w:r w:rsidRPr="00F61A29">
        <w:t>ə</w:t>
      </w:r>
      <w:r>
        <w:t>n</w:t>
      </w:r>
      <w:r w:rsidRPr="00F61A29">
        <w:t xml:space="preserve"> </w:t>
      </w:r>
      <w:r>
        <w:t>material</w:t>
      </w:r>
      <w:r w:rsidRPr="00F61A29">
        <w:t xml:space="preserve"> (</w:t>
      </w:r>
      <w:r>
        <w:t>polietilen</w:t>
      </w:r>
      <w:r w:rsidRPr="00F61A29">
        <w:t xml:space="preserve"> </w:t>
      </w:r>
      <w:r>
        <w:t>paket</w:t>
      </w:r>
      <w:r w:rsidRPr="00F61A29">
        <w:t xml:space="preserve">) </w:t>
      </w:r>
      <w:r>
        <w:t>geydikd</w:t>
      </w:r>
      <w:r w:rsidRPr="00F61A29">
        <w:t>ə</w:t>
      </w:r>
      <w:r>
        <w:t>n</w:t>
      </w:r>
      <w:r w:rsidRPr="00F61A29">
        <w:t xml:space="preserve"> </w:t>
      </w:r>
      <w:r>
        <w:t>sonra</w:t>
      </w:r>
      <w:r w:rsidRPr="00F61A29">
        <w:t xml:space="preserve"> </w:t>
      </w:r>
      <w:r>
        <w:t>z</w:t>
      </w:r>
      <w:r w:rsidRPr="00F61A29">
        <w:t>ə</w:t>
      </w:r>
      <w:r>
        <w:t>r</w:t>
      </w:r>
      <w:r w:rsidRPr="00F61A29">
        <w:t>ə</w:t>
      </w:r>
      <w:r>
        <w:t>r</w:t>
      </w:r>
      <w:r w:rsidRPr="00F61A29">
        <w:t>çə</w:t>
      </w:r>
      <w:r>
        <w:t>k</w:t>
      </w:r>
      <w:r w:rsidRPr="00F61A29">
        <w:t>ə</w:t>
      </w:r>
      <w:r>
        <w:t>n</w:t>
      </w:r>
      <w:r w:rsidRPr="00F61A29">
        <w:t xml:space="preserve">ə </w:t>
      </w:r>
      <w:r>
        <w:t>yard</w:t>
      </w:r>
      <w:r w:rsidRPr="00F61A29">
        <w:t>ı</w:t>
      </w:r>
      <w:r>
        <w:t>m</w:t>
      </w:r>
      <w:r w:rsidRPr="00F61A29">
        <w:t xml:space="preserve"> </w:t>
      </w:r>
      <w:r>
        <w:t>g</w:t>
      </w:r>
      <w:r w:rsidRPr="00F61A29">
        <w:t>ö</w:t>
      </w:r>
      <w:r>
        <w:t>st</w:t>
      </w:r>
      <w:r w:rsidRPr="00F61A29">
        <w:t>ə</w:t>
      </w:r>
      <w:r>
        <w:t>rin</w:t>
      </w:r>
      <w:r w:rsidRPr="00F61A29">
        <w:t xml:space="preserve">. </w:t>
      </w:r>
      <w:r>
        <w:t>Qoruyucu</w:t>
      </w:r>
      <w:r w:rsidRPr="00F61A29">
        <w:t xml:space="preserve"> </w:t>
      </w:r>
      <w:r>
        <w:t>vasit</w:t>
      </w:r>
      <w:r w:rsidRPr="00F61A29">
        <w:t xml:space="preserve">ə </w:t>
      </w:r>
      <w:r>
        <w:t>olmad</w:t>
      </w:r>
      <w:r w:rsidRPr="00F61A29">
        <w:t>ı</w:t>
      </w:r>
      <w:r>
        <w:t>qda</w:t>
      </w:r>
      <w:r w:rsidRPr="00F61A29">
        <w:t xml:space="preserve"> </w:t>
      </w:r>
      <w:r>
        <w:t>yaran</w:t>
      </w:r>
      <w:r w:rsidRPr="00F61A29">
        <w:t xml:space="preserve">ı </w:t>
      </w:r>
      <w:r>
        <w:t>sar</w:t>
      </w:r>
      <w:r w:rsidRPr="00F61A29">
        <w:t>ı</w:t>
      </w:r>
      <w:r>
        <w:t>d</w:t>
      </w:r>
      <w:r w:rsidRPr="00F61A29">
        <w:t>ı</w:t>
      </w:r>
      <w:r>
        <w:t>qdan</w:t>
      </w:r>
      <w:r w:rsidRPr="00F61A29">
        <w:t xml:space="preserve"> </w:t>
      </w:r>
      <w:r>
        <w:t>sonra</w:t>
      </w:r>
      <w:r w:rsidRPr="00F61A29">
        <w:t xml:space="preserve"> ə</w:t>
      </w:r>
      <w:r>
        <w:t>ll</w:t>
      </w:r>
      <w:r w:rsidRPr="00F61A29">
        <w:t>ə</w:t>
      </w:r>
      <w:r>
        <w:t>rinizi</w:t>
      </w:r>
      <w:r w:rsidRPr="00F61A29">
        <w:t xml:space="preserve"> </w:t>
      </w:r>
      <w:r>
        <w:t>t</w:t>
      </w:r>
      <w:r w:rsidRPr="00F61A29">
        <w:t>ə</w:t>
      </w:r>
      <w:r>
        <w:t>miz</w:t>
      </w:r>
      <w:r w:rsidRPr="00F61A29">
        <w:t xml:space="preserve"> </w:t>
      </w:r>
      <w:r>
        <w:t>yuyun</w:t>
      </w:r>
      <w:r w:rsidRPr="00F61A29">
        <w:t xml:space="preserve">. </w:t>
      </w:r>
      <w:r>
        <w:t>Do</w:t>
      </w:r>
      <w:r w:rsidRPr="00F61A29">
        <w:t>ğ</w:t>
      </w:r>
      <w:r>
        <w:t>u</w:t>
      </w:r>
      <w:r w:rsidRPr="00F61A29">
        <w:t xml:space="preserve">ş </w:t>
      </w:r>
      <w:r>
        <w:t>zaman</w:t>
      </w:r>
      <w:r w:rsidRPr="00F61A29">
        <w:t xml:space="preserve">ı </w:t>
      </w:r>
      <w:r>
        <w:t>v</w:t>
      </w:r>
      <w:r w:rsidRPr="00F61A29">
        <w:t xml:space="preserve">ə </w:t>
      </w:r>
      <w:r>
        <w:t>ya</w:t>
      </w:r>
      <w:r w:rsidRPr="00F61A29">
        <w:t xml:space="preserve"> ç</w:t>
      </w:r>
      <w:r>
        <w:t>oxlu</w:t>
      </w:r>
      <w:r w:rsidRPr="00F61A29">
        <w:t xml:space="preserve"> </w:t>
      </w:r>
      <w:r>
        <w:t>ifrazat</w:t>
      </w:r>
      <w:r w:rsidRPr="00F61A29">
        <w:t xml:space="preserve"> </w:t>
      </w:r>
      <w:r>
        <w:t>olduqda</w:t>
      </w:r>
      <w:r w:rsidRPr="00F61A29">
        <w:t xml:space="preserve"> (</w:t>
      </w:r>
      <w:r>
        <w:t>qan</w:t>
      </w:r>
      <w:r w:rsidRPr="00F61A29">
        <w:t xml:space="preserve">, </w:t>
      </w:r>
      <w:r>
        <w:t>n</w:t>
      </w:r>
      <w:r w:rsidRPr="00F61A29">
        <w:t>ə</w:t>
      </w:r>
      <w:r>
        <w:t>cis</w:t>
      </w:r>
      <w:r w:rsidRPr="00F61A29">
        <w:t xml:space="preserve">, </w:t>
      </w:r>
      <w:r>
        <w:t>qusuntu</w:t>
      </w:r>
      <w:r w:rsidRPr="00F61A29">
        <w:t xml:space="preserve"> </w:t>
      </w:r>
      <w:r>
        <w:t>v</w:t>
      </w:r>
      <w:r w:rsidRPr="00F61A29">
        <w:t xml:space="preserve">ə </w:t>
      </w:r>
      <w:r>
        <w:t>s</w:t>
      </w:r>
      <w:r w:rsidRPr="00F61A29">
        <w:t xml:space="preserve">.) </w:t>
      </w:r>
      <w:r>
        <w:t>xalatd</w:t>
      </w:r>
      <w:r w:rsidRPr="00F61A29">
        <w:t>ə</w:t>
      </w:r>
      <w:r>
        <w:t>n</w:t>
      </w:r>
      <w:r w:rsidRPr="00F61A29">
        <w:t xml:space="preserve"> </w:t>
      </w:r>
      <w:r>
        <w:t>istifad</w:t>
      </w:r>
      <w:r w:rsidRPr="00F61A29">
        <w:t xml:space="preserve">ə </w:t>
      </w:r>
      <w:r>
        <w:t>etm</w:t>
      </w:r>
      <w:r w:rsidRPr="00F61A29">
        <w:t>ə</w:t>
      </w:r>
      <w:r>
        <w:t>k</w:t>
      </w:r>
      <w:r w:rsidRPr="00F61A29">
        <w:t xml:space="preserve"> </w:t>
      </w:r>
      <w:r>
        <w:t>m</w:t>
      </w:r>
      <w:r w:rsidRPr="00F61A29">
        <w:t>ə</w:t>
      </w:r>
      <w:r>
        <w:t>sl</w:t>
      </w:r>
      <w:r w:rsidRPr="00F61A29">
        <w:t>ə</w:t>
      </w:r>
      <w:r>
        <w:t>h</w:t>
      </w:r>
      <w:r w:rsidRPr="00F61A29">
        <w:t>ə</w:t>
      </w:r>
      <w:r>
        <w:t>tdir</w:t>
      </w:r>
      <w:r w:rsidRPr="00F61A29">
        <w:t xml:space="preserve">. </w:t>
      </w:r>
      <w:r>
        <w:t>Üz maskası isə həmişə lazım olan qoruyucu</w:t>
      </w:r>
      <w:r>
        <w:rPr>
          <w:spacing w:val="-5"/>
        </w:rPr>
        <w:t xml:space="preserve"> </w:t>
      </w:r>
      <w:r>
        <w:t>vasitədir.</w:t>
      </w:r>
    </w:p>
    <w:p w:rsidR="00E53D68" w:rsidRDefault="00E53D68" w:rsidP="00E7638F">
      <w:pPr>
        <w:pStyle w:val="ab"/>
        <w:numPr>
          <w:ilvl w:val="0"/>
          <w:numId w:val="3"/>
        </w:numPr>
        <w:tabs>
          <w:tab w:val="left" w:pos="921"/>
        </w:tabs>
        <w:spacing w:before="91" w:line="252" w:lineRule="exact"/>
        <w:ind w:hanging="569"/>
        <w:jc w:val="both"/>
        <w:rPr>
          <w:i/>
        </w:rPr>
      </w:pPr>
      <w:r>
        <w:rPr>
          <w:i/>
        </w:rPr>
        <w:t>Aseptika və antiseptika</w:t>
      </w:r>
    </w:p>
    <w:p w:rsidR="00E53D68" w:rsidRDefault="00E53D68" w:rsidP="00E53D68">
      <w:pPr>
        <w:spacing w:line="184" w:lineRule="exact"/>
        <w:ind w:left="920"/>
        <w:rPr>
          <w:sz w:val="16"/>
        </w:rPr>
      </w:pPr>
      <w:r>
        <w:rPr>
          <w:i/>
          <w:sz w:val="16"/>
        </w:rPr>
        <w:t xml:space="preserve">Antiseptika </w:t>
      </w:r>
      <w:r>
        <w:rPr>
          <w:sz w:val="16"/>
        </w:rPr>
        <w:t>– yaraya düşmüş mikrobların müxtəlif üsullarla məhv edilməsidir.</w:t>
      </w:r>
    </w:p>
    <w:p w:rsidR="00E53D68" w:rsidRDefault="00E53D68" w:rsidP="00E53D68">
      <w:pPr>
        <w:ind w:left="920"/>
        <w:rPr>
          <w:sz w:val="16"/>
        </w:rPr>
      </w:pPr>
      <w:r>
        <w:rPr>
          <w:i/>
          <w:sz w:val="16"/>
        </w:rPr>
        <w:t xml:space="preserve">Aseptika </w:t>
      </w:r>
      <w:r>
        <w:rPr>
          <w:sz w:val="16"/>
        </w:rPr>
        <w:t>– yaraya mikrobların düşməsinin qarşısını almaq üçün görülən profilaktik tədbirlər sistemidir.</w:t>
      </w:r>
    </w:p>
    <w:p w:rsidR="00E53D68" w:rsidRDefault="00E53D68" w:rsidP="00E53D68">
      <w:pPr>
        <w:pStyle w:val="a7"/>
        <w:spacing w:before="116"/>
        <w:jc w:val="both"/>
      </w:pPr>
      <w:r>
        <w:lastRenderedPageBreak/>
        <w:t>Yaraların mikrobla çirklənməsinin qarşısının alınmasında antiseptika və aseptikanın əhəmiyyəti böyükdür.</w:t>
      </w:r>
    </w:p>
    <w:p w:rsidR="00E53D68" w:rsidRDefault="00E53D68" w:rsidP="00E53D68">
      <w:pPr>
        <w:pStyle w:val="a7"/>
        <w:spacing w:before="3"/>
        <w:ind w:left="352" w:right="302" w:firstLine="568"/>
        <w:jc w:val="both"/>
      </w:pPr>
      <w:r>
        <w:t>İlk yardım mərhələsində yaraya mikrobların düşməsinin qarşısını almaq üçün yara ilə təmasda olan bütün vasitələrin təmiz olması vacibdir. Sarğı materialının yara ilə təmasda olan hissəsinə əl və digər vasitələrlə toxunma- yın. İmkan olduqda steril əlcəkdən istifadə edin və əllərinizi təmiz yuyun. Maska olmadıqda yardım göstərərkən, ağızdan yaraya mikrobların düşməməsi üçün yaranın üzərinə danışmayın, öskürüb-asqırmayın.</w:t>
      </w:r>
    </w:p>
    <w:p w:rsidR="00E53D68" w:rsidRDefault="00E53D68" w:rsidP="00E53D68">
      <w:pPr>
        <w:pStyle w:val="a7"/>
        <w:ind w:left="352" w:right="311" w:firstLine="568"/>
        <w:jc w:val="both"/>
      </w:pPr>
      <w:r>
        <w:t>Zərərçəkənə yardım göstərdikdən sonra istifadə olunmuş ləvazımatlar – əlcəklər də daxil olmaqla, polietilen paketlərə və ya tullantılar üçün nəzərdə tutulmuş xüsusi konteynerlərə atılmalıdır. Hadisə yerində tapılan odlu silah, kəsici-deşici alət və vasitələri hüquq-mühafizə orqanının nümayəndəsi gələnə qədər olduğu kimi saxlayın.</w:t>
      </w:r>
    </w:p>
    <w:p w:rsidR="00E53D68" w:rsidRDefault="00E53D68" w:rsidP="00E53D68">
      <w:pPr>
        <w:widowControl/>
        <w:autoSpaceDE/>
        <w:autoSpaceDN/>
      </w:pPr>
    </w:p>
    <w:p w:rsidR="00E53D68" w:rsidRDefault="00E53D68" w:rsidP="00E7638F">
      <w:pPr>
        <w:pStyle w:val="ab"/>
        <w:numPr>
          <w:ilvl w:val="0"/>
          <w:numId w:val="3"/>
        </w:numPr>
        <w:tabs>
          <w:tab w:val="left" w:pos="921"/>
        </w:tabs>
        <w:spacing w:before="79" w:line="253" w:lineRule="exact"/>
        <w:ind w:hanging="569"/>
        <w:jc w:val="both"/>
        <w:rPr>
          <w:i/>
        </w:rPr>
      </w:pPr>
      <w:r>
        <w:rPr>
          <w:i/>
        </w:rPr>
        <w:t>Geyim ləvazimatlarının soyunma qaydaları</w:t>
      </w:r>
    </w:p>
    <w:p w:rsidR="00E53D68" w:rsidRDefault="00E53D68" w:rsidP="00E53D68">
      <w:pPr>
        <w:pStyle w:val="a7"/>
        <w:ind w:left="352" w:right="304" w:firstLine="568"/>
        <w:jc w:val="both"/>
      </w:pPr>
      <w:r>
        <w:t>Əlcəklər bilək nahiyəsindən tutulub tərs üzünə çevirməklə çıxarılır. Əlcəyi manjet tərəfindən tutub çıxarın və əlcəkli əlinizdə saxlayın. Əlcəksiz əlinizin iki barmağını əlcəkli əlinizin manjetinin içərisinə yerləşdirin. Birinci əlcək ikinci əlcəyin içərisində qalmaq şərti ilə onu əlinizdən çıxarın. İşlənmiş əlcəkləri xüsusi konteynerə (bioloji təhlükəli tullantılar qutusu) qoyun. Konteyner olmadıqda, bioloji təhlükəli tullantılar üçün ayrılmış yerə qablaşdı- rın.</w:t>
      </w:r>
    </w:p>
    <w:p w:rsidR="00E53D68" w:rsidRDefault="00E53D68" w:rsidP="00E53D68">
      <w:pPr>
        <w:pStyle w:val="a7"/>
        <w:spacing w:before="2"/>
        <w:ind w:left="352" w:right="308" w:firstLine="568"/>
        <w:jc w:val="both"/>
      </w:pPr>
      <w:r>
        <w:t>Maska və xalat mədə, qan və s. möhtəviyyatla bulaşdıqda eyni qayda tətbiq olunur (tərs üzünə çevirməklə soyunmaq lazımdır). Xilasedicilərin bəzi xəstəliklərə (tetanus, hepatit-B, vərəm və s.) qarşı peyvənd olunması məsləhət görülür.</w:t>
      </w:r>
    </w:p>
    <w:p w:rsidR="00E53D68" w:rsidRDefault="00E53D68" w:rsidP="00E7638F">
      <w:pPr>
        <w:pStyle w:val="4"/>
        <w:numPr>
          <w:ilvl w:val="1"/>
          <w:numId w:val="2"/>
        </w:numPr>
        <w:tabs>
          <w:tab w:val="left" w:pos="921"/>
        </w:tabs>
        <w:spacing w:before="74" w:line="250" w:lineRule="exact"/>
        <w:ind w:hanging="569"/>
      </w:pPr>
      <w:r>
        <w:t>Zərərçəkənin</w:t>
      </w:r>
      <w:r>
        <w:rPr>
          <w:spacing w:val="1"/>
        </w:rPr>
        <w:t xml:space="preserve"> </w:t>
      </w:r>
      <w:r>
        <w:t>təhlükəsizliyi</w:t>
      </w:r>
    </w:p>
    <w:p w:rsidR="00E53D68" w:rsidRDefault="00E53D68" w:rsidP="00E53D68">
      <w:pPr>
        <w:pStyle w:val="a7"/>
        <w:ind w:left="352" w:right="305" w:firstLine="568"/>
        <w:jc w:val="both"/>
      </w:pPr>
      <w:r>
        <w:t>Zərərçəkəni yerindən yalnız ehtiyac olduqda tərpədin. Zərərçəkənin vəziyyətinin ilkin qiymətləndirilməsi hadisə yerinin qiymətləndirməsindən və xilasedicinin hadisə yerinə yaxınlaşma anından başlayır. Xilasedici hadisə yerinə baxış keçirib, öz təhlükəsizliyinə əmin olduqdan sonra, zərərçəkənin və ətrafdakı müşahidəçilərin həyatına əlavə təhlükə olmadığını müəyyən edir.</w:t>
      </w:r>
    </w:p>
    <w:p w:rsidR="00E53D68" w:rsidRDefault="00E53D68" w:rsidP="00E53D68">
      <w:pPr>
        <w:pStyle w:val="a7"/>
        <w:ind w:left="352" w:right="308" w:firstLine="568"/>
        <w:jc w:val="both"/>
      </w:pPr>
      <w:r>
        <w:t>Əgər ilk yardım yanan evin, elektrik xəttinin yaxınlığında və ya suda göstərilməlidirsə, xilasedici öncə özünə və zərərçəkənə təhlükəsiz yer seçməlidir.</w:t>
      </w:r>
    </w:p>
    <w:p w:rsidR="00E53D68" w:rsidRDefault="00E53D68" w:rsidP="00E53D68">
      <w:pPr>
        <w:pStyle w:val="a7"/>
        <w:spacing w:before="68"/>
        <w:ind w:left="352" w:right="305" w:firstLine="568"/>
        <w:jc w:val="both"/>
      </w:pPr>
      <w:r>
        <w:t>Vaxt itirmədən zərərçəkənə hadisə yerində ilk yardımın göstərilməsi daha səmərəlidir. Yardımın keyfiyyətli göstərilməsi mümkün olmadıqda (məsələn suda defibrilyasiyanın aparılması və s.), zərərçəkənin yerdəyişməsini etmək olar. Baş və boyun nahiyəsindən travma almış zərərçəkəni tərpətmək və silkələmək olmaz, çünki belə hərə- kətlər onurğa beyninin zədələnməsinin ağırlaşmasına səbəb ola bilər.</w:t>
      </w:r>
    </w:p>
    <w:p w:rsidR="00E53D68" w:rsidRDefault="00E53D68" w:rsidP="00E53D68">
      <w:pPr>
        <w:pStyle w:val="a7"/>
        <w:ind w:left="352" w:right="305" w:firstLine="568"/>
        <w:jc w:val="both"/>
      </w:pPr>
      <w:r>
        <w:t>Travma almış zərərçəkəni təhlükəsiz ərazidən başqa yerə köçürmək olmaz. Ümumiyyətlə, zərərçəkən nəfəs alırsa, qanaxması dayandırılıbsa və başqa təcili ilk yardıma ehtiyacı yoxdursa o, təcili tibbi yardım briqadası gələ- nədək yerindən tərpədilməməlidir.</w:t>
      </w:r>
    </w:p>
    <w:p w:rsidR="00E53D68" w:rsidRDefault="00E53D68" w:rsidP="00E53D68">
      <w:pPr>
        <w:pStyle w:val="a7"/>
        <w:spacing w:before="69"/>
        <w:ind w:left="352" w:right="338" w:firstLine="568"/>
      </w:pPr>
      <w:r>
        <w:t>Kütləvi hadisələrdə (zərərçəkənin sayı üç nəfərdən artıq olarsa) birinci növbədə həyat fəaliyyətinin təmin olunmasına ehtiyacı olanlar müəyyən olunmalı və ilk növbədə onlara DRCABD alqoritmi əsasında tibbi yardım göstərilməlidir. Xilasedici hadisə yerində qan içində kömək istəyən zərərçəkəni görüb, ona kömək göstərməyə tələsərək özünün və zərərçəkənin təhlükəsizliyini təmin etməyi unutmamalıdır.</w:t>
      </w:r>
    </w:p>
    <w:p w:rsidR="00E53D68" w:rsidRDefault="00E53D68" w:rsidP="00E53D68">
      <w:pPr>
        <w:pStyle w:val="a7"/>
        <w:spacing w:before="69"/>
        <w:ind w:left="352" w:right="338" w:firstLine="568"/>
      </w:pPr>
      <w:r>
        <w:t>Xilasedici ilk növbədə hadisə yerinə ümumi baxış keçirməli və hadisə yerini qiymətləndirərək, bu barədə məlumatı Azərbaycan Respublikası Fövqəladə Hallar Nazirliyi Böhran Vəziyyətlərində İdarəetmə Mərkəzinin “112” Çevik reaksiya idarəsinə (tel.: 112 qaynar xətt) çatdırmalıdır.</w:t>
      </w:r>
    </w:p>
    <w:p w:rsidR="00E53D68" w:rsidRDefault="00E53D68" w:rsidP="00E53D68">
      <w:pPr>
        <w:pStyle w:val="a7"/>
        <w:spacing w:before="69"/>
        <w:ind w:left="352" w:right="304" w:firstLine="568"/>
        <w:jc w:val="both"/>
      </w:pPr>
      <w:r>
        <w:t>Hadisə yerinin təhlükəsizliyini müəyyən etdikdən sonra təhlükə olarsa, təhlükəni aradan qaldırmaq və ya zərərçəkəni təhlükəsiz yerə keçirmək lazımdır. Məsələn, yanma təhlükəsi olan nəqliyyat vasitəsində xilasetmə işləri yalnız xilasedicilər üçün təhlükə olmadıqda həyata keçirilməlidir. Yanma təhlükəsi olan avtomobilin akkumulyato- runun mənfi (–) naqili dərhal ayrılmalı və qəzaya uğramış nəqliyyat vasitəsinin stabil (sabit və tərpənməz) vəziyyətdə saxlanması üçün müvafiq tədbirlər görülməlidir.</w:t>
      </w:r>
    </w:p>
    <w:p w:rsidR="00E53D68" w:rsidRDefault="00E53D68" w:rsidP="00E53D68">
      <w:pPr>
        <w:pStyle w:val="a7"/>
        <w:spacing w:before="91"/>
        <w:ind w:left="352" w:right="307" w:firstLine="568"/>
        <w:jc w:val="both"/>
      </w:pPr>
      <w:r>
        <w:t>Daha sonra zərərçəkən təcili olaraq (ilk yardım göstərilmədən) nəqliyyat vasitəsindən çıxarılmalıdır. Zərər- çəkən nəqliyyat vasitəsindən uzaqlaşdırıldıqdan sonra təhlükəsiz yerə aparılmalı və orada ona ilk yardım göstəril- məlidir. İlk yardım göstərilərkən meteoroloji amillər (soyuq hava, külək, yağış və s.) nəzərə alınmalıdır, çünki bunlar zərərçəkənin səhhəti üçün ciddi problemlər yarada bilər.</w:t>
      </w:r>
    </w:p>
    <w:p w:rsidR="00E53D68" w:rsidRDefault="00E53D68" w:rsidP="00E53D68">
      <w:pPr>
        <w:pStyle w:val="a7"/>
        <w:spacing w:before="68"/>
        <w:ind w:left="352"/>
        <w:jc w:val="both"/>
      </w:pPr>
      <w:r>
        <w:rPr>
          <w:i/>
          <w:sz w:val="16"/>
        </w:rPr>
        <w:t xml:space="preserve">Diqqət! </w:t>
      </w:r>
      <w:r>
        <w:t>Xilasedici üçün hər hansı bir təhlükə olduqda risk etmək məsləhət görülmür.</w:t>
      </w:r>
    </w:p>
    <w:p w:rsidR="00E53D68" w:rsidRDefault="00E53D68" w:rsidP="00E53D68">
      <w:pPr>
        <w:pStyle w:val="a7"/>
        <w:spacing w:before="3"/>
        <w:jc w:val="both"/>
      </w:pPr>
      <w:r>
        <w:t>Birinci yerdə xilasedicinin, ikinci yerdə zərərçəkənin, üçüncü yerdə digər insanların təhlükəsizliyi durur.</w:t>
      </w:r>
    </w:p>
    <w:p w:rsidR="00E53D68" w:rsidRDefault="00E53D68" w:rsidP="00E53D68">
      <w:pPr>
        <w:pStyle w:val="a7"/>
        <w:spacing w:before="3"/>
        <w:jc w:val="both"/>
      </w:pPr>
    </w:p>
    <w:p w:rsidR="00E53D68" w:rsidRDefault="00E53D68" w:rsidP="00E7638F">
      <w:pPr>
        <w:pStyle w:val="4"/>
        <w:numPr>
          <w:ilvl w:val="0"/>
          <w:numId w:val="2"/>
        </w:numPr>
        <w:tabs>
          <w:tab w:val="left" w:pos="921"/>
        </w:tabs>
        <w:spacing w:line="250" w:lineRule="exact"/>
        <w:ind w:hanging="569"/>
      </w:pPr>
      <w:r>
        <w:t>QICIQLARA CAVAB</w:t>
      </w:r>
      <w:r>
        <w:rPr>
          <w:spacing w:val="5"/>
        </w:rPr>
        <w:t xml:space="preserve"> </w:t>
      </w:r>
      <w:r>
        <w:t>REAKSİYASI</w:t>
      </w:r>
    </w:p>
    <w:p w:rsidR="00E53D68" w:rsidRDefault="00E53D68" w:rsidP="00E53D68">
      <w:pPr>
        <w:pStyle w:val="a7"/>
        <w:ind w:right="329"/>
        <w:jc w:val="both"/>
      </w:pPr>
      <w:r>
        <w:t>Həyat fəaliyyətini təmin edən əsas tədbirlər olan DRCABD alqoritminin yerinə yetirilmə ardıcıllığında ikinci “R” mərhələsi – Responsiveness – Reaksiya (qıcıqlara cavab reaksiyası).</w:t>
      </w:r>
    </w:p>
    <w:p w:rsidR="00E53D68" w:rsidRDefault="00E53D68" w:rsidP="00E53D68">
      <w:pPr>
        <w:spacing w:before="64"/>
        <w:ind w:left="920" w:right="2625"/>
        <w:rPr>
          <w:sz w:val="16"/>
        </w:rPr>
      </w:pPr>
      <w:r>
        <w:rPr>
          <w:sz w:val="16"/>
        </w:rPr>
        <w:lastRenderedPageBreak/>
        <w:t>DRCABD alqoritmində hər addım iki ardıcıl fəaliyyət tələb edir: qiymətləndirmək və təhlükəni aradan qaldırmaq. Qiymətləndirin → həyat üçün təhlükə var → səbəbi aradan qaldırın → növbəti addıma keçin.</w:t>
      </w:r>
    </w:p>
    <w:p w:rsidR="00E53D68" w:rsidRDefault="00E53D68" w:rsidP="00E53D68">
      <w:pPr>
        <w:ind w:left="920"/>
        <w:rPr>
          <w:sz w:val="16"/>
        </w:rPr>
      </w:pPr>
      <w:r>
        <w:rPr>
          <w:sz w:val="16"/>
        </w:rPr>
        <w:t>Hər müdaxilədən sоnrа onun uğurla nəticələndiyinə əmin olun. Müsbət nəticə alınana qədər davam edin və sonra digər hərəkətə keçin.</w:t>
      </w:r>
    </w:p>
    <w:p w:rsidR="00E53D68" w:rsidRDefault="00E53D68" w:rsidP="00E53D68">
      <w:pPr>
        <w:pStyle w:val="a7"/>
        <w:spacing w:before="48"/>
      </w:pPr>
      <w:r>
        <w:t>Bu mərhələdə xilasedici tərəfindən aşağıdakı tədbirlər görülməlidir:</w:t>
      </w:r>
    </w:p>
    <w:p w:rsidR="00E53D68" w:rsidRDefault="00E53D68" w:rsidP="00E53D68">
      <w:pPr>
        <w:pStyle w:val="a7"/>
        <w:tabs>
          <w:tab w:val="left" w:pos="920"/>
        </w:tabs>
        <w:spacing w:before="3" w:line="252" w:lineRule="exact"/>
        <w:ind w:left="352"/>
      </w:pPr>
      <w:r>
        <w:rPr>
          <w:sz w:val="18"/>
        </w:rPr>
        <w:t>»</w:t>
      </w:r>
      <w:r>
        <w:rPr>
          <w:sz w:val="18"/>
        </w:rPr>
        <w:tab/>
      </w:r>
      <w:r>
        <w:t>huşun olub-olmamasını (qıcıqlara cavab reaksiyasını)</w:t>
      </w:r>
      <w:r>
        <w:rPr>
          <w:spacing w:val="-2"/>
        </w:rPr>
        <w:t xml:space="preserve"> </w:t>
      </w:r>
      <w:r>
        <w:t>yoxlamaq;</w:t>
      </w:r>
    </w:p>
    <w:p w:rsidR="00E53D68" w:rsidRDefault="00E53D68" w:rsidP="00E53D68">
      <w:pPr>
        <w:pStyle w:val="a7"/>
        <w:tabs>
          <w:tab w:val="left" w:pos="920"/>
        </w:tabs>
        <w:ind w:right="338" w:hanging="568"/>
      </w:pPr>
      <w:r>
        <w:rPr>
          <w:sz w:val="18"/>
        </w:rPr>
        <w:t>»</w:t>
      </w:r>
      <w:r>
        <w:rPr>
          <w:sz w:val="18"/>
        </w:rPr>
        <w:tab/>
      </w:r>
      <w:r>
        <w:t>zərərçəkən huşunu itiribsə (qıcıqlara cavab vermir), ilk növbədə kömək çağırıb təcili tibbi yardım xidmətini aktivləşdirmək və defibrilyatoru əldə</w:t>
      </w:r>
      <w:r>
        <w:rPr>
          <w:spacing w:val="-4"/>
        </w:rPr>
        <w:t xml:space="preserve"> </w:t>
      </w:r>
      <w:r>
        <w:t>etmək;</w:t>
      </w:r>
    </w:p>
    <w:p w:rsidR="00E53D68" w:rsidRDefault="00E53D68" w:rsidP="00E53D68">
      <w:pPr>
        <w:pStyle w:val="a7"/>
        <w:tabs>
          <w:tab w:val="left" w:pos="920"/>
        </w:tabs>
        <w:spacing w:line="251" w:lineRule="exact"/>
        <w:ind w:left="352"/>
      </w:pPr>
      <w:r>
        <w:rPr>
          <w:sz w:val="18"/>
        </w:rPr>
        <w:t>»</w:t>
      </w:r>
      <w:r>
        <w:rPr>
          <w:sz w:val="18"/>
        </w:rPr>
        <w:tab/>
      </w:r>
      <w:r>
        <w:t>tənəffüsün normal və ya qeyri-normal olduğunu müəyyən</w:t>
      </w:r>
      <w:r>
        <w:rPr>
          <w:spacing w:val="-8"/>
        </w:rPr>
        <w:t xml:space="preserve"> </w:t>
      </w:r>
      <w:r>
        <w:t>etmək;</w:t>
      </w:r>
    </w:p>
    <w:p w:rsidR="00E53D68" w:rsidRDefault="00E53D68" w:rsidP="00E53D68">
      <w:pPr>
        <w:pStyle w:val="a7"/>
        <w:tabs>
          <w:tab w:val="left" w:pos="920"/>
        </w:tabs>
        <w:spacing w:before="2" w:line="252" w:lineRule="exact"/>
        <w:ind w:left="352"/>
      </w:pPr>
      <w:r>
        <w:rPr>
          <w:sz w:val="18"/>
        </w:rPr>
        <w:t>»</w:t>
      </w:r>
      <w:r>
        <w:rPr>
          <w:sz w:val="18"/>
        </w:rPr>
        <w:tab/>
      </w:r>
      <w:r>
        <w:t>yuxu və ya bud arteriyasında nəbzin olub-olmadığını müəyyən</w:t>
      </w:r>
      <w:r>
        <w:rPr>
          <w:spacing w:val="-4"/>
        </w:rPr>
        <w:t xml:space="preserve"> </w:t>
      </w:r>
      <w:r>
        <w:t>etmək;</w:t>
      </w:r>
    </w:p>
    <w:p w:rsidR="00E53D68" w:rsidRDefault="00E53D68" w:rsidP="00E53D68">
      <w:pPr>
        <w:pStyle w:val="a7"/>
        <w:tabs>
          <w:tab w:val="left" w:pos="920"/>
        </w:tabs>
        <w:spacing w:line="252" w:lineRule="exact"/>
        <w:ind w:left="352"/>
      </w:pPr>
      <w:r>
        <w:rPr>
          <w:sz w:val="18"/>
        </w:rPr>
        <w:t>»</w:t>
      </w:r>
      <w:r>
        <w:rPr>
          <w:sz w:val="18"/>
        </w:rPr>
        <w:tab/>
      </w:r>
      <w:r>
        <w:t>yardım göstərmək üçün zərərçəkənə münasib vəziyyət</w:t>
      </w:r>
      <w:r>
        <w:rPr>
          <w:spacing w:val="-2"/>
        </w:rPr>
        <w:t xml:space="preserve"> </w:t>
      </w:r>
      <w:r>
        <w:t>vermək;</w:t>
      </w:r>
    </w:p>
    <w:p w:rsidR="00E53D68" w:rsidRDefault="00E53D68" w:rsidP="00E53D68">
      <w:pPr>
        <w:pStyle w:val="a7"/>
        <w:tabs>
          <w:tab w:val="left" w:pos="920"/>
        </w:tabs>
        <w:spacing w:line="252" w:lineRule="exact"/>
        <w:ind w:left="352"/>
      </w:pPr>
      <w:r>
        <w:rPr>
          <w:sz w:val="18"/>
        </w:rPr>
        <w:t>»</w:t>
      </w:r>
      <w:r>
        <w:rPr>
          <w:sz w:val="18"/>
        </w:rPr>
        <w:tab/>
      </w:r>
      <w:r>
        <w:t>yardım göstərərkən özü üçün münasib vəziyyət</w:t>
      </w:r>
      <w:r>
        <w:rPr>
          <w:spacing w:val="-2"/>
        </w:rPr>
        <w:t xml:space="preserve"> </w:t>
      </w:r>
      <w:r>
        <w:t>seçmək.</w:t>
      </w:r>
    </w:p>
    <w:p w:rsidR="00E53D68" w:rsidRDefault="00E53D68" w:rsidP="00E53D68">
      <w:pPr>
        <w:widowControl/>
        <w:autoSpaceDE/>
        <w:autoSpaceDN/>
      </w:pPr>
    </w:p>
    <w:p w:rsidR="00E53D68" w:rsidRDefault="00E53D68" w:rsidP="00E7638F">
      <w:pPr>
        <w:pStyle w:val="4"/>
        <w:numPr>
          <w:ilvl w:val="1"/>
          <w:numId w:val="2"/>
        </w:numPr>
        <w:tabs>
          <w:tab w:val="left" w:pos="921"/>
        </w:tabs>
        <w:spacing w:before="63"/>
        <w:ind w:hanging="569"/>
      </w:pPr>
      <w:r>
        <w:t>Qıcıqlara cavab reaksiyasını yoxlamaqla huşun olub-olmadığını müəyyən</w:t>
      </w:r>
      <w:r>
        <w:rPr>
          <w:spacing w:val="-9"/>
        </w:rPr>
        <w:t xml:space="preserve"> </w:t>
      </w:r>
      <w:r>
        <w:t>edin</w:t>
      </w:r>
    </w:p>
    <w:p w:rsidR="00E53D68" w:rsidRDefault="00E53D68" w:rsidP="00E53D68">
      <w:pPr>
        <w:pStyle w:val="a7"/>
        <w:spacing w:before="67"/>
        <w:ind w:left="352" w:right="314" w:firstLine="568"/>
        <w:jc w:val="both"/>
      </w:pPr>
      <w:r>
        <w:t>Qıcıqlara cavab reaksiyası, zərərçəkənin huşunun olub-olmadığını göstərir. Qıcıqlara cavab reaksiyası iki üsulla müəyyən edilir. Verbal (şifahi) – soruşmaqla və taktil – toxunmaqla.</w:t>
      </w:r>
    </w:p>
    <w:p w:rsidR="00E53D68" w:rsidRDefault="00E53D68" w:rsidP="00E53D68">
      <w:pPr>
        <w:pStyle w:val="a7"/>
        <w:spacing w:before="66"/>
        <w:ind w:left="352" w:right="305" w:firstLine="568"/>
        <w:jc w:val="both"/>
      </w:pPr>
      <w:r>
        <w:t>Uzanıqlı və ya oturaq vəziyyətdə olan zərərçəkənin huşunun özündə olub-olmadığını yoxlamaq üçün əvvəl yüksək səslə soruşun: “Sizə nə olub?”. Cavab olmadıqda isə çiyinlərindən ehtiyatla silkələməklə onun cavab reak- siyasını yoxlayın.</w:t>
      </w:r>
    </w:p>
    <w:p w:rsidR="00E53D68" w:rsidRDefault="00E53D68" w:rsidP="00E53D68">
      <w:pPr>
        <w:spacing w:before="69"/>
        <w:ind w:left="352" w:right="626" w:firstLine="568"/>
        <w:jc w:val="both"/>
        <w:rPr>
          <w:i/>
        </w:rPr>
      </w:pPr>
      <w:r>
        <w:rPr>
          <w:i/>
        </w:rPr>
        <w:t xml:space="preserve">Zərərçəkəndən yüksək səslə “Sizə nə olub?” </w:t>
      </w:r>
      <w:r>
        <w:t xml:space="preserve">– </w:t>
      </w:r>
      <w:r>
        <w:rPr>
          <w:i/>
        </w:rPr>
        <w:t>soruşub, ehtiyatla çiyinlərindən silkələməklə eyni zamanda tənəffüsün və nəbzin olub-olmadığı müəyyən edilməlidir.</w:t>
      </w:r>
    </w:p>
    <w:p w:rsidR="00E53D68" w:rsidRDefault="00E53D68" w:rsidP="00E53D68">
      <w:pPr>
        <w:spacing w:before="157"/>
        <w:ind w:left="920"/>
      </w:pPr>
      <w:r>
        <w:t xml:space="preserve">Zərərçəkənin qıcıqlara cavab reaksiyası olmadıqda o, </w:t>
      </w:r>
      <w:r>
        <w:rPr>
          <w:sz w:val="16"/>
        </w:rPr>
        <w:t xml:space="preserve">HUŞUNU İTİRMİŞ və ya ÖLMÜŞ </w:t>
      </w:r>
      <w:r>
        <w:t>hesab olunur.</w:t>
      </w:r>
    </w:p>
    <w:p w:rsidR="00E53D68" w:rsidRDefault="00E53D68" w:rsidP="00E7638F">
      <w:pPr>
        <w:pStyle w:val="ab"/>
        <w:numPr>
          <w:ilvl w:val="0"/>
          <w:numId w:val="4"/>
        </w:numPr>
        <w:tabs>
          <w:tab w:val="left" w:pos="921"/>
        </w:tabs>
        <w:spacing w:before="74" w:line="235" w:lineRule="auto"/>
        <w:ind w:right="306"/>
        <w:rPr>
          <w:sz w:val="16"/>
        </w:rPr>
      </w:pPr>
      <w:r>
        <w:rPr>
          <w:sz w:val="16"/>
        </w:rPr>
        <w:t xml:space="preserve">Qıcıqlara cavab reaksiyası olmayan (huşunu itirmiş) </w:t>
      </w:r>
      <w:r>
        <w:rPr>
          <w:b/>
          <w:sz w:val="16"/>
        </w:rPr>
        <w:t xml:space="preserve">zərərçəkənin sağ olduğunu təsdiq edən əlamətlər </w:t>
      </w:r>
      <w:r>
        <w:rPr>
          <w:sz w:val="16"/>
        </w:rPr>
        <w:t xml:space="preserve">(böyüklərdə və uşaqlarda </w:t>
      </w:r>
      <w:r>
        <w:rPr>
          <w:spacing w:val="-3"/>
          <w:sz w:val="16"/>
        </w:rPr>
        <w:t xml:space="preserve">yuxu </w:t>
      </w:r>
      <w:r>
        <w:rPr>
          <w:sz w:val="16"/>
        </w:rPr>
        <w:t xml:space="preserve">və </w:t>
      </w:r>
      <w:r>
        <w:rPr>
          <w:spacing w:val="-4"/>
          <w:sz w:val="16"/>
        </w:rPr>
        <w:t xml:space="preserve">ya </w:t>
      </w:r>
      <w:r>
        <w:rPr>
          <w:sz w:val="16"/>
        </w:rPr>
        <w:t xml:space="preserve">bud, körpələrdə isə bazu arteriyasında aydın hiss olunan nəbz, normal adekvat tənəffüs, öskürək </w:t>
      </w:r>
      <w:r>
        <w:rPr>
          <w:spacing w:val="-3"/>
          <w:sz w:val="16"/>
        </w:rPr>
        <w:t xml:space="preserve">və </w:t>
      </w:r>
      <w:r>
        <w:rPr>
          <w:spacing w:val="-4"/>
          <w:sz w:val="16"/>
        </w:rPr>
        <w:t xml:space="preserve">ya </w:t>
      </w:r>
      <w:r>
        <w:rPr>
          <w:sz w:val="16"/>
        </w:rPr>
        <w:t>hər hansı bir hərəkət) müşahidə olunursa deməli o, sağdır və yalnız huşunu itirib. Belə olan halda ilk yardıma ehtiyac yoxdursa, zərərçəkən aşkar olunduğu vəziyyətdə qalmalı və ya ona “bərpa vəziyyə- ti” (“Recovery position”) verilməlidir. Təcili tibbi yardım xidmətini aktivləşdirdikdən (tel.: 112; 103) sonra zərərçəkənin yanında qalıb onun vəziyyə- tini tez-tez</w:t>
      </w:r>
      <w:r>
        <w:rPr>
          <w:spacing w:val="-6"/>
          <w:sz w:val="16"/>
        </w:rPr>
        <w:t xml:space="preserve"> </w:t>
      </w:r>
      <w:r>
        <w:rPr>
          <w:sz w:val="16"/>
        </w:rPr>
        <w:t>qiymətləndirin.</w:t>
      </w:r>
    </w:p>
    <w:p w:rsidR="00E53D68" w:rsidRDefault="00E53D68" w:rsidP="00E7638F">
      <w:pPr>
        <w:pStyle w:val="ab"/>
        <w:numPr>
          <w:ilvl w:val="0"/>
          <w:numId w:val="4"/>
        </w:numPr>
        <w:tabs>
          <w:tab w:val="left" w:pos="921"/>
        </w:tabs>
        <w:spacing w:before="79" w:line="235" w:lineRule="auto"/>
        <w:ind w:right="306"/>
        <w:rPr>
          <w:sz w:val="16"/>
        </w:rPr>
      </w:pPr>
      <w:r>
        <w:rPr>
          <w:sz w:val="16"/>
        </w:rPr>
        <w:t xml:space="preserve">Qıcıqlara cavab reaksiyası olmayan (huşunu itirmiş) zərərçəkənin </w:t>
      </w:r>
      <w:r>
        <w:rPr>
          <w:b/>
          <w:sz w:val="16"/>
        </w:rPr>
        <w:t xml:space="preserve">sağ olduğunu təsdiq edən əlamətlər </w:t>
      </w:r>
      <w:r>
        <w:rPr>
          <w:sz w:val="16"/>
        </w:rPr>
        <w:t xml:space="preserve">(aydın hiss olunan nəbz, normal tənəffüs, öskürək və </w:t>
      </w:r>
      <w:r>
        <w:rPr>
          <w:spacing w:val="-4"/>
          <w:sz w:val="16"/>
        </w:rPr>
        <w:t xml:space="preserve">ya </w:t>
      </w:r>
      <w:r>
        <w:rPr>
          <w:sz w:val="16"/>
        </w:rPr>
        <w:t xml:space="preserve">hər hansı bir hərəkət) yoxdur və o, nəfəs almır, qeyri-normal nəfəs alır (o cümlədən aqonal tənəffüs), yalnız boğulur, təngnəfəs olur – bu, ürəyin dayanmasından və </w:t>
      </w:r>
      <w:r>
        <w:rPr>
          <w:spacing w:val="-4"/>
          <w:sz w:val="16"/>
        </w:rPr>
        <w:t xml:space="preserve">ya </w:t>
      </w:r>
      <w:r>
        <w:rPr>
          <w:sz w:val="16"/>
        </w:rPr>
        <w:t>dayanma təhlükəsindən xəbər verir. Ürək dayanması təyin edilən kimi 10 saniyə ərzində döş qəfəsinin sıxılması (kompressiyası) başlanmalıdır – “</w:t>
      </w:r>
      <w:r>
        <w:rPr>
          <w:b/>
          <w:sz w:val="16"/>
        </w:rPr>
        <w:t>Sağ qalma zəncirinin</w:t>
      </w:r>
      <w:r>
        <w:rPr>
          <w:sz w:val="16"/>
        </w:rPr>
        <w:t>” (Chain of Survival) ardıcıllığını əsas tutaraq DRCABD alqoritmini həyata</w:t>
      </w:r>
      <w:r>
        <w:rPr>
          <w:spacing w:val="-23"/>
          <w:sz w:val="16"/>
        </w:rPr>
        <w:t xml:space="preserve"> </w:t>
      </w:r>
      <w:r>
        <w:rPr>
          <w:sz w:val="16"/>
        </w:rPr>
        <w:t>keçirin.</w:t>
      </w:r>
    </w:p>
    <w:p w:rsidR="00E53D68" w:rsidRDefault="00E53D68" w:rsidP="00E7638F">
      <w:pPr>
        <w:pStyle w:val="ab"/>
        <w:numPr>
          <w:ilvl w:val="0"/>
          <w:numId w:val="4"/>
        </w:numPr>
        <w:tabs>
          <w:tab w:val="left" w:pos="921"/>
        </w:tabs>
        <w:spacing w:before="82" w:line="228" w:lineRule="auto"/>
        <w:ind w:right="770"/>
        <w:rPr>
          <w:sz w:val="16"/>
        </w:rPr>
      </w:pPr>
      <w:r>
        <w:rPr>
          <w:sz w:val="16"/>
        </w:rPr>
        <w:t xml:space="preserve">Qıcıqlara cavab reaksiyası olmayan (huşunu itirmiş) zərərçəkənin sağ olduğunu və </w:t>
      </w:r>
      <w:r>
        <w:rPr>
          <w:spacing w:val="-4"/>
          <w:sz w:val="16"/>
        </w:rPr>
        <w:t xml:space="preserve">ya </w:t>
      </w:r>
      <w:r>
        <w:rPr>
          <w:sz w:val="16"/>
        </w:rPr>
        <w:t>klinik ölümü təsdiq edən əlamətlər yoxdursa, deməli geri dönməsi mümkün olmayan bioloji ölüm baş verib. Belə halda 102 və ya 112 telefon nömrələrinə zəng</w:t>
      </w:r>
      <w:r>
        <w:rPr>
          <w:spacing w:val="4"/>
          <w:sz w:val="16"/>
        </w:rPr>
        <w:t xml:space="preserve"> </w:t>
      </w:r>
      <w:r>
        <w:rPr>
          <w:sz w:val="16"/>
        </w:rPr>
        <w:t>edin.</w:t>
      </w:r>
    </w:p>
    <w:p w:rsidR="00E53D68" w:rsidRDefault="00E53D68" w:rsidP="00E53D68">
      <w:pPr>
        <w:pStyle w:val="a7"/>
        <w:spacing w:before="9" w:after="1"/>
        <w:ind w:left="0"/>
        <w:rPr>
          <w:sz w:val="10"/>
        </w:rPr>
      </w:pPr>
    </w:p>
    <w:tbl>
      <w:tblPr>
        <w:tblW w:w="0" w:type="auto"/>
        <w:tblInd w:w="407" w:type="dxa"/>
        <w:tblLayout w:type="fixed"/>
        <w:tblCellMar>
          <w:left w:w="0" w:type="dxa"/>
          <w:right w:w="0" w:type="dxa"/>
        </w:tblCellMar>
        <w:tblLook w:val="01E0"/>
      </w:tblPr>
      <w:tblGrid>
        <w:gridCol w:w="2629"/>
        <w:gridCol w:w="7551"/>
      </w:tblGrid>
      <w:tr w:rsidR="00E53D68" w:rsidRPr="00E53D68" w:rsidTr="00E53D68">
        <w:trPr>
          <w:trHeight w:val="1758"/>
        </w:trPr>
        <w:tc>
          <w:tcPr>
            <w:tcW w:w="2629" w:type="dxa"/>
            <w:hideMark/>
          </w:tcPr>
          <w:p w:rsidR="00E53D68" w:rsidRDefault="00E53D68">
            <w:pPr>
              <w:pStyle w:val="TableParagraph"/>
              <w:ind w:left="200"/>
              <w:rPr>
                <w:sz w:val="20"/>
              </w:rPr>
            </w:pPr>
            <w:r>
              <w:rPr>
                <w:noProof/>
                <w:sz w:val="20"/>
                <w:lang w:val="ru-RU" w:eastAsia="ru-RU"/>
              </w:rPr>
              <w:drawing>
                <wp:inline distT="0" distB="0" distL="0" distR="0">
                  <wp:extent cx="1476375" cy="1095375"/>
                  <wp:effectExtent l="19050" t="0" r="9525" b="0"/>
                  <wp:docPr id="10" name="image21.jpeg"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jpeg" descr="2"/>
                          <pic:cNvPicPr>
                            <a:picLocks noChangeAspect="1" noChangeArrowheads="1"/>
                          </pic:cNvPicPr>
                        </pic:nvPicPr>
                        <pic:blipFill>
                          <a:blip r:embed="rId18" cstate="print"/>
                          <a:srcRect/>
                          <a:stretch>
                            <a:fillRect/>
                          </a:stretch>
                        </pic:blipFill>
                        <pic:spPr bwMode="auto">
                          <a:xfrm>
                            <a:off x="0" y="0"/>
                            <a:ext cx="1476375" cy="1095375"/>
                          </a:xfrm>
                          <a:prstGeom prst="rect">
                            <a:avLst/>
                          </a:prstGeom>
                          <a:noFill/>
                          <a:ln w="9525">
                            <a:noFill/>
                            <a:miter lim="800000"/>
                            <a:headEnd/>
                            <a:tailEnd/>
                          </a:ln>
                        </pic:spPr>
                      </pic:pic>
                    </a:graphicData>
                  </a:graphic>
                </wp:inline>
              </w:drawing>
            </w:r>
          </w:p>
        </w:tc>
        <w:tc>
          <w:tcPr>
            <w:tcW w:w="7551" w:type="dxa"/>
            <w:vMerge w:val="restart"/>
            <w:hideMark/>
          </w:tcPr>
          <w:p w:rsidR="00E53D68" w:rsidRDefault="00E53D68">
            <w:pPr>
              <w:pStyle w:val="TableParagraph"/>
              <w:ind w:left="124" w:right="235"/>
            </w:pPr>
            <w:r>
              <w:rPr>
                <w:b/>
              </w:rPr>
              <w:t xml:space="preserve">* </w:t>
            </w:r>
            <w:r>
              <w:t>Huşu aydın olan zərərçəkən qıcıqlara (səsə və silkələməyə) cavab verir. Onun şikayətlərini öyrənib, imkan daxilində ilk yardım göstərdikdən sonra təcili tibbi yardım xidmətinə (tel.: 103) və ya Böhran Vəziyyətlərində İdarəetmə Mərkəzinin “112” Çevik reaksiya idarəsinə (tel.: 112 qaynar xətt) zəng edin (zənglər pulsuzdur).</w:t>
            </w:r>
          </w:p>
          <w:p w:rsidR="00E53D68" w:rsidRDefault="00E53D68">
            <w:pPr>
              <w:pStyle w:val="TableParagraph"/>
              <w:ind w:left="124" w:right="246" w:firstLine="276"/>
            </w:pPr>
            <w:r>
              <w:t>Baş və boyun nahiyəsindən travma almış zərərçəkəni tərpətmək və silkələmək olmaz, çünki bu kimi hərəkətlər onurğa beyininin zədələnməsinin ağırlaşmasına səbəb ola bilər. Travma almış zərərçəkən təhlükəsiz ərazidən başqa yerə köçürül- məməlidir.</w:t>
            </w:r>
          </w:p>
          <w:p w:rsidR="00E53D68" w:rsidRDefault="00E53D68">
            <w:pPr>
              <w:pStyle w:val="TableParagraph"/>
              <w:spacing w:line="233" w:lineRule="exact"/>
              <w:ind w:left="400"/>
            </w:pPr>
            <w:r>
              <w:t>Ümumiyyətlə, zərərçəkən nəfəs alırsa, qanaxması dayandırılıbsa və başqa tibbi</w:t>
            </w:r>
          </w:p>
        </w:tc>
      </w:tr>
      <w:tr w:rsidR="00E53D68" w:rsidRPr="00E53D68" w:rsidTr="00E53D68">
        <w:trPr>
          <w:trHeight w:val="514"/>
        </w:trPr>
        <w:tc>
          <w:tcPr>
            <w:tcW w:w="2629" w:type="dxa"/>
            <w:hideMark/>
          </w:tcPr>
          <w:p w:rsidR="00E53D68" w:rsidRDefault="00E53D68">
            <w:pPr>
              <w:pStyle w:val="TableParagraph"/>
              <w:spacing w:before="43"/>
              <w:ind w:left="576" w:hanging="52"/>
              <w:rPr>
                <w:sz w:val="18"/>
              </w:rPr>
            </w:pPr>
            <w:r>
              <w:rPr>
                <w:sz w:val="18"/>
              </w:rPr>
              <w:t>Reaksiyanı yoxlayın və tənəffüsə nəzarət edin</w:t>
            </w:r>
          </w:p>
        </w:tc>
        <w:tc>
          <w:tcPr>
            <w:tcW w:w="7551" w:type="dxa"/>
            <w:vMerge/>
            <w:vAlign w:val="center"/>
            <w:hideMark/>
          </w:tcPr>
          <w:p w:rsidR="00E53D68" w:rsidRDefault="00E53D68">
            <w:pPr>
              <w:widowControl/>
              <w:autoSpaceDE/>
              <w:autoSpaceDN/>
            </w:pPr>
          </w:p>
        </w:tc>
      </w:tr>
    </w:tbl>
    <w:p w:rsidR="00E53D68" w:rsidRDefault="00E53D68" w:rsidP="00E53D68">
      <w:pPr>
        <w:pStyle w:val="a7"/>
        <w:spacing w:before="23"/>
        <w:ind w:left="352"/>
      </w:pPr>
      <w:r>
        <w:t>yardıma ehtiyac yoxdursa o, təcili tibbi yardım briqadası gələnədək tərpədilməməlidir.</w:t>
      </w:r>
    </w:p>
    <w:p w:rsidR="00E53D68" w:rsidRDefault="00E53D68" w:rsidP="00E7638F">
      <w:pPr>
        <w:pStyle w:val="ab"/>
        <w:numPr>
          <w:ilvl w:val="1"/>
          <w:numId w:val="2"/>
        </w:numPr>
        <w:tabs>
          <w:tab w:val="left" w:pos="921"/>
        </w:tabs>
        <w:spacing w:before="115"/>
        <w:ind w:right="309"/>
      </w:pPr>
      <w:r>
        <w:t>Zərərçəkən huşunu itiribsə ilk növbədə əlavə kömək çağırın, təcili tibbi yardım xidmətini aktivləşdirin, defibrilyatoru əldə</w:t>
      </w:r>
      <w:r>
        <w:rPr>
          <w:spacing w:val="2"/>
        </w:rPr>
        <w:t xml:space="preserve"> </w:t>
      </w:r>
      <w:r>
        <w:t>edin.</w:t>
      </w:r>
    </w:p>
    <w:p w:rsidR="00E53D68" w:rsidRDefault="00E53D68" w:rsidP="00E7638F">
      <w:pPr>
        <w:pStyle w:val="ab"/>
        <w:numPr>
          <w:ilvl w:val="0"/>
          <w:numId w:val="5"/>
        </w:numPr>
        <w:tabs>
          <w:tab w:val="left" w:pos="921"/>
        </w:tabs>
        <w:spacing w:before="70" w:line="252" w:lineRule="exact"/>
        <w:ind w:hanging="569"/>
      </w:pPr>
      <w:r>
        <w:t>Əlavə kömək çağırmaq</w:t>
      </w:r>
    </w:p>
    <w:p w:rsidR="00E53D68" w:rsidRDefault="00E53D68" w:rsidP="00E53D68">
      <w:pPr>
        <w:pStyle w:val="a7"/>
      </w:pPr>
      <w:r>
        <w:t>Huşunu itirmiş, qıcıqlara cavab verməyən zərərçəkən nəfəs almır, normal nəfəs almır və ya boğulursa, “sağ- qalma zənciri”nin tələblərinə uyğun olaraq yardım göstərin.</w:t>
      </w:r>
    </w:p>
    <w:p w:rsidR="00E53D68" w:rsidRDefault="00E53D68" w:rsidP="00E7638F">
      <w:pPr>
        <w:pStyle w:val="ab"/>
        <w:numPr>
          <w:ilvl w:val="0"/>
          <w:numId w:val="6"/>
        </w:numPr>
        <w:tabs>
          <w:tab w:val="left" w:pos="921"/>
        </w:tabs>
        <w:spacing w:before="2"/>
        <w:ind w:right="2255"/>
      </w:pPr>
      <w:r>
        <w:t>Böyük yaş qrupuna (böyüklərə) aid olan zərərçəkən olduqda, qışqıraraq kömək çağırın: “</w:t>
      </w:r>
      <w:r>
        <w:rPr>
          <w:b/>
        </w:rPr>
        <w:t>Kömək edin</w:t>
      </w:r>
      <w:r>
        <w:t>! “</w:t>
      </w:r>
      <w:r>
        <w:rPr>
          <w:b/>
        </w:rPr>
        <w:t>Kömək</w:t>
      </w:r>
      <w:r>
        <w:rPr>
          <w:b/>
          <w:spacing w:val="-10"/>
        </w:rPr>
        <w:t xml:space="preserve"> </w:t>
      </w:r>
      <w:r>
        <w:rPr>
          <w:b/>
        </w:rPr>
        <w:t>edin</w:t>
      </w:r>
      <w:r>
        <w:t>!”.</w:t>
      </w:r>
    </w:p>
    <w:p w:rsidR="00E53D68" w:rsidRDefault="00E53D68" w:rsidP="00E7638F">
      <w:pPr>
        <w:pStyle w:val="ab"/>
        <w:numPr>
          <w:ilvl w:val="0"/>
          <w:numId w:val="6"/>
        </w:numPr>
        <w:tabs>
          <w:tab w:val="left" w:pos="921"/>
        </w:tabs>
        <w:ind w:right="389"/>
      </w:pPr>
      <w:r>
        <w:t>Uşaqlar qrupuna aid olan zərərçəkən olduqda, ilk növbədə qeyri-ürək mənşəli səbəbləri araşdırıb, qabaqlayı- cı (profilaktik) tədbirlər görüb (</w:t>
      </w:r>
      <w:r>
        <w:rPr>
          <w:b/>
        </w:rPr>
        <w:t>ilk yardım göstərib</w:t>
      </w:r>
      <w:r>
        <w:t>), kömək çağırın: “Kömək edin! “Kömək</w:t>
      </w:r>
      <w:r>
        <w:rPr>
          <w:spacing w:val="-24"/>
        </w:rPr>
        <w:t xml:space="preserve"> </w:t>
      </w:r>
      <w:r>
        <w:t>edin!”.</w:t>
      </w:r>
    </w:p>
    <w:p w:rsidR="00E53D68" w:rsidRDefault="00E53D68" w:rsidP="00E7638F">
      <w:pPr>
        <w:pStyle w:val="ab"/>
        <w:numPr>
          <w:ilvl w:val="0"/>
          <w:numId w:val="5"/>
        </w:numPr>
        <w:tabs>
          <w:tab w:val="left" w:pos="921"/>
        </w:tabs>
        <w:spacing w:before="112"/>
        <w:ind w:hanging="569"/>
      </w:pPr>
      <w:r>
        <w:t>Təcili tibbi yardım xidmətini aktivləşdirin (zəng</w:t>
      </w:r>
      <w:r>
        <w:rPr>
          <w:spacing w:val="-8"/>
        </w:rPr>
        <w:t xml:space="preserve"> </w:t>
      </w:r>
      <w:r>
        <w:t>edin)</w:t>
      </w:r>
    </w:p>
    <w:p w:rsidR="00E53D68" w:rsidRDefault="00E53D68" w:rsidP="00E53D68">
      <w:pPr>
        <w:pStyle w:val="a7"/>
        <w:spacing w:before="71" w:line="252" w:lineRule="exact"/>
      </w:pPr>
      <w:r>
        <w:t>112 və ya 103 nömrələrinə zəng edən aşağıdakı məlumatları verməlidir:</w:t>
      </w:r>
    </w:p>
    <w:p w:rsidR="00E53D68" w:rsidRDefault="00E53D68" w:rsidP="00E53D68">
      <w:pPr>
        <w:pStyle w:val="a7"/>
        <w:tabs>
          <w:tab w:val="left" w:pos="920"/>
        </w:tabs>
        <w:spacing w:line="252" w:lineRule="exact"/>
        <w:ind w:left="352"/>
      </w:pPr>
      <w:r>
        <w:rPr>
          <w:sz w:val="18"/>
        </w:rPr>
        <w:t>»</w:t>
      </w:r>
      <w:r>
        <w:rPr>
          <w:sz w:val="18"/>
        </w:rPr>
        <w:tab/>
      </w:r>
      <w:r>
        <w:t>hadisə baş verdiyi ərazinin ünvanı, oriyentirləri</w:t>
      </w:r>
      <w:r>
        <w:rPr>
          <w:spacing w:val="-5"/>
        </w:rPr>
        <w:t xml:space="preserve"> </w:t>
      </w:r>
      <w:r>
        <w:t>(səmti);</w:t>
      </w:r>
    </w:p>
    <w:p w:rsidR="00E53D68" w:rsidRDefault="00E53D68" w:rsidP="00E53D68">
      <w:pPr>
        <w:pStyle w:val="a7"/>
        <w:tabs>
          <w:tab w:val="left" w:pos="920"/>
        </w:tabs>
        <w:spacing w:line="252" w:lineRule="exact"/>
        <w:ind w:left="352"/>
      </w:pPr>
      <w:r>
        <w:rPr>
          <w:sz w:val="18"/>
        </w:rPr>
        <w:t>»</w:t>
      </w:r>
      <w:r>
        <w:rPr>
          <w:sz w:val="18"/>
        </w:rPr>
        <w:tab/>
      </w:r>
      <w:r>
        <w:t>hansı fəlakət növü baş vermişdir (yol nəqliyyat hadisəsi, dağıntı, suda bədbəxt hadisə və</w:t>
      </w:r>
      <w:r>
        <w:rPr>
          <w:spacing w:val="-14"/>
        </w:rPr>
        <w:t xml:space="preserve"> </w:t>
      </w:r>
      <w:r>
        <w:t>s.);</w:t>
      </w:r>
    </w:p>
    <w:p w:rsidR="00E53D68" w:rsidRDefault="00E53D68" w:rsidP="00E53D68">
      <w:pPr>
        <w:pStyle w:val="a7"/>
        <w:tabs>
          <w:tab w:val="left" w:pos="920"/>
        </w:tabs>
        <w:spacing w:before="4" w:line="252" w:lineRule="exact"/>
        <w:ind w:left="352"/>
      </w:pPr>
      <w:r>
        <w:rPr>
          <w:sz w:val="18"/>
        </w:rPr>
        <w:lastRenderedPageBreak/>
        <w:t>»</w:t>
      </w:r>
      <w:r>
        <w:rPr>
          <w:sz w:val="18"/>
        </w:rPr>
        <w:tab/>
      </w:r>
      <w:r>
        <w:t>hadisənin xarakteri və miqyası (əhatə</w:t>
      </w:r>
      <w:r>
        <w:rPr>
          <w:spacing w:val="-7"/>
        </w:rPr>
        <w:t xml:space="preserve"> </w:t>
      </w:r>
      <w:r>
        <w:t>dairəsi);</w:t>
      </w:r>
    </w:p>
    <w:p w:rsidR="00E53D68" w:rsidRDefault="00E53D68" w:rsidP="00E53D68">
      <w:pPr>
        <w:pStyle w:val="a7"/>
        <w:tabs>
          <w:tab w:val="left" w:pos="920"/>
        </w:tabs>
        <w:spacing w:line="252" w:lineRule="exact"/>
        <w:ind w:left="352"/>
      </w:pPr>
      <w:r>
        <w:rPr>
          <w:sz w:val="18"/>
        </w:rPr>
        <w:t>»</w:t>
      </w:r>
      <w:r>
        <w:rPr>
          <w:sz w:val="18"/>
        </w:rPr>
        <w:tab/>
      </w:r>
      <w:r>
        <w:t>hadisə yerinə çatmaq üçün yaxın və maneəsiz</w:t>
      </w:r>
      <w:r>
        <w:rPr>
          <w:spacing w:val="-4"/>
        </w:rPr>
        <w:t xml:space="preserve"> </w:t>
      </w:r>
      <w:r>
        <w:t>yol;</w:t>
      </w:r>
    </w:p>
    <w:p w:rsidR="00E53D68" w:rsidRDefault="00E53D68" w:rsidP="00E53D68">
      <w:pPr>
        <w:pStyle w:val="a7"/>
        <w:tabs>
          <w:tab w:val="left" w:pos="920"/>
        </w:tabs>
        <w:spacing w:line="252" w:lineRule="exact"/>
        <w:ind w:left="352"/>
      </w:pPr>
      <w:r>
        <w:rPr>
          <w:sz w:val="18"/>
        </w:rPr>
        <w:t>»</w:t>
      </w:r>
      <w:r>
        <w:rPr>
          <w:sz w:val="18"/>
        </w:rPr>
        <w:tab/>
      </w:r>
      <w:r>
        <w:t>hadisənin baş verdiyi vaxt (gün, saat,</w:t>
      </w:r>
      <w:r>
        <w:rPr>
          <w:spacing w:val="-1"/>
        </w:rPr>
        <w:t xml:space="preserve"> </w:t>
      </w:r>
      <w:r>
        <w:t>dəqiqə);</w:t>
      </w:r>
    </w:p>
    <w:p w:rsidR="00E53D68" w:rsidRDefault="00E53D68" w:rsidP="00E53D68">
      <w:pPr>
        <w:tabs>
          <w:tab w:val="left" w:pos="920"/>
        </w:tabs>
        <w:spacing w:line="252" w:lineRule="exact"/>
        <w:ind w:left="352"/>
        <w:rPr>
          <w:sz w:val="20"/>
        </w:rPr>
      </w:pPr>
      <w:r>
        <w:rPr>
          <w:sz w:val="18"/>
        </w:rPr>
        <w:t>»</w:t>
      </w:r>
      <w:r>
        <w:rPr>
          <w:sz w:val="18"/>
        </w:rPr>
        <w:tab/>
      </w:r>
      <w:r>
        <w:t xml:space="preserve">zərərçəkənlərin dəqiq və ya təxmini sayı </w:t>
      </w:r>
      <w:r>
        <w:rPr>
          <w:sz w:val="20"/>
        </w:rPr>
        <w:t>(özünün, qonşuların, şahidlərin və digər mənbələrin məlumatı</w:t>
      </w:r>
      <w:r>
        <w:rPr>
          <w:spacing w:val="-15"/>
          <w:sz w:val="20"/>
        </w:rPr>
        <w:t xml:space="preserve"> </w:t>
      </w:r>
      <w:r>
        <w:rPr>
          <w:sz w:val="20"/>
        </w:rPr>
        <w:t>əsasında);</w:t>
      </w:r>
    </w:p>
    <w:p w:rsidR="00E53D68" w:rsidRDefault="00E53D68" w:rsidP="00E53D68">
      <w:pPr>
        <w:pStyle w:val="a7"/>
        <w:tabs>
          <w:tab w:val="left" w:pos="920"/>
        </w:tabs>
        <w:spacing w:line="252" w:lineRule="exact"/>
        <w:ind w:left="352"/>
      </w:pPr>
      <w:r>
        <w:rPr>
          <w:sz w:val="18"/>
        </w:rPr>
        <w:t>»</w:t>
      </w:r>
      <w:r>
        <w:rPr>
          <w:sz w:val="18"/>
        </w:rPr>
        <w:tab/>
      </w:r>
      <w:r>
        <w:t>zərərçəkənlərin</w:t>
      </w:r>
      <w:r>
        <w:rPr>
          <w:spacing w:val="-3"/>
        </w:rPr>
        <w:t xml:space="preserve"> </w:t>
      </w:r>
      <w:r>
        <w:t>vəziyyəti;</w:t>
      </w:r>
    </w:p>
    <w:p w:rsidR="00E53D68" w:rsidRDefault="00E53D68" w:rsidP="00E53D68">
      <w:pPr>
        <w:pStyle w:val="a7"/>
        <w:tabs>
          <w:tab w:val="left" w:pos="920"/>
        </w:tabs>
        <w:spacing w:before="3" w:line="252" w:lineRule="exact"/>
        <w:ind w:left="352"/>
      </w:pPr>
      <w:r>
        <w:rPr>
          <w:sz w:val="18"/>
        </w:rPr>
        <w:t>»</w:t>
      </w:r>
      <w:r>
        <w:rPr>
          <w:sz w:val="18"/>
        </w:rPr>
        <w:tab/>
      </w:r>
      <w:r>
        <w:t>xilasetmə əməliyyatının həcmi (ehtiyacın miqdarı – tibb işçiləri, nəqliyyat vasitələri, avadanlıq və</w:t>
      </w:r>
      <w:r>
        <w:rPr>
          <w:spacing w:val="-20"/>
        </w:rPr>
        <w:t xml:space="preserve"> </w:t>
      </w:r>
      <w:r>
        <w:t>s.);</w:t>
      </w:r>
    </w:p>
    <w:p w:rsidR="00E53D68" w:rsidRDefault="00E53D68" w:rsidP="00E53D68">
      <w:pPr>
        <w:pStyle w:val="a7"/>
        <w:tabs>
          <w:tab w:val="left" w:pos="920"/>
        </w:tabs>
        <w:ind w:right="338" w:hanging="568"/>
      </w:pPr>
      <w:r>
        <w:rPr>
          <w:sz w:val="18"/>
        </w:rPr>
        <w:t>»</w:t>
      </w:r>
      <w:r>
        <w:rPr>
          <w:sz w:val="18"/>
        </w:rPr>
        <w:tab/>
      </w:r>
      <w:r>
        <w:t>xilasetmə əməliyyatının əsas istiqaməti (yol nəqliyyat vasitəsindən və ya dağıntılar altından zərərçəkənlərin çıxarılması və</w:t>
      </w:r>
      <w:r>
        <w:rPr>
          <w:spacing w:val="1"/>
        </w:rPr>
        <w:t xml:space="preserve"> </w:t>
      </w:r>
      <w:r>
        <w:t>s.);</w:t>
      </w:r>
    </w:p>
    <w:p w:rsidR="00E53D68" w:rsidRDefault="00E53D68" w:rsidP="00E53D68">
      <w:pPr>
        <w:pStyle w:val="a7"/>
        <w:tabs>
          <w:tab w:val="left" w:pos="920"/>
        </w:tabs>
        <w:spacing w:line="251" w:lineRule="exact"/>
        <w:ind w:left="352"/>
      </w:pPr>
      <w:r>
        <w:rPr>
          <w:sz w:val="18"/>
        </w:rPr>
        <w:t>»</w:t>
      </w:r>
      <w:r>
        <w:rPr>
          <w:sz w:val="18"/>
        </w:rPr>
        <w:tab/>
      </w:r>
      <w:r>
        <w:t>olduğu yer haqqında</w:t>
      </w:r>
      <w:r>
        <w:rPr>
          <w:spacing w:val="-5"/>
        </w:rPr>
        <w:t xml:space="preserve"> </w:t>
      </w:r>
      <w:r>
        <w:t>məlumat;</w:t>
      </w:r>
    </w:p>
    <w:p w:rsidR="00E53D68" w:rsidRDefault="00E53D68" w:rsidP="00E53D68">
      <w:pPr>
        <w:pStyle w:val="a7"/>
        <w:tabs>
          <w:tab w:val="left" w:pos="920"/>
        </w:tabs>
        <w:spacing w:before="2" w:line="252" w:lineRule="exact"/>
        <w:ind w:left="352"/>
      </w:pPr>
      <w:r>
        <w:rPr>
          <w:sz w:val="18"/>
        </w:rPr>
        <w:t>»</w:t>
      </w:r>
      <w:r>
        <w:rPr>
          <w:sz w:val="18"/>
        </w:rPr>
        <w:tab/>
      </w:r>
      <w:r>
        <w:t>digər lazımi</w:t>
      </w:r>
      <w:r>
        <w:rPr>
          <w:spacing w:val="-3"/>
        </w:rPr>
        <w:t xml:space="preserve"> </w:t>
      </w:r>
      <w:r>
        <w:t>məlumatlar;</w:t>
      </w:r>
    </w:p>
    <w:p w:rsidR="00E53D68" w:rsidRDefault="00E53D68" w:rsidP="00E53D68">
      <w:pPr>
        <w:pStyle w:val="a7"/>
        <w:tabs>
          <w:tab w:val="left" w:pos="920"/>
        </w:tabs>
        <w:spacing w:line="252" w:lineRule="exact"/>
        <w:ind w:left="352"/>
      </w:pPr>
      <w:r>
        <w:rPr>
          <w:sz w:val="18"/>
        </w:rPr>
        <w:t>»</w:t>
      </w:r>
      <w:r>
        <w:rPr>
          <w:sz w:val="18"/>
        </w:rPr>
        <w:tab/>
      </w:r>
      <w:r>
        <w:t>məlumat verənin soyadı, adı və telefon</w:t>
      </w:r>
      <w:r>
        <w:rPr>
          <w:spacing w:val="-4"/>
        </w:rPr>
        <w:t xml:space="preserve"> </w:t>
      </w:r>
      <w:r>
        <w:t>nömrəsi.</w:t>
      </w:r>
    </w:p>
    <w:p w:rsidR="00E53D68" w:rsidRDefault="00E53D68" w:rsidP="00E53D68">
      <w:pPr>
        <w:widowControl/>
        <w:autoSpaceDE/>
        <w:autoSpaceDN/>
      </w:pPr>
    </w:p>
    <w:p w:rsidR="00E53D68" w:rsidRDefault="00E53D68" w:rsidP="00E53D68">
      <w:pPr>
        <w:pStyle w:val="ab"/>
        <w:tabs>
          <w:tab w:val="left" w:pos="921"/>
        </w:tabs>
        <w:spacing w:before="79" w:line="253" w:lineRule="exact"/>
        <w:ind w:firstLine="0"/>
      </w:pPr>
      <w:r>
        <w:t>Defibrilyatoru əldə</w:t>
      </w:r>
      <w:r>
        <w:rPr>
          <w:spacing w:val="-2"/>
        </w:rPr>
        <w:t xml:space="preserve"> </w:t>
      </w:r>
      <w:r>
        <w:t>edin</w:t>
      </w:r>
    </w:p>
    <w:p w:rsidR="00E53D68" w:rsidRDefault="00E53D68" w:rsidP="00E53D68">
      <w:pPr>
        <w:pStyle w:val="a7"/>
        <w:ind w:left="352" w:right="395" w:firstLine="568"/>
      </w:pPr>
      <w:r>
        <w:t>Bəzi ölkələrdə avtomatik eksternal (xarici) defibrilyator (AED) aeroportlarda, vağzallarda, marketlərdə, tak- sofon (avtomat telefon) yanında quraşdırılır. Sadəcə onları olduğu yerdən götürüb, zərərçəkənin yanına gətirmək lazımdır.</w:t>
      </w:r>
    </w:p>
    <w:p w:rsidR="00E53D68" w:rsidRDefault="00E53D68" w:rsidP="00E7638F">
      <w:pPr>
        <w:pStyle w:val="4"/>
        <w:numPr>
          <w:ilvl w:val="1"/>
          <w:numId w:val="2"/>
        </w:numPr>
        <w:tabs>
          <w:tab w:val="left" w:pos="921"/>
        </w:tabs>
        <w:spacing w:before="72" w:line="253" w:lineRule="exact"/>
        <w:ind w:hanging="569"/>
      </w:pPr>
      <w:r>
        <w:t>Tənəffüsün normal və ya qeyri-normal olduğunu müəyyən</w:t>
      </w:r>
      <w:r>
        <w:rPr>
          <w:spacing w:val="-5"/>
        </w:rPr>
        <w:t xml:space="preserve"> </w:t>
      </w:r>
      <w:r>
        <w:t>edin</w:t>
      </w:r>
    </w:p>
    <w:p w:rsidR="00E53D68" w:rsidRDefault="00E53D68" w:rsidP="00E53D68">
      <w:pPr>
        <w:pStyle w:val="a7"/>
        <w:ind w:left="352" w:right="305" w:firstLine="568"/>
        <w:jc w:val="both"/>
      </w:pPr>
      <w:r>
        <w:t>Zərərçəkənin çiyinlərindən silkələyib, “Sizə nə olub?” – soruşmaqla eyni zamanda tənəffüsünün normal/qey- ri-normal olduğuna görə dəyərləndirin: zərərçəkən nəfəs almır; normal nəfəs almır; yalnız boğulur və ya aqonal tənəffüsdür.</w:t>
      </w:r>
    </w:p>
    <w:p w:rsidR="00E53D68" w:rsidRDefault="00E53D68" w:rsidP="00E53D68">
      <w:pPr>
        <w:pStyle w:val="a7"/>
        <w:ind w:left="352" w:right="305" w:firstLine="568"/>
        <w:jc w:val="both"/>
      </w:pPr>
      <w:r>
        <w:t>Bəzi hallarda zərərcəkəndə aqonal tənəffüs müşahidə olunur. Aqonal (can vermə) tənəffüs normal tənəffüs sayılmır. Aqonal tənəffüs reflektor olaraq havanın acgözlüklə udulması – ürəyin qəfləti dayanmasından dərhal sonra baş verir. Aqonal tənəffüsdə ağız açıq qalır, boyun və döş əzələləri tənəffüsdə iştirak edir. Zərərçəkən sürəkli “hava udmağa” çalışır, tənəffüs xırıltılı və fasilələrlə müşayiət</w:t>
      </w:r>
      <w:r>
        <w:rPr>
          <w:spacing w:val="-9"/>
        </w:rPr>
        <w:t xml:space="preserve"> </w:t>
      </w:r>
      <w:r>
        <w:t>olunur.</w:t>
      </w:r>
    </w:p>
    <w:p w:rsidR="00E53D68" w:rsidRDefault="00E53D68" w:rsidP="00E53D68">
      <w:pPr>
        <w:pStyle w:val="a7"/>
        <w:ind w:left="352" w:right="304" w:firstLine="568"/>
        <w:jc w:val="both"/>
      </w:pPr>
      <w:r>
        <w:t>Aqonal tənəffüs, qıcıqlara cavab verməyən zərərçəkəndə ürək dayanmasının əlamətidir və belə halda döş qəfəsinin kompressiyası əsas götürülərək, ÜAR-ı başlayın.</w:t>
      </w:r>
    </w:p>
    <w:p w:rsidR="00E53D68" w:rsidRDefault="00E53D68" w:rsidP="00E7638F">
      <w:pPr>
        <w:pStyle w:val="4"/>
        <w:numPr>
          <w:ilvl w:val="1"/>
          <w:numId w:val="2"/>
        </w:numPr>
        <w:tabs>
          <w:tab w:val="left" w:pos="921"/>
        </w:tabs>
        <w:spacing w:before="66"/>
        <w:ind w:hanging="569"/>
      </w:pPr>
      <w:r>
        <w:t>Nəbzin olub-olmadığını müəyyən</w:t>
      </w:r>
      <w:r>
        <w:rPr>
          <w:spacing w:val="2"/>
        </w:rPr>
        <w:t xml:space="preserve"> </w:t>
      </w:r>
      <w:r>
        <w:t>edin</w:t>
      </w:r>
    </w:p>
    <w:p w:rsidR="00E53D68" w:rsidRDefault="00E53D68" w:rsidP="00E53D68">
      <w:pPr>
        <w:pStyle w:val="a7"/>
        <w:spacing w:before="67"/>
        <w:ind w:left="352"/>
        <w:jc w:val="both"/>
      </w:pPr>
      <w:r>
        <w:rPr>
          <w:i/>
          <w:sz w:val="16"/>
        </w:rPr>
        <w:t xml:space="preserve">Diqqət! </w:t>
      </w:r>
      <w:r>
        <w:t>Qıcıqlara cavab reaksiyasını, tənəffüsü və nəbzi eyni zamanda – 10 saniyə ərzində qiymətləndirin.</w:t>
      </w:r>
    </w:p>
    <w:p w:rsidR="00E53D68" w:rsidRDefault="00E53D68" w:rsidP="00E53D68">
      <w:pPr>
        <w:pStyle w:val="a7"/>
        <w:spacing w:before="67"/>
        <w:ind w:left="352" w:right="304" w:firstLine="568"/>
        <w:jc w:val="both"/>
      </w:pPr>
      <w:r>
        <w:t>Qıcıqlara cavab reaksiyası verməyən zərərçəkənin tənəffüsündə hansısa bir problem olarsa, vaxt itirmədən onun nəbzini yoxlayın.</w:t>
      </w:r>
    </w:p>
    <w:p w:rsidR="00E53D68" w:rsidRDefault="00E53D68" w:rsidP="00E53D68">
      <w:pPr>
        <w:pStyle w:val="a7"/>
        <w:spacing w:before="3"/>
        <w:ind w:left="352" w:right="308" w:firstLine="568"/>
        <w:jc w:val="both"/>
      </w:pPr>
      <w:r>
        <w:t>Nəbz böyüklərdə və uşaqlarda yuxu və ya bud (körpələrdə bazu) arteriyasında 5–10 saniyə ərzində təyin edilmirsə, döş qəfəsinin kompressiyası (ürəyin qapalı masajı) əsas götürülərək, ürək-ağciyər reanimasiyasına başlayın.</w:t>
      </w:r>
    </w:p>
    <w:p w:rsidR="00E53D68" w:rsidRDefault="00E53D68" w:rsidP="00E7638F">
      <w:pPr>
        <w:pStyle w:val="4"/>
        <w:numPr>
          <w:ilvl w:val="1"/>
          <w:numId w:val="2"/>
        </w:numPr>
        <w:tabs>
          <w:tab w:val="left" w:pos="921"/>
        </w:tabs>
        <w:spacing w:before="73" w:line="250" w:lineRule="exact"/>
        <w:ind w:hanging="569"/>
      </w:pPr>
      <w:r>
        <w:t>Yardım göstərmək üçün zərərçəkənə münasib vəziyyət</w:t>
      </w:r>
      <w:r>
        <w:rPr>
          <w:spacing w:val="2"/>
        </w:rPr>
        <w:t xml:space="preserve"> </w:t>
      </w:r>
      <w:r>
        <w:t>verin</w:t>
      </w:r>
    </w:p>
    <w:p w:rsidR="00E53D68" w:rsidRDefault="00E53D68" w:rsidP="00E53D68">
      <w:pPr>
        <w:pStyle w:val="a7"/>
        <w:ind w:right="960"/>
        <w:jc w:val="both"/>
      </w:pPr>
      <w:r>
        <w:t>Onurğada, xüsusilə də boyun nahiyəsində travmaya şübhə olduqda, zərərçəkəni yerindən tərpətməyin. Yalnız zəruri hallarda, təcili tibbi yardım briqadası gələnə qədər zərərçəkən başqa yerə köçürülə bilər. ÜAR aparıldıqda isə baş, boyun və bədən bir xətt boyu saxlanılmalıdır.</w:t>
      </w:r>
    </w:p>
    <w:p w:rsidR="00E53D68" w:rsidRDefault="00E53D68" w:rsidP="00E7638F">
      <w:pPr>
        <w:pStyle w:val="ab"/>
        <w:numPr>
          <w:ilvl w:val="0"/>
          <w:numId w:val="6"/>
        </w:numPr>
        <w:tabs>
          <w:tab w:val="left" w:pos="921"/>
        </w:tabs>
        <w:ind w:right="308"/>
      </w:pPr>
      <w:r>
        <w:t>Qıcıqlara cavab verməyən (huşunu itirmiş) zərərçəkən klinik ölüm vəziyyətində olduqda, onu arxası üstə çevirib kürəyi bərk və hamar müstəvi səth üzərinə (stol, döşəmə, torpaq və s.) uzatmaq</w:t>
      </w:r>
      <w:r>
        <w:rPr>
          <w:spacing w:val="-16"/>
        </w:rPr>
        <w:t xml:space="preserve"> </w:t>
      </w:r>
      <w:r>
        <w:t>lazımdır.</w:t>
      </w:r>
    </w:p>
    <w:p w:rsidR="00E53D68" w:rsidRDefault="00E53D68" w:rsidP="00E7638F">
      <w:pPr>
        <w:pStyle w:val="ab"/>
        <w:numPr>
          <w:ilvl w:val="0"/>
          <w:numId w:val="6"/>
        </w:numPr>
        <w:tabs>
          <w:tab w:val="left" w:pos="921"/>
        </w:tabs>
        <w:ind w:right="306"/>
      </w:pPr>
      <w:r>
        <w:t>Qıcıqlara cavab verməyən (huşunu itirmiş) zərərçəkən sağ olduqda, ona “bərpa vəziyyəti” (“Recovery position”)</w:t>
      </w:r>
      <w:r>
        <w:rPr>
          <w:spacing w:val="-2"/>
        </w:rPr>
        <w:t xml:space="preserve"> </w:t>
      </w:r>
      <w:r>
        <w:t>verilməlidir.</w:t>
      </w:r>
    </w:p>
    <w:p w:rsidR="00E53D68" w:rsidRDefault="00E53D68" w:rsidP="00E7638F">
      <w:pPr>
        <w:pStyle w:val="4"/>
        <w:numPr>
          <w:ilvl w:val="0"/>
          <w:numId w:val="7"/>
        </w:numPr>
        <w:tabs>
          <w:tab w:val="left" w:pos="921"/>
        </w:tabs>
        <w:spacing w:before="71" w:line="250" w:lineRule="exact"/>
        <w:ind w:hanging="569"/>
        <w:jc w:val="left"/>
      </w:pPr>
      <w:r>
        <w:t>“Bərpa vəziyyəti” (“Recovery</w:t>
      </w:r>
      <w:r>
        <w:rPr>
          <w:spacing w:val="1"/>
        </w:rPr>
        <w:t xml:space="preserve"> </w:t>
      </w:r>
      <w:r>
        <w:t>position”).</w:t>
      </w:r>
    </w:p>
    <w:p w:rsidR="00E53D68" w:rsidRDefault="00E53D68" w:rsidP="00E53D68">
      <w:pPr>
        <w:pStyle w:val="a7"/>
        <w:ind w:left="352" w:right="338" w:firstLine="568"/>
      </w:pPr>
      <w:r>
        <w:t>Zərərçəkən adekvat (tam uyğun) nəfəs alırsa və onurğanın, budun və ya çanağın zədələnməsi yoxdursa, ona sol və ya sağ tərəfi üstdə “bərpa vəziyyəti” verilməlidir:</w:t>
      </w:r>
    </w:p>
    <w:p w:rsidR="00E53D68" w:rsidRDefault="00E53D68" w:rsidP="00E7638F">
      <w:pPr>
        <w:pStyle w:val="ab"/>
        <w:numPr>
          <w:ilvl w:val="0"/>
          <w:numId w:val="6"/>
        </w:numPr>
        <w:tabs>
          <w:tab w:val="left" w:pos="921"/>
        </w:tabs>
        <w:spacing w:after="2"/>
        <w:ind w:hanging="569"/>
      </w:pPr>
      <w:r>
        <w:t>zərərçəkənin sol tərəfində olduqda, onun sol əlini başının üstünə qaldırıb sağ ayağını sol ayağı üstə</w:t>
      </w:r>
      <w:r>
        <w:rPr>
          <w:spacing w:val="-30"/>
        </w:rPr>
        <w:t xml:space="preserve"> </w:t>
      </w:r>
      <w:r>
        <w:t>qoyun;</w:t>
      </w:r>
    </w:p>
    <w:tbl>
      <w:tblPr>
        <w:tblW w:w="0" w:type="auto"/>
        <w:tblInd w:w="407" w:type="dxa"/>
        <w:tblLayout w:type="fixed"/>
        <w:tblCellMar>
          <w:left w:w="0" w:type="dxa"/>
          <w:right w:w="0" w:type="dxa"/>
        </w:tblCellMar>
        <w:tblLook w:val="01E0"/>
      </w:tblPr>
      <w:tblGrid>
        <w:gridCol w:w="3755"/>
        <w:gridCol w:w="6394"/>
      </w:tblGrid>
      <w:tr w:rsidR="00E53D68" w:rsidTr="00E53D68">
        <w:trPr>
          <w:trHeight w:val="2021"/>
        </w:trPr>
        <w:tc>
          <w:tcPr>
            <w:tcW w:w="3755" w:type="dxa"/>
            <w:hideMark/>
          </w:tcPr>
          <w:p w:rsidR="00E53D68" w:rsidRDefault="00E53D68">
            <w:pPr>
              <w:pStyle w:val="TableParagraph"/>
              <w:ind w:left="200"/>
              <w:rPr>
                <w:sz w:val="20"/>
              </w:rPr>
            </w:pPr>
            <w:r>
              <w:rPr>
                <w:noProof/>
                <w:sz w:val="20"/>
                <w:lang w:val="ru-RU" w:eastAsia="ru-RU"/>
              </w:rPr>
              <w:drawing>
                <wp:inline distT="0" distB="0" distL="0" distR="0">
                  <wp:extent cx="2152650" cy="1266825"/>
                  <wp:effectExtent l="19050" t="0" r="0" b="0"/>
                  <wp:docPr id="11" name="image22.jpeg"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jpeg" descr="12"/>
                          <pic:cNvPicPr>
                            <a:picLocks noChangeAspect="1" noChangeArrowheads="1"/>
                          </pic:cNvPicPr>
                        </pic:nvPicPr>
                        <pic:blipFill>
                          <a:blip r:embed="rId19" cstate="print"/>
                          <a:srcRect/>
                          <a:stretch>
                            <a:fillRect/>
                          </a:stretch>
                        </pic:blipFill>
                        <pic:spPr bwMode="auto">
                          <a:xfrm>
                            <a:off x="0" y="0"/>
                            <a:ext cx="2152650" cy="1266825"/>
                          </a:xfrm>
                          <a:prstGeom prst="rect">
                            <a:avLst/>
                          </a:prstGeom>
                          <a:noFill/>
                          <a:ln w="9525">
                            <a:noFill/>
                            <a:miter lim="800000"/>
                            <a:headEnd/>
                            <a:tailEnd/>
                          </a:ln>
                        </pic:spPr>
                      </pic:pic>
                    </a:graphicData>
                  </a:graphic>
                </wp:inline>
              </w:drawing>
            </w:r>
          </w:p>
        </w:tc>
        <w:tc>
          <w:tcPr>
            <w:tcW w:w="6394" w:type="dxa"/>
            <w:hideMark/>
          </w:tcPr>
          <w:p w:rsidR="00E53D68" w:rsidRDefault="00E53D68" w:rsidP="00E7638F">
            <w:pPr>
              <w:pStyle w:val="TableParagraph"/>
              <w:numPr>
                <w:ilvl w:val="0"/>
                <w:numId w:val="8"/>
              </w:numPr>
              <w:tabs>
                <w:tab w:val="left" w:pos="263"/>
              </w:tabs>
              <w:ind w:right="246" w:hanging="112"/>
            </w:pPr>
            <w:r>
              <w:t>zərərçəkənin başını saxlayaraq bir əlinizlə sağ çiynindən, digər əli- nizlə sağ dizaltı nahiyədən</w:t>
            </w:r>
            <w:r>
              <w:rPr>
                <w:spacing w:val="-4"/>
              </w:rPr>
              <w:t xml:space="preserve"> </w:t>
            </w:r>
            <w:r>
              <w:t>tutun;</w:t>
            </w:r>
          </w:p>
          <w:p w:rsidR="00E53D68" w:rsidRDefault="00E53D68" w:rsidP="00E7638F">
            <w:pPr>
              <w:pStyle w:val="TableParagraph"/>
              <w:numPr>
                <w:ilvl w:val="0"/>
                <w:numId w:val="8"/>
              </w:numPr>
              <w:tabs>
                <w:tab w:val="left" w:pos="263"/>
              </w:tabs>
              <w:spacing w:line="251" w:lineRule="exact"/>
              <w:ind w:left="262" w:hanging="129"/>
            </w:pPr>
            <w:r>
              <w:t>zərərçəkəni özünüzə doğru sol tərəfi üstə</w:t>
            </w:r>
            <w:r>
              <w:rPr>
                <w:spacing w:val="-5"/>
              </w:rPr>
              <w:t xml:space="preserve"> </w:t>
            </w:r>
            <w:r>
              <w:t>çevirin;</w:t>
            </w:r>
          </w:p>
          <w:p w:rsidR="00E53D68" w:rsidRDefault="00E53D68" w:rsidP="00E7638F">
            <w:pPr>
              <w:pStyle w:val="TableParagraph"/>
              <w:numPr>
                <w:ilvl w:val="0"/>
                <w:numId w:val="8"/>
              </w:numPr>
              <w:tabs>
                <w:tab w:val="left" w:pos="263"/>
              </w:tabs>
              <w:spacing w:line="252" w:lineRule="exact"/>
              <w:ind w:left="262" w:hanging="129"/>
            </w:pPr>
            <w:r>
              <w:t>zərərçəkənin sağ əlinin arxa hissəsini onun üzünün altına</w:t>
            </w:r>
            <w:r>
              <w:rPr>
                <w:spacing w:val="-17"/>
              </w:rPr>
              <w:t xml:space="preserve"> </w:t>
            </w:r>
            <w:r>
              <w:t>qoyun;</w:t>
            </w:r>
          </w:p>
          <w:p w:rsidR="00E53D68" w:rsidRDefault="00E53D68" w:rsidP="00E7638F">
            <w:pPr>
              <w:pStyle w:val="TableParagraph"/>
              <w:numPr>
                <w:ilvl w:val="0"/>
                <w:numId w:val="8"/>
              </w:numPr>
              <w:tabs>
                <w:tab w:val="left" w:pos="263"/>
              </w:tabs>
              <w:ind w:right="198" w:hanging="112"/>
            </w:pPr>
            <w:r>
              <w:t>zərərçəkəni çevirərkən baş, boyun və bədəni bir xətt boyu saxlayıb, onları bir istiqamətdə hərəkət</w:t>
            </w:r>
            <w:r>
              <w:rPr>
                <w:spacing w:val="-6"/>
              </w:rPr>
              <w:t xml:space="preserve"> </w:t>
            </w:r>
            <w:r>
              <w:t>etdirin.</w:t>
            </w:r>
          </w:p>
          <w:p w:rsidR="00E53D68" w:rsidRDefault="00E53D68" w:rsidP="00E7638F">
            <w:pPr>
              <w:pStyle w:val="TableParagraph"/>
              <w:numPr>
                <w:ilvl w:val="0"/>
                <w:numId w:val="8"/>
              </w:numPr>
              <w:tabs>
                <w:tab w:val="left" w:pos="263"/>
              </w:tabs>
              <w:spacing w:line="251" w:lineRule="exact"/>
              <w:ind w:left="262" w:hanging="129"/>
            </w:pPr>
            <w:r>
              <w:t>boyunun və belin burulmasına yol verməyin və başı gövdənin</w:t>
            </w:r>
            <w:r>
              <w:rPr>
                <w:spacing w:val="-18"/>
              </w:rPr>
              <w:t xml:space="preserve"> </w:t>
            </w:r>
            <w:r>
              <w:t>orta</w:t>
            </w:r>
          </w:p>
          <w:p w:rsidR="00E53D68" w:rsidRDefault="00E53D68">
            <w:pPr>
              <w:pStyle w:val="TableParagraph"/>
              <w:spacing w:before="2" w:line="233" w:lineRule="exact"/>
              <w:ind w:left="246"/>
            </w:pPr>
            <w:r>
              <w:t>xətti ilə bir saxlayın.</w:t>
            </w:r>
          </w:p>
        </w:tc>
      </w:tr>
    </w:tbl>
    <w:p w:rsidR="00E53D68" w:rsidRPr="00F61A29" w:rsidRDefault="00E53D68" w:rsidP="00E53D68">
      <w:pPr>
        <w:pStyle w:val="a7"/>
        <w:spacing w:before="67"/>
        <w:ind w:left="352" w:right="301" w:firstLine="568"/>
        <w:jc w:val="both"/>
      </w:pPr>
      <w:r>
        <w:t>Z</w:t>
      </w:r>
      <w:r w:rsidRPr="00F61A29">
        <w:t>ə</w:t>
      </w:r>
      <w:r>
        <w:t>r</w:t>
      </w:r>
      <w:r w:rsidRPr="00F61A29">
        <w:t>ə</w:t>
      </w:r>
      <w:r>
        <w:t>r</w:t>
      </w:r>
      <w:r w:rsidRPr="00F61A29">
        <w:t>çə</w:t>
      </w:r>
      <w:r>
        <w:t>k</w:t>
      </w:r>
      <w:r w:rsidRPr="00F61A29">
        <w:t>ə</w:t>
      </w:r>
      <w:r>
        <w:t>n</w:t>
      </w:r>
      <w:r w:rsidRPr="00F61A29">
        <w:t>ə “</w:t>
      </w:r>
      <w:r>
        <w:t>b</w:t>
      </w:r>
      <w:r w:rsidRPr="00F61A29">
        <w:t>ə</w:t>
      </w:r>
      <w:r>
        <w:t>rpa</w:t>
      </w:r>
      <w:r w:rsidRPr="00F61A29">
        <w:t xml:space="preserve"> </w:t>
      </w:r>
      <w:r>
        <w:t>v</w:t>
      </w:r>
      <w:r w:rsidRPr="00F61A29">
        <w:t>ə</w:t>
      </w:r>
      <w:r>
        <w:t>ziyy</w:t>
      </w:r>
      <w:r w:rsidRPr="00F61A29">
        <w:t>ə</w:t>
      </w:r>
      <w:r>
        <w:t>ti</w:t>
      </w:r>
      <w:r w:rsidRPr="00F61A29">
        <w:t xml:space="preserve">” </w:t>
      </w:r>
      <w:r>
        <w:t>verdikd</w:t>
      </w:r>
      <w:r w:rsidRPr="00F61A29">
        <w:t>ə</w:t>
      </w:r>
      <w:r>
        <w:t>n</w:t>
      </w:r>
      <w:r w:rsidRPr="00F61A29">
        <w:t xml:space="preserve"> </w:t>
      </w:r>
      <w:r>
        <w:t>sonra</w:t>
      </w:r>
      <w:r w:rsidRPr="00F61A29">
        <w:t xml:space="preserve"> </w:t>
      </w:r>
      <w:r>
        <w:t>t</w:t>
      </w:r>
      <w:r w:rsidRPr="00F61A29">
        <w:t>ə</w:t>
      </w:r>
      <w:r>
        <w:t>n</w:t>
      </w:r>
      <w:r w:rsidRPr="00F61A29">
        <w:t>ə</w:t>
      </w:r>
      <w:r>
        <w:t>ff</w:t>
      </w:r>
      <w:r w:rsidRPr="00F61A29">
        <w:t>ü</w:t>
      </w:r>
      <w:r>
        <w:t>s</w:t>
      </w:r>
      <w:r w:rsidRPr="00F61A29">
        <w:t xml:space="preserve"> </w:t>
      </w:r>
      <w:r>
        <w:t>yollar</w:t>
      </w:r>
      <w:r w:rsidRPr="00F61A29">
        <w:t>ı</w:t>
      </w:r>
      <w:r>
        <w:t>n</w:t>
      </w:r>
      <w:r w:rsidRPr="00F61A29">
        <w:t>ı</w:t>
      </w:r>
      <w:r>
        <w:t>n</w:t>
      </w:r>
      <w:r w:rsidRPr="00F61A29">
        <w:t xml:space="preserve"> </w:t>
      </w:r>
      <w:r>
        <w:t>ke</w:t>
      </w:r>
      <w:r w:rsidRPr="00F61A29">
        <w:t>ç</w:t>
      </w:r>
      <w:r>
        <w:t>iriciliyini</w:t>
      </w:r>
      <w:r w:rsidRPr="00F61A29">
        <w:t xml:space="preserve"> </w:t>
      </w:r>
      <w:r>
        <w:t>t</w:t>
      </w:r>
      <w:r w:rsidRPr="00F61A29">
        <w:t>ə</w:t>
      </w:r>
      <w:r>
        <w:t>krar</w:t>
      </w:r>
      <w:r w:rsidRPr="00F61A29">
        <w:t>ə</w:t>
      </w:r>
      <w:r>
        <w:t>n</w:t>
      </w:r>
      <w:r w:rsidRPr="00F61A29">
        <w:t xml:space="preserve"> </w:t>
      </w:r>
      <w:r>
        <w:t>yoxlay</w:t>
      </w:r>
      <w:r w:rsidRPr="00F61A29">
        <w:t>ı</w:t>
      </w:r>
      <w:r>
        <w:t>n</w:t>
      </w:r>
      <w:r w:rsidRPr="00F61A29">
        <w:t xml:space="preserve">. </w:t>
      </w:r>
      <w:r>
        <w:t>T</w:t>
      </w:r>
      <w:r w:rsidRPr="00F61A29">
        <w:t>ə</w:t>
      </w:r>
      <w:r>
        <w:t>n</w:t>
      </w:r>
      <w:r w:rsidRPr="00F61A29">
        <w:t>ə</w:t>
      </w:r>
      <w:r>
        <w:t>ff</w:t>
      </w:r>
      <w:r w:rsidRPr="00F61A29">
        <w:t>ü</w:t>
      </w:r>
      <w:r>
        <w:t>s</w:t>
      </w:r>
      <w:r w:rsidRPr="00F61A29">
        <w:t xml:space="preserve"> </w:t>
      </w:r>
      <w:r>
        <w:t>yoxdursa</w:t>
      </w:r>
      <w:r w:rsidRPr="00F61A29">
        <w:t xml:space="preserve">, </w:t>
      </w:r>
      <w:r>
        <w:t>z</w:t>
      </w:r>
      <w:r w:rsidRPr="00F61A29">
        <w:t>ə</w:t>
      </w:r>
      <w:r>
        <w:t>r</w:t>
      </w:r>
      <w:r w:rsidRPr="00F61A29">
        <w:t>ə</w:t>
      </w:r>
      <w:r>
        <w:t>r</w:t>
      </w:r>
      <w:r w:rsidRPr="00F61A29">
        <w:t>çə</w:t>
      </w:r>
      <w:r>
        <w:t>k</w:t>
      </w:r>
      <w:r w:rsidRPr="00F61A29">
        <w:t>ə</w:t>
      </w:r>
      <w:r>
        <w:t>nin</w:t>
      </w:r>
      <w:r w:rsidRPr="00F61A29">
        <w:t xml:space="preserve"> </w:t>
      </w:r>
      <w:r>
        <w:t>ba</w:t>
      </w:r>
      <w:r w:rsidRPr="00F61A29">
        <w:t>şı</w:t>
      </w:r>
      <w:r>
        <w:t>n</w:t>
      </w:r>
      <w:r w:rsidRPr="00F61A29">
        <w:t>ı</w:t>
      </w:r>
      <w:r>
        <w:t>n</w:t>
      </w:r>
      <w:r w:rsidRPr="00F61A29">
        <w:t xml:space="preserve"> </w:t>
      </w:r>
      <w:r>
        <w:t>v</w:t>
      </w:r>
      <w:r w:rsidRPr="00F61A29">
        <w:t>ə</w:t>
      </w:r>
      <w:r>
        <w:t>ziyy</w:t>
      </w:r>
      <w:r w:rsidRPr="00F61A29">
        <w:t>ə</w:t>
      </w:r>
      <w:r>
        <w:t>tini</w:t>
      </w:r>
      <w:r w:rsidRPr="00F61A29">
        <w:t xml:space="preserve"> </w:t>
      </w:r>
      <w:r>
        <w:t>d</w:t>
      </w:r>
      <w:r w:rsidRPr="00F61A29">
        <w:t>ə</w:t>
      </w:r>
      <w:r>
        <w:t>yi</w:t>
      </w:r>
      <w:r w:rsidRPr="00F61A29">
        <w:t>ş</w:t>
      </w:r>
      <w:r>
        <w:t>in</w:t>
      </w:r>
      <w:r w:rsidRPr="00F61A29">
        <w:t xml:space="preserve"> (</w:t>
      </w:r>
      <w:r>
        <w:t>bir</w:t>
      </w:r>
      <w:r w:rsidRPr="00F61A29">
        <w:t xml:space="preserve"> </w:t>
      </w:r>
      <w:r>
        <w:t>az</w:t>
      </w:r>
      <w:r w:rsidRPr="00F61A29">
        <w:t xml:space="preserve"> </w:t>
      </w:r>
      <w:r>
        <w:t>arxaya</w:t>
      </w:r>
      <w:r w:rsidRPr="00F61A29">
        <w:t xml:space="preserve"> </w:t>
      </w:r>
      <w:r>
        <w:t>v</w:t>
      </w:r>
      <w:r w:rsidRPr="00F61A29">
        <w:t xml:space="preserve">ə </w:t>
      </w:r>
      <w:r>
        <w:t>ya</w:t>
      </w:r>
      <w:r w:rsidRPr="00F61A29">
        <w:t xml:space="preserve"> </w:t>
      </w:r>
      <w:r>
        <w:t>qaba</w:t>
      </w:r>
      <w:r w:rsidRPr="00F61A29">
        <w:t>ğ</w:t>
      </w:r>
      <w:r>
        <w:t>a</w:t>
      </w:r>
      <w:r w:rsidRPr="00F61A29">
        <w:t xml:space="preserve">) </w:t>
      </w:r>
      <w:r>
        <w:t>v</w:t>
      </w:r>
      <w:r w:rsidRPr="00F61A29">
        <w:t xml:space="preserve">ə </w:t>
      </w:r>
      <w:r>
        <w:t>t</w:t>
      </w:r>
      <w:r w:rsidRPr="00F61A29">
        <w:t>ə</w:t>
      </w:r>
      <w:r>
        <w:t>n</w:t>
      </w:r>
      <w:r w:rsidRPr="00F61A29">
        <w:t>ə</w:t>
      </w:r>
      <w:r>
        <w:t>ff</w:t>
      </w:r>
      <w:r w:rsidRPr="00F61A29">
        <w:t>ü</w:t>
      </w:r>
      <w:r>
        <w:t>s</w:t>
      </w:r>
      <w:r w:rsidRPr="00F61A29">
        <w:t xml:space="preserve"> </w:t>
      </w:r>
      <w:r>
        <w:t>yollar</w:t>
      </w:r>
      <w:r w:rsidRPr="00F61A29">
        <w:t>ı</w:t>
      </w:r>
      <w:r>
        <w:t>n</w:t>
      </w:r>
      <w:r w:rsidRPr="00F61A29">
        <w:t>ı</w:t>
      </w:r>
      <w:r>
        <w:t>n</w:t>
      </w:r>
      <w:r w:rsidRPr="00F61A29">
        <w:t xml:space="preserve"> </w:t>
      </w:r>
      <w:r>
        <w:t>ke</w:t>
      </w:r>
      <w:r w:rsidRPr="00F61A29">
        <w:t>ç</w:t>
      </w:r>
      <w:r>
        <w:t>iriciliyini</w:t>
      </w:r>
      <w:r w:rsidRPr="00F61A29">
        <w:t xml:space="preserve"> </w:t>
      </w:r>
      <w:r>
        <w:lastRenderedPageBreak/>
        <w:t>bir</w:t>
      </w:r>
      <w:r w:rsidRPr="00F61A29">
        <w:t xml:space="preserve"> </w:t>
      </w:r>
      <w:r>
        <w:t>d</w:t>
      </w:r>
      <w:r w:rsidRPr="00F61A29">
        <w:t xml:space="preserve">ə </w:t>
      </w:r>
      <w:r>
        <w:t>yoxlay</w:t>
      </w:r>
      <w:r w:rsidRPr="00F61A29">
        <w:t>ı</w:t>
      </w:r>
      <w:r>
        <w:t>n</w:t>
      </w:r>
      <w:r w:rsidRPr="00F61A29">
        <w:t>.</w:t>
      </w:r>
    </w:p>
    <w:p w:rsidR="00E53D68" w:rsidRPr="00F61A29" w:rsidRDefault="00E53D68" w:rsidP="00E53D68">
      <w:pPr>
        <w:spacing w:before="82"/>
        <w:ind w:left="920"/>
        <w:rPr>
          <w:sz w:val="16"/>
        </w:rPr>
      </w:pPr>
      <w:r>
        <w:rPr>
          <w:sz w:val="16"/>
        </w:rPr>
        <w:t>Qiym</w:t>
      </w:r>
      <w:r w:rsidRPr="00F61A29">
        <w:rPr>
          <w:sz w:val="16"/>
        </w:rPr>
        <w:t>ə</w:t>
      </w:r>
      <w:r>
        <w:rPr>
          <w:sz w:val="16"/>
        </w:rPr>
        <w:t>tl</w:t>
      </w:r>
      <w:r w:rsidRPr="00F61A29">
        <w:rPr>
          <w:sz w:val="16"/>
        </w:rPr>
        <w:t>ə</w:t>
      </w:r>
      <w:r>
        <w:rPr>
          <w:sz w:val="16"/>
        </w:rPr>
        <w:t>ndirin</w:t>
      </w:r>
      <w:r w:rsidRPr="00F61A29">
        <w:rPr>
          <w:sz w:val="16"/>
        </w:rPr>
        <w:t xml:space="preserve"> → </w:t>
      </w:r>
      <w:r>
        <w:rPr>
          <w:sz w:val="16"/>
        </w:rPr>
        <w:t>h</w:t>
      </w:r>
      <w:r w:rsidRPr="00F61A29">
        <w:rPr>
          <w:sz w:val="16"/>
        </w:rPr>
        <w:t>ə</w:t>
      </w:r>
      <w:r>
        <w:rPr>
          <w:sz w:val="16"/>
        </w:rPr>
        <w:t>yat</w:t>
      </w:r>
      <w:r w:rsidRPr="00F61A29">
        <w:rPr>
          <w:sz w:val="16"/>
        </w:rPr>
        <w:t xml:space="preserve"> üçü</w:t>
      </w:r>
      <w:r>
        <w:rPr>
          <w:sz w:val="16"/>
        </w:rPr>
        <w:t>n</w:t>
      </w:r>
      <w:r w:rsidRPr="00F61A29">
        <w:rPr>
          <w:sz w:val="16"/>
        </w:rPr>
        <w:t xml:space="preserve"> </w:t>
      </w:r>
      <w:r>
        <w:rPr>
          <w:sz w:val="16"/>
        </w:rPr>
        <w:t>t</w:t>
      </w:r>
      <w:r w:rsidRPr="00F61A29">
        <w:rPr>
          <w:sz w:val="16"/>
        </w:rPr>
        <w:t>ə</w:t>
      </w:r>
      <w:r>
        <w:rPr>
          <w:sz w:val="16"/>
        </w:rPr>
        <w:t>hl</w:t>
      </w:r>
      <w:r w:rsidRPr="00F61A29">
        <w:rPr>
          <w:sz w:val="16"/>
        </w:rPr>
        <w:t>ü</w:t>
      </w:r>
      <w:r>
        <w:rPr>
          <w:sz w:val="16"/>
        </w:rPr>
        <w:t>k</w:t>
      </w:r>
      <w:r w:rsidRPr="00F61A29">
        <w:rPr>
          <w:sz w:val="16"/>
        </w:rPr>
        <w:t xml:space="preserve">ə </w:t>
      </w:r>
      <w:r>
        <w:rPr>
          <w:sz w:val="16"/>
        </w:rPr>
        <w:t>var</w:t>
      </w:r>
      <w:r w:rsidRPr="00F61A29">
        <w:rPr>
          <w:sz w:val="16"/>
        </w:rPr>
        <w:t xml:space="preserve"> → </w:t>
      </w:r>
      <w:r>
        <w:rPr>
          <w:sz w:val="16"/>
        </w:rPr>
        <w:t>s</w:t>
      </w:r>
      <w:r w:rsidRPr="00F61A29">
        <w:rPr>
          <w:sz w:val="16"/>
        </w:rPr>
        <w:t>ə</w:t>
      </w:r>
      <w:r>
        <w:rPr>
          <w:sz w:val="16"/>
        </w:rPr>
        <w:t>b</w:t>
      </w:r>
      <w:r w:rsidRPr="00F61A29">
        <w:rPr>
          <w:sz w:val="16"/>
        </w:rPr>
        <w:t>ə</w:t>
      </w:r>
      <w:r>
        <w:rPr>
          <w:sz w:val="16"/>
        </w:rPr>
        <w:t>bi</w:t>
      </w:r>
      <w:r w:rsidRPr="00F61A29">
        <w:rPr>
          <w:sz w:val="16"/>
        </w:rPr>
        <w:t xml:space="preserve"> </w:t>
      </w:r>
      <w:r>
        <w:rPr>
          <w:sz w:val="16"/>
        </w:rPr>
        <w:t>aradan</w:t>
      </w:r>
      <w:r w:rsidRPr="00F61A29">
        <w:rPr>
          <w:sz w:val="16"/>
        </w:rPr>
        <w:t xml:space="preserve"> </w:t>
      </w:r>
      <w:r>
        <w:rPr>
          <w:sz w:val="16"/>
        </w:rPr>
        <w:t>qald</w:t>
      </w:r>
      <w:r w:rsidRPr="00F61A29">
        <w:rPr>
          <w:sz w:val="16"/>
        </w:rPr>
        <w:t>ı</w:t>
      </w:r>
      <w:r>
        <w:rPr>
          <w:sz w:val="16"/>
        </w:rPr>
        <w:t>r</w:t>
      </w:r>
      <w:r w:rsidRPr="00F61A29">
        <w:rPr>
          <w:sz w:val="16"/>
        </w:rPr>
        <w:t>ı</w:t>
      </w:r>
      <w:r>
        <w:rPr>
          <w:sz w:val="16"/>
        </w:rPr>
        <w:t>n</w:t>
      </w:r>
      <w:r w:rsidRPr="00F61A29">
        <w:rPr>
          <w:sz w:val="16"/>
        </w:rPr>
        <w:t xml:space="preserve"> → </w:t>
      </w:r>
      <w:r>
        <w:rPr>
          <w:sz w:val="16"/>
        </w:rPr>
        <w:t>n</w:t>
      </w:r>
      <w:r w:rsidRPr="00F61A29">
        <w:rPr>
          <w:sz w:val="16"/>
        </w:rPr>
        <w:t>ö</w:t>
      </w:r>
      <w:r>
        <w:rPr>
          <w:sz w:val="16"/>
        </w:rPr>
        <w:t>vb</w:t>
      </w:r>
      <w:r w:rsidRPr="00F61A29">
        <w:rPr>
          <w:sz w:val="16"/>
        </w:rPr>
        <w:t>ə</w:t>
      </w:r>
      <w:r>
        <w:rPr>
          <w:sz w:val="16"/>
        </w:rPr>
        <w:t>ti</w:t>
      </w:r>
      <w:r w:rsidRPr="00F61A29">
        <w:rPr>
          <w:sz w:val="16"/>
        </w:rPr>
        <w:t xml:space="preserve"> </w:t>
      </w:r>
      <w:r>
        <w:rPr>
          <w:sz w:val="16"/>
        </w:rPr>
        <w:t>add</w:t>
      </w:r>
      <w:r w:rsidRPr="00F61A29">
        <w:rPr>
          <w:sz w:val="16"/>
        </w:rPr>
        <w:t>ı</w:t>
      </w:r>
      <w:r>
        <w:rPr>
          <w:sz w:val="16"/>
        </w:rPr>
        <w:t>ma</w:t>
      </w:r>
      <w:r w:rsidRPr="00F61A29">
        <w:rPr>
          <w:sz w:val="16"/>
        </w:rPr>
        <w:t xml:space="preserve"> </w:t>
      </w:r>
      <w:r>
        <w:rPr>
          <w:sz w:val="16"/>
        </w:rPr>
        <w:t>ke</w:t>
      </w:r>
      <w:r w:rsidRPr="00F61A29">
        <w:rPr>
          <w:sz w:val="16"/>
        </w:rPr>
        <w:t>ç</w:t>
      </w:r>
      <w:r>
        <w:rPr>
          <w:sz w:val="16"/>
        </w:rPr>
        <w:t>in</w:t>
      </w:r>
      <w:r w:rsidRPr="00F61A29">
        <w:rPr>
          <w:sz w:val="16"/>
        </w:rPr>
        <w:t>.</w:t>
      </w:r>
    </w:p>
    <w:p w:rsidR="00E53D68" w:rsidRPr="00F61A29" w:rsidRDefault="00E53D68" w:rsidP="00E53D68">
      <w:pPr>
        <w:ind w:left="920"/>
        <w:rPr>
          <w:sz w:val="16"/>
        </w:rPr>
      </w:pPr>
      <w:r>
        <w:rPr>
          <w:sz w:val="16"/>
        </w:rPr>
        <w:t>H</w:t>
      </w:r>
      <w:r w:rsidRPr="00F61A29">
        <w:rPr>
          <w:sz w:val="16"/>
        </w:rPr>
        <w:t>ə</w:t>
      </w:r>
      <w:r>
        <w:rPr>
          <w:sz w:val="16"/>
        </w:rPr>
        <w:t>r</w:t>
      </w:r>
      <w:r w:rsidRPr="00F61A29">
        <w:rPr>
          <w:sz w:val="16"/>
        </w:rPr>
        <w:t xml:space="preserve"> </w:t>
      </w:r>
      <w:r>
        <w:rPr>
          <w:sz w:val="16"/>
        </w:rPr>
        <w:t>m</w:t>
      </w:r>
      <w:r w:rsidRPr="00F61A29">
        <w:rPr>
          <w:sz w:val="16"/>
        </w:rPr>
        <w:t>ü</w:t>
      </w:r>
      <w:r>
        <w:rPr>
          <w:sz w:val="16"/>
        </w:rPr>
        <w:t>daxil</w:t>
      </w:r>
      <w:r w:rsidRPr="00F61A29">
        <w:rPr>
          <w:sz w:val="16"/>
        </w:rPr>
        <w:t>ə</w:t>
      </w:r>
      <w:r>
        <w:rPr>
          <w:sz w:val="16"/>
        </w:rPr>
        <w:t>d</w:t>
      </w:r>
      <w:r w:rsidRPr="00F61A29">
        <w:rPr>
          <w:sz w:val="16"/>
        </w:rPr>
        <w:t>ə</w:t>
      </w:r>
      <w:r>
        <w:rPr>
          <w:sz w:val="16"/>
        </w:rPr>
        <w:t>n</w:t>
      </w:r>
      <w:r w:rsidRPr="00F61A29">
        <w:rPr>
          <w:sz w:val="16"/>
        </w:rPr>
        <w:t xml:space="preserve"> </w:t>
      </w:r>
      <w:r>
        <w:rPr>
          <w:sz w:val="16"/>
        </w:rPr>
        <w:t>s</w:t>
      </w:r>
      <w:r w:rsidRPr="00E53D68">
        <w:rPr>
          <w:sz w:val="16"/>
          <w:lang w:val="ru-RU"/>
        </w:rPr>
        <w:t>о</w:t>
      </w:r>
      <w:r>
        <w:rPr>
          <w:sz w:val="16"/>
        </w:rPr>
        <w:t>nr</w:t>
      </w:r>
      <w:r w:rsidRPr="00E53D68">
        <w:rPr>
          <w:sz w:val="16"/>
          <w:lang w:val="ru-RU"/>
        </w:rPr>
        <w:t>а</w:t>
      </w:r>
      <w:r w:rsidRPr="00F61A29">
        <w:rPr>
          <w:sz w:val="16"/>
        </w:rPr>
        <w:t xml:space="preserve"> </w:t>
      </w:r>
      <w:r>
        <w:rPr>
          <w:sz w:val="16"/>
        </w:rPr>
        <w:t>onun</w:t>
      </w:r>
      <w:r w:rsidRPr="00F61A29">
        <w:rPr>
          <w:sz w:val="16"/>
        </w:rPr>
        <w:t xml:space="preserve"> </w:t>
      </w:r>
      <w:r>
        <w:rPr>
          <w:sz w:val="16"/>
        </w:rPr>
        <w:t>u</w:t>
      </w:r>
      <w:r w:rsidRPr="00F61A29">
        <w:rPr>
          <w:sz w:val="16"/>
        </w:rPr>
        <w:t>ğ</w:t>
      </w:r>
      <w:r>
        <w:rPr>
          <w:sz w:val="16"/>
        </w:rPr>
        <w:t>urla</w:t>
      </w:r>
      <w:r w:rsidRPr="00F61A29">
        <w:rPr>
          <w:sz w:val="16"/>
        </w:rPr>
        <w:t xml:space="preserve"> </w:t>
      </w:r>
      <w:r>
        <w:rPr>
          <w:sz w:val="16"/>
        </w:rPr>
        <w:t>n</w:t>
      </w:r>
      <w:r w:rsidRPr="00F61A29">
        <w:rPr>
          <w:sz w:val="16"/>
        </w:rPr>
        <w:t>ə</w:t>
      </w:r>
      <w:r>
        <w:rPr>
          <w:sz w:val="16"/>
        </w:rPr>
        <w:t>tic</w:t>
      </w:r>
      <w:r w:rsidRPr="00F61A29">
        <w:rPr>
          <w:sz w:val="16"/>
        </w:rPr>
        <w:t>ə</w:t>
      </w:r>
      <w:r>
        <w:rPr>
          <w:sz w:val="16"/>
        </w:rPr>
        <w:t>l</w:t>
      </w:r>
      <w:r w:rsidRPr="00F61A29">
        <w:rPr>
          <w:sz w:val="16"/>
        </w:rPr>
        <w:t>ə</w:t>
      </w:r>
      <w:r>
        <w:rPr>
          <w:sz w:val="16"/>
        </w:rPr>
        <w:t>ndiyin</w:t>
      </w:r>
      <w:r w:rsidRPr="00F61A29">
        <w:rPr>
          <w:sz w:val="16"/>
        </w:rPr>
        <w:t>ə ə</w:t>
      </w:r>
      <w:r>
        <w:rPr>
          <w:sz w:val="16"/>
        </w:rPr>
        <w:t>min</w:t>
      </w:r>
      <w:r w:rsidRPr="00F61A29">
        <w:rPr>
          <w:sz w:val="16"/>
        </w:rPr>
        <w:t xml:space="preserve"> </w:t>
      </w:r>
      <w:r>
        <w:rPr>
          <w:sz w:val="16"/>
        </w:rPr>
        <w:t>olun</w:t>
      </w:r>
      <w:r w:rsidRPr="00F61A29">
        <w:rPr>
          <w:sz w:val="16"/>
        </w:rPr>
        <w:t xml:space="preserve">. </w:t>
      </w:r>
      <w:r>
        <w:rPr>
          <w:sz w:val="16"/>
        </w:rPr>
        <w:t>M</w:t>
      </w:r>
      <w:r w:rsidRPr="00F61A29">
        <w:rPr>
          <w:sz w:val="16"/>
        </w:rPr>
        <w:t>ü</w:t>
      </w:r>
      <w:r>
        <w:rPr>
          <w:sz w:val="16"/>
        </w:rPr>
        <w:t>sb</w:t>
      </w:r>
      <w:r w:rsidRPr="00F61A29">
        <w:rPr>
          <w:sz w:val="16"/>
        </w:rPr>
        <w:t>ə</w:t>
      </w:r>
      <w:r>
        <w:rPr>
          <w:sz w:val="16"/>
        </w:rPr>
        <w:t>t</w:t>
      </w:r>
      <w:r w:rsidRPr="00F61A29">
        <w:rPr>
          <w:sz w:val="16"/>
        </w:rPr>
        <w:t xml:space="preserve"> </w:t>
      </w:r>
      <w:r>
        <w:rPr>
          <w:sz w:val="16"/>
        </w:rPr>
        <w:t>n</w:t>
      </w:r>
      <w:r w:rsidRPr="00F61A29">
        <w:rPr>
          <w:sz w:val="16"/>
        </w:rPr>
        <w:t>ə</w:t>
      </w:r>
      <w:r>
        <w:rPr>
          <w:sz w:val="16"/>
        </w:rPr>
        <w:t>tic</w:t>
      </w:r>
      <w:r w:rsidRPr="00F61A29">
        <w:rPr>
          <w:sz w:val="16"/>
        </w:rPr>
        <w:t xml:space="preserve">ə </w:t>
      </w:r>
      <w:r>
        <w:rPr>
          <w:sz w:val="16"/>
        </w:rPr>
        <w:t>al</w:t>
      </w:r>
      <w:r w:rsidRPr="00F61A29">
        <w:rPr>
          <w:sz w:val="16"/>
        </w:rPr>
        <w:t>ı</w:t>
      </w:r>
      <w:r>
        <w:rPr>
          <w:sz w:val="16"/>
        </w:rPr>
        <w:t>nana</w:t>
      </w:r>
      <w:r w:rsidRPr="00F61A29">
        <w:rPr>
          <w:sz w:val="16"/>
        </w:rPr>
        <w:t xml:space="preserve"> </w:t>
      </w:r>
      <w:r>
        <w:rPr>
          <w:sz w:val="16"/>
        </w:rPr>
        <w:t>q</w:t>
      </w:r>
      <w:r w:rsidRPr="00F61A29">
        <w:rPr>
          <w:sz w:val="16"/>
        </w:rPr>
        <w:t>ə</w:t>
      </w:r>
      <w:r>
        <w:rPr>
          <w:sz w:val="16"/>
        </w:rPr>
        <w:t>d</w:t>
      </w:r>
      <w:r w:rsidRPr="00F61A29">
        <w:rPr>
          <w:sz w:val="16"/>
        </w:rPr>
        <w:t>ə</w:t>
      </w:r>
      <w:r>
        <w:rPr>
          <w:sz w:val="16"/>
        </w:rPr>
        <w:t>r</w:t>
      </w:r>
      <w:r w:rsidRPr="00F61A29">
        <w:rPr>
          <w:sz w:val="16"/>
        </w:rPr>
        <w:t xml:space="preserve"> </w:t>
      </w:r>
      <w:r>
        <w:rPr>
          <w:sz w:val="16"/>
        </w:rPr>
        <w:t>davam</w:t>
      </w:r>
      <w:r w:rsidRPr="00F61A29">
        <w:rPr>
          <w:sz w:val="16"/>
        </w:rPr>
        <w:t xml:space="preserve"> </w:t>
      </w:r>
      <w:r>
        <w:rPr>
          <w:sz w:val="16"/>
        </w:rPr>
        <w:t>edin</w:t>
      </w:r>
      <w:r w:rsidRPr="00F61A29">
        <w:rPr>
          <w:sz w:val="16"/>
        </w:rPr>
        <w:t xml:space="preserve"> </w:t>
      </w:r>
      <w:r>
        <w:rPr>
          <w:sz w:val="16"/>
        </w:rPr>
        <w:t>v</w:t>
      </w:r>
      <w:r w:rsidRPr="00F61A29">
        <w:rPr>
          <w:sz w:val="16"/>
        </w:rPr>
        <w:t xml:space="preserve">ə </w:t>
      </w:r>
      <w:r>
        <w:rPr>
          <w:sz w:val="16"/>
        </w:rPr>
        <w:t>sonra</w:t>
      </w:r>
      <w:r w:rsidRPr="00F61A29">
        <w:rPr>
          <w:sz w:val="16"/>
        </w:rPr>
        <w:t xml:space="preserve"> </w:t>
      </w:r>
      <w:r>
        <w:rPr>
          <w:sz w:val="16"/>
        </w:rPr>
        <w:t>dig</w:t>
      </w:r>
      <w:r w:rsidRPr="00F61A29">
        <w:rPr>
          <w:sz w:val="16"/>
        </w:rPr>
        <w:t>ə</w:t>
      </w:r>
      <w:r>
        <w:rPr>
          <w:sz w:val="16"/>
        </w:rPr>
        <w:t>r</w:t>
      </w:r>
      <w:r w:rsidRPr="00F61A29">
        <w:rPr>
          <w:sz w:val="16"/>
        </w:rPr>
        <w:t xml:space="preserve"> </w:t>
      </w:r>
      <w:r>
        <w:rPr>
          <w:sz w:val="16"/>
        </w:rPr>
        <w:t>h</w:t>
      </w:r>
      <w:r w:rsidRPr="00F61A29">
        <w:rPr>
          <w:sz w:val="16"/>
        </w:rPr>
        <w:t>ə</w:t>
      </w:r>
      <w:r>
        <w:rPr>
          <w:sz w:val="16"/>
        </w:rPr>
        <w:t>r</w:t>
      </w:r>
      <w:r w:rsidRPr="00F61A29">
        <w:rPr>
          <w:sz w:val="16"/>
        </w:rPr>
        <w:t>ə</w:t>
      </w:r>
      <w:r>
        <w:rPr>
          <w:sz w:val="16"/>
        </w:rPr>
        <w:t>k</w:t>
      </w:r>
      <w:r w:rsidRPr="00F61A29">
        <w:rPr>
          <w:sz w:val="16"/>
        </w:rPr>
        <w:t>ə</w:t>
      </w:r>
      <w:r>
        <w:rPr>
          <w:sz w:val="16"/>
        </w:rPr>
        <w:t>t</w:t>
      </w:r>
      <w:r w:rsidRPr="00F61A29">
        <w:rPr>
          <w:sz w:val="16"/>
        </w:rPr>
        <w:t xml:space="preserve">ə </w:t>
      </w:r>
      <w:r>
        <w:rPr>
          <w:sz w:val="16"/>
        </w:rPr>
        <w:t>ke</w:t>
      </w:r>
      <w:r w:rsidRPr="00F61A29">
        <w:rPr>
          <w:sz w:val="16"/>
        </w:rPr>
        <w:t>ç</w:t>
      </w:r>
      <w:r>
        <w:rPr>
          <w:sz w:val="16"/>
        </w:rPr>
        <w:t>in</w:t>
      </w:r>
      <w:r w:rsidRPr="00F61A29">
        <w:rPr>
          <w:sz w:val="16"/>
        </w:rPr>
        <w:t>.</w:t>
      </w:r>
    </w:p>
    <w:p w:rsidR="00E53D68" w:rsidRPr="00F61A29" w:rsidRDefault="00E53D68" w:rsidP="00E7638F">
      <w:pPr>
        <w:pStyle w:val="4"/>
        <w:numPr>
          <w:ilvl w:val="1"/>
          <w:numId w:val="2"/>
        </w:numPr>
        <w:tabs>
          <w:tab w:val="left" w:pos="921"/>
        </w:tabs>
        <w:spacing w:before="76" w:line="250" w:lineRule="exact"/>
        <w:ind w:hanging="569"/>
      </w:pPr>
      <w:r>
        <w:t>Yard</w:t>
      </w:r>
      <w:r w:rsidRPr="00F61A29">
        <w:t>ı</w:t>
      </w:r>
      <w:r>
        <w:t>m</w:t>
      </w:r>
      <w:r w:rsidRPr="00F61A29">
        <w:t xml:space="preserve"> </w:t>
      </w:r>
      <w:r>
        <w:t>g</w:t>
      </w:r>
      <w:r w:rsidRPr="00F61A29">
        <w:t>ö</w:t>
      </w:r>
      <w:r>
        <w:t>st</w:t>
      </w:r>
      <w:r w:rsidRPr="00F61A29">
        <w:t>ə</w:t>
      </w:r>
      <w:r>
        <w:t>rm</w:t>
      </w:r>
      <w:r w:rsidRPr="00F61A29">
        <w:t>ə</w:t>
      </w:r>
      <w:r>
        <w:t>k</w:t>
      </w:r>
      <w:r w:rsidRPr="00F61A29">
        <w:t xml:space="preserve"> üçü</w:t>
      </w:r>
      <w:r>
        <w:t>n</w:t>
      </w:r>
      <w:r w:rsidRPr="00F61A29">
        <w:t xml:space="preserve"> </w:t>
      </w:r>
      <w:r>
        <w:t>m</w:t>
      </w:r>
      <w:r w:rsidRPr="00F61A29">
        <w:t>ü</w:t>
      </w:r>
      <w:r>
        <w:t>nasib</w:t>
      </w:r>
      <w:r w:rsidRPr="00F61A29">
        <w:t xml:space="preserve"> </w:t>
      </w:r>
      <w:r>
        <w:t>v</w:t>
      </w:r>
      <w:r w:rsidRPr="00F61A29">
        <w:t>ə</w:t>
      </w:r>
      <w:r>
        <w:t>ziyy</w:t>
      </w:r>
      <w:r w:rsidRPr="00F61A29">
        <w:t>ə</w:t>
      </w:r>
      <w:r>
        <w:t>t</w:t>
      </w:r>
      <w:r w:rsidRPr="00F61A29">
        <w:rPr>
          <w:spacing w:val="4"/>
        </w:rPr>
        <w:t xml:space="preserve"> </w:t>
      </w:r>
      <w:r>
        <w:t>se</w:t>
      </w:r>
      <w:r w:rsidRPr="00F61A29">
        <w:t>ç</w:t>
      </w:r>
      <w:r>
        <w:t>in</w:t>
      </w:r>
    </w:p>
    <w:p w:rsidR="00E53D68" w:rsidRPr="00F61A29" w:rsidRDefault="00E53D68" w:rsidP="00E53D68">
      <w:pPr>
        <w:pStyle w:val="a7"/>
        <w:spacing w:line="250" w:lineRule="exact"/>
        <w:jc w:val="both"/>
      </w:pPr>
      <w:r>
        <w:t>Xilasedici</w:t>
      </w:r>
      <w:r w:rsidRPr="00F61A29">
        <w:t xml:space="preserve"> </w:t>
      </w:r>
      <w:r>
        <w:t>yard</w:t>
      </w:r>
      <w:r w:rsidRPr="00F61A29">
        <w:t>ı</w:t>
      </w:r>
      <w:r>
        <w:t>m</w:t>
      </w:r>
      <w:r w:rsidRPr="00F61A29">
        <w:t xml:space="preserve"> </w:t>
      </w:r>
      <w:r>
        <w:t>g</w:t>
      </w:r>
      <w:r w:rsidRPr="00F61A29">
        <w:t>ö</w:t>
      </w:r>
      <w:r>
        <w:t>st</w:t>
      </w:r>
      <w:r w:rsidRPr="00F61A29">
        <w:t>ə</w:t>
      </w:r>
      <w:r>
        <w:t>rm</w:t>
      </w:r>
      <w:r w:rsidRPr="00F61A29">
        <w:t>ə</w:t>
      </w:r>
      <w:r>
        <w:t>k</w:t>
      </w:r>
      <w:r w:rsidRPr="00F61A29">
        <w:t xml:space="preserve"> üçü</w:t>
      </w:r>
      <w:r>
        <w:t>n</w:t>
      </w:r>
      <w:r w:rsidRPr="00F61A29">
        <w:t xml:space="preserve"> ö</w:t>
      </w:r>
      <w:r>
        <w:t>z</w:t>
      </w:r>
      <w:r w:rsidRPr="00F61A29">
        <w:t>ü</w:t>
      </w:r>
      <w:r>
        <w:t>n</w:t>
      </w:r>
      <w:r w:rsidRPr="00F61A29">
        <w:t xml:space="preserve">ə </w:t>
      </w:r>
      <w:r>
        <w:t>m</w:t>
      </w:r>
      <w:r w:rsidRPr="00F61A29">
        <w:t>ü</w:t>
      </w:r>
      <w:r>
        <w:t>nasib</w:t>
      </w:r>
      <w:r w:rsidRPr="00F61A29">
        <w:t xml:space="preserve"> </w:t>
      </w:r>
      <w:r>
        <w:t>v</w:t>
      </w:r>
      <w:r w:rsidRPr="00F61A29">
        <w:t>ə</w:t>
      </w:r>
      <w:r>
        <w:t>ziyy</w:t>
      </w:r>
      <w:r w:rsidRPr="00F61A29">
        <w:t>ə</w:t>
      </w:r>
      <w:r>
        <w:t>t</w:t>
      </w:r>
      <w:r w:rsidRPr="00F61A29">
        <w:t xml:space="preserve"> </w:t>
      </w:r>
      <w:r>
        <w:t>se</w:t>
      </w:r>
      <w:r w:rsidRPr="00F61A29">
        <w:t>ç</w:t>
      </w:r>
      <w:r>
        <w:t>m</w:t>
      </w:r>
      <w:r w:rsidRPr="00F61A29">
        <w:t>ə</w:t>
      </w:r>
      <w:r>
        <w:t>lidir</w:t>
      </w:r>
      <w:r w:rsidRPr="00F61A29">
        <w:t>.</w:t>
      </w:r>
    </w:p>
    <w:p w:rsidR="00E53D68" w:rsidRPr="00F61A29" w:rsidRDefault="00E53D68" w:rsidP="00E53D68">
      <w:pPr>
        <w:pStyle w:val="a7"/>
        <w:ind w:left="352" w:right="302" w:firstLine="568"/>
        <w:jc w:val="both"/>
      </w:pPr>
      <w:r>
        <w:t>Xilasedici</w:t>
      </w:r>
      <w:r w:rsidRPr="00F61A29">
        <w:t xml:space="preserve"> üçü</w:t>
      </w:r>
      <w:r>
        <w:t>n</w:t>
      </w:r>
      <w:r w:rsidRPr="00F61A29">
        <w:t xml:space="preserve"> </w:t>
      </w:r>
      <w:r>
        <w:t>m</w:t>
      </w:r>
      <w:r w:rsidRPr="00F61A29">
        <w:t>ü</w:t>
      </w:r>
      <w:r>
        <w:t>nasib</w:t>
      </w:r>
      <w:r w:rsidRPr="00F61A29">
        <w:t xml:space="preserve"> </w:t>
      </w:r>
      <w:r>
        <w:t>v</w:t>
      </w:r>
      <w:r w:rsidRPr="00F61A29">
        <w:t>ə</w:t>
      </w:r>
      <w:r>
        <w:t>ziyy</w:t>
      </w:r>
      <w:r w:rsidRPr="00F61A29">
        <w:t>ə</w:t>
      </w:r>
      <w:r>
        <w:t>t</w:t>
      </w:r>
      <w:r w:rsidRPr="00F61A29">
        <w:t xml:space="preserve">, </w:t>
      </w:r>
      <w:r>
        <w:t>m</w:t>
      </w:r>
      <w:r w:rsidRPr="00F61A29">
        <w:t>ü</w:t>
      </w:r>
      <w:r>
        <w:t>mk</w:t>
      </w:r>
      <w:r w:rsidRPr="00F61A29">
        <w:t>ü</w:t>
      </w:r>
      <w:r>
        <w:t>nd</w:t>
      </w:r>
      <w:r w:rsidRPr="00F61A29">
        <w:t>ü</w:t>
      </w:r>
      <w:r>
        <w:t>rs</w:t>
      </w:r>
      <w:r w:rsidRPr="00F61A29">
        <w:t xml:space="preserve">ə, </w:t>
      </w:r>
      <w:r>
        <w:t>z</w:t>
      </w:r>
      <w:r w:rsidRPr="00F61A29">
        <w:t>ə</w:t>
      </w:r>
      <w:r>
        <w:t>r</w:t>
      </w:r>
      <w:r w:rsidRPr="00F61A29">
        <w:t>ə</w:t>
      </w:r>
      <w:r>
        <w:t>r</w:t>
      </w:r>
      <w:r w:rsidRPr="00F61A29">
        <w:t>çə</w:t>
      </w:r>
      <w:r>
        <w:t>k</w:t>
      </w:r>
      <w:r w:rsidRPr="00F61A29">
        <w:t>ə</w:t>
      </w:r>
      <w:r>
        <w:t>nin</w:t>
      </w:r>
      <w:r w:rsidRPr="00F61A29">
        <w:t xml:space="preserve"> ç</w:t>
      </w:r>
      <w:r>
        <w:t>iyin</w:t>
      </w:r>
      <w:r w:rsidRPr="00F61A29">
        <w:t xml:space="preserve"> </w:t>
      </w:r>
      <w:r>
        <w:t>s</w:t>
      </w:r>
      <w:r w:rsidRPr="00F61A29">
        <w:t>ə</w:t>
      </w:r>
      <w:r>
        <w:t>viyy</w:t>
      </w:r>
      <w:r w:rsidRPr="00F61A29">
        <w:t>ə</w:t>
      </w:r>
      <w:r>
        <w:t>sind</w:t>
      </w:r>
      <w:r w:rsidRPr="00F61A29">
        <w:t xml:space="preserve">ə, </w:t>
      </w:r>
      <w:r>
        <w:t>z</w:t>
      </w:r>
      <w:r w:rsidRPr="00F61A29">
        <w:t>ə</w:t>
      </w:r>
      <w:r>
        <w:t>r</w:t>
      </w:r>
      <w:r w:rsidRPr="00F61A29">
        <w:t>ə</w:t>
      </w:r>
      <w:r>
        <w:t>r</w:t>
      </w:r>
      <w:r w:rsidRPr="00F61A29">
        <w:t>çə</w:t>
      </w:r>
      <w:r>
        <w:t>k</w:t>
      </w:r>
      <w:r w:rsidRPr="00F61A29">
        <w:t>ə</w:t>
      </w:r>
      <w:r>
        <w:t>n</w:t>
      </w:r>
      <w:r w:rsidRPr="00F61A29">
        <w:t xml:space="preserve"> </w:t>
      </w:r>
      <w:r>
        <w:t>yerd</w:t>
      </w:r>
      <w:r w:rsidRPr="00F61A29">
        <w:t>ə</w:t>
      </w:r>
      <w:r>
        <w:t>dirs</w:t>
      </w:r>
      <w:r w:rsidRPr="00F61A29">
        <w:t xml:space="preserve">ə </w:t>
      </w:r>
      <w:r>
        <w:t>dizi</w:t>
      </w:r>
      <w:r w:rsidRPr="00F61A29">
        <w:t xml:space="preserve"> ü</w:t>
      </w:r>
      <w:r>
        <w:t>std</w:t>
      </w:r>
      <w:r w:rsidRPr="00F61A29">
        <w:t xml:space="preserve">ə </w:t>
      </w:r>
      <w:r>
        <w:t>dayanmas</w:t>
      </w:r>
      <w:r w:rsidRPr="00F61A29">
        <w:t>ı</w:t>
      </w:r>
      <w:r>
        <w:t>d</w:t>
      </w:r>
      <w:r w:rsidRPr="00F61A29">
        <w:t>ı</w:t>
      </w:r>
      <w:r>
        <w:t>r</w:t>
      </w:r>
      <w:r w:rsidRPr="00F61A29">
        <w:t xml:space="preserve">. </w:t>
      </w:r>
      <w:r>
        <w:rPr>
          <w:spacing w:val="2"/>
        </w:rPr>
        <w:t>Bu</w:t>
      </w:r>
      <w:r w:rsidRPr="00F61A29">
        <w:rPr>
          <w:spacing w:val="2"/>
        </w:rPr>
        <w:t xml:space="preserve"> </w:t>
      </w:r>
      <w:r>
        <w:t>v</w:t>
      </w:r>
      <w:r w:rsidRPr="00F61A29">
        <w:t>ə</w:t>
      </w:r>
      <w:r>
        <w:t>ziyy</w:t>
      </w:r>
      <w:r w:rsidRPr="00F61A29">
        <w:t>ə</w:t>
      </w:r>
      <w:r>
        <w:t>td</w:t>
      </w:r>
      <w:r w:rsidRPr="00F61A29">
        <w:t xml:space="preserve">ə </w:t>
      </w:r>
      <w:r>
        <w:t>bir</w:t>
      </w:r>
      <w:r w:rsidRPr="00F61A29">
        <w:t xml:space="preserve"> </w:t>
      </w:r>
      <w:r>
        <w:t>xilasedici</w:t>
      </w:r>
      <w:r w:rsidRPr="00F61A29">
        <w:t xml:space="preserve"> </w:t>
      </w:r>
      <w:r>
        <w:t>d</w:t>
      </w:r>
      <w:r w:rsidRPr="00F61A29">
        <w:t xml:space="preserve">öş </w:t>
      </w:r>
      <w:r>
        <w:t>q</w:t>
      </w:r>
      <w:r w:rsidRPr="00F61A29">
        <w:t>ə</w:t>
      </w:r>
      <w:r>
        <w:t>f</w:t>
      </w:r>
      <w:r w:rsidRPr="00F61A29">
        <w:t>ə</w:t>
      </w:r>
      <w:r>
        <w:t>sinin</w:t>
      </w:r>
      <w:r w:rsidRPr="00F61A29">
        <w:t xml:space="preserve"> </w:t>
      </w:r>
      <w:r>
        <w:t>kompressiyas</w:t>
      </w:r>
      <w:r w:rsidRPr="00F61A29">
        <w:t>ı</w:t>
      </w:r>
      <w:r>
        <w:t>ndan</w:t>
      </w:r>
      <w:r w:rsidRPr="00F61A29">
        <w:t xml:space="preserve"> </w:t>
      </w:r>
      <w:r>
        <w:t>a</w:t>
      </w:r>
      <w:r w:rsidRPr="00F61A29">
        <w:t>ğ</w:t>
      </w:r>
      <w:r>
        <w:t>ciy</w:t>
      </w:r>
      <w:r w:rsidRPr="00F61A29">
        <w:t>ə</w:t>
      </w:r>
      <w:r>
        <w:t>rl</w:t>
      </w:r>
      <w:r w:rsidRPr="00F61A29">
        <w:t>ə</w:t>
      </w:r>
      <w:r>
        <w:t>rin</w:t>
      </w:r>
      <w:r w:rsidRPr="00F61A29">
        <w:t xml:space="preserve"> </w:t>
      </w:r>
      <w:r>
        <w:t>s</w:t>
      </w:r>
      <w:r w:rsidRPr="00F61A29">
        <w:t>ü</w:t>
      </w:r>
      <w:r>
        <w:t>ni</w:t>
      </w:r>
      <w:r w:rsidRPr="00F61A29">
        <w:t xml:space="preserve"> </w:t>
      </w:r>
      <w:r>
        <w:t>ventilya</w:t>
      </w:r>
      <w:r w:rsidRPr="00F61A29">
        <w:t xml:space="preserve">- </w:t>
      </w:r>
      <w:r>
        <w:t>siyas</w:t>
      </w:r>
      <w:r w:rsidRPr="00F61A29">
        <w:t>ı</w:t>
      </w:r>
      <w:r>
        <w:t>na</w:t>
      </w:r>
      <w:r w:rsidRPr="00F61A29">
        <w:t xml:space="preserve"> </w:t>
      </w:r>
      <w:r>
        <w:t>ke</w:t>
      </w:r>
      <w:r w:rsidRPr="00F61A29">
        <w:t>çə</w:t>
      </w:r>
      <w:r>
        <w:t>rk</w:t>
      </w:r>
      <w:r w:rsidRPr="00F61A29">
        <w:t>ə</w:t>
      </w:r>
      <w:r>
        <w:t>n</w:t>
      </w:r>
      <w:r w:rsidRPr="00F61A29">
        <w:t xml:space="preserve"> </w:t>
      </w:r>
      <w:r>
        <w:t>minimum</w:t>
      </w:r>
      <w:r w:rsidRPr="00F61A29">
        <w:t xml:space="preserve"> </w:t>
      </w:r>
      <w:r>
        <w:t>h</w:t>
      </w:r>
      <w:r w:rsidRPr="00F61A29">
        <w:t>ə</w:t>
      </w:r>
      <w:r>
        <w:t>r</w:t>
      </w:r>
      <w:r w:rsidRPr="00F61A29">
        <w:t>ə</w:t>
      </w:r>
      <w:r>
        <w:t>k</w:t>
      </w:r>
      <w:r w:rsidRPr="00F61A29">
        <w:t>ə</w:t>
      </w:r>
      <w:r>
        <w:t>t</w:t>
      </w:r>
      <w:r w:rsidRPr="00F61A29">
        <w:t xml:space="preserve"> </w:t>
      </w:r>
      <w:r>
        <w:t>edir</w:t>
      </w:r>
      <w:r w:rsidRPr="00F61A29">
        <w:t xml:space="preserve"> </w:t>
      </w:r>
      <w:r>
        <w:t>v</w:t>
      </w:r>
      <w:r w:rsidRPr="00F61A29">
        <w:t xml:space="preserve">ə </w:t>
      </w:r>
      <w:r>
        <w:t>defibrilyatorun</w:t>
      </w:r>
      <w:r w:rsidRPr="00F61A29">
        <w:t xml:space="preserve"> </w:t>
      </w:r>
      <w:r>
        <w:t>istifad</w:t>
      </w:r>
      <w:r w:rsidRPr="00F61A29">
        <w:t>ə</w:t>
      </w:r>
      <w:r>
        <w:t>sini</w:t>
      </w:r>
      <w:r w:rsidRPr="00F61A29">
        <w:t xml:space="preserve"> </w:t>
      </w:r>
      <w:r>
        <w:t>asanla</w:t>
      </w:r>
      <w:r w:rsidRPr="00F61A29">
        <w:t>ş</w:t>
      </w:r>
      <w:r>
        <w:t>d</w:t>
      </w:r>
      <w:r w:rsidRPr="00F61A29">
        <w:t>ı</w:t>
      </w:r>
      <w:r>
        <w:t>r</w:t>
      </w:r>
      <w:r w:rsidRPr="00F61A29">
        <w:t>ı</w:t>
      </w:r>
      <w:r>
        <w:t>r</w:t>
      </w:r>
      <w:r w:rsidRPr="00F61A29">
        <w:t>. İ</w:t>
      </w:r>
      <w:r>
        <w:t>kinci</w:t>
      </w:r>
      <w:r w:rsidRPr="00F61A29">
        <w:t xml:space="preserve"> </w:t>
      </w:r>
      <w:r>
        <w:t>xilasedici</w:t>
      </w:r>
      <w:r w:rsidRPr="00F61A29">
        <w:t xml:space="preserve"> </w:t>
      </w:r>
      <w:r>
        <w:t>olduqda</w:t>
      </w:r>
      <w:r w:rsidRPr="00F61A29">
        <w:t xml:space="preserve"> </w:t>
      </w:r>
      <w:r>
        <w:t>o</w:t>
      </w:r>
      <w:r w:rsidRPr="00F61A29">
        <w:t xml:space="preserve">, </w:t>
      </w:r>
      <w:r>
        <w:t>s</w:t>
      </w:r>
      <w:r w:rsidRPr="00F61A29">
        <w:t>ü</w:t>
      </w:r>
      <w:r>
        <w:t>ni</w:t>
      </w:r>
      <w:r w:rsidRPr="00F61A29">
        <w:t xml:space="preserve"> </w:t>
      </w:r>
      <w:r>
        <w:t>t</w:t>
      </w:r>
      <w:r w:rsidRPr="00F61A29">
        <w:t>ə</w:t>
      </w:r>
      <w:r>
        <w:t>n</w:t>
      </w:r>
      <w:r w:rsidRPr="00F61A29">
        <w:t>ə</w:t>
      </w:r>
      <w:r>
        <w:t>ff</w:t>
      </w:r>
      <w:r w:rsidRPr="00F61A29">
        <w:t>ü</w:t>
      </w:r>
      <w:r>
        <w:t>s</w:t>
      </w:r>
      <w:r w:rsidRPr="00F61A29">
        <w:t xml:space="preserve"> </w:t>
      </w:r>
      <w:r>
        <w:t>verm</w:t>
      </w:r>
      <w:r w:rsidRPr="00F61A29">
        <w:t>ə</w:t>
      </w:r>
      <w:r>
        <w:t>k</w:t>
      </w:r>
      <w:r w:rsidRPr="00F61A29">
        <w:t xml:space="preserve"> üçü</w:t>
      </w:r>
      <w:r>
        <w:t>n</w:t>
      </w:r>
      <w:r w:rsidRPr="00F61A29">
        <w:t xml:space="preserve"> </w:t>
      </w:r>
      <w:r>
        <w:t>birinci</w:t>
      </w:r>
      <w:r w:rsidRPr="00F61A29">
        <w:t xml:space="preserve"> </w:t>
      </w:r>
      <w:r>
        <w:t>il</w:t>
      </w:r>
      <w:r w:rsidRPr="00F61A29">
        <w:t>ə ü</w:t>
      </w:r>
      <w:r>
        <w:t>zb</w:t>
      </w:r>
      <w:r w:rsidRPr="00F61A29">
        <w:t>əü</w:t>
      </w:r>
      <w:r>
        <w:t>z</w:t>
      </w:r>
      <w:r w:rsidRPr="00F61A29">
        <w:t xml:space="preserve"> (</w:t>
      </w:r>
      <w:r>
        <w:t>dizi</w:t>
      </w:r>
      <w:r w:rsidRPr="00F61A29">
        <w:t xml:space="preserve"> ü</w:t>
      </w:r>
      <w:r>
        <w:t>st</w:t>
      </w:r>
      <w:r w:rsidRPr="00F61A29">
        <w:t xml:space="preserve">ə) </w:t>
      </w:r>
      <w:r>
        <w:t>durmal</w:t>
      </w:r>
      <w:r w:rsidRPr="00F61A29">
        <w:t xml:space="preserve">ı </w:t>
      </w:r>
      <w:r>
        <w:t>v</w:t>
      </w:r>
      <w:r w:rsidRPr="00F61A29">
        <w:t xml:space="preserve">ə </w:t>
      </w:r>
      <w:r>
        <w:t>ya</w:t>
      </w:r>
      <w:r w:rsidRPr="00F61A29">
        <w:t xml:space="preserve"> ö</w:t>
      </w:r>
      <w:r>
        <w:t>z</w:t>
      </w:r>
      <w:r w:rsidRPr="00F61A29">
        <w:t>ü</w:t>
      </w:r>
      <w:r>
        <w:t>d</w:t>
      </w:r>
      <w:r w:rsidRPr="00F61A29">
        <w:t>ü</w:t>
      </w:r>
      <w:r>
        <w:t>z</w:t>
      </w:r>
      <w:r w:rsidRPr="00F61A29">
        <w:t>ə</w:t>
      </w:r>
      <w:r>
        <w:t>l</w:t>
      </w:r>
      <w:r w:rsidRPr="00F61A29">
        <w:t>ə</w:t>
      </w:r>
      <w:r>
        <w:t>n</w:t>
      </w:r>
      <w:r w:rsidRPr="00F61A29">
        <w:t xml:space="preserve"> </w:t>
      </w:r>
      <w:r>
        <w:t>kis</w:t>
      </w:r>
      <w:r w:rsidRPr="00F61A29">
        <w:t>ə (</w:t>
      </w:r>
      <w:r>
        <w:t>Ambu</w:t>
      </w:r>
      <w:r w:rsidRPr="00F61A29">
        <w:t xml:space="preserve"> </w:t>
      </w:r>
      <w:r>
        <w:t>kis</w:t>
      </w:r>
      <w:r w:rsidRPr="00F61A29">
        <w:t>ə</w:t>
      </w:r>
      <w:r>
        <w:t>si</w:t>
      </w:r>
      <w:r w:rsidRPr="00F61A29">
        <w:t xml:space="preserve">) </w:t>
      </w:r>
      <w:r>
        <w:t>olduqda</w:t>
      </w:r>
      <w:r w:rsidRPr="00F61A29">
        <w:t xml:space="preserve"> </w:t>
      </w:r>
      <w:r>
        <w:t>z</w:t>
      </w:r>
      <w:r w:rsidRPr="00F61A29">
        <w:t>ə</w:t>
      </w:r>
      <w:r>
        <w:t>r</w:t>
      </w:r>
      <w:r w:rsidRPr="00F61A29">
        <w:t>ə</w:t>
      </w:r>
      <w:r>
        <w:t>r</w:t>
      </w:r>
      <w:r w:rsidRPr="00F61A29">
        <w:t>çə</w:t>
      </w:r>
      <w:r>
        <w:t>k</w:t>
      </w:r>
      <w:r w:rsidRPr="00F61A29">
        <w:t>ə</w:t>
      </w:r>
      <w:r>
        <w:t>nin</w:t>
      </w:r>
      <w:r w:rsidRPr="00F61A29">
        <w:t xml:space="preserve"> </w:t>
      </w:r>
      <w:r>
        <w:t>ba</w:t>
      </w:r>
      <w:r w:rsidRPr="00F61A29">
        <w:t xml:space="preserve">ş </w:t>
      </w:r>
      <w:r>
        <w:t>t</w:t>
      </w:r>
      <w:r w:rsidRPr="00F61A29">
        <w:t>ə</w:t>
      </w:r>
      <w:r>
        <w:t>r</w:t>
      </w:r>
      <w:r w:rsidRPr="00F61A29">
        <w:t>ə</w:t>
      </w:r>
      <w:r>
        <w:t>find</w:t>
      </w:r>
      <w:r w:rsidRPr="00F61A29">
        <w:t xml:space="preserve">ə </w:t>
      </w:r>
      <w:r>
        <w:t>durmal</w:t>
      </w:r>
      <w:r w:rsidRPr="00F61A29">
        <w:t>ı</w:t>
      </w:r>
      <w:r>
        <w:t>d</w:t>
      </w:r>
      <w:r w:rsidRPr="00F61A29">
        <w:t>ı</w:t>
      </w:r>
      <w:r>
        <w:t>r</w:t>
      </w:r>
      <w:r w:rsidRPr="00F61A29">
        <w:t>. Üçü</w:t>
      </w:r>
      <w:r>
        <w:t>nc</w:t>
      </w:r>
      <w:r w:rsidRPr="00F61A29">
        <w:t xml:space="preserve">ü </w:t>
      </w:r>
      <w:r>
        <w:t>xilasedici</w:t>
      </w:r>
      <w:r w:rsidRPr="00F61A29">
        <w:t xml:space="preserve"> </w:t>
      </w:r>
      <w:r>
        <w:t>d</w:t>
      </w:r>
      <w:r w:rsidRPr="00F61A29">
        <w:t xml:space="preserve">ə </w:t>
      </w:r>
      <w:r>
        <w:t>dig</w:t>
      </w:r>
      <w:r w:rsidRPr="00F61A29">
        <w:t>ə</w:t>
      </w:r>
      <w:r>
        <w:t>r</w:t>
      </w:r>
      <w:r w:rsidRPr="00F61A29">
        <w:t xml:space="preserve"> </w:t>
      </w:r>
      <w:r>
        <w:t>iki</w:t>
      </w:r>
      <w:r w:rsidRPr="00F61A29">
        <w:t xml:space="preserve"> </w:t>
      </w:r>
      <w:r>
        <w:t>xilasedicinin</w:t>
      </w:r>
      <w:r w:rsidRPr="00F61A29">
        <w:t xml:space="preserve"> </w:t>
      </w:r>
      <w:r>
        <w:t>m</w:t>
      </w:r>
      <w:r w:rsidRPr="00F61A29">
        <w:t>ö</w:t>
      </w:r>
      <w:r>
        <w:t>vqeyin</w:t>
      </w:r>
      <w:r w:rsidRPr="00F61A29">
        <w:t xml:space="preserve">ə </w:t>
      </w:r>
      <w:r>
        <w:t>uy</w:t>
      </w:r>
      <w:r w:rsidRPr="00F61A29">
        <w:t>ğ</w:t>
      </w:r>
      <w:r>
        <w:t>un</w:t>
      </w:r>
      <w:r w:rsidRPr="00F61A29">
        <w:t xml:space="preserve"> </w:t>
      </w:r>
      <w:r>
        <w:t>yer</w:t>
      </w:r>
      <w:r w:rsidRPr="00F61A29">
        <w:rPr>
          <w:spacing w:val="-32"/>
        </w:rPr>
        <w:t xml:space="preserve"> </w:t>
      </w:r>
      <w:r>
        <w:t>tutur</w:t>
      </w:r>
      <w:r w:rsidRPr="00F61A29">
        <w:t>.</w:t>
      </w:r>
    </w:p>
    <w:p w:rsidR="00E53D68" w:rsidRDefault="00E53D68" w:rsidP="00E53D68">
      <w:pPr>
        <w:widowControl/>
        <w:autoSpaceDE/>
        <w:autoSpaceDN/>
        <w:rPr>
          <w:sz w:val="16"/>
        </w:rPr>
      </w:pPr>
    </w:p>
    <w:p w:rsidR="00E53D68" w:rsidRPr="00DA2708" w:rsidRDefault="00E53D68" w:rsidP="00E53D68">
      <w:pPr>
        <w:pStyle w:val="1"/>
        <w:tabs>
          <w:tab w:val="left" w:pos="2052"/>
        </w:tabs>
        <w:rPr>
          <w:sz w:val="22"/>
          <w:szCs w:val="22"/>
        </w:rPr>
      </w:pPr>
      <w:r w:rsidRPr="00DA2708">
        <w:rPr>
          <w:sz w:val="22"/>
          <w:szCs w:val="22"/>
        </w:rPr>
        <w:t>ÜRƏK-AĞCİYƏR REANİMASİYASININ (ÜAR)</w:t>
      </w:r>
      <w:r w:rsidRPr="00DA2708">
        <w:rPr>
          <w:spacing w:val="-1"/>
          <w:sz w:val="22"/>
          <w:szCs w:val="22"/>
        </w:rPr>
        <w:t xml:space="preserve"> </w:t>
      </w:r>
      <w:r w:rsidRPr="00DA2708">
        <w:rPr>
          <w:sz w:val="22"/>
          <w:szCs w:val="22"/>
        </w:rPr>
        <w:t>APARILMASI</w:t>
      </w:r>
    </w:p>
    <w:p w:rsidR="00E53D68" w:rsidRDefault="00E53D68" w:rsidP="00E53D68">
      <w:pPr>
        <w:ind w:left="1488"/>
        <w:rPr>
          <w:sz w:val="16"/>
        </w:rPr>
      </w:pPr>
    </w:p>
    <w:p w:rsidR="00E53D68" w:rsidRDefault="00E53D68" w:rsidP="00E7638F">
      <w:pPr>
        <w:pStyle w:val="ab"/>
        <w:numPr>
          <w:ilvl w:val="1"/>
          <w:numId w:val="9"/>
        </w:numPr>
        <w:tabs>
          <w:tab w:val="left" w:pos="1489"/>
        </w:tabs>
        <w:ind w:hanging="569"/>
        <w:rPr>
          <w:sz w:val="16"/>
        </w:rPr>
      </w:pPr>
      <w:r>
        <w:rPr>
          <w:sz w:val="16"/>
        </w:rPr>
        <w:t>Böyüklərə xilasedici tək olduqda ÜAR-ın</w:t>
      </w:r>
      <w:r>
        <w:rPr>
          <w:spacing w:val="4"/>
          <w:sz w:val="16"/>
        </w:rPr>
        <w:t xml:space="preserve"> </w:t>
      </w:r>
      <w:r>
        <w:rPr>
          <w:sz w:val="16"/>
        </w:rPr>
        <w:t>aparılması</w:t>
      </w:r>
    </w:p>
    <w:p w:rsidR="00E53D68" w:rsidRDefault="00E53D68" w:rsidP="00E7638F">
      <w:pPr>
        <w:pStyle w:val="ab"/>
        <w:numPr>
          <w:ilvl w:val="1"/>
          <w:numId w:val="9"/>
        </w:numPr>
        <w:tabs>
          <w:tab w:val="left" w:pos="1489"/>
        </w:tabs>
        <w:ind w:hanging="569"/>
        <w:rPr>
          <w:sz w:val="16"/>
        </w:rPr>
      </w:pPr>
      <w:r>
        <w:rPr>
          <w:sz w:val="16"/>
        </w:rPr>
        <w:t xml:space="preserve">Bir yaşla cinsi yetkinlik yaşı arasında olan uşaqlara xilasedici </w:t>
      </w:r>
      <w:r>
        <w:rPr>
          <w:spacing w:val="2"/>
          <w:sz w:val="16"/>
        </w:rPr>
        <w:t xml:space="preserve">tək </w:t>
      </w:r>
      <w:r>
        <w:rPr>
          <w:sz w:val="16"/>
        </w:rPr>
        <w:t>olduqda ÜAR-ın</w:t>
      </w:r>
      <w:r>
        <w:rPr>
          <w:spacing w:val="-3"/>
          <w:sz w:val="16"/>
        </w:rPr>
        <w:t xml:space="preserve"> </w:t>
      </w:r>
      <w:r>
        <w:rPr>
          <w:sz w:val="16"/>
        </w:rPr>
        <w:t>aparılması</w:t>
      </w:r>
    </w:p>
    <w:p w:rsidR="00E53D68" w:rsidRDefault="00E53D68" w:rsidP="00E7638F">
      <w:pPr>
        <w:pStyle w:val="ab"/>
        <w:numPr>
          <w:ilvl w:val="1"/>
          <w:numId w:val="9"/>
        </w:numPr>
        <w:tabs>
          <w:tab w:val="left" w:pos="1489"/>
        </w:tabs>
        <w:ind w:hanging="569"/>
        <w:rPr>
          <w:sz w:val="16"/>
        </w:rPr>
      </w:pPr>
      <w:r>
        <w:rPr>
          <w:sz w:val="16"/>
        </w:rPr>
        <w:t>Körpələrə (yenidoğulmuşla bir yaş arasında olan uşaq) xilasedici tək olduqda ÜAR-ın</w:t>
      </w:r>
      <w:r>
        <w:rPr>
          <w:spacing w:val="-2"/>
          <w:sz w:val="16"/>
        </w:rPr>
        <w:t xml:space="preserve"> </w:t>
      </w:r>
      <w:r>
        <w:rPr>
          <w:sz w:val="16"/>
        </w:rPr>
        <w:t>aparılması</w:t>
      </w:r>
    </w:p>
    <w:p w:rsidR="00E53D68" w:rsidRDefault="00E53D68" w:rsidP="00E7638F">
      <w:pPr>
        <w:pStyle w:val="ab"/>
        <w:numPr>
          <w:ilvl w:val="1"/>
          <w:numId w:val="9"/>
        </w:numPr>
        <w:tabs>
          <w:tab w:val="left" w:pos="1489"/>
        </w:tabs>
        <w:ind w:hanging="569"/>
        <w:rPr>
          <w:sz w:val="16"/>
        </w:rPr>
      </w:pPr>
      <w:r>
        <w:rPr>
          <w:sz w:val="16"/>
        </w:rPr>
        <w:t>Böyüklərə xilasedicilər iki nəfər və çox olduqda ÜAR-ın</w:t>
      </w:r>
      <w:r>
        <w:rPr>
          <w:spacing w:val="-1"/>
          <w:sz w:val="16"/>
        </w:rPr>
        <w:t xml:space="preserve"> </w:t>
      </w:r>
      <w:r>
        <w:rPr>
          <w:sz w:val="16"/>
        </w:rPr>
        <w:t>aparılması</w:t>
      </w:r>
    </w:p>
    <w:p w:rsidR="00E53D68" w:rsidRDefault="00E53D68" w:rsidP="00E7638F">
      <w:pPr>
        <w:pStyle w:val="ab"/>
        <w:numPr>
          <w:ilvl w:val="1"/>
          <w:numId w:val="9"/>
        </w:numPr>
        <w:tabs>
          <w:tab w:val="left" w:pos="1485"/>
        </w:tabs>
        <w:spacing w:before="1"/>
        <w:ind w:left="1484" w:hanging="565"/>
        <w:rPr>
          <w:sz w:val="16"/>
        </w:rPr>
      </w:pPr>
      <w:r>
        <w:rPr>
          <w:sz w:val="16"/>
        </w:rPr>
        <w:t>Bir yaşla cinsi yetkinlik yaşı arasında olan uşaqlara xilasedicilər iki nəfər və çox olduqda ÜAR-ın</w:t>
      </w:r>
      <w:r>
        <w:rPr>
          <w:spacing w:val="-5"/>
          <w:sz w:val="16"/>
        </w:rPr>
        <w:t xml:space="preserve"> </w:t>
      </w:r>
      <w:r>
        <w:rPr>
          <w:sz w:val="16"/>
        </w:rPr>
        <w:t>aparılması</w:t>
      </w:r>
    </w:p>
    <w:p w:rsidR="00E53D68" w:rsidRDefault="00E53D68" w:rsidP="00E7638F">
      <w:pPr>
        <w:pStyle w:val="ab"/>
        <w:numPr>
          <w:ilvl w:val="1"/>
          <w:numId w:val="9"/>
        </w:numPr>
        <w:tabs>
          <w:tab w:val="left" w:pos="1485"/>
        </w:tabs>
        <w:ind w:left="1484" w:hanging="565"/>
        <w:rPr>
          <w:sz w:val="16"/>
        </w:rPr>
      </w:pPr>
      <w:r>
        <w:rPr>
          <w:sz w:val="16"/>
        </w:rPr>
        <w:t>Körpələrə xilasedicilər iki nəfər və çox olduqda ÜAR-ın</w:t>
      </w:r>
      <w:r>
        <w:rPr>
          <w:spacing w:val="-1"/>
          <w:sz w:val="16"/>
        </w:rPr>
        <w:t xml:space="preserve"> </w:t>
      </w:r>
      <w:r>
        <w:rPr>
          <w:sz w:val="16"/>
        </w:rPr>
        <w:t>aparılması</w:t>
      </w:r>
    </w:p>
    <w:p w:rsidR="00E53D68" w:rsidRDefault="00E53D68" w:rsidP="00E7638F">
      <w:pPr>
        <w:pStyle w:val="ab"/>
        <w:numPr>
          <w:ilvl w:val="1"/>
          <w:numId w:val="9"/>
        </w:numPr>
        <w:tabs>
          <w:tab w:val="left" w:pos="1489"/>
        </w:tabs>
        <w:ind w:hanging="569"/>
        <w:rPr>
          <w:sz w:val="16"/>
        </w:rPr>
      </w:pPr>
      <w:r>
        <w:rPr>
          <w:sz w:val="16"/>
        </w:rPr>
        <w:t>Yenidoğulmuşlara ÜAR-ın</w:t>
      </w:r>
      <w:r>
        <w:rPr>
          <w:spacing w:val="-2"/>
          <w:sz w:val="16"/>
        </w:rPr>
        <w:t xml:space="preserve"> </w:t>
      </w:r>
      <w:r>
        <w:rPr>
          <w:sz w:val="16"/>
        </w:rPr>
        <w:t>aparılması</w:t>
      </w:r>
    </w:p>
    <w:p w:rsidR="00E53D68" w:rsidRDefault="00E53D68" w:rsidP="00E7638F">
      <w:pPr>
        <w:pStyle w:val="ab"/>
        <w:numPr>
          <w:ilvl w:val="1"/>
          <w:numId w:val="9"/>
        </w:numPr>
        <w:tabs>
          <w:tab w:val="left" w:pos="1489"/>
        </w:tabs>
        <w:ind w:hanging="569"/>
        <w:rPr>
          <w:sz w:val="16"/>
        </w:rPr>
      </w:pPr>
      <w:r>
        <w:rPr>
          <w:sz w:val="16"/>
        </w:rPr>
        <w:t>Reanimasiya tədbirlərinin</w:t>
      </w:r>
      <w:r>
        <w:rPr>
          <w:spacing w:val="-2"/>
          <w:sz w:val="16"/>
        </w:rPr>
        <w:t xml:space="preserve"> </w:t>
      </w:r>
      <w:r>
        <w:rPr>
          <w:sz w:val="16"/>
        </w:rPr>
        <w:t>dayandırılması</w:t>
      </w:r>
    </w:p>
    <w:p w:rsidR="00E53D68" w:rsidRDefault="00E53D68" w:rsidP="00E53D68">
      <w:pPr>
        <w:pStyle w:val="a7"/>
        <w:spacing w:before="4"/>
        <w:ind w:left="0"/>
        <w:rPr>
          <w:sz w:val="24"/>
        </w:rPr>
      </w:pPr>
    </w:p>
    <w:p w:rsidR="00E53D68" w:rsidRDefault="00E53D68" w:rsidP="00E53D68">
      <w:pPr>
        <w:pStyle w:val="a7"/>
        <w:ind w:left="352" w:right="338" w:firstLine="568"/>
      </w:pPr>
      <w:r>
        <w:t>Həyat üçün ən təhlükəli hal ürəyin qəfləti dayanmasıdır. Hadisə qəfləti baş verdiyi üçün zərərçəkənə ilk yar- dımı ətrafda olan insanlar göstərməlidirlər. Sizin yanınızda kimsə özünü pis hiss edib, qəfləti huşunu itirərək yerə yıxılır və ya oturacaqda oturduğu halda birdən tənəffüsü məhdudlaşır, nəfəs almır və ya qeyri-normal nəfəs alır (o cümlədən aqonal tənəffüs), boğulur, təngnəfəs olur və qıcolmalar baş verirsə – bu, ürəyin dayanmasından və ya dayanması təhlükəsindən xəbər verir. Qıcolmalar ürək dayanmasının tez-tez təsadüf edilən nəticəsidir.</w:t>
      </w:r>
    </w:p>
    <w:p w:rsidR="00E53D68" w:rsidRDefault="00E53D68" w:rsidP="00E53D68">
      <w:pPr>
        <w:pStyle w:val="a7"/>
        <w:spacing w:before="3"/>
        <w:ind w:left="0"/>
        <w:rPr>
          <w:sz w:val="24"/>
        </w:rPr>
      </w:pPr>
    </w:p>
    <w:p w:rsidR="00E53D68" w:rsidRDefault="00E53D68" w:rsidP="00E7638F">
      <w:pPr>
        <w:pStyle w:val="4"/>
        <w:numPr>
          <w:ilvl w:val="0"/>
          <w:numId w:val="10"/>
        </w:numPr>
        <w:tabs>
          <w:tab w:val="left" w:pos="921"/>
        </w:tabs>
        <w:ind w:hanging="569"/>
      </w:pPr>
      <w:r>
        <w:t>BÖYÜKLƏRƏ xilasedici TƏK OLDUQDA ÜAR-ın</w:t>
      </w:r>
      <w:r>
        <w:rPr>
          <w:spacing w:val="-5"/>
        </w:rPr>
        <w:t xml:space="preserve"> </w:t>
      </w:r>
      <w:r>
        <w:t>aparılması</w:t>
      </w:r>
    </w:p>
    <w:p w:rsidR="00E53D68" w:rsidRDefault="00E53D68" w:rsidP="00E53D68">
      <w:pPr>
        <w:pStyle w:val="a7"/>
        <w:spacing w:before="112" w:line="304" w:lineRule="auto"/>
        <w:ind w:right="1474"/>
      </w:pPr>
      <w:r>
        <w:t>Böyüklər qrupuna – yeniyetmələr (cinsi yetkinlik yaşından yuxarı uşaqlar) və böyüklər daxildir. DRCABD alqoritminin yerinə yetirilmə ardıcıllığına riayət edin.</w:t>
      </w:r>
    </w:p>
    <w:p w:rsidR="00E53D68" w:rsidRDefault="00E53D68" w:rsidP="00E53D68">
      <w:pPr>
        <w:ind w:left="920" w:right="2625"/>
        <w:rPr>
          <w:sz w:val="16"/>
        </w:rPr>
      </w:pPr>
      <w:r>
        <w:rPr>
          <w:sz w:val="16"/>
        </w:rPr>
        <w:t>DRCABD alqoritmində hər addım iki ardıcıl fəaliyyət tələb edir: qiymətləndirmək və təhlükəni aradan qaldırmaq. Qiymətləndirin → həyat üçün təhlükə var → səbəbi aradan qaldırın → növbəti addıma keçin.</w:t>
      </w:r>
    </w:p>
    <w:p w:rsidR="00E53D68" w:rsidRDefault="00E53D68" w:rsidP="00E53D68">
      <w:pPr>
        <w:ind w:left="920"/>
        <w:rPr>
          <w:sz w:val="16"/>
        </w:rPr>
      </w:pPr>
      <w:r>
        <w:rPr>
          <w:sz w:val="16"/>
        </w:rPr>
        <w:t>Hər müdaxilədən sоnrа onun uğurla nəticələndiyinə əmin olun. Müsbət nəticə alınana qədər davam edin və sonra digər hərəkətə keçin.</w:t>
      </w:r>
    </w:p>
    <w:p w:rsidR="00E53D68" w:rsidRDefault="00E53D68" w:rsidP="00E53D68">
      <w:pPr>
        <w:pStyle w:val="a7"/>
        <w:spacing w:before="1"/>
        <w:ind w:left="0"/>
        <w:rPr>
          <w:sz w:val="18"/>
        </w:rPr>
      </w:pPr>
    </w:p>
    <w:p w:rsidR="00E53D68" w:rsidRDefault="00E53D68" w:rsidP="00E7638F">
      <w:pPr>
        <w:pStyle w:val="4"/>
        <w:numPr>
          <w:ilvl w:val="1"/>
          <w:numId w:val="10"/>
        </w:numPr>
        <w:tabs>
          <w:tab w:val="left" w:pos="921"/>
        </w:tabs>
        <w:ind w:hanging="569"/>
      </w:pPr>
      <w:r>
        <w:t>Huşun, tənəffüsün və nəbzin olub-olmadığını müəyyən</w:t>
      </w:r>
      <w:r>
        <w:rPr>
          <w:spacing w:val="-1"/>
        </w:rPr>
        <w:t xml:space="preserve"> </w:t>
      </w:r>
      <w:r>
        <w:t>edin</w:t>
      </w:r>
    </w:p>
    <w:p w:rsidR="00E53D68" w:rsidRDefault="00E53D68" w:rsidP="00E7638F">
      <w:pPr>
        <w:pStyle w:val="ab"/>
        <w:numPr>
          <w:ilvl w:val="0"/>
          <w:numId w:val="7"/>
        </w:numPr>
        <w:tabs>
          <w:tab w:val="left" w:pos="921"/>
        </w:tabs>
        <w:spacing w:before="67"/>
        <w:ind w:hanging="569"/>
      </w:pPr>
      <w:r>
        <w:t>Hadisə yerinin təhlükəsizliyini qiymətləndirin. Təhlükə olarsa onu aradan</w:t>
      </w:r>
      <w:r>
        <w:rPr>
          <w:spacing w:val="-13"/>
        </w:rPr>
        <w:t xml:space="preserve"> </w:t>
      </w:r>
      <w:r>
        <w:t>qaldırın.</w:t>
      </w:r>
    </w:p>
    <w:p w:rsidR="00E53D68" w:rsidRDefault="00E53D68" w:rsidP="00E7638F">
      <w:pPr>
        <w:pStyle w:val="ab"/>
        <w:numPr>
          <w:ilvl w:val="0"/>
          <w:numId w:val="11"/>
        </w:numPr>
        <w:tabs>
          <w:tab w:val="left" w:pos="921"/>
        </w:tabs>
        <w:spacing w:before="115" w:line="253" w:lineRule="exact"/>
        <w:ind w:hanging="569"/>
      </w:pPr>
      <w:r>
        <w:rPr>
          <w:b/>
          <w:i/>
        </w:rPr>
        <w:t xml:space="preserve">Huşun </w:t>
      </w:r>
      <w:r>
        <w:rPr>
          <w:i/>
        </w:rPr>
        <w:t>olub-olmadığını müəyyən</w:t>
      </w:r>
      <w:r>
        <w:rPr>
          <w:i/>
          <w:spacing w:val="-2"/>
        </w:rPr>
        <w:t xml:space="preserve"> </w:t>
      </w:r>
      <w:r>
        <w:rPr>
          <w:i/>
        </w:rPr>
        <w:t>edin</w:t>
      </w:r>
      <w:r>
        <w:t>.</w:t>
      </w:r>
    </w:p>
    <w:p w:rsidR="00E53D68" w:rsidRDefault="00E53D68" w:rsidP="00E53D68">
      <w:pPr>
        <w:pStyle w:val="a7"/>
        <w:ind w:right="338"/>
      </w:pPr>
      <w:r>
        <w:t>Təhlükə yoxdursa, zərərçəkənin huşunu – qıcıqlara cavab reaksiyasını yoxlayın. Ehtiyatla çiyinlərindən silkələyib yüksək səslə (ucadan) “Sizə nə olub?” – soruşun.</w:t>
      </w:r>
    </w:p>
    <w:p w:rsidR="00E53D68" w:rsidRDefault="00E53D68" w:rsidP="00E7638F">
      <w:pPr>
        <w:pStyle w:val="ab"/>
        <w:numPr>
          <w:ilvl w:val="0"/>
          <w:numId w:val="6"/>
        </w:numPr>
        <w:tabs>
          <w:tab w:val="left" w:pos="921"/>
        </w:tabs>
        <w:spacing w:before="90"/>
        <w:ind w:right="309"/>
      </w:pPr>
      <w:r>
        <w:t>Zərərçəkən huşunu itiribsə (qıcıqlara cavab vermir), ilk növbədə köməyə çağırın, təcili tibbi yardım xidməti- ni (TTYX) aktivləşdirin (112 və ya 103 nömrələrinə zəng edin), defibrilyatoru əldə</w:t>
      </w:r>
      <w:r>
        <w:rPr>
          <w:spacing w:val="-15"/>
        </w:rPr>
        <w:t xml:space="preserve"> </w:t>
      </w:r>
      <w:r>
        <w:t>edin.</w:t>
      </w:r>
    </w:p>
    <w:p w:rsidR="00E53D68" w:rsidRDefault="00E53D68" w:rsidP="00E53D68">
      <w:pPr>
        <w:pStyle w:val="a7"/>
        <w:ind w:right="4688"/>
      </w:pPr>
      <w:r>
        <w:t>Ucadan “Kömək edin! “Kömək edin!” – deyə qışqırın. Köməyə gələn olduqda, komanda şəklində yardım göstərin.</w:t>
      </w:r>
    </w:p>
    <w:p w:rsidR="00E53D68" w:rsidRDefault="00E53D68" w:rsidP="00E7638F">
      <w:pPr>
        <w:pStyle w:val="ab"/>
        <w:numPr>
          <w:ilvl w:val="0"/>
          <w:numId w:val="6"/>
        </w:numPr>
        <w:tabs>
          <w:tab w:val="left" w:pos="921"/>
        </w:tabs>
        <w:spacing w:before="87"/>
        <w:ind w:hanging="569"/>
      </w:pPr>
      <w:r>
        <w:t>Köməyə gələn olmadıqda, tək yardım</w:t>
      </w:r>
      <w:r>
        <w:rPr>
          <w:spacing w:val="-3"/>
        </w:rPr>
        <w:t xml:space="preserve"> </w:t>
      </w:r>
      <w:r>
        <w:t>göstərin.</w:t>
      </w:r>
    </w:p>
    <w:p w:rsidR="00E53D68" w:rsidRDefault="00E53D68" w:rsidP="00E53D68">
      <w:pPr>
        <w:spacing w:before="5" w:line="235" w:lineRule="auto"/>
        <w:ind w:left="920" w:right="301"/>
        <w:jc w:val="both"/>
        <w:rPr>
          <w:sz w:val="16"/>
        </w:rPr>
      </w:pPr>
      <w:r>
        <w:t xml:space="preserve">Əgər 90 saniyə ərzində təcili tibbi yardım xidmətini (TTYX) aktivləşdirib, defibrilyatoru əldə edib, geri qayıtmaq mümkün deyilsə, vaxt itirmədən tez ÜAR-ı başlayın. </w:t>
      </w:r>
      <w:r>
        <w:rPr>
          <w:sz w:val="16"/>
        </w:rPr>
        <w:t>Bəzi ölkələrdə avtomatik eksternal (xarici) defibrilyator (AED) aeroportlarda, vağzallarda, marketlərdə, taksofon (avtomat telefon) yanında quraşdırılır.</w:t>
      </w:r>
    </w:p>
    <w:p w:rsidR="00E53D68" w:rsidRDefault="00E53D68" w:rsidP="00E7638F">
      <w:pPr>
        <w:pStyle w:val="ab"/>
        <w:numPr>
          <w:ilvl w:val="0"/>
          <w:numId w:val="11"/>
        </w:numPr>
        <w:tabs>
          <w:tab w:val="left" w:pos="921"/>
        </w:tabs>
        <w:spacing w:before="144" w:line="252" w:lineRule="exact"/>
        <w:ind w:hanging="569"/>
        <w:jc w:val="both"/>
      </w:pPr>
      <w:r>
        <w:rPr>
          <w:b/>
          <w:i/>
        </w:rPr>
        <w:t xml:space="preserve">Tənəffüsün </w:t>
      </w:r>
      <w:r>
        <w:rPr>
          <w:i/>
        </w:rPr>
        <w:t>olub-olmadığını müəyyən</w:t>
      </w:r>
      <w:r>
        <w:rPr>
          <w:i/>
          <w:spacing w:val="-1"/>
        </w:rPr>
        <w:t xml:space="preserve"> </w:t>
      </w:r>
      <w:r>
        <w:rPr>
          <w:i/>
        </w:rPr>
        <w:t>edin</w:t>
      </w:r>
      <w:r>
        <w:t>.</w:t>
      </w:r>
    </w:p>
    <w:p w:rsidR="00E53D68" w:rsidRDefault="00E53D68" w:rsidP="00E53D68">
      <w:pPr>
        <w:pStyle w:val="a7"/>
        <w:ind w:right="305"/>
        <w:jc w:val="both"/>
      </w:pPr>
      <w:r>
        <w:t>Zərərçəkənin çiyinlərindən silkələyib, “Sizə nə olub?” – soruşmaqla eyni zamanda tənəffüsün normal/qeyri- normal olduğunu dəyərləndirin. Zərərçəkənin tənəffüsündə hansısa bir problem olarsa, ləngimədən onun yuxu və ya bud arteriyasında nəbzin olub-olmadığını müəyyən edin. Hadisə yerinin təhlükəsizliyinin qiy- mətləndirilməsi, qıcıqlara cavab reaksiyasının yoxlanılması, tənəffüsün dəyərləndirilməsi və nəbzin olub- olmadığının müəyyən edilməsi maksimum 10 saniyəyə</w:t>
      </w:r>
      <w:r>
        <w:rPr>
          <w:spacing w:val="-9"/>
        </w:rPr>
        <w:t xml:space="preserve"> </w:t>
      </w:r>
      <w:r>
        <w:t>tamamlanmalıdır.</w:t>
      </w:r>
    </w:p>
    <w:p w:rsidR="00E53D68" w:rsidRDefault="00E53D68" w:rsidP="00E53D68">
      <w:pPr>
        <w:pStyle w:val="a7"/>
        <w:spacing w:before="67"/>
        <w:ind w:left="352"/>
        <w:jc w:val="both"/>
      </w:pPr>
      <w:r>
        <w:rPr>
          <w:i/>
          <w:sz w:val="16"/>
        </w:rPr>
        <w:t xml:space="preserve">Diqqət! </w:t>
      </w:r>
      <w:r>
        <w:t>Tənəffüsü və nəbzi eyni zamanda – 10 saniyə müddətində qiymətləndirin.</w:t>
      </w:r>
    </w:p>
    <w:p w:rsidR="00E53D68" w:rsidRDefault="00E53D68" w:rsidP="00E7638F">
      <w:pPr>
        <w:pStyle w:val="ab"/>
        <w:numPr>
          <w:ilvl w:val="0"/>
          <w:numId w:val="6"/>
        </w:numPr>
        <w:tabs>
          <w:tab w:val="left" w:pos="921"/>
        </w:tabs>
        <w:spacing w:before="115"/>
        <w:ind w:right="308"/>
        <w:jc w:val="both"/>
      </w:pPr>
      <w:r>
        <w:t xml:space="preserve">Zərərçəkən qıcıqlara cavab vermirsə (huşunu itirib), nəfəs almır, qeyri-normal nəfəs alır (o cümlədən aqonal tənəffüs) yalnız boğulur, təngnəfəs olur, yuxu və ya bud arteriyasında nəbz təyin edilmirsə – bu, ürəyin </w:t>
      </w:r>
      <w:r>
        <w:lastRenderedPageBreak/>
        <w:t>dayanmasından və ya dayanması təhlükəsindən xəbər</w:t>
      </w:r>
      <w:r>
        <w:rPr>
          <w:spacing w:val="-10"/>
        </w:rPr>
        <w:t xml:space="preserve"> </w:t>
      </w:r>
      <w:r>
        <w:t>verir.</w:t>
      </w:r>
    </w:p>
    <w:p w:rsidR="00E53D68" w:rsidRDefault="00E53D68" w:rsidP="00E7638F">
      <w:pPr>
        <w:pStyle w:val="ab"/>
        <w:numPr>
          <w:ilvl w:val="0"/>
          <w:numId w:val="6"/>
        </w:numPr>
        <w:tabs>
          <w:tab w:val="left" w:pos="921"/>
        </w:tabs>
        <w:spacing w:before="69" w:line="252" w:lineRule="exact"/>
        <w:ind w:hanging="569"/>
        <w:jc w:val="both"/>
      </w:pPr>
      <w:r>
        <w:t>Zərərçəkəni arxası üstə (üzü yuxarı) sərt, yastı müstəvi səth üzərinə (stol, döşəmə, yer və s.)</w:t>
      </w:r>
      <w:r>
        <w:rPr>
          <w:spacing w:val="-19"/>
        </w:rPr>
        <w:t xml:space="preserve"> </w:t>
      </w:r>
      <w:r>
        <w:t>uzadın;</w:t>
      </w:r>
    </w:p>
    <w:p w:rsidR="00E53D68" w:rsidRDefault="00E53D68" w:rsidP="00E7638F">
      <w:pPr>
        <w:pStyle w:val="ab"/>
        <w:numPr>
          <w:ilvl w:val="0"/>
          <w:numId w:val="6"/>
        </w:numPr>
        <w:tabs>
          <w:tab w:val="left" w:pos="921"/>
        </w:tabs>
        <w:spacing w:line="252" w:lineRule="exact"/>
        <w:ind w:hanging="569"/>
        <w:jc w:val="both"/>
      </w:pPr>
      <w:r>
        <w:t>Zərərçəkən yerdə uzanıbsa, onun çiyini səviyyəsində, dizi üstə</w:t>
      </w:r>
      <w:r>
        <w:rPr>
          <w:spacing w:val="-6"/>
        </w:rPr>
        <w:t xml:space="preserve"> </w:t>
      </w:r>
      <w:r>
        <w:t>durun.</w:t>
      </w:r>
    </w:p>
    <w:p w:rsidR="00E53D68" w:rsidRDefault="00E53D68" w:rsidP="00E7638F">
      <w:pPr>
        <w:pStyle w:val="ab"/>
        <w:numPr>
          <w:ilvl w:val="0"/>
          <w:numId w:val="11"/>
        </w:numPr>
        <w:tabs>
          <w:tab w:val="left" w:pos="921"/>
        </w:tabs>
        <w:spacing w:before="95"/>
        <w:ind w:hanging="569"/>
        <w:jc w:val="both"/>
      </w:pPr>
      <w:r>
        <w:rPr>
          <w:b/>
          <w:i/>
        </w:rPr>
        <w:t xml:space="preserve">Nəbzin </w:t>
      </w:r>
      <w:r>
        <w:rPr>
          <w:i/>
        </w:rPr>
        <w:t>yuxu və ya bud arteriyasında olub-olmadığını müəyyən</w:t>
      </w:r>
      <w:r>
        <w:rPr>
          <w:i/>
          <w:spacing w:val="-3"/>
        </w:rPr>
        <w:t xml:space="preserve"> </w:t>
      </w:r>
      <w:r>
        <w:rPr>
          <w:i/>
        </w:rPr>
        <w:t>edin</w:t>
      </w:r>
      <w:r>
        <w:t>.</w:t>
      </w:r>
    </w:p>
    <w:p w:rsidR="00E53D68" w:rsidRDefault="00E53D68" w:rsidP="00E53D68">
      <w:pPr>
        <w:pStyle w:val="a7"/>
        <w:spacing w:before="67"/>
        <w:ind w:right="304"/>
        <w:jc w:val="both"/>
      </w:pPr>
      <w:r>
        <w:t>Nəbzi yoxlayın. Nəbz 5–10 saniyə ərzində yuxu və ya bud arteriyasında aydın təyin edilmirsə, ləngimədən döş qəfəsinin kompressiyası (sıxılması) – ürəyin qapalı masajı əsas götürülərək, ürək-ağciyər reanimasiyası- na (ÜAR) başlayın. Ürək dayanması təyin edilən kimi uzağı 10 saniyə ərzində döş qəfəsinin kompressiyasını başlayın. “Sağ qalma zənciri”nin (Chain of Survival) ardıcıllığını əsas tutaraq, DRCABD alqoritmini həyata keçirin.</w:t>
      </w:r>
    </w:p>
    <w:p w:rsidR="00E53D68" w:rsidRDefault="00E53D68" w:rsidP="00E53D68">
      <w:pPr>
        <w:widowControl/>
        <w:autoSpaceDE/>
        <w:autoSpaceDN/>
      </w:pPr>
    </w:p>
    <w:p w:rsidR="00E53D68" w:rsidRDefault="00E53D68" w:rsidP="00E7638F">
      <w:pPr>
        <w:pStyle w:val="4"/>
        <w:numPr>
          <w:ilvl w:val="1"/>
          <w:numId w:val="10"/>
        </w:numPr>
        <w:tabs>
          <w:tab w:val="left" w:pos="921"/>
        </w:tabs>
        <w:spacing w:before="79" w:line="253" w:lineRule="exact"/>
        <w:ind w:hanging="569"/>
      </w:pPr>
      <w:r>
        <w:t xml:space="preserve">Canlandırma </w:t>
      </w:r>
      <w:r>
        <w:rPr>
          <w:b w:val="0"/>
        </w:rPr>
        <w:t xml:space="preserve">– </w:t>
      </w:r>
      <w:r>
        <w:t>döş qəfəsinin kompressiyası (ürəyin qapalı</w:t>
      </w:r>
      <w:r>
        <w:rPr>
          <w:spacing w:val="1"/>
        </w:rPr>
        <w:t xml:space="preserve"> </w:t>
      </w:r>
      <w:r>
        <w:t>masajı)</w:t>
      </w:r>
    </w:p>
    <w:p w:rsidR="00E53D68" w:rsidRDefault="00E53D68" w:rsidP="00E7638F">
      <w:pPr>
        <w:pStyle w:val="ab"/>
        <w:numPr>
          <w:ilvl w:val="0"/>
          <w:numId w:val="6"/>
        </w:numPr>
        <w:tabs>
          <w:tab w:val="left" w:pos="921"/>
        </w:tabs>
        <w:ind w:right="1245"/>
        <w:jc w:val="both"/>
      </w:pPr>
      <w:r>
        <w:t xml:space="preserve">Döş qəfəsinin mərkəzinə (döş sümüyünün aşağı hissəsinə) iki əllə </w:t>
      </w:r>
      <w:r>
        <w:rPr>
          <w:i/>
        </w:rPr>
        <w:t xml:space="preserve">fasiləsiz rejimdə sərt və tez-tez </w:t>
      </w:r>
      <w:r>
        <w:t>– dəqiqədə 100–120 arası tezliklə sıxmağa</w:t>
      </w:r>
      <w:r>
        <w:rPr>
          <w:spacing w:val="-3"/>
        </w:rPr>
        <w:t xml:space="preserve"> </w:t>
      </w:r>
      <w:r>
        <w:t>başlayın.</w:t>
      </w:r>
    </w:p>
    <w:p w:rsidR="00E53D68" w:rsidRDefault="00E53D68" w:rsidP="00E7638F">
      <w:pPr>
        <w:pStyle w:val="ab"/>
        <w:numPr>
          <w:ilvl w:val="0"/>
          <w:numId w:val="6"/>
        </w:numPr>
        <w:tabs>
          <w:tab w:val="left" w:pos="921"/>
        </w:tabs>
        <w:ind w:right="305"/>
        <w:jc w:val="both"/>
      </w:pPr>
      <w:r>
        <w:t>Hər kompressiyada döş qəfəsi azı döş qəfəsinin hündürlüyünün üçdəbiri dərinliyinə qədər sıxılmalı (böyüklərdə 5 sm-dən artıq, 6 sm-dən çox olmamaq şərti ilə) və hər kompressiyadan sonra döş qəfəsindən əli çəkmədən onun yenidən genişlənməsinə (tam yerinə qayıtmasına) imkan</w:t>
      </w:r>
      <w:r>
        <w:rPr>
          <w:spacing w:val="-6"/>
        </w:rPr>
        <w:t xml:space="preserve"> </w:t>
      </w:r>
      <w:r>
        <w:t>verin.</w:t>
      </w:r>
    </w:p>
    <w:p w:rsidR="00E53D68" w:rsidRDefault="00E53D68" w:rsidP="00E53D68">
      <w:pPr>
        <w:spacing w:before="41"/>
        <w:ind w:left="1488" w:right="3444"/>
        <w:jc w:val="both"/>
        <w:rPr>
          <w:i/>
        </w:rPr>
      </w:pPr>
      <w:r>
        <w:rPr>
          <w:i/>
        </w:rPr>
        <w:t xml:space="preserve">Böyüklərə yardım göstərənlər tək, iki nəfər və daha çox olduqda da ÜAR 30:2 nisbətində aparılır </w:t>
      </w:r>
      <w:r>
        <w:t xml:space="preserve">– </w:t>
      </w:r>
      <w:r>
        <w:rPr>
          <w:i/>
        </w:rPr>
        <w:t>30 kompressiya 2 tənəffüs.</w:t>
      </w:r>
    </w:p>
    <w:p w:rsidR="00E53D68" w:rsidRDefault="00E53D68" w:rsidP="00E7638F">
      <w:pPr>
        <w:pStyle w:val="ab"/>
        <w:numPr>
          <w:ilvl w:val="0"/>
          <w:numId w:val="6"/>
        </w:numPr>
        <w:tabs>
          <w:tab w:val="left" w:pos="921"/>
        </w:tabs>
        <w:spacing w:before="47" w:line="252" w:lineRule="exact"/>
        <w:ind w:hanging="569"/>
        <w:jc w:val="both"/>
      </w:pPr>
      <w:r>
        <w:t>30 kompressiyanı təxminən 18 saniyə və daha az müddətdə etmək lazımdır. Kompressiyaları bərkdən</w:t>
      </w:r>
      <w:r>
        <w:rPr>
          <w:spacing w:val="-33"/>
        </w:rPr>
        <w:t xml:space="preserve"> </w:t>
      </w:r>
      <w:r>
        <w:t>sayın.</w:t>
      </w:r>
    </w:p>
    <w:p w:rsidR="00E53D68" w:rsidRDefault="00E53D68" w:rsidP="00E53D68">
      <w:pPr>
        <w:pStyle w:val="a7"/>
        <w:spacing w:line="252" w:lineRule="exact"/>
        <w:jc w:val="both"/>
      </w:pPr>
      <w:r>
        <w:t xml:space="preserve">Döş qəfəsinin sıxılma ritmi </w:t>
      </w:r>
      <w:r>
        <w:rPr>
          <w:b/>
        </w:rPr>
        <w:t xml:space="preserve">“ƏSGƏR” </w:t>
      </w:r>
      <w:r>
        <w:t>sözünün dəfələrlə təkrarına uyğundur.</w:t>
      </w:r>
    </w:p>
    <w:p w:rsidR="00E53D68" w:rsidRDefault="00E53D68" w:rsidP="00E53D68">
      <w:pPr>
        <w:pStyle w:val="a7"/>
        <w:spacing w:before="3"/>
        <w:ind w:right="1007"/>
        <w:jc w:val="both"/>
      </w:pPr>
      <w:r>
        <w:t>Üç</w:t>
      </w:r>
      <w:r>
        <w:rPr>
          <w:spacing w:val="-4"/>
        </w:rPr>
        <w:t xml:space="preserve"> </w:t>
      </w:r>
      <w:r>
        <w:t>dəfə</w:t>
      </w:r>
      <w:r>
        <w:rPr>
          <w:spacing w:val="-4"/>
        </w:rPr>
        <w:t xml:space="preserve"> </w:t>
      </w:r>
      <w:r>
        <w:t>döş</w:t>
      </w:r>
      <w:r>
        <w:rPr>
          <w:spacing w:val="-4"/>
        </w:rPr>
        <w:t xml:space="preserve"> </w:t>
      </w:r>
      <w:r>
        <w:t>qəfəsini</w:t>
      </w:r>
      <w:r>
        <w:rPr>
          <w:spacing w:val="-4"/>
        </w:rPr>
        <w:t xml:space="preserve"> </w:t>
      </w:r>
      <w:r>
        <w:t>sıxaraq</w:t>
      </w:r>
      <w:r>
        <w:rPr>
          <w:spacing w:val="-1"/>
        </w:rPr>
        <w:t xml:space="preserve"> </w:t>
      </w:r>
      <w:r>
        <w:t>“ƏSGƏR”</w:t>
      </w:r>
      <w:r>
        <w:rPr>
          <w:spacing w:val="-4"/>
        </w:rPr>
        <w:t xml:space="preserve"> </w:t>
      </w:r>
      <w:r>
        <w:t>sözünü</w:t>
      </w:r>
      <w:r>
        <w:rPr>
          <w:spacing w:val="-1"/>
        </w:rPr>
        <w:t xml:space="preserve"> </w:t>
      </w:r>
      <w:r>
        <w:t>təkrarlayıb,</w:t>
      </w:r>
      <w:r>
        <w:rPr>
          <w:spacing w:val="-2"/>
        </w:rPr>
        <w:t xml:space="preserve"> </w:t>
      </w:r>
      <w:r>
        <w:t>ritmi</w:t>
      </w:r>
      <w:r>
        <w:rPr>
          <w:spacing w:val="-4"/>
        </w:rPr>
        <w:t xml:space="preserve"> </w:t>
      </w:r>
      <w:r>
        <w:t>tutun</w:t>
      </w:r>
      <w:r>
        <w:rPr>
          <w:spacing w:val="-5"/>
        </w:rPr>
        <w:t xml:space="preserve"> </w:t>
      </w:r>
      <w:r>
        <w:t>və sayla</w:t>
      </w:r>
      <w:r>
        <w:rPr>
          <w:spacing w:val="-4"/>
        </w:rPr>
        <w:t xml:space="preserve"> </w:t>
      </w:r>
      <w:r>
        <w:t>4,</w:t>
      </w:r>
      <w:r>
        <w:rPr>
          <w:spacing w:val="-2"/>
        </w:rPr>
        <w:t xml:space="preserve"> </w:t>
      </w:r>
      <w:r>
        <w:t>5,</w:t>
      </w:r>
      <w:r>
        <w:rPr>
          <w:spacing w:val="-6"/>
        </w:rPr>
        <w:t xml:space="preserve"> </w:t>
      </w:r>
      <w:r>
        <w:t>6</w:t>
      </w:r>
      <w:r>
        <w:rPr>
          <w:spacing w:val="-1"/>
        </w:rPr>
        <w:t xml:space="preserve"> </w:t>
      </w:r>
      <w:r>
        <w:t>...</w:t>
      </w:r>
      <w:r>
        <w:rPr>
          <w:spacing w:val="-2"/>
        </w:rPr>
        <w:t xml:space="preserve"> </w:t>
      </w:r>
      <w:r>
        <w:t>davam</w:t>
      </w:r>
      <w:r>
        <w:rPr>
          <w:spacing w:val="-2"/>
        </w:rPr>
        <w:t xml:space="preserve"> </w:t>
      </w:r>
      <w:r>
        <w:t>edin. 30 kompressiyadan sonra 2 ardıcıl uğurlu süni tənəffüs</w:t>
      </w:r>
      <w:r>
        <w:rPr>
          <w:spacing w:val="-4"/>
        </w:rPr>
        <w:t xml:space="preserve"> </w:t>
      </w:r>
      <w:r>
        <w:t>verin.</w:t>
      </w:r>
    </w:p>
    <w:p w:rsidR="00E53D68" w:rsidRDefault="00E53D68" w:rsidP="00E7638F">
      <w:pPr>
        <w:pStyle w:val="ab"/>
        <w:numPr>
          <w:ilvl w:val="0"/>
          <w:numId w:val="6"/>
        </w:numPr>
        <w:tabs>
          <w:tab w:val="left" w:pos="921"/>
        </w:tabs>
        <w:ind w:right="2557"/>
        <w:jc w:val="both"/>
      </w:pPr>
      <w:r>
        <w:t>Döş qəfəsi kompressiyalarını yerinə yetirərkən hər 30 kompressiya arasındakı fasilə 10 saniyədən artıq</w:t>
      </w:r>
      <w:r>
        <w:rPr>
          <w:spacing w:val="1"/>
        </w:rPr>
        <w:t xml:space="preserve"> </w:t>
      </w:r>
      <w:r>
        <w:t>olmamalıdır.</w:t>
      </w:r>
    </w:p>
    <w:p w:rsidR="00E53D68" w:rsidRDefault="00E53D68" w:rsidP="00E7638F">
      <w:pPr>
        <w:pStyle w:val="4"/>
        <w:numPr>
          <w:ilvl w:val="1"/>
          <w:numId w:val="10"/>
        </w:numPr>
        <w:tabs>
          <w:tab w:val="left" w:pos="921"/>
        </w:tabs>
        <w:spacing w:before="68" w:line="252" w:lineRule="exact"/>
        <w:ind w:hanging="569"/>
      </w:pPr>
      <w:r>
        <w:t xml:space="preserve">Açıq tənəffüs yolları </w:t>
      </w:r>
      <w:r>
        <w:rPr>
          <w:b w:val="0"/>
        </w:rPr>
        <w:t xml:space="preserve">– </w:t>
      </w:r>
      <w:r>
        <w:t>tənəffüs yollarının keçiriciliyinin</w:t>
      </w:r>
      <w:r>
        <w:rPr>
          <w:spacing w:val="4"/>
        </w:rPr>
        <w:t xml:space="preserve"> </w:t>
      </w:r>
      <w:r>
        <w:t>bərpası</w:t>
      </w:r>
    </w:p>
    <w:p w:rsidR="00E53D68" w:rsidRDefault="00E53D68" w:rsidP="00E53D68">
      <w:pPr>
        <w:pStyle w:val="a7"/>
        <w:spacing w:line="252" w:lineRule="exact"/>
        <w:jc w:val="both"/>
      </w:pPr>
      <w:r>
        <w:t>Dil ilə tutulan tənəffüs yolu iki üsulla açılır:</w:t>
      </w:r>
    </w:p>
    <w:p w:rsidR="00E53D68" w:rsidRDefault="00E53D68" w:rsidP="00E53D68">
      <w:pPr>
        <w:pStyle w:val="a7"/>
        <w:tabs>
          <w:tab w:val="left" w:pos="920"/>
        </w:tabs>
        <w:spacing w:line="252" w:lineRule="exact"/>
        <w:ind w:left="352"/>
      </w:pPr>
      <w:r>
        <w:rPr>
          <w:sz w:val="18"/>
        </w:rPr>
        <w:t>»</w:t>
      </w:r>
      <w:r>
        <w:rPr>
          <w:sz w:val="18"/>
        </w:rPr>
        <w:tab/>
      </w:r>
      <w:r>
        <w:t>“bаş аrхаyа, alt çənə irəli” – bаşı аrхаyа əyib</w:t>
      </w:r>
      <w:r>
        <w:rPr>
          <w:b/>
        </w:rPr>
        <w:t xml:space="preserve">, </w:t>
      </w:r>
      <w:r>
        <w:t>alt çənəni irəli çəkmək (əsas</w:t>
      </w:r>
      <w:r>
        <w:rPr>
          <w:spacing w:val="-12"/>
        </w:rPr>
        <w:t xml:space="preserve"> </w:t>
      </w:r>
      <w:r>
        <w:t>üsul);</w:t>
      </w:r>
    </w:p>
    <w:p w:rsidR="00E53D68" w:rsidRDefault="00E53D68" w:rsidP="00E53D68">
      <w:pPr>
        <w:pStyle w:val="a7"/>
        <w:tabs>
          <w:tab w:val="left" w:pos="920"/>
        </w:tabs>
        <w:spacing w:before="3"/>
        <w:ind w:left="352"/>
      </w:pPr>
      <w:r>
        <w:rPr>
          <w:sz w:val="18"/>
        </w:rPr>
        <w:t>»</w:t>
      </w:r>
      <w:r>
        <w:rPr>
          <w:sz w:val="18"/>
        </w:rPr>
        <w:tab/>
      </w:r>
      <w:r>
        <w:t>“alt çənə irəli” – başı arxaya əyməyib, alt çənəni irəli çəkmək.</w:t>
      </w:r>
    </w:p>
    <w:p w:rsidR="00E53D68" w:rsidRDefault="00E53D68" w:rsidP="00E7638F">
      <w:pPr>
        <w:pStyle w:val="4"/>
        <w:numPr>
          <w:ilvl w:val="1"/>
          <w:numId w:val="10"/>
        </w:numPr>
        <w:tabs>
          <w:tab w:val="left" w:pos="921"/>
        </w:tabs>
        <w:spacing w:before="67" w:line="253" w:lineRule="exact"/>
        <w:ind w:hanging="569"/>
      </w:pPr>
      <w:r>
        <w:t xml:space="preserve">Birbaşa nəfəsvermə </w:t>
      </w:r>
      <w:r>
        <w:rPr>
          <w:b w:val="0"/>
        </w:rPr>
        <w:t xml:space="preserve">– </w:t>
      </w:r>
      <w:r>
        <w:t>ağciyərlərin süni</w:t>
      </w:r>
      <w:r>
        <w:rPr>
          <w:spacing w:val="3"/>
        </w:rPr>
        <w:t xml:space="preserve"> </w:t>
      </w:r>
      <w:r>
        <w:t>ventilyasiyası</w:t>
      </w:r>
    </w:p>
    <w:p w:rsidR="00E53D68" w:rsidRDefault="00E53D68" w:rsidP="00E53D68">
      <w:pPr>
        <w:pStyle w:val="a7"/>
        <w:ind w:right="301"/>
        <w:jc w:val="both"/>
      </w:pPr>
      <w:r>
        <w:t>Hər 30 kompressiya etdikdən sonra, mümkündürsə, zərərçəkənin tənəffüs yollarını açıb 2 ardıcıl uğurlu (döş qəfəsini qaldıran) süni tənəffüs verin. Hər nəfəs vermənin müddəti bir saniyədən artıq olmalıdır. Döş qəfəsi- nin qalxmasını izləyin və artıq havalandırmaya yol verməyin.</w:t>
      </w:r>
    </w:p>
    <w:p w:rsidR="00E53D68" w:rsidRDefault="00E53D68" w:rsidP="00E53D68">
      <w:pPr>
        <w:spacing w:before="65"/>
        <w:ind w:left="920" w:right="301" w:hanging="568"/>
        <w:jc w:val="both"/>
        <w:rPr>
          <w:sz w:val="16"/>
        </w:rPr>
      </w:pPr>
      <w:r>
        <w:rPr>
          <w:i/>
          <w:sz w:val="16"/>
        </w:rPr>
        <w:t xml:space="preserve">Diqqət! </w:t>
      </w:r>
      <w:r>
        <w:rPr>
          <w:sz w:val="16"/>
        </w:rPr>
        <w:t xml:space="preserve">Süni tənəffüs bir çox üsullarla aparılır: birbaşa – “ağızdan-аğızа” və yа “аğızdan-buruna”; sədd vasitə ilə – “ağızdan-аğızа”; ağız-udlaq və burun- udlaq hava ötürücüləri ilə, ağız mаskаsı vasitəsilə “ağızdan-аğızа”; АMBU kisəsi vasitəsilə. Süni tənəffüs verərkən bütün hallarda </w:t>
      </w:r>
      <w:r>
        <w:rPr>
          <w:i/>
          <w:sz w:val="16"/>
        </w:rPr>
        <w:t xml:space="preserve">bioloji substan- siyalardan və yoluxucu xəstəliklərdən </w:t>
      </w:r>
      <w:r>
        <w:rPr>
          <w:sz w:val="16"/>
        </w:rPr>
        <w:t xml:space="preserve">qorunun. İlk fürsətdə çalışın birbaşa “ağızdan-аğızа” və </w:t>
      </w:r>
      <w:r>
        <w:rPr>
          <w:spacing w:val="-4"/>
          <w:sz w:val="16"/>
        </w:rPr>
        <w:t xml:space="preserve">yа </w:t>
      </w:r>
      <w:r>
        <w:rPr>
          <w:sz w:val="16"/>
        </w:rPr>
        <w:t>“аğızdan-buruna” nəfəs verməni sədd vasitəsilə, ən yaxşısı</w:t>
      </w:r>
      <w:r>
        <w:rPr>
          <w:spacing w:val="-3"/>
          <w:sz w:val="16"/>
        </w:rPr>
        <w:t xml:space="preserve"> </w:t>
      </w:r>
      <w:r>
        <w:rPr>
          <w:sz w:val="16"/>
        </w:rPr>
        <w:t>isə tək</w:t>
      </w:r>
      <w:r>
        <w:rPr>
          <w:spacing w:val="-1"/>
          <w:sz w:val="16"/>
        </w:rPr>
        <w:t xml:space="preserve"> </w:t>
      </w:r>
      <w:r>
        <w:rPr>
          <w:sz w:val="16"/>
        </w:rPr>
        <w:t>olduqda</w:t>
      </w:r>
      <w:r>
        <w:rPr>
          <w:spacing w:val="-2"/>
          <w:sz w:val="16"/>
        </w:rPr>
        <w:t xml:space="preserve"> </w:t>
      </w:r>
      <w:r>
        <w:rPr>
          <w:sz w:val="16"/>
        </w:rPr>
        <w:t>ağız</w:t>
      </w:r>
      <w:r>
        <w:rPr>
          <w:spacing w:val="-5"/>
          <w:sz w:val="16"/>
        </w:rPr>
        <w:t xml:space="preserve"> </w:t>
      </w:r>
      <w:r>
        <w:rPr>
          <w:sz w:val="16"/>
        </w:rPr>
        <w:t>mаskаsı,</w:t>
      </w:r>
      <w:r>
        <w:rPr>
          <w:spacing w:val="-2"/>
          <w:sz w:val="16"/>
        </w:rPr>
        <w:t xml:space="preserve"> </w:t>
      </w:r>
      <w:r>
        <w:rPr>
          <w:sz w:val="16"/>
        </w:rPr>
        <w:t>iki</w:t>
      </w:r>
      <w:r>
        <w:rPr>
          <w:spacing w:val="-2"/>
          <w:sz w:val="16"/>
        </w:rPr>
        <w:t xml:space="preserve"> </w:t>
      </w:r>
      <w:r>
        <w:rPr>
          <w:sz w:val="16"/>
        </w:rPr>
        <w:t xml:space="preserve">nəfər </w:t>
      </w:r>
      <w:r>
        <w:rPr>
          <w:spacing w:val="-3"/>
          <w:sz w:val="16"/>
        </w:rPr>
        <w:t>və</w:t>
      </w:r>
      <w:r>
        <w:rPr>
          <w:sz w:val="16"/>
        </w:rPr>
        <w:t xml:space="preserve"> çox</w:t>
      </w:r>
      <w:r>
        <w:rPr>
          <w:spacing w:val="-2"/>
          <w:sz w:val="16"/>
        </w:rPr>
        <w:t xml:space="preserve"> </w:t>
      </w:r>
      <w:r>
        <w:rPr>
          <w:sz w:val="16"/>
        </w:rPr>
        <w:t>olduqda</w:t>
      </w:r>
      <w:r>
        <w:rPr>
          <w:spacing w:val="-2"/>
          <w:sz w:val="16"/>
        </w:rPr>
        <w:t xml:space="preserve"> </w:t>
      </w:r>
      <w:r>
        <w:rPr>
          <w:sz w:val="16"/>
        </w:rPr>
        <w:t>isə özüdüzələn</w:t>
      </w:r>
      <w:r>
        <w:rPr>
          <w:spacing w:val="-1"/>
          <w:sz w:val="16"/>
        </w:rPr>
        <w:t xml:space="preserve"> </w:t>
      </w:r>
      <w:r>
        <w:rPr>
          <w:sz w:val="16"/>
        </w:rPr>
        <w:t>Ambu</w:t>
      </w:r>
      <w:r>
        <w:rPr>
          <w:spacing w:val="-2"/>
          <w:sz w:val="16"/>
        </w:rPr>
        <w:t xml:space="preserve"> </w:t>
      </w:r>
      <w:r>
        <w:rPr>
          <w:sz w:val="16"/>
        </w:rPr>
        <w:t>kisəsi</w:t>
      </w:r>
      <w:r>
        <w:rPr>
          <w:spacing w:val="-2"/>
          <w:sz w:val="16"/>
        </w:rPr>
        <w:t xml:space="preserve"> </w:t>
      </w:r>
      <w:r>
        <w:rPr>
          <w:sz w:val="16"/>
        </w:rPr>
        <w:t>ilə</w:t>
      </w:r>
      <w:r>
        <w:rPr>
          <w:spacing w:val="-1"/>
          <w:sz w:val="16"/>
        </w:rPr>
        <w:t xml:space="preserve"> </w:t>
      </w:r>
      <w:r>
        <w:rPr>
          <w:sz w:val="16"/>
        </w:rPr>
        <w:t>əvəz</w:t>
      </w:r>
      <w:r>
        <w:rPr>
          <w:spacing w:val="-2"/>
          <w:sz w:val="16"/>
        </w:rPr>
        <w:t xml:space="preserve"> </w:t>
      </w:r>
      <w:r>
        <w:rPr>
          <w:sz w:val="16"/>
        </w:rPr>
        <w:t>edin</w:t>
      </w:r>
      <w:r>
        <w:rPr>
          <w:spacing w:val="-1"/>
          <w:sz w:val="16"/>
        </w:rPr>
        <w:t xml:space="preserve"> </w:t>
      </w:r>
      <w:r>
        <w:rPr>
          <w:sz w:val="16"/>
        </w:rPr>
        <w:t>(bax:</w:t>
      </w:r>
      <w:r>
        <w:rPr>
          <w:spacing w:val="-2"/>
          <w:sz w:val="16"/>
        </w:rPr>
        <w:t xml:space="preserve"> </w:t>
      </w:r>
      <w:r>
        <w:rPr>
          <w:sz w:val="16"/>
        </w:rPr>
        <w:t>“Ağciyərlərin</w:t>
      </w:r>
      <w:r>
        <w:rPr>
          <w:spacing w:val="-2"/>
          <w:sz w:val="16"/>
        </w:rPr>
        <w:t xml:space="preserve"> </w:t>
      </w:r>
      <w:r>
        <w:rPr>
          <w:sz w:val="16"/>
        </w:rPr>
        <w:t>süni</w:t>
      </w:r>
      <w:r>
        <w:rPr>
          <w:spacing w:val="-3"/>
          <w:sz w:val="16"/>
        </w:rPr>
        <w:t xml:space="preserve"> </w:t>
      </w:r>
      <w:r>
        <w:rPr>
          <w:sz w:val="16"/>
        </w:rPr>
        <w:t>ventilyasiyası”).</w:t>
      </w:r>
    </w:p>
    <w:p w:rsidR="00E53D68" w:rsidRDefault="00E53D68" w:rsidP="00E53D68">
      <w:pPr>
        <w:pStyle w:val="a7"/>
        <w:spacing w:before="76"/>
        <w:ind w:right="301"/>
        <w:jc w:val="both"/>
      </w:pPr>
      <w:r>
        <w:t>Kompressiya edərkən tənəffüs vermək üçün fasiləyə və kompressiyalar arası əlavə nəfəs verməyə ehtiyac yoxdur. Kompressiyalardan sonra tənəffüs yollarını açıb 2 ardıcıl uğurlu süni tənəffüs verib, yenə də kom- pressiyalara qayıtmağa 10 saniyədən artıq vaxt itkisinə yol verməyin.</w:t>
      </w:r>
    </w:p>
    <w:p w:rsidR="00E53D68" w:rsidRDefault="00E53D68" w:rsidP="00E7638F">
      <w:pPr>
        <w:pStyle w:val="ab"/>
        <w:numPr>
          <w:ilvl w:val="0"/>
          <w:numId w:val="6"/>
        </w:numPr>
        <w:tabs>
          <w:tab w:val="left" w:pos="921"/>
        </w:tabs>
        <w:ind w:right="304"/>
        <w:jc w:val="both"/>
      </w:pPr>
      <w:r>
        <w:t>Ağızdan-ağıza (аğızdan-buruna) süni nəfəsin verilməsi mümkün olmadıqda (xəsarət nəticəsində sifətin eybəcər hala düşməsi səbəbindən, gigiyena baxımından və s.) döş qəfəsinin kompressiyasını (sıxılmasını) fasiləsiz rejimdə kömək gələnə qədər və ya defibrilyatoru istifadə edənə qədər davam edin (tənəffüs vermə- dən “yalnız əllərlə” – “Hands-Only”</w:t>
      </w:r>
      <w:r>
        <w:rPr>
          <w:spacing w:val="-2"/>
        </w:rPr>
        <w:t xml:space="preserve"> </w:t>
      </w:r>
      <w:r>
        <w:t>alqoritmi).</w:t>
      </w:r>
    </w:p>
    <w:p w:rsidR="00E53D68" w:rsidRDefault="00E53D68" w:rsidP="00E53D68">
      <w:pPr>
        <w:spacing w:before="46" w:line="252" w:lineRule="exact"/>
        <w:ind w:left="1488"/>
        <w:rPr>
          <w:i/>
        </w:rPr>
      </w:pPr>
      <w:r>
        <w:rPr>
          <w:i/>
        </w:rPr>
        <w:t xml:space="preserve">Tək olduqda, </w:t>
      </w:r>
      <w:r>
        <w:rPr>
          <w:i/>
          <w:sz w:val="18"/>
        </w:rPr>
        <w:t xml:space="preserve">zərərçəkənin yaşından asılı olmayaraq </w:t>
      </w:r>
      <w:r>
        <w:rPr>
          <w:i/>
        </w:rPr>
        <w:t>ürəyin qəfləti dayanması zamanı</w:t>
      </w:r>
    </w:p>
    <w:p w:rsidR="00E53D68" w:rsidRDefault="00E53D68" w:rsidP="00E53D68">
      <w:pPr>
        <w:spacing w:line="252" w:lineRule="exact"/>
        <w:ind w:left="1488"/>
        <w:rPr>
          <w:i/>
        </w:rPr>
      </w:pPr>
      <w:r>
        <w:rPr>
          <w:i/>
        </w:rPr>
        <w:t xml:space="preserve">bütün zərərçəkənlərdə </w:t>
      </w:r>
      <w:r>
        <w:rPr>
          <w:i/>
          <w:sz w:val="18"/>
        </w:rPr>
        <w:t>(yenidoğulmuşlar istisna olmaqla)</w:t>
      </w:r>
      <w:r>
        <w:rPr>
          <w:i/>
        </w:rPr>
        <w:t>, döş qəfəsinin kompressiyası əsas götürülərək,</w:t>
      </w:r>
    </w:p>
    <w:p w:rsidR="00E53D68" w:rsidRDefault="00E53D68" w:rsidP="00E53D68">
      <w:pPr>
        <w:spacing w:line="253" w:lineRule="exact"/>
        <w:ind w:left="1488"/>
        <w:rPr>
          <w:i/>
        </w:rPr>
      </w:pPr>
      <w:r>
        <w:rPr>
          <w:i/>
          <w:sz w:val="18"/>
        </w:rPr>
        <w:t xml:space="preserve">ürək-ağciyər reanimasiyası </w:t>
      </w:r>
      <w:r>
        <w:rPr>
          <w:i/>
        </w:rPr>
        <w:t xml:space="preserve">30:2 nisbətində </w:t>
      </w:r>
      <w:r>
        <w:rPr>
          <w:i/>
          <w:sz w:val="18"/>
        </w:rPr>
        <w:t xml:space="preserve">(30 kompressiya 2 tənəffüs) </w:t>
      </w:r>
      <w:r>
        <w:rPr>
          <w:i/>
        </w:rPr>
        <w:t xml:space="preserve">CAB </w:t>
      </w:r>
      <w:r>
        <w:rPr>
          <w:i/>
          <w:sz w:val="18"/>
        </w:rPr>
        <w:t xml:space="preserve">ardıcıllığı ilə </w:t>
      </w:r>
      <w:r>
        <w:rPr>
          <w:i/>
        </w:rPr>
        <w:t>aparılır.</w:t>
      </w:r>
    </w:p>
    <w:p w:rsidR="00E53D68" w:rsidRDefault="00E53D68" w:rsidP="00E53D68">
      <w:pPr>
        <w:spacing w:before="67"/>
        <w:ind w:left="920" w:right="307" w:hanging="568"/>
        <w:jc w:val="both"/>
        <w:rPr>
          <w:sz w:val="16"/>
        </w:rPr>
      </w:pPr>
      <w:r>
        <w:rPr>
          <w:i/>
          <w:sz w:val="16"/>
        </w:rPr>
        <w:t xml:space="preserve">Diqqət! </w:t>
      </w:r>
      <w:r>
        <w:rPr>
          <w:sz w:val="16"/>
        </w:rPr>
        <w:t xml:space="preserve">Yenidoğulmuşlarda ürəyin qəfləti dayanması adətən asfiksiya – boğulma (toxumalarda oksigenin azalması və karbon qazının çoxalması) nəticəsində baş verdiyinə görə onlarda </w:t>
      </w:r>
      <w:r>
        <w:rPr>
          <w:i/>
          <w:sz w:val="16"/>
        </w:rPr>
        <w:t xml:space="preserve">ilk və mühüm addım </w:t>
      </w:r>
      <w:r>
        <w:rPr>
          <w:sz w:val="16"/>
        </w:rPr>
        <w:t>asfiksiyanı aradan qaldırmaq, tənəffüs yollarının keçiriciliyini bərpa etməkdir. Buna görə, ürəyin funksiyasının pozulması halları istisna olmaqla, yenidoğulmuşlara ÜAR-ı apardıqda ABC alqoritmindən istifadə edin.</w:t>
      </w:r>
    </w:p>
    <w:p w:rsidR="00E53D68" w:rsidRDefault="00E53D68" w:rsidP="00E7638F">
      <w:pPr>
        <w:pStyle w:val="ab"/>
        <w:numPr>
          <w:ilvl w:val="0"/>
          <w:numId w:val="6"/>
        </w:numPr>
        <w:tabs>
          <w:tab w:val="left" w:pos="921"/>
        </w:tabs>
        <w:spacing w:before="72" w:line="252" w:lineRule="exact"/>
        <w:ind w:hanging="569"/>
        <w:jc w:val="both"/>
        <w:rPr>
          <w:i/>
        </w:rPr>
      </w:pPr>
      <w:r>
        <w:t xml:space="preserve">30 kompressiya 2 tənəffüs (30:2 nisbəti) və </w:t>
      </w:r>
      <w:r>
        <w:rPr>
          <w:i/>
        </w:rPr>
        <w:t>uşaqlarda xilasedici iki nəfər və çox</w:t>
      </w:r>
      <w:r>
        <w:rPr>
          <w:i/>
          <w:spacing w:val="-8"/>
        </w:rPr>
        <w:t xml:space="preserve"> </w:t>
      </w:r>
      <w:r>
        <w:rPr>
          <w:i/>
        </w:rPr>
        <w:t>olduqda</w:t>
      </w:r>
    </w:p>
    <w:p w:rsidR="00E53D68" w:rsidRDefault="00E53D68" w:rsidP="00E53D68">
      <w:pPr>
        <w:pStyle w:val="a7"/>
        <w:spacing w:line="252" w:lineRule="exact"/>
        <w:jc w:val="both"/>
      </w:pPr>
      <w:r>
        <w:t xml:space="preserve">15 kompressiya 2 tənəffüs (15:2 nisbəti) </w:t>
      </w:r>
      <w:r>
        <w:rPr>
          <w:b/>
        </w:rPr>
        <w:t xml:space="preserve">bir dövr </w:t>
      </w:r>
      <w:r>
        <w:t>hesab edilir.</w:t>
      </w:r>
    </w:p>
    <w:p w:rsidR="00E53D68" w:rsidRDefault="00E53D68" w:rsidP="00E7638F">
      <w:pPr>
        <w:pStyle w:val="ab"/>
        <w:numPr>
          <w:ilvl w:val="0"/>
          <w:numId w:val="6"/>
        </w:numPr>
        <w:tabs>
          <w:tab w:val="left" w:pos="921"/>
        </w:tabs>
        <w:spacing w:before="3"/>
        <w:ind w:right="303"/>
        <w:jc w:val="both"/>
      </w:pPr>
      <w:r>
        <w:t xml:space="preserve">Hər 5 dövrdən (2 dəqiqədən) bir yuxu və ya bud arteriyasında nəbzi yoxlayın. Nəbz aydın təyin edildikdə, lakin sərbəst tənəffüs olmadıqda, təcili tibbi yardım briqadası gələnə qədər, tənəffüs yollarını açıb, hər 5–6 saniyədən bir 1 uğurlu (döş qəfəsini qaldıran) nəfəs verin (dəqiqədə 10–12 nəfəs). Əgər zərərçəkənin nəbzi yuxu və ya bud arteriyasında aydın təyin edilirsə və tənəffüsü bərpa olunubsa, ona sol və ya sağ tərəfi üstdə </w:t>
      </w:r>
      <w:r>
        <w:lastRenderedPageBreak/>
        <w:t>“bərpa vəziyyəti”</w:t>
      </w:r>
      <w:r>
        <w:rPr>
          <w:spacing w:val="1"/>
        </w:rPr>
        <w:t xml:space="preserve"> </w:t>
      </w:r>
      <w:r>
        <w:t>verin.</w:t>
      </w:r>
    </w:p>
    <w:p w:rsidR="00E53D68" w:rsidRDefault="00E53D68" w:rsidP="00E53D68">
      <w:pPr>
        <w:spacing w:before="63"/>
        <w:ind w:left="1160" w:right="1142" w:hanging="808"/>
        <w:rPr>
          <w:sz w:val="16"/>
        </w:rPr>
      </w:pPr>
      <w:r>
        <w:rPr>
          <w:i/>
          <w:sz w:val="16"/>
        </w:rPr>
        <w:t xml:space="preserve">Diqqət! </w:t>
      </w:r>
      <w:r>
        <w:rPr>
          <w:sz w:val="16"/>
        </w:rPr>
        <w:t>(1) Ürək dayanmasının səbəbi hipoksiya olduqda (məsələn suda boğulma), təcili tibbi yardım xidmətini (TTYX) aktivləşdirməzdən əvvəl ÜAR-ı 5 dövr (təxminən 2 dəqiqə) aparın.</w:t>
      </w:r>
    </w:p>
    <w:p w:rsidR="00E53D68" w:rsidRDefault="00E53D68" w:rsidP="00E7638F">
      <w:pPr>
        <w:pStyle w:val="ab"/>
        <w:numPr>
          <w:ilvl w:val="1"/>
          <w:numId w:val="6"/>
        </w:numPr>
        <w:tabs>
          <w:tab w:val="left" w:pos="1145"/>
        </w:tabs>
        <w:ind w:hanging="225"/>
        <w:rPr>
          <w:sz w:val="16"/>
        </w:rPr>
      </w:pPr>
      <w:r>
        <w:rPr>
          <w:sz w:val="16"/>
        </w:rPr>
        <w:t>Ürəyin qapalı masajını icra edərkən, imkan daxilində 30 kompressiyanın sonunda köməyə çağırıb, sonra süni tənəffüs</w:t>
      </w:r>
      <w:r>
        <w:rPr>
          <w:spacing w:val="-8"/>
          <w:sz w:val="16"/>
        </w:rPr>
        <w:t xml:space="preserve"> </w:t>
      </w:r>
      <w:r>
        <w:rPr>
          <w:sz w:val="16"/>
        </w:rPr>
        <w:t>verin.</w:t>
      </w:r>
    </w:p>
    <w:p w:rsidR="00E53D68" w:rsidRDefault="00E53D68" w:rsidP="00E7638F">
      <w:pPr>
        <w:pStyle w:val="ab"/>
        <w:numPr>
          <w:ilvl w:val="1"/>
          <w:numId w:val="6"/>
        </w:numPr>
        <w:tabs>
          <w:tab w:val="left" w:pos="1149"/>
        </w:tabs>
        <w:spacing w:before="1"/>
        <w:ind w:left="1160" w:right="617" w:hanging="240"/>
        <w:rPr>
          <w:sz w:val="16"/>
        </w:rPr>
      </w:pPr>
      <w:r>
        <w:rPr>
          <w:sz w:val="16"/>
        </w:rPr>
        <w:t>Köməyə</w:t>
      </w:r>
      <w:r>
        <w:rPr>
          <w:spacing w:val="-3"/>
          <w:sz w:val="16"/>
        </w:rPr>
        <w:t xml:space="preserve"> </w:t>
      </w:r>
      <w:r>
        <w:rPr>
          <w:sz w:val="16"/>
        </w:rPr>
        <w:t>gələn</w:t>
      </w:r>
      <w:r>
        <w:rPr>
          <w:spacing w:val="-1"/>
          <w:sz w:val="16"/>
        </w:rPr>
        <w:t xml:space="preserve"> </w:t>
      </w:r>
      <w:r>
        <w:rPr>
          <w:sz w:val="16"/>
        </w:rPr>
        <w:t>olmadıqda</w:t>
      </w:r>
      <w:r>
        <w:rPr>
          <w:spacing w:val="-3"/>
          <w:sz w:val="16"/>
        </w:rPr>
        <w:t xml:space="preserve"> </w:t>
      </w:r>
      <w:r>
        <w:rPr>
          <w:sz w:val="16"/>
        </w:rPr>
        <w:t>böyüklərdə və</w:t>
      </w:r>
      <w:r>
        <w:rPr>
          <w:spacing w:val="-3"/>
          <w:sz w:val="16"/>
        </w:rPr>
        <w:t xml:space="preserve"> </w:t>
      </w:r>
      <w:r>
        <w:rPr>
          <w:sz w:val="16"/>
        </w:rPr>
        <w:t>uşaqlarda</w:t>
      </w:r>
      <w:r>
        <w:rPr>
          <w:spacing w:val="-3"/>
          <w:sz w:val="16"/>
        </w:rPr>
        <w:t xml:space="preserve"> </w:t>
      </w:r>
      <w:r>
        <w:rPr>
          <w:sz w:val="16"/>
        </w:rPr>
        <w:t>30, yenidoğulmuş</w:t>
      </w:r>
      <w:r>
        <w:rPr>
          <w:spacing w:val="-3"/>
          <w:sz w:val="16"/>
        </w:rPr>
        <w:t xml:space="preserve"> </w:t>
      </w:r>
      <w:r>
        <w:rPr>
          <w:sz w:val="16"/>
        </w:rPr>
        <w:t>uşaqlarda</w:t>
      </w:r>
      <w:r>
        <w:rPr>
          <w:spacing w:val="-3"/>
          <w:sz w:val="16"/>
        </w:rPr>
        <w:t xml:space="preserve"> </w:t>
      </w:r>
      <w:r>
        <w:rPr>
          <w:sz w:val="16"/>
        </w:rPr>
        <w:t>isə</w:t>
      </w:r>
      <w:r>
        <w:rPr>
          <w:spacing w:val="-3"/>
          <w:sz w:val="16"/>
        </w:rPr>
        <w:t xml:space="preserve"> </w:t>
      </w:r>
      <w:r>
        <w:rPr>
          <w:sz w:val="16"/>
        </w:rPr>
        <w:t>10</w:t>
      </w:r>
      <w:r>
        <w:rPr>
          <w:spacing w:val="-4"/>
          <w:sz w:val="16"/>
        </w:rPr>
        <w:t xml:space="preserve"> </w:t>
      </w:r>
      <w:r>
        <w:rPr>
          <w:sz w:val="16"/>
        </w:rPr>
        <w:t>dəqiqə</w:t>
      </w:r>
      <w:r>
        <w:rPr>
          <w:spacing w:val="-3"/>
          <w:sz w:val="16"/>
        </w:rPr>
        <w:t xml:space="preserve"> </w:t>
      </w:r>
      <w:r>
        <w:rPr>
          <w:sz w:val="16"/>
        </w:rPr>
        <w:t>müddətində</w:t>
      </w:r>
      <w:r>
        <w:rPr>
          <w:spacing w:val="-4"/>
          <w:sz w:val="16"/>
        </w:rPr>
        <w:t xml:space="preserve"> </w:t>
      </w:r>
      <w:r>
        <w:rPr>
          <w:sz w:val="16"/>
        </w:rPr>
        <w:t>fasiləsiz</w:t>
      </w:r>
      <w:r>
        <w:rPr>
          <w:spacing w:val="-7"/>
          <w:sz w:val="16"/>
        </w:rPr>
        <w:t xml:space="preserve"> </w:t>
      </w:r>
      <w:r>
        <w:rPr>
          <w:sz w:val="16"/>
        </w:rPr>
        <w:t>və</w:t>
      </w:r>
      <w:r>
        <w:rPr>
          <w:spacing w:val="-3"/>
          <w:sz w:val="16"/>
        </w:rPr>
        <w:t xml:space="preserve"> </w:t>
      </w:r>
      <w:r>
        <w:rPr>
          <w:sz w:val="16"/>
        </w:rPr>
        <w:t>keyfiyyətli</w:t>
      </w:r>
      <w:r>
        <w:rPr>
          <w:spacing w:val="-4"/>
          <w:sz w:val="16"/>
        </w:rPr>
        <w:t xml:space="preserve"> </w:t>
      </w:r>
      <w:r>
        <w:rPr>
          <w:sz w:val="16"/>
        </w:rPr>
        <w:t>ürək-ağciyər reanimasiyasını</w:t>
      </w:r>
      <w:r>
        <w:rPr>
          <w:spacing w:val="-3"/>
          <w:sz w:val="16"/>
        </w:rPr>
        <w:t xml:space="preserve"> </w:t>
      </w:r>
      <w:r>
        <w:rPr>
          <w:sz w:val="16"/>
        </w:rPr>
        <w:t>(ÜAR)</w:t>
      </w:r>
      <w:r>
        <w:rPr>
          <w:spacing w:val="-2"/>
          <w:sz w:val="16"/>
        </w:rPr>
        <w:t xml:space="preserve"> </w:t>
      </w:r>
      <w:r>
        <w:rPr>
          <w:sz w:val="16"/>
        </w:rPr>
        <w:t>apardıqdan</w:t>
      </w:r>
      <w:r>
        <w:rPr>
          <w:spacing w:val="-2"/>
          <w:sz w:val="16"/>
        </w:rPr>
        <w:t xml:space="preserve"> </w:t>
      </w:r>
      <w:r>
        <w:rPr>
          <w:sz w:val="16"/>
        </w:rPr>
        <w:t>sonra qan</w:t>
      </w:r>
      <w:r>
        <w:rPr>
          <w:spacing w:val="-1"/>
          <w:sz w:val="16"/>
        </w:rPr>
        <w:t xml:space="preserve"> </w:t>
      </w:r>
      <w:r>
        <w:rPr>
          <w:sz w:val="16"/>
        </w:rPr>
        <w:t>dövranı</w:t>
      </w:r>
      <w:r>
        <w:rPr>
          <w:spacing w:val="-3"/>
          <w:sz w:val="16"/>
        </w:rPr>
        <w:t xml:space="preserve"> </w:t>
      </w:r>
      <w:r>
        <w:rPr>
          <w:sz w:val="16"/>
        </w:rPr>
        <w:t>bərpa</w:t>
      </w:r>
      <w:r>
        <w:rPr>
          <w:spacing w:val="-2"/>
          <w:sz w:val="16"/>
        </w:rPr>
        <w:t xml:space="preserve"> </w:t>
      </w:r>
      <w:r>
        <w:rPr>
          <w:sz w:val="16"/>
        </w:rPr>
        <w:t>olunmursa</w:t>
      </w:r>
      <w:r>
        <w:rPr>
          <w:spacing w:val="-2"/>
          <w:sz w:val="16"/>
        </w:rPr>
        <w:t xml:space="preserve"> </w:t>
      </w:r>
      <w:r>
        <w:rPr>
          <w:sz w:val="16"/>
        </w:rPr>
        <w:t>(nəbz</w:t>
      </w:r>
      <w:r>
        <w:rPr>
          <w:spacing w:val="-5"/>
          <w:sz w:val="16"/>
        </w:rPr>
        <w:t xml:space="preserve"> </w:t>
      </w:r>
      <w:r>
        <w:rPr>
          <w:sz w:val="16"/>
        </w:rPr>
        <w:t>təyin</w:t>
      </w:r>
      <w:r>
        <w:rPr>
          <w:spacing w:val="-3"/>
          <w:sz w:val="16"/>
        </w:rPr>
        <w:t xml:space="preserve"> </w:t>
      </w:r>
      <w:r>
        <w:rPr>
          <w:sz w:val="16"/>
        </w:rPr>
        <w:t>edilmir),</w:t>
      </w:r>
      <w:r>
        <w:rPr>
          <w:spacing w:val="-2"/>
          <w:sz w:val="16"/>
        </w:rPr>
        <w:t xml:space="preserve"> </w:t>
      </w:r>
      <w:r>
        <w:rPr>
          <w:sz w:val="16"/>
        </w:rPr>
        <w:t>reanimasiya</w:t>
      </w:r>
      <w:r>
        <w:rPr>
          <w:spacing w:val="-1"/>
          <w:sz w:val="16"/>
        </w:rPr>
        <w:t xml:space="preserve"> </w:t>
      </w:r>
      <w:r>
        <w:rPr>
          <w:sz w:val="16"/>
        </w:rPr>
        <w:t>tədbirlərini</w:t>
      </w:r>
      <w:r>
        <w:rPr>
          <w:spacing w:val="-3"/>
          <w:sz w:val="16"/>
        </w:rPr>
        <w:t xml:space="preserve"> </w:t>
      </w:r>
      <w:r>
        <w:rPr>
          <w:sz w:val="16"/>
        </w:rPr>
        <w:t>dayandırmaq</w:t>
      </w:r>
      <w:r>
        <w:rPr>
          <w:spacing w:val="-2"/>
          <w:sz w:val="16"/>
        </w:rPr>
        <w:t xml:space="preserve"> </w:t>
      </w:r>
      <w:r>
        <w:rPr>
          <w:sz w:val="16"/>
        </w:rPr>
        <w:t>olar.</w:t>
      </w:r>
    </w:p>
    <w:p w:rsidR="00E53D68" w:rsidRDefault="00E53D68" w:rsidP="00E7638F">
      <w:pPr>
        <w:pStyle w:val="ab"/>
        <w:numPr>
          <w:ilvl w:val="1"/>
          <w:numId w:val="6"/>
        </w:numPr>
        <w:tabs>
          <w:tab w:val="left" w:pos="1149"/>
        </w:tabs>
        <w:ind w:left="1148" w:hanging="229"/>
        <w:rPr>
          <w:sz w:val="16"/>
        </w:rPr>
      </w:pPr>
      <w:r>
        <w:rPr>
          <w:sz w:val="16"/>
        </w:rPr>
        <w:t xml:space="preserve">Köməyə gələn olduqda, ilk növbədə təcili tibbi yardım xidmətini (TTYX) aktivləşdirin (zəng vurun) və </w:t>
      </w:r>
      <w:r>
        <w:rPr>
          <w:spacing w:val="-4"/>
          <w:sz w:val="16"/>
        </w:rPr>
        <w:t xml:space="preserve">ya </w:t>
      </w:r>
      <w:r>
        <w:rPr>
          <w:sz w:val="16"/>
        </w:rPr>
        <w:t>defibrilyatoru əldə</w:t>
      </w:r>
      <w:r>
        <w:rPr>
          <w:spacing w:val="1"/>
          <w:sz w:val="16"/>
        </w:rPr>
        <w:t xml:space="preserve"> </w:t>
      </w:r>
      <w:r>
        <w:rPr>
          <w:sz w:val="16"/>
        </w:rPr>
        <w:t>edin.</w:t>
      </w:r>
    </w:p>
    <w:p w:rsidR="00E53D68" w:rsidRDefault="00E53D68" w:rsidP="00E7638F">
      <w:pPr>
        <w:pStyle w:val="ab"/>
        <w:numPr>
          <w:ilvl w:val="1"/>
          <w:numId w:val="6"/>
        </w:numPr>
        <w:tabs>
          <w:tab w:val="left" w:pos="1145"/>
        </w:tabs>
        <w:ind w:hanging="225"/>
        <w:rPr>
          <w:sz w:val="16"/>
        </w:rPr>
      </w:pPr>
      <w:r>
        <w:rPr>
          <w:sz w:val="16"/>
        </w:rPr>
        <w:t>Defibrilyator əldə edilən kimi onu, mümkün qədər tez istifadə</w:t>
      </w:r>
      <w:r>
        <w:rPr>
          <w:spacing w:val="-2"/>
          <w:sz w:val="16"/>
        </w:rPr>
        <w:t xml:space="preserve"> </w:t>
      </w:r>
      <w:r>
        <w:rPr>
          <w:sz w:val="16"/>
        </w:rPr>
        <w:t>edin.</w:t>
      </w:r>
    </w:p>
    <w:p w:rsidR="00E53D68" w:rsidRDefault="00E53D68" w:rsidP="00E7638F">
      <w:pPr>
        <w:pStyle w:val="ab"/>
        <w:numPr>
          <w:ilvl w:val="1"/>
          <w:numId w:val="6"/>
        </w:numPr>
        <w:tabs>
          <w:tab w:val="left" w:pos="1145"/>
        </w:tabs>
        <w:ind w:hanging="225"/>
        <w:rPr>
          <w:sz w:val="16"/>
        </w:rPr>
      </w:pPr>
      <w:r>
        <w:rPr>
          <w:sz w:val="16"/>
        </w:rPr>
        <w:t>Defibrilyatoru əldə etmək mümkün olmadıqda, təcili tibbi yardım briqadası gələnə qədər yardımı komanda şəklində</w:t>
      </w:r>
      <w:r>
        <w:rPr>
          <w:spacing w:val="-5"/>
          <w:sz w:val="16"/>
        </w:rPr>
        <w:t xml:space="preserve"> </w:t>
      </w:r>
      <w:r>
        <w:rPr>
          <w:sz w:val="16"/>
        </w:rPr>
        <w:t>göstərin.</w:t>
      </w:r>
    </w:p>
    <w:p w:rsidR="00E53D68" w:rsidRDefault="00E53D68" w:rsidP="00E7638F">
      <w:pPr>
        <w:pStyle w:val="ab"/>
        <w:numPr>
          <w:ilvl w:val="1"/>
          <w:numId w:val="10"/>
        </w:numPr>
        <w:tabs>
          <w:tab w:val="left" w:pos="921"/>
        </w:tabs>
        <w:spacing w:before="76"/>
        <w:ind w:right="305"/>
      </w:pPr>
      <w:r>
        <w:rPr>
          <w:b/>
        </w:rPr>
        <w:t xml:space="preserve">Defibrilyasiya – defibrilyatorla elektrik cərəyanı (elektroşok) verməklə, ürək fəaliyyətinin bərpası </w:t>
      </w:r>
      <w:r>
        <w:t>Defibrilyator əldə edilibsə, onu əlçatan yerə qoyun və döş qəfəsinin kompressiyasını başladıqdan dərhal sonra tez bir zamanda defibrilyatoru işə salın. Çalışın defibrilyatoru işə salıb yastıqcıqları zərərçəkənin çıl- paq sinəsinə bərkitməyə 30 saniyədən artıq vaxt sərf edilməsin. İndi ən vacibi 5 dövr (2 dəqiqə) ÜAR-ı davam edib elektroşok (cərəyan) verməkdir (bax: “Avtomatik eksternal (xarici)</w:t>
      </w:r>
      <w:r>
        <w:rPr>
          <w:spacing w:val="-25"/>
        </w:rPr>
        <w:t xml:space="preserve"> </w:t>
      </w:r>
      <w:r>
        <w:t>defibrilyator”).</w:t>
      </w:r>
    </w:p>
    <w:p w:rsidR="00E53D68" w:rsidRDefault="00E53D68" w:rsidP="00E53D68">
      <w:pPr>
        <w:widowControl/>
        <w:autoSpaceDE/>
        <w:autoSpaceDN/>
      </w:pPr>
    </w:p>
    <w:p w:rsidR="00E53D68" w:rsidRDefault="00E53D68" w:rsidP="00E7638F">
      <w:pPr>
        <w:pStyle w:val="ab"/>
        <w:numPr>
          <w:ilvl w:val="0"/>
          <w:numId w:val="6"/>
        </w:numPr>
        <w:tabs>
          <w:tab w:val="left" w:pos="921"/>
        </w:tabs>
        <w:spacing w:before="75"/>
        <w:ind w:right="415"/>
        <w:rPr>
          <w:sz w:val="16"/>
        </w:rPr>
      </w:pPr>
      <w:r>
        <w:rPr>
          <w:sz w:val="16"/>
        </w:rPr>
        <w:t>Hər bir elektroşokdan qabaq və dərhal sonra döş qəfəsinin kompressiyası əsas olmaq şərti ilə ÜAR-ı təcili yenidən başlamaq lazımdır. Nəbzi və ritmi yoxlamağa vaxt sərf</w:t>
      </w:r>
      <w:r>
        <w:rPr>
          <w:spacing w:val="-2"/>
          <w:sz w:val="16"/>
        </w:rPr>
        <w:t xml:space="preserve"> </w:t>
      </w:r>
      <w:r>
        <w:rPr>
          <w:sz w:val="16"/>
        </w:rPr>
        <w:t>etməyin.</w:t>
      </w:r>
    </w:p>
    <w:p w:rsidR="00E53D68" w:rsidRDefault="00E53D68" w:rsidP="00E7638F">
      <w:pPr>
        <w:pStyle w:val="ab"/>
        <w:numPr>
          <w:ilvl w:val="0"/>
          <w:numId w:val="6"/>
        </w:numPr>
        <w:tabs>
          <w:tab w:val="left" w:pos="921"/>
        </w:tabs>
        <w:ind w:hanging="569"/>
        <w:rPr>
          <w:sz w:val="16"/>
        </w:rPr>
      </w:pPr>
      <w:r>
        <w:rPr>
          <w:sz w:val="16"/>
        </w:rPr>
        <w:t>ÜAR zamanı defibrilyatoru söndürməyin, elektroşok vermək yenə də lazım ola</w:t>
      </w:r>
      <w:r>
        <w:rPr>
          <w:spacing w:val="1"/>
          <w:sz w:val="16"/>
        </w:rPr>
        <w:t xml:space="preserve"> </w:t>
      </w:r>
      <w:r>
        <w:rPr>
          <w:sz w:val="16"/>
        </w:rPr>
        <w:t>bilər.</w:t>
      </w:r>
    </w:p>
    <w:p w:rsidR="00E53D68" w:rsidRDefault="00E53D68" w:rsidP="00E7638F">
      <w:pPr>
        <w:pStyle w:val="ab"/>
        <w:numPr>
          <w:ilvl w:val="0"/>
          <w:numId w:val="6"/>
        </w:numPr>
        <w:tabs>
          <w:tab w:val="left" w:pos="921"/>
        </w:tabs>
        <w:ind w:hanging="569"/>
        <w:rPr>
          <w:sz w:val="16"/>
        </w:rPr>
      </w:pPr>
      <w:r>
        <w:rPr>
          <w:sz w:val="16"/>
        </w:rPr>
        <w:t>Əlləri döş qəfəsindən götürən kimi 8 saniyə müddətində defibrilyatorla analiz edib elektroşok</w:t>
      </w:r>
      <w:r>
        <w:rPr>
          <w:spacing w:val="-5"/>
          <w:sz w:val="16"/>
        </w:rPr>
        <w:t xml:space="preserve"> </w:t>
      </w:r>
      <w:r>
        <w:rPr>
          <w:sz w:val="16"/>
        </w:rPr>
        <w:t>verin.</w:t>
      </w:r>
    </w:p>
    <w:p w:rsidR="00E53D68" w:rsidRDefault="00E53D68" w:rsidP="00E7638F">
      <w:pPr>
        <w:pStyle w:val="ab"/>
        <w:numPr>
          <w:ilvl w:val="0"/>
          <w:numId w:val="6"/>
        </w:numPr>
        <w:tabs>
          <w:tab w:val="left" w:pos="921"/>
        </w:tabs>
        <w:ind w:right="307"/>
        <w:jc w:val="both"/>
        <w:rPr>
          <w:sz w:val="16"/>
        </w:rPr>
      </w:pPr>
      <w:r>
        <w:rPr>
          <w:sz w:val="16"/>
        </w:rPr>
        <w:t>Döş qəfəsinin kompressiyası əsas olmaqla, ürək-ağciyər reanimasiyasını (ÜAR) davam etdirin. Sonra yenə defibrilyatoru işə salıb, defibrilyatorun göstərişlərinə əməl</w:t>
      </w:r>
      <w:r>
        <w:rPr>
          <w:spacing w:val="-2"/>
          <w:sz w:val="16"/>
        </w:rPr>
        <w:t xml:space="preserve"> </w:t>
      </w:r>
      <w:r>
        <w:rPr>
          <w:sz w:val="16"/>
        </w:rPr>
        <w:t>edin.</w:t>
      </w:r>
    </w:p>
    <w:p w:rsidR="00E53D68" w:rsidRDefault="00E53D68" w:rsidP="00E7638F">
      <w:pPr>
        <w:pStyle w:val="ab"/>
        <w:numPr>
          <w:ilvl w:val="0"/>
          <w:numId w:val="6"/>
        </w:numPr>
        <w:tabs>
          <w:tab w:val="left" w:pos="921"/>
        </w:tabs>
        <w:ind w:right="307"/>
        <w:jc w:val="both"/>
        <w:rPr>
          <w:sz w:val="16"/>
        </w:rPr>
      </w:pPr>
      <w:r>
        <w:rPr>
          <w:sz w:val="16"/>
        </w:rPr>
        <w:t xml:space="preserve">Hər 5 dövrdən (2 dəqiqədən) bir nəbzi yoxlayın. Nəbz aydın təyin edildikdə, təcili tibbi yardım briqadası gələnə qədər, tənəffüs yollarını açıb yalnız hər 5–6 saniyədən bir 1 uğurlu (döş qəfəsini qaldıran) nəfəs verin (dəqiqədə 10–12 nəfəs). Zərərçəkənin nəbzi yuxu və </w:t>
      </w:r>
      <w:r>
        <w:rPr>
          <w:spacing w:val="-4"/>
          <w:sz w:val="16"/>
        </w:rPr>
        <w:t xml:space="preserve">ya </w:t>
      </w:r>
      <w:r>
        <w:rPr>
          <w:sz w:val="16"/>
        </w:rPr>
        <w:t xml:space="preserve">bud arteriyasında aydın təyin edildikdə və tənəffüsü bərpa olunduqda, ona sol və </w:t>
      </w:r>
      <w:r>
        <w:rPr>
          <w:spacing w:val="-4"/>
          <w:sz w:val="16"/>
        </w:rPr>
        <w:t xml:space="preserve">ya </w:t>
      </w:r>
      <w:r>
        <w:rPr>
          <w:sz w:val="16"/>
        </w:rPr>
        <w:t>sağ tərəfi üstdə “bərpa vəziyyəti”</w:t>
      </w:r>
      <w:r>
        <w:rPr>
          <w:spacing w:val="16"/>
          <w:sz w:val="16"/>
        </w:rPr>
        <w:t xml:space="preserve"> </w:t>
      </w:r>
      <w:r>
        <w:rPr>
          <w:sz w:val="16"/>
        </w:rPr>
        <w:t>verin.</w:t>
      </w:r>
    </w:p>
    <w:p w:rsidR="00E53D68" w:rsidRDefault="00E53D68" w:rsidP="00E53D68">
      <w:pPr>
        <w:pStyle w:val="a7"/>
        <w:spacing w:before="9"/>
        <w:ind w:left="0"/>
        <w:rPr>
          <w:sz w:val="18"/>
        </w:rPr>
      </w:pPr>
    </w:p>
    <w:p w:rsidR="00E53D68" w:rsidRDefault="00E53D68" w:rsidP="00E7638F">
      <w:pPr>
        <w:pStyle w:val="4"/>
        <w:numPr>
          <w:ilvl w:val="0"/>
          <w:numId w:val="10"/>
        </w:numPr>
        <w:tabs>
          <w:tab w:val="left" w:pos="921"/>
        </w:tabs>
        <w:ind w:right="4695"/>
      </w:pPr>
      <w:r>
        <w:t>Bir yaşla cinsi yetkinlik yaşı arasında olan UŞAQLARA xilasedici TƏK OLDUQDA ÜAR-ın</w:t>
      </w:r>
      <w:r>
        <w:rPr>
          <w:spacing w:val="-9"/>
        </w:rPr>
        <w:t xml:space="preserve"> </w:t>
      </w:r>
      <w:r>
        <w:t>aparılması</w:t>
      </w:r>
    </w:p>
    <w:p w:rsidR="00E53D68" w:rsidRDefault="00E53D68" w:rsidP="00E7638F">
      <w:pPr>
        <w:pStyle w:val="ab"/>
        <w:numPr>
          <w:ilvl w:val="0"/>
          <w:numId w:val="11"/>
        </w:numPr>
        <w:tabs>
          <w:tab w:val="left" w:pos="517"/>
        </w:tabs>
        <w:spacing w:before="43" w:line="252" w:lineRule="exact"/>
        <w:ind w:left="516" w:hanging="165"/>
      </w:pPr>
      <w:r>
        <w:t xml:space="preserve">* * Ürəyin qəfləti dayanması </w:t>
      </w:r>
      <w:r>
        <w:rPr>
          <w:sz w:val="16"/>
        </w:rPr>
        <w:t xml:space="preserve">YANINIZDA BAŞ VERDİKDƏ </w:t>
      </w:r>
      <w:r>
        <w:t>uşaqlarda ÜAR-ın</w:t>
      </w:r>
      <w:r>
        <w:rPr>
          <w:spacing w:val="15"/>
        </w:rPr>
        <w:t xml:space="preserve"> </w:t>
      </w:r>
      <w:r>
        <w:t>aparılması</w:t>
      </w:r>
    </w:p>
    <w:p w:rsidR="00E53D68" w:rsidRDefault="00E53D68" w:rsidP="00E7638F">
      <w:pPr>
        <w:pStyle w:val="ab"/>
        <w:numPr>
          <w:ilvl w:val="0"/>
          <w:numId w:val="12"/>
        </w:numPr>
        <w:tabs>
          <w:tab w:val="left" w:pos="921"/>
        </w:tabs>
        <w:ind w:right="989"/>
        <w:jc w:val="both"/>
        <w:rPr>
          <w:i/>
        </w:rPr>
      </w:pPr>
      <w:r>
        <w:rPr>
          <w:i/>
        </w:rPr>
        <w:t>Əvvəl təcili tibbi yardım xidmətini (TTYX) aktivləşdirmək (zəng vurmaq) və defibrilyatoru əldə etmək, sonra isə ÜAR-ı</w:t>
      </w:r>
      <w:r>
        <w:rPr>
          <w:i/>
          <w:spacing w:val="-1"/>
        </w:rPr>
        <w:t xml:space="preserve"> </w:t>
      </w:r>
      <w:r>
        <w:rPr>
          <w:i/>
        </w:rPr>
        <w:t>aparmaq</w:t>
      </w:r>
    </w:p>
    <w:p w:rsidR="00E53D68" w:rsidRDefault="00E53D68" w:rsidP="00E53D68">
      <w:pPr>
        <w:pStyle w:val="a7"/>
        <w:spacing w:before="45"/>
        <w:ind w:right="562"/>
        <w:jc w:val="both"/>
      </w:pPr>
      <w:r>
        <w:t xml:space="preserve">Tək olduqda, bir yaşla cinsi yetkinlik yaşı arasında olan uşaqlarda ürəyin qəfləti dayanması </w:t>
      </w:r>
      <w:r>
        <w:rPr>
          <w:b/>
        </w:rPr>
        <w:t xml:space="preserve">yanınızda baş verdikdə </w:t>
      </w:r>
      <w:r>
        <w:t>ÜAR-ı böyüklərdə olduğu kimi DRCABD alqoritminə uyğun aparın.</w:t>
      </w:r>
    </w:p>
    <w:p w:rsidR="00E53D68" w:rsidRDefault="00E53D68" w:rsidP="00E7638F">
      <w:pPr>
        <w:pStyle w:val="4"/>
        <w:numPr>
          <w:ilvl w:val="0"/>
          <w:numId w:val="13"/>
        </w:numPr>
        <w:tabs>
          <w:tab w:val="left" w:pos="921"/>
        </w:tabs>
        <w:spacing w:before="50" w:line="250" w:lineRule="exact"/>
        <w:ind w:hanging="569"/>
      </w:pPr>
      <w:r>
        <w:t>Huşun, tənəffüsün və nəbzin olub-olmadığını müəyyən</w:t>
      </w:r>
      <w:r>
        <w:rPr>
          <w:spacing w:val="-1"/>
        </w:rPr>
        <w:t xml:space="preserve"> </w:t>
      </w:r>
      <w:r>
        <w:t>edin</w:t>
      </w:r>
    </w:p>
    <w:p w:rsidR="00E53D68" w:rsidRDefault="00E53D68" w:rsidP="00E7638F">
      <w:pPr>
        <w:pStyle w:val="ab"/>
        <w:numPr>
          <w:ilvl w:val="0"/>
          <w:numId w:val="6"/>
        </w:numPr>
        <w:tabs>
          <w:tab w:val="left" w:pos="921"/>
        </w:tabs>
        <w:spacing w:line="250" w:lineRule="exact"/>
        <w:ind w:hanging="569"/>
        <w:jc w:val="both"/>
      </w:pPr>
      <w:r>
        <w:t xml:space="preserve">Təhlükəsizliyi gözləyin, qıcıqlara cavab reaksiyasını yoxlayın </w:t>
      </w:r>
      <w:r>
        <w:rPr>
          <w:spacing w:val="3"/>
        </w:rPr>
        <w:t xml:space="preserve">və </w:t>
      </w:r>
      <w:r>
        <w:t>tənəffüsü</w:t>
      </w:r>
      <w:r>
        <w:rPr>
          <w:spacing w:val="-15"/>
        </w:rPr>
        <w:t xml:space="preserve"> </w:t>
      </w:r>
      <w:r>
        <w:t>qiymətləndirin.</w:t>
      </w:r>
    </w:p>
    <w:p w:rsidR="00E53D68" w:rsidRDefault="00E53D68" w:rsidP="00E7638F">
      <w:pPr>
        <w:pStyle w:val="ab"/>
        <w:numPr>
          <w:ilvl w:val="0"/>
          <w:numId w:val="6"/>
        </w:numPr>
        <w:tabs>
          <w:tab w:val="left" w:pos="921"/>
        </w:tabs>
        <w:spacing w:before="3"/>
        <w:ind w:right="304"/>
        <w:jc w:val="both"/>
      </w:pPr>
      <w:r>
        <w:t>Ürəyin qəfləti dayanması və ya ürəyin dayanma təhlükəsi olduqda köməyə çağırın. Köməyə gələn olmadıqda uşağa (körpəyə) yardım göstərməzdən öncə 90 saniyə ərzində TTYX-nı aktivləşdirib (zəng vurub), defibril- yatoru əldə edib, geri qayıtmaq mümkün deyilsə, vaxt itirmədən tez ÜAR-ı başlayın. Travması olmayan və daşınması mümkün olan uşağı telefona yaxın yerə çatdırıb, təcili tibbi yardım xidmətinə zəng edib, onların məsləhəti ilə yardım göstərmək olar.</w:t>
      </w:r>
    </w:p>
    <w:p w:rsidR="00E53D68" w:rsidRDefault="00E53D68" w:rsidP="00E7638F">
      <w:pPr>
        <w:pStyle w:val="ab"/>
        <w:numPr>
          <w:ilvl w:val="0"/>
          <w:numId w:val="6"/>
        </w:numPr>
        <w:tabs>
          <w:tab w:val="left" w:pos="921"/>
        </w:tabs>
        <w:ind w:right="306"/>
        <w:jc w:val="both"/>
      </w:pPr>
      <w:r>
        <w:t>Nəbzi yoxlayın. Böyüklərdən fərqli olaraq uşaqlarda nəbz 5–10 saniyə ərzində yuxu və ya bud arteriyasında aydın təyin edilmirsə və ya sayı dəqiqədə 60-dan azdırsa, döş qəfəsinin kompressiyası əsas götürülərək,  ÜAR</w:t>
      </w:r>
      <w:r>
        <w:rPr>
          <w:spacing w:val="1"/>
        </w:rPr>
        <w:t xml:space="preserve"> </w:t>
      </w:r>
      <w:r>
        <w:t>başlanmalıdır.</w:t>
      </w:r>
    </w:p>
    <w:p w:rsidR="00E53D68" w:rsidRDefault="00E53D68" w:rsidP="00E7638F">
      <w:pPr>
        <w:pStyle w:val="4"/>
        <w:numPr>
          <w:ilvl w:val="0"/>
          <w:numId w:val="13"/>
        </w:numPr>
        <w:tabs>
          <w:tab w:val="left" w:pos="921"/>
        </w:tabs>
        <w:spacing w:before="45" w:line="253" w:lineRule="exact"/>
        <w:ind w:hanging="569"/>
      </w:pPr>
      <w:r>
        <w:t xml:space="preserve">Canlandırma </w:t>
      </w:r>
      <w:r>
        <w:rPr>
          <w:b w:val="0"/>
        </w:rPr>
        <w:t xml:space="preserve">– </w:t>
      </w:r>
      <w:r>
        <w:t>döş qəfəsinin kompressiyası (ürəyin qapalı masajı)</w:t>
      </w:r>
    </w:p>
    <w:p w:rsidR="00E53D68" w:rsidRDefault="00E53D68" w:rsidP="00E7638F">
      <w:pPr>
        <w:pStyle w:val="ab"/>
        <w:numPr>
          <w:ilvl w:val="0"/>
          <w:numId w:val="6"/>
        </w:numPr>
        <w:tabs>
          <w:tab w:val="left" w:pos="921"/>
        </w:tabs>
        <w:ind w:right="306"/>
        <w:jc w:val="both"/>
      </w:pPr>
      <w:r>
        <w:t xml:space="preserve">Hər kompressiyada döş qəfəsi azı döş qəfəsinin hündürlüyünün üçdəbiri dərinliyinə qədər sıxılmalı (uşaqlarda </w:t>
      </w:r>
      <w:r>
        <w:rPr>
          <w:i/>
        </w:rPr>
        <w:t>azı 5 sm</w:t>
      </w:r>
      <w:r>
        <w:rPr>
          <w:b/>
        </w:rPr>
        <w:t xml:space="preserve">) </w:t>
      </w:r>
      <w:r>
        <w:t>və hər kompressiyadan sonra döş qəfəsindən əli çəkmədən onun yenidən genişlənməsinə (tam yerinə qayıtmasına) imkan</w:t>
      </w:r>
      <w:r>
        <w:rPr>
          <w:spacing w:val="-2"/>
        </w:rPr>
        <w:t xml:space="preserve"> </w:t>
      </w:r>
      <w:r>
        <w:t>verilməlidir.</w:t>
      </w:r>
    </w:p>
    <w:p w:rsidR="00E53D68" w:rsidRDefault="00E53D68" w:rsidP="00E53D68">
      <w:pPr>
        <w:spacing w:before="49"/>
        <w:ind w:left="1488" w:right="3845"/>
        <w:jc w:val="both"/>
        <w:rPr>
          <w:i/>
        </w:rPr>
      </w:pPr>
      <w:r>
        <w:rPr>
          <w:i/>
        </w:rPr>
        <w:t>Xilasedici tək olduqda bütün yaşlarda ÜAR-ı, yenidoğulmuşlar istisna olmaqla, 30:2 nisbətində</w:t>
      </w:r>
      <w:r>
        <w:rPr>
          <w:i/>
          <w:spacing w:val="-31"/>
        </w:rPr>
        <w:t xml:space="preserve"> </w:t>
      </w:r>
      <w:r>
        <w:rPr>
          <w:i/>
        </w:rPr>
        <w:t>aparmalıdir.</w:t>
      </w:r>
    </w:p>
    <w:p w:rsidR="00E53D68" w:rsidRDefault="00E53D68" w:rsidP="00E7638F">
      <w:pPr>
        <w:pStyle w:val="4"/>
        <w:numPr>
          <w:ilvl w:val="0"/>
          <w:numId w:val="13"/>
        </w:numPr>
        <w:tabs>
          <w:tab w:val="left" w:pos="921"/>
        </w:tabs>
        <w:spacing w:before="46"/>
        <w:ind w:hanging="569"/>
      </w:pPr>
      <w:r>
        <w:t xml:space="preserve">Açıq tənəffüs yolları </w:t>
      </w:r>
      <w:r>
        <w:rPr>
          <w:b w:val="0"/>
        </w:rPr>
        <w:t xml:space="preserve">– </w:t>
      </w:r>
      <w:r>
        <w:t>tənəffüs yollarının keçiriciliyinin</w:t>
      </w:r>
      <w:r>
        <w:rPr>
          <w:spacing w:val="4"/>
        </w:rPr>
        <w:t xml:space="preserve"> </w:t>
      </w:r>
      <w:r>
        <w:t>bərpası</w:t>
      </w:r>
    </w:p>
    <w:p w:rsidR="00E53D68" w:rsidRDefault="00E53D68" w:rsidP="00E7638F">
      <w:pPr>
        <w:pStyle w:val="ab"/>
        <w:numPr>
          <w:ilvl w:val="0"/>
          <w:numId w:val="13"/>
        </w:numPr>
        <w:tabs>
          <w:tab w:val="left" w:pos="921"/>
        </w:tabs>
        <w:spacing w:before="43"/>
        <w:ind w:hanging="569"/>
        <w:jc w:val="both"/>
        <w:rPr>
          <w:b/>
        </w:rPr>
      </w:pPr>
      <w:r>
        <w:rPr>
          <w:b/>
        </w:rPr>
        <w:t xml:space="preserve">Birbaşa nəfəsvermə </w:t>
      </w:r>
      <w:r>
        <w:t xml:space="preserve">– </w:t>
      </w:r>
      <w:r>
        <w:rPr>
          <w:b/>
        </w:rPr>
        <w:t>ağciyərlərin süni</w:t>
      </w:r>
      <w:r>
        <w:rPr>
          <w:b/>
          <w:spacing w:val="3"/>
        </w:rPr>
        <w:t xml:space="preserve"> </w:t>
      </w:r>
      <w:r>
        <w:rPr>
          <w:b/>
        </w:rPr>
        <w:t>ventilyasiyası</w:t>
      </w:r>
    </w:p>
    <w:p w:rsidR="00E53D68" w:rsidRDefault="00E53D68" w:rsidP="00E7638F">
      <w:pPr>
        <w:pStyle w:val="ab"/>
        <w:numPr>
          <w:ilvl w:val="0"/>
          <w:numId w:val="6"/>
        </w:numPr>
        <w:tabs>
          <w:tab w:val="left" w:pos="921"/>
        </w:tabs>
        <w:spacing w:before="3"/>
        <w:ind w:right="308"/>
        <w:jc w:val="both"/>
      </w:pPr>
      <w:r>
        <w:t>Kiçik yaş qrupuna (1–3 yaş) aid olan və fiziki cəhətdən zəif uşaqlarda döş qəfəsinin kompressiyası bir əllə (ovcun proksimal (biləyə yaxın) hissəsi ilə), digərlərində isə iki əllə</w:t>
      </w:r>
      <w:r>
        <w:rPr>
          <w:spacing w:val="-10"/>
        </w:rPr>
        <w:t xml:space="preserve"> </w:t>
      </w:r>
      <w:r>
        <w:t>aparılır.</w:t>
      </w:r>
    </w:p>
    <w:p w:rsidR="00E53D68" w:rsidRDefault="00E53D68" w:rsidP="00E7638F">
      <w:pPr>
        <w:pStyle w:val="ab"/>
        <w:numPr>
          <w:ilvl w:val="0"/>
          <w:numId w:val="6"/>
        </w:numPr>
        <w:tabs>
          <w:tab w:val="left" w:pos="921"/>
        </w:tabs>
        <w:ind w:right="307"/>
        <w:jc w:val="both"/>
      </w:pPr>
      <w:r>
        <w:t>Uşaqların ürəyi və beyninin lazımi miqdarda oksigenlə təmin edilməsi üçün döş qəfəsinin kompressiyası mütləq ağciyərlərin süni ventilyasiyası ilə sinxron şəkildə – eyni zamanda aparılmalıdır. İkinci xilasedici olduqda sinxronluq daha uğurlu həyata</w:t>
      </w:r>
      <w:r>
        <w:rPr>
          <w:spacing w:val="-1"/>
        </w:rPr>
        <w:t xml:space="preserve"> </w:t>
      </w:r>
      <w:r>
        <w:t>keçirilir.</w:t>
      </w:r>
    </w:p>
    <w:p w:rsidR="00E53D68" w:rsidRDefault="00E53D68" w:rsidP="00E53D68">
      <w:pPr>
        <w:spacing w:before="39"/>
        <w:ind w:left="352"/>
        <w:rPr>
          <w:sz w:val="16"/>
        </w:rPr>
      </w:pPr>
      <w:r>
        <w:rPr>
          <w:i/>
          <w:sz w:val="16"/>
        </w:rPr>
        <w:t xml:space="preserve">Diqqət! </w:t>
      </w:r>
      <w:r>
        <w:rPr>
          <w:sz w:val="16"/>
        </w:rPr>
        <w:t>(1) Ürəyin qapalı masajını icra edərkən, imkan daxilində 30 kompressiyanın sonunda köməyə çağırıb, sonra süni tənəffüs verin.</w:t>
      </w:r>
    </w:p>
    <w:p w:rsidR="00E53D68" w:rsidRDefault="00E53D68" w:rsidP="00E7638F">
      <w:pPr>
        <w:pStyle w:val="ab"/>
        <w:numPr>
          <w:ilvl w:val="1"/>
          <w:numId w:val="6"/>
        </w:numPr>
        <w:tabs>
          <w:tab w:val="left" w:pos="1145"/>
        </w:tabs>
        <w:ind w:left="1120" w:right="499" w:hanging="200"/>
        <w:rPr>
          <w:sz w:val="16"/>
        </w:rPr>
      </w:pPr>
      <w:r>
        <w:rPr>
          <w:sz w:val="16"/>
        </w:rPr>
        <w:t xml:space="preserve">5 dövr (2 dəqiqə) ərzində aparılan ÜAR-dan sonra sərbəst nəbz bərpa olunmadıqda və köməyə gələn olmadıqda uşağı hadisə yerində tək qoyub, TTYX-ni aktivləşdirin (zəng vurun) və </w:t>
      </w:r>
      <w:r>
        <w:rPr>
          <w:spacing w:val="-4"/>
          <w:sz w:val="16"/>
        </w:rPr>
        <w:t xml:space="preserve">ya </w:t>
      </w:r>
      <w:r>
        <w:rPr>
          <w:sz w:val="16"/>
        </w:rPr>
        <w:t>defibrilyatoru əldə</w:t>
      </w:r>
      <w:r>
        <w:rPr>
          <w:spacing w:val="11"/>
          <w:sz w:val="16"/>
        </w:rPr>
        <w:t xml:space="preserve"> </w:t>
      </w:r>
      <w:r>
        <w:rPr>
          <w:sz w:val="16"/>
        </w:rPr>
        <w:t>edin.</w:t>
      </w:r>
    </w:p>
    <w:p w:rsidR="00E53D68" w:rsidRDefault="00E53D68" w:rsidP="00E7638F">
      <w:pPr>
        <w:pStyle w:val="ab"/>
        <w:numPr>
          <w:ilvl w:val="1"/>
          <w:numId w:val="6"/>
        </w:numPr>
        <w:tabs>
          <w:tab w:val="left" w:pos="1149"/>
        </w:tabs>
        <w:ind w:left="1148" w:hanging="229"/>
        <w:rPr>
          <w:sz w:val="16"/>
        </w:rPr>
      </w:pPr>
      <w:r>
        <w:rPr>
          <w:sz w:val="16"/>
        </w:rPr>
        <w:t>TTYX-ni aktivləşdirdikdən sonra uşağın yanına qayıdıb, təcili tibbi yardım briqadası gələnə qədər ÜAR-ı davam</w:t>
      </w:r>
      <w:r>
        <w:rPr>
          <w:spacing w:val="-9"/>
          <w:sz w:val="16"/>
        </w:rPr>
        <w:t xml:space="preserve"> </w:t>
      </w:r>
      <w:r>
        <w:rPr>
          <w:sz w:val="16"/>
        </w:rPr>
        <w:t>edin.</w:t>
      </w:r>
    </w:p>
    <w:p w:rsidR="00E53D68" w:rsidRDefault="00E53D68" w:rsidP="00E7638F">
      <w:pPr>
        <w:pStyle w:val="4"/>
        <w:numPr>
          <w:ilvl w:val="0"/>
          <w:numId w:val="13"/>
        </w:numPr>
        <w:tabs>
          <w:tab w:val="left" w:pos="921"/>
        </w:tabs>
        <w:spacing w:before="57" w:line="250" w:lineRule="exact"/>
        <w:ind w:hanging="569"/>
      </w:pPr>
      <w:r>
        <w:t>Defibrilyasiya</w:t>
      </w:r>
    </w:p>
    <w:p w:rsidR="00E53D68" w:rsidRDefault="00E53D68" w:rsidP="00E53D68">
      <w:pPr>
        <w:pStyle w:val="a7"/>
        <w:spacing w:line="250" w:lineRule="exact"/>
      </w:pPr>
      <w:r>
        <w:lastRenderedPageBreak/>
        <w:t>Defibrilyator əldə edilən kimi onu, mümkün qədər tez istifadə edin.</w:t>
      </w:r>
    </w:p>
    <w:p w:rsidR="00E53D68" w:rsidRDefault="00E53D68" w:rsidP="00E7638F">
      <w:pPr>
        <w:pStyle w:val="ab"/>
        <w:numPr>
          <w:ilvl w:val="0"/>
          <w:numId w:val="12"/>
        </w:numPr>
        <w:tabs>
          <w:tab w:val="left" w:pos="921"/>
        </w:tabs>
        <w:spacing w:before="47"/>
        <w:ind w:right="928"/>
        <w:rPr>
          <w:i/>
        </w:rPr>
      </w:pPr>
      <w:r>
        <w:rPr>
          <w:i/>
        </w:rPr>
        <w:t>Əvvəl ÜAR-ı aparmaq, sonra isə təcili tibbi yardım xidmətini (TTYX) aktivləşdirmək (zəng vurmaq) və defibrilyatoru əldə</w:t>
      </w:r>
      <w:r>
        <w:rPr>
          <w:i/>
          <w:spacing w:val="2"/>
        </w:rPr>
        <w:t xml:space="preserve"> </w:t>
      </w:r>
      <w:r>
        <w:rPr>
          <w:i/>
        </w:rPr>
        <w:t>etmək</w:t>
      </w:r>
    </w:p>
    <w:p w:rsidR="00E53D68" w:rsidRDefault="00E53D68" w:rsidP="00E53D68">
      <w:pPr>
        <w:pStyle w:val="a7"/>
        <w:ind w:left="352" w:right="369" w:firstLine="568"/>
      </w:pPr>
      <w:r>
        <w:t>Bir çox uşaq və körpələrdə, böyüklərdən fərqli olaraq, tənəffüs çatışmazlığı və bradikardiya (ürək vurğuları- nın sayının 60 dan az olması) beyin və ürək toxumalarının oksigenlə təchizatını azaldır, hətta, ürəyin dayanmasına səbəb ola bilir. Belə uşaqlara təcili olaraq 2 dəqiqə ərzində (5 dövr) ÜAR aparın</w:t>
      </w:r>
      <w:r>
        <w:rPr>
          <w:i/>
        </w:rPr>
        <w:t xml:space="preserve">, </w:t>
      </w:r>
      <w:r>
        <w:t>əks təqdirdə uşaqda ürəyin qəfləti dayanma ehtimalı artır və ürək dayanması baş verir. 2 dəqiqə ərzində ÜAR-ı apardıqdan sonra, TTYX-ni aktivləş- dirmək və defibrilyatoru əldə etmək üçün uşağı tək qoymaq olar. Bundan sonra uşağın yanına qayıdıb, təcili tibbi yardım briqadası gələnə və ya defibrilyator əldə edilənə qədər ÜAR-ı davam edin.</w:t>
      </w:r>
    </w:p>
    <w:p w:rsidR="00E53D68" w:rsidRDefault="00E53D68" w:rsidP="00E53D68">
      <w:pPr>
        <w:pStyle w:val="a7"/>
      </w:pPr>
      <w:r>
        <w:t>Defibrilyator əldə edilən kimi onu istifadə edin.</w:t>
      </w:r>
    </w:p>
    <w:p w:rsidR="00E53D68" w:rsidRDefault="00E53D68" w:rsidP="00E7638F">
      <w:pPr>
        <w:pStyle w:val="ab"/>
        <w:numPr>
          <w:ilvl w:val="0"/>
          <w:numId w:val="11"/>
        </w:numPr>
        <w:tabs>
          <w:tab w:val="left" w:pos="517"/>
        </w:tabs>
        <w:spacing w:before="44"/>
        <w:ind w:left="516" w:hanging="165"/>
      </w:pPr>
      <w:r>
        <w:t xml:space="preserve">* * Ürəyin qəfləti dayanması </w:t>
      </w:r>
      <w:r>
        <w:rPr>
          <w:sz w:val="16"/>
        </w:rPr>
        <w:t xml:space="preserve">YANINIZDA BAŞ VERMƏDİYİ HALDA </w:t>
      </w:r>
      <w:r>
        <w:t>uşaqlarda ÜAR-ın</w:t>
      </w:r>
      <w:r>
        <w:rPr>
          <w:spacing w:val="11"/>
        </w:rPr>
        <w:t xml:space="preserve"> </w:t>
      </w:r>
      <w:r>
        <w:t>aparılması</w:t>
      </w:r>
    </w:p>
    <w:p w:rsidR="00E53D68" w:rsidRDefault="00E53D68" w:rsidP="00E53D68">
      <w:pPr>
        <w:spacing w:before="3"/>
        <w:ind w:left="920" w:right="917"/>
        <w:rPr>
          <w:i/>
        </w:rPr>
      </w:pPr>
      <w:r>
        <w:rPr>
          <w:i/>
        </w:rPr>
        <w:t>Əvvəl ÜAR-ı aparmaq, sonra isə təcili tibbi yardım xidmətini (TTYX) aktivləşdirmək (zəng vurmaq) və defibrilyatoru əldə etmək</w:t>
      </w:r>
    </w:p>
    <w:p w:rsidR="00E53D68" w:rsidRDefault="00E53D68" w:rsidP="00E53D68">
      <w:pPr>
        <w:pStyle w:val="a7"/>
        <w:spacing w:before="46"/>
      </w:pPr>
      <w:r>
        <w:t>Hadisə yerinə qəlib, nəfəs almayan, qeyri-normal nəfəs alan (o cümlədən aqonal tənəffüs), yalnız boğulan,</w:t>
      </w:r>
    </w:p>
    <w:p w:rsidR="00E53D68" w:rsidRDefault="00E53D68" w:rsidP="00E53D68">
      <w:pPr>
        <w:pStyle w:val="a7"/>
        <w:spacing w:before="79"/>
        <w:ind w:left="352" w:right="332"/>
      </w:pPr>
      <w:r>
        <w:t>təngnəfəs olan uşaqla rastlaşan zaman, köməyə çağırıb, nəbzi yoxlayın. Nəbz 5–10 saniyə ərzində aydın təyin edilmirsə və ya sayı dəqiqədə 60-dan azdırsa, əvvəlcə 5 dövr (2 dəqiqə) 30:2 nisbətində ürək-ağciyər reanimasiya- sını (ÜAR) aparın. Sonra təcili TTYX-ni aktivləşdirmək (zəng vurmaq) və defibrilyatoru əldə etmək üçün uşağı tək qoymaq olar. Bundan sonra uşağın yanına qayıdıb, təcili tibbi yardım briqadası gələnə və ya defibrilyator əldə edi- lənə qədər ÜAR-ı davam edin. Defibrilyator əldə edilən kimi onu, mümkün qədər tez istifadə edin.</w:t>
      </w:r>
    </w:p>
    <w:p w:rsidR="00E53D68" w:rsidRDefault="00E53D68" w:rsidP="00E53D68">
      <w:pPr>
        <w:spacing w:before="111"/>
        <w:ind w:left="1160" w:right="338" w:hanging="808"/>
        <w:rPr>
          <w:sz w:val="16"/>
        </w:rPr>
      </w:pPr>
      <w:r>
        <w:rPr>
          <w:i/>
          <w:sz w:val="16"/>
        </w:rPr>
        <w:t xml:space="preserve">Diqqət! </w:t>
      </w:r>
      <w:r>
        <w:rPr>
          <w:sz w:val="16"/>
        </w:rPr>
        <w:t>(1) Əgər zərərçəkənin nəbzi yuxu və ya bud arteriyasında aydın təyin edilirsə və tənəffüsü bərpa olunubsa ona sol və ya sağ tərəfi üstə “bərpa vəziyyəti” verin.</w:t>
      </w:r>
    </w:p>
    <w:p w:rsidR="00E53D68" w:rsidRDefault="00E53D68" w:rsidP="00E53D68">
      <w:pPr>
        <w:ind w:left="1160" w:right="777" w:hanging="240"/>
        <w:rPr>
          <w:sz w:val="16"/>
        </w:rPr>
      </w:pPr>
      <w:r>
        <w:rPr>
          <w:sz w:val="16"/>
        </w:rPr>
        <w:t>(2) Nəbz aydın təyin edilirsə və ya nəbzin sayı dəqiqədə 60-dan çoxdursa, lakin sərbəst tənəffüsü yoxdursa, təcili tibbi yardım briqadası gələnə qədər, tənəffüs yollarını açıb, yalnız hər 5–6 saniyədən bir 1 uğurlu (döş qəfəsini qaldıran) nəfəs verin (dəqiqədə 10–12 nəfəs).</w:t>
      </w:r>
    </w:p>
    <w:p w:rsidR="00E53D68" w:rsidRDefault="00E53D68" w:rsidP="00E53D68">
      <w:pPr>
        <w:pStyle w:val="a7"/>
        <w:spacing w:before="7"/>
        <w:ind w:left="0"/>
      </w:pPr>
    </w:p>
    <w:p w:rsidR="00E53D68" w:rsidRDefault="00E53D68" w:rsidP="00E7638F">
      <w:pPr>
        <w:pStyle w:val="4"/>
        <w:numPr>
          <w:ilvl w:val="0"/>
          <w:numId w:val="10"/>
        </w:numPr>
        <w:tabs>
          <w:tab w:val="left" w:pos="921"/>
        </w:tabs>
        <w:spacing w:before="1"/>
        <w:ind w:right="4251"/>
      </w:pPr>
      <w:r>
        <w:t>KÖRPƏLƏRƏ (yenidoğulmuşla bir yaş arasında olan uşaq) xilasedici TƏK OLDUQDA ÜAR-ın</w:t>
      </w:r>
      <w:r>
        <w:rPr>
          <w:spacing w:val="-8"/>
        </w:rPr>
        <w:t xml:space="preserve"> </w:t>
      </w:r>
      <w:r>
        <w:t>aparılması</w:t>
      </w:r>
    </w:p>
    <w:p w:rsidR="00E53D68" w:rsidRDefault="00E53D68" w:rsidP="00E53D68">
      <w:pPr>
        <w:pStyle w:val="a7"/>
        <w:spacing w:before="60" w:line="252" w:lineRule="exact"/>
      </w:pPr>
      <w:r>
        <w:t>ÜAR böyüklərdə və uşaqlarda olduğu kimi, DRCABD alqoritminə uyğun aparılır.</w:t>
      </w:r>
    </w:p>
    <w:p w:rsidR="00E53D68" w:rsidRDefault="00E53D68" w:rsidP="00E7638F">
      <w:pPr>
        <w:pStyle w:val="ab"/>
        <w:numPr>
          <w:ilvl w:val="0"/>
          <w:numId w:val="11"/>
        </w:numPr>
        <w:tabs>
          <w:tab w:val="left" w:pos="921"/>
        </w:tabs>
        <w:ind w:right="2658"/>
      </w:pPr>
      <w:r>
        <w:t>Böyüklərdən və bir yaşla cinsi yetkinlik yaşı arasında olan uşaqlardan fərqli olaraq körpələrdə nəbz bazu arteriyasının üzərində təyin</w:t>
      </w:r>
      <w:r>
        <w:rPr>
          <w:spacing w:val="-12"/>
        </w:rPr>
        <w:t xml:space="preserve"> </w:t>
      </w:r>
      <w:r>
        <w:t>edilir:</w:t>
      </w:r>
    </w:p>
    <w:p w:rsidR="00E53D68" w:rsidRDefault="00E53D68" w:rsidP="00E7638F">
      <w:pPr>
        <w:pStyle w:val="ab"/>
        <w:numPr>
          <w:ilvl w:val="0"/>
          <w:numId w:val="6"/>
        </w:numPr>
        <w:tabs>
          <w:tab w:val="left" w:pos="921"/>
        </w:tabs>
        <w:ind w:right="305"/>
      </w:pPr>
      <w:r>
        <w:t>nəbz aydın təyin edildikdə, tənəffüs yollarını açıb, hər 3 saniyədən bir 1 uğurlu (döş qəfəsini qaldıran) nəfəs verin;</w:t>
      </w:r>
    </w:p>
    <w:p w:rsidR="00E53D68" w:rsidRDefault="00E53D68" w:rsidP="00E7638F">
      <w:pPr>
        <w:pStyle w:val="ab"/>
        <w:numPr>
          <w:ilvl w:val="0"/>
          <w:numId w:val="6"/>
        </w:numPr>
        <w:tabs>
          <w:tab w:val="left" w:pos="921"/>
        </w:tabs>
        <w:ind w:right="304"/>
      </w:pPr>
      <w:r>
        <w:t>nəbz aydın təyin edilmirsə və ya sayı dəqiqədə 60-dan azdırsa, ürək-ağciyər reanimasiyası 30:2 nisbətində başlanmalıdır. İkinci xilasedici gələrsə ÜAR-ı 15:2 nisbətində davam</w:t>
      </w:r>
      <w:r>
        <w:rPr>
          <w:spacing w:val="-3"/>
        </w:rPr>
        <w:t xml:space="preserve"> </w:t>
      </w:r>
      <w:r>
        <w:t>edin.</w:t>
      </w:r>
    </w:p>
    <w:p w:rsidR="00E53D68" w:rsidRDefault="00E53D68" w:rsidP="00E7638F">
      <w:pPr>
        <w:pStyle w:val="ab"/>
        <w:numPr>
          <w:ilvl w:val="0"/>
          <w:numId w:val="11"/>
        </w:numPr>
        <w:tabs>
          <w:tab w:val="left" w:pos="921"/>
        </w:tabs>
        <w:ind w:right="305"/>
        <w:jc w:val="both"/>
      </w:pPr>
      <w:r>
        <w:t>Hər kompressiyada döş qəfəsi azı döş qəfəsinin hündürlüyünün üçdəbiri dərinliyinə qədər sıxılmalıdır (kör- pələrdə təqribən 4 sm) və hər kompressiyadan sonra döş qəfəsindən əli çəkmədən onun yenidən genişlənmə- sinə (tam yerinə qayıtmasına) imkan</w:t>
      </w:r>
      <w:r>
        <w:rPr>
          <w:spacing w:val="-1"/>
        </w:rPr>
        <w:t xml:space="preserve"> </w:t>
      </w:r>
      <w:r>
        <w:t>verilməlidir.</w:t>
      </w:r>
    </w:p>
    <w:p w:rsidR="00E53D68" w:rsidRDefault="00E53D68" w:rsidP="00E7638F">
      <w:pPr>
        <w:pStyle w:val="ab"/>
        <w:numPr>
          <w:ilvl w:val="0"/>
          <w:numId w:val="11"/>
        </w:numPr>
        <w:tabs>
          <w:tab w:val="left" w:pos="921"/>
        </w:tabs>
        <w:ind w:right="309"/>
        <w:jc w:val="both"/>
      </w:pPr>
      <w:r>
        <w:t>Döş qəfəsinin kompressiyası, xilasedici tək olduqda, bir əlin 2 barmağı ilə, iki nəfər olduqda isə iki baş bar- maqla “döş qəfəsini əhatə etmə texnikası” vasitəsilə</w:t>
      </w:r>
      <w:r>
        <w:rPr>
          <w:spacing w:val="-5"/>
        </w:rPr>
        <w:t xml:space="preserve"> </w:t>
      </w:r>
      <w:r>
        <w:t>aparılır.</w:t>
      </w:r>
    </w:p>
    <w:p w:rsidR="00E53D68" w:rsidRDefault="00E53D68" w:rsidP="00E7638F">
      <w:pPr>
        <w:pStyle w:val="ab"/>
        <w:numPr>
          <w:ilvl w:val="0"/>
          <w:numId w:val="11"/>
        </w:numPr>
        <w:tabs>
          <w:tab w:val="left" w:pos="921"/>
        </w:tabs>
        <w:ind w:right="305"/>
        <w:jc w:val="both"/>
      </w:pPr>
      <w:r>
        <w:t>ÜAR-ı aparmaq üçün körpəni qolun said-bazu önü (dirsəklə əl arasındakı hissə) üzərinə üzü yuxarı uzandı- rıb, başı ovucla saxlamaq lazımdır. Bu zaman onun başı bir qədər aşağı olur. Körpəni bu vəziyyətdə tutmaqla telefona yaxınlaşmaq da olar. Tənəffüsü məhdudlaşmış və qıcıqlara cavab verən körpə çox vaxt tənəffüs yol- larının açıq qalması üçün özü əlverişli vəziyyət alır. Ona bu vəziyyətdə qalmağa imkan vermək</w:t>
      </w:r>
      <w:r>
        <w:rPr>
          <w:spacing w:val="-33"/>
        </w:rPr>
        <w:t xml:space="preserve"> </w:t>
      </w:r>
      <w:r>
        <w:t>lazımdır.</w:t>
      </w:r>
    </w:p>
    <w:p w:rsidR="00E53D68" w:rsidRDefault="00E53D68" w:rsidP="00E53D68">
      <w:pPr>
        <w:pStyle w:val="a7"/>
        <w:spacing w:before="7"/>
        <w:ind w:left="0"/>
        <w:rPr>
          <w:sz w:val="21"/>
        </w:rPr>
      </w:pPr>
    </w:p>
    <w:p w:rsidR="00E53D68" w:rsidRDefault="00E53D68" w:rsidP="00E7638F">
      <w:pPr>
        <w:pStyle w:val="4"/>
        <w:numPr>
          <w:ilvl w:val="0"/>
          <w:numId w:val="10"/>
        </w:numPr>
        <w:tabs>
          <w:tab w:val="left" w:pos="921"/>
        </w:tabs>
        <w:ind w:hanging="569"/>
      </w:pPr>
      <w:r>
        <w:t>BÖYÜKLƏRƏ xilasedicilər İKİ NƏFƏR və ÇOX OLDUQDA ÜAR-ın</w:t>
      </w:r>
      <w:r>
        <w:rPr>
          <w:spacing w:val="-8"/>
        </w:rPr>
        <w:t xml:space="preserve"> </w:t>
      </w:r>
      <w:r>
        <w:t>aparılması</w:t>
      </w:r>
    </w:p>
    <w:p w:rsidR="00E53D68" w:rsidRDefault="00E53D68" w:rsidP="00E7638F">
      <w:pPr>
        <w:pStyle w:val="ab"/>
        <w:numPr>
          <w:ilvl w:val="1"/>
          <w:numId w:val="10"/>
        </w:numPr>
        <w:tabs>
          <w:tab w:val="left" w:pos="921"/>
        </w:tabs>
        <w:spacing w:before="71"/>
        <w:ind w:hanging="569"/>
        <w:rPr>
          <w:b/>
        </w:rPr>
      </w:pPr>
      <w:r>
        <w:rPr>
          <w:b/>
        </w:rPr>
        <w:t>Huşun, tənəffüsün və nəbzin olub-olmadığını müəyyən</w:t>
      </w:r>
      <w:r>
        <w:rPr>
          <w:b/>
          <w:spacing w:val="-1"/>
        </w:rPr>
        <w:t xml:space="preserve"> </w:t>
      </w:r>
      <w:r>
        <w:rPr>
          <w:b/>
        </w:rPr>
        <w:t>edin</w:t>
      </w:r>
    </w:p>
    <w:p w:rsidR="00E53D68" w:rsidRDefault="00E53D68" w:rsidP="00E7638F">
      <w:pPr>
        <w:pStyle w:val="ab"/>
        <w:numPr>
          <w:ilvl w:val="0"/>
          <w:numId w:val="11"/>
        </w:numPr>
        <w:tabs>
          <w:tab w:val="left" w:pos="921"/>
        </w:tabs>
        <w:spacing w:before="63"/>
        <w:ind w:hanging="569"/>
      </w:pPr>
      <w:r>
        <w:t>Hadisə yerinin təhlükəsizliyini qiymətləndirin. Təhlükə olarsa, onu aradan</w:t>
      </w:r>
      <w:r>
        <w:rPr>
          <w:spacing w:val="-12"/>
        </w:rPr>
        <w:t xml:space="preserve"> </w:t>
      </w:r>
      <w:r>
        <w:t>qaldırın.</w:t>
      </w:r>
    </w:p>
    <w:p w:rsidR="00E53D68" w:rsidRDefault="00E53D68" w:rsidP="00E7638F">
      <w:pPr>
        <w:pStyle w:val="ab"/>
        <w:numPr>
          <w:ilvl w:val="0"/>
          <w:numId w:val="11"/>
        </w:numPr>
        <w:tabs>
          <w:tab w:val="left" w:pos="921"/>
        </w:tabs>
        <w:spacing w:before="3"/>
        <w:ind w:right="301"/>
      </w:pPr>
      <w:r>
        <w:t>Təhlükə yoxdursa zərərçəkənin huşunu (qıcıqlara cavab reaksiyasını) yoxlayın və eyni zamanda tənəffüsün normal/qeyri-normal olduğuna görə</w:t>
      </w:r>
      <w:r>
        <w:rPr>
          <w:spacing w:val="-2"/>
        </w:rPr>
        <w:t xml:space="preserve"> </w:t>
      </w:r>
      <w:r>
        <w:t>dəyərləndirin.</w:t>
      </w:r>
    </w:p>
    <w:p w:rsidR="00E53D68" w:rsidRDefault="00E53D68" w:rsidP="00E7638F">
      <w:pPr>
        <w:pStyle w:val="ab"/>
        <w:numPr>
          <w:ilvl w:val="0"/>
          <w:numId w:val="11"/>
        </w:numPr>
        <w:tabs>
          <w:tab w:val="left" w:pos="921"/>
        </w:tabs>
        <w:spacing w:line="251" w:lineRule="exact"/>
        <w:ind w:hanging="569"/>
      </w:pPr>
      <w:r>
        <w:t>İlk növbədə köməyə çağırın. Ucadan “Kömək edin! “Kömək edin!” – deyə</w:t>
      </w:r>
      <w:r>
        <w:rPr>
          <w:spacing w:val="-14"/>
        </w:rPr>
        <w:t xml:space="preserve"> </w:t>
      </w:r>
      <w:r>
        <w:t>qışqırın.</w:t>
      </w:r>
    </w:p>
    <w:p w:rsidR="00E53D68" w:rsidRDefault="00E53D68" w:rsidP="00E7638F">
      <w:pPr>
        <w:pStyle w:val="ab"/>
        <w:numPr>
          <w:ilvl w:val="0"/>
          <w:numId w:val="6"/>
        </w:numPr>
        <w:tabs>
          <w:tab w:val="left" w:pos="921"/>
        </w:tabs>
        <w:ind w:right="301"/>
        <w:jc w:val="both"/>
      </w:pPr>
      <w:r>
        <w:t>Köməyə gələn olduqda yardım komanda şəklində göstərilməlidir. Komanda şəklində yardım göstərmək olduqca vacibdir. Bir xilasedici lider rolunu icra etməlidir, digərləri onun dediklərinə tabe olmalıdır. O, ay- dın, nəzarət olunan səslə sərəncam verməlidir. Qışqırmaq və ya yüksək səs tonu komanda üzvlərinin qarşı- lıqlı müdaxiləsini poza bilər. Eyni anda yalnız bir adam danışmalıdır. Lider komanda üzvlərini aydın danı- şığa (nitqə) sövq</w:t>
      </w:r>
      <w:r>
        <w:rPr>
          <w:spacing w:val="-1"/>
        </w:rPr>
        <w:t xml:space="preserve"> </w:t>
      </w:r>
      <w:r>
        <w:t>etməlidir.</w:t>
      </w:r>
    </w:p>
    <w:p w:rsidR="00E53D68" w:rsidRDefault="00E53D68" w:rsidP="00E7638F">
      <w:pPr>
        <w:pStyle w:val="ab"/>
        <w:numPr>
          <w:ilvl w:val="0"/>
          <w:numId w:val="6"/>
        </w:numPr>
        <w:tabs>
          <w:tab w:val="left" w:pos="921"/>
        </w:tabs>
        <w:spacing w:before="3"/>
        <w:ind w:right="304"/>
        <w:jc w:val="both"/>
      </w:pPr>
      <w:r>
        <w:t xml:space="preserve">Xilasedicilərdən biri ləngimədən nəbzi yoxlayıb, döş qəfəsinin kompressiyasını başlamalı, digəri tənəffüsü təmin etməli, tənəffüs yollarını açıb, 2 ardıcıl uğurlu (döş qəfəsini qaldıran) süni tənəffüs verməli, üçüncüsü </w:t>
      </w:r>
      <w:r>
        <w:lastRenderedPageBreak/>
        <w:t>TTYX-ni aktivləşdirməli (zəng vurmalı), dördüncüsü defibrilyatoru gətirib istifadəyə hazırlamalıdır. Qalan xilasediciləri torba-maska havalandırması, döş qəfəsini örtən geyimin çıxarılması, zərərçəkənin xərəklə daşınması kimi işlərə və yorulmuş xilasediciləri əvəz etməyə cəlb etmək</w:t>
      </w:r>
      <w:r>
        <w:rPr>
          <w:spacing w:val="-9"/>
        </w:rPr>
        <w:t xml:space="preserve"> </w:t>
      </w:r>
      <w:r>
        <w:t>olar.</w:t>
      </w:r>
    </w:p>
    <w:p w:rsidR="00E53D68" w:rsidRDefault="00E53D68" w:rsidP="00E7638F">
      <w:pPr>
        <w:pStyle w:val="ab"/>
        <w:numPr>
          <w:ilvl w:val="0"/>
          <w:numId w:val="6"/>
        </w:numPr>
        <w:tabs>
          <w:tab w:val="left" w:pos="921"/>
        </w:tabs>
        <w:ind w:right="305"/>
        <w:jc w:val="both"/>
      </w:pPr>
      <w:r>
        <w:t>Ətrafdakıların köməyi ilə zərərçəkəni arxası üstə (üzü yuxarı) hamar müstəvi səth üzərinə (stol, döşəmə, torpaq (yer) və s.) uzadın. Sonra, zərərçəkən yerdə uzanıbsa, xilasedicilərdən biri onun sağ, o biri isə sol çiyni səviyyəsində dizi üstə duraraq yardım</w:t>
      </w:r>
      <w:r>
        <w:rPr>
          <w:spacing w:val="-3"/>
        </w:rPr>
        <w:t xml:space="preserve"> </w:t>
      </w:r>
      <w:r>
        <w:t>göstərirlər.</w:t>
      </w:r>
    </w:p>
    <w:p w:rsidR="00E53D68" w:rsidRDefault="00E53D68" w:rsidP="00E7638F">
      <w:pPr>
        <w:pStyle w:val="ab"/>
        <w:numPr>
          <w:ilvl w:val="0"/>
          <w:numId w:val="11"/>
        </w:numPr>
        <w:tabs>
          <w:tab w:val="left" w:pos="921"/>
        </w:tabs>
        <w:ind w:right="304"/>
        <w:jc w:val="both"/>
      </w:pPr>
      <w:r>
        <w:t>Nəbzi yoxlayın. Bir neçə xilasedici eyni reanimasiya vərdişlərinə malikdirsə, hadisə yerində onların arasında iş bölgüsü aparılmalıdır. Birinci xilasedici nəbzi yoxlayır. Nəbz 5–10 saniyə ərzində aydın təyin edilmirsə, deməli ürəyin qəfləti dayanması baş verib. Ürəyin qəfləti dayanması təyin edilən kimi, uzağı 10 saniyə ərzin- də, defibrilyator gələnə qədər, döş qəfəsini fasiləsiz rejimdə sərt və tez-tez – dəqiqədə 100-dən çox tezliklə sıxmağa</w:t>
      </w:r>
      <w:r>
        <w:rPr>
          <w:spacing w:val="-2"/>
        </w:rPr>
        <w:t xml:space="preserve"> </w:t>
      </w:r>
      <w:r>
        <w:t>başlayın.</w:t>
      </w:r>
    </w:p>
    <w:p w:rsidR="00E53D68" w:rsidRDefault="00E53D68" w:rsidP="00E7638F">
      <w:pPr>
        <w:pStyle w:val="4"/>
        <w:numPr>
          <w:ilvl w:val="1"/>
          <w:numId w:val="10"/>
        </w:numPr>
        <w:tabs>
          <w:tab w:val="left" w:pos="921"/>
        </w:tabs>
        <w:spacing w:before="160" w:line="252" w:lineRule="exact"/>
        <w:ind w:hanging="569"/>
      </w:pPr>
      <w:r>
        <w:t xml:space="preserve">Canlandırma </w:t>
      </w:r>
      <w:r>
        <w:rPr>
          <w:b w:val="0"/>
        </w:rPr>
        <w:t xml:space="preserve">– </w:t>
      </w:r>
      <w:r>
        <w:t>döş qəfəsinin kompressiyası (ürəyin qapalı masajı)</w:t>
      </w:r>
    </w:p>
    <w:p w:rsidR="00E53D68" w:rsidRDefault="00E53D68" w:rsidP="00E7638F">
      <w:pPr>
        <w:pStyle w:val="ab"/>
        <w:numPr>
          <w:ilvl w:val="0"/>
          <w:numId w:val="6"/>
        </w:numPr>
        <w:tabs>
          <w:tab w:val="left" w:pos="921"/>
        </w:tabs>
        <w:ind w:right="305"/>
        <w:jc w:val="both"/>
      </w:pPr>
      <w:r>
        <w:t>Hər kompressiyada döş qəfəsi azı döş qəfəsinin hündürlüyünün üçdəbiri dərinliyinə qədər sıxılmalı (böyük- lərdə 5 sm-dən artıq) və hər kompressiyadan sonra döş qəfəsindən əli çəkmədən onun yenidən genişlənmə- sinə (tam yerinə qayıtmasına) imkan</w:t>
      </w:r>
      <w:r>
        <w:rPr>
          <w:spacing w:val="-1"/>
        </w:rPr>
        <w:t xml:space="preserve"> </w:t>
      </w:r>
      <w:r>
        <w:t>verilməlidir.</w:t>
      </w:r>
    </w:p>
    <w:p w:rsidR="00E53D68" w:rsidRDefault="00E53D68" w:rsidP="00E53D68">
      <w:pPr>
        <w:widowControl/>
        <w:autoSpaceDE/>
        <w:autoSpaceDN/>
      </w:pPr>
    </w:p>
    <w:p w:rsidR="00E53D68" w:rsidRDefault="00E53D68" w:rsidP="00E53D68">
      <w:pPr>
        <w:spacing w:before="79"/>
        <w:ind w:left="1488" w:right="3444"/>
        <w:jc w:val="both"/>
        <w:rPr>
          <w:i/>
        </w:rPr>
      </w:pPr>
      <w:r>
        <w:rPr>
          <w:i/>
        </w:rPr>
        <w:t xml:space="preserve">Böyüklərə yardım göstərənlər tək, iki nəfər və daha çox olduqda da ÜAR 30:2 nisbətində aparılır </w:t>
      </w:r>
      <w:r>
        <w:t xml:space="preserve">– </w:t>
      </w:r>
      <w:r>
        <w:rPr>
          <w:i/>
        </w:rPr>
        <w:t>30 kompressiya 2 tənəffüs.</w:t>
      </w:r>
    </w:p>
    <w:p w:rsidR="00E53D68" w:rsidRDefault="00E53D68" w:rsidP="00E7638F">
      <w:pPr>
        <w:pStyle w:val="ab"/>
        <w:numPr>
          <w:ilvl w:val="0"/>
          <w:numId w:val="6"/>
        </w:numPr>
        <w:tabs>
          <w:tab w:val="left" w:pos="921"/>
        </w:tabs>
        <w:spacing w:before="70"/>
        <w:ind w:right="305"/>
        <w:jc w:val="both"/>
      </w:pPr>
      <w:r>
        <w:t>Hər 30 kompressiya etdikdən sonra zərərçəkənin tənəffüs yollarını açıb 2 ardıcıl uğurlu (döş qəfəsini qaldı- ran) süni tənəffüs verin (hər nəfəs vermənin müddəti bir saniyədən artıq</w:t>
      </w:r>
      <w:r>
        <w:rPr>
          <w:spacing w:val="-18"/>
        </w:rPr>
        <w:t xml:space="preserve"> </w:t>
      </w:r>
      <w:r>
        <w:t>olmalıdır).</w:t>
      </w:r>
    </w:p>
    <w:p w:rsidR="00E53D68" w:rsidRDefault="00E53D68" w:rsidP="00E7638F">
      <w:pPr>
        <w:pStyle w:val="ab"/>
        <w:numPr>
          <w:ilvl w:val="0"/>
          <w:numId w:val="6"/>
        </w:numPr>
        <w:tabs>
          <w:tab w:val="left" w:pos="921"/>
        </w:tabs>
        <w:ind w:right="307"/>
        <w:jc w:val="both"/>
      </w:pPr>
      <w:r>
        <w:t>30 kompressiyanı təxminən 18 saniyə və ondan az müddətdə etmək lazımdır. Döş qəfəsinin kompressiyasını edən xilasedici döş qəfəsinə etdiyi təzyiqləri ucadan saymalıdır ki, digər xilasedici süni tənəffüsün başlama vaxtını</w:t>
      </w:r>
      <w:r>
        <w:rPr>
          <w:spacing w:val="-2"/>
        </w:rPr>
        <w:t xml:space="preserve"> </w:t>
      </w:r>
      <w:r>
        <w:t>bilsin.</w:t>
      </w:r>
    </w:p>
    <w:p w:rsidR="00E53D68" w:rsidRDefault="00E53D68" w:rsidP="00E7638F">
      <w:pPr>
        <w:pStyle w:val="4"/>
        <w:numPr>
          <w:ilvl w:val="1"/>
          <w:numId w:val="10"/>
        </w:numPr>
        <w:tabs>
          <w:tab w:val="left" w:pos="921"/>
        </w:tabs>
        <w:spacing w:before="115" w:line="253" w:lineRule="exact"/>
        <w:ind w:hanging="569"/>
      </w:pPr>
      <w:r>
        <w:t xml:space="preserve">Açıq tənəffüs yolları </w:t>
      </w:r>
      <w:r>
        <w:rPr>
          <w:b w:val="0"/>
        </w:rPr>
        <w:t xml:space="preserve">– </w:t>
      </w:r>
      <w:r>
        <w:t>tənəffüs yollarının keçiriciliyinin</w:t>
      </w:r>
      <w:r>
        <w:rPr>
          <w:spacing w:val="4"/>
        </w:rPr>
        <w:t xml:space="preserve"> </w:t>
      </w:r>
      <w:r>
        <w:t>bərpası</w:t>
      </w:r>
    </w:p>
    <w:p w:rsidR="00E53D68" w:rsidRDefault="00E53D68" w:rsidP="00E53D68">
      <w:pPr>
        <w:pStyle w:val="a7"/>
        <w:spacing w:line="253" w:lineRule="exact"/>
        <w:jc w:val="both"/>
      </w:pPr>
      <w:r>
        <w:t>İkinci xilasedici birinci ilə üzbəüz (dizi üstə) durub, zərərçəkənin tənəffüs yollarını açır.</w:t>
      </w:r>
    </w:p>
    <w:p w:rsidR="00E53D68" w:rsidRDefault="00E53D68" w:rsidP="00E7638F">
      <w:pPr>
        <w:pStyle w:val="4"/>
        <w:numPr>
          <w:ilvl w:val="1"/>
          <w:numId w:val="10"/>
        </w:numPr>
        <w:tabs>
          <w:tab w:val="left" w:pos="921"/>
        </w:tabs>
        <w:spacing w:before="115" w:line="252" w:lineRule="exact"/>
        <w:ind w:hanging="569"/>
      </w:pPr>
      <w:r>
        <w:t xml:space="preserve">Birbaşa nəfəsvermə </w:t>
      </w:r>
      <w:r>
        <w:rPr>
          <w:b w:val="0"/>
        </w:rPr>
        <w:t xml:space="preserve">– </w:t>
      </w:r>
      <w:r>
        <w:t>ağciyərlərin süni</w:t>
      </w:r>
      <w:r>
        <w:rPr>
          <w:spacing w:val="3"/>
        </w:rPr>
        <w:t xml:space="preserve"> </w:t>
      </w:r>
      <w:r>
        <w:t>ventilyasiyası</w:t>
      </w:r>
    </w:p>
    <w:p w:rsidR="00E53D68" w:rsidRDefault="00E53D68" w:rsidP="00E7638F">
      <w:pPr>
        <w:pStyle w:val="ab"/>
        <w:numPr>
          <w:ilvl w:val="0"/>
          <w:numId w:val="6"/>
        </w:numPr>
        <w:tabs>
          <w:tab w:val="left" w:pos="921"/>
        </w:tabs>
        <w:ind w:right="304"/>
        <w:jc w:val="both"/>
      </w:pPr>
      <w:r>
        <w:t>İkinci xilasedici tənəffüs yollarını açıb, 2 ardıcıl uğurlu (döş qəfəsini qaldıran) süni tənəffüs verir (hər nəfəs vermənin müddəti bir saniyədən artıq olmalıdır). Bu zaman döş qəfəsinin qalxmasına diqqət yetirilməli və artıq havalandırmaya yol verilməməlidir. Hər 5 dövrdən (iki dəqiqədən) bir, yardım göstərənlər yerlərini dəyişmədən funksiyalarını</w:t>
      </w:r>
      <w:r>
        <w:rPr>
          <w:spacing w:val="-4"/>
        </w:rPr>
        <w:t xml:space="preserve"> </w:t>
      </w:r>
      <w:r>
        <w:t>dəyişməlidir.</w:t>
      </w:r>
    </w:p>
    <w:p w:rsidR="00E53D68" w:rsidRDefault="00E53D68" w:rsidP="00E7638F">
      <w:pPr>
        <w:pStyle w:val="ab"/>
        <w:numPr>
          <w:ilvl w:val="0"/>
          <w:numId w:val="6"/>
        </w:numPr>
        <w:tabs>
          <w:tab w:val="left" w:pos="921"/>
        </w:tabs>
        <w:ind w:right="306"/>
        <w:jc w:val="both"/>
      </w:pPr>
      <w:r>
        <w:t xml:space="preserve">İkinci xilasedici özüdüzələn kisə </w:t>
      </w:r>
      <w:r>
        <w:rPr>
          <w:sz w:val="16"/>
        </w:rPr>
        <w:t>(</w:t>
      </w:r>
      <w:r>
        <w:t>Ambu kisəsi) olduqda zərərçəkənin baş tərəfində durub süni tənəffüs verir (30 kompressiyaya 2 tənəffüs). Hər nəfəsvermə 1 saniyədən artıq müddətdə olmalıdır. Hər 5 dövrdən (iki dəqiqədən) bir, yardım göstərənlər uzağı 5 saniyə ərzində yerlərini və funksiyalarını dəyişməlidir. Bunu defibrilyator analiz etdiyi müddətdə etmək</w:t>
      </w:r>
      <w:r>
        <w:rPr>
          <w:spacing w:val="-7"/>
        </w:rPr>
        <w:t xml:space="preserve"> </w:t>
      </w:r>
      <w:r>
        <w:t>olar.</w:t>
      </w:r>
    </w:p>
    <w:p w:rsidR="00E53D68" w:rsidRDefault="00E53D68" w:rsidP="00E7638F">
      <w:pPr>
        <w:pStyle w:val="ab"/>
        <w:numPr>
          <w:ilvl w:val="0"/>
          <w:numId w:val="6"/>
        </w:numPr>
        <w:tabs>
          <w:tab w:val="left" w:pos="921"/>
        </w:tabs>
        <w:ind w:right="304"/>
        <w:jc w:val="both"/>
      </w:pPr>
      <w:r>
        <w:t xml:space="preserve">Üç xilasedici olduqda ikisi üzbəüz (dizi üstə) durub bir-birini əvəz edərək döş qəfəsinin kompressiyasını, üçüncü xilasedici isə zərərçəkənin baş tərəfində durub tənəffüs yоllаrını, tənəffüsü, yuxu arteriyasında nəbzi yoxlayır və özüdüzələn kisə ilə </w:t>
      </w:r>
      <w:r>
        <w:rPr>
          <w:sz w:val="16"/>
        </w:rPr>
        <w:t>(</w:t>
      </w:r>
      <w:r>
        <w:t xml:space="preserve">Ambu kisəsi) süni tənəffüs verir. </w:t>
      </w:r>
      <w:r>
        <w:rPr>
          <w:sz w:val="18"/>
        </w:rPr>
        <w:t xml:space="preserve">Üçüncü xilasedici eyni zamanda döş qəfəsinin kompressiyasının düzgün aparılmasına nəzarət edir, defibrilyatoru işə salmağa və </w:t>
      </w:r>
      <w:r>
        <w:rPr>
          <w:spacing w:val="-3"/>
          <w:sz w:val="18"/>
        </w:rPr>
        <w:t xml:space="preserve">ya </w:t>
      </w:r>
      <w:r>
        <w:rPr>
          <w:sz w:val="18"/>
        </w:rPr>
        <w:t>zərərçəkənə intubasiya (xüsusi borunu traxeyaya yeritmək) etməyə hazırlaşır. İntubasiyadan sonra ÜAR 30:2 nisbətində davam</w:t>
      </w:r>
      <w:r>
        <w:rPr>
          <w:spacing w:val="-2"/>
          <w:sz w:val="18"/>
        </w:rPr>
        <w:t xml:space="preserve"> </w:t>
      </w:r>
      <w:r>
        <w:rPr>
          <w:sz w:val="18"/>
        </w:rPr>
        <w:t>edilir.</w:t>
      </w:r>
    </w:p>
    <w:p w:rsidR="00E53D68" w:rsidRDefault="00E53D68" w:rsidP="00E7638F">
      <w:pPr>
        <w:pStyle w:val="ab"/>
        <w:numPr>
          <w:ilvl w:val="0"/>
          <w:numId w:val="6"/>
        </w:numPr>
        <w:tabs>
          <w:tab w:val="left" w:pos="921"/>
        </w:tabs>
        <w:spacing w:before="3"/>
        <w:ind w:right="304"/>
        <w:jc w:val="both"/>
      </w:pPr>
      <w:r>
        <w:t xml:space="preserve">Hər 5 dövrdən (2 dəqiqədən) bir nəbzi yoxlayın. Nəbz təyin edildikdə, təcili tibbi yardım briqadası gələnə qədər, tənəffüs yollarını açıb yalnız hər 5–6 saniyədən bir 1 </w:t>
      </w:r>
      <w:r>
        <w:rPr>
          <w:i/>
        </w:rPr>
        <w:t xml:space="preserve">uğurlu </w:t>
      </w:r>
      <w:r>
        <w:t>(döş qəfəsini qaldıran) nəfəs verin (dəqiqədə 10–12 nəfəs). Hər 2 dəqiqədən bir nəbzi</w:t>
      </w:r>
      <w:r>
        <w:rPr>
          <w:spacing w:val="-4"/>
        </w:rPr>
        <w:t xml:space="preserve"> </w:t>
      </w:r>
      <w:r>
        <w:t>yoxlayın.</w:t>
      </w:r>
    </w:p>
    <w:p w:rsidR="00E53D68" w:rsidRDefault="00E53D68" w:rsidP="00E7638F">
      <w:pPr>
        <w:pStyle w:val="4"/>
        <w:numPr>
          <w:ilvl w:val="1"/>
          <w:numId w:val="10"/>
        </w:numPr>
        <w:tabs>
          <w:tab w:val="left" w:pos="921"/>
        </w:tabs>
        <w:spacing w:before="114"/>
        <w:ind w:hanging="569"/>
      </w:pPr>
      <w:r>
        <w:t xml:space="preserve">Defibrilyasiya </w:t>
      </w:r>
      <w:r>
        <w:rPr>
          <w:b w:val="0"/>
        </w:rPr>
        <w:t xml:space="preserve">– </w:t>
      </w:r>
      <w:r>
        <w:t>defibrilyatorla elektrik cərəyanı (elektroşok) verməklə, ürək fəaliyyətinin</w:t>
      </w:r>
      <w:r>
        <w:rPr>
          <w:spacing w:val="-13"/>
        </w:rPr>
        <w:t xml:space="preserve"> </w:t>
      </w:r>
      <w:r>
        <w:t>bərpası</w:t>
      </w:r>
    </w:p>
    <w:p w:rsidR="00E53D68" w:rsidRDefault="00E53D68" w:rsidP="00E53D68">
      <w:pPr>
        <w:pStyle w:val="a7"/>
        <w:spacing w:before="71"/>
        <w:ind w:right="307"/>
        <w:jc w:val="both"/>
      </w:pPr>
      <w:r>
        <w:t>Defibrilyator çatdırılan kimi onu süni tənəffüs verən xilasedicinin yanına yerləşdirin, çünki defibrilyatorun işlədilməsi, ona nəzarət və yastıqcıqların yapışdırılması üçün onun imkanı mövcuddur. Nəfəs verən xilasedi- ci defibrilyatoru işə salır və kompressiya edən xilasedici əllərini zərərçəkənin döş qəfəsindən götürən kimi, 5–15 saniyə müddətinə defibrilyatorla analiz edib elektroşok verir. Elektroşokdan (cərəyandan) sonra ürək- ağciyər reanimasiyasını (ÜAR) davam edin. Əgər defibrilyator “cərəyan lazım deyil” və ya “cərəyan məslə- hət deyil” işarəsi edirsə ürək-ağciyər reanimasiyasını 2 dəqiqə (5 dövr) davam edib yenidən defibrilyatoru işə salın.</w:t>
      </w:r>
    </w:p>
    <w:p w:rsidR="00E53D68" w:rsidRDefault="00E53D68" w:rsidP="00E7638F">
      <w:pPr>
        <w:pStyle w:val="ab"/>
        <w:numPr>
          <w:ilvl w:val="0"/>
          <w:numId w:val="6"/>
        </w:numPr>
        <w:tabs>
          <w:tab w:val="left" w:pos="921"/>
        </w:tabs>
        <w:spacing w:line="251" w:lineRule="exact"/>
        <w:ind w:hanging="569"/>
        <w:jc w:val="both"/>
      </w:pPr>
      <w:r>
        <w:t>Əlavə gələn xilasedicilər sizləri əvəz edə bilər, zərərçəkənin daşınması və digər işlərlə məşğul ola</w:t>
      </w:r>
      <w:r>
        <w:rPr>
          <w:spacing w:val="-33"/>
        </w:rPr>
        <w:t xml:space="preserve"> </w:t>
      </w:r>
      <w:r>
        <w:t>bilərlər.</w:t>
      </w:r>
    </w:p>
    <w:p w:rsidR="00E53D68" w:rsidRDefault="00E53D68" w:rsidP="00E53D68">
      <w:pPr>
        <w:spacing w:before="91"/>
        <w:ind w:left="1120" w:right="338" w:hanging="768"/>
        <w:rPr>
          <w:sz w:val="16"/>
        </w:rPr>
      </w:pPr>
      <w:r>
        <w:rPr>
          <w:i/>
          <w:sz w:val="16"/>
        </w:rPr>
        <w:t xml:space="preserve">Diqqət! </w:t>
      </w:r>
      <w:r>
        <w:rPr>
          <w:sz w:val="16"/>
        </w:rPr>
        <w:t>(1) Əgər zərərçəkənin nəbzi yuxu və ya bud arteriyasında aydın təyin edilirsə və tənəffüsü bərpa olunubsa ona sol və ya sağ tərəfi üstə “bərpa vəziyyəti” verin.</w:t>
      </w:r>
    </w:p>
    <w:p w:rsidR="00E53D68" w:rsidRDefault="00E53D68" w:rsidP="00E53D68">
      <w:pPr>
        <w:ind w:left="1120" w:right="768" w:hanging="200"/>
        <w:rPr>
          <w:sz w:val="16"/>
        </w:rPr>
      </w:pPr>
      <w:r>
        <w:rPr>
          <w:sz w:val="16"/>
        </w:rPr>
        <w:t>(2) Nəbz aydın təyin edilirsə, lakin sərbəst tənəffüsü yoxdursa, təcili tibbi yardım briqadası gələnə qədər, tənəffüs yollarını açıb, yalnız hər 5–6 saniyədən bir 1 uğurlu (döş qəfəsini qaldıran) nəfəs verin (dəqiqədə 10–12 nəfəs).</w:t>
      </w:r>
    </w:p>
    <w:p w:rsidR="00E53D68" w:rsidRDefault="00E53D68" w:rsidP="00E53D68">
      <w:pPr>
        <w:pStyle w:val="a7"/>
        <w:spacing w:before="5"/>
        <w:ind w:left="0"/>
        <w:rPr>
          <w:sz w:val="18"/>
        </w:rPr>
      </w:pPr>
    </w:p>
    <w:p w:rsidR="00E53D68" w:rsidRDefault="00E53D68" w:rsidP="00E7638F">
      <w:pPr>
        <w:pStyle w:val="4"/>
        <w:numPr>
          <w:ilvl w:val="0"/>
          <w:numId w:val="10"/>
        </w:numPr>
        <w:tabs>
          <w:tab w:val="left" w:pos="921"/>
        </w:tabs>
        <w:ind w:right="3759"/>
      </w:pPr>
      <w:r>
        <w:t>Bir yaşla cinsi yetkinlik yaşı arasında olan UŞAQLARA xilasedicilər İKİ NƏFƏR və ÇOX OLDUQDA ÜAR-ın</w:t>
      </w:r>
      <w:r>
        <w:rPr>
          <w:spacing w:val="-26"/>
        </w:rPr>
        <w:t xml:space="preserve"> </w:t>
      </w:r>
      <w:r>
        <w:t>aparılması</w:t>
      </w:r>
    </w:p>
    <w:p w:rsidR="00E53D68" w:rsidRDefault="00E53D68" w:rsidP="00E53D68">
      <w:pPr>
        <w:pStyle w:val="a7"/>
        <w:spacing w:before="61"/>
        <w:ind w:left="352" w:right="808" w:firstLine="568"/>
        <w:jc w:val="both"/>
      </w:pPr>
      <w:r>
        <w:t>Bir yaşla cinsi yetkinlik yaşı arasında olan uşaqlara ürəyin qəfləti dayanması zamanı ÜAR-ı böyüklərdə olduğu kimi komanda şəklində DRCABD alqoritminə uyğun aparın.</w:t>
      </w:r>
    </w:p>
    <w:p w:rsidR="00E53D68" w:rsidRDefault="00E53D68" w:rsidP="00E7638F">
      <w:pPr>
        <w:pStyle w:val="4"/>
        <w:numPr>
          <w:ilvl w:val="0"/>
          <w:numId w:val="14"/>
        </w:numPr>
        <w:tabs>
          <w:tab w:val="left" w:pos="921"/>
        </w:tabs>
        <w:spacing w:before="75" w:line="250" w:lineRule="exact"/>
        <w:ind w:hanging="569"/>
      </w:pPr>
      <w:r>
        <w:t>Huşun, tənəffüsün və nəbzin olub-olmadığını müəyyən</w:t>
      </w:r>
      <w:r>
        <w:rPr>
          <w:spacing w:val="-1"/>
        </w:rPr>
        <w:t xml:space="preserve"> </w:t>
      </w:r>
      <w:r>
        <w:t>edin</w:t>
      </w:r>
    </w:p>
    <w:p w:rsidR="00E53D68" w:rsidRDefault="00E53D68" w:rsidP="00E7638F">
      <w:pPr>
        <w:pStyle w:val="ab"/>
        <w:numPr>
          <w:ilvl w:val="0"/>
          <w:numId w:val="6"/>
        </w:numPr>
        <w:tabs>
          <w:tab w:val="left" w:pos="921"/>
        </w:tabs>
        <w:spacing w:line="250" w:lineRule="exact"/>
        <w:ind w:hanging="569"/>
        <w:jc w:val="both"/>
      </w:pPr>
      <w:r>
        <w:t>Təhlükəsizliyi</w:t>
      </w:r>
      <w:r>
        <w:rPr>
          <w:spacing w:val="38"/>
        </w:rPr>
        <w:t xml:space="preserve"> </w:t>
      </w:r>
      <w:r>
        <w:t>gözləyin,</w:t>
      </w:r>
      <w:r>
        <w:rPr>
          <w:spacing w:val="40"/>
        </w:rPr>
        <w:t xml:space="preserve"> </w:t>
      </w:r>
      <w:r>
        <w:t>qıcıqlara</w:t>
      </w:r>
      <w:r>
        <w:rPr>
          <w:spacing w:val="38"/>
        </w:rPr>
        <w:t xml:space="preserve"> </w:t>
      </w:r>
      <w:r>
        <w:t>cavab</w:t>
      </w:r>
      <w:r>
        <w:rPr>
          <w:spacing w:val="40"/>
        </w:rPr>
        <w:t xml:space="preserve"> </w:t>
      </w:r>
      <w:r>
        <w:t>reaksiyasını</w:t>
      </w:r>
      <w:r>
        <w:rPr>
          <w:spacing w:val="39"/>
        </w:rPr>
        <w:t xml:space="preserve"> </w:t>
      </w:r>
      <w:r>
        <w:t>yoxlayın,</w:t>
      </w:r>
      <w:r>
        <w:rPr>
          <w:spacing w:val="39"/>
        </w:rPr>
        <w:t xml:space="preserve"> </w:t>
      </w:r>
      <w:r>
        <w:t>tənəffüsü</w:t>
      </w:r>
      <w:r>
        <w:rPr>
          <w:spacing w:val="38"/>
        </w:rPr>
        <w:t xml:space="preserve"> </w:t>
      </w:r>
      <w:r>
        <w:t>qiymətləndirin,</w:t>
      </w:r>
      <w:r>
        <w:rPr>
          <w:spacing w:val="43"/>
        </w:rPr>
        <w:t xml:space="preserve"> </w:t>
      </w:r>
      <w:r>
        <w:t>köməyə</w:t>
      </w:r>
      <w:r>
        <w:rPr>
          <w:spacing w:val="38"/>
        </w:rPr>
        <w:t xml:space="preserve"> </w:t>
      </w:r>
      <w:r>
        <w:t>çağırın.</w:t>
      </w:r>
    </w:p>
    <w:p w:rsidR="00E53D68" w:rsidRDefault="00E53D68" w:rsidP="00E53D68">
      <w:pPr>
        <w:pStyle w:val="a7"/>
        <w:spacing w:line="252" w:lineRule="exact"/>
        <w:jc w:val="both"/>
      </w:pPr>
      <w:r>
        <w:t>Köməkçilər olduqda yardımı komanda şəklində göstərin.</w:t>
      </w:r>
    </w:p>
    <w:p w:rsidR="00E53D68" w:rsidRDefault="00E53D68" w:rsidP="00E7638F">
      <w:pPr>
        <w:pStyle w:val="ab"/>
        <w:numPr>
          <w:ilvl w:val="0"/>
          <w:numId w:val="6"/>
        </w:numPr>
        <w:tabs>
          <w:tab w:val="left" w:pos="921"/>
        </w:tabs>
        <w:ind w:right="308"/>
        <w:jc w:val="both"/>
      </w:pPr>
      <w:r>
        <w:t>Nəbzi yoxlayın. Böyüklərdən fərqli olaraq nəbz bazu arteriyasının üzərində 5–10 saniyə ərzində aydın təyin edilmirsə və ya sayı dəqiqədə 60-dan azdırsa, döş qəfəsinin kompressiyasını əsas götürməklə, ürək-ağciyər reanimasiyasına</w:t>
      </w:r>
      <w:r>
        <w:rPr>
          <w:spacing w:val="-2"/>
        </w:rPr>
        <w:t xml:space="preserve"> </w:t>
      </w:r>
      <w:r>
        <w:t>başlayın.</w:t>
      </w:r>
    </w:p>
    <w:p w:rsidR="00E53D68" w:rsidRDefault="00E53D68" w:rsidP="00E7638F">
      <w:pPr>
        <w:pStyle w:val="4"/>
        <w:numPr>
          <w:ilvl w:val="0"/>
          <w:numId w:val="14"/>
        </w:numPr>
        <w:tabs>
          <w:tab w:val="left" w:pos="921"/>
        </w:tabs>
        <w:spacing w:before="68"/>
        <w:ind w:hanging="569"/>
      </w:pPr>
      <w:r>
        <w:t xml:space="preserve">Canlandırma </w:t>
      </w:r>
      <w:r>
        <w:rPr>
          <w:b w:val="0"/>
        </w:rPr>
        <w:t xml:space="preserve">– </w:t>
      </w:r>
      <w:r>
        <w:t>döş qəfəsinin kompressiyası (ürəyin qapalı masajı)</w:t>
      </w:r>
    </w:p>
    <w:p w:rsidR="00E53D68" w:rsidRDefault="00E53D68" w:rsidP="00E7638F">
      <w:pPr>
        <w:pStyle w:val="ab"/>
        <w:numPr>
          <w:ilvl w:val="0"/>
          <w:numId w:val="6"/>
        </w:numPr>
        <w:tabs>
          <w:tab w:val="left" w:pos="921"/>
        </w:tabs>
        <w:spacing w:before="3"/>
        <w:ind w:right="305"/>
        <w:jc w:val="both"/>
      </w:pPr>
      <w:r>
        <w:t>Hər kompressiyada döş qəfəsi azı döş qəfəsinin hündürlüyünün üçdəbiri dərinliyinə qədər sıxılmalı (uşaq- larda azı 5 sm</w:t>
      </w:r>
      <w:r>
        <w:rPr>
          <w:b/>
        </w:rPr>
        <w:t xml:space="preserve">) </w:t>
      </w:r>
      <w:r>
        <w:t>və hər kompressiyadan sonra döş qəfəsindən əli çəkmədən onun yenidən genişlənməsinə (tam yerinə qayıtmasına) imkan verilməlidir.</w:t>
      </w:r>
    </w:p>
    <w:p w:rsidR="00E53D68" w:rsidRDefault="00E53D68" w:rsidP="00E53D68">
      <w:pPr>
        <w:spacing w:before="70"/>
        <w:ind w:left="1488"/>
        <w:jc w:val="both"/>
        <w:rPr>
          <w:i/>
        </w:rPr>
      </w:pPr>
      <w:r>
        <w:rPr>
          <w:i/>
        </w:rPr>
        <w:t>Xilasedicilər iki nəfər və çox olduqda ÜAR uşaqlarda 15:2 nisbətində aparılır.</w:t>
      </w:r>
    </w:p>
    <w:p w:rsidR="00E53D68" w:rsidRDefault="00E53D68" w:rsidP="00E7638F">
      <w:pPr>
        <w:pStyle w:val="ab"/>
        <w:numPr>
          <w:ilvl w:val="0"/>
          <w:numId w:val="6"/>
        </w:numPr>
        <w:tabs>
          <w:tab w:val="left" w:pos="921"/>
        </w:tabs>
        <w:spacing w:before="67"/>
        <w:ind w:hanging="569"/>
        <w:jc w:val="both"/>
      </w:pPr>
      <w:r>
        <w:t>İntubasiya etdikdən sonra da ÜAR-ı 15:2 nisbətində davam</w:t>
      </w:r>
      <w:r>
        <w:rPr>
          <w:spacing w:val="-7"/>
        </w:rPr>
        <w:t xml:space="preserve"> </w:t>
      </w:r>
      <w:r>
        <w:t>edin.</w:t>
      </w:r>
    </w:p>
    <w:p w:rsidR="00E53D68" w:rsidRDefault="00E53D68" w:rsidP="00E53D68">
      <w:pPr>
        <w:widowControl/>
        <w:autoSpaceDE/>
        <w:autoSpaceDN/>
      </w:pPr>
    </w:p>
    <w:p w:rsidR="00E53D68" w:rsidRDefault="00E53D68" w:rsidP="00E7638F">
      <w:pPr>
        <w:pStyle w:val="ab"/>
        <w:numPr>
          <w:ilvl w:val="0"/>
          <w:numId w:val="6"/>
        </w:numPr>
        <w:tabs>
          <w:tab w:val="left" w:pos="921"/>
        </w:tabs>
        <w:spacing w:before="79"/>
        <w:ind w:right="416"/>
      </w:pPr>
      <w:r>
        <w:t>Kiçik yaş qrupuna (1–3 yaş) aid olan və fiziki cəhətdən zəif uşaqlarda döş qəfəsinin kompressiyası bir əllə (ovcun proksimal (biləyə yaxın) hissəsi ilə), digərlərində isə iki əllə</w:t>
      </w:r>
      <w:r>
        <w:rPr>
          <w:spacing w:val="-10"/>
        </w:rPr>
        <w:t xml:space="preserve"> </w:t>
      </w:r>
      <w:r>
        <w:t>aparılır.</w:t>
      </w:r>
    </w:p>
    <w:p w:rsidR="00E53D68" w:rsidRDefault="00E53D68" w:rsidP="00E7638F">
      <w:pPr>
        <w:pStyle w:val="ab"/>
        <w:numPr>
          <w:ilvl w:val="0"/>
          <w:numId w:val="6"/>
        </w:numPr>
        <w:tabs>
          <w:tab w:val="left" w:pos="921"/>
        </w:tabs>
        <w:spacing w:before="1"/>
        <w:ind w:hanging="569"/>
      </w:pPr>
      <w:r>
        <w:t xml:space="preserve">Döş qəfəsinin </w:t>
      </w:r>
      <w:r>
        <w:rPr>
          <w:sz w:val="23"/>
        </w:rPr>
        <w:t xml:space="preserve">15 </w:t>
      </w:r>
      <w:r>
        <w:t>kompressiyasını təxminən 9 saniyə və ondan az müddətdə etmək</w:t>
      </w:r>
      <w:r>
        <w:rPr>
          <w:spacing w:val="-21"/>
        </w:rPr>
        <w:t xml:space="preserve"> </w:t>
      </w:r>
      <w:r>
        <w:t>lazımdır.</w:t>
      </w:r>
    </w:p>
    <w:p w:rsidR="00E53D68" w:rsidRDefault="00E53D68" w:rsidP="00E53D68">
      <w:pPr>
        <w:pStyle w:val="a7"/>
      </w:pPr>
      <w:r>
        <w:t>Üç dəfə döş qəfəsini sıxaraq “ƏSGƏR” sözünü təkrarlayıb ritmi tutun və sayla 4, 5, 6 ... davam edin.</w:t>
      </w:r>
    </w:p>
    <w:p w:rsidR="00E53D68" w:rsidRDefault="00E53D68" w:rsidP="00E7638F">
      <w:pPr>
        <w:pStyle w:val="4"/>
        <w:numPr>
          <w:ilvl w:val="0"/>
          <w:numId w:val="14"/>
        </w:numPr>
        <w:tabs>
          <w:tab w:val="left" w:pos="921"/>
        </w:tabs>
        <w:spacing w:before="67"/>
        <w:ind w:hanging="569"/>
      </w:pPr>
      <w:r>
        <w:t xml:space="preserve">Açıq tənəffüs yolları </w:t>
      </w:r>
      <w:r>
        <w:rPr>
          <w:b w:val="0"/>
        </w:rPr>
        <w:t xml:space="preserve">– </w:t>
      </w:r>
      <w:r>
        <w:t>tənəffüs yollarının keçiriciliyinin</w:t>
      </w:r>
      <w:r>
        <w:rPr>
          <w:spacing w:val="4"/>
        </w:rPr>
        <w:t xml:space="preserve"> </w:t>
      </w:r>
      <w:r>
        <w:t>bərpası</w:t>
      </w:r>
    </w:p>
    <w:p w:rsidR="00E53D68" w:rsidRDefault="00E53D68" w:rsidP="00E53D68">
      <w:pPr>
        <w:pStyle w:val="a7"/>
        <w:spacing w:before="3"/>
      </w:pPr>
      <w:r>
        <w:t>İkinci xilasedici birinci ilə üzbəüz (dizi üstə) durub, zərərçəkənin tənəffüs yollarını açır.</w:t>
      </w:r>
    </w:p>
    <w:p w:rsidR="00E53D68" w:rsidRDefault="00E53D68" w:rsidP="00E7638F">
      <w:pPr>
        <w:pStyle w:val="4"/>
        <w:numPr>
          <w:ilvl w:val="0"/>
          <w:numId w:val="14"/>
        </w:numPr>
        <w:tabs>
          <w:tab w:val="left" w:pos="921"/>
        </w:tabs>
        <w:spacing w:before="67" w:line="252" w:lineRule="exact"/>
        <w:ind w:hanging="569"/>
      </w:pPr>
      <w:r>
        <w:t xml:space="preserve">Birbaşa nəfəsvermə </w:t>
      </w:r>
      <w:r>
        <w:rPr>
          <w:b w:val="0"/>
        </w:rPr>
        <w:t xml:space="preserve">– </w:t>
      </w:r>
      <w:r>
        <w:t>ağciyərlərin süni</w:t>
      </w:r>
      <w:r>
        <w:rPr>
          <w:spacing w:val="3"/>
        </w:rPr>
        <w:t xml:space="preserve"> </w:t>
      </w:r>
      <w:r>
        <w:t>ventilyasiyası</w:t>
      </w:r>
    </w:p>
    <w:p w:rsidR="00E53D68" w:rsidRDefault="00E53D68" w:rsidP="00E53D68">
      <w:pPr>
        <w:pStyle w:val="a7"/>
        <w:ind w:right="338"/>
      </w:pPr>
      <w:r>
        <w:t>İkinci xilasedici tənəffüs yollarını açıb, hər 15 kompressiyadan sonra 2 ardıcıl uğurlu süni tənəffüs verir. Bunu Ambu kisəsi ilə həyata keçirmək daha məqsədəuyğundur. Hər 5 dövrdən (iki dəqiqədən) bir, yardım göstərənlər uzağı 5 saniyə ərzində yerlərini və funksiyalarını dəyişməlidir.</w:t>
      </w:r>
    </w:p>
    <w:p w:rsidR="00E53D68" w:rsidRDefault="00E53D68" w:rsidP="00E7638F">
      <w:pPr>
        <w:pStyle w:val="4"/>
        <w:numPr>
          <w:ilvl w:val="0"/>
          <w:numId w:val="14"/>
        </w:numPr>
        <w:tabs>
          <w:tab w:val="left" w:pos="921"/>
        </w:tabs>
        <w:spacing w:before="62"/>
        <w:ind w:hanging="569"/>
      </w:pPr>
      <w:r>
        <w:t xml:space="preserve">Defibrilyasiya </w:t>
      </w:r>
      <w:r>
        <w:rPr>
          <w:b w:val="0"/>
        </w:rPr>
        <w:t xml:space="preserve">– </w:t>
      </w:r>
      <w:r>
        <w:t>defibrilyatorla elektrik cərəyanı (elektroşok) verməklə, ürək fəaliyyətinin</w:t>
      </w:r>
      <w:r>
        <w:rPr>
          <w:spacing w:val="-13"/>
        </w:rPr>
        <w:t xml:space="preserve"> </w:t>
      </w:r>
      <w:r>
        <w:t>bərpası</w:t>
      </w:r>
    </w:p>
    <w:p w:rsidR="00E53D68" w:rsidRDefault="00E53D68" w:rsidP="00E53D68">
      <w:pPr>
        <w:pStyle w:val="a7"/>
        <w:spacing w:before="3"/>
      </w:pPr>
      <w:r>
        <w:t>Defibrilyator əldə edilən kimi onu istifadə edin.</w:t>
      </w:r>
    </w:p>
    <w:p w:rsidR="00E53D68" w:rsidRDefault="00E53D68" w:rsidP="00E53D68">
      <w:pPr>
        <w:spacing w:before="39"/>
        <w:ind w:left="1164" w:right="338" w:hanging="812"/>
        <w:rPr>
          <w:sz w:val="16"/>
        </w:rPr>
      </w:pPr>
      <w:r>
        <w:rPr>
          <w:i/>
          <w:sz w:val="16"/>
        </w:rPr>
        <w:t xml:space="preserve">Diqqət! </w:t>
      </w:r>
      <w:r>
        <w:rPr>
          <w:sz w:val="16"/>
        </w:rPr>
        <w:t>(1) Əgər zərərçəkənin nəbzi yuxu və ya bud arteriyasında aydın təyin edilirsə və tənəffüsü bərpa olunubsa ona sol və ya sağ tərəfi üstə “bərpa vəziy- yəti” verin.</w:t>
      </w:r>
    </w:p>
    <w:p w:rsidR="00E53D68" w:rsidRDefault="00E53D68" w:rsidP="00E53D68">
      <w:pPr>
        <w:ind w:left="1160" w:right="342" w:hanging="240"/>
        <w:rPr>
          <w:sz w:val="16"/>
        </w:rPr>
      </w:pPr>
      <w:r>
        <w:rPr>
          <w:sz w:val="16"/>
        </w:rPr>
        <w:t>(2) Nəbz aydın təyin edilirsə və ya nəbzin sayı dəqiqədə 60-dan çoxdursa, lakin sərbəst tənəffüsü yoxdursa, təcili tibbi yardım briqadası gələnə qədər, tənəffüs yollarını açıb, yalnız hər 5–6 saniyədən bir 1 uğurlu (döş qəfəsini qaldıran) nəfəs verin (dəqiqədə 10–12 nəfəs).</w:t>
      </w:r>
    </w:p>
    <w:p w:rsidR="00E53D68" w:rsidRDefault="00E53D68" w:rsidP="00E53D68">
      <w:pPr>
        <w:pStyle w:val="a7"/>
        <w:spacing w:before="9"/>
        <w:ind w:left="0"/>
        <w:rPr>
          <w:sz w:val="18"/>
        </w:rPr>
      </w:pPr>
    </w:p>
    <w:p w:rsidR="00E53D68" w:rsidRDefault="00E53D68" w:rsidP="00E7638F">
      <w:pPr>
        <w:pStyle w:val="4"/>
        <w:numPr>
          <w:ilvl w:val="0"/>
          <w:numId w:val="10"/>
        </w:numPr>
        <w:tabs>
          <w:tab w:val="left" w:pos="921"/>
        </w:tabs>
        <w:ind w:right="3759"/>
      </w:pPr>
      <w:r>
        <w:t>KÖRPƏLƏRƏ (yenidoğulmuşla bir yaş arasında olan uşaq) xilasedicilər İKİ NƏFƏR və ÇOX OLDUQDA ÜAR-ın</w:t>
      </w:r>
      <w:r>
        <w:rPr>
          <w:spacing w:val="-26"/>
        </w:rPr>
        <w:t xml:space="preserve"> </w:t>
      </w:r>
      <w:r>
        <w:t>aparılması</w:t>
      </w:r>
    </w:p>
    <w:p w:rsidR="00E53D68" w:rsidRDefault="00E53D68" w:rsidP="00E53D68">
      <w:pPr>
        <w:pStyle w:val="a7"/>
        <w:ind w:left="352" w:right="900" w:firstLine="568"/>
      </w:pPr>
      <w:r>
        <w:t>Xilasedicilər iki nəfər və çox olduqda körpələrə ÜAR-ı tək xilasedici həyata keçirdiyi kimi, DRCABD alqoritminə uyğun aparmalıdır:</w:t>
      </w:r>
    </w:p>
    <w:p w:rsidR="00E53D68" w:rsidRDefault="00E53D68" w:rsidP="00E7638F">
      <w:pPr>
        <w:pStyle w:val="ab"/>
        <w:numPr>
          <w:ilvl w:val="0"/>
          <w:numId w:val="6"/>
        </w:numPr>
        <w:tabs>
          <w:tab w:val="left" w:pos="921"/>
        </w:tabs>
        <w:ind w:right="307"/>
      </w:pPr>
      <w:r>
        <w:t>Nəbz bazu arteriyasının üzərində aydın təyin edilmirsə və ya dəqiqədə 60-dan azdırsa ÜAR-ı iki xilasedici ilə 15:2 nisbətində</w:t>
      </w:r>
      <w:r>
        <w:rPr>
          <w:spacing w:val="-1"/>
        </w:rPr>
        <w:t xml:space="preserve"> </w:t>
      </w:r>
      <w:r>
        <w:t>başlayın.</w:t>
      </w:r>
    </w:p>
    <w:p w:rsidR="00E53D68" w:rsidRDefault="00E53D68" w:rsidP="00E7638F">
      <w:pPr>
        <w:pStyle w:val="ab"/>
        <w:numPr>
          <w:ilvl w:val="0"/>
          <w:numId w:val="6"/>
        </w:numPr>
        <w:tabs>
          <w:tab w:val="left" w:pos="921"/>
        </w:tabs>
        <w:ind w:right="309"/>
      </w:pPr>
      <w:r>
        <w:t>İki nəfər olduqda döş qəfəsinin kompressiyası iki baş barmaqla “döş qəfəsini əhatə etmə texnikası”na uyğun aparılır. Döş qəfəsi kiçik olan körpələrdə baş barmaqlar üst-üstə qoyula</w:t>
      </w:r>
      <w:r>
        <w:rPr>
          <w:spacing w:val="-12"/>
        </w:rPr>
        <w:t xml:space="preserve"> </w:t>
      </w:r>
      <w:r>
        <w:t>bilər.</w:t>
      </w:r>
    </w:p>
    <w:p w:rsidR="00E53D68" w:rsidRDefault="00E53D68" w:rsidP="00E7638F">
      <w:pPr>
        <w:pStyle w:val="4"/>
        <w:numPr>
          <w:ilvl w:val="0"/>
          <w:numId w:val="10"/>
        </w:numPr>
        <w:tabs>
          <w:tab w:val="left" w:pos="921"/>
        </w:tabs>
        <w:spacing w:before="204"/>
        <w:ind w:hanging="569"/>
      </w:pPr>
      <w:r>
        <w:t>YENİDOĞULMUŞLARA ÜAR-ın</w:t>
      </w:r>
      <w:r>
        <w:rPr>
          <w:spacing w:val="6"/>
        </w:rPr>
        <w:t xml:space="preserve"> </w:t>
      </w:r>
      <w:r>
        <w:t>APARILMASI</w:t>
      </w:r>
    </w:p>
    <w:p w:rsidR="00E53D68" w:rsidRDefault="00E53D68" w:rsidP="00E53D68">
      <w:pPr>
        <w:pStyle w:val="a7"/>
        <w:spacing w:before="39" w:line="252" w:lineRule="exact"/>
      </w:pPr>
      <w:r>
        <w:t>Keyfiyyətli və uğurlu reanimasiya üçün, adətən iki və ya üç xilasedici tələb olunur.</w:t>
      </w:r>
    </w:p>
    <w:p w:rsidR="00E53D68" w:rsidRDefault="00E53D68" w:rsidP="00E53D68">
      <w:pPr>
        <w:ind w:left="352" w:right="306" w:firstLine="568"/>
        <w:jc w:val="both"/>
        <w:rPr>
          <w:sz w:val="16"/>
        </w:rPr>
      </w:pPr>
      <w:r>
        <w:rPr>
          <w:sz w:val="16"/>
        </w:rPr>
        <w:t xml:space="preserve">Yenidoğulmuşlarda ürəyin qəfləti dayanması adətən asfiksiya (boğulma) nəticəsində baş verir. Buna görə, ürək fəaliyyətinin pozulması halları istisna olmaqla, onlarda ürək-ağciyər reanimasiyasını (ÜAR) apardıqda </w:t>
      </w:r>
      <w:r>
        <w:rPr>
          <w:b/>
          <w:sz w:val="16"/>
        </w:rPr>
        <w:t xml:space="preserve">ABC alqoritmindən </w:t>
      </w:r>
      <w:r>
        <w:rPr>
          <w:sz w:val="16"/>
        </w:rPr>
        <w:t>istifadə edilməsi məsləhətdir (A – açıq tənəffüs yolları; B – birbaşa nəfəs; C – canlandırma). Yenidoğulmuşlarda ürək vurğularının dəqiqəlik sayını (ÜVS) bilmək üçün nəbzi bazu arteriyasının üzərində 6 saniyə ərzində sayıb 10-a vurmaq lazımdır (bax: “Yenidoğulmuşların ilkin reanimasiyası”).</w:t>
      </w:r>
    </w:p>
    <w:p w:rsidR="00E53D68" w:rsidRDefault="00E53D68" w:rsidP="00E53D68">
      <w:pPr>
        <w:spacing w:before="68"/>
        <w:ind w:left="920"/>
        <w:jc w:val="both"/>
        <w:rPr>
          <w:sz w:val="16"/>
        </w:rPr>
      </w:pPr>
      <w:r>
        <w:rPr>
          <w:sz w:val="16"/>
        </w:rPr>
        <w:t>Yenidoğulmuşların reanimasiyasında asfiksiyanı aradan qaldırmaq, tənəffüs yollarının keçiriciliyini bərpa etmək – ilk və mühüm addımdır.</w:t>
      </w:r>
    </w:p>
    <w:p w:rsidR="00E53D68" w:rsidRDefault="00E53D68" w:rsidP="00E7638F">
      <w:pPr>
        <w:pStyle w:val="ab"/>
        <w:numPr>
          <w:ilvl w:val="0"/>
          <w:numId w:val="15"/>
        </w:numPr>
        <w:tabs>
          <w:tab w:val="left" w:pos="921"/>
        </w:tabs>
        <w:ind w:right="305"/>
        <w:jc w:val="both"/>
        <w:rPr>
          <w:sz w:val="16"/>
        </w:rPr>
      </w:pPr>
      <w:r>
        <w:rPr>
          <w:b/>
          <w:sz w:val="16"/>
        </w:rPr>
        <w:t xml:space="preserve">A </w:t>
      </w:r>
      <w:r>
        <w:rPr>
          <w:sz w:val="16"/>
        </w:rPr>
        <w:t xml:space="preserve">– </w:t>
      </w:r>
      <w:r>
        <w:rPr>
          <w:b/>
          <w:sz w:val="16"/>
        </w:rPr>
        <w:t xml:space="preserve">açıq tənəffüs yolları. </w:t>
      </w:r>
      <w:r>
        <w:rPr>
          <w:sz w:val="16"/>
        </w:rPr>
        <w:t xml:space="preserve">Tənəffüsü bərpa etmək </w:t>
      </w:r>
      <w:r>
        <w:rPr>
          <w:b/>
          <w:sz w:val="16"/>
        </w:rPr>
        <w:t>ilk və mühüm addımdır</w:t>
      </w:r>
      <w:r>
        <w:rPr>
          <w:sz w:val="16"/>
        </w:rPr>
        <w:t xml:space="preserve">: qurulamaq və isti saxlamaq; möhtəviyyatı tənəffüs yollarından təmizlə- mək; uşağa düzgün vəziyyət vermək – çiyinlərinin altına təqribən 2,5 sm qalınlıqda bükülmüş mələfə qoymaq; tənəffüsün taktil (toxunma ilə) stimul- yasiyasını aparmaq (ayaqlarının altı əllə yavaş döyəclənir, kürək sümükləri arası sahə ehtiyatla əllə </w:t>
      </w:r>
      <w:r>
        <w:rPr>
          <w:spacing w:val="-3"/>
          <w:sz w:val="16"/>
        </w:rPr>
        <w:t xml:space="preserve">və </w:t>
      </w:r>
      <w:r>
        <w:rPr>
          <w:spacing w:val="-4"/>
          <w:sz w:val="16"/>
        </w:rPr>
        <w:t xml:space="preserve">ya </w:t>
      </w:r>
      <w:r>
        <w:rPr>
          <w:sz w:val="16"/>
        </w:rPr>
        <w:t xml:space="preserve">isti salfetlə silinir). Bu tədbirlər başlayandan 30 saniyə sonra 6 saniyə reanimasiya tədbirləri dayandırılır və əgər tənəffüs </w:t>
      </w:r>
      <w:r>
        <w:rPr>
          <w:i/>
          <w:sz w:val="16"/>
        </w:rPr>
        <w:t>sərbəst</w:t>
      </w:r>
      <w:r>
        <w:rPr>
          <w:sz w:val="16"/>
        </w:rPr>
        <w:t xml:space="preserve">, ürəyin </w:t>
      </w:r>
      <w:r>
        <w:rPr>
          <w:i/>
          <w:sz w:val="16"/>
        </w:rPr>
        <w:t xml:space="preserve">dəqiqəlik </w:t>
      </w:r>
      <w:r>
        <w:rPr>
          <w:sz w:val="16"/>
        </w:rPr>
        <w:t xml:space="preserve">vurgularının sayı 100-dən çoxdursa və dəri örtü- yü çəhrayı rəngə çalırsa, deməli tənəffüs bərpa olunub, asfiksiya aradan götürülüb və </w:t>
      </w:r>
      <w:r>
        <w:rPr>
          <w:spacing w:val="-4"/>
          <w:sz w:val="16"/>
        </w:rPr>
        <w:t xml:space="preserve">ya </w:t>
      </w:r>
      <w:r>
        <w:rPr>
          <w:sz w:val="16"/>
        </w:rPr>
        <w:t>götürülmək üzrədir.</w:t>
      </w:r>
    </w:p>
    <w:p w:rsidR="00E53D68" w:rsidRDefault="00E53D68" w:rsidP="00E7638F">
      <w:pPr>
        <w:pStyle w:val="ab"/>
        <w:numPr>
          <w:ilvl w:val="0"/>
          <w:numId w:val="15"/>
        </w:numPr>
        <w:tabs>
          <w:tab w:val="left" w:pos="921"/>
        </w:tabs>
        <w:ind w:right="306"/>
        <w:jc w:val="both"/>
        <w:rPr>
          <w:sz w:val="16"/>
        </w:rPr>
      </w:pPr>
      <w:r>
        <w:rPr>
          <w:b/>
          <w:sz w:val="16"/>
        </w:rPr>
        <w:t xml:space="preserve">B </w:t>
      </w:r>
      <w:r>
        <w:rPr>
          <w:sz w:val="16"/>
        </w:rPr>
        <w:t xml:space="preserve">– </w:t>
      </w:r>
      <w:r>
        <w:rPr>
          <w:b/>
          <w:sz w:val="16"/>
        </w:rPr>
        <w:t xml:space="preserve">birbaşa nəfəsvermə. </w:t>
      </w:r>
      <w:r>
        <w:rPr>
          <w:sz w:val="16"/>
        </w:rPr>
        <w:t xml:space="preserve">Əgər asfiksiya (boğulma) aradan qalxmırsa və </w:t>
      </w:r>
      <w:r>
        <w:rPr>
          <w:spacing w:val="-4"/>
          <w:sz w:val="16"/>
        </w:rPr>
        <w:t xml:space="preserve">ya </w:t>
      </w:r>
      <w:r>
        <w:rPr>
          <w:sz w:val="16"/>
        </w:rPr>
        <w:t xml:space="preserve">getdikcə artırsa, bu zaman dəqiqədə 40–60 dəfə ağciyərlərin süni ventilya-siyasını vals ritmində təmin edin (“Bir” sayına nəfəs verilir, “İki – Üç” sayına nəfəsin buraxılması gözlənilir). Bu tədbirlər başlayandan 30 saniyə sonra 6 saniyə reanimasiya tədbirləri dayandırılır və əgər yenidoğulmuşun sərbəst tənəffüsü, ürək vurgularının dəqiqəlik sayı 100-dən çoxdursa və </w:t>
      </w:r>
      <w:r>
        <w:rPr>
          <w:sz w:val="16"/>
        </w:rPr>
        <w:lastRenderedPageBreak/>
        <w:t>dəri örtüyü çəhrayı rəngə çalırsa, deməli tənəffüsü bərpa olunub, asfiksiya aradan götürülüb və ya götürülmək</w:t>
      </w:r>
      <w:r>
        <w:rPr>
          <w:spacing w:val="-6"/>
          <w:sz w:val="16"/>
        </w:rPr>
        <w:t xml:space="preserve"> </w:t>
      </w:r>
      <w:r>
        <w:rPr>
          <w:sz w:val="16"/>
        </w:rPr>
        <w:t>üzrədir.</w:t>
      </w:r>
    </w:p>
    <w:p w:rsidR="00E53D68" w:rsidRDefault="00E53D68" w:rsidP="00E7638F">
      <w:pPr>
        <w:pStyle w:val="ab"/>
        <w:numPr>
          <w:ilvl w:val="0"/>
          <w:numId w:val="15"/>
        </w:numPr>
        <w:tabs>
          <w:tab w:val="left" w:pos="921"/>
        </w:tabs>
        <w:ind w:right="302"/>
        <w:jc w:val="both"/>
        <w:rPr>
          <w:sz w:val="16"/>
        </w:rPr>
      </w:pPr>
      <w:r>
        <w:rPr>
          <w:b/>
          <w:sz w:val="16"/>
        </w:rPr>
        <w:t xml:space="preserve">C </w:t>
      </w:r>
      <w:r>
        <w:rPr>
          <w:sz w:val="16"/>
        </w:rPr>
        <w:t xml:space="preserve">– </w:t>
      </w:r>
      <w:r>
        <w:rPr>
          <w:b/>
          <w:sz w:val="16"/>
        </w:rPr>
        <w:t xml:space="preserve">canlandırma. </w:t>
      </w:r>
      <w:r>
        <w:rPr>
          <w:sz w:val="16"/>
        </w:rPr>
        <w:t>Sərbəst tənəffüs bərpa olunmadıqda, dərinin rənginin göyərməsi (sianoz) davam edir və ürək vurğularının dəqiqədə sayı 60-dan azdırsa, yenidoğulmuşlarda döş qəfəsinin hər 3 kompressiyasından sonra 1 süni nəfəs verilməlidir (imkan daxilində 100%-li oksigenin verilməsi məsləhət görülür). Dəqiqədə 90 kompressiya və 30 süni tənəffüs aparılmalıdır. İkinci xilasedici süni tənəffüsün başlama vaxtını bilmək üçün birinci xilasedici döş qəfəsinə etdiyi təzyiqləri ucadan saymalıdır: “Bir və İki və Üç və Nəfəs və”. Hər kompressiyada döş qəfəsi azı döş qəfəsinin hündür- lüyünün üçdəbiri dərinliyinə qədər</w:t>
      </w:r>
      <w:r>
        <w:rPr>
          <w:spacing w:val="-4"/>
          <w:sz w:val="16"/>
        </w:rPr>
        <w:t xml:space="preserve"> </w:t>
      </w:r>
      <w:r>
        <w:rPr>
          <w:sz w:val="16"/>
        </w:rPr>
        <w:t>sıxılmalıdır.</w:t>
      </w:r>
    </w:p>
    <w:p w:rsidR="00E53D68" w:rsidRDefault="00E53D68" w:rsidP="00E7638F">
      <w:pPr>
        <w:pStyle w:val="ab"/>
        <w:numPr>
          <w:ilvl w:val="0"/>
          <w:numId w:val="15"/>
        </w:numPr>
        <w:tabs>
          <w:tab w:val="left" w:pos="921"/>
        </w:tabs>
        <w:ind w:hanging="569"/>
        <w:jc w:val="both"/>
        <w:rPr>
          <w:sz w:val="16"/>
        </w:rPr>
      </w:pPr>
      <w:r>
        <w:rPr>
          <w:sz w:val="16"/>
        </w:rPr>
        <w:t>30 saniyə ərzində aparılan kompressiya və süni tənəffüsdən sonra ürək döyüntülərinin sayı dəqiqədə 60-dan az olarsa, adrenalin</w:t>
      </w:r>
      <w:r>
        <w:rPr>
          <w:spacing w:val="-16"/>
          <w:sz w:val="16"/>
        </w:rPr>
        <w:t xml:space="preserve"> </w:t>
      </w:r>
      <w:r>
        <w:rPr>
          <w:sz w:val="16"/>
        </w:rPr>
        <w:t>yeridilir.</w:t>
      </w:r>
    </w:p>
    <w:p w:rsidR="00E53D68" w:rsidRDefault="00E53D68" w:rsidP="00E53D68">
      <w:pPr>
        <w:spacing w:before="45"/>
        <w:ind w:left="920" w:right="642"/>
        <w:jc w:val="both"/>
        <w:rPr>
          <w:sz w:val="16"/>
        </w:rPr>
      </w:pPr>
      <w:r>
        <w:rPr>
          <w:sz w:val="16"/>
        </w:rPr>
        <w:t>30 saniyə ərzində müsbət təzyiq altında süni ventilyasiya və döş qəfəsinin kompressiyasını etdikdən sonra 6 saniyə ərzində reanimasiya tədbirləri dayandırılır, uşaqda sərbəst tənəffüs, ÜVS (ürək vurğularının dəqiqəlik sayı) və dəri örtüklərinin rəngi qiymətləndirilir.</w:t>
      </w:r>
    </w:p>
    <w:p w:rsidR="00E53D68" w:rsidRDefault="00E53D68" w:rsidP="00E53D68">
      <w:pPr>
        <w:spacing w:before="48"/>
        <w:ind w:left="352"/>
        <w:jc w:val="both"/>
        <w:rPr>
          <w:sz w:val="16"/>
        </w:rPr>
      </w:pPr>
      <w:r>
        <w:rPr>
          <w:i/>
          <w:sz w:val="16"/>
        </w:rPr>
        <w:t xml:space="preserve">Diqqət! </w:t>
      </w:r>
      <w:r>
        <w:rPr>
          <w:sz w:val="16"/>
        </w:rPr>
        <w:t>(1) 10 dəqiqə keyfiyyətli ÜAR-dan sonra yenidoğulmuşda ürək vurğuları təyin edilmirsə, reanimasiyanı dayandırmaq olar.</w:t>
      </w:r>
    </w:p>
    <w:p w:rsidR="00E53D68" w:rsidRDefault="00E53D68" w:rsidP="00E53D68">
      <w:pPr>
        <w:ind w:left="1160"/>
        <w:jc w:val="both"/>
        <w:rPr>
          <w:sz w:val="16"/>
        </w:rPr>
      </w:pPr>
      <w:r>
        <w:rPr>
          <w:sz w:val="16"/>
        </w:rPr>
        <w:t>Əgər yenidoğulmuşa reanimasiya aparılmasının vacibliyinə dair şübhə varsa, həmişə reanimasiya tədbirlərinə başlamaq lazımdır.</w:t>
      </w:r>
    </w:p>
    <w:p w:rsidR="00E53D68" w:rsidRDefault="00E53D68" w:rsidP="00E7638F">
      <w:pPr>
        <w:pStyle w:val="ab"/>
        <w:numPr>
          <w:ilvl w:val="0"/>
          <w:numId w:val="16"/>
        </w:numPr>
        <w:tabs>
          <w:tab w:val="left" w:pos="1185"/>
        </w:tabs>
        <w:ind w:right="514" w:hanging="280"/>
        <w:rPr>
          <w:sz w:val="16"/>
        </w:rPr>
      </w:pPr>
      <w:r>
        <w:rPr>
          <w:sz w:val="16"/>
        </w:rPr>
        <w:t>Ürək vurğularının dəqiqəlik sayı (ÜVS) 60-dan çoxdursa, ürəyin xarici masajı dayandırılır və sərbəst tənəffüs bərpa olunana qədər ağciyərlərin süni ventilyasiyasını aparmaq</w:t>
      </w:r>
      <w:r>
        <w:rPr>
          <w:spacing w:val="-1"/>
          <w:sz w:val="16"/>
        </w:rPr>
        <w:t xml:space="preserve"> </w:t>
      </w:r>
      <w:r>
        <w:rPr>
          <w:sz w:val="16"/>
        </w:rPr>
        <w:t>lazımdır.</w:t>
      </w:r>
    </w:p>
    <w:p w:rsidR="00E53D68" w:rsidRDefault="00E53D68" w:rsidP="00E7638F">
      <w:pPr>
        <w:pStyle w:val="ab"/>
        <w:numPr>
          <w:ilvl w:val="0"/>
          <w:numId w:val="16"/>
        </w:numPr>
        <w:tabs>
          <w:tab w:val="left" w:pos="1185"/>
        </w:tabs>
        <w:ind w:left="1160" w:right="330" w:hanging="240"/>
        <w:rPr>
          <w:sz w:val="16"/>
        </w:rPr>
      </w:pPr>
      <w:r>
        <w:rPr>
          <w:sz w:val="16"/>
        </w:rPr>
        <w:t>Ürək vurğularının dəqiqəlik sayı (ÜVS) 60-dan azdırsa, reanimasiya tədbirləri davam etdirmək lazımdır (ürəyin qapalı masajı və ağciyərlərin süni ventilyasiyası).</w:t>
      </w:r>
    </w:p>
    <w:p w:rsidR="00E53D68" w:rsidRDefault="00E53D68" w:rsidP="00E7638F">
      <w:pPr>
        <w:pStyle w:val="4"/>
        <w:numPr>
          <w:ilvl w:val="0"/>
          <w:numId w:val="10"/>
        </w:numPr>
        <w:tabs>
          <w:tab w:val="left" w:pos="921"/>
        </w:tabs>
        <w:spacing w:before="124" w:line="248" w:lineRule="exact"/>
        <w:ind w:hanging="569"/>
      </w:pPr>
      <w:r>
        <w:t>REANİMASİYA TƏDBİRLƏRİNİN</w:t>
      </w:r>
      <w:r>
        <w:rPr>
          <w:spacing w:val="1"/>
        </w:rPr>
        <w:t xml:space="preserve"> </w:t>
      </w:r>
      <w:r>
        <w:t>DAYANDIRILMASI</w:t>
      </w:r>
    </w:p>
    <w:p w:rsidR="00E53D68" w:rsidRDefault="00E53D68" w:rsidP="00E53D68">
      <w:pPr>
        <w:ind w:left="352" w:right="303" w:firstLine="568"/>
        <w:jc w:val="both"/>
        <w:rPr>
          <w:sz w:val="16"/>
        </w:rPr>
      </w:pPr>
      <w:r>
        <w:rPr>
          <w:sz w:val="16"/>
        </w:rPr>
        <w:t>Reanimasiya tədbirlərinin düzgün aparılmasına baxmayaraq, hər zaman müsbət nəticə alınmır və ürək fəaliyyəti dayanmış bir çox zərərçəkənləri həyata qaytarmaq mümkün olmur. Reanimasiyanın dayandırılması mövcud qanunlara uyğun olaraq həyata keçirilməli və təcili tibbi yardım briqadası gələnə qədər yalnız aşağıdakı hallarda təxirə salına bilər:</w:t>
      </w:r>
    </w:p>
    <w:p w:rsidR="00E53D68" w:rsidRDefault="00E53D68" w:rsidP="00E7638F">
      <w:pPr>
        <w:pStyle w:val="ab"/>
        <w:numPr>
          <w:ilvl w:val="0"/>
          <w:numId w:val="6"/>
        </w:numPr>
        <w:tabs>
          <w:tab w:val="left" w:pos="921"/>
        </w:tabs>
        <w:ind w:right="321"/>
        <w:rPr>
          <w:sz w:val="16"/>
        </w:rPr>
      </w:pPr>
      <w:r>
        <w:rPr>
          <w:sz w:val="16"/>
        </w:rPr>
        <w:t>böyüklərdə və uşaqlarda 30, yenidoğulmuş uşaqlarda isə 10 dəqiqə müddətində aparılan fasiləsiz və keyfiyyətli reanimasiyadan sonra həyat əlamətləri olmadıqda;</w:t>
      </w:r>
    </w:p>
    <w:p w:rsidR="00E53D68" w:rsidRDefault="00E53D68" w:rsidP="00E7638F">
      <w:pPr>
        <w:pStyle w:val="ab"/>
        <w:numPr>
          <w:ilvl w:val="0"/>
          <w:numId w:val="6"/>
        </w:numPr>
        <w:tabs>
          <w:tab w:val="left" w:pos="921"/>
        </w:tabs>
        <w:ind w:hanging="569"/>
        <w:rPr>
          <w:sz w:val="16"/>
        </w:rPr>
      </w:pPr>
      <w:r>
        <w:rPr>
          <w:sz w:val="16"/>
        </w:rPr>
        <w:t>defibrilyasiya</w:t>
      </w:r>
      <w:r>
        <w:rPr>
          <w:spacing w:val="-1"/>
          <w:sz w:val="16"/>
        </w:rPr>
        <w:t xml:space="preserve"> </w:t>
      </w:r>
      <w:r>
        <w:rPr>
          <w:sz w:val="16"/>
        </w:rPr>
        <w:t>aparılmadıqda;</w:t>
      </w:r>
    </w:p>
    <w:p w:rsidR="00E53D68" w:rsidRDefault="00E53D68" w:rsidP="00E7638F">
      <w:pPr>
        <w:pStyle w:val="ab"/>
        <w:numPr>
          <w:ilvl w:val="0"/>
          <w:numId w:val="6"/>
        </w:numPr>
        <w:tabs>
          <w:tab w:val="left" w:pos="921"/>
        </w:tabs>
        <w:ind w:hanging="569"/>
        <w:rPr>
          <w:sz w:val="16"/>
        </w:rPr>
      </w:pPr>
      <w:r>
        <w:rPr>
          <w:sz w:val="16"/>
        </w:rPr>
        <w:t>ürəyin qəfləti dayanması sizin yanınızda baş</w:t>
      </w:r>
      <w:r>
        <w:rPr>
          <w:spacing w:val="-21"/>
          <w:sz w:val="16"/>
        </w:rPr>
        <w:t xml:space="preserve"> </w:t>
      </w:r>
      <w:r>
        <w:rPr>
          <w:sz w:val="16"/>
        </w:rPr>
        <w:t>vermədikdə;</w:t>
      </w:r>
    </w:p>
    <w:p w:rsidR="00E53D68" w:rsidRDefault="00E53D68" w:rsidP="00E7638F">
      <w:pPr>
        <w:pStyle w:val="ab"/>
        <w:numPr>
          <w:ilvl w:val="0"/>
          <w:numId w:val="6"/>
        </w:numPr>
        <w:tabs>
          <w:tab w:val="left" w:pos="921"/>
        </w:tabs>
        <w:ind w:right="306"/>
        <w:rPr>
          <w:sz w:val="16"/>
        </w:rPr>
      </w:pPr>
      <w:r>
        <w:rPr>
          <w:sz w:val="16"/>
        </w:rPr>
        <w:t xml:space="preserve">zərərçəkəndə bioloji ölüm əlamətləri olduqda (zərərçəkənin həddindən artıq soyuması və isitmədən sonra həyat əlamətlərinin olmaması, ölüm ləkələrinin </w:t>
      </w:r>
      <w:r>
        <w:rPr>
          <w:spacing w:val="-3"/>
          <w:sz w:val="16"/>
        </w:rPr>
        <w:t xml:space="preserve">və </w:t>
      </w:r>
      <w:r>
        <w:rPr>
          <w:sz w:val="16"/>
        </w:rPr>
        <w:t>meyit qacımasının müşahidə</w:t>
      </w:r>
      <w:r>
        <w:rPr>
          <w:spacing w:val="-1"/>
          <w:sz w:val="16"/>
        </w:rPr>
        <w:t xml:space="preserve"> </w:t>
      </w:r>
      <w:r>
        <w:rPr>
          <w:sz w:val="16"/>
        </w:rPr>
        <w:t>olunması);</w:t>
      </w:r>
    </w:p>
    <w:p w:rsidR="00E53D68" w:rsidRDefault="00E53D68" w:rsidP="00E7638F">
      <w:pPr>
        <w:pStyle w:val="ab"/>
        <w:numPr>
          <w:ilvl w:val="0"/>
          <w:numId w:val="6"/>
        </w:numPr>
        <w:tabs>
          <w:tab w:val="left" w:pos="921"/>
        </w:tabs>
        <w:ind w:hanging="569"/>
        <w:rPr>
          <w:sz w:val="16"/>
        </w:rPr>
      </w:pPr>
      <w:r>
        <w:rPr>
          <w:sz w:val="16"/>
        </w:rPr>
        <w:t>zərərçəkən aydın şəkildə ölümcül zədə aldıqda (ətrafların itirilməsi ilə ağır qan</w:t>
      </w:r>
      <w:r>
        <w:rPr>
          <w:spacing w:val="-3"/>
          <w:sz w:val="16"/>
        </w:rPr>
        <w:t xml:space="preserve"> </w:t>
      </w:r>
      <w:r>
        <w:rPr>
          <w:sz w:val="16"/>
        </w:rPr>
        <w:t>itkisi);</w:t>
      </w:r>
    </w:p>
    <w:p w:rsidR="00E53D68" w:rsidRDefault="00E53D68" w:rsidP="00E7638F">
      <w:pPr>
        <w:pStyle w:val="ab"/>
        <w:numPr>
          <w:ilvl w:val="0"/>
          <w:numId w:val="6"/>
        </w:numPr>
        <w:tabs>
          <w:tab w:val="left" w:pos="921"/>
        </w:tabs>
        <w:ind w:hanging="569"/>
        <w:rPr>
          <w:sz w:val="16"/>
        </w:rPr>
      </w:pPr>
      <w:r>
        <w:rPr>
          <w:sz w:val="16"/>
        </w:rPr>
        <w:t>xilasedici</w:t>
      </w:r>
      <w:r>
        <w:rPr>
          <w:spacing w:val="2"/>
          <w:sz w:val="16"/>
        </w:rPr>
        <w:t xml:space="preserve"> </w:t>
      </w:r>
      <w:r>
        <w:rPr>
          <w:sz w:val="16"/>
        </w:rPr>
        <w:t>yorulduqda.</w:t>
      </w:r>
    </w:p>
    <w:p w:rsidR="00E53D68" w:rsidRDefault="00E53D68" w:rsidP="00E53D68">
      <w:pPr>
        <w:widowControl/>
        <w:autoSpaceDE/>
        <w:autoSpaceDN/>
        <w:rPr>
          <w:sz w:val="16"/>
        </w:rPr>
      </w:pPr>
    </w:p>
    <w:p w:rsidR="00E53D68" w:rsidRDefault="00E53D68" w:rsidP="00E53D68">
      <w:pPr>
        <w:pStyle w:val="1"/>
        <w:spacing w:before="76"/>
        <w:ind w:left="902" w:right="870"/>
        <w:jc w:val="center"/>
      </w:pPr>
      <w:r>
        <w:t>HƏYAT FƏALİYYƏTİNİ TƏMİN EDƏN ƏSAS TƏDBİRLƏR</w:t>
      </w:r>
    </w:p>
    <w:p w:rsidR="00E53D68" w:rsidRDefault="00E53D68" w:rsidP="00E53D68">
      <w:pPr>
        <w:pStyle w:val="a7"/>
        <w:spacing w:before="5"/>
        <w:ind w:left="0"/>
        <w:rPr>
          <w:b/>
          <w:sz w:val="10"/>
        </w:rPr>
      </w:pPr>
    </w:p>
    <w:tbl>
      <w:tblPr>
        <w:tblW w:w="0" w:type="auto"/>
        <w:tblInd w:w="5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840"/>
        <w:gridCol w:w="3264"/>
        <w:gridCol w:w="1986"/>
        <w:gridCol w:w="2833"/>
      </w:tblGrid>
      <w:tr w:rsidR="00E53D68" w:rsidTr="00E53D68">
        <w:trPr>
          <w:trHeight w:val="206"/>
        </w:trPr>
        <w:tc>
          <w:tcPr>
            <w:tcW w:w="1840" w:type="dxa"/>
            <w:vMerge w:val="restart"/>
            <w:tcBorders>
              <w:top w:val="single" w:sz="4" w:space="0" w:color="000000"/>
              <w:left w:val="single" w:sz="4" w:space="0" w:color="000000"/>
              <w:bottom w:val="single" w:sz="4" w:space="0" w:color="000000"/>
              <w:right w:val="single" w:sz="4" w:space="0" w:color="000000"/>
            </w:tcBorders>
          </w:tcPr>
          <w:p w:rsidR="00E53D68" w:rsidRDefault="00E53D68">
            <w:pPr>
              <w:pStyle w:val="TableParagraph"/>
              <w:rPr>
                <w:sz w:val="16"/>
              </w:rPr>
            </w:pPr>
          </w:p>
        </w:tc>
        <w:tc>
          <w:tcPr>
            <w:tcW w:w="3264" w:type="dxa"/>
            <w:vMerge w:val="restart"/>
            <w:tcBorders>
              <w:top w:val="single" w:sz="4" w:space="0" w:color="000000"/>
              <w:left w:val="single" w:sz="4" w:space="0" w:color="000000"/>
              <w:bottom w:val="single" w:sz="4" w:space="0" w:color="000000"/>
              <w:right w:val="single" w:sz="4" w:space="0" w:color="000000"/>
            </w:tcBorders>
          </w:tcPr>
          <w:p w:rsidR="00E53D68" w:rsidRDefault="00E53D68">
            <w:pPr>
              <w:pStyle w:val="TableParagraph"/>
              <w:rPr>
                <w:b/>
                <w:sz w:val="27"/>
              </w:rPr>
            </w:pPr>
          </w:p>
          <w:p w:rsidR="00E53D68" w:rsidRDefault="00E53D68">
            <w:pPr>
              <w:pStyle w:val="TableParagraph"/>
              <w:ind w:left="503"/>
              <w:rPr>
                <w:b/>
                <w:sz w:val="18"/>
              </w:rPr>
            </w:pPr>
            <w:r>
              <w:rPr>
                <w:b/>
                <w:sz w:val="18"/>
              </w:rPr>
              <w:t>Böyüklər və yeniyetmələr</w:t>
            </w:r>
          </w:p>
        </w:tc>
        <w:tc>
          <w:tcPr>
            <w:tcW w:w="4819" w:type="dxa"/>
            <w:gridSpan w:val="2"/>
            <w:tcBorders>
              <w:top w:val="single" w:sz="4" w:space="0" w:color="000000"/>
              <w:left w:val="single" w:sz="4" w:space="0" w:color="000000"/>
              <w:bottom w:val="single" w:sz="4" w:space="0" w:color="000000"/>
              <w:right w:val="single" w:sz="4" w:space="0" w:color="000000"/>
            </w:tcBorders>
            <w:hideMark/>
          </w:tcPr>
          <w:p w:rsidR="00E53D68" w:rsidRDefault="00E53D68">
            <w:pPr>
              <w:pStyle w:val="TableParagraph"/>
              <w:spacing w:line="186" w:lineRule="exact"/>
              <w:ind w:left="103" w:right="99"/>
              <w:jc w:val="center"/>
              <w:rPr>
                <w:b/>
                <w:sz w:val="18"/>
              </w:rPr>
            </w:pPr>
            <w:r>
              <w:rPr>
                <w:b/>
                <w:sz w:val="18"/>
              </w:rPr>
              <w:t>Uşaqlar</w:t>
            </w:r>
          </w:p>
        </w:tc>
      </w:tr>
      <w:tr w:rsidR="00E53D68" w:rsidRPr="00E53D68" w:rsidTr="00E53D68">
        <w:trPr>
          <w:trHeight w:val="621"/>
        </w:trPr>
        <w:tc>
          <w:tcPr>
            <w:tcW w:w="1840" w:type="dxa"/>
            <w:vMerge/>
            <w:tcBorders>
              <w:top w:val="single" w:sz="4" w:space="0" w:color="000000"/>
              <w:left w:val="single" w:sz="4" w:space="0" w:color="000000"/>
              <w:bottom w:val="single" w:sz="4" w:space="0" w:color="000000"/>
              <w:right w:val="single" w:sz="4" w:space="0" w:color="000000"/>
            </w:tcBorders>
            <w:vAlign w:val="center"/>
            <w:hideMark/>
          </w:tcPr>
          <w:p w:rsidR="00E53D68" w:rsidRDefault="00E53D68">
            <w:pPr>
              <w:widowControl/>
              <w:autoSpaceDE/>
              <w:autoSpaceDN/>
              <w:rPr>
                <w:sz w:val="16"/>
              </w:rPr>
            </w:pPr>
          </w:p>
        </w:tc>
        <w:tc>
          <w:tcPr>
            <w:tcW w:w="8083" w:type="dxa"/>
            <w:vMerge/>
            <w:tcBorders>
              <w:top w:val="single" w:sz="4" w:space="0" w:color="000000"/>
              <w:left w:val="single" w:sz="4" w:space="0" w:color="000000"/>
              <w:bottom w:val="single" w:sz="4" w:space="0" w:color="000000"/>
              <w:right w:val="single" w:sz="4" w:space="0" w:color="000000"/>
            </w:tcBorders>
            <w:vAlign w:val="center"/>
            <w:hideMark/>
          </w:tcPr>
          <w:p w:rsidR="00E53D68" w:rsidRDefault="00E53D68">
            <w:pPr>
              <w:widowControl/>
              <w:autoSpaceDE/>
              <w:autoSpaceDN/>
              <w:rPr>
                <w:b/>
                <w:sz w:val="18"/>
              </w:rPr>
            </w:pPr>
          </w:p>
        </w:tc>
        <w:tc>
          <w:tcPr>
            <w:tcW w:w="1986" w:type="dxa"/>
            <w:tcBorders>
              <w:top w:val="single" w:sz="4" w:space="0" w:color="000000"/>
              <w:left w:val="single" w:sz="4" w:space="0" w:color="000000"/>
              <w:bottom w:val="single" w:sz="4" w:space="0" w:color="000000"/>
              <w:right w:val="single" w:sz="4" w:space="0" w:color="000000"/>
            </w:tcBorders>
            <w:hideMark/>
          </w:tcPr>
          <w:p w:rsidR="00E53D68" w:rsidRDefault="00E53D68">
            <w:pPr>
              <w:pStyle w:val="TableParagraph"/>
              <w:ind w:left="224" w:right="226" w:firstLine="376"/>
              <w:rPr>
                <w:sz w:val="18"/>
              </w:rPr>
            </w:pPr>
            <w:r>
              <w:rPr>
                <w:sz w:val="18"/>
              </w:rPr>
              <w:t>Bir yaşdan cinsi yetkinlik</w:t>
            </w:r>
            <w:r>
              <w:rPr>
                <w:spacing w:val="-13"/>
                <w:sz w:val="18"/>
              </w:rPr>
              <w:t xml:space="preserve"> </w:t>
            </w:r>
            <w:r>
              <w:rPr>
                <w:sz w:val="18"/>
              </w:rPr>
              <w:t>yaşına</w:t>
            </w:r>
          </w:p>
          <w:p w:rsidR="00E53D68" w:rsidRDefault="00E53D68">
            <w:pPr>
              <w:pStyle w:val="TableParagraph"/>
              <w:spacing w:line="195" w:lineRule="exact"/>
              <w:ind w:left="360"/>
              <w:rPr>
                <w:sz w:val="18"/>
              </w:rPr>
            </w:pPr>
            <w:r>
              <w:rPr>
                <w:sz w:val="18"/>
              </w:rPr>
              <w:t>çatmamış uşaqlar</w:t>
            </w:r>
          </w:p>
        </w:tc>
        <w:tc>
          <w:tcPr>
            <w:tcW w:w="2833" w:type="dxa"/>
            <w:tcBorders>
              <w:top w:val="single" w:sz="4" w:space="0" w:color="000000"/>
              <w:left w:val="single" w:sz="4" w:space="0" w:color="000000"/>
              <w:bottom w:val="single" w:sz="4" w:space="0" w:color="000000"/>
              <w:right w:val="single" w:sz="4" w:space="0" w:color="000000"/>
            </w:tcBorders>
            <w:hideMark/>
          </w:tcPr>
          <w:p w:rsidR="00E53D68" w:rsidRDefault="00E53D68">
            <w:pPr>
              <w:pStyle w:val="TableParagraph"/>
              <w:ind w:left="222" w:firstLine="868"/>
              <w:rPr>
                <w:sz w:val="18"/>
              </w:rPr>
            </w:pPr>
            <w:r>
              <w:rPr>
                <w:sz w:val="18"/>
              </w:rPr>
              <w:t>Körpələr (yenidoğulmuşla bir yaş arasında</w:t>
            </w:r>
          </w:p>
          <w:p w:rsidR="00E53D68" w:rsidRDefault="00E53D68">
            <w:pPr>
              <w:pStyle w:val="TableParagraph"/>
              <w:spacing w:line="195" w:lineRule="exact"/>
              <w:ind w:left="943"/>
              <w:rPr>
                <w:sz w:val="18"/>
              </w:rPr>
            </w:pPr>
            <w:r>
              <w:rPr>
                <w:sz w:val="18"/>
              </w:rPr>
              <w:t>olan uşaqlar)</w:t>
            </w:r>
          </w:p>
        </w:tc>
      </w:tr>
      <w:tr w:rsidR="00E53D68" w:rsidTr="00E53D68">
        <w:trPr>
          <w:trHeight w:val="581"/>
        </w:trPr>
        <w:tc>
          <w:tcPr>
            <w:tcW w:w="1840" w:type="dxa"/>
            <w:tcBorders>
              <w:top w:val="single" w:sz="4" w:space="0" w:color="000000"/>
              <w:left w:val="single" w:sz="4" w:space="0" w:color="000000"/>
              <w:bottom w:val="single" w:sz="4" w:space="0" w:color="000000"/>
              <w:right w:val="single" w:sz="4" w:space="0" w:color="000000"/>
            </w:tcBorders>
            <w:hideMark/>
          </w:tcPr>
          <w:p w:rsidR="00E53D68" w:rsidRDefault="00E53D68">
            <w:pPr>
              <w:pStyle w:val="TableParagraph"/>
              <w:spacing w:before="179"/>
              <w:ind w:left="102"/>
              <w:rPr>
                <w:sz w:val="18"/>
              </w:rPr>
            </w:pPr>
            <w:r>
              <w:rPr>
                <w:sz w:val="18"/>
              </w:rPr>
              <w:t>Diqqət təhlükə!</w:t>
            </w:r>
          </w:p>
        </w:tc>
        <w:tc>
          <w:tcPr>
            <w:tcW w:w="8083" w:type="dxa"/>
            <w:gridSpan w:val="3"/>
            <w:tcBorders>
              <w:top w:val="single" w:sz="4" w:space="0" w:color="000000"/>
              <w:left w:val="single" w:sz="4" w:space="0" w:color="000000"/>
              <w:bottom w:val="single" w:sz="4" w:space="0" w:color="000000"/>
              <w:right w:val="single" w:sz="4" w:space="0" w:color="000000"/>
            </w:tcBorders>
            <w:hideMark/>
          </w:tcPr>
          <w:p w:rsidR="00E53D68" w:rsidRDefault="00E53D68">
            <w:pPr>
              <w:pStyle w:val="TableParagraph"/>
              <w:spacing w:before="74"/>
              <w:ind w:left="375"/>
              <w:rPr>
                <w:sz w:val="18"/>
              </w:rPr>
            </w:pPr>
            <w:r>
              <w:rPr>
                <w:sz w:val="18"/>
              </w:rPr>
              <w:t>Hadisə yerinin təhlükəsizliyinin qiymətləndirin</w:t>
            </w:r>
          </w:p>
          <w:p w:rsidR="00E53D68" w:rsidRDefault="00E53D68">
            <w:pPr>
              <w:pStyle w:val="TableParagraph"/>
              <w:spacing w:before="2"/>
              <w:ind w:left="375"/>
              <w:rPr>
                <w:sz w:val="18"/>
              </w:rPr>
            </w:pPr>
            <w:r>
              <w:rPr>
                <w:sz w:val="18"/>
              </w:rPr>
              <w:t>Öz təhlükəsizliyinizi, sonra isə zərərçəkənin təhlükəsizliyini təmin edin. Təhlükə yoxdur.</w:t>
            </w:r>
          </w:p>
        </w:tc>
      </w:tr>
      <w:tr w:rsidR="00E53D68" w:rsidRPr="00697C43" w:rsidTr="00E53D68">
        <w:trPr>
          <w:trHeight w:val="1414"/>
        </w:trPr>
        <w:tc>
          <w:tcPr>
            <w:tcW w:w="1840" w:type="dxa"/>
            <w:tcBorders>
              <w:top w:val="single" w:sz="4" w:space="0" w:color="000000"/>
              <w:left w:val="single" w:sz="4" w:space="0" w:color="000000"/>
              <w:bottom w:val="single" w:sz="4" w:space="0" w:color="000000"/>
              <w:right w:val="single" w:sz="4" w:space="0" w:color="000000"/>
            </w:tcBorders>
          </w:tcPr>
          <w:p w:rsidR="00E53D68" w:rsidRDefault="00E53D68">
            <w:pPr>
              <w:pStyle w:val="TableParagraph"/>
              <w:rPr>
                <w:b/>
                <w:sz w:val="20"/>
              </w:rPr>
            </w:pPr>
          </w:p>
          <w:p w:rsidR="00E53D68" w:rsidRDefault="00E53D68">
            <w:pPr>
              <w:pStyle w:val="TableParagraph"/>
              <w:spacing w:before="157"/>
              <w:ind w:left="102"/>
              <w:rPr>
                <w:sz w:val="18"/>
              </w:rPr>
            </w:pPr>
            <w:r>
              <w:rPr>
                <w:sz w:val="18"/>
              </w:rPr>
              <w:t>Ürək</w:t>
            </w:r>
          </w:p>
          <w:p w:rsidR="00E53D68" w:rsidRDefault="00E53D68">
            <w:pPr>
              <w:pStyle w:val="TableParagraph"/>
              <w:spacing w:before="1"/>
              <w:ind w:left="102" w:right="93"/>
              <w:rPr>
                <w:sz w:val="18"/>
              </w:rPr>
            </w:pPr>
            <w:r>
              <w:rPr>
                <w:sz w:val="18"/>
              </w:rPr>
              <w:t>dayanmasını müəyyən edin</w:t>
            </w:r>
          </w:p>
        </w:tc>
        <w:tc>
          <w:tcPr>
            <w:tcW w:w="8083" w:type="dxa"/>
            <w:gridSpan w:val="3"/>
            <w:tcBorders>
              <w:top w:val="single" w:sz="4" w:space="0" w:color="000000"/>
              <w:left w:val="single" w:sz="4" w:space="0" w:color="000000"/>
              <w:bottom w:val="single" w:sz="4" w:space="0" w:color="000000"/>
              <w:right w:val="single" w:sz="4" w:space="0" w:color="000000"/>
            </w:tcBorders>
            <w:hideMark/>
          </w:tcPr>
          <w:p w:rsidR="00E53D68" w:rsidRDefault="00E53D68">
            <w:pPr>
              <w:pStyle w:val="TableParagraph"/>
              <w:spacing w:before="42"/>
              <w:ind w:left="107"/>
              <w:rPr>
                <w:sz w:val="18"/>
              </w:rPr>
            </w:pPr>
            <w:r>
              <w:rPr>
                <w:sz w:val="18"/>
              </w:rPr>
              <w:t>* Huşun, tənəffüsün və nəbzin olub-olmadığını müəyyən edin:</w:t>
            </w:r>
          </w:p>
          <w:p w:rsidR="00E53D68" w:rsidRPr="000D7536" w:rsidRDefault="00E53D68" w:rsidP="00E7638F">
            <w:pPr>
              <w:pStyle w:val="TableParagraph"/>
              <w:numPr>
                <w:ilvl w:val="0"/>
                <w:numId w:val="17"/>
              </w:numPr>
              <w:tabs>
                <w:tab w:val="left" w:pos="344"/>
              </w:tabs>
              <w:spacing w:before="2"/>
              <w:ind w:hanging="237"/>
              <w:rPr>
                <w:sz w:val="18"/>
                <w:lang w:val="pt-BR"/>
              </w:rPr>
            </w:pPr>
            <w:r w:rsidRPr="000D7536">
              <w:rPr>
                <w:sz w:val="18"/>
                <w:lang w:val="pt-BR"/>
              </w:rPr>
              <w:t>qıcıqlara cavab vermir (huşunu</w:t>
            </w:r>
            <w:r w:rsidRPr="000D7536">
              <w:rPr>
                <w:spacing w:val="6"/>
                <w:sz w:val="18"/>
                <w:lang w:val="pt-BR"/>
              </w:rPr>
              <w:t xml:space="preserve"> </w:t>
            </w:r>
            <w:r w:rsidRPr="000D7536">
              <w:rPr>
                <w:sz w:val="18"/>
                <w:lang w:val="pt-BR"/>
              </w:rPr>
              <w:t>itirib);</w:t>
            </w:r>
          </w:p>
          <w:p w:rsidR="00E53D68" w:rsidRPr="000D7536" w:rsidRDefault="00E53D68" w:rsidP="00E7638F">
            <w:pPr>
              <w:pStyle w:val="TableParagraph"/>
              <w:numPr>
                <w:ilvl w:val="0"/>
                <w:numId w:val="17"/>
              </w:numPr>
              <w:tabs>
                <w:tab w:val="left" w:pos="344"/>
              </w:tabs>
              <w:spacing w:before="1" w:line="205" w:lineRule="exact"/>
              <w:ind w:hanging="237"/>
              <w:rPr>
                <w:sz w:val="18"/>
                <w:lang w:val="pt-BR"/>
              </w:rPr>
            </w:pPr>
            <w:r w:rsidRPr="000D7536">
              <w:rPr>
                <w:sz w:val="18"/>
                <w:lang w:val="pt-BR"/>
              </w:rPr>
              <w:t>nəfəs almır (qeyri-normal nəfəs alır (o cümlədən aqonal tənəffüs) yalnız boğulur, təngnəfəs</w:t>
            </w:r>
            <w:r w:rsidRPr="000D7536">
              <w:rPr>
                <w:spacing w:val="-12"/>
                <w:sz w:val="18"/>
                <w:lang w:val="pt-BR"/>
              </w:rPr>
              <w:t xml:space="preserve"> </w:t>
            </w:r>
            <w:r w:rsidRPr="000D7536">
              <w:rPr>
                <w:sz w:val="18"/>
                <w:lang w:val="pt-BR"/>
              </w:rPr>
              <w:t>olur);</w:t>
            </w:r>
          </w:p>
          <w:p w:rsidR="00E53D68" w:rsidRPr="000D7536" w:rsidRDefault="00E53D68" w:rsidP="00E7638F">
            <w:pPr>
              <w:pStyle w:val="TableParagraph"/>
              <w:numPr>
                <w:ilvl w:val="0"/>
                <w:numId w:val="17"/>
              </w:numPr>
              <w:tabs>
                <w:tab w:val="left" w:pos="344"/>
              </w:tabs>
              <w:spacing w:line="205" w:lineRule="exact"/>
              <w:ind w:hanging="237"/>
              <w:rPr>
                <w:sz w:val="18"/>
                <w:lang w:val="pt-BR"/>
              </w:rPr>
            </w:pPr>
            <w:r w:rsidRPr="000D7536">
              <w:rPr>
                <w:sz w:val="18"/>
                <w:lang w:val="pt-BR"/>
              </w:rPr>
              <w:t>nəbz 10 saniyə ərzində yuxu və ya bud arteriyasında aydın təyin</w:t>
            </w:r>
            <w:r w:rsidRPr="000D7536">
              <w:rPr>
                <w:spacing w:val="-30"/>
                <w:sz w:val="18"/>
                <w:lang w:val="pt-BR"/>
              </w:rPr>
              <w:t xml:space="preserve"> </w:t>
            </w:r>
            <w:r w:rsidRPr="000D7536">
              <w:rPr>
                <w:sz w:val="18"/>
                <w:lang w:val="pt-BR"/>
              </w:rPr>
              <w:t>edilmir.</w:t>
            </w:r>
          </w:p>
          <w:p w:rsidR="00E53D68" w:rsidRPr="000D7536" w:rsidRDefault="00E53D68">
            <w:pPr>
              <w:pStyle w:val="TableParagraph"/>
              <w:spacing w:before="69"/>
              <w:ind w:left="327"/>
              <w:rPr>
                <w:sz w:val="18"/>
                <w:lang w:val="pt-BR"/>
              </w:rPr>
            </w:pPr>
            <w:r w:rsidRPr="000D7536">
              <w:rPr>
                <w:sz w:val="18"/>
                <w:lang w:val="pt-BR"/>
              </w:rPr>
              <w:t>Bunlar ürəyin dayanmasından və ya dayanması təhlükəsindən xəbər verir.</w:t>
            </w:r>
          </w:p>
          <w:p w:rsidR="00E53D68" w:rsidRPr="000D7536" w:rsidRDefault="00E53D68">
            <w:pPr>
              <w:pStyle w:val="TableParagraph"/>
              <w:spacing w:before="1"/>
              <w:ind w:left="327"/>
              <w:rPr>
                <w:sz w:val="18"/>
                <w:lang w:val="pt-BR"/>
              </w:rPr>
            </w:pPr>
            <w:r w:rsidRPr="000D7536">
              <w:rPr>
                <w:sz w:val="18"/>
                <w:lang w:val="pt-BR"/>
              </w:rPr>
              <w:t>(Tənəffüsün və nəbzin qiymətləndirilməsini 10 saniyə ərzində eyni vaxtda etmək lazımdır)</w:t>
            </w:r>
          </w:p>
        </w:tc>
      </w:tr>
      <w:tr w:rsidR="00E53D68" w:rsidRPr="00E53D68" w:rsidTr="00E53D68">
        <w:trPr>
          <w:trHeight w:val="633"/>
        </w:trPr>
        <w:tc>
          <w:tcPr>
            <w:tcW w:w="1840" w:type="dxa"/>
            <w:tcBorders>
              <w:top w:val="single" w:sz="4" w:space="0" w:color="000000"/>
              <w:left w:val="single" w:sz="4" w:space="0" w:color="000000"/>
              <w:bottom w:val="nil"/>
              <w:right w:val="single" w:sz="4" w:space="0" w:color="000000"/>
            </w:tcBorders>
          </w:tcPr>
          <w:p w:rsidR="00E53D68" w:rsidRPr="000D7536" w:rsidRDefault="00E53D68">
            <w:pPr>
              <w:pStyle w:val="TableParagraph"/>
              <w:rPr>
                <w:sz w:val="16"/>
                <w:lang w:val="pt-BR"/>
              </w:rPr>
            </w:pPr>
          </w:p>
        </w:tc>
        <w:tc>
          <w:tcPr>
            <w:tcW w:w="3264" w:type="dxa"/>
            <w:vMerge w:val="restart"/>
            <w:tcBorders>
              <w:top w:val="single" w:sz="4" w:space="0" w:color="000000"/>
              <w:left w:val="single" w:sz="4" w:space="0" w:color="000000"/>
              <w:bottom w:val="single" w:sz="4" w:space="0" w:color="000000"/>
              <w:right w:val="single" w:sz="4" w:space="0" w:color="000000"/>
            </w:tcBorders>
            <w:hideMark/>
          </w:tcPr>
          <w:p w:rsidR="00E53D68" w:rsidRDefault="00E53D68" w:rsidP="00E7638F">
            <w:pPr>
              <w:pStyle w:val="TableParagraph"/>
              <w:numPr>
                <w:ilvl w:val="0"/>
                <w:numId w:val="18"/>
              </w:numPr>
              <w:tabs>
                <w:tab w:val="left" w:pos="328"/>
              </w:tabs>
              <w:spacing w:line="198" w:lineRule="exact"/>
              <w:ind w:hanging="221"/>
              <w:rPr>
                <w:sz w:val="18"/>
              </w:rPr>
            </w:pPr>
            <w:r>
              <w:rPr>
                <w:sz w:val="18"/>
              </w:rPr>
              <w:t>Tək olduqda</w:t>
            </w:r>
            <w:r>
              <w:rPr>
                <w:spacing w:val="1"/>
                <w:sz w:val="18"/>
              </w:rPr>
              <w:t xml:space="preserve"> </w:t>
            </w:r>
            <w:r>
              <w:rPr>
                <w:sz w:val="18"/>
              </w:rPr>
              <w:t>və</w:t>
            </w:r>
          </w:p>
          <w:p w:rsidR="00E53D68" w:rsidRDefault="00E53D68">
            <w:pPr>
              <w:pStyle w:val="TableParagraph"/>
              <w:spacing w:before="1"/>
              <w:ind w:left="331"/>
              <w:rPr>
                <w:sz w:val="18"/>
              </w:rPr>
            </w:pPr>
            <w:r>
              <w:rPr>
                <w:sz w:val="18"/>
              </w:rPr>
              <w:t>mobil telefon olmadıqda.</w:t>
            </w:r>
          </w:p>
          <w:p w:rsidR="00E53D68" w:rsidRDefault="00E53D68">
            <w:pPr>
              <w:pStyle w:val="TableParagraph"/>
              <w:spacing w:before="1"/>
              <w:ind w:left="327" w:right="128"/>
            </w:pPr>
            <w:r>
              <w:rPr>
                <w:sz w:val="18"/>
              </w:rPr>
              <w:t>Əgər 90 saniyə ərzində təcili tibbi yar- dım xidmətini (TTYX) aktivləşdirib (zəng vurub), defibrilyatoru əldə edib, geri qayıtmaq mümkün deyilsə, vaxt itirmədən tez ÜAR-ı</w:t>
            </w:r>
            <w:r>
              <w:rPr>
                <w:spacing w:val="-8"/>
                <w:sz w:val="18"/>
              </w:rPr>
              <w:t xml:space="preserve"> </w:t>
            </w:r>
            <w:r>
              <w:rPr>
                <w:sz w:val="18"/>
              </w:rPr>
              <w:t>başlayın</w:t>
            </w:r>
            <w:r>
              <w:t>.</w:t>
            </w:r>
          </w:p>
          <w:p w:rsidR="00E53D68" w:rsidRDefault="00E53D68" w:rsidP="00E7638F">
            <w:pPr>
              <w:pStyle w:val="TableParagraph"/>
              <w:numPr>
                <w:ilvl w:val="0"/>
                <w:numId w:val="18"/>
              </w:numPr>
              <w:tabs>
                <w:tab w:val="left" w:pos="332"/>
              </w:tabs>
              <w:spacing w:line="207" w:lineRule="exact"/>
              <w:ind w:left="331" w:hanging="225"/>
              <w:rPr>
                <w:sz w:val="18"/>
              </w:rPr>
            </w:pPr>
            <w:r>
              <w:rPr>
                <w:sz w:val="18"/>
              </w:rPr>
              <w:t>İki nəfər və çox</w:t>
            </w:r>
            <w:r>
              <w:rPr>
                <w:spacing w:val="-9"/>
                <w:sz w:val="18"/>
              </w:rPr>
              <w:t xml:space="preserve"> </w:t>
            </w:r>
            <w:r>
              <w:rPr>
                <w:sz w:val="18"/>
              </w:rPr>
              <w:t>olduqda</w:t>
            </w:r>
          </w:p>
          <w:p w:rsidR="00E53D68" w:rsidRDefault="00E53D68" w:rsidP="00E7638F">
            <w:pPr>
              <w:pStyle w:val="TableParagraph"/>
              <w:numPr>
                <w:ilvl w:val="0"/>
                <w:numId w:val="19"/>
              </w:numPr>
              <w:tabs>
                <w:tab w:val="left" w:pos="344"/>
              </w:tabs>
              <w:spacing w:before="1" w:line="205" w:lineRule="exact"/>
              <w:ind w:hanging="237"/>
              <w:rPr>
                <w:sz w:val="18"/>
              </w:rPr>
            </w:pPr>
            <w:r>
              <w:rPr>
                <w:sz w:val="18"/>
              </w:rPr>
              <w:t>Biriniz ÜAR-ı</w:t>
            </w:r>
            <w:r>
              <w:rPr>
                <w:spacing w:val="-11"/>
                <w:sz w:val="18"/>
              </w:rPr>
              <w:t xml:space="preserve"> </w:t>
            </w:r>
            <w:r>
              <w:rPr>
                <w:sz w:val="18"/>
              </w:rPr>
              <w:t>başlayın,</w:t>
            </w:r>
          </w:p>
          <w:p w:rsidR="00E53D68" w:rsidRDefault="00E53D68">
            <w:pPr>
              <w:pStyle w:val="TableParagraph"/>
              <w:ind w:left="331" w:right="308"/>
              <w:rPr>
                <w:sz w:val="18"/>
              </w:rPr>
            </w:pPr>
            <w:r>
              <w:rPr>
                <w:sz w:val="18"/>
              </w:rPr>
              <w:t>digərləri isə TTYX-ni aktivləşdirsin və defibrilyatoru əldə etsin.</w:t>
            </w:r>
          </w:p>
          <w:p w:rsidR="00E53D68" w:rsidRDefault="00E53D68" w:rsidP="00E7638F">
            <w:pPr>
              <w:pStyle w:val="TableParagraph"/>
              <w:numPr>
                <w:ilvl w:val="0"/>
                <w:numId w:val="19"/>
              </w:numPr>
              <w:tabs>
                <w:tab w:val="left" w:pos="300"/>
              </w:tabs>
              <w:spacing w:line="195" w:lineRule="exact"/>
              <w:ind w:left="299" w:hanging="193"/>
              <w:rPr>
                <w:sz w:val="18"/>
              </w:rPr>
            </w:pPr>
            <w:r>
              <w:rPr>
                <w:sz w:val="18"/>
              </w:rPr>
              <w:t>Defibrilyatoru tez istifadə</w:t>
            </w:r>
            <w:r>
              <w:rPr>
                <w:spacing w:val="-2"/>
                <w:sz w:val="18"/>
              </w:rPr>
              <w:t xml:space="preserve"> </w:t>
            </w:r>
            <w:r>
              <w:rPr>
                <w:sz w:val="18"/>
              </w:rPr>
              <w:t>edin.</w:t>
            </w:r>
          </w:p>
        </w:tc>
        <w:tc>
          <w:tcPr>
            <w:tcW w:w="4819" w:type="dxa"/>
            <w:gridSpan w:val="2"/>
            <w:tcBorders>
              <w:top w:val="single" w:sz="4" w:space="0" w:color="000000"/>
              <w:left w:val="single" w:sz="4" w:space="0" w:color="000000"/>
              <w:bottom w:val="nil"/>
              <w:right w:val="single" w:sz="4" w:space="0" w:color="000000"/>
            </w:tcBorders>
            <w:hideMark/>
          </w:tcPr>
          <w:p w:rsidR="00E53D68" w:rsidRDefault="00E53D68">
            <w:pPr>
              <w:pStyle w:val="TableParagraph"/>
              <w:spacing w:before="132" w:line="235" w:lineRule="auto"/>
              <w:ind w:left="324" w:right="338" w:hanging="220"/>
              <w:rPr>
                <w:sz w:val="18"/>
              </w:rPr>
            </w:pPr>
            <w:r>
              <w:rPr>
                <w:sz w:val="18"/>
              </w:rPr>
              <w:t>* Ürəyin qəfləti dayanması yanınızda baş verdikdə Böyüklər və yeniyetmələrdə olduğu kimi yardım</w:t>
            </w:r>
            <w:r>
              <w:rPr>
                <w:spacing w:val="-13"/>
                <w:sz w:val="18"/>
              </w:rPr>
              <w:t xml:space="preserve"> </w:t>
            </w:r>
            <w:r>
              <w:rPr>
                <w:sz w:val="18"/>
              </w:rPr>
              <w:t>göstərin</w:t>
            </w:r>
          </w:p>
        </w:tc>
      </w:tr>
      <w:tr w:rsidR="00E53D68" w:rsidTr="00E53D68">
        <w:trPr>
          <w:trHeight w:val="1887"/>
        </w:trPr>
        <w:tc>
          <w:tcPr>
            <w:tcW w:w="1840" w:type="dxa"/>
            <w:tcBorders>
              <w:top w:val="nil"/>
              <w:left w:val="single" w:sz="4" w:space="0" w:color="000000"/>
              <w:bottom w:val="single" w:sz="4" w:space="0" w:color="000000"/>
              <w:right w:val="single" w:sz="4" w:space="0" w:color="000000"/>
            </w:tcBorders>
            <w:hideMark/>
          </w:tcPr>
          <w:p w:rsidR="00E53D68" w:rsidRDefault="00E53D68">
            <w:pPr>
              <w:pStyle w:val="TableParagraph"/>
              <w:spacing w:before="95"/>
              <w:ind w:left="102"/>
              <w:rPr>
                <w:sz w:val="18"/>
              </w:rPr>
            </w:pPr>
            <w:r>
              <w:rPr>
                <w:sz w:val="18"/>
              </w:rPr>
              <w:t>Təcili</w:t>
            </w:r>
          </w:p>
          <w:p w:rsidR="00E53D68" w:rsidRDefault="00E53D68">
            <w:pPr>
              <w:pStyle w:val="TableParagraph"/>
              <w:spacing w:before="1"/>
              <w:ind w:left="102" w:right="88"/>
              <w:rPr>
                <w:sz w:val="18"/>
              </w:rPr>
            </w:pPr>
            <w:r>
              <w:rPr>
                <w:sz w:val="18"/>
              </w:rPr>
              <w:t>tibbi yardım xidmətini (TTYX)</w:t>
            </w:r>
          </w:p>
          <w:p w:rsidR="00E53D68" w:rsidRDefault="00E53D68">
            <w:pPr>
              <w:pStyle w:val="TableParagraph"/>
              <w:ind w:left="102" w:right="542"/>
              <w:rPr>
                <w:sz w:val="18"/>
              </w:rPr>
            </w:pPr>
            <w:r>
              <w:rPr>
                <w:sz w:val="18"/>
              </w:rPr>
              <w:t>aktivləşdirin (zəng vurun)</w:t>
            </w:r>
          </w:p>
        </w:tc>
        <w:tc>
          <w:tcPr>
            <w:tcW w:w="8083" w:type="dxa"/>
            <w:vMerge/>
            <w:tcBorders>
              <w:top w:val="single" w:sz="4" w:space="0" w:color="000000"/>
              <w:left w:val="single" w:sz="4" w:space="0" w:color="000000"/>
              <w:bottom w:val="single" w:sz="4" w:space="0" w:color="000000"/>
              <w:right w:val="single" w:sz="4" w:space="0" w:color="000000"/>
            </w:tcBorders>
            <w:vAlign w:val="center"/>
            <w:hideMark/>
          </w:tcPr>
          <w:p w:rsidR="00E53D68" w:rsidRDefault="00E53D68">
            <w:pPr>
              <w:widowControl/>
              <w:autoSpaceDE/>
              <w:autoSpaceDN/>
              <w:rPr>
                <w:sz w:val="18"/>
              </w:rPr>
            </w:pPr>
          </w:p>
        </w:tc>
        <w:tc>
          <w:tcPr>
            <w:tcW w:w="4819" w:type="dxa"/>
            <w:gridSpan w:val="2"/>
            <w:tcBorders>
              <w:top w:val="nil"/>
              <w:left w:val="single" w:sz="4" w:space="0" w:color="000000"/>
              <w:bottom w:val="single" w:sz="4" w:space="0" w:color="000000"/>
              <w:right w:val="single" w:sz="4" w:space="0" w:color="000000"/>
            </w:tcBorders>
            <w:hideMark/>
          </w:tcPr>
          <w:p w:rsidR="00E53D68" w:rsidRDefault="00E53D68">
            <w:pPr>
              <w:pStyle w:val="TableParagraph"/>
              <w:spacing w:before="83"/>
              <w:ind w:left="104"/>
              <w:rPr>
                <w:sz w:val="18"/>
              </w:rPr>
            </w:pPr>
            <w:r>
              <w:rPr>
                <w:sz w:val="18"/>
              </w:rPr>
              <w:t>* Ürəyin qəfləti dayanması yanınızda baş vermədikdə</w:t>
            </w:r>
          </w:p>
          <w:p w:rsidR="00E53D68" w:rsidRDefault="00E53D68" w:rsidP="00E7638F">
            <w:pPr>
              <w:pStyle w:val="TableParagraph"/>
              <w:numPr>
                <w:ilvl w:val="0"/>
                <w:numId w:val="20"/>
              </w:numPr>
              <w:tabs>
                <w:tab w:val="left" w:pos="297"/>
              </w:tabs>
              <w:spacing w:before="1"/>
              <w:ind w:hanging="193"/>
              <w:rPr>
                <w:sz w:val="18"/>
              </w:rPr>
            </w:pPr>
            <w:r>
              <w:rPr>
                <w:sz w:val="18"/>
              </w:rPr>
              <w:t>ÜAR-ı 2 dəqiqə ərzində</w:t>
            </w:r>
            <w:r>
              <w:rPr>
                <w:spacing w:val="-3"/>
                <w:sz w:val="18"/>
              </w:rPr>
              <w:t xml:space="preserve"> </w:t>
            </w:r>
            <w:r>
              <w:rPr>
                <w:sz w:val="18"/>
              </w:rPr>
              <w:t>aparın</w:t>
            </w:r>
          </w:p>
          <w:p w:rsidR="00E53D68" w:rsidRDefault="00E53D68" w:rsidP="00E7638F">
            <w:pPr>
              <w:pStyle w:val="TableParagraph"/>
              <w:numPr>
                <w:ilvl w:val="0"/>
                <w:numId w:val="20"/>
              </w:numPr>
              <w:tabs>
                <w:tab w:val="left" w:pos="297"/>
              </w:tabs>
              <w:spacing w:before="2" w:line="205" w:lineRule="exact"/>
              <w:ind w:hanging="193"/>
              <w:rPr>
                <w:sz w:val="18"/>
              </w:rPr>
            </w:pPr>
            <w:r>
              <w:rPr>
                <w:sz w:val="18"/>
              </w:rPr>
              <w:t>Sonra təcili TTYX-ni</w:t>
            </w:r>
            <w:r>
              <w:rPr>
                <w:spacing w:val="-9"/>
                <w:sz w:val="18"/>
              </w:rPr>
              <w:t xml:space="preserve"> </w:t>
            </w:r>
            <w:r>
              <w:rPr>
                <w:sz w:val="18"/>
              </w:rPr>
              <w:t>aktivləşdirmək</w:t>
            </w:r>
          </w:p>
          <w:p w:rsidR="00E53D68" w:rsidRDefault="00E53D68">
            <w:pPr>
              <w:pStyle w:val="TableParagraph"/>
              <w:spacing w:line="205" w:lineRule="exact"/>
              <w:ind w:left="284"/>
              <w:rPr>
                <w:sz w:val="18"/>
              </w:rPr>
            </w:pPr>
            <w:r>
              <w:rPr>
                <w:sz w:val="18"/>
              </w:rPr>
              <w:t>və defibrilyatoru əldə etmək üçün uşağı tək qoyun.</w:t>
            </w:r>
          </w:p>
          <w:p w:rsidR="00E53D68" w:rsidRDefault="00E53D68" w:rsidP="00E7638F">
            <w:pPr>
              <w:pStyle w:val="TableParagraph"/>
              <w:numPr>
                <w:ilvl w:val="0"/>
                <w:numId w:val="20"/>
              </w:numPr>
              <w:tabs>
                <w:tab w:val="left" w:pos="297"/>
              </w:tabs>
              <w:spacing w:before="1"/>
              <w:ind w:hanging="193"/>
              <w:rPr>
                <w:sz w:val="18"/>
              </w:rPr>
            </w:pPr>
            <w:r>
              <w:rPr>
                <w:sz w:val="18"/>
              </w:rPr>
              <w:t>Bundan sonra uşağın yanına qayıdıb, təcili</w:t>
            </w:r>
            <w:r>
              <w:rPr>
                <w:spacing w:val="-9"/>
                <w:sz w:val="18"/>
              </w:rPr>
              <w:t xml:space="preserve"> </w:t>
            </w:r>
            <w:r>
              <w:rPr>
                <w:sz w:val="18"/>
              </w:rPr>
              <w:t>tibbi</w:t>
            </w:r>
          </w:p>
          <w:p w:rsidR="00E53D68" w:rsidRDefault="00E53D68">
            <w:pPr>
              <w:pStyle w:val="TableParagraph"/>
              <w:spacing w:before="1"/>
              <w:ind w:left="280" w:right="491" w:firstLine="4"/>
              <w:rPr>
                <w:sz w:val="18"/>
              </w:rPr>
            </w:pPr>
            <w:r>
              <w:rPr>
                <w:sz w:val="18"/>
              </w:rPr>
              <w:t>yardım briqadası gələnə və ya defibrilyator əldə edilənə qədər ÜAR-ı davam edin.</w:t>
            </w:r>
          </w:p>
          <w:p w:rsidR="00E53D68" w:rsidRDefault="00E53D68" w:rsidP="00E7638F">
            <w:pPr>
              <w:pStyle w:val="TableParagraph"/>
              <w:numPr>
                <w:ilvl w:val="0"/>
                <w:numId w:val="20"/>
              </w:numPr>
              <w:tabs>
                <w:tab w:val="left" w:pos="297"/>
              </w:tabs>
              <w:spacing w:line="205" w:lineRule="exact"/>
              <w:ind w:hanging="193"/>
              <w:rPr>
                <w:sz w:val="18"/>
              </w:rPr>
            </w:pPr>
            <w:r>
              <w:rPr>
                <w:sz w:val="18"/>
              </w:rPr>
              <w:t>Defibrilyatoru tez istifadə edin.</w:t>
            </w:r>
          </w:p>
        </w:tc>
      </w:tr>
      <w:tr w:rsidR="00E53D68" w:rsidTr="00E53D68">
        <w:trPr>
          <w:trHeight w:val="826"/>
        </w:trPr>
        <w:tc>
          <w:tcPr>
            <w:tcW w:w="1840" w:type="dxa"/>
            <w:tcBorders>
              <w:top w:val="single" w:sz="4" w:space="0" w:color="000000"/>
              <w:left w:val="single" w:sz="4" w:space="0" w:color="000000"/>
              <w:bottom w:val="single" w:sz="4" w:space="0" w:color="000000"/>
              <w:right w:val="single" w:sz="4" w:space="0" w:color="000000"/>
            </w:tcBorders>
            <w:hideMark/>
          </w:tcPr>
          <w:p w:rsidR="00E53D68" w:rsidRPr="00F61A29" w:rsidRDefault="00E53D68">
            <w:pPr>
              <w:pStyle w:val="TableParagraph"/>
              <w:spacing w:before="95"/>
              <w:ind w:left="102"/>
              <w:rPr>
                <w:sz w:val="18"/>
              </w:rPr>
            </w:pPr>
            <w:r w:rsidRPr="00F61A29">
              <w:rPr>
                <w:sz w:val="18"/>
              </w:rPr>
              <w:t>İ</w:t>
            </w:r>
            <w:r>
              <w:rPr>
                <w:sz w:val="18"/>
              </w:rPr>
              <w:t>ntubasiya</w:t>
            </w:r>
            <w:r w:rsidRPr="00F61A29">
              <w:rPr>
                <w:sz w:val="18"/>
              </w:rPr>
              <w:t xml:space="preserve"> </w:t>
            </w:r>
            <w:r>
              <w:rPr>
                <w:sz w:val="18"/>
              </w:rPr>
              <w:t>edilm</w:t>
            </w:r>
            <w:r w:rsidRPr="00F61A29">
              <w:rPr>
                <w:sz w:val="18"/>
              </w:rPr>
              <w:t>ə</w:t>
            </w:r>
            <w:r>
              <w:rPr>
                <w:sz w:val="18"/>
              </w:rPr>
              <w:t>diyi</w:t>
            </w:r>
            <w:r w:rsidRPr="00F61A29">
              <w:rPr>
                <w:sz w:val="18"/>
              </w:rPr>
              <w:t xml:space="preserve"> </w:t>
            </w:r>
            <w:r>
              <w:rPr>
                <w:sz w:val="18"/>
              </w:rPr>
              <w:t>halda</w:t>
            </w:r>
            <w:r w:rsidRPr="00F61A29">
              <w:rPr>
                <w:sz w:val="18"/>
              </w:rPr>
              <w:t xml:space="preserve"> </w:t>
            </w:r>
            <w:r>
              <w:rPr>
                <w:sz w:val="18"/>
              </w:rPr>
              <w:t>kompressiya</w:t>
            </w:r>
            <w:r w:rsidRPr="00F61A29">
              <w:rPr>
                <w:sz w:val="18"/>
              </w:rPr>
              <w:t xml:space="preserve"> - </w:t>
            </w:r>
            <w:r>
              <w:rPr>
                <w:sz w:val="18"/>
              </w:rPr>
              <w:t>t</w:t>
            </w:r>
            <w:r w:rsidRPr="00F61A29">
              <w:rPr>
                <w:sz w:val="18"/>
              </w:rPr>
              <w:t>ə</w:t>
            </w:r>
            <w:r>
              <w:rPr>
                <w:sz w:val="18"/>
              </w:rPr>
              <w:t>n</w:t>
            </w:r>
            <w:r w:rsidRPr="00F61A29">
              <w:rPr>
                <w:sz w:val="18"/>
              </w:rPr>
              <w:t>ə</w:t>
            </w:r>
            <w:r>
              <w:rPr>
                <w:sz w:val="18"/>
              </w:rPr>
              <w:t>ff</w:t>
            </w:r>
            <w:r w:rsidRPr="00F61A29">
              <w:rPr>
                <w:sz w:val="18"/>
              </w:rPr>
              <w:t>ü</w:t>
            </w:r>
            <w:r>
              <w:rPr>
                <w:sz w:val="18"/>
              </w:rPr>
              <w:t>s</w:t>
            </w:r>
            <w:r w:rsidRPr="00F61A29">
              <w:rPr>
                <w:sz w:val="18"/>
              </w:rPr>
              <w:t xml:space="preserve"> </w:t>
            </w:r>
            <w:r>
              <w:rPr>
                <w:sz w:val="18"/>
              </w:rPr>
              <w:t>nisb</w:t>
            </w:r>
            <w:r w:rsidRPr="00F61A29">
              <w:rPr>
                <w:sz w:val="18"/>
              </w:rPr>
              <w:t>ə</w:t>
            </w:r>
            <w:r>
              <w:rPr>
                <w:sz w:val="18"/>
              </w:rPr>
              <w:t>ti</w:t>
            </w:r>
          </w:p>
        </w:tc>
        <w:tc>
          <w:tcPr>
            <w:tcW w:w="3264" w:type="dxa"/>
            <w:tcBorders>
              <w:top w:val="single" w:sz="4" w:space="0" w:color="000000"/>
              <w:left w:val="single" w:sz="4" w:space="0" w:color="000000"/>
              <w:bottom w:val="single" w:sz="4" w:space="0" w:color="000000"/>
              <w:right w:val="single" w:sz="4" w:space="0" w:color="000000"/>
            </w:tcBorders>
            <w:hideMark/>
          </w:tcPr>
          <w:p w:rsidR="00E53D68" w:rsidRPr="00F61A29" w:rsidRDefault="00E53D68">
            <w:pPr>
              <w:pStyle w:val="TableParagraph"/>
              <w:spacing w:before="95"/>
              <w:ind w:left="507"/>
              <w:rPr>
                <w:sz w:val="18"/>
              </w:rPr>
            </w:pPr>
            <w:r>
              <w:rPr>
                <w:sz w:val="18"/>
              </w:rPr>
              <w:t>T</w:t>
            </w:r>
            <w:r w:rsidRPr="00F61A29">
              <w:rPr>
                <w:sz w:val="18"/>
              </w:rPr>
              <w:t>ə</w:t>
            </w:r>
            <w:r>
              <w:rPr>
                <w:sz w:val="18"/>
              </w:rPr>
              <w:t>k</w:t>
            </w:r>
            <w:r w:rsidRPr="00F61A29">
              <w:rPr>
                <w:sz w:val="18"/>
              </w:rPr>
              <w:t>,</w:t>
            </w:r>
          </w:p>
          <w:p w:rsidR="00E53D68" w:rsidRPr="00F61A29" w:rsidRDefault="00E53D68">
            <w:pPr>
              <w:pStyle w:val="TableParagraph"/>
              <w:spacing w:before="1"/>
              <w:ind w:left="507" w:right="329" w:firstLine="4"/>
              <w:rPr>
                <w:sz w:val="18"/>
              </w:rPr>
            </w:pPr>
            <w:r>
              <w:rPr>
                <w:sz w:val="18"/>
              </w:rPr>
              <w:t>iki</w:t>
            </w:r>
            <w:r w:rsidRPr="00F61A29">
              <w:rPr>
                <w:sz w:val="18"/>
              </w:rPr>
              <w:t xml:space="preserve"> </w:t>
            </w:r>
            <w:r>
              <w:rPr>
                <w:sz w:val="18"/>
              </w:rPr>
              <w:t>n</w:t>
            </w:r>
            <w:r w:rsidRPr="00F61A29">
              <w:rPr>
                <w:sz w:val="18"/>
              </w:rPr>
              <w:t>ə</w:t>
            </w:r>
            <w:r>
              <w:rPr>
                <w:sz w:val="18"/>
              </w:rPr>
              <w:t>f</w:t>
            </w:r>
            <w:r w:rsidRPr="00F61A29">
              <w:rPr>
                <w:sz w:val="18"/>
              </w:rPr>
              <w:t>ə</w:t>
            </w:r>
            <w:r>
              <w:rPr>
                <w:sz w:val="18"/>
              </w:rPr>
              <w:t>r</w:t>
            </w:r>
            <w:r w:rsidRPr="00F61A29">
              <w:rPr>
                <w:sz w:val="18"/>
              </w:rPr>
              <w:t xml:space="preserve"> </w:t>
            </w:r>
            <w:r>
              <w:rPr>
                <w:sz w:val="18"/>
              </w:rPr>
              <w:t>v</w:t>
            </w:r>
            <w:r w:rsidRPr="00F61A29">
              <w:rPr>
                <w:sz w:val="18"/>
              </w:rPr>
              <w:t xml:space="preserve">ə </w:t>
            </w:r>
            <w:r>
              <w:rPr>
                <w:sz w:val="18"/>
              </w:rPr>
              <w:t>daha</w:t>
            </w:r>
            <w:r w:rsidRPr="00F61A29">
              <w:rPr>
                <w:sz w:val="18"/>
              </w:rPr>
              <w:t xml:space="preserve"> ç</w:t>
            </w:r>
            <w:r>
              <w:rPr>
                <w:sz w:val="18"/>
              </w:rPr>
              <w:t>ox</w:t>
            </w:r>
            <w:r w:rsidRPr="00F61A29">
              <w:rPr>
                <w:sz w:val="18"/>
              </w:rPr>
              <w:t xml:space="preserve"> </w:t>
            </w:r>
            <w:r>
              <w:rPr>
                <w:spacing w:val="-3"/>
                <w:sz w:val="18"/>
              </w:rPr>
              <w:t>olduqda</w:t>
            </w:r>
            <w:r w:rsidRPr="00F61A29">
              <w:rPr>
                <w:spacing w:val="-3"/>
                <w:sz w:val="18"/>
              </w:rPr>
              <w:t xml:space="preserve"> </w:t>
            </w:r>
            <w:r w:rsidRPr="00F61A29">
              <w:rPr>
                <w:sz w:val="18"/>
              </w:rPr>
              <w:t>30:2</w:t>
            </w:r>
          </w:p>
        </w:tc>
        <w:tc>
          <w:tcPr>
            <w:tcW w:w="4819" w:type="dxa"/>
            <w:gridSpan w:val="2"/>
            <w:tcBorders>
              <w:top w:val="single" w:sz="4" w:space="0" w:color="000000"/>
              <w:left w:val="single" w:sz="4" w:space="0" w:color="000000"/>
              <w:bottom w:val="single" w:sz="4" w:space="0" w:color="000000"/>
              <w:right w:val="single" w:sz="4" w:space="0" w:color="000000"/>
            </w:tcBorders>
            <w:hideMark/>
          </w:tcPr>
          <w:p w:rsidR="00E53D68" w:rsidRPr="00F61A29" w:rsidRDefault="00E53D68">
            <w:pPr>
              <w:pStyle w:val="TableParagraph"/>
              <w:ind w:left="504" w:right="3128"/>
              <w:rPr>
                <w:sz w:val="18"/>
              </w:rPr>
            </w:pPr>
            <w:r>
              <w:rPr>
                <w:sz w:val="18"/>
              </w:rPr>
              <w:t>T</w:t>
            </w:r>
            <w:r w:rsidRPr="00F61A29">
              <w:rPr>
                <w:sz w:val="18"/>
              </w:rPr>
              <w:t>ə</w:t>
            </w:r>
            <w:r>
              <w:rPr>
                <w:sz w:val="18"/>
              </w:rPr>
              <w:t>k</w:t>
            </w:r>
            <w:r w:rsidRPr="00F61A29">
              <w:rPr>
                <w:sz w:val="18"/>
              </w:rPr>
              <w:t xml:space="preserve"> </w:t>
            </w:r>
            <w:r>
              <w:rPr>
                <w:spacing w:val="-4"/>
                <w:sz w:val="18"/>
              </w:rPr>
              <w:t>olduqda</w:t>
            </w:r>
            <w:r w:rsidRPr="00F61A29">
              <w:rPr>
                <w:spacing w:val="-4"/>
                <w:sz w:val="18"/>
              </w:rPr>
              <w:t xml:space="preserve"> </w:t>
            </w:r>
            <w:r w:rsidRPr="00F61A29">
              <w:rPr>
                <w:sz w:val="18"/>
              </w:rPr>
              <w:t>30:2</w:t>
            </w:r>
          </w:p>
          <w:p w:rsidR="00E53D68" w:rsidRPr="00F61A29" w:rsidRDefault="00E53D68">
            <w:pPr>
              <w:pStyle w:val="TableParagraph"/>
              <w:spacing w:line="204" w:lineRule="exact"/>
              <w:ind w:left="504" w:right="2149" w:firstLine="4"/>
              <w:rPr>
                <w:sz w:val="18"/>
              </w:rPr>
            </w:pPr>
            <w:r w:rsidRPr="00F61A29">
              <w:rPr>
                <w:sz w:val="18"/>
              </w:rPr>
              <w:t>İ</w:t>
            </w:r>
            <w:r>
              <w:rPr>
                <w:sz w:val="18"/>
              </w:rPr>
              <w:t>ki</w:t>
            </w:r>
            <w:r w:rsidRPr="00F61A29">
              <w:rPr>
                <w:sz w:val="18"/>
              </w:rPr>
              <w:t xml:space="preserve"> </w:t>
            </w:r>
            <w:r>
              <w:rPr>
                <w:sz w:val="18"/>
              </w:rPr>
              <w:t>n</w:t>
            </w:r>
            <w:r w:rsidRPr="00F61A29">
              <w:rPr>
                <w:sz w:val="18"/>
              </w:rPr>
              <w:t>ə</w:t>
            </w:r>
            <w:r>
              <w:rPr>
                <w:sz w:val="18"/>
              </w:rPr>
              <w:t>f</w:t>
            </w:r>
            <w:r w:rsidRPr="00F61A29">
              <w:rPr>
                <w:sz w:val="18"/>
              </w:rPr>
              <w:t>ə</w:t>
            </w:r>
            <w:r>
              <w:rPr>
                <w:sz w:val="18"/>
              </w:rPr>
              <w:t>r</w:t>
            </w:r>
            <w:r w:rsidRPr="00F61A29">
              <w:rPr>
                <w:sz w:val="18"/>
              </w:rPr>
              <w:t xml:space="preserve"> </w:t>
            </w:r>
            <w:r>
              <w:rPr>
                <w:sz w:val="18"/>
              </w:rPr>
              <w:t>v</w:t>
            </w:r>
            <w:r w:rsidRPr="00F61A29">
              <w:rPr>
                <w:sz w:val="18"/>
              </w:rPr>
              <w:t xml:space="preserve">ə </w:t>
            </w:r>
            <w:r>
              <w:rPr>
                <w:sz w:val="18"/>
              </w:rPr>
              <w:t>daha</w:t>
            </w:r>
            <w:r w:rsidRPr="00F61A29">
              <w:rPr>
                <w:sz w:val="18"/>
              </w:rPr>
              <w:t xml:space="preserve"> ç</w:t>
            </w:r>
            <w:r>
              <w:rPr>
                <w:sz w:val="18"/>
              </w:rPr>
              <w:t>ox</w:t>
            </w:r>
            <w:r w:rsidRPr="00F61A29">
              <w:rPr>
                <w:spacing w:val="-13"/>
                <w:sz w:val="18"/>
              </w:rPr>
              <w:t xml:space="preserve"> </w:t>
            </w:r>
            <w:r>
              <w:rPr>
                <w:sz w:val="18"/>
              </w:rPr>
              <w:t>olduqda</w:t>
            </w:r>
            <w:r w:rsidRPr="00F61A29">
              <w:rPr>
                <w:sz w:val="18"/>
              </w:rPr>
              <w:t xml:space="preserve"> 15:2</w:t>
            </w:r>
          </w:p>
        </w:tc>
      </w:tr>
      <w:tr w:rsidR="00E53D68" w:rsidTr="00E53D68">
        <w:trPr>
          <w:trHeight w:val="622"/>
        </w:trPr>
        <w:tc>
          <w:tcPr>
            <w:tcW w:w="1840" w:type="dxa"/>
            <w:tcBorders>
              <w:top w:val="single" w:sz="4" w:space="0" w:color="000000"/>
              <w:left w:val="single" w:sz="4" w:space="0" w:color="000000"/>
              <w:bottom w:val="single" w:sz="4" w:space="0" w:color="000000"/>
              <w:right w:val="single" w:sz="4" w:space="0" w:color="000000"/>
            </w:tcBorders>
            <w:hideMark/>
          </w:tcPr>
          <w:p w:rsidR="00E53D68" w:rsidRPr="00F61A29" w:rsidRDefault="00E53D68">
            <w:pPr>
              <w:pStyle w:val="TableParagraph"/>
              <w:spacing w:line="235" w:lineRule="auto"/>
              <w:ind w:left="102" w:right="93"/>
              <w:rPr>
                <w:sz w:val="18"/>
              </w:rPr>
            </w:pPr>
            <w:r w:rsidRPr="00F61A29">
              <w:rPr>
                <w:sz w:val="18"/>
              </w:rPr>
              <w:t>İ</w:t>
            </w:r>
            <w:r>
              <w:rPr>
                <w:sz w:val="18"/>
              </w:rPr>
              <w:t>ntubasiya</w:t>
            </w:r>
            <w:r w:rsidRPr="00F61A29">
              <w:rPr>
                <w:sz w:val="18"/>
              </w:rPr>
              <w:t xml:space="preserve"> </w:t>
            </w:r>
            <w:r>
              <w:rPr>
                <w:sz w:val="18"/>
              </w:rPr>
              <w:t>edildiyi</w:t>
            </w:r>
            <w:r w:rsidRPr="00F61A29">
              <w:rPr>
                <w:sz w:val="18"/>
              </w:rPr>
              <w:t xml:space="preserve"> </w:t>
            </w:r>
            <w:r>
              <w:rPr>
                <w:sz w:val="18"/>
              </w:rPr>
              <w:t>halda</w:t>
            </w:r>
            <w:r w:rsidRPr="00F61A29">
              <w:rPr>
                <w:sz w:val="18"/>
              </w:rPr>
              <w:t xml:space="preserve"> </w:t>
            </w:r>
            <w:r>
              <w:rPr>
                <w:sz w:val="18"/>
              </w:rPr>
              <w:t>kompressiya</w:t>
            </w:r>
            <w:r w:rsidRPr="00F61A29">
              <w:rPr>
                <w:sz w:val="18"/>
              </w:rPr>
              <w:t xml:space="preserve"> -</w:t>
            </w:r>
          </w:p>
          <w:p w:rsidR="00E53D68" w:rsidRPr="00F61A29" w:rsidRDefault="00E53D68">
            <w:pPr>
              <w:pStyle w:val="TableParagraph"/>
              <w:spacing w:line="195" w:lineRule="exact"/>
              <w:ind w:left="102"/>
              <w:rPr>
                <w:sz w:val="18"/>
              </w:rPr>
            </w:pPr>
            <w:r>
              <w:rPr>
                <w:sz w:val="18"/>
              </w:rPr>
              <w:t>t</w:t>
            </w:r>
            <w:r w:rsidRPr="00F61A29">
              <w:rPr>
                <w:sz w:val="18"/>
              </w:rPr>
              <w:t>ə</w:t>
            </w:r>
            <w:r>
              <w:rPr>
                <w:sz w:val="18"/>
              </w:rPr>
              <w:t>n</w:t>
            </w:r>
            <w:r w:rsidRPr="00F61A29">
              <w:rPr>
                <w:sz w:val="18"/>
              </w:rPr>
              <w:t>ə</w:t>
            </w:r>
            <w:r>
              <w:rPr>
                <w:sz w:val="18"/>
              </w:rPr>
              <w:t>ff</w:t>
            </w:r>
            <w:r w:rsidRPr="00F61A29">
              <w:rPr>
                <w:sz w:val="18"/>
              </w:rPr>
              <w:t>ü</w:t>
            </w:r>
            <w:r>
              <w:rPr>
                <w:sz w:val="18"/>
              </w:rPr>
              <w:t>s</w:t>
            </w:r>
            <w:r w:rsidRPr="00F61A29">
              <w:rPr>
                <w:sz w:val="18"/>
              </w:rPr>
              <w:t xml:space="preserve"> </w:t>
            </w:r>
            <w:r>
              <w:rPr>
                <w:sz w:val="18"/>
              </w:rPr>
              <w:t>nisb</w:t>
            </w:r>
            <w:r w:rsidRPr="00F61A29">
              <w:rPr>
                <w:sz w:val="18"/>
              </w:rPr>
              <w:t>ə</w:t>
            </w:r>
            <w:r>
              <w:rPr>
                <w:sz w:val="18"/>
              </w:rPr>
              <w:t>ti</w:t>
            </w:r>
          </w:p>
        </w:tc>
        <w:tc>
          <w:tcPr>
            <w:tcW w:w="8083" w:type="dxa"/>
            <w:gridSpan w:val="3"/>
            <w:tcBorders>
              <w:top w:val="single" w:sz="4" w:space="0" w:color="000000"/>
              <w:left w:val="single" w:sz="4" w:space="0" w:color="000000"/>
              <w:bottom w:val="single" w:sz="4" w:space="0" w:color="000000"/>
              <w:right w:val="single" w:sz="4" w:space="0" w:color="000000"/>
            </w:tcBorders>
            <w:hideMark/>
          </w:tcPr>
          <w:p w:rsidR="00E53D68" w:rsidRPr="00F61A29" w:rsidRDefault="00E53D68">
            <w:pPr>
              <w:pStyle w:val="TableParagraph"/>
              <w:spacing w:before="10" w:line="276" w:lineRule="exact"/>
              <w:ind w:left="503" w:right="578" w:firstLine="8"/>
              <w:rPr>
                <w:sz w:val="18"/>
              </w:rPr>
            </w:pPr>
            <w:r>
              <w:rPr>
                <w:sz w:val="18"/>
              </w:rPr>
              <w:t>D</w:t>
            </w:r>
            <w:r w:rsidRPr="00F61A29">
              <w:rPr>
                <w:sz w:val="18"/>
              </w:rPr>
              <w:t xml:space="preserve">öş </w:t>
            </w:r>
            <w:r>
              <w:rPr>
                <w:sz w:val="18"/>
              </w:rPr>
              <w:t>q</w:t>
            </w:r>
            <w:r w:rsidRPr="00F61A29">
              <w:rPr>
                <w:sz w:val="18"/>
              </w:rPr>
              <w:t>ə</w:t>
            </w:r>
            <w:r>
              <w:rPr>
                <w:sz w:val="18"/>
              </w:rPr>
              <w:t>f</w:t>
            </w:r>
            <w:r w:rsidRPr="00F61A29">
              <w:rPr>
                <w:sz w:val="18"/>
              </w:rPr>
              <w:t>ə</w:t>
            </w:r>
            <w:r>
              <w:rPr>
                <w:sz w:val="18"/>
              </w:rPr>
              <w:t>sini</w:t>
            </w:r>
            <w:r w:rsidRPr="00F61A29">
              <w:rPr>
                <w:sz w:val="18"/>
              </w:rPr>
              <w:t xml:space="preserve"> </w:t>
            </w:r>
            <w:r>
              <w:rPr>
                <w:sz w:val="18"/>
              </w:rPr>
              <w:t>fasil</w:t>
            </w:r>
            <w:r w:rsidRPr="00F61A29">
              <w:rPr>
                <w:sz w:val="18"/>
              </w:rPr>
              <w:t>ə</w:t>
            </w:r>
            <w:r>
              <w:rPr>
                <w:sz w:val="18"/>
              </w:rPr>
              <w:t>siz</w:t>
            </w:r>
            <w:r w:rsidRPr="00F61A29">
              <w:rPr>
                <w:sz w:val="18"/>
              </w:rPr>
              <w:t xml:space="preserve"> </w:t>
            </w:r>
            <w:r>
              <w:rPr>
                <w:sz w:val="18"/>
              </w:rPr>
              <w:t>rejimd</w:t>
            </w:r>
            <w:r w:rsidRPr="00F61A29">
              <w:rPr>
                <w:sz w:val="18"/>
              </w:rPr>
              <w:t xml:space="preserve">ə </w:t>
            </w:r>
            <w:r>
              <w:rPr>
                <w:sz w:val="18"/>
              </w:rPr>
              <w:t>s</w:t>
            </w:r>
            <w:r w:rsidRPr="00F61A29">
              <w:rPr>
                <w:sz w:val="18"/>
              </w:rPr>
              <w:t>ə</w:t>
            </w:r>
            <w:r>
              <w:rPr>
                <w:sz w:val="18"/>
              </w:rPr>
              <w:t>rt</w:t>
            </w:r>
            <w:r w:rsidRPr="00F61A29">
              <w:rPr>
                <w:sz w:val="18"/>
              </w:rPr>
              <w:t xml:space="preserve"> </w:t>
            </w:r>
            <w:r>
              <w:rPr>
                <w:sz w:val="18"/>
              </w:rPr>
              <w:t>v</w:t>
            </w:r>
            <w:r w:rsidRPr="00F61A29">
              <w:rPr>
                <w:sz w:val="18"/>
              </w:rPr>
              <w:t xml:space="preserve">ə </w:t>
            </w:r>
            <w:r>
              <w:rPr>
                <w:sz w:val="18"/>
              </w:rPr>
              <w:t>tez</w:t>
            </w:r>
            <w:r w:rsidRPr="00F61A29">
              <w:rPr>
                <w:sz w:val="18"/>
              </w:rPr>
              <w:t>-</w:t>
            </w:r>
            <w:r>
              <w:rPr>
                <w:sz w:val="18"/>
              </w:rPr>
              <w:t>tez</w:t>
            </w:r>
            <w:r w:rsidRPr="00F61A29">
              <w:rPr>
                <w:sz w:val="18"/>
              </w:rPr>
              <w:t xml:space="preserve">, </w:t>
            </w:r>
            <w:r>
              <w:rPr>
                <w:sz w:val="18"/>
              </w:rPr>
              <w:t>d</w:t>
            </w:r>
            <w:r w:rsidRPr="00F61A29">
              <w:rPr>
                <w:sz w:val="18"/>
              </w:rPr>
              <w:t>ə</w:t>
            </w:r>
            <w:r>
              <w:rPr>
                <w:sz w:val="18"/>
              </w:rPr>
              <w:t>qiq</w:t>
            </w:r>
            <w:r w:rsidRPr="00F61A29">
              <w:rPr>
                <w:sz w:val="18"/>
              </w:rPr>
              <w:t>ə</w:t>
            </w:r>
            <w:r>
              <w:rPr>
                <w:sz w:val="18"/>
              </w:rPr>
              <w:t>d</w:t>
            </w:r>
            <w:r w:rsidRPr="00F61A29">
              <w:rPr>
                <w:sz w:val="18"/>
              </w:rPr>
              <w:t xml:space="preserve">ə </w:t>
            </w:r>
            <w:r w:rsidRPr="00F61A29">
              <w:rPr>
                <w:sz w:val="16"/>
              </w:rPr>
              <w:t xml:space="preserve">100–120 </w:t>
            </w:r>
            <w:r>
              <w:rPr>
                <w:sz w:val="16"/>
              </w:rPr>
              <w:t>a</w:t>
            </w:r>
            <w:r>
              <w:rPr>
                <w:sz w:val="18"/>
              </w:rPr>
              <w:t>ras</w:t>
            </w:r>
            <w:r w:rsidRPr="00F61A29">
              <w:rPr>
                <w:sz w:val="18"/>
              </w:rPr>
              <w:t xml:space="preserve">ı </w:t>
            </w:r>
            <w:r>
              <w:rPr>
                <w:sz w:val="18"/>
              </w:rPr>
              <w:t>tezlikl</w:t>
            </w:r>
            <w:r w:rsidRPr="00F61A29">
              <w:rPr>
                <w:sz w:val="18"/>
              </w:rPr>
              <w:t xml:space="preserve">ə </w:t>
            </w:r>
            <w:r>
              <w:rPr>
                <w:sz w:val="18"/>
              </w:rPr>
              <w:t>s</w:t>
            </w:r>
            <w:r w:rsidRPr="00F61A29">
              <w:rPr>
                <w:sz w:val="18"/>
              </w:rPr>
              <w:t>ı</w:t>
            </w:r>
            <w:r>
              <w:rPr>
                <w:sz w:val="18"/>
              </w:rPr>
              <w:t>xma</w:t>
            </w:r>
            <w:r w:rsidRPr="00F61A29">
              <w:rPr>
                <w:sz w:val="18"/>
              </w:rPr>
              <w:t xml:space="preserve">ğı </w:t>
            </w:r>
            <w:r>
              <w:rPr>
                <w:sz w:val="18"/>
              </w:rPr>
              <w:t>davam</w:t>
            </w:r>
            <w:r w:rsidRPr="00F61A29">
              <w:rPr>
                <w:sz w:val="18"/>
              </w:rPr>
              <w:t xml:space="preserve"> </w:t>
            </w:r>
            <w:r>
              <w:rPr>
                <w:sz w:val="18"/>
              </w:rPr>
              <w:t>edin</w:t>
            </w:r>
            <w:r w:rsidRPr="00F61A29">
              <w:rPr>
                <w:sz w:val="18"/>
              </w:rPr>
              <w:t xml:space="preserve"> </w:t>
            </w:r>
            <w:r>
              <w:rPr>
                <w:sz w:val="18"/>
              </w:rPr>
              <w:t>H</w:t>
            </w:r>
            <w:r w:rsidRPr="00F61A29">
              <w:rPr>
                <w:sz w:val="18"/>
              </w:rPr>
              <w:t>ə</w:t>
            </w:r>
            <w:r>
              <w:rPr>
                <w:sz w:val="18"/>
              </w:rPr>
              <w:t>r</w:t>
            </w:r>
            <w:r w:rsidRPr="00F61A29">
              <w:rPr>
                <w:sz w:val="18"/>
              </w:rPr>
              <w:t xml:space="preserve"> 6 </w:t>
            </w:r>
            <w:r>
              <w:rPr>
                <w:sz w:val="18"/>
              </w:rPr>
              <w:t>saniy</w:t>
            </w:r>
            <w:r w:rsidRPr="00F61A29">
              <w:rPr>
                <w:sz w:val="18"/>
              </w:rPr>
              <w:t>ə</w:t>
            </w:r>
            <w:r>
              <w:rPr>
                <w:sz w:val="18"/>
              </w:rPr>
              <w:t>d</w:t>
            </w:r>
            <w:r w:rsidRPr="00F61A29">
              <w:rPr>
                <w:sz w:val="18"/>
              </w:rPr>
              <w:t>ə</w:t>
            </w:r>
            <w:r>
              <w:rPr>
                <w:sz w:val="18"/>
              </w:rPr>
              <w:t>n</w:t>
            </w:r>
            <w:r w:rsidRPr="00F61A29">
              <w:rPr>
                <w:sz w:val="18"/>
              </w:rPr>
              <w:t xml:space="preserve"> </w:t>
            </w:r>
            <w:r>
              <w:rPr>
                <w:sz w:val="18"/>
              </w:rPr>
              <w:t>bir</w:t>
            </w:r>
            <w:r w:rsidRPr="00F61A29">
              <w:rPr>
                <w:sz w:val="18"/>
              </w:rPr>
              <w:t xml:space="preserve"> 1 </w:t>
            </w:r>
            <w:r>
              <w:rPr>
                <w:sz w:val="18"/>
              </w:rPr>
              <w:t>u</w:t>
            </w:r>
            <w:r w:rsidRPr="00F61A29">
              <w:rPr>
                <w:sz w:val="18"/>
              </w:rPr>
              <w:t>ğ</w:t>
            </w:r>
            <w:r>
              <w:rPr>
                <w:sz w:val="18"/>
              </w:rPr>
              <w:t>urlu</w:t>
            </w:r>
            <w:r w:rsidRPr="00F61A29">
              <w:rPr>
                <w:sz w:val="18"/>
              </w:rPr>
              <w:t xml:space="preserve"> (</w:t>
            </w:r>
            <w:r>
              <w:rPr>
                <w:sz w:val="18"/>
              </w:rPr>
              <w:t>d</w:t>
            </w:r>
            <w:r w:rsidRPr="00F61A29">
              <w:rPr>
                <w:sz w:val="18"/>
              </w:rPr>
              <w:t xml:space="preserve">öş </w:t>
            </w:r>
            <w:r>
              <w:rPr>
                <w:sz w:val="18"/>
              </w:rPr>
              <w:t>q</w:t>
            </w:r>
            <w:r w:rsidRPr="00F61A29">
              <w:rPr>
                <w:sz w:val="18"/>
              </w:rPr>
              <w:t>ə</w:t>
            </w:r>
            <w:r>
              <w:rPr>
                <w:sz w:val="18"/>
              </w:rPr>
              <w:t>f</w:t>
            </w:r>
            <w:r w:rsidRPr="00F61A29">
              <w:rPr>
                <w:sz w:val="18"/>
              </w:rPr>
              <w:t>ə</w:t>
            </w:r>
            <w:r>
              <w:rPr>
                <w:sz w:val="18"/>
              </w:rPr>
              <w:t>sini</w:t>
            </w:r>
            <w:r w:rsidRPr="00F61A29">
              <w:rPr>
                <w:sz w:val="18"/>
              </w:rPr>
              <w:t xml:space="preserve"> </w:t>
            </w:r>
            <w:r>
              <w:rPr>
                <w:sz w:val="18"/>
              </w:rPr>
              <w:t>qald</w:t>
            </w:r>
            <w:r w:rsidRPr="00F61A29">
              <w:rPr>
                <w:sz w:val="18"/>
              </w:rPr>
              <w:t>ı</w:t>
            </w:r>
            <w:r>
              <w:rPr>
                <w:sz w:val="18"/>
              </w:rPr>
              <w:t>ran</w:t>
            </w:r>
            <w:r w:rsidRPr="00F61A29">
              <w:rPr>
                <w:sz w:val="18"/>
              </w:rPr>
              <w:t xml:space="preserve">) </w:t>
            </w:r>
            <w:r>
              <w:rPr>
                <w:sz w:val="18"/>
              </w:rPr>
              <w:t>n</w:t>
            </w:r>
            <w:r w:rsidRPr="00F61A29">
              <w:rPr>
                <w:sz w:val="18"/>
              </w:rPr>
              <w:t>ə</w:t>
            </w:r>
            <w:r>
              <w:rPr>
                <w:sz w:val="18"/>
              </w:rPr>
              <w:t>f</w:t>
            </w:r>
            <w:r w:rsidRPr="00F61A29">
              <w:rPr>
                <w:sz w:val="18"/>
              </w:rPr>
              <w:t>ə</w:t>
            </w:r>
            <w:r>
              <w:rPr>
                <w:sz w:val="18"/>
              </w:rPr>
              <w:t>s</w:t>
            </w:r>
            <w:r w:rsidRPr="00F61A29">
              <w:rPr>
                <w:sz w:val="18"/>
              </w:rPr>
              <w:t xml:space="preserve"> </w:t>
            </w:r>
            <w:r>
              <w:rPr>
                <w:sz w:val="18"/>
              </w:rPr>
              <w:t>verin</w:t>
            </w:r>
            <w:r w:rsidRPr="00F61A29">
              <w:rPr>
                <w:sz w:val="18"/>
              </w:rPr>
              <w:t xml:space="preserve"> (</w:t>
            </w:r>
            <w:r>
              <w:rPr>
                <w:sz w:val="18"/>
              </w:rPr>
              <w:t>d</w:t>
            </w:r>
            <w:r w:rsidRPr="00F61A29">
              <w:rPr>
                <w:sz w:val="18"/>
              </w:rPr>
              <w:t>ə</w:t>
            </w:r>
            <w:r>
              <w:rPr>
                <w:sz w:val="18"/>
              </w:rPr>
              <w:t>qiq</w:t>
            </w:r>
            <w:r w:rsidRPr="00F61A29">
              <w:rPr>
                <w:sz w:val="18"/>
              </w:rPr>
              <w:t>ə</w:t>
            </w:r>
            <w:r>
              <w:rPr>
                <w:sz w:val="18"/>
              </w:rPr>
              <w:t>d</w:t>
            </w:r>
            <w:r w:rsidRPr="00F61A29">
              <w:rPr>
                <w:sz w:val="18"/>
              </w:rPr>
              <w:t xml:space="preserve">ə 10 </w:t>
            </w:r>
            <w:r>
              <w:rPr>
                <w:sz w:val="18"/>
              </w:rPr>
              <w:t>n</w:t>
            </w:r>
            <w:r w:rsidRPr="00F61A29">
              <w:rPr>
                <w:sz w:val="18"/>
              </w:rPr>
              <w:t>ə</w:t>
            </w:r>
            <w:r>
              <w:rPr>
                <w:sz w:val="18"/>
              </w:rPr>
              <w:t>f</w:t>
            </w:r>
            <w:r w:rsidRPr="00F61A29">
              <w:rPr>
                <w:sz w:val="18"/>
              </w:rPr>
              <w:t>ə</w:t>
            </w:r>
            <w:r>
              <w:rPr>
                <w:sz w:val="18"/>
              </w:rPr>
              <w:t>s</w:t>
            </w:r>
            <w:r w:rsidRPr="00F61A29">
              <w:rPr>
                <w:sz w:val="18"/>
              </w:rPr>
              <w:t>).</w:t>
            </w:r>
          </w:p>
        </w:tc>
      </w:tr>
      <w:tr w:rsidR="00E53D68" w:rsidTr="00E53D68">
        <w:trPr>
          <w:trHeight w:val="413"/>
        </w:trPr>
        <w:tc>
          <w:tcPr>
            <w:tcW w:w="1840" w:type="dxa"/>
            <w:tcBorders>
              <w:top w:val="single" w:sz="4" w:space="0" w:color="000000"/>
              <w:left w:val="single" w:sz="4" w:space="0" w:color="000000"/>
              <w:bottom w:val="single" w:sz="4" w:space="0" w:color="000000"/>
              <w:right w:val="single" w:sz="4" w:space="0" w:color="000000"/>
            </w:tcBorders>
            <w:hideMark/>
          </w:tcPr>
          <w:p w:rsidR="00E53D68" w:rsidRDefault="00E53D68">
            <w:pPr>
              <w:pStyle w:val="TableParagraph"/>
              <w:spacing w:line="198" w:lineRule="exact"/>
              <w:ind w:left="102"/>
              <w:rPr>
                <w:sz w:val="18"/>
              </w:rPr>
            </w:pPr>
            <w:r>
              <w:rPr>
                <w:sz w:val="18"/>
              </w:rPr>
              <w:t>Döş qəfəsinin sıxılma</w:t>
            </w:r>
          </w:p>
          <w:p w:rsidR="00E53D68" w:rsidRDefault="00DA6451">
            <w:pPr>
              <w:pStyle w:val="TableParagraph"/>
              <w:spacing w:before="1" w:line="195" w:lineRule="exact"/>
              <w:ind w:left="102"/>
              <w:rPr>
                <w:sz w:val="18"/>
              </w:rPr>
            </w:pPr>
            <w:r>
              <w:rPr>
                <w:sz w:val="18"/>
              </w:rPr>
              <w:t>T</w:t>
            </w:r>
            <w:r w:rsidR="00E53D68">
              <w:rPr>
                <w:sz w:val="18"/>
              </w:rPr>
              <w:t>ezliyi</w:t>
            </w:r>
          </w:p>
        </w:tc>
        <w:tc>
          <w:tcPr>
            <w:tcW w:w="8083" w:type="dxa"/>
            <w:gridSpan w:val="3"/>
            <w:tcBorders>
              <w:top w:val="single" w:sz="4" w:space="0" w:color="000000"/>
              <w:left w:val="single" w:sz="4" w:space="0" w:color="000000"/>
              <w:bottom w:val="single" w:sz="4" w:space="0" w:color="000000"/>
              <w:right w:val="single" w:sz="4" w:space="0" w:color="000000"/>
            </w:tcBorders>
            <w:hideMark/>
          </w:tcPr>
          <w:p w:rsidR="00E53D68" w:rsidRDefault="00E53D68">
            <w:pPr>
              <w:pStyle w:val="TableParagraph"/>
              <w:spacing w:before="95"/>
              <w:ind w:left="503"/>
              <w:rPr>
                <w:sz w:val="16"/>
              </w:rPr>
            </w:pPr>
            <w:r>
              <w:rPr>
                <w:sz w:val="18"/>
              </w:rPr>
              <w:t xml:space="preserve">Dəqiqədə </w:t>
            </w:r>
            <w:r>
              <w:rPr>
                <w:sz w:val="16"/>
              </w:rPr>
              <w:t>100–120 arası</w:t>
            </w:r>
          </w:p>
        </w:tc>
      </w:tr>
      <w:tr w:rsidR="00E53D68" w:rsidTr="00E53D68">
        <w:trPr>
          <w:trHeight w:val="414"/>
        </w:trPr>
        <w:tc>
          <w:tcPr>
            <w:tcW w:w="1840" w:type="dxa"/>
            <w:vMerge w:val="restart"/>
            <w:tcBorders>
              <w:top w:val="single" w:sz="4" w:space="0" w:color="000000"/>
              <w:left w:val="single" w:sz="4" w:space="0" w:color="000000"/>
              <w:bottom w:val="single" w:sz="4" w:space="0" w:color="000000"/>
              <w:right w:val="single" w:sz="4" w:space="0" w:color="000000"/>
            </w:tcBorders>
            <w:hideMark/>
          </w:tcPr>
          <w:p w:rsidR="00E53D68" w:rsidRDefault="00E53D68">
            <w:pPr>
              <w:pStyle w:val="TableParagraph"/>
              <w:spacing w:before="99"/>
              <w:ind w:left="102"/>
              <w:rPr>
                <w:sz w:val="18"/>
              </w:rPr>
            </w:pPr>
            <w:r>
              <w:rPr>
                <w:sz w:val="18"/>
              </w:rPr>
              <w:t>Döş qəfəsinin sıxılma dərinliyi</w:t>
            </w:r>
          </w:p>
        </w:tc>
        <w:tc>
          <w:tcPr>
            <w:tcW w:w="3264" w:type="dxa"/>
            <w:vMerge w:val="restart"/>
            <w:tcBorders>
              <w:top w:val="single" w:sz="4" w:space="0" w:color="000000"/>
              <w:left w:val="single" w:sz="4" w:space="0" w:color="000000"/>
              <w:bottom w:val="single" w:sz="4" w:space="0" w:color="000000"/>
              <w:right w:val="single" w:sz="4" w:space="0" w:color="000000"/>
            </w:tcBorders>
            <w:hideMark/>
          </w:tcPr>
          <w:p w:rsidR="00E53D68" w:rsidRDefault="00E53D68" w:rsidP="00E7638F">
            <w:pPr>
              <w:pStyle w:val="TableParagraph"/>
              <w:numPr>
                <w:ilvl w:val="0"/>
                <w:numId w:val="21"/>
              </w:numPr>
              <w:tabs>
                <w:tab w:val="left" w:pos="640"/>
              </w:tabs>
              <w:spacing w:before="99"/>
              <w:ind w:hanging="137"/>
              <w:rPr>
                <w:sz w:val="18"/>
              </w:rPr>
            </w:pPr>
            <w:r>
              <w:rPr>
                <w:sz w:val="18"/>
              </w:rPr>
              <w:t>sm-dən</w:t>
            </w:r>
            <w:r>
              <w:rPr>
                <w:spacing w:val="-5"/>
                <w:sz w:val="18"/>
              </w:rPr>
              <w:t xml:space="preserve"> </w:t>
            </w:r>
            <w:r>
              <w:rPr>
                <w:sz w:val="18"/>
              </w:rPr>
              <w:t>artıq,</w:t>
            </w:r>
          </w:p>
          <w:p w:rsidR="00E53D68" w:rsidRDefault="00E53D68" w:rsidP="00E7638F">
            <w:pPr>
              <w:pStyle w:val="TableParagraph"/>
              <w:numPr>
                <w:ilvl w:val="0"/>
                <w:numId w:val="21"/>
              </w:numPr>
              <w:tabs>
                <w:tab w:val="left" w:pos="640"/>
              </w:tabs>
              <w:spacing w:before="1"/>
              <w:ind w:hanging="137"/>
              <w:rPr>
                <w:sz w:val="18"/>
              </w:rPr>
            </w:pPr>
            <w:r>
              <w:rPr>
                <w:sz w:val="18"/>
              </w:rPr>
              <w:t>sm-dən çox olmamaq şərti</w:t>
            </w:r>
            <w:r>
              <w:rPr>
                <w:spacing w:val="-10"/>
                <w:sz w:val="18"/>
              </w:rPr>
              <w:t xml:space="preserve"> </w:t>
            </w:r>
            <w:r>
              <w:rPr>
                <w:sz w:val="18"/>
              </w:rPr>
              <w:t>ilə</w:t>
            </w:r>
          </w:p>
        </w:tc>
        <w:tc>
          <w:tcPr>
            <w:tcW w:w="4819" w:type="dxa"/>
            <w:gridSpan w:val="2"/>
            <w:tcBorders>
              <w:top w:val="single" w:sz="4" w:space="0" w:color="000000"/>
              <w:left w:val="single" w:sz="4" w:space="0" w:color="000000"/>
              <w:bottom w:val="single" w:sz="4" w:space="0" w:color="000000"/>
              <w:right w:val="single" w:sz="4" w:space="0" w:color="000000"/>
            </w:tcBorders>
            <w:hideMark/>
          </w:tcPr>
          <w:p w:rsidR="00E53D68" w:rsidRDefault="00E53D68">
            <w:pPr>
              <w:pStyle w:val="TableParagraph"/>
              <w:spacing w:line="198" w:lineRule="exact"/>
              <w:ind w:left="103" w:right="102"/>
              <w:jc w:val="center"/>
              <w:rPr>
                <w:sz w:val="18"/>
              </w:rPr>
            </w:pPr>
            <w:r>
              <w:rPr>
                <w:sz w:val="18"/>
              </w:rPr>
              <w:t>Hər kompressiyada döş qəfəsi azı döş qəfəsinin hündürlüyünün</w:t>
            </w:r>
          </w:p>
          <w:p w:rsidR="00E53D68" w:rsidRDefault="00E53D68">
            <w:pPr>
              <w:pStyle w:val="TableParagraph"/>
              <w:spacing w:before="1" w:line="195" w:lineRule="exact"/>
              <w:ind w:left="101" w:right="102"/>
              <w:jc w:val="center"/>
              <w:rPr>
                <w:sz w:val="18"/>
              </w:rPr>
            </w:pPr>
            <w:r>
              <w:rPr>
                <w:sz w:val="18"/>
              </w:rPr>
              <w:t>üçdəbiri dərinliyinə qədər sıxılmalı</w:t>
            </w:r>
          </w:p>
        </w:tc>
      </w:tr>
      <w:tr w:rsidR="00E53D68" w:rsidTr="00E53D68">
        <w:trPr>
          <w:trHeight w:val="205"/>
        </w:trPr>
        <w:tc>
          <w:tcPr>
            <w:tcW w:w="1840" w:type="dxa"/>
            <w:vMerge/>
            <w:tcBorders>
              <w:top w:val="single" w:sz="4" w:space="0" w:color="000000"/>
              <w:left w:val="single" w:sz="4" w:space="0" w:color="000000"/>
              <w:bottom w:val="single" w:sz="4" w:space="0" w:color="000000"/>
              <w:right w:val="single" w:sz="4" w:space="0" w:color="000000"/>
            </w:tcBorders>
            <w:vAlign w:val="center"/>
            <w:hideMark/>
          </w:tcPr>
          <w:p w:rsidR="00E53D68" w:rsidRDefault="00E53D68">
            <w:pPr>
              <w:widowControl/>
              <w:autoSpaceDE/>
              <w:autoSpaceDN/>
              <w:rPr>
                <w:sz w:val="18"/>
              </w:rPr>
            </w:pPr>
          </w:p>
        </w:tc>
        <w:tc>
          <w:tcPr>
            <w:tcW w:w="8083" w:type="dxa"/>
            <w:vMerge/>
            <w:tcBorders>
              <w:top w:val="single" w:sz="4" w:space="0" w:color="000000"/>
              <w:left w:val="single" w:sz="4" w:space="0" w:color="000000"/>
              <w:bottom w:val="single" w:sz="4" w:space="0" w:color="000000"/>
              <w:right w:val="single" w:sz="4" w:space="0" w:color="000000"/>
            </w:tcBorders>
            <w:vAlign w:val="center"/>
            <w:hideMark/>
          </w:tcPr>
          <w:p w:rsidR="00E53D68" w:rsidRDefault="00E53D68">
            <w:pPr>
              <w:widowControl/>
              <w:autoSpaceDE/>
              <w:autoSpaceDN/>
              <w:rPr>
                <w:sz w:val="18"/>
              </w:rPr>
            </w:pPr>
          </w:p>
        </w:tc>
        <w:tc>
          <w:tcPr>
            <w:tcW w:w="1986" w:type="dxa"/>
            <w:tcBorders>
              <w:top w:val="single" w:sz="4" w:space="0" w:color="000000"/>
              <w:left w:val="single" w:sz="4" w:space="0" w:color="000000"/>
              <w:bottom w:val="single" w:sz="4" w:space="0" w:color="000000"/>
              <w:right w:val="single" w:sz="4" w:space="0" w:color="000000"/>
            </w:tcBorders>
            <w:hideMark/>
          </w:tcPr>
          <w:p w:rsidR="00E53D68" w:rsidRDefault="00E53D68">
            <w:pPr>
              <w:pStyle w:val="TableParagraph"/>
              <w:spacing w:line="186" w:lineRule="exact"/>
              <w:ind w:left="668" w:right="668"/>
              <w:jc w:val="center"/>
              <w:rPr>
                <w:sz w:val="18"/>
              </w:rPr>
            </w:pPr>
            <w:r>
              <w:rPr>
                <w:sz w:val="18"/>
              </w:rPr>
              <w:t>azı 5 sm</w:t>
            </w:r>
          </w:p>
        </w:tc>
        <w:tc>
          <w:tcPr>
            <w:tcW w:w="2833" w:type="dxa"/>
            <w:tcBorders>
              <w:top w:val="single" w:sz="4" w:space="0" w:color="000000"/>
              <w:left w:val="single" w:sz="4" w:space="0" w:color="000000"/>
              <w:bottom w:val="single" w:sz="4" w:space="0" w:color="000000"/>
              <w:right w:val="single" w:sz="4" w:space="0" w:color="000000"/>
            </w:tcBorders>
            <w:hideMark/>
          </w:tcPr>
          <w:p w:rsidR="00E53D68" w:rsidRDefault="00E53D68">
            <w:pPr>
              <w:pStyle w:val="TableParagraph"/>
              <w:spacing w:line="186" w:lineRule="exact"/>
              <w:ind w:left="653" w:right="646"/>
              <w:jc w:val="center"/>
              <w:rPr>
                <w:sz w:val="18"/>
              </w:rPr>
            </w:pPr>
            <w:r>
              <w:rPr>
                <w:sz w:val="18"/>
              </w:rPr>
              <w:t>təqribən 4 sm</w:t>
            </w:r>
          </w:p>
        </w:tc>
      </w:tr>
      <w:tr w:rsidR="00E53D68" w:rsidTr="00E53D68">
        <w:trPr>
          <w:trHeight w:val="324"/>
        </w:trPr>
        <w:tc>
          <w:tcPr>
            <w:tcW w:w="1840" w:type="dxa"/>
            <w:tcBorders>
              <w:top w:val="single" w:sz="4" w:space="0" w:color="000000"/>
              <w:left w:val="single" w:sz="4" w:space="0" w:color="000000"/>
              <w:bottom w:val="nil"/>
              <w:right w:val="single" w:sz="4" w:space="0" w:color="000000"/>
            </w:tcBorders>
          </w:tcPr>
          <w:p w:rsidR="00E53D68" w:rsidRDefault="00E53D68">
            <w:pPr>
              <w:pStyle w:val="TableParagraph"/>
              <w:rPr>
                <w:sz w:val="16"/>
              </w:rPr>
            </w:pPr>
          </w:p>
        </w:tc>
        <w:tc>
          <w:tcPr>
            <w:tcW w:w="5250" w:type="dxa"/>
            <w:gridSpan w:val="2"/>
            <w:tcBorders>
              <w:top w:val="single" w:sz="4" w:space="0" w:color="000000"/>
              <w:left w:val="single" w:sz="4" w:space="0" w:color="000000"/>
              <w:bottom w:val="nil"/>
              <w:right w:val="single" w:sz="4" w:space="0" w:color="000000"/>
            </w:tcBorders>
          </w:tcPr>
          <w:p w:rsidR="00E53D68" w:rsidRDefault="00E53D68">
            <w:pPr>
              <w:pStyle w:val="TableParagraph"/>
              <w:rPr>
                <w:sz w:val="16"/>
              </w:rPr>
            </w:pPr>
          </w:p>
        </w:tc>
        <w:tc>
          <w:tcPr>
            <w:tcW w:w="2833" w:type="dxa"/>
            <w:tcBorders>
              <w:top w:val="single" w:sz="4" w:space="0" w:color="000000"/>
              <w:left w:val="single" w:sz="4" w:space="0" w:color="000000"/>
              <w:bottom w:val="nil"/>
              <w:right w:val="single" w:sz="4" w:space="0" w:color="000000"/>
            </w:tcBorders>
            <w:hideMark/>
          </w:tcPr>
          <w:p w:rsidR="00E53D68" w:rsidRDefault="00E53D68">
            <w:pPr>
              <w:pStyle w:val="TableParagraph"/>
              <w:spacing w:before="115" w:line="189" w:lineRule="exact"/>
              <w:ind w:left="649" w:right="650"/>
              <w:jc w:val="center"/>
              <w:rPr>
                <w:sz w:val="18"/>
              </w:rPr>
            </w:pPr>
            <w:r>
              <w:rPr>
                <w:sz w:val="18"/>
              </w:rPr>
              <w:t>Döş sümüyünün</w:t>
            </w:r>
          </w:p>
        </w:tc>
      </w:tr>
      <w:tr w:rsidR="00E53D68" w:rsidRPr="00E53D68" w:rsidTr="00E53D68">
        <w:trPr>
          <w:trHeight w:val="622"/>
        </w:trPr>
        <w:tc>
          <w:tcPr>
            <w:tcW w:w="1840" w:type="dxa"/>
            <w:tcBorders>
              <w:top w:val="nil"/>
              <w:left w:val="single" w:sz="4" w:space="0" w:color="000000"/>
              <w:bottom w:val="nil"/>
              <w:right w:val="single" w:sz="4" w:space="0" w:color="000000"/>
            </w:tcBorders>
            <w:hideMark/>
          </w:tcPr>
          <w:p w:rsidR="00E53D68" w:rsidRDefault="00E53D68">
            <w:pPr>
              <w:pStyle w:val="TableParagraph"/>
              <w:spacing w:before="99"/>
              <w:ind w:left="102" w:right="93"/>
              <w:rPr>
                <w:sz w:val="18"/>
              </w:rPr>
            </w:pPr>
            <w:r>
              <w:rPr>
                <w:sz w:val="18"/>
              </w:rPr>
              <w:lastRenderedPageBreak/>
              <w:t>Kompressiya aparılacaq nahiyə</w:t>
            </w:r>
          </w:p>
        </w:tc>
        <w:tc>
          <w:tcPr>
            <w:tcW w:w="5250" w:type="dxa"/>
            <w:gridSpan w:val="2"/>
            <w:tcBorders>
              <w:top w:val="nil"/>
              <w:left w:val="single" w:sz="4" w:space="0" w:color="000000"/>
              <w:bottom w:val="nil"/>
              <w:right w:val="single" w:sz="4" w:space="0" w:color="000000"/>
            </w:tcBorders>
            <w:hideMark/>
          </w:tcPr>
          <w:p w:rsidR="00E53D68" w:rsidRDefault="00E53D68">
            <w:pPr>
              <w:pStyle w:val="TableParagraph"/>
              <w:spacing w:before="99"/>
              <w:ind w:left="503"/>
              <w:rPr>
                <w:sz w:val="18"/>
              </w:rPr>
            </w:pPr>
            <w:r>
              <w:rPr>
                <w:sz w:val="18"/>
              </w:rPr>
              <w:t>Döş qəfəsinin mərkəzi</w:t>
            </w:r>
          </w:p>
          <w:p w:rsidR="00E53D68" w:rsidRDefault="00E53D68">
            <w:pPr>
              <w:pStyle w:val="TableParagraph"/>
              <w:spacing w:before="1"/>
              <w:ind w:left="503"/>
              <w:rPr>
                <w:sz w:val="18"/>
              </w:rPr>
            </w:pPr>
            <w:r>
              <w:rPr>
                <w:sz w:val="18"/>
              </w:rPr>
              <w:t>(döş sümüyünün aşağı hissəsi)</w:t>
            </w:r>
          </w:p>
        </w:tc>
        <w:tc>
          <w:tcPr>
            <w:tcW w:w="2833" w:type="dxa"/>
            <w:tcBorders>
              <w:top w:val="nil"/>
              <w:left w:val="single" w:sz="4" w:space="0" w:color="000000"/>
              <w:bottom w:val="nil"/>
              <w:right w:val="single" w:sz="4" w:space="0" w:color="000000"/>
            </w:tcBorders>
            <w:hideMark/>
          </w:tcPr>
          <w:p w:rsidR="00E53D68" w:rsidRDefault="00E53D68">
            <w:pPr>
              <w:pStyle w:val="TableParagraph"/>
              <w:spacing w:line="202" w:lineRule="exact"/>
              <w:ind w:left="653" w:right="650"/>
              <w:jc w:val="center"/>
              <w:rPr>
                <w:sz w:val="18"/>
              </w:rPr>
            </w:pPr>
            <w:r>
              <w:rPr>
                <w:sz w:val="18"/>
              </w:rPr>
              <w:t>aşağı üçdəbir hissəsi</w:t>
            </w:r>
          </w:p>
          <w:p w:rsidR="00E53D68" w:rsidRDefault="00E53D68">
            <w:pPr>
              <w:pStyle w:val="TableParagraph"/>
              <w:spacing w:before="1" w:line="200" w:lineRule="atLeast"/>
              <w:ind w:left="195" w:right="196" w:firstLine="4"/>
              <w:jc w:val="center"/>
              <w:rPr>
                <w:sz w:val="18"/>
              </w:rPr>
            </w:pPr>
            <w:r>
              <w:rPr>
                <w:sz w:val="18"/>
              </w:rPr>
              <w:t xml:space="preserve">iki döş giləsi arasındakı xətdən bir barmaq eni qədər aşağıda </w:t>
            </w:r>
            <w:r>
              <w:rPr>
                <w:spacing w:val="-4"/>
                <w:sz w:val="18"/>
              </w:rPr>
              <w:t>olan</w:t>
            </w:r>
          </w:p>
        </w:tc>
      </w:tr>
      <w:tr w:rsidR="00E53D68" w:rsidTr="00E53D68">
        <w:trPr>
          <w:trHeight w:val="327"/>
        </w:trPr>
        <w:tc>
          <w:tcPr>
            <w:tcW w:w="1840" w:type="dxa"/>
            <w:tcBorders>
              <w:top w:val="nil"/>
              <w:left w:val="single" w:sz="4" w:space="0" w:color="000000"/>
              <w:bottom w:val="single" w:sz="4" w:space="0" w:color="000000"/>
              <w:right w:val="single" w:sz="4" w:space="0" w:color="000000"/>
            </w:tcBorders>
          </w:tcPr>
          <w:p w:rsidR="00E53D68" w:rsidRDefault="00E53D68">
            <w:pPr>
              <w:pStyle w:val="TableParagraph"/>
              <w:rPr>
                <w:sz w:val="16"/>
              </w:rPr>
            </w:pPr>
          </w:p>
        </w:tc>
        <w:tc>
          <w:tcPr>
            <w:tcW w:w="5250" w:type="dxa"/>
            <w:gridSpan w:val="2"/>
            <w:tcBorders>
              <w:top w:val="nil"/>
              <w:left w:val="single" w:sz="4" w:space="0" w:color="000000"/>
              <w:bottom w:val="single" w:sz="4" w:space="0" w:color="000000"/>
              <w:right w:val="single" w:sz="4" w:space="0" w:color="000000"/>
            </w:tcBorders>
          </w:tcPr>
          <w:p w:rsidR="00E53D68" w:rsidRDefault="00E53D68">
            <w:pPr>
              <w:pStyle w:val="TableParagraph"/>
              <w:rPr>
                <w:sz w:val="16"/>
              </w:rPr>
            </w:pPr>
          </w:p>
        </w:tc>
        <w:tc>
          <w:tcPr>
            <w:tcW w:w="2833" w:type="dxa"/>
            <w:tcBorders>
              <w:top w:val="nil"/>
              <w:left w:val="single" w:sz="4" w:space="0" w:color="000000"/>
              <w:bottom w:val="single" w:sz="4" w:space="0" w:color="000000"/>
              <w:right w:val="single" w:sz="4" w:space="0" w:color="000000"/>
            </w:tcBorders>
            <w:hideMark/>
          </w:tcPr>
          <w:p w:rsidR="00E53D68" w:rsidRDefault="00E53D68">
            <w:pPr>
              <w:pStyle w:val="TableParagraph"/>
              <w:spacing w:line="204" w:lineRule="exact"/>
              <w:ind w:left="648" w:right="650"/>
              <w:jc w:val="center"/>
              <w:rPr>
                <w:sz w:val="18"/>
              </w:rPr>
            </w:pPr>
            <w:r>
              <w:rPr>
                <w:sz w:val="18"/>
              </w:rPr>
              <w:t>nahiyə</w:t>
            </w:r>
          </w:p>
        </w:tc>
      </w:tr>
      <w:tr w:rsidR="00E53D68" w:rsidRPr="00697C43" w:rsidTr="00E53D68">
        <w:trPr>
          <w:trHeight w:val="2162"/>
        </w:trPr>
        <w:tc>
          <w:tcPr>
            <w:tcW w:w="1840" w:type="dxa"/>
            <w:tcBorders>
              <w:top w:val="single" w:sz="4" w:space="0" w:color="000000"/>
              <w:left w:val="single" w:sz="4" w:space="0" w:color="000000"/>
              <w:bottom w:val="single" w:sz="4" w:space="0" w:color="000000"/>
              <w:right w:val="single" w:sz="4" w:space="0" w:color="000000"/>
            </w:tcBorders>
          </w:tcPr>
          <w:p w:rsidR="00E53D68" w:rsidRDefault="00E53D68">
            <w:pPr>
              <w:pStyle w:val="TableParagraph"/>
              <w:rPr>
                <w:b/>
                <w:sz w:val="20"/>
              </w:rPr>
            </w:pPr>
          </w:p>
          <w:p w:rsidR="00E53D68" w:rsidRDefault="00E53D68">
            <w:pPr>
              <w:pStyle w:val="TableParagraph"/>
              <w:spacing w:before="8"/>
              <w:rPr>
                <w:b/>
                <w:sz w:val="28"/>
              </w:rPr>
            </w:pPr>
          </w:p>
          <w:p w:rsidR="00E53D68" w:rsidRDefault="00E53D68">
            <w:pPr>
              <w:pStyle w:val="TableParagraph"/>
              <w:spacing w:line="235" w:lineRule="auto"/>
              <w:ind w:left="102" w:right="542"/>
              <w:rPr>
                <w:sz w:val="18"/>
              </w:rPr>
            </w:pPr>
            <w:r>
              <w:rPr>
                <w:spacing w:val="-1"/>
                <w:sz w:val="18"/>
              </w:rPr>
              <w:t xml:space="preserve">Kompressiyanın </w:t>
            </w:r>
            <w:r>
              <w:rPr>
                <w:sz w:val="18"/>
              </w:rPr>
              <w:t>bir</w:t>
            </w:r>
            <w:r>
              <w:rPr>
                <w:spacing w:val="-2"/>
                <w:sz w:val="18"/>
              </w:rPr>
              <w:t xml:space="preserve"> </w:t>
            </w:r>
            <w:r>
              <w:rPr>
                <w:sz w:val="18"/>
              </w:rPr>
              <w:t>əllə,</w:t>
            </w:r>
          </w:p>
          <w:p w:rsidR="00E53D68" w:rsidRDefault="00E53D68">
            <w:pPr>
              <w:pStyle w:val="TableParagraph"/>
              <w:spacing w:before="1"/>
              <w:ind w:left="102"/>
              <w:rPr>
                <w:sz w:val="18"/>
              </w:rPr>
            </w:pPr>
            <w:r>
              <w:rPr>
                <w:sz w:val="18"/>
              </w:rPr>
              <w:t>iki</w:t>
            </w:r>
            <w:r>
              <w:rPr>
                <w:spacing w:val="-5"/>
                <w:sz w:val="18"/>
              </w:rPr>
              <w:t xml:space="preserve"> </w:t>
            </w:r>
            <w:r>
              <w:rPr>
                <w:sz w:val="18"/>
              </w:rPr>
              <w:t>əllə,</w:t>
            </w:r>
          </w:p>
          <w:p w:rsidR="00E53D68" w:rsidRDefault="00E53D68">
            <w:pPr>
              <w:pStyle w:val="TableParagraph"/>
              <w:spacing w:before="1"/>
              <w:ind w:left="102" w:right="542"/>
              <w:rPr>
                <w:sz w:val="18"/>
              </w:rPr>
            </w:pPr>
            <w:r>
              <w:rPr>
                <w:sz w:val="18"/>
              </w:rPr>
              <w:t>iki barmaqla aparılması</w:t>
            </w:r>
          </w:p>
        </w:tc>
        <w:tc>
          <w:tcPr>
            <w:tcW w:w="3264" w:type="dxa"/>
            <w:tcBorders>
              <w:top w:val="single" w:sz="4" w:space="0" w:color="000000"/>
              <w:left w:val="single" w:sz="4" w:space="0" w:color="000000"/>
              <w:bottom w:val="single" w:sz="4" w:space="0" w:color="000000"/>
              <w:right w:val="single" w:sz="4" w:space="0" w:color="000000"/>
            </w:tcBorders>
          </w:tcPr>
          <w:p w:rsidR="00E53D68" w:rsidRDefault="00E53D68">
            <w:pPr>
              <w:pStyle w:val="TableParagraph"/>
              <w:rPr>
                <w:b/>
                <w:sz w:val="20"/>
              </w:rPr>
            </w:pPr>
          </w:p>
          <w:p w:rsidR="00E53D68" w:rsidRDefault="00E53D68">
            <w:pPr>
              <w:pStyle w:val="TableParagraph"/>
              <w:rPr>
                <w:b/>
                <w:sz w:val="20"/>
              </w:rPr>
            </w:pPr>
          </w:p>
          <w:p w:rsidR="00E53D68" w:rsidRDefault="00E53D68">
            <w:pPr>
              <w:pStyle w:val="TableParagraph"/>
              <w:rPr>
                <w:b/>
                <w:sz w:val="20"/>
              </w:rPr>
            </w:pPr>
          </w:p>
          <w:p w:rsidR="00E53D68" w:rsidRDefault="00E53D68">
            <w:pPr>
              <w:pStyle w:val="TableParagraph"/>
              <w:spacing w:before="5"/>
              <w:rPr>
                <w:b/>
                <w:sz w:val="24"/>
              </w:rPr>
            </w:pPr>
          </w:p>
          <w:p w:rsidR="00E53D68" w:rsidRDefault="00E53D68">
            <w:pPr>
              <w:pStyle w:val="TableParagraph"/>
              <w:ind w:left="503"/>
              <w:rPr>
                <w:sz w:val="18"/>
              </w:rPr>
            </w:pPr>
            <w:r>
              <w:rPr>
                <w:sz w:val="18"/>
              </w:rPr>
              <w:t>İki əllə</w:t>
            </w:r>
          </w:p>
        </w:tc>
        <w:tc>
          <w:tcPr>
            <w:tcW w:w="1986" w:type="dxa"/>
            <w:tcBorders>
              <w:top w:val="single" w:sz="4" w:space="0" w:color="000000"/>
              <w:left w:val="single" w:sz="4" w:space="0" w:color="000000"/>
              <w:bottom w:val="single" w:sz="4" w:space="0" w:color="000000"/>
              <w:right w:val="single" w:sz="4" w:space="0" w:color="000000"/>
            </w:tcBorders>
          </w:tcPr>
          <w:p w:rsidR="00E53D68" w:rsidRDefault="00E53D68">
            <w:pPr>
              <w:pStyle w:val="TableParagraph"/>
              <w:rPr>
                <w:b/>
                <w:sz w:val="20"/>
              </w:rPr>
            </w:pPr>
          </w:p>
          <w:p w:rsidR="00E53D68" w:rsidRDefault="00E53D68">
            <w:pPr>
              <w:pStyle w:val="TableParagraph"/>
              <w:spacing w:before="121"/>
              <w:ind w:left="104" w:right="1162"/>
              <w:rPr>
                <w:sz w:val="18"/>
              </w:rPr>
            </w:pPr>
            <w:r>
              <w:rPr>
                <w:sz w:val="18"/>
              </w:rPr>
              <w:t>Bir əllə çox kiçik uşaqlarda</w:t>
            </w:r>
          </w:p>
          <w:p w:rsidR="00E53D68" w:rsidRDefault="00E53D68">
            <w:pPr>
              <w:pStyle w:val="TableParagraph"/>
              <w:rPr>
                <w:b/>
                <w:sz w:val="18"/>
              </w:rPr>
            </w:pPr>
          </w:p>
          <w:p w:rsidR="00E53D68" w:rsidRDefault="00E53D68">
            <w:pPr>
              <w:pStyle w:val="TableParagraph"/>
              <w:ind w:left="104"/>
              <w:rPr>
                <w:sz w:val="18"/>
              </w:rPr>
            </w:pPr>
            <w:r>
              <w:rPr>
                <w:sz w:val="18"/>
              </w:rPr>
              <w:t>İki əllə</w:t>
            </w:r>
          </w:p>
          <w:p w:rsidR="00E53D68" w:rsidRDefault="00E53D68">
            <w:pPr>
              <w:pStyle w:val="TableParagraph"/>
              <w:spacing w:before="3" w:line="235" w:lineRule="auto"/>
              <w:ind w:left="104" w:right="952"/>
              <w:rPr>
                <w:sz w:val="18"/>
              </w:rPr>
            </w:pPr>
            <w:r>
              <w:rPr>
                <w:sz w:val="18"/>
              </w:rPr>
              <w:t>bir az böyük uşaqlarda</w:t>
            </w:r>
          </w:p>
        </w:tc>
        <w:tc>
          <w:tcPr>
            <w:tcW w:w="2833" w:type="dxa"/>
            <w:tcBorders>
              <w:top w:val="single" w:sz="4" w:space="0" w:color="000000"/>
              <w:left w:val="single" w:sz="4" w:space="0" w:color="000000"/>
              <w:bottom w:val="single" w:sz="4" w:space="0" w:color="000000"/>
              <w:right w:val="single" w:sz="4" w:space="0" w:color="000000"/>
            </w:tcBorders>
            <w:hideMark/>
          </w:tcPr>
          <w:p w:rsidR="00E53D68" w:rsidRDefault="00E53D68" w:rsidP="00E7638F">
            <w:pPr>
              <w:pStyle w:val="TableParagraph"/>
              <w:numPr>
                <w:ilvl w:val="0"/>
                <w:numId w:val="22"/>
              </w:numPr>
              <w:tabs>
                <w:tab w:val="left" w:pos="323"/>
              </w:tabs>
              <w:spacing w:line="202" w:lineRule="exact"/>
              <w:ind w:hanging="221"/>
              <w:rPr>
                <w:sz w:val="18"/>
              </w:rPr>
            </w:pPr>
            <w:r>
              <w:rPr>
                <w:sz w:val="18"/>
              </w:rPr>
              <w:t>Tək olduqda</w:t>
            </w:r>
          </w:p>
          <w:p w:rsidR="00E53D68" w:rsidRDefault="00E53D68">
            <w:pPr>
              <w:pStyle w:val="TableParagraph"/>
              <w:spacing w:before="1" w:line="205" w:lineRule="exact"/>
              <w:ind w:left="370"/>
              <w:rPr>
                <w:sz w:val="18"/>
              </w:rPr>
            </w:pPr>
            <w:r>
              <w:rPr>
                <w:sz w:val="18"/>
              </w:rPr>
              <w:t>bir əlin iki barmağı ilə</w:t>
            </w:r>
          </w:p>
          <w:p w:rsidR="00E53D68" w:rsidRPr="000D7536" w:rsidRDefault="00E53D68">
            <w:pPr>
              <w:pStyle w:val="TableParagraph"/>
              <w:spacing w:line="205" w:lineRule="exact"/>
              <w:ind w:left="322"/>
              <w:rPr>
                <w:sz w:val="18"/>
                <w:lang w:val="es-MX"/>
              </w:rPr>
            </w:pPr>
            <w:r w:rsidRPr="000D7536">
              <w:rPr>
                <w:sz w:val="18"/>
                <w:lang w:val="es-MX"/>
              </w:rPr>
              <w:t>(orta-adsız və ya orta-şəhadət )</w:t>
            </w:r>
          </w:p>
          <w:p w:rsidR="00E53D68" w:rsidRPr="000D7536" w:rsidRDefault="00E53D68" w:rsidP="00E7638F">
            <w:pPr>
              <w:pStyle w:val="TableParagraph"/>
              <w:numPr>
                <w:ilvl w:val="0"/>
                <w:numId w:val="22"/>
              </w:numPr>
              <w:tabs>
                <w:tab w:val="left" w:pos="328"/>
              </w:tabs>
              <w:spacing w:before="93"/>
              <w:ind w:right="237"/>
              <w:rPr>
                <w:sz w:val="18"/>
                <w:lang w:val="es-MX"/>
              </w:rPr>
            </w:pPr>
            <w:r w:rsidRPr="000D7536">
              <w:rPr>
                <w:sz w:val="18"/>
                <w:lang w:val="es-MX"/>
              </w:rPr>
              <w:t>İki nəfər və daha çox olduqda Biri hər iki əlin 4 barmağı ilə onurğanı kürək altından təsbit edir və kompressiya olunacaq yerə baş barmaqların</w:t>
            </w:r>
            <w:r w:rsidRPr="000D7536">
              <w:rPr>
                <w:spacing w:val="-6"/>
                <w:sz w:val="18"/>
                <w:lang w:val="es-MX"/>
              </w:rPr>
              <w:t xml:space="preserve"> </w:t>
            </w:r>
            <w:r w:rsidRPr="000D7536">
              <w:rPr>
                <w:sz w:val="18"/>
                <w:lang w:val="es-MX"/>
              </w:rPr>
              <w:t>uclarını</w:t>
            </w:r>
          </w:p>
          <w:p w:rsidR="00E53D68" w:rsidRPr="000D7536" w:rsidRDefault="00E53D68">
            <w:pPr>
              <w:pStyle w:val="TableParagraph"/>
              <w:spacing w:before="1" w:line="200" w:lineRule="atLeast"/>
              <w:ind w:left="327" w:right="12"/>
              <w:rPr>
                <w:sz w:val="18"/>
                <w:lang w:val="es-MX"/>
              </w:rPr>
            </w:pPr>
            <w:r w:rsidRPr="000D7536">
              <w:rPr>
                <w:sz w:val="18"/>
                <w:lang w:val="es-MX"/>
              </w:rPr>
              <w:t>yanbayan, çox kiçik körpələrdə isə, üst-üstə qoyur.</w:t>
            </w:r>
          </w:p>
        </w:tc>
      </w:tr>
      <w:tr w:rsidR="00E53D68" w:rsidRPr="00E53D68" w:rsidTr="00E53D68">
        <w:trPr>
          <w:trHeight w:val="601"/>
        </w:trPr>
        <w:tc>
          <w:tcPr>
            <w:tcW w:w="1840" w:type="dxa"/>
            <w:tcBorders>
              <w:top w:val="single" w:sz="4" w:space="0" w:color="000000"/>
              <w:left w:val="single" w:sz="4" w:space="0" w:color="000000"/>
              <w:bottom w:val="single" w:sz="4" w:space="0" w:color="000000"/>
              <w:right w:val="single" w:sz="4" w:space="0" w:color="000000"/>
            </w:tcBorders>
            <w:hideMark/>
          </w:tcPr>
          <w:p w:rsidR="00E53D68" w:rsidRDefault="00E53D68">
            <w:pPr>
              <w:pStyle w:val="TableParagraph"/>
              <w:spacing w:before="87"/>
              <w:ind w:left="102" w:right="713"/>
              <w:rPr>
                <w:sz w:val="18"/>
              </w:rPr>
            </w:pPr>
            <w:r>
              <w:rPr>
                <w:sz w:val="18"/>
              </w:rPr>
              <w:t>Döş qəfəsinin genişlənməsi</w:t>
            </w:r>
          </w:p>
        </w:tc>
        <w:tc>
          <w:tcPr>
            <w:tcW w:w="8083" w:type="dxa"/>
            <w:gridSpan w:val="3"/>
            <w:tcBorders>
              <w:top w:val="single" w:sz="4" w:space="0" w:color="000000"/>
              <w:left w:val="single" w:sz="4" w:space="0" w:color="000000"/>
              <w:bottom w:val="single" w:sz="4" w:space="0" w:color="000000"/>
              <w:right w:val="single" w:sz="4" w:space="0" w:color="000000"/>
            </w:tcBorders>
            <w:hideMark/>
          </w:tcPr>
          <w:p w:rsidR="00E53D68" w:rsidRDefault="00E53D68">
            <w:pPr>
              <w:pStyle w:val="TableParagraph"/>
              <w:spacing w:before="87"/>
              <w:ind w:left="511"/>
              <w:rPr>
                <w:sz w:val="18"/>
              </w:rPr>
            </w:pPr>
            <w:r>
              <w:rPr>
                <w:sz w:val="18"/>
              </w:rPr>
              <w:t>Hər kompressiyadan sonra döş qəfəsindən əli çəkmədən</w:t>
            </w:r>
          </w:p>
          <w:p w:rsidR="00E53D68" w:rsidRDefault="00E53D68">
            <w:pPr>
              <w:pStyle w:val="TableParagraph"/>
              <w:spacing w:before="1"/>
              <w:ind w:left="511"/>
              <w:rPr>
                <w:sz w:val="18"/>
              </w:rPr>
            </w:pPr>
            <w:r>
              <w:rPr>
                <w:sz w:val="18"/>
              </w:rPr>
              <w:t>onun yenidən genişlənməsinə (tam yerinə qayıtmasına) imkan verin</w:t>
            </w:r>
          </w:p>
        </w:tc>
      </w:tr>
      <w:tr w:rsidR="00E53D68" w:rsidRPr="00E53D68" w:rsidTr="00E53D68">
        <w:trPr>
          <w:trHeight w:val="706"/>
        </w:trPr>
        <w:tc>
          <w:tcPr>
            <w:tcW w:w="1840" w:type="dxa"/>
            <w:tcBorders>
              <w:top w:val="single" w:sz="4" w:space="0" w:color="000000"/>
              <w:left w:val="single" w:sz="4" w:space="0" w:color="000000"/>
              <w:bottom w:val="single" w:sz="4" w:space="0" w:color="000000"/>
              <w:right w:val="single" w:sz="4" w:space="0" w:color="000000"/>
            </w:tcBorders>
            <w:hideMark/>
          </w:tcPr>
          <w:p w:rsidR="00E53D68" w:rsidRDefault="00E53D68">
            <w:pPr>
              <w:pStyle w:val="TableParagraph"/>
              <w:spacing w:before="139"/>
              <w:ind w:left="102" w:right="723"/>
              <w:rPr>
                <w:sz w:val="18"/>
              </w:rPr>
            </w:pPr>
            <w:r>
              <w:rPr>
                <w:sz w:val="18"/>
              </w:rPr>
              <w:t>Vaxt itkisinin azaldılması</w:t>
            </w:r>
          </w:p>
        </w:tc>
        <w:tc>
          <w:tcPr>
            <w:tcW w:w="8083" w:type="dxa"/>
            <w:gridSpan w:val="3"/>
            <w:tcBorders>
              <w:top w:val="single" w:sz="4" w:space="0" w:color="000000"/>
              <w:left w:val="single" w:sz="4" w:space="0" w:color="000000"/>
              <w:bottom w:val="single" w:sz="4" w:space="0" w:color="000000"/>
              <w:right w:val="single" w:sz="4" w:space="0" w:color="000000"/>
            </w:tcBorders>
            <w:hideMark/>
          </w:tcPr>
          <w:p w:rsidR="00E53D68" w:rsidRDefault="00E53D68">
            <w:pPr>
              <w:pStyle w:val="TableParagraph"/>
              <w:spacing w:before="139"/>
              <w:ind w:left="503" w:right="1461"/>
              <w:rPr>
                <w:sz w:val="18"/>
              </w:rPr>
            </w:pPr>
            <w:r>
              <w:rPr>
                <w:sz w:val="18"/>
              </w:rPr>
              <w:t>Kompressiyalardan sonra tənəffüs yollarını açıb, 2 ardıcıl uğurlu süni tənəffüs verib, yenə də kompressiyalara qayıtmağa 10 saniyədən artıq vaxt itkisinə yol verməyin</w:t>
            </w:r>
          </w:p>
        </w:tc>
      </w:tr>
    </w:tbl>
    <w:p w:rsidR="00E53D68" w:rsidRDefault="00E53D68" w:rsidP="00E53D68">
      <w:pPr>
        <w:tabs>
          <w:tab w:val="left" w:pos="2052"/>
        </w:tabs>
        <w:spacing w:before="60"/>
        <w:ind w:left="920"/>
        <w:rPr>
          <w:b/>
          <w:sz w:val="24"/>
        </w:rPr>
      </w:pPr>
      <w:r>
        <w:rPr>
          <w:sz w:val="18"/>
        </w:rPr>
        <w:tab/>
      </w:r>
      <w:r>
        <w:rPr>
          <w:b/>
          <w:sz w:val="24"/>
        </w:rPr>
        <w:t>DÖŞ QƏFƏSİNİN KOMPRESSİYASI</w:t>
      </w:r>
    </w:p>
    <w:p w:rsidR="00E53D68" w:rsidRDefault="00E53D68" w:rsidP="00E53D68">
      <w:pPr>
        <w:pStyle w:val="a7"/>
        <w:spacing w:before="6"/>
        <w:ind w:left="0"/>
        <w:rPr>
          <w:b/>
          <w:sz w:val="23"/>
        </w:rPr>
      </w:pPr>
    </w:p>
    <w:p w:rsidR="00E53D68" w:rsidRDefault="00E53D68" w:rsidP="00E7638F">
      <w:pPr>
        <w:pStyle w:val="ab"/>
        <w:numPr>
          <w:ilvl w:val="2"/>
          <w:numId w:val="10"/>
        </w:numPr>
        <w:tabs>
          <w:tab w:val="left" w:pos="1489"/>
        </w:tabs>
        <w:ind w:hanging="569"/>
        <w:rPr>
          <w:sz w:val="16"/>
        </w:rPr>
      </w:pPr>
      <w:r>
        <w:rPr>
          <w:sz w:val="16"/>
        </w:rPr>
        <w:t>Ürək-damar</w:t>
      </w:r>
      <w:r>
        <w:rPr>
          <w:spacing w:val="-3"/>
          <w:sz w:val="16"/>
        </w:rPr>
        <w:t xml:space="preserve"> </w:t>
      </w:r>
      <w:r>
        <w:rPr>
          <w:sz w:val="16"/>
        </w:rPr>
        <w:t>sistemi</w:t>
      </w:r>
    </w:p>
    <w:p w:rsidR="00E53D68" w:rsidRDefault="00E53D68" w:rsidP="00E7638F">
      <w:pPr>
        <w:pStyle w:val="ab"/>
        <w:numPr>
          <w:ilvl w:val="2"/>
          <w:numId w:val="10"/>
        </w:numPr>
        <w:tabs>
          <w:tab w:val="left" w:pos="1489"/>
        </w:tabs>
        <w:ind w:hanging="569"/>
        <w:rPr>
          <w:sz w:val="16"/>
        </w:rPr>
      </w:pPr>
      <w:r>
        <w:rPr>
          <w:sz w:val="16"/>
        </w:rPr>
        <w:t>Canlandırma – qan dövranının bərpası. Circulation</w:t>
      </w:r>
    </w:p>
    <w:p w:rsidR="00E53D68" w:rsidRDefault="00E53D68" w:rsidP="00E7638F">
      <w:pPr>
        <w:pStyle w:val="ab"/>
        <w:numPr>
          <w:ilvl w:val="2"/>
          <w:numId w:val="10"/>
        </w:numPr>
        <w:tabs>
          <w:tab w:val="left" w:pos="1489"/>
        </w:tabs>
        <w:ind w:hanging="569"/>
        <w:rPr>
          <w:sz w:val="16"/>
        </w:rPr>
      </w:pPr>
      <w:r>
        <w:rPr>
          <w:sz w:val="16"/>
        </w:rPr>
        <w:t>Döş qəfəsinin kompressiyasının</w:t>
      </w:r>
      <w:r>
        <w:rPr>
          <w:spacing w:val="-2"/>
          <w:sz w:val="16"/>
        </w:rPr>
        <w:t xml:space="preserve"> </w:t>
      </w:r>
      <w:r>
        <w:rPr>
          <w:sz w:val="16"/>
        </w:rPr>
        <w:t>texnikası</w:t>
      </w:r>
    </w:p>
    <w:p w:rsidR="00E53D68" w:rsidRDefault="00E53D68" w:rsidP="00E53D68">
      <w:pPr>
        <w:pStyle w:val="a7"/>
        <w:spacing w:before="8"/>
        <w:ind w:left="0"/>
        <w:rPr>
          <w:sz w:val="24"/>
        </w:rPr>
      </w:pPr>
    </w:p>
    <w:p w:rsidR="00E53D68" w:rsidRDefault="00E53D68" w:rsidP="00E7638F">
      <w:pPr>
        <w:pStyle w:val="4"/>
        <w:numPr>
          <w:ilvl w:val="0"/>
          <w:numId w:val="23"/>
        </w:numPr>
        <w:tabs>
          <w:tab w:val="left" w:pos="921"/>
        </w:tabs>
        <w:spacing w:line="251" w:lineRule="exact"/>
        <w:ind w:hanging="569"/>
      </w:pPr>
      <w:r>
        <w:t>ÜRƏK-DAMAR</w:t>
      </w:r>
      <w:r>
        <w:rPr>
          <w:spacing w:val="-4"/>
        </w:rPr>
        <w:t xml:space="preserve"> </w:t>
      </w:r>
      <w:r>
        <w:t>SİSTEMİ</w:t>
      </w:r>
    </w:p>
    <w:p w:rsidR="00E53D68" w:rsidRDefault="00E53D68" w:rsidP="00E53D68">
      <w:pPr>
        <w:pStyle w:val="a7"/>
        <w:ind w:left="352" w:right="305" w:firstLine="568"/>
        <w:jc w:val="both"/>
      </w:pPr>
      <w:r>
        <w:t>Ürək-damar sisteminin əsas funksiyası oksigeni və qida maddələrini orqanizmin hər bir hüceyrəsinə çatdır- maqdır. O, həmçinin karbon qazının və lazımsız maddələrin orqanizmdən xaric olunmasında iştirak edir. Ürək-da- mar sistemi ürəkdən və qan damarlarından (arteriyalar, venalar, kapilyarlar) ibarətdir.</w:t>
      </w:r>
    </w:p>
    <w:p w:rsidR="00E53D68" w:rsidRDefault="00E53D68" w:rsidP="00E7638F">
      <w:pPr>
        <w:pStyle w:val="ab"/>
        <w:numPr>
          <w:ilvl w:val="0"/>
          <w:numId w:val="24"/>
        </w:numPr>
        <w:tabs>
          <w:tab w:val="left" w:pos="921"/>
        </w:tabs>
        <w:spacing w:before="91" w:line="252" w:lineRule="exact"/>
        <w:ind w:hanging="569"/>
        <w:jc w:val="both"/>
        <w:rPr>
          <w:i/>
        </w:rPr>
      </w:pPr>
      <w:r>
        <w:rPr>
          <w:i/>
        </w:rPr>
        <w:t>Anatomiya və fiziologiya</w:t>
      </w:r>
    </w:p>
    <w:p w:rsidR="00E53D68" w:rsidRDefault="00E53D68" w:rsidP="00E53D68">
      <w:pPr>
        <w:pStyle w:val="a7"/>
        <w:spacing w:after="46"/>
        <w:ind w:left="352" w:right="308" w:firstLine="568"/>
        <w:jc w:val="both"/>
      </w:pPr>
      <w:r>
        <w:t>Ürək əzələvi üzv olub, döş qəfəsində yerləşir. Ürək qanı arteriya və vena damarları vasitəsilə bütün bədən üzrə dövr etdirir.</w:t>
      </w:r>
    </w:p>
    <w:tbl>
      <w:tblPr>
        <w:tblW w:w="0" w:type="auto"/>
        <w:tblInd w:w="407" w:type="dxa"/>
        <w:tblLayout w:type="fixed"/>
        <w:tblCellMar>
          <w:left w:w="0" w:type="dxa"/>
          <w:right w:w="0" w:type="dxa"/>
        </w:tblCellMar>
        <w:tblLook w:val="01E0"/>
      </w:tblPr>
      <w:tblGrid>
        <w:gridCol w:w="2549"/>
        <w:gridCol w:w="7811"/>
      </w:tblGrid>
      <w:tr w:rsidR="00E53D68" w:rsidRPr="00E53D68" w:rsidTr="00E53D68">
        <w:trPr>
          <w:trHeight w:val="3033"/>
        </w:trPr>
        <w:tc>
          <w:tcPr>
            <w:tcW w:w="2549" w:type="dxa"/>
            <w:hideMark/>
          </w:tcPr>
          <w:p w:rsidR="00E53D68" w:rsidRDefault="00E53D68">
            <w:pPr>
              <w:pStyle w:val="TableParagraph"/>
              <w:ind w:left="200"/>
              <w:rPr>
                <w:sz w:val="20"/>
              </w:rPr>
            </w:pPr>
            <w:r>
              <w:rPr>
                <w:noProof/>
                <w:sz w:val="20"/>
                <w:lang w:val="ru-RU" w:eastAsia="ru-RU"/>
              </w:rPr>
              <w:drawing>
                <wp:inline distT="0" distB="0" distL="0" distR="0">
                  <wp:extent cx="1419225" cy="1895475"/>
                  <wp:effectExtent l="19050" t="0" r="9525" b="0"/>
                  <wp:docPr id="12"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jpeg"/>
                          <pic:cNvPicPr>
                            <a:picLocks noChangeAspect="1" noChangeArrowheads="1"/>
                          </pic:cNvPicPr>
                        </pic:nvPicPr>
                        <pic:blipFill>
                          <a:blip r:embed="rId20" cstate="print"/>
                          <a:srcRect/>
                          <a:stretch>
                            <a:fillRect/>
                          </a:stretch>
                        </pic:blipFill>
                        <pic:spPr bwMode="auto">
                          <a:xfrm>
                            <a:off x="0" y="0"/>
                            <a:ext cx="1419225" cy="1895475"/>
                          </a:xfrm>
                          <a:prstGeom prst="rect">
                            <a:avLst/>
                          </a:prstGeom>
                          <a:noFill/>
                          <a:ln w="9525">
                            <a:noFill/>
                            <a:miter lim="800000"/>
                            <a:headEnd/>
                            <a:tailEnd/>
                          </a:ln>
                        </pic:spPr>
                      </pic:pic>
                    </a:graphicData>
                  </a:graphic>
                </wp:inline>
              </w:drawing>
            </w:r>
          </w:p>
        </w:tc>
        <w:tc>
          <w:tcPr>
            <w:tcW w:w="7811" w:type="dxa"/>
            <w:hideMark/>
          </w:tcPr>
          <w:p w:rsidR="00E53D68" w:rsidRDefault="00E53D68">
            <w:pPr>
              <w:pStyle w:val="TableParagraph"/>
              <w:ind w:left="108" w:right="198" w:firstLine="444"/>
              <w:jc w:val="both"/>
            </w:pPr>
            <w:r>
              <w:t xml:space="preserve">Arteriyalar – qanı ürəkdən bədənin digər nahiyələrinə aparan qan damarlarıdır. Ürəkdən başlayan damarlar arteriya adlanaraq qanı ürəkdən ağciyərlərə və bədənin digər nahiyələrinə çatdırır. Ürəyə qayıdan damarlar isə vena adlanır. Arteriyalar kiçik damarlara şaxələnir. Bu damarlar öz növbəsində mikroskopik kapilyarlara parçalanır. Kapilyarlar bədənin bütün hüceyrələrinə qan daşıyır və onları oksigenlə təmin edir. Qandakı oksigen hüceyrələrə sərf olunduqdan sonra karbon qazı ilə zəngin olan qan venalar vasitəsilə ürəyə qayıdır. Ürəyin sağ mədəciyi qanı ağciyər- lərə vurur və orada qan oksigenlə zənginləşib ürəyin sol mədəciyinə qayıdır. Bu dövretmə </w:t>
            </w:r>
            <w:r>
              <w:rPr>
                <w:i/>
              </w:rPr>
              <w:t xml:space="preserve">qan dövranı </w:t>
            </w:r>
            <w:r>
              <w:t>adlanır. Ürəyin nasos (vurma) funksiyasını təmin edən proses təqəllüs</w:t>
            </w:r>
            <w:r>
              <w:rPr>
                <w:spacing w:val="35"/>
              </w:rPr>
              <w:t xml:space="preserve"> </w:t>
            </w:r>
            <w:r>
              <w:t>(yığılma)</w:t>
            </w:r>
            <w:r>
              <w:rPr>
                <w:spacing w:val="35"/>
              </w:rPr>
              <w:t xml:space="preserve"> </w:t>
            </w:r>
            <w:r>
              <w:t>adlanır</w:t>
            </w:r>
            <w:r>
              <w:rPr>
                <w:spacing w:val="35"/>
              </w:rPr>
              <w:t xml:space="preserve"> </w:t>
            </w:r>
            <w:r>
              <w:rPr>
                <w:spacing w:val="2"/>
              </w:rPr>
              <w:t>və</w:t>
            </w:r>
            <w:r>
              <w:rPr>
                <w:spacing w:val="36"/>
              </w:rPr>
              <w:t xml:space="preserve"> </w:t>
            </w:r>
            <w:r>
              <w:t>mərkəzi</w:t>
            </w:r>
            <w:r>
              <w:rPr>
                <w:spacing w:val="35"/>
              </w:rPr>
              <w:t xml:space="preserve"> </w:t>
            </w:r>
            <w:r>
              <w:t>sinir</w:t>
            </w:r>
            <w:r>
              <w:rPr>
                <w:spacing w:val="35"/>
              </w:rPr>
              <w:t xml:space="preserve"> </w:t>
            </w:r>
            <w:r>
              <w:t>sistemi</w:t>
            </w:r>
            <w:r>
              <w:rPr>
                <w:spacing w:val="36"/>
              </w:rPr>
              <w:t xml:space="preserve"> </w:t>
            </w:r>
            <w:r>
              <w:t>tərəfindən</w:t>
            </w:r>
            <w:r>
              <w:rPr>
                <w:spacing w:val="34"/>
              </w:rPr>
              <w:t xml:space="preserve"> </w:t>
            </w:r>
            <w:r>
              <w:t>idarə</w:t>
            </w:r>
            <w:r>
              <w:rPr>
                <w:spacing w:val="35"/>
              </w:rPr>
              <w:t xml:space="preserve"> </w:t>
            </w:r>
            <w:r>
              <w:t>olunur.</w:t>
            </w:r>
            <w:r>
              <w:rPr>
                <w:spacing w:val="38"/>
              </w:rPr>
              <w:t xml:space="preserve"> </w:t>
            </w:r>
            <w:r>
              <w:t>Bu</w:t>
            </w:r>
            <w:r>
              <w:rPr>
                <w:spacing w:val="34"/>
              </w:rPr>
              <w:t xml:space="preserve"> </w:t>
            </w:r>
            <w:r>
              <w:t>da</w:t>
            </w:r>
          </w:p>
          <w:p w:rsidR="00E53D68" w:rsidRDefault="00E53D68">
            <w:pPr>
              <w:pStyle w:val="TableParagraph"/>
              <w:spacing w:before="2" w:line="252" w:lineRule="exact"/>
              <w:ind w:left="108" w:right="200"/>
              <w:jc w:val="both"/>
            </w:pPr>
            <w:r>
              <w:t>ürəyin müntəzəm işləməsini təmin edir. Orqanizmin normal fəaliyyəti üçün ürək müntəzəm işləyərək hüceyrələri oksigenlə təmin etməlidir.</w:t>
            </w:r>
          </w:p>
        </w:tc>
      </w:tr>
    </w:tbl>
    <w:p w:rsidR="00E53D68" w:rsidRDefault="00E53D68" w:rsidP="00E7638F">
      <w:pPr>
        <w:pStyle w:val="ab"/>
        <w:numPr>
          <w:ilvl w:val="0"/>
          <w:numId w:val="24"/>
        </w:numPr>
        <w:tabs>
          <w:tab w:val="left" w:pos="921"/>
        </w:tabs>
        <w:spacing w:before="47" w:line="253" w:lineRule="exact"/>
        <w:ind w:hanging="569"/>
        <w:jc w:val="both"/>
        <w:rPr>
          <w:i/>
        </w:rPr>
      </w:pPr>
      <w:r>
        <w:rPr>
          <w:i/>
        </w:rPr>
        <w:t>Qanın tərkibi və</w:t>
      </w:r>
      <w:r>
        <w:rPr>
          <w:i/>
          <w:spacing w:val="-5"/>
        </w:rPr>
        <w:t xml:space="preserve"> </w:t>
      </w:r>
      <w:r>
        <w:rPr>
          <w:i/>
        </w:rPr>
        <w:t>miqdarı</w:t>
      </w:r>
    </w:p>
    <w:p w:rsidR="00E53D68" w:rsidRDefault="00E53D68" w:rsidP="00E53D68">
      <w:pPr>
        <w:pStyle w:val="a7"/>
        <w:ind w:left="352" w:right="305" w:firstLine="568"/>
        <w:jc w:val="both"/>
      </w:pPr>
      <w:r>
        <w:t>Qan maye hissədən – plazmadan və onun içərisində üzən qan hüceyrələrindən (formalı elementlərdən): erit- rositlər (qırmızı qan cisimcikləri), leykositlər (ağ qan cisimcikləri), trombositlərdən və s. ibarətdir. İnsanlarda qanın ümumi həcmi normada bədən çəkisinin 6–8%-ni təşkil edir, yəni 4,5–6,1 litr olur.</w:t>
      </w:r>
    </w:p>
    <w:p w:rsidR="00E53D68" w:rsidRDefault="00E53D68" w:rsidP="00E53D68">
      <w:pPr>
        <w:pStyle w:val="a7"/>
        <w:ind w:left="352" w:right="304" w:firstLine="568"/>
        <w:jc w:val="both"/>
      </w:pPr>
      <w:r>
        <w:t>Eritrositlərin tərkibində olan hemoqlobin oksigeni toxumalara, karbon qazını isə toxumalardan ağciyərlərə daşıyır. Leykositlər orqanizmin mikroblardan, bakteriyalardan, viruslardan və s. yad maddələrdən qorunmasında mühüm rol oynayır, yəni immuniteti təmin edir. Trombositlər qanın laxtalanmasında iştirak edir. Qanın maye halı və qapalı sistemdə dövr etməsi həyat fəaliyyətinin vacib şərtlərindən biri olub, qanın laxtalanma sisteminə əsasla- nır. Bunun nəticəsində dövr edən qan maye halında saxlanılır və qan tromblarının (qan laxtasının) vasitəsilə zədələnmiş damar mənfəsi qapanır, qanaxma dayanır və qan dövranın tamlığı bərpa olunur. Arterial qan oksigenlə zəngin olduğu üçün al qırmızı, venoz qan karbon qazı ilə zəngin olduğu üçün tünd qırmızı rəngdə olur.</w:t>
      </w:r>
    </w:p>
    <w:p w:rsidR="00E53D68" w:rsidRDefault="00E53D68" w:rsidP="00E7638F">
      <w:pPr>
        <w:pStyle w:val="ab"/>
        <w:numPr>
          <w:ilvl w:val="0"/>
          <w:numId w:val="24"/>
        </w:numPr>
        <w:tabs>
          <w:tab w:val="left" w:pos="921"/>
        </w:tabs>
        <w:spacing w:before="94" w:line="253" w:lineRule="exact"/>
        <w:ind w:hanging="569"/>
        <w:jc w:val="both"/>
        <w:rPr>
          <w:i/>
        </w:rPr>
      </w:pPr>
      <w:r>
        <w:rPr>
          <w:i/>
        </w:rPr>
        <w:t>Qan dövranının</w:t>
      </w:r>
      <w:r>
        <w:rPr>
          <w:i/>
          <w:spacing w:val="-5"/>
        </w:rPr>
        <w:t xml:space="preserve"> </w:t>
      </w:r>
      <w:r>
        <w:rPr>
          <w:i/>
        </w:rPr>
        <w:t>dayanması</w:t>
      </w:r>
    </w:p>
    <w:p w:rsidR="00E53D68" w:rsidRDefault="00E53D68" w:rsidP="00E53D68">
      <w:pPr>
        <w:pStyle w:val="a7"/>
        <w:ind w:left="352" w:right="305" w:firstLine="568"/>
        <w:jc w:val="both"/>
      </w:pPr>
      <w:r>
        <w:t xml:space="preserve">Ürəyin və ya tənəffüsün qəfləti dayanması qəfləti ölümlə nəticələnir. Qəfləti ölüm zamanı huş itir (qıcıqlara </w:t>
      </w:r>
      <w:r>
        <w:lastRenderedPageBreak/>
        <w:t>cavab reaksiyası olmur), tənəffüs olmur, ürək dayanır (iri arteriyalarda nəbz təyin edilmir). Ürəyin qəfləti dayanma- sının ilk 4–6 dəqiqəsində klinik ölüm baş verir. Bu dövrdə ilk yardım göstərilməsi yubanarsa, geri dönməsi müm- kün olmayan bioloji ölüm baş verir.</w:t>
      </w:r>
    </w:p>
    <w:p w:rsidR="00E53D68" w:rsidRDefault="00E53D68" w:rsidP="00E53D68">
      <w:pPr>
        <w:pStyle w:val="a7"/>
        <w:ind w:left="352" w:right="307" w:firstLine="568"/>
        <w:jc w:val="both"/>
      </w:pPr>
      <w:r>
        <w:t>Həyat üçün ən təhlükəli hal ürəyin qəfləti dayanmasıdır. Ürəyin qəfləti dayanmasının ən başlıca səbəbi ritm pozğunluğundan yaranan mədəcik fibrilyasiyası (ürək əzələləri titrəyir – səyriyir) və ya mədəcik taxikardiyasıdır. Ürək dayandıqda qan dövr etmir və nəbz təyin edilmir. Bu zaman vaxt itirmədən qan dövranını bərpa etmək üçün ürək-ağciyər reanimasiyası (ÜAR) başlanmalı və defibrilyasiya aparılmalıdır.</w:t>
      </w:r>
    </w:p>
    <w:p w:rsidR="00E53D68" w:rsidRDefault="00E53D68" w:rsidP="00E53D68">
      <w:pPr>
        <w:pStyle w:val="a7"/>
        <w:ind w:left="352" w:right="310" w:firstLine="568"/>
        <w:jc w:val="both"/>
      </w:pPr>
      <w:r>
        <w:t>Qan dövranının effektivliyini öyrənmək məqsədi ilə yuxu, bud, mil və ya bazu arteriyasında nəbzi yoxlamaq lazımdır. Nəbz aydın təyin edildikdə onun sayına, ritminə, dolğunluğuna və gərginliyinə fikir verin.</w:t>
      </w:r>
    </w:p>
    <w:p w:rsidR="00E53D68" w:rsidRDefault="00E53D68" w:rsidP="00E53D68">
      <w:pPr>
        <w:pStyle w:val="a7"/>
        <w:ind w:left="352" w:right="309" w:firstLine="568"/>
        <w:jc w:val="both"/>
      </w:pPr>
      <w:r>
        <w:t>Nəbz vurğularının dəqiqəlik sayını bilmək üçün nəbzi 6 saniyə sayıb 10-a və ya 10 saniyə sayıb 6-ya vurmaq lazımdır. Yaxşı dolğunluqlu və ritmik nəbz ürək fəaliyyətinin müsbət işindən, zəif nəbz isə qan dövranının pozul- masından xəbər verir.</w:t>
      </w:r>
    </w:p>
    <w:p w:rsidR="00E53D68" w:rsidRDefault="00E53D68" w:rsidP="00E7638F">
      <w:pPr>
        <w:pStyle w:val="ab"/>
        <w:numPr>
          <w:ilvl w:val="0"/>
          <w:numId w:val="23"/>
        </w:numPr>
        <w:tabs>
          <w:tab w:val="left" w:pos="921"/>
        </w:tabs>
        <w:spacing w:before="159"/>
        <w:ind w:hanging="569"/>
        <w:rPr>
          <w:b/>
        </w:rPr>
      </w:pPr>
      <w:r>
        <w:rPr>
          <w:b/>
        </w:rPr>
        <w:t xml:space="preserve">CANLANDIRMA </w:t>
      </w:r>
      <w:r>
        <w:t>– qan dövranının bərpası.</w:t>
      </w:r>
      <w:r>
        <w:rPr>
          <w:spacing w:val="-3"/>
        </w:rPr>
        <w:t xml:space="preserve"> </w:t>
      </w:r>
      <w:r>
        <w:rPr>
          <w:b/>
        </w:rPr>
        <w:t>CİRCULATİON</w:t>
      </w:r>
    </w:p>
    <w:p w:rsidR="00E53D68" w:rsidRDefault="00E53D68" w:rsidP="00E53D68">
      <w:pPr>
        <w:pStyle w:val="a7"/>
        <w:spacing w:before="72"/>
        <w:ind w:left="352" w:right="869" w:firstLine="568"/>
      </w:pPr>
      <w:r>
        <w:t>Həyat fəaliyyətini təmin edən əsas tədbirlər olan DRCABD alqoritminin yerinə yetirilmə ardıcıllığında “C” mərhələsi – canlandırma (döş qəfəsinin kompressiyası – ürəyin qapalı masajı) kimi qəbul olunur.</w:t>
      </w:r>
    </w:p>
    <w:p w:rsidR="00E53D68" w:rsidRDefault="00E53D68" w:rsidP="00E53D68">
      <w:pPr>
        <w:spacing w:before="62"/>
        <w:ind w:left="920" w:right="2625"/>
        <w:rPr>
          <w:sz w:val="16"/>
        </w:rPr>
      </w:pPr>
      <w:r>
        <w:rPr>
          <w:sz w:val="16"/>
        </w:rPr>
        <w:t>DRCABD alqoritmində hər addım iki ardıcıl fəaliyyət tələb edir: qiymətləndirmək və təhlükəni aradan qaldırmaq. Qiymətləndirin → həyat üçün təhlükə var → səbəbi aradan qaldırın → növbəti addıma keçin.</w:t>
      </w:r>
    </w:p>
    <w:p w:rsidR="00E53D68" w:rsidRDefault="00E53D68" w:rsidP="00E53D68">
      <w:pPr>
        <w:ind w:left="920"/>
        <w:rPr>
          <w:sz w:val="16"/>
        </w:rPr>
      </w:pPr>
      <w:r>
        <w:rPr>
          <w:sz w:val="16"/>
        </w:rPr>
        <w:t>Hər müdaxilədən sоnrа onun uğurla nəticələndiyinə əmin olun. Müsbət nəticə alınana qədər davam edin və sonra digər hərəkətə keçin.</w:t>
      </w:r>
    </w:p>
    <w:p w:rsidR="00E53D68" w:rsidRDefault="00E53D68" w:rsidP="00E53D68">
      <w:pPr>
        <w:pStyle w:val="a7"/>
        <w:spacing w:before="79"/>
        <w:ind w:left="352" w:right="338" w:firstLine="568"/>
      </w:pPr>
      <w:r>
        <w:t>Yardım göstərərkən xilasedici DRCABD alqoritmini ardıcıl olaraq mərhələ-mərhələ yerinə yetirməlidir. Canlandırma (qan dövranının bərpası) mərhələsində 3 mühüm işin öhdəsindən gəlmək lazımdır: qanaxmanın dayandırılması; döş qəfəsinin kompressiyası (ürəyin qapalı masajı); dövriyədə olan qanın həcminin bərpa edilmə- si. Reanimasiya (yenidən həyata qaytarma, diriltmə) zamanı döş qəfəsinin kompressiyası həmişə ön yerdə durmalıdır.</w:t>
      </w:r>
    </w:p>
    <w:p w:rsidR="00E53D68" w:rsidRDefault="00E53D68" w:rsidP="00E7638F">
      <w:pPr>
        <w:pStyle w:val="4"/>
        <w:numPr>
          <w:ilvl w:val="1"/>
          <w:numId w:val="23"/>
        </w:numPr>
        <w:tabs>
          <w:tab w:val="left" w:pos="921"/>
        </w:tabs>
        <w:spacing w:before="187"/>
        <w:ind w:hanging="569"/>
      </w:pPr>
      <w:r>
        <w:t>Nəbzin təyin</w:t>
      </w:r>
      <w:r>
        <w:rPr>
          <w:spacing w:val="4"/>
        </w:rPr>
        <w:t xml:space="preserve"> </w:t>
      </w:r>
      <w:r>
        <w:t>edilməsi</w:t>
      </w:r>
    </w:p>
    <w:p w:rsidR="00E53D68" w:rsidRDefault="00E53D68" w:rsidP="00E53D68">
      <w:pPr>
        <w:pStyle w:val="a7"/>
        <w:spacing w:before="43"/>
        <w:ind w:left="352" w:right="338" w:firstLine="568"/>
      </w:pPr>
      <w:r>
        <w:t>Huşunu itirmiş zərərçəkəndə ürək-ağciyər reanimasiyasına (ÜAR) başlamamışdan qabaq qan dövranını qiy- mətləndirin – nəbzi təyin edin. Zərərçəkəndə nəbzin təyin edilməsinə sərf olunan vахt 5 ən çoxu 10 saniyə olmalı- dır. Doqquz saniyə “ƏSGƏR” sözünün 15 dəfə təkrarına bərabərdir. Bir əlin 2–3 barmağı ilə nəbzi təyin edən vaxt digər əlin barmaqlarında 15 dəfə “ƏSGƏR” sözünü təkrar edin. Sözləri deyə-deyə nəbzi təyin edin.</w:t>
      </w:r>
    </w:p>
    <w:p w:rsidR="00E53D68" w:rsidRDefault="00E53D68" w:rsidP="00E53D68">
      <w:pPr>
        <w:pStyle w:val="a7"/>
        <w:spacing w:before="1"/>
        <w:ind w:left="352" w:right="305" w:firstLine="568"/>
      </w:pPr>
      <w:r>
        <w:t>Böyüklərdə nəbz 5–10 saniyə ərzində təyin edilməlidir. Böyüklərdən fərqli olaraq uşaqlarda və körpələrdə nəbz 5–10 saniyə ərzində aydın təyin edilmirsə və ya dəqiqədə 60-dan azdırsa ÜAR-ı başlayın. Uşaqlarda döş qəfə- sinin kompressiyası əsas götürülərək eyni zamanda mütləq süni tənəffüs verilməlidir.</w:t>
      </w:r>
    </w:p>
    <w:p w:rsidR="00E53D68" w:rsidRDefault="00E53D68" w:rsidP="00E53D68">
      <w:pPr>
        <w:pStyle w:val="4"/>
        <w:tabs>
          <w:tab w:val="left" w:pos="920"/>
        </w:tabs>
        <w:spacing w:before="141"/>
        <w:ind w:left="352" w:firstLine="0"/>
        <w:jc w:val="left"/>
      </w:pPr>
      <w:r>
        <w:t>*</w:t>
      </w:r>
      <w:r>
        <w:tab/>
        <w:t>Böyüklərdə və 1 yaşdan yuxarı uşaqlarda nəbz yuxu və ya bud arteriyalarında təyin</w:t>
      </w:r>
      <w:r>
        <w:rPr>
          <w:spacing w:val="-8"/>
        </w:rPr>
        <w:t xml:space="preserve"> </w:t>
      </w:r>
      <w:r>
        <w:t>edilir</w:t>
      </w:r>
    </w:p>
    <w:p w:rsidR="00E53D68" w:rsidRDefault="00F8031B" w:rsidP="00E53D68">
      <w:pPr>
        <w:pStyle w:val="a7"/>
        <w:spacing w:before="43" w:line="252" w:lineRule="exact"/>
        <w:ind w:left="2669"/>
      </w:pPr>
      <w:r w:rsidRPr="00F8031B">
        <w:pict>
          <v:group id="Group 38" o:spid="_x0000_s2050" style="position:absolute;left:0;text-align:left;margin-left:55pt;margin-top:2.35pt;width:98.8pt;height:121pt;z-index:251658240;mso-position-horizontal-relative:page" coordorigin="1100,47" coordsize="1976,24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2051" type="#_x0000_t75" style="position:absolute;left:1100;top:47;width:1976;height:24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5pyXCAAAA2gAAAA8AAABkcnMvZG93bnJldi54bWxEj0+LwjAUxO+C3yE8wZumiqhUo7gLC3tY&#10;kOqC17fN6x9sXkoSa/fbG0HwOMzMb5jtvjeN6Mj52rKC2TQBQZxbXXOp4Pf8NVmD8AFZY2OZFPyT&#10;h/1uONhiqu2dM+pOoRQRwj5FBVUIbSqlzysy6Ke2JY5eYZ3BEKUrpXZ4j3DTyHmSLKXBmuNChS19&#10;VpRfTzejoGgvf5d1yEx+7ZxfZqvi52N2VGo86g8bEIH68A6/2t9awQKeV+INkL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uaclwgAAANoAAAAPAAAAAAAAAAAAAAAAAJ8C&#10;AABkcnMvZG93bnJldi54bWxQSwUGAAAAAAQABAD3AAAAjgMAAAAA&#10;">
              <v:imagedata r:id="rId21" o:title=""/>
            </v:shape>
            <v:shapetype id="_x0000_t202" coordsize="21600,21600" o:spt="202" path="m,l,21600r21600,l21600,xe">
              <v:stroke joinstyle="miter"/>
              <v:path gradientshapeok="t" o:connecttype="rect"/>
            </v:shapetype>
            <v:shape id="Text Box 40" o:spid="_x0000_s2052" type="#_x0000_t202" style="position:absolute;left:2945;top:304;width:94;height:7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cPL8MA&#10;AADaAAAADwAAAGRycy9kb3ducmV2LnhtbESPQWvCQBSE7wX/w/IEb3VjQ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2cPL8MAAADaAAAADwAAAAAAAAAAAAAAAACYAgAAZHJzL2Rv&#10;d25yZXYueG1sUEsFBgAAAAAEAAQA9QAAAIgDAAAAAA==&#10;" filled="f" stroked="f">
              <v:textbox style="mso-next-textbox:#Text Box 40" inset="0,0,0,0">
                <w:txbxContent>
                  <w:p w:rsidR="006D2935" w:rsidRDefault="006D2935" w:rsidP="00E53D68">
                    <w:pPr>
                      <w:spacing w:line="244" w:lineRule="exact"/>
                    </w:pPr>
                    <w:r>
                      <w:rPr>
                        <w:w w:val="99"/>
                      </w:rPr>
                      <w:t>-</w:t>
                    </w:r>
                  </w:p>
                  <w:p w:rsidR="006D2935" w:rsidRDefault="006D2935" w:rsidP="00E53D68">
                    <w:pPr>
                      <w:spacing w:before="3" w:line="252" w:lineRule="exact"/>
                    </w:pPr>
                    <w:r>
                      <w:rPr>
                        <w:w w:val="99"/>
                      </w:rPr>
                      <w:t>-</w:t>
                    </w:r>
                  </w:p>
                  <w:p w:rsidR="006D2935" w:rsidRDefault="006D2935" w:rsidP="00E53D68">
                    <w:pPr>
                      <w:spacing w:line="252" w:lineRule="exact"/>
                    </w:pPr>
                    <w:r>
                      <w:rPr>
                        <w:w w:val="99"/>
                      </w:rPr>
                      <w:t>-</w:t>
                    </w:r>
                  </w:p>
                </w:txbxContent>
              </v:textbox>
            </v:shape>
            <v:shape id="Text Box 39" o:spid="_x0000_s2053" type="#_x0000_t202" style="position:absolute;left:2945;top:1684;width:94;height:5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WRWMMA&#10;AADaAAAADwAAAGRycy9kb3ducmV2LnhtbESPQWvCQBSE74L/YXmF3nRTD6GNriJFQRBKYzx4fM0+&#10;k8Xs25hdk/TfdwuFHoeZ+YZZbUbbiJ46bxwreJknIIhLpw1XCs7FfvYKwgdkjY1jUvBNHjbr6WSF&#10;mXYD59SfQiUihH2GCuoQ2kxKX9Zk0c9dSxy9q+sshii7SuoOhwi3jVwkSSotGo4LNbb0XlN5Oz2s&#10;gu2F8525f3x95tfcFMVbwsf0ptTz07hdggg0hv/wX/ugFaTweyXeA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7WRWMMAAADaAAAADwAAAAAAAAAAAAAAAACYAgAAZHJzL2Rv&#10;d25yZXYueG1sUEsFBgAAAAAEAAQA9QAAAIgDAAAAAA==&#10;" filled="f" stroked="f">
              <v:textbox style="mso-next-textbox:#Text Box 39" inset="0,0,0,0">
                <w:txbxContent>
                  <w:p w:rsidR="006D2935" w:rsidRDefault="006D2935" w:rsidP="00E53D68">
                    <w:pPr>
                      <w:spacing w:line="244" w:lineRule="exact"/>
                    </w:pPr>
                    <w:r>
                      <w:rPr>
                        <w:w w:val="99"/>
                      </w:rPr>
                      <w:t>-</w:t>
                    </w:r>
                  </w:p>
                  <w:p w:rsidR="006D2935" w:rsidRDefault="006D2935" w:rsidP="00E53D68">
                    <w:pPr>
                      <w:spacing w:before="3"/>
                    </w:pPr>
                    <w:r>
                      <w:rPr>
                        <w:w w:val="99"/>
                      </w:rPr>
                      <w:t>-</w:t>
                    </w:r>
                  </w:p>
                </w:txbxContent>
              </v:textbox>
            </v:shape>
            <w10:wrap anchorx="page"/>
          </v:group>
        </w:pict>
      </w:r>
      <w:r w:rsidR="00E53D68">
        <w:t>Yuxu arteriyasında nəbzin təyin edilməsi:</w:t>
      </w:r>
    </w:p>
    <w:p w:rsidR="00E53D68" w:rsidRDefault="00E53D68" w:rsidP="00E53D68">
      <w:pPr>
        <w:pStyle w:val="a7"/>
        <w:ind w:left="2685" w:right="1964"/>
      </w:pPr>
      <w:r>
        <w:t>boyun fəqərələrinin travmasına şübhə olmadıqda, başı arxaya əyin; şəhadət, orta və adsız barmaqları xirtdəyin (hülqumun) üzərinə qoyun;</w:t>
      </w:r>
    </w:p>
    <w:p w:rsidR="00E53D68" w:rsidRDefault="00E53D68" w:rsidP="00E53D68">
      <w:pPr>
        <w:pStyle w:val="a7"/>
        <w:ind w:left="2669" w:right="564" w:firstLine="16"/>
      </w:pPr>
      <w:r>
        <w:t xml:space="preserve">barmaqları bir yerdə </w:t>
      </w:r>
      <w:r>
        <w:rPr>
          <w:i/>
        </w:rPr>
        <w:t xml:space="preserve">qırtlaq qığırdağının </w:t>
      </w:r>
      <w:r>
        <w:t>üzərindən aşağı, özünüzə tərəf sürüşdürərək, döş-körpücük-məməyəbənzər əzələyə tərəf çəkin.</w:t>
      </w:r>
    </w:p>
    <w:p w:rsidR="00E53D68" w:rsidRDefault="00E53D68" w:rsidP="00E53D68">
      <w:pPr>
        <w:pStyle w:val="a7"/>
        <w:spacing w:before="111" w:line="252" w:lineRule="exact"/>
        <w:ind w:left="2685"/>
      </w:pPr>
      <w:r>
        <w:t>Bud arteriyasında nəbzin təyin edilməsi:</w:t>
      </w:r>
    </w:p>
    <w:p w:rsidR="00E53D68" w:rsidRDefault="00E53D68" w:rsidP="00E53D68">
      <w:pPr>
        <w:pStyle w:val="a7"/>
        <w:spacing w:line="252" w:lineRule="exact"/>
        <w:ind w:left="2685"/>
      </w:pPr>
      <w:r>
        <w:t>bud arteriyasında nəbzi qasıq nahiyəsinin hər iki tərəfində təyin etmək olar;</w:t>
      </w:r>
    </w:p>
    <w:p w:rsidR="00E53D68" w:rsidRDefault="00E53D68" w:rsidP="00E53D68">
      <w:pPr>
        <w:pStyle w:val="a7"/>
        <w:spacing w:before="3"/>
        <w:ind w:left="2669" w:right="491" w:firstLine="16"/>
      </w:pPr>
      <w:r>
        <w:t>əlin iki barmağını budun içəri hissəsinə, qalça və qasıq sümükləri arasındakı məsafənin ortasına və bud-çanaq büküşünün aşağısına qoyun.</w:t>
      </w:r>
    </w:p>
    <w:p w:rsidR="00E53D68" w:rsidRDefault="00E53D68" w:rsidP="00E53D68">
      <w:pPr>
        <w:pStyle w:val="4"/>
        <w:tabs>
          <w:tab w:val="left" w:pos="920"/>
        </w:tabs>
        <w:spacing w:before="170" w:after="47"/>
        <w:ind w:left="352" w:firstLine="0"/>
        <w:jc w:val="left"/>
      </w:pPr>
      <w:r>
        <w:t>*</w:t>
      </w:r>
      <w:r>
        <w:tab/>
        <w:t>Körpələrdə (29 gündən 1 yaşadək) və yenidoğulmuşlarda nəbz bazu arteriyasında təyin</w:t>
      </w:r>
      <w:r>
        <w:rPr>
          <w:spacing w:val="-13"/>
        </w:rPr>
        <w:t xml:space="preserve"> </w:t>
      </w:r>
      <w:r>
        <w:t>edilir</w:t>
      </w:r>
    </w:p>
    <w:tbl>
      <w:tblPr>
        <w:tblW w:w="0" w:type="auto"/>
        <w:tblInd w:w="407" w:type="dxa"/>
        <w:tblLayout w:type="fixed"/>
        <w:tblCellMar>
          <w:left w:w="0" w:type="dxa"/>
          <w:right w:w="0" w:type="dxa"/>
        </w:tblCellMar>
        <w:tblLook w:val="01E0"/>
      </w:tblPr>
      <w:tblGrid>
        <w:gridCol w:w="2031"/>
        <w:gridCol w:w="8147"/>
      </w:tblGrid>
      <w:tr w:rsidR="00E53D68" w:rsidRPr="00E53D68" w:rsidTr="00E53D68">
        <w:trPr>
          <w:trHeight w:val="1340"/>
        </w:trPr>
        <w:tc>
          <w:tcPr>
            <w:tcW w:w="2031" w:type="dxa"/>
            <w:hideMark/>
          </w:tcPr>
          <w:p w:rsidR="00E53D68" w:rsidRDefault="00E53D68">
            <w:pPr>
              <w:pStyle w:val="TableParagraph"/>
              <w:ind w:left="200" w:right="-29"/>
              <w:rPr>
                <w:sz w:val="20"/>
              </w:rPr>
            </w:pPr>
            <w:r>
              <w:rPr>
                <w:noProof/>
                <w:sz w:val="20"/>
                <w:lang w:val="ru-RU" w:eastAsia="ru-RU"/>
              </w:rPr>
              <w:drawing>
                <wp:inline distT="0" distB="0" distL="0" distR="0">
                  <wp:extent cx="1152525" cy="847725"/>
                  <wp:effectExtent l="19050" t="0" r="9525" b="0"/>
                  <wp:docPr id="13"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jpeg"/>
                          <pic:cNvPicPr>
                            <a:picLocks noChangeAspect="1" noChangeArrowheads="1"/>
                          </pic:cNvPicPr>
                        </pic:nvPicPr>
                        <pic:blipFill>
                          <a:blip r:embed="rId22" cstate="print"/>
                          <a:srcRect/>
                          <a:stretch>
                            <a:fillRect/>
                          </a:stretch>
                        </pic:blipFill>
                        <pic:spPr bwMode="auto">
                          <a:xfrm>
                            <a:off x="0" y="0"/>
                            <a:ext cx="1152525" cy="847725"/>
                          </a:xfrm>
                          <a:prstGeom prst="rect">
                            <a:avLst/>
                          </a:prstGeom>
                          <a:noFill/>
                          <a:ln w="9525">
                            <a:noFill/>
                            <a:miter lim="800000"/>
                            <a:headEnd/>
                            <a:tailEnd/>
                          </a:ln>
                        </pic:spPr>
                      </pic:pic>
                    </a:graphicData>
                  </a:graphic>
                </wp:inline>
              </w:drawing>
            </w:r>
          </w:p>
        </w:tc>
        <w:tc>
          <w:tcPr>
            <w:tcW w:w="8147" w:type="dxa"/>
            <w:hideMark/>
          </w:tcPr>
          <w:p w:rsidR="00E53D68" w:rsidRDefault="00E53D68">
            <w:pPr>
              <w:pStyle w:val="TableParagraph"/>
              <w:spacing w:before="40"/>
              <w:ind w:left="13" w:right="184" w:firstLine="276"/>
            </w:pPr>
            <w:r>
              <w:t>Körpələrdə nəbz bazu arteriyasında şəhadət və orta barmaqlarla bazunun iç səthinin ortasında (dirsəklə çiyin arasında) yüngülcə sıxmaqla təyin edilir. Körpələrin boynunun qısa və enli olması yuxu arteriyasında nəbz vurğularının təyin edilməsi çətinləşir və tənəf- füs yollarının sıxılma (boğulma) ehtimalı artırır. Buna görə körpələrdə yuxu arteriyasında nəbzin təyin edilməsi məsləhət görülmür.</w:t>
            </w:r>
          </w:p>
        </w:tc>
      </w:tr>
    </w:tbl>
    <w:p w:rsidR="00E53D68" w:rsidRDefault="00E53D68" w:rsidP="00E53D68">
      <w:pPr>
        <w:pStyle w:val="a7"/>
        <w:spacing w:before="68"/>
        <w:ind w:left="352" w:right="485" w:firstLine="568"/>
      </w:pPr>
      <w:r>
        <w:t>Nəbz 5–10 saniyə ərzində aydın təyin edilmirsə və ya dəqiqədə 60-dan azdırsa döş qəfəsinin kompressiyası əsas götürülərək, ürək-ağciyər reanimasiyasına başlanmalıdır.</w:t>
      </w:r>
    </w:p>
    <w:p w:rsidR="00E53D68" w:rsidRDefault="00E53D68" w:rsidP="00E53D68">
      <w:pPr>
        <w:pStyle w:val="4"/>
        <w:tabs>
          <w:tab w:val="left" w:pos="920"/>
        </w:tabs>
        <w:spacing w:before="187"/>
        <w:ind w:left="352" w:firstLine="0"/>
        <w:jc w:val="left"/>
      </w:pPr>
      <w:r>
        <w:t>2</w:t>
      </w:r>
      <w:r>
        <w:tab/>
        <w:t>Döş qəfəsinin kompressiyası aparılacaq</w:t>
      </w:r>
      <w:r>
        <w:rPr>
          <w:spacing w:val="1"/>
        </w:rPr>
        <w:t xml:space="preserve"> </w:t>
      </w:r>
      <w:r>
        <w:t>nahiyə</w:t>
      </w:r>
    </w:p>
    <w:p w:rsidR="00E53D68" w:rsidRDefault="00E53D68" w:rsidP="00E53D68">
      <w:pPr>
        <w:pStyle w:val="a7"/>
        <w:spacing w:before="87" w:line="252" w:lineRule="exact"/>
        <w:ind w:left="352"/>
      </w:pPr>
      <w:r>
        <w:rPr>
          <w:i/>
          <w:sz w:val="16"/>
        </w:rPr>
        <w:t xml:space="preserve">Diqqət! </w:t>
      </w:r>
      <w:r>
        <w:t>CAB reanimasiyası biliklərinin cаnlı insan üzərində öyrənilməsi təhlükəlidir.</w:t>
      </w:r>
    </w:p>
    <w:p w:rsidR="00E53D68" w:rsidRDefault="00E53D68" w:rsidP="00E53D68">
      <w:pPr>
        <w:pStyle w:val="a7"/>
        <w:spacing w:line="252" w:lineRule="exact"/>
      </w:pPr>
      <w:r>
        <w:t>Тəcrübə üçün mаnеkеndən istifadə еdin. Biliklərinizi hər iki ildən bir təzələyin.</w:t>
      </w:r>
    </w:p>
    <w:p w:rsidR="00E53D68" w:rsidRDefault="00E53D68" w:rsidP="00E53D68">
      <w:pPr>
        <w:pStyle w:val="a7"/>
        <w:spacing w:before="95"/>
      </w:pPr>
      <w:r>
        <w:lastRenderedPageBreak/>
        <w:t>Kompressiya aparılacaq nahiyə və onun aparılma texnikası zərərçəkənin yaşından asılı olaraq fərqlənir.</w:t>
      </w:r>
    </w:p>
    <w:p w:rsidR="00E53D68" w:rsidRDefault="00E53D68" w:rsidP="00E53D68">
      <w:pPr>
        <w:pStyle w:val="a7"/>
        <w:spacing w:before="10" w:after="1"/>
        <w:ind w:left="0"/>
        <w:rPr>
          <w:sz w:val="9"/>
        </w:rPr>
      </w:pPr>
    </w:p>
    <w:tbl>
      <w:tblPr>
        <w:tblW w:w="0" w:type="auto"/>
        <w:tblInd w:w="407" w:type="dxa"/>
        <w:tblLayout w:type="fixed"/>
        <w:tblCellMar>
          <w:left w:w="0" w:type="dxa"/>
          <w:right w:w="0" w:type="dxa"/>
        </w:tblCellMar>
        <w:tblLook w:val="01E0"/>
      </w:tblPr>
      <w:tblGrid>
        <w:gridCol w:w="3516"/>
        <w:gridCol w:w="3335"/>
        <w:gridCol w:w="2838"/>
      </w:tblGrid>
      <w:tr w:rsidR="00E53D68" w:rsidTr="00E53D68">
        <w:trPr>
          <w:trHeight w:val="2178"/>
        </w:trPr>
        <w:tc>
          <w:tcPr>
            <w:tcW w:w="3516" w:type="dxa"/>
            <w:hideMark/>
          </w:tcPr>
          <w:p w:rsidR="00E53D68" w:rsidRDefault="00E53D68">
            <w:pPr>
              <w:pStyle w:val="TableParagraph"/>
              <w:ind w:left="280"/>
              <w:rPr>
                <w:sz w:val="20"/>
              </w:rPr>
            </w:pPr>
            <w:r>
              <w:rPr>
                <w:noProof/>
                <w:sz w:val="20"/>
                <w:lang w:val="ru-RU" w:eastAsia="ru-RU"/>
              </w:rPr>
              <w:drawing>
                <wp:inline distT="0" distB="0" distL="0" distR="0">
                  <wp:extent cx="1819275" cy="1362075"/>
                  <wp:effectExtent l="19050" t="0" r="9525" b="0"/>
                  <wp:docPr id="14"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jpeg"/>
                          <pic:cNvPicPr>
                            <a:picLocks noChangeAspect="1" noChangeArrowheads="1"/>
                          </pic:cNvPicPr>
                        </pic:nvPicPr>
                        <pic:blipFill>
                          <a:blip r:embed="rId23" cstate="print"/>
                          <a:srcRect/>
                          <a:stretch>
                            <a:fillRect/>
                          </a:stretch>
                        </pic:blipFill>
                        <pic:spPr bwMode="auto">
                          <a:xfrm>
                            <a:off x="0" y="0"/>
                            <a:ext cx="1819275" cy="1362075"/>
                          </a:xfrm>
                          <a:prstGeom prst="rect">
                            <a:avLst/>
                          </a:prstGeom>
                          <a:noFill/>
                          <a:ln w="9525">
                            <a:noFill/>
                            <a:miter lim="800000"/>
                            <a:headEnd/>
                            <a:tailEnd/>
                          </a:ln>
                        </pic:spPr>
                      </pic:pic>
                    </a:graphicData>
                  </a:graphic>
                </wp:inline>
              </w:drawing>
            </w:r>
          </w:p>
        </w:tc>
        <w:tc>
          <w:tcPr>
            <w:tcW w:w="3335" w:type="dxa"/>
            <w:hideMark/>
          </w:tcPr>
          <w:p w:rsidR="00E53D68" w:rsidRDefault="00E53D68">
            <w:pPr>
              <w:pStyle w:val="TableParagraph"/>
              <w:ind w:left="229"/>
              <w:rPr>
                <w:sz w:val="20"/>
              </w:rPr>
            </w:pPr>
            <w:r>
              <w:rPr>
                <w:noProof/>
                <w:sz w:val="20"/>
                <w:lang w:val="ru-RU" w:eastAsia="ru-RU"/>
              </w:rPr>
              <w:drawing>
                <wp:inline distT="0" distB="0" distL="0" distR="0">
                  <wp:extent cx="1714500" cy="1371600"/>
                  <wp:effectExtent l="19050" t="0" r="0" b="0"/>
                  <wp:docPr id="15"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jpeg"/>
                          <pic:cNvPicPr>
                            <a:picLocks noChangeAspect="1" noChangeArrowheads="1"/>
                          </pic:cNvPicPr>
                        </pic:nvPicPr>
                        <pic:blipFill>
                          <a:blip r:embed="rId24" cstate="print"/>
                          <a:srcRect/>
                          <a:stretch>
                            <a:fillRect/>
                          </a:stretch>
                        </pic:blipFill>
                        <pic:spPr bwMode="auto">
                          <a:xfrm>
                            <a:off x="0" y="0"/>
                            <a:ext cx="1714500" cy="1371600"/>
                          </a:xfrm>
                          <a:prstGeom prst="rect">
                            <a:avLst/>
                          </a:prstGeom>
                          <a:noFill/>
                          <a:ln w="9525">
                            <a:noFill/>
                            <a:miter lim="800000"/>
                            <a:headEnd/>
                            <a:tailEnd/>
                          </a:ln>
                        </pic:spPr>
                      </pic:pic>
                    </a:graphicData>
                  </a:graphic>
                </wp:inline>
              </w:drawing>
            </w:r>
          </w:p>
        </w:tc>
        <w:tc>
          <w:tcPr>
            <w:tcW w:w="2838" w:type="dxa"/>
            <w:hideMark/>
          </w:tcPr>
          <w:p w:rsidR="00E53D68" w:rsidRDefault="00E53D68">
            <w:pPr>
              <w:pStyle w:val="TableParagraph"/>
              <w:ind w:left="296"/>
              <w:rPr>
                <w:sz w:val="20"/>
              </w:rPr>
            </w:pPr>
            <w:r>
              <w:rPr>
                <w:noProof/>
                <w:sz w:val="20"/>
                <w:lang w:val="ru-RU" w:eastAsia="ru-RU"/>
              </w:rPr>
              <w:drawing>
                <wp:inline distT="0" distB="0" distL="0" distR="0">
                  <wp:extent cx="1476375" cy="1333500"/>
                  <wp:effectExtent l="19050" t="0" r="9525" b="0"/>
                  <wp:docPr id="16"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jpeg"/>
                          <pic:cNvPicPr>
                            <a:picLocks noChangeAspect="1" noChangeArrowheads="1"/>
                          </pic:cNvPicPr>
                        </pic:nvPicPr>
                        <pic:blipFill>
                          <a:blip r:embed="rId25" cstate="print"/>
                          <a:srcRect/>
                          <a:stretch>
                            <a:fillRect/>
                          </a:stretch>
                        </pic:blipFill>
                        <pic:spPr bwMode="auto">
                          <a:xfrm>
                            <a:off x="0" y="0"/>
                            <a:ext cx="1476375" cy="1333500"/>
                          </a:xfrm>
                          <a:prstGeom prst="rect">
                            <a:avLst/>
                          </a:prstGeom>
                          <a:noFill/>
                          <a:ln w="9525">
                            <a:noFill/>
                            <a:miter lim="800000"/>
                            <a:headEnd/>
                            <a:tailEnd/>
                          </a:ln>
                        </pic:spPr>
                      </pic:pic>
                    </a:graphicData>
                  </a:graphic>
                </wp:inline>
              </w:drawing>
            </w:r>
          </w:p>
        </w:tc>
      </w:tr>
      <w:tr w:rsidR="00E53D68" w:rsidRPr="00E53D68" w:rsidTr="00E53D68">
        <w:trPr>
          <w:trHeight w:val="407"/>
        </w:trPr>
        <w:tc>
          <w:tcPr>
            <w:tcW w:w="3516" w:type="dxa"/>
            <w:hideMark/>
          </w:tcPr>
          <w:p w:rsidR="00E53D68" w:rsidRDefault="00E53D68" w:rsidP="00E7638F">
            <w:pPr>
              <w:pStyle w:val="TableParagraph"/>
              <w:numPr>
                <w:ilvl w:val="0"/>
                <w:numId w:val="25"/>
              </w:numPr>
              <w:tabs>
                <w:tab w:val="left" w:pos="416"/>
              </w:tabs>
              <w:spacing w:line="200" w:lineRule="exact"/>
              <w:rPr>
                <w:sz w:val="18"/>
              </w:rPr>
            </w:pPr>
            <w:r>
              <w:rPr>
                <w:sz w:val="18"/>
              </w:rPr>
              <w:t>Döşün mərkəzi, döş sümüyünün</w:t>
            </w:r>
            <w:r>
              <w:rPr>
                <w:spacing w:val="-6"/>
                <w:sz w:val="18"/>
              </w:rPr>
              <w:t xml:space="preserve"> </w:t>
            </w:r>
            <w:r>
              <w:rPr>
                <w:sz w:val="18"/>
              </w:rPr>
              <w:t>üstü</w:t>
            </w:r>
          </w:p>
          <w:p w:rsidR="00E53D68" w:rsidRDefault="00E53D68" w:rsidP="00E7638F">
            <w:pPr>
              <w:pStyle w:val="TableParagraph"/>
              <w:numPr>
                <w:ilvl w:val="0"/>
                <w:numId w:val="25"/>
              </w:numPr>
              <w:tabs>
                <w:tab w:val="left" w:pos="416"/>
              </w:tabs>
              <w:spacing w:before="1" w:line="187" w:lineRule="exact"/>
              <w:ind w:left="416"/>
              <w:rPr>
                <w:sz w:val="18"/>
              </w:rPr>
            </w:pPr>
            <w:r>
              <w:rPr>
                <w:sz w:val="18"/>
              </w:rPr>
              <w:t>Döş qəfəsi kompressiyasının 1-ci</w:t>
            </w:r>
            <w:r>
              <w:rPr>
                <w:spacing w:val="-10"/>
                <w:sz w:val="18"/>
              </w:rPr>
              <w:t xml:space="preserve"> </w:t>
            </w:r>
            <w:r>
              <w:rPr>
                <w:sz w:val="18"/>
              </w:rPr>
              <w:t>üsulu</w:t>
            </w:r>
          </w:p>
        </w:tc>
        <w:tc>
          <w:tcPr>
            <w:tcW w:w="3335" w:type="dxa"/>
            <w:hideMark/>
          </w:tcPr>
          <w:p w:rsidR="00E53D68" w:rsidRDefault="00E53D68">
            <w:pPr>
              <w:pStyle w:val="TableParagraph"/>
              <w:spacing w:line="200" w:lineRule="exact"/>
              <w:ind w:left="552" w:right="673"/>
              <w:jc w:val="center"/>
              <w:rPr>
                <w:sz w:val="18"/>
              </w:rPr>
            </w:pPr>
            <w:r>
              <w:rPr>
                <w:sz w:val="18"/>
              </w:rPr>
              <w:t>Döş qəfəsi kompressiyasının</w:t>
            </w:r>
          </w:p>
          <w:p w:rsidR="00E53D68" w:rsidRDefault="00E53D68">
            <w:pPr>
              <w:pStyle w:val="TableParagraph"/>
              <w:spacing w:before="1" w:line="187" w:lineRule="exact"/>
              <w:ind w:left="552" w:right="672"/>
              <w:jc w:val="center"/>
              <w:rPr>
                <w:sz w:val="18"/>
              </w:rPr>
            </w:pPr>
            <w:r>
              <w:rPr>
                <w:sz w:val="18"/>
              </w:rPr>
              <w:t>2-ci üsulu</w:t>
            </w:r>
          </w:p>
        </w:tc>
        <w:tc>
          <w:tcPr>
            <w:tcW w:w="2838" w:type="dxa"/>
            <w:hideMark/>
          </w:tcPr>
          <w:p w:rsidR="00E53D68" w:rsidRDefault="00E53D68">
            <w:pPr>
              <w:pStyle w:val="TableParagraph"/>
              <w:spacing w:line="200" w:lineRule="exact"/>
              <w:ind w:left="251"/>
              <w:rPr>
                <w:sz w:val="18"/>
              </w:rPr>
            </w:pPr>
            <w:r>
              <w:rPr>
                <w:sz w:val="18"/>
              </w:rPr>
              <w:t>Körpələr və</w:t>
            </w:r>
            <w:r>
              <w:rPr>
                <w:spacing w:val="-13"/>
                <w:sz w:val="18"/>
              </w:rPr>
              <w:t xml:space="preserve"> </w:t>
            </w:r>
            <w:r>
              <w:rPr>
                <w:sz w:val="18"/>
              </w:rPr>
              <w:t>yenidoğulmuşlarda</w:t>
            </w:r>
          </w:p>
          <w:p w:rsidR="00E53D68" w:rsidRDefault="00E53D68">
            <w:pPr>
              <w:pStyle w:val="TableParagraph"/>
              <w:spacing w:before="1" w:line="187" w:lineRule="exact"/>
              <w:ind w:left="283"/>
              <w:rPr>
                <w:sz w:val="18"/>
              </w:rPr>
            </w:pPr>
            <w:r>
              <w:rPr>
                <w:sz w:val="18"/>
              </w:rPr>
              <w:t>kompressiya aparılacaq</w:t>
            </w:r>
            <w:r>
              <w:rPr>
                <w:spacing w:val="-13"/>
                <w:sz w:val="18"/>
              </w:rPr>
              <w:t xml:space="preserve"> </w:t>
            </w:r>
            <w:r>
              <w:rPr>
                <w:sz w:val="18"/>
              </w:rPr>
              <w:t>nahiyə</w:t>
            </w:r>
          </w:p>
        </w:tc>
      </w:tr>
    </w:tbl>
    <w:p w:rsidR="00E53D68" w:rsidRDefault="00E53D68" w:rsidP="00E53D68">
      <w:pPr>
        <w:pStyle w:val="a7"/>
        <w:spacing w:before="163"/>
        <w:ind w:left="352" w:right="304" w:firstLine="568"/>
        <w:jc w:val="both"/>
      </w:pPr>
      <w:r>
        <w:t>Ürək-ağciyər reanimasiyasını (ÜAR-ı) aparmaqda məqsəd həyati vacib orqan və sistemləri süni surətdə oksigenləşmiş qanla təmin etmək və beyin hüceyrələrində gedə biləcək geri dönməyən proseslərin qarşısını almaqdan ibarətdir. ÜAR zərərçəkən aşkar olduğu yerdə aparılmalıdır. Zərərçəkən arxası üstə bərk müstəvi səth üzərinə uzadılmalıdır. Baş və ya boyun zədələnməsindən şübhələnirsinizsə, zərərçəkəni üzü yuxarı çevirəndə başı, boyunu və gövdəni bir xətdə saxlamağa çalışın. Xilasedici zərərçəkənin çiyin səviyyəsində, yerdə yardım göstərdikdə isə dizi üstündə dayanmalıdır.</w:t>
      </w:r>
    </w:p>
    <w:p w:rsidR="00E53D68" w:rsidRDefault="00E53D68" w:rsidP="00E53D68">
      <w:pPr>
        <w:pStyle w:val="a7"/>
        <w:spacing w:before="79" w:line="253" w:lineRule="exact"/>
      </w:pPr>
      <w:r>
        <w:t>Döş qəfəsinin kompressiyası aparılacaq nahiyə:</w:t>
      </w:r>
    </w:p>
    <w:p w:rsidR="00E53D68" w:rsidRDefault="00E53D68" w:rsidP="00E7638F">
      <w:pPr>
        <w:pStyle w:val="ab"/>
        <w:numPr>
          <w:ilvl w:val="0"/>
          <w:numId w:val="6"/>
        </w:numPr>
        <w:tabs>
          <w:tab w:val="left" w:pos="921"/>
        </w:tabs>
        <w:spacing w:line="253" w:lineRule="exact"/>
        <w:ind w:hanging="569"/>
      </w:pPr>
      <w:r>
        <w:t>böyüklərdə döş qəfəsinin mərkəzində döş sümüyünün aşağı</w:t>
      </w:r>
      <w:r>
        <w:rPr>
          <w:spacing w:val="-11"/>
        </w:rPr>
        <w:t xml:space="preserve"> </w:t>
      </w:r>
      <w:r>
        <w:t>hissəsində;</w:t>
      </w:r>
    </w:p>
    <w:p w:rsidR="00E53D68" w:rsidRDefault="00E53D68" w:rsidP="00E7638F">
      <w:pPr>
        <w:pStyle w:val="ab"/>
        <w:numPr>
          <w:ilvl w:val="0"/>
          <w:numId w:val="6"/>
        </w:numPr>
        <w:tabs>
          <w:tab w:val="left" w:pos="921"/>
        </w:tabs>
        <w:spacing w:before="3" w:line="252" w:lineRule="exact"/>
        <w:ind w:hanging="569"/>
      </w:pPr>
      <w:r>
        <w:t>bir yaşla cinsi yetkinlik yaşı arasında olan uşaqlara döş sümüyü cisminin aşağı</w:t>
      </w:r>
      <w:r>
        <w:rPr>
          <w:spacing w:val="-17"/>
        </w:rPr>
        <w:t xml:space="preserve"> </w:t>
      </w:r>
      <w:r>
        <w:t>yarısında;</w:t>
      </w:r>
    </w:p>
    <w:p w:rsidR="00E53D68" w:rsidRDefault="00E53D68" w:rsidP="00E7638F">
      <w:pPr>
        <w:pStyle w:val="ab"/>
        <w:numPr>
          <w:ilvl w:val="0"/>
          <w:numId w:val="6"/>
        </w:numPr>
        <w:tabs>
          <w:tab w:val="left" w:pos="921"/>
        </w:tabs>
        <w:ind w:right="305"/>
      </w:pPr>
      <w:r>
        <w:t>körpələrdə və yenidoğulmuşlarda döş sümüyünün aşağı üçdəbir hissəsi iki döş giləsi arasındakı xətdən bir barmaq eni qədər aşağıda</w:t>
      </w:r>
      <w:r>
        <w:rPr>
          <w:spacing w:val="-2"/>
        </w:rPr>
        <w:t xml:space="preserve"> </w:t>
      </w:r>
      <w:r>
        <w:t>yerləşir.</w:t>
      </w:r>
    </w:p>
    <w:p w:rsidR="00E53D68" w:rsidRDefault="00E53D68" w:rsidP="00E53D68">
      <w:pPr>
        <w:pStyle w:val="a7"/>
        <w:spacing w:before="4"/>
        <w:ind w:left="0"/>
      </w:pPr>
    </w:p>
    <w:p w:rsidR="00E53D68" w:rsidRDefault="00E53D68" w:rsidP="00E7638F">
      <w:pPr>
        <w:pStyle w:val="4"/>
        <w:numPr>
          <w:ilvl w:val="0"/>
          <w:numId w:val="23"/>
        </w:numPr>
        <w:tabs>
          <w:tab w:val="left" w:pos="921"/>
        </w:tabs>
        <w:ind w:hanging="569"/>
      </w:pPr>
      <w:r>
        <w:t>DÖŞ QƏFƏSİNİN KOMPRESSİYASININ APARILMA</w:t>
      </w:r>
      <w:r>
        <w:rPr>
          <w:spacing w:val="4"/>
        </w:rPr>
        <w:t xml:space="preserve"> </w:t>
      </w:r>
      <w:r>
        <w:t>TEXNİKASI</w:t>
      </w:r>
    </w:p>
    <w:p w:rsidR="00E53D68" w:rsidRDefault="00E53D68" w:rsidP="00E53D68">
      <w:pPr>
        <w:pStyle w:val="a7"/>
        <w:spacing w:before="63"/>
        <w:ind w:left="352" w:right="497" w:firstLine="568"/>
      </w:pPr>
      <w:r>
        <w:t>Huşunu itirirmiş (qıcıqlara cavab verməyən) və nəbzi 5–10 saniyə ərzində aydın təyin edilməyən zərərçəkənə lazımsız edilən döş qəfəsinin kompressiyası nisbətən az ziyanlıdır, nəinki gecikdirilmiş kompressiya.</w:t>
      </w:r>
    </w:p>
    <w:p w:rsidR="00E53D68" w:rsidRDefault="00E53D68" w:rsidP="00E53D68">
      <w:pPr>
        <w:pStyle w:val="a7"/>
        <w:spacing w:before="6"/>
        <w:ind w:left="0"/>
        <w:rPr>
          <w:sz w:val="6"/>
        </w:rPr>
      </w:pPr>
    </w:p>
    <w:tbl>
      <w:tblPr>
        <w:tblW w:w="0" w:type="auto"/>
        <w:tblInd w:w="407" w:type="dxa"/>
        <w:tblLayout w:type="fixed"/>
        <w:tblCellMar>
          <w:left w:w="0" w:type="dxa"/>
          <w:right w:w="0" w:type="dxa"/>
        </w:tblCellMar>
        <w:tblLook w:val="01E0"/>
      </w:tblPr>
      <w:tblGrid>
        <w:gridCol w:w="2447"/>
        <w:gridCol w:w="7739"/>
      </w:tblGrid>
      <w:tr w:rsidR="00E53D68" w:rsidRPr="00E53D68" w:rsidTr="00E53D68">
        <w:trPr>
          <w:trHeight w:val="2087"/>
        </w:trPr>
        <w:tc>
          <w:tcPr>
            <w:tcW w:w="2447" w:type="dxa"/>
            <w:hideMark/>
          </w:tcPr>
          <w:p w:rsidR="00E53D68" w:rsidRDefault="00E53D68">
            <w:pPr>
              <w:pStyle w:val="TableParagraph"/>
              <w:ind w:left="251"/>
              <w:rPr>
                <w:sz w:val="20"/>
              </w:rPr>
            </w:pPr>
            <w:r>
              <w:rPr>
                <w:noProof/>
                <w:sz w:val="20"/>
                <w:lang w:val="ru-RU" w:eastAsia="ru-RU"/>
              </w:rPr>
              <w:drawing>
                <wp:inline distT="0" distB="0" distL="0" distR="0">
                  <wp:extent cx="1343025" cy="1295400"/>
                  <wp:effectExtent l="19050" t="0" r="9525" b="0"/>
                  <wp:docPr id="1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jpeg"/>
                          <pic:cNvPicPr>
                            <a:picLocks noChangeAspect="1" noChangeArrowheads="1"/>
                          </pic:cNvPicPr>
                        </pic:nvPicPr>
                        <pic:blipFill>
                          <a:blip r:embed="rId26" cstate="print"/>
                          <a:srcRect/>
                          <a:stretch>
                            <a:fillRect/>
                          </a:stretch>
                        </pic:blipFill>
                        <pic:spPr bwMode="auto">
                          <a:xfrm>
                            <a:off x="0" y="0"/>
                            <a:ext cx="1343025" cy="1295400"/>
                          </a:xfrm>
                          <a:prstGeom prst="rect">
                            <a:avLst/>
                          </a:prstGeom>
                          <a:noFill/>
                          <a:ln w="9525">
                            <a:noFill/>
                            <a:miter lim="800000"/>
                            <a:headEnd/>
                            <a:tailEnd/>
                          </a:ln>
                        </pic:spPr>
                      </pic:pic>
                    </a:graphicData>
                  </a:graphic>
                </wp:inline>
              </w:drawing>
            </w:r>
          </w:p>
        </w:tc>
        <w:tc>
          <w:tcPr>
            <w:tcW w:w="7739" w:type="dxa"/>
            <w:hideMark/>
          </w:tcPr>
          <w:p w:rsidR="00E53D68" w:rsidRDefault="00E53D68">
            <w:pPr>
              <w:pStyle w:val="TableParagraph"/>
              <w:ind w:left="21" w:right="496" w:firstLine="292"/>
            </w:pPr>
            <w:r>
              <w:t>Döş qəfəsinin kompressiyasını apararkən ürək döş sümüyü ilə onurğa arasında sıxılıb qanı damarlara qovur və ürək (döş qəfəsi) nasosu işə düşür.</w:t>
            </w:r>
          </w:p>
          <w:p w:rsidR="00E53D68" w:rsidRDefault="00E53D68">
            <w:pPr>
              <w:pStyle w:val="TableParagraph"/>
              <w:ind w:left="21" w:right="95" w:firstLine="276"/>
            </w:pPr>
            <w:r>
              <w:t>Ürək (döş qəfəsi) nasosu qanı venalardan sorub yenidən ürəyə daxil olmasına imkan verir və kompressiyalar zamanı qan dövranı bərpa olunur. Hər kompressiya- dan sonra döş qəfəsindən əli çəkmədən onun yenidən genişlənməsinə (tam yerinə qayıtmasına) imkan verin. Döş qəfəsi tam yerinə qayıtmasa ürək nasosunun sorma qabiliyyəti azalır və qan dövranı zəif bərpa olunur.</w:t>
            </w:r>
          </w:p>
          <w:p w:rsidR="00E53D68" w:rsidRDefault="00E53D68">
            <w:pPr>
              <w:pStyle w:val="TableParagraph"/>
              <w:ind w:left="298"/>
            </w:pPr>
            <w:r>
              <w:t>Döş qəfəsinin kompressiya və dekompressiya vaxtları təqribən bərabər olmalıdır.</w:t>
            </w:r>
          </w:p>
        </w:tc>
      </w:tr>
    </w:tbl>
    <w:p w:rsidR="00E53D68" w:rsidRDefault="00E53D68" w:rsidP="00E53D68">
      <w:pPr>
        <w:pStyle w:val="4"/>
        <w:spacing w:before="160" w:line="250" w:lineRule="exact"/>
        <w:ind w:left="1488" w:firstLine="0"/>
        <w:jc w:val="left"/>
      </w:pPr>
      <w:r>
        <w:t>Döş qəfəsinə göstərilən təzyiqin dərinliyi:</w:t>
      </w:r>
    </w:p>
    <w:p w:rsidR="00E53D68" w:rsidRDefault="00E53D68" w:rsidP="00E53D68">
      <w:pPr>
        <w:spacing w:line="250" w:lineRule="exact"/>
        <w:ind w:left="1488"/>
      </w:pPr>
      <w:r>
        <w:rPr>
          <w:i/>
        </w:rPr>
        <w:t xml:space="preserve">körpələrdə </w:t>
      </w:r>
      <w:r>
        <w:t>təqribən 4 sm;</w:t>
      </w:r>
    </w:p>
    <w:p w:rsidR="00E53D68" w:rsidRDefault="00E53D68" w:rsidP="00E53D68">
      <w:pPr>
        <w:spacing w:before="3" w:line="253" w:lineRule="exact"/>
        <w:ind w:left="1488"/>
      </w:pPr>
      <w:r>
        <w:rPr>
          <w:i/>
        </w:rPr>
        <w:t xml:space="preserve">uşaqlarda azı </w:t>
      </w:r>
      <w:r>
        <w:t>5 sm;</w:t>
      </w:r>
    </w:p>
    <w:p w:rsidR="00E53D68" w:rsidRDefault="00E53D68" w:rsidP="00E53D68">
      <w:pPr>
        <w:pStyle w:val="a7"/>
        <w:spacing w:line="253" w:lineRule="exact"/>
        <w:ind w:left="1488"/>
      </w:pPr>
      <w:r>
        <w:rPr>
          <w:i/>
        </w:rPr>
        <w:t xml:space="preserve">böyüklərdə </w:t>
      </w:r>
      <w:r>
        <w:t>isə 5 sm-dən artıq, 6 sm-dən çox olmamaq şərti ilə.</w:t>
      </w:r>
    </w:p>
    <w:p w:rsidR="00E53D68" w:rsidRDefault="00E53D68" w:rsidP="00E7638F">
      <w:pPr>
        <w:pStyle w:val="4"/>
        <w:numPr>
          <w:ilvl w:val="0"/>
          <w:numId w:val="26"/>
        </w:numPr>
        <w:tabs>
          <w:tab w:val="left" w:pos="921"/>
        </w:tabs>
        <w:spacing w:before="163" w:line="252" w:lineRule="exact"/>
        <w:ind w:hanging="569"/>
      </w:pPr>
      <w:r>
        <w:t>Böyüklərdə döş qəfəsinin kompressiyasının aparılma</w:t>
      </w:r>
      <w:r>
        <w:rPr>
          <w:spacing w:val="1"/>
        </w:rPr>
        <w:t xml:space="preserve"> </w:t>
      </w:r>
      <w:r>
        <w:t>texnikası</w:t>
      </w:r>
    </w:p>
    <w:p w:rsidR="00E53D68" w:rsidRDefault="00E53D68" w:rsidP="00E53D68">
      <w:pPr>
        <w:pStyle w:val="a7"/>
        <w:ind w:left="352" w:right="306" w:firstLine="568"/>
        <w:jc w:val="both"/>
      </w:pPr>
      <w:r>
        <w:t>Böyüklərdə döş qəfəsinin kompressiyası iki əllə aparılır. Əllər döşün mərkəzinə döş sümüyünün aşağı hissə- sinə qoyulur. Bu yerin tez müəyyən edilməsinə çalışın. Bu mümkün olmadıqda, aşağı ətrafa yaxın əlin iki barmağı- nı xəncərəbənzər çıxıntının üzərinə, digər ovcun proksimal (biləyə yaxın) hissəsini isə şəkildə göstərilən qaydada döş sümüyünün aşağı hissəsinə qoyun.</w:t>
      </w:r>
    </w:p>
    <w:p w:rsidR="00E53D68" w:rsidRDefault="00E53D68" w:rsidP="00E7638F">
      <w:pPr>
        <w:pStyle w:val="ab"/>
        <w:numPr>
          <w:ilvl w:val="1"/>
          <w:numId w:val="26"/>
        </w:numPr>
        <w:tabs>
          <w:tab w:val="left" w:pos="921"/>
        </w:tabs>
        <w:spacing w:before="112" w:line="250" w:lineRule="exact"/>
        <w:ind w:hanging="569"/>
      </w:pPr>
      <w:r>
        <w:t>Əllərin döş sümüyünün üzərinə qoyulmasının 2</w:t>
      </w:r>
      <w:r>
        <w:rPr>
          <w:spacing w:val="-4"/>
        </w:rPr>
        <w:t xml:space="preserve"> </w:t>
      </w:r>
      <w:r>
        <w:t>üsulu:</w:t>
      </w:r>
    </w:p>
    <w:p w:rsidR="00E53D68" w:rsidRDefault="00E53D68" w:rsidP="00E53D68">
      <w:pPr>
        <w:pStyle w:val="a7"/>
        <w:tabs>
          <w:tab w:val="left" w:pos="920"/>
        </w:tabs>
        <w:spacing w:before="15" w:line="218" w:lineRule="auto"/>
        <w:ind w:right="311" w:hanging="568"/>
      </w:pPr>
      <w:r>
        <w:rPr>
          <w:rFonts w:ascii="Quercus" w:hAnsi="Quercus"/>
          <w:i/>
          <w:sz w:val="23"/>
        </w:rPr>
        <w:t>»</w:t>
      </w:r>
      <w:r>
        <w:rPr>
          <w:rFonts w:ascii="Quercus" w:hAnsi="Quercus"/>
          <w:i/>
          <w:sz w:val="23"/>
        </w:rPr>
        <w:tab/>
      </w:r>
      <w:r>
        <w:rPr>
          <w:i/>
        </w:rPr>
        <w:t xml:space="preserve">I üsul: </w:t>
      </w:r>
      <w:r>
        <w:t>bir əl digər əlin üzərinə qoyularaq barmaqlar qıfıl şəklində bir-birinə keçirilir və döş sümüyünün aşağı hissəsinə qoyulur. Aşağıdakı əlin barmaqları yuxarıya, “cənnətə”</w:t>
      </w:r>
      <w:r>
        <w:rPr>
          <w:spacing w:val="-3"/>
        </w:rPr>
        <w:t xml:space="preserve"> </w:t>
      </w:r>
      <w:r>
        <w:t>baxmalıdır;</w:t>
      </w:r>
    </w:p>
    <w:p w:rsidR="00E53D68" w:rsidRDefault="00E53D68" w:rsidP="00E53D68">
      <w:pPr>
        <w:pStyle w:val="a7"/>
        <w:tabs>
          <w:tab w:val="left" w:pos="920"/>
        </w:tabs>
        <w:spacing w:before="1" w:line="280" w:lineRule="exact"/>
        <w:ind w:left="352"/>
      </w:pPr>
      <w:r>
        <w:rPr>
          <w:rFonts w:ascii="Quercus" w:hAnsi="Quercus"/>
          <w:i/>
          <w:sz w:val="23"/>
        </w:rPr>
        <w:t>»</w:t>
      </w:r>
      <w:r>
        <w:rPr>
          <w:rFonts w:ascii="Quercus" w:hAnsi="Quercus"/>
          <w:i/>
          <w:sz w:val="23"/>
        </w:rPr>
        <w:tab/>
      </w:r>
      <w:r>
        <w:rPr>
          <w:i/>
        </w:rPr>
        <w:t xml:space="preserve">II üsul: </w:t>
      </w:r>
      <w:r>
        <w:t>bir əl digər əlin biləyindən yapışaraq döş sümüyünün aşağı hissəsinə</w:t>
      </w:r>
      <w:r>
        <w:rPr>
          <w:spacing w:val="-14"/>
        </w:rPr>
        <w:t xml:space="preserve"> </w:t>
      </w:r>
      <w:r>
        <w:t>qoyulur.</w:t>
      </w:r>
    </w:p>
    <w:p w:rsidR="00E53D68" w:rsidRDefault="00E53D68" w:rsidP="00E53D68">
      <w:pPr>
        <w:pStyle w:val="a7"/>
        <w:spacing w:line="242" w:lineRule="exact"/>
      </w:pPr>
      <w:r>
        <w:t>Aşağıdakı əlin barmaqları yuxarıya, “cənnətə” baxmalıdır.</w:t>
      </w:r>
    </w:p>
    <w:p w:rsidR="00E53D68" w:rsidRDefault="00E53D68" w:rsidP="00E7638F">
      <w:pPr>
        <w:pStyle w:val="ab"/>
        <w:numPr>
          <w:ilvl w:val="1"/>
          <w:numId w:val="26"/>
        </w:numPr>
        <w:tabs>
          <w:tab w:val="left" w:pos="921"/>
        </w:tabs>
        <w:spacing w:line="252" w:lineRule="exact"/>
        <w:ind w:hanging="569"/>
      </w:pPr>
      <w:r>
        <w:t>Qollar dirsək oynağından tam açılmalıdır (dirsək oynağı</w:t>
      </w:r>
      <w:r>
        <w:rPr>
          <w:spacing w:val="-12"/>
        </w:rPr>
        <w:t xml:space="preserve"> </w:t>
      </w:r>
      <w:r>
        <w:t>bükülməməlidir).</w:t>
      </w:r>
    </w:p>
    <w:p w:rsidR="00E53D68" w:rsidRDefault="00E53D68" w:rsidP="00E7638F">
      <w:pPr>
        <w:pStyle w:val="ab"/>
        <w:numPr>
          <w:ilvl w:val="1"/>
          <w:numId w:val="26"/>
        </w:numPr>
        <w:tabs>
          <w:tab w:val="left" w:pos="921"/>
        </w:tabs>
        <w:spacing w:line="252" w:lineRule="exact"/>
        <w:ind w:hanging="569"/>
        <w:rPr>
          <w:b/>
        </w:rPr>
      </w:pPr>
      <w:r>
        <w:t>Döş qəfəsinin kompressiyası fasiləsiz rejimdə sərt və tez-tez, dəqiqədə 100–120 arası tezliklə</w:t>
      </w:r>
      <w:r>
        <w:rPr>
          <w:spacing w:val="-22"/>
        </w:rPr>
        <w:t xml:space="preserve"> </w:t>
      </w:r>
      <w:r>
        <w:t>olmalıdır</w:t>
      </w:r>
      <w:r>
        <w:rPr>
          <w:b/>
        </w:rPr>
        <w:t>.</w:t>
      </w:r>
    </w:p>
    <w:p w:rsidR="00E53D68" w:rsidRDefault="00E53D68" w:rsidP="00E7638F">
      <w:pPr>
        <w:pStyle w:val="ab"/>
        <w:numPr>
          <w:ilvl w:val="1"/>
          <w:numId w:val="26"/>
        </w:numPr>
        <w:tabs>
          <w:tab w:val="left" w:pos="921"/>
        </w:tabs>
        <w:ind w:right="305"/>
        <w:jc w:val="both"/>
      </w:pPr>
      <w:r>
        <w:t xml:space="preserve">Hər kompressiyada döş qəfəsi azı döş qəfəsinin hündürlüyünün üçdəbir dərinliyinə qədər sıxılmalı (böyüklərdə 5 sm-dən artıq, 6 sm-dən çox olmamaq şərti ilə) və hər kompressiyadan sonra döş qəfəsindən əli çəkmədən onun </w:t>
      </w:r>
      <w:r>
        <w:rPr>
          <w:sz w:val="23"/>
        </w:rPr>
        <w:t>y</w:t>
      </w:r>
      <w:r>
        <w:t>enidən genişlənməsinə</w:t>
      </w:r>
      <w:r>
        <w:rPr>
          <w:sz w:val="23"/>
        </w:rPr>
        <w:t xml:space="preserve"> </w:t>
      </w:r>
      <w:r>
        <w:t xml:space="preserve">(tam </w:t>
      </w:r>
      <w:r>
        <w:rPr>
          <w:spacing w:val="-3"/>
        </w:rPr>
        <w:t xml:space="preserve">yerinə </w:t>
      </w:r>
      <w:r>
        <w:t>qayıtmasına</w:t>
      </w:r>
      <w:r>
        <w:rPr>
          <w:sz w:val="20"/>
        </w:rPr>
        <w:t xml:space="preserve">) </w:t>
      </w:r>
      <w:r>
        <w:t>imkan</w:t>
      </w:r>
      <w:r>
        <w:rPr>
          <w:spacing w:val="4"/>
        </w:rPr>
        <w:t xml:space="preserve"> </w:t>
      </w:r>
      <w:r>
        <w:t>verilməlidir.</w:t>
      </w:r>
    </w:p>
    <w:p w:rsidR="00E53D68" w:rsidRDefault="00E53D68" w:rsidP="00E7638F">
      <w:pPr>
        <w:pStyle w:val="ab"/>
        <w:numPr>
          <w:ilvl w:val="1"/>
          <w:numId w:val="26"/>
        </w:numPr>
        <w:tabs>
          <w:tab w:val="left" w:pos="921"/>
        </w:tabs>
        <w:spacing w:before="2"/>
        <w:ind w:right="305"/>
        <w:jc w:val="both"/>
      </w:pPr>
      <w:r>
        <w:lastRenderedPageBreak/>
        <w:t>Hər 30 kompressiya etdikdən sonra zərərçəkənin tənəffüs yollarını açıb 2 ardıcıl uğurlu (döş qəfəsini qaldı- ran) süni tənəffüs verin. Hər nəfəsvermə 1 saniyədən artıq</w:t>
      </w:r>
      <w:r>
        <w:rPr>
          <w:spacing w:val="-6"/>
        </w:rPr>
        <w:t xml:space="preserve"> </w:t>
      </w:r>
      <w:r>
        <w:t>olmalıdır.</w:t>
      </w:r>
    </w:p>
    <w:p w:rsidR="00E53D68" w:rsidRDefault="00E53D68" w:rsidP="00E7638F">
      <w:pPr>
        <w:pStyle w:val="ab"/>
        <w:numPr>
          <w:ilvl w:val="1"/>
          <w:numId w:val="26"/>
        </w:numPr>
        <w:tabs>
          <w:tab w:val="left" w:pos="921"/>
        </w:tabs>
        <w:spacing w:before="1" w:line="253" w:lineRule="exact"/>
        <w:ind w:hanging="569"/>
        <w:jc w:val="both"/>
      </w:pPr>
      <w:r>
        <w:t>Böyüklərə yardım göstərənlər tək, iki nəfər və daha çox olduqda da ÜAR 30:2 nisbətində</w:t>
      </w:r>
      <w:r>
        <w:rPr>
          <w:spacing w:val="-16"/>
        </w:rPr>
        <w:t xml:space="preserve"> </w:t>
      </w:r>
      <w:r>
        <w:t>aparılır.</w:t>
      </w:r>
    </w:p>
    <w:p w:rsidR="00E53D68" w:rsidRDefault="00E53D68" w:rsidP="00E7638F">
      <w:pPr>
        <w:pStyle w:val="ab"/>
        <w:numPr>
          <w:ilvl w:val="1"/>
          <w:numId w:val="26"/>
        </w:numPr>
        <w:tabs>
          <w:tab w:val="left" w:pos="921"/>
        </w:tabs>
        <w:ind w:right="305"/>
        <w:jc w:val="both"/>
      </w:pPr>
      <w:r>
        <w:t>30 kompressiyanı təxminən 18 saniyə və ondan az müddətdə etmək lazımdır. Kompressiyaları ucadan sayın. Döş qəfəsinin kompressiyasını edən xilasedici döş qəfəsinə etdiyi təzyiqləri ucadan saymalıdır ki, digər xilasedici süni tənəffüsün başlama vaxtını</w:t>
      </w:r>
      <w:r>
        <w:rPr>
          <w:spacing w:val="-11"/>
        </w:rPr>
        <w:t xml:space="preserve"> </w:t>
      </w:r>
      <w:r>
        <w:t>bilsin.</w:t>
      </w:r>
    </w:p>
    <w:p w:rsidR="00E53D68" w:rsidRDefault="00E53D68" w:rsidP="00E7638F">
      <w:pPr>
        <w:pStyle w:val="ab"/>
        <w:numPr>
          <w:ilvl w:val="0"/>
          <w:numId w:val="6"/>
        </w:numPr>
        <w:tabs>
          <w:tab w:val="left" w:pos="921"/>
        </w:tabs>
        <w:spacing w:before="2"/>
        <w:ind w:right="309"/>
        <w:jc w:val="both"/>
      </w:pPr>
      <w:r>
        <w:t>Döş qəfəsinin sıxılma ritmi “ƏSGƏR” sözünün dəfələrlə təkrarına uyğundur. Üç dəfə döş qəfəsini sıxaraq “ƏSGƏR” sözünü təkrarlayıb ritmi tutun və sayla 4, 5, 6 ... davam edin. 30 kompressiyadan sonra 2 ardıcıl uğurlu süni tənəffüs</w:t>
      </w:r>
      <w:r>
        <w:rPr>
          <w:spacing w:val="-5"/>
        </w:rPr>
        <w:t xml:space="preserve"> </w:t>
      </w:r>
      <w:r>
        <w:t>verin.</w:t>
      </w:r>
    </w:p>
    <w:p w:rsidR="00E53D68" w:rsidRDefault="00E53D68" w:rsidP="00E7638F">
      <w:pPr>
        <w:pStyle w:val="ab"/>
        <w:numPr>
          <w:ilvl w:val="1"/>
          <w:numId w:val="26"/>
        </w:numPr>
        <w:tabs>
          <w:tab w:val="left" w:pos="921"/>
        </w:tabs>
        <w:ind w:right="308"/>
        <w:jc w:val="both"/>
        <w:rPr>
          <w:sz w:val="23"/>
        </w:rPr>
      </w:pPr>
      <w:r>
        <w:t xml:space="preserve">Döş qəfəsi kompressiyalarını edərkən kompressiyaların arasındakı hər hansı bir fasilə 10 saniyədən artıq olmamalıdır və tənəffüs </w:t>
      </w:r>
      <w:r>
        <w:rPr>
          <w:spacing w:val="-3"/>
        </w:rPr>
        <w:t xml:space="preserve">vermək </w:t>
      </w:r>
      <w:r>
        <w:t>üçün fasiləyə ehtiyac</w:t>
      </w:r>
      <w:r>
        <w:rPr>
          <w:spacing w:val="5"/>
        </w:rPr>
        <w:t xml:space="preserve"> </w:t>
      </w:r>
      <w:r>
        <w:t>yoxdur.</w:t>
      </w:r>
    </w:p>
    <w:p w:rsidR="00E53D68" w:rsidRDefault="00E53D68" w:rsidP="00E7638F">
      <w:pPr>
        <w:pStyle w:val="ab"/>
        <w:numPr>
          <w:ilvl w:val="1"/>
          <w:numId w:val="26"/>
        </w:numPr>
        <w:tabs>
          <w:tab w:val="left" w:pos="921"/>
        </w:tabs>
        <w:spacing w:line="250" w:lineRule="exact"/>
        <w:ind w:hanging="569"/>
        <w:jc w:val="both"/>
      </w:pPr>
      <w:r>
        <w:t>Kompressiyanın tənəffüsə 30:2 və 15:2 nisbəti bir dövr hesab</w:t>
      </w:r>
      <w:r>
        <w:rPr>
          <w:spacing w:val="-4"/>
        </w:rPr>
        <w:t xml:space="preserve"> </w:t>
      </w:r>
      <w:r>
        <w:t>edilir.</w:t>
      </w:r>
    </w:p>
    <w:p w:rsidR="00E53D68" w:rsidRDefault="00E53D68" w:rsidP="00E7638F">
      <w:pPr>
        <w:pStyle w:val="ab"/>
        <w:numPr>
          <w:ilvl w:val="1"/>
          <w:numId w:val="26"/>
        </w:numPr>
        <w:tabs>
          <w:tab w:val="left" w:pos="921"/>
        </w:tabs>
        <w:ind w:right="304"/>
        <w:jc w:val="both"/>
      </w:pPr>
      <w:r>
        <w:t xml:space="preserve">Hər 5 dövrdən (2 dəqiqədən) bir nəbzi yoxlayın. Nəbz aydın təyin edildikdə, təcili tibbi yardım briqadası gələnə qədər, tənəffüs yollarını açıb yalnız </w:t>
      </w:r>
      <w:r>
        <w:rPr>
          <w:spacing w:val="2"/>
        </w:rPr>
        <w:t xml:space="preserve">hər </w:t>
      </w:r>
      <w:r>
        <w:t>5–6 saniyədən bir 1 uğurlu (döş qəfəsini qaldıran) nəfəs verin (dəqiqədə 10–12 nəfəs).</w:t>
      </w:r>
    </w:p>
    <w:p w:rsidR="00E53D68" w:rsidRDefault="00E53D68" w:rsidP="00E7638F">
      <w:pPr>
        <w:pStyle w:val="ab"/>
        <w:numPr>
          <w:ilvl w:val="1"/>
          <w:numId w:val="26"/>
        </w:numPr>
        <w:tabs>
          <w:tab w:val="left" w:pos="921"/>
        </w:tabs>
        <w:ind w:right="307"/>
        <w:jc w:val="both"/>
      </w:pPr>
      <w:r>
        <w:t>Hər bir elektroşokdan (cərəyandan) qabaq və dərhal sonra, döş qəfəsinin kompressiyası əsas olmaq şərti ilə, ÜAR-ı təcili yenidən başlamaq lazımdır. Nəbzi və ritmi yoxlamağa vaxt sərf</w:t>
      </w:r>
      <w:r>
        <w:rPr>
          <w:spacing w:val="-8"/>
        </w:rPr>
        <w:t xml:space="preserve"> </w:t>
      </w:r>
      <w:r>
        <w:t>etməyin.</w:t>
      </w:r>
    </w:p>
    <w:p w:rsidR="00E53D68" w:rsidRDefault="00E53D68" w:rsidP="00E7638F">
      <w:pPr>
        <w:pStyle w:val="ab"/>
        <w:numPr>
          <w:ilvl w:val="1"/>
          <w:numId w:val="26"/>
        </w:numPr>
        <w:tabs>
          <w:tab w:val="left" w:pos="921"/>
        </w:tabs>
        <w:ind w:right="658"/>
        <w:jc w:val="both"/>
      </w:pPr>
      <w:r>
        <w:t>Hər</w:t>
      </w:r>
      <w:r>
        <w:rPr>
          <w:spacing w:val="-4"/>
        </w:rPr>
        <w:t xml:space="preserve"> </w:t>
      </w:r>
      <w:r>
        <w:t>5</w:t>
      </w:r>
      <w:r>
        <w:rPr>
          <w:spacing w:val="-1"/>
        </w:rPr>
        <w:t xml:space="preserve"> </w:t>
      </w:r>
      <w:r>
        <w:t>dövrdən</w:t>
      </w:r>
      <w:r>
        <w:rPr>
          <w:spacing w:val="-5"/>
        </w:rPr>
        <w:t xml:space="preserve"> </w:t>
      </w:r>
      <w:r>
        <w:t>(2</w:t>
      </w:r>
      <w:r>
        <w:rPr>
          <w:spacing w:val="-1"/>
        </w:rPr>
        <w:t xml:space="preserve"> </w:t>
      </w:r>
      <w:r>
        <w:t>dəqiqədən)</w:t>
      </w:r>
      <w:r>
        <w:rPr>
          <w:spacing w:val="-4"/>
        </w:rPr>
        <w:t xml:space="preserve"> </w:t>
      </w:r>
      <w:r>
        <w:t>bir,</w:t>
      </w:r>
      <w:r>
        <w:rPr>
          <w:spacing w:val="-2"/>
        </w:rPr>
        <w:t xml:space="preserve"> </w:t>
      </w:r>
      <w:r>
        <w:t>yardım</w:t>
      </w:r>
      <w:r>
        <w:rPr>
          <w:spacing w:val="-2"/>
        </w:rPr>
        <w:t xml:space="preserve"> </w:t>
      </w:r>
      <w:r>
        <w:t>göstərənlər</w:t>
      </w:r>
      <w:r>
        <w:rPr>
          <w:spacing w:val="-4"/>
        </w:rPr>
        <w:t xml:space="preserve"> </w:t>
      </w:r>
      <w:r>
        <w:t>iki</w:t>
      </w:r>
      <w:r>
        <w:rPr>
          <w:spacing w:val="-4"/>
        </w:rPr>
        <w:t xml:space="preserve"> </w:t>
      </w:r>
      <w:r>
        <w:t>nəfər</w:t>
      </w:r>
      <w:r>
        <w:rPr>
          <w:spacing w:val="-4"/>
        </w:rPr>
        <w:t xml:space="preserve"> </w:t>
      </w:r>
      <w:r>
        <w:t>və çox</w:t>
      </w:r>
      <w:r>
        <w:rPr>
          <w:spacing w:val="-1"/>
        </w:rPr>
        <w:t xml:space="preserve"> </w:t>
      </w:r>
      <w:r>
        <w:t>olduqda</w:t>
      </w:r>
      <w:r>
        <w:rPr>
          <w:spacing w:val="-4"/>
        </w:rPr>
        <w:t xml:space="preserve"> </w:t>
      </w:r>
      <w:r>
        <w:t>yerlərini</w:t>
      </w:r>
      <w:r>
        <w:rPr>
          <w:spacing w:val="-4"/>
        </w:rPr>
        <w:t xml:space="preserve"> </w:t>
      </w:r>
      <w:r>
        <w:t>dəyişmədən,</w:t>
      </w:r>
      <w:r>
        <w:rPr>
          <w:spacing w:val="-2"/>
        </w:rPr>
        <w:t xml:space="preserve"> </w:t>
      </w:r>
      <w:r>
        <w:t>uzağı 5 saniyə ərzində funksiyalarını dəyişməlidir. Bunu defibrilyator analiz etdiyi müddətdə etmək</w:t>
      </w:r>
      <w:r>
        <w:rPr>
          <w:spacing w:val="-27"/>
        </w:rPr>
        <w:t xml:space="preserve"> </w:t>
      </w:r>
      <w:r>
        <w:t>olar.</w:t>
      </w:r>
    </w:p>
    <w:p w:rsidR="00E53D68" w:rsidRDefault="00E53D68" w:rsidP="00E7638F">
      <w:pPr>
        <w:pStyle w:val="4"/>
        <w:numPr>
          <w:ilvl w:val="0"/>
          <w:numId w:val="26"/>
        </w:numPr>
        <w:tabs>
          <w:tab w:val="left" w:pos="921"/>
        </w:tabs>
        <w:spacing w:before="63"/>
        <w:ind w:right="4989"/>
      </w:pPr>
      <w:r>
        <w:t>Bir yaşla cinsi yetkinlik yaşı arasında olan uşaqlarda döş qəfəsinin kompressiyasının aparılma</w:t>
      </w:r>
      <w:r>
        <w:rPr>
          <w:spacing w:val="-8"/>
        </w:rPr>
        <w:t xml:space="preserve"> </w:t>
      </w:r>
      <w:r>
        <w:t>texnikası</w:t>
      </w:r>
    </w:p>
    <w:p w:rsidR="00E53D68" w:rsidRDefault="00E53D68" w:rsidP="00E53D68">
      <w:pPr>
        <w:pStyle w:val="a7"/>
        <w:ind w:left="352" w:right="338" w:firstLine="568"/>
      </w:pPr>
      <w:r>
        <w:t>Uşaqların, o cümlədən yenidoğulmuşların ürəyinin və beyninin lazımi miqdarda oksigenlə təmin edilməsi üçün döş qəfəsinin fasiləsiz rejimdə kompressiyası (sıxılması) mütləq ağciyərlərin süni ventilyasiyası ilə sinxron şəkildə (eyni zamanda) aparılmalı və ikinci şəxs tərəfindən həyata keçirilməlidir.</w:t>
      </w:r>
    </w:p>
    <w:p w:rsidR="00E53D68" w:rsidRDefault="00E53D68" w:rsidP="00E53D68">
      <w:pPr>
        <w:pStyle w:val="a7"/>
        <w:ind w:left="352" w:right="398" w:firstLine="568"/>
      </w:pPr>
      <w:r>
        <w:t>Çox kiçik uşaqlarda döş qəfəsinin kompressiyası bir ovcun proksimal (biləyə yaxın) hissəsi ilə, bir az böyük uşaqlarda iki əllə aparılır. Əlin biləyə yaxın hissəsi döş sümüyünün aşağı yarısı üzərinə qoyulur.</w:t>
      </w:r>
    </w:p>
    <w:p w:rsidR="00E53D68" w:rsidRDefault="00E53D68" w:rsidP="00E7638F">
      <w:pPr>
        <w:pStyle w:val="ab"/>
        <w:numPr>
          <w:ilvl w:val="0"/>
          <w:numId w:val="27"/>
        </w:numPr>
        <w:tabs>
          <w:tab w:val="left" w:pos="921"/>
        </w:tabs>
        <w:spacing w:before="60" w:line="253" w:lineRule="exact"/>
        <w:ind w:hanging="569"/>
        <w:jc w:val="both"/>
        <w:rPr>
          <w:b/>
        </w:rPr>
      </w:pPr>
      <w:r>
        <w:t>Döş qəfəsinin kompressiyası fasiləsiz rejimdə, sərt və tez-tez, dəqiqədə 100–120 arası tezliklə</w:t>
      </w:r>
      <w:r>
        <w:rPr>
          <w:spacing w:val="-28"/>
        </w:rPr>
        <w:t xml:space="preserve"> </w:t>
      </w:r>
      <w:r>
        <w:t>aparılmalıdır</w:t>
      </w:r>
      <w:r>
        <w:rPr>
          <w:b/>
        </w:rPr>
        <w:t>.</w:t>
      </w:r>
    </w:p>
    <w:p w:rsidR="00E53D68" w:rsidRDefault="00E53D68" w:rsidP="00E7638F">
      <w:pPr>
        <w:pStyle w:val="ab"/>
        <w:numPr>
          <w:ilvl w:val="0"/>
          <w:numId w:val="27"/>
        </w:numPr>
        <w:tabs>
          <w:tab w:val="left" w:pos="921"/>
        </w:tabs>
        <w:spacing w:after="6"/>
        <w:ind w:right="305"/>
        <w:jc w:val="both"/>
      </w:pPr>
      <w:r>
        <w:t>Hər kompressiyada döş qəfəsi azı döş qəfəsinin hündürlüyünün üçdəbiri dərinliyinə qədər sıxılmalı (uşaqlarda azı 5 sm.) və hər kompressiyadan sonra döş qəfəsindən əli çəkmədən onun yenidən genişlənmə- sinə (tam yerinə qayıtmasına) imkan</w:t>
      </w:r>
      <w:r>
        <w:rPr>
          <w:spacing w:val="-1"/>
        </w:rPr>
        <w:t xml:space="preserve"> </w:t>
      </w:r>
      <w:r>
        <w:t>verilməlidir.</w:t>
      </w:r>
    </w:p>
    <w:tbl>
      <w:tblPr>
        <w:tblW w:w="0" w:type="auto"/>
        <w:tblInd w:w="407" w:type="dxa"/>
        <w:tblLayout w:type="fixed"/>
        <w:tblCellMar>
          <w:left w:w="0" w:type="dxa"/>
          <w:right w:w="0" w:type="dxa"/>
        </w:tblCellMar>
        <w:tblLook w:val="01E0"/>
      </w:tblPr>
      <w:tblGrid>
        <w:gridCol w:w="2585"/>
        <w:gridCol w:w="7492"/>
      </w:tblGrid>
      <w:tr w:rsidR="00E53D68" w:rsidTr="00E53D68">
        <w:trPr>
          <w:trHeight w:val="1512"/>
        </w:trPr>
        <w:tc>
          <w:tcPr>
            <w:tcW w:w="2585" w:type="dxa"/>
            <w:hideMark/>
          </w:tcPr>
          <w:p w:rsidR="00E53D68" w:rsidRDefault="00E53D68">
            <w:pPr>
              <w:pStyle w:val="TableParagraph"/>
              <w:ind w:left="200" w:right="-29"/>
              <w:rPr>
                <w:sz w:val="20"/>
              </w:rPr>
            </w:pPr>
            <w:r>
              <w:rPr>
                <w:noProof/>
                <w:sz w:val="20"/>
                <w:lang w:val="ru-RU" w:eastAsia="ru-RU"/>
              </w:rPr>
              <w:drawing>
                <wp:inline distT="0" distB="0" distL="0" distR="0">
                  <wp:extent cx="1504950" cy="962025"/>
                  <wp:effectExtent l="19050" t="0" r="0" b="0"/>
                  <wp:docPr id="18" name="image30.jpeg"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jpeg" descr="i"/>
                          <pic:cNvPicPr>
                            <a:picLocks noChangeAspect="1" noChangeArrowheads="1"/>
                          </pic:cNvPicPr>
                        </pic:nvPicPr>
                        <pic:blipFill>
                          <a:blip r:embed="rId27" cstate="print"/>
                          <a:srcRect/>
                          <a:stretch>
                            <a:fillRect/>
                          </a:stretch>
                        </pic:blipFill>
                        <pic:spPr bwMode="auto">
                          <a:xfrm>
                            <a:off x="0" y="0"/>
                            <a:ext cx="1504950" cy="962025"/>
                          </a:xfrm>
                          <a:prstGeom prst="rect">
                            <a:avLst/>
                          </a:prstGeom>
                          <a:noFill/>
                          <a:ln w="9525">
                            <a:noFill/>
                            <a:miter lim="800000"/>
                            <a:headEnd/>
                            <a:tailEnd/>
                          </a:ln>
                        </pic:spPr>
                      </pic:pic>
                    </a:graphicData>
                  </a:graphic>
                </wp:inline>
              </w:drawing>
            </w:r>
          </w:p>
        </w:tc>
        <w:tc>
          <w:tcPr>
            <w:tcW w:w="7492" w:type="dxa"/>
            <w:hideMark/>
          </w:tcPr>
          <w:p w:rsidR="00E53D68" w:rsidRDefault="00E53D68">
            <w:pPr>
              <w:pStyle w:val="TableParagraph"/>
              <w:ind w:left="416" w:right="198" w:hanging="388"/>
              <w:jc w:val="both"/>
            </w:pPr>
            <w:r>
              <w:t>3. Xilasedici tək olduqda ÜAR bütün yaşlarda, yenidoğulmuşlar istisna olmaqla, 30:2</w:t>
            </w:r>
            <w:r>
              <w:rPr>
                <w:spacing w:val="-3"/>
              </w:rPr>
              <w:t xml:space="preserve"> </w:t>
            </w:r>
            <w:r>
              <w:t>nisbətində</w:t>
            </w:r>
            <w:r>
              <w:rPr>
                <w:spacing w:val="-5"/>
              </w:rPr>
              <w:t xml:space="preserve"> </w:t>
            </w:r>
            <w:r>
              <w:t>aparmalıdır</w:t>
            </w:r>
            <w:r>
              <w:rPr>
                <w:spacing w:val="-5"/>
              </w:rPr>
              <w:t xml:space="preserve"> </w:t>
            </w:r>
            <w:r>
              <w:t>(30</w:t>
            </w:r>
            <w:r>
              <w:rPr>
                <w:spacing w:val="-2"/>
              </w:rPr>
              <w:t xml:space="preserve"> </w:t>
            </w:r>
            <w:r>
              <w:t>kompressiya</w:t>
            </w:r>
            <w:r>
              <w:rPr>
                <w:spacing w:val="-5"/>
              </w:rPr>
              <w:t xml:space="preserve"> </w:t>
            </w:r>
            <w:r>
              <w:rPr>
                <w:spacing w:val="2"/>
              </w:rPr>
              <w:t>və</w:t>
            </w:r>
            <w:r>
              <w:rPr>
                <w:spacing w:val="-5"/>
              </w:rPr>
              <w:t xml:space="preserve"> </w:t>
            </w:r>
            <w:r>
              <w:t>2</w:t>
            </w:r>
            <w:r>
              <w:rPr>
                <w:spacing w:val="-2"/>
              </w:rPr>
              <w:t xml:space="preserve"> </w:t>
            </w:r>
            <w:r>
              <w:t>uğurlu</w:t>
            </w:r>
            <w:r>
              <w:rPr>
                <w:spacing w:val="-6"/>
              </w:rPr>
              <w:t xml:space="preserve"> </w:t>
            </w:r>
            <w:r>
              <w:t>döş</w:t>
            </w:r>
            <w:r>
              <w:rPr>
                <w:spacing w:val="-5"/>
              </w:rPr>
              <w:t xml:space="preserve"> </w:t>
            </w:r>
            <w:r>
              <w:t>qəfəsini</w:t>
            </w:r>
            <w:r>
              <w:rPr>
                <w:spacing w:val="-5"/>
              </w:rPr>
              <w:t xml:space="preserve"> </w:t>
            </w:r>
            <w:r>
              <w:t>qaldıran nəfəs).</w:t>
            </w:r>
          </w:p>
          <w:p w:rsidR="00E53D68" w:rsidRDefault="00E53D68">
            <w:pPr>
              <w:pStyle w:val="TableParagraph"/>
              <w:tabs>
                <w:tab w:val="left" w:pos="379"/>
              </w:tabs>
              <w:spacing w:line="252" w:lineRule="exact"/>
              <w:ind w:left="363" w:right="283" w:hanging="336"/>
            </w:pPr>
            <w:r>
              <w:t>-</w:t>
            </w:r>
            <w:r>
              <w:tab/>
            </w:r>
            <w:r>
              <w:tab/>
              <w:t>Xilasedicilər iki nəfər və çox olduqda ÜAR uşaqlarda 15:2 nisbətində</w:t>
            </w:r>
            <w:r>
              <w:rPr>
                <w:spacing w:val="-38"/>
              </w:rPr>
              <w:t xml:space="preserve"> </w:t>
            </w:r>
            <w:r>
              <w:t>aparılır (15 kompressiya və 2 uğurlu döş qəfəsini qaldıran nəfəs). Hətta intubasiya edildikdən sonra ÜAR 15:2 nisbətində davam</w:t>
            </w:r>
            <w:r>
              <w:rPr>
                <w:spacing w:val="-8"/>
              </w:rPr>
              <w:t xml:space="preserve"> </w:t>
            </w:r>
            <w:r>
              <w:t>etdirilməlidir.</w:t>
            </w:r>
          </w:p>
        </w:tc>
      </w:tr>
    </w:tbl>
    <w:p w:rsidR="00E53D68" w:rsidRPr="00F61A29" w:rsidRDefault="00E53D68" w:rsidP="00E7638F">
      <w:pPr>
        <w:pStyle w:val="ab"/>
        <w:numPr>
          <w:ilvl w:val="0"/>
          <w:numId w:val="28"/>
        </w:numPr>
        <w:tabs>
          <w:tab w:val="left" w:pos="921"/>
        </w:tabs>
        <w:spacing w:before="3" w:line="252" w:lineRule="exact"/>
        <w:ind w:hanging="569"/>
      </w:pPr>
      <w:r>
        <w:t>D</w:t>
      </w:r>
      <w:r w:rsidRPr="00F61A29">
        <w:t xml:space="preserve">öş </w:t>
      </w:r>
      <w:r>
        <w:t>q</w:t>
      </w:r>
      <w:r w:rsidRPr="00F61A29">
        <w:t>ə</w:t>
      </w:r>
      <w:r>
        <w:t>f</w:t>
      </w:r>
      <w:r w:rsidRPr="00F61A29">
        <w:t>ə</w:t>
      </w:r>
      <w:r>
        <w:t>sinin</w:t>
      </w:r>
      <w:r w:rsidRPr="00F61A29">
        <w:t xml:space="preserve"> 15 </w:t>
      </w:r>
      <w:r>
        <w:t>kompressiyas</w:t>
      </w:r>
      <w:r w:rsidRPr="00F61A29">
        <w:t>ı</w:t>
      </w:r>
      <w:r>
        <w:t>n</w:t>
      </w:r>
      <w:r w:rsidRPr="00F61A29">
        <w:t xml:space="preserve">ı </w:t>
      </w:r>
      <w:r>
        <w:t>t</w:t>
      </w:r>
      <w:r w:rsidRPr="00F61A29">
        <w:t>ə</w:t>
      </w:r>
      <w:r>
        <w:t>xmin</w:t>
      </w:r>
      <w:r w:rsidRPr="00F61A29">
        <w:t>ə</w:t>
      </w:r>
      <w:r>
        <w:t>n</w:t>
      </w:r>
      <w:r w:rsidRPr="00F61A29">
        <w:t xml:space="preserve"> 9 </w:t>
      </w:r>
      <w:r>
        <w:t>saniy</w:t>
      </w:r>
      <w:r w:rsidRPr="00F61A29">
        <w:t xml:space="preserve">ə </w:t>
      </w:r>
      <w:r>
        <w:t>v</w:t>
      </w:r>
      <w:r w:rsidRPr="00F61A29">
        <w:t xml:space="preserve">ə </w:t>
      </w:r>
      <w:r>
        <w:t>ondan</w:t>
      </w:r>
      <w:r w:rsidRPr="00F61A29">
        <w:t xml:space="preserve"> </w:t>
      </w:r>
      <w:r>
        <w:t>az</w:t>
      </w:r>
      <w:r w:rsidRPr="00F61A29">
        <w:t xml:space="preserve"> </w:t>
      </w:r>
      <w:r>
        <w:t>m</w:t>
      </w:r>
      <w:r w:rsidRPr="00F61A29">
        <w:t>ü</w:t>
      </w:r>
      <w:r>
        <w:t>dd</w:t>
      </w:r>
      <w:r w:rsidRPr="00F61A29">
        <w:t>ə</w:t>
      </w:r>
      <w:r>
        <w:t>td</w:t>
      </w:r>
      <w:r w:rsidRPr="00F61A29">
        <w:t xml:space="preserve">ə </w:t>
      </w:r>
      <w:r>
        <w:t>etm</w:t>
      </w:r>
      <w:r w:rsidRPr="00F61A29">
        <w:t>ə</w:t>
      </w:r>
      <w:r>
        <w:t>k</w:t>
      </w:r>
      <w:r w:rsidRPr="00F61A29">
        <w:rPr>
          <w:spacing w:val="-18"/>
        </w:rPr>
        <w:t xml:space="preserve"> </w:t>
      </w:r>
      <w:r>
        <w:t>laz</w:t>
      </w:r>
      <w:r w:rsidRPr="00F61A29">
        <w:t>ı</w:t>
      </w:r>
      <w:r>
        <w:t>md</w:t>
      </w:r>
      <w:r w:rsidRPr="00F61A29">
        <w:t>ı</w:t>
      </w:r>
      <w:r>
        <w:t>r</w:t>
      </w:r>
      <w:r w:rsidRPr="00F61A29">
        <w:t>.</w:t>
      </w:r>
    </w:p>
    <w:p w:rsidR="00E53D68" w:rsidRDefault="00E53D68" w:rsidP="00E53D68">
      <w:pPr>
        <w:pStyle w:val="a7"/>
        <w:ind w:right="869"/>
      </w:pPr>
      <w:r w:rsidRPr="00F61A29">
        <w:t xml:space="preserve">Üç </w:t>
      </w:r>
      <w:r>
        <w:t>d</w:t>
      </w:r>
      <w:r w:rsidRPr="00F61A29">
        <w:t>ə</w:t>
      </w:r>
      <w:r>
        <w:t>f</w:t>
      </w:r>
      <w:r w:rsidRPr="00F61A29">
        <w:t xml:space="preserve">ə </w:t>
      </w:r>
      <w:r>
        <w:t>d</w:t>
      </w:r>
      <w:r w:rsidRPr="00F61A29">
        <w:t xml:space="preserve">öş </w:t>
      </w:r>
      <w:r>
        <w:t>q</w:t>
      </w:r>
      <w:r w:rsidRPr="00F61A29">
        <w:t>ə</w:t>
      </w:r>
      <w:r>
        <w:t>f</w:t>
      </w:r>
      <w:r w:rsidRPr="00F61A29">
        <w:t>ə</w:t>
      </w:r>
      <w:r>
        <w:t>sini</w:t>
      </w:r>
      <w:r w:rsidRPr="00F61A29">
        <w:t xml:space="preserve"> </w:t>
      </w:r>
      <w:r>
        <w:t>s</w:t>
      </w:r>
      <w:r w:rsidRPr="00F61A29">
        <w:t>ı</w:t>
      </w:r>
      <w:r>
        <w:t>xaraq</w:t>
      </w:r>
      <w:r w:rsidRPr="00F61A29">
        <w:t xml:space="preserve"> “Ə</w:t>
      </w:r>
      <w:r>
        <w:t>SG</w:t>
      </w:r>
      <w:r w:rsidRPr="00F61A29">
        <w:t>Ə</w:t>
      </w:r>
      <w:r>
        <w:t>R</w:t>
      </w:r>
      <w:r w:rsidRPr="00F61A29">
        <w:t xml:space="preserve">” </w:t>
      </w:r>
      <w:r>
        <w:t>s</w:t>
      </w:r>
      <w:r w:rsidRPr="00F61A29">
        <w:t>ö</w:t>
      </w:r>
      <w:r>
        <w:t>z</w:t>
      </w:r>
      <w:r w:rsidRPr="00F61A29">
        <w:t>ü</w:t>
      </w:r>
      <w:r>
        <w:t>n</w:t>
      </w:r>
      <w:r w:rsidRPr="00F61A29">
        <w:t xml:space="preserve">ü </w:t>
      </w:r>
      <w:r>
        <w:t>t</w:t>
      </w:r>
      <w:r w:rsidRPr="00F61A29">
        <w:t>ə</w:t>
      </w:r>
      <w:r>
        <w:t>krarlay</w:t>
      </w:r>
      <w:r w:rsidRPr="00F61A29">
        <w:t>ı</w:t>
      </w:r>
      <w:r>
        <w:t>b</w:t>
      </w:r>
      <w:r w:rsidRPr="00F61A29">
        <w:t xml:space="preserve">, </w:t>
      </w:r>
      <w:r>
        <w:t>ritmi</w:t>
      </w:r>
      <w:r w:rsidRPr="00F61A29">
        <w:t xml:space="preserve"> </w:t>
      </w:r>
      <w:r>
        <w:t>tutun</w:t>
      </w:r>
      <w:r w:rsidRPr="00F61A29">
        <w:t xml:space="preserve"> </w:t>
      </w:r>
      <w:r>
        <w:t>v</w:t>
      </w:r>
      <w:r w:rsidRPr="00F61A29">
        <w:t xml:space="preserve">ə </w:t>
      </w:r>
      <w:r>
        <w:t>sayla</w:t>
      </w:r>
      <w:r w:rsidRPr="00F61A29">
        <w:t xml:space="preserve"> 4, 5, 6 ... </w:t>
      </w:r>
      <w:r>
        <w:t>davam</w:t>
      </w:r>
      <w:r w:rsidRPr="00F61A29">
        <w:t xml:space="preserve"> </w:t>
      </w:r>
      <w:r>
        <w:t>edin</w:t>
      </w:r>
      <w:r w:rsidRPr="00F61A29">
        <w:t xml:space="preserve">. </w:t>
      </w:r>
      <w:r>
        <w:t>15 kompressiyadan sonra 2 ardıcıl uğurlu süni tənəffüs verin.</w:t>
      </w:r>
    </w:p>
    <w:p w:rsidR="00E53D68" w:rsidRDefault="00E53D68" w:rsidP="00E7638F">
      <w:pPr>
        <w:pStyle w:val="ab"/>
        <w:numPr>
          <w:ilvl w:val="0"/>
          <w:numId w:val="28"/>
        </w:numPr>
        <w:tabs>
          <w:tab w:val="left" w:pos="921"/>
        </w:tabs>
        <w:spacing w:line="251" w:lineRule="exact"/>
        <w:ind w:hanging="569"/>
      </w:pPr>
      <w:r>
        <w:t>Kompressiyanın tənəffüsə nisbəti (30:2 və 15:2) bir dövr hesab</w:t>
      </w:r>
      <w:r>
        <w:rPr>
          <w:spacing w:val="-6"/>
        </w:rPr>
        <w:t xml:space="preserve"> </w:t>
      </w:r>
      <w:r>
        <w:t>edilir.</w:t>
      </w:r>
    </w:p>
    <w:p w:rsidR="00E53D68" w:rsidRDefault="00E53D68" w:rsidP="00E7638F">
      <w:pPr>
        <w:pStyle w:val="4"/>
        <w:numPr>
          <w:ilvl w:val="0"/>
          <w:numId w:val="26"/>
        </w:numPr>
        <w:tabs>
          <w:tab w:val="left" w:pos="921"/>
        </w:tabs>
        <w:spacing w:before="118"/>
        <w:ind w:hanging="569"/>
      </w:pPr>
      <w:r>
        <w:t>Körpələrdə döş qəfəsinin kompressiyasının aparılma</w:t>
      </w:r>
      <w:r>
        <w:rPr>
          <w:spacing w:val="5"/>
        </w:rPr>
        <w:t xml:space="preserve"> </w:t>
      </w:r>
      <w:r>
        <w:t>texnikası</w:t>
      </w:r>
    </w:p>
    <w:p w:rsidR="00E53D68" w:rsidRDefault="00E53D68" w:rsidP="00E53D68">
      <w:pPr>
        <w:pStyle w:val="a7"/>
        <w:spacing w:before="67"/>
      </w:pPr>
      <w:r>
        <w:t>Tədbirlər bir yaşla cinsi yetkinlik yaşı arasında olan uşaqlardakı kimi aparılır.</w:t>
      </w:r>
    </w:p>
    <w:p w:rsidR="00E53D68" w:rsidRDefault="00E53D68" w:rsidP="00E7638F">
      <w:pPr>
        <w:pStyle w:val="ab"/>
        <w:numPr>
          <w:ilvl w:val="1"/>
          <w:numId w:val="26"/>
        </w:numPr>
        <w:tabs>
          <w:tab w:val="left" w:pos="921"/>
        </w:tabs>
        <w:spacing w:before="48" w:line="252" w:lineRule="exact"/>
        <w:ind w:hanging="569"/>
      </w:pPr>
      <w:r>
        <w:t>Kompressiya olunacaq yer – iki döş giləsi arasındakı xətdən 1 barmaq eni qədər aşağıdadır (bax</w:t>
      </w:r>
      <w:r>
        <w:rPr>
          <w:spacing w:val="-26"/>
        </w:rPr>
        <w:t xml:space="preserve"> </w:t>
      </w:r>
      <w:r>
        <w:t>şəkilə).</w:t>
      </w:r>
    </w:p>
    <w:p w:rsidR="00E53D68" w:rsidRDefault="00E53D68" w:rsidP="00E7638F">
      <w:pPr>
        <w:pStyle w:val="ab"/>
        <w:numPr>
          <w:ilvl w:val="1"/>
          <w:numId w:val="26"/>
        </w:numPr>
        <w:tabs>
          <w:tab w:val="left" w:pos="921"/>
        </w:tabs>
        <w:spacing w:line="252" w:lineRule="exact"/>
        <w:ind w:hanging="569"/>
      </w:pPr>
      <w:r>
        <w:t>Kompressiya etdikdə döş sümüyünün xəncərəbənzər çıxıntısına təzyiq</w:t>
      </w:r>
      <w:r>
        <w:rPr>
          <w:spacing w:val="-6"/>
        </w:rPr>
        <w:t xml:space="preserve"> </w:t>
      </w:r>
      <w:r>
        <w:t>etməyin.</w:t>
      </w:r>
    </w:p>
    <w:p w:rsidR="00E53D68" w:rsidRDefault="00E53D68" w:rsidP="00E7638F">
      <w:pPr>
        <w:pStyle w:val="ab"/>
        <w:numPr>
          <w:ilvl w:val="1"/>
          <w:numId w:val="26"/>
        </w:numPr>
        <w:tabs>
          <w:tab w:val="left" w:pos="921"/>
        </w:tabs>
        <w:spacing w:before="2" w:line="235" w:lineRule="auto"/>
        <w:ind w:right="361"/>
      </w:pPr>
      <w:r>
        <w:t>Hər kompressiyada döş qəfəsi azı döş qəfəsinin hündürlüyünün üçdəbiri dərinliyinə qədər sıxılmalı (körpə- lərdə təqribən 4 sm) və hər kompressiyadan sonra döş qəfəsindən əli çəkmədən onun yenidən genişlənməsi- nə (tam yerinə qayıtmasına</w:t>
      </w:r>
      <w:r>
        <w:rPr>
          <w:sz w:val="20"/>
        </w:rPr>
        <w:t xml:space="preserve">) </w:t>
      </w:r>
      <w:r>
        <w:t>imkan</w:t>
      </w:r>
      <w:r>
        <w:rPr>
          <w:spacing w:val="4"/>
        </w:rPr>
        <w:t xml:space="preserve"> </w:t>
      </w:r>
      <w:r>
        <w:t>verilməlidir.</w:t>
      </w:r>
    </w:p>
    <w:p w:rsidR="00E53D68" w:rsidRDefault="00E53D68" w:rsidP="00E7638F">
      <w:pPr>
        <w:pStyle w:val="ab"/>
        <w:numPr>
          <w:ilvl w:val="1"/>
          <w:numId w:val="26"/>
        </w:numPr>
        <w:tabs>
          <w:tab w:val="left" w:pos="921"/>
        </w:tabs>
        <w:spacing w:before="7" w:line="252" w:lineRule="exact"/>
        <w:ind w:hanging="569"/>
      </w:pPr>
      <w:r>
        <w:t>Başı stabil</w:t>
      </w:r>
      <w:r>
        <w:rPr>
          <w:spacing w:val="-3"/>
        </w:rPr>
        <w:t xml:space="preserve"> </w:t>
      </w:r>
      <w:r>
        <w:t>saxlayın.</w:t>
      </w:r>
    </w:p>
    <w:p w:rsidR="00E53D68" w:rsidRDefault="00E53D68" w:rsidP="00E7638F">
      <w:pPr>
        <w:pStyle w:val="ab"/>
        <w:numPr>
          <w:ilvl w:val="1"/>
          <w:numId w:val="26"/>
        </w:numPr>
        <w:tabs>
          <w:tab w:val="left" w:pos="921"/>
        </w:tabs>
        <w:spacing w:before="2" w:after="7" w:line="235" w:lineRule="auto"/>
        <w:ind w:right="305"/>
        <w:jc w:val="both"/>
        <w:rPr>
          <w:sz w:val="23"/>
        </w:rPr>
      </w:pPr>
      <w:r>
        <w:t>Xilasedicilər iki nəfər və çox olduqda “Döş qəfəsini əhatə etmə texnikası” – hər iki əlin baş barmağı ilə olu- nan kompressiya. Xilasedici bir yaşadək uşaqlarda döş qəfəsini əlləri ilə tam əhatə etdiyindən kompressi- yaların dərinliyini və göstərilən təzyiqi tənzimləyə</w:t>
      </w:r>
      <w:r>
        <w:rPr>
          <w:spacing w:val="-7"/>
        </w:rPr>
        <w:t xml:space="preserve"> </w:t>
      </w:r>
      <w:r>
        <w:t>bilir.</w:t>
      </w:r>
    </w:p>
    <w:tbl>
      <w:tblPr>
        <w:tblW w:w="0" w:type="auto"/>
        <w:tblInd w:w="407" w:type="dxa"/>
        <w:tblLayout w:type="fixed"/>
        <w:tblCellMar>
          <w:left w:w="0" w:type="dxa"/>
          <w:right w:w="0" w:type="dxa"/>
        </w:tblCellMar>
        <w:tblLook w:val="01E0"/>
      </w:tblPr>
      <w:tblGrid>
        <w:gridCol w:w="2503"/>
        <w:gridCol w:w="7591"/>
      </w:tblGrid>
      <w:tr w:rsidR="00E53D68" w:rsidRPr="00E53D68" w:rsidTr="00E53D68">
        <w:trPr>
          <w:trHeight w:val="1518"/>
        </w:trPr>
        <w:tc>
          <w:tcPr>
            <w:tcW w:w="2503" w:type="dxa"/>
            <w:hideMark/>
          </w:tcPr>
          <w:p w:rsidR="00E53D68" w:rsidRDefault="00E53D68">
            <w:pPr>
              <w:pStyle w:val="TableParagraph"/>
              <w:ind w:left="200"/>
              <w:rPr>
                <w:sz w:val="20"/>
              </w:rPr>
            </w:pPr>
            <w:r>
              <w:rPr>
                <w:noProof/>
                <w:sz w:val="20"/>
                <w:lang w:val="ru-RU" w:eastAsia="ru-RU"/>
              </w:rPr>
              <w:lastRenderedPageBreak/>
              <w:drawing>
                <wp:inline distT="0" distB="0" distL="0" distR="0">
                  <wp:extent cx="1390650" cy="952500"/>
                  <wp:effectExtent l="19050" t="0" r="0" b="0"/>
                  <wp:docPr id="1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jpeg"/>
                          <pic:cNvPicPr>
                            <a:picLocks noChangeAspect="1" noChangeArrowheads="1"/>
                          </pic:cNvPicPr>
                        </pic:nvPicPr>
                        <pic:blipFill>
                          <a:blip r:embed="rId28" cstate="print"/>
                          <a:srcRect/>
                          <a:stretch>
                            <a:fillRect/>
                          </a:stretch>
                        </pic:blipFill>
                        <pic:spPr bwMode="auto">
                          <a:xfrm>
                            <a:off x="0" y="0"/>
                            <a:ext cx="1390650" cy="952500"/>
                          </a:xfrm>
                          <a:prstGeom prst="rect">
                            <a:avLst/>
                          </a:prstGeom>
                          <a:noFill/>
                          <a:ln w="9525">
                            <a:noFill/>
                            <a:miter lim="800000"/>
                            <a:headEnd/>
                            <a:tailEnd/>
                          </a:ln>
                        </pic:spPr>
                      </pic:pic>
                    </a:graphicData>
                  </a:graphic>
                </wp:inline>
              </w:drawing>
            </w:r>
          </w:p>
        </w:tc>
        <w:tc>
          <w:tcPr>
            <w:tcW w:w="7591" w:type="dxa"/>
            <w:hideMark/>
          </w:tcPr>
          <w:p w:rsidR="00E53D68" w:rsidRDefault="00E53D68">
            <w:pPr>
              <w:pStyle w:val="TableParagraph"/>
              <w:ind w:left="278" w:firstLine="220"/>
            </w:pPr>
            <w:r>
              <w:t>Bu üsul seçim üsuludur. Bu üsulla kompressiya etdikdə damarlarda daha yük- sək sistolik qan təzyiqi yaranır və qan dövranı daha yaxşı bərpa olunur:</w:t>
            </w:r>
          </w:p>
          <w:p w:rsidR="00E53D68" w:rsidRDefault="00E53D68" w:rsidP="00E7638F">
            <w:pPr>
              <w:pStyle w:val="TableParagraph"/>
              <w:numPr>
                <w:ilvl w:val="0"/>
                <w:numId w:val="29"/>
              </w:numPr>
              <w:tabs>
                <w:tab w:val="left" w:pos="294"/>
              </w:tabs>
              <w:spacing w:line="250" w:lineRule="exact"/>
              <w:ind w:left="294"/>
            </w:pPr>
            <w:r>
              <w:t>hər iki əlin 4 barmağı onurğanı təsbit etmək üçün kürək altına</w:t>
            </w:r>
            <w:r>
              <w:rPr>
                <w:spacing w:val="-19"/>
              </w:rPr>
              <w:t xml:space="preserve"> </w:t>
            </w:r>
            <w:r>
              <w:t>salınır;</w:t>
            </w:r>
          </w:p>
          <w:p w:rsidR="00E53D68" w:rsidRDefault="00E53D68" w:rsidP="00E7638F">
            <w:pPr>
              <w:pStyle w:val="TableParagraph"/>
              <w:numPr>
                <w:ilvl w:val="0"/>
                <w:numId w:val="29"/>
              </w:numPr>
              <w:tabs>
                <w:tab w:val="left" w:pos="294"/>
              </w:tabs>
              <w:spacing w:line="252" w:lineRule="exact"/>
              <w:ind w:left="294"/>
            </w:pPr>
            <w:r>
              <w:t>uşağın döş qəfəsi əllərlə tam əhatə olunur və döş sümüyünə ritmik</w:t>
            </w:r>
            <w:r>
              <w:rPr>
                <w:spacing w:val="-23"/>
              </w:rPr>
              <w:t xml:space="preserve"> </w:t>
            </w:r>
            <w:r>
              <w:t>basılır;</w:t>
            </w:r>
          </w:p>
          <w:p w:rsidR="00E53D68" w:rsidRDefault="00E53D68" w:rsidP="00E7638F">
            <w:pPr>
              <w:pStyle w:val="TableParagraph"/>
              <w:numPr>
                <w:ilvl w:val="0"/>
                <w:numId w:val="29"/>
              </w:numPr>
              <w:tabs>
                <w:tab w:val="left" w:pos="294"/>
              </w:tabs>
              <w:spacing w:line="256" w:lineRule="exact"/>
              <w:ind w:right="199" w:hanging="168"/>
            </w:pPr>
            <w:r>
              <w:t>kompressiya olunacaq yerə baş barmaqların ucları yanbayan, çox kiçik</w:t>
            </w:r>
            <w:r>
              <w:rPr>
                <w:spacing w:val="-34"/>
              </w:rPr>
              <w:t xml:space="preserve"> </w:t>
            </w:r>
            <w:r>
              <w:t>körpələr- də isə, üst-üstə</w:t>
            </w:r>
            <w:r>
              <w:rPr>
                <w:spacing w:val="-2"/>
              </w:rPr>
              <w:t xml:space="preserve"> </w:t>
            </w:r>
            <w:r>
              <w:t>qoyulur.</w:t>
            </w:r>
          </w:p>
        </w:tc>
      </w:tr>
    </w:tbl>
    <w:p w:rsidR="00E53D68" w:rsidRDefault="00E53D68" w:rsidP="00E7638F">
      <w:pPr>
        <w:pStyle w:val="ab"/>
        <w:numPr>
          <w:ilvl w:val="1"/>
          <w:numId w:val="26"/>
        </w:numPr>
        <w:tabs>
          <w:tab w:val="left" w:pos="921"/>
        </w:tabs>
        <w:ind w:hanging="569"/>
      </w:pPr>
      <w:r>
        <w:t xml:space="preserve">Xilasedici tək olduqda </w:t>
      </w:r>
      <w:r>
        <w:rPr>
          <w:sz w:val="20"/>
        </w:rPr>
        <w:t xml:space="preserve">döş qəfəsinin kompressiyası </w:t>
      </w:r>
      <w:r>
        <w:t xml:space="preserve">bir əlin iki barmağı </w:t>
      </w:r>
      <w:r>
        <w:rPr>
          <w:sz w:val="18"/>
        </w:rPr>
        <w:t xml:space="preserve">(orta-adsız və ya orta-şəhadət ) </w:t>
      </w:r>
      <w:r>
        <w:t>ilə</w:t>
      </w:r>
      <w:r>
        <w:rPr>
          <w:spacing w:val="-21"/>
        </w:rPr>
        <w:t xml:space="preserve"> </w:t>
      </w:r>
      <w:r>
        <w:t>aparılır.</w:t>
      </w:r>
    </w:p>
    <w:p w:rsidR="00E53D68" w:rsidRDefault="00E53D68" w:rsidP="00E53D68">
      <w:pPr>
        <w:pStyle w:val="a7"/>
        <w:ind w:left="0"/>
        <w:rPr>
          <w:sz w:val="6"/>
        </w:rPr>
      </w:pPr>
    </w:p>
    <w:tbl>
      <w:tblPr>
        <w:tblW w:w="0" w:type="auto"/>
        <w:tblInd w:w="407" w:type="dxa"/>
        <w:tblLayout w:type="fixed"/>
        <w:tblCellMar>
          <w:left w:w="0" w:type="dxa"/>
          <w:right w:w="0" w:type="dxa"/>
        </w:tblCellMar>
        <w:tblLook w:val="01E0"/>
      </w:tblPr>
      <w:tblGrid>
        <w:gridCol w:w="2425"/>
        <w:gridCol w:w="7533"/>
      </w:tblGrid>
      <w:tr w:rsidR="00E53D68" w:rsidRPr="00E53D68" w:rsidTr="00E53D68">
        <w:trPr>
          <w:trHeight w:val="1514"/>
        </w:trPr>
        <w:tc>
          <w:tcPr>
            <w:tcW w:w="2425" w:type="dxa"/>
            <w:hideMark/>
          </w:tcPr>
          <w:p w:rsidR="00E53D68" w:rsidRDefault="00E53D68">
            <w:pPr>
              <w:pStyle w:val="TableParagraph"/>
              <w:ind w:left="200"/>
              <w:rPr>
                <w:sz w:val="20"/>
              </w:rPr>
            </w:pPr>
            <w:r>
              <w:rPr>
                <w:noProof/>
                <w:sz w:val="20"/>
                <w:lang w:val="ru-RU" w:eastAsia="ru-RU"/>
              </w:rPr>
              <w:drawing>
                <wp:inline distT="0" distB="0" distL="0" distR="0">
                  <wp:extent cx="1295400" cy="933450"/>
                  <wp:effectExtent l="19050" t="0" r="0" b="0"/>
                  <wp:docPr id="20"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jpeg"/>
                          <pic:cNvPicPr>
                            <a:picLocks noChangeAspect="1" noChangeArrowheads="1"/>
                          </pic:cNvPicPr>
                        </pic:nvPicPr>
                        <pic:blipFill>
                          <a:blip r:embed="rId29" cstate="print"/>
                          <a:srcRect/>
                          <a:stretch>
                            <a:fillRect/>
                          </a:stretch>
                        </pic:blipFill>
                        <pic:spPr bwMode="auto">
                          <a:xfrm>
                            <a:off x="0" y="0"/>
                            <a:ext cx="1295400" cy="933450"/>
                          </a:xfrm>
                          <a:prstGeom prst="rect">
                            <a:avLst/>
                          </a:prstGeom>
                          <a:noFill/>
                          <a:ln w="9525">
                            <a:noFill/>
                            <a:miter lim="800000"/>
                            <a:headEnd/>
                            <a:tailEnd/>
                          </a:ln>
                        </pic:spPr>
                      </pic:pic>
                    </a:graphicData>
                  </a:graphic>
                </wp:inline>
              </w:drawing>
            </w:r>
          </w:p>
        </w:tc>
        <w:tc>
          <w:tcPr>
            <w:tcW w:w="7533" w:type="dxa"/>
            <w:hideMark/>
          </w:tcPr>
          <w:p w:rsidR="00E53D68" w:rsidRDefault="00E53D68">
            <w:pPr>
              <w:pStyle w:val="TableParagraph"/>
              <w:ind w:left="356" w:right="180" w:firstLine="220"/>
            </w:pPr>
            <w:r>
              <w:t>Bu üsuldan iri bədənli uşaqlarda, xilasedicinin barmaqları qısa olduqda, tək yardım göstərildikdə və ya göbək venasına inyeksiya etmək üçün üçüncü xilas- edici cəlb edildikdə istifadə olunur:</w:t>
            </w:r>
          </w:p>
          <w:p w:rsidR="00E53D68" w:rsidRDefault="00E53D68">
            <w:pPr>
              <w:pStyle w:val="TableParagraph"/>
              <w:spacing w:line="253" w:lineRule="exact"/>
              <w:ind w:left="188"/>
            </w:pPr>
            <w:r>
              <w:rPr>
                <w:sz w:val="18"/>
              </w:rPr>
              <w:t xml:space="preserve">» </w:t>
            </w:r>
            <w:r>
              <w:t>orta-adsız və ya orta-şəhadət barmağın ucları sıxılma nöqtəsində saxlanılır;</w:t>
            </w:r>
          </w:p>
          <w:p w:rsidR="00E53D68" w:rsidRDefault="00E53D68">
            <w:pPr>
              <w:pStyle w:val="TableParagraph"/>
              <w:spacing w:line="252" w:lineRule="exact"/>
              <w:ind w:left="188"/>
            </w:pPr>
            <w:r>
              <w:rPr>
                <w:sz w:val="18"/>
              </w:rPr>
              <w:t xml:space="preserve">» </w:t>
            </w:r>
            <w:r>
              <w:t>ikinci əllə onurğa hərəkətsiz saxlanılır (təsbit edilir);</w:t>
            </w:r>
          </w:p>
          <w:p w:rsidR="00E53D68" w:rsidRDefault="00E53D68">
            <w:pPr>
              <w:pStyle w:val="TableParagraph"/>
              <w:spacing w:line="232" w:lineRule="exact"/>
              <w:ind w:left="188"/>
            </w:pPr>
            <w:r>
              <w:rPr>
                <w:sz w:val="18"/>
              </w:rPr>
              <w:t xml:space="preserve">» </w:t>
            </w:r>
            <w:r>
              <w:t>döş sümüyünə yalnız şaquli istiqamətdə ritmik təzyiq edilir.</w:t>
            </w:r>
          </w:p>
        </w:tc>
      </w:tr>
    </w:tbl>
    <w:p w:rsidR="00E53D68" w:rsidRDefault="00E53D68" w:rsidP="00E53D68">
      <w:pPr>
        <w:pStyle w:val="a7"/>
        <w:spacing w:before="48"/>
        <w:ind w:right="304" w:hanging="568"/>
        <w:jc w:val="both"/>
      </w:pPr>
      <w:r>
        <w:t>*     Körpələrdə (yenidoğulmuşla bir yaş arasında olan uşaq)  nəbz 5–10 saniyə ərzində aydın təyin edilmirsə və    ya dəqiqədə 60-dan az olduqda ürək-ağciyər reanimasiyasını (ÜAR) 30:2 nisbətində başlayın. İkinci xilasedici gələrsə ÜAR-ı 15:2 nisbətində davam</w:t>
      </w:r>
      <w:r>
        <w:rPr>
          <w:spacing w:val="-3"/>
        </w:rPr>
        <w:t xml:space="preserve"> </w:t>
      </w:r>
      <w:r>
        <w:t>edin.</w:t>
      </w:r>
    </w:p>
    <w:p w:rsidR="00E53D68" w:rsidRDefault="00E53D68" w:rsidP="00E7638F">
      <w:pPr>
        <w:pStyle w:val="4"/>
        <w:numPr>
          <w:ilvl w:val="0"/>
          <w:numId w:val="26"/>
        </w:numPr>
        <w:tabs>
          <w:tab w:val="left" w:pos="921"/>
        </w:tabs>
        <w:spacing w:before="121" w:line="250" w:lineRule="exact"/>
        <w:ind w:hanging="569"/>
      </w:pPr>
      <w:r>
        <w:t>Yenidoğulmuşlarda döş qəfəsinin kompressiyasının aparılma</w:t>
      </w:r>
      <w:r>
        <w:rPr>
          <w:spacing w:val="2"/>
        </w:rPr>
        <w:t xml:space="preserve"> </w:t>
      </w:r>
      <w:r>
        <w:t>texnikası</w:t>
      </w:r>
    </w:p>
    <w:p w:rsidR="00E53D68" w:rsidRDefault="00E53D68" w:rsidP="00E53D68">
      <w:pPr>
        <w:pStyle w:val="a7"/>
        <w:spacing w:line="250" w:lineRule="exact"/>
        <w:jc w:val="both"/>
      </w:pPr>
      <w:r>
        <w:t>Yenidoğulmuşlarda döş qəfəsinin kompressiyası körpələrdə olduğu kimi iki barmaqla aparılır.</w:t>
      </w:r>
    </w:p>
    <w:p w:rsidR="00E53D68" w:rsidRDefault="00E53D68" w:rsidP="00E53D68">
      <w:pPr>
        <w:pStyle w:val="a7"/>
        <w:spacing w:before="67"/>
        <w:ind w:right="305" w:hanging="568"/>
        <w:jc w:val="both"/>
      </w:pPr>
      <w:r>
        <w:t>1. Döş qəfəsinin hər 3 sıxılmasından sonra 1 süni tənəffüs verilməlidir, mümkündürsə 100%-li oksigenlə. Bir dəqiqədə 120 hərəkət edilir – 90 kompressiya və 30 süni tənəffüs . İki saniyə (1 dövr) ərzində ürək-ağciyər reanimasiyası 3:1 nisbətində ABC abreviaturası (Açıq tənəffüs yolları, Birbaşa nəfəs, Canlandırma) ardıcıl- lığı ilə davam etdirilir. Ürəyin dayanması ürək funksiyasının pozulması ilə əlaqədar olarsa, ÜAR-ın 15:2 nisbətində aparılması daha səmərəlidir.</w:t>
      </w:r>
    </w:p>
    <w:p w:rsidR="00E53D68" w:rsidRDefault="00E53D68" w:rsidP="00E53D68">
      <w:pPr>
        <w:pStyle w:val="a7"/>
        <w:spacing w:before="67"/>
        <w:ind w:right="305" w:hanging="568"/>
        <w:jc w:val="both"/>
      </w:pPr>
      <w:r>
        <w:t xml:space="preserve">           Döş qəfəsinin kompressiyasını edən xilasedici digər xilasedicinin süni tənəffüsü başlama vaxtını bilməsi üçün, döş qəfəsinə etdiyi təzyiqləri ucadan saymalıdır – “Bir və İki və Üç və Nəfəs</w:t>
      </w:r>
      <w:r>
        <w:rPr>
          <w:spacing w:val="-14"/>
        </w:rPr>
        <w:t xml:space="preserve"> </w:t>
      </w:r>
      <w:r>
        <w:t>və</w:t>
      </w:r>
      <w:r>
        <w:rPr>
          <w:b/>
        </w:rPr>
        <w:t>”.</w:t>
      </w:r>
    </w:p>
    <w:p w:rsidR="00E53D68" w:rsidRDefault="00E53D68" w:rsidP="00E7638F">
      <w:pPr>
        <w:numPr>
          <w:ilvl w:val="0"/>
          <w:numId w:val="30"/>
        </w:numPr>
        <w:tabs>
          <w:tab w:val="left" w:pos="921"/>
        </w:tabs>
        <w:spacing w:before="2"/>
        <w:ind w:right="308"/>
      </w:pPr>
      <w:r>
        <w:t>Hər kompressiyada döş qəfəsi azı döş qəfəsinin hündürlüyünün üçdəbiri dərinliyinə qədər sıxılmalı və dəqiqədə 100–120 arası tezlikdə</w:t>
      </w:r>
      <w:r>
        <w:rPr>
          <w:spacing w:val="-1"/>
        </w:rPr>
        <w:t xml:space="preserve"> </w:t>
      </w:r>
      <w:r>
        <w:t>olmalıdır.</w:t>
      </w:r>
    </w:p>
    <w:p w:rsidR="00E53D68" w:rsidRDefault="00E53D68" w:rsidP="00E53D68">
      <w:pPr>
        <w:spacing w:before="210"/>
        <w:ind w:left="920"/>
        <w:outlineLvl w:val="3"/>
        <w:rPr>
          <w:b/>
          <w:bCs/>
        </w:rPr>
      </w:pPr>
      <w:r>
        <w:rPr>
          <w:b/>
          <w:bCs/>
        </w:rPr>
        <w:t>QANAXMANIN SAXLANILMASININ VACİBLİYİ</w:t>
      </w:r>
    </w:p>
    <w:p w:rsidR="00E53D68" w:rsidRDefault="00E53D68" w:rsidP="00E53D68">
      <w:pPr>
        <w:spacing w:before="63"/>
        <w:ind w:left="352"/>
        <w:jc w:val="both"/>
        <w:rPr>
          <w:i/>
        </w:rPr>
      </w:pPr>
      <w:r>
        <w:rPr>
          <w:i/>
        </w:rPr>
        <w:t>* Qanaxma</w:t>
      </w:r>
    </w:p>
    <w:p w:rsidR="00E53D68" w:rsidRDefault="00E53D68" w:rsidP="00E53D68">
      <w:pPr>
        <w:spacing w:before="3"/>
        <w:ind w:left="352" w:right="301" w:firstLine="568"/>
        <w:jc w:val="both"/>
      </w:pPr>
      <w:r>
        <w:t>Qanaxma travmadan sonra ölümə səbəb olan və müalicəyə tez tabe olan bir haldır. Xarici qanaxma orqaniz- min başqa zədələnmələrindən fərqli olaraq gözlə görünür və çox həyəcan yaradır. Qanaxma tez bir zamanda əl və barmaqlarla yaranı və ya damarları sıxmaqla, ətrafları yuxarı qaldırmaq və ya maksimal bükməklə, yaraya sıxıcı sarğı, pnevmatik şin və ya turna qoymaqla dayandırılmalıdır. Digər üsullar kömək etmədikdə, son vasitə kimi tur- nadan istifadə olunmalıdır. Turnadan tez-tez istifadə etmək məsləhət görülmür, çünki o, ətraf damarları sıxıb, toxu- maların qidalanmasını pozur.</w:t>
      </w:r>
    </w:p>
    <w:p w:rsidR="00E53D68" w:rsidRDefault="00E53D68" w:rsidP="00E53D68">
      <w:pPr>
        <w:ind w:left="352" w:right="301" w:firstLine="568"/>
        <w:jc w:val="both"/>
      </w:pPr>
      <w:r>
        <w:t>Daxili qanaxmanın müəyyən edilməsi çətinlik törədir. Buna baxmayaraq istər xarici, istərsə də daxili qanax- maların klinik mənzərəsində ümumi və yerli əlamətlər ayırd edilir. Bu ilk növbədə özünü nəbzin tezliyində, dəri örtüyünün rənginin və bədən hərarətinin dəyişməsində büruzə verir.</w:t>
      </w:r>
    </w:p>
    <w:p w:rsidR="00E53D68" w:rsidRDefault="00E53D68" w:rsidP="00E53D68">
      <w:pPr>
        <w:ind w:left="352" w:right="304" w:firstLine="568"/>
        <w:jc w:val="both"/>
      </w:pPr>
      <w:r>
        <w:t>Adətən nəbz yuxu, bud və bazu arteriyalarında qiymətləndirilir. Nəbzi yохlаyarkan onun sayına, ritminə və dolğunluğuna fikir verin. Dolğun, ritmik və sayı normal olan nəbz qanaxmanın olmadığını göstərir. Sayı dəqiqədə 100-dən artıq olan sapvarı nəbz qanaxmanın erkən əlamətidir. Nəbzin olmaması CAB reanimasiyasının aparılması- nın zəruriliyini göstərir.</w:t>
      </w:r>
    </w:p>
    <w:p w:rsidR="00E53D68" w:rsidRDefault="00E53D68" w:rsidP="00E53D68">
      <w:pPr>
        <w:ind w:left="352" w:right="304" w:firstLine="568"/>
        <w:jc w:val="both"/>
      </w:pPr>
      <w:r>
        <w:t>Dərinin rəngi qanaxmanın olub-olmadığı barədə bir çox məlumat verə bilər. Dərisinin rəngi çəhrayı olan zərərçəkənlərdə nadir hallarda qan azlığı ola bilər. Qan axması olan zərərçəkənin dərisi və selikli qişası kəskin avazıyır. Dəri soyuq olub yapışqanlı tərlə örtülür. Arterial təzyiq enir, sidik ifrazı azalır, tənəffüs tezləşir və səthiləşir, huşun səviyyəsi dəyişilir, maddələr mübadiləsi pozulur. Ağır hallarda burunun ucu, dodaqlar və dırnaqlar göyümtül rəngdə olur (sianoz). Dərinin kül rəngli olması çoxlu miqdarda, azı 30% qanın itirilməsinə işarədir. Bu halda bədənin hərarəti aşağı enir.</w:t>
      </w:r>
    </w:p>
    <w:p w:rsidR="00E53D68" w:rsidRDefault="00E53D68" w:rsidP="00E7638F">
      <w:pPr>
        <w:numPr>
          <w:ilvl w:val="0"/>
          <w:numId w:val="31"/>
        </w:numPr>
        <w:tabs>
          <w:tab w:val="left" w:pos="921"/>
        </w:tabs>
        <w:spacing w:before="68"/>
        <w:ind w:hanging="569"/>
        <w:jc w:val="both"/>
        <w:rPr>
          <w:i/>
        </w:rPr>
      </w:pPr>
      <w:r>
        <w:rPr>
          <w:i/>
        </w:rPr>
        <w:t>Dövr edən qanın həcminin</w:t>
      </w:r>
      <w:r>
        <w:rPr>
          <w:i/>
          <w:spacing w:val="-5"/>
        </w:rPr>
        <w:t xml:space="preserve"> </w:t>
      </w:r>
      <w:r>
        <w:rPr>
          <w:i/>
        </w:rPr>
        <w:t>bərpası</w:t>
      </w:r>
    </w:p>
    <w:p w:rsidR="00E53D68" w:rsidRDefault="00E53D68" w:rsidP="00E53D68">
      <w:pPr>
        <w:spacing w:before="3"/>
        <w:ind w:left="352" w:right="304" w:firstLine="568"/>
        <w:jc w:val="both"/>
      </w:pPr>
      <w:r>
        <w:t>Qanaxma zamanı bədəndə dövr edən qanın həcmi (normada 4,5–6,1 litr) azalır. Dövr edən qanın həcminin bərpası təcili tibbi yardım briqadası tərəfindən həyata keçirilir.</w:t>
      </w:r>
    </w:p>
    <w:p w:rsidR="00E53D68" w:rsidRDefault="00E53D68" w:rsidP="00E7638F">
      <w:pPr>
        <w:numPr>
          <w:ilvl w:val="0"/>
          <w:numId w:val="31"/>
        </w:numPr>
        <w:tabs>
          <w:tab w:val="left" w:pos="921"/>
        </w:tabs>
        <w:spacing w:before="66"/>
        <w:ind w:hanging="569"/>
        <w:rPr>
          <w:i/>
        </w:rPr>
      </w:pPr>
      <w:r>
        <w:rPr>
          <w:i/>
        </w:rPr>
        <w:t>CAB reanimasiyasının</w:t>
      </w:r>
      <w:r>
        <w:rPr>
          <w:i/>
          <w:spacing w:val="3"/>
        </w:rPr>
        <w:t xml:space="preserve"> </w:t>
      </w:r>
      <w:r>
        <w:rPr>
          <w:i/>
        </w:rPr>
        <w:t>fəsadları:</w:t>
      </w:r>
    </w:p>
    <w:p w:rsidR="00E53D68" w:rsidRDefault="00E53D68" w:rsidP="00E7638F">
      <w:pPr>
        <w:numPr>
          <w:ilvl w:val="0"/>
          <w:numId w:val="6"/>
        </w:numPr>
        <w:tabs>
          <w:tab w:val="left" w:pos="921"/>
        </w:tabs>
        <w:spacing w:before="3" w:line="252" w:lineRule="exact"/>
        <w:ind w:hanging="569"/>
      </w:pPr>
      <w:r>
        <w:t>qabırğaların</w:t>
      </w:r>
      <w:r>
        <w:rPr>
          <w:spacing w:val="-3"/>
        </w:rPr>
        <w:t xml:space="preserve"> </w:t>
      </w:r>
      <w:r>
        <w:t>sınması;</w:t>
      </w:r>
    </w:p>
    <w:p w:rsidR="00E53D68" w:rsidRDefault="00E53D68" w:rsidP="00E7638F">
      <w:pPr>
        <w:numPr>
          <w:ilvl w:val="0"/>
          <w:numId w:val="6"/>
        </w:numPr>
        <w:tabs>
          <w:tab w:val="left" w:pos="921"/>
        </w:tabs>
        <w:spacing w:line="252" w:lineRule="exact"/>
        <w:ind w:hanging="569"/>
      </w:pPr>
      <w:r>
        <w:t>döş sümüyünün</w:t>
      </w:r>
      <w:r>
        <w:rPr>
          <w:spacing w:val="-4"/>
        </w:rPr>
        <w:t xml:space="preserve"> </w:t>
      </w:r>
      <w:r>
        <w:t>sınması;</w:t>
      </w:r>
    </w:p>
    <w:p w:rsidR="00E53D68" w:rsidRDefault="00E53D68" w:rsidP="00E7638F">
      <w:pPr>
        <w:numPr>
          <w:ilvl w:val="0"/>
          <w:numId w:val="6"/>
        </w:numPr>
        <w:tabs>
          <w:tab w:val="left" w:pos="921"/>
        </w:tabs>
        <w:spacing w:line="252" w:lineRule="exact"/>
        <w:ind w:hanging="569"/>
      </w:pPr>
      <w:r>
        <w:lastRenderedPageBreak/>
        <w:t>qaraciyərin, ağciyərin, ürəyin travmatik</w:t>
      </w:r>
      <w:r>
        <w:rPr>
          <w:spacing w:val="-3"/>
        </w:rPr>
        <w:t xml:space="preserve"> </w:t>
      </w:r>
      <w:r>
        <w:t>zədələnməsi;</w:t>
      </w:r>
    </w:p>
    <w:p w:rsidR="00E53D68" w:rsidRDefault="00E53D68" w:rsidP="00E7638F">
      <w:pPr>
        <w:numPr>
          <w:ilvl w:val="0"/>
          <w:numId w:val="6"/>
        </w:numPr>
        <w:tabs>
          <w:tab w:val="left" w:pos="921"/>
        </w:tabs>
        <w:spacing w:line="252" w:lineRule="exact"/>
        <w:ind w:hanging="569"/>
      </w:pPr>
      <w:r>
        <w:t>pnevmotoraks.</w:t>
      </w:r>
    </w:p>
    <w:p w:rsidR="00E53D68" w:rsidRDefault="00E53D68" w:rsidP="00E53D68">
      <w:pPr>
        <w:spacing w:before="115"/>
        <w:ind w:left="920"/>
      </w:pPr>
      <w:r>
        <w:t>Fəsadların əmələ gəlməsi reanimasiya tədbirlərinin dayandırılmasına əsas vermir</w:t>
      </w:r>
    </w:p>
    <w:p w:rsidR="00E53D68" w:rsidRDefault="00E53D68" w:rsidP="00E53D68">
      <w:pPr>
        <w:spacing w:before="115"/>
        <w:ind w:left="920"/>
      </w:pPr>
    </w:p>
    <w:p w:rsidR="00E53D68" w:rsidRDefault="00E53D68" w:rsidP="00E53D68">
      <w:pPr>
        <w:spacing w:before="115"/>
        <w:ind w:left="920"/>
        <w:rPr>
          <w:b/>
        </w:rPr>
      </w:pPr>
      <w:r>
        <w:rPr>
          <w:b/>
        </w:rPr>
        <w:t>DOĞUŞ ZALINDA YENİDOĞULMUŞ UŞAĞA REANİMASİYANIN TƏŞKİLİ</w:t>
      </w:r>
    </w:p>
    <w:p w:rsidR="00E53D68" w:rsidRDefault="00E53D68" w:rsidP="00E53D68">
      <w:pPr>
        <w:spacing w:before="115"/>
        <w:ind w:left="920"/>
        <w:rPr>
          <w:b/>
        </w:rPr>
      </w:pPr>
      <w:r>
        <w:rPr>
          <w:b/>
        </w:rPr>
        <w:t>A.</w:t>
      </w:r>
      <w:r>
        <w:rPr>
          <w:b/>
        </w:rPr>
        <w:tab/>
        <w:t>Proqnozlaşdırma</w:t>
      </w:r>
    </w:p>
    <w:p w:rsidR="00E53D68" w:rsidRDefault="00E53D68" w:rsidP="00E53D68">
      <w:pPr>
        <w:ind w:left="920"/>
      </w:pPr>
      <w:r>
        <w:t>Yenidoğulmuş</w:t>
      </w:r>
      <w:r>
        <w:tab/>
        <w:t>uşağın</w:t>
      </w:r>
      <w:r>
        <w:tab/>
        <w:t>reanimasiya</w:t>
      </w:r>
      <w:r>
        <w:tab/>
        <w:t>tədbirlərinə</w:t>
      </w:r>
      <w:r>
        <w:tab/>
        <w:t>ehtiyacının yüksək olduğu vəziyyətlər:</w:t>
      </w:r>
    </w:p>
    <w:p w:rsidR="00E53D68" w:rsidRPr="000D7536" w:rsidRDefault="00E53D68" w:rsidP="00E53D68">
      <w:pPr>
        <w:ind w:left="920"/>
        <w:rPr>
          <w:lang w:val="pt-BR"/>
        </w:rPr>
      </w:pPr>
      <w:r w:rsidRPr="000D7536">
        <w:rPr>
          <w:lang w:val="pt-BR"/>
        </w:rPr>
        <w:t>ananın vəziyyəti ilə əlaqədar</w:t>
      </w:r>
    </w:p>
    <w:p w:rsidR="00E53D68" w:rsidRPr="000D7536" w:rsidRDefault="00E53D68" w:rsidP="00E53D68">
      <w:pPr>
        <w:ind w:left="920"/>
        <w:rPr>
          <w:lang w:val="pt-BR"/>
        </w:rPr>
      </w:pPr>
      <w:r w:rsidRPr="000D7536">
        <w:rPr>
          <w:lang w:val="pt-BR"/>
        </w:rPr>
        <w:t>a.</w:t>
      </w:r>
      <w:r w:rsidRPr="000D7536">
        <w:rPr>
          <w:lang w:val="pt-BR"/>
        </w:rPr>
        <w:tab/>
        <w:t>antenatal</w:t>
      </w:r>
    </w:p>
    <w:p w:rsidR="00E53D68" w:rsidRPr="000D7536" w:rsidRDefault="00E53D68" w:rsidP="00E53D68">
      <w:pPr>
        <w:ind w:left="920"/>
        <w:rPr>
          <w:lang w:val="pt-BR"/>
        </w:rPr>
      </w:pPr>
      <w:r w:rsidRPr="000D7536">
        <w:rPr>
          <w:lang w:val="pt-BR"/>
        </w:rPr>
        <w:t>-</w:t>
      </w:r>
      <w:r w:rsidRPr="000D7536">
        <w:rPr>
          <w:lang w:val="pt-BR"/>
        </w:rPr>
        <w:tab/>
        <w:t>şəkərli diabet</w:t>
      </w:r>
    </w:p>
    <w:p w:rsidR="00E53D68" w:rsidRPr="000D7536" w:rsidRDefault="00E53D68" w:rsidP="00E53D68">
      <w:pPr>
        <w:ind w:left="920"/>
        <w:rPr>
          <w:lang w:val="pt-BR"/>
        </w:rPr>
      </w:pPr>
      <w:r w:rsidRPr="000D7536">
        <w:rPr>
          <w:lang w:val="pt-BR"/>
        </w:rPr>
        <w:t>-</w:t>
      </w:r>
      <w:r w:rsidRPr="000D7536">
        <w:rPr>
          <w:lang w:val="pt-BR"/>
        </w:rPr>
        <w:tab/>
        <w:t>hamiləlik hipertenziyası</w:t>
      </w:r>
    </w:p>
    <w:p w:rsidR="00E53D68" w:rsidRPr="000D7536" w:rsidRDefault="00E53D68" w:rsidP="00E53D68">
      <w:pPr>
        <w:ind w:left="920"/>
        <w:rPr>
          <w:lang w:val="pt-BR"/>
        </w:rPr>
      </w:pPr>
      <w:r w:rsidRPr="000D7536">
        <w:rPr>
          <w:lang w:val="pt-BR"/>
        </w:rPr>
        <w:t>-</w:t>
      </w:r>
      <w:r w:rsidRPr="000D7536">
        <w:rPr>
          <w:lang w:val="pt-BR"/>
        </w:rPr>
        <w:tab/>
        <w:t>ürək-damar, ağciyər, nevroloji xəstəliklər</w:t>
      </w:r>
    </w:p>
    <w:p w:rsidR="00E53D68" w:rsidRPr="000D7536" w:rsidRDefault="00E53D68" w:rsidP="00E53D68">
      <w:pPr>
        <w:ind w:left="920"/>
        <w:rPr>
          <w:lang w:val="pt-BR"/>
        </w:rPr>
      </w:pPr>
      <w:r w:rsidRPr="000D7536">
        <w:rPr>
          <w:lang w:val="pt-BR"/>
        </w:rPr>
        <w:t>-</w:t>
      </w:r>
      <w:r w:rsidRPr="000D7536">
        <w:rPr>
          <w:lang w:val="pt-BR"/>
        </w:rPr>
        <w:tab/>
        <w:t>qalxanvarı vəz xəstəlikləri</w:t>
      </w:r>
    </w:p>
    <w:p w:rsidR="00E53D68" w:rsidRPr="000D7536" w:rsidRDefault="00E53D68" w:rsidP="00E53D68">
      <w:pPr>
        <w:ind w:left="920"/>
        <w:rPr>
          <w:lang w:val="pt-BR"/>
        </w:rPr>
      </w:pPr>
      <w:r w:rsidRPr="000D7536">
        <w:rPr>
          <w:lang w:val="pt-BR"/>
        </w:rPr>
        <w:t>-</w:t>
      </w:r>
      <w:r w:rsidRPr="000D7536">
        <w:rPr>
          <w:lang w:val="pt-BR"/>
        </w:rPr>
        <w:tab/>
        <w:t>preeklampsiya, eklampsiya</w:t>
      </w:r>
    </w:p>
    <w:p w:rsidR="00E53D68" w:rsidRPr="000D7536" w:rsidRDefault="00E53D68" w:rsidP="00E53D68">
      <w:pPr>
        <w:ind w:left="920"/>
        <w:rPr>
          <w:lang w:val="pt-BR"/>
        </w:rPr>
      </w:pPr>
      <w:r w:rsidRPr="000D7536">
        <w:rPr>
          <w:lang w:val="pt-BR"/>
        </w:rPr>
        <w:t>-</w:t>
      </w:r>
      <w:r w:rsidRPr="000D7536">
        <w:rPr>
          <w:lang w:val="pt-BR"/>
        </w:rPr>
        <w:tab/>
        <w:t>2 və 3 trimestrlərdə qanaxma</w:t>
      </w:r>
    </w:p>
    <w:p w:rsidR="00E53D68" w:rsidRPr="000D7536" w:rsidRDefault="00E53D68" w:rsidP="00E53D68">
      <w:pPr>
        <w:ind w:left="920"/>
        <w:rPr>
          <w:lang w:val="pt-BR"/>
        </w:rPr>
      </w:pPr>
      <w:r w:rsidRPr="000D7536">
        <w:rPr>
          <w:lang w:val="pt-BR"/>
        </w:rPr>
        <w:t>-</w:t>
      </w:r>
      <w:r w:rsidRPr="000D7536">
        <w:rPr>
          <w:lang w:val="pt-BR"/>
        </w:rPr>
        <w:tab/>
        <w:t>infeksion xəstəliklər</w:t>
      </w:r>
    </w:p>
    <w:p w:rsidR="00E53D68" w:rsidRPr="000D7536" w:rsidRDefault="00E53D68" w:rsidP="00E53D68">
      <w:pPr>
        <w:ind w:left="920"/>
        <w:rPr>
          <w:lang w:val="pt-BR"/>
        </w:rPr>
      </w:pPr>
      <w:r w:rsidRPr="000D7536">
        <w:rPr>
          <w:lang w:val="pt-BR"/>
        </w:rPr>
        <w:t>-</w:t>
      </w:r>
      <w:r w:rsidRPr="000D7536">
        <w:rPr>
          <w:lang w:val="pt-BR"/>
        </w:rPr>
        <w:tab/>
        <w:t>ağır dərəcəli anemiya</w:t>
      </w:r>
    </w:p>
    <w:p w:rsidR="00E53D68" w:rsidRPr="000D7536" w:rsidRDefault="00E53D68" w:rsidP="00E53D68">
      <w:pPr>
        <w:ind w:left="920"/>
        <w:rPr>
          <w:lang w:val="pt-BR"/>
        </w:rPr>
      </w:pPr>
      <w:r w:rsidRPr="000D7536">
        <w:rPr>
          <w:lang w:val="pt-BR"/>
        </w:rPr>
        <w:t>-</w:t>
      </w:r>
      <w:r w:rsidRPr="000D7536">
        <w:rPr>
          <w:lang w:val="pt-BR"/>
        </w:rPr>
        <w:tab/>
        <w:t>prenatal müşahidənin olmaması və başqa sosial faktorlar</w:t>
      </w:r>
    </w:p>
    <w:p w:rsidR="00E53D68" w:rsidRPr="000D7536" w:rsidRDefault="00E53D68" w:rsidP="00E53D68">
      <w:pPr>
        <w:ind w:left="920"/>
        <w:rPr>
          <w:lang w:val="pt-BR"/>
        </w:rPr>
      </w:pPr>
      <w:r w:rsidRPr="000D7536">
        <w:rPr>
          <w:lang w:val="pt-BR"/>
        </w:rPr>
        <w:t>-</w:t>
      </w:r>
      <w:r w:rsidRPr="000D7536">
        <w:rPr>
          <w:lang w:val="pt-BR"/>
        </w:rPr>
        <w:tab/>
        <w:t>anamnezdə ölüdoğulmuş uşaq</w:t>
      </w:r>
    </w:p>
    <w:p w:rsidR="00E53D68" w:rsidRPr="000D7536" w:rsidRDefault="00E53D68" w:rsidP="00E53D68">
      <w:pPr>
        <w:ind w:left="920"/>
        <w:rPr>
          <w:lang w:val="pt-BR"/>
        </w:rPr>
      </w:pPr>
      <w:r w:rsidRPr="000D7536">
        <w:rPr>
          <w:lang w:val="pt-BR"/>
        </w:rPr>
        <w:t>-</w:t>
      </w:r>
      <w:r w:rsidRPr="000D7536">
        <w:rPr>
          <w:lang w:val="pt-BR"/>
        </w:rPr>
        <w:tab/>
        <w:t>ananın qəbul etdiyi dərmanlar (maqnezium, litium)</w:t>
      </w:r>
    </w:p>
    <w:p w:rsidR="00E53D68" w:rsidRPr="000D7536" w:rsidRDefault="00E53D68" w:rsidP="00E53D68">
      <w:pPr>
        <w:ind w:left="920"/>
        <w:rPr>
          <w:lang w:val="pt-BR"/>
        </w:rPr>
      </w:pPr>
      <w:r w:rsidRPr="000D7536">
        <w:rPr>
          <w:lang w:val="pt-BR"/>
        </w:rPr>
        <w:t>-</w:t>
      </w:r>
      <w:r w:rsidRPr="000D7536">
        <w:rPr>
          <w:lang w:val="pt-BR"/>
        </w:rPr>
        <w:tab/>
        <w:t>ananın narkotik və alkoqol qəbul etməsi</w:t>
      </w:r>
    </w:p>
    <w:p w:rsidR="00E53D68" w:rsidRPr="000D7536" w:rsidRDefault="00E53D68" w:rsidP="00E53D68">
      <w:pPr>
        <w:ind w:left="920"/>
        <w:rPr>
          <w:b/>
          <w:lang w:val="pt-BR"/>
        </w:rPr>
      </w:pPr>
      <w:r w:rsidRPr="000D7536">
        <w:rPr>
          <w:b/>
          <w:lang w:val="pt-BR"/>
        </w:rPr>
        <w:t>b.</w:t>
      </w:r>
      <w:r w:rsidRPr="000D7536">
        <w:rPr>
          <w:b/>
          <w:lang w:val="pt-BR"/>
        </w:rPr>
        <w:tab/>
        <w:t>intranatal</w:t>
      </w:r>
    </w:p>
    <w:p w:rsidR="00E53D68" w:rsidRPr="000D7536" w:rsidRDefault="00E53D68" w:rsidP="00E53D68">
      <w:pPr>
        <w:ind w:left="920"/>
        <w:rPr>
          <w:lang w:val="pt-BR"/>
        </w:rPr>
      </w:pPr>
      <w:r w:rsidRPr="000D7536">
        <w:rPr>
          <w:lang w:val="pt-BR"/>
        </w:rPr>
        <w:t>-</w:t>
      </w:r>
      <w:r w:rsidRPr="000D7536">
        <w:rPr>
          <w:lang w:val="pt-BR"/>
        </w:rPr>
        <w:tab/>
        <w:t>dölün qeyri-düzgün vəziyyəti</w:t>
      </w:r>
    </w:p>
    <w:p w:rsidR="00E53D68" w:rsidRPr="000D7536" w:rsidRDefault="00E53D68" w:rsidP="00E53D68">
      <w:pPr>
        <w:ind w:left="920"/>
        <w:rPr>
          <w:lang w:val="pt-BR"/>
        </w:rPr>
      </w:pPr>
      <w:r w:rsidRPr="000D7536">
        <w:rPr>
          <w:lang w:val="pt-BR"/>
        </w:rPr>
        <w:t>-</w:t>
      </w:r>
      <w:r w:rsidRPr="000D7536">
        <w:rPr>
          <w:lang w:val="pt-BR"/>
        </w:rPr>
        <w:tab/>
        <w:t>cərrahi doğuş</w:t>
      </w:r>
    </w:p>
    <w:p w:rsidR="00E53D68" w:rsidRPr="000D7536" w:rsidRDefault="00E53D68" w:rsidP="00E53D68">
      <w:pPr>
        <w:ind w:left="920"/>
        <w:rPr>
          <w:lang w:val="pt-BR"/>
        </w:rPr>
      </w:pPr>
      <w:r w:rsidRPr="000D7536">
        <w:rPr>
          <w:lang w:val="pt-BR"/>
        </w:rPr>
        <w:t>-</w:t>
      </w:r>
      <w:r w:rsidRPr="000D7536">
        <w:rPr>
          <w:lang w:val="pt-BR"/>
        </w:rPr>
        <w:tab/>
        <w:t>vaxtından əvvəl doğuş</w:t>
      </w:r>
    </w:p>
    <w:p w:rsidR="00E53D68" w:rsidRPr="000D7536" w:rsidRDefault="00E53D68" w:rsidP="00E53D68">
      <w:pPr>
        <w:ind w:left="920"/>
        <w:rPr>
          <w:lang w:val="pt-BR"/>
        </w:rPr>
      </w:pPr>
      <w:r w:rsidRPr="000D7536">
        <w:rPr>
          <w:lang w:val="pt-BR"/>
        </w:rPr>
        <w:t xml:space="preserve"> </w:t>
      </w:r>
    </w:p>
    <w:p w:rsidR="00E53D68" w:rsidRPr="000D7536" w:rsidRDefault="00E53D68" w:rsidP="00E53D68">
      <w:pPr>
        <w:ind w:left="920"/>
        <w:rPr>
          <w:lang w:val="pt-BR"/>
        </w:rPr>
      </w:pPr>
      <w:r w:rsidRPr="000D7536">
        <w:rPr>
          <w:lang w:val="pt-BR"/>
        </w:rPr>
        <w:t>-</w:t>
      </w:r>
      <w:r w:rsidRPr="000D7536">
        <w:rPr>
          <w:lang w:val="pt-BR"/>
        </w:rPr>
        <w:tab/>
        <w:t>vaxtından əvvəl döl qişalarının yırtılması</w:t>
      </w:r>
    </w:p>
    <w:p w:rsidR="00E53D68" w:rsidRPr="000D7536" w:rsidRDefault="00E53D68" w:rsidP="00E53D68">
      <w:pPr>
        <w:ind w:left="920"/>
        <w:rPr>
          <w:lang w:val="pt-BR"/>
        </w:rPr>
      </w:pPr>
      <w:r w:rsidRPr="000D7536">
        <w:rPr>
          <w:lang w:val="pt-BR"/>
        </w:rPr>
        <w:t>-</w:t>
      </w:r>
      <w:r w:rsidRPr="000D7536">
        <w:rPr>
          <w:lang w:val="pt-BR"/>
        </w:rPr>
        <w:tab/>
        <w:t>doğuş fəaliyyətinin diskoordinasiyası (sürətli, uzun sürən doğuş)</w:t>
      </w:r>
    </w:p>
    <w:p w:rsidR="00E53D68" w:rsidRPr="000D7536" w:rsidRDefault="00E53D68" w:rsidP="00E53D68">
      <w:pPr>
        <w:ind w:left="920"/>
        <w:rPr>
          <w:lang w:val="pt-BR"/>
        </w:rPr>
      </w:pPr>
      <w:r w:rsidRPr="000D7536">
        <w:rPr>
          <w:lang w:val="pt-BR"/>
        </w:rPr>
        <w:t>-</w:t>
      </w:r>
      <w:r w:rsidRPr="000D7536">
        <w:rPr>
          <w:lang w:val="pt-BR"/>
        </w:rPr>
        <w:tab/>
        <w:t>doğuşdan əvvəlki 4 saat ərzində narkotik analgetiklərlə ağrısızlaşdırma</w:t>
      </w:r>
    </w:p>
    <w:p w:rsidR="00E53D68" w:rsidRPr="000D7536" w:rsidRDefault="00E53D68" w:rsidP="00E53D68">
      <w:pPr>
        <w:ind w:left="920"/>
        <w:rPr>
          <w:lang w:val="pt-BR"/>
        </w:rPr>
      </w:pPr>
      <w:r w:rsidRPr="000D7536">
        <w:rPr>
          <w:lang w:val="pt-BR"/>
        </w:rPr>
        <w:t>-</w:t>
      </w:r>
      <w:r w:rsidRPr="000D7536">
        <w:rPr>
          <w:lang w:val="pt-BR"/>
        </w:rPr>
        <w:tab/>
        <w:t>göbək ciyəsinin düşməsi</w:t>
      </w:r>
    </w:p>
    <w:p w:rsidR="00E53D68" w:rsidRPr="000D7536" w:rsidRDefault="00E53D68" w:rsidP="00E53D68">
      <w:pPr>
        <w:ind w:left="920"/>
        <w:rPr>
          <w:lang w:val="pt-BR"/>
        </w:rPr>
      </w:pPr>
      <w:r w:rsidRPr="000D7536">
        <w:rPr>
          <w:lang w:val="pt-BR"/>
        </w:rPr>
        <w:t>-</w:t>
      </w:r>
      <w:r w:rsidRPr="000D7536">
        <w:rPr>
          <w:lang w:val="pt-BR"/>
        </w:rPr>
        <w:tab/>
        <w:t>ciftin vaxtından əvvəl ayrılması</w:t>
      </w:r>
    </w:p>
    <w:p w:rsidR="00E53D68" w:rsidRPr="000D7536" w:rsidRDefault="00E53D68" w:rsidP="00E53D68">
      <w:pPr>
        <w:ind w:left="920"/>
        <w:rPr>
          <w:lang w:val="pt-BR"/>
        </w:rPr>
      </w:pPr>
      <w:r w:rsidRPr="000D7536">
        <w:rPr>
          <w:lang w:val="pt-BR"/>
        </w:rPr>
        <w:t>-</w:t>
      </w:r>
      <w:r w:rsidRPr="000D7536">
        <w:rPr>
          <w:lang w:val="pt-BR"/>
        </w:rPr>
        <w:tab/>
        <w:t>cift gəlişi</w:t>
      </w:r>
    </w:p>
    <w:p w:rsidR="00E53D68" w:rsidRPr="000D7536" w:rsidRDefault="00E53D68" w:rsidP="00E53D68">
      <w:pPr>
        <w:ind w:left="920"/>
        <w:rPr>
          <w:b/>
          <w:lang w:val="pt-BR"/>
        </w:rPr>
      </w:pPr>
      <w:r w:rsidRPr="000D7536">
        <w:rPr>
          <w:b/>
          <w:lang w:val="pt-BR"/>
        </w:rPr>
        <w:t>dölün vəziyyəti ilə əlaqədar</w:t>
      </w:r>
    </w:p>
    <w:p w:rsidR="00E53D68" w:rsidRPr="000D7536" w:rsidRDefault="00E53D68" w:rsidP="00E53D68">
      <w:pPr>
        <w:ind w:left="920"/>
        <w:rPr>
          <w:lang w:val="pt-BR"/>
        </w:rPr>
      </w:pPr>
      <w:r w:rsidRPr="000D7536">
        <w:rPr>
          <w:lang w:val="pt-BR"/>
        </w:rPr>
        <w:t>-</w:t>
      </w:r>
      <w:r w:rsidRPr="000D7536">
        <w:rPr>
          <w:lang w:val="pt-BR"/>
        </w:rPr>
        <w:tab/>
        <w:t>dölün distresi əlamətləri (kardiotokoqrammada dəyişikliklər, dölyanı sularda mekonium)</w:t>
      </w:r>
    </w:p>
    <w:p w:rsidR="00E53D68" w:rsidRPr="000D7536" w:rsidRDefault="00E53D68" w:rsidP="00E53D68">
      <w:pPr>
        <w:ind w:left="920"/>
        <w:rPr>
          <w:lang w:val="pt-BR"/>
        </w:rPr>
      </w:pPr>
      <w:r w:rsidRPr="000D7536">
        <w:rPr>
          <w:lang w:val="pt-BR"/>
        </w:rPr>
        <w:t>-</w:t>
      </w:r>
      <w:r w:rsidRPr="000D7536">
        <w:rPr>
          <w:lang w:val="pt-BR"/>
        </w:rPr>
        <w:tab/>
        <w:t>bətndaxili infeksiya</w:t>
      </w:r>
    </w:p>
    <w:p w:rsidR="00E53D68" w:rsidRPr="000D7536" w:rsidRDefault="00E53D68" w:rsidP="00E53D68">
      <w:pPr>
        <w:ind w:left="920"/>
        <w:rPr>
          <w:lang w:val="pt-BR"/>
        </w:rPr>
      </w:pPr>
      <w:r w:rsidRPr="000D7536">
        <w:rPr>
          <w:lang w:val="pt-BR"/>
        </w:rPr>
        <w:t>-</w:t>
      </w:r>
      <w:r w:rsidRPr="000D7536">
        <w:rPr>
          <w:lang w:val="pt-BR"/>
        </w:rPr>
        <w:tab/>
        <w:t>oliqohidroamnion</w:t>
      </w:r>
    </w:p>
    <w:p w:rsidR="00E53D68" w:rsidRPr="000D7536" w:rsidRDefault="00E53D68" w:rsidP="00E53D68">
      <w:pPr>
        <w:ind w:left="920"/>
        <w:rPr>
          <w:lang w:val="pt-BR"/>
        </w:rPr>
      </w:pPr>
      <w:r w:rsidRPr="000D7536">
        <w:rPr>
          <w:lang w:val="pt-BR"/>
        </w:rPr>
        <w:t>-</w:t>
      </w:r>
      <w:r w:rsidRPr="000D7536">
        <w:rPr>
          <w:lang w:val="pt-BR"/>
        </w:rPr>
        <w:tab/>
        <w:t>polihidroamnion</w:t>
      </w:r>
    </w:p>
    <w:p w:rsidR="00E53D68" w:rsidRPr="000D7536" w:rsidRDefault="00E53D68" w:rsidP="00E53D68">
      <w:pPr>
        <w:ind w:left="920"/>
        <w:rPr>
          <w:lang w:val="pt-BR"/>
        </w:rPr>
      </w:pPr>
      <w:r w:rsidRPr="000D7536">
        <w:rPr>
          <w:lang w:val="pt-BR"/>
        </w:rPr>
        <w:t>-</w:t>
      </w:r>
      <w:r w:rsidRPr="000D7536">
        <w:rPr>
          <w:lang w:val="pt-BR"/>
        </w:rPr>
        <w:tab/>
        <w:t>dölün hərəkət aktivliyinin aşağı düşməsi</w:t>
      </w:r>
    </w:p>
    <w:p w:rsidR="00E53D68" w:rsidRPr="000D7536" w:rsidRDefault="00E53D68" w:rsidP="00E53D68">
      <w:pPr>
        <w:ind w:left="920"/>
        <w:rPr>
          <w:lang w:val="pt-BR"/>
        </w:rPr>
      </w:pPr>
      <w:r w:rsidRPr="000D7536">
        <w:rPr>
          <w:lang w:val="pt-BR"/>
        </w:rPr>
        <w:t>-</w:t>
      </w:r>
      <w:r w:rsidRPr="000D7536">
        <w:rPr>
          <w:lang w:val="pt-BR"/>
        </w:rPr>
        <w:tab/>
        <w:t>çoxdöllü hamiləlik</w:t>
      </w:r>
    </w:p>
    <w:p w:rsidR="00E53D68" w:rsidRPr="000D7536" w:rsidRDefault="00E53D68" w:rsidP="00E53D68">
      <w:pPr>
        <w:ind w:left="920"/>
        <w:rPr>
          <w:lang w:val="pt-BR"/>
        </w:rPr>
      </w:pPr>
      <w:r w:rsidRPr="000D7536">
        <w:rPr>
          <w:lang w:val="pt-BR"/>
        </w:rPr>
        <w:t>-</w:t>
      </w:r>
      <w:r w:rsidRPr="000D7536">
        <w:rPr>
          <w:lang w:val="pt-BR"/>
        </w:rPr>
        <w:tab/>
        <w:t>vaxtından əvvəl doğulma (&lt;37 həftə)</w:t>
      </w:r>
    </w:p>
    <w:p w:rsidR="00E53D68" w:rsidRPr="000D7536" w:rsidRDefault="00E53D68" w:rsidP="00E53D68">
      <w:pPr>
        <w:ind w:left="920"/>
        <w:rPr>
          <w:lang w:val="pt-BR"/>
        </w:rPr>
      </w:pPr>
      <w:r w:rsidRPr="000D7536">
        <w:rPr>
          <w:lang w:val="pt-BR"/>
        </w:rPr>
        <w:t>-</w:t>
      </w:r>
      <w:r w:rsidRPr="000D7536">
        <w:rPr>
          <w:lang w:val="pt-BR"/>
        </w:rPr>
        <w:tab/>
        <w:t>gecikmiş doğulma (&gt;42 həftə)</w:t>
      </w:r>
    </w:p>
    <w:p w:rsidR="00E53D68" w:rsidRPr="000D7536" w:rsidRDefault="00E53D68" w:rsidP="00E53D68">
      <w:pPr>
        <w:ind w:left="920"/>
        <w:rPr>
          <w:lang w:val="pt-BR"/>
        </w:rPr>
      </w:pPr>
      <w:r w:rsidRPr="000D7536">
        <w:rPr>
          <w:lang w:val="pt-BR"/>
        </w:rPr>
        <w:t>-</w:t>
      </w:r>
      <w:r w:rsidRPr="000D7536">
        <w:rPr>
          <w:lang w:val="pt-BR"/>
        </w:rPr>
        <w:tab/>
        <w:t>dölün bətndaxili inkişafının ləngiməsi</w:t>
      </w:r>
    </w:p>
    <w:p w:rsidR="00E53D68" w:rsidRPr="000D7536" w:rsidRDefault="00E53D68" w:rsidP="00E53D68">
      <w:pPr>
        <w:ind w:left="920"/>
        <w:rPr>
          <w:lang w:val="pt-BR"/>
        </w:rPr>
      </w:pPr>
      <w:r w:rsidRPr="000D7536">
        <w:rPr>
          <w:lang w:val="pt-BR"/>
        </w:rPr>
        <w:t>-</w:t>
      </w:r>
      <w:r w:rsidRPr="000D7536">
        <w:rPr>
          <w:lang w:val="pt-BR"/>
        </w:rPr>
        <w:tab/>
        <w:t>dölün inkişaf qüsuru</w:t>
      </w:r>
    </w:p>
    <w:p w:rsidR="00E53D68" w:rsidRPr="000D7536" w:rsidRDefault="00E53D68" w:rsidP="00E53D68">
      <w:pPr>
        <w:ind w:left="920"/>
        <w:rPr>
          <w:b/>
          <w:lang w:val="pt-BR"/>
        </w:rPr>
      </w:pPr>
      <w:r w:rsidRPr="000D7536">
        <w:rPr>
          <w:lang w:val="pt-BR"/>
        </w:rPr>
        <w:t>-</w:t>
      </w:r>
      <w:r w:rsidRPr="000D7536">
        <w:rPr>
          <w:lang w:val="pt-BR"/>
        </w:rPr>
        <w:tab/>
        <w:t>əvvəlki rezus immunizasiya</w:t>
      </w:r>
    </w:p>
    <w:p w:rsidR="00E53D68" w:rsidRPr="000D7536" w:rsidRDefault="00E53D68" w:rsidP="00E53D68">
      <w:pPr>
        <w:ind w:left="920"/>
        <w:rPr>
          <w:b/>
          <w:lang w:val="pt-BR"/>
        </w:rPr>
      </w:pPr>
      <w:r w:rsidRPr="000D7536">
        <w:rPr>
          <w:b/>
          <w:lang w:val="pt-BR"/>
        </w:rPr>
        <w:t>B.</w:t>
      </w:r>
      <w:r w:rsidRPr="000D7536">
        <w:rPr>
          <w:b/>
          <w:lang w:val="pt-BR"/>
        </w:rPr>
        <w:tab/>
        <w:t>İlkin reanimasiya üçün iş yerinin hazır olması</w:t>
      </w:r>
    </w:p>
    <w:p w:rsidR="00E53D68" w:rsidRPr="000D7536" w:rsidRDefault="00E53D68" w:rsidP="00E53D68">
      <w:pPr>
        <w:ind w:left="920"/>
        <w:rPr>
          <w:lang w:val="pt-BR"/>
        </w:rPr>
      </w:pPr>
      <w:r w:rsidRPr="000D7536">
        <w:rPr>
          <w:lang w:val="pt-BR"/>
        </w:rPr>
        <w:t>-</w:t>
      </w:r>
      <w:r w:rsidRPr="000D7536">
        <w:rPr>
          <w:lang w:val="pt-BR"/>
        </w:rPr>
        <w:tab/>
        <w:t>Optimal temperatur mühiti</w:t>
      </w:r>
    </w:p>
    <w:p w:rsidR="00E53D68" w:rsidRPr="000D7536" w:rsidRDefault="00E53D68" w:rsidP="00E53D68">
      <w:pPr>
        <w:ind w:left="920"/>
        <w:rPr>
          <w:lang w:val="pt-BR"/>
        </w:rPr>
      </w:pPr>
      <w:r w:rsidRPr="000D7536">
        <w:rPr>
          <w:lang w:val="pt-BR"/>
        </w:rPr>
        <w:t>-</w:t>
      </w:r>
      <w:r w:rsidRPr="000D7536">
        <w:rPr>
          <w:lang w:val="pt-BR"/>
        </w:rPr>
        <w:tab/>
        <w:t>İş yerinin düzgün yerləşdirilməsi</w:t>
      </w:r>
    </w:p>
    <w:p w:rsidR="00E53D68" w:rsidRPr="000D7536" w:rsidRDefault="00E53D68" w:rsidP="00E53D68">
      <w:pPr>
        <w:ind w:left="920"/>
        <w:rPr>
          <w:lang w:val="pt-BR"/>
        </w:rPr>
      </w:pPr>
      <w:r w:rsidRPr="000D7536">
        <w:rPr>
          <w:lang w:val="pt-BR"/>
        </w:rPr>
        <w:t>-</w:t>
      </w:r>
      <w:r w:rsidRPr="000D7536">
        <w:rPr>
          <w:lang w:val="pt-BR"/>
        </w:rPr>
        <w:tab/>
        <w:t>Yenidoğulmuş uşağın reanimasiyası üçün avadanlıq və vasitələr (Əlavə №1-ə bax)</w:t>
      </w:r>
    </w:p>
    <w:p w:rsidR="00E53D68" w:rsidRPr="000D7536" w:rsidRDefault="00E53D68" w:rsidP="00E53D68">
      <w:pPr>
        <w:ind w:left="920"/>
        <w:rPr>
          <w:b/>
          <w:lang w:val="pt-BR"/>
        </w:rPr>
      </w:pPr>
      <w:r w:rsidRPr="000D7536">
        <w:rPr>
          <w:b/>
          <w:lang w:val="pt-BR"/>
        </w:rPr>
        <w:t>C.</w:t>
      </w:r>
      <w:r w:rsidRPr="000D7536">
        <w:rPr>
          <w:b/>
          <w:lang w:val="pt-BR"/>
        </w:rPr>
        <w:tab/>
        <w:t>Personal</w:t>
      </w:r>
    </w:p>
    <w:p w:rsidR="00E53D68" w:rsidRPr="000D7536" w:rsidRDefault="00E53D68" w:rsidP="00E53D68">
      <w:pPr>
        <w:ind w:left="920"/>
        <w:rPr>
          <w:lang w:val="pt-BR"/>
        </w:rPr>
      </w:pPr>
      <w:r w:rsidRPr="000D7536">
        <w:rPr>
          <w:lang w:val="pt-BR"/>
        </w:rPr>
        <w:t>Hər bir doğuşda yenidogulmuşların reanimasiyasını tam həcmdə bacaran heç olmasa bir şəxs – reanimasiya tədbirlərinin rəhbəri iştirak etməlidir.</w:t>
      </w:r>
    </w:p>
    <w:p w:rsidR="00E53D68" w:rsidRPr="000D7536" w:rsidRDefault="00E53D68" w:rsidP="00E53D68">
      <w:pPr>
        <w:ind w:left="920"/>
        <w:rPr>
          <w:b/>
          <w:lang w:val="pt-BR"/>
        </w:rPr>
      </w:pPr>
      <w:r w:rsidRPr="000D7536">
        <w:rPr>
          <w:b/>
          <w:lang w:val="pt-BR"/>
        </w:rPr>
        <w:t>D.</w:t>
      </w:r>
      <w:r w:rsidRPr="000D7536">
        <w:rPr>
          <w:b/>
          <w:lang w:val="pt-BR"/>
        </w:rPr>
        <w:tab/>
        <w:t>Sənədləşdirmə</w:t>
      </w:r>
    </w:p>
    <w:p w:rsidR="00E53D68" w:rsidRPr="000D7536" w:rsidRDefault="00E53D68" w:rsidP="00E53D68">
      <w:pPr>
        <w:ind w:left="920"/>
        <w:rPr>
          <w:lang w:val="pt-BR"/>
        </w:rPr>
      </w:pPr>
      <w:r w:rsidRPr="000D7536">
        <w:rPr>
          <w:lang w:val="pt-BR"/>
        </w:rPr>
        <w:t>Aparılan reanimasiya dəqiq sənədləşdirilməlidir:</w:t>
      </w:r>
    </w:p>
    <w:p w:rsidR="00E53D68" w:rsidRPr="000D7536" w:rsidRDefault="00E53D68" w:rsidP="00E53D68">
      <w:pPr>
        <w:ind w:left="920"/>
        <w:rPr>
          <w:lang w:val="pt-BR"/>
        </w:rPr>
      </w:pPr>
      <w:r w:rsidRPr="000D7536">
        <w:rPr>
          <w:lang w:val="pt-BR"/>
        </w:rPr>
        <w:t>-</w:t>
      </w:r>
      <w:r w:rsidRPr="000D7536">
        <w:rPr>
          <w:lang w:val="pt-BR"/>
        </w:rPr>
        <w:tab/>
        <w:t>yenidoğulmuş uşağın inkişaf tarixində;</w:t>
      </w:r>
    </w:p>
    <w:p w:rsidR="00E53D68" w:rsidRPr="000D7536" w:rsidRDefault="00E53D68" w:rsidP="00E53D68">
      <w:pPr>
        <w:ind w:left="920"/>
        <w:rPr>
          <w:lang w:val="pt-BR"/>
        </w:rPr>
      </w:pPr>
      <w:r w:rsidRPr="000D7536">
        <w:rPr>
          <w:lang w:val="pt-BR"/>
        </w:rPr>
        <w:t xml:space="preserve"> </w:t>
      </w:r>
    </w:p>
    <w:p w:rsidR="00E53D68" w:rsidRPr="000D7536" w:rsidRDefault="00E53D68" w:rsidP="00E53D68">
      <w:pPr>
        <w:ind w:left="920"/>
        <w:rPr>
          <w:lang w:val="pt-BR"/>
        </w:rPr>
      </w:pPr>
      <w:r w:rsidRPr="000D7536">
        <w:rPr>
          <w:lang w:val="pt-BR"/>
        </w:rPr>
        <w:lastRenderedPageBreak/>
        <w:t>-</w:t>
      </w:r>
      <w:r w:rsidRPr="000D7536">
        <w:rPr>
          <w:lang w:val="pt-BR"/>
        </w:rPr>
        <w:tab/>
        <w:t>Yenidoğulmuş uşağın reanimasiyası protokolunda (ağciyərlərin köməkçi ventilyasiyası aparılan andan) (Əlavə №2-yə bax)</w:t>
      </w:r>
    </w:p>
    <w:p w:rsidR="00E53D68" w:rsidRPr="000D7536" w:rsidRDefault="00E53D68" w:rsidP="00E53D68">
      <w:pPr>
        <w:ind w:left="920"/>
        <w:rPr>
          <w:lang w:val="pt-BR"/>
        </w:rPr>
      </w:pPr>
      <w:r w:rsidRPr="000D7536">
        <w:rPr>
          <w:lang w:val="pt-BR"/>
        </w:rPr>
        <w:t>Uşağın reanimasiyası doğulduqdan dərhal sonra, vəziyyətinin Apqar şkalası ilə birinci dəfə qiymətləndirilməsini gözləmədən başlanmalıdır. Reanimasiya tədbirlərinin başlanması, həcmi və ardıcıllığı üçün əsas meyar:</w:t>
      </w:r>
    </w:p>
    <w:p w:rsidR="00E53D68" w:rsidRPr="000D7536" w:rsidRDefault="00E53D68" w:rsidP="00E53D68">
      <w:pPr>
        <w:ind w:left="920"/>
        <w:rPr>
          <w:lang w:val="pt-BR"/>
        </w:rPr>
      </w:pPr>
      <w:r w:rsidRPr="000D7536">
        <w:rPr>
          <w:lang w:val="pt-BR"/>
        </w:rPr>
        <w:t>►</w:t>
      </w:r>
      <w:r w:rsidRPr="000D7536">
        <w:rPr>
          <w:lang w:val="pt-BR"/>
        </w:rPr>
        <w:tab/>
        <w:t>tənəffüs</w:t>
      </w:r>
    </w:p>
    <w:p w:rsidR="00E53D68" w:rsidRPr="000D7536" w:rsidRDefault="00E53D68" w:rsidP="00E53D68">
      <w:pPr>
        <w:ind w:left="920"/>
        <w:rPr>
          <w:lang w:val="pt-BR"/>
        </w:rPr>
      </w:pPr>
      <w:r w:rsidRPr="000D7536">
        <w:rPr>
          <w:lang w:val="pt-BR"/>
        </w:rPr>
        <w:t>►</w:t>
      </w:r>
      <w:r w:rsidRPr="000D7536">
        <w:rPr>
          <w:lang w:val="pt-BR"/>
        </w:rPr>
        <w:tab/>
        <w:t>ürəkdöyünməsi</w:t>
      </w:r>
    </w:p>
    <w:p w:rsidR="00E53D68" w:rsidRPr="000D7536" w:rsidRDefault="00E53D68" w:rsidP="00E53D68">
      <w:pPr>
        <w:ind w:left="920"/>
        <w:rPr>
          <w:lang w:val="pt-BR"/>
        </w:rPr>
      </w:pPr>
      <w:r w:rsidRPr="000D7536">
        <w:rPr>
          <w:lang w:val="pt-BR"/>
        </w:rPr>
        <w:t>►</w:t>
      </w:r>
      <w:r w:rsidRPr="000D7536">
        <w:rPr>
          <w:lang w:val="pt-BR"/>
        </w:rPr>
        <w:tab/>
        <w:t>dəri örtüklərinin rəngi</w:t>
      </w:r>
    </w:p>
    <w:p w:rsidR="00E53D68" w:rsidRPr="000D7536" w:rsidRDefault="00E53D68" w:rsidP="00E53D68">
      <w:pPr>
        <w:ind w:left="920"/>
        <w:rPr>
          <w:lang w:val="pt-BR"/>
        </w:rPr>
      </w:pPr>
      <w:r w:rsidRPr="000D7536">
        <w:rPr>
          <w:lang w:val="pt-BR"/>
        </w:rPr>
        <w:t>Reanimasiyanın həcmi və vacibliyi haqqında qərar qəbul edilərkən, Apqar şkalası ilə qiymətləndirmə istifadə oluna bilməz. Apqar şkalası daha çox doğulmuş uşağın ümumi vəziyyətinin və aparılan reanimasiyanın effektliliyinin göstəricisidir.</w:t>
      </w:r>
    </w:p>
    <w:p w:rsidR="00E53D68" w:rsidRPr="000D7536" w:rsidRDefault="00E53D68" w:rsidP="00E53D68">
      <w:pPr>
        <w:ind w:left="920"/>
        <w:rPr>
          <w:lang w:val="pt-BR"/>
        </w:rPr>
      </w:pPr>
      <w:r w:rsidRPr="000D7536">
        <w:rPr>
          <w:lang w:val="pt-BR"/>
        </w:rPr>
        <w:t>Aparılan reanimasiya tədbirlərinin həcmindən asılı olmayaraq, hərəkətlərin dəqiq ardıcıllığına riayət etmək lazımdır:</w:t>
      </w:r>
    </w:p>
    <w:p w:rsidR="00E53D68" w:rsidRPr="000D7536" w:rsidRDefault="00E53D68" w:rsidP="00E53D68">
      <w:pPr>
        <w:ind w:left="920"/>
        <w:rPr>
          <w:lang w:val="pt-BR"/>
        </w:rPr>
      </w:pPr>
      <w:r w:rsidRPr="000D7536">
        <w:rPr>
          <w:lang w:val="pt-BR"/>
        </w:rPr>
        <w:t>►</w:t>
      </w:r>
      <w:r w:rsidRPr="000D7536">
        <w:rPr>
          <w:lang w:val="pt-BR"/>
        </w:rPr>
        <w:tab/>
        <w:t>uşağın ümumi vəziyyətini qiymətləndirmək</w:t>
      </w:r>
    </w:p>
    <w:p w:rsidR="00E53D68" w:rsidRPr="000D7536" w:rsidRDefault="00E53D68" w:rsidP="00E53D68">
      <w:pPr>
        <w:ind w:left="920"/>
        <w:rPr>
          <w:lang w:val="pt-BR"/>
        </w:rPr>
      </w:pPr>
      <w:r w:rsidRPr="000D7536">
        <w:rPr>
          <w:lang w:val="pt-BR"/>
        </w:rPr>
        <w:t>►</w:t>
      </w:r>
      <w:r w:rsidRPr="000D7536">
        <w:rPr>
          <w:lang w:val="pt-BR"/>
        </w:rPr>
        <w:tab/>
        <w:t>qərar qəbul etmək</w:t>
      </w:r>
    </w:p>
    <w:p w:rsidR="00E53D68" w:rsidRPr="000D7536" w:rsidRDefault="00E53D68" w:rsidP="00E53D68">
      <w:pPr>
        <w:ind w:left="920"/>
        <w:rPr>
          <w:lang w:val="pt-BR"/>
        </w:rPr>
      </w:pPr>
      <w:r w:rsidRPr="000D7536">
        <w:rPr>
          <w:lang w:val="pt-BR"/>
        </w:rPr>
        <w:t>►</w:t>
      </w:r>
      <w:r w:rsidRPr="000D7536">
        <w:rPr>
          <w:lang w:val="pt-BR"/>
        </w:rPr>
        <w:tab/>
        <w:t>tədbirlərə başlamaq</w:t>
      </w:r>
    </w:p>
    <w:p w:rsidR="00E53D68" w:rsidRPr="000D7536" w:rsidRDefault="00E53D68" w:rsidP="00E53D68">
      <w:pPr>
        <w:ind w:left="920"/>
        <w:rPr>
          <w:lang w:val="pt-BR"/>
        </w:rPr>
      </w:pPr>
      <w:r w:rsidRPr="000D7536">
        <w:rPr>
          <w:lang w:val="pt-BR"/>
        </w:rPr>
        <w:t>Bu tədbirlərin ardıcıllığı bir dövr təşkil edir:</w:t>
      </w:r>
    </w:p>
    <w:p w:rsidR="00E53D68" w:rsidRPr="000D7536" w:rsidRDefault="00E53D68" w:rsidP="00E53D68">
      <w:pPr>
        <w:ind w:left="920"/>
        <w:rPr>
          <w:lang w:val="pt-BR"/>
        </w:rPr>
      </w:pPr>
    </w:p>
    <w:p w:rsidR="00E53D68" w:rsidRPr="000D7536" w:rsidRDefault="00E53D68" w:rsidP="00E53D68">
      <w:pPr>
        <w:ind w:left="920"/>
        <w:rPr>
          <w:lang w:val="pt-BR"/>
        </w:rPr>
      </w:pPr>
      <w:r w:rsidRPr="000D7536">
        <w:rPr>
          <w:lang w:val="pt-BR"/>
        </w:rPr>
        <w:t>Hər dövrə 30 saniyə vaxt ayrılır, sonra yeni dövr başlanır.</w:t>
      </w:r>
    </w:p>
    <w:p w:rsidR="00E53D68" w:rsidRPr="000D7536" w:rsidRDefault="00E53D68" w:rsidP="00E53D68">
      <w:pPr>
        <w:ind w:left="920"/>
        <w:rPr>
          <w:lang w:val="pt-BR"/>
        </w:rPr>
      </w:pPr>
      <w:r w:rsidRPr="000D7536">
        <w:rPr>
          <w:lang w:val="pt-BR"/>
        </w:rPr>
        <w:t>Doğulduqdan dərhal sonra Apqar-taymerin işə salınma vaxtı qeyd edilməli və yenidoğulmuşun vəziyyəti qiymətləndirilməlidir:</w:t>
      </w:r>
    </w:p>
    <w:p w:rsidR="00E53D68" w:rsidRPr="000D7536" w:rsidRDefault="00E53D68" w:rsidP="00E53D68">
      <w:pPr>
        <w:ind w:left="920"/>
        <w:rPr>
          <w:lang w:val="pt-BR"/>
        </w:rPr>
      </w:pPr>
      <w:r w:rsidRPr="000D7536">
        <w:rPr>
          <w:lang w:val="pt-BR"/>
        </w:rPr>
        <w:t>-</w:t>
      </w:r>
      <w:r w:rsidRPr="000D7536">
        <w:rPr>
          <w:lang w:val="pt-BR"/>
        </w:rPr>
        <w:tab/>
        <w:t>uşaq vaxtında doğulub</w:t>
      </w:r>
    </w:p>
    <w:p w:rsidR="00E53D68" w:rsidRPr="000D7536" w:rsidRDefault="00E53D68" w:rsidP="00E53D68">
      <w:pPr>
        <w:ind w:left="920"/>
        <w:rPr>
          <w:lang w:val="pt-BR"/>
        </w:rPr>
      </w:pPr>
      <w:r w:rsidRPr="000D7536">
        <w:rPr>
          <w:lang w:val="pt-BR"/>
        </w:rPr>
        <w:t>-</w:t>
      </w:r>
      <w:r w:rsidRPr="000D7536">
        <w:rPr>
          <w:lang w:val="pt-BR"/>
        </w:rPr>
        <w:tab/>
        <w:t>nəfəs alır və ya ağlayır</w:t>
      </w:r>
    </w:p>
    <w:p w:rsidR="00E53D68" w:rsidRPr="000D7536" w:rsidRDefault="00E53D68" w:rsidP="00E53D68">
      <w:pPr>
        <w:ind w:left="920"/>
        <w:rPr>
          <w:lang w:val="pt-BR"/>
        </w:rPr>
      </w:pPr>
      <w:r w:rsidRPr="000D7536">
        <w:rPr>
          <w:lang w:val="pt-BR"/>
        </w:rPr>
        <w:t>-</w:t>
      </w:r>
      <w:r w:rsidRPr="000D7536">
        <w:rPr>
          <w:lang w:val="pt-BR"/>
        </w:rPr>
        <w:tab/>
        <w:t>əzələ tonusunun vəziyyəti</w:t>
      </w:r>
    </w:p>
    <w:p w:rsidR="00E53D68" w:rsidRPr="000D7536" w:rsidRDefault="00E53D68" w:rsidP="00E53D68">
      <w:pPr>
        <w:ind w:left="920"/>
        <w:rPr>
          <w:lang w:val="pt-BR"/>
        </w:rPr>
      </w:pPr>
      <w:r w:rsidRPr="000D7536">
        <w:rPr>
          <w:lang w:val="pt-BR"/>
        </w:rPr>
        <w:t>Əgər dölyanı sular təmizdirsə, uşaq vaxtında doğulubsa, nəfəs alır və ya ağlayırsa, onun yaxşı əzələ tonusu varsa, ona adi qulluq lazımdır.</w:t>
      </w:r>
    </w:p>
    <w:p w:rsidR="00E53D68" w:rsidRPr="000D7536" w:rsidRDefault="00E53D68" w:rsidP="00E53D68">
      <w:pPr>
        <w:ind w:left="920"/>
        <w:rPr>
          <w:lang w:val="pt-BR"/>
        </w:rPr>
      </w:pPr>
    </w:p>
    <w:p w:rsidR="00E53D68" w:rsidRPr="000D7536" w:rsidRDefault="00E53D68" w:rsidP="00E53D68">
      <w:pPr>
        <w:ind w:left="920"/>
        <w:rPr>
          <w:lang w:val="pt-BR"/>
        </w:rPr>
      </w:pPr>
      <w:r w:rsidRPr="000D7536">
        <w:rPr>
          <w:lang w:val="pt-BR"/>
        </w:rPr>
        <w:t xml:space="preserve"> </w:t>
      </w:r>
    </w:p>
    <w:p w:rsidR="00E53D68" w:rsidRPr="000D7536" w:rsidRDefault="00E53D68" w:rsidP="00E53D68">
      <w:pPr>
        <w:ind w:left="920"/>
        <w:rPr>
          <w:b/>
          <w:lang w:val="pt-BR"/>
        </w:rPr>
      </w:pPr>
      <w:r w:rsidRPr="000D7536">
        <w:rPr>
          <w:b/>
          <w:lang w:val="pt-BR"/>
        </w:rPr>
        <w:t>REANİMASİYANIN İLK ADDIMLARI</w:t>
      </w:r>
    </w:p>
    <w:p w:rsidR="00E53D68" w:rsidRPr="000D7536" w:rsidRDefault="00E53D68" w:rsidP="00E53D68">
      <w:pPr>
        <w:ind w:left="920"/>
        <w:rPr>
          <w:lang w:val="pt-BR"/>
        </w:rPr>
      </w:pPr>
      <w:r w:rsidRPr="000D7536">
        <w:rPr>
          <w:lang w:val="pt-BR"/>
        </w:rPr>
        <w:t>Aktivlik, müntəzəm tənəffüs olmadıqda və ya mərkəzi sianoz olduqda:</w:t>
      </w:r>
    </w:p>
    <w:p w:rsidR="00E53D68" w:rsidRPr="000D7536" w:rsidRDefault="00E53D68" w:rsidP="00E53D68">
      <w:pPr>
        <w:ind w:left="920"/>
        <w:rPr>
          <w:lang w:val="pt-BR"/>
        </w:rPr>
      </w:pPr>
      <w:r w:rsidRPr="000D7536">
        <w:rPr>
          <w:lang w:val="pt-BR"/>
        </w:rPr>
        <w:t>-</w:t>
      </w:r>
      <w:r w:rsidRPr="000D7536">
        <w:rPr>
          <w:lang w:val="pt-BR"/>
        </w:rPr>
        <w:tab/>
        <w:t>uşaq isti əskidə isidilmiş reanimasiya stolunun üzərinə qoyulur;</w:t>
      </w:r>
    </w:p>
    <w:p w:rsidR="00E53D68" w:rsidRPr="000D7536" w:rsidRDefault="00E53D68" w:rsidP="00E53D68">
      <w:pPr>
        <w:ind w:left="920"/>
        <w:rPr>
          <w:lang w:val="pt-BR"/>
        </w:rPr>
      </w:pPr>
      <w:r w:rsidRPr="000D7536">
        <w:rPr>
          <w:lang w:val="pt-BR"/>
        </w:rPr>
        <w:t>-</w:t>
      </w:r>
      <w:r w:rsidRPr="000D7536">
        <w:rPr>
          <w:lang w:val="pt-BR"/>
        </w:rPr>
        <w:tab/>
        <w:t>isti əski ilə qurulanır və sonra əski dərhal qurusu ilə dəyişdirilir, başına papaq geyindirilir;</w:t>
      </w:r>
    </w:p>
    <w:p w:rsidR="00E53D68" w:rsidRDefault="00E53D68" w:rsidP="00E53D68">
      <w:pPr>
        <w:ind w:left="920"/>
      </w:pPr>
      <w:r w:rsidRPr="000D7536">
        <w:rPr>
          <w:lang w:val="pt-BR"/>
        </w:rPr>
        <w:t>-</w:t>
      </w:r>
      <w:r w:rsidRPr="000D7536">
        <w:rPr>
          <w:lang w:val="pt-BR"/>
        </w:rPr>
        <w:tab/>
        <w:t xml:space="preserve">hestasiya yaşının 28 həftəsinə qədər doğulan yarımçıq yenidoğulanları, doğulduqdan dərhal sonra qurulamadan, boğaza qədər polietilen kisəyə salmaq və şüalandırıcı istilik mənbəyinin altına qoymaq lazımdır </w:t>
      </w:r>
      <w:r w:rsidRPr="000D7536">
        <w:rPr>
          <w:b/>
          <w:lang w:val="pt-BR"/>
        </w:rPr>
        <w:t>(</w:t>
      </w:r>
      <w:r>
        <w:rPr>
          <w:b/>
        </w:rPr>
        <w:t>А</w:t>
      </w:r>
      <w:r w:rsidRPr="000D7536">
        <w:rPr>
          <w:b/>
          <w:lang w:val="pt-BR"/>
        </w:rPr>
        <w:t xml:space="preserve">). </w:t>
      </w:r>
      <w:r>
        <w:rPr>
          <w:b/>
        </w:rPr>
        <w:t>Əlavə tövsiyələr:</w:t>
      </w:r>
    </w:p>
    <w:p w:rsidR="00E53D68" w:rsidRDefault="00E53D68" w:rsidP="00E7638F">
      <w:pPr>
        <w:pStyle w:val="ab"/>
        <w:numPr>
          <w:ilvl w:val="0"/>
          <w:numId w:val="32"/>
        </w:numPr>
      </w:pPr>
      <w:r>
        <w:t>Doğuş zallarında temperaturu &gt;26oC təmin etməli</w:t>
      </w:r>
    </w:p>
    <w:p w:rsidR="00E53D68" w:rsidRDefault="00E53D68" w:rsidP="00E7638F">
      <w:pPr>
        <w:pStyle w:val="ab"/>
        <w:numPr>
          <w:ilvl w:val="0"/>
          <w:numId w:val="32"/>
        </w:numPr>
      </w:pPr>
      <w:r>
        <w:t>Qızdırıcı döşəyin üzərinə qoymalı (B)</w:t>
      </w:r>
    </w:p>
    <w:p w:rsidR="00E53D68" w:rsidRDefault="00E53D68" w:rsidP="00E7638F">
      <w:pPr>
        <w:pStyle w:val="ab"/>
        <w:numPr>
          <w:ilvl w:val="0"/>
          <w:numId w:val="32"/>
        </w:numPr>
      </w:pPr>
      <w:r>
        <w:t>Şüalandırıcı istilik mənbəyinin altına qoymalı (C)</w:t>
      </w:r>
    </w:p>
    <w:p w:rsidR="00E53D68" w:rsidRDefault="00E53D68" w:rsidP="00E53D68">
      <w:pPr>
        <w:ind w:left="920"/>
      </w:pPr>
      <w:r>
        <w:t>-</w:t>
      </w:r>
      <w:r>
        <w:tab/>
        <w:t>yenidoğulmuşun çiyinləri altına mütəkkə formasında bükülmüş əski qoyulmaqla düzgün vəziyyət verilir;</w:t>
      </w:r>
    </w:p>
    <w:p w:rsidR="00E53D68" w:rsidRDefault="00E53D68" w:rsidP="00E53D68">
      <w:pPr>
        <w:ind w:left="920"/>
      </w:pPr>
      <w:r>
        <w:t>-</w:t>
      </w:r>
      <w:r>
        <w:tab/>
        <w:t>tənəffüs yollarından möhtəviyyat sorulur (Əlavə №3-ə bax);</w:t>
      </w:r>
    </w:p>
    <w:p w:rsidR="00E53D68" w:rsidRDefault="00E53D68" w:rsidP="00E53D68">
      <w:pPr>
        <w:ind w:left="920"/>
      </w:pPr>
      <w:r>
        <w:t>-</w:t>
      </w:r>
      <w:r>
        <w:tab/>
        <w:t>aktiv taktil stimulyasiya aparılır (ayaqların altına astaca vurulur, kürək sümükləri arası sahə ehtiyatla silinir)</w:t>
      </w:r>
      <w:r>
        <w:sym w:font="Times New Roman" w:char="F02A"/>
      </w:r>
      <w:r>
        <w:t>.</w:t>
      </w:r>
    </w:p>
    <w:p w:rsidR="00E53D68" w:rsidRDefault="00E53D68" w:rsidP="00E53D68">
      <w:pPr>
        <w:ind w:left="920"/>
      </w:pPr>
      <w:r>
        <w:t>İlk addımlardan sonra tənəffüs, ürək döyüntülərinin sayı (ÜDS) və dəri örtüklərinin rəngi qiymətləndirilir.</w:t>
      </w:r>
    </w:p>
    <w:p w:rsidR="00E53D68" w:rsidRDefault="00E53D68" w:rsidP="00E53D68">
      <w:pPr>
        <w:ind w:left="920"/>
      </w:pPr>
      <w:r>
        <w:t>ÜDS 6 saniyədə x 10 = ÜDS 1 dəqiqədə</w:t>
      </w:r>
    </w:p>
    <w:p w:rsidR="00E53D68" w:rsidRDefault="00E53D68" w:rsidP="00E53D68">
      <w:pPr>
        <w:ind w:left="920"/>
      </w:pPr>
      <w:r>
        <w:t>Əgər:</w:t>
      </w:r>
    </w:p>
    <w:p w:rsidR="00E53D68" w:rsidRDefault="00E53D68" w:rsidP="00E7638F">
      <w:pPr>
        <w:pStyle w:val="ab"/>
        <w:numPr>
          <w:ilvl w:val="0"/>
          <w:numId w:val="33"/>
        </w:numPr>
      </w:pPr>
      <w:r>
        <w:t>sərbəst tənəffüs bərpa olunubsa, ÜDS&gt;100/dəq., uşağın rəngi çəhrayılaşıbsa, uşağı ananın döşünə qoymaq lazımdır;</w:t>
      </w:r>
    </w:p>
    <w:p w:rsidR="00E53D68" w:rsidRDefault="00E53D68" w:rsidP="00E7638F">
      <w:pPr>
        <w:pStyle w:val="ab"/>
        <w:numPr>
          <w:ilvl w:val="0"/>
          <w:numId w:val="33"/>
        </w:numPr>
      </w:pPr>
      <w:r>
        <w:t>sərbəst tənəffüs bərpa olunubsa, ÜDS&gt;100/dəq., amma uşaqda mərkəzi sianoz qalırsa, sərbəst axınla uşağın rəngi çəhrayılaşana qədər ona oksigen verilir (Əlavə №4-ə bax);</w:t>
      </w:r>
    </w:p>
    <w:p w:rsidR="00E53D68" w:rsidRDefault="00E53D68" w:rsidP="00E7638F">
      <w:pPr>
        <w:pStyle w:val="ab"/>
        <w:numPr>
          <w:ilvl w:val="0"/>
          <w:numId w:val="33"/>
        </w:numPr>
      </w:pPr>
      <w:r>
        <w:t>parametrlərdən hər hansı biri (tənəffüs, ÜDS, dəri örtüklərinin rəngi) bərpa olunmursa, dərhal ağciyərlərin köməkçi ventilyasiyasına başlamalı.</w:t>
      </w:r>
    </w:p>
    <w:p w:rsidR="00E53D68" w:rsidRDefault="00E53D68" w:rsidP="00E53D68">
      <w:pPr>
        <w:ind w:left="920"/>
      </w:pPr>
    </w:p>
    <w:p w:rsidR="00E53D68" w:rsidRDefault="00E53D68" w:rsidP="00E53D68">
      <w:pPr>
        <w:ind w:left="920"/>
      </w:pPr>
    </w:p>
    <w:p w:rsidR="00E53D68" w:rsidRDefault="00E53D68" w:rsidP="00E53D68">
      <w:pPr>
        <w:ind w:left="920"/>
      </w:pPr>
      <w:r>
        <w:sym w:font="Times New Roman" w:char="F02A"/>
      </w:r>
      <w:r>
        <w:tab/>
        <w:t>Нeç tənəffüs olmadıqda taktil stimulyasiyaya aludə olmaq lazım deyil</w:t>
      </w:r>
    </w:p>
    <w:p w:rsidR="00E53D68" w:rsidRDefault="00E53D68" w:rsidP="00E53D68">
      <w:pPr>
        <w:ind w:left="920"/>
        <w:rPr>
          <w:b/>
        </w:rPr>
      </w:pPr>
      <w:r>
        <w:t xml:space="preserve"> </w:t>
      </w:r>
    </w:p>
    <w:p w:rsidR="00E53D68" w:rsidRDefault="00E53D68" w:rsidP="00E53D68">
      <w:pPr>
        <w:ind w:left="920"/>
        <w:rPr>
          <w:b/>
        </w:rPr>
      </w:pPr>
      <w:r>
        <w:rPr>
          <w:b/>
        </w:rPr>
        <w:t>AĞCİYƏRLƏRİN KÖMƏKÇİ VENTİLYASİYASI</w:t>
      </w:r>
    </w:p>
    <w:p w:rsidR="00E53D68" w:rsidRDefault="00E53D68" w:rsidP="00E53D68">
      <w:pPr>
        <w:ind w:left="920"/>
      </w:pPr>
      <w:r>
        <w:t>Ağciyərlərin köməkçi ventilyasiyası tənəffüs funksiyasının və normal qaz mübadiləsinin bərpası üçün aparılır.</w:t>
      </w:r>
    </w:p>
    <w:p w:rsidR="00E53D68" w:rsidRDefault="00E53D68" w:rsidP="00E53D68">
      <w:pPr>
        <w:ind w:left="920"/>
      </w:pPr>
      <w:r>
        <w:t>Köməkçi ventilyasiya özüdüzələn kisə və ya T-şəkilli sistemin köməyi ilə aparılır (B):</w:t>
      </w:r>
    </w:p>
    <w:p w:rsidR="00E53D68" w:rsidRDefault="00E53D68" w:rsidP="00E53D68">
      <w:pPr>
        <w:ind w:left="920"/>
      </w:pPr>
      <w:r>
        <w:rPr>
          <w:rFonts w:ascii="Cambria Math" w:hAnsi="Cambria Math" w:cs="Cambria Math"/>
        </w:rPr>
        <w:lastRenderedPageBreak/>
        <w:t>▶</w:t>
      </w:r>
      <w:r>
        <w:t xml:space="preserve"> çox hallarda maska üsulu ilə ventilyasiya effektli nəticə verir, yalnız az sayda uşaqlara endotraxeal intubasiya tələb olunur (D) (Əlavə №5-ə bax)</w:t>
      </w:r>
    </w:p>
    <w:p w:rsidR="00E53D68" w:rsidRDefault="00E53D68" w:rsidP="00E53D68">
      <w:pPr>
        <w:ind w:left="920"/>
      </w:pPr>
      <w:r>
        <w:rPr>
          <w:rFonts w:ascii="Cambria Math" w:hAnsi="Cambria Math" w:cs="Cambria Math"/>
        </w:rPr>
        <w:t>▶</w:t>
      </w:r>
      <w:r>
        <w:t xml:space="preserve">   köməkçi ventilyasiyanın sayı dəqiqədə 40-60 dəfədir (C) (Əlavə</w:t>
      </w:r>
    </w:p>
    <w:p w:rsidR="00E53D68" w:rsidRDefault="00E53D68" w:rsidP="00E53D68">
      <w:pPr>
        <w:ind w:left="920"/>
      </w:pPr>
      <w:r>
        <w:t>№6-ya bax)</w:t>
      </w:r>
    </w:p>
    <w:p w:rsidR="00E53D68" w:rsidRDefault="00E53D68" w:rsidP="00E53D68">
      <w:pPr>
        <w:ind w:left="920"/>
      </w:pPr>
      <w:r>
        <w:rPr>
          <w:rFonts w:ascii="Cambria Math" w:hAnsi="Cambria Math" w:cs="Cambria Math"/>
        </w:rPr>
        <w:t>▶</w:t>
      </w:r>
      <w:r>
        <w:t xml:space="preserve"> Vaxtında doğulan uşaqlarda köməkçi ventilyasiyanı atmosfer havası (A) və ya yarımçıq doğulanlarda oksigenin aşağı (30%) konsentrasiyası ilə başlamaq lazımdır. Aşağı konsentrasiyalı oksigen olmadıqda, ventilyasiyanı atmosfer havası ilə başlamaq lazımdır (B)</w:t>
      </w:r>
    </w:p>
    <w:p w:rsidR="00E53D68" w:rsidRDefault="00E53D68" w:rsidP="00E53D68">
      <w:pPr>
        <w:ind w:left="920"/>
      </w:pPr>
      <w:r>
        <w:t>Ağciyərlərin köməkçi ventilyasiyası 30 saniyə aparıldıqdan sonra, 6 saniyə reanimasiya tədbirləri dayandırılır, uşaqda sərbəst tənəffüs, ÜDS və dəri örtüklərinin rəngi qiymətləndirilir.</w:t>
      </w:r>
    </w:p>
    <w:p w:rsidR="00E53D68" w:rsidRDefault="00E53D68" w:rsidP="00E53D68">
      <w:pPr>
        <w:ind w:left="920"/>
      </w:pPr>
      <w:r>
        <w:t>ÜDS 6 saniyədə x 10 = ÜDS 1 dəqiqədə</w:t>
      </w:r>
    </w:p>
    <w:p w:rsidR="00E53D68" w:rsidRDefault="00E53D68" w:rsidP="00E53D68">
      <w:pPr>
        <w:ind w:left="920"/>
      </w:pPr>
      <w:r>
        <w:t>Əgər:</w:t>
      </w:r>
    </w:p>
    <w:p w:rsidR="00E53D68" w:rsidRDefault="00E53D68" w:rsidP="00E7638F">
      <w:pPr>
        <w:pStyle w:val="ab"/>
        <w:numPr>
          <w:ilvl w:val="0"/>
          <w:numId w:val="34"/>
        </w:numPr>
      </w:pPr>
      <w:r>
        <w:t>sərbəst tənəffüs bərpa olunubsa, dərinin rəngi çəhrayıdırsa, ÜDS&gt;100/dəq. ağciyərlərin köməkçi ventilyasiyası dayandırılır. Bu zaman dinamikada uşağın vəziyyətinə nəzarət edilməlidir;</w:t>
      </w:r>
    </w:p>
    <w:p w:rsidR="00E53D68" w:rsidRDefault="00E53D68" w:rsidP="00E7638F">
      <w:pPr>
        <w:pStyle w:val="ab"/>
        <w:numPr>
          <w:ilvl w:val="0"/>
          <w:numId w:val="34"/>
        </w:numPr>
      </w:pPr>
      <w:r>
        <w:t>spontan müntəzəm tənəffüs olmadıqda və ÜDS&gt;60/dəq., ventilyasiyanın effektliliyi (uşağın vəziyyəti, tənəffüs yollarının keçiriciliyi, maskanın vəziyyəti, kisənin işlək olması) yoxlanılmalı, ventilyasiya davam etdirilməli və 30 saniyədən bir vəziyyət qiymətləndirilməlidir. Uzun müddətli</w:t>
      </w:r>
    </w:p>
    <w:p w:rsidR="00E53D68" w:rsidRDefault="00E53D68" w:rsidP="00E53D68">
      <w:r>
        <w:t xml:space="preserve">                              ventilyasiya zamanı (2 dəqiqədən çox) mədəyə zond yeridilir (Əlavə №7-yə bax);</w:t>
      </w:r>
    </w:p>
    <w:p w:rsidR="00E53D68" w:rsidRDefault="00E53D68" w:rsidP="00E7638F">
      <w:pPr>
        <w:pStyle w:val="ab"/>
        <w:numPr>
          <w:ilvl w:val="0"/>
          <w:numId w:val="34"/>
        </w:numPr>
      </w:pPr>
      <w:r>
        <w:t>ÜDS&lt;60/dəq. ventilyasiyanı davam etdirməklə, ürəyin xarici masajına başlanılır.</w:t>
      </w:r>
    </w:p>
    <w:p w:rsidR="00E53D68" w:rsidRDefault="00E53D68" w:rsidP="00E53D68">
      <w:pPr>
        <w:ind w:left="920"/>
      </w:pPr>
    </w:p>
    <w:p w:rsidR="00E53D68" w:rsidRDefault="00E53D68" w:rsidP="00E53D68">
      <w:pPr>
        <w:ind w:left="920"/>
        <w:rPr>
          <w:b/>
        </w:rPr>
      </w:pPr>
      <w:r>
        <w:rPr>
          <w:b/>
        </w:rPr>
        <w:t>ÜRƏYİN XARİCİ MASAJI</w:t>
      </w:r>
    </w:p>
    <w:p w:rsidR="00E53D68" w:rsidRDefault="00E53D68" w:rsidP="00E53D68">
      <w:pPr>
        <w:ind w:left="920"/>
      </w:pPr>
      <w:r>
        <w:t>Ürəyin xarici masajı yenidoğulmuş uşağın qan dövranını bərpa etmək və saxlamaq üçün aparılır:</w:t>
      </w:r>
    </w:p>
    <w:p w:rsidR="00E53D68" w:rsidRDefault="00E53D68" w:rsidP="00E7638F">
      <w:pPr>
        <w:pStyle w:val="ab"/>
        <w:numPr>
          <w:ilvl w:val="0"/>
          <w:numId w:val="35"/>
        </w:numPr>
      </w:pPr>
      <w:r>
        <w:t xml:space="preserve">   həmişə effektiv ventilyasiya ilə eyni zamanda aparılmalı və ikinci şəxs tərəfindən həyata keçirilməlidir;</w:t>
      </w:r>
    </w:p>
    <w:p w:rsidR="00E53D68" w:rsidRDefault="00E53D68" w:rsidP="00E7638F">
      <w:pPr>
        <w:pStyle w:val="ab"/>
        <w:numPr>
          <w:ilvl w:val="0"/>
          <w:numId w:val="35"/>
        </w:numPr>
      </w:pPr>
      <w:r>
        <w:t>mütləq ağciyərlərin köməkçi ventilyasiyası ilə sinxronlaşdırılır;</w:t>
      </w:r>
    </w:p>
    <w:p w:rsidR="00E53D68" w:rsidRDefault="00E53D68" w:rsidP="00E7638F">
      <w:pPr>
        <w:pStyle w:val="ab"/>
        <w:numPr>
          <w:ilvl w:val="0"/>
          <w:numId w:val="35"/>
        </w:numPr>
      </w:pPr>
      <w:r>
        <w:t>ürəyin xarici masajının düzgün aparıldığına əmin olmalı (Əlavə №8-ə bax) (D)</w:t>
      </w:r>
    </w:p>
    <w:p w:rsidR="00E53D68" w:rsidRDefault="00E53D68" w:rsidP="00E53D68">
      <w:pPr>
        <w:ind w:left="920"/>
      </w:pPr>
      <w:r>
        <w:t>30 saniyə ürəyin xarici masajı ilə ağciyərlərin köməkçi ventilyasiyası aparıldıqdan sonra reanimasiya tədbirləri 6 saniyə müddətinə dayandırılır və ÜDS hesablanır.</w:t>
      </w:r>
    </w:p>
    <w:p w:rsidR="00E53D68" w:rsidRDefault="00E53D68" w:rsidP="00E53D68">
      <w:pPr>
        <w:ind w:left="920"/>
      </w:pPr>
      <w:r>
        <w:t>ÜDS 6 saniyədə x 10 = ÜDS 1 dəqiqədə</w:t>
      </w:r>
    </w:p>
    <w:p w:rsidR="00E53D68" w:rsidRDefault="00E53D68" w:rsidP="00E53D68">
      <w:pPr>
        <w:ind w:left="920"/>
      </w:pPr>
      <w:r>
        <w:t>Əgər:</w:t>
      </w:r>
    </w:p>
    <w:p w:rsidR="00E53D68" w:rsidRDefault="00E53D68" w:rsidP="00E7638F">
      <w:pPr>
        <w:pStyle w:val="ab"/>
        <w:numPr>
          <w:ilvl w:val="0"/>
          <w:numId w:val="36"/>
        </w:numPr>
      </w:pPr>
      <w:r>
        <w:t>ÜDS&gt;60/dəq., ürəyin xarici masajı dayandırılır və adekvat sərbəst tənəffüs bərpa olunana qədər ağciyərlərin köməkçi ventilyasiyası davam etdirilir (B);</w:t>
      </w:r>
    </w:p>
    <w:p w:rsidR="00E53D68" w:rsidRDefault="00E53D68" w:rsidP="00E7638F">
      <w:pPr>
        <w:pStyle w:val="ab"/>
        <w:numPr>
          <w:ilvl w:val="0"/>
          <w:numId w:val="36"/>
        </w:numPr>
      </w:pPr>
      <w:r>
        <w:t>ÜDS&lt;60/dəq.:</w:t>
      </w:r>
    </w:p>
    <w:p w:rsidR="00E53D68" w:rsidRDefault="00E53D68" w:rsidP="00E53D68">
      <w:pPr>
        <w:ind w:left="920"/>
      </w:pPr>
      <w:r>
        <w:t>-</w:t>
      </w:r>
      <w:r>
        <w:tab/>
        <w:t>ağciyərlərin</w:t>
      </w:r>
      <w:r>
        <w:tab/>
        <w:t>köməkçi</w:t>
      </w:r>
      <w:r>
        <w:tab/>
        <w:t>ventilyasiyasının</w:t>
      </w:r>
      <w:r>
        <w:tab/>
        <w:t>effektliliyini yoxlamalı;</w:t>
      </w:r>
    </w:p>
    <w:p w:rsidR="00E53D68" w:rsidRDefault="00E53D68" w:rsidP="00E53D68">
      <w:pPr>
        <w:ind w:left="920"/>
      </w:pPr>
      <w:r>
        <w:t>-</w:t>
      </w:r>
      <w:r>
        <w:tab/>
        <w:t>traxeyanın</w:t>
      </w:r>
      <w:r>
        <w:tab/>
        <w:t>intubasiyası</w:t>
      </w:r>
      <w:r>
        <w:tab/>
        <w:t>haqqında</w:t>
      </w:r>
      <w:r>
        <w:tab/>
        <w:t>fikirləşməli</w:t>
      </w:r>
      <w:r>
        <w:tab/>
        <w:t>(əgər traxeya daha əvvəl intubasiya olunmayıbsa);</w:t>
      </w:r>
    </w:p>
    <w:p w:rsidR="00E53D68" w:rsidRDefault="00E53D68" w:rsidP="00E53D68">
      <w:pPr>
        <w:ind w:left="920"/>
      </w:pPr>
      <w:r>
        <w:t>-</w:t>
      </w:r>
      <w:r>
        <w:tab/>
        <w:t>adrenalin yeritmək üçün göbək venasını kateterizasiya etməli (Əlavə №9-a bax).</w:t>
      </w:r>
    </w:p>
    <w:p w:rsidR="00E53D68" w:rsidRDefault="00E53D68" w:rsidP="00E53D68">
      <w:pPr>
        <w:ind w:left="920"/>
      </w:pPr>
    </w:p>
    <w:p w:rsidR="00E53D68" w:rsidRDefault="00E53D68" w:rsidP="00E53D68">
      <w:pPr>
        <w:ind w:left="920"/>
      </w:pPr>
    </w:p>
    <w:p w:rsidR="00E53D68" w:rsidRDefault="00E53D68" w:rsidP="00E53D68">
      <w:pPr>
        <w:ind w:left="920"/>
      </w:pPr>
      <w:r>
        <w:t xml:space="preserve"> </w:t>
      </w:r>
    </w:p>
    <w:p w:rsidR="00E53D68" w:rsidRDefault="00E53D68" w:rsidP="00E53D68">
      <w:pPr>
        <w:ind w:left="920"/>
      </w:pPr>
      <w:r>
        <w:t>DƏRMANLARIN YERİDİLMƏSİ</w:t>
      </w:r>
    </w:p>
    <w:p w:rsidR="00E53D68" w:rsidRDefault="00E53D68" w:rsidP="00E53D68">
      <w:pPr>
        <w:ind w:left="920"/>
      </w:pPr>
      <w:r>
        <w:t>Əgər digər reanimasiya tədbirləri vaxtında və düzgün aparılarsa, yenidoğulmuş uşaqların yalnız 1%-dən azının dərman yeridilməsinə ehtiyacı olur.</w:t>
      </w:r>
    </w:p>
    <w:p w:rsidR="00E53D68" w:rsidRDefault="00E53D68" w:rsidP="00E53D68">
      <w:pPr>
        <w:ind w:left="920"/>
      </w:pPr>
      <w:r>
        <w:t>Dərmanların yeridilməsi ürək fəaliyyətini normallaşdırmaq və qan dövranını bərpa etmək üçün vacibdir.</w:t>
      </w:r>
    </w:p>
    <w:p w:rsidR="00E53D68" w:rsidRDefault="00E53D68" w:rsidP="00E53D68">
      <w:pPr>
        <w:ind w:left="920"/>
      </w:pPr>
      <w:r>
        <w:t>►</w:t>
      </w:r>
      <w:r>
        <w:tab/>
        <w:t>Adrenalin yeritməli:</w:t>
      </w:r>
    </w:p>
    <w:p w:rsidR="00E53D68" w:rsidRDefault="00E53D68" w:rsidP="00E7638F">
      <w:pPr>
        <w:pStyle w:val="ab"/>
        <w:numPr>
          <w:ilvl w:val="0"/>
          <w:numId w:val="37"/>
        </w:numPr>
      </w:pPr>
      <w:r>
        <w:t>yalnız v/d yeridilməni təmin etmək mümkün olmadıqda, ana məhluldan endotraxeal (əgər uşaq intubasiya olunubsa) 0,3- 1,0 ml/kq (Əlavə №10-a bax);</w:t>
      </w:r>
    </w:p>
    <w:p w:rsidR="00E53D68" w:rsidRDefault="00E53D68" w:rsidP="00E53D68">
      <w:pPr>
        <w:pStyle w:val="ab"/>
        <w:ind w:left="1640" w:firstLine="0"/>
      </w:pPr>
      <w:r>
        <w:t>və ya</w:t>
      </w:r>
    </w:p>
    <w:p w:rsidR="00E53D68" w:rsidRDefault="00E53D68" w:rsidP="00E7638F">
      <w:pPr>
        <w:pStyle w:val="ab"/>
        <w:numPr>
          <w:ilvl w:val="0"/>
          <w:numId w:val="37"/>
        </w:numPr>
      </w:pPr>
      <w:r>
        <w:t>göbək venasına (əgər uşaq intubasiya olunmayıbsa) göbək kateteri ilə, ana məhluldan 0,1-0,3 ml/kq (B). Yeridilmə yolu</w:t>
      </w:r>
    </w:p>
    <w:p w:rsidR="00E53D68" w:rsidRDefault="00E53D68" w:rsidP="00E53D68">
      <w:pPr>
        <w:ind w:left="920"/>
      </w:pPr>
      <w:r>
        <w:t>– göbək venasından v/d (Əlavə №10-a bax) (C)</w:t>
      </w:r>
    </w:p>
    <w:p w:rsidR="00E53D68" w:rsidRDefault="00E53D68" w:rsidP="00E53D68">
      <w:pPr>
        <w:ind w:left="920"/>
      </w:pPr>
      <w:r>
        <w:t>►</w:t>
      </w:r>
      <w:r>
        <w:tab/>
        <w:t>Fizioloji məhlul yeritməli (Ringer-laktat məhlulu):</w:t>
      </w:r>
    </w:p>
    <w:p w:rsidR="00E53D68" w:rsidRDefault="00E53D68" w:rsidP="00E7638F">
      <w:pPr>
        <w:pStyle w:val="ab"/>
        <w:numPr>
          <w:ilvl w:val="0"/>
          <w:numId w:val="38"/>
        </w:numPr>
      </w:pPr>
      <w:r>
        <w:t>əgər qan dövranı çatışmazlığı əlamətləri varsa (boz və avazımış dəri, “ağ ləkə simptomu”, zəif və periferiyada aşkarlanmayan nəbz), 5-10 dəqiqə ərzində 10 ml/kq dozasında (C)</w:t>
      </w:r>
    </w:p>
    <w:p w:rsidR="00E53D68" w:rsidRDefault="00E53D68" w:rsidP="00E53D68">
      <w:pPr>
        <w:pStyle w:val="ab"/>
        <w:ind w:left="1640" w:firstLine="0"/>
      </w:pPr>
      <w:r>
        <w:t>Dərmanların yeridilməsi zamanı reanimasiya tədbirləri davam etdirilməlidir.</w:t>
      </w:r>
    </w:p>
    <w:p w:rsidR="00E53D68" w:rsidRDefault="00E53D68" w:rsidP="00E53D68">
      <w:pPr>
        <w:pStyle w:val="ab"/>
        <w:ind w:left="1640" w:firstLine="0"/>
      </w:pPr>
      <w:r>
        <w:t>30 saniyə sonra reanimasiya tədbirləri 6 saniyə dayandırılmalı və ÜDS təyin edilməlidir.</w:t>
      </w:r>
    </w:p>
    <w:p w:rsidR="00E53D68" w:rsidRDefault="00E53D68" w:rsidP="00E53D68">
      <w:pPr>
        <w:pStyle w:val="ab"/>
        <w:ind w:left="1640" w:firstLine="0"/>
      </w:pPr>
      <w:r>
        <w:t>ÜDS 6 saniyədə x 10 = ÜDS 1 dəqiqədə</w:t>
      </w:r>
    </w:p>
    <w:p w:rsidR="00E53D68" w:rsidRDefault="00E53D68" w:rsidP="00E7638F">
      <w:pPr>
        <w:pStyle w:val="ab"/>
        <w:numPr>
          <w:ilvl w:val="0"/>
          <w:numId w:val="38"/>
        </w:numPr>
      </w:pPr>
      <w:r>
        <w:t>Əgər:</w:t>
      </w:r>
    </w:p>
    <w:p w:rsidR="00E53D68" w:rsidRDefault="00E53D68" w:rsidP="00E53D68">
      <w:pPr>
        <w:pStyle w:val="ab"/>
        <w:ind w:left="1640" w:firstLine="0"/>
      </w:pPr>
      <w:r>
        <w:lastRenderedPageBreak/>
        <w:t>ÜDS&gt;60/dəq., ürəyin xarici masajı dayandırılır və sərbəst, müntəzəm tənəffüs bərpa olunana qədər ağciyərlərin köməkçi ventilyasiyası davam etdirilir;</w:t>
      </w:r>
    </w:p>
    <w:p w:rsidR="00E53D68" w:rsidRDefault="00E53D68" w:rsidP="00E53D68">
      <w:pPr>
        <w:pStyle w:val="ab"/>
        <w:ind w:left="1640" w:firstLine="0"/>
      </w:pPr>
      <w:r>
        <w:t>ÜDS&lt;60/dəq., reanimasiya tədbirləri davam etdirilir (ürəyin xarici masajı və ağciyərlərin köməkçi ventilyasiyası); lazım gələrsə, hər 3-5 dəqiqədən bir adrenalin təkrar yeridilir (təkrar yeridilmə yaxşı olar ki, göbək venasına olsun) və qan dövranı çatışmazlığı əlamətləri saxlanılırsa, fizioloji məhlul (Ringer- laktat məhlulu) yeridilir;</w:t>
      </w:r>
    </w:p>
    <w:p w:rsidR="00E53D68" w:rsidRDefault="00E53D68" w:rsidP="00E53D68">
      <w:pPr>
        <w:ind w:left="920"/>
      </w:pPr>
      <w:r>
        <w:t xml:space="preserve"> </w:t>
      </w:r>
    </w:p>
    <w:p w:rsidR="00E53D68" w:rsidRDefault="00E53D68" w:rsidP="00E7638F">
      <w:pPr>
        <w:pStyle w:val="ab"/>
        <w:numPr>
          <w:ilvl w:val="0"/>
          <w:numId w:val="39"/>
        </w:numPr>
      </w:pPr>
      <w:r>
        <w:t>dərmanların təkrar yeridilməsindən sonra ÜDS&gt;60/dəq., amma sərbəst, müntəzəm tənəffüs bərpa olunmayıbsa, ağciyərlərin köməkçi ventilyasiyası davam etdirilir.</w:t>
      </w:r>
    </w:p>
    <w:p w:rsidR="00E53D68" w:rsidRDefault="00E53D68" w:rsidP="00E53D68">
      <w:pPr>
        <w:pStyle w:val="ab"/>
        <w:ind w:left="1640" w:firstLine="0"/>
      </w:pPr>
      <w:r>
        <w:t>Bəzi vəziyyətlər müşahidə edilir ki, bunlar da yenidoğulmuş uşağın reanimasiyasını çətinləşdirir və ya fəsadlaşdırır (Əlavə №11-ə bax).</w:t>
      </w:r>
    </w:p>
    <w:p w:rsidR="00E53D68" w:rsidRDefault="00E53D68" w:rsidP="00E53D68">
      <w:pPr>
        <w:pStyle w:val="ab"/>
        <w:ind w:left="1640" w:firstLine="0"/>
      </w:pPr>
      <w:r>
        <w:t>Əgər yenidoğulmuş uşağa reanimasiya tədbirləri aparılıbsa, onun gələcək müşahidə və müayinəsi üçün reanimasiya və intensiv terapiya şöbəsinə (palatasına) köçürülməsi məsələsini qərarlaşdırmaq lazımdır.</w:t>
      </w:r>
    </w:p>
    <w:p w:rsidR="00E53D68" w:rsidRDefault="00E53D68" w:rsidP="00E53D68">
      <w:pPr>
        <w:ind w:left="920"/>
      </w:pPr>
    </w:p>
    <w:p w:rsidR="00E53D68" w:rsidRDefault="00E53D68" w:rsidP="00E53D68">
      <w:pPr>
        <w:ind w:left="920"/>
      </w:pPr>
      <w:r>
        <w:t>Reanimasiya aparılmır:</w:t>
      </w:r>
    </w:p>
    <w:p w:rsidR="00E53D68" w:rsidRDefault="00E53D68" w:rsidP="00E53D68">
      <w:pPr>
        <w:ind w:left="920"/>
      </w:pPr>
      <w:r>
        <w:t>►</w:t>
      </w:r>
      <w:r>
        <w:tab/>
        <w:t>hestasiya yaşı 23 həftədən aşağı və ya doğularkən çəkisi 400 q- dan az olan uşaqlara (B)</w:t>
      </w:r>
    </w:p>
    <w:p w:rsidR="00E53D68" w:rsidRDefault="00E53D68" w:rsidP="00E53D68">
      <w:pPr>
        <w:ind w:left="920"/>
      </w:pPr>
      <w:r>
        <w:t>►</w:t>
      </w:r>
      <w:r>
        <w:tab/>
        <w:t>anensefaliya ilə doğulan uşağa</w:t>
      </w:r>
    </w:p>
    <w:p w:rsidR="00E53D68" w:rsidRDefault="00E53D68" w:rsidP="00E53D68">
      <w:pPr>
        <w:ind w:left="920"/>
      </w:pPr>
      <w:r>
        <w:t>►</w:t>
      </w:r>
      <w:r>
        <w:tab/>
        <w:t>13 və 18-ci cüt xromosomların trisomiyası (Patau və Edvards sindromu) prenatal aşkar olunubsa</w:t>
      </w:r>
    </w:p>
    <w:p w:rsidR="00E53D68" w:rsidRDefault="00E53D68" w:rsidP="00E53D68">
      <w:pPr>
        <w:ind w:left="920"/>
      </w:pPr>
      <w:r>
        <w:t>►</w:t>
      </w:r>
      <w:r>
        <w:tab/>
        <w:t>həyatla bir araya sığmayan çoxsaylı inkişaf qüsurları müəyyən olunubsa</w:t>
      </w:r>
    </w:p>
    <w:p w:rsidR="00E53D68" w:rsidRDefault="00E53D68" w:rsidP="00E53D68">
      <w:pPr>
        <w:ind w:left="920"/>
      </w:pPr>
      <w:r>
        <w:t>►</w:t>
      </w:r>
      <w:r>
        <w:tab/>
        <w:t>həyat əlamətləri yoxdur və maserasiya varsa</w:t>
      </w:r>
    </w:p>
    <w:p w:rsidR="00E53D68" w:rsidRDefault="00E53D68" w:rsidP="00E53D68">
      <w:pPr>
        <w:ind w:left="920"/>
      </w:pPr>
      <w:r>
        <w:t>Əgər uşaq doğularkən həyat əlamətləri yoxdur, lakin hələ doğuşun ikinci dövründə döldə ürək döyüntüləri eşidilibsə, ola bilər ki, ölüm doğulmadan əvvəl baş verib. Ona görə də belə yenidoğulmuşa tam həcmdə reanimasiya tədbirlərinə başlamaq vacibdir.</w:t>
      </w:r>
    </w:p>
    <w:p w:rsidR="00E53D68" w:rsidRDefault="00E53D68" w:rsidP="00E53D68">
      <w:pPr>
        <w:spacing w:before="115"/>
        <w:ind w:left="920"/>
      </w:pPr>
    </w:p>
    <w:p w:rsidR="00E53D68" w:rsidRDefault="00E53D68" w:rsidP="00E53D68">
      <w:pPr>
        <w:spacing w:before="115"/>
        <w:ind w:left="920"/>
      </w:pPr>
    </w:p>
    <w:p w:rsidR="00E53D68" w:rsidRDefault="00E53D68" w:rsidP="00E53D68">
      <w:pPr>
        <w:spacing w:before="115"/>
        <w:ind w:left="920"/>
      </w:pPr>
    </w:p>
    <w:p w:rsidR="00E53D68" w:rsidRDefault="00E53D68" w:rsidP="00E53D68">
      <w:pPr>
        <w:spacing w:before="115"/>
        <w:ind w:left="920"/>
      </w:pPr>
    </w:p>
    <w:p w:rsidR="0041335A" w:rsidRDefault="0041335A" w:rsidP="00040327">
      <w:pPr>
        <w:rPr>
          <w:b/>
          <w:sz w:val="24"/>
          <w:szCs w:val="24"/>
          <w:lang w:val="az-Latn-AZ"/>
        </w:rPr>
      </w:pPr>
      <w:r>
        <w:rPr>
          <w:b/>
          <w:sz w:val="28"/>
          <w:szCs w:val="28"/>
          <w:lang w:val="az-Latn-AZ"/>
        </w:rPr>
        <w:t xml:space="preserve">                    </w:t>
      </w:r>
      <w:r w:rsidR="00633E5B" w:rsidRPr="0041335A">
        <w:rPr>
          <w:b/>
          <w:sz w:val="28"/>
          <w:szCs w:val="28"/>
          <w:lang w:val="az-Latn-AZ"/>
        </w:rPr>
        <w:t>3</w:t>
      </w:r>
      <w:r w:rsidR="00C71147" w:rsidRPr="0041335A">
        <w:rPr>
          <w:b/>
          <w:sz w:val="28"/>
          <w:szCs w:val="28"/>
          <w:lang w:val="az-Latn-AZ"/>
        </w:rPr>
        <w:t xml:space="preserve">. </w:t>
      </w:r>
      <w:r w:rsidR="00040327" w:rsidRPr="0041335A">
        <w:rPr>
          <w:b/>
          <w:sz w:val="24"/>
          <w:szCs w:val="24"/>
          <w:lang w:val="az-Latn-AZ"/>
        </w:rPr>
        <w:t xml:space="preserve">KƏSKİN </w:t>
      </w:r>
      <w:r>
        <w:rPr>
          <w:b/>
          <w:sz w:val="24"/>
          <w:szCs w:val="24"/>
          <w:lang w:val="az-Latn-AZ"/>
        </w:rPr>
        <w:t>RESPİRATOR VİRUS İNFEKSİYALARI</w:t>
      </w:r>
      <w:r w:rsidRPr="0041335A">
        <w:rPr>
          <w:b/>
          <w:sz w:val="24"/>
          <w:szCs w:val="24"/>
          <w:lang w:val="az-Latn-AZ"/>
        </w:rPr>
        <w:t xml:space="preserve">   </w:t>
      </w:r>
      <w:r w:rsidR="00040327" w:rsidRPr="0041335A">
        <w:rPr>
          <w:b/>
          <w:sz w:val="24"/>
          <w:szCs w:val="24"/>
          <w:lang w:val="az-Latn-AZ"/>
        </w:rPr>
        <w:t xml:space="preserve">ZAMANI </w:t>
      </w:r>
    </w:p>
    <w:p w:rsidR="00040327" w:rsidRPr="0041335A" w:rsidRDefault="0041335A" w:rsidP="00040327">
      <w:pPr>
        <w:rPr>
          <w:b/>
          <w:sz w:val="24"/>
          <w:szCs w:val="24"/>
          <w:lang w:val="az-Latn-AZ"/>
        </w:rPr>
      </w:pPr>
      <w:r>
        <w:rPr>
          <w:b/>
          <w:sz w:val="24"/>
          <w:szCs w:val="24"/>
          <w:lang w:val="az-Latn-AZ"/>
        </w:rPr>
        <w:t xml:space="preserve">                                        </w:t>
      </w:r>
      <w:r w:rsidR="00040327" w:rsidRPr="0041335A">
        <w:rPr>
          <w:b/>
          <w:sz w:val="24"/>
          <w:szCs w:val="24"/>
          <w:lang w:val="az-Latn-AZ"/>
        </w:rPr>
        <w:t>MAMALIQ VƏ PERİNATAL  FƏSADLAR.</w:t>
      </w:r>
    </w:p>
    <w:p w:rsidR="00040327" w:rsidRPr="0041335A" w:rsidRDefault="00040327" w:rsidP="00040327">
      <w:pPr>
        <w:rPr>
          <w:b/>
          <w:sz w:val="28"/>
          <w:szCs w:val="28"/>
          <w:lang w:val="az-Latn-AZ"/>
        </w:rPr>
      </w:pPr>
    </w:p>
    <w:p w:rsidR="00040327" w:rsidRPr="004C3F8F" w:rsidRDefault="00040327" w:rsidP="00040327">
      <w:pPr>
        <w:rPr>
          <w:sz w:val="28"/>
          <w:szCs w:val="28"/>
          <w:lang w:val="az-Latn-AZ"/>
        </w:rPr>
      </w:pPr>
      <w:r w:rsidRPr="004C3F8F">
        <w:rPr>
          <w:sz w:val="28"/>
          <w:szCs w:val="28"/>
          <w:lang w:val="az-Latn-AZ"/>
        </w:rPr>
        <w:t>KRİ dünyada ən çox yayılan xəstəlikdir. Respirator infeksiya 95% hallarda virus mənşəli olur. Hamilə qadınların  KRVİ yoluxma riski yuxarı olur və çox vaxt xəstəlik  fəsadlı keçir. Belə ki,törədici hamiləliyin pozulmasına və doğuş zamanı çoxlu miqdarda qan itkisinə səbəb olur. Virus remissiya vəziyyətində olan digər infeksiyaları  aktivləşdirərək  daxili cinsiyyət orqanlarının iltihab xəstəliklərinə səbəb olur. Bütün bunlar dölün bətin daxili inkişafında problem yaradır. Aparılan araşdırmalara ğörə yoluxma 30% hallarda  hamiləliyin   birinci üç ayında baş verir və nəticədə ağır fəsadlar: embriogenez pozulur və DBİQ (dölün bətindaxili inkişaf qüsuru ) yaranır. 50% hallarda yoluxma hamlıəliyin 13-27 həftəsində olur. Bu həftələr  aktiv plasentasiya dövrü olduğu üçün  plasentar çatmamazlığa səbəb ola bilər.</w:t>
      </w:r>
    </w:p>
    <w:p w:rsidR="00040327" w:rsidRPr="004C3F8F" w:rsidRDefault="00040327" w:rsidP="00040327">
      <w:pPr>
        <w:rPr>
          <w:sz w:val="28"/>
          <w:szCs w:val="28"/>
          <w:lang w:val="az-Latn-AZ"/>
        </w:rPr>
      </w:pPr>
      <w:r w:rsidRPr="004C3F8F">
        <w:rPr>
          <w:sz w:val="28"/>
          <w:szCs w:val="28"/>
          <w:lang w:val="az-Latn-AZ"/>
        </w:rPr>
        <w:t>Eyni hamiləlik müddətində qadın bir neçə dəfə KRVİ keçirə bilər. Bu da hamilə qadının hava-damcı infeksiyasına nə dərəcədə həssas olduğunun göstəricisidir.Səbəb hamiləlik zamanı qadının immun rezistentliyinin azalması,ağciyərlərin hiperventilyasiyası,xroniki infeksiya ocaqlarının olmasıdır. KRVİ keçirən qadınlarda 53%  hallarda yuxarı tənəffüs yollarının xroniki xəstəliklərinin kəskinləşməsi müşaqhidə edilir. Nəticədə, çox vaxt  erkən və gecikmiş həftələrdə hamiləlik  ya pozulur, ya bətindaxili inkişafdan qalma,ya da, hamiləliklə bağlı ödemli hipertenziv vəziyyət yaranır.</w:t>
      </w:r>
    </w:p>
    <w:p w:rsidR="00040327" w:rsidRPr="004C3F8F" w:rsidRDefault="00040327" w:rsidP="00040327">
      <w:pPr>
        <w:rPr>
          <w:sz w:val="28"/>
          <w:szCs w:val="28"/>
          <w:lang w:val="az-Latn-AZ"/>
        </w:rPr>
      </w:pPr>
      <w:r w:rsidRPr="004C3F8F">
        <w:rPr>
          <w:sz w:val="28"/>
          <w:szCs w:val="28"/>
          <w:lang w:val="az-Latn-AZ"/>
        </w:rPr>
        <w:t xml:space="preserve">İnfeksiya amnioitik qişaların iltihabına səbəb olur ki,nəticədə azsululuq və ya çoxsululuq inkişaf edir. </w:t>
      </w:r>
    </w:p>
    <w:p w:rsidR="00040327" w:rsidRPr="004C3F8F" w:rsidRDefault="00040327" w:rsidP="00040327">
      <w:pPr>
        <w:rPr>
          <w:sz w:val="28"/>
          <w:szCs w:val="28"/>
          <w:lang w:val="az-Latn-AZ"/>
        </w:rPr>
      </w:pPr>
      <w:r w:rsidRPr="004C3F8F">
        <w:rPr>
          <w:sz w:val="28"/>
          <w:szCs w:val="28"/>
          <w:lang w:val="az-Latn-AZ"/>
        </w:rPr>
        <w:t xml:space="preserve">KRVİ keçirən  qadınlarda hamiləlik   96% hallarda   doğuşla nəticələnir. 5% hallarda vaxtından </w:t>
      </w:r>
      <w:r w:rsidRPr="004C3F8F">
        <w:rPr>
          <w:sz w:val="28"/>
          <w:szCs w:val="28"/>
          <w:lang w:val="az-Latn-AZ"/>
        </w:rPr>
        <w:lastRenderedPageBreak/>
        <w:t xml:space="preserve">əvvəl doğuş,0.75% hallarda vaxtı keçmiş, 4% hallarda özbaşına düşük baş verir və  donmuş hamiləlik qeyd edilir. </w:t>
      </w:r>
    </w:p>
    <w:p w:rsidR="00040327" w:rsidRPr="004C3F8F" w:rsidRDefault="00040327" w:rsidP="00040327">
      <w:pPr>
        <w:rPr>
          <w:sz w:val="28"/>
          <w:szCs w:val="28"/>
          <w:lang w:val="az-Latn-AZ"/>
        </w:rPr>
      </w:pPr>
      <w:r w:rsidRPr="004C3F8F">
        <w:rPr>
          <w:sz w:val="28"/>
          <w:szCs w:val="28"/>
          <w:lang w:val="az-Latn-AZ"/>
        </w:rPr>
        <w:t>KRVİ  keçirmiş hamilə  qadınlarda dölyanı mayenin vaxtından əvvəl axması, doğuş gücü zəifliyi kimi patologiyalarda qeyd edilir.</w:t>
      </w:r>
    </w:p>
    <w:p w:rsidR="00040327" w:rsidRPr="004C3F8F" w:rsidRDefault="00040327" w:rsidP="00040327">
      <w:pPr>
        <w:rPr>
          <w:sz w:val="28"/>
          <w:szCs w:val="28"/>
          <w:lang w:val="az-Latn-AZ"/>
        </w:rPr>
      </w:pPr>
      <w:r w:rsidRPr="004C3F8F">
        <w:rPr>
          <w:sz w:val="28"/>
          <w:szCs w:val="28"/>
          <w:lang w:val="az-Latn-AZ"/>
        </w:rPr>
        <w:t>KRVİ keçirən qadınlarda doğuş Keysəriyyə əməliyyatı ilə də sonlandırıla bilər.Az hallarda mamalıq maşaları qoyulmaqla da sonlandırılır. Sonluğun xaric edlməsi 5% hallarda əl yardımı ilə icra edilir.</w:t>
      </w:r>
    </w:p>
    <w:p w:rsidR="00040327" w:rsidRPr="004C3F8F" w:rsidRDefault="00040327" w:rsidP="00040327">
      <w:pPr>
        <w:rPr>
          <w:sz w:val="28"/>
          <w:szCs w:val="28"/>
          <w:lang w:val="az-Latn-AZ"/>
        </w:rPr>
      </w:pPr>
      <w:r w:rsidRPr="004C3F8F">
        <w:rPr>
          <w:sz w:val="28"/>
          <w:szCs w:val="28"/>
          <w:lang w:val="az-Latn-AZ"/>
        </w:rPr>
        <w:t xml:space="preserve">Perinatal nəticənin qeydlərinə nəzər salsaq yenidoğulmuşun vəziyyəti 86% hallarda Apqar şkalası ilə 7-8 balla qiymətləndirilir.Perinatal ölüm 4%,antenatal ölüm faizi isə daha yüksəkdir.    </w:t>
      </w:r>
    </w:p>
    <w:p w:rsidR="00040327" w:rsidRPr="004C3F8F" w:rsidRDefault="00040327" w:rsidP="00040327">
      <w:pPr>
        <w:rPr>
          <w:sz w:val="28"/>
          <w:szCs w:val="28"/>
          <w:lang w:val="az-Latn-AZ"/>
        </w:rPr>
      </w:pPr>
      <w:r w:rsidRPr="004C3F8F">
        <w:rPr>
          <w:sz w:val="28"/>
          <w:szCs w:val="28"/>
          <w:lang w:val="az-Latn-AZ"/>
        </w:rPr>
        <w:t>Doğuş tarixinin retrospektiv analizi bizə plasentanın histoloyi müayinəsini aparmaq imkanı verir. Müayinə nəticəsində, ciftin baryer funksiyası öyrənilib və kompensator və dekompensator  forma  xroniki cift çatmamazlığının yaranması  aşkar edilib. Xronik cift çatmamazlığı  involyutiv-distrofik proseslər və  sirkulyator pozğunluqlarla xarakterizə edilir. Sonluqda olan iltihab dəyişikliyi 13% hallarda irinli plasentit,11% hallarda irinli-seroz bazal desiduit,7% hallarda xorioamnionit kimi keçir. Qeyd edilən dəyişiklik pnevmoniya və sepsis nəticəsində perinatal ölümlə sonlana bilər.</w:t>
      </w:r>
    </w:p>
    <w:p w:rsidR="00040327" w:rsidRPr="004C3F8F" w:rsidRDefault="00040327" w:rsidP="00040327">
      <w:pPr>
        <w:rPr>
          <w:sz w:val="28"/>
          <w:szCs w:val="28"/>
          <w:lang w:val="az-Latn-AZ"/>
        </w:rPr>
      </w:pPr>
      <w:r w:rsidRPr="004C3F8F">
        <w:rPr>
          <w:sz w:val="28"/>
          <w:szCs w:val="28"/>
          <w:lang w:val="az-Latn-AZ"/>
        </w:rPr>
        <w:t>Qeyd edilənlərdən bu nəticəyə gəlirik ki, hamilələrin ağciyər patologiyası ilə DBİQ (bətndaxili inkişafdan qalma ),hipoksiya,asfiksiya,bətndaxili infeksiyalaşma kimi perinatal xəstəliklər arasında bir əlaqə var.</w:t>
      </w:r>
    </w:p>
    <w:p w:rsidR="00040327" w:rsidRPr="004C3F8F" w:rsidRDefault="00040327" w:rsidP="00040327">
      <w:pPr>
        <w:rPr>
          <w:sz w:val="28"/>
          <w:szCs w:val="28"/>
          <w:lang w:val="az-Latn-AZ"/>
        </w:rPr>
      </w:pPr>
      <w:r w:rsidRPr="004C3F8F">
        <w:rPr>
          <w:sz w:val="28"/>
          <w:szCs w:val="28"/>
          <w:lang w:val="az-Latn-AZ"/>
        </w:rPr>
        <w:t xml:space="preserve"> </w:t>
      </w:r>
    </w:p>
    <w:p w:rsidR="00040327" w:rsidRDefault="00040327" w:rsidP="00040327">
      <w:pPr>
        <w:rPr>
          <w:b/>
          <w:sz w:val="28"/>
          <w:szCs w:val="28"/>
          <w:lang w:val="az-Latn-AZ"/>
        </w:rPr>
      </w:pPr>
      <w:r>
        <w:rPr>
          <w:b/>
          <w:sz w:val="28"/>
          <w:szCs w:val="28"/>
          <w:lang w:val="az-Latn-AZ"/>
        </w:rPr>
        <w:t>İstifadə edilən ədəbiyyat:  Toni Hollinquort // Mamalıq və ginekologiya.Differensial diaqnostika.</w:t>
      </w:r>
    </w:p>
    <w:p w:rsidR="004C3F8F" w:rsidRDefault="004C3F8F" w:rsidP="00040327">
      <w:pPr>
        <w:rPr>
          <w:b/>
          <w:sz w:val="28"/>
          <w:szCs w:val="28"/>
          <w:lang w:val="az-Latn-AZ"/>
        </w:rPr>
      </w:pPr>
    </w:p>
    <w:p w:rsidR="004C3F8F" w:rsidRDefault="004C3F8F" w:rsidP="00040327">
      <w:pPr>
        <w:rPr>
          <w:b/>
          <w:sz w:val="28"/>
          <w:szCs w:val="28"/>
          <w:lang w:val="az-Latn-AZ"/>
        </w:rPr>
      </w:pPr>
    </w:p>
    <w:p w:rsidR="00040327" w:rsidRPr="004C3F8F" w:rsidRDefault="00112F83" w:rsidP="00040327">
      <w:pPr>
        <w:rPr>
          <w:b/>
          <w:shd w:val="clear" w:color="auto" w:fill="FFFFFF"/>
          <w:lang w:val="az-Latn-AZ"/>
        </w:rPr>
      </w:pPr>
      <w:r>
        <w:rPr>
          <w:b/>
          <w:color w:val="FF0000"/>
          <w:sz w:val="28"/>
          <w:szCs w:val="28"/>
          <w:shd w:val="clear" w:color="auto" w:fill="FFFFFF"/>
          <w:lang w:val="az-Latn-AZ"/>
        </w:rPr>
        <w:t xml:space="preserve"> </w:t>
      </w:r>
      <w:r w:rsidR="00040327" w:rsidRPr="004C3F8F">
        <w:rPr>
          <w:b/>
          <w:shd w:val="clear" w:color="auto" w:fill="FFFFFF"/>
          <w:lang w:val="az-Latn-AZ"/>
        </w:rPr>
        <w:t>HAMİLƏ QADINLARDA KƏSKİN RESPİRATOR İNFEKSİYALARI, AĞIRLAŞMALAR ZAMANI REANİMASİYA TƏDBİRLƏRİ.</w:t>
      </w:r>
    </w:p>
    <w:p w:rsidR="00040327" w:rsidRPr="003D3321" w:rsidRDefault="00040327" w:rsidP="00040327">
      <w:pPr>
        <w:rPr>
          <w:color w:val="222222"/>
          <w:shd w:val="clear" w:color="auto" w:fill="FFFFFF"/>
          <w:lang w:val="az-Latn-AZ"/>
        </w:rPr>
      </w:pPr>
      <w:r w:rsidRPr="00112F83">
        <w:rPr>
          <w:b/>
          <w:color w:val="FF0000"/>
          <w:sz w:val="28"/>
          <w:szCs w:val="28"/>
          <w:lang w:val="az-Latn-AZ"/>
        </w:rPr>
        <w:br/>
      </w:r>
      <w:r w:rsidRPr="003D3321">
        <w:rPr>
          <w:color w:val="222222"/>
          <w:shd w:val="clear" w:color="auto" w:fill="FFFFFF"/>
          <w:lang w:val="az-Latn-AZ"/>
        </w:rPr>
        <w:t>Kəskin respirator virus infeksiyaları əsasən tənəffüs yollarına təsir edən virusların yaratdığı yoluxucu xəstəliklər qrupudur.Buna görə də onlara tənəffüs yollarının viral infeksiyaları da deyilir.Kəskin respirator infeksiyalar üçün risk faktorları: soyuqlama, immun çatışmazlığı,hormonal dəyişiklik, adekvat qidalanmanın olmaması, vitamin və mikroelementlərin çatışmazlığı,psixoloji stress, ağır fiziki iş.Kəskin respirator infeksiyaların törədicisi ən çox qrip virusları, paraqrip, adenoviruslar, rinoviruslar, respirator sinsitial viruslar olur.Bilinən patogenlərin müxtəlifliyinə baxmayaraq, KRİ-ın simptomları bütün hallarda təxminən eynidir və gündəlik həyatda qrip ümumi adı  tez tez istifadə olunur.Tənəffüs yollarının virus infeksiyaları xəstə insandan sağlam insana hava damcıları ilə ötürülür.Onlar həmçinin əl sıxma və paylaşılan əşyalar vasitəsilə də ötürülə bilir.</w:t>
      </w:r>
      <w:r w:rsidRPr="003D3321">
        <w:rPr>
          <w:color w:val="222222"/>
          <w:lang w:val="az-Latn-AZ"/>
        </w:rPr>
        <w:br/>
      </w:r>
      <w:r w:rsidRPr="003D3321">
        <w:rPr>
          <w:color w:val="222222"/>
          <w:shd w:val="clear" w:color="auto" w:fill="FFFFFF"/>
          <w:lang w:val="az-Latn-AZ"/>
        </w:rPr>
        <w:t>Çox vaxt kəskin respirator virus infeksiyaları rinit, farinqit,bronxit və bəzən pnevmoniya ilə özünü göstərir.Qrip- kəskin infeksion xəstəlikdir.  İnkubasiya dövrü 1 neçə saatdan 7 günə qədər davam edə bilər.Xəstəlik kəskin başlayıb, temperaturun 38°Cvə daha artıq olması(üşütmə, baş ağrısı, oynaqlarda əzələlərdə, gözlərdə ağrı),daha sonra isə kataral-respirator simptomların qoşulması ilə  müşayət olunur.Qripin kliniki şəkli virusun serotipindən , qadının yaşından, immun sistemin vəziyyətindən , yanaşı xəstəliklərdən asılıdır.Əksər hallarda xəstəlik 2-5 gün davam edir və nəticə əlverişli olur.Lakin hamiləliyin 2ci və 3 cü trimestrində viral infeksiya təhlükəli vəziyyət ala bilər və həm ananın, həm də dölün həyatı üçün təhlükə yarada bilər.Hamilə qadınlarda qrip və onun ağır formalarının inkişafı riski yüksəkdi.Belə xəstələrdə xəstəlik daha ağır keçir və pnevmoniya , tənəffüs çatışmazlığı sindromu , spontan abortlar, plasentar çatışmazlıq, dölün antenatal ölümü və s kimi ağırlaşmaların yüksək tezliyi ilə müşayiət olunur.Hamiləlik inkişaf etdikcə alloantigenik dölün qorunmasına yönəlmiş immunosupressiya artır, ağciyərlərin ümumi həcmi , tənəffüs ekskursiyaları azalır , tənəffüs hərəkətlərinin tezliyi 10% artır , bu da hamilə qadınları respirator infeksiyalara daha həssas edir.</w:t>
      </w:r>
      <w:r w:rsidRPr="003D3321">
        <w:rPr>
          <w:color w:val="222222"/>
          <w:lang w:val="az-Latn-AZ"/>
        </w:rPr>
        <w:br/>
      </w:r>
      <w:r w:rsidRPr="003D3321">
        <w:rPr>
          <w:color w:val="222222"/>
          <w:shd w:val="clear" w:color="auto" w:fill="FFFFFF"/>
          <w:lang w:val="az-Latn-AZ"/>
        </w:rPr>
        <w:t>,Hamiləliyin 1ci trimestrinin sonu qadın orqanizmində kompensator olaraq respirator alkaloz inkişaf edir.Hamiləliyin 3cü trimestrində diafraqmanın  yüksək dayanması səbəbindən hamilə qadınların 50% -də nəfəs darlığl yaranır.Bu dəyişikliklər pnevmoniya halında hamilə qadınların 20%-nin tənəffüs dəstəyinə ehtiyac duymasına səbəb olur.</w:t>
      </w:r>
      <w:r w:rsidRPr="003D3321">
        <w:rPr>
          <w:color w:val="222222"/>
          <w:lang w:val="az-Latn-AZ"/>
        </w:rPr>
        <w:br/>
      </w:r>
      <w:r w:rsidRPr="003D3321">
        <w:rPr>
          <w:color w:val="222222"/>
          <w:shd w:val="clear" w:color="auto" w:fill="FFFFFF"/>
          <w:lang w:val="az-Latn-AZ"/>
        </w:rPr>
        <w:t xml:space="preserve">Doğuşdan sonrakı və ya abortdan sonrakı 2 həftə ərzində immun sistemin vəziyyətinin tənəffüs və ürək qan - damar </w:t>
      </w:r>
      <w:r w:rsidRPr="003D3321">
        <w:rPr>
          <w:color w:val="222222"/>
          <w:shd w:val="clear" w:color="auto" w:fill="FFFFFF"/>
          <w:lang w:val="az-Latn-AZ"/>
        </w:rPr>
        <w:lastRenderedPageBreak/>
        <w:t>sisteminin funksiyalarının bərpası prosesi baş verir.Buna görə də bu kateqoriyalı xəstələr qripin ağırlaşmaları riski yüksək olan şəxslər hesab edilməlidir.Hamilə qadında yayılmış iltihabi proses,yayılmış damar daxili</w:t>
      </w:r>
      <w:r w:rsidRPr="003D3321">
        <w:rPr>
          <w:color w:val="222222"/>
          <w:lang w:val="az-Latn-AZ"/>
        </w:rPr>
        <w:br/>
      </w:r>
      <w:r w:rsidRPr="003D3321">
        <w:rPr>
          <w:color w:val="222222"/>
          <w:shd w:val="clear" w:color="auto" w:fill="FFFFFF"/>
          <w:lang w:val="az-Latn-AZ"/>
        </w:rPr>
        <w:t>laxtalanma sindromu ciftin bütün funksiyalarının pozulmasına ,dölün  hipoksiyasına, bətndaxili infeksiyasına , hamiləliyin pozulmasına , hamiləlik və doğuş zamanı qanaxmalara səbəb olur.</w:t>
      </w:r>
      <w:r w:rsidRPr="003D3321">
        <w:rPr>
          <w:color w:val="222222"/>
          <w:lang w:val="az-Latn-AZ"/>
        </w:rPr>
        <w:br/>
      </w:r>
      <w:r w:rsidRPr="003D3321">
        <w:rPr>
          <w:color w:val="222222"/>
          <w:shd w:val="clear" w:color="auto" w:fill="FFFFFF"/>
          <w:lang w:val="az-Latn-AZ"/>
        </w:rPr>
        <w:t>KLİNİKASI:</w:t>
      </w:r>
      <w:r w:rsidRPr="003D3321">
        <w:rPr>
          <w:color w:val="222222"/>
          <w:lang w:val="az-Latn-AZ"/>
        </w:rPr>
        <w:br/>
      </w:r>
      <w:r w:rsidRPr="003D3321">
        <w:rPr>
          <w:color w:val="222222"/>
          <w:shd w:val="clear" w:color="auto" w:fill="FFFFFF"/>
          <w:lang w:val="az-Latn-AZ"/>
        </w:rPr>
        <w:t>Virusa yoluxduqdan sonra yaranan ilk simptomlar : qızdırma, öskürək, rinoreya, baş ağrısı, səthi tənəffüs, əzələ ağrısı, ürəkbulanma, ishal, konyuktivit.Virusa yoluxmuş xəstələrdə qızdırma olmadan , yalnız respirator simptomlar ola bilər.Bəzi hallarda qızdırma yalnız ağırlaşmaların inkişafı ilə baş verir.</w:t>
      </w:r>
      <w:r w:rsidRPr="003D3321">
        <w:rPr>
          <w:color w:val="222222"/>
          <w:lang w:val="az-Latn-AZ"/>
        </w:rPr>
        <w:br/>
      </w:r>
      <w:r w:rsidRPr="003D3321">
        <w:rPr>
          <w:color w:val="222222"/>
          <w:shd w:val="clear" w:color="auto" w:fill="FFFFFF"/>
          <w:lang w:val="az-Latn-AZ"/>
        </w:rPr>
        <w:t>Qripin mürəkkəb formaları qripə yoluxma hallarının epidemik prosesinin müxtəlif mərhələlərində o cümlədən xəstəliyin mövsümi artımı zamanı, habelə qripin ağır formaları olan xəstələrin sayının əhəmiyyətli dərəcədə artdığı epidemiyalar və pandemiyalar zamanı qeydə alınır.</w:t>
      </w:r>
      <w:r w:rsidRPr="003D3321">
        <w:rPr>
          <w:color w:val="222222"/>
          <w:lang w:val="az-Latn-AZ"/>
        </w:rPr>
        <w:br/>
      </w:r>
      <w:r w:rsidRPr="003D3321">
        <w:rPr>
          <w:color w:val="222222"/>
          <w:shd w:val="clear" w:color="auto" w:fill="FFFFFF"/>
          <w:lang w:val="az-Latn-AZ"/>
        </w:rPr>
        <w:t>Xəstəliyin ağırlıq dərəcəsinin göstəriciləri ümumi intoksikasiya sindromunun şiddəti, şüurun pozulması, hemodinamikanın pozulması , kəskin tənəffüs çatışmazlığı , 1cili və 2 ci li pnevmoniyalardır.Xəstəliyin ilk günlərində xəstələr intensiv baş ağrısı və retrobulbar ağrıdan , həmçinin fotofobiyadan şikayətlənirlər. Ən təhlükəli ağırlaşma pevmoniyadır.Ağır pnevmoniyanın göstəriciləri : ağır öskürək ilə müşayiət olunan nəfəs darlığı, köməkçi əzələlərin tənəffüs aktında iştirakı(burun qanadları,döş körpücük  məməyəbənzər əzələ,qabırğa zələləri ) , sianoz , şüurun pozulması, hipotenziya, leykositoz 25×10^9 , kəskin böyrək çatışmazlığı.Pnevmoniya 3 formada ola bilər.1-cili viral pnevmoniya, 2-cili</w:t>
      </w:r>
      <w:r w:rsidRPr="003D3321">
        <w:rPr>
          <w:color w:val="222222"/>
          <w:lang w:val="az-Latn-AZ"/>
        </w:rPr>
        <w:br/>
      </w:r>
      <w:r w:rsidRPr="003D3321">
        <w:rPr>
          <w:color w:val="222222"/>
          <w:shd w:val="clear" w:color="auto" w:fill="FFFFFF"/>
          <w:lang w:val="az-Latn-AZ"/>
        </w:rPr>
        <w:t>Viral bakterial pnevmoniya, 3-cü lü bakterial pnevmoniya.</w:t>
      </w:r>
      <w:r w:rsidRPr="003D3321">
        <w:rPr>
          <w:color w:val="222222"/>
          <w:lang w:val="az-Latn-AZ"/>
        </w:rPr>
        <w:br/>
      </w:r>
      <w:r w:rsidRPr="003D3321">
        <w:rPr>
          <w:color w:val="222222"/>
          <w:shd w:val="clear" w:color="auto" w:fill="FFFFFF"/>
          <w:lang w:val="az-Latn-AZ"/>
        </w:rPr>
        <w:t>Xəstəliyin 1-3cü günü pnevmoniya inkişaf edərsə bu ilkin viral pnevmoniyadır.Pnevmoniya 1-ci həftənin sonunda inkişaf edərsə viral -bakterial pnevmoniyadır.( 2- cili pnevmoniya) .Əgər 2həftə sonra inkişaf edərsə , bu bakterial pnevmoniyadır.( 3-cülü pnevmoniya).</w:t>
      </w:r>
      <w:r w:rsidRPr="003D3321">
        <w:rPr>
          <w:color w:val="222222"/>
          <w:lang w:val="az-Latn-AZ"/>
        </w:rPr>
        <w:br/>
      </w:r>
      <w:r w:rsidRPr="003D3321">
        <w:rPr>
          <w:color w:val="222222"/>
          <w:shd w:val="clear" w:color="auto" w:fill="FFFFFF"/>
          <w:lang w:val="az-Latn-AZ"/>
        </w:rPr>
        <w:t>Digər ağırlaşmalar arasında infeksion -allergik miokardit, perikarditə rast gəlinir.Qripin ağırlıq dərəcəsi intoksikasiyanın səviyyəsindən , şüurun vəziyyətindən , hemodinamik göstəricilərdən , kəskin tənəffüs çatışmazlığından , 1ci və 2 ci li pnevmoniyanın inkişafından asılıdır.</w:t>
      </w:r>
      <w:r w:rsidRPr="003D3321">
        <w:rPr>
          <w:color w:val="222222"/>
          <w:lang w:val="az-Latn-AZ"/>
        </w:rPr>
        <w:br/>
      </w:r>
      <w:r w:rsidRPr="003D3321">
        <w:rPr>
          <w:color w:val="222222"/>
          <w:shd w:val="clear" w:color="auto" w:fill="FFFFFF"/>
          <w:lang w:val="az-Latn-AZ"/>
        </w:rPr>
        <w:t>Hamilə qadınların müayinəsi qrip və pnevmoniya xəstələrinin müayinəsi standartlarına uyğun olaraq ümumi qəbul edilmiş sxemlər üzrə aparılır.Ağciyərlərin 2 proyeksiyada rentgenpqrafiyası hamiləlik zamanı aşağıdakı göstəricilər üçün istifadə olunur:xəstəliyin ağır gedişi, tənəffüs çatışmazlığının artması, müalicənin səmərəsizliyi.Köməkçi diaqnostik üsul kimi döş qəfəsinin , qarın boşluğunun USM-si, exokardioqrafiya( endokartit, miokardit,eksudativ plevrit, sepsis şübhəsi ilə) tövsiyə olunur.Mama ginekoloq tərəfindən gündəlik dinamik monitorinq aparılır.Müalicənin bütün müddəti ərzində fetoplasentar kompleksin vəziyyətini izləmək lazımdır.28 həftəlik hamiləlikdən sonra gündəlik fetal monitorinq, vizual qiymətləndirmə ilə tokoqrafiya aparılır.Ultrasəs fetometriyası 5 gündə 1 dəfə aparılır.Qarın çevrəsinin,  uşaqlıq dibinin hündürlüyünün 3 gündə 1 dəfə ölçülməsi, ananın və dölün vəziyyəti pisləşdikdə , çoxsululuqda, azsululuqda USM dopleroqrafia tətbiq olunur. (Feto plasentar qan dövranı yoxlanılır.)Göstəricilər dinamikada pisləşərsə, hamiliyin davam etdirilməsinin  və ya doğuşun başa çatdırılmasının məqsədəuyğunluğu , doguşun müddətini və usulunu müəyyən etmək üçün təcili məsləhətləşmə göstərişdir.</w:t>
      </w:r>
      <w:r w:rsidRPr="003D3321">
        <w:rPr>
          <w:color w:val="222222"/>
          <w:lang w:val="az-Latn-AZ"/>
        </w:rPr>
        <w:br/>
      </w:r>
      <w:r w:rsidRPr="003D3321">
        <w:rPr>
          <w:color w:val="222222"/>
          <w:shd w:val="clear" w:color="auto" w:fill="FFFFFF"/>
          <w:lang w:val="az-Latn-AZ"/>
        </w:rPr>
        <w:t>MÜALİCƏ</w:t>
      </w:r>
      <w:r w:rsidRPr="003D3321">
        <w:rPr>
          <w:color w:val="222222"/>
          <w:lang w:val="az-Latn-AZ"/>
        </w:rPr>
        <w:br/>
      </w:r>
      <w:r w:rsidRPr="003D3321">
        <w:rPr>
          <w:color w:val="222222"/>
          <w:shd w:val="clear" w:color="auto" w:fill="FFFFFF"/>
          <w:lang w:val="az-Latn-AZ"/>
        </w:rPr>
        <w:t>Xəstəliyin yüngül formalarında hamilə qadınların müalicəsi  evdə terapevt və mama ginekoloqun nəzarəti altında aprılır və aşağıdakıları əhatə edir:</w:t>
      </w:r>
      <w:r w:rsidRPr="003D3321">
        <w:rPr>
          <w:color w:val="222222"/>
          <w:lang w:val="az-Latn-AZ"/>
        </w:rPr>
        <w:br/>
      </w:r>
      <w:r w:rsidRPr="003D3321">
        <w:rPr>
          <w:color w:val="222222"/>
          <w:shd w:val="clear" w:color="auto" w:fill="FFFFFF"/>
          <w:lang w:val="az-Latn-AZ"/>
        </w:rPr>
        <w:t>Bol maye qəbulu ( ödem olmadıqda)</w:t>
      </w:r>
      <w:r w:rsidRPr="003D3321">
        <w:rPr>
          <w:color w:val="222222"/>
          <w:lang w:val="az-Latn-AZ"/>
        </w:rPr>
        <w:br/>
      </w:r>
      <w:r w:rsidRPr="003D3321">
        <w:rPr>
          <w:color w:val="222222"/>
          <w:shd w:val="clear" w:color="auto" w:fill="FFFFFF"/>
          <w:lang w:val="az-Latn-AZ"/>
        </w:rPr>
        <w:t>Qızdırma və ağrı olduqda parasetamol , burun boşluğunun dəniz suyu ilə yuyulması, vitamin C qəbulu.Qidalanmanın düzgün təşkil olunması ; ət bulyonunda bişmiş şorba, müxtəlif sıyıqlar , tərəzlərlə zəngin qidalara üstünlük verilməlidir.</w:t>
      </w:r>
      <w:r w:rsidRPr="003D3321">
        <w:rPr>
          <w:color w:val="222222"/>
          <w:lang w:val="az-Latn-AZ"/>
        </w:rPr>
        <w:br/>
      </w:r>
      <w:r w:rsidRPr="003D3321">
        <w:rPr>
          <w:color w:val="222222"/>
          <w:shd w:val="clear" w:color="auto" w:fill="FFFFFF"/>
          <w:lang w:val="az-Latn-AZ"/>
        </w:rPr>
        <w:t>Orta və ağır formalı virus infeksiyasına yoluxduqda -ağır intoksikasiya əlamətləri olan hamiləmqadınlat xəstəxanaya yerləşdirilməlidir.Yüksək hərarət döl üçün təhlükəli hesab edildiyindən hamilə qadın daim nəzarət altında olmalıdır. Parasetamol hamiləlik dövründə qızdırma üçün ən yaxşı dərman vasitəsi hesab olunur.Parasetamolun 1 dəfəlik dozası 0,5-1q , sutkalıq dozası 4 q olmalıdır.Həyat üçün təhlükəli əlamətlər və ağır pnevmoniyası olan hamilələr reanimasiya şöbəsinə yerləşdirilməlidir.Belə hamilə qadınların müalicəsi terapevt , reanimatoloq və mama ginekoloq tərəfindən birgə həyata keçirilir.Antiviral dərmanlara göstəriş olduqda  bütün qripə yoluxmuş hamilə və zahı qadınlara təyin olunur.Antiviral müalicənin müddəti 5 gündür.Süd verən qadınlarda antiviral dərmanları təyin etdikdə ananın vəziyyətinin ağırlığı nəzərə alınmqla ,ana südü ilə qidalanmanın davam etdirilməsi məsələsi fərdi olaraq həll edilir.Müalicə mümkün qədər erkən başlanmalıdır.Xəstəliyin başlanğıcından 48 saat ərzində antiviral müalicənin təyini böyük dərəcədə sağalmanı təmin edir.Müalicə zamanı virusun laborator təsdiqini gözləmək olmaz , çünki bu terapiyanın başlanmasını gecikdirəcək Xəstəliyin ağır və proqressivləşən formasında hamilələrə xəstəliyin hətta gecikmiş</w:t>
      </w:r>
      <w:r w:rsidRPr="003D3321">
        <w:rPr>
          <w:color w:val="222222"/>
          <w:lang w:val="az-Latn-AZ"/>
        </w:rPr>
        <w:br/>
      </w:r>
      <w:r w:rsidRPr="003D3321">
        <w:rPr>
          <w:color w:val="222222"/>
          <w:shd w:val="clear" w:color="auto" w:fill="FFFFFF"/>
          <w:lang w:val="az-Latn-AZ"/>
        </w:rPr>
        <w:t xml:space="preserve">formasında da antiviral müalicə təyin olunur.Müalicə üçün əsasən 2 prepardan 1 dən istifadə olunur: oseltamivir və ya zanamivir.Oselttamivir, zanamivir olmadıqda və ya onların tətbiqi hər hansı səbəbdən mümkün olmadıqda digər preparatlar təyin oluna bilər : məsələn panavir.Qripdən şübhələnən və ya təsdiqlənmiş hamilə və süd verən qadınların antiviral terapiyaya mümkün qədər tez başlaması lazım olduğundan , onların istifadəsinin mümkün faydaları döl və ya körpə üçün potensial riskdən üstündür.Qripin mürəkkəb forması olan xəstələrdə pnevmoniyanın müalicəsində mühüm yer </w:t>
      </w:r>
      <w:r w:rsidRPr="003D3321">
        <w:rPr>
          <w:color w:val="222222"/>
          <w:shd w:val="clear" w:color="auto" w:fill="FFFFFF"/>
          <w:lang w:val="az-Latn-AZ"/>
        </w:rPr>
        <w:lastRenderedPageBreak/>
        <w:t>antibiotik müalicəsinin seçilməsidir.Pnevmoniya diaqnozu qoyulduqda , mövcud beynəlxalq tövsiyələrə əsasən növbəti 4 saat ərzində antibiotik terapiyası təyin edilməlidir.</w:t>
      </w:r>
      <w:r w:rsidRPr="003D3321">
        <w:rPr>
          <w:color w:val="222222"/>
          <w:lang w:val="az-Latn-AZ"/>
        </w:rPr>
        <w:br/>
      </w:r>
      <w:r w:rsidRPr="003D3321">
        <w:rPr>
          <w:color w:val="222222"/>
          <w:shd w:val="clear" w:color="auto" w:fill="FFFFFF"/>
          <w:lang w:val="az-Latn-AZ"/>
        </w:rPr>
        <w:t>Ağır xəstələrdə antibiotiklərin tətbiqi yolu venadaxili olur.2-cili viral- bakterial pnevmoniyada ən çox ehtimal edilən törədicilər Streptococcus pneumonia , stafilococcus aureus və haemophilus influenzadır.İstifadə olunan antibakterial preparatlar; amoksasilin, azitromisin, seftriakson, sefataksim və s.Müalicənin potensial faydası dölə mənfi təsir riskini üstələdikdə hamilə qadınlarda istifadəsi mümkündür.Pnevmoniyalı bütün hamilə qadınlarda oksigen saturasiyası ölçülməlidir.Qrip fonunda pnevmoniyanın inkişafı zamanı adekvat respirator dəstəyə zərurət yaranır.Respirator dəstək 3 üsulla həyata keçirilir: təmiz tibbi nəmləndirilmiş oksigenlə inhalyasiya, qeyri invaziv ağciyərlırin ventilyasiyası  və ağciyərlərin süni ventilyasiyası.Davam edən tənəffüs dəstəyinin səmərəsizliyi bir üsuldan digərinə keçid üçün əsasdır.Tənəffüs dəstəyinin dayandırılması üçün göstəricilər: əsas xəstəlikdə müsbət dinamikanın olması , spontan tənəffüsün fəaliyyəti, əzələ tonusunun kifayət qədər olması.</w:t>
      </w:r>
      <w:r w:rsidRPr="003D3321">
        <w:rPr>
          <w:color w:val="222222"/>
          <w:lang w:val="az-Latn-AZ"/>
        </w:rPr>
        <w:br/>
      </w:r>
      <w:r w:rsidRPr="003D3321">
        <w:rPr>
          <w:color w:val="222222"/>
          <w:shd w:val="clear" w:color="auto" w:fill="FFFFFF"/>
          <w:lang w:val="az-Latn-AZ"/>
        </w:rPr>
        <w:t>MAMALIQ TAKTİKASI:</w:t>
      </w:r>
      <w:r w:rsidRPr="003D3321">
        <w:rPr>
          <w:color w:val="222222"/>
          <w:lang w:val="az-Latn-AZ"/>
        </w:rPr>
        <w:br/>
      </w:r>
      <w:r w:rsidRPr="003D3321">
        <w:rPr>
          <w:color w:val="222222"/>
          <w:shd w:val="clear" w:color="auto" w:fill="FFFFFF"/>
          <w:lang w:val="az-Latn-AZ"/>
        </w:rPr>
        <w:t>Xəstəliyin ən kəskin mərhələsində hamiləliyin dayandırılması və ya doğuşun başa çatdırılması çoxlu sayda ağırlaşmalarla əlaqələndirilir: bu əsas xəstəliyin pisləşməsi və onun ağırlaşmaları, tənəffüs çatışmazlığının inkişafı, mamalıq qanaxmasının baş verməsi, dölün intranatal ölümü, doğuşdan sonrakı irinli septik ağırlaşmalardı.1ci trimestirin əvvəlində  qripin orta və ağır dərəcəli gedişatında   perinatal ağırlaşmaların yüksək riskini nəzərə alaraq hamiləliyi pozmaq məqsədəuyğundur.Qripin və pnevmoniyanın fonunda spontan doğum fəaliyyəti yarandıqda doğuşu təbii doğum yollarından başa çatdırmaq lazımdır.Doğuşu yerli anesteziya altında aparmaq lazımdır.</w:t>
      </w:r>
      <w:r w:rsidRPr="003D3321">
        <w:rPr>
          <w:color w:val="222222"/>
          <w:lang w:val="az-Latn-AZ"/>
        </w:rPr>
        <w:br/>
      </w:r>
      <w:r w:rsidRPr="003D3321">
        <w:rPr>
          <w:color w:val="222222"/>
          <w:shd w:val="clear" w:color="auto" w:fill="FFFFFF"/>
          <w:lang w:val="az-Latn-AZ"/>
        </w:rPr>
        <w:t>Eyni zamanda detoksikasion, antibakterial müalicə təyin olunur, tənəffüsü dəstəkləyən , həmçinin fetoplasentar kompleksin funksiyasını yaxşılaşdıran preparatlardan istifadə olunmalıdır.</w:t>
      </w:r>
      <w:r w:rsidRPr="003D3321">
        <w:rPr>
          <w:color w:val="222222"/>
          <w:lang w:val="az-Latn-AZ"/>
        </w:rPr>
        <w:br/>
      </w:r>
      <w:r w:rsidRPr="003D3321">
        <w:rPr>
          <w:color w:val="222222"/>
          <w:shd w:val="clear" w:color="auto" w:fill="FFFFFF"/>
          <w:lang w:val="az-Latn-AZ"/>
        </w:rPr>
        <w:t>Doğuşun 2 ci dövründə tənəffüs və ürək qan- damar çatışmazlığının qarşısını almaq üçün gücvermələri məhdudlaşdırırlar.Bunun üçün pudental anesteziya və epiziotomiya tətbiq olunur.Bəzən doğuşu  tez başa çatdırmaq üçün vakuum ekstraksiya və mamalıq maşalarından istifadə olunur.Qanaxmanın profilaktikası aparılır.Zahılıq dövründə uterotoniklər 2-3gün təyin olunur və qripin , pnevmoniyanın müalicəsi davam etdirilir.Bütün digər hallarda doğuşun başa çatdırılmasının vaxtı və üsulu individual olaraq həkimlərin konsiliumunda həll olunur. </w:t>
      </w:r>
    </w:p>
    <w:p w:rsidR="00040327" w:rsidRPr="003D3321" w:rsidRDefault="00040327" w:rsidP="00040327">
      <w:pPr>
        <w:rPr>
          <w:color w:val="222222"/>
          <w:shd w:val="clear" w:color="auto" w:fill="FFFFFF"/>
          <w:lang w:val="az-Latn-AZ"/>
        </w:rPr>
      </w:pPr>
    </w:p>
    <w:p w:rsidR="00040327" w:rsidRPr="005877CE" w:rsidRDefault="00040327" w:rsidP="005877CE">
      <w:pPr>
        <w:rPr>
          <w:b/>
          <w:lang w:val="az-Latn-AZ"/>
        </w:rPr>
      </w:pPr>
      <w:r w:rsidRPr="003D3321">
        <w:rPr>
          <w:color w:val="FF0000"/>
          <w:sz w:val="36"/>
          <w:szCs w:val="36"/>
          <w:lang w:val="az-Latn-AZ"/>
        </w:rPr>
        <w:t xml:space="preserve">   </w:t>
      </w:r>
      <w:r w:rsidRPr="005877CE">
        <w:rPr>
          <w:b/>
          <w:lang w:val="az-Latn-AZ"/>
        </w:rPr>
        <w:t>Krupoz və ocaqlı pnevmoniya, etiologiya, klinika, müalicə, profilaktika.</w:t>
      </w:r>
    </w:p>
    <w:p w:rsidR="00040327" w:rsidRDefault="00040327" w:rsidP="00040327">
      <w:pPr>
        <w:adjustRightInd w:val="0"/>
        <w:jc w:val="center"/>
        <w:rPr>
          <w:b/>
          <w:sz w:val="4"/>
          <w:szCs w:val="28"/>
          <w:lang w:val="az-Latn-AZ"/>
        </w:rPr>
      </w:pPr>
    </w:p>
    <w:p w:rsidR="00040327" w:rsidRDefault="00040327" w:rsidP="00040327">
      <w:pPr>
        <w:adjustRightInd w:val="0"/>
        <w:rPr>
          <w:lang w:val="az-Latn-AZ"/>
        </w:rPr>
      </w:pPr>
      <w:r>
        <w:rPr>
          <w:lang w:val="az-Latn-AZ"/>
        </w:rPr>
        <w:t>Pnevmoniya ağciyərlərin kəskin iltihabı olub, etiologiya və patogenezinə görə müxtəlif qruplara aid olan, bronxlarda, alveollarda yerləşən, ağciyərlərin damar sistemi cəlb olunmaqla interstisial toxumaya yayılan xəstəliklərin ağırlaşması kimi əmələ gəlir.</w:t>
      </w:r>
    </w:p>
    <w:p w:rsidR="00040327" w:rsidRDefault="00040327" w:rsidP="00040327">
      <w:pPr>
        <w:adjustRightInd w:val="0"/>
        <w:rPr>
          <w:lang w:val="az-Latn-AZ"/>
        </w:rPr>
      </w:pPr>
      <w:r>
        <w:rPr>
          <w:lang w:val="az-Latn-AZ"/>
        </w:rPr>
        <w:t>Kəskin pnevmoniyalar, əsasən alveolların zədələnməsi ilə gedən infeksion mənşəli iltihabi prosesdir.</w:t>
      </w:r>
    </w:p>
    <w:p w:rsidR="00040327" w:rsidRDefault="00040327" w:rsidP="00040327">
      <w:pPr>
        <w:adjustRightInd w:val="0"/>
        <w:rPr>
          <w:b/>
          <w:lang w:val="az-Latn-AZ"/>
        </w:rPr>
      </w:pPr>
    </w:p>
    <w:p w:rsidR="00040327" w:rsidRDefault="00040327" w:rsidP="00040327">
      <w:pPr>
        <w:adjustRightInd w:val="0"/>
        <w:rPr>
          <w:lang w:val="az-Latn-AZ"/>
        </w:rPr>
      </w:pPr>
      <w:r>
        <w:rPr>
          <w:b/>
          <w:lang w:val="az-Latn-AZ"/>
        </w:rPr>
        <w:t>Etiologiyası.</w:t>
      </w:r>
      <w:r>
        <w:rPr>
          <w:lang w:val="az-Latn-AZ"/>
        </w:rPr>
        <w:t xml:space="preserve"> Pnevmoniyanın əsas törədiciləri pnevmokokklardır. Digər mikroorqanizmlərdən: stafilokokku, streptokokku, bağırsaq çöplərini, Fridlender diplobakteriyasını, enterokokkları, respirator virusları, mikoplazmanı göstərmək olar. Etiologiyada kimyəvi və fiziki faktorlar da müəyyən əhəmiyyət kəsb edir.</w:t>
      </w:r>
    </w:p>
    <w:p w:rsidR="00040327" w:rsidRDefault="00040327" w:rsidP="00040327">
      <w:pPr>
        <w:adjustRightInd w:val="0"/>
        <w:rPr>
          <w:b/>
          <w:lang w:val="az-Latn-AZ"/>
        </w:rPr>
      </w:pPr>
    </w:p>
    <w:p w:rsidR="00040327" w:rsidRDefault="00040327" w:rsidP="00040327">
      <w:pPr>
        <w:adjustRightInd w:val="0"/>
        <w:rPr>
          <w:lang w:val="az-Latn-AZ"/>
        </w:rPr>
      </w:pPr>
      <w:r>
        <w:rPr>
          <w:lang w:val="az-Latn-AZ"/>
        </w:rPr>
        <w:t>Adətən, infeksiya ağciyər toxumasına infeksiya mənbəyindən hematogen yolla və burun-udlaq nahiyəsindən aspirasiya yolu ilə daxil olur.</w:t>
      </w:r>
    </w:p>
    <w:p w:rsidR="00040327" w:rsidRDefault="00040327" w:rsidP="00040327">
      <w:pPr>
        <w:adjustRightInd w:val="0"/>
        <w:rPr>
          <w:lang w:val="az-Latn-AZ"/>
        </w:rPr>
      </w:pPr>
      <w:r>
        <w:rPr>
          <w:lang w:val="az-Latn-AZ"/>
        </w:rPr>
        <w:t>Pnevmoniyanın inkişafı və klinik mənzərəsi nəinki törədicinin virulentliyindən, həm də makroorqanizmin müdafiə qüvvəsindən və onun reaktivliyindən asılıdır.</w:t>
      </w:r>
    </w:p>
    <w:p w:rsidR="00040327" w:rsidRDefault="00040327" w:rsidP="00040327">
      <w:pPr>
        <w:adjustRightInd w:val="0"/>
        <w:rPr>
          <w:lang w:val="az-Latn-AZ"/>
        </w:rPr>
      </w:pPr>
      <w:r>
        <w:rPr>
          <w:lang w:val="az-Latn-AZ"/>
        </w:rPr>
        <w:t>Xəstəliyin törədicilərindən asılı olaraq, kəskin pnevmoniya aşağıdakı formalara bölünür:</w:t>
      </w:r>
    </w:p>
    <w:p w:rsidR="00040327" w:rsidRDefault="00040327" w:rsidP="00040327">
      <w:pPr>
        <w:adjustRightInd w:val="0"/>
        <w:rPr>
          <w:lang w:val="az-Latn-AZ"/>
        </w:rPr>
      </w:pPr>
    </w:p>
    <w:p w:rsidR="00040327" w:rsidRDefault="00040327" w:rsidP="00E7638F">
      <w:pPr>
        <w:pStyle w:val="ab"/>
        <w:widowControl/>
        <w:numPr>
          <w:ilvl w:val="0"/>
          <w:numId w:val="40"/>
        </w:numPr>
        <w:adjustRightInd w:val="0"/>
        <w:contextualSpacing/>
        <w:rPr>
          <w:sz w:val="24"/>
          <w:szCs w:val="24"/>
          <w:lang w:val="az-Latn-AZ"/>
        </w:rPr>
      </w:pPr>
      <w:r>
        <w:rPr>
          <w:sz w:val="24"/>
          <w:szCs w:val="24"/>
          <w:lang w:val="az-Latn-AZ"/>
        </w:rPr>
        <w:t>bakterial (stafilokokklu, streptokokklu, pnevmokokklu və s.);</w:t>
      </w:r>
    </w:p>
    <w:p w:rsidR="00040327" w:rsidRDefault="00040327" w:rsidP="00E7638F">
      <w:pPr>
        <w:pStyle w:val="ab"/>
        <w:widowControl/>
        <w:numPr>
          <w:ilvl w:val="0"/>
          <w:numId w:val="40"/>
        </w:numPr>
        <w:adjustRightInd w:val="0"/>
        <w:contextualSpacing/>
        <w:rPr>
          <w:sz w:val="24"/>
          <w:szCs w:val="24"/>
          <w:lang w:val="az-Latn-AZ"/>
        </w:rPr>
      </w:pPr>
      <w:r>
        <w:rPr>
          <w:sz w:val="24"/>
          <w:szCs w:val="24"/>
          <w:lang w:val="az-Latn-AZ"/>
        </w:rPr>
        <w:t xml:space="preserve">viruslu; </w:t>
      </w:r>
    </w:p>
    <w:p w:rsidR="00040327" w:rsidRDefault="00040327" w:rsidP="00E7638F">
      <w:pPr>
        <w:pStyle w:val="ab"/>
        <w:widowControl/>
        <w:numPr>
          <w:ilvl w:val="0"/>
          <w:numId w:val="40"/>
        </w:numPr>
        <w:adjustRightInd w:val="0"/>
        <w:contextualSpacing/>
        <w:rPr>
          <w:sz w:val="24"/>
          <w:szCs w:val="24"/>
          <w:lang w:val="az-Latn-AZ"/>
        </w:rPr>
      </w:pPr>
      <w:r>
        <w:rPr>
          <w:sz w:val="24"/>
          <w:szCs w:val="24"/>
          <w:lang w:val="az-Latn-AZ"/>
        </w:rPr>
        <w:t xml:space="preserve">mikoplazmalı; </w:t>
      </w:r>
    </w:p>
    <w:p w:rsidR="00040327" w:rsidRDefault="00040327" w:rsidP="00E7638F">
      <w:pPr>
        <w:pStyle w:val="ab"/>
        <w:widowControl/>
        <w:numPr>
          <w:ilvl w:val="0"/>
          <w:numId w:val="40"/>
        </w:numPr>
        <w:adjustRightInd w:val="0"/>
        <w:contextualSpacing/>
        <w:rPr>
          <w:sz w:val="24"/>
          <w:szCs w:val="24"/>
          <w:lang w:val="az-Latn-AZ"/>
        </w:rPr>
      </w:pPr>
      <w:r>
        <w:rPr>
          <w:sz w:val="24"/>
          <w:szCs w:val="24"/>
          <w:lang w:val="az-Latn-AZ"/>
        </w:rPr>
        <w:t>göbələk mənşəli;</w:t>
      </w:r>
    </w:p>
    <w:p w:rsidR="00040327" w:rsidRDefault="00040327" w:rsidP="00040327">
      <w:pPr>
        <w:adjustRightInd w:val="0"/>
        <w:rPr>
          <w:lang w:val="az-Latn-AZ"/>
        </w:rPr>
      </w:pPr>
      <w:r>
        <w:rPr>
          <w:b/>
          <w:lang w:val="az-Latn-AZ"/>
        </w:rPr>
        <w:t xml:space="preserve">Klinik-morfoloji əlamətlərinə </w:t>
      </w:r>
      <w:r>
        <w:rPr>
          <w:lang w:val="az-Latn-AZ"/>
        </w:rPr>
        <w:t xml:space="preserve">görə pnevmoniya </w:t>
      </w:r>
      <w:r>
        <w:rPr>
          <w:b/>
          <w:lang w:val="az-Latn-AZ"/>
        </w:rPr>
        <w:t xml:space="preserve">2 </w:t>
      </w:r>
      <w:r>
        <w:rPr>
          <w:lang w:val="az-Latn-AZ"/>
        </w:rPr>
        <w:t>formaya ayrılır:</w:t>
      </w:r>
    </w:p>
    <w:p w:rsidR="00040327" w:rsidRDefault="00040327" w:rsidP="00E7638F">
      <w:pPr>
        <w:pStyle w:val="ab"/>
        <w:widowControl/>
        <w:numPr>
          <w:ilvl w:val="0"/>
          <w:numId w:val="41"/>
        </w:numPr>
        <w:adjustRightInd w:val="0"/>
        <w:contextualSpacing/>
        <w:rPr>
          <w:b/>
          <w:sz w:val="24"/>
          <w:szCs w:val="24"/>
          <w:lang w:val="az-Latn-AZ"/>
        </w:rPr>
      </w:pPr>
      <w:r>
        <w:rPr>
          <w:b/>
          <w:sz w:val="24"/>
          <w:szCs w:val="24"/>
          <w:lang w:val="az-Latn-AZ"/>
        </w:rPr>
        <w:t>krupoz (paylı);</w:t>
      </w:r>
      <w:r>
        <w:rPr>
          <w:sz w:val="24"/>
          <w:szCs w:val="24"/>
          <w:lang w:val="az-Latn-AZ"/>
        </w:rPr>
        <w:t xml:space="preserve"> </w:t>
      </w:r>
    </w:p>
    <w:p w:rsidR="00040327" w:rsidRDefault="00040327" w:rsidP="00E7638F">
      <w:pPr>
        <w:pStyle w:val="ab"/>
        <w:widowControl/>
        <w:numPr>
          <w:ilvl w:val="0"/>
          <w:numId w:val="41"/>
        </w:numPr>
        <w:adjustRightInd w:val="0"/>
        <w:contextualSpacing/>
        <w:rPr>
          <w:sz w:val="24"/>
          <w:szCs w:val="24"/>
          <w:lang w:val="az-Latn-AZ"/>
        </w:rPr>
      </w:pPr>
      <w:r>
        <w:rPr>
          <w:b/>
          <w:sz w:val="24"/>
          <w:szCs w:val="24"/>
          <w:lang w:val="az-Latn-AZ"/>
        </w:rPr>
        <w:t>ocaqlı (bronxopnevmoniya)</w:t>
      </w:r>
      <w:r>
        <w:rPr>
          <w:sz w:val="24"/>
          <w:szCs w:val="24"/>
          <w:lang w:val="az-Latn-AZ"/>
        </w:rPr>
        <w:t>.</w:t>
      </w:r>
    </w:p>
    <w:p w:rsidR="00040327" w:rsidRDefault="00040327" w:rsidP="00040327">
      <w:pPr>
        <w:adjustRightInd w:val="0"/>
        <w:rPr>
          <w:lang w:val="az-Latn-AZ"/>
        </w:rPr>
      </w:pPr>
      <w:r>
        <w:rPr>
          <w:lang w:val="az-Latn-AZ"/>
        </w:rPr>
        <w:t xml:space="preserve">Krupoz pnevmaniyanın inkişafı </w:t>
      </w:r>
      <w:r>
        <w:rPr>
          <w:b/>
          <w:lang w:val="az-Latn-AZ"/>
        </w:rPr>
        <w:t>dörd</w:t>
      </w:r>
      <w:r>
        <w:rPr>
          <w:lang w:val="az-Latn-AZ"/>
        </w:rPr>
        <w:t xml:space="preserve"> mərhələdən ibarətdir.</w:t>
      </w:r>
    </w:p>
    <w:p w:rsidR="00040327" w:rsidRDefault="00040327" w:rsidP="00040327">
      <w:pPr>
        <w:adjustRightInd w:val="0"/>
        <w:rPr>
          <w:lang w:val="az-Latn-AZ"/>
        </w:rPr>
      </w:pPr>
      <w:r>
        <w:rPr>
          <w:b/>
          <w:lang w:val="az-Latn-AZ"/>
        </w:rPr>
        <w:t>1. Hiperemiya mərhələsi –</w:t>
      </w:r>
      <w:r>
        <w:rPr>
          <w:lang w:val="az-Latn-AZ"/>
        </w:rPr>
        <w:t xml:space="preserve"> ağciyər toxumasının hiperemiyası, iltihabi ödemin artması və kapillyarların keçiriciliyinin pozulması ilə xarakterizə olunur. Ödem mayesində çoxlu miqdarda mikroorqanizmlər tapılır. Bu mərhələ 12 saatdan 3 sutkaya qədər davam edir. </w:t>
      </w:r>
    </w:p>
    <w:p w:rsidR="00040327" w:rsidRDefault="00040327" w:rsidP="00040327">
      <w:pPr>
        <w:adjustRightInd w:val="0"/>
        <w:rPr>
          <w:lang w:val="az-Latn-AZ"/>
        </w:rPr>
      </w:pPr>
      <w:r>
        <w:rPr>
          <w:b/>
          <w:lang w:val="az-Latn-AZ"/>
        </w:rPr>
        <w:t>2.</w:t>
      </w:r>
      <w:r>
        <w:rPr>
          <w:lang w:val="az-Latn-AZ"/>
        </w:rPr>
        <w:t xml:space="preserve"> </w:t>
      </w:r>
      <w:r>
        <w:rPr>
          <w:b/>
          <w:lang w:val="az-Latn-AZ"/>
        </w:rPr>
        <w:t>Qırmızı qaraciyərləşmə mərhələsi</w:t>
      </w:r>
      <w:r>
        <w:rPr>
          <w:lang w:val="az-Latn-AZ"/>
        </w:rPr>
        <w:t xml:space="preserve"> </w:t>
      </w:r>
      <w:r>
        <w:rPr>
          <w:b/>
          <w:lang w:val="az-Latn-AZ"/>
        </w:rPr>
        <w:t xml:space="preserve">– </w:t>
      </w:r>
      <w:r>
        <w:rPr>
          <w:lang w:val="az-Latn-AZ"/>
        </w:rPr>
        <w:t>formalı elementlərin, əsasən, eritrositlərin tamlığı pozulur, plazma zülalları alveollara və kiçik bronxlara yığılır, nəticədə zədələnmiş sahə havasız, bərk, qırmızı rəngli, kəsikdə dənəvər xarakterli olur. Bu mərhələ 1 sutkadan 3 sutkaya qədər davam edir.</w:t>
      </w:r>
    </w:p>
    <w:p w:rsidR="00040327" w:rsidRDefault="00040327" w:rsidP="00040327">
      <w:pPr>
        <w:adjustRightInd w:val="0"/>
        <w:rPr>
          <w:lang w:val="az-Latn-AZ"/>
        </w:rPr>
      </w:pPr>
    </w:p>
    <w:p w:rsidR="00040327" w:rsidRDefault="00040327" w:rsidP="00040327">
      <w:pPr>
        <w:adjustRightInd w:val="0"/>
        <w:rPr>
          <w:lang w:val="az-Latn-AZ"/>
        </w:rPr>
      </w:pPr>
      <w:r>
        <w:rPr>
          <w:b/>
          <w:lang w:val="az-Latn-AZ"/>
        </w:rPr>
        <w:t>3.</w:t>
      </w:r>
      <w:r>
        <w:rPr>
          <w:lang w:val="az-Latn-AZ"/>
        </w:rPr>
        <w:t xml:space="preserve"> </w:t>
      </w:r>
      <w:r>
        <w:rPr>
          <w:b/>
          <w:lang w:val="az-Latn-AZ"/>
        </w:rPr>
        <w:t>Boz qaraciyərləşmə mərhələsi</w:t>
      </w:r>
      <w:r>
        <w:rPr>
          <w:lang w:val="az-Latn-AZ"/>
        </w:rPr>
        <w:t xml:space="preserve"> </w:t>
      </w:r>
      <w:r>
        <w:rPr>
          <w:b/>
          <w:lang w:val="az-Latn-AZ"/>
        </w:rPr>
        <w:t>–</w:t>
      </w:r>
      <w:r>
        <w:rPr>
          <w:lang w:val="az-Latn-AZ"/>
        </w:rPr>
        <w:t xml:space="preserve"> alveollar çoxlu miqdarda neytrofillərlə dolur (eritrositlər nadir halda rast gəlinir, buna görə də ağciyər toxuması kəsikdə boz-sarı rəng alır), nəzərə çarpan dənəvərlik qeyd olunur. Bu mərhələ 2 sutkadan 6 sutkaya qədər davam edir.</w:t>
      </w:r>
    </w:p>
    <w:p w:rsidR="00040327" w:rsidRDefault="00040327" w:rsidP="00040327">
      <w:pPr>
        <w:adjustRightInd w:val="0"/>
        <w:rPr>
          <w:lang w:val="az-Latn-AZ"/>
        </w:rPr>
      </w:pPr>
      <w:r>
        <w:rPr>
          <w:b/>
          <w:lang w:val="az-Latn-AZ"/>
        </w:rPr>
        <w:t>4.</w:t>
      </w:r>
      <w:r>
        <w:rPr>
          <w:lang w:val="az-Latn-AZ"/>
        </w:rPr>
        <w:t xml:space="preserve"> </w:t>
      </w:r>
      <w:r>
        <w:rPr>
          <w:b/>
          <w:lang w:val="az-Latn-AZ"/>
        </w:rPr>
        <w:t>Həlledici mərhələ</w:t>
      </w:r>
      <w:r>
        <w:rPr>
          <w:lang w:val="az-Latn-AZ"/>
        </w:rPr>
        <w:t xml:space="preserve"> </w:t>
      </w:r>
      <w:r>
        <w:rPr>
          <w:b/>
          <w:lang w:val="az-Latn-AZ"/>
        </w:rPr>
        <w:t>–</w:t>
      </w:r>
      <w:r>
        <w:rPr>
          <w:lang w:val="az-Latn-AZ"/>
        </w:rPr>
        <w:t xml:space="preserve"> fibrinlərin tədricən əriməsilə xarakterizə olunur. Alveollardan epitellər ayrılır. Dənəvərlik tədricən yox olur. Ekssudat tam sorulduqdan sonra ağciyər yumşalır, ancaq onun elastikliyi tam bərpa olunmur. Bu mərhələnin davametmə müddəti prosesin yayılmasından, aparılmış müalicədən, orqanizmin reaktivliyindən, törədicinin virulentliyindən və başqa səbəblərdən asılı olur.</w:t>
      </w:r>
    </w:p>
    <w:p w:rsidR="00040327" w:rsidRDefault="00040327" w:rsidP="00040327">
      <w:pPr>
        <w:adjustRightInd w:val="0"/>
        <w:rPr>
          <w:lang w:val="az-Latn-AZ"/>
        </w:rPr>
      </w:pPr>
      <w:r>
        <w:rPr>
          <w:lang w:val="az-Latn-AZ"/>
        </w:rPr>
        <w:t>Antibakterial maddələrin geniş tətbiq edilməsi nəticəsində hazırda krupoz pnevmoniyanın paylı formasına az rast gəlinir, daha çox bir və ya bir neçə seqmentlərin zədələnməsi müşahidə olunur.</w:t>
      </w:r>
    </w:p>
    <w:p w:rsidR="00040327" w:rsidRDefault="00040327" w:rsidP="00040327">
      <w:pPr>
        <w:adjustRightInd w:val="0"/>
        <w:rPr>
          <w:lang w:val="az-Latn-AZ"/>
        </w:rPr>
      </w:pPr>
      <w:r>
        <w:rPr>
          <w:lang w:val="az-Latn-AZ"/>
        </w:rPr>
        <w:t>Ocaqlı pnevmoniyada proses paycıq və ya seqment daxilində məhdudlaşır. Adətən, ekssudat seroz xarakter daşıyır, lakin irinli, hemorragik və ya qarışıq ola bilər. Krupoz pnevmoniyadan fərqli olaraq ekssudatda fibrin olmur və ya onun miqdarı əhəmiyyətsizdir.</w:t>
      </w:r>
    </w:p>
    <w:p w:rsidR="00040327" w:rsidRDefault="00040327" w:rsidP="00040327">
      <w:pPr>
        <w:adjustRightInd w:val="0"/>
        <w:rPr>
          <w:lang w:val="az-Latn-AZ"/>
        </w:rPr>
      </w:pPr>
      <w:r>
        <w:rPr>
          <w:b/>
          <w:lang w:val="az-Latn-AZ"/>
        </w:rPr>
        <w:t>Klinik mənzərəsi</w:t>
      </w:r>
      <w:r>
        <w:rPr>
          <w:lang w:val="az-Latn-AZ"/>
        </w:rPr>
        <w:t>. Klinik əlamətlərə, gedişin ağırlığına və fəsadların xarakterinə görə, krupoz pnevmoniya ocaqlı pnevmoniyadan fərqlənir.</w:t>
      </w:r>
    </w:p>
    <w:p w:rsidR="00040327" w:rsidRDefault="00040327" w:rsidP="00040327">
      <w:pPr>
        <w:adjustRightInd w:val="0"/>
        <w:rPr>
          <w:lang w:val="az-Latn-AZ"/>
        </w:rPr>
      </w:pPr>
      <w:r>
        <w:rPr>
          <w:b/>
          <w:lang w:val="az-Latn-AZ"/>
        </w:rPr>
        <w:t>Ağırlıq dərəcəsinə görə</w:t>
      </w:r>
      <w:r>
        <w:rPr>
          <w:lang w:val="az-Latn-AZ"/>
        </w:rPr>
        <w:t>, pnevmoniya aşağıdakı formalara bölünür:</w:t>
      </w:r>
    </w:p>
    <w:p w:rsidR="00040327" w:rsidRDefault="00040327" w:rsidP="00E7638F">
      <w:pPr>
        <w:pStyle w:val="ab"/>
        <w:widowControl/>
        <w:numPr>
          <w:ilvl w:val="0"/>
          <w:numId w:val="42"/>
        </w:numPr>
        <w:adjustRightInd w:val="0"/>
        <w:contextualSpacing/>
        <w:rPr>
          <w:sz w:val="24"/>
          <w:szCs w:val="24"/>
          <w:lang w:val="az-Latn-AZ"/>
        </w:rPr>
      </w:pPr>
      <w:r>
        <w:rPr>
          <w:b/>
          <w:sz w:val="24"/>
          <w:szCs w:val="24"/>
          <w:lang w:val="az-Latn-AZ"/>
        </w:rPr>
        <w:t>ağır</w:t>
      </w:r>
      <w:r>
        <w:rPr>
          <w:sz w:val="24"/>
          <w:szCs w:val="24"/>
          <w:lang w:val="az-Latn-AZ"/>
        </w:rPr>
        <w:t xml:space="preserve"> (ağır intoksikasiya ilə, xarici tənəffüs və qan dövranının pozulması ilə); </w:t>
      </w:r>
    </w:p>
    <w:p w:rsidR="00040327" w:rsidRDefault="00040327" w:rsidP="00E7638F">
      <w:pPr>
        <w:pStyle w:val="ab"/>
        <w:widowControl/>
        <w:numPr>
          <w:ilvl w:val="0"/>
          <w:numId w:val="42"/>
        </w:numPr>
        <w:adjustRightInd w:val="0"/>
        <w:contextualSpacing/>
        <w:rPr>
          <w:sz w:val="24"/>
          <w:szCs w:val="24"/>
          <w:lang w:val="az-Latn-AZ"/>
        </w:rPr>
      </w:pPr>
      <w:r>
        <w:rPr>
          <w:b/>
          <w:sz w:val="24"/>
          <w:szCs w:val="24"/>
          <w:lang w:val="az-Latn-AZ"/>
        </w:rPr>
        <w:t>orta ağır</w:t>
      </w:r>
      <w:r>
        <w:rPr>
          <w:sz w:val="24"/>
          <w:szCs w:val="24"/>
          <w:lang w:val="az-Latn-AZ"/>
        </w:rPr>
        <w:t xml:space="preserve"> (orta dərəcə də funksional dəyişikliklərlə); </w:t>
      </w:r>
    </w:p>
    <w:p w:rsidR="00040327" w:rsidRDefault="00040327" w:rsidP="00E7638F">
      <w:pPr>
        <w:pStyle w:val="ab"/>
        <w:widowControl/>
        <w:numPr>
          <w:ilvl w:val="0"/>
          <w:numId w:val="42"/>
        </w:numPr>
        <w:adjustRightInd w:val="0"/>
        <w:contextualSpacing/>
        <w:rPr>
          <w:sz w:val="24"/>
          <w:szCs w:val="24"/>
          <w:lang w:val="az-Latn-AZ"/>
        </w:rPr>
      </w:pPr>
      <w:r>
        <w:rPr>
          <w:b/>
          <w:sz w:val="24"/>
          <w:szCs w:val="24"/>
          <w:lang w:val="az-Latn-AZ"/>
        </w:rPr>
        <w:t xml:space="preserve">yüngül </w:t>
      </w:r>
      <w:r>
        <w:rPr>
          <w:sz w:val="24"/>
          <w:szCs w:val="24"/>
          <w:lang w:val="az-Latn-AZ"/>
        </w:rPr>
        <w:t xml:space="preserve">(funksional dəyişiklik olmadan). </w:t>
      </w:r>
    </w:p>
    <w:p w:rsidR="00040327" w:rsidRDefault="00040327" w:rsidP="00040327">
      <w:pPr>
        <w:adjustRightInd w:val="0"/>
        <w:rPr>
          <w:lang w:val="az-Latn-AZ"/>
        </w:rPr>
      </w:pPr>
      <w:r>
        <w:rPr>
          <w:lang w:val="az-Latn-AZ"/>
        </w:rPr>
        <w:t xml:space="preserve">Kəskin pnevmoniya </w:t>
      </w:r>
      <w:r>
        <w:rPr>
          <w:b/>
          <w:lang w:val="az-Latn-AZ"/>
        </w:rPr>
        <w:t>fəsadsız və fəsadlı</w:t>
      </w:r>
      <w:r>
        <w:rPr>
          <w:lang w:val="az-Latn-AZ"/>
        </w:rPr>
        <w:t xml:space="preserve"> ola bilər (plevrit, abses). </w:t>
      </w:r>
    </w:p>
    <w:p w:rsidR="00040327" w:rsidRDefault="00040327" w:rsidP="00040327">
      <w:pPr>
        <w:adjustRightInd w:val="0"/>
        <w:rPr>
          <w:lang w:val="az-Latn-AZ"/>
        </w:rPr>
      </w:pPr>
      <w:r>
        <w:rPr>
          <w:b/>
          <w:lang w:val="az-Latn-AZ"/>
        </w:rPr>
        <w:t>Krupoz pnevmoniya</w:t>
      </w:r>
      <w:r>
        <w:rPr>
          <w:lang w:val="az-Latn-AZ"/>
        </w:rPr>
        <w:t>. Xəstəlik adətən kəskin, qəflətən başlayır. Əksərən, soyuqdəymədən sonra kəskin zəiflik, baş ağrısı, temperaturun 39</w:t>
      </w:r>
      <w:r>
        <w:rPr>
          <w:vertAlign w:val="superscript"/>
          <w:lang w:val="az-Latn-AZ"/>
        </w:rPr>
        <w:t>0</w:t>
      </w:r>
      <w:r>
        <w:rPr>
          <w:lang w:val="az-Latn-AZ"/>
        </w:rPr>
        <w:t>-40</w:t>
      </w:r>
      <w:r>
        <w:rPr>
          <w:vertAlign w:val="superscript"/>
          <w:lang w:val="az-Latn-AZ"/>
        </w:rPr>
        <w:t>0</w:t>
      </w:r>
      <w:r>
        <w:rPr>
          <w:lang w:val="az-Latn-AZ"/>
        </w:rPr>
        <w:t xml:space="preserve"> C-yə qədər yüksəlməsi, bəzən isə titrətmə müşahidə olunur. Döş qəfəsində öskürək və dərin nəfəs almada güclənən ağrılar yaranır. Əvvəl quru, sonralar selikli, qatı, çətin ifraz edilə bilən bəlğəmli öskürək meydana çıxır, bəzən bəlğəmdə qan da müşahidə olunur. Qısa müddət ərzində bəlğəm qəhvəyi-qırmızı rəng alır (paslı bəlğəm), buna isə qırmızı qaraciyərləşmə sahəsində eritrositlərin parçalanması səbəb olur. İfraz olunan bəlğəmin miqdarı artır, lakin sutkada 50-100 ml-dən artıq olmur. Boz qaraciyərləşmə mərhələsində, xüsusən də, həlledici mərhələdə bəlğəm durulaşır, asan ifraz olunur. Xəstəliyin artıq birinci günündən yanaqların hiperemiyası, xüsusən də proses olan tərəfdə, dodaqların sianozu, akrosianoz qeyd olunur, bəzən herpes labialis səpgiləri meydana çıxır, tənəffüs zamanı burun qanadlarının hərəkəti nəzərə çarpır. Tənəffüs səthi, tezləşmiş olur, döş qəfəsinin zədələnmiş tərəfi çox vaxt tənəffüsdə geri qalır, həmin tərəfdə ağciyərin aşağı kənarının hərəkətliliyi məhdudlaşır.</w:t>
      </w:r>
    </w:p>
    <w:p w:rsidR="00040327" w:rsidRDefault="00040327" w:rsidP="00040327">
      <w:pPr>
        <w:adjustRightInd w:val="0"/>
        <w:rPr>
          <w:lang w:val="az-Latn-AZ"/>
        </w:rPr>
      </w:pPr>
      <w:r>
        <w:rPr>
          <w:lang w:val="az-Latn-AZ"/>
        </w:rPr>
        <w:t>Perkussiyada proses olan pay üzərində perkutor səs qısalır, tədricən isə kütləşmiş xarakter alır. Səs titrəməsi normal və ya qüvvətlənmiş olur. Auskultasiyada tənəffüs əvvəllər bir qədər zəifləmiş, lakin vezikulyar olur, sonralar isə bronxial xarakter alır. Xəstəliyin ilk günlərindən krepitasiya çırtıltılı az sayda yayılmış quru və yaş xırıltılar eşidilir. Proses plevraya keçərsə, plevranın sürtünmə küyü, plevra boşluğuna maye yığılarsa, tam zəifləmiş tənəffüs qeyd olunur.</w:t>
      </w:r>
    </w:p>
    <w:p w:rsidR="00040327" w:rsidRDefault="00040327" w:rsidP="00040327">
      <w:pPr>
        <w:adjustRightInd w:val="0"/>
        <w:rPr>
          <w:lang w:val="az-Latn-AZ"/>
        </w:rPr>
      </w:pPr>
      <w:r>
        <w:rPr>
          <w:lang w:val="az-Latn-AZ"/>
        </w:rPr>
        <w:t xml:space="preserve">Həlledici mərhələdə kütlük azalır, tənəffüs sərtləşir, daha sonra isə vezikulyar olur: kiçik qabarcıqlı xırıltılar eşidilir, getdikcə belə xırıltaların sayı azalır. Xəstəliyin ağır formasında taxikardiya, ağciyər arteriyası üzərində II tonun aksenti eşidilir. Arterial təzyiqin enməsi, daha ağır formada, hətta, kollaps da müşahidə olunur. Ahıl yaşlarda və ya yanaşı, ürəyin işemik xəstəlikləri olarsa, ürək və koronar çatışmazlıq halları və ürək ritminin pozulması inkişaf edir. EKQ-də ürəyin sağ şöbəsinin hiperfunksiyası qeyd olunur. </w:t>
      </w:r>
    </w:p>
    <w:p w:rsidR="00040327" w:rsidRDefault="00040327" w:rsidP="00040327">
      <w:pPr>
        <w:adjustRightInd w:val="0"/>
        <w:rPr>
          <w:lang w:val="az-Latn-AZ"/>
        </w:rPr>
      </w:pPr>
      <w:r>
        <w:rPr>
          <w:lang w:val="az-Latn-AZ"/>
        </w:rPr>
        <w:t>Əksər xəstələrdə sinir sisteminin zədələnməsi əlamətləri: baş ağrıları, əsəbilik, yuxunun pozulması, oyanma, huşun itməsi, psixikanın dəyişməsi simptomları müşahidə olunur. Bəzən isə meningial əlamətlər meydana çıxır.</w:t>
      </w:r>
    </w:p>
    <w:p w:rsidR="00040327" w:rsidRDefault="00040327" w:rsidP="00040327">
      <w:pPr>
        <w:adjustRightInd w:val="0"/>
        <w:rPr>
          <w:lang w:val="az-Latn-AZ"/>
        </w:rPr>
      </w:pPr>
      <w:r>
        <w:rPr>
          <w:lang w:val="az-Latn-AZ"/>
        </w:rPr>
        <w:t>Rentgenoloji olaraq krupoz pnevmoniya üçün bu və ya digər payın və ya onun seqmentinin homogen kölgəlikləri xarakterdir, xəstəliyin ilk günlərində zəif, yelpikşəkilli kölgəlik qeyd olunur. Sonradan ağciyər toxumasının qalınlaşmasının və ekssudasiyanın artması nəticəsində tədricən daha çox nəzərə çarpan kölgəliklər aşkar olunur. Həlledici mərhələdə kölgəliyin homogenliyi itərək ləkəli xarakter alır. Proses çox vaxt sağ ağciyərdə yerləşmiş olur. Çox vaxt aşağı payın pnevmoniyası müşahidə olunur, yuxarı və orta payların iltihabına nadir hallarda təsadüf olunur.</w:t>
      </w:r>
    </w:p>
    <w:p w:rsidR="00040327" w:rsidRDefault="00040327" w:rsidP="00040327">
      <w:pPr>
        <w:adjustRightInd w:val="0"/>
        <w:rPr>
          <w:lang w:val="az-Latn-AZ"/>
        </w:rPr>
      </w:pPr>
      <w:r>
        <w:rPr>
          <w:lang w:val="az-Latn-AZ"/>
        </w:rPr>
        <w:t>Qanda neytrofil leykositoz, bəzən isə toksik dənəvər leykositlər tapılır. Bəzi hallarda leykositlərin miqdarı normal və ya azalmış olur. Adətən, nisbi limfopeniya olur, xəstəliyin başlanğıcında eozinofillərin sayı azalır, EÇS yüksəlir, bəzən 50-60 mm/saata çatır, proses sorulduqda isə tədricən normaya düşür.</w:t>
      </w:r>
    </w:p>
    <w:p w:rsidR="00040327" w:rsidRDefault="00040327" w:rsidP="00040327">
      <w:pPr>
        <w:adjustRightInd w:val="0"/>
        <w:rPr>
          <w:lang w:val="az-Latn-AZ"/>
        </w:rPr>
      </w:pPr>
      <w:r>
        <w:rPr>
          <w:lang w:val="az-Latn-AZ"/>
        </w:rPr>
        <w:t>Xəstəliyin yüksək temperaturlu dövründə sidiyin analizində proteinuriya, silindruriya və tək-tək eritrositlər aşkar edilir.</w:t>
      </w:r>
    </w:p>
    <w:p w:rsidR="00040327" w:rsidRDefault="00040327" w:rsidP="00040327">
      <w:pPr>
        <w:adjustRightInd w:val="0"/>
        <w:rPr>
          <w:lang w:val="az-Latn-AZ"/>
        </w:rPr>
      </w:pPr>
      <w:r>
        <w:rPr>
          <w:lang w:val="az-Latn-AZ"/>
        </w:rPr>
        <w:t>Kəskin pnevmoniya zamanı bəzən kəskin tənəffüs və ürək-damar çatışmazlığı, para və metapnevmonik plevrit, plevranın empieması, ağciyərin abses və qanqrenası, infeksion-toksik şok, disseminəedici damardaxili laxtalanma sindromu və digər fəsadlar müşahidə edilir.</w:t>
      </w:r>
    </w:p>
    <w:p w:rsidR="00040327" w:rsidRDefault="00040327" w:rsidP="00040327">
      <w:pPr>
        <w:adjustRightInd w:val="0"/>
        <w:rPr>
          <w:lang w:val="az-Latn-AZ"/>
        </w:rPr>
      </w:pPr>
      <w:r>
        <w:rPr>
          <w:lang w:val="az-Latn-AZ"/>
        </w:rPr>
        <w:t>Xəstəliyin gedişi xoş keçərsə, pnevmonik ocaq 3-4 həftə ərzində tam sorulur. Bəzi hallarda isə, proses uzun çəkərsə sorulma tam keçmir, həmin sahədə pnevmoskleroz yaranır və ya xronik pnevmoniya inkişaf edir.</w:t>
      </w:r>
    </w:p>
    <w:p w:rsidR="00040327" w:rsidRDefault="00040327" w:rsidP="00040327">
      <w:pPr>
        <w:adjustRightInd w:val="0"/>
        <w:rPr>
          <w:lang w:val="az-Latn-AZ"/>
        </w:rPr>
      </w:pPr>
      <w:r>
        <w:rPr>
          <w:b/>
          <w:lang w:val="az-Latn-AZ"/>
        </w:rPr>
        <w:t>Ocaqlı pnevmoniya</w:t>
      </w:r>
      <w:r>
        <w:rPr>
          <w:lang w:val="az-Latn-AZ"/>
        </w:rPr>
        <w:t xml:space="preserve">. Ocaqlı pnevmoniyada iltihabi proses bir və ya bir neçə seqment daxilində paycıqları əhatə edir. Çox </w:t>
      </w:r>
      <w:r>
        <w:rPr>
          <w:lang w:val="az-Latn-AZ"/>
        </w:rPr>
        <w:lastRenderedPageBreak/>
        <w:t>vaxt proses bronxlardan başladığından, ocaqlı pnevmoniyanı həm də bronxopnevmoniya adlandırırlar. İltihablaşmış ocaqların həcmindən asılı olaraq aşağıdakı pnevmoniyalar ayırd edilir:</w:t>
      </w:r>
    </w:p>
    <w:p w:rsidR="00040327" w:rsidRDefault="00040327" w:rsidP="00040327">
      <w:pPr>
        <w:adjustRightInd w:val="0"/>
        <w:rPr>
          <w:lang w:val="az-Latn-AZ"/>
        </w:rPr>
      </w:pPr>
    </w:p>
    <w:p w:rsidR="00040327" w:rsidRDefault="00040327" w:rsidP="00E7638F">
      <w:pPr>
        <w:pStyle w:val="ab"/>
        <w:widowControl/>
        <w:numPr>
          <w:ilvl w:val="0"/>
          <w:numId w:val="43"/>
        </w:numPr>
        <w:adjustRightInd w:val="0"/>
        <w:contextualSpacing/>
        <w:rPr>
          <w:b/>
          <w:sz w:val="24"/>
          <w:szCs w:val="24"/>
          <w:lang w:val="az-Latn-AZ"/>
        </w:rPr>
      </w:pPr>
      <w:r>
        <w:rPr>
          <w:b/>
          <w:sz w:val="24"/>
          <w:szCs w:val="24"/>
          <w:lang w:val="az-Latn-AZ"/>
        </w:rPr>
        <w:t>kiçik ocaqlı;</w:t>
      </w:r>
    </w:p>
    <w:p w:rsidR="00040327" w:rsidRDefault="00040327" w:rsidP="00E7638F">
      <w:pPr>
        <w:pStyle w:val="ab"/>
        <w:widowControl/>
        <w:numPr>
          <w:ilvl w:val="0"/>
          <w:numId w:val="43"/>
        </w:numPr>
        <w:adjustRightInd w:val="0"/>
        <w:contextualSpacing/>
        <w:rPr>
          <w:b/>
          <w:sz w:val="24"/>
          <w:szCs w:val="24"/>
          <w:lang w:val="az-Latn-AZ"/>
        </w:rPr>
      </w:pPr>
      <w:r>
        <w:rPr>
          <w:b/>
          <w:sz w:val="24"/>
          <w:szCs w:val="24"/>
          <w:lang w:val="az-Latn-AZ"/>
        </w:rPr>
        <w:t xml:space="preserve">iri ocaqlı; </w:t>
      </w:r>
    </w:p>
    <w:p w:rsidR="00040327" w:rsidRDefault="00040327" w:rsidP="00E7638F">
      <w:pPr>
        <w:pStyle w:val="ab"/>
        <w:widowControl/>
        <w:numPr>
          <w:ilvl w:val="0"/>
          <w:numId w:val="43"/>
        </w:numPr>
        <w:adjustRightInd w:val="0"/>
        <w:contextualSpacing/>
        <w:rPr>
          <w:sz w:val="24"/>
          <w:szCs w:val="24"/>
          <w:lang w:val="az-Latn-AZ"/>
        </w:rPr>
      </w:pPr>
      <w:r>
        <w:rPr>
          <w:b/>
          <w:sz w:val="24"/>
          <w:szCs w:val="24"/>
          <w:lang w:val="az-Latn-AZ"/>
        </w:rPr>
        <w:t>birləşmiş.</w:t>
      </w:r>
    </w:p>
    <w:p w:rsidR="00040327" w:rsidRDefault="00040327" w:rsidP="00040327">
      <w:pPr>
        <w:adjustRightInd w:val="0"/>
        <w:rPr>
          <w:lang w:val="az-Latn-AZ"/>
        </w:rPr>
      </w:pPr>
      <w:r>
        <w:rPr>
          <w:lang w:val="az-Latn-AZ"/>
        </w:rPr>
        <w:t>Ocaqlı pnevmoniyaların klinik əlamətləri çox dəyişkənliyi ilə xarakterizə olunur. Bu isə onların etiologiyasının müxtəlifliyi ilə (bakteriyalar, viruslar, mikoplazmalar, xlamidozlar, rikketsiyalar) əlaqədardır. Xəstəlik ya kəskin titrətmə, temperaturun yüksəlməsi ilə, ya da prodromal əlamətlər fonunda tədricən başlayır. Xəstələrin şikayətlərinin əsasını quru və ya bəlğəmli öskürək, döş qəfəsində ağrı, ümumi zəiflik, baş ağrısı təşkil edir. Xəstələrin çoxunda temperaturun 38</w:t>
      </w:r>
      <w:r>
        <w:rPr>
          <w:vertAlign w:val="superscript"/>
          <w:lang w:val="az-Latn-AZ"/>
        </w:rPr>
        <w:t>0</w:t>
      </w:r>
      <w:r>
        <w:rPr>
          <w:lang w:val="az-Latn-AZ"/>
        </w:rPr>
        <w:t>-39</w:t>
      </w:r>
      <w:r>
        <w:rPr>
          <w:vertAlign w:val="superscript"/>
          <w:lang w:val="az-Latn-AZ"/>
        </w:rPr>
        <w:t xml:space="preserve">0 </w:t>
      </w:r>
      <w:r>
        <w:rPr>
          <w:lang w:val="az-Latn-AZ"/>
        </w:rPr>
        <w:t>C-yə qədər yüksəlməsi müşahidə olunur, qoca yaşlarda və zəifləmiş xəstələrdə temperatur normal və ya subfebril ola bilər. Müasir antibiotikoterapiyanın təsirindən yüksək temperatur 3-5 gün davam edir. İri ocaqlı pnevmoniyada çox vaxt təngnəfəslik və dodaqların sianozu müşahidən olunur.</w:t>
      </w:r>
    </w:p>
    <w:p w:rsidR="00040327" w:rsidRDefault="00040327" w:rsidP="00040327">
      <w:pPr>
        <w:adjustRightInd w:val="0"/>
        <w:rPr>
          <w:lang w:val="az-Latn-AZ"/>
        </w:rPr>
      </w:pPr>
      <w:r>
        <w:rPr>
          <w:lang w:val="az-Latn-AZ"/>
        </w:rPr>
        <w:t>İltihab ocağı mərkəzdə yerləşdikdə obyektiv məlumat çox zəif olur. Periferik yerləşmə zamanı isə perkussiyada səsin normal ağciyər səsi fonunda kütləşmə sahələri aşkar olunur. Auskultasiyada isə sərt tənəffüs fonunda məhdud sahələrdə yaş xırıltılar eşidilir.</w:t>
      </w:r>
    </w:p>
    <w:p w:rsidR="00040327" w:rsidRDefault="00040327" w:rsidP="00040327">
      <w:pPr>
        <w:adjustRightInd w:val="0"/>
        <w:rPr>
          <w:lang w:val="az-Latn-AZ"/>
        </w:rPr>
      </w:pPr>
      <w:r>
        <w:rPr>
          <w:lang w:val="az-Latn-AZ"/>
        </w:rPr>
        <w:t>Rentgenoloji müayinədə əksər xəstələrdə orta və ya kiçik intensivli ləkəli kölgəliklər aşkar olunur. Qanın müayinəsində krupoz pnevmoniyaya nisbətən az dərəcədə müşahidə olunan leykositoz və sola meyllilik müəyyən edilir. EÇS çox vaxt yüksəlir. Hazırda pnevmoniyanın fəsadlarına (quru və ekssudativ plevrit, ağciyər absesi və qanqrenası) çox nadir halda rast gəlinir. Antibiotikoterapiya qısa müddətdə temperaturun enməsinə və intoksikasiya əlamətlərinin itməsinə gətirib çıxarır. Yaşlı şəxslərdə və yanaşı ürək-damar sistemi xəstəlikləri olan xəstələrdə ocaqlı pnevmoniyanın gedişi ağır keçə bilər.</w:t>
      </w:r>
    </w:p>
    <w:p w:rsidR="00040327" w:rsidRDefault="00040327" w:rsidP="00040327">
      <w:pPr>
        <w:adjustRightInd w:val="0"/>
        <w:rPr>
          <w:lang w:val="az-Latn-AZ"/>
        </w:rPr>
      </w:pPr>
      <w:r>
        <w:rPr>
          <w:lang w:val="az-Latn-AZ"/>
        </w:rPr>
        <w:t>Törədicilərdən asılı olaraq, kəskin pnevmoniyanın simptomları müxtəlif ola bilər.</w:t>
      </w:r>
    </w:p>
    <w:p w:rsidR="00040327" w:rsidRDefault="00040327" w:rsidP="00040327">
      <w:pPr>
        <w:adjustRightInd w:val="0"/>
        <w:rPr>
          <w:lang w:val="az-Latn-AZ"/>
        </w:rPr>
      </w:pPr>
      <w:r>
        <w:rPr>
          <w:b/>
          <w:lang w:val="az-Latn-AZ"/>
        </w:rPr>
        <w:t>Diaqnozu</w:t>
      </w:r>
      <w:r>
        <w:rPr>
          <w:lang w:val="az-Latn-AZ"/>
        </w:rPr>
        <w:t>. Etioloji diaqnozun təyini üçün bəlğəmi bakterioskopik və bakterioloji müayinə etmək lazımdır, əsnək və udlaqdan alınan yaxma bakteriyaya, virusa, mikoplazmaya, rikketsiyaya qarşı yoxlanılır.</w:t>
      </w:r>
    </w:p>
    <w:p w:rsidR="00040327" w:rsidRDefault="00040327" w:rsidP="00040327">
      <w:pPr>
        <w:adjustRightInd w:val="0"/>
        <w:rPr>
          <w:lang w:val="az-Latn-AZ"/>
        </w:rPr>
      </w:pPr>
      <w:r>
        <w:rPr>
          <w:b/>
          <w:lang w:val="az-Latn-AZ"/>
        </w:rPr>
        <w:t>Müalicə və profilaktikası</w:t>
      </w:r>
      <w:r>
        <w:rPr>
          <w:lang w:val="az-Latn-AZ"/>
        </w:rPr>
        <w:t>. Kəskin pnevmoniyanın kompleks müalicəsi törədicilərə təsirdən, intoksikasiyanın aradan qaldırılmasından, fəsadların qarşısını almaqdan və simptomatik maddələrin tətbiqindən ibarətdir. Müalicə xəstəxana şəraitində aparılmalıdır.</w:t>
      </w:r>
    </w:p>
    <w:p w:rsidR="00040327" w:rsidRDefault="00040327" w:rsidP="00040327">
      <w:pPr>
        <w:adjustRightInd w:val="0"/>
        <w:rPr>
          <w:lang w:val="az-Latn-AZ"/>
        </w:rPr>
      </w:pPr>
      <w:r>
        <w:rPr>
          <w:lang w:val="az-Latn-AZ"/>
        </w:rPr>
        <w:t>Kəskin pnevmoniyanın müalicəsində antibiotiklər, sulfanilamidlər, nitrofuran preparatları tətbiq edilir. Antibiotikoterapiya müalicəsinin əsas prinsipi, onun erkən başlanması, törədicilərin preparata həssaslığını təyin etmək və effektli dozada tətbiq etməkdən ibarətdir. Əksər hallarda polisintetik penisillin və sefalosporin işlədilir. Yüngül formada pnevmokokklu pnevmoniya zamanı sutkada 3 milyon vahid əzələ daxilinə benzil-penisillin təyin edilir. Ağır formada isə doza 10-15 milyon vahidə qədər artırılır, preparat vena daxilinə yeridilir.</w:t>
      </w:r>
    </w:p>
    <w:p w:rsidR="00040327" w:rsidRDefault="00040327" w:rsidP="00040327">
      <w:pPr>
        <w:adjustRightInd w:val="0"/>
        <w:rPr>
          <w:lang w:val="az-Latn-AZ"/>
        </w:rPr>
      </w:pPr>
      <w:r>
        <w:rPr>
          <w:lang w:val="az-Latn-AZ"/>
        </w:rPr>
        <w:t>Penisillin sırası preparatları orqanizm qəbul etməyən hallarda sefalosporin, eritromisin, linkomisin təyin edilir. Pnevmokokk, streptokokk, bağırsaq çöplərinə uzun müddət (sulfadimetoksin) və ultra uzun müddət (sulfalen) təsir edən sulfanilamid preparatlarından istifadə etmək olar. Kombinəolunmuş preparatların (baktrim, biseptol) təyini də yaxşı effekt verir. Bir-iki gün müddətində təsir olmadıqda antibiotiki dəyişmək məsləhətdir. Antibiotikoterapiya effektli olduqda, müalicə intoksikasiya əlamətlərinin qurtarmasına qədər aparılır. Böyrək çatışmazlığı və qaraciyər funksiyasının pozulması müşahidə olunarsa, doza azaldılır va preparatların yeridilməsi arasındakı müddət uzadılır.</w:t>
      </w:r>
    </w:p>
    <w:p w:rsidR="00040327" w:rsidRDefault="00040327" w:rsidP="00040327">
      <w:pPr>
        <w:adjustRightInd w:val="0"/>
        <w:rPr>
          <w:lang w:val="az-Latn-AZ"/>
        </w:rPr>
      </w:pPr>
      <w:r>
        <w:rPr>
          <w:lang w:val="az-Latn-AZ"/>
        </w:rPr>
        <w:t>İntoksikasiyaya qarşı hemodez, reopoliqlükin, plazma tətbiq edilir. Ürək çatışmazlığı müşahidə olunduqda ürək qlikozidləri, diuretiklər, damar çatışmazlığında isə kamfora, sulfokamfokain, kardiamin tətbiq edilir. İnfeksion-toksik şok törənərsə, infuzion terapiya (hemodez, 5%-li albumin məhlulu), vena daxilinə prednizolon və başqa qlükokortikoidlərdən, həmçinin dofamin və ya mezatondan istifadə etmək məsləhətdir.</w:t>
      </w:r>
    </w:p>
    <w:p w:rsidR="00040327" w:rsidRDefault="00040327" w:rsidP="00040327">
      <w:pPr>
        <w:adjustRightInd w:val="0"/>
        <w:rPr>
          <w:lang w:val="az-Latn-AZ"/>
        </w:rPr>
      </w:pPr>
      <w:r>
        <w:rPr>
          <w:lang w:val="az-Latn-AZ"/>
        </w:rPr>
        <w:t xml:space="preserve">Ağır hallarda hiperkapnik koma qorxusu olarsa, ağciyərlərin süni ventilyasiyası göstərişdir. Bronxların drenaj funksiyasını yaxşılaşdırmaq məqsədilə bəlğəmgətirici preparatlar təyin edilir (kalium-yodid, mukaltin, bromheksin, termopsis). İltihabi prosesin sorulmasını sürətləndirmək məqsədilə fizioterapevtik müalicə təyin edilir: qələvi inhalyasiyası, kalsium-xloridlə, askorbin turşusu, heparinlə elektroforez, ultrayüksək tezlikli cərəyan, mikrodalğalı terapiya, iynəbatırma, müalicəvi bədən tərbiyəsi. </w:t>
      </w:r>
    </w:p>
    <w:p w:rsidR="00040327" w:rsidRDefault="00040327" w:rsidP="00040327">
      <w:pPr>
        <w:adjustRightInd w:val="0"/>
        <w:rPr>
          <w:lang w:val="az-Latn-AZ"/>
        </w:rPr>
      </w:pPr>
      <w:r>
        <w:rPr>
          <w:lang w:val="az-Latn-AZ"/>
        </w:rPr>
        <w:t xml:space="preserve">Pnevmoniyanın kəskin mərhələsinin müalicəsi başa çatdıqdan sonra bərpaedici müalicə təyin edilir. Bərpaedici müalicə (reabilitasiya) bu ardıcıllıqla aparıla bilər: stasionar-poliklinika, stasionar-sanatoriyanın reabilitasiya şöbəsi. Adətən, kompleks müalicədən sonra xəstə tam sağalır, iş qabiliyyəti bərpa olunur. </w:t>
      </w:r>
    </w:p>
    <w:p w:rsidR="0023646D" w:rsidRDefault="0023646D" w:rsidP="00040327">
      <w:pPr>
        <w:adjustRightInd w:val="0"/>
        <w:rPr>
          <w:lang w:val="az-Latn-AZ"/>
        </w:rPr>
      </w:pPr>
    </w:p>
    <w:p w:rsidR="00050113" w:rsidRPr="00D964A4" w:rsidRDefault="00D964A4" w:rsidP="00050113">
      <w:pPr>
        <w:rPr>
          <w:b/>
          <w:sz w:val="28"/>
          <w:szCs w:val="28"/>
          <w:lang w:val="az-Latn-AZ"/>
        </w:rPr>
      </w:pPr>
      <w:r>
        <w:rPr>
          <w:b/>
          <w:color w:val="FF0000"/>
          <w:sz w:val="28"/>
          <w:szCs w:val="28"/>
          <w:lang w:val="az-Latn-AZ"/>
        </w:rPr>
        <w:t xml:space="preserve">         </w:t>
      </w:r>
      <w:r w:rsidR="00050113" w:rsidRPr="00D964A4">
        <w:rPr>
          <w:b/>
          <w:sz w:val="28"/>
          <w:szCs w:val="28"/>
          <w:lang w:val="az-Latn-AZ"/>
        </w:rPr>
        <w:t>MÖVZU-4</w:t>
      </w:r>
      <w:r>
        <w:rPr>
          <w:b/>
          <w:sz w:val="28"/>
          <w:szCs w:val="28"/>
          <w:lang w:val="az-Latn-AZ"/>
        </w:rPr>
        <w:t xml:space="preserve">  Epilepsiya və hamiləlik:</w:t>
      </w:r>
    </w:p>
    <w:p w:rsidR="00050113" w:rsidRPr="00015959" w:rsidRDefault="00050113" w:rsidP="00050113">
      <w:pPr>
        <w:rPr>
          <w:sz w:val="24"/>
          <w:szCs w:val="24"/>
          <w:lang w:val="az-Latn-AZ"/>
        </w:rPr>
      </w:pPr>
      <w:r w:rsidRPr="00015959">
        <w:rPr>
          <w:sz w:val="24"/>
          <w:szCs w:val="24"/>
          <w:lang w:val="az-Latn-AZ"/>
        </w:rPr>
        <w:t>Epilepsiya təkrarlanan, qaəfil baslayan epileptik tutmalarla xarakterizaə olunan xronik nevroloji</w:t>
      </w:r>
    </w:p>
    <w:p w:rsidR="00050113" w:rsidRPr="00015959" w:rsidRDefault="00050113" w:rsidP="00050113">
      <w:pPr>
        <w:rPr>
          <w:sz w:val="24"/>
          <w:szCs w:val="24"/>
          <w:lang w:val="az-Latn-AZ"/>
        </w:rPr>
      </w:pPr>
      <w:r w:rsidRPr="00015959">
        <w:rPr>
          <w:sz w:val="24"/>
          <w:szCs w:val="24"/>
          <w:lang w:val="az-Latn-AZ"/>
        </w:rPr>
        <w:t xml:space="preserve">xəstəlikdir.Epilepsiyanın formasından asılı olaraq qıcolmalar özünü motor, sensor, vegetativ, psixipozgunluqlar kimi göstərir. Tutmalar müxtəlif dərəcədə şüurun pozulması ilə müsayiət oluna bilər.Epilepsiyanın bəzi formaları yalnız və ya əsasən şüurun pozulması - absanslar, minimal mo tor simptomları ilə özünü göstərir. Ən </w:t>
      </w:r>
      <w:r w:rsidRPr="00015959">
        <w:rPr>
          <w:sz w:val="24"/>
          <w:szCs w:val="24"/>
          <w:lang w:val="az-Latn-AZ"/>
        </w:rPr>
        <w:lastRenderedPageBreak/>
        <w:t>təhlükəli olan variant tonik-klonik gıcolmalardır.Huşun itirilməsi, sonra b</w:t>
      </w:r>
      <w:r w:rsidRPr="00CC2D89">
        <w:rPr>
          <w:sz w:val="24"/>
          <w:szCs w:val="24"/>
          <w:lang w:val="az-Latn-AZ"/>
        </w:rPr>
        <w:t>ə</w:t>
      </w:r>
      <w:r w:rsidRPr="00015959">
        <w:rPr>
          <w:sz w:val="24"/>
          <w:szCs w:val="24"/>
          <w:lang w:val="az-Latn-AZ"/>
        </w:rPr>
        <w:t xml:space="preserve">dənin ümumi tonik gərginliyi, daha sonra əz ələlə ri n  </w:t>
      </w:r>
    </w:p>
    <w:p w:rsidR="00050113" w:rsidRPr="00015959" w:rsidRDefault="00050113" w:rsidP="00050113">
      <w:pPr>
        <w:rPr>
          <w:sz w:val="24"/>
          <w:szCs w:val="24"/>
          <w:lang w:val="az-Latn-AZ"/>
        </w:rPr>
      </w:pPr>
      <w:r w:rsidRPr="00015959">
        <w:rPr>
          <w:sz w:val="24"/>
          <w:szCs w:val="24"/>
          <w:lang w:val="az-Latn-AZ"/>
        </w:rPr>
        <w:t>klonik   ritmi k  ekstenso r hərəkətləri.Müxtəlif məlumatlara görə epilepsiya ilə xəstələnmənin rastgəlmə tezliyi il arzindaə 100000 nəfər əhaliyə 30-50 hadisə təşki edir.Epilepsiyanin inkisaf riski 20yasa qədər 1%, 75 yasa qədər isə 3%-a barabardir.Epilepsiya xəstəsi olan bir qadinda hamiləliyin baslangici həm arzuolunan, həm da hayatin çox vacib 1 mərhələsidir.Qadinlarda epilepsiyalı usaq sahibi olmaq qabiliyyətiümumi ahali ilə müqayisədə orta hesabla 2 dəfə azalır.Antiepileptik  dərma nl a r  endokrin  sistemin funksiyalarini poza bilər və cinsi pozgunluqların, hipotiroidizm, polikistik yumurtalıqlar, gecikmiscinsi yetiskənlik, menstrual disfunksiya və ovulyasiyanın pozulmalarına səbəb  ola bilər.Hamiləlik yalnız agır epilepsiyası olan qadınlarda əks göstərisdir.Epilepsiyalı xəstələrdə ekstra korporal mayalanma əks göstaris deyil.Lakin yadda saxlamaq lazımdır ki , yumurtalıqları stimulyasiya etmək üçün istifadə olunan hormonal preparatlar bəzən epileptik tutmalara səbəb ola bilər.Epilepsiya xəstəsi olan qadınlar</w:t>
      </w:r>
    </w:p>
    <w:p w:rsidR="00050113" w:rsidRPr="00015959" w:rsidRDefault="00050113" w:rsidP="00050113">
      <w:pPr>
        <w:rPr>
          <w:sz w:val="24"/>
          <w:szCs w:val="24"/>
          <w:lang w:val="az-Latn-AZ"/>
        </w:rPr>
      </w:pPr>
      <w:r w:rsidRPr="00015959">
        <w:rPr>
          <w:sz w:val="24"/>
          <w:szCs w:val="24"/>
          <w:lang w:val="az-Latn-AZ"/>
        </w:rPr>
        <w:t>hamiləlik öncəsi ginekoloq,nevroloq və genetik tərəfindən individual olaraq müayinələrdən</w:t>
      </w:r>
    </w:p>
    <w:p w:rsidR="00050113" w:rsidRPr="00015959" w:rsidRDefault="00050113" w:rsidP="00050113">
      <w:pPr>
        <w:rPr>
          <w:sz w:val="24"/>
          <w:szCs w:val="24"/>
          <w:lang w:val="az-Latn-AZ"/>
        </w:rPr>
      </w:pPr>
      <w:r w:rsidRPr="00015959">
        <w:rPr>
          <w:sz w:val="24"/>
          <w:szCs w:val="24"/>
          <w:lang w:val="az-Latn-AZ"/>
        </w:rPr>
        <w:t>keçməlidir.Bu müayinəlrə qan plazmasında antiepileptic preparatlarının konsentrasiyasının</w:t>
      </w:r>
    </w:p>
    <w:p w:rsidR="00050113" w:rsidRPr="00015959" w:rsidRDefault="00050113" w:rsidP="00050113">
      <w:pPr>
        <w:rPr>
          <w:sz w:val="24"/>
          <w:szCs w:val="24"/>
          <w:lang w:val="az-Latn-AZ"/>
        </w:rPr>
      </w:pPr>
      <w:r w:rsidRPr="00015959">
        <w:rPr>
          <w:sz w:val="24"/>
          <w:szCs w:val="24"/>
          <w:lang w:val="az-Latn-AZ"/>
        </w:rPr>
        <w:t xml:space="preserve">təyini, qanın ümumi , kimyəvi analizi , EEQ aparılmalıdır. Hamiləlik dövründə gələcək uşaqda epilepsiyariskini təyin etmək üçün genetika  müraciət etmək tövsiyyə olunur.Epilepsiya irsi xəstəlik deyil,lakin bəz i   hallarda  xəstəlik  irsi  ola bilər. Genetik epilepsiya olan anadan usaga epilepsiya keçmə riski orta hesabla 10%, nəmalum etiologiyalı epilepsiyada 3% təskil edir.Epilepsiyanın atadan ötürülmə riski orta hesabla 2.5% təskil edir.Hər 2 valideyn epilepsiyadan əziyyət çəkirsə, uşaqda epilepsiya xəstəliyin irsi olma riski 10-12% artır. Genetik müayinədən keçmək  lazımdır əgər: </w:t>
      </w:r>
    </w:p>
    <w:p w:rsidR="00050113" w:rsidRPr="00015959" w:rsidRDefault="00050113" w:rsidP="00050113">
      <w:pPr>
        <w:rPr>
          <w:sz w:val="24"/>
          <w:szCs w:val="24"/>
          <w:lang w:val="az-Latn-AZ"/>
        </w:rPr>
      </w:pPr>
      <w:r w:rsidRPr="00015959">
        <w:rPr>
          <w:sz w:val="24"/>
          <w:szCs w:val="24"/>
          <w:lang w:val="az-Latn-AZ"/>
        </w:rPr>
        <w:t>1.Hər 2 valideyn epilepsiya xəstəsidir.</w:t>
      </w:r>
    </w:p>
    <w:p w:rsidR="00050113" w:rsidRPr="00015959" w:rsidRDefault="00050113" w:rsidP="00050113">
      <w:pPr>
        <w:rPr>
          <w:sz w:val="24"/>
          <w:szCs w:val="24"/>
          <w:lang w:val="az-Latn-AZ"/>
        </w:rPr>
      </w:pPr>
      <w:r w:rsidRPr="00015959">
        <w:rPr>
          <w:sz w:val="24"/>
          <w:szCs w:val="24"/>
          <w:lang w:val="az-Latn-AZ"/>
        </w:rPr>
        <w:t>2.Cütlüyün ortaq epilepsiya xəstəsi olan uşagı var.</w:t>
      </w:r>
    </w:p>
    <w:p w:rsidR="00050113" w:rsidRPr="00015959" w:rsidRDefault="00050113" w:rsidP="00050113">
      <w:pPr>
        <w:rPr>
          <w:sz w:val="24"/>
          <w:szCs w:val="24"/>
          <w:lang w:val="az-Latn-AZ"/>
        </w:rPr>
      </w:pPr>
      <w:r w:rsidRPr="00015959">
        <w:rPr>
          <w:sz w:val="24"/>
          <w:szCs w:val="24"/>
          <w:lang w:val="az-Latn-AZ"/>
        </w:rPr>
        <w:t>3.Ailədə valideynlərdən birində və ya hər ikisində epilepsiya, inkisaf qüsurları ( anadangəlmə damaq yarıgı, dodaq yarıgı, barmaqların deformasiyası və .sirsi xəstəliklər.)</w:t>
      </w:r>
    </w:p>
    <w:p w:rsidR="00050113" w:rsidRPr="00015959" w:rsidRDefault="00050113" w:rsidP="00050113">
      <w:pPr>
        <w:rPr>
          <w:sz w:val="24"/>
          <w:szCs w:val="24"/>
          <w:lang w:val="az-Latn-AZ"/>
        </w:rPr>
      </w:pPr>
      <w:r w:rsidRPr="00015959">
        <w:rPr>
          <w:sz w:val="24"/>
          <w:szCs w:val="24"/>
          <w:lang w:val="az-Latn-AZ"/>
        </w:rPr>
        <w:t xml:space="preserve">4.Qadının 2 və daha çox spontan uşaq düsürməsi , dölün və ya yeni dogulmuş uşagın ölümü halları var.Həkimin  əsas vəzifəsi  arzu olunan hamiləlik bas verənə qədər tutmaların  tam  nəz arətinə  nail olmaqdır. Əhəmiyyətli bir göstərici hamiləlikdən əvvəl xəstədə epileptic  tutmaların </w:t>
      </w:r>
    </w:p>
    <w:p w:rsidR="00050113" w:rsidRPr="00015959" w:rsidRDefault="00050113" w:rsidP="00050113">
      <w:pPr>
        <w:rPr>
          <w:sz w:val="24"/>
          <w:szCs w:val="24"/>
          <w:lang w:val="az-Latn-AZ"/>
        </w:rPr>
      </w:pPr>
      <w:r w:rsidRPr="00015959">
        <w:rPr>
          <w:sz w:val="24"/>
          <w:szCs w:val="24"/>
          <w:lang w:val="az-Latn-AZ"/>
        </w:rPr>
        <w:t>olmamasının  müddətidir.Əgər  9ay müddətində heç bir epileptik tutma yoxdursa,o n d a hamiləlik dövründ ə də  tutmaların olmaq ehtimalı çox aşagıdır. Bununla belə hər bir konkret hamiləliyin gedisatını proqnozlasdırmaq çətindir. Hamiləliyə hazırlıq dövründə AEP(antiepileptic preparatların) istifadəsini ləgv etmək məsləhət görülmür. Qadına xəbərdarlıq edilməlidir ki, AEP qəbul edərkən döldə anadangəlmə inkisaf qüsurları 3 dəfə artır.Lakin dərmanı qəbul etməkdən imtina daha ciddi nəticələrə- epileptik tutmalar zamanı dölün zədələnməsi və ya ölümünə gətirib çixara bilər. Xəstəyə izah etmək lazimdir ki,antiepileptic  preparatların qəfil dayandırılması tutma riskini kəskin şəkildə artirir,remissiyanın pozulmasına səbəb ola bilər və mövcud qıcolmaların tezliyini artira bilər.Fol tursusunun təyin edilməsi döldə patoloji halların qarsısını almaq və düsük riskini azaltmaq üçün göstərisdir.Fol tursusu preparatlar hamiləlikdən 3 ay əvvəl gündə 3-5mq təyin olunmalı və qəbulu14 həftəyə qədər</w:t>
      </w:r>
    </w:p>
    <w:p w:rsidR="00050113" w:rsidRPr="00015959" w:rsidRDefault="00050113" w:rsidP="00050113">
      <w:pPr>
        <w:rPr>
          <w:sz w:val="24"/>
          <w:szCs w:val="24"/>
          <w:lang w:val="az-Latn-AZ"/>
        </w:rPr>
      </w:pPr>
      <w:r w:rsidRPr="00015959">
        <w:rPr>
          <w:sz w:val="24"/>
          <w:szCs w:val="24"/>
          <w:lang w:val="az-Latn-AZ"/>
        </w:rPr>
        <w:t>davam edilməlidir. Anemiyanın müalicəsi hamiləlikdən əvvəl dəmir və fol tursusu olan preparatlardan istifadə etməklə aparılır.</w:t>
      </w:r>
    </w:p>
    <w:p w:rsidR="00050113" w:rsidRPr="00015959" w:rsidRDefault="00050113" w:rsidP="00050113">
      <w:pPr>
        <w:rPr>
          <w:sz w:val="24"/>
          <w:szCs w:val="24"/>
          <w:lang w:val="az-Latn-AZ"/>
        </w:rPr>
      </w:pPr>
      <w:r w:rsidRPr="00015959">
        <w:rPr>
          <w:sz w:val="24"/>
          <w:szCs w:val="24"/>
          <w:lang w:val="az-Latn-AZ"/>
        </w:rPr>
        <w:t xml:space="preserve">1. Antiepileptik preparatlardan natrium valproat karbamazepindan daha çox  teratogen təsir göstərdiyindən ,valproat və lamotricinin birləsməsi xüsusilə təhlükəli oldugundan, hamiləlik zamanıdaha çox karbamazepin təyin olunur.Karbamezepinin dozasını 1 qayda olaraq sabit 1 kurs ilətəyin edirlər. Yeni antiepileptic preparatların dölün bətndaxili inkisafına təsiri haqqinda məlumat hələ də kifayət deyil .Buna görə də təcili ehtiyac olmadan hamiləliyə hazırlıq d ö v r ü n d ə onları m ü a l i c ə protokoluna daxil etməkdən çəkinmək daha yaxsıdır. Antiepileptik dərmanların qəbulu zamanı bəzən vit K çatismazlıgı  yarana bilər. Ona görə hamiləliyin son həftələrində 10-15mq vit K- təyin olunmasıməqsədə uygundur. </w:t>
      </w:r>
    </w:p>
    <w:p w:rsidR="00050113" w:rsidRPr="00AF28E7" w:rsidRDefault="00050113" w:rsidP="000D5378">
      <w:pPr>
        <w:pStyle w:val="ab"/>
        <w:numPr>
          <w:ilvl w:val="0"/>
          <w:numId w:val="64"/>
        </w:numPr>
        <w:rPr>
          <w:b/>
          <w:lang w:val="az-Latn-AZ"/>
        </w:rPr>
      </w:pPr>
      <w:r w:rsidRPr="00AF28E7">
        <w:rPr>
          <w:b/>
          <w:lang w:val="az-Latn-AZ"/>
        </w:rPr>
        <w:t>EPİLEPSIYALI QADINLARDA HAMİLƏLİYİN İDARƏ OLUNMASI.</w:t>
      </w:r>
    </w:p>
    <w:p w:rsidR="00050113" w:rsidRPr="00015959" w:rsidRDefault="00050113" w:rsidP="00050113">
      <w:pPr>
        <w:rPr>
          <w:lang w:val="az-Latn-AZ"/>
        </w:rPr>
      </w:pPr>
      <w:r w:rsidRPr="00015959">
        <w:rPr>
          <w:lang w:val="az-Latn-AZ"/>
        </w:rPr>
        <w:t>Həyatın bu dövrü üçün aparici həkim mama ginekoloqdur.Hamilə qadın mütəmadi olaraq müşahidə altında olur.28 həftəliyə qədər ayda 1 dəfə,28-36 həftəliyə qədər 2 həftədən bir 1 dəfə, 36 ci həftədən sonra hər  həftə həkim müayinasindən keçməlidir.Bütün hamiləlik müddətində hamilə nevroloq – epileptoloq tərəfindən müşahidə edilməlidir.Hamilə qadınlarda epilepsiya remissiya halındadırsa, o</w:t>
      </w:r>
    </w:p>
    <w:p w:rsidR="00050113" w:rsidRPr="00015959" w:rsidRDefault="00050113" w:rsidP="00050113">
      <w:pPr>
        <w:rPr>
          <w:lang w:val="az-Latn-AZ"/>
        </w:rPr>
      </w:pPr>
      <w:r w:rsidRPr="00015959">
        <w:rPr>
          <w:lang w:val="az-Latn-AZ"/>
        </w:rPr>
        <w:t>zaman həkim müayinəsi 2 ayda 1dəfə olmalıdır.Qismən qıcolmalar olduqda epileptoloqa müraciət ayda</w:t>
      </w:r>
    </w:p>
    <w:p w:rsidR="00050113" w:rsidRPr="00015959" w:rsidRDefault="00050113" w:rsidP="00050113">
      <w:pPr>
        <w:rPr>
          <w:lang w:val="az-Latn-AZ"/>
        </w:rPr>
      </w:pPr>
      <w:r w:rsidRPr="00015959">
        <w:rPr>
          <w:lang w:val="az-Latn-AZ"/>
        </w:rPr>
        <w:t>1 dafa olmalıdır.Əgər epileptic tutmalar tez tez bas verərsə həkimə  müra iət  etmək  zərurəti</w:t>
      </w:r>
    </w:p>
    <w:p w:rsidR="00050113" w:rsidRPr="00015959" w:rsidRDefault="00050113" w:rsidP="00050113">
      <w:pPr>
        <w:rPr>
          <w:lang w:val="az-Latn-AZ"/>
        </w:rPr>
      </w:pPr>
      <w:r w:rsidRPr="00015959">
        <w:rPr>
          <w:lang w:val="az-Latn-AZ"/>
        </w:rPr>
        <w:lastRenderedPageBreak/>
        <w:t xml:space="preserve"> barədə  xəbərdarlıq edilmaəlidir.Antiepileptik dərmanların təyin edilməsi nevroloqun səlahiyyatindədir.Müalicaə rejimində  dəyisiklik yalnız onunla  razilasdırıldıqdan sonra mümkündür.</w:t>
      </w:r>
    </w:p>
    <w:p w:rsidR="00050113" w:rsidRPr="00015959" w:rsidRDefault="00050113" w:rsidP="00050113">
      <w:pPr>
        <w:rPr>
          <w:lang w:val="az-Latn-AZ"/>
        </w:rPr>
      </w:pPr>
      <w:r w:rsidRPr="00015959">
        <w:rPr>
          <w:lang w:val="az-Latn-AZ"/>
        </w:rPr>
        <w:t xml:space="preserve">Hamilələrdə üraəkbulanma və qusma AED(antiepileptic darmanların)istifadəsini çətinləşdirə </w:t>
      </w:r>
    </w:p>
    <w:p w:rsidR="00050113" w:rsidRPr="00015959" w:rsidRDefault="00050113" w:rsidP="00050113">
      <w:pPr>
        <w:rPr>
          <w:lang w:val="az-Latn-AZ"/>
        </w:rPr>
      </w:pPr>
      <w:r w:rsidRPr="00015959">
        <w:rPr>
          <w:lang w:val="az-Latn-AZ"/>
        </w:rPr>
        <w:t>Bilər.Hamiləlik dövründə qanda antiepileptik preparatlariın konsentrasiyasını 2 ayda 1 dəfə</w:t>
      </w:r>
    </w:p>
    <w:p w:rsidR="00050113" w:rsidRPr="00015959" w:rsidRDefault="00050113" w:rsidP="00050113">
      <w:pPr>
        <w:rPr>
          <w:lang w:val="az-Latn-AZ"/>
        </w:rPr>
      </w:pPr>
      <w:r w:rsidRPr="00015959">
        <w:rPr>
          <w:lang w:val="az-Latn-AZ"/>
        </w:rPr>
        <w:t>yoxlamaq lazımdır.Əgər epileptic tutmalar təkrar –təkrar bas verirsə karbamazepinin dozası artırıla</w:t>
      </w:r>
    </w:p>
    <w:p w:rsidR="00050113" w:rsidRPr="00015959" w:rsidRDefault="00050113" w:rsidP="00050113">
      <w:pPr>
        <w:rPr>
          <w:lang w:val="az-Latn-AZ"/>
        </w:rPr>
      </w:pPr>
      <w:r w:rsidRPr="00015959">
        <w:rPr>
          <w:lang w:val="az-Latn-AZ"/>
        </w:rPr>
        <w:t>bilər.Bu zaman darmanın qanda konsentrasiyasını  ayda 1 dəfə yoxlayırlar.Qanda darmanların</w:t>
      </w:r>
    </w:p>
    <w:p w:rsidR="00050113" w:rsidRPr="00015959" w:rsidRDefault="00050113" w:rsidP="00050113">
      <w:pPr>
        <w:rPr>
          <w:sz w:val="24"/>
          <w:szCs w:val="24"/>
          <w:lang w:val="az-Latn-AZ"/>
        </w:rPr>
      </w:pPr>
      <w:r w:rsidRPr="00015959">
        <w:rPr>
          <w:sz w:val="24"/>
          <w:szCs w:val="24"/>
          <w:lang w:val="az-Latn-AZ"/>
        </w:rPr>
        <w:t>konsentrasiyasının azalmasının qarşısıniı almaq üçün onların inyeksion və ya rektal formasında</w:t>
      </w:r>
    </w:p>
    <w:p w:rsidR="00050113" w:rsidRPr="00F47EEF" w:rsidRDefault="00050113" w:rsidP="00050113">
      <w:pPr>
        <w:rPr>
          <w:lang w:val="az-Latn-AZ"/>
        </w:rPr>
      </w:pPr>
      <w:r w:rsidRPr="00F47EEF">
        <w:rPr>
          <w:sz w:val="24"/>
          <w:szCs w:val="24"/>
          <w:lang w:val="az-Latn-AZ"/>
        </w:rPr>
        <w:t xml:space="preserve">istifadə oluna bilərək hamilə qadında 9 ay müddatində dərman qəbulu ilə baglı remissiya yaranibsabu xəstaliyin gedisatının stabilləsmasini dolayisi ilə göstərir.Qadınların 15-20%də epileptik tutmaların sayı arta bilər,daha çox hamiləliyin 1 ci və 3cü trimestrində .Hamiləlik dövründə tutmaların an çox təhrikedici səbaəblaəri emosional stress və yuxu çatişmazlıgıdır.Bədən temperaturunun yüksəlməsitutmalara səbıb ola bilər. Bas beyin travmasından sonra qıcolmalar daha tez-tez bas verə bilər.Bunagörə düzgün həyat tərzi sürmək, saglamlıq vəziyyətini diqqətlə izləmək ,iş vaə istirahət rejiminəriayət etmək lazımdır. Lakin bəzən saglam hayat tərzi də epileptic tutmaların qarsısını almır. Buna görədə AED- in dozasını kifayaət qədər qəbul etmək lazımdır. Kəskin respirator infeksiyalar və qripin ortavə agır formaları epileptik tutmaları artıra bilər və epilepsiyanın  gedisatıniı agırlaşdıra bilər.Epileptikqicolmalar həm ana, həm də döl üçün təhlükəli hesab olunur. Onlarin inkisafı ilə bir çox amillər ana vəusagın orqanizminə mənfi təsir göstərir. Ciftin fəaliyyətinin fəalliıgının və cift çatısmazlıgının erkən diaqnozunu iymətləndirmək üçün hamiləliyin 1 ci trimestrinin sonundan hər ay fetoplasentar kompleksin hormonlarini (plasentar laktogen, progesteron, estriol, kortizol) öyrənmək məqsədəuygundur.Dölün ultras as müayinəsi hamiləliyin 19-20həftəsində inkisaf anomaliyalarını </w:t>
      </w:r>
      <w:r w:rsidRPr="00F47EEF">
        <w:rPr>
          <w:lang w:val="az-Latn-AZ"/>
        </w:rPr>
        <w:t>istisna etmak üçün aparılır. Ananın qan zardabında yüksək səviyyədə alfa-fetoprotein olması dölün ultrasəs müayinasinə  mütləq göstərişdir.Mühüm diaqnostik üsul kardiotokoqrafiyadır.Bu üsul ürək döyüntülərinin auskultasiyası ilə müqayisədə dölün ürək –damar sisteminin vəziyyati haqqiında daha obyektiv malumat əldə etməyə imkan verir. Epilepsiya xəstəsi olan qadınlarda  qanaxma,dogum fəaliyyatinin zəifliyi  və preeklampsiya ,ciftin vaxtindan əvvəl ayrılması,vaxtından əvvəl dogus, dölün vakuum-ekstraksiyası, kesar kəsiyi riski daha yüksək olur. Agiırlasmaların riskini azaltmaq üçün epileptik tutmalara tam nazarət etmək lazımdır.Doguş zamanı və doguşdan sonra 24 saat ərzində epileptik tutma ehtimalı hamiləliyin digər dövrlərində epileptik tutma ehtimalından dahayüksəkdir.İlk növbədə bu AED-in qəbulunun buraxılması ilaə baglıdır. Epilepsiya təbii dogus üçün əks göstəriş deyil.Dogusunm edikamentoz  i darə  edilməsinə ,agrısızlasdırma ümumi qəbul  edilmiş standartlardanfərqlənmir.Əksər hallarda epidural anesteziya istifadə oluna bilər. Keysəriyyə əməliyyatı üçün göstərislər epileptik tutmaların artması, konvulsiv tutmaların hamiləliyin son trimestrində əaftədə 1 dən çox olması, dölün hipoksiyası , doguş zəifliyi, doguş zamanı qıcolma tutmalarınnın olması.Doguşdan sonrakı dövrdə xəstəyə AEP-in qəbulu rejiminə diqqətlə riayət etmək zaərurəti barada xaəbərdarlıq edilməlidir. Çünki doguşdan sonrakı dövrdə həddindən artiq fiziki gərginlik, stress ,dərman yükünün artmasi səbəbindən epilepsiyanın dekompensasiya riski var.Həmçinin doguşdan sonar qadının bədən çəkisinin azalmasi,doguş zamanı qan itkisi və maddəlaər mübadiləsinin dəyisməsi</w:t>
      </w:r>
    </w:p>
    <w:p w:rsidR="00050113" w:rsidRPr="00050113" w:rsidRDefault="00050113" w:rsidP="00050113">
      <w:pPr>
        <w:rPr>
          <w:lang w:val="az-Latn-AZ"/>
        </w:rPr>
      </w:pPr>
      <w:r w:rsidRPr="00F47EEF">
        <w:rPr>
          <w:lang w:val="az-Latn-AZ"/>
        </w:rPr>
        <w:t xml:space="preserve">səbəbindən AED-in həddindən artıq dozasının simptomları görünə bilaər. </w:t>
      </w:r>
      <w:r w:rsidRPr="00050113">
        <w:rPr>
          <w:lang w:val="az-Latn-AZ"/>
        </w:rPr>
        <w:t>Neyrotoksik əlamətlər</w:t>
      </w:r>
    </w:p>
    <w:p w:rsidR="00050113" w:rsidRPr="00050113" w:rsidRDefault="00050113" w:rsidP="00050113">
      <w:pPr>
        <w:rPr>
          <w:lang w:val="az-Latn-AZ"/>
        </w:rPr>
      </w:pPr>
      <w:r w:rsidRPr="00050113">
        <w:rPr>
          <w:lang w:val="az-Latn-AZ"/>
        </w:rPr>
        <w:t>-yuxululuq ,diplopiya,nistaqm,ataksiya halında qanda antiepileptik dərmanların konsentrasiyasını təyin etmək lazmdır.Dərmanın dozası hamiləlik dövründə artirilibsa, hamiləlikdən əvvəl istifadə olunan gündəlik dozaya qayıtmaq məsləhətdir. Yenidogulmusun ana südü ilə qidalanması mümkündür.Çünki uşagın organizminə  s ü d l ə daxil olan antiepileptik preparatların dozası cift vasitəsilə d ö lə daxil olan dərman miqdarı ilə müqayisə edilə  bilməz. Epilepsiya xəstəsi olan qadınlar yataqda uzanaraq və ya yerdə oturaraq, yaxsı olar ki,yaıxnlarıniın istirakı ilə yeni dogulmuşu əmizdirsin.Bu epileptic tutma zamanı ana vaə körpənin z ədələnmə riskini minimum a endirəcək.Əgaər yeni dogulmuşda zəif aktivlik ,əmzirmə zamanı yuxululuq, mədə bagırsaq pozgunluqları və digər dərman intoksikasiyasi simptomlarına  sübhə yaranarsa süni qidalanmaya keçmək lazımdı .</w:t>
      </w:r>
    </w:p>
    <w:p w:rsidR="0023646D" w:rsidRDefault="0023646D" w:rsidP="00040327">
      <w:pPr>
        <w:adjustRightInd w:val="0"/>
        <w:rPr>
          <w:lang w:val="az-Latn-AZ"/>
        </w:rPr>
      </w:pPr>
    </w:p>
    <w:p w:rsidR="0023646D" w:rsidRDefault="009F1F9F" w:rsidP="00040327">
      <w:pPr>
        <w:adjustRightInd w:val="0"/>
        <w:rPr>
          <w:lang w:val="az-Latn-AZ"/>
        </w:rPr>
      </w:pPr>
      <w:r>
        <w:rPr>
          <w:lang w:val="az-Latn-AZ"/>
        </w:rPr>
        <w:t xml:space="preserve">    </w:t>
      </w:r>
    </w:p>
    <w:p w:rsidR="009F1F9F" w:rsidRDefault="00BF1A9E" w:rsidP="009F1F9F">
      <w:pPr>
        <w:rPr>
          <w:b/>
          <w:sz w:val="28"/>
          <w:szCs w:val="28"/>
          <w:lang w:val="az-Latn-AZ"/>
        </w:rPr>
      </w:pPr>
      <w:r>
        <w:rPr>
          <w:b/>
          <w:sz w:val="28"/>
          <w:szCs w:val="28"/>
          <w:lang w:val="az-Latn-AZ"/>
        </w:rPr>
        <w:t>MÖVZU:</w:t>
      </w:r>
      <w:r w:rsidR="009F1F9F" w:rsidRPr="009F1F9F">
        <w:rPr>
          <w:b/>
          <w:sz w:val="28"/>
          <w:szCs w:val="28"/>
          <w:lang w:val="az-Latn-AZ"/>
        </w:rPr>
        <w:t xml:space="preserve">5. Ekstremal vəziyyətlərdə doğuşun idarə edilməsi və ağırlaşmalar zamanı </w:t>
      </w:r>
      <w:r w:rsidR="009F1F9F">
        <w:rPr>
          <w:b/>
          <w:sz w:val="28"/>
          <w:szCs w:val="28"/>
          <w:lang w:val="az-Latn-AZ"/>
        </w:rPr>
        <w:t xml:space="preserve">  </w:t>
      </w:r>
      <w:r w:rsidR="009F1F9F" w:rsidRPr="009F1F9F">
        <w:rPr>
          <w:b/>
          <w:sz w:val="28"/>
          <w:szCs w:val="28"/>
          <w:lang w:val="az-Latn-AZ"/>
        </w:rPr>
        <w:t xml:space="preserve">təxirəsalınmaz </w:t>
      </w:r>
      <w:r w:rsidR="009F1F9F">
        <w:rPr>
          <w:b/>
          <w:sz w:val="28"/>
          <w:szCs w:val="28"/>
          <w:lang w:val="az-Latn-AZ"/>
        </w:rPr>
        <w:t xml:space="preserve"> </w:t>
      </w:r>
      <w:r>
        <w:rPr>
          <w:lang w:val="az-Latn-AZ"/>
        </w:rPr>
        <w:t xml:space="preserve">  </w:t>
      </w:r>
      <w:r w:rsidR="009F1F9F">
        <w:rPr>
          <w:lang w:val="az-Latn-AZ"/>
        </w:rPr>
        <w:t xml:space="preserve"> </w:t>
      </w:r>
      <w:r w:rsidR="009F1F9F" w:rsidRPr="009F1F9F">
        <w:rPr>
          <w:b/>
          <w:sz w:val="28"/>
          <w:szCs w:val="28"/>
          <w:lang w:val="az-Latn-AZ"/>
        </w:rPr>
        <w:t>yardım.</w:t>
      </w:r>
    </w:p>
    <w:p w:rsidR="00BF1A9E" w:rsidRDefault="00BF1A9E" w:rsidP="009F1F9F">
      <w:pPr>
        <w:rPr>
          <w:b/>
          <w:sz w:val="28"/>
          <w:szCs w:val="28"/>
          <w:lang w:val="az-Latn-AZ"/>
        </w:rPr>
      </w:pPr>
    </w:p>
    <w:p w:rsidR="00BF1A9E" w:rsidRDefault="00BF1A9E" w:rsidP="009F1F9F">
      <w:pPr>
        <w:rPr>
          <w:b/>
          <w:sz w:val="28"/>
          <w:szCs w:val="28"/>
          <w:lang w:val="az-Latn-AZ"/>
        </w:rPr>
      </w:pPr>
    </w:p>
    <w:p w:rsidR="00092512" w:rsidRPr="00BF1A9E" w:rsidRDefault="00092512" w:rsidP="00BF1A9E">
      <w:pPr>
        <w:outlineLvl w:val="0"/>
        <w:rPr>
          <w:b/>
          <w:sz w:val="28"/>
          <w:szCs w:val="28"/>
          <w:lang w:val="az-Latn-AZ"/>
        </w:rPr>
      </w:pPr>
      <w:bookmarkStart w:id="1" w:name="_Toc24467"/>
      <w:r w:rsidRPr="00BF1A9E">
        <w:rPr>
          <w:b/>
          <w:sz w:val="28"/>
          <w:szCs w:val="28"/>
          <w:lang w:val="az-Latn-AZ"/>
        </w:rPr>
        <w:t>DOĞUŞUN FİZİOLOGİYASI</w:t>
      </w:r>
      <w:bookmarkEnd w:id="1"/>
    </w:p>
    <w:p w:rsidR="00092512" w:rsidRDefault="00092512" w:rsidP="00092512">
      <w:pPr>
        <w:ind w:firstLine="567"/>
        <w:jc w:val="both"/>
        <w:rPr>
          <w:b/>
          <w:sz w:val="24"/>
          <w:szCs w:val="28"/>
          <w:lang w:val="az-Latn-AZ"/>
        </w:rPr>
      </w:pPr>
      <w:r>
        <w:rPr>
          <w:sz w:val="24"/>
          <w:szCs w:val="28"/>
          <w:lang w:val="az-Latn-AZ"/>
        </w:rPr>
        <w:t>Doğuş-dölün, ciftin, döl qişalarının və dölyanı mayenin doğuş yolları vasitəsi ilə uşaqlıqdan qovulmasını təmin edən fizioloji prosesdir. Fizioloji doğuş 10 qəməri ay  (40 həftə, 280 gün) da-vam edən hamiləlikdən sonra başlayır və  normal keçir.</w:t>
      </w:r>
    </w:p>
    <w:p w:rsidR="00092512" w:rsidRDefault="00092512" w:rsidP="00092512">
      <w:pPr>
        <w:jc w:val="both"/>
        <w:rPr>
          <w:b/>
          <w:sz w:val="24"/>
          <w:szCs w:val="28"/>
          <w:lang w:val="az-Latn-AZ"/>
        </w:rPr>
      </w:pPr>
    </w:p>
    <w:p w:rsidR="00092512" w:rsidRDefault="00092512" w:rsidP="00BF1A9E">
      <w:pPr>
        <w:jc w:val="both"/>
        <w:rPr>
          <w:b/>
          <w:sz w:val="24"/>
          <w:szCs w:val="28"/>
          <w:lang w:val="az-Latn-AZ"/>
        </w:rPr>
      </w:pPr>
      <w:r>
        <w:rPr>
          <w:b/>
          <w:sz w:val="24"/>
          <w:szCs w:val="28"/>
          <w:lang w:val="az-Latn-AZ"/>
        </w:rPr>
        <w:lastRenderedPageBreak/>
        <w:t xml:space="preserve">                 </w:t>
      </w:r>
      <w:bookmarkStart w:id="2" w:name="_Toc24468"/>
      <w:r>
        <w:rPr>
          <w:b/>
          <w:sz w:val="28"/>
          <w:szCs w:val="28"/>
          <w:lang w:val="az-Latn-AZ"/>
        </w:rPr>
        <w:t>§ 1. Doğuşun baş vermə səbəbləri və tənzim olunması</w:t>
      </w:r>
      <w:bookmarkEnd w:id="2"/>
    </w:p>
    <w:p w:rsidR="00092512" w:rsidRDefault="00092512" w:rsidP="00092512">
      <w:pPr>
        <w:jc w:val="both"/>
        <w:rPr>
          <w:sz w:val="24"/>
          <w:szCs w:val="28"/>
          <w:lang w:val="az-Latn-AZ"/>
        </w:rPr>
      </w:pPr>
    </w:p>
    <w:p w:rsidR="00092512" w:rsidRDefault="00092512" w:rsidP="00092512">
      <w:pPr>
        <w:ind w:firstLine="567"/>
        <w:jc w:val="both"/>
        <w:rPr>
          <w:sz w:val="24"/>
          <w:szCs w:val="28"/>
          <w:lang w:val="az-Latn-AZ"/>
        </w:rPr>
      </w:pPr>
      <w:r>
        <w:rPr>
          <w:sz w:val="24"/>
          <w:szCs w:val="28"/>
          <w:lang w:val="az-Latn-AZ"/>
        </w:rPr>
        <w:t>Do</w:t>
      </w:r>
      <w:r>
        <w:rPr>
          <w:sz w:val="24"/>
          <w:szCs w:val="28"/>
          <w:lang w:val="az-Latn-AZ"/>
        </w:rPr>
        <w:softHyphen/>
        <w:t>ğu</w:t>
      </w:r>
      <w:r>
        <w:rPr>
          <w:sz w:val="24"/>
          <w:szCs w:val="28"/>
          <w:lang w:val="az-Latn-AZ"/>
        </w:rPr>
        <w:softHyphen/>
        <w:t>şun baş</w:t>
      </w:r>
      <w:r>
        <w:rPr>
          <w:sz w:val="24"/>
          <w:szCs w:val="28"/>
          <w:lang w:val="az-Latn-AZ"/>
        </w:rPr>
        <w:softHyphen/>
        <w:t>lan</w:t>
      </w:r>
      <w:r>
        <w:rPr>
          <w:sz w:val="24"/>
          <w:szCs w:val="28"/>
          <w:lang w:val="az-Latn-AZ"/>
        </w:rPr>
        <w:softHyphen/>
        <w:t>ma</w:t>
      </w:r>
      <w:r>
        <w:rPr>
          <w:sz w:val="24"/>
          <w:szCs w:val="28"/>
          <w:lang w:val="az-Latn-AZ"/>
        </w:rPr>
        <w:softHyphen/>
        <w:t>sı və ba</w:t>
      </w:r>
      <w:r>
        <w:rPr>
          <w:sz w:val="24"/>
          <w:szCs w:val="28"/>
          <w:lang w:val="az-Latn-AZ"/>
        </w:rPr>
        <w:softHyphen/>
        <w:t>şa çat</w:t>
      </w:r>
      <w:r>
        <w:rPr>
          <w:sz w:val="24"/>
          <w:szCs w:val="28"/>
          <w:lang w:val="az-Latn-AZ"/>
        </w:rPr>
        <w:softHyphen/>
        <w:t>ma</w:t>
      </w:r>
      <w:r>
        <w:rPr>
          <w:sz w:val="24"/>
          <w:szCs w:val="28"/>
          <w:lang w:val="az-Latn-AZ"/>
        </w:rPr>
        <w:softHyphen/>
        <w:t>sı, əsa</w:t>
      </w:r>
      <w:r>
        <w:rPr>
          <w:sz w:val="24"/>
          <w:szCs w:val="28"/>
          <w:lang w:val="az-Latn-AZ"/>
        </w:rPr>
        <w:softHyphen/>
        <w:t>sən uşaq</w:t>
      </w:r>
      <w:r>
        <w:rPr>
          <w:sz w:val="24"/>
          <w:szCs w:val="28"/>
          <w:lang w:val="az-Latn-AZ"/>
        </w:rPr>
        <w:softHyphen/>
        <w:t>lı</w:t>
      </w:r>
      <w:r>
        <w:rPr>
          <w:sz w:val="24"/>
          <w:szCs w:val="28"/>
          <w:lang w:val="az-Latn-AZ"/>
        </w:rPr>
        <w:softHyphen/>
        <w:t>ğın yı</w:t>
      </w:r>
      <w:r>
        <w:rPr>
          <w:sz w:val="24"/>
          <w:szCs w:val="28"/>
          <w:lang w:val="az-Latn-AZ"/>
        </w:rPr>
        <w:softHyphen/>
        <w:t>ğıl</w:t>
      </w:r>
      <w:r>
        <w:rPr>
          <w:sz w:val="24"/>
          <w:szCs w:val="28"/>
          <w:lang w:val="az-Latn-AZ"/>
        </w:rPr>
        <w:softHyphen/>
        <w:t>ma fəa</w:t>
      </w:r>
      <w:r>
        <w:rPr>
          <w:sz w:val="24"/>
          <w:szCs w:val="28"/>
          <w:lang w:val="az-Latn-AZ"/>
        </w:rPr>
        <w:softHyphen/>
        <w:t>liy</w:t>
      </w:r>
      <w:r>
        <w:rPr>
          <w:sz w:val="24"/>
          <w:szCs w:val="28"/>
          <w:lang w:val="az-Latn-AZ"/>
        </w:rPr>
        <w:softHyphen/>
        <w:t>yə</w:t>
      </w:r>
      <w:r>
        <w:rPr>
          <w:sz w:val="24"/>
          <w:szCs w:val="28"/>
          <w:lang w:val="az-Latn-AZ"/>
        </w:rPr>
        <w:softHyphen/>
        <w:t>ti nə</w:t>
      </w:r>
      <w:r>
        <w:rPr>
          <w:sz w:val="24"/>
          <w:szCs w:val="28"/>
          <w:lang w:val="az-Latn-AZ"/>
        </w:rPr>
        <w:softHyphen/>
        <w:t>ti</w:t>
      </w:r>
      <w:r>
        <w:rPr>
          <w:sz w:val="24"/>
          <w:szCs w:val="28"/>
          <w:lang w:val="az-Latn-AZ"/>
        </w:rPr>
        <w:softHyphen/>
        <w:t>cə</w:t>
      </w:r>
      <w:r>
        <w:rPr>
          <w:sz w:val="24"/>
          <w:szCs w:val="28"/>
          <w:lang w:val="az-Latn-AZ"/>
        </w:rPr>
        <w:softHyphen/>
        <w:t>sin</w:t>
      </w:r>
      <w:r>
        <w:rPr>
          <w:sz w:val="24"/>
          <w:szCs w:val="28"/>
          <w:lang w:val="az-Latn-AZ"/>
        </w:rPr>
        <w:softHyphen/>
        <w:t>də baş ve</w:t>
      </w:r>
      <w:r>
        <w:rPr>
          <w:sz w:val="24"/>
          <w:szCs w:val="28"/>
          <w:lang w:val="az-Latn-AZ"/>
        </w:rPr>
        <w:softHyphen/>
        <w:t>rir. Uşaq</w:t>
      </w:r>
      <w:r>
        <w:rPr>
          <w:sz w:val="24"/>
          <w:szCs w:val="28"/>
          <w:lang w:val="az-Latn-AZ"/>
        </w:rPr>
        <w:softHyphen/>
        <w:t>lı</w:t>
      </w:r>
      <w:r>
        <w:rPr>
          <w:sz w:val="24"/>
          <w:szCs w:val="28"/>
          <w:lang w:val="az-Latn-AZ"/>
        </w:rPr>
        <w:softHyphen/>
        <w:t>ğın yı</w:t>
      </w:r>
      <w:r>
        <w:rPr>
          <w:sz w:val="24"/>
          <w:szCs w:val="28"/>
          <w:lang w:val="az-Latn-AZ"/>
        </w:rPr>
        <w:softHyphen/>
        <w:t>ğıl</w:t>
      </w:r>
      <w:r>
        <w:rPr>
          <w:sz w:val="24"/>
          <w:szCs w:val="28"/>
          <w:lang w:val="az-Latn-AZ"/>
        </w:rPr>
        <w:softHyphen/>
        <w:t>ma</w:t>
      </w:r>
      <w:r>
        <w:rPr>
          <w:sz w:val="24"/>
          <w:szCs w:val="28"/>
          <w:lang w:val="az-Latn-AZ"/>
        </w:rPr>
        <w:softHyphen/>
        <w:t>sı bü</w:t>
      </w:r>
      <w:r>
        <w:rPr>
          <w:sz w:val="24"/>
          <w:szCs w:val="28"/>
          <w:lang w:val="az-Latn-AZ"/>
        </w:rPr>
        <w:softHyphen/>
        <w:t>tün cin</w:t>
      </w:r>
      <w:r>
        <w:rPr>
          <w:sz w:val="24"/>
          <w:szCs w:val="28"/>
          <w:lang w:val="az-Latn-AZ"/>
        </w:rPr>
        <w:softHyphen/>
        <w:t>si ye</w:t>
      </w:r>
      <w:r>
        <w:rPr>
          <w:sz w:val="24"/>
          <w:szCs w:val="28"/>
          <w:lang w:val="az-Latn-AZ"/>
        </w:rPr>
        <w:softHyphen/>
        <w:t>tiş</w:t>
      </w:r>
      <w:r>
        <w:rPr>
          <w:sz w:val="24"/>
          <w:szCs w:val="28"/>
          <w:lang w:val="az-Latn-AZ"/>
        </w:rPr>
        <w:softHyphen/>
        <w:t>kən</w:t>
      </w:r>
      <w:r>
        <w:rPr>
          <w:sz w:val="24"/>
          <w:szCs w:val="28"/>
          <w:lang w:val="az-Latn-AZ"/>
        </w:rPr>
        <w:softHyphen/>
        <w:t>lik döv</w:t>
      </w:r>
      <w:r>
        <w:rPr>
          <w:sz w:val="24"/>
          <w:szCs w:val="28"/>
          <w:lang w:val="az-Latn-AZ"/>
        </w:rPr>
        <w:softHyphen/>
        <w:t>rün</w:t>
      </w:r>
      <w:r>
        <w:rPr>
          <w:sz w:val="24"/>
          <w:szCs w:val="28"/>
          <w:lang w:val="az-Latn-AZ"/>
        </w:rPr>
        <w:softHyphen/>
        <w:t>də mü</w:t>
      </w:r>
      <w:r>
        <w:rPr>
          <w:sz w:val="24"/>
          <w:szCs w:val="28"/>
          <w:lang w:val="az-Latn-AZ"/>
        </w:rPr>
        <w:softHyphen/>
        <w:t>şa</w:t>
      </w:r>
      <w:r>
        <w:rPr>
          <w:sz w:val="24"/>
          <w:szCs w:val="28"/>
          <w:lang w:val="az-Latn-AZ"/>
        </w:rPr>
        <w:softHyphen/>
        <w:t>hi</w:t>
      </w:r>
      <w:r>
        <w:rPr>
          <w:sz w:val="24"/>
          <w:szCs w:val="28"/>
          <w:lang w:val="az-Latn-AZ"/>
        </w:rPr>
        <w:softHyphen/>
        <w:t>də edi</w:t>
      </w:r>
      <w:r>
        <w:rPr>
          <w:sz w:val="24"/>
          <w:szCs w:val="28"/>
          <w:lang w:val="az-Latn-AZ"/>
        </w:rPr>
        <w:softHyphen/>
        <w:t>lir, la</w:t>
      </w:r>
      <w:r>
        <w:rPr>
          <w:sz w:val="24"/>
          <w:szCs w:val="28"/>
          <w:lang w:val="az-Latn-AZ"/>
        </w:rPr>
        <w:softHyphen/>
        <w:t>kin ha</w:t>
      </w:r>
      <w:r>
        <w:rPr>
          <w:sz w:val="24"/>
          <w:szCs w:val="28"/>
          <w:lang w:val="az-Latn-AZ"/>
        </w:rPr>
        <w:softHyphen/>
        <w:t>mi</w:t>
      </w:r>
      <w:r>
        <w:rPr>
          <w:sz w:val="24"/>
          <w:szCs w:val="28"/>
          <w:lang w:val="az-Latn-AZ"/>
        </w:rPr>
        <w:softHyphen/>
        <w:t>lə</w:t>
      </w:r>
      <w:r>
        <w:rPr>
          <w:sz w:val="24"/>
          <w:szCs w:val="28"/>
          <w:lang w:val="az-Latn-AZ"/>
        </w:rPr>
        <w:softHyphen/>
        <w:t>lik, do</w:t>
      </w:r>
      <w:r>
        <w:rPr>
          <w:sz w:val="24"/>
          <w:szCs w:val="28"/>
          <w:lang w:val="az-Latn-AZ"/>
        </w:rPr>
        <w:softHyphen/>
        <w:t>ğuş və za</w:t>
      </w:r>
      <w:r>
        <w:rPr>
          <w:sz w:val="24"/>
          <w:szCs w:val="28"/>
          <w:lang w:val="az-Latn-AZ"/>
        </w:rPr>
        <w:softHyphen/>
        <w:t>hı</w:t>
      </w:r>
      <w:r>
        <w:rPr>
          <w:sz w:val="24"/>
          <w:szCs w:val="28"/>
          <w:lang w:val="az-Latn-AZ"/>
        </w:rPr>
        <w:softHyphen/>
        <w:t>lıq döv</w:t>
      </w:r>
      <w:r>
        <w:rPr>
          <w:sz w:val="24"/>
          <w:szCs w:val="28"/>
          <w:lang w:val="az-Latn-AZ"/>
        </w:rPr>
        <w:softHyphen/>
        <w:t>rün</w:t>
      </w:r>
      <w:r>
        <w:rPr>
          <w:sz w:val="24"/>
          <w:szCs w:val="28"/>
          <w:lang w:val="az-Latn-AZ"/>
        </w:rPr>
        <w:softHyphen/>
        <w:t>də xü</w:t>
      </w:r>
      <w:r>
        <w:rPr>
          <w:sz w:val="24"/>
          <w:szCs w:val="28"/>
          <w:lang w:val="az-Latn-AZ"/>
        </w:rPr>
        <w:softHyphen/>
        <w:t>su</w:t>
      </w:r>
      <w:r>
        <w:rPr>
          <w:sz w:val="24"/>
          <w:szCs w:val="28"/>
          <w:lang w:val="az-Latn-AZ"/>
        </w:rPr>
        <w:softHyphen/>
        <w:t>si əhə</w:t>
      </w:r>
      <w:r>
        <w:rPr>
          <w:sz w:val="24"/>
          <w:szCs w:val="28"/>
          <w:lang w:val="az-Latn-AZ"/>
        </w:rPr>
        <w:softHyphen/>
        <w:t>miy</w:t>
      </w:r>
      <w:r>
        <w:rPr>
          <w:sz w:val="24"/>
          <w:szCs w:val="28"/>
          <w:lang w:val="az-Latn-AZ"/>
        </w:rPr>
        <w:softHyphen/>
        <w:t>yət kəsb edir. Nor</w:t>
      </w:r>
      <w:r>
        <w:rPr>
          <w:sz w:val="24"/>
          <w:szCs w:val="28"/>
          <w:lang w:val="az-Latn-AZ"/>
        </w:rPr>
        <w:softHyphen/>
        <w:t>mal ha</w:t>
      </w:r>
      <w:r>
        <w:rPr>
          <w:sz w:val="24"/>
          <w:szCs w:val="28"/>
          <w:lang w:val="az-Latn-AZ"/>
        </w:rPr>
        <w:softHyphen/>
        <w:t>mi</w:t>
      </w:r>
      <w:r>
        <w:rPr>
          <w:sz w:val="24"/>
          <w:szCs w:val="28"/>
          <w:lang w:val="az-Latn-AZ"/>
        </w:rPr>
        <w:softHyphen/>
        <w:t>lə</w:t>
      </w:r>
      <w:r>
        <w:rPr>
          <w:sz w:val="24"/>
          <w:szCs w:val="28"/>
          <w:lang w:val="az-Latn-AZ"/>
        </w:rPr>
        <w:softHyphen/>
        <w:t>li</w:t>
      </w:r>
      <w:r>
        <w:rPr>
          <w:sz w:val="24"/>
          <w:szCs w:val="28"/>
          <w:lang w:val="az-Latn-AZ"/>
        </w:rPr>
        <w:softHyphen/>
        <w:t>yin ge</w:t>
      </w:r>
      <w:r>
        <w:rPr>
          <w:sz w:val="24"/>
          <w:szCs w:val="28"/>
          <w:lang w:val="az-Latn-AZ"/>
        </w:rPr>
        <w:softHyphen/>
        <w:t>di</w:t>
      </w:r>
      <w:r>
        <w:rPr>
          <w:sz w:val="24"/>
          <w:szCs w:val="28"/>
          <w:lang w:val="az-Latn-AZ"/>
        </w:rPr>
        <w:softHyphen/>
        <w:t>şin</w:t>
      </w:r>
      <w:r>
        <w:rPr>
          <w:sz w:val="24"/>
          <w:szCs w:val="28"/>
          <w:lang w:val="az-Latn-AZ"/>
        </w:rPr>
        <w:softHyphen/>
        <w:t>də uşaq</w:t>
      </w:r>
      <w:r>
        <w:rPr>
          <w:sz w:val="24"/>
          <w:szCs w:val="28"/>
          <w:lang w:val="az-Latn-AZ"/>
        </w:rPr>
        <w:softHyphen/>
        <w:t>lı</w:t>
      </w:r>
      <w:r>
        <w:rPr>
          <w:sz w:val="24"/>
          <w:szCs w:val="28"/>
          <w:lang w:val="az-Latn-AZ"/>
        </w:rPr>
        <w:softHyphen/>
        <w:t>ğın yı</w:t>
      </w:r>
      <w:r>
        <w:rPr>
          <w:sz w:val="24"/>
          <w:szCs w:val="28"/>
          <w:lang w:val="az-Latn-AZ"/>
        </w:rPr>
        <w:softHyphen/>
        <w:t>ğıl</w:t>
      </w:r>
      <w:r>
        <w:rPr>
          <w:sz w:val="24"/>
          <w:szCs w:val="28"/>
          <w:lang w:val="az-Latn-AZ"/>
        </w:rPr>
        <w:softHyphen/>
        <w:t>ma</w:t>
      </w:r>
      <w:r>
        <w:rPr>
          <w:sz w:val="24"/>
          <w:szCs w:val="28"/>
          <w:lang w:val="az-Latn-AZ"/>
        </w:rPr>
        <w:softHyphen/>
        <w:t>sı fi</w:t>
      </w:r>
      <w:r>
        <w:rPr>
          <w:sz w:val="24"/>
          <w:szCs w:val="28"/>
          <w:lang w:val="az-Latn-AZ"/>
        </w:rPr>
        <w:softHyphen/>
        <w:t>zio</w:t>
      </w:r>
      <w:r>
        <w:rPr>
          <w:sz w:val="24"/>
          <w:szCs w:val="28"/>
          <w:lang w:val="az-Latn-AZ"/>
        </w:rPr>
        <w:softHyphen/>
        <w:t>lo</w:t>
      </w:r>
      <w:r>
        <w:rPr>
          <w:sz w:val="24"/>
          <w:szCs w:val="28"/>
          <w:lang w:val="az-Latn-AZ"/>
        </w:rPr>
        <w:softHyphen/>
        <w:t>ji hal</w:t>
      </w:r>
      <w:r>
        <w:rPr>
          <w:sz w:val="24"/>
          <w:szCs w:val="28"/>
          <w:lang w:val="az-Latn-AZ"/>
        </w:rPr>
        <w:softHyphen/>
        <w:t>dır, dö</w:t>
      </w:r>
      <w:r>
        <w:rPr>
          <w:sz w:val="24"/>
          <w:szCs w:val="28"/>
          <w:lang w:val="az-Latn-AZ"/>
        </w:rPr>
        <w:softHyphen/>
        <w:t>lün in</w:t>
      </w:r>
      <w:r>
        <w:rPr>
          <w:sz w:val="24"/>
          <w:szCs w:val="28"/>
          <w:lang w:val="az-Latn-AZ"/>
        </w:rPr>
        <w:softHyphen/>
        <w:t>ki</w:t>
      </w:r>
      <w:r>
        <w:rPr>
          <w:sz w:val="24"/>
          <w:szCs w:val="28"/>
          <w:lang w:val="az-Latn-AZ"/>
        </w:rPr>
        <w:softHyphen/>
        <w:t>şa</w:t>
      </w:r>
      <w:r>
        <w:rPr>
          <w:sz w:val="24"/>
          <w:szCs w:val="28"/>
          <w:lang w:val="az-Latn-AZ"/>
        </w:rPr>
        <w:softHyphen/>
        <w:t>fı</w:t>
      </w:r>
      <w:r>
        <w:rPr>
          <w:sz w:val="24"/>
          <w:szCs w:val="28"/>
          <w:lang w:val="az-Latn-AZ"/>
        </w:rPr>
        <w:softHyphen/>
        <w:t>na və cift qan döv</w:t>
      </w:r>
      <w:r>
        <w:rPr>
          <w:sz w:val="24"/>
          <w:szCs w:val="28"/>
          <w:lang w:val="az-Latn-AZ"/>
        </w:rPr>
        <w:softHyphen/>
        <w:t>ra</w:t>
      </w:r>
      <w:r>
        <w:rPr>
          <w:sz w:val="24"/>
          <w:szCs w:val="28"/>
          <w:lang w:val="az-Latn-AZ"/>
        </w:rPr>
        <w:softHyphen/>
        <w:t>nı</w:t>
      </w:r>
      <w:r>
        <w:rPr>
          <w:sz w:val="24"/>
          <w:szCs w:val="28"/>
          <w:lang w:val="az-Latn-AZ"/>
        </w:rPr>
        <w:softHyphen/>
        <w:t>na mən</w:t>
      </w:r>
      <w:r>
        <w:rPr>
          <w:sz w:val="24"/>
          <w:szCs w:val="28"/>
          <w:lang w:val="az-Latn-AZ"/>
        </w:rPr>
        <w:softHyphen/>
        <w:t>fi tə</w:t>
      </w:r>
      <w:r>
        <w:rPr>
          <w:sz w:val="24"/>
          <w:szCs w:val="28"/>
          <w:lang w:val="az-Latn-AZ"/>
        </w:rPr>
        <w:softHyphen/>
        <w:t>sir gös</w:t>
      </w:r>
      <w:r>
        <w:rPr>
          <w:sz w:val="24"/>
          <w:szCs w:val="28"/>
          <w:lang w:val="az-Latn-AZ"/>
        </w:rPr>
        <w:softHyphen/>
        <w:t>tər</w:t>
      </w:r>
      <w:r>
        <w:rPr>
          <w:sz w:val="24"/>
          <w:szCs w:val="28"/>
          <w:lang w:val="az-Latn-AZ"/>
        </w:rPr>
        <w:softHyphen/>
        <w:t>mir. Do</w:t>
      </w:r>
      <w:r>
        <w:rPr>
          <w:sz w:val="24"/>
          <w:szCs w:val="28"/>
          <w:lang w:val="az-Latn-AZ"/>
        </w:rPr>
        <w:softHyphen/>
        <w:t>ğuş za</w:t>
      </w:r>
      <w:r>
        <w:rPr>
          <w:sz w:val="24"/>
          <w:szCs w:val="28"/>
          <w:lang w:val="az-Latn-AZ"/>
        </w:rPr>
        <w:softHyphen/>
        <w:t>ma</w:t>
      </w:r>
      <w:r>
        <w:rPr>
          <w:sz w:val="24"/>
          <w:szCs w:val="28"/>
          <w:lang w:val="az-Latn-AZ"/>
        </w:rPr>
        <w:softHyphen/>
        <w:t>nı bu yı</w:t>
      </w:r>
      <w:r>
        <w:rPr>
          <w:sz w:val="24"/>
          <w:szCs w:val="28"/>
          <w:lang w:val="az-Latn-AZ"/>
        </w:rPr>
        <w:softHyphen/>
        <w:t>ğıl</w:t>
      </w:r>
      <w:r>
        <w:rPr>
          <w:sz w:val="24"/>
          <w:szCs w:val="28"/>
          <w:lang w:val="az-Latn-AZ"/>
        </w:rPr>
        <w:softHyphen/>
        <w:t>ma</w:t>
      </w:r>
      <w:r>
        <w:rPr>
          <w:sz w:val="24"/>
          <w:szCs w:val="28"/>
          <w:lang w:val="az-Latn-AZ"/>
        </w:rPr>
        <w:softHyphen/>
        <w:t>lar elə həd</w:t>
      </w:r>
      <w:r>
        <w:rPr>
          <w:sz w:val="24"/>
          <w:szCs w:val="28"/>
          <w:lang w:val="az-Latn-AZ"/>
        </w:rPr>
        <w:softHyphen/>
        <w:t>də ça</w:t>
      </w:r>
      <w:r>
        <w:rPr>
          <w:sz w:val="24"/>
          <w:szCs w:val="28"/>
          <w:lang w:val="az-Latn-AZ"/>
        </w:rPr>
        <w:softHyphen/>
        <w:t>tır ki, dö</w:t>
      </w:r>
      <w:r>
        <w:rPr>
          <w:sz w:val="24"/>
          <w:szCs w:val="28"/>
          <w:lang w:val="az-Latn-AZ"/>
        </w:rPr>
        <w:softHyphen/>
        <w:t>lü do</w:t>
      </w:r>
      <w:r>
        <w:rPr>
          <w:sz w:val="24"/>
          <w:szCs w:val="28"/>
          <w:lang w:val="az-Latn-AZ"/>
        </w:rPr>
        <w:softHyphen/>
        <w:t>ğuş yol</w:t>
      </w:r>
      <w:r>
        <w:rPr>
          <w:sz w:val="24"/>
          <w:szCs w:val="28"/>
          <w:lang w:val="az-Latn-AZ"/>
        </w:rPr>
        <w:softHyphen/>
        <w:t>la</w:t>
      </w:r>
      <w:r>
        <w:rPr>
          <w:sz w:val="24"/>
          <w:szCs w:val="28"/>
          <w:lang w:val="az-Latn-AZ"/>
        </w:rPr>
        <w:softHyphen/>
        <w:t>rın</w:t>
      </w:r>
      <w:r>
        <w:rPr>
          <w:sz w:val="24"/>
          <w:szCs w:val="28"/>
          <w:lang w:val="az-Latn-AZ"/>
        </w:rPr>
        <w:softHyphen/>
        <w:t>dan qo</w:t>
      </w:r>
      <w:r>
        <w:rPr>
          <w:sz w:val="24"/>
          <w:szCs w:val="28"/>
          <w:lang w:val="az-Latn-AZ"/>
        </w:rPr>
        <w:softHyphen/>
        <w:t>vur.</w:t>
      </w:r>
    </w:p>
    <w:p w:rsidR="00092512" w:rsidRDefault="00092512" w:rsidP="00092512">
      <w:pPr>
        <w:ind w:firstLine="567"/>
        <w:jc w:val="both"/>
        <w:rPr>
          <w:sz w:val="24"/>
          <w:szCs w:val="28"/>
          <w:lang w:val="az-Latn-AZ"/>
        </w:rPr>
      </w:pPr>
      <w:r>
        <w:rPr>
          <w:sz w:val="24"/>
          <w:szCs w:val="28"/>
          <w:lang w:val="az-Latn-AZ"/>
        </w:rPr>
        <w:t>Do</w:t>
      </w:r>
      <w:r>
        <w:rPr>
          <w:sz w:val="24"/>
          <w:szCs w:val="28"/>
          <w:lang w:val="az-Latn-AZ"/>
        </w:rPr>
        <w:softHyphen/>
        <w:t>ğu</w:t>
      </w:r>
      <w:r>
        <w:rPr>
          <w:sz w:val="24"/>
          <w:szCs w:val="28"/>
          <w:lang w:val="az-Latn-AZ"/>
        </w:rPr>
        <w:softHyphen/>
        <w:t>şun baş ver</w:t>
      </w:r>
      <w:r>
        <w:rPr>
          <w:sz w:val="24"/>
          <w:szCs w:val="28"/>
          <w:lang w:val="az-Latn-AZ"/>
        </w:rPr>
        <w:softHyphen/>
        <w:t>mə</w:t>
      </w:r>
      <w:r>
        <w:rPr>
          <w:sz w:val="24"/>
          <w:szCs w:val="28"/>
          <w:lang w:val="az-Latn-AZ"/>
        </w:rPr>
        <w:softHyphen/>
        <w:t>si</w:t>
      </w:r>
      <w:r>
        <w:rPr>
          <w:sz w:val="24"/>
          <w:szCs w:val="28"/>
          <w:lang w:val="az-Latn-AZ"/>
        </w:rPr>
        <w:softHyphen/>
        <w:t>ni izah edən bir ne</w:t>
      </w:r>
      <w:r>
        <w:rPr>
          <w:sz w:val="24"/>
          <w:szCs w:val="28"/>
          <w:lang w:val="az-Latn-AZ"/>
        </w:rPr>
        <w:softHyphen/>
        <w:t>çə nə</w:t>
      </w:r>
      <w:r>
        <w:rPr>
          <w:sz w:val="24"/>
          <w:szCs w:val="28"/>
          <w:lang w:val="az-Latn-AZ"/>
        </w:rPr>
        <w:softHyphen/>
        <w:t>zə</w:t>
      </w:r>
      <w:r>
        <w:rPr>
          <w:sz w:val="24"/>
          <w:szCs w:val="28"/>
          <w:lang w:val="az-Latn-AZ"/>
        </w:rPr>
        <w:softHyphen/>
        <w:t>riy</w:t>
      </w:r>
      <w:r>
        <w:rPr>
          <w:sz w:val="24"/>
          <w:szCs w:val="28"/>
          <w:lang w:val="az-Latn-AZ"/>
        </w:rPr>
        <w:softHyphen/>
        <w:t>yə</w:t>
      </w:r>
      <w:r>
        <w:rPr>
          <w:sz w:val="24"/>
          <w:szCs w:val="28"/>
          <w:lang w:val="az-Latn-AZ"/>
        </w:rPr>
        <w:softHyphen/>
        <w:t>lər var</w:t>
      </w:r>
      <w:r>
        <w:rPr>
          <w:sz w:val="24"/>
          <w:szCs w:val="28"/>
          <w:lang w:val="az-Latn-AZ"/>
        </w:rPr>
        <w:softHyphen/>
        <w:t>dır. Bu nə</w:t>
      </w:r>
      <w:r>
        <w:rPr>
          <w:sz w:val="24"/>
          <w:szCs w:val="28"/>
          <w:lang w:val="az-Latn-AZ"/>
        </w:rPr>
        <w:softHyphen/>
        <w:t>zə</w:t>
      </w:r>
      <w:r>
        <w:rPr>
          <w:sz w:val="24"/>
          <w:szCs w:val="28"/>
          <w:lang w:val="az-Latn-AZ"/>
        </w:rPr>
        <w:softHyphen/>
        <w:t>riy</w:t>
      </w:r>
      <w:r>
        <w:rPr>
          <w:sz w:val="24"/>
          <w:szCs w:val="28"/>
          <w:lang w:val="az-Latn-AZ"/>
        </w:rPr>
        <w:softHyphen/>
        <w:t>yə</w:t>
      </w:r>
      <w:r>
        <w:rPr>
          <w:sz w:val="24"/>
          <w:szCs w:val="28"/>
          <w:lang w:val="az-Latn-AZ"/>
        </w:rPr>
        <w:softHyphen/>
        <w:t>lə</w:t>
      </w:r>
      <w:r>
        <w:rPr>
          <w:sz w:val="24"/>
          <w:szCs w:val="28"/>
          <w:lang w:val="az-Latn-AZ"/>
        </w:rPr>
        <w:softHyphen/>
        <w:t>rə me</w:t>
      </w:r>
      <w:r>
        <w:rPr>
          <w:sz w:val="24"/>
          <w:szCs w:val="28"/>
          <w:lang w:val="az-Latn-AZ"/>
        </w:rPr>
        <w:softHyphen/>
        <w:t>xa</w:t>
      </w:r>
      <w:r>
        <w:rPr>
          <w:sz w:val="24"/>
          <w:szCs w:val="28"/>
          <w:lang w:val="az-Latn-AZ"/>
        </w:rPr>
        <w:softHyphen/>
        <w:t>ni</w:t>
      </w:r>
      <w:r>
        <w:rPr>
          <w:sz w:val="24"/>
          <w:szCs w:val="28"/>
          <w:lang w:val="az-Latn-AZ"/>
        </w:rPr>
        <w:softHyphen/>
        <w:t>ki, im</w:t>
      </w:r>
      <w:r>
        <w:rPr>
          <w:sz w:val="24"/>
          <w:szCs w:val="28"/>
          <w:lang w:val="az-Latn-AZ"/>
        </w:rPr>
        <w:softHyphen/>
        <w:t>mu</w:t>
      </w:r>
      <w:r>
        <w:rPr>
          <w:sz w:val="24"/>
          <w:szCs w:val="28"/>
          <w:lang w:val="az-Latn-AZ"/>
        </w:rPr>
        <w:softHyphen/>
        <w:t>no</w:t>
      </w:r>
      <w:r>
        <w:rPr>
          <w:sz w:val="24"/>
          <w:szCs w:val="28"/>
          <w:lang w:val="az-Latn-AZ"/>
        </w:rPr>
        <w:softHyphen/>
        <w:t>lo</w:t>
      </w:r>
      <w:r>
        <w:rPr>
          <w:sz w:val="24"/>
          <w:szCs w:val="28"/>
          <w:lang w:val="az-Latn-AZ"/>
        </w:rPr>
        <w:softHyphen/>
        <w:t>ji, cift, bio</w:t>
      </w:r>
      <w:r>
        <w:rPr>
          <w:sz w:val="24"/>
          <w:szCs w:val="28"/>
          <w:lang w:val="az-Latn-AZ"/>
        </w:rPr>
        <w:softHyphen/>
        <w:t>kim</w:t>
      </w:r>
      <w:r>
        <w:rPr>
          <w:sz w:val="24"/>
          <w:szCs w:val="28"/>
          <w:lang w:val="az-Latn-AZ"/>
        </w:rPr>
        <w:softHyphen/>
        <w:t>yə</w:t>
      </w:r>
      <w:r>
        <w:rPr>
          <w:sz w:val="24"/>
          <w:szCs w:val="28"/>
          <w:lang w:val="az-Latn-AZ"/>
        </w:rPr>
        <w:softHyphen/>
        <w:t>vi, en</w:t>
      </w:r>
      <w:r>
        <w:rPr>
          <w:sz w:val="24"/>
          <w:szCs w:val="28"/>
          <w:lang w:val="az-Latn-AZ"/>
        </w:rPr>
        <w:softHyphen/>
        <w:t>dok</w:t>
      </w:r>
      <w:r>
        <w:rPr>
          <w:sz w:val="24"/>
          <w:szCs w:val="28"/>
          <w:lang w:val="az-Latn-AZ"/>
        </w:rPr>
        <w:softHyphen/>
        <w:t>rin və s. nə</w:t>
      </w:r>
      <w:r>
        <w:rPr>
          <w:sz w:val="24"/>
          <w:szCs w:val="28"/>
          <w:lang w:val="az-Latn-AZ"/>
        </w:rPr>
        <w:softHyphen/>
        <w:t>zə</w:t>
      </w:r>
      <w:r>
        <w:rPr>
          <w:sz w:val="24"/>
          <w:szCs w:val="28"/>
          <w:lang w:val="az-Latn-AZ"/>
        </w:rPr>
        <w:softHyphen/>
        <w:t>riy</w:t>
      </w:r>
      <w:r>
        <w:rPr>
          <w:sz w:val="24"/>
          <w:szCs w:val="28"/>
          <w:lang w:val="az-Latn-AZ"/>
        </w:rPr>
        <w:softHyphen/>
        <w:t>yə</w:t>
      </w:r>
      <w:r>
        <w:rPr>
          <w:sz w:val="24"/>
          <w:szCs w:val="28"/>
          <w:lang w:val="az-Latn-AZ"/>
        </w:rPr>
        <w:softHyphen/>
        <w:t>lər aiddir. Nə</w:t>
      </w:r>
      <w:r>
        <w:rPr>
          <w:sz w:val="24"/>
          <w:szCs w:val="28"/>
          <w:lang w:val="az-Latn-AZ"/>
        </w:rPr>
        <w:softHyphen/>
        <w:t>zə</w:t>
      </w:r>
      <w:r>
        <w:rPr>
          <w:sz w:val="24"/>
          <w:szCs w:val="28"/>
          <w:lang w:val="az-Latn-AZ"/>
        </w:rPr>
        <w:softHyphen/>
        <w:t>riy</w:t>
      </w:r>
      <w:r>
        <w:rPr>
          <w:sz w:val="24"/>
          <w:szCs w:val="28"/>
          <w:lang w:val="az-Latn-AZ"/>
        </w:rPr>
        <w:softHyphen/>
        <w:t>yə</w:t>
      </w:r>
      <w:r>
        <w:rPr>
          <w:sz w:val="24"/>
          <w:szCs w:val="28"/>
          <w:lang w:val="az-Latn-AZ"/>
        </w:rPr>
        <w:softHyphen/>
        <w:t>lə</w:t>
      </w:r>
      <w:r>
        <w:rPr>
          <w:sz w:val="24"/>
          <w:szCs w:val="28"/>
          <w:lang w:val="az-Latn-AZ"/>
        </w:rPr>
        <w:softHyphen/>
        <w:t>rin heç bi</w:t>
      </w:r>
      <w:r>
        <w:rPr>
          <w:sz w:val="24"/>
          <w:szCs w:val="28"/>
          <w:lang w:val="az-Latn-AZ"/>
        </w:rPr>
        <w:softHyphen/>
        <w:t>ri do</w:t>
      </w:r>
      <w:r>
        <w:rPr>
          <w:sz w:val="24"/>
          <w:szCs w:val="28"/>
          <w:lang w:val="az-Latn-AZ"/>
        </w:rPr>
        <w:softHyphen/>
        <w:t>ğum fəa</w:t>
      </w:r>
      <w:r>
        <w:rPr>
          <w:sz w:val="24"/>
          <w:szCs w:val="28"/>
          <w:lang w:val="az-Latn-AZ"/>
        </w:rPr>
        <w:softHyphen/>
        <w:t>liy</w:t>
      </w:r>
      <w:r>
        <w:rPr>
          <w:sz w:val="24"/>
          <w:szCs w:val="28"/>
          <w:lang w:val="az-Latn-AZ"/>
        </w:rPr>
        <w:softHyphen/>
        <w:t>yə</w:t>
      </w:r>
      <w:r>
        <w:rPr>
          <w:sz w:val="24"/>
          <w:szCs w:val="28"/>
          <w:lang w:val="az-Latn-AZ"/>
        </w:rPr>
        <w:softHyphen/>
        <w:t>ti</w:t>
      </w:r>
      <w:r>
        <w:rPr>
          <w:sz w:val="24"/>
          <w:szCs w:val="28"/>
          <w:lang w:val="az-Latn-AZ"/>
        </w:rPr>
        <w:softHyphen/>
        <w:t>nin ya</w:t>
      </w:r>
      <w:r>
        <w:rPr>
          <w:sz w:val="24"/>
          <w:szCs w:val="28"/>
          <w:lang w:val="az-Latn-AZ"/>
        </w:rPr>
        <w:softHyphen/>
        <w:t>ran</w:t>
      </w:r>
      <w:r>
        <w:rPr>
          <w:sz w:val="24"/>
          <w:szCs w:val="28"/>
          <w:lang w:val="az-Latn-AZ"/>
        </w:rPr>
        <w:softHyphen/>
        <w:t>ma sə</w:t>
      </w:r>
      <w:r>
        <w:rPr>
          <w:sz w:val="24"/>
          <w:szCs w:val="28"/>
          <w:lang w:val="az-Latn-AZ"/>
        </w:rPr>
        <w:softHyphen/>
        <w:t>bə</w:t>
      </w:r>
      <w:r>
        <w:rPr>
          <w:sz w:val="24"/>
          <w:szCs w:val="28"/>
          <w:lang w:val="az-Latn-AZ"/>
        </w:rPr>
        <w:softHyphen/>
        <w:t>bi</w:t>
      </w:r>
      <w:r>
        <w:rPr>
          <w:sz w:val="24"/>
          <w:szCs w:val="28"/>
          <w:lang w:val="az-Latn-AZ"/>
        </w:rPr>
        <w:softHyphen/>
        <w:t>ni tam izah et</w:t>
      </w:r>
      <w:r>
        <w:rPr>
          <w:sz w:val="24"/>
          <w:szCs w:val="28"/>
          <w:lang w:val="az-Latn-AZ"/>
        </w:rPr>
        <w:softHyphen/>
        <w:t>mir. Müa</w:t>
      </w:r>
      <w:r>
        <w:rPr>
          <w:sz w:val="24"/>
          <w:szCs w:val="28"/>
          <w:lang w:val="az-Latn-AZ"/>
        </w:rPr>
        <w:softHyphen/>
        <w:t>sir dövr</w:t>
      </w:r>
      <w:r>
        <w:rPr>
          <w:sz w:val="24"/>
          <w:szCs w:val="28"/>
          <w:lang w:val="az-Latn-AZ"/>
        </w:rPr>
        <w:softHyphen/>
        <w:t>də do</w:t>
      </w:r>
      <w:r>
        <w:rPr>
          <w:sz w:val="24"/>
          <w:szCs w:val="28"/>
          <w:lang w:val="az-Latn-AZ"/>
        </w:rPr>
        <w:softHyphen/>
        <w:t>ğuş mü</w:t>
      </w:r>
      <w:r>
        <w:rPr>
          <w:sz w:val="24"/>
          <w:szCs w:val="28"/>
          <w:lang w:val="az-Latn-AZ"/>
        </w:rPr>
        <w:softHyphen/>
        <w:t>rək</w:t>
      </w:r>
      <w:r>
        <w:rPr>
          <w:sz w:val="24"/>
          <w:szCs w:val="28"/>
          <w:lang w:val="az-Latn-AZ"/>
        </w:rPr>
        <w:softHyphen/>
        <w:t>kəb, çox</w:t>
      </w:r>
      <w:r>
        <w:rPr>
          <w:sz w:val="24"/>
          <w:szCs w:val="28"/>
          <w:lang w:val="az-Latn-AZ"/>
        </w:rPr>
        <w:softHyphen/>
        <w:t>mər</w:t>
      </w:r>
      <w:r>
        <w:rPr>
          <w:sz w:val="24"/>
          <w:szCs w:val="28"/>
          <w:lang w:val="az-Latn-AZ"/>
        </w:rPr>
        <w:softHyphen/>
        <w:t>hə</w:t>
      </w:r>
      <w:r>
        <w:rPr>
          <w:sz w:val="24"/>
          <w:szCs w:val="28"/>
          <w:lang w:val="az-Latn-AZ"/>
        </w:rPr>
        <w:softHyphen/>
        <w:t>lə</w:t>
      </w:r>
      <w:r>
        <w:rPr>
          <w:sz w:val="24"/>
          <w:szCs w:val="28"/>
          <w:lang w:val="az-Latn-AZ"/>
        </w:rPr>
        <w:softHyphen/>
        <w:t>li, ref</w:t>
      </w:r>
      <w:r>
        <w:rPr>
          <w:sz w:val="24"/>
          <w:szCs w:val="28"/>
          <w:lang w:val="az-Latn-AZ"/>
        </w:rPr>
        <w:softHyphen/>
        <w:t>lek</w:t>
      </w:r>
      <w:r>
        <w:rPr>
          <w:sz w:val="24"/>
          <w:szCs w:val="28"/>
          <w:lang w:val="az-Latn-AZ"/>
        </w:rPr>
        <w:softHyphen/>
        <w:t>to</w:t>
      </w:r>
      <w:r>
        <w:rPr>
          <w:sz w:val="24"/>
          <w:szCs w:val="28"/>
          <w:lang w:val="az-Latn-AZ"/>
        </w:rPr>
        <w:softHyphen/>
        <w:t>ri pro</w:t>
      </w:r>
      <w:r>
        <w:rPr>
          <w:sz w:val="24"/>
          <w:szCs w:val="28"/>
          <w:lang w:val="az-Latn-AZ"/>
        </w:rPr>
        <w:softHyphen/>
        <w:t>ses ki</w:t>
      </w:r>
      <w:r>
        <w:rPr>
          <w:sz w:val="24"/>
          <w:szCs w:val="28"/>
          <w:lang w:val="az-Latn-AZ"/>
        </w:rPr>
        <w:softHyphen/>
        <w:t>mi qə</w:t>
      </w:r>
      <w:r>
        <w:rPr>
          <w:sz w:val="24"/>
          <w:szCs w:val="28"/>
          <w:lang w:val="az-Latn-AZ"/>
        </w:rPr>
        <w:softHyphen/>
        <w:t>bul olu</w:t>
      </w:r>
      <w:r>
        <w:rPr>
          <w:sz w:val="24"/>
          <w:szCs w:val="28"/>
          <w:lang w:val="az-Latn-AZ"/>
        </w:rPr>
        <w:softHyphen/>
        <w:t>nur. Si</w:t>
      </w:r>
      <w:r>
        <w:rPr>
          <w:sz w:val="24"/>
          <w:szCs w:val="28"/>
          <w:lang w:val="az-Latn-AZ"/>
        </w:rPr>
        <w:softHyphen/>
        <w:t>nir-hu</w:t>
      </w:r>
      <w:r>
        <w:rPr>
          <w:sz w:val="24"/>
          <w:szCs w:val="28"/>
          <w:lang w:val="az-Latn-AZ"/>
        </w:rPr>
        <w:softHyphen/>
        <w:t>mo</w:t>
      </w:r>
      <w:r>
        <w:rPr>
          <w:sz w:val="24"/>
          <w:szCs w:val="28"/>
          <w:lang w:val="az-Latn-AZ"/>
        </w:rPr>
        <w:softHyphen/>
        <w:t>ral və fe</w:t>
      </w:r>
      <w:r>
        <w:rPr>
          <w:sz w:val="24"/>
          <w:szCs w:val="28"/>
          <w:lang w:val="az-Latn-AZ"/>
        </w:rPr>
        <w:softHyphen/>
        <w:t>top</w:t>
      </w:r>
      <w:r>
        <w:rPr>
          <w:sz w:val="24"/>
          <w:szCs w:val="28"/>
          <w:lang w:val="az-Latn-AZ"/>
        </w:rPr>
        <w:softHyphen/>
        <w:t>la</w:t>
      </w:r>
      <w:r>
        <w:rPr>
          <w:sz w:val="24"/>
          <w:szCs w:val="28"/>
          <w:lang w:val="az-Latn-AZ"/>
        </w:rPr>
        <w:softHyphen/>
        <w:t>sen</w:t>
      </w:r>
      <w:r>
        <w:rPr>
          <w:sz w:val="24"/>
          <w:szCs w:val="28"/>
          <w:lang w:val="az-Latn-AZ"/>
        </w:rPr>
        <w:softHyphen/>
        <w:t>tar sis</w:t>
      </w:r>
      <w:r>
        <w:rPr>
          <w:sz w:val="24"/>
          <w:szCs w:val="28"/>
          <w:lang w:val="az-Latn-AZ"/>
        </w:rPr>
        <w:softHyphen/>
        <w:t>te</w:t>
      </w:r>
      <w:r>
        <w:rPr>
          <w:sz w:val="24"/>
          <w:szCs w:val="28"/>
          <w:lang w:val="az-Latn-AZ"/>
        </w:rPr>
        <w:softHyphen/>
        <w:t>min qar</w:t>
      </w:r>
      <w:r>
        <w:rPr>
          <w:sz w:val="24"/>
          <w:szCs w:val="28"/>
          <w:lang w:val="az-Latn-AZ"/>
        </w:rPr>
        <w:softHyphen/>
        <w:t>şı</w:t>
      </w:r>
      <w:r>
        <w:rPr>
          <w:sz w:val="24"/>
          <w:szCs w:val="28"/>
          <w:lang w:val="az-Latn-AZ"/>
        </w:rPr>
        <w:softHyphen/>
        <w:t>lıq</w:t>
      </w:r>
      <w:r>
        <w:rPr>
          <w:sz w:val="24"/>
          <w:szCs w:val="28"/>
          <w:lang w:val="az-Latn-AZ"/>
        </w:rPr>
        <w:softHyphen/>
        <w:t>lı tə</w:t>
      </w:r>
      <w:r>
        <w:rPr>
          <w:sz w:val="24"/>
          <w:szCs w:val="28"/>
          <w:lang w:val="az-Latn-AZ"/>
        </w:rPr>
        <w:softHyphen/>
        <w:t>si</w:t>
      </w:r>
      <w:r>
        <w:rPr>
          <w:sz w:val="24"/>
          <w:szCs w:val="28"/>
          <w:lang w:val="az-Latn-AZ"/>
        </w:rPr>
        <w:softHyphen/>
        <w:t>ri nə</w:t>
      </w:r>
      <w:r>
        <w:rPr>
          <w:sz w:val="24"/>
          <w:szCs w:val="28"/>
          <w:lang w:val="az-Latn-AZ"/>
        </w:rPr>
        <w:softHyphen/>
        <w:t>ti</w:t>
      </w:r>
      <w:r>
        <w:rPr>
          <w:sz w:val="24"/>
          <w:szCs w:val="28"/>
          <w:lang w:val="az-Latn-AZ"/>
        </w:rPr>
        <w:softHyphen/>
        <w:t>cə</w:t>
      </w:r>
      <w:r>
        <w:rPr>
          <w:sz w:val="24"/>
          <w:szCs w:val="28"/>
          <w:lang w:val="az-Latn-AZ"/>
        </w:rPr>
        <w:softHyphen/>
        <w:t>sin</w:t>
      </w:r>
      <w:r>
        <w:rPr>
          <w:sz w:val="24"/>
          <w:szCs w:val="28"/>
          <w:lang w:val="az-Latn-AZ"/>
        </w:rPr>
        <w:softHyphen/>
        <w:t>də uşaq</w:t>
      </w:r>
      <w:r>
        <w:rPr>
          <w:sz w:val="24"/>
          <w:szCs w:val="28"/>
          <w:lang w:val="az-Latn-AZ"/>
        </w:rPr>
        <w:softHyphen/>
        <w:t>lıq əzə</w:t>
      </w:r>
      <w:r>
        <w:rPr>
          <w:sz w:val="24"/>
          <w:szCs w:val="28"/>
          <w:lang w:val="az-Latn-AZ"/>
        </w:rPr>
        <w:softHyphen/>
        <w:t>lə</w:t>
      </w:r>
      <w:r>
        <w:rPr>
          <w:sz w:val="24"/>
          <w:szCs w:val="28"/>
          <w:lang w:val="az-Latn-AZ"/>
        </w:rPr>
        <w:softHyphen/>
        <w:t>lə</w:t>
      </w:r>
      <w:r>
        <w:rPr>
          <w:sz w:val="24"/>
          <w:szCs w:val="28"/>
          <w:lang w:val="az-Latn-AZ"/>
        </w:rPr>
        <w:softHyphen/>
        <w:t>ri</w:t>
      </w:r>
      <w:r>
        <w:rPr>
          <w:sz w:val="24"/>
          <w:szCs w:val="28"/>
          <w:lang w:val="az-Latn-AZ"/>
        </w:rPr>
        <w:softHyphen/>
        <w:t>nin yı</w:t>
      </w:r>
      <w:r>
        <w:rPr>
          <w:sz w:val="24"/>
          <w:szCs w:val="28"/>
          <w:lang w:val="az-Latn-AZ"/>
        </w:rPr>
        <w:softHyphen/>
        <w:t>ğıl</w:t>
      </w:r>
      <w:r>
        <w:rPr>
          <w:sz w:val="24"/>
          <w:szCs w:val="28"/>
          <w:lang w:val="az-Latn-AZ"/>
        </w:rPr>
        <w:softHyphen/>
        <w:t>ma</w:t>
      </w:r>
      <w:r>
        <w:rPr>
          <w:sz w:val="24"/>
          <w:szCs w:val="28"/>
          <w:lang w:val="az-Latn-AZ"/>
        </w:rPr>
        <w:softHyphen/>
        <w:t>sı baş ve</w:t>
      </w:r>
      <w:r>
        <w:rPr>
          <w:sz w:val="24"/>
          <w:szCs w:val="28"/>
          <w:lang w:val="az-Latn-AZ"/>
        </w:rPr>
        <w:softHyphen/>
        <w:t>rir bu da do</w:t>
      </w:r>
      <w:r>
        <w:rPr>
          <w:sz w:val="24"/>
          <w:szCs w:val="28"/>
          <w:lang w:val="az-Latn-AZ"/>
        </w:rPr>
        <w:softHyphen/>
        <w:t>ğu</w:t>
      </w:r>
      <w:r>
        <w:rPr>
          <w:sz w:val="24"/>
          <w:szCs w:val="28"/>
          <w:lang w:val="az-Latn-AZ"/>
        </w:rPr>
        <w:softHyphen/>
        <w:t>şun baş</w:t>
      </w:r>
      <w:r>
        <w:rPr>
          <w:sz w:val="24"/>
          <w:szCs w:val="28"/>
          <w:lang w:val="az-Latn-AZ"/>
        </w:rPr>
        <w:softHyphen/>
        <w:t>lan</w:t>
      </w:r>
      <w:r>
        <w:rPr>
          <w:sz w:val="24"/>
          <w:szCs w:val="28"/>
          <w:lang w:val="az-Latn-AZ"/>
        </w:rPr>
        <w:softHyphen/>
        <w:t>ma</w:t>
      </w:r>
      <w:r>
        <w:rPr>
          <w:sz w:val="24"/>
          <w:szCs w:val="28"/>
          <w:lang w:val="az-Latn-AZ"/>
        </w:rPr>
        <w:softHyphen/>
        <w:t>sı</w:t>
      </w:r>
      <w:r>
        <w:rPr>
          <w:sz w:val="24"/>
          <w:szCs w:val="28"/>
          <w:lang w:val="az-Latn-AZ"/>
        </w:rPr>
        <w:softHyphen/>
        <w:t>na sə</w:t>
      </w:r>
      <w:r>
        <w:rPr>
          <w:sz w:val="24"/>
          <w:szCs w:val="28"/>
          <w:lang w:val="az-Latn-AZ"/>
        </w:rPr>
        <w:softHyphen/>
        <w:t>bəb olur. Do</w:t>
      </w:r>
      <w:r>
        <w:rPr>
          <w:sz w:val="24"/>
          <w:szCs w:val="28"/>
          <w:lang w:val="az-Latn-AZ"/>
        </w:rPr>
        <w:softHyphen/>
        <w:t>ğum fəa</w:t>
      </w:r>
      <w:r>
        <w:rPr>
          <w:sz w:val="24"/>
          <w:szCs w:val="28"/>
          <w:lang w:val="az-Latn-AZ"/>
        </w:rPr>
        <w:softHyphen/>
        <w:t>liy</w:t>
      </w:r>
      <w:r>
        <w:rPr>
          <w:sz w:val="24"/>
          <w:szCs w:val="28"/>
          <w:lang w:val="az-Latn-AZ"/>
        </w:rPr>
        <w:softHyphen/>
        <w:t>yə</w:t>
      </w:r>
      <w:r>
        <w:rPr>
          <w:sz w:val="24"/>
          <w:szCs w:val="28"/>
          <w:lang w:val="az-Latn-AZ"/>
        </w:rPr>
        <w:softHyphen/>
        <w:t>ti</w:t>
      </w:r>
      <w:r>
        <w:rPr>
          <w:sz w:val="24"/>
          <w:szCs w:val="28"/>
          <w:lang w:val="az-Latn-AZ"/>
        </w:rPr>
        <w:softHyphen/>
        <w:t>nin baş</w:t>
      </w:r>
      <w:r>
        <w:rPr>
          <w:sz w:val="24"/>
          <w:szCs w:val="28"/>
          <w:lang w:val="az-Latn-AZ"/>
        </w:rPr>
        <w:softHyphen/>
        <w:t>lan</w:t>
      </w:r>
      <w:r>
        <w:rPr>
          <w:sz w:val="24"/>
          <w:szCs w:val="28"/>
          <w:lang w:val="az-Latn-AZ"/>
        </w:rPr>
        <w:softHyphen/>
        <w:t>ma</w:t>
      </w:r>
      <w:r>
        <w:rPr>
          <w:sz w:val="24"/>
          <w:szCs w:val="28"/>
          <w:lang w:val="az-Latn-AZ"/>
        </w:rPr>
        <w:softHyphen/>
        <w:t>sı</w:t>
      </w:r>
      <w:r>
        <w:rPr>
          <w:sz w:val="24"/>
          <w:szCs w:val="28"/>
          <w:lang w:val="az-Latn-AZ"/>
        </w:rPr>
        <w:softHyphen/>
        <w:t>na bir çox fak</w:t>
      </w:r>
      <w:r>
        <w:rPr>
          <w:sz w:val="24"/>
          <w:szCs w:val="28"/>
          <w:lang w:val="az-Latn-AZ"/>
        </w:rPr>
        <w:softHyphen/>
        <w:t>tor</w:t>
      </w:r>
      <w:r>
        <w:rPr>
          <w:sz w:val="24"/>
          <w:szCs w:val="28"/>
          <w:lang w:val="az-Latn-AZ"/>
        </w:rPr>
        <w:softHyphen/>
        <w:t>lar tə</w:t>
      </w:r>
      <w:r>
        <w:rPr>
          <w:sz w:val="24"/>
          <w:szCs w:val="28"/>
          <w:lang w:val="az-Latn-AZ"/>
        </w:rPr>
        <w:softHyphen/>
        <w:t>sir edir.</w:t>
      </w:r>
    </w:p>
    <w:p w:rsidR="00092512" w:rsidRDefault="00092512" w:rsidP="00092512">
      <w:pPr>
        <w:ind w:firstLine="567"/>
        <w:jc w:val="both"/>
        <w:rPr>
          <w:b/>
          <w:sz w:val="24"/>
          <w:szCs w:val="28"/>
          <w:lang w:val="az-Latn-AZ"/>
        </w:rPr>
      </w:pPr>
      <w:r>
        <w:rPr>
          <w:b/>
          <w:sz w:val="24"/>
          <w:szCs w:val="28"/>
          <w:lang w:val="az-Latn-AZ"/>
        </w:rPr>
        <w:t>1.Si</w:t>
      </w:r>
      <w:r>
        <w:rPr>
          <w:b/>
          <w:sz w:val="24"/>
          <w:szCs w:val="28"/>
          <w:lang w:val="az-Latn-AZ"/>
        </w:rPr>
        <w:softHyphen/>
        <w:t>nir-ref</w:t>
      </w:r>
      <w:r>
        <w:rPr>
          <w:b/>
          <w:sz w:val="24"/>
          <w:szCs w:val="28"/>
          <w:lang w:val="az-Latn-AZ"/>
        </w:rPr>
        <w:softHyphen/>
        <w:t>lek</w:t>
      </w:r>
      <w:r>
        <w:rPr>
          <w:b/>
          <w:sz w:val="24"/>
          <w:szCs w:val="28"/>
          <w:lang w:val="az-Latn-AZ"/>
        </w:rPr>
        <w:softHyphen/>
        <w:t xml:space="preserve">tor </w:t>
      </w:r>
      <w:r>
        <w:rPr>
          <w:sz w:val="24"/>
          <w:szCs w:val="28"/>
          <w:lang w:val="az-Latn-AZ"/>
        </w:rPr>
        <w:t>– be</w:t>
      </w:r>
      <w:r>
        <w:rPr>
          <w:sz w:val="24"/>
          <w:szCs w:val="28"/>
          <w:lang w:val="az-Latn-AZ"/>
        </w:rPr>
        <w:softHyphen/>
        <w:t>yin qa</w:t>
      </w:r>
      <w:r>
        <w:rPr>
          <w:sz w:val="24"/>
          <w:szCs w:val="28"/>
          <w:lang w:val="az-Latn-AZ"/>
        </w:rPr>
        <w:softHyphen/>
        <w:t>bı</w:t>
      </w:r>
      <w:r>
        <w:rPr>
          <w:sz w:val="24"/>
          <w:szCs w:val="28"/>
          <w:lang w:val="az-Latn-AZ"/>
        </w:rPr>
        <w:softHyphen/>
        <w:t>ğı</w:t>
      </w:r>
      <w:r>
        <w:rPr>
          <w:sz w:val="24"/>
          <w:szCs w:val="28"/>
          <w:lang w:val="az-Latn-AZ"/>
        </w:rPr>
        <w:softHyphen/>
        <w:t>nın oya</w:t>
      </w:r>
      <w:r>
        <w:rPr>
          <w:sz w:val="24"/>
          <w:szCs w:val="28"/>
          <w:lang w:val="az-Latn-AZ"/>
        </w:rPr>
        <w:softHyphen/>
        <w:t>nıq</w:t>
      </w:r>
      <w:r>
        <w:rPr>
          <w:sz w:val="24"/>
          <w:szCs w:val="28"/>
          <w:lang w:val="az-Latn-AZ"/>
        </w:rPr>
        <w:softHyphen/>
        <w:t>lı</w:t>
      </w:r>
      <w:r>
        <w:rPr>
          <w:sz w:val="24"/>
          <w:szCs w:val="28"/>
          <w:lang w:val="az-Latn-AZ"/>
        </w:rPr>
        <w:softHyphen/>
        <w:t>ğı aza</w:t>
      </w:r>
      <w:r>
        <w:rPr>
          <w:sz w:val="24"/>
          <w:szCs w:val="28"/>
          <w:lang w:val="az-Latn-AZ"/>
        </w:rPr>
        <w:softHyphen/>
        <w:t>lır, onur</w:t>
      </w:r>
      <w:r>
        <w:rPr>
          <w:sz w:val="24"/>
          <w:szCs w:val="28"/>
          <w:lang w:val="az-Latn-AZ"/>
        </w:rPr>
        <w:softHyphen/>
        <w:t>ğa bey</w:t>
      </w:r>
      <w:r>
        <w:rPr>
          <w:sz w:val="24"/>
          <w:szCs w:val="28"/>
          <w:lang w:val="az-Latn-AZ"/>
        </w:rPr>
        <w:softHyphen/>
        <w:t>ni</w:t>
      </w:r>
      <w:r>
        <w:rPr>
          <w:sz w:val="24"/>
          <w:szCs w:val="28"/>
          <w:lang w:val="az-Latn-AZ"/>
        </w:rPr>
        <w:softHyphen/>
        <w:t>nin oya</w:t>
      </w:r>
      <w:r>
        <w:rPr>
          <w:sz w:val="24"/>
          <w:szCs w:val="28"/>
          <w:lang w:val="az-Latn-AZ"/>
        </w:rPr>
        <w:softHyphen/>
        <w:t>nıq</w:t>
      </w:r>
      <w:r>
        <w:rPr>
          <w:sz w:val="24"/>
          <w:szCs w:val="28"/>
          <w:lang w:val="az-Latn-AZ"/>
        </w:rPr>
        <w:softHyphen/>
        <w:t>lı</w:t>
      </w:r>
      <w:r>
        <w:rPr>
          <w:sz w:val="24"/>
          <w:szCs w:val="28"/>
          <w:lang w:val="az-Latn-AZ"/>
        </w:rPr>
        <w:softHyphen/>
        <w:t>ğı ar</w:t>
      </w:r>
      <w:r>
        <w:rPr>
          <w:sz w:val="24"/>
          <w:szCs w:val="28"/>
          <w:lang w:val="az-Latn-AZ"/>
        </w:rPr>
        <w:softHyphen/>
        <w:t>tır, uşaq</w:t>
      </w:r>
      <w:r>
        <w:rPr>
          <w:sz w:val="24"/>
          <w:szCs w:val="28"/>
          <w:lang w:val="az-Latn-AZ"/>
        </w:rPr>
        <w:softHyphen/>
        <w:t>lı</w:t>
      </w:r>
      <w:r>
        <w:rPr>
          <w:sz w:val="24"/>
          <w:szCs w:val="28"/>
          <w:lang w:val="az-Latn-AZ"/>
        </w:rPr>
        <w:softHyphen/>
        <w:t>ğın əzə</w:t>
      </w:r>
      <w:r>
        <w:rPr>
          <w:sz w:val="24"/>
          <w:szCs w:val="28"/>
          <w:lang w:val="az-Latn-AZ"/>
        </w:rPr>
        <w:softHyphen/>
        <w:t>lə lif</w:t>
      </w:r>
      <w:r>
        <w:rPr>
          <w:sz w:val="24"/>
          <w:szCs w:val="28"/>
          <w:lang w:val="az-Latn-AZ"/>
        </w:rPr>
        <w:softHyphen/>
        <w:t>lə</w:t>
      </w:r>
      <w:r>
        <w:rPr>
          <w:sz w:val="24"/>
          <w:szCs w:val="28"/>
          <w:lang w:val="az-Latn-AZ"/>
        </w:rPr>
        <w:softHyphen/>
        <w:t>ri</w:t>
      </w:r>
      <w:r>
        <w:rPr>
          <w:sz w:val="24"/>
          <w:szCs w:val="28"/>
          <w:lang w:val="az-Latn-AZ"/>
        </w:rPr>
        <w:softHyphen/>
        <w:t>nin uşaq</w:t>
      </w:r>
      <w:r>
        <w:rPr>
          <w:sz w:val="24"/>
          <w:szCs w:val="28"/>
          <w:lang w:val="az-Latn-AZ"/>
        </w:rPr>
        <w:softHyphen/>
        <w:t>lı</w:t>
      </w:r>
      <w:r>
        <w:rPr>
          <w:sz w:val="24"/>
          <w:szCs w:val="28"/>
          <w:lang w:val="az-Latn-AZ"/>
        </w:rPr>
        <w:softHyphen/>
        <w:t>ğı yı</w:t>
      </w:r>
      <w:r>
        <w:rPr>
          <w:sz w:val="24"/>
          <w:szCs w:val="28"/>
          <w:lang w:val="az-Latn-AZ"/>
        </w:rPr>
        <w:softHyphen/>
        <w:t>ğan mad</w:t>
      </w:r>
      <w:r>
        <w:rPr>
          <w:sz w:val="24"/>
          <w:szCs w:val="28"/>
          <w:lang w:val="az-Latn-AZ"/>
        </w:rPr>
        <w:softHyphen/>
        <w:t>də</w:t>
      </w:r>
      <w:r>
        <w:rPr>
          <w:sz w:val="24"/>
          <w:szCs w:val="28"/>
          <w:lang w:val="az-Latn-AZ"/>
        </w:rPr>
        <w:softHyphen/>
        <w:t>lə</w:t>
      </w:r>
      <w:r>
        <w:rPr>
          <w:sz w:val="24"/>
          <w:szCs w:val="28"/>
          <w:lang w:val="az-Latn-AZ"/>
        </w:rPr>
        <w:softHyphen/>
        <w:t>rin (ok</w:t>
      </w:r>
      <w:r>
        <w:rPr>
          <w:sz w:val="24"/>
          <w:szCs w:val="28"/>
          <w:lang w:val="az-Latn-AZ"/>
        </w:rPr>
        <w:softHyphen/>
        <w:t>si</w:t>
      </w:r>
      <w:r>
        <w:rPr>
          <w:sz w:val="24"/>
          <w:szCs w:val="28"/>
          <w:lang w:val="az-Latn-AZ"/>
        </w:rPr>
        <w:softHyphen/>
        <w:t>to</w:t>
      </w:r>
      <w:r>
        <w:rPr>
          <w:sz w:val="24"/>
          <w:szCs w:val="28"/>
          <w:lang w:val="az-Latn-AZ"/>
        </w:rPr>
        <w:softHyphen/>
        <w:t>sin) tə</w:t>
      </w:r>
      <w:r>
        <w:rPr>
          <w:sz w:val="24"/>
          <w:szCs w:val="28"/>
          <w:lang w:val="az-Latn-AZ"/>
        </w:rPr>
        <w:softHyphen/>
        <w:t>si</w:t>
      </w:r>
      <w:r>
        <w:rPr>
          <w:sz w:val="24"/>
          <w:szCs w:val="28"/>
          <w:lang w:val="az-Latn-AZ"/>
        </w:rPr>
        <w:softHyphen/>
        <w:t>ri</w:t>
      </w:r>
      <w:r>
        <w:rPr>
          <w:sz w:val="24"/>
          <w:szCs w:val="28"/>
          <w:lang w:val="az-Latn-AZ"/>
        </w:rPr>
        <w:softHyphen/>
        <w:t>nə həs</w:t>
      </w:r>
      <w:r>
        <w:rPr>
          <w:sz w:val="24"/>
          <w:szCs w:val="28"/>
          <w:lang w:val="az-Latn-AZ"/>
        </w:rPr>
        <w:softHyphen/>
        <w:t>sas</w:t>
      </w:r>
      <w:r>
        <w:rPr>
          <w:sz w:val="24"/>
          <w:szCs w:val="28"/>
          <w:lang w:val="az-Latn-AZ"/>
        </w:rPr>
        <w:softHyphen/>
        <w:t>lı</w:t>
      </w:r>
      <w:r>
        <w:rPr>
          <w:sz w:val="24"/>
          <w:szCs w:val="28"/>
          <w:lang w:val="az-Latn-AZ"/>
        </w:rPr>
        <w:softHyphen/>
        <w:t>ğı ar</w:t>
      </w:r>
      <w:r>
        <w:rPr>
          <w:sz w:val="24"/>
          <w:szCs w:val="28"/>
          <w:lang w:val="az-Latn-AZ"/>
        </w:rPr>
        <w:softHyphen/>
        <w:t>tır.</w:t>
      </w:r>
    </w:p>
    <w:p w:rsidR="00092512" w:rsidRDefault="00092512" w:rsidP="00092512">
      <w:pPr>
        <w:ind w:firstLine="567"/>
        <w:jc w:val="both"/>
        <w:rPr>
          <w:b/>
          <w:spacing w:val="-2"/>
          <w:sz w:val="24"/>
          <w:szCs w:val="28"/>
          <w:lang w:val="az-Latn-AZ"/>
        </w:rPr>
      </w:pPr>
      <w:r>
        <w:rPr>
          <w:b/>
          <w:spacing w:val="-2"/>
          <w:sz w:val="24"/>
          <w:szCs w:val="28"/>
          <w:lang w:val="az-Latn-AZ"/>
        </w:rPr>
        <w:t>2.Hor</w:t>
      </w:r>
      <w:r>
        <w:rPr>
          <w:b/>
          <w:spacing w:val="-2"/>
          <w:sz w:val="24"/>
          <w:szCs w:val="28"/>
          <w:lang w:val="az-Latn-AZ"/>
        </w:rPr>
        <w:softHyphen/>
        <w:t>mo</w:t>
      </w:r>
      <w:r>
        <w:rPr>
          <w:b/>
          <w:spacing w:val="-2"/>
          <w:sz w:val="24"/>
          <w:szCs w:val="28"/>
          <w:lang w:val="az-Latn-AZ"/>
        </w:rPr>
        <w:softHyphen/>
        <w:t xml:space="preserve">nal </w:t>
      </w:r>
      <w:r>
        <w:rPr>
          <w:spacing w:val="-2"/>
          <w:sz w:val="24"/>
          <w:szCs w:val="28"/>
          <w:lang w:val="az-Latn-AZ"/>
        </w:rPr>
        <w:t>– ha</w:t>
      </w:r>
      <w:r>
        <w:rPr>
          <w:spacing w:val="-2"/>
          <w:sz w:val="24"/>
          <w:szCs w:val="28"/>
          <w:lang w:val="az-Latn-AZ"/>
        </w:rPr>
        <w:softHyphen/>
        <w:t>mi</w:t>
      </w:r>
      <w:r>
        <w:rPr>
          <w:spacing w:val="-2"/>
          <w:sz w:val="24"/>
          <w:szCs w:val="28"/>
          <w:lang w:val="az-Latn-AZ"/>
        </w:rPr>
        <w:softHyphen/>
        <w:t>lə</w:t>
      </w:r>
      <w:r>
        <w:rPr>
          <w:spacing w:val="-2"/>
          <w:sz w:val="24"/>
          <w:szCs w:val="28"/>
          <w:lang w:val="az-Latn-AZ"/>
        </w:rPr>
        <w:softHyphen/>
        <w:t>li</w:t>
      </w:r>
      <w:r>
        <w:rPr>
          <w:spacing w:val="-2"/>
          <w:sz w:val="24"/>
          <w:szCs w:val="28"/>
          <w:lang w:val="az-Latn-AZ"/>
        </w:rPr>
        <w:softHyphen/>
        <w:t>yin so</w:t>
      </w:r>
      <w:r>
        <w:rPr>
          <w:spacing w:val="-2"/>
          <w:sz w:val="24"/>
          <w:szCs w:val="28"/>
          <w:lang w:val="az-Latn-AZ"/>
        </w:rPr>
        <w:softHyphen/>
        <w:t>nu</w:t>
      </w:r>
      <w:r>
        <w:rPr>
          <w:spacing w:val="-2"/>
          <w:sz w:val="24"/>
          <w:szCs w:val="28"/>
          <w:lang w:val="az-Latn-AZ"/>
        </w:rPr>
        <w:softHyphen/>
        <w:t>na pro</w:t>
      </w:r>
      <w:r>
        <w:rPr>
          <w:spacing w:val="-2"/>
          <w:sz w:val="24"/>
          <w:szCs w:val="28"/>
          <w:lang w:val="az-Latn-AZ"/>
        </w:rPr>
        <w:softHyphen/>
        <w:t>ges</w:t>
      </w:r>
      <w:r>
        <w:rPr>
          <w:spacing w:val="-2"/>
          <w:sz w:val="24"/>
          <w:szCs w:val="28"/>
          <w:lang w:val="az-Latn-AZ"/>
        </w:rPr>
        <w:softHyphen/>
        <w:t>te</w:t>
      </w:r>
      <w:r>
        <w:rPr>
          <w:spacing w:val="-2"/>
          <w:sz w:val="24"/>
          <w:szCs w:val="28"/>
          <w:lang w:val="az-Latn-AZ"/>
        </w:rPr>
        <w:softHyphen/>
        <w:t>ro</w:t>
      </w:r>
      <w:r>
        <w:rPr>
          <w:spacing w:val="-2"/>
          <w:sz w:val="24"/>
          <w:szCs w:val="28"/>
          <w:lang w:val="az-Latn-AZ"/>
        </w:rPr>
        <w:softHyphen/>
        <w:t>nun sin</w:t>
      </w:r>
      <w:r>
        <w:rPr>
          <w:spacing w:val="-2"/>
          <w:sz w:val="24"/>
          <w:szCs w:val="28"/>
          <w:lang w:val="az-Latn-AZ"/>
        </w:rPr>
        <w:softHyphen/>
        <w:t>te</w:t>
      </w:r>
      <w:r>
        <w:rPr>
          <w:spacing w:val="-2"/>
          <w:sz w:val="24"/>
          <w:szCs w:val="28"/>
          <w:lang w:val="az-Latn-AZ"/>
        </w:rPr>
        <w:softHyphen/>
        <w:t>zi aza</w:t>
      </w:r>
      <w:r>
        <w:rPr>
          <w:spacing w:val="-2"/>
          <w:sz w:val="24"/>
          <w:szCs w:val="28"/>
          <w:lang w:val="az-Latn-AZ"/>
        </w:rPr>
        <w:softHyphen/>
        <w:t>lır, est</w:t>
      </w:r>
      <w:r>
        <w:rPr>
          <w:spacing w:val="-2"/>
          <w:sz w:val="24"/>
          <w:szCs w:val="28"/>
          <w:lang w:val="az-Latn-AZ"/>
        </w:rPr>
        <w:softHyphen/>
        <w:t>ra</w:t>
      </w:r>
      <w:r>
        <w:rPr>
          <w:spacing w:val="-2"/>
          <w:sz w:val="24"/>
          <w:szCs w:val="28"/>
          <w:lang w:val="az-Latn-AZ"/>
        </w:rPr>
        <w:softHyphen/>
        <w:t>gen komp</w:t>
      </w:r>
      <w:r>
        <w:rPr>
          <w:spacing w:val="-2"/>
          <w:sz w:val="24"/>
          <w:szCs w:val="28"/>
          <w:lang w:val="az-Latn-AZ"/>
        </w:rPr>
        <w:softHyphen/>
        <w:t>lek</w:t>
      </w:r>
      <w:r>
        <w:rPr>
          <w:spacing w:val="-2"/>
          <w:sz w:val="24"/>
          <w:szCs w:val="28"/>
          <w:lang w:val="az-Latn-AZ"/>
        </w:rPr>
        <w:softHyphen/>
        <w:t>si</w:t>
      </w:r>
      <w:r>
        <w:rPr>
          <w:spacing w:val="-2"/>
          <w:sz w:val="24"/>
          <w:szCs w:val="28"/>
          <w:lang w:val="az-Latn-AZ"/>
        </w:rPr>
        <w:softHyphen/>
        <w:t>nin sin</w:t>
      </w:r>
      <w:r>
        <w:rPr>
          <w:spacing w:val="-2"/>
          <w:sz w:val="24"/>
          <w:szCs w:val="28"/>
          <w:lang w:val="az-Latn-AZ"/>
        </w:rPr>
        <w:softHyphen/>
        <w:t>te</w:t>
      </w:r>
      <w:r>
        <w:rPr>
          <w:spacing w:val="-2"/>
          <w:sz w:val="24"/>
          <w:szCs w:val="28"/>
          <w:lang w:val="az-Latn-AZ"/>
        </w:rPr>
        <w:softHyphen/>
        <w:t>zi ar</w:t>
      </w:r>
      <w:r>
        <w:rPr>
          <w:spacing w:val="-2"/>
          <w:sz w:val="24"/>
          <w:szCs w:val="28"/>
          <w:lang w:val="az-Latn-AZ"/>
        </w:rPr>
        <w:softHyphen/>
        <w:t>tır. Est</w:t>
      </w:r>
      <w:r>
        <w:rPr>
          <w:spacing w:val="-2"/>
          <w:sz w:val="24"/>
          <w:szCs w:val="28"/>
          <w:lang w:val="az-Latn-AZ"/>
        </w:rPr>
        <w:softHyphen/>
        <w:t>ra</w:t>
      </w:r>
      <w:r>
        <w:rPr>
          <w:spacing w:val="-2"/>
          <w:sz w:val="24"/>
          <w:szCs w:val="28"/>
          <w:lang w:val="az-Latn-AZ"/>
        </w:rPr>
        <w:softHyphen/>
        <w:t>gen uşaq</w:t>
      </w:r>
      <w:r>
        <w:rPr>
          <w:spacing w:val="-2"/>
          <w:sz w:val="24"/>
          <w:szCs w:val="28"/>
          <w:lang w:val="az-Latn-AZ"/>
        </w:rPr>
        <w:softHyphen/>
        <w:t>lı</w:t>
      </w:r>
      <w:r>
        <w:rPr>
          <w:spacing w:val="-2"/>
          <w:sz w:val="24"/>
          <w:szCs w:val="28"/>
          <w:lang w:val="az-Latn-AZ"/>
        </w:rPr>
        <w:softHyphen/>
        <w:t>ğın ener</w:t>
      </w:r>
      <w:r>
        <w:rPr>
          <w:spacing w:val="-2"/>
          <w:sz w:val="24"/>
          <w:szCs w:val="28"/>
          <w:lang w:val="az-Latn-AZ"/>
        </w:rPr>
        <w:softHyphen/>
        <w:t>ge</w:t>
      </w:r>
      <w:r>
        <w:rPr>
          <w:spacing w:val="-2"/>
          <w:sz w:val="24"/>
          <w:szCs w:val="28"/>
          <w:lang w:val="az-Latn-AZ"/>
        </w:rPr>
        <w:softHyphen/>
        <w:t>tik po</w:t>
      </w:r>
      <w:r>
        <w:rPr>
          <w:spacing w:val="-2"/>
          <w:sz w:val="24"/>
          <w:szCs w:val="28"/>
          <w:lang w:val="az-Latn-AZ"/>
        </w:rPr>
        <w:softHyphen/>
        <w:t>ten</w:t>
      </w:r>
      <w:r>
        <w:rPr>
          <w:spacing w:val="-2"/>
          <w:sz w:val="24"/>
          <w:szCs w:val="28"/>
          <w:lang w:val="az-Latn-AZ"/>
        </w:rPr>
        <w:softHyphen/>
        <w:t>sia</w:t>
      </w:r>
      <w:r>
        <w:rPr>
          <w:spacing w:val="-2"/>
          <w:sz w:val="24"/>
          <w:szCs w:val="28"/>
          <w:lang w:val="az-Latn-AZ"/>
        </w:rPr>
        <w:softHyphen/>
        <w:t>lı</w:t>
      </w:r>
      <w:r>
        <w:rPr>
          <w:spacing w:val="-2"/>
          <w:sz w:val="24"/>
          <w:szCs w:val="28"/>
          <w:lang w:val="az-Latn-AZ"/>
        </w:rPr>
        <w:softHyphen/>
        <w:t>nı ar</w:t>
      </w:r>
      <w:r>
        <w:rPr>
          <w:spacing w:val="-2"/>
          <w:sz w:val="24"/>
          <w:szCs w:val="28"/>
          <w:lang w:val="az-Latn-AZ"/>
        </w:rPr>
        <w:softHyphen/>
        <w:t>tı</w:t>
      </w:r>
      <w:r>
        <w:rPr>
          <w:spacing w:val="-2"/>
          <w:sz w:val="24"/>
          <w:szCs w:val="28"/>
          <w:lang w:val="az-Latn-AZ"/>
        </w:rPr>
        <w:softHyphen/>
        <w:t>rır, uşaq</w:t>
      </w:r>
      <w:r>
        <w:rPr>
          <w:spacing w:val="-2"/>
          <w:sz w:val="24"/>
          <w:szCs w:val="28"/>
          <w:lang w:val="az-Latn-AZ"/>
        </w:rPr>
        <w:softHyphen/>
        <w:t>lıq boy</w:t>
      </w:r>
      <w:r>
        <w:rPr>
          <w:spacing w:val="-2"/>
          <w:sz w:val="24"/>
          <w:szCs w:val="28"/>
          <w:lang w:val="az-Latn-AZ"/>
        </w:rPr>
        <w:softHyphen/>
        <w:t>nun</w:t>
      </w:r>
      <w:r>
        <w:rPr>
          <w:spacing w:val="-2"/>
          <w:sz w:val="24"/>
          <w:szCs w:val="28"/>
          <w:lang w:val="az-Latn-AZ"/>
        </w:rPr>
        <w:softHyphen/>
        <w:t>da struk</w:t>
      </w:r>
      <w:r>
        <w:rPr>
          <w:spacing w:val="-2"/>
          <w:sz w:val="24"/>
          <w:szCs w:val="28"/>
          <w:lang w:val="az-Latn-AZ"/>
        </w:rPr>
        <w:softHyphen/>
        <w:t>tur də</w:t>
      </w:r>
      <w:r>
        <w:rPr>
          <w:spacing w:val="-2"/>
          <w:sz w:val="24"/>
          <w:szCs w:val="28"/>
          <w:lang w:val="az-Latn-AZ"/>
        </w:rPr>
        <w:softHyphen/>
        <w:t>yi</w:t>
      </w:r>
      <w:r>
        <w:rPr>
          <w:spacing w:val="-2"/>
          <w:sz w:val="24"/>
          <w:szCs w:val="28"/>
          <w:lang w:val="az-Latn-AZ"/>
        </w:rPr>
        <w:softHyphen/>
        <w:t>şik</w:t>
      </w:r>
      <w:r>
        <w:rPr>
          <w:spacing w:val="-2"/>
          <w:sz w:val="24"/>
          <w:szCs w:val="28"/>
          <w:lang w:val="az-Latn-AZ"/>
        </w:rPr>
        <w:softHyphen/>
        <w:t>lik</w:t>
      </w:r>
      <w:r>
        <w:rPr>
          <w:spacing w:val="-2"/>
          <w:sz w:val="24"/>
          <w:szCs w:val="28"/>
          <w:lang w:val="az-Latn-AZ"/>
        </w:rPr>
        <w:softHyphen/>
        <w:t>lər ya</w:t>
      </w:r>
      <w:r>
        <w:rPr>
          <w:spacing w:val="-2"/>
          <w:sz w:val="24"/>
          <w:szCs w:val="28"/>
          <w:lang w:val="az-Latn-AZ"/>
        </w:rPr>
        <w:softHyphen/>
        <w:t>ra</w:t>
      </w:r>
      <w:r>
        <w:rPr>
          <w:spacing w:val="-2"/>
          <w:sz w:val="24"/>
          <w:szCs w:val="28"/>
          <w:lang w:val="az-Latn-AZ"/>
        </w:rPr>
        <w:softHyphen/>
        <w:t>dır.</w:t>
      </w:r>
    </w:p>
    <w:p w:rsidR="00092512" w:rsidRDefault="00092512" w:rsidP="00092512">
      <w:pPr>
        <w:ind w:firstLine="567"/>
        <w:jc w:val="both"/>
        <w:rPr>
          <w:sz w:val="24"/>
          <w:szCs w:val="28"/>
          <w:lang w:val="az-Latn-AZ"/>
        </w:rPr>
      </w:pPr>
      <w:r>
        <w:rPr>
          <w:b/>
          <w:sz w:val="24"/>
          <w:szCs w:val="28"/>
          <w:lang w:val="az-Latn-AZ"/>
        </w:rPr>
        <w:t>3.Ney</w:t>
      </w:r>
      <w:r>
        <w:rPr>
          <w:b/>
          <w:sz w:val="24"/>
          <w:szCs w:val="28"/>
          <w:lang w:val="az-Latn-AZ"/>
        </w:rPr>
        <w:softHyphen/>
        <w:t>ro-hu</w:t>
      </w:r>
      <w:r>
        <w:rPr>
          <w:b/>
          <w:sz w:val="24"/>
          <w:szCs w:val="28"/>
          <w:lang w:val="az-Latn-AZ"/>
        </w:rPr>
        <w:softHyphen/>
        <w:t>mo</w:t>
      </w:r>
      <w:r>
        <w:rPr>
          <w:b/>
          <w:sz w:val="24"/>
          <w:szCs w:val="28"/>
          <w:lang w:val="az-Latn-AZ"/>
        </w:rPr>
        <w:softHyphen/>
        <w:t xml:space="preserve">ral </w:t>
      </w:r>
      <w:r>
        <w:rPr>
          <w:sz w:val="24"/>
          <w:szCs w:val="28"/>
          <w:lang w:val="az-Latn-AZ"/>
        </w:rPr>
        <w:t>– ha</w:t>
      </w:r>
      <w:r>
        <w:rPr>
          <w:sz w:val="24"/>
          <w:szCs w:val="28"/>
          <w:lang w:val="az-Latn-AZ"/>
        </w:rPr>
        <w:softHyphen/>
        <w:t>mi</w:t>
      </w:r>
      <w:r>
        <w:rPr>
          <w:sz w:val="24"/>
          <w:szCs w:val="28"/>
          <w:lang w:val="az-Latn-AZ"/>
        </w:rPr>
        <w:softHyphen/>
        <w:t>lə</w:t>
      </w:r>
      <w:r>
        <w:rPr>
          <w:sz w:val="24"/>
          <w:szCs w:val="28"/>
          <w:lang w:val="az-Latn-AZ"/>
        </w:rPr>
        <w:softHyphen/>
        <w:t>li</w:t>
      </w:r>
      <w:r>
        <w:rPr>
          <w:sz w:val="24"/>
          <w:szCs w:val="28"/>
          <w:lang w:val="az-Latn-AZ"/>
        </w:rPr>
        <w:softHyphen/>
        <w:t>yin so</w:t>
      </w:r>
      <w:r>
        <w:rPr>
          <w:sz w:val="24"/>
          <w:szCs w:val="28"/>
          <w:lang w:val="az-Latn-AZ"/>
        </w:rPr>
        <w:softHyphen/>
        <w:t>nu</w:t>
      </w:r>
      <w:r>
        <w:rPr>
          <w:sz w:val="24"/>
          <w:szCs w:val="28"/>
          <w:lang w:val="az-Latn-AZ"/>
        </w:rPr>
        <w:softHyphen/>
        <w:t>na ok</w:t>
      </w:r>
      <w:r>
        <w:rPr>
          <w:sz w:val="24"/>
          <w:szCs w:val="28"/>
          <w:lang w:val="az-Latn-AZ"/>
        </w:rPr>
        <w:softHyphen/>
        <w:t>si</w:t>
      </w:r>
      <w:r>
        <w:rPr>
          <w:sz w:val="24"/>
          <w:szCs w:val="28"/>
          <w:lang w:val="az-Latn-AZ"/>
        </w:rPr>
        <w:softHyphen/>
        <w:t>to</w:t>
      </w:r>
      <w:r>
        <w:rPr>
          <w:sz w:val="24"/>
          <w:szCs w:val="28"/>
          <w:lang w:val="az-Latn-AZ"/>
        </w:rPr>
        <w:softHyphen/>
        <w:t>sin, se</w:t>
      </w:r>
      <w:r>
        <w:rPr>
          <w:sz w:val="24"/>
          <w:szCs w:val="28"/>
          <w:lang w:val="az-Latn-AZ"/>
        </w:rPr>
        <w:softHyphen/>
        <w:t>ro</w:t>
      </w:r>
      <w:r>
        <w:rPr>
          <w:sz w:val="24"/>
          <w:szCs w:val="28"/>
          <w:lang w:val="az-Latn-AZ"/>
        </w:rPr>
        <w:softHyphen/>
        <w:t>to</w:t>
      </w:r>
      <w:r>
        <w:rPr>
          <w:sz w:val="24"/>
          <w:szCs w:val="28"/>
          <w:lang w:val="az-Latn-AZ"/>
        </w:rPr>
        <w:softHyphen/>
        <w:t>nin, no</w:t>
      </w:r>
      <w:r>
        <w:rPr>
          <w:sz w:val="24"/>
          <w:szCs w:val="28"/>
          <w:lang w:val="az-Latn-AZ"/>
        </w:rPr>
        <w:softHyphen/>
        <w:t>rad</w:t>
      </w:r>
      <w:r>
        <w:rPr>
          <w:sz w:val="24"/>
          <w:szCs w:val="28"/>
          <w:lang w:val="az-Latn-AZ"/>
        </w:rPr>
        <w:softHyphen/>
        <w:t>re</w:t>
      </w:r>
      <w:r>
        <w:rPr>
          <w:sz w:val="24"/>
          <w:szCs w:val="28"/>
          <w:lang w:val="az-Latn-AZ"/>
        </w:rPr>
        <w:softHyphen/>
        <w:t>na</w:t>
      </w:r>
      <w:r>
        <w:rPr>
          <w:sz w:val="24"/>
          <w:szCs w:val="28"/>
          <w:lang w:val="az-Latn-AZ"/>
        </w:rPr>
        <w:softHyphen/>
        <w:t>lin, me</w:t>
      </w:r>
      <w:r>
        <w:rPr>
          <w:sz w:val="24"/>
          <w:szCs w:val="28"/>
          <w:lang w:val="az-Latn-AZ"/>
        </w:rPr>
        <w:softHyphen/>
        <w:t>lo</w:t>
      </w:r>
      <w:r>
        <w:rPr>
          <w:sz w:val="24"/>
          <w:szCs w:val="28"/>
          <w:lang w:val="az-Latn-AZ"/>
        </w:rPr>
        <w:softHyphen/>
        <w:t>to</w:t>
      </w:r>
      <w:r>
        <w:rPr>
          <w:sz w:val="24"/>
          <w:szCs w:val="28"/>
          <w:lang w:val="az-Latn-AZ"/>
        </w:rPr>
        <w:softHyphen/>
        <w:t>nin, ase</w:t>
      </w:r>
      <w:r>
        <w:rPr>
          <w:sz w:val="24"/>
          <w:szCs w:val="28"/>
          <w:lang w:val="az-Latn-AZ"/>
        </w:rPr>
        <w:softHyphen/>
        <w:t>til</w:t>
      </w:r>
      <w:r>
        <w:rPr>
          <w:sz w:val="24"/>
          <w:szCs w:val="28"/>
          <w:lang w:val="az-Latn-AZ"/>
        </w:rPr>
        <w:softHyphen/>
        <w:t>xo</w:t>
      </w:r>
      <w:r>
        <w:rPr>
          <w:sz w:val="24"/>
          <w:szCs w:val="28"/>
          <w:lang w:val="az-Latn-AZ"/>
        </w:rPr>
        <w:softHyphen/>
        <w:t>lin, pros</w:t>
      </w:r>
      <w:r>
        <w:rPr>
          <w:sz w:val="24"/>
          <w:szCs w:val="28"/>
          <w:lang w:val="az-Latn-AZ"/>
        </w:rPr>
        <w:softHyphen/>
        <w:t>toq</w:t>
      </w:r>
      <w:r>
        <w:rPr>
          <w:sz w:val="24"/>
          <w:szCs w:val="28"/>
          <w:lang w:val="az-Latn-AZ"/>
        </w:rPr>
        <w:softHyphen/>
        <w:t>lan</w:t>
      </w:r>
      <w:r>
        <w:rPr>
          <w:sz w:val="24"/>
          <w:szCs w:val="28"/>
          <w:lang w:val="az-Latn-AZ"/>
        </w:rPr>
        <w:softHyphen/>
        <w:t>din</w:t>
      </w:r>
      <w:r>
        <w:rPr>
          <w:sz w:val="24"/>
          <w:szCs w:val="28"/>
          <w:lang w:val="az-Latn-AZ"/>
        </w:rPr>
        <w:softHyphen/>
        <w:t>lər və s. bio</w:t>
      </w:r>
      <w:r>
        <w:rPr>
          <w:sz w:val="24"/>
          <w:szCs w:val="28"/>
          <w:lang w:val="az-Latn-AZ"/>
        </w:rPr>
        <w:softHyphen/>
        <w:t>lo</w:t>
      </w:r>
      <w:r>
        <w:rPr>
          <w:sz w:val="24"/>
          <w:szCs w:val="28"/>
          <w:lang w:val="az-Latn-AZ"/>
        </w:rPr>
        <w:softHyphen/>
        <w:t>ji ak</w:t>
      </w:r>
      <w:r>
        <w:rPr>
          <w:sz w:val="24"/>
          <w:szCs w:val="28"/>
          <w:lang w:val="az-Latn-AZ"/>
        </w:rPr>
        <w:softHyphen/>
        <w:t>tiv mad</w:t>
      </w:r>
      <w:r>
        <w:rPr>
          <w:sz w:val="24"/>
          <w:szCs w:val="28"/>
          <w:lang w:val="az-Latn-AZ"/>
        </w:rPr>
        <w:softHyphen/>
        <w:t>də</w:t>
      </w:r>
      <w:r>
        <w:rPr>
          <w:sz w:val="24"/>
          <w:szCs w:val="28"/>
          <w:lang w:val="az-Latn-AZ"/>
        </w:rPr>
        <w:softHyphen/>
        <w:t>lə</w:t>
      </w:r>
      <w:r>
        <w:rPr>
          <w:sz w:val="24"/>
          <w:szCs w:val="28"/>
          <w:lang w:val="az-Latn-AZ"/>
        </w:rPr>
        <w:softHyphen/>
        <w:t>rin sin</w:t>
      </w:r>
      <w:r>
        <w:rPr>
          <w:sz w:val="24"/>
          <w:szCs w:val="28"/>
          <w:lang w:val="az-Latn-AZ"/>
        </w:rPr>
        <w:softHyphen/>
        <w:t>te</w:t>
      </w:r>
      <w:r>
        <w:rPr>
          <w:sz w:val="24"/>
          <w:szCs w:val="28"/>
          <w:lang w:val="az-Latn-AZ"/>
        </w:rPr>
        <w:softHyphen/>
        <w:t>zi ar</w:t>
      </w:r>
      <w:r>
        <w:rPr>
          <w:sz w:val="24"/>
          <w:szCs w:val="28"/>
          <w:lang w:val="az-Latn-AZ"/>
        </w:rPr>
        <w:softHyphen/>
        <w:t>tır. Uşaq</w:t>
      </w:r>
      <w:r>
        <w:rPr>
          <w:sz w:val="24"/>
          <w:szCs w:val="28"/>
          <w:lang w:val="az-Latn-AZ"/>
        </w:rPr>
        <w:softHyphen/>
        <w:t>lı</w:t>
      </w:r>
      <w:r>
        <w:rPr>
          <w:sz w:val="24"/>
          <w:szCs w:val="28"/>
          <w:lang w:val="az-Latn-AZ"/>
        </w:rPr>
        <w:softHyphen/>
        <w:t>ğın ok</w:t>
      </w:r>
      <w:r>
        <w:rPr>
          <w:sz w:val="24"/>
          <w:szCs w:val="28"/>
          <w:lang w:val="az-Latn-AZ"/>
        </w:rPr>
        <w:softHyphen/>
        <w:t>si</w:t>
      </w:r>
      <w:r>
        <w:rPr>
          <w:sz w:val="24"/>
          <w:szCs w:val="28"/>
          <w:lang w:val="az-Latn-AZ"/>
        </w:rPr>
        <w:softHyphen/>
        <w:t>to</w:t>
      </w:r>
      <w:r>
        <w:rPr>
          <w:sz w:val="24"/>
          <w:szCs w:val="28"/>
          <w:lang w:val="az-Latn-AZ"/>
        </w:rPr>
        <w:softHyphen/>
        <w:t>si</w:t>
      </w:r>
      <w:r>
        <w:rPr>
          <w:sz w:val="24"/>
          <w:szCs w:val="28"/>
          <w:lang w:val="az-Latn-AZ"/>
        </w:rPr>
        <w:softHyphen/>
        <w:t>nə həs</w:t>
      </w:r>
      <w:r>
        <w:rPr>
          <w:sz w:val="24"/>
          <w:szCs w:val="28"/>
          <w:lang w:val="az-Latn-AZ"/>
        </w:rPr>
        <w:softHyphen/>
        <w:t>sas</w:t>
      </w:r>
      <w:r>
        <w:rPr>
          <w:sz w:val="24"/>
          <w:szCs w:val="28"/>
          <w:lang w:val="az-Latn-AZ"/>
        </w:rPr>
        <w:softHyphen/>
        <w:t>lı</w:t>
      </w:r>
      <w:r>
        <w:rPr>
          <w:sz w:val="24"/>
          <w:szCs w:val="28"/>
          <w:lang w:val="az-Latn-AZ"/>
        </w:rPr>
        <w:softHyphen/>
        <w:t>ğı ha</w:t>
      </w:r>
      <w:r>
        <w:rPr>
          <w:sz w:val="24"/>
          <w:szCs w:val="28"/>
          <w:lang w:val="az-Latn-AZ"/>
        </w:rPr>
        <w:softHyphen/>
        <w:t>mi</w:t>
      </w:r>
      <w:r>
        <w:rPr>
          <w:sz w:val="24"/>
          <w:szCs w:val="28"/>
          <w:lang w:val="az-Latn-AZ"/>
        </w:rPr>
        <w:softHyphen/>
        <w:t>lə</w:t>
      </w:r>
      <w:r>
        <w:rPr>
          <w:sz w:val="24"/>
          <w:szCs w:val="28"/>
          <w:lang w:val="az-Latn-AZ"/>
        </w:rPr>
        <w:softHyphen/>
        <w:t>li</w:t>
      </w:r>
      <w:r>
        <w:rPr>
          <w:sz w:val="24"/>
          <w:szCs w:val="28"/>
          <w:lang w:val="az-Latn-AZ"/>
        </w:rPr>
        <w:softHyphen/>
        <w:t>yin so</w:t>
      </w:r>
      <w:r>
        <w:rPr>
          <w:sz w:val="24"/>
          <w:szCs w:val="28"/>
          <w:lang w:val="az-Latn-AZ"/>
        </w:rPr>
        <w:softHyphen/>
        <w:t>nun</w:t>
      </w:r>
      <w:r>
        <w:rPr>
          <w:sz w:val="24"/>
          <w:szCs w:val="28"/>
          <w:lang w:val="az-Latn-AZ"/>
        </w:rPr>
        <w:softHyphen/>
        <w:t>cu həf</w:t>
      </w:r>
      <w:r>
        <w:rPr>
          <w:sz w:val="24"/>
          <w:szCs w:val="28"/>
          <w:lang w:val="az-Latn-AZ"/>
        </w:rPr>
        <w:softHyphen/>
        <w:t>tə</w:t>
      </w:r>
      <w:r>
        <w:rPr>
          <w:sz w:val="24"/>
          <w:szCs w:val="28"/>
          <w:lang w:val="az-Latn-AZ"/>
        </w:rPr>
        <w:softHyphen/>
        <w:t>lə</w:t>
      </w:r>
      <w:r>
        <w:rPr>
          <w:sz w:val="24"/>
          <w:szCs w:val="28"/>
          <w:lang w:val="az-Latn-AZ"/>
        </w:rPr>
        <w:softHyphen/>
        <w:t>rin</w:t>
      </w:r>
      <w:r>
        <w:rPr>
          <w:sz w:val="24"/>
          <w:szCs w:val="28"/>
          <w:lang w:val="az-Latn-AZ"/>
        </w:rPr>
        <w:softHyphen/>
        <w:t>də baş</w:t>
      </w:r>
      <w:r>
        <w:rPr>
          <w:sz w:val="24"/>
          <w:szCs w:val="28"/>
          <w:lang w:val="az-Latn-AZ"/>
        </w:rPr>
        <w:softHyphen/>
        <w:t>la</w:t>
      </w:r>
      <w:r>
        <w:rPr>
          <w:sz w:val="24"/>
          <w:szCs w:val="28"/>
          <w:lang w:val="az-Latn-AZ"/>
        </w:rPr>
        <w:softHyphen/>
        <w:t>yır, do</w:t>
      </w:r>
      <w:r>
        <w:rPr>
          <w:sz w:val="24"/>
          <w:szCs w:val="28"/>
          <w:lang w:val="az-Latn-AZ"/>
        </w:rPr>
        <w:softHyphen/>
        <w:t>ğu</w:t>
      </w:r>
      <w:r>
        <w:rPr>
          <w:sz w:val="24"/>
          <w:szCs w:val="28"/>
          <w:lang w:val="az-Latn-AZ"/>
        </w:rPr>
        <w:softHyphen/>
        <w:t>şun I döv</w:t>
      </w:r>
      <w:r>
        <w:rPr>
          <w:sz w:val="24"/>
          <w:szCs w:val="28"/>
          <w:lang w:val="az-Latn-AZ"/>
        </w:rPr>
        <w:softHyphen/>
        <w:t>rü</w:t>
      </w:r>
      <w:r>
        <w:rPr>
          <w:sz w:val="24"/>
          <w:szCs w:val="28"/>
          <w:lang w:val="az-Latn-AZ"/>
        </w:rPr>
        <w:softHyphen/>
        <w:t>nün ak</w:t>
      </w:r>
      <w:r>
        <w:rPr>
          <w:sz w:val="24"/>
          <w:szCs w:val="28"/>
          <w:lang w:val="az-Latn-AZ"/>
        </w:rPr>
        <w:softHyphen/>
        <w:t>tiv fa</w:t>
      </w:r>
      <w:r>
        <w:rPr>
          <w:sz w:val="24"/>
          <w:szCs w:val="28"/>
          <w:lang w:val="az-Latn-AZ"/>
        </w:rPr>
        <w:softHyphen/>
        <w:t>za</w:t>
      </w:r>
      <w:r>
        <w:rPr>
          <w:sz w:val="24"/>
          <w:szCs w:val="28"/>
          <w:lang w:val="az-Latn-AZ"/>
        </w:rPr>
        <w:softHyphen/>
        <w:t>sın</w:t>
      </w:r>
      <w:r>
        <w:rPr>
          <w:sz w:val="24"/>
          <w:szCs w:val="28"/>
          <w:lang w:val="az-Latn-AZ"/>
        </w:rPr>
        <w:softHyphen/>
        <w:t>da və II, III dövr</w:t>
      </w:r>
      <w:r>
        <w:rPr>
          <w:sz w:val="24"/>
          <w:szCs w:val="28"/>
          <w:lang w:val="az-Latn-AZ"/>
        </w:rPr>
        <w:softHyphen/>
        <w:t>lə</w:t>
      </w:r>
      <w:r>
        <w:rPr>
          <w:sz w:val="24"/>
          <w:szCs w:val="28"/>
          <w:lang w:val="az-Latn-AZ"/>
        </w:rPr>
        <w:softHyphen/>
        <w:t>rin</w:t>
      </w:r>
      <w:r>
        <w:rPr>
          <w:sz w:val="24"/>
          <w:szCs w:val="28"/>
          <w:lang w:val="az-Latn-AZ"/>
        </w:rPr>
        <w:softHyphen/>
        <w:t>də mak</w:t>
      </w:r>
      <w:r>
        <w:rPr>
          <w:sz w:val="24"/>
          <w:szCs w:val="28"/>
          <w:lang w:val="az-Latn-AZ"/>
        </w:rPr>
        <w:softHyphen/>
        <w:t>si</w:t>
      </w:r>
      <w:r>
        <w:rPr>
          <w:sz w:val="24"/>
          <w:szCs w:val="28"/>
          <w:lang w:val="az-Latn-AZ"/>
        </w:rPr>
        <w:softHyphen/>
        <w:t>mu</w:t>
      </w:r>
      <w:r>
        <w:rPr>
          <w:sz w:val="24"/>
          <w:szCs w:val="28"/>
          <w:lang w:val="az-Latn-AZ"/>
        </w:rPr>
        <w:softHyphen/>
        <w:t>ma ça</w:t>
      </w:r>
      <w:r>
        <w:rPr>
          <w:sz w:val="24"/>
          <w:szCs w:val="28"/>
          <w:lang w:val="az-Latn-AZ"/>
        </w:rPr>
        <w:softHyphen/>
        <w:t xml:space="preserve">tır. </w:t>
      </w:r>
      <w:r>
        <w:rPr>
          <w:b/>
          <w:sz w:val="24"/>
          <w:szCs w:val="28"/>
          <w:lang w:val="az-Latn-AZ"/>
        </w:rPr>
        <w:t>Ok</w:t>
      </w:r>
      <w:r>
        <w:rPr>
          <w:b/>
          <w:sz w:val="24"/>
          <w:szCs w:val="28"/>
          <w:lang w:val="az-Latn-AZ"/>
        </w:rPr>
        <w:softHyphen/>
        <w:t>si</w:t>
      </w:r>
      <w:r>
        <w:rPr>
          <w:b/>
          <w:sz w:val="24"/>
          <w:szCs w:val="28"/>
          <w:lang w:val="az-Latn-AZ"/>
        </w:rPr>
        <w:softHyphen/>
        <w:t>to</w:t>
      </w:r>
      <w:r>
        <w:rPr>
          <w:b/>
          <w:sz w:val="24"/>
          <w:szCs w:val="28"/>
          <w:lang w:val="az-Latn-AZ"/>
        </w:rPr>
        <w:softHyphen/>
        <w:t>sin</w:t>
      </w:r>
      <w:r>
        <w:rPr>
          <w:sz w:val="24"/>
          <w:szCs w:val="28"/>
          <w:lang w:val="az-Latn-AZ"/>
        </w:rPr>
        <w:t xml:space="preserve"> uşaq</w:t>
      </w:r>
      <w:r>
        <w:rPr>
          <w:sz w:val="24"/>
          <w:szCs w:val="28"/>
          <w:lang w:val="az-Latn-AZ"/>
        </w:rPr>
        <w:softHyphen/>
        <w:t>lı</w:t>
      </w:r>
      <w:r>
        <w:rPr>
          <w:sz w:val="24"/>
          <w:szCs w:val="28"/>
          <w:lang w:val="az-Latn-AZ"/>
        </w:rPr>
        <w:softHyphen/>
        <w:t>ğın to</w:t>
      </w:r>
      <w:r>
        <w:rPr>
          <w:sz w:val="24"/>
          <w:szCs w:val="28"/>
          <w:lang w:val="az-Latn-AZ"/>
        </w:rPr>
        <w:softHyphen/>
        <w:t>nu</w:t>
      </w:r>
      <w:r>
        <w:rPr>
          <w:sz w:val="24"/>
          <w:szCs w:val="28"/>
          <w:lang w:val="az-Latn-AZ"/>
        </w:rPr>
        <w:softHyphen/>
        <w:t>su</w:t>
      </w:r>
      <w:r>
        <w:rPr>
          <w:sz w:val="24"/>
          <w:szCs w:val="28"/>
          <w:lang w:val="az-Latn-AZ"/>
        </w:rPr>
        <w:softHyphen/>
        <w:t>nu ar</w:t>
      </w:r>
      <w:r>
        <w:rPr>
          <w:sz w:val="24"/>
          <w:szCs w:val="28"/>
          <w:lang w:val="az-Latn-AZ"/>
        </w:rPr>
        <w:softHyphen/>
        <w:t>tır</w:t>
      </w:r>
      <w:r>
        <w:rPr>
          <w:sz w:val="24"/>
          <w:szCs w:val="28"/>
          <w:lang w:val="az-Latn-AZ"/>
        </w:rPr>
        <w:softHyphen/>
        <w:t>maq</w:t>
      </w:r>
      <w:r>
        <w:rPr>
          <w:sz w:val="24"/>
          <w:szCs w:val="28"/>
          <w:lang w:val="az-Latn-AZ"/>
        </w:rPr>
        <w:softHyphen/>
        <w:t>la san</w:t>
      </w:r>
      <w:r>
        <w:rPr>
          <w:sz w:val="24"/>
          <w:szCs w:val="28"/>
          <w:lang w:val="az-Latn-AZ"/>
        </w:rPr>
        <w:softHyphen/>
        <w:t>cı</w:t>
      </w:r>
      <w:r>
        <w:rPr>
          <w:sz w:val="24"/>
          <w:szCs w:val="28"/>
          <w:lang w:val="az-Latn-AZ"/>
        </w:rPr>
        <w:softHyphen/>
        <w:t>la</w:t>
      </w:r>
      <w:r>
        <w:rPr>
          <w:sz w:val="24"/>
          <w:szCs w:val="28"/>
          <w:lang w:val="az-Latn-AZ"/>
        </w:rPr>
        <w:softHyphen/>
        <w:t>rın amp</w:t>
      </w:r>
      <w:r>
        <w:rPr>
          <w:sz w:val="24"/>
          <w:szCs w:val="28"/>
          <w:lang w:val="az-Latn-AZ"/>
        </w:rPr>
        <w:softHyphen/>
        <w:t>li</w:t>
      </w:r>
      <w:r>
        <w:rPr>
          <w:sz w:val="24"/>
          <w:szCs w:val="28"/>
          <w:lang w:val="az-Latn-AZ"/>
        </w:rPr>
        <w:softHyphen/>
        <w:t>tu</w:t>
      </w:r>
      <w:r>
        <w:rPr>
          <w:sz w:val="24"/>
          <w:szCs w:val="28"/>
          <w:lang w:val="az-Latn-AZ"/>
        </w:rPr>
        <w:softHyphen/>
        <w:t>da</w:t>
      </w:r>
      <w:r>
        <w:rPr>
          <w:sz w:val="24"/>
          <w:szCs w:val="28"/>
          <w:lang w:val="az-Latn-AZ"/>
        </w:rPr>
        <w:softHyphen/>
        <w:t>sıı</w:t>
      </w:r>
      <w:r>
        <w:rPr>
          <w:sz w:val="24"/>
          <w:szCs w:val="28"/>
          <w:lang w:val="az-Latn-AZ"/>
        </w:rPr>
        <w:softHyphen/>
        <w:t>nı stimu</w:t>
      </w:r>
      <w:r>
        <w:rPr>
          <w:sz w:val="24"/>
          <w:szCs w:val="28"/>
          <w:lang w:val="az-Latn-AZ"/>
        </w:rPr>
        <w:softHyphen/>
        <w:t xml:space="preserve">lə edir. </w:t>
      </w:r>
      <w:r>
        <w:rPr>
          <w:b/>
          <w:sz w:val="24"/>
          <w:szCs w:val="28"/>
          <w:lang w:val="az-Latn-AZ"/>
        </w:rPr>
        <w:t>Se</w:t>
      </w:r>
      <w:r>
        <w:rPr>
          <w:b/>
          <w:sz w:val="24"/>
          <w:szCs w:val="28"/>
          <w:lang w:val="az-Latn-AZ"/>
        </w:rPr>
        <w:softHyphen/>
        <w:t>ro</w:t>
      </w:r>
      <w:r>
        <w:rPr>
          <w:b/>
          <w:sz w:val="24"/>
          <w:szCs w:val="28"/>
          <w:lang w:val="az-Latn-AZ"/>
        </w:rPr>
        <w:softHyphen/>
        <w:t>to</w:t>
      </w:r>
      <w:r>
        <w:rPr>
          <w:b/>
          <w:sz w:val="24"/>
          <w:szCs w:val="28"/>
          <w:lang w:val="az-Latn-AZ"/>
        </w:rPr>
        <w:softHyphen/>
        <w:t>nin</w:t>
      </w:r>
      <w:r>
        <w:rPr>
          <w:sz w:val="24"/>
          <w:szCs w:val="28"/>
          <w:lang w:val="az-Latn-AZ"/>
        </w:rPr>
        <w:t xml:space="preserve"> ase</w:t>
      </w:r>
      <w:r>
        <w:rPr>
          <w:sz w:val="24"/>
          <w:szCs w:val="28"/>
          <w:lang w:val="az-Latn-AZ"/>
        </w:rPr>
        <w:softHyphen/>
        <w:t>til</w:t>
      </w:r>
      <w:r>
        <w:rPr>
          <w:sz w:val="24"/>
          <w:szCs w:val="28"/>
          <w:lang w:val="az-Latn-AZ"/>
        </w:rPr>
        <w:softHyphen/>
        <w:t>xo</w:t>
      </w:r>
      <w:r>
        <w:rPr>
          <w:sz w:val="24"/>
          <w:szCs w:val="28"/>
          <w:lang w:val="az-Latn-AZ"/>
        </w:rPr>
        <w:softHyphen/>
        <w:t>li</w:t>
      </w:r>
      <w:r>
        <w:rPr>
          <w:sz w:val="24"/>
          <w:szCs w:val="28"/>
          <w:lang w:val="az-Latn-AZ"/>
        </w:rPr>
        <w:softHyphen/>
        <w:t>nin tə</w:t>
      </w:r>
      <w:r>
        <w:rPr>
          <w:sz w:val="24"/>
          <w:szCs w:val="28"/>
          <w:lang w:val="az-Latn-AZ"/>
        </w:rPr>
        <w:softHyphen/>
        <w:t>si</w:t>
      </w:r>
      <w:r>
        <w:rPr>
          <w:sz w:val="24"/>
          <w:szCs w:val="28"/>
          <w:lang w:val="az-Latn-AZ"/>
        </w:rPr>
        <w:softHyphen/>
        <w:t>ri</w:t>
      </w:r>
      <w:r>
        <w:rPr>
          <w:sz w:val="24"/>
          <w:szCs w:val="28"/>
          <w:lang w:val="az-Latn-AZ"/>
        </w:rPr>
        <w:softHyphen/>
        <w:t>ni ar</w:t>
      </w:r>
      <w:r>
        <w:rPr>
          <w:sz w:val="24"/>
          <w:szCs w:val="28"/>
          <w:lang w:val="az-Latn-AZ"/>
        </w:rPr>
        <w:softHyphen/>
        <w:t>tı</w:t>
      </w:r>
      <w:r>
        <w:rPr>
          <w:sz w:val="24"/>
          <w:szCs w:val="28"/>
          <w:lang w:val="az-Latn-AZ"/>
        </w:rPr>
        <w:softHyphen/>
        <w:t>rır, oya</w:t>
      </w:r>
      <w:r>
        <w:rPr>
          <w:sz w:val="24"/>
          <w:szCs w:val="28"/>
          <w:lang w:val="az-Latn-AZ"/>
        </w:rPr>
        <w:softHyphen/>
        <w:t>nıq</w:t>
      </w:r>
      <w:r>
        <w:rPr>
          <w:sz w:val="24"/>
          <w:szCs w:val="28"/>
          <w:lang w:val="az-Latn-AZ"/>
        </w:rPr>
        <w:softHyphen/>
        <w:t>lı</w:t>
      </w:r>
      <w:r>
        <w:rPr>
          <w:sz w:val="24"/>
          <w:szCs w:val="28"/>
          <w:lang w:val="az-Latn-AZ"/>
        </w:rPr>
        <w:softHyphen/>
        <w:t>ğın hə</w:t>
      </w:r>
      <w:r>
        <w:rPr>
          <w:sz w:val="24"/>
          <w:szCs w:val="28"/>
          <w:lang w:val="az-Latn-AZ"/>
        </w:rPr>
        <w:softHyphen/>
        <w:t>rə</w:t>
      </w:r>
      <w:r>
        <w:rPr>
          <w:sz w:val="24"/>
          <w:szCs w:val="28"/>
          <w:lang w:val="az-Latn-AZ"/>
        </w:rPr>
        <w:softHyphen/>
        <w:t>ki si</w:t>
      </w:r>
      <w:r>
        <w:rPr>
          <w:sz w:val="24"/>
          <w:szCs w:val="28"/>
          <w:lang w:val="az-Latn-AZ"/>
        </w:rPr>
        <w:softHyphen/>
        <w:t>nir</w:t>
      </w:r>
      <w:r>
        <w:rPr>
          <w:sz w:val="24"/>
          <w:szCs w:val="28"/>
          <w:lang w:val="az-Latn-AZ"/>
        </w:rPr>
        <w:softHyphen/>
        <w:t>lər</w:t>
      </w:r>
      <w:r>
        <w:rPr>
          <w:sz w:val="24"/>
          <w:szCs w:val="28"/>
          <w:lang w:val="az-Latn-AZ"/>
        </w:rPr>
        <w:softHyphen/>
        <w:t>lə əzə</w:t>
      </w:r>
      <w:r>
        <w:rPr>
          <w:sz w:val="24"/>
          <w:szCs w:val="28"/>
          <w:lang w:val="az-Latn-AZ"/>
        </w:rPr>
        <w:softHyphen/>
        <w:t>lə lif</w:t>
      </w:r>
      <w:r>
        <w:rPr>
          <w:sz w:val="24"/>
          <w:szCs w:val="28"/>
          <w:lang w:val="az-Latn-AZ"/>
        </w:rPr>
        <w:softHyphen/>
        <w:t>lə</w:t>
      </w:r>
      <w:r>
        <w:rPr>
          <w:sz w:val="24"/>
          <w:szCs w:val="28"/>
          <w:lang w:val="az-Latn-AZ"/>
        </w:rPr>
        <w:softHyphen/>
        <w:t>ri</w:t>
      </w:r>
      <w:r>
        <w:rPr>
          <w:sz w:val="24"/>
          <w:szCs w:val="28"/>
          <w:lang w:val="az-Latn-AZ"/>
        </w:rPr>
        <w:softHyphen/>
        <w:t>nə ötürül</w:t>
      </w:r>
      <w:r>
        <w:rPr>
          <w:sz w:val="24"/>
          <w:szCs w:val="28"/>
          <w:lang w:val="az-Latn-AZ"/>
        </w:rPr>
        <w:softHyphen/>
        <w:t>mə</w:t>
      </w:r>
      <w:r>
        <w:rPr>
          <w:sz w:val="24"/>
          <w:szCs w:val="28"/>
          <w:lang w:val="az-Latn-AZ"/>
        </w:rPr>
        <w:softHyphen/>
        <w:t>si</w:t>
      </w:r>
      <w:r>
        <w:rPr>
          <w:sz w:val="24"/>
          <w:szCs w:val="28"/>
          <w:lang w:val="az-Latn-AZ"/>
        </w:rPr>
        <w:softHyphen/>
        <w:t>ni tə</w:t>
      </w:r>
      <w:r>
        <w:rPr>
          <w:sz w:val="24"/>
          <w:szCs w:val="28"/>
          <w:lang w:val="az-Latn-AZ"/>
        </w:rPr>
        <w:softHyphen/>
        <w:t xml:space="preserve">min edir. </w:t>
      </w:r>
      <w:r>
        <w:rPr>
          <w:b/>
          <w:sz w:val="24"/>
          <w:szCs w:val="28"/>
          <w:lang w:val="az-Latn-AZ"/>
        </w:rPr>
        <w:t>Me</w:t>
      </w:r>
      <w:r>
        <w:rPr>
          <w:b/>
          <w:sz w:val="24"/>
          <w:szCs w:val="28"/>
          <w:lang w:val="az-Latn-AZ"/>
        </w:rPr>
        <w:softHyphen/>
        <w:t>lo</w:t>
      </w:r>
      <w:r>
        <w:rPr>
          <w:b/>
          <w:sz w:val="24"/>
          <w:szCs w:val="28"/>
          <w:lang w:val="az-Latn-AZ"/>
        </w:rPr>
        <w:softHyphen/>
        <w:t>to</w:t>
      </w:r>
      <w:r>
        <w:rPr>
          <w:b/>
          <w:sz w:val="24"/>
          <w:szCs w:val="28"/>
          <w:lang w:val="az-Latn-AZ"/>
        </w:rPr>
        <w:softHyphen/>
        <w:t>nin</w:t>
      </w:r>
      <w:r>
        <w:rPr>
          <w:sz w:val="24"/>
          <w:szCs w:val="28"/>
          <w:lang w:val="az-Latn-AZ"/>
        </w:rPr>
        <w:t xml:space="preserve"> est</w:t>
      </w:r>
      <w:r>
        <w:rPr>
          <w:sz w:val="24"/>
          <w:szCs w:val="28"/>
          <w:lang w:val="az-Latn-AZ"/>
        </w:rPr>
        <w:softHyphen/>
        <w:t>ra</w:t>
      </w:r>
      <w:r>
        <w:rPr>
          <w:sz w:val="24"/>
          <w:szCs w:val="28"/>
          <w:lang w:val="az-Latn-AZ"/>
        </w:rPr>
        <w:softHyphen/>
        <w:t>gen</w:t>
      </w:r>
      <w:r>
        <w:rPr>
          <w:sz w:val="24"/>
          <w:szCs w:val="28"/>
          <w:lang w:val="az-Latn-AZ"/>
        </w:rPr>
        <w:softHyphen/>
        <w:t>lə</w:t>
      </w:r>
      <w:r>
        <w:rPr>
          <w:sz w:val="24"/>
          <w:szCs w:val="28"/>
          <w:lang w:val="az-Latn-AZ"/>
        </w:rPr>
        <w:softHyphen/>
        <w:t>rin tə</w:t>
      </w:r>
      <w:r>
        <w:rPr>
          <w:sz w:val="24"/>
          <w:szCs w:val="28"/>
          <w:lang w:val="az-Latn-AZ"/>
        </w:rPr>
        <w:softHyphen/>
        <w:t>si</w:t>
      </w:r>
      <w:r>
        <w:rPr>
          <w:sz w:val="24"/>
          <w:szCs w:val="28"/>
          <w:lang w:val="az-Latn-AZ"/>
        </w:rPr>
        <w:softHyphen/>
        <w:t>ri</w:t>
      </w:r>
      <w:r>
        <w:rPr>
          <w:sz w:val="24"/>
          <w:szCs w:val="28"/>
          <w:lang w:val="az-Latn-AZ"/>
        </w:rPr>
        <w:softHyphen/>
        <w:t>ni ar</w:t>
      </w:r>
      <w:r>
        <w:rPr>
          <w:sz w:val="24"/>
          <w:szCs w:val="28"/>
          <w:lang w:val="az-Latn-AZ"/>
        </w:rPr>
        <w:softHyphen/>
        <w:t>tı</w:t>
      </w:r>
      <w:r>
        <w:rPr>
          <w:sz w:val="24"/>
          <w:szCs w:val="28"/>
          <w:lang w:val="az-Latn-AZ"/>
        </w:rPr>
        <w:softHyphen/>
        <w:t>rır, im</w:t>
      </w:r>
      <w:r>
        <w:rPr>
          <w:sz w:val="24"/>
          <w:szCs w:val="28"/>
          <w:lang w:val="az-Latn-AZ"/>
        </w:rPr>
        <w:softHyphen/>
        <w:t>mun re</w:t>
      </w:r>
      <w:r>
        <w:rPr>
          <w:sz w:val="24"/>
          <w:szCs w:val="28"/>
          <w:lang w:val="az-Latn-AZ"/>
        </w:rPr>
        <w:softHyphen/>
        <w:t>ak</w:t>
      </w:r>
      <w:r>
        <w:rPr>
          <w:sz w:val="24"/>
          <w:szCs w:val="28"/>
          <w:lang w:val="az-Latn-AZ"/>
        </w:rPr>
        <w:softHyphen/>
        <w:t>si</w:t>
      </w:r>
      <w:r>
        <w:rPr>
          <w:sz w:val="24"/>
          <w:szCs w:val="28"/>
          <w:lang w:val="az-Latn-AZ"/>
        </w:rPr>
        <w:softHyphen/>
        <w:t>ya</w:t>
      </w:r>
      <w:r>
        <w:rPr>
          <w:sz w:val="24"/>
          <w:szCs w:val="28"/>
          <w:lang w:val="az-Latn-AZ"/>
        </w:rPr>
        <w:softHyphen/>
        <w:t>la</w:t>
      </w:r>
      <w:r>
        <w:rPr>
          <w:sz w:val="24"/>
          <w:szCs w:val="28"/>
          <w:lang w:val="az-Latn-AZ"/>
        </w:rPr>
        <w:softHyphen/>
        <w:t>rı tor</w:t>
      </w:r>
      <w:r>
        <w:rPr>
          <w:sz w:val="24"/>
          <w:szCs w:val="28"/>
          <w:lang w:val="az-Latn-AZ"/>
        </w:rPr>
        <w:softHyphen/>
        <w:t>moz</w:t>
      </w:r>
      <w:r>
        <w:rPr>
          <w:sz w:val="24"/>
          <w:szCs w:val="28"/>
          <w:lang w:val="az-Latn-AZ"/>
        </w:rPr>
        <w:softHyphen/>
        <w:t>la</w:t>
      </w:r>
      <w:r>
        <w:rPr>
          <w:sz w:val="24"/>
          <w:szCs w:val="28"/>
          <w:lang w:val="az-Latn-AZ"/>
        </w:rPr>
        <w:softHyphen/>
        <w:t xml:space="preserve">yır. </w:t>
      </w:r>
      <w:r>
        <w:rPr>
          <w:b/>
          <w:sz w:val="24"/>
          <w:szCs w:val="28"/>
          <w:lang w:val="az-Latn-AZ"/>
        </w:rPr>
        <w:t>PQE</w:t>
      </w:r>
      <w:r>
        <w:rPr>
          <w:sz w:val="24"/>
          <w:szCs w:val="28"/>
          <w:lang w:val="az-Latn-AZ"/>
        </w:rPr>
        <w:t xml:space="preserve"> uşaq</w:t>
      </w:r>
      <w:r>
        <w:rPr>
          <w:sz w:val="24"/>
          <w:szCs w:val="28"/>
          <w:lang w:val="az-Latn-AZ"/>
        </w:rPr>
        <w:softHyphen/>
        <w:t>lıq boy</w:t>
      </w:r>
      <w:r>
        <w:rPr>
          <w:sz w:val="24"/>
          <w:szCs w:val="28"/>
          <w:lang w:val="az-Latn-AZ"/>
        </w:rPr>
        <w:softHyphen/>
        <w:t>nu</w:t>
      </w:r>
      <w:r>
        <w:rPr>
          <w:sz w:val="24"/>
          <w:szCs w:val="28"/>
          <w:lang w:val="az-Latn-AZ"/>
        </w:rPr>
        <w:softHyphen/>
        <w:t>nun ye</w:t>
      </w:r>
      <w:r>
        <w:rPr>
          <w:sz w:val="24"/>
          <w:szCs w:val="28"/>
          <w:lang w:val="az-Latn-AZ"/>
        </w:rPr>
        <w:softHyphen/>
        <w:t>tiş</w:t>
      </w:r>
      <w:r>
        <w:rPr>
          <w:sz w:val="24"/>
          <w:szCs w:val="28"/>
          <w:lang w:val="az-Latn-AZ"/>
        </w:rPr>
        <w:softHyphen/>
        <w:t>mə</w:t>
      </w:r>
      <w:r>
        <w:rPr>
          <w:sz w:val="24"/>
          <w:szCs w:val="28"/>
          <w:lang w:val="az-Latn-AZ"/>
        </w:rPr>
        <w:softHyphen/>
        <w:t>si</w:t>
      </w:r>
      <w:r>
        <w:rPr>
          <w:sz w:val="24"/>
          <w:szCs w:val="28"/>
          <w:lang w:val="az-Latn-AZ"/>
        </w:rPr>
        <w:softHyphen/>
        <w:t>ni və do</w:t>
      </w:r>
      <w:r>
        <w:rPr>
          <w:sz w:val="24"/>
          <w:szCs w:val="28"/>
          <w:lang w:val="az-Latn-AZ"/>
        </w:rPr>
        <w:softHyphen/>
        <w:t>ğu</w:t>
      </w:r>
      <w:r>
        <w:rPr>
          <w:sz w:val="24"/>
          <w:szCs w:val="28"/>
          <w:lang w:val="az-Latn-AZ"/>
        </w:rPr>
        <w:softHyphen/>
        <w:t>şun I döv</w:t>
      </w:r>
      <w:r>
        <w:rPr>
          <w:sz w:val="24"/>
          <w:szCs w:val="28"/>
          <w:lang w:val="az-Latn-AZ"/>
        </w:rPr>
        <w:softHyphen/>
        <w:t>rü</w:t>
      </w:r>
      <w:r>
        <w:rPr>
          <w:sz w:val="24"/>
          <w:szCs w:val="28"/>
          <w:lang w:val="az-Latn-AZ"/>
        </w:rPr>
        <w:softHyphen/>
        <w:t>nün la</w:t>
      </w:r>
      <w:r>
        <w:rPr>
          <w:sz w:val="24"/>
          <w:szCs w:val="28"/>
          <w:lang w:val="az-Latn-AZ"/>
        </w:rPr>
        <w:softHyphen/>
        <w:t xml:space="preserve">tent, </w:t>
      </w:r>
      <w:r>
        <w:rPr>
          <w:b/>
          <w:sz w:val="24"/>
          <w:szCs w:val="28"/>
          <w:lang w:val="az-Latn-AZ"/>
        </w:rPr>
        <w:t>PQF</w:t>
      </w:r>
      <w:r>
        <w:rPr>
          <w:b/>
          <w:sz w:val="24"/>
          <w:szCs w:val="28"/>
          <w:vertAlign w:val="subscript"/>
          <w:lang w:val="az-Latn-AZ"/>
        </w:rPr>
        <w:t xml:space="preserve">2α </w:t>
      </w:r>
      <w:r>
        <w:rPr>
          <w:sz w:val="24"/>
          <w:szCs w:val="28"/>
          <w:lang w:val="az-Latn-AZ"/>
        </w:rPr>
        <w:t>isə həm la</w:t>
      </w:r>
      <w:r>
        <w:rPr>
          <w:sz w:val="24"/>
          <w:szCs w:val="28"/>
          <w:lang w:val="az-Latn-AZ"/>
        </w:rPr>
        <w:softHyphen/>
        <w:t>tent, həm ak</w:t>
      </w:r>
      <w:r>
        <w:rPr>
          <w:sz w:val="24"/>
          <w:szCs w:val="28"/>
          <w:lang w:val="az-Latn-AZ"/>
        </w:rPr>
        <w:softHyphen/>
        <w:t>tiv fa</w:t>
      </w:r>
      <w:r>
        <w:rPr>
          <w:sz w:val="24"/>
          <w:szCs w:val="28"/>
          <w:lang w:val="az-Latn-AZ"/>
        </w:rPr>
        <w:softHyphen/>
        <w:t>za</w:t>
      </w:r>
      <w:r>
        <w:rPr>
          <w:sz w:val="24"/>
          <w:szCs w:val="28"/>
          <w:lang w:val="az-Latn-AZ"/>
        </w:rPr>
        <w:softHyphen/>
        <w:t>la</w:t>
      </w:r>
      <w:r>
        <w:rPr>
          <w:sz w:val="24"/>
          <w:szCs w:val="28"/>
          <w:lang w:val="az-Latn-AZ"/>
        </w:rPr>
        <w:softHyphen/>
        <w:t>rın</w:t>
      </w:r>
      <w:r>
        <w:rPr>
          <w:sz w:val="24"/>
          <w:szCs w:val="28"/>
          <w:lang w:val="az-Latn-AZ"/>
        </w:rPr>
        <w:softHyphen/>
        <w:t>da uşaq</w:t>
      </w:r>
      <w:r>
        <w:rPr>
          <w:sz w:val="24"/>
          <w:szCs w:val="28"/>
          <w:lang w:val="az-Latn-AZ"/>
        </w:rPr>
        <w:softHyphen/>
        <w:t>lıq yı</w:t>
      </w:r>
      <w:r>
        <w:rPr>
          <w:sz w:val="24"/>
          <w:szCs w:val="28"/>
          <w:lang w:val="az-Latn-AZ"/>
        </w:rPr>
        <w:softHyphen/>
        <w:t>ğıl</w:t>
      </w:r>
      <w:r>
        <w:rPr>
          <w:sz w:val="24"/>
          <w:szCs w:val="28"/>
          <w:lang w:val="az-Latn-AZ"/>
        </w:rPr>
        <w:softHyphen/>
        <w:t>ma</w:t>
      </w:r>
      <w:r>
        <w:rPr>
          <w:sz w:val="24"/>
          <w:szCs w:val="28"/>
          <w:lang w:val="az-Latn-AZ"/>
        </w:rPr>
        <w:softHyphen/>
        <w:t>la</w:t>
      </w:r>
      <w:r>
        <w:rPr>
          <w:sz w:val="24"/>
          <w:szCs w:val="28"/>
          <w:lang w:val="az-Latn-AZ"/>
        </w:rPr>
        <w:softHyphen/>
        <w:t>rı</w:t>
      </w:r>
      <w:r>
        <w:rPr>
          <w:sz w:val="24"/>
          <w:szCs w:val="28"/>
          <w:lang w:val="az-Latn-AZ"/>
        </w:rPr>
        <w:softHyphen/>
        <w:t>nı tə</w:t>
      </w:r>
      <w:r>
        <w:rPr>
          <w:sz w:val="24"/>
          <w:szCs w:val="28"/>
          <w:lang w:val="az-Latn-AZ"/>
        </w:rPr>
        <w:softHyphen/>
        <w:t>min edir.</w:t>
      </w:r>
    </w:p>
    <w:p w:rsidR="00092512" w:rsidRDefault="00092512" w:rsidP="00092512">
      <w:pPr>
        <w:ind w:firstLine="567"/>
        <w:jc w:val="both"/>
        <w:rPr>
          <w:b/>
          <w:sz w:val="24"/>
          <w:szCs w:val="28"/>
          <w:lang w:val="az-Latn-AZ"/>
        </w:rPr>
      </w:pPr>
      <w:r>
        <w:rPr>
          <w:b/>
          <w:sz w:val="24"/>
          <w:szCs w:val="28"/>
          <w:lang w:val="az-Latn-AZ"/>
        </w:rPr>
        <w:t>4.Bi</w:t>
      </w:r>
      <w:r>
        <w:rPr>
          <w:b/>
          <w:sz w:val="24"/>
          <w:szCs w:val="28"/>
          <w:lang w:val="az-Latn-AZ"/>
        </w:rPr>
        <w:softHyphen/>
        <w:t>oe</w:t>
      </w:r>
      <w:r>
        <w:rPr>
          <w:b/>
          <w:sz w:val="24"/>
          <w:szCs w:val="28"/>
          <w:lang w:val="az-Latn-AZ"/>
        </w:rPr>
        <w:softHyphen/>
        <w:t>ner</w:t>
      </w:r>
      <w:r>
        <w:rPr>
          <w:b/>
          <w:sz w:val="24"/>
          <w:szCs w:val="28"/>
          <w:lang w:val="az-Latn-AZ"/>
        </w:rPr>
        <w:softHyphen/>
        <w:t>ge</w:t>
      </w:r>
      <w:r>
        <w:rPr>
          <w:b/>
          <w:sz w:val="24"/>
          <w:szCs w:val="28"/>
          <w:lang w:val="az-Latn-AZ"/>
        </w:rPr>
        <w:softHyphen/>
        <w:t xml:space="preserve">tik </w:t>
      </w:r>
      <w:r>
        <w:rPr>
          <w:sz w:val="24"/>
          <w:szCs w:val="28"/>
          <w:lang w:val="az-Latn-AZ"/>
        </w:rPr>
        <w:t>– ana or</w:t>
      </w:r>
      <w:r>
        <w:rPr>
          <w:sz w:val="24"/>
          <w:szCs w:val="28"/>
          <w:lang w:val="az-Latn-AZ"/>
        </w:rPr>
        <w:softHyphen/>
        <w:t>qa</w:t>
      </w:r>
      <w:r>
        <w:rPr>
          <w:sz w:val="24"/>
          <w:szCs w:val="28"/>
          <w:lang w:val="az-Latn-AZ"/>
        </w:rPr>
        <w:softHyphen/>
        <w:t>nız</w:t>
      </w:r>
      <w:r>
        <w:rPr>
          <w:sz w:val="24"/>
          <w:szCs w:val="28"/>
          <w:lang w:val="az-Latn-AZ"/>
        </w:rPr>
        <w:softHyphen/>
        <w:t>min</w:t>
      </w:r>
      <w:r>
        <w:rPr>
          <w:sz w:val="24"/>
          <w:szCs w:val="28"/>
          <w:lang w:val="az-Latn-AZ"/>
        </w:rPr>
        <w:softHyphen/>
        <w:t>də ki</w:t>
      </w:r>
      <w:r>
        <w:rPr>
          <w:sz w:val="24"/>
          <w:szCs w:val="28"/>
          <w:lang w:val="az-Latn-AZ"/>
        </w:rPr>
        <w:softHyphen/>
        <w:t>fa</w:t>
      </w:r>
      <w:r>
        <w:rPr>
          <w:sz w:val="24"/>
          <w:szCs w:val="28"/>
          <w:lang w:val="az-Latn-AZ"/>
        </w:rPr>
        <w:softHyphen/>
        <w:t>yət qə</w:t>
      </w:r>
      <w:r>
        <w:rPr>
          <w:sz w:val="24"/>
          <w:szCs w:val="28"/>
          <w:lang w:val="az-Latn-AZ"/>
        </w:rPr>
        <w:softHyphen/>
        <w:t>dər mad</w:t>
      </w:r>
      <w:r>
        <w:rPr>
          <w:sz w:val="24"/>
          <w:szCs w:val="28"/>
          <w:lang w:val="az-Latn-AZ"/>
        </w:rPr>
        <w:softHyphen/>
        <w:t>də</w:t>
      </w:r>
      <w:r>
        <w:rPr>
          <w:sz w:val="24"/>
          <w:szCs w:val="28"/>
          <w:lang w:val="az-Latn-AZ"/>
        </w:rPr>
        <w:softHyphen/>
        <w:t>lər (qli</w:t>
      </w:r>
      <w:r>
        <w:rPr>
          <w:sz w:val="24"/>
          <w:szCs w:val="28"/>
          <w:lang w:val="az-Latn-AZ"/>
        </w:rPr>
        <w:softHyphen/>
        <w:t>ko</w:t>
      </w:r>
      <w:r>
        <w:rPr>
          <w:sz w:val="24"/>
          <w:szCs w:val="28"/>
          <w:lang w:val="az-Latn-AZ"/>
        </w:rPr>
        <w:softHyphen/>
        <w:t>gen, ATF, fos</w:t>
      </w:r>
      <w:r>
        <w:rPr>
          <w:sz w:val="24"/>
          <w:szCs w:val="28"/>
          <w:lang w:val="az-Latn-AZ"/>
        </w:rPr>
        <w:softHyphen/>
        <w:t>for bir</w:t>
      </w:r>
      <w:r>
        <w:rPr>
          <w:sz w:val="24"/>
          <w:szCs w:val="28"/>
          <w:lang w:val="az-Latn-AZ"/>
        </w:rPr>
        <w:softHyphen/>
        <w:t>ləş</w:t>
      </w:r>
      <w:r>
        <w:rPr>
          <w:sz w:val="24"/>
          <w:szCs w:val="28"/>
          <w:lang w:val="az-Latn-AZ"/>
        </w:rPr>
        <w:softHyphen/>
        <w:t>mə-lə</w:t>
      </w:r>
      <w:r>
        <w:rPr>
          <w:sz w:val="24"/>
          <w:szCs w:val="28"/>
          <w:lang w:val="az-Latn-AZ"/>
        </w:rPr>
        <w:softHyphen/>
        <w:t>ri, elekt</w:t>
      </w:r>
      <w:r>
        <w:rPr>
          <w:sz w:val="24"/>
          <w:szCs w:val="28"/>
          <w:lang w:val="az-Latn-AZ"/>
        </w:rPr>
        <w:softHyphen/>
        <w:t>ro</w:t>
      </w:r>
      <w:r>
        <w:rPr>
          <w:sz w:val="24"/>
          <w:szCs w:val="28"/>
          <w:lang w:val="az-Latn-AZ"/>
        </w:rPr>
        <w:softHyphen/>
        <w:t>lit</w:t>
      </w:r>
      <w:r>
        <w:rPr>
          <w:sz w:val="24"/>
          <w:szCs w:val="28"/>
          <w:lang w:val="az-Latn-AZ"/>
        </w:rPr>
        <w:softHyphen/>
        <w:t>lər, mik</w:t>
      </w:r>
      <w:r>
        <w:rPr>
          <w:sz w:val="24"/>
          <w:szCs w:val="28"/>
          <w:lang w:val="az-Latn-AZ"/>
        </w:rPr>
        <w:softHyphen/>
        <w:t>roe</w:t>
      </w:r>
      <w:r>
        <w:rPr>
          <w:sz w:val="24"/>
          <w:szCs w:val="28"/>
          <w:lang w:val="az-Latn-AZ"/>
        </w:rPr>
        <w:softHyphen/>
        <w:t>le</w:t>
      </w:r>
      <w:r>
        <w:rPr>
          <w:sz w:val="24"/>
          <w:szCs w:val="28"/>
          <w:lang w:val="az-Latn-AZ"/>
        </w:rPr>
        <w:softHyphen/>
        <w:t>ment</w:t>
      </w:r>
      <w:r>
        <w:rPr>
          <w:sz w:val="24"/>
          <w:szCs w:val="28"/>
          <w:lang w:val="az-Latn-AZ"/>
        </w:rPr>
        <w:softHyphen/>
        <w:t>lər) yı</w:t>
      </w:r>
      <w:r>
        <w:rPr>
          <w:sz w:val="24"/>
          <w:szCs w:val="28"/>
          <w:lang w:val="az-Latn-AZ"/>
        </w:rPr>
        <w:softHyphen/>
        <w:t>ğı</w:t>
      </w:r>
      <w:r>
        <w:rPr>
          <w:sz w:val="24"/>
          <w:szCs w:val="28"/>
          <w:lang w:val="az-Latn-AZ"/>
        </w:rPr>
        <w:softHyphen/>
        <w:t>lır. Bu mad</w:t>
      </w:r>
      <w:r>
        <w:rPr>
          <w:sz w:val="24"/>
          <w:szCs w:val="28"/>
          <w:lang w:val="az-Latn-AZ"/>
        </w:rPr>
        <w:softHyphen/>
        <w:t>də</w:t>
      </w:r>
      <w:r>
        <w:rPr>
          <w:sz w:val="24"/>
          <w:szCs w:val="28"/>
          <w:lang w:val="az-Latn-AZ"/>
        </w:rPr>
        <w:softHyphen/>
        <w:t>lər uşaq</w:t>
      </w:r>
      <w:r>
        <w:rPr>
          <w:sz w:val="24"/>
          <w:szCs w:val="28"/>
          <w:lang w:val="az-Latn-AZ"/>
        </w:rPr>
        <w:softHyphen/>
        <w:t>lı</w:t>
      </w:r>
      <w:r>
        <w:rPr>
          <w:sz w:val="24"/>
          <w:szCs w:val="28"/>
          <w:lang w:val="az-Latn-AZ"/>
        </w:rPr>
        <w:softHyphen/>
        <w:t>ğın güc</w:t>
      </w:r>
      <w:r>
        <w:rPr>
          <w:sz w:val="24"/>
          <w:szCs w:val="28"/>
          <w:lang w:val="az-Latn-AZ"/>
        </w:rPr>
        <w:softHyphen/>
        <w:t>lü yı</w:t>
      </w:r>
      <w:r>
        <w:rPr>
          <w:sz w:val="24"/>
          <w:szCs w:val="28"/>
          <w:lang w:val="az-Latn-AZ"/>
        </w:rPr>
        <w:softHyphen/>
        <w:t>ğıl</w:t>
      </w:r>
      <w:r>
        <w:rPr>
          <w:sz w:val="24"/>
          <w:szCs w:val="28"/>
          <w:lang w:val="az-Latn-AZ"/>
        </w:rPr>
        <w:softHyphen/>
        <w:t>ma</w:t>
      </w:r>
      <w:r>
        <w:rPr>
          <w:sz w:val="24"/>
          <w:szCs w:val="28"/>
          <w:lang w:val="az-Latn-AZ"/>
        </w:rPr>
        <w:softHyphen/>
        <w:t>sı</w:t>
      </w:r>
      <w:r>
        <w:rPr>
          <w:sz w:val="24"/>
          <w:szCs w:val="28"/>
          <w:lang w:val="az-Latn-AZ"/>
        </w:rPr>
        <w:softHyphen/>
        <w:t>nı tə</w:t>
      </w:r>
      <w:r>
        <w:rPr>
          <w:sz w:val="24"/>
          <w:szCs w:val="28"/>
          <w:lang w:val="az-Latn-AZ"/>
        </w:rPr>
        <w:softHyphen/>
        <w:t>min edir.</w:t>
      </w:r>
    </w:p>
    <w:p w:rsidR="00092512" w:rsidRDefault="00092512" w:rsidP="008F695A">
      <w:pPr>
        <w:ind w:firstLine="567"/>
        <w:jc w:val="both"/>
        <w:rPr>
          <w:b/>
          <w:sz w:val="24"/>
          <w:szCs w:val="28"/>
          <w:lang w:val="az-Latn-AZ"/>
        </w:rPr>
      </w:pPr>
      <w:r>
        <w:rPr>
          <w:b/>
          <w:sz w:val="24"/>
          <w:szCs w:val="28"/>
          <w:lang w:val="az-Latn-AZ"/>
        </w:rPr>
        <w:lastRenderedPageBreak/>
        <w:t>5.Me</w:t>
      </w:r>
      <w:r>
        <w:rPr>
          <w:b/>
          <w:sz w:val="24"/>
          <w:szCs w:val="28"/>
          <w:lang w:val="az-Latn-AZ"/>
        </w:rPr>
        <w:softHyphen/>
        <w:t>xa</w:t>
      </w:r>
      <w:r>
        <w:rPr>
          <w:b/>
          <w:sz w:val="24"/>
          <w:szCs w:val="28"/>
          <w:lang w:val="az-Latn-AZ"/>
        </w:rPr>
        <w:softHyphen/>
        <w:t>ni</w:t>
      </w:r>
      <w:r>
        <w:rPr>
          <w:b/>
          <w:sz w:val="24"/>
          <w:szCs w:val="28"/>
          <w:lang w:val="az-Latn-AZ"/>
        </w:rPr>
        <w:softHyphen/>
        <w:t xml:space="preserve">ki </w:t>
      </w:r>
      <w:r>
        <w:rPr>
          <w:sz w:val="24"/>
          <w:szCs w:val="28"/>
          <w:lang w:val="az-Latn-AZ"/>
        </w:rPr>
        <w:t>– ye</w:t>
      </w:r>
      <w:r>
        <w:rPr>
          <w:sz w:val="24"/>
          <w:szCs w:val="28"/>
          <w:lang w:val="az-Latn-AZ"/>
        </w:rPr>
        <w:softHyphen/>
        <w:t>tiş</w:t>
      </w:r>
      <w:r>
        <w:rPr>
          <w:sz w:val="24"/>
          <w:szCs w:val="28"/>
          <w:lang w:val="az-Latn-AZ"/>
        </w:rPr>
        <w:softHyphen/>
        <w:t>miş uşaq</w:t>
      </w:r>
      <w:r>
        <w:rPr>
          <w:sz w:val="24"/>
          <w:szCs w:val="28"/>
          <w:lang w:val="az-Latn-AZ"/>
        </w:rPr>
        <w:softHyphen/>
        <w:t>lıq gə</w:t>
      </w:r>
      <w:r>
        <w:rPr>
          <w:sz w:val="24"/>
          <w:szCs w:val="28"/>
          <w:lang w:val="az-Latn-AZ"/>
        </w:rPr>
        <w:softHyphen/>
        <w:t>ril</w:t>
      </w:r>
      <w:r>
        <w:rPr>
          <w:sz w:val="24"/>
          <w:szCs w:val="28"/>
          <w:lang w:val="az-Latn-AZ"/>
        </w:rPr>
        <w:softHyphen/>
        <w:t>mə qa</w:t>
      </w:r>
      <w:r>
        <w:rPr>
          <w:sz w:val="24"/>
          <w:szCs w:val="28"/>
          <w:lang w:val="az-Latn-AZ"/>
        </w:rPr>
        <w:softHyphen/>
        <w:t>bi</w:t>
      </w:r>
      <w:r>
        <w:rPr>
          <w:sz w:val="24"/>
          <w:szCs w:val="28"/>
          <w:lang w:val="az-Latn-AZ"/>
        </w:rPr>
        <w:softHyphen/>
        <w:t>liy</w:t>
      </w:r>
      <w:r>
        <w:rPr>
          <w:sz w:val="24"/>
          <w:szCs w:val="28"/>
          <w:lang w:val="az-Latn-AZ"/>
        </w:rPr>
        <w:softHyphen/>
        <w:t>yə</w:t>
      </w:r>
      <w:r>
        <w:rPr>
          <w:sz w:val="24"/>
          <w:szCs w:val="28"/>
          <w:lang w:val="az-Latn-AZ"/>
        </w:rPr>
        <w:softHyphen/>
        <w:t>ti</w:t>
      </w:r>
      <w:r>
        <w:rPr>
          <w:sz w:val="24"/>
          <w:szCs w:val="28"/>
          <w:lang w:val="az-Latn-AZ"/>
        </w:rPr>
        <w:softHyphen/>
        <w:t>ni iti</w:t>
      </w:r>
      <w:r>
        <w:rPr>
          <w:sz w:val="24"/>
          <w:szCs w:val="28"/>
          <w:lang w:val="az-Latn-AZ"/>
        </w:rPr>
        <w:softHyphen/>
        <w:t>rir. Dö</w:t>
      </w:r>
      <w:r>
        <w:rPr>
          <w:sz w:val="24"/>
          <w:szCs w:val="28"/>
          <w:lang w:val="az-Latn-AZ"/>
        </w:rPr>
        <w:softHyphen/>
        <w:t>lün ak</w:t>
      </w:r>
      <w:r>
        <w:rPr>
          <w:sz w:val="24"/>
          <w:szCs w:val="28"/>
          <w:lang w:val="az-Latn-AZ"/>
        </w:rPr>
        <w:softHyphen/>
        <w:t>tiv hə</w:t>
      </w:r>
      <w:r>
        <w:rPr>
          <w:sz w:val="24"/>
          <w:szCs w:val="28"/>
          <w:lang w:val="az-Latn-AZ"/>
        </w:rPr>
        <w:softHyphen/>
        <w:t>rə</w:t>
      </w:r>
      <w:r>
        <w:rPr>
          <w:sz w:val="24"/>
          <w:szCs w:val="28"/>
          <w:lang w:val="az-Latn-AZ"/>
        </w:rPr>
        <w:softHyphen/>
        <w:t>kət</w:t>
      </w:r>
      <w:r>
        <w:rPr>
          <w:sz w:val="24"/>
          <w:szCs w:val="28"/>
          <w:lang w:val="az-Latn-AZ"/>
        </w:rPr>
        <w:softHyphen/>
        <w:t>lə</w:t>
      </w:r>
      <w:r>
        <w:rPr>
          <w:sz w:val="24"/>
          <w:szCs w:val="28"/>
          <w:lang w:val="az-Latn-AZ"/>
        </w:rPr>
        <w:softHyphen/>
        <w:t>ri</w:t>
      </w:r>
      <w:r>
        <w:rPr>
          <w:sz w:val="24"/>
          <w:szCs w:val="28"/>
          <w:lang w:val="az-Latn-AZ"/>
        </w:rPr>
        <w:softHyphen/>
        <w:t>nə və hor-mon</w:t>
      </w:r>
      <w:r>
        <w:rPr>
          <w:sz w:val="24"/>
          <w:szCs w:val="28"/>
          <w:lang w:val="az-Latn-AZ"/>
        </w:rPr>
        <w:softHyphen/>
        <w:t>la</w:t>
      </w:r>
      <w:r>
        <w:rPr>
          <w:sz w:val="24"/>
          <w:szCs w:val="28"/>
          <w:lang w:val="az-Latn-AZ"/>
        </w:rPr>
        <w:softHyphen/>
        <w:t>rın ok</w:t>
      </w:r>
      <w:r>
        <w:rPr>
          <w:sz w:val="24"/>
          <w:szCs w:val="28"/>
          <w:lang w:val="az-Latn-AZ"/>
        </w:rPr>
        <w:softHyphen/>
        <w:t>si</w:t>
      </w:r>
      <w:r>
        <w:rPr>
          <w:sz w:val="24"/>
          <w:szCs w:val="28"/>
          <w:lang w:val="az-Latn-AZ"/>
        </w:rPr>
        <w:softHyphen/>
        <w:t>to</w:t>
      </w:r>
      <w:r>
        <w:rPr>
          <w:sz w:val="24"/>
          <w:szCs w:val="28"/>
          <w:lang w:val="az-Latn-AZ"/>
        </w:rPr>
        <w:softHyphen/>
        <w:t>si</w:t>
      </w:r>
      <w:r>
        <w:rPr>
          <w:sz w:val="24"/>
          <w:szCs w:val="28"/>
          <w:lang w:val="az-Latn-AZ"/>
        </w:rPr>
        <w:softHyphen/>
        <w:t>nə</w:t>
      </w:r>
      <w:r>
        <w:rPr>
          <w:sz w:val="24"/>
          <w:szCs w:val="28"/>
          <w:lang w:val="az-Latn-AZ"/>
        </w:rPr>
        <w:softHyphen/>
        <w:t>bən</w:t>
      </w:r>
      <w:r>
        <w:rPr>
          <w:sz w:val="24"/>
          <w:szCs w:val="28"/>
          <w:lang w:val="az-Latn-AZ"/>
        </w:rPr>
        <w:softHyphen/>
        <w:t>zər tə</w:t>
      </w:r>
      <w:r>
        <w:rPr>
          <w:sz w:val="24"/>
          <w:szCs w:val="28"/>
          <w:lang w:val="az-Latn-AZ"/>
        </w:rPr>
        <w:softHyphen/>
        <w:t>sir</w:t>
      </w:r>
      <w:r>
        <w:rPr>
          <w:sz w:val="24"/>
          <w:szCs w:val="28"/>
          <w:lang w:val="az-Latn-AZ"/>
        </w:rPr>
        <w:softHyphen/>
        <w:t>lə</w:t>
      </w:r>
      <w:r>
        <w:rPr>
          <w:sz w:val="24"/>
          <w:szCs w:val="28"/>
          <w:lang w:val="az-Latn-AZ"/>
        </w:rPr>
        <w:softHyphen/>
        <w:t>ri</w:t>
      </w:r>
      <w:r>
        <w:rPr>
          <w:sz w:val="24"/>
          <w:szCs w:val="28"/>
          <w:lang w:val="az-Latn-AZ"/>
        </w:rPr>
        <w:softHyphen/>
        <w:t>nə yı</w:t>
      </w:r>
      <w:r>
        <w:rPr>
          <w:sz w:val="24"/>
          <w:szCs w:val="28"/>
          <w:lang w:val="az-Latn-AZ"/>
        </w:rPr>
        <w:softHyphen/>
        <w:t>ğıl</w:t>
      </w:r>
      <w:r>
        <w:rPr>
          <w:sz w:val="24"/>
          <w:szCs w:val="28"/>
          <w:lang w:val="az-Latn-AZ"/>
        </w:rPr>
        <w:softHyphen/>
        <w:t>ma ilə ca</w:t>
      </w:r>
      <w:r>
        <w:rPr>
          <w:sz w:val="24"/>
          <w:szCs w:val="28"/>
          <w:lang w:val="az-Latn-AZ"/>
        </w:rPr>
        <w:softHyphen/>
        <w:t>vab ve</w:t>
      </w:r>
      <w:r>
        <w:rPr>
          <w:sz w:val="24"/>
          <w:szCs w:val="28"/>
          <w:lang w:val="az-Latn-AZ"/>
        </w:rPr>
        <w:softHyphen/>
        <w:t>rir.</w:t>
      </w:r>
      <w:r>
        <w:rPr>
          <w:b/>
          <w:sz w:val="24"/>
          <w:szCs w:val="28"/>
          <w:lang w:val="az-Latn-AZ"/>
        </w:rPr>
        <w:t>6.Tro</w:t>
      </w:r>
      <w:r>
        <w:rPr>
          <w:b/>
          <w:sz w:val="24"/>
          <w:szCs w:val="28"/>
          <w:lang w:val="az-Latn-AZ"/>
        </w:rPr>
        <w:softHyphen/>
        <w:t>fik və me</w:t>
      </w:r>
      <w:r>
        <w:rPr>
          <w:b/>
          <w:sz w:val="24"/>
          <w:szCs w:val="28"/>
          <w:lang w:val="az-Latn-AZ"/>
        </w:rPr>
        <w:softHyphen/>
        <w:t>ta</w:t>
      </w:r>
      <w:r>
        <w:rPr>
          <w:b/>
          <w:sz w:val="24"/>
          <w:szCs w:val="28"/>
          <w:lang w:val="az-Latn-AZ"/>
        </w:rPr>
        <w:softHyphen/>
        <w:t>bo</w:t>
      </w:r>
      <w:r>
        <w:rPr>
          <w:b/>
          <w:sz w:val="24"/>
          <w:szCs w:val="28"/>
          <w:lang w:val="az-Latn-AZ"/>
        </w:rPr>
        <w:softHyphen/>
        <w:t xml:space="preserve">lik </w:t>
      </w:r>
      <w:r>
        <w:rPr>
          <w:sz w:val="24"/>
          <w:szCs w:val="28"/>
          <w:lang w:val="az-Latn-AZ"/>
        </w:rPr>
        <w:t>– ye</w:t>
      </w:r>
      <w:r>
        <w:rPr>
          <w:sz w:val="24"/>
          <w:szCs w:val="28"/>
          <w:lang w:val="az-Latn-AZ"/>
        </w:rPr>
        <w:softHyphen/>
        <w:t>tiş</w:t>
      </w:r>
      <w:r>
        <w:rPr>
          <w:sz w:val="24"/>
          <w:szCs w:val="28"/>
          <w:lang w:val="az-Latn-AZ"/>
        </w:rPr>
        <w:softHyphen/>
        <w:t>miş dö</w:t>
      </w:r>
      <w:r>
        <w:rPr>
          <w:sz w:val="24"/>
          <w:szCs w:val="28"/>
          <w:lang w:val="az-Latn-AZ"/>
        </w:rPr>
        <w:softHyphen/>
        <w:t>lün hə</w:t>
      </w:r>
      <w:r>
        <w:rPr>
          <w:sz w:val="24"/>
          <w:szCs w:val="28"/>
          <w:lang w:val="az-Latn-AZ"/>
        </w:rPr>
        <w:softHyphen/>
        <w:t>yat fəa</w:t>
      </w:r>
      <w:r>
        <w:rPr>
          <w:sz w:val="24"/>
          <w:szCs w:val="28"/>
          <w:lang w:val="az-Latn-AZ"/>
        </w:rPr>
        <w:softHyphen/>
        <w:t>liy</w:t>
      </w:r>
      <w:r>
        <w:rPr>
          <w:sz w:val="24"/>
          <w:szCs w:val="28"/>
          <w:lang w:val="az-Latn-AZ"/>
        </w:rPr>
        <w:softHyphen/>
        <w:t>yə</w:t>
      </w:r>
      <w:r>
        <w:rPr>
          <w:sz w:val="24"/>
          <w:szCs w:val="28"/>
          <w:lang w:val="az-Latn-AZ"/>
        </w:rPr>
        <w:softHyphen/>
        <w:t>ti nə</w:t>
      </w:r>
      <w:r>
        <w:rPr>
          <w:sz w:val="24"/>
          <w:szCs w:val="28"/>
          <w:lang w:val="az-Latn-AZ"/>
        </w:rPr>
        <w:softHyphen/>
        <w:t>ti</w:t>
      </w:r>
      <w:r>
        <w:rPr>
          <w:sz w:val="24"/>
          <w:szCs w:val="28"/>
          <w:lang w:val="az-Latn-AZ"/>
        </w:rPr>
        <w:softHyphen/>
        <w:t>cə</w:t>
      </w:r>
      <w:r>
        <w:rPr>
          <w:sz w:val="24"/>
          <w:szCs w:val="28"/>
          <w:lang w:val="az-Latn-AZ"/>
        </w:rPr>
        <w:softHyphen/>
        <w:t>sin</w:t>
      </w:r>
      <w:r>
        <w:rPr>
          <w:sz w:val="24"/>
          <w:szCs w:val="28"/>
          <w:lang w:val="az-Latn-AZ"/>
        </w:rPr>
        <w:softHyphen/>
        <w:t>də onun or</w:t>
      </w:r>
      <w:r>
        <w:rPr>
          <w:sz w:val="24"/>
          <w:szCs w:val="28"/>
          <w:lang w:val="az-Latn-AZ"/>
        </w:rPr>
        <w:softHyphen/>
        <w:t>qa</w:t>
      </w:r>
      <w:r>
        <w:rPr>
          <w:sz w:val="24"/>
          <w:szCs w:val="28"/>
          <w:lang w:val="az-Latn-AZ"/>
        </w:rPr>
        <w:softHyphen/>
        <w:t>niz</w:t>
      </w:r>
      <w:r>
        <w:rPr>
          <w:sz w:val="24"/>
          <w:szCs w:val="28"/>
          <w:lang w:val="az-Latn-AZ"/>
        </w:rPr>
        <w:softHyphen/>
        <w:t>min</w:t>
      </w:r>
      <w:r>
        <w:rPr>
          <w:sz w:val="24"/>
          <w:szCs w:val="28"/>
          <w:lang w:val="az-Latn-AZ"/>
        </w:rPr>
        <w:softHyphen/>
        <w:t>də müx-tə</w:t>
      </w:r>
      <w:r>
        <w:rPr>
          <w:sz w:val="24"/>
          <w:szCs w:val="28"/>
          <w:lang w:val="az-Latn-AZ"/>
        </w:rPr>
        <w:softHyphen/>
        <w:t>lif mad</w:t>
      </w:r>
      <w:r>
        <w:rPr>
          <w:sz w:val="24"/>
          <w:szCs w:val="28"/>
          <w:lang w:val="az-Latn-AZ"/>
        </w:rPr>
        <w:softHyphen/>
        <w:t>də</w:t>
      </w:r>
      <w:r>
        <w:rPr>
          <w:sz w:val="24"/>
          <w:szCs w:val="28"/>
          <w:lang w:val="az-Latn-AZ"/>
        </w:rPr>
        <w:softHyphen/>
        <w:t>lər yı</w:t>
      </w:r>
      <w:r>
        <w:rPr>
          <w:sz w:val="24"/>
          <w:szCs w:val="28"/>
          <w:lang w:val="az-Latn-AZ"/>
        </w:rPr>
        <w:softHyphen/>
        <w:t>ğı</w:t>
      </w:r>
      <w:r>
        <w:rPr>
          <w:sz w:val="24"/>
          <w:szCs w:val="28"/>
          <w:lang w:val="az-Latn-AZ"/>
        </w:rPr>
        <w:softHyphen/>
        <w:t>lır. Bu onun hə</w:t>
      </w:r>
      <w:r>
        <w:rPr>
          <w:sz w:val="24"/>
          <w:szCs w:val="28"/>
          <w:lang w:val="az-Latn-AZ"/>
        </w:rPr>
        <w:softHyphen/>
        <w:t>rə</w:t>
      </w:r>
      <w:r>
        <w:rPr>
          <w:sz w:val="24"/>
          <w:szCs w:val="28"/>
          <w:lang w:val="az-Latn-AZ"/>
        </w:rPr>
        <w:softHyphen/>
        <w:t>ki ativ</w:t>
      </w:r>
      <w:r>
        <w:rPr>
          <w:sz w:val="24"/>
          <w:szCs w:val="28"/>
          <w:lang w:val="az-Latn-AZ"/>
        </w:rPr>
        <w:softHyphen/>
        <w:t>li</w:t>
      </w:r>
      <w:r>
        <w:rPr>
          <w:sz w:val="24"/>
          <w:szCs w:val="28"/>
          <w:lang w:val="az-Latn-AZ"/>
        </w:rPr>
        <w:softHyphen/>
        <w:t>yi</w:t>
      </w:r>
      <w:r>
        <w:rPr>
          <w:sz w:val="24"/>
          <w:szCs w:val="28"/>
          <w:lang w:val="az-Latn-AZ"/>
        </w:rPr>
        <w:softHyphen/>
        <w:t>nə sə</w:t>
      </w:r>
      <w:r>
        <w:rPr>
          <w:sz w:val="24"/>
          <w:szCs w:val="28"/>
          <w:lang w:val="az-Latn-AZ"/>
        </w:rPr>
        <w:softHyphen/>
        <w:t>bəb olur. Cift</w:t>
      </w:r>
      <w:r>
        <w:rPr>
          <w:sz w:val="24"/>
          <w:szCs w:val="28"/>
          <w:lang w:val="az-Latn-AZ"/>
        </w:rPr>
        <w:softHyphen/>
        <w:t>də</w:t>
      </w:r>
      <w:r>
        <w:rPr>
          <w:sz w:val="24"/>
          <w:szCs w:val="28"/>
          <w:lang w:val="az-Latn-AZ"/>
        </w:rPr>
        <w:softHyphen/>
        <w:t>ki de</w:t>
      </w:r>
      <w:r>
        <w:rPr>
          <w:sz w:val="24"/>
          <w:szCs w:val="28"/>
          <w:lang w:val="az-Latn-AZ"/>
        </w:rPr>
        <w:softHyphen/>
        <w:t>ge</w:t>
      </w:r>
      <w:r>
        <w:rPr>
          <w:sz w:val="24"/>
          <w:szCs w:val="28"/>
          <w:lang w:val="az-Latn-AZ"/>
        </w:rPr>
        <w:softHyphen/>
        <w:t>ne</w:t>
      </w:r>
      <w:r>
        <w:rPr>
          <w:sz w:val="24"/>
          <w:szCs w:val="28"/>
          <w:lang w:val="az-Latn-AZ"/>
        </w:rPr>
        <w:softHyphen/>
        <w:t>ra</w:t>
      </w:r>
      <w:r>
        <w:rPr>
          <w:sz w:val="24"/>
          <w:szCs w:val="28"/>
          <w:lang w:val="az-Latn-AZ"/>
        </w:rPr>
        <w:softHyphen/>
        <w:t>tiv də</w:t>
      </w:r>
      <w:r>
        <w:rPr>
          <w:sz w:val="24"/>
          <w:szCs w:val="28"/>
          <w:lang w:val="az-Latn-AZ"/>
        </w:rPr>
        <w:softHyphen/>
        <w:t>yi</w:t>
      </w:r>
      <w:r>
        <w:rPr>
          <w:sz w:val="24"/>
          <w:szCs w:val="28"/>
          <w:lang w:val="az-Latn-AZ"/>
        </w:rPr>
        <w:softHyphen/>
        <w:t>şik</w:t>
      </w:r>
      <w:r>
        <w:rPr>
          <w:sz w:val="24"/>
          <w:szCs w:val="28"/>
          <w:lang w:val="az-Latn-AZ"/>
        </w:rPr>
        <w:softHyphen/>
        <w:t>lik</w:t>
      </w:r>
      <w:r>
        <w:rPr>
          <w:sz w:val="24"/>
          <w:szCs w:val="28"/>
          <w:lang w:val="az-Latn-AZ"/>
        </w:rPr>
        <w:softHyphen/>
        <w:t>lər və uşaq</w:t>
      </w:r>
      <w:r>
        <w:rPr>
          <w:sz w:val="24"/>
          <w:szCs w:val="28"/>
          <w:lang w:val="az-Latn-AZ"/>
        </w:rPr>
        <w:softHyphen/>
        <w:t>lıq əzə</w:t>
      </w:r>
      <w:r>
        <w:rPr>
          <w:sz w:val="24"/>
          <w:szCs w:val="28"/>
          <w:lang w:val="az-Latn-AZ"/>
        </w:rPr>
        <w:softHyphen/>
        <w:t>lə</w:t>
      </w:r>
      <w:r>
        <w:rPr>
          <w:sz w:val="24"/>
          <w:szCs w:val="28"/>
          <w:lang w:val="az-Latn-AZ"/>
        </w:rPr>
        <w:softHyphen/>
        <w:t>lə</w:t>
      </w:r>
      <w:r>
        <w:rPr>
          <w:sz w:val="24"/>
          <w:szCs w:val="28"/>
          <w:lang w:val="az-Latn-AZ"/>
        </w:rPr>
        <w:softHyphen/>
        <w:t>ri</w:t>
      </w:r>
      <w:r>
        <w:rPr>
          <w:sz w:val="24"/>
          <w:szCs w:val="28"/>
          <w:lang w:val="az-Latn-AZ"/>
        </w:rPr>
        <w:softHyphen/>
        <w:t>nin tam ye</w:t>
      </w:r>
      <w:r>
        <w:rPr>
          <w:sz w:val="24"/>
          <w:szCs w:val="28"/>
          <w:lang w:val="az-Latn-AZ"/>
        </w:rPr>
        <w:softHyphen/>
        <w:t>tiş</w:t>
      </w:r>
      <w:r>
        <w:rPr>
          <w:sz w:val="24"/>
          <w:szCs w:val="28"/>
          <w:lang w:val="az-Latn-AZ"/>
        </w:rPr>
        <w:softHyphen/>
        <w:t>mə</w:t>
      </w:r>
      <w:r>
        <w:rPr>
          <w:sz w:val="24"/>
          <w:szCs w:val="28"/>
          <w:lang w:val="az-Latn-AZ"/>
        </w:rPr>
        <w:softHyphen/>
        <w:t>si do</w:t>
      </w:r>
      <w:r>
        <w:rPr>
          <w:sz w:val="24"/>
          <w:szCs w:val="28"/>
          <w:lang w:val="az-Latn-AZ"/>
        </w:rPr>
        <w:softHyphen/>
        <w:t>ğum fəa</w:t>
      </w:r>
      <w:r>
        <w:rPr>
          <w:sz w:val="24"/>
          <w:szCs w:val="28"/>
          <w:lang w:val="az-Latn-AZ"/>
        </w:rPr>
        <w:softHyphen/>
        <w:t>liy</w:t>
      </w:r>
      <w:r>
        <w:rPr>
          <w:sz w:val="24"/>
          <w:szCs w:val="28"/>
          <w:lang w:val="az-Latn-AZ"/>
        </w:rPr>
        <w:softHyphen/>
        <w:t>yə</w:t>
      </w:r>
      <w:r>
        <w:rPr>
          <w:sz w:val="24"/>
          <w:szCs w:val="28"/>
          <w:lang w:val="az-Latn-AZ"/>
        </w:rPr>
        <w:softHyphen/>
        <w:t>ti</w:t>
      </w:r>
      <w:r>
        <w:rPr>
          <w:sz w:val="24"/>
          <w:szCs w:val="28"/>
          <w:lang w:val="az-Latn-AZ"/>
        </w:rPr>
        <w:softHyphen/>
        <w:t>nin ya</w:t>
      </w:r>
      <w:r>
        <w:rPr>
          <w:sz w:val="24"/>
          <w:szCs w:val="28"/>
          <w:lang w:val="az-Latn-AZ"/>
        </w:rPr>
        <w:softHyphen/>
        <w:t>ran</w:t>
      </w:r>
      <w:r>
        <w:rPr>
          <w:sz w:val="24"/>
          <w:szCs w:val="28"/>
          <w:lang w:val="az-Latn-AZ"/>
        </w:rPr>
        <w:softHyphen/>
        <w:t>ma</w:t>
      </w:r>
      <w:r>
        <w:rPr>
          <w:sz w:val="24"/>
          <w:szCs w:val="28"/>
          <w:lang w:val="az-Latn-AZ"/>
        </w:rPr>
        <w:softHyphen/>
        <w:t>sı</w:t>
      </w:r>
      <w:r>
        <w:rPr>
          <w:sz w:val="24"/>
          <w:szCs w:val="28"/>
          <w:lang w:val="az-Latn-AZ"/>
        </w:rPr>
        <w:softHyphen/>
        <w:t>na sə</w:t>
      </w:r>
      <w:r>
        <w:rPr>
          <w:sz w:val="24"/>
          <w:szCs w:val="28"/>
          <w:lang w:val="az-Latn-AZ"/>
        </w:rPr>
        <w:softHyphen/>
        <w:t>bəb olur.</w:t>
      </w:r>
      <w:r>
        <w:rPr>
          <w:b/>
          <w:sz w:val="24"/>
          <w:szCs w:val="28"/>
          <w:lang w:val="az-Latn-AZ"/>
        </w:rPr>
        <w:t>Uşaq</w:t>
      </w:r>
      <w:r>
        <w:rPr>
          <w:b/>
          <w:sz w:val="24"/>
          <w:szCs w:val="28"/>
          <w:lang w:val="az-Latn-AZ"/>
        </w:rPr>
        <w:softHyphen/>
        <w:t>lıq boy</w:t>
      </w:r>
      <w:r>
        <w:rPr>
          <w:b/>
          <w:sz w:val="24"/>
          <w:szCs w:val="28"/>
          <w:lang w:val="az-Latn-AZ"/>
        </w:rPr>
        <w:softHyphen/>
        <w:t>nu</w:t>
      </w:r>
      <w:r>
        <w:rPr>
          <w:b/>
          <w:sz w:val="24"/>
          <w:szCs w:val="28"/>
          <w:lang w:val="az-Latn-AZ"/>
        </w:rPr>
        <w:softHyphen/>
        <w:t>nun açıl</w:t>
      </w:r>
      <w:r>
        <w:rPr>
          <w:b/>
          <w:sz w:val="24"/>
          <w:szCs w:val="28"/>
          <w:lang w:val="az-Latn-AZ"/>
        </w:rPr>
        <w:softHyphen/>
        <w:t>ma</w:t>
      </w:r>
      <w:r>
        <w:rPr>
          <w:b/>
          <w:sz w:val="24"/>
          <w:szCs w:val="28"/>
          <w:lang w:val="az-Latn-AZ"/>
        </w:rPr>
        <w:softHyphen/>
        <w:t xml:space="preserve">sı: </w:t>
      </w:r>
      <w:r>
        <w:rPr>
          <w:sz w:val="24"/>
          <w:szCs w:val="28"/>
          <w:lang w:val="az-Latn-AZ"/>
        </w:rPr>
        <w:t>a) an</w:t>
      </w:r>
      <w:r>
        <w:rPr>
          <w:sz w:val="24"/>
          <w:szCs w:val="28"/>
          <w:lang w:val="az-Latn-AZ"/>
        </w:rPr>
        <w:softHyphen/>
        <w:t>caq uşaq</w:t>
      </w:r>
      <w:r>
        <w:rPr>
          <w:sz w:val="24"/>
          <w:szCs w:val="28"/>
          <w:lang w:val="az-Latn-AZ"/>
        </w:rPr>
        <w:softHyphen/>
        <w:t>lıq üçün xa</w:t>
      </w:r>
      <w:r>
        <w:rPr>
          <w:sz w:val="24"/>
          <w:szCs w:val="28"/>
          <w:lang w:val="az-Latn-AZ"/>
        </w:rPr>
        <w:softHyphen/>
        <w:t>rak</w:t>
      </w:r>
      <w:r>
        <w:rPr>
          <w:sz w:val="24"/>
          <w:szCs w:val="28"/>
          <w:lang w:val="az-Latn-AZ"/>
        </w:rPr>
        <w:softHyphen/>
        <w:t>te</w:t>
      </w:r>
      <w:r>
        <w:rPr>
          <w:sz w:val="24"/>
          <w:szCs w:val="28"/>
          <w:lang w:val="az-Latn-AZ"/>
        </w:rPr>
        <w:softHyphen/>
        <w:t>rik olan əzə</w:t>
      </w:r>
      <w:r>
        <w:rPr>
          <w:sz w:val="24"/>
          <w:szCs w:val="28"/>
          <w:lang w:val="az-Latn-AZ"/>
        </w:rPr>
        <w:softHyphen/>
        <w:t>lə yı</w:t>
      </w:r>
      <w:r>
        <w:rPr>
          <w:sz w:val="24"/>
          <w:szCs w:val="28"/>
          <w:lang w:val="az-Latn-AZ"/>
        </w:rPr>
        <w:softHyphen/>
        <w:t>ğıl</w:t>
      </w:r>
      <w:r>
        <w:rPr>
          <w:sz w:val="24"/>
          <w:szCs w:val="28"/>
          <w:lang w:val="az-Latn-AZ"/>
        </w:rPr>
        <w:softHyphen/>
        <w:t>ma</w:t>
      </w:r>
      <w:r>
        <w:rPr>
          <w:sz w:val="24"/>
          <w:szCs w:val="28"/>
          <w:lang w:val="az-Latn-AZ"/>
        </w:rPr>
        <w:softHyphen/>
        <w:t>la</w:t>
      </w:r>
      <w:r>
        <w:rPr>
          <w:sz w:val="24"/>
          <w:szCs w:val="28"/>
          <w:lang w:val="az-Latn-AZ"/>
        </w:rPr>
        <w:softHyphen/>
        <w:t>rı; 2) döl qo</w:t>
      </w:r>
      <w:r>
        <w:rPr>
          <w:sz w:val="24"/>
          <w:szCs w:val="28"/>
          <w:lang w:val="az-Latn-AZ"/>
        </w:rPr>
        <w:softHyphen/>
        <w:t>vu</w:t>
      </w:r>
      <w:r>
        <w:rPr>
          <w:sz w:val="24"/>
          <w:szCs w:val="28"/>
          <w:lang w:val="az-Latn-AZ"/>
        </w:rPr>
        <w:softHyphen/>
        <w:t>ğu</w:t>
      </w:r>
      <w:r>
        <w:rPr>
          <w:sz w:val="24"/>
          <w:szCs w:val="28"/>
          <w:lang w:val="az-Latn-AZ"/>
        </w:rPr>
        <w:softHyphen/>
        <w:t>nun uşaq</w:t>
      </w:r>
      <w:r>
        <w:rPr>
          <w:sz w:val="24"/>
          <w:szCs w:val="28"/>
          <w:lang w:val="az-Latn-AZ"/>
        </w:rPr>
        <w:softHyphen/>
        <w:t>lıq boy</w:t>
      </w:r>
      <w:r>
        <w:rPr>
          <w:sz w:val="24"/>
          <w:szCs w:val="28"/>
          <w:lang w:val="az-Latn-AZ"/>
        </w:rPr>
        <w:softHyphen/>
        <w:t>nu</w:t>
      </w:r>
      <w:r>
        <w:rPr>
          <w:sz w:val="24"/>
          <w:szCs w:val="28"/>
          <w:lang w:val="az-Latn-AZ"/>
        </w:rPr>
        <w:softHyphen/>
        <w:t>na təz</w:t>
      </w:r>
      <w:r>
        <w:rPr>
          <w:sz w:val="24"/>
          <w:szCs w:val="28"/>
          <w:lang w:val="az-Latn-AZ"/>
        </w:rPr>
        <w:softHyphen/>
        <w:t>yi</w:t>
      </w:r>
      <w:r>
        <w:rPr>
          <w:sz w:val="24"/>
          <w:szCs w:val="28"/>
          <w:lang w:val="az-Latn-AZ"/>
        </w:rPr>
        <w:softHyphen/>
        <w:t>qi nə</w:t>
      </w:r>
      <w:r>
        <w:rPr>
          <w:sz w:val="24"/>
          <w:szCs w:val="28"/>
          <w:lang w:val="az-Latn-AZ"/>
        </w:rPr>
        <w:softHyphen/>
        <w:t>ti</w:t>
      </w:r>
      <w:r>
        <w:rPr>
          <w:sz w:val="24"/>
          <w:szCs w:val="28"/>
          <w:lang w:val="az-Latn-AZ"/>
        </w:rPr>
        <w:softHyphen/>
        <w:t>cə</w:t>
      </w:r>
      <w:r>
        <w:rPr>
          <w:sz w:val="24"/>
          <w:szCs w:val="28"/>
          <w:lang w:val="az-Latn-AZ"/>
        </w:rPr>
        <w:softHyphen/>
        <w:t>sin</w:t>
      </w:r>
      <w:r>
        <w:rPr>
          <w:sz w:val="24"/>
          <w:szCs w:val="28"/>
          <w:lang w:val="az-Latn-AZ"/>
        </w:rPr>
        <w:softHyphen/>
        <w:t>də baş ve</w:t>
      </w:r>
      <w:r>
        <w:rPr>
          <w:sz w:val="24"/>
          <w:szCs w:val="28"/>
          <w:lang w:val="az-Latn-AZ"/>
        </w:rPr>
        <w:softHyphen/>
        <w:t>rir.</w:t>
      </w:r>
      <w:r>
        <w:rPr>
          <w:rFonts w:asciiTheme="minorHAnsi" w:hAnsiTheme="minorHAnsi" w:cstheme="minorBidi"/>
          <w:noProof/>
          <w:lang w:val="ru-RU" w:eastAsia="ru-RU"/>
        </w:rPr>
        <w:drawing>
          <wp:anchor distT="0" distB="0" distL="114300" distR="114300" simplePos="0" relativeHeight="251674624" behindDoc="0" locked="0" layoutInCell="1" allowOverlap="1">
            <wp:simplePos x="0" y="0"/>
            <wp:positionH relativeFrom="column">
              <wp:posOffset>885825</wp:posOffset>
            </wp:positionH>
            <wp:positionV relativeFrom="paragraph">
              <wp:posOffset>-22860</wp:posOffset>
            </wp:positionV>
            <wp:extent cx="4427220" cy="4125595"/>
            <wp:effectExtent l="19050" t="0" r="0" b="0"/>
            <wp:wrapTopAndBottom/>
            <wp:docPr id="5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0" cstate="print"/>
                    <a:srcRect/>
                    <a:stretch>
                      <a:fillRect/>
                    </a:stretch>
                  </pic:blipFill>
                  <pic:spPr bwMode="auto">
                    <a:xfrm>
                      <a:off x="0" y="0"/>
                      <a:ext cx="4427220" cy="4125595"/>
                    </a:xfrm>
                    <a:prstGeom prst="rect">
                      <a:avLst/>
                    </a:prstGeom>
                    <a:noFill/>
                  </pic:spPr>
                </pic:pic>
              </a:graphicData>
            </a:graphic>
          </wp:anchor>
        </w:drawing>
      </w:r>
      <w:r>
        <w:rPr>
          <w:b/>
          <w:sz w:val="20"/>
          <w:szCs w:val="28"/>
          <w:lang w:val="az-Latn-AZ"/>
        </w:rPr>
        <w:t>Şəkil:5-1.</w:t>
      </w:r>
      <w:r>
        <w:rPr>
          <w:sz w:val="20"/>
          <w:szCs w:val="28"/>
          <w:lang w:val="az-Latn-AZ"/>
        </w:rPr>
        <w:t xml:space="preserve"> Üçlü enən qradientlər</w:t>
      </w:r>
    </w:p>
    <w:p w:rsidR="00092512" w:rsidRDefault="00092512" w:rsidP="00092512">
      <w:pPr>
        <w:jc w:val="both"/>
        <w:rPr>
          <w:sz w:val="24"/>
          <w:szCs w:val="28"/>
          <w:lang w:val="az-Latn-AZ"/>
        </w:rPr>
      </w:pPr>
    </w:p>
    <w:p w:rsidR="00092512" w:rsidRDefault="00092512" w:rsidP="00092512">
      <w:pPr>
        <w:ind w:firstLine="567"/>
        <w:jc w:val="both"/>
        <w:rPr>
          <w:sz w:val="24"/>
          <w:szCs w:val="28"/>
          <w:lang w:val="az-Latn-AZ"/>
        </w:rPr>
      </w:pPr>
      <w:r>
        <w:rPr>
          <w:sz w:val="24"/>
          <w:szCs w:val="28"/>
          <w:lang w:val="az-Latn-AZ"/>
        </w:rPr>
        <w:t>Uşaqlığın cismində əzələlər köndələn və ya çəpinə, aşağı ceqmentdə isə sirkulyar yerləşir. Uşaqlıq əzələlərinin yığılması uşaqlıq boyununun açılmasına, döl və sonun qovulmasına səbəb olur. Uşaqlıq yığılmalarını izah edən son nəzəriyyə, histeroqrafik müayinələrə əsaslanan “Üçlü enən qradientlər” nəzəriyyəsidir (şəkil: 5-1).</w:t>
      </w:r>
    </w:p>
    <w:p w:rsidR="00092512" w:rsidRDefault="00092512" w:rsidP="00092512">
      <w:pPr>
        <w:ind w:firstLine="567"/>
        <w:jc w:val="both"/>
        <w:rPr>
          <w:sz w:val="24"/>
          <w:szCs w:val="28"/>
          <w:lang w:val="az-Latn-AZ"/>
        </w:rPr>
      </w:pPr>
      <w:r>
        <w:rPr>
          <w:sz w:val="24"/>
          <w:szCs w:val="28"/>
          <w:lang w:val="az-Latn-AZ"/>
        </w:rPr>
        <w:t xml:space="preserve">Caldeyro Barsio və Paseiro uşaqlıq divarına müxtəlif səviyyələrdə elastik mikrobalonlar (uşaqlıq yığılmalarını qeyd edən), uşaqlıq boşluğuna isə kateter (uşaqlıqdaxili təzyiqi qeyd edən) yerləşdirdilər və uşaqlığın ayrı-ayrı şöbələrində əzələ yığılmalarını qeyd etdilər. Məlum oldu ki, uşaqlığın yığılma dalğaları (deformasiyanın qaçıcı dalğaları) uşaqlıq dibindən aşağı seqmentə doğru istiqamətlənir </w:t>
      </w:r>
      <w:r>
        <w:rPr>
          <w:b/>
          <w:sz w:val="24"/>
          <w:szCs w:val="28"/>
          <w:lang w:val="az-Latn-AZ"/>
        </w:rPr>
        <w:t>(I qradient)</w:t>
      </w:r>
      <w:r>
        <w:rPr>
          <w:sz w:val="24"/>
          <w:szCs w:val="28"/>
          <w:lang w:val="az-Latn-AZ"/>
        </w:rPr>
        <w:t xml:space="preserve">, dalğaların davamiyyəti </w:t>
      </w:r>
      <w:r>
        <w:rPr>
          <w:b/>
          <w:sz w:val="24"/>
          <w:szCs w:val="28"/>
          <w:lang w:val="az-Latn-AZ"/>
        </w:rPr>
        <w:t>(II qradient)</w:t>
      </w:r>
      <w:r>
        <w:rPr>
          <w:sz w:val="24"/>
          <w:szCs w:val="28"/>
          <w:lang w:val="az-Latn-AZ"/>
        </w:rPr>
        <w:t xml:space="preserve"> və intensivliyi</w:t>
      </w:r>
      <w:r>
        <w:rPr>
          <w:b/>
          <w:sz w:val="24"/>
          <w:szCs w:val="28"/>
          <w:lang w:val="az-Latn-AZ"/>
        </w:rPr>
        <w:t xml:space="preserve"> (III qradient)</w:t>
      </w:r>
      <w:r>
        <w:rPr>
          <w:sz w:val="24"/>
          <w:szCs w:val="28"/>
          <w:lang w:val="az-Latn-AZ"/>
        </w:rPr>
        <w:t xml:space="preserve">  yuxarıdan aşağı doğru azalır.</w:t>
      </w:r>
    </w:p>
    <w:p w:rsidR="00092512" w:rsidRDefault="00092512" w:rsidP="00092512">
      <w:pPr>
        <w:jc w:val="both"/>
        <w:rPr>
          <w:sz w:val="24"/>
          <w:szCs w:val="28"/>
          <w:lang w:val="az-Latn-AZ"/>
        </w:rPr>
      </w:pPr>
      <w:r>
        <w:rPr>
          <w:rFonts w:asciiTheme="minorHAnsi" w:hAnsiTheme="minorHAnsi" w:cstheme="minorBidi"/>
          <w:noProof/>
          <w:lang w:val="ru-RU" w:eastAsia="ru-RU"/>
        </w:rPr>
        <w:drawing>
          <wp:anchor distT="0" distB="0" distL="114300" distR="114300" simplePos="0" relativeHeight="251697152" behindDoc="1" locked="0" layoutInCell="1" allowOverlap="1">
            <wp:simplePos x="0" y="0"/>
            <wp:positionH relativeFrom="column">
              <wp:posOffset>92075</wp:posOffset>
            </wp:positionH>
            <wp:positionV relativeFrom="paragraph">
              <wp:posOffset>26035</wp:posOffset>
            </wp:positionV>
            <wp:extent cx="5944235" cy="1851025"/>
            <wp:effectExtent l="19050" t="0" r="0" b="0"/>
            <wp:wrapNone/>
            <wp:docPr id="4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1" cstate="print"/>
                    <a:srcRect/>
                    <a:stretch>
                      <a:fillRect/>
                    </a:stretch>
                  </pic:blipFill>
                  <pic:spPr bwMode="auto">
                    <a:xfrm>
                      <a:off x="0" y="0"/>
                      <a:ext cx="5944235" cy="1851025"/>
                    </a:xfrm>
                    <a:prstGeom prst="rect">
                      <a:avLst/>
                    </a:prstGeom>
                    <a:noFill/>
                  </pic:spPr>
                </pic:pic>
              </a:graphicData>
            </a:graphic>
          </wp:anchor>
        </w:drawing>
      </w:r>
    </w:p>
    <w:p w:rsidR="00092512" w:rsidRDefault="00092512" w:rsidP="00092512">
      <w:pPr>
        <w:jc w:val="both"/>
        <w:rPr>
          <w:b/>
          <w:sz w:val="20"/>
          <w:szCs w:val="28"/>
          <w:lang w:val="az-Latn-AZ"/>
        </w:rPr>
      </w:pPr>
    </w:p>
    <w:p w:rsidR="00092512" w:rsidRDefault="00092512" w:rsidP="00092512">
      <w:pPr>
        <w:jc w:val="both"/>
        <w:rPr>
          <w:b/>
          <w:sz w:val="20"/>
          <w:szCs w:val="28"/>
          <w:lang w:val="az-Latn-AZ"/>
        </w:rPr>
      </w:pPr>
    </w:p>
    <w:p w:rsidR="00092512" w:rsidRDefault="00092512" w:rsidP="00092512">
      <w:pPr>
        <w:jc w:val="both"/>
        <w:rPr>
          <w:b/>
          <w:sz w:val="20"/>
          <w:szCs w:val="28"/>
          <w:lang w:val="az-Latn-AZ"/>
        </w:rPr>
      </w:pPr>
    </w:p>
    <w:p w:rsidR="00092512" w:rsidRDefault="00092512" w:rsidP="00092512">
      <w:pPr>
        <w:jc w:val="both"/>
        <w:rPr>
          <w:b/>
          <w:sz w:val="20"/>
          <w:szCs w:val="28"/>
          <w:lang w:val="az-Latn-AZ"/>
        </w:rPr>
      </w:pPr>
    </w:p>
    <w:p w:rsidR="00092512" w:rsidRDefault="00092512" w:rsidP="00092512">
      <w:pPr>
        <w:jc w:val="both"/>
        <w:rPr>
          <w:b/>
          <w:sz w:val="20"/>
          <w:szCs w:val="28"/>
          <w:lang w:val="az-Latn-AZ"/>
        </w:rPr>
      </w:pPr>
    </w:p>
    <w:p w:rsidR="00092512" w:rsidRDefault="00092512" w:rsidP="00092512">
      <w:pPr>
        <w:jc w:val="both"/>
        <w:rPr>
          <w:b/>
          <w:sz w:val="32"/>
          <w:szCs w:val="28"/>
          <w:lang w:val="az-Latn-AZ"/>
        </w:rPr>
      </w:pPr>
    </w:p>
    <w:p w:rsidR="00092512" w:rsidRDefault="00092512" w:rsidP="00092512">
      <w:pPr>
        <w:jc w:val="both"/>
        <w:rPr>
          <w:b/>
          <w:sz w:val="14"/>
          <w:szCs w:val="28"/>
          <w:lang w:val="az-Latn-AZ"/>
        </w:rPr>
      </w:pPr>
    </w:p>
    <w:p w:rsidR="00092512" w:rsidRDefault="00092512" w:rsidP="00092512">
      <w:pPr>
        <w:jc w:val="both"/>
        <w:rPr>
          <w:b/>
          <w:sz w:val="20"/>
          <w:szCs w:val="28"/>
          <w:lang w:val="az-Latn-AZ"/>
        </w:rPr>
      </w:pPr>
    </w:p>
    <w:p w:rsidR="00092512" w:rsidRDefault="00092512" w:rsidP="00092512">
      <w:pPr>
        <w:jc w:val="both"/>
        <w:rPr>
          <w:sz w:val="20"/>
          <w:szCs w:val="28"/>
          <w:lang w:val="az-Latn-AZ"/>
        </w:rPr>
      </w:pPr>
      <w:r>
        <w:rPr>
          <w:b/>
          <w:sz w:val="20"/>
          <w:szCs w:val="28"/>
          <w:lang w:val="az-Latn-AZ"/>
        </w:rPr>
        <w:t xml:space="preserve">                                                              </w:t>
      </w:r>
      <w:r>
        <w:rPr>
          <w:sz w:val="24"/>
          <w:szCs w:val="28"/>
          <w:lang w:val="az-Latn-AZ"/>
        </w:rPr>
        <w:t xml:space="preserve">  </w:t>
      </w:r>
    </w:p>
    <w:p w:rsidR="00092512" w:rsidRDefault="00092512" w:rsidP="00092512">
      <w:pPr>
        <w:jc w:val="both"/>
        <w:rPr>
          <w:sz w:val="24"/>
          <w:szCs w:val="28"/>
          <w:lang w:val="az-Latn-AZ"/>
        </w:rPr>
      </w:pPr>
      <w:r>
        <w:rPr>
          <w:sz w:val="24"/>
          <w:szCs w:val="28"/>
          <w:lang w:val="az-Latn-AZ"/>
        </w:rPr>
        <w:t xml:space="preserve"> </w:t>
      </w:r>
    </w:p>
    <w:p w:rsidR="00092512" w:rsidRDefault="00092512" w:rsidP="00092512">
      <w:pPr>
        <w:jc w:val="both"/>
        <w:rPr>
          <w:sz w:val="24"/>
          <w:szCs w:val="28"/>
          <w:lang w:val="az-Latn-AZ"/>
        </w:rPr>
      </w:pPr>
    </w:p>
    <w:p w:rsidR="00092512" w:rsidRDefault="00092512" w:rsidP="00092512">
      <w:pPr>
        <w:jc w:val="both"/>
        <w:rPr>
          <w:b/>
          <w:sz w:val="24"/>
          <w:szCs w:val="28"/>
          <w:lang w:val="az-Latn-AZ"/>
        </w:rPr>
      </w:pPr>
      <w:r>
        <w:rPr>
          <w:b/>
          <w:sz w:val="24"/>
          <w:szCs w:val="28"/>
          <w:lang w:val="az-Latn-AZ"/>
        </w:rPr>
        <w:t xml:space="preserve">                              </w:t>
      </w:r>
      <w:r>
        <w:rPr>
          <w:b/>
          <w:sz w:val="20"/>
          <w:szCs w:val="28"/>
          <w:lang w:val="az-Latn-AZ"/>
        </w:rPr>
        <w:t>1</w:t>
      </w:r>
      <w:r>
        <w:rPr>
          <w:b/>
          <w:sz w:val="24"/>
          <w:szCs w:val="28"/>
          <w:lang w:val="az-Latn-AZ"/>
        </w:rPr>
        <w:t xml:space="preserve">                                       </w:t>
      </w:r>
      <w:r>
        <w:rPr>
          <w:b/>
          <w:sz w:val="20"/>
          <w:szCs w:val="28"/>
          <w:lang w:val="az-Latn-AZ"/>
        </w:rPr>
        <w:t xml:space="preserve"> 1 </w:t>
      </w:r>
      <w:r>
        <w:rPr>
          <w:b/>
          <w:sz w:val="24"/>
          <w:szCs w:val="28"/>
          <w:lang w:val="az-Latn-AZ"/>
        </w:rPr>
        <w:t xml:space="preserve">                                          </w:t>
      </w:r>
      <w:r>
        <w:rPr>
          <w:b/>
          <w:sz w:val="20"/>
          <w:szCs w:val="28"/>
          <w:lang w:val="az-Latn-AZ"/>
        </w:rPr>
        <w:t>1</w:t>
      </w:r>
    </w:p>
    <w:p w:rsidR="00092512" w:rsidRDefault="00092512" w:rsidP="00092512">
      <w:pPr>
        <w:jc w:val="both"/>
        <w:rPr>
          <w:b/>
          <w:sz w:val="20"/>
          <w:szCs w:val="28"/>
          <w:lang w:val="az-Latn-AZ"/>
        </w:rPr>
      </w:pPr>
      <w:r>
        <w:rPr>
          <w:b/>
          <w:sz w:val="20"/>
          <w:szCs w:val="28"/>
          <w:lang w:val="az-Latn-AZ"/>
        </w:rPr>
        <w:t xml:space="preserve">                                                   2                                                      2                                                        2                                                                   </w:t>
      </w:r>
    </w:p>
    <w:p w:rsidR="00092512" w:rsidRDefault="00092512" w:rsidP="00092512">
      <w:pPr>
        <w:jc w:val="center"/>
        <w:rPr>
          <w:sz w:val="20"/>
          <w:szCs w:val="28"/>
          <w:lang w:val="az-Latn-AZ"/>
        </w:rPr>
      </w:pPr>
      <w:r>
        <w:rPr>
          <w:b/>
          <w:sz w:val="20"/>
          <w:szCs w:val="28"/>
          <w:lang w:val="az-Latn-AZ"/>
        </w:rPr>
        <w:lastRenderedPageBreak/>
        <w:t>Şəkil:5-2</w:t>
      </w:r>
      <w:r>
        <w:rPr>
          <w:sz w:val="20"/>
          <w:szCs w:val="28"/>
          <w:lang w:val="az-Latn-AZ"/>
        </w:rPr>
        <w:t xml:space="preserve"> Döl qovuğunun formalaşması və uşaqlıq boynunu açması:1-daxili dəlik;2-xarici dəlik.</w:t>
      </w:r>
    </w:p>
    <w:p w:rsidR="00092512" w:rsidRDefault="00092512" w:rsidP="00092512">
      <w:pPr>
        <w:jc w:val="both"/>
        <w:rPr>
          <w:sz w:val="20"/>
          <w:szCs w:val="28"/>
          <w:lang w:val="az-Latn-AZ"/>
        </w:rPr>
      </w:pPr>
    </w:p>
    <w:p w:rsidR="00092512" w:rsidRDefault="00092512" w:rsidP="00092512">
      <w:pPr>
        <w:ind w:firstLine="567"/>
        <w:jc w:val="both"/>
        <w:rPr>
          <w:sz w:val="24"/>
          <w:szCs w:val="28"/>
          <w:lang w:val="az-Latn-AZ"/>
        </w:rPr>
      </w:pPr>
      <w:r>
        <w:rPr>
          <w:sz w:val="24"/>
          <w:szCs w:val="28"/>
          <w:lang w:val="az-Latn-AZ"/>
        </w:rPr>
        <w:t>Oyanma və yığılma  peysmeyker zonasında yaranır və konsentrik yayılır. Bu zona uşaqlıq bü-cağında ciftin əks istiqamətində yerləşir. Sancı zamanı miometriumda yaranan deformasiyanın qaçı-cı dalğalarının yayılma sürəti 2-3 sm/saatdır. 15-20 saat ərzində bütün uşaqlığı əhatə edir. Bu dalğa-lar damar şəbəkəsində qanın, uşaqlıq boşluğunda dölün, döl doğulduqdan sonra sonun yerdəyişmə-sinə səbəb olur. Miometriumun damar şəbəkəsinə yığılan qan deformasiyanın qaçıcı dalğası ilə uşaqlıq boynuna keçir və təzyiqlə onu doldurur. Nəticədə servikal toxuma şişkinləşir, ödemləşir, yumşalır, boyun elementləri dartılır. Bütün bunlar uşaqlıq boynunun açılmasına səbəb olur.</w:t>
      </w:r>
    </w:p>
    <w:p w:rsidR="00092512" w:rsidRDefault="00092512" w:rsidP="00092512">
      <w:pPr>
        <w:ind w:firstLine="567"/>
        <w:jc w:val="both"/>
        <w:rPr>
          <w:sz w:val="24"/>
          <w:szCs w:val="28"/>
          <w:lang w:val="az-Latn-AZ"/>
        </w:rPr>
      </w:pPr>
      <w:r>
        <w:rPr>
          <w:sz w:val="24"/>
          <w:szCs w:val="28"/>
          <w:lang w:val="az-Latn-AZ"/>
        </w:rPr>
        <w:t xml:space="preserve">Uşaqlıq dibindən aşağı seqmentə doğru yığılmaların amplitudası azalaraq uşaqlıq cismində  50-120 mm C st, aşağı seqmentdə 25-60 mm C. st təzyiq yaradır. Uşaqlığın yuxarı hissələri aşağı  hissələrinə nisbətən daha intensiv yığılır </w:t>
      </w:r>
      <w:r>
        <w:rPr>
          <w:b/>
          <w:sz w:val="24"/>
          <w:szCs w:val="28"/>
          <w:lang w:val="az-Latn-AZ"/>
        </w:rPr>
        <w:t>(kontraksiya)</w:t>
      </w:r>
      <w:r>
        <w:rPr>
          <w:sz w:val="24"/>
          <w:szCs w:val="28"/>
          <w:lang w:val="az-Latn-AZ"/>
        </w:rPr>
        <w:t xml:space="preserve">. Nəticədə uşaqlıq əzələlərinin yerdəyişməsi baş verir </w:t>
      </w:r>
      <w:r>
        <w:rPr>
          <w:b/>
          <w:sz w:val="24"/>
          <w:szCs w:val="28"/>
          <w:lang w:val="az-Latn-AZ"/>
        </w:rPr>
        <w:t>(retraksiya)</w:t>
      </w:r>
      <w:r>
        <w:rPr>
          <w:sz w:val="24"/>
          <w:szCs w:val="28"/>
          <w:lang w:val="az-Latn-AZ"/>
        </w:rPr>
        <w:t xml:space="preserve">. Sancılar zamanı uzununa dartılan köndələn əzələlər yığılır və bir-biri ilə çarpazlaşır. Pauzalarda əzələ lifləri əvvəlki vəziyyətinə qayıtmır. Nəticədə aşağı şöbənin əzələləri yuxarı doğru yerdəyişmiş olur. Uşaqlıq cisminin qalınlığı proqressiv artır və daha güclü yığılır. Köndələn yerləşmiş əzələ lifləri kontraksiya və retraksiya nəticəsində uşaqlıq boynunun yumşalmış sirkulyar əzələlərini öz arxası ilə yuxarı dartır </w:t>
      </w:r>
      <w:r>
        <w:rPr>
          <w:b/>
          <w:sz w:val="24"/>
          <w:szCs w:val="28"/>
          <w:lang w:val="az-Latn-AZ"/>
        </w:rPr>
        <w:t>(distraksiya</w:t>
      </w:r>
      <w:r>
        <w:rPr>
          <w:sz w:val="24"/>
          <w:szCs w:val="28"/>
          <w:lang w:val="az-Latn-AZ"/>
        </w:rPr>
        <w:t>) və uşaqlıq boynunun açılmasına səbəb olur.</w:t>
      </w:r>
    </w:p>
    <w:p w:rsidR="00092512" w:rsidRDefault="00092512" w:rsidP="00092512">
      <w:pPr>
        <w:ind w:firstLine="567"/>
        <w:jc w:val="both"/>
        <w:rPr>
          <w:sz w:val="24"/>
          <w:szCs w:val="28"/>
          <w:lang w:val="az-Latn-AZ"/>
        </w:rPr>
      </w:pPr>
      <w:r>
        <w:rPr>
          <w:sz w:val="24"/>
          <w:szCs w:val="28"/>
          <w:lang w:val="az-Latn-AZ"/>
        </w:rPr>
        <w:t>Uşaqlıq boynunu açılmasına döl qovuğu da kömək edir. Sancılar zamanı amniotik  təzyiqin artması nəticəsində döl qovuğu uşaqlıq boynu kanalına keçir, paz kimi təsir edərək uşaqlıq boynu dəliyini açır (şəkil: 5-2).</w:t>
      </w:r>
    </w:p>
    <w:p w:rsidR="00092512" w:rsidRDefault="00092512" w:rsidP="00092512">
      <w:pPr>
        <w:ind w:firstLine="567"/>
        <w:jc w:val="both"/>
        <w:rPr>
          <w:sz w:val="24"/>
          <w:szCs w:val="28"/>
          <w:lang w:val="az-Latn-AZ"/>
        </w:rPr>
      </w:pPr>
      <w:r>
        <w:rPr>
          <w:sz w:val="24"/>
          <w:szCs w:val="28"/>
          <w:lang w:val="az-Latn-AZ"/>
        </w:rPr>
        <w:t xml:space="preserve">Dölün hərəkəti ilanın tikə udmasına bənzəyir. Miometral gərginlik, girdə bağların yığılması, qarındaxili təzyiqin artması nəticəsində uşaqlıq öz fiksasiya nöqtəsinə doğru yerdəyişir. Hərəkət dölə keçir, nəticədə vahid yerdəyişən kompleks (uşaqlıq-döl) yaranır. Miometrium yığılmasının zəifləməsi nəticəsində yenidən əmələ gələn </w:t>
      </w:r>
      <w:r>
        <w:rPr>
          <w:b/>
          <w:sz w:val="24"/>
          <w:szCs w:val="28"/>
          <w:lang w:val="az-Latn-AZ"/>
        </w:rPr>
        <w:t>qaçıcı dalğalar</w:t>
      </w:r>
      <w:r>
        <w:rPr>
          <w:sz w:val="24"/>
          <w:szCs w:val="28"/>
          <w:lang w:val="az-Latn-AZ"/>
        </w:rPr>
        <w:t xml:space="preserve"> uşaqlığı əvvəlki vəziyyətinə qaytarır, doğuş kanalının aşağı hissəsinin müqavimət gücü nəticəsində döl qət etdiyi məsafədə fiksasiya olu-nur. Sonrakı uşaqlıq yığılmalarında proses təkrarlanır.</w:t>
      </w:r>
    </w:p>
    <w:p w:rsidR="00092512" w:rsidRDefault="00092512" w:rsidP="00092512">
      <w:pPr>
        <w:ind w:firstLine="567"/>
        <w:jc w:val="both"/>
        <w:rPr>
          <w:sz w:val="24"/>
          <w:szCs w:val="28"/>
          <w:lang w:val="az-Latn-AZ"/>
        </w:rPr>
      </w:pPr>
      <w:r>
        <w:rPr>
          <w:sz w:val="24"/>
          <w:szCs w:val="28"/>
          <w:lang w:val="az-Latn-AZ"/>
        </w:rPr>
        <w:t>Son dövrünə qədər cift, cift meydançası və onun altındakı miometrium vahid mühüt təşkil edir və deformasiyanın dalğalarını ötürür.</w:t>
      </w:r>
    </w:p>
    <w:p w:rsidR="00092512" w:rsidRDefault="00092512" w:rsidP="00092512">
      <w:pPr>
        <w:ind w:firstLine="567"/>
        <w:jc w:val="both"/>
        <w:rPr>
          <w:sz w:val="24"/>
          <w:szCs w:val="28"/>
          <w:lang w:val="az-Latn-AZ"/>
        </w:rPr>
      </w:pPr>
      <w:r>
        <w:rPr>
          <w:sz w:val="24"/>
          <w:szCs w:val="28"/>
          <w:lang w:val="az-Latn-AZ"/>
        </w:rPr>
        <w:t>Son dövründə cift döl kimi hərəkət edir. Fərq ondadır ki, döl bütün uşaqlıq boşluğunu tutur, cift isə yalnız onun bir səthini. Döl doğulduqda bütün uşaqlıq yerini dəyişir, cift doğulduqda ciftin bir hissəsi. Beləliklə, bu nəzəriyyəyə görə uşaqlıq boynunun açılması, dölün və ciftin irəliləməsi doğuş prosesinin elementləri olub bir-biri ilə təbii hərəkətedici qüvvə-deformasiyanın qaçıcı dalğaları ilə birləşir.</w:t>
      </w:r>
    </w:p>
    <w:p w:rsidR="00092512" w:rsidRDefault="00092512" w:rsidP="00092512">
      <w:pPr>
        <w:ind w:firstLine="567"/>
        <w:jc w:val="both"/>
        <w:rPr>
          <w:sz w:val="24"/>
          <w:szCs w:val="28"/>
          <w:lang w:val="az-Latn-AZ"/>
        </w:rPr>
      </w:pPr>
    </w:p>
    <w:p w:rsidR="00092512" w:rsidRDefault="00092512" w:rsidP="00092512">
      <w:pPr>
        <w:jc w:val="center"/>
        <w:rPr>
          <w:b/>
          <w:sz w:val="28"/>
          <w:szCs w:val="28"/>
          <w:lang w:val="az-Latn-AZ"/>
        </w:rPr>
      </w:pPr>
    </w:p>
    <w:p w:rsidR="00092512" w:rsidRDefault="00092512" w:rsidP="00092512">
      <w:pPr>
        <w:jc w:val="center"/>
        <w:outlineLvl w:val="0"/>
        <w:rPr>
          <w:b/>
          <w:sz w:val="24"/>
          <w:szCs w:val="28"/>
          <w:lang w:val="az-Latn-AZ"/>
        </w:rPr>
      </w:pPr>
      <w:bookmarkStart w:id="3" w:name="_Toc24469"/>
      <w:r>
        <w:rPr>
          <w:b/>
          <w:sz w:val="28"/>
          <w:szCs w:val="28"/>
          <w:lang w:val="az-Latn-AZ"/>
        </w:rPr>
        <w:t>§ 2. Xəbardaredici əlamətlər</w:t>
      </w:r>
      <w:bookmarkEnd w:id="3"/>
    </w:p>
    <w:p w:rsidR="00092512" w:rsidRDefault="00092512" w:rsidP="00092512">
      <w:pPr>
        <w:jc w:val="both"/>
        <w:rPr>
          <w:sz w:val="24"/>
          <w:szCs w:val="28"/>
          <w:lang w:val="az-Latn-AZ"/>
        </w:rPr>
      </w:pPr>
      <w:r>
        <w:rPr>
          <w:sz w:val="24"/>
          <w:szCs w:val="28"/>
          <w:lang w:val="az-Latn-AZ"/>
        </w:rPr>
        <w:t xml:space="preserve">  </w:t>
      </w:r>
    </w:p>
    <w:p w:rsidR="00092512" w:rsidRDefault="00092512" w:rsidP="00092512">
      <w:pPr>
        <w:ind w:firstLine="567"/>
        <w:jc w:val="both"/>
        <w:rPr>
          <w:sz w:val="24"/>
          <w:szCs w:val="28"/>
          <w:lang w:val="az-Latn-AZ"/>
        </w:rPr>
      </w:pPr>
      <w:r>
        <w:rPr>
          <w:sz w:val="24"/>
          <w:szCs w:val="28"/>
          <w:lang w:val="az-Latn-AZ"/>
        </w:rPr>
        <w:t>Hamiləliyin 38-39-cu həftələrində qadın orqanizmində, uşaqlıqda, ana-döl münasibətində, orqanizmi doğuşa hazırlayan müəyyən dəyişikliklər baş verir. Bu dövr hazırlıq dövrü adlanır və bir çox  əlamətlər kompleksi ilə özünü göstərən doğuş müjdələri ilə qurtarır.</w:t>
      </w:r>
    </w:p>
    <w:p w:rsidR="00092512" w:rsidRDefault="00092512" w:rsidP="00092512">
      <w:pPr>
        <w:ind w:firstLine="567"/>
        <w:jc w:val="both"/>
        <w:rPr>
          <w:b/>
          <w:sz w:val="24"/>
          <w:szCs w:val="28"/>
          <w:lang w:val="az-Latn-AZ"/>
        </w:rPr>
      </w:pPr>
      <w:r>
        <w:rPr>
          <w:b/>
          <w:sz w:val="24"/>
          <w:szCs w:val="28"/>
          <w:lang w:val="az-Latn-AZ"/>
        </w:rPr>
        <w:t>1.Döl başı çanağın giriş müstəvisinə dirənir və ya onun üzərində az hərəkətlidir.</w:t>
      </w:r>
      <w:r>
        <w:rPr>
          <w:sz w:val="24"/>
          <w:szCs w:val="28"/>
          <w:lang w:val="az-Latn-AZ"/>
        </w:rPr>
        <w:t xml:space="preserve"> İlk do-ğanlarda 38-ci həftədə, təkrar doğanlarda doğuş fəaliyyətinin başlanması ilə başlayır. Uşaqlıq dibi enir, qarın və göbək qabarır. Diafraqmanın ekskursiysının sərbəstləşməsi nəticəsində tənəffüs yün-gülləşir (əvvəllər--IX ayda diafraqma uşaqlıq dibi tərəfindən yuxarıya döş qəfəsinə doğru sıxılırdı).</w:t>
      </w:r>
    </w:p>
    <w:p w:rsidR="00092512" w:rsidRDefault="00092512" w:rsidP="00092512">
      <w:pPr>
        <w:ind w:firstLine="567"/>
        <w:jc w:val="both"/>
        <w:rPr>
          <w:sz w:val="24"/>
          <w:szCs w:val="28"/>
          <w:lang w:val="az-Latn-AZ"/>
        </w:rPr>
      </w:pPr>
      <w:r>
        <w:rPr>
          <w:b/>
          <w:sz w:val="24"/>
          <w:szCs w:val="28"/>
          <w:lang w:val="az-Latn-AZ"/>
        </w:rPr>
        <w:t xml:space="preserve">2.Döl qovuğunun aşağı hissəsi uşaqlıq divarından ayrılır. </w:t>
      </w:r>
      <w:r>
        <w:rPr>
          <w:sz w:val="24"/>
          <w:szCs w:val="28"/>
          <w:lang w:val="az-Latn-AZ"/>
        </w:rPr>
        <w:t>Servikal kanalın sekretor funk-siyası artır.</w:t>
      </w:r>
    </w:p>
    <w:p w:rsidR="00092512" w:rsidRDefault="00092512" w:rsidP="00092512">
      <w:pPr>
        <w:ind w:firstLine="567"/>
        <w:jc w:val="both"/>
        <w:rPr>
          <w:b/>
          <w:sz w:val="24"/>
          <w:szCs w:val="28"/>
          <w:lang w:val="az-Latn-AZ"/>
        </w:rPr>
      </w:pPr>
      <w:r>
        <w:rPr>
          <w:b/>
          <w:sz w:val="24"/>
          <w:szCs w:val="28"/>
          <w:lang w:val="az-Latn-AZ"/>
        </w:rPr>
        <w:t>3.Uşaqlıq boynu mərkəzdə, çanağın ötürücü xəttinə uyğun gəlir</w:t>
      </w:r>
      <w:r>
        <w:rPr>
          <w:sz w:val="24"/>
          <w:szCs w:val="28"/>
          <w:lang w:val="az-Latn-AZ"/>
        </w:rPr>
        <w:t xml:space="preserve"> (bir barmağı sərbəst bu-raxır)  daxili dəlik aşağı seqmentə keçir. Doğuşa qədər uşaqlıq boynu yetişmiş olur.</w:t>
      </w:r>
    </w:p>
    <w:p w:rsidR="00092512" w:rsidRDefault="00092512" w:rsidP="00092512">
      <w:pPr>
        <w:ind w:firstLine="567"/>
        <w:jc w:val="both"/>
        <w:rPr>
          <w:b/>
          <w:sz w:val="24"/>
          <w:szCs w:val="28"/>
          <w:lang w:val="az-Latn-AZ"/>
        </w:rPr>
      </w:pPr>
      <w:r>
        <w:rPr>
          <w:b/>
          <w:sz w:val="24"/>
          <w:szCs w:val="28"/>
          <w:lang w:val="az-Latn-AZ"/>
        </w:rPr>
        <w:t>4.Servikal kanaldan “selikli tıxac” düşür</w:t>
      </w:r>
      <w:r>
        <w:rPr>
          <w:sz w:val="24"/>
          <w:szCs w:val="28"/>
          <w:lang w:val="az-Latn-AZ"/>
        </w:rPr>
        <w:t xml:space="preserve"> bu da özünü uşaqlıq yolundan selikli, bəzən qan  qarışıqlı ifrazatla göstərir.</w:t>
      </w:r>
    </w:p>
    <w:p w:rsidR="00092512" w:rsidRDefault="00092512" w:rsidP="00092512">
      <w:pPr>
        <w:ind w:firstLine="567"/>
        <w:jc w:val="both"/>
        <w:rPr>
          <w:sz w:val="24"/>
          <w:szCs w:val="28"/>
          <w:lang w:val="az-Latn-AZ"/>
        </w:rPr>
      </w:pPr>
      <w:r>
        <w:rPr>
          <w:b/>
          <w:sz w:val="24"/>
          <w:szCs w:val="28"/>
          <w:lang w:val="az-Latn-AZ"/>
        </w:rPr>
        <w:t>5.Qadının  çəkisi 0,8-1,5 kq azalır</w:t>
      </w:r>
      <w:r>
        <w:rPr>
          <w:sz w:val="24"/>
          <w:szCs w:val="28"/>
          <w:lang w:val="az-Latn-AZ"/>
        </w:rPr>
        <w:t xml:space="preserve"> (maye itkisi hesabına).</w:t>
      </w:r>
    </w:p>
    <w:p w:rsidR="00092512" w:rsidRDefault="00092512" w:rsidP="00092512">
      <w:pPr>
        <w:ind w:firstLine="567"/>
        <w:jc w:val="both"/>
        <w:rPr>
          <w:sz w:val="24"/>
          <w:szCs w:val="28"/>
          <w:lang w:val="az-Latn-AZ"/>
        </w:rPr>
      </w:pPr>
      <w:r>
        <w:rPr>
          <w:b/>
          <w:sz w:val="24"/>
          <w:szCs w:val="28"/>
          <w:lang w:val="az-Latn-AZ"/>
        </w:rPr>
        <w:t>6.Ağırlıq mərkəzinin yerdəyişməsi hesabına qadının duruşu “vüqarlı” olur</w:t>
      </w:r>
      <w:r>
        <w:rPr>
          <w:sz w:val="24"/>
          <w:szCs w:val="28"/>
          <w:lang w:val="az-Latn-AZ"/>
        </w:rPr>
        <w:t>.</w:t>
      </w:r>
    </w:p>
    <w:p w:rsidR="00092512" w:rsidRDefault="00092512" w:rsidP="00092512">
      <w:pPr>
        <w:ind w:firstLine="567"/>
        <w:jc w:val="both"/>
        <w:rPr>
          <w:sz w:val="24"/>
          <w:szCs w:val="28"/>
          <w:lang w:val="az-Latn-AZ"/>
        </w:rPr>
      </w:pPr>
      <w:r>
        <w:rPr>
          <w:b/>
          <w:sz w:val="24"/>
          <w:szCs w:val="28"/>
          <w:lang w:val="az-Latn-AZ"/>
        </w:rPr>
        <w:t>7.Uşaqlığın yığılma qabiliyyəti güclənir</w:t>
      </w:r>
      <w:r>
        <w:rPr>
          <w:sz w:val="24"/>
          <w:szCs w:val="28"/>
          <w:lang w:val="az-Latn-AZ"/>
        </w:rPr>
        <w:t xml:space="preserve"> və qeyri-requlyar sancılar baş verir. Qadın bunu  qarının aşağı hissəsində və omada ağrı kimi hiss edir.</w:t>
      </w:r>
    </w:p>
    <w:p w:rsidR="00092512" w:rsidRDefault="00092512" w:rsidP="00092512">
      <w:pPr>
        <w:ind w:firstLine="567"/>
        <w:jc w:val="both"/>
        <w:rPr>
          <w:sz w:val="24"/>
          <w:szCs w:val="28"/>
          <w:lang w:val="az-Latn-AZ"/>
        </w:rPr>
      </w:pPr>
      <w:r>
        <w:rPr>
          <w:sz w:val="24"/>
          <w:szCs w:val="28"/>
          <w:lang w:val="az-Latn-AZ"/>
        </w:rPr>
        <w:t xml:space="preserve">Hal-hazırda uşaqlıq boynunun yetişkənlik dərəcəsini təyin etmək üçün müxtəlif üsullar var. Ən sadəsi </w:t>
      </w:r>
      <w:r>
        <w:rPr>
          <w:sz w:val="24"/>
          <w:szCs w:val="28"/>
          <w:lang w:val="az-Latn-AZ"/>
        </w:rPr>
        <w:lastRenderedPageBreak/>
        <w:t>E.N.Bişop şkalasıdır. Balların cəminə görə uşaqlıq boynunun “yetişkənlik” dərəcəsi mü-əy</w:t>
      </w:r>
      <w:r>
        <w:rPr>
          <w:sz w:val="24"/>
          <w:szCs w:val="28"/>
          <w:lang w:val="az-Latn-AZ"/>
        </w:rPr>
        <w:softHyphen/>
        <w:t>yən edilir: 0-2  bal-uşaqlıq boynu yetişməyib; 3-4  bal-uşaqlıq boynu kifayət qədər yetişməyib;    6 baldan yuxarı uşaqlıq boynu yetişib.</w:t>
      </w:r>
    </w:p>
    <w:p w:rsidR="00092512" w:rsidRDefault="00092512" w:rsidP="00092512">
      <w:pPr>
        <w:jc w:val="both"/>
        <w:rPr>
          <w:sz w:val="24"/>
          <w:szCs w:val="28"/>
          <w:lang w:val="az-Latn-AZ"/>
        </w:rPr>
      </w:pPr>
      <w:r>
        <w:rPr>
          <w:sz w:val="24"/>
          <w:szCs w:val="28"/>
          <w:lang w:val="az-Latn-AZ"/>
        </w:rPr>
        <w:t xml:space="preserve">             </w:t>
      </w:r>
    </w:p>
    <w:p w:rsidR="00092512" w:rsidRDefault="00092512" w:rsidP="00092512">
      <w:pPr>
        <w:jc w:val="center"/>
        <w:rPr>
          <w:sz w:val="24"/>
          <w:szCs w:val="28"/>
          <w:lang w:val="az-Latn-AZ"/>
        </w:rPr>
      </w:pPr>
      <w:r>
        <w:rPr>
          <w:b/>
          <w:sz w:val="24"/>
          <w:szCs w:val="28"/>
          <w:lang w:val="az-Latn-AZ"/>
        </w:rPr>
        <w:t>Uşaqlıq boynunun yetişkənlik dərəcəsinin qiymətləndirilməsi.</w:t>
      </w:r>
    </w:p>
    <w:p w:rsidR="00092512" w:rsidRDefault="00092512" w:rsidP="00092512">
      <w:pPr>
        <w:jc w:val="center"/>
        <w:rPr>
          <w:b/>
          <w:sz w:val="24"/>
          <w:szCs w:val="28"/>
          <w:lang w:val="az-Latn-AZ"/>
        </w:rPr>
      </w:pPr>
      <w:r>
        <w:rPr>
          <w:b/>
          <w:sz w:val="24"/>
          <w:szCs w:val="28"/>
          <w:lang w:val="az-Latn-AZ"/>
        </w:rPr>
        <w:t>(E.N.Bişop)</w:t>
      </w:r>
    </w:p>
    <w:p w:rsidR="00092512" w:rsidRDefault="00092512" w:rsidP="00092512">
      <w:pPr>
        <w:jc w:val="right"/>
        <w:rPr>
          <w:b/>
          <w:sz w:val="24"/>
          <w:szCs w:val="28"/>
          <w:lang w:val="az-Latn-AZ"/>
        </w:rPr>
      </w:pPr>
      <w:r>
        <w:rPr>
          <w:b/>
          <w:sz w:val="24"/>
          <w:szCs w:val="28"/>
          <w:lang w:val="az-Latn-AZ"/>
        </w:rPr>
        <w:t xml:space="preserve">Cədvəl: 5-1 </w:t>
      </w:r>
    </w:p>
    <w:p w:rsidR="00092512" w:rsidRDefault="00092512" w:rsidP="00092512">
      <w:pPr>
        <w:jc w:val="right"/>
        <w:rPr>
          <w:b/>
          <w:sz w:val="24"/>
          <w:szCs w:val="28"/>
          <w:lang w:val="az-Latn-AZ"/>
        </w:rPr>
      </w:pPr>
    </w:p>
    <w:tbl>
      <w:tblPr>
        <w:tblStyle w:val="ac"/>
        <w:tblW w:w="9645" w:type="dxa"/>
        <w:tblInd w:w="108" w:type="dxa"/>
        <w:tblLayout w:type="fixed"/>
        <w:tblLook w:val="04A0"/>
      </w:tblPr>
      <w:tblGrid>
        <w:gridCol w:w="3761"/>
        <w:gridCol w:w="1471"/>
        <w:gridCol w:w="1471"/>
        <w:gridCol w:w="1471"/>
        <w:gridCol w:w="1471"/>
      </w:tblGrid>
      <w:tr w:rsidR="00092512" w:rsidTr="00092512">
        <w:trPr>
          <w:trHeight w:val="387"/>
        </w:trPr>
        <w:tc>
          <w:tcPr>
            <w:tcW w:w="3759"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Əlamətlər.</w:t>
            </w:r>
          </w:p>
        </w:tc>
        <w:tc>
          <w:tcPr>
            <w:tcW w:w="1470" w:type="dxa"/>
            <w:tcBorders>
              <w:top w:val="single" w:sz="4" w:space="0" w:color="auto"/>
              <w:left w:val="single" w:sz="4" w:space="0" w:color="auto"/>
              <w:bottom w:val="single" w:sz="4" w:space="0" w:color="auto"/>
              <w:right w:val="single" w:sz="4" w:space="0" w:color="auto"/>
            </w:tcBorders>
            <w:hideMark/>
          </w:tcPr>
          <w:p w:rsidR="00092512" w:rsidRDefault="00092512">
            <w:pPr>
              <w:jc w:val="center"/>
              <w:rPr>
                <w:szCs w:val="28"/>
                <w:lang w:val="az-Latn-AZ"/>
              </w:rPr>
            </w:pPr>
            <w:r>
              <w:rPr>
                <w:szCs w:val="28"/>
                <w:lang w:val="az-Latn-AZ"/>
              </w:rPr>
              <w:t>0 bal</w:t>
            </w:r>
          </w:p>
        </w:tc>
        <w:tc>
          <w:tcPr>
            <w:tcW w:w="1470" w:type="dxa"/>
            <w:tcBorders>
              <w:top w:val="single" w:sz="4" w:space="0" w:color="auto"/>
              <w:left w:val="single" w:sz="4" w:space="0" w:color="auto"/>
              <w:bottom w:val="single" w:sz="4" w:space="0" w:color="auto"/>
              <w:right w:val="single" w:sz="4" w:space="0" w:color="auto"/>
            </w:tcBorders>
            <w:hideMark/>
          </w:tcPr>
          <w:p w:rsidR="00092512" w:rsidRDefault="00092512">
            <w:pPr>
              <w:jc w:val="center"/>
              <w:rPr>
                <w:szCs w:val="28"/>
                <w:lang w:val="az-Latn-AZ"/>
              </w:rPr>
            </w:pPr>
            <w:r>
              <w:rPr>
                <w:szCs w:val="28"/>
                <w:lang w:val="az-Latn-AZ"/>
              </w:rPr>
              <w:t>1 bal</w:t>
            </w:r>
          </w:p>
        </w:tc>
        <w:tc>
          <w:tcPr>
            <w:tcW w:w="1470" w:type="dxa"/>
            <w:tcBorders>
              <w:top w:val="single" w:sz="4" w:space="0" w:color="auto"/>
              <w:left w:val="single" w:sz="4" w:space="0" w:color="auto"/>
              <w:bottom w:val="single" w:sz="4" w:space="0" w:color="auto"/>
              <w:right w:val="single" w:sz="4" w:space="0" w:color="auto"/>
            </w:tcBorders>
            <w:hideMark/>
          </w:tcPr>
          <w:p w:rsidR="00092512" w:rsidRDefault="00092512">
            <w:pPr>
              <w:jc w:val="center"/>
              <w:rPr>
                <w:szCs w:val="28"/>
                <w:lang w:val="az-Latn-AZ"/>
              </w:rPr>
            </w:pPr>
            <w:r>
              <w:rPr>
                <w:szCs w:val="28"/>
                <w:lang w:val="az-Latn-AZ"/>
              </w:rPr>
              <w:t>2 bal</w:t>
            </w:r>
          </w:p>
        </w:tc>
        <w:tc>
          <w:tcPr>
            <w:tcW w:w="1470" w:type="dxa"/>
            <w:tcBorders>
              <w:top w:val="single" w:sz="4" w:space="0" w:color="auto"/>
              <w:left w:val="single" w:sz="4" w:space="0" w:color="auto"/>
              <w:bottom w:val="single" w:sz="4" w:space="0" w:color="auto"/>
              <w:right w:val="single" w:sz="4" w:space="0" w:color="auto"/>
            </w:tcBorders>
            <w:hideMark/>
          </w:tcPr>
          <w:p w:rsidR="00092512" w:rsidRDefault="00092512">
            <w:pPr>
              <w:jc w:val="center"/>
              <w:rPr>
                <w:szCs w:val="28"/>
                <w:lang w:val="az-Latn-AZ"/>
              </w:rPr>
            </w:pPr>
            <w:r>
              <w:rPr>
                <w:szCs w:val="28"/>
                <w:lang w:val="az-Latn-AZ"/>
              </w:rPr>
              <w:t>3bal</w:t>
            </w:r>
          </w:p>
        </w:tc>
      </w:tr>
      <w:tr w:rsidR="00092512" w:rsidTr="00092512">
        <w:trPr>
          <w:trHeight w:val="263"/>
        </w:trPr>
        <w:tc>
          <w:tcPr>
            <w:tcW w:w="3759"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Açıqlıq  (sm)</w:t>
            </w:r>
          </w:p>
        </w:tc>
        <w:tc>
          <w:tcPr>
            <w:tcW w:w="1470" w:type="dxa"/>
            <w:tcBorders>
              <w:top w:val="single" w:sz="4" w:space="0" w:color="auto"/>
              <w:left w:val="single" w:sz="4" w:space="0" w:color="auto"/>
              <w:bottom w:val="single" w:sz="4" w:space="0" w:color="auto"/>
              <w:right w:val="single" w:sz="4" w:space="0" w:color="auto"/>
            </w:tcBorders>
            <w:hideMark/>
          </w:tcPr>
          <w:p w:rsidR="00092512" w:rsidRDefault="00092512">
            <w:pPr>
              <w:jc w:val="center"/>
              <w:rPr>
                <w:szCs w:val="28"/>
                <w:lang w:val="az-Latn-AZ"/>
              </w:rPr>
            </w:pPr>
            <w:r>
              <w:rPr>
                <w:szCs w:val="28"/>
                <w:lang w:val="az-Latn-AZ"/>
              </w:rPr>
              <w:t>Bağlı</w:t>
            </w:r>
          </w:p>
        </w:tc>
        <w:tc>
          <w:tcPr>
            <w:tcW w:w="1470" w:type="dxa"/>
            <w:tcBorders>
              <w:top w:val="single" w:sz="4" w:space="0" w:color="auto"/>
              <w:left w:val="single" w:sz="4" w:space="0" w:color="auto"/>
              <w:bottom w:val="single" w:sz="4" w:space="0" w:color="auto"/>
              <w:right w:val="single" w:sz="4" w:space="0" w:color="auto"/>
            </w:tcBorders>
            <w:hideMark/>
          </w:tcPr>
          <w:p w:rsidR="00092512" w:rsidRDefault="00092512">
            <w:pPr>
              <w:jc w:val="center"/>
              <w:rPr>
                <w:szCs w:val="28"/>
                <w:lang w:val="az-Latn-AZ"/>
              </w:rPr>
            </w:pPr>
            <w:r>
              <w:rPr>
                <w:szCs w:val="28"/>
                <w:lang w:val="az-Latn-AZ"/>
              </w:rPr>
              <w:t>1-2 sm</w:t>
            </w:r>
          </w:p>
        </w:tc>
        <w:tc>
          <w:tcPr>
            <w:tcW w:w="1470" w:type="dxa"/>
            <w:tcBorders>
              <w:top w:val="single" w:sz="4" w:space="0" w:color="auto"/>
              <w:left w:val="single" w:sz="4" w:space="0" w:color="auto"/>
              <w:bottom w:val="single" w:sz="4" w:space="0" w:color="auto"/>
              <w:right w:val="single" w:sz="4" w:space="0" w:color="auto"/>
            </w:tcBorders>
            <w:hideMark/>
          </w:tcPr>
          <w:p w:rsidR="00092512" w:rsidRDefault="00092512">
            <w:pPr>
              <w:jc w:val="center"/>
              <w:rPr>
                <w:szCs w:val="28"/>
                <w:lang w:val="az-Latn-AZ"/>
              </w:rPr>
            </w:pPr>
            <w:r>
              <w:rPr>
                <w:szCs w:val="28"/>
                <w:lang w:val="az-Latn-AZ"/>
              </w:rPr>
              <w:t>3-4 sm</w:t>
            </w:r>
          </w:p>
        </w:tc>
        <w:tc>
          <w:tcPr>
            <w:tcW w:w="1470" w:type="dxa"/>
            <w:tcBorders>
              <w:top w:val="single" w:sz="4" w:space="0" w:color="auto"/>
              <w:left w:val="single" w:sz="4" w:space="0" w:color="auto"/>
              <w:bottom w:val="single" w:sz="4" w:space="0" w:color="auto"/>
              <w:right w:val="single" w:sz="4" w:space="0" w:color="auto"/>
            </w:tcBorders>
            <w:hideMark/>
          </w:tcPr>
          <w:p w:rsidR="00092512" w:rsidRDefault="00092512">
            <w:pPr>
              <w:jc w:val="center"/>
              <w:rPr>
                <w:szCs w:val="28"/>
                <w:lang w:val="az-Latn-AZ"/>
              </w:rPr>
            </w:pPr>
            <w:r>
              <w:rPr>
                <w:szCs w:val="28"/>
                <w:lang w:val="az-Latn-AZ"/>
              </w:rPr>
              <w:t>&gt;5sm</w:t>
            </w:r>
          </w:p>
        </w:tc>
      </w:tr>
      <w:tr w:rsidR="00092512" w:rsidTr="00092512">
        <w:trPr>
          <w:trHeight w:val="283"/>
        </w:trPr>
        <w:tc>
          <w:tcPr>
            <w:tcW w:w="3759" w:type="dxa"/>
            <w:tcBorders>
              <w:top w:val="single" w:sz="4" w:space="0" w:color="auto"/>
              <w:left w:val="single" w:sz="4" w:space="0" w:color="auto"/>
              <w:bottom w:val="single" w:sz="4" w:space="0" w:color="auto"/>
              <w:right w:val="single" w:sz="4" w:space="0" w:color="auto"/>
            </w:tcBorders>
          </w:tcPr>
          <w:p w:rsidR="00092512" w:rsidRDefault="00092512">
            <w:pPr>
              <w:jc w:val="both"/>
              <w:rPr>
                <w:szCs w:val="28"/>
                <w:lang w:val="az-Latn-AZ"/>
              </w:rPr>
            </w:pPr>
            <w:r>
              <w:rPr>
                <w:szCs w:val="28"/>
                <w:lang w:val="az-Latn-AZ"/>
              </w:rPr>
              <w:t>Uşaqlıq boyununun uzunluğu (sm)</w:t>
            </w:r>
          </w:p>
          <w:p w:rsidR="00092512" w:rsidRDefault="00092512">
            <w:pPr>
              <w:jc w:val="both"/>
              <w:rPr>
                <w:szCs w:val="28"/>
                <w:lang w:val="az-Latn-AZ"/>
              </w:rPr>
            </w:pPr>
          </w:p>
        </w:tc>
        <w:tc>
          <w:tcPr>
            <w:tcW w:w="1470" w:type="dxa"/>
            <w:tcBorders>
              <w:top w:val="single" w:sz="4" w:space="0" w:color="auto"/>
              <w:left w:val="single" w:sz="4" w:space="0" w:color="auto"/>
              <w:bottom w:val="single" w:sz="4" w:space="0" w:color="auto"/>
              <w:right w:val="single" w:sz="4" w:space="0" w:color="auto"/>
            </w:tcBorders>
            <w:hideMark/>
          </w:tcPr>
          <w:p w:rsidR="00092512" w:rsidRDefault="00092512">
            <w:pPr>
              <w:jc w:val="center"/>
              <w:rPr>
                <w:szCs w:val="28"/>
                <w:lang w:val="az-Latn-AZ"/>
              </w:rPr>
            </w:pPr>
            <w:r>
              <w:rPr>
                <w:szCs w:val="28"/>
                <w:lang w:val="az-Latn-AZ"/>
              </w:rPr>
              <w:t>&gt;4sm</w:t>
            </w:r>
          </w:p>
        </w:tc>
        <w:tc>
          <w:tcPr>
            <w:tcW w:w="1470" w:type="dxa"/>
            <w:tcBorders>
              <w:top w:val="single" w:sz="4" w:space="0" w:color="auto"/>
              <w:left w:val="single" w:sz="4" w:space="0" w:color="auto"/>
              <w:bottom w:val="single" w:sz="4" w:space="0" w:color="auto"/>
              <w:right w:val="single" w:sz="4" w:space="0" w:color="auto"/>
            </w:tcBorders>
            <w:hideMark/>
          </w:tcPr>
          <w:p w:rsidR="00092512" w:rsidRDefault="00092512">
            <w:pPr>
              <w:jc w:val="center"/>
              <w:rPr>
                <w:szCs w:val="28"/>
                <w:lang w:val="az-Latn-AZ"/>
              </w:rPr>
            </w:pPr>
            <w:r>
              <w:rPr>
                <w:szCs w:val="28"/>
                <w:lang w:val="az-Latn-AZ"/>
              </w:rPr>
              <w:t>3-4 sm</w:t>
            </w:r>
          </w:p>
        </w:tc>
        <w:tc>
          <w:tcPr>
            <w:tcW w:w="1470" w:type="dxa"/>
            <w:tcBorders>
              <w:top w:val="single" w:sz="4" w:space="0" w:color="auto"/>
              <w:left w:val="single" w:sz="4" w:space="0" w:color="auto"/>
              <w:bottom w:val="single" w:sz="4" w:space="0" w:color="auto"/>
              <w:right w:val="single" w:sz="4" w:space="0" w:color="auto"/>
            </w:tcBorders>
            <w:hideMark/>
          </w:tcPr>
          <w:p w:rsidR="00092512" w:rsidRDefault="00092512">
            <w:pPr>
              <w:jc w:val="center"/>
              <w:rPr>
                <w:szCs w:val="28"/>
                <w:lang w:val="az-Latn-AZ"/>
              </w:rPr>
            </w:pPr>
            <w:r>
              <w:rPr>
                <w:szCs w:val="28"/>
                <w:lang w:val="az-Latn-AZ"/>
              </w:rPr>
              <w:t>1-2 sm</w:t>
            </w:r>
          </w:p>
        </w:tc>
        <w:tc>
          <w:tcPr>
            <w:tcW w:w="1470" w:type="dxa"/>
            <w:tcBorders>
              <w:top w:val="single" w:sz="4" w:space="0" w:color="auto"/>
              <w:left w:val="single" w:sz="4" w:space="0" w:color="auto"/>
              <w:bottom w:val="single" w:sz="4" w:space="0" w:color="auto"/>
              <w:right w:val="single" w:sz="4" w:space="0" w:color="auto"/>
            </w:tcBorders>
            <w:hideMark/>
          </w:tcPr>
          <w:p w:rsidR="00092512" w:rsidRDefault="00092512">
            <w:pPr>
              <w:jc w:val="center"/>
              <w:rPr>
                <w:szCs w:val="28"/>
                <w:lang w:val="az-Latn-AZ"/>
              </w:rPr>
            </w:pPr>
            <w:r>
              <w:rPr>
                <w:szCs w:val="28"/>
                <w:lang w:val="az-Latn-AZ"/>
              </w:rPr>
              <w:t>&lt;1sm</w:t>
            </w:r>
          </w:p>
        </w:tc>
      </w:tr>
      <w:tr w:rsidR="00092512" w:rsidTr="00092512">
        <w:trPr>
          <w:trHeight w:val="526"/>
        </w:trPr>
        <w:tc>
          <w:tcPr>
            <w:tcW w:w="3759"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Uşaqlıq boynunun konsistensiyası</w:t>
            </w:r>
          </w:p>
        </w:tc>
        <w:tc>
          <w:tcPr>
            <w:tcW w:w="1470" w:type="dxa"/>
            <w:tcBorders>
              <w:top w:val="single" w:sz="4" w:space="0" w:color="auto"/>
              <w:left w:val="single" w:sz="4" w:space="0" w:color="auto"/>
              <w:bottom w:val="single" w:sz="4" w:space="0" w:color="auto"/>
              <w:right w:val="single" w:sz="4" w:space="0" w:color="auto"/>
            </w:tcBorders>
            <w:hideMark/>
          </w:tcPr>
          <w:p w:rsidR="00092512" w:rsidRDefault="00092512">
            <w:pPr>
              <w:jc w:val="center"/>
              <w:rPr>
                <w:szCs w:val="28"/>
                <w:lang w:val="az-Latn-AZ"/>
              </w:rPr>
            </w:pPr>
            <w:r>
              <w:rPr>
                <w:szCs w:val="28"/>
                <w:lang w:val="az-Latn-AZ"/>
              </w:rPr>
              <w:t>bərk</w:t>
            </w:r>
          </w:p>
        </w:tc>
        <w:tc>
          <w:tcPr>
            <w:tcW w:w="1470" w:type="dxa"/>
            <w:tcBorders>
              <w:top w:val="single" w:sz="4" w:space="0" w:color="auto"/>
              <w:left w:val="single" w:sz="4" w:space="0" w:color="auto"/>
              <w:bottom w:val="single" w:sz="4" w:space="0" w:color="auto"/>
              <w:right w:val="single" w:sz="4" w:space="0" w:color="auto"/>
            </w:tcBorders>
            <w:hideMark/>
          </w:tcPr>
          <w:p w:rsidR="00092512" w:rsidRDefault="00092512">
            <w:pPr>
              <w:jc w:val="center"/>
              <w:rPr>
                <w:szCs w:val="28"/>
                <w:lang w:val="az-Latn-AZ"/>
              </w:rPr>
            </w:pPr>
            <w:r>
              <w:rPr>
                <w:szCs w:val="28"/>
                <w:lang w:val="az-Latn-AZ"/>
              </w:rPr>
              <w:t>hissəvi</w:t>
            </w:r>
          </w:p>
          <w:p w:rsidR="00092512" w:rsidRDefault="00092512">
            <w:pPr>
              <w:jc w:val="center"/>
              <w:rPr>
                <w:szCs w:val="28"/>
                <w:lang w:val="az-Latn-AZ"/>
              </w:rPr>
            </w:pPr>
            <w:r>
              <w:rPr>
                <w:szCs w:val="28"/>
                <w:lang w:val="az-Latn-AZ"/>
              </w:rPr>
              <w:t>yumşalmış</w:t>
            </w:r>
          </w:p>
        </w:tc>
        <w:tc>
          <w:tcPr>
            <w:tcW w:w="1470" w:type="dxa"/>
            <w:tcBorders>
              <w:top w:val="single" w:sz="4" w:space="0" w:color="auto"/>
              <w:left w:val="single" w:sz="4" w:space="0" w:color="auto"/>
              <w:bottom w:val="single" w:sz="4" w:space="0" w:color="auto"/>
              <w:right w:val="single" w:sz="4" w:space="0" w:color="auto"/>
            </w:tcBorders>
            <w:hideMark/>
          </w:tcPr>
          <w:p w:rsidR="00092512" w:rsidRDefault="00092512">
            <w:pPr>
              <w:jc w:val="center"/>
              <w:rPr>
                <w:szCs w:val="28"/>
                <w:lang w:val="az-Latn-AZ"/>
              </w:rPr>
            </w:pPr>
            <w:r>
              <w:rPr>
                <w:szCs w:val="28"/>
                <w:lang w:val="az-Latn-AZ"/>
              </w:rPr>
              <w:t>Yumşaq</w:t>
            </w:r>
          </w:p>
        </w:tc>
        <w:tc>
          <w:tcPr>
            <w:tcW w:w="1470" w:type="dxa"/>
            <w:tcBorders>
              <w:top w:val="single" w:sz="4" w:space="0" w:color="auto"/>
              <w:left w:val="single" w:sz="4" w:space="0" w:color="auto"/>
              <w:bottom w:val="single" w:sz="4" w:space="0" w:color="auto"/>
              <w:right w:val="single" w:sz="4" w:space="0" w:color="auto"/>
            </w:tcBorders>
          </w:tcPr>
          <w:p w:rsidR="00092512" w:rsidRDefault="00092512">
            <w:pPr>
              <w:jc w:val="center"/>
              <w:rPr>
                <w:szCs w:val="28"/>
                <w:lang w:val="az-Latn-AZ"/>
              </w:rPr>
            </w:pPr>
          </w:p>
        </w:tc>
      </w:tr>
      <w:tr w:rsidR="00092512" w:rsidTr="00092512">
        <w:trPr>
          <w:trHeight w:val="513"/>
        </w:trPr>
        <w:tc>
          <w:tcPr>
            <w:tcW w:w="3759"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 xml:space="preserve">Uşaqlıq boynunun çanağın aparıcı oxuna olan münasibəti  </w:t>
            </w:r>
          </w:p>
        </w:tc>
        <w:tc>
          <w:tcPr>
            <w:tcW w:w="1470" w:type="dxa"/>
            <w:tcBorders>
              <w:top w:val="single" w:sz="4" w:space="0" w:color="auto"/>
              <w:left w:val="single" w:sz="4" w:space="0" w:color="auto"/>
              <w:bottom w:val="single" w:sz="4" w:space="0" w:color="auto"/>
              <w:right w:val="single" w:sz="4" w:space="0" w:color="auto"/>
            </w:tcBorders>
            <w:hideMark/>
          </w:tcPr>
          <w:p w:rsidR="00092512" w:rsidRDefault="00092512">
            <w:pPr>
              <w:jc w:val="center"/>
              <w:rPr>
                <w:szCs w:val="28"/>
                <w:lang w:val="az-Latn-AZ"/>
              </w:rPr>
            </w:pPr>
            <w:r>
              <w:rPr>
                <w:szCs w:val="28"/>
                <w:lang w:val="az-Latn-AZ"/>
              </w:rPr>
              <w:t>Arxaya</w:t>
            </w:r>
          </w:p>
        </w:tc>
        <w:tc>
          <w:tcPr>
            <w:tcW w:w="1470" w:type="dxa"/>
            <w:tcBorders>
              <w:top w:val="single" w:sz="4" w:space="0" w:color="auto"/>
              <w:left w:val="single" w:sz="4" w:space="0" w:color="auto"/>
              <w:bottom w:val="single" w:sz="4" w:space="0" w:color="auto"/>
              <w:right w:val="single" w:sz="4" w:space="0" w:color="auto"/>
            </w:tcBorders>
            <w:hideMark/>
          </w:tcPr>
          <w:p w:rsidR="00092512" w:rsidRDefault="00092512">
            <w:pPr>
              <w:jc w:val="center"/>
              <w:rPr>
                <w:szCs w:val="28"/>
                <w:lang w:val="az-Latn-AZ"/>
              </w:rPr>
            </w:pPr>
            <w:r>
              <w:rPr>
                <w:szCs w:val="28"/>
                <w:lang w:val="az-Latn-AZ"/>
              </w:rPr>
              <w:t>orta</w:t>
            </w:r>
          </w:p>
        </w:tc>
        <w:tc>
          <w:tcPr>
            <w:tcW w:w="1470" w:type="dxa"/>
            <w:tcBorders>
              <w:top w:val="single" w:sz="4" w:space="0" w:color="auto"/>
              <w:left w:val="single" w:sz="4" w:space="0" w:color="auto"/>
              <w:bottom w:val="single" w:sz="4" w:space="0" w:color="auto"/>
              <w:right w:val="single" w:sz="4" w:space="0" w:color="auto"/>
            </w:tcBorders>
            <w:hideMark/>
          </w:tcPr>
          <w:p w:rsidR="00092512" w:rsidRDefault="00092512">
            <w:pPr>
              <w:jc w:val="center"/>
              <w:rPr>
                <w:szCs w:val="28"/>
                <w:lang w:val="az-Latn-AZ"/>
              </w:rPr>
            </w:pPr>
            <w:r>
              <w:rPr>
                <w:szCs w:val="28"/>
                <w:lang w:val="az-Latn-AZ"/>
              </w:rPr>
              <w:t>Ötürücü ox üzrə</w:t>
            </w:r>
          </w:p>
        </w:tc>
        <w:tc>
          <w:tcPr>
            <w:tcW w:w="1470" w:type="dxa"/>
            <w:tcBorders>
              <w:top w:val="single" w:sz="4" w:space="0" w:color="auto"/>
              <w:left w:val="single" w:sz="4" w:space="0" w:color="auto"/>
              <w:bottom w:val="single" w:sz="4" w:space="0" w:color="auto"/>
              <w:right w:val="single" w:sz="4" w:space="0" w:color="auto"/>
            </w:tcBorders>
          </w:tcPr>
          <w:p w:rsidR="00092512" w:rsidRDefault="00092512">
            <w:pPr>
              <w:jc w:val="center"/>
              <w:rPr>
                <w:szCs w:val="28"/>
                <w:lang w:val="az-Latn-AZ"/>
              </w:rPr>
            </w:pPr>
          </w:p>
        </w:tc>
      </w:tr>
      <w:tr w:rsidR="00092512" w:rsidTr="00092512">
        <w:trPr>
          <w:trHeight w:val="539"/>
        </w:trPr>
        <w:tc>
          <w:tcPr>
            <w:tcW w:w="3759"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Gələcək hissənin  oturaq qabarlarına nisbətən yerdəyişməsi (sm)</w:t>
            </w:r>
          </w:p>
        </w:tc>
        <w:tc>
          <w:tcPr>
            <w:tcW w:w="1470" w:type="dxa"/>
            <w:tcBorders>
              <w:top w:val="single" w:sz="4" w:space="0" w:color="auto"/>
              <w:left w:val="single" w:sz="4" w:space="0" w:color="auto"/>
              <w:bottom w:val="single" w:sz="4" w:space="0" w:color="auto"/>
              <w:right w:val="single" w:sz="4" w:space="0" w:color="auto"/>
            </w:tcBorders>
            <w:hideMark/>
          </w:tcPr>
          <w:p w:rsidR="00092512" w:rsidRDefault="00092512">
            <w:pPr>
              <w:jc w:val="center"/>
              <w:rPr>
                <w:szCs w:val="28"/>
                <w:lang w:val="az-Latn-AZ"/>
              </w:rPr>
            </w:pPr>
            <w:r>
              <w:rPr>
                <w:szCs w:val="28"/>
                <w:lang w:val="az-Latn-AZ"/>
              </w:rPr>
              <w:t>3 sm</w:t>
            </w:r>
          </w:p>
          <w:p w:rsidR="00092512" w:rsidRDefault="00092512">
            <w:pPr>
              <w:jc w:val="center"/>
              <w:rPr>
                <w:szCs w:val="28"/>
                <w:lang w:val="az-Latn-AZ"/>
              </w:rPr>
            </w:pPr>
            <w:r>
              <w:rPr>
                <w:szCs w:val="28"/>
                <w:lang w:val="az-Latn-AZ"/>
              </w:rPr>
              <w:t>Yuxarıda</w:t>
            </w:r>
          </w:p>
        </w:tc>
        <w:tc>
          <w:tcPr>
            <w:tcW w:w="1470" w:type="dxa"/>
            <w:tcBorders>
              <w:top w:val="single" w:sz="4" w:space="0" w:color="auto"/>
              <w:left w:val="single" w:sz="4" w:space="0" w:color="auto"/>
              <w:bottom w:val="single" w:sz="4" w:space="0" w:color="auto"/>
              <w:right w:val="single" w:sz="4" w:space="0" w:color="auto"/>
            </w:tcBorders>
            <w:hideMark/>
          </w:tcPr>
          <w:p w:rsidR="00092512" w:rsidRDefault="00092512">
            <w:pPr>
              <w:jc w:val="center"/>
              <w:rPr>
                <w:szCs w:val="28"/>
                <w:lang w:val="az-Latn-AZ"/>
              </w:rPr>
            </w:pPr>
            <w:r>
              <w:rPr>
                <w:szCs w:val="28"/>
                <w:lang w:val="az-Latn-AZ"/>
              </w:rPr>
              <w:t>2 sm</w:t>
            </w:r>
          </w:p>
          <w:p w:rsidR="00092512" w:rsidRDefault="00092512">
            <w:pPr>
              <w:jc w:val="center"/>
              <w:rPr>
                <w:szCs w:val="28"/>
                <w:lang w:val="az-Latn-AZ"/>
              </w:rPr>
            </w:pPr>
            <w:r>
              <w:rPr>
                <w:szCs w:val="28"/>
                <w:lang w:val="az-Latn-AZ"/>
              </w:rPr>
              <w:t>yuxarıda</w:t>
            </w:r>
          </w:p>
        </w:tc>
        <w:tc>
          <w:tcPr>
            <w:tcW w:w="1470" w:type="dxa"/>
            <w:tcBorders>
              <w:top w:val="single" w:sz="4" w:space="0" w:color="auto"/>
              <w:left w:val="single" w:sz="4" w:space="0" w:color="auto"/>
              <w:bottom w:val="single" w:sz="4" w:space="0" w:color="auto"/>
              <w:right w:val="single" w:sz="4" w:space="0" w:color="auto"/>
            </w:tcBorders>
            <w:hideMark/>
          </w:tcPr>
          <w:p w:rsidR="00092512" w:rsidRDefault="00092512">
            <w:pPr>
              <w:jc w:val="center"/>
              <w:rPr>
                <w:szCs w:val="28"/>
                <w:lang w:val="az-Latn-AZ"/>
              </w:rPr>
            </w:pPr>
            <w:r>
              <w:rPr>
                <w:szCs w:val="28"/>
                <w:lang w:val="az-Latn-AZ"/>
              </w:rPr>
              <w:t>1 sm yuxarıda və ya qabarlar  səviyyəsində</w:t>
            </w:r>
          </w:p>
        </w:tc>
        <w:tc>
          <w:tcPr>
            <w:tcW w:w="1470" w:type="dxa"/>
            <w:tcBorders>
              <w:top w:val="single" w:sz="4" w:space="0" w:color="auto"/>
              <w:left w:val="single" w:sz="4" w:space="0" w:color="auto"/>
              <w:bottom w:val="single" w:sz="4" w:space="0" w:color="auto"/>
              <w:right w:val="single" w:sz="4" w:space="0" w:color="auto"/>
            </w:tcBorders>
            <w:hideMark/>
          </w:tcPr>
          <w:p w:rsidR="00092512" w:rsidRDefault="00092512">
            <w:pPr>
              <w:jc w:val="center"/>
              <w:rPr>
                <w:szCs w:val="28"/>
                <w:lang w:val="az-Latn-AZ"/>
              </w:rPr>
            </w:pPr>
            <w:r>
              <w:rPr>
                <w:szCs w:val="28"/>
                <w:lang w:val="az-Latn-AZ"/>
              </w:rPr>
              <w:t>1-2 sm</w:t>
            </w:r>
          </w:p>
          <w:p w:rsidR="00092512" w:rsidRDefault="00092512">
            <w:pPr>
              <w:jc w:val="center"/>
              <w:rPr>
                <w:szCs w:val="28"/>
                <w:lang w:val="az-Latn-AZ"/>
              </w:rPr>
            </w:pPr>
            <w:r>
              <w:rPr>
                <w:szCs w:val="28"/>
                <w:lang w:val="az-Latn-AZ"/>
              </w:rPr>
              <w:t>Aşağıda</w:t>
            </w:r>
          </w:p>
        </w:tc>
      </w:tr>
    </w:tbl>
    <w:p w:rsidR="00092512" w:rsidRDefault="00092512" w:rsidP="00092512">
      <w:pPr>
        <w:jc w:val="both"/>
        <w:rPr>
          <w:sz w:val="24"/>
          <w:szCs w:val="28"/>
          <w:lang w:val="az-Latn-AZ"/>
        </w:rPr>
      </w:pPr>
    </w:p>
    <w:p w:rsidR="00092512" w:rsidRDefault="00092512" w:rsidP="00092512">
      <w:pPr>
        <w:ind w:firstLine="567"/>
        <w:jc w:val="both"/>
        <w:rPr>
          <w:sz w:val="24"/>
          <w:szCs w:val="28"/>
          <w:lang w:val="az-Latn-AZ"/>
        </w:rPr>
      </w:pPr>
      <w:r>
        <w:rPr>
          <w:sz w:val="24"/>
          <w:szCs w:val="28"/>
          <w:lang w:val="az-Latn-AZ"/>
        </w:rPr>
        <w:t>Hamilə qadın orqanizminin doğuşa hazırlığını təyin etmək üçün istifadə olunan testlər: uşaq-lıq boynu seliyinin fiziki və kimyəvi xassələrinin öyrənilməsi; uşaqlığın yığılma fəaliyyətinin pa-rametrlərinin öyrənilməsi; uşaqlıq yolu yaxmasının sitoloji müayinəsi.</w:t>
      </w:r>
    </w:p>
    <w:p w:rsidR="00092512" w:rsidRDefault="00092512" w:rsidP="00092512">
      <w:pPr>
        <w:ind w:firstLine="567"/>
        <w:jc w:val="both"/>
        <w:rPr>
          <w:sz w:val="24"/>
          <w:szCs w:val="28"/>
          <w:lang w:val="az-Latn-AZ"/>
        </w:rPr>
      </w:pPr>
      <w:r>
        <w:rPr>
          <w:b/>
          <w:sz w:val="24"/>
          <w:szCs w:val="28"/>
          <w:lang w:val="az-Latn-AZ"/>
        </w:rPr>
        <w:t>Uşaqlıq boynu seliyinin fiziki və kimyəvi xassələrinin öyrənilməsi.</w:t>
      </w:r>
      <w:r>
        <w:rPr>
          <w:sz w:val="24"/>
          <w:szCs w:val="28"/>
          <w:lang w:val="az-Latn-AZ"/>
        </w:rPr>
        <w:t xml:space="preserve"> Doğuşun müddəti ya-xınlaşdıqca, uşaqlıq boynunun yetişkənlik dərəcəsi artdıqca, uşaqlıq boynu seliyinin fiziki və kim-yəvi xüsusiyyətləri dəyişir: seliyin miqdarı və şəffaflığı artır, seliyin kristalizasiyası baş verir; selik-də ümumi zülalın səviyyəsi artır və zəngin zülal spektri (albumin, transferin, immunoqlobulin və s.) aşkar olunur.</w:t>
      </w:r>
    </w:p>
    <w:p w:rsidR="00092512" w:rsidRDefault="00092512" w:rsidP="00092512">
      <w:pPr>
        <w:ind w:firstLine="567"/>
        <w:jc w:val="both"/>
        <w:rPr>
          <w:sz w:val="24"/>
          <w:szCs w:val="28"/>
          <w:lang w:val="az-Latn-AZ"/>
        </w:rPr>
      </w:pPr>
      <w:r>
        <w:rPr>
          <w:b/>
          <w:sz w:val="24"/>
          <w:szCs w:val="28"/>
          <w:lang w:val="az-Latn-AZ"/>
        </w:rPr>
        <w:t>Uşaqlığın yığılma fəaliyyətinin parametrlərinin öyrənilməsi.</w:t>
      </w:r>
      <w:r>
        <w:rPr>
          <w:sz w:val="24"/>
          <w:szCs w:val="28"/>
          <w:lang w:val="az-Latn-AZ"/>
        </w:rPr>
        <w:t xml:space="preserve"> Məlumdur ki, hamiləlik müd-dəti artıqca uşaqlığın oksitosinə reaksiyası tədricən güclənir və doğuşdan qabaq maksimal həddə çatır. Bunları nəzərə alaraq  K.N.Smit  xüsusi sınaq işləyib.  Bu üsulun aparılma texnikası belədir: hər 1 ml-nə  0,01 TV oksitosin qarışdırılmış 10 ml izotonik  natrium xlorid məhlulu sprisə yığılır və 1 ml vena daxilinə yeridilir, 1 dəqiqə fasilə verilir. Bundan sonra uşaqlıq yiğılmaları əmələ gəldikdə məhlulun yeridilməsi dayandırılır və sınaq müsbət sayılır. Məhlulun yeridilməsindən 3 dəqiqə sonra uşaqlıq yığılmaları qeydə alınarsa, bu yaxın 1-2 gündə doğuşun başlayacağından xəbər verir.</w:t>
      </w:r>
    </w:p>
    <w:p w:rsidR="00092512" w:rsidRDefault="00092512" w:rsidP="00092512">
      <w:pPr>
        <w:ind w:firstLine="567"/>
        <w:jc w:val="both"/>
        <w:rPr>
          <w:sz w:val="24"/>
          <w:szCs w:val="28"/>
          <w:lang w:val="az-Latn-AZ"/>
        </w:rPr>
      </w:pPr>
      <w:r>
        <w:rPr>
          <w:sz w:val="24"/>
          <w:szCs w:val="28"/>
          <w:lang w:val="az-Latn-AZ"/>
        </w:rPr>
        <w:t>Bəzi alimlər (Baumqarten və Xovxanski-1961 ci il) hesab edirlər ki, oksitosin “təkanşəkilli”  deyil, izotonik məhlulda  1 dəqiqə müddətində tədricən venaya yeridilməlidir.</w:t>
      </w:r>
    </w:p>
    <w:p w:rsidR="00092512" w:rsidRDefault="00092512" w:rsidP="00092512">
      <w:pPr>
        <w:ind w:firstLine="567"/>
        <w:jc w:val="both"/>
        <w:rPr>
          <w:sz w:val="24"/>
          <w:szCs w:val="28"/>
          <w:lang w:val="az-Latn-AZ"/>
        </w:rPr>
      </w:pPr>
      <w:r>
        <w:rPr>
          <w:sz w:val="24"/>
          <w:szCs w:val="28"/>
          <w:lang w:val="az-Latn-AZ"/>
        </w:rPr>
        <w:t>V.V. Abramçenko və digər alimlər yuxarıdakı sınaqlardan istifadə etməklə yanaşı, eyni vaxt-da uşaqlıq əzələsinin tonusunu qiymətləndirən  histerotokoqrafiya tətbiq etmişdir.</w:t>
      </w:r>
    </w:p>
    <w:p w:rsidR="00092512" w:rsidRDefault="00092512" w:rsidP="00092512">
      <w:pPr>
        <w:ind w:firstLine="567"/>
        <w:jc w:val="both"/>
        <w:rPr>
          <w:sz w:val="24"/>
          <w:szCs w:val="28"/>
          <w:lang w:val="az-Latn-AZ"/>
        </w:rPr>
      </w:pPr>
      <w:r>
        <w:rPr>
          <w:sz w:val="24"/>
          <w:szCs w:val="28"/>
          <w:lang w:val="az-Latn-AZ"/>
        </w:rPr>
        <w:t>Uşaqlığın tonusunu və yığılma qabiliyyətini öyrənmək üçün xarici və daxili histeroqrafiya-dan istifadə olunur. Son zamanlar kardiotokoqrafiyadan da geniş istifadə olunur. Bu üsulla uşaq-lığın yığılma qabiliyyəti ilə yanaşı  dölün ürək fəaliyyəti haqqında da məlumat əldə edilir.</w:t>
      </w:r>
    </w:p>
    <w:p w:rsidR="00092512" w:rsidRDefault="00092512" w:rsidP="00092512">
      <w:pPr>
        <w:ind w:firstLine="567"/>
        <w:jc w:val="both"/>
        <w:rPr>
          <w:sz w:val="24"/>
          <w:szCs w:val="28"/>
          <w:lang w:val="az-Latn-AZ"/>
        </w:rPr>
      </w:pPr>
      <w:r>
        <w:rPr>
          <w:b/>
          <w:sz w:val="24"/>
          <w:szCs w:val="28"/>
          <w:lang w:val="az-Latn-AZ"/>
        </w:rPr>
        <w:t xml:space="preserve">Uşaqlıq yolu yaxmalarının sitoloji müayinəsi. </w:t>
      </w:r>
      <w:r>
        <w:rPr>
          <w:sz w:val="24"/>
          <w:szCs w:val="28"/>
          <w:lang w:val="az-Latn-AZ"/>
        </w:rPr>
        <w:t>Hamiləlik zamanı doğuşdan qabaq uşaqlıq yolu yaxmalarının sitoloji müayinəsi vasitəsi ilə hormonal dəyişiklikləri təyin etmək olar. Doğuş vaxtı yaxınlaşdıqca hamiləlik müddəti üçün xarakterik olan qayığabənzər hüceyrələrin sayı azalır, səthi qat hüceyrələrinin sayı artır (estragenlətin artmasına görə). Səthi hüceyrələr piknotik nüvələrə malik olur, yaxmada çoxlu leykositlər müşahidə edilir.</w:t>
      </w:r>
    </w:p>
    <w:p w:rsidR="00092512" w:rsidRDefault="00092512" w:rsidP="00092512">
      <w:pPr>
        <w:jc w:val="center"/>
        <w:rPr>
          <w:b/>
          <w:sz w:val="28"/>
          <w:lang w:val="az-Latn-AZ"/>
        </w:rPr>
      </w:pPr>
    </w:p>
    <w:p w:rsidR="00092512" w:rsidRDefault="00092512" w:rsidP="00092512">
      <w:pPr>
        <w:jc w:val="center"/>
        <w:rPr>
          <w:b/>
          <w:sz w:val="28"/>
          <w:lang w:val="az-Latn-AZ"/>
        </w:rPr>
      </w:pPr>
    </w:p>
    <w:p w:rsidR="00092512" w:rsidRDefault="00092512" w:rsidP="00092512">
      <w:pPr>
        <w:jc w:val="center"/>
        <w:outlineLvl w:val="0"/>
        <w:rPr>
          <w:b/>
          <w:sz w:val="24"/>
          <w:lang w:val="az-Latn-AZ"/>
        </w:rPr>
      </w:pPr>
      <w:bookmarkStart w:id="4" w:name="_Toc24470"/>
      <w:r>
        <w:rPr>
          <w:b/>
          <w:sz w:val="28"/>
          <w:lang w:val="az-Latn-AZ"/>
        </w:rPr>
        <w:t>§ 3. Priliminar dövr</w:t>
      </w:r>
      <w:bookmarkEnd w:id="4"/>
    </w:p>
    <w:p w:rsidR="00092512" w:rsidRDefault="00092512" w:rsidP="00092512">
      <w:pPr>
        <w:jc w:val="both"/>
        <w:rPr>
          <w:sz w:val="24"/>
          <w:szCs w:val="28"/>
          <w:lang w:val="az-Latn-AZ"/>
        </w:rPr>
      </w:pPr>
    </w:p>
    <w:p w:rsidR="00092512" w:rsidRDefault="00092512" w:rsidP="00092512">
      <w:pPr>
        <w:ind w:firstLine="567"/>
        <w:jc w:val="both"/>
        <w:rPr>
          <w:sz w:val="24"/>
          <w:szCs w:val="28"/>
          <w:lang w:val="az-Latn-AZ"/>
        </w:rPr>
      </w:pPr>
      <w:r>
        <w:rPr>
          <w:sz w:val="24"/>
          <w:szCs w:val="28"/>
          <w:lang w:val="az-Latn-AZ"/>
        </w:rPr>
        <w:t xml:space="preserve">Qadın orqanizminin doğuşa hazırlanması dövrü preliminar dövr adlanır, bir neçə saatı  (6 sa-at) əhatə edir və bir başa doğuş fəaliyyətinə keçir. Bu dövr </w:t>
      </w:r>
      <w:r>
        <w:rPr>
          <w:b/>
          <w:sz w:val="24"/>
          <w:szCs w:val="28"/>
          <w:lang w:val="az-Latn-AZ"/>
        </w:rPr>
        <w:t>“doğuş dominantı”</w:t>
      </w:r>
      <w:r>
        <w:rPr>
          <w:sz w:val="24"/>
          <w:szCs w:val="28"/>
          <w:lang w:val="az-Latn-AZ"/>
        </w:rPr>
        <w:t xml:space="preserve"> nin formalaşması və uşaqlıq boynunun bioloji </w:t>
      </w:r>
      <w:r>
        <w:rPr>
          <w:sz w:val="24"/>
          <w:szCs w:val="28"/>
          <w:lang w:val="az-Latn-AZ"/>
        </w:rPr>
        <w:lastRenderedPageBreak/>
        <w:t>“yetişkənliyi”nin başa çatması ilə xarakterizə olunur.</w:t>
      </w:r>
    </w:p>
    <w:p w:rsidR="00092512" w:rsidRDefault="00092512" w:rsidP="00092512">
      <w:pPr>
        <w:ind w:firstLine="567"/>
        <w:jc w:val="both"/>
        <w:rPr>
          <w:sz w:val="24"/>
          <w:szCs w:val="28"/>
          <w:lang w:val="az-Latn-AZ"/>
        </w:rPr>
      </w:pPr>
      <w:r>
        <w:rPr>
          <w:sz w:val="24"/>
          <w:szCs w:val="28"/>
          <w:lang w:val="az-Latn-AZ"/>
        </w:rPr>
        <w:t>Bəzən preliminar dövr patoloji şəkildə keçir: uzanır (7 saatdan 24-48 saata qədər), uşaqlıq yı-ğılmaları ağrılı olur, uşaqlıq boynu “yetişməsi”başa çatmır.</w:t>
      </w:r>
    </w:p>
    <w:p w:rsidR="00092512" w:rsidRDefault="00092512" w:rsidP="00092512">
      <w:pPr>
        <w:jc w:val="both"/>
        <w:rPr>
          <w:b/>
          <w:sz w:val="18"/>
          <w:szCs w:val="28"/>
          <w:lang w:val="az-Latn-AZ"/>
        </w:rPr>
      </w:pPr>
      <w:r>
        <w:rPr>
          <w:sz w:val="18"/>
          <w:szCs w:val="28"/>
          <w:lang w:val="az-Latn-AZ"/>
        </w:rPr>
        <w:t xml:space="preserve">     </w:t>
      </w:r>
      <w:r>
        <w:rPr>
          <w:b/>
          <w:sz w:val="18"/>
          <w:szCs w:val="28"/>
          <w:lang w:val="az-Latn-AZ"/>
        </w:rPr>
        <w:t xml:space="preserve"> </w:t>
      </w:r>
    </w:p>
    <w:p w:rsidR="00092512" w:rsidRDefault="00092512" w:rsidP="00092512">
      <w:pPr>
        <w:jc w:val="center"/>
        <w:rPr>
          <w:b/>
          <w:sz w:val="24"/>
          <w:szCs w:val="28"/>
          <w:lang w:val="az-Latn-AZ"/>
        </w:rPr>
      </w:pPr>
      <w:r>
        <w:rPr>
          <w:b/>
          <w:sz w:val="24"/>
          <w:szCs w:val="28"/>
          <w:lang w:val="az-Latn-AZ"/>
        </w:rPr>
        <w:t>Normal preliminar dövrlə doğuşun I dövrünün differensasiyası</w:t>
      </w:r>
    </w:p>
    <w:p w:rsidR="00092512" w:rsidRDefault="00092512" w:rsidP="00092512">
      <w:pPr>
        <w:jc w:val="right"/>
        <w:rPr>
          <w:b/>
          <w:sz w:val="24"/>
          <w:szCs w:val="28"/>
          <w:lang w:val="az-Latn-AZ"/>
        </w:rPr>
      </w:pPr>
      <w:r>
        <w:rPr>
          <w:b/>
          <w:sz w:val="24"/>
          <w:szCs w:val="28"/>
          <w:lang w:val="az-Latn-AZ"/>
        </w:rPr>
        <w:t xml:space="preserve">Cədvəl:5-2 </w:t>
      </w:r>
    </w:p>
    <w:p w:rsidR="00092512" w:rsidRDefault="00092512" w:rsidP="00092512">
      <w:pPr>
        <w:jc w:val="right"/>
        <w:rPr>
          <w:b/>
          <w:sz w:val="24"/>
          <w:szCs w:val="28"/>
          <w:lang w:val="az-Latn-AZ"/>
        </w:rPr>
      </w:pPr>
    </w:p>
    <w:tbl>
      <w:tblPr>
        <w:tblStyle w:val="ac"/>
        <w:tblW w:w="9680" w:type="dxa"/>
        <w:jc w:val="center"/>
        <w:tblLook w:val="04A0"/>
      </w:tblPr>
      <w:tblGrid>
        <w:gridCol w:w="2891"/>
        <w:gridCol w:w="3828"/>
        <w:gridCol w:w="2961"/>
      </w:tblGrid>
      <w:tr w:rsidR="00092512" w:rsidTr="00092512">
        <w:trPr>
          <w:trHeight w:val="422"/>
          <w:jc w:val="center"/>
        </w:trPr>
        <w:tc>
          <w:tcPr>
            <w:tcW w:w="2891" w:type="dxa"/>
            <w:tcBorders>
              <w:top w:val="single" w:sz="4" w:space="0" w:color="auto"/>
              <w:left w:val="single" w:sz="4" w:space="0" w:color="auto"/>
              <w:bottom w:val="single" w:sz="4" w:space="0" w:color="auto"/>
              <w:right w:val="single" w:sz="4" w:space="0" w:color="auto"/>
            </w:tcBorders>
            <w:vAlign w:val="center"/>
            <w:hideMark/>
          </w:tcPr>
          <w:p w:rsidR="00092512" w:rsidRDefault="00092512">
            <w:pPr>
              <w:jc w:val="center"/>
              <w:rPr>
                <w:b/>
                <w:szCs w:val="28"/>
                <w:lang w:val="az-Latn-AZ"/>
              </w:rPr>
            </w:pPr>
            <w:r>
              <w:rPr>
                <w:b/>
                <w:szCs w:val="28"/>
                <w:lang w:val="az-Latn-AZ"/>
              </w:rPr>
              <w:t>Əlamətlər</w:t>
            </w:r>
          </w:p>
        </w:tc>
        <w:tc>
          <w:tcPr>
            <w:tcW w:w="3828" w:type="dxa"/>
            <w:tcBorders>
              <w:top w:val="single" w:sz="4" w:space="0" w:color="auto"/>
              <w:left w:val="single" w:sz="4" w:space="0" w:color="auto"/>
              <w:bottom w:val="single" w:sz="4" w:space="0" w:color="auto"/>
              <w:right w:val="single" w:sz="4" w:space="0" w:color="auto"/>
            </w:tcBorders>
            <w:vAlign w:val="center"/>
            <w:hideMark/>
          </w:tcPr>
          <w:p w:rsidR="00092512" w:rsidRDefault="00092512">
            <w:pPr>
              <w:jc w:val="center"/>
              <w:rPr>
                <w:b/>
                <w:szCs w:val="28"/>
                <w:lang w:val="az-Latn-AZ"/>
              </w:rPr>
            </w:pPr>
            <w:r>
              <w:rPr>
                <w:b/>
                <w:szCs w:val="28"/>
                <w:lang w:val="az-Latn-AZ"/>
              </w:rPr>
              <w:t>Normal preliminar dövr</w:t>
            </w:r>
          </w:p>
        </w:tc>
        <w:tc>
          <w:tcPr>
            <w:tcW w:w="2961" w:type="dxa"/>
            <w:tcBorders>
              <w:top w:val="single" w:sz="4" w:space="0" w:color="auto"/>
              <w:left w:val="single" w:sz="4" w:space="0" w:color="auto"/>
              <w:bottom w:val="single" w:sz="4" w:space="0" w:color="auto"/>
              <w:right w:val="single" w:sz="4" w:space="0" w:color="auto"/>
            </w:tcBorders>
            <w:vAlign w:val="center"/>
            <w:hideMark/>
          </w:tcPr>
          <w:p w:rsidR="00092512" w:rsidRDefault="00092512">
            <w:pPr>
              <w:jc w:val="center"/>
              <w:rPr>
                <w:b/>
                <w:szCs w:val="28"/>
                <w:lang w:val="az-Latn-AZ"/>
              </w:rPr>
            </w:pPr>
            <w:r>
              <w:rPr>
                <w:b/>
                <w:szCs w:val="28"/>
                <w:lang w:val="az-Latn-AZ"/>
              </w:rPr>
              <w:t>Doğuşun I dövrünün</w:t>
            </w:r>
          </w:p>
          <w:p w:rsidR="00092512" w:rsidRDefault="00092512">
            <w:pPr>
              <w:jc w:val="center"/>
              <w:rPr>
                <w:b/>
                <w:szCs w:val="28"/>
                <w:lang w:val="az-Latn-AZ"/>
              </w:rPr>
            </w:pPr>
            <w:r>
              <w:rPr>
                <w:b/>
                <w:szCs w:val="28"/>
                <w:lang w:val="az-Latn-AZ"/>
              </w:rPr>
              <w:t>latent fazası</w:t>
            </w:r>
          </w:p>
        </w:tc>
      </w:tr>
      <w:tr w:rsidR="00092512" w:rsidTr="00092512">
        <w:trPr>
          <w:trHeight w:val="422"/>
          <w:jc w:val="center"/>
        </w:trPr>
        <w:tc>
          <w:tcPr>
            <w:tcW w:w="2891"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Uşaqlıq yığılmaları</w:t>
            </w:r>
          </w:p>
          <w:p w:rsidR="00092512" w:rsidRDefault="00092512">
            <w:pPr>
              <w:jc w:val="both"/>
              <w:rPr>
                <w:szCs w:val="28"/>
                <w:lang w:val="az-Latn-AZ"/>
              </w:rPr>
            </w:pPr>
            <w:r>
              <w:rPr>
                <w:szCs w:val="28"/>
                <w:lang w:val="az-Latn-AZ"/>
              </w:rPr>
              <w:t>arasındakı interval</w:t>
            </w:r>
          </w:p>
        </w:tc>
        <w:tc>
          <w:tcPr>
            <w:tcW w:w="3828"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Daimi olmur</w:t>
            </w:r>
          </w:p>
        </w:tc>
        <w:tc>
          <w:tcPr>
            <w:tcW w:w="2961"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Daimi olur, tədricən</w:t>
            </w:r>
          </w:p>
          <w:p w:rsidR="00092512" w:rsidRDefault="00092512">
            <w:pPr>
              <w:jc w:val="both"/>
              <w:rPr>
                <w:szCs w:val="28"/>
                <w:lang w:val="az-Latn-AZ"/>
              </w:rPr>
            </w:pPr>
            <w:r>
              <w:rPr>
                <w:szCs w:val="28"/>
                <w:lang w:val="az-Latn-AZ"/>
              </w:rPr>
              <w:t>Qısalır</w:t>
            </w:r>
          </w:p>
        </w:tc>
      </w:tr>
      <w:tr w:rsidR="00092512" w:rsidTr="00092512">
        <w:trPr>
          <w:trHeight w:val="422"/>
          <w:jc w:val="center"/>
        </w:trPr>
        <w:tc>
          <w:tcPr>
            <w:tcW w:w="2891"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Uşaqlıq yığılmalarının</w:t>
            </w:r>
          </w:p>
          <w:p w:rsidR="00092512" w:rsidRDefault="00092512">
            <w:pPr>
              <w:jc w:val="both"/>
              <w:rPr>
                <w:szCs w:val="28"/>
                <w:lang w:val="az-Latn-AZ"/>
              </w:rPr>
            </w:pPr>
            <w:r>
              <w:rPr>
                <w:szCs w:val="28"/>
                <w:lang w:val="az-Latn-AZ"/>
              </w:rPr>
              <w:t>davam etmə müddəti</w:t>
            </w:r>
          </w:p>
        </w:tc>
        <w:tc>
          <w:tcPr>
            <w:tcW w:w="3828"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Daimi olmur.</w:t>
            </w:r>
          </w:p>
        </w:tc>
        <w:tc>
          <w:tcPr>
            <w:tcW w:w="2961" w:type="dxa"/>
            <w:tcBorders>
              <w:top w:val="single" w:sz="4" w:space="0" w:color="auto"/>
              <w:left w:val="single" w:sz="4" w:space="0" w:color="auto"/>
              <w:bottom w:val="single" w:sz="4" w:space="0" w:color="auto"/>
              <w:right w:val="single" w:sz="4" w:space="0" w:color="auto"/>
            </w:tcBorders>
          </w:tcPr>
          <w:p w:rsidR="00092512" w:rsidRDefault="00092512">
            <w:pPr>
              <w:jc w:val="both"/>
              <w:rPr>
                <w:szCs w:val="28"/>
                <w:lang w:val="az-Latn-AZ"/>
              </w:rPr>
            </w:pPr>
            <w:r>
              <w:rPr>
                <w:szCs w:val="28"/>
                <w:lang w:val="az-Latn-AZ"/>
              </w:rPr>
              <w:t>Daimidir.</w:t>
            </w:r>
          </w:p>
          <w:p w:rsidR="00092512" w:rsidRDefault="00092512">
            <w:pPr>
              <w:jc w:val="both"/>
              <w:rPr>
                <w:szCs w:val="28"/>
                <w:lang w:val="az-Latn-AZ"/>
              </w:rPr>
            </w:pPr>
          </w:p>
        </w:tc>
      </w:tr>
      <w:tr w:rsidR="00092512" w:rsidTr="00092512">
        <w:trPr>
          <w:trHeight w:val="422"/>
          <w:jc w:val="center"/>
        </w:trPr>
        <w:tc>
          <w:tcPr>
            <w:tcW w:w="2891"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Uşaqlıq yığılmalarının</w:t>
            </w:r>
          </w:p>
          <w:p w:rsidR="00092512" w:rsidRDefault="00092512">
            <w:pPr>
              <w:jc w:val="both"/>
              <w:rPr>
                <w:szCs w:val="28"/>
                <w:lang w:val="az-Latn-AZ"/>
              </w:rPr>
            </w:pPr>
            <w:r>
              <w:rPr>
                <w:szCs w:val="28"/>
                <w:lang w:val="az-Latn-AZ"/>
              </w:rPr>
              <w:t>İntensivliyi</w:t>
            </w:r>
          </w:p>
        </w:tc>
        <w:tc>
          <w:tcPr>
            <w:tcW w:w="3828"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Artmır</w:t>
            </w:r>
          </w:p>
        </w:tc>
        <w:tc>
          <w:tcPr>
            <w:tcW w:w="2961"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Tədricən artr</w:t>
            </w:r>
          </w:p>
        </w:tc>
      </w:tr>
      <w:tr w:rsidR="00092512" w:rsidTr="00092512">
        <w:trPr>
          <w:trHeight w:val="645"/>
          <w:jc w:val="center"/>
        </w:trPr>
        <w:tc>
          <w:tcPr>
            <w:tcW w:w="2891"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Ağrının lokalizasiyası</w:t>
            </w:r>
          </w:p>
        </w:tc>
        <w:tc>
          <w:tcPr>
            <w:tcW w:w="3828"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Qarının aşağı nahiyyələrində,</w:t>
            </w:r>
          </w:p>
          <w:p w:rsidR="00092512" w:rsidRDefault="00092512">
            <w:pPr>
              <w:jc w:val="both"/>
              <w:rPr>
                <w:szCs w:val="28"/>
                <w:lang w:val="az-Latn-AZ"/>
              </w:rPr>
            </w:pPr>
            <w:r>
              <w:rPr>
                <w:szCs w:val="28"/>
                <w:lang w:val="az-Latn-AZ"/>
              </w:rPr>
              <w:t>nadir hallarda omada</w:t>
            </w:r>
          </w:p>
        </w:tc>
        <w:tc>
          <w:tcPr>
            <w:tcW w:w="2961"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Adətən omada və qarın</w:t>
            </w:r>
          </w:p>
          <w:p w:rsidR="00092512" w:rsidRDefault="00092512">
            <w:pPr>
              <w:jc w:val="both"/>
              <w:rPr>
                <w:szCs w:val="28"/>
                <w:lang w:val="az-Latn-AZ"/>
              </w:rPr>
            </w:pPr>
            <w:r>
              <w:rPr>
                <w:szCs w:val="28"/>
                <w:lang w:val="az-Latn-AZ"/>
              </w:rPr>
              <w:t>nahiyyəsində (beldən</w:t>
            </w:r>
          </w:p>
          <w:p w:rsidR="00092512" w:rsidRDefault="00092512">
            <w:pPr>
              <w:jc w:val="both"/>
              <w:rPr>
                <w:szCs w:val="28"/>
                <w:lang w:val="az-Latn-AZ"/>
              </w:rPr>
            </w:pPr>
            <w:r>
              <w:rPr>
                <w:szCs w:val="28"/>
                <w:lang w:val="az-Latn-AZ"/>
              </w:rPr>
              <w:t>omaya yayılaraq)</w:t>
            </w:r>
          </w:p>
        </w:tc>
      </w:tr>
      <w:tr w:rsidR="00092512" w:rsidRPr="00697C43" w:rsidTr="00092512">
        <w:trPr>
          <w:trHeight w:val="422"/>
          <w:jc w:val="center"/>
        </w:trPr>
        <w:tc>
          <w:tcPr>
            <w:tcW w:w="2891"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Hərəkətin təsiri</w:t>
            </w:r>
          </w:p>
        </w:tc>
        <w:tc>
          <w:tcPr>
            <w:tcW w:w="3828"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Yeriş zamanı uşaqlıq  yığıl-</w:t>
            </w:r>
          </w:p>
          <w:p w:rsidR="00092512" w:rsidRDefault="00092512">
            <w:pPr>
              <w:jc w:val="both"/>
              <w:rPr>
                <w:szCs w:val="28"/>
                <w:lang w:val="az-Latn-AZ"/>
              </w:rPr>
            </w:pPr>
            <w:r>
              <w:rPr>
                <w:szCs w:val="28"/>
                <w:lang w:val="az-Latn-AZ"/>
              </w:rPr>
              <w:t>maları güclənmir</w:t>
            </w:r>
          </w:p>
        </w:tc>
        <w:tc>
          <w:tcPr>
            <w:tcW w:w="2961"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Yeriş zamanı uşaqlıq</w:t>
            </w:r>
          </w:p>
          <w:p w:rsidR="00092512" w:rsidRDefault="00092512">
            <w:pPr>
              <w:jc w:val="both"/>
              <w:rPr>
                <w:szCs w:val="28"/>
                <w:lang w:val="az-Latn-AZ"/>
              </w:rPr>
            </w:pPr>
            <w:r>
              <w:rPr>
                <w:szCs w:val="28"/>
                <w:lang w:val="az-Latn-AZ"/>
              </w:rPr>
              <w:t>yığılmaları güclənir</w:t>
            </w:r>
          </w:p>
        </w:tc>
      </w:tr>
      <w:tr w:rsidR="00092512" w:rsidTr="00092512">
        <w:trPr>
          <w:trHeight w:val="422"/>
          <w:jc w:val="center"/>
        </w:trPr>
        <w:tc>
          <w:tcPr>
            <w:tcW w:w="2891"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Yüngül  sedativ</w:t>
            </w:r>
          </w:p>
          <w:p w:rsidR="00092512" w:rsidRDefault="00092512">
            <w:pPr>
              <w:jc w:val="both"/>
              <w:rPr>
                <w:szCs w:val="28"/>
                <w:lang w:val="az-Latn-AZ"/>
              </w:rPr>
            </w:pPr>
            <w:r>
              <w:rPr>
                <w:szCs w:val="28"/>
                <w:lang w:val="az-Latn-AZ"/>
              </w:rPr>
              <w:t>preparatların təsiri</w:t>
            </w:r>
          </w:p>
        </w:tc>
        <w:tc>
          <w:tcPr>
            <w:tcW w:w="3828"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Vəziyyəti  yüngülləşdirir.</w:t>
            </w:r>
          </w:p>
        </w:tc>
        <w:tc>
          <w:tcPr>
            <w:tcW w:w="2961"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Uşaqlıq yığılmalarına</w:t>
            </w:r>
          </w:p>
          <w:p w:rsidR="00092512" w:rsidRDefault="00092512">
            <w:pPr>
              <w:jc w:val="both"/>
              <w:rPr>
                <w:szCs w:val="28"/>
                <w:lang w:val="az-Latn-AZ"/>
              </w:rPr>
            </w:pPr>
            <w:r>
              <w:rPr>
                <w:szCs w:val="28"/>
                <w:lang w:val="az-Latn-AZ"/>
              </w:rPr>
              <w:t>təsir etmir.</w:t>
            </w:r>
          </w:p>
        </w:tc>
      </w:tr>
    </w:tbl>
    <w:p w:rsidR="00092512" w:rsidRDefault="00092512" w:rsidP="00092512">
      <w:pPr>
        <w:jc w:val="both"/>
        <w:rPr>
          <w:b/>
          <w:sz w:val="18"/>
          <w:szCs w:val="28"/>
          <w:lang w:val="az-Latn-AZ"/>
        </w:rPr>
      </w:pPr>
      <w:r>
        <w:rPr>
          <w:sz w:val="18"/>
          <w:szCs w:val="28"/>
          <w:lang w:val="az-Latn-AZ"/>
        </w:rPr>
        <w:t xml:space="preserve"> </w:t>
      </w:r>
      <w:r>
        <w:rPr>
          <w:b/>
          <w:sz w:val="18"/>
          <w:szCs w:val="28"/>
          <w:lang w:val="az-Latn-AZ"/>
        </w:rPr>
        <w:t xml:space="preserve">             </w:t>
      </w:r>
    </w:p>
    <w:p w:rsidR="00092512" w:rsidRDefault="00092512" w:rsidP="00092512">
      <w:pPr>
        <w:jc w:val="both"/>
        <w:rPr>
          <w:sz w:val="24"/>
          <w:szCs w:val="28"/>
          <w:lang w:val="az-Latn-AZ"/>
        </w:rPr>
      </w:pPr>
      <w:r>
        <w:rPr>
          <w:sz w:val="24"/>
          <w:szCs w:val="28"/>
          <w:lang w:val="az-Latn-AZ"/>
        </w:rPr>
        <w:t xml:space="preserve">      Xarici histeroqrafiya ilə müəyyən olunmuşdur ki, normal preliminar dövrdə uşaqlığın yığıl-malarının sayı, davamiyyəti uşaqlığın dibindən cisminə və aşağı seqmentə keçdikcə azalır. Patoloji preliminar dövrdə uşaqlığın aşağı seqmentində uşaqlıq yığılmaları 2-3 dəfə artıq olur. Bu da mü-vafiq tədbirlərin görülməsini tələb edir.                                               </w:t>
      </w:r>
    </w:p>
    <w:p w:rsidR="00092512" w:rsidRDefault="00092512" w:rsidP="00092512">
      <w:pPr>
        <w:jc w:val="center"/>
        <w:rPr>
          <w:b/>
          <w:sz w:val="28"/>
          <w:szCs w:val="28"/>
          <w:lang w:val="az-Latn-AZ"/>
        </w:rPr>
      </w:pPr>
    </w:p>
    <w:p w:rsidR="00092512" w:rsidRDefault="00092512" w:rsidP="00092512">
      <w:pPr>
        <w:jc w:val="center"/>
        <w:rPr>
          <w:b/>
          <w:sz w:val="28"/>
          <w:szCs w:val="28"/>
          <w:lang w:val="az-Latn-AZ"/>
        </w:rPr>
      </w:pPr>
    </w:p>
    <w:p w:rsidR="00092512" w:rsidRDefault="00092512" w:rsidP="00BF1A9E">
      <w:pPr>
        <w:outlineLvl w:val="0"/>
        <w:rPr>
          <w:b/>
          <w:sz w:val="24"/>
          <w:szCs w:val="28"/>
          <w:lang w:val="az-Latn-AZ"/>
        </w:rPr>
      </w:pPr>
      <w:bookmarkStart w:id="5" w:name="_Toc24471"/>
      <w:r>
        <w:rPr>
          <w:b/>
          <w:sz w:val="28"/>
          <w:szCs w:val="28"/>
          <w:lang w:val="az-Latn-AZ"/>
        </w:rPr>
        <w:t xml:space="preserve"> 4. Doğum aktının  komponentləri</w:t>
      </w:r>
      <w:bookmarkEnd w:id="5"/>
    </w:p>
    <w:p w:rsidR="00092512" w:rsidRDefault="00092512" w:rsidP="00092512">
      <w:pPr>
        <w:jc w:val="both"/>
        <w:rPr>
          <w:sz w:val="24"/>
          <w:szCs w:val="28"/>
          <w:lang w:val="az-Latn-AZ"/>
        </w:rPr>
      </w:pPr>
      <w:r>
        <w:rPr>
          <w:sz w:val="24"/>
          <w:szCs w:val="28"/>
          <w:lang w:val="az-Latn-AZ"/>
        </w:rPr>
        <w:t xml:space="preserve"> </w:t>
      </w:r>
    </w:p>
    <w:p w:rsidR="00092512" w:rsidRDefault="00092512" w:rsidP="00092512">
      <w:pPr>
        <w:ind w:firstLine="567"/>
        <w:jc w:val="both"/>
        <w:rPr>
          <w:sz w:val="24"/>
          <w:szCs w:val="28"/>
          <w:lang w:val="az-Latn-AZ"/>
        </w:rPr>
      </w:pPr>
      <w:r>
        <w:rPr>
          <w:sz w:val="24"/>
          <w:szCs w:val="28"/>
          <w:lang w:val="az-Latn-AZ"/>
        </w:rPr>
        <w:t>Doğuşun 3 komponenti var:</w:t>
      </w:r>
    </w:p>
    <w:p w:rsidR="00092512" w:rsidRDefault="00092512" w:rsidP="00092512">
      <w:pPr>
        <w:pStyle w:val="ab"/>
        <w:ind w:left="0" w:firstLine="567"/>
        <w:jc w:val="both"/>
        <w:rPr>
          <w:sz w:val="24"/>
          <w:szCs w:val="28"/>
          <w:lang w:val="az-Latn-AZ"/>
        </w:rPr>
      </w:pPr>
      <w:r>
        <w:rPr>
          <w:sz w:val="24"/>
          <w:szCs w:val="28"/>
          <w:lang w:val="az-Latn-AZ"/>
        </w:rPr>
        <w:t>1.Doğuş obyekti   –  –  –  –  –  – döl;</w:t>
      </w:r>
    </w:p>
    <w:p w:rsidR="00092512" w:rsidRDefault="00092512" w:rsidP="00092512">
      <w:pPr>
        <w:pStyle w:val="ab"/>
        <w:ind w:left="0" w:firstLine="567"/>
        <w:jc w:val="both"/>
        <w:rPr>
          <w:sz w:val="24"/>
          <w:szCs w:val="28"/>
          <w:lang w:val="az-Latn-AZ"/>
        </w:rPr>
      </w:pPr>
      <w:r>
        <w:rPr>
          <w:sz w:val="24"/>
          <w:szCs w:val="28"/>
          <w:lang w:val="az-Latn-AZ"/>
        </w:rPr>
        <w:t>2.Doğum qüvvələri   –  –  –  – sancılar, gücvermə;</w:t>
      </w:r>
    </w:p>
    <w:p w:rsidR="00092512" w:rsidRDefault="00092512" w:rsidP="00092512">
      <w:pPr>
        <w:pStyle w:val="ab"/>
        <w:ind w:left="0" w:firstLine="567"/>
        <w:jc w:val="both"/>
        <w:rPr>
          <w:sz w:val="24"/>
          <w:szCs w:val="28"/>
          <w:lang w:val="az-Latn-AZ"/>
        </w:rPr>
      </w:pPr>
      <w:r>
        <w:rPr>
          <w:sz w:val="24"/>
          <w:szCs w:val="28"/>
          <w:lang w:val="az-Latn-AZ"/>
        </w:rPr>
        <w:t>3.Doğum yolları   –  –  –  –  –  – doğuş kanalı.</w:t>
      </w:r>
    </w:p>
    <w:p w:rsidR="00092512" w:rsidRDefault="00092512" w:rsidP="00092512">
      <w:pPr>
        <w:ind w:firstLine="567"/>
        <w:jc w:val="both"/>
        <w:rPr>
          <w:sz w:val="24"/>
          <w:szCs w:val="28"/>
          <w:lang w:val="az-Latn-AZ"/>
        </w:rPr>
      </w:pPr>
      <w:r>
        <w:rPr>
          <w:b/>
          <w:sz w:val="24"/>
          <w:szCs w:val="28"/>
          <w:lang w:val="az-Latn-AZ"/>
        </w:rPr>
        <w:t>Do</w:t>
      </w:r>
      <w:r>
        <w:rPr>
          <w:b/>
          <w:sz w:val="24"/>
          <w:szCs w:val="28"/>
          <w:lang w:val="az-Latn-AZ"/>
        </w:rPr>
        <w:softHyphen/>
        <w:t>ğum ob</w:t>
      </w:r>
      <w:r>
        <w:rPr>
          <w:b/>
          <w:sz w:val="24"/>
          <w:szCs w:val="28"/>
          <w:lang w:val="az-Latn-AZ"/>
        </w:rPr>
        <w:softHyphen/>
        <w:t>yek</w:t>
      </w:r>
      <w:r>
        <w:rPr>
          <w:b/>
          <w:sz w:val="24"/>
          <w:szCs w:val="28"/>
          <w:lang w:val="az-Latn-AZ"/>
        </w:rPr>
        <w:softHyphen/>
        <w:t>ti.</w:t>
      </w:r>
      <w:r>
        <w:rPr>
          <w:sz w:val="24"/>
          <w:szCs w:val="28"/>
          <w:lang w:val="az-Latn-AZ"/>
        </w:rPr>
        <w:t xml:space="preserve"> Do</w:t>
      </w:r>
      <w:r>
        <w:rPr>
          <w:sz w:val="24"/>
          <w:szCs w:val="28"/>
          <w:lang w:val="az-Latn-AZ"/>
        </w:rPr>
        <w:softHyphen/>
        <w:t>ğuş ob</w:t>
      </w:r>
      <w:r>
        <w:rPr>
          <w:sz w:val="24"/>
          <w:szCs w:val="28"/>
          <w:lang w:val="az-Latn-AZ"/>
        </w:rPr>
        <w:softHyphen/>
        <w:t>yek</w:t>
      </w:r>
      <w:r>
        <w:rPr>
          <w:sz w:val="24"/>
          <w:szCs w:val="28"/>
          <w:lang w:val="az-Latn-AZ"/>
        </w:rPr>
        <w:softHyphen/>
        <w:t>ti olan dö</w:t>
      </w:r>
      <w:r>
        <w:rPr>
          <w:sz w:val="24"/>
          <w:szCs w:val="28"/>
          <w:lang w:val="az-Latn-AZ"/>
        </w:rPr>
        <w:softHyphen/>
        <w:t>lün əsa</w:t>
      </w:r>
      <w:r>
        <w:rPr>
          <w:sz w:val="24"/>
          <w:szCs w:val="28"/>
          <w:lang w:val="az-Latn-AZ"/>
        </w:rPr>
        <w:softHyphen/>
        <w:t>sən ba</w:t>
      </w:r>
      <w:r>
        <w:rPr>
          <w:sz w:val="24"/>
          <w:szCs w:val="28"/>
          <w:lang w:val="az-Latn-AZ"/>
        </w:rPr>
        <w:softHyphen/>
        <w:t>şı</w:t>
      </w:r>
      <w:r>
        <w:rPr>
          <w:sz w:val="24"/>
          <w:szCs w:val="28"/>
          <w:lang w:val="az-Latn-AZ"/>
        </w:rPr>
        <w:softHyphen/>
        <w:t>nın öl</w:t>
      </w:r>
      <w:r>
        <w:rPr>
          <w:sz w:val="24"/>
          <w:szCs w:val="28"/>
          <w:lang w:val="az-Latn-AZ"/>
        </w:rPr>
        <w:softHyphen/>
        <w:t>çü</w:t>
      </w:r>
      <w:r>
        <w:rPr>
          <w:sz w:val="24"/>
          <w:szCs w:val="28"/>
          <w:lang w:val="az-Latn-AZ"/>
        </w:rPr>
        <w:softHyphen/>
        <w:t>lə</w:t>
      </w:r>
      <w:r>
        <w:rPr>
          <w:sz w:val="24"/>
          <w:szCs w:val="28"/>
          <w:lang w:val="az-Latn-AZ"/>
        </w:rPr>
        <w:softHyphen/>
        <w:t>ri öy</w:t>
      </w:r>
      <w:r>
        <w:rPr>
          <w:sz w:val="24"/>
          <w:szCs w:val="28"/>
          <w:lang w:val="az-Latn-AZ"/>
        </w:rPr>
        <w:softHyphen/>
        <w:t>rə</w:t>
      </w:r>
      <w:r>
        <w:rPr>
          <w:sz w:val="24"/>
          <w:szCs w:val="28"/>
          <w:lang w:val="az-Latn-AZ"/>
        </w:rPr>
        <w:softHyphen/>
        <w:t>ni</w:t>
      </w:r>
      <w:r>
        <w:rPr>
          <w:sz w:val="24"/>
          <w:szCs w:val="28"/>
          <w:lang w:val="az-Latn-AZ"/>
        </w:rPr>
        <w:softHyphen/>
        <w:t>lir. Baş do</w:t>
      </w:r>
      <w:r>
        <w:rPr>
          <w:sz w:val="24"/>
          <w:szCs w:val="28"/>
          <w:lang w:val="az-Latn-AZ"/>
        </w:rPr>
        <w:softHyphen/>
        <w:t>ğuş yol-la</w:t>
      </w:r>
      <w:r>
        <w:rPr>
          <w:sz w:val="24"/>
          <w:szCs w:val="28"/>
          <w:lang w:val="az-Latn-AZ"/>
        </w:rPr>
        <w:softHyphen/>
        <w:t>rın</w:t>
      </w:r>
      <w:r>
        <w:rPr>
          <w:sz w:val="24"/>
          <w:szCs w:val="28"/>
          <w:lang w:val="az-Latn-AZ"/>
        </w:rPr>
        <w:softHyphen/>
        <w:t>dan ke</w:t>
      </w:r>
      <w:r>
        <w:rPr>
          <w:sz w:val="24"/>
          <w:szCs w:val="28"/>
          <w:lang w:val="az-Latn-AZ"/>
        </w:rPr>
        <w:softHyphen/>
        <w:t>çər</w:t>
      </w:r>
      <w:r>
        <w:rPr>
          <w:sz w:val="24"/>
          <w:szCs w:val="28"/>
          <w:lang w:val="az-Latn-AZ"/>
        </w:rPr>
        <w:softHyphen/>
        <w:t>kən çə</w:t>
      </w:r>
      <w:r>
        <w:rPr>
          <w:sz w:val="24"/>
          <w:szCs w:val="28"/>
          <w:lang w:val="az-Latn-AZ"/>
        </w:rPr>
        <w:softHyphen/>
        <w:t>tin</w:t>
      </w:r>
      <w:r>
        <w:rPr>
          <w:sz w:val="24"/>
          <w:szCs w:val="28"/>
          <w:lang w:val="az-Latn-AZ"/>
        </w:rPr>
        <w:softHyphen/>
        <w:t>lik</w:t>
      </w:r>
      <w:r>
        <w:rPr>
          <w:sz w:val="24"/>
          <w:szCs w:val="28"/>
          <w:lang w:val="az-Latn-AZ"/>
        </w:rPr>
        <w:softHyphen/>
        <w:t>lə</w:t>
      </w:r>
      <w:r>
        <w:rPr>
          <w:sz w:val="24"/>
          <w:szCs w:val="28"/>
          <w:lang w:val="az-Latn-AZ"/>
        </w:rPr>
        <w:softHyphen/>
        <w:t>rə rast gə</w:t>
      </w:r>
      <w:r>
        <w:rPr>
          <w:sz w:val="24"/>
          <w:szCs w:val="28"/>
          <w:lang w:val="az-Latn-AZ"/>
        </w:rPr>
        <w:softHyphen/>
        <w:t>lən ən bö</w:t>
      </w:r>
      <w:r>
        <w:rPr>
          <w:sz w:val="24"/>
          <w:szCs w:val="28"/>
          <w:lang w:val="az-Latn-AZ"/>
        </w:rPr>
        <w:softHyphen/>
        <w:t>yük və ən bərk his</w:t>
      </w:r>
      <w:r>
        <w:rPr>
          <w:sz w:val="24"/>
          <w:szCs w:val="28"/>
          <w:lang w:val="az-Latn-AZ"/>
        </w:rPr>
        <w:softHyphen/>
        <w:t>sə</w:t>
      </w:r>
      <w:r>
        <w:rPr>
          <w:sz w:val="24"/>
          <w:szCs w:val="28"/>
          <w:lang w:val="az-Latn-AZ"/>
        </w:rPr>
        <w:softHyphen/>
        <w:t>dir.</w:t>
      </w:r>
    </w:p>
    <w:p w:rsidR="00092512" w:rsidRDefault="00092512" w:rsidP="00092512">
      <w:pPr>
        <w:ind w:firstLine="567"/>
        <w:jc w:val="both"/>
        <w:rPr>
          <w:b/>
          <w:sz w:val="24"/>
          <w:szCs w:val="28"/>
          <w:lang w:val="az-Latn-AZ"/>
        </w:rPr>
      </w:pPr>
      <w:r>
        <w:rPr>
          <w:sz w:val="24"/>
          <w:szCs w:val="28"/>
          <w:lang w:val="az-Latn-AZ"/>
        </w:rPr>
        <w:t>Ba</w:t>
      </w:r>
      <w:r>
        <w:rPr>
          <w:sz w:val="24"/>
          <w:szCs w:val="28"/>
          <w:lang w:val="az-Latn-AZ"/>
        </w:rPr>
        <w:softHyphen/>
        <w:t>şın kəl</w:t>
      </w:r>
      <w:r>
        <w:rPr>
          <w:sz w:val="24"/>
          <w:szCs w:val="28"/>
          <w:lang w:val="az-Latn-AZ"/>
        </w:rPr>
        <w:softHyphen/>
        <w:t>lə his</w:t>
      </w:r>
      <w:r>
        <w:rPr>
          <w:sz w:val="24"/>
          <w:szCs w:val="28"/>
          <w:lang w:val="az-Latn-AZ"/>
        </w:rPr>
        <w:softHyphen/>
        <w:t>sə</w:t>
      </w:r>
      <w:r>
        <w:rPr>
          <w:sz w:val="24"/>
          <w:szCs w:val="28"/>
          <w:lang w:val="az-Latn-AZ"/>
        </w:rPr>
        <w:softHyphen/>
        <w:t>si 7 sü</w:t>
      </w:r>
      <w:r>
        <w:rPr>
          <w:sz w:val="24"/>
          <w:szCs w:val="28"/>
          <w:lang w:val="az-Latn-AZ"/>
        </w:rPr>
        <w:softHyphen/>
        <w:t>mük</w:t>
      </w:r>
      <w:r>
        <w:rPr>
          <w:sz w:val="24"/>
          <w:szCs w:val="28"/>
          <w:lang w:val="az-Latn-AZ"/>
        </w:rPr>
        <w:softHyphen/>
        <w:t>dən təş</w:t>
      </w:r>
      <w:r>
        <w:rPr>
          <w:sz w:val="24"/>
          <w:szCs w:val="28"/>
          <w:lang w:val="az-Latn-AZ"/>
        </w:rPr>
        <w:softHyphen/>
        <w:t>kil olu</w:t>
      </w:r>
      <w:r>
        <w:rPr>
          <w:sz w:val="24"/>
          <w:szCs w:val="28"/>
          <w:lang w:val="az-Latn-AZ"/>
        </w:rPr>
        <w:softHyphen/>
        <w:t xml:space="preserve">nub: – </w:t>
      </w:r>
      <w:r>
        <w:rPr>
          <w:b/>
          <w:sz w:val="24"/>
          <w:szCs w:val="28"/>
          <w:lang w:val="az-Latn-AZ"/>
        </w:rPr>
        <w:t>2 alın, 2 gic</w:t>
      </w:r>
      <w:r>
        <w:rPr>
          <w:b/>
          <w:sz w:val="24"/>
          <w:szCs w:val="28"/>
          <w:lang w:val="az-Latn-AZ"/>
        </w:rPr>
        <w:softHyphen/>
        <w:t>gah, 2 tə</w:t>
      </w:r>
      <w:r>
        <w:rPr>
          <w:b/>
          <w:sz w:val="24"/>
          <w:szCs w:val="28"/>
          <w:lang w:val="az-Latn-AZ"/>
        </w:rPr>
        <w:softHyphen/>
        <w:t>pə və 1 ən</w:t>
      </w:r>
      <w:r>
        <w:rPr>
          <w:b/>
          <w:sz w:val="24"/>
          <w:szCs w:val="28"/>
          <w:lang w:val="az-Latn-AZ"/>
        </w:rPr>
        <w:softHyphen/>
        <w:t>sə</w:t>
      </w:r>
      <w:r>
        <w:rPr>
          <w:sz w:val="24"/>
          <w:szCs w:val="28"/>
          <w:lang w:val="az-Latn-AZ"/>
        </w:rPr>
        <w:t xml:space="preserve"> (şə</w:t>
      </w:r>
      <w:r>
        <w:rPr>
          <w:sz w:val="24"/>
          <w:szCs w:val="28"/>
          <w:lang w:val="az-Latn-AZ"/>
        </w:rPr>
        <w:softHyphen/>
        <w:t>kil: 5-3). Bu sü</w:t>
      </w:r>
      <w:r>
        <w:rPr>
          <w:sz w:val="24"/>
          <w:szCs w:val="28"/>
          <w:lang w:val="az-Latn-AZ"/>
        </w:rPr>
        <w:softHyphen/>
        <w:t>mük</w:t>
      </w:r>
      <w:r>
        <w:rPr>
          <w:sz w:val="24"/>
          <w:szCs w:val="28"/>
          <w:lang w:val="az-Latn-AZ"/>
        </w:rPr>
        <w:softHyphen/>
        <w:t>lər bir-bi</w:t>
      </w:r>
      <w:r>
        <w:rPr>
          <w:sz w:val="24"/>
          <w:szCs w:val="28"/>
          <w:lang w:val="az-Latn-AZ"/>
        </w:rPr>
        <w:softHyphen/>
        <w:t>ri ilə ti</w:t>
      </w:r>
      <w:r>
        <w:rPr>
          <w:sz w:val="24"/>
          <w:szCs w:val="28"/>
          <w:lang w:val="az-Latn-AZ"/>
        </w:rPr>
        <w:softHyphen/>
        <w:t>kiş</w:t>
      </w:r>
      <w:r>
        <w:rPr>
          <w:sz w:val="24"/>
          <w:szCs w:val="28"/>
          <w:lang w:val="az-Latn-AZ"/>
        </w:rPr>
        <w:softHyphen/>
        <w:t>lər və əm</w:t>
      </w:r>
      <w:r>
        <w:rPr>
          <w:sz w:val="24"/>
          <w:szCs w:val="28"/>
          <w:lang w:val="az-Latn-AZ"/>
        </w:rPr>
        <w:softHyphen/>
        <w:t>gək</w:t>
      </w:r>
      <w:r>
        <w:rPr>
          <w:sz w:val="24"/>
          <w:szCs w:val="28"/>
          <w:lang w:val="az-Latn-AZ"/>
        </w:rPr>
        <w:softHyphen/>
        <w:t>lər va</w:t>
      </w:r>
      <w:r>
        <w:rPr>
          <w:sz w:val="24"/>
          <w:szCs w:val="28"/>
          <w:lang w:val="az-Latn-AZ"/>
        </w:rPr>
        <w:softHyphen/>
        <w:t>si</w:t>
      </w:r>
      <w:r>
        <w:rPr>
          <w:sz w:val="24"/>
          <w:szCs w:val="28"/>
          <w:lang w:val="az-Latn-AZ"/>
        </w:rPr>
        <w:softHyphen/>
        <w:t>tə</w:t>
      </w:r>
      <w:r>
        <w:rPr>
          <w:sz w:val="24"/>
          <w:szCs w:val="28"/>
          <w:lang w:val="az-Latn-AZ"/>
        </w:rPr>
        <w:softHyphen/>
        <w:t>si ilə bir</w:t>
      </w:r>
      <w:r>
        <w:rPr>
          <w:sz w:val="24"/>
          <w:szCs w:val="28"/>
          <w:lang w:val="az-Latn-AZ"/>
        </w:rPr>
        <w:softHyphen/>
        <w:t>lə</w:t>
      </w:r>
      <w:r>
        <w:rPr>
          <w:sz w:val="24"/>
          <w:szCs w:val="28"/>
          <w:lang w:val="az-Latn-AZ"/>
        </w:rPr>
        <w:softHyphen/>
        <w:t>şir. Do</w:t>
      </w:r>
      <w:r>
        <w:rPr>
          <w:sz w:val="24"/>
          <w:szCs w:val="28"/>
          <w:lang w:val="az-Latn-AZ"/>
        </w:rPr>
        <w:softHyphen/>
        <w:t>ğu</w:t>
      </w:r>
      <w:r>
        <w:rPr>
          <w:sz w:val="24"/>
          <w:szCs w:val="28"/>
          <w:lang w:val="az-Latn-AZ"/>
        </w:rPr>
        <w:softHyphen/>
        <w:t>şun di</w:t>
      </w:r>
      <w:r>
        <w:rPr>
          <w:sz w:val="24"/>
          <w:szCs w:val="28"/>
          <w:lang w:val="az-Latn-AZ"/>
        </w:rPr>
        <w:softHyphen/>
        <w:t>aq</w:t>
      </w:r>
      <w:r>
        <w:rPr>
          <w:sz w:val="24"/>
          <w:szCs w:val="28"/>
          <w:lang w:val="az-Latn-AZ"/>
        </w:rPr>
        <w:softHyphen/>
        <w:t>nos</w:t>
      </w:r>
      <w:r>
        <w:rPr>
          <w:sz w:val="24"/>
          <w:szCs w:val="28"/>
          <w:lang w:val="az-Latn-AZ"/>
        </w:rPr>
        <w:softHyphen/>
        <w:t>ti</w:t>
      </w:r>
      <w:r>
        <w:rPr>
          <w:sz w:val="24"/>
          <w:szCs w:val="28"/>
          <w:lang w:val="az-Latn-AZ"/>
        </w:rPr>
        <w:softHyphen/>
        <w:t>ka</w:t>
      </w:r>
      <w:r>
        <w:rPr>
          <w:sz w:val="24"/>
          <w:szCs w:val="28"/>
          <w:lang w:val="az-Latn-AZ"/>
        </w:rPr>
        <w:softHyphen/>
        <w:t>sın</w:t>
      </w:r>
      <w:r>
        <w:rPr>
          <w:sz w:val="24"/>
          <w:szCs w:val="28"/>
          <w:lang w:val="az-Latn-AZ"/>
        </w:rPr>
        <w:softHyphen/>
        <w:t>da tikiş</w:t>
      </w:r>
      <w:r>
        <w:rPr>
          <w:sz w:val="24"/>
          <w:szCs w:val="28"/>
          <w:lang w:val="az-Latn-AZ"/>
        </w:rPr>
        <w:softHyphen/>
        <w:t>lə</w:t>
      </w:r>
      <w:r>
        <w:rPr>
          <w:sz w:val="24"/>
          <w:szCs w:val="28"/>
          <w:lang w:val="az-Latn-AZ"/>
        </w:rPr>
        <w:softHyphen/>
        <w:t>rin və əm</w:t>
      </w:r>
      <w:r>
        <w:rPr>
          <w:sz w:val="24"/>
          <w:szCs w:val="28"/>
          <w:lang w:val="az-Latn-AZ"/>
        </w:rPr>
        <w:softHyphen/>
        <w:t>gək</w:t>
      </w:r>
      <w:r>
        <w:rPr>
          <w:sz w:val="24"/>
          <w:szCs w:val="28"/>
          <w:lang w:val="az-Latn-AZ"/>
        </w:rPr>
        <w:softHyphen/>
        <w:t>lə</w:t>
      </w:r>
      <w:r>
        <w:rPr>
          <w:sz w:val="24"/>
          <w:szCs w:val="28"/>
          <w:lang w:val="az-Latn-AZ"/>
        </w:rPr>
        <w:softHyphen/>
        <w:t>rin bö</w:t>
      </w:r>
      <w:r>
        <w:rPr>
          <w:sz w:val="24"/>
          <w:szCs w:val="28"/>
          <w:lang w:val="az-Latn-AZ"/>
        </w:rPr>
        <w:softHyphen/>
        <w:t>yük əhə</w:t>
      </w:r>
      <w:r>
        <w:rPr>
          <w:sz w:val="24"/>
          <w:szCs w:val="28"/>
          <w:lang w:val="az-Latn-AZ"/>
        </w:rPr>
        <w:softHyphen/>
        <w:t>miy</w:t>
      </w:r>
      <w:r>
        <w:rPr>
          <w:sz w:val="24"/>
          <w:szCs w:val="28"/>
          <w:lang w:val="az-Latn-AZ"/>
        </w:rPr>
        <w:softHyphen/>
        <w:t>yə</w:t>
      </w:r>
      <w:r>
        <w:rPr>
          <w:sz w:val="24"/>
          <w:szCs w:val="28"/>
          <w:lang w:val="az-Latn-AZ"/>
        </w:rPr>
        <w:softHyphen/>
        <w:t xml:space="preserve">ti var: </w:t>
      </w:r>
      <w:r>
        <w:rPr>
          <w:b/>
          <w:sz w:val="24"/>
          <w:szCs w:val="28"/>
          <w:lang w:val="az-Latn-AZ"/>
        </w:rPr>
        <w:t>alın ti</w:t>
      </w:r>
      <w:r>
        <w:rPr>
          <w:b/>
          <w:sz w:val="24"/>
          <w:szCs w:val="28"/>
          <w:lang w:val="az-Latn-AZ"/>
        </w:rPr>
        <w:softHyphen/>
        <w:t>ki</w:t>
      </w:r>
      <w:r>
        <w:rPr>
          <w:b/>
          <w:sz w:val="24"/>
          <w:szCs w:val="28"/>
          <w:lang w:val="az-Latn-AZ"/>
        </w:rPr>
        <w:softHyphen/>
        <w:t>şi</w:t>
      </w:r>
      <w:r>
        <w:rPr>
          <w:sz w:val="24"/>
          <w:szCs w:val="28"/>
          <w:lang w:val="az-Latn-AZ"/>
        </w:rPr>
        <w:t xml:space="preserve"> (su</w:t>
      </w:r>
      <w:r>
        <w:rPr>
          <w:sz w:val="24"/>
          <w:szCs w:val="28"/>
          <w:lang w:val="az-Latn-AZ"/>
        </w:rPr>
        <w:softHyphen/>
        <w:t>tu</w:t>
      </w:r>
      <w:r>
        <w:rPr>
          <w:sz w:val="24"/>
          <w:szCs w:val="28"/>
          <w:lang w:val="az-Latn-AZ"/>
        </w:rPr>
        <w:softHyphen/>
        <w:t>ra fron</w:t>
      </w:r>
      <w:r>
        <w:rPr>
          <w:sz w:val="24"/>
          <w:szCs w:val="28"/>
          <w:lang w:val="az-Latn-AZ"/>
        </w:rPr>
        <w:softHyphen/>
        <w:t>ta</w:t>
      </w:r>
      <w:r>
        <w:rPr>
          <w:sz w:val="24"/>
          <w:szCs w:val="28"/>
          <w:lang w:val="az-Latn-AZ"/>
        </w:rPr>
        <w:softHyphen/>
        <w:t>lis) sa</w:t>
      </w:r>
      <w:r>
        <w:rPr>
          <w:sz w:val="24"/>
          <w:szCs w:val="28"/>
          <w:lang w:val="az-Latn-AZ"/>
        </w:rPr>
        <w:softHyphen/>
        <w:t>gi</w:t>
      </w:r>
      <w:r>
        <w:rPr>
          <w:sz w:val="24"/>
          <w:szCs w:val="28"/>
          <w:lang w:val="az-Latn-AZ"/>
        </w:rPr>
        <w:softHyphen/>
        <w:t>tal ola</w:t>
      </w:r>
      <w:r>
        <w:rPr>
          <w:sz w:val="24"/>
          <w:szCs w:val="28"/>
          <w:lang w:val="az-Latn-AZ"/>
        </w:rPr>
        <w:softHyphen/>
        <w:t>raq alın sü</w:t>
      </w:r>
      <w:r>
        <w:rPr>
          <w:sz w:val="24"/>
          <w:szCs w:val="28"/>
          <w:lang w:val="az-Latn-AZ"/>
        </w:rPr>
        <w:softHyphen/>
        <w:t>mük</w:t>
      </w:r>
      <w:r>
        <w:rPr>
          <w:sz w:val="24"/>
          <w:szCs w:val="28"/>
          <w:lang w:val="az-Latn-AZ"/>
        </w:rPr>
        <w:softHyphen/>
        <w:t>lə</w:t>
      </w:r>
      <w:r>
        <w:rPr>
          <w:sz w:val="24"/>
          <w:szCs w:val="28"/>
          <w:lang w:val="az-Latn-AZ"/>
        </w:rPr>
        <w:softHyphen/>
        <w:t>ri</w:t>
      </w:r>
      <w:r>
        <w:rPr>
          <w:sz w:val="24"/>
          <w:szCs w:val="28"/>
          <w:lang w:val="az-Latn-AZ"/>
        </w:rPr>
        <w:softHyphen/>
        <w:t>ni bir-bi</w:t>
      </w:r>
      <w:r>
        <w:rPr>
          <w:sz w:val="24"/>
          <w:szCs w:val="28"/>
          <w:lang w:val="az-Latn-AZ"/>
        </w:rPr>
        <w:softHyphen/>
        <w:t>rin</w:t>
      </w:r>
      <w:r>
        <w:rPr>
          <w:sz w:val="24"/>
          <w:szCs w:val="28"/>
          <w:lang w:val="az-Latn-AZ"/>
        </w:rPr>
        <w:softHyphen/>
        <w:t xml:space="preserve">dən; </w:t>
      </w:r>
      <w:r>
        <w:rPr>
          <w:b/>
          <w:sz w:val="24"/>
          <w:szCs w:val="28"/>
          <w:lang w:val="az-Latn-AZ"/>
        </w:rPr>
        <w:t>tac ti</w:t>
      </w:r>
      <w:r>
        <w:rPr>
          <w:b/>
          <w:sz w:val="24"/>
          <w:szCs w:val="28"/>
          <w:lang w:val="az-Latn-AZ"/>
        </w:rPr>
        <w:softHyphen/>
        <w:t xml:space="preserve">kiş </w:t>
      </w:r>
      <w:r>
        <w:rPr>
          <w:sz w:val="24"/>
          <w:szCs w:val="28"/>
          <w:lang w:val="az-Latn-AZ"/>
        </w:rPr>
        <w:t>(s.co</w:t>
      </w:r>
      <w:r>
        <w:rPr>
          <w:sz w:val="24"/>
          <w:szCs w:val="28"/>
          <w:lang w:val="az-Latn-AZ"/>
        </w:rPr>
        <w:softHyphen/>
        <w:t>ro</w:t>
      </w:r>
      <w:r>
        <w:rPr>
          <w:sz w:val="24"/>
          <w:szCs w:val="28"/>
          <w:lang w:val="az-Latn-AZ"/>
        </w:rPr>
        <w:softHyphen/>
        <w:t>na</w:t>
      </w:r>
      <w:r>
        <w:rPr>
          <w:sz w:val="24"/>
          <w:szCs w:val="28"/>
          <w:lang w:val="az-Latn-AZ"/>
        </w:rPr>
        <w:softHyphen/>
        <w:t>ria) alın sü</w:t>
      </w:r>
      <w:r>
        <w:rPr>
          <w:sz w:val="24"/>
          <w:szCs w:val="28"/>
          <w:lang w:val="az-Latn-AZ"/>
        </w:rPr>
        <w:softHyphen/>
        <w:t>mük</w:t>
      </w:r>
      <w:r>
        <w:rPr>
          <w:sz w:val="24"/>
          <w:szCs w:val="28"/>
          <w:lang w:val="az-Latn-AZ"/>
        </w:rPr>
        <w:softHyphen/>
        <w:t>lə</w:t>
      </w:r>
      <w:r>
        <w:rPr>
          <w:sz w:val="24"/>
          <w:szCs w:val="28"/>
          <w:lang w:val="az-Latn-AZ"/>
        </w:rPr>
        <w:softHyphen/>
        <w:t>ri</w:t>
      </w:r>
      <w:r>
        <w:rPr>
          <w:sz w:val="24"/>
          <w:szCs w:val="28"/>
          <w:lang w:val="az-Latn-AZ"/>
        </w:rPr>
        <w:softHyphen/>
        <w:t>ni tə</w:t>
      </w:r>
      <w:r>
        <w:rPr>
          <w:sz w:val="24"/>
          <w:szCs w:val="28"/>
          <w:lang w:val="az-Latn-AZ"/>
        </w:rPr>
        <w:softHyphen/>
        <w:t>pə sü</w:t>
      </w:r>
      <w:r>
        <w:rPr>
          <w:sz w:val="24"/>
          <w:szCs w:val="28"/>
          <w:lang w:val="az-Latn-AZ"/>
        </w:rPr>
        <w:softHyphen/>
        <w:t>mük</w:t>
      </w:r>
      <w:r>
        <w:rPr>
          <w:sz w:val="24"/>
          <w:szCs w:val="28"/>
          <w:lang w:val="az-Latn-AZ"/>
        </w:rPr>
        <w:softHyphen/>
        <w:t>lə</w:t>
      </w:r>
      <w:r>
        <w:rPr>
          <w:sz w:val="24"/>
          <w:szCs w:val="28"/>
          <w:lang w:val="az-Latn-AZ"/>
        </w:rPr>
        <w:softHyphen/>
        <w:t>rin</w:t>
      </w:r>
      <w:r>
        <w:rPr>
          <w:sz w:val="24"/>
          <w:szCs w:val="28"/>
          <w:lang w:val="az-Latn-AZ"/>
        </w:rPr>
        <w:softHyphen/>
        <w:t xml:space="preserve">dən; </w:t>
      </w:r>
      <w:r>
        <w:rPr>
          <w:b/>
          <w:sz w:val="24"/>
          <w:szCs w:val="28"/>
          <w:lang w:val="az-Latn-AZ"/>
        </w:rPr>
        <w:t>oxa</w:t>
      </w:r>
      <w:r>
        <w:rPr>
          <w:b/>
          <w:sz w:val="24"/>
          <w:szCs w:val="28"/>
          <w:lang w:val="az-Latn-AZ"/>
        </w:rPr>
        <w:softHyphen/>
        <w:t>bən</w:t>
      </w:r>
      <w:r>
        <w:rPr>
          <w:b/>
          <w:sz w:val="24"/>
          <w:szCs w:val="28"/>
          <w:lang w:val="az-Latn-AZ"/>
        </w:rPr>
        <w:softHyphen/>
        <w:t>zər ti</w:t>
      </w:r>
      <w:r>
        <w:rPr>
          <w:b/>
          <w:sz w:val="24"/>
          <w:szCs w:val="28"/>
          <w:lang w:val="az-Latn-AZ"/>
        </w:rPr>
        <w:softHyphen/>
        <w:t>kiş</w:t>
      </w:r>
      <w:r>
        <w:rPr>
          <w:sz w:val="24"/>
          <w:szCs w:val="28"/>
          <w:lang w:val="az-Latn-AZ"/>
        </w:rPr>
        <w:t xml:space="preserve"> (s.sa</w:t>
      </w:r>
      <w:r>
        <w:rPr>
          <w:sz w:val="24"/>
          <w:szCs w:val="28"/>
          <w:lang w:val="az-Latn-AZ"/>
        </w:rPr>
        <w:softHyphen/>
        <w:t>gi</w:t>
      </w:r>
      <w:r>
        <w:rPr>
          <w:sz w:val="24"/>
          <w:szCs w:val="28"/>
          <w:lang w:val="az-Latn-AZ"/>
        </w:rPr>
        <w:softHyphen/>
        <w:t>ta</w:t>
      </w:r>
      <w:r>
        <w:rPr>
          <w:sz w:val="24"/>
          <w:szCs w:val="28"/>
          <w:lang w:val="az-Latn-AZ"/>
        </w:rPr>
        <w:softHyphen/>
        <w:t>lis) tə</w:t>
      </w:r>
      <w:r>
        <w:rPr>
          <w:sz w:val="24"/>
          <w:szCs w:val="28"/>
          <w:lang w:val="az-Latn-AZ"/>
        </w:rPr>
        <w:softHyphen/>
        <w:t>pə sü</w:t>
      </w:r>
      <w:r>
        <w:rPr>
          <w:sz w:val="24"/>
          <w:szCs w:val="28"/>
          <w:lang w:val="az-Latn-AZ"/>
        </w:rPr>
        <w:softHyphen/>
        <w:t>mük</w:t>
      </w:r>
      <w:r>
        <w:rPr>
          <w:sz w:val="24"/>
          <w:szCs w:val="28"/>
          <w:lang w:val="az-Latn-AZ"/>
        </w:rPr>
        <w:softHyphen/>
        <w:t>lə</w:t>
      </w:r>
      <w:r>
        <w:rPr>
          <w:sz w:val="24"/>
          <w:szCs w:val="28"/>
          <w:lang w:val="az-Latn-AZ"/>
        </w:rPr>
        <w:softHyphen/>
        <w:t>ri</w:t>
      </w:r>
      <w:r>
        <w:rPr>
          <w:sz w:val="24"/>
          <w:szCs w:val="28"/>
          <w:lang w:val="az-Latn-AZ"/>
        </w:rPr>
        <w:softHyphen/>
        <w:t>ni bir-bi</w:t>
      </w:r>
      <w:r>
        <w:rPr>
          <w:sz w:val="24"/>
          <w:szCs w:val="28"/>
          <w:lang w:val="az-Latn-AZ"/>
        </w:rPr>
        <w:softHyphen/>
        <w:t>rin</w:t>
      </w:r>
      <w:r>
        <w:rPr>
          <w:sz w:val="24"/>
          <w:szCs w:val="28"/>
          <w:lang w:val="az-Latn-AZ"/>
        </w:rPr>
        <w:softHyphen/>
        <w:t xml:space="preserve">dən; </w:t>
      </w:r>
      <w:r>
        <w:rPr>
          <w:b/>
          <w:sz w:val="24"/>
          <w:szCs w:val="28"/>
          <w:lang w:val="az-Latn-AZ"/>
        </w:rPr>
        <w:t>lam</w:t>
      </w:r>
      <w:r>
        <w:rPr>
          <w:b/>
          <w:sz w:val="24"/>
          <w:szCs w:val="28"/>
          <w:lang w:val="az-Latn-AZ"/>
        </w:rPr>
        <w:softHyphen/>
        <w:t>doi</w:t>
      </w:r>
      <w:r>
        <w:rPr>
          <w:b/>
          <w:sz w:val="24"/>
          <w:szCs w:val="28"/>
          <w:lang w:val="az-Latn-AZ"/>
        </w:rPr>
        <w:softHyphen/>
        <w:t>dal və ya pey</w:t>
      </w:r>
      <w:r>
        <w:rPr>
          <w:b/>
          <w:sz w:val="24"/>
          <w:szCs w:val="28"/>
          <w:lang w:val="az-Latn-AZ"/>
        </w:rPr>
        <w:softHyphen/>
        <w:t>sər ti</w:t>
      </w:r>
      <w:r>
        <w:rPr>
          <w:b/>
          <w:sz w:val="24"/>
          <w:szCs w:val="28"/>
          <w:lang w:val="az-Latn-AZ"/>
        </w:rPr>
        <w:softHyphen/>
        <w:t>ki</w:t>
      </w:r>
      <w:r>
        <w:rPr>
          <w:b/>
          <w:sz w:val="24"/>
          <w:szCs w:val="28"/>
          <w:lang w:val="az-Latn-AZ"/>
        </w:rPr>
        <w:softHyphen/>
        <w:t>şi</w:t>
      </w:r>
      <w:r>
        <w:rPr>
          <w:sz w:val="24"/>
          <w:szCs w:val="28"/>
          <w:lang w:val="az-Latn-AZ"/>
        </w:rPr>
        <w:t xml:space="preserve"> (s.lam</w:t>
      </w:r>
      <w:r>
        <w:rPr>
          <w:sz w:val="24"/>
          <w:szCs w:val="28"/>
          <w:lang w:val="az-Latn-AZ"/>
        </w:rPr>
        <w:softHyphen/>
        <w:t>doi</w:t>
      </w:r>
      <w:r>
        <w:rPr>
          <w:sz w:val="24"/>
          <w:szCs w:val="28"/>
          <w:lang w:val="az-Latn-AZ"/>
        </w:rPr>
        <w:softHyphen/>
        <w:t>dea) tə</w:t>
      </w:r>
      <w:r>
        <w:rPr>
          <w:sz w:val="24"/>
          <w:szCs w:val="28"/>
          <w:lang w:val="az-Latn-AZ"/>
        </w:rPr>
        <w:softHyphen/>
        <w:t>pə sü</w:t>
      </w:r>
      <w:r>
        <w:rPr>
          <w:sz w:val="24"/>
          <w:szCs w:val="28"/>
          <w:lang w:val="az-Latn-AZ"/>
        </w:rPr>
        <w:softHyphen/>
        <w:t>mük</w:t>
      </w:r>
      <w:r>
        <w:rPr>
          <w:sz w:val="24"/>
          <w:szCs w:val="28"/>
          <w:lang w:val="az-Latn-AZ"/>
        </w:rPr>
        <w:softHyphen/>
        <w:t>lə</w:t>
      </w:r>
      <w:r>
        <w:rPr>
          <w:sz w:val="24"/>
          <w:szCs w:val="28"/>
          <w:lang w:val="az-Latn-AZ"/>
        </w:rPr>
        <w:softHyphen/>
        <w:t>ri</w:t>
      </w:r>
      <w:r>
        <w:rPr>
          <w:sz w:val="24"/>
          <w:szCs w:val="28"/>
          <w:lang w:val="az-Latn-AZ"/>
        </w:rPr>
        <w:softHyphen/>
        <w:t>ni ən</w:t>
      </w:r>
      <w:r>
        <w:rPr>
          <w:sz w:val="24"/>
          <w:szCs w:val="28"/>
          <w:lang w:val="az-Latn-AZ"/>
        </w:rPr>
        <w:softHyphen/>
        <w:t>sə süm</w:t>
      </w:r>
      <w:r>
        <w:rPr>
          <w:sz w:val="24"/>
          <w:szCs w:val="28"/>
          <w:lang w:val="az-Latn-AZ"/>
        </w:rPr>
        <w:softHyphen/>
        <w:t>yün</w:t>
      </w:r>
      <w:r>
        <w:rPr>
          <w:sz w:val="24"/>
          <w:szCs w:val="28"/>
          <w:lang w:val="az-Latn-AZ"/>
        </w:rPr>
        <w:softHyphen/>
        <w:t xml:space="preserve">dən, </w:t>
      </w:r>
      <w:r>
        <w:rPr>
          <w:b/>
          <w:sz w:val="24"/>
          <w:szCs w:val="28"/>
          <w:lang w:val="az-Latn-AZ"/>
        </w:rPr>
        <w:t>gic</w:t>
      </w:r>
      <w:r>
        <w:rPr>
          <w:b/>
          <w:sz w:val="24"/>
          <w:szCs w:val="28"/>
          <w:lang w:val="az-Latn-AZ"/>
        </w:rPr>
        <w:softHyphen/>
        <w:t>gah ti</w:t>
      </w:r>
      <w:r>
        <w:rPr>
          <w:b/>
          <w:sz w:val="24"/>
          <w:szCs w:val="28"/>
          <w:lang w:val="az-Latn-AZ"/>
        </w:rPr>
        <w:softHyphen/>
        <w:t>ki</w:t>
      </w:r>
      <w:r>
        <w:rPr>
          <w:b/>
          <w:sz w:val="24"/>
          <w:szCs w:val="28"/>
          <w:lang w:val="az-Latn-AZ"/>
        </w:rPr>
        <w:softHyphen/>
        <w:t>şi</w:t>
      </w:r>
      <w:r>
        <w:rPr>
          <w:sz w:val="24"/>
          <w:szCs w:val="28"/>
          <w:lang w:val="az-Latn-AZ"/>
        </w:rPr>
        <w:t xml:space="preserve"> (s.tem</w:t>
      </w:r>
      <w:r>
        <w:rPr>
          <w:sz w:val="24"/>
          <w:szCs w:val="28"/>
          <w:lang w:val="az-Latn-AZ"/>
        </w:rPr>
        <w:softHyphen/>
        <w:t>po</w:t>
      </w:r>
      <w:r>
        <w:rPr>
          <w:sz w:val="24"/>
          <w:szCs w:val="28"/>
          <w:lang w:val="az-Latn-AZ"/>
        </w:rPr>
        <w:softHyphen/>
        <w:t>ra</w:t>
      </w:r>
      <w:r>
        <w:rPr>
          <w:sz w:val="24"/>
          <w:szCs w:val="28"/>
          <w:lang w:val="az-Latn-AZ"/>
        </w:rPr>
        <w:softHyphen/>
        <w:t>lis) gic</w:t>
      </w:r>
      <w:r>
        <w:rPr>
          <w:sz w:val="24"/>
          <w:szCs w:val="28"/>
          <w:lang w:val="az-Latn-AZ"/>
        </w:rPr>
        <w:softHyphen/>
        <w:t>gah sü</w:t>
      </w:r>
      <w:r>
        <w:rPr>
          <w:sz w:val="24"/>
          <w:szCs w:val="28"/>
          <w:lang w:val="az-Latn-AZ"/>
        </w:rPr>
        <w:softHyphen/>
        <w:t>mü</w:t>
      </w:r>
      <w:r>
        <w:rPr>
          <w:sz w:val="24"/>
          <w:szCs w:val="28"/>
          <w:lang w:val="az-Latn-AZ"/>
        </w:rPr>
        <w:softHyphen/>
        <w:t>yü</w:t>
      </w:r>
      <w:r>
        <w:rPr>
          <w:sz w:val="24"/>
          <w:szCs w:val="28"/>
          <w:lang w:val="az-Latn-AZ"/>
        </w:rPr>
        <w:softHyphen/>
        <w:t>nü tə</w:t>
      </w:r>
      <w:r>
        <w:rPr>
          <w:sz w:val="24"/>
          <w:szCs w:val="28"/>
          <w:lang w:val="az-Latn-AZ"/>
        </w:rPr>
        <w:softHyphen/>
        <w:t>pə sü</w:t>
      </w:r>
      <w:r>
        <w:rPr>
          <w:sz w:val="24"/>
          <w:szCs w:val="28"/>
          <w:lang w:val="az-Latn-AZ"/>
        </w:rPr>
        <w:softHyphen/>
        <w:t>mük</w:t>
      </w:r>
      <w:r>
        <w:rPr>
          <w:sz w:val="24"/>
          <w:szCs w:val="28"/>
          <w:lang w:val="az-Latn-AZ"/>
        </w:rPr>
        <w:softHyphen/>
        <w:t>lə</w:t>
      </w:r>
      <w:r>
        <w:rPr>
          <w:sz w:val="24"/>
          <w:szCs w:val="28"/>
          <w:lang w:val="az-Latn-AZ"/>
        </w:rPr>
        <w:softHyphen/>
        <w:t>rin</w:t>
      </w:r>
      <w:r>
        <w:rPr>
          <w:sz w:val="24"/>
          <w:szCs w:val="28"/>
          <w:lang w:val="az-Latn-AZ"/>
        </w:rPr>
        <w:softHyphen/>
        <w:t>dən ayı</w:t>
      </w:r>
      <w:r>
        <w:rPr>
          <w:sz w:val="24"/>
          <w:szCs w:val="28"/>
          <w:lang w:val="az-Latn-AZ"/>
        </w:rPr>
        <w:softHyphen/>
        <w:t>rır.</w:t>
      </w:r>
    </w:p>
    <w:p w:rsidR="00092512" w:rsidRDefault="00092512" w:rsidP="00092512">
      <w:pPr>
        <w:ind w:firstLine="567"/>
        <w:jc w:val="both"/>
        <w:rPr>
          <w:b/>
          <w:sz w:val="24"/>
          <w:szCs w:val="28"/>
          <w:lang w:val="az-Latn-AZ"/>
        </w:rPr>
      </w:pPr>
      <w:r>
        <w:rPr>
          <w:b/>
          <w:sz w:val="24"/>
          <w:szCs w:val="28"/>
          <w:lang w:val="az-Latn-AZ"/>
        </w:rPr>
        <w:t>Ön və ya bö</w:t>
      </w:r>
      <w:r>
        <w:rPr>
          <w:b/>
          <w:sz w:val="24"/>
          <w:szCs w:val="28"/>
          <w:lang w:val="az-Latn-AZ"/>
        </w:rPr>
        <w:softHyphen/>
        <w:t>yük əm</w:t>
      </w:r>
      <w:r>
        <w:rPr>
          <w:b/>
          <w:sz w:val="24"/>
          <w:szCs w:val="28"/>
          <w:lang w:val="az-Latn-AZ"/>
        </w:rPr>
        <w:softHyphen/>
        <w:t>gək</w:t>
      </w:r>
      <w:r>
        <w:rPr>
          <w:sz w:val="24"/>
          <w:szCs w:val="28"/>
          <w:lang w:val="az-Latn-AZ"/>
        </w:rPr>
        <w:t xml:space="preserve"> (fon</w:t>
      </w:r>
      <w:r>
        <w:rPr>
          <w:sz w:val="24"/>
          <w:szCs w:val="28"/>
          <w:lang w:val="az-Latn-AZ"/>
        </w:rPr>
        <w:softHyphen/>
        <w:t>ti</w:t>
      </w:r>
      <w:r>
        <w:rPr>
          <w:sz w:val="24"/>
          <w:szCs w:val="28"/>
          <w:lang w:val="az-Latn-AZ"/>
        </w:rPr>
        <w:softHyphen/>
        <w:t>cu</w:t>
      </w:r>
      <w:r>
        <w:rPr>
          <w:sz w:val="24"/>
          <w:szCs w:val="28"/>
          <w:lang w:val="az-Latn-AZ"/>
        </w:rPr>
        <w:softHyphen/>
        <w:t>lis maq</w:t>
      </w:r>
      <w:r>
        <w:rPr>
          <w:sz w:val="24"/>
          <w:szCs w:val="28"/>
          <w:lang w:val="az-Latn-AZ"/>
        </w:rPr>
        <w:softHyphen/>
        <w:t>nus) romb şə</w:t>
      </w:r>
      <w:r>
        <w:rPr>
          <w:sz w:val="24"/>
          <w:szCs w:val="28"/>
          <w:lang w:val="az-Latn-AZ"/>
        </w:rPr>
        <w:softHyphen/>
        <w:t>ki</w:t>
      </w:r>
      <w:r>
        <w:rPr>
          <w:sz w:val="24"/>
          <w:szCs w:val="28"/>
          <w:lang w:val="az-Latn-AZ"/>
        </w:rPr>
        <w:softHyphen/>
        <w:t>lin</w:t>
      </w:r>
      <w:r>
        <w:rPr>
          <w:sz w:val="24"/>
          <w:szCs w:val="28"/>
          <w:lang w:val="az-Latn-AZ"/>
        </w:rPr>
        <w:softHyphen/>
        <w:t>də</w:t>
      </w:r>
      <w:r>
        <w:rPr>
          <w:sz w:val="24"/>
          <w:szCs w:val="28"/>
          <w:lang w:val="az-Latn-AZ"/>
        </w:rPr>
        <w:softHyphen/>
        <w:t>dir, mər</w:t>
      </w:r>
      <w:r>
        <w:rPr>
          <w:sz w:val="24"/>
          <w:szCs w:val="28"/>
          <w:lang w:val="az-Latn-AZ"/>
        </w:rPr>
        <w:softHyphen/>
        <w:t>kəz</w:t>
      </w:r>
      <w:r>
        <w:rPr>
          <w:sz w:val="24"/>
          <w:szCs w:val="28"/>
          <w:lang w:val="az-Latn-AZ"/>
        </w:rPr>
        <w:softHyphen/>
        <w:t>də 4 sü</w:t>
      </w:r>
      <w:r>
        <w:rPr>
          <w:sz w:val="24"/>
          <w:szCs w:val="28"/>
          <w:lang w:val="az-Latn-AZ"/>
        </w:rPr>
        <w:softHyphen/>
        <w:t>mü</w:t>
      </w:r>
      <w:r>
        <w:rPr>
          <w:sz w:val="24"/>
          <w:szCs w:val="28"/>
          <w:lang w:val="az-Latn-AZ"/>
        </w:rPr>
        <w:softHyphen/>
        <w:t>yün ara</w:t>
      </w:r>
      <w:r>
        <w:rPr>
          <w:sz w:val="24"/>
          <w:szCs w:val="28"/>
          <w:lang w:val="az-Latn-AZ"/>
        </w:rPr>
        <w:softHyphen/>
        <w:t>sın</w:t>
      </w:r>
      <w:r>
        <w:rPr>
          <w:sz w:val="24"/>
          <w:szCs w:val="28"/>
          <w:lang w:val="az-Latn-AZ"/>
        </w:rPr>
        <w:softHyphen/>
        <w:t>da  (2 alın və 2 tə</w:t>
      </w:r>
      <w:r>
        <w:rPr>
          <w:sz w:val="24"/>
          <w:szCs w:val="28"/>
          <w:lang w:val="az-Latn-AZ"/>
        </w:rPr>
        <w:softHyphen/>
        <w:t>pə) yer</w:t>
      </w:r>
      <w:r>
        <w:rPr>
          <w:sz w:val="24"/>
          <w:szCs w:val="28"/>
          <w:lang w:val="az-Latn-AZ"/>
        </w:rPr>
        <w:softHyphen/>
        <w:t>lə</w:t>
      </w:r>
      <w:r>
        <w:rPr>
          <w:sz w:val="24"/>
          <w:szCs w:val="28"/>
          <w:lang w:val="az-Latn-AZ"/>
        </w:rPr>
        <w:softHyphen/>
        <w:t>şir və  4 ti</w:t>
      </w:r>
      <w:r>
        <w:rPr>
          <w:sz w:val="24"/>
          <w:szCs w:val="28"/>
          <w:lang w:val="az-Latn-AZ"/>
        </w:rPr>
        <w:softHyphen/>
        <w:t>kiş</w:t>
      </w:r>
      <w:r>
        <w:rPr>
          <w:sz w:val="24"/>
          <w:szCs w:val="28"/>
          <w:lang w:val="az-Latn-AZ"/>
        </w:rPr>
        <w:softHyphen/>
        <w:t>lə (alın, oxa</w:t>
      </w:r>
      <w:r>
        <w:rPr>
          <w:sz w:val="24"/>
          <w:szCs w:val="28"/>
          <w:lang w:val="az-Latn-AZ"/>
        </w:rPr>
        <w:softHyphen/>
        <w:t>bən</w:t>
      </w:r>
      <w:r>
        <w:rPr>
          <w:sz w:val="24"/>
          <w:szCs w:val="28"/>
          <w:lang w:val="az-Latn-AZ"/>
        </w:rPr>
        <w:softHyphen/>
        <w:t>zər, 2 tac) bir</w:t>
      </w:r>
      <w:r>
        <w:rPr>
          <w:sz w:val="24"/>
          <w:szCs w:val="28"/>
          <w:lang w:val="az-Latn-AZ"/>
        </w:rPr>
        <w:softHyphen/>
        <w:t>lə</w:t>
      </w:r>
      <w:r>
        <w:rPr>
          <w:sz w:val="24"/>
          <w:szCs w:val="28"/>
          <w:lang w:val="az-Latn-AZ"/>
        </w:rPr>
        <w:softHyphen/>
        <w:t>şir</w:t>
      </w:r>
      <w:r>
        <w:rPr>
          <w:b/>
          <w:sz w:val="24"/>
          <w:szCs w:val="28"/>
          <w:lang w:val="az-Latn-AZ"/>
        </w:rPr>
        <w:t>.</w:t>
      </w:r>
    </w:p>
    <w:p w:rsidR="00092512" w:rsidRDefault="00092512" w:rsidP="00092512">
      <w:pPr>
        <w:ind w:firstLine="567"/>
        <w:jc w:val="both"/>
        <w:rPr>
          <w:sz w:val="24"/>
          <w:szCs w:val="28"/>
          <w:lang w:val="az-Latn-AZ"/>
        </w:rPr>
      </w:pPr>
      <w:r>
        <w:rPr>
          <w:b/>
          <w:sz w:val="24"/>
          <w:szCs w:val="28"/>
          <w:lang w:val="az-Latn-AZ"/>
        </w:rPr>
        <w:t>Ar</w:t>
      </w:r>
      <w:r>
        <w:rPr>
          <w:b/>
          <w:sz w:val="24"/>
          <w:szCs w:val="28"/>
          <w:lang w:val="az-Latn-AZ"/>
        </w:rPr>
        <w:softHyphen/>
        <w:t>xa və ya ki</w:t>
      </w:r>
      <w:r>
        <w:rPr>
          <w:b/>
          <w:sz w:val="24"/>
          <w:szCs w:val="28"/>
          <w:lang w:val="az-Latn-AZ"/>
        </w:rPr>
        <w:softHyphen/>
        <w:t>çik əm</w:t>
      </w:r>
      <w:r>
        <w:rPr>
          <w:b/>
          <w:sz w:val="24"/>
          <w:szCs w:val="28"/>
          <w:lang w:val="az-Latn-AZ"/>
        </w:rPr>
        <w:softHyphen/>
        <w:t>gək</w:t>
      </w:r>
      <w:r>
        <w:rPr>
          <w:sz w:val="24"/>
          <w:szCs w:val="28"/>
          <w:lang w:val="az-Latn-AZ"/>
        </w:rPr>
        <w:t xml:space="preserve"> üç</w:t>
      </w:r>
      <w:r>
        <w:rPr>
          <w:sz w:val="24"/>
          <w:szCs w:val="28"/>
          <w:lang w:val="az-Latn-AZ"/>
        </w:rPr>
        <w:softHyphen/>
        <w:t>bu</w:t>
      </w:r>
      <w:r>
        <w:rPr>
          <w:sz w:val="24"/>
          <w:szCs w:val="28"/>
          <w:lang w:val="az-Latn-AZ"/>
        </w:rPr>
        <w:softHyphen/>
        <w:t>caq şə</w:t>
      </w:r>
      <w:r>
        <w:rPr>
          <w:sz w:val="24"/>
          <w:szCs w:val="28"/>
          <w:lang w:val="az-Latn-AZ"/>
        </w:rPr>
        <w:softHyphen/>
        <w:t>kil</w:t>
      </w:r>
      <w:r>
        <w:rPr>
          <w:sz w:val="24"/>
          <w:szCs w:val="28"/>
          <w:lang w:val="az-Latn-AZ"/>
        </w:rPr>
        <w:softHyphen/>
        <w:t>li də</w:t>
      </w:r>
      <w:r>
        <w:rPr>
          <w:sz w:val="24"/>
          <w:szCs w:val="28"/>
          <w:lang w:val="az-Latn-AZ"/>
        </w:rPr>
        <w:softHyphen/>
        <w:t>rin</w:t>
      </w:r>
      <w:r>
        <w:rPr>
          <w:sz w:val="24"/>
          <w:szCs w:val="28"/>
          <w:lang w:val="az-Latn-AZ"/>
        </w:rPr>
        <w:softHyphen/>
        <w:t>lik olub, 3 ti</w:t>
      </w:r>
      <w:r>
        <w:rPr>
          <w:sz w:val="24"/>
          <w:szCs w:val="28"/>
          <w:lang w:val="az-Latn-AZ"/>
        </w:rPr>
        <w:softHyphen/>
        <w:t>kiş</w:t>
      </w:r>
      <w:r>
        <w:rPr>
          <w:sz w:val="24"/>
          <w:szCs w:val="28"/>
          <w:lang w:val="az-Latn-AZ"/>
        </w:rPr>
        <w:softHyphen/>
        <w:t>lə (oxa</w:t>
      </w:r>
      <w:r>
        <w:rPr>
          <w:sz w:val="24"/>
          <w:szCs w:val="28"/>
          <w:lang w:val="az-Latn-AZ"/>
        </w:rPr>
        <w:softHyphen/>
        <w:t>bən</w:t>
      </w:r>
      <w:r>
        <w:rPr>
          <w:sz w:val="24"/>
          <w:szCs w:val="28"/>
          <w:lang w:val="az-Latn-AZ"/>
        </w:rPr>
        <w:softHyphen/>
        <w:t>zər, pey</w:t>
      </w:r>
      <w:r>
        <w:rPr>
          <w:sz w:val="24"/>
          <w:szCs w:val="28"/>
          <w:lang w:val="az-Latn-AZ"/>
        </w:rPr>
        <w:softHyphen/>
        <w:t>sər ti</w:t>
      </w:r>
      <w:r>
        <w:rPr>
          <w:sz w:val="24"/>
          <w:szCs w:val="28"/>
          <w:lang w:val="az-Latn-AZ"/>
        </w:rPr>
        <w:softHyphen/>
        <w:t>ki</w:t>
      </w:r>
      <w:r>
        <w:rPr>
          <w:sz w:val="24"/>
          <w:szCs w:val="28"/>
          <w:lang w:val="az-Latn-AZ"/>
        </w:rPr>
        <w:softHyphen/>
        <w:t>şin hər iki aya</w:t>
      </w:r>
      <w:r>
        <w:rPr>
          <w:sz w:val="24"/>
          <w:szCs w:val="28"/>
          <w:lang w:val="az-Latn-AZ"/>
        </w:rPr>
        <w:softHyphen/>
        <w:t>ğı ) bir</w:t>
      </w:r>
      <w:r>
        <w:rPr>
          <w:sz w:val="24"/>
          <w:szCs w:val="28"/>
          <w:lang w:val="az-Latn-AZ"/>
        </w:rPr>
        <w:softHyphen/>
        <w:t>lə</w:t>
      </w:r>
      <w:r>
        <w:rPr>
          <w:sz w:val="24"/>
          <w:szCs w:val="28"/>
          <w:lang w:val="az-Latn-AZ"/>
        </w:rPr>
        <w:softHyphen/>
        <w:t>şir, ən</w:t>
      </w:r>
      <w:r>
        <w:rPr>
          <w:sz w:val="24"/>
          <w:szCs w:val="28"/>
          <w:lang w:val="az-Latn-AZ"/>
        </w:rPr>
        <w:softHyphen/>
        <w:t>sə və tə</w:t>
      </w:r>
      <w:r>
        <w:rPr>
          <w:sz w:val="24"/>
          <w:szCs w:val="28"/>
          <w:lang w:val="az-Latn-AZ"/>
        </w:rPr>
        <w:softHyphen/>
        <w:t>pə sü</w:t>
      </w:r>
      <w:r>
        <w:rPr>
          <w:sz w:val="24"/>
          <w:szCs w:val="28"/>
          <w:lang w:val="az-Latn-AZ"/>
        </w:rPr>
        <w:softHyphen/>
        <w:t>mük</w:t>
      </w:r>
      <w:r>
        <w:rPr>
          <w:sz w:val="24"/>
          <w:szCs w:val="28"/>
          <w:lang w:val="az-Latn-AZ"/>
        </w:rPr>
        <w:softHyphen/>
        <w:t>lə</w:t>
      </w:r>
      <w:r>
        <w:rPr>
          <w:sz w:val="24"/>
          <w:szCs w:val="28"/>
          <w:lang w:val="az-Latn-AZ"/>
        </w:rPr>
        <w:softHyphen/>
        <w:t>ri ara</w:t>
      </w:r>
      <w:r>
        <w:rPr>
          <w:sz w:val="24"/>
          <w:szCs w:val="28"/>
          <w:lang w:val="az-Latn-AZ"/>
        </w:rPr>
        <w:softHyphen/>
        <w:t>sın</w:t>
      </w:r>
      <w:r>
        <w:rPr>
          <w:sz w:val="24"/>
          <w:szCs w:val="28"/>
          <w:lang w:val="az-Latn-AZ"/>
        </w:rPr>
        <w:softHyphen/>
        <w:t>da yer</w:t>
      </w:r>
      <w:r>
        <w:rPr>
          <w:sz w:val="24"/>
          <w:szCs w:val="28"/>
          <w:lang w:val="az-Latn-AZ"/>
        </w:rPr>
        <w:softHyphen/>
        <w:t>lə</w:t>
      </w:r>
      <w:r>
        <w:rPr>
          <w:sz w:val="24"/>
          <w:szCs w:val="28"/>
          <w:lang w:val="az-Latn-AZ"/>
        </w:rPr>
        <w:softHyphen/>
        <w:t>şir.</w:t>
      </w:r>
    </w:p>
    <w:p w:rsidR="00092512" w:rsidRDefault="00092512" w:rsidP="00092512">
      <w:pPr>
        <w:ind w:firstLine="567"/>
        <w:jc w:val="both"/>
        <w:rPr>
          <w:sz w:val="24"/>
          <w:szCs w:val="28"/>
          <w:lang w:val="az-Latn-AZ"/>
        </w:rPr>
      </w:pPr>
      <w:r>
        <w:rPr>
          <w:sz w:val="24"/>
          <w:szCs w:val="28"/>
          <w:lang w:val="az-Latn-AZ"/>
        </w:rPr>
        <w:t>Baş do</w:t>
      </w:r>
      <w:r>
        <w:rPr>
          <w:sz w:val="24"/>
          <w:szCs w:val="28"/>
          <w:lang w:val="az-Latn-AZ"/>
        </w:rPr>
        <w:softHyphen/>
        <w:t>ğuş yol</w:t>
      </w:r>
      <w:r>
        <w:rPr>
          <w:sz w:val="24"/>
          <w:szCs w:val="28"/>
          <w:lang w:val="az-Latn-AZ"/>
        </w:rPr>
        <w:softHyphen/>
        <w:t>la</w:t>
      </w:r>
      <w:r>
        <w:rPr>
          <w:sz w:val="24"/>
          <w:szCs w:val="28"/>
          <w:lang w:val="az-Latn-AZ"/>
        </w:rPr>
        <w:softHyphen/>
        <w:t>rın</w:t>
      </w:r>
      <w:r>
        <w:rPr>
          <w:sz w:val="24"/>
          <w:szCs w:val="28"/>
          <w:lang w:val="az-Latn-AZ"/>
        </w:rPr>
        <w:softHyphen/>
        <w:t>dan ke</w:t>
      </w:r>
      <w:r>
        <w:rPr>
          <w:sz w:val="24"/>
          <w:szCs w:val="28"/>
          <w:lang w:val="az-Latn-AZ"/>
        </w:rPr>
        <w:softHyphen/>
        <w:t>çər</w:t>
      </w:r>
      <w:r>
        <w:rPr>
          <w:sz w:val="24"/>
          <w:szCs w:val="28"/>
          <w:lang w:val="az-Latn-AZ"/>
        </w:rPr>
        <w:softHyphen/>
        <w:t>kən ti</w:t>
      </w:r>
      <w:r>
        <w:rPr>
          <w:sz w:val="24"/>
          <w:szCs w:val="28"/>
          <w:lang w:val="az-Latn-AZ"/>
        </w:rPr>
        <w:softHyphen/>
        <w:t>kiş</w:t>
      </w:r>
      <w:r>
        <w:rPr>
          <w:sz w:val="24"/>
          <w:szCs w:val="28"/>
          <w:lang w:val="az-Latn-AZ"/>
        </w:rPr>
        <w:softHyphen/>
        <w:t>lər və əm</w:t>
      </w:r>
      <w:r>
        <w:rPr>
          <w:sz w:val="24"/>
          <w:szCs w:val="28"/>
          <w:lang w:val="az-Latn-AZ"/>
        </w:rPr>
        <w:softHyphen/>
        <w:t>gək</w:t>
      </w:r>
      <w:r>
        <w:rPr>
          <w:sz w:val="24"/>
          <w:szCs w:val="28"/>
          <w:lang w:val="az-Latn-AZ"/>
        </w:rPr>
        <w:softHyphen/>
        <w:t>lər kəl</w:t>
      </w:r>
      <w:r>
        <w:rPr>
          <w:sz w:val="24"/>
          <w:szCs w:val="28"/>
          <w:lang w:val="az-Latn-AZ"/>
        </w:rPr>
        <w:softHyphen/>
        <w:t>lə sü</w:t>
      </w:r>
      <w:r>
        <w:rPr>
          <w:sz w:val="24"/>
          <w:szCs w:val="28"/>
          <w:lang w:val="az-Latn-AZ"/>
        </w:rPr>
        <w:softHyphen/>
        <w:t>mük</w:t>
      </w:r>
      <w:r>
        <w:rPr>
          <w:sz w:val="24"/>
          <w:szCs w:val="28"/>
          <w:lang w:val="az-Latn-AZ"/>
        </w:rPr>
        <w:softHyphen/>
        <w:t>lə</w:t>
      </w:r>
      <w:r>
        <w:rPr>
          <w:sz w:val="24"/>
          <w:szCs w:val="28"/>
          <w:lang w:val="az-Latn-AZ"/>
        </w:rPr>
        <w:softHyphen/>
        <w:t>ri</w:t>
      </w:r>
      <w:r>
        <w:rPr>
          <w:sz w:val="24"/>
          <w:szCs w:val="28"/>
          <w:lang w:val="az-Latn-AZ"/>
        </w:rPr>
        <w:softHyphen/>
        <w:t>nin bir-bi</w:t>
      </w:r>
      <w:r>
        <w:rPr>
          <w:sz w:val="24"/>
          <w:szCs w:val="28"/>
          <w:lang w:val="az-Latn-AZ"/>
        </w:rPr>
        <w:softHyphen/>
        <w:t>ri</w:t>
      </w:r>
      <w:r>
        <w:rPr>
          <w:sz w:val="24"/>
          <w:szCs w:val="28"/>
          <w:lang w:val="az-Latn-AZ"/>
        </w:rPr>
        <w:softHyphen/>
        <w:t>nə ya</w:t>
      </w:r>
      <w:r>
        <w:rPr>
          <w:sz w:val="24"/>
          <w:szCs w:val="28"/>
          <w:lang w:val="az-Latn-AZ"/>
        </w:rPr>
        <w:softHyphen/>
        <w:t>xın</w:t>
      </w:r>
      <w:r>
        <w:rPr>
          <w:sz w:val="24"/>
          <w:szCs w:val="28"/>
          <w:lang w:val="az-Latn-AZ"/>
        </w:rPr>
        <w:softHyphen/>
        <w:t>laş</w:t>
      </w:r>
      <w:r>
        <w:rPr>
          <w:sz w:val="24"/>
          <w:szCs w:val="28"/>
          <w:lang w:val="az-Latn-AZ"/>
        </w:rPr>
        <w:softHyphen/>
        <w:t>ma</w:t>
      </w:r>
      <w:r>
        <w:rPr>
          <w:sz w:val="24"/>
          <w:szCs w:val="28"/>
          <w:lang w:val="az-Latn-AZ"/>
        </w:rPr>
        <w:softHyphen/>
        <w:t>sı</w:t>
      </w:r>
      <w:r>
        <w:rPr>
          <w:sz w:val="24"/>
          <w:szCs w:val="28"/>
          <w:lang w:val="az-Latn-AZ"/>
        </w:rPr>
        <w:softHyphen/>
        <w:t>na, hət</w:t>
      </w:r>
      <w:r>
        <w:rPr>
          <w:sz w:val="24"/>
          <w:szCs w:val="28"/>
          <w:lang w:val="az-Latn-AZ"/>
        </w:rPr>
        <w:softHyphen/>
        <w:t>ta bir-bi</w:t>
      </w:r>
      <w:r>
        <w:rPr>
          <w:sz w:val="24"/>
          <w:szCs w:val="28"/>
          <w:lang w:val="az-Latn-AZ"/>
        </w:rPr>
        <w:softHyphen/>
        <w:t>ri</w:t>
      </w:r>
      <w:r>
        <w:rPr>
          <w:sz w:val="24"/>
          <w:szCs w:val="28"/>
          <w:lang w:val="az-Latn-AZ"/>
        </w:rPr>
        <w:softHyphen/>
        <w:t>nin üzə</w:t>
      </w:r>
      <w:r>
        <w:rPr>
          <w:sz w:val="24"/>
          <w:szCs w:val="28"/>
          <w:lang w:val="az-Latn-AZ"/>
        </w:rPr>
        <w:softHyphen/>
        <w:t>ri</w:t>
      </w:r>
      <w:r>
        <w:rPr>
          <w:sz w:val="24"/>
          <w:szCs w:val="28"/>
          <w:lang w:val="az-Latn-AZ"/>
        </w:rPr>
        <w:softHyphen/>
        <w:t>nə keç</w:t>
      </w:r>
      <w:r>
        <w:rPr>
          <w:sz w:val="24"/>
          <w:szCs w:val="28"/>
          <w:lang w:val="az-Latn-AZ"/>
        </w:rPr>
        <w:softHyphen/>
        <w:t>mə</w:t>
      </w:r>
      <w:r>
        <w:rPr>
          <w:sz w:val="24"/>
          <w:szCs w:val="28"/>
          <w:lang w:val="az-Latn-AZ"/>
        </w:rPr>
        <w:softHyphen/>
        <w:t>si</w:t>
      </w:r>
      <w:r>
        <w:rPr>
          <w:sz w:val="24"/>
          <w:szCs w:val="28"/>
          <w:lang w:val="az-Latn-AZ"/>
        </w:rPr>
        <w:softHyphen/>
        <w:t>nə im</w:t>
      </w:r>
      <w:r>
        <w:rPr>
          <w:sz w:val="24"/>
          <w:szCs w:val="28"/>
          <w:lang w:val="az-Latn-AZ"/>
        </w:rPr>
        <w:softHyphen/>
        <w:t>kan ya</w:t>
      </w:r>
      <w:r>
        <w:rPr>
          <w:sz w:val="24"/>
          <w:szCs w:val="28"/>
          <w:lang w:val="az-Latn-AZ"/>
        </w:rPr>
        <w:softHyphen/>
        <w:t>ra</w:t>
      </w:r>
      <w:r>
        <w:rPr>
          <w:sz w:val="24"/>
          <w:szCs w:val="28"/>
          <w:lang w:val="az-Latn-AZ"/>
        </w:rPr>
        <w:softHyphen/>
        <w:t>dır. Kəl</w:t>
      </w:r>
      <w:r>
        <w:rPr>
          <w:sz w:val="24"/>
          <w:szCs w:val="28"/>
          <w:lang w:val="az-Latn-AZ"/>
        </w:rPr>
        <w:softHyphen/>
        <w:t>lə sü</w:t>
      </w:r>
      <w:r>
        <w:rPr>
          <w:sz w:val="24"/>
          <w:szCs w:val="28"/>
          <w:lang w:val="az-Latn-AZ"/>
        </w:rPr>
        <w:softHyphen/>
        <w:t>mük</w:t>
      </w:r>
      <w:r>
        <w:rPr>
          <w:sz w:val="24"/>
          <w:szCs w:val="28"/>
          <w:lang w:val="az-Latn-AZ"/>
        </w:rPr>
        <w:softHyphen/>
        <w:t>lə</w:t>
      </w:r>
      <w:r>
        <w:rPr>
          <w:sz w:val="24"/>
          <w:szCs w:val="28"/>
          <w:lang w:val="az-Latn-AZ"/>
        </w:rPr>
        <w:softHyphen/>
        <w:t>ri əyi</w:t>
      </w:r>
      <w:r>
        <w:rPr>
          <w:sz w:val="24"/>
          <w:szCs w:val="28"/>
          <w:lang w:val="az-Latn-AZ"/>
        </w:rPr>
        <w:softHyphen/>
        <w:t>lir. Bü</w:t>
      </w:r>
      <w:r>
        <w:rPr>
          <w:sz w:val="24"/>
          <w:szCs w:val="28"/>
          <w:lang w:val="az-Latn-AZ"/>
        </w:rPr>
        <w:softHyphen/>
        <w:t>tün bu xü</w:t>
      </w:r>
      <w:r>
        <w:rPr>
          <w:sz w:val="24"/>
          <w:szCs w:val="28"/>
          <w:lang w:val="az-Latn-AZ"/>
        </w:rPr>
        <w:softHyphen/>
        <w:t>su</w:t>
      </w:r>
      <w:r>
        <w:rPr>
          <w:sz w:val="24"/>
          <w:szCs w:val="28"/>
          <w:lang w:val="az-Latn-AZ"/>
        </w:rPr>
        <w:softHyphen/>
        <w:t>siy</w:t>
      </w:r>
      <w:r>
        <w:rPr>
          <w:sz w:val="24"/>
          <w:szCs w:val="28"/>
          <w:lang w:val="az-Latn-AZ"/>
        </w:rPr>
        <w:softHyphen/>
        <w:t>yət</w:t>
      </w:r>
      <w:r>
        <w:rPr>
          <w:sz w:val="24"/>
          <w:szCs w:val="28"/>
          <w:lang w:val="az-Latn-AZ"/>
        </w:rPr>
        <w:softHyphen/>
        <w:t>lər kəl</w:t>
      </w:r>
      <w:r>
        <w:rPr>
          <w:sz w:val="24"/>
          <w:szCs w:val="28"/>
          <w:lang w:val="az-Latn-AZ"/>
        </w:rPr>
        <w:softHyphen/>
        <w:t>lə sü</w:t>
      </w:r>
      <w:r>
        <w:rPr>
          <w:sz w:val="24"/>
          <w:szCs w:val="28"/>
          <w:lang w:val="az-Latn-AZ"/>
        </w:rPr>
        <w:softHyphen/>
        <w:t>mük</w:t>
      </w:r>
      <w:r>
        <w:rPr>
          <w:sz w:val="24"/>
          <w:szCs w:val="28"/>
          <w:lang w:val="az-Latn-AZ"/>
        </w:rPr>
        <w:softHyphen/>
        <w:t>lə</w:t>
      </w:r>
      <w:r>
        <w:rPr>
          <w:sz w:val="24"/>
          <w:szCs w:val="28"/>
          <w:lang w:val="az-Latn-AZ"/>
        </w:rPr>
        <w:softHyphen/>
        <w:t>ri</w:t>
      </w:r>
      <w:r>
        <w:rPr>
          <w:sz w:val="24"/>
          <w:szCs w:val="28"/>
          <w:lang w:val="az-Latn-AZ"/>
        </w:rPr>
        <w:softHyphen/>
        <w:t>nə plas</w:t>
      </w:r>
      <w:r>
        <w:rPr>
          <w:sz w:val="24"/>
          <w:szCs w:val="28"/>
          <w:lang w:val="az-Latn-AZ"/>
        </w:rPr>
        <w:softHyphen/>
        <w:t>tik</w:t>
      </w:r>
      <w:r>
        <w:rPr>
          <w:sz w:val="24"/>
          <w:szCs w:val="28"/>
          <w:lang w:val="az-Latn-AZ"/>
        </w:rPr>
        <w:softHyphen/>
        <w:t>lik ve</w:t>
      </w:r>
      <w:r>
        <w:rPr>
          <w:sz w:val="24"/>
          <w:szCs w:val="28"/>
          <w:lang w:val="az-Latn-AZ"/>
        </w:rPr>
        <w:softHyphen/>
        <w:t>rir, yə</w:t>
      </w:r>
      <w:r>
        <w:rPr>
          <w:sz w:val="24"/>
          <w:szCs w:val="28"/>
          <w:lang w:val="az-Latn-AZ"/>
        </w:rPr>
        <w:softHyphen/>
        <w:t>ni o for</w:t>
      </w:r>
      <w:r>
        <w:rPr>
          <w:sz w:val="24"/>
          <w:szCs w:val="28"/>
          <w:lang w:val="az-Latn-AZ"/>
        </w:rPr>
        <w:softHyphen/>
        <w:t>ma</w:t>
      </w:r>
      <w:r>
        <w:rPr>
          <w:sz w:val="24"/>
          <w:szCs w:val="28"/>
          <w:lang w:val="az-Latn-AZ"/>
        </w:rPr>
        <w:softHyphen/>
        <w:t>sı</w:t>
      </w:r>
      <w:r>
        <w:rPr>
          <w:sz w:val="24"/>
          <w:szCs w:val="28"/>
          <w:lang w:val="az-Latn-AZ"/>
        </w:rPr>
        <w:softHyphen/>
        <w:t>nı də</w:t>
      </w:r>
      <w:r>
        <w:rPr>
          <w:sz w:val="24"/>
          <w:szCs w:val="28"/>
          <w:lang w:val="az-Latn-AZ"/>
        </w:rPr>
        <w:softHyphen/>
        <w:t>yi</w:t>
      </w:r>
      <w:r>
        <w:rPr>
          <w:sz w:val="24"/>
          <w:szCs w:val="28"/>
          <w:lang w:val="az-Latn-AZ"/>
        </w:rPr>
        <w:softHyphen/>
        <w:t>şir. Bu da onun do</w:t>
      </w:r>
      <w:r>
        <w:rPr>
          <w:sz w:val="24"/>
          <w:szCs w:val="28"/>
          <w:lang w:val="az-Latn-AZ"/>
        </w:rPr>
        <w:softHyphen/>
        <w:t>ğuş yol</w:t>
      </w:r>
      <w:r>
        <w:rPr>
          <w:sz w:val="24"/>
          <w:szCs w:val="28"/>
          <w:lang w:val="az-Latn-AZ"/>
        </w:rPr>
        <w:softHyphen/>
        <w:t>la</w:t>
      </w:r>
      <w:r>
        <w:rPr>
          <w:sz w:val="24"/>
          <w:szCs w:val="28"/>
          <w:lang w:val="az-Latn-AZ"/>
        </w:rPr>
        <w:softHyphen/>
        <w:t>rın</w:t>
      </w:r>
      <w:r>
        <w:rPr>
          <w:sz w:val="24"/>
          <w:szCs w:val="28"/>
          <w:lang w:val="az-Latn-AZ"/>
        </w:rPr>
        <w:softHyphen/>
        <w:t>dan keç</w:t>
      </w:r>
      <w:r>
        <w:rPr>
          <w:sz w:val="24"/>
          <w:szCs w:val="28"/>
          <w:lang w:val="az-Latn-AZ"/>
        </w:rPr>
        <w:softHyphen/>
        <w:t>mə</w:t>
      </w:r>
      <w:r>
        <w:rPr>
          <w:sz w:val="24"/>
          <w:szCs w:val="28"/>
          <w:lang w:val="az-Latn-AZ"/>
        </w:rPr>
        <w:softHyphen/>
        <w:t>si</w:t>
      </w:r>
      <w:r>
        <w:rPr>
          <w:sz w:val="24"/>
          <w:szCs w:val="28"/>
          <w:lang w:val="az-Latn-AZ"/>
        </w:rPr>
        <w:softHyphen/>
        <w:t>ni asan</w:t>
      </w:r>
      <w:r>
        <w:rPr>
          <w:sz w:val="24"/>
          <w:szCs w:val="28"/>
          <w:lang w:val="az-Latn-AZ"/>
        </w:rPr>
        <w:softHyphen/>
        <w:t>laş</w:t>
      </w:r>
      <w:r>
        <w:rPr>
          <w:sz w:val="24"/>
          <w:szCs w:val="28"/>
          <w:lang w:val="az-Latn-AZ"/>
        </w:rPr>
        <w:softHyphen/>
        <w:t>dı</w:t>
      </w:r>
      <w:r>
        <w:rPr>
          <w:sz w:val="24"/>
          <w:szCs w:val="28"/>
          <w:lang w:val="az-Latn-AZ"/>
        </w:rPr>
        <w:softHyphen/>
        <w:t>rır.</w:t>
      </w:r>
    </w:p>
    <w:p w:rsidR="006A7382" w:rsidRDefault="006A7382" w:rsidP="00092512">
      <w:pPr>
        <w:ind w:firstLine="567"/>
        <w:jc w:val="both"/>
        <w:rPr>
          <w:sz w:val="24"/>
          <w:szCs w:val="28"/>
          <w:lang w:val="az-Latn-AZ"/>
        </w:rPr>
      </w:pPr>
    </w:p>
    <w:p w:rsidR="006A7382" w:rsidRDefault="006A7382" w:rsidP="00092512">
      <w:pPr>
        <w:ind w:firstLine="567"/>
        <w:jc w:val="both"/>
        <w:rPr>
          <w:sz w:val="24"/>
          <w:szCs w:val="28"/>
          <w:lang w:val="az-Latn-AZ"/>
        </w:rPr>
      </w:pPr>
    </w:p>
    <w:p w:rsidR="006A7382" w:rsidRDefault="006A7382" w:rsidP="00092512">
      <w:pPr>
        <w:ind w:firstLine="567"/>
        <w:jc w:val="both"/>
        <w:rPr>
          <w:sz w:val="24"/>
          <w:szCs w:val="28"/>
          <w:lang w:val="az-Latn-AZ"/>
        </w:rPr>
      </w:pPr>
    </w:p>
    <w:p w:rsidR="006A7382" w:rsidRDefault="006A7382" w:rsidP="00092512">
      <w:pPr>
        <w:ind w:firstLine="567"/>
        <w:jc w:val="both"/>
        <w:rPr>
          <w:sz w:val="24"/>
          <w:szCs w:val="28"/>
          <w:lang w:val="az-Latn-AZ"/>
        </w:rPr>
      </w:pPr>
    </w:p>
    <w:p w:rsidR="006A7382" w:rsidRDefault="006A7382" w:rsidP="00092512">
      <w:pPr>
        <w:ind w:firstLine="567"/>
        <w:jc w:val="both"/>
        <w:rPr>
          <w:sz w:val="24"/>
          <w:szCs w:val="28"/>
          <w:lang w:val="az-Latn-AZ"/>
        </w:rPr>
      </w:pPr>
    </w:p>
    <w:p w:rsidR="006A7382" w:rsidRDefault="006A7382" w:rsidP="00092512">
      <w:pPr>
        <w:ind w:firstLine="567"/>
        <w:jc w:val="both"/>
        <w:rPr>
          <w:sz w:val="24"/>
          <w:szCs w:val="28"/>
          <w:lang w:val="az-Latn-AZ"/>
        </w:rPr>
      </w:pPr>
    </w:p>
    <w:p w:rsidR="006A7382" w:rsidRDefault="006A7382" w:rsidP="00092512">
      <w:pPr>
        <w:ind w:firstLine="567"/>
        <w:jc w:val="both"/>
        <w:rPr>
          <w:sz w:val="24"/>
          <w:szCs w:val="28"/>
          <w:lang w:val="az-Latn-AZ"/>
        </w:rPr>
      </w:pPr>
    </w:p>
    <w:p w:rsidR="006A7382" w:rsidRDefault="006A7382" w:rsidP="00092512">
      <w:pPr>
        <w:ind w:firstLine="567"/>
        <w:jc w:val="both"/>
        <w:rPr>
          <w:sz w:val="24"/>
          <w:szCs w:val="28"/>
          <w:lang w:val="az-Latn-AZ"/>
        </w:rPr>
      </w:pPr>
    </w:p>
    <w:p w:rsidR="006A7382" w:rsidRDefault="006A7382" w:rsidP="00092512">
      <w:pPr>
        <w:ind w:firstLine="567"/>
        <w:jc w:val="both"/>
        <w:rPr>
          <w:sz w:val="24"/>
          <w:szCs w:val="28"/>
          <w:lang w:val="az-Latn-AZ"/>
        </w:rPr>
      </w:pPr>
    </w:p>
    <w:p w:rsidR="006A7382" w:rsidRDefault="006A7382" w:rsidP="00092512">
      <w:pPr>
        <w:ind w:firstLine="567"/>
        <w:jc w:val="both"/>
        <w:rPr>
          <w:sz w:val="24"/>
          <w:szCs w:val="28"/>
          <w:lang w:val="az-Latn-AZ"/>
        </w:rPr>
      </w:pPr>
    </w:p>
    <w:p w:rsidR="006A7382" w:rsidRDefault="006A7382" w:rsidP="00092512">
      <w:pPr>
        <w:ind w:firstLine="567"/>
        <w:jc w:val="both"/>
        <w:rPr>
          <w:sz w:val="24"/>
          <w:szCs w:val="28"/>
          <w:lang w:val="az-Latn-AZ"/>
        </w:rPr>
      </w:pPr>
    </w:p>
    <w:p w:rsidR="006A7382" w:rsidRDefault="006A7382" w:rsidP="00092512">
      <w:pPr>
        <w:ind w:firstLine="567"/>
        <w:jc w:val="both"/>
        <w:rPr>
          <w:sz w:val="24"/>
          <w:szCs w:val="28"/>
          <w:lang w:val="az-Latn-AZ"/>
        </w:rPr>
      </w:pPr>
    </w:p>
    <w:p w:rsidR="006A7382" w:rsidRDefault="006A7382" w:rsidP="00092512">
      <w:pPr>
        <w:ind w:firstLine="567"/>
        <w:jc w:val="both"/>
        <w:rPr>
          <w:sz w:val="24"/>
          <w:szCs w:val="28"/>
          <w:lang w:val="az-Latn-AZ"/>
        </w:rPr>
      </w:pPr>
    </w:p>
    <w:p w:rsidR="006A7382" w:rsidRDefault="006A7382" w:rsidP="00092512">
      <w:pPr>
        <w:ind w:firstLine="567"/>
        <w:jc w:val="both"/>
        <w:rPr>
          <w:sz w:val="24"/>
          <w:szCs w:val="28"/>
          <w:lang w:val="az-Latn-AZ"/>
        </w:rPr>
      </w:pPr>
    </w:p>
    <w:p w:rsidR="006A7382" w:rsidRDefault="006A7382" w:rsidP="00092512">
      <w:pPr>
        <w:ind w:firstLine="567"/>
        <w:jc w:val="both"/>
        <w:rPr>
          <w:sz w:val="24"/>
          <w:szCs w:val="28"/>
          <w:lang w:val="az-Latn-AZ"/>
        </w:rPr>
      </w:pPr>
    </w:p>
    <w:p w:rsidR="00092512" w:rsidRDefault="00092512" w:rsidP="00092512">
      <w:pPr>
        <w:jc w:val="both"/>
        <w:rPr>
          <w:sz w:val="24"/>
          <w:szCs w:val="28"/>
          <w:lang w:val="az-Latn-AZ"/>
        </w:rPr>
      </w:pPr>
      <w:r>
        <w:rPr>
          <w:rFonts w:asciiTheme="minorHAnsi" w:hAnsiTheme="minorHAnsi" w:cstheme="minorBidi"/>
          <w:noProof/>
          <w:lang w:val="ru-RU" w:eastAsia="ru-RU"/>
        </w:rPr>
        <w:drawing>
          <wp:anchor distT="0" distB="0" distL="114300" distR="114300" simplePos="0" relativeHeight="251672576" behindDoc="0" locked="0" layoutInCell="1" allowOverlap="1">
            <wp:simplePos x="0" y="0"/>
            <wp:positionH relativeFrom="column">
              <wp:posOffset>2977515</wp:posOffset>
            </wp:positionH>
            <wp:positionV relativeFrom="paragraph">
              <wp:posOffset>140970</wp:posOffset>
            </wp:positionV>
            <wp:extent cx="2838450" cy="2419350"/>
            <wp:effectExtent l="19050" t="0" r="0" b="0"/>
            <wp:wrapSquare wrapText="bothSides"/>
            <wp:docPr id="48"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4"/>
                    <pic:cNvPicPr>
                      <a:picLocks noChangeAspect="1" noChangeArrowheads="1"/>
                    </pic:cNvPicPr>
                  </pic:nvPicPr>
                  <pic:blipFill>
                    <a:blip r:embed="rId32" cstate="print"/>
                    <a:srcRect/>
                    <a:stretch>
                      <a:fillRect/>
                    </a:stretch>
                  </pic:blipFill>
                  <pic:spPr bwMode="auto">
                    <a:xfrm>
                      <a:off x="0" y="0"/>
                      <a:ext cx="2838450" cy="2419350"/>
                    </a:xfrm>
                    <a:prstGeom prst="rect">
                      <a:avLst/>
                    </a:prstGeom>
                    <a:noFill/>
                  </pic:spPr>
                </pic:pic>
              </a:graphicData>
            </a:graphic>
          </wp:anchor>
        </w:drawing>
      </w:r>
      <w:r>
        <w:rPr>
          <w:rFonts w:asciiTheme="minorHAnsi" w:hAnsiTheme="minorHAnsi" w:cstheme="minorBidi"/>
          <w:noProof/>
          <w:lang w:val="ru-RU" w:eastAsia="ru-RU"/>
        </w:rPr>
        <w:drawing>
          <wp:anchor distT="0" distB="0" distL="114300" distR="114300" simplePos="0" relativeHeight="251671552" behindDoc="0" locked="0" layoutInCell="1" allowOverlap="1">
            <wp:simplePos x="0" y="0"/>
            <wp:positionH relativeFrom="column">
              <wp:posOffset>-73660</wp:posOffset>
            </wp:positionH>
            <wp:positionV relativeFrom="paragraph">
              <wp:posOffset>243205</wp:posOffset>
            </wp:positionV>
            <wp:extent cx="2981325" cy="2202815"/>
            <wp:effectExtent l="19050" t="0" r="9525" b="0"/>
            <wp:wrapSquare wrapText="bothSides"/>
            <wp:docPr id="4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7"/>
                    <pic:cNvPicPr>
                      <a:picLocks noChangeAspect="1" noChangeArrowheads="1"/>
                    </pic:cNvPicPr>
                  </pic:nvPicPr>
                  <pic:blipFill>
                    <a:blip r:embed="rId33" cstate="print"/>
                    <a:srcRect/>
                    <a:stretch>
                      <a:fillRect/>
                    </a:stretch>
                  </pic:blipFill>
                  <pic:spPr bwMode="auto">
                    <a:xfrm>
                      <a:off x="0" y="0"/>
                      <a:ext cx="2981325" cy="2202815"/>
                    </a:xfrm>
                    <a:prstGeom prst="rect">
                      <a:avLst/>
                    </a:prstGeom>
                    <a:noFill/>
                  </pic:spPr>
                </pic:pic>
              </a:graphicData>
            </a:graphic>
          </wp:anchor>
        </w:drawing>
      </w:r>
    </w:p>
    <w:p w:rsidR="00092512" w:rsidRDefault="00092512" w:rsidP="00092512">
      <w:pPr>
        <w:jc w:val="both"/>
        <w:rPr>
          <w:sz w:val="24"/>
          <w:szCs w:val="28"/>
          <w:lang w:val="az-Latn-AZ"/>
        </w:rPr>
      </w:pPr>
      <w:r>
        <w:rPr>
          <w:sz w:val="24"/>
          <w:szCs w:val="28"/>
          <w:lang w:val="az-Latn-AZ"/>
        </w:rPr>
        <w:t xml:space="preserve">                 </w:t>
      </w:r>
    </w:p>
    <w:p w:rsidR="00092512" w:rsidRDefault="00092512" w:rsidP="00092512">
      <w:pPr>
        <w:jc w:val="both"/>
        <w:rPr>
          <w:sz w:val="24"/>
          <w:szCs w:val="28"/>
          <w:lang w:val="az-Latn-AZ"/>
        </w:rPr>
      </w:pPr>
      <w:r>
        <w:rPr>
          <w:sz w:val="24"/>
          <w:szCs w:val="28"/>
          <w:lang w:val="az-Latn-AZ"/>
        </w:rPr>
        <w:t xml:space="preserve">                                    a                                                                        b</w:t>
      </w:r>
    </w:p>
    <w:p w:rsidR="00092512" w:rsidRDefault="00092512" w:rsidP="00092512">
      <w:pPr>
        <w:jc w:val="center"/>
        <w:rPr>
          <w:sz w:val="20"/>
          <w:szCs w:val="28"/>
          <w:lang w:val="az-Latn-AZ"/>
        </w:rPr>
      </w:pPr>
      <w:r>
        <w:rPr>
          <w:b/>
          <w:sz w:val="20"/>
          <w:szCs w:val="28"/>
          <w:lang w:val="az-Latn-AZ"/>
        </w:rPr>
        <w:t>Şəkil:5-3.</w:t>
      </w:r>
      <w:r>
        <w:rPr>
          <w:sz w:val="20"/>
          <w:szCs w:val="28"/>
          <w:lang w:val="az-Latn-AZ"/>
        </w:rPr>
        <w:t>a)1-kiçik əmgək; 2-böyük əmgək; 3-oxabənzər tikiş; 4-lamdoidal tikiş; 5-tac tikişi; 6-böyük köndələn ölçü;</w:t>
      </w:r>
    </w:p>
    <w:p w:rsidR="00092512" w:rsidRDefault="00092512" w:rsidP="00092512">
      <w:pPr>
        <w:jc w:val="center"/>
        <w:rPr>
          <w:sz w:val="20"/>
          <w:szCs w:val="28"/>
          <w:lang w:val="az-Latn-AZ"/>
        </w:rPr>
      </w:pPr>
      <w:r>
        <w:rPr>
          <w:sz w:val="20"/>
          <w:szCs w:val="28"/>
          <w:lang w:val="az-Latn-AZ"/>
        </w:rPr>
        <w:t>7-kiçik köndələn ölçü. b)1- kiçik çəp ölçü; 2-orta çəp ölçü; 3- böyük çəp ölçü; 4-düz ölçü; 5-vertikal ölçü</w:t>
      </w:r>
    </w:p>
    <w:p w:rsidR="006A7382" w:rsidRDefault="006A7382" w:rsidP="00092512">
      <w:pPr>
        <w:jc w:val="center"/>
        <w:rPr>
          <w:sz w:val="20"/>
          <w:szCs w:val="28"/>
          <w:lang w:val="az-Latn-AZ"/>
        </w:rPr>
      </w:pPr>
    </w:p>
    <w:p w:rsidR="006A7382" w:rsidRDefault="006A7382" w:rsidP="00092512">
      <w:pPr>
        <w:jc w:val="center"/>
        <w:rPr>
          <w:sz w:val="20"/>
          <w:szCs w:val="28"/>
          <w:lang w:val="az-Latn-AZ"/>
        </w:rPr>
      </w:pPr>
    </w:p>
    <w:p w:rsidR="006A7382" w:rsidRDefault="006A7382" w:rsidP="00092512">
      <w:pPr>
        <w:jc w:val="center"/>
        <w:rPr>
          <w:sz w:val="20"/>
          <w:szCs w:val="28"/>
          <w:lang w:val="az-Latn-AZ"/>
        </w:rPr>
      </w:pPr>
    </w:p>
    <w:p w:rsidR="006A7382" w:rsidRDefault="006A7382" w:rsidP="00092512">
      <w:pPr>
        <w:jc w:val="center"/>
        <w:rPr>
          <w:sz w:val="20"/>
          <w:szCs w:val="28"/>
          <w:lang w:val="az-Latn-AZ"/>
        </w:rPr>
      </w:pPr>
    </w:p>
    <w:p w:rsidR="006A7382" w:rsidRDefault="006A7382" w:rsidP="00092512">
      <w:pPr>
        <w:jc w:val="center"/>
        <w:rPr>
          <w:sz w:val="20"/>
          <w:szCs w:val="28"/>
          <w:lang w:val="az-Latn-AZ"/>
        </w:rPr>
      </w:pPr>
      <w:r w:rsidRPr="006A7382">
        <w:rPr>
          <w:noProof/>
          <w:sz w:val="20"/>
          <w:szCs w:val="28"/>
          <w:lang w:val="ru-RU" w:eastAsia="ru-RU"/>
        </w:rPr>
        <w:drawing>
          <wp:anchor distT="0" distB="0" distL="114300" distR="114300" simplePos="0" relativeHeight="251776000" behindDoc="0" locked="0" layoutInCell="1" allowOverlap="1">
            <wp:simplePos x="0" y="0"/>
            <wp:positionH relativeFrom="column">
              <wp:posOffset>4032148</wp:posOffset>
            </wp:positionH>
            <wp:positionV relativeFrom="paragraph">
              <wp:posOffset>7163</wp:posOffset>
            </wp:positionV>
            <wp:extent cx="2080413" cy="3408883"/>
            <wp:effectExtent l="19050" t="0" r="0" b="0"/>
            <wp:wrapSquare wrapText="bothSides"/>
            <wp:docPr id="112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4" cstate="print"/>
                    <a:srcRect b="5276"/>
                    <a:stretch>
                      <a:fillRect/>
                    </a:stretch>
                  </pic:blipFill>
                  <pic:spPr bwMode="auto">
                    <a:xfrm>
                      <a:off x="0" y="0"/>
                      <a:ext cx="2080260" cy="3408680"/>
                    </a:xfrm>
                    <a:prstGeom prst="rect">
                      <a:avLst/>
                    </a:prstGeom>
                    <a:noFill/>
                  </pic:spPr>
                </pic:pic>
              </a:graphicData>
            </a:graphic>
          </wp:anchor>
        </w:drawing>
      </w:r>
    </w:p>
    <w:p w:rsidR="006A7382" w:rsidRDefault="006A7382" w:rsidP="00092512">
      <w:pPr>
        <w:jc w:val="center"/>
        <w:rPr>
          <w:sz w:val="20"/>
          <w:szCs w:val="28"/>
          <w:lang w:val="az-Latn-AZ"/>
        </w:rPr>
      </w:pPr>
    </w:p>
    <w:p w:rsidR="006A7382" w:rsidRDefault="006A7382" w:rsidP="00092512">
      <w:pPr>
        <w:jc w:val="center"/>
        <w:rPr>
          <w:sz w:val="20"/>
          <w:szCs w:val="28"/>
          <w:lang w:val="az-Latn-AZ"/>
        </w:rPr>
      </w:pPr>
    </w:p>
    <w:p w:rsidR="006A7382" w:rsidRDefault="006A7382" w:rsidP="00092512">
      <w:pPr>
        <w:jc w:val="center"/>
        <w:rPr>
          <w:sz w:val="20"/>
          <w:szCs w:val="28"/>
          <w:lang w:val="az-Latn-AZ"/>
        </w:rPr>
      </w:pPr>
    </w:p>
    <w:p w:rsidR="00092512" w:rsidRDefault="00092512" w:rsidP="00092512">
      <w:pPr>
        <w:jc w:val="both"/>
        <w:rPr>
          <w:sz w:val="24"/>
          <w:szCs w:val="28"/>
          <w:lang w:val="az-Latn-AZ"/>
        </w:rPr>
      </w:pPr>
    </w:p>
    <w:p w:rsidR="006A7382" w:rsidRDefault="00092512" w:rsidP="00092512">
      <w:pPr>
        <w:jc w:val="both"/>
        <w:rPr>
          <w:sz w:val="24"/>
          <w:szCs w:val="28"/>
          <w:lang w:val="az-Latn-AZ"/>
        </w:rPr>
      </w:pPr>
      <w:r>
        <w:rPr>
          <w:sz w:val="24"/>
          <w:szCs w:val="28"/>
          <w:lang w:val="az-Latn-AZ"/>
        </w:rPr>
        <w:t xml:space="preserve">        </w:t>
      </w:r>
    </w:p>
    <w:p w:rsidR="006A7382" w:rsidRDefault="006A7382" w:rsidP="00092512">
      <w:pPr>
        <w:jc w:val="both"/>
        <w:rPr>
          <w:sz w:val="24"/>
          <w:szCs w:val="28"/>
          <w:lang w:val="az-Latn-AZ"/>
        </w:rPr>
      </w:pPr>
    </w:p>
    <w:p w:rsidR="006A7382" w:rsidRDefault="006A7382" w:rsidP="00092512">
      <w:pPr>
        <w:jc w:val="both"/>
        <w:rPr>
          <w:sz w:val="24"/>
          <w:szCs w:val="28"/>
          <w:lang w:val="az-Latn-AZ"/>
        </w:rPr>
      </w:pPr>
    </w:p>
    <w:p w:rsidR="006A7382" w:rsidRDefault="006A7382" w:rsidP="00092512">
      <w:pPr>
        <w:jc w:val="both"/>
        <w:rPr>
          <w:sz w:val="24"/>
          <w:szCs w:val="28"/>
          <w:lang w:val="az-Latn-AZ"/>
        </w:rPr>
      </w:pPr>
    </w:p>
    <w:p w:rsidR="006A7382" w:rsidRDefault="006A7382" w:rsidP="00092512">
      <w:pPr>
        <w:jc w:val="both"/>
        <w:rPr>
          <w:sz w:val="24"/>
          <w:szCs w:val="28"/>
          <w:lang w:val="az-Latn-AZ"/>
        </w:rPr>
      </w:pPr>
    </w:p>
    <w:p w:rsidR="006A7382" w:rsidRDefault="006A7382" w:rsidP="00092512">
      <w:pPr>
        <w:jc w:val="both"/>
        <w:rPr>
          <w:sz w:val="24"/>
          <w:szCs w:val="28"/>
          <w:lang w:val="az-Latn-AZ"/>
        </w:rPr>
      </w:pPr>
    </w:p>
    <w:p w:rsidR="006A7382" w:rsidRDefault="006A7382" w:rsidP="00092512">
      <w:pPr>
        <w:jc w:val="both"/>
        <w:rPr>
          <w:sz w:val="24"/>
          <w:szCs w:val="28"/>
          <w:lang w:val="az-Latn-AZ"/>
        </w:rPr>
      </w:pPr>
    </w:p>
    <w:p w:rsidR="006A7382" w:rsidRDefault="006A7382" w:rsidP="00092512">
      <w:pPr>
        <w:jc w:val="both"/>
        <w:rPr>
          <w:sz w:val="24"/>
          <w:szCs w:val="28"/>
          <w:lang w:val="az-Latn-AZ"/>
        </w:rPr>
      </w:pPr>
    </w:p>
    <w:p w:rsidR="006A7382" w:rsidRDefault="006A7382" w:rsidP="00092512">
      <w:pPr>
        <w:jc w:val="both"/>
        <w:rPr>
          <w:sz w:val="24"/>
          <w:szCs w:val="28"/>
          <w:lang w:val="az-Latn-AZ"/>
        </w:rPr>
      </w:pPr>
    </w:p>
    <w:p w:rsidR="006A7382" w:rsidRDefault="006A7382" w:rsidP="00092512">
      <w:pPr>
        <w:jc w:val="both"/>
        <w:rPr>
          <w:sz w:val="24"/>
          <w:szCs w:val="28"/>
          <w:lang w:val="az-Latn-AZ"/>
        </w:rPr>
      </w:pPr>
    </w:p>
    <w:p w:rsidR="006A7382" w:rsidRDefault="006A7382" w:rsidP="00092512">
      <w:pPr>
        <w:jc w:val="both"/>
        <w:rPr>
          <w:sz w:val="24"/>
          <w:szCs w:val="28"/>
          <w:lang w:val="az-Latn-AZ"/>
        </w:rPr>
      </w:pPr>
    </w:p>
    <w:p w:rsidR="006A7382" w:rsidRDefault="006A7382" w:rsidP="00092512">
      <w:pPr>
        <w:jc w:val="both"/>
        <w:rPr>
          <w:sz w:val="24"/>
          <w:szCs w:val="28"/>
          <w:lang w:val="az-Latn-AZ"/>
        </w:rPr>
      </w:pPr>
    </w:p>
    <w:p w:rsidR="006A7382" w:rsidRDefault="006A7382" w:rsidP="00092512">
      <w:pPr>
        <w:jc w:val="both"/>
        <w:rPr>
          <w:sz w:val="24"/>
          <w:szCs w:val="28"/>
          <w:lang w:val="az-Latn-AZ"/>
        </w:rPr>
      </w:pPr>
    </w:p>
    <w:p w:rsidR="006A7382" w:rsidRDefault="006A7382" w:rsidP="00092512">
      <w:pPr>
        <w:jc w:val="both"/>
        <w:rPr>
          <w:sz w:val="24"/>
          <w:szCs w:val="28"/>
          <w:lang w:val="az-Latn-AZ"/>
        </w:rPr>
      </w:pPr>
    </w:p>
    <w:p w:rsidR="006A7382" w:rsidRDefault="006A7382" w:rsidP="00092512">
      <w:pPr>
        <w:jc w:val="both"/>
        <w:rPr>
          <w:sz w:val="24"/>
          <w:szCs w:val="28"/>
          <w:lang w:val="az-Latn-AZ"/>
        </w:rPr>
      </w:pPr>
    </w:p>
    <w:p w:rsidR="006A7382" w:rsidRDefault="006A7382" w:rsidP="00092512">
      <w:pPr>
        <w:jc w:val="both"/>
        <w:rPr>
          <w:sz w:val="24"/>
          <w:szCs w:val="28"/>
          <w:lang w:val="az-Latn-AZ"/>
        </w:rPr>
      </w:pPr>
    </w:p>
    <w:p w:rsidR="00092512" w:rsidRDefault="00092512" w:rsidP="00092512">
      <w:pPr>
        <w:jc w:val="both"/>
        <w:rPr>
          <w:sz w:val="24"/>
          <w:szCs w:val="28"/>
          <w:lang w:val="az-Latn-AZ"/>
        </w:rPr>
      </w:pPr>
      <w:r>
        <w:rPr>
          <w:sz w:val="24"/>
          <w:szCs w:val="28"/>
          <w:lang w:val="az-Latn-AZ"/>
        </w:rPr>
        <w:t xml:space="preserve"> Doğuşun biomexanizmini bilmək üçün döl başının ölçülə-rini bilmək lazımdır (şəkil:5-3).</w:t>
      </w:r>
    </w:p>
    <w:p w:rsidR="00092512" w:rsidRDefault="00092512" w:rsidP="00092512">
      <w:pPr>
        <w:jc w:val="both"/>
        <w:rPr>
          <w:sz w:val="24"/>
          <w:szCs w:val="28"/>
          <w:lang w:val="az-Latn-AZ"/>
        </w:rPr>
      </w:pPr>
      <w:r>
        <w:rPr>
          <w:sz w:val="24"/>
          <w:szCs w:val="28"/>
          <w:lang w:val="az-Latn-AZ"/>
        </w:rPr>
        <w:t xml:space="preserve">        </w:t>
      </w:r>
      <w:r>
        <w:rPr>
          <w:b/>
          <w:sz w:val="24"/>
          <w:szCs w:val="28"/>
          <w:lang w:val="az-Latn-AZ"/>
        </w:rPr>
        <w:t xml:space="preserve">1.Böyük çəp ölçü </w:t>
      </w:r>
      <w:r>
        <w:rPr>
          <w:sz w:val="24"/>
          <w:szCs w:val="28"/>
          <w:lang w:val="az-Latn-AZ"/>
        </w:rPr>
        <w:t xml:space="preserve">(diametr mento-occipitalis) çənə ilə ən-sənin ən uzaq nöqtələri arsındakı məsafədir – </w:t>
      </w:r>
      <w:r>
        <w:rPr>
          <w:sz w:val="24"/>
          <w:szCs w:val="28"/>
          <w:lang w:val="az-Latn-AZ"/>
        </w:rPr>
        <w:lastRenderedPageBreak/>
        <w:t>13,5 sm-dir, başın çevrəsi – 40 sm-dir;</w:t>
      </w:r>
    </w:p>
    <w:p w:rsidR="00092512" w:rsidRDefault="00092512" w:rsidP="00092512">
      <w:pPr>
        <w:jc w:val="both"/>
        <w:rPr>
          <w:sz w:val="24"/>
          <w:szCs w:val="28"/>
          <w:lang w:val="az-Latn-AZ"/>
        </w:rPr>
      </w:pPr>
      <w:r>
        <w:rPr>
          <w:sz w:val="24"/>
          <w:szCs w:val="28"/>
          <w:lang w:val="az-Latn-AZ"/>
        </w:rPr>
        <w:t xml:space="preserve">        </w:t>
      </w:r>
      <w:r>
        <w:rPr>
          <w:b/>
          <w:sz w:val="24"/>
          <w:szCs w:val="28"/>
          <w:lang w:val="az-Latn-AZ"/>
        </w:rPr>
        <w:t xml:space="preserve">2.Kiçik çəp ölçü </w:t>
      </w:r>
      <w:r>
        <w:rPr>
          <w:sz w:val="24"/>
          <w:szCs w:val="28"/>
          <w:lang w:val="az-Latn-AZ"/>
        </w:rPr>
        <w:t>(d. suboccipito-breqmatica) ənsəaltı çu-xurla böyük əmgəyin ön bucağı arasındakı məsafədir – 9,5 sm-dir, başın çevrəsi-32 sm-dir.</w:t>
      </w:r>
    </w:p>
    <w:p w:rsidR="00092512" w:rsidRDefault="00092512" w:rsidP="00092512">
      <w:pPr>
        <w:jc w:val="both"/>
        <w:rPr>
          <w:sz w:val="24"/>
          <w:szCs w:val="28"/>
          <w:lang w:val="az-Latn-AZ"/>
        </w:rPr>
      </w:pPr>
      <w:r>
        <w:rPr>
          <w:sz w:val="24"/>
          <w:szCs w:val="28"/>
          <w:lang w:val="az-Latn-AZ"/>
        </w:rPr>
        <w:t xml:space="preserve">       </w:t>
      </w:r>
      <w:r>
        <w:rPr>
          <w:b/>
          <w:sz w:val="24"/>
          <w:szCs w:val="28"/>
          <w:lang w:val="az-Latn-AZ"/>
        </w:rPr>
        <w:t>3.Orta çəp ölçü</w:t>
      </w:r>
      <w:r>
        <w:rPr>
          <w:sz w:val="24"/>
          <w:szCs w:val="28"/>
          <w:lang w:val="az-Latn-AZ"/>
        </w:rPr>
        <w:t xml:space="preserve"> (d.suboccipito-frontalis) ənsəaltı çuxur-dan alının tüklü hissəsi ilə sərhədə kimi olan məsəfədir – 10,5 sm-dir, başın çevrəsi–33 sm-dir;</w:t>
      </w:r>
    </w:p>
    <w:p w:rsidR="00092512" w:rsidRDefault="00092512" w:rsidP="00092512">
      <w:pPr>
        <w:jc w:val="both"/>
        <w:rPr>
          <w:sz w:val="24"/>
          <w:szCs w:val="28"/>
          <w:lang w:val="az-Latn-AZ"/>
        </w:rPr>
      </w:pPr>
      <w:r>
        <w:rPr>
          <w:sz w:val="24"/>
          <w:szCs w:val="28"/>
          <w:lang w:val="az-Latn-AZ"/>
        </w:rPr>
        <w:t xml:space="preserve"> </w:t>
      </w:r>
      <w:r>
        <w:rPr>
          <w:b/>
          <w:sz w:val="24"/>
          <w:szCs w:val="28"/>
          <w:lang w:val="az-Latn-AZ"/>
        </w:rPr>
        <w:t xml:space="preserve">     4.Düz ölçü</w:t>
      </w:r>
      <w:r>
        <w:rPr>
          <w:sz w:val="24"/>
          <w:szCs w:val="28"/>
          <w:lang w:val="az-Latn-AZ"/>
        </w:rPr>
        <w:t xml:space="preserve"> (d.fronto-occipitalis) burunüstündən ənsə qa</w:t>
      </w:r>
      <w:r>
        <w:rPr>
          <w:sz w:val="24"/>
          <w:szCs w:val="28"/>
          <w:lang w:val="az-Latn-AZ"/>
        </w:rPr>
        <w:softHyphen/>
        <w:t>barına qədər olan məsafədir-12 sm, başın çevrəsi – 34 sm-dir;</w:t>
      </w:r>
    </w:p>
    <w:p w:rsidR="00092512" w:rsidRDefault="00092512" w:rsidP="00092512">
      <w:pPr>
        <w:jc w:val="both"/>
        <w:rPr>
          <w:sz w:val="24"/>
          <w:szCs w:val="28"/>
          <w:lang w:val="az-Latn-AZ"/>
        </w:rPr>
      </w:pPr>
      <w:r>
        <w:rPr>
          <w:b/>
          <w:sz w:val="24"/>
          <w:szCs w:val="28"/>
          <w:lang w:val="az-Latn-AZ"/>
        </w:rPr>
        <w:t xml:space="preserve">      5.Şaquli və ya vertikal ölçü </w:t>
      </w:r>
      <w:r>
        <w:rPr>
          <w:sz w:val="24"/>
          <w:szCs w:val="28"/>
          <w:lang w:val="az-Latn-AZ"/>
        </w:rPr>
        <w:t>(d. verticalis seu trachelo-breqmatica) təpə zirvəsindən dilaltı sümüyə qədər olan  məsa-fədir-9,5 sm-dir, başın çevrəsi-33 sm-dir;</w:t>
      </w:r>
    </w:p>
    <w:p w:rsidR="00092512" w:rsidRDefault="00092512" w:rsidP="00092512">
      <w:pPr>
        <w:jc w:val="both"/>
        <w:rPr>
          <w:sz w:val="24"/>
          <w:szCs w:val="28"/>
          <w:lang w:val="az-Latn-AZ"/>
        </w:rPr>
      </w:pPr>
      <w:r>
        <w:rPr>
          <w:b/>
          <w:sz w:val="24"/>
          <w:szCs w:val="28"/>
          <w:lang w:val="az-Latn-AZ"/>
        </w:rPr>
        <w:t xml:space="preserve">      6.Böyük köndələn ölçü </w:t>
      </w:r>
      <w:r>
        <w:rPr>
          <w:sz w:val="24"/>
          <w:szCs w:val="28"/>
          <w:lang w:val="az-Latn-AZ"/>
        </w:rPr>
        <w:t>(d. biparietalis) təpə qabarları ara-sındakı məsafədir-9,5 sm-dir;</w:t>
      </w:r>
    </w:p>
    <w:p w:rsidR="00092512" w:rsidRDefault="00092512" w:rsidP="00092512">
      <w:pPr>
        <w:jc w:val="both"/>
        <w:rPr>
          <w:sz w:val="24"/>
          <w:szCs w:val="28"/>
          <w:lang w:val="az-Latn-AZ"/>
        </w:rPr>
      </w:pPr>
      <w:r>
        <w:rPr>
          <w:sz w:val="24"/>
          <w:szCs w:val="28"/>
          <w:lang w:val="az-Latn-AZ"/>
        </w:rPr>
        <w:t xml:space="preserve"> </w:t>
      </w:r>
      <w:r>
        <w:rPr>
          <w:b/>
          <w:sz w:val="24"/>
          <w:szCs w:val="28"/>
          <w:lang w:val="az-Latn-AZ"/>
        </w:rPr>
        <w:t xml:space="preserve">     7.Kiçik  köndələn  ölçü </w:t>
      </w:r>
      <w:r>
        <w:rPr>
          <w:sz w:val="24"/>
          <w:szCs w:val="28"/>
          <w:lang w:val="az-Latn-AZ"/>
        </w:rPr>
        <w:t xml:space="preserve"> (d. bitemporalis)  tac  tikişlərinin  ən uzaq  nöqtələri arasındakı məsafədir-8 sm-dir.                      </w:t>
      </w:r>
      <w:r>
        <w:rPr>
          <w:b/>
          <w:sz w:val="24"/>
          <w:szCs w:val="28"/>
          <w:lang w:val="az-Latn-AZ"/>
        </w:rPr>
        <w:t xml:space="preserve">                                                                                                                                                   </w:t>
      </w:r>
      <w:r>
        <w:rPr>
          <w:sz w:val="20"/>
          <w:szCs w:val="28"/>
          <w:lang w:val="az-Latn-AZ"/>
        </w:rPr>
        <w:t xml:space="preserve">                                                                                                                                                                                                                                                                              </w:t>
      </w:r>
    </w:p>
    <w:p w:rsidR="00092512" w:rsidRDefault="00092512" w:rsidP="00092512">
      <w:pPr>
        <w:ind w:firstLine="426"/>
        <w:rPr>
          <w:sz w:val="24"/>
          <w:szCs w:val="28"/>
          <w:lang w:val="az-Latn-AZ"/>
        </w:rPr>
      </w:pPr>
      <w:r>
        <w:rPr>
          <w:sz w:val="24"/>
          <w:szCs w:val="28"/>
          <w:lang w:val="az-Latn-AZ"/>
        </w:rPr>
        <w:t>Gövdənin ölçüləri (şəkil:5-4) :</w:t>
      </w:r>
    </w:p>
    <w:p w:rsidR="00092512" w:rsidRDefault="00092512" w:rsidP="00092512">
      <w:pPr>
        <w:ind w:firstLine="567"/>
        <w:jc w:val="both"/>
        <w:rPr>
          <w:sz w:val="24"/>
          <w:szCs w:val="28"/>
          <w:lang w:val="az-Latn-AZ"/>
        </w:rPr>
      </w:pPr>
      <w:r>
        <w:rPr>
          <w:b/>
          <w:sz w:val="24"/>
          <w:szCs w:val="28"/>
          <w:lang w:val="az-Latn-AZ"/>
        </w:rPr>
        <w:t>1.Ci</w:t>
      </w:r>
      <w:r>
        <w:rPr>
          <w:b/>
          <w:sz w:val="24"/>
          <w:szCs w:val="28"/>
          <w:lang w:val="az-Latn-AZ"/>
        </w:rPr>
        <w:softHyphen/>
        <w:t>yin qur</w:t>
      </w:r>
      <w:r>
        <w:rPr>
          <w:b/>
          <w:sz w:val="24"/>
          <w:szCs w:val="28"/>
          <w:lang w:val="az-Latn-AZ"/>
        </w:rPr>
        <w:softHyphen/>
        <w:t>şa</w:t>
      </w:r>
      <w:r>
        <w:rPr>
          <w:b/>
          <w:sz w:val="24"/>
          <w:szCs w:val="28"/>
          <w:lang w:val="az-Latn-AZ"/>
        </w:rPr>
        <w:softHyphen/>
        <w:t>ğı</w:t>
      </w:r>
      <w:r>
        <w:rPr>
          <w:b/>
          <w:sz w:val="24"/>
          <w:szCs w:val="28"/>
          <w:lang w:val="az-Latn-AZ"/>
        </w:rPr>
        <w:softHyphen/>
        <w:t>nın kön</w:t>
      </w:r>
      <w:r>
        <w:rPr>
          <w:b/>
          <w:sz w:val="24"/>
          <w:szCs w:val="28"/>
          <w:lang w:val="az-Latn-AZ"/>
        </w:rPr>
        <w:softHyphen/>
        <w:t>də</w:t>
      </w:r>
      <w:r>
        <w:rPr>
          <w:b/>
          <w:sz w:val="24"/>
          <w:szCs w:val="28"/>
          <w:lang w:val="az-Latn-AZ"/>
        </w:rPr>
        <w:softHyphen/>
        <w:t>lən öl</w:t>
      </w:r>
      <w:r>
        <w:rPr>
          <w:b/>
          <w:sz w:val="24"/>
          <w:szCs w:val="28"/>
          <w:lang w:val="az-Latn-AZ"/>
        </w:rPr>
        <w:softHyphen/>
        <w:t>çü</w:t>
      </w:r>
      <w:r>
        <w:rPr>
          <w:b/>
          <w:sz w:val="24"/>
          <w:szCs w:val="28"/>
          <w:lang w:val="az-Latn-AZ"/>
        </w:rPr>
        <w:softHyphen/>
        <w:t>sü</w:t>
      </w:r>
      <w:r>
        <w:rPr>
          <w:sz w:val="24"/>
          <w:szCs w:val="28"/>
          <w:lang w:val="az-Latn-AZ"/>
        </w:rPr>
        <w:t xml:space="preserve"> (d. bi</w:t>
      </w:r>
      <w:r>
        <w:rPr>
          <w:sz w:val="24"/>
          <w:szCs w:val="28"/>
          <w:lang w:val="az-Latn-AZ"/>
        </w:rPr>
        <w:softHyphen/>
        <w:t>ac</w:t>
      </w:r>
      <w:r>
        <w:rPr>
          <w:sz w:val="24"/>
          <w:szCs w:val="28"/>
          <w:lang w:val="az-Latn-AZ"/>
        </w:rPr>
        <w:softHyphen/>
        <w:t>ro</w:t>
      </w:r>
      <w:r>
        <w:rPr>
          <w:sz w:val="24"/>
          <w:szCs w:val="28"/>
          <w:lang w:val="az-Latn-AZ"/>
        </w:rPr>
        <w:softHyphen/>
        <w:t>mia</w:t>
      </w:r>
      <w:r>
        <w:rPr>
          <w:sz w:val="24"/>
          <w:szCs w:val="28"/>
          <w:lang w:val="az-Latn-AZ"/>
        </w:rPr>
        <w:softHyphen/>
        <w:t>lis) – 12 sm-dir, çi</w:t>
      </w:r>
      <w:r>
        <w:rPr>
          <w:sz w:val="24"/>
          <w:szCs w:val="28"/>
          <w:lang w:val="az-Latn-AZ"/>
        </w:rPr>
        <w:softHyphen/>
        <w:t>yin çev</w:t>
      </w:r>
      <w:r>
        <w:rPr>
          <w:sz w:val="24"/>
          <w:szCs w:val="28"/>
          <w:lang w:val="az-Latn-AZ"/>
        </w:rPr>
        <w:softHyphen/>
        <w:t>rə</w:t>
      </w:r>
      <w:r>
        <w:rPr>
          <w:sz w:val="24"/>
          <w:szCs w:val="28"/>
          <w:lang w:val="az-Latn-AZ"/>
        </w:rPr>
        <w:softHyphen/>
        <w:t>si</w:t>
      </w:r>
      <w:r>
        <w:rPr>
          <w:sz w:val="24"/>
          <w:szCs w:val="28"/>
          <w:lang w:val="az-Latn-AZ"/>
        </w:rPr>
        <w:softHyphen/>
        <w:t>nin öl</w:t>
      </w:r>
      <w:r>
        <w:rPr>
          <w:sz w:val="24"/>
          <w:szCs w:val="28"/>
          <w:lang w:val="az-Latn-AZ"/>
        </w:rPr>
        <w:softHyphen/>
        <w:t>çü</w:t>
      </w:r>
      <w:r>
        <w:rPr>
          <w:sz w:val="24"/>
          <w:szCs w:val="28"/>
          <w:lang w:val="az-Latn-AZ"/>
        </w:rPr>
        <w:softHyphen/>
        <w:t>sü 52 sm-dir.</w:t>
      </w:r>
    </w:p>
    <w:p w:rsidR="00092512" w:rsidRDefault="00092512" w:rsidP="00092512">
      <w:pPr>
        <w:tabs>
          <w:tab w:val="left" w:pos="2977"/>
        </w:tabs>
        <w:ind w:firstLine="567"/>
        <w:jc w:val="both"/>
        <w:rPr>
          <w:sz w:val="24"/>
          <w:szCs w:val="28"/>
          <w:lang w:val="az-Latn-AZ"/>
        </w:rPr>
      </w:pPr>
      <w:r>
        <w:rPr>
          <w:b/>
          <w:sz w:val="24"/>
          <w:szCs w:val="28"/>
          <w:lang w:val="az-Latn-AZ"/>
        </w:rPr>
        <w:t>2.Sağ</w:t>
      </w:r>
      <w:r>
        <w:rPr>
          <w:b/>
          <w:sz w:val="24"/>
          <w:szCs w:val="28"/>
          <w:lang w:val="az-Latn-AZ"/>
        </w:rPr>
        <w:softHyphen/>
        <w:t>rı</w:t>
      </w:r>
      <w:r>
        <w:rPr>
          <w:b/>
          <w:sz w:val="24"/>
          <w:szCs w:val="28"/>
          <w:lang w:val="az-Latn-AZ"/>
        </w:rPr>
        <w:softHyphen/>
        <w:t>la</w:t>
      </w:r>
      <w:r>
        <w:rPr>
          <w:b/>
          <w:sz w:val="24"/>
          <w:szCs w:val="28"/>
          <w:lang w:val="az-Latn-AZ"/>
        </w:rPr>
        <w:softHyphen/>
        <w:t>rın kön</w:t>
      </w:r>
      <w:r>
        <w:rPr>
          <w:b/>
          <w:sz w:val="24"/>
          <w:szCs w:val="28"/>
          <w:lang w:val="az-Latn-AZ"/>
        </w:rPr>
        <w:softHyphen/>
        <w:t>də</w:t>
      </w:r>
      <w:r>
        <w:rPr>
          <w:b/>
          <w:sz w:val="24"/>
          <w:szCs w:val="28"/>
          <w:lang w:val="az-Latn-AZ"/>
        </w:rPr>
        <w:softHyphen/>
        <w:t>lən öl</w:t>
      </w:r>
      <w:r>
        <w:rPr>
          <w:b/>
          <w:sz w:val="24"/>
          <w:szCs w:val="28"/>
          <w:lang w:val="az-Latn-AZ"/>
        </w:rPr>
        <w:softHyphen/>
        <w:t>çü</w:t>
      </w:r>
      <w:r>
        <w:rPr>
          <w:b/>
          <w:sz w:val="24"/>
          <w:szCs w:val="28"/>
          <w:lang w:val="az-Latn-AZ"/>
        </w:rPr>
        <w:softHyphen/>
        <w:t xml:space="preserve">sü  </w:t>
      </w:r>
      <w:r>
        <w:rPr>
          <w:sz w:val="24"/>
          <w:szCs w:val="28"/>
          <w:lang w:val="az-Latn-AZ"/>
        </w:rPr>
        <w:t>(d. bi</w:t>
      </w:r>
      <w:r>
        <w:rPr>
          <w:sz w:val="24"/>
          <w:szCs w:val="28"/>
          <w:lang w:val="az-Latn-AZ"/>
        </w:rPr>
        <w:softHyphen/>
        <w:t>si</w:t>
      </w:r>
      <w:r>
        <w:rPr>
          <w:sz w:val="24"/>
          <w:szCs w:val="28"/>
          <w:lang w:val="az-Latn-AZ"/>
        </w:rPr>
        <w:softHyphen/>
        <w:t>lia</w:t>
      </w:r>
      <w:r>
        <w:rPr>
          <w:sz w:val="24"/>
          <w:szCs w:val="28"/>
          <w:lang w:val="az-Latn-AZ"/>
        </w:rPr>
        <w:softHyphen/>
        <w:t>cus)  9-9,5  sm, bö</w:t>
      </w:r>
      <w:r>
        <w:rPr>
          <w:sz w:val="24"/>
          <w:szCs w:val="28"/>
          <w:lang w:val="az-Latn-AZ"/>
        </w:rPr>
        <w:softHyphen/>
        <w:t>yük bur</w:t>
      </w:r>
      <w:r>
        <w:rPr>
          <w:sz w:val="24"/>
          <w:szCs w:val="28"/>
          <w:lang w:val="az-Latn-AZ"/>
        </w:rPr>
        <w:softHyphen/>
        <w:t>ma</w:t>
      </w:r>
      <w:r>
        <w:rPr>
          <w:sz w:val="24"/>
          <w:szCs w:val="28"/>
          <w:lang w:val="az-Latn-AZ"/>
        </w:rPr>
        <w:softHyphen/>
        <w:t>lar sə</w:t>
      </w:r>
      <w:r>
        <w:rPr>
          <w:sz w:val="24"/>
          <w:szCs w:val="28"/>
          <w:lang w:val="az-Latn-AZ"/>
        </w:rPr>
        <w:softHyphen/>
        <w:t>viy</w:t>
      </w:r>
      <w:r>
        <w:rPr>
          <w:sz w:val="24"/>
          <w:szCs w:val="28"/>
          <w:lang w:val="az-Latn-AZ"/>
        </w:rPr>
        <w:softHyphen/>
        <w:t>yə</w:t>
      </w:r>
      <w:r>
        <w:rPr>
          <w:sz w:val="24"/>
          <w:szCs w:val="28"/>
          <w:lang w:val="az-Latn-AZ"/>
        </w:rPr>
        <w:softHyphen/>
        <w:t>sin</w:t>
      </w:r>
      <w:r>
        <w:rPr>
          <w:sz w:val="24"/>
          <w:szCs w:val="28"/>
          <w:lang w:val="az-Latn-AZ"/>
        </w:rPr>
        <w:softHyphen/>
        <w:t>də ça</w:t>
      </w:r>
      <w:r>
        <w:rPr>
          <w:sz w:val="24"/>
          <w:szCs w:val="28"/>
          <w:lang w:val="az-Latn-AZ"/>
        </w:rPr>
        <w:softHyphen/>
        <w:t>na</w:t>
      </w:r>
      <w:r>
        <w:rPr>
          <w:sz w:val="24"/>
          <w:szCs w:val="28"/>
          <w:lang w:val="az-Latn-AZ"/>
        </w:rPr>
        <w:softHyphen/>
        <w:t>ğın çev</w:t>
      </w:r>
      <w:r>
        <w:rPr>
          <w:sz w:val="24"/>
          <w:szCs w:val="28"/>
          <w:lang w:val="az-Latn-AZ"/>
        </w:rPr>
        <w:softHyphen/>
        <w:t>rə</w:t>
      </w:r>
      <w:r>
        <w:rPr>
          <w:sz w:val="24"/>
          <w:szCs w:val="28"/>
          <w:lang w:val="az-Latn-AZ"/>
        </w:rPr>
        <w:softHyphen/>
        <w:t>si 21-28 sm-dir.</w:t>
      </w:r>
    </w:p>
    <w:p w:rsidR="00092512" w:rsidRDefault="00092512" w:rsidP="00092512">
      <w:pPr>
        <w:ind w:firstLine="567"/>
        <w:jc w:val="both"/>
        <w:rPr>
          <w:sz w:val="24"/>
          <w:szCs w:val="28"/>
          <w:lang w:val="az-Latn-AZ"/>
        </w:rPr>
      </w:pPr>
      <w:r>
        <w:rPr>
          <w:sz w:val="24"/>
          <w:szCs w:val="28"/>
          <w:lang w:val="az-Latn-AZ"/>
        </w:rPr>
        <w:t>Dö</w:t>
      </w:r>
      <w:r>
        <w:rPr>
          <w:sz w:val="24"/>
          <w:szCs w:val="28"/>
          <w:lang w:val="az-Latn-AZ"/>
        </w:rPr>
        <w:softHyphen/>
        <w:t>lün və</w:t>
      </w:r>
      <w:r>
        <w:rPr>
          <w:sz w:val="24"/>
          <w:szCs w:val="28"/>
          <w:lang w:val="az-Latn-AZ"/>
        </w:rPr>
        <w:softHyphen/>
        <w:t>ziy</w:t>
      </w:r>
      <w:r>
        <w:rPr>
          <w:sz w:val="24"/>
          <w:szCs w:val="28"/>
          <w:lang w:val="az-Latn-AZ"/>
        </w:rPr>
        <w:softHyphen/>
        <w:t>yə</w:t>
      </w:r>
      <w:r>
        <w:rPr>
          <w:sz w:val="24"/>
          <w:szCs w:val="28"/>
          <w:lang w:val="az-Latn-AZ"/>
        </w:rPr>
        <w:softHyphen/>
        <w:t>ti, möv</w:t>
      </w:r>
      <w:r>
        <w:rPr>
          <w:sz w:val="24"/>
          <w:szCs w:val="28"/>
          <w:lang w:val="az-Latn-AZ"/>
        </w:rPr>
        <w:softHyphen/>
        <w:t>qe</w:t>
      </w:r>
      <w:r>
        <w:rPr>
          <w:sz w:val="24"/>
          <w:szCs w:val="28"/>
          <w:lang w:val="az-Latn-AZ"/>
        </w:rPr>
        <w:softHyphen/>
        <w:t>yi, gör</w:t>
      </w:r>
      <w:r>
        <w:rPr>
          <w:sz w:val="24"/>
          <w:szCs w:val="28"/>
          <w:lang w:val="az-Latn-AZ"/>
        </w:rPr>
        <w:softHyphen/>
        <w:t>kə</w:t>
      </w:r>
      <w:r>
        <w:rPr>
          <w:sz w:val="24"/>
          <w:szCs w:val="28"/>
          <w:lang w:val="az-Latn-AZ"/>
        </w:rPr>
        <w:softHyphen/>
        <w:t>mi, gə</w:t>
      </w:r>
      <w:r>
        <w:rPr>
          <w:sz w:val="24"/>
          <w:szCs w:val="28"/>
          <w:lang w:val="az-Latn-AZ"/>
        </w:rPr>
        <w:softHyphen/>
        <w:t>liş his</w:t>
      </w:r>
      <w:r>
        <w:rPr>
          <w:sz w:val="24"/>
          <w:szCs w:val="28"/>
          <w:lang w:val="az-Latn-AZ"/>
        </w:rPr>
        <w:softHyphen/>
        <w:t>sə</w:t>
      </w:r>
      <w:r>
        <w:rPr>
          <w:sz w:val="24"/>
          <w:szCs w:val="28"/>
          <w:lang w:val="az-Latn-AZ"/>
        </w:rPr>
        <w:softHyphen/>
        <w:t>si, ba</w:t>
      </w:r>
      <w:r>
        <w:rPr>
          <w:sz w:val="24"/>
          <w:szCs w:val="28"/>
          <w:lang w:val="az-Latn-AZ"/>
        </w:rPr>
        <w:softHyphen/>
        <w:t>şın du</w:t>
      </w:r>
      <w:r>
        <w:rPr>
          <w:sz w:val="24"/>
          <w:szCs w:val="28"/>
          <w:lang w:val="az-Latn-AZ"/>
        </w:rPr>
        <w:softHyphen/>
        <w:t>ru</w:t>
      </w:r>
      <w:r>
        <w:rPr>
          <w:sz w:val="24"/>
          <w:szCs w:val="28"/>
          <w:lang w:val="az-Latn-AZ"/>
        </w:rPr>
        <w:softHyphen/>
        <w:t>şu mü</w:t>
      </w:r>
      <w:r>
        <w:rPr>
          <w:sz w:val="24"/>
          <w:szCs w:val="28"/>
          <w:lang w:val="az-Latn-AZ"/>
        </w:rPr>
        <w:softHyphen/>
        <w:t>əy</w:t>
      </w:r>
      <w:r>
        <w:rPr>
          <w:sz w:val="24"/>
          <w:szCs w:val="28"/>
          <w:lang w:val="az-Latn-AZ"/>
        </w:rPr>
        <w:softHyphen/>
        <w:t>yən</w:t>
      </w:r>
      <w:r>
        <w:rPr>
          <w:sz w:val="24"/>
          <w:szCs w:val="28"/>
          <w:lang w:val="az-Latn-AZ"/>
        </w:rPr>
        <w:softHyphen/>
        <w:t>liş</w:t>
      </w:r>
      <w:r>
        <w:rPr>
          <w:sz w:val="24"/>
          <w:szCs w:val="28"/>
          <w:lang w:val="az-Latn-AZ"/>
        </w:rPr>
        <w:softHyphen/>
        <w:t>di</w:t>
      </w:r>
      <w:r>
        <w:rPr>
          <w:sz w:val="24"/>
          <w:szCs w:val="28"/>
          <w:lang w:val="az-Latn-AZ"/>
        </w:rPr>
        <w:softHyphen/>
        <w:t>ri</w:t>
      </w:r>
      <w:r>
        <w:rPr>
          <w:sz w:val="24"/>
          <w:szCs w:val="28"/>
          <w:lang w:val="az-Latn-AZ"/>
        </w:rPr>
        <w:softHyphen/>
        <w:t>lir. Do</w:t>
      </w:r>
      <w:r>
        <w:rPr>
          <w:sz w:val="24"/>
          <w:szCs w:val="28"/>
          <w:lang w:val="az-Latn-AZ"/>
        </w:rPr>
        <w:softHyphen/>
        <w:t>ğuş za</w:t>
      </w:r>
      <w:r>
        <w:rPr>
          <w:sz w:val="24"/>
          <w:szCs w:val="28"/>
          <w:lang w:val="az-Latn-AZ"/>
        </w:rPr>
        <w:softHyphen/>
        <w:t>ma</w:t>
      </w:r>
      <w:r>
        <w:rPr>
          <w:sz w:val="24"/>
          <w:szCs w:val="28"/>
          <w:lang w:val="az-Latn-AZ"/>
        </w:rPr>
        <w:softHyphen/>
        <w:t>nı bu gös</w:t>
      </w:r>
      <w:r>
        <w:rPr>
          <w:sz w:val="24"/>
          <w:szCs w:val="28"/>
          <w:lang w:val="az-Latn-AZ"/>
        </w:rPr>
        <w:softHyphen/>
        <w:t>tə</w:t>
      </w:r>
      <w:r>
        <w:rPr>
          <w:sz w:val="24"/>
          <w:szCs w:val="28"/>
          <w:lang w:val="az-Latn-AZ"/>
        </w:rPr>
        <w:softHyphen/>
        <w:t>ri</w:t>
      </w:r>
      <w:r>
        <w:rPr>
          <w:sz w:val="24"/>
          <w:szCs w:val="28"/>
          <w:lang w:val="az-Latn-AZ"/>
        </w:rPr>
        <w:softHyphen/>
        <w:t>ci</w:t>
      </w:r>
      <w:r>
        <w:rPr>
          <w:sz w:val="24"/>
          <w:szCs w:val="28"/>
          <w:lang w:val="az-Latn-AZ"/>
        </w:rPr>
        <w:softHyphen/>
        <w:t>lə</w:t>
      </w:r>
      <w:r>
        <w:rPr>
          <w:sz w:val="24"/>
          <w:szCs w:val="28"/>
          <w:lang w:val="az-Latn-AZ"/>
        </w:rPr>
        <w:softHyphen/>
        <w:t>rin  bö</w:t>
      </w:r>
      <w:r>
        <w:rPr>
          <w:sz w:val="24"/>
          <w:szCs w:val="28"/>
          <w:lang w:val="az-Latn-AZ"/>
        </w:rPr>
        <w:softHyphen/>
        <w:t>yük  əhə</w:t>
      </w:r>
      <w:r>
        <w:rPr>
          <w:sz w:val="24"/>
          <w:szCs w:val="28"/>
          <w:lang w:val="az-Latn-AZ"/>
        </w:rPr>
        <w:softHyphen/>
        <w:t>miy</w:t>
      </w:r>
      <w:r>
        <w:rPr>
          <w:sz w:val="24"/>
          <w:szCs w:val="28"/>
          <w:lang w:val="az-Latn-AZ"/>
        </w:rPr>
        <w:softHyphen/>
        <w:t>yə</w:t>
      </w:r>
      <w:r>
        <w:rPr>
          <w:sz w:val="24"/>
          <w:szCs w:val="28"/>
          <w:lang w:val="az-Latn-AZ"/>
        </w:rPr>
        <w:softHyphen/>
        <w:t>ti var.</w:t>
      </w:r>
    </w:p>
    <w:p w:rsidR="00092512" w:rsidRDefault="00092512" w:rsidP="00092512">
      <w:pPr>
        <w:ind w:firstLine="567"/>
        <w:jc w:val="both"/>
        <w:rPr>
          <w:sz w:val="24"/>
          <w:szCs w:val="28"/>
          <w:lang w:val="az-Latn-AZ"/>
        </w:rPr>
      </w:pPr>
      <w:r>
        <w:rPr>
          <w:b/>
          <w:sz w:val="24"/>
          <w:szCs w:val="28"/>
          <w:lang w:val="az-Latn-AZ"/>
        </w:rPr>
        <w:t>Ba</w:t>
      </w:r>
      <w:r>
        <w:rPr>
          <w:b/>
          <w:sz w:val="24"/>
          <w:szCs w:val="28"/>
          <w:lang w:val="az-Latn-AZ"/>
        </w:rPr>
        <w:softHyphen/>
        <w:t>şın du</w:t>
      </w:r>
      <w:r>
        <w:rPr>
          <w:b/>
          <w:sz w:val="24"/>
          <w:szCs w:val="28"/>
          <w:lang w:val="az-Latn-AZ"/>
        </w:rPr>
        <w:softHyphen/>
        <w:t>ru</w:t>
      </w:r>
      <w:r>
        <w:rPr>
          <w:b/>
          <w:sz w:val="24"/>
          <w:szCs w:val="28"/>
          <w:lang w:val="az-Latn-AZ"/>
        </w:rPr>
        <w:softHyphen/>
        <w:t xml:space="preserve">şu </w:t>
      </w:r>
      <w:r>
        <w:rPr>
          <w:sz w:val="24"/>
          <w:szCs w:val="28"/>
          <w:lang w:val="az-Latn-AZ"/>
        </w:rPr>
        <w:t>(inc</w:t>
      </w:r>
      <w:r>
        <w:rPr>
          <w:sz w:val="24"/>
          <w:szCs w:val="28"/>
          <w:lang w:val="az-Latn-AZ"/>
        </w:rPr>
        <w:softHyphen/>
        <w:t>li</w:t>
      </w:r>
      <w:r>
        <w:rPr>
          <w:sz w:val="24"/>
          <w:szCs w:val="28"/>
          <w:lang w:val="az-Latn-AZ"/>
        </w:rPr>
        <w:softHyphen/>
        <w:t>na</w:t>
      </w:r>
      <w:r>
        <w:rPr>
          <w:sz w:val="24"/>
          <w:szCs w:val="28"/>
          <w:lang w:val="az-Latn-AZ"/>
        </w:rPr>
        <w:softHyphen/>
        <w:t>tio)–ba</w:t>
      </w:r>
      <w:r>
        <w:rPr>
          <w:sz w:val="24"/>
          <w:szCs w:val="28"/>
          <w:lang w:val="az-Latn-AZ"/>
        </w:rPr>
        <w:softHyphen/>
        <w:t>şın oxa</w:t>
      </w:r>
      <w:r>
        <w:rPr>
          <w:sz w:val="24"/>
          <w:szCs w:val="28"/>
          <w:lang w:val="az-Latn-AZ"/>
        </w:rPr>
        <w:softHyphen/>
        <w:t>bən</w:t>
      </w:r>
      <w:r>
        <w:rPr>
          <w:sz w:val="24"/>
          <w:szCs w:val="28"/>
          <w:lang w:val="az-Latn-AZ"/>
        </w:rPr>
        <w:softHyphen/>
        <w:t>zər ti</w:t>
      </w:r>
      <w:r>
        <w:rPr>
          <w:sz w:val="24"/>
          <w:szCs w:val="28"/>
          <w:lang w:val="az-Latn-AZ"/>
        </w:rPr>
        <w:softHyphen/>
        <w:t>ki</w:t>
      </w:r>
      <w:r>
        <w:rPr>
          <w:sz w:val="24"/>
          <w:szCs w:val="28"/>
          <w:lang w:val="az-Latn-AZ"/>
        </w:rPr>
        <w:softHyphen/>
        <w:t>şi</w:t>
      </w:r>
      <w:r>
        <w:rPr>
          <w:sz w:val="24"/>
          <w:szCs w:val="28"/>
          <w:lang w:val="az-Latn-AZ"/>
        </w:rPr>
        <w:softHyphen/>
        <w:t>nin çanaq gi</w:t>
      </w:r>
      <w:r>
        <w:rPr>
          <w:sz w:val="24"/>
          <w:szCs w:val="28"/>
          <w:lang w:val="az-Latn-AZ"/>
        </w:rPr>
        <w:softHyphen/>
        <w:t>rə</w:t>
      </w:r>
      <w:r>
        <w:rPr>
          <w:sz w:val="24"/>
          <w:szCs w:val="28"/>
          <w:lang w:val="az-Latn-AZ"/>
        </w:rPr>
        <w:softHyphen/>
        <w:t>cə</w:t>
      </w:r>
      <w:r>
        <w:rPr>
          <w:sz w:val="24"/>
          <w:szCs w:val="28"/>
          <w:lang w:val="az-Latn-AZ"/>
        </w:rPr>
        <w:softHyphen/>
        <w:t>yi</w:t>
      </w:r>
      <w:r>
        <w:rPr>
          <w:sz w:val="24"/>
          <w:szCs w:val="28"/>
          <w:lang w:val="az-Latn-AZ"/>
        </w:rPr>
        <w:softHyphen/>
        <w:t>nə, yə</w:t>
      </w:r>
      <w:r>
        <w:rPr>
          <w:sz w:val="24"/>
          <w:szCs w:val="28"/>
          <w:lang w:val="az-Latn-AZ"/>
        </w:rPr>
        <w:softHyphen/>
        <w:t>ni oma bur</w:t>
      </w:r>
      <w:r>
        <w:rPr>
          <w:sz w:val="24"/>
          <w:szCs w:val="28"/>
          <w:lang w:val="az-Latn-AZ"/>
        </w:rPr>
        <w:softHyphen/>
        <w:t>nu ilə sim</w:t>
      </w:r>
      <w:r>
        <w:rPr>
          <w:sz w:val="24"/>
          <w:szCs w:val="28"/>
          <w:lang w:val="az-Latn-AZ"/>
        </w:rPr>
        <w:softHyphen/>
        <w:t>fi</w:t>
      </w:r>
      <w:r>
        <w:rPr>
          <w:sz w:val="24"/>
          <w:szCs w:val="28"/>
          <w:lang w:val="az-Latn-AZ"/>
        </w:rPr>
        <w:softHyphen/>
        <w:t>zə nis</w:t>
      </w:r>
      <w:r>
        <w:rPr>
          <w:sz w:val="24"/>
          <w:szCs w:val="28"/>
          <w:lang w:val="az-Latn-AZ"/>
        </w:rPr>
        <w:softHyphen/>
        <w:t>bə</w:t>
      </w:r>
      <w:r>
        <w:rPr>
          <w:sz w:val="24"/>
          <w:szCs w:val="28"/>
          <w:lang w:val="az-Latn-AZ"/>
        </w:rPr>
        <w:softHyphen/>
        <w:t>ti</w:t>
      </w:r>
      <w:r>
        <w:rPr>
          <w:sz w:val="24"/>
          <w:szCs w:val="28"/>
          <w:lang w:val="az-Latn-AZ"/>
        </w:rPr>
        <w:softHyphen/>
        <w:t>dir. Nor</w:t>
      </w:r>
      <w:r>
        <w:rPr>
          <w:sz w:val="24"/>
          <w:szCs w:val="28"/>
          <w:lang w:val="az-Latn-AZ"/>
        </w:rPr>
        <w:softHyphen/>
        <w:t>ma</w:t>
      </w:r>
      <w:r>
        <w:rPr>
          <w:sz w:val="24"/>
          <w:szCs w:val="28"/>
          <w:lang w:val="az-Latn-AZ"/>
        </w:rPr>
        <w:softHyphen/>
        <w:t>da oxa</w:t>
      </w:r>
      <w:r>
        <w:rPr>
          <w:sz w:val="24"/>
          <w:szCs w:val="28"/>
          <w:lang w:val="az-Latn-AZ"/>
        </w:rPr>
        <w:softHyphen/>
        <w:t>bən</w:t>
      </w:r>
      <w:r>
        <w:rPr>
          <w:sz w:val="24"/>
          <w:szCs w:val="28"/>
          <w:lang w:val="az-Latn-AZ"/>
        </w:rPr>
        <w:softHyphen/>
        <w:t>zər ti</w:t>
      </w:r>
      <w:r>
        <w:rPr>
          <w:sz w:val="24"/>
          <w:szCs w:val="28"/>
          <w:lang w:val="az-Latn-AZ"/>
        </w:rPr>
        <w:softHyphen/>
        <w:t>kiş oma ilə simfiz</w:t>
      </w:r>
      <w:r>
        <w:rPr>
          <w:sz w:val="24"/>
          <w:szCs w:val="28"/>
          <w:lang w:val="az-Latn-AZ"/>
        </w:rPr>
        <w:softHyphen/>
        <w:t>dən ey</w:t>
      </w:r>
      <w:r>
        <w:rPr>
          <w:sz w:val="24"/>
          <w:szCs w:val="28"/>
          <w:lang w:val="az-Latn-AZ"/>
        </w:rPr>
        <w:softHyphen/>
        <w:t>ni mə</w:t>
      </w:r>
      <w:r>
        <w:rPr>
          <w:sz w:val="24"/>
          <w:szCs w:val="28"/>
          <w:lang w:val="az-Latn-AZ"/>
        </w:rPr>
        <w:softHyphen/>
        <w:t>sa</w:t>
      </w:r>
      <w:r>
        <w:rPr>
          <w:sz w:val="24"/>
          <w:szCs w:val="28"/>
          <w:lang w:val="az-Latn-AZ"/>
        </w:rPr>
        <w:softHyphen/>
        <w:t>fə</w:t>
      </w:r>
      <w:r>
        <w:rPr>
          <w:sz w:val="24"/>
          <w:szCs w:val="28"/>
          <w:lang w:val="az-Latn-AZ"/>
        </w:rPr>
        <w:softHyphen/>
        <w:t>də olur. Bu ba</w:t>
      </w:r>
      <w:r>
        <w:rPr>
          <w:sz w:val="24"/>
          <w:szCs w:val="28"/>
          <w:lang w:val="az-Latn-AZ"/>
        </w:rPr>
        <w:softHyphen/>
        <w:t xml:space="preserve">şın </w:t>
      </w:r>
      <w:r>
        <w:rPr>
          <w:b/>
          <w:sz w:val="24"/>
          <w:szCs w:val="28"/>
          <w:lang w:val="az-Latn-AZ"/>
        </w:rPr>
        <w:t>sink</w:t>
      </w:r>
      <w:r>
        <w:rPr>
          <w:b/>
          <w:sz w:val="24"/>
          <w:szCs w:val="28"/>
          <w:lang w:val="az-Latn-AZ"/>
        </w:rPr>
        <w:softHyphen/>
        <w:t>li</w:t>
      </w:r>
      <w:r>
        <w:rPr>
          <w:b/>
          <w:sz w:val="24"/>
          <w:szCs w:val="28"/>
          <w:lang w:val="az-Latn-AZ"/>
        </w:rPr>
        <w:softHyphen/>
        <w:t>tik</w:t>
      </w:r>
      <w:r>
        <w:rPr>
          <w:sz w:val="24"/>
          <w:szCs w:val="28"/>
          <w:lang w:val="az-Latn-AZ"/>
        </w:rPr>
        <w:t xml:space="preserve"> du</w:t>
      </w:r>
      <w:r>
        <w:rPr>
          <w:sz w:val="24"/>
          <w:szCs w:val="28"/>
          <w:lang w:val="az-Latn-AZ"/>
        </w:rPr>
        <w:softHyphen/>
        <w:t>ru</w:t>
      </w:r>
      <w:r>
        <w:rPr>
          <w:sz w:val="24"/>
          <w:szCs w:val="28"/>
          <w:lang w:val="az-Latn-AZ"/>
        </w:rPr>
        <w:softHyphen/>
        <w:t>şu ad</w:t>
      </w:r>
      <w:r>
        <w:rPr>
          <w:sz w:val="24"/>
          <w:szCs w:val="28"/>
          <w:lang w:val="az-Latn-AZ"/>
        </w:rPr>
        <w:softHyphen/>
        <w:t>la</w:t>
      </w:r>
      <w:r>
        <w:rPr>
          <w:sz w:val="24"/>
          <w:szCs w:val="28"/>
          <w:lang w:val="az-Latn-AZ"/>
        </w:rPr>
        <w:softHyphen/>
        <w:t>nır.</w:t>
      </w:r>
    </w:p>
    <w:p w:rsidR="00092512" w:rsidRDefault="00092512" w:rsidP="00092512">
      <w:pPr>
        <w:ind w:firstLine="567"/>
        <w:jc w:val="both"/>
        <w:rPr>
          <w:sz w:val="24"/>
          <w:szCs w:val="28"/>
          <w:lang w:val="az-Latn-AZ"/>
        </w:rPr>
      </w:pPr>
      <w:r>
        <w:rPr>
          <w:b/>
          <w:sz w:val="24"/>
          <w:szCs w:val="28"/>
          <w:lang w:val="az-Latn-AZ"/>
        </w:rPr>
        <w:t>Do</w:t>
      </w:r>
      <w:r>
        <w:rPr>
          <w:b/>
          <w:sz w:val="24"/>
          <w:szCs w:val="28"/>
          <w:lang w:val="az-Latn-AZ"/>
        </w:rPr>
        <w:softHyphen/>
        <w:t>ğuş qüv</w:t>
      </w:r>
      <w:r>
        <w:rPr>
          <w:b/>
          <w:sz w:val="24"/>
          <w:szCs w:val="28"/>
          <w:lang w:val="az-Latn-AZ"/>
        </w:rPr>
        <w:softHyphen/>
        <w:t>və</w:t>
      </w:r>
      <w:r>
        <w:rPr>
          <w:b/>
          <w:sz w:val="24"/>
          <w:szCs w:val="28"/>
          <w:lang w:val="az-Latn-AZ"/>
        </w:rPr>
        <w:softHyphen/>
        <w:t>lə</w:t>
      </w:r>
      <w:r>
        <w:rPr>
          <w:b/>
          <w:sz w:val="24"/>
          <w:szCs w:val="28"/>
          <w:lang w:val="az-Latn-AZ"/>
        </w:rPr>
        <w:softHyphen/>
        <w:t>ri.</w:t>
      </w:r>
      <w:r>
        <w:rPr>
          <w:sz w:val="24"/>
          <w:szCs w:val="28"/>
          <w:lang w:val="az-Latn-AZ"/>
        </w:rPr>
        <w:t xml:space="preserve"> Do</w:t>
      </w:r>
      <w:r>
        <w:rPr>
          <w:sz w:val="24"/>
          <w:szCs w:val="28"/>
          <w:lang w:val="az-Latn-AZ"/>
        </w:rPr>
        <w:softHyphen/>
        <w:t>ğuş güv</w:t>
      </w:r>
      <w:r>
        <w:rPr>
          <w:sz w:val="24"/>
          <w:szCs w:val="28"/>
          <w:lang w:val="az-Latn-AZ"/>
        </w:rPr>
        <w:softHyphen/>
        <w:t>və</w:t>
      </w:r>
      <w:r>
        <w:rPr>
          <w:sz w:val="24"/>
          <w:szCs w:val="28"/>
          <w:lang w:val="az-Latn-AZ"/>
        </w:rPr>
        <w:softHyphen/>
        <w:t>lə</w:t>
      </w:r>
      <w:r>
        <w:rPr>
          <w:sz w:val="24"/>
          <w:szCs w:val="28"/>
          <w:lang w:val="az-Latn-AZ"/>
        </w:rPr>
        <w:softHyphen/>
        <w:t>ri san</w:t>
      </w:r>
      <w:r>
        <w:rPr>
          <w:sz w:val="24"/>
          <w:szCs w:val="28"/>
          <w:lang w:val="az-Latn-AZ"/>
        </w:rPr>
        <w:softHyphen/>
        <w:t>cı</w:t>
      </w:r>
      <w:r>
        <w:rPr>
          <w:sz w:val="24"/>
          <w:szCs w:val="28"/>
          <w:lang w:val="az-Latn-AZ"/>
        </w:rPr>
        <w:softHyphen/>
        <w:t>lar və güc</w:t>
      </w:r>
      <w:r>
        <w:rPr>
          <w:sz w:val="24"/>
          <w:szCs w:val="28"/>
          <w:lang w:val="az-Latn-AZ"/>
        </w:rPr>
        <w:softHyphen/>
        <w:t>ver</w:t>
      </w:r>
      <w:r>
        <w:rPr>
          <w:sz w:val="24"/>
          <w:szCs w:val="28"/>
          <w:lang w:val="az-Latn-AZ"/>
        </w:rPr>
        <w:softHyphen/>
        <w:t>mə</w:t>
      </w:r>
      <w:r>
        <w:rPr>
          <w:sz w:val="24"/>
          <w:szCs w:val="28"/>
          <w:lang w:val="az-Latn-AZ"/>
        </w:rPr>
        <w:softHyphen/>
        <w:t>lər şək</w:t>
      </w:r>
      <w:r>
        <w:rPr>
          <w:sz w:val="24"/>
          <w:szCs w:val="28"/>
          <w:lang w:val="az-Latn-AZ"/>
        </w:rPr>
        <w:softHyphen/>
        <w:t>lin</w:t>
      </w:r>
      <w:r>
        <w:rPr>
          <w:sz w:val="24"/>
          <w:szCs w:val="28"/>
          <w:lang w:val="az-Latn-AZ"/>
        </w:rPr>
        <w:softHyphen/>
        <w:t>də özü</w:t>
      </w:r>
      <w:r>
        <w:rPr>
          <w:sz w:val="24"/>
          <w:szCs w:val="28"/>
          <w:lang w:val="az-Latn-AZ"/>
        </w:rPr>
        <w:softHyphen/>
        <w:t>nü bi</w:t>
      </w:r>
      <w:r>
        <w:rPr>
          <w:sz w:val="24"/>
          <w:szCs w:val="28"/>
          <w:lang w:val="az-Latn-AZ"/>
        </w:rPr>
        <w:softHyphen/>
        <w:t>ru</w:t>
      </w:r>
      <w:r>
        <w:rPr>
          <w:sz w:val="24"/>
          <w:szCs w:val="28"/>
          <w:lang w:val="az-Latn-AZ"/>
        </w:rPr>
        <w:softHyphen/>
        <w:t>zə ve</w:t>
      </w:r>
      <w:r>
        <w:rPr>
          <w:sz w:val="24"/>
          <w:szCs w:val="28"/>
          <w:lang w:val="az-Latn-AZ"/>
        </w:rPr>
        <w:softHyphen/>
        <w:t>rir.</w:t>
      </w:r>
    </w:p>
    <w:p w:rsidR="00092512" w:rsidRDefault="00092512" w:rsidP="00092512">
      <w:pPr>
        <w:ind w:firstLine="567"/>
        <w:jc w:val="both"/>
        <w:rPr>
          <w:sz w:val="24"/>
          <w:szCs w:val="28"/>
          <w:lang w:val="az-Latn-AZ"/>
        </w:rPr>
      </w:pPr>
      <w:r>
        <w:rPr>
          <w:rFonts w:asciiTheme="minorHAnsi" w:hAnsiTheme="minorHAnsi" w:cstheme="minorBidi"/>
          <w:noProof/>
          <w:lang w:val="ru-RU" w:eastAsia="ru-RU"/>
        </w:rPr>
        <w:drawing>
          <wp:anchor distT="0" distB="0" distL="114300" distR="114300" simplePos="0" relativeHeight="251676672" behindDoc="0" locked="0" layoutInCell="1" allowOverlap="1">
            <wp:simplePos x="0" y="0"/>
            <wp:positionH relativeFrom="column">
              <wp:posOffset>-3810</wp:posOffset>
            </wp:positionH>
            <wp:positionV relativeFrom="paragraph">
              <wp:posOffset>1905</wp:posOffset>
            </wp:positionV>
            <wp:extent cx="3533775" cy="3314700"/>
            <wp:effectExtent l="19050" t="0" r="9525" b="0"/>
            <wp:wrapSquare wrapText="bothSides"/>
            <wp:docPr id="4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5" cstate="print"/>
                    <a:srcRect/>
                    <a:stretch>
                      <a:fillRect/>
                    </a:stretch>
                  </pic:blipFill>
                  <pic:spPr bwMode="auto">
                    <a:xfrm>
                      <a:off x="0" y="0"/>
                      <a:ext cx="3533775" cy="3314700"/>
                    </a:xfrm>
                    <a:prstGeom prst="rect">
                      <a:avLst/>
                    </a:prstGeom>
                    <a:noFill/>
                  </pic:spPr>
                </pic:pic>
              </a:graphicData>
            </a:graphic>
          </wp:anchor>
        </w:drawing>
      </w:r>
      <w:r>
        <w:rPr>
          <w:b/>
          <w:sz w:val="24"/>
          <w:szCs w:val="28"/>
          <w:lang w:val="az-Latn-AZ"/>
        </w:rPr>
        <w:t>San</w:t>
      </w:r>
      <w:r>
        <w:rPr>
          <w:b/>
          <w:sz w:val="24"/>
          <w:szCs w:val="28"/>
          <w:lang w:val="az-Latn-AZ"/>
        </w:rPr>
        <w:softHyphen/>
        <w:t>cı</w:t>
      </w:r>
      <w:r>
        <w:rPr>
          <w:b/>
          <w:sz w:val="24"/>
          <w:szCs w:val="28"/>
          <w:lang w:val="az-Latn-AZ"/>
        </w:rPr>
        <w:softHyphen/>
        <w:t xml:space="preserve">lar </w:t>
      </w:r>
      <w:r>
        <w:rPr>
          <w:sz w:val="24"/>
          <w:szCs w:val="28"/>
          <w:lang w:val="az-Latn-AZ"/>
        </w:rPr>
        <w:t>– pe</w:t>
      </w:r>
      <w:r>
        <w:rPr>
          <w:sz w:val="24"/>
          <w:szCs w:val="28"/>
          <w:lang w:val="az-Latn-AZ"/>
        </w:rPr>
        <w:softHyphen/>
        <w:t>rio</w:t>
      </w:r>
      <w:r>
        <w:rPr>
          <w:sz w:val="24"/>
          <w:szCs w:val="28"/>
          <w:lang w:val="az-Latn-AZ"/>
        </w:rPr>
        <w:softHyphen/>
        <w:t>dik tək</w:t>
      </w:r>
      <w:r>
        <w:rPr>
          <w:sz w:val="24"/>
          <w:szCs w:val="28"/>
          <w:lang w:val="az-Latn-AZ"/>
        </w:rPr>
        <w:softHyphen/>
        <w:t>rar</w:t>
      </w:r>
      <w:r>
        <w:rPr>
          <w:sz w:val="24"/>
          <w:szCs w:val="28"/>
          <w:lang w:val="az-Latn-AZ"/>
        </w:rPr>
        <w:softHyphen/>
        <w:t>la</w:t>
      </w:r>
      <w:r>
        <w:rPr>
          <w:sz w:val="24"/>
          <w:szCs w:val="28"/>
          <w:lang w:val="az-Latn-AZ"/>
        </w:rPr>
        <w:softHyphen/>
        <w:t>nan, requl</w:t>
      </w:r>
      <w:r>
        <w:rPr>
          <w:sz w:val="24"/>
          <w:szCs w:val="28"/>
          <w:lang w:val="az-Latn-AZ"/>
        </w:rPr>
        <w:softHyphen/>
        <w:t>yar baş ve</w:t>
      </w:r>
      <w:r>
        <w:rPr>
          <w:sz w:val="24"/>
          <w:szCs w:val="28"/>
          <w:lang w:val="az-Latn-AZ"/>
        </w:rPr>
        <w:softHyphen/>
        <w:t>rən uş</w:t>
      </w:r>
      <w:r>
        <w:rPr>
          <w:sz w:val="24"/>
          <w:szCs w:val="28"/>
          <w:lang w:val="az-Latn-AZ"/>
        </w:rPr>
        <w:softHyphen/>
        <w:t>qaq</w:t>
      </w:r>
      <w:r>
        <w:rPr>
          <w:sz w:val="24"/>
          <w:szCs w:val="28"/>
          <w:lang w:val="az-Latn-AZ"/>
        </w:rPr>
        <w:softHyphen/>
        <w:t>lıq əzə</w:t>
      </w:r>
      <w:r>
        <w:rPr>
          <w:sz w:val="24"/>
          <w:szCs w:val="28"/>
          <w:lang w:val="az-Latn-AZ"/>
        </w:rPr>
        <w:softHyphen/>
        <w:t>lə</w:t>
      </w:r>
      <w:r>
        <w:rPr>
          <w:sz w:val="24"/>
          <w:szCs w:val="28"/>
          <w:lang w:val="az-Latn-AZ"/>
        </w:rPr>
        <w:softHyphen/>
        <w:t>lə</w:t>
      </w:r>
      <w:r>
        <w:rPr>
          <w:sz w:val="24"/>
          <w:szCs w:val="28"/>
          <w:lang w:val="az-Latn-AZ"/>
        </w:rPr>
        <w:softHyphen/>
        <w:t>ri</w:t>
      </w:r>
      <w:r>
        <w:rPr>
          <w:sz w:val="24"/>
          <w:szCs w:val="28"/>
          <w:lang w:val="az-Latn-AZ"/>
        </w:rPr>
        <w:softHyphen/>
        <w:t>nin   yı</w:t>
      </w:r>
      <w:r>
        <w:rPr>
          <w:sz w:val="24"/>
          <w:szCs w:val="28"/>
          <w:lang w:val="az-Latn-AZ"/>
        </w:rPr>
        <w:softHyphen/>
        <w:t>ğıl</w:t>
      </w:r>
      <w:r>
        <w:rPr>
          <w:sz w:val="24"/>
          <w:szCs w:val="28"/>
          <w:lang w:val="az-Latn-AZ"/>
        </w:rPr>
        <w:softHyphen/>
        <w:t>ma</w:t>
      </w:r>
      <w:r>
        <w:rPr>
          <w:sz w:val="24"/>
          <w:szCs w:val="28"/>
          <w:lang w:val="az-Latn-AZ"/>
        </w:rPr>
        <w:softHyphen/>
        <w:t>sı</w:t>
      </w:r>
      <w:r>
        <w:rPr>
          <w:sz w:val="24"/>
          <w:szCs w:val="28"/>
          <w:lang w:val="az-Latn-AZ"/>
        </w:rPr>
        <w:softHyphen/>
        <w:t>dır. Ək</w:t>
      </w:r>
      <w:r>
        <w:rPr>
          <w:sz w:val="24"/>
          <w:szCs w:val="28"/>
          <w:lang w:val="az-Latn-AZ"/>
        </w:rPr>
        <w:softHyphen/>
        <w:t>sər  do</w:t>
      </w:r>
      <w:r>
        <w:rPr>
          <w:sz w:val="24"/>
          <w:szCs w:val="28"/>
          <w:lang w:val="az-Latn-AZ"/>
        </w:rPr>
        <w:softHyphen/>
        <w:t>ğan</w:t>
      </w:r>
      <w:r>
        <w:rPr>
          <w:sz w:val="24"/>
          <w:szCs w:val="28"/>
          <w:lang w:val="az-Latn-AZ"/>
        </w:rPr>
        <w:softHyphen/>
        <w:t>lar</w:t>
      </w:r>
      <w:r>
        <w:rPr>
          <w:sz w:val="24"/>
          <w:szCs w:val="28"/>
          <w:lang w:val="az-Latn-AZ"/>
        </w:rPr>
        <w:softHyphen/>
        <w:t>da qa</w:t>
      </w:r>
      <w:r>
        <w:rPr>
          <w:sz w:val="24"/>
          <w:szCs w:val="28"/>
          <w:lang w:val="az-Latn-AZ"/>
        </w:rPr>
        <w:softHyphen/>
        <w:t>rı</w:t>
      </w:r>
      <w:r>
        <w:rPr>
          <w:sz w:val="24"/>
          <w:szCs w:val="28"/>
          <w:lang w:val="az-Latn-AZ"/>
        </w:rPr>
        <w:softHyphen/>
        <w:t>nın aşa</w:t>
      </w:r>
      <w:r>
        <w:rPr>
          <w:sz w:val="24"/>
          <w:szCs w:val="28"/>
          <w:lang w:val="az-Latn-AZ"/>
        </w:rPr>
        <w:softHyphen/>
        <w:t>ğı his</w:t>
      </w:r>
      <w:r>
        <w:rPr>
          <w:sz w:val="24"/>
          <w:szCs w:val="28"/>
          <w:lang w:val="az-Latn-AZ"/>
        </w:rPr>
        <w:softHyphen/>
        <w:t>sə</w:t>
      </w:r>
      <w:r>
        <w:rPr>
          <w:sz w:val="24"/>
          <w:szCs w:val="28"/>
          <w:lang w:val="az-Latn-AZ"/>
        </w:rPr>
        <w:softHyphen/>
        <w:t>sin</w:t>
      </w:r>
      <w:r>
        <w:rPr>
          <w:sz w:val="24"/>
          <w:szCs w:val="28"/>
          <w:lang w:val="az-Latn-AZ"/>
        </w:rPr>
        <w:softHyphen/>
        <w:t>də, bel</w:t>
      </w:r>
      <w:r>
        <w:rPr>
          <w:sz w:val="24"/>
          <w:szCs w:val="28"/>
          <w:lang w:val="az-Latn-AZ"/>
        </w:rPr>
        <w:softHyphen/>
        <w:t>də ağ</w:t>
      </w:r>
      <w:r>
        <w:rPr>
          <w:sz w:val="24"/>
          <w:szCs w:val="28"/>
          <w:lang w:val="az-Latn-AZ"/>
        </w:rPr>
        <w:softHyphen/>
        <w:t>rı</w:t>
      </w:r>
      <w:r>
        <w:rPr>
          <w:sz w:val="24"/>
          <w:szCs w:val="28"/>
          <w:lang w:val="az-Latn-AZ"/>
        </w:rPr>
        <w:softHyphen/>
        <w:t>lar</w:t>
      </w:r>
      <w:r>
        <w:rPr>
          <w:sz w:val="24"/>
          <w:szCs w:val="28"/>
          <w:lang w:val="az-Latn-AZ"/>
        </w:rPr>
        <w:softHyphen/>
        <w:t>la mü</w:t>
      </w:r>
      <w:r>
        <w:rPr>
          <w:sz w:val="24"/>
          <w:szCs w:val="28"/>
          <w:lang w:val="az-Latn-AZ"/>
        </w:rPr>
        <w:softHyphen/>
        <w:t>şa</w:t>
      </w:r>
      <w:r>
        <w:rPr>
          <w:sz w:val="24"/>
          <w:szCs w:val="28"/>
          <w:lang w:val="az-Latn-AZ"/>
        </w:rPr>
        <w:softHyphen/>
        <w:t>yət olu</w:t>
      </w:r>
      <w:r>
        <w:rPr>
          <w:sz w:val="24"/>
          <w:szCs w:val="28"/>
          <w:lang w:val="az-Latn-AZ"/>
        </w:rPr>
        <w:softHyphen/>
        <w:t>nur. San</w:t>
      </w:r>
      <w:r>
        <w:rPr>
          <w:sz w:val="24"/>
          <w:szCs w:val="28"/>
          <w:lang w:val="az-Latn-AZ"/>
        </w:rPr>
        <w:softHyphen/>
        <w:t>cı</w:t>
      </w:r>
      <w:r>
        <w:rPr>
          <w:sz w:val="24"/>
          <w:szCs w:val="28"/>
          <w:lang w:val="az-Latn-AZ"/>
        </w:rPr>
        <w:softHyphen/>
        <w:t>la</w:t>
      </w:r>
      <w:r>
        <w:rPr>
          <w:sz w:val="24"/>
          <w:szCs w:val="28"/>
          <w:lang w:val="az-Latn-AZ"/>
        </w:rPr>
        <w:softHyphen/>
        <w:t>rın dava</w:t>
      </w:r>
      <w:r>
        <w:rPr>
          <w:sz w:val="24"/>
          <w:szCs w:val="28"/>
          <w:lang w:val="az-Latn-AZ"/>
        </w:rPr>
        <w:softHyphen/>
        <w:t>miy</w:t>
      </w:r>
      <w:r>
        <w:rPr>
          <w:sz w:val="24"/>
          <w:szCs w:val="28"/>
          <w:lang w:val="az-Latn-AZ"/>
        </w:rPr>
        <w:softHyphen/>
        <w:t>yə</w:t>
      </w:r>
      <w:r>
        <w:rPr>
          <w:sz w:val="24"/>
          <w:szCs w:val="28"/>
          <w:lang w:val="az-Latn-AZ"/>
        </w:rPr>
        <w:softHyphen/>
        <w:t>ti və tez</w:t>
      </w:r>
      <w:r>
        <w:rPr>
          <w:sz w:val="24"/>
          <w:szCs w:val="28"/>
          <w:lang w:val="az-Latn-AZ"/>
        </w:rPr>
        <w:softHyphen/>
        <w:t>li</w:t>
      </w:r>
      <w:r>
        <w:rPr>
          <w:sz w:val="24"/>
          <w:szCs w:val="28"/>
          <w:lang w:val="az-Latn-AZ"/>
        </w:rPr>
        <w:softHyphen/>
        <w:t>yi art</w:t>
      </w:r>
      <w:r>
        <w:rPr>
          <w:sz w:val="24"/>
          <w:szCs w:val="28"/>
          <w:lang w:val="az-Latn-AZ"/>
        </w:rPr>
        <w:softHyphen/>
        <w:t>dıq</w:t>
      </w:r>
      <w:r>
        <w:rPr>
          <w:sz w:val="24"/>
          <w:szCs w:val="28"/>
          <w:lang w:val="az-Latn-AZ"/>
        </w:rPr>
        <w:softHyphen/>
        <w:t>ca ağ</w:t>
      </w:r>
      <w:r>
        <w:rPr>
          <w:sz w:val="24"/>
          <w:szCs w:val="28"/>
          <w:lang w:val="az-Latn-AZ"/>
        </w:rPr>
        <w:softHyphen/>
        <w:t>rı</w:t>
      </w:r>
      <w:r>
        <w:rPr>
          <w:sz w:val="24"/>
          <w:szCs w:val="28"/>
          <w:lang w:val="az-Latn-AZ"/>
        </w:rPr>
        <w:softHyphen/>
        <w:t>lar da güc</w:t>
      </w:r>
      <w:r>
        <w:rPr>
          <w:sz w:val="24"/>
          <w:szCs w:val="28"/>
          <w:lang w:val="az-Latn-AZ"/>
        </w:rPr>
        <w:softHyphen/>
        <w:t>lə</w:t>
      </w:r>
      <w:r>
        <w:rPr>
          <w:sz w:val="24"/>
          <w:szCs w:val="28"/>
          <w:lang w:val="az-Latn-AZ"/>
        </w:rPr>
        <w:softHyphen/>
        <w:t>nir. On</w:t>
      </w:r>
      <w:r>
        <w:rPr>
          <w:sz w:val="24"/>
          <w:szCs w:val="28"/>
          <w:lang w:val="az-Latn-AZ"/>
        </w:rPr>
        <w:softHyphen/>
        <w:t>lar do</w:t>
      </w:r>
      <w:r>
        <w:rPr>
          <w:sz w:val="24"/>
          <w:szCs w:val="28"/>
          <w:lang w:val="az-Latn-AZ"/>
        </w:rPr>
        <w:softHyphen/>
        <w:t>ğuş za</w:t>
      </w:r>
      <w:r>
        <w:rPr>
          <w:sz w:val="24"/>
          <w:szCs w:val="28"/>
          <w:lang w:val="az-Latn-AZ"/>
        </w:rPr>
        <w:softHyphen/>
        <w:t>ma</w:t>
      </w:r>
      <w:r>
        <w:rPr>
          <w:sz w:val="24"/>
          <w:szCs w:val="28"/>
          <w:lang w:val="az-Latn-AZ"/>
        </w:rPr>
        <w:softHyphen/>
        <w:t>nı baş</w:t>
      </w:r>
      <w:r>
        <w:rPr>
          <w:sz w:val="24"/>
          <w:szCs w:val="28"/>
          <w:lang w:val="az-Latn-AZ"/>
        </w:rPr>
        <w:softHyphen/>
        <w:t>la</w:t>
      </w:r>
      <w:r>
        <w:rPr>
          <w:sz w:val="24"/>
          <w:szCs w:val="28"/>
          <w:lang w:val="az-Latn-AZ"/>
        </w:rPr>
        <w:softHyphen/>
        <w:t>yır, uşaq</w:t>
      </w:r>
      <w:r>
        <w:rPr>
          <w:sz w:val="24"/>
          <w:szCs w:val="28"/>
          <w:lang w:val="az-Latn-AZ"/>
        </w:rPr>
        <w:softHyphen/>
        <w:t>lıq boy</w:t>
      </w:r>
      <w:r>
        <w:rPr>
          <w:sz w:val="24"/>
          <w:szCs w:val="28"/>
          <w:lang w:val="az-Latn-AZ"/>
        </w:rPr>
        <w:softHyphen/>
        <w:t>nu</w:t>
      </w:r>
      <w:r>
        <w:rPr>
          <w:sz w:val="24"/>
          <w:szCs w:val="28"/>
          <w:lang w:val="az-Latn-AZ"/>
        </w:rPr>
        <w:softHyphen/>
        <w:t>nun ha</w:t>
      </w:r>
      <w:r>
        <w:rPr>
          <w:sz w:val="24"/>
          <w:szCs w:val="28"/>
          <w:lang w:val="az-Latn-AZ"/>
        </w:rPr>
        <w:softHyphen/>
        <w:t>mar</w:t>
      </w:r>
      <w:r>
        <w:rPr>
          <w:sz w:val="24"/>
          <w:szCs w:val="28"/>
          <w:lang w:val="az-Latn-AZ"/>
        </w:rPr>
        <w:softHyphen/>
        <w:t>laş</w:t>
      </w:r>
      <w:r>
        <w:rPr>
          <w:sz w:val="24"/>
          <w:szCs w:val="28"/>
          <w:lang w:val="az-Latn-AZ"/>
        </w:rPr>
        <w:softHyphen/>
        <w:t>ma</w:t>
      </w:r>
      <w:r>
        <w:rPr>
          <w:sz w:val="24"/>
          <w:szCs w:val="28"/>
          <w:lang w:val="az-Latn-AZ"/>
        </w:rPr>
        <w:softHyphen/>
        <w:t>sı</w:t>
      </w:r>
      <w:r>
        <w:rPr>
          <w:sz w:val="24"/>
          <w:szCs w:val="28"/>
          <w:lang w:val="az-Latn-AZ"/>
        </w:rPr>
        <w:softHyphen/>
        <w:t>na, uşaq</w:t>
      </w:r>
      <w:r>
        <w:rPr>
          <w:sz w:val="24"/>
          <w:szCs w:val="28"/>
          <w:lang w:val="az-Latn-AZ"/>
        </w:rPr>
        <w:softHyphen/>
        <w:t>lı</w:t>
      </w:r>
      <w:r>
        <w:rPr>
          <w:sz w:val="24"/>
          <w:szCs w:val="28"/>
          <w:lang w:val="az-Latn-AZ"/>
        </w:rPr>
        <w:softHyphen/>
        <w:t>ğın aşa</w:t>
      </w:r>
      <w:r>
        <w:rPr>
          <w:sz w:val="24"/>
          <w:szCs w:val="28"/>
          <w:lang w:val="az-Latn-AZ"/>
        </w:rPr>
        <w:softHyphen/>
        <w:t>ğı seq</w:t>
      </w:r>
      <w:r>
        <w:rPr>
          <w:sz w:val="24"/>
          <w:szCs w:val="28"/>
          <w:lang w:val="az-Latn-AZ"/>
        </w:rPr>
        <w:softHyphen/>
        <w:t>me</w:t>
      </w:r>
      <w:r>
        <w:rPr>
          <w:sz w:val="24"/>
          <w:szCs w:val="28"/>
          <w:lang w:val="az-Latn-AZ"/>
        </w:rPr>
        <w:softHyphen/>
        <w:t>ni</w:t>
      </w:r>
      <w:r>
        <w:rPr>
          <w:sz w:val="24"/>
          <w:szCs w:val="28"/>
          <w:lang w:val="az-Latn-AZ"/>
        </w:rPr>
        <w:softHyphen/>
        <w:t>nin forma</w:t>
      </w:r>
      <w:r>
        <w:rPr>
          <w:sz w:val="24"/>
          <w:szCs w:val="28"/>
          <w:lang w:val="az-Latn-AZ"/>
        </w:rPr>
        <w:softHyphen/>
        <w:t>laş</w:t>
      </w:r>
      <w:r>
        <w:rPr>
          <w:sz w:val="24"/>
          <w:szCs w:val="28"/>
          <w:lang w:val="az-Latn-AZ"/>
        </w:rPr>
        <w:softHyphen/>
        <w:t>ma</w:t>
      </w:r>
      <w:r>
        <w:rPr>
          <w:sz w:val="24"/>
          <w:szCs w:val="28"/>
          <w:lang w:val="az-Latn-AZ"/>
        </w:rPr>
        <w:softHyphen/>
        <w:t>sı</w:t>
      </w:r>
      <w:r>
        <w:rPr>
          <w:sz w:val="24"/>
          <w:szCs w:val="28"/>
          <w:lang w:val="az-Latn-AZ"/>
        </w:rPr>
        <w:softHyphen/>
        <w:t>na və uşaq</w:t>
      </w:r>
      <w:r>
        <w:rPr>
          <w:sz w:val="24"/>
          <w:szCs w:val="28"/>
          <w:lang w:val="az-Latn-AZ"/>
        </w:rPr>
        <w:softHyphen/>
        <w:t>lıq boy</w:t>
      </w:r>
      <w:r>
        <w:rPr>
          <w:sz w:val="24"/>
          <w:szCs w:val="28"/>
          <w:lang w:val="az-Latn-AZ"/>
        </w:rPr>
        <w:softHyphen/>
        <w:t>nu</w:t>
      </w:r>
      <w:r>
        <w:rPr>
          <w:sz w:val="24"/>
          <w:szCs w:val="28"/>
          <w:lang w:val="az-Latn-AZ"/>
        </w:rPr>
        <w:softHyphen/>
        <w:t>nun açıl</w:t>
      </w:r>
      <w:r>
        <w:rPr>
          <w:sz w:val="24"/>
          <w:szCs w:val="28"/>
          <w:lang w:val="az-Latn-AZ"/>
        </w:rPr>
        <w:softHyphen/>
        <w:t>ma</w:t>
      </w:r>
      <w:r>
        <w:rPr>
          <w:sz w:val="24"/>
          <w:szCs w:val="28"/>
          <w:lang w:val="az-Latn-AZ"/>
        </w:rPr>
        <w:softHyphen/>
        <w:t>sı</w:t>
      </w:r>
      <w:r>
        <w:rPr>
          <w:sz w:val="24"/>
          <w:szCs w:val="28"/>
          <w:lang w:val="az-Latn-AZ"/>
        </w:rPr>
        <w:softHyphen/>
        <w:t>na sə</w:t>
      </w:r>
      <w:r>
        <w:rPr>
          <w:sz w:val="24"/>
          <w:szCs w:val="28"/>
          <w:lang w:val="az-Latn-AZ"/>
        </w:rPr>
        <w:softHyphen/>
        <w:t>bəb olur. Bu san</w:t>
      </w:r>
      <w:r>
        <w:rPr>
          <w:sz w:val="24"/>
          <w:szCs w:val="28"/>
          <w:lang w:val="az-Latn-AZ"/>
        </w:rPr>
        <w:softHyphen/>
        <w:t>cı</w:t>
      </w:r>
      <w:r>
        <w:rPr>
          <w:sz w:val="24"/>
          <w:szCs w:val="28"/>
          <w:lang w:val="az-Latn-AZ"/>
        </w:rPr>
        <w:softHyphen/>
        <w:t xml:space="preserve">lar </w:t>
      </w:r>
      <w:r>
        <w:rPr>
          <w:b/>
          <w:sz w:val="24"/>
          <w:szCs w:val="28"/>
          <w:lang w:val="az-Latn-AZ"/>
        </w:rPr>
        <w:t>açı</w:t>
      </w:r>
      <w:r>
        <w:rPr>
          <w:b/>
          <w:sz w:val="24"/>
          <w:szCs w:val="28"/>
          <w:lang w:val="az-Latn-AZ"/>
        </w:rPr>
        <w:softHyphen/>
        <w:t>cı san</w:t>
      </w:r>
      <w:r>
        <w:rPr>
          <w:b/>
          <w:sz w:val="24"/>
          <w:szCs w:val="28"/>
          <w:lang w:val="az-Latn-AZ"/>
        </w:rPr>
        <w:softHyphen/>
        <w:t>cı</w:t>
      </w:r>
      <w:r>
        <w:rPr>
          <w:b/>
          <w:sz w:val="24"/>
          <w:szCs w:val="28"/>
          <w:lang w:val="az-Latn-AZ"/>
        </w:rPr>
        <w:softHyphen/>
        <w:t>lar</w:t>
      </w:r>
      <w:r>
        <w:rPr>
          <w:sz w:val="24"/>
          <w:szCs w:val="28"/>
          <w:lang w:val="az-Latn-AZ"/>
        </w:rPr>
        <w:t xml:space="preserve"> ad</w:t>
      </w:r>
      <w:r>
        <w:rPr>
          <w:sz w:val="24"/>
          <w:szCs w:val="28"/>
          <w:lang w:val="az-Latn-AZ"/>
        </w:rPr>
        <w:softHyphen/>
        <w:t>la</w:t>
      </w:r>
      <w:r>
        <w:rPr>
          <w:sz w:val="24"/>
          <w:szCs w:val="28"/>
          <w:lang w:val="az-Latn-AZ"/>
        </w:rPr>
        <w:softHyphen/>
        <w:t>nır. San</w:t>
      </w:r>
      <w:r>
        <w:rPr>
          <w:sz w:val="24"/>
          <w:szCs w:val="28"/>
          <w:lang w:val="az-Latn-AZ"/>
        </w:rPr>
        <w:softHyphen/>
        <w:t>cı</w:t>
      </w:r>
      <w:r>
        <w:rPr>
          <w:sz w:val="24"/>
          <w:szCs w:val="28"/>
          <w:lang w:val="az-Latn-AZ"/>
        </w:rPr>
        <w:softHyphen/>
        <w:t>lar uşaqlıq di</w:t>
      </w:r>
      <w:r>
        <w:rPr>
          <w:sz w:val="24"/>
          <w:szCs w:val="28"/>
          <w:lang w:val="az-Latn-AZ"/>
        </w:rPr>
        <w:softHyphen/>
        <w:t>bin</w:t>
      </w:r>
      <w:r>
        <w:rPr>
          <w:sz w:val="24"/>
          <w:szCs w:val="28"/>
          <w:lang w:val="az-Latn-AZ"/>
        </w:rPr>
        <w:softHyphen/>
        <w:t>dən cift mey</w:t>
      </w:r>
      <w:r>
        <w:rPr>
          <w:sz w:val="24"/>
          <w:szCs w:val="28"/>
          <w:lang w:val="az-Latn-AZ"/>
        </w:rPr>
        <w:softHyphen/>
        <w:t>dan</w:t>
      </w:r>
      <w:r>
        <w:rPr>
          <w:sz w:val="24"/>
          <w:szCs w:val="28"/>
          <w:lang w:val="az-Latn-AZ"/>
        </w:rPr>
        <w:softHyphen/>
        <w:t>ça</w:t>
      </w:r>
      <w:r>
        <w:rPr>
          <w:sz w:val="24"/>
          <w:szCs w:val="28"/>
          <w:lang w:val="az-Latn-AZ"/>
        </w:rPr>
        <w:softHyphen/>
        <w:t>sı</w:t>
      </w:r>
      <w:r>
        <w:rPr>
          <w:sz w:val="24"/>
          <w:szCs w:val="28"/>
          <w:lang w:val="az-Latn-AZ"/>
        </w:rPr>
        <w:softHyphen/>
        <w:t>nın əks tə</w:t>
      </w:r>
      <w:r>
        <w:rPr>
          <w:sz w:val="24"/>
          <w:szCs w:val="28"/>
          <w:lang w:val="az-Latn-AZ"/>
        </w:rPr>
        <w:softHyphen/>
        <w:t>rə</w:t>
      </w:r>
      <w:r>
        <w:rPr>
          <w:sz w:val="24"/>
          <w:szCs w:val="28"/>
          <w:lang w:val="az-Latn-AZ"/>
        </w:rPr>
        <w:softHyphen/>
        <w:t>fin</w:t>
      </w:r>
      <w:r>
        <w:rPr>
          <w:sz w:val="24"/>
          <w:szCs w:val="28"/>
          <w:lang w:val="az-Latn-AZ"/>
        </w:rPr>
        <w:softHyphen/>
        <w:t>dən baş</w:t>
      </w:r>
      <w:r>
        <w:rPr>
          <w:sz w:val="24"/>
          <w:szCs w:val="28"/>
          <w:lang w:val="az-Latn-AZ"/>
        </w:rPr>
        <w:softHyphen/>
        <w:t>la</w:t>
      </w:r>
      <w:r>
        <w:rPr>
          <w:sz w:val="24"/>
          <w:szCs w:val="28"/>
          <w:lang w:val="az-Latn-AZ"/>
        </w:rPr>
        <w:softHyphen/>
        <w:t>yır, bü</w:t>
      </w:r>
      <w:r>
        <w:rPr>
          <w:sz w:val="24"/>
          <w:szCs w:val="28"/>
          <w:lang w:val="az-Latn-AZ"/>
        </w:rPr>
        <w:softHyphen/>
        <w:t>tün ci</w:t>
      </w:r>
      <w:r>
        <w:rPr>
          <w:sz w:val="24"/>
          <w:szCs w:val="28"/>
          <w:lang w:val="az-Latn-AZ"/>
        </w:rPr>
        <w:softHyphen/>
        <w:t>sim bo</w:t>
      </w:r>
      <w:r>
        <w:rPr>
          <w:sz w:val="24"/>
          <w:szCs w:val="28"/>
          <w:lang w:val="az-Latn-AZ"/>
        </w:rPr>
        <w:softHyphen/>
        <w:t>yu ya</w:t>
      </w:r>
      <w:r>
        <w:rPr>
          <w:sz w:val="24"/>
          <w:szCs w:val="28"/>
          <w:lang w:val="az-Latn-AZ"/>
        </w:rPr>
        <w:softHyphen/>
        <w:t>yı</w:t>
      </w:r>
      <w:r>
        <w:rPr>
          <w:sz w:val="24"/>
          <w:szCs w:val="28"/>
          <w:lang w:val="az-Latn-AZ"/>
        </w:rPr>
        <w:softHyphen/>
        <w:t>lır və uşaq</w:t>
      </w:r>
      <w:r>
        <w:rPr>
          <w:sz w:val="24"/>
          <w:szCs w:val="28"/>
          <w:lang w:val="az-Latn-AZ"/>
        </w:rPr>
        <w:softHyphen/>
        <w:t>lı</w:t>
      </w:r>
      <w:r>
        <w:rPr>
          <w:sz w:val="24"/>
          <w:szCs w:val="28"/>
          <w:lang w:val="az-Latn-AZ"/>
        </w:rPr>
        <w:softHyphen/>
        <w:t>ğın aşa</w:t>
      </w:r>
      <w:r>
        <w:rPr>
          <w:sz w:val="24"/>
          <w:szCs w:val="28"/>
          <w:lang w:val="az-Latn-AZ"/>
        </w:rPr>
        <w:softHyphen/>
        <w:t>ğı seq</w:t>
      </w:r>
      <w:r>
        <w:rPr>
          <w:sz w:val="24"/>
          <w:szCs w:val="28"/>
          <w:lang w:val="az-Latn-AZ"/>
        </w:rPr>
        <w:softHyphen/>
        <w:t>mentin</w:t>
      </w:r>
      <w:r>
        <w:rPr>
          <w:sz w:val="24"/>
          <w:szCs w:val="28"/>
          <w:lang w:val="az-Latn-AZ"/>
        </w:rPr>
        <w:softHyphen/>
        <w:t>də qur</w:t>
      </w:r>
      <w:r>
        <w:rPr>
          <w:sz w:val="24"/>
          <w:szCs w:val="28"/>
          <w:lang w:val="az-Latn-AZ"/>
        </w:rPr>
        <w:softHyphen/>
        <w:t>ta</w:t>
      </w:r>
      <w:r>
        <w:rPr>
          <w:sz w:val="24"/>
          <w:szCs w:val="28"/>
          <w:lang w:val="az-Latn-AZ"/>
        </w:rPr>
        <w:softHyphen/>
        <w:t>rır, dö</w:t>
      </w:r>
      <w:r>
        <w:rPr>
          <w:sz w:val="24"/>
          <w:szCs w:val="28"/>
          <w:lang w:val="az-Latn-AZ"/>
        </w:rPr>
        <w:softHyphen/>
        <w:t>lün qo</w:t>
      </w:r>
      <w:r>
        <w:rPr>
          <w:sz w:val="24"/>
          <w:szCs w:val="28"/>
          <w:lang w:val="az-Latn-AZ"/>
        </w:rPr>
        <w:softHyphen/>
        <w:t>vul</w:t>
      </w:r>
      <w:r>
        <w:rPr>
          <w:sz w:val="24"/>
          <w:szCs w:val="28"/>
          <w:lang w:val="az-Latn-AZ"/>
        </w:rPr>
        <w:softHyphen/>
        <w:t>ma</w:t>
      </w:r>
      <w:r>
        <w:rPr>
          <w:sz w:val="24"/>
          <w:szCs w:val="28"/>
          <w:lang w:val="az-Latn-AZ"/>
        </w:rPr>
        <w:softHyphen/>
        <w:t>sı</w:t>
      </w:r>
      <w:r>
        <w:rPr>
          <w:sz w:val="24"/>
          <w:szCs w:val="28"/>
          <w:lang w:val="az-Latn-AZ"/>
        </w:rPr>
        <w:softHyphen/>
        <w:t>na səbəb olur.</w:t>
      </w:r>
    </w:p>
    <w:p w:rsidR="00092512" w:rsidRDefault="00092512" w:rsidP="00092512">
      <w:pPr>
        <w:ind w:firstLine="567"/>
        <w:jc w:val="both"/>
        <w:rPr>
          <w:sz w:val="20"/>
          <w:szCs w:val="28"/>
          <w:lang w:val="az-Latn-AZ"/>
        </w:rPr>
      </w:pPr>
      <w:r>
        <w:rPr>
          <w:sz w:val="24"/>
          <w:szCs w:val="28"/>
          <w:lang w:val="az-Latn-AZ"/>
        </w:rPr>
        <w:t>Dö</w:t>
      </w:r>
      <w:r>
        <w:rPr>
          <w:sz w:val="24"/>
          <w:szCs w:val="28"/>
          <w:lang w:val="az-Latn-AZ"/>
        </w:rPr>
        <w:softHyphen/>
        <w:t>lün qo</w:t>
      </w:r>
      <w:r>
        <w:rPr>
          <w:sz w:val="24"/>
          <w:szCs w:val="28"/>
          <w:lang w:val="az-Latn-AZ"/>
        </w:rPr>
        <w:softHyphen/>
        <w:t>vul</w:t>
      </w:r>
      <w:r>
        <w:rPr>
          <w:sz w:val="24"/>
          <w:szCs w:val="28"/>
          <w:lang w:val="az-Latn-AZ"/>
        </w:rPr>
        <w:softHyphen/>
        <w:t>ma</w:t>
      </w:r>
      <w:r>
        <w:rPr>
          <w:sz w:val="24"/>
          <w:szCs w:val="28"/>
          <w:lang w:val="az-Latn-AZ"/>
        </w:rPr>
        <w:softHyphen/>
        <w:t>sı</w:t>
      </w:r>
      <w:r>
        <w:rPr>
          <w:sz w:val="24"/>
          <w:szCs w:val="28"/>
          <w:lang w:val="az-Latn-AZ"/>
        </w:rPr>
        <w:softHyphen/>
        <w:t>na sə</w:t>
      </w:r>
      <w:r>
        <w:rPr>
          <w:sz w:val="24"/>
          <w:szCs w:val="28"/>
          <w:lang w:val="az-Latn-AZ"/>
        </w:rPr>
        <w:softHyphen/>
        <w:t>bəb olan san</w:t>
      </w:r>
      <w:r>
        <w:rPr>
          <w:sz w:val="24"/>
          <w:szCs w:val="28"/>
          <w:lang w:val="az-Latn-AZ"/>
        </w:rPr>
        <w:softHyphen/>
        <w:t>cı</w:t>
      </w:r>
      <w:r>
        <w:rPr>
          <w:sz w:val="24"/>
          <w:szCs w:val="28"/>
          <w:lang w:val="az-Latn-AZ"/>
        </w:rPr>
        <w:softHyphen/>
        <w:t>lar</w:t>
      </w:r>
      <w:r>
        <w:rPr>
          <w:b/>
          <w:sz w:val="24"/>
          <w:szCs w:val="28"/>
          <w:lang w:val="az-Latn-AZ"/>
        </w:rPr>
        <w:t xml:space="preserve"> qo</w:t>
      </w:r>
      <w:r>
        <w:rPr>
          <w:b/>
          <w:sz w:val="24"/>
          <w:szCs w:val="28"/>
          <w:lang w:val="az-Latn-AZ"/>
        </w:rPr>
        <w:softHyphen/>
        <w:t>vu</w:t>
      </w:r>
      <w:r>
        <w:rPr>
          <w:b/>
          <w:sz w:val="24"/>
          <w:szCs w:val="28"/>
          <w:lang w:val="az-Latn-AZ"/>
        </w:rPr>
        <w:softHyphen/>
        <w:t>cu san</w:t>
      </w:r>
      <w:r>
        <w:rPr>
          <w:b/>
          <w:sz w:val="24"/>
          <w:szCs w:val="28"/>
          <w:lang w:val="az-Latn-AZ"/>
        </w:rPr>
        <w:softHyphen/>
        <w:t>cı</w:t>
      </w:r>
      <w:r>
        <w:rPr>
          <w:b/>
          <w:sz w:val="24"/>
          <w:szCs w:val="28"/>
          <w:lang w:val="az-Latn-AZ"/>
        </w:rPr>
        <w:softHyphen/>
        <w:t xml:space="preserve">lar </w:t>
      </w:r>
      <w:r>
        <w:rPr>
          <w:sz w:val="24"/>
          <w:szCs w:val="28"/>
          <w:lang w:val="az-Latn-AZ"/>
        </w:rPr>
        <w:t>ad</w:t>
      </w:r>
      <w:r>
        <w:rPr>
          <w:sz w:val="24"/>
          <w:szCs w:val="28"/>
          <w:lang w:val="az-Latn-AZ"/>
        </w:rPr>
        <w:softHyphen/>
        <w:t>la</w:t>
      </w:r>
      <w:r>
        <w:rPr>
          <w:sz w:val="24"/>
          <w:szCs w:val="28"/>
          <w:lang w:val="az-Latn-AZ"/>
        </w:rPr>
        <w:softHyphen/>
        <w:t>nır.</w:t>
      </w:r>
    </w:p>
    <w:p w:rsidR="00092512" w:rsidRDefault="00092512" w:rsidP="00092512">
      <w:pPr>
        <w:ind w:firstLine="567"/>
        <w:jc w:val="both"/>
        <w:rPr>
          <w:sz w:val="24"/>
          <w:szCs w:val="28"/>
          <w:lang w:val="az-Latn-AZ"/>
        </w:rPr>
      </w:pPr>
      <w:r>
        <w:rPr>
          <w:sz w:val="24"/>
          <w:szCs w:val="28"/>
          <w:lang w:val="az-Latn-AZ"/>
        </w:rPr>
        <w:t>Uşaq</w:t>
      </w:r>
      <w:r>
        <w:rPr>
          <w:sz w:val="24"/>
          <w:szCs w:val="28"/>
          <w:lang w:val="az-Latn-AZ"/>
        </w:rPr>
        <w:softHyphen/>
        <w:t>lıq boy</w:t>
      </w:r>
      <w:r>
        <w:rPr>
          <w:sz w:val="24"/>
          <w:szCs w:val="28"/>
          <w:lang w:val="az-Latn-AZ"/>
        </w:rPr>
        <w:softHyphen/>
        <w:t>nu tam açıl</w:t>
      </w:r>
      <w:r>
        <w:rPr>
          <w:sz w:val="24"/>
          <w:szCs w:val="28"/>
          <w:lang w:val="az-Latn-AZ"/>
        </w:rPr>
        <w:softHyphen/>
        <w:t>dıq</w:t>
      </w:r>
      <w:r>
        <w:rPr>
          <w:sz w:val="24"/>
          <w:szCs w:val="28"/>
          <w:lang w:val="az-Latn-AZ"/>
        </w:rPr>
        <w:softHyphen/>
        <w:t>dan son</w:t>
      </w:r>
      <w:r>
        <w:rPr>
          <w:sz w:val="24"/>
          <w:szCs w:val="28"/>
          <w:lang w:val="az-Latn-AZ"/>
        </w:rPr>
        <w:softHyphen/>
        <w:t>ra san</w:t>
      </w:r>
      <w:r>
        <w:rPr>
          <w:sz w:val="24"/>
          <w:szCs w:val="28"/>
          <w:lang w:val="az-Latn-AZ"/>
        </w:rPr>
        <w:softHyphen/>
        <w:t>cı</w:t>
      </w:r>
      <w:r>
        <w:rPr>
          <w:sz w:val="24"/>
          <w:szCs w:val="28"/>
          <w:lang w:val="az-Latn-AZ"/>
        </w:rPr>
        <w:softHyphen/>
        <w:t>lar da</w:t>
      </w:r>
      <w:r>
        <w:rPr>
          <w:sz w:val="24"/>
          <w:szCs w:val="28"/>
          <w:lang w:val="az-Latn-AZ"/>
        </w:rPr>
        <w:softHyphen/>
        <w:t>vam edir və on</w:t>
      </w:r>
      <w:r>
        <w:rPr>
          <w:sz w:val="24"/>
          <w:szCs w:val="28"/>
          <w:lang w:val="az-Latn-AZ"/>
        </w:rPr>
        <w:softHyphen/>
        <w:t>la</w:t>
      </w:r>
      <w:r>
        <w:rPr>
          <w:sz w:val="24"/>
          <w:szCs w:val="28"/>
          <w:lang w:val="az-Latn-AZ"/>
        </w:rPr>
        <w:softHyphen/>
        <w:t xml:space="preserve">ra </w:t>
      </w:r>
      <w:r>
        <w:rPr>
          <w:b/>
          <w:sz w:val="24"/>
          <w:szCs w:val="28"/>
          <w:lang w:val="az-Latn-AZ"/>
        </w:rPr>
        <w:t>güc</w:t>
      </w:r>
      <w:r>
        <w:rPr>
          <w:b/>
          <w:sz w:val="24"/>
          <w:szCs w:val="28"/>
          <w:lang w:val="az-Latn-AZ"/>
        </w:rPr>
        <w:softHyphen/>
      </w:r>
      <w:r>
        <w:rPr>
          <w:b/>
          <w:sz w:val="24"/>
          <w:szCs w:val="28"/>
          <w:lang w:val="az-Latn-AZ"/>
        </w:rPr>
        <w:softHyphen/>
        <w:t>ver</w:t>
      </w:r>
      <w:r>
        <w:rPr>
          <w:b/>
          <w:sz w:val="24"/>
          <w:szCs w:val="28"/>
          <w:lang w:val="az-Latn-AZ"/>
        </w:rPr>
        <w:softHyphen/>
        <w:t>mə</w:t>
      </w:r>
      <w:r>
        <w:rPr>
          <w:b/>
          <w:sz w:val="24"/>
          <w:szCs w:val="28"/>
          <w:lang w:val="az-Latn-AZ"/>
        </w:rPr>
        <w:softHyphen/>
        <w:t xml:space="preserve">lər </w:t>
      </w:r>
      <w:r>
        <w:rPr>
          <w:sz w:val="24"/>
          <w:szCs w:val="28"/>
          <w:lang w:val="az-Latn-AZ"/>
        </w:rPr>
        <w:t>qo</w:t>
      </w:r>
      <w:r>
        <w:rPr>
          <w:sz w:val="24"/>
          <w:szCs w:val="28"/>
          <w:lang w:val="az-Latn-AZ"/>
        </w:rPr>
        <w:softHyphen/>
        <w:t>şu</w:t>
      </w:r>
      <w:r>
        <w:rPr>
          <w:sz w:val="24"/>
          <w:szCs w:val="28"/>
          <w:lang w:val="az-Latn-AZ"/>
        </w:rPr>
        <w:softHyphen/>
        <w:t>lur.</w:t>
      </w:r>
    </w:p>
    <w:p w:rsidR="00092512" w:rsidRDefault="00092512" w:rsidP="00092512">
      <w:pPr>
        <w:ind w:firstLine="567"/>
        <w:jc w:val="both"/>
        <w:rPr>
          <w:sz w:val="24"/>
          <w:szCs w:val="28"/>
          <w:lang w:val="az-Latn-AZ"/>
        </w:rPr>
      </w:pPr>
      <w:r>
        <w:rPr>
          <w:sz w:val="24"/>
          <w:szCs w:val="28"/>
          <w:lang w:val="az-Latn-AZ"/>
        </w:rPr>
        <w:t>Dö</w:t>
      </w:r>
      <w:r>
        <w:rPr>
          <w:sz w:val="24"/>
          <w:szCs w:val="28"/>
          <w:lang w:val="az-Latn-AZ"/>
        </w:rPr>
        <w:softHyphen/>
        <w:t>lün qo</w:t>
      </w:r>
      <w:r>
        <w:rPr>
          <w:sz w:val="24"/>
          <w:szCs w:val="28"/>
          <w:lang w:val="az-Latn-AZ"/>
        </w:rPr>
        <w:softHyphen/>
        <w:t>vul</w:t>
      </w:r>
      <w:r>
        <w:rPr>
          <w:sz w:val="24"/>
          <w:szCs w:val="28"/>
          <w:lang w:val="az-Latn-AZ"/>
        </w:rPr>
        <w:softHyphen/>
        <w:t>ma</w:t>
      </w:r>
      <w:r>
        <w:rPr>
          <w:sz w:val="24"/>
          <w:szCs w:val="28"/>
          <w:lang w:val="az-Latn-AZ"/>
        </w:rPr>
        <w:softHyphen/>
        <w:t>sı san</w:t>
      </w:r>
      <w:r>
        <w:rPr>
          <w:sz w:val="24"/>
          <w:szCs w:val="28"/>
          <w:lang w:val="az-Latn-AZ"/>
        </w:rPr>
        <w:softHyphen/>
        <w:t>cı</w:t>
      </w:r>
      <w:r>
        <w:rPr>
          <w:sz w:val="24"/>
          <w:szCs w:val="28"/>
          <w:lang w:val="az-Latn-AZ"/>
        </w:rPr>
        <w:softHyphen/>
        <w:t>lar</w:t>
      </w:r>
      <w:r>
        <w:rPr>
          <w:sz w:val="24"/>
          <w:szCs w:val="28"/>
          <w:lang w:val="az-Latn-AZ"/>
        </w:rPr>
        <w:softHyphen/>
        <w:t>la güc</w:t>
      </w:r>
      <w:r>
        <w:rPr>
          <w:sz w:val="24"/>
          <w:szCs w:val="28"/>
          <w:lang w:val="az-Latn-AZ"/>
        </w:rPr>
        <w:softHyphen/>
        <w:t>ver</w:t>
      </w:r>
      <w:r>
        <w:rPr>
          <w:sz w:val="24"/>
          <w:szCs w:val="28"/>
          <w:lang w:val="az-Latn-AZ"/>
        </w:rPr>
        <w:softHyphen/>
        <w:t>mə</w:t>
      </w:r>
      <w:r>
        <w:rPr>
          <w:sz w:val="24"/>
          <w:szCs w:val="28"/>
          <w:lang w:val="az-Latn-AZ"/>
        </w:rPr>
        <w:softHyphen/>
        <w:t>nin bir</w:t>
      </w:r>
      <w:r>
        <w:rPr>
          <w:sz w:val="24"/>
          <w:szCs w:val="28"/>
          <w:lang w:val="az-Latn-AZ"/>
        </w:rPr>
        <w:softHyphen/>
        <w:t>lik</w:t>
      </w:r>
      <w:r>
        <w:rPr>
          <w:sz w:val="24"/>
          <w:szCs w:val="28"/>
          <w:lang w:val="az-Latn-AZ"/>
        </w:rPr>
        <w:softHyphen/>
        <w:t>də tə</w:t>
      </w:r>
      <w:r>
        <w:rPr>
          <w:sz w:val="24"/>
          <w:szCs w:val="28"/>
          <w:lang w:val="az-Latn-AZ"/>
        </w:rPr>
        <w:softHyphen/>
        <w:t>si</w:t>
      </w:r>
      <w:r>
        <w:rPr>
          <w:sz w:val="24"/>
          <w:szCs w:val="28"/>
          <w:lang w:val="az-Latn-AZ"/>
        </w:rPr>
        <w:softHyphen/>
        <w:t>ri nə</w:t>
      </w:r>
      <w:r>
        <w:rPr>
          <w:sz w:val="24"/>
          <w:szCs w:val="28"/>
          <w:lang w:val="az-Latn-AZ"/>
        </w:rPr>
        <w:softHyphen/>
        <w:t>ti</w:t>
      </w:r>
      <w:r>
        <w:rPr>
          <w:sz w:val="24"/>
          <w:szCs w:val="28"/>
          <w:lang w:val="az-Latn-AZ"/>
        </w:rPr>
        <w:softHyphen/>
        <w:t>cə</w:t>
      </w:r>
      <w:r>
        <w:rPr>
          <w:sz w:val="24"/>
          <w:szCs w:val="28"/>
          <w:lang w:val="az-Latn-AZ"/>
        </w:rPr>
        <w:softHyphen/>
        <w:t>sin</w:t>
      </w:r>
      <w:r>
        <w:rPr>
          <w:sz w:val="24"/>
          <w:szCs w:val="28"/>
          <w:lang w:val="az-Latn-AZ"/>
        </w:rPr>
        <w:softHyphen/>
        <w:t>də baş ve</w:t>
      </w:r>
      <w:r>
        <w:rPr>
          <w:sz w:val="24"/>
          <w:szCs w:val="28"/>
          <w:lang w:val="az-Latn-AZ"/>
        </w:rPr>
        <w:softHyphen/>
        <w:t>rir. San</w:t>
      </w:r>
      <w:r>
        <w:rPr>
          <w:sz w:val="24"/>
          <w:szCs w:val="28"/>
          <w:lang w:val="az-Latn-AZ"/>
        </w:rPr>
        <w:softHyphen/>
        <w:t>cı</w:t>
      </w:r>
      <w:r>
        <w:rPr>
          <w:sz w:val="24"/>
          <w:szCs w:val="28"/>
          <w:lang w:val="az-Latn-AZ"/>
        </w:rPr>
        <w:softHyphen/>
        <w:t>lar cif</w:t>
      </w:r>
      <w:r>
        <w:rPr>
          <w:sz w:val="24"/>
          <w:szCs w:val="28"/>
          <w:lang w:val="az-Latn-AZ"/>
        </w:rPr>
        <w:softHyphen/>
        <w:t>tin ay</w:t>
      </w:r>
      <w:r>
        <w:rPr>
          <w:sz w:val="24"/>
          <w:szCs w:val="28"/>
          <w:lang w:val="az-Latn-AZ"/>
        </w:rPr>
        <w:softHyphen/>
        <w:t>rılıb qo</w:t>
      </w:r>
      <w:r>
        <w:rPr>
          <w:sz w:val="24"/>
          <w:szCs w:val="28"/>
          <w:lang w:val="az-Latn-AZ"/>
        </w:rPr>
        <w:softHyphen/>
        <w:t>vul</w:t>
      </w:r>
      <w:r>
        <w:rPr>
          <w:sz w:val="24"/>
          <w:szCs w:val="28"/>
          <w:lang w:val="az-Latn-AZ"/>
        </w:rPr>
        <w:softHyphen/>
        <w:t>ma</w:t>
      </w:r>
      <w:r>
        <w:rPr>
          <w:sz w:val="24"/>
          <w:szCs w:val="28"/>
          <w:lang w:val="az-Latn-AZ"/>
        </w:rPr>
        <w:softHyphen/>
        <w:t>sı</w:t>
      </w:r>
      <w:r>
        <w:rPr>
          <w:sz w:val="24"/>
          <w:szCs w:val="28"/>
          <w:lang w:val="az-Latn-AZ"/>
        </w:rPr>
        <w:softHyphen/>
        <w:t>nı da tə</w:t>
      </w:r>
      <w:r>
        <w:rPr>
          <w:sz w:val="24"/>
          <w:szCs w:val="28"/>
          <w:lang w:val="az-Latn-AZ"/>
        </w:rPr>
        <w:softHyphen/>
        <w:t>min edir. Bu san</w:t>
      </w:r>
      <w:r>
        <w:rPr>
          <w:sz w:val="24"/>
          <w:szCs w:val="28"/>
          <w:lang w:val="az-Latn-AZ"/>
        </w:rPr>
        <w:softHyphen/>
        <w:t>cı</w:t>
      </w:r>
      <w:r>
        <w:rPr>
          <w:sz w:val="24"/>
          <w:szCs w:val="28"/>
          <w:lang w:val="az-Latn-AZ"/>
        </w:rPr>
        <w:softHyphen/>
        <w:t xml:space="preserve">lar </w:t>
      </w:r>
      <w:r>
        <w:rPr>
          <w:b/>
          <w:sz w:val="24"/>
          <w:szCs w:val="28"/>
          <w:lang w:val="az-Latn-AZ"/>
        </w:rPr>
        <w:t>son san</w:t>
      </w:r>
      <w:r>
        <w:rPr>
          <w:b/>
          <w:sz w:val="24"/>
          <w:szCs w:val="28"/>
          <w:lang w:val="az-Latn-AZ"/>
        </w:rPr>
        <w:softHyphen/>
        <w:t>cı</w:t>
      </w:r>
      <w:r>
        <w:rPr>
          <w:b/>
          <w:sz w:val="24"/>
          <w:szCs w:val="28"/>
          <w:lang w:val="az-Latn-AZ"/>
        </w:rPr>
        <w:softHyphen/>
        <w:t>la</w:t>
      </w:r>
      <w:r>
        <w:rPr>
          <w:b/>
          <w:sz w:val="24"/>
          <w:szCs w:val="28"/>
          <w:lang w:val="az-Latn-AZ"/>
        </w:rPr>
        <w:softHyphen/>
        <w:t xml:space="preserve">rı </w:t>
      </w:r>
      <w:r>
        <w:rPr>
          <w:sz w:val="24"/>
          <w:szCs w:val="28"/>
          <w:lang w:val="az-Latn-AZ"/>
        </w:rPr>
        <w:t>ad</w:t>
      </w:r>
      <w:r>
        <w:rPr>
          <w:sz w:val="24"/>
          <w:szCs w:val="28"/>
          <w:lang w:val="az-Latn-AZ"/>
        </w:rPr>
        <w:softHyphen/>
        <w:t>la</w:t>
      </w:r>
      <w:r>
        <w:rPr>
          <w:sz w:val="24"/>
          <w:szCs w:val="28"/>
          <w:lang w:val="az-Latn-AZ"/>
        </w:rPr>
        <w:softHyphen/>
        <w:t>nır. Döl və son do</w:t>
      </w:r>
      <w:r>
        <w:rPr>
          <w:sz w:val="24"/>
          <w:szCs w:val="28"/>
          <w:lang w:val="az-Latn-AZ"/>
        </w:rPr>
        <w:softHyphen/>
        <w:t>ğul</w:t>
      </w:r>
      <w:r>
        <w:rPr>
          <w:sz w:val="24"/>
          <w:szCs w:val="28"/>
          <w:lang w:val="az-Latn-AZ"/>
        </w:rPr>
        <w:softHyphen/>
        <w:t>duq</w:t>
      </w:r>
      <w:r>
        <w:rPr>
          <w:sz w:val="24"/>
          <w:szCs w:val="28"/>
          <w:lang w:val="az-Latn-AZ"/>
        </w:rPr>
        <w:softHyphen/>
        <w:t>dan son</w:t>
      </w:r>
      <w:r>
        <w:rPr>
          <w:sz w:val="24"/>
          <w:szCs w:val="28"/>
          <w:lang w:val="az-Latn-AZ"/>
        </w:rPr>
        <w:softHyphen/>
        <w:t>ra da uşaq</w:t>
      </w:r>
      <w:r>
        <w:rPr>
          <w:sz w:val="24"/>
          <w:szCs w:val="28"/>
          <w:lang w:val="az-Latn-AZ"/>
        </w:rPr>
        <w:softHyphen/>
        <w:t>lıq əzə</w:t>
      </w:r>
      <w:r>
        <w:rPr>
          <w:sz w:val="24"/>
          <w:szCs w:val="28"/>
          <w:lang w:val="az-Latn-AZ"/>
        </w:rPr>
        <w:softHyphen/>
        <w:t>lə</w:t>
      </w:r>
      <w:r>
        <w:rPr>
          <w:sz w:val="24"/>
          <w:szCs w:val="28"/>
          <w:lang w:val="az-Latn-AZ"/>
        </w:rPr>
        <w:softHyphen/>
        <w:t>lə</w:t>
      </w:r>
      <w:r>
        <w:rPr>
          <w:sz w:val="24"/>
          <w:szCs w:val="28"/>
          <w:lang w:val="az-Latn-AZ"/>
        </w:rPr>
        <w:softHyphen/>
        <w:t>ri</w:t>
      </w:r>
      <w:r>
        <w:rPr>
          <w:sz w:val="24"/>
          <w:szCs w:val="28"/>
          <w:lang w:val="az-Latn-AZ"/>
        </w:rPr>
        <w:softHyphen/>
        <w:t>nin re</w:t>
      </w:r>
      <w:r>
        <w:rPr>
          <w:sz w:val="24"/>
          <w:szCs w:val="28"/>
          <w:lang w:val="az-Latn-AZ"/>
        </w:rPr>
        <w:softHyphen/>
        <w:t>qul</w:t>
      </w:r>
      <w:r>
        <w:rPr>
          <w:sz w:val="24"/>
          <w:szCs w:val="28"/>
          <w:lang w:val="az-Latn-AZ"/>
        </w:rPr>
        <w:softHyphen/>
        <w:t>yar yı</w:t>
      </w:r>
      <w:r>
        <w:rPr>
          <w:sz w:val="24"/>
          <w:szCs w:val="28"/>
          <w:lang w:val="az-Latn-AZ"/>
        </w:rPr>
        <w:softHyphen/>
        <w:t>ğıl</w:t>
      </w:r>
      <w:r>
        <w:rPr>
          <w:sz w:val="24"/>
          <w:szCs w:val="28"/>
          <w:lang w:val="az-Latn-AZ"/>
        </w:rPr>
        <w:softHyphen/>
        <w:t>ma</w:t>
      </w:r>
      <w:r>
        <w:rPr>
          <w:sz w:val="24"/>
          <w:szCs w:val="28"/>
          <w:lang w:val="az-Latn-AZ"/>
        </w:rPr>
        <w:softHyphen/>
        <w:t>sı bir müd</w:t>
      </w:r>
      <w:r>
        <w:rPr>
          <w:sz w:val="24"/>
          <w:szCs w:val="28"/>
          <w:lang w:val="az-Latn-AZ"/>
        </w:rPr>
        <w:softHyphen/>
        <w:t>dət da</w:t>
      </w:r>
      <w:r>
        <w:rPr>
          <w:sz w:val="24"/>
          <w:szCs w:val="28"/>
          <w:lang w:val="az-Latn-AZ"/>
        </w:rPr>
        <w:softHyphen/>
        <w:t>vam edir. Bu san</w:t>
      </w:r>
      <w:r>
        <w:rPr>
          <w:sz w:val="24"/>
          <w:szCs w:val="28"/>
          <w:lang w:val="az-Latn-AZ"/>
        </w:rPr>
        <w:softHyphen/>
        <w:t>cı</w:t>
      </w:r>
      <w:r>
        <w:rPr>
          <w:sz w:val="24"/>
          <w:szCs w:val="28"/>
          <w:lang w:val="az-Latn-AZ"/>
        </w:rPr>
        <w:softHyphen/>
        <w:t xml:space="preserve">lar </w:t>
      </w:r>
      <w:r>
        <w:rPr>
          <w:b/>
          <w:sz w:val="24"/>
          <w:szCs w:val="28"/>
          <w:lang w:val="az-Latn-AZ"/>
        </w:rPr>
        <w:t>za</w:t>
      </w:r>
      <w:r>
        <w:rPr>
          <w:b/>
          <w:sz w:val="24"/>
          <w:szCs w:val="28"/>
          <w:lang w:val="az-Latn-AZ"/>
        </w:rPr>
        <w:softHyphen/>
        <w:t>hı</w:t>
      </w:r>
      <w:r>
        <w:rPr>
          <w:b/>
          <w:sz w:val="24"/>
          <w:szCs w:val="28"/>
          <w:lang w:val="az-Latn-AZ"/>
        </w:rPr>
        <w:softHyphen/>
        <w:t>lıq san</w:t>
      </w:r>
      <w:r>
        <w:rPr>
          <w:b/>
          <w:sz w:val="24"/>
          <w:szCs w:val="28"/>
          <w:lang w:val="az-Latn-AZ"/>
        </w:rPr>
        <w:softHyphen/>
        <w:t>cı</w:t>
      </w:r>
      <w:r>
        <w:rPr>
          <w:b/>
          <w:sz w:val="24"/>
          <w:szCs w:val="28"/>
          <w:lang w:val="az-Latn-AZ"/>
        </w:rPr>
        <w:softHyphen/>
        <w:t>la</w:t>
      </w:r>
      <w:r>
        <w:rPr>
          <w:b/>
          <w:sz w:val="24"/>
          <w:szCs w:val="28"/>
          <w:lang w:val="az-Latn-AZ"/>
        </w:rPr>
        <w:softHyphen/>
        <w:t>rı</w:t>
      </w:r>
      <w:r>
        <w:rPr>
          <w:sz w:val="24"/>
          <w:szCs w:val="28"/>
          <w:lang w:val="az-Latn-AZ"/>
        </w:rPr>
        <w:t xml:space="preserve"> ad</w:t>
      </w:r>
      <w:r>
        <w:rPr>
          <w:sz w:val="24"/>
          <w:szCs w:val="28"/>
          <w:lang w:val="az-Latn-AZ"/>
        </w:rPr>
        <w:softHyphen/>
        <w:t>la</w:t>
      </w:r>
      <w:r>
        <w:rPr>
          <w:sz w:val="24"/>
          <w:szCs w:val="28"/>
          <w:lang w:val="az-Latn-AZ"/>
        </w:rPr>
        <w:softHyphen/>
        <w:t>nır və uşaq</w:t>
      </w:r>
      <w:r>
        <w:rPr>
          <w:sz w:val="24"/>
          <w:szCs w:val="28"/>
          <w:lang w:val="az-Latn-AZ"/>
        </w:rPr>
        <w:softHyphen/>
        <w:t>lı</w:t>
      </w:r>
      <w:r>
        <w:rPr>
          <w:sz w:val="24"/>
          <w:szCs w:val="28"/>
          <w:lang w:val="az-Latn-AZ"/>
        </w:rPr>
        <w:softHyphen/>
        <w:t>ğın yı</w:t>
      </w:r>
      <w:r>
        <w:rPr>
          <w:sz w:val="24"/>
          <w:szCs w:val="28"/>
          <w:lang w:val="az-Latn-AZ"/>
        </w:rPr>
        <w:softHyphen/>
        <w:t>ğıl</w:t>
      </w:r>
      <w:r>
        <w:rPr>
          <w:sz w:val="24"/>
          <w:szCs w:val="28"/>
          <w:lang w:val="az-Latn-AZ"/>
        </w:rPr>
        <w:softHyphen/>
        <w:t>ma</w:t>
      </w:r>
      <w:r>
        <w:rPr>
          <w:sz w:val="24"/>
          <w:szCs w:val="28"/>
          <w:lang w:val="az-Latn-AZ"/>
        </w:rPr>
        <w:softHyphen/>
        <w:t>sı</w:t>
      </w:r>
      <w:r>
        <w:rPr>
          <w:sz w:val="24"/>
          <w:szCs w:val="28"/>
          <w:lang w:val="az-Latn-AZ"/>
        </w:rPr>
        <w:softHyphen/>
        <w:t>nı tə</w:t>
      </w:r>
      <w:r>
        <w:rPr>
          <w:sz w:val="24"/>
          <w:szCs w:val="28"/>
          <w:lang w:val="az-Latn-AZ"/>
        </w:rPr>
        <w:softHyphen/>
        <w:t>min edir. San</w:t>
      </w:r>
      <w:r>
        <w:rPr>
          <w:sz w:val="24"/>
          <w:szCs w:val="28"/>
          <w:lang w:val="az-Latn-AZ"/>
        </w:rPr>
        <w:softHyphen/>
        <w:t>cı</w:t>
      </w:r>
      <w:r>
        <w:rPr>
          <w:sz w:val="24"/>
          <w:szCs w:val="28"/>
          <w:lang w:val="az-Latn-AZ"/>
        </w:rPr>
        <w:softHyphen/>
        <w:t>lar  qey</w:t>
      </w:r>
      <w:r>
        <w:rPr>
          <w:sz w:val="24"/>
          <w:szCs w:val="28"/>
          <w:lang w:val="az-Latn-AZ"/>
        </w:rPr>
        <w:softHyphen/>
        <w:t>ri-ira</w:t>
      </w:r>
      <w:r>
        <w:rPr>
          <w:sz w:val="24"/>
          <w:szCs w:val="28"/>
          <w:lang w:val="az-Latn-AZ"/>
        </w:rPr>
        <w:softHyphen/>
        <w:t>di baş ve</w:t>
      </w:r>
      <w:r>
        <w:rPr>
          <w:sz w:val="24"/>
          <w:szCs w:val="28"/>
          <w:lang w:val="az-Latn-AZ"/>
        </w:rPr>
        <w:softHyphen/>
        <w:t>rir, do</w:t>
      </w:r>
      <w:r>
        <w:rPr>
          <w:sz w:val="24"/>
          <w:szCs w:val="28"/>
          <w:lang w:val="az-Latn-AZ"/>
        </w:rPr>
        <w:softHyphen/>
        <w:t>ğan on</w:t>
      </w:r>
      <w:r>
        <w:rPr>
          <w:sz w:val="24"/>
          <w:szCs w:val="28"/>
          <w:lang w:val="az-Latn-AZ"/>
        </w:rPr>
        <w:softHyphen/>
        <w:t>la</w:t>
      </w:r>
      <w:r>
        <w:rPr>
          <w:sz w:val="24"/>
          <w:szCs w:val="28"/>
          <w:lang w:val="az-Latn-AZ"/>
        </w:rPr>
        <w:softHyphen/>
        <w:t>rı ida</w:t>
      </w:r>
      <w:r>
        <w:rPr>
          <w:sz w:val="24"/>
          <w:szCs w:val="28"/>
          <w:lang w:val="az-Latn-AZ"/>
        </w:rPr>
        <w:softHyphen/>
        <w:t>rə edə bil</w:t>
      </w:r>
      <w:r>
        <w:rPr>
          <w:sz w:val="24"/>
          <w:szCs w:val="28"/>
          <w:lang w:val="az-Latn-AZ"/>
        </w:rPr>
        <w:softHyphen/>
        <w:t>mir. Pe</w:t>
      </w:r>
      <w:r>
        <w:rPr>
          <w:sz w:val="24"/>
          <w:szCs w:val="28"/>
          <w:lang w:val="az-Latn-AZ"/>
        </w:rPr>
        <w:softHyphen/>
        <w:t>rio</w:t>
      </w:r>
      <w:r>
        <w:rPr>
          <w:sz w:val="24"/>
          <w:szCs w:val="28"/>
          <w:lang w:val="az-Latn-AZ"/>
        </w:rPr>
        <w:softHyphen/>
        <w:t>dik baş ve</w:t>
      </w:r>
      <w:r>
        <w:rPr>
          <w:sz w:val="24"/>
          <w:szCs w:val="28"/>
          <w:lang w:val="az-Latn-AZ"/>
        </w:rPr>
        <w:softHyphen/>
        <w:t>rən san</w:t>
      </w:r>
      <w:r>
        <w:rPr>
          <w:sz w:val="24"/>
          <w:szCs w:val="28"/>
          <w:lang w:val="az-Latn-AZ"/>
        </w:rPr>
        <w:softHyphen/>
        <w:t>cı</w:t>
      </w:r>
      <w:r>
        <w:rPr>
          <w:sz w:val="24"/>
          <w:szCs w:val="28"/>
          <w:lang w:val="az-Latn-AZ"/>
        </w:rPr>
        <w:softHyphen/>
        <w:t>lar ara</w:t>
      </w:r>
      <w:r>
        <w:rPr>
          <w:sz w:val="24"/>
          <w:szCs w:val="28"/>
          <w:lang w:val="az-Latn-AZ"/>
        </w:rPr>
        <w:softHyphen/>
        <w:t>sın</w:t>
      </w:r>
      <w:r>
        <w:rPr>
          <w:sz w:val="24"/>
          <w:szCs w:val="28"/>
          <w:lang w:val="az-Latn-AZ"/>
        </w:rPr>
        <w:softHyphen/>
        <w:t>da fa</w:t>
      </w:r>
      <w:r>
        <w:rPr>
          <w:sz w:val="24"/>
          <w:szCs w:val="28"/>
          <w:lang w:val="az-Latn-AZ"/>
        </w:rPr>
        <w:softHyphen/>
        <w:t>si</w:t>
      </w:r>
      <w:r>
        <w:rPr>
          <w:sz w:val="24"/>
          <w:szCs w:val="28"/>
          <w:lang w:val="az-Latn-AZ"/>
        </w:rPr>
        <w:softHyphen/>
        <w:t>lə olur. Bu fa</w:t>
      </w:r>
      <w:r>
        <w:rPr>
          <w:sz w:val="24"/>
          <w:szCs w:val="28"/>
          <w:lang w:val="az-Latn-AZ"/>
        </w:rPr>
        <w:softHyphen/>
        <w:t>si</w:t>
      </w:r>
      <w:r>
        <w:rPr>
          <w:sz w:val="24"/>
          <w:szCs w:val="28"/>
          <w:lang w:val="az-Latn-AZ"/>
        </w:rPr>
        <w:softHyphen/>
        <w:t>lə</w:t>
      </w:r>
      <w:r>
        <w:rPr>
          <w:sz w:val="24"/>
          <w:szCs w:val="28"/>
          <w:lang w:val="az-Latn-AZ"/>
        </w:rPr>
        <w:softHyphen/>
        <w:t>lər</w:t>
      </w:r>
      <w:r>
        <w:rPr>
          <w:b/>
          <w:sz w:val="24"/>
          <w:szCs w:val="28"/>
          <w:lang w:val="az-Latn-AZ"/>
        </w:rPr>
        <w:t xml:space="preserve"> pau</w:t>
      </w:r>
      <w:r>
        <w:rPr>
          <w:b/>
          <w:sz w:val="24"/>
          <w:szCs w:val="28"/>
          <w:lang w:val="az-Latn-AZ"/>
        </w:rPr>
        <w:softHyphen/>
        <w:t>za</w:t>
      </w:r>
      <w:r>
        <w:rPr>
          <w:sz w:val="24"/>
          <w:szCs w:val="28"/>
          <w:lang w:val="az-Latn-AZ"/>
        </w:rPr>
        <w:t xml:space="preserve"> ad</w:t>
      </w:r>
      <w:r>
        <w:rPr>
          <w:sz w:val="24"/>
          <w:szCs w:val="28"/>
          <w:lang w:val="az-Latn-AZ"/>
        </w:rPr>
        <w:softHyphen/>
        <w:t>la</w:t>
      </w:r>
      <w:r>
        <w:rPr>
          <w:sz w:val="24"/>
          <w:szCs w:val="28"/>
          <w:lang w:val="az-Latn-AZ"/>
        </w:rPr>
        <w:softHyphen/>
        <w:t>nır. Hər san</w:t>
      </w:r>
      <w:r>
        <w:rPr>
          <w:sz w:val="24"/>
          <w:szCs w:val="28"/>
          <w:lang w:val="az-Latn-AZ"/>
        </w:rPr>
        <w:softHyphen/>
        <w:t>cı mü</w:t>
      </w:r>
      <w:r>
        <w:rPr>
          <w:sz w:val="24"/>
          <w:szCs w:val="28"/>
          <w:lang w:val="az-Latn-AZ"/>
        </w:rPr>
        <w:softHyphen/>
        <w:t>əy</w:t>
      </w:r>
      <w:r>
        <w:rPr>
          <w:sz w:val="24"/>
          <w:szCs w:val="28"/>
          <w:lang w:val="az-Latn-AZ"/>
        </w:rPr>
        <w:softHyphen/>
        <w:t>yən ar</w:t>
      </w:r>
      <w:r>
        <w:rPr>
          <w:sz w:val="24"/>
          <w:szCs w:val="28"/>
          <w:lang w:val="az-Latn-AZ"/>
        </w:rPr>
        <w:softHyphen/>
        <w:t>dı</w:t>
      </w:r>
      <w:r>
        <w:rPr>
          <w:sz w:val="24"/>
          <w:szCs w:val="28"/>
          <w:lang w:val="az-Latn-AZ"/>
        </w:rPr>
        <w:softHyphen/>
        <w:t>cıl</w:t>
      </w:r>
      <w:r>
        <w:rPr>
          <w:sz w:val="24"/>
          <w:szCs w:val="28"/>
          <w:lang w:val="az-Latn-AZ"/>
        </w:rPr>
        <w:softHyphen/>
        <w:t>lıq</w:t>
      </w:r>
      <w:r>
        <w:rPr>
          <w:sz w:val="24"/>
          <w:szCs w:val="28"/>
          <w:lang w:val="az-Latn-AZ"/>
        </w:rPr>
        <w:softHyphen/>
        <w:t>la in</w:t>
      </w:r>
      <w:r>
        <w:rPr>
          <w:sz w:val="24"/>
          <w:szCs w:val="28"/>
          <w:lang w:val="az-Latn-AZ"/>
        </w:rPr>
        <w:softHyphen/>
        <w:t>ki</w:t>
      </w:r>
      <w:r>
        <w:rPr>
          <w:sz w:val="24"/>
          <w:szCs w:val="28"/>
          <w:lang w:val="az-Latn-AZ"/>
        </w:rPr>
        <w:softHyphen/>
        <w:t>şaf edir: uşaq</w:t>
      </w:r>
      <w:r>
        <w:rPr>
          <w:sz w:val="24"/>
          <w:szCs w:val="28"/>
          <w:lang w:val="az-Latn-AZ"/>
        </w:rPr>
        <w:softHyphen/>
        <w:t>lıq əzə</w:t>
      </w:r>
      <w:r>
        <w:rPr>
          <w:sz w:val="24"/>
          <w:szCs w:val="28"/>
          <w:lang w:val="az-Latn-AZ"/>
        </w:rPr>
        <w:softHyphen/>
        <w:t>lə</w:t>
      </w:r>
      <w:r>
        <w:rPr>
          <w:sz w:val="24"/>
          <w:szCs w:val="28"/>
          <w:lang w:val="az-Latn-AZ"/>
        </w:rPr>
        <w:softHyphen/>
        <w:t>lə</w:t>
      </w:r>
      <w:r>
        <w:rPr>
          <w:sz w:val="24"/>
          <w:szCs w:val="28"/>
          <w:lang w:val="az-Latn-AZ"/>
        </w:rPr>
        <w:softHyphen/>
        <w:t>ri</w:t>
      </w:r>
      <w:r>
        <w:rPr>
          <w:sz w:val="24"/>
          <w:szCs w:val="28"/>
          <w:lang w:val="az-Latn-AZ"/>
        </w:rPr>
        <w:softHyphen/>
        <w:t>nin yı</w:t>
      </w:r>
      <w:r>
        <w:rPr>
          <w:sz w:val="24"/>
          <w:szCs w:val="28"/>
          <w:lang w:val="az-Latn-AZ"/>
        </w:rPr>
        <w:softHyphen/>
        <w:t>ğıl</w:t>
      </w:r>
      <w:r>
        <w:rPr>
          <w:sz w:val="24"/>
          <w:szCs w:val="28"/>
          <w:lang w:val="az-Latn-AZ"/>
        </w:rPr>
        <w:softHyphen/>
        <w:t>ma</w:t>
      </w:r>
      <w:r>
        <w:rPr>
          <w:sz w:val="24"/>
          <w:szCs w:val="28"/>
          <w:lang w:val="az-Latn-AZ"/>
        </w:rPr>
        <w:softHyphen/>
        <w:t>sı təd</w:t>
      </w:r>
      <w:r>
        <w:rPr>
          <w:sz w:val="24"/>
          <w:szCs w:val="28"/>
          <w:lang w:val="az-Latn-AZ"/>
        </w:rPr>
        <w:softHyphen/>
        <w:t>ri</w:t>
      </w:r>
      <w:r>
        <w:rPr>
          <w:sz w:val="24"/>
          <w:szCs w:val="28"/>
          <w:lang w:val="az-Latn-AZ"/>
        </w:rPr>
        <w:softHyphen/>
        <w:t>cən ar</w:t>
      </w:r>
      <w:r>
        <w:rPr>
          <w:sz w:val="24"/>
          <w:szCs w:val="28"/>
          <w:lang w:val="az-Latn-AZ"/>
        </w:rPr>
        <w:softHyphen/>
        <w:t>tır, ən yük</w:t>
      </w:r>
      <w:r>
        <w:rPr>
          <w:sz w:val="24"/>
          <w:szCs w:val="28"/>
          <w:lang w:val="az-Latn-AZ"/>
        </w:rPr>
        <w:softHyphen/>
        <w:t>sək də</w:t>
      </w:r>
      <w:r>
        <w:rPr>
          <w:sz w:val="24"/>
          <w:szCs w:val="28"/>
          <w:lang w:val="az-Latn-AZ"/>
        </w:rPr>
        <w:softHyphen/>
        <w:t>rəcə</w:t>
      </w:r>
      <w:r>
        <w:rPr>
          <w:sz w:val="24"/>
          <w:szCs w:val="28"/>
          <w:lang w:val="az-Latn-AZ"/>
        </w:rPr>
        <w:softHyphen/>
        <w:t>yə ça</w:t>
      </w:r>
      <w:r>
        <w:rPr>
          <w:sz w:val="24"/>
          <w:szCs w:val="28"/>
          <w:lang w:val="az-Latn-AZ"/>
        </w:rPr>
        <w:softHyphen/>
        <w:t>tır, son</w:t>
      </w:r>
      <w:r>
        <w:rPr>
          <w:sz w:val="24"/>
          <w:szCs w:val="28"/>
          <w:lang w:val="az-Latn-AZ"/>
        </w:rPr>
        <w:softHyphen/>
        <w:t>ra bo</w:t>
      </w:r>
      <w:r>
        <w:rPr>
          <w:sz w:val="24"/>
          <w:szCs w:val="28"/>
          <w:lang w:val="az-Latn-AZ"/>
        </w:rPr>
        <w:softHyphen/>
        <w:t>şa</w:t>
      </w:r>
      <w:r>
        <w:rPr>
          <w:sz w:val="24"/>
          <w:szCs w:val="28"/>
          <w:lang w:val="az-Latn-AZ"/>
        </w:rPr>
        <w:softHyphen/>
        <w:t>lır və pau</w:t>
      </w:r>
      <w:r>
        <w:rPr>
          <w:sz w:val="24"/>
          <w:szCs w:val="28"/>
          <w:lang w:val="az-Latn-AZ"/>
        </w:rPr>
        <w:softHyphen/>
        <w:t>za baş</w:t>
      </w:r>
      <w:r>
        <w:rPr>
          <w:sz w:val="24"/>
          <w:szCs w:val="28"/>
          <w:lang w:val="az-Latn-AZ"/>
        </w:rPr>
        <w:softHyphen/>
        <w:t>la</w:t>
      </w:r>
      <w:r>
        <w:rPr>
          <w:sz w:val="24"/>
          <w:szCs w:val="28"/>
          <w:lang w:val="az-Latn-AZ"/>
        </w:rPr>
        <w:softHyphen/>
        <w:t>yır. Əl ilə yox</w:t>
      </w:r>
      <w:r>
        <w:rPr>
          <w:sz w:val="24"/>
          <w:szCs w:val="28"/>
          <w:lang w:val="az-Latn-AZ"/>
        </w:rPr>
        <w:softHyphen/>
        <w:t>la</w:t>
      </w:r>
      <w:r>
        <w:rPr>
          <w:sz w:val="24"/>
          <w:szCs w:val="28"/>
          <w:lang w:val="az-Latn-AZ"/>
        </w:rPr>
        <w:softHyphen/>
        <w:t>dıq</w:t>
      </w:r>
      <w:r>
        <w:rPr>
          <w:sz w:val="24"/>
          <w:szCs w:val="28"/>
          <w:lang w:val="az-Latn-AZ"/>
        </w:rPr>
        <w:softHyphen/>
        <w:t>da  (əl qa</w:t>
      </w:r>
      <w:r>
        <w:rPr>
          <w:sz w:val="24"/>
          <w:szCs w:val="28"/>
          <w:lang w:val="az-Latn-AZ"/>
        </w:rPr>
        <w:softHyphen/>
        <w:t>rı</w:t>
      </w:r>
      <w:r>
        <w:rPr>
          <w:sz w:val="24"/>
          <w:szCs w:val="28"/>
          <w:lang w:val="az-Latn-AZ"/>
        </w:rPr>
        <w:softHyphen/>
        <w:t>nın üzə</w:t>
      </w:r>
      <w:r>
        <w:rPr>
          <w:sz w:val="24"/>
          <w:szCs w:val="28"/>
          <w:lang w:val="az-Latn-AZ"/>
        </w:rPr>
        <w:softHyphen/>
        <w:t>ri</w:t>
      </w:r>
      <w:r>
        <w:rPr>
          <w:sz w:val="24"/>
          <w:szCs w:val="28"/>
          <w:lang w:val="az-Latn-AZ"/>
        </w:rPr>
        <w:softHyphen/>
        <w:t>nə qo</w:t>
      </w:r>
      <w:r>
        <w:rPr>
          <w:sz w:val="24"/>
          <w:szCs w:val="28"/>
          <w:lang w:val="az-Latn-AZ"/>
        </w:rPr>
        <w:softHyphen/>
        <w:t>yu</w:t>
      </w:r>
      <w:r>
        <w:rPr>
          <w:sz w:val="24"/>
          <w:szCs w:val="28"/>
          <w:lang w:val="az-Latn-AZ"/>
        </w:rPr>
        <w:softHyphen/>
        <w:t>lur) uşaqlı</w:t>
      </w:r>
      <w:r>
        <w:rPr>
          <w:sz w:val="24"/>
          <w:szCs w:val="28"/>
          <w:lang w:val="az-Latn-AZ"/>
        </w:rPr>
        <w:softHyphen/>
        <w:t>ğın təd</w:t>
      </w:r>
      <w:r>
        <w:rPr>
          <w:sz w:val="24"/>
          <w:szCs w:val="28"/>
          <w:lang w:val="az-Latn-AZ"/>
        </w:rPr>
        <w:softHyphen/>
        <w:t>ri</w:t>
      </w:r>
      <w:r>
        <w:rPr>
          <w:sz w:val="24"/>
          <w:szCs w:val="28"/>
          <w:lang w:val="az-Latn-AZ"/>
        </w:rPr>
        <w:softHyphen/>
        <w:t>cən bər</w:t>
      </w:r>
      <w:r>
        <w:rPr>
          <w:sz w:val="24"/>
          <w:szCs w:val="28"/>
          <w:lang w:val="az-Latn-AZ"/>
        </w:rPr>
        <w:softHyphen/>
        <w:t>ki</w:t>
      </w:r>
      <w:r>
        <w:rPr>
          <w:sz w:val="24"/>
          <w:szCs w:val="28"/>
          <w:lang w:val="az-Latn-AZ"/>
        </w:rPr>
        <w:softHyphen/>
        <w:t>mə</w:t>
      </w:r>
      <w:r>
        <w:rPr>
          <w:sz w:val="24"/>
          <w:szCs w:val="28"/>
          <w:lang w:val="az-Latn-AZ"/>
        </w:rPr>
        <w:softHyphen/>
        <w:t>si və son</w:t>
      </w:r>
      <w:r>
        <w:rPr>
          <w:sz w:val="24"/>
          <w:szCs w:val="28"/>
          <w:lang w:val="az-Latn-AZ"/>
        </w:rPr>
        <w:softHyphen/>
        <w:t>ra təd</w:t>
      </w:r>
      <w:r>
        <w:rPr>
          <w:sz w:val="24"/>
          <w:szCs w:val="28"/>
          <w:lang w:val="az-Latn-AZ"/>
        </w:rPr>
        <w:softHyphen/>
        <w:t>ri</w:t>
      </w:r>
      <w:r>
        <w:rPr>
          <w:sz w:val="24"/>
          <w:szCs w:val="28"/>
          <w:lang w:val="az-Latn-AZ"/>
        </w:rPr>
        <w:softHyphen/>
        <w:t>cən bo</w:t>
      </w:r>
      <w:r>
        <w:rPr>
          <w:sz w:val="24"/>
          <w:szCs w:val="28"/>
          <w:lang w:val="az-Latn-AZ"/>
        </w:rPr>
        <w:softHyphen/>
        <w:t>şal</w:t>
      </w:r>
      <w:r>
        <w:rPr>
          <w:sz w:val="24"/>
          <w:szCs w:val="28"/>
          <w:lang w:val="az-Latn-AZ"/>
        </w:rPr>
        <w:softHyphen/>
        <w:t>ma</w:t>
      </w:r>
      <w:r>
        <w:rPr>
          <w:sz w:val="24"/>
          <w:szCs w:val="28"/>
          <w:lang w:val="az-Latn-AZ"/>
        </w:rPr>
        <w:softHyphen/>
        <w:t>sı hiss olu</w:t>
      </w:r>
      <w:r>
        <w:rPr>
          <w:sz w:val="24"/>
          <w:szCs w:val="28"/>
          <w:lang w:val="az-Latn-AZ"/>
        </w:rPr>
        <w:softHyphen/>
        <w:t>nur.</w:t>
      </w:r>
    </w:p>
    <w:p w:rsidR="00092512" w:rsidRDefault="00092512" w:rsidP="00092512">
      <w:pPr>
        <w:jc w:val="both"/>
        <w:rPr>
          <w:sz w:val="24"/>
          <w:szCs w:val="28"/>
          <w:lang w:val="az-Latn-AZ"/>
        </w:rPr>
      </w:pPr>
      <w:r>
        <w:rPr>
          <w:sz w:val="24"/>
          <w:szCs w:val="28"/>
          <w:lang w:val="az-Latn-AZ"/>
        </w:rPr>
        <w:t xml:space="preserve">   </w:t>
      </w:r>
    </w:p>
    <w:p w:rsidR="006A7382" w:rsidRDefault="00F8031B" w:rsidP="00092512">
      <w:pPr>
        <w:jc w:val="both"/>
        <w:rPr>
          <w:sz w:val="24"/>
          <w:szCs w:val="28"/>
          <w:lang w:val="az-Latn-AZ"/>
        </w:rPr>
      </w:pPr>
      <w:r>
        <w:rPr>
          <w:noProof/>
          <w:sz w:val="24"/>
          <w:szCs w:val="28"/>
          <w:lang w:val="ru-RU" w:eastAsia="ru-RU"/>
        </w:rPr>
        <w:pict>
          <v:group id="Группа 27" o:spid="_x0000_s2218" style="position:absolute;left:0;text-align:left;margin-left:294.25pt;margin-top:-5.95pt;width:444pt;height:153pt;z-index:-251539456" coordsize="56388,19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">
            <v:shape id="Рисунок 47" o:spid="_x0000_s2219" type="#_x0000_t75" style="position:absolute;top:1619;width:32670;height:1781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0kO/GAAAA2wAAAA8AAABkcnMvZG93bnJldi54bWxEj91qwkAUhO8LvsNyhN4U3SjFSuoaaqD+&#10;oAjaQm8Pu8ckNns2ZFdN375bEHo5zMw3zCzrbC2u1PrKsYLRMAFBrJ2puFDw+fE+mILwAdlg7ZgU&#10;/JCHbN57mGFq3I0PdD2GQkQI+xQVlCE0qZRel2TRD11DHL2Tay2GKNtCmhZvEW5rOU6SibRYcVwo&#10;saG8JP19vFgF48VqudObr6fJelvYc74PK70zSj32u7dXEIG68B++t9dGwfML/H2JP0DO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HSQ78YAAADbAAAADwAAAAAAAAAAAAAA&#10;AACfAgAAZHJzL2Rvd25yZXYueG1sUEsFBgAAAAAEAAQA9wAAAJIDAAAAAA==&#10;">
              <v:imagedata r:id="rId36" o:title="" gain="5" grayscale="t" bilevel="t"/>
              <v:path arrowok="t"/>
            </v:shape>
            <v:shape id="Рисунок 973" o:spid="_x0000_s2220" type="#_x0000_t75" style="position:absolute;left:33813;width:22575;height:182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B77XGAAAA3AAAAA8AAABkcnMvZG93bnJldi54bWxEj0FrwkAUhO+F/oflCd7qxkprja5iC5Z6&#10;Kqbm4O2RfSbB7Nuwu8bk33eFQo/DzHzDrDa9aURHzteWFUwnCQjiwuqaSwXHn93TGwgfkDU2lknB&#10;QB4268eHFaba3vhAXRZKESHsU1RQhdCmUvqiIoN+Ylvi6J2tMxiidKXUDm8Rbhr5nCSv0mDNcaHC&#10;lj4qKi7Z1SiYJ5+5/n4fcnl2XXYaji+Hbb5Xajzqt0sQgfrwH/5rf2kFi/kM7mfiEZ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IHvtcYAAADcAAAADwAAAAAAAAAAAAAA&#10;AACfAgAAZHJzL2Rvd25yZXYueG1sUEsFBgAAAAAEAAQA9wAAAJIDAAAAAA==&#10;">
              <v:imagedata r:id="rId37" o:title="" grayscale="t" bilevel="t"/>
              <v:path arrowok="t"/>
            </v:shape>
          </v:group>
        </w:pict>
      </w:r>
    </w:p>
    <w:p w:rsidR="006A7382" w:rsidRDefault="006A738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b/>
          <w:sz w:val="20"/>
          <w:szCs w:val="28"/>
          <w:lang w:val="az-Latn-AZ"/>
        </w:rPr>
      </w:pPr>
      <w:r>
        <w:rPr>
          <w:b/>
          <w:sz w:val="20"/>
          <w:szCs w:val="28"/>
          <w:lang w:val="az-Latn-AZ"/>
        </w:rPr>
        <w:t xml:space="preserve"> </w:t>
      </w:r>
    </w:p>
    <w:p w:rsidR="00092512" w:rsidRDefault="00092512" w:rsidP="00092512">
      <w:pPr>
        <w:jc w:val="center"/>
        <w:rPr>
          <w:sz w:val="20"/>
          <w:szCs w:val="28"/>
          <w:lang w:val="az-Latn-AZ"/>
        </w:rPr>
      </w:pPr>
      <w:r>
        <w:rPr>
          <w:b/>
          <w:sz w:val="20"/>
          <w:szCs w:val="28"/>
          <w:lang w:val="az-Latn-AZ"/>
        </w:rPr>
        <w:t xml:space="preserve">Şəkil: 5-6. </w:t>
      </w:r>
      <w:r>
        <w:rPr>
          <w:sz w:val="20"/>
          <w:szCs w:val="28"/>
          <w:lang w:val="az-Latn-AZ"/>
        </w:rPr>
        <w:t>Döl qövucu qüvvələr</w:t>
      </w:r>
    </w:p>
    <w:p w:rsidR="00092512" w:rsidRDefault="00092512" w:rsidP="00092512">
      <w:pPr>
        <w:jc w:val="both"/>
        <w:rPr>
          <w:sz w:val="24"/>
          <w:szCs w:val="28"/>
          <w:lang w:val="az-Latn-AZ"/>
        </w:rPr>
      </w:pPr>
    </w:p>
    <w:p w:rsidR="00092512" w:rsidRDefault="00092512" w:rsidP="00092512">
      <w:pPr>
        <w:ind w:firstLine="567"/>
        <w:jc w:val="both"/>
        <w:rPr>
          <w:sz w:val="24"/>
          <w:szCs w:val="28"/>
          <w:lang w:val="az-Latn-AZ"/>
        </w:rPr>
      </w:pPr>
      <w:r>
        <w:rPr>
          <w:sz w:val="24"/>
          <w:szCs w:val="28"/>
          <w:lang w:val="az-Latn-AZ"/>
        </w:rPr>
        <w:t>Do</w:t>
      </w:r>
      <w:r>
        <w:rPr>
          <w:sz w:val="24"/>
          <w:szCs w:val="28"/>
          <w:lang w:val="az-Latn-AZ"/>
        </w:rPr>
        <w:softHyphen/>
        <w:t>ğu</w:t>
      </w:r>
      <w:r>
        <w:rPr>
          <w:sz w:val="24"/>
          <w:szCs w:val="28"/>
          <w:lang w:val="az-Latn-AZ"/>
        </w:rPr>
        <w:softHyphen/>
        <w:t>şin əv</w:t>
      </w:r>
      <w:r>
        <w:rPr>
          <w:sz w:val="24"/>
          <w:szCs w:val="28"/>
          <w:lang w:val="az-Latn-AZ"/>
        </w:rPr>
        <w:softHyphen/>
        <w:t>və</w:t>
      </w:r>
      <w:r>
        <w:rPr>
          <w:sz w:val="24"/>
          <w:szCs w:val="28"/>
          <w:lang w:val="az-Latn-AZ"/>
        </w:rPr>
        <w:softHyphen/>
        <w:t>lin</w:t>
      </w:r>
      <w:r>
        <w:rPr>
          <w:sz w:val="24"/>
          <w:szCs w:val="28"/>
          <w:lang w:val="az-Latn-AZ"/>
        </w:rPr>
        <w:softHyphen/>
        <w:t>də hər san</w:t>
      </w:r>
      <w:r>
        <w:rPr>
          <w:sz w:val="24"/>
          <w:szCs w:val="28"/>
          <w:lang w:val="az-Latn-AZ"/>
        </w:rPr>
        <w:softHyphen/>
        <w:t>cı 10-15 san. da</w:t>
      </w:r>
      <w:r>
        <w:rPr>
          <w:sz w:val="24"/>
          <w:szCs w:val="28"/>
          <w:lang w:val="az-Latn-AZ"/>
        </w:rPr>
        <w:softHyphen/>
        <w:t>vam et</w:t>
      </w:r>
      <w:r>
        <w:rPr>
          <w:sz w:val="24"/>
          <w:szCs w:val="28"/>
          <w:lang w:val="az-Latn-AZ"/>
        </w:rPr>
        <w:softHyphen/>
        <w:t>di</w:t>
      </w:r>
      <w:r>
        <w:rPr>
          <w:sz w:val="24"/>
          <w:szCs w:val="28"/>
          <w:lang w:val="az-Latn-AZ"/>
        </w:rPr>
        <w:softHyphen/>
        <w:t>yi hal</w:t>
      </w:r>
      <w:r>
        <w:rPr>
          <w:sz w:val="24"/>
          <w:szCs w:val="28"/>
          <w:lang w:val="az-Latn-AZ"/>
        </w:rPr>
        <w:softHyphen/>
        <w:t>da, or</w:t>
      </w:r>
      <w:r>
        <w:rPr>
          <w:sz w:val="24"/>
          <w:szCs w:val="28"/>
          <w:lang w:val="az-Latn-AZ"/>
        </w:rPr>
        <w:softHyphen/>
        <w:t>ta</w:t>
      </w:r>
      <w:r>
        <w:rPr>
          <w:sz w:val="24"/>
          <w:szCs w:val="28"/>
          <w:lang w:val="az-Latn-AZ"/>
        </w:rPr>
        <w:softHyphen/>
        <w:t>sın</w:t>
      </w:r>
      <w:r>
        <w:rPr>
          <w:sz w:val="24"/>
          <w:szCs w:val="28"/>
          <w:lang w:val="az-Latn-AZ"/>
        </w:rPr>
        <w:softHyphen/>
        <w:t>da 30-40 san, so</w:t>
      </w:r>
      <w:r>
        <w:rPr>
          <w:sz w:val="24"/>
          <w:szCs w:val="28"/>
          <w:lang w:val="az-Latn-AZ"/>
        </w:rPr>
        <w:softHyphen/>
        <w:t>nun</w:t>
      </w:r>
      <w:r>
        <w:rPr>
          <w:sz w:val="24"/>
          <w:szCs w:val="28"/>
          <w:lang w:val="az-Latn-AZ"/>
        </w:rPr>
        <w:softHyphen/>
        <w:t>da 50-60 san da</w:t>
      </w:r>
      <w:r>
        <w:rPr>
          <w:sz w:val="24"/>
          <w:szCs w:val="28"/>
          <w:lang w:val="az-Latn-AZ"/>
        </w:rPr>
        <w:softHyphen/>
        <w:t>vam edir. Əv</w:t>
      </w:r>
      <w:r>
        <w:rPr>
          <w:sz w:val="24"/>
          <w:szCs w:val="28"/>
          <w:lang w:val="az-Latn-AZ"/>
        </w:rPr>
        <w:softHyphen/>
        <w:t>və</w:t>
      </w:r>
      <w:r>
        <w:rPr>
          <w:sz w:val="24"/>
          <w:szCs w:val="28"/>
          <w:lang w:val="az-Latn-AZ"/>
        </w:rPr>
        <w:softHyphen/>
        <w:t>lin</w:t>
      </w:r>
      <w:r>
        <w:rPr>
          <w:sz w:val="24"/>
          <w:szCs w:val="28"/>
          <w:lang w:val="az-Latn-AZ"/>
        </w:rPr>
        <w:softHyphen/>
        <w:t>də san</w:t>
      </w:r>
      <w:r>
        <w:rPr>
          <w:sz w:val="24"/>
          <w:szCs w:val="28"/>
          <w:lang w:val="az-Latn-AZ"/>
        </w:rPr>
        <w:softHyphen/>
        <w:t>cı</w:t>
      </w:r>
      <w:r>
        <w:rPr>
          <w:sz w:val="24"/>
          <w:szCs w:val="28"/>
          <w:lang w:val="az-Latn-AZ"/>
        </w:rPr>
        <w:softHyphen/>
        <w:t>lar zə</w:t>
      </w:r>
      <w:r>
        <w:rPr>
          <w:sz w:val="24"/>
          <w:szCs w:val="28"/>
          <w:lang w:val="az-Latn-AZ"/>
        </w:rPr>
        <w:softHyphen/>
        <w:t>if olur, get</w:t>
      </w:r>
      <w:r>
        <w:rPr>
          <w:sz w:val="24"/>
          <w:szCs w:val="28"/>
          <w:lang w:val="az-Latn-AZ"/>
        </w:rPr>
        <w:softHyphen/>
        <w:t>dik</w:t>
      </w:r>
      <w:r>
        <w:rPr>
          <w:sz w:val="24"/>
          <w:szCs w:val="28"/>
          <w:lang w:val="az-Latn-AZ"/>
        </w:rPr>
        <w:softHyphen/>
        <w:t>cə in</w:t>
      </w:r>
      <w:r>
        <w:rPr>
          <w:sz w:val="24"/>
          <w:szCs w:val="28"/>
          <w:lang w:val="az-Latn-AZ"/>
        </w:rPr>
        <w:softHyphen/>
        <w:t>ten</w:t>
      </w:r>
      <w:r>
        <w:rPr>
          <w:sz w:val="24"/>
          <w:szCs w:val="28"/>
          <w:lang w:val="az-Latn-AZ"/>
        </w:rPr>
        <w:softHyphen/>
        <w:t>siv</w:t>
      </w:r>
      <w:r>
        <w:rPr>
          <w:sz w:val="24"/>
          <w:szCs w:val="28"/>
          <w:lang w:val="az-Latn-AZ"/>
        </w:rPr>
        <w:softHyphen/>
        <w:t>lə</w:t>
      </w:r>
      <w:r>
        <w:rPr>
          <w:sz w:val="24"/>
          <w:szCs w:val="28"/>
          <w:lang w:val="az-Latn-AZ"/>
        </w:rPr>
        <w:softHyphen/>
        <w:t>şir. Do</w:t>
      </w:r>
      <w:r>
        <w:rPr>
          <w:sz w:val="24"/>
          <w:szCs w:val="28"/>
          <w:lang w:val="az-Latn-AZ"/>
        </w:rPr>
        <w:softHyphen/>
        <w:t>ğu</w:t>
      </w:r>
      <w:r>
        <w:rPr>
          <w:sz w:val="24"/>
          <w:szCs w:val="28"/>
          <w:lang w:val="az-Latn-AZ"/>
        </w:rPr>
        <w:softHyphen/>
        <w:t>şun əv</w:t>
      </w:r>
      <w:r>
        <w:rPr>
          <w:sz w:val="24"/>
          <w:szCs w:val="28"/>
          <w:lang w:val="az-Latn-AZ"/>
        </w:rPr>
        <w:softHyphen/>
        <w:t>və</w:t>
      </w:r>
      <w:r>
        <w:rPr>
          <w:sz w:val="24"/>
          <w:szCs w:val="28"/>
          <w:lang w:val="az-Latn-AZ"/>
        </w:rPr>
        <w:softHyphen/>
        <w:t>lin</w:t>
      </w:r>
      <w:r>
        <w:rPr>
          <w:sz w:val="24"/>
          <w:szCs w:val="28"/>
          <w:lang w:val="az-Latn-AZ"/>
        </w:rPr>
        <w:softHyphen/>
        <w:t>də pau</w:t>
      </w:r>
      <w:r>
        <w:rPr>
          <w:sz w:val="24"/>
          <w:szCs w:val="28"/>
          <w:lang w:val="az-Latn-AZ"/>
        </w:rPr>
        <w:softHyphen/>
        <w:t>za 15-20 dəq da</w:t>
      </w:r>
      <w:r>
        <w:rPr>
          <w:sz w:val="24"/>
          <w:szCs w:val="28"/>
          <w:lang w:val="az-Latn-AZ"/>
        </w:rPr>
        <w:softHyphen/>
        <w:t>vam edir. Bu fa</w:t>
      </w:r>
      <w:r>
        <w:rPr>
          <w:sz w:val="24"/>
          <w:szCs w:val="28"/>
          <w:lang w:val="az-Latn-AZ"/>
        </w:rPr>
        <w:softHyphen/>
        <w:t>si</w:t>
      </w:r>
      <w:r>
        <w:rPr>
          <w:sz w:val="24"/>
          <w:szCs w:val="28"/>
          <w:lang w:val="az-Latn-AZ"/>
        </w:rPr>
        <w:softHyphen/>
        <w:t>lə get-ge</w:t>
      </w:r>
      <w:r>
        <w:rPr>
          <w:sz w:val="24"/>
          <w:szCs w:val="28"/>
          <w:lang w:val="az-Latn-AZ"/>
        </w:rPr>
        <w:softHyphen/>
        <w:t>də qı</w:t>
      </w:r>
      <w:r>
        <w:rPr>
          <w:sz w:val="24"/>
          <w:szCs w:val="28"/>
          <w:lang w:val="az-Latn-AZ"/>
        </w:rPr>
        <w:softHyphen/>
        <w:t>sa</w:t>
      </w:r>
      <w:r>
        <w:rPr>
          <w:sz w:val="24"/>
          <w:szCs w:val="28"/>
          <w:lang w:val="az-Latn-AZ"/>
        </w:rPr>
        <w:softHyphen/>
        <w:t>lır, açıl</w:t>
      </w:r>
      <w:r>
        <w:rPr>
          <w:sz w:val="24"/>
          <w:szCs w:val="28"/>
          <w:lang w:val="az-Latn-AZ"/>
        </w:rPr>
        <w:softHyphen/>
        <w:t>ma döv</w:t>
      </w:r>
      <w:r>
        <w:rPr>
          <w:sz w:val="24"/>
          <w:szCs w:val="28"/>
          <w:lang w:val="az-Latn-AZ"/>
        </w:rPr>
        <w:softHyphen/>
        <w:t>rü</w:t>
      </w:r>
      <w:r>
        <w:rPr>
          <w:sz w:val="24"/>
          <w:szCs w:val="28"/>
          <w:lang w:val="az-Latn-AZ"/>
        </w:rPr>
        <w:softHyphen/>
        <w:t>nün so</w:t>
      </w:r>
      <w:r>
        <w:rPr>
          <w:sz w:val="24"/>
          <w:szCs w:val="28"/>
          <w:lang w:val="az-Latn-AZ"/>
        </w:rPr>
        <w:softHyphen/>
        <w:t>nun</w:t>
      </w:r>
      <w:r>
        <w:rPr>
          <w:sz w:val="24"/>
          <w:szCs w:val="28"/>
          <w:lang w:val="az-Latn-AZ"/>
        </w:rPr>
        <w:softHyphen/>
        <w:t>da 1-2 dəq-dən bir san</w:t>
      </w:r>
      <w:r>
        <w:rPr>
          <w:sz w:val="24"/>
          <w:szCs w:val="28"/>
          <w:lang w:val="az-Latn-AZ"/>
        </w:rPr>
        <w:softHyphen/>
        <w:t>cı</w:t>
      </w:r>
      <w:r>
        <w:rPr>
          <w:sz w:val="24"/>
          <w:szCs w:val="28"/>
          <w:lang w:val="az-Latn-AZ"/>
        </w:rPr>
        <w:softHyphen/>
        <w:t>lar baş ve</w:t>
      </w:r>
      <w:r>
        <w:rPr>
          <w:sz w:val="24"/>
          <w:szCs w:val="28"/>
          <w:lang w:val="az-Latn-AZ"/>
        </w:rPr>
        <w:softHyphen/>
        <w:t>rir.</w:t>
      </w:r>
    </w:p>
    <w:p w:rsidR="00092512" w:rsidRDefault="00092512" w:rsidP="00092512">
      <w:pPr>
        <w:ind w:firstLine="567"/>
        <w:jc w:val="both"/>
        <w:rPr>
          <w:sz w:val="24"/>
          <w:szCs w:val="28"/>
          <w:lang w:val="az-Latn-AZ"/>
        </w:rPr>
      </w:pPr>
      <w:r>
        <w:rPr>
          <w:sz w:val="24"/>
          <w:szCs w:val="28"/>
          <w:lang w:val="az-Latn-AZ"/>
        </w:rPr>
        <w:t>Do</w:t>
      </w:r>
      <w:r>
        <w:rPr>
          <w:sz w:val="24"/>
          <w:szCs w:val="28"/>
          <w:lang w:val="az-Latn-AZ"/>
        </w:rPr>
        <w:softHyphen/>
        <w:t>ğuş za</w:t>
      </w:r>
      <w:r>
        <w:rPr>
          <w:sz w:val="24"/>
          <w:szCs w:val="28"/>
          <w:lang w:val="az-Latn-AZ"/>
        </w:rPr>
        <w:softHyphen/>
        <w:t>ma</w:t>
      </w:r>
      <w:r>
        <w:rPr>
          <w:sz w:val="24"/>
          <w:szCs w:val="28"/>
          <w:lang w:val="az-Latn-AZ"/>
        </w:rPr>
        <w:softHyphen/>
        <w:t>nı uşaq</w:t>
      </w:r>
      <w:r>
        <w:rPr>
          <w:sz w:val="24"/>
          <w:szCs w:val="28"/>
          <w:lang w:val="az-Latn-AZ"/>
        </w:rPr>
        <w:softHyphen/>
        <w:t>lı</w:t>
      </w:r>
      <w:r>
        <w:rPr>
          <w:sz w:val="24"/>
          <w:szCs w:val="28"/>
          <w:lang w:val="az-Latn-AZ"/>
        </w:rPr>
        <w:softHyphen/>
        <w:t>ğın yı</w:t>
      </w:r>
      <w:r>
        <w:rPr>
          <w:sz w:val="24"/>
          <w:szCs w:val="28"/>
          <w:lang w:val="az-Latn-AZ"/>
        </w:rPr>
        <w:softHyphen/>
        <w:t>ğıl</w:t>
      </w:r>
      <w:r>
        <w:rPr>
          <w:sz w:val="24"/>
          <w:szCs w:val="28"/>
          <w:lang w:val="az-Latn-AZ"/>
        </w:rPr>
        <w:softHyphen/>
        <w:t>ma qa</w:t>
      </w:r>
      <w:r>
        <w:rPr>
          <w:sz w:val="24"/>
          <w:szCs w:val="28"/>
          <w:lang w:val="az-Latn-AZ"/>
        </w:rPr>
        <w:softHyphen/>
        <w:t>bi</w:t>
      </w:r>
      <w:r>
        <w:rPr>
          <w:sz w:val="24"/>
          <w:szCs w:val="28"/>
          <w:lang w:val="az-Latn-AZ"/>
        </w:rPr>
        <w:softHyphen/>
        <w:t>liy</w:t>
      </w:r>
      <w:r>
        <w:rPr>
          <w:sz w:val="24"/>
          <w:szCs w:val="28"/>
          <w:lang w:val="az-Latn-AZ"/>
        </w:rPr>
        <w:softHyphen/>
        <w:t>yə</w:t>
      </w:r>
      <w:r>
        <w:rPr>
          <w:sz w:val="24"/>
          <w:szCs w:val="28"/>
          <w:lang w:val="az-Latn-AZ"/>
        </w:rPr>
        <w:softHyphen/>
        <w:t>ti</w:t>
      </w:r>
      <w:r>
        <w:rPr>
          <w:sz w:val="24"/>
          <w:szCs w:val="28"/>
          <w:lang w:val="az-Latn-AZ"/>
        </w:rPr>
        <w:softHyphen/>
        <w:t>ni qiy</w:t>
      </w:r>
      <w:r>
        <w:rPr>
          <w:sz w:val="24"/>
          <w:szCs w:val="28"/>
          <w:lang w:val="az-Latn-AZ"/>
        </w:rPr>
        <w:softHyphen/>
        <w:t>mət</w:t>
      </w:r>
      <w:r>
        <w:rPr>
          <w:sz w:val="24"/>
          <w:szCs w:val="28"/>
          <w:lang w:val="az-Latn-AZ"/>
        </w:rPr>
        <w:softHyphen/>
        <w:t>lən</w:t>
      </w:r>
      <w:r>
        <w:rPr>
          <w:sz w:val="24"/>
          <w:szCs w:val="28"/>
          <w:lang w:val="az-Latn-AZ"/>
        </w:rPr>
        <w:softHyphen/>
        <w:t>dir</w:t>
      </w:r>
      <w:r>
        <w:rPr>
          <w:sz w:val="24"/>
          <w:szCs w:val="28"/>
          <w:lang w:val="az-Latn-AZ"/>
        </w:rPr>
        <w:softHyphen/>
        <w:t>mək üçün pal</w:t>
      </w:r>
      <w:r>
        <w:rPr>
          <w:sz w:val="24"/>
          <w:szCs w:val="28"/>
          <w:lang w:val="az-Latn-AZ"/>
        </w:rPr>
        <w:softHyphen/>
        <w:t>pa</w:t>
      </w:r>
      <w:r>
        <w:rPr>
          <w:sz w:val="24"/>
          <w:szCs w:val="28"/>
          <w:lang w:val="az-Latn-AZ"/>
        </w:rPr>
        <w:softHyphen/>
        <w:t>si</w:t>
      </w:r>
      <w:r>
        <w:rPr>
          <w:sz w:val="24"/>
          <w:szCs w:val="28"/>
          <w:lang w:val="az-Latn-AZ"/>
        </w:rPr>
        <w:softHyphen/>
        <w:t>ya</w:t>
      </w:r>
      <w:r>
        <w:rPr>
          <w:sz w:val="24"/>
          <w:szCs w:val="28"/>
          <w:lang w:val="az-Latn-AZ"/>
        </w:rPr>
        <w:softHyphen/>
        <w:t>dan və müx</w:t>
      </w:r>
      <w:r>
        <w:rPr>
          <w:sz w:val="24"/>
          <w:szCs w:val="28"/>
          <w:lang w:val="az-Latn-AZ"/>
        </w:rPr>
        <w:softHyphen/>
        <w:t>tə</w:t>
      </w:r>
      <w:r>
        <w:rPr>
          <w:sz w:val="24"/>
          <w:szCs w:val="28"/>
          <w:lang w:val="az-Latn-AZ"/>
        </w:rPr>
        <w:softHyphen/>
        <w:t>lif ci</w:t>
      </w:r>
      <w:r>
        <w:rPr>
          <w:sz w:val="24"/>
          <w:szCs w:val="28"/>
          <w:lang w:val="az-Latn-AZ"/>
        </w:rPr>
        <w:softHyphen/>
        <w:t>haz</w:t>
      </w:r>
      <w:r>
        <w:rPr>
          <w:sz w:val="24"/>
          <w:szCs w:val="28"/>
          <w:lang w:val="az-Latn-AZ"/>
        </w:rPr>
        <w:softHyphen/>
        <w:t>lar</w:t>
      </w:r>
      <w:r>
        <w:rPr>
          <w:sz w:val="24"/>
          <w:szCs w:val="28"/>
          <w:lang w:val="az-Latn-AZ"/>
        </w:rPr>
        <w:softHyphen/>
        <w:t>dan (xa</w:t>
      </w:r>
      <w:r>
        <w:rPr>
          <w:sz w:val="24"/>
          <w:szCs w:val="28"/>
          <w:lang w:val="az-Latn-AZ"/>
        </w:rPr>
        <w:softHyphen/>
        <w:t>ri</w:t>
      </w:r>
      <w:r>
        <w:rPr>
          <w:sz w:val="24"/>
          <w:szCs w:val="28"/>
          <w:lang w:val="az-Latn-AZ"/>
        </w:rPr>
        <w:softHyphen/>
        <w:t>ci və da</w:t>
      </w:r>
      <w:r>
        <w:rPr>
          <w:sz w:val="24"/>
          <w:szCs w:val="28"/>
          <w:lang w:val="az-Latn-AZ"/>
        </w:rPr>
        <w:softHyphen/>
        <w:t>xi</w:t>
      </w:r>
      <w:r>
        <w:rPr>
          <w:sz w:val="24"/>
          <w:szCs w:val="28"/>
          <w:lang w:val="az-Latn-AZ"/>
        </w:rPr>
        <w:softHyphen/>
        <w:t>li his</w:t>
      </w:r>
      <w:r>
        <w:rPr>
          <w:sz w:val="24"/>
          <w:szCs w:val="28"/>
          <w:lang w:val="az-Latn-AZ"/>
        </w:rPr>
        <w:softHyphen/>
        <w:t>te</w:t>
      </w:r>
      <w:r>
        <w:rPr>
          <w:sz w:val="24"/>
          <w:szCs w:val="28"/>
          <w:lang w:val="az-Latn-AZ"/>
        </w:rPr>
        <w:softHyphen/>
        <w:t>roq</w:t>
      </w:r>
      <w:r>
        <w:rPr>
          <w:sz w:val="24"/>
          <w:szCs w:val="28"/>
          <w:lang w:val="az-Latn-AZ"/>
        </w:rPr>
        <w:softHyphen/>
        <w:t>ra</w:t>
      </w:r>
      <w:r>
        <w:rPr>
          <w:sz w:val="24"/>
          <w:szCs w:val="28"/>
          <w:lang w:val="az-Latn-AZ"/>
        </w:rPr>
        <w:softHyphen/>
        <w:t>fi</w:t>
      </w:r>
      <w:r>
        <w:rPr>
          <w:sz w:val="24"/>
          <w:szCs w:val="28"/>
          <w:lang w:val="az-Latn-AZ"/>
        </w:rPr>
        <w:softHyphen/>
        <w:t>ya) is</w:t>
      </w:r>
      <w:r>
        <w:rPr>
          <w:sz w:val="24"/>
          <w:szCs w:val="28"/>
          <w:lang w:val="az-Latn-AZ"/>
        </w:rPr>
        <w:softHyphen/>
        <w:t>ti</w:t>
      </w:r>
      <w:r>
        <w:rPr>
          <w:sz w:val="24"/>
          <w:szCs w:val="28"/>
          <w:lang w:val="az-Latn-AZ"/>
        </w:rPr>
        <w:softHyphen/>
        <w:t>fa</w:t>
      </w:r>
      <w:r>
        <w:rPr>
          <w:sz w:val="24"/>
          <w:szCs w:val="28"/>
          <w:lang w:val="az-Latn-AZ"/>
        </w:rPr>
        <w:softHyphen/>
        <w:t>də edi</w:t>
      </w:r>
      <w:r>
        <w:rPr>
          <w:sz w:val="24"/>
          <w:szCs w:val="28"/>
          <w:lang w:val="az-Latn-AZ"/>
        </w:rPr>
        <w:softHyphen/>
        <w:t>lir.</w:t>
      </w:r>
    </w:p>
    <w:p w:rsidR="00092512" w:rsidRDefault="00092512" w:rsidP="00092512">
      <w:pPr>
        <w:ind w:firstLine="567"/>
        <w:jc w:val="both"/>
        <w:rPr>
          <w:sz w:val="24"/>
          <w:szCs w:val="28"/>
          <w:lang w:val="az-Latn-AZ"/>
        </w:rPr>
      </w:pPr>
      <w:r>
        <w:rPr>
          <w:sz w:val="24"/>
          <w:szCs w:val="28"/>
          <w:lang w:val="az-Latn-AZ"/>
        </w:rPr>
        <w:t>San</w:t>
      </w:r>
      <w:r>
        <w:rPr>
          <w:sz w:val="24"/>
          <w:szCs w:val="28"/>
          <w:lang w:val="az-Latn-AZ"/>
        </w:rPr>
        <w:softHyphen/>
        <w:t>cı</w:t>
      </w:r>
      <w:r>
        <w:rPr>
          <w:sz w:val="24"/>
          <w:szCs w:val="28"/>
          <w:lang w:val="az-Latn-AZ"/>
        </w:rPr>
        <w:softHyphen/>
        <w:t>lar adə</w:t>
      </w:r>
      <w:r>
        <w:rPr>
          <w:sz w:val="24"/>
          <w:szCs w:val="28"/>
          <w:lang w:val="az-Latn-AZ"/>
        </w:rPr>
        <w:softHyphen/>
        <w:t>tən qa</w:t>
      </w:r>
      <w:r>
        <w:rPr>
          <w:sz w:val="24"/>
          <w:szCs w:val="28"/>
          <w:lang w:val="az-Latn-AZ"/>
        </w:rPr>
        <w:softHyphen/>
        <w:t>rı</w:t>
      </w:r>
      <w:r>
        <w:rPr>
          <w:sz w:val="24"/>
          <w:szCs w:val="28"/>
          <w:lang w:val="az-Latn-AZ"/>
        </w:rPr>
        <w:softHyphen/>
        <w:t>nın aşa</w:t>
      </w:r>
      <w:r>
        <w:rPr>
          <w:sz w:val="24"/>
          <w:szCs w:val="28"/>
          <w:lang w:val="az-Latn-AZ"/>
        </w:rPr>
        <w:softHyphen/>
        <w:t>ğı his</w:t>
      </w:r>
      <w:r>
        <w:rPr>
          <w:sz w:val="24"/>
          <w:szCs w:val="28"/>
          <w:lang w:val="az-Latn-AZ"/>
        </w:rPr>
        <w:softHyphen/>
        <w:t>sə</w:t>
      </w:r>
      <w:r>
        <w:rPr>
          <w:sz w:val="24"/>
          <w:szCs w:val="28"/>
          <w:lang w:val="az-Latn-AZ"/>
        </w:rPr>
        <w:softHyphen/>
        <w:t>sin</w:t>
      </w:r>
      <w:r>
        <w:rPr>
          <w:sz w:val="24"/>
          <w:szCs w:val="28"/>
          <w:lang w:val="az-Latn-AZ"/>
        </w:rPr>
        <w:softHyphen/>
        <w:t>də və oma na</w:t>
      </w:r>
      <w:r>
        <w:rPr>
          <w:sz w:val="24"/>
          <w:szCs w:val="28"/>
          <w:lang w:val="az-Latn-AZ"/>
        </w:rPr>
        <w:softHyphen/>
        <w:t>hiy</w:t>
      </w:r>
      <w:r>
        <w:rPr>
          <w:sz w:val="24"/>
          <w:szCs w:val="28"/>
          <w:lang w:val="az-Latn-AZ"/>
        </w:rPr>
        <w:softHyphen/>
        <w:t>yə</w:t>
      </w:r>
      <w:r>
        <w:rPr>
          <w:sz w:val="24"/>
          <w:szCs w:val="28"/>
          <w:lang w:val="az-Latn-AZ"/>
        </w:rPr>
        <w:softHyphen/>
        <w:t>sin</w:t>
      </w:r>
      <w:r>
        <w:rPr>
          <w:sz w:val="24"/>
          <w:szCs w:val="28"/>
          <w:lang w:val="az-Latn-AZ"/>
        </w:rPr>
        <w:softHyphen/>
        <w:t>də baş</w:t>
      </w:r>
      <w:r>
        <w:rPr>
          <w:sz w:val="24"/>
          <w:szCs w:val="28"/>
          <w:lang w:val="az-Latn-AZ"/>
        </w:rPr>
        <w:softHyphen/>
        <w:t>la</w:t>
      </w:r>
      <w:r>
        <w:rPr>
          <w:sz w:val="24"/>
          <w:szCs w:val="28"/>
          <w:lang w:val="az-Latn-AZ"/>
        </w:rPr>
        <w:softHyphen/>
        <w:t>yır. San</w:t>
      </w:r>
      <w:r>
        <w:rPr>
          <w:sz w:val="24"/>
          <w:szCs w:val="28"/>
          <w:lang w:val="az-Latn-AZ"/>
        </w:rPr>
        <w:softHyphen/>
        <w:t>cı</w:t>
      </w:r>
      <w:r>
        <w:rPr>
          <w:sz w:val="24"/>
          <w:szCs w:val="28"/>
          <w:lang w:val="az-Latn-AZ"/>
        </w:rPr>
        <w:softHyphen/>
        <w:t>lar za</w:t>
      </w:r>
      <w:r>
        <w:rPr>
          <w:sz w:val="24"/>
          <w:szCs w:val="28"/>
          <w:lang w:val="az-Latn-AZ"/>
        </w:rPr>
        <w:softHyphen/>
        <w:t>ma</w:t>
      </w:r>
      <w:r>
        <w:rPr>
          <w:sz w:val="24"/>
          <w:szCs w:val="28"/>
          <w:lang w:val="az-Latn-AZ"/>
        </w:rPr>
        <w:softHyphen/>
        <w:t>nı ağ</w:t>
      </w:r>
      <w:r>
        <w:rPr>
          <w:sz w:val="24"/>
          <w:szCs w:val="28"/>
          <w:lang w:val="az-Latn-AZ"/>
        </w:rPr>
        <w:softHyphen/>
        <w:t>rı</w:t>
      </w:r>
      <w:r>
        <w:rPr>
          <w:sz w:val="24"/>
          <w:szCs w:val="28"/>
          <w:lang w:val="az-Latn-AZ"/>
        </w:rPr>
        <w:softHyphen/>
        <w:t>nın in</w:t>
      </w:r>
      <w:r>
        <w:rPr>
          <w:sz w:val="24"/>
          <w:szCs w:val="28"/>
          <w:lang w:val="az-Latn-AZ"/>
        </w:rPr>
        <w:softHyphen/>
        <w:t>ten</w:t>
      </w:r>
      <w:r>
        <w:rPr>
          <w:sz w:val="24"/>
          <w:szCs w:val="28"/>
          <w:lang w:val="az-Latn-AZ"/>
        </w:rPr>
        <w:softHyphen/>
        <w:t>siv</w:t>
      </w:r>
      <w:r>
        <w:rPr>
          <w:sz w:val="24"/>
          <w:szCs w:val="28"/>
          <w:lang w:val="az-Latn-AZ"/>
        </w:rPr>
        <w:softHyphen/>
        <w:t>li</w:t>
      </w:r>
      <w:r>
        <w:rPr>
          <w:sz w:val="24"/>
          <w:szCs w:val="28"/>
          <w:lang w:val="az-Latn-AZ"/>
        </w:rPr>
        <w:softHyphen/>
        <w:t>yi san</w:t>
      </w:r>
      <w:r>
        <w:rPr>
          <w:sz w:val="24"/>
          <w:szCs w:val="28"/>
          <w:lang w:val="az-Latn-AZ"/>
        </w:rPr>
        <w:softHyphen/>
        <w:t>cı</w:t>
      </w:r>
      <w:r>
        <w:rPr>
          <w:sz w:val="24"/>
          <w:szCs w:val="28"/>
          <w:lang w:val="az-Latn-AZ"/>
        </w:rPr>
        <w:softHyphen/>
        <w:t>nın qüv</w:t>
      </w:r>
      <w:r>
        <w:rPr>
          <w:sz w:val="24"/>
          <w:szCs w:val="28"/>
          <w:lang w:val="az-Latn-AZ"/>
        </w:rPr>
        <w:softHyphen/>
        <w:t>və</w:t>
      </w:r>
      <w:r>
        <w:rPr>
          <w:sz w:val="24"/>
          <w:szCs w:val="28"/>
          <w:lang w:val="az-Latn-AZ"/>
        </w:rPr>
        <w:softHyphen/>
        <w:t>sin</w:t>
      </w:r>
      <w:r>
        <w:rPr>
          <w:sz w:val="24"/>
          <w:szCs w:val="28"/>
          <w:lang w:val="az-Latn-AZ"/>
        </w:rPr>
        <w:softHyphen/>
        <w:t>dən, qa</w:t>
      </w:r>
      <w:r>
        <w:rPr>
          <w:sz w:val="24"/>
          <w:szCs w:val="28"/>
          <w:lang w:val="az-Latn-AZ"/>
        </w:rPr>
        <w:softHyphen/>
        <w:t>dı</w:t>
      </w:r>
      <w:r>
        <w:rPr>
          <w:sz w:val="24"/>
          <w:szCs w:val="28"/>
          <w:lang w:val="az-Latn-AZ"/>
        </w:rPr>
        <w:softHyphen/>
        <w:t>nın si</w:t>
      </w:r>
      <w:r>
        <w:rPr>
          <w:sz w:val="24"/>
          <w:szCs w:val="28"/>
          <w:lang w:val="az-Latn-AZ"/>
        </w:rPr>
        <w:softHyphen/>
        <w:t>nir sis</w:t>
      </w:r>
      <w:r>
        <w:rPr>
          <w:sz w:val="24"/>
          <w:szCs w:val="28"/>
          <w:lang w:val="az-Latn-AZ"/>
        </w:rPr>
        <w:softHyphen/>
        <w:t>te</w:t>
      </w:r>
      <w:r>
        <w:rPr>
          <w:sz w:val="24"/>
          <w:szCs w:val="28"/>
          <w:lang w:val="az-Latn-AZ"/>
        </w:rPr>
        <w:softHyphen/>
        <w:t>mi</w:t>
      </w:r>
      <w:r>
        <w:rPr>
          <w:sz w:val="24"/>
          <w:szCs w:val="28"/>
          <w:lang w:val="az-Latn-AZ"/>
        </w:rPr>
        <w:softHyphen/>
        <w:t>nin və</w:t>
      </w:r>
      <w:r>
        <w:rPr>
          <w:sz w:val="24"/>
          <w:szCs w:val="28"/>
          <w:lang w:val="az-Latn-AZ"/>
        </w:rPr>
        <w:softHyphen/>
        <w:t>ziy</w:t>
      </w:r>
      <w:r>
        <w:rPr>
          <w:sz w:val="24"/>
          <w:szCs w:val="28"/>
          <w:lang w:val="az-Latn-AZ"/>
        </w:rPr>
        <w:softHyphen/>
        <w:t>yə</w:t>
      </w:r>
      <w:r>
        <w:rPr>
          <w:sz w:val="24"/>
          <w:szCs w:val="28"/>
          <w:lang w:val="az-Latn-AZ"/>
        </w:rPr>
        <w:softHyphen/>
        <w:t>tin</w:t>
      </w:r>
      <w:r>
        <w:rPr>
          <w:sz w:val="24"/>
          <w:szCs w:val="28"/>
          <w:lang w:val="az-Latn-AZ"/>
        </w:rPr>
        <w:softHyphen/>
        <w:t>dən, həm</w:t>
      </w:r>
      <w:r>
        <w:rPr>
          <w:sz w:val="24"/>
          <w:szCs w:val="28"/>
          <w:lang w:val="az-Latn-AZ"/>
        </w:rPr>
        <w:softHyphen/>
        <w:t>çi</w:t>
      </w:r>
      <w:r>
        <w:rPr>
          <w:sz w:val="24"/>
          <w:szCs w:val="28"/>
          <w:lang w:val="az-Latn-AZ"/>
        </w:rPr>
        <w:softHyphen/>
        <w:t>nin ha</w:t>
      </w:r>
      <w:r>
        <w:rPr>
          <w:sz w:val="24"/>
          <w:szCs w:val="28"/>
          <w:lang w:val="az-Latn-AZ"/>
        </w:rPr>
        <w:softHyphen/>
        <w:t>mi</w:t>
      </w:r>
      <w:r>
        <w:rPr>
          <w:sz w:val="24"/>
          <w:szCs w:val="28"/>
          <w:lang w:val="az-Latn-AZ"/>
        </w:rPr>
        <w:softHyphen/>
        <w:t>lə qa</w:t>
      </w:r>
      <w:r>
        <w:rPr>
          <w:sz w:val="24"/>
          <w:szCs w:val="28"/>
          <w:lang w:val="az-Latn-AZ"/>
        </w:rPr>
        <w:softHyphen/>
        <w:t>dı</w:t>
      </w:r>
      <w:r>
        <w:rPr>
          <w:sz w:val="24"/>
          <w:szCs w:val="28"/>
          <w:lang w:val="az-Latn-AZ"/>
        </w:rPr>
        <w:softHyphen/>
        <w:t>nın do</w:t>
      </w:r>
      <w:r>
        <w:rPr>
          <w:sz w:val="24"/>
          <w:szCs w:val="28"/>
          <w:lang w:val="az-Latn-AZ"/>
        </w:rPr>
        <w:softHyphen/>
        <w:t>ğu</w:t>
      </w:r>
      <w:r>
        <w:rPr>
          <w:sz w:val="24"/>
          <w:szCs w:val="28"/>
          <w:lang w:val="az-Latn-AZ"/>
        </w:rPr>
        <w:softHyphen/>
        <w:t>şa psi</w:t>
      </w:r>
      <w:r>
        <w:rPr>
          <w:sz w:val="24"/>
          <w:szCs w:val="28"/>
          <w:lang w:val="az-Latn-AZ"/>
        </w:rPr>
        <w:softHyphen/>
        <w:t>xop</w:t>
      </w:r>
      <w:r>
        <w:rPr>
          <w:sz w:val="24"/>
          <w:szCs w:val="28"/>
          <w:lang w:val="az-Latn-AZ"/>
        </w:rPr>
        <w:softHyphen/>
        <w:t>ro</w:t>
      </w:r>
      <w:r>
        <w:rPr>
          <w:sz w:val="24"/>
          <w:szCs w:val="28"/>
          <w:lang w:val="az-Latn-AZ"/>
        </w:rPr>
        <w:softHyphen/>
        <w:t>fi</w:t>
      </w:r>
      <w:r>
        <w:rPr>
          <w:sz w:val="24"/>
          <w:szCs w:val="28"/>
          <w:lang w:val="az-Latn-AZ"/>
        </w:rPr>
        <w:softHyphen/>
        <w:t>lak</w:t>
      </w:r>
      <w:r>
        <w:rPr>
          <w:sz w:val="24"/>
          <w:szCs w:val="28"/>
          <w:lang w:val="az-Latn-AZ"/>
        </w:rPr>
        <w:softHyphen/>
        <w:t>tik ha</w:t>
      </w:r>
      <w:r>
        <w:rPr>
          <w:sz w:val="24"/>
          <w:szCs w:val="28"/>
          <w:lang w:val="az-Latn-AZ"/>
        </w:rPr>
        <w:softHyphen/>
        <w:t>zır</w:t>
      </w:r>
      <w:r>
        <w:rPr>
          <w:sz w:val="24"/>
          <w:szCs w:val="28"/>
          <w:lang w:val="az-Latn-AZ"/>
        </w:rPr>
        <w:softHyphen/>
        <w:t>lı</w:t>
      </w:r>
      <w:r>
        <w:rPr>
          <w:sz w:val="24"/>
          <w:szCs w:val="28"/>
          <w:lang w:val="az-Latn-AZ"/>
        </w:rPr>
        <w:softHyphen/>
        <w:t>ğı</w:t>
      </w:r>
      <w:r>
        <w:rPr>
          <w:sz w:val="24"/>
          <w:szCs w:val="28"/>
          <w:lang w:val="az-Latn-AZ"/>
        </w:rPr>
        <w:softHyphen/>
        <w:t>nın key</w:t>
      </w:r>
      <w:r>
        <w:rPr>
          <w:sz w:val="24"/>
          <w:szCs w:val="28"/>
          <w:lang w:val="az-Latn-AZ"/>
        </w:rPr>
        <w:softHyphen/>
        <w:t>fiy</w:t>
      </w:r>
      <w:r>
        <w:rPr>
          <w:sz w:val="24"/>
          <w:szCs w:val="28"/>
          <w:lang w:val="az-Latn-AZ"/>
        </w:rPr>
        <w:softHyphen/>
        <w:t>yə</w:t>
      </w:r>
      <w:r>
        <w:rPr>
          <w:sz w:val="24"/>
          <w:szCs w:val="28"/>
          <w:lang w:val="az-Latn-AZ"/>
        </w:rPr>
        <w:softHyphen/>
        <w:t>tin</w:t>
      </w:r>
      <w:r>
        <w:rPr>
          <w:sz w:val="24"/>
          <w:szCs w:val="28"/>
          <w:lang w:val="az-Latn-AZ"/>
        </w:rPr>
        <w:softHyphen/>
        <w:t>dən ası</w:t>
      </w:r>
      <w:r>
        <w:rPr>
          <w:sz w:val="24"/>
          <w:szCs w:val="28"/>
          <w:lang w:val="az-Latn-AZ"/>
        </w:rPr>
        <w:softHyphen/>
        <w:t>lı</w:t>
      </w:r>
      <w:r>
        <w:rPr>
          <w:sz w:val="24"/>
          <w:szCs w:val="28"/>
          <w:lang w:val="az-Latn-AZ"/>
        </w:rPr>
        <w:softHyphen/>
        <w:t>dır.</w:t>
      </w:r>
    </w:p>
    <w:p w:rsidR="00092512" w:rsidRDefault="00092512" w:rsidP="00092512">
      <w:pPr>
        <w:ind w:firstLine="567"/>
        <w:jc w:val="both"/>
        <w:rPr>
          <w:sz w:val="24"/>
          <w:szCs w:val="28"/>
          <w:lang w:val="az-Latn-AZ"/>
        </w:rPr>
      </w:pPr>
      <w:r>
        <w:rPr>
          <w:sz w:val="24"/>
          <w:szCs w:val="28"/>
          <w:lang w:val="az-Latn-AZ"/>
        </w:rPr>
        <w:t>Do</w:t>
      </w:r>
      <w:r>
        <w:rPr>
          <w:sz w:val="24"/>
          <w:szCs w:val="28"/>
          <w:lang w:val="az-Latn-AZ"/>
        </w:rPr>
        <w:softHyphen/>
        <w:t>ğu</w:t>
      </w:r>
      <w:r>
        <w:rPr>
          <w:sz w:val="24"/>
          <w:szCs w:val="28"/>
          <w:lang w:val="az-Latn-AZ"/>
        </w:rPr>
        <w:softHyphen/>
        <w:t>şun qo</w:t>
      </w:r>
      <w:r>
        <w:rPr>
          <w:sz w:val="24"/>
          <w:szCs w:val="28"/>
          <w:lang w:val="az-Latn-AZ"/>
        </w:rPr>
        <w:softHyphen/>
        <w:t>vu</w:t>
      </w:r>
      <w:r>
        <w:rPr>
          <w:sz w:val="24"/>
          <w:szCs w:val="28"/>
          <w:lang w:val="az-Latn-AZ"/>
        </w:rPr>
        <w:softHyphen/>
        <w:t>cu qüv</w:t>
      </w:r>
      <w:r>
        <w:rPr>
          <w:sz w:val="24"/>
          <w:szCs w:val="28"/>
          <w:lang w:val="az-Latn-AZ"/>
        </w:rPr>
        <w:softHyphen/>
        <w:t>və</w:t>
      </w:r>
      <w:r>
        <w:rPr>
          <w:sz w:val="24"/>
          <w:szCs w:val="28"/>
          <w:lang w:val="az-Latn-AZ"/>
        </w:rPr>
        <w:softHyphen/>
        <w:t>lə</w:t>
      </w:r>
      <w:r>
        <w:rPr>
          <w:sz w:val="24"/>
          <w:szCs w:val="28"/>
          <w:lang w:val="az-Latn-AZ"/>
        </w:rPr>
        <w:softHyphen/>
        <w:t>rin</w:t>
      </w:r>
      <w:r>
        <w:rPr>
          <w:sz w:val="24"/>
          <w:szCs w:val="28"/>
          <w:lang w:val="az-Latn-AZ"/>
        </w:rPr>
        <w:softHyphen/>
        <w:t>dən bi</w:t>
      </w:r>
      <w:r>
        <w:rPr>
          <w:sz w:val="24"/>
          <w:szCs w:val="28"/>
          <w:lang w:val="az-Latn-AZ"/>
        </w:rPr>
        <w:softHyphen/>
        <w:t>ri də</w:t>
      </w:r>
      <w:r>
        <w:rPr>
          <w:b/>
          <w:sz w:val="24"/>
          <w:szCs w:val="28"/>
          <w:lang w:val="az-Latn-AZ"/>
        </w:rPr>
        <w:t xml:space="preserve"> güc</w:t>
      </w:r>
      <w:r>
        <w:rPr>
          <w:b/>
          <w:sz w:val="24"/>
          <w:szCs w:val="28"/>
          <w:lang w:val="az-Latn-AZ"/>
        </w:rPr>
        <w:softHyphen/>
        <w:t>ver</w:t>
      </w:r>
      <w:r>
        <w:rPr>
          <w:b/>
          <w:sz w:val="24"/>
          <w:szCs w:val="28"/>
          <w:lang w:val="az-Latn-AZ"/>
        </w:rPr>
        <w:softHyphen/>
        <w:t>mə</w:t>
      </w:r>
      <w:r>
        <w:rPr>
          <w:b/>
          <w:sz w:val="24"/>
          <w:szCs w:val="28"/>
          <w:lang w:val="az-Latn-AZ"/>
        </w:rPr>
        <w:softHyphen/>
        <w:t>dir</w:t>
      </w:r>
      <w:r>
        <w:rPr>
          <w:sz w:val="24"/>
          <w:szCs w:val="28"/>
          <w:lang w:val="az-Latn-AZ"/>
        </w:rPr>
        <w:t>. Bu əzə</w:t>
      </w:r>
      <w:r>
        <w:rPr>
          <w:sz w:val="24"/>
          <w:szCs w:val="28"/>
          <w:lang w:val="az-Latn-AZ"/>
        </w:rPr>
        <w:softHyphen/>
        <w:t>lə pres</w:t>
      </w:r>
      <w:r>
        <w:rPr>
          <w:sz w:val="24"/>
          <w:szCs w:val="28"/>
          <w:lang w:val="az-Latn-AZ"/>
        </w:rPr>
        <w:softHyphen/>
        <w:t>si</w:t>
      </w:r>
      <w:r>
        <w:rPr>
          <w:sz w:val="24"/>
          <w:szCs w:val="28"/>
          <w:lang w:val="az-Latn-AZ"/>
        </w:rPr>
        <w:softHyphen/>
        <w:t>nin (qa</w:t>
      </w:r>
      <w:r>
        <w:rPr>
          <w:sz w:val="24"/>
          <w:szCs w:val="28"/>
          <w:lang w:val="az-Latn-AZ"/>
        </w:rPr>
        <w:softHyphen/>
        <w:t>rın di</w:t>
      </w:r>
      <w:r>
        <w:rPr>
          <w:sz w:val="24"/>
          <w:szCs w:val="28"/>
          <w:lang w:val="az-Latn-AZ"/>
        </w:rPr>
        <w:softHyphen/>
        <w:t>va</w:t>
      </w:r>
      <w:r>
        <w:rPr>
          <w:sz w:val="24"/>
          <w:szCs w:val="28"/>
          <w:lang w:val="az-Latn-AZ"/>
        </w:rPr>
        <w:softHyphen/>
        <w:t>rı, di</w:t>
      </w:r>
      <w:r>
        <w:rPr>
          <w:sz w:val="24"/>
          <w:szCs w:val="28"/>
          <w:lang w:val="az-Latn-AZ"/>
        </w:rPr>
        <w:softHyphen/>
        <w:t>af</w:t>
      </w:r>
      <w:r>
        <w:rPr>
          <w:sz w:val="24"/>
          <w:szCs w:val="28"/>
          <w:lang w:val="az-Latn-AZ"/>
        </w:rPr>
        <w:softHyphen/>
        <w:t>raq</w:t>
      </w:r>
      <w:r>
        <w:rPr>
          <w:sz w:val="24"/>
          <w:szCs w:val="28"/>
          <w:lang w:val="az-Latn-AZ"/>
        </w:rPr>
        <w:softHyphen/>
        <w:t>ma, ça</w:t>
      </w:r>
      <w:r>
        <w:rPr>
          <w:sz w:val="24"/>
          <w:szCs w:val="28"/>
          <w:lang w:val="az-Latn-AZ"/>
        </w:rPr>
        <w:softHyphen/>
        <w:t>naq di</w:t>
      </w:r>
      <w:r>
        <w:rPr>
          <w:sz w:val="24"/>
          <w:szCs w:val="28"/>
          <w:lang w:val="az-Latn-AZ"/>
        </w:rPr>
        <w:softHyphen/>
        <w:t>bi) yı</w:t>
      </w:r>
      <w:r>
        <w:rPr>
          <w:sz w:val="24"/>
          <w:szCs w:val="28"/>
          <w:lang w:val="az-Latn-AZ"/>
        </w:rPr>
        <w:softHyphen/>
        <w:t>ğıl</w:t>
      </w:r>
      <w:r>
        <w:rPr>
          <w:sz w:val="24"/>
          <w:szCs w:val="28"/>
          <w:lang w:val="az-Latn-AZ"/>
        </w:rPr>
        <w:softHyphen/>
        <w:t>ma</w:t>
      </w:r>
      <w:r>
        <w:rPr>
          <w:sz w:val="24"/>
          <w:szCs w:val="28"/>
          <w:lang w:val="az-Latn-AZ"/>
        </w:rPr>
        <w:softHyphen/>
        <w:t>sı</w:t>
      </w:r>
      <w:r>
        <w:rPr>
          <w:sz w:val="24"/>
          <w:szCs w:val="28"/>
          <w:lang w:val="az-Latn-AZ"/>
        </w:rPr>
        <w:softHyphen/>
        <w:t>dır. Dö</w:t>
      </w:r>
      <w:r>
        <w:rPr>
          <w:sz w:val="24"/>
          <w:szCs w:val="28"/>
          <w:lang w:val="az-Latn-AZ"/>
        </w:rPr>
        <w:softHyphen/>
        <w:t>lün gə</w:t>
      </w:r>
      <w:r>
        <w:rPr>
          <w:sz w:val="24"/>
          <w:szCs w:val="28"/>
          <w:lang w:val="az-Latn-AZ"/>
        </w:rPr>
        <w:softHyphen/>
        <w:t>liş his</w:t>
      </w:r>
      <w:r>
        <w:rPr>
          <w:sz w:val="24"/>
          <w:szCs w:val="28"/>
          <w:lang w:val="az-Latn-AZ"/>
        </w:rPr>
        <w:softHyphen/>
        <w:t>sə</w:t>
      </w:r>
      <w:r>
        <w:rPr>
          <w:sz w:val="24"/>
          <w:szCs w:val="28"/>
          <w:lang w:val="az-Latn-AZ"/>
        </w:rPr>
        <w:softHyphen/>
        <w:t>si</w:t>
      </w:r>
      <w:r>
        <w:rPr>
          <w:sz w:val="24"/>
          <w:szCs w:val="28"/>
          <w:lang w:val="az-Latn-AZ"/>
        </w:rPr>
        <w:softHyphen/>
        <w:t>nin oma kə</w:t>
      </w:r>
      <w:r>
        <w:rPr>
          <w:sz w:val="24"/>
          <w:szCs w:val="28"/>
          <w:lang w:val="az-Latn-AZ"/>
        </w:rPr>
        <w:softHyphen/>
        <w:t>lə</w:t>
      </w:r>
      <w:r>
        <w:rPr>
          <w:sz w:val="24"/>
          <w:szCs w:val="28"/>
          <w:lang w:val="az-Latn-AZ"/>
        </w:rPr>
        <w:softHyphen/>
        <w:t>fi</w:t>
      </w:r>
      <w:r>
        <w:rPr>
          <w:sz w:val="24"/>
          <w:szCs w:val="28"/>
          <w:lang w:val="az-Latn-AZ"/>
        </w:rPr>
        <w:softHyphen/>
        <w:t>nin si</w:t>
      </w:r>
      <w:r>
        <w:rPr>
          <w:sz w:val="24"/>
          <w:szCs w:val="28"/>
          <w:lang w:val="az-Latn-AZ"/>
        </w:rPr>
        <w:softHyphen/>
        <w:t>nir ele</w:t>
      </w:r>
      <w:r>
        <w:rPr>
          <w:sz w:val="24"/>
          <w:szCs w:val="28"/>
          <w:lang w:val="az-Latn-AZ"/>
        </w:rPr>
        <w:softHyphen/>
        <w:t>ment</w:t>
      </w:r>
      <w:r>
        <w:rPr>
          <w:sz w:val="24"/>
          <w:szCs w:val="28"/>
          <w:lang w:val="az-Latn-AZ"/>
        </w:rPr>
        <w:softHyphen/>
        <w:t>lə</w:t>
      </w:r>
      <w:r>
        <w:rPr>
          <w:sz w:val="24"/>
          <w:szCs w:val="28"/>
          <w:lang w:val="az-Latn-AZ"/>
        </w:rPr>
        <w:softHyphen/>
        <w:t>ri</w:t>
      </w:r>
      <w:r>
        <w:rPr>
          <w:sz w:val="24"/>
          <w:szCs w:val="28"/>
          <w:lang w:val="az-Latn-AZ"/>
        </w:rPr>
        <w:softHyphen/>
        <w:t>ni sıx</w:t>
      </w:r>
      <w:r>
        <w:rPr>
          <w:sz w:val="24"/>
          <w:szCs w:val="28"/>
          <w:lang w:val="az-Latn-AZ"/>
        </w:rPr>
        <w:softHyphen/>
        <w:t>ma</w:t>
      </w:r>
      <w:r>
        <w:rPr>
          <w:sz w:val="24"/>
          <w:szCs w:val="28"/>
          <w:lang w:val="az-Latn-AZ"/>
        </w:rPr>
        <w:softHyphen/>
        <w:t>sı nə</w:t>
      </w:r>
      <w:r>
        <w:rPr>
          <w:sz w:val="24"/>
          <w:szCs w:val="28"/>
          <w:lang w:val="az-Latn-AZ"/>
        </w:rPr>
        <w:softHyphen/>
        <w:t>ti</w:t>
      </w:r>
      <w:r>
        <w:rPr>
          <w:sz w:val="24"/>
          <w:szCs w:val="28"/>
          <w:lang w:val="az-Latn-AZ"/>
        </w:rPr>
        <w:softHyphen/>
        <w:t>cə</w:t>
      </w:r>
      <w:r>
        <w:rPr>
          <w:sz w:val="24"/>
          <w:szCs w:val="28"/>
          <w:lang w:val="az-Latn-AZ"/>
        </w:rPr>
        <w:softHyphen/>
        <w:t>sin</w:t>
      </w:r>
      <w:r>
        <w:rPr>
          <w:sz w:val="24"/>
          <w:szCs w:val="28"/>
          <w:lang w:val="az-Latn-AZ"/>
        </w:rPr>
        <w:softHyphen/>
        <w:t>də ref</w:t>
      </w:r>
      <w:r>
        <w:rPr>
          <w:sz w:val="24"/>
          <w:szCs w:val="28"/>
          <w:lang w:val="az-Latn-AZ"/>
        </w:rPr>
        <w:softHyphen/>
        <w:t>lek</w:t>
      </w:r>
      <w:r>
        <w:rPr>
          <w:sz w:val="24"/>
          <w:szCs w:val="28"/>
          <w:lang w:val="az-Latn-AZ"/>
        </w:rPr>
        <w:softHyphen/>
        <w:t>to</w:t>
      </w:r>
      <w:r>
        <w:rPr>
          <w:sz w:val="24"/>
          <w:szCs w:val="28"/>
          <w:lang w:val="az-Latn-AZ"/>
        </w:rPr>
        <w:softHyphen/>
        <w:t>ri ola</w:t>
      </w:r>
      <w:r>
        <w:rPr>
          <w:sz w:val="24"/>
          <w:szCs w:val="28"/>
          <w:lang w:val="az-Latn-AZ"/>
        </w:rPr>
        <w:softHyphen/>
        <w:t>raq (uşaq</w:t>
      </w:r>
      <w:r>
        <w:rPr>
          <w:sz w:val="24"/>
          <w:szCs w:val="28"/>
          <w:lang w:val="az-Latn-AZ"/>
        </w:rPr>
        <w:softHyphen/>
        <w:t>lıq boy</w:t>
      </w:r>
      <w:r>
        <w:rPr>
          <w:sz w:val="24"/>
          <w:szCs w:val="28"/>
          <w:lang w:val="az-Latn-AZ"/>
        </w:rPr>
        <w:softHyphen/>
        <w:t>nu, pa</w:t>
      </w:r>
      <w:r>
        <w:rPr>
          <w:sz w:val="24"/>
          <w:szCs w:val="28"/>
          <w:lang w:val="az-Latn-AZ"/>
        </w:rPr>
        <w:softHyphen/>
        <w:t>ra</w:t>
      </w:r>
      <w:r>
        <w:rPr>
          <w:sz w:val="24"/>
          <w:szCs w:val="28"/>
          <w:lang w:val="az-Latn-AZ"/>
        </w:rPr>
        <w:softHyphen/>
        <w:t>met</w:t>
      </w:r>
      <w:r>
        <w:rPr>
          <w:sz w:val="24"/>
          <w:szCs w:val="28"/>
          <w:lang w:val="az-Latn-AZ"/>
        </w:rPr>
        <w:softHyphen/>
        <w:t>ral to</w:t>
      </w:r>
      <w:r>
        <w:rPr>
          <w:sz w:val="24"/>
          <w:szCs w:val="28"/>
          <w:lang w:val="az-Latn-AZ"/>
        </w:rPr>
        <w:softHyphen/>
        <w:t>xu</w:t>
      </w:r>
      <w:r>
        <w:rPr>
          <w:sz w:val="24"/>
          <w:szCs w:val="28"/>
          <w:lang w:val="az-Latn-AZ"/>
        </w:rPr>
        <w:softHyphen/>
        <w:t>ma, ça</w:t>
      </w:r>
      <w:r>
        <w:rPr>
          <w:sz w:val="24"/>
          <w:szCs w:val="28"/>
          <w:lang w:val="az-Latn-AZ"/>
        </w:rPr>
        <w:softHyphen/>
        <w:t>naq di</w:t>
      </w:r>
      <w:r>
        <w:rPr>
          <w:sz w:val="24"/>
          <w:szCs w:val="28"/>
          <w:lang w:val="az-Latn-AZ"/>
        </w:rPr>
        <w:softHyphen/>
        <w:t>bi əzə</w:t>
      </w:r>
      <w:r>
        <w:rPr>
          <w:sz w:val="24"/>
          <w:szCs w:val="28"/>
          <w:lang w:val="az-Latn-AZ"/>
        </w:rPr>
        <w:softHyphen/>
        <w:t>lə</w:t>
      </w:r>
      <w:r>
        <w:rPr>
          <w:sz w:val="24"/>
          <w:szCs w:val="28"/>
          <w:lang w:val="az-Latn-AZ"/>
        </w:rPr>
        <w:softHyphen/>
        <w:t>lə</w:t>
      </w:r>
      <w:r>
        <w:rPr>
          <w:sz w:val="24"/>
          <w:szCs w:val="28"/>
          <w:lang w:val="az-Latn-AZ"/>
        </w:rPr>
        <w:softHyphen/>
        <w:t>ri) güc</w:t>
      </w:r>
      <w:r>
        <w:rPr>
          <w:sz w:val="24"/>
          <w:szCs w:val="28"/>
          <w:lang w:val="az-Latn-AZ"/>
        </w:rPr>
        <w:softHyphen/>
        <w:t>ver</w:t>
      </w:r>
      <w:r>
        <w:rPr>
          <w:sz w:val="24"/>
          <w:szCs w:val="28"/>
          <w:lang w:val="az-Latn-AZ"/>
        </w:rPr>
        <w:softHyphen/>
        <w:t>mə baş ve</w:t>
      </w:r>
      <w:r>
        <w:rPr>
          <w:sz w:val="24"/>
          <w:szCs w:val="28"/>
          <w:lang w:val="az-Latn-AZ"/>
        </w:rPr>
        <w:softHyphen/>
        <w:t>rir. Güc</w:t>
      </w:r>
      <w:r>
        <w:rPr>
          <w:sz w:val="24"/>
          <w:szCs w:val="28"/>
          <w:lang w:val="az-Latn-AZ"/>
        </w:rPr>
        <w:softHyphen/>
        <w:t>ver</w:t>
      </w:r>
      <w:r>
        <w:rPr>
          <w:sz w:val="24"/>
          <w:szCs w:val="28"/>
          <w:lang w:val="az-Latn-AZ"/>
        </w:rPr>
        <w:softHyphen/>
        <w:t>mə qey</w:t>
      </w:r>
      <w:r>
        <w:rPr>
          <w:sz w:val="24"/>
          <w:szCs w:val="28"/>
          <w:lang w:val="az-Latn-AZ"/>
        </w:rPr>
        <w:softHyphen/>
        <w:t>ri-ira</w:t>
      </w:r>
      <w:r>
        <w:rPr>
          <w:sz w:val="24"/>
          <w:szCs w:val="28"/>
          <w:lang w:val="az-Latn-AZ"/>
        </w:rPr>
        <w:softHyphen/>
        <w:t>di baş ve</w:t>
      </w:r>
      <w:r>
        <w:rPr>
          <w:sz w:val="24"/>
          <w:szCs w:val="28"/>
          <w:lang w:val="az-Latn-AZ"/>
        </w:rPr>
        <w:softHyphen/>
        <w:t>rir, am</w:t>
      </w:r>
      <w:r>
        <w:rPr>
          <w:sz w:val="24"/>
          <w:szCs w:val="28"/>
          <w:lang w:val="az-Latn-AZ"/>
        </w:rPr>
        <w:softHyphen/>
        <w:t>ma do</w:t>
      </w:r>
      <w:r>
        <w:rPr>
          <w:sz w:val="24"/>
          <w:szCs w:val="28"/>
          <w:lang w:val="az-Latn-AZ"/>
        </w:rPr>
        <w:softHyphen/>
        <w:t>ğan mü</w:t>
      </w:r>
      <w:r>
        <w:rPr>
          <w:sz w:val="24"/>
          <w:szCs w:val="28"/>
          <w:lang w:val="az-Latn-AZ"/>
        </w:rPr>
        <w:softHyphen/>
        <w:t>əy</w:t>
      </w:r>
      <w:r>
        <w:rPr>
          <w:sz w:val="24"/>
          <w:szCs w:val="28"/>
          <w:lang w:val="az-Latn-AZ"/>
        </w:rPr>
        <w:softHyphen/>
        <w:t>yən də</w:t>
      </w:r>
      <w:r>
        <w:rPr>
          <w:sz w:val="24"/>
          <w:szCs w:val="28"/>
          <w:lang w:val="az-Latn-AZ"/>
        </w:rPr>
        <w:softHyphen/>
        <w:t>rə</w:t>
      </w:r>
      <w:r>
        <w:rPr>
          <w:sz w:val="24"/>
          <w:szCs w:val="28"/>
          <w:lang w:val="az-Latn-AZ"/>
        </w:rPr>
        <w:softHyphen/>
        <w:t>cə</w:t>
      </w:r>
      <w:r>
        <w:rPr>
          <w:sz w:val="24"/>
          <w:szCs w:val="28"/>
          <w:lang w:val="az-Latn-AZ"/>
        </w:rPr>
        <w:softHyphen/>
        <w:t>də onu tən</w:t>
      </w:r>
      <w:r>
        <w:rPr>
          <w:sz w:val="24"/>
          <w:szCs w:val="28"/>
          <w:lang w:val="az-Latn-AZ"/>
        </w:rPr>
        <w:softHyphen/>
        <w:t>zim</w:t>
      </w:r>
      <w:r>
        <w:rPr>
          <w:sz w:val="24"/>
          <w:szCs w:val="28"/>
          <w:lang w:val="az-Latn-AZ"/>
        </w:rPr>
        <w:softHyphen/>
        <w:t>lə</w:t>
      </w:r>
      <w:r>
        <w:rPr>
          <w:sz w:val="24"/>
          <w:szCs w:val="28"/>
          <w:lang w:val="az-Latn-AZ"/>
        </w:rPr>
        <w:softHyphen/>
        <w:t>yə bi</w:t>
      </w:r>
      <w:r>
        <w:rPr>
          <w:sz w:val="24"/>
          <w:szCs w:val="28"/>
          <w:lang w:val="az-Latn-AZ"/>
        </w:rPr>
        <w:softHyphen/>
        <w:t>lir. Ma</w:t>
      </w:r>
      <w:r>
        <w:rPr>
          <w:sz w:val="24"/>
          <w:szCs w:val="28"/>
          <w:lang w:val="az-Latn-AZ"/>
        </w:rPr>
        <w:softHyphen/>
        <w:t>ma</w:t>
      </w:r>
      <w:r>
        <w:rPr>
          <w:sz w:val="24"/>
          <w:szCs w:val="28"/>
          <w:lang w:val="az-Latn-AZ"/>
        </w:rPr>
        <w:softHyphen/>
        <w:t>nın tək</w:t>
      </w:r>
      <w:r>
        <w:rPr>
          <w:sz w:val="24"/>
          <w:szCs w:val="28"/>
          <w:lang w:val="az-Latn-AZ"/>
        </w:rPr>
        <w:softHyphen/>
        <w:t>li</w:t>
      </w:r>
      <w:r>
        <w:rPr>
          <w:sz w:val="24"/>
          <w:szCs w:val="28"/>
          <w:lang w:val="az-Latn-AZ"/>
        </w:rPr>
        <w:softHyphen/>
        <w:t>fi ilə do</w:t>
      </w:r>
      <w:r>
        <w:rPr>
          <w:sz w:val="24"/>
          <w:szCs w:val="28"/>
          <w:lang w:val="az-Latn-AZ"/>
        </w:rPr>
        <w:softHyphen/>
        <w:t>ğan güc</w:t>
      </w:r>
      <w:r>
        <w:rPr>
          <w:sz w:val="24"/>
          <w:szCs w:val="28"/>
          <w:lang w:val="az-Latn-AZ"/>
        </w:rPr>
        <w:softHyphen/>
        <w:t>ver</w:t>
      </w:r>
      <w:r>
        <w:rPr>
          <w:sz w:val="24"/>
          <w:szCs w:val="28"/>
          <w:lang w:val="az-Latn-AZ"/>
        </w:rPr>
        <w:softHyphen/>
        <w:t>mə</w:t>
      </w:r>
      <w:r>
        <w:rPr>
          <w:sz w:val="24"/>
          <w:szCs w:val="28"/>
          <w:lang w:val="az-Latn-AZ"/>
        </w:rPr>
        <w:softHyphen/>
        <w:t>ni güc</w:t>
      </w:r>
      <w:r>
        <w:rPr>
          <w:sz w:val="24"/>
          <w:szCs w:val="28"/>
          <w:lang w:val="az-Latn-AZ"/>
        </w:rPr>
        <w:softHyphen/>
        <w:t>lən</w:t>
      </w:r>
      <w:r>
        <w:rPr>
          <w:sz w:val="24"/>
          <w:szCs w:val="28"/>
          <w:lang w:val="az-Latn-AZ"/>
        </w:rPr>
        <w:softHyphen/>
        <w:t>di</w:t>
      </w:r>
      <w:r>
        <w:rPr>
          <w:sz w:val="24"/>
          <w:szCs w:val="28"/>
          <w:lang w:val="az-Latn-AZ"/>
        </w:rPr>
        <w:softHyphen/>
        <w:t>rir və ya da</w:t>
      </w:r>
      <w:r>
        <w:rPr>
          <w:sz w:val="24"/>
          <w:szCs w:val="28"/>
          <w:lang w:val="az-Latn-AZ"/>
        </w:rPr>
        <w:softHyphen/>
        <w:t>yan</w:t>
      </w:r>
      <w:r>
        <w:rPr>
          <w:sz w:val="24"/>
          <w:szCs w:val="28"/>
          <w:lang w:val="az-Latn-AZ"/>
        </w:rPr>
        <w:softHyphen/>
        <w:t>dı</w:t>
      </w:r>
      <w:r>
        <w:rPr>
          <w:sz w:val="24"/>
          <w:szCs w:val="28"/>
          <w:lang w:val="az-Latn-AZ"/>
        </w:rPr>
        <w:softHyphen/>
        <w:t>rır. Güc</w:t>
      </w:r>
      <w:r>
        <w:rPr>
          <w:sz w:val="24"/>
          <w:szCs w:val="28"/>
          <w:lang w:val="az-Latn-AZ"/>
        </w:rPr>
        <w:softHyphen/>
        <w:t>ver</w:t>
      </w:r>
      <w:r>
        <w:rPr>
          <w:sz w:val="24"/>
          <w:szCs w:val="28"/>
          <w:lang w:val="az-Latn-AZ"/>
        </w:rPr>
        <w:softHyphen/>
        <w:t>mə</w:t>
      </w:r>
      <w:r>
        <w:rPr>
          <w:sz w:val="24"/>
          <w:szCs w:val="28"/>
          <w:lang w:val="az-Latn-AZ"/>
        </w:rPr>
        <w:softHyphen/>
        <w:t>lər 1-2 dəq-dən bir baş ve</w:t>
      </w:r>
      <w:r>
        <w:rPr>
          <w:sz w:val="24"/>
          <w:szCs w:val="28"/>
          <w:lang w:val="az-Latn-AZ"/>
        </w:rPr>
        <w:softHyphen/>
        <w:t>rir və 50-60 san. da</w:t>
      </w:r>
      <w:r>
        <w:rPr>
          <w:sz w:val="24"/>
          <w:szCs w:val="28"/>
          <w:lang w:val="az-Latn-AZ"/>
        </w:rPr>
        <w:softHyphen/>
        <w:t>vam edir. Gə</w:t>
      </w:r>
      <w:r>
        <w:rPr>
          <w:sz w:val="24"/>
          <w:szCs w:val="28"/>
          <w:lang w:val="az-Latn-AZ"/>
        </w:rPr>
        <w:softHyphen/>
        <w:t>liş his</w:t>
      </w:r>
      <w:r>
        <w:rPr>
          <w:sz w:val="24"/>
          <w:szCs w:val="28"/>
          <w:lang w:val="az-Latn-AZ"/>
        </w:rPr>
        <w:softHyphen/>
        <w:t>sə ça</w:t>
      </w:r>
      <w:r>
        <w:rPr>
          <w:sz w:val="24"/>
          <w:szCs w:val="28"/>
          <w:lang w:val="az-Latn-AZ"/>
        </w:rPr>
        <w:softHyphen/>
        <w:t>naq di</w:t>
      </w:r>
      <w:r>
        <w:rPr>
          <w:sz w:val="24"/>
          <w:szCs w:val="28"/>
          <w:lang w:val="az-Latn-AZ"/>
        </w:rPr>
        <w:softHyphen/>
        <w:t>bi</w:t>
      </w:r>
      <w:r>
        <w:rPr>
          <w:sz w:val="24"/>
          <w:szCs w:val="28"/>
          <w:lang w:val="az-Latn-AZ"/>
        </w:rPr>
        <w:softHyphen/>
        <w:t>nə çat</w:t>
      </w:r>
      <w:r>
        <w:rPr>
          <w:sz w:val="24"/>
          <w:szCs w:val="28"/>
          <w:lang w:val="az-Latn-AZ"/>
        </w:rPr>
        <w:softHyphen/>
        <w:t>dıq</w:t>
      </w:r>
      <w:r>
        <w:rPr>
          <w:sz w:val="24"/>
          <w:szCs w:val="28"/>
          <w:lang w:val="az-Latn-AZ"/>
        </w:rPr>
        <w:softHyphen/>
        <w:t>da güc</w:t>
      </w:r>
      <w:r>
        <w:rPr>
          <w:sz w:val="24"/>
          <w:szCs w:val="28"/>
          <w:lang w:val="az-Latn-AZ"/>
        </w:rPr>
        <w:softHyphen/>
        <w:t>ver</w:t>
      </w:r>
      <w:r>
        <w:rPr>
          <w:sz w:val="24"/>
          <w:szCs w:val="28"/>
          <w:lang w:val="az-Latn-AZ"/>
        </w:rPr>
        <w:softHyphen/>
        <w:t>mə his</w:t>
      </w:r>
      <w:r>
        <w:rPr>
          <w:sz w:val="24"/>
          <w:szCs w:val="28"/>
          <w:lang w:val="az-Latn-AZ"/>
        </w:rPr>
        <w:softHyphen/>
        <w:t>si ya</w:t>
      </w:r>
      <w:r>
        <w:rPr>
          <w:sz w:val="24"/>
          <w:szCs w:val="28"/>
          <w:lang w:val="az-Latn-AZ"/>
        </w:rPr>
        <w:softHyphen/>
        <w:t>ra</w:t>
      </w:r>
      <w:r>
        <w:rPr>
          <w:sz w:val="24"/>
          <w:szCs w:val="28"/>
          <w:lang w:val="az-Latn-AZ"/>
        </w:rPr>
        <w:softHyphen/>
        <w:t>nır. Güc</w:t>
      </w:r>
      <w:r>
        <w:rPr>
          <w:sz w:val="24"/>
          <w:szCs w:val="28"/>
          <w:lang w:val="az-Latn-AZ"/>
        </w:rPr>
        <w:softHyphen/>
        <w:t>ver</w:t>
      </w:r>
      <w:r>
        <w:rPr>
          <w:sz w:val="24"/>
          <w:szCs w:val="28"/>
          <w:lang w:val="az-Latn-AZ"/>
        </w:rPr>
        <w:softHyphen/>
        <w:t>mə za</w:t>
      </w:r>
      <w:r>
        <w:rPr>
          <w:sz w:val="24"/>
          <w:szCs w:val="28"/>
          <w:lang w:val="az-Latn-AZ"/>
        </w:rPr>
        <w:softHyphen/>
        <w:t>ma</w:t>
      </w:r>
      <w:r>
        <w:rPr>
          <w:sz w:val="24"/>
          <w:szCs w:val="28"/>
          <w:lang w:val="az-Latn-AZ"/>
        </w:rPr>
        <w:softHyphen/>
        <w:t>nı do</w:t>
      </w:r>
      <w:r>
        <w:rPr>
          <w:sz w:val="24"/>
          <w:szCs w:val="28"/>
          <w:lang w:val="az-Latn-AZ"/>
        </w:rPr>
        <w:softHyphen/>
        <w:t>ğan qa</w:t>
      </w:r>
      <w:r>
        <w:rPr>
          <w:sz w:val="24"/>
          <w:szCs w:val="28"/>
          <w:lang w:val="az-Latn-AZ"/>
        </w:rPr>
        <w:softHyphen/>
        <w:t>dı</w:t>
      </w:r>
      <w:r>
        <w:rPr>
          <w:sz w:val="24"/>
          <w:szCs w:val="28"/>
          <w:lang w:val="az-Latn-AZ"/>
        </w:rPr>
        <w:softHyphen/>
        <w:t>nın üzü qı</w:t>
      </w:r>
      <w:r>
        <w:rPr>
          <w:sz w:val="24"/>
          <w:szCs w:val="28"/>
          <w:lang w:val="az-Latn-AZ"/>
        </w:rPr>
        <w:softHyphen/>
        <w:t>za</w:t>
      </w:r>
      <w:r>
        <w:rPr>
          <w:sz w:val="24"/>
          <w:szCs w:val="28"/>
          <w:lang w:val="az-Latn-AZ"/>
        </w:rPr>
        <w:softHyphen/>
        <w:t>rır, bo</w:t>
      </w:r>
      <w:r>
        <w:rPr>
          <w:sz w:val="24"/>
          <w:szCs w:val="28"/>
          <w:lang w:val="az-Latn-AZ"/>
        </w:rPr>
        <w:softHyphen/>
        <w:t>yun ve</w:t>
      </w:r>
      <w:r>
        <w:rPr>
          <w:sz w:val="24"/>
          <w:szCs w:val="28"/>
          <w:lang w:val="az-Latn-AZ"/>
        </w:rPr>
        <w:softHyphen/>
        <w:t>na</w:t>
      </w:r>
      <w:r>
        <w:rPr>
          <w:sz w:val="24"/>
          <w:szCs w:val="28"/>
          <w:lang w:val="az-Latn-AZ"/>
        </w:rPr>
        <w:softHyphen/>
        <w:t>la</w:t>
      </w:r>
      <w:r>
        <w:rPr>
          <w:sz w:val="24"/>
          <w:szCs w:val="28"/>
          <w:lang w:val="az-Latn-AZ"/>
        </w:rPr>
        <w:softHyphen/>
        <w:t>rı şi</w:t>
      </w:r>
      <w:r>
        <w:rPr>
          <w:sz w:val="24"/>
          <w:szCs w:val="28"/>
          <w:lang w:val="az-Latn-AZ"/>
        </w:rPr>
        <w:softHyphen/>
        <w:t>şir, nəbz tez</w:t>
      </w:r>
      <w:r>
        <w:rPr>
          <w:sz w:val="24"/>
          <w:szCs w:val="28"/>
          <w:lang w:val="az-Latn-AZ"/>
        </w:rPr>
        <w:softHyphen/>
        <w:t>lə</w:t>
      </w:r>
      <w:r>
        <w:rPr>
          <w:sz w:val="24"/>
          <w:szCs w:val="28"/>
          <w:lang w:val="az-Latn-AZ"/>
        </w:rPr>
        <w:softHyphen/>
        <w:t>şir, ar</w:t>
      </w:r>
      <w:r>
        <w:rPr>
          <w:sz w:val="24"/>
          <w:szCs w:val="28"/>
          <w:lang w:val="az-Latn-AZ"/>
        </w:rPr>
        <w:softHyphen/>
        <w:t>te</w:t>
      </w:r>
      <w:r>
        <w:rPr>
          <w:sz w:val="24"/>
          <w:szCs w:val="28"/>
          <w:lang w:val="az-Latn-AZ"/>
        </w:rPr>
        <w:softHyphen/>
        <w:t>ri</w:t>
      </w:r>
      <w:r>
        <w:rPr>
          <w:sz w:val="24"/>
          <w:szCs w:val="28"/>
          <w:lang w:val="az-Latn-AZ"/>
        </w:rPr>
        <w:softHyphen/>
        <w:t>al təz</w:t>
      </w:r>
      <w:r>
        <w:rPr>
          <w:sz w:val="24"/>
          <w:szCs w:val="28"/>
          <w:lang w:val="az-Latn-AZ"/>
        </w:rPr>
        <w:softHyphen/>
        <w:t>yiq bir qə</w:t>
      </w:r>
      <w:r>
        <w:rPr>
          <w:sz w:val="24"/>
          <w:szCs w:val="28"/>
          <w:lang w:val="az-Latn-AZ"/>
        </w:rPr>
        <w:softHyphen/>
        <w:t>dər ar</w:t>
      </w:r>
      <w:r>
        <w:rPr>
          <w:sz w:val="24"/>
          <w:szCs w:val="28"/>
          <w:lang w:val="az-Latn-AZ"/>
        </w:rPr>
        <w:softHyphen/>
        <w:t>tır.</w:t>
      </w:r>
    </w:p>
    <w:p w:rsidR="00092512" w:rsidRDefault="00092512" w:rsidP="00092512">
      <w:pPr>
        <w:ind w:firstLine="567"/>
        <w:jc w:val="both"/>
        <w:rPr>
          <w:sz w:val="24"/>
          <w:szCs w:val="28"/>
          <w:lang w:val="az-Latn-AZ"/>
        </w:rPr>
      </w:pPr>
      <w:r>
        <w:rPr>
          <w:sz w:val="24"/>
          <w:szCs w:val="28"/>
          <w:lang w:val="az-Latn-AZ"/>
        </w:rPr>
        <w:t>Güc</w:t>
      </w:r>
      <w:r>
        <w:rPr>
          <w:sz w:val="24"/>
          <w:szCs w:val="28"/>
          <w:lang w:val="az-Latn-AZ"/>
        </w:rPr>
        <w:softHyphen/>
        <w:t>ver</w:t>
      </w:r>
      <w:r>
        <w:rPr>
          <w:sz w:val="24"/>
          <w:szCs w:val="28"/>
          <w:lang w:val="az-Latn-AZ"/>
        </w:rPr>
        <w:softHyphen/>
        <w:t>mə</w:t>
      </w:r>
      <w:r>
        <w:rPr>
          <w:sz w:val="24"/>
          <w:szCs w:val="28"/>
          <w:lang w:val="az-Latn-AZ"/>
        </w:rPr>
        <w:softHyphen/>
        <w:t>lər za</w:t>
      </w:r>
      <w:r>
        <w:rPr>
          <w:sz w:val="24"/>
          <w:szCs w:val="28"/>
          <w:lang w:val="az-Latn-AZ"/>
        </w:rPr>
        <w:softHyphen/>
        <w:t>ma</w:t>
      </w:r>
      <w:r>
        <w:rPr>
          <w:sz w:val="24"/>
          <w:szCs w:val="28"/>
          <w:lang w:val="az-Latn-AZ"/>
        </w:rPr>
        <w:softHyphen/>
        <w:t>nı qa</w:t>
      </w:r>
      <w:r>
        <w:rPr>
          <w:sz w:val="24"/>
          <w:szCs w:val="28"/>
          <w:lang w:val="az-Latn-AZ"/>
        </w:rPr>
        <w:softHyphen/>
        <w:t>rın</w:t>
      </w:r>
      <w:r>
        <w:rPr>
          <w:sz w:val="24"/>
          <w:szCs w:val="28"/>
          <w:lang w:val="az-Latn-AZ"/>
        </w:rPr>
        <w:softHyphen/>
        <w:t>da</w:t>
      </w:r>
      <w:r>
        <w:rPr>
          <w:sz w:val="24"/>
          <w:szCs w:val="28"/>
          <w:lang w:val="az-Latn-AZ"/>
        </w:rPr>
        <w:softHyphen/>
        <w:t>xi</w:t>
      </w:r>
      <w:r>
        <w:rPr>
          <w:sz w:val="24"/>
          <w:szCs w:val="28"/>
          <w:lang w:val="az-Latn-AZ"/>
        </w:rPr>
        <w:softHyphen/>
        <w:t>li (güc</w:t>
      </w:r>
      <w:r>
        <w:rPr>
          <w:sz w:val="24"/>
          <w:szCs w:val="28"/>
          <w:lang w:val="az-Latn-AZ"/>
        </w:rPr>
        <w:softHyphen/>
        <w:t>ver</w:t>
      </w:r>
      <w:r>
        <w:rPr>
          <w:sz w:val="24"/>
          <w:szCs w:val="28"/>
          <w:lang w:val="az-Latn-AZ"/>
        </w:rPr>
        <w:softHyphen/>
        <w:t>mə) və uşaq</w:t>
      </w:r>
      <w:r>
        <w:rPr>
          <w:sz w:val="24"/>
          <w:szCs w:val="28"/>
          <w:lang w:val="az-Latn-AZ"/>
        </w:rPr>
        <w:softHyphen/>
        <w:t>lıq</w:t>
      </w:r>
      <w:r>
        <w:rPr>
          <w:sz w:val="24"/>
          <w:szCs w:val="28"/>
          <w:lang w:val="az-Latn-AZ"/>
        </w:rPr>
        <w:softHyphen/>
        <w:t>da</w:t>
      </w:r>
      <w:r>
        <w:rPr>
          <w:sz w:val="24"/>
          <w:szCs w:val="28"/>
          <w:lang w:val="az-Latn-AZ"/>
        </w:rPr>
        <w:softHyphen/>
        <w:t>xi</w:t>
      </w:r>
      <w:r>
        <w:rPr>
          <w:sz w:val="24"/>
          <w:szCs w:val="28"/>
          <w:lang w:val="az-Latn-AZ"/>
        </w:rPr>
        <w:softHyphen/>
        <w:t>li (san</w:t>
      </w:r>
      <w:r>
        <w:rPr>
          <w:sz w:val="24"/>
          <w:szCs w:val="28"/>
          <w:lang w:val="az-Latn-AZ"/>
        </w:rPr>
        <w:softHyphen/>
        <w:t>cı</w:t>
      </w:r>
      <w:r>
        <w:rPr>
          <w:sz w:val="24"/>
          <w:szCs w:val="28"/>
          <w:lang w:val="az-Latn-AZ"/>
        </w:rPr>
        <w:softHyphen/>
        <w:t>lar) təz</w:t>
      </w:r>
      <w:r>
        <w:rPr>
          <w:sz w:val="24"/>
          <w:szCs w:val="28"/>
          <w:lang w:val="az-Latn-AZ"/>
        </w:rPr>
        <w:softHyphen/>
        <w:t>yiq</w:t>
      </w:r>
      <w:r>
        <w:rPr>
          <w:sz w:val="24"/>
          <w:szCs w:val="28"/>
          <w:lang w:val="az-Latn-AZ"/>
        </w:rPr>
        <w:softHyphen/>
        <w:t>lə</w:t>
      </w:r>
      <w:r>
        <w:rPr>
          <w:sz w:val="24"/>
          <w:szCs w:val="28"/>
          <w:lang w:val="az-Latn-AZ"/>
        </w:rPr>
        <w:softHyphen/>
        <w:t>ri</w:t>
      </w:r>
      <w:r>
        <w:rPr>
          <w:sz w:val="24"/>
          <w:szCs w:val="28"/>
          <w:lang w:val="az-Latn-AZ"/>
        </w:rPr>
        <w:softHyphen/>
        <w:t>nin art</w:t>
      </w:r>
      <w:r>
        <w:rPr>
          <w:sz w:val="24"/>
          <w:szCs w:val="28"/>
          <w:lang w:val="az-Latn-AZ"/>
        </w:rPr>
        <w:softHyphen/>
        <w:t>ma</w:t>
      </w:r>
      <w:r>
        <w:rPr>
          <w:sz w:val="24"/>
          <w:szCs w:val="28"/>
          <w:lang w:val="az-Latn-AZ"/>
        </w:rPr>
        <w:softHyphen/>
        <w:t>sı, uşaq</w:t>
      </w:r>
      <w:r>
        <w:rPr>
          <w:sz w:val="24"/>
          <w:szCs w:val="28"/>
          <w:lang w:val="az-Latn-AZ"/>
        </w:rPr>
        <w:softHyphen/>
        <w:t>lıq</w:t>
      </w:r>
      <w:r>
        <w:rPr>
          <w:sz w:val="24"/>
          <w:szCs w:val="28"/>
          <w:lang w:val="az-Latn-AZ"/>
        </w:rPr>
        <w:softHyphen/>
        <w:t>dan döl və so</w:t>
      </w:r>
      <w:r>
        <w:rPr>
          <w:sz w:val="24"/>
          <w:szCs w:val="28"/>
          <w:lang w:val="az-Latn-AZ"/>
        </w:rPr>
        <w:softHyphen/>
        <w:t>nun təz</w:t>
      </w:r>
      <w:r>
        <w:rPr>
          <w:sz w:val="24"/>
          <w:szCs w:val="28"/>
          <w:lang w:val="az-Latn-AZ"/>
        </w:rPr>
        <w:softHyphen/>
        <w:t>yiq çox olan yer</w:t>
      </w:r>
      <w:r>
        <w:rPr>
          <w:sz w:val="24"/>
          <w:szCs w:val="28"/>
          <w:lang w:val="az-Latn-AZ"/>
        </w:rPr>
        <w:softHyphen/>
        <w:t>dən, təz</w:t>
      </w:r>
      <w:r>
        <w:rPr>
          <w:sz w:val="24"/>
          <w:szCs w:val="28"/>
          <w:lang w:val="az-Latn-AZ"/>
        </w:rPr>
        <w:softHyphen/>
        <w:t>yiq az olan ye</w:t>
      </w:r>
      <w:r>
        <w:rPr>
          <w:sz w:val="24"/>
          <w:szCs w:val="28"/>
          <w:lang w:val="az-Latn-AZ"/>
        </w:rPr>
        <w:softHyphen/>
        <w:t>rə – xa</w:t>
      </w:r>
      <w:r>
        <w:rPr>
          <w:sz w:val="24"/>
          <w:szCs w:val="28"/>
          <w:lang w:val="az-Latn-AZ"/>
        </w:rPr>
        <w:softHyphen/>
        <w:t>ri</w:t>
      </w:r>
      <w:r>
        <w:rPr>
          <w:sz w:val="24"/>
          <w:szCs w:val="28"/>
          <w:lang w:val="az-Latn-AZ"/>
        </w:rPr>
        <w:softHyphen/>
        <w:t>cə cəhd et</w:t>
      </w:r>
      <w:r>
        <w:rPr>
          <w:sz w:val="24"/>
          <w:szCs w:val="28"/>
          <w:lang w:val="az-Latn-AZ"/>
        </w:rPr>
        <w:softHyphen/>
        <w:t>mə</w:t>
      </w:r>
      <w:r>
        <w:rPr>
          <w:sz w:val="24"/>
          <w:szCs w:val="28"/>
          <w:lang w:val="az-Latn-AZ"/>
        </w:rPr>
        <w:softHyphen/>
        <w:t>si</w:t>
      </w:r>
      <w:r>
        <w:rPr>
          <w:sz w:val="24"/>
          <w:szCs w:val="28"/>
          <w:lang w:val="az-Latn-AZ"/>
        </w:rPr>
        <w:softHyphen/>
        <w:t>nə sə</w:t>
      </w:r>
      <w:r>
        <w:rPr>
          <w:sz w:val="24"/>
          <w:szCs w:val="28"/>
          <w:lang w:val="az-Latn-AZ"/>
        </w:rPr>
        <w:softHyphen/>
        <w:t>bəb olur.</w:t>
      </w:r>
    </w:p>
    <w:p w:rsidR="00092512" w:rsidRDefault="00092512" w:rsidP="00092512">
      <w:pPr>
        <w:ind w:firstLine="567"/>
        <w:jc w:val="both"/>
        <w:rPr>
          <w:sz w:val="24"/>
          <w:szCs w:val="28"/>
          <w:lang w:val="az-Latn-AZ"/>
        </w:rPr>
      </w:pPr>
      <w:r>
        <w:rPr>
          <w:b/>
          <w:sz w:val="24"/>
          <w:szCs w:val="28"/>
          <w:lang w:val="az-Latn-AZ"/>
        </w:rPr>
        <w:t>Do</w:t>
      </w:r>
      <w:r>
        <w:rPr>
          <w:b/>
          <w:sz w:val="24"/>
          <w:szCs w:val="28"/>
          <w:lang w:val="az-Latn-AZ"/>
        </w:rPr>
        <w:softHyphen/>
        <w:t>ğum yol</w:t>
      </w:r>
      <w:r>
        <w:rPr>
          <w:b/>
          <w:sz w:val="24"/>
          <w:szCs w:val="28"/>
          <w:lang w:val="az-Latn-AZ"/>
        </w:rPr>
        <w:softHyphen/>
        <w:t>la</w:t>
      </w:r>
      <w:r>
        <w:rPr>
          <w:b/>
          <w:sz w:val="24"/>
          <w:szCs w:val="28"/>
          <w:lang w:val="az-Latn-AZ"/>
        </w:rPr>
        <w:softHyphen/>
        <w:t xml:space="preserve">rı </w:t>
      </w:r>
      <w:r>
        <w:rPr>
          <w:sz w:val="24"/>
          <w:szCs w:val="28"/>
          <w:lang w:val="az-Latn-AZ"/>
        </w:rPr>
        <w:t>– do</w:t>
      </w:r>
      <w:r>
        <w:rPr>
          <w:sz w:val="24"/>
          <w:szCs w:val="28"/>
          <w:lang w:val="az-Latn-AZ"/>
        </w:rPr>
        <w:softHyphen/>
        <w:t>ğum ka</w:t>
      </w:r>
      <w:r>
        <w:rPr>
          <w:sz w:val="24"/>
          <w:szCs w:val="28"/>
          <w:lang w:val="az-Latn-AZ"/>
        </w:rPr>
        <w:softHyphen/>
        <w:t>na</w:t>
      </w:r>
      <w:r>
        <w:rPr>
          <w:sz w:val="24"/>
          <w:szCs w:val="28"/>
          <w:lang w:val="az-Latn-AZ"/>
        </w:rPr>
        <w:softHyphen/>
        <w:t>lı–sü</w:t>
      </w:r>
      <w:r>
        <w:rPr>
          <w:sz w:val="24"/>
          <w:szCs w:val="28"/>
          <w:lang w:val="az-Latn-AZ"/>
        </w:rPr>
        <w:softHyphen/>
        <w:t>mük və yum</w:t>
      </w:r>
      <w:r>
        <w:rPr>
          <w:sz w:val="24"/>
          <w:szCs w:val="28"/>
          <w:lang w:val="az-Latn-AZ"/>
        </w:rPr>
        <w:softHyphen/>
        <w:t>şaq to</w:t>
      </w:r>
      <w:r>
        <w:rPr>
          <w:sz w:val="24"/>
          <w:szCs w:val="28"/>
          <w:lang w:val="az-Latn-AZ"/>
        </w:rPr>
        <w:softHyphen/>
        <w:t>xu</w:t>
      </w:r>
      <w:r>
        <w:rPr>
          <w:sz w:val="24"/>
          <w:szCs w:val="28"/>
          <w:lang w:val="az-Latn-AZ"/>
        </w:rPr>
        <w:softHyphen/>
        <w:t>ma</w:t>
      </w:r>
      <w:r>
        <w:rPr>
          <w:sz w:val="24"/>
          <w:szCs w:val="28"/>
          <w:lang w:val="az-Latn-AZ"/>
        </w:rPr>
        <w:softHyphen/>
        <w:t>lar</w:t>
      </w:r>
      <w:r>
        <w:rPr>
          <w:sz w:val="24"/>
          <w:szCs w:val="28"/>
          <w:lang w:val="az-Latn-AZ"/>
        </w:rPr>
        <w:softHyphen/>
        <w:t>dan iba</w:t>
      </w:r>
      <w:r>
        <w:rPr>
          <w:sz w:val="24"/>
          <w:szCs w:val="28"/>
          <w:lang w:val="az-Latn-AZ"/>
        </w:rPr>
        <w:softHyphen/>
        <w:t>rət</w:t>
      </w:r>
      <w:r>
        <w:rPr>
          <w:sz w:val="24"/>
          <w:szCs w:val="28"/>
          <w:lang w:val="az-Latn-AZ"/>
        </w:rPr>
        <w:softHyphen/>
        <w:t>dir. Sü</w:t>
      </w:r>
      <w:r>
        <w:rPr>
          <w:sz w:val="24"/>
          <w:szCs w:val="28"/>
          <w:lang w:val="az-Latn-AZ"/>
        </w:rPr>
        <w:softHyphen/>
        <w:t>mük his</w:t>
      </w:r>
      <w:r>
        <w:rPr>
          <w:sz w:val="24"/>
          <w:szCs w:val="28"/>
          <w:lang w:val="az-Latn-AZ"/>
        </w:rPr>
        <w:softHyphen/>
        <w:t>sə</w:t>
      </w:r>
      <w:r>
        <w:rPr>
          <w:sz w:val="24"/>
          <w:szCs w:val="28"/>
          <w:lang w:val="az-Latn-AZ"/>
        </w:rPr>
        <w:softHyphen/>
        <w:t>ni ki-çik ça</w:t>
      </w:r>
      <w:r>
        <w:rPr>
          <w:sz w:val="24"/>
          <w:szCs w:val="28"/>
          <w:lang w:val="az-Latn-AZ"/>
        </w:rPr>
        <w:softHyphen/>
        <w:t>naq təş</w:t>
      </w:r>
      <w:r>
        <w:rPr>
          <w:sz w:val="24"/>
          <w:szCs w:val="28"/>
          <w:lang w:val="az-Latn-AZ"/>
        </w:rPr>
        <w:softHyphen/>
        <w:t>kil edir. Yum</w:t>
      </w:r>
      <w:r>
        <w:rPr>
          <w:sz w:val="24"/>
          <w:szCs w:val="28"/>
          <w:lang w:val="az-Latn-AZ"/>
        </w:rPr>
        <w:softHyphen/>
        <w:t>şaq to</w:t>
      </w:r>
      <w:r>
        <w:rPr>
          <w:sz w:val="24"/>
          <w:szCs w:val="28"/>
          <w:lang w:val="az-Latn-AZ"/>
        </w:rPr>
        <w:softHyphen/>
        <w:t>xu</w:t>
      </w:r>
      <w:r>
        <w:rPr>
          <w:sz w:val="24"/>
          <w:szCs w:val="28"/>
          <w:lang w:val="az-Latn-AZ"/>
        </w:rPr>
        <w:softHyphen/>
        <w:t>ma</w:t>
      </w:r>
      <w:r>
        <w:rPr>
          <w:sz w:val="24"/>
          <w:szCs w:val="28"/>
          <w:lang w:val="az-Latn-AZ"/>
        </w:rPr>
        <w:softHyphen/>
        <w:t>la</w:t>
      </w:r>
      <w:r>
        <w:rPr>
          <w:sz w:val="24"/>
          <w:szCs w:val="28"/>
          <w:lang w:val="az-Latn-AZ"/>
        </w:rPr>
        <w:softHyphen/>
        <w:t>ra uşaq</w:t>
      </w:r>
      <w:r>
        <w:rPr>
          <w:sz w:val="24"/>
          <w:szCs w:val="28"/>
          <w:lang w:val="az-Latn-AZ"/>
        </w:rPr>
        <w:softHyphen/>
        <w:t>lı</w:t>
      </w:r>
      <w:r>
        <w:rPr>
          <w:sz w:val="24"/>
          <w:szCs w:val="28"/>
          <w:lang w:val="az-Latn-AZ"/>
        </w:rPr>
        <w:softHyphen/>
        <w:t>ğın aşa</w:t>
      </w:r>
      <w:r>
        <w:rPr>
          <w:sz w:val="24"/>
          <w:szCs w:val="28"/>
          <w:lang w:val="az-Latn-AZ"/>
        </w:rPr>
        <w:softHyphen/>
        <w:t>ğı seq</w:t>
      </w:r>
      <w:r>
        <w:rPr>
          <w:sz w:val="24"/>
          <w:szCs w:val="28"/>
          <w:lang w:val="az-Latn-AZ"/>
        </w:rPr>
        <w:softHyphen/>
        <w:t>men</w:t>
      </w:r>
      <w:r>
        <w:rPr>
          <w:sz w:val="24"/>
          <w:szCs w:val="28"/>
          <w:lang w:val="az-Latn-AZ"/>
        </w:rPr>
        <w:softHyphen/>
        <w:t>ti, ser</w:t>
      </w:r>
      <w:r>
        <w:rPr>
          <w:sz w:val="24"/>
          <w:szCs w:val="28"/>
          <w:lang w:val="az-Latn-AZ"/>
        </w:rPr>
        <w:softHyphen/>
        <w:t>vi</w:t>
      </w:r>
      <w:r>
        <w:rPr>
          <w:sz w:val="24"/>
          <w:szCs w:val="28"/>
          <w:lang w:val="az-Latn-AZ"/>
        </w:rPr>
        <w:softHyphen/>
        <w:t>kal ka</w:t>
      </w:r>
      <w:r>
        <w:rPr>
          <w:sz w:val="24"/>
          <w:szCs w:val="28"/>
          <w:lang w:val="az-Latn-AZ"/>
        </w:rPr>
        <w:softHyphen/>
        <w:t>nal, uşaq</w:t>
      </w:r>
      <w:r>
        <w:rPr>
          <w:sz w:val="24"/>
          <w:szCs w:val="28"/>
          <w:lang w:val="az-Latn-AZ"/>
        </w:rPr>
        <w:softHyphen/>
        <w:t>lıq yo</w:t>
      </w:r>
      <w:r>
        <w:rPr>
          <w:sz w:val="24"/>
          <w:szCs w:val="28"/>
          <w:lang w:val="az-Latn-AZ"/>
        </w:rPr>
        <w:softHyphen/>
        <w:t>lu, vul</w:t>
      </w:r>
      <w:r>
        <w:rPr>
          <w:sz w:val="24"/>
          <w:szCs w:val="28"/>
          <w:lang w:val="az-Latn-AZ"/>
        </w:rPr>
        <w:softHyphen/>
        <w:t>var həl</w:t>
      </w:r>
      <w:r>
        <w:rPr>
          <w:sz w:val="24"/>
          <w:szCs w:val="28"/>
          <w:lang w:val="az-Latn-AZ"/>
        </w:rPr>
        <w:softHyphen/>
        <w:t>qə və əzə</w:t>
      </w:r>
      <w:r>
        <w:rPr>
          <w:sz w:val="24"/>
          <w:szCs w:val="28"/>
          <w:lang w:val="az-Latn-AZ"/>
        </w:rPr>
        <w:softHyphen/>
        <w:t>lə</w:t>
      </w:r>
      <w:r>
        <w:rPr>
          <w:sz w:val="24"/>
          <w:szCs w:val="28"/>
          <w:lang w:val="az-Latn-AZ"/>
        </w:rPr>
        <w:softHyphen/>
        <w:t>lər aiddir.</w:t>
      </w:r>
    </w:p>
    <w:p w:rsidR="00092512" w:rsidRDefault="00092512" w:rsidP="00092512">
      <w:pPr>
        <w:ind w:firstLine="567"/>
        <w:jc w:val="both"/>
        <w:rPr>
          <w:sz w:val="20"/>
          <w:szCs w:val="28"/>
          <w:lang w:val="az-Latn-AZ"/>
        </w:rPr>
      </w:pPr>
      <w:r>
        <w:rPr>
          <w:sz w:val="24"/>
          <w:szCs w:val="28"/>
          <w:lang w:val="az-Latn-AZ"/>
        </w:rPr>
        <w:t>Ma</w:t>
      </w:r>
      <w:r>
        <w:rPr>
          <w:sz w:val="24"/>
          <w:szCs w:val="28"/>
          <w:lang w:val="az-Latn-AZ"/>
        </w:rPr>
        <w:softHyphen/>
        <w:t>ya</w:t>
      </w:r>
      <w:r>
        <w:rPr>
          <w:sz w:val="24"/>
          <w:szCs w:val="28"/>
          <w:lang w:val="az-Latn-AZ"/>
        </w:rPr>
        <w:softHyphen/>
        <w:t>lan</w:t>
      </w:r>
      <w:r>
        <w:rPr>
          <w:sz w:val="24"/>
          <w:szCs w:val="28"/>
          <w:lang w:val="az-Latn-AZ"/>
        </w:rPr>
        <w:softHyphen/>
        <w:t>ma baş ve</w:t>
      </w:r>
      <w:r>
        <w:rPr>
          <w:sz w:val="24"/>
          <w:szCs w:val="28"/>
          <w:lang w:val="az-Latn-AZ"/>
        </w:rPr>
        <w:softHyphen/>
        <w:t>rən gün</w:t>
      </w:r>
      <w:r>
        <w:rPr>
          <w:sz w:val="24"/>
          <w:szCs w:val="28"/>
          <w:lang w:val="az-Latn-AZ"/>
        </w:rPr>
        <w:softHyphen/>
        <w:t>dən san</w:t>
      </w:r>
      <w:r>
        <w:rPr>
          <w:sz w:val="24"/>
          <w:szCs w:val="28"/>
          <w:lang w:val="az-Latn-AZ"/>
        </w:rPr>
        <w:softHyphen/>
        <w:t>cı</w:t>
      </w:r>
      <w:r>
        <w:rPr>
          <w:sz w:val="24"/>
          <w:szCs w:val="28"/>
          <w:lang w:val="az-Latn-AZ"/>
        </w:rPr>
        <w:softHyphen/>
        <w:t>lar baş</w:t>
      </w:r>
      <w:r>
        <w:rPr>
          <w:sz w:val="24"/>
          <w:szCs w:val="28"/>
          <w:lang w:val="az-Latn-AZ"/>
        </w:rPr>
        <w:softHyphen/>
        <w:t>la</w:t>
      </w:r>
      <w:r>
        <w:rPr>
          <w:sz w:val="24"/>
          <w:szCs w:val="28"/>
          <w:lang w:val="az-Latn-AZ"/>
        </w:rPr>
        <w:softHyphen/>
        <w:t>ya</w:t>
      </w:r>
      <w:r>
        <w:rPr>
          <w:sz w:val="24"/>
          <w:szCs w:val="28"/>
          <w:lang w:val="az-Latn-AZ"/>
        </w:rPr>
        <w:softHyphen/>
        <w:t>na qə</w:t>
      </w:r>
      <w:r>
        <w:rPr>
          <w:sz w:val="24"/>
          <w:szCs w:val="28"/>
          <w:lang w:val="az-Latn-AZ"/>
        </w:rPr>
        <w:softHyphen/>
        <w:t>dər qa</w:t>
      </w:r>
      <w:r>
        <w:rPr>
          <w:sz w:val="24"/>
          <w:szCs w:val="28"/>
          <w:lang w:val="az-Latn-AZ"/>
        </w:rPr>
        <w:softHyphen/>
        <w:t xml:space="preserve">dın </w:t>
      </w:r>
      <w:r>
        <w:rPr>
          <w:b/>
          <w:sz w:val="24"/>
          <w:szCs w:val="28"/>
          <w:lang w:val="az-Latn-AZ"/>
        </w:rPr>
        <w:t>ha</w:t>
      </w:r>
      <w:r>
        <w:rPr>
          <w:b/>
          <w:sz w:val="24"/>
          <w:szCs w:val="28"/>
          <w:lang w:val="az-Latn-AZ"/>
        </w:rPr>
        <w:softHyphen/>
        <w:t>mi</w:t>
      </w:r>
      <w:r>
        <w:rPr>
          <w:b/>
          <w:sz w:val="24"/>
          <w:szCs w:val="28"/>
          <w:lang w:val="az-Latn-AZ"/>
        </w:rPr>
        <w:softHyphen/>
        <w:t>lə</w:t>
      </w:r>
      <w:r>
        <w:rPr>
          <w:sz w:val="24"/>
          <w:szCs w:val="28"/>
          <w:lang w:val="az-Latn-AZ"/>
        </w:rPr>
        <w:t>, san</w:t>
      </w:r>
      <w:r>
        <w:rPr>
          <w:sz w:val="24"/>
          <w:szCs w:val="28"/>
          <w:lang w:val="az-Latn-AZ"/>
        </w:rPr>
        <w:softHyphen/>
        <w:t>cı</w:t>
      </w:r>
      <w:r>
        <w:rPr>
          <w:sz w:val="24"/>
          <w:szCs w:val="28"/>
          <w:lang w:val="az-Latn-AZ"/>
        </w:rPr>
        <w:softHyphen/>
        <w:t>lar baş</w:t>
      </w:r>
      <w:r>
        <w:rPr>
          <w:sz w:val="24"/>
          <w:szCs w:val="28"/>
          <w:lang w:val="az-Latn-AZ"/>
        </w:rPr>
        <w:softHyphen/>
        <w:t>la</w:t>
      </w:r>
      <w:r>
        <w:rPr>
          <w:sz w:val="24"/>
          <w:szCs w:val="28"/>
          <w:lang w:val="az-Latn-AZ"/>
        </w:rPr>
        <w:softHyphen/>
        <w:t>yan</w:t>
      </w:r>
      <w:r>
        <w:rPr>
          <w:sz w:val="24"/>
          <w:szCs w:val="28"/>
          <w:lang w:val="az-Latn-AZ"/>
        </w:rPr>
        <w:softHyphen/>
        <w:t>dan döl və son do</w:t>
      </w:r>
      <w:r>
        <w:rPr>
          <w:sz w:val="24"/>
          <w:szCs w:val="28"/>
          <w:lang w:val="az-Latn-AZ"/>
        </w:rPr>
        <w:softHyphen/>
        <w:t>ğu</w:t>
      </w:r>
      <w:r>
        <w:rPr>
          <w:sz w:val="24"/>
          <w:szCs w:val="28"/>
          <w:lang w:val="az-Latn-AZ"/>
        </w:rPr>
        <w:softHyphen/>
        <w:t>la</w:t>
      </w:r>
      <w:r>
        <w:rPr>
          <w:sz w:val="24"/>
          <w:szCs w:val="28"/>
          <w:lang w:val="az-Latn-AZ"/>
        </w:rPr>
        <w:softHyphen/>
        <w:t>na qə</w:t>
      </w:r>
      <w:r>
        <w:rPr>
          <w:sz w:val="24"/>
          <w:szCs w:val="28"/>
          <w:lang w:val="az-Latn-AZ"/>
        </w:rPr>
        <w:softHyphen/>
        <w:t>dər</w:t>
      </w:r>
      <w:r>
        <w:rPr>
          <w:b/>
          <w:sz w:val="24"/>
          <w:szCs w:val="28"/>
          <w:lang w:val="az-Latn-AZ"/>
        </w:rPr>
        <w:t xml:space="preserve"> do</w:t>
      </w:r>
      <w:r>
        <w:rPr>
          <w:b/>
          <w:sz w:val="24"/>
          <w:szCs w:val="28"/>
          <w:lang w:val="az-Latn-AZ"/>
        </w:rPr>
        <w:softHyphen/>
        <w:t>ğan</w:t>
      </w:r>
      <w:r>
        <w:rPr>
          <w:sz w:val="24"/>
          <w:szCs w:val="28"/>
          <w:lang w:val="az-Latn-AZ"/>
        </w:rPr>
        <w:t>, döl və son do</w:t>
      </w:r>
      <w:r>
        <w:rPr>
          <w:sz w:val="24"/>
          <w:szCs w:val="28"/>
          <w:lang w:val="az-Latn-AZ"/>
        </w:rPr>
        <w:softHyphen/>
        <w:t>ğu</w:t>
      </w:r>
      <w:r>
        <w:rPr>
          <w:sz w:val="24"/>
          <w:szCs w:val="28"/>
          <w:lang w:val="az-Latn-AZ"/>
        </w:rPr>
        <w:softHyphen/>
        <w:t>lan</w:t>
      </w:r>
      <w:r>
        <w:rPr>
          <w:sz w:val="24"/>
          <w:szCs w:val="28"/>
          <w:lang w:val="az-Latn-AZ"/>
        </w:rPr>
        <w:softHyphen/>
        <w:t>dan son</w:t>
      </w:r>
      <w:r>
        <w:rPr>
          <w:sz w:val="24"/>
          <w:szCs w:val="28"/>
          <w:lang w:val="az-Latn-AZ"/>
        </w:rPr>
        <w:softHyphen/>
        <w:t>ra 6-8 həf</w:t>
      </w:r>
      <w:r>
        <w:rPr>
          <w:sz w:val="24"/>
          <w:szCs w:val="28"/>
          <w:lang w:val="az-Latn-AZ"/>
        </w:rPr>
        <w:softHyphen/>
        <w:t>tə müd</w:t>
      </w:r>
      <w:r>
        <w:rPr>
          <w:sz w:val="24"/>
          <w:szCs w:val="28"/>
          <w:lang w:val="az-Latn-AZ"/>
        </w:rPr>
        <w:softHyphen/>
        <w:t>də</w:t>
      </w:r>
      <w:r>
        <w:rPr>
          <w:sz w:val="24"/>
          <w:szCs w:val="28"/>
          <w:lang w:val="az-Latn-AZ"/>
        </w:rPr>
        <w:softHyphen/>
        <w:t>tin</w:t>
      </w:r>
      <w:r>
        <w:rPr>
          <w:sz w:val="24"/>
          <w:szCs w:val="28"/>
          <w:lang w:val="az-Latn-AZ"/>
        </w:rPr>
        <w:softHyphen/>
        <w:t xml:space="preserve">də </w:t>
      </w:r>
      <w:r>
        <w:rPr>
          <w:b/>
          <w:sz w:val="24"/>
          <w:szCs w:val="28"/>
          <w:lang w:val="az-Latn-AZ"/>
        </w:rPr>
        <w:t>za</w:t>
      </w:r>
      <w:r>
        <w:rPr>
          <w:b/>
          <w:sz w:val="24"/>
          <w:szCs w:val="28"/>
          <w:lang w:val="az-Latn-AZ"/>
        </w:rPr>
        <w:softHyphen/>
        <w:t>hı</w:t>
      </w:r>
      <w:r>
        <w:rPr>
          <w:sz w:val="24"/>
          <w:szCs w:val="28"/>
          <w:lang w:val="az-Latn-AZ"/>
        </w:rPr>
        <w:t xml:space="preserve"> ad</w:t>
      </w:r>
      <w:r>
        <w:rPr>
          <w:sz w:val="24"/>
          <w:szCs w:val="28"/>
          <w:lang w:val="az-Latn-AZ"/>
        </w:rPr>
        <w:softHyphen/>
        <w:t>la</w:t>
      </w:r>
      <w:r>
        <w:rPr>
          <w:sz w:val="24"/>
          <w:szCs w:val="28"/>
          <w:lang w:val="az-Latn-AZ"/>
        </w:rPr>
        <w:softHyphen/>
        <w:t>nır.</w:t>
      </w:r>
    </w:p>
    <w:p w:rsidR="00092512" w:rsidRDefault="00092512" w:rsidP="00092512">
      <w:pPr>
        <w:jc w:val="center"/>
        <w:rPr>
          <w:b/>
          <w:sz w:val="28"/>
          <w:szCs w:val="28"/>
          <w:lang w:val="az-Latn-AZ"/>
        </w:rPr>
      </w:pPr>
    </w:p>
    <w:p w:rsidR="00092512" w:rsidRDefault="00092512" w:rsidP="00092512">
      <w:pPr>
        <w:jc w:val="center"/>
        <w:rPr>
          <w:b/>
          <w:sz w:val="28"/>
          <w:szCs w:val="28"/>
          <w:lang w:val="az-Latn-AZ"/>
        </w:rPr>
      </w:pPr>
    </w:p>
    <w:p w:rsidR="00092512" w:rsidRDefault="00092512" w:rsidP="00092512">
      <w:pPr>
        <w:jc w:val="center"/>
        <w:outlineLvl w:val="0"/>
        <w:rPr>
          <w:b/>
          <w:sz w:val="24"/>
          <w:szCs w:val="28"/>
          <w:lang w:val="az-Latn-AZ"/>
        </w:rPr>
      </w:pPr>
      <w:bookmarkStart w:id="6" w:name="_Toc24472"/>
      <w:r>
        <w:rPr>
          <w:b/>
          <w:sz w:val="28"/>
          <w:szCs w:val="28"/>
          <w:lang w:val="az-Latn-AZ"/>
        </w:rPr>
        <w:t>§ 5. Do</w:t>
      </w:r>
      <w:r>
        <w:rPr>
          <w:b/>
          <w:sz w:val="28"/>
          <w:szCs w:val="28"/>
          <w:lang w:val="az-Latn-AZ"/>
        </w:rPr>
        <w:softHyphen/>
        <w:t>ğu</w:t>
      </w:r>
      <w:r>
        <w:rPr>
          <w:b/>
          <w:sz w:val="28"/>
          <w:szCs w:val="28"/>
          <w:lang w:val="az-Latn-AZ"/>
        </w:rPr>
        <w:softHyphen/>
        <w:t>şun  ge</w:t>
      </w:r>
      <w:r>
        <w:rPr>
          <w:b/>
          <w:sz w:val="28"/>
          <w:szCs w:val="28"/>
          <w:lang w:val="az-Latn-AZ"/>
        </w:rPr>
        <w:softHyphen/>
        <w:t>di</w:t>
      </w:r>
      <w:r>
        <w:rPr>
          <w:b/>
          <w:sz w:val="28"/>
          <w:szCs w:val="28"/>
          <w:lang w:val="az-Latn-AZ"/>
        </w:rPr>
        <w:softHyphen/>
        <w:t>şi</w:t>
      </w:r>
      <w:bookmarkEnd w:id="6"/>
    </w:p>
    <w:p w:rsidR="00092512" w:rsidRDefault="00092512" w:rsidP="00092512">
      <w:pPr>
        <w:jc w:val="both"/>
        <w:rPr>
          <w:sz w:val="24"/>
          <w:szCs w:val="28"/>
          <w:lang w:val="az-Latn-AZ"/>
        </w:rPr>
      </w:pPr>
    </w:p>
    <w:p w:rsidR="00092512" w:rsidRDefault="00092512" w:rsidP="00092512">
      <w:pPr>
        <w:ind w:firstLine="567"/>
        <w:jc w:val="both"/>
        <w:rPr>
          <w:sz w:val="24"/>
          <w:szCs w:val="28"/>
          <w:lang w:val="az-Latn-AZ"/>
        </w:rPr>
      </w:pPr>
      <w:r>
        <w:rPr>
          <w:sz w:val="24"/>
          <w:szCs w:val="28"/>
          <w:lang w:val="az-Latn-AZ"/>
        </w:rPr>
        <w:t>Do</w:t>
      </w:r>
      <w:r>
        <w:rPr>
          <w:sz w:val="24"/>
          <w:szCs w:val="28"/>
          <w:lang w:val="az-Latn-AZ"/>
        </w:rPr>
        <w:softHyphen/>
        <w:t>ğuş uşaq</w:t>
      </w:r>
      <w:r>
        <w:rPr>
          <w:sz w:val="24"/>
          <w:szCs w:val="28"/>
          <w:lang w:val="az-Latn-AZ"/>
        </w:rPr>
        <w:softHyphen/>
        <w:t>lıq əzə</w:t>
      </w:r>
      <w:r>
        <w:rPr>
          <w:sz w:val="24"/>
          <w:szCs w:val="28"/>
          <w:lang w:val="az-Latn-AZ"/>
        </w:rPr>
        <w:softHyphen/>
        <w:t>lə</w:t>
      </w:r>
      <w:r>
        <w:rPr>
          <w:sz w:val="24"/>
          <w:szCs w:val="28"/>
          <w:lang w:val="az-Latn-AZ"/>
        </w:rPr>
        <w:softHyphen/>
        <w:t>lə</w:t>
      </w:r>
      <w:r>
        <w:rPr>
          <w:sz w:val="24"/>
          <w:szCs w:val="28"/>
          <w:lang w:val="az-Latn-AZ"/>
        </w:rPr>
        <w:softHyphen/>
        <w:t>ri</w:t>
      </w:r>
      <w:r>
        <w:rPr>
          <w:sz w:val="24"/>
          <w:szCs w:val="28"/>
          <w:lang w:val="az-Latn-AZ"/>
        </w:rPr>
        <w:softHyphen/>
        <w:t>nin yı</w:t>
      </w:r>
      <w:r>
        <w:rPr>
          <w:sz w:val="24"/>
          <w:szCs w:val="28"/>
          <w:lang w:val="az-Latn-AZ"/>
        </w:rPr>
        <w:softHyphen/>
        <w:t>ğıl</w:t>
      </w:r>
      <w:r>
        <w:rPr>
          <w:sz w:val="24"/>
          <w:szCs w:val="28"/>
          <w:lang w:val="az-Latn-AZ"/>
        </w:rPr>
        <w:softHyphen/>
        <w:t>ma</w:t>
      </w:r>
      <w:r>
        <w:rPr>
          <w:sz w:val="24"/>
          <w:szCs w:val="28"/>
          <w:lang w:val="az-Latn-AZ"/>
        </w:rPr>
        <w:softHyphen/>
        <w:t>sı ilə xə</w:t>
      </w:r>
      <w:r>
        <w:rPr>
          <w:sz w:val="24"/>
          <w:szCs w:val="28"/>
          <w:lang w:val="az-Latn-AZ"/>
        </w:rPr>
        <w:softHyphen/>
        <w:t>bər</w:t>
      </w:r>
      <w:r>
        <w:rPr>
          <w:sz w:val="24"/>
          <w:szCs w:val="28"/>
          <w:lang w:val="az-Latn-AZ"/>
        </w:rPr>
        <w:softHyphen/>
        <w:t>da</w:t>
      </w:r>
      <w:r>
        <w:rPr>
          <w:sz w:val="24"/>
          <w:szCs w:val="28"/>
          <w:lang w:val="az-Latn-AZ"/>
        </w:rPr>
        <w:softHyphen/>
        <w:t>re</w:t>
      </w:r>
      <w:r>
        <w:rPr>
          <w:sz w:val="24"/>
          <w:szCs w:val="28"/>
          <w:lang w:val="az-Latn-AZ"/>
        </w:rPr>
        <w:softHyphen/>
        <w:t>di</w:t>
      </w:r>
      <w:r>
        <w:rPr>
          <w:sz w:val="24"/>
          <w:szCs w:val="28"/>
          <w:lang w:val="az-Latn-AZ"/>
        </w:rPr>
        <w:softHyphen/>
        <w:t>ci əla</w:t>
      </w:r>
      <w:r>
        <w:rPr>
          <w:sz w:val="24"/>
          <w:szCs w:val="28"/>
          <w:lang w:val="az-Latn-AZ"/>
        </w:rPr>
        <w:softHyphen/>
        <w:t>mət</w:t>
      </w:r>
      <w:r>
        <w:rPr>
          <w:sz w:val="24"/>
          <w:szCs w:val="28"/>
          <w:lang w:val="az-Latn-AZ"/>
        </w:rPr>
        <w:softHyphen/>
        <w:t>lər döv</w:t>
      </w:r>
      <w:r>
        <w:rPr>
          <w:sz w:val="24"/>
          <w:szCs w:val="28"/>
          <w:lang w:val="az-Latn-AZ"/>
        </w:rPr>
        <w:softHyphen/>
        <w:t>rün</w:t>
      </w:r>
      <w:r>
        <w:rPr>
          <w:sz w:val="24"/>
          <w:szCs w:val="28"/>
          <w:lang w:val="az-Latn-AZ"/>
        </w:rPr>
        <w:softHyphen/>
        <w:t>də baş</w:t>
      </w:r>
      <w:r>
        <w:rPr>
          <w:sz w:val="24"/>
          <w:szCs w:val="28"/>
          <w:lang w:val="az-Latn-AZ"/>
        </w:rPr>
        <w:softHyphen/>
        <w:t>la</w:t>
      </w:r>
      <w:r>
        <w:rPr>
          <w:sz w:val="24"/>
          <w:szCs w:val="28"/>
          <w:lang w:val="az-Latn-AZ"/>
        </w:rPr>
        <w:softHyphen/>
        <w:t>yır. Re</w:t>
      </w:r>
      <w:r>
        <w:rPr>
          <w:sz w:val="24"/>
          <w:szCs w:val="28"/>
          <w:lang w:val="az-Latn-AZ"/>
        </w:rPr>
        <w:softHyphen/>
        <w:t>qul</w:t>
      </w:r>
      <w:r>
        <w:rPr>
          <w:sz w:val="24"/>
          <w:szCs w:val="28"/>
          <w:lang w:val="az-Latn-AZ"/>
        </w:rPr>
        <w:softHyphen/>
        <w:t>yar san</w:t>
      </w:r>
      <w:r>
        <w:rPr>
          <w:sz w:val="24"/>
          <w:szCs w:val="28"/>
          <w:lang w:val="az-Latn-AZ"/>
        </w:rPr>
        <w:softHyphen/>
        <w:t>cı</w:t>
      </w:r>
      <w:r>
        <w:rPr>
          <w:sz w:val="24"/>
          <w:szCs w:val="28"/>
          <w:lang w:val="az-Latn-AZ"/>
        </w:rPr>
        <w:softHyphen/>
        <w:t>la</w:t>
      </w:r>
      <w:r>
        <w:rPr>
          <w:sz w:val="24"/>
          <w:szCs w:val="28"/>
          <w:lang w:val="az-Latn-AZ"/>
        </w:rPr>
        <w:softHyphen/>
        <w:t>rın baş</w:t>
      </w:r>
      <w:r>
        <w:rPr>
          <w:sz w:val="24"/>
          <w:szCs w:val="28"/>
          <w:lang w:val="az-Latn-AZ"/>
        </w:rPr>
        <w:softHyphen/>
        <w:t>lan</w:t>
      </w:r>
      <w:r>
        <w:rPr>
          <w:sz w:val="24"/>
          <w:szCs w:val="28"/>
          <w:lang w:val="az-Latn-AZ"/>
        </w:rPr>
        <w:softHyphen/>
        <w:t>ma</w:t>
      </w:r>
      <w:r>
        <w:rPr>
          <w:sz w:val="24"/>
          <w:szCs w:val="28"/>
          <w:lang w:val="az-Latn-AZ"/>
        </w:rPr>
        <w:softHyphen/>
        <w:t>sı, 10-15 də</w:t>
      </w:r>
      <w:r>
        <w:rPr>
          <w:sz w:val="24"/>
          <w:szCs w:val="28"/>
          <w:lang w:val="az-Latn-AZ"/>
        </w:rPr>
        <w:softHyphen/>
        <w:t>qi</w:t>
      </w:r>
      <w:r>
        <w:rPr>
          <w:sz w:val="24"/>
          <w:szCs w:val="28"/>
          <w:lang w:val="az-Latn-AZ"/>
        </w:rPr>
        <w:softHyphen/>
        <w:t>qə</w:t>
      </w:r>
      <w:r>
        <w:rPr>
          <w:sz w:val="24"/>
          <w:szCs w:val="28"/>
          <w:lang w:val="az-Latn-AZ"/>
        </w:rPr>
        <w:softHyphen/>
        <w:t>lik in</w:t>
      </w:r>
      <w:r>
        <w:rPr>
          <w:sz w:val="24"/>
          <w:szCs w:val="28"/>
          <w:lang w:val="az-Latn-AZ"/>
        </w:rPr>
        <w:softHyphen/>
        <w:t>ter</w:t>
      </w:r>
      <w:r>
        <w:rPr>
          <w:sz w:val="24"/>
          <w:szCs w:val="28"/>
          <w:lang w:val="az-Latn-AZ"/>
        </w:rPr>
        <w:softHyphen/>
        <w:t>val</w:t>
      </w:r>
      <w:r>
        <w:rPr>
          <w:sz w:val="24"/>
          <w:szCs w:val="28"/>
          <w:lang w:val="az-Latn-AZ"/>
        </w:rPr>
        <w:softHyphen/>
        <w:t>la baş ver</w:t>
      </w:r>
      <w:r>
        <w:rPr>
          <w:sz w:val="24"/>
          <w:szCs w:val="28"/>
          <w:lang w:val="az-Latn-AZ"/>
        </w:rPr>
        <w:softHyphen/>
        <w:t>mə</w:t>
      </w:r>
      <w:r>
        <w:rPr>
          <w:sz w:val="24"/>
          <w:szCs w:val="28"/>
          <w:lang w:val="az-Latn-AZ"/>
        </w:rPr>
        <w:softHyphen/>
        <w:t>si, get</w:t>
      </w:r>
      <w:r>
        <w:rPr>
          <w:sz w:val="24"/>
          <w:szCs w:val="28"/>
          <w:lang w:val="az-Latn-AZ"/>
        </w:rPr>
        <w:softHyphen/>
        <w:t>dik</w:t>
      </w:r>
      <w:r>
        <w:rPr>
          <w:sz w:val="24"/>
          <w:szCs w:val="28"/>
          <w:lang w:val="az-Latn-AZ"/>
        </w:rPr>
        <w:softHyphen/>
        <w:t>cə  güc</w:t>
      </w:r>
      <w:r>
        <w:rPr>
          <w:sz w:val="24"/>
          <w:szCs w:val="28"/>
          <w:lang w:val="az-Latn-AZ"/>
        </w:rPr>
        <w:softHyphen/>
        <w:t>lən</w:t>
      </w:r>
      <w:r>
        <w:rPr>
          <w:sz w:val="24"/>
          <w:szCs w:val="28"/>
          <w:lang w:val="az-Latn-AZ"/>
        </w:rPr>
        <w:softHyphen/>
        <w:t>mə</w:t>
      </w:r>
      <w:r>
        <w:rPr>
          <w:sz w:val="24"/>
          <w:szCs w:val="28"/>
          <w:lang w:val="az-Latn-AZ"/>
        </w:rPr>
        <w:softHyphen/>
        <w:t>si do</w:t>
      </w:r>
      <w:r>
        <w:rPr>
          <w:sz w:val="24"/>
          <w:szCs w:val="28"/>
          <w:lang w:val="az-Latn-AZ"/>
        </w:rPr>
        <w:softHyphen/>
        <w:t>ğu</w:t>
      </w:r>
      <w:r>
        <w:rPr>
          <w:sz w:val="24"/>
          <w:szCs w:val="28"/>
          <w:lang w:val="az-Latn-AZ"/>
        </w:rPr>
        <w:softHyphen/>
        <w:t>şun baş</w:t>
      </w:r>
      <w:r>
        <w:rPr>
          <w:sz w:val="24"/>
          <w:szCs w:val="28"/>
          <w:lang w:val="az-Latn-AZ"/>
        </w:rPr>
        <w:softHyphen/>
        <w:t>lan</w:t>
      </w:r>
      <w:r>
        <w:rPr>
          <w:sz w:val="24"/>
          <w:szCs w:val="28"/>
          <w:lang w:val="az-Latn-AZ"/>
        </w:rPr>
        <w:softHyphen/>
        <w:t>ma</w:t>
      </w:r>
      <w:r>
        <w:rPr>
          <w:sz w:val="24"/>
          <w:szCs w:val="28"/>
          <w:lang w:val="az-Latn-AZ"/>
        </w:rPr>
        <w:softHyphen/>
        <w:t>sın</w:t>
      </w:r>
      <w:r>
        <w:rPr>
          <w:sz w:val="24"/>
          <w:szCs w:val="28"/>
          <w:lang w:val="az-Latn-AZ"/>
        </w:rPr>
        <w:softHyphen/>
        <w:t>dan xə</w:t>
      </w:r>
      <w:r>
        <w:rPr>
          <w:sz w:val="24"/>
          <w:szCs w:val="28"/>
          <w:lang w:val="az-Latn-AZ"/>
        </w:rPr>
        <w:softHyphen/>
        <w:t>bər ve</w:t>
      </w:r>
      <w:r>
        <w:rPr>
          <w:sz w:val="24"/>
          <w:szCs w:val="28"/>
          <w:lang w:val="az-Latn-AZ"/>
        </w:rPr>
        <w:softHyphen/>
        <w:t>rir.</w:t>
      </w:r>
    </w:p>
    <w:p w:rsidR="00092512" w:rsidRDefault="00092512" w:rsidP="00092512">
      <w:pPr>
        <w:ind w:firstLine="567"/>
        <w:jc w:val="both"/>
        <w:rPr>
          <w:sz w:val="24"/>
          <w:szCs w:val="28"/>
          <w:lang w:val="az-Latn-AZ"/>
        </w:rPr>
      </w:pPr>
      <w:r>
        <w:rPr>
          <w:sz w:val="24"/>
          <w:szCs w:val="28"/>
          <w:lang w:val="az-Latn-AZ"/>
        </w:rPr>
        <w:t>Do</w:t>
      </w:r>
      <w:r>
        <w:rPr>
          <w:sz w:val="24"/>
          <w:szCs w:val="28"/>
          <w:lang w:val="az-Latn-AZ"/>
        </w:rPr>
        <w:softHyphen/>
        <w:t>ğu</w:t>
      </w:r>
      <w:r>
        <w:rPr>
          <w:sz w:val="24"/>
          <w:szCs w:val="28"/>
          <w:lang w:val="az-Latn-AZ"/>
        </w:rPr>
        <w:softHyphen/>
        <w:t>şun da</w:t>
      </w:r>
      <w:r>
        <w:rPr>
          <w:sz w:val="24"/>
          <w:szCs w:val="28"/>
          <w:lang w:val="az-Latn-AZ"/>
        </w:rPr>
        <w:softHyphen/>
        <w:t>va</w:t>
      </w:r>
      <w:r>
        <w:rPr>
          <w:sz w:val="24"/>
          <w:szCs w:val="28"/>
          <w:lang w:val="az-Latn-AZ"/>
        </w:rPr>
        <w:softHyphen/>
        <w:t>miy</w:t>
      </w:r>
      <w:r>
        <w:rPr>
          <w:sz w:val="24"/>
          <w:szCs w:val="28"/>
          <w:lang w:val="az-Latn-AZ"/>
        </w:rPr>
        <w:softHyphen/>
        <w:t>yə</w:t>
      </w:r>
      <w:r>
        <w:rPr>
          <w:sz w:val="24"/>
          <w:szCs w:val="28"/>
          <w:lang w:val="az-Latn-AZ"/>
        </w:rPr>
        <w:softHyphen/>
        <w:t>ti müx</w:t>
      </w:r>
      <w:r>
        <w:rPr>
          <w:sz w:val="24"/>
          <w:szCs w:val="28"/>
          <w:lang w:val="az-Latn-AZ"/>
        </w:rPr>
        <w:softHyphen/>
        <w:t>tə</w:t>
      </w:r>
      <w:r>
        <w:rPr>
          <w:sz w:val="24"/>
          <w:szCs w:val="28"/>
          <w:lang w:val="az-Latn-AZ"/>
        </w:rPr>
        <w:softHyphen/>
        <w:t>lif sə</w:t>
      </w:r>
      <w:r>
        <w:rPr>
          <w:sz w:val="24"/>
          <w:szCs w:val="28"/>
          <w:lang w:val="az-Latn-AZ"/>
        </w:rPr>
        <w:softHyphen/>
        <w:t>bəb</w:t>
      </w:r>
      <w:r>
        <w:rPr>
          <w:sz w:val="24"/>
          <w:szCs w:val="28"/>
          <w:lang w:val="az-Latn-AZ"/>
        </w:rPr>
        <w:softHyphen/>
        <w:t>lər</w:t>
      </w:r>
      <w:r>
        <w:rPr>
          <w:sz w:val="24"/>
          <w:szCs w:val="28"/>
          <w:lang w:val="az-Latn-AZ"/>
        </w:rPr>
        <w:softHyphen/>
        <w:t>dən ası</w:t>
      </w:r>
      <w:r>
        <w:rPr>
          <w:sz w:val="24"/>
          <w:szCs w:val="28"/>
          <w:lang w:val="az-Latn-AZ"/>
        </w:rPr>
        <w:softHyphen/>
        <w:t>lı</w:t>
      </w:r>
      <w:r>
        <w:rPr>
          <w:sz w:val="24"/>
          <w:szCs w:val="28"/>
          <w:lang w:val="az-Latn-AZ"/>
        </w:rPr>
        <w:softHyphen/>
        <w:t>dır. Əsas ye</w:t>
      </w:r>
      <w:r>
        <w:rPr>
          <w:sz w:val="24"/>
          <w:szCs w:val="28"/>
          <w:lang w:val="az-Latn-AZ"/>
        </w:rPr>
        <w:softHyphen/>
        <w:t>ri güc</w:t>
      </w:r>
      <w:r>
        <w:rPr>
          <w:sz w:val="24"/>
          <w:szCs w:val="28"/>
          <w:lang w:val="az-Latn-AZ"/>
        </w:rPr>
        <w:softHyphen/>
        <w:t>ver</w:t>
      </w:r>
      <w:r>
        <w:rPr>
          <w:sz w:val="24"/>
          <w:szCs w:val="28"/>
          <w:lang w:val="az-Latn-AZ"/>
        </w:rPr>
        <w:softHyphen/>
        <w:t>mə və san</w:t>
      </w:r>
      <w:r>
        <w:rPr>
          <w:sz w:val="24"/>
          <w:szCs w:val="28"/>
          <w:lang w:val="az-Latn-AZ"/>
        </w:rPr>
        <w:softHyphen/>
        <w:t>cı</w:t>
      </w:r>
      <w:r>
        <w:rPr>
          <w:sz w:val="24"/>
          <w:szCs w:val="28"/>
          <w:lang w:val="az-Latn-AZ"/>
        </w:rPr>
        <w:softHyphen/>
        <w:t>la</w:t>
      </w:r>
      <w:r>
        <w:rPr>
          <w:sz w:val="24"/>
          <w:szCs w:val="28"/>
          <w:lang w:val="az-Latn-AZ"/>
        </w:rPr>
        <w:softHyphen/>
        <w:t>rın in</w:t>
      </w:r>
      <w:r>
        <w:rPr>
          <w:sz w:val="24"/>
          <w:szCs w:val="28"/>
          <w:lang w:val="az-Latn-AZ"/>
        </w:rPr>
        <w:softHyphen/>
        <w:t>ten</w:t>
      </w:r>
      <w:r>
        <w:rPr>
          <w:sz w:val="24"/>
          <w:szCs w:val="28"/>
          <w:lang w:val="az-Latn-AZ"/>
        </w:rPr>
        <w:softHyphen/>
        <w:t>siv</w:t>
      </w:r>
      <w:r>
        <w:rPr>
          <w:sz w:val="24"/>
          <w:szCs w:val="28"/>
          <w:lang w:val="az-Latn-AZ"/>
        </w:rPr>
        <w:softHyphen/>
        <w:t>li</w:t>
      </w:r>
      <w:r>
        <w:rPr>
          <w:sz w:val="24"/>
          <w:szCs w:val="28"/>
          <w:lang w:val="az-Latn-AZ"/>
        </w:rPr>
        <w:softHyphen/>
        <w:t>yi tu</w:t>
      </w:r>
      <w:r>
        <w:rPr>
          <w:sz w:val="24"/>
          <w:szCs w:val="28"/>
          <w:lang w:val="az-Latn-AZ"/>
        </w:rPr>
        <w:softHyphen/>
        <w:t>tur. Bun</w:t>
      </w:r>
      <w:r>
        <w:rPr>
          <w:sz w:val="24"/>
          <w:szCs w:val="28"/>
          <w:lang w:val="az-Latn-AZ"/>
        </w:rPr>
        <w:softHyphen/>
        <w:t>dan baş</w:t>
      </w:r>
      <w:r>
        <w:rPr>
          <w:sz w:val="24"/>
          <w:szCs w:val="28"/>
          <w:lang w:val="az-Latn-AZ"/>
        </w:rPr>
        <w:softHyphen/>
        <w:t>qa dö</w:t>
      </w:r>
      <w:r>
        <w:rPr>
          <w:sz w:val="24"/>
          <w:szCs w:val="28"/>
          <w:lang w:val="az-Latn-AZ"/>
        </w:rPr>
        <w:softHyphen/>
        <w:t>lün və gə</w:t>
      </w:r>
      <w:r>
        <w:rPr>
          <w:sz w:val="24"/>
          <w:szCs w:val="28"/>
          <w:lang w:val="az-Latn-AZ"/>
        </w:rPr>
        <w:softHyphen/>
        <w:t>liş his</w:t>
      </w:r>
      <w:r>
        <w:rPr>
          <w:sz w:val="24"/>
          <w:szCs w:val="28"/>
          <w:lang w:val="az-Latn-AZ"/>
        </w:rPr>
        <w:softHyphen/>
        <w:t>sə</w:t>
      </w:r>
      <w:r>
        <w:rPr>
          <w:sz w:val="24"/>
          <w:szCs w:val="28"/>
          <w:lang w:val="az-Latn-AZ"/>
        </w:rPr>
        <w:softHyphen/>
        <w:t>nin öl</w:t>
      </w:r>
      <w:r>
        <w:rPr>
          <w:sz w:val="24"/>
          <w:szCs w:val="28"/>
          <w:lang w:val="az-Latn-AZ"/>
        </w:rPr>
        <w:softHyphen/>
        <w:t>çü</w:t>
      </w:r>
      <w:r>
        <w:rPr>
          <w:sz w:val="24"/>
          <w:szCs w:val="28"/>
          <w:lang w:val="az-Latn-AZ"/>
        </w:rPr>
        <w:softHyphen/>
        <w:t>sü, ça</w:t>
      </w:r>
      <w:r>
        <w:rPr>
          <w:sz w:val="24"/>
          <w:szCs w:val="28"/>
          <w:lang w:val="az-Latn-AZ"/>
        </w:rPr>
        <w:softHyphen/>
        <w:t>na</w:t>
      </w:r>
      <w:r>
        <w:rPr>
          <w:sz w:val="24"/>
          <w:szCs w:val="28"/>
          <w:lang w:val="az-Latn-AZ"/>
        </w:rPr>
        <w:softHyphen/>
        <w:t>ğın öl</w:t>
      </w:r>
      <w:r>
        <w:rPr>
          <w:sz w:val="24"/>
          <w:szCs w:val="28"/>
          <w:lang w:val="az-Latn-AZ"/>
        </w:rPr>
        <w:softHyphen/>
        <w:t>çü</w:t>
      </w:r>
      <w:r>
        <w:rPr>
          <w:sz w:val="24"/>
          <w:szCs w:val="28"/>
          <w:lang w:val="az-Latn-AZ"/>
        </w:rPr>
        <w:softHyphen/>
        <w:t>sü və su</w:t>
      </w:r>
      <w:r>
        <w:rPr>
          <w:sz w:val="24"/>
          <w:szCs w:val="28"/>
          <w:lang w:val="az-Latn-AZ"/>
        </w:rPr>
        <w:softHyphen/>
        <w:t>la</w:t>
      </w:r>
      <w:r>
        <w:rPr>
          <w:sz w:val="24"/>
          <w:szCs w:val="28"/>
          <w:lang w:val="az-Latn-AZ"/>
        </w:rPr>
        <w:softHyphen/>
        <w:t>rın ax</w:t>
      </w:r>
      <w:r>
        <w:rPr>
          <w:sz w:val="24"/>
          <w:szCs w:val="28"/>
          <w:lang w:val="az-Latn-AZ"/>
        </w:rPr>
        <w:softHyphen/>
        <w:t>ma vax</w:t>
      </w:r>
      <w:r>
        <w:rPr>
          <w:sz w:val="24"/>
          <w:szCs w:val="28"/>
          <w:lang w:val="az-Latn-AZ"/>
        </w:rPr>
        <w:softHyphen/>
        <w:t>tı</w:t>
      </w:r>
      <w:r>
        <w:rPr>
          <w:sz w:val="24"/>
          <w:szCs w:val="28"/>
          <w:lang w:val="az-Latn-AZ"/>
        </w:rPr>
        <w:softHyphen/>
        <w:t>nın da əhə</w:t>
      </w:r>
      <w:r>
        <w:rPr>
          <w:sz w:val="24"/>
          <w:szCs w:val="28"/>
          <w:lang w:val="az-Latn-AZ"/>
        </w:rPr>
        <w:softHyphen/>
        <w:t>miy</w:t>
      </w:r>
      <w:r>
        <w:rPr>
          <w:sz w:val="24"/>
          <w:szCs w:val="28"/>
          <w:lang w:val="az-Latn-AZ"/>
        </w:rPr>
        <w:softHyphen/>
        <w:t>yə</w:t>
      </w:r>
      <w:r>
        <w:rPr>
          <w:sz w:val="24"/>
          <w:szCs w:val="28"/>
          <w:lang w:val="az-Latn-AZ"/>
        </w:rPr>
        <w:softHyphen/>
        <w:t>ti var.</w:t>
      </w:r>
    </w:p>
    <w:p w:rsidR="00092512" w:rsidRDefault="00092512" w:rsidP="00092512">
      <w:pPr>
        <w:ind w:firstLine="567"/>
        <w:jc w:val="both"/>
        <w:rPr>
          <w:sz w:val="24"/>
          <w:szCs w:val="28"/>
          <w:lang w:val="az-Latn-AZ"/>
        </w:rPr>
      </w:pPr>
      <w:r>
        <w:rPr>
          <w:sz w:val="24"/>
          <w:szCs w:val="28"/>
          <w:lang w:val="az-Latn-AZ"/>
        </w:rPr>
        <w:t>İlk do</w:t>
      </w:r>
      <w:r>
        <w:rPr>
          <w:sz w:val="24"/>
          <w:szCs w:val="28"/>
          <w:lang w:val="az-Latn-AZ"/>
        </w:rPr>
        <w:softHyphen/>
        <w:t>ğan</w:t>
      </w:r>
      <w:r>
        <w:rPr>
          <w:sz w:val="24"/>
          <w:szCs w:val="28"/>
          <w:lang w:val="az-Latn-AZ"/>
        </w:rPr>
        <w:softHyphen/>
        <w:t>lar</w:t>
      </w:r>
      <w:r>
        <w:rPr>
          <w:sz w:val="24"/>
          <w:szCs w:val="28"/>
          <w:lang w:val="az-Latn-AZ"/>
        </w:rPr>
        <w:softHyphen/>
        <w:t>da do</w:t>
      </w:r>
      <w:r>
        <w:rPr>
          <w:sz w:val="24"/>
          <w:szCs w:val="28"/>
          <w:lang w:val="az-Latn-AZ"/>
        </w:rPr>
        <w:softHyphen/>
        <w:t>ğuş da</w:t>
      </w:r>
      <w:r>
        <w:rPr>
          <w:sz w:val="24"/>
          <w:szCs w:val="28"/>
          <w:lang w:val="az-Latn-AZ"/>
        </w:rPr>
        <w:softHyphen/>
        <w:t>ha uzun çə</w:t>
      </w:r>
      <w:r>
        <w:rPr>
          <w:sz w:val="24"/>
          <w:szCs w:val="28"/>
          <w:lang w:val="az-Latn-AZ"/>
        </w:rPr>
        <w:softHyphen/>
        <w:t>kir. Yaş</w:t>
      </w:r>
      <w:r>
        <w:rPr>
          <w:sz w:val="24"/>
          <w:szCs w:val="28"/>
          <w:lang w:val="az-Latn-AZ"/>
        </w:rPr>
        <w:softHyphen/>
        <w:t>lı ilk do</w:t>
      </w:r>
      <w:r>
        <w:rPr>
          <w:sz w:val="24"/>
          <w:szCs w:val="28"/>
          <w:lang w:val="az-Latn-AZ"/>
        </w:rPr>
        <w:softHyphen/>
        <w:t>ğan</w:t>
      </w:r>
      <w:r>
        <w:rPr>
          <w:sz w:val="24"/>
          <w:szCs w:val="28"/>
          <w:lang w:val="az-Latn-AZ"/>
        </w:rPr>
        <w:softHyphen/>
        <w:t>lar</w:t>
      </w:r>
      <w:r>
        <w:rPr>
          <w:sz w:val="24"/>
          <w:szCs w:val="28"/>
          <w:lang w:val="az-Latn-AZ"/>
        </w:rPr>
        <w:softHyphen/>
        <w:t>da  (30 yaş</w:t>
      </w:r>
      <w:r>
        <w:rPr>
          <w:sz w:val="24"/>
          <w:szCs w:val="28"/>
          <w:lang w:val="az-Latn-AZ"/>
        </w:rPr>
        <w:softHyphen/>
        <w:t>dan çox), in</w:t>
      </w:r>
      <w:r>
        <w:rPr>
          <w:sz w:val="24"/>
          <w:szCs w:val="28"/>
          <w:lang w:val="az-Latn-AZ"/>
        </w:rPr>
        <w:softHyphen/>
        <w:t>fan</w:t>
      </w:r>
      <w:r>
        <w:rPr>
          <w:sz w:val="24"/>
          <w:szCs w:val="28"/>
          <w:lang w:val="az-Latn-AZ"/>
        </w:rPr>
        <w:softHyphen/>
        <w:t>til və ar</w:t>
      </w:r>
      <w:r>
        <w:rPr>
          <w:sz w:val="24"/>
          <w:szCs w:val="28"/>
          <w:lang w:val="az-Latn-AZ"/>
        </w:rPr>
        <w:softHyphen/>
        <w:t>tıq çə</w:t>
      </w:r>
      <w:r>
        <w:rPr>
          <w:sz w:val="24"/>
          <w:szCs w:val="28"/>
          <w:lang w:val="az-Latn-AZ"/>
        </w:rPr>
        <w:softHyphen/>
        <w:t>ki</w:t>
      </w:r>
      <w:r>
        <w:rPr>
          <w:sz w:val="24"/>
          <w:szCs w:val="28"/>
          <w:lang w:val="az-Latn-AZ"/>
        </w:rPr>
        <w:softHyphen/>
        <w:t>li qa</w:t>
      </w:r>
      <w:r>
        <w:rPr>
          <w:sz w:val="24"/>
          <w:szCs w:val="28"/>
          <w:lang w:val="az-Latn-AZ"/>
        </w:rPr>
        <w:softHyphen/>
        <w:t>dın</w:t>
      </w:r>
      <w:r>
        <w:rPr>
          <w:sz w:val="24"/>
          <w:szCs w:val="28"/>
          <w:lang w:val="az-Latn-AZ"/>
        </w:rPr>
        <w:softHyphen/>
        <w:t>lar</w:t>
      </w:r>
      <w:r>
        <w:rPr>
          <w:sz w:val="24"/>
          <w:szCs w:val="28"/>
          <w:lang w:val="az-Latn-AZ"/>
        </w:rPr>
        <w:softHyphen/>
        <w:t>da da do</w:t>
      </w:r>
      <w:r>
        <w:rPr>
          <w:sz w:val="24"/>
          <w:szCs w:val="28"/>
          <w:lang w:val="az-Latn-AZ"/>
        </w:rPr>
        <w:softHyphen/>
        <w:t>ğuş uza</w:t>
      </w:r>
      <w:r>
        <w:rPr>
          <w:sz w:val="24"/>
          <w:szCs w:val="28"/>
          <w:lang w:val="az-Latn-AZ"/>
        </w:rPr>
        <w:softHyphen/>
        <w:t>na bi</w:t>
      </w:r>
      <w:r>
        <w:rPr>
          <w:sz w:val="24"/>
          <w:szCs w:val="28"/>
          <w:lang w:val="az-Latn-AZ"/>
        </w:rPr>
        <w:softHyphen/>
        <w:t>lir. Do</w:t>
      </w:r>
      <w:r>
        <w:rPr>
          <w:sz w:val="24"/>
          <w:szCs w:val="28"/>
          <w:lang w:val="az-Latn-AZ"/>
        </w:rPr>
        <w:softHyphen/>
        <w:t>ğuş, ilk do</w:t>
      </w:r>
      <w:r>
        <w:rPr>
          <w:sz w:val="24"/>
          <w:szCs w:val="28"/>
          <w:lang w:val="az-Latn-AZ"/>
        </w:rPr>
        <w:softHyphen/>
        <w:t>ğan</w:t>
      </w:r>
      <w:r>
        <w:rPr>
          <w:sz w:val="24"/>
          <w:szCs w:val="28"/>
          <w:lang w:val="az-Latn-AZ"/>
        </w:rPr>
        <w:softHyphen/>
        <w:t>lar</w:t>
      </w:r>
      <w:r>
        <w:rPr>
          <w:sz w:val="24"/>
          <w:szCs w:val="28"/>
          <w:lang w:val="az-Latn-AZ"/>
        </w:rPr>
        <w:softHyphen/>
        <w:t>da təx</w:t>
      </w:r>
      <w:r>
        <w:rPr>
          <w:sz w:val="24"/>
          <w:szCs w:val="28"/>
          <w:lang w:val="az-Latn-AZ"/>
        </w:rPr>
        <w:softHyphen/>
        <w:t>mi</w:t>
      </w:r>
      <w:r>
        <w:rPr>
          <w:sz w:val="24"/>
          <w:szCs w:val="28"/>
          <w:lang w:val="az-Latn-AZ"/>
        </w:rPr>
        <w:softHyphen/>
        <w:t>nən 12-24 sa</w:t>
      </w:r>
      <w:r>
        <w:rPr>
          <w:sz w:val="24"/>
          <w:szCs w:val="28"/>
          <w:lang w:val="az-Latn-AZ"/>
        </w:rPr>
        <w:softHyphen/>
        <w:t>at, tək</w:t>
      </w:r>
      <w:r>
        <w:rPr>
          <w:sz w:val="24"/>
          <w:szCs w:val="28"/>
          <w:lang w:val="az-Latn-AZ"/>
        </w:rPr>
        <w:softHyphen/>
        <w:t>rar do</w:t>
      </w:r>
      <w:r>
        <w:rPr>
          <w:sz w:val="24"/>
          <w:szCs w:val="28"/>
          <w:lang w:val="az-Latn-AZ"/>
        </w:rPr>
        <w:softHyphen/>
        <w:t>ğan</w:t>
      </w:r>
      <w:r>
        <w:rPr>
          <w:sz w:val="24"/>
          <w:szCs w:val="28"/>
          <w:lang w:val="az-Latn-AZ"/>
        </w:rPr>
        <w:softHyphen/>
        <w:t>lar</w:t>
      </w:r>
      <w:r>
        <w:rPr>
          <w:sz w:val="24"/>
          <w:szCs w:val="28"/>
          <w:lang w:val="az-Latn-AZ"/>
        </w:rPr>
        <w:softHyphen/>
        <w:t>da  8-12 sa</w:t>
      </w:r>
      <w:r>
        <w:rPr>
          <w:sz w:val="24"/>
          <w:szCs w:val="28"/>
          <w:lang w:val="az-Latn-AZ"/>
        </w:rPr>
        <w:softHyphen/>
        <w:t>at da</w:t>
      </w:r>
      <w:r>
        <w:rPr>
          <w:sz w:val="24"/>
          <w:szCs w:val="28"/>
          <w:lang w:val="az-Latn-AZ"/>
        </w:rPr>
        <w:softHyphen/>
        <w:t>vam edir.</w:t>
      </w:r>
    </w:p>
    <w:p w:rsidR="00092512" w:rsidRDefault="00092512" w:rsidP="00092512">
      <w:pPr>
        <w:ind w:firstLine="567"/>
        <w:jc w:val="both"/>
        <w:rPr>
          <w:sz w:val="24"/>
          <w:szCs w:val="28"/>
          <w:lang w:val="az-Latn-AZ"/>
        </w:rPr>
      </w:pPr>
      <w:r>
        <w:rPr>
          <w:sz w:val="24"/>
          <w:szCs w:val="28"/>
          <w:lang w:val="az-Latn-AZ"/>
        </w:rPr>
        <w:t>Do</w:t>
      </w:r>
      <w:r>
        <w:rPr>
          <w:sz w:val="24"/>
          <w:szCs w:val="28"/>
          <w:lang w:val="az-Latn-AZ"/>
        </w:rPr>
        <w:softHyphen/>
        <w:t>ğuş  3 dövr</w:t>
      </w:r>
      <w:r>
        <w:rPr>
          <w:sz w:val="24"/>
          <w:szCs w:val="28"/>
          <w:lang w:val="az-Latn-AZ"/>
        </w:rPr>
        <w:softHyphen/>
        <w:t>də baş ve</w:t>
      </w:r>
      <w:r>
        <w:rPr>
          <w:sz w:val="24"/>
          <w:szCs w:val="28"/>
          <w:lang w:val="az-Latn-AZ"/>
        </w:rPr>
        <w:softHyphen/>
        <w:t>rir: açıl</w:t>
      </w:r>
      <w:r>
        <w:rPr>
          <w:sz w:val="24"/>
          <w:szCs w:val="28"/>
          <w:lang w:val="az-Latn-AZ"/>
        </w:rPr>
        <w:softHyphen/>
        <w:t>ma, qo</w:t>
      </w:r>
      <w:r>
        <w:rPr>
          <w:sz w:val="24"/>
          <w:szCs w:val="28"/>
          <w:lang w:val="az-Latn-AZ"/>
        </w:rPr>
        <w:softHyphen/>
        <w:t>vul</w:t>
      </w:r>
      <w:r>
        <w:rPr>
          <w:sz w:val="24"/>
          <w:szCs w:val="28"/>
          <w:lang w:val="az-Latn-AZ"/>
        </w:rPr>
        <w:softHyphen/>
        <w:t>ma və son.</w:t>
      </w:r>
    </w:p>
    <w:p w:rsidR="00092512" w:rsidRDefault="00092512" w:rsidP="00092512">
      <w:pPr>
        <w:ind w:firstLine="567"/>
        <w:jc w:val="both"/>
        <w:rPr>
          <w:sz w:val="24"/>
          <w:szCs w:val="28"/>
          <w:lang w:val="az-Latn-AZ"/>
        </w:rPr>
      </w:pPr>
      <w:r>
        <w:rPr>
          <w:b/>
          <w:sz w:val="24"/>
          <w:szCs w:val="28"/>
          <w:lang w:val="az-Latn-AZ"/>
        </w:rPr>
        <w:t>Açıl</w:t>
      </w:r>
      <w:r>
        <w:rPr>
          <w:b/>
          <w:sz w:val="24"/>
          <w:szCs w:val="28"/>
          <w:lang w:val="az-Latn-AZ"/>
        </w:rPr>
        <w:softHyphen/>
        <w:t>ma döv</w:t>
      </w:r>
      <w:r>
        <w:rPr>
          <w:b/>
          <w:sz w:val="24"/>
          <w:szCs w:val="28"/>
          <w:lang w:val="az-Latn-AZ"/>
        </w:rPr>
        <w:softHyphen/>
        <w:t xml:space="preserve">rü </w:t>
      </w:r>
      <w:r>
        <w:rPr>
          <w:sz w:val="24"/>
          <w:szCs w:val="28"/>
          <w:lang w:val="az-Latn-AZ"/>
        </w:rPr>
        <w:t>da</w:t>
      </w:r>
      <w:r>
        <w:rPr>
          <w:sz w:val="24"/>
          <w:szCs w:val="28"/>
          <w:lang w:val="az-Latn-AZ"/>
        </w:rPr>
        <w:softHyphen/>
        <w:t>ha çox da</w:t>
      </w:r>
      <w:r>
        <w:rPr>
          <w:sz w:val="24"/>
          <w:szCs w:val="28"/>
          <w:lang w:val="az-Latn-AZ"/>
        </w:rPr>
        <w:softHyphen/>
        <w:t>vam edir: ilk do</w:t>
      </w:r>
      <w:r>
        <w:rPr>
          <w:sz w:val="24"/>
          <w:szCs w:val="28"/>
          <w:lang w:val="az-Latn-AZ"/>
        </w:rPr>
        <w:softHyphen/>
        <w:t>ğan</w:t>
      </w:r>
      <w:r>
        <w:rPr>
          <w:sz w:val="24"/>
          <w:szCs w:val="28"/>
          <w:lang w:val="az-Latn-AZ"/>
        </w:rPr>
        <w:softHyphen/>
        <w:t>lar</w:t>
      </w:r>
      <w:r>
        <w:rPr>
          <w:sz w:val="24"/>
          <w:szCs w:val="28"/>
          <w:lang w:val="az-Latn-AZ"/>
        </w:rPr>
        <w:softHyphen/>
        <w:t>da 10-12 sa</w:t>
      </w:r>
      <w:r>
        <w:rPr>
          <w:sz w:val="24"/>
          <w:szCs w:val="28"/>
          <w:lang w:val="az-Latn-AZ"/>
        </w:rPr>
        <w:softHyphen/>
        <w:t>at, tək</w:t>
      </w:r>
      <w:r>
        <w:rPr>
          <w:sz w:val="24"/>
          <w:szCs w:val="28"/>
          <w:lang w:val="az-Latn-AZ"/>
        </w:rPr>
        <w:softHyphen/>
        <w:t>rar do</w:t>
      </w:r>
      <w:r>
        <w:rPr>
          <w:sz w:val="24"/>
          <w:szCs w:val="28"/>
          <w:lang w:val="az-Latn-AZ"/>
        </w:rPr>
        <w:softHyphen/>
        <w:t>ğan</w:t>
      </w:r>
      <w:r>
        <w:rPr>
          <w:sz w:val="24"/>
          <w:szCs w:val="28"/>
          <w:lang w:val="az-Latn-AZ"/>
        </w:rPr>
        <w:softHyphen/>
        <w:t>lar</w:t>
      </w:r>
      <w:r>
        <w:rPr>
          <w:sz w:val="24"/>
          <w:szCs w:val="28"/>
          <w:lang w:val="az-Latn-AZ"/>
        </w:rPr>
        <w:softHyphen/>
        <w:t>da  6-9 sa</w:t>
      </w:r>
      <w:r>
        <w:rPr>
          <w:sz w:val="24"/>
          <w:szCs w:val="28"/>
          <w:lang w:val="az-Latn-AZ"/>
        </w:rPr>
        <w:softHyphen/>
        <w:t>at.</w:t>
      </w:r>
    </w:p>
    <w:p w:rsidR="00092512" w:rsidRDefault="00092512" w:rsidP="00092512">
      <w:pPr>
        <w:ind w:firstLine="567"/>
        <w:jc w:val="both"/>
        <w:rPr>
          <w:b/>
          <w:sz w:val="24"/>
          <w:szCs w:val="28"/>
          <w:lang w:val="az-Latn-AZ"/>
        </w:rPr>
      </w:pPr>
      <w:r>
        <w:rPr>
          <w:b/>
          <w:sz w:val="24"/>
          <w:szCs w:val="28"/>
          <w:lang w:val="az-Latn-AZ"/>
        </w:rPr>
        <w:t>Qo</w:t>
      </w:r>
      <w:r>
        <w:rPr>
          <w:b/>
          <w:sz w:val="24"/>
          <w:szCs w:val="28"/>
          <w:lang w:val="az-Latn-AZ"/>
        </w:rPr>
        <w:softHyphen/>
        <w:t>vul</w:t>
      </w:r>
      <w:r>
        <w:rPr>
          <w:b/>
          <w:sz w:val="24"/>
          <w:szCs w:val="28"/>
          <w:lang w:val="az-Latn-AZ"/>
        </w:rPr>
        <w:softHyphen/>
        <w:t>ma döv</w:t>
      </w:r>
      <w:r>
        <w:rPr>
          <w:b/>
          <w:sz w:val="24"/>
          <w:szCs w:val="28"/>
          <w:lang w:val="az-Latn-AZ"/>
        </w:rPr>
        <w:softHyphen/>
        <w:t>rü</w:t>
      </w:r>
      <w:r>
        <w:rPr>
          <w:sz w:val="24"/>
          <w:szCs w:val="28"/>
          <w:lang w:val="az-Latn-AZ"/>
        </w:rPr>
        <w:t xml:space="preserve"> ilk do</w:t>
      </w:r>
      <w:r>
        <w:rPr>
          <w:sz w:val="24"/>
          <w:szCs w:val="28"/>
          <w:lang w:val="az-Latn-AZ"/>
        </w:rPr>
        <w:softHyphen/>
        <w:t>ğan</w:t>
      </w:r>
      <w:r>
        <w:rPr>
          <w:sz w:val="24"/>
          <w:szCs w:val="28"/>
          <w:lang w:val="az-Latn-AZ"/>
        </w:rPr>
        <w:softHyphen/>
        <w:t>lar</w:t>
      </w:r>
      <w:r>
        <w:rPr>
          <w:sz w:val="24"/>
          <w:szCs w:val="28"/>
          <w:lang w:val="az-Latn-AZ"/>
        </w:rPr>
        <w:softHyphen/>
        <w:t>da  2-3 sa</w:t>
      </w:r>
      <w:r>
        <w:rPr>
          <w:sz w:val="24"/>
          <w:szCs w:val="28"/>
          <w:lang w:val="az-Latn-AZ"/>
        </w:rPr>
        <w:softHyphen/>
        <w:t>at, tək</w:t>
      </w:r>
      <w:r>
        <w:rPr>
          <w:sz w:val="24"/>
          <w:szCs w:val="28"/>
          <w:lang w:val="az-Latn-AZ"/>
        </w:rPr>
        <w:softHyphen/>
        <w:t>rar</w:t>
      </w:r>
      <w:r>
        <w:rPr>
          <w:sz w:val="24"/>
          <w:szCs w:val="28"/>
          <w:lang w:val="az-Latn-AZ"/>
        </w:rPr>
        <w:softHyphen/>
        <w:t>do</w:t>
      </w:r>
      <w:r>
        <w:rPr>
          <w:sz w:val="24"/>
          <w:szCs w:val="28"/>
          <w:lang w:val="az-Latn-AZ"/>
        </w:rPr>
        <w:softHyphen/>
        <w:t>ğan</w:t>
      </w:r>
      <w:r>
        <w:rPr>
          <w:sz w:val="24"/>
          <w:szCs w:val="28"/>
          <w:lang w:val="az-Latn-AZ"/>
        </w:rPr>
        <w:softHyphen/>
        <w:t>lar</w:t>
      </w:r>
      <w:r>
        <w:rPr>
          <w:sz w:val="24"/>
          <w:szCs w:val="28"/>
          <w:lang w:val="az-Latn-AZ"/>
        </w:rPr>
        <w:softHyphen/>
        <w:t>da  30-60-dəq da</w:t>
      </w:r>
      <w:r>
        <w:rPr>
          <w:sz w:val="24"/>
          <w:szCs w:val="28"/>
          <w:lang w:val="az-Latn-AZ"/>
        </w:rPr>
        <w:softHyphen/>
        <w:t>vam edir.</w:t>
      </w:r>
    </w:p>
    <w:p w:rsidR="00092512" w:rsidRDefault="00092512" w:rsidP="00092512">
      <w:pPr>
        <w:ind w:firstLine="567"/>
        <w:jc w:val="both"/>
        <w:rPr>
          <w:sz w:val="24"/>
          <w:szCs w:val="28"/>
          <w:lang w:val="az-Latn-AZ"/>
        </w:rPr>
      </w:pPr>
      <w:r>
        <w:rPr>
          <w:b/>
          <w:sz w:val="24"/>
          <w:szCs w:val="28"/>
          <w:lang w:val="az-Latn-AZ"/>
        </w:rPr>
        <w:t>Son döv</w:t>
      </w:r>
      <w:r>
        <w:rPr>
          <w:b/>
          <w:sz w:val="24"/>
          <w:szCs w:val="28"/>
          <w:lang w:val="az-Latn-AZ"/>
        </w:rPr>
        <w:softHyphen/>
        <w:t xml:space="preserve">rü </w:t>
      </w:r>
      <w:r>
        <w:rPr>
          <w:sz w:val="24"/>
          <w:szCs w:val="28"/>
          <w:lang w:val="az-Latn-AZ"/>
        </w:rPr>
        <w:t xml:space="preserve"> 15-60 dəq, təx</w:t>
      </w:r>
      <w:r>
        <w:rPr>
          <w:sz w:val="24"/>
          <w:szCs w:val="28"/>
          <w:lang w:val="az-Latn-AZ"/>
        </w:rPr>
        <w:softHyphen/>
        <w:t>mi</w:t>
      </w:r>
      <w:r>
        <w:rPr>
          <w:sz w:val="24"/>
          <w:szCs w:val="28"/>
          <w:lang w:val="az-Latn-AZ"/>
        </w:rPr>
        <w:softHyphen/>
        <w:t>nən 30 dəq da</w:t>
      </w:r>
      <w:r>
        <w:rPr>
          <w:sz w:val="24"/>
          <w:szCs w:val="28"/>
          <w:lang w:val="az-Latn-AZ"/>
        </w:rPr>
        <w:softHyphen/>
        <w:t>vam edir.</w:t>
      </w:r>
    </w:p>
    <w:p w:rsidR="00092512" w:rsidRDefault="00092512" w:rsidP="00092512">
      <w:pPr>
        <w:ind w:firstLine="567"/>
        <w:jc w:val="both"/>
        <w:rPr>
          <w:sz w:val="24"/>
          <w:szCs w:val="28"/>
          <w:lang w:val="az-Latn-AZ"/>
        </w:rPr>
      </w:pPr>
      <w:r>
        <w:rPr>
          <w:sz w:val="24"/>
          <w:szCs w:val="28"/>
          <w:lang w:val="az-Latn-AZ"/>
        </w:rPr>
        <w:t>Da</w:t>
      </w:r>
      <w:r>
        <w:rPr>
          <w:sz w:val="24"/>
          <w:szCs w:val="28"/>
          <w:lang w:val="az-Latn-AZ"/>
        </w:rPr>
        <w:softHyphen/>
        <w:t>va</w:t>
      </w:r>
      <w:r>
        <w:rPr>
          <w:sz w:val="24"/>
          <w:szCs w:val="28"/>
          <w:lang w:val="az-Latn-AZ"/>
        </w:rPr>
        <w:softHyphen/>
        <w:t>met</w:t>
      </w:r>
      <w:r>
        <w:rPr>
          <w:sz w:val="24"/>
          <w:szCs w:val="28"/>
          <w:lang w:val="az-Latn-AZ"/>
        </w:rPr>
        <w:softHyphen/>
        <w:t>mə müd</w:t>
      </w:r>
      <w:r>
        <w:rPr>
          <w:sz w:val="24"/>
          <w:szCs w:val="28"/>
          <w:lang w:val="az-Latn-AZ"/>
        </w:rPr>
        <w:softHyphen/>
        <w:t>də</w:t>
      </w:r>
      <w:r>
        <w:rPr>
          <w:sz w:val="24"/>
          <w:szCs w:val="28"/>
          <w:lang w:val="az-Latn-AZ"/>
        </w:rPr>
        <w:softHyphen/>
        <w:t>ti</w:t>
      </w:r>
      <w:r>
        <w:rPr>
          <w:sz w:val="24"/>
          <w:szCs w:val="28"/>
          <w:lang w:val="az-Latn-AZ"/>
        </w:rPr>
        <w:softHyphen/>
        <w:t>nə gö</w:t>
      </w:r>
      <w:r>
        <w:rPr>
          <w:sz w:val="24"/>
          <w:szCs w:val="28"/>
          <w:lang w:val="az-Latn-AZ"/>
        </w:rPr>
        <w:softHyphen/>
        <w:t>rə nor</w:t>
      </w:r>
      <w:r>
        <w:rPr>
          <w:sz w:val="24"/>
          <w:szCs w:val="28"/>
          <w:lang w:val="az-Latn-AZ"/>
        </w:rPr>
        <w:softHyphen/>
        <w:t>mal, sü</w:t>
      </w:r>
      <w:r>
        <w:rPr>
          <w:sz w:val="24"/>
          <w:szCs w:val="28"/>
          <w:lang w:val="az-Latn-AZ"/>
        </w:rPr>
        <w:softHyphen/>
        <w:t>rət</w:t>
      </w:r>
      <w:r>
        <w:rPr>
          <w:sz w:val="24"/>
          <w:szCs w:val="28"/>
          <w:lang w:val="az-Latn-AZ"/>
        </w:rPr>
        <w:softHyphen/>
        <w:t>li və il</w:t>
      </w:r>
      <w:r>
        <w:rPr>
          <w:sz w:val="24"/>
          <w:szCs w:val="28"/>
          <w:lang w:val="az-Latn-AZ"/>
        </w:rPr>
        <w:softHyphen/>
        <w:t>dı</w:t>
      </w:r>
      <w:r>
        <w:rPr>
          <w:sz w:val="24"/>
          <w:szCs w:val="28"/>
          <w:lang w:val="az-Latn-AZ"/>
        </w:rPr>
        <w:softHyphen/>
        <w:t>rım</w:t>
      </w:r>
      <w:r>
        <w:rPr>
          <w:sz w:val="24"/>
          <w:szCs w:val="28"/>
          <w:lang w:val="az-Latn-AZ"/>
        </w:rPr>
        <w:softHyphen/>
        <w:t>va</w:t>
      </w:r>
      <w:r>
        <w:rPr>
          <w:sz w:val="24"/>
          <w:szCs w:val="28"/>
          <w:lang w:val="az-Latn-AZ"/>
        </w:rPr>
        <w:softHyphen/>
        <w:t>ri do</w:t>
      </w:r>
      <w:r>
        <w:rPr>
          <w:sz w:val="24"/>
          <w:szCs w:val="28"/>
          <w:lang w:val="az-Latn-AZ"/>
        </w:rPr>
        <w:softHyphen/>
        <w:t>ğuş</w:t>
      </w:r>
      <w:r>
        <w:rPr>
          <w:sz w:val="24"/>
          <w:szCs w:val="28"/>
          <w:lang w:val="az-Latn-AZ"/>
        </w:rPr>
        <w:softHyphen/>
        <w:t>lar ayırd edi</w:t>
      </w:r>
      <w:r>
        <w:rPr>
          <w:sz w:val="24"/>
          <w:szCs w:val="28"/>
          <w:lang w:val="az-Latn-AZ"/>
        </w:rPr>
        <w:softHyphen/>
        <w:t>lir. Sü</w:t>
      </w:r>
      <w:r>
        <w:rPr>
          <w:sz w:val="24"/>
          <w:szCs w:val="28"/>
          <w:lang w:val="az-Latn-AZ"/>
        </w:rPr>
        <w:softHyphen/>
        <w:t>rət</w:t>
      </w:r>
      <w:r>
        <w:rPr>
          <w:sz w:val="24"/>
          <w:szCs w:val="28"/>
          <w:lang w:val="az-Latn-AZ"/>
        </w:rPr>
        <w:softHyphen/>
        <w:t>li  do</w:t>
      </w:r>
      <w:r>
        <w:rPr>
          <w:sz w:val="24"/>
          <w:szCs w:val="28"/>
          <w:lang w:val="az-Latn-AZ"/>
        </w:rPr>
        <w:softHyphen/>
        <w:t>ğuş ilk do</w:t>
      </w:r>
      <w:r>
        <w:rPr>
          <w:sz w:val="24"/>
          <w:szCs w:val="28"/>
          <w:lang w:val="az-Latn-AZ"/>
        </w:rPr>
        <w:softHyphen/>
        <w:t>ğan</w:t>
      </w:r>
      <w:r>
        <w:rPr>
          <w:sz w:val="24"/>
          <w:szCs w:val="28"/>
          <w:lang w:val="az-Latn-AZ"/>
        </w:rPr>
        <w:softHyphen/>
        <w:t>lar</w:t>
      </w:r>
      <w:r>
        <w:rPr>
          <w:sz w:val="24"/>
          <w:szCs w:val="28"/>
          <w:lang w:val="az-Latn-AZ"/>
        </w:rPr>
        <w:softHyphen/>
        <w:t>da  4 sa</w:t>
      </w:r>
      <w:r>
        <w:rPr>
          <w:sz w:val="24"/>
          <w:szCs w:val="28"/>
          <w:lang w:val="az-Latn-AZ"/>
        </w:rPr>
        <w:softHyphen/>
        <w:t>at, tək</w:t>
      </w:r>
      <w:r>
        <w:rPr>
          <w:sz w:val="24"/>
          <w:szCs w:val="28"/>
          <w:lang w:val="az-Latn-AZ"/>
        </w:rPr>
        <w:softHyphen/>
        <w:t>rar do</w:t>
      </w:r>
      <w:r>
        <w:rPr>
          <w:sz w:val="24"/>
          <w:szCs w:val="28"/>
          <w:lang w:val="az-Latn-AZ"/>
        </w:rPr>
        <w:softHyphen/>
        <w:t>ğan</w:t>
      </w:r>
      <w:r>
        <w:rPr>
          <w:sz w:val="24"/>
          <w:szCs w:val="28"/>
          <w:lang w:val="az-Latn-AZ"/>
        </w:rPr>
        <w:softHyphen/>
        <w:t>lar</w:t>
      </w:r>
      <w:r>
        <w:rPr>
          <w:sz w:val="24"/>
          <w:szCs w:val="28"/>
          <w:lang w:val="az-Latn-AZ"/>
        </w:rPr>
        <w:softHyphen/>
        <w:t>da  2 sa</w:t>
      </w:r>
      <w:r>
        <w:rPr>
          <w:sz w:val="24"/>
          <w:szCs w:val="28"/>
          <w:lang w:val="az-Latn-AZ"/>
        </w:rPr>
        <w:softHyphen/>
        <w:t>at</w:t>
      </w:r>
      <w:r>
        <w:rPr>
          <w:sz w:val="24"/>
          <w:szCs w:val="28"/>
          <w:lang w:val="az-Latn-AZ"/>
        </w:rPr>
        <w:softHyphen/>
        <w:t>dan az müd</w:t>
      </w:r>
      <w:r>
        <w:rPr>
          <w:sz w:val="24"/>
          <w:szCs w:val="28"/>
          <w:lang w:val="az-Latn-AZ"/>
        </w:rPr>
        <w:softHyphen/>
        <w:t>dət da</w:t>
      </w:r>
      <w:r>
        <w:rPr>
          <w:sz w:val="24"/>
          <w:szCs w:val="28"/>
          <w:lang w:val="az-Latn-AZ"/>
        </w:rPr>
        <w:softHyphen/>
        <w:t>vam edir.</w:t>
      </w:r>
    </w:p>
    <w:p w:rsidR="00092512" w:rsidRDefault="00092512" w:rsidP="00092512">
      <w:pPr>
        <w:jc w:val="center"/>
        <w:rPr>
          <w:b/>
          <w:sz w:val="28"/>
          <w:szCs w:val="28"/>
          <w:lang w:val="az-Latn-AZ"/>
        </w:rPr>
      </w:pPr>
    </w:p>
    <w:p w:rsidR="00092512" w:rsidRDefault="00092512" w:rsidP="00092512">
      <w:pPr>
        <w:jc w:val="center"/>
        <w:rPr>
          <w:b/>
          <w:sz w:val="28"/>
          <w:szCs w:val="28"/>
          <w:lang w:val="az-Latn-AZ"/>
        </w:rPr>
      </w:pPr>
    </w:p>
    <w:p w:rsidR="00092512" w:rsidRDefault="00092512" w:rsidP="00092512">
      <w:pPr>
        <w:jc w:val="center"/>
        <w:outlineLvl w:val="0"/>
        <w:rPr>
          <w:sz w:val="24"/>
          <w:szCs w:val="28"/>
          <w:lang w:val="az-Latn-AZ"/>
        </w:rPr>
      </w:pPr>
      <w:bookmarkStart w:id="7" w:name="_Toc24473"/>
      <w:r>
        <w:rPr>
          <w:b/>
          <w:sz w:val="28"/>
          <w:szCs w:val="28"/>
          <w:lang w:val="az-Latn-AZ"/>
        </w:rPr>
        <w:t>§ 5.1. Açılma dövrü</w:t>
      </w:r>
      <w:bookmarkEnd w:id="7"/>
    </w:p>
    <w:p w:rsidR="00092512" w:rsidRDefault="00092512" w:rsidP="00092512">
      <w:pPr>
        <w:jc w:val="both"/>
        <w:rPr>
          <w:sz w:val="24"/>
          <w:szCs w:val="28"/>
          <w:lang w:val="az-Latn-AZ"/>
        </w:rPr>
      </w:pPr>
    </w:p>
    <w:p w:rsidR="00092512" w:rsidRDefault="00092512" w:rsidP="00092512">
      <w:pPr>
        <w:ind w:firstLine="567"/>
        <w:jc w:val="both"/>
        <w:rPr>
          <w:sz w:val="24"/>
          <w:szCs w:val="28"/>
          <w:lang w:val="az-Latn-AZ"/>
        </w:rPr>
      </w:pPr>
      <w:r>
        <w:rPr>
          <w:sz w:val="24"/>
          <w:szCs w:val="28"/>
          <w:lang w:val="az-Latn-AZ"/>
        </w:rPr>
        <w:t>Açıl</w:t>
      </w:r>
      <w:r>
        <w:rPr>
          <w:sz w:val="24"/>
          <w:szCs w:val="28"/>
          <w:lang w:val="az-Latn-AZ"/>
        </w:rPr>
        <w:softHyphen/>
        <w:t>ma döv</w:t>
      </w:r>
      <w:r>
        <w:rPr>
          <w:sz w:val="24"/>
          <w:szCs w:val="28"/>
          <w:lang w:val="az-Latn-AZ"/>
        </w:rPr>
        <w:softHyphen/>
        <w:t>rü ilk do</w:t>
      </w:r>
      <w:r>
        <w:rPr>
          <w:sz w:val="24"/>
          <w:szCs w:val="28"/>
          <w:lang w:val="az-Latn-AZ"/>
        </w:rPr>
        <w:softHyphen/>
        <w:t>ğuş san</w:t>
      </w:r>
      <w:r>
        <w:rPr>
          <w:sz w:val="24"/>
          <w:szCs w:val="28"/>
          <w:lang w:val="az-Latn-AZ"/>
        </w:rPr>
        <w:softHyphen/>
        <w:t>cı</w:t>
      </w:r>
      <w:r>
        <w:rPr>
          <w:sz w:val="24"/>
          <w:szCs w:val="28"/>
          <w:lang w:val="az-Latn-AZ"/>
        </w:rPr>
        <w:softHyphen/>
        <w:t>la</w:t>
      </w:r>
      <w:r>
        <w:rPr>
          <w:sz w:val="24"/>
          <w:szCs w:val="28"/>
          <w:lang w:val="az-Latn-AZ"/>
        </w:rPr>
        <w:softHyphen/>
        <w:t>rın</w:t>
      </w:r>
      <w:r>
        <w:rPr>
          <w:sz w:val="24"/>
          <w:szCs w:val="28"/>
          <w:lang w:val="az-Latn-AZ"/>
        </w:rPr>
        <w:softHyphen/>
        <w:t>dan baş</w:t>
      </w:r>
      <w:r>
        <w:rPr>
          <w:sz w:val="24"/>
          <w:szCs w:val="28"/>
          <w:lang w:val="az-Latn-AZ"/>
        </w:rPr>
        <w:softHyphen/>
        <w:t>la</w:t>
      </w:r>
      <w:r>
        <w:rPr>
          <w:sz w:val="24"/>
          <w:szCs w:val="28"/>
          <w:lang w:val="az-Latn-AZ"/>
        </w:rPr>
        <w:softHyphen/>
        <w:t>yıb, uşaq</w:t>
      </w:r>
      <w:r>
        <w:rPr>
          <w:sz w:val="24"/>
          <w:szCs w:val="28"/>
          <w:lang w:val="az-Latn-AZ"/>
        </w:rPr>
        <w:softHyphen/>
        <w:t>lıq boy</w:t>
      </w:r>
      <w:r>
        <w:rPr>
          <w:sz w:val="24"/>
          <w:szCs w:val="28"/>
          <w:lang w:val="az-Latn-AZ"/>
        </w:rPr>
        <w:softHyphen/>
        <w:t>nu</w:t>
      </w:r>
      <w:r>
        <w:rPr>
          <w:sz w:val="24"/>
          <w:szCs w:val="28"/>
          <w:lang w:val="az-Latn-AZ"/>
        </w:rPr>
        <w:softHyphen/>
        <w:t>nun tam açıl</w:t>
      </w:r>
      <w:r>
        <w:rPr>
          <w:sz w:val="24"/>
          <w:szCs w:val="28"/>
          <w:lang w:val="az-Latn-AZ"/>
        </w:rPr>
        <w:softHyphen/>
        <w:t>ma</w:t>
      </w:r>
      <w:r>
        <w:rPr>
          <w:sz w:val="24"/>
          <w:szCs w:val="28"/>
          <w:lang w:val="az-Latn-AZ"/>
        </w:rPr>
        <w:softHyphen/>
        <w:t>sı ilə ba</w:t>
      </w:r>
      <w:r>
        <w:rPr>
          <w:sz w:val="24"/>
          <w:szCs w:val="28"/>
          <w:lang w:val="az-Latn-AZ"/>
        </w:rPr>
        <w:softHyphen/>
        <w:t>şa çatır.</w:t>
      </w:r>
      <w:r>
        <w:rPr>
          <w:lang w:val="az-Latn-AZ"/>
        </w:rPr>
        <w:t xml:space="preserve"> </w:t>
      </w:r>
      <w:r>
        <w:rPr>
          <w:sz w:val="24"/>
          <w:szCs w:val="28"/>
          <w:lang w:val="az-Latn-AZ"/>
        </w:rPr>
        <w:t>Bu dövr</w:t>
      </w:r>
      <w:r>
        <w:rPr>
          <w:sz w:val="24"/>
          <w:szCs w:val="28"/>
          <w:lang w:val="az-Latn-AZ"/>
        </w:rPr>
        <w:softHyphen/>
        <w:t xml:space="preserve">də </w:t>
      </w:r>
      <w:r>
        <w:rPr>
          <w:sz w:val="24"/>
          <w:szCs w:val="28"/>
          <w:lang w:val="az-Latn-AZ"/>
        </w:rPr>
        <w:lastRenderedPageBreak/>
        <w:t>do</w:t>
      </w:r>
      <w:r>
        <w:rPr>
          <w:sz w:val="24"/>
          <w:szCs w:val="28"/>
          <w:lang w:val="az-Latn-AZ"/>
        </w:rPr>
        <w:softHyphen/>
        <w:t>ğum yol</w:t>
      </w:r>
      <w:r>
        <w:rPr>
          <w:sz w:val="24"/>
          <w:szCs w:val="28"/>
          <w:lang w:val="az-Latn-AZ"/>
        </w:rPr>
        <w:softHyphen/>
        <w:t>la</w:t>
      </w:r>
      <w:r>
        <w:rPr>
          <w:sz w:val="24"/>
          <w:szCs w:val="28"/>
          <w:lang w:val="az-Latn-AZ"/>
        </w:rPr>
        <w:softHyphen/>
        <w:t>rı dö</w:t>
      </w:r>
      <w:r>
        <w:rPr>
          <w:sz w:val="24"/>
          <w:szCs w:val="28"/>
          <w:lang w:val="az-Latn-AZ"/>
        </w:rPr>
        <w:softHyphen/>
        <w:t>lü  bü</w:t>
      </w:r>
      <w:r>
        <w:rPr>
          <w:sz w:val="24"/>
          <w:szCs w:val="28"/>
          <w:lang w:val="az-Latn-AZ"/>
        </w:rPr>
        <w:softHyphen/>
        <w:t>tün tö</w:t>
      </w:r>
      <w:r>
        <w:rPr>
          <w:sz w:val="24"/>
          <w:szCs w:val="28"/>
          <w:lang w:val="az-Latn-AZ"/>
        </w:rPr>
        <w:softHyphen/>
        <w:t>rə</w:t>
      </w:r>
      <w:r>
        <w:rPr>
          <w:sz w:val="24"/>
          <w:szCs w:val="28"/>
          <w:lang w:val="az-Latn-AZ"/>
        </w:rPr>
        <w:softHyphen/>
        <w:t>mə</w:t>
      </w:r>
      <w:r>
        <w:rPr>
          <w:sz w:val="24"/>
          <w:szCs w:val="28"/>
          <w:lang w:val="az-Latn-AZ"/>
        </w:rPr>
        <w:softHyphen/>
        <w:t>lə</w:t>
      </w:r>
      <w:r>
        <w:rPr>
          <w:sz w:val="24"/>
          <w:szCs w:val="28"/>
          <w:lang w:val="az-Latn-AZ"/>
        </w:rPr>
        <w:softHyphen/>
        <w:t>ri ilə ke</w:t>
      </w:r>
      <w:r>
        <w:rPr>
          <w:sz w:val="24"/>
          <w:szCs w:val="28"/>
          <w:lang w:val="az-Latn-AZ"/>
        </w:rPr>
        <w:softHyphen/>
        <w:t>çir</w:t>
      </w:r>
      <w:r>
        <w:rPr>
          <w:sz w:val="24"/>
          <w:szCs w:val="28"/>
          <w:lang w:val="az-Latn-AZ"/>
        </w:rPr>
        <w:softHyphen/>
        <w:t>mə</w:t>
      </w:r>
      <w:r>
        <w:rPr>
          <w:sz w:val="24"/>
          <w:szCs w:val="28"/>
          <w:lang w:val="az-Latn-AZ"/>
        </w:rPr>
        <w:softHyphen/>
        <w:t>yə  ha</w:t>
      </w:r>
      <w:r>
        <w:rPr>
          <w:sz w:val="24"/>
          <w:szCs w:val="28"/>
          <w:lang w:val="az-Latn-AZ"/>
        </w:rPr>
        <w:softHyphen/>
        <w:t>zır</w:t>
      </w:r>
      <w:r>
        <w:rPr>
          <w:sz w:val="24"/>
          <w:szCs w:val="28"/>
          <w:lang w:val="az-Latn-AZ"/>
        </w:rPr>
        <w:softHyphen/>
        <w:t>la</w:t>
      </w:r>
      <w:r>
        <w:rPr>
          <w:sz w:val="24"/>
          <w:szCs w:val="28"/>
          <w:lang w:val="az-Latn-AZ"/>
        </w:rPr>
        <w:softHyphen/>
        <w:t>nır.</w:t>
      </w:r>
    </w:p>
    <w:p w:rsidR="00092512" w:rsidRDefault="00092512" w:rsidP="00092512">
      <w:pPr>
        <w:ind w:firstLine="567"/>
        <w:jc w:val="both"/>
        <w:rPr>
          <w:spacing w:val="-2"/>
          <w:sz w:val="24"/>
          <w:szCs w:val="28"/>
          <w:lang w:val="az-Latn-AZ"/>
        </w:rPr>
      </w:pPr>
      <w:r>
        <w:rPr>
          <w:spacing w:val="-2"/>
          <w:sz w:val="24"/>
          <w:szCs w:val="28"/>
          <w:lang w:val="az-Latn-AZ"/>
        </w:rPr>
        <w:t>Uşaq</w:t>
      </w:r>
      <w:r>
        <w:rPr>
          <w:spacing w:val="-2"/>
          <w:sz w:val="24"/>
          <w:szCs w:val="28"/>
          <w:lang w:val="az-Latn-AZ"/>
        </w:rPr>
        <w:softHyphen/>
        <w:t>lıq boy</w:t>
      </w:r>
      <w:r>
        <w:rPr>
          <w:spacing w:val="-2"/>
          <w:sz w:val="24"/>
          <w:szCs w:val="28"/>
          <w:lang w:val="az-Latn-AZ"/>
        </w:rPr>
        <w:softHyphen/>
        <w:t>nu</w:t>
      </w:r>
      <w:r>
        <w:rPr>
          <w:spacing w:val="-2"/>
          <w:sz w:val="24"/>
          <w:szCs w:val="28"/>
          <w:lang w:val="az-Latn-AZ"/>
        </w:rPr>
        <w:softHyphen/>
        <w:t>nun açıl</w:t>
      </w:r>
      <w:r>
        <w:rPr>
          <w:spacing w:val="-2"/>
          <w:sz w:val="24"/>
          <w:szCs w:val="28"/>
          <w:lang w:val="az-Latn-AZ"/>
        </w:rPr>
        <w:softHyphen/>
        <w:t>ma</w:t>
      </w:r>
      <w:r>
        <w:rPr>
          <w:spacing w:val="-2"/>
          <w:sz w:val="24"/>
          <w:szCs w:val="28"/>
          <w:lang w:val="az-Latn-AZ"/>
        </w:rPr>
        <w:softHyphen/>
        <w:t>sı san</w:t>
      </w:r>
      <w:r>
        <w:rPr>
          <w:spacing w:val="-2"/>
          <w:sz w:val="24"/>
          <w:szCs w:val="28"/>
          <w:lang w:val="az-Latn-AZ"/>
        </w:rPr>
        <w:softHyphen/>
        <w:t>cı</w:t>
      </w:r>
      <w:r>
        <w:rPr>
          <w:spacing w:val="-2"/>
          <w:sz w:val="24"/>
          <w:szCs w:val="28"/>
          <w:lang w:val="az-Latn-AZ"/>
        </w:rPr>
        <w:softHyphen/>
        <w:t>lar he</w:t>
      </w:r>
      <w:r>
        <w:rPr>
          <w:spacing w:val="-2"/>
          <w:sz w:val="24"/>
          <w:szCs w:val="28"/>
          <w:lang w:val="az-Latn-AZ"/>
        </w:rPr>
        <w:softHyphen/>
        <w:t>sa</w:t>
      </w:r>
      <w:r>
        <w:rPr>
          <w:spacing w:val="-2"/>
          <w:sz w:val="24"/>
          <w:szCs w:val="28"/>
          <w:lang w:val="az-Latn-AZ"/>
        </w:rPr>
        <w:softHyphen/>
        <w:t>bı</w:t>
      </w:r>
      <w:r>
        <w:rPr>
          <w:spacing w:val="-2"/>
          <w:sz w:val="24"/>
          <w:szCs w:val="28"/>
          <w:lang w:val="az-Latn-AZ"/>
        </w:rPr>
        <w:softHyphen/>
        <w:t>na ba</w:t>
      </w:r>
      <w:r>
        <w:rPr>
          <w:spacing w:val="-2"/>
          <w:sz w:val="24"/>
          <w:szCs w:val="28"/>
          <w:lang w:val="az-Latn-AZ"/>
        </w:rPr>
        <w:softHyphen/>
        <w:t>şa ça</w:t>
      </w:r>
      <w:r>
        <w:rPr>
          <w:spacing w:val="-2"/>
          <w:sz w:val="24"/>
          <w:szCs w:val="28"/>
          <w:lang w:val="az-Latn-AZ"/>
        </w:rPr>
        <w:softHyphen/>
        <w:t>tır. İlk do</w:t>
      </w:r>
      <w:r>
        <w:rPr>
          <w:spacing w:val="-2"/>
          <w:sz w:val="24"/>
          <w:szCs w:val="28"/>
          <w:lang w:val="az-Latn-AZ"/>
        </w:rPr>
        <w:softHyphen/>
        <w:t>ğan</w:t>
      </w:r>
      <w:r>
        <w:rPr>
          <w:spacing w:val="-2"/>
          <w:sz w:val="24"/>
          <w:szCs w:val="28"/>
          <w:lang w:val="az-Latn-AZ"/>
        </w:rPr>
        <w:softHyphen/>
        <w:t>lar</w:t>
      </w:r>
      <w:r>
        <w:rPr>
          <w:spacing w:val="-2"/>
          <w:sz w:val="24"/>
          <w:szCs w:val="28"/>
          <w:lang w:val="az-Latn-AZ"/>
        </w:rPr>
        <w:softHyphen/>
        <w:t>da və tək</w:t>
      </w:r>
      <w:r>
        <w:rPr>
          <w:spacing w:val="-2"/>
          <w:sz w:val="24"/>
          <w:szCs w:val="28"/>
          <w:lang w:val="az-Latn-AZ"/>
        </w:rPr>
        <w:softHyphen/>
        <w:t>rar do</w:t>
      </w:r>
      <w:r>
        <w:rPr>
          <w:spacing w:val="-2"/>
          <w:sz w:val="24"/>
          <w:szCs w:val="28"/>
          <w:lang w:val="az-Latn-AZ"/>
        </w:rPr>
        <w:softHyphen/>
        <w:t>ğan</w:t>
      </w:r>
      <w:r>
        <w:rPr>
          <w:spacing w:val="-2"/>
          <w:sz w:val="24"/>
          <w:szCs w:val="28"/>
          <w:lang w:val="az-Latn-AZ"/>
        </w:rPr>
        <w:softHyphen/>
        <w:t>lar</w:t>
      </w:r>
      <w:r>
        <w:rPr>
          <w:spacing w:val="-2"/>
          <w:sz w:val="24"/>
          <w:szCs w:val="28"/>
          <w:lang w:val="az-Latn-AZ"/>
        </w:rPr>
        <w:softHyphen/>
        <w:t>da uşaq</w:t>
      </w:r>
      <w:r>
        <w:rPr>
          <w:spacing w:val="-2"/>
          <w:sz w:val="24"/>
          <w:szCs w:val="28"/>
          <w:lang w:val="az-Latn-AZ"/>
        </w:rPr>
        <w:softHyphen/>
        <w:t>lıq boy</w:t>
      </w:r>
      <w:r>
        <w:rPr>
          <w:spacing w:val="-2"/>
          <w:sz w:val="24"/>
          <w:szCs w:val="28"/>
          <w:lang w:val="az-Latn-AZ"/>
        </w:rPr>
        <w:softHyphen/>
        <w:t>nu</w:t>
      </w:r>
      <w:r>
        <w:rPr>
          <w:spacing w:val="-2"/>
          <w:sz w:val="24"/>
          <w:szCs w:val="28"/>
          <w:lang w:val="az-Latn-AZ"/>
        </w:rPr>
        <w:softHyphen/>
        <w:t>nun açıl</w:t>
      </w:r>
      <w:r>
        <w:rPr>
          <w:spacing w:val="-2"/>
          <w:sz w:val="24"/>
          <w:szCs w:val="28"/>
          <w:lang w:val="az-Latn-AZ"/>
        </w:rPr>
        <w:softHyphen/>
        <w:t>ma</w:t>
      </w:r>
      <w:r>
        <w:rPr>
          <w:spacing w:val="-2"/>
          <w:sz w:val="24"/>
          <w:szCs w:val="28"/>
          <w:lang w:val="az-Latn-AZ"/>
        </w:rPr>
        <w:softHyphen/>
        <w:t>sı</w:t>
      </w:r>
      <w:r>
        <w:rPr>
          <w:spacing w:val="-2"/>
          <w:sz w:val="24"/>
          <w:szCs w:val="28"/>
          <w:lang w:val="az-Latn-AZ"/>
        </w:rPr>
        <w:softHyphen/>
        <w:t>nın öz xü</w:t>
      </w:r>
      <w:r>
        <w:rPr>
          <w:spacing w:val="-2"/>
          <w:sz w:val="24"/>
          <w:szCs w:val="28"/>
          <w:lang w:val="az-Latn-AZ"/>
        </w:rPr>
        <w:softHyphen/>
        <w:t>su</w:t>
      </w:r>
      <w:r>
        <w:rPr>
          <w:spacing w:val="-2"/>
          <w:sz w:val="24"/>
          <w:szCs w:val="28"/>
          <w:lang w:val="az-Latn-AZ"/>
        </w:rPr>
        <w:softHyphen/>
        <w:t>siy</w:t>
      </w:r>
      <w:r>
        <w:rPr>
          <w:spacing w:val="-2"/>
          <w:sz w:val="24"/>
          <w:szCs w:val="28"/>
          <w:lang w:val="az-Latn-AZ"/>
        </w:rPr>
        <w:softHyphen/>
        <w:t>yət</w:t>
      </w:r>
      <w:r>
        <w:rPr>
          <w:spacing w:val="-2"/>
          <w:sz w:val="24"/>
          <w:szCs w:val="28"/>
          <w:lang w:val="az-Latn-AZ"/>
        </w:rPr>
        <w:softHyphen/>
        <w:t>lə</w:t>
      </w:r>
      <w:r>
        <w:rPr>
          <w:spacing w:val="-2"/>
          <w:sz w:val="24"/>
          <w:szCs w:val="28"/>
          <w:lang w:val="az-Latn-AZ"/>
        </w:rPr>
        <w:softHyphen/>
        <w:t>ri var: ilk do</w:t>
      </w:r>
      <w:r>
        <w:rPr>
          <w:spacing w:val="-2"/>
          <w:sz w:val="24"/>
          <w:szCs w:val="28"/>
          <w:lang w:val="az-Latn-AZ"/>
        </w:rPr>
        <w:softHyphen/>
        <w:t>ğan</w:t>
      </w:r>
      <w:r>
        <w:rPr>
          <w:spacing w:val="-2"/>
          <w:sz w:val="24"/>
          <w:szCs w:val="28"/>
          <w:lang w:val="az-Latn-AZ"/>
        </w:rPr>
        <w:softHyphen/>
        <w:t>lar</w:t>
      </w:r>
      <w:r>
        <w:rPr>
          <w:spacing w:val="-2"/>
          <w:sz w:val="24"/>
          <w:szCs w:val="28"/>
          <w:lang w:val="az-Latn-AZ"/>
        </w:rPr>
        <w:softHyphen/>
        <w:t>da əv</w:t>
      </w:r>
      <w:r>
        <w:rPr>
          <w:spacing w:val="-2"/>
          <w:sz w:val="24"/>
          <w:szCs w:val="28"/>
          <w:lang w:val="az-Latn-AZ"/>
        </w:rPr>
        <w:softHyphen/>
        <w:t>vəl</w:t>
      </w:r>
      <w:r>
        <w:rPr>
          <w:spacing w:val="-2"/>
          <w:sz w:val="24"/>
          <w:szCs w:val="28"/>
          <w:lang w:val="az-Latn-AZ"/>
        </w:rPr>
        <w:softHyphen/>
        <w:t>cə da</w:t>
      </w:r>
      <w:r>
        <w:rPr>
          <w:spacing w:val="-2"/>
          <w:sz w:val="24"/>
          <w:szCs w:val="28"/>
          <w:lang w:val="az-Latn-AZ"/>
        </w:rPr>
        <w:softHyphen/>
        <w:t>xi</w:t>
      </w:r>
      <w:r>
        <w:rPr>
          <w:spacing w:val="-2"/>
          <w:sz w:val="24"/>
          <w:szCs w:val="28"/>
          <w:lang w:val="az-Latn-AZ"/>
        </w:rPr>
        <w:softHyphen/>
        <w:t>li də</w:t>
      </w:r>
      <w:r>
        <w:rPr>
          <w:spacing w:val="-2"/>
          <w:sz w:val="24"/>
          <w:szCs w:val="28"/>
          <w:lang w:val="az-Latn-AZ"/>
        </w:rPr>
        <w:softHyphen/>
        <w:t>lik açı</w:t>
      </w:r>
      <w:r>
        <w:rPr>
          <w:spacing w:val="-2"/>
          <w:sz w:val="24"/>
          <w:szCs w:val="28"/>
          <w:lang w:val="az-Latn-AZ"/>
        </w:rPr>
        <w:softHyphen/>
        <w:t>lır, son</w:t>
      </w:r>
      <w:r>
        <w:rPr>
          <w:spacing w:val="-2"/>
          <w:sz w:val="24"/>
          <w:szCs w:val="28"/>
          <w:lang w:val="az-Latn-AZ"/>
        </w:rPr>
        <w:softHyphen/>
        <w:t>ra uşaq</w:t>
      </w:r>
      <w:r>
        <w:rPr>
          <w:spacing w:val="-2"/>
          <w:sz w:val="24"/>
          <w:szCs w:val="28"/>
          <w:lang w:val="az-Latn-AZ"/>
        </w:rPr>
        <w:softHyphen/>
        <w:t>lıq boy</w:t>
      </w:r>
      <w:r>
        <w:rPr>
          <w:spacing w:val="-2"/>
          <w:sz w:val="24"/>
          <w:szCs w:val="28"/>
          <w:lang w:val="az-Latn-AZ"/>
        </w:rPr>
        <w:softHyphen/>
        <w:t>nu</w:t>
      </w:r>
      <w:r>
        <w:rPr>
          <w:spacing w:val="-2"/>
          <w:sz w:val="24"/>
          <w:szCs w:val="28"/>
          <w:lang w:val="az-Latn-AZ"/>
        </w:rPr>
        <w:softHyphen/>
        <w:t>nun ha</w:t>
      </w:r>
      <w:r>
        <w:rPr>
          <w:spacing w:val="-2"/>
          <w:sz w:val="24"/>
          <w:szCs w:val="28"/>
          <w:lang w:val="az-Latn-AZ"/>
        </w:rPr>
        <w:softHyphen/>
        <w:t>mar</w:t>
      </w:r>
      <w:r>
        <w:rPr>
          <w:spacing w:val="-2"/>
          <w:sz w:val="24"/>
          <w:szCs w:val="28"/>
          <w:lang w:val="az-Latn-AZ"/>
        </w:rPr>
        <w:softHyphen/>
        <w:t>laş</w:t>
      </w:r>
      <w:r>
        <w:rPr>
          <w:spacing w:val="-2"/>
          <w:sz w:val="24"/>
          <w:szCs w:val="28"/>
          <w:lang w:val="az-Latn-AZ"/>
        </w:rPr>
        <w:softHyphen/>
        <w:t>ma</w:t>
      </w:r>
      <w:r>
        <w:rPr>
          <w:spacing w:val="-2"/>
          <w:sz w:val="24"/>
          <w:szCs w:val="28"/>
          <w:lang w:val="az-Latn-AZ"/>
        </w:rPr>
        <w:softHyphen/>
        <w:t>sı, qı</w:t>
      </w:r>
      <w:r>
        <w:rPr>
          <w:spacing w:val="-2"/>
          <w:sz w:val="24"/>
          <w:szCs w:val="28"/>
          <w:lang w:val="az-Latn-AZ"/>
        </w:rPr>
        <w:softHyphen/>
        <w:t>sal</w:t>
      </w:r>
      <w:r>
        <w:rPr>
          <w:spacing w:val="-2"/>
          <w:sz w:val="24"/>
          <w:szCs w:val="28"/>
          <w:lang w:val="az-Latn-AZ"/>
        </w:rPr>
        <w:softHyphen/>
        <w:t>ma</w:t>
      </w:r>
      <w:r>
        <w:rPr>
          <w:spacing w:val="-2"/>
          <w:sz w:val="24"/>
          <w:szCs w:val="28"/>
          <w:lang w:val="az-Latn-AZ"/>
        </w:rPr>
        <w:softHyphen/>
        <w:t>sı və xa</w:t>
      </w:r>
      <w:r>
        <w:rPr>
          <w:spacing w:val="-2"/>
          <w:sz w:val="24"/>
          <w:szCs w:val="28"/>
          <w:lang w:val="az-Latn-AZ"/>
        </w:rPr>
        <w:softHyphen/>
        <w:t>ri</w:t>
      </w:r>
      <w:r>
        <w:rPr>
          <w:spacing w:val="-2"/>
          <w:sz w:val="24"/>
          <w:szCs w:val="28"/>
          <w:lang w:val="az-Latn-AZ"/>
        </w:rPr>
        <w:softHyphen/>
        <w:t>ci də</w:t>
      </w:r>
      <w:r>
        <w:rPr>
          <w:spacing w:val="-2"/>
          <w:sz w:val="24"/>
          <w:szCs w:val="28"/>
          <w:lang w:val="az-Latn-AZ"/>
        </w:rPr>
        <w:softHyphen/>
        <w:t>li</w:t>
      </w:r>
      <w:r>
        <w:rPr>
          <w:spacing w:val="-2"/>
          <w:sz w:val="24"/>
          <w:szCs w:val="28"/>
          <w:lang w:val="az-Latn-AZ"/>
        </w:rPr>
        <w:softHyphen/>
        <w:t>yin açıl</w:t>
      </w:r>
      <w:r>
        <w:rPr>
          <w:spacing w:val="-2"/>
          <w:sz w:val="24"/>
          <w:szCs w:val="28"/>
          <w:lang w:val="az-Latn-AZ"/>
        </w:rPr>
        <w:softHyphen/>
        <w:t>ma</w:t>
      </w:r>
      <w:r>
        <w:rPr>
          <w:spacing w:val="-2"/>
          <w:sz w:val="24"/>
          <w:szCs w:val="28"/>
          <w:lang w:val="az-Latn-AZ"/>
        </w:rPr>
        <w:softHyphen/>
        <w:t>sı baş ve</w:t>
      </w:r>
      <w:r>
        <w:rPr>
          <w:spacing w:val="-2"/>
          <w:sz w:val="24"/>
          <w:szCs w:val="28"/>
          <w:lang w:val="az-Latn-AZ"/>
        </w:rPr>
        <w:softHyphen/>
        <w:t>rir; tək</w:t>
      </w:r>
      <w:r>
        <w:rPr>
          <w:spacing w:val="-2"/>
          <w:sz w:val="24"/>
          <w:szCs w:val="28"/>
          <w:lang w:val="az-Latn-AZ"/>
        </w:rPr>
        <w:softHyphen/>
        <w:t>rar doğan</w:t>
      </w:r>
      <w:r>
        <w:rPr>
          <w:spacing w:val="-2"/>
          <w:sz w:val="24"/>
          <w:szCs w:val="28"/>
          <w:lang w:val="az-Latn-AZ"/>
        </w:rPr>
        <w:softHyphen/>
        <w:t>lar</w:t>
      </w:r>
      <w:r>
        <w:rPr>
          <w:spacing w:val="-2"/>
          <w:sz w:val="24"/>
          <w:szCs w:val="28"/>
          <w:lang w:val="az-Latn-AZ"/>
        </w:rPr>
        <w:softHyphen/>
        <w:t>da xa</w:t>
      </w:r>
      <w:r>
        <w:rPr>
          <w:spacing w:val="-2"/>
          <w:sz w:val="24"/>
          <w:szCs w:val="28"/>
          <w:lang w:val="az-Latn-AZ"/>
        </w:rPr>
        <w:softHyphen/>
        <w:t>ri</w:t>
      </w:r>
      <w:r>
        <w:rPr>
          <w:spacing w:val="-2"/>
          <w:sz w:val="24"/>
          <w:szCs w:val="28"/>
          <w:lang w:val="az-Latn-AZ"/>
        </w:rPr>
        <w:softHyphen/>
        <w:t>ci və da</w:t>
      </w:r>
      <w:r>
        <w:rPr>
          <w:spacing w:val="-2"/>
          <w:sz w:val="24"/>
          <w:szCs w:val="28"/>
          <w:lang w:val="az-Latn-AZ"/>
        </w:rPr>
        <w:softHyphen/>
        <w:t>xi</w:t>
      </w:r>
      <w:r>
        <w:rPr>
          <w:spacing w:val="-2"/>
          <w:sz w:val="24"/>
          <w:szCs w:val="28"/>
          <w:lang w:val="az-Latn-AZ"/>
        </w:rPr>
        <w:softHyphen/>
        <w:t>li də</w:t>
      </w:r>
      <w:r>
        <w:rPr>
          <w:spacing w:val="-2"/>
          <w:sz w:val="24"/>
          <w:szCs w:val="28"/>
          <w:lang w:val="az-Latn-AZ"/>
        </w:rPr>
        <w:softHyphen/>
        <w:t>lik ey</w:t>
      </w:r>
      <w:r>
        <w:rPr>
          <w:spacing w:val="-2"/>
          <w:sz w:val="24"/>
          <w:szCs w:val="28"/>
          <w:lang w:val="az-Latn-AZ"/>
        </w:rPr>
        <w:softHyphen/>
        <w:t>ni za</w:t>
      </w:r>
      <w:r>
        <w:rPr>
          <w:spacing w:val="-2"/>
          <w:sz w:val="24"/>
          <w:szCs w:val="28"/>
          <w:lang w:val="az-Latn-AZ"/>
        </w:rPr>
        <w:softHyphen/>
        <w:t>man</w:t>
      </w:r>
      <w:r>
        <w:rPr>
          <w:spacing w:val="-2"/>
          <w:sz w:val="24"/>
          <w:szCs w:val="28"/>
          <w:lang w:val="az-Latn-AZ"/>
        </w:rPr>
        <w:softHyphen/>
        <w:t>da açı</w:t>
      </w:r>
      <w:r>
        <w:rPr>
          <w:spacing w:val="-2"/>
          <w:sz w:val="24"/>
          <w:szCs w:val="28"/>
          <w:lang w:val="az-Latn-AZ"/>
        </w:rPr>
        <w:softHyphen/>
        <w:t>lır, uşaq</w:t>
      </w:r>
      <w:r>
        <w:rPr>
          <w:spacing w:val="-2"/>
          <w:sz w:val="24"/>
          <w:szCs w:val="28"/>
          <w:lang w:val="az-Latn-AZ"/>
        </w:rPr>
        <w:softHyphen/>
        <w:t>lıq boy</w:t>
      </w:r>
      <w:r>
        <w:rPr>
          <w:spacing w:val="-2"/>
          <w:sz w:val="24"/>
          <w:szCs w:val="28"/>
          <w:lang w:val="az-Latn-AZ"/>
        </w:rPr>
        <w:softHyphen/>
        <w:t>nu pa</w:t>
      </w:r>
      <w:r>
        <w:rPr>
          <w:spacing w:val="-2"/>
          <w:sz w:val="24"/>
          <w:szCs w:val="28"/>
          <w:lang w:val="az-Latn-AZ"/>
        </w:rPr>
        <w:softHyphen/>
        <w:t>ra</w:t>
      </w:r>
      <w:r>
        <w:rPr>
          <w:spacing w:val="-2"/>
          <w:sz w:val="24"/>
          <w:szCs w:val="28"/>
          <w:lang w:val="az-Latn-AZ"/>
        </w:rPr>
        <w:softHyphen/>
        <w:t>lel ha</w:t>
      </w:r>
      <w:r>
        <w:rPr>
          <w:spacing w:val="-2"/>
          <w:sz w:val="24"/>
          <w:szCs w:val="28"/>
          <w:lang w:val="az-Latn-AZ"/>
        </w:rPr>
        <w:softHyphen/>
        <w:t>mar</w:t>
      </w:r>
      <w:r>
        <w:rPr>
          <w:spacing w:val="-2"/>
          <w:sz w:val="24"/>
          <w:szCs w:val="28"/>
          <w:lang w:val="az-Latn-AZ"/>
        </w:rPr>
        <w:softHyphen/>
        <w:t>la</w:t>
      </w:r>
      <w:r>
        <w:rPr>
          <w:spacing w:val="-2"/>
          <w:sz w:val="24"/>
          <w:szCs w:val="28"/>
          <w:lang w:val="az-Latn-AZ"/>
        </w:rPr>
        <w:softHyphen/>
        <w:t>şır, qı</w:t>
      </w:r>
      <w:r>
        <w:rPr>
          <w:spacing w:val="-2"/>
          <w:sz w:val="24"/>
          <w:szCs w:val="28"/>
          <w:lang w:val="az-Latn-AZ"/>
        </w:rPr>
        <w:softHyphen/>
        <w:t>sa</w:t>
      </w:r>
      <w:r>
        <w:rPr>
          <w:spacing w:val="-2"/>
          <w:sz w:val="24"/>
          <w:szCs w:val="28"/>
          <w:lang w:val="az-Latn-AZ"/>
        </w:rPr>
        <w:softHyphen/>
        <w:t>lır, na</w:t>
      </w:r>
      <w:r>
        <w:rPr>
          <w:spacing w:val="-2"/>
          <w:sz w:val="24"/>
          <w:szCs w:val="28"/>
          <w:lang w:val="az-Latn-AZ"/>
        </w:rPr>
        <w:softHyphen/>
        <w:t>zik</w:t>
      </w:r>
      <w:r>
        <w:rPr>
          <w:spacing w:val="-2"/>
          <w:sz w:val="24"/>
          <w:szCs w:val="28"/>
          <w:lang w:val="az-Latn-AZ"/>
        </w:rPr>
        <w:softHyphen/>
        <w:t>lə</w:t>
      </w:r>
      <w:r>
        <w:rPr>
          <w:spacing w:val="-2"/>
          <w:sz w:val="24"/>
          <w:szCs w:val="28"/>
          <w:lang w:val="az-Latn-AZ"/>
        </w:rPr>
        <w:softHyphen/>
        <w:t>şir (şə</w:t>
      </w:r>
      <w:r>
        <w:rPr>
          <w:spacing w:val="-2"/>
          <w:sz w:val="24"/>
          <w:szCs w:val="28"/>
          <w:lang w:val="az-Latn-AZ"/>
        </w:rPr>
        <w:softHyphen/>
        <w:t>kil: 5-7).</w:t>
      </w:r>
    </w:p>
    <w:p w:rsidR="00092512" w:rsidRDefault="00092512" w:rsidP="00092512">
      <w:pPr>
        <w:ind w:firstLine="567"/>
        <w:jc w:val="both"/>
        <w:rPr>
          <w:spacing w:val="-2"/>
          <w:sz w:val="24"/>
          <w:szCs w:val="28"/>
          <w:lang w:val="az-Latn-AZ"/>
        </w:rPr>
      </w:pPr>
      <w:r>
        <w:rPr>
          <w:spacing w:val="-2"/>
          <w:sz w:val="24"/>
          <w:szCs w:val="28"/>
          <w:lang w:val="az-Latn-AZ"/>
        </w:rPr>
        <w:t>Hər san</w:t>
      </w:r>
      <w:r>
        <w:rPr>
          <w:spacing w:val="-2"/>
          <w:sz w:val="24"/>
          <w:szCs w:val="28"/>
          <w:lang w:val="az-Latn-AZ"/>
        </w:rPr>
        <w:softHyphen/>
        <w:t>cı za</w:t>
      </w:r>
      <w:r>
        <w:rPr>
          <w:spacing w:val="-2"/>
          <w:sz w:val="24"/>
          <w:szCs w:val="28"/>
          <w:lang w:val="az-Latn-AZ"/>
        </w:rPr>
        <w:softHyphen/>
        <w:t>ma</w:t>
      </w:r>
      <w:r>
        <w:rPr>
          <w:spacing w:val="-2"/>
          <w:sz w:val="24"/>
          <w:szCs w:val="28"/>
          <w:lang w:val="az-Latn-AZ"/>
        </w:rPr>
        <w:softHyphen/>
        <w:t>nı uşaq</w:t>
      </w:r>
      <w:r>
        <w:rPr>
          <w:spacing w:val="-2"/>
          <w:sz w:val="24"/>
          <w:szCs w:val="28"/>
          <w:lang w:val="az-Latn-AZ"/>
        </w:rPr>
        <w:softHyphen/>
        <w:t>lıq boy</w:t>
      </w:r>
      <w:r>
        <w:rPr>
          <w:spacing w:val="-2"/>
          <w:sz w:val="24"/>
          <w:szCs w:val="28"/>
          <w:lang w:val="az-Latn-AZ"/>
        </w:rPr>
        <w:softHyphen/>
        <w:t>nu da</w:t>
      </w:r>
      <w:r>
        <w:rPr>
          <w:spacing w:val="-2"/>
          <w:sz w:val="24"/>
          <w:szCs w:val="28"/>
          <w:lang w:val="az-Latn-AZ"/>
        </w:rPr>
        <w:softHyphen/>
        <w:t>ha da açı</w:t>
      </w:r>
      <w:r>
        <w:rPr>
          <w:spacing w:val="-2"/>
          <w:sz w:val="24"/>
          <w:szCs w:val="28"/>
          <w:lang w:val="az-Latn-AZ"/>
        </w:rPr>
        <w:softHyphen/>
        <w:t>lır. Uşaq</w:t>
      </w:r>
      <w:r>
        <w:rPr>
          <w:spacing w:val="-2"/>
          <w:sz w:val="24"/>
          <w:szCs w:val="28"/>
          <w:lang w:val="az-Latn-AZ"/>
        </w:rPr>
        <w:softHyphen/>
        <w:t>lıq boy</w:t>
      </w:r>
      <w:r>
        <w:rPr>
          <w:spacing w:val="-2"/>
          <w:sz w:val="24"/>
          <w:szCs w:val="28"/>
          <w:lang w:val="az-Latn-AZ"/>
        </w:rPr>
        <w:softHyphen/>
        <w:t>nu</w:t>
      </w:r>
      <w:r>
        <w:rPr>
          <w:spacing w:val="-2"/>
          <w:sz w:val="24"/>
          <w:szCs w:val="28"/>
          <w:lang w:val="az-Latn-AZ"/>
        </w:rPr>
        <w:softHyphen/>
        <w:t>nun  açıl</w:t>
      </w:r>
      <w:r>
        <w:rPr>
          <w:spacing w:val="-2"/>
          <w:sz w:val="24"/>
          <w:szCs w:val="28"/>
          <w:lang w:val="az-Latn-AZ"/>
        </w:rPr>
        <w:softHyphen/>
        <w:t>ma</w:t>
      </w:r>
      <w:r>
        <w:rPr>
          <w:spacing w:val="-2"/>
          <w:sz w:val="24"/>
          <w:szCs w:val="28"/>
          <w:lang w:val="az-Latn-AZ"/>
        </w:rPr>
        <w:softHyphen/>
        <w:t>sı nə</w:t>
      </w:r>
      <w:r>
        <w:rPr>
          <w:spacing w:val="-2"/>
          <w:sz w:val="24"/>
          <w:szCs w:val="28"/>
          <w:lang w:val="az-Latn-AZ"/>
        </w:rPr>
        <w:softHyphen/>
        <w:t>ti</w:t>
      </w:r>
      <w:r>
        <w:rPr>
          <w:spacing w:val="-2"/>
          <w:sz w:val="24"/>
          <w:szCs w:val="28"/>
          <w:lang w:val="az-Latn-AZ"/>
        </w:rPr>
        <w:softHyphen/>
        <w:t>cə</w:t>
      </w:r>
      <w:r>
        <w:rPr>
          <w:spacing w:val="-2"/>
          <w:sz w:val="24"/>
          <w:szCs w:val="28"/>
          <w:lang w:val="az-Latn-AZ"/>
        </w:rPr>
        <w:softHyphen/>
        <w:t>sin</w:t>
      </w:r>
      <w:r>
        <w:rPr>
          <w:spacing w:val="-2"/>
          <w:sz w:val="24"/>
          <w:szCs w:val="28"/>
          <w:lang w:val="az-Latn-AZ"/>
        </w:rPr>
        <w:softHyphen/>
        <w:t>də dölya</w:t>
      </w:r>
      <w:r>
        <w:rPr>
          <w:spacing w:val="-2"/>
          <w:sz w:val="24"/>
          <w:szCs w:val="28"/>
          <w:lang w:val="az-Latn-AZ"/>
        </w:rPr>
        <w:softHyphen/>
        <w:t>nı ma</w:t>
      </w:r>
      <w:r>
        <w:rPr>
          <w:spacing w:val="-2"/>
          <w:sz w:val="24"/>
          <w:szCs w:val="28"/>
          <w:lang w:val="az-Latn-AZ"/>
        </w:rPr>
        <w:softHyphen/>
        <w:t>ye</w:t>
      </w:r>
      <w:r>
        <w:rPr>
          <w:spacing w:val="-2"/>
          <w:sz w:val="24"/>
          <w:szCs w:val="28"/>
          <w:lang w:val="az-Latn-AZ"/>
        </w:rPr>
        <w:softHyphen/>
        <w:t>nin uşaq</w:t>
      </w:r>
      <w:r>
        <w:rPr>
          <w:spacing w:val="-2"/>
          <w:sz w:val="24"/>
          <w:szCs w:val="28"/>
          <w:lang w:val="az-Latn-AZ"/>
        </w:rPr>
        <w:softHyphen/>
        <w:t>lıq boy</w:t>
      </w:r>
      <w:r>
        <w:rPr>
          <w:spacing w:val="-2"/>
          <w:sz w:val="24"/>
          <w:szCs w:val="28"/>
          <w:lang w:val="az-Latn-AZ"/>
        </w:rPr>
        <w:softHyphen/>
        <w:t>nu</w:t>
      </w:r>
      <w:r>
        <w:rPr>
          <w:spacing w:val="-2"/>
          <w:sz w:val="24"/>
          <w:szCs w:val="28"/>
          <w:lang w:val="az-Latn-AZ"/>
        </w:rPr>
        <w:softHyphen/>
        <w:t>na doğ</w:t>
      </w:r>
      <w:r>
        <w:rPr>
          <w:spacing w:val="-2"/>
          <w:sz w:val="24"/>
          <w:szCs w:val="28"/>
          <w:lang w:val="az-Latn-AZ"/>
        </w:rPr>
        <w:softHyphen/>
        <w:t>ru yer</w:t>
      </w:r>
      <w:r>
        <w:rPr>
          <w:spacing w:val="-2"/>
          <w:sz w:val="24"/>
          <w:szCs w:val="28"/>
          <w:lang w:val="az-Latn-AZ"/>
        </w:rPr>
        <w:softHyphen/>
        <w:t>də</w:t>
      </w:r>
      <w:r>
        <w:rPr>
          <w:spacing w:val="-2"/>
          <w:sz w:val="24"/>
          <w:szCs w:val="28"/>
          <w:lang w:val="az-Latn-AZ"/>
        </w:rPr>
        <w:softHyphen/>
        <w:t>yiş</w:t>
      </w:r>
      <w:r>
        <w:rPr>
          <w:spacing w:val="-2"/>
          <w:sz w:val="24"/>
          <w:szCs w:val="28"/>
          <w:lang w:val="az-Latn-AZ"/>
        </w:rPr>
        <w:softHyphen/>
        <w:t>mə</w:t>
      </w:r>
      <w:r>
        <w:rPr>
          <w:spacing w:val="-2"/>
          <w:sz w:val="24"/>
          <w:szCs w:val="28"/>
          <w:lang w:val="az-Latn-AZ"/>
        </w:rPr>
        <w:softHyphen/>
        <w:t>si baş ve</w:t>
      </w:r>
      <w:r>
        <w:rPr>
          <w:spacing w:val="-2"/>
          <w:sz w:val="24"/>
          <w:szCs w:val="28"/>
          <w:lang w:val="az-Latn-AZ"/>
        </w:rPr>
        <w:softHyphen/>
        <w:t>rir. Uşaq</w:t>
      </w:r>
      <w:r>
        <w:rPr>
          <w:spacing w:val="-2"/>
          <w:sz w:val="24"/>
          <w:szCs w:val="28"/>
          <w:lang w:val="az-Latn-AZ"/>
        </w:rPr>
        <w:softHyphen/>
        <w:t>lıq di</w:t>
      </w:r>
      <w:r>
        <w:rPr>
          <w:spacing w:val="-2"/>
          <w:sz w:val="24"/>
          <w:szCs w:val="28"/>
          <w:lang w:val="az-Latn-AZ"/>
        </w:rPr>
        <w:softHyphen/>
        <w:t>bi və uşaq</w:t>
      </w:r>
      <w:r>
        <w:rPr>
          <w:spacing w:val="-2"/>
          <w:sz w:val="24"/>
          <w:szCs w:val="28"/>
          <w:lang w:val="az-Latn-AZ"/>
        </w:rPr>
        <w:softHyphen/>
        <w:t>lıq di</w:t>
      </w:r>
      <w:r>
        <w:rPr>
          <w:spacing w:val="-2"/>
          <w:sz w:val="24"/>
          <w:szCs w:val="28"/>
          <w:lang w:val="az-Latn-AZ"/>
        </w:rPr>
        <w:softHyphen/>
        <w:t>va</w:t>
      </w:r>
      <w:r>
        <w:rPr>
          <w:spacing w:val="-2"/>
          <w:sz w:val="24"/>
          <w:szCs w:val="28"/>
          <w:lang w:val="az-Latn-AZ"/>
        </w:rPr>
        <w:softHyphen/>
        <w:t>rın</w:t>
      </w:r>
      <w:r>
        <w:rPr>
          <w:spacing w:val="-2"/>
          <w:sz w:val="24"/>
          <w:szCs w:val="28"/>
          <w:lang w:val="az-Latn-AZ"/>
        </w:rPr>
        <w:softHyphen/>
        <w:t>dan  ey</w:t>
      </w:r>
      <w:r>
        <w:rPr>
          <w:spacing w:val="-2"/>
          <w:sz w:val="24"/>
          <w:szCs w:val="28"/>
          <w:lang w:val="az-Latn-AZ"/>
        </w:rPr>
        <w:softHyphen/>
        <w:t>ni qüv</w:t>
      </w:r>
      <w:r>
        <w:rPr>
          <w:spacing w:val="-2"/>
          <w:sz w:val="24"/>
          <w:szCs w:val="28"/>
          <w:lang w:val="az-Latn-AZ"/>
        </w:rPr>
        <w:softHyphen/>
        <w:t>və</w:t>
      </w:r>
      <w:r>
        <w:rPr>
          <w:spacing w:val="-2"/>
          <w:sz w:val="24"/>
          <w:szCs w:val="28"/>
          <w:lang w:val="az-Latn-AZ"/>
        </w:rPr>
        <w:softHyphen/>
        <w:t>li təz</w:t>
      </w:r>
      <w:r>
        <w:rPr>
          <w:spacing w:val="-2"/>
          <w:sz w:val="24"/>
          <w:szCs w:val="28"/>
          <w:lang w:val="az-Latn-AZ"/>
        </w:rPr>
        <w:softHyphen/>
        <w:t>yi</w:t>
      </w:r>
      <w:r>
        <w:rPr>
          <w:spacing w:val="-2"/>
          <w:sz w:val="24"/>
          <w:szCs w:val="28"/>
          <w:lang w:val="az-Latn-AZ"/>
        </w:rPr>
        <w:softHyphen/>
        <w:t>qin ol</w:t>
      </w:r>
      <w:r>
        <w:rPr>
          <w:spacing w:val="-2"/>
          <w:sz w:val="24"/>
          <w:szCs w:val="28"/>
          <w:lang w:val="az-Latn-AZ"/>
        </w:rPr>
        <w:softHyphen/>
        <w:t>ma</w:t>
      </w:r>
      <w:r>
        <w:rPr>
          <w:spacing w:val="-2"/>
          <w:sz w:val="24"/>
          <w:szCs w:val="28"/>
          <w:lang w:val="az-Latn-AZ"/>
        </w:rPr>
        <w:softHyphen/>
        <w:t>sı su</w:t>
      </w:r>
      <w:r>
        <w:rPr>
          <w:spacing w:val="-2"/>
          <w:sz w:val="24"/>
          <w:szCs w:val="28"/>
          <w:lang w:val="az-Latn-AZ"/>
        </w:rPr>
        <w:softHyphen/>
        <w:t>la</w:t>
      </w:r>
      <w:r>
        <w:rPr>
          <w:spacing w:val="-2"/>
          <w:sz w:val="24"/>
          <w:szCs w:val="28"/>
          <w:lang w:val="az-Latn-AZ"/>
        </w:rPr>
        <w:softHyphen/>
        <w:t>rın xa</w:t>
      </w:r>
      <w:r>
        <w:rPr>
          <w:spacing w:val="-2"/>
          <w:sz w:val="24"/>
          <w:szCs w:val="28"/>
          <w:lang w:val="az-Latn-AZ"/>
        </w:rPr>
        <w:softHyphen/>
        <w:t>ri</w:t>
      </w:r>
      <w:r>
        <w:rPr>
          <w:spacing w:val="-2"/>
          <w:sz w:val="24"/>
          <w:szCs w:val="28"/>
          <w:lang w:val="az-Latn-AZ"/>
        </w:rPr>
        <w:softHyphen/>
        <w:t>ci də</w:t>
      </w:r>
      <w:r>
        <w:rPr>
          <w:spacing w:val="-2"/>
          <w:sz w:val="24"/>
          <w:szCs w:val="28"/>
          <w:lang w:val="az-Latn-AZ"/>
        </w:rPr>
        <w:softHyphen/>
        <w:t>li</w:t>
      </w:r>
      <w:r>
        <w:rPr>
          <w:spacing w:val="-2"/>
          <w:sz w:val="24"/>
          <w:szCs w:val="28"/>
          <w:lang w:val="az-Latn-AZ"/>
        </w:rPr>
        <w:softHyphen/>
        <w:t>yə doğ</w:t>
      </w:r>
      <w:r>
        <w:rPr>
          <w:spacing w:val="-2"/>
          <w:sz w:val="24"/>
          <w:szCs w:val="28"/>
          <w:lang w:val="az-Latn-AZ"/>
        </w:rPr>
        <w:softHyphen/>
        <w:t>ru yö</w:t>
      </w:r>
      <w:r>
        <w:rPr>
          <w:spacing w:val="-2"/>
          <w:sz w:val="24"/>
          <w:szCs w:val="28"/>
          <w:lang w:val="az-Latn-AZ"/>
        </w:rPr>
        <w:softHyphen/>
        <w:t>nəl</w:t>
      </w:r>
      <w:r>
        <w:rPr>
          <w:spacing w:val="-2"/>
          <w:sz w:val="24"/>
          <w:szCs w:val="28"/>
          <w:lang w:val="az-Latn-AZ"/>
        </w:rPr>
        <w:softHyphen/>
        <w:t>mə</w:t>
      </w:r>
      <w:r>
        <w:rPr>
          <w:spacing w:val="-2"/>
          <w:sz w:val="24"/>
          <w:szCs w:val="28"/>
          <w:lang w:val="az-Latn-AZ"/>
        </w:rPr>
        <w:softHyphen/>
        <w:t>si</w:t>
      </w:r>
      <w:r>
        <w:rPr>
          <w:spacing w:val="-2"/>
          <w:sz w:val="24"/>
          <w:szCs w:val="28"/>
          <w:lang w:val="az-Latn-AZ"/>
        </w:rPr>
        <w:softHyphen/>
        <w:t>nə sə</w:t>
      </w:r>
      <w:r>
        <w:rPr>
          <w:spacing w:val="-2"/>
          <w:sz w:val="24"/>
          <w:szCs w:val="28"/>
          <w:lang w:val="az-Latn-AZ"/>
        </w:rPr>
        <w:softHyphen/>
        <w:t>bəb olur. Su</w:t>
      </w:r>
      <w:r>
        <w:rPr>
          <w:spacing w:val="-2"/>
          <w:sz w:val="24"/>
          <w:szCs w:val="28"/>
          <w:lang w:val="az-Latn-AZ"/>
        </w:rPr>
        <w:softHyphen/>
        <w:t>yun təz</w:t>
      </w:r>
      <w:r>
        <w:rPr>
          <w:spacing w:val="-2"/>
          <w:sz w:val="24"/>
          <w:szCs w:val="28"/>
          <w:lang w:val="az-Latn-AZ"/>
        </w:rPr>
        <w:softHyphen/>
        <w:t>yi</w:t>
      </w:r>
      <w:r>
        <w:rPr>
          <w:spacing w:val="-2"/>
          <w:sz w:val="24"/>
          <w:szCs w:val="28"/>
          <w:lang w:val="az-Latn-AZ"/>
        </w:rPr>
        <w:softHyphen/>
        <w:t>qi al</w:t>
      </w:r>
      <w:r>
        <w:rPr>
          <w:spacing w:val="-2"/>
          <w:sz w:val="24"/>
          <w:szCs w:val="28"/>
          <w:lang w:val="az-Latn-AZ"/>
        </w:rPr>
        <w:softHyphen/>
        <w:t>tın</w:t>
      </w:r>
      <w:r>
        <w:rPr>
          <w:spacing w:val="-2"/>
          <w:sz w:val="24"/>
          <w:szCs w:val="28"/>
          <w:lang w:val="az-Latn-AZ"/>
        </w:rPr>
        <w:softHyphen/>
        <w:t>da döl yu</w:t>
      </w:r>
      <w:r>
        <w:rPr>
          <w:spacing w:val="-2"/>
          <w:sz w:val="24"/>
          <w:szCs w:val="28"/>
          <w:lang w:val="az-Latn-AZ"/>
        </w:rPr>
        <w:softHyphen/>
        <w:t>mur</w:t>
      </w:r>
      <w:r>
        <w:rPr>
          <w:spacing w:val="-2"/>
          <w:sz w:val="24"/>
          <w:szCs w:val="28"/>
          <w:lang w:val="az-Latn-AZ"/>
        </w:rPr>
        <w:softHyphen/>
        <w:t>ta</w:t>
      </w:r>
      <w:r>
        <w:rPr>
          <w:spacing w:val="-2"/>
          <w:sz w:val="24"/>
          <w:szCs w:val="28"/>
          <w:lang w:val="az-Latn-AZ"/>
        </w:rPr>
        <w:softHyphen/>
        <w:t>sı</w:t>
      </w:r>
      <w:r>
        <w:rPr>
          <w:spacing w:val="-2"/>
          <w:sz w:val="24"/>
          <w:szCs w:val="28"/>
          <w:lang w:val="az-Latn-AZ"/>
        </w:rPr>
        <w:softHyphen/>
        <w:t>nın aşa</w:t>
      </w:r>
      <w:r>
        <w:rPr>
          <w:spacing w:val="-2"/>
          <w:sz w:val="24"/>
          <w:szCs w:val="28"/>
          <w:lang w:val="az-Latn-AZ"/>
        </w:rPr>
        <w:softHyphen/>
        <w:t>ğı qüt</w:t>
      </w:r>
      <w:r>
        <w:rPr>
          <w:spacing w:val="-2"/>
          <w:sz w:val="24"/>
          <w:szCs w:val="28"/>
          <w:lang w:val="az-Latn-AZ"/>
        </w:rPr>
        <w:softHyphen/>
        <w:t>bü uşaq</w:t>
      </w:r>
      <w:r>
        <w:rPr>
          <w:spacing w:val="-2"/>
          <w:sz w:val="24"/>
          <w:szCs w:val="28"/>
          <w:lang w:val="az-Latn-AZ"/>
        </w:rPr>
        <w:softHyphen/>
        <w:t>lıq di</w:t>
      </w:r>
      <w:r>
        <w:rPr>
          <w:spacing w:val="-2"/>
          <w:sz w:val="24"/>
          <w:szCs w:val="28"/>
          <w:lang w:val="az-Latn-AZ"/>
        </w:rPr>
        <w:softHyphen/>
        <w:t>va</w:t>
      </w:r>
      <w:r>
        <w:rPr>
          <w:spacing w:val="-2"/>
          <w:sz w:val="24"/>
          <w:szCs w:val="28"/>
          <w:lang w:val="az-Latn-AZ"/>
        </w:rPr>
        <w:softHyphen/>
        <w:t>rın</w:t>
      </w:r>
      <w:r>
        <w:rPr>
          <w:spacing w:val="-2"/>
          <w:sz w:val="24"/>
          <w:szCs w:val="28"/>
          <w:lang w:val="az-Latn-AZ"/>
        </w:rPr>
        <w:softHyphen/>
        <w:t>dan ay</w:t>
      </w:r>
      <w:r>
        <w:rPr>
          <w:spacing w:val="-2"/>
          <w:sz w:val="24"/>
          <w:szCs w:val="28"/>
          <w:lang w:val="az-Latn-AZ"/>
        </w:rPr>
        <w:softHyphen/>
        <w:t>rı</w:t>
      </w:r>
      <w:r>
        <w:rPr>
          <w:spacing w:val="-2"/>
          <w:sz w:val="24"/>
          <w:szCs w:val="28"/>
          <w:lang w:val="az-Latn-AZ"/>
        </w:rPr>
        <w:softHyphen/>
        <w:t>lır və uşaq</w:t>
      </w:r>
      <w:r>
        <w:rPr>
          <w:spacing w:val="-2"/>
          <w:sz w:val="24"/>
          <w:szCs w:val="28"/>
          <w:lang w:val="az-Latn-AZ"/>
        </w:rPr>
        <w:softHyphen/>
        <w:t>lıq boy</w:t>
      </w:r>
      <w:r>
        <w:rPr>
          <w:spacing w:val="-2"/>
          <w:sz w:val="24"/>
          <w:szCs w:val="28"/>
          <w:lang w:val="az-Latn-AZ"/>
        </w:rPr>
        <w:softHyphen/>
        <w:t>nu ka</w:t>
      </w:r>
      <w:r>
        <w:rPr>
          <w:spacing w:val="-2"/>
          <w:sz w:val="24"/>
          <w:szCs w:val="28"/>
          <w:lang w:val="az-Latn-AZ"/>
        </w:rPr>
        <w:softHyphen/>
        <w:t>na</w:t>
      </w:r>
      <w:r>
        <w:rPr>
          <w:spacing w:val="-2"/>
          <w:sz w:val="24"/>
          <w:szCs w:val="28"/>
          <w:lang w:val="az-Latn-AZ"/>
        </w:rPr>
        <w:softHyphen/>
        <w:t>lın</w:t>
      </w:r>
      <w:r>
        <w:rPr>
          <w:spacing w:val="-2"/>
          <w:sz w:val="24"/>
          <w:szCs w:val="28"/>
          <w:lang w:val="az-Latn-AZ"/>
        </w:rPr>
        <w:softHyphen/>
        <w:t>da yerlə</w:t>
      </w:r>
      <w:r>
        <w:rPr>
          <w:spacing w:val="-2"/>
          <w:sz w:val="24"/>
          <w:szCs w:val="28"/>
          <w:lang w:val="az-Latn-AZ"/>
        </w:rPr>
        <w:softHyphen/>
        <w:t>şir. Döl yu</w:t>
      </w:r>
      <w:r>
        <w:rPr>
          <w:spacing w:val="-2"/>
          <w:sz w:val="24"/>
          <w:szCs w:val="28"/>
          <w:lang w:val="az-Latn-AZ"/>
        </w:rPr>
        <w:softHyphen/>
        <w:t>mur</w:t>
      </w:r>
      <w:r>
        <w:rPr>
          <w:spacing w:val="-2"/>
          <w:sz w:val="24"/>
          <w:szCs w:val="28"/>
          <w:lang w:val="az-Latn-AZ"/>
        </w:rPr>
        <w:softHyphen/>
        <w:t>ta</w:t>
      </w:r>
      <w:r>
        <w:rPr>
          <w:spacing w:val="-2"/>
          <w:sz w:val="24"/>
          <w:szCs w:val="28"/>
          <w:lang w:val="az-Latn-AZ"/>
        </w:rPr>
        <w:softHyphen/>
        <w:t>sı</w:t>
      </w:r>
      <w:r>
        <w:rPr>
          <w:spacing w:val="-2"/>
          <w:sz w:val="24"/>
          <w:szCs w:val="28"/>
          <w:lang w:val="az-Latn-AZ"/>
        </w:rPr>
        <w:softHyphen/>
        <w:t>nın aşa</w:t>
      </w:r>
      <w:r>
        <w:rPr>
          <w:spacing w:val="-2"/>
          <w:sz w:val="24"/>
          <w:szCs w:val="28"/>
          <w:lang w:val="az-Latn-AZ"/>
        </w:rPr>
        <w:softHyphen/>
        <w:t>ğı qüt</w:t>
      </w:r>
      <w:r>
        <w:rPr>
          <w:spacing w:val="-2"/>
          <w:sz w:val="24"/>
          <w:szCs w:val="28"/>
          <w:lang w:val="az-Latn-AZ"/>
        </w:rPr>
        <w:softHyphen/>
        <w:t>bün</w:t>
      </w:r>
      <w:r>
        <w:rPr>
          <w:spacing w:val="-2"/>
          <w:sz w:val="24"/>
          <w:szCs w:val="28"/>
          <w:lang w:val="az-Latn-AZ"/>
        </w:rPr>
        <w:softHyphen/>
        <w:t>də</w:t>
      </w:r>
      <w:r>
        <w:rPr>
          <w:spacing w:val="-2"/>
          <w:sz w:val="24"/>
          <w:szCs w:val="28"/>
          <w:lang w:val="az-Latn-AZ"/>
        </w:rPr>
        <w:softHyphen/>
        <w:t>ki bu his</w:t>
      </w:r>
      <w:r>
        <w:rPr>
          <w:spacing w:val="-2"/>
          <w:sz w:val="24"/>
          <w:szCs w:val="28"/>
          <w:lang w:val="az-Latn-AZ"/>
        </w:rPr>
        <w:softHyphen/>
        <w:t>sə döl</w:t>
      </w:r>
      <w:r>
        <w:rPr>
          <w:spacing w:val="-2"/>
          <w:sz w:val="24"/>
          <w:szCs w:val="28"/>
          <w:lang w:val="az-Latn-AZ"/>
        </w:rPr>
        <w:softHyphen/>
        <w:t>ya</w:t>
      </w:r>
      <w:r>
        <w:rPr>
          <w:spacing w:val="-2"/>
          <w:sz w:val="24"/>
          <w:szCs w:val="28"/>
          <w:lang w:val="az-Latn-AZ"/>
        </w:rPr>
        <w:softHyphen/>
        <w:t>nı ma</w:t>
      </w:r>
      <w:r>
        <w:rPr>
          <w:spacing w:val="-2"/>
          <w:sz w:val="24"/>
          <w:szCs w:val="28"/>
          <w:lang w:val="az-Latn-AZ"/>
        </w:rPr>
        <w:softHyphen/>
        <w:t>ye ilə bir</w:t>
      </w:r>
      <w:r>
        <w:rPr>
          <w:spacing w:val="-2"/>
          <w:sz w:val="24"/>
          <w:szCs w:val="28"/>
          <w:lang w:val="az-Latn-AZ"/>
        </w:rPr>
        <w:softHyphen/>
        <w:t>lik</w:t>
      </w:r>
      <w:r>
        <w:rPr>
          <w:spacing w:val="-2"/>
          <w:sz w:val="24"/>
          <w:szCs w:val="28"/>
          <w:lang w:val="az-Latn-AZ"/>
        </w:rPr>
        <w:softHyphen/>
        <w:t xml:space="preserve">də </w:t>
      </w:r>
      <w:r>
        <w:rPr>
          <w:b/>
          <w:spacing w:val="-2"/>
          <w:sz w:val="24"/>
          <w:szCs w:val="28"/>
          <w:lang w:val="az-Latn-AZ"/>
        </w:rPr>
        <w:t>döl qo</w:t>
      </w:r>
      <w:r>
        <w:rPr>
          <w:b/>
          <w:spacing w:val="-2"/>
          <w:sz w:val="24"/>
          <w:szCs w:val="28"/>
          <w:lang w:val="az-Latn-AZ"/>
        </w:rPr>
        <w:softHyphen/>
        <w:t>vu</w:t>
      </w:r>
      <w:r>
        <w:rPr>
          <w:b/>
          <w:spacing w:val="-2"/>
          <w:sz w:val="24"/>
          <w:szCs w:val="28"/>
          <w:lang w:val="az-Latn-AZ"/>
        </w:rPr>
        <w:softHyphen/>
        <w:t>ğu</w:t>
      </w:r>
      <w:r>
        <w:rPr>
          <w:spacing w:val="-2"/>
          <w:sz w:val="24"/>
          <w:szCs w:val="28"/>
          <w:lang w:val="az-Latn-AZ"/>
        </w:rPr>
        <w:t xml:space="preserve"> ad</w:t>
      </w:r>
      <w:r>
        <w:rPr>
          <w:spacing w:val="-2"/>
          <w:sz w:val="24"/>
          <w:szCs w:val="28"/>
          <w:lang w:val="az-Latn-AZ"/>
        </w:rPr>
        <w:softHyphen/>
        <w:t>la</w:t>
      </w:r>
      <w:r>
        <w:rPr>
          <w:spacing w:val="-2"/>
          <w:sz w:val="24"/>
          <w:szCs w:val="28"/>
          <w:lang w:val="az-Latn-AZ"/>
        </w:rPr>
        <w:softHyphen/>
        <w:t>nır. Hər san</w:t>
      </w:r>
      <w:r>
        <w:rPr>
          <w:spacing w:val="-2"/>
          <w:sz w:val="24"/>
          <w:szCs w:val="28"/>
          <w:lang w:val="az-Latn-AZ"/>
        </w:rPr>
        <w:softHyphen/>
        <w:t>cı za</w:t>
      </w:r>
      <w:r>
        <w:rPr>
          <w:spacing w:val="-2"/>
          <w:sz w:val="24"/>
          <w:szCs w:val="28"/>
          <w:lang w:val="az-Latn-AZ"/>
        </w:rPr>
        <w:softHyphen/>
        <w:t>ma</w:t>
      </w:r>
      <w:r>
        <w:rPr>
          <w:spacing w:val="-2"/>
          <w:sz w:val="24"/>
          <w:szCs w:val="28"/>
          <w:lang w:val="az-Latn-AZ"/>
        </w:rPr>
        <w:softHyphen/>
        <w:t>nı döl qo</w:t>
      </w:r>
      <w:r>
        <w:rPr>
          <w:spacing w:val="-2"/>
          <w:sz w:val="24"/>
          <w:szCs w:val="28"/>
          <w:lang w:val="az-Latn-AZ"/>
        </w:rPr>
        <w:softHyphen/>
        <w:t>vu</w:t>
      </w:r>
      <w:r>
        <w:rPr>
          <w:spacing w:val="-2"/>
          <w:sz w:val="24"/>
          <w:szCs w:val="28"/>
          <w:lang w:val="az-Latn-AZ"/>
        </w:rPr>
        <w:softHyphen/>
        <w:t>ğu da</w:t>
      </w:r>
      <w:r>
        <w:rPr>
          <w:spacing w:val="-2"/>
          <w:sz w:val="24"/>
          <w:szCs w:val="28"/>
          <w:lang w:val="az-Latn-AZ"/>
        </w:rPr>
        <w:softHyphen/>
        <w:t>ha çox ser</w:t>
      </w:r>
      <w:r>
        <w:rPr>
          <w:spacing w:val="-2"/>
          <w:sz w:val="24"/>
          <w:szCs w:val="28"/>
          <w:lang w:val="az-Latn-AZ"/>
        </w:rPr>
        <w:softHyphen/>
        <w:t>vi</w:t>
      </w:r>
      <w:r>
        <w:rPr>
          <w:spacing w:val="-2"/>
          <w:sz w:val="24"/>
          <w:szCs w:val="28"/>
          <w:lang w:val="az-Latn-AZ"/>
        </w:rPr>
        <w:softHyphen/>
        <w:t>kal ka</w:t>
      </w:r>
      <w:r>
        <w:rPr>
          <w:spacing w:val="-2"/>
          <w:sz w:val="24"/>
          <w:szCs w:val="28"/>
          <w:lang w:val="az-Latn-AZ"/>
        </w:rPr>
        <w:softHyphen/>
        <w:t>na</w:t>
      </w:r>
      <w:r>
        <w:rPr>
          <w:spacing w:val="-2"/>
          <w:sz w:val="24"/>
          <w:szCs w:val="28"/>
          <w:lang w:val="az-Latn-AZ"/>
        </w:rPr>
        <w:softHyphen/>
        <w:t>la ke</w:t>
      </w:r>
      <w:r>
        <w:rPr>
          <w:spacing w:val="-2"/>
          <w:sz w:val="24"/>
          <w:szCs w:val="28"/>
          <w:lang w:val="az-Latn-AZ"/>
        </w:rPr>
        <w:softHyphen/>
        <w:t>çir və onu ge</w:t>
      </w:r>
      <w:r>
        <w:rPr>
          <w:spacing w:val="-2"/>
          <w:sz w:val="24"/>
          <w:szCs w:val="28"/>
          <w:lang w:val="az-Latn-AZ"/>
        </w:rPr>
        <w:softHyphen/>
        <w:t>niş</w:t>
      </w:r>
      <w:r>
        <w:rPr>
          <w:spacing w:val="-2"/>
          <w:sz w:val="24"/>
          <w:szCs w:val="28"/>
          <w:lang w:val="az-Latn-AZ"/>
        </w:rPr>
        <w:softHyphen/>
        <w:t>lən</w:t>
      </w:r>
      <w:r>
        <w:rPr>
          <w:spacing w:val="-2"/>
          <w:sz w:val="24"/>
          <w:szCs w:val="28"/>
          <w:lang w:val="az-Latn-AZ"/>
        </w:rPr>
        <w:softHyphen/>
        <w:t>di</w:t>
      </w:r>
      <w:r>
        <w:rPr>
          <w:spacing w:val="-2"/>
          <w:sz w:val="24"/>
          <w:szCs w:val="28"/>
          <w:lang w:val="az-Latn-AZ"/>
        </w:rPr>
        <w:softHyphen/>
        <w:t>rir. San</w:t>
      </w:r>
      <w:r>
        <w:rPr>
          <w:spacing w:val="-2"/>
          <w:sz w:val="24"/>
          <w:szCs w:val="28"/>
          <w:lang w:val="az-Latn-AZ"/>
        </w:rPr>
        <w:softHyphen/>
        <w:t>cı</w:t>
      </w:r>
      <w:r>
        <w:rPr>
          <w:spacing w:val="-2"/>
          <w:sz w:val="24"/>
          <w:szCs w:val="28"/>
          <w:lang w:val="az-Latn-AZ"/>
        </w:rPr>
        <w:softHyphen/>
        <w:t>lar döl</w:t>
      </w:r>
      <w:r>
        <w:rPr>
          <w:spacing w:val="-2"/>
          <w:sz w:val="24"/>
          <w:szCs w:val="28"/>
          <w:lang w:val="az-Latn-AZ"/>
        </w:rPr>
        <w:softHyphen/>
        <w:t>yanı ma</w:t>
      </w:r>
      <w:r>
        <w:rPr>
          <w:spacing w:val="-2"/>
          <w:sz w:val="24"/>
          <w:szCs w:val="28"/>
          <w:lang w:val="az-Latn-AZ"/>
        </w:rPr>
        <w:softHyphen/>
        <w:t>ye</w:t>
      </w:r>
      <w:r>
        <w:rPr>
          <w:spacing w:val="-2"/>
          <w:sz w:val="24"/>
          <w:szCs w:val="28"/>
          <w:lang w:val="az-Latn-AZ"/>
        </w:rPr>
        <w:softHyphen/>
        <w:t>nin aşa</w:t>
      </w:r>
      <w:r>
        <w:rPr>
          <w:spacing w:val="-2"/>
          <w:sz w:val="24"/>
          <w:szCs w:val="28"/>
          <w:lang w:val="az-Latn-AZ"/>
        </w:rPr>
        <w:softHyphen/>
        <w:t>ğı qüt</w:t>
      </w:r>
      <w:r>
        <w:rPr>
          <w:spacing w:val="-2"/>
          <w:sz w:val="24"/>
          <w:szCs w:val="28"/>
          <w:lang w:val="az-Latn-AZ"/>
        </w:rPr>
        <w:softHyphen/>
        <w:t>bə ax</w:t>
      </w:r>
      <w:r>
        <w:rPr>
          <w:spacing w:val="-2"/>
          <w:sz w:val="24"/>
          <w:szCs w:val="28"/>
          <w:lang w:val="az-Latn-AZ"/>
        </w:rPr>
        <w:softHyphen/>
        <w:t>ma</w:t>
      </w:r>
      <w:r>
        <w:rPr>
          <w:spacing w:val="-2"/>
          <w:sz w:val="24"/>
          <w:szCs w:val="28"/>
          <w:lang w:val="az-Latn-AZ"/>
        </w:rPr>
        <w:softHyphen/>
        <w:t>sı</w:t>
      </w:r>
      <w:r>
        <w:rPr>
          <w:spacing w:val="-2"/>
          <w:sz w:val="24"/>
          <w:szCs w:val="28"/>
          <w:lang w:val="az-Latn-AZ"/>
        </w:rPr>
        <w:softHyphen/>
        <w:t>na döl qo</w:t>
      </w:r>
      <w:r>
        <w:rPr>
          <w:spacing w:val="-2"/>
          <w:sz w:val="24"/>
          <w:szCs w:val="28"/>
          <w:lang w:val="az-Latn-AZ"/>
        </w:rPr>
        <w:softHyphen/>
        <w:t>vu</w:t>
      </w:r>
      <w:r>
        <w:rPr>
          <w:spacing w:val="-2"/>
          <w:sz w:val="24"/>
          <w:szCs w:val="28"/>
          <w:lang w:val="az-Latn-AZ"/>
        </w:rPr>
        <w:softHyphen/>
        <w:t>ğu</w:t>
      </w:r>
      <w:r>
        <w:rPr>
          <w:spacing w:val="-2"/>
          <w:sz w:val="24"/>
          <w:szCs w:val="28"/>
          <w:lang w:val="az-Latn-AZ"/>
        </w:rPr>
        <w:softHyphen/>
        <w:t>nun gər</w:t>
      </w:r>
      <w:r>
        <w:rPr>
          <w:spacing w:val="-2"/>
          <w:sz w:val="24"/>
          <w:szCs w:val="28"/>
          <w:lang w:val="az-Latn-AZ"/>
        </w:rPr>
        <w:softHyphen/>
        <w:t>gin</w:t>
      </w:r>
      <w:r>
        <w:rPr>
          <w:spacing w:val="-2"/>
          <w:sz w:val="24"/>
          <w:szCs w:val="28"/>
          <w:lang w:val="az-Latn-AZ"/>
        </w:rPr>
        <w:softHyphen/>
        <w:t>ləş</w:t>
      </w:r>
      <w:r>
        <w:rPr>
          <w:spacing w:val="-2"/>
          <w:sz w:val="24"/>
          <w:szCs w:val="28"/>
          <w:lang w:val="az-Latn-AZ"/>
        </w:rPr>
        <w:softHyphen/>
        <w:t>mə</w:t>
      </w:r>
      <w:r>
        <w:rPr>
          <w:spacing w:val="-2"/>
          <w:sz w:val="24"/>
          <w:szCs w:val="28"/>
          <w:lang w:val="az-Latn-AZ"/>
        </w:rPr>
        <w:softHyphen/>
        <w:t>si</w:t>
      </w:r>
      <w:r>
        <w:rPr>
          <w:spacing w:val="-2"/>
          <w:sz w:val="24"/>
          <w:szCs w:val="28"/>
          <w:lang w:val="az-Latn-AZ"/>
        </w:rPr>
        <w:softHyphen/>
        <w:t>nə sə</w:t>
      </w:r>
      <w:r>
        <w:rPr>
          <w:spacing w:val="-2"/>
          <w:sz w:val="24"/>
          <w:szCs w:val="28"/>
          <w:lang w:val="az-Latn-AZ"/>
        </w:rPr>
        <w:softHyphen/>
        <w:t>bəb olur. Pau</w:t>
      </w:r>
      <w:r>
        <w:rPr>
          <w:spacing w:val="-2"/>
          <w:sz w:val="24"/>
          <w:szCs w:val="28"/>
          <w:lang w:val="az-Latn-AZ"/>
        </w:rPr>
        <w:softHyphen/>
        <w:t>za</w:t>
      </w:r>
      <w:r>
        <w:rPr>
          <w:spacing w:val="-2"/>
          <w:sz w:val="24"/>
          <w:szCs w:val="28"/>
          <w:lang w:val="az-Latn-AZ"/>
        </w:rPr>
        <w:softHyphen/>
        <w:t>lar</w:t>
      </w:r>
      <w:r>
        <w:rPr>
          <w:spacing w:val="-2"/>
          <w:sz w:val="24"/>
          <w:szCs w:val="28"/>
          <w:lang w:val="az-Latn-AZ"/>
        </w:rPr>
        <w:softHyphen/>
        <w:t>da ma</w:t>
      </w:r>
      <w:r>
        <w:rPr>
          <w:spacing w:val="-2"/>
          <w:sz w:val="24"/>
          <w:szCs w:val="28"/>
          <w:lang w:val="az-Latn-AZ"/>
        </w:rPr>
        <w:softHyphen/>
        <w:t>yenin bir his</w:t>
      </w:r>
      <w:r>
        <w:rPr>
          <w:spacing w:val="-2"/>
          <w:sz w:val="24"/>
          <w:szCs w:val="28"/>
          <w:lang w:val="az-Latn-AZ"/>
        </w:rPr>
        <w:softHyphen/>
        <w:t>sı</w:t>
      </w:r>
      <w:r>
        <w:rPr>
          <w:spacing w:val="-2"/>
          <w:sz w:val="24"/>
          <w:szCs w:val="28"/>
          <w:lang w:val="az-Latn-AZ"/>
        </w:rPr>
        <w:softHyphen/>
        <w:t>si ge</w:t>
      </w:r>
      <w:r>
        <w:rPr>
          <w:spacing w:val="-2"/>
          <w:sz w:val="24"/>
          <w:szCs w:val="28"/>
          <w:lang w:val="az-Latn-AZ"/>
        </w:rPr>
        <w:softHyphen/>
        <w:t>ri qa</w:t>
      </w:r>
      <w:r>
        <w:rPr>
          <w:spacing w:val="-2"/>
          <w:sz w:val="24"/>
          <w:szCs w:val="28"/>
          <w:lang w:val="az-Latn-AZ"/>
        </w:rPr>
        <w:softHyphen/>
        <w:t>yı</w:t>
      </w:r>
      <w:r>
        <w:rPr>
          <w:spacing w:val="-2"/>
          <w:sz w:val="24"/>
          <w:szCs w:val="28"/>
          <w:lang w:val="az-Latn-AZ"/>
        </w:rPr>
        <w:softHyphen/>
        <w:t>dır və döl qo</w:t>
      </w:r>
      <w:r>
        <w:rPr>
          <w:spacing w:val="-2"/>
          <w:sz w:val="24"/>
          <w:szCs w:val="28"/>
          <w:lang w:val="az-Latn-AZ"/>
        </w:rPr>
        <w:softHyphen/>
        <w:t>-vu</w:t>
      </w:r>
      <w:r>
        <w:rPr>
          <w:spacing w:val="-2"/>
          <w:sz w:val="24"/>
          <w:szCs w:val="28"/>
          <w:lang w:val="az-Latn-AZ"/>
        </w:rPr>
        <w:softHyphen/>
        <w:t>ğu</w:t>
      </w:r>
      <w:r>
        <w:rPr>
          <w:spacing w:val="-2"/>
          <w:sz w:val="24"/>
          <w:szCs w:val="28"/>
          <w:lang w:val="az-Latn-AZ"/>
        </w:rPr>
        <w:softHyphen/>
        <w:t>nun gər</w:t>
      </w:r>
      <w:r>
        <w:rPr>
          <w:spacing w:val="-2"/>
          <w:sz w:val="24"/>
          <w:szCs w:val="28"/>
          <w:lang w:val="az-Latn-AZ"/>
        </w:rPr>
        <w:softHyphen/>
        <w:t>gin</w:t>
      </w:r>
      <w:r>
        <w:rPr>
          <w:spacing w:val="-2"/>
          <w:sz w:val="24"/>
          <w:szCs w:val="28"/>
          <w:lang w:val="az-Latn-AZ"/>
        </w:rPr>
        <w:softHyphen/>
        <w:t>li</w:t>
      </w:r>
      <w:r>
        <w:rPr>
          <w:spacing w:val="-2"/>
          <w:sz w:val="24"/>
          <w:szCs w:val="28"/>
          <w:lang w:val="az-Latn-AZ"/>
        </w:rPr>
        <w:softHyphen/>
        <w:t>yi aza</w:t>
      </w:r>
      <w:r>
        <w:rPr>
          <w:spacing w:val="-2"/>
          <w:sz w:val="24"/>
          <w:szCs w:val="28"/>
          <w:lang w:val="az-Latn-AZ"/>
        </w:rPr>
        <w:softHyphen/>
        <w:t>lır. Bu döl ba</w:t>
      </w:r>
      <w:r>
        <w:rPr>
          <w:spacing w:val="-2"/>
          <w:sz w:val="24"/>
          <w:szCs w:val="28"/>
          <w:lang w:val="az-Latn-AZ"/>
        </w:rPr>
        <w:softHyphen/>
        <w:t>şı ki</w:t>
      </w:r>
      <w:r>
        <w:rPr>
          <w:spacing w:val="-2"/>
          <w:sz w:val="24"/>
          <w:szCs w:val="28"/>
          <w:lang w:val="az-Latn-AZ"/>
        </w:rPr>
        <w:softHyphen/>
        <w:t>çik ça</w:t>
      </w:r>
      <w:r>
        <w:rPr>
          <w:spacing w:val="-2"/>
          <w:sz w:val="24"/>
          <w:szCs w:val="28"/>
          <w:lang w:val="az-Latn-AZ"/>
        </w:rPr>
        <w:softHyphen/>
        <w:t>naq gi</w:t>
      </w:r>
      <w:r>
        <w:rPr>
          <w:spacing w:val="-2"/>
          <w:sz w:val="24"/>
          <w:szCs w:val="28"/>
          <w:lang w:val="az-Latn-AZ"/>
        </w:rPr>
        <w:softHyphen/>
        <w:t>rə</w:t>
      </w:r>
      <w:r>
        <w:rPr>
          <w:spacing w:val="-2"/>
          <w:sz w:val="24"/>
          <w:szCs w:val="28"/>
          <w:lang w:val="az-Latn-AZ"/>
        </w:rPr>
        <w:softHyphen/>
        <w:t>cə</w:t>
      </w:r>
      <w:r>
        <w:rPr>
          <w:spacing w:val="-2"/>
          <w:sz w:val="24"/>
          <w:szCs w:val="28"/>
          <w:lang w:val="az-Latn-AZ"/>
        </w:rPr>
        <w:softHyphen/>
        <w:t>yi</w:t>
      </w:r>
      <w:r>
        <w:rPr>
          <w:spacing w:val="-2"/>
          <w:sz w:val="24"/>
          <w:szCs w:val="28"/>
          <w:lang w:val="az-Latn-AZ"/>
        </w:rPr>
        <w:softHyphen/>
        <w:t>nə di</w:t>
      </w:r>
      <w:r>
        <w:rPr>
          <w:spacing w:val="-2"/>
          <w:sz w:val="24"/>
          <w:szCs w:val="28"/>
          <w:lang w:val="az-Latn-AZ"/>
        </w:rPr>
        <w:softHyphen/>
        <w:t>rə</w:t>
      </w:r>
      <w:r>
        <w:rPr>
          <w:spacing w:val="-2"/>
          <w:sz w:val="24"/>
          <w:szCs w:val="28"/>
          <w:lang w:val="az-Latn-AZ"/>
        </w:rPr>
        <w:softHyphen/>
        <w:t>nə</w:t>
      </w:r>
      <w:r>
        <w:rPr>
          <w:spacing w:val="-2"/>
          <w:sz w:val="24"/>
          <w:szCs w:val="28"/>
          <w:lang w:val="az-Latn-AZ"/>
        </w:rPr>
        <w:softHyphen/>
        <w:t>nə qə</w:t>
      </w:r>
      <w:r>
        <w:rPr>
          <w:spacing w:val="-2"/>
          <w:sz w:val="24"/>
          <w:szCs w:val="28"/>
          <w:lang w:val="az-Latn-AZ"/>
        </w:rPr>
        <w:softHyphen/>
        <w:t>dər da</w:t>
      </w:r>
      <w:r>
        <w:rPr>
          <w:spacing w:val="-2"/>
          <w:sz w:val="24"/>
          <w:szCs w:val="28"/>
          <w:lang w:val="az-Latn-AZ"/>
        </w:rPr>
        <w:softHyphen/>
        <w:t>vam edir.</w:t>
      </w:r>
    </w:p>
    <w:p w:rsidR="00092512" w:rsidRDefault="00092512" w:rsidP="00092512">
      <w:pPr>
        <w:ind w:firstLine="567"/>
        <w:jc w:val="both"/>
        <w:rPr>
          <w:spacing w:val="-2"/>
          <w:sz w:val="24"/>
          <w:szCs w:val="28"/>
          <w:lang w:val="az-Latn-AZ"/>
        </w:rPr>
      </w:pPr>
    </w:p>
    <w:p w:rsidR="00092512" w:rsidRDefault="00F8031B" w:rsidP="00092512">
      <w:pPr>
        <w:jc w:val="both"/>
        <w:rPr>
          <w:noProof/>
          <w:sz w:val="24"/>
          <w:szCs w:val="28"/>
          <w:lang w:val="az-Latn-AZ" w:eastAsia="ru-RU"/>
        </w:rPr>
      </w:pPr>
      <w:r w:rsidRPr="00F8031B">
        <w:rPr>
          <w:rFonts w:asciiTheme="minorHAnsi" w:hAnsiTheme="minorHAnsi" w:cstheme="minorBidi"/>
        </w:rPr>
        <w:pict>
          <v:group id="Группа 58" o:spid="_x0000_s2112" style="position:absolute;left:0;text-align:left;margin-left:-7.05pt;margin-top:1.65pt;width:437.25pt;height:195.75pt;z-index:-251607040;mso-width-relative:margin;mso-height-relative:margin" coordsize="58483,27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">
            <v:group id="Группа 57" o:spid="_x0000_s2113" style="position:absolute;width:58483;height:13430" coordsize="66484,15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Рисунок 38" o:spid="_x0000_s2114" type="#_x0000_t75" style="position:absolute;width:20193;height:145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aPL3AAAAA2wAAAA8AAABkcnMvZG93bnJldi54bWxET8luwjAQvVfiH6xB4lYcqKhCwCAEBbU3&#10;1vsoHuKIeBzFJgl/Xx8q9fj09uW6t5VoqfGlYwWTcQKCOHe65ELB9bJ/T0H4gKyxckwKXuRhvRq8&#10;LTHTruMTtedQiBjCPkMFJoQ6k9Lnhiz6sauJI3d3jcUQYVNI3WAXw20lp0nyKS2WHBsM1rQ1lD/O&#10;T6uge+Tb3e5Yp7fDfJq2k+fMzL5+lBoN+80CRKA+/Iv/3N9awUccG7/EHyBX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No8vcAAAADbAAAADwAAAAAAAAAAAAAAAACfAgAA&#10;ZHJzL2Rvd25yZXYueG1sUEsFBgAAAAAEAAQA9wAAAIwDAAAAAA==&#10;">
                <v:imagedata r:id="rId38" o:title="" grayscale="t"/>
                <v:path arrowok="t"/>
              </v:shape>
              <v:shape id="Рисунок 50" o:spid="_x0000_s2115" type="#_x0000_t75" style="position:absolute;left:21812;top:476;width:21336;height:148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nFlDAAAAA2wAAAA8AAABkcnMvZG93bnJldi54bWxET8uKwjAU3Q/4D+EK7sZUwcFWo4gg6ELE&#10;+sDlpbm2xeamNNHWv58sBJeH854vO1OJFzWutKxgNIxAEGdWl5wrOJ82v1MQziNrrCyTgjc5WC56&#10;P3NMtG35SK/U5yKEsEtQQeF9nUjpsoIMuqGtiQN3t41BH2CTS91gG8JNJcdR9CcNlhwaCqxpXVD2&#10;SJ9GwWZ07Q7xrr1f8vEt3h+y9LZypVKDfreagfDU+a/4495qBZOwPnwJP0Au/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mcWUMAAAADbAAAADwAAAAAAAAAAAAAAAACfAgAA&#10;ZHJzL2Rvd25yZXYueG1sUEsFBgAAAAAEAAQA9wAAAIwDAAAAAA==&#10;">
                <v:imagedata r:id="rId39" o:title="" grayscale="t"/>
                <v:path arrowok="t"/>
              </v:shape>
              <v:shape id="Рисунок 52" o:spid="_x0000_s2116" type="#_x0000_t75" style="position:absolute;left:43529;top:476;width:22955;height:133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gLijFAAAA2wAAAA8AAABkcnMvZG93bnJldi54bWxEj0FrwkAUhO8F/8PyhF6KbiraSnSVUhCk&#10;6kEren1kn0k0+zZkXzX++25B6HGYmW+Y6bx1lbpSE0rPBl77CSjizNuScwP770VvDCoIssXKMxm4&#10;U4D5rPM0xdT6G2/pupNcRQiHFA0UInWqdcgKchj6viaO3sk3DiXKJte2wVuEu0oPkuRNOyw5LhRY&#10;02dB2WX34wycZfG+PQxfxl+b4UpGen0sT8ujMc/d9mMCSqiV//CjvbQGRgP4+xJ/gJ7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IC4oxQAAANsAAAAPAAAAAAAAAAAAAAAA&#10;AJ8CAABkcnMvZG93bnJldi54bWxQSwUGAAAAAAQABAD3AAAAkQMAAAAA&#10;">
                <v:imagedata r:id="rId40" o:title="" grayscale="t"/>
                <v:path arrowok="t"/>
              </v:shape>
            </v:group>
            <v:group id="Группа 56" o:spid="_x0000_s2117" style="position:absolute;left:2095;top:15716;width:55436;height:12135" coordsize="61877,15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shape id="Рисунок 53" o:spid="_x0000_s2118" type="#_x0000_t75" style="position:absolute;left:39624;top:666;width:22253;height:132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jY2LAAAAA2wAAAA8AAABkcnMvZG93bnJldi54bWxEj0FrAjEUhO8F/0N4BW81a6WtbI0iFcFr&#10;baXXx+Z1s7h5WZLnuv57Iwgeh5n5hlmsBt+qnmJqAhuYTgpQxFWwDdcGfn+2L3NQSZAttoHJwIUS&#10;rJajpwWWNpz5m/q91CpDOJVowIl0pdapcuQxTUJHnL3/ED1KlrHWNuI5w32rX4viXXtsOC847OjL&#10;UXXcn7yB3TTWsvnQBz7OK/F/XR8Prjdm/DysP0EJDfII39s7a+BtBrcv+Qfo5R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mNjYsAAAADbAAAADwAAAAAAAAAAAAAAAACfAgAA&#10;ZHJzL2Rvd25yZXYueG1sUEsFBgAAAAAEAAQA9wAAAIwDAAAAAA==&#10;">
                <v:imagedata r:id="rId41" o:title="" grayscale="t"/>
                <v:path arrowok="t"/>
              </v:shape>
              <v:shape id="Рисунок 54" o:spid="_x0000_s2119" type="#_x0000_t75" style="position:absolute;width:17907;height:1504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Ivn3EAAAA2wAAAA8AAABkcnMvZG93bnJldi54bWxEj0FrwkAUhO+C/2F5gjfdWGpbUlcpIYKX&#10;Uprm0OMj+0yi2bdpdqPbf98VhB6HmfmG2eyC6cSFBtdaVrBaJiCIK6tbrhWUX/vFCwjnkTV2lknB&#10;LznYbaeTDabaXvmTLoWvRYSwS1FB432fSumqhgy6pe2Jo3e0g0Ef5VBLPeA1wk0nH5LkSRpsOS40&#10;2FPWUHUuRqOgKE/r8D7m3/1HyN3+5znLJLVKzWfh7RWEp+D/w/f2QStYP8LtS/wBcv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bIvn3EAAAA2wAAAA8AAAAAAAAAAAAAAAAA&#10;nwIAAGRycy9kb3ducmV2LnhtbFBLBQYAAAAABAAEAPcAAACQAwAAAAA=&#10;">
                <v:imagedata r:id="rId42" o:title="" grayscale="t"/>
                <v:path arrowok="t"/>
              </v:shape>
              <v:shape id="Рисунок 55" o:spid="_x0000_s2120" type="#_x0000_t75" style="position:absolute;left:17907;top:952;width:22098;height:140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KVojEAAAA2wAAAA8AAABkcnMvZG93bnJldi54bWxEj09rAjEUxO+FfofwCr3VbJeuLFuj1GLB&#10;k+Af9PrYvG5WNy9Lkur22xtB8DjMzG+YyWywnTiTD61jBe+jDARx7XTLjYLd9uetBBEissbOMSn4&#10;pwCz6fPTBCvtLrym8yY2IkE4VKjAxNhXUobakMUwcj1x8n6dtxiT9I3UHi8JbjuZZ9lYWmw5LRjs&#10;6dtQfdr8WQWLw3I998e82Lbzj0Vp8v2qLK1Sry/D1yeISEN8hO/tpVZQFHD7kn6An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gKVojEAAAA2wAAAA8AAAAAAAAAAAAAAAAA&#10;nwIAAGRycy9kb3ducmV2LnhtbFBLBQYAAAAABAAEAPcAAACQAwAAAAA=&#10;">
                <v:imagedata r:id="rId43" o:title="" grayscale="t"/>
                <v:path arrowok="t"/>
              </v:shape>
            </v:group>
          </v:group>
        </w:pict>
      </w: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r>
        <w:rPr>
          <w:sz w:val="24"/>
          <w:szCs w:val="28"/>
          <w:lang w:val="az-Latn-AZ"/>
        </w:rPr>
        <w:t xml:space="preserve">  </w:t>
      </w:r>
      <w:r>
        <w:rPr>
          <w:b/>
          <w:szCs w:val="28"/>
          <w:lang w:val="az-Latn-AZ"/>
        </w:rPr>
        <w:t xml:space="preserve">                                                           </w:t>
      </w:r>
      <w:r>
        <w:rPr>
          <w:sz w:val="24"/>
          <w:szCs w:val="28"/>
          <w:lang w:val="az-Latn-AZ"/>
        </w:rPr>
        <w:t xml:space="preserve"> </w:t>
      </w:r>
    </w:p>
    <w:p w:rsidR="00092512" w:rsidRDefault="00092512" w:rsidP="00092512">
      <w:pPr>
        <w:jc w:val="both"/>
        <w:rPr>
          <w:sz w:val="24"/>
          <w:szCs w:val="28"/>
          <w:lang w:val="az-Latn-AZ"/>
        </w:rPr>
      </w:pPr>
      <w:r>
        <w:rPr>
          <w:sz w:val="24"/>
          <w:szCs w:val="28"/>
          <w:lang w:val="az-Latn-AZ"/>
        </w:rPr>
        <w:t xml:space="preserve">A                     1                                             2                                                   3 </w:t>
      </w: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r>
        <w:rPr>
          <w:sz w:val="24"/>
          <w:szCs w:val="28"/>
          <w:lang w:val="az-Latn-AZ"/>
        </w:rPr>
        <w:t xml:space="preserve">B                    1                                               2                                                   3                 </w:t>
      </w:r>
    </w:p>
    <w:p w:rsidR="00092512" w:rsidRDefault="00092512" w:rsidP="00092512">
      <w:pPr>
        <w:jc w:val="both"/>
        <w:rPr>
          <w:sz w:val="20"/>
          <w:szCs w:val="28"/>
          <w:lang w:val="az-Latn-AZ"/>
        </w:rPr>
      </w:pPr>
      <w:r>
        <w:rPr>
          <w:sz w:val="24"/>
          <w:szCs w:val="28"/>
          <w:lang w:val="az-Latn-AZ"/>
        </w:rPr>
        <w:t xml:space="preserve">                            </w:t>
      </w:r>
      <w:r>
        <w:rPr>
          <w:b/>
          <w:sz w:val="20"/>
          <w:szCs w:val="28"/>
          <w:lang w:val="az-Latn-AZ"/>
        </w:rPr>
        <w:t xml:space="preserve">Şəkil: 5-7. </w:t>
      </w:r>
      <w:r>
        <w:rPr>
          <w:sz w:val="20"/>
          <w:szCs w:val="28"/>
          <w:lang w:val="az-Latn-AZ"/>
        </w:rPr>
        <w:t>Uşaqlıq boynunun açılması :A-ilk doğanda: B-təkrar doğanda</w:t>
      </w:r>
    </w:p>
    <w:p w:rsidR="00092512" w:rsidRDefault="00092512" w:rsidP="00092512">
      <w:pPr>
        <w:jc w:val="both"/>
        <w:rPr>
          <w:sz w:val="20"/>
          <w:szCs w:val="28"/>
          <w:lang w:val="az-Latn-AZ"/>
        </w:rPr>
      </w:pPr>
      <w:r>
        <w:rPr>
          <w:sz w:val="20"/>
          <w:szCs w:val="28"/>
          <w:lang w:val="az-Latn-AZ"/>
        </w:rPr>
        <w:t xml:space="preserve">                           1-doğuşdan əvvəl; 2-açılma dövrünün əvvəlində </w:t>
      </w:r>
      <w:r>
        <w:rPr>
          <w:sz w:val="20"/>
          <w:szCs w:val="28"/>
          <w:lang w:val="az-Latn-AZ" w:eastAsia="ja-JP"/>
        </w:rPr>
        <w:t>;3-açılma dövrünün sonunda</w:t>
      </w:r>
      <w:r>
        <w:rPr>
          <w:sz w:val="20"/>
          <w:szCs w:val="28"/>
          <w:lang w:val="az-Latn-AZ"/>
        </w:rPr>
        <w:t xml:space="preserve"> </w:t>
      </w:r>
    </w:p>
    <w:p w:rsidR="00092512" w:rsidRDefault="00092512" w:rsidP="00092512">
      <w:pPr>
        <w:jc w:val="both"/>
        <w:rPr>
          <w:sz w:val="24"/>
          <w:szCs w:val="28"/>
          <w:lang w:val="az-Latn-AZ"/>
        </w:rPr>
      </w:pPr>
      <w:r>
        <w:rPr>
          <w:sz w:val="24"/>
          <w:szCs w:val="28"/>
          <w:lang w:val="az-Latn-AZ"/>
        </w:rPr>
        <w:t xml:space="preserve">            </w:t>
      </w:r>
    </w:p>
    <w:p w:rsidR="00092512" w:rsidRDefault="00092512" w:rsidP="00092512">
      <w:pPr>
        <w:ind w:firstLine="567"/>
        <w:jc w:val="both"/>
        <w:rPr>
          <w:sz w:val="24"/>
          <w:szCs w:val="28"/>
          <w:lang w:val="az-Latn-AZ"/>
        </w:rPr>
      </w:pPr>
      <w:r>
        <w:rPr>
          <w:sz w:val="24"/>
          <w:szCs w:val="28"/>
          <w:lang w:val="az-Latn-AZ"/>
        </w:rPr>
        <w:t xml:space="preserve">Baş kiçik çanaq girəcəyinə pərçim olduqdan sonra onların arasında </w:t>
      </w:r>
      <w:r>
        <w:rPr>
          <w:b/>
          <w:sz w:val="24"/>
          <w:szCs w:val="28"/>
          <w:lang w:val="az-Latn-AZ"/>
        </w:rPr>
        <w:t xml:space="preserve">təmas kəməri </w:t>
      </w:r>
      <w:r>
        <w:rPr>
          <w:sz w:val="24"/>
          <w:szCs w:val="28"/>
          <w:lang w:val="az-Latn-AZ"/>
        </w:rPr>
        <w:t>yaranır (şəkil:5-8). Təmas kəməri dölyanı mayeni ön və arxa sulara ayırır. Sancılar gücləndikcə döl qovu</w:t>
      </w:r>
      <w:r>
        <w:rPr>
          <w:sz w:val="24"/>
          <w:szCs w:val="28"/>
          <w:lang w:val="az-Latn-AZ"/>
        </w:rPr>
        <w:softHyphen/>
        <w:t>ğuna daha çox dölyanı maye axır, amma daha geri qayıda bilmir (təmas kəməri qoymur). Çanaqla döl başı arasında uşaqlığın aşağı seqmenti yerləşir.</w:t>
      </w:r>
    </w:p>
    <w:p w:rsidR="00092512" w:rsidRDefault="00F8031B" w:rsidP="00092512">
      <w:pPr>
        <w:jc w:val="both"/>
        <w:rPr>
          <w:sz w:val="24"/>
          <w:szCs w:val="28"/>
          <w:lang w:val="az-Latn-AZ"/>
        </w:rPr>
      </w:pPr>
      <w:r w:rsidRPr="00F8031B">
        <w:rPr>
          <w:rFonts w:asciiTheme="minorHAnsi" w:hAnsiTheme="minorHAnsi" w:cstheme="minorBidi"/>
        </w:rPr>
        <w:pict>
          <v:group id="Группа 14" o:spid="_x0000_s2121" style="position:absolute;left:0;text-align:left;margin-left:13.95pt;margin-top:9.55pt;width:416.25pt;height:190.5pt;z-index:-251606016;mso-height-relative:margin" coordorigin=",-381" coordsize="52863,24193"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">
            <v:shape id="Рисунок 3" o:spid="_x0000_s2122" type="#_x0000_t75" style="position:absolute;left:29241;top:-381;width:23622;height:222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EcKDEAAAA2gAAAA8AAABkcnMvZG93bnJldi54bWxEj0FrwkAUhO+F/oflFbwU3ahg29RVRFQ8&#10;CabB0tsj+5qEZt/G7Gq2/74rCD0OM/MNM18G04grda62rGA8SkAQF1bXXCrIP7bDVxDOI2tsLJOC&#10;X3KwXDw+zDHVtucjXTNfighhl6KCyvs2ldIVFRl0I9sSR+/bdgZ9lF0pdYd9hJtGTpJkJg3WHBcq&#10;bGldUfGTXYyCsJeH/O1l+9Vuzs/BJp+7ss9OSg2ewuodhKfg/8P39l4rmMLtSrwBcv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ZEcKDEAAAA2gAAAA8AAAAAAAAAAAAAAAAA&#10;nwIAAGRycy9kb3ducmV2LnhtbFBLBQYAAAAABAAEAPcAAACQAwAAAAA=&#10;">
              <v:imagedata r:id="rId44" o:title=""/>
              <v:path arrowok="t"/>
            </v:shape>
            <v:shape id="Рисунок 7" o:spid="_x0000_s2123" type="#_x0000_t75" style="position:absolute;width:24860;height:2381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NdDFAAAA2gAAAA8AAABkcnMvZG93bnJldi54bWxEj0FrAjEUhO9C/0N4BS9Sswpdy2oUKRSk&#10;UIta2np7bJ6bxeRl2aS6/nsjFDwOM/MNM1t0zooTtaH2rGA0zEAQl17XXCn42r09vYAIEVmj9UwK&#10;LhRgMX/ozbDQ/swbOm1jJRKEQ4EKTIxNIWUoDTkMQ98QJ+/gW4cxybaSusVzgjsrx1mWS4c1pwWD&#10;Db0aKo/bP6cg/94/f5h11dTjQ5fbz4F9//kdKdV/7JZTEJG6eA//t1dawQRuV9INkP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ozXQxQAAANoAAAAPAAAAAAAAAAAAAAAA&#10;AJ8CAABkcnMvZG93bnJldi54bWxQSwUGAAAAAAQABAD3AAAAkQMAAAAA&#10;">
              <v:imagedata r:id="rId45" o:title=""/>
              <v:path arrowok="t"/>
            </v:shape>
          </v:group>
        </w:pict>
      </w: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r>
        <w:rPr>
          <w:sz w:val="24"/>
          <w:szCs w:val="28"/>
          <w:lang w:val="az-Latn-AZ"/>
        </w:rPr>
        <w:t xml:space="preserve">                                  </w:t>
      </w:r>
    </w:p>
    <w:p w:rsidR="00092512" w:rsidRDefault="00092512" w:rsidP="00092512">
      <w:pPr>
        <w:jc w:val="both"/>
        <w:rPr>
          <w:b/>
          <w:sz w:val="24"/>
          <w:szCs w:val="28"/>
          <w:lang w:val="az-Latn-AZ"/>
        </w:rPr>
      </w:pPr>
      <w:r>
        <w:rPr>
          <w:sz w:val="24"/>
          <w:szCs w:val="28"/>
          <w:lang w:val="az-Latn-AZ"/>
        </w:rPr>
        <w:t xml:space="preserve">                                      </w:t>
      </w:r>
      <w:r>
        <w:rPr>
          <w:b/>
          <w:sz w:val="24"/>
          <w:szCs w:val="28"/>
          <w:lang w:val="az-Latn-AZ"/>
        </w:rPr>
        <w:t>a                                                                   b</w:t>
      </w:r>
    </w:p>
    <w:p w:rsidR="00092512" w:rsidRDefault="00092512" w:rsidP="00092512">
      <w:pPr>
        <w:jc w:val="center"/>
        <w:rPr>
          <w:sz w:val="20"/>
          <w:szCs w:val="28"/>
          <w:lang w:val="az-Latn-AZ"/>
        </w:rPr>
      </w:pPr>
      <w:r>
        <w:rPr>
          <w:b/>
          <w:sz w:val="20"/>
          <w:szCs w:val="28"/>
          <w:lang w:val="az-Latn-AZ"/>
        </w:rPr>
        <w:t>Şəkil:5-8</w:t>
      </w:r>
      <w:r>
        <w:rPr>
          <w:sz w:val="20"/>
          <w:szCs w:val="28"/>
          <w:lang w:val="az-Latn-AZ"/>
        </w:rPr>
        <w:t>.a) təmas kəməri: 1-arxa sular; 2-4 uşaqlıq boynu; 3 təmas kəməri;</w:t>
      </w:r>
    </w:p>
    <w:p w:rsidR="00092512" w:rsidRDefault="00092512" w:rsidP="00092512">
      <w:pPr>
        <w:jc w:val="center"/>
        <w:rPr>
          <w:sz w:val="20"/>
          <w:szCs w:val="28"/>
          <w:lang w:val="az-Latn-AZ"/>
        </w:rPr>
      </w:pPr>
      <w:r>
        <w:rPr>
          <w:sz w:val="20"/>
          <w:szCs w:val="28"/>
          <w:lang w:val="az-Latn-AZ"/>
        </w:rPr>
        <w:lastRenderedPageBreak/>
        <w:t>b) kontraksion həlqə:1-uşaqlıq cismi; 2-aşağı seqment;3 kontraksion həlqə;4-uşaqlıq boynu</w:t>
      </w:r>
    </w:p>
    <w:p w:rsidR="00092512" w:rsidRDefault="00092512" w:rsidP="00092512">
      <w:pPr>
        <w:jc w:val="center"/>
        <w:rPr>
          <w:sz w:val="24"/>
          <w:szCs w:val="28"/>
          <w:lang w:val="az-Latn-AZ"/>
        </w:rPr>
      </w:pPr>
    </w:p>
    <w:p w:rsidR="00092512" w:rsidRDefault="00092512" w:rsidP="00092512">
      <w:pPr>
        <w:ind w:firstLine="567"/>
        <w:jc w:val="both"/>
        <w:rPr>
          <w:sz w:val="24"/>
          <w:szCs w:val="28"/>
          <w:lang w:val="az-Latn-AZ"/>
        </w:rPr>
      </w:pPr>
      <w:r>
        <w:rPr>
          <w:sz w:val="24"/>
          <w:szCs w:val="28"/>
          <w:lang w:val="az-Latn-AZ"/>
        </w:rPr>
        <w:t>Uşaq</w:t>
      </w:r>
      <w:r>
        <w:rPr>
          <w:sz w:val="24"/>
          <w:szCs w:val="28"/>
          <w:lang w:val="az-Latn-AZ"/>
        </w:rPr>
        <w:softHyphen/>
        <w:t>lıq boy</w:t>
      </w:r>
      <w:r>
        <w:rPr>
          <w:sz w:val="24"/>
          <w:szCs w:val="28"/>
          <w:lang w:val="az-Latn-AZ"/>
        </w:rPr>
        <w:softHyphen/>
        <w:t>nu</w:t>
      </w:r>
      <w:r>
        <w:rPr>
          <w:sz w:val="24"/>
          <w:szCs w:val="28"/>
          <w:lang w:val="az-Latn-AZ"/>
        </w:rPr>
        <w:softHyphen/>
        <w:t>nun açıl</w:t>
      </w:r>
      <w:r>
        <w:rPr>
          <w:sz w:val="24"/>
          <w:szCs w:val="28"/>
          <w:lang w:val="az-Latn-AZ"/>
        </w:rPr>
        <w:softHyphen/>
        <w:t>ma</w:t>
      </w:r>
      <w:r>
        <w:rPr>
          <w:sz w:val="24"/>
          <w:szCs w:val="28"/>
          <w:lang w:val="az-Latn-AZ"/>
        </w:rPr>
        <w:softHyphen/>
        <w:t>sı təd</w:t>
      </w:r>
      <w:r>
        <w:rPr>
          <w:sz w:val="24"/>
          <w:szCs w:val="28"/>
          <w:lang w:val="az-Latn-AZ"/>
        </w:rPr>
        <w:softHyphen/>
        <w:t>ri</w:t>
      </w:r>
      <w:r>
        <w:rPr>
          <w:sz w:val="24"/>
          <w:szCs w:val="28"/>
          <w:lang w:val="az-Latn-AZ"/>
        </w:rPr>
        <w:softHyphen/>
        <w:t>cən baş ve</w:t>
      </w:r>
      <w:r>
        <w:rPr>
          <w:sz w:val="24"/>
          <w:szCs w:val="28"/>
          <w:lang w:val="az-Latn-AZ"/>
        </w:rPr>
        <w:softHyphen/>
        <w:t>rir: əv</w:t>
      </w:r>
      <w:r>
        <w:rPr>
          <w:sz w:val="24"/>
          <w:szCs w:val="28"/>
          <w:lang w:val="az-Latn-AZ"/>
        </w:rPr>
        <w:softHyphen/>
        <w:t>vəl bo</w:t>
      </w:r>
      <w:r>
        <w:rPr>
          <w:sz w:val="24"/>
          <w:szCs w:val="28"/>
          <w:lang w:val="az-Latn-AZ"/>
        </w:rPr>
        <w:softHyphen/>
        <w:t>yun ha</w:t>
      </w:r>
      <w:r>
        <w:rPr>
          <w:sz w:val="24"/>
          <w:szCs w:val="28"/>
          <w:lang w:val="az-Latn-AZ"/>
        </w:rPr>
        <w:softHyphen/>
        <w:t>mar</w:t>
      </w:r>
      <w:r>
        <w:rPr>
          <w:sz w:val="24"/>
          <w:szCs w:val="28"/>
          <w:lang w:val="az-Latn-AZ"/>
        </w:rPr>
        <w:softHyphen/>
        <w:t>la</w:t>
      </w:r>
      <w:r>
        <w:rPr>
          <w:sz w:val="24"/>
          <w:szCs w:val="28"/>
          <w:lang w:val="az-Latn-AZ"/>
        </w:rPr>
        <w:softHyphen/>
        <w:t>şır, son</w:t>
      </w:r>
      <w:r>
        <w:rPr>
          <w:sz w:val="24"/>
          <w:szCs w:val="28"/>
          <w:lang w:val="az-Latn-AZ"/>
        </w:rPr>
        <w:softHyphen/>
        <w:t>ra 3-4 sm-ə qə</w:t>
      </w:r>
      <w:r>
        <w:rPr>
          <w:sz w:val="24"/>
          <w:szCs w:val="28"/>
          <w:lang w:val="az-Latn-AZ"/>
        </w:rPr>
        <w:softHyphen/>
        <w:t>dər açı</w:t>
      </w:r>
      <w:r>
        <w:rPr>
          <w:sz w:val="24"/>
          <w:szCs w:val="28"/>
          <w:lang w:val="az-Latn-AZ"/>
        </w:rPr>
        <w:softHyphen/>
        <w:t>lır. I döv</w:t>
      </w:r>
      <w:r>
        <w:rPr>
          <w:sz w:val="24"/>
          <w:szCs w:val="28"/>
          <w:lang w:val="az-Latn-AZ"/>
        </w:rPr>
        <w:softHyphen/>
        <w:t>rün so</w:t>
      </w:r>
      <w:r>
        <w:rPr>
          <w:sz w:val="24"/>
          <w:szCs w:val="28"/>
          <w:lang w:val="az-Latn-AZ"/>
        </w:rPr>
        <w:softHyphen/>
        <w:t>nu</w:t>
      </w:r>
      <w:r>
        <w:rPr>
          <w:sz w:val="24"/>
          <w:szCs w:val="28"/>
          <w:lang w:val="az-Latn-AZ"/>
        </w:rPr>
        <w:softHyphen/>
        <w:t>na açı</w:t>
      </w:r>
      <w:r>
        <w:rPr>
          <w:sz w:val="24"/>
          <w:szCs w:val="28"/>
          <w:lang w:val="az-Latn-AZ"/>
        </w:rPr>
        <w:softHyphen/>
        <w:t>lış 10-12 sm olur. Bu za</w:t>
      </w:r>
      <w:r>
        <w:rPr>
          <w:sz w:val="24"/>
          <w:szCs w:val="28"/>
          <w:lang w:val="az-Latn-AZ"/>
        </w:rPr>
        <w:softHyphen/>
        <w:t>man döl qo</w:t>
      </w:r>
      <w:r>
        <w:rPr>
          <w:sz w:val="24"/>
          <w:szCs w:val="28"/>
          <w:lang w:val="az-Latn-AZ"/>
        </w:rPr>
        <w:softHyphen/>
        <w:t>vu</w:t>
      </w:r>
      <w:r>
        <w:rPr>
          <w:sz w:val="24"/>
          <w:szCs w:val="28"/>
          <w:lang w:val="az-Latn-AZ"/>
        </w:rPr>
        <w:softHyphen/>
        <w:t>ğu gər</w:t>
      </w:r>
      <w:r>
        <w:rPr>
          <w:sz w:val="24"/>
          <w:szCs w:val="28"/>
          <w:lang w:val="az-Latn-AZ"/>
        </w:rPr>
        <w:softHyphen/>
        <w:t>gin olur, san</w:t>
      </w:r>
      <w:r>
        <w:rPr>
          <w:sz w:val="24"/>
          <w:szCs w:val="28"/>
          <w:lang w:val="az-Latn-AZ"/>
        </w:rPr>
        <w:softHyphen/>
        <w:t>cı</w:t>
      </w:r>
      <w:r>
        <w:rPr>
          <w:sz w:val="24"/>
          <w:szCs w:val="28"/>
          <w:lang w:val="az-Latn-AZ"/>
        </w:rPr>
        <w:softHyphen/>
        <w:t>la</w:t>
      </w:r>
      <w:r>
        <w:rPr>
          <w:sz w:val="24"/>
          <w:szCs w:val="28"/>
          <w:lang w:val="az-Latn-AZ"/>
        </w:rPr>
        <w:softHyphen/>
        <w:t>rın bi</w:t>
      </w:r>
      <w:r>
        <w:rPr>
          <w:sz w:val="24"/>
          <w:szCs w:val="28"/>
          <w:lang w:val="az-Latn-AZ"/>
        </w:rPr>
        <w:softHyphen/>
        <w:t>rin</w:t>
      </w:r>
      <w:r>
        <w:rPr>
          <w:sz w:val="24"/>
          <w:szCs w:val="28"/>
          <w:lang w:val="az-Latn-AZ"/>
        </w:rPr>
        <w:softHyphen/>
        <w:t>də yır</w:t>
      </w:r>
      <w:r>
        <w:rPr>
          <w:sz w:val="24"/>
          <w:szCs w:val="28"/>
          <w:lang w:val="az-Latn-AZ"/>
        </w:rPr>
        <w:softHyphen/>
        <w:t>tı</w:t>
      </w:r>
      <w:r>
        <w:rPr>
          <w:sz w:val="24"/>
          <w:szCs w:val="28"/>
          <w:lang w:val="az-Latn-AZ"/>
        </w:rPr>
        <w:softHyphen/>
        <w:t>lır və ön su</w:t>
      </w:r>
      <w:r>
        <w:rPr>
          <w:sz w:val="24"/>
          <w:szCs w:val="28"/>
          <w:lang w:val="az-Latn-AZ"/>
        </w:rPr>
        <w:softHyphen/>
        <w:t>lar (100-120 ml) xa</w:t>
      </w:r>
      <w:r>
        <w:rPr>
          <w:sz w:val="24"/>
          <w:szCs w:val="28"/>
          <w:lang w:val="az-Latn-AZ"/>
        </w:rPr>
        <w:softHyphen/>
        <w:t>ri</w:t>
      </w:r>
      <w:r>
        <w:rPr>
          <w:sz w:val="24"/>
          <w:szCs w:val="28"/>
          <w:lang w:val="az-Latn-AZ"/>
        </w:rPr>
        <w:softHyphen/>
        <w:t>cə axır.</w:t>
      </w:r>
    </w:p>
    <w:p w:rsidR="00092512" w:rsidRDefault="00092512" w:rsidP="00092512">
      <w:pPr>
        <w:ind w:firstLine="567"/>
        <w:jc w:val="both"/>
        <w:rPr>
          <w:sz w:val="24"/>
          <w:szCs w:val="28"/>
          <w:lang w:val="az-Latn-AZ"/>
        </w:rPr>
      </w:pPr>
      <w:r>
        <w:rPr>
          <w:sz w:val="24"/>
          <w:szCs w:val="28"/>
          <w:lang w:val="az-Latn-AZ"/>
        </w:rPr>
        <w:t>Qa</w:t>
      </w:r>
      <w:r>
        <w:rPr>
          <w:sz w:val="24"/>
          <w:szCs w:val="28"/>
          <w:lang w:val="az-Latn-AZ"/>
        </w:rPr>
        <w:softHyphen/>
        <w:t>dın</w:t>
      </w:r>
      <w:r>
        <w:rPr>
          <w:sz w:val="24"/>
          <w:szCs w:val="28"/>
          <w:lang w:val="az-Latn-AZ"/>
        </w:rPr>
        <w:softHyphen/>
        <w:t>la</w:t>
      </w:r>
      <w:r>
        <w:rPr>
          <w:sz w:val="24"/>
          <w:szCs w:val="28"/>
          <w:lang w:val="az-Latn-AZ"/>
        </w:rPr>
        <w:softHyphen/>
        <w:t>rın ək</w:t>
      </w:r>
      <w:r>
        <w:rPr>
          <w:sz w:val="24"/>
          <w:szCs w:val="28"/>
          <w:lang w:val="az-Latn-AZ"/>
        </w:rPr>
        <w:softHyphen/>
        <w:t>sə</w:t>
      </w:r>
      <w:r>
        <w:rPr>
          <w:sz w:val="24"/>
          <w:szCs w:val="28"/>
          <w:lang w:val="az-Latn-AZ"/>
        </w:rPr>
        <w:softHyphen/>
        <w:t>riy</w:t>
      </w:r>
      <w:r>
        <w:rPr>
          <w:sz w:val="24"/>
          <w:szCs w:val="28"/>
          <w:lang w:val="az-Latn-AZ"/>
        </w:rPr>
        <w:softHyphen/>
        <w:t>yə</w:t>
      </w:r>
      <w:r>
        <w:rPr>
          <w:sz w:val="24"/>
          <w:szCs w:val="28"/>
          <w:lang w:val="az-Latn-AZ"/>
        </w:rPr>
        <w:softHyphen/>
        <w:t>tin</w:t>
      </w:r>
      <w:r>
        <w:rPr>
          <w:sz w:val="24"/>
          <w:szCs w:val="28"/>
          <w:lang w:val="az-Latn-AZ"/>
        </w:rPr>
        <w:softHyphen/>
        <w:t>də san</w:t>
      </w:r>
      <w:r>
        <w:rPr>
          <w:sz w:val="24"/>
          <w:szCs w:val="28"/>
          <w:lang w:val="az-Latn-AZ"/>
        </w:rPr>
        <w:softHyphen/>
        <w:t>cı</w:t>
      </w:r>
      <w:r>
        <w:rPr>
          <w:sz w:val="24"/>
          <w:szCs w:val="28"/>
          <w:lang w:val="az-Latn-AZ"/>
        </w:rPr>
        <w:softHyphen/>
        <w:t>lar qa</w:t>
      </w:r>
      <w:r>
        <w:rPr>
          <w:sz w:val="24"/>
          <w:szCs w:val="28"/>
          <w:lang w:val="az-Latn-AZ"/>
        </w:rPr>
        <w:softHyphen/>
        <w:t>rı</w:t>
      </w:r>
      <w:r>
        <w:rPr>
          <w:sz w:val="24"/>
          <w:szCs w:val="28"/>
          <w:lang w:val="az-Latn-AZ"/>
        </w:rPr>
        <w:softHyphen/>
        <w:t>nın aşa</w:t>
      </w:r>
      <w:r>
        <w:rPr>
          <w:sz w:val="24"/>
          <w:szCs w:val="28"/>
          <w:lang w:val="az-Latn-AZ"/>
        </w:rPr>
        <w:softHyphen/>
        <w:t>ğı his</w:t>
      </w:r>
      <w:r>
        <w:rPr>
          <w:sz w:val="24"/>
          <w:szCs w:val="28"/>
          <w:lang w:val="az-Latn-AZ"/>
        </w:rPr>
        <w:softHyphen/>
        <w:t>sə</w:t>
      </w:r>
      <w:r>
        <w:rPr>
          <w:sz w:val="24"/>
          <w:szCs w:val="28"/>
          <w:lang w:val="az-Latn-AZ"/>
        </w:rPr>
        <w:softHyphen/>
        <w:t>sin</w:t>
      </w:r>
      <w:r>
        <w:rPr>
          <w:sz w:val="24"/>
          <w:szCs w:val="28"/>
          <w:lang w:val="az-Latn-AZ"/>
        </w:rPr>
        <w:softHyphen/>
        <w:t>də, bel</w:t>
      </w:r>
      <w:r>
        <w:rPr>
          <w:sz w:val="24"/>
          <w:szCs w:val="28"/>
          <w:lang w:val="az-Latn-AZ"/>
        </w:rPr>
        <w:softHyphen/>
        <w:t>də ağ</w:t>
      </w:r>
      <w:r>
        <w:rPr>
          <w:sz w:val="24"/>
          <w:szCs w:val="28"/>
          <w:lang w:val="az-Latn-AZ"/>
        </w:rPr>
        <w:softHyphen/>
        <w:t>rı</w:t>
      </w:r>
      <w:r>
        <w:rPr>
          <w:sz w:val="24"/>
          <w:szCs w:val="28"/>
          <w:lang w:val="az-Latn-AZ"/>
        </w:rPr>
        <w:softHyphen/>
        <w:t>lar</w:t>
      </w:r>
      <w:r>
        <w:rPr>
          <w:sz w:val="24"/>
          <w:szCs w:val="28"/>
          <w:lang w:val="az-Latn-AZ"/>
        </w:rPr>
        <w:softHyphen/>
        <w:t>la mü</w:t>
      </w:r>
      <w:r>
        <w:rPr>
          <w:sz w:val="24"/>
          <w:szCs w:val="28"/>
          <w:lang w:val="az-Latn-AZ"/>
        </w:rPr>
        <w:softHyphen/>
        <w:t>şa</w:t>
      </w:r>
      <w:r>
        <w:rPr>
          <w:sz w:val="24"/>
          <w:szCs w:val="28"/>
          <w:lang w:val="az-Latn-AZ"/>
        </w:rPr>
        <w:softHyphen/>
        <w:t>yət olu</w:t>
      </w:r>
      <w:r>
        <w:rPr>
          <w:sz w:val="24"/>
          <w:szCs w:val="28"/>
          <w:lang w:val="az-Latn-AZ"/>
        </w:rPr>
        <w:softHyphen/>
        <w:t>nur. San</w:t>
      </w:r>
      <w:r>
        <w:rPr>
          <w:sz w:val="24"/>
          <w:szCs w:val="28"/>
          <w:lang w:val="az-Latn-AZ"/>
        </w:rPr>
        <w:softHyphen/>
        <w:t>cı</w:t>
      </w:r>
      <w:r>
        <w:rPr>
          <w:sz w:val="24"/>
          <w:szCs w:val="28"/>
          <w:lang w:val="az-Latn-AZ"/>
        </w:rPr>
        <w:softHyphen/>
        <w:t>la</w:t>
      </w:r>
      <w:r>
        <w:rPr>
          <w:sz w:val="24"/>
          <w:szCs w:val="28"/>
          <w:lang w:val="az-Latn-AZ"/>
        </w:rPr>
        <w:softHyphen/>
        <w:t>rın tez</w:t>
      </w:r>
      <w:r>
        <w:rPr>
          <w:sz w:val="24"/>
          <w:szCs w:val="28"/>
          <w:lang w:val="az-Latn-AZ"/>
        </w:rPr>
        <w:softHyphen/>
        <w:t>li</w:t>
      </w:r>
      <w:r>
        <w:rPr>
          <w:sz w:val="24"/>
          <w:szCs w:val="28"/>
          <w:lang w:val="az-Latn-AZ"/>
        </w:rPr>
        <w:softHyphen/>
        <w:t>yi və da</w:t>
      </w:r>
      <w:r>
        <w:rPr>
          <w:sz w:val="24"/>
          <w:szCs w:val="28"/>
          <w:lang w:val="az-Latn-AZ"/>
        </w:rPr>
        <w:softHyphen/>
        <w:t>va</w:t>
      </w:r>
      <w:r>
        <w:rPr>
          <w:sz w:val="24"/>
          <w:szCs w:val="28"/>
          <w:lang w:val="az-Latn-AZ"/>
        </w:rPr>
        <w:softHyphen/>
        <w:t>miy</w:t>
      </w:r>
      <w:r>
        <w:rPr>
          <w:sz w:val="24"/>
          <w:szCs w:val="28"/>
          <w:lang w:val="az-Latn-AZ"/>
        </w:rPr>
        <w:softHyphen/>
        <w:t>yə</w:t>
      </w:r>
      <w:r>
        <w:rPr>
          <w:sz w:val="24"/>
          <w:szCs w:val="28"/>
          <w:lang w:val="az-Latn-AZ"/>
        </w:rPr>
        <w:softHyphen/>
        <w:t>ti ar</w:t>
      </w:r>
      <w:r>
        <w:rPr>
          <w:sz w:val="24"/>
          <w:szCs w:val="28"/>
          <w:lang w:val="az-Latn-AZ"/>
        </w:rPr>
        <w:softHyphen/>
        <w:t>tıq</w:t>
      </w:r>
      <w:r>
        <w:rPr>
          <w:sz w:val="24"/>
          <w:szCs w:val="28"/>
          <w:lang w:val="az-Latn-AZ"/>
        </w:rPr>
        <w:softHyphen/>
        <w:t>ca ağ</w:t>
      </w:r>
      <w:r>
        <w:rPr>
          <w:sz w:val="24"/>
          <w:szCs w:val="28"/>
          <w:lang w:val="az-Latn-AZ"/>
        </w:rPr>
        <w:softHyphen/>
        <w:t>rı</w:t>
      </w:r>
      <w:r>
        <w:rPr>
          <w:sz w:val="24"/>
          <w:szCs w:val="28"/>
          <w:lang w:val="az-Latn-AZ"/>
        </w:rPr>
        <w:softHyphen/>
        <w:t>lar da güc</w:t>
      </w:r>
      <w:r>
        <w:rPr>
          <w:sz w:val="24"/>
          <w:szCs w:val="28"/>
          <w:lang w:val="az-Latn-AZ"/>
        </w:rPr>
        <w:softHyphen/>
        <w:t>lə</w:t>
      </w:r>
      <w:r>
        <w:rPr>
          <w:sz w:val="24"/>
          <w:szCs w:val="28"/>
          <w:lang w:val="az-Latn-AZ"/>
        </w:rPr>
        <w:softHyphen/>
        <w:t>nir. Açıl</w:t>
      </w:r>
      <w:r>
        <w:rPr>
          <w:sz w:val="24"/>
          <w:szCs w:val="28"/>
          <w:lang w:val="az-Latn-AZ"/>
        </w:rPr>
        <w:softHyphen/>
        <w:t>ma döv</w:t>
      </w:r>
      <w:r>
        <w:rPr>
          <w:sz w:val="24"/>
          <w:szCs w:val="28"/>
          <w:lang w:val="az-Latn-AZ"/>
        </w:rPr>
        <w:softHyphen/>
        <w:t>rü</w:t>
      </w:r>
      <w:r>
        <w:rPr>
          <w:sz w:val="24"/>
          <w:szCs w:val="28"/>
          <w:lang w:val="az-Latn-AZ"/>
        </w:rPr>
        <w:softHyphen/>
        <w:t>nün so</w:t>
      </w:r>
      <w:r>
        <w:rPr>
          <w:sz w:val="24"/>
          <w:szCs w:val="28"/>
          <w:lang w:val="az-Latn-AZ"/>
        </w:rPr>
        <w:softHyphen/>
        <w:t>nu</w:t>
      </w:r>
      <w:r>
        <w:rPr>
          <w:sz w:val="24"/>
          <w:szCs w:val="28"/>
          <w:lang w:val="az-Latn-AZ"/>
        </w:rPr>
        <w:softHyphen/>
        <w:t>na san</w:t>
      </w:r>
      <w:r>
        <w:rPr>
          <w:sz w:val="24"/>
          <w:szCs w:val="28"/>
          <w:lang w:val="az-Latn-AZ"/>
        </w:rPr>
        <w:softHyphen/>
        <w:t>cı</w:t>
      </w:r>
      <w:r>
        <w:rPr>
          <w:sz w:val="24"/>
          <w:szCs w:val="28"/>
          <w:lang w:val="az-Latn-AZ"/>
        </w:rPr>
        <w:softHyphen/>
        <w:t>lar hər 2-3 də</w:t>
      </w:r>
      <w:r>
        <w:rPr>
          <w:sz w:val="24"/>
          <w:szCs w:val="28"/>
          <w:lang w:val="az-Latn-AZ"/>
        </w:rPr>
        <w:softHyphen/>
        <w:t>qi</w:t>
      </w:r>
      <w:r>
        <w:rPr>
          <w:sz w:val="24"/>
          <w:szCs w:val="28"/>
          <w:lang w:val="az-Latn-AZ"/>
        </w:rPr>
        <w:softHyphen/>
        <w:t>qə</w:t>
      </w:r>
      <w:r>
        <w:rPr>
          <w:sz w:val="24"/>
          <w:szCs w:val="28"/>
          <w:lang w:val="az-Latn-AZ"/>
        </w:rPr>
        <w:softHyphen/>
        <w:t>dən bir baş ve</w:t>
      </w:r>
      <w:r>
        <w:rPr>
          <w:sz w:val="24"/>
          <w:szCs w:val="28"/>
          <w:lang w:val="az-Latn-AZ"/>
        </w:rPr>
        <w:softHyphen/>
        <w:t>rir və 60-80 sa</w:t>
      </w:r>
      <w:r>
        <w:rPr>
          <w:sz w:val="24"/>
          <w:szCs w:val="28"/>
          <w:lang w:val="az-Latn-AZ"/>
        </w:rPr>
        <w:softHyphen/>
        <w:t>ni</w:t>
      </w:r>
      <w:r>
        <w:rPr>
          <w:sz w:val="24"/>
          <w:szCs w:val="28"/>
          <w:lang w:val="az-Latn-AZ"/>
        </w:rPr>
        <w:softHyphen/>
        <w:t>yə da</w:t>
      </w:r>
      <w:r>
        <w:rPr>
          <w:sz w:val="24"/>
          <w:szCs w:val="28"/>
          <w:lang w:val="az-Latn-AZ"/>
        </w:rPr>
        <w:softHyphen/>
        <w:t>vam edir. San</w:t>
      </w:r>
      <w:r>
        <w:rPr>
          <w:sz w:val="24"/>
          <w:szCs w:val="28"/>
          <w:lang w:val="az-Latn-AZ"/>
        </w:rPr>
        <w:softHyphen/>
        <w:t>cı</w:t>
      </w:r>
      <w:r>
        <w:rPr>
          <w:sz w:val="24"/>
          <w:szCs w:val="28"/>
          <w:lang w:val="az-Latn-AZ"/>
        </w:rPr>
        <w:softHyphen/>
        <w:t>la</w:t>
      </w:r>
      <w:r>
        <w:rPr>
          <w:sz w:val="24"/>
          <w:szCs w:val="28"/>
          <w:lang w:val="az-Latn-AZ"/>
        </w:rPr>
        <w:softHyphen/>
        <w:t>rın in</w:t>
      </w:r>
      <w:r>
        <w:rPr>
          <w:sz w:val="24"/>
          <w:szCs w:val="28"/>
          <w:lang w:val="az-Latn-AZ"/>
        </w:rPr>
        <w:softHyphen/>
        <w:t>ki</w:t>
      </w:r>
      <w:r>
        <w:rPr>
          <w:sz w:val="24"/>
          <w:szCs w:val="28"/>
          <w:lang w:val="az-Latn-AZ"/>
        </w:rPr>
        <w:softHyphen/>
        <w:t>şa</w:t>
      </w:r>
      <w:r>
        <w:rPr>
          <w:sz w:val="24"/>
          <w:szCs w:val="28"/>
          <w:lang w:val="az-Latn-AZ"/>
        </w:rPr>
        <w:softHyphen/>
        <w:t>fı uşaq</w:t>
      </w:r>
      <w:r>
        <w:rPr>
          <w:sz w:val="24"/>
          <w:szCs w:val="28"/>
          <w:lang w:val="az-Latn-AZ"/>
        </w:rPr>
        <w:softHyphen/>
        <w:t>lıq</w:t>
      </w:r>
      <w:r>
        <w:rPr>
          <w:sz w:val="24"/>
          <w:szCs w:val="28"/>
          <w:lang w:val="az-Latn-AZ"/>
        </w:rPr>
        <w:softHyphen/>
        <w:t>da bir çox də</w:t>
      </w:r>
      <w:r>
        <w:rPr>
          <w:sz w:val="24"/>
          <w:szCs w:val="28"/>
          <w:lang w:val="az-Latn-AZ"/>
        </w:rPr>
        <w:softHyphen/>
        <w:t>yi</w:t>
      </w:r>
      <w:r>
        <w:rPr>
          <w:sz w:val="24"/>
          <w:szCs w:val="28"/>
          <w:lang w:val="az-Latn-AZ"/>
        </w:rPr>
        <w:softHyphen/>
        <w:t>şik</w:t>
      </w:r>
      <w:r>
        <w:rPr>
          <w:sz w:val="24"/>
          <w:szCs w:val="28"/>
          <w:lang w:val="az-Latn-AZ"/>
        </w:rPr>
        <w:softHyphen/>
        <w:t>lik</w:t>
      </w:r>
      <w:r>
        <w:rPr>
          <w:sz w:val="24"/>
          <w:szCs w:val="28"/>
          <w:lang w:val="az-Latn-AZ"/>
        </w:rPr>
        <w:softHyphen/>
        <w:t>lər ya</w:t>
      </w:r>
      <w:r>
        <w:rPr>
          <w:sz w:val="24"/>
          <w:szCs w:val="28"/>
          <w:lang w:val="az-Latn-AZ"/>
        </w:rPr>
        <w:softHyphen/>
        <w:t>ra</w:t>
      </w:r>
      <w:r>
        <w:rPr>
          <w:sz w:val="24"/>
          <w:szCs w:val="28"/>
          <w:lang w:val="az-Latn-AZ"/>
        </w:rPr>
        <w:softHyphen/>
        <w:t>dır. San</w:t>
      </w:r>
      <w:r>
        <w:rPr>
          <w:sz w:val="24"/>
          <w:szCs w:val="28"/>
          <w:lang w:val="az-Latn-AZ"/>
        </w:rPr>
        <w:softHyphen/>
        <w:t>cı</w:t>
      </w:r>
      <w:r>
        <w:rPr>
          <w:sz w:val="24"/>
          <w:szCs w:val="28"/>
          <w:lang w:val="az-Latn-AZ"/>
        </w:rPr>
        <w:softHyphen/>
        <w:t>lar za</w:t>
      </w:r>
      <w:r>
        <w:rPr>
          <w:sz w:val="24"/>
          <w:szCs w:val="28"/>
          <w:lang w:val="az-Latn-AZ"/>
        </w:rPr>
        <w:softHyphen/>
        <w:t>ma</w:t>
      </w:r>
      <w:r>
        <w:rPr>
          <w:sz w:val="24"/>
          <w:szCs w:val="28"/>
          <w:lang w:val="az-Latn-AZ"/>
        </w:rPr>
        <w:softHyphen/>
        <w:t>nı uşaq</w:t>
      </w:r>
      <w:r>
        <w:rPr>
          <w:sz w:val="24"/>
          <w:szCs w:val="28"/>
          <w:lang w:val="az-Latn-AZ"/>
        </w:rPr>
        <w:softHyphen/>
        <w:t>lı</w:t>
      </w:r>
      <w:r>
        <w:rPr>
          <w:sz w:val="24"/>
          <w:szCs w:val="28"/>
          <w:lang w:val="az-Latn-AZ"/>
        </w:rPr>
        <w:softHyphen/>
        <w:t>ğın yu</w:t>
      </w:r>
      <w:r>
        <w:rPr>
          <w:sz w:val="24"/>
          <w:szCs w:val="28"/>
          <w:lang w:val="az-Latn-AZ"/>
        </w:rPr>
        <w:softHyphen/>
        <w:t>xa</w:t>
      </w:r>
      <w:r>
        <w:rPr>
          <w:sz w:val="24"/>
          <w:szCs w:val="28"/>
          <w:lang w:val="az-Latn-AZ"/>
        </w:rPr>
        <w:softHyphen/>
        <w:t>rı his</w:t>
      </w:r>
      <w:r>
        <w:rPr>
          <w:sz w:val="24"/>
          <w:szCs w:val="28"/>
          <w:lang w:val="az-Latn-AZ"/>
        </w:rPr>
        <w:softHyphen/>
        <w:t>sə</w:t>
      </w:r>
      <w:r>
        <w:rPr>
          <w:sz w:val="24"/>
          <w:szCs w:val="28"/>
          <w:lang w:val="az-Latn-AZ"/>
        </w:rPr>
        <w:softHyphen/>
        <w:t>si–cis</w:t>
      </w:r>
      <w:r>
        <w:rPr>
          <w:sz w:val="24"/>
          <w:szCs w:val="28"/>
          <w:lang w:val="az-Latn-AZ"/>
        </w:rPr>
        <w:softHyphen/>
        <w:t>mi (ak</w:t>
      </w:r>
      <w:r>
        <w:rPr>
          <w:sz w:val="24"/>
          <w:szCs w:val="28"/>
          <w:lang w:val="az-Latn-AZ"/>
        </w:rPr>
        <w:softHyphen/>
        <w:t>tiv his</w:t>
      </w:r>
      <w:r>
        <w:rPr>
          <w:sz w:val="24"/>
          <w:szCs w:val="28"/>
          <w:lang w:val="az-Latn-AZ"/>
        </w:rPr>
        <w:softHyphen/>
        <w:t>sə) ilə aşa</w:t>
      </w:r>
      <w:r>
        <w:rPr>
          <w:sz w:val="24"/>
          <w:szCs w:val="28"/>
          <w:lang w:val="az-Latn-AZ"/>
        </w:rPr>
        <w:softHyphen/>
        <w:t>ğı seqment (pas</w:t>
      </w:r>
      <w:r>
        <w:rPr>
          <w:sz w:val="24"/>
          <w:szCs w:val="28"/>
          <w:lang w:val="az-Latn-AZ"/>
        </w:rPr>
        <w:softHyphen/>
        <w:t>siv his</w:t>
      </w:r>
      <w:r>
        <w:rPr>
          <w:sz w:val="24"/>
          <w:szCs w:val="28"/>
          <w:lang w:val="az-Latn-AZ"/>
        </w:rPr>
        <w:softHyphen/>
        <w:t>sə) ara</w:t>
      </w:r>
      <w:r>
        <w:rPr>
          <w:sz w:val="24"/>
          <w:szCs w:val="28"/>
          <w:lang w:val="az-Latn-AZ"/>
        </w:rPr>
        <w:softHyphen/>
        <w:t>sın</w:t>
      </w:r>
      <w:r>
        <w:rPr>
          <w:sz w:val="24"/>
          <w:szCs w:val="28"/>
          <w:lang w:val="az-Latn-AZ"/>
        </w:rPr>
        <w:softHyphen/>
        <w:t>da sər</w:t>
      </w:r>
      <w:r>
        <w:rPr>
          <w:sz w:val="24"/>
          <w:szCs w:val="28"/>
          <w:lang w:val="az-Latn-AZ"/>
        </w:rPr>
        <w:softHyphen/>
        <w:t>həd ya</w:t>
      </w:r>
      <w:r>
        <w:rPr>
          <w:sz w:val="24"/>
          <w:szCs w:val="28"/>
          <w:lang w:val="az-Latn-AZ"/>
        </w:rPr>
        <w:softHyphen/>
        <w:t>ra</w:t>
      </w:r>
      <w:r>
        <w:rPr>
          <w:sz w:val="24"/>
          <w:szCs w:val="28"/>
          <w:lang w:val="az-Latn-AZ"/>
        </w:rPr>
        <w:softHyphen/>
        <w:t xml:space="preserve">nır. Bu </w:t>
      </w:r>
      <w:r>
        <w:rPr>
          <w:b/>
          <w:sz w:val="24"/>
          <w:szCs w:val="28"/>
          <w:lang w:val="az-Latn-AZ"/>
        </w:rPr>
        <w:t>kont</w:t>
      </w:r>
      <w:r>
        <w:rPr>
          <w:b/>
          <w:sz w:val="24"/>
          <w:szCs w:val="28"/>
          <w:lang w:val="az-Latn-AZ"/>
        </w:rPr>
        <w:softHyphen/>
        <w:t>rak</w:t>
      </w:r>
      <w:r>
        <w:rPr>
          <w:b/>
          <w:sz w:val="24"/>
          <w:szCs w:val="28"/>
          <w:lang w:val="az-Latn-AZ"/>
        </w:rPr>
        <w:softHyphen/>
        <w:t>si</w:t>
      </w:r>
      <w:r>
        <w:rPr>
          <w:b/>
          <w:sz w:val="24"/>
          <w:szCs w:val="28"/>
          <w:lang w:val="az-Latn-AZ"/>
        </w:rPr>
        <w:softHyphen/>
        <w:t xml:space="preserve">on </w:t>
      </w:r>
      <w:r>
        <w:rPr>
          <w:sz w:val="24"/>
          <w:szCs w:val="28"/>
          <w:lang w:val="az-Latn-AZ"/>
        </w:rPr>
        <w:t>həl</w:t>
      </w:r>
      <w:r>
        <w:rPr>
          <w:sz w:val="24"/>
          <w:szCs w:val="28"/>
          <w:lang w:val="az-Latn-AZ"/>
        </w:rPr>
        <w:softHyphen/>
        <w:t>qə ad</w:t>
      </w:r>
      <w:r>
        <w:rPr>
          <w:sz w:val="24"/>
          <w:szCs w:val="28"/>
          <w:lang w:val="az-Latn-AZ"/>
        </w:rPr>
        <w:softHyphen/>
        <w:t>la</w:t>
      </w:r>
      <w:r>
        <w:rPr>
          <w:sz w:val="24"/>
          <w:szCs w:val="28"/>
          <w:lang w:val="az-Latn-AZ"/>
        </w:rPr>
        <w:softHyphen/>
        <w:t>nır.</w:t>
      </w:r>
      <w:r>
        <w:rPr>
          <w:szCs w:val="28"/>
          <w:lang w:val="az-Latn-AZ"/>
        </w:rPr>
        <w:t xml:space="preserve"> </w:t>
      </w:r>
      <w:r>
        <w:rPr>
          <w:sz w:val="24"/>
          <w:szCs w:val="28"/>
          <w:lang w:val="az-Latn-AZ"/>
        </w:rPr>
        <w:t>Xa</w:t>
      </w:r>
      <w:r>
        <w:rPr>
          <w:sz w:val="24"/>
          <w:szCs w:val="28"/>
          <w:lang w:val="az-Latn-AZ"/>
        </w:rPr>
        <w:softHyphen/>
        <w:t>ri</w:t>
      </w:r>
      <w:r>
        <w:rPr>
          <w:sz w:val="24"/>
          <w:szCs w:val="28"/>
          <w:lang w:val="az-Latn-AZ"/>
        </w:rPr>
        <w:softHyphen/>
        <w:t>ci ma</w:t>
      </w:r>
      <w:r>
        <w:rPr>
          <w:sz w:val="24"/>
          <w:szCs w:val="28"/>
          <w:lang w:val="az-Latn-AZ"/>
        </w:rPr>
        <w:softHyphen/>
        <w:t>ma</w:t>
      </w:r>
      <w:r>
        <w:rPr>
          <w:sz w:val="24"/>
          <w:szCs w:val="28"/>
          <w:lang w:val="az-Latn-AZ"/>
        </w:rPr>
        <w:softHyphen/>
        <w:t>lıq müa</w:t>
      </w:r>
      <w:r>
        <w:rPr>
          <w:sz w:val="24"/>
          <w:szCs w:val="28"/>
          <w:lang w:val="az-Latn-AZ"/>
        </w:rPr>
        <w:softHyphen/>
        <w:t>yi</w:t>
      </w:r>
      <w:r>
        <w:rPr>
          <w:sz w:val="24"/>
          <w:szCs w:val="28"/>
          <w:lang w:val="az-Latn-AZ"/>
        </w:rPr>
        <w:softHyphen/>
        <w:t>nə</w:t>
      </w:r>
      <w:r>
        <w:rPr>
          <w:sz w:val="24"/>
          <w:szCs w:val="28"/>
          <w:lang w:val="az-Latn-AZ"/>
        </w:rPr>
        <w:softHyphen/>
        <w:t>si za</w:t>
      </w:r>
      <w:r>
        <w:rPr>
          <w:sz w:val="24"/>
          <w:szCs w:val="28"/>
          <w:lang w:val="az-Latn-AZ"/>
        </w:rPr>
        <w:softHyphen/>
        <w:t>ma</w:t>
      </w:r>
      <w:r>
        <w:rPr>
          <w:sz w:val="24"/>
          <w:szCs w:val="28"/>
          <w:lang w:val="az-Latn-AZ"/>
        </w:rPr>
        <w:softHyphen/>
        <w:t>nı kont</w:t>
      </w:r>
      <w:r>
        <w:rPr>
          <w:sz w:val="24"/>
          <w:szCs w:val="28"/>
          <w:lang w:val="az-Latn-AZ"/>
        </w:rPr>
        <w:softHyphen/>
        <w:t>rak</w:t>
      </w:r>
      <w:r>
        <w:rPr>
          <w:sz w:val="24"/>
          <w:szCs w:val="28"/>
          <w:lang w:val="az-Latn-AZ"/>
        </w:rPr>
        <w:softHyphen/>
        <w:t>si</w:t>
      </w:r>
      <w:r>
        <w:rPr>
          <w:sz w:val="24"/>
          <w:szCs w:val="28"/>
          <w:lang w:val="az-Latn-AZ"/>
        </w:rPr>
        <w:softHyphen/>
        <w:t>on həl</w:t>
      </w:r>
      <w:r>
        <w:rPr>
          <w:sz w:val="24"/>
          <w:szCs w:val="28"/>
          <w:lang w:val="az-Latn-AZ"/>
        </w:rPr>
        <w:softHyphen/>
        <w:t>qə kön</w:t>
      </w:r>
      <w:r>
        <w:rPr>
          <w:sz w:val="24"/>
          <w:szCs w:val="28"/>
          <w:lang w:val="az-Latn-AZ"/>
        </w:rPr>
        <w:softHyphen/>
        <w:t>də</w:t>
      </w:r>
      <w:r>
        <w:rPr>
          <w:sz w:val="24"/>
          <w:szCs w:val="28"/>
          <w:lang w:val="az-Latn-AZ"/>
        </w:rPr>
        <w:softHyphen/>
        <w:t>lən is</w:t>
      </w:r>
      <w:r>
        <w:rPr>
          <w:sz w:val="24"/>
          <w:szCs w:val="28"/>
          <w:lang w:val="az-Latn-AZ"/>
        </w:rPr>
        <w:softHyphen/>
        <w:t>ti</w:t>
      </w:r>
      <w:r>
        <w:rPr>
          <w:sz w:val="24"/>
          <w:szCs w:val="28"/>
          <w:lang w:val="az-Latn-AZ"/>
        </w:rPr>
        <w:softHyphen/>
        <w:t>qa</w:t>
      </w:r>
      <w:r>
        <w:rPr>
          <w:sz w:val="24"/>
          <w:szCs w:val="28"/>
          <w:lang w:val="az-Latn-AZ"/>
        </w:rPr>
        <w:softHyphen/>
        <w:t>mət</w:t>
      </w:r>
      <w:r>
        <w:rPr>
          <w:sz w:val="24"/>
          <w:szCs w:val="28"/>
          <w:lang w:val="az-Latn-AZ"/>
        </w:rPr>
        <w:softHyphen/>
        <w:t>də yer</w:t>
      </w:r>
      <w:r>
        <w:rPr>
          <w:sz w:val="24"/>
          <w:szCs w:val="28"/>
          <w:lang w:val="az-Latn-AZ"/>
        </w:rPr>
        <w:softHyphen/>
        <w:t>ləş</w:t>
      </w:r>
      <w:r>
        <w:rPr>
          <w:sz w:val="24"/>
          <w:szCs w:val="28"/>
          <w:lang w:val="az-Latn-AZ"/>
        </w:rPr>
        <w:softHyphen/>
        <w:t>miş zo</w:t>
      </w:r>
      <w:r>
        <w:rPr>
          <w:sz w:val="24"/>
          <w:szCs w:val="28"/>
          <w:lang w:val="az-Latn-AZ"/>
        </w:rPr>
        <w:softHyphen/>
        <w:t>laq ki</w:t>
      </w:r>
      <w:r>
        <w:rPr>
          <w:sz w:val="24"/>
          <w:szCs w:val="28"/>
          <w:lang w:val="az-Latn-AZ"/>
        </w:rPr>
        <w:softHyphen/>
        <w:t>mi əl</w:t>
      </w:r>
      <w:r>
        <w:rPr>
          <w:sz w:val="24"/>
          <w:szCs w:val="28"/>
          <w:lang w:val="az-Latn-AZ"/>
        </w:rPr>
        <w:softHyphen/>
        <w:t>lə</w:t>
      </w:r>
      <w:r>
        <w:rPr>
          <w:sz w:val="24"/>
          <w:szCs w:val="28"/>
          <w:lang w:val="az-Latn-AZ"/>
        </w:rPr>
        <w:softHyphen/>
        <w:t>nir. Uşaq</w:t>
      </w:r>
      <w:r>
        <w:rPr>
          <w:sz w:val="24"/>
          <w:szCs w:val="28"/>
          <w:lang w:val="az-Latn-AZ"/>
        </w:rPr>
        <w:softHyphen/>
        <w:t>lıq boy</w:t>
      </w:r>
      <w:r>
        <w:rPr>
          <w:sz w:val="24"/>
          <w:szCs w:val="28"/>
          <w:lang w:val="az-Latn-AZ"/>
        </w:rPr>
        <w:softHyphen/>
        <w:t>nu açıl</w:t>
      </w:r>
      <w:r>
        <w:rPr>
          <w:sz w:val="24"/>
          <w:szCs w:val="28"/>
          <w:lang w:val="az-Latn-AZ"/>
        </w:rPr>
        <w:softHyphen/>
        <w:t>dıq</w:t>
      </w:r>
      <w:r>
        <w:rPr>
          <w:sz w:val="24"/>
          <w:szCs w:val="28"/>
          <w:lang w:val="az-Latn-AZ"/>
        </w:rPr>
        <w:softHyphen/>
        <w:t>ca kont</w:t>
      </w:r>
      <w:r>
        <w:rPr>
          <w:sz w:val="24"/>
          <w:szCs w:val="28"/>
          <w:lang w:val="az-Latn-AZ"/>
        </w:rPr>
        <w:softHyphen/>
        <w:t>rak</w:t>
      </w:r>
      <w:r>
        <w:rPr>
          <w:sz w:val="24"/>
          <w:szCs w:val="28"/>
          <w:lang w:val="az-Latn-AZ"/>
        </w:rPr>
        <w:softHyphen/>
        <w:t>si</w:t>
      </w:r>
      <w:r>
        <w:rPr>
          <w:sz w:val="24"/>
          <w:szCs w:val="28"/>
          <w:lang w:val="az-Latn-AZ"/>
        </w:rPr>
        <w:softHyphen/>
        <w:t>on həl</w:t>
      </w:r>
      <w:r>
        <w:rPr>
          <w:sz w:val="24"/>
          <w:szCs w:val="28"/>
          <w:lang w:val="az-Latn-AZ"/>
        </w:rPr>
        <w:softHyphen/>
        <w:t>qə də qa</w:t>
      </w:r>
      <w:r>
        <w:rPr>
          <w:sz w:val="24"/>
          <w:szCs w:val="28"/>
          <w:lang w:val="az-Latn-AZ"/>
        </w:rPr>
        <w:softHyphen/>
        <w:t>sıq qöv</w:t>
      </w:r>
      <w:r>
        <w:rPr>
          <w:sz w:val="24"/>
          <w:szCs w:val="28"/>
          <w:lang w:val="az-Latn-AZ"/>
        </w:rPr>
        <w:softHyphen/>
        <w:t>sün</w:t>
      </w:r>
      <w:r>
        <w:rPr>
          <w:sz w:val="24"/>
          <w:szCs w:val="28"/>
          <w:lang w:val="az-Latn-AZ"/>
        </w:rPr>
        <w:softHyphen/>
        <w:t>dən yu</w:t>
      </w:r>
      <w:r>
        <w:rPr>
          <w:sz w:val="24"/>
          <w:szCs w:val="28"/>
          <w:lang w:val="az-Latn-AZ"/>
        </w:rPr>
        <w:softHyphen/>
        <w:t>xa</w:t>
      </w:r>
      <w:r>
        <w:rPr>
          <w:sz w:val="24"/>
          <w:szCs w:val="28"/>
          <w:lang w:val="az-Latn-AZ"/>
        </w:rPr>
        <w:softHyphen/>
        <w:t>rı qal</w:t>
      </w:r>
      <w:r>
        <w:rPr>
          <w:sz w:val="24"/>
          <w:szCs w:val="28"/>
          <w:lang w:val="az-Latn-AZ"/>
        </w:rPr>
        <w:softHyphen/>
        <w:t>xır (şə</w:t>
      </w:r>
      <w:r>
        <w:rPr>
          <w:sz w:val="24"/>
          <w:szCs w:val="28"/>
          <w:lang w:val="az-Latn-AZ"/>
        </w:rPr>
        <w:softHyphen/>
        <w:t>kil:5-8 b).</w:t>
      </w:r>
    </w:p>
    <w:p w:rsidR="00092512" w:rsidRDefault="00092512" w:rsidP="00092512">
      <w:pPr>
        <w:ind w:firstLine="567"/>
        <w:jc w:val="both"/>
        <w:rPr>
          <w:b/>
          <w:sz w:val="24"/>
          <w:szCs w:val="28"/>
          <w:lang w:val="az-Latn-AZ"/>
        </w:rPr>
      </w:pPr>
      <w:r>
        <w:rPr>
          <w:sz w:val="24"/>
          <w:szCs w:val="28"/>
          <w:lang w:val="az-Latn-AZ"/>
        </w:rPr>
        <w:t>Kont</w:t>
      </w:r>
      <w:r>
        <w:rPr>
          <w:sz w:val="24"/>
          <w:szCs w:val="28"/>
          <w:lang w:val="az-Latn-AZ"/>
        </w:rPr>
        <w:softHyphen/>
        <w:t>rak</w:t>
      </w:r>
      <w:r>
        <w:rPr>
          <w:sz w:val="24"/>
          <w:szCs w:val="28"/>
          <w:lang w:val="az-Latn-AZ"/>
        </w:rPr>
        <w:softHyphen/>
        <w:t>si</w:t>
      </w:r>
      <w:r>
        <w:rPr>
          <w:sz w:val="24"/>
          <w:szCs w:val="28"/>
          <w:lang w:val="az-Latn-AZ"/>
        </w:rPr>
        <w:softHyphen/>
        <w:t>on həl</w:t>
      </w:r>
      <w:r>
        <w:rPr>
          <w:sz w:val="24"/>
          <w:szCs w:val="28"/>
          <w:lang w:val="az-Latn-AZ"/>
        </w:rPr>
        <w:softHyphen/>
        <w:t>qə</w:t>
      </w:r>
      <w:r>
        <w:rPr>
          <w:sz w:val="24"/>
          <w:szCs w:val="28"/>
          <w:lang w:val="az-Latn-AZ"/>
        </w:rPr>
        <w:softHyphen/>
        <w:t>nin yer</w:t>
      </w:r>
      <w:r>
        <w:rPr>
          <w:sz w:val="24"/>
          <w:szCs w:val="28"/>
          <w:lang w:val="az-Latn-AZ"/>
        </w:rPr>
        <w:softHyphen/>
        <w:t>ləş</w:t>
      </w:r>
      <w:r>
        <w:rPr>
          <w:sz w:val="24"/>
          <w:szCs w:val="28"/>
          <w:lang w:val="az-Latn-AZ"/>
        </w:rPr>
        <w:softHyphen/>
        <w:t>mə</w:t>
      </w:r>
      <w:r>
        <w:rPr>
          <w:sz w:val="24"/>
          <w:szCs w:val="28"/>
          <w:lang w:val="az-Latn-AZ"/>
        </w:rPr>
        <w:softHyphen/>
        <w:t>si</w:t>
      </w:r>
      <w:r>
        <w:rPr>
          <w:sz w:val="24"/>
          <w:szCs w:val="28"/>
          <w:lang w:val="az-Latn-AZ"/>
        </w:rPr>
        <w:softHyphen/>
        <w:t>nə əsa</w:t>
      </w:r>
      <w:r>
        <w:rPr>
          <w:sz w:val="24"/>
          <w:szCs w:val="28"/>
          <w:lang w:val="az-Latn-AZ"/>
        </w:rPr>
        <w:softHyphen/>
        <w:t>sən uşaq</w:t>
      </w:r>
      <w:r>
        <w:rPr>
          <w:sz w:val="24"/>
          <w:szCs w:val="28"/>
          <w:lang w:val="az-Latn-AZ"/>
        </w:rPr>
        <w:softHyphen/>
        <w:t>lıq boy</w:t>
      </w:r>
      <w:r>
        <w:rPr>
          <w:sz w:val="24"/>
          <w:szCs w:val="28"/>
          <w:lang w:val="az-Latn-AZ"/>
        </w:rPr>
        <w:softHyphen/>
        <w:t>nu</w:t>
      </w:r>
      <w:r>
        <w:rPr>
          <w:sz w:val="24"/>
          <w:szCs w:val="28"/>
          <w:lang w:val="az-Latn-AZ"/>
        </w:rPr>
        <w:softHyphen/>
        <w:t>nun açıl</w:t>
      </w:r>
      <w:r>
        <w:rPr>
          <w:sz w:val="24"/>
          <w:szCs w:val="28"/>
          <w:lang w:val="az-Latn-AZ"/>
        </w:rPr>
        <w:softHyphen/>
        <w:t>ma</w:t>
      </w:r>
      <w:r>
        <w:rPr>
          <w:sz w:val="24"/>
          <w:szCs w:val="28"/>
          <w:lang w:val="az-Latn-AZ"/>
        </w:rPr>
        <w:softHyphen/>
        <w:t>sı haq</w:t>
      </w:r>
      <w:r>
        <w:rPr>
          <w:sz w:val="24"/>
          <w:szCs w:val="28"/>
          <w:lang w:val="az-Latn-AZ"/>
        </w:rPr>
        <w:softHyphen/>
        <w:t>qın</w:t>
      </w:r>
      <w:r>
        <w:rPr>
          <w:sz w:val="24"/>
          <w:szCs w:val="28"/>
          <w:lang w:val="az-Latn-AZ"/>
        </w:rPr>
        <w:softHyphen/>
        <w:t>da fi</w:t>
      </w:r>
      <w:r>
        <w:rPr>
          <w:sz w:val="24"/>
          <w:szCs w:val="28"/>
          <w:lang w:val="az-Latn-AZ"/>
        </w:rPr>
        <w:softHyphen/>
        <w:t>kir yü</w:t>
      </w:r>
      <w:r>
        <w:rPr>
          <w:sz w:val="24"/>
          <w:szCs w:val="28"/>
          <w:lang w:val="az-Latn-AZ"/>
        </w:rPr>
        <w:softHyphen/>
        <w:t>rüt-mək olar: kont</w:t>
      </w:r>
      <w:r>
        <w:rPr>
          <w:sz w:val="24"/>
          <w:szCs w:val="28"/>
          <w:lang w:val="az-Latn-AZ"/>
        </w:rPr>
        <w:softHyphen/>
        <w:t>rak</w:t>
      </w:r>
      <w:r>
        <w:rPr>
          <w:sz w:val="24"/>
          <w:szCs w:val="28"/>
          <w:lang w:val="az-Latn-AZ"/>
        </w:rPr>
        <w:softHyphen/>
        <w:t>si</w:t>
      </w:r>
      <w:r>
        <w:rPr>
          <w:sz w:val="24"/>
          <w:szCs w:val="28"/>
          <w:lang w:val="az-Latn-AZ"/>
        </w:rPr>
        <w:softHyphen/>
        <w:t>on həl</w:t>
      </w:r>
      <w:r>
        <w:rPr>
          <w:sz w:val="24"/>
          <w:szCs w:val="28"/>
          <w:lang w:val="az-Latn-AZ"/>
        </w:rPr>
        <w:softHyphen/>
        <w:t>qə qa</w:t>
      </w:r>
      <w:r>
        <w:rPr>
          <w:sz w:val="24"/>
          <w:szCs w:val="28"/>
          <w:lang w:val="az-Latn-AZ"/>
        </w:rPr>
        <w:softHyphen/>
        <w:t>sıq qöv</w:t>
      </w:r>
      <w:r>
        <w:rPr>
          <w:sz w:val="24"/>
          <w:szCs w:val="28"/>
          <w:lang w:val="az-Latn-AZ"/>
        </w:rPr>
        <w:softHyphen/>
        <w:t>sün</w:t>
      </w:r>
      <w:r>
        <w:rPr>
          <w:sz w:val="24"/>
          <w:szCs w:val="28"/>
          <w:lang w:val="az-Latn-AZ"/>
        </w:rPr>
        <w:softHyphen/>
        <w:t>dən ne</w:t>
      </w:r>
      <w:r>
        <w:rPr>
          <w:sz w:val="24"/>
          <w:szCs w:val="28"/>
          <w:lang w:val="az-Latn-AZ"/>
        </w:rPr>
        <w:softHyphen/>
        <w:t>çə san</w:t>
      </w:r>
      <w:r>
        <w:rPr>
          <w:sz w:val="24"/>
          <w:szCs w:val="28"/>
          <w:lang w:val="az-Latn-AZ"/>
        </w:rPr>
        <w:softHyphen/>
        <w:t>ti</w:t>
      </w:r>
      <w:r>
        <w:rPr>
          <w:sz w:val="24"/>
          <w:szCs w:val="28"/>
          <w:lang w:val="az-Latn-AZ"/>
        </w:rPr>
        <w:softHyphen/>
        <w:t>metr yu</w:t>
      </w:r>
      <w:r>
        <w:rPr>
          <w:sz w:val="24"/>
          <w:szCs w:val="28"/>
          <w:lang w:val="az-Latn-AZ"/>
        </w:rPr>
        <w:softHyphen/>
        <w:t>xa</w:t>
      </w:r>
      <w:r>
        <w:rPr>
          <w:sz w:val="24"/>
          <w:szCs w:val="28"/>
          <w:lang w:val="az-Latn-AZ"/>
        </w:rPr>
        <w:softHyphen/>
        <w:t>rı</w:t>
      </w:r>
      <w:r>
        <w:rPr>
          <w:sz w:val="24"/>
          <w:szCs w:val="28"/>
          <w:lang w:val="az-Latn-AZ"/>
        </w:rPr>
        <w:softHyphen/>
        <w:t>da yer</w:t>
      </w:r>
      <w:r>
        <w:rPr>
          <w:sz w:val="24"/>
          <w:szCs w:val="28"/>
          <w:lang w:val="az-Latn-AZ"/>
        </w:rPr>
        <w:softHyphen/>
        <w:t>lə</w:t>
      </w:r>
      <w:r>
        <w:rPr>
          <w:sz w:val="24"/>
          <w:szCs w:val="28"/>
          <w:lang w:val="az-Latn-AZ"/>
        </w:rPr>
        <w:softHyphen/>
        <w:t>şir</w:t>
      </w:r>
      <w:r>
        <w:rPr>
          <w:sz w:val="24"/>
          <w:szCs w:val="28"/>
          <w:lang w:val="az-Latn-AZ"/>
        </w:rPr>
        <w:softHyphen/>
        <w:t>sə, uşaq</w:t>
      </w:r>
      <w:r>
        <w:rPr>
          <w:sz w:val="24"/>
          <w:szCs w:val="28"/>
          <w:lang w:val="az-Latn-AZ"/>
        </w:rPr>
        <w:softHyphen/>
        <w:t>lıq boy</w:t>
      </w:r>
      <w:r>
        <w:rPr>
          <w:sz w:val="24"/>
          <w:szCs w:val="28"/>
          <w:lang w:val="az-Latn-AZ"/>
        </w:rPr>
        <w:softHyphen/>
        <w:t>nunun açıl</w:t>
      </w:r>
      <w:r>
        <w:rPr>
          <w:sz w:val="24"/>
          <w:szCs w:val="28"/>
          <w:lang w:val="az-Latn-AZ"/>
        </w:rPr>
        <w:softHyphen/>
        <w:t>ma</w:t>
      </w:r>
      <w:r>
        <w:rPr>
          <w:sz w:val="24"/>
          <w:szCs w:val="28"/>
          <w:lang w:val="az-Latn-AZ"/>
        </w:rPr>
        <w:softHyphen/>
        <w:t>şı da bir o qə</w:t>
      </w:r>
      <w:r>
        <w:rPr>
          <w:sz w:val="24"/>
          <w:szCs w:val="28"/>
          <w:lang w:val="az-Latn-AZ"/>
        </w:rPr>
        <w:softHyphen/>
        <w:t>dər olur. Uşaq</w:t>
      </w:r>
      <w:r>
        <w:rPr>
          <w:sz w:val="24"/>
          <w:szCs w:val="28"/>
          <w:lang w:val="az-Latn-AZ"/>
        </w:rPr>
        <w:softHyphen/>
        <w:t>lıq boy</w:t>
      </w:r>
      <w:r>
        <w:rPr>
          <w:sz w:val="24"/>
          <w:szCs w:val="28"/>
          <w:lang w:val="az-Latn-AZ"/>
        </w:rPr>
        <w:softHyphen/>
        <w:t>nu 4-5 sm açıl</w:t>
      </w:r>
      <w:r>
        <w:rPr>
          <w:sz w:val="24"/>
          <w:szCs w:val="28"/>
          <w:lang w:val="az-Latn-AZ"/>
        </w:rPr>
        <w:softHyphen/>
        <w:t>dıq</w:t>
      </w:r>
      <w:r>
        <w:rPr>
          <w:sz w:val="24"/>
          <w:szCs w:val="28"/>
          <w:lang w:val="az-Latn-AZ"/>
        </w:rPr>
        <w:softHyphen/>
        <w:t>da, kont</w:t>
      </w:r>
      <w:r>
        <w:rPr>
          <w:sz w:val="24"/>
          <w:szCs w:val="28"/>
          <w:lang w:val="az-Latn-AZ"/>
        </w:rPr>
        <w:softHyphen/>
        <w:t>rak</w:t>
      </w:r>
      <w:r>
        <w:rPr>
          <w:sz w:val="24"/>
          <w:szCs w:val="28"/>
          <w:lang w:val="az-Latn-AZ"/>
        </w:rPr>
        <w:softHyphen/>
        <w:t>si</w:t>
      </w:r>
      <w:r>
        <w:rPr>
          <w:sz w:val="24"/>
          <w:szCs w:val="28"/>
          <w:lang w:val="az-Latn-AZ"/>
        </w:rPr>
        <w:softHyphen/>
        <w:t>on həl</w:t>
      </w:r>
      <w:r>
        <w:rPr>
          <w:sz w:val="24"/>
          <w:szCs w:val="28"/>
          <w:lang w:val="az-Latn-AZ"/>
        </w:rPr>
        <w:softHyphen/>
        <w:t>qə qa</w:t>
      </w:r>
      <w:r>
        <w:rPr>
          <w:sz w:val="24"/>
          <w:szCs w:val="28"/>
          <w:lang w:val="az-Latn-AZ"/>
        </w:rPr>
        <w:softHyphen/>
        <w:t>sıq qövsün</w:t>
      </w:r>
      <w:r>
        <w:rPr>
          <w:sz w:val="24"/>
          <w:szCs w:val="28"/>
          <w:lang w:val="az-Latn-AZ"/>
        </w:rPr>
        <w:softHyphen/>
        <w:t>dən   4-5 sm yu</w:t>
      </w:r>
      <w:r>
        <w:rPr>
          <w:sz w:val="24"/>
          <w:szCs w:val="28"/>
          <w:lang w:val="az-Latn-AZ"/>
        </w:rPr>
        <w:softHyphen/>
        <w:t>xa</w:t>
      </w:r>
      <w:r>
        <w:rPr>
          <w:sz w:val="24"/>
          <w:szCs w:val="28"/>
          <w:lang w:val="az-Latn-AZ"/>
        </w:rPr>
        <w:softHyphen/>
        <w:t>rı</w:t>
      </w:r>
      <w:r>
        <w:rPr>
          <w:sz w:val="24"/>
          <w:szCs w:val="28"/>
          <w:lang w:val="az-Latn-AZ"/>
        </w:rPr>
        <w:softHyphen/>
        <w:t>da yer</w:t>
      </w:r>
      <w:r>
        <w:rPr>
          <w:sz w:val="24"/>
          <w:szCs w:val="28"/>
          <w:lang w:val="az-Latn-AZ"/>
        </w:rPr>
        <w:softHyphen/>
        <w:t>lə</w:t>
      </w:r>
      <w:r>
        <w:rPr>
          <w:sz w:val="24"/>
          <w:szCs w:val="28"/>
          <w:lang w:val="az-Latn-AZ"/>
        </w:rPr>
        <w:softHyphen/>
        <w:t>şir. Açıl</w:t>
      </w:r>
      <w:r>
        <w:rPr>
          <w:sz w:val="24"/>
          <w:szCs w:val="28"/>
          <w:lang w:val="az-Latn-AZ"/>
        </w:rPr>
        <w:softHyphen/>
        <w:t>ma döv</w:t>
      </w:r>
      <w:r>
        <w:rPr>
          <w:sz w:val="24"/>
          <w:szCs w:val="28"/>
          <w:lang w:val="az-Latn-AZ"/>
        </w:rPr>
        <w:softHyphen/>
        <w:t>rü</w:t>
      </w:r>
      <w:r>
        <w:rPr>
          <w:sz w:val="24"/>
          <w:szCs w:val="28"/>
          <w:lang w:val="az-Latn-AZ"/>
        </w:rPr>
        <w:softHyphen/>
        <w:t>nün so</w:t>
      </w:r>
      <w:r>
        <w:rPr>
          <w:sz w:val="24"/>
          <w:szCs w:val="28"/>
          <w:lang w:val="az-Latn-AZ"/>
        </w:rPr>
        <w:softHyphen/>
        <w:t>nun</w:t>
      </w:r>
      <w:r>
        <w:rPr>
          <w:sz w:val="24"/>
          <w:szCs w:val="28"/>
          <w:lang w:val="az-Latn-AZ"/>
        </w:rPr>
        <w:softHyphen/>
        <w:t>da kont</w:t>
      </w:r>
      <w:r>
        <w:rPr>
          <w:sz w:val="24"/>
          <w:szCs w:val="28"/>
          <w:lang w:val="az-Latn-AZ"/>
        </w:rPr>
        <w:softHyphen/>
        <w:t>rak</w:t>
      </w:r>
      <w:r>
        <w:rPr>
          <w:sz w:val="24"/>
          <w:szCs w:val="28"/>
          <w:lang w:val="az-Latn-AZ"/>
        </w:rPr>
        <w:softHyphen/>
        <w:t>si</w:t>
      </w:r>
      <w:r>
        <w:rPr>
          <w:sz w:val="24"/>
          <w:szCs w:val="28"/>
          <w:lang w:val="az-Latn-AZ"/>
        </w:rPr>
        <w:softHyphen/>
        <w:t>on həl</w:t>
      </w:r>
      <w:r>
        <w:rPr>
          <w:sz w:val="24"/>
          <w:szCs w:val="28"/>
          <w:lang w:val="az-Latn-AZ"/>
        </w:rPr>
        <w:softHyphen/>
        <w:t>qə qa</w:t>
      </w:r>
      <w:r>
        <w:rPr>
          <w:sz w:val="24"/>
          <w:szCs w:val="28"/>
          <w:lang w:val="az-Latn-AZ"/>
        </w:rPr>
        <w:softHyphen/>
        <w:t>sıq qöv</w:t>
      </w:r>
      <w:r>
        <w:rPr>
          <w:sz w:val="24"/>
          <w:szCs w:val="28"/>
          <w:lang w:val="az-Latn-AZ"/>
        </w:rPr>
        <w:softHyphen/>
        <w:t>sün</w:t>
      </w:r>
      <w:r>
        <w:rPr>
          <w:sz w:val="24"/>
          <w:szCs w:val="28"/>
          <w:lang w:val="az-Latn-AZ"/>
        </w:rPr>
        <w:softHyphen/>
        <w:t>dən 10 sm yu</w:t>
      </w:r>
      <w:r>
        <w:rPr>
          <w:sz w:val="24"/>
          <w:szCs w:val="28"/>
          <w:lang w:val="az-Latn-AZ"/>
        </w:rPr>
        <w:softHyphen/>
        <w:t>xa</w:t>
      </w:r>
      <w:r>
        <w:rPr>
          <w:sz w:val="24"/>
          <w:szCs w:val="28"/>
          <w:lang w:val="az-Latn-AZ"/>
        </w:rPr>
        <w:softHyphen/>
        <w:t>rı</w:t>
      </w:r>
      <w:r>
        <w:rPr>
          <w:sz w:val="24"/>
          <w:szCs w:val="28"/>
          <w:lang w:val="az-Latn-AZ"/>
        </w:rPr>
        <w:softHyphen/>
        <w:t>da yer</w:t>
      </w:r>
      <w:r>
        <w:rPr>
          <w:sz w:val="24"/>
          <w:szCs w:val="28"/>
          <w:lang w:val="az-Latn-AZ"/>
        </w:rPr>
        <w:softHyphen/>
        <w:t>lə</w:t>
      </w:r>
      <w:r>
        <w:rPr>
          <w:sz w:val="24"/>
          <w:szCs w:val="28"/>
          <w:lang w:val="az-Latn-AZ"/>
        </w:rPr>
        <w:softHyphen/>
        <w:t>şir</w:t>
      </w:r>
      <w:r>
        <w:rPr>
          <w:b/>
          <w:sz w:val="24"/>
          <w:szCs w:val="28"/>
          <w:lang w:val="az-Latn-AZ"/>
        </w:rPr>
        <w:t xml:space="preserve"> (Şats-Un</w:t>
      </w:r>
      <w:r>
        <w:rPr>
          <w:b/>
          <w:sz w:val="24"/>
          <w:szCs w:val="28"/>
          <w:lang w:val="az-Latn-AZ"/>
        </w:rPr>
        <w:softHyphen/>
        <w:t>ter</w:t>
      </w:r>
      <w:r>
        <w:rPr>
          <w:b/>
          <w:sz w:val="24"/>
          <w:szCs w:val="28"/>
          <w:lang w:val="az-Latn-AZ"/>
        </w:rPr>
        <w:softHyphen/>
        <w:t>ber</w:t>
      </w:r>
      <w:r>
        <w:rPr>
          <w:b/>
          <w:sz w:val="24"/>
          <w:szCs w:val="28"/>
          <w:lang w:val="az-Latn-AZ"/>
        </w:rPr>
        <w:softHyphen/>
        <w:t>qer- Zan</w:t>
      </w:r>
      <w:r>
        <w:rPr>
          <w:b/>
          <w:sz w:val="24"/>
          <w:szCs w:val="28"/>
          <w:lang w:val="az-Latn-AZ"/>
        </w:rPr>
        <w:softHyphen/>
        <w:t>çen</w:t>
      </w:r>
      <w:r>
        <w:rPr>
          <w:b/>
          <w:sz w:val="24"/>
          <w:szCs w:val="28"/>
          <w:lang w:val="az-Latn-AZ"/>
        </w:rPr>
        <w:softHyphen/>
        <w:t>ko əla</w:t>
      </w:r>
      <w:r>
        <w:rPr>
          <w:b/>
          <w:sz w:val="24"/>
          <w:szCs w:val="28"/>
          <w:lang w:val="az-Latn-AZ"/>
        </w:rPr>
        <w:softHyphen/>
        <w:t>mə</w:t>
      </w:r>
      <w:r>
        <w:rPr>
          <w:b/>
          <w:sz w:val="24"/>
          <w:szCs w:val="28"/>
          <w:lang w:val="az-Latn-AZ"/>
        </w:rPr>
        <w:softHyphen/>
        <w:t>ti).</w:t>
      </w:r>
    </w:p>
    <w:p w:rsidR="00092512" w:rsidRDefault="00092512" w:rsidP="00092512">
      <w:pPr>
        <w:ind w:firstLine="567"/>
        <w:jc w:val="both"/>
        <w:rPr>
          <w:sz w:val="24"/>
          <w:szCs w:val="28"/>
          <w:lang w:val="az-Latn-AZ"/>
        </w:rPr>
      </w:pPr>
      <w:r>
        <w:rPr>
          <w:sz w:val="24"/>
          <w:szCs w:val="28"/>
          <w:lang w:val="az-Latn-AZ"/>
        </w:rPr>
        <w:t>San</w:t>
      </w:r>
      <w:r>
        <w:rPr>
          <w:sz w:val="24"/>
          <w:szCs w:val="28"/>
          <w:lang w:val="az-Latn-AZ"/>
        </w:rPr>
        <w:softHyphen/>
        <w:t>cı</w:t>
      </w:r>
      <w:r>
        <w:rPr>
          <w:sz w:val="24"/>
          <w:szCs w:val="28"/>
          <w:lang w:val="az-Latn-AZ"/>
        </w:rPr>
        <w:softHyphen/>
        <w:t>lar</w:t>
      </w:r>
      <w:r>
        <w:rPr>
          <w:sz w:val="24"/>
          <w:szCs w:val="28"/>
          <w:lang w:val="az-Latn-AZ"/>
        </w:rPr>
        <w:softHyphen/>
        <w:t>dan son</w:t>
      </w:r>
      <w:r>
        <w:rPr>
          <w:sz w:val="24"/>
          <w:szCs w:val="28"/>
          <w:lang w:val="az-Latn-AZ"/>
        </w:rPr>
        <w:softHyphen/>
        <w:t>ra uşaq</w:t>
      </w:r>
      <w:r>
        <w:rPr>
          <w:sz w:val="24"/>
          <w:szCs w:val="28"/>
          <w:lang w:val="az-Latn-AZ"/>
        </w:rPr>
        <w:softHyphen/>
        <w:t>lıq əzə</w:t>
      </w:r>
      <w:r>
        <w:rPr>
          <w:sz w:val="24"/>
          <w:szCs w:val="28"/>
          <w:lang w:val="az-Latn-AZ"/>
        </w:rPr>
        <w:softHyphen/>
        <w:t>lə</w:t>
      </w:r>
      <w:r>
        <w:rPr>
          <w:sz w:val="24"/>
          <w:szCs w:val="28"/>
          <w:lang w:val="az-Latn-AZ"/>
        </w:rPr>
        <w:softHyphen/>
        <w:t>lə</w:t>
      </w:r>
      <w:r>
        <w:rPr>
          <w:sz w:val="24"/>
          <w:szCs w:val="28"/>
          <w:lang w:val="az-Latn-AZ"/>
        </w:rPr>
        <w:softHyphen/>
        <w:t>ri bo</w:t>
      </w:r>
      <w:r>
        <w:rPr>
          <w:sz w:val="24"/>
          <w:szCs w:val="28"/>
          <w:lang w:val="az-Latn-AZ"/>
        </w:rPr>
        <w:softHyphen/>
        <w:t>şa</w:t>
      </w:r>
      <w:r>
        <w:rPr>
          <w:sz w:val="24"/>
          <w:szCs w:val="28"/>
          <w:lang w:val="az-Latn-AZ"/>
        </w:rPr>
        <w:softHyphen/>
        <w:t>lır, bu da uşaq</w:t>
      </w:r>
      <w:r>
        <w:rPr>
          <w:sz w:val="24"/>
          <w:szCs w:val="28"/>
          <w:lang w:val="az-Latn-AZ"/>
        </w:rPr>
        <w:softHyphen/>
        <w:t>lıq–cift qan döv</w:t>
      </w:r>
      <w:r>
        <w:rPr>
          <w:sz w:val="24"/>
          <w:szCs w:val="28"/>
          <w:lang w:val="az-Latn-AZ"/>
        </w:rPr>
        <w:softHyphen/>
        <w:t>ra</w:t>
      </w:r>
      <w:r>
        <w:rPr>
          <w:sz w:val="24"/>
          <w:szCs w:val="28"/>
          <w:lang w:val="az-Latn-AZ"/>
        </w:rPr>
        <w:softHyphen/>
        <w:t>nı</w:t>
      </w:r>
      <w:r>
        <w:rPr>
          <w:sz w:val="24"/>
          <w:szCs w:val="28"/>
          <w:lang w:val="az-Latn-AZ"/>
        </w:rPr>
        <w:softHyphen/>
        <w:t>nın bər</w:t>
      </w:r>
      <w:r>
        <w:rPr>
          <w:sz w:val="24"/>
          <w:szCs w:val="28"/>
          <w:lang w:val="az-Latn-AZ"/>
        </w:rPr>
        <w:softHyphen/>
        <w:t>pa</w:t>
      </w:r>
      <w:r>
        <w:rPr>
          <w:sz w:val="24"/>
          <w:szCs w:val="28"/>
          <w:lang w:val="az-Latn-AZ"/>
        </w:rPr>
        <w:softHyphen/>
        <w:t>sı üçün va</w:t>
      </w:r>
      <w:r>
        <w:rPr>
          <w:sz w:val="24"/>
          <w:szCs w:val="28"/>
          <w:lang w:val="az-Latn-AZ"/>
        </w:rPr>
        <w:softHyphen/>
        <w:t>cib</w:t>
      </w:r>
      <w:r>
        <w:rPr>
          <w:sz w:val="24"/>
          <w:szCs w:val="28"/>
          <w:lang w:val="az-Latn-AZ"/>
        </w:rPr>
        <w:softHyphen/>
        <w:t>dir.</w:t>
      </w:r>
    </w:p>
    <w:p w:rsidR="00092512" w:rsidRDefault="00092512" w:rsidP="00092512">
      <w:pPr>
        <w:ind w:firstLine="567"/>
        <w:jc w:val="both"/>
        <w:rPr>
          <w:spacing w:val="-3"/>
          <w:sz w:val="24"/>
          <w:szCs w:val="28"/>
          <w:lang w:val="az-Latn-AZ"/>
        </w:rPr>
      </w:pPr>
      <w:r>
        <w:rPr>
          <w:spacing w:val="-3"/>
          <w:sz w:val="24"/>
          <w:szCs w:val="28"/>
          <w:lang w:val="az-Latn-AZ"/>
        </w:rPr>
        <w:t>Açıl</w:t>
      </w:r>
      <w:r>
        <w:rPr>
          <w:spacing w:val="-3"/>
          <w:sz w:val="24"/>
          <w:szCs w:val="28"/>
          <w:lang w:val="az-Latn-AZ"/>
        </w:rPr>
        <w:softHyphen/>
        <w:t>ma döv</w:t>
      </w:r>
      <w:r>
        <w:rPr>
          <w:spacing w:val="-3"/>
          <w:sz w:val="24"/>
          <w:szCs w:val="28"/>
          <w:lang w:val="az-Latn-AZ"/>
        </w:rPr>
        <w:softHyphen/>
        <w:t>rü</w:t>
      </w:r>
      <w:r>
        <w:rPr>
          <w:spacing w:val="-3"/>
          <w:sz w:val="24"/>
          <w:szCs w:val="28"/>
          <w:lang w:val="az-Latn-AZ"/>
        </w:rPr>
        <w:softHyphen/>
        <w:t>nün nor</w:t>
      </w:r>
      <w:r>
        <w:rPr>
          <w:spacing w:val="-3"/>
          <w:sz w:val="24"/>
          <w:szCs w:val="28"/>
          <w:lang w:val="az-Latn-AZ"/>
        </w:rPr>
        <w:softHyphen/>
        <w:t>mal ge</w:t>
      </w:r>
      <w:r>
        <w:rPr>
          <w:spacing w:val="-3"/>
          <w:sz w:val="24"/>
          <w:szCs w:val="28"/>
          <w:lang w:val="az-Latn-AZ"/>
        </w:rPr>
        <w:softHyphen/>
        <w:t>di</w:t>
      </w:r>
      <w:r>
        <w:rPr>
          <w:spacing w:val="-3"/>
          <w:sz w:val="24"/>
          <w:szCs w:val="28"/>
          <w:lang w:val="az-Latn-AZ"/>
        </w:rPr>
        <w:softHyphen/>
        <w:t>şin</w:t>
      </w:r>
      <w:r>
        <w:rPr>
          <w:spacing w:val="-3"/>
          <w:sz w:val="24"/>
          <w:szCs w:val="28"/>
          <w:lang w:val="az-Latn-AZ"/>
        </w:rPr>
        <w:softHyphen/>
        <w:t>də dö</w:t>
      </w:r>
      <w:r>
        <w:rPr>
          <w:spacing w:val="-3"/>
          <w:sz w:val="24"/>
          <w:szCs w:val="28"/>
          <w:lang w:val="az-Latn-AZ"/>
        </w:rPr>
        <w:softHyphen/>
        <w:t>lün və</w:t>
      </w:r>
      <w:r>
        <w:rPr>
          <w:spacing w:val="-3"/>
          <w:sz w:val="24"/>
          <w:szCs w:val="28"/>
          <w:lang w:val="az-Latn-AZ"/>
        </w:rPr>
        <w:softHyphen/>
        <w:t>ziy</w:t>
      </w:r>
      <w:r>
        <w:rPr>
          <w:spacing w:val="-3"/>
          <w:sz w:val="24"/>
          <w:szCs w:val="28"/>
          <w:lang w:val="az-Latn-AZ"/>
        </w:rPr>
        <w:softHyphen/>
        <w:t>yə</w:t>
      </w:r>
      <w:r>
        <w:rPr>
          <w:spacing w:val="-3"/>
          <w:sz w:val="24"/>
          <w:szCs w:val="28"/>
          <w:lang w:val="az-Latn-AZ"/>
        </w:rPr>
        <w:softHyphen/>
        <w:t>tin</w:t>
      </w:r>
      <w:r>
        <w:rPr>
          <w:spacing w:val="-3"/>
          <w:sz w:val="24"/>
          <w:szCs w:val="28"/>
          <w:lang w:val="az-Latn-AZ"/>
        </w:rPr>
        <w:softHyphen/>
        <w:t>də də</w:t>
      </w:r>
      <w:r>
        <w:rPr>
          <w:spacing w:val="-3"/>
          <w:sz w:val="24"/>
          <w:szCs w:val="28"/>
          <w:lang w:val="az-Latn-AZ"/>
        </w:rPr>
        <w:softHyphen/>
        <w:t>yi</w:t>
      </w:r>
      <w:r>
        <w:rPr>
          <w:spacing w:val="-3"/>
          <w:sz w:val="24"/>
          <w:szCs w:val="28"/>
          <w:lang w:val="az-Latn-AZ"/>
        </w:rPr>
        <w:softHyphen/>
        <w:t>şik</w:t>
      </w:r>
      <w:r>
        <w:rPr>
          <w:spacing w:val="-3"/>
          <w:sz w:val="24"/>
          <w:szCs w:val="28"/>
          <w:lang w:val="az-Latn-AZ"/>
        </w:rPr>
        <w:softHyphen/>
        <w:t>lik ol</w:t>
      </w:r>
      <w:r>
        <w:rPr>
          <w:spacing w:val="-3"/>
          <w:sz w:val="24"/>
          <w:szCs w:val="28"/>
          <w:lang w:val="az-Latn-AZ"/>
        </w:rPr>
        <w:softHyphen/>
        <w:t>mur. Uşaq</w:t>
      </w:r>
      <w:r>
        <w:rPr>
          <w:spacing w:val="-3"/>
          <w:sz w:val="24"/>
          <w:szCs w:val="28"/>
          <w:lang w:val="az-Latn-AZ"/>
        </w:rPr>
        <w:softHyphen/>
        <w:t>lıq yı</w:t>
      </w:r>
      <w:r>
        <w:rPr>
          <w:spacing w:val="-3"/>
          <w:sz w:val="24"/>
          <w:szCs w:val="28"/>
          <w:lang w:val="az-Latn-AZ"/>
        </w:rPr>
        <w:softHyphen/>
        <w:t>ğıl</w:t>
      </w:r>
      <w:r>
        <w:rPr>
          <w:spacing w:val="-3"/>
          <w:sz w:val="24"/>
          <w:szCs w:val="28"/>
          <w:lang w:val="az-Latn-AZ"/>
        </w:rPr>
        <w:softHyphen/>
        <w:t>ma</w:t>
      </w:r>
      <w:r>
        <w:rPr>
          <w:spacing w:val="-3"/>
          <w:sz w:val="24"/>
          <w:szCs w:val="28"/>
          <w:lang w:val="az-Latn-AZ"/>
        </w:rPr>
        <w:softHyphen/>
        <w:t>la</w:t>
      </w:r>
      <w:r>
        <w:rPr>
          <w:spacing w:val="-3"/>
          <w:sz w:val="24"/>
          <w:szCs w:val="28"/>
          <w:lang w:val="az-Latn-AZ"/>
        </w:rPr>
        <w:softHyphen/>
        <w:t>rı za</w:t>
      </w:r>
      <w:r>
        <w:rPr>
          <w:spacing w:val="-3"/>
          <w:sz w:val="24"/>
          <w:szCs w:val="28"/>
          <w:lang w:val="az-Latn-AZ"/>
        </w:rPr>
        <w:softHyphen/>
        <w:t>ma</w:t>
      </w:r>
      <w:r>
        <w:rPr>
          <w:spacing w:val="-3"/>
          <w:sz w:val="24"/>
          <w:szCs w:val="28"/>
          <w:lang w:val="az-Latn-AZ"/>
        </w:rPr>
        <w:softHyphen/>
        <w:t>nı və on</w:t>
      </w:r>
      <w:r>
        <w:rPr>
          <w:spacing w:val="-3"/>
          <w:sz w:val="24"/>
          <w:szCs w:val="28"/>
          <w:lang w:val="az-Latn-AZ"/>
        </w:rPr>
        <w:softHyphen/>
        <w:t>dan dər</w:t>
      </w:r>
      <w:r>
        <w:rPr>
          <w:spacing w:val="-3"/>
          <w:sz w:val="24"/>
          <w:szCs w:val="28"/>
          <w:lang w:val="az-Latn-AZ"/>
        </w:rPr>
        <w:softHyphen/>
        <w:t>hal son</w:t>
      </w:r>
      <w:r>
        <w:rPr>
          <w:spacing w:val="-3"/>
          <w:sz w:val="24"/>
          <w:szCs w:val="28"/>
          <w:lang w:val="az-Latn-AZ"/>
        </w:rPr>
        <w:softHyphen/>
        <w:t>ra dö</w:t>
      </w:r>
      <w:r>
        <w:rPr>
          <w:spacing w:val="-3"/>
          <w:sz w:val="24"/>
          <w:szCs w:val="28"/>
          <w:lang w:val="az-Latn-AZ"/>
        </w:rPr>
        <w:softHyphen/>
        <w:t>lün ürək dö</w:t>
      </w:r>
      <w:r>
        <w:rPr>
          <w:spacing w:val="-3"/>
          <w:sz w:val="24"/>
          <w:szCs w:val="28"/>
          <w:lang w:val="az-Latn-AZ"/>
        </w:rPr>
        <w:softHyphen/>
        <w:t>yün</w:t>
      </w:r>
      <w:r>
        <w:rPr>
          <w:spacing w:val="-3"/>
          <w:sz w:val="24"/>
          <w:szCs w:val="28"/>
          <w:lang w:val="az-Latn-AZ"/>
        </w:rPr>
        <w:softHyphen/>
        <w:t>tü</w:t>
      </w:r>
      <w:r>
        <w:rPr>
          <w:spacing w:val="-3"/>
          <w:sz w:val="24"/>
          <w:szCs w:val="28"/>
          <w:lang w:val="az-Latn-AZ"/>
        </w:rPr>
        <w:softHyphen/>
        <w:t>lə</w:t>
      </w:r>
      <w:r>
        <w:rPr>
          <w:spacing w:val="-3"/>
          <w:sz w:val="24"/>
          <w:szCs w:val="28"/>
          <w:lang w:val="az-Latn-AZ"/>
        </w:rPr>
        <w:softHyphen/>
        <w:t>ri</w:t>
      </w:r>
      <w:r>
        <w:rPr>
          <w:spacing w:val="-3"/>
          <w:sz w:val="24"/>
          <w:szCs w:val="28"/>
          <w:lang w:val="az-Latn-AZ"/>
        </w:rPr>
        <w:softHyphen/>
        <w:t>nin də</w:t>
      </w:r>
      <w:r>
        <w:rPr>
          <w:spacing w:val="-3"/>
          <w:sz w:val="24"/>
          <w:szCs w:val="28"/>
          <w:lang w:val="az-Latn-AZ"/>
        </w:rPr>
        <w:softHyphen/>
        <w:t>qi</w:t>
      </w:r>
      <w:r>
        <w:rPr>
          <w:spacing w:val="-3"/>
          <w:sz w:val="24"/>
          <w:szCs w:val="28"/>
          <w:lang w:val="az-Latn-AZ"/>
        </w:rPr>
        <w:softHyphen/>
        <w:t>qə</w:t>
      </w:r>
      <w:r>
        <w:rPr>
          <w:spacing w:val="-3"/>
          <w:sz w:val="24"/>
          <w:szCs w:val="28"/>
          <w:lang w:val="az-Latn-AZ"/>
        </w:rPr>
        <w:softHyphen/>
        <w:t>də 10-15 vur. art</w:t>
      </w:r>
      <w:r>
        <w:rPr>
          <w:spacing w:val="-3"/>
          <w:sz w:val="24"/>
          <w:szCs w:val="28"/>
          <w:lang w:val="az-Latn-AZ"/>
        </w:rPr>
        <w:softHyphen/>
        <w:t>ma</w:t>
      </w:r>
      <w:r>
        <w:rPr>
          <w:spacing w:val="-3"/>
          <w:sz w:val="24"/>
          <w:szCs w:val="28"/>
          <w:lang w:val="az-Latn-AZ"/>
        </w:rPr>
        <w:softHyphen/>
        <w:t>sı mü</w:t>
      </w:r>
      <w:r>
        <w:rPr>
          <w:spacing w:val="-3"/>
          <w:sz w:val="24"/>
          <w:szCs w:val="28"/>
          <w:lang w:val="az-Latn-AZ"/>
        </w:rPr>
        <w:softHyphen/>
        <w:t>şa</w:t>
      </w:r>
      <w:r>
        <w:rPr>
          <w:spacing w:val="-3"/>
          <w:sz w:val="24"/>
          <w:szCs w:val="28"/>
          <w:lang w:val="az-Latn-AZ"/>
        </w:rPr>
        <w:softHyphen/>
        <w:t>hi</w:t>
      </w:r>
      <w:r>
        <w:rPr>
          <w:spacing w:val="-3"/>
          <w:sz w:val="24"/>
          <w:szCs w:val="28"/>
          <w:lang w:val="az-Latn-AZ"/>
        </w:rPr>
        <w:softHyphen/>
        <w:t>də olu</w:t>
      </w:r>
      <w:r>
        <w:rPr>
          <w:spacing w:val="-3"/>
          <w:sz w:val="24"/>
          <w:szCs w:val="28"/>
          <w:lang w:val="az-Latn-AZ"/>
        </w:rPr>
        <w:softHyphen/>
        <w:t>nur. Bu dövr</w:t>
      </w:r>
      <w:r>
        <w:rPr>
          <w:spacing w:val="-3"/>
          <w:sz w:val="24"/>
          <w:szCs w:val="28"/>
          <w:lang w:val="az-Latn-AZ"/>
        </w:rPr>
        <w:softHyphen/>
        <w:t>də uşaq</w:t>
      </w:r>
      <w:r>
        <w:rPr>
          <w:spacing w:val="-3"/>
          <w:sz w:val="24"/>
          <w:szCs w:val="28"/>
          <w:lang w:val="az-Latn-AZ"/>
        </w:rPr>
        <w:softHyphen/>
        <w:t>lı</w:t>
      </w:r>
      <w:r>
        <w:rPr>
          <w:spacing w:val="-3"/>
          <w:sz w:val="24"/>
          <w:szCs w:val="28"/>
          <w:lang w:val="az-Latn-AZ"/>
        </w:rPr>
        <w:softHyphen/>
        <w:t>ğın yı</w:t>
      </w:r>
      <w:r>
        <w:rPr>
          <w:spacing w:val="-3"/>
          <w:sz w:val="24"/>
          <w:szCs w:val="28"/>
          <w:lang w:val="az-Latn-AZ"/>
        </w:rPr>
        <w:softHyphen/>
        <w:t>ğıl</w:t>
      </w:r>
      <w:r>
        <w:rPr>
          <w:spacing w:val="-3"/>
          <w:sz w:val="24"/>
          <w:szCs w:val="28"/>
          <w:lang w:val="az-Latn-AZ"/>
        </w:rPr>
        <w:softHyphen/>
        <w:t>ma qa</w:t>
      </w:r>
      <w:r>
        <w:rPr>
          <w:spacing w:val="-3"/>
          <w:sz w:val="24"/>
          <w:szCs w:val="28"/>
          <w:lang w:val="az-Latn-AZ"/>
        </w:rPr>
        <w:softHyphen/>
        <w:t>bi</w:t>
      </w:r>
      <w:r>
        <w:rPr>
          <w:spacing w:val="-3"/>
          <w:sz w:val="24"/>
          <w:szCs w:val="28"/>
          <w:lang w:val="az-Latn-AZ"/>
        </w:rPr>
        <w:softHyphen/>
        <w:t>liy</w:t>
      </w:r>
      <w:r>
        <w:rPr>
          <w:spacing w:val="-3"/>
          <w:sz w:val="24"/>
          <w:szCs w:val="28"/>
          <w:lang w:val="az-Latn-AZ"/>
        </w:rPr>
        <w:softHyphen/>
        <w:t>yə</w:t>
      </w:r>
      <w:r>
        <w:rPr>
          <w:spacing w:val="-3"/>
          <w:sz w:val="24"/>
          <w:szCs w:val="28"/>
          <w:lang w:val="az-Latn-AZ"/>
        </w:rPr>
        <w:softHyphen/>
        <w:t>ti sub</w:t>
      </w:r>
      <w:r>
        <w:rPr>
          <w:spacing w:val="-3"/>
          <w:sz w:val="24"/>
          <w:szCs w:val="28"/>
          <w:lang w:val="az-Latn-AZ"/>
        </w:rPr>
        <w:softHyphen/>
        <w:t>yek</w:t>
      </w:r>
      <w:r>
        <w:rPr>
          <w:spacing w:val="-3"/>
          <w:sz w:val="24"/>
          <w:szCs w:val="28"/>
          <w:lang w:val="az-Latn-AZ"/>
        </w:rPr>
        <w:softHyphen/>
        <w:t>tiv əla</w:t>
      </w:r>
      <w:r>
        <w:rPr>
          <w:spacing w:val="-3"/>
          <w:sz w:val="24"/>
          <w:szCs w:val="28"/>
          <w:lang w:val="az-Latn-AZ"/>
        </w:rPr>
        <w:softHyphen/>
        <w:t>mət</w:t>
      </w:r>
      <w:r>
        <w:rPr>
          <w:spacing w:val="-3"/>
          <w:sz w:val="24"/>
          <w:szCs w:val="28"/>
          <w:lang w:val="az-Latn-AZ"/>
        </w:rPr>
        <w:softHyphen/>
        <w:t>lər</w:t>
      </w:r>
      <w:r>
        <w:rPr>
          <w:spacing w:val="-3"/>
          <w:sz w:val="24"/>
          <w:szCs w:val="28"/>
          <w:lang w:val="az-Latn-AZ"/>
        </w:rPr>
        <w:softHyphen/>
        <w:t>lə (pal</w:t>
      </w:r>
      <w:r>
        <w:rPr>
          <w:spacing w:val="-3"/>
          <w:sz w:val="24"/>
          <w:szCs w:val="28"/>
          <w:lang w:val="az-Latn-AZ"/>
        </w:rPr>
        <w:softHyphen/>
        <w:t>pa</w:t>
      </w:r>
      <w:r>
        <w:rPr>
          <w:spacing w:val="-3"/>
          <w:sz w:val="24"/>
          <w:szCs w:val="28"/>
          <w:lang w:val="az-Latn-AZ"/>
        </w:rPr>
        <w:softHyphen/>
        <w:t>si</w:t>
      </w:r>
      <w:r>
        <w:rPr>
          <w:spacing w:val="-3"/>
          <w:sz w:val="24"/>
          <w:szCs w:val="28"/>
          <w:lang w:val="az-Latn-AZ"/>
        </w:rPr>
        <w:softHyphen/>
        <w:t>ya</w:t>
      </w:r>
      <w:r>
        <w:rPr>
          <w:spacing w:val="-3"/>
          <w:sz w:val="24"/>
          <w:szCs w:val="28"/>
          <w:lang w:val="az-Latn-AZ"/>
        </w:rPr>
        <w:softHyphen/>
        <w:t>da uşaq</w:t>
      </w:r>
      <w:r>
        <w:rPr>
          <w:spacing w:val="-3"/>
          <w:sz w:val="24"/>
          <w:szCs w:val="28"/>
          <w:lang w:val="az-Latn-AZ"/>
        </w:rPr>
        <w:softHyphen/>
        <w:t>lı</w:t>
      </w:r>
      <w:r>
        <w:rPr>
          <w:spacing w:val="-3"/>
          <w:sz w:val="24"/>
          <w:szCs w:val="28"/>
          <w:lang w:val="az-Latn-AZ"/>
        </w:rPr>
        <w:softHyphen/>
        <w:t>ğın gərgin, ağ</w:t>
      </w:r>
      <w:r>
        <w:rPr>
          <w:spacing w:val="-3"/>
          <w:sz w:val="24"/>
          <w:szCs w:val="28"/>
          <w:lang w:val="az-Latn-AZ"/>
        </w:rPr>
        <w:softHyphen/>
        <w:t>rı</w:t>
      </w:r>
      <w:r>
        <w:rPr>
          <w:spacing w:val="-3"/>
          <w:sz w:val="24"/>
          <w:szCs w:val="28"/>
          <w:lang w:val="az-Latn-AZ"/>
        </w:rPr>
        <w:softHyphen/>
        <w:t>lı ol</w:t>
      </w:r>
      <w:r>
        <w:rPr>
          <w:spacing w:val="-3"/>
          <w:sz w:val="24"/>
          <w:szCs w:val="28"/>
          <w:lang w:val="az-Latn-AZ"/>
        </w:rPr>
        <w:softHyphen/>
        <w:t>ma</w:t>
      </w:r>
      <w:r>
        <w:rPr>
          <w:spacing w:val="-3"/>
          <w:sz w:val="24"/>
          <w:szCs w:val="28"/>
          <w:lang w:val="az-Latn-AZ"/>
        </w:rPr>
        <w:softHyphen/>
        <w:t>sı), ob</w:t>
      </w:r>
      <w:r>
        <w:rPr>
          <w:spacing w:val="-3"/>
          <w:sz w:val="24"/>
          <w:szCs w:val="28"/>
          <w:lang w:val="az-Latn-AZ"/>
        </w:rPr>
        <w:softHyphen/>
        <w:t>yek</w:t>
      </w:r>
      <w:r>
        <w:rPr>
          <w:spacing w:val="-3"/>
          <w:sz w:val="24"/>
          <w:szCs w:val="28"/>
          <w:lang w:val="az-Latn-AZ"/>
        </w:rPr>
        <w:softHyphen/>
        <w:t>tiv müa</w:t>
      </w:r>
      <w:r>
        <w:rPr>
          <w:spacing w:val="-3"/>
          <w:sz w:val="24"/>
          <w:szCs w:val="28"/>
          <w:lang w:val="az-Latn-AZ"/>
        </w:rPr>
        <w:softHyphen/>
        <w:t>yi</w:t>
      </w:r>
      <w:r>
        <w:rPr>
          <w:spacing w:val="-3"/>
          <w:sz w:val="24"/>
          <w:szCs w:val="28"/>
          <w:lang w:val="az-Latn-AZ"/>
        </w:rPr>
        <w:softHyphen/>
        <w:t>nə</w:t>
      </w:r>
      <w:r>
        <w:rPr>
          <w:spacing w:val="-3"/>
          <w:sz w:val="24"/>
          <w:szCs w:val="28"/>
          <w:lang w:val="az-Latn-AZ"/>
        </w:rPr>
        <w:softHyphen/>
        <w:t>lər</w:t>
      </w:r>
      <w:r>
        <w:rPr>
          <w:spacing w:val="-3"/>
          <w:sz w:val="24"/>
          <w:szCs w:val="28"/>
          <w:lang w:val="az-Latn-AZ"/>
        </w:rPr>
        <w:softHyphen/>
        <w:t>lə (xa</w:t>
      </w:r>
      <w:r>
        <w:rPr>
          <w:spacing w:val="-3"/>
          <w:sz w:val="24"/>
          <w:szCs w:val="28"/>
          <w:lang w:val="az-Latn-AZ"/>
        </w:rPr>
        <w:softHyphen/>
        <w:t>ri</w:t>
      </w:r>
      <w:r>
        <w:rPr>
          <w:spacing w:val="-3"/>
          <w:sz w:val="24"/>
          <w:szCs w:val="28"/>
          <w:lang w:val="az-Latn-AZ"/>
        </w:rPr>
        <w:softHyphen/>
        <w:t>ci his</w:t>
      </w:r>
      <w:r>
        <w:rPr>
          <w:spacing w:val="-3"/>
          <w:sz w:val="24"/>
          <w:szCs w:val="28"/>
          <w:lang w:val="az-Latn-AZ"/>
        </w:rPr>
        <w:softHyphen/>
        <w:t>te</w:t>
      </w:r>
      <w:r>
        <w:rPr>
          <w:spacing w:val="-3"/>
          <w:sz w:val="24"/>
          <w:szCs w:val="28"/>
          <w:lang w:val="az-Latn-AZ"/>
        </w:rPr>
        <w:softHyphen/>
        <w:t>roq</w:t>
      </w:r>
      <w:r>
        <w:rPr>
          <w:spacing w:val="-3"/>
          <w:sz w:val="24"/>
          <w:szCs w:val="28"/>
          <w:lang w:val="az-Latn-AZ"/>
        </w:rPr>
        <w:softHyphen/>
        <w:t>ra</w:t>
      </w:r>
      <w:r>
        <w:rPr>
          <w:spacing w:val="-3"/>
          <w:sz w:val="24"/>
          <w:szCs w:val="28"/>
          <w:lang w:val="az-Latn-AZ"/>
        </w:rPr>
        <w:softHyphen/>
        <w:t>fi</w:t>
      </w:r>
      <w:r>
        <w:rPr>
          <w:spacing w:val="-3"/>
          <w:sz w:val="24"/>
          <w:szCs w:val="28"/>
          <w:lang w:val="az-Latn-AZ"/>
        </w:rPr>
        <w:softHyphen/>
        <w:t>ya və da</w:t>
      </w:r>
      <w:r>
        <w:rPr>
          <w:spacing w:val="-3"/>
          <w:sz w:val="24"/>
          <w:szCs w:val="28"/>
          <w:lang w:val="az-Latn-AZ"/>
        </w:rPr>
        <w:softHyphen/>
        <w:t>xi</w:t>
      </w:r>
      <w:r>
        <w:rPr>
          <w:spacing w:val="-3"/>
          <w:sz w:val="24"/>
          <w:szCs w:val="28"/>
          <w:lang w:val="az-Latn-AZ"/>
        </w:rPr>
        <w:softHyphen/>
        <w:t>li to</w:t>
      </w:r>
      <w:r>
        <w:rPr>
          <w:spacing w:val="-3"/>
          <w:sz w:val="24"/>
          <w:szCs w:val="28"/>
          <w:lang w:val="az-Latn-AZ"/>
        </w:rPr>
        <w:softHyphen/>
        <w:t>koq</w:t>
      </w:r>
      <w:r>
        <w:rPr>
          <w:spacing w:val="-3"/>
          <w:sz w:val="24"/>
          <w:szCs w:val="28"/>
          <w:lang w:val="az-Latn-AZ"/>
        </w:rPr>
        <w:softHyphen/>
        <w:t>ra</w:t>
      </w:r>
      <w:r>
        <w:rPr>
          <w:spacing w:val="-3"/>
          <w:sz w:val="24"/>
          <w:szCs w:val="28"/>
          <w:lang w:val="az-Latn-AZ"/>
        </w:rPr>
        <w:softHyphen/>
        <w:t>fi</w:t>
      </w:r>
      <w:r>
        <w:rPr>
          <w:spacing w:val="-3"/>
          <w:sz w:val="24"/>
          <w:szCs w:val="28"/>
          <w:lang w:val="az-Latn-AZ"/>
        </w:rPr>
        <w:softHyphen/>
        <w:t>ya) əsa</w:t>
      </w:r>
      <w:r>
        <w:rPr>
          <w:spacing w:val="-3"/>
          <w:sz w:val="24"/>
          <w:szCs w:val="28"/>
          <w:lang w:val="az-Latn-AZ"/>
        </w:rPr>
        <w:softHyphen/>
        <w:t>sən qiymət</w:t>
      </w:r>
      <w:r>
        <w:rPr>
          <w:spacing w:val="-3"/>
          <w:sz w:val="24"/>
          <w:szCs w:val="28"/>
          <w:lang w:val="az-Latn-AZ"/>
        </w:rPr>
        <w:softHyphen/>
        <w:t>lən</w:t>
      </w:r>
      <w:r>
        <w:rPr>
          <w:spacing w:val="-3"/>
          <w:sz w:val="24"/>
          <w:szCs w:val="28"/>
          <w:lang w:val="az-Latn-AZ"/>
        </w:rPr>
        <w:softHyphen/>
        <w:t>di</w:t>
      </w:r>
      <w:r>
        <w:rPr>
          <w:spacing w:val="-3"/>
          <w:sz w:val="24"/>
          <w:szCs w:val="28"/>
          <w:lang w:val="az-Latn-AZ"/>
        </w:rPr>
        <w:softHyphen/>
        <w:t>ri</w:t>
      </w:r>
      <w:r>
        <w:rPr>
          <w:spacing w:val="-3"/>
          <w:sz w:val="24"/>
          <w:szCs w:val="28"/>
          <w:lang w:val="az-Latn-AZ"/>
        </w:rPr>
        <w:softHyphen/>
        <w:t>lir.</w:t>
      </w:r>
    </w:p>
    <w:p w:rsidR="00092512" w:rsidRDefault="00092512" w:rsidP="00092512">
      <w:pPr>
        <w:ind w:firstLine="567"/>
        <w:jc w:val="both"/>
        <w:rPr>
          <w:sz w:val="24"/>
          <w:szCs w:val="28"/>
          <w:lang w:val="az-Latn-AZ"/>
        </w:rPr>
      </w:pPr>
      <w:r>
        <w:rPr>
          <w:sz w:val="24"/>
          <w:szCs w:val="28"/>
          <w:lang w:val="az-Latn-AZ"/>
        </w:rPr>
        <w:t>Uşaq</w:t>
      </w:r>
      <w:r>
        <w:rPr>
          <w:sz w:val="24"/>
          <w:szCs w:val="28"/>
          <w:lang w:val="az-Latn-AZ"/>
        </w:rPr>
        <w:softHyphen/>
        <w:t>lı</w:t>
      </w:r>
      <w:r>
        <w:rPr>
          <w:sz w:val="24"/>
          <w:szCs w:val="28"/>
          <w:lang w:val="az-Latn-AZ"/>
        </w:rPr>
        <w:softHyphen/>
        <w:t>ğın yı</w:t>
      </w:r>
      <w:r>
        <w:rPr>
          <w:sz w:val="24"/>
          <w:szCs w:val="28"/>
          <w:lang w:val="az-Latn-AZ"/>
        </w:rPr>
        <w:softHyphen/>
        <w:t>ğıl</w:t>
      </w:r>
      <w:r>
        <w:rPr>
          <w:sz w:val="24"/>
          <w:szCs w:val="28"/>
          <w:lang w:val="az-Latn-AZ"/>
        </w:rPr>
        <w:softHyphen/>
        <w:t>ma qa</w:t>
      </w:r>
      <w:r>
        <w:rPr>
          <w:sz w:val="24"/>
          <w:szCs w:val="28"/>
          <w:lang w:val="az-Latn-AZ"/>
        </w:rPr>
        <w:softHyphen/>
        <w:t>bi</w:t>
      </w:r>
      <w:r>
        <w:rPr>
          <w:sz w:val="24"/>
          <w:szCs w:val="28"/>
          <w:lang w:val="az-Latn-AZ"/>
        </w:rPr>
        <w:softHyphen/>
        <w:t>liy</w:t>
      </w:r>
      <w:r>
        <w:rPr>
          <w:sz w:val="24"/>
          <w:szCs w:val="28"/>
          <w:lang w:val="az-Latn-AZ"/>
        </w:rPr>
        <w:softHyphen/>
        <w:t>yə</w:t>
      </w:r>
      <w:r>
        <w:rPr>
          <w:sz w:val="24"/>
          <w:szCs w:val="28"/>
          <w:lang w:val="az-Latn-AZ"/>
        </w:rPr>
        <w:softHyphen/>
        <w:t>ti</w:t>
      </w:r>
      <w:r>
        <w:rPr>
          <w:sz w:val="24"/>
          <w:szCs w:val="28"/>
          <w:lang w:val="az-Latn-AZ"/>
        </w:rPr>
        <w:softHyphen/>
        <w:t>ni qiy</w:t>
      </w:r>
      <w:r>
        <w:rPr>
          <w:sz w:val="24"/>
          <w:szCs w:val="28"/>
          <w:lang w:val="az-Latn-AZ"/>
        </w:rPr>
        <w:softHyphen/>
        <w:t>mət</w:t>
      </w:r>
      <w:r>
        <w:rPr>
          <w:sz w:val="24"/>
          <w:szCs w:val="28"/>
          <w:lang w:val="az-Latn-AZ"/>
        </w:rPr>
        <w:softHyphen/>
        <w:t>lən</w:t>
      </w:r>
      <w:r>
        <w:rPr>
          <w:sz w:val="24"/>
          <w:szCs w:val="28"/>
          <w:lang w:val="az-Latn-AZ"/>
        </w:rPr>
        <w:softHyphen/>
        <w:t>dir</w:t>
      </w:r>
      <w:r>
        <w:rPr>
          <w:sz w:val="24"/>
          <w:szCs w:val="28"/>
          <w:lang w:val="az-Latn-AZ"/>
        </w:rPr>
        <w:softHyphen/>
        <w:t>mək üçün apa</w:t>
      </w:r>
      <w:r>
        <w:rPr>
          <w:sz w:val="24"/>
          <w:szCs w:val="28"/>
          <w:lang w:val="az-Latn-AZ"/>
        </w:rPr>
        <w:softHyphen/>
        <w:t>rı</w:t>
      </w:r>
      <w:r>
        <w:rPr>
          <w:sz w:val="24"/>
          <w:szCs w:val="28"/>
          <w:lang w:val="az-Latn-AZ"/>
        </w:rPr>
        <w:softHyphen/>
        <w:t>lan ob</w:t>
      </w:r>
      <w:r>
        <w:rPr>
          <w:sz w:val="24"/>
          <w:szCs w:val="28"/>
          <w:lang w:val="az-Latn-AZ"/>
        </w:rPr>
        <w:softHyphen/>
        <w:t>yek</w:t>
      </w:r>
      <w:r>
        <w:rPr>
          <w:sz w:val="24"/>
          <w:szCs w:val="28"/>
          <w:lang w:val="az-Latn-AZ"/>
        </w:rPr>
        <w:softHyphen/>
        <w:t>tiv müa</w:t>
      </w:r>
      <w:r>
        <w:rPr>
          <w:sz w:val="24"/>
          <w:szCs w:val="28"/>
          <w:lang w:val="az-Latn-AZ"/>
        </w:rPr>
        <w:softHyphen/>
        <w:t>yi</w:t>
      </w:r>
      <w:r>
        <w:rPr>
          <w:sz w:val="24"/>
          <w:szCs w:val="28"/>
          <w:lang w:val="az-Latn-AZ"/>
        </w:rPr>
        <w:softHyphen/>
        <w:t>nə</w:t>
      </w:r>
      <w:r>
        <w:rPr>
          <w:sz w:val="24"/>
          <w:szCs w:val="28"/>
          <w:lang w:val="az-Latn-AZ"/>
        </w:rPr>
        <w:softHyphen/>
        <w:t>lə</w:t>
      </w:r>
      <w:r>
        <w:rPr>
          <w:sz w:val="24"/>
          <w:szCs w:val="28"/>
          <w:lang w:val="az-Latn-AZ"/>
        </w:rPr>
        <w:softHyphen/>
        <w:t>rə (20-yə qə</w:t>
      </w:r>
      <w:r>
        <w:rPr>
          <w:sz w:val="24"/>
          <w:szCs w:val="28"/>
          <w:lang w:val="az-Latn-AZ"/>
        </w:rPr>
        <w:softHyphen/>
        <w:t>dər gös</w:t>
      </w:r>
      <w:r>
        <w:rPr>
          <w:sz w:val="24"/>
          <w:szCs w:val="28"/>
          <w:lang w:val="az-Latn-AZ"/>
        </w:rPr>
        <w:softHyphen/>
        <w:t>tə</w:t>
      </w:r>
      <w:r>
        <w:rPr>
          <w:sz w:val="24"/>
          <w:szCs w:val="28"/>
          <w:lang w:val="az-Latn-AZ"/>
        </w:rPr>
        <w:softHyphen/>
        <w:t>ri</w:t>
      </w:r>
      <w:r>
        <w:rPr>
          <w:sz w:val="24"/>
          <w:szCs w:val="28"/>
          <w:lang w:val="az-Latn-AZ"/>
        </w:rPr>
        <w:softHyphen/>
        <w:t>ci): uşaq</w:t>
      </w:r>
      <w:r>
        <w:rPr>
          <w:sz w:val="24"/>
          <w:szCs w:val="28"/>
          <w:lang w:val="az-Latn-AZ"/>
        </w:rPr>
        <w:softHyphen/>
        <w:t>lı</w:t>
      </w:r>
      <w:r>
        <w:rPr>
          <w:sz w:val="24"/>
          <w:szCs w:val="28"/>
          <w:lang w:val="az-Latn-AZ"/>
        </w:rPr>
        <w:softHyphen/>
        <w:t>ğın to</w:t>
      </w:r>
      <w:r>
        <w:rPr>
          <w:sz w:val="24"/>
          <w:szCs w:val="28"/>
          <w:lang w:val="az-Latn-AZ"/>
        </w:rPr>
        <w:softHyphen/>
        <w:t>nu</w:t>
      </w:r>
      <w:r>
        <w:rPr>
          <w:sz w:val="24"/>
          <w:szCs w:val="28"/>
          <w:lang w:val="az-Latn-AZ"/>
        </w:rPr>
        <w:softHyphen/>
        <w:t>su–8-10 mm C/sut; san</w:t>
      </w:r>
      <w:r>
        <w:rPr>
          <w:sz w:val="24"/>
          <w:szCs w:val="28"/>
          <w:lang w:val="az-Latn-AZ"/>
        </w:rPr>
        <w:softHyphen/>
        <w:t>cı</w:t>
      </w:r>
      <w:r>
        <w:rPr>
          <w:sz w:val="24"/>
          <w:szCs w:val="28"/>
          <w:lang w:val="az-Latn-AZ"/>
        </w:rPr>
        <w:softHyphen/>
        <w:t>la</w:t>
      </w:r>
      <w:r>
        <w:rPr>
          <w:sz w:val="24"/>
          <w:szCs w:val="28"/>
          <w:lang w:val="az-Latn-AZ"/>
        </w:rPr>
        <w:softHyphen/>
        <w:t>rın da</w:t>
      </w:r>
      <w:r>
        <w:rPr>
          <w:sz w:val="24"/>
          <w:szCs w:val="28"/>
          <w:lang w:val="az-Latn-AZ"/>
        </w:rPr>
        <w:softHyphen/>
        <w:t>va</w:t>
      </w:r>
      <w:r>
        <w:rPr>
          <w:sz w:val="24"/>
          <w:szCs w:val="28"/>
          <w:lang w:val="az-Latn-AZ"/>
        </w:rPr>
        <w:softHyphen/>
        <w:t>miy</w:t>
      </w:r>
      <w:r>
        <w:rPr>
          <w:sz w:val="24"/>
          <w:szCs w:val="28"/>
          <w:lang w:val="az-Latn-AZ"/>
        </w:rPr>
        <w:softHyphen/>
        <w:t>yə</w:t>
      </w:r>
      <w:r>
        <w:rPr>
          <w:sz w:val="24"/>
          <w:szCs w:val="28"/>
          <w:lang w:val="az-Latn-AZ"/>
        </w:rPr>
        <w:softHyphen/>
        <w:t>ti – açıl</w:t>
      </w:r>
      <w:r>
        <w:rPr>
          <w:sz w:val="24"/>
          <w:szCs w:val="28"/>
          <w:lang w:val="az-Latn-AZ"/>
        </w:rPr>
        <w:softHyphen/>
        <w:t>ma döv</w:t>
      </w:r>
      <w:r>
        <w:rPr>
          <w:sz w:val="24"/>
          <w:szCs w:val="28"/>
          <w:lang w:val="az-Latn-AZ"/>
        </w:rPr>
        <w:softHyphen/>
        <w:t>rü</w:t>
      </w:r>
      <w:r>
        <w:rPr>
          <w:sz w:val="24"/>
          <w:szCs w:val="28"/>
          <w:lang w:val="az-Latn-AZ"/>
        </w:rPr>
        <w:softHyphen/>
        <w:t>nün əvvə</w:t>
      </w:r>
      <w:r>
        <w:rPr>
          <w:sz w:val="24"/>
          <w:szCs w:val="28"/>
          <w:lang w:val="az-Latn-AZ"/>
        </w:rPr>
        <w:softHyphen/>
        <w:t>lin</w:t>
      </w:r>
      <w:r>
        <w:rPr>
          <w:sz w:val="24"/>
          <w:szCs w:val="28"/>
          <w:lang w:val="az-Latn-AZ"/>
        </w:rPr>
        <w:softHyphen/>
        <w:t>də 30-40 san, so</w:t>
      </w:r>
      <w:r>
        <w:rPr>
          <w:sz w:val="24"/>
          <w:szCs w:val="28"/>
          <w:lang w:val="az-Latn-AZ"/>
        </w:rPr>
        <w:softHyphen/>
        <w:t>nun</w:t>
      </w:r>
      <w:r>
        <w:rPr>
          <w:sz w:val="24"/>
          <w:szCs w:val="28"/>
          <w:lang w:val="az-Latn-AZ"/>
        </w:rPr>
        <w:softHyphen/>
        <w:t>da 60-80 san; pau</w:t>
      </w:r>
      <w:r>
        <w:rPr>
          <w:sz w:val="24"/>
          <w:szCs w:val="28"/>
          <w:lang w:val="az-Latn-AZ"/>
        </w:rPr>
        <w:softHyphen/>
        <w:t>za</w:t>
      </w:r>
      <w:r>
        <w:rPr>
          <w:sz w:val="24"/>
          <w:szCs w:val="28"/>
          <w:lang w:val="az-Latn-AZ"/>
        </w:rPr>
        <w:softHyphen/>
        <w:t>lar mü</w:t>
      </w:r>
      <w:r>
        <w:rPr>
          <w:sz w:val="24"/>
          <w:szCs w:val="28"/>
          <w:lang w:val="az-Latn-AZ"/>
        </w:rPr>
        <w:softHyphen/>
        <w:t>va</w:t>
      </w:r>
      <w:r>
        <w:rPr>
          <w:sz w:val="24"/>
          <w:szCs w:val="28"/>
          <w:lang w:val="az-Latn-AZ"/>
        </w:rPr>
        <w:softHyphen/>
        <w:t>fiq ola</w:t>
      </w:r>
      <w:r>
        <w:rPr>
          <w:sz w:val="24"/>
          <w:szCs w:val="28"/>
          <w:lang w:val="az-Latn-AZ"/>
        </w:rPr>
        <w:softHyphen/>
        <w:t>raq 5-7 dəq-dən 1-2 dəq yə qə</w:t>
      </w:r>
      <w:r>
        <w:rPr>
          <w:sz w:val="24"/>
          <w:szCs w:val="28"/>
          <w:lang w:val="az-Latn-AZ"/>
        </w:rPr>
        <w:softHyphen/>
        <w:t>dər; san</w:t>
      </w:r>
      <w:r>
        <w:rPr>
          <w:sz w:val="24"/>
          <w:szCs w:val="28"/>
          <w:lang w:val="az-Latn-AZ"/>
        </w:rPr>
        <w:softHyphen/>
        <w:t>cı</w:t>
      </w:r>
      <w:r>
        <w:rPr>
          <w:sz w:val="24"/>
          <w:szCs w:val="28"/>
          <w:lang w:val="az-Latn-AZ"/>
        </w:rPr>
        <w:softHyphen/>
        <w:t>la</w:t>
      </w:r>
      <w:r>
        <w:rPr>
          <w:sz w:val="24"/>
          <w:szCs w:val="28"/>
          <w:lang w:val="az-Latn-AZ"/>
        </w:rPr>
        <w:softHyphen/>
        <w:t>rın in</w:t>
      </w:r>
      <w:r>
        <w:rPr>
          <w:sz w:val="24"/>
          <w:szCs w:val="28"/>
          <w:lang w:val="az-Latn-AZ"/>
        </w:rPr>
        <w:softHyphen/>
        <w:t>ten</w:t>
      </w:r>
      <w:r>
        <w:rPr>
          <w:sz w:val="24"/>
          <w:szCs w:val="28"/>
          <w:lang w:val="az-Latn-AZ"/>
        </w:rPr>
        <w:softHyphen/>
        <w:t>siv</w:t>
      </w:r>
      <w:r>
        <w:rPr>
          <w:sz w:val="24"/>
          <w:szCs w:val="28"/>
          <w:lang w:val="az-Latn-AZ"/>
        </w:rPr>
        <w:softHyphen/>
        <w:t>li</w:t>
      </w:r>
      <w:r>
        <w:rPr>
          <w:sz w:val="24"/>
          <w:szCs w:val="28"/>
          <w:lang w:val="az-Latn-AZ"/>
        </w:rPr>
        <w:softHyphen/>
        <w:t>yi uşaq</w:t>
      </w:r>
      <w:r>
        <w:rPr>
          <w:sz w:val="24"/>
          <w:szCs w:val="28"/>
          <w:lang w:val="az-Latn-AZ"/>
        </w:rPr>
        <w:softHyphen/>
        <w:t>lıq</w:t>
      </w:r>
      <w:r>
        <w:rPr>
          <w:sz w:val="24"/>
          <w:szCs w:val="28"/>
          <w:lang w:val="az-Latn-AZ"/>
        </w:rPr>
        <w:softHyphen/>
        <w:t>da</w:t>
      </w:r>
      <w:r>
        <w:rPr>
          <w:sz w:val="24"/>
          <w:szCs w:val="28"/>
          <w:lang w:val="az-Latn-AZ"/>
        </w:rPr>
        <w:softHyphen/>
        <w:t>xi</w:t>
      </w:r>
      <w:r>
        <w:rPr>
          <w:sz w:val="24"/>
          <w:szCs w:val="28"/>
          <w:lang w:val="az-Latn-AZ"/>
        </w:rPr>
        <w:softHyphen/>
        <w:t>li təz</w:t>
      </w:r>
      <w:r>
        <w:rPr>
          <w:sz w:val="24"/>
          <w:szCs w:val="28"/>
          <w:lang w:val="az-Latn-AZ"/>
        </w:rPr>
        <w:softHyphen/>
        <w:t>yi</w:t>
      </w:r>
      <w:r>
        <w:rPr>
          <w:sz w:val="24"/>
          <w:szCs w:val="28"/>
          <w:lang w:val="az-Latn-AZ"/>
        </w:rPr>
        <w:softHyphen/>
        <w:t>qə gö</w:t>
      </w:r>
      <w:r>
        <w:rPr>
          <w:sz w:val="24"/>
          <w:szCs w:val="28"/>
          <w:lang w:val="az-Latn-AZ"/>
        </w:rPr>
        <w:softHyphen/>
        <w:t>rə tə</w:t>
      </w:r>
      <w:r>
        <w:rPr>
          <w:sz w:val="24"/>
          <w:szCs w:val="28"/>
          <w:lang w:val="az-Latn-AZ"/>
        </w:rPr>
        <w:softHyphen/>
        <w:t>yin edi</w:t>
      </w:r>
      <w:r>
        <w:rPr>
          <w:sz w:val="24"/>
          <w:szCs w:val="28"/>
          <w:lang w:val="az-Latn-AZ"/>
        </w:rPr>
        <w:softHyphen/>
        <w:t>lir – 30-50 mm C/sut ara</w:t>
      </w:r>
      <w:r>
        <w:rPr>
          <w:sz w:val="24"/>
          <w:szCs w:val="28"/>
          <w:lang w:val="az-Latn-AZ"/>
        </w:rPr>
        <w:softHyphen/>
        <w:t>sın</w:t>
      </w:r>
      <w:r>
        <w:rPr>
          <w:sz w:val="24"/>
          <w:szCs w:val="28"/>
          <w:lang w:val="az-Latn-AZ"/>
        </w:rPr>
        <w:softHyphen/>
        <w:t>da olur.</w:t>
      </w:r>
    </w:p>
    <w:p w:rsidR="00092512" w:rsidRDefault="00092512" w:rsidP="00092512">
      <w:pPr>
        <w:ind w:firstLine="567"/>
        <w:jc w:val="both"/>
        <w:rPr>
          <w:sz w:val="24"/>
          <w:szCs w:val="28"/>
          <w:lang w:val="az-Latn-AZ"/>
        </w:rPr>
      </w:pPr>
      <w:r>
        <w:rPr>
          <w:sz w:val="24"/>
          <w:szCs w:val="28"/>
          <w:lang w:val="az-Latn-AZ"/>
        </w:rPr>
        <w:t>Uşaq</w:t>
      </w:r>
      <w:r>
        <w:rPr>
          <w:sz w:val="24"/>
          <w:szCs w:val="28"/>
          <w:lang w:val="az-Latn-AZ"/>
        </w:rPr>
        <w:softHyphen/>
        <w:t>lıq boy</w:t>
      </w:r>
      <w:r>
        <w:rPr>
          <w:sz w:val="24"/>
          <w:szCs w:val="28"/>
          <w:lang w:val="az-Latn-AZ"/>
        </w:rPr>
        <w:softHyphen/>
        <w:t>nu</w:t>
      </w:r>
      <w:r>
        <w:rPr>
          <w:sz w:val="24"/>
          <w:szCs w:val="28"/>
          <w:lang w:val="az-Latn-AZ"/>
        </w:rPr>
        <w:softHyphen/>
        <w:t>nun açıl</w:t>
      </w:r>
      <w:r>
        <w:rPr>
          <w:sz w:val="24"/>
          <w:szCs w:val="28"/>
          <w:lang w:val="az-Latn-AZ"/>
        </w:rPr>
        <w:softHyphen/>
        <w:t>ma tem</w:t>
      </w:r>
      <w:r>
        <w:rPr>
          <w:sz w:val="24"/>
          <w:szCs w:val="28"/>
          <w:lang w:val="az-Latn-AZ"/>
        </w:rPr>
        <w:softHyphen/>
        <w:t>pi mio</w:t>
      </w:r>
      <w:r>
        <w:rPr>
          <w:sz w:val="24"/>
          <w:szCs w:val="28"/>
          <w:lang w:val="az-Latn-AZ"/>
        </w:rPr>
        <w:softHyphen/>
        <w:t>met</w:t>
      </w:r>
      <w:r>
        <w:rPr>
          <w:sz w:val="24"/>
          <w:szCs w:val="28"/>
          <w:lang w:val="az-Latn-AZ"/>
        </w:rPr>
        <w:softHyphen/>
        <w:t>riu</w:t>
      </w:r>
      <w:r>
        <w:rPr>
          <w:sz w:val="24"/>
          <w:szCs w:val="28"/>
          <w:lang w:val="az-Latn-AZ"/>
        </w:rPr>
        <w:softHyphen/>
        <w:t>mun yı</w:t>
      </w:r>
      <w:r>
        <w:rPr>
          <w:sz w:val="24"/>
          <w:szCs w:val="28"/>
          <w:lang w:val="az-Latn-AZ"/>
        </w:rPr>
        <w:softHyphen/>
        <w:t>ğıl</w:t>
      </w:r>
      <w:r>
        <w:rPr>
          <w:sz w:val="24"/>
          <w:szCs w:val="28"/>
          <w:lang w:val="az-Latn-AZ"/>
        </w:rPr>
        <w:softHyphen/>
        <w:t>ma xü</w:t>
      </w:r>
      <w:r>
        <w:rPr>
          <w:sz w:val="24"/>
          <w:szCs w:val="28"/>
          <w:lang w:val="az-Latn-AZ"/>
        </w:rPr>
        <w:softHyphen/>
        <w:t>su</w:t>
      </w:r>
      <w:r>
        <w:rPr>
          <w:sz w:val="24"/>
          <w:szCs w:val="28"/>
          <w:lang w:val="az-Latn-AZ"/>
        </w:rPr>
        <w:softHyphen/>
        <w:t>siy</w:t>
      </w:r>
      <w:r>
        <w:rPr>
          <w:sz w:val="24"/>
          <w:szCs w:val="28"/>
          <w:lang w:val="az-Latn-AZ"/>
        </w:rPr>
        <w:softHyphen/>
        <w:t>yət</w:t>
      </w:r>
      <w:r>
        <w:rPr>
          <w:sz w:val="24"/>
          <w:szCs w:val="28"/>
          <w:lang w:val="az-Latn-AZ"/>
        </w:rPr>
        <w:softHyphen/>
        <w:t>lə</w:t>
      </w:r>
      <w:r>
        <w:rPr>
          <w:sz w:val="24"/>
          <w:szCs w:val="28"/>
          <w:lang w:val="az-Latn-AZ"/>
        </w:rPr>
        <w:softHyphen/>
        <w:t>rin</w:t>
      </w:r>
      <w:r>
        <w:rPr>
          <w:sz w:val="24"/>
          <w:szCs w:val="28"/>
          <w:lang w:val="az-Latn-AZ"/>
        </w:rPr>
        <w:softHyphen/>
        <w:t>dən və uşaq</w:t>
      </w:r>
      <w:r>
        <w:rPr>
          <w:sz w:val="24"/>
          <w:szCs w:val="28"/>
          <w:lang w:val="az-Latn-AZ"/>
        </w:rPr>
        <w:softHyphen/>
        <w:t>lıq boy-nu</w:t>
      </w:r>
      <w:r>
        <w:rPr>
          <w:sz w:val="24"/>
          <w:szCs w:val="28"/>
          <w:lang w:val="az-Latn-AZ"/>
        </w:rPr>
        <w:softHyphen/>
        <w:t>nun re</w:t>
      </w:r>
      <w:r>
        <w:rPr>
          <w:sz w:val="24"/>
          <w:szCs w:val="28"/>
          <w:lang w:val="az-Latn-AZ"/>
        </w:rPr>
        <w:softHyphen/>
        <w:t>zis</w:t>
      </w:r>
      <w:r>
        <w:rPr>
          <w:sz w:val="24"/>
          <w:szCs w:val="28"/>
          <w:lang w:val="az-Latn-AZ"/>
        </w:rPr>
        <w:softHyphen/>
        <w:t>tent</w:t>
      </w:r>
      <w:r>
        <w:rPr>
          <w:sz w:val="24"/>
          <w:szCs w:val="28"/>
          <w:lang w:val="az-Latn-AZ"/>
        </w:rPr>
        <w:softHyphen/>
        <w:t>li</w:t>
      </w:r>
      <w:r>
        <w:rPr>
          <w:sz w:val="24"/>
          <w:szCs w:val="28"/>
          <w:lang w:val="az-Latn-AZ"/>
        </w:rPr>
        <w:softHyphen/>
        <w:t>yin</w:t>
      </w:r>
      <w:r>
        <w:rPr>
          <w:sz w:val="24"/>
          <w:szCs w:val="28"/>
          <w:lang w:val="az-Latn-AZ"/>
        </w:rPr>
        <w:softHyphen/>
        <w:t>dən ası</w:t>
      </w:r>
      <w:r>
        <w:rPr>
          <w:sz w:val="24"/>
          <w:szCs w:val="28"/>
          <w:lang w:val="az-Latn-AZ"/>
        </w:rPr>
        <w:softHyphen/>
        <w:t>lı</w:t>
      </w:r>
      <w:r>
        <w:rPr>
          <w:sz w:val="24"/>
          <w:szCs w:val="28"/>
          <w:lang w:val="az-Latn-AZ"/>
        </w:rPr>
        <w:softHyphen/>
        <w:t>dır. Y.A.Çer</w:t>
      </w:r>
      <w:r>
        <w:rPr>
          <w:sz w:val="24"/>
          <w:szCs w:val="28"/>
          <w:lang w:val="az-Latn-AZ"/>
        </w:rPr>
        <w:softHyphen/>
        <w:t>nu</w:t>
      </w:r>
      <w:r>
        <w:rPr>
          <w:sz w:val="24"/>
          <w:szCs w:val="28"/>
          <w:lang w:val="az-Latn-AZ"/>
        </w:rPr>
        <w:softHyphen/>
        <w:t>xa və həm</w:t>
      </w:r>
      <w:r>
        <w:rPr>
          <w:sz w:val="24"/>
          <w:szCs w:val="28"/>
          <w:lang w:val="az-Latn-AZ"/>
        </w:rPr>
        <w:softHyphen/>
        <w:t>fi</w:t>
      </w:r>
      <w:r>
        <w:rPr>
          <w:sz w:val="24"/>
          <w:szCs w:val="28"/>
          <w:lang w:val="az-Latn-AZ"/>
        </w:rPr>
        <w:softHyphen/>
        <w:t>kir</w:t>
      </w:r>
      <w:r>
        <w:rPr>
          <w:sz w:val="24"/>
          <w:szCs w:val="28"/>
          <w:lang w:val="az-Latn-AZ"/>
        </w:rPr>
        <w:softHyphen/>
        <w:t>lə</w:t>
      </w:r>
      <w:r>
        <w:rPr>
          <w:sz w:val="24"/>
          <w:szCs w:val="28"/>
          <w:lang w:val="az-Latn-AZ"/>
        </w:rPr>
        <w:softHyphen/>
        <w:t>ri do</w:t>
      </w:r>
      <w:r>
        <w:rPr>
          <w:sz w:val="24"/>
          <w:szCs w:val="28"/>
          <w:lang w:val="az-Latn-AZ"/>
        </w:rPr>
        <w:softHyphen/>
        <w:t>ğu</w:t>
      </w:r>
      <w:r>
        <w:rPr>
          <w:sz w:val="24"/>
          <w:szCs w:val="28"/>
          <w:lang w:val="az-Latn-AZ"/>
        </w:rPr>
        <w:softHyphen/>
        <w:t>şun bi</w:t>
      </w:r>
      <w:r>
        <w:rPr>
          <w:sz w:val="24"/>
          <w:szCs w:val="28"/>
          <w:lang w:val="az-Latn-AZ"/>
        </w:rPr>
        <w:softHyphen/>
        <w:t>rin</w:t>
      </w:r>
      <w:r>
        <w:rPr>
          <w:sz w:val="24"/>
          <w:szCs w:val="28"/>
          <w:lang w:val="az-Latn-AZ"/>
        </w:rPr>
        <w:softHyphen/>
        <w:t>ci döv</w:t>
      </w:r>
      <w:r>
        <w:rPr>
          <w:sz w:val="24"/>
          <w:szCs w:val="28"/>
          <w:lang w:val="az-Latn-AZ"/>
        </w:rPr>
        <w:softHyphen/>
        <w:t>rü</w:t>
      </w:r>
      <w:r>
        <w:rPr>
          <w:sz w:val="24"/>
          <w:szCs w:val="28"/>
          <w:lang w:val="az-Latn-AZ"/>
        </w:rPr>
        <w:softHyphen/>
        <w:t>nü san</w:t>
      </w:r>
      <w:r>
        <w:rPr>
          <w:sz w:val="24"/>
          <w:szCs w:val="28"/>
          <w:lang w:val="az-Latn-AZ"/>
        </w:rPr>
        <w:softHyphen/>
        <w:t>cı</w:t>
      </w:r>
      <w:r>
        <w:rPr>
          <w:sz w:val="24"/>
          <w:szCs w:val="28"/>
          <w:lang w:val="az-Latn-AZ"/>
        </w:rPr>
        <w:softHyphen/>
        <w:t>la</w:t>
      </w:r>
      <w:r>
        <w:rPr>
          <w:sz w:val="24"/>
          <w:szCs w:val="28"/>
          <w:lang w:val="az-Latn-AZ"/>
        </w:rPr>
        <w:softHyphen/>
        <w:t>rın in</w:t>
      </w:r>
      <w:r>
        <w:rPr>
          <w:sz w:val="24"/>
          <w:szCs w:val="28"/>
          <w:lang w:val="az-Latn-AZ"/>
        </w:rPr>
        <w:softHyphen/>
        <w:t>ten</w:t>
      </w:r>
      <w:r>
        <w:rPr>
          <w:sz w:val="24"/>
          <w:szCs w:val="28"/>
          <w:lang w:val="az-Latn-AZ"/>
        </w:rPr>
        <w:softHyphen/>
        <w:t>siv</w:t>
      </w:r>
      <w:r>
        <w:rPr>
          <w:sz w:val="24"/>
          <w:szCs w:val="28"/>
          <w:lang w:val="az-Latn-AZ"/>
        </w:rPr>
        <w:softHyphen/>
        <w:t>li</w:t>
      </w:r>
      <w:r>
        <w:rPr>
          <w:sz w:val="24"/>
          <w:szCs w:val="28"/>
          <w:lang w:val="az-Latn-AZ"/>
        </w:rPr>
        <w:softHyphen/>
        <w:t>yi</w:t>
      </w:r>
      <w:r>
        <w:rPr>
          <w:sz w:val="24"/>
          <w:szCs w:val="28"/>
          <w:lang w:val="az-Latn-AZ"/>
        </w:rPr>
        <w:softHyphen/>
        <w:t>nə, da</w:t>
      </w:r>
      <w:r>
        <w:rPr>
          <w:sz w:val="24"/>
          <w:szCs w:val="28"/>
          <w:lang w:val="az-Latn-AZ"/>
        </w:rPr>
        <w:softHyphen/>
        <w:t>va</w:t>
      </w:r>
      <w:r>
        <w:rPr>
          <w:sz w:val="24"/>
          <w:szCs w:val="28"/>
          <w:lang w:val="az-Latn-AZ"/>
        </w:rPr>
        <w:softHyphen/>
        <w:t>met</w:t>
      </w:r>
      <w:r>
        <w:rPr>
          <w:sz w:val="24"/>
          <w:szCs w:val="28"/>
          <w:lang w:val="az-Latn-AZ"/>
        </w:rPr>
        <w:softHyphen/>
        <w:t>mə müd</w:t>
      </w:r>
      <w:r>
        <w:rPr>
          <w:sz w:val="24"/>
          <w:szCs w:val="28"/>
          <w:lang w:val="az-Latn-AZ"/>
        </w:rPr>
        <w:softHyphen/>
        <w:t>də</w:t>
      </w:r>
      <w:r>
        <w:rPr>
          <w:sz w:val="24"/>
          <w:szCs w:val="28"/>
          <w:lang w:val="az-Latn-AZ"/>
        </w:rPr>
        <w:softHyphen/>
        <w:t>ti</w:t>
      </w:r>
      <w:r>
        <w:rPr>
          <w:sz w:val="24"/>
          <w:szCs w:val="28"/>
          <w:lang w:val="az-Latn-AZ"/>
        </w:rPr>
        <w:softHyphen/>
        <w:t>nə, uşaq</w:t>
      </w:r>
      <w:r>
        <w:rPr>
          <w:sz w:val="24"/>
          <w:szCs w:val="28"/>
          <w:lang w:val="az-Latn-AZ"/>
        </w:rPr>
        <w:softHyphen/>
        <w:t>lıq boy</w:t>
      </w:r>
      <w:r>
        <w:rPr>
          <w:sz w:val="24"/>
          <w:szCs w:val="28"/>
          <w:lang w:val="az-Latn-AZ"/>
        </w:rPr>
        <w:softHyphen/>
        <w:t>nu</w:t>
      </w:r>
      <w:r>
        <w:rPr>
          <w:sz w:val="24"/>
          <w:szCs w:val="28"/>
          <w:lang w:val="az-Latn-AZ"/>
        </w:rPr>
        <w:softHyphen/>
        <w:t>nun açı</w:t>
      </w:r>
      <w:r>
        <w:rPr>
          <w:sz w:val="24"/>
          <w:szCs w:val="28"/>
          <w:lang w:val="az-Latn-AZ"/>
        </w:rPr>
        <w:softHyphen/>
        <w:t>lış sü</w:t>
      </w:r>
      <w:r>
        <w:rPr>
          <w:sz w:val="24"/>
          <w:szCs w:val="28"/>
          <w:lang w:val="az-Latn-AZ"/>
        </w:rPr>
        <w:softHyphen/>
        <w:t>rə</w:t>
      </w:r>
      <w:r>
        <w:rPr>
          <w:sz w:val="24"/>
          <w:szCs w:val="28"/>
          <w:lang w:val="az-Latn-AZ"/>
        </w:rPr>
        <w:softHyphen/>
        <w:t>ti</w:t>
      </w:r>
      <w:r>
        <w:rPr>
          <w:sz w:val="24"/>
          <w:szCs w:val="28"/>
          <w:lang w:val="az-Latn-AZ"/>
        </w:rPr>
        <w:softHyphen/>
        <w:t>nə əsas</w:t>
      </w:r>
      <w:r>
        <w:rPr>
          <w:sz w:val="24"/>
          <w:szCs w:val="28"/>
          <w:lang w:val="az-Latn-AZ"/>
        </w:rPr>
        <w:softHyphen/>
        <w:t>la</w:t>
      </w:r>
      <w:r>
        <w:rPr>
          <w:sz w:val="24"/>
          <w:szCs w:val="28"/>
          <w:lang w:val="az-Latn-AZ"/>
        </w:rPr>
        <w:softHyphen/>
        <w:t>na</w:t>
      </w:r>
      <w:r>
        <w:rPr>
          <w:sz w:val="24"/>
          <w:szCs w:val="28"/>
          <w:lang w:val="az-Latn-AZ"/>
        </w:rPr>
        <w:softHyphen/>
        <w:t>raq, la</w:t>
      </w:r>
      <w:r>
        <w:rPr>
          <w:sz w:val="24"/>
          <w:szCs w:val="28"/>
          <w:lang w:val="az-Latn-AZ"/>
        </w:rPr>
        <w:softHyphen/>
        <w:t>tent və ak</w:t>
      </w:r>
      <w:r>
        <w:rPr>
          <w:sz w:val="24"/>
          <w:szCs w:val="28"/>
          <w:lang w:val="az-Latn-AZ"/>
        </w:rPr>
        <w:softHyphen/>
        <w:t>tiv fa</w:t>
      </w:r>
      <w:r>
        <w:rPr>
          <w:sz w:val="24"/>
          <w:szCs w:val="28"/>
          <w:lang w:val="az-Latn-AZ"/>
        </w:rPr>
        <w:softHyphen/>
        <w:t>za</w:t>
      </w:r>
      <w:r>
        <w:rPr>
          <w:sz w:val="24"/>
          <w:szCs w:val="28"/>
          <w:lang w:val="az-Latn-AZ"/>
        </w:rPr>
        <w:softHyphen/>
        <w:t>la</w:t>
      </w:r>
      <w:r>
        <w:rPr>
          <w:sz w:val="24"/>
          <w:szCs w:val="28"/>
          <w:lang w:val="az-Latn-AZ"/>
        </w:rPr>
        <w:softHyphen/>
        <w:t>ra bö</w:t>
      </w:r>
      <w:r>
        <w:rPr>
          <w:sz w:val="24"/>
          <w:szCs w:val="28"/>
          <w:lang w:val="az-Latn-AZ"/>
        </w:rPr>
        <w:softHyphen/>
        <w:t>lür</w:t>
      </w:r>
      <w:r>
        <w:rPr>
          <w:sz w:val="24"/>
          <w:szCs w:val="28"/>
          <w:lang w:val="az-Latn-AZ"/>
        </w:rPr>
        <w:softHyphen/>
        <w:t xml:space="preserve">lər. </w:t>
      </w:r>
      <w:r>
        <w:rPr>
          <w:b/>
          <w:sz w:val="24"/>
          <w:szCs w:val="28"/>
          <w:lang w:val="az-Latn-AZ"/>
        </w:rPr>
        <w:t>La</w:t>
      </w:r>
      <w:r>
        <w:rPr>
          <w:b/>
          <w:sz w:val="24"/>
          <w:szCs w:val="28"/>
          <w:lang w:val="az-Latn-AZ"/>
        </w:rPr>
        <w:softHyphen/>
        <w:t>tent fa</w:t>
      </w:r>
      <w:r>
        <w:rPr>
          <w:b/>
          <w:sz w:val="24"/>
          <w:szCs w:val="28"/>
          <w:lang w:val="az-Latn-AZ"/>
        </w:rPr>
        <w:softHyphen/>
        <w:t>za</w:t>
      </w:r>
      <w:r>
        <w:rPr>
          <w:sz w:val="24"/>
          <w:szCs w:val="28"/>
          <w:lang w:val="az-Latn-AZ"/>
        </w:rPr>
        <w:t xml:space="preserve"> mün</w:t>
      </w:r>
      <w:r>
        <w:rPr>
          <w:sz w:val="24"/>
          <w:szCs w:val="28"/>
          <w:lang w:val="az-Latn-AZ"/>
        </w:rPr>
        <w:softHyphen/>
        <w:t>tə</w:t>
      </w:r>
      <w:r>
        <w:rPr>
          <w:sz w:val="24"/>
          <w:szCs w:val="28"/>
          <w:lang w:val="az-Latn-AZ"/>
        </w:rPr>
        <w:softHyphen/>
        <w:t>zəm san</w:t>
      </w:r>
      <w:r>
        <w:rPr>
          <w:sz w:val="24"/>
          <w:szCs w:val="28"/>
          <w:lang w:val="az-Latn-AZ"/>
        </w:rPr>
        <w:softHyphen/>
        <w:t>cı</w:t>
      </w:r>
      <w:r>
        <w:rPr>
          <w:sz w:val="24"/>
          <w:szCs w:val="28"/>
          <w:lang w:val="az-Latn-AZ"/>
        </w:rPr>
        <w:softHyphen/>
        <w:t>lar</w:t>
      </w:r>
      <w:r>
        <w:rPr>
          <w:sz w:val="24"/>
          <w:szCs w:val="28"/>
          <w:lang w:val="az-Latn-AZ"/>
        </w:rPr>
        <w:softHyphen/>
        <w:t>dan baş</w:t>
      </w:r>
      <w:r>
        <w:rPr>
          <w:sz w:val="24"/>
          <w:szCs w:val="28"/>
          <w:lang w:val="az-Latn-AZ"/>
        </w:rPr>
        <w:softHyphen/>
        <w:t>la</w:t>
      </w:r>
      <w:r>
        <w:rPr>
          <w:sz w:val="24"/>
          <w:szCs w:val="28"/>
          <w:lang w:val="az-Latn-AZ"/>
        </w:rPr>
        <w:softHyphen/>
        <w:t>yır və uşaq</w:t>
      </w:r>
      <w:r>
        <w:rPr>
          <w:sz w:val="24"/>
          <w:szCs w:val="28"/>
          <w:lang w:val="az-Latn-AZ"/>
        </w:rPr>
        <w:softHyphen/>
        <w:t>lıq boy</w:t>
      </w:r>
      <w:r>
        <w:rPr>
          <w:sz w:val="24"/>
          <w:szCs w:val="28"/>
          <w:lang w:val="az-Latn-AZ"/>
        </w:rPr>
        <w:softHyphen/>
        <w:t>nu</w:t>
      </w:r>
      <w:r>
        <w:rPr>
          <w:sz w:val="24"/>
          <w:szCs w:val="28"/>
          <w:lang w:val="az-Latn-AZ"/>
        </w:rPr>
        <w:softHyphen/>
        <w:t>nun 4 sm açıl</w:t>
      </w:r>
      <w:r>
        <w:rPr>
          <w:sz w:val="24"/>
          <w:szCs w:val="28"/>
          <w:lang w:val="az-Latn-AZ"/>
        </w:rPr>
        <w:softHyphen/>
        <w:t>ma</w:t>
      </w:r>
      <w:r>
        <w:rPr>
          <w:sz w:val="24"/>
          <w:szCs w:val="28"/>
          <w:lang w:val="az-Latn-AZ"/>
        </w:rPr>
        <w:softHyphen/>
        <w:t>şı</w:t>
      </w:r>
      <w:r>
        <w:rPr>
          <w:sz w:val="24"/>
          <w:szCs w:val="28"/>
          <w:lang w:val="az-Latn-AZ"/>
        </w:rPr>
        <w:softHyphen/>
        <w:t>na qə</w:t>
      </w:r>
      <w:r>
        <w:rPr>
          <w:sz w:val="24"/>
          <w:szCs w:val="28"/>
          <w:lang w:val="az-Latn-AZ"/>
        </w:rPr>
        <w:softHyphen/>
        <w:t>dər da</w:t>
      </w:r>
      <w:r>
        <w:rPr>
          <w:sz w:val="24"/>
          <w:szCs w:val="28"/>
          <w:lang w:val="az-Latn-AZ"/>
        </w:rPr>
        <w:softHyphen/>
        <w:t>vam edir. İlk do</w:t>
      </w:r>
      <w:r>
        <w:rPr>
          <w:sz w:val="24"/>
          <w:szCs w:val="28"/>
          <w:lang w:val="az-Latn-AZ"/>
        </w:rPr>
        <w:softHyphen/>
        <w:t>ğan</w:t>
      </w:r>
      <w:r>
        <w:rPr>
          <w:sz w:val="24"/>
          <w:szCs w:val="28"/>
          <w:lang w:val="az-Latn-AZ"/>
        </w:rPr>
        <w:softHyphen/>
        <w:t>lar</w:t>
      </w:r>
      <w:r>
        <w:rPr>
          <w:sz w:val="24"/>
          <w:szCs w:val="28"/>
          <w:lang w:val="az-Latn-AZ"/>
        </w:rPr>
        <w:softHyphen/>
        <w:t>da 6-8 sa</w:t>
      </w:r>
      <w:r>
        <w:rPr>
          <w:sz w:val="24"/>
          <w:szCs w:val="28"/>
          <w:lang w:val="az-Latn-AZ"/>
        </w:rPr>
        <w:softHyphen/>
        <w:t>at, tək</w:t>
      </w:r>
      <w:r>
        <w:rPr>
          <w:sz w:val="24"/>
          <w:szCs w:val="28"/>
          <w:lang w:val="az-Latn-AZ"/>
        </w:rPr>
        <w:softHyphen/>
        <w:t>rar do</w:t>
      </w:r>
      <w:r>
        <w:rPr>
          <w:sz w:val="24"/>
          <w:szCs w:val="28"/>
          <w:lang w:val="az-Latn-AZ"/>
        </w:rPr>
        <w:softHyphen/>
        <w:t>ğan</w:t>
      </w:r>
      <w:r>
        <w:rPr>
          <w:sz w:val="24"/>
          <w:szCs w:val="28"/>
          <w:lang w:val="az-Latn-AZ"/>
        </w:rPr>
        <w:softHyphen/>
        <w:t>lar</w:t>
      </w:r>
      <w:r>
        <w:rPr>
          <w:sz w:val="24"/>
          <w:szCs w:val="28"/>
          <w:lang w:val="az-Latn-AZ"/>
        </w:rPr>
        <w:softHyphen/>
        <w:t>da 4-6 sa</w:t>
      </w:r>
      <w:r>
        <w:rPr>
          <w:sz w:val="24"/>
          <w:szCs w:val="28"/>
          <w:lang w:val="az-Latn-AZ"/>
        </w:rPr>
        <w:softHyphen/>
        <w:t>at da</w:t>
      </w:r>
      <w:r>
        <w:rPr>
          <w:sz w:val="24"/>
          <w:szCs w:val="28"/>
          <w:lang w:val="az-Latn-AZ"/>
        </w:rPr>
        <w:softHyphen/>
        <w:t>vam edir. Nis</w:t>
      </w:r>
      <w:r>
        <w:rPr>
          <w:sz w:val="24"/>
          <w:szCs w:val="28"/>
          <w:lang w:val="az-Latn-AZ"/>
        </w:rPr>
        <w:softHyphen/>
        <w:t>bə</w:t>
      </w:r>
      <w:r>
        <w:rPr>
          <w:sz w:val="24"/>
          <w:szCs w:val="28"/>
          <w:lang w:val="az-Latn-AZ"/>
        </w:rPr>
        <w:softHyphen/>
        <w:t>tən az ağ</w:t>
      </w:r>
      <w:r>
        <w:rPr>
          <w:sz w:val="24"/>
          <w:szCs w:val="28"/>
          <w:lang w:val="az-Latn-AZ"/>
        </w:rPr>
        <w:softHyphen/>
        <w:t>rı</w:t>
      </w:r>
      <w:r>
        <w:rPr>
          <w:sz w:val="24"/>
          <w:szCs w:val="28"/>
          <w:lang w:val="az-Latn-AZ"/>
        </w:rPr>
        <w:softHyphen/>
        <w:t>lı</w:t>
      </w:r>
      <w:r>
        <w:rPr>
          <w:sz w:val="24"/>
          <w:szCs w:val="28"/>
          <w:lang w:val="az-Latn-AZ"/>
        </w:rPr>
        <w:softHyphen/>
        <w:t>dır, san</w:t>
      </w:r>
      <w:r>
        <w:rPr>
          <w:sz w:val="24"/>
          <w:szCs w:val="28"/>
          <w:lang w:val="az-Latn-AZ"/>
        </w:rPr>
        <w:softHyphen/>
        <w:t>cı</w:t>
      </w:r>
      <w:r>
        <w:rPr>
          <w:sz w:val="24"/>
          <w:szCs w:val="28"/>
          <w:lang w:val="az-Latn-AZ"/>
        </w:rPr>
        <w:softHyphen/>
        <w:t>lar az am</w:t>
      </w:r>
      <w:r>
        <w:rPr>
          <w:sz w:val="24"/>
          <w:szCs w:val="28"/>
          <w:lang w:val="az-Latn-AZ"/>
        </w:rPr>
        <w:softHyphen/>
        <w:t>ma re</w:t>
      </w:r>
      <w:r>
        <w:rPr>
          <w:sz w:val="24"/>
          <w:szCs w:val="28"/>
          <w:lang w:val="az-Latn-AZ"/>
        </w:rPr>
        <w:softHyphen/>
        <w:t>qul</w:t>
      </w:r>
      <w:r>
        <w:rPr>
          <w:sz w:val="24"/>
          <w:szCs w:val="28"/>
          <w:lang w:val="az-Latn-AZ"/>
        </w:rPr>
        <w:softHyphen/>
        <w:t>yar</w:t>
      </w:r>
      <w:r>
        <w:rPr>
          <w:sz w:val="24"/>
          <w:szCs w:val="28"/>
          <w:lang w:val="az-Latn-AZ"/>
        </w:rPr>
        <w:softHyphen/>
        <w:t xml:space="preserve">dır. </w:t>
      </w:r>
      <w:r>
        <w:rPr>
          <w:b/>
          <w:sz w:val="24"/>
          <w:szCs w:val="28"/>
          <w:lang w:val="az-Latn-AZ"/>
        </w:rPr>
        <w:t>Ak</w:t>
      </w:r>
      <w:r>
        <w:rPr>
          <w:b/>
          <w:sz w:val="24"/>
          <w:szCs w:val="28"/>
          <w:lang w:val="az-Latn-AZ"/>
        </w:rPr>
        <w:softHyphen/>
        <w:t>tiv fa</w:t>
      </w:r>
      <w:r>
        <w:rPr>
          <w:b/>
          <w:sz w:val="24"/>
          <w:szCs w:val="28"/>
          <w:lang w:val="az-Latn-AZ"/>
        </w:rPr>
        <w:softHyphen/>
        <w:t>za</w:t>
      </w:r>
      <w:r>
        <w:rPr>
          <w:sz w:val="24"/>
          <w:szCs w:val="28"/>
          <w:lang w:val="az-Latn-AZ"/>
        </w:rPr>
        <w:t xml:space="preserve"> uşaq</w:t>
      </w:r>
      <w:r>
        <w:rPr>
          <w:sz w:val="24"/>
          <w:szCs w:val="28"/>
          <w:lang w:val="az-Latn-AZ"/>
        </w:rPr>
        <w:softHyphen/>
        <w:t>lıq boy</w:t>
      </w:r>
      <w:r>
        <w:rPr>
          <w:sz w:val="24"/>
          <w:szCs w:val="28"/>
          <w:lang w:val="az-Latn-AZ"/>
        </w:rPr>
        <w:softHyphen/>
        <w:t>nu</w:t>
      </w:r>
      <w:r>
        <w:rPr>
          <w:sz w:val="24"/>
          <w:szCs w:val="28"/>
          <w:lang w:val="az-Latn-AZ"/>
        </w:rPr>
        <w:softHyphen/>
        <w:t>nun 3-4 sm açılma</w:t>
      </w:r>
      <w:r>
        <w:rPr>
          <w:sz w:val="24"/>
          <w:szCs w:val="28"/>
          <w:lang w:val="az-Latn-AZ"/>
        </w:rPr>
        <w:softHyphen/>
        <w:t>sın</w:t>
      </w:r>
      <w:r>
        <w:rPr>
          <w:sz w:val="24"/>
          <w:szCs w:val="28"/>
          <w:lang w:val="az-Latn-AZ"/>
        </w:rPr>
        <w:softHyphen/>
        <w:t>dan tam açıl</w:t>
      </w:r>
      <w:r>
        <w:rPr>
          <w:sz w:val="24"/>
          <w:szCs w:val="28"/>
          <w:lang w:val="az-Latn-AZ"/>
        </w:rPr>
        <w:softHyphen/>
        <w:t>ma</w:t>
      </w:r>
      <w:r>
        <w:rPr>
          <w:sz w:val="24"/>
          <w:szCs w:val="28"/>
          <w:lang w:val="az-Latn-AZ"/>
        </w:rPr>
        <w:softHyphen/>
        <w:t>sı</w:t>
      </w:r>
      <w:r>
        <w:rPr>
          <w:sz w:val="24"/>
          <w:szCs w:val="28"/>
          <w:lang w:val="az-Latn-AZ"/>
        </w:rPr>
        <w:softHyphen/>
        <w:t>na qə</w:t>
      </w:r>
      <w:r>
        <w:rPr>
          <w:sz w:val="24"/>
          <w:szCs w:val="28"/>
          <w:lang w:val="az-Latn-AZ"/>
        </w:rPr>
        <w:softHyphen/>
        <w:t>dər da</w:t>
      </w:r>
      <w:r>
        <w:rPr>
          <w:sz w:val="24"/>
          <w:szCs w:val="28"/>
          <w:lang w:val="az-Latn-AZ"/>
        </w:rPr>
        <w:softHyphen/>
        <w:t>vam edir: ilk do</w:t>
      </w:r>
      <w:r>
        <w:rPr>
          <w:sz w:val="24"/>
          <w:szCs w:val="28"/>
          <w:lang w:val="az-Latn-AZ"/>
        </w:rPr>
        <w:softHyphen/>
        <w:t>ğan</w:t>
      </w:r>
      <w:r>
        <w:rPr>
          <w:sz w:val="24"/>
          <w:szCs w:val="28"/>
          <w:lang w:val="az-Latn-AZ"/>
        </w:rPr>
        <w:softHyphen/>
        <w:t>lar</w:t>
      </w:r>
      <w:r>
        <w:rPr>
          <w:sz w:val="24"/>
          <w:szCs w:val="28"/>
          <w:lang w:val="az-Latn-AZ"/>
        </w:rPr>
        <w:softHyphen/>
        <w:t>da 4-5 sa</w:t>
      </w:r>
      <w:r>
        <w:rPr>
          <w:sz w:val="24"/>
          <w:szCs w:val="28"/>
          <w:lang w:val="az-Latn-AZ"/>
        </w:rPr>
        <w:softHyphen/>
        <w:t>at, tək</w:t>
      </w:r>
      <w:r>
        <w:rPr>
          <w:sz w:val="24"/>
          <w:szCs w:val="28"/>
          <w:lang w:val="az-Latn-AZ"/>
        </w:rPr>
        <w:softHyphen/>
        <w:t>rar do</w:t>
      </w:r>
      <w:r>
        <w:rPr>
          <w:sz w:val="24"/>
          <w:szCs w:val="28"/>
          <w:lang w:val="az-Latn-AZ"/>
        </w:rPr>
        <w:softHyphen/>
        <w:t>ğan</w:t>
      </w:r>
      <w:r>
        <w:rPr>
          <w:sz w:val="24"/>
          <w:szCs w:val="28"/>
          <w:lang w:val="az-Latn-AZ"/>
        </w:rPr>
        <w:softHyphen/>
        <w:t>lar</w:t>
      </w:r>
      <w:r>
        <w:rPr>
          <w:sz w:val="24"/>
          <w:szCs w:val="28"/>
          <w:lang w:val="az-Latn-AZ"/>
        </w:rPr>
        <w:softHyphen/>
        <w:t>da 2-3 sa</w:t>
      </w:r>
      <w:r>
        <w:rPr>
          <w:sz w:val="24"/>
          <w:szCs w:val="28"/>
          <w:lang w:val="az-Latn-AZ"/>
        </w:rPr>
        <w:softHyphen/>
        <w:t>at da</w:t>
      </w:r>
      <w:r>
        <w:rPr>
          <w:sz w:val="24"/>
          <w:szCs w:val="28"/>
          <w:lang w:val="az-Latn-AZ"/>
        </w:rPr>
        <w:softHyphen/>
        <w:t>vam edir. Ak</w:t>
      </w:r>
      <w:r>
        <w:rPr>
          <w:sz w:val="24"/>
          <w:szCs w:val="28"/>
          <w:lang w:val="az-Latn-AZ"/>
        </w:rPr>
        <w:softHyphen/>
        <w:t>tiv fa</w:t>
      </w:r>
      <w:r>
        <w:rPr>
          <w:sz w:val="24"/>
          <w:szCs w:val="28"/>
          <w:lang w:val="az-Latn-AZ"/>
        </w:rPr>
        <w:softHyphen/>
        <w:t>za do</w:t>
      </w:r>
      <w:r>
        <w:rPr>
          <w:sz w:val="24"/>
          <w:szCs w:val="28"/>
          <w:lang w:val="az-Latn-AZ"/>
        </w:rPr>
        <w:softHyphen/>
        <w:t>ğuş fəa</w:t>
      </w:r>
      <w:r>
        <w:rPr>
          <w:sz w:val="24"/>
          <w:szCs w:val="28"/>
          <w:lang w:val="az-Latn-AZ"/>
        </w:rPr>
        <w:softHyphen/>
        <w:t>liy</w:t>
      </w:r>
      <w:r>
        <w:rPr>
          <w:sz w:val="24"/>
          <w:szCs w:val="28"/>
          <w:lang w:val="az-Latn-AZ"/>
        </w:rPr>
        <w:softHyphen/>
        <w:t>yə</w:t>
      </w:r>
      <w:r>
        <w:rPr>
          <w:sz w:val="24"/>
          <w:szCs w:val="28"/>
          <w:lang w:val="az-Latn-AZ"/>
        </w:rPr>
        <w:softHyphen/>
        <w:t>ti</w:t>
      </w:r>
      <w:r>
        <w:rPr>
          <w:sz w:val="24"/>
          <w:szCs w:val="28"/>
          <w:lang w:val="az-Latn-AZ"/>
        </w:rPr>
        <w:softHyphen/>
        <w:t>nin güc</w:t>
      </w:r>
      <w:r>
        <w:rPr>
          <w:sz w:val="24"/>
          <w:szCs w:val="28"/>
          <w:lang w:val="az-Latn-AZ"/>
        </w:rPr>
        <w:softHyphen/>
        <w:t>lən</w:t>
      </w:r>
      <w:r>
        <w:rPr>
          <w:sz w:val="24"/>
          <w:szCs w:val="28"/>
          <w:lang w:val="az-Latn-AZ"/>
        </w:rPr>
        <w:softHyphen/>
        <w:t>mə</w:t>
      </w:r>
      <w:r>
        <w:rPr>
          <w:sz w:val="24"/>
          <w:szCs w:val="28"/>
          <w:lang w:val="az-Latn-AZ"/>
        </w:rPr>
        <w:softHyphen/>
        <w:t>si ilə xa</w:t>
      </w:r>
      <w:r>
        <w:rPr>
          <w:sz w:val="24"/>
          <w:szCs w:val="28"/>
          <w:lang w:val="az-Latn-AZ"/>
        </w:rPr>
        <w:softHyphen/>
        <w:t>rak</w:t>
      </w:r>
      <w:r>
        <w:rPr>
          <w:sz w:val="24"/>
          <w:szCs w:val="28"/>
          <w:lang w:val="az-Latn-AZ"/>
        </w:rPr>
        <w:softHyphen/>
        <w:t>te</w:t>
      </w:r>
      <w:r>
        <w:rPr>
          <w:sz w:val="24"/>
          <w:szCs w:val="28"/>
          <w:lang w:val="az-Latn-AZ"/>
        </w:rPr>
        <w:softHyphen/>
        <w:t>ri</w:t>
      </w:r>
      <w:r>
        <w:rPr>
          <w:sz w:val="24"/>
          <w:szCs w:val="28"/>
          <w:lang w:val="az-Latn-AZ"/>
        </w:rPr>
        <w:softHyphen/>
        <w:t>zə olu</w:t>
      </w:r>
      <w:r>
        <w:rPr>
          <w:sz w:val="24"/>
          <w:szCs w:val="28"/>
          <w:lang w:val="az-Latn-AZ"/>
        </w:rPr>
        <w:softHyphen/>
        <w:t>nur, san</w:t>
      </w:r>
      <w:r>
        <w:rPr>
          <w:sz w:val="24"/>
          <w:szCs w:val="28"/>
          <w:lang w:val="az-Latn-AZ"/>
        </w:rPr>
        <w:softHyphen/>
        <w:t>cı</w:t>
      </w:r>
      <w:r>
        <w:rPr>
          <w:sz w:val="24"/>
          <w:szCs w:val="28"/>
          <w:lang w:val="az-Latn-AZ"/>
        </w:rPr>
        <w:softHyphen/>
        <w:t>lar da</w:t>
      </w:r>
      <w:r>
        <w:rPr>
          <w:sz w:val="24"/>
          <w:szCs w:val="28"/>
          <w:lang w:val="az-Latn-AZ"/>
        </w:rPr>
        <w:softHyphen/>
        <w:t>ha tez-tez baş ve</w:t>
      </w:r>
      <w:r>
        <w:rPr>
          <w:sz w:val="24"/>
          <w:szCs w:val="28"/>
          <w:lang w:val="az-Latn-AZ"/>
        </w:rPr>
        <w:softHyphen/>
        <w:t>rir. Bu za</w:t>
      </w:r>
      <w:r>
        <w:rPr>
          <w:sz w:val="24"/>
          <w:szCs w:val="28"/>
          <w:lang w:val="az-Latn-AZ"/>
        </w:rPr>
        <w:softHyphen/>
        <w:t>man uşaq</w:t>
      </w:r>
      <w:r>
        <w:rPr>
          <w:sz w:val="24"/>
          <w:szCs w:val="28"/>
          <w:lang w:val="az-Latn-AZ"/>
        </w:rPr>
        <w:softHyphen/>
        <w:t>lıq əzə</w:t>
      </w:r>
      <w:r>
        <w:rPr>
          <w:sz w:val="24"/>
          <w:szCs w:val="28"/>
          <w:lang w:val="az-Latn-AZ"/>
        </w:rPr>
        <w:softHyphen/>
        <w:t>lə</w:t>
      </w:r>
      <w:r>
        <w:rPr>
          <w:sz w:val="24"/>
          <w:szCs w:val="28"/>
          <w:lang w:val="az-Latn-AZ"/>
        </w:rPr>
        <w:softHyphen/>
        <w:t>lə</w:t>
      </w:r>
      <w:r>
        <w:rPr>
          <w:sz w:val="24"/>
          <w:szCs w:val="28"/>
          <w:lang w:val="az-Latn-AZ"/>
        </w:rPr>
        <w:softHyphen/>
        <w:t>ri: şa</w:t>
      </w:r>
      <w:r>
        <w:rPr>
          <w:sz w:val="24"/>
          <w:szCs w:val="28"/>
          <w:lang w:val="az-Latn-AZ"/>
        </w:rPr>
        <w:softHyphen/>
        <w:t>qu</w:t>
      </w:r>
      <w:r>
        <w:rPr>
          <w:sz w:val="24"/>
          <w:szCs w:val="28"/>
          <w:lang w:val="az-Latn-AZ"/>
        </w:rPr>
        <w:softHyphen/>
        <w:t>li əzə</w:t>
      </w:r>
      <w:r>
        <w:rPr>
          <w:sz w:val="24"/>
          <w:szCs w:val="28"/>
          <w:lang w:val="az-Latn-AZ"/>
        </w:rPr>
        <w:softHyphen/>
        <w:t>lə</w:t>
      </w:r>
      <w:r>
        <w:rPr>
          <w:sz w:val="24"/>
          <w:szCs w:val="28"/>
          <w:lang w:val="az-Latn-AZ"/>
        </w:rPr>
        <w:softHyphen/>
        <w:t>lər ak</w:t>
      </w:r>
      <w:r>
        <w:rPr>
          <w:sz w:val="24"/>
          <w:szCs w:val="28"/>
          <w:lang w:val="az-Latn-AZ"/>
        </w:rPr>
        <w:softHyphen/>
        <w:t>tiv yı</w:t>
      </w:r>
      <w:r>
        <w:rPr>
          <w:sz w:val="24"/>
          <w:szCs w:val="28"/>
          <w:lang w:val="az-Latn-AZ"/>
        </w:rPr>
        <w:softHyphen/>
        <w:t>ğı</w:t>
      </w:r>
      <w:r>
        <w:rPr>
          <w:sz w:val="24"/>
          <w:szCs w:val="28"/>
          <w:lang w:val="az-Latn-AZ"/>
        </w:rPr>
        <w:softHyphen/>
        <w:t>lır; ey</w:t>
      </w:r>
      <w:r>
        <w:rPr>
          <w:sz w:val="24"/>
          <w:szCs w:val="28"/>
          <w:lang w:val="az-Latn-AZ"/>
        </w:rPr>
        <w:softHyphen/>
        <w:t>ni za</w:t>
      </w:r>
      <w:r>
        <w:rPr>
          <w:sz w:val="24"/>
          <w:szCs w:val="28"/>
          <w:lang w:val="az-Latn-AZ"/>
        </w:rPr>
        <w:softHyphen/>
        <w:t>man</w:t>
      </w:r>
      <w:r>
        <w:rPr>
          <w:sz w:val="24"/>
          <w:szCs w:val="28"/>
          <w:lang w:val="az-Latn-AZ"/>
        </w:rPr>
        <w:softHyphen/>
        <w:t>da sir</w:t>
      </w:r>
      <w:r>
        <w:rPr>
          <w:sz w:val="24"/>
          <w:szCs w:val="28"/>
          <w:lang w:val="az-Latn-AZ"/>
        </w:rPr>
        <w:softHyphen/>
        <w:t>kul</w:t>
      </w:r>
      <w:r>
        <w:rPr>
          <w:sz w:val="24"/>
          <w:szCs w:val="28"/>
          <w:lang w:val="az-Latn-AZ"/>
        </w:rPr>
        <w:softHyphen/>
        <w:t>yar əzə</w:t>
      </w:r>
      <w:r>
        <w:rPr>
          <w:sz w:val="24"/>
          <w:szCs w:val="28"/>
          <w:lang w:val="az-Latn-AZ"/>
        </w:rPr>
        <w:softHyphen/>
        <w:t>lə</w:t>
      </w:r>
      <w:r>
        <w:rPr>
          <w:sz w:val="24"/>
          <w:szCs w:val="28"/>
          <w:lang w:val="az-Latn-AZ"/>
        </w:rPr>
        <w:softHyphen/>
        <w:t>lər zə</w:t>
      </w:r>
      <w:r>
        <w:rPr>
          <w:sz w:val="24"/>
          <w:szCs w:val="28"/>
          <w:lang w:val="az-Latn-AZ"/>
        </w:rPr>
        <w:softHyphen/>
        <w:t>if</w:t>
      </w:r>
      <w:r>
        <w:rPr>
          <w:sz w:val="24"/>
          <w:szCs w:val="28"/>
          <w:lang w:val="az-Latn-AZ"/>
        </w:rPr>
        <w:softHyphen/>
        <w:t>lə</w:t>
      </w:r>
      <w:r>
        <w:rPr>
          <w:sz w:val="24"/>
          <w:szCs w:val="28"/>
          <w:lang w:val="az-Latn-AZ"/>
        </w:rPr>
        <w:softHyphen/>
        <w:t>yir. Bu dövr</w:t>
      </w:r>
      <w:r>
        <w:rPr>
          <w:sz w:val="24"/>
          <w:szCs w:val="28"/>
          <w:lang w:val="az-Latn-AZ"/>
        </w:rPr>
        <w:softHyphen/>
        <w:t>də uşaq</w:t>
      </w:r>
      <w:r>
        <w:rPr>
          <w:sz w:val="24"/>
          <w:szCs w:val="28"/>
          <w:lang w:val="az-Latn-AZ"/>
        </w:rPr>
        <w:softHyphen/>
        <w:t>lıq boy</w:t>
      </w:r>
      <w:r>
        <w:rPr>
          <w:sz w:val="24"/>
          <w:szCs w:val="28"/>
          <w:lang w:val="az-Latn-AZ"/>
        </w:rPr>
        <w:softHyphen/>
        <w:t>nu</w:t>
      </w:r>
      <w:r>
        <w:rPr>
          <w:sz w:val="24"/>
          <w:szCs w:val="28"/>
          <w:lang w:val="az-Latn-AZ"/>
        </w:rPr>
        <w:softHyphen/>
        <w:t>nun açıl</w:t>
      </w:r>
      <w:r>
        <w:rPr>
          <w:sz w:val="24"/>
          <w:szCs w:val="28"/>
          <w:lang w:val="az-Latn-AZ"/>
        </w:rPr>
        <w:softHyphen/>
        <w:t>ma qra</w:t>
      </w:r>
      <w:r>
        <w:rPr>
          <w:sz w:val="24"/>
          <w:szCs w:val="28"/>
          <w:lang w:val="az-Latn-AZ"/>
        </w:rPr>
        <w:softHyphen/>
        <w:t>fi</w:t>
      </w:r>
      <w:r>
        <w:rPr>
          <w:sz w:val="24"/>
          <w:szCs w:val="28"/>
          <w:lang w:val="az-Latn-AZ"/>
        </w:rPr>
        <w:softHyphen/>
        <w:t>ki qeyd edi</w:t>
      </w:r>
      <w:r>
        <w:rPr>
          <w:sz w:val="24"/>
          <w:szCs w:val="28"/>
          <w:lang w:val="az-Latn-AZ"/>
        </w:rPr>
        <w:softHyphen/>
        <w:t xml:space="preserve">lir və bu </w:t>
      </w:r>
      <w:r>
        <w:rPr>
          <w:b/>
          <w:sz w:val="24"/>
          <w:szCs w:val="28"/>
          <w:lang w:val="az-Latn-AZ"/>
        </w:rPr>
        <w:t>par</w:t>
      </w:r>
      <w:r>
        <w:rPr>
          <w:b/>
          <w:sz w:val="24"/>
          <w:szCs w:val="28"/>
          <w:lang w:val="az-Latn-AZ"/>
        </w:rPr>
        <w:softHyphen/>
        <w:t>toq</w:t>
      </w:r>
      <w:r>
        <w:rPr>
          <w:b/>
          <w:sz w:val="24"/>
          <w:szCs w:val="28"/>
          <w:lang w:val="az-Latn-AZ"/>
        </w:rPr>
        <w:softHyphen/>
        <w:t>ram</w:t>
      </w:r>
      <w:r>
        <w:rPr>
          <w:sz w:val="24"/>
          <w:szCs w:val="28"/>
          <w:lang w:val="az-Latn-AZ"/>
        </w:rPr>
        <w:t xml:space="preserve"> adla</w:t>
      </w:r>
      <w:r>
        <w:rPr>
          <w:sz w:val="24"/>
          <w:szCs w:val="28"/>
          <w:lang w:val="az-Latn-AZ"/>
        </w:rPr>
        <w:softHyphen/>
        <w:t>nır.</w:t>
      </w:r>
    </w:p>
    <w:p w:rsidR="00092512" w:rsidRDefault="00092512" w:rsidP="00092512">
      <w:pPr>
        <w:ind w:firstLine="567"/>
        <w:jc w:val="both"/>
        <w:rPr>
          <w:sz w:val="24"/>
          <w:szCs w:val="28"/>
          <w:lang w:val="az-Latn-AZ"/>
        </w:rPr>
      </w:pPr>
      <w:r>
        <w:rPr>
          <w:sz w:val="24"/>
          <w:szCs w:val="28"/>
          <w:lang w:val="az-Latn-AZ"/>
        </w:rPr>
        <w:t>Uşaq</w:t>
      </w:r>
      <w:r>
        <w:rPr>
          <w:sz w:val="24"/>
          <w:szCs w:val="28"/>
          <w:lang w:val="az-Latn-AZ"/>
        </w:rPr>
        <w:softHyphen/>
        <w:t>lıq boy</w:t>
      </w:r>
      <w:r>
        <w:rPr>
          <w:sz w:val="24"/>
          <w:szCs w:val="28"/>
          <w:lang w:val="az-Latn-AZ"/>
        </w:rPr>
        <w:softHyphen/>
        <w:t>nu</w:t>
      </w:r>
      <w:r>
        <w:rPr>
          <w:sz w:val="24"/>
          <w:szCs w:val="28"/>
          <w:lang w:val="az-Latn-AZ"/>
        </w:rPr>
        <w:softHyphen/>
        <w:t>nun açı</w:t>
      </w:r>
      <w:r>
        <w:rPr>
          <w:sz w:val="24"/>
          <w:szCs w:val="28"/>
          <w:lang w:val="az-Latn-AZ"/>
        </w:rPr>
        <w:softHyphen/>
        <w:t>lış tem</w:t>
      </w:r>
      <w:r>
        <w:rPr>
          <w:sz w:val="24"/>
          <w:szCs w:val="28"/>
          <w:lang w:val="az-Latn-AZ"/>
        </w:rPr>
        <w:softHyphen/>
        <w:t>pi la</w:t>
      </w:r>
      <w:r>
        <w:rPr>
          <w:sz w:val="24"/>
          <w:szCs w:val="28"/>
          <w:lang w:val="az-Latn-AZ"/>
        </w:rPr>
        <w:softHyphen/>
        <w:t>tent fa</w:t>
      </w:r>
      <w:r>
        <w:rPr>
          <w:sz w:val="24"/>
          <w:szCs w:val="28"/>
          <w:lang w:val="az-Latn-AZ"/>
        </w:rPr>
        <w:softHyphen/>
        <w:t>za</w:t>
      </w:r>
      <w:r>
        <w:rPr>
          <w:sz w:val="24"/>
          <w:szCs w:val="28"/>
          <w:lang w:val="az-Latn-AZ"/>
        </w:rPr>
        <w:softHyphen/>
        <w:t>da 0,3-0,4 sm/sa</w:t>
      </w:r>
      <w:r>
        <w:rPr>
          <w:sz w:val="24"/>
          <w:szCs w:val="28"/>
          <w:lang w:val="az-Latn-AZ"/>
        </w:rPr>
        <w:softHyphen/>
        <w:t>at, ak</w:t>
      </w:r>
      <w:r>
        <w:rPr>
          <w:sz w:val="24"/>
          <w:szCs w:val="28"/>
          <w:lang w:val="az-Latn-AZ"/>
        </w:rPr>
        <w:softHyphen/>
        <w:t>tiv fa</w:t>
      </w:r>
      <w:r>
        <w:rPr>
          <w:sz w:val="24"/>
          <w:szCs w:val="28"/>
          <w:lang w:val="az-Latn-AZ"/>
        </w:rPr>
        <w:softHyphen/>
        <w:t>za</w:t>
      </w:r>
      <w:r>
        <w:rPr>
          <w:sz w:val="24"/>
          <w:szCs w:val="28"/>
          <w:lang w:val="az-Latn-AZ"/>
        </w:rPr>
        <w:softHyphen/>
        <w:t>da 1,5-2,5 sm/sa</w:t>
      </w:r>
      <w:r>
        <w:rPr>
          <w:sz w:val="24"/>
          <w:szCs w:val="28"/>
          <w:lang w:val="az-Latn-AZ"/>
        </w:rPr>
        <w:softHyphen/>
        <w:t>at təş</w:t>
      </w:r>
      <w:r>
        <w:rPr>
          <w:sz w:val="24"/>
          <w:szCs w:val="28"/>
          <w:lang w:val="az-Latn-AZ"/>
        </w:rPr>
        <w:softHyphen/>
        <w:t>kil edir. Uşaq</w:t>
      </w:r>
      <w:r>
        <w:rPr>
          <w:sz w:val="24"/>
          <w:szCs w:val="28"/>
          <w:lang w:val="az-Latn-AZ"/>
        </w:rPr>
        <w:softHyphen/>
        <w:t>lıq boy</w:t>
      </w:r>
      <w:r>
        <w:rPr>
          <w:sz w:val="24"/>
          <w:szCs w:val="28"/>
          <w:lang w:val="az-Latn-AZ"/>
        </w:rPr>
        <w:softHyphen/>
        <w:t>nu 8-9 sm açıl</w:t>
      </w:r>
      <w:r>
        <w:rPr>
          <w:sz w:val="24"/>
          <w:szCs w:val="28"/>
          <w:lang w:val="az-Latn-AZ"/>
        </w:rPr>
        <w:softHyphen/>
        <w:t>dıq</w:t>
      </w:r>
      <w:r>
        <w:rPr>
          <w:sz w:val="24"/>
          <w:szCs w:val="28"/>
          <w:lang w:val="az-Latn-AZ"/>
        </w:rPr>
        <w:softHyphen/>
        <w:t>da döl ba</w:t>
      </w:r>
      <w:r>
        <w:rPr>
          <w:sz w:val="24"/>
          <w:szCs w:val="28"/>
          <w:lang w:val="az-Latn-AZ"/>
        </w:rPr>
        <w:softHyphen/>
        <w:t>şı do</w:t>
      </w:r>
      <w:r>
        <w:rPr>
          <w:sz w:val="24"/>
          <w:szCs w:val="28"/>
          <w:lang w:val="az-Latn-AZ"/>
        </w:rPr>
        <w:softHyphen/>
        <w:t>ğuş yol</w:t>
      </w:r>
      <w:r>
        <w:rPr>
          <w:sz w:val="24"/>
          <w:szCs w:val="28"/>
          <w:lang w:val="az-Latn-AZ"/>
        </w:rPr>
        <w:softHyphen/>
        <w:t>la</w:t>
      </w:r>
      <w:r>
        <w:rPr>
          <w:sz w:val="24"/>
          <w:szCs w:val="28"/>
          <w:lang w:val="az-Latn-AZ"/>
        </w:rPr>
        <w:softHyphen/>
        <w:t>rın</w:t>
      </w:r>
      <w:r>
        <w:rPr>
          <w:sz w:val="24"/>
          <w:szCs w:val="28"/>
          <w:lang w:val="az-Latn-AZ"/>
        </w:rPr>
        <w:softHyphen/>
        <w:t>da ilk do</w:t>
      </w:r>
      <w:r>
        <w:rPr>
          <w:sz w:val="24"/>
          <w:szCs w:val="28"/>
          <w:lang w:val="az-Latn-AZ"/>
        </w:rPr>
        <w:softHyphen/>
        <w:t>ğan</w:t>
      </w:r>
      <w:r>
        <w:rPr>
          <w:sz w:val="24"/>
          <w:szCs w:val="28"/>
          <w:lang w:val="az-Latn-AZ"/>
        </w:rPr>
        <w:softHyphen/>
        <w:t>lar</w:t>
      </w:r>
      <w:r>
        <w:rPr>
          <w:sz w:val="24"/>
          <w:szCs w:val="28"/>
          <w:lang w:val="az-Latn-AZ"/>
        </w:rPr>
        <w:softHyphen/>
        <w:t>da 1sm/sa</w:t>
      </w:r>
      <w:r>
        <w:rPr>
          <w:sz w:val="24"/>
          <w:szCs w:val="28"/>
          <w:lang w:val="az-Latn-AZ"/>
        </w:rPr>
        <w:softHyphen/>
        <w:t>at, tək</w:t>
      </w:r>
      <w:r>
        <w:rPr>
          <w:sz w:val="24"/>
          <w:szCs w:val="28"/>
          <w:lang w:val="az-Latn-AZ"/>
        </w:rPr>
        <w:softHyphen/>
        <w:t>rar do</w:t>
      </w:r>
      <w:r>
        <w:rPr>
          <w:sz w:val="24"/>
          <w:szCs w:val="28"/>
          <w:lang w:val="az-Latn-AZ"/>
        </w:rPr>
        <w:softHyphen/>
        <w:t>ğan</w:t>
      </w:r>
      <w:r>
        <w:rPr>
          <w:sz w:val="24"/>
          <w:szCs w:val="28"/>
          <w:lang w:val="az-Latn-AZ"/>
        </w:rPr>
        <w:softHyphen/>
        <w:t>lar</w:t>
      </w:r>
      <w:r>
        <w:rPr>
          <w:sz w:val="24"/>
          <w:szCs w:val="28"/>
          <w:lang w:val="az-Latn-AZ"/>
        </w:rPr>
        <w:softHyphen/>
        <w:t>da 2 sm/sa</w:t>
      </w:r>
      <w:r>
        <w:rPr>
          <w:sz w:val="24"/>
          <w:szCs w:val="28"/>
          <w:lang w:val="az-Latn-AZ"/>
        </w:rPr>
        <w:softHyphen/>
        <w:t>at sü</w:t>
      </w:r>
      <w:r>
        <w:rPr>
          <w:sz w:val="24"/>
          <w:szCs w:val="28"/>
          <w:lang w:val="az-Latn-AZ"/>
        </w:rPr>
        <w:softHyphen/>
        <w:t>rət</w:t>
      </w:r>
      <w:r>
        <w:rPr>
          <w:sz w:val="24"/>
          <w:szCs w:val="28"/>
          <w:lang w:val="az-Latn-AZ"/>
        </w:rPr>
        <w:softHyphen/>
        <w:t>lə irə</w:t>
      </w:r>
      <w:r>
        <w:rPr>
          <w:sz w:val="24"/>
          <w:szCs w:val="28"/>
          <w:lang w:val="az-Latn-AZ"/>
        </w:rPr>
        <w:softHyphen/>
        <w:t>li</w:t>
      </w:r>
      <w:r>
        <w:rPr>
          <w:sz w:val="24"/>
          <w:szCs w:val="28"/>
          <w:lang w:val="az-Latn-AZ"/>
        </w:rPr>
        <w:softHyphen/>
        <w:t>lə</w:t>
      </w:r>
      <w:r>
        <w:rPr>
          <w:sz w:val="24"/>
          <w:szCs w:val="28"/>
          <w:lang w:val="az-Latn-AZ"/>
        </w:rPr>
        <w:softHyphen/>
        <w:t>yir</w:t>
      </w:r>
    </w:p>
    <w:p w:rsidR="00092512" w:rsidRDefault="00092512" w:rsidP="00092512">
      <w:pPr>
        <w:ind w:firstLine="567"/>
        <w:jc w:val="both"/>
        <w:rPr>
          <w:sz w:val="24"/>
          <w:szCs w:val="28"/>
          <w:lang w:val="az-Latn-AZ"/>
        </w:rPr>
      </w:pPr>
      <w:r>
        <w:rPr>
          <w:sz w:val="24"/>
          <w:szCs w:val="28"/>
          <w:lang w:val="az-Latn-AZ"/>
        </w:rPr>
        <w:t>Do</w:t>
      </w:r>
      <w:r>
        <w:rPr>
          <w:sz w:val="24"/>
          <w:szCs w:val="28"/>
          <w:lang w:val="az-Latn-AZ"/>
        </w:rPr>
        <w:softHyphen/>
        <w:t>ğu</w:t>
      </w:r>
      <w:r>
        <w:rPr>
          <w:sz w:val="24"/>
          <w:szCs w:val="28"/>
          <w:lang w:val="az-Latn-AZ"/>
        </w:rPr>
        <w:softHyphen/>
        <w:t>şun ak</w:t>
      </w:r>
      <w:r>
        <w:rPr>
          <w:sz w:val="24"/>
          <w:szCs w:val="28"/>
          <w:lang w:val="az-Latn-AZ"/>
        </w:rPr>
        <w:softHyphen/>
        <w:t>tiv fa</w:t>
      </w:r>
      <w:r>
        <w:rPr>
          <w:sz w:val="24"/>
          <w:szCs w:val="28"/>
          <w:lang w:val="az-Latn-AZ"/>
        </w:rPr>
        <w:softHyphen/>
        <w:t>za</w:t>
      </w:r>
      <w:r>
        <w:rPr>
          <w:sz w:val="24"/>
          <w:szCs w:val="28"/>
          <w:lang w:val="az-Latn-AZ"/>
        </w:rPr>
        <w:softHyphen/>
        <w:t>sın</w:t>
      </w:r>
      <w:r>
        <w:rPr>
          <w:sz w:val="24"/>
          <w:szCs w:val="28"/>
          <w:lang w:val="az-Latn-AZ"/>
        </w:rPr>
        <w:softHyphen/>
        <w:t>da aşa</w:t>
      </w:r>
      <w:r>
        <w:rPr>
          <w:sz w:val="24"/>
          <w:szCs w:val="28"/>
          <w:lang w:val="az-Latn-AZ"/>
        </w:rPr>
        <w:softHyphen/>
        <w:t>ğı</w:t>
      </w:r>
      <w:r>
        <w:rPr>
          <w:sz w:val="24"/>
          <w:szCs w:val="28"/>
          <w:lang w:val="az-Latn-AZ"/>
        </w:rPr>
        <w:softHyphen/>
        <w:t>da</w:t>
      </w:r>
      <w:r>
        <w:rPr>
          <w:sz w:val="24"/>
          <w:szCs w:val="28"/>
          <w:lang w:val="az-Latn-AZ"/>
        </w:rPr>
        <w:softHyphen/>
        <w:t>kı fa</w:t>
      </w:r>
      <w:r>
        <w:rPr>
          <w:sz w:val="24"/>
          <w:szCs w:val="28"/>
          <w:lang w:val="az-Latn-AZ"/>
        </w:rPr>
        <w:softHyphen/>
        <w:t>za</w:t>
      </w:r>
      <w:r>
        <w:rPr>
          <w:sz w:val="24"/>
          <w:szCs w:val="28"/>
          <w:lang w:val="az-Latn-AZ"/>
        </w:rPr>
        <w:softHyphen/>
        <w:t>lar ayırd edi</w:t>
      </w:r>
      <w:r>
        <w:rPr>
          <w:sz w:val="24"/>
          <w:szCs w:val="28"/>
          <w:lang w:val="az-Latn-AZ"/>
        </w:rPr>
        <w:softHyphen/>
        <w:t>lir: – baş</w:t>
      </w:r>
      <w:r>
        <w:rPr>
          <w:sz w:val="24"/>
          <w:szCs w:val="28"/>
          <w:lang w:val="az-Latn-AZ"/>
        </w:rPr>
        <w:softHyphen/>
        <w:t>lan</w:t>
      </w:r>
      <w:r>
        <w:rPr>
          <w:sz w:val="24"/>
          <w:szCs w:val="28"/>
          <w:lang w:val="az-Latn-AZ"/>
        </w:rPr>
        <w:softHyphen/>
        <w:t>ğıc ak</w:t>
      </w:r>
      <w:r>
        <w:rPr>
          <w:sz w:val="24"/>
          <w:szCs w:val="28"/>
          <w:lang w:val="az-Latn-AZ"/>
        </w:rPr>
        <w:softHyphen/>
        <w:t>sel</w:t>
      </w:r>
      <w:r>
        <w:rPr>
          <w:sz w:val="24"/>
          <w:szCs w:val="28"/>
          <w:lang w:val="az-Latn-AZ"/>
        </w:rPr>
        <w:softHyphen/>
        <w:t>le</w:t>
      </w:r>
      <w:r>
        <w:rPr>
          <w:sz w:val="24"/>
          <w:szCs w:val="28"/>
          <w:lang w:val="az-Latn-AZ"/>
        </w:rPr>
        <w:softHyphen/>
        <w:t>ra</w:t>
      </w:r>
      <w:r>
        <w:rPr>
          <w:sz w:val="24"/>
          <w:szCs w:val="28"/>
          <w:lang w:val="az-Latn-AZ"/>
        </w:rPr>
        <w:softHyphen/>
        <w:t>si</w:t>
      </w:r>
      <w:r>
        <w:rPr>
          <w:sz w:val="24"/>
          <w:szCs w:val="28"/>
          <w:lang w:val="az-Latn-AZ"/>
        </w:rPr>
        <w:softHyphen/>
        <w:t>ya fa</w:t>
      </w:r>
      <w:r>
        <w:rPr>
          <w:sz w:val="24"/>
          <w:szCs w:val="28"/>
          <w:lang w:val="az-Latn-AZ"/>
        </w:rPr>
        <w:softHyphen/>
        <w:t>za</w:t>
      </w:r>
      <w:r>
        <w:rPr>
          <w:sz w:val="24"/>
          <w:szCs w:val="28"/>
          <w:lang w:val="az-Latn-AZ"/>
        </w:rPr>
        <w:softHyphen/>
        <w:t>sı; mak-si</w:t>
      </w:r>
      <w:r>
        <w:rPr>
          <w:sz w:val="24"/>
          <w:szCs w:val="28"/>
          <w:lang w:val="az-Latn-AZ"/>
        </w:rPr>
        <w:softHyphen/>
        <w:t>mal yük</w:t>
      </w:r>
      <w:r>
        <w:rPr>
          <w:sz w:val="24"/>
          <w:szCs w:val="28"/>
          <w:lang w:val="az-Latn-AZ"/>
        </w:rPr>
        <w:softHyphen/>
        <w:t>lən</w:t>
      </w:r>
      <w:r>
        <w:rPr>
          <w:sz w:val="24"/>
          <w:szCs w:val="28"/>
          <w:lang w:val="az-Latn-AZ"/>
        </w:rPr>
        <w:softHyphen/>
        <w:t>mə fa</w:t>
      </w:r>
      <w:r>
        <w:rPr>
          <w:sz w:val="24"/>
          <w:szCs w:val="28"/>
          <w:lang w:val="az-Latn-AZ"/>
        </w:rPr>
        <w:softHyphen/>
        <w:t>za</w:t>
      </w:r>
      <w:r>
        <w:rPr>
          <w:sz w:val="24"/>
          <w:szCs w:val="28"/>
          <w:lang w:val="az-Latn-AZ"/>
        </w:rPr>
        <w:softHyphen/>
        <w:t>sı; lən</w:t>
      </w:r>
      <w:r>
        <w:rPr>
          <w:sz w:val="24"/>
          <w:szCs w:val="28"/>
          <w:lang w:val="az-Latn-AZ"/>
        </w:rPr>
        <w:softHyphen/>
        <w:t>gi</w:t>
      </w:r>
      <w:r>
        <w:rPr>
          <w:sz w:val="24"/>
          <w:szCs w:val="28"/>
          <w:lang w:val="az-Latn-AZ"/>
        </w:rPr>
        <w:softHyphen/>
        <w:t>mə fa</w:t>
      </w:r>
      <w:r>
        <w:rPr>
          <w:sz w:val="24"/>
          <w:szCs w:val="28"/>
          <w:lang w:val="az-Latn-AZ"/>
        </w:rPr>
        <w:softHyphen/>
        <w:t>za</w:t>
      </w:r>
      <w:r>
        <w:rPr>
          <w:sz w:val="24"/>
          <w:szCs w:val="28"/>
          <w:lang w:val="az-Latn-AZ"/>
        </w:rPr>
        <w:softHyphen/>
        <w:t>sı. Lən</w:t>
      </w:r>
      <w:r>
        <w:rPr>
          <w:sz w:val="24"/>
          <w:szCs w:val="28"/>
          <w:lang w:val="az-Latn-AZ"/>
        </w:rPr>
        <w:softHyphen/>
        <w:t>gi</w:t>
      </w:r>
      <w:r>
        <w:rPr>
          <w:sz w:val="24"/>
          <w:szCs w:val="28"/>
          <w:lang w:val="az-Latn-AZ"/>
        </w:rPr>
        <w:softHyphen/>
        <w:t>mə fa</w:t>
      </w:r>
      <w:r>
        <w:rPr>
          <w:sz w:val="24"/>
          <w:szCs w:val="28"/>
          <w:lang w:val="az-Latn-AZ"/>
        </w:rPr>
        <w:softHyphen/>
        <w:t>za</w:t>
      </w:r>
      <w:r>
        <w:rPr>
          <w:sz w:val="24"/>
          <w:szCs w:val="28"/>
          <w:lang w:val="az-Latn-AZ"/>
        </w:rPr>
        <w:softHyphen/>
        <w:t>sı do</w:t>
      </w:r>
      <w:r>
        <w:rPr>
          <w:sz w:val="24"/>
          <w:szCs w:val="28"/>
          <w:lang w:val="az-Latn-AZ"/>
        </w:rPr>
        <w:softHyphen/>
        <w:t>ğu</w:t>
      </w:r>
      <w:r>
        <w:rPr>
          <w:sz w:val="24"/>
          <w:szCs w:val="28"/>
          <w:lang w:val="az-Latn-AZ"/>
        </w:rPr>
        <w:softHyphen/>
        <w:t>şun I döv</w:t>
      </w:r>
      <w:r>
        <w:rPr>
          <w:sz w:val="24"/>
          <w:szCs w:val="28"/>
          <w:lang w:val="az-Latn-AZ"/>
        </w:rPr>
        <w:softHyphen/>
        <w:t>rü</w:t>
      </w:r>
      <w:r>
        <w:rPr>
          <w:sz w:val="24"/>
          <w:szCs w:val="28"/>
          <w:lang w:val="az-Latn-AZ"/>
        </w:rPr>
        <w:softHyphen/>
        <w:t>nün so</w:t>
      </w:r>
      <w:r>
        <w:rPr>
          <w:sz w:val="24"/>
          <w:szCs w:val="28"/>
          <w:lang w:val="az-Latn-AZ"/>
        </w:rPr>
        <w:softHyphen/>
        <w:t>nu</w:t>
      </w:r>
      <w:r>
        <w:rPr>
          <w:sz w:val="24"/>
          <w:szCs w:val="28"/>
          <w:lang w:val="az-Latn-AZ"/>
        </w:rPr>
        <w:softHyphen/>
        <w:t>na uy</w:t>
      </w:r>
      <w:r>
        <w:rPr>
          <w:sz w:val="24"/>
          <w:szCs w:val="28"/>
          <w:lang w:val="az-Latn-AZ"/>
        </w:rPr>
        <w:softHyphen/>
        <w:t>ğun gə</w:t>
      </w:r>
      <w:r>
        <w:rPr>
          <w:sz w:val="24"/>
          <w:szCs w:val="28"/>
          <w:lang w:val="az-Latn-AZ"/>
        </w:rPr>
        <w:softHyphen/>
        <w:t>lir. və uşaq</w:t>
      </w:r>
      <w:r>
        <w:rPr>
          <w:sz w:val="24"/>
          <w:szCs w:val="28"/>
          <w:lang w:val="az-Latn-AZ"/>
        </w:rPr>
        <w:softHyphen/>
        <w:t>lıq boy</w:t>
      </w:r>
      <w:r>
        <w:rPr>
          <w:sz w:val="24"/>
          <w:szCs w:val="28"/>
          <w:lang w:val="az-Latn-AZ"/>
        </w:rPr>
        <w:softHyphen/>
        <w:t>nu 8-10 sm açıl</w:t>
      </w:r>
      <w:r>
        <w:rPr>
          <w:sz w:val="24"/>
          <w:szCs w:val="28"/>
          <w:lang w:val="az-Latn-AZ"/>
        </w:rPr>
        <w:softHyphen/>
        <w:t>mış olur.</w:t>
      </w:r>
    </w:p>
    <w:p w:rsidR="00092512" w:rsidRDefault="00092512" w:rsidP="00092512">
      <w:pPr>
        <w:ind w:firstLine="567"/>
        <w:jc w:val="both"/>
        <w:rPr>
          <w:sz w:val="24"/>
          <w:szCs w:val="28"/>
          <w:lang w:val="az-Latn-AZ"/>
        </w:rPr>
      </w:pPr>
    </w:p>
    <w:p w:rsidR="00092512" w:rsidRDefault="00092512" w:rsidP="00092512">
      <w:pPr>
        <w:ind w:firstLine="567"/>
        <w:jc w:val="both"/>
        <w:rPr>
          <w:sz w:val="28"/>
          <w:szCs w:val="28"/>
          <w:lang w:val="az-Latn-AZ"/>
        </w:rPr>
      </w:pPr>
    </w:p>
    <w:p w:rsidR="00092512" w:rsidRDefault="00092512" w:rsidP="00092512">
      <w:pPr>
        <w:jc w:val="center"/>
        <w:outlineLvl w:val="0"/>
        <w:rPr>
          <w:b/>
          <w:sz w:val="28"/>
          <w:szCs w:val="28"/>
          <w:lang w:val="az-Latn-AZ"/>
        </w:rPr>
      </w:pPr>
      <w:bookmarkStart w:id="8" w:name="_Toc24474"/>
      <w:r>
        <w:rPr>
          <w:b/>
          <w:sz w:val="28"/>
          <w:szCs w:val="28"/>
          <w:lang w:val="az-Latn-AZ"/>
        </w:rPr>
        <w:t>§ 5.2. Qovulma dövrü</w:t>
      </w:r>
      <w:bookmarkEnd w:id="8"/>
    </w:p>
    <w:p w:rsidR="00092512" w:rsidRDefault="00092512" w:rsidP="00092512">
      <w:pPr>
        <w:jc w:val="both"/>
        <w:rPr>
          <w:sz w:val="24"/>
          <w:szCs w:val="28"/>
          <w:lang w:val="az-Latn-AZ"/>
        </w:rPr>
      </w:pPr>
      <w:r>
        <w:rPr>
          <w:sz w:val="24"/>
          <w:szCs w:val="28"/>
          <w:lang w:val="az-Latn-AZ"/>
        </w:rPr>
        <w:t xml:space="preserve">   </w:t>
      </w:r>
    </w:p>
    <w:p w:rsidR="00092512" w:rsidRDefault="00092512" w:rsidP="00092512">
      <w:pPr>
        <w:ind w:firstLine="567"/>
        <w:jc w:val="both"/>
        <w:rPr>
          <w:sz w:val="24"/>
          <w:szCs w:val="28"/>
          <w:lang w:val="az-Latn-AZ"/>
        </w:rPr>
      </w:pPr>
      <w:r>
        <w:rPr>
          <w:sz w:val="24"/>
          <w:szCs w:val="28"/>
          <w:lang w:val="az-Latn-AZ"/>
        </w:rPr>
        <w:t>Qo</w:t>
      </w:r>
      <w:r>
        <w:rPr>
          <w:sz w:val="24"/>
          <w:szCs w:val="28"/>
          <w:lang w:val="az-Latn-AZ"/>
        </w:rPr>
        <w:softHyphen/>
      </w:r>
      <w:r>
        <w:rPr>
          <w:sz w:val="24"/>
          <w:szCs w:val="28"/>
          <w:lang w:val="az-Latn-AZ"/>
        </w:rPr>
        <w:softHyphen/>
        <w:t>vul</w:t>
      </w:r>
      <w:r>
        <w:rPr>
          <w:sz w:val="24"/>
          <w:szCs w:val="28"/>
          <w:lang w:val="az-Latn-AZ"/>
        </w:rPr>
        <w:softHyphen/>
      </w:r>
      <w:r>
        <w:rPr>
          <w:sz w:val="24"/>
          <w:szCs w:val="28"/>
          <w:lang w:val="az-Latn-AZ"/>
        </w:rPr>
        <w:softHyphen/>
        <w:t>ma döv</w:t>
      </w:r>
      <w:r>
        <w:rPr>
          <w:sz w:val="24"/>
          <w:szCs w:val="28"/>
          <w:lang w:val="az-Latn-AZ"/>
        </w:rPr>
        <w:softHyphen/>
      </w:r>
      <w:r>
        <w:rPr>
          <w:sz w:val="24"/>
          <w:szCs w:val="28"/>
          <w:lang w:val="az-Latn-AZ"/>
        </w:rPr>
        <w:softHyphen/>
        <w:t>rü uşaq</w:t>
      </w:r>
      <w:r>
        <w:rPr>
          <w:sz w:val="24"/>
          <w:szCs w:val="28"/>
          <w:lang w:val="az-Latn-AZ"/>
        </w:rPr>
        <w:softHyphen/>
      </w:r>
      <w:r>
        <w:rPr>
          <w:sz w:val="24"/>
          <w:szCs w:val="28"/>
          <w:lang w:val="az-Latn-AZ"/>
        </w:rPr>
        <w:softHyphen/>
        <w:t>lıq boy</w:t>
      </w:r>
      <w:r>
        <w:rPr>
          <w:sz w:val="24"/>
          <w:szCs w:val="28"/>
          <w:lang w:val="az-Latn-AZ"/>
        </w:rPr>
        <w:softHyphen/>
      </w:r>
      <w:r>
        <w:rPr>
          <w:sz w:val="24"/>
          <w:szCs w:val="28"/>
          <w:lang w:val="az-Latn-AZ"/>
        </w:rPr>
        <w:softHyphen/>
        <w:t>nu</w:t>
      </w:r>
      <w:r>
        <w:rPr>
          <w:sz w:val="24"/>
          <w:szCs w:val="28"/>
          <w:lang w:val="az-Latn-AZ"/>
        </w:rPr>
        <w:softHyphen/>
      </w:r>
      <w:r>
        <w:rPr>
          <w:sz w:val="24"/>
          <w:szCs w:val="28"/>
          <w:lang w:val="az-Latn-AZ"/>
        </w:rPr>
        <w:softHyphen/>
        <w:t>nun tam açıl</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sı ilə baş</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yır, dö</w:t>
      </w:r>
      <w:r>
        <w:rPr>
          <w:sz w:val="24"/>
          <w:szCs w:val="28"/>
          <w:lang w:val="az-Latn-AZ"/>
        </w:rPr>
        <w:softHyphen/>
      </w:r>
      <w:r>
        <w:rPr>
          <w:sz w:val="24"/>
          <w:szCs w:val="28"/>
          <w:lang w:val="az-Latn-AZ"/>
        </w:rPr>
        <w:softHyphen/>
        <w:t>lün do</w:t>
      </w:r>
      <w:r>
        <w:rPr>
          <w:sz w:val="24"/>
          <w:szCs w:val="28"/>
          <w:lang w:val="az-Latn-AZ"/>
        </w:rPr>
        <w:softHyphen/>
      </w:r>
      <w:r>
        <w:rPr>
          <w:sz w:val="24"/>
          <w:szCs w:val="28"/>
          <w:lang w:val="az-Latn-AZ"/>
        </w:rPr>
        <w:softHyphen/>
        <w:t>ğul</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sı ilə qur</w:t>
      </w:r>
      <w:r>
        <w:rPr>
          <w:sz w:val="24"/>
          <w:szCs w:val="28"/>
          <w:lang w:val="az-Latn-AZ"/>
        </w:rPr>
        <w:softHyphen/>
      </w:r>
      <w:r>
        <w:rPr>
          <w:sz w:val="24"/>
          <w:szCs w:val="28"/>
          <w:lang w:val="az-Latn-AZ"/>
        </w:rPr>
        <w:softHyphen/>
        <w:t>ta</w:t>
      </w:r>
      <w:r>
        <w:rPr>
          <w:sz w:val="24"/>
          <w:szCs w:val="28"/>
          <w:lang w:val="az-Latn-AZ"/>
        </w:rPr>
        <w:softHyphen/>
      </w:r>
      <w:r>
        <w:rPr>
          <w:sz w:val="24"/>
          <w:szCs w:val="28"/>
          <w:lang w:val="az-Latn-AZ"/>
        </w:rPr>
        <w:softHyphen/>
        <w:t>rır. Qo</w:t>
      </w:r>
      <w:r>
        <w:rPr>
          <w:sz w:val="24"/>
          <w:szCs w:val="28"/>
          <w:lang w:val="az-Latn-AZ"/>
        </w:rPr>
        <w:softHyphen/>
        <w:t>vul</w:t>
      </w:r>
      <w:r>
        <w:rPr>
          <w:sz w:val="24"/>
          <w:szCs w:val="28"/>
          <w:lang w:val="az-Latn-AZ"/>
        </w:rPr>
        <w:softHyphen/>
      </w:r>
      <w:r>
        <w:rPr>
          <w:sz w:val="24"/>
          <w:szCs w:val="28"/>
          <w:lang w:val="az-Latn-AZ"/>
        </w:rPr>
        <w:softHyphen/>
        <w:t>ma döv</w:t>
      </w:r>
      <w:r>
        <w:rPr>
          <w:sz w:val="24"/>
          <w:szCs w:val="28"/>
          <w:lang w:val="az-Latn-AZ"/>
        </w:rPr>
        <w:softHyphen/>
      </w:r>
      <w:r>
        <w:rPr>
          <w:sz w:val="24"/>
          <w:szCs w:val="28"/>
          <w:lang w:val="az-Latn-AZ"/>
        </w:rPr>
        <w:softHyphen/>
        <w:t>rü iki fa</w:t>
      </w:r>
      <w:r>
        <w:rPr>
          <w:sz w:val="24"/>
          <w:szCs w:val="28"/>
          <w:lang w:val="az-Latn-AZ"/>
        </w:rPr>
        <w:softHyphen/>
      </w:r>
      <w:r>
        <w:rPr>
          <w:sz w:val="24"/>
          <w:szCs w:val="28"/>
          <w:lang w:val="az-Latn-AZ"/>
        </w:rPr>
        <w:softHyphen/>
        <w:t>za</w:t>
      </w:r>
      <w:r>
        <w:rPr>
          <w:sz w:val="24"/>
          <w:szCs w:val="28"/>
          <w:lang w:val="az-Latn-AZ"/>
        </w:rPr>
        <w:softHyphen/>
      </w:r>
      <w:r>
        <w:rPr>
          <w:sz w:val="24"/>
          <w:szCs w:val="28"/>
          <w:lang w:val="az-Latn-AZ"/>
        </w:rPr>
        <w:softHyphen/>
        <w:t>dan iba</w:t>
      </w:r>
      <w:r>
        <w:rPr>
          <w:sz w:val="24"/>
          <w:szCs w:val="28"/>
          <w:lang w:val="az-Latn-AZ"/>
        </w:rPr>
        <w:softHyphen/>
      </w:r>
      <w:r>
        <w:rPr>
          <w:sz w:val="24"/>
          <w:szCs w:val="28"/>
          <w:lang w:val="az-Latn-AZ"/>
        </w:rPr>
        <w:softHyphen/>
        <w:t>rət</w:t>
      </w:r>
      <w:r>
        <w:rPr>
          <w:sz w:val="24"/>
          <w:szCs w:val="28"/>
          <w:lang w:val="az-Latn-AZ"/>
        </w:rPr>
        <w:softHyphen/>
      </w:r>
      <w:r>
        <w:rPr>
          <w:sz w:val="24"/>
          <w:szCs w:val="28"/>
          <w:lang w:val="az-Latn-AZ"/>
        </w:rPr>
        <w:softHyphen/>
        <w:t>dir: uşaq</w:t>
      </w:r>
      <w:r>
        <w:rPr>
          <w:sz w:val="24"/>
          <w:szCs w:val="28"/>
          <w:lang w:val="az-Latn-AZ"/>
        </w:rPr>
        <w:softHyphen/>
      </w:r>
      <w:r>
        <w:rPr>
          <w:sz w:val="24"/>
          <w:szCs w:val="28"/>
          <w:lang w:val="az-Latn-AZ"/>
        </w:rPr>
        <w:softHyphen/>
        <w:t>lıq boy</w:t>
      </w:r>
      <w:r>
        <w:rPr>
          <w:sz w:val="24"/>
          <w:szCs w:val="28"/>
          <w:lang w:val="az-Latn-AZ"/>
        </w:rPr>
        <w:softHyphen/>
      </w:r>
      <w:r>
        <w:rPr>
          <w:sz w:val="24"/>
          <w:szCs w:val="28"/>
          <w:lang w:val="az-Latn-AZ"/>
        </w:rPr>
        <w:softHyphen/>
        <w:t>nu</w:t>
      </w:r>
      <w:r>
        <w:rPr>
          <w:sz w:val="24"/>
          <w:szCs w:val="28"/>
          <w:lang w:val="az-Latn-AZ"/>
        </w:rPr>
        <w:softHyphen/>
      </w:r>
      <w:r>
        <w:rPr>
          <w:sz w:val="24"/>
          <w:szCs w:val="28"/>
          <w:lang w:val="az-Latn-AZ"/>
        </w:rPr>
        <w:softHyphen/>
        <w:t>nun tam açıl</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sın</w:t>
      </w:r>
      <w:r>
        <w:rPr>
          <w:sz w:val="24"/>
          <w:szCs w:val="28"/>
          <w:lang w:val="az-Latn-AZ"/>
        </w:rPr>
        <w:softHyphen/>
      </w:r>
      <w:r>
        <w:rPr>
          <w:sz w:val="24"/>
          <w:szCs w:val="28"/>
          <w:lang w:val="az-Latn-AZ"/>
        </w:rPr>
        <w:softHyphen/>
        <w:t>dan güc</w:t>
      </w:r>
      <w:r>
        <w:rPr>
          <w:sz w:val="24"/>
          <w:szCs w:val="28"/>
          <w:lang w:val="az-Latn-AZ"/>
        </w:rPr>
        <w:softHyphen/>
      </w:r>
      <w:r>
        <w:rPr>
          <w:sz w:val="24"/>
          <w:szCs w:val="28"/>
          <w:lang w:val="az-Latn-AZ"/>
        </w:rPr>
        <w:softHyphen/>
        <w:t>ver</w:t>
      </w:r>
      <w:r>
        <w:rPr>
          <w:sz w:val="24"/>
          <w:szCs w:val="28"/>
          <w:lang w:val="az-Latn-AZ"/>
        </w:rPr>
        <w:softHyphen/>
      </w:r>
      <w:r>
        <w:rPr>
          <w:sz w:val="24"/>
          <w:szCs w:val="28"/>
          <w:lang w:val="az-Latn-AZ"/>
        </w:rPr>
        <w:softHyphen/>
        <w:t>mə</w:t>
      </w:r>
      <w:r>
        <w:rPr>
          <w:sz w:val="24"/>
          <w:szCs w:val="28"/>
          <w:lang w:val="az-Latn-AZ"/>
        </w:rPr>
        <w:softHyphen/>
      </w:r>
      <w:r>
        <w:rPr>
          <w:sz w:val="24"/>
          <w:szCs w:val="28"/>
          <w:lang w:val="az-Latn-AZ"/>
        </w:rPr>
        <w:softHyphen/>
        <w:t>lə</w:t>
      </w:r>
      <w:r>
        <w:rPr>
          <w:sz w:val="24"/>
          <w:szCs w:val="28"/>
          <w:lang w:val="az-Latn-AZ"/>
        </w:rPr>
        <w:softHyphen/>
      </w:r>
      <w:r>
        <w:rPr>
          <w:sz w:val="24"/>
          <w:szCs w:val="28"/>
          <w:lang w:val="az-Latn-AZ"/>
        </w:rPr>
        <w:softHyphen/>
        <w:t>rin baş</w:t>
      </w:r>
      <w:r>
        <w:rPr>
          <w:sz w:val="24"/>
          <w:szCs w:val="28"/>
          <w:lang w:val="az-Latn-AZ"/>
        </w:rPr>
        <w:softHyphen/>
        <w:t>lan</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sı</w:t>
      </w:r>
      <w:r>
        <w:rPr>
          <w:sz w:val="24"/>
          <w:szCs w:val="28"/>
          <w:lang w:val="az-Latn-AZ"/>
        </w:rPr>
        <w:softHyphen/>
      </w:r>
      <w:r>
        <w:rPr>
          <w:sz w:val="24"/>
          <w:szCs w:val="28"/>
          <w:lang w:val="az-Latn-AZ"/>
        </w:rPr>
        <w:softHyphen/>
        <w:t>na qə</w:t>
      </w:r>
      <w:r>
        <w:rPr>
          <w:sz w:val="24"/>
          <w:szCs w:val="28"/>
          <w:lang w:val="az-Latn-AZ"/>
        </w:rPr>
        <w:softHyphen/>
      </w:r>
      <w:r>
        <w:rPr>
          <w:sz w:val="24"/>
          <w:szCs w:val="28"/>
          <w:lang w:val="az-Latn-AZ"/>
        </w:rPr>
        <w:softHyphen/>
        <w:t>dər olan dövr və güc</w:t>
      </w:r>
      <w:r>
        <w:rPr>
          <w:sz w:val="24"/>
          <w:szCs w:val="28"/>
          <w:lang w:val="az-Latn-AZ"/>
        </w:rPr>
        <w:softHyphen/>
      </w:r>
      <w:r>
        <w:rPr>
          <w:sz w:val="24"/>
          <w:szCs w:val="28"/>
          <w:lang w:val="az-Latn-AZ"/>
        </w:rPr>
        <w:softHyphen/>
        <w:t>ve</w:t>
      </w:r>
      <w:r>
        <w:rPr>
          <w:sz w:val="24"/>
          <w:szCs w:val="28"/>
          <w:lang w:val="az-Latn-AZ"/>
        </w:rPr>
        <w:softHyphen/>
      </w:r>
      <w:r>
        <w:rPr>
          <w:sz w:val="24"/>
          <w:szCs w:val="28"/>
          <w:lang w:val="az-Latn-AZ"/>
        </w:rPr>
        <w:softHyphen/>
        <w:t>mə</w:t>
      </w:r>
      <w:r>
        <w:rPr>
          <w:sz w:val="24"/>
          <w:szCs w:val="28"/>
          <w:lang w:val="az-Latn-AZ"/>
        </w:rPr>
        <w:softHyphen/>
      </w:r>
      <w:r>
        <w:rPr>
          <w:sz w:val="24"/>
          <w:szCs w:val="28"/>
          <w:lang w:val="az-Latn-AZ"/>
        </w:rPr>
        <w:softHyphen/>
        <w:t>lə</w:t>
      </w:r>
      <w:r>
        <w:rPr>
          <w:sz w:val="24"/>
          <w:szCs w:val="28"/>
          <w:lang w:val="az-Latn-AZ"/>
        </w:rPr>
        <w:softHyphen/>
      </w:r>
      <w:r>
        <w:rPr>
          <w:sz w:val="24"/>
          <w:szCs w:val="28"/>
          <w:lang w:val="az-Latn-AZ"/>
        </w:rPr>
        <w:softHyphen/>
        <w:t>rin baş</w:t>
      </w:r>
      <w:r>
        <w:rPr>
          <w:sz w:val="24"/>
          <w:szCs w:val="28"/>
          <w:lang w:val="az-Latn-AZ"/>
        </w:rPr>
        <w:softHyphen/>
      </w:r>
      <w:r>
        <w:rPr>
          <w:sz w:val="24"/>
          <w:szCs w:val="28"/>
          <w:lang w:val="az-Latn-AZ"/>
        </w:rPr>
        <w:softHyphen/>
        <w:t>lan</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sın</w:t>
      </w:r>
      <w:r>
        <w:rPr>
          <w:sz w:val="24"/>
          <w:szCs w:val="28"/>
          <w:lang w:val="az-Latn-AZ"/>
        </w:rPr>
        <w:softHyphen/>
      </w:r>
      <w:r>
        <w:rPr>
          <w:sz w:val="24"/>
          <w:szCs w:val="28"/>
          <w:lang w:val="az-Latn-AZ"/>
        </w:rPr>
        <w:softHyphen/>
        <w:t>dan dö</w:t>
      </w:r>
      <w:r>
        <w:rPr>
          <w:sz w:val="24"/>
          <w:szCs w:val="28"/>
          <w:lang w:val="az-Latn-AZ"/>
        </w:rPr>
        <w:softHyphen/>
      </w:r>
      <w:r>
        <w:rPr>
          <w:sz w:val="24"/>
          <w:szCs w:val="28"/>
          <w:lang w:val="az-Latn-AZ"/>
        </w:rPr>
        <w:softHyphen/>
        <w:t>lün do</w:t>
      </w:r>
      <w:r>
        <w:rPr>
          <w:sz w:val="24"/>
          <w:szCs w:val="28"/>
          <w:lang w:val="az-Latn-AZ"/>
        </w:rPr>
        <w:softHyphen/>
      </w:r>
      <w:r>
        <w:rPr>
          <w:sz w:val="24"/>
          <w:szCs w:val="28"/>
          <w:lang w:val="az-Latn-AZ"/>
        </w:rPr>
        <w:softHyphen/>
        <w:t>ğul</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sı</w:t>
      </w:r>
      <w:r>
        <w:rPr>
          <w:sz w:val="24"/>
          <w:szCs w:val="28"/>
          <w:lang w:val="az-Latn-AZ"/>
        </w:rPr>
        <w:softHyphen/>
      </w:r>
      <w:r>
        <w:rPr>
          <w:sz w:val="24"/>
          <w:szCs w:val="28"/>
          <w:lang w:val="az-Latn-AZ"/>
        </w:rPr>
        <w:softHyphen/>
        <w:t>na qə</w:t>
      </w:r>
      <w:r>
        <w:rPr>
          <w:sz w:val="24"/>
          <w:szCs w:val="28"/>
          <w:lang w:val="az-Latn-AZ"/>
        </w:rPr>
        <w:softHyphen/>
      </w:r>
      <w:r>
        <w:rPr>
          <w:sz w:val="24"/>
          <w:szCs w:val="28"/>
          <w:lang w:val="az-Latn-AZ"/>
        </w:rPr>
        <w:softHyphen/>
        <w:t>dər olan dövr. İlk do</w:t>
      </w:r>
      <w:r>
        <w:rPr>
          <w:sz w:val="24"/>
          <w:szCs w:val="28"/>
          <w:lang w:val="az-Latn-AZ"/>
        </w:rPr>
        <w:softHyphen/>
      </w:r>
      <w:r>
        <w:rPr>
          <w:sz w:val="24"/>
          <w:szCs w:val="28"/>
          <w:lang w:val="az-Latn-AZ"/>
        </w:rPr>
        <w:softHyphen/>
        <w:t>ğan qa</w:t>
      </w:r>
      <w:r>
        <w:rPr>
          <w:sz w:val="24"/>
          <w:szCs w:val="28"/>
          <w:lang w:val="az-Latn-AZ"/>
        </w:rPr>
        <w:softHyphen/>
      </w:r>
      <w:r>
        <w:rPr>
          <w:sz w:val="24"/>
          <w:szCs w:val="28"/>
          <w:lang w:val="az-Latn-AZ"/>
        </w:rPr>
        <w:softHyphen/>
        <w:t>dın</w:t>
      </w:r>
      <w:r>
        <w:rPr>
          <w:sz w:val="24"/>
          <w:szCs w:val="28"/>
          <w:lang w:val="az-Latn-AZ"/>
        </w:rPr>
        <w:softHyphen/>
      </w:r>
      <w:r>
        <w:rPr>
          <w:sz w:val="24"/>
          <w:szCs w:val="28"/>
          <w:lang w:val="az-Latn-AZ"/>
        </w:rPr>
        <w:softHyphen/>
        <w:t>lar</w:t>
      </w:r>
      <w:r>
        <w:rPr>
          <w:sz w:val="24"/>
          <w:szCs w:val="28"/>
          <w:lang w:val="az-Latn-AZ"/>
        </w:rPr>
        <w:softHyphen/>
      </w:r>
      <w:r>
        <w:rPr>
          <w:sz w:val="24"/>
          <w:szCs w:val="28"/>
          <w:lang w:val="az-Latn-AZ"/>
        </w:rPr>
        <w:softHyphen/>
        <w:t>da qo</w:t>
      </w:r>
      <w:r>
        <w:rPr>
          <w:sz w:val="24"/>
          <w:szCs w:val="28"/>
          <w:lang w:val="az-Latn-AZ"/>
        </w:rPr>
        <w:softHyphen/>
      </w:r>
      <w:r>
        <w:rPr>
          <w:sz w:val="24"/>
          <w:szCs w:val="28"/>
          <w:lang w:val="az-Latn-AZ"/>
        </w:rPr>
        <w:softHyphen/>
        <w:t>vul</w:t>
      </w:r>
      <w:r>
        <w:rPr>
          <w:sz w:val="24"/>
          <w:szCs w:val="28"/>
          <w:lang w:val="az-Latn-AZ"/>
        </w:rPr>
        <w:softHyphen/>
      </w:r>
      <w:r>
        <w:rPr>
          <w:sz w:val="24"/>
          <w:szCs w:val="28"/>
          <w:lang w:val="az-Latn-AZ"/>
        </w:rPr>
        <w:softHyphen/>
        <w:t>ma döv</w:t>
      </w:r>
      <w:r>
        <w:rPr>
          <w:sz w:val="24"/>
          <w:szCs w:val="28"/>
          <w:lang w:val="az-Latn-AZ"/>
        </w:rPr>
        <w:softHyphen/>
      </w:r>
      <w:r>
        <w:rPr>
          <w:sz w:val="24"/>
          <w:szCs w:val="28"/>
          <w:lang w:val="az-Latn-AZ"/>
        </w:rPr>
        <w:softHyphen/>
        <w:t>rü 1 sa</w:t>
      </w:r>
      <w:r>
        <w:rPr>
          <w:sz w:val="24"/>
          <w:szCs w:val="28"/>
          <w:lang w:val="az-Latn-AZ"/>
        </w:rPr>
        <w:softHyphen/>
      </w:r>
      <w:r>
        <w:rPr>
          <w:sz w:val="24"/>
          <w:szCs w:val="28"/>
          <w:lang w:val="az-Latn-AZ"/>
        </w:rPr>
        <w:softHyphen/>
        <w:t>at</w:t>
      </w:r>
      <w:r>
        <w:rPr>
          <w:sz w:val="24"/>
          <w:szCs w:val="28"/>
          <w:lang w:val="az-Latn-AZ"/>
        </w:rPr>
        <w:softHyphen/>
      </w:r>
      <w:r>
        <w:rPr>
          <w:sz w:val="24"/>
          <w:szCs w:val="28"/>
          <w:lang w:val="az-Latn-AZ"/>
        </w:rPr>
        <w:softHyphen/>
        <w:t>dan 2 sa</w:t>
      </w:r>
      <w:r>
        <w:rPr>
          <w:sz w:val="24"/>
          <w:szCs w:val="28"/>
          <w:lang w:val="az-Latn-AZ"/>
        </w:rPr>
        <w:softHyphen/>
        <w:t>a</w:t>
      </w:r>
      <w:r>
        <w:rPr>
          <w:sz w:val="24"/>
          <w:szCs w:val="28"/>
          <w:lang w:val="az-Latn-AZ"/>
        </w:rPr>
        <w:softHyphen/>
      </w:r>
      <w:r>
        <w:rPr>
          <w:sz w:val="24"/>
          <w:szCs w:val="28"/>
          <w:lang w:val="az-Latn-AZ"/>
        </w:rPr>
        <w:softHyphen/>
        <w:t>ta qə</w:t>
      </w:r>
      <w:r>
        <w:rPr>
          <w:sz w:val="24"/>
          <w:szCs w:val="28"/>
          <w:lang w:val="az-Latn-AZ"/>
        </w:rPr>
        <w:softHyphen/>
      </w:r>
      <w:r>
        <w:rPr>
          <w:sz w:val="24"/>
          <w:szCs w:val="28"/>
          <w:lang w:val="az-Latn-AZ"/>
        </w:rPr>
        <w:softHyphen/>
        <w:t>dər, tək</w:t>
      </w:r>
      <w:r>
        <w:rPr>
          <w:sz w:val="24"/>
          <w:szCs w:val="28"/>
          <w:lang w:val="az-Latn-AZ"/>
        </w:rPr>
        <w:softHyphen/>
      </w:r>
      <w:r>
        <w:rPr>
          <w:sz w:val="24"/>
          <w:szCs w:val="28"/>
          <w:lang w:val="az-Latn-AZ"/>
        </w:rPr>
        <w:softHyphen/>
        <w:t>rar do</w:t>
      </w:r>
      <w:r>
        <w:rPr>
          <w:sz w:val="24"/>
          <w:szCs w:val="28"/>
          <w:lang w:val="az-Latn-AZ"/>
        </w:rPr>
        <w:softHyphen/>
      </w:r>
      <w:r>
        <w:rPr>
          <w:sz w:val="24"/>
          <w:szCs w:val="28"/>
          <w:lang w:val="az-Latn-AZ"/>
        </w:rPr>
        <w:softHyphen/>
        <w:t>ğan</w:t>
      </w:r>
      <w:r>
        <w:rPr>
          <w:sz w:val="24"/>
          <w:szCs w:val="28"/>
          <w:lang w:val="az-Latn-AZ"/>
        </w:rPr>
        <w:softHyphen/>
      </w:r>
      <w:r>
        <w:rPr>
          <w:sz w:val="24"/>
          <w:szCs w:val="28"/>
          <w:lang w:val="az-Latn-AZ"/>
        </w:rPr>
        <w:softHyphen/>
        <w:t>lar</w:t>
      </w:r>
      <w:r>
        <w:rPr>
          <w:sz w:val="24"/>
          <w:szCs w:val="28"/>
          <w:lang w:val="az-Latn-AZ"/>
        </w:rPr>
        <w:softHyphen/>
      </w:r>
      <w:r>
        <w:rPr>
          <w:sz w:val="24"/>
          <w:szCs w:val="28"/>
          <w:lang w:val="az-Latn-AZ"/>
        </w:rPr>
        <w:softHyphen/>
        <w:t>da 15 də</w:t>
      </w:r>
      <w:r>
        <w:rPr>
          <w:sz w:val="24"/>
          <w:szCs w:val="28"/>
          <w:lang w:val="az-Latn-AZ"/>
        </w:rPr>
        <w:softHyphen/>
      </w:r>
      <w:r>
        <w:rPr>
          <w:sz w:val="24"/>
          <w:szCs w:val="28"/>
          <w:lang w:val="az-Latn-AZ"/>
        </w:rPr>
        <w:softHyphen/>
        <w:t>qi</w:t>
      </w:r>
      <w:r>
        <w:rPr>
          <w:sz w:val="24"/>
          <w:szCs w:val="28"/>
          <w:lang w:val="az-Latn-AZ"/>
        </w:rPr>
        <w:softHyphen/>
      </w:r>
      <w:r>
        <w:rPr>
          <w:sz w:val="24"/>
          <w:szCs w:val="28"/>
          <w:lang w:val="az-Latn-AZ"/>
        </w:rPr>
        <w:softHyphen/>
        <w:t>qə</w:t>
      </w:r>
      <w:r>
        <w:rPr>
          <w:sz w:val="24"/>
          <w:szCs w:val="28"/>
          <w:lang w:val="az-Latn-AZ"/>
        </w:rPr>
        <w:softHyphen/>
      </w:r>
      <w:r>
        <w:rPr>
          <w:sz w:val="24"/>
          <w:szCs w:val="28"/>
          <w:lang w:val="az-Latn-AZ"/>
        </w:rPr>
        <w:softHyphen/>
        <w:t>dən  1 sa</w:t>
      </w:r>
      <w:r>
        <w:rPr>
          <w:sz w:val="24"/>
          <w:szCs w:val="28"/>
          <w:lang w:val="az-Latn-AZ"/>
        </w:rPr>
        <w:softHyphen/>
        <w:t>a</w:t>
      </w:r>
      <w:r>
        <w:rPr>
          <w:sz w:val="24"/>
          <w:szCs w:val="28"/>
          <w:lang w:val="az-Latn-AZ"/>
        </w:rPr>
        <w:softHyphen/>
      </w:r>
      <w:r>
        <w:rPr>
          <w:sz w:val="24"/>
          <w:szCs w:val="28"/>
          <w:lang w:val="az-Latn-AZ"/>
        </w:rPr>
        <w:softHyphen/>
        <w:t>ta qə</w:t>
      </w:r>
      <w:r>
        <w:rPr>
          <w:sz w:val="24"/>
          <w:szCs w:val="28"/>
          <w:lang w:val="az-Latn-AZ"/>
        </w:rPr>
        <w:softHyphen/>
      </w:r>
      <w:r>
        <w:rPr>
          <w:sz w:val="24"/>
          <w:szCs w:val="28"/>
          <w:lang w:val="az-Latn-AZ"/>
        </w:rPr>
        <w:softHyphen/>
        <w:t>dər da</w:t>
      </w:r>
      <w:r>
        <w:rPr>
          <w:sz w:val="24"/>
          <w:szCs w:val="28"/>
          <w:lang w:val="az-Latn-AZ"/>
        </w:rPr>
        <w:softHyphen/>
      </w:r>
      <w:r>
        <w:rPr>
          <w:sz w:val="24"/>
          <w:szCs w:val="28"/>
          <w:lang w:val="az-Latn-AZ"/>
        </w:rPr>
        <w:softHyphen/>
        <w:t>vam edir.</w:t>
      </w:r>
    </w:p>
    <w:p w:rsidR="00092512" w:rsidRDefault="00092512" w:rsidP="00092512">
      <w:pPr>
        <w:ind w:firstLine="567"/>
        <w:jc w:val="both"/>
        <w:rPr>
          <w:sz w:val="24"/>
          <w:szCs w:val="28"/>
          <w:lang w:val="az-Latn-AZ"/>
        </w:rPr>
      </w:pPr>
      <w:r>
        <w:rPr>
          <w:sz w:val="24"/>
          <w:szCs w:val="28"/>
          <w:lang w:val="az-Latn-AZ"/>
        </w:rPr>
        <w:t>Döl</w:t>
      </w:r>
      <w:r>
        <w:rPr>
          <w:sz w:val="24"/>
          <w:szCs w:val="28"/>
          <w:lang w:val="az-Latn-AZ"/>
        </w:rPr>
        <w:softHyphen/>
      </w:r>
      <w:r>
        <w:rPr>
          <w:sz w:val="24"/>
          <w:szCs w:val="28"/>
          <w:lang w:val="az-Latn-AZ"/>
        </w:rPr>
        <w:softHyphen/>
        <w:t>ya</w:t>
      </w:r>
      <w:r>
        <w:rPr>
          <w:sz w:val="24"/>
          <w:szCs w:val="28"/>
          <w:lang w:val="az-Latn-AZ"/>
        </w:rPr>
        <w:softHyphen/>
      </w:r>
      <w:r>
        <w:rPr>
          <w:sz w:val="24"/>
          <w:szCs w:val="28"/>
          <w:lang w:val="az-Latn-AZ"/>
        </w:rPr>
        <w:softHyphen/>
        <w:t>nı ma</w:t>
      </w:r>
      <w:r>
        <w:rPr>
          <w:sz w:val="24"/>
          <w:szCs w:val="28"/>
          <w:lang w:val="az-Latn-AZ"/>
        </w:rPr>
        <w:softHyphen/>
      </w:r>
      <w:r>
        <w:rPr>
          <w:sz w:val="24"/>
          <w:szCs w:val="28"/>
          <w:lang w:val="az-Latn-AZ"/>
        </w:rPr>
        <w:softHyphen/>
        <w:t>ye ax</w:t>
      </w:r>
      <w:r>
        <w:rPr>
          <w:sz w:val="24"/>
          <w:szCs w:val="28"/>
          <w:lang w:val="az-Latn-AZ"/>
        </w:rPr>
        <w:softHyphen/>
      </w:r>
      <w:r>
        <w:rPr>
          <w:sz w:val="24"/>
          <w:szCs w:val="28"/>
          <w:lang w:val="az-Latn-AZ"/>
        </w:rPr>
        <w:softHyphen/>
        <w:t>dıq</w:t>
      </w:r>
      <w:r>
        <w:rPr>
          <w:sz w:val="24"/>
          <w:szCs w:val="28"/>
          <w:lang w:val="az-Latn-AZ"/>
        </w:rPr>
        <w:softHyphen/>
      </w:r>
      <w:r>
        <w:rPr>
          <w:sz w:val="24"/>
          <w:szCs w:val="28"/>
          <w:lang w:val="az-Latn-AZ"/>
        </w:rPr>
        <w:softHyphen/>
        <w:t>dan son</w:t>
      </w:r>
      <w:r>
        <w:rPr>
          <w:sz w:val="24"/>
          <w:szCs w:val="28"/>
          <w:lang w:val="az-Latn-AZ"/>
        </w:rPr>
        <w:softHyphen/>
      </w:r>
      <w:r>
        <w:rPr>
          <w:sz w:val="24"/>
          <w:szCs w:val="28"/>
          <w:lang w:val="az-Latn-AZ"/>
        </w:rPr>
        <w:softHyphen/>
        <w:t>ra san</w:t>
      </w:r>
      <w:r>
        <w:rPr>
          <w:sz w:val="24"/>
          <w:szCs w:val="28"/>
          <w:lang w:val="az-Latn-AZ"/>
        </w:rPr>
        <w:softHyphen/>
      </w:r>
      <w:r>
        <w:rPr>
          <w:sz w:val="24"/>
          <w:szCs w:val="28"/>
          <w:lang w:val="az-Latn-AZ"/>
        </w:rPr>
        <w:softHyphen/>
        <w:t>cı</w:t>
      </w:r>
      <w:r>
        <w:rPr>
          <w:sz w:val="24"/>
          <w:szCs w:val="28"/>
          <w:lang w:val="az-Latn-AZ"/>
        </w:rPr>
        <w:softHyphen/>
      </w:r>
      <w:r>
        <w:rPr>
          <w:sz w:val="24"/>
          <w:szCs w:val="28"/>
          <w:lang w:val="az-Latn-AZ"/>
        </w:rPr>
        <w:softHyphen/>
        <w:t>lar mü</w:t>
      </w:r>
      <w:r>
        <w:rPr>
          <w:sz w:val="24"/>
          <w:szCs w:val="28"/>
          <w:lang w:val="az-Latn-AZ"/>
        </w:rPr>
        <w:softHyphen/>
      </w:r>
      <w:r>
        <w:rPr>
          <w:sz w:val="24"/>
          <w:szCs w:val="28"/>
          <w:lang w:val="az-Latn-AZ"/>
        </w:rPr>
        <w:softHyphen/>
        <w:t>vəq</w:t>
      </w:r>
      <w:r>
        <w:rPr>
          <w:sz w:val="24"/>
          <w:szCs w:val="28"/>
          <w:lang w:val="az-Latn-AZ"/>
        </w:rPr>
        <w:softHyphen/>
      </w:r>
      <w:r>
        <w:rPr>
          <w:sz w:val="24"/>
          <w:szCs w:val="28"/>
          <w:lang w:val="az-Latn-AZ"/>
        </w:rPr>
        <w:softHyphen/>
        <w:t>qə</w:t>
      </w:r>
      <w:r>
        <w:rPr>
          <w:sz w:val="24"/>
          <w:szCs w:val="28"/>
          <w:lang w:val="az-Latn-AZ"/>
        </w:rPr>
        <w:softHyphen/>
      </w:r>
      <w:r>
        <w:rPr>
          <w:sz w:val="24"/>
          <w:szCs w:val="28"/>
          <w:lang w:val="az-Latn-AZ"/>
        </w:rPr>
        <w:softHyphen/>
        <w:t>ti da</w:t>
      </w:r>
      <w:r>
        <w:rPr>
          <w:sz w:val="24"/>
          <w:szCs w:val="28"/>
          <w:lang w:val="az-Latn-AZ"/>
        </w:rPr>
        <w:softHyphen/>
      </w:r>
      <w:r>
        <w:rPr>
          <w:sz w:val="24"/>
          <w:szCs w:val="28"/>
          <w:lang w:val="az-Latn-AZ"/>
        </w:rPr>
        <w:softHyphen/>
        <w:t>ya</w:t>
      </w:r>
      <w:r>
        <w:rPr>
          <w:sz w:val="24"/>
          <w:szCs w:val="28"/>
          <w:lang w:val="az-Latn-AZ"/>
        </w:rPr>
        <w:softHyphen/>
      </w:r>
      <w:r>
        <w:rPr>
          <w:sz w:val="24"/>
          <w:szCs w:val="28"/>
          <w:lang w:val="az-Latn-AZ"/>
        </w:rPr>
        <w:softHyphen/>
        <w:t>nır. Uşaq</w:t>
      </w:r>
      <w:r>
        <w:rPr>
          <w:sz w:val="24"/>
          <w:szCs w:val="28"/>
          <w:lang w:val="az-Latn-AZ"/>
        </w:rPr>
        <w:softHyphen/>
      </w:r>
      <w:r>
        <w:rPr>
          <w:sz w:val="24"/>
          <w:szCs w:val="28"/>
          <w:lang w:val="az-Latn-AZ"/>
        </w:rPr>
        <w:softHyphen/>
        <w:t>lıq boş</w:t>
      </w:r>
      <w:r>
        <w:rPr>
          <w:sz w:val="24"/>
          <w:szCs w:val="28"/>
          <w:lang w:val="az-Latn-AZ"/>
        </w:rPr>
        <w:softHyphen/>
      </w:r>
      <w:r>
        <w:rPr>
          <w:sz w:val="24"/>
          <w:szCs w:val="28"/>
          <w:lang w:val="az-Latn-AZ"/>
        </w:rPr>
        <w:softHyphen/>
        <w:t>lu</w:t>
      </w:r>
      <w:r>
        <w:rPr>
          <w:sz w:val="24"/>
          <w:szCs w:val="28"/>
          <w:lang w:val="az-Latn-AZ"/>
        </w:rPr>
        <w:softHyphen/>
      </w:r>
      <w:r>
        <w:rPr>
          <w:sz w:val="24"/>
          <w:szCs w:val="28"/>
          <w:lang w:val="az-Latn-AZ"/>
        </w:rPr>
        <w:softHyphen/>
        <w:t>ğu</w:t>
      </w:r>
      <w:r>
        <w:rPr>
          <w:sz w:val="24"/>
          <w:szCs w:val="28"/>
          <w:lang w:val="az-Latn-AZ"/>
        </w:rPr>
        <w:softHyphen/>
      </w:r>
      <w:r>
        <w:rPr>
          <w:sz w:val="24"/>
          <w:szCs w:val="28"/>
          <w:lang w:val="az-Latn-AZ"/>
        </w:rPr>
        <w:softHyphen/>
        <w:t>nun həc</w:t>
      </w:r>
      <w:r>
        <w:rPr>
          <w:sz w:val="24"/>
          <w:szCs w:val="28"/>
          <w:lang w:val="az-Latn-AZ"/>
        </w:rPr>
        <w:softHyphen/>
      </w:r>
      <w:r>
        <w:rPr>
          <w:sz w:val="24"/>
          <w:szCs w:val="28"/>
          <w:lang w:val="az-Latn-AZ"/>
        </w:rPr>
        <w:softHyphen/>
        <w:t>mi ki</w:t>
      </w:r>
      <w:r>
        <w:rPr>
          <w:sz w:val="24"/>
          <w:szCs w:val="28"/>
          <w:lang w:val="az-Latn-AZ"/>
        </w:rPr>
        <w:softHyphen/>
      </w:r>
      <w:r>
        <w:rPr>
          <w:sz w:val="24"/>
          <w:szCs w:val="28"/>
          <w:lang w:val="az-Latn-AZ"/>
        </w:rPr>
        <w:softHyphen/>
        <w:t>çi</w:t>
      </w:r>
      <w:r>
        <w:rPr>
          <w:sz w:val="24"/>
          <w:szCs w:val="28"/>
          <w:lang w:val="az-Latn-AZ"/>
        </w:rPr>
        <w:softHyphen/>
      </w:r>
      <w:r>
        <w:rPr>
          <w:sz w:val="24"/>
          <w:szCs w:val="28"/>
          <w:lang w:val="az-Latn-AZ"/>
        </w:rPr>
        <w:softHyphen/>
        <w:t>lir. Onun di</w:t>
      </w:r>
      <w:r>
        <w:rPr>
          <w:sz w:val="24"/>
          <w:szCs w:val="28"/>
          <w:lang w:val="az-Latn-AZ"/>
        </w:rPr>
        <w:softHyphen/>
      </w:r>
      <w:r>
        <w:rPr>
          <w:sz w:val="24"/>
          <w:szCs w:val="28"/>
          <w:lang w:val="az-Latn-AZ"/>
        </w:rPr>
        <w:softHyphen/>
        <w:t>var</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rı dö</w:t>
      </w:r>
      <w:r>
        <w:rPr>
          <w:sz w:val="24"/>
          <w:szCs w:val="28"/>
          <w:lang w:val="az-Latn-AZ"/>
        </w:rPr>
        <w:softHyphen/>
      </w:r>
      <w:r>
        <w:rPr>
          <w:sz w:val="24"/>
          <w:szCs w:val="28"/>
          <w:lang w:val="az-Latn-AZ"/>
        </w:rPr>
        <w:softHyphen/>
        <w:t>lə kip ya</w:t>
      </w:r>
      <w:r>
        <w:rPr>
          <w:sz w:val="24"/>
          <w:szCs w:val="28"/>
          <w:lang w:val="az-Latn-AZ"/>
        </w:rPr>
        <w:softHyphen/>
      </w:r>
      <w:r>
        <w:rPr>
          <w:sz w:val="24"/>
          <w:szCs w:val="28"/>
          <w:lang w:val="az-Latn-AZ"/>
        </w:rPr>
        <w:softHyphen/>
        <w:t>pı</w:t>
      </w:r>
      <w:r>
        <w:rPr>
          <w:sz w:val="24"/>
          <w:szCs w:val="28"/>
          <w:lang w:val="az-Latn-AZ"/>
        </w:rPr>
        <w:softHyphen/>
      </w:r>
      <w:r>
        <w:rPr>
          <w:sz w:val="24"/>
          <w:szCs w:val="28"/>
          <w:lang w:val="az-Latn-AZ"/>
        </w:rPr>
        <w:softHyphen/>
        <w:t>şır, uşaq</w:t>
      </w:r>
      <w:r>
        <w:rPr>
          <w:sz w:val="24"/>
          <w:szCs w:val="28"/>
          <w:lang w:val="az-Latn-AZ"/>
        </w:rPr>
        <w:softHyphen/>
      </w:r>
      <w:r>
        <w:rPr>
          <w:sz w:val="24"/>
          <w:szCs w:val="28"/>
          <w:lang w:val="az-Latn-AZ"/>
        </w:rPr>
        <w:softHyphen/>
        <w:t>lıq və uşaq</w:t>
      </w:r>
      <w:r>
        <w:rPr>
          <w:sz w:val="24"/>
          <w:szCs w:val="28"/>
          <w:lang w:val="az-Latn-AZ"/>
        </w:rPr>
        <w:softHyphen/>
      </w:r>
      <w:r>
        <w:rPr>
          <w:sz w:val="24"/>
          <w:szCs w:val="28"/>
          <w:lang w:val="az-Latn-AZ"/>
        </w:rPr>
        <w:softHyphen/>
        <w:t>lıq yo</w:t>
      </w:r>
      <w:r>
        <w:rPr>
          <w:sz w:val="24"/>
          <w:szCs w:val="28"/>
          <w:lang w:val="az-Latn-AZ"/>
        </w:rPr>
        <w:softHyphen/>
      </w:r>
      <w:r>
        <w:rPr>
          <w:sz w:val="24"/>
          <w:szCs w:val="28"/>
          <w:lang w:val="az-Latn-AZ"/>
        </w:rPr>
        <w:softHyphen/>
        <w:t>lu do</w:t>
      </w:r>
      <w:r>
        <w:rPr>
          <w:sz w:val="24"/>
          <w:szCs w:val="28"/>
          <w:lang w:val="az-Latn-AZ"/>
        </w:rPr>
        <w:softHyphen/>
      </w:r>
      <w:r>
        <w:rPr>
          <w:sz w:val="24"/>
          <w:szCs w:val="28"/>
          <w:lang w:val="az-Latn-AZ"/>
        </w:rPr>
        <w:softHyphen/>
        <w:t>ğum ka</w:t>
      </w:r>
      <w:r>
        <w:rPr>
          <w:sz w:val="24"/>
          <w:szCs w:val="28"/>
          <w:lang w:val="az-Latn-AZ"/>
        </w:rPr>
        <w:softHyphen/>
      </w:r>
      <w:r>
        <w:rPr>
          <w:sz w:val="24"/>
          <w:szCs w:val="28"/>
          <w:lang w:val="az-Latn-AZ"/>
        </w:rPr>
        <w:softHyphen/>
        <w:t>na</w:t>
      </w:r>
      <w:r>
        <w:rPr>
          <w:sz w:val="24"/>
          <w:szCs w:val="28"/>
          <w:lang w:val="az-Latn-AZ"/>
        </w:rPr>
        <w:softHyphen/>
      </w:r>
      <w:r>
        <w:rPr>
          <w:sz w:val="24"/>
          <w:szCs w:val="28"/>
          <w:lang w:val="az-Latn-AZ"/>
        </w:rPr>
        <w:softHyphen/>
        <w:t>lı şək</w:t>
      </w:r>
      <w:r>
        <w:rPr>
          <w:sz w:val="24"/>
          <w:szCs w:val="28"/>
          <w:lang w:val="az-Latn-AZ"/>
        </w:rPr>
        <w:softHyphen/>
      </w:r>
      <w:r>
        <w:rPr>
          <w:sz w:val="24"/>
          <w:szCs w:val="28"/>
          <w:lang w:val="az-Latn-AZ"/>
        </w:rPr>
        <w:softHyphen/>
        <w:t>lin</w:t>
      </w:r>
      <w:r>
        <w:rPr>
          <w:sz w:val="24"/>
          <w:szCs w:val="28"/>
          <w:lang w:val="az-Latn-AZ"/>
        </w:rPr>
        <w:softHyphen/>
      </w:r>
      <w:r>
        <w:rPr>
          <w:sz w:val="24"/>
          <w:szCs w:val="28"/>
          <w:lang w:val="az-Latn-AZ"/>
        </w:rPr>
        <w:softHyphen/>
        <w:t>də bir</w:t>
      </w:r>
      <w:r>
        <w:rPr>
          <w:sz w:val="24"/>
          <w:szCs w:val="28"/>
          <w:lang w:val="az-Latn-AZ"/>
        </w:rPr>
        <w:softHyphen/>
      </w:r>
      <w:r>
        <w:rPr>
          <w:sz w:val="24"/>
          <w:szCs w:val="28"/>
          <w:lang w:val="az-Latn-AZ"/>
        </w:rPr>
        <w:softHyphen/>
        <w:t>lə</w:t>
      </w:r>
      <w:r>
        <w:rPr>
          <w:sz w:val="24"/>
          <w:szCs w:val="28"/>
          <w:lang w:val="az-Latn-AZ"/>
        </w:rPr>
        <w:softHyphen/>
      </w:r>
      <w:r>
        <w:rPr>
          <w:sz w:val="24"/>
          <w:szCs w:val="28"/>
          <w:lang w:val="az-Latn-AZ"/>
        </w:rPr>
        <w:softHyphen/>
        <w:t>şir, uşaq</w:t>
      </w:r>
      <w:r>
        <w:rPr>
          <w:sz w:val="24"/>
          <w:szCs w:val="28"/>
          <w:lang w:val="az-Latn-AZ"/>
        </w:rPr>
        <w:softHyphen/>
      </w:r>
      <w:r>
        <w:rPr>
          <w:sz w:val="24"/>
          <w:szCs w:val="28"/>
          <w:lang w:val="az-Latn-AZ"/>
        </w:rPr>
        <w:softHyphen/>
        <w:t>lıq    əzə</w:t>
      </w:r>
      <w:r>
        <w:rPr>
          <w:sz w:val="24"/>
          <w:szCs w:val="28"/>
          <w:lang w:val="az-Latn-AZ"/>
        </w:rPr>
        <w:softHyphen/>
      </w:r>
      <w:r>
        <w:rPr>
          <w:sz w:val="24"/>
          <w:szCs w:val="28"/>
          <w:lang w:val="az-Latn-AZ"/>
        </w:rPr>
        <w:softHyphen/>
        <w:t>lə</w:t>
      </w:r>
      <w:r>
        <w:rPr>
          <w:sz w:val="24"/>
          <w:szCs w:val="28"/>
          <w:lang w:val="az-Latn-AZ"/>
        </w:rPr>
        <w:softHyphen/>
      </w:r>
      <w:r>
        <w:rPr>
          <w:sz w:val="24"/>
          <w:szCs w:val="28"/>
          <w:lang w:val="az-Latn-AZ"/>
        </w:rPr>
        <w:softHyphen/>
        <w:t>lə</w:t>
      </w:r>
      <w:r>
        <w:rPr>
          <w:sz w:val="24"/>
          <w:szCs w:val="28"/>
          <w:lang w:val="az-Latn-AZ"/>
        </w:rPr>
        <w:softHyphen/>
      </w:r>
      <w:r>
        <w:rPr>
          <w:sz w:val="24"/>
          <w:szCs w:val="28"/>
          <w:lang w:val="az-Latn-AZ"/>
        </w:rPr>
        <w:softHyphen/>
        <w:t>ri ye</w:t>
      </w:r>
      <w:r>
        <w:rPr>
          <w:sz w:val="24"/>
          <w:szCs w:val="28"/>
          <w:lang w:val="az-Latn-AZ"/>
        </w:rPr>
        <w:softHyphen/>
      </w:r>
      <w:r>
        <w:rPr>
          <w:sz w:val="24"/>
          <w:szCs w:val="28"/>
          <w:lang w:val="az-Latn-AZ"/>
        </w:rPr>
        <w:softHyphen/>
        <w:t>ni həc</w:t>
      </w:r>
      <w:r>
        <w:rPr>
          <w:sz w:val="24"/>
          <w:szCs w:val="28"/>
          <w:lang w:val="az-Latn-AZ"/>
        </w:rPr>
        <w:softHyphen/>
      </w:r>
      <w:r>
        <w:rPr>
          <w:sz w:val="24"/>
          <w:szCs w:val="28"/>
          <w:lang w:val="az-Latn-AZ"/>
        </w:rPr>
        <w:softHyphen/>
        <w:t>mə uy</w:t>
      </w:r>
      <w:r>
        <w:rPr>
          <w:sz w:val="24"/>
          <w:szCs w:val="28"/>
          <w:lang w:val="az-Latn-AZ"/>
        </w:rPr>
        <w:softHyphen/>
      </w:r>
      <w:r>
        <w:rPr>
          <w:sz w:val="24"/>
          <w:szCs w:val="28"/>
          <w:lang w:val="az-Latn-AZ"/>
        </w:rPr>
        <w:softHyphen/>
        <w:t>ğun</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şır və 10-15 dəq. son</w:t>
      </w:r>
      <w:r>
        <w:rPr>
          <w:sz w:val="24"/>
          <w:szCs w:val="28"/>
          <w:lang w:val="az-Latn-AZ"/>
        </w:rPr>
        <w:softHyphen/>
      </w:r>
      <w:r>
        <w:rPr>
          <w:sz w:val="24"/>
          <w:szCs w:val="28"/>
          <w:lang w:val="az-Latn-AZ"/>
        </w:rPr>
        <w:softHyphen/>
        <w:t>ra san</w:t>
      </w:r>
      <w:r>
        <w:rPr>
          <w:sz w:val="24"/>
          <w:szCs w:val="28"/>
          <w:lang w:val="az-Latn-AZ"/>
        </w:rPr>
        <w:softHyphen/>
      </w:r>
      <w:r>
        <w:rPr>
          <w:sz w:val="24"/>
          <w:szCs w:val="28"/>
          <w:lang w:val="az-Latn-AZ"/>
        </w:rPr>
        <w:softHyphen/>
        <w:t>cı</w:t>
      </w:r>
      <w:r>
        <w:rPr>
          <w:sz w:val="24"/>
          <w:szCs w:val="28"/>
          <w:lang w:val="az-Latn-AZ"/>
        </w:rPr>
        <w:softHyphen/>
      </w:r>
      <w:r>
        <w:rPr>
          <w:sz w:val="24"/>
          <w:szCs w:val="28"/>
          <w:lang w:val="az-Latn-AZ"/>
        </w:rPr>
        <w:softHyphen/>
        <w:t>lar ye</w:t>
      </w:r>
      <w:r>
        <w:rPr>
          <w:sz w:val="24"/>
          <w:szCs w:val="28"/>
          <w:lang w:val="az-Latn-AZ"/>
        </w:rPr>
        <w:softHyphen/>
      </w:r>
      <w:r>
        <w:rPr>
          <w:sz w:val="24"/>
          <w:szCs w:val="28"/>
          <w:lang w:val="az-Latn-AZ"/>
        </w:rPr>
        <w:softHyphen/>
        <w:t>ni</w:t>
      </w:r>
      <w:r>
        <w:rPr>
          <w:sz w:val="24"/>
          <w:szCs w:val="28"/>
          <w:lang w:val="az-Latn-AZ"/>
        </w:rPr>
        <w:softHyphen/>
      </w:r>
      <w:r>
        <w:rPr>
          <w:sz w:val="24"/>
          <w:szCs w:val="28"/>
          <w:lang w:val="az-Latn-AZ"/>
        </w:rPr>
        <w:softHyphen/>
        <w:t>dən baş</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yır.</w:t>
      </w:r>
    </w:p>
    <w:p w:rsidR="00092512" w:rsidRDefault="00092512" w:rsidP="00092512">
      <w:pPr>
        <w:ind w:firstLine="567"/>
        <w:jc w:val="both"/>
        <w:rPr>
          <w:spacing w:val="-4"/>
          <w:sz w:val="24"/>
          <w:szCs w:val="28"/>
          <w:lang w:val="az-Latn-AZ"/>
        </w:rPr>
      </w:pPr>
      <w:r>
        <w:rPr>
          <w:spacing w:val="-4"/>
          <w:sz w:val="24"/>
          <w:szCs w:val="28"/>
          <w:lang w:val="az-Latn-AZ"/>
        </w:rPr>
        <w:t>Su</w:t>
      </w:r>
      <w:r>
        <w:rPr>
          <w:spacing w:val="-4"/>
          <w:sz w:val="24"/>
          <w:szCs w:val="28"/>
          <w:lang w:val="az-Latn-AZ"/>
        </w:rPr>
        <w:softHyphen/>
      </w:r>
      <w:r>
        <w:rPr>
          <w:spacing w:val="-4"/>
          <w:sz w:val="24"/>
          <w:szCs w:val="28"/>
          <w:lang w:val="az-Latn-AZ"/>
        </w:rPr>
        <w:softHyphen/>
        <w:t>lar ax</w:t>
      </w:r>
      <w:r>
        <w:rPr>
          <w:spacing w:val="-4"/>
          <w:sz w:val="24"/>
          <w:szCs w:val="28"/>
          <w:lang w:val="az-Latn-AZ"/>
        </w:rPr>
        <w:softHyphen/>
      </w:r>
      <w:r>
        <w:rPr>
          <w:spacing w:val="-4"/>
          <w:sz w:val="24"/>
          <w:szCs w:val="28"/>
          <w:lang w:val="az-Latn-AZ"/>
        </w:rPr>
        <w:softHyphen/>
        <w:t>dıq</w:t>
      </w:r>
      <w:r>
        <w:rPr>
          <w:spacing w:val="-4"/>
          <w:sz w:val="24"/>
          <w:szCs w:val="28"/>
          <w:lang w:val="az-Latn-AZ"/>
        </w:rPr>
        <w:softHyphen/>
      </w:r>
      <w:r>
        <w:rPr>
          <w:spacing w:val="-4"/>
          <w:sz w:val="24"/>
          <w:szCs w:val="28"/>
          <w:lang w:val="az-Latn-AZ"/>
        </w:rPr>
        <w:softHyphen/>
        <w:t>dan son</w:t>
      </w:r>
      <w:r>
        <w:rPr>
          <w:spacing w:val="-4"/>
          <w:sz w:val="24"/>
          <w:szCs w:val="28"/>
          <w:lang w:val="az-Latn-AZ"/>
        </w:rPr>
        <w:softHyphen/>
      </w:r>
      <w:r>
        <w:rPr>
          <w:spacing w:val="-4"/>
          <w:sz w:val="24"/>
          <w:szCs w:val="28"/>
          <w:lang w:val="az-Latn-AZ"/>
        </w:rPr>
        <w:softHyphen/>
        <w:t>ra uşaq</w:t>
      </w:r>
      <w:r>
        <w:rPr>
          <w:spacing w:val="-4"/>
          <w:sz w:val="24"/>
          <w:szCs w:val="28"/>
          <w:lang w:val="az-Latn-AZ"/>
        </w:rPr>
        <w:softHyphen/>
      </w:r>
      <w:r>
        <w:rPr>
          <w:spacing w:val="-4"/>
          <w:sz w:val="24"/>
          <w:szCs w:val="28"/>
          <w:lang w:val="az-Latn-AZ"/>
        </w:rPr>
        <w:softHyphen/>
        <w:t>lı</w:t>
      </w:r>
      <w:r>
        <w:rPr>
          <w:spacing w:val="-4"/>
          <w:sz w:val="24"/>
          <w:szCs w:val="28"/>
          <w:lang w:val="az-Latn-AZ"/>
        </w:rPr>
        <w:softHyphen/>
      </w:r>
      <w:r>
        <w:rPr>
          <w:spacing w:val="-4"/>
          <w:sz w:val="24"/>
          <w:szCs w:val="28"/>
          <w:lang w:val="az-Latn-AZ"/>
        </w:rPr>
        <w:softHyphen/>
        <w:t>ğın di</w:t>
      </w:r>
      <w:r>
        <w:rPr>
          <w:spacing w:val="-4"/>
          <w:sz w:val="24"/>
          <w:szCs w:val="28"/>
          <w:lang w:val="az-Latn-AZ"/>
        </w:rPr>
        <w:softHyphen/>
      </w:r>
      <w:r>
        <w:rPr>
          <w:spacing w:val="-4"/>
          <w:sz w:val="24"/>
          <w:szCs w:val="28"/>
          <w:lang w:val="az-Latn-AZ"/>
        </w:rPr>
        <w:softHyphen/>
        <w:t>va</w:t>
      </w:r>
      <w:r>
        <w:rPr>
          <w:spacing w:val="-4"/>
          <w:sz w:val="24"/>
          <w:szCs w:val="28"/>
          <w:lang w:val="az-Latn-AZ"/>
        </w:rPr>
        <w:softHyphen/>
      </w:r>
      <w:r>
        <w:rPr>
          <w:spacing w:val="-4"/>
          <w:sz w:val="24"/>
          <w:szCs w:val="28"/>
          <w:lang w:val="az-Latn-AZ"/>
        </w:rPr>
        <w:softHyphen/>
        <w:t>rı qa</w:t>
      </w:r>
      <w:r>
        <w:rPr>
          <w:spacing w:val="-4"/>
          <w:sz w:val="24"/>
          <w:szCs w:val="28"/>
          <w:lang w:val="az-Latn-AZ"/>
        </w:rPr>
        <w:softHyphen/>
      </w:r>
      <w:r>
        <w:rPr>
          <w:spacing w:val="-4"/>
          <w:sz w:val="24"/>
          <w:szCs w:val="28"/>
          <w:lang w:val="az-Latn-AZ"/>
        </w:rPr>
        <w:softHyphen/>
        <w:t>lın</w:t>
      </w:r>
      <w:r>
        <w:rPr>
          <w:spacing w:val="-4"/>
          <w:sz w:val="24"/>
          <w:szCs w:val="28"/>
          <w:lang w:val="az-Latn-AZ"/>
        </w:rPr>
        <w:softHyphen/>
      </w:r>
      <w:r>
        <w:rPr>
          <w:spacing w:val="-4"/>
          <w:sz w:val="24"/>
          <w:szCs w:val="28"/>
          <w:lang w:val="az-Latn-AZ"/>
        </w:rPr>
        <w:softHyphen/>
        <w:t>la</w:t>
      </w:r>
      <w:r>
        <w:rPr>
          <w:spacing w:val="-4"/>
          <w:sz w:val="24"/>
          <w:szCs w:val="28"/>
          <w:lang w:val="az-Latn-AZ"/>
        </w:rPr>
        <w:softHyphen/>
      </w:r>
      <w:r>
        <w:rPr>
          <w:spacing w:val="-4"/>
          <w:sz w:val="24"/>
          <w:szCs w:val="28"/>
          <w:lang w:val="az-Latn-AZ"/>
        </w:rPr>
        <w:softHyphen/>
        <w:t>şır və əzə</w:t>
      </w:r>
      <w:r>
        <w:rPr>
          <w:spacing w:val="-4"/>
          <w:sz w:val="24"/>
          <w:szCs w:val="28"/>
          <w:lang w:val="az-Latn-AZ"/>
        </w:rPr>
        <w:softHyphen/>
      </w:r>
      <w:r>
        <w:rPr>
          <w:spacing w:val="-4"/>
          <w:sz w:val="24"/>
          <w:szCs w:val="28"/>
          <w:lang w:val="az-Latn-AZ"/>
        </w:rPr>
        <w:softHyphen/>
        <w:t>lə</w:t>
      </w:r>
      <w:r>
        <w:rPr>
          <w:spacing w:val="-4"/>
          <w:sz w:val="24"/>
          <w:szCs w:val="28"/>
          <w:lang w:val="az-Latn-AZ"/>
        </w:rPr>
        <w:softHyphen/>
      </w:r>
      <w:r>
        <w:rPr>
          <w:spacing w:val="-4"/>
          <w:sz w:val="24"/>
          <w:szCs w:val="28"/>
          <w:lang w:val="az-Latn-AZ"/>
        </w:rPr>
        <w:softHyphen/>
        <w:t>lə</w:t>
      </w:r>
      <w:r>
        <w:rPr>
          <w:spacing w:val="-4"/>
          <w:sz w:val="24"/>
          <w:szCs w:val="28"/>
          <w:lang w:val="az-Latn-AZ"/>
        </w:rPr>
        <w:softHyphen/>
      </w:r>
      <w:r>
        <w:rPr>
          <w:spacing w:val="-4"/>
          <w:sz w:val="24"/>
          <w:szCs w:val="28"/>
          <w:lang w:val="az-Latn-AZ"/>
        </w:rPr>
        <w:softHyphen/>
        <w:t>rin yı</w:t>
      </w:r>
      <w:r>
        <w:rPr>
          <w:spacing w:val="-4"/>
          <w:sz w:val="24"/>
          <w:szCs w:val="28"/>
          <w:lang w:val="az-Latn-AZ"/>
        </w:rPr>
        <w:softHyphen/>
      </w:r>
      <w:r>
        <w:rPr>
          <w:spacing w:val="-4"/>
          <w:sz w:val="24"/>
          <w:szCs w:val="28"/>
          <w:lang w:val="az-Latn-AZ"/>
        </w:rPr>
        <w:softHyphen/>
        <w:t>ğıl</w:t>
      </w:r>
      <w:r>
        <w:rPr>
          <w:spacing w:val="-4"/>
          <w:sz w:val="24"/>
          <w:szCs w:val="28"/>
          <w:lang w:val="az-Latn-AZ"/>
        </w:rPr>
        <w:softHyphen/>
      </w:r>
      <w:r>
        <w:rPr>
          <w:spacing w:val="-4"/>
          <w:sz w:val="24"/>
          <w:szCs w:val="28"/>
          <w:lang w:val="az-Latn-AZ"/>
        </w:rPr>
        <w:softHyphen/>
        <w:t>ma gü</w:t>
      </w:r>
      <w:r>
        <w:rPr>
          <w:spacing w:val="-4"/>
          <w:sz w:val="24"/>
          <w:szCs w:val="28"/>
          <w:lang w:val="az-Latn-AZ"/>
        </w:rPr>
        <w:softHyphen/>
      </w:r>
      <w:r>
        <w:rPr>
          <w:spacing w:val="-4"/>
          <w:sz w:val="24"/>
          <w:szCs w:val="28"/>
          <w:lang w:val="az-Latn-AZ"/>
        </w:rPr>
        <w:softHyphen/>
        <w:t>cü ar</w:t>
      </w:r>
      <w:r>
        <w:rPr>
          <w:spacing w:val="-4"/>
          <w:sz w:val="24"/>
          <w:szCs w:val="28"/>
          <w:lang w:val="az-Latn-AZ"/>
        </w:rPr>
        <w:softHyphen/>
      </w:r>
      <w:r>
        <w:rPr>
          <w:spacing w:val="-4"/>
          <w:sz w:val="24"/>
          <w:szCs w:val="28"/>
          <w:lang w:val="az-Latn-AZ"/>
        </w:rPr>
        <w:softHyphen/>
        <w:t>tır. Döl ba</w:t>
      </w:r>
      <w:r>
        <w:rPr>
          <w:spacing w:val="-4"/>
          <w:sz w:val="24"/>
          <w:szCs w:val="28"/>
          <w:lang w:val="az-Latn-AZ"/>
        </w:rPr>
        <w:softHyphen/>
      </w:r>
      <w:r>
        <w:rPr>
          <w:spacing w:val="-4"/>
          <w:sz w:val="24"/>
          <w:szCs w:val="28"/>
          <w:lang w:val="az-Latn-AZ"/>
        </w:rPr>
        <w:softHyphen/>
        <w:t>şı, döl qo</w:t>
      </w:r>
      <w:r>
        <w:rPr>
          <w:spacing w:val="-4"/>
          <w:sz w:val="24"/>
          <w:szCs w:val="28"/>
          <w:lang w:val="az-Latn-AZ"/>
        </w:rPr>
        <w:softHyphen/>
      </w:r>
      <w:r>
        <w:rPr>
          <w:spacing w:val="-4"/>
          <w:sz w:val="24"/>
          <w:szCs w:val="28"/>
          <w:lang w:val="az-Latn-AZ"/>
        </w:rPr>
        <w:softHyphen/>
        <w:t>vu</w:t>
      </w:r>
      <w:r>
        <w:rPr>
          <w:spacing w:val="-4"/>
          <w:sz w:val="24"/>
          <w:szCs w:val="28"/>
          <w:lang w:val="az-Latn-AZ"/>
        </w:rPr>
        <w:softHyphen/>
      </w:r>
      <w:r>
        <w:rPr>
          <w:spacing w:val="-4"/>
          <w:sz w:val="24"/>
          <w:szCs w:val="28"/>
          <w:lang w:val="az-Latn-AZ"/>
        </w:rPr>
        <w:softHyphen/>
        <w:t>ğu</w:t>
      </w:r>
      <w:r>
        <w:rPr>
          <w:spacing w:val="-4"/>
          <w:sz w:val="24"/>
          <w:szCs w:val="28"/>
          <w:lang w:val="az-Latn-AZ"/>
        </w:rPr>
        <w:softHyphen/>
      </w:r>
      <w:r>
        <w:rPr>
          <w:spacing w:val="-4"/>
          <w:sz w:val="24"/>
          <w:szCs w:val="28"/>
          <w:lang w:val="az-Latn-AZ"/>
        </w:rPr>
        <w:softHyphen/>
        <w:t>na nis</w:t>
      </w:r>
      <w:r>
        <w:rPr>
          <w:spacing w:val="-4"/>
          <w:sz w:val="24"/>
          <w:szCs w:val="28"/>
          <w:lang w:val="az-Latn-AZ"/>
        </w:rPr>
        <w:softHyphen/>
      </w:r>
      <w:r>
        <w:rPr>
          <w:spacing w:val="-4"/>
          <w:sz w:val="24"/>
          <w:szCs w:val="28"/>
          <w:lang w:val="az-Latn-AZ"/>
        </w:rPr>
        <w:softHyphen/>
        <w:t>bə</w:t>
      </w:r>
      <w:r>
        <w:rPr>
          <w:spacing w:val="-4"/>
          <w:sz w:val="24"/>
          <w:szCs w:val="28"/>
          <w:lang w:val="az-Latn-AZ"/>
        </w:rPr>
        <w:softHyphen/>
      </w:r>
      <w:r>
        <w:rPr>
          <w:spacing w:val="-4"/>
          <w:sz w:val="24"/>
          <w:szCs w:val="28"/>
          <w:lang w:val="az-Latn-AZ"/>
        </w:rPr>
        <w:softHyphen/>
      </w:r>
      <w:r>
        <w:rPr>
          <w:spacing w:val="-4"/>
          <w:sz w:val="24"/>
          <w:szCs w:val="28"/>
          <w:lang w:val="az-Latn-AZ"/>
        </w:rPr>
        <w:lastRenderedPageBreak/>
        <w:t>tən si</w:t>
      </w:r>
      <w:r>
        <w:rPr>
          <w:spacing w:val="-4"/>
          <w:sz w:val="24"/>
          <w:szCs w:val="28"/>
          <w:lang w:val="az-Latn-AZ"/>
        </w:rPr>
        <w:softHyphen/>
      </w:r>
      <w:r>
        <w:rPr>
          <w:spacing w:val="-4"/>
          <w:sz w:val="24"/>
          <w:szCs w:val="28"/>
          <w:lang w:val="az-Latn-AZ"/>
        </w:rPr>
        <w:softHyphen/>
        <w:t>nir ele</w:t>
      </w:r>
      <w:r>
        <w:rPr>
          <w:spacing w:val="-4"/>
          <w:sz w:val="24"/>
          <w:szCs w:val="28"/>
          <w:lang w:val="az-Latn-AZ"/>
        </w:rPr>
        <w:softHyphen/>
      </w:r>
      <w:r>
        <w:rPr>
          <w:spacing w:val="-4"/>
          <w:sz w:val="24"/>
          <w:szCs w:val="28"/>
          <w:lang w:val="az-Latn-AZ"/>
        </w:rPr>
        <w:softHyphen/>
        <w:t>ment</w:t>
      </w:r>
      <w:r>
        <w:rPr>
          <w:spacing w:val="-4"/>
          <w:sz w:val="24"/>
          <w:szCs w:val="28"/>
          <w:lang w:val="az-Latn-AZ"/>
        </w:rPr>
        <w:softHyphen/>
      </w:r>
      <w:r>
        <w:rPr>
          <w:spacing w:val="-4"/>
          <w:sz w:val="24"/>
          <w:szCs w:val="28"/>
          <w:lang w:val="az-Latn-AZ"/>
        </w:rPr>
        <w:softHyphen/>
        <w:t>lə</w:t>
      </w:r>
      <w:r>
        <w:rPr>
          <w:spacing w:val="-4"/>
          <w:sz w:val="24"/>
          <w:szCs w:val="28"/>
          <w:lang w:val="az-Latn-AZ"/>
        </w:rPr>
        <w:softHyphen/>
      </w:r>
      <w:r>
        <w:rPr>
          <w:spacing w:val="-4"/>
          <w:sz w:val="24"/>
          <w:szCs w:val="28"/>
          <w:lang w:val="az-Latn-AZ"/>
        </w:rPr>
        <w:softHyphen/>
        <w:t>ri</w:t>
      </w:r>
      <w:r>
        <w:rPr>
          <w:spacing w:val="-4"/>
          <w:sz w:val="24"/>
          <w:szCs w:val="28"/>
          <w:lang w:val="az-Latn-AZ"/>
        </w:rPr>
        <w:softHyphen/>
      </w:r>
      <w:r>
        <w:rPr>
          <w:spacing w:val="-4"/>
          <w:sz w:val="24"/>
          <w:szCs w:val="28"/>
          <w:lang w:val="az-Latn-AZ"/>
        </w:rPr>
        <w:softHyphen/>
        <w:t>nə da</w:t>
      </w:r>
      <w:r>
        <w:rPr>
          <w:spacing w:val="-4"/>
          <w:sz w:val="24"/>
          <w:szCs w:val="28"/>
          <w:lang w:val="az-Latn-AZ"/>
        </w:rPr>
        <w:softHyphen/>
      </w:r>
      <w:r>
        <w:rPr>
          <w:spacing w:val="-4"/>
          <w:sz w:val="24"/>
          <w:szCs w:val="28"/>
          <w:lang w:val="az-Latn-AZ"/>
        </w:rPr>
        <w:softHyphen/>
        <w:t>ha güc</w:t>
      </w:r>
      <w:r>
        <w:rPr>
          <w:spacing w:val="-4"/>
          <w:sz w:val="24"/>
          <w:szCs w:val="28"/>
          <w:lang w:val="az-Latn-AZ"/>
        </w:rPr>
        <w:softHyphen/>
      </w:r>
      <w:r>
        <w:rPr>
          <w:spacing w:val="-4"/>
          <w:sz w:val="24"/>
          <w:szCs w:val="28"/>
          <w:lang w:val="az-Latn-AZ"/>
        </w:rPr>
        <w:softHyphen/>
        <w:t>lü təz</w:t>
      </w:r>
      <w:r>
        <w:rPr>
          <w:spacing w:val="-4"/>
          <w:sz w:val="24"/>
          <w:szCs w:val="28"/>
          <w:lang w:val="az-Latn-AZ"/>
        </w:rPr>
        <w:softHyphen/>
      </w:r>
      <w:r>
        <w:rPr>
          <w:spacing w:val="-4"/>
          <w:sz w:val="24"/>
          <w:szCs w:val="28"/>
          <w:lang w:val="az-Latn-AZ"/>
        </w:rPr>
        <w:softHyphen/>
        <w:t>yiq edir, ona gö</w:t>
      </w:r>
      <w:r>
        <w:rPr>
          <w:spacing w:val="-4"/>
          <w:sz w:val="24"/>
          <w:szCs w:val="28"/>
          <w:lang w:val="az-Latn-AZ"/>
        </w:rPr>
        <w:softHyphen/>
      </w:r>
      <w:r>
        <w:rPr>
          <w:spacing w:val="-4"/>
          <w:sz w:val="24"/>
          <w:szCs w:val="28"/>
          <w:lang w:val="az-Latn-AZ"/>
        </w:rPr>
        <w:softHyphen/>
        <w:t>rə də qo</w:t>
      </w:r>
      <w:r>
        <w:rPr>
          <w:spacing w:val="-4"/>
          <w:sz w:val="24"/>
          <w:szCs w:val="28"/>
          <w:lang w:val="az-Latn-AZ"/>
        </w:rPr>
        <w:softHyphen/>
      </w:r>
      <w:r>
        <w:rPr>
          <w:spacing w:val="-4"/>
          <w:sz w:val="24"/>
          <w:szCs w:val="28"/>
          <w:lang w:val="az-Latn-AZ"/>
        </w:rPr>
        <w:softHyphen/>
        <w:t>vu</w:t>
      </w:r>
      <w:r>
        <w:rPr>
          <w:spacing w:val="-4"/>
          <w:sz w:val="24"/>
          <w:szCs w:val="28"/>
          <w:lang w:val="az-Latn-AZ"/>
        </w:rPr>
        <w:softHyphen/>
      </w:r>
      <w:r>
        <w:rPr>
          <w:spacing w:val="-4"/>
          <w:sz w:val="24"/>
          <w:szCs w:val="28"/>
          <w:lang w:val="az-Latn-AZ"/>
        </w:rPr>
        <w:softHyphen/>
        <w:t>cu san</w:t>
      </w:r>
      <w:r>
        <w:rPr>
          <w:spacing w:val="-4"/>
          <w:sz w:val="24"/>
          <w:szCs w:val="28"/>
          <w:lang w:val="az-Latn-AZ"/>
        </w:rPr>
        <w:softHyphen/>
      </w:r>
      <w:r>
        <w:rPr>
          <w:spacing w:val="-4"/>
          <w:sz w:val="24"/>
          <w:szCs w:val="28"/>
          <w:lang w:val="az-Latn-AZ"/>
        </w:rPr>
        <w:softHyphen/>
        <w:t>cı</w:t>
      </w:r>
      <w:r>
        <w:rPr>
          <w:spacing w:val="-4"/>
          <w:sz w:val="24"/>
          <w:szCs w:val="28"/>
          <w:lang w:val="az-Latn-AZ"/>
        </w:rPr>
        <w:softHyphen/>
      </w:r>
      <w:r>
        <w:rPr>
          <w:spacing w:val="-4"/>
          <w:sz w:val="24"/>
          <w:szCs w:val="28"/>
          <w:lang w:val="az-Latn-AZ"/>
        </w:rPr>
        <w:softHyphen/>
        <w:t>lar da</w:t>
      </w:r>
      <w:r>
        <w:rPr>
          <w:spacing w:val="-4"/>
          <w:sz w:val="24"/>
          <w:szCs w:val="28"/>
          <w:lang w:val="az-Latn-AZ"/>
        </w:rPr>
        <w:softHyphen/>
      </w:r>
      <w:r>
        <w:rPr>
          <w:spacing w:val="-4"/>
          <w:sz w:val="24"/>
          <w:szCs w:val="28"/>
          <w:lang w:val="az-Latn-AZ"/>
        </w:rPr>
        <w:softHyphen/>
        <w:t>ha in</w:t>
      </w:r>
      <w:r>
        <w:rPr>
          <w:spacing w:val="-4"/>
          <w:sz w:val="24"/>
          <w:szCs w:val="28"/>
          <w:lang w:val="az-Latn-AZ"/>
        </w:rPr>
        <w:softHyphen/>
        <w:t>ten</w:t>
      </w:r>
      <w:r>
        <w:rPr>
          <w:spacing w:val="-4"/>
          <w:sz w:val="24"/>
          <w:szCs w:val="28"/>
          <w:lang w:val="az-Latn-AZ"/>
        </w:rPr>
        <w:softHyphen/>
      </w:r>
      <w:r>
        <w:rPr>
          <w:spacing w:val="-4"/>
          <w:sz w:val="24"/>
          <w:szCs w:val="28"/>
          <w:lang w:val="az-Latn-AZ"/>
        </w:rPr>
        <w:softHyphen/>
        <w:t>siv olur, pa</w:t>
      </w:r>
      <w:r>
        <w:rPr>
          <w:spacing w:val="-4"/>
          <w:sz w:val="24"/>
          <w:szCs w:val="28"/>
          <w:lang w:val="az-Latn-AZ"/>
        </w:rPr>
        <w:softHyphen/>
        <w:t>u</w:t>
      </w:r>
      <w:r>
        <w:rPr>
          <w:spacing w:val="-4"/>
          <w:sz w:val="24"/>
          <w:szCs w:val="28"/>
          <w:lang w:val="az-Latn-AZ"/>
        </w:rPr>
        <w:softHyphen/>
      </w:r>
      <w:r>
        <w:rPr>
          <w:spacing w:val="-4"/>
          <w:sz w:val="24"/>
          <w:szCs w:val="28"/>
          <w:lang w:val="az-Latn-AZ"/>
        </w:rPr>
        <w:softHyphen/>
        <w:t>za</w:t>
      </w:r>
      <w:r>
        <w:rPr>
          <w:spacing w:val="-4"/>
          <w:sz w:val="24"/>
          <w:szCs w:val="28"/>
          <w:lang w:val="az-Latn-AZ"/>
        </w:rPr>
        <w:softHyphen/>
      </w:r>
      <w:r>
        <w:rPr>
          <w:spacing w:val="-4"/>
          <w:sz w:val="24"/>
          <w:szCs w:val="28"/>
          <w:lang w:val="az-Latn-AZ"/>
        </w:rPr>
        <w:softHyphen/>
        <w:t>lar qı</w:t>
      </w:r>
      <w:r>
        <w:rPr>
          <w:spacing w:val="-4"/>
          <w:sz w:val="24"/>
          <w:szCs w:val="28"/>
          <w:lang w:val="az-Latn-AZ"/>
        </w:rPr>
        <w:softHyphen/>
      </w:r>
      <w:r>
        <w:rPr>
          <w:spacing w:val="-4"/>
          <w:sz w:val="24"/>
          <w:szCs w:val="28"/>
          <w:lang w:val="az-Latn-AZ"/>
        </w:rPr>
        <w:softHyphen/>
        <w:t>sa</w:t>
      </w:r>
      <w:r>
        <w:rPr>
          <w:spacing w:val="-4"/>
          <w:sz w:val="24"/>
          <w:szCs w:val="28"/>
          <w:lang w:val="az-Latn-AZ"/>
        </w:rPr>
        <w:softHyphen/>
      </w:r>
      <w:r>
        <w:rPr>
          <w:spacing w:val="-4"/>
          <w:sz w:val="24"/>
          <w:szCs w:val="28"/>
          <w:lang w:val="az-Latn-AZ"/>
        </w:rPr>
        <w:softHyphen/>
        <w:t>lır, san</w:t>
      </w:r>
      <w:r>
        <w:rPr>
          <w:spacing w:val="-4"/>
          <w:sz w:val="24"/>
          <w:szCs w:val="28"/>
          <w:lang w:val="az-Latn-AZ"/>
        </w:rPr>
        <w:softHyphen/>
      </w:r>
      <w:r>
        <w:rPr>
          <w:spacing w:val="-4"/>
          <w:sz w:val="24"/>
          <w:szCs w:val="28"/>
          <w:lang w:val="az-Latn-AZ"/>
        </w:rPr>
        <w:softHyphen/>
        <w:t>cı</w:t>
      </w:r>
      <w:r>
        <w:rPr>
          <w:spacing w:val="-4"/>
          <w:sz w:val="24"/>
          <w:szCs w:val="28"/>
          <w:lang w:val="az-Latn-AZ"/>
        </w:rPr>
        <w:softHyphen/>
      </w:r>
      <w:r>
        <w:rPr>
          <w:spacing w:val="-4"/>
          <w:sz w:val="24"/>
          <w:szCs w:val="28"/>
          <w:lang w:val="az-Latn-AZ"/>
        </w:rPr>
        <w:softHyphen/>
        <w:t>lar za</w:t>
      </w:r>
      <w:r>
        <w:rPr>
          <w:spacing w:val="-4"/>
          <w:sz w:val="24"/>
          <w:szCs w:val="28"/>
          <w:lang w:val="az-Latn-AZ"/>
        </w:rPr>
        <w:softHyphen/>
      </w:r>
      <w:r>
        <w:rPr>
          <w:spacing w:val="-4"/>
          <w:sz w:val="24"/>
          <w:szCs w:val="28"/>
          <w:lang w:val="az-Latn-AZ"/>
        </w:rPr>
        <w:softHyphen/>
        <w:t>ma</w:t>
      </w:r>
      <w:r>
        <w:rPr>
          <w:spacing w:val="-4"/>
          <w:sz w:val="24"/>
          <w:szCs w:val="28"/>
          <w:lang w:val="az-Latn-AZ"/>
        </w:rPr>
        <w:softHyphen/>
      </w:r>
      <w:r>
        <w:rPr>
          <w:spacing w:val="-4"/>
          <w:sz w:val="24"/>
          <w:szCs w:val="28"/>
          <w:lang w:val="az-Latn-AZ"/>
        </w:rPr>
        <w:softHyphen/>
        <w:t>nı uşaq</w:t>
      </w:r>
      <w:r>
        <w:rPr>
          <w:spacing w:val="-4"/>
          <w:sz w:val="24"/>
          <w:szCs w:val="28"/>
          <w:lang w:val="az-Latn-AZ"/>
        </w:rPr>
        <w:softHyphen/>
      </w:r>
      <w:r>
        <w:rPr>
          <w:spacing w:val="-4"/>
          <w:sz w:val="24"/>
          <w:szCs w:val="28"/>
          <w:lang w:val="az-Latn-AZ"/>
        </w:rPr>
        <w:softHyphen/>
        <w:t>lıq güc</w:t>
      </w:r>
      <w:r>
        <w:rPr>
          <w:spacing w:val="-4"/>
          <w:sz w:val="24"/>
          <w:szCs w:val="28"/>
          <w:lang w:val="az-Latn-AZ"/>
        </w:rPr>
        <w:softHyphen/>
      </w:r>
      <w:r>
        <w:rPr>
          <w:spacing w:val="-4"/>
          <w:sz w:val="24"/>
          <w:szCs w:val="28"/>
          <w:lang w:val="az-Latn-AZ"/>
        </w:rPr>
        <w:softHyphen/>
        <w:t>lü gə</w:t>
      </w:r>
      <w:r>
        <w:rPr>
          <w:spacing w:val="-4"/>
          <w:sz w:val="24"/>
          <w:szCs w:val="28"/>
          <w:lang w:val="az-Latn-AZ"/>
        </w:rPr>
        <w:softHyphen/>
      </w:r>
      <w:r>
        <w:rPr>
          <w:spacing w:val="-4"/>
          <w:sz w:val="24"/>
          <w:szCs w:val="28"/>
          <w:lang w:val="az-Latn-AZ"/>
        </w:rPr>
        <w:softHyphen/>
        <w:t>ri</w:t>
      </w:r>
      <w:r>
        <w:rPr>
          <w:spacing w:val="-4"/>
          <w:sz w:val="24"/>
          <w:szCs w:val="28"/>
          <w:lang w:val="az-Latn-AZ"/>
        </w:rPr>
        <w:softHyphen/>
      </w:r>
      <w:r>
        <w:rPr>
          <w:spacing w:val="-4"/>
          <w:sz w:val="24"/>
          <w:szCs w:val="28"/>
          <w:lang w:val="az-Latn-AZ"/>
        </w:rPr>
        <w:softHyphen/>
        <w:t>lir, bər</w:t>
      </w:r>
      <w:r>
        <w:rPr>
          <w:spacing w:val="-4"/>
          <w:sz w:val="24"/>
          <w:szCs w:val="28"/>
          <w:lang w:val="az-Latn-AZ"/>
        </w:rPr>
        <w:softHyphen/>
      </w:r>
      <w:r>
        <w:rPr>
          <w:spacing w:val="-4"/>
          <w:sz w:val="24"/>
          <w:szCs w:val="28"/>
          <w:lang w:val="az-Latn-AZ"/>
        </w:rPr>
        <w:softHyphen/>
        <w:t>ki</w:t>
      </w:r>
      <w:r>
        <w:rPr>
          <w:spacing w:val="-4"/>
          <w:sz w:val="24"/>
          <w:szCs w:val="28"/>
          <w:lang w:val="az-Latn-AZ"/>
        </w:rPr>
        <w:softHyphen/>
      </w:r>
      <w:r>
        <w:rPr>
          <w:spacing w:val="-4"/>
          <w:sz w:val="24"/>
          <w:szCs w:val="28"/>
          <w:lang w:val="az-Latn-AZ"/>
        </w:rPr>
        <w:softHyphen/>
        <w:t>yir, qa</w:t>
      </w:r>
      <w:r>
        <w:rPr>
          <w:spacing w:val="-4"/>
          <w:sz w:val="24"/>
          <w:szCs w:val="28"/>
          <w:lang w:val="az-Latn-AZ"/>
        </w:rPr>
        <w:softHyphen/>
      </w:r>
      <w:r>
        <w:rPr>
          <w:spacing w:val="-4"/>
          <w:sz w:val="24"/>
          <w:szCs w:val="28"/>
          <w:lang w:val="az-Latn-AZ"/>
        </w:rPr>
        <w:softHyphen/>
        <w:t>rın di</w:t>
      </w:r>
      <w:r>
        <w:rPr>
          <w:spacing w:val="-4"/>
          <w:sz w:val="24"/>
          <w:szCs w:val="28"/>
          <w:lang w:val="az-Latn-AZ"/>
        </w:rPr>
        <w:softHyphen/>
      </w:r>
      <w:r>
        <w:rPr>
          <w:spacing w:val="-4"/>
          <w:sz w:val="24"/>
          <w:szCs w:val="28"/>
          <w:lang w:val="az-Latn-AZ"/>
        </w:rPr>
        <w:softHyphen/>
        <w:t>va</w:t>
      </w:r>
      <w:r>
        <w:rPr>
          <w:spacing w:val="-4"/>
          <w:sz w:val="24"/>
          <w:szCs w:val="28"/>
          <w:lang w:val="az-Latn-AZ"/>
        </w:rPr>
        <w:softHyphen/>
      </w:r>
      <w:r>
        <w:rPr>
          <w:spacing w:val="-4"/>
          <w:sz w:val="24"/>
          <w:szCs w:val="28"/>
          <w:lang w:val="az-Latn-AZ"/>
        </w:rPr>
        <w:softHyphen/>
        <w:t>rı</w:t>
      </w:r>
      <w:r>
        <w:rPr>
          <w:spacing w:val="-4"/>
          <w:sz w:val="24"/>
          <w:szCs w:val="28"/>
          <w:lang w:val="az-Latn-AZ"/>
        </w:rPr>
        <w:softHyphen/>
      </w:r>
      <w:r>
        <w:rPr>
          <w:spacing w:val="-4"/>
          <w:sz w:val="24"/>
          <w:szCs w:val="28"/>
          <w:lang w:val="az-Latn-AZ"/>
        </w:rPr>
        <w:softHyphen/>
        <w:t>nı qa</w:t>
      </w:r>
      <w:r>
        <w:rPr>
          <w:spacing w:val="-4"/>
          <w:sz w:val="24"/>
          <w:szCs w:val="28"/>
          <w:lang w:val="az-Latn-AZ"/>
        </w:rPr>
        <w:softHyphen/>
        <w:t>bar</w:t>
      </w:r>
      <w:r>
        <w:rPr>
          <w:spacing w:val="-4"/>
          <w:sz w:val="24"/>
          <w:szCs w:val="28"/>
          <w:lang w:val="az-Latn-AZ"/>
        </w:rPr>
        <w:softHyphen/>
      </w:r>
      <w:r>
        <w:rPr>
          <w:spacing w:val="-4"/>
          <w:sz w:val="24"/>
          <w:szCs w:val="28"/>
          <w:lang w:val="az-Latn-AZ"/>
        </w:rPr>
        <w:softHyphen/>
        <w:t>dır. Uşaq</w:t>
      </w:r>
      <w:r>
        <w:rPr>
          <w:spacing w:val="-4"/>
          <w:sz w:val="24"/>
          <w:szCs w:val="28"/>
          <w:lang w:val="az-Latn-AZ"/>
        </w:rPr>
        <w:softHyphen/>
      </w:r>
      <w:r>
        <w:rPr>
          <w:spacing w:val="-4"/>
          <w:sz w:val="24"/>
          <w:szCs w:val="28"/>
          <w:lang w:val="az-Latn-AZ"/>
        </w:rPr>
        <w:softHyphen/>
        <w:t>lıq da</w:t>
      </w:r>
      <w:r>
        <w:rPr>
          <w:spacing w:val="-4"/>
          <w:sz w:val="24"/>
          <w:szCs w:val="28"/>
          <w:lang w:val="az-Latn-AZ"/>
        </w:rPr>
        <w:softHyphen/>
      </w:r>
      <w:r>
        <w:rPr>
          <w:spacing w:val="-4"/>
          <w:sz w:val="24"/>
          <w:szCs w:val="28"/>
          <w:lang w:val="az-Latn-AZ"/>
        </w:rPr>
        <w:softHyphen/>
        <w:t>xi</w:t>
      </w:r>
      <w:r>
        <w:rPr>
          <w:spacing w:val="-4"/>
          <w:sz w:val="24"/>
          <w:szCs w:val="28"/>
          <w:lang w:val="az-Latn-AZ"/>
        </w:rPr>
        <w:softHyphen/>
      </w:r>
      <w:r>
        <w:rPr>
          <w:spacing w:val="-4"/>
          <w:sz w:val="24"/>
          <w:szCs w:val="28"/>
          <w:lang w:val="az-Latn-AZ"/>
        </w:rPr>
        <w:softHyphen/>
        <w:t>li təz</w:t>
      </w:r>
      <w:r>
        <w:rPr>
          <w:spacing w:val="-4"/>
          <w:sz w:val="24"/>
          <w:szCs w:val="28"/>
          <w:lang w:val="az-Latn-AZ"/>
        </w:rPr>
        <w:softHyphen/>
      </w:r>
      <w:r>
        <w:rPr>
          <w:spacing w:val="-4"/>
          <w:sz w:val="24"/>
          <w:szCs w:val="28"/>
          <w:lang w:val="az-Latn-AZ"/>
        </w:rPr>
        <w:softHyphen/>
        <w:t>yiq I döv</w:t>
      </w:r>
      <w:r>
        <w:rPr>
          <w:spacing w:val="-4"/>
          <w:sz w:val="24"/>
          <w:szCs w:val="28"/>
          <w:lang w:val="az-Latn-AZ"/>
        </w:rPr>
        <w:softHyphen/>
      </w:r>
      <w:r>
        <w:rPr>
          <w:spacing w:val="-4"/>
          <w:sz w:val="24"/>
          <w:szCs w:val="28"/>
          <w:lang w:val="az-Latn-AZ"/>
        </w:rPr>
        <w:softHyphen/>
        <w:t>rə nis</w:t>
      </w:r>
      <w:r>
        <w:rPr>
          <w:spacing w:val="-4"/>
          <w:sz w:val="24"/>
          <w:szCs w:val="28"/>
          <w:lang w:val="az-Latn-AZ"/>
        </w:rPr>
        <w:softHyphen/>
      </w:r>
      <w:r>
        <w:rPr>
          <w:spacing w:val="-4"/>
          <w:sz w:val="24"/>
          <w:szCs w:val="28"/>
          <w:lang w:val="az-Latn-AZ"/>
        </w:rPr>
        <w:softHyphen/>
        <w:t>bə</w:t>
      </w:r>
      <w:r>
        <w:rPr>
          <w:spacing w:val="-4"/>
          <w:sz w:val="24"/>
          <w:szCs w:val="28"/>
          <w:lang w:val="az-Latn-AZ"/>
        </w:rPr>
        <w:softHyphen/>
      </w:r>
      <w:r>
        <w:rPr>
          <w:spacing w:val="-4"/>
          <w:sz w:val="24"/>
          <w:szCs w:val="28"/>
          <w:lang w:val="az-Latn-AZ"/>
        </w:rPr>
        <w:softHyphen/>
        <w:t>tən 2 də</w:t>
      </w:r>
      <w:r>
        <w:rPr>
          <w:spacing w:val="-4"/>
          <w:sz w:val="24"/>
          <w:szCs w:val="28"/>
          <w:lang w:val="az-Latn-AZ"/>
        </w:rPr>
        <w:softHyphen/>
      </w:r>
      <w:r>
        <w:rPr>
          <w:spacing w:val="-4"/>
          <w:sz w:val="24"/>
          <w:szCs w:val="28"/>
          <w:lang w:val="az-Latn-AZ"/>
        </w:rPr>
        <w:softHyphen/>
        <w:t>fə ar</w:t>
      </w:r>
      <w:r>
        <w:rPr>
          <w:spacing w:val="-4"/>
          <w:sz w:val="24"/>
          <w:szCs w:val="28"/>
          <w:lang w:val="az-Latn-AZ"/>
        </w:rPr>
        <w:softHyphen/>
      </w:r>
      <w:r>
        <w:rPr>
          <w:spacing w:val="-4"/>
          <w:sz w:val="24"/>
          <w:szCs w:val="28"/>
          <w:lang w:val="az-Latn-AZ"/>
        </w:rPr>
        <w:softHyphen/>
        <w:t>tır, 70-80 mm C/sut, əzə</w:t>
      </w:r>
      <w:r>
        <w:rPr>
          <w:spacing w:val="-4"/>
          <w:sz w:val="24"/>
          <w:szCs w:val="28"/>
          <w:lang w:val="az-Latn-AZ"/>
        </w:rPr>
        <w:softHyphen/>
      </w:r>
      <w:r>
        <w:rPr>
          <w:spacing w:val="-4"/>
          <w:sz w:val="24"/>
          <w:szCs w:val="28"/>
          <w:lang w:val="az-Latn-AZ"/>
        </w:rPr>
        <w:softHyphen/>
        <w:t>lə</w:t>
      </w:r>
      <w:r>
        <w:rPr>
          <w:spacing w:val="-4"/>
          <w:sz w:val="24"/>
          <w:szCs w:val="28"/>
          <w:lang w:val="az-Latn-AZ"/>
        </w:rPr>
        <w:softHyphen/>
        <w:t>a</w:t>
      </w:r>
      <w:r>
        <w:rPr>
          <w:spacing w:val="-4"/>
          <w:sz w:val="24"/>
          <w:szCs w:val="28"/>
          <w:lang w:val="az-Latn-AZ"/>
        </w:rPr>
        <w:softHyphen/>
      </w:r>
      <w:r>
        <w:rPr>
          <w:spacing w:val="-4"/>
          <w:sz w:val="24"/>
          <w:szCs w:val="28"/>
          <w:lang w:val="az-Latn-AZ"/>
        </w:rPr>
        <w:softHyphen/>
        <w:t>ra</w:t>
      </w:r>
      <w:r>
        <w:rPr>
          <w:spacing w:val="-4"/>
          <w:sz w:val="24"/>
          <w:szCs w:val="28"/>
          <w:lang w:val="az-Latn-AZ"/>
        </w:rPr>
        <w:softHyphen/>
      </w:r>
      <w:r>
        <w:rPr>
          <w:spacing w:val="-4"/>
          <w:sz w:val="24"/>
          <w:szCs w:val="28"/>
          <w:lang w:val="az-Latn-AZ"/>
        </w:rPr>
        <w:softHyphen/>
        <w:t>sı təz</w:t>
      </w:r>
      <w:r>
        <w:rPr>
          <w:spacing w:val="-4"/>
          <w:sz w:val="24"/>
          <w:szCs w:val="28"/>
          <w:lang w:val="az-Latn-AZ"/>
        </w:rPr>
        <w:softHyphen/>
      </w:r>
      <w:r>
        <w:rPr>
          <w:spacing w:val="-4"/>
          <w:sz w:val="24"/>
          <w:szCs w:val="28"/>
          <w:lang w:val="az-Latn-AZ"/>
        </w:rPr>
        <w:softHyphen/>
        <w:t>yiq 250-300 mm C/sut olur.</w:t>
      </w:r>
    </w:p>
    <w:p w:rsidR="00092512" w:rsidRDefault="00092512" w:rsidP="00092512">
      <w:pPr>
        <w:ind w:firstLine="567"/>
        <w:jc w:val="both"/>
        <w:rPr>
          <w:sz w:val="24"/>
          <w:szCs w:val="28"/>
          <w:lang w:val="az-Latn-AZ"/>
        </w:rPr>
      </w:pPr>
      <w:r>
        <w:rPr>
          <w:sz w:val="24"/>
          <w:szCs w:val="28"/>
          <w:lang w:val="az-Latn-AZ"/>
        </w:rPr>
        <w:t>San</w:t>
      </w:r>
      <w:r>
        <w:rPr>
          <w:sz w:val="24"/>
          <w:szCs w:val="28"/>
          <w:lang w:val="az-Latn-AZ"/>
        </w:rPr>
        <w:softHyphen/>
      </w:r>
      <w:r>
        <w:rPr>
          <w:sz w:val="24"/>
          <w:szCs w:val="28"/>
          <w:lang w:val="az-Latn-AZ"/>
        </w:rPr>
        <w:softHyphen/>
        <w:t>cı</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ra güc</w:t>
      </w:r>
      <w:r>
        <w:rPr>
          <w:sz w:val="24"/>
          <w:szCs w:val="28"/>
          <w:lang w:val="az-Latn-AZ"/>
        </w:rPr>
        <w:softHyphen/>
      </w:r>
      <w:r>
        <w:rPr>
          <w:sz w:val="24"/>
          <w:szCs w:val="28"/>
          <w:lang w:val="az-Latn-AZ"/>
        </w:rPr>
        <w:softHyphen/>
        <w:t>ver</w:t>
      </w:r>
      <w:r>
        <w:rPr>
          <w:sz w:val="24"/>
          <w:szCs w:val="28"/>
          <w:lang w:val="az-Latn-AZ"/>
        </w:rPr>
        <w:softHyphen/>
      </w:r>
      <w:r>
        <w:rPr>
          <w:sz w:val="24"/>
          <w:szCs w:val="28"/>
          <w:lang w:val="az-Latn-AZ"/>
        </w:rPr>
        <w:softHyphen/>
        <w:t>mə də qo</w:t>
      </w:r>
      <w:r>
        <w:rPr>
          <w:sz w:val="24"/>
          <w:szCs w:val="28"/>
          <w:lang w:val="az-Latn-AZ"/>
        </w:rPr>
        <w:softHyphen/>
      </w:r>
      <w:r>
        <w:rPr>
          <w:sz w:val="24"/>
          <w:szCs w:val="28"/>
          <w:lang w:val="az-Latn-AZ"/>
        </w:rPr>
        <w:softHyphen/>
        <w:t>şu</w:t>
      </w:r>
      <w:r>
        <w:rPr>
          <w:sz w:val="24"/>
          <w:szCs w:val="28"/>
          <w:lang w:val="az-Latn-AZ"/>
        </w:rPr>
        <w:softHyphen/>
      </w:r>
      <w:r>
        <w:rPr>
          <w:sz w:val="24"/>
          <w:szCs w:val="28"/>
          <w:lang w:val="az-Latn-AZ"/>
        </w:rPr>
        <w:softHyphen/>
        <w:t>lur. Gü</w:t>
      </w:r>
      <w:r>
        <w:rPr>
          <w:sz w:val="24"/>
          <w:szCs w:val="28"/>
          <w:lang w:val="az-Latn-AZ"/>
        </w:rPr>
        <w:softHyphen/>
      </w:r>
      <w:r>
        <w:rPr>
          <w:sz w:val="24"/>
          <w:szCs w:val="28"/>
          <w:lang w:val="az-Latn-AZ"/>
        </w:rPr>
        <w:softHyphen/>
        <w:t>cə</w:t>
      </w:r>
      <w:r>
        <w:rPr>
          <w:sz w:val="24"/>
          <w:szCs w:val="28"/>
          <w:lang w:val="az-Latn-AZ"/>
        </w:rPr>
        <w:softHyphen/>
      </w:r>
      <w:r>
        <w:rPr>
          <w:sz w:val="24"/>
          <w:szCs w:val="28"/>
          <w:lang w:val="az-Latn-AZ"/>
        </w:rPr>
        <w:softHyphen/>
        <w:t>ver</w:t>
      </w:r>
      <w:r>
        <w:rPr>
          <w:sz w:val="24"/>
          <w:szCs w:val="28"/>
          <w:lang w:val="az-Latn-AZ"/>
        </w:rPr>
        <w:softHyphen/>
      </w:r>
      <w:r>
        <w:rPr>
          <w:sz w:val="24"/>
          <w:szCs w:val="28"/>
          <w:lang w:val="az-Latn-AZ"/>
        </w:rPr>
        <w:softHyphen/>
        <w:t>mə</w:t>
      </w:r>
      <w:r>
        <w:rPr>
          <w:sz w:val="24"/>
          <w:szCs w:val="28"/>
          <w:lang w:val="az-Latn-AZ"/>
        </w:rPr>
        <w:softHyphen/>
      </w:r>
      <w:r>
        <w:rPr>
          <w:sz w:val="24"/>
          <w:szCs w:val="28"/>
          <w:lang w:val="az-Latn-AZ"/>
        </w:rPr>
        <w:softHyphen/>
        <w:t>nin və san</w:t>
      </w:r>
      <w:r>
        <w:rPr>
          <w:sz w:val="24"/>
          <w:szCs w:val="28"/>
          <w:lang w:val="az-Latn-AZ"/>
        </w:rPr>
        <w:softHyphen/>
      </w:r>
      <w:r>
        <w:rPr>
          <w:sz w:val="24"/>
          <w:szCs w:val="28"/>
          <w:lang w:val="az-Latn-AZ"/>
        </w:rPr>
        <w:softHyphen/>
        <w:t>cı</w:t>
      </w:r>
      <w:r>
        <w:rPr>
          <w:sz w:val="24"/>
          <w:szCs w:val="28"/>
          <w:lang w:val="az-Latn-AZ"/>
        </w:rPr>
        <w:softHyphen/>
      </w:r>
      <w:r>
        <w:rPr>
          <w:sz w:val="24"/>
          <w:szCs w:val="28"/>
          <w:lang w:val="az-Latn-AZ"/>
        </w:rPr>
        <w:softHyphen/>
        <w:t>nın gü</w:t>
      </w:r>
      <w:r>
        <w:rPr>
          <w:sz w:val="24"/>
          <w:szCs w:val="28"/>
          <w:lang w:val="az-Latn-AZ"/>
        </w:rPr>
        <w:softHyphen/>
      </w:r>
      <w:r>
        <w:rPr>
          <w:sz w:val="24"/>
          <w:szCs w:val="28"/>
          <w:lang w:val="az-Latn-AZ"/>
        </w:rPr>
        <w:softHyphen/>
        <w:t>cü dö</w:t>
      </w:r>
      <w:r>
        <w:rPr>
          <w:sz w:val="24"/>
          <w:szCs w:val="28"/>
          <w:lang w:val="az-Latn-AZ"/>
        </w:rPr>
        <w:softHyphen/>
      </w:r>
      <w:r>
        <w:rPr>
          <w:sz w:val="24"/>
          <w:szCs w:val="28"/>
          <w:lang w:val="az-Latn-AZ"/>
        </w:rPr>
        <w:softHyphen/>
        <w:t>lün qo</w:t>
      </w:r>
      <w:r>
        <w:rPr>
          <w:sz w:val="24"/>
          <w:szCs w:val="28"/>
          <w:lang w:val="az-Latn-AZ"/>
        </w:rPr>
        <w:softHyphen/>
      </w:r>
      <w:r>
        <w:rPr>
          <w:sz w:val="24"/>
          <w:szCs w:val="28"/>
          <w:lang w:val="az-Latn-AZ"/>
        </w:rPr>
        <w:softHyphen/>
        <w:t>vul</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sı</w:t>
      </w:r>
      <w:r>
        <w:rPr>
          <w:sz w:val="24"/>
          <w:szCs w:val="28"/>
          <w:lang w:val="az-Latn-AZ"/>
        </w:rPr>
        <w:softHyphen/>
      </w:r>
      <w:r>
        <w:rPr>
          <w:sz w:val="24"/>
          <w:szCs w:val="28"/>
          <w:lang w:val="az-Latn-AZ"/>
        </w:rPr>
        <w:softHyphen/>
        <w:t>na yö</w:t>
      </w:r>
      <w:r>
        <w:rPr>
          <w:sz w:val="24"/>
          <w:szCs w:val="28"/>
          <w:lang w:val="az-Latn-AZ"/>
        </w:rPr>
        <w:softHyphen/>
      </w:r>
      <w:r>
        <w:rPr>
          <w:sz w:val="24"/>
          <w:szCs w:val="28"/>
          <w:lang w:val="az-Latn-AZ"/>
        </w:rPr>
        <w:softHyphen/>
        <w:t>nə</w:t>
      </w:r>
      <w:r>
        <w:rPr>
          <w:sz w:val="24"/>
          <w:szCs w:val="28"/>
          <w:lang w:val="az-Latn-AZ"/>
        </w:rPr>
        <w:softHyphen/>
      </w:r>
      <w:r>
        <w:rPr>
          <w:sz w:val="24"/>
          <w:szCs w:val="28"/>
          <w:lang w:val="az-Latn-AZ"/>
        </w:rPr>
        <w:softHyphen/>
        <w:t>lir. San</w:t>
      </w:r>
      <w:r>
        <w:rPr>
          <w:sz w:val="24"/>
          <w:szCs w:val="28"/>
          <w:lang w:val="az-Latn-AZ"/>
        </w:rPr>
        <w:softHyphen/>
      </w:r>
      <w:r>
        <w:rPr>
          <w:sz w:val="24"/>
          <w:szCs w:val="28"/>
          <w:lang w:val="az-Latn-AZ"/>
        </w:rPr>
        <w:softHyphen/>
        <w:t>cı</w:t>
      </w:r>
      <w:r>
        <w:rPr>
          <w:sz w:val="24"/>
          <w:szCs w:val="28"/>
          <w:lang w:val="az-Latn-AZ"/>
        </w:rPr>
        <w:softHyphen/>
      </w:r>
      <w:r>
        <w:rPr>
          <w:sz w:val="24"/>
          <w:szCs w:val="28"/>
          <w:lang w:val="az-Latn-AZ"/>
        </w:rPr>
        <w:softHyphen/>
        <w:t>lar və güc</w:t>
      </w:r>
      <w:r>
        <w:rPr>
          <w:sz w:val="24"/>
          <w:szCs w:val="28"/>
          <w:lang w:val="az-Latn-AZ"/>
        </w:rPr>
        <w:softHyphen/>
      </w:r>
      <w:r>
        <w:rPr>
          <w:sz w:val="24"/>
          <w:szCs w:val="28"/>
          <w:lang w:val="az-Latn-AZ"/>
        </w:rPr>
        <w:softHyphen/>
        <w:t>ver</w:t>
      </w:r>
      <w:r>
        <w:rPr>
          <w:sz w:val="24"/>
          <w:szCs w:val="28"/>
          <w:lang w:val="az-Latn-AZ"/>
        </w:rPr>
        <w:softHyphen/>
      </w:r>
      <w:r>
        <w:rPr>
          <w:sz w:val="24"/>
          <w:szCs w:val="28"/>
          <w:lang w:val="az-Latn-AZ"/>
        </w:rPr>
        <w:softHyphen/>
        <w:t>mə</w:t>
      </w:r>
      <w:r>
        <w:rPr>
          <w:sz w:val="24"/>
          <w:szCs w:val="28"/>
          <w:lang w:val="az-Latn-AZ"/>
        </w:rPr>
        <w:softHyphen/>
      </w:r>
      <w:r>
        <w:rPr>
          <w:sz w:val="24"/>
          <w:szCs w:val="28"/>
          <w:lang w:val="az-Latn-AZ"/>
        </w:rPr>
        <w:softHyphen/>
        <w:t>lər za</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nı uşaq</w:t>
      </w:r>
      <w:r>
        <w:rPr>
          <w:sz w:val="24"/>
          <w:szCs w:val="28"/>
          <w:lang w:val="az-Latn-AZ"/>
        </w:rPr>
        <w:softHyphen/>
      </w:r>
      <w:r>
        <w:rPr>
          <w:sz w:val="24"/>
          <w:szCs w:val="28"/>
          <w:lang w:val="az-Latn-AZ"/>
        </w:rPr>
        <w:softHyphen/>
        <w:t>lıq</w:t>
      </w:r>
      <w:r>
        <w:rPr>
          <w:sz w:val="24"/>
          <w:szCs w:val="28"/>
          <w:lang w:val="az-Latn-AZ"/>
        </w:rPr>
        <w:softHyphen/>
      </w:r>
      <w:r>
        <w:rPr>
          <w:sz w:val="24"/>
          <w:szCs w:val="28"/>
          <w:lang w:val="az-Latn-AZ"/>
        </w:rPr>
        <w:softHyphen/>
        <w:t>la bir</w:t>
      </w:r>
      <w:r>
        <w:rPr>
          <w:sz w:val="24"/>
          <w:szCs w:val="28"/>
          <w:lang w:val="az-Latn-AZ"/>
        </w:rPr>
        <w:softHyphen/>
      </w:r>
      <w:r>
        <w:rPr>
          <w:sz w:val="24"/>
          <w:szCs w:val="28"/>
          <w:lang w:val="az-Latn-AZ"/>
        </w:rPr>
        <w:softHyphen/>
        <w:t>lik</w:t>
      </w:r>
      <w:r>
        <w:rPr>
          <w:sz w:val="24"/>
          <w:szCs w:val="28"/>
          <w:lang w:val="az-Latn-AZ"/>
        </w:rPr>
        <w:softHyphen/>
      </w:r>
      <w:r>
        <w:rPr>
          <w:sz w:val="24"/>
          <w:szCs w:val="28"/>
          <w:lang w:val="az-Latn-AZ"/>
        </w:rPr>
        <w:softHyphen/>
        <w:t>də onu fik</w:t>
      </w:r>
      <w:r>
        <w:rPr>
          <w:sz w:val="24"/>
          <w:szCs w:val="28"/>
          <w:lang w:val="az-Latn-AZ"/>
        </w:rPr>
        <w:softHyphen/>
      </w:r>
      <w:r>
        <w:rPr>
          <w:sz w:val="24"/>
          <w:szCs w:val="28"/>
          <w:lang w:val="az-Latn-AZ"/>
        </w:rPr>
        <w:softHyphen/>
        <w:t>sə edən bü</w:t>
      </w:r>
      <w:r>
        <w:rPr>
          <w:sz w:val="24"/>
          <w:szCs w:val="28"/>
          <w:lang w:val="az-Latn-AZ"/>
        </w:rPr>
        <w:softHyphen/>
      </w:r>
      <w:r>
        <w:rPr>
          <w:sz w:val="24"/>
          <w:szCs w:val="28"/>
          <w:lang w:val="az-Latn-AZ"/>
        </w:rPr>
        <w:softHyphen/>
        <w:t>tün bağ</w:t>
      </w:r>
      <w:r>
        <w:rPr>
          <w:sz w:val="24"/>
          <w:szCs w:val="28"/>
          <w:lang w:val="az-Latn-AZ"/>
        </w:rPr>
        <w:softHyphen/>
      </w:r>
      <w:r>
        <w:rPr>
          <w:sz w:val="24"/>
          <w:szCs w:val="28"/>
          <w:lang w:val="az-Latn-AZ"/>
        </w:rPr>
        <w:softHyphen/>
        <w:t>lar da gə</w:t>
      </w:r>
      <w:r>
        <w:rPr>
          <w:sz w:val="24"/>
          <w:szCs w:val="28"/>
          <w:lang w:val="az-Latn-AZ"/>
        </w:rPr>
        <w:softHyphen/>
      </w:r>
      <w:r>
        <w:rPr>
          <w:sz w:val="24"/>
          <w:szCs w:val="28"/>
          <w:lang w:val="az-Latn-AZ"/>
        </w:rPr>
        <w:softHyphen/>
        <w:t>ri</w:t>
      </w:r>
      <w:r>
        <w:rPr>
          <w:sz w:val="24"/>
          <w:szCs w:val="28"/>
          <w:lang w:val="az-Latn-AZ"/>
        </w:rPr>
        <w:softHyphen/>
      </w:r>
      <w:r>
        <w:rPr>
          <w:sz w:val="24"/>
          <w:szCs w:val="28"/>
          <w:lang w:val="az-Latn-AZ"/>
        </w:rPr>
        <w:softHyphen/>
        <w:t>lir. Güc</w:t>
      </w:r>
      <w:r>
        <w:rPr>
          <w:sz w:val="24"/>
          <w:szCs w:val="28"/>
          <w:lang w:val="az-Latn-AZ"/>
        </w:rPr>
        <w:softHyphen/>
        <w:t>ver</w:t>
      </w:r>
      <w:r>
        <w:rPr>
          <w:sz w:val="24"/>
          <w:szCs w:val="28"/>
          <w:lang w:val="az-Latn-AZ"/>
        </w:rPr>
        <w:softHyphen/>
      </w:r>
      <w:r>
        <w:rPr>
          <w:sz w:val="24"/>
          <w:szCs w:val="28"/>
          <w:lang w:val="az-Latn-AZ"/>
        </w:rPr>
        <w:softHyphen/>
        <w:t>mə və san</w:t>
      </w:r>
      <w:r>
        <w:rPr>
          <w:sz w:val="24"/>
          <w:szCs w:val="28"/>
          <w:lang w:val="az-Latn-AZ"/>
        </w:rPr>
        <w:softHyphen/>
      </w:r>
      <w:r>
        <w:rPr>
          <w:sz w:val="24"/>
          <w:szCs w:val="28"/>
          <w:lang w:val="az-Latn-AZ"/>
        </w:rPr>
        <w:softHyphen/>
        <w:t>cı</w:t>
      </w:r>
      <w:r>
        <w:rPr>
          <w:sz w:val="24"/>
          <w:szCs w:val="28"/>
          <w:lang w:val="az-Latn-AZ"/>
        </w:rPr>
        <w:softHyphen/>
      </w:r>
      <w:r>
        <w:rPr>
          <w:sz w:val="24"/>
          <w:szCs w:val="28"/>
          <w:lang w:val="az-Latn-AZ"/>
        </w:rPr>
        <w:softHyphen/>
        <w:t>lar get</w:t>
      </w:r>
      <w:r>
        <w:rPr>
          <w:sz w:val="24"/>
          <w:szCs w:val="28"/>
          <w:lang w:val="az-Latn-AZ"/>
        </w:rPr>
        <w:softHyphen/>
      </w:r>
      <w:r>
        <w:rPr>
          <w:sz w:val="24"/>
          <w:szCs w:val="28"/>
          <w:lang w:val="az-Latn-AZ"/>
        </w:rPr>
        <w:softHyphen/>
        <w:t>dik</w:t>
      </w:r>
      <w:r>
        <w:rPr>
          <w:sz w:val="24"/>
          <w:szCs w:val="28"/>
          <w:lang w:val="az-Latn-AZ"/>
        </w:rPr>
        <w:softHyphen/>
      </w:r>
      <w:r>
        <w:rPr>
          <w:sz w:val="24"/>
          <w:szCs w:val="28"/>
          <w:lang w:val="az-Latn-AZ"/>
        </w:rPr>
        <w:softHyphen/>
        <w:t>cə ar</w:t>
      </w:r>
      <w:r>
        <w:rPr>
          <w:sz w:val="24"/>
          <w:szCs w:val="28"/>
          <w:lang w:val="az-Latn-AZ"/>
        </w:rPr>
        <w:softHyphen/>
      </w:r>
      <w:r>
        <w:rPr>
          <w:sz w:val="24"/>
          <w:szCs w:val="28"/>
          <w:lang w:val="az-Latn-AZ"/>
        </w:rPr>
        <w:softHyphen/>
        <w:t>tır. En</w:t>
      </w:r>
      <w:r>
        <w:rPr>
          <w:sz w:val="24"/>
          <w:szCs w:val="28"/>
          <w:lang w:val="az-Latn-AZ"/>
        </w:rPr>
        <w:softHyphen/>
      </w:r>
      <w:r>
        <w:rPr>
          <w:sz w:val="24"/>
          <w:szCs w:val="28"/>
          <w:lang w:val="az-Latn-AZ"/>
        </w:rPr>
        <w:softHyphen/>
        <w:t>miş baş oma kə</w:t>
      </w:r>
      <w:r>
        <w:rPr>
          <w:sz w:val="24"/>
          <w:szCs w:val="28"/>
          <w:lang w:val="az-Latn-AZ"/>
        </w:rPr>
        <w:softHyphen/>
      </w:r>
      <w:r>
        <w:rPr>
          <w:sz w:val="24"/>
          <w:szCs w:val="28"/>
          <w:lang w:val="az-Latn-AZ"/>
        </w:rPr>
        <w:softHyphen/>
        <w:t>lə</w:t>
      </w:r>
      <w:r>
        <w:rPr>
          <w:sz w:val="24"/>
          <w:szCs w:val="28"/>
          <w:lang w:val="az-Latn-AZ"/>
        </w:rPr>
        <w:softHyphen/>
      </w:r>
      <w:r>
        <w:rPr>
          <w:sz w:val="24"/>
          <w:szCs w:val="28"/>
          <w:lang w:val="az-Latn-AZ"/>
        </w:rPr>
        <w:softHyphen/>
        <w:t>fi</w:t>
      </w:r>
      <w:r>
        <w:rPr>
          <w:sz w:val="24"/>
          <w:szCs w:val="28"/>
          <w:lang w:val="az-Latn-AZ"/>
        </w:rPr>
        <w:softHyphen/>
      </w:r>
      <w:r>
        <w:rPr>
          <w:sz w:val="24"/>
          <w:szCs w:val="28"/>
          <w:lang w:val="az-Latn-AZ"/>
        </w:rPr>
        <w:softHyphen/>
        <w:t>nə təz</w:t>
      </w:r>
      <w:r>
        <w:rPr>
          <w:sz w:val="24"/>
          <w:szCs w:val="28"/>
          <w:lang w:val="az-Latn-AZ"/>
        </w:rPr>
        <w:softHyphen/>
      </w:r>
      <w:r>
        <w:rPr>
          <w:sz w:val="24"/>
          <w:szCs w:val="28"/>
          <w:lang w:val="az-Latn-AZ"/>
        </w:rPr>
        <w:softHyphen/>
        <w:t>yiq edir. Qa</w:t>
      </w:r>
      <w:r>
        <w:rPr>
          <w:sz w:val="24"/>
          <w:szCs w:val="28"/>
          <w:lang w:val="az-Latn-AZ"/>
        </w:rPr>
        <w:softHyphen/>
      </w:r>
      <w:r>
        <w:rPr>
          <w:sz w:val="24"/>
          <w:szCs w:val="28"/>
          <w:lang w:val="az-Latn-AZ"/>
        </w:rPr>
        <w:softHyphen/>
        <w:t>dın</w:t>
      </w:r>
      <w:r>
        <w:rPr>
          <w:sz w:val="24"/>
          <w:szCs w:val="28"/>
          <w:lang w:val="az-Latn-AZ"/>
        </w:rPr>
        <w:softHyphen/>
      </w:r>
      <w:r>
        <w:rPr>
          <w:sz w:val="24"/>
          <w:szCs w:val="28"/>
          <w:lang w:val="az-Latn-AZ"/>
        </w:rPr>
        <w:softHyphen/>
        <w:t>da dö</w:t>
      </w:r>
      <w:r>
        <w:rPr>
          <w:sz w:val="24"/>
          <w:szCs w:val="28"/>
          <w:lang w:val="az-Latn-AZ"/>
        </w:rPr>
        <w:softHyphen/>
      </w:r>
      <w:r>
        <w:rPr>
          <w:sz w:val="24"/>
          <w:szCs w:val="28"/>
          <w:lang w:val="az-Latn-AZ"/>
        </w:rPr>
        <w:softHyphen/>
        <w:t>lü do</w:t>
      </w:r>
      <w:r>
        <w:rPr>
          <w:sz w:val="24"/>
          <w:szCs w:val="28"/>
          <w:lang w:val="az-Latn-AZ"/>
        </w:rPr>
        <w:softHyphen/>
      </w:r>
      <w:r>
        <w:rPr>
          <w:sz w:val="24"/>
          <w:szCs w:val="28"/>
          <w:lang w:val="az-Latn-AZ"/>
        </w:rPr>
        <w:softHyphen/>
        <w:t>ğuş yol</w:t>
      </w:r>
      <w:r>
        <w:rPr>
          <w:sz w:val="24"/>
          <w:szCs w:val="28"/>
          <w:lang w:val="az-Latn-AZ"/>
        </w:rPr>
        <w:softHyphen/>
      </w:r>
      <w:r>
        <w:rPr>
          <w:sz w:val="24"/>
          <w:szCs w:val="28"/>
          <w:lang w:val="az-Latn-AZ"/>
        </w:rPr>
        <w:softHyphen/>
        <w:t>la</w:t>
      </w:r>
      <w:r>
        <w:rPr>
          <w:sz w:val="24"/>
          <w:szCs w:val="28"/>
          <w:lang w:val="az-Latn-AZ"/>
        </w:rPr>
        <w:softHyphen/>
        <w:t>rın</w:t>
      </w:r>
      <w:r>
        <w:rPr>
          <w:sz w:val="24"/>
          <w:szCs w:val="28"/>
          <w:lang w:val="az-Latn-AZ"/>
        </w:rPr>
        <w:softHyphen/>
      </w:r>
      <w:r>
        <w:rPr>
          <w:sz w:val="24"/>
          <w:szCs w:val="28"/>
          <w:lang w:val="az-Latn-AZ"/>
        </w:rPr>
        <w:softHyphen/>
        <w:t>dan çı</w:t>
      </w:r>
      <w:r>
        <w:rPr>
          <w:sz w:val="24"/>
          <w:szCs w:val="28"/>
          <w:lang w:val="az-Latn-AZ"/>
        </w:rPr>
        <w:softHyphen/>
        <w:t>xar</w:t>
      </w:r>
      <w:r>
        <w:rPr>
          <w:sz w:val="24"/>
          <w:szCs w:val="28"/>
          <w:lang w:val="az-Latn-AZ"/>
        </w:rPr>
        <w:softHyphen/>
      </w:r>
      <w:r>
        <w:rPr>
          <w:sz w:val="24"/>
          <w:szCs w:val="28"/>
          <w:lang w:val="az-Latn-AZ"/>
        </w:rPr>
        <w:softHyphen/>
        <w:t>maq his</w:t>
      </w:r>
      <w:r>
        <w:rPr>
          <w:sz w:val="24"/>
          <w:szCs w:val="28"/>
          <w:lang w:val="az-Latn-AZ"/>
        </w:rPr>
        <w:softHyphen/>
      </w:r>
      <w:r>
        <w:rPr>
          <w:sz w:val="24"/>
          <w:szCs w:val="28"/>
          <w:lang w:val="az-Latn-AZ"/>
        </w:rPr>
        <w:softHyphen/>
        <w:t>si güc</w:t>
      </w:r>
      <w:r>
        <w:rPr>
          <w:sz w:val="24"/>
          <w:szCs w:val="28"/>
          <w:lang w:val="az-Latn-AZ"/>
        </w:rPr>
        <w:softHyphen/>
      </w:r>
      <w:r>
        <w:rPr>
          <w:sz w:val="24"/>
          <w:szCs w:val="28"/>
          <w:lang w:val="az-Latn-AZ"/>
        </w:rPr>
        <w:softHyphen/>
        <w:t>lə</w:t>
      </w:r>
      <w:r>
        <w:rPr>
          <w:sz w:val="24"/>
          <w:szCs w:val="28"/>
          <w:lang w:val="az-Latn-AZ"/>
        </w:rPr>
        <w:softHyphen/>
      </w:r>
      <w:r>
        <w:rPr>
          <w:sz w:val="24"/>
          <w:szCs w:val="28"/>
          <w:lang w:val="az-Latn-AZ"/>
        </w:rPr>
        <w:softHyphen/>
        <w:t>nir. O, əl</w:t>
      </w:r>
      <w:r>
        <w:rPr>
          <w:sz w:val="24"/>
          <w:szCs w:val="28"/>
          <w:lang w:val="az-Latn-AZ"/>
        </w:rPr>
        <w:softHyphen/>
      </w:r>
      <w:r>
        <w:rPr>
          <w:sz w:val="24"/>
          <w:szCs w:val="28"/>
          <w:lang w:val="az-Latn-AZ"/>
        </w:rPr>
        <w:softHyphen/>
        <w:t>lə</w:t>
      </w:r>
      <w:r>
        <w:rPr>
          <w:sz w:val="24"/>
          <w:szCs w:val="28"/>
          <w:lang w:val="az-Latn-AZ"/>
        </w:rPr>
        <w:softHyphen/>
      </w:r>
      <w:r>
        <w:rPr>
          <w:sz w:val="24"/>
          <w:szCs w:val="28"/>
          <w:lang w:val="az-Latn-AZ"/>
        </w:rPr>
        <w:softHyphen/>
        <w:t>ri və ayaq</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rı üçün da</w:t>
      </w:r>
      <w:r>
        <w:rPr>
          <w:sz w:val="24"/>
          <w:szCs w:val="28"/>
          <w:lang w:val="az-Latn-AZ"/>
        </w:rPr>
        <w:softHyphen/>
      </w:r>
      <w:r>
        <w:rPr>
          <w:sz w:val="24"/>
          <w:szCs w:val="28"/>
          <w:lang w:val="az-Latn-AZ"/>
        </w:rPr>
        <w:softHyphen/>
        <w:t>yaq ax</w:t>
      </w:r>
      <w:r>
        <w:rPr>
          <w:sz w:val="24"/>
          <w:szCs w:val="28"/>
          <w:lang w:val="az-Latn-AZ"/>
        </w:rPr>
        <w:softHyphen/>
      </w:r>
      <w:r>
        <w:rPr>
          <w:sz w:val="24"/>
          <w:szCs w:val="28"/>
          <w:lang w:val="az-Latn-AZ"/>
        </w:rPr>
        <w:softHyphen/>
        <w:t>ta</w:t>
      </w:r>
      <w:r>
        <w:rPr>
          <w:sz w:val="24"/>
          <w:szCs w:val="28"/>
          <w:lang w:val="az-Latn-AZ"/>
        </w:rPr>
        <w:softHyphen/>
      </w:r>
      <w:r>
        <w:rPr>
          <w:sz w:val="24"/>
          <w:szCs w:val="28"/>
          <w:lang w:val="az-Latn-AZ"/>
        </w:rPr>
        <w:softHyphen/>
        <w:t>rır ki, da</w:t>
      </w:r>
      <w:r>
        <w:rPr>
          <w:sz w:val="24"/>
          <w:szCs w:val="28"/>
          <w:lang w:val="az-Latn-AZ"/>
        </w:rPr>
        <w:softHyphen/>
      </w:r>
      <w:r>
        <w:rPr>
          <w:sz w:val="24"/>
          <w:szCs w:val="28"/>
          <w:lang w:val="az-Latn-AZ"/>
        </w:rPr>
        <w:softHyphen/>
        <w:t>ha güc</w:t>
      </w:r>
      <w:r>
        <w:rPr>
          <w:sz w:val="24"/>
          <w:szCs w:val="28"/>
          <w:lang w:val="az-Latn-AZ"/>
        </w:rPr>
        <w:softHyphen/>
      </w:r>
      <w:r>
        <w:rPr>
          <w:sz w:val="24"/>
          <w:szCs w:val="28"/>
          <w:lang w:val="az-Latn-AZ"/>
        </w:rPr>
        <w:softHyphen/>
        <w:t>lü güc ver</w:t>
      </w:r>
      <w:r>
        <w:rPr>
          <w:sz w:val="24"/>
          <w:szCs w:val="28"/>
          <w:lang w:val="az-Latn-AZ"/>
        </w:rPr>
        <w:softHyphen/>
      </w:r>
      <w:r>
        <w:rPr>
          <w:sz w:val="24"/>
          <w:szCs w:val="28"/>
          <w:lang w:val="az-Latn-AZ"/>
        </w:rPr>
        <w:softHyphen/>
        <w:t>sin.</w:t>
      </w:r>
    </w:p>
    <w:p w:rsidR="00092512" w:rsidRDefault="00F8031B" w:rsidP="00092512">
      <w:pPr>
        <w:ind w:firstLine="567"/>
        <w:jc w:val="both"/>
        <w:rPr>
          <w:sz w:val="24"/>
          <w:szCs w:val="28"/>
          <w:lang w:val="az-Latn-AZ"/>
        </w:rPr>
      </w:pPr>
      <w:r w:rsidRPr="00F8031B">
        <w:rPr>
          <w:rFonts w:asciiTheme="minorHAnsi" w:hAnsiTheme="minorHAnsi" w:cstheme="minorBidi"/>
        </w:rPr>
        <w:pict>
          <v:group id="Группа 1308" o:spid="_x0000_s2096" style="position:absolute;left:0;text-align:left;margin-left:-.3pt;margin-top:-1635pt;width:411pt;height:321.75pt;z-index:-251612160;mso-width-relative:margin;mso-height-relative:margin" coordorigin=",381" coordsize="35528,33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">
            <v:shape id="Рисунок 919" o:spid="_x0000_s2097" type="#_x0000_t75" style="position:absolute;left:285;top:17621;width:35243;height:16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PqR3EAAAA3AAAAA8AAABkcnMvZG93bnJldi54bWxEj0GLwjAQhe/C/ocwC3vT1GUVrUaRwqoH&#10;L7p6H5uxLTaT0kTb+uuNIOzx8eZ9b9582ZpS3Kl2hWUFw0EEgji1uuBMwfHvtz8B4TyyxtIyKejI&#10;wXLx0ZtjrG3De7offCYChF2MCnLvq1hKl+Zk0A1sRRy8i60N+iDrTOoamwA3pfyOorE0WHBoyLGi&#10;JKf0eriZ8EZTPfzP+nQcJZNuJ0/nZNOtOqW+PtvVDISn1v8fv9NbrWA6nMJrTCCAXD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gPqR3EAAAA3AAAAA8AAAAAAAAAAAAAAAAA&#10;nwIAAGRycy9kb3ducmV2LnhtbFBLBQYAAAAABAAEAPcAAACQAwAAAAA=&#10;">
              <v:imagedata r:id="rId46" o:title=""/>
              <v:path arrowok="t"/>
            </v:shape>
            <v:shape id="Рисунок 787" o:spid="_x0000_s2098" type="#_x0000_t75" style="position:absolute;top:381;width:35052;height:169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TQVPFAAAA3AAAAA8AAABkcnMvZG93bnJldi54bWxEj0FrwkAUhO8F/8PyhF6kbuxB0+gqIhS8&#10;FKqRnB/ZZxLNexuyW03767sFocdhZr5hVpuBW3Wj3jdODMymCSiS0tlGKgOn/P0lBeUDisXWCRn4&#10;Jg+b9ehphZl1dznQ7RgqFSHiMzRQh9BlWvuyJkY/dR1J9M6uZwxR9pW2Pd4jnFv9miRzzdhIXKix&#10;o11N5fX4xQYmfL4w55/zokuLqvA/b/tJ/mHM83jYLkEFGsJ/+NHeWwOLdAF/Z+IR0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U0FTxQAAANwAAAAPAAAAAAAAAAAAAAAA&#10;AJ8CAABkcnMvZG93bnJldi54bWxQSwUGAAAAAAQABAD3AAAAkQMAAAAA&#10;">
              <v:imagedata r:id="rId47" o:title=""/>
              <v:path arrowok="t"/>
            </v:shape>
          </v:group>
        </w:pict>
      </w:r>
      <w:r w:rsidR="00092512">
        <w:rPr>
          <w:sz w:val="24"/>
          <w:szCs w:val="28"/>
          <w:lang w:val="az-Latn-AZ"/>
        </w:rPr>
        <w:t>Qo</w:t>
      </w:r>
      <w:r w:rsidR="00092512">
        <w:rPr>
          <w:sz w:val="24"/>
          <w:szCs w:val="28"/>
          <w:lang w:val="az-Latn-AZ"/>
        </w:rPr>
        <w:softHyphen/>
      </w:r>
      <w:r w:rsidR="00092512">
        <w:rPr>
          <w:sz w:val="24"/>
          <w:szCs w:val="28"/>
          <w:lang w:val="az-Latn-AZ"/>
        </w:rPr>
        <w:softHyphen/>
        <w:t>vul</w:t>
      </w:r>
      <w:r w:rsidR="00092512">
        <w:rPr>
          <w:sz w:val="24"/>
          <w:szCs w:val="28"/>
          <w:lang w:val="az-Latn-AZ"/>
        </w:rPr>
        <w:softHyphen/>
      </w:r>
      <w:r w:rsidR="00092512">
        <w:rPr>
          <w:sz w:val="24"/>
          <w:szCs w:val="28"/>
          <w:lang w:val="az-Latn-AZ"/>
        </w:rPr>
        <w:softHyphen/>
        <w:t>ma döv</w:t>
      </w:r>
      <w:r w:rsidR="00092512">
        <w:rPr>
          <w:sz w:val="24"/>
          <w:szCs w:val="28"/>
          <w:lang w:val="az-Latn-AZ"/>
        </w:rPr>
        <w:softHyphen/>
      </w:r>
      <w:r w:rsidR="00092512">
        <w:rPr>
          <w:sz w:val="24"/>
          <w:szCs w:val="28"/>
          <w:lang w:val="az-Latn-AZ"/>
        </w:rPr>
        <w:softHyphen/>
        <w:t>rü bö</w:t>
      </w:r>
      <w:r w:rsidR="00092512">
        <w:rPr>
          <w:sz w:val="24"/>
          <w:szCs w:val="28"/>
          <w:lang w:val="az-Latn-AZ"/>
        </w:rPr>
        <w:softHyphen/>
      </w:r>
      <w:r w:rsidR="00092512">
        <w:rPr>
          <w:sz w:val="24"/>
          <w:szCs w:val="28"/>
          <w:lang w:val="az-Latn-AZ"/>
        </w:rPr>
        <w:softHyphen/>
        <w:t>yük gər</w:t>
      </w:r>
      <w:r w:rsidR="00092512">
        <w:rPr>
          <w:sz w:val="24"/>
          <w:szCs w:val="28"/>
          <w:lang w:val="az-Latn-AZ"/>
        </w:rPr>
        <w:softHyphen/>
      </w:r>
      <w:r w:rsidR="00092512">
        <w:rPr>
          <w:sz w:val="24"/>
          <w:szCs w:val="28"/>
          <w:lang w:val="az-Latn-AZ"/>
        </w:rPr>
        <w:softHyphen/>
        <w:t>gin</w:t>
      </w:r>
      <w:r w:rsidR="00092512">
        <w:rPr>
          <w:sz w:val="24"/>
          <w:szCs w:val="28"/>
          <w:lang w:val="az-Latn-AZ"/>
        </w:rPr>
        <w:softHyphen/>
      </w:r>
      <w:r w:rsidR="00092512">
        <w:rPr>
          <w:sz w:val="24"/>
          <w:szCs w:val="28"/>
          <w:lang w:val="az-Latn-AZ"/>
        </w:rPr>
        <w:softHyphen/>
        <w:t>lik</w:t>
      </w:r>
      <w:r w:rsidR="00092512">
        <w:rPr>
          <w:sz w:val="24"/>
          <w:szCs w:val="28"/>
          <w:lang w:val="az-Latn-AZ"/>
        </w:rPr>
        <w:softHyphen/>
      </w:r>
      <w:r w:rsidR="00092512">
        <w:rPr>
          <w:sz w:val="24"/>
          <w:szCs w:val="28"/>
          <w:lang w:val="az-Latn-AZ"/>
        </w:rPr>
        <w:softHyphen/>
        <w:t>lə ke</w:t>
      </w:r>
      <w:r w:rsidR="00092512">
        <w:rPr>
          <w:sz w:val="24"/>
          <w:szCs w:val="28"/>
          <w:lang w:val="az-Latn-AZ"/>
        </w:rPr>
        <w:softHyphen/>
      </w:r>
      <w:r w:rsidR="00092512">
        <w:rPr>
          <w:sz w:val="24"/>
          <w:szCs w:val="28"/>
          <w:lang w:val="az-Latn-AZ"/>
        </w:rPr>
        <w:softHyphen/>
        <w:t>çir, ürək-da</w:t>
      </w:r>
      <w:r w:rsidR="00092512">
        <w:rPr>
          <w:sz w:val="24"/>
          <w:szCs w:val="28"/>
          <w:lang w:val="az-Latn-AZ"/>
        </w:rPr>
        <w:softHyphen/>
      </w:r>
      <w:r w:rsidR="00092512">
        <w:rPr>
          <w:sz w:val="24"/>
          <w:szCs w:val="28"/>
          <w:lang w:val="az-Latn-AZ"/>
        </w:rPr>
        <w:softHyphen/>
        <w:t>mar sis</w:t>
      </w:r>
      <w:r w:rsidR="00092512">
        <w:rPr>
          <w:sz w:val="24"/>
          <w:szCs w:val="28"/>
          <w:lang w:val="az-Latn-AZ"/>
        </w:rPr>
        <w:softHyphen/>
      </w:r>
      <w:r w:rsidR="00092512">
        <w:rPr>
          <w:sz w:val="24"/>
          <w:szCs w:val="28"/>
          <w:lang w:val="az-Latn-AZ"/>
        </w:rPr>
        <w:softHyphen/>
        <w:t>te</w:t>
      </w:r>
      <w:r w:rsidR="00092512">
        <w:rPr>
          <w:sz w:val="24"/>
          <w:szCs w:val="28"/>
          <w:lang w:val="az-Latn-AZ"/>
        </w:rPr>
        <w:softHyphen/>
      </w:r>
      <w:r w:rsidR="00092512">
        <w:rPr>
          <w:sz w:val="24"/>
          <w:szCs w:val="28"/>
          <w:lang w:val="az-Latn-AZ"/>
        </w:rPr>
        <w:softHyphen/>
        <w:t>mi</w:t>
      </w:r>
      <w:r w:rsidR="00092512">
        <w:rPr>
          <w:sz w:val="24"/>
          <w:szCs w:val="28"/>
          <w:lang w:val="az-Latn-AZ"/>
        </w:rPr>
        <w:softHyphen/>
      </w:r>
      <w:r w:rsidR="00092512">
        <w:rPr>
          <w:sz w:val="24"/>
          <w:szCs w:val="28"/>
          <w:lang w:val="az-Latn-AZ"/>
        </w:rPr>
        <w:softHyphen/>
        <w:t>nin fə</w:t>
      </w:r>
      <w:r w:rsidR="00092512">
        <w:rPr>
          <w:sz w:val="24"/>
          <w:szCs w:val="28"/>
          <w:lang w:val="az-Latn-AZ"/>
        </w:rPr>
        <w:softHyphen/>
        <w:t>a</w:t>
      </w:r>
      <w:r w:rsidR="00092512">
        <w:rPr>
          <w:sz w:val="24"/>
          <w:szCs w:val="28"/>
          <w:lang w:val="az-Latn-AZ"/>
        </w:rPr>
        <w:softHyphen/>
      </w:r>
      <w:r w:rsidR="00092512">
        <w:rPr>
          <w:sz w:val="24"/>
          <w:szCs w:val="28"/>
          <w:lang w:val="az-Latn-AZ"/>
        </w:rPr>
        <w:softHyphen/>
        <w:t>liy</w:t>
      </w:r>
      <w:r w:rsidR="00092512">
        <w:rPr>
          <w:sz w:val="24"/>
          <w:szCs w:val="28"/>
          <w:lang w:val="az-Latn-AZ"/>
        </w:rPr>
        <w:softHyphen/>
      </w:r>
      <w:r w:rsidR="00092512">
        <w:rPr>
          <w:sz w:val="24"/>
          <w:szCs w:val="28"/>
          <w:lang w:val="az-Latn-AZ"/>
        </w:rPr>
        <w:softHyphen/>
        <w:t>yə</w:t>
      </w:r>
      <w:r w:rsidR="00092512">
        <w:rPr>
          <w:sz w:val="24"/>
          <w:szCs w:val="28"/>
          <w:lang w:val="az-Latn-AZ"/>
        </w:rPr>
        <w:softHyphen/>
      </w:r>
      <w:r w:rsidR="00092512">
        <w:rPr>
          <w:sz w:val="24"/>
          <w:szCs w:val="28"/>
          <w:lang w:val="az-Latn-AZ"/>
        </w:rPr>
        <w:softHyphen/>
        <w:t>ti ar</w:t>
      </w:r>
      <w:r w:rsidR="00092512">
        <w:rPr>
          <w:sz w:val="24"/>
          <w:szCs w:val="28"/>
          <w:lang w:val="az-Latn-AZ"/>
        </w:rPr>
        <w:softHyphen/>
      </w:r>
      <w:r w:rsidR="00092512">
        <w:rPr>
          <w:sz w:val="24"/>
          <w:szCs w:val="28"/>
          <w:lang w:val="az-Latn-AZ"/>
        </w:rPr>
        <w:softHyphen/>
        <w:t>tır, mad</w:t>
      </w:r>
      <w:r w:rsidR="00092512">
        <w:rPr>
          <w:sz w:val="24"/>
          <w:szCs w:val="28"/>
          <w:lang w:val="az-Latn-AZ"/>
        </w:rPr>
        <w:softHyphen/>
      </w:r>
      <w:r w:rsidR="00092512">
        <w:rPr>
          <w:sz w:val="24"/>
          <w:szCs w:val="28"/>
          <w:lang w:val="az-Latn-AZ"/>
        </w:rPr>
        <w:softHyphen/>
        <w:t>də</w:t>
      </w:r>
      <w:r w:rsidR="00092512">
        <w:rPr>
          <w:sz w:val="24"/>
          <w:szCs w:val="28"/>
          <w:lang w:val="az-Latn-AZ"/>
        </w:rPr>
        <w:softHyphen/>
      </w:r>
      <w:r w:rsidR="00092512">
        <w:rPr>
          <w:sz w:val="24"/>
          <w:szCs w:val="28"/>
          <w:lang w:val="az-Latn-AZ"/>
        </w:rPr>
        <w:softHyphen/>
        <w:t>lər mü</w:t>
      </w:r>
      <w:r w:rsidR="00092512">
        <w:rPr>
          <w:sz w:val="24"/>
          <w:szCs w:val="28"/>
          <w:lang w:val="az-Latn-AZ"/>
        </w:rPr>
        <w:softHyphen/>
        <w:t>ba</w:t>
      </w:r>
      <w:r w:rsidR="00092512">
        <w:rPr>
          <w:sz w:val="24"/>
          <w:szCs w:val="28"/>
          <w:lang w:val="az-Latn-AZ"/>
        </w:rPr>
        <w:softHyphen/>
        <w:t>di</w:t>
      </w:r>
      <w:r w:rsidR="00092512">
        <w:rPr>
          <w:sz w:val="24"/>
          <w:szCs w:val="28"/>
          <w:lang w:val="az-Latn-AZ"/>
        </w:rPr>
        <w:softHyphen/>
      </w:r>
      <w:r w:rsidR="00092512">
        <w:rPr>
          <w:sz w:val="24"/>
          <w:szCs w:val="28"/>
          <w:lang w:val="az-Latn-AZ"/>
        </w:rPr>
        <w:softHyphen/>
        <w:t>lə</w:t>
      </w:r>
      <w:r w:rsidR="00092512">
        <w:rPr>
          <w:sz w:val="24"/>
          <w:szCs w:val="28"/>
          <w:lang w:val="az-Latn-AZ"/>
        </w:rPr>
        <w:softHyphen/>
      </w:r>
      <w:r w:rsidR="00092512">
        <w:rPr>
          <w:sz w:val="24"/>
          <w:szCs w:val="28"/>
          <w:lang w:val="az-Latn-AZ"/>
        </w:rPr>
        <w:softHyphen/>
        <w:t>si güc</w:t>
      </w:r>
      <w:r w:rsidR="00092512">
        <w:rPr>
          <w:sz w:val="24"/>
          <w:szCs w:val="28"/>
          <w:lang w:val="az-Latn-AZ"/>
        </w:rPr>
        <w:softHyphen/>
      </w:r>
      <w:r w:rsidR="00092512">
        <w:rPr>
          <w:sz w:val="24"/>
          <w:szCs w:val="28"/>
          <w:lang w:val="az-Latn-AZ"/>
        </w:rPr>
        <w:softHyphen/>
        <w:t>lə</w:t>
      </w:r>
      <w:r w:rsidR="00092512">
        <w:rPr>
          <w:sz w:val="24"/>
          <w:szCs w:val="28"/>
          <w:lang w:val="az-Latn-AZ"/>
        </w:rPr>
        <w:softHyphen/>
      </w:r>
      <w:r w:rsidR="00092512">
        <w:rPr>
          <w:sz w:val="24"/>
          <w:szCs w:val="28"/>
          <w:lang w:val="az-Latn-AZ"/>
        </w:rPr>
        <w:softHyphen/>
        <w:t>nir. Güc</w:t>
      </w:r>
      <w:r w:rsidR="00092512">
        <w:rPr>
          <w:sz w:val="24"/>
          <w:szCs w:val="28"/>
          <w:lang w:val="az-Latn-AZ"/>
        </w:rPr>
        <w:softHyphen/>
      </w:r>
      <w:r w:rsidR="00092512">
        <w:rPr>
          <w:sz w:val="24"/>
          <w:szCs w:val="28"/>
          <w:lang w:val="az-Latn-AZ"/>
        </w:rPr>
        <w:softHyphen/>
        <w:t>ver</w:t>
      </w:r>
      <w:r w:rsidR="00092512">
        <w:rPr>
          <w:sz w:val="24"/>
          <w:szCs w:val="28"/>
          <w:lang w:val="az-Latn-AZ"/>
        </w:rPr>
        <w:softHyphen/>
      </w:r>
      <w:r w:rsidR="00092512">
        <w:rPr>
          <w:sz w:val="24"/>
          <w:szCs w:val="28"/>
          <w:lang w:val="az-Latn-AZ"/>
        </w:rPr>
        <w:softHyphen/>
        <w:t>mə za</w:t>
      </w:r>
      <w:r w:rsidR="00092512">
        <w:rPr>
          <w:sz w:val="24"/>
          <w:szCs w:val="28"/>
          <w:lang w:val="az-Latn-AZ"/>
        </w:rPr>
        <w:softHyphen/>
      </w:r>
      <w:r w:rsidR="00092512">
        <w:rPr>
          <w:sz w:val="24"/>
          <w:szCs w:val="28"/>
          <w:lang w:val="az-Latn-AZ"/>
        </w:rPr>
        <w:softHyphen/>
        <w:t>ma</w:t>
      </w:r>
      <w:r w:rsidR="00092512">
        <w:rPr>
          <w:sz w:val="24"/>
          <w:szCs w:val="28"/>
          <w:lang w:val="az-Latn-AZ"/>
        </w:rPr>
        <w:softHyphen/>
      </w:r>
      <w:r w:rsidR="00092512">
        <w:rPr>
          <w:sz w:val="24"/>
          <w:szCs w:val="28"/>
          <w:lang w:val="az-Latn-AZ"/>
        </w:rPr>
        <w:softHyphen/>
        <w:t>nı do</w:t>
      </w:r>
      <w:r w:rsidR="00092512">
        <w:rPr>
          <w:sz w:val="24"/>
          <w:szCs w:val="28"/>
          <w:lang w:val="az-Latn-AZ"/>
        </w:rPr>
        <w:softHyphen/>
      </w:r>
      <w:r w:rsidR="00092512">
        <w:rPr>
          <w:sz w:val="24"/>
          <w:szCs w:val="28"/>
          <w:lang w:val="az-Latn-AZ"/>
        </w:rPr>
        <w:softHyphen/>
        <w:t>ğa</w:t>
      </w:r>
      <w:r w:rsidR="00092512">
        <w:rPr>
          <w:sz w:val="24"/>
          <w:szCs w:val="28"/>
          <w:lang w:val="az-Latn-AZ"/>
        </w:rPr>
        <w:softHyphen/>
      </w:r>
      <w:r w:rsidR="00092512">
        <w:rPr>
          <w:sz w:val="24"/>
          <w:szCs w:val="28"/>
          <w:lang w:val="az-Latn-AZ"/>
        </w:rPr>
        <w:softHyphen/>
        <w:t>nın üzü qı</w:t>
      </w:r>
      <w:r w:rsidR="00092512">
        <w:rPr>
          <w:sz w:val="24"/>
          <w:szCs w:val="28"/>
          <w:lang w:val="az-Latn-AZ"/>
        </w:rPr>
        <w:softHyphen/>
      </w:r>
      <w:r w:rsidR="00092512">
        <w:rPr>
          <w:sz w:val="24"/>
          <w:szCs w:val="28"/>
          <w:lang w:val="az-Latn-AZ"/>
        </w:rPr>
        <w:softHyphen/>
        <w:t>za</w:t>
      </w:r>
      <w:r w:rsidR="00092512">
        <w:rPr>
          <w:sz w:val="24"/>
          <w:szCs w:val="28"/>
          <w:lang w:val="az-Latn-AZ"/>
        </w:rPr>
        <w:softHyphen/>
      </w:r>
      <w:r w:rsidR="00092512">
        <w:rPr>
          <w:sz w:val="24"/>
          <w:szCs w:val="28"/>
          <w:lang w:val="az-Latn-AZ"/>
        </w:rPr>
        <w:softHyphen/>
        <w:t>rır, bo</w:t>
      </w:r>
      <w:r w:rsidR="00092512">
        <w:rPr>
          <w:sz w:val="24"/>
          <w:szCs w:val="28"/>
          <w:lang w:val="az-Latn-AZ"/>
        </w:rPr>
        <w:softHyphen/>
      </w:r>
      <w:r w:rsidR="00092512">
        <w:rPr>
          <w:sz w:val="24"/>
          <w:szCs w:val="28"/>
          <w:lang w:val="az-Latn-AZ"/>
        </w:rPr>
        <w:softHyphen/>
        <w:t>yun ve</w:t>
      </w:r>
      <w:r w:rsidR="00092512">
        <w:rPr>
          <w:sz w:val="24"/>
          <w:szCs w:val="28"/>
          <w:lang w:val="az-Latn-AZ"/>
        </w:rPr>
        <w:softHyphen/>
      </w:r>
      <w:r w:rsidR="00092512">
        <w:rPr>
          <w:sz w:val="24"/>
          <w:szCs w:val="28"/>
          <w:lang w:val="az-Latn-AZ"/>
        </w:rPr>
        <w:softHyphen/>
        <w:t>na</w:t>
      </w:r>
      <w:r w:rsidR="00092512">
        <w:rPr>
          <w:sz w:val="24"/>
          <w:szCs w:val="28"/>
          <w:lang w:val="az-Latn-AZ"/>
        </w:rPr>
        <w:softHyphen/>
      </w:r>
      <w:r w:rsidR="00092512">
        <w:rPr>
          <w:sz w:val="24"/>
          <w:szCs w:val="28"/>
          <w:lang w:val="az-Latn-AZ"/>
        </w:rPr>
        <w:softHyphen/>
        <w:t>la</w:t>
      </w:r>
      <w:r w:rsidR="00092512">
        <w:rPr>
          <w:sz w:val="24"/>
          <w:szCs w:val="28"/>
          <w:lang w:val="az-Latn-AZ"/>
        </w:rPr>
        <w:softHyphen/>
      </w:r>
      <w:r w:rsidR="00092512">
        <w:rPr>
          <w:sz w:val="24"/>
          <w:szCs w:val="28"/>
          <w:lang w:val="az-Latn-AZ"/>
        </w:rPr>
        <w:softHyphen/>
        <w:t>rı şi</w:t>
      </w:r>
      <w:r w:rsidR="00092512">
        <w:rPr>
          <w:sz w:val="24"/>
          <w:szCs w:val="28"/>
          <w:lang w:val="az-Latn-AZ"/>
        </w:rPr>
        <w:softHyphen/>
      </w:r>
      <w:r w:rsidR="00092512">
        <w:rPr>
          <w:sz w:val="24"/>
          <w:szCs w:val="28"/>
          <w:lang w:val="az-Latn-AZ"/>
        </w:rPr>
        <w:softHyphen/>
        <w:t>şir, nəb</w:t>
      </w:r>
      <w:r w:rsidR="00092512">
        <w:rPr>
          <w:sz w:val="24"/>
          <w:szCs w:val="28"/>
          <w:lang w:val="az-Latn-AZ"/>
        </w:rPr>
        <w:softHyphen/>
      </w:r>
      <w:r w:rsidR="00092512">
        <w:rPr>
          <w:sz w:val="24"/>
          <w:szCs w:val="28"/>
          <w:lang w:val="az-Latn-AZ"/>
        </w:rPr>
        <w:softHyphen/>
        <w:t>zi tez</w:t>
      </w:r>
      <w:r w:rsidR="00092512">
        <w:rPr>
          <w:sz w:val="24"/>
          <w:szCs w:val="28"/>
          <w:lang w:val="az-Latn-AZ"/>
        </w:rPr>
        <w:softHyphen/>
      </w:r>
      <w:r w:rsidR="00092512">
        <w:rPr>
          <w:sz w:val="24"/>
          <w:szCs w:val="28"/>
          <w:lang w:val="az-Latn-AZ"/>
        </w:rPr>
        <w:softHyphen/>
        <w:t>lə</w:t>
      </w:r>
      <w:r w:rsidR="00092512">
        <w:rPr>
          <w:sz w:val="24"/>
          <w:szCs w:val="28"/>
          <w:lang w:val="az-Latn-AZ"/>
        </w:rPr>
        <w:softHyphen/>
      </w:r>
      <w:r w:rsidR="00092512">
        <w:rPr>
          <w:sz w:val="24"/>
          <w:szCs w:val="28"/>
          <w:lang w:val="az-Latn-AZ"/>
        </w:rPr>
        <w:softHyphen/>
        <w:t>şir, ar</w:t>
      </w:r>
      <w:r w:rsidR="00092512">
        <w:rPr>
          <w:sz w:val="24"/>
          <w:szCs w:val="28"/>
          <w:lang w:val="az-Latn-AZ"/>
        </w:rPr>
        <w:softHyphen/>
        <w:t>te</w:t>
      </w:r>
      <w:r w:rsidR="00092512">
        <w:rPr>
          <w:sz w:val="24"/>
          <w:szCs w:val="28"/>
          <w:lang w:val="az-Latn-AZ"/>
        </w:rPr>
        <w:softHyphen/>
      </w:r>
      <w:r w:rsidR="00092512">
        <w:rPr>
          <w:sz w:val="24"/>
          <w:szCs w:val="28"/>
          <w:lang w:val="az-Latn-AZ"/>
        </w:rPr>
        <w:softHyphen/>
        <w:t>ri</w:t>
      </w:r>
      <w:r w:rsidR="00092512">
        <w:rPr>
          <w:sz w:val="24"/>
          <w:szCs w:val="28"/>
          <w:lang w:val="az-Latn-AZ"/>
        </w:rPr>
        <w:softHyphen/>
        <w:t>al təz</w:t>
      </w:r>
      <w:r w:rsidR="00092512">
        <w:rPr>
          <w:sz w:val="24"/>
          <w:szCs w:val="28"/>
          <w:lang w:val="az-Latn-AZ"/>
        </w:rPr>
        <w:softHyphen/>
      </w:r>
      <w:r w:rsidR="00092512">
        <w:rPr>
          <w:sz w:val="24"/>
          <w:szCs w:val="28"/>
          <w:lang w:val="az-Latn-AZ"/>
        </w:rPr>
        <w:softHyphen/>
        <w:t>yi</w:t>
      </w:r>
      <w:r w:rsidR="00092512">
        <w:rPr>
          <w:sz w:val="24"/>
          <w:szCs w:val="28"/>
          <w:lang w:val="az-Latn-AZ"/>
        </w:rPr>
        <w:softHyphen/>
      </w:r>
      <w:r w:rsidR="00092512">
        <w:rPr>
          <w:sz w:val="24"/>
          <w:szCs w:val="28"/>
          <w:lang w:val="az-Latn-AZ"/>
        </w:rPr>
        <w:softHyphen/>
        <w:t>qi bir qə</w:t>
      </w:r>
      <w:r w:rsidR="00092512">
        <w:rPr>
          <w:sz w:val="24"/>
          <w:szCs w:val="28"/>
          <w:lang w:val="az-Latn-AZ"/>
        </w:rPr>
        <w:softHyphen/>
      </w:r>
      <w:r w:rsidR="00092512">
        <w:rPr>
          <w:sz w:val="24"/>
          <w:szCs w:val="28"/>
          <w:lang w:val="az-Latn-AZ"/>
        </w:rPr>
        <w:softHyphen/>
        <w:t>dər ar</w:t>
      </w:r>
      <w:r w:rsidR="00092512">
        <w:rPr>
          <w:sz w:val="24"/>
          <w:szCs w:val="28"/>
          <w:lang w:val="az-Latn-AZ"/>
        </w:rPr>
        <w:softHyphen/>
      </w:r>
      <w:r w:rsidR="00092512">
        <w:rPr>
          <w:sz w:val="24"/>
          <w:szCs w:val="28"/>
          <w:lang w:val="az-Latn-AZ"/>
        </w:rPr>
        <w:softHyphen/>
        <w:t>tır. Güc</w:t>
      </w:r>
      <w:r w:rsidR="00092512">
        <w:rPr>
          <w:sz w:val="24"/>
          <w:szCs w:val="28"/>
          <w:lang w:val="az-Latn-AZ"/>
        </w:rPr>
        <w:softHyphen/>
      </w:r>
      <w:r w:rsidR="00092512">
        <w:rPr>
          <w:sz w:val="24"/>
          <w:szCs w:val="28"/>
          <w:lang w:val="az-Latn-AZ"/>
        </w:rPr>
        <w:softHyphen/>
        <w:t>lü güc</w:t>
      </w:r>
      <w:r w:rsidR="00092512">
        <w:rPr>
          <w:sz w:val="24"/>
          <w:szCs w:val="28"/>
          <w:lang w:val="az-Latn-AZ"/>
        </w:rPr>
        <w:softHyphen/>
      </w:r>
      <w:r w:rsidR="00092512">
        <w:rPr>
          <w:sz w:val="24"/>
          <w:szCs w:val="28"/>
          <w:lang w:val="az-Latn-AZ"/>
        </w:rPr>
        <w:softHyphen/>
        <w:t>ver</w:t>
      </w:r>
      <w:r w:rsidR="00092512">
        <w:rPr>
          <w:sz w:val="24"/>
          <w:szCs w:val="28"/>
          <w:lang w:val="az-Latn-AZ"/>
        </w:rPr>
        <w:softHyphen/>
      </w:r>
      <w:r w:rsidR="00092512">
        <w:rPr>
          <w:sz w:val="24"/>
          <w:szCs w:val="28"/>
          <w:lang w:val="az-Latn-AZ"/>
        </w:rPr>
        <w:softHyphen/>
        <w:t>mə za</w:t>
      </w:r>
      <w:r w:rsidR="00092512">
        <w:rPr>
          <w:sz w:val="24"/>
          <w:szCs w:val="28"/>
          <w:lang w:val="az-Latn-AZ"/>
        </w:rPr>
        <w:softHyphen/>
      </w:r>
      <w:r w:rsidR="00092512">
        <w:rPr>
          <w:sz w:val="24"/>
          <w:szCs w:val="28"/>
          <w:lang w:val="az-Latn-AZ"/>
        </w:rPr>
        <w:softHyphen/>
        <w:t>ma</w:t>
      </w:r>
      <w:r w:rsidR="00092512">
        <w:rPr>
          <w:sz w:val="24"/>
          <w:szCs w:val="28"/>
          <w:lang w:val="az-Latn-AZ"/>
        </w:rPr>
        <w:softHyphen/>
      </w:r>
      <w:r w:rsidR="00092512">
        <w:rPr>
          <w:sz w:val="24"/>
          <w:szCs w:val="28"/>
          <w:lang w:val="az-Latn-AZ"/>
        </w:rPr>
        <w:softHyphen/>
        <w:t>nı üz və do</w:t>
      </w:r>
      <w:r w:rsidR="00092512">
        <w:rPr>
          <w:sz w:val="24"/>
          <w:szCs w:val="28"/>
          <w:lang w:val="az-Latn-AZ"/>
        </w:rPr>
        <w:softHyphen/>
      </w:r>
      <w:r w:rsidR="00092512">
        <w:rPr>
          <w:sz w:val="24"/>
          <w:szCs w:val="28"/>
          <w:lang w:val="az-Latn-AZ"/>
        </w:rPr>
        <w:softHyphen/>
        <w:t>daq</w:t>
      </w:r>
      <w:r w:rsidR="00092512">
        <w:rPr>
          <w:sz w:val="24"/>
          <w:szCs w:val="28"/>
          <w:lang w:val="az-Latn-AZ"/>
        </w:rPr>
        <w:softHyphen/>
      </w:r>
      <w:r w:rsidR="00092512">
        <w:rPr>
          <w:sz w:val="24"/>
          <w:szCs w:val="28"/>
          <w:lang w:val="az-Latn-AZ"/>
        </w:rPr>
        <w:softHyphen/>
        <w:t>lar gö</w:t>
      </w:r>
      <w:r w:rsidR="00092512">
        <w:rPr>
          <w:sz w:val="24"/>
          <w:szCs w:val="28"/>
          <w:lang w:val="az-Latn-AZ"/>
        </w:rPr>
        <w:softHyphen/>
      </w:r>
      <w:r w:rsidR="00092512">
        <w:rPr>
          <w:sz w:val="24"/>
          <w:szCs w:val="28"/>
          <w:lang w:val="az-Latn-AZ"/>
        </w:rPr>
        <w:softHyphen/>
        <w:t>yə</w:t>
      </w:r>
      <w:r w:rsidR="00092512">
        <w:rPr>
          <w:sz w:val="24"/>
          <w:szCs w:val="28"/>
          <w:lang w:val="az-Latn-AZ"/>
        </w:rPr>
        <w:softHyphen/>
      </w:r>
      <w:r w:rsidR="00092512">
        <w:rPr>
          <w:sz w:val="24"/>
          <w:szCs w:val="28"/>
          <w:lang w:val="az-Latn-AZ"/>
        </w:rPr>
        <w:softHyphen/>
        <w:t>rir, də</w:t>
      </w:r>
      <w:r w:rsidR="00092512">
        <w:rPr>
          <w:sz w:val="24"/>
          <w:szCs w:val="28"/>
          <w:lang w:val="az-Latn-AZ"/>
        </w:rPr>
        <w:softHyphen/>
      </w:r>
      <w:r w:rsidR="00092512">
        <w:rPr>
          <w:sz w:val="24"/>
          <w:szCs w:val="28"/>
          <w:lang w:val="az-Latn-AZ"/>
        </w:rPr>
        <w:softHyphen/>
        <w:t>ri tər</w:t>
      </w:r>
      <w:r w:rsidR="00092512">
        <w:rPr>
          <w:sz w:val="24"/>
          <w:szCs w:val="28"/>
          <w:lang w:val="az-Latn-AZ"/>
        </w:rPr>
        <w:softHyphen/>
      </w:r>
      <w:r w:rsidR="00092512">
        <w:rPr>
          <w:sz w:val="24"/>
          <w:szCs w:val="28"/>
          <w:lang w:val="az-Latn-AZ"/>
        </w:rPr>
        <w:softHyphen/>
        <w:t>lə ör</w:t>
      </w:r>
      <w:r w:rsidR="00092512">
        <w:rPr>
          <w:sz w:val="24"/>
          <w:szCs w:val="28"/>
          <w:lang w:val="az-Latn-AZ"/>
        </w:rPr>
        <w:softHyphen/>
      </w:r>
      <w:r w:rsidR="00092512">
        <w:rPr>
          <w:sz w:val="24"/>
          <w:szCs w:val="28"/>
          <w:lang w:val="az-Latn-AZ"/>
        </w:rPr>
        <w:softHyphen/>
        <w:t>tü</w:t>
      </w:r>
      <w:r w:rsidR="00092512">
        <w:rPr>
          <w:sz w:val="24"/>
          <w:szCs w:val="28"/>
          <w:lang w:val="az-Latn-AZ"/>
        </w:rPr>
        <w:softHyphen/>
      </w:r>
      <w:r w:rsidR="00092512">
        <w:rPr>
          <w:sz w:val="24"/>
          <w:szCs w:val="28"/>
          <w:lang w:val="az-Latn-AZ"/>
        </w:rPr>
        <w:softHyphen/>
        <w:t>lür, ayaq</w:t>
      </w:r>
      <w:r w:rsidR="00092512">
        <w:rPr>
          <w:sz w:val="24"/>
          <w:szCs w:val="28"/>
          <w:lang w:val="az-Latn-AZ"/>
        </w:rPr>
        <w:softHyphen/>
      </w:r>
      <w:r w:rsidR="00092512">
        <w:rPr>
          <w:sz w:val="24"/>
          <w:szCs w:val="28"/>
          <w:lang w:val="az-Latn-AZ"/>
        </w:rPr>
        <w:softHyphen/>
        <w:t>lar</w:t>
      </w:r>
      <w:r w:rsidR="00092512">
        <w:rPr>
          <w:sz w:val="24"/>
          <w:szCs w:val="28"/>
          <w:lang w:val="az-Latn-AZ"/>
        </w:rPr>
        <w:softHyphen/>
      </w:r>
      <w:r w:rsidR="00092512">
        <w:rPr>
          <w:sz w:val="24"/>
          <w:szCs w:val="28"/>
          <w:lang w:val="az-Latn-AZ"/>
        </w:rPr>
        <w:softHyphen/>
        <w:t>da qı</w:t>
      </w:r>
      <w:r w:rsidR="00092512">
        <w:rPr>
          <w:sz w:val="24"/>
          <w:szCs w:val="28"/>
          <w:lang w:val="az-Latn-AZ"/>
        </w:rPr>
        <w:softHyphen/>
      </w:r>
      <w:r w:rsidR="00092512">
        <w:rPr>
          <w:sz w:val="24"/>
          <w:szCs w:val="28"/>
          <w:lang w:val="az-Latn-AZ"/>
        </w:rPr>
        <w:softHyphen/>
        <w:t>col</w:t>
      </w:r>
      <w:r w:rsidR="00092512">
        <w:rPr>
          <w:sz w:val="24"/>
          <w:szCs w:val="28"/>
          <w:lang w:val="az-Latn-AZ"/>
        </w:rPr>
        <w:softHyphen/>
      </w:r>
      <w:r w:rsidR="00092512">
        <w:rPr>
          <w:sz w:val="24"/>
          <w:szCs w:val="28"/>
          <w:lang w:val="az-Latn-AZ"/>
        </w:rPr>
        <w:softHyphen/>
        <w:t>ma</w:t>
      </w:r>
      <w:r w:rsidR="00092512">
        <w:rPr>
          <w:sz w:val="24"/>
          <w:szCs w:val="28"/>
          <w:lang w:val="az-Latn-AZ"/>
        </w:rPr>
        <w:softHyphen/>
      </w:r>
      <w:r w:rsidR="00092512">
        <w:rPr>
          <w:sz w:val="24"/>
          <w:szCs w:val="28"/>
          <w:lang w:val="az-Latn-AZ"/>
        </w:rPr>
        <w:softHyphen/>
        <w:t>lar olur.</w:t>
      </w:r>
    </w:p>
    <w:p w:rsidR="00092512" w:rsidRDefault="00092512" w:rsidP="00092512">
      <w:pPr>
        <w:ind w:firstLine="567"/>
        <w:jc w:val="both"/>
        <w:rPr>
          <w:spacing w:val="-2"/>
          <w:szCs w:val="28"/>
          <w:lang w:val="az-Latn-AZ"/>
        </w:rPr>
      </w:pPr>
      <w:r>
        <w:rPr>
          <w:rFonts w:asciiTheme="minorHAnsi" w:hAnsiTheme="minorHAnsi" w:cstheme="minorBidi"/>
          <w:noProof/>
          <w:lang w:val="ru-RU" w:eastAsia="ru-RU"/>
        </w:rPr>
        <w:drawing>
          <wp:anchor distT="0" distB="0" distL="114300" distR="114300" simplePos="0" relativeHeight="251699200" behindDoc="1" locked="0" layoutInCell="1" allowOverlap="1">
            <wp:simplePos x="0" y="0"/>
            <wp:positionH relativeFrom="column">
              <wp:posOffset>754380</wp:posOffset>
            </wp:positionH>
            <wp:positionV relativeFrom="paragraph">
              <wp:posOffset>2677795</wp:posOffset>
            </wp:positionV>
            <wp:extent cx="4643755" cy="3020695"/>
            <wp:effectExtent l="19050" t="0" r="4445" b="0"/>
            <wp:wrapTopAndBottom/>
            <wp:docPr id="4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8" cstate="print"/>
                    <a:srcRect/>
                    <a:stretch>
                      <a:fillRect/>
                    </a:stretch>
                  </pic:blipFill>
                  <pic:spPr bwMode="auto">
                    <a:xfrm>
                      <a:off x="0" y="0"/>
                      <a:ext cx="4643755" cy="3020695"/>
                    </a:xfrm>
                    <a:prstGeom prst="rect">
                      <a:avLst/>
                    </a:prstGeom>
                    <a:noFill/>
                  </pic:spPr>
                </pic:pic>
              </a:graphicData>
            </a:graphic>
          </wp:anchor>
        </w:drawing>
      </w:r>
      <w:r>
        <w:rPr>
          <w:spacing w:val="-2"/>
          <w:sz w:val="24"/>
          <w:szCs w:val="28"/>
          <w:lang w:val="az-Latn-AZ"/>
        </w:rPr>
        <w:t>Güc</w:t>
      </w:r>
      <w:r>
        <w:rPr>
          <w:spacing w:val="-2"/>
          <w:sz w:val="24"/>
          <w:szCs w:val="28"/>
          <w:lang w:val="az-Latn-AZ"/>
        </w:rPr>
        <w:softHyphen/>
      </w:r>
      <w:r>
        <w:rPr>
          <w:spacing w:val="-2"/>
          <w:sz w:val="24"/>
          <w:szCs w:val="28"/>
          <w:lang w:val="az-Latn-AZ"/>
        </w:rPr>
        <w:softHyphen/>
        <w:t>ver</w:t>
      </w:r>
      <w:r>
        <w:rPr>
          <w:spacing w:val="-2"/>
          <w:sz w:val="24"/>
          <w:szCs w:val="28"/>
          <w:lang w:val="az-Latn-AZ"/>
        </w:rPr>
        <w:softHyphen/>
      </w:r>
      <w:r>
        <w:rPr>
          <w:spacing w:val="-2"/>
          <w:sz w:val="24"/>
          <w:szCs w:val="28"/>
          <w:lang w:val="az-Latn-AZ"/>
        </w:rPr>
        <w:softHyphen/>
        <w:t>mə və san</w:t>
      </w:r>
      <w:r>
        <w:rPr>
          <w:spacing w:val="-2"/>
          <w:sz w:val="24"/>
          <w:szCs w:val="28"/>
          <w:lang w:val="az-Latn-AZ"/>
        </w:rPr>
        <w:softHyphen/>
      </w:r>
      <w:r>
        <w:rPr>
          <w:spacing w:val="-2"/>
          <w:sz w:val="24"/>
          <w:szCs w:val="28"/>
          <w:lang w:val="az-Latn-AZ"/>
        </w:rPr>
        <w:softHyphen/>
        <w:t>cı</w:t>
      </w:r>
      <w:r>
        <w:rPr>
          <w:spacing w:val="-2"/>
          <w:sz w:val="24"/>
          <w:szCs w:val="28"/>
          <w:lang w:val="az-Latn-AZ"/>
        </w:rPr>
        <w:softHyphen/>
      </w:r>
      <w:r>
        <w:rPr>
          <w:spacing w:val="-2"/>
          <w:sz w:val="24"/>
          <w:szCs w:val="28"/>
          <w:lang w:val="az-Latn-AZ"/>
        </w:rPr>
        <w:softHyphen/>
        <w:t>la</w:t>
      </w:r>
      <w:r>
        <w:rPr>
          <w:spacing w:val="-2"/>
          <w:sz w:val="24"/>
          <w:szCs w:val="28"/>
          <w:lang w:val="az-Latn-AZ"/>
        </w:rPr>
        <w:softHyphen/>
      </w:r>
      <w:r>
        <w:rPr>
          <w:spacing w:val="-2"/>
          <w:sz w:val="24"/>
          <w:szCs w:val="28"/>
          <w:lang w:val="az-Latn-AZ"/>
        </w:rPr>
        <w:softHyphen/>
        <w:t>rın bir</w:t>
      </w:r>
      <w:r>
        <w:rPr>
          <w:spacing w:val="-2"/>
          <w:sz w:val="24"/>
          <w:szCs w:val="28"/>
          <w:lang w:val="az-Latn-AZ"/>
        </w:rPr>
        <w:softHyphen/>
      </w:r>
      <w:r>
        <w:rPr>
          <w:spacing w:val="-2"/>
          <w:sz w:val="24"/>
          <w:szCs w:val="28"/>
          <w:lang w:val="az-Latn-AZ"/>
        </w:rPr>
        <w:softHyphen/>
        <w:t>lik</w:t>
      </w:r>
      <w:r>
        <w:rPr>
          <w:spacing w:val="-2"/>
          <w:sz w:val="24"/>
          <w:szCs w:val="28"/>
          <w:lang w:val="az-Latn-AZ"/>
        </w:rPr>
        <w:softHyphen/>
      </w:r>
      <w:r>
        <w:rPr>
          <w:spacing w:val="-2"/>
          <w:sz w:val="24"/>
          <w:szCs w:val="28"/>
          <w:lang w:val="az-Latn-AZ"/>
        </w:rPr>
        <w:softHyphen/>
        <w:t>də tə</w:t>
      </w:r>
      <w:r>
        <w:rPr>
          <w:spacing w:val="-2"/>
          <w:sz w:val="24"/>
          <w:szCs w:val="28"/>
          <w:lang w:val="az-Latn-AZ"/>
        </w:rPr>
        <w:softHyphen/>
      </w:r>
      <w:r>
        <w:rPr>
          <w:spacing w:val="-2"/>
          <w:sz w:val="24"/>
          <w:szCs w:val="28"/>
          <w:lang w:val="az-Latn-AZ"/>
        </w:rPr>
        <w:softHyphen/>
        <w:t>si</w:t>
      </w:r>
      <w:r>
        <w:rPr>
          <w:spacing w:val="-2"/>
          <w:sz w:val="24"/>
          <w:szCs w:val="28"/>
          <w:lang w:val="az-Latn-AZ"/>
        </w:rPr>
        <w:softHyphen/>
      </w:r>
      <w:r>
        <w:rPr>
          <w:spacing w:val="-2"/>
          <w:sz w:val="24"/>
          <w:szCs w:val="28"/>
          <w:lang w:val="az-Latn-AZ"/>
        </w:rPr>
        <w:softHyphen/>
        <w:t>rin</w:t>
      </w:r>
      <w:r>
        <w:rPr>
          <w:spacing w:val="-2"/>
          <w:sz w:val="24"/>
          <w:szCs w:val="28"/>
          <w:lang w:val="az-Latn-AZ"/>
        </w:rPr>
        <w:softHyphen/>
      </w:r>
      <w:r>
        <w:rPr>
          <w:spacing w:val="-2"/>
          <w:sz w:val="24"/>
          <w:szCs w:val="28"/>
          <w:lang w:val="az-Latn-AZ"/>
        </w:rPr>
        <w:softHyphen/>
        <w:t>dən döl ba</w:t>
      </w:r>
      <w:r>
        <w:rPr>
          <w:spacing w:val="-2"/>
          <w:sz w:val="24"/>
          <w:szCs w:val="28"/>
          <w:lang w:val="az-Latn-AZ"/>
        </w:rPr>
        <w:softHyphen/>
      </w:r>
      <w:r>
        <w:rPr>
          <w:spacing w:val="-2"/>
          <w:sz w:val="24"/>
          <w:szCs w:val="28"/>
          <w:lang w:val="az-Latn-AZ"/>
        </w:rPr>
        <w:softHyphen/>
        <w:t>şı ki</w:t>
      </w:r>
      <w:r>
        <w:rPr>
          <w:spacing w:val="-2"/>
          <w:sz w:val="24"/>
          <w:szCs w:val="28"/>
          <w:lang w:val="az-Latn-AZ"/>
        </w:rPr>
        <w:softHyphen/>
      </w:r>
      <w:r>
        <w:rPr>
          <w:spacing w:val="-2"/>
          <w:sz w:val="24"/>
          <w:szCs w:val="28"/>
          <w:lang w:val="az-Latn-AZ"/>
        </w:rPr>
        <w:softHyphen/>
        <w:t>çik ça</w:t>
      </w:r>
      <w:r>
        <w:rPr>
          <w:spacing w:val="-2"/>
          <w:sz w:val="24"/>
          <w:szCs w:val="28"/>
          <w:lang w:val="az-Latn-AZ"/>
        </w:rPr>
        <w:softHyphen/>
      </w:r>
      <w:r>
        <w:rPr>
          <w:spacing w:val="-2"/>
          <w:sz w:val="24"/>
          <w:szCs w:val="28"/>
          <w:lang w:val="az-Latn-AZ"/>
        </w:rPr>
        <w:softHyphen/>
        <w:t>na</w:t>
      </w:r>
      <w:r>
        <w:rPr>
          <w:spacing w:val="-2"/>
          <w:sz w:val="24"/>
          <w:szCs w:val="28"/>
          <w:lang w:val="az-Latn-AZ"/>
        </w:rPr>
        <w:softHyphen/>
      </w:r>
      <w:r>
        <w:rPr>
          <w:spacing w:val="-2"/>
          <w:sz w:val="24"/>
          <w:szCs w:val="28"/>
          <w:lang w:val="az-Latn-AZ"/>
        </w:rPr>
        <w:softHyphen/>
        <w:t>ğa enir (şə</w:t>
      </w:r>
      <w:r>
        <w:rPr>
          <w:spacing w:val="-2"/>
          <w:sz w:val="24"/>
          <w:szCs w:val="28"/>
          <w:lang w:val="az-Latn-AZ"/>
        </w:rPr>
        <w:softHyphen/>
      </w:r>
      <w:r>
        <w:rPr>
          <w:spacing w:val="-2"/>
          <w:sz w:val="24"/>
          <w:szCs w:val="28"/>
          <w:lang w:val="az-Latn-AZ"/>
        </w:rPr>
        <w:softHyphen/>
        <w:t>kil:5-10). Ça</w:t>
      </w:r>
      <w:r>
        <w:rPr>
          <w:spacing w:val="-2"/>
          <w:sz w:val="24"/>
          <w:szCs w:val="28"/>
          <w:lang w:val="az-Latn-AZ"/>
        </w:rPr>
        <w:softHyphen/>
      </w:r>
      <w:r>
        <w:rPr>
          <w:spacing w:val="-2"/>
          <w:sz w:val="24"/>
          <w:szCs w:val="28"/>
          <w:lang w:val="az-Latn-AZ"/>
        </w:rPr>
        <w:softHyphen/>
        <w:t>naq boş</w:t>
      </w:r>
      <w:r>
        <w:rPr>
          <w:spacing w:val="-2"/>
          <w:sz w:val="24"/>
          <w:szCs w:val="28"/>
          <w:lang w:val="az-Latn-AZ"/>
        </w:rPr>
        <w:softHyphen/>
        <w:t>lu</w:t>
      </w:r>
      <w:r>
        <w:rPr>
          <w:spacing w:val="-2"/>
          <w:sz w:val="24"/>
          <w:szCs w:val="28"/>
          <w:lang w:val="az-Latn-AZ"/>
        </w:rPr>
        <w:softHyphen/>
      </w:r>
      <w:r>
        <w:rPr>
          <w:spacing w:val="-2"/>
          <w:sz w:val="24"/>
          <w:szCs w:val="28"/>
          <w:lang w:val="az-Latn-AZ"/>
        </w:rPr>
        <w:softHyphen/>
        <w:t>ğun</w:t>
      </w:r>
      <w:r>
        <w:rPr>
          <w:spacing w:val="-2"/>
          <w:sz w:val="24"/>
          <w:szCs w:val="28"/>
          <w:lang w:val="az-Latn-AZ"/>
        </w:rPr>
        <w:softHyphen/>
      </w:r>
      <w:r>
        <w:rPr>
          <w:spacing w:val="-2"/>
          <w:sz w:val="24"/>
          <w:szCs w:val="28"/>
          <w:lang w:val="az-Latn-AZ"/>
        </w:rPr>
        <w:softHyphen/>
        <w:t>da vint</w:t>
      </w:r>
      <w:r>
        <w:rPr>
          <w:spacing w:val="-2"/>
          <w:sz w:val="24"/>
          <w:szCs w:val="28"/>
          <w:lang w:val="az-Latn-AZ"/>
        </w:rPr>
        <w:softHyphen/>
      </w:r>
      <w:r>
        <w:rPr>
          <w:spacing w:val="-2"/>
          <w:sz w:val="24"/>
          <w:szCs w:val="28"/>
          <w:lang w:val="az-Latn-AZ"/>
        </w:rPr>
        <w:softHyphen/>
        <w:t>va</w:t>
      </w:r>
      <w:r>
        <w:rPr>
          <w:spacing w:val="-2"/>
          <w:sz w:val="24"/>
          <w:szCs w:val="28"/>
          <w:lang w:val="az-Latn-AZ"/>
        </w:rPr>
        <w:softHyphen/>
      </w:r>
      <w:r>
        <w:rPr>
          <w:spacing w:val="-2"/>
          <w:sz w:val="24"/>
          <w:szCs w:val="28"/>
          <w:lang w:val="az-Latn-AZ"/>
        </w:rPr>
        <w:softHyphen/>
        <w:t>ri dön</w:t>
      </w:r>
      <w:r>
        <w:rPr>
          <w:spacing w:val="-2"/>
          <w:sz w:val="24"/>
          <w:szCs w:val="28"/>
          <w:lang w:val="az-Latn-AZ"/>
        </w:rPr>
        <w:softHyphen/>
      </w:r>
      <w:r>
        <w:rPr>
          <w:spacing w:val="-2"/>
          <w:sz w:val="24"/>
          <w:szCs w:val="28"/>
          <w:lang w:val="az-Latn-AZ"/>
        </w:rPr>
        <w:softHyphen/>
        <w:t>mə hə</w:t>
      </w:r>
      <w:r>
        <w:rPr>
          <w:spacing w:val="-2"/>
          <w:sz w:val="24"/>
          <w:szCs w:val="28"/>
          <w:lang w:val="az-Latn-AZ"/>
        </w:rPr>
        <w:softHyphen/>
      </w:r>
      <w:r>
        <w:rPr>
          <w:spacing w:val="-2"/>
          <w:sz w:val="24"/>
          <w:szCs w:val="28"/>
          <w:lang w:val="az-Latn-AZ"/>
        </w:rPr>
        <w:softHyphen/>
        <w:t>rə</w:t>
      </w:r>
      <w:r>
        <w:rPr>
          <w:spacing w:val="-2"/>
          <w:sz w:val="24"/>
          <w:szCs w:val="28"/>
          <w:lang w:val="az-Latn-AZ"/>
        </w:rPr>
        <w:softHyphen/>
      </w:r>
      <w:r>
        <w:rPr>
          <w:spacing w:val="-2"/>
          <w:sz w:val="24"/>
          <w:szCs w:val="28"/>
          <w:lang w:val="az-Latn-AZ"/>
        </w:rPr>
        <w:softHyphen/>
        <w:t>kət</w:t>
      </w:r>
      <w:r>
        <w:rPr>
          <w:spacing w:val="-2"/>
          <w:sz w:val="24"/>
          <w:szCs w:val="28"/>
          <w:lang w:val="az-Latn-AZ"/>
        </w:rPr>
        <w:softHyphen/>
      </w:r>
      <w:r>
        <w:rPr>
          <w:spacing w:val="-2"/>
          <w:sz w:val="24"/>
          <w:szCs w:val="28"/>
          <w:lang w:val="az-Latn-AZ"/>
        </w:rPr>
        <w:softHyphen/>
        <w:t>lə</w:t>
      </w:r>
      <w:r>
        <w:rPr>
          <w:spacing w:val="-2"/>
          <w:sz w:val="24"/>
          <w:szCs w:val="28"/>
          <w:lang w:val="az-Latn-AZ"/>
        </w:rPr>
        <w:softHyphen/>
      </w:r>
      <w:r>
        <w:rPr>
          <w:spacing w:val="-2"/>
          <w:sz w:val="24"/>
          <w:szCs w:val="28"/>
          <w:lang w:val="az-Latn-AZ"/>
        </w:rPr>
        <w:softHyphen/>
        <w:t>ri edə</w:t>
      </w:r>
      <w:r>
        <w:rPr>
          <w:spacing w:val="-2"/>
          <w:sz w:val="24"/>
          <w:szCs w:val="28"/>
          <w:lang w:val="az-Latn-AZ"/>
        </w:rPr>
        <w:softHyphen/>
      </w:r>
      <w:r>
        <w:rPr>
          <w:spacing w:val="-2"/>
          <w:sz w:val="24"/>
          <w:szCs w:val="28"/>
          <w:lang w:val="az-Latn-AZ"/>
        </w:rPr>
        <w:softHyphen/>
        <w:t>rək irə</w:t>
      </w:r>
      <w:r>
        <w:rPr>
          <w:spacing w:val="-2"/>
          <w:sz w:val="24"/>
          <w:szCs w:val="28"/>
          <w:lang w:val="az-Latn-AZ"/>
        </w:rPr>
        <w:softHyphen/>
      </w:r>
      <w:r>
        <w:rPr>
          <w:spacing w:val="-2"/>
          <w:sz w:val="24"/>
          <w:szCs w:val="28"/>
          <w:lang w:val="az-Latn-AZ"/>
        </w:rPr>
        <w:softHyphen/>
        <w:t>li</w:t>
      </w:r>
      <w:r>
        <w:rPr>
          <w:spacing w:val="-2"/>
          <w:sz w:val="24"/>
          <w:szCs w:val="28"/>
          <w:lang w:val="az-Latn-AZ"/>
        </w:rPr>
        <w:softHyphen/>
      </w:r>
      <w:r>
        <w:rPr>
          <w:spacing w:val="-2"/>
          <w:sz w:val="24"/>
          <w:szCs w:val="28"/>
          <w:lang w:val="az-Latn-AZ"/>
        </w:rPr>
        <w:softHyphen/>
        <w:t>lə</w:t>
      </w:r>
      <w:r>
        <w:rPr>
          <w:spacing w:val="-2"/>
          <w:sz w:val="24"/>
          <w:szCs w:val="28"/>
          <w:lang w:val="az-Latn-AZ"/>
        </w:rPr>
        <w:softHyphen/>
      </w:r>
      <w:r>
        <w:rPr>
          <w:spacing w:val="-2"/>
          <w:sz w:val="24"/>
          <w:szCs w:val="28"/>
          <w:lang w:val="az-Latn-AZ"/>
        </w:rPr>
        <w:softHyphen/>
        <w:t>yir və ki</w:t>
      </w:r>
      <w:r>
        <w:rPr>
          <w:spacing w:val="-2"/>
          <w:sz w:val="24"/>
          <w:szCs w:val="28"/>
          <w:lang w:val="az-Latn-AZ"/>
        </w:rPr>
        <w:softHyphen/>
      </w:r>
      <w:r>
        <w:rPr>
          <w:spacing w:val="-2"/>
          <w:sz w:val="24"/>
          <w:szCs w:val="28"/>
          <w:lang w:val="az-Latn-AZ"/>
        </w:rPr>
        <w:softHyphen/>
        <w:t>çik ça</w:t>
      </w:r>
      <w:r>
        <w:rPr>
          <w:spacing w:val="-2"/>
          <w:sz w:val="24"/>
          <w:szCs w:val="28"/>
          <w:lang w:val="az-Latn-AZ"/>
        </w:rPr>
        <w:softHyphen/>
      </w:r>
      <w:r>
        <w:rPr>
          <w:spacing w:val="-2"/>
          <w:sz w:val="24"/>
          <w:szCs w:val="28"/>
          <w:lang w:val="az-Latn-AZ"/>
        </w:rPr>
        <w:softHyphen/>
        <w:t>naq çı</w:t>
      </w:r>
      <w:r>
        <w:rPr>
          <w:spacing w:val="-2"/>
          <w:sz w:val="24"/>
          <w:szCs w:val="28"/>
          <w:lang w:val="az-Latn-AZ"/>
        </w:rPr>
        <w:softHyphen/>
      </w:r>
      <w:r>
        <w:rPr>
          <w:spacing w:val="-2"/>
          <w:sz w:val="24"/>
          <w:szCs w:val="28"/>
          <w:lang w:val="az-Latn-AZ"/>
        </w:rPr>
        <w:softHyphen/>
        <w:t>xa</w:t>
      </w:r>
      <w:r>
        <w:rPr>
          <w:spacing w:val="-2"/>
          <w:sz w:val="24"/>
          <w:szCs w:val="28"/>
          <w:lang w:val="az-Latn-AZ"/>
        </w:rPr>
        <w:softHyphen/>
      </w:r>
      <w:r>
        <w:rPr>
          <w:spacing w:val="-2"/>
          <w:sz w:val="24"/>
          <w:szCs w:val="28"/>
          <w:lang w:val="az-Latn-AZ"/>
        </w:rPr>
        <w:softHyphen/>
        <w:t>ca</w:t>
      </w:r>
      <w:r>
        <w:rPr>
          <w:spacing w:val="-2"/>
          <w:sz w:val="24"/>
          <w:szCs w:val="28"/>
          <w:lang w:val="az-Latn-AZ"/>
        </w:rPr>
        <w:softHyphen/>
      </w:r>
      <w:r>
        <w:rPr>
          <w:spacing w:val="-2"/>
          <w:sz w:val="24"/>
          <w:szCs w:val="28"/>
          <w:lang w:val="az-Latn-AZ"/>
        </w:rPr>
        <w:softHyphen/>
        <w:t>ğı</w:t>
      </w:r>
      <w:r>
        <w:rPr>
          <w:spacing w:val="-2"/>
          <w:sz w:val="24"/>
          <w:szCs w:val="28"/>
          <w:lang w:val="az-Latn-AZ"/>
        </w:rPr>
        <w:softHyphen/>
      </w:r>
      <w:r>
        <w:rPr>
          <w:spacing w:val="-2"/>
          <w:sz w:val="24"/>
          <w:szCs w:val="28"/>
          <w:lang w:val="az-Latn-AZ"/>
        </w:rPr>
        <w:softHyphen/>
        <w:t>na gə</w:t>
      </w:r>
      <w:r>
        <w:rPr>
          <w:spacing w:val="-2"/>
          <w:sz w:val="24"/>
          <w:szCs w:val="28"/>
          <w:lang w:val="az-Latn-AZ"/>
        </w:rPr>
        <w:softHyphen/>
      </w:r>
      <w:r>
        <w:rPr>
          <w:spacing w:val="-2"/>
          <w:sz w:val="24"/>
          <w:szCs w:val="28"/>
          <w:lang w:val="az-Latn-AZ"/>
        </w:rPr>
        <w:softHyphen/>
        <w:t>lir. Baş ça</w:t>
      </w:r>
      <w:r>
        <w:rPr>
          <w:spacing w:val="-2"/>
          <w:sz w:val="24"/>
          <w:szCs w:val="28"/>
          <w:lang w:val="az-Latn-AZ"/>
        </w:rPr>
        <w:softHyphen/>
      </w:r>
      <w:r>
        <w:rPr>
          <w:spacing w:val="-2"/>
          <w:sz w:val="24"/>
          <w:szCs w:val="28"/>
          <w:lang w:val="az-Latn-AZ"/>
        </w:rPr>
        <w:softHyphen/>
        <w:t>naq di</w:t>
      </w:r>
      <w:r>
        <w:rPr>
          <w:spacing w:val="-2"/>
          <w:sz w:val="24"/>
          <w:szCs w:val="28"/>
          <w:lang w:val="az-Latn-AZ"/>
        </w:rPr>
        <w:softHyphen/>
      </w:r>
      <w:r>
        <w:rPr>
          <w:spacing w:val="-2"/>
          <w:sz w:val="24"/>
          <w:szCs w:val="28"/>
          <w:lang w:val="az-Latn-AZ"/>
        </w:rPr>
        <w:softHyphen/>
        <w:t>bi</w:t>
      </w:r>
      <w:r>
        <w:rPr>
          <w:spacing w:val="-2"/>
          <w:sz w:val="24"/>
          <w:szCs w:val="28"/>
          <w:lang w:val="az-Latn-AZ"/>
        </w:rPr>
        <w:softHyphen/>
      </w:r>
      <w:r>
        <w:rPr>
          <w:spacing w:val="-2"/>
          <w:sz w:val="24"/>
          <w:szCs w:val="28"/>
          <w:lang w:val="az-Latn-AZ"/>
        </w:rPr>
        <w:softHyphen/>
        <w:t>nə ça</w:t>
      </w:r>
      <w:r>
        <w:rPr>
          <w:spacing w:val="-2"/>
          <w:sz w:val="24"/>
          <w:szCs w:val="28"/>
          <w:lang w:val="az-Latn-AZ"/>
        </w:rPr>
        <w:softHyphen/>
      </w:r>
      <w:r>
        <w:rPr>
          <w:spacing w:val="-2"/>
          <w:sz w:val="24"/>
          <w:szCs w:val="28"/>
          <w:lang w:val="az-Latn-AZ"/>
        </w:rPr>
        <w:softHyphen/>
        <w:t>tıb, ona təz</w:t>
      </w:r>
      <w:r>
        <w:rPr>
          <w:spacing w:val="-2"/>
          <w:sz w:val="24"/>
          <w:szCs w:val="28"/>
          <w:lang w:val="az-Latn-AZ"/>
        </w:rPr>
        <w:softHyphen/>
      </w:r>
      <w:r>
        <w:rPr>
          <w:spacing w:val="-2"/>
          <w:sz w:val="24"/>
          <w:szCs w:val="28"/>
          <w:lang w:val="az-Latn-AZ"/>
        </w:rPr>
        <w:softHyphen/>
        <w:t>yiq et</w:t>
      </w:r>
      <w:r>
        <w:rPr>
          <w:spacing w:val="-2"/>
          <w:sz w:val="24"/>
          <w:szCs w:val="28"/>
          <w:lang w:val="az-Latn-AZ"/>
        </w:rPr>
        <w:softHyphen/>
      </w:r>
      <w:r>
        <w:rPr>
          <w:spacing w:val="-2"/>
          <w:sz w:val="24"/>
          <w:szCs w:val="28"/>
          <w:lang w:val="az-Latn-AZ"/>
        </w:rPr>
        <w:softHyphen/>
        <w:t>dik</w:t>
      </w:r>
      <w:r>
        <w:rPr>
          <w:spacing w:val="-2"/>
          <w:sz w:val="24"/>
          <w:szCs w:val="28"/>
          <w:lang w:val="az-Latn-AZ"/>
        </w:rPr>
        <w:softHyphen/>
      </w:r>
      <w:r>
        <w:rPr>
          <w:spacing w:val="-2"/>
          <w:sz w:val="24"/>
          <w:szCs w:val="28"/>
          <w:lang w:val="az-Latn-AZ"/>
        </w:rPr>
        <w:softHyphen/>
        <w:t>cə güc</w:t>
      </w:r>
      <w:r>
        <w:rPr>
          <w:spacing w:val="-2"/>
          <w:sz w:val="24"/>
          <w:szCs w:val="28"/>
          <w:lang w:val="az-Latn-AZ"/>
        </w:rPr>
        <w:softHyphen/>
      </w:r>
      <w:r>
        <w:rPr>
          <w:spacing w:val="-2"/>
          <w:sz w:val="24"/>
          <w:szCs w:val="28"/>
          <w:lang w:val="az-Latn-AZ"/>
        </w:rPr>
        <w:softHyphen/>
        <w:t>ver</w:t>
      </w:r>
      <w:r>
        <w:rPr>
          <w:spacing w:val="-2"/>
          <w:sz w:val="24"/>
          <w:szCs w:val="28"/>
          <w:lang w:val="az-Latn-AZ"/>
        </w:rPr>
        <w:softHyphen/>
      </w:r>
      <w:r>
        <w:rPr>
          <w:spacing w:val="-2"/>
          <w:sz w:val="24"/>
          <w:szCs w:val="28"/>
          <w:lang w:val="az-Latn-AZ"/>
        </w:rPr>
        <w:softHyphen/>
        <w:t>mə ida</w:t>
      </w:r>
      <w:r>
        <w:rPr>
          <w:spacing w:val="-2"/>
          <w:sz w:val="24"/>
          <w:szCs w:val="28"/>
          <w:lang w:val="az-Latn-AZ"/>
        </w:rPr>
        <w:softHyphen/>
      </w:r>
      <w:r>
        <w:rPr>
          <w:spacing w:val="-2"/>
          <w:sz w:val="24"/>
          <w:szCs w:val="28"/>
          <w:lang w:val="az-Latn-AZ"/>
        </w:rPr>
        <w:softHyphen/>
        <w:t>rə olun</w:t>
      </w:r>
      <w:r>
        <w:rPr>
          <w:spacing w:val="-2"/>
          <w:sz w:val="24"/>
          <w:szCs w:val="28"/>
          <w:lang w:val="az-Latn-AZ"/>
        </w:rPr>
        <w:softHyphen/>
      </w:r>
      <w:r>
        <w:rPr>
          <w:spacing w:val="-2"/>
          <w:sz w:val="24"/>
          <w:szCs w:val="28"/>
          <w:lang w:val="az-Latn-AZ"/>
        </w:rPr>
        <w:softHyphen/>
        <w:t>maz xa</w:t>
      </w:r>
      <w:r>
        <w:rPr>
          <w:spacing w:val="-2"/>
          <w:sz w:val="24"/>
          <w:szCs w:val="28"/>
          <w:lang w:val="az-Latn-AZ"/>
        </w:rPr>
        <w:softHyphen/>
      </w:r>
      <w:r>
        <w:rPr>
          <w:spacing w:val="-2"/>
          <w:sz w:val="24"/>
          <w:szCs w:val="28"/>
          <w:lang w:val="az-Latn-AZ"/>
        </w:rPr>
        <w:softHyphen/>
        <w:t>rak</w:t>
      </w:r>
      <w:r>
        <w:rPr>
          <w:spacing w:val="-2"/>
          <w:sz w:val="24"/>
          <w:szCs w:val="28"/>
          <w:lang w:val="az-Latn-AZ"/>
        </w:rPr>
        <w:softHyphen/>
      </w:r>
      <w:r>
        <w:rPr>
          <w:spacing w:val="-2"/>
          <w:sz w:val="24"/>
          <w:szCs w:val="28"/>
          <w:lang w:val="az-Latn-AZ"/>
        </w:rPr>
        <w:softHyphen/>
        <w:t>ter alır: on</w:t>
      </w:r>
      <w:r>
        <w:rPr>
          <w:spacing w:val="-2"/>
          <w:sz w:val="24"/>
          <w:szCs w:val="28"/>
          <w:lang w:val="az-Latn-AZ"/>
        </w:rPr>
        <w:softHyphen/>
      </w:r>
      <w:r>
        <w:rPr>
          <w:spacing w:val="-2"/>
          <w:sz w:val="24"/>
          <w:szCs w:val="28"/>
          <w:lang w:val="az-Latn-AZ"/>
        </w:rPr>
        <w:softHyphen/>
        <w:t>lar tez</w:t>
      </w:r>
      <w:r>
        <w:rPr>
          <w:spacing w:val="-2"/>
          <w:sz w:val="24"/>
          <w:szCs w:val="28"/>
          <w:lang w:val="az-Latn-AZ"/>
        </w:rPr>
        <w:softHyphen/>
      </w:r>
      <w:r>
        <w:rPr>
          <w:spacing w:val="-2"/>
          <w:sz w:val="24"/>
          <w:szCs w:val="28"/>
          <w:lang w:val="az-Latn-AZ"/>
        </w:rPr>
        <w:softHyphen/>
        <w:t>lə</w:t>
      </w:r>
      <w:r>
        <w:rPr>
          <w:spacing w:val="-2"/>
          <w:sz w:val="24"/>
          <w:szCs w:val="28"/>
          <w:lang w:val="az-Latn-AZ"/>
        </w:rPr>
        <w:softHyphen/>
      </w:r>
      <w:r>
        <w:rPr>
          <w:spacing w:val="-2"/>
          <w:sz w:val="24"/>
          <w:szCs w:val="28"/>
          <w:lang w:val="az-Latn-AZ"/>
        </w:rPr>
        <w:softHyphen/>
        <w:t>şir, güc</w:t>
      </w:r>
      <w:r>
        <w:rPr>
          <w:spacing w:val="-2"/>
          <w:sz w:val="24"/>
          <w:szCs w:val="28"/>
          <w:lang w:val="az-Latn-AZ"/>
        </w:rPr>
        <w:softHyphen/>
      </w:r>
      <w:r>
        <w:rPr>
          <w:spacing w:val="-2"/>
          <w:sz w:val="24"/>
          <w:szCs w:val="28"/>
          <w:lang w:val="az-Latn-AZ"/>
        </w:rPr>
        <w:softHyphen/>
        <w:t>lə</w:t>
      </w:r>
      <w:r>
        <w:rPr>
          <w:spacing w:val="-2"/>
          <w:sz w:val="24"/>
          <w:szCs w:val="28"/>
          <w:lang w:val="az-Latn-AZ"/>
        </w:rPr>
        <w:softHyphen/>
      </w:r>
      <w:r>
        <w:rPr>
          <w:spacing w:val="-2"/>
          <w:sz w:val="24"/>
          <w:szCs w:val="28"/>
          <w:lang w:val="az-Latn-AZ"/>
        </w:rPr>
        <w:softHyphen/>
        <w:t>nir, pau</w:t>
      </w:r>
      <w:r>
        <w:rPr>
          <w:spacing w:val="-2"/>
          <w:sz w:val="24"/>
          <w:szCs w:val="28"/>
          <w:lang w:val="az-Latn-AZ"/>
        </w:rPr>
        <w:softHyphen/>
        <w:t>za</w:t>
      </w:r>
      <w:r>
        <w:rPr>
          <w:spacing w:val="-2"/>
          <w:sz w:val="24"/>
          <w:szCs w:val="28"/>
          <w:lang w:val="az-Latn-AZ"/>
        </w:rPr>
        <w:softHyphen/>
      </w:r>
      <w:r>
        <w:rPr>
          <w:spacing w:val="-2"/>
          <w:sz w:val="24"/>
          <w:szCs w:val="28"/>
          <w:lang w:val="az-Latn-AZ"/>
        </w:rPr>
        <w:softHyphen/>
        <w:t>lar 3-2-1 də</w:t>
      </w:r>
      <w:r>
        <w:rPr>
          <w:spacing w:val="-2"/>
          <w:sz w:val="24"/>
          <w:szCs w:val="28"/>
          <w:lang w:val="az-Latn-AZ"/>
        </w:rPr>
        <w:softHyphen/>
      </w:r>
      <w:r>
        <w:rPr>
          <w:spacing w:val="-2"/>
          <w:sz w:val="24"/>
          <w:szCs w:val="28"/>
          <w:lang w:val="az-Latn-AZ"/>
        </w:rPr>
        <w:softHyphen/>
        <w:t>qi</w:t>
      </w:r>
      <w:r>
        <w:rPr>
          <w:spacing w:val="-2"/>
          <w:sz w:val="24"/>
          <w:szCs w:val="28"/>
          <w:lang w:val="az-Latn-AZ"/>
        </w:rPr>
        <w:softHyphen/>
      </w:r>
      <w:r>
        <w:rPr>
          <w:spacing w:val="-2"/>
          <w:sz w:val="24"/>
          <w:szCs w:val="28"/>
          <w:lang w:val="az-Latn-AZ"/>
        </w:rPr>
        <w:softHyphen/>
        <w:t>qə</w:t>
      </w:r>
      <w:r>
        <w:rPr>
          <w:spacing w:val="-2"/>
          <w:sz w:val="24"/>
          <w:szCs w:val="28"/>
          <w:lang w:val="az-Latn-AZ"/>
        </w:rPr>
        <w:softHyphen/>
      </w:r>
      <w:r>
        <w:rPr>
          <w:spacing w:val="-2"/>
          <w:sz w:val="24"/>
          <w:szCs w:val="28"/>
          <w:lang w:val="az-Latn-AZ"/>
        </w:rPr>
        <w:softHyphen/>
        <w:t>yə</w:t>
      </w:r>
      <w:r>
        <w:rPr>
          <w:spacing w:val="-2"/>
          <w:sz w:val="24"/>
          <w:szCs w:val="28"/>
          <w:lang w:val="az-Latn-AZ"/>
        </w:rPr>
        <w:softHyphen/>
      </w:r>
      <w:r>
        <w:rPr>
          <w:spacing w:val="-2"/>
          <w:sz w:val="24"/>
          <w:szCs w:val="28"/>
          <w:lang w:val="az-Latn-AZ"/>
        </w:rPr>
        <w:softHyphen/>
        <w:t>dək qı</w:t>
      </w:r>
      <w:r>
        <w:rPr>
          <w:spacing w:val="-2"/>
          <w:sz w:val="24"/>
          <w:szCs w:val="28"/>
          <w:lang w:val="az-Latn-AZ"/>
        </w:rPr>
        <w:softHyphen/>
      </w:r>
      <w:r>
        <w:rPr>
          <w:spacing w:val="-2"/>
          <w:sz w:val="24"/>
          <w:szCs w:val="28"/>
          <w:lang w:val="az-Latn-AZ"/>
        </w:rPr>
        <w:softHyphen/>
        <w:t>sa</w:t>
      </w:r>
      <w:r>
        <w:rPr>
          <w:spacing w:val="-2"/>
          <w:sz w:val="24"/>
          <w:szCs w:val="28"/>
          <w:lang w:val="az-Latn-AZ"/>
        </w:rPr>
        <w:softHyphen/>
      </w:r>
      <w:r>
        <w:rPr>
          <w:spacing w:val="-2"/>
          <w:sz w:val="24"/>
          <w:szCs w:val="28"/>
          <w:lang w:val="az-Latn-AZ"/>
        </w:rPr>
        <w:softHyphen/>
        <w:t>lır. Baş ça</w:t>
      </w:r>
      <w:r>
        <w:rPr>
          <w:spacing w:val="-2"/>
          <w:sz w:val="24"/>
          <w:szCs w:val="28"/>
          <w:lang w:val="az-Latn-AZ"/>
        </w:rPr>
        <w:softHyphen/>
      </w:r>
      <w:r>
        <w:rPr>
          <w:spacing w:val="-2"/>
          <w:sz w:val="24"/>
          <w:szCs w:val="28"/>
          <w:lang w:val="az-Latn-AZ"/>
        </w:rPr>
        <w:softHyphen/>
        <w:t>naq çı</w:t>
      </w:r>
      <w:r>
        <w:rPr>
          <w:spacing w:val="-2"/>
          <w:sz w:val="24"/>
          <w:szCs w:val="28"/>
          <w:lang w:val="az-Latn-AZ"/>
        </w:rPr>
        <w:softHyphen/>
      </w:r>
      <w:r>
        <w:rPr>
          <w:spacing w:val="-2"/>
          <w:sz w:val="24"/>
          <w:szCs w:val="28"/>
          <w:lang w:val="az-Latn-AZ"/>
        </w:rPr>
        <w:softHyphen/>
        <w:t>xa</w:t>
      </w:r>
      <w:r>
        <w:rPr>
          <w:spacing w:val="-2"/>
          <w:sz w:val="24"/>
          <w:szCs w:val="28"/>
          <w:lang w:val="az-Latn-AZ"/>
        </w:rPr>
        <w:softHyphen/>
      </w:r>
      <w:r>
        <w:rPr>
          <w:spacing w:val="-2"/>
          <w:sz w:val="24"/>
          <w:szCs w:val="28"/>
          <w:lang w:val="az-Latn-AZ"/>
        </w:rPr>
        <w:softHyphen/>
        <w:t>ca</w:t>
      </w:r>
      <w:r>
        <w:rPr>
          <w:spacing w:val="-2"/>
          <w:sz w:val="24"/>
          <w:szCs w:val="28"/>
          <w:lang w:val="az-Latn-AZ"/>
        </w:rPr>
        <w:softHyphen/>
      </w:r>
      <w:r>
        <w:rPr>
          <w:spacing w:val="-2"/>
          <w:sz w:val="24"/>
          <w:szCs w:val="28"/>
          <w:lang w:val="az-Latn-AZ"/>
        </w:rPr>
        <w:softHyphen/>
        <w:t>ğı</w:t>
      </w:r>
      <w:r>
        <w:rPr>
          <w:spacing w:val="-2"/>
          <w:sz w:val="24"/>
          <w:szCs w:val="28"/>
          <w:lang w:val="az-Latn-AZ"/>
        </w:rPr>
        <w:softHyphen/>
      </w:r>
      <w:r>
        <w:rPr>
          <w:spacing w:val="-2"/>
          <w:sz w:val="24"/>
          <w:szCs w:val="28"/>
          <w:lang w:val="az-Latn-AZ"/>
        </w:rPr>
        <w:softHyphen/>
        <w:t>na ya</w:t>
      </w:r>
      <w:r>
        <w:rPr>
          <w:spacing w:val="-2"/>
          <w:sz w:val="24"/>
          <w:szCs w:val="28"/>
          <w:lang w:val="az-Latn-AZ"/>
        </w:rPr>
        <w:softHyphen/>
      </w:r>
      <w:r>
        <w:rPr>
          <w:spacing w:val="-2"/>
          <w:sz w:val="24"/>
          <w:szCs w:val="28"/>
          <w:lang w:val="az-Latn-AZ"/>
        </w:rPr>
        <w:softHyphen/>
        <w:t>xın</w:t>
      </w:r>
      <w:r>
        <w:rPr>
          <w:spacing w:val="-2"/>
          <w:sz w:val="24"/>
          <w:szCs w:val="28"/>
          <w:lang w:val="az-Latn-AZ"/>
        </w:rPr>
        <w:softHyphen/>
      </w:r>
      <w:r>
        <w:rPr>
          <w:spacing w:val="-2"/>
          <w:sz w:val="24"/>
          <w:szCs w:val="28"/>
          <w:lang w:val="az-Latn-AZ"/>
        </w:rPr>
        <w:softHyphen/>
        <w:t>laş</w:t>
      </w:r>
      <w:r>
        <w:rPr>
          <w:spacing w:val="-2"/>
          <w:sz w:val="24"/>
          <w:szCs w:val="28"/>
          <w:lang w:val="az-Latn-AZ"/>
        </w:rPr>
        <w:softHyphen/>
      </w:r>
      <w:r>
        <w:rPr>
          <w:spacing w:val="-2"/>
          <w:sz w:val="24"/>
          <w:szCs w:val="28"/>
          <w:lang w:val="az-Latn-AZ"/>
        </w:rPr>
        <w:softHyphen/>
        <w:t>dıq</w:t>
      </w:r>
      <w:r>
        <w:rPr>
          <w:spacing w:val="-2"/>
          <w:sz w:val="24"/>
          <w:szCs w:val="28"/>
          <w:lang w:val="az-Latn-AZ"/>
        </w:rPr>
        <w:softHyphen/>
      </w:r>
      <w:r>
        <w:rPr>
          <w:spacing w:val="-2"/>
          <w:sz w:val="24"/>
          <w:szCs w:val="28"/>
          <w:lang w:val="az-Latn-AZ"/>
        </w:rPr>
        <w:softHyphen/>
        <w:t>ca ara</w:t>
      </w:r>
      <w:r>
        <w:rPr>
          <w:spacing w:val="-2"/>
          <w:sz w:val="24"/>
          <w:szCs w:val="28"/>
          <w:lang w:val="az-Latn-AZ"/>
        </w:rPr>
        <w:softHyphen/>
      </w:r>
      <w:r>
        <w:rPr>
          <w:spacing w:val="-2"/>
          <w:sz w:val="24"/>
          <w:szCs w:val="28"/>
          <w:lang w:val="az-Latn-AZ"/>
        </w:rPr>
        <w:softHyphen/>
        <w:t>lıq qa</w:t>
      </w:r>
      <w:r>
        <w:rPr>
          <w:spacing w:val="-2"/>
          <w:sz w:val="24"/>
          <w:szCs w:val="28"/>
          <w:lang w:val="az-Latn-AZ"/>
        </w:rPr>
        <w:softHyphen/>
      </w:r>
      <w:r>
        <w:rPr>
          <w:spacing w:val="-2"/>
          <w:sz w:val="24"/>
          <w:szCs w:val="28"/>
          <w:lang w:val="az-Latn-AZ"/>
        </w:rPr>
        <w:softHyphen/>
        <w:t>ba</w:t>
      </w:r>
      <w:r>
        <w:rPr>
          <w:spacing w:val="-2"/>
          <w:sz w:val="24"/>
          <w:szCs w:val="28"/>
          <w:lang w:val="az-Latn-AZ"/>
        </w:rPr>
        <w:softHyphen/>
      </w:r>
      <w:r>
        <w:rPr>
          <w:spacing w:val="-2"/>
          <w:sz w:val="24"/>
          <w:szCs w:val="28"/>
          <w:lang w:val="az-Latn-AZ"/>
        </w:rPr>
        <w:softHyphen/>
        <w:t>rır (əv</w:t>
      </w:r>
      <w:r>
        <w:rPr>
          <w:spacing w:val="-2"/>
          <w:sz w:val="24"/>
          <w:szCs w:val="28"/>
          <w:lang w:val="az-Latn-AZ"/>
        </w:rPr>
        <w:softHyphen/>
      </w:r>
      <w:r>
        <w:rPr>
          <w:spacing w:val="-2"/>
          <w:sz w:val="24"/>
          <w:szCs w:val="28"/>
          <w:lang w:val="az-Latn-AZ"/>
        </w:rPr>
        <w:softHyphen/>
        <w:t>vəl an</w:t>
      </w:r>
      <w:r>
        <w:rPr>
          <w:spacing w:val="-2"/>
          <w:sz w:val="24"/>
          <w:szCs w:val="28"/>
          <w:lang w:val="az-Latn-AZ"/>
        </w:rPr>
        <w:softHyphen/>
        <w:t>caq güc</w:t>
      </w:r>
      <w:r>
        <w:rPr>
          <w:spacing w:val="-2"/>
          <w:sz w:val="24"/>
          <w:szCs w:val="28"/>
          <w:lang w:val="az-Latn-AZ"/>
        </w:rPr>
        <w:softHyphen/>
      </w:r>
      <w:r>
        <w:rPr>
          <w:spacing w:val="-2"/>
          <w:sz w:val="24"/>
          <w:szCs w:val="28"/>
          <w:lang w:val="az-Latn-AZ"/>
        </w:rPr>
        <w:softHyphen/>
        <w:t>ver</w:t>
      </w:r>
      <w:r>
        <w:rPr>
          <w:spacing w:val="-2"/>
          <w:sz w:val="24"/>
          <w:szCs w:val="28"/>
          <w:lang w:val="az-Latn-AZ"/>
        </w:rPr>
        <w:softHyphen/>
      </w:r>
      <w:r>
        <w:rPr>
          <w:spacing w:val="-2"/>
          <w:sz w:val="24"/>
          <w:szCs w:val="28"/>
          <w:lang w:val="az-Latn-AZ"/>
        </w:rPr>
        <w:softHyphen/>
        <w:t>mə</w:t>
      </w:r>
      <w:r>
        <w:rPr>
          <w:spacing w:val="-2"/>
          <w:sz w:val="24"/>
          <w:szCs w:val="28"/>
          <w:lang w:val="az-Latn-AZ"/>
        </w:rPr>
        <w:softHyphen/>
      </w:r>
      <w:r>
        <w:rPr>
          <w:spacing w:val="-2"/>
          <w:sz w:val="24"/>
          <w:szCs w:val="28"/>
          <w:lang w:val="az-Latn-AZ"/>
        </w:rPr>
        <w:softHyphen/>
        <w:t>lər za</w:t>
      </w:r>
      <w:r>
        <w:rPr>
          <w:spacing w:val="-2"/>
          <w:sz w:val="24"/>
          <w:szCs w:val="28"/>
          <w:lang w:val="az-Latn-AZ"/>
        </w:rPr>
        <w:softHyphen/>
      </w:r>
      <w:r>
        <w:rPr>
          <w:spacing w:val="-2"/>
          <w:sz w:val="24"/>
          <w:szCs w:val="28"/>
          <w:lang w:val="az-Latn-AZ"/>
        </w:rPr>
        <w:softHyphen/>
        <w:t>ma</w:t>
      </w:r>
      <w:r>
        <w:rPr>
          <w:spacing w:val="-2"/>
          <w:sz w:val="24"/>
          <w:szCs w:val="28"/>
          <w:lang w:val="az-Latn-AZ"/>
        </w:rPr>
        <w:softHyphen/>
      </w:r>
      <w:r>
        <w:rPr>
          <w:spacing w:val="-2"/>
          <w:sz w:val="24"/>
          <w:szCs w:val="28"/>
          <w:lang w:val="az-Latn-AZ"/>
        </w:rPr>
        <w:softHyphen/>
        <w:t>nı, son</w:t>
      </w:r>
      <w:r>
        <w:rPr>
          <w:spacing w:val="-2"/>
          <w:sz w:val="24"/>
          <w:szCs w:val="28"/>
          <w:lang w:val="az-Latn-AZ"/>
        </w:rPr>
        <w:softHyphen/>
      </w:r>
      <w:r>
        <w:rPr>
          <w:spacing w:val="-2"/>
          <w:sz w:val="24"/>
          <w:szCs w:val="28"/>
          <w:lang w:val="az-Latn-AZ"/>
        </w:rPr>
        <w:softHyphen/>
        <w:t>ra</w:t>
      </w:r>
      <w:r>
        <w:rPr>
          <w:spacing w:val="-2"/>
          <w:sz w:val="24"/>
          <w:szCs w:val="28"/>
          <w:lang w:val="az-Latn-AZ"/>
        </w:rPr>
        <w:softHyphen/>
      </w:r>
      <w:r>
        <w:rPr>
          <w:spacing w:val="-2"/>
          <w:sz w:val="24"/>
          <w:szCs w:val="28"/>
          <w:lang w:val="az-Latn-AZ"/>
        </w:rPr>
        <w:softHyphen/>
        <w:t>lar pa</w:t>
      </w:r>
      <w:r>
        <w:rPr>
          <w:spacing w:val="-2"/>
          <w:sz w:val="24"/>
          <w:szCs w:val="28"/>
          <w:lang w:val="az-Latn-AZ"/>
        </w:rPr>
        <w:softHyphen/>
        <w:t>u</w:t>
      </w:r>
      <w:r>
        <w:rPr>
          <w:spacing w:val="-2"/>
          <w:sz w:val="24"/>
          <w:szCs w:val="28"/>
          <w:lang w:val="az-Latn-AZ"/>
        </w:rPr>
        <w:softHyphen/>
      </w:r>
      <w:r>
        <w:rPr>
          <w:spacing w:val="-2"/>
          <w:sz w:val="24"/>
          <w:szCs w:val="28"/>
          <w:lang w:val="az-Latn-AZ"/>
        </w:rPr>
        <w:softHyphen/>
        <w:t>za</w:t>
      </w:r>
      <w:r>
        <w:rPr>
          <w:spacing w:val="-2"/>
          <w:sz w:val="24"/>
          <w:szCs w:val="28"/>
          <w:lang w:val="az-Latn-AZ"/>
        </w:rPr>
        <w:softHyphen/>
      </w:r>
      <w:r>
        <w:rPr>
          <w:spacing w:val="-2"/>
          <w:sz w:val="24"/>
          <w:szCs w:val="28"/>
          <w:lang w:val="az-Latn-AZ"/>
        </w:rPr>
        <w:softHyphen/>
        <w:t>lar</w:t>
      </w:r>
      <w:r>
        <w:rPr>
          <w:spacing w:val="-2"/>
          <w:sz w:val="24"/>
          <w:szCs w:val="28"/>
          <w:lang w:val="az-Latn-AZ"/>
        </w:rPr>
        <w:softHyphen/>
      </w:r>
      <w:r>
        <w:rPr>
          <w:spacing w:val="-2"/>
          <w:sz w:val="24"/>
          <w:szCs w:val="28"/>
          <w:lang w:val="az-Latn-AZ"/>
        </w:rPr>
        <w:softHyphen/>
        <w:t>da da). Bu za</w:t>
      </w:r>
      <w:r>
        <w:rPr>
          <w:spacing w:val="-2"/>
          <w:sz w:val="24"/>
          <w:szCs w:val="28"/>
          <w:lang w:val="az-Latn-AZ"/>
        </w:rPr>
        <w:softHyphen/>
      </w:r>
      <w:r>
        <w:rPr>
          <w:spacing w:val="-2"/>
          <w:sz w:val="24"/>
          <w:szCs w:val="28"/>
          <w:lang w:val="az-Latn-AZ"/>
        </w:rPr>
        <w:softHyphen/>
        <w:t>man anus açı</w:t>
      </w:r>
      <w:r>
        <w:rPr>
          <w:spacing w:val="-2"/>
          <w:sz w:val="24"/>
          <w:szCs w:val="28"/>
          <w:lang w:val="az-Latn-AZ"/>
        </w:rPr>
        <w:softHyphen/>
      </w:r>
      <w:r>
        <w:rPr>
          <w:spacing w:val="-2"/>
          <w:sz w:val="24"/>
          <w:szCs w:val="28"/>
          <w:lang w:val="az-Latn-AZ"/>
        </w:rPr>
        <w:softHyphen/>
        <w:t>lır. Ba</w:t>
      </w:r>
      <w:r>
        <w:rPr>
          <w:spacing w:val="-2"/>
          <w:sz w:val="24"/>
          <w:szCs w:val="28"/>
          <w:lang w:val="az-Latn-AZ"/>
        </w:rPr>
        <w:softHyphen/>
      </w:r>
      <w:r>
        <w:rPr>
          <w:spacing w:val="-2"/>
          <w:sz w:val="24"/>
          <w:szCs w:val="28"/>
          <w:lang w:val="az-Latn-AZ"/>
        </w:rPr>
        <w:softHyphen/>
        <w:t>şın son</w:t>
      </w:r>
      <w:r>
        <w:rPr>
          <w:spacing w:val="-2"/>
          <w:sz w:val="24"/>
          <w:szCs w:val="28"/>
          <w:lang w:val="az-Latn-AZ"/>
        </w:rPr>
        <w:softHyphen/>
      </w:r>
      <w:r>
        <w:rPr>
          <w:spacing w:val="-2"/>
          <w:sz w:val="24"/>
          <w:szCs w:val="28"/>
          <w:lang w:val="az-Latn-AZ"/>
        </w:rPr>
        <w:softHyphen/>
        <w:t>ra</w:t>
      </w:r>
      <w:r>
        <w:rPr>
          <w:spacing w:val="-2"/>
          <w:sz w:val="24"/>
          <w:szCs w:val="28"/>
          <w:lang w:val="az-Latn-AZ"/>
        </w:rPr>
        <w:softHyphen/>
      </w:r>
      <w:r>
        <w:rPr>
          <w:spacing w:val="-2"/>
          <w:sz w:val="24"/>
          <w:szCs w:val="28"/>
          <w:lang w:val="az-Latn-AZ"/>
        </w:rPr>
        <w:softHyphen/>
        <w:t>kı irə</w:t>
      </w:r>
      <w:r>
        <w:rPr>
          <w:spacing w:val="-2"/>
          <w:sz w:val="24"/>
          <w:szCs w:val="28"/>
          <w:lang w:val="az-Latn-AZ"/>
        </w:rPr>
        <w:softHyphen/>
      </w:r>
      <w:r>
        <w:rPr>
          <w:spacing w:val="-2"/>
          <w:sz w:val="24"/>
          <w:szCs w:val="28"/>
          <w:lang w:val="az-Latn-AZ"/>
        </w:rPr>
        <w:softHyphen/>
        <w:t>li</w:t>
      </w:r>
      <w:r>
        <w:rPr>
          <w:spacing w:val="-2"/>
          <w:sz w:val="24"/>
          <w:szCs w:val="28"/>
          <w:lang w:val="az-Latn-AZ"/>
        </w:rPr>
        <w:softHyphen/>
      </w:r>
      <w:r>
        <w:rPr>
          <w:spacing w:val="-2"/>
          <w:sz w:val="24"/>
          <w:szCs w:val="28"/>
          <w:lang w:val="az-Latn-AZ"/>
        </w:rPr>
        <w:softHyphen/>
        <w:t>lə</w:t>
      </w:r>
      <w:r>
        <w:rPr>
          <w:spacing w:val="-2"/>
          <w:sz w:val="24"/>
          <w:szCs w:val="28"/>
          <w:lang w:val="az-Latn-AZ"/>
        </w:rPr>
        <w:softHyphen/>
      </w:r>
      <w:r>
        <w:rPr>
          <w:spacing w:val="-2"/>
          <w:sz w:val="24"/>
          <w:szCs w:val="28"/>
          <w:lang w:val="az-Latn-AZ"/>
        </w:rPr>
        <w:softHyphen/>
        <w:t>mə</w:t>
      </w:r>
      <w:r>
        <w:rPr>
          <w:spacing w:val="-2"/>
          <w:sz w:val="24"/>
          <w:szCs w:val="28"/>
          <w:lang w:val="az-Latn-AZ"/>
        </w:rPr>
        <w:softHyphen/>
        <w:t>lə</w:t>
      </w:r>
      <w:r>
        <w:rPr>
          <w:spacing w:val="-2"/>
          <w:sz w:val="24"/>
          <w:szCs w:val="28"/>
          <w:lang w:val="az-Latn-AZ"/>
        </w:rPr>
        <w:softHyphen/>
      </w:r>
      <w:r>
        <w:rPr>
          <w:spacing w:val="-2"/>
          <w:sz w:val="24"/>
          <w:szCs w:val="28"/>
          <w:lang w:val="az-Latn-AZ"/>
        </w:rPr>
        <w:softHyphen/>
        <w:t>rin</w:t>
      </w:r>
      <w:r>
        <w:rPr>
          <w:spacing w:val="-2"/>
          <w:sz w:val="24"/>
          <w:szCs w:val="28"/>
          <w:lang w:val="az-Latn-AZ"/>
        </w:rPr>
        <w:softHyphen/>
      </w:r>
      <w:r>
        <w:rPr>
          <w:spacing w:val="-2"/>
          <w:sz w:val="24"/>
          <w:szCs w:val="28"/>
          <w:lang w:val="az-Latn-AZ"/>
        </w:rPr>
        <w:softHyphen/>
        <w:t>də cin</w:t>
      </w:r>
      <w:r>
        <w:rPr>
          <w:spacing w:val="-2"/>
          <w:sz w:val="24"/>
          <w:szCs w:val="28"/>
          <w:lang w:val="az-Latn-AZ"/>
        </w:rPr>
        <w:softHyphen/>
      </w:r>
      <w:r>
        <w:rPr>
          <w:spacing w:val="-2"/>
          <w:sz w:val="24"/>
          <w:szCs w:val="28"/>
          <w:lang w:val="az-Latn-AZ"/>
        </w:rPr>
        <w:softHyphen/>
        <w:t>siy</w:t>
      </w:r>
      <w:r>
        <w:rPr>
          <w:spacing w:val="-2"/>
          <w:sz w:val="24"/>
          <w:szCs w:val="28"/>
          <w:lang w:val="az-Latn-AZ"/>
        </w:rPr>
        <w:softHyphen/>
      </w:r>
      <w:r>
        <w:rPr>
          <w:spacing w:val="-2"/>
          <w:sz w:val="24"/>
          <w:szCs w:val="28"/>
          <w:lang w:val="az-Latn-AZ"/>
        </w:rPr>
        <w:softHyphen/>
        <w:t>yət ya</w:t>
      </w:r>
      <w:r>
        <w:rPr>
          <w:spacing w:val="-2"/>
          <w:sz w:val="24"/>
          <w:szCs w:val="28"/>
          <w:lang w:val="az-Latn-AZ"/>
        </w:rPr>
        <w:softHyphen/>
      </w:r>
      <w:r>
        <w:rPr>
          <w:spacing w:val="-2"/>
          <w:sz w:val="24"/>
          <w:szCs w:val="28"/>
          <w:lang w:val="az-Latn-AZ"/>
        </w:rPr>
        <w:softHyphen/>
        <w:t>rı</w:t>
      </w:r>
      <w:r>
        <w:rPr>
          <w:spacing w:val="-2"/>
          <w:sz w:val="24"/>
          <w:szCs w:val="28"/>
          <w:lang w:val="az-Latn-AZ"/>
        </w:rPr>
        <w:softHyphen/>
      </w:r>
      <w:r>
        <w:rPr>
          <w:spacing w:val="-2"/>
          <w:sz w:val="24"/>
          <w:szCs w:val="28"/>
          <w:lang w:val="az-Latn-AZ"/>
        </w:rPr>
        <w:softHyphen/>
        <w:t>ğı açı</w:t>
      </w:r>
      <w:r>
        <w:rPr>
          <w:spacing w:val="-2"/>
          <w:sz w:val="24"/>
          <w:szCs w:val="28"/>
          <w:lang w:val="az-Latn-AZ"/>
        </w:rPr>
        <w:softHyphen/>
      </w:r>
      <w:r>
        <w:rPr>
          <w:spacing w:val="-2"/>
          <w:sz w:val="24"/>
          <w:szCs w:val="28"/>
          <w:lang w:val="az-Latn-AZ"/>
        </w:rPr>
        <w:softHyphen/>
        <w:t>lır, ba</w:t>
      </w:r>
      <w:r>
        <w:rPr>
          <w:spacing w:val="-2"/>
          <w:sz w:val="24"/>
          <w:szCs w:val="28"/>
          <w:lang w:val="az-Latn-AZ"/>
        </w:rPr>
        <w:softHyphen/>
      </w:r>
      <w:r>
        <w:rPr>
          <w:spacing w:val="-2"/>
          <w:sz w:val="24"/>
          <w:szCs w:val="28"/>
          <w:lang w:val="az-Latn-AZ"/>
        </w:rPr>
        <w:softHyphen/>
        <w:t>şın ki</w:t>
      </w:r>
      <w:r>
        <w:rPr>
          <w:spacing w:val="-2"/>
          <w:sz w:val="24"/>
          <w:szCs w:val="28"/>
          <w:lang w:val="az-Latn-AZ"/>
        </w:rPr>
        <w:softHyphen/>
      </w:r>
      <w:r>
        <w:rPr>
          <w:spacing w:val="-2"/>
          <w:sz w:val="24"/>
          <w:szCs w:val="28"/>
          <w:lang w:val="az-Latn-AZ"/>
        </w:rPr>
        <w:softHyphen/>
        <w:t>çik bir his</w:t>
      </w:r>
      <w:r>
        <w:rPr>
          <w:spacing w:val="-2"/>
          <w:sz w:val="24"/>
          <w:szCs w:val="28"/>
          <w:lang w:val="az-Latn-AZ"/>
        </w:rPr>
        <w:softHyphen/>
      </w:r>
      <w:r>
        <w:rPr>
          <w:spacing w:val="-2"/>
          <w:sz w:val="24"/>
          <w:szCs w:val="28"/>
          <w:lang w:val="az-Latn-AZ"/>
        </w:rPr>
        <w:softHyphen/>
        <w:t>sə</w:t>
      </w:r>
      <w:r>
        <w:rPr>
          <w:spacing w:val="-2"/>
          <w:sz w:val="24"/>
          <w:szCs w:val="28"/>
          <w:lang w:val="az-Latn-AZ"/>
        </w:rPr>
        <w:softHyphen/>
      </w:r>
      <w:r>
        <w:rPr>
          <w:spacing w:val="-2"/>
          <w:sz w:val="24"/>
          <w:szCs w:val="28"/>
          <w:lang w:val="az-Latn-AZ"/>
        </w:rPr>
        <w:softHyphen/>
        <w:t>si gö</w:t>
      </w:r>
      <w:r>
        <w:rPr>
          <w:spacing w:val="-2"/>
          <w:sz w:val="24"/>
          <w:szCs w:val="28"/>
          <w:lang w:val="az-Latn-AZ"/>
        </w:rPr>
        <w:softHyphen/>
      </w:r>
      <w:r>
        <w:rPr>
          <w:spacing w:val="-2"/>
          <w:sz w:val="24"/>
          <w:szCs w:val="28"/>
          <w:lang w:val="az-Latn-AZ"/>
        </w:rPr>
        <w:softHyphen/>
        <w:t>rü</w:t>
      </w:r>
      <w:r>
        <w:rPr>
          <w:spacing w:val="-2"/>
          <w:sz w:val="24"/>
          <w:szCs w:val="28"/>
          <w:lang w:val="az-Latn-AZ"/>
        </w:rPr>
        <w:softHyphen/>
      </w:r>
      <w:r>
        <w:rPr>
          <w:spacing w:val="-2"/>
          <w:sz w:val="24"/>
          <w:szCs w:val="28"/>
          <w:lang w:val="az-Latn-AZ"/>
        </w:rPr>
        <w:softHyphen/>
        <w:t>nür. Pa</w:t>
      </w:r>
      <w:r>
        <w:rPr>
          <w:spacing w:val="-2"/>
          <w:sz w:val="24"/>
          <w:szCs w:val="28"/>
          <w:lang w:val="az-Latn-AZ"/>
        </w:rPr>
        <w:softHyphen/>
        <w:t>u</w:t>
      </w:r>
      <w:r>
        <w:rPr>
          <w:spacing w:val="-2"/>
          <w:sz w:val="24"/>
          <w:szCs w:val="28"/>
          <w:lang w:val="az-Latn-AZ"/>
        </w:rPr>
        <w:softHyphen/>
      </w:r>
      <w:r>
        <w:rPr>
          <w:spacing w:val="-2"/>
          <w:sz w:val="24"/>
          <w:szCs w:val="28"/>
          <w:lang w:val="az-Latn-AZ"/>
        </w:rPr>
        <w:softHyphen/>
        <w:t>za</w:t>
      </w:r>
      <w:r>
        <w:rPr>
          <w:spacing w:val="-2"/>
          <w:sz w:val="24"/>
          <w:szCs w:val="28"/>
          <w:lang w:val="az-Latn-AZ"/>
        </w:rPr>
        <w:softHyphen/>
      </w:r>
      <w:r>
        <w:rPr>
          <w:spacing w:val="-2"/>
          <w:sz w:val="24"/>
          <w:szCs w:val="28"/>
          <w:lang w:val="az-Latn-AZ"/>
        </w:rPr>
        <w:softHyphen/>
        <w:t>lar</w:t>
      </w:r>
      <w:r>
        <w:rPr>
          <w:spacing w:val="-2"/>
          <w:sz w:val="24"/>
          <w:szCs w:val="28"/>
          <w:lang w:val="az-Latn-AZ"/>
        </w:rPr>
        <w:softHyphen/>
      </w:r>
      <w:r>
        <w:rPr>
          <w:spacing w:val="-2"/>
          <w:sz w:val="24"/>
          <w:szCs w:val="28"/>
          <w:lang w:val="az-Latn-AZ"/>
        </w:rPr>
        <w:softHyphen/>
        <w:t>da baş giz</w:t>
      </w:r>
      <w:r>
        <w:rPr>
          <w:spacing w:val="-2"/>
          <w:sz w:val="24"/>
          <w:szCs w:val="28"/>
          <w:lang w:val="az-Latn-AZ"/>
        </w:rPr>
        <w:softHyphen/>
      </w:r>
      <w:r>
        <w:rPr>
          <w:spacing w:val="-2"/>
          <w:sz w:val="24"/>
          <w:szCs w:val="28"/>
          <w:lang w:val="az-Latn-AZ"/>
        </w:rPr>
        <w:softHyphen/>
        <w:t>lə</w:t>
      </w:r>
      <w:r>
        <w:rPr>
          <w:spacing w:val="-2"/>
          <w:sz w:val="24"/>
          <w:szCs w:val="28"/>
          <w:lang w:val="az-Latn-AZ"/>
        </w:rPr>
        <w:softHyphen/>
      </w:r>
      <w:r>
        <w:rPr>
          <w:spacing w:val="-2"/>
          <w:sz w:val="24"/>
          <w:szCs w:val="28"/>
          <w:lang w:val="az-Latn-AZ"/>
        </w:rPr>
        <w:softHyphen/>
        <w:t>nir. Güc</w:t>
      </w:r>
      <w:r>
        <w:rPr>
          <w:spacing w:val="-2"/>
          <w:sz w:val="24"/>
          <w:szCs w:val="28"/>
          <w:lang w:val="az-Latn-AZ"/>
        </w:rPr>
        <w:softHyphen/>
      </w:r>
      <w:r>
        <w:rPr>
          <w:spacing w:val="-2"/>
          <w:sz w:val="24"/>
          <w:szCs w:val="28"/>
          <w:lang w:val="az-Latn-AZ"/>
        </w:rPr>
        <w:softHyphen/>
        <w:t>ver</w:t>
      </w:r>
      <w:r>
        <w:rPr>
          <w:spacing w:val="-2"/>
          <w:sz w:val="24"/>
          <w:szCs w:val="28"/>
          <w:lang w:val="az-Latn-AZ"/>
        </w:rPr>
        <w:softHyphen/>
        <w:t>mə</w:t>
      </w:r>
      <w:r>
        <w:rPr>
          <w:spacing w:val="-2"/>
          <w:sz w:val="24"/>
          <w:szCs w:val="28"/>
          <w:lang w:val="az-Latn-AZ"/>
        </w:rPr>
        <w:softHyphen/>
      </w:r>
      <w:r>
        <w:rPr>
          <w:spacing w:val="-2"/>
          <w:sz w:val="24"/>
          <w:szCs w:val="28"/>
          <w:lang w:val="az-Latn-AZ"/>
        </w:rPr>
        <w:softHyphen/>
        <w:t>lər za</w:t>
      </w:r>
      <w:r>
        <w:rPr>
          <w:spacing w:val="-2"/>
          <w:sz w:val="24"/>
          <w:szCs w:val="28"/>
          <w:lang w:val="az-Latn-AZ"/>
        </w:rPr>
        <w:softHyphen/>
      </w:r>
      <w:r>
        <w:rPr>
          <w:spacing w:val="-2"/>
          <w:sz w:val="24"/>
          <w:szCs w:val="28"/>
          <w:lang w:val="az-Latn-AZ"/>
        </w:rPr>
        <w:softHyphen/>
        <w:t>ma</w:t>
      </w:r>
      <w:r>
        <w:rPr>
          <w:spacing w:val="-2"/>
          <w:sz w:val="24"/>
          <w:szCs w:val="28"/>
          <w:lang w:val="az-Latn-AZ"/>
        </w:rPr>
        <w:softHyphen/>
      </w:r>
      <w:r>
        <w:rPr>
          <w:spacing w:val="-2"/>
          <w:sz w:val="24"/>
          <w:szCs w:val="28"/>
          <w:lang w:val="az-Latn-AZ"/>
        </w:rPr>
        <w:softHyphen/>
        <w:t>nı ba</w:t>
      </w:r>
      <w:r>
        <w:rPr>
          <w:spacing w:val="-2"/>
          <w:sz w:val="24"/>
          <w:szCs w:val="28"/>
          <w:lang w:val="az-Latn-AZ"/>
        </w:rPr>
        <w:softHyphen/>
      </w:r>
      <w:r>
        <w:rPr>
          <w:spacing w:val="-2"/>
          <w:sz w:val="24"/>
          <w:szCs w:val="28"/>
          <w:lang w:val="az-Latn-AZ"/>
        </w:rPr>
        <w:softHyphen/>
        <w:t>şın cin</w:t>
      </w:r>
      <w:r>
        <w:rPr>
          <w:spacing w:val="-2"/>
          <w:sz w:val="24"/>
          <w:szCs w:val="28"/>
          <w:lang w:val="az-Latn-AZ"/>
        </w:rPr>
        <w:softHyphen/>
      </w:r>
      <w:r>
        <w:rPr>
          <w:spacing w:val="-2"/>
          <w:sz w:val="24"/>
          <w:szCs w:val="28"/>
          <w:lang w:val="az-Latn-AZ"/>
        </w:rPr>
        <w:softHyphen/>
        <w:t>siy</w:t>
      </w:r>
      <w:r>
        <w:rPr>
          <w:spacing w:val="-2"/>
          <w:sz w:val="24"/>
          <w:szCs w:val="28"/>
          <w:lang w:val="az-Latn-AZ"/>
        </w:rPr>
        <w:softHyphen/>
      </w:r>
      <w:r>
        <w:rPr>
          <w:spacing w:val="-2"/>
          <w:sz w:val="24"/>
          <w:szCs w:val="28"/>
          <w:lang w:val="az-Latn-AZ"/>
        </w:rPr>
        <w:softHyphen/>
        <w:t>yət ya</w:t>
      </w:r>
      <w:r>
        <w:rPr>
          <w:spacing w:val="-2"/>
          <w:sz w:val="24"/>
          <w:szCs w:val="28"/>
          <w:lang w:val="az-Latn-AZ"/>
        </w:rPr>
        <w:softHyphen/>
      </w:r>
      <w:r>
        <w:rPr>
          <w:spacing w:val="-2"/>
          <w:sz w:val="24"/>
          <w:szCs w:val="28"/>
          <w:lang w:val="az-Latn-AZ"/>
        </w:rPr>
        <w:softHyphen/>
        <w:t>rı</w:t>
      </w:r>
      <w:r>
        <w:rPr>
          <w:spacing w:val="-2"/>
          <w:sz w:val="24"/>
          <w:szCs w:val="28"/>
          <w:lang w:val="az-Latn-AZ"/>
        </w:rPr>
        <w:softHyphen/>
      </w:r>
      <w:r>
        <w:rPr>
          <w:spacing w:val="-2"/>
          <w:sz w:val="24"/>
          <w:szCs w:val="28"/>
          <w:lang w:val="az-Latn-AZ"/>
        </w:rPr>
        <w:softHyphen/>
        <w:t>ğın</w:t>
      </w:r>
      <w:r>
        <w:rPr>
          <w:spacing w:val="-2"/>
          <w:sz w:val="24"/>
          <w:szCs w:val="28"/>
          <w:lang w:val="az-Latn-AZ"/>
        </w:rPr>
        <w:softHyphen/>
      </w:r>
      <w:r>
        <w:rPr>
          <w:spacing w:val="-2"/>
          <w:sz w:val="24"/>
          <w:szCs w:val="28"/>
          <w:lang w:val="az-Latn-AZ"/>
        </w:rPr>
        <w:softHyphen/>
        <w:t>dan gö</w:t>
      </w:r>
      <w:r>
        <w:rPr>
          <w:spacing w:val="-2"/>
          <w:sz w:val="24"/>
          <w:szCs w:val="28"/>
          <w:lang w:val="az-Latn-AZ"/>
        </w:rPr>
        <w:softHyphen/>
      </w:r>
      <w:r>
        <w:rPr>
          <w:spacing w:val="-2"/>
          <w:sz w:val="24"/>
          <w:szCs w:val="28"/>
          <w:lang w:val="az-Latn-AZ"/>
        </w:rPr>
        <w:softHyphen/>
        <w:t>rü</w:t>
      </w:r>
      <w:r>
        <w:rPr>
          <w:spacing w:val="-2"/>
          <w:sz w:val="24"/>
          <w:szCs w:val="28"/>
          <w:lang w:val="az-Latn-AZ"/>
        </w:rPr>
        <w:softHyphen/>
      </w:r>
      <w:r>
        <w:rPr>
          <w:spacing w:val="-2"/>
          <w:sz w:val="24"/>
          <w:szCs w:val="28"/>
          <w:lang w:val="az-Latn-AZ"/>
        </w:rPr>
        <w:softHyphen/>
        <w:t>nüb, pa</w:t>
      </w:r>
      <w:r>
        <w:rPr>
          <w:spacing w:val="-2"/>
          <w:sz w:val="24"/>
          <w:szCs w:val="28"/>
          <w:lang w:val="az-Latn-AZ"/>
        </w:rPr>
        <w:softHyphen/>
        <w:t>u</w:t>
      </w:r>
      <w:r>
        <w:rPr>
          <w:spacing w:val="-2"/>
          <w:sz w:val="24"/>
          <w:szCs w:val="28"/>
          <w:lang w:val="az-Latn-AZ"/>
        </w:rPr>
        <w:softHyphen/>
      </w:r>
      <w:r>
        <w:rPr>
          <w:spacing w:val="-2"/>
          <w:sz w:val="24"/>
          <w:szCs w:val="28"/>
          <w:lang w:val="az-Latn-AZ"/>
        </w:rPr>
        <w:softHyphen/>
        <w:t>za</w:t>
      </w:r>
      <w:r>
        <w:rPr>
          <w:spacing w:val="-2"/>
          <w:sz w:val="24"/>
          <w:szCs w:val="28"/>
          <w:lang w:val="az-Latn-AZ"/>
        </w:rPr>
        <w:softHyphen/>
      </w:r>
      <w:r>
        <w:rPr>
          <w:spacing w:val="-2"/>
          <w:sz w:val="24"/>
          <w:szCs w:val="28"/>
          <w:lang w:val="az-Latn-AZ"/>
        </w:rPr>
        <w:softHyphen/>
        <w:t>lar</w:t>
      </w:r>
      <w:r>
        <w:rPr>
          <w:spacing w:val="-2"/>
          <w:sz w:val="24"/>
          <w:szCs w:val="28"/>
          <w:lang w:val="az-Latn-AZ"/>
        </w:rPr>
        <w:softHyphen/>
      </w:r>
      <w:r>
        <w:rPr>
          <w:spacing w:val="-2"/>
          <w:sz w:val="24"/>
          <w:szCs w:val="28"/>
          <w:lang w:val="az-Latn-AZ"/>
        </w:rPr>
        <w:softHyphen/>
        <w:t>da giz</w:t>
      </w:r>
      <w:r>
        <w:rPr>
          <w:spacing w:val="-2"/>
          <w:sz w:val="24"/>
          <w:szCs w:val="28"/>
          <w:lang w:val="az-Latn-AZ"/>
        </w:rPr>
        <w:softHyphen/>
      </w:r>
      <w:r>
        <w:rPr>
          <w:spacing w:val="-2"/>
          <w:sz w:val="24"/>
          <w:szCs w:val="28"/>
          <w:lang w:val="az-Latn-AZ"/>
        </w:rPr>
        <w:softHyphen/>
        <w:t>lən</w:t>
      </w:r>
      <w:r>
        <w:rPr>
          <w:spacing w:val="-2"/>
          <w:sz w:val="24"/>
          <w:szCs w:val="28"/>
          <w:lang w:val="az-Latn-AZ"/>
        </w:rPr>
        <w:softHyphen/>
      </w:r>
      <w:r>
        <w:rPr>
          <w:spacing w:val="-2"/>
          <w:sz w:val="24"/>
          <w:szCs w:val="28"/>
          <w:lang w:val="az-Latn-AZ"/>
        </w:rPr>
        <w:softHyphen/>
        <w:t>mə</w:t>
      </w:r>
      <w:r>
        <w:rPr>
          <w:spacing w:val="-2"/>
          <w:sz w:val="24"/>
          <w:szCs w:val="28"/>
          <w:lang w:val="az-Latn-AZ"/>
        </w:rPr>
        <w:softHyphen/>
      </w:r>
      <w:r>
        <w:rPr>
          <w:spacing w:val="-2"/>
          <w:sz w:val="24"/>
          <w:szCs w:val="28"/>
          <w:lang w:val="az-Latn-AZ"/>
        </w:rPr>
        <w:softHyphen/>
        <w:t>si</w:t>
      </w:r>
      <w:r>
        <w:rPr>
          <w:spacing w:val="-2"/>
          <w:sz w:val="24"/>
          <w:szCs w:val="28"/>
          <w:lang w:val="az-Latn-AZ"/>
        </w:rPr>
        <w:softHyphen/>
      </w:r>
      <w:r>
        <w:rPr>
          <w:spacing w:val="-2"/>
          <w:sz w:val="24"/>
          <w:szCs w:val="28"/>
          <w:lang w:val="az-Latn-AZ"/>
        </w:rPr>
        <w:softHyphen/>
        <w:t>nə ba</w:t>
      </w:r>
      <w:r>
        <w:rPr>
          <w:spacing w:val="-2"/>
          <w:sz w:val="24"/>
          <w:szCs w:val="28"/>
          <w:lang w:val="az-Latn-AZ"/>
        </w:rPr>
        <w:softHyphen/>
      </w:r>
      <w:r>
        <w:rPr>
          <w:spacing w:val="-2"/>
          <w:sz w:val="24"/>
          <w:szCs w:val="28"/>
          <w:lang w:val="az-Latn-AZ"/>
        </w:rPr>
        <w:softHyphen/>
        <w:t>şın cin</w:t>
      </w:r>
      <w:r>
        <w:rPr>
          <w:spacing w:val="-2"/>
          <w:sz w:val="24"/>
          <w:szCs w:val="28"/>
          <w:lang w:val="az-Latn-AZ"/>
        </w:rPr>
        <w:softHyphen/>
      </w:r>
      <w:r>
        <w:rPr>
          <w:spacing w:val="-2"/>
          <w:sz w:val="24"/>
          <w:szCs w:val="28"/>
          <w:lang w:val="az-Latn-AZ"/>
        </w:rPr>
        <w:softHyphen/>
        <w:t>siy</w:t>
      </w:r>
      <w:r>
        <w:rPr>
          <w:spacing w:val="-2"/>
          <w:sz w:val="24"/>
          <w:szCs w:val="28"/>
          <w:lang w:val="az-Latn-AZ"/>
        </w:rPr>
        <w:softHyphen/>
      </w:r>
      <w:r>
        <w:rPr>
          <w:spacing w:val="-2"/>
          <w:sz w:val="24"/>
          <w:szCs w:val="28"/>
          <w:lang w:val="az-Latn-AZ"/>
        </w:rPr>
        <w:softHyphen/>
        <w:t>yət ya</w:t>
      </w:r>
      <w:r>
        <w:rPr>
          <w:spacing w:val="-2"/>
          <w:sz w:val="24"/>
          <w:szCs w:val="28"/>
          <w:lang w:val="az-Latn-AZ"/>
        </w:rPr>
        <w:softHyphen/>
      </w:r>
      <w:r>
        <w:rPr>
          <w:spacing w:val="-2"/>
          <w:sz w:val="24"/>
          <w:szCs w:val="28"/>
          <w:lang w:val="az-Latn-AZ"/>
        </w:rPr>
        <w:softHyphen/>
        <w:t>rı</w:t>
      </w:r>
      <w:r>
        <w:rPr>
          <w:spacing w:val="-2"/>
          <w:sz w:val="24"/>
          <w:szCs w:val="28"/>
          <w:lang w:val="az-Latn-AZ"/>
        </w:rPr>
        <w:softHyphen/>
        <w:t>ğı</w:t>
      </w:r>
      <w:r>
        <w:rPr>
          <w:spacing w:val="-2"/>
          <w:sz w:val="24"/>
          <w:szCs w:val="28"/>
          <w:lang w:val="az-Latn-AZ"/>
        </w:rPr>
        <w:softHyphen/>
      </w:r>
      <w:r>
        <w:rPr>
          <w:spacing w:val="-2"/>
          <w:sz w:val="24"/>
          <w:szCs w:val="28"/>
          <w:lang w:val="az-Latn-AZ"/>
        </w:rPr>
        <w:softHyphen/>
        <w:t xml:space="preserve">nı </w:t>
      </w:r>
      <w:r>
        <w:rPr>
          <w:b/>
          <w:spacing w:val="-2"/>
          <w:sz w:val="24"/>
          <w:szCs w:val="28"/>
          <w:lang w:val="az-Latn-AZ"/>
        </w:rPr>
        <w:t>oy</w:t>
      </w:r>
      <w:r>
        <w:rPr>
          <w:b/>
          <w:spacing w:val="-2"/>
          <w:sz w:val="24"/>
          <w:szCs w:val="28"/>
          <w:lang w:val="az-Latn-AZ"/>
        </w:rPr>
        <w:softHyphen/>
      </w:r>
      <w:r>
        <w:rPr>
          <w:b/>
          <w:spacing w:val="-2"/>
          <w:sz w:val="24"/>
          <w:szCs w:val="28"/>
          <w:lang w:val="az-Latn-AZ"/>
        </w:rPr>
        <w:softHyphen/>
        <w:t>ma</w:t>
      </w:r>
      <w:r>
        <w:rPr>
          <w:b/>
          <w:spacing w:val="-2"/>
          <w:sz w:val="24"/>
          <w:szCs w:val="28"/>
          <w:lang w:val="az-Latn-AZ"/>
        </w:rPr>
        <w:softHyphen/>
      </w:r>
      <w:r>
        <w:rPr>
          <w:b/>
          <w:spacing w:val="-2"/>
          <w:sz w:val="24"/>
          <w:szCs w:val="28"/>
          <w:lang w:val="az-Latn-AZ"/>
        </w:rPr>
        <w:softHyphen/>
        <w:t xml:space="preserve">sı </w:t>
      </w:r>
      <w:r>
        <w:rPr>
          <w:spacing w:val="-2"/>
          <w:sz w:val="24"/>
          <w:szCs w:val="28"/>
          <w:lang w:val="az-Latn-AZ"/>
        </w:rPr>
        <w:t>de</w:t>
      </w:r>
      <w:r>
        <w:rPr>
          <w:spacing w:val="-2"/>
          <w:sz w:val="24"/>
          <w:szCs w:val="28"/>
          <w:lang w:val="az-Latn-AZ"/>
        </w:rPr>
        <w:softHyphen/>
        <w:t>yi</w:t>
      </w:r>
      <w:r>
        <w:rPr>
          <w:spacing w:val="-2"/>
          <w:sz w:val="24"/>
          <w:szCs w:val="28"/>
          <w:lang w:val="az-Latn-AZ"/>
        </w:rPr>
        <w:softHyphen/>
        <w:t>lir. Bu ba</w:t>
      </w:r>
      <w:r>
        <w:rPr>
          <w:spacing w:val="-2"/>
          <w:sz w:val="24"/>
          <w:szCs w:val="28"/>
          <w:lang w:val="az-Latn-AZ"/>
        </w:rPr>
        <w:softHyphen/>
      </w:r>
      <w:r>
        <w:rPr>
          <w:spacing w:val="-2"/>
          <w:sz w:val="24"/>
          <w:szCs w:val="28"/>
          <w:lang w:val="az-Latn-AZ"/>
        </w:rPr>
        <w:softHyphen/>
        <w:t>şın da</w:t>
      </w:r>
      <w:r>
        <w:rPr>
          <w:spacing w:val="-2"/>
          <w:sz w:val="24"/>
          <w:szCs w:val="28"/>
          <w:lang w:val="az-Latn-AZ"/>
        </w:rPr>
        <w:softHyphen/>
      </w:r>
      <w:r>
        <w:rPr>
          <w:spacing w:val="-2"/>
          <w:sz w:val="24"/>
          <w:szCs w:val="28"/>
          <w:lang w:val="az-Latn-AZ"/>
        </w:rPr>
        <w:softHyphen/>
        <w:t>xi</w:t>
      </w:r>
      <w:r>
        <w:rPr>
          <w:spacing w:val="-2"/>
          <w:sz w:val="24"/>
          <w:szCs w:val="28"/>
          <w:lang w:val="az-Latn-AZ"/>
        </w:rPr>
        <w:softHyphen/>
      </w:r>
      <w:r>
        <w:rPr>
          <w:spacing w:val="-2"/>
          <w:sz w:val="24"/>
          <w:szCs w:val="28"/>
          <w:lang w:val="az-Latn-AZ"/>
        </w:rPr>
        <w:softHyphen/>
        <w:t>li dö</w:t>
      </w:r>
      <w:r>
        <w:rPr>
          <w:spacing w:val="-2"/>
          <w:sz w:val="24"/>
          <w:szCs w:val="28"/>
          <w:lang w:val="az-Latn-AZ"/>
        </w:rPr>
        <w:softHyphen/>
      </w:r>
      <w:r>
        <w:rPr>
          <w:spacing w:val="-2"/>
          <w:sz w:val="24"/>
          <w:szCs w:val="28"/>
          <w:lang w:val="az-Latn-AZ"/>
        </w:rPr>
        <w:softHyphen/>
        <w:t>nü</w:t>
      </w:r>
      <w:r>
        <w:rPr>
          <w:spacing w:val="-2"/>
          <w:sz w:val="24"/>
          <w:szCs w:val="28"/>
          <w:lang w:val="az-Latn-AZ"/>
        </w:rPr>
        <w:softHyphen/>
      </w:r>
      <w:r>
        <w:rPr>
          <w:spacing w:val="-2"/>
          <w:sz w:val="24"/>
          <w:szCs w:val="28"/>
          <w:lang w:val="az-Latn-AZ"/>
        </w:rPr>
        <w:softHyphen/>
        <w:t>şü</w:t>
      </w:r>
      <w:r>
        <w:rPr>
          <w:spacing w:val="-2"/>
          <w:sz w:val="24"/>
          <w:szCs w:val="28"/>
          <w:lang w:val="az-Latn-AZ"/>
        </w:rPr>
        <w:softHyphen/>
      </w:r>
      <w:r>
        <w:rPr>
          <w:spacing w:val="-2"/>
          <w:sz w:val="24"/>
          <w:szCs w:val="28"/>
          <w:lang w:val="az-Latn-AZ"/>
        </w:rPr>
        <w:softHyphen/>
        <w:t>nin so</w:t>
      </w:r>
      <w:r>
        <w:rPr>
          <w:spacing w:val="-2"/>
          <w:sz w:val="24"/>
          <w:szCs w:val="28"/>
          <w:lang w:val="az-Latn-AZ"/>
        </w:rPr>
        <w:softHyphen/>
      </w:r>
      <w:r>
        <w:rPr>
          <w:spacing w:val="-2"/>
          <w:sz w:val="24"/>
          <w:szCs w:val="28"/>
          <w:lang w:val="az-Latn-AZ"/>
        </w:rPr>
        <w:softHyphen/>
        <w:t>na yet</w:t>
      </w:r>
      <w:r>
        <w:rPr>
          <w:spacing w:val="-2"/>
          <w:sz w:val="24"/>
          <w:szCs w:val="28"/>
          <w:lang w:val="az-Latn-AZ"/>
        </w:rPr>
        <w:softHyphen/>
      </w:r>
      <w:r>
        <w:rPr>
          <w:spacing w:val="-2"/>
          <w:sz w:val="24"/>
          <w:szCs w:val="28"/>
          <w:lang w:val="az-Latn-AZ"/>
        </w:rPr>
        <w:softHyphen/>
        <w:t>di</w:t>
      </w:r>
      <w:r>
        <w:rPr>
          <w:spacing w:val="-2"/>
          <w:sz w:val="24"/>
          <w:szCs w:val="28"/>
          <w:lang w:val="az-Latn-AZ"/>
        </w:rPr>
        <w:softHyphen/>
      </w:r>
      <w:r>
        <w:rPr>
          <w:spacing w:val="-2"/>
          <w:sz w:val="24"/>
          <w:szCs w:val="28"/>
          <w:lang w:val="az-Latn-AZ"/>
        </w:rPr>
        <w:softHyphen/>
        <w:t>yi</w:t>
      </w:r>
      <w:r>
        <w:rPr>
          <w:spacing w:val="-2"/>
          <w:sz w:val="24"/>
          <w:szCs w:val="28"/>
          <w:lang w:val="az-Latn-AZ"/>
        </w:rPr>
        <w:softHyphen/>
      </w:r>
      <w:r>
        <w:rPr>
          <w:spacing w:val="-2"/>
          <w:sz w:val="24"/>
          <w:szCs w:val="28"/>
          <w:lang w:val="az-Latn-AZ"/>
        </w:rPr>
        <w:softHyphen/>
        <w:t>ni və ça</w:t>
      </w:r>
      <w:r>
        <w:rPr>
          <w:spacing w:val="-2"/>
          <w:sz w:val="24"/>
          <w:szCs w:val="28"/>
          <w:lang w:val="az-Latn-AZ"/>
        </w:rPr>
        <w:softHyphen/>
      </w:r>
      <w:r>
        <w:rPr>
          <w:spacing w:val="-2"/>
          <w:sz w:val="24"/>
          <w:szCs w:val="28"/>
          <w:lang w:val="az-Latn-AZ"/>
        </w:rPr>
        <w:softHyphen/>
        <w:t>naq çı</w:t>
      </w:r>
      <w:r>
        <w:rPr>
          <w:spacing w:val="-2"/>
          <w:sz w:val="24"/>
          <w:szCs w:val="28"/>
          <w:lang w:val="az-Latn-AZ"/>
        </w:rPr>
        <w:softHyphen/>
      </w:r>
      <w:r>
        <w:rPr>
          <w:spacing w:val="-2"/>
          <w:sz w:val="24"/>
          <w:szCs w:val="28"/>
          <w:lang w:val="az-Latn-AZ"/>
        </w:rPr>
        <w:softHyphen/>
        <w:t>xa</w:t>
      </w:r>
      <w:r>
        <w:rPr>
          <w:spacing w:val="-2"/>
          <w:sz w:val="24"/>
          <w:szCs w:val="28"/>
          <w:lang w:val="az-Latn-AZ"/>
        </w:rPr>
        <w:softHyphen/>
      </w:r>
      <w:r>
        <w:rPr>
          <w:spacing w:val="-2"/>
          <w:sz w:val="24"/>
          <w:szCs w:val="28"/>
          <w:lang w:val="az-Latn-AZ"/>
        </w:rPr>
        <w:softHyphen/>
        <w:t>ca</w:t>
      </w:r>
      <w:r>
        <w:rPr>
          <w:spacing w:val="-2"/>
          <w:sz w:val="24"/>
          <w:szCs w:val="28"/>
          <w:lang w:val="az-Latn-AZ"/>
        </w:rPr>
        <w:softHyphen/>
      </w:r>
      <w:r>
        <w:rPr>
          <w:spacing w:val="-2"/>
          <w:sz w:val="24"/>
          <w:szCs w:val="28"/>
          <w:lang w:val="az-Latn-AZ"/>
        </w:rPr>
        <w:softHyphen/>
        <w:t>ğın</w:t>
      </w:r>
      <w:r>
        <w:rPr>
          <w:spacing w:val="-2"/>
          <w:sz w:val="24"/>
          <w:szCs w:val="28"/>
          <w:lang w:val="az-Latn-AZ"/>
        </w:rPr>
        <w:softHyphen/>
      </w:r>
      <w:r>
        <w:rPr>
          <w:spacing w:val="-2"/>
          <w:sz w:val="24"/>
          <w:szCs w:val="28"/>
          <w:lang w:val="az-Latn-AZ"/>
        </w:rPr>
        <w:softHyphen/>
        <w:t>da yer</w:t>
      </w:r>
      <w:r>
        <w:rPr>
          <w:spacing w:val="-2"/>
          <w:sz w:val="24"/>
          <w:szCs w:val="28"/>
          <w:lang w:val="az-Latn-AZ"/>
        </w:rPr>
        <w:softHyphen/>
      </w:r>
      <w:r>
        <w:rPr>
          <w:spacing w:val="-2"/>
          <w:sz w:val="24"/>
          <w:szCs w:val="28"/>
          <w:lang w:val="az-Latn-AZ"/>
        </w:rPr>
        <w:softHyphen/>
        <w:t>ləş</w:t>
      </w:r>
      <w:r>
        <w:rPr>
          <w:spacing w:val="-2"/>
          <w:sz w:val="24"/>
          <w:szCs w:val="28"/>
          <w:lang w:val="az-Latn-AZ"/>
        </w:rPr>
        <w:softHyphen/>
      </w:r>
      <w:r>
        <w:rPr>
          <w:spacing w:val="-2"/>
          <w:sz w:val="24"/>
          <w:szCs w:val="28"/>
          <w:lang w:val="az-Latn-AZ"/>
        </w:rPr>
        <w:softHyphen/>
        <w:t>di</w:t>
      </w:r>
      <w:r>
        <w:rPr>
          <w:spacing w:val="-2"/>
          <w:sz w:val="24"/>
          <w:szCs w:val="28"/>
          <w:lang w:val="az-Latn-AZ"/>
        </w:rPr>
        <w:softHyphen/>
      </w:r>
      <w:r>
        <w:rPr>
          <w:spacing w:val="-2"/>
          <w:sz w:val="24"/>
          <w:szCs w:val="28"/>
          <w:lang w:val="az-Latn-AZ"/>
        </w:rPr>
        <w:softHyphen/>
        <w:t>yi</w:t>
      </w:r>
      <w:r>
        <w:rPr>
          <w:spacing w:val="-2"/>
          <w:sz w:val="24"/>
          <w:szCs w:val="28"/>
          <w:lang w:val="az-Latn-AZ"/>
        </w:rPr>
        <w:softHyphen/>
      </w:r>
      <w:r>
        <w:rPr>
          <w:spacing w:val="-2"/>
          <w:sz w:val="24"/>
          <w:szCs w:val="28"/>
          <w:lang w:val="az-Latn-AZ"/>
        </w:rPr>
        <w:softHyphen/>
        <w:t>ni gös</w:t>
      </w:r>
      <w:r>
        <w:rPr>
          <w:spacing w:val="-2"/>
          <w:sz w:val="24"/>
          <w:szCs w:val="28"/>
          <w:lang w:val="az-Latn-AZ"/>
        </w:rPr>
        <w:softHyphen/>
      </w:r>
      <w:r>
        <w:rPr>
          <w:spacing w:val="-2"/>
          <w:sz w:val="24"/>
          <w:szCs w:val="28"/>
          <w:lang w:val="az-Latn-AZ"/>
        </w:rPr>
        <w:softHyphen/>
        <w:t>tə</w:t>
      </w:r>
      <w:r>
        <w:rPr>
          <w:spacing w:val="-2"/>
          <w:sz w:val="24"/>
          <w:szCs w:val="28"/>
          <w:lang w:val="az-Latn-AZ"/>
        </w:rPr>
        <w:softHyphen/>
      </w:r>
      <w:r>
        <w:rPr>
          <w:spacing w:val="-2"/>
          <w:sz w:val="24"/>
          <w:szCs w:val="28"/>
          <w:lang w:val="az-Latn-AZ"/>
        </w:rPr>
        <w:softHyphen/>
        <w:t>rir. Növ</w:t>
      </w:r>
      <w:r>
        <w:rPr>
          <w:spacing w:val="-2"/>
          <w:sz w:val="24"/>
          <w:szCs w:val="28"/>
          <w:lang w:val="az-Latn-AZ"/>
        </w:rPr>
        <w:softHyphen/>
      </w:r>
      <w:r>
        <w:rPr>
          <w:spacing w:val="-2"/>
          <w:sz w:val="24"/>
          <w:szCs w:val="28"/>
          <w:lang w:val="az-Latn-AZ"/>
        </w:rPr>
        <w:softHyphen/>
        <w:t>bə</w:t>
      </w:r>
      <w:r>
        <w:rPr>
          <w:spacing w:val="-2"/>
          <w:sz w:val="24"/>
          <w:szCs w:val="28"/>
          <w:lang w:val="az-Latn-AZ"/>
        </w:rPr>
        <w:softHyphen/>
        <w:t>ti güc</w:t>
      </w:r>
      <w:r>
        <w:rPr>
          <w:spacing w:val="-2"/>
          <w:sz w:val="24"/>
          <w:szCs w:val="28"/>
          <w:lang w:val="az-Latn-AZ"/>
        </w:rPr>
        <w:softHyphen/>
      </w:r>
      <w:r>
        <w:rPr>
          <w:spacing w:val="-2"/>
          <w:sz w:val="24"/>
          <w:szCs w:val="28"/>
          <w:lang w:val="az-Latn-AZ"/>
        </w:rPr>
        <w:softHyphen/>
        <w:t>ver</w:t>
      </w:r>
      <w:r>
        <w:rPr>
          <w:spacing w:val="-2"/>
          <w:sz w:val="24"/>
          <w:szCs w:val="28"/>
          <w:lang w:val="az-Latn-AZ"/>
        </w:rPr>
        <w:softHyphen/>
        <w:t>mə</w:t>
      </w:r>
      <w:r>
        <w:rPr>
          <w:spacing w:val="-2"/>
          <w:sz w:val="24"/>
          <w:szCs w:val="28"/>
          <w:lang w:val="az-Latn-AZ"/>
        </w:rPr>
        <w:softHyphen/>
      </w:r>
      <w:r>
        <w:rPr>
          <w:spacing w:val="-2"/>
          <w:sz w:val="24"/>
          <w:szCs w:val="28"/>
          <w:lang w:val="az-Latn-AZ"/>
        </w:rPr>
        <w:softHyphen/>
        <w:t>lər</w:t>
      </w:r>
      <w:r>
        <w:rPr>
          <w:spacing w:val="-2"/>
          <w:sz w:val="24"/>
          <w:szCs w:val="28"/>
          <w:lang w:val="az-Latn-AZ"/>
        </w:rPr>
        <w:softHyphen/>
      </w:r>
      <w:r>
        <w:rPr>
          <w:spacing w:val="-2"/>
          <w:sz w:val="24"/>
          <w:szCs w:val="28"/>
          <w:lang w:val="az-Latn-AZ"/>
        </w:rPr>
        <w:softHyphen/>
        <w:t>də baş da</w:t>
      </w:r>
      <w:r>
        <w:rPr>
          <w:spacing w:val="-2"/>
          <w:sz w:val="24"/>
          <w:szCs w:val="28"/>
          <w:lang w:val="az-Latn-AZ"/>
        </w:rPr>
        <w:softHyphen/>
      </w:r>
      <w:r>
        <w:rPr>
          <w:spacing w:val="-2"/>
          <w:sz w:val="24"/>
          <w:szCs w:val="28"/>
          <w:lang w:val="az-Latn-AZ"/>
        </w:rPr>
        <w:softHyphen/>
        <w:t>ha çox gö</w:t>
      </w:r>
      <w:r>
        <w:rPr>
          <w:spacing w:val="-2"/>
          <w:sz w:val="24"/>
          <w:szCs w:val="28"/>
          <w:lang w:val="az-Latn-AZ"/>
        </w:rPr>
        <w:softHyphen/>
      </w:r>
      <w:r>
        <w:rPr>
          <w:spacing w:val="-2"/>
          <w:sz w:val="24"/>
          <w:szCs w:val="28"/>
          <w:lang w:val="az-Latn-AZ"/>
        </w:rPr>
        <w:softHyphen/>
        <w:t>rü</w:t>
      </w:r>
      <w:r>
        <w:rPr>
          <w:spacing w:val="-2"/>
          <w:sz w:val="24"/>
          <w:szCs w:val="28"/>
          <w:lang w:val="az-Latn-AZ"/>
        </w:rPr>
        <w:softHyphen/>
      </w:r>
      <w:r>
        <w:rPr>
          <w:spacing w:val="-2"/>
          <w:sz w:val="24"/>
          <w:szCs w:val="28"/>
          <w:lang w:val="az-Latn-AZ"/>
        </w:rPr>
        <w:softHyphen/>
        <w:t>nür və pa</w:t>
      </w:r>
      <w:r>
        <w:rPr>
          <w:spacing w:val="-2"/>
          <w:sz w:val="24"/>
          <w:szCs w:val="28"/>
          <w:lang w:val="az-Latn-AZ"/>
        </w:rPr>
        <w:softHyphen/>
        <w:t>u</w:t>
      </w:r>
      <w:r>
        <w:rPr>
          <w:spacing w:val="-2"/>
          <w:sz w:val="24"/>
          <w:szCs w:val="28"/>
          <w:lang w:val="az-Latn-AZ"/>
        </w:rPr>
        <w:softHyphen/>
      </w:r>
      <w:r>
        <w:rPr>
          <w:spacing w:val="-2"/>
          <w:sz w:val="24"/>
          <w:szCs w:val="28"/>
          <w:lang w:val="az-Latn-AZ"/>
        </w:rPr>
        <w:softHyphen/>
        <w:t>za</w:t>
      </w:r>
      <w:r>
        <w:rPr>
          <w:spacing w:val="-2"/>
          <w:sz w:val="24"/>
          <w:szCs w:val="28"/>
          <w:lang w:val="az-Latn-AZ"/>
        </w:rPr>
        <w:softHyphen/>
      </w:r>
      <w:r>
        <w:rPr>
          <w:spacing w:val="-2"/>
          <w:sz w:val="24"/>
          <w:szCs w:val="28"/>
          <w:lang w:val="az-Latn-AZ"/>
        </w:rPr>
        <w:softHyphen/>
        <w:t>lar</w:t>
      </w:r>
      <w:r>
        <w:rPr>
          <w:spacing w:val="-2"/>
          <w:sz w:val="24"/>
          <w:szCs w:val="28"/>
          <w:lang w:val="az-Latn-AZ"/>
        </w:rPr>
        <w:softHyphen/>
      </w:r>
      <w:r>
        <w:rPr>
          <w:spacing w:val="-2"/>
          <w:sz w:val="24"/>
          <w:szCs w:val="28"/>
          <w:lang w:val="az-Latn-AZ"/>
        </w:rPr>
        <w:softHyphen/>
        <w:t>da da</w:t>
      </w:r>
      <w:r>
        <w:rPr>
          <w:spacing w:val="-2"/>
          <w:sz w:val="24"/>
          <w:szCs w:val="28"/>
          <w:lang w:val="az-Latn-AZ"/>
        </w:rPr>
        <w:softHyphen/>
      </w:r>
      <w:r>
        <w:rPr>
          <w:spacing w:val="-2"/>
          <w:sz w:val="24"/>
          <w:szCs w:val="28"/>
          <w:lang w:val="az-Latn-AZ"/>
        </w:rPr>
        <w:softHyphen/>
        <w:t>ha giz</w:t>
      </w:r>
      <w:r>
        <w:rPr>
          <w:spacing w:val="-2"/>
          <w:sz w:val="24"/>
          <w:szCs w:val="28"/>
          <w:lang w:val="az-Latn-AZ"/>
        </w:rPr>
        <w:softHyphen/>
      </w:r>
      <w:r>
        <w:rPr>
          <w:spacing w:val="-2"/>
          <w:sz w:val="24"/>
          <w:szCs w:val="28"/>
          <w:lang w:val="az-Latn-AZ"/>
        </w:rPr>
        <w:softHyphen/>
        <w:t>lən</w:t>
      </w:r>
      <w:r>
        <w:rPr>
          <w:spacing w:val="-2"/>
          <w:sz w:val="24"/>
          <w:szCs w:val="28"/>
          <w:lang w:val="az-Latn-AZ"/>
        </w:rPr>
        <w:softHyphen/>
      </w:r>
      <w:r>
        <w:rPr>
          <w:spacing w:val="-2"/>
          <w:sz w:val="24"/>
          <w:szCs w:val="28"/>
          <w:lang w:val="az-Latn-AZ"/>
        </w:rPr>
        <w:softHyphen/>
        <w:t>mir. Bu</w:t>
      </w:r>
      <w:r>
        <w:rPr>
          <w:spacing w:val="-2"/>
          <w:sz w:val="24"/>
          <w:szCs w:val="28"/>
          <w:lang w:val="az-Latn-AZ"/>
        </w:rPr>
        <w:softHyphen/>
      </w:r>
      <w:r>
        <w:rPr>
          <w:spacing w:val="-2"/>
          <w:sz w:val="24"/>
          <w:szCs w:val="28"/>
          <w:lang w:val="az-Latn-AZ"/>
        </w:rPr>
        <w:softHyphen/>
        <w:t>na ba</w:t>
      </w:r>
      <w:r>
        <w:rPr>
          <w:spacing w:val="-2"/>
          <w:sz w:val="24"/>
          <w:szCs w:val="28"/>
          <w:lang w:val="az-Latn-AZ"/>
        </w:rPr>
        <w:softHyphen/>
      </w:r>
      <w:r>
        <w:rPr>
          <w:spacing w:val="-2"/>
          <w:sz w:val="24"/>
          <w:szCs w:val="28"/>
          <w:lang w:val="az-Latn-AZ"/>
        </w:rPr>
        <w:softHyphen/>
        <w:t>şın cin</w:t>
      </w:r>
      <w:r>
        <w:rPr>
          <w:spacing w:val="-2"/>
          <w:sz w:val="24"/>
          <w:szCs w:val="28"/>
          <w:lang w:val="az-Latn-AZ"/>
        </w:rPr>
        <w:softHyphen/>
      </w:r>
      <w:r>
        <w:rPr>
          <w:spacing w:val="-2"/>
          <w:sz w:val="24"/>
          <w:szCs w:val="28"/>
          <w:lang w:val="az-Latn-AZ"/>
        </w:rPr>
        <w:softHyphen/>
        <w:t>siy</w:t>
      </w:r>
      <w:r>
        <w:rPr>
          <w:spacing w:val="-2"/>
          <w:sz w:val="24"/>
          <w:szCs w:val="28"/>
          <w:lang w:val="az-Latn-AZ"/>
        </w:rPr>
        <w:softHyphen/>
      </w:r>
      <w:r>
        <w:rPr>
          <w:spacing w:val="-2"/>
          <w:sz w:val="24"/>
          <w:szCs w:val="28"/>
          <w:lang w:val="az-Latn-AZ"/>
        </w:rPr>
        <w:softHyphen/>
        <w:t>yət ya</w:t>
      </w:r>
      <w:r>
        <w:rPr>
          <w:spacing w:val="-2"/>
          <w:sz w:val="24"/>
          <w:szCs w:val="28"/>
          <w:lang w:val="az-Latn-AZ"/>
        </w:rPr>
        <w:softHyphen/>
      </w:r>
      <w:r>
        <w:rPr>
          <w:spacing w:val="-2"/>
          <w:sz w:val="24"/>
          <w:szCs w:val="28"/>
          <w:lang w:val="az-Latn-AZ"/>
        </w:rPr>
        <w:softHyphen/>
        <w:t>rı</w:t>
      </w:r>
      <w:r>
        <w:rPr>
          <w:spacing w:val="-2"/>
          <w:sz w:val="24"/>
          <w:szCs w:val="28"/>
          <w:lang w:val="az-Latn-AZ"/>
        </w:rPr>
        <w:softHyphen/>
      </w:r>
      <w:r>
        <w:rPr>
          <w:spacing w:val="-2"/>
          <w:sz w:val="24"/>
          <w:szCs w:val="28"/>
          <w:lang w:val="az-Latn-AZ"/>
        </w:rPr>
        <w:softHyphen/>
        <w:t>ğı</w:t>
      </w:r>
      <w:r>
        <w:rPr>
          <w:spacing w:val="-2"/>
          <w:sz w:val="24"/>
          <w:szCs w:val="28"/>
          <w:lang w:val="az-Latn-AZ"/>
        </w:rPr>
        <w:softHyphen/>
      </w:r>
      <w:r>
        <w:rPr>
          <w:spacing w:val="-2"/>
          <w:sz w:val="24"/>
          <w:szCs w:val="28"/>
          <w:lang w:val="az-Latn-AZ"/>
        </w:rPr>
        <w:softHyphen/>
        <w:t xml:space="preserve">nı </w:t>
      </w:r>
      <w:r>
        <w:rPr>
          <w:b/>
          <w:spacing w:val="-2"/>
          <w:sz w:val="24"/>
          <w:szCs w:val="28"/>
          <w:lang w:val="az-Latn-AZ"/>
        </w:rPr>
        <w:t>yar</w:t>
      </w:r>
      <w:r>
        <w:rPr>
          <w:b/>
          <w:spacing w:val="-2"/>
          <w:sz w:val="24"/>
          <w:szCs w:val="28"/>
          <w:lang w:val="az-Latn-AZ"/>
        </w:rPr>
        <w:softHyphen/>
      </w:r>
      <w:r>
        <w:rPr>
          <w:b/>
          <w:spacing w:val="-2"/>
          <w:sz w:val="24"/>
          <w:szCs w:val="28"/>
          <w:lang w:val="az-Latn-AZ"/>
        </w:rPr>
        <w:softHyphen/>
        <w:t>ma</w:t>
      </w:r>
      <w:r>
        <w:rPr>
          <w:b/>
          <w:spacing w:val="-2"/>
          <w:sz w:val="24"/>
          <w:szCs w:val="28"/>
          <w:lang w:val="az-Latn-AZ"/>
        </w:rPr>
        <w:softHyphen/>
      </w:r>
      <w:r>
        <w:rPr>
          <w:b/>
          <w:spacing w:val="-2"/>
          <w:sz w:val="24"/>
          <w:szCs w:val="28"/>
          <w:lang w:val="az-Latn-AZ"/>
        </w:rPr>
        <w:softHyphen/>
        <w:t>sı</w:t>
      </w:r>
      <w:r>
        <w:rPr>
          <w:spacing w:val="-2"/>
          <w:sz w:val="24"/>
          <w:szCs w:val="28"/>
          <w:lang w:val="az-Latn-AZ"/>
        </w:rPr>
        <w:t xml:space="preserve"> de</w:t>
      </w:r>
      <w:r>
        <w:rPr>
          <w:spacing w:val="-2"/>
          <w:sz w:val="24"/>
          <w:szCs w:val="28"/>
          <w:lang w:val="az-Latn-AZ"/>
        </w:rPr>
        <w:softHyphen/>
      </w:r>
      <w:r>
        <w:rPr>
          <w:spacing w:val="-2"/>
          <w:sz w:val="24"/>
          <w:szCs w:val="28"/>
          <w:lang w:val="az-Latn-AZ"/>
        </w:rPr>
        <w:softHyphen/>
        <w:t>yi</w:t>
      </w:r>
      <w:r>
        <w:rPr>
          <w:spacing w:val="-2"/>
          <w:sz w:val="24"/>
          <w:szCs w:val="28"/>
          <w:lang w:val="az-Latn-AZ"/>
        </w:rPr>
        <w:softHyphen/>
      </w:r>
      <w:r>
        <w:rPr>
          <w:spacing w:val="-2"/>
          <w:sz w:val="24"/>
          <w:szCs w:val="28"/>
          <w:lang w:val="az-Latn-AZ"/>
        </w:rPr>
        <w:softHyphen/>
        <w:t>lir. Son</w:t>
      </w:r>
      <w:r>
        <w:rPr>
          <w:spacing w:val="-2"/>
          <w:sz w:val="24"/>
          <w:szCs w:val="28"/>
          <w:lang w:val="az-Latn-AZ"/>
        </w:rPr>
        <w:softHyphen/>
      </w:r>
      <w:r>
        <w:rPr>
          <w:spacing w:val="-2"/>
          <w:sz w:val="24"/>
          <w:szCs w:val="28"/>
          <w:lang w:val="az-Latn-AZ"/>
        </w:rPr>
        <w:softHyphen/>
        <w:t>ra</w:t>
      </w:r>
      <w:r>
        <w:rPr>
          <w:spacing w:val="-2"/>
          <w:sz w:val="24"/>
          <w:szCs w:val="28"/>
          <w:lang w:val="az-Latn-AZ"/>
        </w:rPr>
        <w:softHyphen/>
      </w:r>
      <w:r>
        <w:rPr>
          <w:spacing w:val="-2"/>
          <w:sz w:val="24"/>
          <w:szCs w:val="28"/>
          <w:lang w:val="az-Latn-AZ"/>
        </w:rPr>
        <w:softHyphen/>
        <w:t>kı mər</w:t>
      </w:r>
      <w:r>
        <w:rPr>
          <w:spacing w:val="-2"/>
          <w:sz w:val="24"/>
          <w:szCs w:val="28"/>
          <w:lang w:val="az-Latn-AZ"/>
        </w:rPr>
        <w:softHyphen/>
      </w:r>
      <w:r>
        <w:rPr>
          <w:spacing w:val="-2"/>
          <w:sz w:val="24"/>
          <w:szCs w:val="28"/>
          <w:lang w:val="az-Latn-AZ"/>
        </w:rPr>
        <w:softHyphen/>
        <w:t>hə</w:t>
      </w:r>
      <w:r>
        <w:rPr>
          <w:spacing w:val="-2"/>
          <w:sz w:val="24"/>
          <w:szCs w:val="28"/>
          <w:lang w:val="az-Latn-AZ"/>
        </w:rPr>
        <w:softHyphen/>
      </w:r>
      <w:r>
        <w:rPr>
          <w:spacing w:val="-2"/>
          <w:sz w:val="24"/>
          <w:szCs w:val="28"/>
          <w:lang w:val="az-Latn-AZ"/>
        </w:rPr>
        <w:softHyphen/>
        <w:t>lə</w:t>
      </w:r>
      <w:r>
        <w:rPr>
          <w:spacing w:val="-2"/>
          <w:sz w:val="24"/>
          <w:szCs w:val="28"/>
          <w:lang w:val="az-Latn-AZ"/>
        </w:rPr>
        <w:softHyphen/>
      </w:r>
      <w:r>
        <w:rPr>
          <w:spacing w:val="-2"/>
          <w:sz w:val="24"/>
          <w:szCs w:val="28"/>
          <w:lang w:val="az-Latn-AZ"/>
        </w:rPr>
        <w:softHyphen/>
        <w:t>lər</w:t>
      </w:r>
      <w:r>
        <w:rPr>
          <w:spacing w:val="-2"/>
          <w:sz w:val="24"/>
          <w:szCs w:val="28"/>
          <w:lang w:val="az-Latn-AZ"/>
        </w:rPr>
        <w:softHyphen/>
      </w:r>
      <w:r>
        <w:rPr>
          <w:spacing w:val="-2"/>
          <w:sz w:val="24"/>
          <w:szCs w:val="28"/>
          <w:lang w:val="az-Latn-AZ"/>
        </w:rPr>
        <w:softHyphen/>
        <w:t>də ba</w:t>
      </w:r>
      <w:r>
        <w:rPr>
          <w:spacing w:val="-2"/>
          <w:sz w:val="24"/>
          <w:szCs w:val="28"/>
          <w:lang w:val="az-Latn-AZ"/>
        </w:rPr>
        <w:softHyphen/>
      </w:r>
      <w:r>
        <w:rPr>
          <w:spacing w:val="-2"/>
          <w:sz w:val="24"/>
          <w:szCs w:val="28"/>
          <w:lang w:val="az-Latn-AZ"/>
        </w:rPr>
        <w:softHyphen/>
        <w:t>şın ən</w:t>
      </w:r>
      <w:r>
        <w:rPr>
          <w:spacing w:val="-2"/>
          <w:sz w:val="24"/>
          <w:szCs w:val="28"/>
          <w:lang w:val="az-Latn-AZ"/>
        </w:rPr>
        <w:softHyphen/>
      </w:r>
      <w:r>
        <w:rPr>
          <w:spacing w:val="-2"/>
          <w:sz w:val="24"/>
          <w:szCs w:val="28"/>
          <w:lang w:val="az-Latn-AZ"/>
        </w:rPr>
        <w:softHyphen/>
        <w:t>sə his</w:t>
      </w:r>
      <w:r>
        <w:rPr>
          <w:spacing w:val="-2"/>
          <w:sz w:val="24"/>
          <w:szCs w:val="28"/>
          <w:lang w:val="az-Latn-AZ"/>
        </w:rPr>
        <w:softHyphen/>
      </w:r>
      <w:r>
        <w:rPr>
          <w:spacing w:val="-2"/>
          <w:sz w:val="24"/>
          <w:szCs w:val="28"/>
          <w:lang w:val="az-Latn-AZ"/>
        </w:rPr>
        <w:softHyphen/>
        <w:t>sə</w:t>
      </w:r>
      <w:r>
        <w:rPr>
          <w:spacing w:val="-2"/>
          <w:sz w:val="24"/>
          <w:szCs w:val="28"/>
          <w:lang w:val="az-Latn-AZ"/>
        </w:rPr>
        <w:softHyphen/>
      </w:r>
      <w:r>
        <w:rPr>
          <w:spacing w:val="-2"/>
          <w:sz w:val="24"/>
          <w:szCs w:val="28"/>
          <w:lang w:val="az-Latn-AZ"/>
        </w:rPr>
        <w:softHyphen/>
        <w:t>si do</w:t>
      </w:r>
      <w:r>
        <w:rPr>
          <w:spacing w:val="-2"/>
          <w:sz w:val="24"/>
          <w:szCs w:val="28"/>
          <w:lang w:val="az-Latn-AZ"/>
        </w:rPr>
        <w:softHyphen/>
      </w:r>
      <w:r>
        <w:rPr>
          <w:spacing w:val="-2"/>
          <w:sz w:val="24"/>
          <w:szCs w:val="28"/>
          <w:lang w:val="az-Latn-AZ"/>
        </w:rPr>
        <w:softHyphen/>
        <w:t>ğu</w:t>
      </w:r>
      <w:r>
        <w:rPr>
          <w:spacing w:val="-2"/>
          <w:sz w:val="24"/>
          <w:szCs w:val="28"/>
          <w:lang w:val="az-Latn-AZ"/>
        </w:rPr>
        <w:softHyphen/>
      </w:r>
      <w:r>
        <w:rPr>
          <w:spacing w:val="-2"/>
          <w:sz w:val="24"/>
          <w:szCs w:val="28"/>
          <w:lang w:val="az-Latn-AZ"/>
        </w:rPr>
        <w:softHyphen/>
        <w:t>lur, ba</w:t>
      </w:r>
      <w:r>
        <w:rPr>
          <w:spacing w:val="-2"/>
          <w:sz w:val="24"/>
          <w:szCs w:val="28"/>
          <w:lang w:val="az-Latn-AZ"/>
        </w:rPr>
        <w:softHyphen/>
      </w:r>
      <w:r>
        <w:rPr>
          <w:spacing w:val="-2"/>
          <w:sz w:val="24"/>
          <w:szCs w:val="28"/>
          <w:lang w:val="az-Latn-AZ"/>
        </w:rPr>
        <w:softHyphen/>
        <w:t>şın açılma</w:t>
      </w:r>
      <w:r>
        <w:rPr>
          <w:spacing w:val="-2"/>
          <w:sz w:val="24"/>
          <w:szCs w:val="28"/>
          <w:lang w:val="az-Latn-AZ"/>
        </w:rPr>
        <w:softHyphen/>
      </w:r>
      <w:r>
        <w:rPr>
          <w:spacing w:val="-2"/>
          <w:sz w:val="24"/>
          <w:szCs w:val="28"/>
          <w:lang w:val="az-Latn-AZ"/>
        </w:rPr>
        <w:softHyphen/>
        <w:t>sı baş ve</w:t>
      </w:r>
      <w:r>
        <w:rPr>
          <w:spacing w:val="-2"/>
          <w:sz w:val="24"/>
          <w:szCs w:val="28"/>
          <w:lang w:val="az-Latn-AZ"/>
        </w:rPr>
        <w:softHyphen/>
      </w:r>
      <w:r>
        <w:rPr>
          <w:spacing w:val="-2"/>
          <w:sz w:val="24"/>
          <w:szCs w:val="28"/>
          <w:lang w:val="az-Latn-AZ"/>
        </w:rPr>
        <w:softHyphen/>
        <w:t>rir, nə</w:t>
      </w:r>
      <w:r>
        <w:rPr>
          <w:spacing w:val="-2"/>
          <w:sz w:val="24"/>
          <w:szCs w:val="28"/>
          <w:lang w:val="az-Latn-AZ"/>
        </w:rPr>
        <w:softHyphen/>
      </w:r>
      <w:r>
        <w:rPr>
          <w:spacing w:val="-2"/>
          <w:sz w:val="24"/>
          <w:szCs w:val="28"/>
          <w:lang w:val="az-Latn-AZ"/>
        </w:rPr>
        <w:softHyphen/>
        <w:t>ti</w:t>
      </w:r>
      <w:r>
        <w:rPr>
          <w:spacing w:val="-2"/>
          <w:sz w:val="24"/>
          <w:szCs w:val="28"/>
          <w:lang w:val="az-Latn-AZ"/>
        </w:rPr>
        <w:softHyphen/>
      </w:r>
      <w:r>
        <w:rPr>
          <w:spacing w:val="-2"/>
          <w:sz w:val="24"/>
          <w:szCs w:val="28"/>
          <w:lang w:val="az-Latn-AZ"/>
        </w:rPr>
        <w:softHyphen/>
        <w:t>cə</w:t>
      </w:r>
      <w:r>
        <w:rPr>
          <w:spacing w:val="-2"/>
          <w:sz w:val="24"/>
          <w:szCs w:val="28"/>
          <w:lang w:val="az-Latn-AZ"/>
        </w:rPr>
        <w:softHyphen/>
      </w:r>
      <w:r>
        <w:rPr>
          <w:spacing w:val="-2"/>
          <w:sz w:val="24"/>
          <w:szCs w:val="28"/>
          <w:lang w:val="az-Latn-AZ"/>
        </w:rPr>
        <w:softHyphen/>
        <w:t>də ar</w:t>
      </w:r>
      <w:r>
        <w:rPr>
          <w:spacing w:val="-2"/>
          <w:sz w:val="24"/>
          <w:szCs w:val="28"/>
          <w:lang w:val="az-Latn-AZ"/>
        </w:rPr>
        <w:softHyphen/>
      </w:r>
      <w:r>
        <w:rPr>
          <w:spacing w:val="-2"/>
          <w:sz w:val="24"/>
          <w:szCs w:val="28"/>
          <w:lang w:val="az-Latn-AZ"/>
        </w:rPr>
        <w:softHyphen/>
        <w:t>dı</w:t>
      </w:r>
      <w:r>
        <w:rPr>
          <w:spacing w:val="-2"/>
          <w:sz w:val="24"/>
          <w:szCs w:val="28"/>
          <w:lang w:val="az-Latn-AZ"/>
        </w:rPr>
        <w:softHyphen/>
      </w:r>
      <w:r>
        <w:rPr>
          <w:spacing w:val="-2"/>
          <w:sz w:val="24"/>
          <w:szCs w:val="28"/>
          <w:lang w:val="az-Latn-AZ"/>
        </w:rPr>
        <w:softHyphen/>
        <w:t>cıl ola</w:t>
      </w:r>
      <w:r>
        <w:rPr>
          <w:spacing w:val="-2"/>
          <w:sz w:val="24"/>
          <w:szCs w:val="28"/>
          <w:lang w:val="az-Latn-AZ"/>
        </w:rPr>
        <w:softHyphen/>
      </w:r>
      <w:r>
        <w:rPr>
          <w:spacing w:val="-2"/>
          <w:sz w:val="24"/>
          <w:szCs w:val="28"/>
          <w:lang w:val="az-Latn-AZ"/>
        </w:rPr>
        <w:softHyphen/>
        <w:t>raq cin</w:t>
      </w:r>
      <w:r>
        <w:rPr>
          <w:spacing w:val="-2"/>
          <w:sz w:val="24"/>
          <w:szCs w:val="28"/>
          <w:lang w:val="az-Latn-AZ"/>
        </w:rPr>
        <w:softHyphen/>
      </w:r>
      <w:r>
        <w:rPr>
          <w:spacing w:val="-2"/>
          <w:sz w:val="24"/>
          <w:szCs w:val="28"/>
          <w:lang w:val="az-Latn-AZ"/>
        </w:rPr>
        <w:softHyphen/>
        <w:t>siy</w:t>
      </w:r>
      <w:r>
        <w:rPr>
          <w:spacing w:val="-2"/>
          <w:sz w:val="24"/>
          <w:szCs w:val="28"/>
          <w:lang w:val="az-Latn-AZ"/>
        </w:rPr>
        <w:softHyphen/>
      </w:r>
      <w:r>
        <w:rPr>
          <w:spacing w:val="-2"/>
          <w:sz w:val="24"/>
          <w:szCs w:val="28"/>
          <w:lang w:val="az-Latn-AZ"/>
        </w:rPr>
        <w:softHyphen/>
        <w:t>yət ya</w:t>
      </w:r>
      <w:r>
        <w:rPr>
          <w:spacing w:val="-2"/>
          <w:sz w:val="24"/>
          <w:szCs w:val="28"/>
          <w:lang w:val="az-Latn-AZ"/>
        </w:rPr>
        <w:softHyphen/>
      </w:r>
      <w:r>
        <w:rPr>
          <w:spacing w:val="-2"/>
          <w:sz w:val="24"/>
          <w:szCs w:val="28"/>
          <w:lang w:val="az-Latn-AZ"/>
        </w:rPr>
        <w:softHyphen/>
        <w:t>rı</w:t>
      </w:r>
      <w:r>
        <w:rPr>
          <w:spacing w:val="-2"/>
          <w:sz w:val="24"/>
          <w:szCs w:val="28"/>
          <w:lang w:val="az-Latn-AZ"/>
        </w:rPr>
        <w:softHyphen/>
      </w:r>
      <w:r>
        <w:rPr>
          <w:spacing w:val="-2"/>
          <w:sz w:val="24"/>
          <w:szCs w:val="28"/>
          <w:lang w:val="az-Latn-AZ"/>
        </w:rPr>
        <w:softHyphen/>
        <w:t>ğın</w:t>
      </w:r>
      <w:r>
        <w:rPr>
          <w:spacing w:val="-2"/>
          <w:sz w:val="24"/>
          <w:szCs w:val="28"/>
          <w:lang w:val="az-Latn-AZ"/>
        </w:rPr>
        <w:softHyphen/>
      </w:r>
      <w:r>
        <w:rPr>
          <w:spacing w:val="-2"/>
          <w:sz w:val="24"/>
          <w:szCs w:val="28"/>
          <w:lang w:val="az-Latn-AZ"/>
        </w:rPr>
        <w:softHyphen/>
        <w:t>dan dö</w:t>
      </w:r>
      <w:r>
        <w:rPr>
          <w:spacing w:val="-2"/>
          <w:sz w:val="24"/>
          <w:szCs w:val="28"/>
          <w:lang w:val="az-Latn-AZ"/>
        </w:rPr>
        <w:softHyphen/>
      </w:r>
      <w:r>
        <w:rPr>
          <w:spacing w:val="-2"/>
          <w:sz w:val="24"/>
          <w:szCs w:val="28"/>
          <w:lang w:val="az-Latn-AZ"/>
        </w:rPr>
        <w:softHyphen/>
        <w:t>lün tə</w:t>
      </w:r>
      <w:r>
        <w:rPr>
          <w:spacing w:val="-2"/>
          <w:sz w:val="24"/>
          <w:szCs w:val="28"/>
          <w:lang w:val="az-Latn-AZ"/>
        </w:rPr>
        <w:softHyphen/>
      </w:r>
      <w:r>
        <w:rPr>
          <w:spacing w:val="-2"/>
          <w:sz w:val="24"/>
          <w:szCs w:val="28"/>
          <w:lang w:val="az-Latn-AZ"/>
        </w:rPr>
        <w:softHyphen/>
        <w:t>pə qa</w:t>
      </w:r>
      <w:r>
        <w:rPr>
          <w:spacing w:val="-2"/>
          <w:sz w:val="24"/>
          <w:szCs w:val="28"/>
          <w:lang w:val="az-Latn-AZ"/>
        </w:rPr>
        <w:softHyphen/>
      </w:r>
      <w:r>
        <w:rPr>
          <w:spacing w:val="-2"/>
          <w:sz w:val="24"/>
          <w:szCs w:val="28"/>
          <w:lang w:val="az-Latn-AZ"/>
        </w:rPr>
        <w:softHyphen/>
        <w:t>bar</w:t>
      </w:r>
      <w:r>
        <w:rPr>
          <w:spacing w:val="-2"/>
          <w:sz w:val="24"/>
          <w:szCs w:val="28"/>
          <w:lang w:val="az-Latn-AZ"/>
        </w:rPr>
        <w:softHyphen/>
      </w:r>
      <w:r>
        <w:rPr>
          <w:spacing w:val="-2"/>
          <w:sz w:val="24"/>
          <w:szCs w:val="28"/>
          <w:lang w:val="az-Latn-AZ"/>
        </w:rPr>
        <w:softHyphen/>
        <w:t>la</w:t>
      </w:r>
      <w:r>
        <w:rPr>
          <w:spacing w:val="-2"/>
          <w:sz w:val="24"/>
          <w:szCs w:val="28"/>
          <w:lang w:val="az-Latn-AZ"/>
        </w:rPr>
        <w:softHyphen/>
      </w:r>
      <w:r>
        <w:rPr>
          <w:spacing w:val="-2"/>
          <w:sz w:val="24"/>
          <w:szCs w:val="28"/>
          <w:lang w:val="az-Latn-AZ"/>
        </w:rPr>
        <w:softHyphen/>
        <w:t>rı, alın və üz doğu</w:t>
      </w:r>
      <w:r>
        <w:rPr>
          <w:spacing w:val="-2"/>
          <w:sz w:val="24"/>
          <w:szCs w:val="28"/>
          <w:lang w:val="az-Latn-AZ"/>
        </w:rPr>
        <w:softHyphen/>
      </w:r>
      <w:r>
        <w:rPr>
          <w:spacing w:val="-2"/>
          <w:sz w:val="24"/>
          <w:szCs w:val="28"/>
          <w:lang w:val="az-Latn-AZ"/>
        </w:rPr>
        <w:softHyphen/>
        <w:t>lur. Baş do</w:t>
      </w:r>
      <w:r>
        <w:rPr>
          <w:spacing w:val="-2"/>
          <w:sz w:val="24"/>
          <w:szCs w:val="28"/>
          <w:lang w:val="az-Latn-AZ"/>
        </w:rPr>
        <w:softHyphen/>
      </w:r>
      <w:r>
        <w:rPr>
          <w:spacing w:val="-2"/>
          <w:sz w:val="24"/>
          <w:szCs w:val="28"/>
          <w:lang w:val="az-Latn-AZ"/>
        </w:rPr>
        <w:softHyphen/>
        <w:t>ğul</w:t>
      </w:r>
      <w:r>
        <w:rPr>
          <w:spacing w:val="-2"/>
          <w:sz w:val="24"/>
          <w:szCs w:val="28"/>
          <w:lang w:val="az-Latn-AZ"/>
        </w:rPr>
        <w:softHyphen/>
      </w:r>
      <w:r>
        <w:rPr>
          <w:spacing w:val="-2"/>
          <w:sz w:val="24"/>
          <w:szCs w:val="28"/>
          <w:lang w:val="az-Latn-AZ"/>
        </w:rPr>
        <w:softHyphen/>
        <w:t>duq</w:t>
      </w:r>
      <w:r>
        <w:rPr>
          <w:spacing w:val="-2"/>
          <w:sz w:val="24"/>
          <w:szCs w:val="28"/>
          <w:lang w:val="az-Latn-AZ"/>
        </w:rPr>
        <w:softHyphen/>
      </w:r>
      <w:r>
        <w:rPr>
          <w:spacing w:val="-2"/>
          <w:sz w:val="24"/>
          <w:szCs w:val="28"/>
          <w:lang w:val="az-Latn-AZ"/>
        </w:rPr>
        <w:softHyphen/>
        <w:t>dan son</w:t>
      </w:r>
      <w:r>
        <w:rPr>
          <w:spacing w:val="-2"/>
          <w:sz w:val="24"/>
          <w:szCs w:val="28"/>
          <w:lang w:val="az-Latn-AZ"/>
        </w:rPr>
        <w:softHyphen/>
      </w:r>
      <w:r>
        <w:rPr>
          <w:spacing w:val="-2"/>
          <w:sz w:val="24"/>
          <w:szCs w:val="28"/>
          <w:lang w:val="az-Latn-AZ"/>
        </w:rPr>
        <w:softHyphen/>
        <w:t>ra do</w:t>
      </w:r>
      <w:r>
        <w:rPr>
          <w:spacing w:val="-2"/>
          <w:sz w:val="24"/>
          <w:szCs w:val="28"/>
          <w:lang w:val="az-Latn-AZ"/>
        </w:rPr>
        <w:softHyphen/>
      </w:r>
      <w:r>
        <w:rPr>
          <w:spacing w:val="-2"/>
          <w:sz w:val="24"/>
          <w:szCs w:val="28"/>
          <w:lang w:val="az-Latn-AZ"/>
        </w:rPr>
        <w:softHyphen/>
        <w:t>ğu</w:t>
      </w:r>
      <w:r>
        <w:rPr>
          <w:spacing w:val="-2"/>
          <w:sz w:val="24"/>
          <w:szCs w:val="28"/>
          <w:lang w:val="az-Latn-AZ"/>
        </w:rPr>
        <w:softHyphen/>
        <w:t>şun bi</w:t>
      </w:r>
      <w:r>
        <w:rPr>
          <w:spacing w:val="-2"/>
          <w:sz w:val="24"/>
          <w:szCs w:val="28"/>
          <w:lang w:val="az-Latn-AZ"/>
        </w:rPr>
        <w:softHyphen/>
        <w:t>o</w:t>
      </w:r>
      <w:r>
        <w:rPr>
          <w:spacing w:val="-2"/>
          <w:sz w:val="24"/>
          <w:szCs w:val="28"/>
          <w:lang w:val="az-Latn-AZ"/>
        </w:rPr>
        <w:softHyphen/>
      </w:r>
      <w:r>
        <w:rPr>
          <w:spacing w:val="-2"/>
          <w:sz w:val="24"/>
          <w:szCs w:val="28"/>
          <w:lang w:val="az-Latn-AZ"/>
        </w:rPr>
        <w:softHyphen/>
        <w:t>me</w:t>
      </w:r>
      <w:r>
        <w:rPr>
          <w:spacing w:val="-2"/>
          <w:sz w:val="24"/>
          <w:szCs w:val="28"/>
          <w:lang w:val="az-Latn-AZ"/>
        </w:rPr>
        <w:softHyphen/>
      </w:r>
      <w:r>
        <w:rPr>
          <w:spacing w:val="-2"/>
          <w:sz w:val="24"/>
          <w:szCs w:val="28"/>
          <w:lang w:val="az-Latn-AZ"/>
        </w:rPr>
        <w:softHyphen/>
        <w:t>xa</w:t>
      </w:r>
      <w:r>
        <w:rPr>
          <w:spacing w:val="-2"/>
          <w:sz w:val="24"/>
          <w:szCs w:val="28"/>
          <w:lang w:val="az-Latn-AZ"/>
        </w:rPr>
        <w:softHyphen/>
      </w:r>
      <w:r>
        <w:rPr>
          <w:spacing w:val="-2"/>
          <w:sz w:val="24"/>
          <w:szCs w:val="28"/>
          <w:lang w:val="az-Latn-AZ"/>
        </w:rPr>
        <w:softHyphen/>
        <w:t>niz</w:t>
      </w:r>
      <w:r>
        <w:rPr>
          <w:spacing w:val="-2"/>
          <w:sz w:val="24"/>
          <w:szCs w:val="28"/>
          <w:lang w:val="az-Latn-AZ"/>
        </w:rPr>
        <w:softHyphen/>
      </w:r>
      <w:r>
        <w:rPr>
          <w:spacing w:val="-2"/>
          <w:sz w:val="24"/>
          <w:szCs w:val="28"/>
          <w:lang w:val="az-Latn-AZ"/>
        </w:rPr>
        <w:softHyphen/>
        <w:t>mi</w:t>
      </w:r>
      <w:r>
        <w:rPr>
          <w:spacing w:val="-2"/>
          <w:sz w:val="24"/>
          <w:szCs w:val="28"/>
          <w:lang w:val="az-Latn-AZ"/>
        </w:rPr>
        <w:softHyphen/>
      </w:r>
      <w:r>
        <w:rPr>
          <w:spacing w:val="-2"/>
          <w:sz w:val="24"/>
          <w:szCs w:val="28"/>
          <w:lang w:val="az-Latn-AZ"/>
        </w:rPr>
        <w:softHyphen/>
        <w:t>nə uy</w:t>
      </w:r>
      <w:r>
        <w:rPr>
          <w:spacing w:val="-2"/>
          <w:sz w:val="24"/>
          <w:szCs w:val="28"/>
          <w:lang w:val="az-Latn-AZ"/>
        </w:rPr>
        <w:softHyphen/>
      </w:r>
      <w:r>
        <w:rPr>
          <w:spacing w:val="-2"/>
          <w:sz w:val="24"/>
          <w:szCs w:val="28"/>
          <w:lang w:val="az-Latn-AZ"/>
        </w:rPr>
        <w:softHyphen/>
        <w:t>ğun ola</w:t>
      </w:r>
      <w:r>
        <w:rPr>
          <w:spacing w:val="-2"/>
          <w:sz w:val="24"/>
          <w:szCs w:val="28"/>
          <w:lang w:val="az-Latn-AZ"/>
        </w:rPr>
        <w:softHyphen/>
      </w:r>
      <w:r>
        <w:rPr>
          <w:spacing w:val="-2"/>
          <w:sz w:val="24"/>
          <w:szCs w:val="28"/>
          <w:lang w:val="az-Latn-AZ"/>
        </w:rPr>
        <w:softHyphen/>
        <w:t>raq, qı</w:t>
      </w:r>
      <w:r>
        <w:rPr>
          <w:spacing w:val="-2"/>
          <w:sz w:val="24"/>
          <w:szCs w:val="28"/>
          <w:lang w:val="az-Latn-AZ"/>
        </w:rPr>
        <w:softHyphen/>
      </w:r>
      <w:r>
        <w:rPr>
          <w:spacing w:val="-2"/>
          <w:sz w:val="24"/>
          <w:szCs w:val="28"/>
          <w:lang w:val="az-Latn-AZ"/>
        </w:rPr>
        <w:softHyphen/>
        <w:t>sa müd</w:t>
      </w:r>
      <w:r>
        <w:rPr>
          <w:spacing w:val="-2"/>
          <w:sz w:val="24"/>
          <w:szCs w:val="28"/>
          <w:lang w:val="az-Latn-AZ"/>
        </w:rPr>
        <w:softHyphen/>
      </w:r>
      <w:r>
        <w:rPr>
          <w:spacing w:val="-2"/>
          <w:sz w:val="24"/>
          <w:szCs w:val="28"/>
          <w:lang w:val="az-Latn-AZ"/>
        </w:rPr>
        <w:softHyphen/>
        <w:t>dət</w:t>
      </w:r>
      <w:r>
        <w:rPr>
          <w:spacing w:val="-2"/>
          <w:sz w:val="24"/>
          <w:szCs w:val="28"/>
          <w:lang w:val="az-Latn-AZ"/>
        </w:rPr>
        <w:softHyphen/>
      </w:r>
      <w:r>
        <w:rPr>
          <w:spacing w:val="-2"/>
          <w:sz w:val="24"/>
          <w:szCs w:val="28"/>
          <w:lang w:val="az-Latn-AZ"/>
        </w:rPr>
        <w:softHyphen/>
        <w:t>li pa</w:t>
      </w:r>
      <w:r>
        <w:rPr>
          <w:spacing w:val="-2"/>
          <w:sz w:val="24"/>
          <w:szCs w:val="28"/>
          <w:lang w:val="az-Latn-AZ"/>
        </w:rPr>
        <w:softHyphen/>
        <w:t>u</w:t>
      </w:r>
      <w:r>
        <w:rPr>
          <w:spacing w:val="-2"/>
          <w:sz w:val="24"/>
          <w:szCs w:val="28"/>
          <w:lang w:val="az-Latn-AZ"/>
        </w:rPr>
        <w:softHyphen/>
      </w:r>
      <w:r>
        <w:rPr>
          <w:spacing w:val="-2"/>
          <w:sz w:val="24"/>
          <w:szCs w:val="28"/>
          <w:lang w:val="az-Latn-AZ"/>
        </w:rPr>
        <w:softHyphen/>
        <w:t>za</w:t>
      </w:r>
      <w:r>
        <w:rPr>
          <w:spacing w:val="-2"/>
          <w:sz w:val="24"/>
          <w:szCs w:val="28"/>
          <w:lang w:val="az-Latn-AZ"/>
        </w:rPr>
        <w:softHyphen/>
      </w:r>
      <w:r>
        <w:rPr>
          <w:spacing w:val="-2"/>
          <w:sz w:val="24"/>
          <w:szCs w:val="28"/>
          <w:lang w:val="az-Latn-AZ"/>
        </w:rPr>
        <w:softHyphen/>
        <w:t>dan son</w:t>
      </w:r>
      <w:r>
        <w:rPr>
          <w:spacing w:val="-2"/>
          <w:sz w:val="24"/>
          <w:szCs w:val="28"/>
          <w:lang w:val="az-Latn-AZ"/>
        </w:rPr>
        <w:softHyphen/>
      </w:r>
      <w:r>
        <w:rPr>
          <w:spacing w:val="-2"/>
          <w:sz w:val="24"/>
          <w:szCs w:val="28"/>
          <w:lang w:val="az-Latn-AZ"/>
        </w:rPr>
        <w:softHyphen/>
        <w:t>ra, göv</w:t>
      </w:r>
      <w:r>
        <w:rPr>
          <w:spacing w:val="-2"/>
          <w:sz w:val="24"/>
          <w:szCs w:val="28"/>
          <w:lang w:val="az-Latn-AZ"/>
        </w:rPr>
        <w:softHyphen/>
      </w:r>
      <w:r>
        <w:rPr>
          <w:spacing w:val="-2"/>
          <w:sz w:val="24"/>
          <w:szCs w:val="28"/>
          <w:lang w:val="az-Latn-AZ"/>
        </w:rPr>
        <w:softHyphen/>
        <w:t>də</w:t>
      </w:r>
      <w:r>
        <w:rPr>
          <w:spacing w:val="-2"/>
          <w:sz w:val="24"/>
          <w:szCs w:val="28"/>
          <w:lang w:val="az-Latn-AZ"/>
        </w:rPr>
        <w:softHyphen/>
      </w:r>
      <w:r>
        <w:rPr>
          <w:spacing w:val="-2"/>
          <w:sz w:val="24"/>
          <w:szCs w:val="28"/>
          <w:lang w:val="az-Latn-AZ"/>
        </w:rPr>
        <w:softHyphen/>
        <w:t>nin da</w:t>
      </w:r>
      <w:r>
        <w:rPr>
          <w:spacing w:val="-2"/>
          <w:sz w:val="24"/>
          <w:szCs w:val="28"/>
          <w:lang w:val="az-Latn-AZ"/>
        </w:rPr>
        <w:softHyphen/>
      </w:r>
      <w:r>
        <w:rPr>
          <w:spacing w:val="-2"/>
          <w:sz w:val="24"/>
          <w:szCs w:val="28"/>
          <w:lang w:val="az-Latn-AZ"/>
        </w:rPr>
        <w:softHyphen/>
        <w:t>xi</w:t>
      </w:r>
      <w:r>
        <w:rPr>
          <w:spacing w:val="-2"/>
          <w:sz w:val="24"/>
          <w:szCs w:val="28"/>
          <w:lang w:val="az-Latn-AZ"/>
        </w:rPr>
        <w:softHyphen/>
      </w:r>
      <w:r>
        <w:rPr>
          <w:spacing w:val="-2"/>
          <w:sz w:val="24"/>
          <w:szCs w:val="28"/>
          <w:lang w:val="az-Latn-AZ"/>
        </w:rPr>
        <w:softHyphen/>
        <w:t>li, ba</w:t>
      </w:r>
      <w:r>
        <w:rPr>
          <w:spacing w:val="-2"/>
          <w:sz w:val="24"/>
          <w:szCs w:val="28"/>
          <w:lang w:val="az-Latn-AZ"/>
        </w:rPr>
        <w:softHyphen/>
      </w:r>
      <w:r>
        <w:rPr>
          <w:spacing w:val="-2"/>
          <w:sz w:val="24"/>
          <w:szCs w:val="28"/>
          <w:lang w:val="az-Latn-AZ"/>
        </w:rPr>
        <w:softHyphen/>
        <w:t>şın xa</w:t>
      </w:r>
      <w:r>
        <w:rPr>
          <w:spacing w:val="-2"/>
          <w:sz w:val="24"/>
          <w:szCs w:val="28"/>
          <w:lang w:val="az-Latn-AZ"/>
        </w:rPr>
        <w:softHyphen/>
      </w:r>
      <w:r>
        <w:rPr>
          <w:spacing w:val="-2"/>
          <w:sz w:val="24"/>
          <w:szCs w:val="28"/>
          <w:lang w:val="az-Latn-AZ"/>
        </w:rPr>
        <w:softHyphen/>
        <w:t>ri</w:t>
      </w:r>
      <w:r>
        <w:rPr>
          <w:spacing w:val="-2"/>
          <w:sz w:val="24"/>
          <w:szCs w:val="28"/>
          <w:lang w:val="az-Latn-AZ"/>
        </w:rPr>
        <w:softHyphen/>
      </w:r>
      <w:r>
        <w:rPr>
          <w:spacing w:val="-2"/>
          <w:sz w:val="24"/>
          <w:szCs w:val="28"/>
          <w:lang w:val="az-Latn-AZ"/>
        </w:rPr>
        <w:softHyphen/>
        <w:t>ci dö</w:t>
      </w:r>
      <w:r>
        <w:rPr>
          <w:spacing w:val="-2"/>
          <w:sz w:val="24"/>
          <w:szCs w:val="28"/>
          <w:lang w:val="az-Latn-AZ"/>
        </w:rPr>
        <w:softHyphen/>
        <w:t>nü</w:t>
      </w:r>
      <w:r>
        <w:rPr>
          <w:spacing w:val="-2"/>
          <w:sz w:val="24"/>
          <w:szCs w:val="28"/>
          <w:lang w:val="az-Latn-AZ"/>
        </w:rPr>
        <w:softHyphen/>
      </w:r>
      <w:r>
        <w:rPr>
          <w:spacing w:val="-2"/>
          <w:sz w:val="24"/>
          <w:szCs w:val="28"/>
          <w:lang w:val="az-Latn-AZ"/>
        </w:rPr>
        <w:softHyphen/>
        <w:t>şü baş ve</w:t>
      </w:r>
      <w:r>
        <w:rPr>
          <w:spacing w:val="-2"/>
          <w:sz w:val="24"/>
          <w:szCs w:val="28"/>
          <w:lang w:val="az-Latn-AZ"/>
        </w:rPr>
        <w:softHyphen/>
      </w:r>
      <w:r>
        <w:rPr>
          <w:spacing w:val="-2"/>
          <w:sz w:val="24"/>
          <w:szCs w:val="28"/>
          <w:lang w:val="az-Latn-AZ"/>
        </w:rPr>
        <w:softHyphen/>
        <w:t>rir, bir çi</w:t>
      </w:r>
      <w:r>
        <w:rPr>
          <w:spacing w:val="-2"/>
          <w:sz w:val="24"/>
          <w:szCs w:val="28"/>
          <w:lang w:val="az-Latn-AZ"/>
        </w:rPr>
        <w:softHyphen/>
      </w:r>
      <w:r>
        <w:rPr>
          <w:spacing w:val="-2"/>
          <w:sz w:val="24"/>
          <w:szCs w:val="28"/>
          <w:lang w:val="az-Latn-AZ"/>
        </w:rPr>
        <w:softHyphen/>
        <w:t>yin sim</w:t>
      </w:r>
      <w:r>
        <w:rPr>
          <w:spacing w:val="-2"/>
          <w:sz w:val="24"/>
          <w:szCs w:val="28"/>
          <w:lang w:val="az-Latn-AZ"/>
        </w:rPr>
        <w:softHyphen/>
      </w:r>
      <w:r>
        <w:rPr>
          <w:spacing w:val="-2"/>
          <w:sz w:val="24"/>
          <w:szCs w:val="28"/>
          <w:lang w:val="az-Latn-AZ"/>
        </w:rPr>
        <w:softHyphen/>
        <w:t>fi</w:t>
      </w:r>
      <w:r>
        <w:rPr>
          <w:spacing w:val="-2"/>
          <w:sz w:val="24"/>
          <w:szCs w:val="28"/>
          <w:lang w:val="az-Latn-AZ"/>
        </w:rPr>
        <w:softHyphen/>
      </w:r>
      <w:r>
        <w:rPr>
          <w:spacing w:val="-2"/>
          <w:sz w:val="24"/>
          <w:szCs w:val="28"/>
          <w:lang w:val="az-Latn-AZ"/>
        </w:rPr>
        <w:softHyphen/>
        <w:t>zin al</w:t>
      </w:r>
      <w:r>
        <w:rPr>
          <w:spacing w:val="-2"/>
          <w:sz w:val="24"/>
          <w:szCs w:val="28"/>
          <w:lang w:val="az-Latn-AZ"/>
        </w:rPr>
        <w:softHyphen/>
      </w:r>
      <w:r>
        <w:rPr>
          <w:spacing w:val="-2"/>
          <w:sz w:val="24"/>
          <w:szCs w:val="28"/>
          <w:lang w:val="az-Latn-AZ"/>
        </w:rPr>
        <w:softHyphen/>
        <w:t>tı</w:t>
      </w:r>
      <w:r>
        <w:rPr>
          <w:spacing w:val="-2"/>
          <w:sz w:val="24"/>
          <w:szCs w:val="28"/>
          <w:lang w:val="az-Latn-AZ"/>
        </w:rPr>
        <w:softHyphen/>
      </w:r>
      <w:r>
        <w:rPr>
          <w:spacing w:val="-2"/>
          <w:sz w:val="24"/>
          <w:szCs w:val="28"/>
          <w:lang w:val="az-Latn-AZ"/>
        </w:rPr>
        <w:softHyphen/>
        <w:t>na ke</w:t>
      </w:r>
      <w:r>
        <w:rPr>
          <w:spacing w:val="-2"/>
          <w:sz w:val="24"/>
          <w:szCs w:val="28"/>
          <w:lang w:val="az-Latn-AZ"/>
        </w:rPr>
        <w:softHyphen/>
      </w:r>
      <w:r>
        <w:rPr>
          <w:spacing w:val="-2"/>
          <w:sz w:val="24"/>
          <w:szCs w:val="28"/>
          <w:lang w:val="az-Latn-AZ"/>
        </w:rPr>
        <w:softHyphen/>
        <w:t>çir, di</w:t>
      </w:r>
      <w:r>
        <w:rPr>
          <w:spacing w:val="-2"/>
          <w:sz w:val="24"/>
          <w:szCs w:val="28"/>
          <w:lang w:val="az-Latn-AZ"/>
        </w:rPr>
        <w:softHyphen/>
      </w:r>
      <w:r>
        <w:rPr>
          <w:spacing w:val="-2"/>
          <w:sz w:val="24"/>
          <w:szCs w:val="28"/>
          <w:lang w:val="az-Latn-AZ"/>
        </w:rPr>
        <w:softHyphen/>
        <w:t>gə</w:t>
      </w:r>
      <w:r>
        <w:rPr>
          <w:spacing w:val="-2"/>
          <w:sz w:val="24"/>
          <w:szCs w:val="28"/>
          <w:lang w:val="az-Latn-AZ"/>
        </w:rPr>
        <w:softHyphen/>
      </w:r>
      <w:r>
        <w:rPr>
          <w:spacing w:val="-2"/>
          <w:sz w:val="24"/>
          <w:szCs w:val="28"/>
          <w:lang w:val="az-Latn-AZ"/>
        </w:rPr>
        <w:softHyphen/>
        <w:t>ri oma</w:t>
      </w:r>
      <w:r>
        <w:rPr>
          <w:spacing w:val="-2"/>
          <w:sz w:val="24"/>
          <w:szCs w:val="28"/>
          <w:lang w:val="az-Latn-AZ"/>
        </w:rPr>
        <w:softHyphen/>
      </w:r>
      <w:r>
        <w:rPr>
          <w:spacing w:val="-2"/>
          <w:sz w:val="24"/>
          <w:szCs w:val="28"/>
          <w:lang w:val="az-Latn-AZ"/>
        </w:rPr>
        <w:softHyphen/>
        <w:t>ya ba</w:t>
      </w:r>
      <w:r>
        <w:rPr>
          <w:spacing w:val="-2"/>
          <w:sz w:val="24"/>
          <w:szCs w:val="28"/>
          <w:lang w:val="az-Latn-AZ"/>
        </w:rPr>
        <w:softHyphen/>
      </w:r>
      <w:r>
        <w:rPr>
          <w:spacing w:val="-2"/>
          <w:sz w:val="24"/>
          <w:szCs w:val="28"/>
          <w:lang w:val="az-Latn-AZ"/>
        </w:rPr>
        <w:softHyphen/>
        <w:t>xır. Ar</w:t>
      </w:r>
      <w:r>
        <w:rPr>
          <w:spacing w:val="-2"/>
          <w:sz w:val="24"/>
          <w:szCs w:val="28"/>
          <w:lang w:val="az-Latn-AZ"/>
        </w:rPr>
        <w:softHyphen/>
      </w:r>
      <w:r>
        <w:rPr>
          <w:spacing w:val="-2"/>
          <w:sz w:val="24"/>
          <w:szCs w:val="28"/>
          <w:lang w:val="az-Latn-AZ"/>
        </w:rPr>
        <w:softHyphen/>
        <w:t>xa</w:t>
      </w:r>
      <w:r>
        <w:rPr>
          <w:spacing w:val="-2"/>
          <w:sz w:val="24"/>
          <w:szCs w:val="28"/>
          <w:lang w:val="az-Latn-AZ"/>
        </w:rPr>
        <w:softHyphen/>
      </w:r>
      <w:r>
        <w:rPr>
          <w:spacing w:val="-2"/>
          <w:sz w:val="24"/>
          <w:szCs w:val="28"/>
          <w:lang w:val="az-Latn-AZ"/>
        </w:rPr>
        <w:softHyphen/>
        <w:t>ya ba</w:t>
      </w:r>
      <w:r>
        <w:rPr>
          <w:spacing w:val="-2"/>
          <w:sz w:val="24"/>
          <w:szCs w:val="28"/>
          <w:lang w:val="az-Latn-AZ"/>
        </w:rPr>
        <w:softHyphen/>
      </w:r>
      <w:r>
        <w:rPr>
          <w:spacing w:val="-2"/>
          <w:sz w:val="24"/>
          <w:szCs w:val="28"/>
          <w:lang w:val="az-Latn-AZ"/>
        </w:rPr>
        <w:softHyphen/>
        <w:t>xan üz ana</w:t>
      </w:r>
      <w:r>
        <w:rPr>
          <w:spacing w:val="-2"/>
          <w:sz w:val="24"/>
          <w:szCs w:val="28"/>
          <w:lang w:val="az-Latn-AZ"/>
        </w:rPr>
        <w:softHyphen/>
      </w:r>
      <w:r>
        <w:rPr>
          <w:spacing w:val="-2"/>
          <w:sz w:val="24"/>
          <w:szCs w:val="28"/>
          <w:lang w:val="az-Latn-AZ"/>
        </w:rPr>
        <w:softHyphen/>
        <w:t>nın bu</w:t>
      </w:r>
      <w:r>
        <w:rPr>
          <w:spacing w:val="-2"/>
          <w:sz w:val="24"/>
          <w:szCs w:val="28"/>
          <w:lang w:val="az-Latn-AZ"/>
        </w:rPr>
        <w:softHyphen/>
      </w:r>
      <w:r>
        <w:rPr>
          <w:spacing w:val="-2"/>
          <w:sz w:val="24"/>
          <w:szCs w:val="28"/>
          <w:lang w:val="az-Latn-AZ"/>
        </w:rPr>
        <w:softHyphen/>
        <w:t>du</w:t>
      </w:r>
      <w:r>
        <w:rPr>
          <w:spacing w:val="-2"/>
          <w:sz w:val="24"/>
          <w:szCs w:val="28"/>
          <w:lang w:val="az-Latn-AZ"/>
        </w:rPr>
        <w:softHyphen/>
      </w:r>
      <w:r>
        <w:rPr>
          <w:spacing w:val="-2"/>
          <w:sz w:val="24"/>
          <w:szCs w:val="28"/>
          <w:lang w:val="az-Latn-AZ"/>
        </w:rPr>
        <w:softHyphen/>
        <w:t>na tə</w:t>
      </w:r>
      <w:r>
        <w:rPr>
          <w:spacing w:val="-2"/>
          <w:sz w:val="24"/>
          <w:szCs w:val="28"/>
          <w:lang w:val="az-Latn-AZ"/>
        </w:rPr>
        <w:softHyphen/>
      </w:r>
      <w:r>
        <w:rPr>
          <w:spacing w:val="-2"/>
          <w:sz w:val="24"/>
          <w:szCs w:val="28"/>
          <w:lang w:val="az-Latn-AZ"/>
        </w:rPr>
        <w:softHyphen/>
        <w:t>rəf dö</w:t>
      </w:r>
      <w:r>
        <w:rPr>
          <w:spacing w:val="-2"/>
          <w:sz w:val="24"/>
          <w:szCs w:val="28"/>
          <w:lang w:val="az-Latn-AZ"/>
        </w:rPr>
        <w:softHyphen/>
      </w:r>
      <w:r>
        <w:rPr>
          <w:spacing w:val="-2"/>
          <w:sz w:val="24"/>
          <w:szCs w:val="28"/>
          <w:lang w:val="az-Latn-AZ"/>
        </w:rPr>
        <w:softHyphen/>
        <w:t>nür, bi</w:t>
      </w:r>
      <w:r>
        <w:rPr>
          <w:spacing w:val="-2"/>
          <w:sz w:val="24"/>
          <w:szCs w:val="28"/>
          <w:lang w:val="az-Latn-AZ"/>
        </w:rPr>
        <w:softHyphen/>
      </w:r>
      <w:r>
        <w:rPr>
          <w:spacing w:val="-2"/>
          <w:sz w:val="24"/>
          <w:szCs w:val="28"/>
          <w:lang w:val="az-Latn-AZ"/>
        </w:rPr>
        <w:softHyphen/>
        <w:t>rin</w:t>
      </w:r>
      <w:r>
        <w:rPr>
          <w:spacing w:val="-2"/>
          <w:sz w:val="24"/>
          <w:szCs w:val="28"/>
          <w:lang w:val="az-Latn-AZ"/>
        </w:rPr>
        <w:softHyphen/>
      </w:r>
      <w:r>
        <w:rPr>
          <w:spacing w:val="-2"/>
          <w:sz w:val="24"/>
          <w:szCs w:val="28"/>
          <w:lang w:val="az-Latn-AZ"/>
        </w:rPr>
        <w:softHyphen/>
        <w:t>ci möv</w:t>
      </w:r>
      <w:r>
        <w:rPr>
          <w:spacing w:val="-2"/>
          <w:sz w:val="24"/>
          <w:szCs w:val="28"/>
          <w:lang w:val="az-Latn-AZ"/>
        </w:rPr>
        <w:softHyphen/>
      </w:r>
      <w:r>
        <w:rPr>
          <w:spacing w:val="-2"/>
          <w:sz w:val="24"/>
          <w:szCs w:val="28"/>
          <w:lang w:val="az-Latn-AZ"/>
        </w:rPr>
        <w:softHyphen/>
        <w:t>qe</w:t>
      </w:r>
      <w:r>
        <w:rPr>
          <w:spacing w:val="-2"/>
          <w:sz w:val="24"/>
          <w:szCs w:val="28"/>
          <w:lang w:val="az-Latn-AZ"/>
        </w:rPr>
        <w:softHyphen/>
      </w:r>
      <w:r>
        <w:rPr>
          <w:spacing w:val="-2"/>
          <w:sz w:val="24"/>
          <w:szCs w:val="28"/>
          <w:lang w:val="az-Latn-AZ"/>
        </w:rPr>
        <w:softHyphen/>
        <w:t>də sağ bu</w:t>
      </w:r>
      <w:r>
        <w:rPr>
          <w:spacing w:val="-2"/>
          <w:sz w:val="24"/>
          <w:szCs w:val="28"/>
          <w:lang w:val="az-Latn-AZ"/>
        </w:rPr>
        <w:softHyphen/>
      </w:r>
      <w:r>
        <w:rPr>
          <w:spacing w:val="-2"/>
          <w:sz w:val="24"/>
          <w:szCs w:val="28"/>
          <w:lang w:val="az-Latn-AZ"/>
        </w:rPr>
        <w:softHyphen/>
        <w:t>da, ikin</w:t>
      </w:r>
      <w:r>
        <w:rPr>
          <w:spacing w:val="-2"/>
          <w:sz w:val="24"/>
          <w:szCs w:val="28"/>
          <w:lang w:val="az-Latn-AZ"/>
        </w:rPr>
        <w:softHyphen/>
      </w:r>
      <w:r>
        <w:rPr>
          <w:spacing w:val="-2"/>
          <w:sz w:val="24"/>
          <w:szCs w:val="28"/>
          <w:lang w:val="az-Latn-AZ"/>
        </w:rPr>
        <w:softHyphen/>
        <w:t>ci möv</w:t>
      </w:r>
      <w:r>
        <w:rPr>
          <w:spacing w:val="-2"/>
          <w:sz w:val="24"/>
          <w:szCs w:val="28"/>
          <w:lang w:val="az-Latn-AZ"/>
        </w:rPr>
        <w:softHyphen/>
      </w:r>
      <w:r>
        <w:rPr>
          <w:spacing w:val="-2"/>
          <w:sz w:val="24"/>
          <w:szCs w:val="28"/>
          <w:lang w:val="az-Latn-AZ"/>
        </w:rPr>
        <w:softHyphen/>
        <w:t>qe</w:t>
      </w:r>
      <w:r>
        <w:rPr>
          <w:spacing w:val="-2"/>
          <w:sz w:val="24"/>
          <w:szCs w:val="28"/>
          <w:lang w:val="az-Latn-AZ"/>
        </w:rPr>
        <w:softHyphen/>
      </w:r>
      <w:r>
        <w:rPr>
          <w:spacing w:val="-2"/>
          <w:sz w:val="24"/>
          <w:szCs w:val="28"/>
          <w:lang w:val="az-Latn-AZ"/>
        </w:rPr>
        <w:softHyphen/>
        <w:t>də ək</w:t>
      </w:r>
      <w:r>
        <w:rPr>
          <w:spacing w:val="-2"/>
          <w:sz w:val="24"/>
          <w:szCs w:val="28"/>
          <w:lang w:val="az-Latn-AZ"/>
        </w:rPr>
        <w:softHyphen/>
      </w:r>
      <w:r>
        <w:rPr>
          <w:spacing w:val="-2"/>
          <w:sz w:val="24"/>
          <w:szCs w:val="28"/>
          <w:lang w:val="az-Latn-AZ"/>
        </w:rPr>
        <w:softHyphen/>
        <w:t>si</w:t>
      </w:r>
      <w:r>
        <w:rPr>
          <w:spacing w:val="-2"/>
          <w:sz w:val="24"/>
          <w:szCs w:val="28"/>
          <w:lang w:val="az-Latn-AZ"/>
        </w:rPr>
        <w:softHyphen/>
      </w:r>
      <w:r>
        <w:rPr>
          <w:spacing w:val="-2"/>
          <w:sz w:val="24"/>
          <w:szCs w:val="28"/>
          <w:lang w:val="az-Latn-AZ"/>
        </w:rPr>
        <w:softHyphen/>
        <w:t>nə. Ön çi</w:t>
      </w:r>
      <w:r>
        <w:rPr>
          <w:spacing w:val="-2"/>
          <w:sz w:val="24"/>
          <w:szCs w:val="28"/>
          <w:lang w:val="az-Latn-AZ"/>
        </w:rPr>
        <w:softHyphen/>
      </w:r>
      <w:r>
        <w:rPr>
          <w:spacing w:val="-2"/>
          <w:sz w:val="24"/>
          <w:szCs w:val="28"/>
          <w:lang w:val="az-Latn-AZ"/>
        </w:rPr>
        <w:softHyphen/>
        <w:t>yin sim</w:t>
      </w:r>
      <w:r>
        <w:rPr>
          <w:spacing w:val="-2"/>
          <w:sz w:val="24"/>
          <w:szCs w:val="28"/>
          <w:lang w:val="az-Latn-AZ"/>
        </w:rPr>
        <w:softHyphen/>
      </w:r>
      <w:r>
        <w:rPr>
          <w:spacing w:val="-2"/>
          <w:sz w:val="24"/>
          <w:szCs w:val="28"/>
          <w:lang w:val="az-Latn-AZ"/>
        </w:rPr>
        <w:softHyphen/>
        <w:t>fi</w:t>
      </w:r>
      <w:r>
        <w:rPr>
          <w:spacing w:val="-2"/>
          <w:sz w:val="24"/>
          <w:szCs w:val="28"/>
          <w:lang w:val="az-Latn-AZ"/>
        </w:rPr>
        <w:softHyphen/>
      </w:r>
      <w:r>
        <w:rPr>
          <w:spacing w:val="-2"/>
          <w:sz w:val="24"/>
          <w:szCs w:val="28"/>
          <w:lang w:val="az-Latn-AZ"/>
        </w:rPr>
        <w:softHyphen/>
        <w:t>zin al</w:t>
      </w:r>
      <w:r>
        <w:rPr>
          <w:spacing w:val="-2"/>
          <w:sz w:val="24"/>
          <w:szCs w:val="28"/>
          <w:lang w:val="az-Latn-AZ"/>
        </w:rPr>
        <w:softHyphen/>
      </w:r>
      <w:r>
        <w:rPr>
          <w:spacing w:val="-2"/>
          <w:sz w:val="24"/>
          <w:szCs w:val="28"/>
          <w:lang w:val="az-Latn-AZ"/>
        </w:rPr>
        <w:softHyphen/>
        <w:t>tın</w:t>
      </w:r>
      <w:r>
        <w:rPr>
          <w:spacing w:val="-2"/>
          <w:sz w:val="24"/>
          <w:szCs w:val="28"/>
          <w:lang w:val="az-Latn-AZ"/>
        </w:rPr>
        <w:softHyphen/>
      </w:r>
      <w:r>
        <w:rPr>
          <w:spacing w:val="-2"/>
          <w:sz w:val="24"/>
          <w:szCs w:val="28"/>
          <w:lang w:val="az-Latn-AZ"/>
        </w:rPr>
        <w:softHyphen/>
        <w:t>da lən</w:t>
      </w:r>
      <w:r>
        <w:rPr>
          <w:spacing w:val="-2"/>
          <w:sz w:val="24"/>
          <w:szCs w:val="28"/>
          <w:lang w:val="az-Latn-AZ"/>
        </w:rPr>
        <w:softHyphen/>
      </w:r>
      <w:r>
        <w:rPr>
          <w:spacing w:val="-2"/>
          <w:sz w:val="24"/>
          <w:szCs w:val="28"/>
          <w:lang w:val="az-Latn-AZ"/>
        </w:rPr>
        <w:softHyphen/>
        <w:t>gi</w:t>
      </w:r>
      <w:r>
        <w:rPr>
          <w:spacing w:val="-2"/>
          <w:sz w:val="24"/>
          <w:szCs w:val="28"/>
          <w:lang w:val="az-Latn-AZ"/>
        </w:rPr>
        <w:softHyphen/>
      </w:r>
      <w:r>
        <w:rPr>
          <w:spacing w:val="-2"/>
          <w:sz w:val="24"/>
          <w:szCs w:val="28"/>
          <w:lang w:val="az-Latn-AZ"/>
        </w:rPr>
        <w:softHyphen/>
        <w:t>yir, ar</w:t>
      </w:r>
      <w:r>
        <w:rPr>
          <w:spacing w:val="-2"/>
          <w:sz w:val="24"/>
          <w:szCs w:val="28"/>
          <w:lang w:val="az-Latn-AZ"/>
        </w:rPr>
        <w:softHyphen/>
        <w:t>xa çi</w:t>
      </w:r>
      <w:r>
        <w:rPr>
          <w:spacing w:val="-2"/>
          <w:sz w:val="24"/>
          <w:szCs w:val="28"/>
          <w:lang w:val="az-Latn-AZ"/>
        </w:rPr>
        <w:softHyphen/>
      </w:r>
      <w:r>
        <w:rPr>
          <w:spacing w:val="-2"/>
          <w:sz w:val="24"/>
          <w:szCs w:val="28"/>
          <w:lang w:val="az-Latn-AZ"/>
        </w:rPr>
        <w:softHyphen/>
        <w:t>yin do</w:t>
      </w:r>
      <w:r>
        <w:rPr>
          <w:spacing w:val="-2"/>
          <w:sz w:val="24"/>
          <w:szCs w:val="28"/>
          <w:lang w:val="az-Latn-AZ"/>
        </w:rPr>
        <w:softHyphen/>
      </w:r>
      <w:r>
        <w:rPr>
          <w:spacing w:val="-2"/>
          <w:sz w:val="24"/>
          <w:szCs w:val="28"/>
          <w:lang w:val="az-Latn-AZ"/>
        </w:rPr>
        <w:softHyphen/>
        <w:t>ğu</w:t>
      </w:r>
      <w:r>
        <w:rPr>
          <w:spacing w:val="-2"/>
          <w:sz w:val="24"/>
          <w:szCs w:val="28"/>
          <w:lang w:val="az-Latn-AZ"/>
        </w:rPr>
        <w:softHyphen/>
      </w:r>
      <w:r>
        <w:rPr>
          <w:spacing w:val="-2"/>
          <w:sz w:val="24"/>
          <w:szCs w:val="28"/>
          <w:lang w:val="az-Latn-AZ"/>
        </w:rPr>
        <w:softHyphen/>
        <w:t>lur. Son</w:t>
      </w:r>
      <w:r>
        <w:rPr>
          <w:spacing w:val="-2"/>
          <w:sz w:val="24"/>
          <w:szCs w:val="28"/>
          <w:lang w:val="az-Latn-AZ"/>
        </w:rPr>
        <w:softHyphen/>
      </w:r>
      <w:r>
        <w:rPr>
          <w:spacing w:val="-2"/>
          <w:sz w:val="24"/>
          <w:szCs w:val="28"/>
          <w:lang w:val="az-Latn-AZ"/>
        </w:rPr>
        <w:softHyphen/>
        <w:t>ra ar</w:t>
      </w:r>
      <w:r>
        <w:rPr>
          <w:spacing w:val="-2"/>
          <w:sz w:val="24"/>
          <w:szCs w:val="28"/>
          <w:lang w:val="az-Latn-AZ"/>
        </w:rPr>
        <w:softHyphen/>
      </w:r>
      <w:r>
        <w:rPr>
          <w:spacing w:val="-2"/>
          <w:sz w:val="24"/>
          <w:szCs w:val="28"/>
          <w:lang w:val="az-Latn-AZ"/>
        </w:rPr>
        <w:softHyphen/>
        <w:t>xa sular axır (su</w:t>
      </w:r>
      <w:r>
        <w:rPr>
          <w:spacing w:val="-2"/>
          <w:sz w:val="24"/>
          <w:szCs w:val="28"/>
          <w:lang w:val="az-Latn-AZ"/>
        </w:rPr>
        <w:softHyphen/>
      </w:r>
      <w:r>
        <w:rPr>
          <w:spacing w:val="-2"/>
          <w:sz w:val="24"/>
          <w:szCs w:val="28"/>
          <w:lang w:val="az-Latn-AZ"/>
        </w:rPr>
        <w:softHyphen/>
        <w:t>lar pen</w:t>
      </w:r>
      <w:r>
        <w:rPr>
          <w:spacing w:val="-2"/>
          <w:sz w:val="24"/>
          <w:szCs w:val="28"/>
          <w:lang w:val="az-Latn-AZ"/>
        </w:rPr>
        <w:softHyphen/>
        <w:t>dir</w:t>
      </w:r>
      <w:r>
        <w:rPr>
          <w:spacing w:val="-2"/>
          <w:sz w:val="24"/>
          <w:szCs w:val="28"/>
          <w:lang w:val="az-Latn-AZ"/>
        </w:rPr>
        <w:softHyphen/>
      </w:r>
      <w:r>
        <w:rPr>
          <w:spacing w:val="-2"/>
          <w:sz w:val="24"/>
          <w:szCs w:val="28"/>
          <w:lang w:val="az-Latn-AZ"/>
        </w:rPr>
        <w:softHyphen/>
        <w:t>va</w:t>
      </w:r>
      <w:r>
        <w:rPr>
          <w:spacing w:val="-2"/>
          <w:sz w:val="24"/>
          <w:szCs w:val="28"/>
          <w:lang w:val="az-Latn-AZ"/>
        </w:rPr>
        <w:softHyphen/>
      </w:r>
      <w:r>
        <w:rPr>
          <w:spacing w:val="-2"/>
          <w:sz w:val="24"/>
          <w:szCs w:val="28"/>
          <w:lang w:val="az-Latn-AZ"/>
        </w:rPr>
        <w:softHyphen/>
        <w:t>ri mad</w:t>
      </w:r>
      <w:r>
        <w:rPr>
          <w:spacing w:val="-2"/>
          <w:sz w:val="24"/>
          <w:szCs w:val="28"/>
          <w:lang w:val="az-Latn-AZ"/>
        </w:rPr>
        <w:softHyphen/>
      </w:r>
      <w:r>
        <w:rPr>
          <w:spacing w:val="-2"/>
          <w:sz w:val="24"/>
          <w:szCs w:val="28"/>
          <w:lang w:val="az-Latn-AZ"/>
        </w:rPr>
        <w:softHyphen/>
        <w:t>də</w:t>
      </w:r>
      <w:r>
        <w:rPr>
          <w:spacing w:val="-2"/>
          <w:sz w:val="24"/>
          <w:szCs w:val="28"/>
          <w:lang w:val="az-Latn-AZ"/>
        </w:rPr>
        <w:softHyphen/>
      </w:r>
      <w:r>
        <w:rPr>
          <w:spacing w:val="-2"/>
          <w:sz w:val="24"/>
          <w:szCs w:val="28"/>
          <w:lang w:val="az-Latn-AZ"/>
        </w:rPr>
        <w:softHyphen/>
        <w:t>nin he</w:t>
      </w:r>
      <w:r>
        <w:rPr>
          <w:spacing w:val="-2"/>
          <w:sz w:val="24"/>
          <w:szCs w:val="28"/>
          <w:lang w:val="az-Latn-AZ"/>
        </w:rPr>
        <w:softHyphen/>
      </w:r>
      <w:r>
        <w:rPr>
          <w:spacing w:val="-2"/>
          <w:sz w:val="24"/>
          <w:szCs w:val="28"/>
          <w:lang w:val="az-Latn-AZ"/>
        </w:rPr>
        <w:softHyphen/>
        <w:t>sa</w:t>
      </w:r>
      <w:r>
        <w:rPr>
          <w:spacing w:val="-2"/>
          <w:sz w:val="24"/>
          <w:szCs w:val="28"/>
          <w:lang w:val="az-Latn-AZ"/>
        </w:rPr>
        <w:softHyphen/>
      </w:r>
      <w:r>
        <w:rPr>
          <w:spacing w:val="-2"/>
          <w:sz w:val="24"/>
          <w:szCs w:val="28"/>
          <w:lang w:val="az-Latn-AZ"/>
        </w:rPr>
        <w:softHyphen/>
        <w:t>bı</w:t>
      </w:r>
      <w:r>
        <w:rPr>
          <w:spacing w:val="-2"/>
          <w:sz w:val="24"/>
          <w:szCs w:val="28"/>
          <w:lang w:val="az-Latn-AZ"/>
        </w:rPr>
        <w:softHyphen/>
      </w:r>
      <w:r>
        <w:rPr>
          <w:spacing w:val="-2"/>
          <w:sz w:val="24"/>
          <w:szCs w:val="28"/>
          <w:lang w:val="az-Latn-AZ"/>
        </w:rPr>
        <w:softHyphen/>
        <w:t>na bu</w:t>
      </w:r>
      <w:r>
        <w:rPr>
          <w:spacing w:val="-2"/>
          <w:sz w:val="24"/>
          <w:szCs w:val="28"/>
          <w:lang w:val="az-Latn-AZ"/>
        </w:rPr>
        <w:softHyphen/>
      </w:r>
      <w:r>
        <w:rPr>
          <w:spacing w:val="-2"/>
          <w:sz w:val="24"/>
          <w:szCs w:val="28"/>
          <w:lang w:val="az-Latn-AZ"/>
        </w:rPr>
        <w:softHyphen/>
        <w:t>la</w:t>
      </w:r>
      <w:r>
        <w:rPr>
          <w:spacing w:val="-2"/>
          <w:sz w:val="24"/>
          <w:szCs w:val="28"/>
          <w:lang w:val="az-Latn-AZ"/>
        </w:rPr>
        <w:softHyphen/>
      </w:r>
      <w:r>
        <w:rPr>
          <w:spacing w:val="-2"/>
          <w:sz w:val="24"/>
          <w:szCs w:val="28"/>
          <w:lang w:val="az-Latn-AZ"/>
        </w:rPr>
        <w:softHyphen/>
        <w:t>nıq olur) və bü</w:t>
      </w:r>
      <w:r>
        <w:rPr>
          <w:spacing w:val="-2"/>
          <w:sz w:val="24"/>
          <w:szCs w:val="28"/>
          <w:lang w:val="az-Latn-AZ"/>
        </w:rPr>
        <w:softHyphen/>
      </w:r>
      <w:r>
        <w:rPr>
          <w:spacing w:val="-2"/>
          <w:sz w:val="24"/>
          <w:szCs w:val="28"/>
          <w:lang w:val="az-Latn-AZ"/>
        </w:rPr>
        <w:softHyphen/>
        <w:t>tün göv</w:t>
      </w:r>
      <w:r>
        <w:rPr>
          <w:spacing w:val="-2"/>
          <w:sz w:val="24"/>
          <w:szCs w:val="28"/>
          <w:lang w:val="az-Latn-AZ"/>
        </w:rPr>
        <w:softHyphen/>
      </w:r>
      <w:r>
        <w:rPr>
          <w:spacing w:val="-2"/>
          <w:sz w:val="24"/>
          <w:szCs w:val="28"/>
          <w:lang w:val="az-Latn-AZ"/>
        </w:rPr>
        <w:softHyphen/>
        <w:t>də do</w:t>
      </w:r>
      <w:r>
        <w:rPr>
          <w:spacing w:val="-2"/>
          <w:sz w:val="24"/>
          <w:szCs w:val="28"/>
          <w:lang w:val="az-Latn-AZ"/>
        </w:rPr>
        <w:softHyphen/>
      </w:r>
      <w:r>
        <w:rPr>
          <w:spacing w:val="-2"/>
          <w:sz w:val="24"/>
          <w:szCs w:val="28"/>
          <w:lang w:val="az-Latn-AZ"/>
        </w:rPr>
        <w:softHyphen/>
        <w:t>ğu</w:t>
      </w:r>
      <w:r>
        <w:rPr>
          <w:spacing w:val="-2"/>
          <w:sz w:val="24"/>
          <w:szCs w:val="28"/>
          <w:lang w:val="az-Latn-AZ"/>
        </w:rPr>
        <w:softHyphen/>
      </w:r>
      <w:r>
        <w:rPr>
          <w:spacing w:val="-2"/>
          <w:sz w:val="24"/>
          <w:szCs w:val="28"/>
          <w:lang w:val="az-Latn-AZ"/>
        </w:rPr>
        <w:softHyphen/>
        <w:t>lur.</w:t>
      </w:r>
    </w:p>
    <w:p w:rsidR="00092512" w:rsidRDefault="00092512" w:rsidP="00092512">
      <w:pPr>
        <w:jc w:val="center"/>
        <w:rPr>
          <w:sz w:val="20"/>
          <w:szCs w:val="28"/>
          <w:lang w:val="az-Latn-AZ"/>
        </w:rPr>
      </w:pPr>
      <w:r>
        <w:rPr>
          <w:b/>
          <w:sz w:val="20"/>
          <w:szCs w:val="28"/>
          <w:lang w:val="az-Latn-AZ"/>
        </w:rPr>
        <w:t>Şə</w:t>
      </w:r>
      <w:r>
        <w:rPr>
          <w:b/>
          <w:sz w:val="20"/>
          <w:szCs w:val="28"/>
          <w:lang w:val="az-Latn-AZ"/>
        </w:rPr>
        <w:softHyphen/>
      </w:r>
      <w:r>
        <w:rPr>
          <w:b/>
          <w:sz w:val="20"/>
          <w:szCs w:val="28"/>
          <w:lang w:val="az-Latn-AZ"/>
        </w:rPr>
        <w:softHyphen/>
        <w:t>kil:5-10</w:t>
      </w:r>
      <w:r>
        <w:rPr>
          <w:sz w:val="20"/>
          <w:szCs w:val="28"/>
          <w:lang w:val="az-Latn-AZ"/>
        </w:rPr>
        <w:t xml:space="preserve">. Ön ənsə gəlişi I mövqedə doğuşun mexanizmi: A-baş büküşmüş vəziyyətdə çanaq girəcəyi üzərindədir; </w:t>
      </w:r>
    </w:p>
    <w:p w:rsidR="00092512" w:rsidRDefault="00092512" w:rsidP="00092512">
      <w:pPr>
        <w:jc w:val="center"/>
        <w:rPr>
          <w:sz w:val="20"/>
          <w:szCs w:val="28"/>
          <w:lang w:val="az-Latn-AZ"/>
        </w:rPr>
      </w:pPr>
      <w:r>
        <w:rPr>
          <w:sz w:val="20"/>
          <w:szCs w:val="28"/>
          <w:lang w:val="az-Latn-AZ"/>
        </w:rPr>
        <w:t>B-və C  başın daxili dönüşü;  D-ənsənin qasıq qövsü altında fiksasiysı və başın açılması</w:t>
      </w:r>
    </w:p>
    <w:p w:rsidR="00092512" w:rsidRDefault="00092512" w:rsidP="00092512">
      <w:pPr>
        <w:ind w:firstLine="567"/>
        <w:jc w:val="both"/>
        <w:rPr>
          <w:sz w:val="24"/>
          <w:szCs w:val="28"/>
          <w:lang w:val="az-Latn-AZ"/>
        </w:rPr>
      </w:pPr>
      <w:r>
        <w:rPr>
          <w:sz w:val="24"/>
          <w:szCs w:val="28"/>
          <w:lang w:val="az-Latn-AZ"/>
        </w:rPr>
        <w:t>Yenidoğulmuş doğulan kimi qışqırır, ilk dəfə nəfəs alır, dərisi çəhrayılaşır, ətraflarını aktiv hərəkət etdirir.</w:t>
      </w:r>
    </w:p>
    <w:p w:rsidR="00092512" w:rsidRDefault="00092512" w:rsidP="00092512">
      <w:pPr>
        <w:ind w:firstLine="567"/>
        <w:jc w:val="both"/>
        <w:rPr>
          <w:sz w:val="24"/>
          <w:szCs w:val="28"/>
          <w:lang w:val="az-Latn-AZ"/>
        </w:rPr>
      </w:pPr>
      <w:r>
        <w:rPr>
          <w:sz w:val="24"/>
          <w:szCs w:val="28"/>
          <w:lang w:val="az-Latn-AZ"/>
        </w:rPr>
        <w:t>Doğan qadın intensiv əzələ işindən sonra dincəlir. Doğuşdan sonra qadın üşütmə hiss edir. Bu qüvvətli gücvermələr zamanı böyük enerji itkisi ilə əlaqədardır.</w:t>
      </w:r>
    </w:p>
    <w:p w:rsidR="00092512" w:rsidRDefault="00092512" w:rsidP="00092512">
      <w:pPr>
        <w:jc w:val="center"/>
        <w:rPr>
          <w:b/>
          <w:sz w:val="28"/>
          <w:szCs w:val="28"/>
          <w:lang w:val="az-Latn-AZ"/>
        </w:rPr>
      </w:pPr>
    </w:p>
    <w:p w:rsidR="00092512" w:rsidRDefault="00092512" w:rsidP="00092512">
      <w:pPr>
        <w:rPr>
          <w:b/>
          <w:sz w:val="28"/>
          <w:szCs w:val="28"/>
          <w:lang w:val="az-Latn-AZ"/>
        </w:rPr>
      </w:pPr>
      <w:r>
        <w:rPr>
          <w:b/>
          <w:sz w:val="28"/>
          <w:szCs w:val="28"/>
          <w:lang w:val="az-Latn-AZ"/>
        </w:rPr>
        <w:t xml:space="preserve"> </w:t>
      </w:r>
    </w:p>
    <w:p w:rsidR="00092512" w:rsidRDefault="00092512" w:rsidP="00092512">
      <w:pPr>
        <w:jc w:val="center"/>
        <w:outlineLvl w:val="0"/>
        <w:rPr>
          <w:b/>
          <w:sz w:val="28"/>
          <w:szCs w:val="28"/>
          <w:lang w:val="az-Latn-AZ"/>
        </w:rPr>
      </w:pPr>
      <w:bookmarkStart w:id="9" w:name="_Toc24475"/>
      <w:r>
        <w:rPr>
          <w:b/>
          <w:sz w:val="28"/>
          <w:szCs w:val="28"/>
          <w:lang w:val="az-Latn-AZ"/>
        </w:rPr>
        <w:t>§ 5.3. Son dövrü</w:t>
      </w:r>
      <w:bookmarkEnd w:id="9"/>
    </w:p>
    <w:p w:rsidR="00092512" w:rsidRDefault="00092512" w:rsidP="00092512">
      <w:pPr>
        <w:jc w:val="both"/>
        <w:rPr>
          <w:b/>
          <w:sz w:val="24"/>
          <w:szCs w:val="28"/>
          <w:lang w:val="az-Latn-AZ"/>
        </w:rPr>
      </w:pPr>
      <w:r>
        <w:rPr>
          <w:b/>
          <w:sz w:val="24"/>
          <w:szCs w:val="28"/>
          <w:lang w:val="az-Latn-AZ"/>
        </w:rPr>
        <w:t xml:space="preserve">  </w:t>
      </w:r>
    </w:p>
    <w:p w:rsidR="00092512" w:rsidRDefault="00092512" w:rsidP="00092512">
      <w:pPr>
        <w:ind w:firstLine="567"/>
        <w:jc w:val="both"/>
        <w:rPr>
          <w:sz w:val="24"/>
          <w:szCs w:val="28"/>
          <w:lang w:val="az-Latn-AZ"/>
        </w:rPr>
      </w:pPr>
      <w:r>
        <w:rPr>
          <w:sz w:val="24"/>
          <w:szCs w:val="28"/>
          <w:lang w:val="az-Latn-AZ"/>
        </w:rPr>
        <w:t xml:space="preserve">Son dövrü, döl doğulduqdan son doğulana qədər olan dövrdür. Bu dövrdə: cift və döl qişala-rının uşaqlıq </w:t>
      </w:r>
      <w:r>
        <w:rPr>
          <w:sz w:val="24"/>
          <w:szCs w:val="28"/>
          <w:lang w:val="az-Latn-AZ"/>
        </w:rPr>
        <w:lastRenderedPageBreak/>
        <w:t>divarından ayrılması; sonun doğum yollarından qovulması baş verir.</w:t>
      </w:r>
    </w:p>
    <w:p w:rsidR="00092512" w:rsidRDefault="00092512" w:rsidP="00092512">
      <w:pPr>
        <w:ind w:firstLine="567"/>
        <w:jc w:val="both"/>
        <w:rPr>
          <w:sz w:val="24"/>
          <w:szCs w:val="28"/>
          <w:lang w:val="az-Latn-AZ"/>
        </w:rPr>
      </w:pPr>
      <w:r>
        <w:rPr>
          <w:sz w:val="24"/>
          <w:szCs w:val="28"/>
          <w:lang w:val="az-Latn-AZ"/>
        </w:rPr>
        <w:t xml:space="preserve">Döl doğulduqdan sonra uşaqlıq bir müddət tonik gərginlik vəziyyətində olur </w:t>
      </w:r>
      <w:r>
        <w:rPr>
          <w:b/>
          <w:sz w:val="24"/>
          <w:szCs w:val="28"/>
          <w:lang w:val="az-Latn-AZ"/>
        </w:rPr>
        <w:t>(nisbi sakitlik dövrü)</w:t>
      </w:r>
      <w:r>
        <w:rPr>
          <w:sz w:val="24"/>
          <w:szCs w:val="28"/>
          <w:lang w:val="az-Latn-AZ"/>
        </w:rPr>
        <w:t>. Sonra uşaqlıq yığılmağa başlayır</w:t>
      </w:r>
      <w:r>
        <w:rPr>
          <w:b/>
          <w:sz w:val="24"/>
          <w:szCs w:val="28"/>
          <w:lang w:val="az-Latn-AZ"/>
        </w:rPr>
        <w:t xml:space="preserve"> (son sancıları)</w:t>
      </w:r>
      <w:r>
        <w:rPr>
          <w:sz w:val="24"/>
          <w:szCs w:val="28"/>
          <w:lang w:val="az-Latn-AZ"/>
        </w:rPr>
        <w:t>. Bu zaman uşaqlığın bütün sahəsi, cift meydançası da yığılır. Cift yığılma qabiliyyətinə malik deyil, ona görə də uşaqlıq əzələləri yığıl</w:t>
      </w:r>
      <w:r>
        <w:rPr>
          <w:sz w:val="24"/>
          <w:szCs w:val="28"/>
          <w:lang w:val="az-Latn-AZ"/>
        </w:rPr>
        <w:softHyphen/>
        <w:t>dıqda o, büzüşür, yerini dəyişir. Hər yığılmada cift sahəsi kiçilir, onda qırışlar əmələ gəlir, uşaqlıq boşluğuna doğru qabarır və nəhayət uşaqlıq divarından qopur. Cift uşaqlıq divarından qopan zaman uşaqlıq dibi göbəkdən yuxarı, qarın boşluğunun bir tərəfinə qalxır.</w:t>
      </w:r>
    </w:p>
    <w:p w:rsidR="006A7382" w:rsidRDefault="006A7382" w:rsidP="00092512">
      <w:pPr>
        <w:ind w:firstLine="567"/>
        <w:jc w:val="both"/>
        <w:rPr>
          <w:sz w:val="24"/>
          <w:szCs w:val="28"/>
          <w:lang w:val="az-Latn-AZ"/>
        </w:rPr>
      </w:pPr>
    </w:p>
    <w:p w:rsidR="006A7382" w:rsidRDefault="006A7382" w:rsidP="00092512">
      <w:pPr>
        <w:ind w:firstLine="567"/>
        <w:jc w:val="both"/>
        <w:rPr>
          <w:sz w:val="24"/>
          <w:szCs w:val="28"/>
          <w:lang w:val="az-Latn-AZ"/>
        </w:rPr>
      </w:pPr>
    </w:p>
    <w:p w:rsidR="006A7382" w:rsidRDefault="006A7382" w:rsidP="00092512">
      <w:pPr>
        <w:ind w:firstLine="567"/>
        <w:jc w:val="both"/>
        <w:rPr>
          <w:sz w:val="24"/>
          <w:szCs w:val="28"/>
          <w:lang w:val="az-Latn-AZ"/>
        </w:rPr>
      </w:pPr>
    </w:p>
    <w:p w:rsidR="006A7382" w:rsidRDefault="006A7382" w:rsidP="00092512">
      <w:pPr>
        <w:ind w:firstLine="567"/>
        <w:jc w:val="both"/>
        <w:rPr>
          <w:sz w:val="24"/>
          <w:szCs w:val="28"/>
          <w:lang w:val="az-Latn-AZ"/>
        </w:rPr>
      </w:pPr>
    </w:p>
    <w:p w:rsidR="006A7382" w:rsidRDefault="006A7382" w:rsidP="00092512">
      <w:pPr>
        <w:ind w:firstLine="567"/>
        <w:jc w:val="both"/>
        <w:rPr>
          <w:sz w:val="24"/>
          <w:szCs w:val="28"/>
          <w:lang w:val="az-Latn-AZ"/>
        </w:rPr>
      </w:pPr>
    </w:p>
    <w:p w:rsidR="00092512" w:rsidRDefault="00092512" w:rsidP="00092512">
      <w:pPr>
        <w:jc w:val="both"/>
        <w:rPr>
          <w:sz w:val="24"/>
          <w:szCs w:val="28"/>
          <w:lang w:val="az-Latn-AZ"/>
        </w:rPr>
      </w:pPr>
      <w:r>
        <w:rPr>
          <w:rFonts w:asciiTheme="minorHAnsi" w:hAnsiTheme="minorHAnsi" w:cstheme="minorBidi"/>
          <w:noProof/>
          <w:lang w:val="ru-RU" w:eastAsia="ru-RU"/>
        </w:rPr>
        <w:drawing>
          <wp:anchor distT="0" distB="0" distL="114300" distR="114300" simplePos="0" relativeHeight="251695104" behindDoc="1" locked="0" layoutInCell="1" allowOverlap="1">
            <wp:simplePos x="0" y="0"/>
            <wp:positionH relativeFrom="column">
              <wp:posOffset>235585</wp:posOffset>
            </wp:positionH>
            <wp:positionV relativeFrom="paragraph">
              <wp:posOffset>99695</wp:posOffset>
            </wp:positionV>
            <wp:extent cx="5650230" cy="3086735"/>
            <wp:effectExtent l="19050" t="0" r="7620" b="0"/>
            <wp:wrapNone/>
            <wp:docPr id="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9" cstate="print"/>
                    <a:srcRect/>
                    <a:stretch>
                      <a:fillRect/>
                    </a:stretch>
                  </pic:blipFill>
                  <pic:spPr bwMode="auto">
                    <a:xfrm>
                      <a:off x="0" y="0"/>
                      <a:ext cx="5650230" cy="3086735"/>
                    </a:xfrm>
                    <a:prstGeom prst="rect">
                      <a:avLst/>
                    </a:prstGeom>
                    <a:noFill/>
                  </pic:spPr>
                </pic:pic>
              </a:graphicData>
            </a:graphic>
          </wp:anchor>
        </w:drawing>
      </w:r>
      <w:r>
        <w:rPr>
          <w:sz w:val="24"/>
          <w:szCs w:val="28"/>
          <w:lang w:val="az-Latn-AZ"/>
        </w:rPr>
        <w:t xml:space="preserve">         </w:t>
      </w: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r>
        <w:rPr>
          <w:sz w:val="24"/>
          <w:szCs w:val="28"/>
          <w:lang w:val="az-Latn-AZ"/>
        </w:rPr>
        <w:t>A</w:t>
      </w: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r>
        <w:rPr>
          <w:sz w:val="24"/>
          <w:szCs w:val="28"/>
          <w:lang w:val="az-Latn-AZ"/>
        </w:rPr>
        <w:t xml:space="preserve"> B</w:t>
      </w:r>
    </w:p>
    <w:p w:rsidR="00092512" w:rsidRDefault="00092512" w:rsidP="00092512">
      <w:pPr>
        <w:jc w:val="center"/>
        <w:rPr>
          <w:sz w:val="24"/>
          <w:szCs w:val="28"/>
          <w:lang w:val="az-Latn-AZ"/>
        </w:rPr>
      </w:pPr>
      <w:r>
        <w:rPr>
          <w:b/>
          <w:sz w:val="20"/>
          <w:szCs w:val="28"/>
          <w:lang w:val="az-Latn-AZ"/>
        </w:rPr>
        <w:t xml:space="preserve">Şəkil:5-11. </w:t>
      </w:r>
      <w:r>
        <w:rPr>
          <w:sz w:val="20"/>
          <w:szCs w:val="28"/>
          <w:lang w:val="az-Latn-AZ"/>
        </w:rPr>
        <w:t>Ciftin ayrılması: A- mərkəzdən( Şults üsulu); B- kənardan( Dünkan üsulu)</w:t>
      </w:r>
    </w:p>
    <w:p w:rsidR="00092512" w:rsidRDefault="00092512" w:rsidP="00092512">
      <w:pPr>
        <w:jc w:val="both"/>
        <w:rPr>
          <w:sz w:val="24"/>
          <w:szCs w:val="28"/>
          <w:lang w:val="az-Latn-AZ"/>
        </w:rPr>
      </w:pPr>
    </w:p>
    <w:p w:rsidR="00092512" w:rsidRDefault="00092512" w:rsidP="00092512">
      <w:pPr>
        <w:spacing w:line="232" w:lineRule="auto"/>
        <w:ind w:firstLine="567"/>
        <w:jc w:val="both"/>
        <w:rPr>
          <w:sz w:val="24"/>
          <w:szCs w:val="28"/>
          <w:lang w:val="az-Latn-AZ"/>
        </w:rPr>
      </w:pPr>
      <w:r>
        <w:rPr>
          <w:sz w:val="24"/>
          <w:szCs w:val="28"/>
          <w:lang w:val="az-Latn-AZ"/>
        </w:rPr>
        <w:t>Cif</w:t>
      </w:r>
      <w:r>
        <w:rPr>
          <w:sz w:val="24"/>
          <w:szCs w:val="28"/>
          <w:lang w:val="az-Latn-AZ"/>
        </w:rPr>
        <w:softHyphen/>
        <w:t>tin uşaq</w:t>
      </w:r>
      <w:r>
        <w:rPr>
          <w:sz w:val="24"/>
          <w:szCs w:val="28"/>
          <w:lang w:val="az-Latn-AZ"/>
        </w:rPr>
        <w:softHyphen/>
        <w:t>lıq di</w:t>
      </w:r>
      <w:r>
        <w:rPr>
          <w:sz w:val="24"/>
          <w:szCs w:val="28"/>
          <w:lang w:val="az-Latn-AZ"/>
        </w:rPr>
        <w:softHyphen/>
        <w:t>va</w:t>
      </w:r>
      <w:r>
        <w:rPr>
          <w:sz w:val="24"/>
          <w:szCs w:val="28"/>
          <w:lang w:val="az-Latn-AZ"/>
        </w:rPr>
        <w:softHyphen/>
        <w:t>rın</w:t>
      </w:r>
      <w:r>
        <w:rPr>
          <w:sz w:val="24"/>
          <w:szCs w:val="28"/>
          <w:lang w:val="az-Latn-AZ"/>
        </w:rPr>
        <w:softHyphen/>
        <w:t>dan qop</w:t>
      </w:r>
      <w:r>
        <w:rPr>
          <w:sz w:val="24"/>
          <w:szCs w:val="28"/>
          <w:lang w:val="az-Latn-AZ"/>
        </w:rPr>
        <w:softHyphen/>
        <w:t>ma</w:t>
      </w:r>
      <w:r>
        <w:rPr>
          <w:sz w:val="24"/>
          <w:szCs w:val="28"/>
          <w:lang w:val="az-Latn-AZ"/>
        </w:rPr>
        <w:softHyphen/>
        <w:t>sı iki üsul</w:t>
      </w:r>
      <w:r>
        <w:rPr>
          <w:sz w:val="24"/>
          <w:szCs w:val="28"/>
          <w:lang w:val="az-Latn-AZ"/>
        </w:rPr>
        <w:softHyphen/>
        <w:t>la olur: mər</w:t>
      </w:r>
      <w:r>
        <w:rPr>
          <w:sz w:val="24"/>
          <w:szCs w:val="28"/>
          <w:lang w:val="az-Latn-AZ"/>
        </w:rPr>
        <w:softHyphen/>
        <w:t>kəz</w:t>
      </w:r>
      <w:r>
        <w:rPr>
          <w:sz w:val="24"/>
          <w:szCs w:val="28"/>
          <w:lang w:val="az-Latn-AZ"/>
        </w:rPr>
        <w:softHyphen/>
        <w:t>dən; kə</w:t>
      </w:r>
      <w:r>
        <w:rPr>
          <w:sz w:val="24"/>
          <w:szCs w:val="28"/>
          <w:lang w:val="az-Latn-AZ"/>
        </w:rPr>
        <w:softHyphen/>
        <w:t>nar</w:t>
      </w:r>
      <w:r>
        <w:rPr>
          <w:sz w:val="24"/>
          <w:szCs w:val="28"/>
          <w:lang w:val="az-Latn-AZ"/>
        </w:rPr>
        <w:softHyphen/>
        <w:t>dan. Bi</w:t>
      </w:r>
      <w:r>
        <w:rPr>
          <w:sz w:val="24"/>
          <w:szCs w:val="28"/>
          <w:lang w:val="az-Latn-AZ"/>
        </w:rPr>
        <w:softHyphen/>
        <w:t>rin</w:t>
      </w:r>
      <w:r>
        <w:rPr>
          <w:sz w:val="24"/>
          <w:szCs w:val="28"/>
          <w:lang w:val="az-Latn-AZ"/>
        </w:rPr>
        <w:softHyphen/>
        <w:t>ci üsul</w:t>
      </w:r>
      <w:r>
        <w:rPr>
          <w:sz w:val="24"/>
          <w:szCs w:val="28"/>
          <w:lang w:val="az-Latn-AZ"/>
        </w:rPr>
        <w:softHyphen/>
        <w:t>da</w:t>
      </w:r>
      <w:r>
        <w:rPr>
          <w:b/>
          <w:sz w:val="24"/>
          <w:szCs w:val="28"/>
          <w:lang w:val="az-Latn-AZ"/>
        </w:rPr>
        <w:t xml:space="preserve"> (Şults üsu</w:t>
      </w:r>
      <w:r>
        <w:rPr>
          <w:b/>
          <w:sz w:val="24"/>
          <w:szCs w:val="28"/>
          <w:lang w:val="az-Latn-AZ"/>
        </w:rPr>
        <w:softHyphen/>
        <w:t>lu)</w:t>
      </w:r>
      <w:r>
        <w:rPr>
          <w:sz w:val="24"/>
          <w:szCs w:val="28"/>
          <w:lang w:val="az-Latn-AZ"/>
        </w:rPr>
        <w:t xml:space="preserve"> əv</w:t>
      </w:r>
      <w:r>
        <w:rPr>
          <w:sz w:val="24"/>
          <w:szCs w:val="28"/>
          <w:lang w:val="az-Latn-AZ"/>
        </w:rPr>
        <w:softHyphen/>
        <w:t>vəl</w:t>
      </w:r>
      <w:r>
        <w:rPr>
          <w:sz w:val="24"/>
          <w:szCs w:val="28"/>
          <w:lang w:val="az-Latn-AZ"/>
        </w:rPr>
        <w:softHyphen/>
        <w:t>cə cif</w:t>
      </w:r>
      <w:r>
        <w:rPr>
          <w:sz w:val="24"/>
          <w:szCs w:val="28"/>
          <w:lang w:val="az-Latn-AZ"/>
        </w:rPr>
        <w:softHyphen/>
        <w:t>tin mər</w:t>
      </w:r>
      <w:r>
        <w:rPr>
          <w:sz w:val="24"/>
          <w:szCs w:val="28"/>
          <w:lang w:val="az-Latn-AZ"/>
        </w:rPr>
        <w:softHyphen/>
        <w:t>kə</w:t>
      </w:r>
      <w:r>
        <w:rPr>
          <w:sz w:val="24"/>
          <w:szCs w:val="28"/>
          <w:lang w:val="az-Latn-AZ"/>
        </w:rPr>
        <w:softHyphen/>
        <w:t>zi his</w:t>
      </w:r>
      <w:r>
        <w:rPr>
          <w:sz w:val="24"/>
          <w:szCs w:val="28"/>
          <w:lang w:val="az-Latn-AZ"/>
        </w:rPr>
        <w:softHyphen/>
        <w:t>sə</w:t>
      </w:r>
      <w:r>
        <w:rPr>
          <w:sz w:val="24"/>
          <w:szCs w:val="28"/>
          <w:lang w:val="az-Latn-AZ"/>
        </w:rPr>
        <w:softHyphen/>
        <w:t>si ay</w:t>
      </w:r>
      <w:r>
        <w:rPr>
          <w:sz w:val="24"/>
          <w:szCs w:val="28"/>
          <w:lang w:val="az-Latn-AZ"/>
        </w:rPr>
        <w:softHyphen/>
        <w:t>rı</w:t>
      </w:r>
      <w:r>
        <w:rPr>
          <w:sz w:val="24"/>
          <w:szCs w:val="28"/>
          <w:lang w:val="az-Latn-AZ"/>
        </w:rPr>
        <w:softHyphen/>
        <w:t>lır. Uşaq</w:t>
      </w:r>
      <w:r>
        <w:rPr>
          <w:sz w:val="24"/>
          <w:szCs w:val="28"/>
          <w:lang w:val="az-Latn-AZ"/>
        </w:rPr>
        <w:softHyphen/>
        <w:t>lıq ilə cift ara</w:t>
      </w:r>
      <w:r>
        <w:rPr>
          <w:sz w:val="24"/>
          <w:szCs w:val="28"/>
          <w:lang w:val="az-Latn-AZ"/>
        </w:rPr>
        <w:softHyphen/>
        <w:t>sın</w:t>
      </w:r>
      <w:r>
        <w:rPr>
          <w:sz w:val="24"/>
          <w:szCs w:val="28"/>
          <w:lang w:val="az-Latn-AZ"/>
        </w:rPr>
        <w:softHyphen/>
        <w:t>da əla</w:t>
      </w:r>
      <w:r>
        <w:rPr>
          <w:sz w:val="24"/>
          <w:szCs w:val="28"/>
          <w:lang w:val="az-Latn-AZ"/>
        </w:rPr>
        <w:softHyphen/>
        <w:t>qə po</w:t>
      </w:r>
      <w:r>
        <w:rPr>
          <w:sz w:val="24"/>
          <w:szCs w:val="28"/>
          <w:lang w:val="az-Latn-AZ"/>
        </w:rPr>
        <w:softHyphen/>
        <w:t>zul</w:t>
      </w:r>
      <w:r>
        <w:rPr>
          <w:sz w:val="24"/>
          <w:szCs w:val="28"/>
          <w:lang w:val="az-Latn-AZ"/>
        </w:rPr>
        <w:softHyphen/>
        <w:t>du</w:t>
      </w:r>
      <w:r>
        <w:rPr>
          <w:sz w:val="24"/>
          <w:szCs w:val="28"/>
          <w:lang w:val="az-Latn-AZ"/>
        </w:rPr>
        <w:softHyphen/>
        <w:t>ğun</w:t>
      </w:r>
      <w:r>
        <w:rPr>
          <w:sz w:val="24"/>
          <w:szCs w:val="28"/>
          <w:lang w:val="az-Latn-AZ"/>
        </w:rPr>
        <w:softHyphen/>
        <w:t>dan qı</w:t>
      </w:r>
      <w:r>
        <w:rPr>
          <w:sz w:val="24"/>
          <w:szCs w:val="28"/>
          <w:lang w:val="az-Latn-AZ"/>
        </w:rPr>
        <w:softHyphen/>
        <w:t>rılmış da</w:t>
      </w:r>
      <w:r>
        <w:rPr>
          <w:sz w:val="24"/>
          <w:szCs w:val="28"/>
          <w:lang w:val="az-Latn-AZ"/>
        </w:rPr>
        <w:softHyphen/>
        <w:t>mar</w:t>
      </w:r>
      <w:r>
        <w:rPr>
          <w:sz w:val="24"/>
          <w:szCs w:val="28"/>
          <w:lang w:val="az-Latn-AZ"/>
        </w:rPr>
        <w:softHyphen/>
        <w:t>lar</w:t>
      </w:r>
      <w:r>
        <w:rPr>
          <w:sz w:val="24"/>
          <w:szCs w:val="28"/>
          <w:lang w:val="az-Latn-AZ"/>
        </w:rPr>
        <w:softHyphen/>
        <w:t>dan axan qan, cift</w:t>
      </w:r>
      <w:r>
        <w:rPr>
          <w:sz w:val="24"/>
          <w:szCs w:val="28"/>
          <w:lang w:val="az-Latn-AZ"/>
        </w:rPr>
        <w:softHyphen/>
        <w:t>lə uşaq</w:t>
      </w:r>
      <w:r>
        <w:rPr>
          <w:sz w:val="24"/>
          <w:szCs w:val="28"/>
          <w:lang w:val="az-Latn-AZ"/>
        </w:rPr>
        <w:softHyphen/>
        <w:t>lıq di</w:t>
      </w:r>
      <w:r>
        <w:rPr>
          <w:sz w:val="24"/>
          <w:szCs w:val="28"/>
          <w:lang w:val="az-Latn-AZ"/>
        </w:rPr>
        <w:softHyphen/>
        <w:t>va</w:t>
      </w:r>
      <w:r>
        <w:rPr>
          <w:sz w:val="24"/>
          <w:szCs w:val="28"/>
          <w:lang w:val="az-Latn-AZ"/>
        </w:rPr>
        <w:softHyphen/>
        <w:t>rı ara</w:t>
      </w:r>
      <w:r>
        <w:rPr>
          <w:sz w:val="24"/>
          <w:szCs w:val="28"/>
          <w:lang w:val="az-Latn-AZ"/>
        </w:rPr>
        <w:softHyphen/>
        <w:t>sı</w:t>
      </w:r>
      <w:r>
        <w:rPr>
          <w:sz w:val="24"/>
          <w:szCs w:val="28"/>
          <w:lang w:val="az-Latn-AZ"/>
        </w:rPr>
        <w:softHyphen/>
        <w:t>na yı</w:t>
      </w:r>
      <w:r>
        <w:rPr>
          <w:sz w:val="24"/>
          <w:szCs w:val="28"/>
          <w:lang w:val="az-Latn-AZ"/>
        </w:rPr>
        <w:softHyphen/>
        <w:t>ğı</w:t>
      </w:r>
      <w:r>
        <w:rPr>
          <w:sz w:val="24"/>
          <w:szCs w:val="28"/>
          <w:lang w:val="az-Latn-AZ"/>
        </w:rPr>
        <w:softHyphen/>
        <w:t>lır. Nə</w:t>
      </w:r>
      <w:r>
        <w:rPr>
          <w:sz w:val="24"/>
          <w:szCs w:val="28"/>
          <w:lang w:val="az-Latn-AZ"/>
        </w:rPr>
        <w:softHyphen/>
        <w:t>ti</w:t>
      </w:r>
      <w:r>
        <w:rPr>
          <w:sz w:val="24"/>
          <w:szCs w:val="28"/>
          <w:lang w:val="az-Latn-AZ"/>
        </w:rPr>
        <w:softHyphen/>
        <w:t>cə</w:t>
      </w:r>
      <w:r>
        <w:rPr>
          <w:sz w:val="24"/>
          <w:szCs w:val="28"/>
          <w:lang w:val="az-Latn-AZ"/>
        </w:rPr>
        <w:softHyphen/>
        <w:t>də cift</w:t>
      </w:r>
      <w:r>
        <w:rPr>
          <w:sz w:val="24"/>
          <w:szCs w:val="28"/>
          <w:lang w:val="az-Latn-AZ"/>
        </w:rPr>
        <w:softHyphen/>
        <w:t>lə uşaq</w:t>
      </w:r>
      <w:r>
        <w:rPr>
          <w:sz w:val="24"/>
          <w:szCs w:val="28"/>
          <w:lang w:val="az-Latn-AZ"/>
        </w:rPr>
        <w:softHyphen/>
        <w:t>lıq di</w:t>
      </w:r>
      <w:r>
        <w:rPr>
          <w:sz w:val="24"/>
          <w:szCs w:val="28"/>
          <w:lang w:val="az-Latn-AZ"/>
        </w:rPr>
        <w:softHyphen/>
        <w:t>va</w:t>
      </w:r>
      <w:r>
        <w:rPr>
          <w:sz w:val="24"/>
          <w:szCs w:val="28"/>
          <w:lang w:val="az-Latn-AZ"/>
        </w:rPr>
        <w:softHyphen/>
        <w:t>rı arasın</w:t>
      </w:r>
      <w:r>
        <w:rPr>
          <w:sz w:val="24"/>
          <w:szCs w:val="28"/>
          <w:lang w:val="az-Latn-AZ"/>
        </w:rPr>
        <w:softHyphen/>
        <w:t xml:space="preserve">da </w:t>
      </w:r>
      <w:r>
        <w:rPr>
          <w:b/>
          <w:sz w:val="24"/>
          <w:szCs w:val="28"/>
          <w:lang w:val="az-Latn-AZ"/>
        </w:rPr>
        <w:t>ret</w:t>
      </w:r>
      <w:r>
        <w:rPr>
          <w:b/>
          <w:sz w:val="24"/>
          <w:szCs w:val="28"/>
          <w:lang w:val="az-Latn-AZ"/>
        </w:rPr>
        <w:softHyphen/>
        <w:t>rop</w:t>
      </w:r>
      <w:r>
        <w:rPr>
          <w:b/>
          <w:sz w:val="24"/>
          <w:szCs w:val="28"/>
          <w:lang w:val="az-Latn-AZ"/>
        </w:rPr>
        <w:softHyphen/>
        <w:t>la</w:t>
      </w:r>
      <w:r>
        <w:rPr>
          <w:b/>
          <w:sz w:val="24"/>
          <w:szCs w:val="28"/>
          <w:lang w:val="az-Latn-AZ"/>
        </w:rPr>
        <w:softHyphen/>
        <w:t>sen</w:t>
      </w:r>
      <w:r>
        <w:rPr>
          <w:b/>
          <w:sz w:val="24"/>
          <w:szCs w:val="28"/>
          <w:lang w:val="az-Latn-AZ"/>
        </w:rPr>
        <w:softHyphen/>
        <w:t>tar he</w:t>
      </w:r>
      <w:r>
        <w:rPr>
          <w:b/>
          <w:sz w:val="24"/>
          <w:szCs w:val="28"/>
          <w:lang w:val="az-Latn-AZ"/>
        </w:rPr>
        <w:softHyphen/>
        <w:t>ma</w:t>
      </w:r>
      <w:r>
        <w:rPr>
          <w:b/>
          <w:sz w:val="24"/>
          <w:szCs w:val="28"/>
          <w:lang w:val="az-Latn-AZ"/>
        </w:rPr>
        <w:softHyphen/>
        <w:t>to</w:t>
      </w:r>
      <w:r>
        <w:rPr>
          <w:b/>
          <w:sz w:val="24"/>
          <w:szCs w:val="28"/>
          <w:lang w:val="az-Latn-AZ"/>
        </w:rPr>
        <w:softHyphen/>
        <w:t xml:space="preserve">ma </w:t>
      </w:r>
      <w:r>
        <w:rPr>
          <w:sz w:val="24"/>
          <w:szCs w:val="28"/>
          <w:lang w:val="az-Latn-AZ"/>
        </w:rPr>
        <w:t>əmə</w:t>
      </w:r>
      <w:r>
        <w:rPr>
          <w:sz w:val="24"/>
          <w:szCs w:val="28"/>
          <w:lang w:val="az-Latn-AZ"/>
        </w:rPr>
        <w:softHyphen/>
        <w:t>lə gə</w:t>
      </w:r>
      <w:r>
        <w:rPr>
          <w:sz w:val="24"/>
          <w:szCs w:val="28"/>
          <w:lang w:val="az-Latn-AZ"/>
        </w:rPr>
        <w:softHyphen/>
        <w:t>lir (şə</w:t>
      </w:r>
      <w:r>
        <w:rPr>
          <w:sz w:val="24"/>
          <w:szCs w:val="28"/>
          <w:lang w:val="az-Latn-AZ"/>
        </w:rPr>
        <w:softHyphen/>
        <w:t>kil:5-11 A). He</w:t>
      </w:r>
      <w:r>
        <w:rPr>
          <w:sz w:val="24"/>
          <w:szCs w:val="28"/>
          <w:lang w:val="az-Latn-AZ"/>
        </w:rPr>
        <w:softHyphen/>
        <w:t>ma</w:t>
      </w:r>
      <w:r>
        <w:rPr>
          <w:sz w:val="24"/>
          <w:szCs w:val="28"/>
          <w:lang w:val="az-Latn-AZ"/>
        </w:rPr>
        <w:softHyphen/>
        <w:t>to</w:t>
      </w:r>
      <w:r>
        <w:rPr>
          <w:sz w:val="24"/>
          <w:szCs w:val="28"/>
          <w:lang w:val="az-Latn-AZ"/>
        </w:rPr>
        <w:softHyphen/>
        <w:t>ma bö</w:t>
      </w:r>
      <w:r>
        <w:rPr>
          <w:sz w:val="24"/>
          <w:szCs w:val="28"/>
          <w:lang w:val="az-Latn-AZ"/>
        </w:rPr>
        <w:softHyphen/>
        <w:t>yü</w:t>
      </w:r>
      <w:r>
        <w:rPr>
          <w:sz w:val="24"/>
          <w:szCs w:val="28"/>
          <w:lang w:val="az-Latn-AZ"/>
        </w:rPr>
        <w:softHyphen/>
        <w:t>dük</w:t>
      </w:r>
      <w:r>
        <w:rPr>
          <w:sz w:val="24"/>
          <w:szCs w:val="28"/>
          <w:lang w:val="az-Latn-AZ"/>
        </w:rPr>
        <w:softHyphen/>
        <w:t>cə cif</w:t>
      </w:r>
      <w:r>
        <w:rPr>
          <w:sz w:val="24"/>
          <w:szCs w:val="28"/>
          <w:lang w:val="az-Latn-AZ"/>
        </w:rPr>
        <w:softHyphen/>
        <w:t>ti itə</w:t>
      </w:r>
      <w:r>
        <w:rPr>
          <w:sz w:val="24"/>
          <w:szCs w:val="28"/>
          <w:lang w:val="az-Latn-AZ"/>
        </w:rPr>
        <w:softHyphen/>
        <w:t>lə</w:t>
      </w:r>
      <w:r>
        <w:rPr>
          <w:sz w:val="24"/>
          <w:szCs w:val="28"/>
          <w:lang w:val="az-Latn-AZ"/>
        </w:rPr>
        <w:softHyphen/>
        <w:t>yir, uşaq</w:t>
      </w:r>
      <w:r>
        <w:rPr>
          <w:sz w:val="24"/>
          <w:szCs w:val="28"/>
          <w:lang w:val="az-Latn-AZ"/>
        </w:rPr>
        <w:softHyphen/>
        <w:t>lıq boş</w:t>
      </w:r>
      <w:r>
        <w:rPr>
          <w:sz w:val="24"/>
          <w:szCs w:val="28"/>
          <w:lang w:val="az-Latn-AZ"/>
        </w:rPr>
        <w:softHyphen/>
        <w:t>lu</w:t>
      </w:r>
      <w:r>
        <w:rPr>
          <w:sz w:val="24"/>
          <w:szCs w:val="28"/>
          <w:lang w:val="az-Latn-AZ"/>
        </w:rPr>
        <w:softHyphen/>
        <w:t>ğu</w:t>
      </w:r>
      <w:r>
        <w:rPr>
          <w:sz w:val="24"/>
          <w:szCs w:val="28"/>
          <w:lang w:val="az-Latn-AZ"/>
        </w:rPr>
        <w:softHyphen/>
        <w:t>na doğ</w:t>
      </w:r>
      <w:r>
        <w:rPr>
          <w:sz w:val="24"/>
          <w:szCs w:val="28"/>
          <w:lang w:val="az-Latn-AZ"/>
        </w:rPr>
        <w:softHyphen/>
        <w:t>ru qa</w:t>
      </w:r>
      <w:r>
        <w:rPr>
          <w:sz w:val="24"/>
          <w:szCs w:val="28"/>
          <w:lang w:val="az-Latn-AZ"/>
        </w:rPr>
        <w:softHyphen/>
        <w:t>bar</w:t>
      </w:r>
      <w:r>
        <w:rPr>
          <w:sz w:val="24"/>
          <w:szCs w:val="28"/>
          <w:lang w:val="az-Latn-AZ"/>
        </w:rPr>
        <w:softHyphen/>
        <w:t>dır və nə</w:t>
      </w:r>
      <w:r>
        <w:rPr>
          <w:sz w:val="24"/>
          <w:szCs w:val="28"/>
          <w:lang w:val="az-Latn-AZ"/>
        </w:rPr>
        <w:softHyphen/>
        <w:t>ha</w:t>
      </w:r>
      <w:r>
        <w:rPr>
          <w:sz w:val="24"/>
          <w:szCs w:val="28"/>
          <w:lang w:val="az-Latn-AZ"/>
        </w:rPr>
        <w:softHyphen/>
        <w:t>yət cift ay</w:t>
      </w:r>
      <w:r>
        <w:rPr>
          <w:sz w:val="24"/>
          <w:szCs w:val="28"/>
          <w:lang w:val="az-Latn-AZ"/>
        </w:rPr>
        <w:softHyphen/>
        <w:t>rı</w:t>
      </w:r>
      <w:r>
        <w:rPr>
          <w:sz w:val="24"/>
          <w:szCs w:val="28"/>
          <w:lang w:val="az-Latn-AZ"/>
        </w:rPr>
        <w:softHyphen/>
        <w:t>lır, qi</w:t>
      </w:r>
      <w:r>
        <w:rPr>
          <w:sz w:val="24"/>
          <w:szCs w:val="28"/>
          <w:lang w:val="az-Latn-AZ"/>
        </w:rPr>
        <w:softHyphen/>
        <w:t>şa</w:t>
      </w:r>
      <w:r>
        <w:rPr>
          <w:sz w:val="24"/>
          <w:szCs w:val="28"/>
          <w:lang w:val="az-Latn-AZ"/>
        </w:rPr>
        <w:softHyphen/>
        <w:t>lar</w:t>
      </w:r>
      <w:r>
        <w:rPr>
          <w:sz w:val="24"/>
          <w:szCs w:val="28"/>
          <w:lang w:val="az-Latn-AZ"/>
        </w:rPr>
        <w:softHyphen/>
        <w:t>la bir</w:t>
      </w:r>
      <w:r>
        <w:rPr>
          <w:sz w:val="24"/>
          <w:szCs w:val="28"/>
          <w:lang w:val="az-Latn-AZ"/>
        </w:rPr>
        <w:softHyphen/>
        <w:t>lik</w:t>
      </w:r>
      <w:r>
        <w:rPr>
          <w:sz w:val="24"/>
          <w:szCs w:val="28"/>
          <w:lang w:val="az-Latn-AZ"/>
        </w:rPr>
        <w:softHyphen/>
        <w:t>də do</w:t>
      </w:r>
      <w:r>
        <w:rPr>
          <w:sz w:val="24"/>
          <w:szCs w:val="28"/>
          <w:lang w:val="az-Latn-AZ"/>
        </w:rPr>
        <w:softHyphen/>
        <w:t>ğu</w:t>
      </w:r>
      <w:r>
        <w:rPr>
          <w:sz w:val="24"/>
          <w:szCs w:val="28"/>
          <w:lang w:val="az-Latn-AZ"/>
        </w:rPr>
        <w:softHyphen/>
        <w:t>lur. Cift xa</w:t>
      </w:r>
      <w:r>
        <w:rPr>
          <w:sz w:val="24"/>
          <w:szCs w:val="28"/>
          <w:lang w:val="az-Latn-AZ"/>
        </w:rPr>
        <w:softHyphen/>
        <w:t>ri</w:t>
      </w:r>
      <w:r>
        <w:rPr>
          <w:sz w:val="24"/>
          <w:szCs w:val="28"/>
          <w:lang w:val="az-Latn-AZ"/>
        </w:rPr>
        <w:softHyphen/>
        <w:t>cə döl sət</w:t>
      </w:r>
      <w:r>
        <w:rPr>
          <w:sz w:val="24"/>
          <w:szCs w:val="28"/>
          <w:lang w:val="az-Latn-AZ"/>
        </w:rPr>
        <w:softHyphen/>
        <w:t>hi ilə xa</w:t>
      </w:r>
      <w:r>
        <w:rPr>
          <w:sz w:val="24"/>
          <w:szCs w:val="28"/>
          <w:lang w:val="az-Latn-AZ"/>
        </w:rPr>
        <w:softHyphen/>
        <w:t>ric olur. Qi</w:t>
      </w:r>
      <w:r>
        <w:rPr>
          <w:sz w:val="24"/>
          <w:szCs w:val="28"/>
          <w:lang w:val="az-Latn-AZ"/>
        </w:rPr>
        <w:softHyphen/>
        <w:t>şa</w:t>
      </w:r>
      <w:r>
        <w:rPr>
          <w:sz w:val="24"/>
          <w:szCs w:val="28"/>
          <w:lang w:val="az-Latn-AZ"/>
        </w:rPr>
        <w:softHyphen/>
        <w:t>lar çev</w:t>
      </w:r>
      <w:r>
        <w:rPr>
          <w:sz w:val="24"/>
          <w:szCs w:val="28"/>
          <w:lang w:val="az-Latn-AZ"/>
        </w:rPr>
        <w:softHyphen/>
        <w:t>ri</w:t>
      </w:r>
      <w:r>
        <w:rPr>
          <w:sz w:val="24"/>
          <w:szCs w:val="28"/>
          <w:lang w:val="az-Latn-AZ"/>
        </w:rPr>
        <w:softHyphen/>
        <w:t>lib: xa</w:t>
      </w:r>
      <w:r>
        <w:rPr>
          <w:sz w:val="24"/>
          <w:szCs w:val="28"/>
          <w:lang w:val="az-Latn-AZ"/>
        </w:rPr>
        <w:softHyphen/>
        <w:t>ric</w:t>
      </w:r>
      <w:r>
        <w:rPr>
          <w:sz w:val="24"/>
          <w:szCs w:val="28"/>
          <w:lang w:val="az-Latn-AZ"/>
        </w:rPr>
        <w:softHyphen/>
        <w:t>də su, da</w:t>
      </w:r>
      <w:r>
        <w:rPr>
          <w:sz w:val="24"/>
          <w:szCs w:val="28"/>
          <w:lang w:val="az-Latn-AZ"/>
        </w:rPr>
        <w:softHyphen/>
        <w:t>xil</w:t>
      </w:r>
      <w:r>
        <w:rPr>
          <w:sz w:val="24"/>
          <w:szCs w:val="28"/>
          <w:lang w:val="az-Latn-AZ"/>
        </w:rPr>
        <w:softHyphen/>
        <w:t>də de</w:t>
      </w:r>
      <w:r>
        <w:rPr>
          <w:sz w:val="24"/>
          <w:szCs w:val="28"/>
          <w:lang w:val="az-Latn-AZ"/>
        </w:rPr>
        <w:softHyphen/>
        <w:t>si</w:t>
      </w:r>
      <w:r>
        <w:rPr>
          <w:sz w:val="24"/>
          <w:szCs w:val="28"/>
          <w:lang w:val="az-Latn-AZ"/>
        </w:rPr>
        <w:softHyphen/>
        <w:t>du</w:t>
      </w:r>
      <w:r>
        <w:rPr>
          <w:sz w:val="24"/>
          <w:szCs w:val="28"/>
          <w:lang w:val="az-Latn-AZ"/>
        </w:rPr>
        <w:softHyphen/>
        <w:t>al qi</w:t>
      </w:r>
      <w:r>
        <w:rPr>
          <w:sz w:val="24"/>
          <w:szCs w:val="28"/>
          <w:lang w:val="az-Latn-AZ"/>
        </w:rPr>
        <w:softHyphen/>
        <w:t>şa. Çev</w:t>
      </w:r>
      <w:r>
        <w:rPr>
          <w:sz w:val="24"/>
          <w:szCs w:val="28"/>
          <w:lang w:val="az-Latn-AZ"/>
        </w:rPr>
        <w:softHyphen/>
        <w:t>ril</w:t>
      </w:r>
      <w:r>
        <w:rPr>
          <w:sz w:val="24"/>
          <w:szCs w:val="28"/>
          <w:lang w:val="az-Latn-AZ"/>
        </w:rPr>
        <w:softHyphen/>
        <w:t>miş qi</w:t>
      </w:r>
      <w:r>
        <w:rPr>
          <w:sz w:val="24"/>
          <w:szCs w:val="28"/>
          <w:lang w:val="az-Latn-AZ"/>
        </w:rPr>
        <w:softHyphen/>
        <w:t>şa</w:t>
      </w:r>
      <w:r>
        <w:rPr>
          <w:sz w:val="24"/>
          <w:szCs w:val="28"/>
          <w:lang w:val="az-Latn-AZ"/>
        </w:rPr>
        <w:softHyphen/>
        <w:t>lar cif</w:t>
      </w:r>
      <w:r>
        <w:rPr>
          <w:sz w:val="24"/>
          <w:szCs w:val="28"/>
          <w:lang w:val="az-Latn-AZ"/>
        </w:rPr>
        <w:softHyphen/>
        <w:t>tin ana sət</w:t>
      </w:r>
      <w:r>
        <w:rPr>
          <w:sz w:val="24"/>
          <w:szCs w:val="28"/>
          <w:lang w:val="az-Latn-AZ"/>
        </w:rPr>
        <w:softHyphen/>
        <w:t>hin</w:t>
      </w:r>
      <w:r>
        <w:rPr>
          <w:sz w:val="24"/>
          <w:szCs w:val="28"/>
          <w:lang w:val="az-Latn-AZ"/>
        </w:rPr>
        <w:softHyphen/>
        <w:t>də olur. İkin</w:t>
      </w:r>
      <w:r>
        <w:rPr>
          <w:sz w:val="24"/>
          <w:szCs w:val="28"/>
          <w:lang w:val="az-Latn-AZ"/>
        </w:rPr>
        <w:softHyphen/>
        <w:t>ci üsül</w:t>
      </w:r>
      <w:r>
        <w:rPr>
          <w:sz w:val="24"/>
          <w:szCs w:val="28"/>
          <w:lang w:val="az-Latn-AZ"/>
        </w:rPr>
        <w:softHyphen/>
        <w:t xml:space="preserve">da </w:t>
      </w:r>
      <w:r>
        <w:rPr>
          <w:b/>
          <w:sz w:val="24"/>
          <w:szCs w:val="28"/>
          <w:lang w:val="az-Latn-AZ"/>
        </w:rPr>
        <w:t>(Dün</w:t>
      </w:r>
      <w:r>
        <w:rPr>
          <w:b/>
          <w:sz w:val="24"/>
          <w:szCs w:val="28"/>
          <w:lang w:val="az-Latn-AZ"/>
        </w:rPr>
        <w:softHyphen/>
        <w:t>kan üsu</w:t>
      </w:r>
      <w:r>
        <w:rPr>
          <w:b/>
          <w:sz w:val="24"/>
          <w:szCs w:val="28"/>
          <w:lang w:val="az-Latn-AZ"/>
        </w:rPr>
        <w:softHyphen/>
        <w:t>lu)</w:t>
      </w:r>
      <w:r>
        <w:rPr>
          <w:sz w:val="24"/>
          <w:szCs w:val="28"/>
          <w:lang w:val="az-Latn-AZ"/>
        </w:rPr>
        <w:t xml:space="preserve"> cif</w:t>
      </w:r>
      <w:r>
        <w:rPr>
          <w:sz w:val="24"/>
          <w:szCs w:val="28"/>
          <w:lang w:val="az-Latn-AZ"/>
        </w:rPr>
        <w:softHyphen/>
        <w:t>tin ay</w:t>
      </w:r>
      <w:r>
        <w:rPr>
          <w:sz w:val="24"/>
          <w:szCs w:val="28"/>
          <w:lang w:val="az-Latn-AZ"/>
        </w:rPr>
        <w:softHyphen/>
        <w:t>rıl</w:t>
      </w:r>
      <w:r>
        <w:rPr>
          <w:sz w:val="24"/>
          <w:szCs w:val="28"/>
          <w:lang w:val="az-Latn-AZ"/>
        </w:rPr>
        <w:softHyphen/>
        <w:t>ma</w:t>
      </w:r>
      <w:r>
        <w:rPr>
          <w:sz w:val="24"/>
          <w:szCs w:val="28"/>
          <w:lang w:val="az-Latn-AZ"/>
        </w:rPr>
        <w:softHyphen/>
        <w:t>sı pe</w:t>
      </w:r>
      <w:r>
        <w:rPr>
          <w:sz w:val="24"/>
          <w:szCs w:val="28"/>
          <w:lang w:val="az-Latn-AZ"/>
        </w:rPr>
        <w:softHyphen/>
        <w:t>ri</w:t>
      </w:r>
      <w:r>
        <w:rPr>
          <w:sz w:val="24"/>
          <w:szCs w:val="28"/>
          <w:lang w:val="az-Latn-AZ"/>
        </w:rPr>
        <w:softHyphen/>
        <w:t>fe</w:t>
      </w:r>
      <w:r>
        <w:rPr>
          <w:sz w:val="24"/>
          <w:szCs w:val="28"/>
          <w:lang w:val="az-Latn-AZ"/>
        </w:rPr>
        <w:softHyphen/>
        <w:t>ri</w:t>
      </w:r>
      <w:r>
        <w:rPr>
          <w:sz w:val="24"/>
          <w:szCs w:val="28"/>
          <w:lang w:val="az-Latn-AZ"/>
        </w:rPr>
        <w:softHyphen/>
        <w:t>ya</w:t>
      </w:r>
      <w:r>
        <w:rPr>
          <w:sz w:val="24"/>
          <w:szCs w:val="28"/>
          <w:lang w:val="az-Latn-AZ"/>
        </w:rPr>
        <w:softHyphen/>
        <w:t>dan baş</w:t>
      </w:r>
      <w:r>
        <w:rPr>
          <w:sz w:val="24"/>
          <w:szCs w:val="28"/>
          <w:lang w:val="az-Latn-AZ"/>
        </w:rPr>
        <w:softHyphen/>
        <w:t>la</w:t>
      </w:r>
      <w:r>
        <w:rPr>
          <w:sz w:val="24"/>
          <w:szCs w:val="28"/>
          <w:lang w:val="az-Latn-AZ"/>
        </w:rPr>
        <w:softHyphen/>
        <w:t>yır (adə</w:t>
      </w:r>
      <w:r>
        <w:rPr>
          <w:sz w:val="24"/>
          <w:szCs w:val="28"/>
          <w:lang w:val="az-Latn-AZ"/>
        </w:rPr>
        <w:softHyphen/>
        <w:t>tən aşa</w:t>
      </w:r>
      <w:r>
        <w:rPr>
          <w:sz w:val="24"/>
          <w:szCs w:val="28"/>
          <w:lang w:val="az-Latn-AZ"/>
        </w:rPr>
        <w:softHyphen/>
        <w:t>ğı kə</w:t>
      </w:r>
      <w:r>
        <w:rPr>
          <w:sz w:val="24"/>
          <w:szCs w:val="28"/>
          <w:lang w:val="az-Latn-AZ"/>
        </w:rPr>
        <w:softHyphen/>
        <w:t>nar</w:t>
      </w:r>
      <w:r>
        <w:rPr>
          <w:sz w:val="24"/>
          <w:szCs w:val="28"/>
          <w:lang w:val="az-Latn-AZ"/>
        </w:rPr>
        <w:softHyphen/>
        <w:t>dan). Bu za</w:t>
      </w:r>
      <w:r>
        <w:rPr>
          <w:sz w:val="24"/>
          <w:szCs w:val="28"/>
          <w:lang w:val="az-Latn-AZ"/>
        </w:rPr>
        <w:softHyphen/>
        <w:t>man he</w:t>
      </w:r>
      <w:r>
        <w:rPr>
          <w:sz w:val="24"/>
          <w:szCs w:val="28"/>
          <w:lang w:val="az-Latn-AZ"/>
        </w:rPr>
        <w:softHyphen/>
        <w:t>ma</w:t>
      </w:r>
      <w:r>
        <w:rPr>
          <w:sz w:val="24"/>
          <w:szCs w:val="28"/>
          <w:lang w:val="az-Latn-AZ"/>
        </w:rPr>
        <w:softHyphen/>
        <w:t>to</w:t>
      </w:r>
      <w:r>
        <w:rPr>
          <w:sz w:val="24"/>
          <w:szCs w:val="28"/>
          <w:lang w:val="az-Latn-AZ"/>
        </w:rPr>
        <w:softHyphen/>
        <w:t>ma əmə</w:t>
      </w:r>
      <w:r>
        <w:rPr>
          <w:sz w:val="24"/>
          <w:szCs w:val="28"/>
          <w:lang w:val="az-Latn-AZ"/>
        </w:rPr>
        <w:softHyphen/>
        <w:t>lə gəl</w:t>
      </w:r>
      <w:r>
        <w:rPr>
          <w:sz w:val="24"/>
          <w:szCs w:val="28"/>
          <w:lang w:val="az-Latn-AZ"/>
        </w:rPr>
        <w:softHyphen/>
        <w:t>mir, qan cift</w:t>
      </w:r>
      <w:r>
        <w:rPr>
          <w:sz w:val="24"/>
          <w:szCs w:val="28"/>
          <w:lang w:val="az-Latn-AZ"/>
        </w:rPr>
        <w:softHyphen/>
        <w:t>lə uşaq</w:t>
      </w:r>
      <w:r>
        <w:rPr>
          <w:sz w:val="24"/>
          <w:szCs w:val="28"/>
          <w:lang w:val="az-Latn-AZ"/>
        </w:rPr>
        <w:softHyphen/>
        <w:t>lıq di</w:t>
      </w:r>
      <w:r>
        <w:rPr>
          <w:sz w:val="24"/>
          <w:szCs w:val="28"/>
          <w:lang w:val="az-Latn-AZ"/>
        </w:rPr>
        <w:softHyphen/>
        <w:t>va</w:t>
      </w:r>
      <w:r>
        <w:rPr>
          <w:sz w:val="24"/>
          <w:szCs w:val="28"/>
          <w:lang w:val="az-Latn-AZ"/>
        </w:rPr>
        <w:softHyphen/>
        <w:t>rı ara</w:t>
      </w:r>
      <w:r>
        <w:rPr>
          <w:sz w:val="24"/>
          <w:szCs w:val="28"/>
          <w:lang w:val="az-Latn-AZ"/>
        </w:rPr>
        <w:softHyphen/>
        <w:t>sın</w:t>
      </w:r>
      <w:r>
        <w:rPr>
          <w:sz w:val="24"/>
          <w:szCs w:val="28"/>
          <w:lang w:val="az-Latn-AZ"/>
        </w:rPr>
        <w:softHyphen/>
        <w:t>dan aşa</w:t>
      </w:r>
      <w:r>
        <w:rPr>
          <w:sz w:val="24"/>
          <w:szCs w:val="28"/>
          <w:lang w:val="az-Latn-AZ"/>
        </w:rPr>
        <w:softHyphen/>
        <w:t>ğı sü</w:t>
      </w:r>
      <w:r>
        <w:rPr>
          <w:sz w:val="24"/>
          <w:szCs w:val="28"/>
          <w:lang w:val="az-Latn-AZ"/>
        </w:rPr>
        <w:softHyphen/>
        <w:t>zü</w:t>
      </w:r>
      <w:r>
        <w:rPr>
          <w:sz w:val="24"/>
          <w:szCs w:val="28"/>
          <w:lang w:val="az-Latn-AZ"/>
        </w:rPr>
        <w:softHyphen/>
        <w:t>lür (şə</w:t>
      </w:r>
      <w:r>
        <w:rPr>
          <w:sz w:val="24"/>
          <w:szCs w:val="28"/>
          <w:lang w:val="az-Latn-AZ"/>
        </w:rPr>
        <w:softHyphen/>
        <w:t>kil:5-11 B). Hər san</w:t>
      </w:r>
      <w:r>
        <w:rPr>
          <w:sz w:val="24"/>
          <w:szCs w:val="28"/>
          <w:lang w:val="az-Latn-AZ"/>
        </w:rPr>
        <w:softHyphen/>
        <w:t>cı za</w:t>
      </w:r>
      <w:r>
        <w:rPr>
          <w:sz w:val="24"/>
          <w:szCs w:val="28"/>
          <w:lang w:val="az-Latn-AZ"/>
        </w:rPr>
        <w:softHyphen/>
        <w:t>ma</w:t>
      </w:r>
      <w:r>
        <w:rPr>
          <w:sz w:val="24"/>
          <w:szCs w:val="28"/>
          <w:lang w:val="az-Latn-AZ"/>
        </w:rPr>
        <w:softHyphen/>
        <w:t>nı cif</w:t>
      </w:r>
      <w:r>
        <w:rPr>
          <w:sz w:val="24"/>
          <w:szCs w:val="28"/>
          <w:lang w:val="az-Latn-AZ"/>
        </w:rPr>
        <w:softHyphen/>
        <w:t>tin da</w:t>
      </w:r>
      <w:r>
        <w:rPr>
          <w:sz w:val="24"/>
          <w:szCs w:val="28"/>
          <w:lang w:val="az-Latn-AZ"/>
        </w:rPr>
        <w:softHyphen/>
        <w:t>ha bö</w:t>
      </w:r>
      <w:r>
        <w:rPr>
          <w:sz w:val="24"/>
          <w:szCs w:val="28"/>
          <w:lang w:val="az-Latn-AZ"/>
        </w:rPr>
        <w:softHyphen/>
        <w:t>yük his</w:t>
      </w:r>
      <w:r>
        <w:rPr>
          <w:sz w:val="24"/>
          <w:szCs w:val="28"/>
          <w:lang w:val="az-Latn-AZ"/>
        </w:rPr>
        <w:softHyphen/>
        <w:t>sə</w:t>
      </w:r>
      <w:r>
        <w:rPr>
          <w:sz w:val="24"/>
          <w:szCs w:val="28"/>
          <w:lang w:val="az-Latn-AZ"/>
        </w:rPr>
        <w:softHyphen/>
        <w:t>si ay</w:t>
      </w:r>
      <w:r>
        <w:rPr>
          <w:sz w:val="24"/>
          <w:szCs w:val="28"/>
          <w:lang w:val="az-Latn-AZ"/>
        </w:rPr>
        <w:softHyphen/>
        <w:t>rı</w:t>
      </w:r>
      <w:r>
        <w:rPr>
          <w:sz w:val="24"/>
          <w:szCs w:val="28"/>
          <w:lang w:val="az-Latn-AZ"/>
        </w:rPr>
        <w:softHyphen/>
        <w:t>lır. Nə</w:t>
      </w:r>
      <w:r>
        <w:rPr>
          <w:sz w:val="24"/>
          <w:szCs w:val="28"/>
          <w:lang w:val="az-Latn-AZ"/>
        </w:rPr>
        <w:softHyphen/>
        <w:t>ha</w:t>
      </w:r>
      <w:r>
        <w:rPr>
          <w:sz w:val="24"/>
          <w:szCs w:val="28"/>
          <w:lang w:val="az-Latn-AZ"/>
        </w:rPr>
        <w:softHyphen/>
        <w:t>yət o qopur, qi</w:t>
      </w:r>
      <w:r>
        <w:rPr>
          <w:sz w:val="24"/>
          <w:szCs w:val="28"/>
          <w:lang w:val="az-Latn-AZ"/>
        </w:rPr>
        <w:softHyphen/>
        <w:t>şa</w:t>
      </w:r>
      <w:r>
        <w:rPr>
          <w:sz w:val="24"/>
          <w:szCs w:val="28"/>
          <w:lang w:val="az-Latn-AZ"/>
        </w:rPr>
        <w:softHyphen/>
        <w:t>la</w:t>
      </w:r>
      <w:r>
        <w:rPr>
          <w:sz w:val="24"/>
          <w:szCs w:val="28"/>
          <w:lang w:val="az-Latn-AZ"/>
        </w:rPr>
        <w:softHyphen/>
        <w:t>rı da ayı</w:t>
      </w:r>
      <w:r>
        <w:rPr>
          <w:sz w:val="24"/>
          <w:szCs w:val="28"/>
          <w:lang w:val="az-Latn-AZ"/>
        </w:rPr>
        <w:softHyphen/>
        <w:t>rır və on</w:t>
      </w:r>
      <w:r>
        <w:rPr>
          <w:sz w:val="24"/>
          <w:szCs w:val="28"/>
          <w:lang w:val="az-Latn-AZ"/>
        </w:rPr>
        <w:softHyphen/>
        <w:t>lar</w:t>
      </w:r>
      <w:r>
        <w:rPr>
          <w:sz w:val="24"/>
          <w:szCs w:val="28"/>
          <w:lang w:val="az-Latn-AZ"/>
        </w:rPr>
        <w:softHyphen/>
        <w:t>la bir</w:t>
      </w:r>
      <w:r>
        <w:rPr>
          <w:sz w:val="24"/>
          <w:szCs w:val="28"/>
          <w:lang w:val="az-Latn-AZ"/>
        </w:rPr>
        <w:softHyphen/>
        <w:t>lik</w:t>
      </w:r>
      <w:r>
        <w:rPr>
          <w:sz w:val="24"/>
          <w:szCs w:val="28"/>
          <w:lang w:val="az-Latn-AZ"/>
        </w:rPr>
        <w:softHyphen/>
        <w:t>də do</w:t>
      </w:r>
      <w:r>
        <w:rPr>
          <w:sz w:val="24"/>
          <w:szCs w:val="28"/>
          <w:lang w:val="az-Latn-AZ"/>
        </w:rPr>
        <w:softHyphen/>
        <w:t>ğu</w:t>
      </w:r>
      <w:r>
        <w:rPr>
          <w:sz w:val="24"/>
          <w:szCs w:val="28"/>
          <w:lang w:val="az-Latn-AZ"/>
        </w:rPr>
        <w:softHyphen/>
        <w:t>lur. Cift aşa</w:t>
      </w:r>
      <w:r>
        <w:rPr>
          <w:sz w:val="24"/>
          <w:szCs w:val="28"/>
          <w:lang w:val="az-Latn-AZ"/>
        </w:rPr>
        <w:softHyphen/>
        <w:t>ğı kə</w:t>
      </w:r>
      <w:r>
        <w:rPr>
          <w:sz w:val="24"/>
          <w:szCs w:val="28"/>
          <w:lang w:val="az-Latn-AZ"/>
        </w:rPr>
        <w:softHyphen/>
        <w:t>na</w:t>
      </w:r>
      <w:r>
        <w:rPr>
          <w:sz w:val="24"/>
          <w:szCs w:val="28"/>
          <w:lang w:val="az-Latn-AZ"/>
        </w:rPr>
        <w:softHyphen/>
        <w:t>rı ilə do</w:t>
      </w:r>
      <w:r>
        <w:rPr>
          <w:sz w:val="24"/>
          <w:szCs w:val="28"/>
          <w:lang w:val="az-Latn-AZ"/>
        </w:rPr>
        <w:softHyphen/>
        <w:t>ğu</w:t>
      </w:r>
      <w:r>
        <w:rPr>
          <w:sz w:val="24"/>
          <w:szCs w:val="28"/>
          <w:lang w:val="az-Latn-AZ"/>
        </w:rPr>
        <w:softHyphen/>
        <w:t>lur, qi</w:t>
      </w:r>
      <w:r>
        <w:rPr>
          <w:sz w:val="24"/>
          <w:szCs w:val="28"/>
          <w:lang w:val="az-Latn-AZ"/>
        </w:rPr>
        <w:softHyphen/>
        <w:t>şa</w:t>
      </w:r>
      <w:r>
        <w:rPr>
          <w:sz w:val="24"/>
          <w:szCs w:val="28"/>
          <w:lang w:val="az-Latn-AZ"/>
        </w:rPr>
        <w:softHyphen/>
        <w:t>lar ana bətnin</w:t>
      </w:r>
      <w:r>
        <w:rPr>
          <w:sz w:val="24"/>
          <w:szCs w:val="28"/>
          <w:lang w:val="az-Latn-AZ"/>
        </w:rPr>
        <w:softHyphen/>
        <w:t>də</w:t>
      </w:r>
      <w:r>
        <w:rPr>
          <w:sz w:val="24"/>
          <w:szCs w:val="28"/>
          <w:lang w:val="az-Latn-AZ"/>
        </w:rPr>
        <w:softHyphen/>
        <w:t>ki sı</w:t>
      </w:r>
      <w:r>
        <w:rPr>
          <w:sz w:val="24"/>
          <w:szCs w:val="28"/>
          <w:lang w:val="az-Latn-AZ"/>
        </w:rPr>
        <w:softHyphen/>
        <w:t>ra</w:t>
      </w:r>
      <w:r>
        <w:rPr>
          <w:sz w:val="24"/>
          <w:szCs w:val="28"/>
          <w:lang w:val="az-Latn-AZ"/>
        </w:rPr>
        <w:softHyphen/>
        <w:t>sı</w:t>
      </w:r>
      <w:r>
        <w:rPr>
          <w:sz w:val="24"/>
          <w:szCs w:val="28"/>
          <w:lang w:val="az-Latn-AZ"/>
        </w:rPr>
        <w:softHyphen/>
        <w:t>nı sax</w:t>
      </w:r>
      <w:r>
        <w:rPr>
          <w:sz w:val="24"/>
          <w:szCs w:val="28"/>
          <w:lang w:val="az-Latn-AZ"/>
        </w:rPr>
        <w:softHyphen/>
        <w:t>la</w:t>
      </w:r>
      <w:r>
        <w:rPr>
          <w:sz w:val="24"/>
          <w:szCs w:val="28"/>
          <w:lang w:val="az-Latn-AZ"/>
        </w:rPr>
        <w:softHyphen/>
        <w:t>yır (da</w:t>
      </w:r>
      <w:r>
        <w:rPr>
          <w:sz w:val="24"/>
          <w:szCs w:val="28"/>
          <w:lang w:val="az-Latn-AZ"/>
        </w:rPr>
        <w:softHyphen/>
        <w:t>xil</w:t>
      </w:r>
      <w:r>
        <w:rPr>
          <w:sz w:val="24"/>
          <w:szCs w:val="28"/>
          <w:lang w:val="az-Latn-AZ"/>
        </w:rPr>
        <w:softHyphen/>
        <w:t>də su, xa</w:t>
      </w:r>
      <w:r>
        <w:rPr>
          <w:sz w:val="24"/>
          <w:szCs w:val="28"/>
          <w:lang w:val="az-Latn-AZ"/>
        </w:rPr>
        <w:softHyphen/>
        <w:t>ric</w:t>
      </w:r>
      <w:r>
        <w:rPr>
          <w:sz w:val="24"/>
          <w:szCs w:val="28"/>
          <w:lang w:val="az-Latn-AZ"/>
        </w:rPr>
        <w:softHyphen/>
        <w:t>də de</w:t>
      </w:r>
      <w:r>
        <w:rPr>
          <w:sz w:val="24"/>
          <w:szCs w:val="28"/>
          <w:lang w:val="az-Latn-AZ"/>
        </w:rPr>
        <w:softHyphen/>
        <w:t>si</w:t>
      </w:r>
      <w:r>
        <w:rPr>
          <w:sz w:val="24"/>
          <w:szCs w:val="28"/>
          <w:lang w:val="az-Latn-AZ"/>
        </w:rPr>
        <w:softHyphen/>
        <w:t>di</w:t>
      </w:r>
      <w:r>
        <w:rPr>
          <w:sz w:val="24"/>
          <w:szCs w:val="28"/>
          <w:lang w:val="az-Latn-AZ"/>
        </w:rPr>
        <w:softHyphen/>
        <w:t>u</w:t>
      </w:r>
      <w:r>
        <w:rPr>
          <w:sz w:val="24"/>
          <w:szCs w:val="28"/>
          <w:lang w:val="az-Latn-AZ"/>
        </w:rPr>
        <w:softHyphen/>
        <w:t>al qi</w:t>
      </w:r>
      <w:r>
        <w:rPr>
          <w:sz w:val="24"/>
          <w:szCs w:val="28"/>
          <w:lang w:val="az-Latn-AZ"/>
        </w:rPr>
        <w:softHyphen/>
        <w:t>şa).</w:t>
      </w:r>
    </w:p>
    <w:p w:rsidR="00092512" w:rsidRDefault="00092512" w:rsidP="00092512">
      <w:pPr>
        <w:spacing w:line="232" w:lineRule="auto"/>
        <w:ind w:firstLine="567"/>
        <w:jc w:val="both"/>
        <w:rPr>
          <w:sz w:val="24"/>
          <w:szCs w:val="28"/>
          <w:lang w:val="az-Latn-AZ"/>
        </w:rPr>
      </w:pPr>
      <w:r>
        <w:rPr>
          <w:sz w:val="24"/>
          <w:szCs w:val="28"/>
          <w:lang w:val="az-Latn-AZ"/>
        </w:rPr>
        <w:t>Uşaq</w:t>
      </w:r>
      <w:r>
        <w:rPr>
          <w:sz w:val="24"/>
          <w:szCs w:val="28"/>
          <w:lang w:val="az-Latn-AZ"/>
        </w:rPr>
        <w:softHyphen/>
        <w:t>lıq-cift da</w:t>
      </w:r>
      <w:r>
        <w:rPr>
          <w:sz w:val="24"/>
          <w:szCs w:val="28"/>
          <w:lang w:val="az-Latn-AZ"/>
        </w:rPr>
        <w:softHyphen/>
        <w:t>mar</w:t>
      </w:r>
      <w:r>
        <w:rPr>
          <w:sz w:val="24"/>
          <w:szCs w:val="28"/>
          <w:lang w:val="az-Latn-AZ"/>
        </w:rPr>
        <w:softHyphen/>
        <w:t>la</w:t>
      </w:r>
      <w:r>
        <w:rPr>
          <w:sz w:val="24"/>
          <w:szCs w:val="28"/>
          <w:lang w:val="az-Latn-AZ"/>
        </w:rPr>
        <w:softHyphen/>
        <w:t>rı zə</w:t>
      </w:r>
      <w:r>
        <w:rPr>
          <w:sz w:val="24"/>
          <w:szCs w:val="28"/>
          <w:lang w:val="az-Latn-AZ"/>
        </w:rPr>
        <w:softHyphen/>
        <w:t>də</w:t>
      </w:r>
      <w:r>
        <w:rPr>
          <w:sz w:val="24"/>
          <w:szCs w:val="28"/>
          <w:lang w:val="az-Latn-AZ"/>
        </w:rPr>
        <w:softHyphen/>
        <w:t>lən</w:t>
      </w:r>
      <w:r>
        <w:rPr>
          <w:sz w:val="24"/>
          <w:szCs w:val="28"/>
          <w:lang w:val="az-Latn-AZ"/>
        </w:rPr>
        <w:softHyphen/>
        <w:t>di</w:t>
      </w:r>
      <w:r>
        <w:rPr>
          <w:sz w:val="24"/>
          <w:szCs w:val="28"/>
          <w:lang w:val="az-Latn-AZ"/>
        </w:rPr>
        <w:softHyphen/>
        <w:t>yi üçün, cift ay</w:t>
      </w:r>
      <w:r>
        <w:rPr>
          <w:sz w:val="24"/>
          <w:szCs w:val="28"/>
          <w:lang w:val="az-Latn-AZ"/>
        </w:rPr>
        <w:softHyphen/>
        <w:t>rıl</w:t>
      </w:r>
      <w:r>
        <w:rPr>
          <w:sz w:val="24"/>
          <w:szCs w:val="28"/>
          <w:lang w:val="az-Latn-AZ"/>
        </w:rPr>
        <w:softHyphen/>
        <w:t>ma</w:t>
      </w:r>
      <w:r>
        <w:rPr>
          <w:sz w:val="24"/>
          <w:szCs w:val="28"/>
          <w:lang w:val="az-Latn-AZ"/>
        </w:rPr>
        <w:softHyphen/>
        <w:t>sı mü</w:t>
      </w:r>
      <w:r>
        <w:rPr>
          <w:sz w:val="24"/>
          <w:szCs w:val="28"/>
          <w:lang w:val="az-Latn-AZ"/>
        </w:rPr>
        <w:softHyphen/>
        <w:t>əy</w:t>
      </w:r>
      <w:r>
        <w:rPr>
          <w:sz w:val="24"/>
          <w:szCs w:val="28"/>
          <w:lang w:val="az-Latn-AZ"/>
        </w:rPr>
        <w:softHyphen/>
        <w:t>yən qan it</w:t>
      </w:r>
      <w:r>
        <w:rPr>
          <w:sz w:val="24"/>
          <w:szCs w:val="28"/>
          <w:lang w:val="az-Latn-AZ"/>
        </w:rPr>
        <w:softHyphen/>
        <w:t>ki</w:t>
      </w:r>
      <w:r>
        <w:rPr>
          <w:sz w:val="24"/>
          <w:szCs w:val="28"/>
          <w:lang w:val="az-Latn-AZ"/>
        </w:rPr>
        <w:softHyphen/>
        <w:t>si ilə nə</w:t>
      </w:r>
      <w:r>
        <w:rPr>
          <w:sz w:val="24"/>
          <w:szCs w:val="28"/>
          <w:lang w:val="az-Latn-AZ"/>
        </w:rPr>
        <w:softHyphen/>
        <w:t>ti</w:t>
      </w:r>
      <w:r>
        <w:rPr>
          <w:sz w:val="24"/>
          <w:szCs w:val="28"/>
          <w:lang w:val="az-Latn-AZ"/>
        </w:rPr>
        <w:softHyphen/>
        <w:t>cə</w:t>
      </w:r>
      <w:r>
        <w:rPr>
          <w:sz w:val="24"/>
          <w:szCs w:val="28"/>
          <w:lang w:val="az-Latn-AZ"/>
        </w:rPr>
        <w:softHyphen/>
        <w:t>lə</w:t>
      </w:r>
      <w:r>
        <w:rPr>
          <w:sz w:val="24"/>
          <w:szCs w:val="28"/>
          <w:lang w:val="az-Latn-AZ"/>
        </w:rPr>
        <w:softHyphen/>
        <w:t>nir. Nor</w:t>
      </w:r>
      <w:r>
        <w:rPr>
          <w:sz w:val="24"/>
          <w:szCs w:val="28"/>
          <w:lang w:val="az-Latn-AZ"/>
        </w:rPr>
        <w:softHyphen/>
        <w:t>ma</w:t>
      </w:r>
      <w:r>
        <w:rPr>
          <w:sz w:val="24"/>
          <w:szCs w:val="28"/>
          <w:lang w:val="az-Latn-AZ"/>
        </w:rPr>
        <w:softHyphen/>
        <w:t>da iti</w:t>
      </w:r>
      <w:r>
        <w:rPr>
          <w:sz w:val="24"/>
          <w:szCs w:val="28"/>
          <w:lang w:val="az-Latn-AZ"/>
        </w:rPr>
        <w:softHyphen/>
        <w:t>ri</w:t>
      </w:r>
      <w:r>
        <w:rPr>
          <w:sz w:val="24"/>
          <w:szCs w:val="28"/>
          <w:lang w:val="az-Latn-AZ"/>
        </w:rPr>
        <w:softHyphen/>
        <w:t>lən qa</w:t>
      </w:r>
      <w:r>
        <w:rPr>
          <w:sz w:val="24"/>
          <w:szCs w:val="28"/>
          <w:lang w:val="az-Latn-AZ"/>
        </w:rPr>
        <w:softHyphen/>
        <w:t>nın miq</w:t>
      </w:r>
      <w:r>
        <w:rPr>
          <w:sz w:val="24"/>
          <w:szCs w:val="28"/>
          <w:lang w:val="az-Latn-AZ"/>
        </w:rPr>
        <w:softHyphen/>
        <w:t>da</w:t>
      </w:r>
      <w:r>
        <w:rPr>
          <w:sz w:val="24"/>
          <w:szCs w:val="28"/>
          <w:lang w:val="az-Latn-AZ"/>
        </w:rPr>
        <w:softHyphen/>
        <w:t>rı 100-250 ml olur və qa</w:t>
      </w:r>
      <w:r>
        <w:rPr>
          <w:sz w:val="24"/>
          <w:szCs w:val="28"/>
          <w:lang w:val="az-Latn-AZ"/>
        </w:rPr>
        <w:softHyphen/>
        <w:t>dı</w:t>
      </w:r>
      <w:r>
        <w:rPr>
          <w:sz w:val="24"/>
          <w:szCs w:val="28"/>
          <w:lang w:val="az-Latn-AZ"/>
        </w:rPr>
        <w:softHyphen/>
        <w:t>nın ümu</w:t>
      </w:r>
      <w:r>
        <w:rPr>
          <w:sz w:val="24"/>
          <w:szCs w:val="28"/>
          <w:lang w:val="az-Latn-AZ"/>
        </w:rPr>
        <w:softHyphen/>
        <w:t>mi və</w:t>
      </w:r>
      <w:r>
        <w:rPr>
          <w:sz w:val="24"/>
          <w:szCs w:val="28"/>
          <w:lang w:val="az-Latn-AZ"/>
        </w:rPr>
        <w:softHyphen/>
        <w:t>ziy</w:t>
      </w:r>
      <w:r>
        <w:rPr>
          <w:sz w:val="24"/>
          <w:szCs w:val="28"/>
          <w:lang w:val="az-Latn-AZ"/>
        </w:rPr>
        <w:softHyphen/>
        <w:t>yə</w:t>
      </w:r>
      <w:r>
        <w:rPr>
          <w:sz w:val="24"/>
          <w:szCs w:val="28"/>
          <w:lang w:val="az-Latn-AZ"/>
        </w:rPr>
        <w:softHyphen/>
        <w:t>ti</w:t>
      </w:r>
      <w:r>
        <w:rPr>
          <w:sz w:val="24"/>
          <w:szCs w:val="28"/>
          <w:lang w:val="az-Latn-AZ"/>
        </w:rPr>
        <w:softHyphen/>
        <w:t>nə mən</w:t>
      </w:r>
      <w:r>
        <w:rPr>
          <w:sz w:val="24"/>
          <w:szCs w:val="28"/>
          <w:lang w:val="az-Latn-AZ"/>
        </w:rPr>
        <w:softHyphen/>
        <w:t>fi tə</w:t>
      </w:r>
      <w:r>
        <w:rPr>
          <w:sz w:val="24"/>
          <w:szCs w:val="28"/>
          <w:lang w:val="az-Latn-AZ"/>
        </w:rPr>
        <w:softHyphen/>
        <w:t>sir göstər</w:t>
      </w:r>
      <w:r>
        <w:rPr>
          <w:sz w:val="24"/>
          <w:szCs w:val="28"/>
          <w:lang w:val="az-Latn-AZ"/>
        </w:rPr>
        <w:softHyphen/>
        <w:t>mir. Qan it</w:t>
      </w:r>
      <w:r>
        <w:rPr>
          <w:sz w:val="24"/>
          <w:szCs w:val="28"/>
          <w:lang w:val="az-Latn-AZ"/>
        </w:rPr>
        <w:softHyphen/>
        <w:t>ki</w:t>
      </w:r>
      <w:r>
        <w:rPr>
          <w:sz w:val="24"/>
          <w:szCs w:val="28"/>
          <w:lang w:val="az-Latn-AZ"/>
        </w:rPr>
        <w:softHyphen/>
        <w:t>si mak</w:t>
      </w:r>
      <w:r>
        <w:rPr>
          <w:sz w:val="24"/>
          <w:szCs w:val="28"/>
          <w:lang w:val="az-Latn-AZ"/>
        </w:rPr>
        <w:softHyphen/>
        <w:t>si</w:t>
      </w:r>
      <w:r>
        <w:rPr>
          <w:sz w:val="24"/>
          <w:szCs w:val="28"/>
          <w:lang w:val="az-Latn-AZ"/>
        </w:rPr>
        <w:softHyphen/>
        <w:t>mal 400 ml olur. Ümu</w:t>
      </w:r>
      <w:r>
        <w:rPr>
          <w:sz w:val="24"/>
          <w:szCs w:val="28"/>
          <w:lang w:val="az-Latn-AZ"/>
        </w:rPr>
        <w:softHyphen/>
        <w:t>miy</w:t>
      </w:r>
      <w:r>
        <w:rPr>
          <w:sz w:val="24"/>
          <w:szCs w:val="28"/>
          <w:lang w:val="az-Latn-AZ"/>
        </w:rPr>
        <w:softHyphen/>
        <w:t>yət</w:t>
      </w:r>
      <w:r>
        <w:rPr>
          <w:sz w:val="24"/>
          <w:szCs w:val="28"/>
          <w:lang w:val="az-Latn-AZ"/>
        </w:rPr>
        <w:softHyphen/>
        <w:t>lə, qan it</w:t>
      </w:r>
      <w:r>
        <w:rPr>
          <w:sz w:val="24"/>
          <w:szCs w:val="28"/>
          <w:lang w:val="az-Latn-AZ"/>
        </w:rPr>
        <w:softHyphen/>
        <w:t>ki</w:t>
      </w:r>
      <w:r>
        <w:rPr>
          <w:sz w:val="24"/>
          <w:szCs w:val="28"/>
          <w:lang w:val="az-Latn-AZ"/>
        </w:rPr>
        <w:softHyphen/>
        <w:t>si</w:t>
      </w:r>
      <w:r>
        <w:rPr>
          <w:sz w:val="24"/>
          <w:szCs w:val="28"/>
          <w:lang w:val="az-Latn-AZ"/>
        </w:rPr>
        <w:softHyphen/>
        <w:t>nin həc</w:t>
      </w:r>
      <w:r>
        <w:rPr>
          <w:sz w:val="24"/>
          <w:szCs w:val="28"/>
          <w:lang w:val="az-Latn-AZ"/>
        </w:rPr>
        <w:softHyphen/>
        <w:t>mi</w:t>
      </w:r>
      <w:r>
        <w:rPr>
          <w:sz w:val="24"/>
          <w:szCs w:val="28"/>
          <w:lang w:val="az-Latn-AZ"/>
        </w:rPr>
        <w:softHyphen/>
        <w:t>ni düz</w:t>
      </w:r>
      <w:r>
        <w:rPr>
          <w:sz w:val="24"/>
          <w:szCs w:val="28"/>
          <w:lang w:val="az-Latn-AZ"/>
        </w:rPr>
        <w:softHyphen/>
        <w:t>gün he</w:t>
      </w:r>
      <w:r>
        <w:rPr>
          <w:sz w:val="24"/>
          <w:szCs w:val="28"/>
          <w:lang w:val="az-Latn-AZ"/>
        </w:rPr>
        <w:softHyphen/>
        <w:t>sabla</w:t>
      </w:r>
      <w:r>
        <w:rPr>
          <w:sz w:val="24"/>
          <w:szCs w:val="28"/>
          <w:lang w:val="az-Latn-AZ"/>
        </w:rPr>
        <w:softHyphen/>
        <w:t>maq la</w:t>
      </w:r>
      <w:r>
        <w:rPr>
          <w:sz w:val="24"/>
          <w:szCs w:val="28"/>
          <w:lang w:val="az-Latn-AZ"/>
        </w:rPr>
        <w:softHyphen/>
        <w:t>zım</w:t>
      </w:r>
      <w:r>
        <w:rPr>
          <w:sz w:val="24"/>
          <w:szCs w:val="28"/>
          <w:lang w:val="az-Latn-AZ"/>
        </w:rPr>
        <w:softHyphen/>
        <w:t>dır. Do</w:t>
      </w:r>
      <w:r>
        <w:rPr>
          <w:sz w:val="24"/>
          <w:szCs w:val="28"/>
          <w:lang w:val="az-Latn-AZ"/>
        </w:rPr>
        <w:softHyphen/>
        <w:t>ğuş za</w:t>
      </w:r>
      <w:r>
        <w:rPr>
          <w:sz w:val="24"/>
          <w:szCs w:val="28"/>
          <w:lang w:val="az-Latn-AZ"/>
        </w:rPr>
        <w:softHyphen/>
        <w:t>ma</w:t>
      </w:r>
      <w:r>
        <w:rPr>
          <w:sz w:val="24"/>
          <w:szCs w:val="28"/>
          <w:lang w:val="az-Latn-AZ"/>
        </w:rPr>
        <w:softHyphen/>
        <w:t>nı iti</w:t>
      </w:r>
      <w:r>
        <w:rPr>
          <w:sz w:val="24"/>
          <w:szCs w:val="28"/>
          <w:lang w:val="az-Latn-AZ"/>
        </w:rPr>
        <w:softHyphen/>
        <w:t>ri</w:t>
      </w:r>
      <w:r>
        <w:rPr>
          <w:sz w:val="24"/>
          <w:szCs w:val="28"/>
          <w:lang w:val="az-Latn-AZ"/>
        </w:rPr>
        <w:softHyphen/>
        <w:t>lən qa</w:t>
      </w:r>
      <w:r>
        <w:rPr>
          <w:sz w:val="24"/>
          <w:szCs w:val="28"/>
          <w:lang w:val="az-Latn-AZ"/>
        </w:rPr>
        <w:softHyphen/>
        <w:t>nın həc</w:t>
      </w:r>
      <w:r>
        <w:rPr>
          <w:sz w:val="24"/>
          <w:szCs w:val="28"/>
          <w:lang w:val="az-Latn-AZ"/>
        </w:rPr>
        <w:softHyphen/>
        <w:t>mi qa</w:t>
      </w:r>
      <w:r>
        <w:rPr>
          <w:sz w:val="24"/>
          <w:szCs w:val="28"/>
          <w:lang w:val="az-Latn-AZ"/>
        </w:rPr>
        <w:softHyphen/>
        <w:t>dı</w:t>
      </w:r>
      <w:r>
        <w:rPr>
          <w:sz w:val="24"/>
          <w:szCs w:val="28"/>
          <w:lang w:val="az-Latn-AZ"/>
        </w:rPr>
        <w:softHyphen/>
        <w:t>nın bə</w:t>
      </w:r>
      <w:r>
        <w:rPr>
          <w:sz w:val="24"/>
          <w:szCs w:val="28"/>
          <w:lang w:val="az-Latn-AZ"/>
        </w:rPr>
        <w:softHyphen/>
        <w:t>dən küt</w:t>
      </w:r>
      <w:r>
        <w:rPr>
          <w:sz w:val="24"/>
          <w:szCs w:val="28"/>
          <w:lang w:val="az-Latn-AZ"/>
        </w:rPr>
        <w:softHyphen/>
        <w:t>lə</w:t>
      </w:r>
      <w:r>
        <w:rPr>
          <w:sz w:val="24"/>
          <w:szCs w:val="28"/>
          <w:lang w:val="az-Latn-AZ"/>
        </w:rPr>
        <w:softHyphen/>
        <w:t>si</w:t>
      </w:r>
      <w:r>
        <w:rPr>
          <w:sz w:val="24"/>
          <w:szCs w:val="28"/>
          <w:lang w:val="az-Latn-AZ"/>
        </w:rPr>
        <w:softHyphen/>
        <w:t>nin 0,5%-dən çox ol</w:t>
      </w:r>
      <w:r>
        <w:rPr>
          <w:sz w:val="24"/>
          <w:szCs w:val="28"/>
          <w:lang w:val="az-Latn-AZ"/>
        </w:rPr>
        <w:softHyphen/>
        <w:t>mama</w:t>
      </w:r>
      <w:r>
        <w:rPr>
          <w:sz w:val="24"/>
          <w:szCs w:val="28"/>
          <w:lang w:val="az-Latn-AZ"/>
        </w:rPr>
        <w:softHyphen/>
        <w:t>lı</w:t>
      </w:r>
      <w:r>
        <w:rPr>
          <w:sz w:val="24"/>
          <w:szCs w:val="28"/>
          <w:lang w:val="az-Latn-AZ"/>
        </w:rPr>
        <w:softHyphen/>
        <w:t>dır.</w:t>
      </w:r>
    </w:p>
    <w:p w:rsidR="00092512" w:rsidRDefault="00092512" w:rsidP="00092512">
      <w:pPr>
        <w:spacing w:line="232" w:lineRule="auto"/>
        <w:ind w:firstLine="567"/>
        <w:jc w:val="both"/>
        <w:rPr>
          <w:sz w:val="24"/>
          <w:szCs w:val="28"/>
          <w:lang w:val="az-Latn-AZ"/>
        </w:rPr>
      </w:pPr>
      <w:r>
        <w:rPr>
          <w:sz w:val="24"/>
          <w:szCs w:val="28"/>
          <w:lang w:val="az-Latn-AZ"/>
        </w:rPr>
        <w:t>Son do</w:t>
      </w:r>
      <w:r>
        <w:rPr>
          <w:sz w:val="24"/>
          <w:szCs w:val="28"/>
          <w:lang w:val="az-Latn-AZ"/>
        </w:rPr>
        <w:softHyphen/>
        <w:t>ğul</w:t>
      </w:r>
      <w:r>
        <w:rPr>
          <w:sz w:val="24"/>
          <w:szCs w:val="28"/>
          <w:lang w:val="az-Latn-AZ"/>
        </w:rPr>
        <w:softHyphen/>
        <w:t>duq</w:t>
      </w:r>
      <w:r>
        <w:rPr>
          <w:sz w:val="24"/>
          <w:szCs w:val="28"/>
          <w:lang w:val="az-Latn-AZ"/>
        </w:rPr>
        <w:softHyphen/>
        <w:t>dan son</w:t>
      </w:r>
      <w:r>
        <w:rPr>
          <w:sz w:val="24"/>
          <w:szCs w:val="28"/>
          <w:lang w:val="az-Latn-AZ"/>
        </w:rPr>
        <w:softHyphen/>
        <w:t>ra uşaq</w:t>
      </w:r>
      <w:r>
        <w:rPr>
          <w:sz w:val="24"/>
          <w:szCs w:val="28"/>
          <w:lang w:val="az-Latn-AZ"/>
        </w:rPr>
        <w:softHyphen/>
        <w:t>lıq uzun</w:t>
      </w:r>
      <w:r>
        <w:rPr>
          <w:sz w:val="24"/>
          <w:szCs w:val="28"/>
          <w:lang w:val="az-Latn-AZ"/>
        </w:rPr>
        <w:softHyphen/>
        <w:t>müd</w:t>
      </w:r>
      <w:r>
        <w:rPr>
          <w:sz w:val="24"/>
          <w:szCs w:val="28"/>
          <w:lang w:val="az-Latn-AZ"/>
        </w:rPr>
        <w:softHyphen/>
        <w:t>dət</w:t>
      </w:r>
      <w:r>
        <w:rPr>
          <w:sz w:val="24"/>
          <w:szCs w:val="28"/>
          <w:lang w:val="az-Latn-AZ"/>
        </w:rPr>
        <w:softHyphen/>
        <w:t>li yi</w:t>
      </w:r>
      <w:r>
        <w:rPr>
          <w:sz w:val="24"/>
          <w:szCs w:val="28"/>
          <w:lang w:val="az-Latn-AZ"/>
        </w:rPr>
        <w:softHyphen/>
        <w:t>ğıl</w:t>
      </w:r>
      <w:r>
        <w:rPr>
          <w:sz w:val="24"/>
          <w:szCs w:val="28"/>
          <w:lang w:val="az-Latn-AZ"/>
        </w:rPr>
        <w:softHyphen/>
        <w:t>ma və</w:t>
      </w:r>
      <w:r>
        <w:rPr>
          <w:sz w:val="24"/>
          <w:szCs w:val="28"/>
          <w:lang w:val="az-Latn-AZ"/>
        </w:rPr>
        <w:softHyphen/>
        <w:t>ziy</w:t>
      </w:r>
      <w:r>
        <w:rPr>
          <w:sz w:val="24"/>
          <w:szCs w:val="28"/>
          <w:lang w:val="az-Latn-AZ"/>
        </w:rPr>
        <w:softHyphen/>
        <w:t>yə</w:t>
      </w:r>
      <w:r>
        <w:rPr>
          <w:sz w:val="24"/>
          <w:szCs w:val="28"/>
          <w:lang w:val="az-Latn-AZ"/>
        </w:rPr>
        <w:softHyphen/>
        <w:t>tin</w:t>
      </w:r>
      <w:r>
        <w:rPr>
          <w:sz w:val="24"/>
          <w:szCs w:val="28"/>
          <w:lang w:val="az-Latn-AZ"/>
        </w:rPr>
        <w:softHyphen/>
        <w:t>də olur. Yı</w:t>
      </w:r>
      <w:r>
        <w:rPr>
          <w:sz w:val="24"/>
          <w:szCs w:val="28"/>
          <w:lang w:val="az-Latn-AZ"/>
        </w:rPr>
        <w:softHyphen/>
        <w:t>ğıl</w:t>
      </w:r>
      <w:r>
        <w:rPr>
          <w:sz w:val="24"/>
          <w:szCs w:val="28"/>
          <w:lang w:val="az-Latn-AZ"/>
        </w:rPr>
        <w:softHyphen/>
        <w:t>mış əzə</w:t>
      </w:r>
      <w:r>
        <w:rPr>
          <w:sz w:val="24"/>
          <w:szCs w:val="28"/>
          <w:lang w:val="az-Latn-AZ"/>
        </w:rPr>
        <w:softHyphen/>
        <w:t>lə liflə</w:t>
      </w:r>
      <w:r>
        <w:rPr>
          <w:sz w:val="24"/>
          <w:szCs w:val="28"/>
          <w:lang w:val="az-Latn-AZ"/>
        </w:rPr>
        <w:softHyphen/>
        <w:t>ri da</w:t>
      </w:r>
      <w:r>
        <w:rPr>
          <w:sz w:val="24"/>
          <w:szCs w:val="28"/>
          <w:lang w:val="az-Latn-AZ"/>
        </w:rPr>
        <w:softHyphen/>
        <w:t>mar mən</w:t>
      </w:r>
      <w:r>
        <w:rPr>
          <w:sz w:val="24"/>
          <w:szCs w:val="28"/>
          <w:lang w:val="az-Latn-AZ"/>
        </w:rPr>
        <w:softHyphen/>
        <w:t>fə</w:t>
      </w:r>
      <w:r>
        <w:rPr>
          <w:sz w:val="24"/>
          <w:szCs w:val="28"/>
          <w:lang w:val="az-Latn-AZ"/>
        </w:rPr>
        <w:softHyphen/>
        <w:t>zi</w:t>
      </w:r>
      <w:r>
        <w:rPr>
          <w:sz w:val="24"/>
          <w:szCs w:val="28"/>
          <w:lang w:val="az-Latn-AZ"/>
        </w:rPr>
        <w:softHyphen/>
        <w:t>ni si</w:t>
      </w:r>
      <w:r>
        <w:rPr>
          <w:sz w:val="24"/>
          <w:szCs w:val="28"/>
          <w:lang w:val="az-Latn-AZ"/>
        </w:rPr>
        <w:softHyphen/>
        <w:t>xir, bu da qa</w:t>
      </w:r>
      <w:r>
        <w:rPr>
          <w:sz w:val="24"/>
          <w:szCs w:val="28"/>
          <w:lang w:val="az-Latn-AZ"/>
        </w:rPr>
        <w:softHyphen/>
        <w:t>nax</w:t>
      </w:r>
      <w:r>
        <w:rPr>
          <w:sz w:val="24"/>
          <w:szCs w:val="28"/>
          <w:lang w:val="az-Latn-AZ"/>
        </w:rPr>
        <w:softHyphen/>
        <w:t>ma</w:t>
      </w:r>
      <w:r>
        <w:rPr>
          <w:sz w:val="24"/>
          <w:szCs w:val="28"/>
          <w:lang w:val="az-Latn-AZ"/>
        </w:rPr>
        <w:softHyphen/>
        <w:t>nı da</w:t>
      </w:r>
      <w:r>
        <w:rPr>
          <w:sz w:val="24"/>
          <w:szCs w:val="28"/>
          <w:lang w:val="az-Latn-AZ"/>
        </w:rPr>
        <w:softHyphen/>
        <w:t>yan</w:t>
      </w:r>
      <w:r>
        <w:rPr>
          <w:sz w:val="24"/>
          <w:szCs w:val="28"/>
          <w:lang w:val="az-Latn-AZ"/>
        </w:rPr>
        <w:softHyphen/>
        <w:t>dı</w:t>
      </w:r>
      <w:r>
        <w:rPr>
          <w:sz w:val="24"/>
          <w:szCs w:val="28"/>
          <w:lang w:val="az-Latn-AZ"/>
        </w:rPr>
        <w:softHyphen/>
        <w:t>rır. Yı</w:t>
      </w:r>
      <w:r>
        <w:rPr>
          <w:sz w:val="24"/>
          <w:szCs w:val="28"/>
          <w:lang w:val="az-Latn-AZ"/>
        </w:rPr>
        <w:softHyphen/>
        <w:t>ğıl</w:t>
      </w:r>
      <w:r>
        <w:rPr>
          <w:sz w:val="24"/>
          <w:szCs w:val="28"/>
          <w:lang w:val="az-Latn-AZ"/>
        </w:rPr>
        <w:softHyphen/>
        <w:t>mış uşaq</w:t>
      </w:r>
      <w:r>
        <w:rPr>
          <w:sz w:val="24"/>
          <w:szCs w:val="28"/>
          <w:lang w:val="az-Latn-AZ"/>
        </w:rPr>
        <w:softHyphen/>
        <w:t>lıq bərk olur və onun di</w:t>
      </w:r>
      <w:r>
        <w:rPr>
          <w:sz w:val="24"/>
          <w:szCs w:val="28"/>
          <w:lang w:val="az-Latn-AZ"/>
        </w:rPr>
        <w:softHyphen/>
        <w:t>bi qa</w:t>
      </w:r>
      <w:r>
        <w:rPr>
          <w:sz w:val="24"/>
          <w:szCs w:val="28"/>
          <w:lang w:val="az-Latn-AZ"/>
        </w:rPr>
        <w:softHyphen/>
        <w:t>sıq</w:t>
      </w:r>
      <w:r>
        <w:rPr>
          <w:sz w:val="24"/>
          <w:szCs w:val="28"/>
          <w:lang w:val="az-Latn-AZ"/>
        </w:rPr>
        <w:softHyphen/>
        <w:t>la gö</w:t>
      </w:r>
      <w:r>
        <w:rPr>
          <w:sz w:val="24"/>
          <w:szCs w:val="28"/>
          <w:lang w:val="az-Latn-AZ"/>
        </w:rPr>
        <w:softHyphen/>
        <w:t>bək ara</w:t>
      </w:r>
      <w:r>
        <w:rPr>
          <w:sz w:val="24"/>
          <w:szCs w:val="28"/>
          <w:lang w:val="az-Latn-AZ"/>
        </w:rPr>
        <w:softHyphen/>
        <w:t>sın</w:t>
      </w:r>
      <w:r>
        <w:rPr>
          <w:sz w:val="24"/>
          <w:szCs w:val="28"/>
          <w:lang w:val="az-Latn-AZ"/>
        </w:rPr>
        <w:softHyphen/>
        <w:t>da yer</w:t>
      </w:r>
      <w:r>
        <w:rPr>
          <w:sz w:val="24"/>
          <w:szCs w:val="28"/>
          <w:lang w:val="az-Latn-AZ"/>
        </w:rPr>
        <w:softHyphen/>
        <w:t>lə</w:t>
      </w:r>
      <w:r>
        <w:rPr>
          <w:sz w:val="24"/>
          <w:szCs w:val="28"/>
          <w:lang w:val="az-Latn-AZ"/>
        </w:rPr>
        <w:softHyphen/>
        <w:t>şir. Bu dövr</w:t>
      </w:r>
      <w:r>
        <w:rPr>
          <w:sz w:val="24"/>
          <w:szCs w:val="28"/>
          <w:lang w:val="az-Latn-AZ"/>
        </w:rPr>
        <w:softHyphen/>
        <w:t>də qa</w:t>
      </w:r>
      <w:r>
        <w:rPr>
          <w:sz w:val="24"/>
          <w:szCs w:val="28"/>
          <w:lang w:val="az-Latn-AZ"/>
        </w:rPr>
        <w:softHyphen/>
        <w:t>dı</w:t>
      </w:r>
      <w:r>
        <w:rPr>
          <w:sz w:val="24"/>
          <w:szCs w:val="28"/>
          <w:lang w:val="az-Latn-AZ"/>
        </w:rPr>
        <w:softHyphen/>
        <w:t>nın nəb</w:t>
      </w:r>
      <w:r>
        <w:rPr>
          <w:sz w:val="24"/>
          <w:szCs w:val="28"/>
          <w:lang w:val="az-Latn-AZ"/>
        </w:rPr>
        <w:softHyphen/>
        <w:t>zi, tə</w:t>
      </w:r>
      <w:r>
        <w:rPr>
          <w:sz w:val="24"/>
          <w:szCs w:val="28"/>
          <w:lang w:val="az-Latn-AZ"/>
        </w:rPr>
        <w:softHyphen/>
        <w:t>nəf</w:t>
      </w:r>
      <w:r>
        <w:rPr>
          <w:sz w:val="24"/>
          <w:szCs w:val="28"/>
          <w:lang w:val="az-Latn-AZ"/>
        </w:rPr>
        <w:softHyphen/>
        <w:t>fü</w:t>
      </w:r>
      <w:r>
        <w:rPr>
          <w:sz w:val="24"/>
          <w:szCs w:val="28"/>
          <w:lang w:val="az-Latn-AZ"/>
        </w:rPr>
        <w:softHyphen/>
        <w:t>sü nor</w:t>
      </w:r>
      <w:r>
        <w:rPr>
          <w:sz w:val="24"/>
          <w:szCs w:val="28"/>
          <w:lang w:val="az-Latn-AZ"/>
        </w:rPr>
        <w:softHyphen/>
        <w:t>mal</w:t>
      </w:r>
      <w:r>
        <w:rPr>
          <w:sz w:val="24"/>
          <w:szCs w:val="28"/>
          <w:lang w:val="az-Latn-AZ"/>
        </w:rPr>
        <w:softHyphen/>
        <w:t>la</w:t>
      </w:r>
      <w:r>
        <w:rPr>
          <w:sz w:val="24"/>
          <w:szCs w:val="28"/>
          <w:lang w:val="az-Latn-AZ"/>
        </w:rPr>
        <w:softHyphen/>
        <w:t>şır, qa</w:t>
      </w:r>
      <w:r>
        <w:rPr>
          <w:sz w:val="24"/>
          <w:szCs w:val="28"/>
          <w:lang w:val="az-Latn-AZ"/>
        </w:rPr>
        <w:softHyphen/>
        <w:t>dın sa</w:t>
      </w:r>
      <w:r>
        <w:rPr>
          <w:sz w:val="24"/>
          <w:szCs w:val="28"/>
          <w:lang w:val="az-Latn-AZ"/>
        </w:rPr>
        <w:softHyphen/>
        <w:t>kit</w:t>
      </w:r>
      <w:r>
        <w:rPr>
          <w:sz w:val="24"/>
          <w:szCs w:val="28"/>
          <w:lang w:val="az-Latn-AZ"/>
        </w:rPr>
        <w:softHyphen/>
        <w:t>lə</w:t>
      </w:r>
      <w:r>
        <w:rPr>
          <w:sz w:val="24"/>
          <w:szCs w:val="28"/>
          <w:lang w:val="az-Latn-AZ"/>
        </w:rPr>
        <w:softHyphen/>
        <w:t>şir, bə</w:t>
      </w:r>
      <w:r>
        <w:rPr>
          <w:sz w:val="24"/>
          <w:szCs w:val="28"/>
          <w:lang w:val="az-Latn-AZ"/>
        </w:rPr>
        <w:softHyphen/>
        <w:t>zən üşüt</w:t>
      </w:r>
      <w:r>
        <w:rPr>
          <w:sz w:val="24"/>
          <w:szCs w:val="28"/>
          <w:lang w:val="az-Latn-AZ"/>
        </w:rPr>
        <w:softHyphen/>
        <w:t>mə mü</w:t>
      </w:r>
      <w:r>
        <w:rPr>
          <w:sz w:val="24"/>
          <w:szCs w:val="28"/>
          <w:lang w:val="az-Latn-AZ"/>
        </w:rPr>
        <w:softHyphen/>
        <w:t>şa</w:t>
      </w:r>
      <w:r>
        <w:rPr>
          <w:sz w:val="24"/>
          <w:szCs w:val="28"/>
          <w:lang w:val="az-Latn-AZ"/>
        </w:rPr>
        <w:softHyphen/>
        <w:t>hi</w:t>
      </w:r>
      <w:r>
        <w:rPr>
          <w:sz w:val="24"/>
          <w:szCs w:val="28"/>
          <w:lang w:val="az-Latn-AZ"/>
        </w:rPr>
        <w:softHyphen/>
        <w:t>də edi</w:t>
      </w:r>
      <w:r>
        <w:rPr>
          <w:sz w:val="24"/>
          <w:szCs w:val="28"/>
          <w:lang w:val="az-Latn-AZ"/>
        </w:rPr>
        <w:softHyphen/>
        <w:t>lir.</w:t>
      </w:r>
    </w:p>
    <w:p w:rsidR="00092512" w:rsidRDefault="00092512" w:rsidP="00092512">
      <w:pPr>
        <w:spacing w:line="232" w:lineRule="auto"/>
        <w:ind w:firstLine="567"/>
        <w:jc w:val="both"/>
        <w:rPr>
          <w:sz w:val="24"/>
          <w:szCs w:val="28"/>
          <w:lang w:val="az-Latn-AZ"/>
        </w:rPr>
      </w:pPr>
    </w:p>
    <w:p w:rsidR="00092512" w:rsidRDefault="00092512" w:rsidP="00092512">
      <w:pPr>
        <w:spacing w:line="232" w:lineRule="auto"/>
        <w:ind w:firstLine="567"/>
        <w:jc w:val="both"/>
        <w:rPr>
          <w:sz w:val="24"/>
          <w:szCs w:val="28"/>
          <w:lang w:val="az-Latn-AZ"/>
        </w:rPr>
      </w:pPr>
    </w:p>
    <w:p w:rsidR="00092512" w:rsidRDefault="00092512" w:rsidP="00092512">
      <w:pPr>
        <w:spacing w:line="232" w:lineRule="auto"/>
        <w:jc w:val="center"/>
        <w:outlineLvl w:val="0"/>
        <w:rPr>
          <w:b/>
          <w:sz w:val="24"/>
          <w:szCs w:val="28"/>
          <w:lang w:val="az-Latn-AZ"/>
        </w:rPr>
      </w:pPr>
      <w:bookmarkStart w:id="10" w:name="_Toc24476"/>
      <w:r>
        <w:rPr>
          <w:b/>
          <w:sz w:val="28"/>
          <w:szCs w:val="28"/>
          <w:lang w:val="az-Latn-AZ"/>
        </w:rPr>
        <w:t>§ 6. Doğuşun biomexanizmi</w:t>
      </w:r>
      <w:bookmarkEnd w:id="10"/>
    </w:p>
    <w:p w:rsidR="00092512" w:rsidRDefault="00092512" w:rsidP="00092512">
      <w:pPr>
        <w:spacing w:line="232" w:lineRule="auto"/>
        <w:jc w:val="both"/>
        <w:rPr>
          <w:sz w:val="24"/>
          <w:szCs w:val="28"/>
          <w:lang w:val="az-Latn-AZ"/>
        </w:rPr>
      </w:pPr>
    </w:p>
    <w:p w:rsidR="00092512" w:rsidRDefault="00092512" w:rsidP="00092512">
      <w:pPr>
        <w:spacing w:line="232" w:lineRule="auto"/>
        <w:ind w:firstLine="567"/>
        <w:jc w:val="both"/>
        <w:rPr>
          <w:sz w:val="24"/>
          <w:szCs w:val="28"/>
          <w:lang w:val="az-Latn-AZ"/>
        </w:rPr>
      </w:pPr>
      <w:r>
        <w:rPr>
          <w:sz w:val="24"/>
          <w:szCs w:val="28"/>
          <w:lang w:val="az-Latn-AZ"/>
        </w:rPr>
        <w:t>Qo</w:t>
      </w:r>
      <w:r>
        <w:rPr>
          <w:sz w:val="24"/>
          <w:szCs w:val="28"/>
          <w:lang w:val="az-Latn-AZ"/>
        </w:rPr>
        <w:softHyphen/>
        <w:t>vul</w:t>
      </w:r>
      <w:r>
        <w:rPr>
          <w:sz w:val="24"/>
          <w:szCs w:val="28"/>
          <w:lang w:val="az-Latn-AZ"/>
        </w:rPr>
        <w:softHyphen/>
        <w:t>ma döv</w:t>
      </w:r>
      <w:r>
        <w:rPr>
          <w:sz w:val="24"/>
          <w:szCs w:val="28"/>
          <w:lang w:val="az-Latn-AZ"/>
        </w:rPr>
        <w:softHyphen/>
        <w:t>rün</w:t>
      </w:r>
      <w:r>
        <w:rPr>
          <w:sz w:val="24"/>
          <w:szCs w:val="28"/>
          <w:lang w:val="az-Latn-AZ"/>
        </w:rPr>
        <w:softHyphen/>
        <w:t>də döl do</w:t>
      </w:r>
      <w:r>
        <w:rPr>
          <w:sz w:val="24"/>
          <w:szCs w:val="28"/>
          <w:lang w:val="az-Latn-AZ"/>
        </w:rPr>
        <w:softHyphen/>
        <w:t>ğum yol</w:t>
      </w:r>
      <w:r>
        <w:rPr>
          <w:sz w:val="24"/>
          <w:szCs w:val="28"/>
          <w:lang w:val="az-Latn-AZ"/>
        </w:rPr>
        <w:softHyphen/>
        <w:t>la</w:t>
      </w:r>
      <w:r>
        <w:rPr>
          <w:sz w:val="24"/>
          <w:szCs w:val="28"/>
          <w:lang w:val="az-Latn-AZ"/>
        </w:rPr>
        <w:softHyphen/>
        <w:t>rın</w:t>
      </w:r>
      <w:r>
        <w:rPr>
          <w:sz w:val="24"/>
          <w:szCs w:val="28"/>
          <w:lang w:val="az-Latn-AZ"/>
        </w:rPr>
        <w:softHyphen/>
        <w:t>da hə</w:t>
      </w:r>
      <w:r>
        <w:rPr>
          <w:sz w:val="24"/>
          <w:szCs w:val="28"/>
          <w:lang w:val="az-Latn-AZ"/>
        </w:rPr>
        <w:softHyphen/>
        <w:t>rə</w:t>
      </w:r>
      <w:r>
        <w:rPr>
          <w:sz w:val="24"/>
          <w:szCs w:val="28"/>
          <w:lang w:val="az-Latn-AZ"/>
        </w:rPr>
        <w:softHyphen/>
        <w:t>kət edir. Bu hə</w:t>
      </w:r>
      <w:r>
        <w:rPr>
          <w:sz w:val="24"/>
          <w:szCs w:val="28"/>
          <w:lang w:val="az-Latn-AZ"/>
        </w:rPr>
        <w:softHyphen/>
        <w:t>rə</w:t>
      </w:r>
      <w:r>
        <w:rPr>
          <w:sz w:val="24"/>
          <w:szCs w:val="28"/>
          <w:lang w:val="az-Latn-AZ"/>
        </w:rPr>
        <w:softHyphen/>
        <w:t>kət ça</w:t>
      </w:r>
      <w:r>
        <w:rPr>
          <w:sz w:val="24"/>
          <w:szCs w:val="28"/>
          <w:lang w:val="az-Latn-AZ"/>
        </w:rPr>
        <w:softHyphen/>
        <w:t>na</w:t>
      </w:r>
      <w:r>
        <w:rPr>
          <w:sz w:val="24"/>
          <w:szCs w:val="28"/>
          <w:lang w:val="az-Latn-AZ"/>
        </w:rPr>
        <w:softHyphen/>
        <w:t>ğın ötü</w:t>
      </w:r>
      <w:r>
        <w:rPr>
          <w:sz w:val="24"/>
          <w:szCs w:val="28"/>
          <w:lang w:val="az-Latn-AZ"/>
        </w:rPr>
        <w:softHyphen/>
        <w:t>rü</w:t>
      </w:r>
      <w:r>
        <w:rPr>
          <w:sz w:val="24"/>
          <w:szCs w:val="28"/>
          <w:lang w:val="az-Latn-AZ"/>
        </w:rPr>
        <w:softHyphen/>
        <w:t>cü xət</w:t>
      </w:r>
      <w:r>
        <w:rPr>
          <w:sz w:val="24"/>
          <w:szCs w:val="28"/>
          <w:lang w:val="az-Latn-AZ"/>
        </w:rPr>
        <w:softHyphen/>
        <w:t>ti bo</w:t>
      </w:r>
      <w:r>
        <w:rPr>
          <w:sz w:val="24"/>
          <w:szCs w:val="28"/>
          <w:lang w:val="az-Latn-AZ"/>
        </w:rPr>
        <w:softHyphen/>
        <w:t>yu olur. Ça</w:t>
      </w:r>
      <w:r>
        <w:rPr>
          <w:sz w:val="24"/>
          <w:szCs w:val="28"/>
          <w:lang w:val="az-Latn-AZ"/>
        </w:rPr>
        <w:softHyphen/>
        <w:t>na</w:t>
      </w:r>
      <w:r>
        <w:rPr>
          <w:sz w:val="24"/>
          <w:szCs w:val="28"/>
          <w:lang w:val="az-Latn-AZ"/>
        </w:rPr>
        <w:softHyphen/>
        <w:t>ğın di</w:t>
      </w:r>
      <w:r>
        <w:rPr>
          <w:sz w:val="24"/>
          <w:szCs w:val="28"/>
          <w:lang w:val="az-Latn-AZ"/>
        </w:rPr>
        <w:softHyphen/>
        <w:t>var</w:t>
      </w:r>
      <w:r>
        <w:rPr>
          <w:sz w:val="24"/>
          <w:szCs w:val="28"/>
          <w:lang w:val="az-Latn-AZ"/>
        </w:rPr>
        <w:softHyphen/>
        <w:t>la</w:t>
      </w:r>
      <w:r>
        <w:rPr>
          <w:sz w:val="24"/>
          <w:szCs w:val="28"/>
          <w:lang w:val="az-Latn-AZ"/>
        </w:rPr>
        <w:softHyphen/>
        <w:t>rı ha</w:t>
      </w:r>
      <w:r>
        <w:rPr>
          <w:sz w:val="24"/>
          <w:szCs w:val="28"/>
          <w:lang w:val="az-Latn-AZ"/>
        </w:rPr>
        <w:softHyphen/>
        <w:t>mar de</w:t>
      </w:r>
      <w:r>
        <w:rPr>
          <w:sz w:val="24"/>
          <w:szCs w:val="28"/>
          <w:lang w:val="az-Latn-AZ"/>
        </w:rPr>
        <w:softHyphen/>
        <w:t>yil. Oma sim</w:t>
      </w:r>
      <w:r>
        <w:rPr>
          <w:sz w:val="24"/>
          <w:szCs w:val="28"/>
          <w:lang w:val="az-Latn-AZ"/>
        </w:rPr>
        <w:softHyphen/>
        <w:t>fiz</w:t>
      </w:r>
      <w:r>
        <w:rPr>
          <w:sz w:val="24"/>
          <w:szCs w:val="28"/>
          <w:lang w:val="az-Latn-AZ"/>
        </w:rPr>
        <w:softHyphen/>
        <w:t>dən bö</w:t>
      </w:r>
      <w:r>
        <w:rPr>
          <w:sz w:val="24"/>
          <w:szCs w:val="28"/>
          <w:lang w:val="az-Latn-AZ"/>
        </w:rPr>
        <w:softHyphen/>
        <w:t>yük</w:t>
      </w:r>
      <w:r>
        <w:rPr>
          <w:sz w:val="24"/>
          <w:szCs w:val="28"/>
          <w:lang w:val="az-Latn-AZ"/>
        </w:rPr>
        <w:softHyphen/>
        <w:t>dür, ki</w:t>
      </w:r>
      <w:r>
        <w:rPr>
          <w:sz w:val="24"/>
          <w:szCs w:val="28"/>
          <w:lang w:val="az-Latn-AZ"/>
        </w:rPr>
        <w:softHyphen/>
        <w:t>çik ça</w:t>
      </w:r>
      <w:r>
        <w:rPr>
          <w:sz w:val="24"/>
          <w:szCs w:val="28"/>
          <w:lang w:val="az-Latn-AZ"/>
        </w:rPr>
        <w:softHyphen/>
        <w:t>naq müs</w:t>
      </w:r>
      <w:r>
        <w:rPr>
          <w:sz w:val="24"/>
          <w:szCs w:val="28"/>
          <w:lang w:val="az-Latn-AZ"/>
        </w:rPr>
        <w:softHyphen/>
        <w:t>tə</w:t>
      </w:r>
      <w:r>
        <w:rPr>
          <w:sz w:val="24"/>
          <w:szCs w:val="28"/>
          <w:lang w:val="az-Latn-AZ"/>
        </w:rPr>
        <w:softHyphen/>
        <w:t>vi</w:t>
      </w:r>
      <w:r>
        <w:rPr>
          <w:sz w:val="24"/>
          <w:szCs w:val="28"/>
          <w:lang w:val="az-Latn-AZ"/>
        </w:rPr>
        <w:softHyphen/>
        <w:t>lə</w:t>
      </w:r>
      <w:r>
        <w:rPr>
          <w:sz w:val="24"/>
          <w:szCs w:val="28"/>
          <w:lang w:val="az-Latn-AZ"/>
        </w:rPr>
        <w:softHyphen/>
        <w:t>ri müx</w:t>
      </w:r>
      <w:r>
        <w:rPr>
          <w:sz w:val="24"/>
          <w:szCs w:val="28"/>
          <w:lang w:val="az-Latn-AZ"/>
        </w:rPr>
        <w:softHyphen/>
        <w:t>tə</w:t>
      </w:r>
      <w:r>
        <w:rPr>
          <w:sz w:val="24"/>
          <w:szCs w:val="28"/>
          <w:lang w:val="az-Latn-AZ"/>
        </w:rPr>
        <w:softHyphen/>
        <w:t>lif for</w:t>
      </w:r>
      <w:r>
        <w:rPr>
          <w:sz w:val="24"/>
          <w:szCs w:val="28"/>
          <w:lang w:val="az-Latn-AZ"/>
        </w:rPr>
        <w:softHyphen/>
        <w:t>ma</w:t>
      </w:r>
      <w:r>
        <w:rPr>
          <w:sz w:val="24"/>
          <w:szCs w:val="28"/>
          <w:lang w:val="az-Latn-AZ"/>
        </w:rPr>
        <w:softHyphen/>
        <w:t>da</w:t>
      </w:r>
      <w:r>
        <w:rPr>
          <w:sz w:val="24"/>
          <w:szCs w:val="28"/>
          <w:lang w:val="az-Latn-AZ"/>
        </w:rPr>
        <w:softHyphen/>
        <w:t>dır: gi</w:t>
      </w:r>
      <w:r>
        <w:rPr>
          <w:sz w:val="24"/>
          <w:szCs w:val="28"/>
          <w:lang w:val="az-Latn-AZ"/>
        </w:rPr>
        <w:softHyphen/>
        <w:t>riş-böy</w:t>
      </w:r>
      <w:r>
        <w:rPr>
          <w:sz w:val="24"/>
          <w:szCs w:val="28"/>
          <w:lang w:val="az-Latn-AZ"/>
        </w:rPr>
        <w:softHyphen/>
        <w:t>rə</w:t>
      </w:r>
      <w:r>
        <w:rPr>
          <w:sz w:val="24"/>
          <w:szCs w:val="28"/>
          <w:lang w:val="az-Latn-AZ"/>
        </w:rPr>
        <w:softHyphen/>
        <w:t>yə</w:t>
      </w:r>
      <w:r>
        <w:rPr>
          <w:sz w:val="24"/>
          <w:szCs w:val="28"/>
          <w:lang w:val="az-Latn-AZ"/>
        </w:rPr>
        <w:softHyphen/>
        <w:t>bən</w:t>
      </w:r>
      <w:r>
        <w:rPr>
          <w:sz w:val="24"/>
          <w:szCs w:val="28"/>
          <w:lang w:val="az-Latn-AZ"/>
        </w:rPr>
        <w:softHyphen/>
        <w:t>zər (kön</w:t>
      </w:r>
      <w:r>
        <w:rPr>
          <w:sz w:val="24"/>
          <w:szCs w:val="28"/>
          <w:lang w:val="az-Latn-AZ"/>
        </w:rPr>
        <w:softHyphen/>
        <w:t>də</w:t>
      </w:r>
      <w:r>
        <w:rPr>
          <w:sz w:val="24"/>
          <w:szCs w:val="28"/>
          <w:lang w:val="az-Latn-AZ"/>
        </w:rPr>
        <w:softHyphen/>
        <w:t>lən dar</w:t>
      </w:r>
      <w:r>
        <w:rPr>
          <w:sz w:val="24"/>
          <w:szCs w:val="28"/>
          <w:lang w:val="az-Latn-AZ"/>
        </w:rPr>
        <w:softHyphen/>
        <w:t>tıl</w:t>
      </w:r>
      <w:r>
        <w:rPr>
          <w:sz w:val="24"/>
          <w:szCs w:val="28"/>
          <w:lang w:val="az-Latn-AZ"/>
        </w:rPr>
        <w:softHyphen/>
        <w:t>mış); boş</w:t>
      </w:r>
      <w:r>
        <w:rPr>
          <w:sz w:val="24"/>
          <w:szCs w:val="28"/>
          <w:lang w:val="az-Latn-AZ"/>
        </w:rPr>
        <w:softHyphen/>
        <w:t>luq-gir</w:t>
      </w:r>
      <w:r>
        <w:rPr>
          <w:sz w:val="24"/>
          <w:szCs w:val="28"/>
          <w:lang w:val="az-Latn-AZ"/>
        </w:rPr>
        <w:softHyphen/>
        <w:t>də; çı</w:t>
      </w:r>
      <w:r>
        <w:rPr>
          <w:sz w:val="24"/>
          <w:szCs w:val="28"/>
          <w:lang w:val="az-Latn-AZ"/>
        </w:rPr>
        <w:softHyphen/>
        <w:t>xış-ön və ar</w:t>
      </w:r>
      <w:r>
        <w:rPr>
          <w:sz w:val="24"/>
          <w:szCs w:val="28"/>
          <w:lang w:val="az-Latn-AZ"/>
        </w:rPr>
        <w:softHyphen/>
        <w:t>xa öl</w:t>
      </w:r>
      <w:r>
        <w:rPr>
          <w:sz w:val="24"/>
          <w:szCs w:val="28"/>
          <w:lang w:val="az-Latn-AZ"/>
        </w:rPr>
        <w:softHyphen/>
        <w:t>çü</w:t>
      </w:r>
      <w:r>
        <w:rPr>
          <w:sz w:val="24"/>
          <w:szCs w:val="28"/>
          <w:lang w:val="az-Latn-AZ"/>
        </w:rPr>
        <w:softHyphen/>
        <w:t>də dartıl</w:t>
      </w:r>
      <w:r>
        <w:rPr>
          <w:sz w:val="24"/>
          <w:szCs w:val="28"/>
          <w:lang w:val="az-Latn-AZ"/>
        </w:rPr>
        <w:softHyphen/>
        <w:t>mış oval for</w:t>
      </w:r>
      <w:r>
        <w:rPr>
          <w:sz w:val="24"/>
          <w:szCs w:val="28"/>
          <w:lang w:val="az-Latn-AZ"/>
        </w:rPr>
        <w:softHyphen/>
        <w:t>ma</w:t>
      </w:r>
      <w:r>
        <w:rPr>
          <w:sz w:val="24"/>
          <w:szCs w:val="28"/>
          <w:lang w:val="az-Latn-AZ"/>
        </w:rPr>
        <w:softHyphen/>
        <w:t>da</w:t>
      </w:r>
      <w:r>
        <w:rPr>
          <w:sz w:val="24"/>
          <w:szCs w:val="28"/>
          <w:lang w:val="az-Latn-AZ"/>
        </w:rPr>
        <w:softHyphen/>
        <w:t>dır. Döl ba</w:t>
      </w:r>
      <w:r>
        <w:rPr>
          <w:sz w:val="24"/>
          <w:szCs w:val="28"/>
          <w:lang w:val="az-Latn-AZ"/>
        </w:rPr>
        <w:softHyphen/>
        <w:t>şı bu müs</w:t>
      </w:r>
      <w:r>
        <w:rPr>
          <w:sz w:val="24"/>
          <w:szCs w:val="28"/>
          <w:lang w:val="az-Latn-AZ"/>
        </w:rPr>
        <w:softHyphen/>
        <w:t>tə</w:t>
      </w:r>
      <w:r>
        <w:rPr>
          <w:sz w:val="24"/>
          <w:szCs w:val="28"/>
          <w:lang w:val="az-Latn-AZ"/>
        </w:rPr>
        <w:softHyphen/>
        <w:t>vi</w:t>
      </w:r>
      <w:r>
        <w:rPr>
          <w:sz w:val="24"/>
          <w:szCs w:val="28"/>
          <w:lang w:val="az-Latn-AZ"/>
        </w:rPr>
        <w:softHyphen/>
        <w:t>lər</w:t>
      </w:r>
      <w:r>
        <w:rPr>
          <w:sz w:val="24"/>
          <w:szCs w:val="28"/>
          <w:lang w:val="az-Latn-AZ"/>
        </w:rPr>
        <w:softHyphen/>
        <w:t>dən müx</w:t>
      </w:r>
      <w:r>
        <w:rPr>
          <w:sz w:val="24"/>
          <w:szCs w:val="28"/>
          <w:lang w:val="az-Latn-AZ"/>
        </w:rPr>
        <w:softHyphen/>
        <w:t>tə</w:t>
      </w:r>
      <w:r>
        <w:rPr>
          <w:sz w:val="24"/>
          <w:szCs w:val="28"/>
          <w:lang w:val="az-Latn-AZ"/>
        </w:rPr>
        <w:softHyphen/>
        <w:t>lif öl</w:t>
      </w:r>
      <w:r>
        <w:rPr>
          <w:sz w:val="24"/>
          <w:szCs w:val="28"/>
          <w:lang w:val="az-Latn-AZ"/>
        </w:rPr>
        <w:softHyphen/>
        <w:t>çü ilə ke</w:t>
      </w:r>
      <w:r>
        <w:rPr>
          <w:sz w:val="24"/>
          <w:szCs w:val="28"/>
          <w:lang w:val="az-Latn-AZ"/>
        </w:rPr>
        <w:softHyphen/>
        <w:t>çir.</w:t>
      </w:r>
    </w:p>
    <w:p w:rsidR="00092512" w:rsidRDefault="00092512" w:rsidP="00092512">
      <w:pPr>
        <w:spacing w:line="232" w:lineRule="auto"/>
        <w:ind w:firstLine="567"/>
        <w:jc w:val="both"/>
        <w:rPr>
          <w:sz w:val="24"/>
          <w:szCs w:val="28"/>
          <w:lang w:val="az-Latn-AZ"/>
        </w:rPr>
      </w:pPr>
      <w:r>
        <w:rPr>
          <w:sz w:val="24"/>
          <w:szCs w:val="28"/>
          <w:lang w:val="az-Latn-AZ"/>
        </w:rPr>
        <w:t>Ça</w:t>
      </w:r>
      <w:r>
        <w:rPr>
          <w:sz w:val="24"/>
          <w:szCs w:val="28"/>
          <w:lang w:val="az-Latn-AZ"/>
        </w:rPr>
        <w:softHyphen/>
        <w:t>na</w:t>
      </w:r>
      <w:r>
        <w:rPr>
          <w:sz w:val="24"/>
          <w:szCs w:val="28"/>
          <w:lang w:val="az-Latn-AZ"/>
        </w:rPr>
        <w:softHyphen/>
        <w:t>ğın və ba</w:t>
      </w:r>
      <w:r>
        <w:rPr>
          <w:sz w:val="24"/>
          <w:szCs w:val="28"/>
          <w:lang w:val="az-Latn-AZ"/>
        </w:rPr>
        <w:softHyphen/>
        <w:t>şın for</w:t>
      </w:r>
      <w:r>
        <w:rPr>
          <w:sz w:val="24"/>
          <w:szCs w:val="28"/>
          <w:lang w:val="az-Latn-AZ"/>
        </w:rPr>
        <w:softHyphen/>
        <w:t>ma</w:t>
      </w:r>
      <w:r>
        <w:rPr>
          <w:sz w:val="24"/>
          <w:szCs w:val="28"/>
          <w:lang w:val="az-Latn-AZ"/>
        </w:rPr>
        <w:softHyphen/>
        <w:t>sın</w:t>
      </w:r>
      <w:r>
        <w:rPr>
          <w:sz w:val="24"/>
          <w:szCs w:val="28"/>
          <w:lang w:val="az-Latn-AZ"/>
        </w:rPr>
        <w:softHyphen/>
        <w:t>dan ası</w:t>
      </w:r>
      <w:r>
        <w:rPr>
          <w:sz w:val="24"/>
          <w:szCs w:val="28"/>
          <w:lang w:val="az-Latn-AZ"/>
        </w:rPr>
        <w:softHyphen/>
        <w:t>lı ola</w:t>
      </w:r>
      <w:r>
        <w:rPr>
          <w:sz w:val="24"/>
          <w:szCs w:val="28"/>
          <w:lang w:val="az-Latn-AZ"/>
        </w:rPr>
        <w:softHyphen/>
        <w:t>raq, baş do</w:t>
      </w:r>
      <w:r>
        <w:rPr>
          <w:sz w:val="24"/>
          <w:szCs w:val="28"/>
          <w:lang w:val="az-Latn-AZ"/>
        </w:rPr>
        <w:softHyphen/>
        <w:t>ğum yol</w:t>
      </w:r>
      <w:r>
        <w:rPr>
          <w:sz w:val="24"/>
          <w:szCs w:val="28"/>
          <w:lang w:val="az-Latn-AZ"/>
        </w:rPr>
        <w:softHyphen/>
        <w:t>la</w:t>
      </w:r>
      <w:r>
        <w:rPr>
          <w:sz w:val="24"/>
          <w:szCs w:val="28"/>
          <w:lang w:val="az-Latn-AZ"/>
        </w:rPr>
        <w:softHyphen/>
        <w:t>rın</w:t>
      </w:r>
      <w:r>
        <w:rPr>
          <w:sz w:val="24"/>
          <w:szCs w:val="28"/>
          <w:lang w:val="az-Latn-AZ"/>
        </w:rPr>
        <w:softHyphen/>
        <w:t>dan düz öl</w:t>
      </w:r>
      <w:r>
        <w:rPr>
          <w:sz w:val="24"/>
          <w:szCs w:val="28"/>
          <w:lang w:val="az-Latn-AZ"/>
        </w:rPr>
        <w:softHyphen/>
        <w:t>çü ilə xa</w:t>
      </w:r>
      <w:r>
        <w:rPr>
          <w:sz w:val="24"/>
          <w:szCs w:val="28"/>
          <w:lang w:val="az-Latn-AZ"/>
        </w:rPr>
        <w:softHyphen/>
        <w:t>ric ola bil-mir. Ona gö</w:t>
      </w:r>
      <w:r>
        <w:rPr>
          <w:sz w:val="24"/>
          <w:szCs w:val="28"/>
          <w:lang w:val="az-Latn-AZ"/>
        </w:rPr>
        <w:softHyphen/>
        <w:t>rə ça</w:t>
      </w:r>
      <w:r>
        <w:rPr>
          <w:sz w:val="24"/>
          <w:szCs w:val="28"/>
          <w:lang w:val="az-Latn-AZ"/>
        </w:rPr>
        <w:softHyphen/>
        <w:t>naq oxu bo</w:t>
      </w:r>
      <w:r>
        <w:rPr>
          <w:sz w:val="24"/>
          <w:szCs w:val="28"/>
          <w:lang w:val="az-Latn-AZ"/>
        </w:rPr>
        <w:softHyphen/>
        <w:t>yu irə</w:t>
      </w:r>
      <w:r>
        <w:rPr>
          <w:sz w:val="24"/>
          <w:szCs w:val="28"/>
          <w:lang w:val="az-Latn-AZ"/>
        </w:rPr>
        <w:softHyphen/>
        <w:t>li</w:t>
      </w:r>
      <w:r>
        <w:rPr>
          <w:sz w:val="24"/>
          <w:szCs w:val="28"/>
          <w:lang w:val="az-Latn-AZ"/>
        </w:rPr>
        <w:softHyphen/>
        <w:t>lə</w:t>
      </w:r>
      <w:r>
        <w:rPr>
          <w:sz w:val="24"/>
          <w:szCs w:val="28"/>
          <w:lang w:val="az-Latn-AZ"/>
        </w:rPr>
        <w:softHyphen/>
        <w:t>yən döl ba</w:t>
      </w:r>
      <w:r>
        <w:rPr>
          <w:sz w:val="24"/>
          <w:szCs w:val="28"/>
          <w:lang w:val="az-Latn-AZ"/>
        </w:rPr>
        <w:softHyphen/>
        <w:t>şı bir sı</w:t>
      </w:r>
      <w:r>
        <w:rPr>
          <w:sz w:val="24"/>
          <w:szCs w:val="28"/>
          <w:lang w:val="az-Latn-AZ"/>
        </w:rPr>
        <w:softHyphen/>
        <w:t>ra hə</w:t>
      </w:r>
      <w:r>
        <w:rPr>
          <w:sz w:val="24"/>
          <w:szCs w:val="28"/>
          <w:lang w:val="az-Latn-AZ"/>
        </w:rPr>
        <w:softHyphen/>
        <w:t>rə</w:t>
      </w:r>
      <w:r>
        <w:rPr>
          <w:sz w:val="24"/>
          <w:szCs w:val="28"/>
          <w:lang w:val="az-Latn-AZ"/>
        </w:rPr>
        <w:softHyphen/>
        <w:t>kət</w:t>
      </w:r>
      <w:r>
        <w:rPr>
          <w:sz w:val="24"/>
          <w:szCs w:val="28"/>
          <w:lang w:val="az-Latn-AZ"/>
        </w:rPr>
        <w:softHyphen/>
        <w:t>lər: boy</w:t>
      </w:r>
      <w:r>
        <w:rPr>
          <w:sz w:val="24"/>
          <w:szCs w:val="28"/>
          <w:lang w:val="az-Latn-AZ"/>
        </w:rPr>
        <w:softHyphen/>
        <w:t>la</w:t>
      </w:r>
      <w:r>
        <w:rPr>
          <w:sz w:val="24"/>
          <w:szCs w:val="28"/>
          <w:lang w:val="az-Latn-AZ"/>
        </w:rPr>
        <w:softHyphen/>
        <w:t>ma oxu ət</w:t>
      </w:r>
      <w:r>
        <w:rPr>
          <w:sz w:val="24"/>
          <w:szCs w:val="28"/>
          <w:lang w:val="az-Latn-AZ"/>
        </w:rPr>
        <w:softHyphen/>
        <w:t>ra</w:t>
      </w:r>
      <w:r>
        <w:rPr>
          <w:sz w:val="24"/>
          <w:szCs w:val="28"/>
          <w:lang w:val="az-Latn-AZ"/>
        </w:rPr>
        <w:softHyphen/>
        <w:t>fın</w:t>
      </w:r>
      <w:r>
        <w:rPr>
          <w:sz w:val="24"/>
          <w:szCs w:val="28"/>
          <w:lang w:val="az-Latn-AZ"/>
        </w:rPr>
        <w:softHyphen/>
        <w:t>da dön</w:t>
      </w:r>
      <w:r>
        <w:rPr>
          <w:sz w:val="24"/>
          <w:szCs w:val="28"/>
          <w:lang w:val="az-Latn-AZ"/>
        </w:rPr>
        <w:softHyphen/>
        <w:t>mə, kön</w:t>
      </w:r>
      <w:r>
        <w:rPr>
          <w:sz w:val="24"/>
          <w:szCs w:val="28"/>
          <w:lang w:val="az-Latn-AZ"/>
        </w:rPr>
        <w:softHyphen/>
        <w:t>də</w:t>
      </w:r>
      <w:r>
        <w:rPr>
          <w:sz w:val="24"/>
          <w:szCs w:val="28"/>
          <w:lang w:val="az-Latn-AZ"/>
        </w:rPr>
        <w:softHyphen/>
        <w:t>lən oxu ət</w:t>
      </w:r>
      <w:r>
        <w:rPr>
          <w:sz w:val="24"/>
          <w:szCs w:val="28"/>
          <w:lang w:val="az-Latn-AZ"/>
        </w:rPr>
        <w:softHyphen/>
        <w:t>ra</w:t>
      </w:r>
      <w:r>
        <w:rPr>
          <w:sz w:val="24"/>
          <w:szCs w:val="28"/>
          <w:lang w:val="az-Latn-AZ"/>
        </w:rPr>
        <w:softHyphen/>
        <w:t>fın</w:t>
      </w:r>
      <w:r>
        <w:rPr>
          <w:sz w:val="24"/>
          <w:szCs w:val="28"/>
          <w:lang w:val="az-Latn-AZ"/>
        </w:rPr>
        <w:softHyphen/>
        <w:t>da fır</w:t>
      </w:r>
      <w:r>
        <w:rPr>
          <w:sz w:val="24"/>
          <w:szCs w:val="28"/>
          <w:lang w:val="az-Latn-AZ"/>
        </w:rPr>
        <w:softHyphen/>
        <w:t>lan</w:t>
      </w:r>
      <w:r>
        <w:rPr>
          <w:sz w:val="24"/>
          <w:szCs w:val="28"/>
          <w:lang w:val="az-Latn-AZ"/>
        </w:rPr>
        <w:softHyphen/>
        <w:t>ma (bü</w:t>
      </w:r>
      <w:r>
        <w:rPr>
          <w:sz w:val="24"/>
          <w:szCs w:val="28"/>
          <w:lang w:val="az-Latn-AZ"/>
        </w:rPr>
        <w:softHyphen/>
        <w:t>kül</w:t>
      </w:r>
      <w:r>
        <w:rPr>
          <w:sz w:val="24"/>
          <w:szCs w:val="28"/>
          <w:lang w:val="az-Latn-AZ"/>
        </w:rPr>
        <w:softHyphen/>
        <w:t>mə-açıl</w:t>
      </w:r>
      <w:r>
        <w:rPr>
          <w:sz w:val="24"/>
          <w:szCs w:val="28"/>
          <w:lang w:val="az-Latn-AZ"/>
        </w:rPr>
        <w:softHyphen/>
        <w:t>ma) hə</w:t>
      </w:r>
      <w:r>
        <w:rPr>
          <w:sz w:val="24"/>
          <w:szCs w:val="28"/>
          <w:lang w:val="az-Latn-AZ"/>
        </w:rPr>
        <w:softHyphen/>
        <w:t>rə</w:t>
      </w:r>
      <w:r>
        <w:rPr>
          <w:sz w:val="24"/>
          <w:szCs w:val="28"/>
          <w:lang w:val="az-Latn-AZ"/>
        </w:rPr>
        <w:softHyphen/>
        <w:t>kət</w:t>
      </w:r>
      <w:r>
        <w:rPr>
          <w:sz w:val="24"/>
          <w:szCs w:val="28"/>
          <w:lang w:val="az-Latn-AZ"/>
        </w:rPr>
        <w:softHyphen/>
        <w:t>lə</w:t>
      </w:r>
      <w:r>
        <w:rPr>
          <w:sz w:val="24"/>
          <w:szCs w:val="28"/>
          <w:lang w:val="az-Latn-AZ"/>
        </w:rPr>
        <w:softHyphen/>
        <w:t>ri edir. Dö</w:t>
      </w:r>
      <w:r>
        <w:rPr>
          <w:sz w:val="24"/>
          <w:szCs w:val="28"/>
          <w:lang w:val="az-Latn-AZ"/>
        </w:rPr>
        <w:softHyphen/>
        <w:t>lün do</w:t>
      </w:r>
      <w:r>
        <w:rPr>
          <w:sz w:val="24"/>
          <w:szCs w:val="28"/>
          <w:lang w:val="az-Latn-AZ"/>
        </w:rPr>
        <w:softHyphen/>
        <w:t>ğum yol</w:t>
      </w:r>
      <w:r>
        <w:rPr>
          <w:sz w:val="24"/>
          <w:szCs w:val="28"/>
          <w:lang w:val="az-Latn-AZ"/>
        </w:rPr>
        <w:softHyphen/>
        <w:t>la</w:t>
      </w:r>
      <w:r>
        <w:rPr>
          <w:sz w:val="24"/>
          <w:szCs w:val="28"/>
          <w:lang w:val="az-Latn-AZ"/>
        </w:rPr>
        <w:softHyphen/>
        <w:t>rın</w:t>
      </w:r>
      <w:r>
        <w:rPr>
          <w:sz w:val="24"/>
          <w:szCs w:val="28"/>
          <w:lang w:val="az-Latn-AZ"/>
        </w:rPr>
        <w:softHyphen/>
        <w:t>dan (ki</w:t>
      </w:r>
      <w:r>
        <w:rPr>
          <w:sz w:val="24"/>
          <w:szCs w:val="28"/>
          <w:lang w:val="az-Latn-AZ"/>
        </w:rPr>
        <w:softHyphen/>
        <w:t>çik ça</w:t>
      </w:r>
      <w:r>
        <w:rPr>
          <w:sz w:val="24"/>
          <w:szCs w:val="28"/>
          <w:lang w:val="az-Latn-AZ"/>
        </w:rPr>
        <w:softHyphen/>
        <w:t>naq və yum</w:t>
      </w:r>
      <w:r>
        <w:rPr>
          <w:sz w:val="24"/>
          <w:szCs w:val="28"/>
          <w:lang w:val="az-Latn-AZ"/>
        </w:rPr>
        <w:softHyphen/>
        <w:t>şaq to</w:t>
      </w:r>
      <w:r>
        <w:rPr>
          <w:sz w:val="24"/>
          <w:szCs w:val="28"/>
          <w:lang w:val="az-Latn-AZ"/>
        </w:rPr>
        <w:softHyphen/>
        <w:t>xu</w:t>
      </w:r>
      <w:r>
        <w:rPr>
          <w:sz w:val="24"/>
          <w:szCs w:val="28"/>
          <w:lang w:val="az-Latn-AZ"/>
        </w:rPr>
        <w:softHyphen/>
        <w:t>ma</w:t>
      </w:r>
      <w:r>
        <w:rPr>
          <w:sz w:val="24"/>
          <w:szCs w:val="28"/>
          <w:lang w:val="az-Latn-AZ"/>
        </w:rPr>
        <w:softHyphen/>
        <w:t>lar) ke</w:t>
      </w:r>
      <w:r>
        <w:rPr>
          <w:sz w:val="24"/>
          <w:szCs w:val="28"/>
          <w:lang w:val="az-Latn-AZ"/>
        </w:rPr>
        <w:softHyphen/>
        <w:t>çər</w:t>
      </w:r>
      <w:r>
        <w:rPr>
          <w:sz w:val="24"/>
          <w:szCs w:val="28"/>
          <w:lang w:val="az-Latn-AZ"/>
        </w:rPr>
        <w:softHyphen/>
        <w:t>kən et</w:t>
      </w:r>
      <w:r>
        <w:rPr>
          <w:sz w:val="24"/>
          <w:szCs w:val="28"/>
          <w:lang w:val="az-Latn-AZ"/>
        </w:rPr>
        <w:softHyphen/>
        <w:t>di</w:t>
      </w:r>
      <w:r>
        <w:rPr>
          <w:sz w:val="24"/>
          <w:szCs w:val="28"/>
          <w:lang w:val="az-Latn-AZ"/>
        </w:rPr>
        <w:softHyphen/>
        <w:t>yi hə</w:t>
      </w:r>
      <w:r>
        <w:rPr>
          <w:sz w:val="24"/>
          <w:szCs w:val="28"/>
          <w:lang w:val="az-Latn-AZ"/>
        </w:rPr>
        <w:softHyphen/>
        <w:t>rə</w:t>
      </w:r>
      <w:r>
        <w:rPr>
          <w:sz w:val="24"/>
          <w:szCs w:val="28"/>
          <w:lang w:val="az-Latn-AZ"/>
        </w:rPr>
        <w:softHyphen/>
        <w:t>kət</w:t>
      </w:r>
      <w:r>
        <w:rPr>
          <w:sz w:val="24"/>
          <w:szCs w:val="28"/>
          <w:lang w:val="az-Latn-AZ"/>
        </w:rPr>
        <w:softHyphen/>
        <w:t>lər komp</w:t>
      </w:r>
      <w:r>
        <w:rPr>
          <w:sz w:val="24"/>
          <w:szCs w:val="28"/>
          <w:lang w:val="az-Latn-AZ"/>
        </w:rPr>
        <w:softHyphen/>
        <w:t>lek</w:t>
      </w:r>
      <w:r>
        <w:rPr>
          <w:sz w:val="24"/>
          <w:szCs w:val="28"/>
          <w:lang w:val="az-Latn-AZ"/>
        </w:rPr>
        <w:softHyphen/>
        <w:t xml:space="preserve">si </w:t>
      </w:r>
      <w:r>
        <w:rPr>
          <w:b/>
          <w:sz w:val="24"/>
          <w:szCs w:val="28"/>
          <w:lang w:val="az-Latn-AZ"/>
        </w:rPr>
        <w:t>do</w:t>
      </w:r>
      <w:r>
        <w:rPr>
          <w:b/>
          <w:sz w:val="24"/>
          <w:szCs w:val="28"/>
          <w:lang w:val="az-Latn-AZ"/>
        </w:rPr>
        <w:softHyphen/>
        <w:t>ğum me</w:t>
      </w:r>
      <w:r>
        <w:rPr>
          <w:b/>
          <w:sz w:val="24"/>
          <w:szCs w:val="28"/>
          <w:lang w:val="az-Latn-AZ"/>
        </w:rPr>
        <w:softHyphen/>
        <w:t>xa</w:t>
      </w:r>
      <w:r>
        <w:rPr>
          <w:b/>
          <w:sz w:val="24"/>
          <w:szCs w:val="28"/>
          <w:lang w:val="az-Latn-AZ"/>
        </w:rPr>
        <w:softHyphen/>
        <w:t>niz</w:t>
      </w:r>
      <w:r>
        <w:rPr>
          <w:b/>
          <w:sz w:val="24"/>
          <w:szCs w:val="28"/>
          <w:lang w:val="az-Latn-AZ"/>
        </w:rPr>
        <w:softHyphen/>
        <w:t>mi</w:t>
      </w:r>
      <w:r>
        <w:rPr>
          <w:sz w:val="24"/>
          <w:szCs w:val="28"/>
          <w:lang w:val="az-Latn-AZ"/>
        </w:rPr>
        <w:t xml:space="preserve"> ad</w:t>
      </w:r>
      <w:r>
        <w:rPr>
          <w:sz w:val="24"/>
          <w:szCs w:val="28"/>
          <w:lang w:val="az-Latn-AZ"/>
        </w:rPr>
        <w:softHyphen/>
        <w:t>la</w:t>
      </w:r>
      <w:r>
        <w:rPr>
          <w:sz w:val="24"/>
          <w:szCs w:val="28"/>
          <w:lang w:val="az-Latn-AZ"/>
        </w:rPr>
        <w:softHyphen/>
        <w:t>nır. Döl do</w:t>
      </w:r>
      <w:r>
        <w:rPr>
          <w:sz w:val="24"/>
          <w:szCs w:val="28"/>
          <w:lang w:val="az-Latn-AZ"/>
        </w:rPr>
        <w:softHyphen/>
        <w:t>ğum yol</w:t>
      </w:r>
      <w:r>
        <w:rPr>
          <w:sz w:val="24"/>
          <w:szCs w:val="28"/>
          <w:lang w:val="az-Latn-AZ"/>
        </w:rPr>
        <w:softHyphen/>
        <w:t>la</w:t>
      </w:r>
      <w:r>
        <w:rPr>
          <w:sz w:val="24"/>
          <w:szCs w:val="28"/>
          <w:lang w:val="az-Latn-AZ"/>
        </w:rPr>
        <w:softHyphen/>
        <w:t>rın</w:t>
      </w:r>
      <w:r>
        <w:rPr>
          <w:sz w:val="24"/>
          <w:szCs w:val="28"/>
          <w:lang w:val="az-Latn-AZ"/>
        </w:rPr>
        <w:softHyphen/>
        <w:t>dan elə qo</w:t>
      </w:r>
      <w:r>
        <w:rPr>
          <w:sz w:val="24"/>
          <w:szCs w:val="28"/>
          <w:lang w:val="az-Latn-AZ"/>
        </w:rPr>
        <w:softHyphen/>
        <w:t>vu</w:t>
      </w:r>
      <w:r>
        <w:rPr>
          <w:sz w:val="24"/>
          <w:szCs w:val="28"/>
          <w:lang w:val="az-Latn-AZ"/>
        </w:rPr>
        <w:softHyphen/>
        <w:t>lur ki, onun ba</w:t>
      </w:r>
      <w:r>
        <w:rPr>
          <w:sz w:val="24"/>
          <w:szCs w:val="28"/>
          <w:lang w:val="az-Latn-AZ"/>
        </w:rPr>
        <w:softHyphen/>
        <w:t>şı ən ki</w:t>
      </w:r>
      <w:r>
        <w:rPr>
          <w:sz w:val="24"/>
          <w:szCs w:val="28"/>
          <w:lang w:val="az-Latn-AZ"/>
        </w:rPr>
        <w:softHyphen/>
        <w:t>çik öl</w:t>
      </w:r>
      <w:r>
        <w:rPr>
          <w:sz w:val="24"/>
          <w:szCs w:val="28"/>
          <w:lang w:val="az-Latn-AZ"/>
        </w:rPr>
        <w:softHyphen/>
        <w:t>çü</w:t>
      </w:r>
      <w:r>
        <w:rPr>
          <w:sz w:val="24"/>
          <w:szCs w:val="28"/>
          <w:lang w:val="az-Latn-AZ"/>
        </w:rPr>
        <w:softHyphen/>
        <w:t>sü ilə ça</w:t>
      </w:r>
      <w:r>
        <w:rPr>
          <w:sz w:val="24"/>
          <w:szCs w:val="28"/>
          <w:lang w:val="az-Latn-AZ"/>
        </w:rPr>
        <w:softHyphen/>
        <w:t>na</w:t>
      </w:r>
      <w:r>
        <w:rPr>
          <w:sz w:val="24"/>
          <w:szCs w:val="28"/>
          <w:lang w:val="az-Latn-AZ"/>
        </w:rPr>
        <w:softHyphen/>
        <w:t>ğın ən bö</w:t>
      </w:r>
      <w:r>
        <w:rPr>
          <w:sz w:val="24"/>
          <w:szCs w:val="28"/>
          <w:lang w:val="az-Latn-AZ"/>
        </w:rPr>
        <w:softHyphen/>
        <w:t>yük öl</w:t>
      </w:r>
      <w:r>
        <w:rPr>
          <w:sz w:val="24"/>
          <w:szCs w:val="28"/>
          <w:lang w:val="az-Latn-AZ"/>
        </w:rPr>
        <w:softHyphen/>
        <w:t>çü</w:t>
      </w:r>
      <w:r>
        <w:rPr>
          <w:sz w:val="24"/>
          <w:szCs w:val="28"/>
          <w:lang w:val="az-Latn-AZ"/>
        </w:rPr>
        <w:softHyphen/>
        <w:t>sün</w:t>
      </w:r>
      <w:r>
        <w:rPr>
          <w:sz w:val="24"/>
          <w:szCs w:val="28"/>
          <w:lang w:val="az-Latn-AZ"/>
        </w:rPr>
        <w:softHyphen/>
        <w:t>dən ke</w:t>
      </w:r>
      <w:r>
        <w:rPr>
          <w:sz w:val="24"/>
          <w:szCs w:val="28"/>
          <w:lang w:val="az-Latn-AZ"/>
        </w:rPr>
        <w:softHyphen/>
        <w:t>çir. Do</w:t>
      </w:r>
      <w:r>
        <w:rPr>
          <w:sz w:val="24"/>
          <w:szCs w:val="28"/>
          <w:lang w:val="az-Latn-AZ"/>
        </w:rPr>
        <w:softHyphen/>
        <w:t>ğu</w:t>
      </w:r>
      <w:r>
        <w:rPr>
          <w:sz w:val="24"/>
          <w:szCs w:val="28"/>
          <w:lang w:val="az-Latn-AZ"/>
        </w:rPr>
        <w:softHyphen/>
        <w:t>şun bio</w:t>
      </w:r>
      <w:r>
        <w:rPr>
          <w:sz w:val="24"/>
          <w:szCs w:val="28"/>
          <w:lang w:val="az-Latn-AZ"/>
        </w:rPr>
        <w:softHyphen/>
        <w:t>me</w:t>
      </w:r>
      <w:r>
        <w:rPr>
          <w:sz w:val="24"/>
          <w:szCs w:val="28"/>
          <w:lang w:val="az-Latn-AZ"/>
        </w:rPr>
        <w:softHyphen/>
        <w:t>xa</w:t>
      </w:r>
      <w:r>
        <w:rPr>
          <w:sz w:val="24"/>
          <w:szCs w:val="28"/>
          <w:lang w:val="az-Latn-AZ"/>
        </w:rPr>
        <w:softHyphen/>
        <w:t>niz</w:t>
      </w:r>
      <w:r>
        <w:rPr>
          <w:sz w:val="24"/>
          <w:szCs w:val="28"/>
          <w:lang w:val="az-Latn-AZ"/>
        </w:rPr>
        <w:softHyphen/>
        <w:t>min</w:t>
      </w:r>
      <w:r>
        <w:rPr>
          <w:sz w:val="24"/>
          <w:szCs w:val="28"/>
          <w:lang w:val="az-Latn-AZ"/>
        </w:rPr>
        <w:softHyphen/>
        <w:t>də ba</w:t>
      </w:r>
      <w:r>
        <w:rPr>
          <w:sz w:val="24"/>
          <w:szCs w:val="28"/>
          <w:lang w:val="az-Latn-AZ"/>
        </w:rPr>
        <w:softHyphen/>
        <w:t>şın hə</w:t>
      </w:r>
      <w:r>
        <w:rPr>
          <w:sz w:val="24"/>
          <w:szCs w:val="28"/>
          <w:lang w:val="az-Latn-AZ"/>
        </w:rPr>
        <w:softHyphen/>
        <w:t>rə</w:t>
      </w:r>
      <w:r>
        <w:rPr>
          <w:sz w:val="24"/>
          <w:szCs w:val="28"/>
          <w:lang w:val="az-Latn-AZ"/>
        </w:rPr>
        <w:softHyphen/>
        <w:t>kət</w:t>
      </w:r>
      <w:r>
        <w:rPr>
          <w:sz w:val="24"/>
          <w:szCs w:val="28"/>
          <w:lang w:val="az-Latn-AZ"/>
        </w:rPr>
        <w:softHyphen/>
        <w:t>lə</w:t>
      </w:r>
      <w:r>
        <w:rPr>
          <w:sz w:val="24"/>
          <w:szCs w:val="28"/>
          <w:lang w:val="az-Latn-AZ"/>
        </w:rPr>
        <w:softHyphen/>
        <w:t>ri göv</w:t>
      </w:r>
      <w:r>
        <w:rPr>
          <w:sz w:val="24"/>
          <w:szCs w:val="28"/>
          <w:lang w:val="az-Latn-AZ"/>
        </w:rPr>
        <w:softHyphen/>
        <w:t>də</w:t>
      </w:r>
      <w:r>
        <w:rPr>
          <w:sz w:val="24"/>
          <w:szCs w:val="28"/>
          <w:lang w:val="az-Latn-AZ"/>
        </w:rPr>
        <w:softHyphen/>
        <w:t>nin mü</w:t>
      </w:r>
      <w:r>
        <w:rPr>
          <w:sz w:val="24"/>
          <w:szCs w:val="28"/>
          <w:lang w:val="az-Latn-AZ"/>
        </w:rPr>
        <w:softHyphen/>
        <w:t>əy</w:t>
      </w:r>
      <w:r>
        <w:rPr>
          <w:sz w:val="24"/>
          <w:szCs w:val="28"/>
          <w:lang w:val="az-Latn-AZ"/>
        </w:rPr>
        <w:softHyphen/>
        <w:t>yən hə</w:t>
      </w:r>
      <w:r>
        <w:rPr>
          <w:sz w:val="24"/>
          <w:szCs w:val="28"/>
          <w:lang w:val="az-Latn-AZ"/>
        </w:rPr>
        <w:softHyphen/>
        <w:t>rə</w:t>
      </w:r>
      <w:r>
        <w:rPr>
          <w:sz w:val="24"/>
          <w:szCs w:val="28"/>
          <w:lang w:val="az-Latn-AZ"/>
        </w:rPr>
        <w:softHyphen/>
        <w:t>kət</w:t>
      </w:r>
      <w:r>
        <w:rPr>
          <w:sz w:val="24"/>
          <w:szCs w:val="28"/>
          <w:lang w:val="az-Latn-AZ"/>
        </w:rPr>
        <w:softHyphen/>
        <w:t>lə</w:t>
      </w:r>
      <w:r>
        <w:rPr>
          <w:sz w:val="24"/>
          <w:szCs w:val="28"/>
          <w:lang w:val="az-Latn-AZ"/>
        </w:rPr>
        <w:softHyphen/>
        <w:t>ri ilə mü</w:t>
      </w:r>
      <w:r>
        <w:rPr>
          <w:sz w:val="24"/>
          <w:szCs w:val="28"/>
          <w:lang w:val="az-Latn-AZ"/>
        </w:rPr>
        <w:softHyphen/>
        <w:t>şa</w:t>
      </w:r>
      <w:r>
        <w:rPr>
          <w:sz w:val="24"/>
          <w:szCs w:val="28"/>
          <w:lang w:val="az-Latn-AZ"/>
        </w:rPr>
        <w:softHyphen/>
        <w:t>yət olu</w:t>
      </w:r>
      <w:r>
        <w:rPr>
          <w:sz w:val="24"/>
          <w:szCs w:val="28"/>
          <w:lang w:val="az-Latn-AZ"/>
        </w:rPr>
        <w:softHyphen/>
        <w:t>nur. Döl ba</w:t>
      </w:r>
      <w:r>
        <w:rPr>
          <w:sz w:val="24"/>
          <w:szCs w:val="28"/>
          <w:lang w:val="az-Latn-AZ"/>
        </w:rPr>
        <w:softHyphen/>
        <w:t>şı</w:t>
      </w:r>
      <w:r>
        <w:rPr>
          <w:sz w:val="24"/>
          <w:szCs w:val="28"/>
          <w:lang w:val="az-Latn-AZ"/>
        </w:rPr>
        <w:softHyphen/>
        <w:t>nın hə</w:t>
      </w:r>
      <w:r>
        <w:rPr>
          <w:sz w:val="24"/>
          <w:szCs w:val="28"/>
          <w:lang w:val="az-Latn-AZ"/>
        </w:rPr>
        <w:softHyphen/>
        <w:t>rə</w:t>
      </w:r>
      <w:r>
        <w:rPr>
          <w:sz w:val="24"/>
          <w:szCs w:val="28"/>
          <w:lang w:val="az-Latn-AZ"/>
        </w:rPr>
        <w:softHyphen/>
        <w:t>kə</w:t>
      </w:r>
      <w:r>
        <w:rPr>
          <w:sz w:val="24"/>
          <w:szCs w:val="28"/>
          <w:lang w:val="az-Latn-AZ"/>
        </w:rPr>
        <w:softHyphen/>
        <w:t>ti (irə</w:t>
      </w:r>
      <w:r>
        <w:rPr>
          <w:sz w:val="24"/>
          <w:szCs w:val="28"/>
          <w:lang w:val="az-Latn-AZ"/>
        </w:rPr>
        <w:softHyphen/>
        <w:t>li</w:t>
      </w:r>
      <w:r>
        <w:rPr>
          <w:sz w:val="24"/>
          <w:szCs w:val="28"/>
          <w:lang w:val="az-Latn-AZ"/>
        </w:rPr>
        <w:softHyphen/>
        <w:t>lə</w:t>
      </w:r>
      <w:r>
        <w:rPr>
          <w:sz w:val="24"/>
          <w:szCs w:val="28"/>
          <w:lang w:val="az-Latn-AZ"/>
        </w:rPr>
        <w:softHyphen/>
        <w:t>mə, dön</w:t>
      </w:r>
      <w:r>
        <w:rPr>
          <w:sz w:val="24"/>
          <w:szCs w:val="28"/>
          <w:lang w:val="az-Latn-AZ"/>
        </w:rPr>
        <w:softHyphen/>
        <w:t>mə, bü</w:t>
      </w:r>
      <w:r>
        <w:rPr>
          <w:sz w:val="24"/>
          <w:szCs w:val="28"/>
          <w:lang w:val="az-Latn-AZ"/>
        </w:rPr>
        <w:softHyphen/>
        <w:t>kül</w:t>
      </w:r>
      <w:r>
        <w:rPr>
          <w:sz w:val="24"/>
          <w:szCs w:val="28"/>
          <w:lang w:val="az-Latn-AZ"/>
        </w:rPr>
        <w:softHyphen/>
        <w:t>mə-açıl</w:t>
      </w:r>
      <w:r>
        <w:rPr>
          <w:sz w:val="24"/>
          <w:szCs w:val="28"/>
          <w:lang w:val="az-Latn-AZ"/>
        </w:rPr>
        <w:softHyphen/>
        <w:t>ma), ba</w:t>
      </w:r>
      <w:r>
        <w:rPr>
          <w:sz w:val="24"/>
          <w:szCs w:val="28"/>
          <w:lang w:val="az-Latn-AZ"/>
        </w:rPr>
        <w:softHyphen/>
        <w:t>şın oxa</w:t>
      </w:r>
      <w:r>
        <w:rPr>
          <w:sz w:val="24"/>
          <w:szCs w:val="28"/>
          <w:lang w:val="az-Latn-AZ"/>
        </w:rPr>
        <w:softHyphen/>
        <w:t>bən</w:t>
      </w:r>
      <w:r>
        <w:rPr>
          <w:sz w:val="24"/>
          <w:szCs w:val="28"/>
          <w:lang w:val="az-Latn-AZ"/>
        </w:rPr>
        <w:softHyphen/>
        <w:t>zər ti</w:t>
      </w:r>
      <w:r>
        <w:rPr>
          <w:sz w:val="24"/>
          <w:szCs w:val="28"/>
          <w:lang w:val="az-Latn-AZ"/>
        </w:rPr>
        <w:softHyphen/>
        <w:t>ki</w:t>
      </w:r>
      <w:r>
        <w:rPr>
          <w:sz w:val="24"/>
          <w:szCs w:val="28"/>
          <w:lang w:val="az-Latn-AZ"/>
        </w:rPr>
        <w:softHyphen/>
        <w:t>şi</w:t>
      </w:r>
      <w:r>
        <w:rPr>
          <w:sz w:val="24"/>
          <w:szCs w:val="28"/>
          <w:lang w:val="az-Latn-AZ"/>
        </w:rPr>
        <w:softHyphen/>
        <w:t>nin ça</w:t>
      </w:r>
      <w:r>
        <w:rPr>
          <w:sz w:val="24"/>
          <w:szCs w:val="28"/>
          <w:lang w:val="az-Latn-AZ"/>
        </w:rPr>
        <w:softHyphen/>
        <w:t>na</w:t>
      </w:r>
      <w:r>
        <w:rPr>
          <w:sz w:val="24"/>
          <w:szCs w:val="28"/>
          <w:lang w:val="az-Latn-AZ"/>
        </w:rPr>
        <w:softHyphen/>
        <w:t>ğın bir öl</w:t>
      </w:r>
      <w:r>
        <w:rPr>
          <w:sz w:val="24"/>
          <w:szCs w:val="28"/>
          <w:lang w:val="az-Latn-AZ"/>
        </w:rPr>
        <w:softHyphen/>
        <w:t>çü</w:t>
      </w:r>
      <w:r>
        <w:rPr>
          <w:sz w:val="24"/>
          <w:szCs w:val="28"/>
          <w:lang w:val="az-Latn-AZ"/>
        </w:rPr>
        <w:softHyphen/>
        <w:t>sün</w:t>
      </w:r>
      <w:r>
        <w:rPr>
          <w:sz w:val="24"/>
          <w:szCs w:val="28"/>
          <w:lang w:val="az-Latn-AZ"/>
        </w:rPr>
        <w:softHyphen/>
        <w:t>dən di</w:t>
      </w:r>
      <w:r>
        <w:rPr>
          <w:sz w:val="24"/>
          <w:szCs w:val="28"/>
          <w:lang w:val="az-Latn-AZ"/>
        </w:rPr>
        <w:softHyphen/>
        <w:t>gər öl</w:t>
      </w:r>
      <w:r>
        <w:rPr>
          <w:sz w:val="24"/>
          <w:szCs w:val="28"/>
          <w:lang w:val="az-Latn-AZ"/>
        </w:rPr>
        <w:softHyphen/>
        <w:t>çü</w:t>
      </w:r>
      <w:r>
        <w:rPr>
          <w:sz w:val="24"/>
          <w:szCs w:val="28"/>
          <w:lang w:val="az-Latn-AZ"/>
        </w:rPr>
        <w:softHyphen/>
        <w:t>sü</w:t>
      </w:r>
      <w:r>
        <w:rPr>
          <w:sz w:val="24"/>
          <w:szCs w:val="28"/>
          <w:lang w:val="az-Latn-AZ"/>
        </w:rPr>
        <w:softHyphen/>
        <w:t>nə keç</w:t>
      </w:r>
      <w:r>
        <w:rPr>
          <w:sz w:val="24"/>
          <w:szCs w:val="28"/>
          <w:lang w:val="az-Latn-AZ"/>
        </w:rPr>
        <w:softHyphen/>
        <w:t>mə</w:t>
      </w:r>
      <w:r>
        <w:rPr>
          <w:sz w:val="24"/>
          <w:szCs w:val="28"/>
          <w:lang w:val="az-Latn-AZ"/>
        </w:rPr>
        <w:softHyphen/>
        <w:t>si, bö</w:t>
      </w:r>
      <w:r>
        <w:rPr>
          <w:sz w:val="24"/>
          <w:szCs w:val="28"/>
          <w:lang w:val="az-Latn-AZ"/>
        </w:rPr>
        <w:softHyphen/>
        <w:t>yük və ki</w:t>
      </w:r>
      <w:r>
        <w:rPr>
          <w:sz w:val="24"/>
          <w:szCs w:val="28"/>
          <w:lang w:val="az-Latn-AZ"/>
        </w:rPr>
        <w:softHyphen/>
        <w:t>çik əm</w:t>
      </w:r>
      <w:r>
        <w:rPr>
          <w:sz w:val="24"/>
          <w:szCs w:val="28"/>
          <w:lang w:val="az-Latn-AZ"/>
        </w:rPr>
        <w:softHyphen/>
        <w:t>gək</w:t>
      </w:r>
      <w:r>
        <w:rPr>
          <w:sz w:val="24"/>
          <w:szCs w:val="28"/>
          <w:lang w:val="az-Latn-AZ"/>
        </w:rPr>
        <w:softHyphen/>
        <w:t>lə</w:t>
      </w:r>
      <w:r>
        <w:rPr>
          <w:sz w:val="24"/>
          <w:szCs w:val="28"/>
          <w:lang w:val="az-Latn-AZ"/>
        </w:rPr>
        <w:softHyphen/>
        <w:t>rin yer</w:t>
      </w:r>
      <w:r>
        <w:rPr>
          <w:sz w:val="24"/>
          <w:szCs w:val="28"/>
          <w:lang w:val="az-Latn-AZ"/>
        </w:rPr>
        <w:softHyphen/>
        <w:t>də</w:t>
      </w:r>
      <w:r>
        <w:rPr>
          <w:sz w:val="24"/>
          <w:szCs w:val="28"/>
          <w:lang w:val="az-Latn-AZ"/>
        </w:rPr>
        <w:softHyphen/>
        <w:t>yiş</w:t>
      </w:r>
      <w:r>
        <w:rPr>
          <w:sz w:val="24"/>
          <w:szCs w:val="28"/>
          <w:lang w:val="az-Latn-AZ"/>
        </w:rPr>
        <w:softHyphen/>
        <w:t>mə</w:t>
      </w:r>
      <w:r>
        <w:rPr>
          <w:sz w:val="24"/>
          <w:szCs w:val="28"/>
          <w:lang w:val="az-Latn-AZ"/>
        </w:rPr>
        <w:softHyphen/>
        <w:t>si ilə qiy</w:t>
      </w:r>
      <w:r>
        <w:rPr>
          <w:sz w:val="24"/>
          <w:szCs w:val="28"/>
          <w:lang w:val="az-Latn-AZ"/>
        </w:rPr>
        <w:softHyphen/>
        <w:t>mət</w:t>
      </w:r>
      <w:r>
        <w:rPr>
          <w:sz w:val="24"/>
          <w:szCs w:val="28"/>
          <w:lang w:val="az-Latn-AZ"/>
        </w:rPr>
        <w:softHyphen/>
        <w:t>lən</w:t>
      </w:r>
      <w:r>
        <w:rPr>
          <w:sz w:val="24"/>
          <w:szCs w:val="28"/>
          <w:lang w:val="az-Latn-AZ"/>
        </w:rPr>
        <w:softHyphen/>
        <w:t>di</w:t>
      </w:r>
      <w:r>
        <w:rPr>
          <w:sz w:val="24"/>
          <w:szCs w:val="28"/>
          <w:lang w:val="az-Latn-AZ"/>
        </w:rPr>
        <w:softHyphen/>
        <w:t>ri</w:t>
      </w:r>
      <w:r>
        <w:rPr>
          <w:sz w:val="24"/>
          <w:szCs w:val="28"/>
          <w:lang w:val="az-Latn-AZ"/>
        </w:rPr>
        <w:softHyphen/>
        <w:t>lir.</w:t>
      </w:r>
    </w:p>
    <w:p w:rsidR="00092512" w:rsidRDefault="00092512" w:rsidP="00092512">
      <w:pPr>
        <w:spacing w:line="232" w:lineRule="auto"/>
        <w:ind w:firstLine="567"/>
        <w:jc w:val="both"/>
        <w:rPr>
          <w:spacing w:val="-4"/>
          <w:sz w:val="24"/>
          <w:szCs w:val="28"/>
          <w:lang w:val="az-Latn-AZ"/>
        </w:rPr>
      </w:pPr>
      <w:r>
        <w:rPr>
          <w:spacing w:val="-4"/>
          <w:sz w:val="24"/>
          <w:szCs w:val="28"/>
          <w:lang w:val="az-Latn-AZ"/>
        </w:rPr>
        <w:t>Nor</w:t>
      </w:r>
      <w:r>
        <w:rPr>
          <w:spacing w:val="-4"/>
          <w:sz w:val="24"/>
          <w:szCs w:val="28"/>
          <w:lang w:val="az-Latn-AZ"/>
        </w:rPr>
        <w:softHyphen/>
        <w:t>mal do</w:t>
      </w:r>
      <w:r>
        <w:rPr>
          <w:spacing w:val="-4"/>
          <w:sz w:val="24"/>
          <w:szCs w:val="28"/>
          <w:lang w:val="az-Latn-AZ"/>
        </w:rPr>
        <w:softHyphen/>
        <w:t>ğuş</w:t>
      </w:r>
      <w:r>
        <w:rPr>
          <w:spacing w:val="-4"/>
          <w:sz w:val="24"/>
          <w:szCs w:val="28"/>
          <w:lang w:val="az-Latn-AZ"/>
        </w:rPr>
        <w:softHyphen/>
        <w:t>lar</w:t>
      </w:r>
      <w:r>
        <w:rPr>
          <w:spacing w:val="-4"/>
          <w:sz w:val="24"/>
          <w:szCs w:val="28"/>
          <w:lang w:val="az-Latn-AZ"/>
        </w:rPr>
        <w:softHyphen/>
        <w:t>da ba</w:t>
      </w:r>
      <w:r>
        <w:rPr>
          <w:spacing w:val="-4"/>
          <w:sz w:val="24"/>
          <w:szCs w:val="28"/>
          <w:lang w:val="az-Latn-AZ"/>
        </w:rPr>
        <w:softHyphen/>
        <w:t>şın sink</w:t>
      </w:r>
      <w:r>
        <w:rPr>
          <w:spacing w:val="-4"/>
          <w:sz w:val="24"/>
          <w:szCs w:val="28"/>
          <w:lang w:val="az-Latn-AZ"/>
        </w:rPr>
        <w:softHyphen/>
        <w:t>li</w:t>
      </w:r>
      <w:r>
        <w:rPr>
          <w:spacing w:val="-4"/>
          <w:sz w:val="24"/>
          <w:szCs w:val="28"/>
          <w:lang w:val="az-Latn-AZ"/>
        </w:rPr>
        <w:softHyphen/>
        <w:t>tik və ya cü</w:t>
      </w:r>
      <w:r>
        <w:rPr>
          <w:spacing w:val="-4"/>
          <w:sz w:val="24"/>
          <w:szCs w:val="28"/>
          <w:lang w:val="az-Latn-AZ"/>
        </w:rPr>
        <w:softHyphen/>
        <w:t>zi ön asink</w:t>
      </w:r>
      <w:r>
        <w:rPr>
          <w:spacing w:val="-4"/>
          <w:sz w:val="24"/>
          <w:szCs w:val="28"/>
          <w:lang w:val="az-Latn-AZ"/>
        </w:rPr>
        <w:softHyphen/>
        <w:t>li</w:t>
      </w:r>
      <w:r>
        <w:rPr>
          <w:spacing w:val="-4"/>
          <w:sz w:val="24"/>
          <w:szCs w:val="28"/>
          <w:lang w:val="az-Latn-AZ"/>
        </w:rPr>
        <w:softHyphen/>
        <w:t>tik du</w:t>
      </w:r>
      <w:r>
        <w:rPr>
          <w:spacing w:val="-4"/>
          <w:sz w:val="24"/>
          <w:szCs w:val="28"/>
          <w:lang w:val="az-Latn-AZ"/>
        </w:rPr>
        <w:softHyphen/>
        <w:t>ru</w:t>
      </w:r>
      <w:r>
        <w:rPr>
          <w:spacing w:val="-4"/>
          <w:sz w:val="24"/>
          <w:szCs w:val="28"/>
          <w:lang w:val="az-Latn-AZ"/>
        </w:rPr>
        <w:softHyphen/>
        <w:t>şu olur. Fi</w:t>
      </w:r>
      <w:r>
        <w:rPr>
          <w:spacing w:val="-4"/>
          <w:sz w:val="24"/>
          <w:szCs w:val="28"/>
          <w:lang w:val="az-Latn-AZ"/>
        </w:rPr>
        <w:softHyphen/>
        <w:t>zio</w:t>
      </w:r>
      <w:r>
        <w:rPr>
          <w:spacing w:val="-4"/>
          <w:sz w:val="24"/>
          <w:szCs w:val="28"/>
          <w:lang w:val="az-Latn-AZ"/>
        </w:rPr>
        <w:softHyphen/>
        <w:t>lo</w:t>
      </w:r>
      <w:r>
        <w:rPr>
          <w:spacing w:val="-4"/>
          <w:sz w:val="24"/>
          <w:szCs w:val="28"/>
          <w:lang w:val="az-Latn-AZ"/>
        </w:rPr>
        <w:softHyphen/>
        <w:t>ji do</w:t>
      </w:r>
      <w:r>
        <w:rPr>
          <w:spacing w:val="-4"/>
          <w:sz w:val="24"/>
          <w:szCs w:val="28"/>
          <w:lang w:val="az-Latn-AZ"/>
        </w:rPr>
        <w:softHyphen/>
        <w:t>ğuş</w:t>
      </w:r>
      <w:r>
        <w:rPr>
          <w:spacing w:val="-4"/>
          <w:sz w:val="24"/>
          <w:szCs w:val="28"/>
          <w:lang w:val="az-Latn-AZ"/>
        </w:rPr>
        <w:softHyphen/>
        <w:t>lar</w:t>
      </w:r>
      <w:r>
        <w:rPr>
          <w:spacing w:val="-4"/>
          <w:sz w:val="24"/>
          <w:szCs w:val="28"/>
          <w:lang w:val="az-Latn-AZ"/>
        </w:rPr>
        <w:softHyphen/>
        <w:t>da bu asink</w:t>
      </w:r>
      <w:r>
        <w:rPr>
          <w:spacing w:val="-4"/>
          <w:sz w:val="24"/>
          <w:szCs w:val="28"/>
          <w:lang w:val="az-Latn-AZ"/>
        </w:rPr>
        <w:softHyphen/>
        <w:t>li</w:t>
      </w:r>
      <w:r>
        <w:rPr>
          <w:spacing w:val="-4"/>
          <w:sz w:val="24"/>
          <w:szCs w:val="28"/>
          <w:lang w:val="az-Latn-AZ"/>
        </w:rPr>
        <w:softHyphen/>
        <w:t>tizm ara</w:t>
      </w:r>
      <w:r>
        <w:rPr>
          <w:spacing w:val="-4"/>
          <w:sz w:val="24"/>
          <w:szCs w:val="28"/>
          <w:lang w:val="az-Latn-AZ"/>
        </w:rPr>
        <w:softHyphen/>
        <w:t>dan qal</w:t>
      </w:r>
      <w:r>
        <w:rPr>
          <w:spacing w:val="-4"/>
          <w:sz w:val="24"/>
          <w:szCs w:val="28"/>
          <w:lang w:val="az-Latn-AZ"/>
        </w:rPr>
        <w:softHyphen/>
        <w:t>xır (oxa</w:t>
      </w:r>
      <w:r>
        <w:rPr>
          <w:spacing w:val="-4"/>
          <w:sz w:val="24"/>
          <w:szCs w:val="28"/>
          <w:lang w:val="az-Latn-AZ"/>
        </w:rPr>
        <w:softHyphen/>
        <w:t>bən</w:t>
      </w:r>
      <w:r>
        <w:rPr>
          <w:spacing w:val="-4"/>
          <w:sz w:val="24"/>
          <w:szCs w:val="28"/>
          <w:lang w:val="az-Latn-AZ"/>
        </w:rPr>
        <w:softHyphen/>
        <w:t>zər ti</w:t>
      </w:r>
      <w:r>
        <w:rPr>
          <w:spacing w:val="-4"/>
          <w:sz w:val="24"/>
          <w:szCs w:val="28"/>
          <w:lang w:val="az-Latn-AZ"/>
        </w:rPr>
        <w:softHyphen/>
        <w:t>kiş oma bur</w:t>
      </w:r>
      <w:r>
        <w:rPr>
          <w:spacing w:val="-4"/>
          <w:sz w:val="24"/>
          <w:szCs w:val="28"/>
          <w:lang w:val="az-Latn-AZ"/>
        </w:rPr>
        <w:softHyphen/>
        <w:t>nu ilə sim</w:t>
      </w:r>
      <w:r>
        <w:rPr>
          <w:spacing w:val="-4"/>
          <w:sz w:val="24"/>
          <w:szCs w:val="28"/>
          <w:lang w:val="az-Latn-AZ"/>
        </w:rPr>
        <w:softHyphen/>
        <w:t>fiz</w:t>
      </w:r>
      <w:r>
        <w:rPr>
          <w:spacing w:val="-4"/>
          <w:sz w:val="24"/>
          <w:szCs w:val="28"/>
          <w:lang w:val="az-Latn-AZ"/>
        </w:rPr>
        <w:softHyphen/>
        <w:t>dən ey</w:t>
      </w:r>
      <w:r>
        <w:rPr>
          <w:spacing w:val="-4"/>
          <w:sz w:val="24"/>
          <w:szCs w:val="28"/>
          <w:lang w:val="az-Latn-AZ"/>
        </w:rPr>
        <w:softHyphen/>
        <w:t>ni mə</w:t>
      </w:r>
      <w:r>
        <w:rPr>
          <w:spacing w:val="-4"/>
          <w:sz w:val="24"/>
          <w:szCs w:val="28"/>
          <w:lang w:val="az-Latn-AZ"/>
        </w:rPr>
        <w:softHyphen/>
        <w:t>sa</w:t>
      </w:r>
      <w:r>
        <w:rPr>
          <w:spacing w:val="-4"/>
          <w:sz w:val="24"/>
          <w:szCs w:val="28"/>
          <w:lang w:val="az-Latn-AZ"/>
        </w:rPr>
        <w:softHyphen/>
        <w:t>fə</w:t>
      </w:r>
      <w:r>
        <w:rPr>
          <w:spacing w:val="-4"/>
          <w:sz w:val="24"/>
          <w:szCs w:val="28"/>
          <w:lang w:val="az-Latn-AZ"/>
        </w:rPr>
        <w:softHyphen/>
        <w:t>də olur – sink</w:t>
      </w:r>
      <w:r>
        <w:rPr>
          <w:spacing w:val="-4"/>
          <w:sz w:val="24"/>
          <w:szCs w:val="28"/>
          <w:lang w:val="az-Latn-AZ"/>
        </w:rPr>
        <w:softHyphen/>
        <w:t>li</w:t>
      </w:r>
      <w:r>
        <w:rPr>
          <w:spacing w:val="-4"/>
          <w:sz w:val="24"/>
          <w:szCs w:val="28"/>
          <w:lang w:val="az-Latn-AZ"/>
        </w:rPr>
        <w:softHyphen/>
        <w:t>tik du</w:t>
      </w:r>
      <w:r>
        <w:rPr>
          <w:spacing w:val="-4"/>
          <w:sz w:val="24"/>
          <w:szCs w:val="28"/>
          <w:lang w:val="az-Latn-AZ"/>
        </w:rPr>
        <w:softHyphen/>
        <w:t>ruş).</w:t>
      </w:r>
    </w:p>
    <w:p w:rsidR="00092512" w:rsidRDefault="00092512" w:rsidP="00092512">
      <w:pPr>
        <w:spacing w:line="232" w:lineRule="auto"/>
        <w:ind w:firstLine="567"/>
        <w:jc w:val="both"/>
        <w:rPr>
          <w:b/>
          <w:sz w:val="24"/>
          <w:szCs w:val="28"/>
          <w:lang w:val="az-Latn-AZ"/>
        </w:rPr>
      </w:pPr>
      <w:r>
        <w:rPr>
          <w:b/>
          <w:sz w:val="24"/>
          <w:szCs w:val="28"/>
          <w:lang w:val="az-Latn-AZ"/>
        </w:rPr>
        <w:t>Ön ən</w:t>
      </w:r>
      <w:r>
        <w:rPr>
          <w:b/>
          <w:sz w:val="24"/>
          <w:szCs w:val="28"/>
          <w:lang w:val="az-Latn-AZ"/>
        </w:rPr>
        <w:softHyphen/>
        <w:t>sə gə</w:t>
      </w:r>
      <w:r>
        <w:rPr>
          <w:b/>
          <w:sz w:val="24"/>
          <w:szCs w:val="28"/>
          <w:lang w:val="az-Latn-AZ"/>
        </w:rPr>
        <w:softHyphen/>
        <w:t>li</w:t>
      </w:r>
      <w:r>
        <w:rPr>
          <w:b/>
          <w:sz w:val="24"/>
          <w:szCs w:val="28"/>
          <w:lang w:val="az-Latn-AZ"/>
        </w:rPr>
        <w:softHyphen/>
        <w:t>şin</w:t>
      </w:r>
      <w:r>
        <w:rPr>
          <w:b/>
          <w:sz w:val="24"/>
          <w:szCs w:val="28"/>
          <w:lang w:val="az-Latn-AZ"/>
        </w:rPr>
        <w:softHyphen/>
        <w:t>də do</w:t>
      </w:r>
      <w:r>
        <w:rPr>
          <w:b/>
          <w:sz w:val="24"/>
          <w:szCs w:val="28"/>
          <w:lang w:val="az-Latn-AZ"/>
        </w:rPr>
        <w:softHyphen/>
        <w:t>ğu</w:t>
      </w:r>
      <w:r>
        <w:rPr>
          <w:b/>
          <w:sz w:val="24"/>
          <w:szCs w:val="28"/>
          <w:lang w:val="az-Latn-AZ"/>
        </w:rPr>
        <w:softHyphen/>
        <w:t>şun bio</w:t>
      </w:r>
      <w:r>
        <w:rPr>
          <w:b/>
          <w:sz w:val="24"/>
          <w:szCs w:val="28"/>
          <w:lang w:val="az-Latn-AZ"/>
        </w:rPr>
        <w:softHyphen/>
        <w:t>me</w:t>
      </w:r>
      <w:r>
        <w:rPr>
          <w:b/>
          <w:sz w:val="24"/>
          <w:szCs w:val="28"/>
          <w:lang w:val="az-Latn-AZ"/>
        </w:rPr>
        <w:softHyphen/>
        <w:t>xa</w:t>
      </w:r>
      <w:r>
        <w:rPr>
          <w:b/>
          <w:sz w:val="24"/>
          <w:szCs w:val="28"/>
          <w:lang w:val="az-Latn-AZ"/>
        </w:rPr>
        <w:softHyphen/>
        <w:t>niz</w:t>
      </w:r>
      <w:r>
        <w:rPr>
          <w:b/>
          <w:sz w:val="24"/>
          <w:szCs w:val="28"/>
          <w:lang w:val="az-Latn-AZ"/>
        </w:rPr>
        <w:softHyphen/>
        <w:t>mi.</w:t>
      </w:r>
      <w:r>
        <w:rPr>
          <w:sz w:val="24"/>
          <w:szCs w:val="28"/>
          <w:lang w:val="az-Latn-AZ"/>
        </w:rPr>
        <w:t xml:space="preserve"> Do</w:t>
      </w:r>
      <w:r>
        <w:rPr>
          <w:sz w:val="24"/>
          <w:szCs w:val="28"/>
          <w:lang w:val="az-Latn-AZ"/>
        </w:rPr>
        <w:softHyphen/>
        <w:t>ğuş, 95-96% hal</w:t>
      </w:r>
      <w:r>
        <w:rPr>
          <w:sz w:val="24"/>
          <w:szCs w:val="28"/>
          <w:lang w:val="az-Latn-AZ"/>
        </w:rPr>
        <w:softHyphen/>
        <w:t>lar</w:t>
      </w:r>
      <w:r>
        <w:rPr>
          <w:sz w:val="24"/>
          <w:szCs w:val="28"/>
          <w:lang w:val="az-Latn-AZ"/>
        </w:rPr>
        <w:softHyphen/>
        <w:t>da ən</w:t>
      </w:r>
      <w:r>
        <w:rPr>
          <w:sz w:val="24"/>
          <w:szCs w:val="28"/>
          <w:lang w:val="az-Latn-AZ"/>
        </w:rPr>
        <w:softHyphen/>
        <w:t>sə gə</w:t>
      </w:r>
      <w:r>
        <w:rPr>
          <w:sz w:val="24"/>
          <w:szCs w:val="28"/>
          <w:lang w:val="az-Latn-AZ"/>
        </w:rPr>
        <w:softHyphen/>
        <w:t>li</w:t>
      </w:r>
      <w:r>
        <w:rPr>
          <w:sz w:val="24"/>
          <w:szCs w:val="28"/>
          <w:lang w:val="az-Latn-AZ"/>
        </w:rPr>
        <w:softHyphen/>
        <w:t>şi, ön gör</w:t>
      </w:r>
      <w:r>
        <w:rPr>
          <w:sz w:val="24"/>
          <w:szCs w:val="28"/>
          <w:lang w:val="az-Latn-AZ"/>
        </w:rPr>
        <w:softHyphen/>
        <w:t>kəm-də baş ve</w:t>
      </w:r>
      <w:r>
        <w:rPr>
          <w:sz w:val="24"/>
          <w:szCs w:val="28"/>
          <w:lang w:val="az-Latn-AZ"/>
        </w:rPr>
        <w:softHyphen/>
        <w:t>rir. Ən</w:t>
      </w:r>
      <w:r>
        <w:rPr>
          <w:sz w:val="24"/>
          <w:szCs w:val="28"/>
          <w:lang w:val="az-Latn-AZ"/>
        </w:rPr>
        <w:softHyphen/>
        <w:t>sə gə</w:t>
      </w:r>
      <w:r>
        <w:rPr>
          <w:sz w:val="24"/>
          <w:szCs w:val="28"/>
          <w:lang w:val="az-Latn-AZ"/>
        </w:rPr>
        <w:softHyphen/>
        <w:t>li</w:t>
      </w:r>
      <w:r>
        <w:rPr>
          <w:sz w:val="24"/>
          <w:szCs w:val="28"/>
          <w:lang w:val="az-Latn-AZ"/>
        </w:rPr>
        <w:softHyphen/>
        <w:t>şi za</w:t>
      </w:r>
      <w:r>
        <w:rPr>
          <w:sz w:val="24"/>
          <w:szCs w:val="28"/>
          <w:lang w:val="az-Latn-AZ"/>
        </w:rPr>
        <w:softHyphen/>
        <w:t>ma</w:t>
      </w:r>
      <w:r>
        <w:rPr>
          <w:sz w:val="24"/>
          <w:szCs w:val="28"/>
          <w:lang w:val="az-Latn-AZ"/>
        </w:rPr>
        <w:softHyphen/>
        <w:t>nı, bü</w:t>
      </w:r>
      <w:r>
        <w:rPr>
          <w:sz w:val="24"/>
          <w:szCs w:val="28"/>
          <w:lang w:val="az-Latn-AZ"/>
        </w:rPr>
        <w:softHyphen/>
        <w:t>kül</w:t>
      </w:r>
      <w:r>
        <w:rPr>
          <w:sz w:val="24"/>
          <w:szCs w:val="28"/>
          <w:lang w:val="az-Latn-AZ"/>
        </w:rPr>
        <w:softHyphen/>
        <w:t>müş döl ba</w:t>
      </w:r>
      <w:r>
        <w:rPr>
          <w:sz w:val="24"/>
          <w:szCs w:val="28"/>
          <w:lang w:val="az-Latn-AZ"/>
        </w:rPr>
        <w:softHyphen/>
        <w:t>şı do</w:t>
      </w:r>
      <w:r>
        <w:rPr>
          <w:sz w:val="24"/>
          <w:szCs w:val="28"/>
          <w:lang w:val="az-Latn-AZ"/>
        </w:rPr>
        <w:softHyphen/>
        <w:t>ğuş yol</w:t>
      </w:r>
      <w:r>
        <w:rPr>
          <w:sz w:val="24"/>
          <w:szCs w:val="28"/>
          <w:lang w:val="az-Latn-AZ"/>
        </w:rPr>
        <w:softHyphen/>
        <w:t>la</w:t>
      </w:r>
      <w:r>
        <w:rPr>
          <w:sz w:val="24"/>
          <w:szCs w:val="28"/>
          <w:lang w:val="az-Latn-AZ"/>
        </w:rPr>
        <w:softHyphen/>
        <w:t>rın</w:t>
      </w:r>
      <w:r>
        <w:rPr>
          <w:sz w:val="24"/>
          <w:szCs w:val="28"/>
          <w:lang w:val="az-Latn-AZ"/>
        </w:rPr>
        <w:softHyphen/>
        <w:t>dan ke</w:t>
      </w:r>
      <w:r>
        <w:rPr>
          <w:sz w:val="24"/>
          <w:szCs w:val="28"/>
          <w:lang w:val="az-Latn-AZ"/>
        </w:rPr>
        <w:softHyphen/>
        <w:t>çər</w:t>
      </w:r>
      <w:r>
        <w:rPr>
          <w:sz w:val="24"/>
          <w:szCs w:val="28"/>
          <w:lang w:val="az-Latn-AZ"/>
        </w:rPr>
        <w:softHyphen/>
        <w:t>kən, onun ən aşa</w:t>
      </w:r>
      <w:r>
        <w:rPr>
          <w:sz w:val="24"/>
          <w:szCs w:val="28"/>
          <w:lang w:val="az-Latn-AZ"/>
        </w:rPr>
        <w:softHyphen/>
        <w:t>ğı his</w:t>
      </w:r>
      <w:r>
        <w:rPr>
          <w:sz w:val="24"/>
          <w:szCs w:val="28"/>
          <w:lang w:val="az-Latn-AZ"/>
        </w:rPr>
        <w:softHyphen/>
        <w:t>sə</w:t>
      </w:r>
      <w:r>
        <w:rPr>
          <w:sz w:val="24"/>
          <w:szCs w:val="28"/>
          <w:lang w:val="az-Latn-AZ"/>
        </w:rPr>
        <w:softHyphen/>
        <w:t>si (ön</w:t>
      </w:r>
      <w:r>
        <w:rPr>
          <w:sz w:val="24"/>
          <w:szCs w:val="28"/>
          <w:lang w:val="az-Latn-AZ"/>
        </w:rPr>
        <w:softHyphen/>
        <w:t>də gə</w:t>
      </w:r>
      <w:r>
        <w:rPr>
          <w:sz w:val="24"/>
          <w:szCs w:val="28"/>
          <w:lang w:val="az-Latn-AZ"/>
        </w:rPr>
        <w:softHyphen/>
        <w:t>lən his</w:t>
      </w:r>
      <w:r>
        <w:rPr>
          <w:sz w:val="24"/>
          <w:szCs w:val="28"/>
          <w:lang w:val="az-Latn-AZ"/>
        </w:rPr>
        <w:softHyphen/>
        <w:t>sə</w:t>
      </w:r>
      <w:r>
        <w:rPr>
          <w:sz w:val="24"/>
          <w:szCs w:val="28"/>
          <w:lang w:val="az-Latn-AZ"/>
        </w:rPr>
        <w:softHyphen/>
        <w:t>si) ən</w:t>
      </w:r>
      <w:r>
        <w:rPr>
          <w:sz w:val="24"/>
          <w:szCs w:val="28"/>
          <w:lang w:val="az-Latn-AZ"/>
        </w:rPr>
        <w:softHyphen/>
        <w:t>sə na</w:t>
      </w:r>
      <w:r>
        <w:rPr>
          <w:sz w:val="24"/>
          <w:szCs w:val="28"/>
          <w:lang w:val="az-Latn-AZ"/>
        </w:rPr>
        <w:softHyphen/>
        <w:t>hiy</w:t>
      </w:r>
      <w:r>
        <w:rPr>
          <w:sz w:val="24"/>
          <w:szCs w:val="28"/>
          <w:lang w:val="az-Latn-AZ"/>
        </w:rPr>
        <w:softHyphen/>
        <w:t>yə</w:t>
      </w:r>
      <w:r>
        <w:rPr>
          <w:sz w:val="24"/>
          <w:szCs w:val="28"/>
          <w:lang w:val="az-Latn-AZ"/>
        </w:rPr>
        <w:softHyphen/>
        <w:t>si olur. Dö</w:t>
      </w:r>
      <w:r>
        <w:rPr>
          <w:sz w:val="24"/>
          <w:szCs w:val="28"/>
          <w:lang w:val="az-Latn-AZ"/>
        </w:rPr>
        <w:softHyphen/>
        <w:t>lün ar</w:t>
      </w:r>
      <w:r>
        <w:rPr>
          <w:sz w:val="24"/>
          <w:szCs w:val="28"/>
          <w:lang w:val="az-Latn-AZ"/>
        </w:rPr>
        <w:softHyphen/>
        <w:t>xa</w:t>
      </w:r>
      <w:r>
        <w:rPr>
          <w:sz w:val="24"/>
          <w:szCs w:val="28"/>
          <w:lang w:val="az-Latn-AZ"/>
        </w:rPr>
        <w:softHyphen/>
        <w:t>sı qa</w:t>
      </w:r>
      <w:r>
        <w:rPr>
          <w:sz w:val="24"/>
          <w:szCs w:val="28"/>
          <w:lang w:val="az-Latn-AZ"/>
        </w:rPr>
        <w:softHyphen/>
        <w:t>rı</w:t>
      </w:r>
      <w:r>
        <w:rPr>
          <w:sz w:val="24"/>
          <w:szCs w:val="28"/>
          <w:lang w:val="az-Latn-AZ"/>
        </w:rPr>
        <w:softHyphen/>
        <w:t>nın ön di</w:t>
      </w:r>
      <w:r>
        <w:rPr>
          <w:sz w:val="24"/>
          <w:szCs w:val="28"/>
          <w:lang w:val="az-Latn-AZ"/>
        </w:rPr>
        <w:softHyphen/>
        <w:t>va</w:t>
      </w:r>
      <w:r>
        <w:rPr>
          <w:sz w:val="24"/>
          <w:szCs w:val="28"/>
          <w:lang w:val="az-Latn-AZ"/>
        </w:rPr>
        <w:softHyphen/>
        <w:t>rı</w:t>
      </w:r>
      <w:r>
        <w:rPr>
          <w:sz w:val="24"/>
          <w:szCs w:val="28"/>
          <w:lang w:val="az-Latn-AZ"/>
        </w:rPr>
        <w:softHyphen/>
        <w:t>na me</w:t>
      </w:r>
      <w:r>
        <w:rPr>
          <w:sz w:val="24"/>
          <w:szCs w:val="28"/>
          <w:lang w:val="az-Latn-AZ"/>
        </w:rPr>
        <w:softHyphen/>
        <w:t>yil</w:t>
      </w:r>
      <w:r>
        <w:rPr>
          <w:sz w:val="24"/>
          <w:szCs w:val="28"/>
          <w:lang w:val="az-Latn-AZ"/>
        </w:rPr>
        <w:softHyphen/>
        <w:t>li olur. Ön gör</w:t>
      </w:r>
      <w:r>
        <w:rPr>
          <w:sz w:val="24"/>
          <w:szCs w:val="28"/>
          <w:lang w:val="az-Latn-AZ"/>
        </w:rPr>
        <w:softHyphen/>
        <w:t>kəm ən</w:t>
      </w:r>
      <w:r>
        <w:rPr>
          <w:sz w:val="24"/>
          <w:szCs w:val="28"/>
          <w:lang w:val="az-Latn-AZ"/>
        </w:rPr>
        <w:softHyphen/>
        <w:t>sə gə</w:t>
      </w:r>
      <w:r>
        <w:rPr>
          <w:sz w:val="24"/>
          <w:szCs w:val="28"/>
          <w:lang w:val="az-Latn-AZ"/>
        </w:rPr>
        <w:softHyphen/>
        <w:t>li</w:t>
      </w:r>
      <w:r>
        <w:rPr>
          <w:sz w:val="24"/>
          <w:szCs w:val="28"/>
          <w:lang w:val="az-Latn-AZ"/>
        </w:rPr>
        <w:softHyphen/>
        <w:t>şin</w:t>
      </w:r>
      <w:r>
        <w:rPr>
          <w:sz w:val="24"/>
          <w:szCs w:val="28"/>
          <w:lang w:val="az-Latn-AZ"/>
        </w:rPr>
        <w:softHyphen/>
        <w:t>də 4 mər</w:t>
      </w:r>
      <w:r>
        <w:rPr>
          <w:sz w:val="24"/>
          <w:szCs w:val="28"/>
          <w:lang w:val="az-Latn-AZ"/>
        </w:rPr>
        <w:softHyphen/>
        <w:t>hə</w:t>
      </w:r>
      <w:r>
        <w:rPr>
          <w:sz w:val="24"/>
          <w:szCs w:val="28"/>
          <w:lang w:val="az-Latn-AZ"/>
        </w:rPr>
        <w:softHyphen/>
        <w:t>lə ayırd edilr.</w:t>
      </w:r>
    </w:p>
    <w:p w:rsidR="00092512" w:rsidRDefault="00092512" w:rsidP="00092512">
      <w:pPr>
        <w:spacing w:line="232" w:lineRule="auto"/>
        <w:ind w:firstLine="567"/>
        <w:jc w:val="both"/>
        <w:rPr>
          <w:noProof/>
          <w:sz w:val="24"/>
          <w:szCs w:val="28"/>
          <w:lang w:val="az-Latn-AZ" w:eastAsia="ru-RU"/>
        </w:rPr>
      </w:pPr>
      <w:r>
        <w:rPr>
          <w:b/>
          <w:sz w:val="24"/>
          <w:szCs w:val="28"/>
          <w:lang w:val="az-Latn-AZ"/>
        </w:rPr>
        <w:t>I mər</w:t>
      </w:r>
      <w:r>
        <w:rPr>
          <w:b/>
          <w:sz w:val="24"/>
          <w:szCs w:val="28"/>
          <w:lang w:val="az-Latn-AZ"/>
        </w:rPr>
        <w:softHyphen/>
        <w:t>hə</w:t>
      </w:r>
      <w:r>
        <w:rPr>
          <w:b/>
          <w:sz w:val="24"/>
          <w:szCs w:val="28"/>
          <w:lang w:val="az-Latn-AZ"/>
        </w:rPr>
        <w:softHyphen/>
        <w:t>lə</w:t>
      </w:r>
      <w:r>
        <w:rPr>
          <w:sz w:val="24"/>
          <w:szCs w:val="28"/>
          <w:lang w:val="az-Latn-AZ"/>
        </w:rPr>
        <w:t xml:space="preserve"> (şə</w:t>
      </w:r>
      <w:r>
        <w:rPr>
          <w:sz w:val="24"/>
          <w:szCs w:val="28"/>
          <w:lang w:val="az-Latn-AZ"/>
        </w:rPr>
        <w:softHyphen/>
        <w:t>kil:5-12)</w:t>
      </w:r>
      <w:r>
        <w:rPr>
          <w:b/>
          <w:sz w:val="24"/>
          <w:szCs w:val="28"/>
          <w:lang w:val="az-Latn-AZ"/>
        </w:rPr>
        <w:t xml:space="preserve"> ba</w:t>
      </w:r>
      <w:r>
        <w:rPr>
          <w:b/>
          <w:sz w:val="24"/>
          <w:szCs w:val="28"/>
          <w:lang w:val="az-Latn-AZ"/>
        </w:rPr>
        <w:softHyphen/>
        <w:t>şın bü</w:t>
      </w:r>
      <w:r>
        <w:rPr>
          <w:b/>
          <w:sz w:val="24"/>
          <w:szCs w:val="28"/>
          <w:lang w:val="az-Latn-AZ"/>
        </w:rPr>
        <w:softHyphen/>
        <w:t>kül</w:t>
      </w:r>
      <w:r>
        <w:rPr>
          <w:b/>
          <w:sz w:val="24"/>
          <w:szCs w:val="28"/>
          <w:lang w:val="az-Latn-AZ"/>
        </w:rPr>
        <w:softHyphen/>
        <w:t>mə</w:t>
      </w:r>
      <w:r>
        <w:rPr>
          <w:b/>
          <w:sz w:val="24"/>
          <w:szCs w:val="28"/>
          <w:lang w:val="az-Latn-AZ"/>
        </w:rPr>
        <w:softHyphen/>
        <w:t>si</w:t>
      </w:r>
      <w:r>
        <w:rPr>
          <w:sz w:val="24"/>
          <w:szCs w:val="28"/>
          <w:lang w:val="az-Latn-AZ"/>
        </w:rPr>
        <w:t xml:space="preserve"> (fle</w:t>
      </w:r>
      <w:r>
        <w:rPr>
          <w:sz w:val="24"/>
          <w:szCs w:val="28"/>
          <w:lang w:val="az-Latn-AZ"/>
        </w:rPr>
        <w:softHyphen/>
        <w:t>xio ca</w:t>
      </w:r>
      <w:r>
        <w:rPr>
          <w:sz w:val="24"/>
          <w:szCs w:val="28"/>
          <w:lang w:val="az-Latn-AZ"/>
        </w:rPr>
        <w:softHyphen/>
        <w:t>pi</w:t>
      </w:r>
      <w:r>
        <w:rPr>
          <w:sz w:val="24"/>
          <w:szCs w:val="28"/>
          <w:lang w:val="az-Latn-AZ"/>
        </w:rPr>
        <w:softHyphen/>
        <w:t>tis) – baş öz kön</w:t>
      </w:r>
      <w:r>
        <w:rPr>
          <w:sz w:val="24"/>
          <w:szCs w:val="28"/>
          <w:lang w:val="az-Latn-AZ"/>
        </w:rPr>
        <w:softHyphen/>
        <w:t>də</w:t>
      </w:r>
      <w:r>
        <w:rPr>
          <w:sz w:val="24"/>
          <w:szCs w:val="28"/>
          <w:lang w:val="az-Latn-AZ"/>
        </w:rPr>
        <w:softHyphen/>
        <w:t>lən oxu ət</w:t>
      </w:r>
      <w:r>
        <w:rPr>
          <w:sz w:val="24"/>
          <w:szCs w:val="28"/>
          <w:lang w:val="az-Latn-AZ"/>
        </w:rPr>
        <w:softHyphen/>
        <w:t>ra</w:t>
      </w:r>
      <w:r>
        <w:rPr>
          <w:sz w:val="24"/>
          <w:szCs w:val="28"/>
          <w:lang w:val="az-Latn-AZ"/>
        </w:rPr>
        <w:softHyphen/>
        <w:t>fın</w:t>
      </w:r>
      <w:r>
        <w:rPr>
          <w:sz w:val="24"/>
          <w:szCs w:val="28"/>
          <w:lang w:val="az-Latn-AZ"/>
        </w:rPr>
        <w:softHyphen/>
        <w:t>da dö-nür. Açıl</w:t>
      </w:r>
      <w:r>
        <w:rPr>
          <w:sz w:val="24"/>
          <w:szCs w:val="28"/>
          <w:lang w:val="az-Latn-AZ"/>
        </w:rPr>
        <w:softHyphen/>
        <w:t>ma döv</w:t>
      </w:r>
      <w:r>
        <w:rPr>
          <w:sz w:val="24"/>
          <w:szCs w:val="28"/>
          <w:lang w:val="az-Latn-AZ"/>
        </w:rPr>
        <w:softHyphen/>
        <w:t>rün</w:t>
      </w:r>
      <w:r>
        <w:rPr>
          <w:sz w:val="24"/>
          <w:szCs w:val="28"/>
          <w:lang w:val="az-Latn-AZ"/>
        </w:rPr>
        <w:softHyphen/>
        <w:t>də baş öz oxa</w:t>
      </w:r>
      <w:r>
        <w:rPr>
          <w:sz w:val="24"/>
          <w:szCs w:val="28"/>
          <w:lang w:val="az-Latn-AZ"/>
        </w:rPr>
        <w:softHyphen/>
        <w:t>bən</w:t>
      </w:r>
      <w:r>
        <w:rPr>
          <w:sz w:val="24"/>
          <w:szCs w:val="28"/>
          <w:lang w:val="az-Latn-AZ"/>
        </w:rPr>
        <w:softHyphen/>
        <w:t>zər ti</w:t>
      </w:r>
      <w:r>
        <w:rPr>
          <w:sz w:val="24"/>
          <w:szCs w:val="28"/>
          <w:lang w:val="az-Latn-AZ"/>
        </w:rPr>
        <w:softHyphen/>
        <w:t>ki</w:t>
      </w:r>
      <w:r>
        <w:rPr>
          <w:sz w:val="24"/>
          <w:szCs w:val="28"/>
          <w:lang w:val="az-Latn-AZ"/>
        </w:rPr>
        <w:softHyphen/>
        <w:t>şi ilə ça</w:t>
      </w:r>
      <w:r>
        <w:rPr>
          <w:sz w:val="24"/>
          <w:szCs w:val="28"/>
          <w:lang w:val="az-Latn-AZ"/>
        </w:rPr>
        <w:softHyphen/>
        <w:t>naq gi</w:t>
      </w:r>
      <w:r>
        <w:rPr>
          <w:sz w:val="24"/>
          <w:szCs w:val="28"/>
          <w:lang w:val="az-Latn-AZ"/>
        </w:rPr>
        <w:softHyphen/>
        <w:t>rə</w:t>
      </w:r>
      <w:r>
        <w:rPr>
          <w:sz w:val="24"/>
          <w:szCs w:val="28"/>
          <w:lang w:val="az-Latn-AZ"/>
        </w:rPr>
        <w:softHyphen/>
        <w:t>cə</w:t>
      </w:r>
      <w:r>
        <w:rPr>
          <w:sz w:val="24"/>
          <w:szCs w:val="28"/>
          <w:lang w:val="az-Latn-AZ"/>
        </w:rPr>
        <w:softHyphen/>
        <w:t>yi</w:t>
      </w:r>
      <w:r>
        <w:rPr>
          <w:sz w:val="24"/>
          <w:szCs w:val="28"/>
          <w:lang w:val="az-Latn-AZ"/>
        </w:rPr>
        <w:softHyphen/>
        <w:t>nin kön</w:t>
      </w:r>
      <w:r>
        <w:rPr>
          <w:sz w:val="24"/>
          <w:szCs w:val="28"/>
          <w:lang w:val="az-Latn-AZ"/>
        </w:rPr>
        <w:softHyphen/>
        <w:t>də</w:t>
      </w:r>
      <w:r>
        <w:rPr>
          <w:sz w:val="24"/>
          <w:szCs w:val="28"/>
          <w:lang w:val="az-Latn-AZ"/>
        </w:rPr>
        <w:softHyphen/>
        <w:t>lən, qis</w:t>
      </w:r>
      <w:r>
        <w:rPr>
          <w:sz w:val="24"/>
          <w:szCs w:val="28"/>
          <w:lang w:val="az-Latn-AZ"/>
        </w:rPr>
        <w:softHyphen/>
        <w:t>mən çəp öl</w:t>
      </w:r>
      <w:r>
        <w:rPr>
          <w:sz w:val="24"/>
          <w:szCs w:val="28"/>
          <w:lang w:val="az-Latn-AZ"/>
        </w:rPr>
        <w:softHyphen/>
        <w:t>çüsün</w:t>
      </w:r>
      <w:r>
        <w:rPr>
          <w:sz w:val="24"/>
          <w:szCs w:val="28"/>
          <w:lang w:val="az-Latn-AZ"/>
        </w:rPr>
        <w:softHyphen/>
        <w:t>də yer</w:t>
      </w:r>
      <w:r>
        <w:rPr>
          <w:sz w:val="24"/>
          <w:szCs w:val="28"/>
          <w:lang w:val="az-Latn-AZ"/>
        </w:rPr>
        <w:softHyphen/>
        <w:t>lə</w:t>
      </w:r>
      <w:r>
        <w:rPr>
          <w:sz w:val="24"/>
          <w:szCs w:val="28"/>
          <w:lang w:val="az-Latn-AZ"/>
        </w:rPr>
        <w:softHyphen/>
        <w:t>şir və ya ona di</w:t>
      </w:r>
      <w:r>
        <w:rPr>
          <w:sz w:val="24"/>
          <w:szCs w:val="28"/>
          <w:lang w:val="az-Latn-AZ"/>
        </w:rPr>
        <w:softHyphen/>
        <w:t>rə</w:t>
      </w:r>
      <w:r>
        <w:rPr>
          <w:sz w:val="24"/>
          <w:szCs w:val="28"/>
          <w:lang w:val="az-Latn-AZ"/>
        </w:rPr>
        <w:softHyphen/>
        <w:t>nir. Uşaq</w:t>
      </w:r>
      <w:r>
        <w:rPr>
          <w:sz w:val="24"/>
          <w:szCs w:val="28"/>
          <w:lang w:val="az-Latn-AZ"/>
        </w:rPr>
        <w:softHyphen/>
        <w:t>lı</w:t>
      </w:r>
      <w:r>
        <w:rPr>
          <w:sz w:val="24"/>
          <w:szCs w:val="28"/>
          <w:lang w:val="az-Latn-AZ"/>
        </w:rPr>
        <w:softHyphen/>
        <w:t>ğın və qa</w:t>
      </w:r>
      <w:r>
        <w:rPr>
          <w:sz w:val="24"/>
          <w:szCs w:val="28"/>
          <w:lang w:val="az-Latn-AZ"/>
        </w:rPr>
        <w:softHyphen/>
        <w:t>rın pres</w:t>
      </w:r>
      <w:r>
        <w:rPr>
          <w:sz w:val="24"/>
          <w:szCs w:val="28"/>
          <w:lang w:val="az-Latn-AZ"/>
        </w:rPr>
        <w:softHyphen/>
        <w:t>si</w:t>
      </w:r>
      <w:r>
        <w:rPr>
          <w:sz w:val="24"/>
          <w:szCs w:val="28"/>
          <w:lang w:val="az-Latn-AZ"/>
        </w:rPr>
        <w:softHyphen/>
        <w:t>nin yu</w:t>
      </w:r>
      <w:r>
        <w:rPr>
          <w:sz w:val="24"/>
          <w:szCs w:val="28"/>
          <w:lang w:val="az-Latn-AZ"/>
        </w:rPr>
        <w:softHyphen/>
        <w:t>xa</w:t>
      </w:r>
      <w:r>
        <w:rPr>
          <w:sz w:val="24"/>
          <w:szCs w:val="28"/>
          <w:lang w:val="az-Latn-AZ"/>
        </w:rPr>
        <w:softHyphen/>
        <w:t>rı</w:t>
      </w:r>
      <w:r>
        <w:rPr>
          <w:sz w:val="24"/>
          <w:szCs w:val="28"/>
          <w:lang w:val="az-Latn-AZ"/>
        </w:rPr>
        <w:softHyphen/>
        <w:t>dan təz</w:t>
      </w:r>
      <w:r>
        <w:rPr>
          <w:sz w:val="24"/>
          <w:szCs w:val="28"/>
          <w:lang w:val="az-Latn-AZ"/>
        </w:rPr>
        <w:softHyphen/>
        <w:t>yi</w:t>
      </w:r>
      <w:r>
        <w:rPr>
          <w:sz w:val="24"/>
          <w:szCs w:val="28"/>
          <w:lang w:val="az-Latn-AZ"/>
        </w:rPr>
        <w:softHyphen/>
        <w:t>qi dö</w:t>
      </w:r>
      <w:r>
        <w:rPr>
          <w:sz w:val="24"/>
          <w:szCs w:val="28"/>
          <w:lang w:val="az-Latn-AZ"/>
        </w:rPr>
        <w:softHyphen/>
        <w:t>lün onur</w:t>
      </w:r>
      <w:r>
        <w:rPr>
          <w:sz w:val="24"/>
          <w:szCs w:val="28"/>
          <w:lang w:val="az-Latn-AZ"/>
        </w:rPr>
        <w:softHyphen/>
        <w:t>ğa</w:t>
      </w:r>
      <w:r>
        <w:rPr>
          <w:sz w:val="24"/>
          <w:szCs w:val="28"/>
          <w:lang w:val="az-Latn-AZ"/>
        </w:rPr>
        <w:softHyphen/>
        <w:t>sı</w:t>
      </w:r>
      <w:r>
        <w:rPr>
          <w:sz w:val="24"/>
          <w:szCs w:val="28"/>
          <w:lang w:val="az-Latn-AZ"/>
        </w:rPr>
        <w:softHyphen/>
        <w:t>na ora</w:t>
      </w:r>
      <w:r>
        <w:rPr>
          <w:sz w:val="24"/>
          <w:szCs w:val="28"/>
          <w:lang w:val="az-Latn-AZ"/>
        </w:rPr>
        <w:softHyphen/>
        <w:t>dan da ba</w:t>
      </w:r>
      <w:r>
        <w:rPr>
          <w:sz w:val="24"/>
          <w:szCs w:val="28"/>
          <w:lang w:val="az-Latn-AZ"/>
        </w:rPr>
        <w:softHyphen/>
        <w:t>şa ötü</w:t>
      </w:r>
      <w:r>
        <w:rPr>
          <w:sz w:val="24"/>
          <w:szCs w:val="28"/>
          <w:lang w:val="az-Latn-AZ"/>
        </w:rPr>
        <w:softHyphen/>
        <w:t>rü</w:t>
      </w:r>
      <w:r>
        <w:rPr>
          <w:sz w:val="24"/>
          <w:szCs w:val="28"/>
          <w:lang w:val="az-Latn-AZ"/>
        </w:rPr>
        <w:softHyphen/>
        <w:t>lür. Onur</w:t>
      </w:r>
      <w:r>
        <w:rPr>
          <w:sz w:val="24"/>
          <w:szCs w:val="28"/>
          <w:lang w:val="az-Latn-AZ"/>
        </w:rPr>
        <w:softHyphen/>
        <w:t>ğa ba</w:t>
      </w:r>
      <w:r>
        <w:rPr>
          <w:sz w:val="24"/>
          <w:szCs w:val="28"/>
          <w:lang w:val="az-Latn-AZ"/>
        </w:rPr>
        <w:softHyphen/>
        <w:t>şa mər</w:t>
      </w:r>
      <w:r>
        <w:rPr>
          <w:sz w:val="24"/>
          <w:szCs w:val="28"/>
          <w:lang w:val="az-Latn-AZ"/>
        </w:rPr>
        <w:softHyphen/>
        <w:t>kəz</w:t>
      </w:r>
      <w:r>
        <w:rPr>
          <w:sz w:val="24"/>
          <w:szCs w:val="28"/>
          <w:lang w:val="az-Latn-AZ"/>
        </w:rPr>
        <w:softHyphen/>
        <w:t>dən de</w:t>
      </w:r>
      <w:r>
        <w:rPr>
          <w:sz w:val="24"/>
          <w:szCs w:val="28"/>
          <w:lang w:val="az-Latn-AZ"/>
        </w:rPr>
        <w:softHyphen/>
        <w:t>yil, ən</w:t>
      </w:r>
      <w:r>
        <w:rPr>
          <w:sz w:val="24"/>
          <w:szCs w:val="28"/>
          <w:lang w:val="az-Latn-AZ"/>
        </w:rPr>
        <w:softHyphen/>
        <w:t>sə</w:t>
      </w:r>
      <w:r>
        <w:rPr>
          <w:sz w:val="24"/>
          <w:szCs w:val="28"/>
          <w:lang w:val="az-Latn-AZ"/>
        </w:rPr>
        <w:softHyphen/>
        <w:t>yə ya</w:t>
      </w:r>
      <w:r>
        <w:rPr>
          <w:sz w:val="24"/>
          <w:szCs w:val="28"/>
          <w:lang w:val="az-Latn-AZ"/>
        </w:rPr>
        <w:softHyphen/>
        <w:t>xın yer</w:t>
      </w:r>
      <w:r>
        <w:rPr>
          <w:sz w:val="24"/>
          <w:szCs w:val="28"/>
          <w:lang w:val="az-Latn-AZ"/>
        </w:rPr>
        <w:softHyphen/>
        <w:t>dən bir</w:t>
      </w:r>
      <w:r>
        <w:rPr>
          <w:sz w:val="24"/>
          <w:szCs w:val="28"/>
          <w:lang w:val="az-Latn-AZ"/>
        </w:rPr>
        <w:softHyphen/>
        <w:t>ləş</w:t>
      </w:r>
      <w:r>
        <w:rPr>
          <w:sz w:val="24"/>
          <w:szCs w:val="28"/>
          <w:lang w:val="az-Latn-AZ"/>
        </w:rPr>
        <w:softHyphen/>
        <w:t>di</w:t>
      </w:r>
      <w:r>
        <w:rPr>
          <w:sz w:val="24"/>
          <w:szCs w:val="28"/>
          <w:lang w:val="az-Latn-AZ"/>
        </w:rPr>
        <w:softHyphen/>
        <w:t>yi üçün təz</w:t>
      </w:r>
      <w:r>
        <w:rPr>
          <w:sz w:val="24"/>
          <w:szCs w:val="28"/>
          <w:lang w:val="az-Latn-AZ"/>
        </w:rPr>
        <w:softHyphen/>
        <w:t>yiq bir ba</w:t>
      </w:r>
      <w:r>
        <w:rPr>
          <w:sz w:val="24"/>
          <w:szCs w:val="28"/>
          <w:lang w:val="az-Latn-AZ"/>
        </w:rPr>
        <w:softHyphen/>
        <w:t>şa ən</w:t>
      </w:r>
      <w:r>
        <w:rPr>
          <w:sz w:val="24"/>
          <w:szCs w:val="28"/>
          <w:lang w:val="az-Latn-AZ"/>
        </w:rPr>
        <w:softHyphen/>
        <w:t>sə</w:t>
      </w:r>
      <w:r>
        <w:rPr>
          <w:sz w:val="24"/>
          <w:szCs w:val="28"/>
          <w:lang w:val="az-Latn-AZ"/>
        </w:rPr>
        <w:softHyphen/>
        <w:t>yə ötü</w:t>
      </w:r>
      <w:r>
        <w:rPr>
          <w:sz w:val="24"/>
          <w:szCs w:val="28"/>
          <w:lang w:val="az-Latn-AZ"/>
        </w:rPr>
        <w:softHyphen/>
        <w:t>rü</w:t>
      </w:r>
      <w:r>
        <w:rPr>
          <w:sz w:val="24"/>
          <w:szCs w:val="28"/>
          <w:lang w:val="az-Latn-AZ"/>
        </w:rPr>
        <w:softHyphen/>
        <w:t>lür. Bu man</w:t>
      </w:r>
      <w:r>
        <w:rPr>
          <w:sz w:val="24"/>
          <w:szCs w:val="28"/>
          <w:lang w:val="az-Latn-AZ"/>
        </w:rPr>
        <w:softHyphen/>
        <w:t>ca</w:t>
      </w:r>
      <w:r>
        <w:rPr>
          <w:sz w:val="24"/>
          <w:szCs w:val="28"/>
          <w:lang w:val="az-Latn-AZ"/>
        </w:rPr>
        <w:softHyphen/>
        <w:t>la</w:t>
      </w:r>
      <w:r>
        <w:rPr>
          <w:sz w:val="24"/>
          <w:szCs w:val="28"/>
          <w:lang w:val="az-Latn-AZ"/>
        </w:rPr>
        <w:softHyphen/>
        <w:t>ğı xa</w:t>
      </w:r>
      <w:r>
        <w:rPr>
          <w:sz w:val="24"/>
          <w:szCs w:val="28"/>
          <w:lang w:val="az-Latn-AZ"/>
        </w:rPr>
        <w:softHyphen/>
        <w:t>tır</w:t>
      </w:r>
      <w:r>
        <w:rPr>
          <w:sz w:val="24"/>
          <w:szCs w:val="28"/>
          <w:lang w:val="az-Latn-AZ"/>
        </w:rPr>
        <w:softHyphen/>
        <w:t>la</w:t>
      </w:r>
      <w:r>
        <w:rPr>
          <w:sz w:val="24"/>
          <w:szCs w:val="28"/>
          <w:lang w:val="az-Latn-AZ"/>
        </w:rPr>
        <w:softHyphen/>
        <w:t>dır. Man</w:t>
      </w:r>
      <w:r>
        <w:rPr>
          <w:sz w:val="24"/>
          <w:szCs w:val="28"/>
          <w:lang w:val="az-Latn-AZ"/>
        </w:rPr>
        <w:softHyphen/>
        <w:t>ca</w:t>
      </w:r>
      <w:r>
        <w:rPr>
          <w:sz w:val="24"/>
          <w:szCs w:val="28"/>
          <w:lang w:val="az-Latn-AZ"/>
        </w:rPr>
        <w:softHyphen/>
        <w:t>la</w:t>
      </w:r>
      <w:r>
        <w:rPr>
          <w:sz w:val="24"/>
          <w:szCs w:val="28"/>
          <w:lang w:val="az-Latn-AZ"/>
        </w:rPr>
        <w:softHyphen/>
        <w:t>ğın uzun qo</w:t>
      </w:r>
      <w:r>
        <w:rPr>
          <w:sz w:val="24"/>
          <w:szCs w:val="28"/>
          <w:lang w:val="az-Latn-AZ"/>
        </w:rPr>
        <w:softHyphen/>
        <w:t>lun</w:t>
      </w:r>
      <w:r>
        <w:rPr>
          <w:sz w:val="24"/>
          <w:szCs w:val="28"/>
          <w:lang w:val="az-Latn-AZ"/>
        </w:rPr>
        <w:softHyphen/>
        <w:t>da alın, qı</w:t>
      </w:r>
      <w:r>
        <w:rPr>
          <w:sz w:val="24"/>
          <w:szCs w:val="28"/>
          <w:lang w:val="az-Latn-AZ"/>
        </w:rPr>
        <w:softHyphen/>
        <w:t>sa qo</w:t>
      </w:r>
      <w:r>
        <w:rPr>
          <w:sz w:val="24"/>
          <w:szCs w:val="28"/>
          <w:lang w:val="az-Latn-AZ"/>
        </w:rPr>
        <w:softHyphen/>
        <w:t>lun</w:t>
      </w:r>
      <w:r>
        <w:rPr>
          <w:sz w:val="24"/>
          <w:szCs w:val="28"/>
          <w:lang w:val="az-Latn-AZ"/>
        </w:rPr>
        <w:softHyphen/>
        <w:t>da ən</w:t>
      </w:r>
      <w:r>
        <w:rPr>
          <w:sz w:val="24"/>
          <w:szCs w:val="28"/>
          <w:lang w:val="az-Latn-AZ"/>
        </w:rPr>
        <w:softHyphen/>
        <w:t>sə yer</w:t>
      </w:r>
      <w:r>
        <w:rPr>
          <w:sz w:val="24"/>
          <w:szCs w:val="28"/>
          <w:lang w:val="az-Latn-AZ"/>
        </w:rPr>
        <w:softHyphen/>
        <w:t>lə</w:t>
      </w:r>
      <w:r>
        <w:rPr>
          <w:sz w:val="24"/>
          <w:szCs w:val="28"/>
          <w:lang w:val="az-Latn-AZ"/>
        </w:rPr>
        <w:softHyphen/>
        <w:t>şir. Ən</w:t>
      </w:r>
      <w:r>
        <w:rPr>
          <w:sz w:val="24"/>
          <w:szCs w:val="28"/>
          <w:lang w:val="az-Latn-AZ"/>
        </w:rPr>
        <w:softHyphen/>
        <w:t>sə enir, çə</w:t>
      </w:r>
      <w:r>
        <w:rPr>
          <w:sz w:val="24"/>
          <w:szCs w:val="28"/>
          <w:lang w:val="az-Latn-AZ"/>
        </w:rPr>
        <w:softHyphen/>
        <w:t>nə döş qə</w:t>
      </w:r>
      <w:r>
        <w:rPr>
          <w:sz w:val="24"/>
          <w:szCs w:val="28"/>
          <w:lang w:val="az-Latn-AZ"/>
        </w:rPr>
        <w:softHyphen/>
        <w:t>fə</w:t>
      </w:r>
      <w:r>
        <w:rPr>
          <w:sz w:val="24"/>
          <w:szCs w:val="28"/>
          <w:lang w:val="az-Latn-AZ"/>
        </w:rPr>
        <w:softHyphen/>
        <w:t>si</w:t>
      </w:r>
      <w:r>
        <w:rPr>
          <w:sz w:val="24"/>
          <w:szCs w:val="28"/>
          <w:lang w:val="az-Latn-AZ"/>
        </w:rPr>
        <w:softHyphen/>
        <w:t>nə ya</w:t>
      </w:r>
      <w:r>
        <w:rPr>
          <w:sz w:val="24"/>
          <w:szCs w:val="28"/>
          <w:lang w:val="az-Latn-AZ"/>
        </w:rPr>
        <w:softHyphen/>
        <w:t>xın</w:t>
      </w:r>
      <w:r>
        <w:rPr>
          <w:sz w:val="24"/>
          <w:szCs w:val="28"/>
          <w:lang w:val="az-Latn-AZ"/>
        </w:rPr>
        <w:softHyphen/>
        <w:t>la</w:t>
      </w:r>
      <w:r>
        <w:rPr>
          <w:sz w:val="24"/>
          <w:szCs w:val="28"/>
          <w:lang w:val="az-Latn-AZ"/>
        </w:rPr>
        <w:softHyphen/>
        <w:t>şır. Ki</w:t>
      </w:r>
      <w:r>
        <w:rPr>
          <w:sz w:val="24"/>
          <w:szCs w:val="28"/>
          <w:lang w:val="az-Latn-AZ"/>
        </w:rPr>
        <w:softHyphen/>
        <w:t>çik əm</w:t>
      </w:r>
      <w:r>
        <w:rPr>
          <w:sz w:val="24"/>
          <w:szCs w:val="28"/>
          <w:lang w:val="az-Latn-AZ"/>
        </w:rPr>
        <w:softHyphen/>
        <w:t>gək bö</w:t>
      </w:r>
      <w:r>
        <w:rPr>
          <w:sz w:val="24"/>
          <w:szCs w:val="28"/>
          <w:lang w:val="az-Latn-AZ"/>
        </w:rPr>
        <w:softHyphen/>
        <w:t>yük əm</w:t>
      </w:r>
      <w:r>
        <w:rPr>
          <w:sz w:val="24"/>
          <w:szCs w:val="28"/>
          <w:lang w:val="az-Latn-AZ"/>
        </w:rPr>
        <w:softHyphen/>
        <w:t>gək</w:t>
      </w:r>
      <w:r>
        <w:rPr>
          <w:sz w:val="24"/>
          <w:szCs w:val="28"/>
          <w:lang w:val="az-Latn-AZ"/>
        </w:rPr>
        <w:softHyphen/>
        <w:t>dən aşa</w:t>
      </w:r>
      <w:r>
        <w:rPr>
          <w:sz w:val="24"/>
          <w:szCs w:val="28"/>
          <w:lang w:val="az-Latn-AZ"/>
        </w:rPr>
        <w:softHyphen/>
        <w:t>ğı</w:t>
      </w:r>
      <w:r>
        <w:rPr>
          <w:sz w:val="24"/>
          <w:szCs w:val="28"/>
          <w:lang w:val="az-Latn-AZ"/>
        </w:rPr>
        <w:softHyphen/>
        <w:t>da yer</w:t>
      </w:r>
      <w:r>
        <w:rPr>
          <w:sz w:val="24"/>
          <w:szCs w:val="28"/>
          <w:lang w:val="az-Latn-AZ"/>
        </w:rPr>
        <w:softHyphen/>
        <w:t>lə</w:t>
      </w:r>
      <w:r>
        <w:rPr>
          <w:sz w:val="24"/>
          <w:szCs w:val="28"/>
          <w:lang w:val="az-Latn-AZ"/>
        </w:rPr>
        <w:softHyphen/>
        <w:t>şir. Son</w:t>
      </w:r>
      <w:r>
        <w:rPr>
          <w:sz w:val="24"/>
          <w:szCs w:val="28"/>
          <w:lang w:val="az-Latn-AZ"/>
        </w:rPr>
        <w:softHyphen/>
        <w:t>ra</w:t>
      </w:r>
      <w:r>
        <w:rPr>
          <w:sz w:val="24"/>
          <w:szCs w:val="28"/>
          <w:lang w:val="az-Latn-AZ"/>
        </w:rPr>
        <w:softHyphen/>
        <w:t>dan ki</w:t>
      </w:r>
      <w:r>
        <w:rPr>
          <w:sz w:val="24"/>
          <w:szCs w:val="28"/>
          <w:lang w:val="az-Latn-AZ"/>
        </w:rPr>
        <w:softHyphen/>
        <w:t>çik əm</w:t>
      </w:r>
      <w:r>
        <w:rPr>
          <w:sz w:val="24"/>
          <w:szCs w:val="28"/>
          <w:lang w:val="az-Latn-AZ"/>
        </w:rPr>
        <w:softHyphen/>
        <w:t>gək na</w:t>
      </w:r>
      <w:r>
        <w:rPr>
          <w:sz w:val="24"/>
          <w:szCs w:val="28"/>
          <w:lang w:val="az-Latn-AZ"/>
        </w:rPr>
        <w:softHyphen/>
        <w:t>hiy</w:t>
      </w:r>
      <w:r>
        <w:rPr>
          <w:sz w:val="24"/>
          <w:szCs w:val="28"/>
          <w:lang w:val="az-Latn-AZ"/>
        </w:rPr>
        <w:softHyphen/>
        <w:t>yə</w:t>
      </w:r>
      <w:r>
        <w:rPr>
          <w:sz w:val="24"/>
          <w:szCs w:val="28"/>
          <w:lang w:val="az-Latn-AZ"/>
        </w:rPr>
        <w:softHyphen/>
        <w:t>si ça</w:t>
      </w:r>
      <w:r>
        <w:rPr>
          <w:sz w:val="24"/>
          <w:szCs w:val="28"/>
          <w:lang w:val="az-Latn-AZ"/>
        </w:rPr>
        <w:softHyphen/>
        <w:t>naq oxu bo</w:t>
      </w:r>
      <w:r>
        <w:rPr>
          <w:sz w:val="24"/>
          <w:szCs w:val="28"/>
          <w:lang w:val="az-Latn-AZ"/>
        </w:rPr>
        <w:softHyphen/>
        <w:t>yu irə</w:t>
      </w:r>
      <w:r>
        <w:rPr>
          <w:sz w:val="24"/>
          <w:szCs w:val="28"/>
          <w:lang w:val="az-Latn-AZ"/>
        </w:rPr>
        <w:softHyphen/>
        <w:t>li</w:t>
      </w:r>
      <w:r>
        <w:rPr>
          <w:sz w:val="24"/>
          <w:szCs w:val="28"/>
          <w:lang w:val="az-Latn-AZ"/>
        </w:rPr>
        <w:softHyphen/>
        <w:t>lə</w:t>
      </w:r>
      <w:r>
        <w:rPr>
          <w:sz w:val="24"/>
          <w:szCs w:val="28"/>
          <w:lang w:val="az-Latn-AZ"/>
        </w:rPr>
        <w:softHyphen/>
        <w:t>yir və cin</w:t>
      </w:r>
      <w:r>
        <w:rPr>
          <w:sz w:val="24"/>
          <w:szCs w:val="28"/>
          <w:lang w:val="az-Latn-AZ"/>
        </w:rPr>
        <w:softHyphen/>
        <w:t>siy</w:t>
      </w:r>
      <w:r>
        <w:rPr>
          <w:sz w:val="24"/>
          <w:szCs w:val="28"/>
          <w:lang w:val="az-Latn-AZ"/>
        </w:rPr>
        <w:softHyphen/>
        <w:t>yət ya</w:t>
      </w:r>
      <w:r>
        <w:rPr>
          <w:sz w:val="24"/>
          <w:szCs w:val="28"/>
          <w:lang w:val="az-Latn-AZ"/>
        </w:rPr>
        <w:softHyphen/>
        <w:t>rığın</w:t>
      </w:r>
      <w:r>
        <w:rPr>
          <w:sz w:val="24"/>
          <w:szCs w:val="28"/>
          <w:lang w:val="az-Latn-AZ"/>
        </w:rPr>
        <w:softHyphen/>
        <w:t>dan gö</w:t>
      </w:r>
      <w:r>
        <w:rPr>
          <w:sz w:val="24"/>
          <w:szCs w:val="28"/>
          <w:lang w:val="az-Latn-AZ"/>
        </w:rPr>
        <w:softHyphen/>
        <w:t>rü</w:t>
      </w:r>
      <w:r>
        <w:rPr>
          <w:sz w:val="24"/>
          <w:szCs w:val="28"/>
          <w:lang w:val="az-Latn-AZ"/>
        </w:rPr>
        <w:softHyphen/>
        <w:t>nür. Ön ən</w:t>
      </w:r>
      <w:r>
        <w:rPr>
          <w:sz w:val="24"/>
          <w:szCs w:val="28"/>
          <w:lang w:val="az-Latn-AZ"/>
        </w:rPr>
        <w:softHyphen/>
        <w:t>sə gə</w:t>
      </w:r>
      <w:r>
        <w:rPr>
          <w:sz w:val="24"/>
          <w:szCs w:val="28"/>
          <w:lang w:val="az-Latn-AZ"/>
        </w:rPr>
        <w:softHyphen/>
        <w:t>li</w:t>
      </w:r>
      <w:r>
        <w:rPr>
          <w:sz w:val="24"/>
          <w:szCs w:val="28"/>
          <w:lang w:val="az-Latn-AZ"/>
        </w:rPr>
        <w:softHyphen/>
        <w:t>şin</w:t>
      </w:r>
      <w:r>
        <w:rPr>
          <w:sz w:val="24"/>
          <w:szCs w:val="28"/>
          <w:lang w:val="az-Latn-AZ"/>
        </w:rPr>
        <w:softHyphen/>
        <w:t>də ki</w:t>
      </w:r>
      <w:r>
        <w:rPr>
          <w:sz w:val="24"/>
          <w:szCs w:val="28"/>
          <w:lang w:val="az-Latn-AZ"/>
        </w:rPr>
        <w:softHyphen/>
        <w:t>çik əm</w:t>
      </w:r>
      <w:r>
        <w:rPr>
          <w:sz w:val="24"/>
          <w:szCs w:val="28"/>
          <w:lang w:val="az-Latn-AZ"/>
        </w:rPr>
        <w:softHyphen/>
        <w:t>gək ötü</w:t>
      </w:r>
      <w:r>
        <w:rPr>
          <w:sz w:val="24"/>
          <w:szCs w:val="28"/>
          <w:lang w:val="az-Latn-AZ"/>
        </w:rPr>
        <w:softHyphen/>
        <w:t>rü</w:t>
      </w:r>
      <w:r>
        <w:rPr>
          <w:sz w:val="24"/>
          <w:szCs w:val="28"/>
          <w:lang w:val="az-Latn-AZ"/>
        </w:rPr>
        <w:softHyphen/>
        <w:t>cü nöq</w:t>
      </w:r>
      <w:r>
        <w:rPr>
          <w:sz w:val="24"/>
          <w:szCs w:val="28"/>
          <w:lang w:val="az-Latn-AZ"/>
        </w:rPr>
        <w:softHyphen/>
        <w:t>tə</w:t>
      </w:r>
      <w:r>
        <w:rPr>
          <w:sz w:val="24"/>
          <w:szCs w:val="28"/>
          <w:lang w:val="az-Latn-AZ"/>
        </w:rPr>
        <w:softHyphen/>
        <w:t>dir. Gə</w:t>
      </w:r>
      <w:r>
        <w:rPr>
          <w:sz w:val="24"/>
          <w:szCs w:val="28"/>
          <w:lang w:val="az-Latn-AZ"/>
        </w:rPr>
        <w:softHyphen/>
        <w:t>liş his</w:t>
      </w:r>
      <w:r>
        <w:rPr>
          <w:sz w:val="24"/>
          <w:szCs w:val="28"/>
          <w:lang w:val="az-Latn-AZ"/>
        </w:rPr>
        <w:softHyphen/>
        <w:t>sə</w:t>
      </w:r>
      <w:r>
        <w:rPr>
          <w:sz w:val="24"/>
          <w:szCs w:val="28"/>
          <w:lang w:val="az-Latn-AZ"/>
        </w:rPr>
        <w:softHyphen/>
        <w:t>də yer</w:t>
      </w:r>
      <w:r>
        <w:rPr>
          <w:sz w:val="24"/>
          <w:szCs w:val="28"/>
          <w:lang w:val="az-Latn-AZ"/>
        </w:rPr>
        <w:softHyphen/>
        <w:t>lə</w:t>
      </w:r>
      <w:r>
        <w:rPr>
          <w:sz w:val="24"/>
          <w:szCs w:val="28"/>
          <w:lang w:val="az-Latn-AZ"/>
        </w:rPr>
        <w:softHyphen/>
        <w:t>şən, ça</w:t>
      </w:r>
      <w:r>
        <w:rPr>
          <w:sz w:val="24"/>
          <w:szCs w:val="28"/>
          <w:lang w:val="az-Latn-AZ"/>
        </w:rPr>
        <w:softHyphen/>
        <w:t>naq gi</w:t>
      </w:r>
      <w:r>
        <w:rPr>
          <w:sz w:val="24"/>
          <w:szCs w:val="28"/>
          <w:lang w:val="az-Latn-AZ"/>
        </w:rPr>
        <w:softHyphen/>
        <w:t>rə</w:t>
      </w:r>
      <w:r>
        <w:rPr>
          <w:sz w:val="24"/>
          <w:szCs w:val="28"/>
          <w:lang w:val="az-Latn-AZ"/>
        </w:rPr>
        <w:softHyphen/>
        <w:t>cə</w:t>
      </w:r>
      <w:r>
        <w:rPr>
          <w:sz w:val="24"/>
          <w:szCs w:val="28"/>
          <w:lang w:val="az-Latn-AZ"/>
        </w:rPr>
        <w:softHyphen/>
        <w:t>yi</w:t>
      </w:r>
      <w:r>
        <w:rPr>
          <w:sz w:val="24"/>
          <w:szCs w:val="28"/>
          <w:lang w:val="az-Latn-AZ"/>
        </w:rPr>
        <w:softHyphen/>
        <w:t>nə ilk enən, da</w:t>
      </w:r>
      <w:r>
        <w:rPr>
          <w:sz w:val="24"/>
          <w:szCs w:val="28"/>
          <w:lang w:val="az-Latn-AZ"/>
        </w:rPr>
        <w:softHyphen/>
        <w:t>xi</w:t>
      </w:r>
      <w:r>
        <w:rPr>
          <w:sz w:val="24"/>
          <w:szCs w:val="28"/>
          <w:lang w:val="az-Latn-AZ"/>
        </w:rPr>
        <w:softHyphen/>
        <w:t>li dö</w:t>
      </w:r>
      <w:r>
        <w:rPr>
          <w:sz w:val="24"/>
          <w:szCs w:val="28"/>
          <w:lang w:val="az-Latn-AZ"/>
        </w:rPr>
        <w:softHyphen/>
        <w:t>nüş</w:t>
      </w:r>
      <w:r>
        <w:rPr>
          <w:sz w:val="24"/>
          <w:szCs w:val="28"/>
          <w:lang w:val="az-Latn-AZ"/>
        </w:rPr>
        <w:softHyphen/>
        <w:t>də ön</w:t>
      </w:r>
      <w:r>
        <w:rPr>
          <w:sz w:val="24"/>
          <w:szCs w:val="28"/>
          <w:lang w:val="az-Latn-AZ"/>
        </w:rPr>
        <w:softHyphen/>
        <w:t>də gə</w:t>
      </w:r>
      <w:r>
        <w:rPr>
          <w:sz w:val="24"/>
          <w:szCs w:val="28"/>
          <w:lang w:val="az-Latn-AZ"/>
        </w:rPr>
        <w:softHyphen/>
        <w:t>lən və cin</w:t>
      </w:r>
      <w:r>
        <w:rPr>
          <w:sz w:val="24"/>
          <w:szCs w:val="28"/>
          <w:lang w:val="az-Latn-AZ"/>
        </w:rPr>
        <w:softHyphen/>
        <w:t>siy</w:t>
      </w:r>
      <w:r>
        <w:rPr>
          <w:sz w:val="24"/>
          <w:szCs w:val="28"/>
          <w:lang w:val="az-Latn-AZ"/>
        </w:rPr>
        <w:softHyphen/>
        <w:t>yət ya</w:t>
      </w:r>
      <w:r>
        <w:rPr>
          <w:sz w:val="24"/>
          <w:szCs w:val="28"/>
          <w:lang w:val="az-Latn-AZ"/>
        </w:rPr>
        <w:softHyphen/>
        <w:t>rı</w:t>
      </w:r>
      <w:r>
        <w:rPr>
          <w:sz w:val="24"/>
          <w:szCs w:val="28"/>
          <w:lang w:val="az-Latn-AZ"/>
        </w:rPr>
        <w:softHyphen/>
        <w:t>ğın</w:t>
      </w:r>
      <w:r>
        <w:rPr>
          <w:sz w:val="24"/>
          <w:szCs w:val="28"/>
          <w:lang w:val="az-Latn-AZ"/>
        </w:rPr>
        <w:softHyphen/>
        <w:t>dan ilk gö</w:t>
      </w:r>
      <w:r>
        <w:rPr>
          <w:sz w:val="24"/>
          <w:szCs w:val="28"/>
          <w:lang w:val="az-Latn-AZ"/>
        </w:rPr>
        <w:softHyphen/>
        <w:t>rü</w:t>
      </w:r>
      <w:r>
        <w:rPr>
          <w:sz w:val="24"/>
          <w:szCs w:val="28"/>
          <w:lang w:val="az-Latn-AZ"/>
        </w:rPr>
        <w:softHyphen/>
        <w:t>nən</w:t>
      </w:r>
      <w:r>
        <w:rPr>
          <w:b/>
          <w:sz w:val="24"/>
          <w:szCs w:val="28"/>
          <w:lang w:val="az-Latn-AZ"/>
        </w:rPr>
        <w:t xml:space="preserve"> </w:t>
      </w:r>
      <w:r>
        <w:rPr>
          <w:sz w:val="24"/>
          <w:szCs w:val="28"/>
          <w:lang w:val="az-Latn-AZ"/>
        </w:rPr>
        <w:t>his</w:t>
      </w:r>
      <w:r>
        <w:rPr>
          <w:sz w:val="24"/>
          <w:szCs w:val="28"/>
          <w:lang w:val="az-Latn-AZ"/>
        </w:rPr>
        <w:softHyphen/>
        <w:t>sə</w:t>
      </w:r>
      <w:r>
        <w:rPr>
          <w:b/>
          <w:sz w:val="24"/>
          <w:szCs w:val="28"/>
          <w:lang w:val="az-Latn-AZ"/>
        </w:rPr>
        <w:t xml:space="preserve"> ötü</w:t>
      </w:r>
      <w:r>
        <w:rPr>
          <w:b/>
          <w:sz w:val="24"/>
          <w:szCs w:val="28"/>
          <w:lang w:val="az-Latn-AZ"/>
        </w:rPr>
        <w:softHyphen/>
        <w:t>rü</w:t>
      </w:r>
      <w:r>
        <w:rPr>
          <w:b/>
          <w:sz w:val="24"/>
          <w:szCs w:val="28"/>
          <w:lang w:val="az-Latn-AZ"/>
        </w:rPr>
        <w:softHyphen/>
        <w:t>cü nöq</w:t>
      </w:r>
      <w:r>
        <w:rPr>
          <w:b/>
          <w:sz w:val="24"/>
          <w:szCs w:val="28"/>
          <w:lang w:val="az-Latn-AZ"/>
        </w:rPr>
        <w:softHyphen/>
        <w:t xml:space="preserve">tə </w:t>
      </w:r>
      <w:r>
        <w:rPr>
          <w:sz w:val="24"/>
          <w:szCs w:val="28"/>
          <w:lang w:val="az-Latn-AZ"/>
        </w:rPr>
        <w:t>ad</w:t>
      </w:r>
      <w:r>
        <w:rPr>
          <w:sz w:val="24"/>
          <w:szCs w:val="28"/>
          <w:lang w:val="az-Latn-AZ"/>
        </w:rPr>
        <w:softHyphen/>
        <w:t>la</w:t>
      </w:r>
      <w:r>
        <w:rPr>
          <w:sz w:val="24"/>
          <w:szCs w:val="28"/>
          <w:lang w:val="az-Latn-AZ"/>
        </w:rPr>
        <w:softHyphen/>
        <w:t>nır. Ba</w:t>
      </w:r>
      <w:r>
        <w:rPr>
          <w:sz w:val="24"/>
          <w:szCs w:val="28"/>
          <w:lang w:val="az-Latn-AZ"/>
        </w:rPr>
        <w:softHyphen/>
        <w:t>şın bü</w:t>
      </w:r>
      <w:r>
        <w:rPr>
          <w:sz w:val="24"/>
          <w:szCs w:val="28"/>
          <w:lang w:val="az-Latn-AZ"/>
        </w:rPr>
        <w:softHyphen/>
        <w:t>kül</w:t>
      </w:r>
      <w:r>
        <w:rPr>
          <w:sz w:val="24"/>
          <w:szCs w:val="28"/>
          <w:lang w:val="az-Latn-AZ"/>
        </w:rPr>
        <w:softHyphen/>
        <w:t>mə</w:t>
      </w:r>
      <w:r>
        <w:rPr>
          <w:sz w:val="24"/>
          <w:szCs w:val="28"/>
          <w:lang w:val="az-Latn-AZ"/>
        </w:rPr>
        <w:softHyphen/>
        <w:t>si nə</w:t>
      </w:r>
      <w:r>
        <w:rPr>
          <w:sz w:val="24"/>
          <w:szCs w:val="28"/>
          <w:lang w:val="az-Latn-AZ"/>
        </w:rPr>
        <w:softHyphen/>
        <w:t>ti</w:t>
      </w:r>
      <w:r>
        <w:rPr>
          <w:sz w:val="24"/>
          <w:szCs w:val="28"/>
          <w:lang w:val="az-Latn-AZ"/>
        </w:rPr>
        <w:softHyphen/>
        <w:t>cə</w:t>
      </w:r>
      <w:r>
        <w:rPr>
          <w:sz w:val="24"/>
          <w:szCs w:val="28"/>
          <w:lang w:val="az-Latn-AZ"/>
        </w:rPr>
        <w:softHyphen/>
        <w:t>sin</w:t>
      </w:r>
      <w:r>
        <w:rPr>
          <w:sz w:val="24"/>
          <w:szCs w:val="28"/>
          <w:lang w:val="az-Latn-AZ"/>
        </w:rPr>
        <w:softHyphen/>
        <w:t>də baş ça</w:t>
      </w:r>
      <w:r>
        <w:rPr>
          <w:sz w:val="24"/>
          <w:szCs w:val="28"/>
          <w:lang w:val="az-Latn-AZ"/>
        </w:rPr>
        <w:softHyphen/>
        <w:t>na</w:t>
      </w:r>
      <w:r>
        <w:rPr>
          <w:sz w:val="24"/>
          <w:szCs w:val="28"/>
          <w:lang w:val="az-Latn-AZ"/>
        </w:rPr>
        <w:softHyphen/>
        <w:t>ğın gi</w:t>
      </w:r>
      <w:r>
        <w:rPr>
          <w:sz w:val="24"/>
          <w:szCs w:val="28"/>
          <w:lang w:val="az-Latn-AZ"/>
        </w:rPr>
        <w:softHyphen/>
        <w:t>riş müs</w:t>
      </w:r>
      <w:r>
        <w:rPr>
          <w:sz w:val="24"/>
          <w:szCs w:val="28"/>
          <w:lang w:val="az-Latn-AZ"/>
        </w:rPr>
        <w:softHyphen/>
        <w:t>tə</w:t>
      </w:r>
      <w:r>
        <w:rPr>
          <w:sz w:val="24"/>
          <w:szCs w:val="28"/>
          <w:lang w:val="az-Latn-AZ"/>
        </w:rPr>
        <w:softHyphen/>
        <w:t>vi</w:t>
      </w:r>
      <w:r>
        <w:rPr>
          <w:sz w:val="24"/>
          <w:szCs w:val="28"/>
          <w:lang w:val="az-Latn-AZ"/>
        </w:rPr>
        <w:softHyphen/>
        <w:t>sin</w:t>
      </w:r>
      <w:r>
        <w:rPr>
          <w:sz w:val="24"/>
          <w:szCs w:val="28"/>
          <w:lang w:val="az-Latn-AZ"/>
        </w:rPr>
        <w:softHyphen/>
        <w:t>də, ən ki</w:t>
      </w:r>
      <w:r>
        <w:rPr>
          <w:sz w:val="24"/>
          <w:szCs w:val="28"/>
          <w:lang w:val="az-Latn-AZ"/>
        </w:rPr>
        <w:softHyphen/>
        <w:t>çik öl</w:t>
      </w:r>
      <w:r>
        <w:rPr>
          <w:sz w:val="24"/>
          <w:szCs w:val="28"/>
          <w:lang w:val="az-Latn-AZ"/>
        </w:rPr>
        <w:softHyphen/>
        <w:t>çü</w:t>
      </w:r>
      <w:r>
        <w:rPr>
          <w:sz w:val="24"/>
          <w:szCs w:val="28"/>
          <w:lang w:val="az-Latn-AZ"/>
        </w:rPr>
        <w:softHyphen/>
        <w:t xml:space="preserve">sü ilə (9,5 sm) – </w:t>
      </w:r>
      <w:r>
        <w:rPr>
          <w:b/>
          <w:sz w:val="24"/>
          <w:szCs w:val="28"/>
          <w:lang w:val="az-Latn-AZ"/>
        </w:rPr>
        <w:t>ki</w:t>
      </w:r>
      <w:r>
        <w:rPr>
          <w:b/>
          <w:sz w:val="24"/>
          <w:szCs w:val="28"/>
          <w:lang w:val="az-Latn-AZ"/>
        </w:rPr>
        <w:softHyphen/>
        <w:t>çik çəp öl</w:t>
      </w:r>
      <w:r>
        <w:rPr>
          <w:b/>
          <w:sz w:val="24"/>
          <w:szCs w:val="28"/>
          <w:lang w:val="az-Latn-AZ"/>
        </w:rPr>
        <w:softHyphen/>
        <w:t>çü</w:t>
      </w:r>
      <w:r>
        <w:rPr>
          <w:b/>
          <w:sz w:val="24"/>
          <w:szCs w:val="28"/>
          <w:lang w:val="az-Latn-AZ"/>
        </w:rPr>
        <w:softHyphen/>
        <w:t xml:space="preserve">sü </w:t>
      </w:r>
      <w:r>
        <w:rPr>
          <w:sz w:val="24"/>
          <w:szCs w:val="28"/>
          <w:lang w:val="az-Latn-AZ"/>
        </w:rPr>
        <w:t>ilə yer</w:t>
      </w:r>
      <w:r>
        <w:rPr>
          <w:sz w:val="24"/>
          <w:szCs w:val="28"/>
          <w:lang w:val="az-Latn-AZ"/>
        </w:rPr>
        <w:softHyphen/>
        <w:t>lə</w:t>
      </w:r>
      <w:r>
        <w:rPr>
          <w:sz w:val="24"/>
          <w:szCs w:val="28"/>
          <w:lang w:val="az-Latn-AZ"/>
        </w:rPr>
        <w:softHyphen/>
        <w:t>şir. Bu do</w:t>
      </w:r>
      <w:r>
        <w:rPr>
          <w:sz w:val="24"/>
          <w:szCs w:val="28"/>
          <w:lang w:val="az-Latn-AZ"/>
        </w:rPr>
        <w:softHyphen/>
        <w:t>ğu</w:t>
      </w:r>
      <w:r>
        <w:rPr>
          <w:sz w:val="24"/>
          <w:szCs w:val="28"/>
          <w:lang w:val="az-Latn-AZ"/>
        </w:rPr>
        <w:softHyphen/>
        <w:t>şun bi</w:t>
      </w:r>
      <w:r>
        <w:rPr>
          <w:sz w:val="24"/>
          <w:szCs w:val="28"/>
          <w:lang w:val="az-Latn-AZ"/>
        </w:rPr>
        <w:softHyphen/>
        <w:t>rin</w:t>
      </w:r>
      <w:r>
        <w:rPr>
          <w:sz w:val="24"/>
          <w:szCs w:val="28"/>
          <w:lang w:val="az-Latn-AZ"/>
        </w:rPr>
        <w:softHyphen/>
        <w:t>ci döv</w:t>
      </w:r>
      <w:r>
        <w:rPr>
          <w:sz w:val="24"/>
          <w:szCs w:val="28"/>
          <w:lang w:val="az-Latn-AZ"/>
        </w:rPr>
        <w:softHyphen/>
        <w:t>rün</w:t>
      </w:r>
      <w:r>
        <w:rPr>
          <w:sz w:val="24"/>
          <w:szCs w:val="28"/>
          <w:lang w:val="az-Latn-AZ"/>
        </w:rPr>
        <w:softHyphen/>
        <w:t>də san</w:t>
      </w:r>
      <w:r>
        <w:rPr>
          <w:sz w:val="24"/>
          <w:szCs w:val="28"/>
          <w:lang w:val="az-Latn-AZ"/>
        </w:rPr>
        <w:softHyphen/>
        <w:t>cı</w:t>
      </w:r>
      <w:r>
        <w:rPr>
          <w:sz w:val="24"/>
          <w:szCs w:val="28"/>
          <w:lang w:val="az-Latn-AZ"/>
        </w:rPr>
        <w:softHyphen/>
        <w:t>lar nə</w:t>
      </w:r>
      <w:r>
        <w:rPr>
          <w:sz w:val="24"/>
          <w:szCs w:val="28"/>
          <w:lang w:val="az-Latn-AZ"/>
        </w:rPr>
        <w:softHyphen/>
        <w:t>ti</w:t>
      </w:r>
      <w:r>
        <w:rPr>
          <w:sz w:val="24"/>
          <w:szCs w:val="28"/>
          <w:lang w:val="az-Latn-AZ"/>
        </w:rPr>
        <w:softHyphen/>
        <w:t>cə</w:t>
      </w:r>
      <w:r>
        <w:rPr>
          <w:sz w:val="24"/>
          <w:szCs w:val="28"/>
          <w:lang w:val="az-Latn-AZ"/>
        </w:rPr>
        <w:softHyphen/>
        <w:t>sin</w:t>
      </w:r>
      <w:r>
        <w:rPr>
          <w:sz w:val="24"/>
          <w:szCs w:val="28"/>
          <w:lang w:val="az-Latn-AZ"/>
        </w:rPr>
        <w:softHyphen/>
        <w:t>də baş ve</w:t>
      </w:r>
      <w:r>
        <w:rPr>
          <w:sz w:val="24"/>
          <w:szCs w:val="28"/>
          <w:lang w:val="az-Latn-AZ"/>
        </w:rPr>
        <w:softHyphen/>
        <w:t>rir. Tək</w:t>
      </w:r>
      <w:r>
        <w:rPr>
          <w:sz w:val="24"/>
          <w:szCs w:val="28"/>
          <w:lang w:val="az-Latn-AZ"/>
        </w:rPr>
        <w:softHyphen/>
        <w:t>rar do</w:t>
      </w:r>
      <w:r>
        <w:rPr>
          <w:sz w:val="24"/>
          <w:szCs w:val="28"/>
          <w:lang w:val="az-Latn-AZ"/>
        </w:rPr>
        <w:softHyphen/>
        <w:t>ğan</w:t>
      </w:r>
      <w:r>
        <w:rPr>
          <w:sz w:val="24"/>
          <w:szCs w:val="28"/>
          <w:lang w:val="az-Latn-AZ"/>
        </w:rPr>
        <w:softHyphen/>
        <w:t>lar</w:t>
      </w:r>
      <w:r>
        <w:rPr>
          <w:sz w:val="24"/>
          <w:szCs w:val="28"/>
          <w:lang w:val="az-Latn-AZ"/>
        </w:rPr>
        <w:softHyphen/>
        <w:t>da baş az bü</w:t>
      </w:r>
      <w:r>
        <w:rPr>
          <w:sz w:val="24"/>
          <w:szCs w:val="28"/>
          <w:lang w:val="az-Latn-AZ"/>
        </w:rPr>
        <w:softHyphen/>
        <w:t>kü</w:t>
      </w:r>
      <w:r>
        <w:rPr>
          <w:sz w:val="24"/>
          <w:szCs w:val="28"/>
          <w:lang w:val="az-Latn-AZ"/>
        </w:rPr>
        <w:softHyphen/>
        <w:t>lə</w:t>
      </w:r>
      <w:r>
        <w:rPr>
          <w:sz w:val="24"/>
          <w:szCs w:val="28"/>
          <w:lang w:val="az-Latn-AZ"/>
        </w:rPr>
        <w:softHyphen/>
        <w:t>rək düz öl</w:t>
      </w:r>
      <w:r>
        <w:rPr>
          <w:sz w:val="24"/>
          <w:szCs w:val="28"/>
          <w:lang w:val="az-Latn-AZ"/>
        </w:rPr>
        <w:softHyphen/>
        <w:t>çü</w:t>
      </w:r>
      <w:r>
        <w:rPr>
          <w:sz w:val="24"/>
          <w:szCs w:val="28"/>
          <w:lang w:val="az-Latn-AZ"/>
        </w:rPr>
        <w:softHyphen/>
        <w:t>sü ilə (12 sm) ki</w:t>
      </w:r>
      <w:r>
        <w:rPr>
          <w:sz w:val="24"/>
          <w:szCs w:val="28"/>
          <w:lang w:val="az-Latn-AZ"/>
        </w:rPr>
        <w:softHyphen/>
        <w:t>çik ça</w:t>
      </w:r>
      <w:r>
        <w:rPr>
          <w:sz w:val="24"/>
          <w:szCs w:val="28"/>
          <w:lang w:val="az-Latn-AZ"/>
        </w:rPr>
        <w:softHyphen/>
        <w:t>naq gi</w:t>
      </w:r>
      <w:r>
        <w:rPr>
          <w:sz w:val="24"/>
          <w:szCs w:val="28"/>
          <w:lang w:val="az-Latn-AZ"/>
        </w:rPr>
        <w:softHyphen/>
        <w:t>rə</w:t>
      </w:r>
      <w:r>
        <w:rPr>
          <w:sz w:val="24"/>
          <w:szCs w:val="28"/>
          <w:lang w:val="az-Latn-AZ"/>
        </w:rPr>
        <w:softHyphen/>
        <w:t>cə</w:t>
      </w:r>
      <w:r>
        <w:rPr>
          <w:sz w:val="24"/>
          <w:szCs w:val="28"/>
          <w:lang w:val="az-Latn-AZ"/>
        </w:rPr>
        <w:softHyphen/>
        <w:t>yi üzə</w:t>
      </w:r>
      <w:r>
        <w:rPr>
          <w:sz w:val="24"/>
          <w:szCs w:val="28"/>
          <w:lang w:val="az-Latn-AZ"/>
        </w:rPr>
        <w:softHyphen/>
        <w:t>rin</w:t>
      </w:r>
      <w:r>
        <w:rPr>
          <w:sz w:val="24"/>
          <w:szCs w:val="28"/>
          <w:lang w:val="az-Latn-AZ"/>
        </w:rPr>
        <w:softHyphen/>
        <w:t>də hə</w:t>
      </w:r>
      <w:r>
        <w:rPr>
          <w:sz w:val="24"/>
          <w:szCs w:val="28"/>
          <w:lang w:val="az-Latn-AZ"/>
        </w:rPr>
        <w:softHyphen/>
        <w:t>rə</w:t>
      </w:r>
      <w:r>
        <w:rPr>
          <w:sz w:val="24"/>
          <w:szCs w:val="28"/>
          <w:lang w:val="az-Latn-AZ"/>
        </w:rPr>
        <w:softHyphen/>
        <w:t>kət</w:t>
      </w:r>
      <w:r>
        <w:rPr>
          <w:sz w:val="24"/>
          <w:szCs w:val="28"/>
          <w:lang w:val="az-Latn-AZ"/>
        </w:rPr>
        <w:softHyphen/>
        <w:t>li</w:t>
      </w:r>
      <w:r>
        <w:rPr>
          <w:sz w:val="24"/>
          <w:szCs w:val="28"/>
          <w:lang w:val="az-Latn-AZ"/>
        </w:rPr>
        <w:softHyphen/>
        <w:t>dir və ya di</w:t>
      </w:r>
      <w:r>
        <w:rPr>
          <w:sz w:val="24"/>
          <w:szCs w:val="28"/>
          <w:lang w:val="az-Latn-AZ"/>
        </w:rPr>
        <w:softHyphen/>
        <w:t>rə</w:t>
      </w:r>
      <w:r>
        <w:rPr>
          <w:sz w:val="24"/>
          <w:szCs w:val="28"/>
          <w:lang w:val="az-Latn-AZ"/>
        </w:rPr>
        <w:softHyphen/>
        <w:t>nib. Ötü</w:t>
      </w:r>
      <w:r>
        <w:rPr>
          <w:sz w:val="24"/>
          <w:szCs w:val="28"/>
          <w:lang w:val="az-Latn-AZ"/>
        </w:rPr>
        <w:softHyphen/>
        <w:t>rü</w:t>
      </w:r>
      <w:r>
        <w:rPr>
          <w:sz w:val="24"/>
          <w:szCs w:val="28"/>
          <w:lang w:val="az-Latn-AZ"/>
        </w:rPr>
        <w:softHyphen/>
        <w:t>cü nöq</w:t>
      </w:r>
      <w:r>
        <w:rPr>
          <w:sz w:val="24"/>
          <w:szCs w:val="28"/>
          <w:lang w:val="az-Latn-AZ"/>
        </w:rPr>
        <w:softHyphen/>
        <w:t>tə tə</w:t>
      </w:r>
      <w:r>
        <w:rPr>
          <w:sz w:val="24"/>
          <w:szCs w:val="28"/>
          <w:lang w:val="az-Latn-AZ"/>
        </w:rPr>
        <w:softHyphen/>
        <w:t>pə</w:t>
      </w:r>
      <w:r>
        <w:rPr>
          <w:sz w:val="24"/>
          <w:szCs w:val="28"/>
          <w:lang w:val="az-Latn-AZ"/>
        </w:rPr>
        <w:softHyphen/>
        <w:t>dir. Tək</w:t>
      </w:r>
      <w:r>
        <w:rPr>
          <w:sz w:val="24"/>
          <w:szCs w:val="28"/>
          <w:lang w:val="az-Latn-AZ"/>
        </w:rPr>
        <w:softHyphen/>
        <w:t>rar do</w:t>
      </w:r>
      <w:r>
        <w:rPr>
          <w:sz w:val="24"/>
          <w:szCs w:val="28"/>
          <w:lang w:val="az-Latn-AZ"/>
        </w:rPr>
        <w:softHyphen/>
        <w:t>ğan</w:t>
      </w:r>
      <w:r>
        <w:rPr>
          <w:sz w:val="24"/>
          <w:szCs w:val="28"/>
          <w:lang w:val="az-Latn-AZ"/>
        </w:rPr>
        <w:softHyphen/>
        <w:t>lar</w:t>
      </w:r>
      <w:r>
        <w:rPr>
          <w:sz w:val="24"/>
          <w:szCs w:val="28"/>
          <w:lang w:val="az-Latn-AZ"/>
        </w:rPr>
        <w:softHyphen/>
        <w:t>da ba</w:t>
      </w:r>
      <w:r>
        <w:rPr>
          <w:sz w:val="24"/>
          <w:szCs w:val="28"/>
          <w:lang w:val="az-Latn-AZ"/>
        </w:rPr>
        <w:softHyphen/>
        <w:t>şın bü</w:t>
      </w:r>
      <w:r>
        <w:rPr>
          <w:sz w:val="24"/>
          <w:szCs w:val="28"/>
          <w:lang w:val="az-Latn-AZ"/>
        </w:rPr>
        <w:softHyphen/>
        <w:t>kül</w:t>
      </w:r>
      <w:r>
        <w:rPr>
          <w:sz w:val="24"/>
          <w:szCs w:val="28"/>
          <w:lang w:val="az-Latn-AZ"/>
        </w:rPr>
        <w:softHyphen/>
        <w:t>mə</w:t>
      </w:r>
      <w:r>
        <w:rPr>
          <w:sz w:val="24"/>
          <w:szCs w:val="28"/>
          <w:lang w:val="az-Latn-AZ"/>
        </w:rPr>
        <w:softHyphen/>
        <w:t>si ön su</w:t>
      </w:r>
      <w:r>
        <w:rPr>
          <w:sz w:val="24"/>
          <w:szCs w:val="28"/>
          <w:lang w:val="az-Latn-AZ"/>
        </w:rPr>
        <w:softHyphen/>
        <w:t>lar ax</w:t>
      </w:r>
      <w:r>
        <w:rPr>
          <w:sz w:val="24"/>
          <w:szCs w:val="28"/>
          <w:lang w:val="az-Latn-AZ"/>
        </w:rPr>
        <w:softHyphen/>
        <w:t>dıq</w:t>
      </w:r>
      <w:r>
        <w:rPr>
          <w:sz w:val="24"/>
          <w:szCs w:val="28"/>
          <w:lang w:val="az-Latn-AZ"/>
        </w:rPr>
        <w:softHyphen/>
        <w:t>dan son</w:t>
      </w:r>
      <w:r>
        <w:rPr>
          <w:sz w:val="24"/>
          <w:szCs w:val="28"/>
          <w:lang w:val="az-Latn-AZ"/>
        </w:rPr>
        <w:softHyphen/>
        <w:t>ra baş ve</w:t>
      </w:r>
      <w:r>
        <w:rPr>
          <w:sz w:val="24"/>
          <w:szCs w:val="28"/>
          <w:lang w:val="az-Latn-AZ"/>
        </w:rPr>
        <w:softHyphen/>
        <w:t>rir.</w:t>
      </w:r>
    </w:p>
    <w:p w:rsidR="00092512" w:rsidRDefault="00092512" w:rsidP="00092512">
      <w:pPr>
        <w:spacing w:line="232" w:lineRule="auto"/>
        <w:ind w:firstLine="567"/>
        <w:jc w:val="both"/>
        <w:rPr>
          <w:sz w:val="24"/>
          <w:szCs w:val="28"/>
          <w:lang w:val="az-Latn-AZ"/>
        </w:rPr>
      </w:pPr>
      <w:r>
        <w:rPr>
          <w:b/>
          <w:sz w:val="24"/>
          <w:szCs w:val="28"/>
          <w:lang w:val="az-Latn-AZ"/>
        </w:rPr>
        <w:t>II mər</w:t>
      </w:r>
      <w:r>
        <w:rPr>
          <w:b/>
          <w:sz w:val="24"/>
          <w:szCs w:val="28"/>
          <w:lang w:val="az-Latn-AZ"/>
        </w:rPr>
        <w:softHyphen/>
        <w:t>hə</w:t>
      </w:r>
      <w:r>
        <w:rPr>
          <w:b/>
          <w:sz w:val="24"/>
          <w:szCs w:val="28"/>
          <w:lang w:val="az-Latn-AZ"/>
        </w:rPr>
        <w:softHyphen/>
        <w:t>lə</w:t>
      </w:r>
      <w:r>
        <w:rPr>
          <w:sz w:val="24"/>
          <w:szCs w:val="28"/>
          <w:lang w:val="az-Latn-AZ"/>
        </w:rPr>
        <w:t xml:space="preserve"> (şə</w:t>
      </w:r>
      <w:r>
        <w:rPr>
          <w:sz w:val="24"/>
          <w:szCs w:val="28"/>
          <w:lang w:val="az-Latn-AZ"/>
        </w:rPr>
        <w:softHyphen/>
        <w:t xml:space="preserve">kil:5-11) </w:t>
      </w:r>
      <w:r>
        <w:rPr>
          <w:b/>
          <w:sz w:val="24"/>
          <w:szCs w:val="28"/>
          <w:lang w:val="az-Latn-AZ"/>
        </w:rPr>
        <w:t>ba</w:t>
      </w:r>
      <w:r>
        <w:rPr>
          <w:b/>
          <w:sz w:val="24"/>
          <w:szCs w:val="28"/>
          <w:lang w:val="az-Latn-AZ"/>
        </w:rPr>
        <w:softHyphen/>
        <w:t>şın da</w:t>
      </w:r>
      <w:r>
        <w:rPr>
          <w:b/>
          <w:sz w:val="24"/>
          <w:szCs w:val="28"/>
          <w:lang w:val="az-Latn-AZ"/>
        </w:rPr>
        <w:softHyphen/>
        <w:t>xi</w:t>
      </w:r>
      <w:r>
        <w:rPr>
          <w:b/>
          <w:sz w:val="24"/>
          <w:szCs w:val="28"/>
          <w:lang w:val="az-Latn-AZ"/>
        </w:rPr>
        <w:softHyphen/>
        <w:t>li dö</w:t>
      </w:r>
      <w:r>
        <w:rPr>
          <w:b/>
          <w:sz w:val="24"/>
          <w:szCs w:val="28"/>
          <w:lang w:val="az-Latn-AZ"/>
        </w:rPr>
        <w:softHyphen/>
        <w:t>nü</w:t>
      </w:r>
      <w:r>
        <w:rPr>
          <w:b/>
          <w:sz w:val="24"/>
          <w:szCs w:val="28"/>
          <w:lang w:val="az-Latn-AZ"/>
        </w:rPr>
        <w:softHyphen/>
        <w:t xml:space="preserve">şü </w:t>
      </w:r>
      <w:r>
        <w:rPr>
          <w:sz w:val="24"/>
          <w:szCs w:val="28"/>
          <w:lang w:val="az-Latn-AZ"/>
        </w:rPr>
        <w:t>(ro</w:t>
      </w:r>
      <w:r>
        <w:rPr>
          <w:sz w:val="24"/>
          <w:szCs w:val="28"/>
          <w:lang w:val="az-Latn-AZ"/>
        </w:rPr>
        <w:softHyphen/>
        <w:t>ta</w:t>
      </w:r>
      <w:r>
        <w:rPr>
          <w:sz w:val="24"/>
          <w:szCs w:val="28"/>
          <w:lang w:val="az-Latn-AZ"/>
        </w:rPr>
        <w:softHyphen/>
        <w:t>tio ca</w:t>
      </w:r>
      <w:r>
        <w:rPr>
          <w:sz w:val="24"/>
          <w:szCs w:val="28"/>
          <w:lang w:val="az-Latn-AZ"/>
        </w:rPr>
        <w:softHyphen/>
        <w:t>pi</w:t>
      </w:r>
      <w:r>
        <w:rPr>
          <w:sz w:val="24"/>
          <w:szCs w:val="28"/>
          <w:lang w:val="az-Latn-AZ"/>
        </w:rPr>
        <w:softHyphen/>
        <w:t>tis in</w:t>
      </w:r>
      <w:r>
        <w:rPr>
          <w:sz w:val="24"/>
          <w:szCs w:val="28"/>
          <w:lang w:val="az-Latn-AZ"/>
        </w:rPr>
        <w:softHyphen/>
        <w:t>ter</w:t>
      </w:r>
      <w:r>
        <w:rPr>
          <w:sz w:val="24"/>
          <w:szCs w:val="28"/>
          <w:lang w:val="az-Latn-AZ"/>
        </w:rPr>
        <w:softHyphen/>
        <w:t>na nor</w:t>
      </w:r>
      <w:r>
        <w:rPr>
          <w:sz w:val="24"/>
          <w:szCs w:val="28"/>
          <w:lang w:val="az-Latn-AZ"/>
        </w:rPr>
        <w:softHyphen/>
        <w:t>ma</w:t>
      </w:r>
      <w:r>
        <w:rPr>
          <w:sz w:val="24"/>
          <w:szCs w:val="28"/>
          <w:lang w:val="az-Latn-AZ"/>
        </w:rPr>
        <w:softHyphen/>
        <w:t>lis), baş ki</w:t>
      </w:r>
      <w:r>
        <w:rPr>
          <w:sz w:val="24"/>
          <w:szCs w:val="28"/>
          <w:lang w:val="az-Latn-AZ"/>
        </w:rPr>
        <w:softHyphen/>
        <w:t>çik ça-na</w:t>
      </w:r>
      <w:r>
        <w:rPr>
          <w:sz w:val="24"/>
          <w:szCs w:val="28"/>
          <w:lang w:val="az-Latn-AZ"/>
        </w:rPr>
        <w:softHyphen/>
        <w:t>ğa keç</w:t>
      </w:r>
      <w:r>
        <w:rPr>
          <w:sz w:val="24"/>
          <w:szCs w:val="28"/>
          <w:lang w:val="az-Latn-AZ"/>
        </w:rPr>
        <w:softHyphen/>
        <w:t>dik</w:t>
      </w:r>
      <w:r>
        <w:rPr>
          <w:sz w:val="24"/>
          <w:szCs w:val="28"/>
          <w:lang w:val="az-Latn-AZ"/>
        </w:rPr>
        <w:softHyphen/>
        <w:t>dən son</w:t>
      </w:r>
      <w:r>
        <w:rPr>
          <w:sz w:val="24"/>
          <w:szCs w:val="28"/>
          <w:lang w:val="az-Latn-AZ"/>
        </w:rPr>
        <w:softHyphen/>
        <w:t>ra baş</w:t>
      </w:r>
      <w:r>
        <w:rPr>
          <w:sz w:val="24"/>
          <w:szCs w:val="28"/>
          <w:lang w:val="az-Latn-AZ"/>
        </w:rPr>
        <w:softHyphen/>
        <w:t>la</w:t>
      </w:r>
      <w:r>
        <w:rPr>
          <w:sz w:val="24"/>
          <w:szCs w:val="28"/>
          <w:lang w:val="az-Latn-AZ"/>
        </w:rPr>
        <w:softHyphen/>
        <w:t>yır. Baş irə</w:t>
      </w:r>
      <w:r>
        <w:rPr>
          <w:sz w:val="24"/>
          <w:szCs w:val="28"/>
          <w:lang w:val="az-Latn-AZ"/>
        </w:rPr>
        <w:softHyphen/>
        <w:t>li</w:t>
      </w:r>
      <w:r>
        <w:rPr>
          <w:sz w:val="24"/>
          <w:szCs w:val="28"/>
          <w:lang w:val="az-Latn-AZ"/>
        </w:rPr>
        <w:softHyphen/>
        <w:t>lə</w:t>
      </w:r>
      <w:r>
        <w:rPr>
          <w:sz w:val="24"/>
          <w:szCs w:val="28"/>
          <w:lang w:val="az-Latn-AZ"/>
        </w:rPr>
        <w:softHyphen/>
        <w:t>mə hə</w:t>
      </w:r>
      <w:r>
        <w:rPr>
          <w:sz w:val="24"/>
          <w:szCs w:val="28"/>
          <w:lang w:val="az-Latn-AZ"/>
        </w:rPr>
        <w:softHyphen/>
        <w:t>rə</w:t>
      </w:r>
      <w:r>
        <w:rPr>
          <w:sz w:val="24"/>
          <w:szCs w:val="28"/>
          <w:lang w:val="az-Latn-AZ"/>
        </w:rPr>
        <w:softHyphen/>
        <w:t>kət</w:t>
      </w:r>
      <w:r>
        <w:rPr>
          <w:sz w:val="24"/>
          <w:szCs w:val="28"/>
          <w:lang w:val="az-Latn-AZ"/>
        </w:rPr>
        <w:softHyphen/>
        <w:t>lə</w:t>
      </w:r>
      <w:r>
        <w:rPr>
          <w:sz w:val="24"/>
          <w:szCs w:val="28"/>
          <w:lang w:val="az-Latn-AZ"/>
        </w:rPr>
        <w:softHyphen/>
        <w:t>ri ilə ey</w:t>
      </w:r>
      <w:r>
        <w:rPr>
          <w:sz w:val="24"/>
          <w:szCs w:val="28"/>
          <w:lang w:val="az-Latn-AZ"/>
        </w:rPr>
        <w:softHyphen/>
        <w:t>ni za</w:t>
      </w:r>
      <w:r>
        <w:rPr>
          <w:sz w:val="24"/>
          <w:szCs w:val="28"/>
          <w:lang w:val="az-Latn-AZ"/>
        </w:rPr>
        <w:softHyphen/>
        <w:t>man</w:t>
      </w:r>
      <w:r>
        <w:rPr>
          <w:sz w:val="24"/>
          <w:szCs w:val="28"/>
          <w:lang w:val="az-Latn-AZ"/>
        </w:rPr>
        <w:softHyphen/>
        <w:t>da, öz şa</w:t>
      </w:r>
      <w:r>
        <w:rPr>
          <w:sz w:val="24"/>
          <w:szCs w:val="28"/>
          <w:lang w:val="az-Latn-AZ"/>
        </w:rPr>
        <w:softHyphen/>
        <w:t>qu</w:t>
      </w:r>
      <w:r>
        <w:rPr>
          <w:sz w:val="24"/>
          <w:szCs w:val="28"/>
          <w:lang w:val="az-Latn-AZ"/>
        </w:rPr>
        <w:softHyphen/>
        <w:t>li oxu ət</w:t>
      </w:r>
      <w:r>
        <w:rPr>
          <w:sz w:val="24"/>
          <w:szCs w:val="28"/>
          <w:lang w:val="az-Latn-AZ"/>
        </w:rPr>
        <w:softHyphen/>
        <w:t>ra</w:t>
      </w:r>
      <w:r>
        <w:rPr>
          <w:sz w:val="24"/>
          <w:szCs w:val="28"/>
          <w:lang w:val="az-Latn-AZ"/>
        </w:rPr>
        <w:softHyphen/>
        <w:t>fında dö</w:t>
      </w:r>
      <w:r>
        <w:rPr>
          <w:sz w:val="24"/>
          <w:szCs w:val="28"/>
          <w:lang w:val="az-Latn-AZ"/>
        </w:rPr>
        <w:softHyphen/>
        <w:t>nür. Bu za</w:t>
      </w:r>
      <w:r>
        <w:rPr>
          <w:sz w:val="24"/>
          <w:szCs w:val="28"/>
          <w:lang w:val="az-Latn-AZ"/>
        </w:rPr>
        <w:softHyphen/>
        <w:t>man ən</w:t>
      </w:r>
      <w:r>
        <w:rPr>
          <w:sz w:val="24"/>
          <w:szCs w:val="28"/>
          <w:lang w:val="az-Latn-AZ"/>
        </w:rPr>
        <w:softHyphen/>
        <w:t>sə önə, alın və bö</w:t>
      </w:r>
      <w:r>
        <w:rPr>
          <w:sz w:val="24"/>
          <w:szCs w:val="28"/>
          <w:lang w:val="az-Latn-AZ"/>
        </w:rPr>
        <w:softHyphen/>
        <w:t>yük əm</w:t>
      </w:r>
      <w:r>
        <w:rPr>
          <w:sz w:val="24"/>
          <w:szCs w:val="28"/>
          <w:lang w:val="az-Latn-AZ"/>
        </w:rPr>
        <w:softHyphen/>
        <w:t>gək ar</w:t>
      </w:r>
      <w:r>
        <w:rPr>
          <w:sz w:val="24"/>
          <w:szCs w:val="28"/>
          <w:lang w:val="az-Latn-AZ"/>
        </w:rPr>
        <w:softHyphen/>
        <w:t>xa</w:t>
      </w:r>
      <w:r>
        <w:rPr>
          <w:sz w:val="24"/>
          <w:szCs w:val="28"/>
          <w:lang w:val="az-Latn-AZ"/>
        </w:rPr>
        <w:softHyphen/>
        <w:t>ya çev</w:t>
      </w:r>
      <w:r>
        <w:rPr>
          <w:sz w:val="24"/>
          <w:szCs w:val="28"/>
          <w:lang w:val="az-Latn-AZ"/>
        </w:rPr>
        <w:softHyphen/>
        <w:t>ri</w:t>
      </w:r>
      <w:r>
        <w:rPr>
          <w:sz w:val="24"/>
          <w:szCs w:val="28"/>
          <w:lang w:val="az-Latn-AZ"/>
        </w:rPr>
        <w:softHyphen/>
        <w:t>lir. Ça</w:t>
      </w:r>
      <w:r>
        <w:rPr>
          <w:sz w:val="24"/>
          <w:szCs w:val="28"/>
          <w:lang w:val="az-Latn-AZ"/>
        </w:rPr>
        <w:softHyphen/>
        <w:t>naq boş</w:t>
      </w:r>
      <w:r>
        <w:rPr>
          <w:sz w:val="24"/>
          <w:szCs w:val="28"/>
          <w:lang w:val="az-Latn-AZ"/>
        </w:rPr>
        <w:softHyphen/>
        <w:t>lu</w:t>
      </w:r>
      <w:r>
        <w:rPr>
          <w:sz w:val="24"/>
          <w:szCs w:val="28"/>
          <w:lang w:val="az-Latn-AZ"/>
        </w:rPr>
        <w:softHyphen/>
        <w:t>ğun</w:t>
      </w:r>
      <w:r>
        <w:rPr>
          <w:sz w:val="24"/>
          <w:szCs w:val="28"/>
          <w:lang w:val="az-Latn-AZ"/>
        </w:rPr>
        <w:softHyphen/>
        <w:t>da oxa</w:t>
      </w:r>
      <w:r>
        <w:rPr>
          <w:sz w:val="24"/>
          <w:szCs w:val="28"/>
          <w:lang w:val="az-Latn-AZ"/>
        </w:rPr>
        <w:softHyphen/>
        <w:t>bən</w:t>
      </w:r>
      <w:r>
        <w:rPr>
          <w:sz w:val="24"/>
          <w:szCs w:val="28"/>
          <w:lang w:val="az-Latn-AZ"/>
        </w:rPr>
        <w:softHyphen/>
        <w:t>zər ti</w:t>
      </w:r>
      <w:r>
        <w:rPr>
          <w:sz w:val="24"/>
          <w:szCs w:val="28"/>
          <w:lang w:val="az-Latn-AZ"/>
        </w:rPr>
        <w:softHyphen/>
        <w:t>kiş çəp öl</w:t>
      </w:r>
      <w:r>
        <w:rPr>
          <w:sz w:val="24"/>
          <w:szCs w:val="28"/>
          <w:lang w:val="az-Latn-AZ"/>
        </w:rPr>
        <w:softHyphen/>
        <w:t>çü</w:t>
      </w:r>
      <w:r>
        <w:rPr>
          <w:sz w:val="24"/>
          <w:szCs w:val="28"/>
          <w:lang w:val="az-Latn-AZ"/>
        </w:rPr>
        <w:softHyphen/>
        <w:t>də olur: I möv</w:t>
      </w:r>
      <w:r>
        <w:rPr>
          <w:sz w:val="24"/>
          <w:szCs w:val="28"/>
          <w:lang w:val="az-Latn-AZ"/>
        </w:rPr>
        <w:softHyphen/>
        <w:t>qe</w:t>
      </w:r>
      <w:r>
        <w:rPr>
          <w:sz w:val="24"/>
          <w:szCs w:val="28"/>
          <w:lang w:val="az-Latn-AZ"/>
        </w:rPr>
        <w:softHyphen/>
        <w:t>də sağ, II möv</w:t>
      </w:r>
      <w:r>
        <w:rPr>
          <w:sz w:val="24"/>
          <w:szCs w:val="28"/>
          <w:lang w:val="az-Latn-AZ"/>
        </w:rPr>
        <w:softHyphen/>
        <w:t>qe</w:t>
      </w:r>
      <w:r>
        <w:rPr>
          <w:sz w:val="24"/>
          <w:szCs w:val="28"/>
          <w:lang w:val="az-Latn-AZ"/>
        </w:rPr>
        <w:softHyphen/>
        <w:t>də sol çəp öl</w:t>
      </w:r>
      <w:r>
        <w:rPr>
          <w:sz w:val="24"/>
          <w:szCs w:val="28"/>
          <w:lang w:val="az-Latn-AZ"/>
        </w:rPr>
        <w:softHyphen/>
        <w:t>çü</w:t>
      </w:r>
      <w:r>
        <w:rPr>
          <w:sz w:val="24"/>
          <w:szCs w:val="28"/>
          <w:lang w:val="az-Latn-AZ"/>
        </w:rPr>
        <w:softHyphen/>
        <w:t>də. Ça</w:t>
      </w:r>
      <w:r>
        <w:rPr>
          <w:sz w:val="24"/>
          <w:szCs w:val="28"/>
          <w:lang w:val="az-Latn-AZ"/>
        </w:rPr>
        <w:softHyphen/>
        <w:t>naq çı</w:t>
      </w:r>
      <w:r>
        <w:rPr>
          <w:sz w:val="24"/>
          <w:szCs w:val="28"/>
          <w:lang w:val="az-Latn-AZ"/>
        </w:rPr>
        <w:softHyphen/>
        <w:t>xa</w:t>
      </w:r>
      <w:r>
        <w:rPr>
          <w:sz w:val="24"/>
          <w:szCs w:val="28"/>
          <w:lang w:val="az-Latn-AZ"/>
        </w:rPr>
        <w:softHyphen/>
        <w:t>ca</w:t>
      </w:r>
      <w:r>
        <w:rPr>
          <w:sz w:val="24"/>
          <w:szCs w:val="28"/>
          <w:lang w:val="az-Latn-AZ"/>
        </w:rPr>
        <w:softHyphen/>
        <w:t>ğın</w:t>
      </w:r>
      <w:r>
        <w:rPr>
          <w:sz w:val="24"/>
          <w:szCs w:val="28"/>
          <w:lang w:val="az-Latn-AZ"/>
        </w:rPr>
        <w:softHyphen/>
        <w:t>da oxa</w:t>
      </w:r>
      <w:r>
        <w:rPr>
          <w:sz w:val="24"/>
          <w:szCs w:val="28"/>
          <w:lang w:val="az-Latn-AZ"/>
        </w:rPr>
        <w:softHyphen/>
        <w:t>bən</w:t>
      </w:r>
      <w:r>
        <w:rPr>
          <w:sz w:val="24"/>
          <w:szCs w:val="28"/>
          <w:lang w:val="az-Latn-AZ"/>
        </w:rPr>
        <w:softHyphen/>
        <w:t>zər ti</w:t>
      </w:r>
      <w:r>
        <w:rPr>
          <w:sz w:val="24"/>
          <w:szCs w:val="28"/>
          <w:lang w:val="az-Latn-AZ"/>
        </w:rPr>
        <w:softHyphen/>
        <w:t>kiş düz öl</w:t>
      </w:r>
      <w:r>
        <w:rPr>
          <w:sz w:val="24"/>
          <w:szCs w:val="28"/>
          <w:lang w:val="az-Latn-AZ"/>
        </w:rPr>
        <w:softHyphen/>
        <w:t>çü</w:t>
      </w:r>
      <w:r>
        <w:rPr>
          <w:sz w:val="24"/>
          <w:szCs w:val="28"/>
          <w:lang w:val="az-Latn-AZ"/>
        </w:rPr>
        <w:softHyphen/>
        <w:t>yə uy</w:t>
      </w:r>
      <w:r>
        <w:rPr>
          <w:sz w:val="24"/>
          <w:szCs w:val="28"/>
          <w:lang w:val="az-Latn-AZ"/>
        </w:rPr>
        <w:softHyphen/>
        <w:t>ğun gə</w:t>
      </w:r>
      <w:r>
        <w:rPr>
          <w:sz w:val="24"/>
          <w:szCs w:val="28"/>
          <w:lang w:val="az-Latn-AZ"/>
        </w:rPr>
        <w:softHyphen/>
        <w:t>lir. Bu za</w:t>
      </w:r>
      <w:r>
        <w:rPr>
          <w:sz w:val="24"/>
          <w:szCs w:val="28"/>
          <w:lang w:val="az-Latn-AZ"/>
        </w:rPr>
        <w:softHyphen/>
        <w:t>man ki</w:t>
      </w:r>
      <w:r>
        <w:rPr>
          <w:sz w:val="24"/>
          <w:szCs w:val="28"/>
          <w:lang w:val="az-Latn-AZ"/>
        </w:rPr>
        <w:softHyphen/>
        <w:t>çik əm</w:t>
      </w:r>
      <w:r>
        <w:rPr>
          <w:sz w:val="24"/>
          <w:szCs w:val="28"/>
          <w:lang w:val="az-Latn-AZ"/>
        </w:rPr>
        <w:softHyphen/>
        <w:t>gək sim</w:t>
      </w:r>
      <w:r>
        <w:rPr>
          <w:sz w:val="24"/>
          <w:szCs w:val="28"/>
          <w:lang w:val="az-Latn-AZ"/>
        </w:rPr>
        <w:softHyphen/>
        <w:t>fi</w:t>
      </w:r>
      <w:r>
        <w:rPr>
          <w:sz w:val="24"/>
          <w:szCs w:val="28"/>
          <w:lang w:val="az-Latn-AZ"/>
        </w:rPr>
        <w:softHyphen/>
        <w:t>zə ba</w:t>
      </w:r>
      <w:r>
        <w:rPr>
          <w:sz w:val="24"/>
          <w:szCs w:val="28"/>
          <w:lang w:val="az-Latn-AZ"/>
        </w:rPr>
        <w:softHyphen/>
        <w:t>xır.</w:t>
      </w:r>
    </w:p>
    <w:p w:rsidR="00092512" w:rsidRDefault="00092512" w:rsidP="00092512">
      <w:pPr>
        <w:spacing w:line="232" w:lineRule="auto"/>
        <w:ind w:firstLine="567"/>
        <w:jc w:val="both"/>
        <w:rPr>
          <w:sz w:val="24"/>
          <w:szCs w:val="28"/>
          <w:lang w:val="az-Latn-AZ"/>
        </w:rPr>
      </w:pPr>
      <w:r>
        <w:rPr>
          <w:sz w:val="24"/>
          <w:szCs w:val="28"/>
          <w:lang w:val="az-Latn-AZ"/>
        </w:rPr>
        <w:t>Ba</w:t>
      </w:r>
      <w:r>
        <w:rPr>
          <w:sz w:val="24"/>
          <w:szCs w:val="28"/>
          <w:lang w:val="az-Latn-AZ"/>
        </w:rPr>
        <w:softHyphen/>
        <w:t>şın da</w:t>
      </w:r>
      <w:r>
        <w:rPr>
          <w:sz w:val="24"/>
          <w:szCs w:val="28"/>
          <w:lang w:val="az-Latn-AZ"/>
        </w:rPr>
        <w:softHyphen/>
        <w:t>xi</w:t>
      </w:r>
      <w:r>
        <w:rPr>
          <w:sz w:val="24"/>
          <w:szCs w:val="28"/>
          <w:lang w:val="az-Latn-AZ"/>
        </w:rPr>
        <w:softHyphen/>
        <w:t>li dön</w:t>
      </w:r>
      <w:r>
        <w:rPr>
          <w:sz w:val="24"/>
          <w:szCs w:val="28"/>
          <w:lang w:val="az-Latn-AZ"/>
        </w:rPr>
        <w:softHyphen/>
        <w:t>mə</w:t>
      </w:r>
      <w:r>
        <w:rPr>
          <w:sz w:val="24"/>
          <w:szCs w:val="28"/>
          <w:lang w:val="az-Latn-AZ"/>
        </w:rPr>
        <w:softHyphen/>
        <w:t>si ki</w:t>
      </w:r>
      <w:r>
        <w:rPr>
          <w:sz w:val="24"/>
          <w:szCs w:val="28"/>
          <w:lang w:val="az-Latn-AZ"/>
        </w:rPr>
        <w:softHyphen/>
        <w:t>çik ça</w:t>
      </w:r>
      <w:r>
        <w:rPr>
          <w:sz w:val="24"/>
          <w:szCs w:val="28"/>
          <w:lang w:val="az-Latn-AZ"/>
        </w:rPr>
        <w:softHyphen/>
        <w:t>naq boş</w:t>
      </w:r>
      <w:r>
        <w:rPr>
          <w:sz w:val="24"/>
          <w:szCs w:val="28"/>
          <w:lang w:val="az-Latn-AZ"/>
        </w:rPr>
        <w:softHyphen/>
        <w:t>lu</w:t>
      </w:r>
      <w:r>
        <w:rPr>
          <w:sz w:val="24"/>
          <w:szCs w:val="28"/>
          <w:lang w:val="az-Latn-AZ"/>
        </w:rPr>
        <w:softHyphen/>
        <w:t>ğun</w:t>
      </w:r>
      <w:r>
        <w:rPr>
          <w:sz w:val="24"/>
          <w:szCs w:val="28"/>
          <w:lang w:val="az-Latn-AZ"/>
        </w:rPr>
        <w:softHyphen/>
        <w:t>da, en</w:t>
      </w:r>
      <w:r>
        <w:rPr>
          <w:sz w:val="24"/>
          <w:szCs w:val="28"/>
          <w:lang w:val="az-Latn-AZ"/>
        </w:rPr>
        <w:softHyphen/>
        <w:t>li müs</w:t>
      </w:r>
      <w:r>
        <w:rPr>
          <w:sz w:val="24"/>
          <w:szCs w:val="28"/>
          <w:lang w:val="az-Latn-AZ"/>
        </w:rPr>
        <w:softHyphen/>
        <w:t>tə</w:t>
      </w:r>
      <w:r>
        <w:rPr>
          <w:sz w:val="24"/>
          <w:szCs w:val="28"/>
          <w:lang w:val="az-Latn-AZ"/>
        </w:rPr>
        <w:softHyphen/>
        <w:t>vi</w:t>
      </w:r>
      <w:r>
        <w:rPr>
          <w:sz w:val="24"/>
          <w:szCs w:val="28"/>
          <w:lang w:val="az-Latn-AZ"/>
        </w:rPr>
        <w:softHyphen/>
        <w:t>nin dar müs</w:t>
      </w:r>
      <w:r>
        <w:rPr>
          <w:sz w:val="24"/>
          <w:szCs w:val="28"/>
          <w:lang w:val="az-Latn-AZ"/>
        </w:rPr>
        <w:softHyphen/>
        <w:t>tə</w:t>
      </w:r>
      <w:r>
        <w:rPr>
          <w:sz w:val="24"/>
          <w:szCs w:val="28"/>
          <w:lang w:val="az-Latn-AZ"/>
        </w:rPr>
        <w:softHyphen/>
        <w:t>vi</w:t>
      </w:r>
      <w:r>
        <w:rPr>
          <w:sz w:val="24"/>
          <w:szCs w:val="28"/>
          <w:lang w:val="az-Latn-AZ"/>
        </w:rPr>
        <w:softHyphen/>
        <w:t>yə keç</w:t>
      </w:r>
      <w:r>
        <w:rPr>
          <w:sz w:val="24"/>
          <w:szCs w:val="28"/>
          <w:lang w:val="az-Latn-AZ"/>
        </w:rPr>
        <w:softHyphen/>
        <w:t>di</w:t>
      </w:r>
      <w:r>
        <w:rPr>
          <w:sz w:val="24"/>
          <w:szCs w:val="28"/>
          <w:lang w:val="az-Latn-AZ"/>
        </w:rPr>
        <w:softHyphen/>
        <w:t>yi yer</w:t>
      </w:r>
      <w:r>
        <w:rPr>
          <w:sz w:val="24"/>
          <w:szCs w:val="28"/>
          <w:lang w:val="az-Latn-AZ"/>
        </w:rPr>
        <w:softHyphen/>
        <w:t>də baş</w:t>
      </w:r>
      <w:r>
        <w:rPr>
          <w:sz w:val="24"/>
          <w:szCs w:val="28"/>
          <w:lang w:val="az-Latn-AZ"/>
        </w:rPr>
        <w:softHyphen/>
        <w:t>la</w:t>
      </w:r>
      <w:r>
        <w:rPr>
          <w:sz w:val="24"/>
          <w:szCs w:val="28"/>
          <w:lang w:val="az-Latn-AZ"/>
        </w:rPr>
        <w:softHyphen/>
        <w:t>yır və ça</w:t>
      </w:r>
      <w:r>
        <w:rPr>
          <w:sz w:val="24"/>
          <w:szCs w:val="28"/>
          <w:lang w:val="az-Latn-AZ"/>
        </w:rPr>
        <w:softHyphen/>
        <w:t>naq di</w:t>
      </w:r>
      <w:r>
        <w:rPr>
          <w:sz w:val="24"/>
          <w:szCs w:val="28"/>
          <w:lang w:val="az-Latn-AZ"/>
        </w:rPr>
        <w:softHyphen/>
        <w:t>bin</w:t>
      </w:r>
      <w:r>
        <w:rPr>
          <w:sz w:val="24"/>
          <w:szCs w:val="28"/>
          <w:lang w:val="az-Latn-AZ"/>
        </w:rPr>
        <w:softHyphen/>
        <w:t>də (çı</w:t>
      </w:r>
      <w:r>
        <w:rPr>
          <w:sz w:val="24"/>
          <w:szCs w:val="28"/>
          <w:lang w:val="az-Latn-AZ"/>
        </w:rPr>
        <w:softHyphen/>
        <w:t>xa</w:t>
      </w:r>
      <w:r>
        <w:rPr>
          <w:sz w:val="24"/>
          <w:szCs w:val="28"/>
          <w:lang w:val="az-Latn-AZ"/>
        </w:rPr>
        <w:softHyphen/>
        <w:t>ca</w:t>
      </w:r>
      <w:r>
        <w:rPr>
          <w:sz w:val="24"/>
          <w:szCs w:val="28"/>
          <w:lang w:val="az-Latn-AZ"/>
        </w:rPr>
        <w:softHyphen/>
        <w:t>ğın</w:t>
      </w:r>
      <w:r>
        <w:rPr>
          <w:sz w:val="24"/>
          <w:szCs w:val="28"/>
          <w:lang w:val="az-Latn-AZ"/>
        </w:rPr>
        <w:softHyphen/>
        <w:t>da) ba</w:t>
      </w:r>
      <w:r>
        <w:rPr>
          <w:sz w:val="24"/>
          <w:szCs w:val="28"/>
          <w:lang w:val="az-Latn-AZ"/>
        </w:rPr>
        <w:softHyphen/>
        <w:t>şa ça</w:t>
      </w:r>
      <w:r>
        <w:rPr>
          <w:sz w:val="24"/>
          <w:szCs w:val="28"/>
          <w:lang w:val="az-Latn-AZ"/>
        </w:rPr>
        <w:softHyphen/>
        <w:t>tır. Dön</w:t>
      </w:r>
      <w:r>
        <w:rPr>
          <w:sz w:val="24"/>
          <w:szCs w:val="28"/>
          <w:lang w:val="az-Latn-AZ"/>
        </w:rPr>
        <w:softHyphen/>
        <w:t>mə nə</w:t>
      </w:r>
      <w:r>
        <w:rPr>
          <w:sz w:val="24"/>
          <w:szCs w:val="28"/>
          <w:lang w:val="az-Latn-AZ"/>
        </w:rPr>
        <w:softHyphen/>
        <w:t>ti</w:t>
      </w:r>
      <w:r>
        <w:rPr>
          <w:sz w:val="24"/>
          <w:szCs w:val="28"/>
          <w:lang w:val="az-Latn-AZ"/>
        </w:rPr>
        <w:softHyphen/>
        <w:t>cə</w:t>
      </w:r>
      <w:r>
        <w:rPr>
          <w:sz w:val="24"/>
          <w:szCs w:val="28"/>
          <w:lang w:val="az-Latn-AZ"/>
        </w:rPr>
        <w:softHyphen/>
        <w:t>sin</w:t>
      </w:r>
      <w:r>
        <w:rPr>
          <w:sz w:val="24"/>
          <w:szCs w:val="28"/>
          <w:lang w:val="az-Latn-AZ"/>
        </w:rPr>
        <w:softHyphen/>
        <w:t>də ba</w:t>
      </w:r>
      <w:r>
        <w:rPr>
          <w:sz w:val="24"/>
          <w:szCs w:val="28"/>
          <w:lang w:val="az-Latn-AZ"/>
        </w:rPr>
        <w:softHyphen/>
        <w:t>şın oxa</w:t>
      </w:r>
      <w:r>
        <w:rPr>
          <w:sz w:val="24"/>
          <w:szCs w:val="28"/>
          <w:lang w:val="az-Latn-AZ"/>
        </w:rPr>
        <w:softHyphen/>
        <w:t>bən</w:t>
      </w:r>
      <w:r>
        <w:rPr>
          <w:sz w:val="24"/>
          <w:szCs w:val="28"/>
          <w:lang w:val="az-Latn-AZ"/>
        </w:rPr>
        <w:softHyphen/>
        <w:t>zər ti</w:t>
      </w:r>
      <w:r>
        <w:rPr>
          <w:sz w:val="24"/>
          <w:szCs w:val="28"/>
          <w:lang w:val="az-Latn-AZ"/>
        </w:rPr>
        <w:softHyphen/>
        <w:t>ki</w:t>
      </w:r>
      <w:r>
        <w:rPr>
          <w:sz w:val="24"/>
          <w:szCs w:val="28"/>
          <w:lang w:val="az-Latn-AZ"/>
        </w:rPr>
        <w:softHyphen/>
        <w:t>şi çəp öl</w:t>
      </w:r>
      <w:r>
        <w:rPr>
          <w:sz w:val="24"/>
          <w:szCs w:val="28"/>
          <w:lang w:val="az-Latn-AZ"/>
        </w:rPr>
        <w:softHyphen/>
        <w:t>çü</w:t>
      </w:r>
      <w:r>
        <w:rPr>
          <w:sz w:val="24"/>
          <w:szCs w:val="28"/>
          <w:lang w:val="az-Latn-AZ"/>
        </w:rPr>
        <w:softHyphen/>
        <w:t>dən düz öl</w:t>
      </w:r>
      <w:r>
        <w:rPr>
          <w:sz w:val="24"/>
          <w:szCs w:val="28"/>
          <w:lang w:val="az-Latn-AZ"/>
        </w:rPr>
        <w:softHyphen/>
        <w:t>çü</w:t>
      </w:r>
      <w:r>
        <w:rPr>
          <w:sz w:val="24"/>
          <w:szCs w:val="28"/>
          <w:lang w:val="az-Latn-AZ"/>
        </w:rPr>
        <w:softHyphen/>
        <w:t>yə, çi</w:t>
      </w:r>
      <w:r>
        <w:rPr>
          <w:sz w:val="24"/>
          <w:szCs w:val="28"/>
          <w:lang w:val="az-Latn-AZ"/>
        </w:rPr>
        <w:softHyphen/>
        <w:t>yin</w:t>
      </w:r>
      <w:r>
        <w:rPr>
          <w:sz w:val="24"/>
          <w:szCs w:val="28"/>
          <w:lang w:val="az-Latn-AZ"/>
        </w:rPr>
        <w:softHyphen/>
        <w:t>lər kön</w:t>
      </w:r>
      <w:r>
        <w:rPr>
          <w:sz w:val="24"/>
          <w:szCs w:val="28"/>
          <w:lang w:val="az-Latn-AZ"/>
        </w:rPr>
        <w:softHyphen/>
        <w:t>də</w:t>
      </w:r>
      <w:r>
        <w:rPr>
          <w:sz w:val="24"/>
          <w:szCs w:val="28"/>
          <w:lang w:val="az-Latn-AZ"/>
        </w:rPr>
        <w:softHyphen/>
        <w:t>lən öl</w:t>
      </w:r>
      <w:r>
        <w:rPr>
          <w:sz w:val="24"/>
          <w:szCs w:val="28"/>
          <w:lang w:val="az-Latn-AZ"/>
        </w:rPr>
        <w:softHyphen/>
        <w:t>çü</w:t>
      </w:r>
      <w:r>
        <w:rPr>
          <w:sz w:val="24"/>
          <w:szCs w:val="28"/>
          <w:lang w:val="az-Latn-AZ"/>
        </w:rPr>
        <w:softHyphen/>
        <w:t>sü ilə ça</w:t>
      </w:r>
      <w:r>
        <w:rPr>
          <w:sz w:val="24"/>
          <w:szCs w:val="28"/>
          <w:lang w:val="az-Latn-AZ"/>
        </w:rPr>
        <w:softHyphen/>
        <w:t>na</w:t>
      </w:r>
      <w:r>
        <w:rPr>
          <w:sz w:val="24"/>
          <w:szCs w:val="28"/>
          <w:lang w:val="az-Latn-AZ"/>
        </w:rPr>
        <w:softHyphen/>
        <w:t>ğın kön</w:t>
      </w:r>
      <w:r>
        <w:rPr>
          <w:sz w:val="24"/>
          <w:szCs w:val="28"/>
          <w:lang w:val="az-Latn-AZ"/>
        </w:rPr>
        <w:softHyphen/>
        <w:t>də</w:t>
      </w:r>
      <w:r>
        <w:rPr>
          <w:sz w:val="24"/>
          <w:szCs w:val="28"/>
          <w:lang w:val="az-Latn-AZ"/>
        </w:rPr>
        <w:softHyphen/>
        <w:t>lən öl</w:t>
      </w:r>
      <w:r>
        <w:rPr>
          <w:sz w:val="24"/>
          <w:szCs w:val="28"/>
          <w:lang w:val="az-Latn-AZ"/>
        </w:rPr>
        <w:softHyphen/>
        <w:t>çü</w:t>
      </w:r>
      <w:r>
        <w:rPr>
          <w:sz w:val="24"/>
          <w:szCs w:val="28"/>
          <w:lang w:val="az-Latn-AZ"/>
        </w:rPr>
        <w:softHyphen/>
        <w:t>sü</w:t>
      </w:r>
      <w:r>
        <w:rPr>
          <w:sz w:val="24"/>
          <w:szCs w:val="28"/>
          <w:lang w:val="az-Latn-AZ"/>
        </w:rPr>
        <w:softHyphen/>
        <w:t>nə ke</w:t>
      </w:r>
      <w:r>
        <w:rPr>
          <w:sz w:val="24"/>
          <w:szCs w:val="28"/>
          <w:lang w:val="az-Latn-AZ"/>
        </w:rPr>
        <w:softHyphen/>
        <w:t>çir</w:t>
      </w:r>
      <w:r>
        <w:rPr>
          <w:sz w:val="24"/>
          <w:szCs w:val="28"/>
          <w:lang w:val="az-Latn-AZ"/>
        </w:rPr>
        <w:softHyphen/>
        <w:t>lər. Əgər ça</w:t>
      </w:r>
      <w:r>
        <w:rPr>
          <w:sz w:val="24"/>
          <w:szCs w:val="28"/>
          <w:lang w:val="az-Latn-AZ"/>
        </w:rPr>
        <w:softHyphen/>
        <w:t>naq gi</w:t>
      </w:r>
      <w:r>
        <w:rPr>
          <w:sz w:val="24"/>
          <w:szCs w:val="28"/>
          <w:lang w:val="az-Latn-AZ"/>
        </w:rPr>
        <w:softHyphen/>
        <w:t>rə</w:t>
      </w:r>
      <w:r>
        <w:rPr>
          <w:sz w:val="24"/>
          <w:szCs w:val="28"/>
          <w:lang w:val="az-Latn-AZ"/>
        </w:rPr>
        <w:softHyphen/>
        <w:t>cə</w:t>
      </w:r>
      <w:r>
        <w:rPr>
          <w:sz w:val="24"/>
          <w:szCs w:val="28"/>
          <w:lang w:val="az-Latn-AZ"/>
        </w:rPr>
        <w:softHyphen/>
        <w:t>yin</w:t>
      </w:r>
      <w:r>
        <w:rPr>
          <w:sz w:val="24"/>
          <w:szCs w:val="28"/>
          <w:lang w:val="az-Latn-AZ"/>
        </w:rPr>
        <w:softHyphen/>
        <w:t>də oxa</w:t>
      </w:r>
      <w:r>
        <w:rPr>
          <w:sz w:val="24"/>
          <w:szCs w:val="28"/>
          <w:lang w:val="az-Latn-AZ"/>
        </w:rPr>
        <w:softHyphen/>
        <w:t>bən</w:t>
      </w:r>
      <w:r>
        <w:rPr>
          <w:sz w:val="24"/>
          <w:szCs w:val="28"/>
          <w:lang w:val="az-Latn-AZ"/>
        </w:rPr>
        <w:softHyphen/>
        <w:t>zər ti</w:t>
      </w:r>
      <w:r>
        <w:rPr>
          <w:sz w:val="24"/>
          <w:szCs w:val="28"/>
          <w:lang w:val="az-Latn-AZ"/>
        </w:rPr>
        <w:softHyphen/>
        <w:t>kiş kön</w:t>
      </w:r>
      <w:r>
        <w:rPr>
          <w:sz w:val="24"/>
          <w:szCs w:val="28"/>
          <w:lang w:val="az-Latn-AZ"/>
        </w:rPr>
        <w:softHyphen/>
        <w:t>də</w:t>
      </w:r>
      <w:r>
        <w:rPr>
          <w:sz w:val="24"/>
          <w:szCs w:val="28"/>
          <w:lang w:val="az-Latn-AZ"/>
        </w:rPr>
        <w:softHyphen/>
        <w:t>lən öl</w:t>
      </w:r>
      <w:r>
        <w:rPr>
          <w:sz w:val="24"/>
          <w:szCs w:val="28"/>
          <w:lang w:val="az-Latn-AZ"/>
        </w:rPr>
        <w:softHyphen/>
        <w:t>çü</w:t>
      </w:r>
      <w:r>
        <w:rPr>
          <w:sz w:val="24"/>
          <w:szCs w:val="28"/>
          <w:lang w:val="az-Latn-AZ"/>
        </w:rPr>
        <w:softHyphen/>
        <w:t>yə uy</w:t>
      </w:r>
      <w:r>
        <w:rPr>
          <w:sz w:val="24"/>
          <w:szCs w:val="28"/>
          <w:lang w:val="az-Latn-AZ"/>
        </w:rPr>
        <w:softHyphen/>
        <w:t>ğun gə</w:t>
      </w:r>
      <w:r>
        <w:rPr>
          <w:sz w:val="24"/>
          <w:szCs w:val="28"/>
          <w:lang w:val="az-Latn-AZ"/>
        </w:rPr>
        <w:softHyphen/>
        <w:t>lir</w:t>
      </w:r>
      <w:r>
        <w:rPr>
          <w:sz w:val="24"/>
          <w:szCs w:val="28"/>
          <w:lang w:val="az-Latn-AZ"/>
        </w:rPr>
        <w:softHyphen/>
        <w:t>di</w:t>
      </w:r>
      <w:r>
        <w:rPr>
          <w:sz w:val="24"/>
          <w:szCs w:val="28"/>
          <w:lang w:val="az-Latn-AZ"/>
        </w:rPr>
        <w:softHyphen/>
        <w:t>sə, on</w:t>
      </w:r>
      <w:r>
        <w:rPr>
          <w:sz w:val="24"/>
          <w:szCs w:val="28"/>
          <w:lang w:val="az-Latn-AZ"/>
        </w:rPr>
        <w:softHyphen/>
        <w:t>da baş 90</w:t>
      </w:r>
      <w:r>
        <w:rPr>
          <w:sz w:val="24"/>
          <w:szCs w:val="28"/>
          <w:vertAlign w:val="superscript"/>
          <w:lang w:val="az-Latn-AZ"/>
        </w:rPr>
        <w:t>0</w:t>
      </w:r>
      <w:r>
        <w:rPr>
          <w:sz w:val="24"/>
          <w:szCs w:val="28"/>
          <w:lang w:val="az-Latn-AZ"/>
        </w:rPr>
        <w:t>, əgər oxa</w:t>
      </w:r>
      <w:r>
        <w:rPr>
          <w:sz w:val="24"/>
          <w:szCs w:val="28"/>
          <w:lang w:val="az-Latn-AZ"/>
        </w:rPr>
        <w:softHyphen/>
        <w:t>bən</w:t>
      </w:r>
      <w:r>
        <w:rPr>
          <w:sz w:val="24"/>
          <w:szCs w:val="28"/>
          <w:lang w:val="az-Latn-AZ"/>
        </w:rPr>
        <w:softHyphen/>
        <w:t>zər ti</w:t>
      </w:r>
      <w:r>
        <w:rPr>
          <w:sz w:val="24"/>
          <w:szCs w:val="28"/>
          <w:lang w:val="az-Latn-AZ"/>
        </w:rPr>
        <w:softHyphen/>
        <w:t>kiş çəp öl</w:t>
      </w:r>
      <w:r>
        <w:rPr>
          <w:sz w:val="24"/>
          <w:szCs w:val="28"/>
          <w:lang w:val="az-Latn-AZ"/>
        </w:rPr>
        <w:softHyphen/>
        <w:t>çü</w:t>
      </w:r>
      <w:r>
        <w:rPr>
          <w:sz w:val="24"/>
          <w:szCs w:val="28"/>
          <w:lang w:val="az-Latn-AZ"/>
        </w:rPr>
        <w:softHyphen/>
        <w:t>lə</w:t>
      </w:r>
      <w:r>
        <w:rPr>
          <w:sz w:val="24"/>
          <w:szCs w:val="28"/>
          <w:lang w:val="az-Latn-AZ"/>
        </w:rPr>
        <w:softHyphen/>
        <w:t>rin bi</w:t>
      </w:r>
      <w:r>
        <w:rPr>
          <w:sz w:val="24"/>
          <w:szCs w:val="28"/>
          <w:lang w:val="az-Latn-AZ"/>
        </w:rPr>
        <w:softHyphen/>
        <w:t>ri</w:t>
      </w:r>
      <w:r>
        <w:rPr>
          <w:sz w:val="24"/>
          <w:szCs w:val="28"/>
          <w:lang w:val="az-Latn-AZ"/>
        </w:rPr>
        <w:softHyphen/>
        <w:t>nə uy</w:t>
      </w:r>
      <w:r>
        <w:rPr>
          <w:sz w:val="24"/>
          <w:szCs w:val="28"/>
          <w:lang w:val="az-Latn-AZ"/>
        </w:rPr>
        <w:softHyphen/>
        <w:t>ğun gə</w:t>
      </w:r>
      <w:r>
        <w:rPr>
          <w:sz w:val="24"/>
          <w:szCs w:val="28"/>
          <w:lang w:val="az-Latn-AZ"/>
        </w:rPr>
        <w:softHyphen/>
        <w:t>lir</w:t>
      </w:r>
      <w:r>
        <w:rPr>
          <w:sz w:val="24"/>
          <w:szCs w:val="28"/>
          <w:lang w:val="az-Latn-AZ"/>
        </w:rPr>
        <w:softHyphen/>
        <w:t>di</w:t>
      </w:r>
      <w:r>
        <w:rPr>
          <w:sz w:val="24"/>
          <w:szCs w:val="28"/>
          <w:lang w:val="az-Latn-AZ"/>
        </w:rPr>
        <w:softHyphen/>
        <w:t>sə və ən</w:t>
      </w:r>
      <w:r>
        <w:rPr>
          <w:sz w:val="24"/>
          <w:szCs w:val="28"/>
          <w:lang w:val="az-Latn-AZ"/>
        </w:rPr>
        <w:softHyphen/>
        <w:t>sə qis</w:t>
      </w:r>
      <w:r>
        <w:rPr>
          <w:sz w:val="24"/>
          <w:szCs w:val="28"/>
          <w:lang w:val="az-Latn-AZ"/>
        </w:rPr>
        <w:softHyphen/>
        <w:t>mən önə yö</w:t>
      </w:r>
      <w:r>
        <w:rPr>
          <w:sz w:val="24"/>
          <w:szCs w:val="28"/>
          <w:lang w:val="az-Latn-AZ"/>
        </w:rPr>
        <w:softHyphen/>
        <w:t>nəl</w:t>
      </w:r>
      <w:r>
        <w:rPr>
          <w:sz w:val="24"/>
          <w:szCs w:val="28"/>
          <w:lang w:val="az-Latn-AZ"/>
        </w:rPr>
        <w:softHyphen/>
        <w:t>miş</w:t>
      </w:r>
      <w:r>
        <w:rPr>
          <w:sz w:val="24"/>
          <w:szCs w:val="28"/>
          <w:lang w:val="az-Latn-AZ"/>
        </w:rPr>
        <w:softHyphen/>
        <w:t>di</w:t>
      </w:r>
      <w:r>
        <w:rPr>
          <w:sz w:val="24"/>
          <w:szCs w:val="28"/>
          <w:lang w:val="az-Latn-AZ"/>
        </w:rPr>
        <w:softHyphen/>
        <w:t>sə (ön gör</w:t>
      </w:r>
      <w:r>
        <w:rPr>
          <w:sz w:val="24"/>
          <w:szCs w:val="28"/>
          <w:lang w:val="az-Latn-AZ"/>
        </w:rPr>
        <w:softHyphen/>
        <w:t>kəm) on</w:t>
      </w:r>
      <w:r>
        <w:rPr>
          <w:sz w:val="24"/>
          <w:szCs w:val="28"/>
          <w:lang w:val="az-Latn-AZ"/>
        </w:rPr>
        <w:softHyphen/>
        <w:t>da baş 45</w:t>
      </w:r>
      <w:r>
        <w:rPr>
          <w:sz w:val="24"/>
          <w:szCs w:val="28"/>
          <w:vertAlign w:val="superscript"/>
          <w:lang w:val="az-Latn-AZ"/>
        </w:rPr>
        <w:t>0</w:t>
      </w:r>
      <w:r>
        <w:rPr>
          <w:sz w:val="24"/>
          <w:szCs w:val="28"/>
          <w:lang w:val="az-Latn-AZ"/>
        </w:rPr>
        <w:t xml:space="preserve"> dö</w:t>
      </w:r>
      <w:r>
        <w:rPr>
          <w:sz w:val="24"/>
          <w:szCs w:val="28"/>
          <w:lang w:val="az-Latn-AZ"/>
        </w:rPr>
        <w:softHyphen/>
        <w:t>nür. Əgər oxa</w:t>
      </w:r>
      <w:r>
        <w:rPr>
          <w:sz w:val="24"/>
          <w:szCs w:val="28"/>
          <w:lang w:val="az-Latn-AZ"/>
        </w:rPr>
        <w:softHyphen/>
        <w:t>bən</w:t>
      </w:r>
      <w:r>
        <w:rPr>
          <w:sz w:val="24"/>
          <w:szCs w:val="28"/>
          <w:lang w:val="az-Latn-AZ"/>
        </w:rPr>
        <w:softHyphen/>
        <w:t>zər ti</w:t>
      </w:r>
      <w:r>
        <w:rPr>
          <w:sz w:val="24"/>
          <w:szCs w:val="28"/>
          <w:lang w:val="az-Latn-AZ"/>
        </w:rPr>
        <w:softHyphen/>
        <w:t>kiş çəp öçü</w:t>
      </w:r>
      <w:r>
        <w:rPr>
          <w:sz w:val="24"/>
          <w:szCs w:val="28"/>
          <w:lang w:val="az-Latn-AZ"/>
        </w:rPr>
        <w:softHyphen/>
        <w:t>lə</w:t>
      </w:r>
      <w:r>
        <w:rPr>
          <w:sz w:val="24"/>
          <w:szCs w:val="28"/>
          <w:lang w:val="az-Latn-AZ"/>
        </w:rPr>
        <w:softHyphen/>
        <w:t>rin bi</w:t>
      </w:r>
      <w:r>
        <w:rPr>
          <w:sz w:val="24"/>
          <w:szCs w:val="28"/>
          <w:lang w:val="az-Latn-AZ"/>
        </w:rPr>
        <w:softHyphen/>
        <w:t>ri</w:t>
      </w:r>
      <w:r>
        <w:rPr>
          <w:sz w:val="24"/>
          <w:szCs w:val="28"/>
          <w:lang w:val="az-Latn-AZ"/>
        </w:rPr>
        <w:softHyphen/>
        <w:t>nə uy</w:t>
      </w:r>
      <w:r>
        <w:rPr>
          <w:sz w:val="24"/>
          <w:szCs w:val="28"/>
          <w:lang w:val="az-Latn-AZ"/>
        </w:rPr>
        <w:softHyphen/>
        <w:t>ğun gə</w:t>
      </w:r>
      <w:r>
        <w:rPr>
          <w:sz w:val="24"/>
          <w:szCs w:val="28"/>
          <w:lang w:val="az-Latn-AZ"/>
        </w:rPr>
        <w:softHyphen/>
        <w:t>lir və ən</w:t>
      </w:r>
      <w:r>
        <w:rPr>
          <w:sz w:val="24"/>
          <w:szCs w:val="28"/>
          <w:lang w:val="az-Latn-AZ"/>
        </w:rPr>
        <w:softHyphen/>
        <w:t>sə ar</w:t>
      </w:r>
      <w:r>
        <w:rPr>
          <w:sz w:val="24"/>
          <w:szCs w:val="28"/>
          <w:lang w:val="az-Latn-AZ"/>
        </w:rPr>
        <w:softHyphen/>
        <w:t>xa</w:t>
      </w:r>
      <w:r>
        <w:rPr>
          <w:sz w:val="24"/>
          <w:szCs w:val="28"/>
          <w:lang w:val="az-Latn-AZ"/>
        </w:rPr>
        <w:softHyphen/>
        <w:t>ya ba</w:t>
      </w:r>
      <w:r>
        <w:rPr>
          <w:sz w:val="24"/>
          <w:szCs w:val="28"/>
          <w:lang w:val="az-Latn-AZ"/>
        </w:rPr>
        <w:softHyphen/>
        <w:t>xır</w:t>
      </w:r>
      <w:r>
        <w:rPr>
          <w:sz w:val="24"/>
          <w:szCs w:val="28"/>
          <w:lang w:val="az-Latn-AZ"/>
        </w:rPr>
        <w:softHyphen/>
        <w:t>sa (ar</w:t>
      </w:r>
      <w:r>
        <w:rPr>
          <w:sz w:val="24"/>
          <w:szCs w:val="28"/>
          <w:lang w:val="az-Latn-AZ"/>
        </w:rPr>
        <w:softHyphen/>
        <w:t>xa gör</w:t>
      </w:r>
      <w:r>
        <w:rPr>
          <w:sz w:val="24"/>
          <w:szCs w:val="28"/>
          <w:lang w:val="az-Latn-AZ"/>
        </w:rPr>
        <w:softHyphen/>
        <w:t>kəm), on</w:t>
      </w:r>
      <w:r>
        <w:rPr>
          <w:sz w:val="24"/>
          <w:szCs w:val="28"/>
          <w:lang w:val="az-Latn-AZ"/>
        </w:rPr>
        <w:softHyphen/>
        <w:t>da baş 135</w:t>
      </w:r>
      <w:r>
        <w:rPr>
          <w:sz w:val="24"/>
          <w:szCs w:val="28"/>
          <w:vertAlign w:val="superscript"/>
          <w:lang w:val="az-Latn-AZ"/>
        </w:rPr>
        <w:t>0</w:t>
      </w:r>
      <w:r>
        <w:rPr>
          <w:sz w:val="24"/>
          <w:szCs w:val="28"/>
          <w:lang w:val="az-Latn-AZ"/>
        </w:rPr>
        <w:t xml:space="preserve"> dö</w:t>
      </w:r>
      <w:r>
        <w:rPr>
          <w:sz w:val="24"/>
          <w:szCs w:val="28"/>
          <w:lang w:val="az-Latn-AZ"/>
        </w:rPr>
        <w:softHyphen/>
        <w:t>nür (sol</w:t>
      </w:r>
      <w:r>
        <w:rPr>
          <w:sz w:val="24"/>
          <w:szCs w:val="28"/>
          <w:lang w:val="az-Latn-AZ"/>
        </w:rPr>
        <w:softHyphen/>
        <w:t>dan sa</w:t>
      </w:r>
      <w:r>
        <w:rPr>
          <w:sz w:val="24"/>
          <w:szCs w:val="28"/>
          <w:lang w:val="az-Latn-AZ"/>
        </w:rPr>
        <w:softHyphen/>
        <w:t>ğa – I möv</w:t>
      </w:r>
      <w:r>
        <w:rPr>
          <w:sz w:val="24"/>
          <w:szCs w:val="28"/>
          <w:lang w:val="az-Latn-AZ"/>
        </w:rPr>
        <w:softHyphen/>
        <w:t>qe, sağ</w:t>
      </w:r>
      <w:r>
        <w:rPr>
          <w:sz w:val="24"/>
          <w:szCs w:val="28"/>
          <w:lang w:val="az-Latn-AZ"/>
        </w:rPr>
        <w:softHyphen/>
        <w:t>dan so</w:t>
      </w:r>
      <w:r>
        <w:rPr>
          <w:sz w:val="24"/>
          <w:szCs w:val="28"/>
          <w:lang w:val="az-Latn-AZ"/>
        </w:rPr>
        <w:softHyphen/>
        <w:t>la II möv</w:t>
      </w:r>
      <w:r>
        <w:rPr>
          <w:sz w:val="24"/>
          <w:szCs w:val="28"/>
          <w:lang w:val="az-Latn-AZ"/>
        </w:rPr>
        <w:softHyphen/>
        <w:t>qe) (şə</w:t>
      </w:r>
      <w:r>
        <w:rPr>
          <w:sz w:val="24"/>
          <w:szCs w:val="28"/>
          <w:lang w:val="az-Latn-AZ"/>
        </w:rPr>
        <w:softHyphen/>
        <w:t>kil:5-12). Bu za</w:t>
      </w:r>
      <w:r>
        <w:rPr>
          <w:sz w:val="24"/>
          <w:szCs w:val="28"/>
          <w:lang w:val="az-Latn-AZ"/>
        </w:rPr>
        <w:softHyphen/>
        <w:t>man göv</w:t>
      </w:r>
      <w:r>
        <w:rPr>
          <w:sz w:val="24"/>
          <w:szCs w:val="28"/>
          <w:lang w:val="az-Latn-AZ"/>
        </w:rPr>
        <w:softHyphen/>
        <w:t>də də da</w:t>
      </w:r>
      <w:r>
        <w:rPr>
          <w:sz w:val="24"/>
          <w:szCs w:val="28"/>
          <w:lang w:val="az-Latn-AZ"/>
        </w:rPr>
        <w:softHyphen/>
        <w:t>xi</w:t>
      </w:r>
      <w:r>
        <w:rPr>
          <w:sz w:val="24"/>
          <w:szCs w:val="28"/>
          <w:lang w:val="az-Latn-AZ"/>
        </w:rPr>
        <w:softHyphen/>
        <w:t>li dö</w:t>
      </w:r>
      <w:r>
        <w:rPr>
          <w:sz w:val="24"/>
          <w:szCs w:val="28"/>
          <w:lang w:val="az-Latn-AZ"/>
        </w:rPr>
        <w:softHyphen/>
        <w:t>nü</w:t>
      </w:r>
      <w:r>
        <w:rPr>
          <w:sz w:val="24"/>
          <w:szCs w:val="28"/>
          <w:lang w:val="az-Latn-AZ"/>
        </w:rPr>
        <w:softHyphen/>
        <w:t>şü</w:t>
      </w:r>
      <w:r>
        <w:rPr>
          <w:sz w:val="24"/>
          <w:szCs w:val="28"/>
          <w:lang w:val="az-Latn-AZ"/>
        </w:rPr>
        <w:softHyphen/>
        <w:t>nü edir, ar</w:t>
      </w:r>
      <w:r>
        <w:rPr>
          <w:sz w:val="24"/>
          <w:szCs w:val="28"/>
          <w:lang w:val="az-Latn-AZ"/>
        </w:rPr>
        <w:softHyphen/>
        <w:t>xa gör</w:t>
      </w:r>
      <w:r>
        <w:rPr>
          <w:sz w:val="24"/>
          <w:szCs w:val="28"/>
          <w:lang w:val="az-Latn-AZ"/>
        </w:rPr>
        <w:softHyphen/>
        <w:t>kəm</w:t>
      </w:r>
      <w:r>
        <w:rPr>
          <w:sz w:val="24"/>
          <w:szCs w:val="28"/>
          <w:lang w:val="az-Latn-AZ"/>
        </w:rPr>
        <w:softHyphen/>
        <w:t>dən ön gör</w:t>
      </w:r>
      <w:r>
        <w:rPr>
          <w:sz w:val="24"/>
          <w:szCs w:val="28"/>
          <w:lang w:val="az-Latn-AZ"/>
        </w:rPr>
        <w:softHyphen/>
        <w:t>kə</w:t>
      </w:r>
      <w:r>
        <w:rPr>
          <w:sz w:val="24"/>
          <w:szCs w:val="28"/>
          <w:lang w:val="az-Latn-AZ"/>
        </w:rPr>
        <w:softHyphen/>
        <w:t>mə ke</w:t>
      </w:r>
      <w:r>
        <w:rPr>
          <w:sz w:val="24"/>
          <w:szCs w:val="28"/>
          <w:lang w:val="az-Latn-AZ"/>
        </w:rPr>
        <w:softHyphen/>
        <w:t>çir. Da</w:t>
      </w:r>
      <w:r>
        <w:rPr>
          <w:sz w:val="24"/>
          <w:szCs w:val="28"/>
          <w:lang w:val="az-Latn-AZ"/>
        </w:rPr>
        <w:softHyphen/>
        <w:t>xi</w:t>
      </w:r>
      <w:r>
        <w:rPr>
          <w:sz w:val="24"/>
          <w:szCs w:val="28"/>
          <w:lang w:val="az-Latn-AZ"/>
        </w:rPr>
        <w:softHyphen/>
        <w:t>li dön</w:t>
      </w:r>
      <w:r>
        <w:rPr>
          <w:sz w:val="24"/>
          <w:szCs w:val="28"/>
          <w:lang w:val="az-Latn-AZ"/>
        </w:rPr>
        <w:softHyphen/>
        <w:t>mə za</w:t>
      </w:r>
      <w:r>
        <w:rPr>
          <w:sz w:val="24"/>
          <w:szCs w:val="28"/>
          <w:lang w:val="az-Latn-AZ"/>
        </w:rPr>
        <w:softHyphen/>
        <w:t>ma</w:t>
      </w:r>
      <w:r>
        <w:rPr>
          <w:sz w:val="24"/>
          <w:szCs w:val="28"/>
          <w:lang w:val="az-Latn-AZ"/>
        </w:rPr>
        <w:softHyphen/>
        <w:t>nı döl ba</w:t>
      </w:r>
      <w:r>
        <w:rPr>
          <w:sz w:val="24"/>
          <w:szCs w:val="28"/>
          <w:lang w:val="az-Latn-AZ"/>
        </w:rPr>
        <w:softHyphen/>
        <w:t>şı</w:t>
      </w:r>
      <w:r>
        <w:rPr>
          <w:sz w:val="24"/>
          <w:szCs w:val="28"/>
          <w:lang w:val="az-Latn-AZ"/>
        </w:rPr>
        <w:softHyphen/>
        <w:t>nın hə</w:t>
      </w:r>
      <w:r>
        <w:rPr>
          <w:sz w:val="24"/>
          <w:szCs w:val="28"/>
          <w:lang w:val="az-Latn-AZ"/>
        </w:rPr>
        <w:softHyphen/>
        <w:t>rə</w:t>
      </w:r>
      <w:r>
        <w:rPr>
          <w:sz w:val="24"/>
          <w:szCs w:val="28"/>
          <w:lang w:val="az-Latn-AZ"/>
        </w:rPr>
        <w:softHyphen/>
        <w:t>kə</w:t>
      </w:r>
      <w:r>
        <w:rPr>
          <w:sz w:val="24"/>
          <w:szCs w:val="28"/>
          <w:lang w:val="az-Latn-AZ"/>
        </w:rPr>
        <w:softHyphen/>
        <w:t>ti vint</w:t>
      </w:r>
      <w:r>
        <w:rPr>
          <w:sz w:val="24"/>
          <w:szCs w:val="28"/>
          <w:lang w:val="az-Latn-AZ"/>
        </w:rPr>
        <w:softHyphen/>
        <w:t>va</w:t>
      </w:r>
      <w:r>
        <w:rPr>
          <w:sz w:val="24"/>
          <w:szCs w:val="28"/>
          <w:lang w:val="az-Latn-AZ"/>
        </w:rPr>
        <w:softHyphen/>
        <w:t>ri olur. Döl ba</w:t>
      </w:r>
      <w:r>
        <w:rPr>
          <w:sz w:val="24"/>
          <w:szCs w:val="28"/>
          <w:lang w:val="az-Latn-AZ"/>
        </w:rPr>
        <w:softHyphen/>
        <w:t>şı</w:t>
      </w:r>
      <w:r>
        <w:rPr>
          <w:sz w:val="24"/>
          <w:szCs w:val="28"/>
          <w:lang w:val="az-Latn-AZ"/>
        </w:rPr>
        <w:softHyphen/>
        <w:t>nın da</w:t>
      </w:r>
      <w:r>
        <w:rPr>
          <w:sz w:val="24"/>
          <w:szCs w:val="28"/>
          <w:lang w:val="az-Latn-AZ"/>
        </w:rPr>
        <w:softHyphen/>
        <w:t>xi</w:t>
      </w:r>
      <w:r>
        <w:rPr>
          <w:sz w:val="24"/>
          <w:szCs w:val="28"/>
          <w:lang w:val="az-Latn-AZ"/>
        </w:rPr>
        <w:softHyphen/>
        <w:t>li dön</w:t>
      </w:r>
      <w:r>
        <w:rPr>
          <w:sz w:val="24"/>
          <w:szCs w:val="28"/>
          <w:lang w:val="az-Latn-AZ"/>
        </w:rPr>
        <w:softHyphen/>
        <w:t>mə</w:t>
      </w:r>
      <w:r>
        <w:rPr>
          <w:sz w:val="24"/>
          <w:szCs w:val="28"/>
          <w:lang w:val="az-Latn-AZ"/>
        </w:rPr>
        <w:softHyphen/>
        <w:t>si müx</w:t>
      </w:r>
      <w:r>
        <w:rPr>
          <w:sz w:val="24"/>
          <w:szCs w:val="28"/>
          <w:lang w:val="az-Latn-AZ"/>
        </w:rPr>
        <w:softHyphen/>
        <w:t>tə</w:t>
      </w:r>
      <w:r>
        <w:rPr>
          <w:sz w:val="24"/>
          <w:szCs w:val="28"/>
          <w:lang w:val="az-Latn-AZ"/>
        </w:rPr>
        <w:softHyphen/>
        <w:t>lif sə</w:t>
      </w:r>
      <w:r>
        <w:rPr>
          <w:sz w:val="24"/>
          <w:szCs w:val="28"/>
          <w:lang w:val="az-Latn-AZ"/>
        </w:rPr>
        <w:softHyphen/>
        <w:t>bəb</w:t>
      </w:r>
      <w:r>
        <w:rPr>
          <w:sz w:val="24"/>
          <w:szCs w:val="28"/>
          <w:lang w:val="az-Latn-AZ"/>
        </w:rPr>
        <w:softHyphen/>
        <w:t>lər</w:t>
      </w:r>
      <w:r>
        <w:rPr>
          <w:sz w:val="24"/>
          <w:szCs w:val="28"/>
          <w:lang w:val="az-Latn-AZ"/>
        </w:rPr>
        <w:softHyphen/>
        <w:t>lə əla</w:t>
      </w:r>
      <w:r>
        <w:rPr>
          <w:sz w:val="24"/>
          <w:szCs w:val="28"/>
          <w:lang w:val="az-Latn-AZ"/>
        </w:rPr>
        <w:softHyphen/>
        <w:t>qə</w:t>
      </w:r>
      <w:r>
        <w:rPr>
          <w:sz w:val="24"/>
          <w:szCs w:val="28"/>
          <w:lang w:val="az-Latn-AZ"/>
        </w:rPr>
        <w:softHyphen/>
        <w:t>dar</w:t>
      </w:r>
      <w:r>
        <w:rPr>
          <w:sz w:val="24"/>
          <w:szCs w:val="28"/>
          <w:lang w:val="az-Latn-AZ"/>
        </w:rPr>
        <w:softHyphen/>
        <w:t>dır. Ən ge</w:t>
      </w:r>
      <w:r>
        <w:rPr>
          <w:sz w:val="24"/>
          <w:szCs w:val="28"/>
          <w:lang w:val="az-Latn-AZ"/>
        </w:rPr>
        <w:softHyphen/>
        <w:t>niş ya</w:t>
      </w:r>
      <w:r>
        <w:rPr>
          <w:sz w:val="24"/>
          <w:szCs w:val="28"/>
          <w:lang w:val="az-Latn-AZ"/>
        </w:rPr>
        <w:softHyphen/>
        <w:t>yıl</w:t>
      </w:r>
      <w:r>
        <w:rPr>
          <w:sz w:val="24"/>
          <w:szCs w:val="28"/>
          <w:lang w:val="az-Latn-AZ"/>
        </w:rPr>
        <w:softHyphen/>
        <w:t>mış nə</w:t>
      </w:r>
      <w:r>
        <w:rPr>
          <w:sz w:val="24"/>
          <w:szCs w:val="28"/>
          <w:lang w:val="az-Latn-AZ"/>
        </w:rPr>
        <w:softHyphen/>
        <w:t>zə</w:t>
      </w:r>
      <w:r>
        <w:rPr>
          <w:sz w:val="24"/>
          <w:szCs w:val="28"/>
          <w:lang w:val="az-Latn-AZ"/>
        </w:rPr>
        <w:softHyphen/>
        <w:t>riy</w:t>
      </w:r>
      <w:r>
        <w:rPr>
          <w:sz w:val="24"/>
          <w:szCs w:val="28"/>
          <w:lang w:val="az-Latn-AZ"/>
        </w:rPr>
        <w:softHyphen/>
        <w:t>yə</w:t>
      </w:r>
      <w:r>
        <w:rPr>
          <w:sz w:val="24"/>
          <w:szCs w:val="28"/>
          <w:lang w:val="az-Latn-AZ"/>
        </w:rPr>
        <w:softHyphen/>
        <w:t>yə gö</w:t>
      </w:r>
      <w:r>
        <w:rPr>
          <w:sz w:val="24"/>
          <w:szCs w:val="28"/>
          <w:lang w:val="az-Latn-AZ"/>
        </w:rPr>
        <w:softHyphen/>
        <w:t>rə, irə</w:t>
      </w:r>
      <w:r>
        <w:rPr>
          <w:sz w:val="24"/>
          <w:szCs w:val="28"/>
          <w:lang w:val="az-Latn-AZ"/>
        </w:rPr>
        <w:softHyphen/>
        <w:t>li</w:t>
      </w:r>
      <w:r>
        <w:rPr>
          <w:sz w:val="24"/>
          <w:szCs w:val="28"/>
          <w:lang w:val="az-Latn-AZ"/>
        </w:rPr>
        <w:softHyphen/>
        <w:t>lə</w:t>
      </w:r>
      <w:r>
        <w:rPr>
          <w:sz w:val="24"/>
          <w:szCs w:val="28"/>
          <w:lang w:val="az-Latn-AZ"/>
        </w:rPr>
        <w:softHyphen/>
        <w:t>yən baş ça</w:t>
      </w:r>
      <w:r>
        <w:rPr>
          <w:sz w:val="24"/>
          <w:szCs w:val="28"/>
          <w:lang w:val="az-Latn-AZ"/>
        </w:rPr>
        <w:softHyphen/>
        <w:t>na</w:t>
      </w:r>
      <w:r>
        <w:rPr>
          <w:sz w:val="24"/>
          <w:szCs w:val="28"/>
          <w:lang w:val="az-Latn-AZ"/>
        </w:rPr>
        <w:softHyphen/>
        <w:t>ğın öl</w:t>
      </w:r>
      <w:r>
        <w:rPr>
          <w:sz w:val="24"/>
          <w:szCs w:val="28"/>
          <w:lang w:val="az-Latn-AZ"/>
        </w:rPr>
        <w:softHyphen/>
        <w:t>çü</w:t>
      </w:r>
      <w:r>
        <w:rPr>
          <w:sz w:val="24"/>
          <w:szCs w:val="28"/>
          <w:lang w:val="az-Latn-AZ"/>
        </w:rPr>
        <w:softHyphen/>
        <w:t>lə</w:t>
      </w:r>
      <w:r>
        <w:rPr>
          <w:sz w:val="24"/>
          <w:szCs w:val="28"/>
          <w:lang w:val="az-Latn-AZ"/>
        </w:rPr>
        <w:softHyphen/>
        <w:t>ri</w:t>
      </w:r>
      <w:r>
        <w:rPr>
          <w:sz w:val="24"/>
          <w:szCs w:val="28"/>
          <w:lang w:val="az-Latn-AZ"/>
        </w:rPr>
        <w:softHyphen/>
        <w:t>nə uy</w:t>
      </w:r>
      <w:r>
        <w:rPr>
          <w:sz w:val="24"/>
          <w:szCs w:val="28"/>
          <w:lang w:val="az-Latn-AZ"/>
        </w:rPr>
        <w:softHyphen/>
        <w:t>ğun</w:t>
      </w:r>
      <w:r>
        <w:rPr>
          <w:sz w:val="24"/>
          <w:szCs w:val="28"/>
          <w:lang w:val="az-Latn-AZ"/>
        </w:rPr>
        <w:softHyphen/>
        <w:t>la</w:t>
      </w:r>
      <w:r>
        <w:rPr>
          <w:sz w:val="24"/>
          <w:szCs w:val="28"/>
          <w:lang w:val="az-Latn-AZ"/>
        </w:rPr>
        <w:softHyphen/>
        <w:t>şır.</w:t>
      </w:r>
      <w:r>
        <w:rPr>
          <w:lang w:val="az-Latn-AZ"/>
        </w:rPr>
        <w:t xml:space="preserve"> </w:t>
      </w:r>
      <w:r>
        <w:rPr>
          <w:sz w:val="24"/>
          <w:szCs w:val="28"/>
          <w:lang w:val="az-Latn-AZ"/>
        </w:rPr>
        <w:t>Baş ən ki</w:t>
      </w:r>
      <w:r>
        <w:rPr>
          <w:sz w:val="24"/>
          <w:szCs w:val="28"/>
          <w:lang w:val="az-Latn-AZ"/>
        </w:rPr>
        <w:softHyphen/>
        <w:t>çik en dai</w:t>
      </w:r>
      <w:r>
        <w:rPr>
          <w:sz w:val="24"/>
          <w:szCs w:val="28"/>
          <w:lang w:val="az-Latn-AZ"/>
        </w:rPr>
        <w:softHyphen/>
        <w:t>rə</w:t>
      </w:r>
      <w:r>
        <w:rPr>
          <w:sz w:val="24"/>
          <w:szCs w:val="28"/>
          <w:lang w:val="az-Latn-AZ"/>
        </w:rPr>
        <w:softHyphen/>
        <w:t>si ilə (ki</w:t>
      </w:r>
      <w:r>
        <w:rPr>
          <w:sz w:val="24"/>
          <w:szCs w:val="28"/>
          <w:lang w:val="az-Latn-AZ"/>
        </w:rPr>
        <w:softHyphen/>
        <w:t>çik çəp öl</w:t>
      </w:r>
      <w:r>
        <w:rPr>
          <w:sz w:val="24"/>
          <w:szCs w:val="28"/>
          <w:lang w:val="az-Latn-AZ"/>
        </w:rPr>
        <w:softHyphen/>
        <w:t>çü) ça</w:t>
      </w:r>
      <w:r>
        <w:rPr>
          <w:sz w:val="24"/>
          <w:szCs w:val="28"/>
          <w:lang w:val="az-Latn-AZ"/>
        </w:rPr>
        <w:softHyphen/>
        <w:t>na</w:t>
      </w:r>
      <w:r>
        <w:rPr>
          <w:sz w:val="24"/>
          <w:szCs w:val="28"/>
          <w:lang w:val="az-Latn-AZ"/>
        </w:rPr>
        <w:softHyphen/>
        <w:t>ğın bö</w:t>
      </w:r>
      <w:r>
        <w:rPr>
          <w:sz w:val="24"/>
          <w:szCs w:val="28"/>
          <w:lang w:val="az-Latn-AZ"/>
        </w:rPr>
        <w:softHyphen/>
        <w:t>yük öl</w:t>
      </w:r>
      <w:r>
        <w:rPr>
          <w:sz w:val="24"/>
          <w:szCs w:val="28"/>
          <w:lang w:val="az-Latn-AZ"/>
        </w:rPr>
        <w:softHyphen/>
        <w:t>çü</w:t>
      </w:r>
      <w:r>
        <w:rPr>
          <w:sz w:val="24"/>
          <w:szCs w:val="28"/>
          <w:lang w:val="az-Latn-AZ"/>
        </w:rPr>
        <w:softHyphen/>
        <w:t>lə</w:t>
      </w:r>
      <w:r>
        <w:rPr>
          <w:sz w:val="24"/>
          <w:szCs w:val="28"/>
          <w:lang w:val="az-Latn-AZ"/>
        </w:rPr>
        <w:softHyphen/>
        <w:t>rin</w:t>
      </w:r>
      <w:r>
        <w:rPr>
          <w:sz w:val="24"/>
          <w:szCs w:val="28"/>
          <w:lang w:val="az-Latn-AZ"/>
        </w:rPr>
        <w:softHyphen/>
        <w:t>dən ke</w:t>
      </w:r>
      <w:r>
        <w:rPr>
          <w:sz w:val="24"/>
          <w:szCs w:val="28"/>
          <w:lang w:val="az-Latn-AZ"/>
        </w:rPr>
        <w:softHyphen/>
        <w:t>çir. Ça</w:t>
      </w:r>
      <w:r>
        <w:rPr>
          <w:sz w:val="24"/>
          <w:szCs w:val="28"/>
          <w:lang w:val="az-Latn-AZ"/>
        </w:rPr>
        <w:softHyphen/>
        <w:t>naq gi</w:t>
      </w:r>
      <w:r>
        <w:rPr>
          <w:sz w:val="24"/>
          <w:szCs w:val="28"/>
          <w:lang w:val="az-Latn-AZ"/>
        </w:rPr>
        <w:softHyphen/>
        <w:t>rə</w:t>
      </w:r>
      <w:r>
        <w:rPr>
          <w:sz w:val="24"/>
          <w:szCs w:val="28"/>
          <w:lang w:val="az-Latn-AZ"/>
        </w:rPr>
        <w:softHyphen/>
        <w:t>cə</w:t>
      </w:r>
      <w:r>
        <w:rPr>
          <w:sz w:val="24"/>
          <w:szCs w:val="28"/>
          <w:lang w:val="az-Latn-AZ"/>
        </w:rPr>
        <w:softHyphen/>
        <w:t>yin</w:t>
      </w:r>
      <w:r>
        <w:rPr>
          <w:sz w:val="24"/>
          <w:szCs w:val="28"/>
          <w:lang w:val="az-Latn-AZ"/>
        </w:rPr>
        <w:softHyphen/>
        <w:t>də ən bö</w:t>
      </w:r>
      <w:r>
        <w:rPr>
          <w:sz w:val="24"/>
          <w:szCs w:val="28"/>
          <w:lang w:val="az-Latn-AZ"/>
        </w:rPr>
        <w:softHyphen/>
        <w:t>yük öl</w:t>
      </w:r>
      <w:r>
        <w:rPr>
          <w:sz w:val="24"/>
          <w:szCs w:val="28"/>
          <w:lang w:val="az-Latn-AZ"/>
        </w:rPr>
        <w:softHyphen/>
        <w:t>çü-kön</w:t>
      </w:r>
      <w:r>
        <w:rPr>
          <w:sz w:val="24"/>
          <w:szCs w:val="28"/>
          <w:lang w:val="az-Latn-AZ"/>
        </w:rPr>
        <w:softHyphen/>
        <w:t>də</w:t>
      </w:r>
      <w:r>
        <w:rPr>
          <w:sz w:val="24"/>
          <w:szCs w:val="28"/>
          <w:lang w:val="az-Latn-AZ"/>
        </w:rPr>
        <w:softHyphen/>
        <w:t>lən, boş</w:t>
      </w:r>
      <w:r>
        <w:rPr>
          <w:sz w:val="24"/>
          <w:szCs w:val="28"/>
          <w:lang w:val="az-Latn-AZ"/>
        </w:rPr>
        <w:softHyphen/>
        <w:t>luq</w:t>
      </w:r>
      <w:r>
        <w:rPr>
          <w:sz w:val="24"/>
          <w:szCs w:val="28"/>
          <w:lang w:val="az-Latn-AZ"/>
        </w:rPr>
        <w:softHyphen/>
        <w:t>da-çəp, çı</w:t>
      </w:r>
      <w:r>
        <w:rPr>
          <w:sz w:val="24"/>
          <w:szCs w:val="28"/>
          <w:lang w:val="az-Latn-AZ"/>
        </w:rPr>
        <w:softHyphen/>
        <w:t>xa</w:t>
      </w:r>
      <w:r>
        <w:rPr>
          <w:sz w:val="24"/>
          <w:szCs w:val="28"/>
          <w:lang w:val="az-Latn-AZ"/>
        </w:rPr>
        <w:softHyphen/>
        <w:t>caq</w:t>
      </w:r>
      <w:r>
        <w:rPr>
          <w:sz w:val="24"/>
          <w:szCs w:val="28"/>
          <w:lang w:val="az-Latn-AZ"/>
        </w:rPr>
        <w:softHyphen/>
        <w:t>da-düz öl</w:t>
      </w:r>
      <w:r>
        <w:rPr>
          <w:sz w:val="24"/>
          <w:szCs w:val="28"/>
          <w:lang w:val="az-Latn-AZ"/>
        </w:rPr>
        <w:softHyphen/>
        <w:t>çü ol</w:t>
      </w:r>
      <w:r>
        <w:rPr>
          <w:sz w:val="24"/>
          <w:szCs w:val="28"/>
          <w:lang w:val="az-Latn-AZ"/>
        </w:rPr>
        <w:softHyphen/>
        <w:t>du</w:t>
      </w:r>
      <w:r>
        <w:rPr>
          <w:sz w:val="24"/>
          <w:szCs w:val="28"/>
          <w:lang w:val="az-Latn-AZ"/>
        </w:rPr>
        <w:softHyphen/>
        <w:t>ğun</w:t>
      </w:r>
      <w:r>
        <w:rPr>
          <w:sz w:val="24"/>
          <w:szCs w:val="28"/>
          <w:lang w:val="az-Latn-AZ"/>
        </w:rPr>
        <w:softHyphen/>
        <w:t>dan, dö</w:t>
      </w:r>
      <w:r>
        <w:rPr>
          <w:sz w:val="24"/>
          <w:szCs w:val="28"/>
          <w:lang w:val="az-Latn-AZ"/>
        </w:rPr>
        <w:softHyphen/>
        <w:t>lün ba</w:t>
      </w:r>
      <w:r>
        <w:rPr>
          <w:sz w:val="24"/>
          <w:szCs w:val="28"/>
          <w:lang w:val="az-Latn-AZ"/>
        </w:rPr>
        <w:softHyphen/>
        <w:t>şı əv</w:t>
      </w:r>
      <w:r>
        <w:rPr>
          <w:sz w:val="24"/>
          <w:szCs w:val="28"/>
          <w:lang w:val="az-Latn-AZ"/>
        </w:rPr>
        <w:softHyphen/>
        <w:t>vəl</w:t>
      </w:r>
      <w:r>
        <w:rPr>
          <w:sz w:val="24"/>
          <w:szCs w:val="28"/>
          <w:lang w:val="az-Latn-AZ"/>
        </w:rPr>
        <w:softHyphen/>
        <w:t>cə kön</w:t>
      </w:r>
      <w:r>
        <w:rPr>
          <w:sz w:val="24"/>
          <w:szCs w:val="28"/>
          <w:lang w:val="az-Latn-AZ"/>
        </w:rPr>
        <w:softHyphen/>
        <w:t>də</w:t>
      </w:r>
      <w:r>
        <w:rPr>
          <w:sz w:val="24"/>
          <w:szCs w:val="28"/>
          <w:lang w:val="az-Latn-AZ"/>
        </w:rPr>
        <w:softHyphen/>
        <w:t>lən öl</w:t>
      </w:r>
      <w:r>
        <w:rPr>
          <w:sz w:val="24"/>
          <w:szCs w:val="28"/>
          <w:lang w:val="az-Latn-AZ"/>
        </w:rPr>
        <w:softHyphen/>
        <w:t>çü</w:t>
      </w:r>
      <w:r>
        <w:rPr>
          <w:sz w:val="24"/>
          <w:szCs w:val="28"/>
          <w:lang w:val="az-Latn-AZ"/>
        </w:rPr>
        <w:softHyphen/>
        <w:t>dən çəp öl</w:t>
      </w:r>
      <w:r>
        <w:rPr>
          <w:sz w:val="24"/>
          <w:szCs w:val="28"/>
          <w:lang w:val="az-Latn-AZ"/>
        </w:rPr>
        <w:softHyphen/>
        <w:t>çü</w:t>
      </w:r>
      <w:r>
        <w:rPr>
          <w:sz w:val="24"/>
          <w:szCs w:val="28"/>
          <w:lang w:val="az-Latn-AZ"/>
        </w:rPr>
        <w:softHyphen/>
        <w:t>yə və son</w:t>
      </w:r>
      <w:r>
        <w:rPr>
          <w:sz w:val="24"/>
          <w:szCs w:val="28"/>
          <w:lang w:val="az-Latn-AZ"/>
        </w:rPr>
        <w:softHyphen/>
        <w:t>ra düz öl</w:t>
      </w:r>
      <w:r>
        <w:rPr>
          <w:sz w:val="24"/>
          <w:szCs w:val="28"/>
          <w:lang w:val="az-Latn-AZ"/>
        </w:rPr>
        <w:softHyphen/>
        <w:t>çü</w:t>
      </w:r>
      <w:r>
        <w:rPr>
          <w:sz w:val="24"/>
          <w:szCs w:val="28"/>
          <w:lang w:val="az-Latn-AZ"/>
        </w:rPr>
        <w:softHyphen/>
        <w:t>yə ke</w:t>
      </w:r>
      <w:r>
        <w:rPr>
          <w:sz w:val="24"/>
          <w:szCs w:val="28"/>
          <w:lang w:val="az-Latn-AZ"/>
        </w:rPr>
        <w:softHyphen/>
        <w:t>çir. Ba</w:t>
      </w:r>
      <w:r>
        <w:rPr>
          <w:sz w:val="24"/>
          <w:szCs w:val="28"/>
          <w:lang w:val="az-Latn-AZ"/>
        </w:rPr>
        <w:softHyphen/>
        <w:t>şın ən</w:t>
      </w:r>
      <w:r>
        <w:rPr>
          <w:sz w:val="24"/>
          <w:szCs w:val="28"/>
          <w:lang w:val="az-Latn-AZ"/>
        </w:rPr>
        <w:softHyphen/>
        <w:t>sə na</w:t>
      </w:r>
      <w:r>
        <w:rPr>
          <w:sz w:val="24"/>
          <w:szCs w:val="28"/>
          <w:lang w:val="az-Latn-AZ"/>
        </w:rPr>
        <w:softHyphen/>
        <w:t>hiy</w:t>
      </w:r>
      <w:r>
        <w:rPr>
          <w:sz w:val="24"/>
          <w:szCs w:val="28"/>
          <w:lang w:val="az-Latn-AZ"/>
        </w:rPr>
        <w:softHyphen/>
        <w:t>yə</w:t>
      </w:r>
      <w:r>
        <w:rPr>
          <w:sz w:val="24"/>
          <w:szCs w:val="28"/>
          <w:lang w:val="az-Latn-AZ"/>
        </w:rPr>
        <w:softHyphen/>
        <w:t>si ilə önə dön</w:t>
      </w:r>
      <w:r>
        <w:rPr>
          <w:sz w:val="24"/>
          <w:szCs w:val="28"/>
          <w:lang w:val="az-Latn-AZ"/>
        </w:rPr>
        <w:softHyphen/>
        <w:t>mə</w:t>
      </w:r>
      <w:r>
        <w:rPr>
          <w:sz w:val="24"/>
          <w:szCs w:val="28"/>
          <w:lang w:val="az-Latn-AZ"/>
        </w:rPr>
        <w:softHyphen/>
        <w:t>sin</w:t>
      </w:r>
      <w:r>
        <w:rPr>
          <w:sz w:val="24"/>
          <w:szCs w:val="28"/>
          <w:lang w:val="az-Latn-AZ"/>
        </w:rPr>
        <w:softHyphen/>
        <w:t>də bir ne</w:t>
      </w:r>
      <w:r>
        <w:rPr>
          <w:sz w:val="24"/>
          <w:szCs w:val="28"/>
          <w:lang w:val="az-Latn-AZ"/>
        </w:rPr>
        <w:softHyphen/>
        <w:t>çə ami</w:t>
      </w:r>
      <w:r>
        <w:rPr>
          <w:sz w:val="24"/>
          <w:szCs w:val="28"/>
          <w:lang w:val="az-Latn-AZ"/>
        </w:rPr>
        <w:softHyphen/>
        <w:t>lin ro</w:t>
      </w:r>
      <w:r>
        <w:rPr>
          <w:sz w:val="24"/>
          <w:szCs w:val="28"/>
          <w:lang w:val="az-Latn-AZ"/>
        </w:rPr>
        <w:softHyphen/>
        <w:t>lu var:</w:t>
      </w:r>
    </w:p>
    <w:p w:rsidR="00092512" w:rsidRDefault="00092512" w:rsidP="00092512">
      <w:pPr>
        <w:spacing w:line="232" w:lineRule="auto"/>
        <w:ind w:firstLine="567"/>
        <w:jc w:val="both"/>
        <w:rPr>
          <w:sz w:val="24"/>
          <w:szCs w:val="28"/>
          <w:lang w:val="az-Latn-AZ"/>
        </w:rPr>
      </w:pPr>
      <w:r>
        <w:rPr>
          <w:sz w:val="24"/>
          <w:szCs w:val="28"/>
          <w:lang w:val="az-Latn-AZ"/>
        </w:rPr>
        <w:t>1.Ça</w:t>
      </w:r>
      <w:r>
        <w:rPr>
          <w:sz w:val="24"/>
          <w:szCs w:val="28"/>
          <w:lang w:val="az-Latn-AZ"/>
        </w:rPr>
        <w:softHyphen/>
        <w:t>na</w:t>
      </w:r>
      <w:r>
        <w:rPr>
          <w:sz w:val="24"/>
          <w:szCs w:val="28"/>
          <w:lang w:val="az-Latn-AZ"/>
        </w:rPr>
        <w:softHyphen/>
        <w:t>ğın qu</w:t>
      </w:r>
      <w:r>
        <w:rPr>
          <w:sz w:val="24"/>
          <w:szCs w:val="28"/>
          <w:lang w:val="az-Latn-AZ"/>
        </w:rPr>
        <w:softHyphen/>
        <w:t>ru</w:t>
      </w:r>
      <w:r>
        <w:rPr>
          <w:sz w:val="24"/>
          <w:szCs w:val="28"/>
          <w:lang w:val="az-Latn-AZ"/>
        </w:rPr>
        <w:softHyphen/>
        <w:t>lu</w:t>
      </w:r>
      <w:r>
        <w:rPr>
          <w:sz w:val="24"/>
          <w:szCs w:val="28"/>
          <w:lang w:val="az-Latn-AZ"/>
        </w:rPr>
        <w:softHyphen/>
        <w:t>şu. Ça</w:t>
      </w:r>
      <w:r>
        <w:rPr>
          <w:sz w:val="24"/>
          <w:szCs w:val="28"/>
          <w:lang w:val="az-Latn-AZ"/>
        </w:rPr>
        <w:softHyphen/>
        <w:t>na</w:t>
      </w:r>
      <w:r>
        <w:rPr>
          <w:sz w:val="24"/>
          <w:szCs w:val="28"/>
          <w:lang w:val="az-Latn-AZ"/>
        </w:rPr>
        <w:softHyphen/>
        <w:t>ğın ön di</w:t>
      </w:r>
      <w:r>
        <w:rPr>
          <w:sz w:val="24"/>
          <w:szCs w:val="28"/>
          <w:lang w:val="az-Latn-AZ"/>
        </w:rPr>
        <w:softHyphen/>
        <w:t>va</w:t>
      </w:r>
      <w:r>
        <w:rPr>
          <w:sz w:val="24"/>
          <w:szCs w:val="28"/>
          <w:lang w:val="az-Latn-AZ"/>
        </w:rPr>
        <w:softHyphen/>
        <w:t>rı (qa</w:t>
      </w:r>
      <w:r>
        <w:rPr>
          <w:sz w:val="24"/>
          <w:szCs w:val="28"/>
          <w:lang w:val="az-Latn-AZ"/>
        </w:rPr>
        <w:softHyphen/>
        <w:t>sıq bir</w:t>
      </w:r>
      <w:r>
        <w:rPr>
          <w:sz w:val="24"/>
          <w:szCs w:val="28"/>
          <w:lang w:val="az-Latn-AZ"/>
        </w:rPr>
        <w:softHyphen/>
        <w:t>ləş</w:t>
      </w:r>
      <w:r>
        <w:rPr>
          <w:sz w:val="24"/>
          <w:szCs w:val="28"/>
          <w:lang w:val="az-Latn-AZ"/>
        </w:rPr>
        <w:softHyphen/>
        <w:t>mə</w:t>
      </w:r>
      <w:r>
        <w:rPr>
          <w:sz w:val="24"/>
          <w:szCs w:val="28"/>
          <w:lang w:val="az-Latn-AZ"/>
        </w:rPr>
        <w:softHyphen/>
        <w:t>si) ar</w:t>
      </w:r>
      <w:r>
        <w:rPr>
          <w:sz w:val="24"/>
          <w:szCs w:val="28"/>
          <w:lang w:val="az-Latn-AZ"/>
        </w:rPr>
        <w:softHyphen/>
        <w:t>xa di</w:t>
      </w:r>
      <w:r>
        <w:rPr>
          <w:sz w:val="24"/>
          <w:szCs w:val="28"/>
          <w:lang w:val="az-Latn-AZ"/>
        </w:rPr>
        <w:softHyphen/>
        <w:t>var</w:t>
      </w:r>
      <w:r>
        <w:rPr>
          <w:sz w:val="24"/>
          <w:szCs w:val="28"/>
          <w:lang w:val="az-Latn-AZ"/>
        </w:rPr>
        <w:softHyphen/>
        <w:t>dan (oma) al</w:t>
      </w:r>
      <w:r>
        <w:rPr>
          <w:sz w:val="24"/>
          <w:szCs w:val="28"/>
          <w:lang w:val="az-Latn-AZ"/>
        </w:rPr>
        <w:softHyphen/>
        <w:t>çaq ol</w:t>
      </w:r>
      <w:r>
        <w:rPr>
          <w:sz w:val="24"/>
          <w:szCs w:val="28"/>
          <w:lang w:val="az-Latn-AZ"/>
        </w:rPr>
        <w:softHyphen/>
        <w:t>duğun</w:t>
      </w:r>
      <w:r>
        <w:rPr>
          <w:sz w:val="24"/>
          <w:szCs w:val="28"/>
          <w:lang w:val="az-Latn-AZ"/>
        </w:rPr>
        <w:softHyphen/>
        <w:t>dan irə</w:t>
      </w:r>
      <w:r>
        <w:rPr>
          <w:sz w:val="24"/>
          <w:szCs w:val="28"/>
          <w:lang w:val="az-Latn-AZ"/>
        </w:rPr>
        <w:softHyphen/>
        <w:t>li</w:t>
      </w:r>
      <w:r>
        <w:rPr>
          <w:sz w:val="24"/>
          <w:szCs w:val="28"/>
          <w:lang w:val="az-Latn-AZ"/>
        </w:rPr>
        <w:softHyphen/>
        <w:t>lə</w:t>
      </w:r>
      <w:r>
        <w:rPr>
          <w:sz w:val="24"/>
          <w:szCs w:val="28"/>
          <w:lang w:val="az-Latn-AZ"/>
        </w:rPr>
        <w:softHyphen/>
        <w:t>yən ba</w:t>
      </w:r>
      <w:r>
        <w:rPr>
          <w:sz w:val="24"/>
          <w:szCs w:val="28"/>
          <w:lang w:val="az-Latn-AZ"/>
        </w:rPr>
        <w:softHyphen/>
        <w:t>şa az mü</w:t>
      </w:r>
      <w:r>
        <w:rPr>
          <w:sz w:val="24"/>
          <w:szCs w:val="28"/>
          <w:lang w:val="az-Latn-AZ"/>
        </w:rPr>
        <w:softHyphen/>
        <w:t>qa</w:t>
      </w:r>
      <w:r>
        <w:rPr>
          <w:sz w:val="24"/>
          <w:szCs w:val="28"/>
          <w:lang w:val="az-Latn-AZ"/>
        </w:rPr>
        <w:softHyphen/>
        <w:t>vi</w:t>
      </w:r>
      <w:r>
        <w:rPr>
          <w:sz w:val="24"/>
          <w:szCs w:val="28"/>
          <w:lang w:val="az-Latn-AZ"/>
        </w:rPr>
        <w:softHyphen/>
        <w:t>mət gös</w:t>
      </w:r>
      <w:r>
        <w:rPr>
          <w:sz w:val="24"/>
          <w:szCs w:val="28"/>
          <w:lang w:val="az-Latn-AZ"/>
        </w:rPr>
        <w:softHyphen/>
        <w:t>tə</w:t>
      </w:r>
      <w:r>
        <w:rPr>
          <w:sz w:val="24"/>
          <w:szCs w:val="28"/>
          <w:lang w:val="az-Latn-AZ"/>
        </w:rPr>
        <w:softHyphen/>
        <w:t>rir;</w:t>
      </w:r>
    </w:p>
    <w:p w:rsidR="00092512" w:rsidRDefault="00092512" w:rsidP="00092512">
      <w:pPr>
        <w:spacing w:line="232" w:lineRule="auto"/>
        <w:ind w:firstLine="567"/>
        <w:jc w:val="both"/>
        <w:rPr>
          <w:sz w:val="24"/>
          <w:szCs w:val="28"/>
          <w:lang w:val="az-Latn-AZ"/>
        </w:rPr>
      </w:pPr>
      <w:r>
        <w:rPr>
          <w:sz w:val="24"/>
          <w:szCs w:val="28"/>
          <w:lang w:val="az-Latn-AZ"/>
        </w:rPr>
        <w:t>2.Ça</w:t>
      </w:r>
      <w:r>
        <w:rPr>
          <w:sz w:val="24"/>
          <w:szCs w:val="28"/>
          <w:lang w:val="az-Latn-AZ"/>
        </w:rPr>
        <w:softHyphen/>
        <w:t>naq di</w:t>
      </w:r>
      <w:r>
        <w:rPr>
          <w:sz w:val="24"/>
          <w:szCs w:val="28"/>
          <w:lang w:val="az-Latn-AZ"/>
        </w:rPr>
        <w:softHyphen/>
        <w:t>bi əzə</w:t>
      </w:r>
      <w:r>
        <w:rPr>
          <w:sz w:val="24"/>
          <w:szCs w:val="28"/>
          <w:lang w:val="az-Latn-AZ"/>
        </w:rPr>
        <w:softHyphen/>
        <w:t>lə</w:t>
      </w:r>
      <w:r>
        <w:rPr>
          <w:sz w:val="24"/>
          <w:szCs w:val="28"/>
          <w:lang w:val="az-Latn-AZ"/>
        </w:rPr>
        <w:softHyphen/>
        <w:t>lə</w:t>
      </w:r>
      <w:r>
        <w:rPr>
          <w:sz w:val="24"/>
          <w:szCs w:val="28"/>
          <w:lang w:val="az-Latn-AZ"/>
        </w:rPr>
        <w:softHyphen/>
        <w:t>ri. Bu əzə</w:t>
      </w:r>
      <w:r>
        <w:rPr>
          <w:sz w:val="24"/>
          <w:szCs w:val="28"/>
          <w:lang w:val="az-Latn-AZ"/>
        </w:rPr>
        <w:softHyphen/>
        <w:t>lə</w:t>
      </w:r>
      <w:r>
        <w:rPr>
          <w:sz w:val="24"/>
          <w:szCs w:val="28"/>
          <w:lang w:val="az-Latn-AZ"/>
        </w:rPr>
        <w:softHyphen/>
        <w:t>lə</w:t>
      </w:r>
      <w:r>
        <w:rPr>
          <w:sz w:val="24"/>
          <w:szCs w:val="28"/>
          <w:lang w:val="az-Latn-AZ"/>
        </w:rPr>
        <w:softHyphen/>
        <w:t>rin xü</w:t>
      </w:r>
      <w:r>
        <w:rPr>
          <w:sz w:val="24"/>
          <w:szCs w:val="28"/>
          <w:lang w:val="az-Latn-AZ"/>
        </w:rPr>
        <w:softHyphen/>
        <w:t>su</w:t>
      </w:r>
      <w:r>
        <w:rPr>
          <w:sz w:val="24"/>
          <w:szCs w:val="28"/>
          <w:lang w:val="az-Latn-AZ"/>
        </w:rPr>
        <w:softHyphen/>
        <w:t>si</w:t>
      </w:r>
      <w:r>
        <w:rPr>
          <w:sz w:val="24"/>
          <w:szCs w:val="28"/>
          <w:lang w:val="az-Latn-AZ"/>
        </w:rPr>
        <w:softHyphen/>
        <w:t>lə le</w:t>
      </w:r>
      <w:r>
        <w:rPr>
          <w:sz w:val="24"/>
          <w:szCs w:val="28"/>
          <w:lang w:val="az-Latn-AZ"/>
        </w:rPr>
        <w:softHyphen/>
        <w:t>vo</w:t>
      </w:r>
      <w:r>
        <w:rPr>
          <w:sz w:val="24"/>
          <w:szCs w:val="28"/>
          <w:lang w:val="az-Latn-AZ"/>
        </w:rPr>
        <w:softHyphen/>
        <w:t>tor</w:t>
      </w:r>
      <w:r>
        <w:rPr>
          <w:sz w:val="24"/>
          <w:szCs w:val="28"/>
          <w:lang w:val="az-Latn-AZ"/>
        </w:rPr>
        <w:softHyphen/>
        <w:t>la</w:t>
      </w:r>
      <w:r>
        <w:rPr>
          <w:sz w:val="24"/>
          <w:szCs w:val="28"/>
          <w:lang w:val="az-Latn-AZ"/>
        </w:rPr>
        <w:softHyphen/>
        <w:t>rın yı</w:t>
      </w:r>
      <w:r>
        <w:rPr>
          <w:sz w:val="24"/>
          <w:szCs w:val="28"/>
          <w:lang w:val="az-Latn-AZ"/>
        </w:rPr>
        <w:softHyphen/>
        <w:t>ğıl</w:t>
      </w:r>
      <w:r>
        <w:rPr>
          <w:sz w:val="24"/>
          <w:szCs w:val="28"/>
          <w:lang w:val="az-Latn-AZ"/>
        </w:rPr>
        <w:softHyphen/>
        <w:t>ma</w:t>
      </w:r>
      <w:r>
        <w:rPr>
          <w:sz w:val="24"/>
          <w:szCs w:val="28"/>
          <w:lang w:val="az-Latn-AZ"/>
        </w:rPr>
        <w:softHyphen/>
        <w:t>sı ən</w:t>
      </w:r>
      <w:r>
        <w:rPr>
          <w:sz w:val="24"/>
          <w:szCs w:val="28"/>
          <w:lang w:val="az-Latn-AZ"/>
        </w:rPr>
        <w:softHyphen/>
        <w:t>sə</w:t>
      </w:r>
      <w:r>
        <w:rPr>
          <w:sz w:val="24"/>
          <w:szCs w:val="28"/>
          <w:lang w:val="az-Latn-AZ"/>
        </w:rPr>
        <w:softHyphen/>
        <w:t>nin önə dön</w:t>
      </w:r>
      <w:r>
        <w:rPr>
          <w:sz w:val="24"/>
          <w:szCs w:val="28"/>
          <w:lang w:val="az-Latn-AZ"/>
        </w:rPr>
        <w:softHyphen/>
        <w:t>mə</w:t>
      </w:r>
      <w:r>
        <w:rPr>
          <w:sz w:val="24"/>
          <w:szCs w:val="28"/>
          <w:lang w:val="az-Latn-AZ"/>
        </w:rPr>
        <w:softHyphen/>
        <w:t>si</w:t>
      </w:r>
      <w:r>
        <w:rPr>
          <w:sz w:val="24"/>
          <w:szCs w:val="28"/>
          <w:lang w:val="az-Latn-AZ"/>
        </w:rPr>
        <w:softHyphen/>
        <w:t>nə sə</w:t>
      </w:r>
      <w:r>
        <w:rPr>
          <w:sz w:val="24"/>
          <w:szCs w:val="28"/>
          <w:lang w:val="az-Latn-AZ"/>
        </w:rPr>
        <w:softHyphen/>
        <w:t>bəb olur. Dön</w:t>
      </w:r>
      <w:r>
        <w:rPr>
          <w:sz w:val="24"/>
          <w:szCs w:val="28"/>
          <w:lang w:val="az-Latn-AZ"/>
        </w:rPr>
        <w:softHyphen/>
        <w:t>mə nə</w:t>
      </w:r>
      <w:r>
        <w:rPr>
          <w:sz w:val="24"/>
          <w:szCs w:val="28"/>
          <w:lang w:val="az-Latn-AZ"/>
        </w:rPr>
        <w:softHyphen/>
        <w:t>ti</w:t>
      </w:r>
      <w:r>
        <w:rPr>
          <w:sz w:val="24"/>
          <w:szCs w:val="28"/>
          <w:lang w:val="az-Latn-AZ"/>
        </w:rPr>
        <w:softHyphen/>
        <w:t>cə</w:t>
      </w:r>
      <w:r>
        <w:rPr>
          <w:sz w:val="24"/>
          <w:szCs w:val="28"/>
          <w:lang w:val="az-Latn-AZ"/>
        </w:rPr>
        <w:softHyphen/>
        <w:t>sin</w:t>
      </w:r>
      <w:r>
        <w:rPr>
          <w:sz w:val="24"/>
          <w:szCs w:val="28"/>
          <w:lang w:val="az-Latn-AZ"/>
        </w:rPr>
        <w:softHyphen/>
        <w:t>də ba</w:t>
      </w:r>
      <w:r>
        <w:rPr>
          <w:sz w:val="24"/>
          <w:szCs w:val="28"/>
          <w:lang w:val="az-Latn-AZ"/>
        </w:rPr>
        <w:softHyphen/>
        <w:t>şın həcm</w:t>
      </w:r>
      <w:r>
        <w:rPr>
          <w:sz w:val="24"/>
          <w:szCs w:val="28"/>
          <w:lang w:val="az-Latn-AZ"/>
        </w:rPr>
        <w:softHyphen/>
        <w:t>li his</w:t>
      </w:r>
      <w:r>
        <w:rPr>
          <w:sz w:val="24"/>
          <w:szCs w:val="28"/>
          <w:lang w:val="az-Latn-AZ"/>
        </w:rPr>
        <w:softHyphen/>
        <w:t>sə</w:t>
      </w:r>
      <w:r>
        <w:rPr>
          <w:sz w:val="24"/>
          <w:szCs w:val="28"/>
          <w:lang w:val="az-Latn-AZ"/>
        </w:rPr>
        <w:softHyphen/>
        <w:t>si omaö</w:t>
      </w:r>
      <w:r>
        <w:rPr>
          <w:sz w:val="24"/>
          <w:szCs w:val="28"/>
          <w:lang w:val="az-Latn-AZ"/>
        </w:rPr>
        <w:softHyphen/>
        <w:t>nü sa</w:t>
      </w:r>
      <w:r>
        <w:rPr>
          <w:sz w:val="24"/>
          <w:szCs w:val="28"/>
          <w:lang w:val="az-Latn-AZ"/>
        </w:rPr>
        <w:softHyphen/>
        <w:t>hə</w:t>
      </w:r>
      <w:r>
        <w:rPr>
          <w:sz w:val="24"/>
          <w:szCs w:val="28"/>
          <w:lang w:val="az-Latn-AZ"/>
        </w:rPr>
        <w:softHyphen/>
        <w:t>yə is</w:t>
      </w:r>
      <w:r>
        <w:rPr>
          <w:sz w:val="24"/>
          <w:szCs w:val="28"/>
          <w:lang w:val="az-Latn-AZ"/>
        </w:rPr>
        <w:softHyphen/>
        <w:t>ti</w:t>
      </w:r>
      <w:r>
        <w:rPr>
          <w:sz w:val="24"/>
          <w:szCs w:val="28"/>
          <w:lang w:val="az-Latn-AZ"/>
        </w:rPr>
        <w:softHyphen/>
        <w:t>qa</w:t>
      </w:r>
      <w:r>
        <w:rPr>
          <w:sz w:val="24"/>
          <w:szCs w:val="28"/>
          <w:lang w:val="az-Latn-AZ"/>
        </w:rPr>
        <w:softHyphen/>
        <w:t>mət</w:t>
      </w:r>
      <w:r>
        <w:rPr>
          <w:sz w:val="24"/>
          <w:szCs w:val="28"/>
          <w:lang w:val="az-Latn-AZ"/>
        </w:rPr>
        <w:softHyphen/>
        <w:t>lə</w:t>
      </w:r>
      <w:r>
        <w:rPr>
          <w:sz w:val="24"/>
          <w:szCs w:val="28"/>
          <w:lang w:val="az-Latn-AZ"/>
        </w:rPr>
        <w:softHyphen/>
        <w:t>nir.</w:t>
      </w:r>
    </w:p>
    <w:p w:rsidR="00092512" w:rsidRDefault="00092512" w:rsidP="00092512">
      <w:pPr>
        <w:spacing w:line="232" w:lineRule="auto"/>
        <w:ind w:firstLine="567"/>
        <w:jc w:val="both"/>
        <w:rPr>
          <w:spacing w:val="-2"/>
          <w:sz w:val="24"/>
          <w:szCs w:val="28"/>
          <w:lang w:val="az-Latn-AZ"/>
        </w:rPr>
      </w:pPr>
      <w:r>
        <w:rPr>
          <w:b/>
          <w:spacing w:val="-2"/>
          <w:sz w:val="24"/>
          <w:szCs w:val="28"/>
          <w:lang w:val="az-Latn-AZ"/>
        </w:rPr>
        <w:t>III mər</w:t>
      </w:r>
      <w:r>
        <w:rPr>
          <w:b/>
          <w:spacing w:val="-2"/>
          <w:sz w:val="24"/>
          <w:szCs w:val="28"/>
          <w:lang w:val="az-Latn-AZ"/>
        </w:rPr>
        <w:softHyphen/>
        <w:t>hə</w:t>
      </w:r>
      <w:r>
        <w:rPr>
          <w:b/>
          <w:spacing w:val="-2"/>
          <w:sz w:val="24"/>
          <w:szCs w:val="28"/>
          <w:lang w:val="az-Latn-AZ"/>
        </w:rPr>
        <w:softHyphen/>
        <w:t>lə</w:t>
      </w:r>
      <w:r>
        <w:rPr>
          <w:spacing w:val="-2"/>
          <w:sz w:val="24"/>
          <w:szCs w:val="28"/>
          <w:lang w:val="az-Latn-AZ"/>
        </w:rPr>
        <w:t xml:space="preserve"> (şə</w:t>
      </w:r>
      <w:r>
        <w:rPr>
          <w:spacing w:val="-2"/>
          <w:sz w:val="24"/>
          <w:szCs w:val="28"/>
          <w:lang w:val="az-Latn-AZ"/>
        </w:rPr>
        <w:softHyphen/>
        <w:t>kil:5-12) ba</w:t>
      </w:r>
      <w:r>
        <w:rPr>
          <w:spacing w:val="-2"/>
          <w:sz w:val="24"/>
          <w:szCs w:val="28"/>
          <w:lang w:val="az-Latn-AZ"/>
        </w:rPr>
        <w:softHyphen/>
        <w:t>şın açıl</w:t>
      </w:r>
      <w:r>
        <w:rPr>
          <w:spacing w:val="-2"/>
          <w:sz w:val="24"/>
          <w:szCs w:val="28"/>
          <w:lang w:val="az-Latn-AZ"/>
        </w:rPr>
        <w:softHyphen/>
        <w:t>ma</w:t>
      </w:r>
      <w:r>
        <w:rPr>
          <w:spacing w:val="-2"/>
          <w:sz w:val="24"/>
          <w:szCs w:val="28"/>
          <w:lang w:val="az-Latn-AZ"/>
        </w:rPr>
        <w:softHyphen/>
        <w:t>sı (def</w:t>
      </w:r>
      <w:r>
        <w:rPr>
          <w:spacing w:val="-2"/>
          <w:sz w:val="24"/>
          <w:szCs w:val="28"/>
          <w:lang w:val="az-Latn-AZ"/>
        </w:rPr>
        <w:softHyphen/>
        <w:t>le</w:t>
      </w:r>
      <w:r>
        <w:rPr>
          <w:spacing w:val="-2"/>
          <w:sz w:val="24"/>
          <w:szCs w:val="28"/>
          <w:lang w:val="az-Latn-AZ"/>
        </w:rPr>
        <w:softHyphen/>
        <w:t>xio s. ex</w:t>
      </w:r>
      <w:r>
        <w:rPr>
          <w:spacing w:val="-2"/>
          <w:sz w:val="24"/>
          <w:szCs w:val="28"/>
          <w:lang w:val="az-Latn-AZ"/>
        </w:rPr>
        <w:softHyphen/>
        <w:t>ten</w:t>
      </w:r>
      <w:r>
        <w:rPr>
          <w:spacing w:val="-2"/>
          <w:sz w:val="24"/>
          <w:szCs w:val="28"/>
          <w:lang w:val="az-Latn-AZ"/>
        </w:rPr>
        <w:softHyphen/>
        <w:t>sio ca</w:t>
      </w:r>
      <w:r>
        <w:rPr>
          <w:spacing w:val="-2"/>
          <w:sz w:val="24"/>
          <w:szCs w:val="28"/>
          <w:lang w:val="az-Latn-AZ"/>
        </w:rPr>
        <w:softHyphen/>
        <w:t>pi</w:t>
      </w:r>
      <w:r>
        <w:rPr>
          <w:spacing w:val="-2"/>
          <w:sz w:val="24"/>
          <w:szCs w:val="28"/>
          <w:lang w:val="az-Latn-AZ"/>
        </w:rPr>
        <w:softHyphen/>
        <w:t>tis) ki</w:t>
      </w:r>
      <w:r>
        <w:rPr>
          <w:spacing w:val="-2"/>
          <w:sz w:val="24"/>
          <w:szCs w:val="28"/>
          <w:lang w:val="az-Latn-AZ"/>
        </w:rPr>
        <w:softHyphen/>
        <w:t>çik ça</w:t>
      </w:r>
      <w:r>
        <w:rPr>
          <w:spacing w:val="-2"/>
          <w:sz w:val="24"/>
          <w:szCs w:val="28"/>
          <w:lang w:val="az-Latn-AZ"/>
        </w:rPr>
        <w:softHyphen/>
        <w:t>naq çı</w:t>
      </w:r>
      <w:r>
        <w:rPr>
          <w:spacing w:val="-2"/>
          <w:sz w:val="24"/>
          <w:szCs w:val="28"/>
          <w:lang w:val="az-Latn-AZ"/>
        </w:rPr>
        <w:softHyphen/>
        <w:t>xa</w:t>
      </w:r>
      <w:r>
        <w:rPr>
          <w:spacing w:val="-2"/>
          <w:sz w:val="24"/>
          <w:szCs w:val="28"/>
          <w:lang w:val="az-Latn-AZ"/>
        </w:rPr>
        <w:softHyphen/>
        <w:t>ca</w:t>
      </w:r>
      <w:r>
        <w:rPr>
          <w:spacing w:val="-2"/>
          <w:sz w:val="24"/>
          <w:szCs w:val="28"/>
          <w:lang w:val="az-Latn-AZ"/>
        </w:rPr>
        <w:softHyphen/>
        <w:t>ğı müs</w:t>
      </w:r>
      <w:r>
        <w:rPr>
          <w:spacing w:val="-2"/>
          <w:sz w:val="24"/>
          <w:szCs w:val="28"/>
          <w:lang w:val="az-Latn-AZ"/>
        </w:rPr>
        <w:softHyphen/>
        <w:t>tə</w:t>
      </w:r>
      <w:r>
        <w:rPr>
          <w:spacing w:val="-2"/>
          <w:sz w:val="24"/>
          <w:szCs w:val="28"/>
          <w:lang w:val="az-Latn-AZ"/>
        </w:rPr>
        <w:softHyphen/>
        <w:t>vi</w:t>
      </w:r>
      <w:r>
        <w:rPr>
          <w:spacing w:val="-2"/>
          <w:sz w:val="24"/>
          <w:szCs w:val="28"/>
          <w:lang w:val="az-Latn-AZ"/>
        </w:rPr>
        <w:softHyphen/>
        <w:t>sin</w:t>
      </w:r>
      <w:r>
        <w:rPr>
          <w:spacing w:val="-2"/>
          <w:sz w:val="24"/>
          <w:szCs w:val="28"/>
          <w:lang w:val="az-Latn-AZ"/>
        </w:rPr>
        <w:softHyphen/>
        <w:t>də baş ve</w:t>
      </w:r>
      <w:r>
        <w:rPr>
          <w:spacing w:val="-2"/>
          <w:sz w:val="24"/>
          <w:szCs w:val="28"/>
          <w:lang w:val="az-Latn-AZ"/>
        </w:rPr>
        <w:softHyphen/>
        <w:t>rir. Baş kön</w:t>
      </w:r>
      <w:r>
        <w:rPr>
          <w:spacing w:val="-2"/>
          <w:sz w:val="24"/>
          <w:szCs w:val="28"/>
          <w:lang w:val="az-Latn-AZ"/>
        </w:rPr>
        <w:softHyphen/>
        <w:t>də</w:t>
      </w:r>
      <w:r>
        <w:rPr>
          <w:spacing w:val="-2"/>
          <w:sz w:val="24"/>
          <w:szCs w:val="28"/>
          <w:lang w:val="az-Latn-AZ"/>
        </w:rPr>
        <w:softHyphen/>
        <w:t>lən və ya alın oxu ət</w:t>
      </w:r>
      <w:r>
        <w:rPr>
          <w:spacing w:val="-2"/>
          <w:sz w:val="24"/>
          <w:szCs w:val="28"/>
          <w:lang w:val="az-Latn-AZ"/>
        </w:rPr>
        <w:softHyphen/>
        <w:t>ra</w:t>
      </w:r>
      <w:r>
        <w:rPr>
          <w:spacing w:val="-2"/>
          <w:sz w:val="24"/>
          <w:szCs w:val="28"/>
          <w:lang w:val="az-Latn-AZ"/>
        </w:rPr>
        <w:softHyphen/>
        <w:t>fın</w:t>
      </w:r>
      <w:r>
        <w:rPr>
          <w:spacing w:val="-2"/>
          <w:sz w:val="24"/>
          <w:szCs w:val="28"/>
          <w:lang w:val="az-Latn-AZ"/>
        </w:rPr>
        <w:softHyphen/>
        <w:t>da fir</w:t>
      </w:r>
      <w:r>
        <w:rPr>
          <w:spacing w:val="-2"/>
          <w:sz w:val="24"/>
          <w:szCs w:val="28"/>
          <w:lang w:val="az-Latn-AZ"/>
        </w:rPr>
        <w:softHyphen/>
        <w:t>la</w:t>
      </w:r>
      <w:r>
        <w:rPr>
          <w:spacing w:val="-2"/>
          <w:sz w:val="24"/>
          <w:szCs w:val="28"/>
          <w:lang w:val="az-Latn-AZ"/>
        </w:rPr>
        <w:softHyphen/>
        <w:t>nıb, açı</w:t>
      </w:r>
      <w:r>
        <w:rPr>
          <w:spacing w:val="-2"/>
          <w:sz w:val="24"/>
          <w:szCs w:val="28"/>
          <w:lang w:val="az-Latn-AZ"/>
        </w:rPr>
        <w:softHyphen/>
        <w:t>lır. Ba</w:t>
      </w:r>
      <w:r>
        <w:rPr>
          <w:spacing w:val="-2"/>
          <w:sz w:val="24"/>
          <w:szCs w:val="28"/>
          <w:lang w:val="az-Latn-AZ"/>
        </w:rPr>
        <w:softHyphen/>
        <w:t>şın açıl</w:t>
      </w:r>
      <w:r>
        <w:rPr>
          <w:spacing w:val="-2"/>
          <w:sz w:val="24"/>
          <w:szCs w:val="28"/>
          <w:lang w:val="az-Latn-AZ"/>
        </w:rPr>
        <w:softHyphen/>
        <w:t>ma də</w:t>
      </w:r>
      <w:r>
        <w:rPr>
          <w:spacing w:val="-2"/>
          <w:sz w:val="24"/>
          <w:szCs w:val="28"/>
          <w:lang w:val="az-Latn-AZ"/>
        </w:rPr>
        <w:softHyphen/>
        <w:t>rə</w:t>
      </w:r>
      <w:r>
        <w:rPr>
          <w:spacing w:val="-2"/>
          <w:sz w:val="24"/>
          <w:szCs w:val="28"/>
          <w:lang w:val="az-Latn-AZ"/>
        </w:rPr>
        <w:softHyphen/>
        <w:t>cə</w:t>
      </w:r>
      <w:r>
        <w:rPr>
          <w:spacing w:val="-2"/>
          <w:sz w:val="24"/>
          <w:szCs w:val="28"/>
          <w:lang w:val="az-Latn-AZ"/>
        </w:rPr>
        <w:softHyphen/>
        <w:t>si 120-130</w:t>
      </w:r>
      <w:r>
        <w:rPr>
          <w:spacing w:val="-2"/>
          <w:sz w:val="24"/>
          <w:szCs w:val="28"/>
          <w:vertAlign w:val="superscript"/>
          <w:lang w:val="az-Latn-AZ"/>
        </w:rPr>
        <w:t>0</w:t>
      </w:r>
      <w:r>
        <w:rPr>
          <w:spacing w:val="-2"/>
          <w:sz w:val="24"/>
          <w:szCs w:val="28"/>
          <w:lang w:val="az-Latn-AZ"/>
        </w:rPr>
        <w:t>-li bu</w:t>
      </w:r>
      <w:r>
        <w:rPr>
          <w:spacing w:val="-2"/>
          <w:sz w:val="24"/>
          <w:szCs w:val="28"/>
          <w:lang w:val="az-Latn-AZ"/>
        </w:rPr>
        <w:softHyphen/>
        <w:t>ca</w:t>
      </w:r>
      <w:r>
        <w:rPr>
          <w:spacing w:val="-2"/>
          <w:sz w:val="24"/>
          <w:szCs w:val="28"/>
          <w:lang w:val="az-Latn-AZ"/>
        </w:rPr>
        <w:softHyphen/>
        <w:t>ğa uyğyn gə</w:t>
      </w:r>
      <w:r>
        <w:rPr>
          <w:spacing w:val="-2"/>
          <w:sz w:val="24"/>
          <w:szCs w:val="28"/>
          <w:lang w:val="az-Latn-AZ"/>
        </w:rPr>
        <w:softHyphen/>
        <w:t xml:space="preserve">lir. </w:t>
      </w:r>
      <w:r>
        <w:rPr>
          <w:spacing w:val="-2"/>
          <w:sz w:val="24"/>
          <w:szCs w:val="28"/>
          <w:lang w:val="az-Latn-AZ"/>
        </w:rPr>
        <w:lastRenderedPageBreak/>
        <w:t>Ba</w:t>
      </w:r>
      <w:r>
        <w:rPr>
          <w:spacing w:val="-2"/>
          <w:sz w:val="24"/>
          <w:szCs w:val="28"/>
          <w:lang w:val="az-Latn-AZ"/>
        </w:rPr>
        <w:softHyphen/>
        <w:t>şın açıl</w:t>
      </w:r>
      <w:r>
        <w:rPr>
          <w:spacing w:val="-2"/>
          <w:sz w:val="24"/>
          <w:szCs w:val="28"/>
          <w:lang w:val="az-Latn-AZ"/>
        </w:rPr>
        <w:softHyphen/>
        <w:t>ma</w:t>
      </w:r>
      <w:r>
        <w:rPr>
          <w:spacing w:val="-2"/>
          <w:sz w:val="24"/>
          <w:szCs w:val="28"/>
          <w:lang w:val="az-Latn-AZ"/>
        </w:rPr>
        <w:softHyphen/>
        <w:t>sı iki qar</w:t>
      </w:r>
      <w:r>
        <w:rPr>
          <w:spacing w:val="-2"/>
          <w:sz w:val="24"/>
          <w:szCs w:val="28"/>
          <w:lang w:val="az-Latn-AZ"/>
        </w:rPr>
        <w:softHyphen/>
        <w:t>şı</w:t>
      </w:r>
      <w:r>
        <w:rPr>
          <w:spacing w:val="-2"/>
          <w:sz w:val="24"/>
          <w:szCs w:val="28"/>
          <w:lang w:val="az-Latn-AZ"/>
        </w:rPr>
        <w:softHyphen/>
        <w:t>lıq</w:t>
      </w:r>
      <w:r>
        <w:rPr>
          <w:spacing w:val="-2"/>
          <w:sz w:val="24"/>
          <w:szCs w:val="28"/>
          <w:lang w:val="az-Latn-AZ"/>
        </w:rPr>
        <w:softHyphen/>
        <w:t>lı per</w:t>
      </w:r>
      <w:r>
        <w:rPr>
          <w:spacing w:val="-2"/>
          <w:sz w:val="24"/>
          <w:szCs w:val="28"/>
          <w:lang w:val="az-Latn-AZ"/>
        </w:rPr>
        <w:softHyphen/>
        <w:t>pen</w:t>
      </w:r>
      <w:r>
        <w:rPr>
          <w:spacing w:val="-2"/>
          <w:sz w:val="24"/>
          <w:szCs w:val="28"/>
          <w:lang w:val="az-Latn-AZ"/>
        </w:rPr>
        <w:softHyphen/>
        <w:t>di</w:t>
      </w:r>
      <w:r>
        <w:rPr>
          <w:spacing w:val="-2"/>
          <w:sz w:val="24"/>
          <w:szCs w:val="28"/>
          <w:lang w:val="az-Latn-AZ"/>
        </w:rPr>
        <w:softHyphen/>
        <w:t>kul</w:t>
      </w:r>
      <w:r>
        <w:rPr>
          <w:spacing w:val="-2"/>
          <w:sz w:val="24"/>
          <w:szCs w:val="28"/>
          <w:lang w:val="az-Latn-AZ"/>
        </w:rPr>
        <w:softHyphen/>
        <w:t>yar qüv</w:t>
      </w:r>
      <w:r>
        <w:rPr>
          <w:spacing w:val="-2"/>
          <w:sz w:val="24"/>
          <w:szCs w:val="28"/>
          <w:lang w:val="az-Latn-AZ"/>
        </w:rPr>
        <w:softHyphen/>
        <w:t>və</w:t>
      </w:r>
      <w:r>
        <w:rPr>
          <w:spacing w:val="-2"/>
          <w:sz w:val="24"/>
          <w:szCs w:val="28"/>
          <w:lang w:val="az-Latn-AZ"/>
        </w:rPr>
        <w:softHyphen/>
        <w:t>lə</w:t>
      </w:r>
      <w:r>
        <w:rPr>
          <w:spacing w:val="-2"/>
          <w:sz w:val="24"/>
          <w:szCs w:val="28"/>
          <w:lang w:val="az-Latn-AZ"/>
        </w:rPr>
        <w:softHyphen/>
        <w:t>rin tə</w:t>
      </w:r>
      <w:r>
        <w:rPr>
          <w:spacing w:val="-2"/>
          <w:sz w:val="24"/>
          <w:szCs w:val="28"/>
          <w:lang w:val="az-Latn-AZ"/>
        </w:rPr>
        <w:softHyphen/>
        <w:t>si</w:t>
      </w:r>
      <w:r>
        <w:rPr>
          <w:spacing w:val="-2"/>
          <w:sz w:val="24"/>
          <w:szCs w:val="28"/>
          <w:lang w:val="az-Latn-AZ"/>
        </w:rPr>
        <w:softHyphen/>
        <w:t>rin</w:t>
      </w:r>
      <w:r>
        <w:rPr>
          <w:spacing w:val="-2"/>
          <w:sz w:val="24"/>
          <w:szCs w:val="28"/>
          <w:lang w:val="az-Latn-AZ"/>
        </w:rPr>
        <w:softHyphen/>
        <w:t>dən baş ve</w:t>
      </w:r>
      <w:r>
        <w:rPr>
          <w:spacing w:val="-2"/>
          <w:sz w:val="24"/>
          <w:szCs w:val="28"/>
          <w:lang w:val="az-Latn-AZ"/>
        </w:rPr>
        <w:softHyphen/>
        <w:t>rir. Bir tə</w:t>
      </w:r>
      <w:r>
        <w:rPr>
          <w:spacing w:val="-2"/>
          <w:sz w:val="24"/>
          <w:szCs w:val="28"/>
          <w:lang w:val="az-Latn-AZ"/>
        </w:rPr>
        <w:softHyphen/>
        <w:t>rəf</w:t>
      </w:r>
      <w:r>
        <w:rPr>
          <w:spacing w:val="-2"/>
          <w:sz w:val="24"/>
          <w:szCs w:val="28"/>
          <w:lang w:val="az-Latn-AZ"/>
        </w:rPr>
        <w:softHyphen/>
        <w:t>dən dö</w:t>
      </w:r>
      <w:r>
        <w:rPr>
          <w:spacing w:val="-2"/>
          <w:sz w:val="24"/>
          <w:szCs w:val="28"/>
          <w:lang w:val="az-Latn-AZ"/>
        </w:rPr>
        <w:softHyphen/>
        <w:t>lün onur</w:t>
      </w:r>
      <w:r>
        <w:rPr>
          <w:spacing w:val="-2"/>
          <w:sz w:val="24"/>
          <w:szCs w:val="28"/>
          <w:lang w:val="az-Latn-AZ"/>
        </w:rPr>
        <w:softHyphen/>
        <w:t>ğa</w:t>
      </w:r>
      <w:r>
        <w:rPr>
          <w:spacing w:val="-2"/>
          <w:sz w:val="24"/>
          <w:szCs w:val="28"/>
          <w:lang w:val="az-Latn-AZ"/>
        </w:rPr>
        <w:softHyphen/>
        <w:t>sı ilə ötü</w:t>
      </w:r>
      <w:r>
        <w:rPr>
          <w:spacing w:val="-2"/>
          <w:sz w:val="24"/>
          <w:szCs w:val="28"/>
          <w:lang w:val="az-Latn-AZ"/>
        </w:rPr>
        <w:softHyphen/>
        <w:t>rü</w:t>
      </w:r>
      <w:r>
        <w:rPr>
          <w:spacing w:val="-2"/>
          <w:sz w:val="24"/>
          <w:szCs w:val="28"/>
          <w:lang w:val="az-Latn-AZ"/>
        </w:rPr>
        <w:softHyphen/>
        <w:t>lən qo</w:t>
      </w:r>
      <w:r>
        <w:rPr>
          <w:spacing w:val="-2"/>
          <w:sz w:val="24"/>
          <w:szCs w:val="28"/>
          <w:lang w:val="az-Latn-AZ"/>
        </w:rPr>
        <w:softHyphen/>
        <w:t>vu</w:t>
      </w:r>
      <w:r>
        <w:rPr>
          <w:spacing w:val="-2"/>
          <w:sz w:val="24"/>
          <w:szCs w:val="28"/>
          <w:lang w:val="az-Latn-AZ"/>
        </w:rPr>
        <w:softHyphen/>
        <w:t>cu qüv</w:t>
      </w:r>
      <w:r>
        <w:rPr>
          <w:spacing w:val="-2"/>
          <w:sz w:val="24"/>
          <w:szCs w:val="28"/>
          <w:lang w:val="az-Latn-AZ"/>
        </w:rPr>
        <w:softHyphen/>
        <w:t>və</w:t>
      </w:r>
      <w:r>
        <w:rPr>
          <w:spacing w:val="-2"/>
          <w:sz w:val="24"/>
          <w:szCs w:val="28"/>
          <w:lang w:val="az-Latn-AZ"/>
        </w:rPr>
        <w:softHyphen/>
        <w:t>lər (uşaq</w:t>
      </w:r>
      <w:r>
        <w:rPr>
          <w:spacing w:val="-2"/>
          <w:sz w:val="24"/>
          <w:szCs w:val="28"/>
          <w:lang w:val="az-Latn-AZ"/>
        </w:rPr>
        <w:softHyphen/>
        <w:t>lıq və qa</w:t>
      </w:r>
      <w:r>
        <w:rPr>
          <w:spacing w:val="-2"/>
          <w:sz w:val="24"/>
          <w:szCs w:val="28"/>
          <w:lang w:val="az-Latn-AZ"/>
        </w:rPr>
        <w:softHyphen/>
        <w:t>rın pres</w:t>
      </w:r>
      <w:r>
        <w:rPr>
          <w:spacing w:val="-2"/>
          <w:sz w:val="24"/>
          <w:szCs w:val="28"/>
          <w:lang w:val="az-Latn-AZ"/>
        </w:rPr>
        <w:softHyphen/>
        <w:t>si</w:t>
      </w:r>
      <w:r>
        <w:rPr>
          <w:spacing w:val="-2"/>
          <w:sz w:val="24"/>
          <w:szCs w:val="28"/>
          <w:lang w:val="az-Latn-AZ"/>
        </w:rPr>
        <w:softHyphen/>
        <w:t>nin yı</w:t>
      </w:r>
      <w:r>
        <w:rPr>
          <w:spacing w:val="-2"/>
          <w:sz w:val="24"/>
          <w:szCs w:val="28"/>
          <w:lang w:val="az-Latn-AZ"/>
        </w:rPr>
        <w:softHyphen/>
        <w:t>ğıl</w:t>
      </w:r>
      <w:r>
        <w:rPr>
          <w:spacing w:val="-2"/>
          <w:sz w:val="24"/>
          <w:szCs w:val="28"/>
          <w:lang w:val="az-Latn-AZ"/>
        </w:rPr>
        <w:softHyphen/>
        <w:t>ma</w:t>
      </w:r>
      <w:r>
        <w:rPr>
          <w:spacing w:val="-2"/>
          <w:sz w:val="24"/>
          <w:szCs w:val="28"/>
          <w:lang w:val="az-Latn-AZ"/>
        </w:rPr>
        <w:softHyphen/>
        <w:t>sı) dö</w:t>
      </w:r>
      <w:r>
        <w:rPr>
          <w:spacing w:val="-2"/>
          <w:sz w:val="24"/>
          <w:szCs w:val="28"/>
          <w:lang w:val="az-Latn-AZ"/>
        </w:rPr>
        <w:softHyphen/>
        <w:t>lü oma zir</w:t>
      </w:r>
      <w:r>
        <w:rPr>
          <w:spacing w:val="-2"/>
          <w:sz w:val="24"/>
          <w:szCs w:val="28"/>
          <w:lang w:val="az-Latn-AZ"/>
        </w:rPr>
        <w:softHyphen/>
        <w:t>və</w:t>
      </w:r>
      <w:r>
        <w:rPr>
          <w:spacing w:val="-2"/>
          <w:sz w:val="24"/>
          <w:szCs w:val="28"/>
          <w:lang w:val="az-Latn-AZ"/>
        </w:rPr>
        <w:softHyphen/>
        <w:t>si</w:t>
      </w:r>
      <w:r>
        <w:rPr>
          <w:spacing w:val="-2"/>
          <w:sz w:val="24"/>
          <w:szCs w:val="28"/>
          <w:lang w:val="az-Latn-AZ"/>
        </w:rPr>
        <w:softHyphen/>
        <w:t>nə və büz</w:t>
      </w:r>
      <w:r>
        <w:rPr>
          <w:spacing w:val="-2"/>
          <w:sz w:val="24"/>
          <w:szCs w:val="28"/>
          <w:lang w:val="az-Latn-AZ"/>
        </w:rPr>
        <w:softHyphen/>
        <w:t>dü</w:t>
      </w:r>
      <w:r>
        <w:rPr>
          <w:spacing w:val="-2"/>
          <w:sz w:val="24"/>
          <w:szCs w:val="28"/>
          <w:lang w:val="az-Latn-AZ"/>
        </w:rPr>
        <w:softHyphen/>
        <w:t>mə tə</w:t>
      </w:r>
      <w:r>
        <w:rPr>
          <w:spacing w:val="-2"/>
          <w:sz w:val="24"/>
          <w:szCs w:val="28"/>
          <w:lang w:val="az-Latn-AZ"/>
        </w:rPr>
        <w:softHyphen/>
        <w:t>rəf qo</w:t>
      </w:r>
      <w:r>
        <w:rPr>
          <w:spacing w:val="-2"/>
          <w:sz w:val="24"/>
          <w:szCs w:val="28"/>
          <w:lang w:val="az-Latn-AZ"/>
        </w:rPr>
        <w:softHyphen/>
        <w:t>vur. Di</w:t>
      </w:r>
      <w:r>
        <w:rPr>
          <w:spacing w:val="-2"/>
          <w:sz w:val="24"/>
          <w:szCs w:val="28"/>
          <w:lang w:val="az-Latn-AZ"/>
        </w:rPr>
        <w:softHyphen/>
        <w:t>gər tə</w:t>
      </w:r>
      <w:r>
        <w:rPr>
          <w:spacing w:val="-2"/>
          <w:sz w:val="24"/>
          <w:szCs w:val="28"/>
          <w:lang w:val="az-Latn-AZ"/>
        </w:rPr>
        <w:softHyphen/>
        <w:t>rəf</w:t>
      </w:r>
      <w:r>
        <w:rPr>
          <w:spacing w:val="-2"/>
          <w:sz w:val="24"/>
          <w:szCs w:val="28"/>
          <w:lang w:val="az-Latn-AZ"/>
        </w:rPr>
        <w:softHyphen/>
        <w:t>dən ça</w:t>
      </w:r>
      <w:r>
        <w:rPr>
          <w:spacing w:val="-2"/>
          <w:sz w:val="24"/>
          <w:szCs w:val="28"/>
          <w:lang w:val="az-Latn-AZ"/>
        </w:rPr>
        <w:softHyphen/>
        <w:t>naq di</w:t>
      </w:r>
      <w:r>
        <w:rPr>
          <w:spacing w:val="-2"/>
          <w:sz w:val="24"/>
          <w:szCs w:val="28"/>
          <w:lang w:val="az-Latn-AZ"/>
        </w:rPr>
        <w:softHyphen/>
        <w:t>bi əzə</w:t>
      </w:r>
      <w:r>
        <w:rPr>
          <w:spacing w:val="-2"/>
          <w:sz w:val="24"/>
          <w:szCs w:val="28"/>
          <w:lang w:val="az-Latn-AZ"/>
        </w:rPr>
        <w:softHyphen/>
        <w:t>lə</w:t>
      </w:r>
      <w:r>
        <w:rPr>
          <w:spacing w:val="-2"/>
          <w:sz w:val="24"/>
          <w:szCs w:val="28"/>
          <w:lang w:val="az-Latn-AZ"/>
        </w:rPr>
        <w:softHyphen/>
        <w:t>lə</w:t>
      </w:r>
      <w:r>
        <w:rPr>
          <w:spacing w:val="-2"/>
          <w:sz w:val="24"/>
          <w:szCs w:val="28"/>
          <w:lang w:val="az-Latn-AZ"/>
        </w:rPr>
        <w:softHyphen/>
        <w:t>ri ba</w:t>
      </w:r>
      <w:r>
        <w:rPr>
          <w:spacing w:val="-2"/>
          <w:sz w:val="24"/>
          <w:szCs w:val="28"/>
          <w:lang w:val="az-Latn-AZ"/>
        </w:rPr>
        <w:softHyphen/>
        <w:t>şın hə</w:t>
      </w:r>
      <w:r>
        <w:rPr>
          <w:spacing w:val="-2"/>
          <w:sz w:val="24"/>
          <w:szCs w:val="28"/>
          <w:lang w:val="az-Latn-AZ"/>
        </w:rPr>
        <w:softHyphen/>
        <w:t>rə</w:t>
      </w:r>
      <w:r>
        <w:rPr>
          <w:spacing w:val="-2"/>
          <w:sz w:val="24"/>
          <w:szCs w:val="28"/>
          <w:lang w:val="az-Latn-AZ"/>
        </w:rPr>
        <w:softHyphen/>
        <w:t>kə</w:t>
      </w:r>
      <w:r>
        <w:rPr>
          <w:spacing w:val="-2"/>
          <w:sz w:val="24"/>
          <w:szCs w:val="28"/>
          <w:lang w:val="az-Latn-AZ"/>
        </w:rPr>
        <w:softHyphen/>
        <w:t>ti</w:t>
      </w:r>
      <w:r>
        <w:rPr>
          <w:spacing w:val="-2"/>
          <w:sz w:val="24"/>
          <w:szCs w:val="28"/>
          <w:lang w:val="az-Latn-AZ"/>
        </w:rPr>
        <w:softHyphen/>
        <w:t>nə mü</w:t>
      </w:r>
      <w:r>
        <w:rPr>
          <w:spacing w:val="-2"/>
          <w:sz w:val="24"/>
          <w:szCs w:val="28"/>
          <w:lang w:val="az-Latn-AZ"/>
        </w:rPr>
        <w:softHyphen/>
        <w:t>qa</w:t>
      </w:r>
      <w:r>
        <w:rPr>
          <w:spacing w:val="-2"/>
          <w:sz w:val="24"/>
          <w:szCs w:val="28"/>
          <w:lang w:val="az-Latn-AZ"/>
        </w:rPr>
        <w:softHyphen/>
        <w:t>vi</w:t>
      </w:r>
      <w:r>
        <w:rPr>
          <w:spacing w:val="-2"/>
          <w:sz w:val="24"/>
          <w:szCs w:val="28"/>
          <w:lang w:val="az-Latn-AZ"/>
        </w:rPr>
        <w:softHyphen/>
        <w:t>mət gös</w:t>
      </w:r>
      <w:r>
        <w:rPr>
          <w:spacing w:val="-2"/>
          <w:sz w:val="24"/>
          <w:szCs w:val="28"/>
          <w:lang w:val="az-Latn-AZ"/>
        </w:rPr>
        <w:softHyphen/>
        <w:t>tə</w:t>
      </w:r>
      <w:r>
        <w:rPr>
          <w:spacing w:val="-2"/>
          <w:sz w:val="24"/>
          <w:szCs w:val="28"/>
          <w:lang w:val="az-Latn-AZ"/>
        </w:rPr>
        <w:softHyphen/>
        <w:t>rir, onu önə vul</w:t>
      </w:r>
      <w:r>
        <w:rPr>
          <w:spacing w:val="-2"/>
          <w:sz w:val="24"/>
          <w:szCs w:val="28"/>
          <w:lang w:val="az-Latn-AZ"/>
        </w:rPr>
        <w:softHyphen/>
        <w:t>var həl</w:t>
      </w:r>
      <w:r>
        <w:rPr>
          <w:spacing w:val="-2"/>
          <w:sz w:val="24"/>
          <w:szCs w:val="28"/>
          <w:lang w:val="az-Latn-AZ"/>
        </w:rPr>
        <w:softHyphen/>
        <w:t>qə</w:t>
      </w:r>
      <w:r>
        <w:rPr>
          <w:spacing w:val="-2"/>
          <w:sz w:val="24"/>
          <w:szCs w:val="28"/>
          <w:lang w:val="az-Latn-AZ"/>
        </w:rPr>
        <w:softHyphen/>
        <w:t>yə doğ</w:t>
      </w:r>
      <w:r>
        <w:rPr>
          <w:spacing w:val="-2"/>
          <w:sz w:val="24"/>
          <w:szCs w:val="28"/>
          <w:lang w:val="az-Latn-AZ"/>
        </w:rPr>
        <w:softHyphen/>
        <w:t>ru itə</w:t>
      </w:r>
      <w:r>
        <w:rPr>
          <w:spacing w:val="-2"/>
          <w:sz w:val="24"/>
          <w:szCs w:val="28"/>
          <w:lang w:val="az-Latn-AZ"/>
        </w:rPr>
        <w:softHyphen/>
        <w:t>lə</w:t>
      </w:r>
      <w:r>
        <w:rPr>
          <w:spacing w:val="-2"/>
          <w:sz w:val="24"/>
          <w:szCs w:val="28"/>
          <w:lang w:val="az-Latn-AZ"/>
        </w:rPr>
        <w:softHyphen/>
        <w:t>yir. Be</w:t>
      </w:r>
      <w:r>
        <w:rPr>
          <w:spacing w:val="-2"/>
          <w:sz w:val="24"/>
          <w:szCs w:val="28"/>
          <w:lang w:val="az-Latn-AZ"/>
        </w:rPr>
        <w:softHyphen/>
        <w:t>lə</w:t>
      </w:r>
      <w:r>
        <w:rPr>
          <w:spacing w:val="-2"/>
          <w:sz w:val="24"/>
          <w:szCs w:val="28"/>
          <w:lang w:val="az-Latn-AZ"/>
        </w:rPr>
        <w:softHyphen/>
        <w:t>lik</w:t>
      </w:r>
      <w:r>
        <w:rPr>
          <w:spacing w:val="-2"/>
          <w:sz w:val="24"/>
          <w:szCs w:val="28"/>
          <w:lang w:val="az-Latn-AZ"/>
        </w:rPr>
        <w:softHyphen/>
        <w:t>lə, ça</w:t>
      </w:r>
      <w:r>
        <w:rPr>
          <w:spacing w:val="-2"/>
          <w:sz w:val="24"/>
          <w:szCs w:val="28"/>
          <w:lang w:val="az-Latn-AZ"/>
        </w:rPr>
        <w:softHyphen/>
        <w:t>naq di</w:t>
      </w:r>
      <w:r>
        <w:rPr>
          <w:spacing w:val="-2"/>
          <w:sz w:val="24"/>
          <w:szCs w:val="28"/>
          <w:lang w:val="az-Latn-AZ"/>
        </w:rPr>
        <w:softHyphen/>
        <w:t>bi sər</w:t>
      </w:r>
      <w:r>
        <w:rPr>
          <w:spacing w:val="-2"/>
          <w:sz w:val="24"/>
          <w:szCs w:val="28"/>
          <w:lang w:val="az-Latn-AZ"/>
        </w:rPr>
        <w:softHyphen/>
        <w:t>həd</w:t>
      </w:r>
      <w:r>
        <w:rPr>
          <w:spacing w:val="-2"/>
          <w:sz w:val="24"/>
          <w:szCs w:val="28"/>
          <w:lang w:val="az-Latn-AZ"/>
        </w:rPr>
        <w:softHyphen/>
        <w:t>din</w:t>
      </w:r>
      <w:r>
        <w:rPr>
          <w:spacing w:val="-2"/>
          <w:sz w:val="24"/>
          <w:szCs w:val="28"/>
          <w:lang w:val="az-Latn-AZ"/>
        </w:rPr>
        <w:softHyphen/>
        <w:t>dən baş</w:t>
      </w:r>
      <w:r>
        <w:rPr>
          <w:spacing w:val="-2"/>
          <w:sz w:val="24"/>
          <w:szCs w:val="28"/>
          <w:lang w:val="az-Latn-AZ"/>
        </w:rPr>
        <w:softHyphen/>
        <w:t>la</w:t>
      </w:r>
      <w:r>
        <w:rPr>
          <w:spacing w:val="-2"/>
          <w:sz w:val="24"/>
          <w:szCs w:val="28"/>
          <w:lang w:val="az-Latn-AZ"/>
        </w:rPr>
        <w:softHyphen/>
        <w:t>ya</w:t>
      </w:r>
      <w:r>
        <w:rPr>
          <w:spacing w:val="-2"/>
          <w:sz w:val="24"/>
          <w:szCs w:val="28"/>
          <w:lang w:val="az-Latn-AZ"/>
        </w:rPr>
        <w:softHyphen/>
        <w:t>raq vul</w:t>
      </w:r>
      <w:r>
        <w:rPr>
          <w:spacing w:val="-2"/>
          <w:sz w:val="24"/>
          <w:szCs w:val="28"/>
          <w:lang w:val="az-Latn-AZ"/>
        </w:rPr>
        <w:softHyphen/>
        <w:t>var həl</w:t>
      </w:r>
      <w:r>
        <w:rPr>
          <w:spacing w:val="-2"/>
          <w:sz w:val="24"/>
          <w:szCs w:val="28"/>
          <w:lang w:val="az-Latn-AZ"/>
        </w:rPr>
        <w:softHyphen/>
        <w:t>qə</w:t>
      </w:r>
      <w:r>
        <w:rPr>
          <w:spacing w:val="-2"/>
          <w:sz w:val="24"/>
          <w:szCs w:val="28"/>
          <w:lang w:val="az-Latn-AZ"/>
        </w:rPr>
        <w:softHyphen/>
        <w:t>yə doğ</w:t>
      </w:r>
      <w:r>
        <w:rPr>
          <w:spacing w:val="-2"/>
          <w:sz w:val="24"/>
          <w:szCs w:val="28"/>
          <w:lang w:val="az-Latn-AZ"/>
        </w:rPr>
        <w:softHyphen/>
        <w:t>ru ça</w:t>
      </w:r>
      <w:r>
        <w:rPr>
          <w:spacing w:val="-2"/>
          <w:sz w:val="24"/>
          <w:szCs w:val="28"/>
          <w:lang w:val="az-Latn-AZ"/>
        </w:rPr>
        <w:softHyphen/>
        <w:t>naq oxu bo</w:t>
      </w:r>
      <w:r>
        <w:rPr>
          <w:spacing w:val="-2"/>
          <w:sz w:val="24"/>
          <w:szCs w:val="28"/>
          <w:lang w:val="az-Latn-AZ"/>
        </w:rPr>
        <w:softHyphen/>
        <w:t>yu hə</w:t>
      </w:r>
      <w:r>
        <w:rPr>
          <w:spacing w:val="-2"/>
          <w:sz w:val="24"/>
          <w:szCs w:val="28"/>
          <w:lang w:val="az-Latn-AZ"/>
        </w:rPr>
        <w:softHyphen/>
        <w:t>rə</w:t>
      </w:r>
      <w:r>
        <w:rPr>
          <w:spacing w:val="-2"/>
          <w:sz w:val="24"/>
          <w:szCs w:val="28"/>
          <w:lang w:val="az-Latn-AZ"/>
        </w:rPr>
        <w:softHyphen/>
        <w:t>kət edən ötü</w:t>
      </w:r>
      <w:r>
        <w:rPr>
          <w:spacing w:val="-2"/>
          <w:sz w:val="24"/>
          <w:szCs w:val="28"/>
          <w:lang w:val="az-Latn-AZ"/>
        </w:rPr>
        <w:softHyphen/>
        <w:t>rü</w:t>
      </w:r>
      <w:r>
        <w:rPr>
          <w:spacing w:val="-2"/>
          <w:sz w:val="24"/>
          <w:szCs w:val="28"/>
          <w:lang w:val="az-Latn-AZ"/>
        </w:rPr>
        <w:softHyphen/>
        <w:t>cü nöq</w:t>
      </w:r>
      <w:r>
        <w:rPr>
          <w:spacing w:val="-2"/>
          <w:sz w:val="24"/>
          <w:szCs w:val="28"/>
          <w:lang w:val="az-Latn-AZ"/>
        </w:rPr>
        <w:softHyphen/>
        <w:t>tə vul</w:t>
      </w:r>
      <w:r>
        <w:rPr>
          <w:spacing w:val="-2"/>
          <w:sz w:val="24"/>
          <w:szCs w:val="28"/>
          <w:lang w:val="az-Latn-AZ"/>
        </w:rPr>
        <w:softHyphen/>
        <w:t>var həl</w:t>
      </w:r>
      <w:r>
        <w:rPr>
          <w:spacing w:val="-2"/>
          <w:sz w:val="24"/>
          <w:szCs w:val="28"/>
          <w:lang w:val="az-Latn-AZ"/>
        </w:rPr>
        <w:softHyphen/>
        <w:t>qə</w:t>
      </w:r>
      <w:r>
        <w:rPr>
          <w:spacing w:val="-2"/>
          <w:sz w:val="24"/>
          <w:szCs w:val="28"/>
          <w:lang w:val="az-Latn-AZ"/>
        </w:rPr>
        <w:softHyphen/>
        <w:t>yə ça</w:t>
      </w:r>
      <w:r>
        <w:rPr>
          <w:spacing w:val="-2"/>
          <w:sz w:val="24"/>
          <w:szCs w:val="28"/>
          <w:lang w:val="az-Latn-AZ"/>
        </w:rPr>
        <w:softHyphen/>
        <w:t>tan</w:t>
      </w:r>
      <w:r>
        <w:rPr>
          <w:spacing w:val="-2"/>
          <w:sz w:val="24"/>
          <w:szCs w:val="28"/>
          <w:lang w:val="az-Latn-AZ"/>
        </w:rPr>
        <w:softHyphen/>
        <w:t>da ba</w:t>
      </w:r>
      <w:r>
        <w:rPr>
          <w:spacing w:val="-2"/>
          <w:sz w:val="24"/>
          <w:szCs w:val="28"/>
          <w:lang w:val="az-Latn-AZ"/>
        </w:rPr>
        <w:softHyphen/>
        <w:t>şın açıl</w:t>
      </w:r>
      <w:r>
        <w:rPr>
          <w:spacing w:val="-2"/>
          <w:sz w:val="24"/>
          <w:szCs w:val="28"/>
          <w:lang w:val="az-Latn-AZ"/>
        </w:rPr>
        <w:softHyphen/>
        <w:t>ma</w:t>
      </w:r>
      <w:r>
        <w:rPr>
          <w:spacing w:val="-2"/>
          <w:sz w:val="24"/>
          <w:szCs w:val="28"/>
          <w:lang w:val="az-Latn-AZ"/>
        </w:rPr>
        <w:softHyphen/>
        <w:t>sı nə</w:t>
      </w:r>
      <w:r>
        <w:rPr>
          <w:spacing w:val="-2"/>
          <w:sz w:val="24"/>
          <w:szCs w:val="28"/>
          <w:lang w:val="az-Latn-AZ"/>
        </w:rPr>
        <w:softHyphen/>
        <w:t>ti</w:t>
      </w:r>
      <w:r>
        <w:rPr>
          <w:spacing w:val="-2"/>
          <w:sz w:val="24"/>
          <w:szCs w:val="28"/>
          <w:lang w:val="az-Latn-AZ"/>
        </w:rPr>
        <w:softHyphen/>
        <w:t>cə</w:t>
      </w:r>
      <w:r>
        <w:rPr>
          <w:spacing w:val="-2"/>
          <w:sz w:val="24"/>
          <w:szCs w:val="28"/>
          <w:lang w:val="az-Latn-AZ"/>
        </w:rPr>
        <w:softHyphen/>
        <w:t>sin</w:t>
      </w:r>
      <w:r>
        <w:rPr>
          <w:spacing w:val="-2"/>
          <w:sz w:val="24"/>
          <w:szCs w:val="28"/>
          <w:lang w:val="az-Latn-AZ"/>
        </w:rPr>
        <w:softHyphen/>
        <w:t>də pa</w:t>
      </w:r>
      <w:r>
        <w:rPr>
          <w:spacing w:val="-2"/>
          <w:sz w:val="24"/>
          <w:szCs w:val="28"/>
          <w:lang w:val="az-Latn-AZ"/>
        </w:rPr>
        <w:softHyphen/>
        <w:t>ra</w:t>
      </w:r>
      <w:r>
        <w:rPr>
          <w:spacing w:val="-2"/>
          <w:sz w:val="24"/>
          <w:szCs w:val="28"/>
          <w:lang w:val="az-Latn-AZ"/>
        </w:rPr>
        <w:softHyphen/>
        <w:t>bo</w:t>
      </w:r>
      <w:r>
        <w:rPr>
          <w:spacing w:val="-2"/>
          <w:sz w:val="24"/>
          <w:szCs w:val="28"/>
          <w:lang w:val="az-Latn-AZ"/>
        </w:rPr>
        <w:softHyphen/>
        <w:t>la cı</w:t>
      </w:r>
      <w:r>
        <w:rPr>
          <w:spacing w:val="-2"/>
          <w:sz w:val="24"/>
          <w:szCs w:val="28"/>
          <w:lang w:val="az-Latn-AZ"/>
        </w:rPr>
        <w:softHyphen/>
        <w:t>zır. Nə</w:t>
      </w:r>
      <w:r>
        <w:rPr>
          <w:spacing w:val="-2"/>
          <w:sz w:val="24"/>
          <w:szCs w:val="28"/>
          <w:lang w:val="az-Latn-AZ"/>
        </w:rPr>
        <w:softHyphen/>
        <w:t>ti</w:t>
      </w:r>
      <w:r>
        <w:rPr>
          <w:spacing w:val="-2"/>
          <w:sz w:val="24"/>
          <w:szCs w:val="28"/>
          <w:lang w:val="az-Latn-AZ"/>
        </w:rPr>
        <w:softHyphen/>
        <w:t>cə</w:t>
      </w:r>
      <w:r>
        <w:rPr>
          <w:spacing w:val="-2"/>
          <w:sz w:val="24"/>
          <w:szCs w:val="28"/>
          <w:lang w:val="az-Latn-AZ"/>
        </w:rPr>
        <w:softHyphen/>
        <w:t>də baş bü</w:t>
      </w:r>
      <w:r>
        <w:rPr>
          <w:spacing w:val="-2"/>
          <w:sz w:val="24"/>
          <w:szCs w:val="28"/>
          <w:lang w:val="az-Latn-AZ"/>
        </w:rPr>
        <w:softHyphen/>
        <w:t>kül</w:t>
      </w:r>
      <w:r>
        <w:rPr>
          <w:spacing w:val="-2"/>
          <w:sz w:val="24"/>
          <w:szCs w:val="28"/>
          <w:lang w:val="az-Latn-AZ"/>
        </w:rPr>
        <w:softHyphen/>
        <w:t>müş və</w:t>
      </w:r>
      <w:r>
        <w:rPr>
          <w:spacing w:val="-2"/>
          <w:sz w:val="24"/>
          <w:szCs w:val="28"/>
          <w:lang w:val="az-Latn-AZ"/>
        </w:rPr>
        <w:softHyphen/>
        <w:t>ziy</w:t>
      </w:r>
      <w:r>
        <w:rPr>
          <w:spacing w:val="-2"/>
          <w:sz w:val="24"/>
          <w:szCs w:val="28"/>
          <w:lang w:val="az-Latn-AZ"/>
        </w:rPr>
        <w:softHyphen/>
        <w:t>yət</w:t>
      </w:r>
      <w:r>
        <w:rPr>
          <w:spacing w:val="-2"/>
          <w:sz w:val="24"/>
          <w:szCs w:val="28"/>
          <w:lang w:val="az-Latn-AZ"/>
        </w:rPr>
        <w:softHyphen/>
        <w:t>dən açıl</w:t>
      </w:r>
      <w:r>
        <w:rPr>
          <w:spacing w:val="-2"/>
          <w:sz w:val="24"/>
          <w:szCs w:val="28"/>
          <w:lang w:val="az-Latn-AZ"/>
        </w:rPr>
        <w:softHyphen/>
        <w:t>mış və</w:t>
      </w:r>
      <w:r>
        <w:rPr>
          <w:spacing w:val="-2"/>
          <w:sz w:val="24"/>
          <w:szCs w:val="28"/>
          <w:lang w:val="az-Latn-AZ"/>
        </w:rPr>
        <w:softHyphen/>
        <w:t>ziy</w:t>
      </w:r>
      <w:r>
        <w:rPr>
          <w:spacing w:val="-2"/>
          <w:sz w:val="24"/>
          <w:szCs w:val="28"/>
          <w:lang w:val="az-Latn-AZ"/>
        </w:rPr>
        <w:softHyphen/>
        <w:t>yə</w:t>
      </w:r>
      <w:r>
        <w:rPr>
          <w:spacing w:val="-2"/>
          <w:sz w:val="24"/>
          <w:szCs w:val="28"/>
          <w:lang w:val="az-Latn-AZ"/>
        </w:rPr>
        <w:softHyphen/>
        <w:t>tə ke</w:t>
      </w:r>
      <w:r>
        <w:rPr>
          <w:spacing w:val="-2"/>
          <w:sz w:val="24"/>
          <w:szCs w:val="28"/>
          <w:lang w:val="az-Latn-AZ"/>
        </w:rPr>
        <w:softHyphen/>
        <w:t>çir.</w:t>
      </w:r>
    </w:p>
    <w:p w:rsidR="00092512" w:rsidRDefault="00092512" w:rsidP="00092512">
      <w:pPr>
        <w:spacing w:line="232" w:lineRule="auto"/>
        <w:ind w:firstLine="567"/>
        <w:jc w:val="both"/>
        <w:rPr>
          <w:sz w:val="24"/>
          <w:szCs w:val="28"/>
          <w:lang w:val="az-Latn-AZ"/>
        </w:rPr>
      </w:pPr>
      <w:r>
        <w:rPr>
          <w:sz w:val="24"/>
          <w:szCs w:val="28"/>
          <w:lang w:val="az-Latn-AZ"/>
        </w:rPr>
        <w:t>Vul</w:t>
      </w:r>
      <w:r>
        <w:rPr>
          <w:sz w:val="24"/>
          <w:szCs w:val="28"/>
          <w:lang w:val="az-Latn-AZ"/>
        </w:rPr>
        <w:softHyphen/>
        <w:t>var həl</w:t>
      </w:r>
      <w:r>
        <w:rPr>
          <w:sz w:val="24"/>
          <w:szCs w:val="28"/>
          <w:lang w:val="az-Latn-AZ"/>
        </w:rPr>
        <w:softHyphen/>
        <w:t>qə</w:t>
      </w:r>
      <w:r>
        <w:rPr>
          <w:sz w:val="24"/>
          <w:szCs w:val="28"/>
          <w:lang w:val="az-Latn-AZ"/>
        </w:rPr>
        <w:softHyphen/>
        <w:t>yə ça</w:t>
      </w:r>
      <w:r>
        <w:rPr>
          <w:sz w:val="24"/>
          <w:szCs w:val="28"/>
          <w:lang w:val="az-Latn-AZ"/>
        </w:rPr>
        <w:softHyphen/>
        <w:t>tan</w:t>
      </w:r>
      <w:r>
        <w:rPr>
          <w:sz w:val="24"/>
          <w:szCs w:val="28"/>
          <w:lang w:val="az-Latn-AZ"/>
        </w:rPr>
        <w:softHyphen/>
        <w:t>da, ba</w:t>
      </w:r>
      <w:r>
        <w:rPr>
          <w:sz w:val="24"/>
          <w:szCs w:val="28"/>
          <w:lang w:val="az-Latn-AZ"/>
        </w:rPr>
        <w:softHyphen/>
        <w:t>şın açıl</w:t>
      </w:r>
      <w:r>
        <w:rPr>
          <w:sz w:val="24"/>
          <w:szCs w:val="28"/>
          <w:lang w:val="az-Latn-AZ"/>
        </w:rPr>
        <w:softHyphen/>
        <w:t>ma</w:t>
      </w:r>
      <w:r>
        <w:rPr>
          <w:sz w:val="24"/>
          <w:szCs w:val="28"/>
          <w:lang w:val="az-Latn-AZ"/>
        </w:rPr>
        <w:softHyphen/>
        <w:t>sı mak</w:t>
      </w:r>
      <w:r>
        <w:rPr>
          <w:sz w:val="24"/>
          <w:szCs w:val="28"/>
          <w:lang w:val="az-Latn-AZ"/>
        </w:rPr>
        <w:softHyphen/>
        <w:t>si</w:t>
      </w:r>
      <w:r>
        <w:rPr>
          <w:sz w:val="24"/>
          <w:szCs w:val="28"/>
          <w:lang w:val="az-Latn-AZ"/>
        </w:rPr>
        <w:softHyphen/>
        <w:t>mu</w:t>
      </w:r>
      <w:r>
        <w:rPr>
          <w:sz w:val="24"/>
          <w:szCs w:val="28"/>
          <w:lang w:val="az-Latn-AZ"/>
        </w:rPr>
        <w:softHyphen/>
        <w:t>ma ça</w:t>
      </w:r>
      <w:r>
        <w:rPr>
          <w:sz w:val="24"/>
          <w:szCs w:val="28"/>
          <w:lang w:val="az-Latn-AZ"/>
        </w:rPr>
        <w:softHyphen/>
        <w:t>tır. Bu ən</w:t>
      </w:r>
      <w:r>
        <w:rPr>
          <w:sz w:val="24"/>
          <w:szCs w:val="28"/>
          <w:lang w:val="az-Latn-AZ"/>
        </w:rPr>
        <w:softHyphen/>
        <w:t>sə</w:t>
      </w:r>
      <w:r>
        <w:rPr>
          <w:sz w:val="24"/>
          <w:szCs w:val="28"/>
          <w:lang w:val="az-Latn-AZ"/>
        </w:rPr>
        <w:softHyphen/>
        <w:t>al</w:t>
      </w:r>
      <w:r>
        <w:rPr>
          <w:sz w:val="24"/>
          <w:szCs w:val="28"/>
          <w:lang w:val="az-Latn-AZ"/>
        </w:rPr>
        <w:softHyphen/>
        <w:t>tı çu</w:t>
      </w:r>
      <w:r>
        <w:rPr>
          <w:sz w:val="24"/>
          <w:szCs w:val="28"/>
          <w:lang w:val="az-Latn-AZ"/>
        </w:rPr>
        <w:softHyphen/>
        <w:t>xur qa</w:t>
      </w:r>
      <w:r>
        <w:rPr>
          <w:sz w:val="24"/>
          <w:szCs w:val="28"/>
          <w:lang w:val="az-Latn-AZ"/>
        </w:rPr>
        <w:softHyphen/>
        <w:t>sıq qöv</w:t>
      </w:r>
      <w:r>
        <w:rPr>
          <w:sz w:val="24"/>
          <w:szCs w:val="28"/>
          <w:lang w:val="az-Latn-AZ"/>
        </w:rPr>
        <w:softHyphen/>
        <w:t>sü</w:t>
      </w:r>
      <w:r>
        <w:rPr>
          <w:sz w:val="24"/>
          <w:szCs w:val="28"/>
          <w:lang w:val="az-Latn-AZ"/>
        </w:rPr>
        <w:softHyphen/>
        <w:t>nün al</w:t>
      </w:r>
      <w:r>
        <w:rPr>
          <w:sz w:val="24"/>
          <w:szCs w:val="28"/>
          <w:lang w:val="az-Latn-AZ"/>
        </w:rPr>
        <w:softHyphen/>
        <w:t>tı</w:t>
      </w:r>
      <w:r>
        <w:rPr>
          <w:sz w:val="24"/>
          <w:szCs w:val="28"/>
          <w:lang w:val="az-Latn-AZ"/>
        </w:rPr>
        <w:softHyphen/>
        <w:t>na ke</w:t>
      </w:r>
      <w:r>
        <w:rPr>
          <w:sz w:val="24"/>
          <w:szCs w:val="28"/>
          <w:lang w:val="az-Latn-AZ"/>
        </w:rPr>
        <w:softHyphen/>
        <w:t>çib is</w:t>
      </w:r>
      <w:r>
        <w:rPr>
          <w:sz w:val="24"/>
          <w:szCs w:val="28"/>
          <w:lang w:val="az-Latn-AZ"/>
        </w:rPr>
        <w:softHyphen/>
        <w:t>ti</w:t>
      </w:r>
      <w:r>
        <w:rPr>
          <w:sz w:val="24"/>
          <w:szCs w:val="28"/>
          <w:lang w:val="az-Latn-AZ"/>
        </w:rPr>
        <w:softHyphen/>
        <w:t>nad nöq</w:t>
      </w:r>
      <w:r>
        <w:rPr>
          <w:sz w:val="24"/>
          <w:szCs w:val="28"/>
          <w:lang w:val="az-Latn-AZ"/>
        </w:rPr>
        <w:softHyphen/>
        <w:t>tə</w:t>
      </w:r>
      <w:r>
        <w:rPr>
          <w:sz w:val="24"/>
          <w:szCs w:val="28"/>
          <w:lang w:val="az-Latn-AZ"/>
        </w:rPr>
        <w:softHyphen/>
        <w:t>si əmə</w:t>
      </w:r>
      <w:r>
        <w:rPr>
          <w:sz w:val="24"/>
          <w:szCs w:val="28"/>
          <w:lang w:val="az-Latn-AZ"/>
        </w:rPr>
        <w:softHyphen/>
        <w:t>lə gə</w:t>
      </w:r>
      <w:r>
        <w:rPr>
          <w:sz w:val="24"/>
          <w:szCs w:val="28"/>
          <w:lang w:val="az-Latn-AZ"/>
        </w:rPr>
        <w:softHyphen/>
        <w:t>tir</w:t>
      </w:r>
      <w:r>
        <w:rPr>
          <w:sz w:val="24"/>
          <w:szCs w:val="28"/>
          <w:lang w:val="az-Latn-AZ"/>
        </w:rPr>
        <w:softHyphen/>
        <w:t>dik</w:t>
      </w:r>
      <w:r>
        <w:rPr>
          <w:sz w:val="24"/>
          <w:szCs w:val="28"/>
          <w:lang w:val="az-Latn-AZ"/>
        </w:rPr>
        <w:softHyphen/>
        <w:t>dən son</w:t>
      </w:r>
      <w:r>
        <w:rPr>
          <w:sz w:val="24"/>
          <w:szCs w:val="28"/>
          <w:lang w:val="az-Latn-AZ"/>
        </w:rPr>
        <w:softHyphen/>
        <w:t>ra baş ve</w:t>
      </w:r>
      <w:r>
        <w:rPr>
          <w:sz w:val="24"/>
          <w:szCs w:val="28"/>
          <w:lang w:val="az-Latn-AZ"/>
        </w:rPr>
        <w:softHyphen/>
        <w:t>rir. İs</w:t>
      </w:r>
      <w:r>
        <w:rPr>
          <w:sz w:val="24"/>
          <w:szCs w:val="28"/>
          <w:lang w:val="az-Latn-AZ"/>
        </w:rPr>
        <w:softHyphen/>
        <w:t>ti</w:t>
      </w:r>
      <w:r>
        <w:rPr>
          <w:sz w:val="24"/>
          <w:szCs w:val="28"/>
          <w:lang w:val="az-Latn-AZ"/>
        </w:rPr>
        <w:softHyphen/>
        <w:t>nad (fik</w:t>
      </w:r>
      <w:r>
        <w:rPr>
          <w:sz w:val="24"/>
          <w:szCs w:val="28"/>
          <w:lang w:val="az-Latn-AZ"/>
        </w:rPr>
        <w:softHyphen/>
        <w:t>sa</w:t>
      </w:r>
      <w:r>
        <w:rPr>
          <w:sz w:val="24"/>
          <w:szCs w:val="28"/>
          <w:lang w:val="az-Latn-AZ"/>
        </w:rPr>
        <w:softHyphen/>
        <w:t>si</w:t>
      </w:r>
      <w:r>
        <w:rPr>
          <w:sz w:val="24"/>
          <w:szCs w:val="28"/>
          <w:lang w:val="az-Latn-AZ"/>
        </w:rPr>
        <w:softHyphen/>
        <w:t>ya) nöq</w:t>
      </w:r>
      <w:r>
        <w:rPr>
          <w:sz w:val="24"/>
          <w:szCs w:val="28"/>
          <w:lang w:val="az-Latn-AZ"/>
        </w:rPr>
        <w:softHyphen/>
        <w:t>tə</w:t>
      </w:r>
      <w:r>
        <w:rPr>
          <w:sz w:val="24"/>
          <w:szCs w:val="28"/>
          <w:lang w:val="az-Latn-AZ"/>
        </w:rPr>
        <w:softHyphen/>
        <w:t>si ət</w:t>
      </w:r>
      <w:r>
        <w:rPr>
          <w:sz w:val="24"/>
          <w:szCs w:val="28"/>
          <w:lang w:val="az-Latn-AZ"/>
        </w:rPr>
        <w:softHyphen/>
        <w:t>ra</w:t>
      </w:r>
      <w:r>
        <w:rPr>
          <w:sz w:val="24"/>
          <w:szCs w:val="28"/>
          <w:lang w:val="az-Latn-AZ"/>
        </w:rPr>
        <w:softHyphen/>
        <w:t>fın</w:t>
      </w:r>
      <w:r>
        <w:rPr>
          <w:sz w:val="24"/>
          <w:szCs w:val="28"/>
          <w:lang w:val="az-Latn-AZ"/>
        </w:rPr>
        <w:softHyphen/>
        <w:t>da baş açıl</w:t>
      </w:r>
      <w:r>
        <w:rPr>
          <w:sz w:val="24"/>
          <w:szCs w:val="28"/>
          <w:lang w:val="az-Latn-AZ"/>
        </w:rPr>
        <w:softHyphen/>
        <w:t>dıq</w:t>
      </w:r>
      <w:r>
        <w:rPr>
          <w:sz w:val="24"/>
          <w:szCs w:val="28"/>
          <w:lang w:val="az-Latn-AZ"/>
        </w:rPr>
        <w:softHyphen/>
        <w:t>ca əv</w:t>
      </w:r>
      <w:r>
        <w:rPr>
          <w:sz w:val="24"/>
          <w:szCs w:val="28"/>
          <w:lang w:val="az-Latn-AZ"/>
        </w:rPr>
        <w:softHyphen/>
        <w:t>vəl</w:t>
      </w:r>
      <w:r>
        <w:rPr>
          <w:sz w:val="24"/>
          <w:szCs w:val="28"/>
          <w:lang w:val="az-Latn-AZ"/>
        </w:rPr>
        <w:softHyphen/>
        <w:t>cə alın, son</w:t>
      </w:r>
      <w:r>
        <w:rPr>
          <w:sz w:val="24"/>
          <w:szCs w:val="28"/>
          <w:lang w:val="az-Latn-AZ"/>
        </w:rPr>
        <w:softHyphen/>
        <w:t>ra üz, çə</w:t>
      </w:r>
      <w:r>
        <w:rPr>
          <w:sz w:val="24"/>
          <w:szCs w:val="28"/>
          <w:lang w:val="az-Latn-AZ"/>
        </w:rPr>
        <w:softHyphen/>
        <w:t>nə, yə</w:t>
      </w:r>
      <w:r>
        <w:rPr>
          <w:sz w:val="24"/>
          <w:szCs w:val="28"/>
          <w:lang w:val="az-Latn-AZ"/>
        </w:rPr>
        <w:softHyphen/>
        <w:t>ni bü</w:t>
      </w:r>
      <w:r>
        <w:rPr>
          <w:sz w:val="24"/>
          <w:szCs w:val="28"/>
          <w:lang w:val="az-Latn-AZ"/>
        </w:rPr>
        <w:softHyphen/>
        <w:t>tün baş do</w:t>
      </w:r>
      <w:r>
        <w:rPr>
          <w:sz w:val="24"/>
          <w:szCs w:val="28"/>
          <w:lang w:val="az-Latn-AZ"/>
        </w:rPr>
        <w:softHyphen/>
        <w:t>ğu</w:t>
      </w:r>
      <w:r>
        <w:rPr>
          <w:sz w:val="24"/>
          <w:szCs w:val="28"/>
          <w:lang w:val="az-Latn-AZ"/>
        </w:rPr>
        <w:softHyphen/>
        <w:t>lur. Ən</w:t>
      </w:r>
      <w:r>
        <w:rPr>
          <w:sz w:val="24"/>
          <w:szCs w:val="28"/>
          <w:lang w:val="az-Latn-AZ"/>
        </w:rPr>
        <w:softHyphen/>
        <w:t>sə</w:t>
      </w:r>
      <w:r>
        <w:rPr>
          <w:sz w:val="24"/>
          <w:szCs w:val="28"/>
          <w:lang w:val="az-Latn-AZ"/>
        </w:rPr>
        <w:softHyphen/>
        <w:t>al</w:t>
      </w:r>
      <w:r>
        <w:rPr>
          <w:sz w:val="24"/>
          <w:szCs w:val="28"/>
          <w:lang w:val="az-Latn-AZ"/>
        </w:rPr>
        <w:softHyphen/>
        <w:t>tı çu</w:t>
      </w:r>
      <w:r>
        <w:rPr>
          <w:sz w:val="24"/>
          <w:szCs w:val="28"/>
          <w:lang w:val="az-Latn-AZ"/>
        </w:rPr>
        <w:softHyphen/>
        <w:t>xur da</w:t>
      </w:r>
      <w:r>
        <w:rPr>
          <w:sz w:val="24"/>
          <w:szCs w:val="28"/>
          <w:lang w:val="az-Latn-AZ"/>
        </w:rPr>
        <w:softHyphen/>
        <w:t>yaq nöq</w:t>
      </w:r>
      <w:r>
        <w:rPr>
          <w:sz w:val="24"/>
          <w:szCs w:val="28"/>
          <w:lang w:val="az-Latn-AZ"/>
        </w:rPr>
        <w:softHyphen/>
        <w:t>tə</w:t>
      </w:r>
      <w:r>
        <w:rPr>
          <w:sz w:val="24"/>
          <w:szCs w:val="28"/>
          <w:lang w:val="az-Latn-AZ"/>
        </w:rPr>
        <w:softHyphen/>
        <w:t>si, is</w:t>
      </w:r>
      <w:r>
        <w:rPr>
          <w:sz w:val="24"/>
          <w:szCs w:val="28"/>
          <w:lang w:val="az-Latn-AZ"/>
        </w:rPr>
        <w:softHyphen/>
        <w:t>tinad nöq</w:t>
      </w:r>
      <w:r>
        <w:rPr>
          <w:sz w:val="24"/>
          <w:szCs w:val="28"/>
          <w:lang w:val="az-Latn-AZ"/>
        </w:rPr>
        <w:softHyphen/>
        <w:t>tə</w:t>
      </w:r>
      <w:r>
        <w:rPr>
          <w:sz w:val="24"/>
          <w:szCs w:val="28"/>
          <w:lang w:val="az-Latn-AZ"/>
        </w:rPr>
        <w:softHyphen/>
        <w:t>si, fik</w:t>
      </w:r>
      <w:r>
        <w:rPr>
          <w:sz w:val="24"/>
          <w:szCs w:val="28"/>
          <w:lang w:val="az-Latn-AZ"/>
        </w:rPr>
        <w:softHyphen/>
        <w:t>sa</w:t>
      </w:r>
      <w:r>
        <w:rPr>
          <w:sz w:val="24"/>
          <w:szCs w:val="28"/>
          <w:lang w:val="az-Latn-AZ"/>
        </w:rPr>
        <w:softHyphen/>
        <w:t>si</w:t>
      </w:r>
      <w:r>
        <w:rPr>
          <w:sz w:val="24"/>
          <w:szCs w:val="28"/>
          <w:lang w:val="az-Latn-AZ"/>
        </w:rPr>
        <w:softHyphen/>
        <w:t>ya nöq</w:t>
      </w:r>
      <w:r>
        <w:rPr>
          <w:sz w:val="24"/>
          <w:szCs w:val="28"/>
          <w:lang w:val="az-Latn-AZ"/>
        </w:rPr>
        <w:softHyphen/>
        <w:t>tə</w:t>
      </w:r>
      <w:r>
        <w:rPr>
          <w:sz w:val="24"/>
          <w:szCs w:val="28"/>
          <w:lang w:val="az-Latn-AZ"/>
        </w:rPr>
        <w:softHyphen/>
        <w:t>si və ya hi</w:t>
      </w:r>
      <w:r>
        <w:rPr>
          <w:sz w:val="24"/>
          <w:szCs w:val="28"/>
          <w:lang w:val="az-Latn-AZ"/>
        </w:rPr>
        <w:softHyphen/>
        <w:t>po</w:t>
      </w:r>
      <w:r>
        <w:rPr>
          <w:sz w:val="24"/>
          <w:szCs w:val="28"/>
          <w:lang w:val="az-Latn-AZ"/>
        </w:rPr>
        <w:softHyphen/>
        <w:t>mox</w:t>
      </w:r>
      <w:r>
        <w:rPr>
          <w:sz w:val="24"/>
          <w:szCs w:val="28"/>
          <w:lang w:val="az-Latn-AZ"/>
        </w:rPr>
        <w:softHyphen/>
        <w:t>lin ad</w:t>
      </w:r>
      <w:r>
        <w:rPr>
          <w:sz w:val="24"/>
          <w:szCs w:val="28"/>
          <w:lang w:val="az-Latn-AZ"/>
        </w:rPr>
        <w:softHyphen/>
        <w:t>la</w:t>
      </w:r>
      <w:r>
        <w:rPr>
          <w:sz w:val="24"/>
          <w:szCs w:val="28"/>
          <w:lang w:val="az-Latn-AZ"/>
        </w:rPr>
        <w:softHyphen/>
        <w:t>nır. Açıl</w:t>
      </w:r>
      <w:r>
        <w:rPr>
          <w:sz w:val="24"/>
          <w:szCs w:val="28"/>
          <w:lang w:val="az-Latn-AZ"/>
        </w:rPr>
        <w:softHyphen/>
        <w:t>ma pro</w:t>
      </w:r>
      <w:r>
        <w:rPr>
          <w:sz w:val="24"/>
          <w:szCs w:val="28"/>
          <w:lang w:val="az-Latn-AZ"/>
        </w:rPr>
        <w:softHyphen/>
        <w:t>se</w:t>
      </w:r>
      <w:r>
        <w:rPr>
          <w:sz w:val="24"/>
          <w:szCs w:val="28"/>
          <w:lang w:val="az-Latn-AZ"/>
        </w:rPr>
        <w:softHyphen/>
        <w:t>sin</w:t>
      </w:r>
      <w:r>
        <w:rPr>
          <w:sz w:val="24"/>
          <w:szCs w:val="28"/>
          <w:lang w:val="az-Latn-AZ"/>
        </w:rPr>
        <w:softHyphen/>
        <w:t>də ba</w:t>
      </w:r>
      <w:r>
        <w:rPr>
          <w:sz w:val="24"/>
          <w:szCs w:val="28"/>
          <w:lang w:val="az-Latn-AZ"/>
        </w:rPr>
        <w:softHyphen/>
        <w:t>şın do</w:t>
      </w:r>
      <w:r>
        <w:rPr>
          <w:sz w:val="24"/>
          <w:szCs w:val="28"/>
          <w:lang w:val="az-Latn-AZ"/>
        </w:rPr>
        <w:softHyphen/>
        <w:t>ğul</w:t>
      </w:r>
      <w:r>
        <w:rPr>
          <w:sz w:val="24"/>
          <w:szCs w:val="28"/>
          <w:lang w:val="az-Latn-AZ"/>
        </w:rPr>
        <w:softHyphen/>
        <w:t>ma</w:t>
      </w:r>
      <w:r>
        <w:rPr>
          <w:sz w:val="24"/>
          <w:szCs w:val="28"/>
          <w:lang w:val="az-Latn-AZ"/>
        </w:rPr>
        <w:softHyphen/>
        <w:t>sı təd</w:t>
      </w:r>
      <w:r>
        <w:rPr>
          <w:sz w:val="24"/>
          <w:szCs w:val="28"/>
          <w:lang w:val="az-Latn-AZ"/>
        </w:rPr>
        <w:softHyphen/>
        <w:t>ri</w:t>
      </w:r>
      <w:r>
        <w:rPr>
          <w:sz w:val="24"/>
          <w:szCs w:val="28"/>
          <w:lang w:val="az-Latn-AZ"/>
        </w:rPr>
        <w:softHyphen/>
        <w:t>cən baş ve</w:t>
      </w:r>
      <w:r>
        <w:rPr>
          <w:sz w:val="24"/>
          <w:szCs w:val="28"/>
          <w:lang w:val="az-Latn-AZ"/>
        </w:rPr>
        <w:softHyphen/>
        <w:t>rir: əv</w:t>
      </w:r>
      <w:r>
        <w:rPr>
          <w:sz w:val="24"/>
          <w:szCs w:val="28"/>
          <w:lang w:val="az-Latn-AZ"/>
        </w:rPr>
        <w:softHyphen/>
        <w:t>vəl</w:t>
      </w:r>
      <w:r>
        <w:rPr>
          <w:sz w:val="24"/>
          <w:szCs w:val="28"/>
          <w:lang w:val="az-Latn-AZ"/>
        </w:rPr>
        <w:softHyphen/>
        <w:t>cə ba</w:t>
      </w:r>
      <w:r>
        <w:rPr>
          <w:sz w:val="24"/>
          <w:szCs w:val="28"/>
          <w:lang w:val="az-Latn-AZ"/>
        </w:rPr>
        <w:softHyphen/>
        <w:t>şın cin</w:t>
      </w:r>
      <w:r>
        <w:rPr>
          <w:sz w:val="24"/>
          <w:szCs w:val="28"/>
          <w:lang w:val="az-Latn-AZ"/>
        </w:rPr>
        <w:softHyphen/>
        <w:t>siy</w:t>
      </w:r>
      <w:r>
        <w:rPr>
          <w:sz w:val="24"/>
          <w:szCs w:val="28"/>
          <w:lang w:val="az-Latn-AZ"/>
        </w:rPr>
        <w:softHyphen/>
        <w:t>yət ya</w:t>
      </w:r>
      <w:r>
        <w:rPr>
          <w:sz w:val="24"/>
          <w:szCs w:val="28"/>
          <w:lang w:val="az-Latn-AZ"/>
        </w:rPr>
        <w:softHyphen/>
        <w:t>rı</w:t>
      </w:r>
      <w:r>
        <w:rPr>
          <w:sz w:val="24"/>
          <w:szCs w:val="28"/>
          <w:lang w:val="az-Latn-AZ"/>
        </w:rPr>
        <w:softHyphen/>
        <w:t>ğı</w:t>
      </w:r>
      <w:r>
        <w:rPr>
          <w:sz w:val="24"/>
          <w:szCs w:val="28"/>
          <w:lang w:val="az-Latn-AZ"/>
        </w:rPr>
        <w:softHyphen/>
        <w:t>nı oy</w:t>
      </w:r>
      <w:r>
        <w:rPr>
          <w:sz w:val="24"/>
          <w:szCs w:val="28"/>
          <w:lang w:val="az-Latn-AZ"/>
        </w:rPr>
        <w:softHyphen/>
        <w:t>ma</w:t>
      </w:r>
      <w:r>
        <w:rPr>
          <w:sz w:val="24"/>
          <w:szCs w:val="28"/>
          <w:lang w:val="az-Latn-AZ"/>
        </w:rPr>
        <w:softHyphen/>
        <w:t>sı, son</w:t>
      </w:r>
      <w:r>
        <w:rPr>
          <w:sz w:val="24"/>
          <w:szCs w:val="28"/>
          <w:lang w:val="az-Latn-AZ"/>
        </w:rPr>
        <w:softHyphen/>
        <w:t>ra yar</w:t>
      </w:r>
      <w:r>
        <w:rPr>
          <w:sz w:val="24"/>
          <w:szCs w:val="28"/>
          <w:lang w:val="az-Latn-AZ"/>
        </w:rPr>
        <w:softHyphen/>
        <w:t>ma</w:t>
      </w:r>
      <w:r>
        <w:rPr>
          <w:sz w:val="24"/>
          <w:szCs w:val="28"/>
          <w:lang w:val="az-Latn-AZ"/>
        </w:rPr>
        <w:softHyphen/>
        <w:t>sı və nə</w:t>
      </w:r>
      <w:r>
        <w:rPr>
          <w:sz w:val="24"/>
          <w:szCs w:val="28"/>
          <w:lang w:val="az-Latn-AZ"/>
        </w:rPr>
        <w:softHyphen/>
        <w:t>ha</w:t>
      </w:r>
      <w:r>
        <w:rPr>
          <w:sz w:val="24"/>
          <w:szCs w:val="28"/>
          <w:lang w:val="az-Latn-AZ"/>
        </w:rPr>
        <w:softHyphen/>
        <w:t>yət güc</w:t>
      </w:r>
      <w:r>
        <w:rPr>
          <w:sz w:val="24"/>
          <w:szCs w:val="28"/>
          <w:lang w:val="az-Latn-AZ"/>
        </w:rPr>
        <w:softHyphen/>
        <w:t>ver</w:t>
      </w:r>
      <w:r>
        <w:rPr>
          <w:sz w:val="24"/>
          <w:szCs w:val="28"/>
          <w:lang w:val="az-Latn-AZ"/>
        </w:rPr>
        <w:softHyphen/>
        <w:t>mələ</w:t>
      </w:r>
      <w:r>
        <w:rPr>
          <w:sz w:val="24"/>
          <w:szCs w:val="28"/>
          <w:lang w:val="az-Latn-AZ"/>
        </w:rPr>
        <w:softHyphen/>
        <w:t>rin bi</w:t>
      </w:r>
      <w:r>
        <w:rPr>
          <w:sz w:val="24"/>
          <w:szCs w:val="28"/>
          <w:lang w:val="az-Latn-AZ"/>
        </w:rPr>
        <w:softHyphen/>
        <w:t>rin</w:t>
      </w:r>
      <w:r>
        <w:rPr>
          <w:sz w:val="24"/>
          <w:szCs w:val="28"/>
          <w:lang w:val="az-Latn-AZ"/>
        </w:rPr>
        <w:softHyphen/>
        <w:t>də vul</w:t>
      </w:r>
      <w:r>
        <w:rPr>
          <w:sz w:val="24"/>
          <w:szCs w:val="28"/>
          <w:lang w:val="az-Latn-AZ"/>
        </w:rPr>
        <w:softHyphen/>
        <w:t>var həl</w:t>
      </w:r>
      <w:r>
        <w:rPr>
          <w:sz w:val="24"/>
          <w:szCs w:val="28"/>
          <w:lang w:val="az-Latn-AZ"/>
        </w:rPr>
        <w:softHyphen/>
        <w:t>qə</w:t>
      </w:r>
      <w:r>
        <w:rPr>
          <w:sz w:val="24"/>
          <w:szCs w:val="28"/>
          <w:lang w:val="az-Latn-AZ"/>
        </w:rPr>
        <w:softHyphen/>
        <w:t>nin mak</w:t>
      </w:r>
      <w:r>
        <w:rPr>
          <w:sz w:val="24"/>
          <w:szCs w:val="28"/>
          <w:lang w:val="az-Latn-AZ"/>
        </w:rPr>
        <w:softHyphen/>
        <w:t>si</w:t>
      </w:r>
      <w:r>
        <w:rPr>
          <w:sz w:val="24"/>
          <w:szCs w:val="28"/>
          <w:lang w:val="az-Latn-AZ"/>
        </w:rPr>
        <w:softHyphen/>
        <w:t>mal ge</w:t>
      </w:r>
      <w:r>
        <w:rPr>
          <w:sz w:val="24"/>
          <w:szCs w:val="28"/>
          <w:lang w:val="az-Latn-AZ"/>
        </w:rPr>
        <w:softHyphen/>
        <w:t>nəl</w:t>
      </w:r>
      <w:r>
        <w:rPr>
          <w:sz w:val="24"/>
          <w:szCs w:val="28"/>
          <w:lang w:val="az-Latn-AZ"/>
        </w:rPr>
        <w:softHyphen/>
        <w:t>mə</w:t>
      </w:r>
      <w:r>
        <w:rPr>
          <w:sz w:val="24"/>
          <w:szCs w:val="28"/>
          <w:lang w:val="az-Latn-AZ"/>
        </w:rPr>
        <w:softHyphen/>
        <w:t>sin</w:t>
      </w:r>
      <w:r>
        <w:rPr>
          <w:sz w:val="24"/>
          <w:szCs w:val="28"/>
          <w:lang w:val="az-Latn-AZ"/>
        </w:rPr>
        <w:softHyphen/>
        <w:t>də (anus da açı</w:t>
      </w:r>
      <w:r>
        <w:rPr>
          <w:sz w:val="24"/>
          <w:szCs w:val="28"/>
          <w:lang w:val="az-Latn-AZ"/>
        </w:rPr>
        <w:softHyphen/>
        <w:t>lır) ba</w:t>
      </w:r>
      <w:r>
        <w:rPr>
          <w:sz w:val="24"/>
          <w:szCs w:val="28"/>
          <w:lang w:val="az-Latn-AZ"/>
        </w:rPr>
        <w:softHyphen/>
        <w:t>şın do</w:t>
      </w:r>
      <w:r>
        <w:rPr>
          <w:sz w:val="24"/>
          <w:szCs w:val="28"/>
          <w:lang w:val="az-Latn-AZ"/>
        </w:rPr>
        <w:softHyphen/>
        <w:t>ğul</w:t>
      </w:r>
      <w:r>
        <w:rPr>
          <w:sz w:val="24"/>
          <w:szCs w:val="28"/>
          <w:lang w:val="az-Latn-AZ"/>
        </w:rPr>
        <w:softHyphen/>
        <w:t>ma</w:t>
      </w:r>
      <w:r>
        <w:rPr>
          <w:sz w:val="24"/>
          <w:szCs w:val="28"/>
          <w:lang w:val="az-Latn-AZ"/>
        </w:rPr>
        <w:softHyphen/>
        <w:t>sı. Ön ən</w:t>
      </w:r>
      <w:r>
        <w:rPr>
          <w:sz w:val="24"/>
          <w:szCs w:val="28"/>
          <w:lang w:val="az-Latn-AZ"/>
        </w:rPr>
        <w:softHyphen/>
        <w:t>sə gə</w:t>
      </w:r>
      <w:r>
        <w:rPr>
          <w:sz w:val="24"/>
          <w:szCs w:val="28"/>
          <w:lang w:val="az-Latn-AZ"/>
        </w:rPr>
        <w:softHyphen/>
        <w:t>li</w:t>
      </w:r>
      <w:r>
        <w:rPr>
          <w:sz w:val="24"/>
          <w:szCs w:val="28"/>
          <w:lang w:val="az-Latn-AZ"/>
        </w:rPr>
        <w:softHyphen/>
        <w:t>şin</w:t>
      </w:r>
      <w:r>
        <w:rPr>
          <w:sz w:val="24"/>
          <w:szCs w:val="28"/>
          <w:lang w:val="az-Latn-AZ"/>
        </w:rPr>
        <w:softHyphen/>
        <w:t>də baş ki</w:t>
      </w:r>
      <w:r>
        <w:rPr>
          <w:sz w:val="24"/>
          <w:szCs w:val="28"/>
          <w:lang w:val="az-Latn-AZ"/>
        </w:rPr>
        <w:softHyphen/>
        <w:t>çik çəp öl</w:t>
      </w:r>
      <w:r>
        <w:rPr>
          <w:sz w:val="24"/>
          <w:szCs w:val="28"/>
          <w:lang w:val="az-Latn-AZ"/>
        </w:rPr>
        <w:softHyphen/>
        <w:t>çü</w:t>
      </w:r>
      <w:r>
        <w:rPr>
          <w:sz w:val="24"/>
          <w:szCs w:val="28"/>
          <w:lang w:val="az-Latn-AZ"/>
        </w:rPr>
        <w:softHyphen/>
        <w:t>sü ilə (9,5 sm, çev</w:t>
      </w:r>
      <w:r>
        <w:rPr>
          <w:sz w:val="24"/>
          <w:szCs w:val="28"/>
          <w:lang w:val="az-Latn-AZ"/>
        </w:rPr>
        <w:softHyphen/>
        <w:t>rə</w:t>
      </w:r>
      <w:r>
        <w:rPr>
          <w:sz w:val="24"/>
          <w:szCs w:val="28"/>
          <w:lang w:val="az-Latn-AZ"/>
        </w:rPr>
        <w:softHyphen/>
        <w:t>si 32 sm) vul</w:t>
      </w:r>
      <w:r>
        <w:rPr>
          <w:sz w:val="24"/>
          <w:szCs w:val="28"/>
          <w:lang w:val="az-Latn-AZ"/>
        </w:rPr>
        <w:softHyphen/>
        <w:t>va müs</w:t>
      </w:r>
      <w:r>
        <w:rPr>
          <w:sz w:val="24"/>
          <w:szCs w:val="28"/>
          <w:lang w:val="az-Latn-AZ"/>
        </w:rPr>
        <w:softHyphen/>
        <w:t>tə</w:t>
      </w:r>
      <w:r>
        <w:rPr>
          <w:sz w:val="24"/>
          <w:szCs w:val="28"/>
          <w:lang w:val="az-Latn-AZ"/>
        </w:rPr>
        <w:softHyphen/>
        <w:t>vi</w:t>
      </w:r>
      <w:r>
        <w:rPr>
          <w:sz w:val="24"/>
          <w:szCs w:val="28"/>
          <w:lang w:val="az-Latn-AZ"/>
        </w:rPr>
        <w:softHyphen/>
        <w:t>sin</w:t>
      </w:r>
      <w:r>
        <w:rPr>
          <w:sz w:val="24"/>
          <w:szCs w:val="28"/>
          <w:lang w:val="az-Latn-AZ"/>
        </w:rPr>
        <w:softHyphen/>
        <w:t>dən xa</w:t>
      </w:r>
      <w:r>
        <w:rPr>
          <w:sz w:val="24"/>
          <w:szCs w:val="28"/>
          <w:lang w:val="az-Latn-AZ"/>
        </w:rPr>
        <w:softHyphen/>
        <w:t>ric olur.</w:t>
      </w:r>
    </w:p>
    <w:p w:rsidR="00092512" w:rsidRDefault="00092512" w:rsidP="00092512">
      <w:pPr>
        <w:spacing w:line="232" w:lineRule="auto"/>
        <w:ind w:firstLine="567"/>
        <w:jc w:val="both"/>
        <w:rPr>
          <w:sz w:val="24"/>
          <w:szCs w:val="28"/>
          <w:lang w:val="az-Latn-AZ"/>
        </w:rPr>
      </w:pPr>
      <w:r>
        <w:rPr>
          <w:b/>
          <w:sz w:val="24"/>
          <w:szCs w:val="28"/>
          <w:lang w:val="az-Latn-AZ"/>
        </w:rPr>
        <w:t>IV mər</w:t>
      </w:r>
      <w:r>
        <w:rPr>
          <w:b/>
          <w:sz w:val="24"/>
          <w:szCs w:val="28"/>
          <w:lang w:val="az-Latn-AZ"/>
        </w:rPr>
        <w:softHyphen/>
        <w:t>hə</w:t>
      </w:r>
      <w:r>
        <w:rPr>
          <w:b/>
          <w:sz w:val="24"/>
          <w:szCs w:val="28"/>
          <w:lang w:val="az-Latn-AZ"/>
        </w:rPr>
        <w:softHyphen/>
        <w:t>lə</w:t>
      </w:r>
      <w:r>
        <w:rPr>
          <w:sz w:val="24"/>
          <w:szCs w:val="28"/>
          <w:lang w:val="az-Latn-AZ"/>
        </w:rPr>
        <w:t xml:space="preserve"> göv</w:t>
      </w:r>
      <w:r>
        <w:rPr>
          <w:sz w:val="24"/>
          <w:szCs w:val="28"/>
          <w:lang w:val="az-Latn-AZ"/>
        </w:rPr>
        <w:softHyphen/>
        <w:t>də</w:t>
      </w:r>
      <w:r>
        <w:rPr>
          <w:sz w:val="24"/>
          <w:szCs w:val="28"/>
          <w:lang w:val="az-Latn-AZ"/>
        </w:rPr>
        <w:softHyphen/>
        <w:t>nin da</w:t>
      </w:r>
      <w:r>
        <w:rPr>
          <w:sz w:val="24"/>
          <w:szCs w:val="28"/>
          <w:lang w:val="az-Latn-AZ"/>
        </w:rPr>
        <w:softHyphen/>
        <w:t>xi</w:t>
      </w:r>
      <w:r>
        <w:rPr>
          <w:sz w:val="24"/>
          <w:szCs w:val="28"/>
          <w:lang w:val="az-Latn-AZ"/>
        </w:rPr>
        <w:softHyphen/>
        <w:t>li, ba</w:t>
      </w:r>
      <w:r>
        <w:rPr>
          <w:sz w:val="24"/>
          <w:szCs w:val="28"/>
          <w:lang w:val="az-Latn-AZ"/>
        </w:rPr>
        <w:softHyphen/>
        <w:t>şın xa</w:t>
      </w:r>
      <w:r>
        <w:rPr>
          <w:sz w:val="24"/>
          <w:szCs w:val="28"/>
          <w:lang w:val="az-Latn-AZ"/>
        </w:rPr>
        <w:softHyphen/>
        <w:t>ri</w:t>
      </w:r>
      <w:r>
        <w:rPr>
          <w:sz w:val="24"/>
          <w:szCs w:val="28"/>
          <w:lang w:val="az-Latn-AZ"/>
        </w:rPr>
        <w:softHyphen/>
        <w:t>ci dö</w:t>
      </w:r>
      <w:r>
        <w:rPr>
          <w:sz w:val="24"/>
          <w:szCs w:val="28"/>
          <w:lang w:val="az-Latn-AZ"/>
        </w:rPr>
        <w:softHyphen/>
        <w:t>nü</w:t>
      </w:r>
      <w:r>
        <w:rPr>
          <w:sz w:val="24"/>
          <w:szCs w:val="28"/>
          <w:lang w:val="az-Latn-AZ"/>
        </w:rPr>
        <w:softHyphen/>
        <w:t>şü (ro</w:t>
      </w:r>
      <w:r>
        <w:rPr>
          <w:sz w:val="24"/>
          <w:szCs w:val="28"/>
          <w:lang w:val="az-Latn-AZ"/>
        </w:rPr>
        <w:softHyphen/>
        <w:t>ta</w:t>
      </w:r>
      <w:r>
        <w:rPr>
          <w:sz w:val="24"/>
          <w:szCs w:val="28"/>
          <w:lang w:val="az-Latn-AZ"/>
        </w:rPr>
        <w:softHyphen/>
        <w:t>tio trun</w:t>
      </w:r>
      <w:r>
        <w:rPr>
          <w:sz w:val="24"/>
          <w:szCs w:val="28"/>
          <w:lang w:val="az-Latn-AZ"/>
        </w:rPr>
        <w:softHyphen/>
        <w:t>ci in</w:t>
      </w:r>
      <w:r>
        <w:rPr>
          <w:sz w:val="24"/>
          <w:szCs w:val="28"/>
          <w:lang w:val="az-Latn-AZ"/>
        </w:rPr>
        <w:softHyphen/>
        <w:t>ter</w:t>
      </w:r>
      <w:r>
        <w:rPr>
          <w:sz w:val="24"/>
          <w:szCs w:val="28"/>
          <w:lang w:val="az-Latn-AZ"/>
        </w:rPr>
        <w:softHyphen/>
        <w:t>na et ro</w:t>
      </w:r>
      <w:r>
        <w:rPr>
          <w:sz w:val="24"/>
          <w:szCs w:val="28"/>
          <w:lang w:val="az-Latn-AZ"/>
        </w:rPr>
        <w:softHyphen/>
        <w:t>ta</w:t>
      </w:r>
      <w:r>
        <w:rPr>
          <w:sz w:val="24"/>
          <w:szCs w:val="28"/>
          <w:lang w:val="az-Latn-AZ"/>
        </w:rPr>
        <w:softHyphen/>
        <w:t>tio ca</w:t>
      </w:r>
      <w:r>
        <w:rPr>
          <w:sz w:val="24"/>
          <w:szCs w:val="28"/>
          <w:lang w:val="az-Latn-AZ"/>
        </w:rPr>
        <w:softHyphen/>
        <w:t>pi</w:t>
      </w:r>
      <w:r>
        <w:rPr>
          <w:sz w:val="24"/>
          <w:szCs w:val="28"/>
          <w:lang w:val="az-Latn-AZ"/>
        </w:rPr>
        <w:softHyphen/>
        <w:t>tis ex</w:t>
      </w:r>
      <w:r>
        <w:rPr>
          <w:sz w:val="24"/>
          <w:szCs w:val="28"/>
          <w:lang w:val="az-Latn-AZ"/>
        </w:rPr>
        <w:softHyphen/>
        <w:t>ter</w:t>
      </w:r>
      <w:r>
        <w:rPr>
          <w:sz w:val="24"/>
          <w:szCs w:val="28"/>
          <w:lang w:val="az-Latn-AZ"/>
        </w:rPr>
        <w:softHyphen/>
        <w:t>na). Baş açıl</w:t>
      </w:r>
      <w:r>
        <w:rPr>
          <w:sz w:val="24"/>
          <w:szCs w:val="28"/>
          <w:lang w:val="az-Latn-AZ"/>
        </w:rPr>
        <w:softHyphen/>
        <w:t>dıq</w:t>
      </w:r>
      <w:r>
        <w:rPr>
          <w:sz w:val="24"/>
          <w:szCs w:val="28"/>
          <w:lang w:val="az-Latn-AZ"/>
        </w:rPr>
        <w:softHyphen/>
        <w:t>dan son</w:t>
      </w:r>
      <w:r>
        <w:rPr>
          <w:sz w:val="24"/>
          <w:szCs w:val="28"/>
          <w:lang w:val="az-Latn-AZ"/>
        </w:rPr>
        <w:softHyphen/>
        <w:t>ra dö</w:t>
      </w:r>
      <w:r>
        <w:rPr>
          <w:sz w:val="24"/>
          <w:szCs w:val="28"/>
          <w:lang w:val="az-Latn-AZ"/>
        </w:rPr>
        <w:softHyphen/>
        <w:t>lün çi</w:t>
      </w:r>
      <w:r>
        <w:rPr>
          <w:sz w:val="24"/>
          <w:szCs w:val="28"/>
          <w:lang w:val="az-Latn-AZ"/>
        </w:rPr>
        <w:softHyphen/>
        <w:t>yin</w:t>
      </w:r>
      <w:r>
        <w:rPr>
          <w:sz w:val="24"/>
          <w:szCs w:val="28"/>
          <w:lang w:val="az-Latn-AZ"/>
        </w:rPr>
        <w:softHyphen/>
        <w:t>lə</w:t>
      </w:r>
      <w:r>
        <w:rPr>
          <w:sz w:val="24"/>
          <w:szCs w:val="28"/>
          <w:lang w:val="az-Latn-AZ"/>
        </w:rPr>
        <w:softHyphen/>
        <w:t>ri ça</w:t>
      </w:r>
      <w:r>
        <w:rPr>
          <w:sz w:val="24"/>
          <w:szCs w:val="28"/>
          <w:lang w:val="az-Latn-AZ"/>
        </w:rPr>
        <w:softHyphen/>
        <w:t>na</w:t>
      </w:r>
      <w:r>
        <w:rPr>
          <w:sz w:val="24"/>
          <w:szCs w:val="28"/>
          <w:lang w:val="az-Latn-AZ"/>
        </w:rPr>
        <w:softHyphen/>
        <w:t>ğın en</w:t>
      </w:r>
      <w:r>
        <w:rPr>
          <w:sz w:val="24"/>
          <w:szCs w:val="28"/>
          <w:lang w:val="az-Latn-AZ"/>
        </w:rPr>
        <w:softHyphen/>
        <w:t>li müs</w:t>
      </w:r>
      <w:r>
        <w:rPr>
          <w:sz w:val="24"/>
          <w:szCs w:val="28"/>
          <w:lang w:val="az-Latn-AZ"/>
        </w:rPr>
        <w:softHyphen/>
        <w:t>tə</w:t>
      </w:r>
      <w:r>
        <w:rPr>
          <w:sz w:val="24"/>
          <w:szCs w:val="28"/>
          <w:lang w:val="az-Latn-AZ"/>
        </w:rPr>
        <w:softHyphen/>
        <w:t>vi</w:t>
      </w:r>
      <w:r>
        <w:rPr>
          <w:sz w:val="24"/>
          <w:szCs w:val="28"/>
          <w:lang w:val="az-Latn-AZ"/>
        </w:rPr>
        <w:softHyphen/>
        <w:t>sin</w:t>
      </w:r>
      <w:r>
        <w:rPr>
          <w:sz w:val="24"/>
          <w:szCs w:val="28"/>
          <w:lang w:val="az-Latn-AZ"/>
        </w:rPr>
        <w:softHyphen/>
        <w:t>dən dar müs</w:t>
      </w:r>
      <w:r>
        <w:rPr>
          <w:sz w:val="24"/>
          <w:szCs w:val="28"/>
          <w:lang w:val="az-Latn-AZ"/>
        </w:rPr>
        <w:softHyphen/>
        <w:t>tə</w:t>
      </w:r>
      <w:r>
        <w:rPr>
          <w:sz w:val="24"/>
          <w:szCs w:val="28"/>
          <w:lang w:val="az-Latn-AZ"/>
        </w:rPr>
        <w:softHyphen/>
        <w:t>vi</w:t>
      </w:r>
      <w:r>
        <w:rPr>
          <w:sz w:val="24"/>
          <w:szCs w:val="28"/>
          <w:lang w:val="az-Latn-AZ"/>
        </w:rPr>
        <w:softHyphen/>
        <w:t>si</w:t>
      </w:r>
      <w:r>
        <w:rPr>
          <w:sz w:val="24"/>
          <w:szCs w:val="28"/>
          <w:lang w:val="az-Latn-AZ"/>
        </w:rPr>
        <w:softHyphen/>
        <w:t>nə keçmə</w:t>
      </w:r>
      <w:r>
        <w:rPr>
          <w:sz w:val="24"/>
          <w:szCs w:val="28"/>
          <w:lang w:val="az-Latn-AZ"/>
        </w:rPr>
        <w:softHyphen/>
        <w:t>yə və bu müs</w:t>
      </w:r>
      <w:r>
        <w:rPr>
          <w:sz w:val="24"/>
          <w:szCs w:val="28"/>
          <w:lang w:val="az-Latn-AZ"/>
        </w:rPr>
        <w:softHyphen/>
        <w:t>tə</w:t>
      </w:r>
      <w:r>
        <w:rPr>
          <w:sz w:val="24"/>
          <w:szCs w:val="28"/>
          <w:lang w:val="az-Latn-AZ"/>
        </w:rPr>
        <w:softHyphen/>
        <w:t>vi</w:t>
      </w:r>
      <w:r>
        <w:rPr>
          <w:sz w:val="24"/>
          <w:szCs w:val="28"/>
          <w:lang w:val="az-Latn-AZ"/>
        </w:rPr>
        <w:softHyphen/>
        <w:t>lə</w:t>
      </w:r>
      <w:r>
        <w:rPr>
          <w:sz w:val="24"/>
          <w:szCs w:val="28"/>
          <w:lang w:val="az-Latn-AZ"/>
        </w:rPr>
        <w:softHyphen/>
        <w:t>rin mak</w:t>
      </w:r>
      <w:r>
        <w:rPr>
          <w:sz w:val="24"/>
          <w:szCs w:val="28"/>
          <w:lang w:val="az-Latn-AZ"/>
        </w:rPr>
        <w:softHyphen/>
        <w:t>si</w:t>
      </w:r>
      <w:r>
        <w:rPr>
          <w:sz w:val="24"/>
          <w:szCs w:val="28"/>
          <w:lang w:val="az-Latn-AZ"/>
        </w:rPr>
        <w:softHyphen/>
        <w:t>mal öl</w:t>
      </w:r>
      <w:r>
        <w:rPr>
          <w:sz w:val="24"/>
          <w:szCs w:val="28"/>
          <w:lang w:val="az-Latn-AZ"/>
        </w:rPr>
        <w:softHyphen/>
        <w:t>çü</w:t>
      </w:r>
      <w:r>
        <w:rPr>
          <w:sz w:val="24"/>
          <w:szCs w:val="28"/>
          <w:lang w:val="az-Latn-AZ"/>
        </w:rPr>
        <w:softHyphen/>
        <w:t>lə</w:t>
      </w:r>
      <w:r>
        <w:rPr>
          <w:sz w:val="24"/>
          <w:szCs w:val="28"/>
          <w:lang w:val="az-Latn-AZ"/>
        </w:rPr>
        <w:softHyphen/>
        <w:t>rin</w:t>
      </w:r>
      <w:r>
        <w:rPr>
          <w:sz w:val="24"/>
          <w:szCs w:val="28"/>
          <w:lang w:val="az-Latn-AZ"/>
        </w:rPr>
        <w:softHyphen/>
        <w:t>də yer</w:t>
      </w:r>
      <w:r>
        <w:rPr>
          <w:sz w:val="24"/>
          <w:szCs w:val="28"/>
          <w:lang w:val="az-Latn-AZ"/>
        </w:rPr>
        <w:softHyphen/>
        <w:t>ləş</w:t>
      </w:r>
      <w:r>
        <w:rPr>
          <w:sz w:val="24"/>
          <w:szCs w:val="28"/>
          <w:lang w:val="az-Latn-AZ"/>
        </w:rPr>
        <w:softHyphen/>
        <w:t>mə</w:t>
      </w:r>
      <w:r>
        <w:rPr>
          <w:sz w:val="24"/>
          <w:szCs w:val="28"/>
          <w:lang w:val="az-Latn-AZ"/>
        </w:rPr>
        <w:softHyphen/>
        <w:t>yə ça</w:t>
      </w:r>
      <w:r>
        <w:rPr>
          <w:sz w:val="24"/>
          <w:szCs w:val="28"/>
          <w:lang w:val="az-Latn-AZ"/>
        </w:rPr>
        <w:softHyphen/>
        <w:t>lı</w:t>
      </w:r>
      <w:r>
        <w:rPr>
          <w:sz w:val="24"/>
          <w:szCs w:val="28"/>
          <w:lang w:val="az-Latn-AZ"/>
        </w:rPr>
        <w:softHyphen/>
        <w:t>şır və dön</w:t>
      </w:r>
      <w:r>
        <w:rPr>
          <w:sz w:val="24"/>
          <w:szCs w:val="28"/>
          <w:lang w:val="az-Latn-AZ"/>
        </w:rPr>
        <w:softHyphen/>
        <w:t>mə hə</w:t>
      </w:r>
      <w:r>
        <w:rPr>
          <w:sz w:val="24"/>
          <w:szCs w:val="28"/>
          <w:lang w:val="az-Latn-AZ"/>
        </w:rPr>
        <w:softHyphen/>
        <w:t>rə</w:t>
      </w:r>
      <w:r>
        <w:rPr>
          <w:sz w:val="24"/>
          <w:szCs w:val="28"/>
          <w:lang w:val="az-Latn-AZ"/>
        </w:rPr>
        <w:softHyphen/>
        <w:t>kət</w:t>
      </w:r>
      <w:r>
        <w:rPr>
          <w:sz w:val="24"/>
          <w:szCs w:val="28"/>
          <w:lang w:val="az-Latn-AZ"/>
        </w:rPr>
        <w:softHyphen/>
        <w:t>lə</w:t>
      </w:r>
      <w:r>
        <w:rPr>
          <w:sz w:val="24"/>
          <w:szCs w:val="28"/>
          <w:lang w:val="az-Latn-AZ"/>
        </w:rPr>
        <w:softHyphen/>
        <w:t>ri edir. Çi</w:t>
      </w:r>
      <w:r>
        <w:rPr>
          <w:sz w:val="24"/>
          <w:szCs w:val="28"/>
          <w:lang w:val="az-Latn-AZ"/>
        </w:rPr>
        <w:softHyphen/>
        <w:t>yin</w:t>
      </w:r>
      <w:r>
        <w:rPr>
          <w:sz w:val="24"/>
          <w:szCs w:val="28"/>
          <w:lang w:val="az-Latn-AZ"/>
        </w:rPr>
        <w:softHyphen/>
        <w:t>lər dön</w:t>
      </w:r>
      <w:r>
        <w:rPr>
          <w:sz w:val="24"/>
          <w:szCs w:val="28"/>
          <w:lang w:val="az-Latn-AZ"/>
        </w:rPr>
        <w:softHyphen/>
        <w:t>mə hə</w:t>
      </w:r>
      <w:r>
        <w:rPr>
          <w:sz w:val="24"/>
          <w:szCs w:val="28"/>
          <w:lang w:val="az-Latn-AZ"/>
        </w:rPr>
        <w:softHyphen/>
        <w:t>rə</w:t>
      </w:r>
      <w:r>
        <w:rPr>
          <w:sz w:val="24"/>
          <w:szCs w:val="28"/>
          <w:lang w:val="az-Latn-AZ"/>
        </w:rPr>
        <w:softHyphen/>
        <w:t>kə</w:t>
      </w:r>
      <w:r>
        <w:rPr>
          <w:sz w:val="24"/>
          <w:szCs w:val="28"/>
          <w:lang w:val="az-Latn-AZ"/>
        </w:rPr>
        <w:softHyphen/>
        <w:t>ti edər</w:t>
      </w:r>
      <w:r>
        <w:rPr>
          <w:sz w:val="24"/>
          <w:szCs w:val="28"/>
          <w:lang w:val="az-Latn-AZ"/>
        </w:rPr>
        <w:softHyphen/>
        <w:t>kən ar</w:t>
      </w:r>
      <w:r>
        <w:rPr>
          <w:sz w:val="24"/>
          <w:szCs w:val="28"/>
          <w:lang w:val="az-Latn-AZ"/>
        </w:rPr>
        <w:softHyphen/>
        <w:t>dı</w:t>
      </w:r>
      <w:r>
        <w:rPr>
          <w:sz w:val="24"/>
          <w:szCs w:val="28"/>
          <w:lang w:val="az-Latn-AZ"/>
        </w:rPr>
        <w:softHyphen/>
        <w:t>cıl şə</w:t>
      </w:r>
      <w:r>
        <w:rPr>
          <w:sz w:val="24"/>
          <w:szCs w:val="28"/>
          <w:lang w:val="az-Latn-AZ"/>
        </w:rPr>
        <w:softHyphen/>
        <w:t>kil</w:t>
      </w:r>
      <w:r>
        <w:rPr>
          <w:sz w:val="24"/>
          <w:szCs w:val="28"/>
          <w:lang w:val="az-Latn-AZ"/>
        </w:rPr>
        <w:softHyphen/>
        <w:t>də kön</w:t>
      </w:r>
      <w:r>
        <w:rPr>
          <w:sz w:val="24"/>
          <w:szCs w:val="28"/>
          <w:lang w:val="az-Latn-AZ"/>
        </w:rPr>
        <w:softHyphen/>
        <w:t>də</w:t>
      </w:r>
      <w:r>
        <w:rPr>
          <w:sz w:val="24"/>
          <w:szCs w:val="28"/>
          <w:lang w:val="az-Latn-AZ"/>
        </w:rPr>
        <w:softHyphen/>
        <w:t>lən öl</w:t>
      </w:r>
      <w:r>
        <w:rPr>
          <w:sz w:val="24"/>
          <w:szCs w:val="28"/>
          <w:lang w:val="az-Latn-AZ"/>
        </w:rPr>
        <w:softHyphen/>
        <w:t>çü</w:t>
      </w:r>
      <w:r>
        <w:rPr>
          <w:sz w:val="24"/>
          <w:szCs w:val="28"/>
          <w:lang w:val="az-Latn-AZ"/>
        </w:rPr>
        <w:softHyphen/>
        <w:t>dən çəp öl</w:t>
      </w:r>
      <w:r>
        <w:rPr>
          <w:sz w:val="24"/>
          <w:szCs w:val="28"/>
          <w:lang w:val="az-Latn-AZ"/>
        </w:rPr>
        <w:softHyphen/>
        <w:t>çü</w:t>
      </w:r>
      <w:r>
        <w:rPr>
          <w:sz w:val="24"/>
          <w:szCs w:val="28"/>
          <w:lang w:val="az-Latn-AZ"/>
        </w:rPr>
        <w:softHyphen/>
        <w:t>yə, son</w:t>
      </w:r>
      <w:r>
        <w:rPr>
          <w:sz w:val="24"/>
          <w:szCs w:val="28"/>
          <w:lang w:val="az-Latn-AZ"/>
        </w:rPr>
        <w:softHyphen/>
        <w:t>ra</w:t>
      </w:r>
      <w:r>
        <w:rPr>
          <w:sz w:val="24"/>
          <w:szCs w:val="28"/>
          <w:lang w:val="az-Latn-AZ"/>
        </w:rPr>
        <w:softHyphen/>
        <w:t>dan ki</w:t>
      </w:r>
      <w:r>
        <w:rPr>
          <w:sz w:val="24"/>
          <w:szCs w:val="28"/>
          <w:lang w:val="az-Latn-AZ"/>
        </w:rPr>
        <w:softHyphen/>
        <w:t>çik ça</w:t>
      </w:r>
      <w:r>
        <w:rPr>
          <w:sz w:val="24"/>
          <w:szCs w:val="28"/>
          <w:lang w:val="az-Latn-AZ"/>
        </w:rPr>
        <w:softHyphen/>
        <w:t>naq çı</w:t>
      </w:r>
      <w:r>
        <w:rPr>
          <w:sz w:val="24"/>
          <w:szCs w:val="28"/>
          <w:lang w:val="az-Latn-AZ"/>
        </w:rPr>
        <w:softHyphen/>
        <w:t>xa</w:t>
      </w:r>
      <w:r>
        <w:rPr>
          <w:sz w:val="24"/>
          <w:szCs w:val="28"/>
          <w:lang w:val="az-Latn-AZ"/>
        </w:rPr>
        <w:softHyphen/>
        <w:t>ca</w:t>
      </w:r>
      <w:r>
        <w:rPr>
          <w:sz w:val="24"/>
          <w:szCs w:val="28"/>
          <w:lang w:val="az-Latn-AZ"/>
        </w:rPr>
        <w:softHyphen/>
        <w:t>ğı</w:t>
      </w:r>
      <w:r>
        <w:rPr>
          <w:sz w:val="24"/>
          <w:szCs w:val="28"/>
          <w:lang w:val="az-Latn-AZ"/>
        </w:rPr>
        <w:softHyphen/>
        <w:t>nın düz öl</w:t>
      </w:r>
      <w:r>
        <w:rPr>
          <w:sz w:val="24"/>
          <w:szCs w:val="28"/>
          <w:lang w:val="az-Latn-AZ"/>
        </w:rPr>
        <w:softHyphen/>
        <w:t>çü</w:t>
      </w:r>
      <w:r>
        <w:rPr>
          <w:sz w:val="24"/>
          <w:szCs w:val="28"/>
          <w:lang w:val="az-Latn-AZ"/>
        </w:rPr>
        <w:softHyphen/>
        <w:t>sü</w:t>
      </w:r>
      <w:r>
        <w:rPr>
          <w:sz w:val="24"/>
          <w:szCs w:val="28"/>
          <w:lang w:val="az-Latn-AZ"/>
        </w:rPr>
        <w:softHyphen/>
        <w:t>nə ke</w:t>
      </w:r>
      <w:r>
        <w:rPr>
          <w:sz w:val="24"/>
          <w:szCs w:val="28"/>
          <w:lang w:val="az-Latn-AZ"/>
        </w:rPr>
        <w:softHyphen/>
        <w:t>çir</w:t>
      </w:r>
      <w:r>
        <w:rPr>
          <w:sz w:val="24"/>
          <w:szCs w:val="28"/>
          <w:lang w:val="az-Latn-AZ"/>
        </w:rPr>
        <w:softHyphen/>
        <w:t>lər (şə</w:t>
      </w:r>
      <w:r>
        <w:rPr>
          <w:sz w:val="24"/>
          <w:szCs w:val="28"/>
          <w:lang w:val="az-Latn-AZ"/>
        </w:rPr>
        <w:softHyphen/>
        <w:t>kil:5-12). Çi</w:t>
      </w:r>
      <w:r>
        <w:rPr>
          <w:sz w:val="24"/>
          <w:szCs w:val="28"/>
          <w:lang w:val="az-Latn-AZ"/>
        </w:rPr>
        <w:softHyphen/>
        <w:t>yin</w:t>
      </w:r>
      <w:r>
        <w:rPr>
          <w:sz w:val="24"/>
          <w:szCs w:val="28"/>
          <w:lang w:val="az-Latn-AZ"/>
        </w:rPr>
        <w:softHyphen/>
        <w:t>lə</w:t>
      </w:r>
      <w:r>
        <w:rPr>
          <w:sz w:val="24"/>
          <w:szCs w:val="28"/>
          <w:lang w:val="az-Latn-AZ"/>
        </w:rPr>
        <w:softHyphen/>
        <w:t>rin da</w:t>
      </w:r>
      <w:r>
        <w:rPr>
          <w:sz w:val="24"/>
          <w:szCs w:val="28"/>
          <w:lang w:val="az-Latn-AZ"/>
        </w:rPr>
        <w:softHyphen/>
        <w:t>xil</w:t>
      </w:r>
      <w:r>
        <w:rPr>
          <w:sz w:val="24"/>
          <w:szCs w:val="28"/>
          <w:lang w:val="az-Latn-AZ"/>
        </w:rPr>
        <w:softHyphen/>
        <w:t>də dön</w:t>
      </w:r>
      <w:r>
        <w:rPr>
          <w:sz w:val="24"/>
          <w:szCs w:val="28"/>
          <w:lang w:val="az-Latn-AZ"/>
        </w:rPr>
        <w:softHyphen/>
        <w:t>mə</w:t>
      </w:r>
      <w:r>
        <w:rPr>
          <w:sz w:val="24"/>
          <w:szCs w:val="28"/>
          <w:lang w:val="az-Latn-AZ"/>
        </w:rPr>
        <w:softHyphen/>
        <w:t>si do</w:t>
      </w:r>
      <w:r>
        <w:rPr>
          <w:sz w:val="24"/>
          <w:szCs w:val="28"/>
          <w:lang w:val="az-Latn-AZ"/>
        </w:rPr>
        <w:softHyphen/>
        <w:t>ğu</w:t>
      </w:r>
      <w:r>
        <w:rPr>
          <w:sz w:val="24"/>
          <w:szCs w:val="28"/>
          <w:lang w:val="az-Latn-AZ"/>
        </w:rPr>
        <w:softHyphen/>
        <w:t>lan ba</w:t>
      </w:r>
      <w:r>
        <w:rPr>
          <w:sz w:val="24"/>
          <w:szCs w:val="28"/>
          <w:lang w:val="az-Latn-AZ"/>
        </w:rPr>
        <w:softHyphen/>
        <w:t>şa ötü</w:t>
      </w:r>
      <w:r>
        <w:rPr>
          <w:sz w:val="24"/>
          <w:szCs w:val="28"/>
          <w:lang w:val="az-Latn-AZ"/>
        </w:rPr>
        <w:softHyphen/>
        <w:t>rü</w:t>
      </w:r>
      <w:r>
        <w:rPr>
          <w:sz w:val="24"/>
          <w:szCs w:val="28"/>
          <w:lang w:val="az-Latn-AZ"/>
        </w:rPr>
        <w:softHyphen/>
        <w:t>lür, nə</w:t>
      </w:r>
      <w:r>
        <w:rPr>
          <w:sz w:val="24"/>
          <w:szCs w:val="28"/>
          <w:lang w:val="az-Latn-AZ"/>
        </w:rPr>
        <w:softHyphen/>
        <w:t>ti</w:t>
      </w:r>
      <w:r>
        <w:rPr>
          <w:sz w:val="24"/>
          <w:szCs w:val="28"/>
          <w:lang w:val="az-Latn-AZ"/>
        </w:rPr>
        <w:softHyphen/>
        <w:t>cə</w:t>
      </w:r>
      <w:r>
        <w:rPr>
          <w:sz w:val="24"/>
          <w:szCs w:val="28"/>
          <w:lang w:val="az-Latn-AZ"/>
        </w:rPr>
        <w:softHyphen/>
        <w:t>də baş xa</w:t>
      </w:r>
      <w:r>
        <w:rPr>
          <w:sz w:val="24"/>
          <w:szCs w:val="28"/>
          <w:lang w:val="az-Latn-AZ"/>
        </w:rPr>
        <w:softHyphen/>
        <w:t>ri</w:t>
      </w:r>
      <w:r>
        <w:rPr>
          <w:sz w:val="24"/>
          <w:szCs w:val="28"/>
          <w:lang w:val="az-Latn-AZ"/>
        </w:rPr>
        <w:softHyphen/>
        <w:t>ci dö</w:t>
      </w:r>
      <w:r>
        <w:rPr>
          <w:sz w:val="24"/>
          <w:szCs w:val="28"/>
          <w:lang w:val="az-Latn-AZ"/>
        </w:rPr>
        <w:softHyphen/>
        <w:t>nü</w:t>
      </w:r>
      <w:r>
        <w:rPr>
          <w:sz w:val="24"/>
          <w:szCs w:val="28"/>
          <w:lang w:val="az-Latn-AZ"/>
        </w:rPr>
        <w:softHyphen/>
        <w:t>şü</w:t>
      </w:r>
      <w:r>
        <w:rPr>
          <w:sz w:val="24"/>
          <w:szCs w:val="28"/>
          <w:lang w:val="az-Latn-AZ"/>
        </w:rPr>
        <w:softHyphen/>
        <w:t>nü edir. Döl ba</w:t>
      </w:r>
      <w:r>
        <w:rPr>
          <w:sz w:val="24"/>
          <w:szCs w:val="28"/>
          <w:lang w:val="az-Latn-AZ"/>
        </w:rPr>
        <w:softHyphen/>
        <w:t>şı</w:t>
      </w:r>
      <w:r>
        <w:rPr>
          <w:sz w:val="24"/>
          <w:szCs w:val="28"/>
          <w:lang w:val="az-Latn-AZ"/>
        </w:rPr>
        <w:softHyphen/>
        <w:t>nın xa</w:t>
      </w:r>
      <w:r>
        <w:rPr>
          <w:sz w:val="24"/>
          <w:szCs w:val="28"/>
          <w:lang w:val="az-Latn-AZ"/>
        </w:rPr>
        <w:softHyphen/>
        <w:t>ri</w:t>
      </w:r>
      <w:r>
        <w:rPr>
          <w:sz w:val="24"/>
          <w:szCs w:val="28"/>
          <w:lang w:val="az-Latn-AZ"/>
        </w:rPr>
        <w:softHyphen/>
        <w:t>ci dö</w:t>
      </w:r>
      <w:r>
        <w:rPr>
          <w:sz w:val="24"/>
          <w:szCs w:val="28"/>
          <w:lang w:val="az-Latn-AZ"/>
        </w:rPr>
        <w:softHyphen/>
        <w:t>nü</w:t>
      </w:r>
      <w:r>
        <w:rPr>
          <w:sz w:val="24"/>
          <w:szCs w:val="28"/>
          <w:lang w:val="az-Latn-AZ"/>
        </w:rPr>
        <w:softHyphen/>
        <w:t>şü dö</w:t>
      </w:r>
      <w:r>
        <w:rPr>
          <w:sz w:val="24"/>
          <w:szCs w:val="28"/>
          <w:lang w:val="az-Latn-AZ"/>
        </w:rPr>
        <w:softHyphen/>
        <w:t>lün möv</w:t>
      </w:r>
      <w:r>
        <w:rPr>
          <w:sz w:val="24"/>
          <w:szCs w:val="28"/>
          <w:lang w:val="az-Latn-AZ"/>
        </w:rPr>
        <w:softHyphen/>
        <w:t>qe</w:t>
      </w:r>
      <w:r>
        <w:rPr>
          <w:sz w:val="24"/>
          <w:szCs w:val="28"/>
          <w:lang w:val="az-Latn-AZ"/>
        </w:rPr>
        <w:softHyphen/>
        <w:t>yi</w:t>
      </w:r>
      <w:r>
        <w:rPr>
          <w:sz w:val="24"/>
          <w:szCs w:val="28"/>
          <w:lang w:val="az-Latn-AZ"/>
        </w:rPr>
        <w:softHyphen/>
        <w:t>nə uy</w:t>
      </w:r>
      <w:r>
        <w:rPr>
          <w:sz w:val="24"/>
          <w:szCs w:val="28"/>
          <w:lang w:val="az-Latn-AZ"/>
        </w:rPr>
        <w:softHyphen/>
        <w:t>ğun baş ve</w:t>
      </w:r>
      <w:r>
        <w:rPr>
          <w:sz w:val="24"/>
          <w:szCs w:val="28"/>
          <w:lang w:val="az-Latn-AZ"/>
        </w:rPr>
        <w:softHyphen/>
        <w:t>rir: be</w:t>
      </w:r>
      <w:r>
        <w:rPr>
          <w:sz w:val="24"/>
          <w:szCs w:val="28"/>
          <w:lang w:val="az-Latn-AZ"/>
        </w:rPr>
        <w:softHyphen/>
        <w:t>lə ki, I möv</w:t>
      </w:r>
      <w:r>
        <w:rPr>
          <w:sz w:val="24"/>
          <w:szCs w:val="28"/>
          <w:lang w:val="az-Latn-AZ"/>
        </w:rPr>
        <w:softHyphen/>
        <w:t>qe</w:t>
      </w:r>
      <w:r>
        <w:rPr>
          <w:sz w:val="24"/>
          <w:szCs w:val="28"/>
          <w:lang w:val="az-Latn-AZ"/>
        </w:rPr>
        <w:softHyphen/>
        <w:t>də ba</w:t>
      </w:r>
      <w:r>
        <w:rPr>
          <w:sz w:val="24"/>
          <w:szCs w:val="28"/>
          <w:lang w:val="az-Latn-AZ"/>
        </w:rPr>
        <w:softHyphen/>
        <w:t>şın ən</w:t>
      </w:r>
      <w:r>
        <w:rPr>
          <w:sz w:val="24"/>
          <w:szCs w:val="28"/>
          <w:lang w:val="az-Latn-AZ"/>
        </w:rPr>
        <w:softHyphen/>
        <w:t>sə na</w:t>
      </w:r>
      <w:r>
        <w:rPr>
          <w:sz w:val="24"/>
          <w:szCs w:val="28"/>
          <w:lang w:val="az-Latn-AZ"/>
        </w:rPr>
        <w:softHyphen/>
        <w:t>hiy</w:t>
      </w:r>
      <w:r>
        <w:rPr>
          <w:sz w:val="24"/>
          <w:szCs w:val="28"/>
          <w:lang w:val="az-Latn-AZ"/>
        </w:rPr>
        <w:softHyphen/>
        <w:t>yə</w:t>
      </w:r>
      <w:r>
        <w:rPr>
          <w:sz w:val="24"/>
          <w:szCs w:val="28"/>
          <w:lang w:val="az-Latn-AZ"/>
        </w:rPr>
        <w:softHyphen/>
        <w:t>si ana</w:t>
      </w:r>
      <w:r>
        <w:rPr>
          <w:sz w:val="24"/>
          <w:szCs w:val="28"/>
          <w:lang w:val="az-Latn-AZ"/>
        </w:rPr>
        <w:softHyphen/>
        <w:t>nın sol, üzü sağ tə</w:t>
      </w:r>
      <w:r>
        <w:rPr>
          <w:sz w:val="24"/>
          <w:szCs w:val="28"/>
          <w:lang w:val="az-Latn-AZ"/>
        </w:rPr>
        <w:softHyphen/>
        <w:t>rə</w:t>
      </w:r>
      <w:r>
        <w:rPr>
          <w:sz w:val="24"/>
          <w:szCs w:val="28"/>
          <w:lang w:val="az-Latn-AZ"/>
        </w:rPr>
        <w:softHyphen/>
        <w:t>fi</w:t>
      </w:r>
      <w:r>
        <w:rPr>
          <w:sz w:val="24"/>
          <w:szCs w:val="28"/>
          <w:lang w:val="az-Latn-AZ"/>
        </w:rPr>
        <w:softHyphen/>
        <w:t>nə dö</w:t>
      </w:r>
      <w:r>
        <w:rPr>
          <w:sz w:val="24"/>
          <w:szCs w:val="28"/>
          <w:lang w:val="az-Latn-AZ"/>
        </w:rPr>
        <w:softHyphen/>
        <w:t>nür, II möv</w:t>
      </w:r>
      <w:r>
        <w:rPr>
          <w:sz w:val="24"/>
          <w:szCs w:val="28"/>
          <w:lang w:val="az-Latn-AZ"/>
        </w:rPr>
        <w:softHyphen/>
        <w:t>qe</w:t>
      </w:r>
      <w:r>
        <w:rPr>
          <w:sz w:val="24"/>
          <w:szCs w:val="28"/>
          <w:lang w:val="az-Latn-AZ"/>
        </w:rPr>
        <w:softHyphen/>
        <w:t>də ək</w:t>
      </w:r>
      <w:r>
        <w:rPr>
          <w:sz w:val="24"/>
          <w:szCs w:val="28"/>
          <w:lang w:val="az-Latn-AZ"/>
        </w:rPr>
        <w:softHyphen/>
        <w:t>si</w:t>
      </w:r>
      <w:r>
        <w:rPr>
          <w:sz w:val="24"/>
          <w:szCs w:val="28"/>
          <w:lang w:val="az-Latn-AZ"/>
        </w:rPr>
        <w:softHyphen/>
        <w:t>nə. Ba</w:t>
      </w:r>
      <w:r>
        <w:rPr>
          <w:sz w:val="24"/>
          <w:szCs w:val="28"/>
          <w:lang w:val="az-Latn-AZ"/>
        </w:rPr>
        <w:softHyphen/>
        <w:t>şın xa</w:t>
      </w:r>
      <w:r>
        <w:rPr>
          <w:sz w:val="24"/>
          <w:szCs w:val="28"/>
          <w:lang w:val="az-Latn-AZ"/>
        </w:rPr>
        <w:softHyphen/>
        <w:t>ri</w:t>
      </w:r>
      <w:r>
        <w:rPr>
          <w:sz w:val="24"/>
          <w:szCs w:val="28"/>
          <w:lang w:val="az-Latn-AZ"/>
        </w:rPr>
        <w:softHyphen/>
        <w:t>ci dö</w:t>
      </w:r>
      <w:r>
        <w:rPr>
          <w:sz w:val="24"/>
          <w:szCs w:val="28"/>
          <w:lang w:val="az-Latn-AZ"/>
        </w:rPr>
        <w:softHyphen/>
        <w:t>nü</w:t>
      </w:r>
      <w:r>
        <w:rPr>
          <w:sz w:val="24"/>
          <w:szCs w:val="28"/>
          <w:lang w:val="az-Latn-AZ"/>
        </w:rPr>
        <w:softHyphen/>
        <w:t>şü ba</w:t>
      </w:r>
      <w:r>
        <w:rPr>
          <w:sz w:val="24"/>
          <w:szCs w:val="28"/>
          <w:lang w:val="az-Latn-AZ"/>
        </w:rPr>
        <w:softHyphen/>
        <w:t>şa çat</w:t>
      </w:r>
      <w:r>
        <w:rPr>
          <w:sz w:val="24"/>
          <w:szCs w:val="28"/>
          <w:lang w:val="az-Latn-AZ"/>
        </w:rPr>
        <w:softHyphen/>
        <w:t>dıq</w:t>
      </w:r>
      <w:r>
        <w:rPr>
          <w:sz w:val="24"/>
          <w:szCs w:val="28"/>
          <w:lang w:val="az-Latn-AZ"/>
        </w:rPr>
        <w:softHyphen/>
        <w:t>dan son</w:t>
      </w:r>
      <w:r>
        <w:rPr>
          <w:sz w:val="24"/>
          <w:szCs w:val="28"/>
          <w:lang w:val="az-Latn-AZ"/>
        </w:rPr>
        <w:softHyphen/>
        <w:t>ra dö</w:t>
      </w:r>
      <w:r>
        <w:rPr>
          <w:sz w:val="24"/>
          <w:szCs w:val="28"/>
          <w:lang w:val="az-Latn-AZ"/>
        </w:rPr>
        <w:softHyphen/>
        <w:t>lün çi</w:t>
      </w:r>
      <w:r>
        <w:rPr>
          <w:sz w:val="24"/>
          <w:szCs w:val="28"/>
          <w:lang w:val="az-Latn-AZ"/>
        </w:rPr>
        <w:softHyphen/>
        <w:t>yi</w:t>
      </w:r>
      <w:r>
        <w:rPr>
          <w:sz w:val="24"/>
          <w:szCs w:val="28"/>
          <w:lang w:val="az-Latn-AZ"/>
        </w:rPr>
        <w:softHyphen/>
        <w:t>ni sim</w:t>
      </w:r>
      <w:r>
        <w:rPr>
          <w:sz w:val="24"/>
          <w:szCs w:val="28"/>
          <w:lang w:val="az-Latn-AZ"/>
        </w:rPr>
        <w:softHyphen/>
        <w:t>fi</w:t>
      </w:r>
      <w:r>
        <w:rPr>
          <w:sz w:val="24"/>
          <w:szCs w:val="28"/>
          <w:lang w:val="az-Latn-AZ"/>
        </w:rPr>
        <w:softHyphen/>
        <w:t>zin al</w:t>
      </w:r>
      <w:r>
        <w:rPr>
          <w:sz w:val="24"/>
          <w:szCs w:val="28"/>
          <w:lang w:val="az-Latn-AZ"/>
        </w:rPr>
        <w:softHyphen/>
        <w:t>tı</w:t>
      </w:r>
      <w:r>
        <w:rPr>
          <w:sz w:val="24"/>
          <w:szCs w:val="28"/>
          <w:lang w:val="az-Latn-AZ"/>
        </w:rPr>
        <w:softHyphen/>
        <w:t>na ke</w:t>
      </w:r>
      <w:r>
        <w:rPr>
          <w:sz w:val="24"/>
          <w:szCs w:val="28"/>
          <w:lang w:val="az-Latn-AZ"/>
        </w:rPr>
        <w:softHyphen/>
        <w:t>çir və ye</w:t>
      </w:r>
      <w:r>
        <w:rPr>
          <w:sz w:val="24"/>
          <w:szCs w:val="28"/>
          <w:lang w:val="az-Latn-AZ"/>
        </w:rPr>
        <w:softHyphen/>
        <w:t>ni (II) is</w:t>
      </w:r>
      <w:r>
        <w:rPr>
          <w:sz w:val="24"/>
          <w:szCs w:val="28"/>
          <w:lang w:val="az-Latn-AZ"/>
        </w:rPr>
        <w:softHyphen/>
        <w:t>ti</w:t>
      </w:r>
      <w:r>
        <w:rPr>
          <w:sz w:val="24"/>
          <w:szCs w:val="28"/>
          <w:lang w:val="az-Latn-AZ"/>
        </w:rPr>
        <w:softHyphen/>
        <w:t>nad nöq</w:t>
      </w:r>
      <w:r>
        <w:rPr>
          <w:sz w:val="24"/>
          <w:szCs w:val="28"/>
          <w:lang w:val="az-Latn-AZ"/>
        </w:rPr>
        <w:softHyphen/>
        <w:t>tə</w:t>
      </w:r>
      <w:r>
        <w:rPr>
          <w:sz w:val="24"/>
          <w:szCs w:val="28"/>
          <w:lang w:val="az-Latn-AZ"/>
        </w:rPr>
        <w:softHyphen/>
        <w:t>si əmə</w:t>
      </w:r>
      <w:r>
        <w:rPr>
          <w:sz w:val="24"/>
          <w:szCs w:val="28"/>
          <w:lang w:val="az-Latn-AZ"/>
        </w:rPr>
        <w:softHyphen/>
        <w:t>lə gə</w:t>
      </w:r>
      <w:r>
        <w:rPr>
          <w:sz w:val="24"/>
          <w:szCs w:val="28"/>
          <w:lang w:val="az-Latn-AZ"/>
        </w:rPr>
        <w:softHyphen/>
        <w:t>lir (şə-         kil: 5-12). Dö</w:t>
      </w:r>
      <w:r>
        <w:rPr>
          <w:sz w:val="24"/>
          <w:szCs w:val="28"/>
          <w:lang w:val="az-Latn-AZ"/>
        </w:rPr>
        <w:softHyphen/>
        <w:t>lün göv</w:t>
      </w:r>
      <w:r>
        <w:rPr>
          <w:sz w:val="24"/>
          <w:szCs w:val="28"/>
          <w:lang w:val="az-Latn-AZ"/>
        </w:rPr>
        <w:softHyphen/>
        <w:t>də</w:t>
      </w:r>
      <w:r>
        <w:rPr>
          <w:sz w:val="24"/>
          <w:szCs w:val="28"/>
          <w:lang w:val="az-Latn-AZ"/>
        </w:rPr>
        <w:softHyphen/>
        <w:t>si bu nöq</w:t>
      </w:r>
      <w:r>
        <w:rPr>
          <w:sz w:val="24"/>
          <w:szCs w:val="28"/>
          <w:lang w:val="az-Latn-AZ"/>
        </w:rPr>
        <w:softHyphen/>
        <w:t>tə ət</w:t>
      </w:r>
      <w:r>
        <w:rPr>
          <w:sz w:val="24"/>
          <w:szCs w:val="28"/>
          <w:lang w:val="az-Latn-AZ"/>
        </w:rPr>
        <w:softHyphen/>
        <w:t>ra</w:t>
      </w:r>
      <w:r>
        <w:rPr>
          <w:sz w:val="24"/>
          <w:szCs w:val="28"/>
          <w:lang w:val="az-Latn-AZ"/>
        </w:rPr>
        <w:softHyphen/>
        <w:t>fın</w:t>
      </w:r>
      <w:r>
        <w:rPr>
          <w:sz w:val="24"/>
          <w:szCs w:val="28"/>
          <w:lang w:val="az-Latn-AZ"/>
        </w:rPr>
        <w:softHyphen/>
        <w:t>da bü</w:t>
      </w:r>
      <w:r>
        <w:rPr>
          <w:sz w:val="24"/>
          <w:szCs w:val="28"/>
          <w:lang w:val="az-Latn-AZ"/>
        </w:rPr>
        <w:softHyphen/>
        <w:t>kü</w:t>
      </w:r>
      <w:r>
        <w:rPr>
          <w:sz w:val="24"/>
          <w:szCs w:val="28"/>
          <w:lang w:val="az-Latn-AZ"/>
        </w:rPr>
        <w:softHyphen/>
        <w:t>lür (döş na</w:t>
      </w:r>
      <w:r>
        <w:rPr>
          <w:sz w:val="24"/>
          <w:szCs w:val="28"/>
          <w:lang w:val="az-Latn-AZ"/>
        </w:rPr>
        <w:softHyphen/>
        <w:t>hiy</w:t>
      </w:r>
      <w:r>
        <w:rPr>
          <w:sz w:val="24"/>
          <w:szCs w:val="28"/>
          <w:lang w:val="az-Latn-AZ"/>
        </w:rPr>
        <w:softHyphen/>
        <w:t>yə</w:t>
      </w:r>
      <w:r>
        <w:rPr>
          <w:sz w:val="24"/>
          <w:szCs w:val="28"/>
          <w:lang w:val="az-Latn-AZ"/>
        </w:rPr>
        <w:softHyphen/>
        <w:t>sin</w:t>
      </w:r>
      <w:r>
        <w:rPr>
          <w:sz w:val="24"/>
          <w:szCs w:val="28"/>
          <w:lang w:val="az-Latn-AZ"/>
        </w:rPr>
        <w:softHyphen/>
        <w:t>də) ilk növ</w:t>
      </w:r>
      <w:r>
        <w:rPr>
          <w:sz w:val="24"/>
          <w:szCs w:val="28"/>
          <w:lang w:val="az-Latn-AZ"/>
        </w:rPr>
        <w:softHyphen/>
        <w:t>bə</w:t>
      </w:r>
      <w:r>
        <w:rPr>
          <w:sz w:val="24"/>
          <w:szCs w:val="28"/>
          <w:lang w:val="az-Latn-AZ"/>
        </w:rPr>
        <w:softHyphen/>
        <w:t>də ar</w:t>
      </w:r>
      <w:r>
        <w:rPr>
          <w:sz w:val="24"/>
          <w:szCs w:val="28"/>
          <w:lang w:val="az-Latn-AZ"/>
        </w:rPr>
        <w:softHyphen/>
        <w:t>xa çi</w:t>
      </w:r>
      <w:r>
        <w:rPr>
          <w:sz w:val="24"/>
          <w:szCs w:val="28"/>
          <w:lang w:val="az-Latn-AZ"/>
        </w:rPr>
        <w:softHyphen/>
        <w:t>yin, ar</w:t>
      </w:r>
      <w:r>
        <w:rPr>
          <w:sz w:val="24"/>
          <w:szCs w:val="28"/>
          <w:lang w:val="az-Latn-AZ"/>
        </w:rPr>
        <w:softHyphen/>
        <w:t>xa qol azad olur. Son</w:t>
      </w:r>
      <w:r>
        <w:rPr>
          <w:sz w:val="24"/>
          <w:szCs w:val="28"/>
          <w:lang w:val="az-Latn-AZ"/>
        </w:rPr>
        <w:softHyphen/>
        <w:t>ra qa</w:t>
      </w:r>
      <w:r>
        <w:rPr>
          <w:sz w:val="24"/>
          <w:szCs w:val="28"/>
          <w:lang w:val="az-Latn-AZ"/>
        </w:rPr>
        <w:softHyphen/>
        <w:t>sı</w:t>
      </w:r>
      <w:r>
        <w:rPr>
          <w:sz w:val="24"/>
          <w:szCs w:val="28"/>
          <w:lang w:val="az-Latn-AZ"/>
        </w:rPr>
        <w:softHyphen/>
        <w:t>ğın al</w:t>
      </w:r>
      <w:r>
        <w:rPr>
          <w:sz w:val="24"/>
          <w:szCs w:val="28"/>
          <w:lang w:val="az-Latn-AZ"/>
        </w:rPr>
        <w:softHyphen/>
        <w:t>tın</w:t>
      </w:r>
      <w:r>
        <w:rPr>
          <w:sz w:val="24"/>
          <w:szCs w:val="28"/>
          <w:lang w:val="az-Latn-AZ"/>
        </w:rPr>
        <w:softHyphen/>
        <w:t>dan ön çi</w:t>
      </w:r>
      <w:r>
        <w:rPr>
          <w:sz w:val="24"/>
          <w:szCs w:val="28"/>
          <w:lang w:val="az-Latn-AZ"/>
        </w:rPr>
        <w:softHyphen/>
        <w:t>yin, ön qol və dö</w:t>
      </w:r>
      <w:r>
        <w:rPr>
          <w:sz w:val="24"/>
          <w:szCs w:val="28"/>
          <w:lang w:val="az-Latn-AZ"/>
        </w:rPr>
        <w:softHyphen/>
        <w:t>lün bü</w:t>
      </w:r>
      <w:r>
        <w:rPr>
          <w:sz w:val="24"/>
          <w:szCs w:val="28"/>
          <w:lang w:val="az-Latn-AZ"/>
        </w:rPr>
        <w:softHyphen/>
        <w:t>tün bə</w:t>
      </w:r>
      <w:r>
        <w:rPr>
          <w:sz w:val="24"/>
          <w:szCs w:val="28"/>
          <w:lang w:val="az-Latn-AZ"/>
        </w:rPr>
        <w:softHyphen/>
        <w:t>də</w:t>
      </w:r>
      <w:r>
        <w:rPr>
          <w:sz w:val="24"/>
          <w:szCs w:val="28"/>
          <w:lang w:val="az-Latn-AZ"/>
        </w:rPr>
        <w:softHyphen/>
        <w:t>ni do</w:t>
      </w:r>
      <w:r>
        <w:rPr>
          <w:sz w:val="24"/>
          <w:szCs w:val="28"/>
          <w:lang w:val="az-Latn-AZ"/>
        </w:rPr>
        <w:softHyphen/>
        <w:t>ğu</w:t>
      </w:r>
      <w:r>
        <w:rPr>
          <w:sz w:val="24"/>
          <w:szCs w:val="28"/>
          <w:lang w:val="az-Latn-AZ"/>
        </w:rPr>
        <w:softHyphen/>
        <w:t>lur (şə</w:t>
      </w:r>
      <w:r>
        <w:rPr>
          <w:sz w:val="24"/>
          <w:szCs w:val="28"/>
          <w:lang w:val="az-Latn-AZ"/>
        </w:rPr>
        <w:softHyphen/>
        <w:t>kil:5-12). Be</w:t>
      </w:r>
      <w:r>
        <w:rPr>
          <w:sz w:val="24"/>
          <w:szCs w:val="28"/>
          <w:lang w:val="az-Latn-AZ"/>
        </w:rPr>
        <w:softHyphen/>
        <w:t>lə</w:t>
      </w:r>
      <w:r>
        <w:rPr>
          <w:sz w:val="24"/>
          <w:szCs w:val="28"/>
          <w:lang w:val="az-Latn-AZ"/>
        </w:rPr>
        <w:softHyphen/>
        <w:t>lik</w:t>
      </w:r>
      <w:r>
        <w:rPr>
          <w:sz w:val="24"/>
          <w:szCs w:val="28"/>
          <w:lang w:val="az-Latn-AZ"/>
        </w:rPr>
        <w:softHyphen/>
        <w:t>lə, döl ön ən</w:t>
      </w:r>
      <w:r>
        <w:rPr>
          <w:sz w:val="24"/>
          <w:szCs w:val="28"/>
          <w:lang w:val="az-Latn-AZ"/>
        </w:rPr>
        <w:softHyphen/>
        <w:t>sə gə</w:t>
      </w:r>
      <w:r>
        <w:rPr>
          <w:sz w:val="24"/>
          <w:szCs w:val="28"/>
          <w:lang w:val="az-Latn-AZ"/>
        </w:rPr>
        <w:softHyphen/>
        <w:t>li</w:t>
      </w:r>
      <w:r>
        <w:rPr>
          <w:sz w:val="24"/>
          <w:szCs w:val="28"/>
          <w:lang w:val="az-Latn-AZ"/>
        </w:rPr>
        <w:softHyphen/>
        <w:t>şin</w:t>
      </w:r>
      <w:r>
        <w:rPr>
          <w:sz w:val="24"/>
          <w:szCs w:val="28"/>
          <w:lang w:val="az-Latn-AZ"/>
        </w:rPr>
        <w:softHyphen/>
        <w:t>də do</w:t>
      </w:r>
      <w:r>
        <w:rPr>
          <w:sz w:val="24"/>
          <w:szCs w:val="28"/>
          <w:lang w:val="az-Latn-AZ"/>
        </w:rPr>
        <w:softHyphen/>
        <w:t>ğu</w:t>
      </w:r>
      <w:r>
        <w:rPr>
          <w:sz w:val="24"/>
          <w:szCs w:val="28"/>
          <w:lang w:val="az-Latn-AZ"/>
        </w:rPr>
        <w:softHyphen/>
        <w:t>lar</w:t>
      </w:r>
      <w:r>
        <w:rPr>
          <w:sz w:val="24"/>
          <w:szCs w:val="28"/>
          <w:lang w:val="az-Latn-AZ"/>
        </w:rPr>
        <w:softHyphen/>
        <w:t>kən 4 fırlan</w:t>
      </w:r>
      <w:r>
        <w:rPr>
          <w:sz w:val="24"/>
          <w:szCs w:val="28"/>
          <w:lang w:val="az-Latn-AZ"/>
        </w:rPr>
        <w:softHyphen/>
        <w:t>ma hə</w:t>
      </w:r>
      <w:r>
        <w:rPr>
          <w:sz w:val="24"/>
          <w:szCs w:val="28"/>
          <w:lang w:val="az-Latn-AZ"/>
        </w:rPr>
        <w:softHyphen/>
        <w:t>rə</w:t>
      </w:r>
      <w:r>
        <w:rPr>
          <w:sz w:val="24"/>
          <w:szCs w:val="28"/>
          <w:lang w:val="az-Latn-AZ"/>
        </w:rPr>
        <w:softHyphen/>
        <w:t>kə</w:t>
      </w:r>
      <w:r>
        <w:rPr>
          <w:sz w:val="24"/>
          <w:szCs w:val="28"/>
          <w:lang w:val="az-Latn-AZ"/>
        </w:rPr>
        <w:softHyphen/>
        <w:t>ti edir: I mər</w:t>
      </w:r>
      <w:r>
        <w:rPr>
          <w:sz w:val="24"/>
          <w:szCs w:val="28"/>
          <w:lang w:val="az-Latn-AZ"/>
        </w:rPr>
        <w:softHyphen/>
        <w:t>hə</w:t>
      </w:r>
      <w:r>
        <w:rPr>
          <w:sz w:val="24"/>
          <w:szCs w:val="28"/>
          <w:lang w:val="az-Latn-AZ"/>
        </w:rPr>
        <w:softHyphen/>
        <w:t>lə</w:t>
      </w:r>
      <w:r>
        <w:rPr>
          <w:sz w:val="24"/>
          <w:szCs w:val="28"/>
          <w:lang w:val="az-Latn-AZ"/>
        </w:rPr>
        <w:softHyphen/>
        <w:t>də baş öz kön</w:t>
      </w:r>
      <w:r>
        <w:rPr>
          <w:sz w:val="24"/>
          <w:szCs w:val="28"/>
          <w:lang w:val="az-Latn-AZ"/>
        </w:rPr>
        <w:softHyphen/>
        <w:t>də</w:t>
      </w:r>
      <w:r>
        <w:rPr>
          <w:sz w:val="24"/>
          <w:szCs w:val="28"/>
          <w:lang w:val="az-Latn-AZ"/>
        </w:rPr>
        <w:softHyphen/>
        <w:t>lən oxu ət</w:t>
      </w:r>
      <w:r>
        <w:rPr>
          <w:sz w:val="24"/>
          <w:szCs w:val="28"/>
          <w:lang w:val="az-Latn-AZ"/>
        </w:rPr>
        <w:softHyphen/>
        <w:t>ra</w:t>
      </w:r>
      <w:r>
        <w:rPr>
          <w:sz w:val="24"/>
          <w:szCs w:val="28"/>
          <w:lang w:val="az-Latn-AZ"/>
        </w:rPr>
        <w:softHyphen/>
        <w:t>fın</w:t>
      </w:r>
      <w:r>
        <w:rPr>
          <w:sz w:val="24"/>
          <w:szCs w:val="28"/>
          <w:lang w:val="az-Latn-AZ"/>
        </w:rPr>
        <w:softHyphen/>
        <w:t>da fır</w:t>
      </w:r>
      <w:r>
        <w:rPr>
          <w:sz w:val="24"/>
          <w:szCs w:val="28"/>
          <w:lang w:val="az-Latn-AZ"/>
        </w:rPr>
        <w:softHyphen/>
        <w:t>la</w:t>
      </w:r>
      <w:r>
        <w:rPr>
          <w:sz w:val="24"/>
          <w:szCs w:val="28"/>
          <w:lang w:val="az-Latn-AZ"/>
        </w:rPr>
        <w:softHyphen/>
        <w:t>nıb bü</w:t>
      </w:r>
      <w:r>
        <w:rPr>
          <w:sz w:val="24"/>
          <w:szCs w:val="28"/>
          <w:lang w:val="az-Latn-AZ"/>
        </w:rPr>
        <w:softHyphen/>
        <w:t>kü</w:t>
      </w:r>
      <w:r>
        <w:rPr>
          <w:sz w:val="24"/>
          <w:szCs w:val="28"/>
          <w:lang w:val="az-Latn-AZ"/>
        </w:rPr>
        <w:softHyphen/>
        <w:t>lür; II mər</w:t>
      </w:r>
      <w:r>
        <w:rPr>
          <w:sz w:val="24"/>
          <w:szCs w:val="28"/>
          <w:lang w:val="az-Latn-AZ"/>
        </w:rPr>
        <w:softHyphen/>
        <w:t>hə</w:t>
      </w:r>
      <w:r>
        <w:rPr>
          <w:sz w:val="24"/>
          <w:szCs w:val="28"/>
          <w:lang w:val="az-Latn-AZ"/>
        </w:rPr>
        <w:softHyphen/>
        <w:t>lə</w:t>
      </w:r>
      <w:r>
        <w:rPr>
          <w:sz w:val="24"/>
          <w:szCs w:val="28"/>
          <w:lang w:val="az-Latn-AZ"/>
        </w:rPr>
        <w:softHyphen/>
        <w:t>də öz şa</w:t>
      </w:r>
      <w:r>
        <w:rPr>
          <w:sz w:val="24"/>
          <w:szCs w:val="28"/>
          <w:lang w:val="az-Latn-AZ"/>
        </w:rPr>
        <w:softHyphen/>
        <w:t>qu</w:t>
      </w:r>
      <w:r>
        <w:rPr>
          <w:sz w:val="24"/>
          <w:szCs w:val="28"/>
          <w:lang w:val="az-Latn-AZ"/>
        </w:rPr>
        <w:softHyphen/>
        <w:t>li oxu ət</w:t>
      </w:r>
      <w:r>
        <w:rPr>
          <w:sz w:val="24"/>
          <w:szCs w:val="28"/>
          <w:lang w:val="az-Latn-AZ"/>
        </w:rPr>
        <w:softHyphen/>
        <w:t>ra</w:t>
      </w:r>
      <w:r>
        <w:rPr>
          <w:sz w:val="24"/>
          <w:szCs w:val="28"/>
          <w:lang w:val="az-Latn-AZ"/>
        </w:rPr>
        <w:softHyphen/>
        <w:t>fın</w:t>
      </w:r>
      <w:r>
        <w:rPr>
          <w:sz w:val="24"/>
          <w:szCs w:val="28"/>
          <w:lang w:val="az-Latn-AZ"/>
        </w:rPr>
        <w:softHyphen/>
        <w:t>da fır</w:t>
      </w:r>
      <w:r>
        <w:rPr>
          <w:sz w:val="24"/>
          <w:szCs w:val="28"/>
          <w:lang w:val="az-Latn-AZ"/>
        </w:rPr>
        <w:softHyphen/>
        <w:t>la</w:t>
      </w:r>
      <w:r>
        <w:rPr>
          <w:sz w:val="24"/>
          <w:szCs w:val="28"/>
          <w:lang w:val="az-Latn-AZ"/>
        </w:rPr>
        <w:softHyphen/>
        <w:t>nıb da</w:t>
      </w:r>
      <w:r>
        <w:rPr>
          <w:sz w:val="24"/>
          <w:szCs w:val="28"/>
          <w:lang w:val="az-Latn-AZ"/>
        </w:rPr>
        <w:softHyphen/>
        <w:t>xi</w:t>
      </w:r>
      <w:r>
        <w:rPr>
          <w:sz w:val="24"/>
          <w:szCs w:val="28"/>
          <w:lang w:val="az-Latn-AZ"/>
        </w:rPr>
        <w:softHyphen/>
        <w:t>li dö</w:t>
      </w:r>
      <w:r>
        <w:rPr>
          <w:sz w:val="24"/>
          <w:szCs w:val="28"/>
          <w:lang w:val="az-Latn-AZ"/>
        </w:rPr>
        <w:softHyphen/>
        <w:t>nüş edir, bu ça</w:t>
      </w:r>
      <w:r>
        <w:rPr>
          <w:sz w:val="24"/>
          <w:szCs w:val="28"/>
          <w:lang w:val="az-Latn-AZ"/>
        </w:rPr>
        <w:softHyphen/>
        <w:t>naq öl</w:t>
      </w:r>
      <w:r>
        <w:rPr>
          <w:sz w:val="24"/>
          <w:szCs w:val="28"/>
          <w:lang w:val="az-Latn-AZ"/>
        </w:rPr>
        <w:softHyphen/>
        <w:t>çü</w:t>
      </w:r>
      <w:r>
        <w:rPr>
          <w:sz w:val="24"/>
          <w:szCs w:val="28"/>
          <w:lang w:val="az-Latn-AZ"/>
        </w:rPr>
        <w:softHyphen/>
        <w:t>lə</w:t>
      </w:r>
      <w:r>
        <w:rPr>
          <w:sz w:val="24"/>
          <w:szCs w:val="28"/>
          <w:lang w:val="az-Latn-AZ"/>
        </w:rPr>
        <w:softHyphen/>
        <w:t>ri</w:t>
      </w:r>
      <w:r>
        <w:rPr>
          <w:sz w:val="24"/>
          <w:szCs w:val="28"/>
          <w:lang w:val="az-Latn-AZ"/>
        </w:rPr>
        <w:softHyphen/>
        <w:t>nə uy</w:t>
      </w:r>
      <w:r>
        <w:rPr>
          <w:sz w:val="24"/>
          <w:szCs w:val="28"/>
          <w:lang w:val="az-Latn-AZ"/>
        </w:rPr>
        <w:softHyphen/>
        <w:t>ğun</w:t>
      </w:r>
      <w:r>
        <w:rPr>
          <w:sz w:val="24"/>
          <w:szCs w:val="28"/>
          <w:lang w:val="az-Latn-AZ"/>
        </w:rPr>
        <w:softHyphen/>
        <w:t>laş</w:t>
      </w:r>
      <w:r>
        <w:rPr>
          <w:sz w:val="24"/>
          <w:szCs w:val="28"/>
          <w:lang w:val="az-Latn-AZ"/>
        </w:rPr>
        <w:softHyphen/>
        <w:t>ma</w:t>
      </w:r>
      <w:r>
        <w:rPr>
          <w:sz w:val="24"/>
          <w:szCs w:val="28"/>
          <w:lang w:val="az-Latn-AZ"/>
        </w:rPr>
        <w:softHyphen/>
        <w:t>sı he</w:t>
      </w:r>
      <w:r>
        <w:rPr>
          <w:sz w:val="24"/>
          <w:szCs w:val="28"/>
          <w:lang w:val="az-Latn-AZ"/>
        </w:rPr>
        <w:softHyphen/>
        <w:t>sa</w:t>
      </w:r>
      <w:r>
        <w:rPr>
          <w:sz w:val="24"/>
          <w:szCs w:val="28"/>
          <w:lang w:val="az-Latn-AZ"/>
        </w:rPr>
        <w:softHyphen/>
        <w:t>bı</w:t>
      </w:r>
      <w:r>
        <w:rPr>
          <w:sz w:val="24"/>
          <w:szCs w:val="28"/>
          <w:lang w:val="az-Latn-AZ"/>
        </w:rPr>
        <w:softHyphen/>
        <w:t>na baş ve</w:t>
      </w:r>
      <w:r>
        <w:rPr>
          <w:sz w:val="24"/>
          <w:szCs w:val="28"/>
          <w:lang w:val="az-Latn-AZ"/>
        </w:rPr>
        <w:softHyphen/>
        <w:t>rir; III mər</w:t>
      </w:r>
      <w:r>
        <w:rPr>
          <w:sz w:val="24"/>
          <w:szCs w:val="28"/>
          <w:lang w:val="az-Latn-AZ"/>
        </w:rPr>
        <w:softHyphen/>
        <w:t>hə</w:t>
      </w:r>
      <w:r>
        <w:rPr>
          <w:sz w:val="24"/>
          <w:szCs w:val="28"/>
          <w:lang w:val="az-Latn-AZ"/>
        </w:rPr>
        <w:softHyphen/>
        <w:t>lə</w:t>
      </w:r>
      <w:r>
        <w:rPr>
          <w:sz w:val="24"/>
          <w:szCs w:val="28"/>
          <w:lang w:val="az-Latn-AZ"/>
        </w:rPr>
        <w:softHyphen/>
        <w:t>də baş kön</w:t>
      </w:r>
      <w:r>
        <w:rPr>
          <w:sz w:val="24"/>
          <w:szCs w:val="28"/>
          <w:lang w:val="az-Latn-AZ"/>
        </w:rPr>
        <w:softHyphen/>
        <w:t>də</w:t>
      </w:r>
      <w:r>
        <w:rPr>
          <w:sz w:val="24"/>
          <w:szCs w:val="28"/>
          <w:lang w:val="az-Latn-AZ"/>
        </w:rPr>
        <w:softHyphen/>
        <w:t>lən oxu ət</w:t>
      </w:r>
      <w:r>
        <w:rPr>
          <w:sz w:val="24"/>
          <w:szCs w:val="28"/>
          <w:lang w:val="az-Latn-AZ"/>
        </w:rPr>
        <w:softHyphen/>
        <w:t>ra</w:t>
      </w:r>
      <w:r>
        <w:rPr>
          <w:sz w:val="24"/>
          <w:szCs w:val="28"/>
          <w:lang w:val="az-Latn-AZ"/>
        </w:rPr>
        <w:softHyphen/>
        <w:t>fın</w:t>
      </w:r>
      <w:r>
        <w:rPr>
          <w:sz w:val="24"/>
          <w:szCs w:val="28"/>
          <w:lang w:val="az-Latn-AZ"/>
        </w:rPr>
        <w:softHyphen/>
        <w:t>da fır</w:t>
      </w:r>
      <w:r>
        <w:rPr>
          <w:sz w:val="24"/>
          <w:szCs w:val="28"/>
          <w:lang w:val="az-Latn-AZ"/>
        </w:rPr>
        <w:softHyphen/>
        <w:t>la</w:t>
      </w:r>
      <w:r>
        <w:rPr>
          <w:sz w:val="24"/>
          <w:szCs w:val="28"/>
          <w:lang w:val="az-Latn-AZ"/>
        </w:rPr>
        <w:softHyphen/>
        <w:t>nıb açı</w:t>
      </w:r>
      <w:r>
        <w:rPr>
          <w:sz w:val="24"/>
          <w:szCs w:val="28"/>
          <w:lang w:val="az-Latn-AZ"/>
        </w:rPr>
        <w:softHyphen/>
        <w:t>lır, bu mai</w:t>
      </w:r>
      <w:r>
        <w:rPr>
          <w:sz w:val="24"/>
          <w:szCs w:val="28"/>
          <w:lang w:val="az-Latn-AZ"/>
        </w:rPr>
        <w:softHyphen/>
        <w:t>li müs</w:t>
      </w:r>
      <w:r>
        <w:rPr>
          <w:sz w:val="24"/>
          <w:szCs w:val="28"/>
          <w:lang w:val="az-Latn-AZ"/>
        </w:rPr>
        <w:softHyphen/>
        <w:t>tə</w:t>
      </w:r>
      <w:r>
        <w:rPr>
          <w:sz w:val="24"/>
          <w:szCs w:val="28"/>
          <w:lang w:val="az-Latn-AZ"/>
        </w:rPr>
        <w:softHyphen/>
        <w:t>vi</w:t>
      </w:r>
      <w:r>
        <w:rPr>
          <w:sz w:val="24"/>
          <w:szCs w:val="28"/>
          <w:lang w:val="az-Latn-AZ"/>
        </w:rPr>
        <w:softHyphen/>
        <w:t>yə ma</w:t>
      </w:r>
      <w:r>
        <w:rPr>
          <w:sz w:val="24"/>
          <w:szCs w:val="28"/>
          <w:lang w:val="az-Latn-AZ"/>
        </w:rPr>
        <w:softHyphen/>
        <w:t>lik olan ça</w:t>
      </w:r>
      <w:r>
        <w:rPr>
          <w:sz w:val="24"/>
          <w:szCs w:val="28"/>
          <w:lang w:val="az-Latn-AZ"/>
        </w:rPr>
        <w:softHyphen/>
        <w:t>naq di</w:t>
      </w:r>
      <w:r>
        <w:rPr>
          <w:sz w:val="24"/>
          <w:szCs w:val="28"/>
          <w:lang w:val="az-Latn-AZ"/>
        </w:rPr>
        <w:softHyphen/>
        <w:t>bi</w:t>
      </w:r>
      <w:r>
        <w:rPr>
          <w:sz w:val="24"/>
          <w:szCs w:val="28"/>
          <w:lang w:val="az-Latn-AZ"/>
        </w:rPr>
        <w:softHyphen/>
        <w:t>nin ən</w:t>
      </w:r>
      <w:r>
        <w:rPr>
          <w:sz w:val="24"/>
          <w:szCs w:val="28"/>
          <w:lang w:val="az-Latn-AZ"/>
        </w:rPr>
        <w:softHyphen/>
        <w:t>sə</w:t>
      </w:r>
      <w:r>
        <w:rPr>
          <w:sz w:val="24"/>
          <w:szCs w:val="28"/>
          <w:lang w:val="az-Latn-AZ"/>
        </w:rPr>
        <w:softHyphen/>
        <w:t>ni itə</w:t>
      </w:r>
      <w:r>
        <w:rPr>
          <w:sz w:val="24"/>
          <w:szCs w:val="28"/>
          <w:lang w:val="az-Latn-AZ"/>
        </w:rPr>
        <w:softHyphen/>
        <w:t>lə</w:t>
      </w:r>
      <w:r>
        <w:rPr>
          <w:sz w:val="24"/>
          <w:szCs w:val="28"/>
          <w:lang w:val="az-Latn-AZ"/>
        </w:rPr>
        <w:softHyphen/>
        <w:t>mə</w:t>
      </w:r>
      <w:r>
        <w:rPr>
          <w:sz w:val="24"/>
          <w:szCs w:val="28"/>
          <w:lang w:val="az-Latn-AZ"/>
        </w:rPr>
        <w:softHyphen/>
        <w:t>si he</w:t>
      </w:r>
      <w:r>
        <w:rPr>
          <w:sz w:val="24"/>
          <w:szCs w:val="28"/>
          <w:lang w:val="az-Latn-AZ"/>
        </w:rPr>
        <w:softHyphen/>
        <w:t>sa</w:t>
      </w:r>
      <w:r>
        <w:rPr>
          <w:sz w:val="24"/>
          <w:szCs w:val="28"/>
          <w:lang w:val="az-Latn-AZ"/>
        </w:rPr>
        <w:softHyphen/>
        <w:t>bı</w:t>
      </w:r>
      <w:r>
        <w:rPr>
          <w:sz w:val="24"/>
          <w:szCs w:val="28"/>
          <w:lang w:val="az-Latn-AZ"/>
        </w:rPr>
        <w:softHyphen/>
        <w:t>na olur; IV mər</w:t>
      </w:r>
      <w:r>
        <w:rPr>
          <w:sz w:val="24"/>
          <w:szCs w:val="28"/>
          <w:lang w:val="az-Latn-AZ"/>
        </w:rPr>
        <w:softHyphen/>
        <w:t>hə</w:t>
      </w:r>
      <w:r>
        <w:rPr>
          <w:sz w:val="24"/>
          <w:szCs w:val="28"/>
          <w:lang w:val="az-Latn-AZ"/>
        </w:rPr>
        <w:softHyphen/>
        <w:t>lə</w:t>
      </w:r>
      <w:r>
        <w:rPr>
          <w:sz w:val="24"/>
          <w:szCs w:val="28"/>
          <w:lang w:val="az-Latn-AZ"/>
        </w:rPr>
        <w:softHyphen/>
        <w:t>də baş və göv</w:t>
      </w:r>
      <w:r>
        <w:rPr>
          <w:sz w:val="24"/>
          <w:szCs w:val="28"/>
          <w:lang w:val="az-Latn-AZ"/>
        </w:rPr>
        <w:softHyphen/>
        <w:t>də öz şa</w:t>
      </w:r>
      <w:r>
        <w:rPr>
          <w:sz w:val="24"/>
          <w:szCs w:val="28"/>
          <w:lang w:val="az-Latn-AZ"/>
        </w:rPr>
        <w:softHyphen/>
        <w:t>qu</w:t>
      </w:r>
      <w:r>
        <w:rPr>
          <w:sz w:val="24"/>
          <w:szCs w:val="28"/>
          <w:lang w:val="az-Latn-AZ"/>
        </w:rPr>
        <w:softHyphen/>
        <w:t>li oxu ət</w:t>
      </w:r>
      <w:r>
        <w:rPr>
          <w:sz w:val="24"/>
          <w:szCs w:val="28"/>
          <w:lang w:val="az-Latn-AZ"/>
        </w:rPr>
        <w:softHyphen/>
        <w:t>ra</w:t>
      </w:r>
      <w:r>
        <w:rPr>
          <w:sz w:val="24"/>
          <w:szCs w:val="28"/>
          <w:lang w:val="az-Latn-AZ"/>
        </w:rPr>
        <w:softHyphen/>
        <w:t>fın</w:t>
      </w:r>
      <w:r>
        <w:rPr>
          <w:sz w:val="24"/>
          <w:szCs w:val="28"/>
          <w:lang w:val="az-Latn-AZ"/>
        </w:rPr>
        <w:softHyphen/>
        <w:t>da fır</w:t>
      </w:r>
      <w:r>
        <w:rPr>
          <w:sz w:val="24"/>
          <w:szCs w:val="28"/>
          <w:lang w:val="az-Latn-AZ"/>
        </w:rPr>
        <w:softHyphen/>
        <w:t>la</w:t>
      </w:r>
      <w:r>
        <w:rPr>
          <w:sz w:val="24"/>
          <w:szCs w:val="28"/>
          <w:lang w:val="az-Latn-AZ"/>
        </w:rPr>
        <w:softHyphen/>
        <w:t>nır, baş xa</w:t>
      </w:r>
      <w:r>
        <w:rPr>
          <w:sz w:val="24"/>
          <w:szCs w:val="28"/>
          <w:lang w:val="az-Latn-AZ"/>
        </w:rPr>
        <w:softHyphen/>
        <w:t>ri</w:t>
      </w:r>
      <w:r>
        <w:rPr>
          <w:sz w:val="24"/>
          <w:szCs w:val="28"/>
          <w:lang w:val="az-Latn-AZ"/>
        </w:rPr>
        <w:softHyphen/>
        <w:t>ci, çi</w:t>
      </w:r>
      <w:r>
        <w:rPr>
          <w:sz w:val="24"/>
          <w:szCs w:val="28"/>
          <w:lang w:val="az-Latn-AZ"/>
        </w:rPr>
        <w:softHyphen/>
        <w:t>yin</w:t>
      </w:r>
      <w:r>
        <w:rPr>
          <w:sz w:val="24"/>
          <w:szCs w:val="28"/>
          <w:lang w:val="az-Latn-AZ"/>
        </w:rPr>
        <w:softHyphen/>
        <w:t>lər da</w:t>
      </w:r>
      <w:r>
        <w:rPr>
          <w:sz w:val="24"/>
          <w:szCs w:val="28"/>
          <w:lang w:val="az-Latn-AZ"/>
        </w:rPr>
        <w:softHyphen/>
        <w:t>xi</w:t>
      </w:r>
      <w:r>
        <w:rPr>
          <w:sz w:val="24"/>
          <w:szCs w:val="28"/>
          <w:lang w:val="az-Latn-AZ"/>
        </w:rPr>
        <w:softHyphen/>
        <w:t>li dö</w:t>
      </w:r>
      <w:r>
        <w:rPr>
          <w:sz w:val="24"/>
          <w:szCs w:val="28"/>
          <w:lang w:val="az-Latn-AZ"/>
        </w:rPr>
        <w:softHyphen/>
        <w:t>nü</w:t>
      </w:r>
      <w:r>
        <w:rPr>
          <w:sz w:val="24"/>
          <w:szCs w:val="28"/>
          <w:lang w:val="az-Latn-AZ"/>
        </w:rPr>
        <w:softHyphen/>
        <w:t>şü</w:t>
      </w:r>
      <w:r>
        <w:rPr>
          <w:sz w:val="24"/>
          <w:szCs w:val="28"/>
          <w:lang w:val="az-Latn-AZ"/>
        </w:rPr>
        <w:softHyphen/>
        <w:t>nü edir, bu da çi</w:t>
      </w:r>
      <w:r>
        <w:rPr>
          <w:sz w:val="24"/>
          <w:szCs w:val="28"/>
          <w:lang w:val="az-Latn-AZ"/>
        </w:rPr>
        <w:softHyphen/>
        <w:t>yin</w:t>
      </w:r>
      <w:r>
        <w:rPr>
          <w:sz w:val="24"/>
          <w:szCs w:val="28"/>
          <w:lang w:val="az-Latn-AZ"/>
        </w:rPr>
        <w:softHyphen/>
        <w:t>lə</w:t>
      </w:r>
      <w:r>
        <w:rPr>
          <w:sz w:val="24"/>
          <w:szCs w:val="28"/>
          <w:lang w:val="az-Latn-AZ"/>
        </w:rPr>
        <w:softHyphen/>
        <w:t>rin ça</w:t>
      </w:r>
      <w:r>
        <w:rPr>
          <w:sz w:val="24"/>
          <w:szCs w:val="28"/>
          <w:lang w:val="az-Latn-AZ"/>
        </w:rPr>
        <w:softHyphen/>
        <w:t>naq müs</w:t>
      </w:r>
      <w:r>
        <w:rPr>
          <w:sz w:val="24"/>
          <w:szCs w:val="28"/>
          <w:lang w:val="az-Latn-AZ"/>
        </w:rPr>
        <w:softHyphen/>
        <w:t>tə</w:t>
      </w:r>
      <w:r>
        <w:rPr>
          <w:sz w:val="24"/>
          <w:szCs w:val="28"/>
          <w:lang w:val="az-Latn-AZ"/>
        </w:rPr>
        <w:softHyphen/>
        <w:t>vi</w:t>
      </w:r>
      <w:r>
        <w:rPr>
          <w:sz w:val="24"/>
          <w:szCs w:val="28"/>
          <w:lang w:val="az-Latn-AZ"/>
        </w:rPr>
        <w:softHyphen/>
        <w:t>lə</w:t>
      </w:r>
      <w:r>
        <w:rPr>
          <w:sz w:val="24"/>
          <w:szCs w:val="28"/>
          <w:lang w:val="az-Latn-AZ"/>
        </w:rPr>
        <w:softHyphen/>
        <w:t>ri</w:t>
      </w:r>
      <w:r>
        <w:rPr>
          <w:sz w:val="24"/>
          <w:szCs w:val="28"/>
          <w:lang w:val="az-Latn-AZ"/>
        </w:rPr>
        <w:softHyphen/>
        <w:t>nə uy</w:t>
      </w:r>
      <w:r>
        <w:rPr>
          <w:sz w:val="24"/>
          <w:szCs w:val="28"/>
          <w:lang w:val="az-Latn-AZ"/>
        </w:rPr>
        <w:softHyphen/>
        <w:t>ğunlaş</w:t>
      </w:r>
      <w:r>
        <w:rPr>
          <w:sz w:val="24"/>
          <w:szCs w:val="28"/>
          <w:lang w:val="az-Latn-AZ"/>
        </w:rPr>
        <w:softHyphen/>
        <w:t>ma</w:t>
      </w:r>
      <w:r>
        <w:rPr>
          <w:sz w:val="24"/>
          <w:szCs w:val="28"/>
          <w:lang w:val="az-Latn-AZ"/>
        </w:rPr>
        <w:softHyphen/>
        <w:t>sı</w:t>
      </w:r>
      <w:r>
        <w:rPr>
          <w:sz w:val="24"/>
          <w:szCs w:val="28"/>
          <w:lang w:val="az-Latn-AZ"/>
        </w:rPr>
        <w:softHyphen/>
        <w:t>dır.</w:t>
      </w:r>
    </w:p>
    <w:p w:rsidR="00092512" w:rsidRDefault="00092512" w:rsidP="00092512">
      <w:pPr>
        <w:spacing w:line="232" w:lineRule="auto"/>
        <w:ind w:firstLine="567"/>
        <w:jc w:val="both"/>
        <w:rPr>
          <w:sz w:val="24"/>
          <w:szCs w:val="28"/>
          <w:lang w:val="az-Latn-AZ"/>
        </w:rPr>
      </w:pPr>
      <w:r>
        <w:rPr>
          <w:b/>
          <w:sz w:val="24"/>
          <w:szCs w:val="28"/>
          <w:lang w:val="az-Latn-AZ"/>
        </w:rPr>
        <w:t>Ar</w:t>
      </w:r>
      <w:r>
        <w:rPr>
          <w:b/>
          <w:sz w:val="24"/>
          <w:szCs w:val="28"/>
          <w:lang w:val="az-Latn-AZ"/>
        </w:rPr>
        <w:softHyphen/>
        <w:t>xa ən</w:t>
      </w:r>
      <w:r>
        <w:rPr>
          <w:b/>
          <w:sz w:val="24"/>
          <w:szCs w:val="28"/>
          <w:lang w:val="az-Latn-AZ"/>
        </w:rPr>
        <w:softHyphen/>
        <w:t>sə gə</w:t>
      </w:r>
      <w:r>
        <w:rPr>
          <w:b/>
          <w:sz w:val="24"/>
          <w:szCs w:val="28"/>
          <w:lang w:val="az-Latn-AZ"/>
        </w:rPr>
        <w:softHyphen/>
        <w:t>li</w:t>
      </w:r>
      <w:r>
        <w:rPr>
          <w:b/>
          <w:sz w:val="24"/>
          <w:szCs w:val="28"/>
          <w:lang w:val="az-Latn-AZ"/>
        </w:rPr>
        <w:softHyphen/>
        <w:t>şin</w:t>
      </w:r>
      <w:r>
        <w:rPr>
          <w:b/>
          <w:sz w:val="24"/>
          <w:szCs w:val="28"/>
          <w:lang w:val="az-Latn-AZ"/>
        </w:rPr>
        <w:softHyphen/>
        <w:t>də do</w:t>
      </w:r>
      <w:r>
        <w:rPr>
          <w:b/>
          <w:sz w:val="24"/>
          <w:szCs w:val="28"/>
          <w:lang w:val="az-Latn-AZ"/>
        </w:rPr>
        <w:softHyphen/>
        <w:t>ğu</w:t>
      </w:r>
      <w:r>
        <w:rPr>
          <w:b/>
          <w:sz w:val="24"/>
          <w:szCs w:val="28"/>
          <w:lang w:val="az-Latn-AZ"/>
        </w:rPr>
        <w:softHyphen/>
        <w:t>şun bio</w:t>
      </w:r>
      <w:r>
        <w:rPr>
          <w:b/>
          <w:sz w:val="24"/>
          <w:szCs w:val="28"/>
          <w:lang w:val="az-Latn-AZ"/>
        </w:rPr>
        <w:softHyphen/>
        <w:t>me</w:t>
      </w:r>
      <w:r>
        <w:rPr>
          <w:b/>
          <w:sz w:val="24"/>
          <w:szCs w:val="28"/>
          <w:lang w:val="az-Latn-AZ"/>
        </w:rPr>
        <w:softHyphen/>
        <w:t>xa</w:t>
      </w:r>
      <w:r>
        <w:rPr>
          <w:b/>
          <w:sz w:val="24"/>
          <w:szCs w:val="28"/>
          <w:lang w:val="az-Latn-AZ"/>
        </w:rPr>
        <w:softHyphen/>
        <w:t>niz</w:t>
      </w:r>
      <w:r>
        <w:rPr>
          <w:b/>
          <w:sz w:val="24"/>
          <w:szCs w:val="28"/>
          <w:lang w:val="az-Latn-AZ"/>
        </w:rPr>
        <w:softHyphen/>
        <w:t>mi</w:t>
      </w:r>
      <w:r>
        <w:rPr>
          <w:sz w:val="24"/>
          <w:szCs w:val="28"/>
          <w:lang w:val="az-Latn-AZ"/>
        </w:rPr>
        <w:t xml:space="preserve"> (şə</w:t>
      </w:r>
      <w:r>
        <w:rPr>
          <w:sz w:val="24"/>
          <w:szCs w:val="28"/>
          <w:lang w:val="az-Latn-AZ"/>
        </w:rPr>
        <w:softHyphen/>
        <w:t>kil: 5-13). Ar</w:t>
      </w:r>
      <w:r>
        <w:rPr>
          <w:sz w:val="24"/>
          <w:szCs w:val="28"/>
          <w:lang w:val="az-Latn-AZ"/>
        </w:rPr>
        <w:softHyphen/>
        <w:t>xa gör</w:t>
      </w:r>
      <w:r>
        <w:rPr>
          <w:sz w:val="24"/>
          <w:szCs w:val="28"/>
          <w:lang w:val="az-Latn-AZ"/>
        </w:rPr>
        <w:softHyphen/>
        <w:t>kəm</w:t>
      </w:r>
      <w:r>
        <w:rPr>
          <w:sz w:val="24"/>
          <w:szCs w:val="28"/>
          <w:lang w:val="az-Latn-AZ"/>
        </w:rPr>
        <w:softHyphen/>
        <w:t>də ən</w:t>
      </w:r>
      <w:r>
        <w:rPr>
          <w:sz w:val="24"/>
          <w:szCs w:val="28"/>
          <w:lang w:val="az-Latn-AZ"/>
        </w:rPr>
        <w:softHyphen/>
        <w:t>sə gə</w:t>
      </w:r>
      <w:r>
        <w:rPr>
          <w:sz w:val="24"/>
          <w:szCs w:val="28"/>
          <w:lang w:val="az-Latn-AZ"/>
        </w:rPr>
        <w:softHyphen/>
        <w:t>li</w:t>
      </w:r>
      <w:r>
        <w:rPr>
          <w:sz w:val="24"/>
          <w:szCs w:val="28"/>
          <w:lang w:val="az-Latn-AZ"/>
        </w:rPr>
        <w:softHyphen/>
        <w:t>şi bü</w:t>
      </w:r>
      <w:r>
        <w:rPr>
          <w:sz w:val="24"/>
          <w:szCs w:val="28"/>
          <w:lang w:val="az-Latn-AZ"/>
        </w:rPr>
        <w:softHyphen/>
        <w:t>tün do</w:t>
      </w:r>
      <w:r>
        <w:rPr>
          <w:sz w:val="24"/>
          <w:szCs w:val="28"/>
          <w:lang w:val="az-Latn-AZ"/>
        </w:rPr>
        <w:softHyphen/>
        <w:t>ğuş</w:t>
      </w:r>
      <w:r>
        <w:rPr>
          <w:sz w:val="24"/>
          <w:szCs w:val="28"/>
          <w:lang w:val="az-Latn-AZ"/>
        </w:rPr>
        <w:softHyphen/>
        <w:t>la</w:t>
      </w:r>
      <w:r>
        <w:rPr>
          <w:sz w:val="24"/>
          <w:szCs w:val="28"/>
          <w:lang w:val="az-Latn-AZ"/>
        </w:rPr>
        <w:softHyphen/>
        <w:t>rın 1-2%-ni təş</w:t>
      </w:r>
      <w:r>
        <w:rPr>
          <w:sz w:val="24"/>
          <w:szCs w:val="28"/>
          <w:lang w:val="az-Latn-AZ"/>
        </w:rPr>
        <w:softHyphen/>
        <w:t>kil edir. Ar</w:t>
      </w:r>
      <w:r>
        <w:rPr>
          <w:sz w:val="24"/>
          <w:szCs w:val="28"/>
          <w:lang w:val="az-Latn-AZ"/>
        </w:rPr>
        <w:softHyphen/>
        <w:t>xa ən</w:t>
      </w:r>
      <w:r>
        <w:rPr>
          <w:sz w:val="24"/>
          <w:szCs w:val="28"/>
          <w:lang w:val="az-Latn-AZ"/>
        </w:rPr>
        <w:softHyphen/>
        <w:t>sə gə</w:t>
      </w:r>
      <w:r>
        <w:rPr>
          <w:sz w:val="24"/>
          <w:szCs w:val="28"/>
          <w:lang w:val="az-Latn-AZ"/>
        </w:rPr>
        <w:softHyphen/>
        <w:t>li</w:t>
      </w:r>
      <w:r>
        <w:rPr>
          <w:sz w:val="24"/>
          <w:szCs w:val="28"/>
          <w:lang w:val="az-Latn-AZ"/>
        </w:rPr>
        <w:softHyphen/>
        <w:t>şi</w:t>
      </w:r>
      <w:r>
        <w:rPr>
          <w:sz w:val="24"/>
          <w:szCs w:val="28"/>
          <w:lang w:val="az-Latn-AZ"/>
        </w:rPr>
        <w:softHyphen/>
        <w:t>nin əmə</w:t>
      </w:r>
      <w:r>
        <w:rPr>
          <w:sz w:val="24"/>
          <w:szCs w:val="28"/>
          <w:lang w:val="az-Latn-AZ"/>
        </w:rPr>
        <w:softHyphen/>
        <w:t>lə gəl</w:t>
      </w:r>
      <w:r>
        <w:rPr>
          <w:sz w:val="24"/>
          <w:szCs w:val="28"/>
          <w:lang w:val="az-Latn-AZ"/>
        </w:rPr>
        <w:softHyphen/>
        <w:t>mə</w:t>
      </w:r>
      <w:r>
        <w:rPr>
          <w:sz w:val="24"/>
          <w:szCs w:val="28"/>
          <w:lang w:val="az-Latn-AZ"/>
        </w:rPr>
        <w:softHyphen/>
        <w:t>sin</w:t>
      </w:r>
      <w:r>
        <w:rPr>
          <w:sz w:val="24"/>
          <w:szCs w:val="28"/>
          <w:lang w:val="az-Latn-AZ"/>
        </w:rPr>
        <w:softHyphen/>
        <w:t>də ana və döl</w:t>
      </w:r>
      <w:r>
        <w:rPr>
          <w:sz w:val="24"/>
          <w:szCs w:val="28"/>
          <w:lang w:val="az-Latn-AZ"/>
        </w:rPr>
        <w:softHyphen/>
        <w:t>də olan bə</w:t>
      </w:r>
      <w:r>
        <w:rPr>
          <w:sz w:val="24"/>
          <w:szCs w:val="28"/>
          <w:lang w:val="az-Latn-AZ"/>
        </w:rPr>
        <w:softHyphen/>
        <w:t>zi səbəb</w:t>
      </w:r>
      <w:r>
        <w:rPr>
          <w:sz w:val="24"/>
          <w:szCs w:val="28"/>
          <w:lang w:val="az-Latn-AZ"/>
        </w:rPr>
        <w:softHyphen/>
        <w:t>lər rol oy</w:t>
      </w:r>
      <w:r>
        <w:rPr>
          <w:sz w:val="24"/>
          <w:szCs w:val="28"/>
          <w:lang w:val="az-Latn-AZ"/>
        </w:rPr>
        <w:softHyphen/>
        <w:t>na</w:t>
      </w:r>
      <w:r>
        <w:rPr>
          <w:sz w:val="24"/>
          <w:szCs w:val="28"/>
          <w:lang w:val="az-Latn-AZ"/>
        </w:rPr>
        <w:softHyphen/>
        <w:t>yır.</w:t>
      </w:r>
    </w:p>
    <w:p w:rsidR="00092512" w:rsidRDefault="00092512" w:rsidP="00092512">
      <w:pPr>
        <w:spacing w:line="232" w:lineRule="auto"/>
        <w:ind w:firstLine="567"/>
        <w:jc w:val="both"/>
        <w:rPr>
          <w:sz w:val="24"/>
          <w:szCs w:val="28"/>
          <w:lang w:val="az-Latn-AZ"/>
        </w:rPr>
      </w:pPr>
      <w:r>
        <w:rPr>
          <w:sz w:val="24"/>
          <w:szCs w:val="28"/>
          <w:lang w:val="az-Latn-AZ"/>
        </w:rPr>
        <w:t>Döl tə</w:t>
      </w:r>
      <w:r>
        <w:rPr>
          <w:sz w:val="24"/>
          <w:szCs w:val="28"/>
          <w:lang w:val="az-Latn-AZ"/>
        </w:rPr>
        <w:softHyphen/>
        <w:t>rəf</w:t>
      </w:r>
      <w:r>
        <w:rPr>
          <w:sz w:val="24"/>
          <w:szCs w:val="28"/>
          <w:lang w:val="az-Latn-AZ"/>
        </w:rPr>
        <w:softHyphen/>
        <w:t>dən olan sə</w:t>
      </w:r>
      <w:r>
        <w:rPr>
          <w:sz w:val="24"/>
          <w:szCs w:val="28"/>
          <w:lang w:val="az-Latn-AZ"/>
        </w:rPr>
        <w:softHyphen/>
        <w:t>bəb</w:t>
      </w:r>
      <w:r>
        <w:rPr>
          <w:sz w:val="24"/>
          <w:szCs w:val="28"/>
          <w:lang w:val="az-Latn-AZ"/>
        </w:rPr>
        <w:softHyphen/>
        <w:t>lə</w:t>
      </w:r>
      <w:r>
        <w:rPr>
          <w:sz w:val="24"/>
          <w:szCs w:val="28"/>
          <w:lang w:val="az-Latn-AZ"/>
        </w:rPr>
        <w:softHyphen/>
        <w:t>rə ba</w:t>
      </w:r>
      <w:r>
        <w:rPr>
          <w:sz w:val="24"/>
          <w:szCs w:val="28"/>
          <w:lang w:val="az-Latn-AZ"/>
        </w:rPr>
        <w:softHyphen/>
        <w:t>şın öl</w:t>
      </w:r>
      <w:r>
        <w:rPr>
          <w:sz w:val="24"/>
          <w:szCs w:val="28"/>
          <w:lang w:val="az-Latn-AZ"/>
        </w:rPr>
        <w:softHyphen/>
        <w:t>çü</w:t>
      </w:r>
      <w:r>
        <w:rPr>
          <w:sz w:val="24"/>
          <w:szCs w:val="28"/>
          <w:lang w:val="az-Latn-AZ"/>
        </w:rPr>
        <w:softHyphen/>
        <w:t>lə</w:t>
      </w:r>
      <w:r>
        <w:rPr>
          <w:sz w:val="24"/>
          <w:szCs w:val="28"/>
          <w:lang w:val="az-Latn-AZ"/>
        </w:rPr>
        <w:softHyphen/>
        <w:t>ri</w:t>
      </w:r>
      <w:r>
        <w:rPr>
          <w:sz w:val="24"/>
          <w:szCs w:val="28"/>
          <w:lang w:val="az-Latn-AZ"/>
        </w:rPr>
        <w:softHyphen/>
        <w:t>nin ki</w:t>
      </w:r>
      <w:r>
        <w:rPr>
          <w:sz w:val="24"/>
          <w:szCs w:val="28"/>
          <w:lang w:val="az-Latn-AZ"/>
        </w:rPr>
        <w:softHyphen/>
        <w:t>çik ol</w:t>
      </w:r>
      <w:r>
        <w:rPr>
          <w:sz w:val="24"/>
          <w:szCs w:val="28"/>
          <w:lang w:val="az-Latn-AZ"/>
        </w:rPr>
        <w:softHyphen/>
        <w:t>ma</w:t>
      </w:r>
      <w:r>
        <w:rPr>
          <w:sz w:val="24"/>
          <w:szCs w:val="28"/>
          <w:lang w:val="az-Latn-AZ"/>
        </w:rPr>
        <w:softHyphen/>
        <w:t>sı, ye</w:t>
      </w:r>
      <w:r>
        <w:rPr>
          <w:sz w:val="24"/>
          <w:szCs w:val="28"/>
          <w:lang w:val="az-Latn-AZ"/>
        </w:rPr>
        <w:softHyphen/>
        <w:t>tiş</w:t>
      </w:r>
      <w:r>
        <w:rPr>
          <w:sz w:val="24"/>
          <w:szCs w:val="28"/>
          <w:lang w:val="az-Latn-AZ"/>
        </w:rPr>
        <w:softHyphen/>
        <w:t>mə</w:t>
      </w:r>
      <w:r>
        <w:rPr>
          <w:sz w:val="24"/>
          <w:szCs w:val="28"/>
          <w:lang w:val="az-Latn-AZ"/>
        </w:rPr>
        <w:softHyphen/>
        <w:t>miş döl, bo</w:t>
      </w:r>
      <w:r>
        <w:rPr>
          <w:sz w:val="24"/>
          <w:szCs w:val="28"/>
          <w:lang w:val="az-Latn-AZ"/>
        </w:rPr>
        <w:softHyphen/>
        <w:t>yun fə</w:t>
      </w:r>
      <w:r>
        <w:rPr>
          <w:sz w:val="24"/>
          <w:szCs w:val="28"/>
          <w:lang w:val="az-Latn-AZ"/>
        </w:rPr>
        <w:softHyphen/>
        <w:t>qə</w:t>
      </w:r>
      <w:r>
        <w:rPr>
          <w:sz w:val="24"/>
          <w:szCs w:val="28"/>
          <w:lang w:val="az-Latn-AZ"/>
        </w:rPr>
        <w:softHyphen/>
        <w:t>rə</w:t>
      </w:r>
      <w:r>
        <w:rPr>
          <w:sz w:val="24"/>
          <w:szCs w:val="28"/>
          <w:lang w:val="az-Latn-AZ"/>
        </w:rPr>
        <w:softHyphen/>
        <w:t>lə</w:t>
      </w:r>
      <w:r>
        <w:rPr>
          <w:sz w:val="24"/>
          <w:szCs w:val="28"/>
          <w:lang w:val="az-Latn-AZ"/>
        </w:rPr>
        <w:softHyphen/>
        <w:t>ri-nin çə</w:t>
      </w:r>
      <w:r>
        <w:rPr>
          <w:sz w:val="24"/>
          <w:szCs w:val="28"/>
          <w:lang w:val="az-Latn-AZ"/>
        </w:rPr>
        <w:softHyphen/>
        <w:t>tin bü</w:t>
      </w:r>
      <w:r>
        <w:rPr>
          <w:sz w:val="24"/>
          <w:szCs w:val="28"/>
          <w:lang w:val="az-Latn-AZ"/>
        </w:rPr>
        <w:softHyphen/>
        <w:t>kül</w:t>
      </w:r>
      <w:r>
        <w:rPr>
          <w:sz w:val="24"/>
          <w:szCs w:val="28"/>
          <w:lang w:val="az-Latn-AZ"/>
        </w:rPr>
        <w:softHyphen/>
        <w:t>mə</w:t>
      </w:r>
      <w:r>
        <w:rPr>
          <w:sz w:val="24"/>
          <w:szCs w:val="28"/>
          <w:lang w:val="az-Latn-AZ"/>
        </w:rPr>
        <w:softHyphen/>
        <w:t>si, döl</w:t>
      </w:r>
      <w:r>
        <w:rPr>
          <w:sz w:val="24"/>
          <w:szCs w:val="28"/>
          <w:lang w:val="az-Latn-AZ"/>
        </w:rPr>
        <w:softHyphen/>
        <w:t>də qal</w:t>
      </w:r>
      <w:r>
        <w:rPr>
          <w:sz w:val="24"/>
          <w:szCs w:val="28"/>
          <w:lang w:val="az-Latn-AZ"/>
        </w:rPr>
        <w:softHyphen/>
        <w:t>xa</w:t>
      </w:r>
      <w:r>
        <w:rPr>
          <w:sz w:val="24"/>
          <w:szCs w:val="28"/>
          <w:lang w:val="az-Latn-AZ"/>
        </w:rPr>
        <w:softHyphen/>
        <w:t>na</w:t>
      </w:r>
      <w:r>
        <w:rPr>
          <w:sz w:val="24"/>
          <w:szCs w:val="28"/>
          <w:lang w:val="az-Latn-AZ"/>
        </w:rPr>
        <w:softHyphen/>
        <w:t>bən</w:t>
      </w:r>
      <w:r>
        <w:rPr>
          <w:sz w:val="24"/>
          <w:szCs w:val="28"/>
          <w:lang w:val="az-Latn-AZ"/>
        </w:rPr>
        <w:softHyphen/>
        <w:t>zər və</w:t>
      </w:r>
      <w:r>
        <w:rPr>
          <w:sz w:val="24"/>
          <w:szCs w:val="28"/>
          <w:lang w:val="az-Latn-AZ"/>
        </w:rPr>
        <w:softHyphen/>
        <w:t>zi şiş</w:t>
      </w:r>
      <w:r>
        <w:rPr>
          <w:sz w:val="24"/>
          <w:szCs w:val="28"/>
          <w:lang w:val="az-Latn-AZ"/>
        </w:rPr>
        <w:softHyphen/>
        <w:t>lə</w:t>
      </w:r>
      <w:r>
        <w:rPr>
          <w:sz w:val="24"/>
          <w:szCs w:val="28"/>
          <w:lang w:val="az-Latn-AZ"/>
        </w:rPr>
        <w:softHyphen/>
        <w:t>ri və s. aiddir.</w:t>
      </w:r>
    </w:p>
    <w:p w:rsidR="00092512" w:rsidRDefault="00092512" w:rsidP="00092512">
      <w:pPr>
        <w:spacing w:line="232" w:lineRule="auto"/>
        <w:ind w:firstLine="567"/>
        <w:jc w:val="both"/>
        <w:rPr>
          <w:sz w:val="24"/>
          <w:szCs w:val="28"/>
          <w:lang w:val="az-Latn-AZ"/>
        </w:rPr>
      </w:pPr>
      <w:r>
        <w:rPr>
          <w:sz w:val="24"/>
          <w:szCs w:val="28"/>
          <w:lang w:val="az-Latn-AZ"/>
        </w:rPr>
        <w:t>Ana tə</w:t>
      </w:r>
      <w:r>
        <w:rPr>
          <w:sz w:val="24"/>
          <w:szCs w:val="28"/>
          <w:lang w:val="az-Latn-AZ"/>
        </w:rPr>
        <w:softHyphen/>
        <w:t>rə</w:t>
      </w:r>
      <w:r>
        <w:rPr>
          <w:sz w:val="24"/>
          <w:szCs w:val="28"/>
          <w:lang w:val="az-Latn-AZ"/>
        </w:rPr>
        <w:softHyphen/>
        <w:t>fin</w:t>
      </w:r>
      <w:r>
        <w:rPr>
          <w:sz w:val="24"/>
          <w:szCs w:val="28"/>
          <w:lang w:val="az-Latn-AZ"/>
        </w:rPr>
        <w:softHyphen/>
        <w:t>dən olan sə</w:t>
      </w:r>
      <w:r>
        <w:rPr>
          <w:sz w:val="24"/>
          <w:szCs w:val="28"/>
          <w:lang w:val="az-Latn-AZ"/>
        </w:rPr>
        <w:softHyphen/>
        <w:t>bəb</w:t>
      </w:r>
      <w:r>
        <w:rPr>
          <w:sz w:val="24"/>
          <w:szCs w:val="28"/>
          <w:lang w:val="az-Latn-AZ"/>
        </w:rPr>
        <w:softHyphen/>
        <w:t>lə</w:t>
      </w:r>
      <w:r>
        <w:rPr>
          <w:sz w:val="24"/>
          <w:szCs w:val="28"/>
          <w:lang w:val="az-Latn-AZ"/>
        </w:rPr>
        <w:softHyphen/>
        <w:t>rə do</w:t>
      </w:r>
      <w:r>
        <w:rPr>
          <w:sz w:val="24"/>
          <w:szCs w:val="28"/>
          <w:lang w:val="az-Latn-AZ"/>
        </w:rPr>
        <w:softHyphen/>
        <w:t>ğuş yol</w:t>
      </w:r>
      <w:r>
        <w:rPr>
          <w:sz w:val="24"/>
          <w:szCs w:val="28"/>
          <w:lang w:val="az-Latn-AZ"/>
        </w:rPr>
        <w:softHyphen/>
        <w:t>la</w:t>
      </w:r>
      <w:r>
        <w:rPr>
          <w:sz w:val="24"/>
          <w:szCs w:val="28"/>
          <w:lang w:val="az-Latn-AZ"/>
        </w:rPr>
        <w:softHyphen/>
        <w:t>rı</w:t>
      </w:r>
      <w:r>
        <w:rPr>
          <w:sz w:val="24"/>
          <w:szCs w:val="28"/>
          <w:lang w:val="az-Latn-AZ"/>
        </w:rPr>
        <w:softHyphen/>
        <w:t>nın xü</w:t>
      </w:r>
      <w:r>
        <w:rPr>
          <w:sz w:val="24"/>
          <w:szCs w:val="28"/>
          <w:lang w:val="az-Latn-AZ"/>
        </w:rPr>
        <w:softHyphen/>
        <w:t>su</w:t>
      </w:r>
      <w:r>
        <w:rPr>
          <w:sz w:val="24"/>
          <w:szCs w:val="28"/>
          <w:lang w:val="az-Latn-AZ"/>
        </w:rPr>
        <w:softHyphen/>
        <w:t>si</w:t>
      </w:r>
      <w:r>
        <w:rPr>
          <w:sz w:val="24"/>
          <w:szCs w:val="28"/>
          <w:lang w:val="az-Latn-AZ"/>
        </w:rPr>
        <w:softHyphen/>
        <w:t>lə, ça</w:t>
      </w:r>
      <w:r>
        <w:rPr>
          <w:sz w:val="24"/>
          <w:szCs w:val="28"/>
          <w:lang w:val="az-Latn-AZ"/>
        </w:rPr>
        <w:softHyphen/>
        <w:t>naq sü</w:t>
      </w:r>
      <w:r>
        <w:rPr>
          <w:sz w:val="24"/>
          <w:szCs w:val="28"/>
          <w:lang w:val="az-Latn-AZ"/>
        </w:rPr>
        <w:softHyphen/>
        <w:t>mük</w:t>
      </w:r>
      <w:r>
        <w:rPr>
          <w:sz w:val="24"/>
          <w:szCs w:val="28"/>
          <w:lang w:val="az-Latn-AZ"/>
        </w:rPr>
        <w:softHyphen/>
        <w:t>lə</w:t>
      </w:r>
      <w:r>
        <w:rPr>
          <w:sz w:val="24"/>
          <w:szCs w:val="28"/>
          <w:lang w:val="az-Latn-AZ"/>
        </w:rPr>
        <w:softHyphen/>
        <w:t>ri</w:t>
      </w:r>
      <w:r>
        <w:rPr>
          <w:sz w:val="24"/>
          <w:szCs w:val="28"/>
          <w:lang w:val="az-Latn-AZ"/>
        </w:rPr>
        <w:softHyphen/>
        <w:t>nin qu</w:t>
      </w:r>
      <w:r>
        <w:rPr>
          <w:sz w:val="24"/>
          <w:szCs w:val="28"/>
          <w:lang w:val="az-Latn-AZ"/>
        </w:rPr>
        <w:softHyphen/>
        <w:t>ru</w:t>
      </w:r>
      <w:r>
        <w:rPr>
          <w:sz w:val="24"/>
          <w:szCs w:val="28"/>
          <w:lang w:val="az-Latn-AZ"/>
        </w:rPr>
        <w:softHyphen/>
        <w:t>luş ano</w:t>
      </w:r>
      <w:r>
        <w:rPr>
          <w:sz w:val="24"/>
          <w:szCs w:val="28"/>
          <w:lang w:val="az-Latn-AZ"/>
        </w:rPr>
        <w:softHyphen/>
        <w:t>ma-li</w:t>
      </w:r>
      <w:r>
        <w:rPr>
          <w:sz w:val="24"/>
          <w:szCs w:val="28"/>
          <w:lang w:val="az-Latn-AZ"/>
        </w:rPr>
        <w:softHyphen/>
        <w:t>ya</w:t>
      </w:r>
      <w:r>
        <w:rPr>
          <w:sz w:val="24"/>
          <w:szCs w:val="28"/>
          <w:lang w:val="az-Latn-AZ"/>
        </w:rPr>
        <w:softHyphen/>
        <w:t>la</w:t>
      </w:r>
      <w:r>
        <w:rPr>
          <w:sz w:val="24"/>
          <w:szCs w:val="28"/>
          <w:lang w:val="az-Latn-AZ"/>
        </w:rPr>
        <w:softHyphen/>
        <w:t>rı, ça</w:t>
      </w:r>
      <w:r>
        <w:rPr>
          <w:sz w:val="24"/>
          <w:szCs w:val="28"/>
          <w:lang w:val="az-Latn-AZ"/>
        </w:rPr>
        <w:softHyphen/>
        <w:t>naq di</w:t>
      </w:r>
      <w:r>
        <w:rPr>
          <w:sz w:val="24"/>
          <w:szCs w:val="28"/>
          <w:lang w:val="az-Latn-AZ"/>
        </w:rPr>
        <w:softHyphen/>
        <w:t>bi əzə</w:t>
      </w:r>
      <w:r>
        <w:rPr>
          <w:sz w:val="24"/>
          <w:szCs w:val="28"/>
          <w:lang w:val="az-Latn-AZ"/>
        </w:rPr>
        <w:softHyphen/>
        <w:t>lə</w:t>
      </w:r>
      <w:r>
        <w:rPr>
          <w:sz w:val="24"/>
          <w:szCs w:val="28"/>
          <w:lang w:val="az-Latn-AZ"/>
        </w:rPr>
        <w:softHyphen/>
        <w:t>lə</w:t>
      </w:r>
      <w:r>
        <w:rPr>
          <w:sz w:val="24"/>
          <w:szCs w:val="28"/>
          <w:lang w:val="az-Latn-AZ"/>
        </w:rPr>
        <w:softHyphen/>
        <w:t>ri</w:t>
      </w:r>
      <w:r>
        <w:rPr>
          <w:sz w:val="24"/>
          <w:szCs w:val="28"/>
          <w:lang w:val="az-Latn-AZ"/>
        </w:rPr>
        <w:softHyphen/>
        <w:t>nin pa</w:t>
      </w:r>
      <w:r>
        <w:rPr>
          <w:sz w:val="24"/>
          <w:szCs w:val="28"/>
          <w:lang w:val="az-Latn-AZ"/>
        </w:rPr>
        <w:softHyphen/>
        <w:t>to</w:t>
      </w:r>
      <w:r>
        <w:rPr>
          <w:sz w:val="24"/>
          <w:szCs w:val="28"/>
          <w:lang w:val="az-Latn-AZ"/>
        </w:rPr>
        <w:softHyphen/>
        <w:t>lo</w:t>
      </w:r>
      <w:r>
        <w:rPr>
          <w:sz w:val="24"/>
          <w:szCs w:val="28"/>
          <w:lang w:val="az-Latn-AZ"/>
        </w:rPr>
        <w:softHyphen/>
        <w:t>gi</w:t>
      </w:r>
      <w:r>
        <w:rPr>
          <w:sz w:val="24"/>
          <w:szCs w:val="28"/>
          <w:lang w:val="az-Latn-AZ"/>
        </w:rPr>
        <w:softHyphen/>
        <w:t>ya</w:t>
      </w:r>
      <w:r>
        <w:rPr>
          <w:sz w:val="24"/>
          <w:szCs w:val="28"/>
          <w:lang w:val="az-Latn-AZ"/>
        </w:rPr>
        <w:softHyphen/>
        <w:t>la</w:t>
      </w:r>
      <w:r>
        <w:rPr>
          <w:sz w:val="24"/>
          <w:szCs w:val="28"/>
          <w:lang w:val="az-Latn-AZ"/>
        </w:rPr>
        <w:softHyphen/>
        <w:t>rı, do</w:t>
      </w:r>
      <w:r>
        <w:rPr>
          <w:sz w:val="24"/>
          <w:szCs w:val="28"/>
          <w:lang w:val="az-Latn-AZ"/>
        </w:rPr>
        <w:softHyphen/>
        <w:t>ğum gü</w:t>
      </w:r>
      <w:r>
        <w:rPr>
          <w:sz w:val="24"/>
          <w:szCs w:val="28"/>
          <w:lang w:val="az-Latn-AZ"/>
        </w:rPr>
        <w:softHyphen/>
        <w:t>cü zə</w:t>
      </w:r>
      <w:r>
        <w:rPr>
          <w:sz w:val="24"/>
          <w:szCs w:val="28"/>
          <w:lang w:val="az-Latn-AZ"/>
        </w:rPr>
        <w:softHyphen/>
        <w:t>if</w:t>
      </w:r>
      <w:r>
        <w:rPr>
          <w:sz w:val="24"/>
          <w:szCs w:val="28"/>
          <w:lang w:val="az-Latn-AZ"/>
        </w:rPr>
        <w:softHyphen/>
        <w:t>li</w:t>
      </w:r>
      <w:r>
        <w:rPr>
          <w:sz w:val="24"/>
          <w:szCs w:val="28"/>
          <w:lang w:val="az-Latn-AZ"/>
        </w:rPr>
        <w:softHyphen/>
        <w:t>yi və s. aiddir.</w:t>
      </w:r>
    </w:p>
    <w:p w:rsidR="00092512" w:rsidRDefault="00092512" w:rsidP="00092512">
      <w:pPr>
        <w:spacing w:line="232" w:lineRule="auto"/>
        <w:ind w:firstLine="567"/>
        <w:jc w:val="both"/>
        <w:rPr>
          <w:sz w:val="24"/>
          <w:szCs w:val="28"/>
          <w:lang w:val="az-Latn-AZ"/>
        </w:rPr>
      </w:pPr>
      <w:r>
        <w:rPr>
          <w:sz w:val="24"/>
          <w:szCs w:val="28"/>
          <w:lang w:val="az-Latn-AZ"/>
        </w:rPr>
        <w:t>Do</w:t>
      </w:r>
      <w:r>
        <w:rPr>
          <w:sz w:val="24"/>
          <w:szCs w:val="28"/>
          <w:lang w:val="az-Latn-AZ"/>
        </w:rPr>
        <w:softHyphen/>
        <w:t>ğu</w:t>
      </w:r>
      <w:r>
        <w:rPr>
          <w:sz w:val="24"/>
          <w:szCs w:val="28"/>
          <w:lang w:val="az-Latn-AZ"/>
        </w:rPr>
        <w:softHyphen/>
        <w:t>şun əv</w:t>
      </w:r>
      <w:r>
        <w:rPr>
          <w:sz w:val="24"/>
          <w:szCs w:val="28"/>
          <w:lang w:val="az-Latn-AZ"/>
        </w:rPr>
        <w:softHyphen/>
        <w:t>və</w:t>
      </w:r>
      <w:r>
        <w:rPr>
          <w:sz w:val="24"/>
          <w:szCs w:val="28"/>
          <w:lang w:val="az-Latn-AZ"/>
        </w:rPr>
        <w:softHyphen/>
        <w:t>lin</w:t>
      </w:r>
      <w:r>
        <w:rPr>
          <w:sz w:val="24"/>
          <w:szCs w:val="28"/>
          <w:lang w:val="az-Latn-AZ"/>
        </w:rPr>
        <w:softHyphen/>
        <w:t>də ən</w:t>
      </w:r>
      <w:r>
        <w:rPr>
          <w:sz w:val="24"/>
          <w:szCs w:val="28"/>
          <w:lang w:val="az-Latn-AZ"/>
        </w:rPr>
        <w:softHyphen/>
        <w:t>sə</w:t>
      </w:r>
      <w:r>
        <w:rPr>
          <w:sz w:val="24"/>
          <w:szCs w:val="28"/>
          <w:lang w:val="az-Latn-AZ"/>
        </w:rPr>
        <w:softHyphen/>
        <w:t>nin ön</w:t>
      </w:r>
      <w:r>
        <w:rPr>
          <w:sz w:val="24"/>
          <w:szCs w:val="28"/>
          <w:lang w:val="az-Latn-AZ"/>
        </w:rPr>
        <w:softHyphen/>
        <w:t>də və ya ar</w:t>
      </w:r>
      <w:r>
        <w:rPr>
          <w:sz w:val="24"/>
          <w:szCs w:val="28"/>
          <w:lang w:val="az-Latn-AZ"/>
        </w:rPr>
        <w:softHyphen/>
        <w:t>xa</w:t>
      </w:r>
      <w:r>
        <w:rPr>
          <w:sz w:val="24"/>
          <w:szCs w:val="28"/>
          <w:lang w:val="az-Latn-AZ"/>
        </w:rPr>
        <w:softHyphen/>
        <w:t>da ol</w:t>
      </w:r>
      <w:r>
        <w:rPr>
          <w:sz w:val="24"/>
          <w:szCs w:val="28"/>
          <w:lang w:val="az-Latn-AZ"/>
        </w:rPr>
        <w:softHyphen/>
        <w:t>ma</w:t>
      </w:r>
      <w:r>
        <w:rPr>
          <w:sz w:val="24"/>
          <w:szCs w:val="28"/>
          <w:lang w:val="az-Latn-AZ"/>
        </w:rPr>
        <w:softHyphen/>
        <w:t>sın</w:t>
      </w:r>
      <w:r>
        <w:rPr>
          <w:sz w:val="24"/>
          <w:szCs w:val="28"/>
          <w:lang w:val="az-Latn-AZ"/>
        </w:rPr>
        <w:softHyphen/>
        <w:t>dan ası</w:t>
      </w:r>
      <w:r>
        <w:rPr>
          <w:sz w:val="24"/>
          <w:szCs w:val="28"/>
          <w:lang w:val="az-Latn-AZ"/>
        </w:rPr>
        <w:softHyphen/>
        <w:t>lı ol</w:t>
      </w:r>
      <w:r>
        <w:rPr>
          <w:sz w:val="24"/>
          <w:szCs w:val="28"/>
          <w:lang w:val="az-Latn-AZ"/>
        </w:rPr>
        <w:softHyphen/>
        <w:t>ma</w:t>
      </w:r>
      <w:r>
        <w:rPr>
          <w:sz w:val="24"/>
          <w:szCs w:val="28"/>
          <w:lang w:val="az-Latn-AZ"/>
        </w:rPr>
        <w:softHyphen/>
        <w:t>ya</w:t>
      </w:r>
      <w:r>
        <w:rPr>
          <w:sz w:val="24"/>
          <w:szCs w:val="28"/>
          <w:lang w:val="az-Latn-AZ"/>
        </w:rPr>
        <w:softHyphen/>
        <w:t>raq çox vaxt do</w:t>
      </w:r>
      <w:r>
        <w:rPr>
          <w:sz w:val="24"/>
          <w:szCs w:val="28"/>
          <w:lang w:val="az-Latn-AZ"/>
        </w:rPr>
        <w:softHyphen/>
        <w:t>ğuş ön gö</w:t>
      </w:r>
      <w:r>
        <w:rPr>
          <w:sz w:val="24"/>
          <w:szCs w:val="28"/>
          <w:lang w:val="az-Latn-AZ"/>
        </w:rPr>
        <w:softHyphen/>
        <w:t>kəm</w:t>
      </w:r>
      <w:r>
        <w:rPr>
          <w:sz w:val="24"/>
          <w:szCs w:val="28"/>
          <w:lang w:val="az-Latn-AZ"/>
        </w:rPr>
        <w:softHyphen/>
        <w:t>də ba</w:t>
      </w:r>
      <w:r>
        <w:rPr>
          <w:sz w:val="24"/>
          <w:szCs w:val="28"/>
          <w:lang w:val="az-Latn-AZ"/>
        </w:rPr>
        <w:softHyphen/>
        <w:t>şa ça</w:t>
      </w:r>
      <w:r>
        <w:rPr>
          <w:sz w:val="24"/>
          <w:szCs w:val="28"/>
          <w:lang w:val="az-Latn-AZ"/>
        </w:rPr>
        <w:softHyphen/>
        <w:t>tır. Baş 135</w:t>
      </w:r>
      <w:r>
        <w:rPr>
          <w:sz w:val="24"/>
          <w:szCs w:val="28"/>
          <w:vertAlign w:val="superscript"/>
          <w:lang w:val="az-Latn-AZ"/>
        </w:rPr>
        <w:t>0</w:t>
      </w:r>
      <w:r>
        <w:rPr>
          <w:sz w:val="24"/>
          <w:szCs w:val="28"/>
          <w:lang w:val="az-Latn-AZ"/>
        </w:rPr>
        <w:t xml:space="preserve"> dö</w:t>
      </w:r>
      <w:r>
        <w:rPr>
          <w:sz w:val="24"/>
          <w:szCs w:val="28"/>
          <w:lang w:val="az-Latn-AZ"/>
        </w:rPr>
        <w:softHyphen/>
        <w:t>nə</w:t>
      </w:r>
      <w:r>
        <w:rPr>
          <w:sz w:val="24"/>
          <w:szCs w:val="28"/>
          <w:lang w:val="az-Latn-AZ"/>
        </w:rPr>
        <w:softHyphen/>
        <w:t>rək ön gör</w:t>
      </w:r>
      <w:r>
        <w:rPr>
          <w:sz w:val="24"/>
          <w:szCs w:val="28"/>
          <w:lang w:val="az-Latn-AZ"/>
        </w:rPr>
        <w:softHyphen/>
        <w:t>kə</w:t>
      </w:r>
      <w:r>
        <w:rPr>
          <w:sz w:val="24"/>
          <w:szCs w:val="28"/>
          <w:lang w:val="az-Latn-AZ"/>
        </w:rPr>
        <w:softHyphen/>
        <w:t>mə ke</w:t>
      </w:r>
      <w:r>
        <w:rPr>
          <w:sz w:val="24"/>
          <w:szCs w:val="28"/>
          <w:lang w:val="az-Latn-AZ"/>
        </w:rPr>
        <w:softHyphen/>
        <w:t>çir (şə</w:t>
      </w:r>
      <w:r>
        <w:rPr>
          <w:sz w:val="24"/>
          <w:szCs w:val="28"/>
          <w:lang w:val="az-Latn-AZ"/>
        </w:rPr>
        <w:softHyphen/>
        <w:t>kil:5-13). 1% hal</w:t>
      </w:r>
      <w:r>
        <w:rPr>
          <w:sz w:val="24"/>
          <w:szCs w:val="28"/>
          <w:lang w:val="az-Latn-AZ"/>
        </w:rPr>
        <w:softHyphen/>
        <w:t>lar</w:t>
      </w:r>
      <w:r>
        <w:rPr>
          <w:sz w:val="24"/>
          <w:szCs w:val="28"/>
          <w:lang w:val="az-Latn-AZ"/>
        </w:rPr>
        <w:softHyphen/>
        <w:t>da dö</w:t>
      </w:r>
      <w:r>
        <w:rPr>
          <w:sz w:val="24"/>
          <w:szCs w:val="28"/>
          <w:lang w:val="az-Latn-AZ"/>
        </w:rPr>
        <w:softHyphen/>
        <w:t>ğuş ar</w:t>
      </w:r>
      <w:r>
        <w:rPr>
          <w:sz w:val="24"/>
          <w:szCs w:val="28"/>
          <w:lang w:val="az-Latn-AZ"/>
        </w:rPr>
        <w:softHyphen/>
        <w:t>xa gör</w:t>
      </w:r>
      <w:r>
        <w:rPr>
          <w:sz w:val="24"/>
          <w:szCs w:val="28"/>
          <w:lang w:val="az-Latn-AZ"/>
        </w:rPr>
        <w:softHyphen/>
        <w:t>kəm</w:t>
      </w:r>
      <w:r>
        <w:rPr>
          <w:sz w:val="24"/>
          <w:szCs w:val="28"/>
          <w:lang w:val="az-Latn-AZ"/>
        </w:rPr>
        <w:softHyphen/>
        <w:t>də ba</w:t>
      </w:r>
      <w:r>
        <w:rPr>
          <w:sz w:val="24"/>
          <w:szCs w:val="28"/>
          <w:lang w:val="az-Latn-AZ"/>
        </w:rPr>
        <w:softHyphen/>
        <w:t>şa ça</w:t>
      </w:r>
      <w:r>
        <w:rPr>
          <w:sz w:val="24"/>
          <w:szCs w:val="28"/>
          <w:lang w:val="az-Latn-AZ"/>
        </w:rPr>
        <w:softHyphen/>
        <w:t>tır.</w:t>
      </w:r>
    </w:p>
    <w:p w:rsidR="006A7382" w:rsidRDefault="00092512" w:rsidP="00092512">
      <w:pPr>
        <w:jc w:val="both"/>
        <w:rPr>
          <w:noProof/>
          <w:sz w:val="24"/>
          <w:szCs w:val="28"/>
          <w:lang w:val="az-Latn-AZ" w:eastAsia="ru-RU"/>
        </w:rPr>
      </w:pPr>
      <w:r>
        <w:rPr>
          <w:b/>
          <w:noProof/>
          <w:sz w:val="28"/>
          <w:szCs w:val="28"/>
          <w:lang w:val="az-Latn-AZ" w:eastAsia="ru-RU"/>
        </w:rPr>
        <w:t xml:space="preserve">Ön ənsə gəlişində doğuşun mexanizmi </w:t>
      </w:r>
      <w:r>
        <w:rPr>
          <w:noProof/>
          <w:sz w:val="24"/>
          <w:szCs w:val="28"/>
          <w:lang w:val="az-Latn-AZ" w:eastAsia="ru-RU"/>
        </w:rPr>
        <w:t>(şəkil:5-12)</w:t>
      </w:r>
    </w:p>
    <w:p w:rsidR="008F695A" w:rsidRDefault="008F695A" w:rsidP="00092512">
      <w:pPr>
        <w:jc w:val="both"/>
        <w:rPr>
          <w:noProof/>
          <w:sz w:val="24"/>
          <w:szCs w:val="28"/>
          <w:lang w:val="az-Latn-AZ" w:eastAsia="ru-RU"/>
        </w:rPr>
      </w:pPr>
    </w:p>
    <w:p w:rsidR="008F695A" w:rsidRDefault="008F695A" w:rsidP="00092512">
      <w:pPr>
        <w:jc w:val="both"/>
        <w:rPr>
          <w:noProof/>
          <w:sz w:val="24"/>
          <w:szCs w:val="28"/>
          <w:lang w:val="az-Latn-AZ" w:eastAsia="ru-RU"/>
        </w:rPr>
      </w:pPr>
    </w:p>
    <w:p w:rsidR="008F695A" w:rsidRDefault="008F695A" w:rsidP="00092512">
      <w:pPr>
        <w:jc w:val="both"/>
        <w:rPr>
          <w:noProof/>
          <w:sz w:val="24"/>
          <w:szCs w:val="28"/>
          <w:lang w:val="az-Latn-AZ" w:eastAsia="ru-RU"/>
        </w:rPr>
      </w:pPr>
    </w:p>
    <w:p w:rsidR="008F695A" w:rsidRDefault="008F695A" w:rsidP="00092512">
      <w:pPr>
        <w:jc w:val="both"/>
        <w:rPr>
          <w:noProof/>
          <w:sz w:val="24"/>
          <w:szCs w:val="28"/>
          <w:lang w:val="az-Latn-AZ" w:eastAsia="ru-RU"/>
        </w:rPr>
      </w:pPr>
    </w:p>
    <w:p w:rsidR="008F695A" w:rsidRDefault="008F695A" w:rsidP="00092512">
      <w:pPr>
        <w:jc w:val="both"/>
        <w:rPr>
          <w:noProof/>
          <w:sz w:val="24"/>
          <w:szCs w:val="28"/>
          <w:lang w:val="az-Latn-AZ" w:eastAsia="ru-RU"/>
        </w:rPr>
      </w:pPr>
    </w:p>
    <w:p w:rsidR="008F695A" w:rsidRDefault="008F695A" w:rsidP="00092512">
      <w:pPr>
        <w:jc w:val="both"/>
        <w:rPr>
          <w:noProof/>
          <w:sz w:val="24"/>
          <w:szCs w:val="28"/>
          <w:lang w:val="az-Latn-AZ" w:eastAsia="ru-RU"/>
        </w:rPr>
      </w:pPr>
    </w:p>
    <w:p w:rsidR="008F695A" w:rsidRDefault="008F695A" w:rsidP="00092512">
      <w:pPr>
        <w:jc w:val="both"/>
        <w:rPr>
          <w:noProof/>
          <w:sz w:val="24"/>
          <w:szCs w:val="28"/>
          <w:lang w:val="az-Latn-AZ" w:eastAsia="ru-RU"/>
        </w:rPr>
      </w:pPr>
    </w:p>
    <w:p w:rsidR="008F695A" w:rsidRDefault="008F695A" w:rsidP="00092512">
      <w:pPr>
        <w:jc w:val="both"/>
        <w:rPr>
          <w:noProof/>
          <w:sz w:val="24"/>
          <w:szCs w:val="28"/>
          <w:lang w:val="az-Latn-AZ" w:eastAsia="ru-RU"/>
        </w:rPr>
      </w:pPr>
    </w:p>
    <w:p w:rsidR="008F695A" w:rsidRDefault="008F695A" w:rsidP="00092512">
      <w:pPr>
        <w:jc w:val="both"/>
        <w:rPr>
          <w:noProof/>
          <w:sz w:val="24"/>
          <w:szCs w:val="28"/>
          <w:lang w:val="az-Latn-AZ" w:eastAsia="ru-RU"/>
        </w:rPr>
      </w:pPr>
    </w:p>
    <w:p w:rsidR="008F695A" w:rsidRDefault="008F695A" w:rsidP="00092512">
      <w:pPr>
        <w:jc w:val="both"/>
        <w:rPr>
          <w:noProof/>
          <w:sz w:val="24"/>
          <w:szCs w:val="28"/>
          <w:lang w:val="az-Latn-AZ" w:eastAsia="ru-RU"/>
        </w:rPr>
      </w:pPr>
    </w:p>
    <w:p w:rsidR="008F695A" w:rsidRDefault="008F695A" w:rsidP="00092512">
      <w:pPr>
        <w:jc w:val="both"/>
        <w:rPr>
          <w:noProof/>
          <w:sz w:val="24"/>
          <w:szCs w:val="28"/>
          <w:lang w:val="az-Latn-AZ" w:eastAsia="ru-RU"/>
        </w:rPr>
      </w:pPr>
    </w:p>
    <w:p w:rsidR="008F695A" w:rsidRDefault="008F695A" w:rsidP="00092512">
      <w:pPr>
        <w:jc w:val="both"/>
        <w:rPr>
          <w:noProof/>
          <w:sz w:val="24"/>
          <w:szCs w:val="28"/>
          <w:lang w:val="az-Latn-AZ" w:eastAsia="ru-RU"/>
        </w:rPr>
      </w:pPr>
    </w:p>
    <w:p w:rsidR="008F695A" w:rsidRDefault="008F695A" w:rsidP="00092512">
      <w:pPr>
        <w:jc w:val="both"/>
        <w:rPr>
          <w:noProof/>
          <w:sz w:val="24"/>
          <w:szCs w:val="28"/>
          <w:lang w:val="az-Latn-AZ" w:eastAsia="ru-RU"/>
        </w:rPr>
      </w:pPr>
    </w:p>
    <w:p w:rsidR="008F695A" w:rsidRDefault="008F695A" w:rsidP="00092512">
      <w:pPr>
        <w:jc w:val="both"/>
        <w:rPr>
          <w:noProof/>
          <w:sz w:val="24"/>
          <w:szCs w:val="28"/>
          <w:lang w:val="az-Latn-AZ" w:eastAsia="ru-RU"/>
        </w:rPr>
      </w:pPr>
    </w:p>
    <w:p w:rsidR="008F695A" w:rsidRDefault="008F695A" w:rsidP="00092512">
      <w:pPr>
        <w:jc w:val="both"/>
        <w:rPr>
          <w:noProof/>
          <w:sz w:val="24"/>
          <w:szCs w:val="28"/>
          <w:lang w:val="az-Latn-AZ" w:eastAsia="ru-RU"/>
        </w:rPr>
      </w:pPr>
    </w:p>
    <w:p w:rsidR="008F695A" w:rsidRDefault="008F695A" w:rsidP="00092512">
      <w:pPr>
        <w:jc w:val="both"/>
        <w:rPr>
          <w:noProof/>
          <w:sz w:val="24"/>
          <w:szCs w:val="28"/>
          <w:lang w:val="az-Latn-AZ" w:eastAsia="ru-RU"/>
        </w:rPr>
      </w:pPr>
    </w:p>
    <w:p w:rsidR="008F695A" w:rsidRDefault="008F695A" w:rsidP="00092512">
      <w:pPr>
        <w:jc w:val="both"/>
        <w:rPr>
          <w:noProof/>
          <w:sz w:val="24"/>
          <w:szCs w:val="28"/>
          <w:lang w:val="az-Latn-AZ" w:eastAsia="ru-RU"/>
        </w:rPr>
      </w:pPr>
    </w:p>
    <w:p w:rsidR="008F695A" w:rsidRPr="008F695A" w:rsidRDefault="008F695A" w:rsidP="00092512">
      <w:pPr>
        <w:jc w:val="both"/>
        <w:rPr>
          <w:noProof/>
          <w:lang w:val="az-Latn-AZ" w:eastAsia="ru-RU"/>
        </w:rPr>
      </w:pPr>
    </w:p>
    <w:p w:rsidR="006A7382" w:rsidRPr="008F695A" w:rsidRDefault="006A7382" w:rsidP="00092512">
      <w:pPr>
        <w:jc w:val="both"/>
        <w:rPr>
          <w:noProof/>
          <w:lang w:val="az-Latn-AZ" w:eastAsia="ru-RU"/>
        </w:rPr>
      </w:pPr>
    </w:p>
    <w:p w:rsidR="006A7382" w:rsidRPr="008F695A" w:rsidRDefault="006A7382" w:rsidP="00092512">
      <w:pPr>
        <w:jc w:val="both"/>
        <w:rPr>
          <w:b/>
          <w:noProof/>
          <w:lang w:val="az-Latn-AZ" w:eastAsia="ru-RU"/>
        </w:rPr>
      </w:pPr>
    </w:p>
    <w:p w:rsidR="00092512" w:rsidRPr="008F695A" w:rsidRDefault="00092512" w:rsidP="00092512">
      <w:pPr>
        <w:jc w:val="both"/>
        <w:rPr>
          <w:noProof/>
          <w:lang w:val="az-Latn-AZ" w:eastAsia="ru-RU"/>
        </w:rPr>
      </w:pPr>
    </w:p>
    <w:p w:rsidR="00092512" w:rsidRPr="008F695A" w:rsidRDefault="00F8031B" w:rsidP="00092512">
      <w:pPr>
        <w:jc w:val="both"/>
        <w:rPr>
          <w:noProof/>
          <w:lang w:val="az-Latn-AZ" w:eastAsia="ru-RU"/>
        </w:rPr>
      </w:pPr>
      <w:r w:rsidRPr="00F8031B">
        <w:rPr>
          <w:rFonts w:asciiTheme="minorHAnsi" w:hAnsiTheme="minorHAnsi" w:cstheme="minorBidi"/>
        </w:rPr>
        <w:pict>
          <v:group id="_x0000_s2127" style="position:absolute;left:0;text-align:left;margin-left:17.95pt;margin-top:1.4pt;width:437.25pt;height:674.45pt;z-index:-251603968" coordorigin="1493,1908" coordsize="8745,13489">
            <v:shape id="Рисунок 11" o:spid="_x0000_s2128" type="#_x0000_t75" style="position:absolute;left:1493;top:10598;width:8689;height:47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nC+y+AAAA2wAAAA8AAABkcnMvZG93bnJldi54bWxET02LwjAQvS/4H8IIe1tTFUSqUUQUxItY&#10;d+9DMrbFzqQ0Ueu/3ywseJvH+5zluudGPagLtRcD41EGisR6V0tp4Puy/5qDChHFYeOFDLwowHo1&#10;+Fhi7vxTzvQoYqlSiIQcDVQxtrnWwVbEGEa+JUnc1XeMMcGu1K7DZwrnRk+ybKYZa0kNFba0rcje&#10;ijsbOE6b6Y5vJ7v5kVlx92yvJw7GfA77zQJUpD6+xf/ug0vzx/D3SzpAr34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3nC+y+AAAA2wAAAA8AAAAAAAAAAAAAAAAAnwIAAGRy&#10;cy9kb3ducmV2LnhtbFBLBQYAAAAABAAEAPcAAACKAwAAAAA=&#10;">
              <v:imagedata r:id="rId50" o:title=""/>
              <v:path arrowok="t"/>
            </v:shape>
            <v:shape id="Рисунок 10" o:spid="_x0000_s2129" type="#_x0000_t75" style="position:absolute;left:1590;top:1908;width:8448;height:43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lq87DAAAA2wAAAA8AAABkcnMvZG93bnJldi54bWxEj0FvwjAMhe9I/IfISLtByiZN0BGqahIa&#10;x40VzlbjtYXEqZoMOn79fJi0m633/N7nTTF6p640xC6wgeUiA0VcB9txY6D63M1XoGJCtugCk4Ef&#10;ilBsp5MN5jbc+IOuh9QoCeGYo4E2pT7XOtYteYyL0BOL9hUGj0nWodF2wJuEe6cfs+xZe+xYGlrs&#10;6bWl+nL49gbKav/+dn6642V1RHe6r51P2c6Yh9lYvoBKNKZ/89/13gq+0MsvMoDe/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GWrzsMAAADbAAAADwAAAAAAAAAAAAAAAACf&#10;AgAAZHJzL2Rvd25yZXYueG1sUEsFBgAAAAAEAAQA9wAAAI8DAAAAAA==&#10;">
              <v:imagedata r:id="rId51" o:title=""/>
              <v:path arrowok="t"/>
            </v:shape>
            <v:shape id="Рисунок 9" o:spid="_x0000_s2130" type="#_x0000_t75" style="position:absolute;left:1541;top:6040;width:8697;height:451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pT3TDAAAA2gAAAA8AAABkcnMvZG93bnJldi54bWxEj9FqwkAURN8L/sNyhb41G0XEpK4ihdJA&#10;S6nGD7hkb7PB7N2QXU3Sr+8KhT4OM3OG2e5H24ob9b5xrGCRpCCIK6cbrhWcy9enDQgfkDW2jknB&#10;RB72u9nDFnPtBj7S7RRqESHsc1RgQuhyKX1lyKJPXEccvW/XWwxR9rXUPQ4Rblu5TNO1tNhwXDDY&#10;0Yuh6nK6WgVfpizxPbz5n2P2Uaw+L6vN1BZKPc7HwzOIQGP4D/+1C60gg/uVeAPk7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ClPdMMAAADaAAAADwAAAAAAAAAAAAAAAACf&#10;AgAAZHJzL2Rvd25yZXYueG1sUEsFBgAAAAAEAAQA9wAAAI8DAAAAAA==&#10;">
              <v:imagedata r:id="rId52" o:title=""/>
              <v:path arrowok="t"/>
            </v:shape>
          </v:group>
        </w:pict>
      </w:r>
    </w:p>
    <w:p w:rsidR="00092512" w:rsidRPr="008F695A" w:rsidRDefault="00092512" w:rsidP="00092512">
      <w:pPr>
        <w:jc w:val="both"/>
        <w:rPr>
          <w:noProof/>
          <w:lang w:val="az-Latn-AZ" w:eastAsia="ru-RU"/>
        </w:rPr>
      </w:pPr>
      <w:r w:rsidRPr="008F695A">
        <w:rPr>
          <w:noProof/>
          <w:lang w:val="az-Latn-AZ" w:eastAsia="ru-RU"/>
        </w:rPr>
        <w:t xml:space="preserve">                                                                                                                               </w:t>
      </w: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r w:rsidRPr="008F695A">
        <w:rPr>
          <w:noProof/>
          <w:lang w:val="az-Latn-AZ" w:eastAsia="ru-RU"/>
        </w:rPr>
        <w:t xml:space="preserve">                                                                                                                                                Başın bükülməsi</w:t>
      </w: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r w:rsidRPr="008F695A">
        <w:rPr>
          <w:noProof/>
          <w:lang w:val="az-Latn-AZ" w:eastAsia="ru-RU"/>
        </w:rPr>
        <w:t xml:space="preserve">                                                                                                                                                </w:t>
      </w:r>
    </w:p>
    <w:p w:rsidR="00092512" w:rsidRPr="008F695A" w:rsidRDefault="00092512" w:rsidP="00092512">
      <w:pPr>
        <w:jc w:val="both"/>
        <w:rPr>
          <w:noProof/>
          <w:lang w:val="az-Latn-AZ" w:eastAsia="ru-RU"/>
        </w:rPr>
      </w:pPr>
    </w:p>
    <w:p w:rsidR="00092512" w:rsidRPr="008F695A" w:rsidRDefault="00092512" w:rsidP="00092512">
      <w:pPr>
        <w:ind w:left="6521"/>
        <w:jc w:val="center"/>
        <w:rPr>
          <w:noProof/>
          <w:lang w:val="az-Latn-AZ" w:eastAsia="ru-RU"/>
        </w:rPr>
      </w:pPr>
      <w:r w:rsidRPr="008F695A">
        <w:rPr>
          <w:noProof/>
          <w:lang w:val="az-Latn-AZ" w:eastAsia="ru-RU"/>
        </w:rPr>
        <w:t>Başın daxili dönüşünün</w:t>
      </w:r>
    </w:p>
    <w:p w:rsidR="00092512" w:rsidRPr="008F695A" w:rsidRDefault="00092512" w:rsidP="00092512">
      <w:pPr>
        <w:ind w:left="6521"/>
        <w:jc w:val="center"/>
        <w:rPr>
          <w:noProof/>
          <w:lang w:val="az-Latn-AZ" w:eastAsia="ru-RU"/>
        </w:rPr>
      </w:pPr>
      <w:r w:rsidRPr="008F695A">
        <w:rPr>
          <w:noProof/>
          <w:lang w:val="az-Latn-AZ" w:eastAsia="ru-RU"/>
        </w:rPr>
        <w:t>başa çatması</w:t>
      </w: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r w:rsidRPr="008F695A">
        <w:rPr>
          <w:noProof/>
          <w:lang w:val="az-Latn-AZ" w:eastAsia="ru-RU"/>
        </w:rPr>
        <w:t xml:space="preserve">   </w:t>
      </w: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r w:rsidRPr="008F695A">
        <w:rPr>
          <w:noProof/>
          <w:lang w:val="az-Latn-AZ" w:eastAsia="ru-RU"/>
        </w:rPr>
        <w:t xml:space="preserve">                                                                                                                         Başın açılması                                                                                                                                  </w:t>
      </w: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r w:rsidRPr="008F695A">
        <w:rPr>
          <w:noProof/>
          <w:lang w:val="az-Latn-AZ" w:eastAsia="ru-RU"/>
        </w:rPr>
        <w:t xml:space="preserve">                                                                                          </w:t>
      </w:r>
    </w:p>
    <w:p w:rsidR="00092512" w:rsidRPr="008F695A" w:rsidRDefault="00092512" w:rsidP="00092512">
      <w:pPr>
        <w:jc w:val="both"/>
        <w:rPr>
          <w:noProof/>
          <w:lang w:val="az-Latn-AZ" w:eastAsia="ru-RU"/>
        </w:rPr>
      </w:pPr>
      <w:r w:rsidRPr="008F695A">
        <w:rPr>
          <w:noProof/>
          <w:lang w:val="az-Latn-AZ" w:eastAsia="ru-RU"/>
        </w:rPr>
        <w:t xml:space="preserve">                                                                                     </w:t>
      </w:r>
    </w:p>
    <w:p w:rsidR="00092512" w:rsidRPr="008F695A" w:rsidRDefault="00F8031B" w:rsidP="00092512">
      <w:pPr>
        <w:jc w:val="both"/>
        <w:rPr>
          <w:noProof/>
          <w:lang w:val="az-Latn-AZ" w:eastAsia="ru-RU"/>
        </w:rPr>
      </w:pPr>
      <w:r w:rsidRPr="00F8031B">
        <w:rPr>
          <w:rFonts w:asciiTheme="minorHAnsi" w:hAnsiTheme="minorHAnsi" w:cstheme="minorBidi"/>
        </w:rPr>
        <w:pict>
          <v:group id="_x0000_s2131" style="position:absolute;left:0;text-align:left;margin-left:5.85pt;margin-top:.7pt;width:433pt;height:688.2pt;z-index:-251602944" coordorigin="1251,1432" coordsize="8660,13764">
            <v:group id="Группа 17" o:spid="_x0000_s2132" style="position:absolute;left:1321;top:5836;width:8430;height:4912" coordorigin="3347" coordsize="22326,21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Рисунок 15" o:spid="_x0000_s2133" type="#_x0000_t75" style="position:absolute;left:3347;width:22290;height:19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Iq8jAAAAA2wAAAA8AAABkcnMvZG93bnJldi54bWxET81Kw0AQvgt9h2UKvZmNQrSN3ZZSCPQS&#10;oWkeYMiOSTA7m2bHNr69Kwje5uP7ne1+doO60RR6zwaekhQUceNtz62B+lI8rkEFQbY4eCYD3xRg&#10;v1s8bDG3/s5nulXSqhjCIUcDnciYax2ajhyGxI/Ekfvwk0OJcGq1nfAew92gn9P0RTvsOTZ0ONKx&#10;o+az+nIG7Gtdna+1FaLi2r9LtgkllsaslvPhDZTQLP/iP/fJxvkZ/P4SD9C7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0iryMAAAADbAAAADwAAAAAAAAAAAAAAAACfAgAA&#10;ZHJzL2Rvd25yZXYueG1sUEsFBgAAAAAEAAQA9wAAAIwDAAAAAA==&#10;">
                <v:imagedata r:id="rId53" o:title=""/>
                <v:path arrowok="t"/>
              </v:shape>
              <v:shape id="Рисунок 16" o:spid="_x0000_s2134" type="#_x0000_t75" style="position:absolute;left:20122;top:19335;width:5552;height:219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VXgO+AAAA2wAAAA8AAABkcnMvZG93bnJldi54bWxET0uLwjAQvgv+hzCCF7GpXalSjSIL4l59&#10;3YdmbEubSWmytfvvN4LgbT6+52z3g2lET52rLCtYRDEI4tzqigsFt+txvgbhPLLGxjIp+CMH+914&#10;tMVM2yefqb/4QoQQdhkqKL1vMyldXpJBF9mWOHAP2xn0AXaF1B0+Q7hpZBLHqTRYcWgosaXvkvL6&#10;8msU9Eub3Gd1+7VepT65Lx5pdZKo1HQyHDYgPA3+I367f3SYn8Lrl3CA3P0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OVXgO+AAAA2wAAAA8AAAAAAAAAAAAAAAAAnwIAAGRy&#10;cy9kb3ducmV2LnhtbFBLBQYAAAAABAAEAPcAAACKAwAAAAA=&#10;">
                <v:imagedata r:id="rId54" o:title=""/>
                <v:path arrowok="t"/>
              </v:shape>
            </v:group>
            <v:shape id="Рисунок 18" o:spid="_x0000_s2135" type="#_x0000_t75" style="position:absolute;left:1321;top:1432;width:8590;height:43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C9tfEAAAA2wAAAA8AAABkcnMvZG93bnJldi54bWxEj0FrAkEMhe8F/8OQgpdSZ+tBZOsotdBW&#10;eii47Q8IO3F3cSezzqS6/ntzKPSW8F7e+7LajKE3Z0q5i+zgaVaAIa6j77hx8PP99rgEkwXZYx+Z&#10;HFwpw2Y9uVth6eOF93SupDEawrlEB63IUFqb65YC5lkciFU7xBRQdE2N9QkvGh56Oy+KhQ3YsTa0&#10;ONBrS/Wx+g0Ohk+SZv6wT8uP+L6Q69e22p22zk3vx5dnMEKj/Jv/rnde8RVWf9EB7P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TC9tfEAAAA2wAAAA8AAAAAAAAAAAAAAAAA&#10;nwIAAGRycy9kb3ducmV2LnhtbFBLBQYAAAAABAAEAPcAAACQAwAAAAA=&#10;">
              <v:imagedata r:id="rId55" o:title=""/>
              <v:path arrowok="t"/>
            </v:shape>
            <v:shape id="Рисунок 19" o:spid="_x0000_s2136" type="#_x0000_t75" style="position:absolute;left:1251;top:10949;width:8512;height:424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XisXGAAAA2wAAAA8AAABkcnMvZG93bnJldi54bWxEj09rwkAQxe8Fv8MygpdSd5XS1ugagiDk&#10;VOqfg96G7JhEs7Mhu5r023cLhd5meG/e780qHWwjHtT52rGG2VSBIC6cqbnUcDxsXz5A+IBssHFM&#10;Gr7JQ7oePa0wMa7nHT32oRQxhH2CGqoQ2kRKX1Rk0U9dSxy1i+sshrh2pTQd9jHcNnKu1Ju0WHMk&#10;VNjSpqLitr/byD0Nm4yC2n0+X9/zxeGsvravN60n4yFbggg0hH/z33VuYv0F/P4SB5D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ReKxcYAAADbAAAADwAAAAAAAAAAAAAA&#10;AACfAgAAZHJzL2Rvd25yZXYueG1sUEsFBgAAAAAEAAQA9wAAAJIDAAAAAA==&#10;">
              <v:imagedata r:id="rId56" o:title=""/>
              <v:path arrowok="t"/>
            </v:shape>
          </v:group>
        </w:pict>
      </w:r>
      <w:r w:rsidR="00092512" w:rsidRPr="008F695A">
        <w:rPr>
          <w:noProof/>
          <w:lang w:val="az-Latn-AZ" w:eastAsia="ru-RU"/>
        </w:rPr>
        <w:t xml:space="preserve">                                                                                                      </w:t>
      </w: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r w:rsidRPr="008F695A">
        <w:rPr>
          <w:noProof/>
          <w:lang w:val="az-Latn-AZ" w:eastAsia="ru-RU"/>
        </w:rPr>
        <w:t xml:space="preserve"> </w:t>
      </w: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r w:rsidRPr="008F695A">
        <w:rPr>
          <w:noProof/>
          <w:lang w:val="az-Latn-AZ" w:eastAsia="ru-RU"/>
        </w:rPr>
        <w:t xml:space="preserve">                                                                                                  Çiyinlərin daxili, başın xarici dönüşü</w:t>
      </w: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r w:rsidRPr="008F695A">
        <w:rPr>
          <w:noProof/>
          <w:lang w:val="az-Latn-AZ" w:eastAsia="ru-RU"/>
        </w:rPr>
        <w:t xml:space="preserve">                                                                                                                                                            </w:t>
      </w: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r w:rsidRPr="008F695A">
        <w:rPr>
          <w:noProof/>
          <w:lang w:val="az-Latn-AZ" w:eastAsia="ru-RU"/>
        </w:rPr>
        <w:t xml:space="preserve">                                                                                                                    </w:t>
      </w:r>
    </w:p>
    <w:p w:rsidR="00092512" w:rsidRPr="008F695A" w:rsidRDefault="00092512" w:rsidP="00092512">
      <w:pPr>
        <w:jc w:val="both"/>
        <w:rPr>
          <w:noProof/>
          <w:lang w:val="az-Latn-AZ" w:eastAsia="ru-RU"/>
        </w:rPr>
      </w:pPr>
      <w:r w:rsidRPr="008F695A">
        <w:rPr>
          <w:noProof/>
          <w:lang w:val="az-Latn-AZ" w:eastAsia="ru-RU"/>
        </w:rPr>
        <w:t xml:space="preserve">                                                                                                                                        </w:t>
      </w: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r w:rsidRPr="008F695A">
        <w:rPr>
          <w:noProof/>
          <w:lang w:val="az-Latn-AZ" w:eastAsia="ru-RU"/>
        </w:rPr>
        <w:t xml:space="preserve">                                                                                                                                               Ön çiyinin simfizin</w:t>
      </w:r>
    </w:p>
    <w:p w:rsidR="00092512" w:rsidRPr="008F695A" w:rsidRDefault="00092512" w:rsidP="00092512">
      <w:pPr>
        <w:jc w:val="both"/>
        <w:rPr>
          <w:noProof/>
          <w:lang w:val="az-Latn-AZ" w:eastAsia="ru-RU"/>
        </w:rPr>
      </w:pPr>
      <w:r w:rsidRPr="008F695A">
        <w:rPr>
          <w:noProof/>
          <w:lang w:val="az-Latn-AZ" w:eastAsia="ru-RU"/>
        </w:rPr>
        <w:t xml:space="preserve">                                                                                                                        altında fiksasiyası</w:t>
      </w: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noProof/>
          <w:lang w:val="az-Latn-AZ" w:eastAsia="ru-RU"/>
        </w:rPr>
      </w:pPr>
    </w:p>
    <w:p w:rsidR="00092512" w:rsidRPr="008F695A" w:rsidRDefault="00092512" w:rsidP="00092512">
      <w:pPr>
        <w:jc w:val="both"/>
        <w:rPr>
          <w:lang w:val="az-Latn-AZ"/>
        </w:rPr>
      </w:pPr>
    </w:p>
    <w:p w:rsidR="00092512" w:rsidRPr="008F695A" w:rsidRDefault="00092512" w:rsidP="00092512">
      <w:pPr>
        <w:jc w:val="both"/>
        <w:rPr>
          <w:lang w:val="az-Latn-AZ"/>
        </w:rPr>
      </w:pPr>
      <w:r w:rsidRPr="008F695A">
        <w:rPr>
          <w:lang w:val="az-Latn-AZ"/>
        </w:rPr>
        <w:t xml:space="preserve">                                                                                            Arxa çiyinin doğulması        </w:t>
      </w:r>
    </w:p>
    <w:p w:rsidR="00092512" w:rsidRPr="008F695A" w:rsidRDefault="00092512" w:rsidP="00092512">
      <w:pPr>
        <w:tabs>
          <w:tab w:val="left" w:pos="8026"/>
        </w:tabs>
        <w:jc w:val="both"/>
        <w:rPr>
          <w:lang w:val="az-Latn-AZ"/>
        </w:rPr>
      </w:pPr>
    </w:p>
    <w:p w:rsidR="00092512" w:rsidRPr="008F695A" w:rsidRDefault="00092512" w:rsidP="00092512">
      <w:pPr>
        <w:tabs>
          <w:tab w:val="left" w:pos="8026"/>
        </w:tabs>
        <w:jc w:val="both"/>
        <w:rPr>
          <w:lang w:val="az-Latn-AZ"/>
        </w:rPr>
      </w:pPr>
    </w:p>
    <w:p w:rsidR="00092512" w:rsidRPr="008F695A" w:rsidRDefault="00092512" w:rsidP="00092512">
      <w:pPr>
        <w:tabs>
          <w:tab w:val="left" w:pos="8026"/>
        </w:tabs>
        <w:jc w:val="both"/>
        <w:rPr>
          <w:b/>
          <w:lang w:val="az-Latn-AZ"/>
        </w:rPr>
      </w:pPr>
      <w:r w:rsidRPr="008F695A">
        <w:rPr>
          <w:b/>
          <w:lang w:val="az-Latn-AZ"/>
        </w:rPr>
        <w:t xml:space="preserve">   </w:t>
      </w:r>
    </w:p>
    <w:p w:rsidR="00092512" w:rsidRPr="008F695A" w:rsidRDefault="00F8031B" w:rsidP="00092512">
      <w:pPr>
        <w:tabs>
          <w:tab w:val="left" w:pos="8026"/>
        </w:tabs>
        <w:jc w:val="both"/>
        <w:rPr>
          <w:lang w:val="az-Latn-AZ"/>
        </w:rPr>
      </w:pPr>
      <w:r w:rsidRPr="00F8031B">
        <w:rPr>
          <w:rFonts w:asciiTheme="minorHAnsi" w:hAnsiTheme="minorHAnsi" w:cstheme="minorBidi"/>
        </w:rPr>
        <w:pict>
          <v:group id="Группа 1310" o:spid="_x0000_s2099" style="position:absolute;left:0;text-align:left;margin-left:77.2pt;margin-top:8.2pt;width:300pt;height:170.25pt;z-index:-251611136;mso-width-relative:margin;mso-height-relative:margin" coordsize="44958,26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">
            <v:shape id="Рисунок 1140" o:spid="_x0000_s2100" type="#_x0000_t75" style="position:absolute;left:24098;top:9620;width:20860;height:149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v3hfGAAAA3QAAAA8AAABkcnMvZG93bnJldi54bWxEj09PwzAMxe+T+A6RkbhtaYGhqms2IRAS&#10;cEGscLca989onKoJW+DT4wPSbrbe83s/V7vkRnWkOQyeDeSrDBRx4+3AnYGP+mlZgAoR2eLomQz8&#10;UIDd9mJRYWn9id/puI+dkhAOJRroY5xKrUPTk8Ow8hOxaK2fHUZZ507bGU8S7kZ9nWV32uHA0tDj&#10;RA89NV/7b2cgpfo1X+PjS1uPRfGWZwd98/lrzNVlut+AipTi2fx//WwFP78VfvlGRtDb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eF8YAAADdAAAADwAAAAAAAAAAAAAA&#10;AACfAgAAZHJzL2Rvd25yZXYueG1sUEsFBgAAAAAEAAQA9wAAAJIDAAAAAA==&#10;">
              <v:imagedata r:id="rId57" o:title=""/>
              <v:path arrowok="t"/>
            </v:shape>
            <v:shape id="Рисунок 1138" o:spid="_x0000_s2101" type="#_x0000_t75" style="position:absolute;width:23431;height:266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xTGAAAA3QAAAA8AAABkcnMvZG93bnJldi54bWxEj0FLw0AQhe+C/2EZwUuxm7QgErst0iLU&#10;UA/G/IAhO2aD2dklu7bpv3cOgrcZ3pv3vtnsZj+qM01pCGygXBagiLtgB+4NtJ+vD0+gUka2OAYm&#10;A1dKsNve3mywsuHCH3Rucq8khFOFBlzOsdI6dY48pmWIxKJ9hcljlnXqtZ3wIuF+1KuieNQeB5YG&#10;h5H2jrrv5scbqPW6fq/7fF00rj0tDqfYvpXRmPu7+eUZVKY5/5v/ro9W8Mu14Mo3MoLe/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8f/FMYAAADdAAAADwAAAAAAAAAAAAAA&#10;AACfAgAAZHJzL2Rvd25yZXYueG1sUEsFBgAAAAAEAAQA9wAAAJIDAAAAAA==&#10;">
              <v:imagedata r:id="rId58" o:title=""/>
              <v:path arrowok="t"/>
            </v:shape>
          </v:group>
        </w:pict>
      </w:r>
      <w:r w:rsidR="00092512" w:rsidRPr="008F695A">
        <w:rPr>
          <w:b/>
          <w:noProof/>
          <w:lang w:val="az-Latn-AZ" w:eastAsia="ru-RU"/>
        </w:rPr>
        <w:t xml:space="preserve"> </w:t>
      </w:r>
      <w:r w:rsidR="00092512" w:rsidRPr="008F695A">
        <w:rPr>
          <w:lang w:val="az-Latn-AZ"/>
        </w:rPr>
        <w:t xml:space="preserve">    </w:t>
      </w:r>
    </w:p>
    <w:p w:rsidR="00092512" w:rsidRPr="008F695A" w:rsidRDefault="00092512" w:rsidP="00092512">
      <w:pPr>
        <w:tabs>
          <w:tab w:val="left" w:pos="8026"/>
        </w:tabs>
        <w:jc w:val="both"/>
        <w:rPr>
          <w:lang w:val="az-Latn-AZ"/>
        </w:rPr>
      </w:pPr>
    </w:p>
    <w:p w:rsidR="00092512" w:rsidRPr="008F695A" w:rsidRDefault="00092512" w:rsidP="00092512">
      <w:pPr>
        <w:tabs>
          <w:tab w:val="left" w:pos="8026"/>
        </w:tabs>
        <w:jc w:val="both"/>
        <w:rPr>
          <w:lang w:val="az-Latn-AZ"/>
        </w:rPr>
      </w:pPr>
    </w:p>
    <w:p w:rsidR="00092512" w:rsidRPr="008F695A" w:rsidRDefault="00092512" w:rsidP="00092512">
      <w:pPr>
        <w:tabs>
          <w:tab w:val="left" w:pos="8026"/>
        </w:tabs>
        <w:jc w:val="both"/>
        <w:rPr>
          <w:lang w:val="az-Latn-AZ"/>
        </w:rPr>
      </w:pPr>
    </w:p>
    <w:p w:rsidR="00092512" w:rsidRPr="008F695A" w:rsidRDefault="00092512" w:rsidP="00092512">
      <w:pPr>
        <w:tabs>
          <w:tab w:val="left" w:pos="8026"/>
        </w:tabs>
        <w:jc w:val="both"/>
        <w:rPr>
          <w:lang w:val="az-Latn-AZ"/>
        </w:rPr>
      </w:pPr>
    </w:p>
    <w:p w:rsidR="00092512" w:rsidRPr="008F695A" w:rsidRDefault="00092512" w:rsidP="00092512">
      <w:pPr>
        <w:tabs>
          <w:tab w:val="left" w:pos="8026"/>
        </w:tabs>
        <w:jc w:val="both"/>
        <w:rPr>
          <w:lang w:val="az-Latn-AZ"/>
        </w:rPr>
      </w:pPr>
    </w:p>
    <w:p w:rsidR="00092512" w:rsidRPr="008F695A" w:rsidRDefault="00092512" w:rsidP="00092512">
      <w:pPr>
        <w:tabs>
          <w:tab w:val="left" w:pos="8026"/>
        </w:tabs>
        <w:jc w:val="both"/>
        <w:rPr>
          <w:lang w:val="az-Latn-AZ"/>
        </w:rPr>
      </w:pPr>
    </w:p>
    <w:p w:rsidR="00092512" w:rsidRPr="008F695A" w:rsidRDefault="00092512" w:rsidP="00092512">
      <w:pPr>
        <w:tabs>
          <w:tab w:val="left" w:pos="8026"/>
        </w:tabs>
        <w:jc w:val="both"/>
        <w:rPr>
          <w:lang w:val="az-Latn-AZ"/>
        </w:rPr>
      </w:pPr>
    </w:p>
    <w:p w:rsidR="00092512" w:rsidRPr="008F695A" w:rsidRDefault="00092512" w:rsidP="00092512">
      <w:pPr>
        <w:tabs>
          <w:tab w:val="left" w:pos="8026"/>
        </w:tabs>
        <w:jc w:val="both"/>
        <w:rPr>
          <w:lang w:val="az-Latn-AZ"/>
        </w:rPr>
      </w:pPr>
      <w:r w:rsidRPr="008F695A">
        <w:rPr>
          <w:lang w:val="az-Latn-AZ"/>
        </w:rPr>
        <w:t xml:space="preserve">                                                                                                       </w:t>
      </w:r>
    </w:p>
    <w:p w:rsidR="00092512" w:rsidRPr="008F695A" w:rsidRDefault="00092512" w:rsidP="00092512">
      <w:pPr>
        <w:tabs>
          <w:tab w:val="left" w:pos="8026"/>
        </w:tabs>
        <w:jc w:val="both"/>
        <w:rPr>
          <w:lang w:val="az-Latn-AZ"/>
        </w:rPr>
      </w:pPr>
      <w:r w:rsidRPr="008F695A">
        <w:rPr>
          <w:lang w:val="az-Latn-AZ"/>
        </w:rPr>
        <w:t xml:space="preserve">      </w:t>
      </w:r>
    </w:p>
    <w:p w:rsidR="00092512" w:rsidRPr="008F695A" w:rsidRDefault="00092512" w:rsidP="00092512">
      <w:pPr>
        <w:tabs>
          <w:tab w:val="left" w:pos="8026"/>
        </w:tabs>
        <w:jc w:val="both"/>
        <w:rPr>
          <w:lang w:val="az-Latn-AZ"/>
        </w:rPr>
      </w:pPr>
      <w:r w:rsidRPr="008F695A">
        <w:rPr>
          <w:lang w:val="az-Latn-AZ"/>
        </w:rPr>
        <w:t xml:space="preserve">                                                                                                       2</w:t>
      </w:r>
    </w:p>
    <w:p w:rsidR="00092512" w:rsidRPr="008F695A" w:rsidRDefault="00092512" w:rsidP="00092512">
      <w:pPr>
        <w:tabs>
          <w:tab w:val="left" w:pos="8026"/>
        </w:tabs>
        <w:jc w:val="both"/>
        <w:rPr>
          <w:lang w:val="az-Latn-AZ"/>
        </w:rPr>
      </w:pPr>
      <w:r w:rsidRPr="008F695A">
        <w:rPr>
          <w:lang w:val="az-Latn-AZ"/>
        </w:rPr>
        <w:t xml:space="preserve">                                                                1</w:t>
      </w:r>
    </w:p>
    <w:p w:rsidR="00092512" w:rsidRPr="008F695A" w:rsidRDefault="00092512" w:rsidP="00092512">
      <w:pPr>
        <w:tabs>
          <w:tab w:val="left" w:pos="8026"/>
        </w:tabs>
        <w:jc w:val="both"/>
        <w:rPr>
          <w:lang w:val="az-Latn-AZ"/>
        </w:rPr>
      </w:pPr>
    </w:p>
    <w:p w:rsidR="00092512" w:rsidRPr="008F695A" w:rsidRDefault="00092512" w:rsidP="00092512">
      <w:pPr>
        <w:tabs>
          <w:tab w:val="left" w:pos="8026"/>
        </w:tabs>
        <w:jc w:val="both"/>
        <w:rPr>
          <w:b/>
          <w:lang w:val="az-Latn-AZ"/>
        </w:rPr>
      </w:pPr>
      <w:r w:rsidRPr="008F695A">
        <w:rPr>
          <w:b/>
          <w:lang w:val="az-Latn-AZ"/>
        </w:rPr>
        <w:t xml:space="preserve">                  </w:t>
      </w:r>
    </w:p>
    <w:p w:rsidR="00092512" w:rsidRPr="008F695A" w:rsidRDefault="00092512" w:rsidP="00092512">
      <w:pPr>
        <w:tabs>
          <w:tab w:val="left" w:pos="8026"/>
        </w:tabs>
        <w:jc w:val="center"/>
        <w:rPr>
          <w:lang w:val="az-Latn-AZ"/>
        </w:rPr>
      </w:pPr>
      <w:r w:rsidRPr="008F695A">
        <w:rPr>
          <w:b/>
          <w:lang w:val="az-Latn-AZ"/>
        </w:rPr>
        <w:t>Şəkil:5-13.</w:t>
      </w:r>
      <w:r w:rsidRPr="008F695A">
        <w:rPr>
          <w:lang w:val="az-Latn-AZ"/>
        </w:rPr>
        <w:t>Arxa ənsə gəlişi:1-ənsə;2- kiçik əmgək</w:t>
      </w:r>
    </w:p>
    <w:p w:rsidR="00092512" w:rsidRDefault="00092512" w:rsidP="00092512">
      <w:pPr>
        <w:tabs>
          <w:tab w:val="left" w:pos="8026"/>
        </w:tabs>
        <w:jc w:val="both"/>
        <w:rPr>
          <w:sz w:val="24"/>
          <w:szCs w:val="28"/>
          <w:lang w:val="az-Latn-AZ"/>
        </w:rPr>
      </w:pPr>
      <w:r>
        <w:rPr>
          <w:sz w:val="24"/>
          <w:szCs w:val="28"/>
          <w:lang w:val="az-Latn-AZ"/>
        </w:rPr>
        <w:t xml:space="preserve">    </w:t>
      </w:r>
    </w:p>
    <w:p w:rsidR="00092512" w:rsidRDefault="00092512" w:rsidP="00092512">
      <w:pPr>
        <w:tabs>
          <w:tab w:val="left" w:pos="8026"/>
        </w:tabs>
        <w:ind w:firstLine="567"/>
        <w:jc w:val="both"/>
        <w:rPr>
          <w:b/>
          <w:sz w:val="24"/>
          <w:szCs w:val="28"/>
          <w:lang w:val="az-Latn-AZ"/>
        </w:rPr>
      </w:pPr>
      <w:r>
        <w:rPr>
          <w:sz w:val="24"/>
          <w:szCs w:val="28"/>
          <w:lang w:val="az-Latn-AZ"/>
        </w:rPr>
        <w:t>Ar</w:t>
      </w:r>
      <w:r>
        <w:rPr>
          <w:sz w:val="24"/>
          <w:szCs w:val="28"/>
          <w:lang w:val="az-Latn-AZ"/>
        </w:rPr>
        <w:softHyphen/>
        <w:t>xa ən</w:t>
      </w:r>
      <w:r>
        <w:rPr>
          <w:sz w:val="24"/>
          <w:szCs w:val="28"/>
          <w:lang w:val="az-Latn-AZ"/>
        </w:rPr>
        <w:softHyphen/>
        <w:t>sə gə</w:t>
      </w:r>
      <w:r>
        <w:rPr>
          <w:sz w:val="24"/>
          <w:szCs w:val="28"/>
          <w:lang w:val="az-Latn-AZ"/>
        </w:rPr>
        <w:softHyphen/>
        <w:t>li</w:t>
      </w:r>
      <w:r>
        <w:rPr>
          <w:sz w:val="24"/>
          <w:szCs w:val="28"/>
          <w:lang w:val="az-Latn-AZ"/>
        </w:rPr>
        <w:softHyphen/>
        <w:t>şi za</w:t>
      </w:r>
      <w:r>
        <w:rPr>
          <w:sz w:val="24"/>
          <w:szCs w:val="28"/>
          <w:lang w:val="az-Latn-AZ"/>
        </w:rPr>
        <w:softHyphen/>
        <w:t>ma</w:t>
      </w:r>
      <w:r>
        <w:rPr>
          <w:sz w:val="24"/>
          <w:szCs w:val="28"/>
          <w:lang w:val="az-Latn-AZ"/>
        </w:rPr>
        <w:softHyphen/>
        <w:t>nı do</w:t>
      </w:r>
      <w:r>
        <w:rPr>
          <w:sz w:val="24"/>
          <w:szCs w:val="28"/>
          <w:lang w:val="az-Latn-AZ"/>
        </w:rPr>
        <w:softHyphen/>
        <w:t>ğu</w:t>
      </w:r>
      <w:r>
        <w:rPr>
          <w:sz w:val="24"/>
          <w:szCs w:val="28"/>
          <w:lang w:val="az-Latn-AZ"/>
        </w:rPr>
        <w:softHyphen/>
        <w:t>şun bio</w:t>
      </w:r>
      <w:r>
        <w:rPr>
          <w:sz w:val="24"/>
          <w:szCs w:val="28"/>
          <w:lang w:val="az-Latn-AZ"/>
        </w:rPr>
        <w:softHyphen/>
        <w:t>me</w:t>
      </w:r>
      <w:r>
        <w:rPr>
          <w:sz w:val="24"/>
          <w:szCs w:val="28"/>
          <w:lang w:val="az-Latn-AZ"/>
        </w:rPr>
        <w:softHyphen/>
        <w:t>xa</w:t>
      </w:r>
      <w:r>
        <w:rPr>
          <w:sz w:val="24"/>
          <w:szCs w:val="28"/>
          <w:lang w:val="az-Latn-AZ"/>
        </w:rPr>
        <w:softHyphen/>
        <w:t>niz</w:t>
      </w:r>
      <w:r>
        <w:rPr>
          <w:sz w:val="24"/>
          <w:szCs w:val="28"/>
          <w:lang w:val="az-Latn-AZ"/>
        </w:rPr>
        <w:softHyphen/>
        <w:t>min</w:t>
      </w:r>
      <w:r>
        <w:rPr>
          <w:sz w:val="24"/>
          <w:szCs w:val="28"/>
          <w:lang w:val="az-Latn-AZ"/>
        </w:rPr>
        <w:softHyphen/>
        <w:t>də 5 mər</w:t>
      </w:r>
      <w:r>
        <w:rPr>
          <w:sz w:val="24"/>
          <w:szCs w:val="28"/>
          <w:lang w:val="az-Latn-AZ"/>
        </w:rPr>
        <w:softHyphen/>
        <w:t>hə</w:t>
      </w:r>
      <w:r>
        <w:rPr>
          <w:sz w:val="24"/>
          <w:szCs w:val="28"/>
          <w:lang w:val="az-Latn-AZ"/>
        </w:rPr>
        <w:softHyphen/>
        <w:t>lə ayırd edi</w:t>
      </w:r>
      <w:r>
        <w:rPr>
          <w:sz w:val="24"/>
          <w:szCs w:val="28"/>
          <w:lang w:val="az-Latn-AZ"/>
        </w:rPr>
        <w:softHyphen/>
        <w:t>lir (şə</w:t>
      </w:r>
      <w:r>
        <w:rPr>
          <w:sz w:val="24"/>
          <w:szCs w:val="28"/>
          <w:lang w:val="az-Latn-AZ"/>
        </w:rPr>
        <w:softHyphen/>
        <w:t>kil:5-15).</w:t>
      </w:r>
    </w:p>
    <w:p w:rsidR="00092512" w:rsidRDefault="00092512" w:rsidP="00092512">
      <w:pPr>
        <w:tabs>
          <w:tab w:val="left" w:pos="8026"/>
        </w:tabs>
        <w:ind w:firstLine="567"/>
        <w:jc w:val="both"/>
        <w:rPr>
          <w:b/>
          <w:spacing w:val="-2"/>
          <w:sz w:val="24"/>
          <w:szCs w:val="28"/>
          <w:lang w:val="az-Latn-AZ"/>
        </w:rPr>
      </w:pPr>
      <w:r>
        <w:rPr>
          <w:b/>
          <w:spacing w:val="-2"/>
          <w:sz w:val="24"/>
          <w:szCs w:val="28"/>
          <w:lang w:val="az-Latn-AZ"/>
        </w:rPr>
        <w:t>I mər</w:t>
      </w:r>
      <w:r>
        <w:rPr>
          <w:b/>
          <w:spacing w:val="-2"/>
          <w:sz w:val="24"/>
          <w:szCs w:val="28"/>
          <w:lang w:val="az-Latn-AZ"/>
        </w:rPr>
        <w:softHyphen/>
        <w:t>hə</w:t>
      </w:r>
      <w:r>
        <w:rPr>
          <w:b/>
          <w:spacing w:val="-2"/>
          <w:sz w:val="24"/>
          <w:szCs w:val="28"/>
          <w:lang w:val="az-Latn-AZ"/>
        </w:rPr>
        <w:softHyphen/>
        <w:t>lə ba</w:t>
      </w:r>
      <w:r>
        <w:rPr>
          <w:b/>
          <w:spacing w:val="-2"/>
          <w:sz w:val="24"/>
          <w:szCs w:val="28"/>
          <w:lang w:val="az-Latn-AZ"/>
        </w:rPr>
        <w:softHyphen/>
        <w:t>şın bü</w:t>
      </w:r>
      <w:r>
        <w:rPr>
          <w:b/>
          <w:spacing w:val="-2"/>
          <w:sz w:val="24"/>
          <w:szCs w:val="28"/>
          <w:lang w:val="az-Latn-AZ"/>
        </w:rPr>
        <w:softHyphen/>
        <w:t>kül</w:t>
      </w:r>
      <w:r>
        <w:rPr>
          <w:b/>
          <w:spacing w:val="-2"/>
          <w:sz w:val="24"/>
          <w:szCs w:val="28"/>
          <w:lang w:val="az-Latn-AZ"/>
        </w:rPr>
        <w:softHyphen/>
        <w:t>mə</w:t>
      </w:r>
      <w:r>
        <w:rPr>
          <w:b/>
          <w:spacing w:val="-2"/>
          <w:sz w:val="24"/>
          <w:szCs w:val="28"/>
          <w:lang w:val="az-Latn-AZ"/>
        </w:rPr>
        <w:softHyphen/>
        <w:t>si</w:t>
      </w:r>
      <w:r>
        <w:rPr>
          <w:spacing w:val="-2"/>
          <w:sz w:val="24"/>
          <w:szCs w:val="28"/>
          <w:lang w:val="az-Latn-AZ"/>
        </w:rPr>
        <w:t xml:space="preserve"> və ki</w:t>
      </w:r>
      <w:r>
        <w:rPr>
          <w:spacing w:val="-2"/>
          <w:sz w:val="24"/>
          <w:szCs w:val="28"/>
          <w:lang w:val="az-Latn-AZ"/>
        </w:rPr>
        <w:softHyphen/>
        <w:t>çik ça</w:t>
      </w:r>
      <w:r>
        <w:rPr>
          <w:spacing w:val="-2"/>
          <w:sz w:val="24"/>
          <w:szCs w:val="28"/>
          <w:lang w:val="az-Latn-AZ"/>
        </w:rPr>
        <w:softHyphen/>
        <w:t>naq gi</w:t>
      </w:r>
      <w:r>
        <w:rPr>
          <w:spacing w:val="-2"/>
          <w:sz w:val="24"/>
          <w:szCs w:val="28"/>
          <w:lang w:val="az-Latn-AZ"/>
        </w:rPr>
        <w:softHyphen/>
        <w:t>rə</w:t>
      </w:r>
      <w:r>
        <w:rPr>
          <w:spacing w:val="-2"/>
          <w:sz w:val="24"/>
          <w:szCs w:val="28"/>
          <w:lang w:val="az-Latn-AZ"/>
        </w:rPr>
        <w:softHyphen/>
        <w:t>cə</w:t>
      </w:r>
      <w:r>
        <w:rPr>
          <w:spacing w:val="-2"/>
          <w:sz w:val="24"/>
          <w:szCs w:val="28"/>
          <w:lang w:val="az-Latn-AZ"/>
        </w:rPr>
        <w:softHyphen/>
        <w:t>yi</w:t>
      </w:r>
      <w:r>
        <w:rPr>
          <w:spacing w:val="-2"/>
          <w:sz w:val="24"/>
          <w:szCs w:val="28"/>
          <w:lang w:val="az-Latn-AZ"/>
        </w:rPr>
        <w:softHyphen/>
        <w:t>nə da</w:t>
      </w:r>
      <w:r>
        <w:rPr>
          <w:spacing w:val="-2"/>
          <w:sz w:val="24"/>
          <w:szCs w:val="28"/>
          <w:lang w:val="az-Latn-AZ"/>
        </w:rPr>
        <w:softHyphen/>
        <w:t>xil ol</w:t>
      </w:r>
      <w:r>
        <w:rPr>
          <w:spacing w:val="-2"/>
          <w:sz w:val="24"/>
          <w:szCs w:val="28"/>
          <w:lang w:val="az-Latn-AZ"/>
        </w:rPr>
        <w:softHyphen/>
        <w:t>ma</w:t>
      </w:r>
      <w:r>
        <w:rPr>
          <w:spacing w:val="-2"/>
          <w:sz w:val="24"/>
          <w:szCs w:val="28"/>
          <w:lang w:val="az-Latn-AZ"/>
        </w:rPr>
        <w:softHyphen/>
        <w:t>sı. Ön ən</w:t>
      </w:r>
      <w:r>
        <w:rPr>
          <w:spacing w:val="-2"/>
          <w:sz w:val="24"/>
          <w:szCs w:val="28"/>
          <w:lang w:val="az-Latn-AZ"/>
        </w:rPr>
        <w:softHyphen/>
        <w:t>sə gə</w:t>
      </w:r>
      <w:r>
        <w:rPr>
          <w:spacing w:val="-2"/>
          <w:sz w:val="24"/>
          <w:szCs w:val="28"/>
          <w:lang w:val="az-Latn-AZ"/>
        </w:rPr>
        <w:softHyphen/>
        <w:t>li</w:t>
      </w:r>
      <w:r>
        <w:rPr>
          <w:spacing w:val="-2"/>
          <w:sz w:val="24"/>
          <w:szCs w:val="28"/>
          <w:lang w:val="az-Latn-AZ"/>
        </w:rPr>
        <w:softHyphen/>
        <w:t>şin</w:t>
      </w:r>
      <w:r>
        <w:rPr>
          <w:spacing w:val="-2"/>
          <w:sz w:val="24"/>
          <w:szCs w:val="28"/>
          <w:lang w:val="az-Latn-AZ"/>
        </w:rPr>
        <w:softHyphen/>
        <w:t>də ol</w:t>
      </w:r>
      <w:r>
        <w:rPr>
          <w:spacing w:val="-2"/>
          <w:sz w:val="24"/>
          <w:szCs w:val="28"/>
          <w:lang w:val="az-Latn-AZ"/>
        </w:rPr>
        <w:softHyphen/>
        <w:t>du</w:t>
      </w:r>
      <w:r>
        <w:rPr>
          <w:spacing w:val="-2"/>
          <w:sz w:val="24"/>
          <w:szCs w:val="28"/>
          <w:lang w:val="az-Latn-AZ"/>
        </w:rPr>
        <w:softHyphen/>
        <w:t>ğu ki</w:t>
      </w:r>
      <w:r>
        <w:rPr>
          <w:spacing w:val="-2"/>
          <w:sz w:val="24"/>
          <w:szCs w:val="28"/>
          <w:lang w:val="az-Latn-AZ"/>
        </w:rPr>
        <w:softHyphen/>
        <w:t>mi olur: ba</w:t>
      </w:r>
      <w:r>
        <w:rPr>
          <w:spacing w:val="-2"/>
          <w:sz w:val="24"/>
          <w:szCs w:val="28"/>
          <w:lang w:val="az-Latn-AZ"/>
        </w:rPr>
        <w:softHyphen/>
      </w:r>
      <w:r>
        <w:rPr>
          <w:spacing w:val="-2"/>
          <w:sz w:val="24"/>
          <w:szCs w:val="28"/>
          <w:lang w:val="az-Latn-AZ"/>
        </w:rPr>
        <w:lastRenderedPageBreak/>
        <w:t>şın oxa</w:t>
      </w:r>
      <w:r>
        <w:rPr>
          <w:spacing w:val="-2"/>
          <w:sz w:val="24"/>
          <w:szCs w:val="28"/>
          <w:lang w:val="az-Latn-AZ"/>
        </w:rPr>
        <w:softHyphen/>
        <w:t>bən</w:t>
      </w:r>
      <w:r>
        <w:rPr>
          <w:spacing w:val="-2"/>
          <w:sz w:val="24"/>
          <w:szCs w:val="28"/>
          <w:lang w:val="az-Latn-AZ"/>
        </w:rPr>
        <w:softHyphen/>
        <w:t>zər ti</w:t>
      </w:r>
      <w:r>
        <w:rPr>
          <w:spacing w:val="-2"/>
          <w:sz w:val="24"/>
          <w:szCs w:val="28"/>
          <w:lang w:val="az-Latn-AZ"/>
        </w:rPr>
        <w:softHyphen/>
        <w:t>ki</w:t>
      </w:r>
      <w:r>
        <w:rPr>
          <w:spacing w:val="-2"/>
          <w:sz w:val="24"/>
          <w:szCs w:val="28"/>
          <w:lang w:val="az-Latn-AZ"/>
        </w:rPr>
        <w:softHyphen/>
        <w:t>şi çəp öl</w:t>
      </w:r>
      <w:r>
        <w:rPr>
          <w:spacing w:val="-2"/>
          <w:sz w:val="24"/>
          <w:szCs w:val="28"/>
          <w:lang w:val="az-Latn-AZ"/>
        </w:rPr>
        <w:softHyphen/>
        <w:t>çü</w:t>
      </w:r>
      <w:r>
        <w:rPr>
          <w:spacing w:val="-2"/>
          <w:sz w:val="24"/>
          <w:szCs w:val="28"/>
          <w:lang w:val="az-Latn-AZ"/>
        </w:rPr>
        <w:softHyphen/>
        <w:t>yə uy</w:t>
      </w:r>
      <w:r>
        <w:rPr>
          <w:spacing w:val="-2"/>
          <w:sz w:val="24"/>
          <w:szCs w:val="28"/>
          <w:lang w:val="az-Latn-AZ"/>
        </w:rPr>
        <w:softHyphen/>
        <w:t>ğun gə</w:t>
      </w:r>
      <w:r>
        <w:rPr>
          <w:spacing w:val="-2"/>
          <w:sz w:val="24"/>
          <w:szCs w:val="28"/>
          <w:lang w:val="az-Latn-AZ"/>
        </w:rPr>
        <w:softHyphen/>
        <w:t>lir, ki</w:t>
      </w:r>
      <w:r>
        <w:rPr>
          <w:spacing w:val="-2"/>
          <w:sz w:val="24"/>
          <w:szCs w:val="28"/>
          <w:lang w:val="az-Latn-AZ"/>
        </w:rPr>
        <w:softHyphen/>
        <w:t>çik əm</w:t>
      </w:r>
      <w:r>
        <w:rPr>
          <w:spacing w:val="-2"/>
          <w:sz w:val="24"/>
          <w:szCs w:val="28"/>
          <w:lang w:val="az-Latn-AZ"/>
        </w:rPr>
        <w:softHyphen/>
        <w:t>gək ar</w:t>
      </w:r>
      <w:r>
        <w:rPr>
          <w:spacing w:val="-2"/>
          <w:sz w:val="24"/>
          <w:szCs w:val="28"/>
          <w:lang w:val="az-Latn-AZ"/>
        </w:rPr>
        <w:softHyphen/>
        <w:t>xa</w:t>
      </w:r>
      <w:r>
        <w:rPr>
          <w:spacing w:val="-2"/>
          <w:sz w:val="24"/>
          <w:szCs w:val="28"/>
          <w:lang w:val="az-Latn-AZ"/>
        </w:rPr>
        <w:softHyphen/>
        <w:t>ya yö</w:t>
      </w:r>
      <w:r>
        <w:rPr>
          <w:spacing w:val="-2"/>
          <w:sz w:val="24"/>
          <w:szCs w:val="28"/>
          <w:lang w:val="az-Latn-AZ"/>
        </w:rPr>
        <w:softHyphen/>
        <w:t>nə</w:t>
      </w:r>
      <w:r>
        <w:rPr>
          <w:spacing w:val="-2"/>
          <w:sz w:val="24"/>
          <w:szCs w:val="28"/>
          <w:lang w:val="az-Latn-AZ"/>
        </w:rPr>
        <w:softHyphen/>
        <w:t>lir, ötü</w:t>
      </w:r>
      <w:r>
        <w:rPr>
          <w:spacing w:val="-2"/>
          <w:sz w:val="24"/>
          <w:szCs w:val="28"/>
          <w:lang w:val="az-Latn-AZ"/>
        </w:rPr>
        <w:softHyphen/>
        <w:t>rü</w:t>
      </w:r>
      <w:r>
        <w:rPr>
          <w:spacing w:val="-2"/>
          <w:sz w:val="24"/>
          <w:szCs w:val="28"/>
          <w:lang w:val="az-Latn-AZ"/>
        </w:rPr>
        <w:softHyphen/>
        <w:t>cü nöq</w:t>
      </w:r>
      <w:r>
        <w:rPr>
          <w:spacing w:val="-2"/>
          <w:sz w:val="24"/>
          <w:szCs w:val="28"/>
          <w:lang w:val="az-Latn-AZ"/>
        </w:rPr>
        <w:softHyphen/>
        <w:t>tə</w:t>
      </w:r>
      <w:r>
        <w:rPr>
          <w:spacing w:val="-2"/>
          <w:sz w:val="24"/>
          <w:szCs w:val="28"/>
          <w:lang w:val="az-Latn-AZ"/>
        </w:rPr>
        <w:softHyphen/>
        <w:t>dir.</w:t>
      </w:r>
    </w:p>
    <w:p w:rsidR="00092512" w:rsidRDefault="00092512" w:rsidP="00092512">
      <w:pPr>
        <w:tabs>
          <w:tab w:val="left" w:pos="8026"/>
        </w:tabs>
        <w:ind w:firstLine="567"/>
        <w:jc w:val="both"/>
        <w:rPr>
          <w:sz w:val="24"/>
          <w:szCs w:val="28"/>
          <w:lang w:val="az-Latn-AZ"/>
        </w:rPr>
      </w:pPr>
      <w:r>
        <w:rPr>
          <w:b/>
          <w:sz w:val="24"/>
          <w:szCs w:val="28"/>
          <w:lang w:val="az-Latn-AZ"/>
        </w:rPr>
        <w:t>II mər</w:t>
      </w:r>
      <w:r>
        <w:rPr>
          <w:b/>
          <w:sz w:val="24"/>
          <w:szCs w:val="28"/>
          <w:lang w:val="az-Latn-AZ"/>
        </w:rPr>
        <w:softHyphen/>
        <w:t>hə</w:t>
      </w:r>
      <w:r>
        <w:rPr>
          <w:b/>
          <w:sz w:val="24"/>
          <w:szCs w:val="28"/>
          <w:lang w:val="az-Latn-AZ"/>
        </w:rPr>
        <w:softHyphen/>
        <w:t>lə ba</w:t>
      </w:r>
      <w:r>
        <w:rPr>
          <w:b/>
          <w:sz w:val="24"/>
          <w:szCs w:val="28"/>
          <w:lang w:val="az-Latn-AZ"/>
        </w:rPr>
        <w:softHyphen/>
        <w:t>şın da</w:t>
      </w:r>
      <w:r>
        <w:rPr>
          <w:b/>
          <w:sz w:val="24"/>
          <w:szCs w:val="28"/>
          <w:lang w:val="az-Latn-AZ"/>
        </w:rPr>
        <w:softHyphen/>
        <w:t>xi</w:t>
      </w:r>
      <w:r>
        <w:rPr>
          <w:b/>
          <w:sz w:val="24"/>
          <w:szCs w:val="28"/>
          <w:lang w:val="az-Latn-AZ"/>
        </w:rPr>
        <w:softHyphen/>
        <w:t>li</w:t>
      </w:r>
      <w:r>
        <w:rPr>
          <w:sz w:val="24"/>
          <w:szCs w:val="28"/>
          <w:lang w:val="az-Latn-AZ"/>
        </w:rPr>
        <w:t xml:space="preserve"> (düz</w:t>
      </w:r>
      <w:r>
        <w:rPr>
          <w:sz w:val="24"/>
          <w:szCs w:val="28"/>
          <w:lang w:val="az-Latn-AZ"/>
        </w:rPr>
        <w:softHyphen/>
        <w:t>gün ol</w:t>
      </w:r>
      <w:r>
        <w:rPr>
          <w:sz w:val="24"/>
          <w:szCs w:val="28"/>
          <w:lang w:val="az-Latn-AZ"/>
        </w:rPr>
        <w:softHyphen/>
        <w:t>ma</w:t>
      </w:r>
      <w:r>
        <w:rPr>
          <w:sz w:val="24"/>
          <w:szCs w:val="28"/>
          <w:lang w:val="az-Latn-AZ"/>
        </w:rPr>
        <w:softHyphen/>
        <w:t>yan) dö</w:t>
      </w:r>
      <w:r>
        <w:rPr>
          <w:sz w:val="24"/>
          <w:szCs w:val="28"/>
          <w:lang w:val="az-Latn-AZ"/>
        </w:rPr>
        <w:softHyphen/>
        <w:t>nü</w:t>
      </w:r>
      <w:r>
        <w:rPr>
          <w:sz w:val="24"/>
          <w:szCs w:val="28"/>
          <w:lang w:val="az-Latn-AZ"/>
        </w:rPr>
        <w:softHyphen/>
        <w:t>şü. Bu mər</w:t>
      </w:r>
      <w:r>
        <w:rPr>
          <w:sz w:val="24"/>
          <w:szCs w:val="28"/>
          <w:lang w:val="az-Latn-AZ"/>
        </w:rPr>
        <w:softHyphen/>
        <w:t>hə</w:t>
      </w:r>
      <w:r>
        <w:rPr>
          <w:sz w:val="24"/>
          <w:szCs w:val="28"/>
          <w:lang w:val="az-Latn-AZ"/>
        </w:rPr>
        <w:softHyphen/>
        <w:t>lə</w:t>
      </w:r>
      <w:r>
        <w:rPr>
          <w:sz w:val="24"/>
          <w:szCs w:val="28"/>
          <w:lang w:val="az-Latn-AZ"/>
        </w:rPr>
        <w:softHyphen/>
        <w:t>də döl ba</w:t>
      </w:r>
      <w:r>
        <w:rPr>
          <w:sz w:val="24"/>
          <w:szCs w:val="28"/>
          <w:lang w:val="az-Latn-AZ"/>
        </w:rPr>
        <w:softHyphen/>
        <w:t>şı</w:t>
      </w:r>
      <w:r>
        <w:rPr>
          <w:sz w:val="24"/>
          <w:szCs w:val="28"/>
          <w:lang w:val="az-Latn-AZ"/>
        </w:rPr>
        <w:softHyphen/>
        <w:t>nın dön</w:t>
      </w:r>
      <w:r>
        <w:rPr>
          <w:sz w:val="24"/>
          <w:szCs w:val="28"/>
          <w:lang w:val="az-Latn-AZ"/>
        </w:rPr>
        <w:softHyphen/>
        <w:t>mə</w:t>
      </w:r>
      <w:r>
        <w:rPr>
          <w:sz w:val="24"/>
          <w:szCs w:val="28"/>
          <w:lang w:val="az-Latn-AZ"/>
        </w:rPr>
        <w:softHyphen/>
        <w:t>si sa</w:t>
      </w:r>
      <w:r>
        <w:rPr>
          <w:sz w:val="24"/>
          <w:szCs w:val="28"/>
          <w:lang w:val="az-Latn-AZ"/>
        </w:rPr>
        <w:softHyphen/>
        <w:t>yə</w:t>
      </w:r>
      <w:r>
        <w:rPr>
          <w:sz w:val="24"/>
          <w:szCs w:val="28"/>
          <w:lang w:val="az-Latn-AZ"/>
        </w:rPr>
        <w:softHyphen/>
        <w:t>sin</w:t>
      </w:r>
      <w:r>
        <w:rPr>
          <w:sz w:val="24"/>
          <w:szCs w:val="28"/>
          <w:lang w:val="az-Latn-AZ"/>
        </w:rPr>
        <w:softHyphen/>
        <w:t>də ən</w:t>
      </w:r>
      <w:r>
        <w:rPr>
          <w:sz w:val="24"/>
          <w:szCs w:val="28"/>
          <w:lang w:val="az-Latn-AZ"/>
        </w:rPr>
        <w:softHyphen/>
        <w:t>sə na</w:t>
      </w:r>
      <w:r>
        <w:rPr>
          <w:sz w:val="24"/>
          <w:szCs w:val="28"/>
          <w:lang w:val="az-Latn-AZ"/>
        </w:rPr>
        <w:softHyphen/>
        <w:t>hiy</w:t>
      </w:r>
      <w:r>
        <w:rPr>
          <w:sz w:val="24"/>
          <w:szCs w:val="28"/>
          <w:lang w:val="az-Latn-AZ"/>
        </w:rPr>
        <w:softHyphen/>
        <w:t>yə</w:t>
      </w:r>
      <w:r>
        <w:rPr>
          <w:sz w:val="24"/>
          <w:szCs w:val="28"/>
          <w:lang w:val="az-Latn-AZ"/>
        </w:rPr>
        <w:softHyphen/>
        <w:t>si oma</w:t>
      </w:r>
      <w:r>
        <w:rPr>
          <w:sz w:val="24"/>
          <w:szCs w:val="28"/>
          <w:lang w:val="az-Latn-AZ"/>
        </w:rPr>
        <w:softHyphen/>
        <w:t>ya, bö</w:t>
      </w:r>
      <w:r>
        <w:rPr>
          <w:sz w:val="24"/>
          <w:szCs w:val="28"/>
          <w:lang w:val="az-Latn-AZ"/>
        </w:rPr>
        <w:softHyphen/>
        <w:t>yük əm</w:t>
      </w:r>
      <w:r>
        <w:rPr>
          <w:sz w:val="24"/>
          <w:szCs w:val="28"/>
          <w:lang w:val="az-Latn-AZ"/>
        </w:rPr>
        <w:softHyphen/>
        <w:t>gək sim</w:t>
      </w:r>
      <w:r>
        <w:rPr>
          <w:sz w:val="24"/>
          <w:szCs w:val="28"/>
          <w:lang w:val="az-Latn-AZ"/>
        </w:rPr>
        <w:softHyphen/>
        <w:t>fi</w:t>
      </w:r>
      <w:r>
        <w:rPr>
          <w:sz w:val="24"/>
          <w:szCs w:val="28"/>
          <w:lang w:val="az-Latn-AZ"/>
        </w:rPr>
        <w:softHyphen/>
        <w:t>zə yö</w:t>
      </w:r>
      <w:r>
        <w:rPr>
          <w:sz w:val="24"/>
          <w:szCs w:val="28"/>
          <w:lang w:val="az-Latn-AZ"/>
        </w:rPr>
        <w:softHyphen/>
        <w:t>nə</w:t>
      </w:r>
      <w:r>
        <w:rPr>
          <w:sz w:val="24"/>
          <w:szCs w:val="28"/>
          <w:lang w:val="az-Latn-AZ"/>
        </w:rPr>
        <w:softHyphen/>
        <w:t>lir. Bö</w:t>
      </w:r>
      <w:r>
        <w:rPr>
          <w:sz w:val="24"/>
          <w:szCs w:val="28"/>
          <w:lang w:val="az-Latn-AZ"/>
        </w:rPr>
        <w:softHyphen/>
        <w:t>yük əm</w:t>
      </w:r>
      <w:r>
        <w:rPr>
          <w:sz w:val="24"/>
          <w:szCs w:val="28"/>
          <w:lang w:val="az-Latn-AZ"/>
        </w:rPr>
        <w:softHyphen/>
        <w:t>gək</w:t>
      </w:r>
      <w:r>
        <w:rPr>
          <w:sz w:val="24"/>
          <w:szCs w:val="28"/>
          <w:lang w:val="az-Latn-AZ"/>
        </w:rPr>
        <w:softHyphen/>
        <w:t>lə ki</w:t>
      </w:r>
      <w:r>
        <w:rPr>
          <w:sz w:val="24"/>
          <w:szCs w:val="28"/>
          <w:lang w:val="az-Latn-AZ"/>
        </w:rPr>
        <w:softHyphen/>
        <w:t>çik əm</w:t>
      </w:r>
      <w:r>
        <w:rPr>
          <w:sz w:val="24"/>
          <w:szCs w:val="28"/>
          <w:lang w:val="az-Latn-AZ"/>
        </w:rPr>
        <w:softHyphen/>
        <w:t>gək ara</w:t>
      </w:r>
      <w:r>
        <w:rPr>
          <w:sz w:val="24"/>
          <w:szCs w:val="28"/>
          <w:lang w:val="az-Latn-AZ"/>
        </w:rPr>
        <w:softHyphen/>
        <w:t>sın</w:t>
      </w:r>
      <w:r>
        <w:rPr>
          <w:sz w:val="24"/>
          <w:szCs w:val="28"/>
          <w:lang w:val="az-Latn-AZ"/>
        </w:rPr>
        <w:softHyphen/>
        <w:t>da yer</w:t>
      </w:r>
      <w:r>
        <w:rPr>
          <w:sz w:val="24"/>
          <w:szCs w:val="28"/>
          <w:lang w:val="az-Latn-AZ"/>
        </w:rPr>
        <w:softHyphen/>
        <w:t>lə</w:t>
      </w:r>
      <w:r>
        <w:rPr>
          <w:sz w:val="24"/>
          <w:szCs w:val="28"/>
          <w:lang w:val="az-Latn-AZ"/>
        </w:rPr>
        <w:softHyphen/>
        <w:t>şən tə</w:t>
      </w:r>
      <w:r>
        <w:rPr>
          <w:sz w:val="24"/>
          <w:szCs w:val="28"/>
          <w:lang w:val="az-Latn-AZ"/>
        </w:rPr>
        <w:softHyphen/>
        <w:t>pə ötü</w:t>
      </w:r>
      <w:r>
        <w:rPr>
          <w:sz w:val="24"/>
          <w:szCs w:val="28"/>
          <w:lang w:val="az-Latn-AZ"/>
        </w:rPr>
        <w:softHyphen/>
        <w:t>rü</w:t>
      </w:r>
      <w:r>
        <w:rPr>
          <w:sz w:val="24"/>
          <w:szCs w:val="28"/>
          <w:lang w:val="az-Latn-AZ"/>
        </w:rPr>
        <w:softHyphen/>
        <w:t>cü nöq</w:t>
      </w:r>
      <w:r>
        <w:rPr>
          <w:sz w:val="24"/>
          <w:szCs w:val="28"/>
          <w:lang w:val="az-Latn-AZ"/>
        </w:rPr>
        <w:softHyphen/>
        <w:t>tə</w:t>
      </w:r>
      <w:r>
        <w:rPr>
          <w:sz w:val="24"/>
          <w:szCs w:val="28"/>
          <w:lang w:val="az-Latn-AZ"/>
        </w:rPr>
        <w:softHyphen/>
        <w:t>dir. Bu za</w:t>
      </w:r>
      <w:r>
        <w:rPr>
          <w:sz w:val="24"/>
          <w:szCs w:val="28"/>
          <w:lang w:val="az-Latn-AZ"/>
        </w:rPr>
        <w:softHyphen/>
        <w:t>man baş ça</w:t>
      </w:r>
      <w:r>
        <w:rPr>
          <w:sz w:val="24"/>
          <w:szCs w:val="28"/>
          <w:lang w:val="az-Latn-AZ"/>
        </w:rPr>
        <w:softHyphen/>
        <w:t>naq müs</w:t>
      </w:r>
      <w:r>
        <w:rPr>
          <w:sz w:val="24"/>
          <w:szCs w:val="28"/>
          <w:lang w:val="az-Latn-AZ"/>
        </w:rPr>
        <w:softHyphen/>
        <w:t>tə</w:t>
      </w:r>
      <w:r>
        <w:rPr>
          <w:sz w:val="24"/>
          <w:szCs w:val="28"/>
          <w:lang w:val="az-Latn-AZ"/>
        </w:rPr>
        <w:softHyphen/>
        <w:t>vi</w:t>
      </w:r>
      <w:r>
        <w:rPr>
          <w:sz w:val="24"/>
          <w:szCs w:val="28"/>
          <w:lang w:val="az-Latn-AZ"/>
        </w:rPr>
        <w:softHyphen/>
        <w:t>sin</w:t>
      </w:r>
      <w:r>
        <w:rPr>
          <w:sz w:val="24"/>
          <w:szCs w:val="28"/>
          <w:lang w:val="az-Latn-AZ"/>
        </w:rPr>
        <w:softHyphen/>
        <w:t>dən or</w:t>
      </w:r>
      <w:r>
        <w:rPr>
          <w:sz w:val="24"/>
          <w:szCs w:val="28"/>
          <w:lang w:val="az-Latn-AZ"/>
        </w:rPr>
        <w:softHyphen/>
        <w:t>ta çəp öl</w:t>
      </w:r>
      <w:r>
        <w:rPr>
          <w:sz w:val="24"/>
          <w:szCs w:val="28"/>
          <w:lang w:val="az-Latn-AZ"/>
        </w:rPr>
        <w:softHyphen/>
        <w:t>çü (10,5 sm) ilə hə</w:t>
      </w:r>
      <w:r>
        <w:rPr>
          <w:sz w:val="24"/>
          <w:szCs w:val="28"/>
          <w:lang w:val="az-Latn-AZ"/>
        </w:rPr>
        <w:softHyphen/>
        <w:t>rə</w:t>
      </w:r>
      <w:r>
        <w:rPr>
          <w:sz w:val="24"/>
          <w:szCs w:val="28"/>
          <w:lang w:val="az-Latn-AZ"/>
        </w:rPr>
        <w:softHyphen/>
        <w:t>kət edir. Bu da ar</w:t>
      </w:r>
      <w:r>
        <w:rPr>
          <w:sz w:val="24"/>
          <w:szCs w:val="28"/>
          <w:lang w:val="az-Latn-AZ"/>
        </w:rPr>
        <w:softHyphen/>
        <w:t>xa ən</w:t>
      </w:r>
      <w:r>
        <w:rPr>
          <w:sz w:val="24"/>
          <w:szCs w:val="28"/>
          <w:lang w:val="az-Latn-AZ"/>
        </w:rPr>
        <w:softHyphen/>
        <w:t>sə gə</w:t>
      </w:r>
      <w:r>
        <w:rPr>
          <w:sz w:val="24"/>
          <w:szCs w:val="28"/>
          <w:lang w:val="az-Latn-AZ"/>
        </w:rPr>
        <w:softHyphen/>
        <w:t>li</w:t>
      </w:r>
      <w:r>
        <w:rPr>
          <w:sz w:val="24"/>
          <w:szCs w:val="28"/>
          <w:lang w:val="az-Latn-AZ"/>
        </w:rPr>
        <w:softHyphen/>
        <w:t>şin</w:t>
      </w:r>
      <w:r>
        <w:rPr>
          <w:sz w:val="24"/>
          <w:szCs w:val="28"/>
          <w:lang w:val="az-Latn-AZ"/>
        </w:rPr>
        <w:softHyphen/>
        <w:t>də do</w:t>
      </w:r>
      <w:r>
        <w:rPr>
          <w:sz w:val="24"/>
          <w:szCs w:val="28"/>
          <w:lang w:val="az-Latn-AZ"/>
        </w:rPr>
        <w:softHyphen/>
        <w:t>ğu</w:t>
      </w:r>
      <w:r>
        <w:rPr>
          <w:sz w:val="24"/>
          <w:szCs w:val="28"/>
          <w:lang w:val="az-Latn-AZ"/>
        </w:rPr>
        <w:softHyphen/>
        <w:t>şu nis</w:t>
      </w:r>
      <w:r>
        <w:rPr>
          <w:sz w:val="24"/>
          <w:szCs w:val="28"/>
          <w:lang w:val="az-Latn-AZ"/>
        </w:rPr>
        <w:softHyphen/>
        <w:t>bə</w:t>
      </w:r>
      <w:r>
        <w:rPr>
          <w:sz w:val="24"/>
          <w:szCs w:val="28"/>
          <w:lang w:val="az-Latn-AZ"/>
        </w:rPr>
        <w:softHyphen/>
        <w:t>tən ağır</w:t>
      </w:r>
      <w:r>
        <w:rPr>
          <w:sz w:val="24"/>
          <w:szCs w:val="28"/>
          <w:lang w:val="az-Latn-AZ"/>
        </w:rPr>
        <w:softHyphen/>
        <w:t>laş</w:t>
      </w:r>
      <w:r>
        <w:rPr>
          <w:sz w:val="24"/>
          <w:szCs w:val="28"/>
          <w:lang w:val="az-Latn-AZ"/>
        </w:rPr>
        <w:softHyphen/>
        <w:t>dı</w:t>
      </w:r>
      <w:r>
        <w:rPr>
          <w:sz w:val="24"/>
          <w:szCs w:val="28"/>
          <w:lang w:val="az-Latn-AZ"/>
        </w:rPr>
        <w:softHyphen/>
        <w:t>rır. Döl ba</w:t>
      </w:r>
      <w:r>
        <w:rPr>
          <w:sz w:val="24"/>
          <w:szCs w:val="28"/>
          <w:lang w:val="az-Latn-AZ"/>
        </w:rPr>
        <w:softHyphen/>
        <w:t>şı</w:t>
      </w:r>
      <w:r>
        <w:rPr>
          <w:sz w:val="24"/>
          <w:szCs w:val="28"/>
          <w:lang w:val="az-Latn-AZ"/>
        </w:rPr>
        <w:softHyphen/>
        <w:t>nın dön</w:t>
      </w:r>
      <w:r>
        <w:rPr>
          <w:sz w:val="24"/>
          <w:szCs w:val="28"/>
          <w:lang w:val="az-Latn-AZ"/>
        </w:rPr>
        <w:softHyphen/>
        <w:t>mə</w:t>
      </w:r>
      <w:r>
        <w:rPr>
          <w:sz w:val="24"/>
          <w:szCs w:val="28"/>
          <w:lang w:val="az-Latn-AZ"/>
        </w:rPr>
        <w:softHyphen/>
        <w:t>si ça</w:t>
      </w:r>
      <w:r>
        <w:rPr>
          <w:sz w:val="24"/>
          <w:szCs w:val="28"/>
          <w:lang w:val="az-Latn-AZ"/>
        </w:rPr>
        <w:softHyphen/>
        <w:t>naq çı</w:t>
      </w:r>
      <w:r>
        <w:rPr>
          <w:sz w:val="24"/>
          <w:szCs w:val="28"/>
          <w:lang w:val="az-Latn-AZ"/>
        </w:rPr>
        <w:softHyphen/>
        <w:t>xa</w:t>
      </w:r>
      <w:r>
        <w:rPr>
          <w:sz w:val="24"/>
          <w:szCs w:val="28"/>
          <w:lang w:val="az-Latn-AZ"/>
        </w:rPr>
        <w:softHyphen/>
        <w:t>ca</w:t>
      </w:r>
      <w:r>
        <w:rPr>
          <w:sz w:val="24"/>
          <w:szCs w:val="28"/>
          <w:lang w:val="az-Latn-AZ"/>
        </w:rPr>
        <w:softHyphen/>
        <w:t>ğın</w:t>
      </w:r>
      <w:r>
        <w:rPr>
          <w:sz w:val="24"/>
          <w:szCs w:val="28"/>
          <w:lang w:val="az-Latn-AZ"/>
        </w:rPr>
        <w:softHyphen/>
        <w:t>da ba</w:t>
      </w:r>
      <w:r>
        <w:rPr>
          <w:sz w:val="24"/>
          <w:szCs w:val="28"/>
          <w:lang w:val="az-Latn-AZ"/>
        </w:rPr>
        <w:softHyphen/>
        <w:t>şa ça</w:t>
      </w:r>
      <w:r>
        <w:rPr>
          <w:sz w:val="24"/>
          <w:szCs w:val="28"/>
          <w:lang w:val="az-Latn-AZ"/>
        </w:rPr>
        <w:softHyphen/>
        <w:t>tır. Oxa</w:t>
      </w:r>
      <w:r>
        <w:rPr>
          <w:sz w:val="24"/>
          <w:szCs w:val="28"/>
          <w:lang w:val="az-Latn-AZ"/>
        </w:rPr>
        <w:softHyphen/>
        <w:t>bən</w:t>
      </w:r>
      <w:r>
        <w:rPr>
          <w:sz w:val="24"/>
          <w:szCs w:val="28"/>
          <w:lang w:val="az-Latn-AZ"/>
        </w:rPr>
        <w:softHyphen/>
        <w:t>zər ti</w:t>
      </w:r>
      <w:r>
        <w:rPr>
          <w:sz w:val="24"/>
          <w:szCs w:val="28"/>
          <w:lang w:val="az-Latn-AZ"/>
        </w:rPr>
        <w:softHyphen/>
        <w:t>kiş ça</w:t>
      </w:r>
      <w:r>
        <w:rPr>
          <w:sz w:val="24"/>
          <w:szCs w:val="28"/>
          <w:lang w:val="az-Latn-AZ"/>
        </w:rPr>
        <w:softHyphen/>
        <w:t>naq çı</w:t>
      </w:r>
      <w:r>
        <w:rPr>
          <w:sz w:val="24"/>
          <w:szCs w:val="28"/>
          <w:lang w:val="az-Latn-AZ"/>
        </w:rPr>
        <w:softHyphen/>
        <w:t>xa</w:t>
      </w:r>
      <w:r>
        <w:rPr>
          <w:sz w:val="24"/>
          <w:szCs w:val="28"/>
          <w:lang w:val="az-Latn-AZ"/>
        </w:rPr>
        <w:softHyphen/>
        <w:t>ca</w:t>
      </w:r>
      <w:r>
        <w:rPr>
          <w:sz w:val="24"/>
          <w:szCs w:val="28"/>
          <w:lang w:val="az-Latn-AZ"/>
        </w:rPr>
        <w:softHyphen/>
        <w:t>ğı</w:t>
      </w:r>
      <w:r>
        <w:rPr>
          <w:sz w:val="24"/>
          <w:szCs w:val="28"/>
          <w:lang w:val="az-Latn-AZ"/>
        </w:rPr>
        <w:softHyphen/>
        <w:t>nın düz öl</w:t>
      </w:r>
      <w:r>
        <w:rPr>
          <w:sz w:val="24"/>
          <w:szCs w:val="28"/>
          <w:lang w:val="az-Latn-AZ"/>
        </w:rPr>
        <w:softHyphen/>
        <w:t>çü</w:t>
      </w:r>
      <w:r>
        <w:rPr>
          <w:sz w:val="24"/>
          <w:szCs w:val="28"/>
          <w:lang w:val="az-Latn-AZ"/>
        </w:rPr>
        <w:softHyphen/>
        <w:t>sü</w:t>
      </w:r>
      <w:r>
        <w:rPr>
          <w:sz w:val="24"/>
          <w:szCs w:val="28"/>
          <w:lang w:val="az-Latn-AZ"/>
        </w:rPr>
        <w:softHyphen/>
        <w:t>nə uy</w:t>
      </w:r>
      <w:r>
        <w:rPr>
          <w:sz w:val="24"/>
          <w:szCs w:val="28"/>
          <w:lang w:val="az-Latn-AZ"/>
        </w:rPr>
        <w:softHyphen/>
        <w:t>ğun gə</w:t>
      </w:r>
      <w:r>
        <w:rPr>
          <w:sz w:val="24"/>
          <w:szCs w:val="28"/>
          <w:lang w:val="az-Latn-AZ"/>
        </w:rPr>
        <w:softHyphen/>
        <w:t>lir.</w:t>
      </w:r>
    </w:p>
    <w:p w:rsidR="00092512" w:rsidRDefault="00092512" w:rsidP="00092512">
      <w:pPr>
        <w:tabs>
          <w:tab w:val="left" w:pos="8026"/>
        </w:tabs>
        <w:jc w:val="both"/>
        <w:rPr>
          <w:sz w:val="24"/>
          <w:szCs w:val="28"/>
          <w:lang w:val="az-Latn-AZ"/>
        </w:rPr>
      </w:pPr>
      <w:r>
        <w:rPr>
          <w:rFonts w:asciiTheme="minorHAnsi" w:hAnsiTheme="minorHAnsi" w:cstheme="minorBidi"/>
          <w:noProof/>
          <w:lang w:val="ru-RU" w:eastAsia="ru-RU"/>
        </w:rPr>
        <w:drawing>
          <wp:anchor distT="0" distB="0" distL="114300" distR="114300" simplePos="0" relativeHeight="251696128" behindDoc="1" locked="0" layoutInCell="1" allowOverlap="1">
            <wp:simplePos x="0" y="0"/>
            <wp:positionH relativeFrom="column">
              <wp:posOffset>234315</wp:posOffset>
            </wp:positionH>
            <wp:positionV relativeFrom="paragraph">
              <wp:posOffset>139700</wp:posOffset>
            </wp:positionV>
            <wp:extent cx="5755005" cy="4238625"/>
            <wp:effectExtent l="19050" t="0" r="0" b="0"/>
            <wp:wrapNone/>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9" cstate="print"/>
                    <a:srcRect/>
                    <a:stretch>
                      <a:fillRect/>
                    </a:stretch>
                  </pic:blipFill>
                  <pic:spPr bwMode="auto">
                    <a:xfrm>
                      <a:off x="0" y="0"/>
                      <a:ext cx="5755005" cy="4238625"/>
                    </a:xfrm>
                    <a:prstGeom prst="rect">
                      <a:avLst/>
                    </a:prstGeom>
                    <a:noFill/>
                  </pic:spPr>
                </pic:pic>
              </a:graphicData>
            </a:graphic>
          </wp:anchor>
        </w:drawing>
      </w:r>
      <w:r>
        <w:rPr>
          <w:sz w:val="24"/>
          <w:szCs w:val="28"/>
          <w:lang w:val="az-Latn-AZ"/>
        </w:rPr>
        <w:t xml:space="preserve">     </w:t>
      </w:r>
    </w:p>
    <w:p w:rsidR="00092512" w:rsidRDefault="00092512" w:rsidP="00092512">
      <w:pPr>
        <w:tabs>
          <w:tab w:val="left" w:pos="8026"/>
        </w:tabs>
        <w:jc w:val="both"/>
        <w:rPr>
          <w:sz w:val="24"/>
          <w:szCs w:val="28"/>
          <w:lang w:val="az-Latn-AZ"/>
        </w:rPr>
      </w:pPr>
    </w:p>
    <w:p w:rsidR="00092512" w:rsidRDefault="00092512" w:rsidP="00092512">
      <w:pPr>
        <w:tabs>
          <w:tab w:val="left" w:pos="8026"/>
        </w:tabs>
        <w:jc w:val="both"/>
        <w:rPr>
          <w:sz w:val="24"/>
          <w:szCs w:val="28"/>
          <w:lang w:val="az-Latn-AZ"/>
        </w:rPr>
      </w:pPr>
    </w:p>
    <w:p w:rsidR="00092512" w:rsidRDefault="00092512" w:rsidP="00092512">
      <w:pPr>
        <w:tabs>
          <w:tab w:val="left" w:pos="8026"/>
        </w:tabs>
        <w:jc w:val="both"/>
        <w:rPr>
          <w:sz w:val="24"/>
          <w:szCs w:val="28"/>
          <w:lang w:val="az-Latn-AZ"/>
        </w:rPr>
      </w:pPr>
    </w:p>
    <w:p w:rsidR="00092512" w:rsidRDefault="00092512" w:rsidP="00092512">
      <w:pPr>
        <w:tabs>
          <w:tab w:val="left" w:pos="8026"/>
        </w:tabs>
        <w:jc w:val="both"/>
        <w:rPr>
          <w:sz w:val="24"/>
          <w:szCs w:val="28"/>
          <w:lang w:val="az-Latn-AZ"/>
        </w:rPr>
      </w:pPr>
    </w:p>
    <w:p w:rsidR="00092512" w:rsidRDefault="00092512" w:rsidP="00092512">
      <w:pPr>
        <w:tabs>
          <w:tab w:val="left" w:pos="8026"/>
        </w:tabs>
        <w:jc w:val="both"/>
        <w:rPr>
          <w:sz w:val="24"/>
          <w:szCs w:val="28"/>
          <w:lang w:val="az-Latn-AZ"/>
        </w:rPr>
      </w:pPr>
    </w:p>
    <w:p w:rsidR="00092512" w:rsidRDefault="00092512" w:rsidP="00092512">
      <w:pPr>
        <w:tabs>
          <w:tab w:val="left" w:pos="8026"/>
        </w:tabs>
        <w:jc w:val="both"/>
        <w:rPr>
          <w:sz w:val="24"/>
          <w:szCs w:val="28"/>
          <w:lang w:val="az-Latn-AZ"/>
        </w:rPr>
      </w:pPr>
    </w:p>
    <w:p w:rsidR="00092512" w:rsidRDefault="00092512" w:rsidP="00092512">
      <w:pPr>
        <w:tabs>
          <w:tab w:val="left" w:pos="8026"/>
        </w:tabs>
        <w:jc w:val="both"/>
        <w:rPr>
          <w:sz w:val="24"/>
          <w:szCs w:val="28"/>
          <w:lang w:val="az-Latn-AZ"/>
        </w:rPr>
      </w:pPr>
    </w:p>
    <w:p w:rsidR="00092512" w:rsidRDefault="00092512" w:rsidP="00092512">
      <w:pPr>
        <w:tabs>
          <w:tab w:val="left" w:pos="8026"/>
        </w:tabs>
        <w:jc w:val="both"/>
        <w:rPr>
          <w:sz w:val="24"/>
          <w:szCs w:val="28"/>
          <w:lang w:val="az-Latn-AZ"/>
        </w:rPr>
      </w:pPr>
    </w:p>
    <w:p w:rsidR="00092512" w:rsidRDefault="00092512" w:rsidP="00092512">
      <w:pPr>
        <w:tabs>
          <w:tab w:val="left" w:pos="8026"/>
        </w:tabs>
        <w:jc w:val="both"/>
        <w:rPr>
          <w:sz w:val="24"/>
          <w:szCs w:val="28"/>
          <w:lang w:val="az-Latn-AZ"/>
        </w:rPr>
      </w:pPr>
    </w:p>
    <w:p w:rsidR="00092512" w:rsidRDefault="00092512" w:rsidP="00092512">
      <w:pPr>
        <w:tabs>
          <w:tab w:val="left" w:pos="8026"/>
        </w:tabs>
        <w:jc w:val="both"/>
        <w:rPr>
          <w:sz w:val="24"/>
          <w:szCs w:val="28"/>
          <w:lang w:val="az-Latn-AZ"/>
        </w:rPr>
      </w:pPr>
    </w:p>
    <w:p w:rsidR="00092512" w:rsidRDefault="00092512" w:rsidP="00092512">
      <w:pPr>
        <w:tabs>
          <w:tab w:val="left" w:pos="3555"/>
        </w:tabs>
        <w:jc w:val="both"/>
        <w:rPr>
          <w:sz w:val="24"/>
          <w:szCs w:val="28"/>
          <w:lang w:val="az-Latn-AZ"/>
        </w:rPr>
      </w:pPr>
      <w:r>
        <w:rPr>
          <w:sz w:val="24"/>
          <w:szCs w:val="28"/>
          <w:lang w:val="az-Latn-AZ"/>
        </w:rPr>
        <w:tab/>
      </w:r>
    </w:p>
    <w:p w:rsidR="00092512" w:rsidRDefault="00092512" w:rsidP="00092512">
      <w:pPr>
        <w:tabs>
          <w:tab w:val="left" w:pos="8026"/>
        </w:tabs>
        <w:jc w:val="both"/>
        <w:rPr>
          <w:sz w:val="24"/>
          <w:szCs w:val="28"/>
          <w:lang w:val="az-Latn-AZ"/>
        </w:rPr>
      </w:pPr>
    </w:p>
    <w:p w:rsidR="00092512" w:rsidRDefault="00092512" w:rsidP="00092512">
      <w:pPr>
        <w:tabs>
          <w:tab w:val="left" w:pos="8026"/>
        </w:tabs>
        <w:jc w:val="both"/>
        <w:rPr>
          <w:sz w:val="24"/>
          <w:szCs w:val="28"/>
          <w:lang w:val="az-Latn-AZ"/>
        </w:rPr>
      </w:pPr>
    </w:p>
    <w:p w:rsidR="00092512" w:rsidRDefault="00092512" w:rsidP="00092512">
      <w:pPr>
        <w:tabs>
          <w:tab w:val="left" w:pos="8026"/>
        </w:tabs>
        <w:jc w:val="both"/>
        <w:rPr>
          <w:sz w:val="24"/>
          <w:szCs w:val="28"/>
          <w:lang w:val="az-Latn-AZ"/>
        </w:rPr>
      </w:pPr>
    </w:p>
    <w:p w:rsidR="00092512" w:rsidRDefault="00092512" w:rsidP="00092512">
      <w:pPr>
        <w:tabs>
          <w:tab w:val="left" w:pos="8026"/>
        </w:tabs>
        <w:jc w:val="both"/>
        <w:rPr>
          <w:sz w:val="24"/>
          <w:szCs w:val="28"/>
          <w:lang w:val="az-Latn-AZ"/>
        </w:rPr>
      </w:pPr>
    </w:p>
    <w:p w:rsidR="00092512" w:rsidRDefault="00092512" w:rsidP="00092512">
      <w:pPr>
        <w:tabs>
          <w:tab w:val="left" w:pos="8026"/>
        </w:tabs>
        <w:jc w:val="both"/>
        <w:rPr>
          <w:sz w:val="24"/>
          <w:szCs w:val="28"/>
          <w:lang w:val="az-Latn-AZ"/>
        </w:rPr>
      </w:pPr>
    </w:p>
    <w:p w:rsidR="00092512" w:rsidRDefault="00092512" w:rsidP="00092512">
      <w:pPr>
        <w:tabs>
          <w:tab w:val="left" w:pos="8026"/>
        </w:tabs>
        <w:jc w:val="both"/>
        <w:rPr>
          <w:sz w:val="24"/>
          <w:szCs w:val="28"/>
          <w:lang w:val="az-Latn-AZ"/>
        </w:rPr>
      </w:pPr>
    </w:p>
    <w:p w:rsidR="00092512" w:rsidRDefault="00092512" w:rsidP="00092512">
      <w:pPr>
        <w:tabs>
          <w:tab w:val="left" w:pos="8026"/>
        </w:tabs>
        <w:jc w:val="both"/>
        <w:rPr>
          <w:sz w:val="24"/>
          <w:szCs w:val="28"/>
          <w:lang w:val="az-Latn-AZ"/>
        </w:rPr>
      </w:pPr>
    </w:p>
    <w:p w:rsidR="00092512" w:rsidRDefault="00092512" w:rsidP="00092512">
      <w:pPr>
        <w:tabs>
          <w:tab w:val="left" w:pos="8026"/>
        </w:tabs>
        <w:jc w:val="both"/>
        <w:rPr>
          <w:sz w:val="24"/>
          <w:szCs w:val="28"/>
          <w:lang w:val="az-Latn-AZ"/>
        </w:rPr>
      </w:pPr>
    </w:p>
    <w:p w:rsidR="00092512" w:rsidRDefault="00092512" w:rsidP="00092512">
      <w:pPr>
        <w:tabs>
          <w:tab w:val="left" w:pos="8026"/>
        </w:tabs>
        <w:jc w:val="both"/>
        <w:rPr>
          <w:b/>
          <w:sz w:val="20"/>
          <w:szCs w:val="28"/>
          <w:lang w:val="az-Latn-AZ"/>
        </w:rPr>
      </w:pPr>
    </w:p>
    <w:p w:rsidR="00092512" w:rsidRDefault="00092512" w:rsidP="00092512">
      <w:pPr>
        <w:tabs>
          <w:tab w:val="left" w:pos="8026"/>
        </w:tabs>
        <w:jc w:val="both"/>
        <w:rPr>
          <w:b/>
          <w:sz w:val="20"/>
          <w:szCs w:val="28"/>
          <w:lang w:val="az-Latn-AZ"/>
        </w:rPr>
      </w:pPr>
      <w:r>
        <w:rPr>
          <w:b/>
          <w:sz w:val="20"/>
          <w:szCs w:val="28"/>
          <w:lang w:val="az-Latn-AZ"/>
        </w:rPr>
        <w:t xml:space="preserve">                               </w:t>
      </w:r>
    </w:p>
    <w:p w:rsidR="00092512" w:rsidRDefault="00092512" w:rsidP="00092512">
      <w:pPr>
        <w:tabs>
          <w:tab w:val="left" w:pos="8026"/>
        </w:tabs>
        <w:jc w:val="both"/>
        <w:rPr>
          <w:b/>
          <w:sz w:val="20"/>
          <w:szCs w:val="28"/>
          <w:lang w:val="az-Latn-AZ"/>
        </w:rPr>
      </w:pPr>
    </w:p>
    <w:p w:rsidR="00092512" w:rsidRDefault="00092512" w:rsidP="00092512">
      <w:pPr>
        <w:tabs>
          <w:tab w:val="left" w:pos="8026"/>
        </w:tabs>
        <w:jc w:val="both"/>
        <w:rPr>
          <w:b/>
          <w:sz w:val="20"/>
          <w:szCs w:val="28"/>
          <w:lang w:val="az-Latn-AZ"/>
        </w:rPr>
      </w:pPr>
      <w:r>
        <w:rPr>
          <w:b/>
          <w:sz w:val="20"/>
          <w:szCs w:val="28"/>
          <w:lang w:val="az-Latn-AZ"/>
        </w:rPr>
        <w:t xml:space="preserve">                                    </w:t>
      </w:r>
    </w:p>
    <w:p w:rsidR="00092512" w:rsidRDefault="00092512" w:rsidP="00092512">
      <w:pPr>
        <w:tabs>
          <w:tab w:val="left" w:pos="8026"/>
        </w:tabs>
        <w:jc w:val="both"/>
        <w:rPr>
          <w:b/>
          <w:sz w:val="20"/>
          <w:szCs w:val="28"/>
          <w:lang w:val="az-Latn-AZ"/>
        </w:rPr>
      </w:pPr>
    </w:p>
    <w:p w:rsidR="00092512" w:rsidRDefault="00092512" w:rsidP="00092512">
      <w:pPr>
        <w:tabs>
          <w:tab w:val="left" w:pos="8026"/>
        </w:tabs>
        <w:jc w:val="both"/>
        <w:rPr>
          <w:b/>
          <w:sz w:val="20"/>
          <w:szCs w:val="28"/>
          <w:lang w:val="az-Latn-AZ"/>
        </w:rPr>
      </w:pPr>
    </w:p>
    <w:p w:rsidR="00092512" w:rsidRDefault="00092512" w:rsidP="00092512">
      <w:pPr>
        <w:tabs>
          <w:tab w:val="left" w:pos="8026"/>
        </w:tabs>
        <w:jc w:val="both"/>
        <w:rPr>
          <w:sz w:val="20"/>
          <w:szCs w:val="28"/>
          <w:lang w:val="az-Latn-AZ"/>
        </w:rPr>
      </w:pPr>
      <w:r>
        <w:rPr>
          <w:b/>
          <w:sz w:val="20"/>
          <w:szCs w:val="28"/>
          <w:lang w:val="az-Latn-AZ"/>
        </w:rPr>
        <w:t xml:space="preserve">                                                 Şəkil:5-14</w:t>
      </w:r>
      <w:r>
        <w:rPr>
          <w:sz w:val="20"/>
          <w:szCs w:val="28"/>
          <w:lang w:val="az-Latn-AZ"/>
        </w:rPr>
        <w:t>.Arxa ənsə gəlişində ənsənin ön görkəmə keçməsi</w:t>
      </w:r>
    </w:p>
    <w:p w:rsidR="00092512" w:rsidRDefault="00092512" w:rsidP="00092512">
      <w:pPr>
        <w:tabs>
          <w:tab w:val="left" w:pos="8026"/>
        </w:tabs>
        <w:ind w:firstLine="567"/>
        <w:jc w:val="both"/>
        <w:rPr>
          <w:sz w:val="24"/>
          <w:szCs w:val="28"/>
          <w:lang w:val="az-Latn-AZ"/>
        </w:rPr>
      </w:pPr>
      <w:r>
        <w:rPr>
          <w:b/>
          <w:sz w:val="24"/>
          <w:szCs w:val="28"/>
          <w:lang w:val="az-Latn-AZ"/>
        </w:rPr>
        <w:t>III  mərhələ başın maksimal bükülməsi</w:t>
      </w:r>
      <w:r>
        <w:rPr>
          <w:sz w:val="24"/>
          <w:szCs w:val="28"/>
          <w:lang w:val="az-Latn-AZ"/>
        </w:rPr>
        <w:t>. Alının tüklü hissəsinin sərhəddi qasıq birləşməsi</w:t>
      </w:r>
      <w:r>
        <w:rPr>
          <w:sz w:val="24"/>
          <w:szCs w:val="28"/>
          <w:lang w:val="az-Latn-AZ"/>
        </w:rPr>
        <w:softHyphen/>
        <w:t>nin aşağı kənarına çatdıqda ( birinci istinad nöqtəsi) başın əlavə maksimal bükülməsi baş verir.</w:t>
      </w:r>
    </w:p>
    <w:p w:rsidR="00092512" w:rsidRDefault="00092512" w:rsidP="00092512">
      <w:pPr>
        <w:tabs>
          <w:tab w:val="left" w:pos="8026"/>
        </w:tabs>
        <w:ind w:firstLine="567"/>
        <w:jc w:val="both"/>
        <w:rPr>
          <w:sz w:val="24"/>
          <w:szCs w:val="28"/>
          <w:lang w:val="az-Latn-AZ"/>
        </w:rPr>
      </w:pPr>
      <w:r>
        <w:rPr>
          <w:b/>
          <w:sz w:val="24"/>
          <w:szCs w:val="28"/>
          <w:lang w:val="az-Latn-AZ"/>
        </w:rPr>
        <w:t>IV mərhələ başın açılması.</w:t>
      </w:r>
      <w:r>
        <w:rPr>
          <w:sz w:val="24"/>
          <w:szCs w:val="28"/>
          <w:lang w:val="az-Latn-AZ"/>
        </w:rPr>
        <w:t xml:space="preserve"> Ənsəaltı çuxur büzdümün zirvəsinə dirənir və ikinci istinad nöq-təsinə çevrilir. Baş doğularkən cinsiyyət yarığından dölün üzü görünür.</w:t>
      </w:r>
    </w:p>
    <w:p w:rsidR="00092512" w:rsidRDefault="00092512" w:rsidP="00092512">
      <w:pPr>
        <w:tabs>
          <w:tab w:val="left" w:pos="8026"/>
        </w:tabs>
        <w:ind w:firstLine="567"/>
        <w:jc w:val="both"/>
        <w:rPr>
          <w:sz w:val="32"/>
          <w:szCs w:val="28"/>
          <w:lang w:val="az-Latn-AZ"/>
        </w:rPr>
      </w:pPr>
      <w:r>
        <w:rPr>
          <w:b/>
          <w:sz w:val="24"/>
          <w:szCs w:val="28"/>
          <w:lang w:val="az-Latn-AZ"/>
        </w:rPr>
        <w:t xml:space="preserve">V  mərhələ  gövdənin daxili, başın xarci dönməsi. </w:t>
      </w:r>
      <w:r>
        <w:rPr>
          <w:sz w:val="24"/>
          <w:szCs w:val="28"/>
          <w:lang w:val="az-Latn-AZ"/>
        </w:rPr>
        <w:t>Ön ənsə gəlişində olduğu kimidir.</w:t>
      </w:r>
    </w:p>
    <w:p w:rsidR="00092512" w:rsidRDefault="00092512" w:rsidP="00092512">
      <w:pPr>
        <w:tabs>
          <w:tab w:val="left" w:pos="8026"/>
        </w:tabs>
        <w:ind w:firstLine="567"/>
        <w:jc w:val="both"/>
        <w:rPr>
          <w:sz w:val="24"/>
          <w:szCs w:val="28"/>
          <w:lang w:val="az-Latn-AZ"/>
        </w:rPr>
      </w:pPr>
      <w:r>
        <w:rPr>
          <w:sz w:val="24"/>
          <w:szCs w:val="28"/>
          <w:lang w:val="az-Latn-AZ"/>
        </w:rPr>
        <w:t>Arxa ənsə gəlişində döl başının düzgün olmayan dönüşü doğuş yollarından keçərkən döl başı əyriliyinin çanağın ötürücü oxuna uyğun gəlməməsinə səbəb olur, nəticədə baş maksimal bükülmə</w:t>
      </w:r>
      <w:r>
        <w:rPr>
          <w:sz w:val="24"/>
          <w:szCs w:val="28"/>
          <w:lang w:val="az-Latn-AZ"/>
        </w:rPr>
        <w:softHyphen/>
        <w:t>yə məruz qalır. Bu vəziyyət uşaqlığın və qarın divarı əzələlərinin əlavə yığılmalarını tələb edir. Nə-ticədə qovulma dövrü uzanır, doğan qadın yorulur, doğum fəaliyyəti pozulur. Bundan əlavə döl ba-şının çanaq ölçülərindən orta çəp ölçü ilə keçməsi (ön ənsə gəlişində kiçik çəp ölçü ilə keçir) doğuş travmatizminə, dölün hipoksiyasına, yenidoğulmuşun travmatizminə səbəb ola bilir.</w:t>
      </w:r>
    </w:p>
    <w:p w:rsidR="00092512" w:rsidRDefault="00F8031B" w:rsidP="00092512">
      <w:pPr>
        <w:tabs>
          <w:tab w:val="left" w:pos="8026"/>
        </w:tabs>
        <w:jc w:val="both"/>
        <w:rPr>
          <w:sz w:val="24"/>
          <w:szCs w:val="28"/>
          <w:lang w:val="az-Latn-AZ"/>
        </w:rPr>
      </w:pPr>
      <w:r w:rsidRPr="00F8031B">
        <w:rPr>
          <w:rFonts w:asciiTheme="minorHAnsi" w:hAnsiTheme="minorHAnsi" w:cstheme="minorBidi"/>
        </w:rPr>
        <w:pict>
          <v:group id="Группа 1190" o:spid="_x0000_s2074" style="position:absolute;left:0;text-align:left;margin-left:9.9pt;margin-top:3.1pt;width:457.5pt;height:295.5pt;z-index:251688960;mso-width-relative:margin;mso-height-relative:margin" coordsize="59817,42005"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">
            <v:shape id="Рисунок 1171" o:spid="_x0000_s2075" type="#_x0000_t75" style="position:absolute;left:41529;top:952;width:18288;height:186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8XobFAAAA3QAAAA8AAABkcnMvZG93bnJldi54bWxET0trwkAQvhf6H5YReim6mx5Mja4iAbGH&#10;llofB29jdkxCs7Mhu2r8991Cobf5+J4zW/S2EVfqfO1YQzJSIIgLZ2ouNex3q+ErCB+QDTaOScOd&#10;PCzmjw8zzIy78Rddt6EUMYR9hhqqENpMSl9UZNGPXEscubPrLIYIu1KaDm8x3DbyRamxtFhzbKiw&#10;pbyi4nt7sRrWh2OukveTU5vni8s/1xNK0w+tnwb9cgoiUB/+xX/uNxPnJ2kCv9/EE+T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PF6GxQAAAN0AAAAPAAAAAAAAAAAAAAAA&#10;AJ8CAABkcnMvZG93bnJldi54bWxQSwUGAAAAAAQABAD3AAAAkQMAAAAA&#10;">
              <v:imagedata r:id="rId60" o:title=""/>
              <v:path arrowok="t"/>
            </v:shape>
            <v:shape id="Рисунок 1172" o:spid="_x0000_s2076" type="#_x0000_t75" style="position:absolute;left:22098;top:285;width:19431;height:193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784zDAAAA3QAAAA8AAABkcnMvZG93bnJldi54bWxET0trwkAQvhf6H5Yp9CJ1owcjqZvQioKn&#10;glF6HrOTV7OzIbuN8d+7BaG3+fies8km04mRBtdYVrCYRyCIC6sbrhScT/u3NQjnkTV2lknBjRxk&#10;6fPTBhNtr3ykMfeVCCHsElRQe98nUrqiJoNubnviwJV2MOgDHCqpB7yGcNPJZRStpMGGQ0ONPW1r&#10;Kn7yX6Ogv8nd52zFF/5uq3I/uq82vsyUen2ZPt5BeJr8v/jhPugwfxEv4e+bcIJM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3vzjMMAAADdAAAADwAAAAAAAAAAAAAAAACf&#10;AgAAZHJzL2Rvd25yZXYueG1sUEsFBgAAAAAEAAQA9wAAAI8DAAAAAA==&#10;">
              <v:imagedata r:id="rId61" o:title=""/>
              <v:path arrowok="t"/>
            </v:shape>
            <v:shape id="Рисунок 1173" o:spid="_x0000_s2077" type="#_x0000_t75" style="position:absolute;width:22669;height:19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o+WvCAAAA3QAAAA8AAABkcnMvZG93bnJldi54bWxET01rAjEQvRf8D2EEbzW7SttlNYoIBWlP&#10;3ep93Iy7i8lkSVJN/31TKPQ2j/c5622yRtzIh8GxgnJegCBunR64U3D8fH2sQISIrNE4JgXfFGC7&#10;mTyssdbuzh90a2IncgiHGhX0MY61lKHtyWKYu5E4cxfnLcYMfSe1x3sOt0YuiuJZWhw4N/Q40r6n&#10;9tp8WQVVWhp3eitS9V75sz5eTbN4KpWaTdNuBSJSiv/iP/dB5/nlyxJ+v8knyM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qPlrwgAAAN0AAAAPAAAAAAAAAAAAAAAAAJ8C&#10;AABkcnMvZG93bnJldi54bWxQSwUGAAAAAAQABAD3AAAAjgMAAAAA&#10;">
              <v:imagedata r:id="rId62" o:title=""/>
              <v:path arrowok="t"/>
            </v:shape>
            <v:shape id="Рисунок 1175" o:spid="_x0000_s2078" type="#_x0000_t75" style="position:absolute;left:3619;top:24193;width:23527;height:154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qQaDCAAAA3QAAAA8AAABkcnMvZG93bnJldi54bWxET01rAjEQvQv9D2GEXqRm12KV1ShFKNSL&#10;UPXibUjGzeJmsiRR13/fFITe5vE+Z7nuXStuFGLjWUE5LkAQa28arhUcD19vcxAxIRtsPZOCB0VY&#10;r14GS6yMv/MP3fapFjmEY4UKbEpdJWXUlhzGse+IM3f2wWHKMNTSBLzncNfKSVF8SIcN5waLHW0s&#10;6cv+6hQ0o+NIT8LMnh7bsqV3nJ+2O63U67D/XIBI1Kd/8dP9bfL8cjaFv2/yCX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akGgwgAAAN0AAAAPAAAAAAAAAAAAAAAAAJ8C&#10;AABkcnMvZG93bnJldi54bWxQSwUGAAAAAAQABAD3AAAAjgMAAAAA&#10;">
              <v:imagedata r:id="rId63" o:title=""/>
              <v:path arrowok="t"/>
            </v:shape>
            <v:shape id="Рисунок 1183" o:spid="_x0000_s2079" type="#_x0000_t75" style="position:absolute;left:28860;top:22764;width:27623;height:192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j10bDAAAA3QAAAA8AAABkcnMvZG93bnJldi54bWxET01rwkAQvRf6H5Yp9NZsorWk0VWiUOq1&#10;2vY8zY5JMDsbdlcT/70rFLzN433OYjWaTpzJ+daygixJQRBXVrdcK/jef7zkIHxA1thZJgUX8rBa&#10;Pj4ssNB24C8670ItYgj7AhU0IfSFlL5qyKBPbE8cuYN1BkOErpba4RDDTScnafomDbYcGxrsadNQ&#10;ddydjILf8m97fH1P68ts083Wn0OWu/JHqeensZyDCDSGu/jfvdVxfpZP4fZNPEEur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KPXRsMAAADdAAAADwAAAAAAAAAAAAAAAACf&#10;AgAAZHJzL2Rvd25yZXYueG1sUEsFBgAAAAAEAAQA9wAAAI8DAAAAAA==&#10;">
              <v:imagedata r:id="rId64" o:title=""/>
              <v:path arrowok="t"/>
            </v:shape>
          </v:group>
        </w:pict>
      </w:r>
    </w:p>
    <w:p w:rsidR="00092512" w:rsidRDefault="00092512" w:rsidP="00092512">
      <w:pPr>
        <w:tabs>
          <w:tab w:val="left" w:pos="8026"/>
        </w:tabs>
        <w:jc w:val="both"/>
        <w:rPr>
          <w:sz w:val="20"/>
          <w:szCs w:val="28"/>
          <w:lang w:val="az-Latn-AZ"/>
        </w:rPr>
      </w:pPr>
    </w:p>
    <w:p w:rsidR="00092512" w:rsidRDefault="00092512" w:rsidP="00092512">
      <w:pPr>
        <w:tabs>
          <w:tab w:val="left" w:pos="8026"/>
        </w:tabs>
        <w:jc w:val="both"/>
        <w:rPr>
          <w:sz w:val="20"/>
          <w:szCs w:val="28"/>
          <w:lang w:val="az-Latn-AZ"/>
        </w:rPr>
      </w:pPr>
    </w:p>
    <w:p w:rsidR="00092512" w:rsidRDefault="00092512" w:rsidP="00092512">
      <w:pPr>
        <w:tabs>
          <w:tab w:val="left" w:pos="8026"/>
        </w:tabs>
        <w:jc w:val="both"/>
        <w:rPr>
          <w:sz w:val="20"/>
          <w:szCs w:val="28"/>
          <w:lang w:val="az-Latn-AZ"/>
        </w:rPr>
      </w:pPr>
    </w:p>
    <w:p w:rsidR="00092512" w:rsidRDefault="00092512" w:rsidP="00092512">
      <w:pPr>
        <w:tabs>
          <w:tab w:val="left" w:pos="8026"/>
        </w:tabs>
        <w:jc w:val="both"/>
        <w:rPr>
          <w:sz w:val="20"/>
          <w:szCs w:val="28"/>
          <w:lang w:val="az-Latn-AZ"/>
        </w:rPr>
      </w:pPr>
    </w:p>
    <w:p w:rsidR="00092512" w:rsidRDefault="00092512" w:rsidP="00092512">
      <w:pPr>
        <w:tabs>
          <w:tab w:val="left" w:pos="8026"/>
        </w:tabs>
        <w:jc w:val="both"/>
        <w:rPr>
          <w:sz w:val="24"/>
          <w:szCs w:val="28"/>
          <w:lang w:val="az-Latn-AZ"/>
        </w:rPr>
      </w:pPr>
    </w:p>
    <w:p w:rsidR="00092512" w:rsidRDefault="00092512" w:rsidP="00092512">
      <w:pPr>
        <w:tabs>
          <w:tab w:val="left" w:pos="8026"/>
        </w:tabs>
        <w:jc w:val="both"/>
        <w:rPr>
          <w:sz w:val="40"/>
          <w:szCs w:val="28"/>
          <w:lang w:val="az-Latn-AZ"/>
        </w:rPr>
      </w:pPr>
    </w:p>
    <w:p w:rsidR="00092512" w:rsidRDefault="00092512" w:rsidP="00092512">
      <w:pPr>
        <w:tabs>
          <w:tab w:val="left" w:pos="8026"/>
        </w:tabs>
        <w:jc w:val="both"/>
        <w:rPr>
          <w:sz w:val="20"/>
          <w:szCs w:val="28"/>
          <w:lang w:val="az-Latn-AZ"/>
        </w:rPr>
      </w:pPr>
    </w:p>
    <w:p w:rsidR="00092512" w:rsidRDefault="00092512" w:rsidP="00092512">
      <w:pPr>
        <w:tabs>
          <w:tab w:val="left" w:pos="8026"/>
        </w:tabs>
        <w:jc w:val="both"/>
        <w:rPr>
          <w:sz w:val="20"/>
          <w:szCs w:val="28"/>
          <w:lang w:val="az-Latn-AZ"/>
        </w:rPr>
      </w:pPr>
      <w:r>
        <w:rPr>
          <w:sz w:val="20"/>
          <w:szCs w:val="28"/>
          <w:lang w:val="az-Latn-AZ"/>
        </w:rPr>
        <w:t xml:space="preserve">                                                                                                                                        </w:t>
      </w: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r>
        <w:rPr>
          <w:sz w:val="24"/>
          <w:szCs w:val="28"/>
          <w:lang w:val="az-Latn-AZ"/>
        </w:rPr>
        <w:t xml:space="preserve">               a                                                                 b                                                      c</w:t>
      </w: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r>
        <w:rPr>
          <w:sz w:val="24"/>
          <w:szCs w:val="28"/>
          <w:lang w:val="az-Latn-AZ"/>
        </w:rPr>
        <w:t xml:space="preserve">                                </w:t>
      </w:r>
    </w:p>
    <w:p w:rsidR="00092512" w:rsidRDefault="00092512" w:rsidP="00092512">
      <w:pPr>
        <w:jc w:val="both"/>
        <w:rPr>
          <w:sz w:val="24"/>
          <w:szCs w:val="28"/>
          <w:lang w:val="az-Latn-AZ"/>
        </w:rPr>
      </w:pPr>
      <w:r>
        <w:rPr>
          <w:sz w:val="24"/>
          <w:szCs w:val="28"/>
          <w:lang w:val="az-Latn-AZ"/>
        </w:rPr>
        <w:t xml:space="preserve">                                       e                                                                       f                        </w:t>
      </w:r>
    </w:p>
    <w:p w:rsidR="00092512" w:rsidRDefault="00092512" w:rsidP="00092512">
      <w:pPr>
        <w:jc w:val="center"/>
        <w:rPr>
          <w:sz w:val="20"/>
          <w:szCs w:val="28"/>
          <w:lang w:val="az-Latn-AZ"/>
        </w:rPr>
      </w:pPr>
      <w:r>
        <w:rPr>
          <w:b/>
          <w:sz w:val="20"/>
          <w:szCs w:val="28"/>
          <w:lang w:val="az-Latn-AZ"/>
        </w:rPr>
        <w:t xml:space="preserve">Şəkil:5-15. </w:t>
      </w:r>
      <w:r>
        <w:rPr>
          <w:sz w:val="20"/>
          <w:szCs w:val="28"/>
          <w:lang w:val="az-Latn-AZ"/>
        </w:rPr>
        <w:t>a) başın bükülməsi, kiçik çanağa daxil olması; b) daşın daxili dönüşü; c) başın maksimal bükülməsi, simfizin altına fiksasiyası; e) başın açılması; f) gövdənin daxili, başın xarici dönüşü</w:t>
      </w:r>
    </w:p>
    <w:p w:rsidR="00092512" w:rsidRDefault="00092512" w:rsidP="00092512">
      <w:pPr>
        <w:jc w:val="both"/>
        <w:rPr>
          <w:sz w:val="24"/>
          <w:szCs w:val="28"/>
          <w:lang w:val="az-Latn-AZ"/>
        </w:rPr>
      </w:pPr>
    </w:p>
    <w:p w:rsidR="00092512" w:rsidRDefault="00092512" w:rsidP="00092512">
      <w:pPr>
        <w:jc w:val="center"/>
        <w:rPr>
          <w:b/>
          <w:sz w:val="28"/>
          <w:szCs w:val="28"/>
          <w:lang w:val="az-Latn-AZ"/>
        </w:rPr>
      </w:pPr>
    </w:p>
    <w:p w:rsidR="00092512" w:rsidRDefault="00092512" w:rsidP="00092512">
      <w:pPr>
        <w:jc w:val="center"/>
        <w:outlineLvl w:val="0"/>
        <w:rPr>
          <w:b/>
          <w:sz w:val="24"/>
          <w:szCs w:val="28"/>
          <w:lang w:val="az-Latn-AZ"/>
        </w:rPr>
      </w:pPr>
      <w:bookmarkStart w:id="11" w:name="_Toc24477"/>
      <w:r>
        <w:rPr>
          <w:b/>
          <w:sz w:val="28"/>
          <w:szCs w:val="28"/>
          <w:lang w:val="az-Latn-AZ"/>
        </w:rPr>
        <w:t>§ 7. Doğuşun  döl başına təsiri</w:t>
      </w:r>
      <w:bookmarkEnd w:id="11"/>
    </w:p>
    <w:p w:rsidR="00092512" w:rsidRDefault="00092512" w:rsidP="00092512">
      <w:pPr>
        <w:jc w:val="both"/>
        <w:rPr>
          <w:noProof/>
          <w:sz w:val="24"/>
          <w:szCs w:val="28"/>
          <w:lang w:val="az-Latn-AZ" w:eastAsia="ru-RU"/>
        </w:rPr>
      </w:pPr>
      <w:r>
        <w:rPr>
          <w:noProof/>
          <w:sz w:val="24"/>
          <w:szCs w:val="28"/>
          <w:lang w:val="az-Latn-AZ" w:eastAsia="ru-RU"/>
        </w:rPr>
        <w:t xml:space="preserve"> </w:t>
      </w:r>
    </w:p>
    <w:p w:rsidR="00092512" w:rsidRDefault="00092512" w:rsidP="00092512">
      <w:pPr>
        <w:ind w:firstLine="567"/>
        <w:jc w:val="both"/>
        <w:rPr>
          <w:sz w:val="24"/>
          <w:szCs w:val="28"/>
          <w:lang w:val="az-Latn-AZ"/>
        </w:rPr>
      </w:pPr>
      <w:r>
        <w:rPr>
          <w:sz w:val="24"/>
          <w:szCs w:val="28"/>
          <w:lang w:val="az-Latn-AZ"/>
        </w:rPr>
        <w:t>Döl ba</w:t>
      </w:r>
      <w:r>
        <w:rPr>
          <w:sz w:val="24"/>
          <w:szCs w:val="28"/>
          <w:lang w:val="az-Latn-AZ"/>
        </w:rPr>
        <w:softHyphen/>
        <w:t>şı</w:t>
      </w:r>
      <w:r>
        <w:rPr>
          <w:sz w:val="24"/>
          <w:szCs w:val="28"/>
          <w:lang w:val="az-Latn-AZ"/>
        </w:rPr>
        <w:softHyphen/>
        <w:t>nın do</w:t>
      </w:r>
      <w:r>
        <w:rPr>
          <w:sz w:val="24"/>
          <w:szCs w:val="28"/>
          <w:lang w:val="az-Latn-AZ"/>
        </w:rPr>
        <w:softHyphen/>
        <w:t>ğum ka</w:t>
      </w:r>
      <w:r>
        <w:rPr>
          <w:sz w:val="24"/>
          <w:szCs w:val="28"/>
          <w:lang w:val="az-Latn-AZ"/>
        </w:rPr>
        <w:softHyphen/>
        <w:t>na</w:t>
      </w:r>
      <w:r>
        <w:rPr>
          <w:sz w:val="24"/>
          <w:szCs w:val="28"/>
          <w:lang w:val="az-Latn-AZ"/>
        </w:rPr>
        <w:softHyphen/>
        <w:t>lı</w:t>
      </w:r>
      <w:r>
        <w:rPr>
          <w:sz w:val="24"/>
          <w:szCs w:val="28"/>
          <w:lang w:val="az-Latn-AZ"/>
        </w:rPr>
        <w:softHyphen/>
        <w:t>nın for</w:t>
      </w:r>
      <w:r>
        <w:rPr>
          <w:sz w:val="24"/>
          <w:szCs w:val="28"/>
          <w:lang w:val="az-Latn-AZ"/>
        </w:rPr>
        <w:softHyphen/>
        <w:t>ma və öl</w:t>
      </w:r>
      <w:r>
        <w:rPr>
          <w:sz w:val="24"/>
          <w:szCs w:val="28"/>
          <w:lang w:val="az-Latn-AZ"/>
        </w:rPr>
        <w:softHyphen/>
        <w:t>çü</w:t>
      </w:r>
      <w:r>
        <w:rPr>
          <w:sz w:val="24"/>
          <w:szCs w:val="28"/>
          <w:lang w:val="az-Latn-AZ"/>
        </w:rPr>
        <w:softHyphen/>
        <w:t>lə</w:t>
      </w:r>
      <w:r>
        <w:rPr>
          <w:sz w:val="24"/>
          <w:szCs w:val="28"/>
          <w:lang w:val="az-Latn-AZ"/>
        </w:rPr>
        <w:softHyphen/>
        <w:t>ri</w:t>
      </w:r>
      <w:r>
        <w:rPr>
          <w:sz w:val="24"/>
          <w:szCs w:val="28"/>
          <w:lang w:val="az-Latn-AZ"/>
        </w:rPr>
        <w:softHyphen/>
        <w:t>nə uy</w:t>
      </w:r>
      <w:r>
        <w:rPr>
          <w:sz w:val="24"/>
          <w:szCs w:val="28"/>
          <w:lang w:val="az-Latn-AZ"/>
        </w:rPr>
        <w:softHyphen/>
        <w:t>ğun</w:t>
      </w:r>
      <w:r>
        <w:rPr>
          <w:sz w:val="24"/>
          <w:szCs w:val="28"/>
          <w:lang w:val="az-Latn-AZ"/>
        </w:rPr>
        <w:softHyphen/>
        <w:t>laş</w:t>
      </w:r>
      <w:r>
        <w:rPr>
          <w:sz w:val="24"/>
          <w:szCs w:val="28"/>
          <w:lang w:val="az-Latn-AZ"/>
        </w:rPr>
        <w:softHyphen/>
        <w:t>ma qa</w:t>
      </w:r>
      <w:r>
        <w:rPr>
          <w:sz w:val="24"/>
          <w:szCs w:val="28"/>
          <w:lang w:val="az-Latn-AZ"/>
        </w:rPr>
        <w:softHyphen/>
        <w:t>bi</w:t>
      </w:r>
      <w:r>
        <w:rPr>
          <w:sz w:val="24"/>
          <w:szCs w:val="28"/>
          <w:lang w:val="az-Latn-AZ"/>
        </w:rPr>
        <w:softHyphen/>
        <w:t>liy</w:t>
      </w:r>
      <w:r>
        <w:rPr>
          <w:sz w:val="24"/>
          <w:szCs w:val="28"/>
          <w:lang w:val="az-Latn-AZ"/>
        </w:rPr>
        <w:softHyphen/>
        <w:t>yə</w:t>
      </w:r>
      <w:r>
        <w:rPr>
          <w:sz w:val="24"/>
          <w:szCs w:val="28"/>
          <w:lang w:val="az-Latn-AZ"/>
        </w:rPr>
        <w:softHyphen/>
        <w:t>ti var. Bu, kəl</w:t>
      </w:r>
      <w:r>
        <w:rPr>
          <w:sz w:val="24"/>
          <w:szCs w:val="28"/>
          <w:lang w:val="az-Latn-AZ"/>
        </w:rPr>
        <w:softHyphen/>
        <w:t>lə sü-mük</w:t>
      </w:r>
      <w:r>
        <w:rPr>
          <w:sz w:val="24"/>
          <w:szCs w:val="28"/>
          <w:lang w:val="az-Latn-AZ"/>
        </w:rPr>
        <w:softHyphen/>
        <w:t>lə</w:t>
      </w:r>
      <w:r>
        <w:rPr>
          <w:sz w:val="24"/>
          <w:szCs w:val="28"/>
          <w:lang w:val="az-Latn-AZ"/>
        </w:rPr>
        <w:softHyphen/>
        <w:t>ri ara</w:t>
      </w:r>
      <w:r>
        <w:rPr>
          <w:sz w:val="24"/>
          <w:szCs w:val="28"/>
          <w:lang w:val="az-Latn-AZ"/>
        </w:rPr>
        <w:softHyphen/>
        <w:t>sın</w:t>
      </w:r>
      <w:r>
        <w:rPr>
          <w:sz w:val="24"/>
          <w:szCs w:val="28"/>
          <w:lang w:val="az-Latn-AZ"/>
        </w:rPr>
        <w:softHyphen/>
        <w:t>da</w:t>
      </w:r>
      <w:r>
        <w:rPr>
          <w:sz w:val="24"/>
          <w:szCs w:val="28"/>
          <w:lang w:val="az-Latn-AZ"/>
        </w:rPr>
        <w:softHyphen/>
        <w:t>kı əm</w:t>
      </w:r>
      <w:r>
        <w:rPr>
          <w:sz w:val="24"/>
          <w:szCs w:val="28"/>
          <w:lang w:val="az-Latn-AZ"/>
        </w:rPr>
        <w:softHyphen/>
        <w:t>gək</w:t>
      </w:r>
      <w:r>
        <w:rPr>
          <w:sz w:val="24"/>
          <w:szCs w:val="28"/>
          <w:lang w:val="az-Latn-AZ"/>
        </w:rPr>
        <w:softHyphen/>
        <w:t>lər və hə</w:t>
      </w:r>
      <w:r>
        <w:rPr>
          <w:sz w:val="24"/>
          <w:szCs w:val="28"/>
          <w:lang w:val="az-Latn-AZ"/>
        </w:rPr>
        <w:softHyphen/>
        <w:t>lə sü</w:t>
      </w:r>
      <w:r>
        <w:rPr>
          <w:sz w:val="24"/>
          <w:szCs w:val="28"/>
          <w:lang w:val="az-Latn-AZ"/>
        </w:rPr>
        <w:softHyphen/>
        <w:t>mük</w:t>
      </w:r>
      <w:r>
        <w:rPr>
          <w:sz w:val="24"/>
          <w:szCs w:val="28"/>
          <w:lang w:val="az-Latn-AZ"/>
        </w:rPr>
        <w:softHyphen/>
        <w:t>ləş</w:t>
      </w:r>
      <w:r>
        <w:rPr>
          <w:sz w:val="24"/>
          <w:szCs w:val="28"/>
          <w:lang w:val="az-Latn-AZ"/>
        </w:rPr>
        <w:softHyphen/>
        <w:t>mə</w:t>
      </w:r>
      <w:r>
        <w:rPr>
          <w:sz w:val="24"/>
          <w:szCs w:val="28"/>
          <w:lang w:val="az-Latn-AZ"/>
        </w:rPr>
        <w:softHyphen/>
        <w:t>miş ti</w:t>
      </w:r>
      <w:r>
        <w:rPr>
          <w:sz w:val="24"/>
          <w:szCs w:val="28"/>
          <w:lang w:val="az-Latn-AZ"/>
        </w:rPr>
        <w:softHyphen/>
        <w:t>kiş</w:t>
      </w:r>
      <w:r>
        <w:rPr>
          <w:sz w:val="24"/>
          <w:szCs w:val="28"/>
          <w:lang w:val="az-Latn-AZ"/>
        </w:rPr>
        <w:softHyphen/>
        <w:t>lər he</w:t>
      </w:r>
      <w:r>
        <w:rPr>
          <w:sz w:val="24"/>
          <w:szCs w:val="28"/>
          <w:lang w:val="az-Latn-AZ"/>
        </w:rPr>
        <w:softHyphen/>
        <w:t>sa</w:t>
      </w:r>
      <w:r>
        <w:rPr>
          <w:sz w:val="24"/>
          <w:szCs w:val="28"/>
          <w:lang w:val="az-Latn-AZ"/>
        </w:rPr>
        <w:softHyphen/>
        <w:t>bı</w:t>
      </w:r>
      <w:r>
        <w:rPr>
          <w:sz w:val="24"/>
          <w:szCs w:val="28"/>
          <w:lang w:val="az-Latn-AZ"/>
        </w:rPr>
        <w:softHyphen/>
        <w:t>na baş ve</w:t>
      </w:r>
      <w:r>
        <w:rPr>
          <w:sz w:val="24"/>
          <w:szCs w:val="28"/>
          <w:lang w:val="az-Latn-AZ"/>
        </w:rPr>
        <w:softHyphen/>
        <w:t>rir. Do</w:t>
      </w:r>
      <w:r>
        <w:rPr>
          <w:sz w:val="24"/>
          <w:szCs w:val="28"/>
          <w:lang w:val="az-Latn-AZ"/>
        </w:rPr>
        <w:softHyphen/>
        <w:t>ğum ka</w:t>
      </w:r>
      <w:r>
        <w:rPr>
          <w:sz w:val="24"/>
          <w:szCs w:val="28"/>
          <w:lang w:val="az-Latn-AZ"/>
        </w:rPr>
        <w:softHyphen/>
        <w:t>na</w:t>
      </w:r>
      <w:r>
        <w:rPr>
          <w:sz w:val="24"/>
          <w:szCs w:val="28"/>
          <w:lang w:val="az-Latn-AZ"/>
        </w:rPr>
        <w:softHyphen/>
        <w:t>lı</w:t>
      </w:r>
      <w:r>
        <w:rPr>
          <w:sz w:val="24"/>
          <w:szCs w:val="28"/>
          <w:lang w:val="az-Latn-AZ"/>
        </w:rPr>
        <w:softHyphen/>
        <w:t>nın təz</w:t>
      </w:r>
      <w:r>
        <w:rPr>
          <w:sz w:val="24"/>
          <w:szCs w:val="28"/>
          <w:lang w:val="az-Latn-AZ"/>
        </w:rPr>
        <w:softHyphen/>
        <w:t>yi</w:t>
      </w:r>
      <w:r>
        <w:rPr>
          <w:sz w:val="24"/>
          <w:szCs w:val="28"/>
          <w:lang w:val="az-Latn-AZ"/>
        </w:rPr>
        <w:softHyphen/>
        <w:t>qi nə</w:t>
      </w:r>
      <w:r>
        <w:rPr>
          <w:sz w:val="24"/>
          <w:szCs w:val="28"/>
          <w:lang w:val="az-Latn-AZ"/>
        </w:rPr>
        <w:softHyphen/>
        <w:t>ti</w:t>
      </w:r>
      <w:r>
        <w:rPr>
          <w:sz w:val="24"/>
          <w:szCs w:val="28"/>
          <w:lang w:val="az-Latn-AZ"/>
        </w:rPr>
        <w:softHyphen/>
        <w:t>cə</w:t>
      </w:r>
      <w:r>
        <w:rPr>
          <w:sz w:val="24"/>
          <w:szCs w:val="28"/>
          <w:lang w:val="az-Latn-AZ"/>
        </w:rPr>
        <w:softHyphen/>
        <w:t>sin</w:t>
      </w:r>
      <w:r>
        <w:rPr>
          <w:sz w:val="24"/>
          <w:szCs w:val="28"/>
          <w:lang w:val="az-Latn-AZ"/>
        </w:rPr>
        <w:softHyphen/>
        <w:t>də  kəl</w:t>
      </w:r>
      <w:r>
        <w:rPr>
          <w:sz w:val="24"/>
          <w:szCs w:val="28"/>
          <w:lang w:val="az-Latn-AZ"/>
        </w:rPr>
        <w:softHyphen/>
        <w:t>lə sü</w:t>
      </w:r>
      <w:r>
        <w:rPr>
          <w:sz w:val="24"/>
          <w:szCs w:val="28"/>
          <w:lang w:val="az-Latn-AZ"/>
        </w:rPr>
        <w:softHyphen/>
        <w:t>mük</w:t>
      </w:r>
      <w:r>
        <w:rPr>
          <w:sz w:val="24"/>
          <w:szCs w:val="28"/>
          <w:lang w:val="az-Latn-AZ"/>
        </w:rPr>
        <w:softHyphen/>
        <w:t>lə</w:t>
      </w:r>
      <w:r>
        <w:rPr>
          <w:sz w:val="24"/>
          <w:szCs w:val="28"/>
          <w:lang w:val="az-Latn-AZ"/>
        </w:rPr>
        <w:softHyphen/>
        <w:t>ri  ti</w:t>
      </w:r>
      <w:r>
        <w:rPr>
          <w:sz w:val="24"/>
          <w:szCs w:val="28"/>
          <w:lang w:val="az-Latn-AZ"/>
        </w:rPr>
        <w:softHyphen/>
        <w:t>kiş</w:t>
      </w:r>
      <w:r>
        <w:rPr>
          <w:sz w:val="24"/>
          <w:szCs w:val="28"/>
          <w:lang w:val="az-Latn-AZ"/>
        </w:rPr>
        <w:softHyphen/>
        <w:t>lər və əm</w:t>
      </w:r>
      <w:r>
        <w:rPr>
          <w:sz w:val="24"/>
          <w:szCs w:val="28"/>
          <w:lang w:val="az-Latn-AZ"/>
        </w:rPr>
        <w:softHyphen/>
        <w:t>gək</w:t>
      </w:r>
      <w:r>
        <w:rPr>
          <w:sz w:val="24"/>
          <w:szCs w:val="28"/>
          <w:lang w:val="az-Latn-AZ"/>
        </w:rPr>
        <w:softHyphen/>
        <w:t>lər na</w:t>
      </w:r>
      <w:r>
        <w:rPr>
          <w:sz w:val="24"/>
          <w:szCs w:val="28"/>
          <w:lang w:val="az-Latn-AZ"/>
        </w:rPr>
        <w:softHyphen/>
        <w:t>hiy</w:t>
      </w:r>
      <w:r>
        <w:rPr>
          <w:sz w:val="24"/>
          <w:szCs w:val="28"/>
          <w:lang w:val="az-Latn-AZ"/>
        </w:rPr>
        <w:softHyphen/>
        <w:t>yə</w:t>
      </w:r>
      <w:r>
        <w:rPr>
          <w:sz w:val="24"/>
          <w:szCs w:val="28"/>
          <w:lang w:val="az-Latn-AZ"/>
        </w:rPr>
        <w:softHyphen/>
        <w:t>sin</w:t>
      </w:r>
      <w:r>
        <w:rPr>
          <w:sz w:val="24"/>
          <w:szCs w:val="28"/>
          <w:lang w:val="az-Latn-AZ"/>
        </w:rPr>
        <w:softHyphen/>
        <w:t>də bir-bi</w:t>
      </w:r>
      <w:r>
        <w:rPr>
          <w:sz w:val="24"/>
          <w:szCs w:val="28"/>
          <w:lang w:val="az-Latn-AZ"/>
        </w:rPr>
        <w:softHyphen/>
        <w:t>ri</w:t>
      </w:r>
      <w:r>
        <w:rPr>
          <w:sz w:val="24"/>
          <w:szCs w:val="28"/>
          <w:lang w:val="az-Latn-AZ"/>
        </w:rPr>
        <w:softHyphen/>
        <w:t>nə ya</w:t>
      </w:r>
      <w:r>
        <w:rPr>
          <w:sz w:val="24"/>
          <w:szCs w:val="28"/>
          <w:lang w:val="az-Latn-AZ"/>
        </w:rPr>
        <w:softHyphen/>
        <w:t>xın</w:t>
      </w:r>
      <w:r>
        <w:rPr>
          <w:sz w:val="24"/>
          <w:szCs w:val="28"/>
          <w:lang w:val="az-Latn-AZ"/>
        </w:rPr>
        <w:softHyphen/>
        <w:t>la</w:t>
      </w:r>
      <w:r>
        <w:rPr>
          <w:sz w:val="24"/>
          <w:szCs w:val="28"/>
          <w:lang w:val="az-Latn-AZ"/>
        </w:rPr>
        <w:softHyphen/>
        <w:t>şır, hət</w:t>
      </w:r>
      <w:r>
        <w:rPr>
          <w:sz w:val="24"/>
          <w:szCs w:val="28"/>
          <w:lang w:val="az-Latn-AZ"/>
        </w:rPr>
        <w:softHyphen/>
        <w:t>ta bir-bi</w:t>
      </w:r>
      <w:r>
        <w:rPr>
          <w:sz w:val="24"/>
          <w:szCs w:val="28"/>
          <w:lang w:val="az-Latn-AZ"/>
        </w:rPr>
        <w:softHyphen/>
        <w:t>ri</w:t>
      </w:r>
      <w:r>
        <w:rPr>
          <w:sz w:val="24"/>
          <w:szCs w:val="28"/>
          <w:lang w:val="az-Latn-AZ"/>
        </w:rPr>
        <w:softHyphen/>
        <w:t>nin üzə</w:t>
      </w:r>
      <w:r>
        <w:rPr>
          <w:sz w:val="24"/>
          <w:szCs w:val="28"/>
          <w:lang w:val="az-Latn-AZ"/>
        </w:rPr>
        <w:softHyphen/>
        <w:t>ri</w:t>
      </w:r>
      <w:r>
        <w:rPr>
          <w:sz w:val="24"/>
          <w:szCs w:val="28"/>
          <w:lang w:val="az-Latn-AZ"/>
        </w:rPr>
        <w:softHyphen/>
        <w:t>nə ke</w:t>
      </w:r>
      <w:r>
        <w:rPr>
          <w:sz w:val="24"/>
          <w:szCs w:val="28"/>
          <w:lang w:val="az-Latn-AZ"/>
        </w:rPr>
        <w:softHyphen/>
        <w:t>çir. Nə</w:t>
      </w:r>
      <w:r>
        <w:rPr>
          <w:sz w:val="24"/>
          <w:szCs w:val="28"/>
          <w:lang w:val="az-Latn-AZ"/>
        </w:rPr>
        <w:softHyphen/>
        <w:t>ti</w:t>
      </w:r>
      <w:r>
        <w:rPr>
          <w:sz w:val="24"/>
          <w:szCs w:val="28"/>
          <w:lang w:val="az-Latn-AZ"/>
        </w:rPr>
        <w:softHyphen/>
        <w:t>cə</w:t>
      </w:r>
      <w:r>
        <w:rPr>
          <w:sz w:val="24"/>
          <w:szCs w:val="28"/>
          <w:lang w:val="az-Latn-AZ"/>
        </w:rPr>
        <w:softHyphen/>
        <w:t>də ba</w:t>
      </w:r>
      <w:r>
        <w:rPr>
          <w:sz w:val="24"/>
          <w:szCs w:val="28"/>
          <w:lang w:val="az-Latn-AZ"/>
        </w:rPr>
        <w:softHyphen/>
        <w:t>şın for</w:t>
      </w:r>
      <w:r>
        <w:rPr>
          <w:sz w:val="24"/>
          <w:szCs w:val="28"/>
          <w:lang w:val="az-Latn-AZ"/>
        </w:rPr>
        <w:softHyphen/>
        <w:t>ma</w:t>
      </w:r>
      <w:r>
        <w:rPr>
          <w:sz w:val="24"/>
          <w:szCs w:val="28"/>
          <w:lang w:val="az-Latn-AZ"/>
        </w:rPr>
        <w:softHyphen/>
        <w:t>sı də</w:t>
      </w:r>
      <w:r>
        <w:rPr>
          <w:sz w:val="24"/>
          <w:szCs w:val="28"/>
          <w:lang w:val="az-Latn-AZ"/>
        </w:rPr>
        <w:softHyphen/>
        <w:t>yi</w:t>
      </w:r>
      <w:r>
        <w:rPr>
          <w:sz w:val="24"/>
          <w:szCs w:val="28"/>
          <w:lang w:val="az-Latn-AZ"/>
        </w:rPr>
        <w:softHyphen/>
        <w:t>şir  və  do</w:t>
      </w:r>
      <w:r>
        <w:rPr>
          <w:sz w:val="24"/>
          <w:szCs w:val="28"/>
          <w:lang w:val="az-Latn-AZ"/>
        </w:rPr>
        <w:softHyphen/>
        <w:t>ğum ka</w:t>
      </w:r>
      <w:r>
        <w:rPr>
          <w:sz w:val="24"/>
          <w:szCs w:val="28"/>
          <w:lang w:val="az-Latn-AZ"/>
        </w:rPr>
        <w:softHyphen/>
        <w:t>na</w:t>
      </w:r>
      <w:r>
        <w:rPr>
          <w:sz w:val="24"/>
          <w:szCs w:val="28"/>
          <w:lang w:val="az-Latn-AZ"/>
        </w:rPr>
        <w:softHyphen/>
        <w:t>lı</w:t>
      </w:r>
      <w:r>
        <w:rPr>
          <w:sz w:val="24"/>
          <w:szCs w:val="28"/>
          <w:lang w:val="az-Latn-AZ"/>
        </w:rPr>
        <w:softHyphen/>
        <w:t>nın öl</w:t>
      </w:r>
      <w:r>
        <w:rPr>
          <w:sz w:val="24"/>
          <w:szCs w:val="28"/>
          <w:lang w:val="az-Latn-AZ"/>
        </w:rPr>
        <w:softHyphen/>
        <w:t>çü</w:t>
      </w:r>
      <w:r>
        <w:rPr>
          <w:sz w:val="24"/>
          <w:szCs w:val="28"/>
          <w:lang w:val="az-Latn-AZ"/>
        </w:rPr>
        <w:softHyphen/>
        <w:t>lə</w:t>
      </w:r>
      <w:r>
        <w:rPr>
          <w:sz w:val="24"/>
          <w:szCs w:val="28"/>
          <w:lang w:val="az-Latn-AZ"/>
        </w:rPr>
        <w:softHyphen/>
        <w:t>ri</w:t>
      </w:r>
      <w:r>
        <w:rPr>
          <w:sz w:val="24"/>
          <w:szCs w:val="28"/>
          <w:lang w:val="az-Latn-AZ"/>
        </w:rPr>
        <w:softHyphen/>
        <w:t>nə uy</w:t>
      </w:r>
      <w:r>
        <w:rPr>
          <w:sz w:val="24"/>
          <w:szCs w:val="28"/>
          <w:lang w:val="az-Latn-AZ"/>
        </w:rPr>
        <w:softHyphen/>
        <w:t>ğun</w:t>
      </w:r>
      <w:r>
        <w:rPr>
          <w:sz w:val="24"/>
          <w:szCs w:val="28"/>
          <w:lang w:val="az-Latn-AZ"/>
        </w:rPr>
        <w:softHyphen/>
        <w:t>la</w:t>
      </w:r>
      <w:r>
        <w:rPr>
          <w:sz w:val="24"/>
          <w:szCs w:val="28"/>
          <w:lang w:val="az-Latn-AZ"/>
        </w:rPr>
        <w:softHyphen/>
        <w:t>şır,</w:t>
      </w:r>
      <w:r>
        <w:rPr>
          <w:b/>
          <w:sz w:val="24"/>
          <w:szCs w:val="28"/>
          <w:lang w:val="az-Latn-AZ"/>
        </w:rPr>
        <w:t xml:space="preserve"> kon</w:t>
      </w:r>
      <w:r>
        <w:rPr>
          <w:b/>
          <w:sz w:val="24"/>
          <w:szCs w:val="28"/>
          <w:lang w:val="az-Latn-AZ"/>
        </w:rPr>
        <w:softHyphen/>
        <w:t>fi</w:t>
      </w:r>
      <w:r>
        <w:rPr>
          <w:b/>
          <w:sz w:val="24"/>
          <w:szCs w:val="28"/>
          <w:lang w:val="az-Latn-AZ"/>
        </w:rPr>
        <w:softHyphen/>
        <w:t>qu</w:t>
      </w:r>
      <w:r>
        <w:rPr>
          <w:b/>
          <w:sz w:val="24"/>
          <w:szCs w:val="28"/>
          <w:lang w:val="az-Latn-AZ"/>
        </w:rPr>
        <w:softHyphen/>
        <w:t>ra</w:t>
      </w:r>
      <w:r>
        <w:rPr>
          <w:b/>
          <w:sz w:val="24"/>
          <w:szCs w:val="28"/>
          <w:lang w:val="az-Latn-AZ"/>
        </w:rPr>
        <w:softHyphen/>
        <w:t>si</w:t>
      </w:r>
      <w:r>
        <w:rPr>
          <w:b/>
          <w:sz w:val="24"/>
          <w:szCs w:val="28"/>
          <w:lang w:val="az-Latn-AZ"/>
        </w:rPr>
        <w:softHyphen/>
        <w:t>ya</w:t>
      </w:r>
      <w:r>
        <w:rPr>
          <w:b/>
          <w:sz w:val="24"/>
          <w:szCs w:val="28"/>
          <w:lang w:val="az-Latn-AZ"/>
        </w:rPr>
        <w:softHyphen/>
        <w:t>ya</w:t>
      </w:r>
      <w:r>
        <w:rPr>
          <w:sz w:val="24"/>
          <w:szCs w:val="28"/>
          <w:lang w:val="az-Latn-AZ"/>
        </w:rPr>
        <w:t xml:space="preserve"> uğ</w:t>
      </w:r>
      <w:r>
        <w:rPr>
          <w:sz w:val="24"/>
          <w:szCs w:val="28"/>
          <w:lang w:val="az-Latn-AZ"/>
        </w:rPr>
        <w:softHyphen/>
        <w:t>ra</w:t>
      </w:r>
      <w:r>
        <w:rPr>
          <w:sz w:val="24"/>
          <w:szCs w:val="28"/>
          <w:lang w:val="az-Latn-AZ"/>
        </w:rPr>
        <w:softHyphen/>
        <w:t>yır.</w:t>
      </w:r>
    </w:p>
    <w:p w:rsidR="00092512" w:rsidRDefault="00092512" w:rsidP="00092512">
      <w:pPr>
        <w:ind w:firstLine="567"/>
        <w:jc w:val="both"/>
        <w:rPr>
          <w:sz w:val="24"/>
          <w:szCs w:val="28"/>
          <w:lang w:val="az-Latn-AZ"/>
        </w:rPr>
      </w:pPr>
      <w:r>
        <w:rPr>
          <w:sz w:val="24"/>
          <w:szCs w:val="28"/>
          <w:lang w:val="az-Latn-AZ"/>
        </w:rPr>
        <w:t>Ba</w:t>
      </w:r>
      <w:r>
        <w:rPr>
          <w:sz w:val="24"/>
          <w:szCs w:val="28"/>
          <w:lang w:val="az-Latn-AZ"/>
        </w:rPr>
        <w:softHyphen/>
        <w:t>şın kon</w:t>
      </w:r>
      <w:r>
        <w:rPr>
          <w:sz w:val="24"/>
          <w:szCs w:val="28"/>
          <w:lang w:val="az-Latn-AZ"/>
        </w:rPr>
        <w:softHyphen/>
        <w:t>fi</w:t>
      </w:r>
      <w:r>
        <w:rPr>
          <w:sz w:val="24"/>
          <w:szCs w:val="28"/>
          <w:lang w:val="az-Latn-AZ"/>
        </w:rPr>
        <w:softHyphen/>
        <w:t>qu</w:t>
      </w:r>
      <w:r>
        <w:rPr>
          <w:sz w:val="24"/>
          <w:szCs w:val="28"/>
          <w:lang w:val="az-Latn-AZ"/>
        </w:rPr>
        <w:softHyphen/>
        <w:t>ra</w:t>
      </w:r>
      <w:r>
        <w:rPr>
          <w:sz w:val="24"/>
          <w:szCs w:val="28"/>
          <w:lang w:val="az-Latn-AZ"/>
        </w:rPr>
        <w:softHyphen/>
        <w:t>si</w:t>
      </w:r>
      <w:r>
        <w:rPr>
          <w:sz w:val="24"/>
          <w:szCs w:val="28"/>
          <w:lang w:val="az-Latn-AZ"/>
        </w:rPr>
        <w:softHyphen/>
        <w:t>ya</w:t>
      </w:r>
      <w:r>
        <w:rPr>
          <w:sz w:val="24"/>
          <w:szCs w:val="28"/>
          <w:lang w:val="az-Latn-AZ"/>
        </w:rPr>
        <w:softHyphen/>
        <w:t>sı döl ba</w:t>
      </w:r>
      <w:r>
        <w:rPr>
          <w:sz w:val="24"/>
          <w:szCs w:val="28"/>
          <w:lang w:val="az-Latn-AZ"/>
        </w:rPr>
        <w:softHyphen/>
        <w:t>şı</w:t>
      </w:r>
      <w:r>
        <w:rPr>
          <w:sz w:val="24"/>
          <w:szCs w:val="28"/>
          <w:lang w:val="az-Latn-AZ"/>
        </w:rPr>
        <w:softHyphen/>
        <w:t>nın və do</w:t>
      </w:r>
      <w:r>
        <w:rPr>
          <w:sz w:val="24"/>
          <w:szCs w:val="28"/>
          <w:lang w:val="az-Latn-AZ"/>
        </w:rPr>
        <w:softHyphen/>
        <w:t>ğum yol</w:t>
      </w:r>
      <w:r>
        <w:rPr>
          <w:sz w:val="24"/>
          <w:szCs w:val="28"/>
          <w:lang w:val="az-Latn-AZ"/>
        </w:rPr>
        <w:softHyphen/>
        <w:t>la</w:t>
      </w:r>
      <w:r>
        <w:rPr>
          <w:sz w:val="24"/>
          <w:szCs w:val="28"/>
          <w:lang w:val="az-Latn-AZ"/>
        </w:rPr>
        <w:softHyphen/>
        <w:t>rı</w:t>
      </w:r>
      <w:r>
        <w:rPr>
          <w:sz w:val="24"/>
          <w:szCs w:val="28"/>
          <w:lang w:val="az-Latn-AZ"/>
        </w:rPr>
        <w:softHyphen/>
        <w:t>nın xü</w:t>
      </w:r>
      <w:r>
        <w:rPr>
          <w:sz w:val="24"/>
          <w:szCs w:val="28"/>
          <w:lang w:val="az-Latn-AZ"/>
        </w:rPr>
        <w:softHyphen/>
        <w:t>su</w:t>
      </w:r>
      <w:r>
        <w:rPr>
          <w:sz w:val="24"/>
          <w:szCs w:val="28"/>
          <w:lang w:val="az-Latn-AZ"/>
        </w:rPr>
        <w:softHyphen/>
        <w:t>siy</w:t>
      </w:r>
      <w:r>
        <w:rPr>
          <w:sz w:val="24"/>
          <w:szCs w:val="28"/>
          <w:lang w:val="az-Latn-AZ"/>
        </w:rPr>
        <w:softHyphen/>
        <w:t>yət</w:t>
      </w:r>
      <w:r>
        <w:rPr>
          <w:sz w:val="24"/>
          <w:szCs w:val="28"/>
          <w:lang w:val="az-Latn-AZ"/>
        </w:rPr>
        <w:softHyphen/>
        <w:t>lə</w:t>
      </w:r>
      <w:r>
        <w:rPr>
          <w:sz w:val="24"/>
          <w:szCs w:val="28"/>
          <w:lang w:val="az-Latn-AZ"/>
        </w:rPr>
        <w:softHyphen/>
        <w:t>rin</w:t>
      </w:r>
      <w:r>
        <w:rPr>
          <w:sz w:val="24"/>
          <w:szCs w:val="28"/>
          <w:lang w:val="az-Latn-AZ"/>
        </w:rPr>
        <w:softHyphen/>
        <w:t>dən ası</w:t>
      </w:r>
      <w:r>
        <w:rPr>
          <w:sz w:val="24"/>
          <w:szCs w:val="28"/>
          <w:lang w:val="az-Latn-AZ"/>
        </w:rPr>
        <w:softHyphen/>
        <w:t>lı</w:t>
      </w:r>
      <w:r>
        <w:rPr>
          <w:sz w:val="24"/>
          <w:szCs w:val="28"/>
          <w:lang w:val="az-Latn-AZ"/>
        </w:rPr>
        <w:softHyphen/>
        <w:t>dır. Kəl</w:t>
      </w:r>
      <w:r>
        <w:rPr>
          <w:sz w:val="24"/>
          <w:szCs w:val="28"/>
          <w:lang w:val="az-Latn-AZ"/>
        </w:rPr>
        <w:softHyphen/>
        <w:t>lə sü</w:t>
      </w:r>
      <w:r>
        <w:rPr>
          <w:sz w:val="24"/>
          <w:szCs w:val="28"/>
          <w:lang w:val="az-Latn-AZ"/>
        </w:rPr>
        <w:softHyphen/>
        <w:t>mük</w:t>
      </w:r>
      <w:r>
        <w:rPr>
          <w:sz w:val="24"/>
          <w:szCs w:val="28"/>
          <w:lang w:val="az-Latn-AZ"/>
        </w:rPr>
        <w:softHyphen/>
        <w:t>lə</w:t>
      </w:r>
      <w:r>
        <w:rPr>
          <w:sz w:val="24"/>
          <w:szCs w:val="28"/>
          <w:lang w:val="az-Latn-AZ"/>
        </w:rPr>
        <w:softHyphen/>
        <w:t>ri nə qə</w:t>
      </w:r>
      <w:r>
        <w:rPr>
          <w:sz w:val="24"/>
          <w:szCs w:val="28"/>
          <w:lang w:val="az-Latn-AZ"/>
        </w:rPr>
        <w:softHyphen/>
        <w:t>dər yum</w:t>
      </w:r>
      <w:r>
        <w:rPr>
          <w:sz w:val="24"/>
          <w:szCs w:val="28"/>
          <w:lang w:val="az-Latn-AZ"/>
        </w:rPr>
        <w:softHyphen/>
        <w:t>şaq, ti</w:t>
      </w:r>
      <w:r>
        <w:rPr>
          <w:sz w:val="24"/>
          <w:szCs w:val="28"/>
          <w:lang w:val="az-Latn-AZ"/>
        </w:rPr>
        <w:softHyphen/>
        <w:t>kiş</w:t>
      </w:r>
      <w:r>
        <w:rPr>
          <w:sz w:val="24"/>
          <w:szCs w:val="28"/>
          <w:lang w:val="az-Latn-AZ"/>
        </w:rPr>
        <w:softHyphen/>
        <w:t>lər en</w:t>
      </w:r>
      <w:r>
        <w:rPr>
          <w:sz w:val="24"/>
          <w:szCs w:val="28"/>
          <w:lang w:val="az-Latn-AZ"/>
        </w:rPr>
        <w:softHyphen/>
        <w:t>li ol</w:t>
      </w:r>
      <w:r>
        <w:rPr>
          <w:sz w:val="24"/>
          <w:szCs w:val="28"/>
          <w:lang w:val="az-Latn-AZ"/>
        </w:rPr>
        <w:softHyphen/>
        <w:t>sa, ba</w:t>
      </w:r>
      <w:r>
        <w:rPr>
          <w:sz w:val="24"/>
          <w:szCs w:val="28"/>
          <w:lang w:val="az-Latn-AZ"/>
        </w:rPr>
        <w:softHyphen/>
        <w:t>şın kon</w:t>
      </w:r>
      <w:r>
        <w:rPr>
          <w:sz w:val="24"/>
          <w:szCs w:val="28"/>
          <w:lang w:val="az-Latn-AZ"/>
        </w:rPr>
        <w:softHyphen/>
        <w:t>fi</w:t>
      </w:r>
      <w:r>
        <w:rPr>
          <w:sz w:val="24"/>
          <w:szCs w:val="28"/>
          <w:lang w:val="az-Latn-AZ"/>
        </w:rPr>
        <w:softHyphen/>
        <w:t>qu</w:t>
      </w:r>
      <w:r>
        <w:rPr>
          <w:sz w:val="24"/>
          <w:szCs w:val="28"/>
          <w:lang w:val="az-Latn-AZ"/>
        </w:rPr>
        <w:softHyphen/>
        <w:t>ra</w:t>
      </w:r>
      <w:r>
        <w:rPr>
          <w:sz w:val="24"/>
          <w:szCs w:val="28"/>
          <w:lang w:val="az-Latn-AZ"/>
        </w:rPr>
        <w:softHyphen/>
        <w:t>si</w:t>
      </w:r>
      <w:r>
        <w:rPr>
          <w:sz w:val="24"/>
          <w:szCs w:val="28"/>
          <w:lang w:val="az-Latn-AZ"/>
        </w:rPr>
        <w:softHyphen/>
        <w:t>ya</w:t>
      </w:r>
      <w:r>
        <w:rPr>
          <w:sz w:val="24"/>
          <w:szCs w:val="28"/>
          <w:lang w:val="az-Latn-AZ"/>
        </w:rPr>
        <w:softHyphen/>
        <w:t>sı bir o qə</w:t>
      </w:r>
      <w:r>
        <w:rPr>
          <w:sz w:val="24"/>
          <w:szCs w:val="28"/>
          <w:lang w:val="az-Latn-AZ"/>
        </w:rPr>
        <w:softHyphen/>
        <w:t>dər güc</w:t>
      </w:r>
      <w:r>
        <w:rPr>
          <w:sz w:val="24"/>
          <w:szCs w:val="28"/>
          <w:lang w:val="az-Latn-AZ"/>
        </w:rPr>
        <w:softHyphen/>
        <w:t>lü olur. Bun</w:t>
      </w:r>
      <w:r>
        <w:rPr>
          <w:sz w:val="24"/>
          <w:szCs w:val="28"/>
          <w:lang w:val="az-Latn-AZ"/>
        </w:rPr>
        <w:softHyphen/>
        <w:t>dan baş</w:t>
      </w:r>
      <w:r>
        <w:rPr>
          <w:sz w:val="24"/>
          <w:szCs w:val="28"/>
          <w:lang w:val="az-Latn-AZ"/>
        </w:rPr>
        <w:softHyphen/>
        <w:t>qa ağır</w:t>
      </w:r>
      <w:r>
        <w:rPr>
          <w:sz w:val="24"/>
          <w:szCs w:val="28"/>
          <w:lang w:val="az-Latn-AZ"/>
        </w:rPr>
        <w:softHyphen/>
        <w:t>laş</w:t>
      </w:r>
      <w:r>
        <w:rPr>
          <w:sz w:val="24"/>
          <w:szCs w:val="28"/>
          <w:lang w:val="az-Latn-AZ"/>
        </w:rPr>
        <w:softHyphen/>
        <w:t>mış do</w:t>
      </w:r>
      <w:r>
        <w:rPr>
          <w:sz w:val="24"/>
          <w:szCs w:val="28"/>
          <w:lang w:val="az-Latn-AZ"/>
        </w:rPr>
        <w:softHyphen/>
        <w:t>ğuş</w:t>
      </w:r>
      <w:r>
        <w:rPr>
          <w:sz w:val="24"/>
          <w:szCs w:val="28"/>
          <w:lang w:val="az-Latn-AZ"/>
        </w:rPr>
        <w:softHyphen/>
        <w:t>lar</w:t>
      </w:r>
      <w:r>
        <w:rPr>
          <w:sz w:val="24"/>
          <w:szCs w:val="28"/>
          <w:lang w:val="az-Latn-AZ"/>
        </w:rPr>
        <w:softHyphen/>
        <w:t>da (dar ça</w:t>
      </w:r>
      <w:r>
        <w:rPr>
          <w:sz w:val="24"/>
          <w:szCs w:val="28"/>
          <w:lang w:val="az-Latn-AZ"/>
        </w:rPr>
        <w:softHyphen/>
        <w:t>naq</w:t>
      </w:r>
      <w:r>
        <w:rPr>
          <w:sz w:val="24"/>
          <w:szCs w:val="28"/>
          <w:lang w:val="az-Latn-AZ"/>
        </w:rPr>
        <w:softHyphen/>
        <w:t>lar</w:t>
      </w:r>
      <w:r>
        <w:rPr>
          <w:sz w:val="24"/>
          <w:szCs w:val="28"/>
          <w:lang w:val="az-Latn-AZ"/>
        </w:rPr>
        <w:softHyphen/>
        <w:t>da) baş da</w:t>
      </w:r>
      <w:r>
        <w:rPr>
          <w:sz w:val="24"/>
          <w:szCs w:val="28"/>
          <w:lang w:val="az-Latn-AZ"/>
        </w:rPr>
        <w:softHyphen/>
        <w:t>ha çox kon</w:t>
      </w:r>
      <w:r>
        <w:rPr>
          <w:sz w:val="24"/>
          <w:szCs w:val="28"/>
          <w:lang w:val="az-Latn-AZ"/>
        </w:rPr>
        <w:softHyphen/>
        <w:t>fi</w:t>
      </w:r>
      <w:r>
        <w:rPr>
          <w:sz w:val="24"/>
          <w:szCs w:val="28"/>
          <w:lang w:val="az-Latn-AZ"/>
        </w:rPr>
        <w:softHyphen/>
        <w:t>qu</w:t>
      </w:r>
      <w:r>
        <w:rPr>
          <w:sz w:val="24"/>
          <w:szCs w:val="28"/>
          <w:lang w:val="az-Latn-AZ"/>
        </w:rPr>
        <w:softHyphen/>
        <w:t>ra</w:t>
      </w:r>
      <w:r>
        <w:rPr>
          <w:sz w:val="24"/>
          <w:szCs w:val="28"/>
          <w:lang w:val="az-Latn-AZ"/>
        </w:rPr>
        <w:softHyphen/>
        <w:t>si</w:t>
      </w:r>
      <w:r>
        <w:rPr>
          <w:sz w:val="24"/>
          <w:szCs w:val="28"/>
          <w:lang w:val="az-Latn-AZ"/>
        </w:rPr>
        <w:softHyphen/>
        <w:t>ya</w:t>
      </w:r>
      <w:r>
        <w:rPr>
          <w:sz w:val="24"/>
          <w:szCs w:val="28"/>
          <w:lang w:val="az-Latn-AZ"/>
        </w:rPr>
        <w:softHyphen/>
        <w:t>ya uğ</w:t>
      </w:r>
      <w:r>
        <w:rPr>
          <w:sz w:val="24"/>
          <w:szCs w:val="28"/>
          <w:lang w:val="az-Latn-AZ"/>
        </w:rPr>
        <w:softHyphen/>
        <w:t>ra</w:t>
      </w:r>
      <w:r>
        <w:rPr>
          <w:sz w:val="24"/>
          <w:szCs w:val="28"/>
          <w:lang w:val="az-Latn-AZ"/>
        </w:rPr>
        <w:softHyphen/>
        <w:t>yır. Do</w:t>
      </w:r>
      <w:r>
        <w:rPr>
          <w:sz w:val="24"/>
          <w:szCs w:val="28"/>
          <w:lang w:val="az-Latn-AZ"/>
        </w:rPr>
        <w:softHyphen/>
        <w:t>ğuş me</w:t>
      </w:r>
      <w:r>
        <w:rPr>
          <w:sz w:val="24"/>
          <w:szCs w:val="28"/>
          <w:lang w:val="az-Latn-AZ"/>
        </w:rPr>
        <w:softHyphen/>
        <w:t>xa</w:t>
      </w:r>
      <w:r>
        <w:rPr>
          <w:sz w:val="24"/>
          <w:szCs w:val="28"/>
          <w:lang w:val="az-Latn-AZ"/>
        </w:rPr>
        <w:softHyphen/>
        <w:t>niz</w:t>
      </w:r>
      <w:r>
        <w:rPr>
          <w:sz w:val="24"/>
          <w:szCs w:val="28"/>
          <w:lang w:val="az-Latn-AZ"/>
        </w:rPr>
        <w:softHyphen/>
        <w:t>min</w:t>
      </w:r>
      <w:r>
        <w:rPr>
          <w:sz w:val="24"/>
          <w:szCs w:val="28"/>
          <w:lang w:val="az-Latn-AZ"/>
        </w:rPr>
        <w:softHyphen/>
        <w:t>dən ası</w:t>
      </w:r>
      <w:r>
        <w:rPr>
          <w:sz w:val="24"/>
          <w:szCs w:val="28"/>
          <w:lang w:val="az-Latn-AZ"/>
        </w:rPr>
        <w:softHyphen/>
        <w:t>lı ola</w:t>
      </w:r>
      <w:r>
        <w:rPr>
          <w:sz w:val="24"/>
          <w:szCs w:val="28"/>
          <w:lang w:val="az-Latn-AZ"/>
        </w:rPr>
        <w:softHyphen/>
        <w:t>raq ba</w:t>
      </w:r>
      <w:r>
        <w:rPr>
          <w:sz w:val="24"/>
          <w:szCs w:val="28"/>
          <w:lang w:val="az-Latn-AZ"/>
        </w:rPr>
        <w:softHyphen/>
        <w:t>şın for</w:t>
      </w:r>
      <w:r>
        <w:rPr>
          <w:sz w:val="24"/>
          <w:szCs w:val="28"/>
          <w:lang w:val="az-Latn-AZ"/>
        </w:rPr>
        <w:softHyphen/>
        <w:t>ma</w:t>
      </w:r>
      <w:r>
        <w:rPr>
          <w:sz w:val="24"/>
          <w:szCs w:val="28"/>
          <w:lang w:val="az-Latn-AZ"/>
        </w:rPr>
        <w:softHyphen/>
        <w:t>sı də</w:t>
      </w:r>
      <w:r>
        <w:rPr>
          <w:sz w:val="24"/>
          <w:szCs w:val="28"/>
          <w:lang w:val="az-Latn-AZ"/>
        </w:rPr>
        <w:softHyphen/>
        <w:t>yi</w:t>
      </w:r>
      <w:r>
        <w:rPr>
          <w:sz w:val="24"/>
          <w:szCs w:val="28"/>
          <w:lang w:val="az-Latn-AZ"/>
        </w:rPr>
        <w:softHyphen/>
        <w:t>şir. Ən</w:t>
      </w:r>
      <w:r>
        <w:rPr>
          <w:sz w:val="24"/>
          <w:szCs w:val="28"/>
          <w:lang w:val="az-Latn-AZ"/>
        </w:rPr>
        <w:softHyphen/>
        <w:t>sə gə</w:t>
      </w:r>
      <w:r>
        <w:rPr>
          <w:sz w:val="24"/>
          <w:szCs w:val="28"/>
          <w:lang w:val="az-Latn-AZ"/>
        </w:rPr>
        <w:softHyphen/>
        <w:t>li</w:t>
      </w:r>
      <w:r>
        <w:rPr>
          <w:sz w:val="24"/>
          <w:szCs w:val="28"/>
          <w:lang w:val="az-Latn-AZ"/>
        </w:rPr>
        <w:softHyphen/>
        <w:t>şin</w:t>
      </w:r>
      <w:r>
        <w:rPr>
          <w:sz w:val="24"/>
          <w:szCs w:val="28"/>
          <w:lang w:val="az-Latn-AZ"/>
        </w:rPr>
        <w:softHyphen/>
        <w:t>də (xü</w:t>
      </w:r>
      <w:r>
        <w:rPr>
          <w:sz w:val="24"/>
          <w:szCs w:val="28"/>
          <w:lang w:val="az-Latn-AZ"/>
        </w:rPr>
        <w:softHyphen/>
        <w:t>su</w:t>
      </w:r>
      <w:r>
        <w:rPr>
          <w:sz w:val="24"/>
          <w:szCs w:val="28"/>
          <w:lang w:val="az-Latn-AZ"/>
        </w:rPr>
        <w:softHyphen/>
        <w:t>si</w:t>
      </w:r>
      <w:r>
        <w:rPr>
          <w:sz w:val="24"/>
          <w:szCs w:val="28"/>
          <w:lang w:val="az-Latn-AZ"/>
        </w:rPr>
        <w:softHyphen/>
        <w:t>lə ar</w:t>
      </w:r>
      <w:r>
        <w:rPr>
          <w:sz w:val="24"/>
          <w:szCs w:val="28"/>
          <w:lang w:val="az-Latn-AZ"/>
        </w:rPr>
        <w:softHyphen/>
        <w:t>xa ən</w:t>
      </w:r>
      <w:r>
        <w:rPr>
          <w:sz w:val="24"/>
          <w:szCs w:val="28"/>
          <w:lang w:val="az-Latn-AZ"/>
        </w:rPr>
        <w:softHyphen/>
        <w:t>sə gə</w:t>
      </w:r>
      <w:r>
        <w:rPr>
          <w:sz w:val="24"/>
          <w:szCs w:val="28"/>
          <w:lang w:val="az-Latn-AZ"/>
        </w:rPr>
        <w:softHyphen/>
        <w:t>li</w:t>
      </w:r>
      <w:r>
        <w:rPr>
          <w:sz w:val="24"/>
          <w:szCs w:val="28"/>
          <w:lang w:val="az-Latn-AZ"/>
        </w:rPr>
        <w:softHyphen/>
        <w:t>şin</w:t>
      </w:r>
      <w:r>
        <w:rPr>
          <w:sz w:val="24"/>
          <w:szCs w:val="28"/>
          <w:lang w:val="az-Latn-AZ"/>
        </w:rPr>
        <w:softHyphen/>
        <w:t>də baş ən</w:t>
      </w:r>
      <w:r>
        <w:rPr>
          <w:sz w:val="24"/>
          <w:szCs w:val="28"/>
          <w:lang w:val="az-Latn-AZ"/>
        </w:rPr>
        <w:softHyphen/>
        <w:t>sə is</w:t>
      </w:r>
      <w:r>
        <w:rPr>
          <w:sz w:val="24"/>
          <w:szCs w:val="28"/>
          <w:lang w:val="az-Latn-AZ"/>
        </w:rPr>
        <w:softHyphen/>
        <w:t>ti</w:t>
      </w:r>
      <w:r>
        <w:rPr>
          <w:sz w:val="24"/>
          <w:szCs w:val="28"/>
          <w:lang w:val="az-Latn-AZ"/>
        </w:rPr>
        <w:softHyphen/>
        <w:t>qa</w:t>
      </w:r>
      <w:r>
        <w:rPr>
          <w:sz w:val="24"/>
          <w:szCs w:val="28"/>
          <w:lang w:val="az-Latn-AZ"/>
        </w:rPr>
        <w:softHyphen/>
        <w:t>mə</w:t>
      </w:r>
      <w:r>
        <w:rPr>
          <w:sz w:val="24"/>
          <w:szCs w:val="28"/>
          <w:lang w:val="az-Latn-AZ"/>
        </w:rPr>
        <w:softHyphen/>
        <w:t>tin</w:t>
      </w:r>
      <w:r>
        <w:rPr>
          <w:sz w:val="24"/>
          <w:szCs w:val="28"/>
          <w:lang w:val="az-Latn-AZ"/>
        </w:rPr>
        <w:softHyphen/>
        <w:t>də dar</w:t>
      </w:r>
      <w:r>
        <w:rPr>
          <w:sz w:val="24"/>
          <w:szCs w:val="28"/>
          <w:lang w:val="az-Latn-AZ"/>
        </w:rPr>
        <w:softHyphen/>
        <w:t>tı</w:t>
      </w:r>
      <w:r>
        <w:rPr>
          <w:sz w:val="24"/>
          <w:szCs w:val="28"/>
          <w:lang w:val="az-Latn-AZ"/>
        </w:rPr>
        <w:softHyphen/>
        <w:t>lır-</w:t>
      </w:r>
      <w:r>
        <w:rPr>
          <w:b/>
          <w:sz w:val="24"/>
          <w:szCs w:val="28"/>
          <w:lang w:val="az-Latn-AZ"/>
        </w:rPr>
        <w:t>do</w:t>
      </w:r>
      <w:r>
        <w:rPr>
          <w:b/>
          <w:sz w:val="24"/>
          <w:szCs w:val="28"/>
          <w:lang w:val="az-Latn-AZ"/>
        </w:rPr>
        <w:softHyphen/>
        <w:t>li</w:t>
      </w:r>
      <w:r>
        <w:rPr>
          <w:b/>
          <w:sz w:val="24"/>
          <w:szCs w:val="28"/>
          <w:lang w:val="az-Latn-AZ"/>
        </w:rPr>
        <w:softHyphen/>
        <w:t>xo</w:t>
      </w:r>
      <w:r>
        <w:rPr>
          <w:b/>
          <w:sz w:val="24"/>
          <w:szCs w:val="28"/>
          <w:lang w:val="az-Latn-AZ"/>
        </w:rPr>
        <w:softHyphen/>
        <w:t>se</w:t>
      </w:r>
      <w:r>
        <w:rPr>
          <w:b/>
          <w:sz w:val="24"/>
          <w:szCs w:val="28"/>
          <w:lang w:val="az-Latn-AZ"/>
        </w:rPr>
        <w:softHyphen/>
        <w:t>fa</w:t>
      </w:r>
      <w:r>
        <w:rPr>
          <w:b/>
          <w:sz w:val="24"/>
          <w:szCs w:val="28"/>
          <w:lang w:val="az-Latn-AZ"/>
        </w:rPr>
        <w:softHyphen/>
        <w:t>lik</w:t>
      </w:r>
      <w:r>
        <w:rPr>
          <w:sz w:val="24"/>
          <w:szCs w:val="28"/>
          <w:lang w:val="az-Latn-AZ"/>
        </w:rPr>
        <w:t xml:space="preserve"> for</w:t>
      </w:r>
      <w:r>
        <w:rPr>
          <w:sz w:val="24"/>
          <w:szCs w:val="28"/>
          <w:lang w:val="az-Latn-AZ"/>
        </w:rPr>
        <w:softHyphen/>
        <w:t>ma alır. Ön baş gə</w:t>
      </w:r>
      <w:r>
        <w:rPr>
          <w:sz w:val="24"/>
          <w:szCs w:val="28"/>
          <w:lang w:val="az-Latn-AZ"/>
        </w:rPr>
        <w:softHyphen/>
        <w:t>li</w:t>
      </w:r>
      <w:r>
        <w:rPr>
          <w:sz w:val="24"/>
          <w:szCs w:val="28"/>
          <w:lang w:val="az-Latn-AZ"/>
        </w:rPr>
        <w:softHyphen/>
        <w:t>şin</w:t>
      </w:r>
      <w:r>
        <w:rPr>
          <w:sz w:val="24"/>
          <w:szCs w:val="28"/>
          <w:lang w:val="az-Latn-AZ"/>
        </w:rPr>
        <w:softHyphen/>
        <w:t>də (tə</w:t>
      </w:r>
      <w:r>
        <w:rPr>
          <w:sz w:val="24"/>
          <w:szCs w:val="28"/>
          <w:lang w:val="az-Latn-AZ"/>
        </w:rPr>
        <w:softHyphen/>
        <w:t>pə gə</w:t>
      </w:r>
      <w:r>
        <w:rPr>
          <w:sz w:val="24"/>
          <w:szCs w:val="28"/>
          <w:lang w:val="az-Latn-AZ"/>
        </w:rPr>
        <w:softHyphen/>
        <w:t>li</w:t>
      </w:r>
      <w:r>
        <w:rPr>
          <w:sz w:val="24"/>
          <w:szCs w:val="28"/>
          <w:lang w:val="az-Latn-AZ"/>
        </w:rPr>
        <w:softHyphen/>
        <w:t>şin</w:t>
      </w:r>
      <w:r>
        <w:rPr>
          <w:sz w:val="24"/>
          <w:szCs w:val="28"/>
          <w:lang w:val="az-Latn-AZ"/>
        </w:rPr>
        <w:softHyphen/>
        <w:t>də) baş tə</w:t>
      </w:r>
      <w:r>
        <w:rPr>
          <w:sz w:val="24"/>
          <w:szCs w:val="28"/>
          <w:lang w:val="az-Latn-AZ"/>
        </w:rPr>
        <w:softHyphen/>
        <w:t>pə is</w:t>
      </w:r>
      <w:r>
        <w:rPr>
          <w:sz w:val="24"/>
          <w:szCs w:val="28"/>
          <w:lang w:val="az-Latn-AZ"/>
        </w:rPr>
        <w:softHyphen/>
        <w:t>ti</w:t>
      </w:r>
      <w:r>
        <w:rPr>
          <w:sz w:val="24"/>
          <w:szCs w:val="28"/>
          <w:lang w:val="az-Latn-AZ"/>
        </w:rPr>
        <w:softHyphen/>
        <w:t>qa</w:t>
      </w:r>
      <w:r>
        <w:rPr>
          <w:sz w:val="24"/>
          <w:szCs w:val="28"/>
          <w:lang w:val="az-Latn-AZ"/>
        </w:rPr>
        <w:softHyphen/>
        <w:t>mə</w:t>
      </w:r>
      <w:r>
        <w:rPr>
          <w:sz w:val="24"/>
          <w:szCs w:val="28"/>
          <w:lang w:val="az-Latn-AZ"/>
        </w:rPr>
        <w:softHyphen/>
        <w:t>tin</w:t>
      </w:r>
      <w:r>
        <w:rPr>
          <w:sz w:val="24"/>
          <w:szCs w:val="28"/>
          <w:lang w:val="az-Latn-AZ"/>
        </w:rPr>
        <w:softHyphen/>
        <w:t>də dar</w:t>
      </w:r>
      <w:r>
        <w:rPr>
          <w:sz w:val="24"/>
          <w:szCs w:val="28"/>
          <w:lang w:val="az-Latn-AZ"/>
        </w:rPr>
        <w:softHyphen/>
        <w:t>tı</w:t>
      </w:r>
      <w:r>
        <w:rPr>
          <w:sz w:val="24"/>
          <w:szCs w:val="28"/>
          <w:lang w:val="az-Latn-AZ"/>
        </w:rPr>
        <w:softHyphen/>
        <w:t>lır-</w:t>
      </w:r>
      <w:r>
        <w:rPr>
          <w:b/>
          <w:sz w:val="24"/>
          <w:szCs w:val="28"/>
          <w:lang w:val="az-Latn-AZ"/>
        </w:rPr>
        <w:t>bra</w:t>
      </w:r>
      <w:r>
        <w:rPr>
          <w:b/>
          <w:sz w:val="24"/>
          <w:szCs w:val="28"/>
          <w:lang w:val="az-Latn-AZ"/>
        </w:rPr>
        <w:softHyphen/>
        <w:t>xi</w:t>
      </w:r>
      <w:r>
        <w:rPr>
          <w:b/>
          <w:sz w:val="24"/>
          <w:szCs w:val="28"/>
          <w:lang w:val="az-Latn-AZ"/>
        </w:rPr>
        <w:softHyphen/>
        <w:t>se</w:t>
      </w:r>
      <w:r>
        <w:rPr>
          <w:b/>
          <w:sz w:val="24"/>
          <w:szCs w:val="28"/>
          <w:lang w:val="az-Latn-AZ"/>
        </w:rPr>
        <w:softHyphen/>
        <w:t>fa</w:t>
      </w:r>
      <w:r>
        <w:rPr>
          <w:b/>
          <w:sz w:val="24"/>
          <w:szCs w:val="28"/>
          <w:lang w:val="az-Latn-AZ"/>
        </w:rPr>
        <w:softHyphen/>
        <w:t xml:space="preserve">lik </w:t>
      </w:r>
      <w:r>
        <w:rPr>
          <w:sz w:val="24"/>
          <w:szCs w:val="28"/>
          <w:lang w:val="az-Latn-AZ"/>
        </w:rPr>
        <w:t>for</w:t>
      </w:r>
      <w:r>
        <w:rPr>
          <w:sz w:val="24"/>
          <w:szCs w:val="28"/>
          <w:lang w:val="az-Latn-AZ"/>
        </w:rPr>
        <w:softHyphen/>
        <w:t>ma alır (şə</w:t>
      </w:r>
      <w:r>
        <w:rPr>
          <w:sz w:val="24"/>
          <w:szCs w:val="28"/>
          <w:lang w:val="az-Latn-AZ"/>
        </w:rPr>
        <w:softHyphen/>
        <w:t>kil: 5-16).</w:t>
      </w:r>
    </w:p>
    <w:p w:rsidR="00092512" w:rsidRDefault="00092512" w:rsidP="00092512">
      <w:pPr>
        <w:jc w:val="both"/>
        <w:rPr>
          <w:sz w:val="24"/>
          <w:szCs w:val="28"/>
          <w:lang w:val="az-Latn-AZ"/>
        </w:rPr>
      </w:pPr>
      <w:r>
        <w:rPr>
          <w:rFonts w:asciiTheme="minorHAnsi" w:hAnsiTheme="minorHAnsi" w:cstheme="minorBidi"/>
          <w:noProof/>
          <w:lang w:val="ru-RU" w:eastAsia="ru-RU"/>
        </w:rPr>
        <w:drawing>
          <wp:anchor distT="0" distB="0" distL="114300" distR="114300" simplePos="0" relativeHeight="251694080" behindDoc="1" locked="0" layoutInCell="1" allowOverlap="1">
            <wp:simplePos x="0" y="0"/>
            <wp:positionH relativeFrom="column">
              <wp:posOffset>610870</wp:posOffset>
            </wp:positionH>
            <wp:positionV relativeFrom="paragraph">
              <wp:posOffset>38100</wp:posOffset>
            </wp:positionV>
            <wp:extent cx="4718685" cy="2496820"/>
            <wp:effectExtent l="19050" t="0" r="5715" b="0"/>
            <wp:wrapNone/>
            <wp:docPr id="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5" cstate="print"/>
                    <a:srcRect/>
                    <a:stretch>
                      <a:fillRect/>
                    </a:stretch>
                  </pic:blipFill>
                  <pic:spPr bwMode="auto">
                    <a:xfrm>
                      <a:off x="0" y="0"/>
                      <a:ext cx="4718685" cy="2496820"/>
                    </a:xfrm>
                    <a:prstGeom prst="rect">
                      <a:avLst/>
                    </a:prstGeom>
                    <a:noFill/>
                  </pic:spPr>
                </pic:pic>
              </a:graphicData>
            </a:graphic>
          </wp:anchor>
        </w:drawing>
      </w: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r>
        <w:rPr>
          <w:sz w:val="24"/>
          <w:szCs w:val="28"/>
          <w:lang w:val="az-Latn-AZ"/>
        </w:rPr>
        <w:t xml:space="preserve">                                              a                                                                 b   </w:t>
      </w:r>
    </w:p>
    <w:p w:rsidR="00092512" w:rsidRDefault="00092512" w:rsidP="00092512">
      <w:pPr>
        <w:spacing w:before="120"/>
        <w:jc w:val="center"/>
        <w:rPr>
          <w:sz w:val="20"/>
          <w:szCs w:val="20"/>
          <w:lang w:val="az-Latn-AZ"/>
        </w:rPr>
      </w:pPr>
      <w:r>
        <w:rPr>
          <w:b/>
          <w:sz w:val="20"/>
          <w:szCs w:val="20"/>
          <w:lang w:val="az-Latn-AZ"/>
        </w:rPr>
        <w:t>Şəkil:5-16.</w:t>
      </w:r>
      <w:r>
        <w:rPr>
          <w:sz w:val="20"/>
          <w:szCs w:val="20"/>
          <w:lang w:val="az-Latn-AZ"/>
        </w:rPr>
        <w:t>a) dolixosefaliya; b) braxisefaliya</w:t>
      </w:r>
    </w:p>
    <w:p w:rsidR="00092512" w:rsidRDefault="00092512" w:rsidP="00092512">
      <w:pPr>
        <w:jc w:val="both"/>
        <w:rPr>
          <w:sz w:val="24"/>
          <w:szCs w:val="28"/>
          <w:lang w:val="az-Latn-AZ"/>
        </w:rPr>
      </w:pPr>
      <w:r>
        <w:rPr>
          <w:sz w:val="24"/>
          <w:szCs w:val="28"/>
          <w:lang w:val="az-Latn-AZ"/>
        </w:rPr>
        <w:t xml:space="preserve">      </w:t>
      </w:r>
    </w:p>
    <w:p w:rsidR="00092512" w:rsidRDefault="00092512" w:rsidP="00092512">
      <w:pPr>
        <w:ind w:firstLine="567"/>
        <w:jc w:val="both"/>
        <w:rPr>
          <w:sz w:val="24"/>
          <w:szCs w:val="28"/>
          <w:lang w:val="az-Latn-AZ"/>
        </w:rPr>
      </w:pPr>
      <w:r>
        <w:rPr>
          <w:sz w:val="24"/>
          <w:szCs w:val="28"/>
          <w:lang w:val="az-Latn-AZ"/>
        </w:rPr>
        <w:t>Nor</w:t>
      </w:r>
      <w:r>
        <w:rPr>
          <w:sz w:val="24"/>
          <w:szCs w:val="28"/>
          <w:lang w:val="az-Latn-AZ"/>
        </w:rPr>
        <w:softHyphen/>
        <w:t>mal do</w:t>
      </w:r>
      <w:r>
        <w:rPr>
          <w:sz w:val="24"/>
          <w:szCs w:val="28"/>
          <w:lang w:val="az-Latn-AZ"/>
        </w:rPr>
        <w:softHyphen/>
        <w:t>ğuş</w:t>
      </w:r>
      <w:r>
        <w:rPr>
          <w:sz w:val="24"/>
          <w:szCs w:val="28"/>
          <w:lang w:val="az-Latn-AZ"/>
        </w:rPr>
        <w:softHyphen/>
        <w:t>da ba</w:t>
      </w:r>
      <w:r>
        <w:rPr>
          <w:sz w:val="24"/>
          <w:szCs w:val="28"/>
          <w:lang w:val="az-Latn-AZ"/>
        </w:rPr>
        <w:softHyphen/>
        <w:t>şın kon</w:t>
      </w:r>
      <w:r>
        <w:rPr>
          <w:sz w:val="24"/>
          <w:szCs w:val="28"/>
          <w:lang w:val="az-Latn-AZ"/>
        </w:rPr>
        <w:softHyphen/>
        <w:t>fi</w:t>
      </w:r>
      <w:r>
        <w:rPr>
          <w:sz w:val="24"/>
          <w:szCs w:val="28"/>
          <w:lang w:val="az-Latn-AZ"/>
        </w:rPr>
        <w:softHyphen/>
        <w:t>qu</w:t>
      </w:r>
      <w:r>
        <w:rPr>
          <w:sz w:val="24"/>
          <w:szCs w:val="28"/>
          <w:lang w:val="az-Latn-AZ"/>
        </w:rPr>
        <w:softHyphen/>
        <w:t>ra</w:t>
      </w:r>
      <w:r>
        <w:rPr>
          <w:sz w:val="24"/>
          <w:szCs w:val="28"/>
          <w:lang w:val="az-Latn-AZ"/>
        </w:rPr>
        <w:softHyphen/>
        <w:t>si</w:t>
      </w:r>
      <w:r>
        <w:rPr>
          <w:sz w:val="24"/>
          <w:szCs w:val="28"/>
          <w:lang w:val="az-Latn-AZ"/>
        </w:rPr>
        <w:softHyphen/>
        <w:t>ya</w:t>
      </w:r>
      <w:r>
        <w:rPr>
          <w:sz w:val="24"/>
          <w:szCs w:val="28"/>
          <w:lang w:val="az-Latn-AZ"/>
        </w:rPr>
        <w:softHyphen/>
        <w:t>sı kəs</w:t>
      </w:r>
      <w:r>
        <w:rPr>
          <w:sz w:val="24"/>
          <w:szCs w:val="28"/>
          <w:lang w:val="az-Latn-AZ"/>
        </w:rPr>
        <w:softHyphen/>
        <w:t>kin ol</w:t>
      </w:r>
      <w:r>
        <w:rPr>
          <w:sz w:val="24"/>
          <w:szCs w:val="28"/>
          <w:lang w:val="az-Latn-AZ"/>
        </w:rPr>
        <w:softHyphen/>
        <w:t>mur, ye</w:t>
      </w:r>
      <w:r>
        <w:rPr>
          <w:sz w:val="24"/>
          <w:szCs w:val="28"/>
          <w:lang w:val="az-Latn-AZ"/>
        </w:rPr>
        <w:softHyphen/>
        <w:t>ni</w:t>
      </w:r>
      <w:r>
        <w:rPr>
          <w:sz w:val="24"/>
          <w:szCs w:val="28"/>
          <w:lang w:val="az-Latn-AZ"/>
        </w:rPr>
        <w:softHyphen/>
        <w:t>do</w:t>
      </w:r>
      <w:r>
        <w:rPr>
          <w:sz w:val="24"/>
          <w:szCs w:val="28"/>
          <w:lang w:val="az-Latn-AZ"/>
        </w:rPr>
        <w:softHyphen/>
        <w:t>ğul</w:t>
      </w:r>
      <w:r>
        <w:rPr>
          <w:sz w:val="24"/>
          <w:szCs w:val="28"/>
          <w:lang w:val="az-Latn-AZ"/>
        </w:rPr>
        <w:softHyphen/>
        <w:t>mu</w:t>
      </w:r>
      <w:r>
        <w:rPr>
          <w:sz w:val="24"/>
          <w:szCs w:val="28"/>
          <w:lang w:val="az-Latn-AZ"/>
        </w:rPr>
        <w:softHyphen/>
        <w:t>şun sağ</w:t>
      </w:r>
      <w:r>
        <w:rPr>
          <w:sz w:val="24"/>
          <w:szCs w:val="28"/>
          <w:lang w:val="az-Latn-AZ"/>
        </w:rPr>
        <w:softHyphen/>
        <w:t>lam</w:t>
      </w:r>
      <w:r>
        <w:rPr>
          <w:sz w:val="24"/>
          <w:szCs w:val="28"/>
          <w:lang w:val="az-Latn-AZ"/>
        </w:rPr>
        <w:softHyphen/>
        <w:t>lı</w:t>
      </w:r>
      <w:r>
        <w:rPr>
          <w:sz w:val="24"/>
          <w:szCs w:val="28"/>
          <w:lang w:val="az-Latn-AZ"/>
        </w:rPr>
        <w:softHyphen/>
        <w:t>ğı</w:t>
      </w:r>
      <w:r>
        <w:rPr>
          <w:sz w:val="24"/>
          <w:szCs w:val="28"/>
          <w:lang w:val="az-Latn-AZ"/>
        </w:rPr>
        <w:softHyphen/>
        <w:t>na və inki</w:t>
      </w:r>
      <w:r>
        <w:rPr>
          <w:sz w:val="24"/>
          <w:szCs w:val="28"/>
          <w:lang w:val="az-Latn-AZ"/>
        </w:rPr>
        <w:softHyphen/>
        <w:t>şa</w:t>
      </w:r>
      <w:r>
        <w:rPr>
          <w:sz w:val="24"/>
          <w:szCs w:val="28"/>
          <w:lang w:val="az-Latn-AZ"/>
        </w:rPr>
        <w:softHyphen/>
        <w:t>fı</w:t>
      </w:r>
      <w:r>
        <w:rPr>
          <w:sz w:val="24"/>
          <w:szCs w:val="28"/>
          <w:lang w:val="az-Latn-AZ"/>
        </w:rPr>
        <w:softHyphen/>
        <w:t>na tə</w:t>
      </w:r>
      <w:r>
        <w:rPr>
          <w:sz w:val="24"/>
          <w:szCs w:val="28"/>
          <w:lang w:val="az-Latn-AZ"/>
        </w:rPr>
        <w:softHyphen/>
        <w:t>sir et</w:t>
      </w:r>
      <w:r>
        <w:rPr>
          <w:sz w:val="24"/>
          <w:szCs w:val="28"/>
          <w:lang w:val="az-Latn-AZ"/>
        </w:rPr>
        <w:softHyphen/>
        <w:t>mir.</w:t>
      </w:r>
    </w:p>
    <w:p w:rsidR="00092512" w:rsidRDefault="00092512" w:rsidP="00092512">
      <w:pPr>
        <w:ind w:firstLine="567"/>
        <w:jc w:val="both"/>
        <w:rPr>
          <w:sz w:val="24"/>
          <w:lang w:val="az-Latn-AZ"/>
        </w:rPr>
      </w:pPr>
      <w:r>
        <w:rPr>
          <w:rFonts w:asciiTheme="minorHAnsi" w:hAnsiTheme="minorHAnsi" w:cstheme="minorBidi"/>
          <w:noProof/>
          <w:lang w:val="ru-RU" w:eastAsia="ru-RU"/>
        </w:rPr>
        <w:drawing>
          <wp:anchor distT="0" distB="0" distL="114300" distR="114300" simplePos="0" relativeHeight="251678720" behindDoc="0" locked="0" layoutInCell="1" allowOverlap="1">
            <wp:simplePos x="0" y="0"/>
            <wp:positionH relativeFrom="column">
              <wp:posOffset>-9525</wp:posOffset>
            </wp:positionH>
            <wp:positionV relativeFrom="paragraph">
              <wp:posOffset>103505</wp:posOffset>
            </wp:positionV>
            <wp:extent cx="1944370" cy="2790825"/>
            <wp:effectExtent l="19050" t="0" r="0" b="0"/>
            <wp:wrapSquare wrapText="bothSides"/>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cstate="print"/>
                    <a:srcRect/>
                    <a:stretch>
                      <a:fillRect/>
                    </a:stretch>
                  </pic:blipFill>
                  <pic:spPr bwMode="auto">
                    <a:xfrm>
                      <a:off x="0" y="0"/>
                      <a:ext cx="1944370" cy="2790825"/>
                    </a:xfrm>
                    <a:prstGeom prst="rect">
                      <a:avLst/>
                    </a:prstGeom>
                    <a:noFill/>
                  </pic:spPr>
                </pic:pic>
              </a:graphicData>
            </a:graphic>
          </wp:anchor>
        </w:drawing>
      </w:r>
      <w:r>
        <w:rPr>
          <w:sz w:val="24"/>
          <w:lang w:val="az-Latn-AZ"/>
        </w:rPr>
        <w:t>Döl qo</w:t>
      </w:r>
      <w:r>
        <w:rPr>
          <w:sz w:val="24"/>
          <w:lang w:val="az-Latn-AZ"/>
        </w:rPr>
        <w:softHyphen/>
        <w:t>vu</w:t>
      </w:r>
      <w:r>
        <w:rPr>
          <w:sz w:val="24"/>
          <w:lang w:val="az-Latn-AZ"/>
        </w:rPr>
        <w:softHyphen/>
        <w:t>ğu tam ol</w:t>
      </w:r>
      <w:r>
        <w:rPr>
          <w:sz w:val="24"/>
          <w:lang w:val="az-Latn-AZ"/>
        </w:rPr>
        <w:softHyphen/>
        <w:t>duq</w:t>
      </w:r>
      <w:r>
        <w:rPr>
          <w:sz w:val="24"/>
          <w:lang w:val="az-Latn-AZ"/>
        </w:rPr>
        <w:softHyphen/>
        <w:t>da döl ba</w:t>
      </w:r>
      <w:r>
        <w:rPr>
          <w:sz w:val="24"/>
          <w:lang w:val="az-Latn-AZ"/>
        </w:rPr>
        <w:softHyphen/>
        <w:t>şı və göv</w:t>
      </w:r>
      <w:r>
        <w:rPr>
          <w:sz w:val="24"/>
          <w:lang w:val="az-Latn-AZ"/>
        </w:rPr>
        <w:softHyphen/>
        <w:t>də</w:t>
      </w:r>
      <w:r>
        <w:rPr>
          <w:sz w:val="24"/>
          <w:lang w:val="az-Latn-AZ"/>
        </w:rPr>
        <w:softHyphen/>
        <w:t>si san</w:t>
      </w:r>
      <w:r>
        <w:rPr>
          <w:sz w:val="24"/>
          <w:lang w:val="az-Latn-AZ"/>
        </w:rPr>
        <w:softHyphen/>
        <w:t>cı</w:t>
      </w:r>
      <w:r>
        <w:rPr>
          <w:sz w:val="24"/>
          <w:lang w:val="az-Latn-AZ"/>
        </w:rPr>
        <w:softHyphen/>
        <w:t>lar za</w:t>
      </w:r>
      <w:r>
        <w:rPr>
          <w:sz w:val="24"/>
          <w:lang w:val="az-Latn-AZ"/>
        </w:rPr>
        <w:softHyphen/>
        <w:t>ma</w:t>
      </w:r>
      <w:r>
        <w:rPr>
          <w:sz w:val="24"/>
          <w:lang w:val="az-Latn-AZ"/>
        </w:rPr>
        <w:softHyphen/>
        <w:t>nı ey</w:t>
      </w:r>
      <w:r>
        <w:rPr>
          <w:sz w:val="24"/>
          <w:lang w:val="az-Latn-AZ"/>
        </w:rPr>
        <w:softHyphen/>
        <w:t>ni təz</w:t>
      </w:r>
      <w:r>
        <w:rPr>
          <w:sz w:val="24"/>
          <w:lang w:val="az-Latn-AZ"/>
        </w:rPr>
        <w:softHyphen/>
        <w:t>yi</w:t>
      </w:r>
      <w:r>
        <w:rPr>
          <w:sz w:val="24"/>
          <w:lang w:val="az-Latn-AZ"/>
        </w:rPr>
        <w:softHyphen/>
        <w:t>qə mə</w:t>
      </w:r>
      <w:r>
        <w:rPr>
          <w:sz w:val="24"/>
          <w:lang w:val="az-Latn-AZ"/>
        </w:rPr>
        <w:softHyphen/>
        <w:t>ruz qa</w:t>
      </w:r>
      <w:r>
        <w:rPr>
          <w:sz w:val="24"/>
          <w:lang w:val="az-Latn-AZ"/>
        </w:rPr>
        <w:softHyphen/>
        <w:t>lır. Döl</w:t>
      </w:r>
      <w:r>
        <w:rPr>
          <w:sz w:val="24"/>
          <w:lang w:val="az-Latn-AZ"/>
        </w:rPr>
        <w:softHyphen/>
        <w:t>ya</w:t>
      </w:r>
      <w:r>
        <w:rPr>
          <w:sz w:val="24"/>
          <w:lang w:val="az-Latn-AZ"/>
        </w:rPr>
        <w:softHyphen/>
        <w:t>nı ma</w:t>
      </w:r>
      <w:r>
        <w:rPr>
          <w:sz w:val="24"/>
          <w:lang w:val="az-Latn-AZ"/>
        </w:rPr>
        <w:softHyphen/>
        <w:t>ye ax</w:t>
      </w:r>
      <w:r>
        <w:rPr>
          <w:sz w:val="24"/>
          <w:lang w:val="az-Latn-AZ"/>
        </w:rPr>
        <w:softHyphen/>
        <w:t>dıq</w:t>
      </w:r>
      <w:r>
        <w:rPr>
          <w:sz w:val="24"/>
          <w:lang w:val="az-Latn-AZ"/>
        </w:rPr>
        <w:softHyphen/>
        <w:t>dan son</w:t>
      </w:r>
      <w:r>
        <w:rPr>
          <w:sz w:val="24"/>
          <w:lang w:val="az-Latn-AZ"/>
        </w:rPr>
        <w:softHyphen/>
        <w:t>ra tə</w:t>
      </w:r>
      <w:r>
        <w:rPr>
          <w:sz w:val="24"/>
          <w:lang w:val="az-Latn-AZ"/>
        </w:rPr>
        <w:softHyphen/>
        <w:t>mas kə</w:t>
      </w:r>
      <w:r>
        <w:rPr>
          <w:sz w:val="24"/>
          <w:lang w:val="az-Latn-AZ"/>
        </w:rPr>
        <w:softHyphen/>
        <w:t>mə</w:t>
      </w:r>
      <w:r>
        <w:rPr>
          <w:sz w:val="24"/>
          <w:lang w:val="az-Latn-AZ"/>
        </w:rPr>
        <w:softHyphen/>
        <w:t>rin</w:t>
      </w:r>
      <w:r>
        <w:rPr>
          <w:sz w:val="24"/>
          <w:lang w:val="az-Latn-AZ"/>
        </w:rPr>
        <w:softHyphen/>
        <w:t>dən aşa</w:t>
      </w:r>
      <w:r>
        <w:rPr>
          <w:sz w:val="24"/>
          <w:lang w:val="az-Latn-AZ"/>
        </w:rPr>
        <w:softHyphen/>
        <w:t>ğı</w:t>
      </w:r>
      <w:r>
        <w:rPr>
          <w:sz w:val="24"/>
          <w:lang w:val="az-Latn-AZ"/>
        </w:rPr>
        <w:softHyphen/>
        <w:t>da yer</w:t>
      </w:r>
      <w:r>
        <w:rPr>
          <w:sz w:val="24"/>
          <w:lang w:val="az-Latn-AZ"/>
        </w:rPr>
        <w:softHyphen/>
        <w:t>lə</w:t>
      </w:r>
      <w:r>
        <w:rPr>
          <w:sz w:val="24"/>
          <w:lang w:val="az-Latn-AZ"/>
        </w:rPr>
        <w:softHyphen/>
        <w:t>şən gə</w:t>
      </w:r>
      <w:r>
        <w:rPr>
          <w:sz w:val="24"/>
          <w:lang w:val="az-Latn-AZ"/>
        </w:rPr>
        <w:softHyphen/>
        <w:t>liş his</w:t>
      </w:r>
      <w:r>
        <w:rPr>
          <w:sz w:val="24"/>
          <w:lang w:val="az-Latn-AZ"/>
        </w:rPr>
        <w:softHyphen/>
        <w:t>sə at</w:t>
      </w:r>
      <w:r>
        <w:rPr>
          <w:sz w:val="24"/>
          <w:lang w:val="az-Latn-AZ"/>
        </w:rPr>
        <w:softHyphen/>
        <w:t>mos</w:t>
      </w:r>
      <w:r>
        <w:rPr>
          <w:sz w:val="24"/>
          <w:lang w:val="az-Latn-AZ"/>
        </w:rPr>
        <w:softHyphen/>
        <w:t>fer təz</w:t>
      </w:r>
      <w:r>
        <w:rPr>
          <w:sz w:val="24"/>
          <w:lang w:val="az-Latn-AZ"/>
        </w:rPr>
        <w:softHyphen/>
        <w:t>yi</w:t>
      </w:r>
      <w:r>
        <w:rPr>
          <w:sz w:val="24"/>
          <w:lang w:val="az-Latn-AZ"/>
        </w:rPr>
        <w:softHyphen/>
        <w:t>qi</w:t>
      </w:r>
      <w:r>
        <w:rPr>
          <w:sz w:val="24"/>
          <w:lang w:val="az-Latn-AZ"/>
        </w:rPr>
        <w:softHyphen/>
        <w:t>nə, yu</w:t>
      </w:r>
      <w:r>
        <w:rPr>
          <w:sz w:val="24"/>
          <w:lang w:val="az-Latn-AZ"/>
        </w:rPr>
        <w:softHyphen/>
        <w:t>xa</w:t>
      </w:r>
      <w:r>
        <w:rPr>
          <w:sz w:val="24"/>
          <w:lang w:val="az-Latn-AZ"/>
        </w:rPr>
        <w:softHyphen/>
        <w:t>rı</w:t>
      </w:r>
      <w:r>
        <w:rPr>
          <w:sz w:val="24"/>
          <w:lang w:val="az-Latn-AZ"/>
        </w:rPr>
        <w:softHyphen/>
        <w:t>da yer</w:t>
      </w:r>
      <w:r>
        <w:rPr>
          <w:sz w:val="24"/>
          <w:lang w:val="az-Latn-AZ"/>
        </w:rPr>
        <w:softHyphen/>
        <w:t>lə</w:t>
      </w:r>
      <w:r>
        <w:rPr>
          <w:sz w:val="24"/>
          <w:lang w:val="az-Latn-AZ"/>
        </w:rPr>
        <w:softHyphen/>
        <w:t>şən his</w:t>
      </w:r>
      <w:r>
        <w:rPr>
          <w:sz w:val="24"/>
          <w:lang w:val="az-Latn-AZ"/>
        </w:rPr>
        <w:softHyphen/>
        <w:t>sə</w:t>
      </w:r>
      <w:r>
        <w:rPr>
          <w:sz w:val="24"/>
          <w:lang w:val="az-Latn-AZ"/>
        </w:rPr>
        <w:softHyphen/>
        <w:t>si və göv</w:t>
      </w:r>
      <w:r>
        <w:rPr>
          <w:sz w:val="24"/>
          <w:lang w:val="az-Latn-AZ"/>
        </w:rPr>
        <w:softHyphen/>
        <w:t>də san</w:t>
      </w:r>
      <w:r>
        <w:rPr>
          <w:sz w:val="24"/>
          <w:lang w:val="az-Latn-AZ"/>
        </w:rPr>
        <w:softHyphen/>
        <w:t>cı</w:t>
      </w:r>
      <w:r>
        <w:rPr>
          <w:sz w:val="24"/>
          <w:lang w:val="az-Latn-AZ"/>
        </w:rPr>
        <w:softHyphen/>
        <w:t>lar za</w:t>
      </w:r>
      <w:r>
        <w:rPr>
          <w:sz w:val="24"/>
          <w:lang w:val="az-Latn-AZ"/>
        </w:rPr>
        <w:softHyphen/>
        <w:t>ma</w:t>
      </w:r>
      <w:r>
        <w:rPr>
          <w:sz w:val="24"/>
          <w:lang w:val="az-Latn-AZ"/>
        </w:rPr>
        <w:softHyphen/>
        <w:t>nı ya</w:t>
      </w:r>
      <w:r>
        <w:rPr>
          <w:sz w:val="24"/>
          <w:lang w:val="az-Latn-AZ"/>
        </w:rPr>
        <w:softHyphen/>
        <w:t>ra</w:t>
      </w:r>
      <w:r>
        <w:rPr>
          <w:sz w:val="24"/>
          <w:lang w:val="az-Latn-AZ"/>
        </w:rPr>
        <w:softHyphen/>
        <w:t>nan da</w:t>
      </w:r>
      <w:r>
        <w:rPr>
          <w:sz w:val="24"/>
          <w:lang w:val="az-Latn-AZ"/>
        </w:rPr>
        <w:softHyphen/>
        <w:t>ha bö</w:t>
      </w:r>
      <w:r>
        <w:rPr>
          <w:sz w:val="24"/>
          <w:lang w:val="az-Latn-AZ"/>
        </w:rPr>
        <w:softHyphen/>
        <w:t>yük təz</w:t>
      </w:r>
      <w:r>
        <w:rPr>
          <w:sz w:val="24"/>
          <w:lang w:val="az-Latn-AZ"/>
        </w:rPr>
        <w:softHyphen/>
        <w:t>yi</w:t>
      </w:r>
      <w:r>
        <w:rPr>
          <w:sz w:val="24"/>
          <w:lang w:val="az-Latn-AZ"/>
        </w:rPr>
        <w:softHyphen/>
        <w:t>qə mə</w:t>
      </w:r>
      <w:r>
        <w:rPr>
          <w:sz w:val="24"/>
          <w:lang w:val="az-Latn-AZ"/>
        </w:rPr>
        <w:softHyphen/>
        <w:t>ruz qa</w:t>
      </w:r>
      <w:r>
        <w:rPr>
          <w:sz w:val="24"/>
          <w:lang w:val="az-Latn-AZ"/>
        </w:rPr>
        <w:softHyphen/>
        <w:t>lır. Nə</w:t>
      </w:r>
      <w:r>
        <w:rPr>
          <w:sz w:val="24"/>
          <w:lang w:val="az-Latn-AZ"/>
        </w:rPr>
        <w:softHyphen/>
        <w:t>ti</w:t>
      </w:r>
      <w:r>
        <w:rPr>
          <w:sz w:val="24"/>
          <w:lang w:val="az-Latn-AZ"/>
        </w:rPr>
        <w:softHyphen/>
        <w:t>cə</w:t>
      </w:r>
      <w:r>
        <w:rPr>
          <w:sz w:val="24"/>
          <w:lang w:val="az-Latn-AZ"/>
        </w:rPr>
        <w:softHyphen/>
        <w:t>də ba</w:t>
      </w:r>
      <w:r>
        <w:rPr>
          <w:sz w:val="24"/>
          <w:lang w:val="az-Latn-AZ"/>
        </w:rPr>
        <w:softHyphen/>
        <w:t>şın aşağı his</w:t>
      </w:r>
      <w:r>
        <w:rPr>
          <w:sz w:val="24"/>
          <w:lang w:val="az-Latn-AZ"/>
        </w:rPr>
        <w:softHyphen/>
        <w:t>sə</w:t>
      </w:r>
      <w:r>
        <w:rPr>
          <w:sz w:val="24"/>
          <w:lang w:val="az-Latn-AZ"/>
        </w:rPr>
        <w:softHyphen/>
        <w:t>sin</w:t>
      </w:r>
      <w:r>
        <w:rPr>
          <w:sz w:val="24"/>
          <w:lang w:val="az-Latn-AZ"/>
        </w:rPr>
        <w:softHyphen/>
        <w:t>dən ve</w:t>
      </w:r>
      <w:r>
        <w:rPr>
          <w:sz w:val="24"/>
          <w:lang w:val="az-Latn-AZ"/>
        </w:rPr>
        <w:softHyphen/>
        <w:t>noz qa</w:t>
      </w:r>
      <w:r>
        <w:rPr>
          <w:sz w:val="24"/>
          <w:lang w:val="az-Latn-AZ"/>
        </w:rPr>
        <w:softHyphen/>
        <w:t>nın ax</w:t>
      </w:r>
      <w:r>
        <w:rPr>
          <w:sz w:val="24"/>
          <w:lang w:val="az-Latn-AZ"/>
        </w:rPr>
        <w:softHyphen/>
        <w:t>ma</w:t>
      </w:r>
      <w:r>
        <w:rPr>
          <w:sz w:val="24"/>
          <w:lang w:val="az-Latn-AZ"/>
        </w:rPr>
        <w:softHyphen/>
        <w:t>sı çə</w:t>
      </w:r>
      <w:r>
        <w:rPr>
          <w:sz w:val="24"/>
          <w:lang w:val="az-Latn-AZ"/>
        </w:rPr>
        <w:softHyphen/>
        <w:t>tin</w:t>
      </w:r>
      <w:r>
        <w:rPr>
          <w:sz w:val="24"/>
          <w:lang w:val="az-Latn-AZ"/>
        </w:rPr>
        <w:softHyphen/>
        <w:t>lə</w:t>
      </w:r>
      <w:r>
        <w:rPr>
          <w:sz w:val="24"/>
          <w:lang w:val="az-Latn-AZ"/>
        </w:rPr>
        <w:softHyphen/>
        <w:t>şir, qa</w:t>
      </w:r>
      <w:r>
        <w:rPr>
          <w:sz w:val="24"/>
          <w:lang w:val="az-Latn-AZ"/>
        </w:rPr>
        <w:softHyphen/>
        <w:t>nın ma</w:t>
      </w:r>
      <w:r>
        <w:rPr>
          <w:sz w:val="24"/>
          <w:lang w:val="az-Latn-AZ"/>
        </w:rPr>
        <w:softHyphen/>
        <w:t>ye his</w:t>
      </w:r>
      <w:r>
        <w:rPr>
          <w:sz w:val="24"/>
          <w:lang w:val="az-Latn-AZ"/>
        </w:rPr>
        <w:softHyphen/>
        <w:t>sə</w:t>
      </w:r>
      <w:r>
        <w:rPr>
          <w:sz w:val="24"/>
          <w:lang w:val="az-Latn-AZ"/>
        </w:rPr>
        <w:softHyphen/>
        <w:t>si da</w:t>
      </w:r>
      <w:r>
        <w:rPr>
          <w:sz w:val="24"/>
          <w:lang w:val="az-Latn-AZ"/>
        </w:rPr>
        <w:softHyphen/>
        <w:t>mar di</w:t>
      </w:r>
      <w:r>
        <w:rPr>
          <w:sz w:val="24"/>
          <w:lang w:val="az-Latn-AZ"/>
        </w:rPr>
        <w:softHyphen/>
        <w:t>var</w:t>
      </w:r>
      <w:r>
        <w:rPr>
          <w:sz w:val="24"/>
          <w:lang w:val="az-Latn-AZ"/>
        </w:rPr>
        <w:softHyphen/>
        <w:t>la</w:t>
      </w:r>
      <w:r>
        <w:rPr>
          <w:sz w:val="24"/>
          <w:lang w:val="az-Latn-AZ"/>
        </w:rPr>
        <w:softHyphen/>
        <w:t>rın</w:t>
      </w:r>
      <w:r>
        <w:rPr>
          <w:sz w:val="24"/>
          <w:lang w:val="az-Latn-AZ"/>
        </w:rPr>
        <w:softHyphen/>
        <w:t>dan ət</w:t>
      </w:r>
      <w:r>
        <w:rPr>
          <w:sz w:val="24"/>
          <w:lang w:val="az-Latn-AZ"/>
        </w:rPr>
        <w:softHyphen/>
      </w:r>
      <w:r>
        <w:rPr>
          <w:sz w:val="24"/>
          <w:lang w:val="az-Latn-AZ"/>
        </w:rPr>
        <w:lastRenderedPageBreak/>
        <w:t>raf to</w:t>
      </w:r>
      <w:r>
        <w:rPr>
          <w:sz w:val="24"/>
          <w:lang w:val="az-Latn-AZ"/>
        </w:rPr>
        <w:softHyphen/>
        <w:t>xu</w:t>
      </w:r>
      <w:r>
        <w:rPr>
          <w:sz w:val="24"/>
          <w:lang w:val="az-Latn-AZ"/>
        </w:rPr>
        <w:softHyphen/>
        <w:t>ma</w:t>
      </w:r>
      <w:r>
        <w:rPr>
          <w:sz w:val="24"/>
          <w:lang w:val="az-Latn-AZ"/>
        </w:rPr>
        <w:softHyphen/>
        <w:t>la</w:t>
      </w:r>
      <w:r>
        <w:rPr>
          <w:sz w:val="24"/>
          <w:lang w:val="az-Latn-AZ"/>
        </w:rPr>
        <w:softHyphen/>
        <w:t>ra sü</w:t>
      </w:r>
      <w:r>
        <w:rPr>
          <w:sz w:val="24"/>
          <w:lang w:val="az-Latn-AZ"/>
        </w:rPr>
        <w:softHyphen/>
        <w:t>zü</w:t>
      </w:r>
      <w:r>
        <w:rPr>
          <w:sz w:val="24"/>
          <w:lang w:val="az-Latn-AZ"/>
        </w:rPr>
        <w:softHyphen/>
        <w:t>lür və ödem əmə</w:t>
      </w:r>
      <w:r>
        <w:rPr>
          <w:sz w:val="24"/>
          <w:lang w:val="az-Latn-AZ"/>
        </w:rPr>
        <w:softHyphen/>
        <w:t>lə gə</w:t>
      </w:r>
      <w:r>
        <w:rPr>
          <w:sz w:val="24"/>
          <w:lang w:val="az-Latn-AZ"/>
        </w:rPr>
        <w:softHyphen/>
        <w:t>ti</w:t>
      </w:r>
      <w:r>
        <w:rPr>
          <w:sz w:val="24"/>
          <w:lang w:val="az-Latn-AZ"/>
        </w:rPr>
        <w:softHyphen/>
        <w:t xml:space="preserve">rir. </w:t>
      </w:r>
      <w:r>
        <w:rPr>
          <w:b/>
          <w:sz w:val="24"/>
          <w:lang w:val="az-Latn-AZ"/>
        </w:rPr>
        <w:t>Bu do</w:t>
      </w:r>
      <w:r>
        <w:rPr>
          <w:b/>
          <w:sz w:val="24"/>
          <w:lang w:val="az-Latn-AZ"/>
        </w:rPr>
        <w:softHyphen/>
        <w:t>ğum şi</w:t>
      </w:r>
      <w:r>
        <w:rPr>
          <w:b/>
          <w:sz w:val="24"/>
          <w:lang w:val="az-Latn-AZ"/>
        </w:rPr>
        <w:softHyphen/>
        <w:t xml:space="preserve">şi </w:t>
      </w:r>
      <w:r>
        <w:rPr>
          <w:sz w:val="24"/>
          <w:lang w:val="az-Latn-AZ"/>
        </w:rPr>
        <w:t>ad</w:t>
      </w:r>
      <w:r>
        <w:rPr>
          <w:sz w:val="24"/>
          <w:lang w:val="az-Latn-AZ"/>
        </w:rPr>
        <w:softHyphen/>
        <w:t>la</w:t>
      </w:r>
      <w:r>
        <w:rPr>
          <w:sz w:val="24"/>
          <w:lang w:val="az-Latn-AZ"/>
        </w:rPr>
        <w:softHyphen/>
        <w:t>nır.</w:t>
      </w:r>
    </w:p>
    <w:p w:rsidR="00092512" w:rsidRDefault="00092512" w:rsidP="00092512">
      <w:pPr>
        <w:ind w:firstLine="567"/>
        <w:jc w:val="both"/>
        <w:rPr>
          <w:sz w:val="24"/>
          <w:lang w:val="az-Latn-AZ"/>
        </w:rPr>
      </w:pPr>
      <w:r>
        <w:rPr>
          <w:sz w:val="24"/>
          <w:lang w:val="az-Latn-AZ"/>
        </w:rPr>
        <w:t>Baş gə</w:t>
      </w:r>
      <w:r>
        <w:rPr>
          <w:sz w:val="24"/>
          <w:lang w:val="az-Latn-AZ"/>
        </w:rPr>
        <w:softHyphen/>
        <w:t>liş</w:t>
      </w:r>
      <w:r>
        <w:rPr>
          <w:sz w:val="24"/>
          <w:lang w:val="az-Latn-AZ"/>
        </w:rPr>
        <w:softHyphen/>
        <w:t>lə</w:t>
      </w:r>
      <w:r>
        <w:rPr>
          <w:sz w:val="24"/>
          <w:lang w:val="az-Latn-AZ"/>
        </w:rPr>
        <w:softHyphen/>
        <w:t>rin</w:t>
      </w:r>
      <w:r>
        <w:rPr>
          <w:sz w:val="24"/>
          <w:lang w:val="az-Latn-AZ"/>
        </w:rPr>
        <w:softHyphen/>
        <w:t>də do</w:t>
      </w:r>
      <w:r>
        <w:rPr>
          <w:sz w:val="24"/>
          <w:lang w:val="az-Latn-AZ"/>
        </w:rPr>
        <w:softHyphen/>
        <w:t>ğum me</w:t>
      </w:r>
      <w:r>
        <w:rPr>
          <w:sz w:val="24"/>
          <w:lang w:val="az-Latn-AZ"/>
        </w:rPr>
        <w:softHyphen/>
        <w:t>xa</w:t>
      </w:r>
      <w:r>
        <w:rPr>
          <w:sz w:val="24"/>
          <w:lang w:val="az-Latn-AZ"/>
        </w:rPr>
        <w:softHyphen/>
        <w:t>niz</w:t>
      </w:r>
      <w:r>
        <w:rPr>
          <w:sz w:val="24"/>
          <w:lang w:val="az-Latn-AZ"/>
        </w:rPr>
        <w:softHyphen/>
        <w:t>min</w:t>
      </w:r>
      <w:r>
        <w:rPr>
          <w:sz w:val="24"/>
          <w:lang w:val="az-Latn-AZ"/>
        </w:rPr>
        <w:softHyphen/>
        <w:t>dən ası</w:t>
      </w:r>
      <w:r>
        <w:rPr>
          <w:sz w:val="24"/>
          <w:lang w:val="az-Latn-AZ"/>
        </w:rPr>
        <w:softHyphen/>
        <w:t>lı ola</w:t>
      </w:r>
      <w:r>
        <w:rPr>
          <w:sz w:val="24"/>
          <w:lang w:val="az-Latn-AZ"/>
        </w:rPr>
        <w:softHyphen/>
        <w:t>raq doğum şi</w:t>
      </w:r>
      <w:r>
        <w:rPr>
          <w:sz w:val="24"/>
          <w:lang w:val="az-Latn-AZ"/>
        </w:rPr>
        <w:softHyphen/>
        <w:t>şi ba</w:t>
      </w:r>
      <w:r>
        <w:rPr>
          <w:sz w:val="24"/>
          <w:lang w:val="az-Latn-AZ"/>
        </w:rPr>
        <w:softHyphen/>
        <w:t>şın müx</w:t>
      </w:r>
      <w:r>
        <w:rPr>
          <w:sz w:val="24"/>
          <w:lang w:val="az-Latn-AZ"/>
        </w:rPr>
        <w:softHyphen/>
        <w:t>tə</w:t>
      </w:r>
      <w:r>
        <w:rPr>
          <w:sz w:val="24"/>
          <w:lang w:val="az-Latn-AZ"/>
        </w:rPr>
        <w:softHyphen/>
        <w:t>lif his</w:t>
      </w:r>
      <w:r>
        <w:rPr>
          <w:sz w:val="24"/>
          <w:lang w:val="az-Latn-AZ"/>
        </w:rPr>
        <w:softHyphen/>
        <w:t>sə</w:t>
      </w:r>
      <w:r>
        <w:rPr>
          <w:sz w:val="24"/>
          <w:lang w:val="az-Latn-AZ"/>
        </w:rPr>
        <w:softHyphen/>
        <w:t>lə</w:t>
      </w:r>
      <w:r>
        <w:rPr>
          <w:sz w:val="24"/>
          <w:lang w:val="az-Latn-AZ"/>
        </w:rPr>
        <w:softHyphen/>
        <w:t>rin</w:t>
      </w:r>
      <w:r>
        <w:rPr>
          <w:sz w:val="24"/>
          <w:lang w:val="az-Latn-AZ"/>
        </w:rPr>
        <w:softHyphen/>
        <w:t>də əmə</w:t>
      </w:r>
      <w:r>
        <w:rPr>
          <w:sz w:val="24"/>
          <w:lang w:val="az-Latn-AZ"/>
        </w:rPr>
        <w:softHyphen/>
        <w:t>lə gə</w:t>
      </w:r>
      <w:r>
        <w:rPr>
          <w:sz w:val="24"/>
          <w:lang w:val="az-Latn-AZ"/>
        </w:rPr>
        <w:softHyphen/>
        <w:t xml:space="preserve">lir və </w:t>
      </w:r>
      <w:r>
        <w:rPr>
          <w:b/>
          <w:sz w:val="24"/>
          <w:lang w:val="az-Latn-AZ"/>
        </w:rPr>
        <w:t>baş şi</w:t>
      </w:r>
      <w:r>
        <w:rPr>
          <w:b/>
          <w:sz w:val="24"/>
          <w:lang w:val="az-Latn-AZ"/>
        </w:rPr>
        <w:softHyphen/>
        <w:t>şi</w:t>
      </w:r>
      <w:r>
        <w:rPr>
          <w:sz w:val="24"/>
          <w:lang w:val="az-Latn-AZ"/>
        </w:rPr>
        <w:t xml:space="preserve"> ad</w:t>
      </w:r>
      <w:r>
        <w:rPr>
          <w:sz w:val="24"/>
          <w:lang w:val="az-Latn-AZ"/>
        </w:rPr>
        <w:softHyphen/>
        <w:t>la</w:t>
      </w:r>
      <w:r>
        <w:rPr>
          <w:sz w:val="24"/>
          <w:lang w:val="az-Latn-AZ"/>
        </w:rPr>
        <w:softHyphen/>
        <w:t>nır (şə</w:t>
      </w:r>
      <w:r>
        <w:rPr>
          <w:sz w:val="24"/>
          <w:lang w:val="az-Latn-AZ"/>
        </w:rPr>
        <w:softHyphen/>
        <w:t>kil:5-17). Su</w:t>
      </w:r>
      <w:r>
        <w:rPr>
          <w:sz w:val="24"/>
          <w:lang w:val="az-Latn-AZ"/>
        </w:rPr>
        <w:softHyphen/>
        <w:t>suz dövr (döl</w:t>
      </w:r>
      <w:r>
        <w:rPr>
          <w:sz w:val="24"/>
          <w:lang w:val="az-Latn-AZ"/>
        </w:rPr>
        <w:softHyphen/>
        <w:t>ya</w:t>
      </w:r>
      <w:r>
        <w:rPr>
          <w:sz w:val="24"/>
          <w:lang w:val="az-Latn-AZ"/>
        </w:rPr>
        <w:softHyphen/>
        <w:t>nı ma</w:t>
      </w:r>
      <w:r>
        <w:rPr>
          <w:sz w:val="24"/>
          <w:lang w:val="az-Latn-AZ"/>
        </w:rPr>
        <w:softHyphen/>
        <w:t>ye</w:t>
      </w:r>
      <w:r>
        <w:rPr>
          <w:sz w:val="24"/>
          <w:lang w:val="az-Latn-AZ"/>
        </w:rPr>
        <w:softHyphen/>
        <w:t>nin ax</w:t>
      </w:r>
      <w:r>
        <w:rPr>
          <w:sz w:val="24"/>
          <w:lang w:val="az-Latn-AZ"/>
        </w:rPr>
        <w:softHyphen/>
        <w:t>ma</w:t>
      </w:r>
      <w:r>
        <w:rPr>
          <w:sz w:val="24"/>
          <w:lang w:val="az-Latn-AZ"/>
        </w:rPr>
        <w:softHyphen/>
        <w:t>sı ilə do</w:t>
      </w:r>
      <w:r>
        <w:rPr>
          <w:sz w:val="24"/>
          <w:lang w:val="az-Latn-AZ"/>
        </w:rPr>
        <w:softHyphen/>
        <w:t>ğu</w:t>
      </w:r>
      <w:r>
        <w:rPr>
          <w:sz w:val="24"/>
          <w:lang w:val="az-Latn-AZ"/>
        </w:rPr>
        <w:softHyphen/>
        <w:t>şun qur</w:t>
      </w:r>
      <w:r>
        <w:rPr>
          <w:sz w:val="24"/>
          <w:lang w:val="az-Latn-AZ"/>
        </w:rPr>
        <w:softHyphen/>
        <w:t>tar</w:t>
      </w:r>
      <w:r>
        <w:rPr>
          <w:sz w:val="24"/>
          <w:lang w:val="az-Latn-AZ"/>
        </w:rPr>
        <w:softHyphen/>
        <w:t>ma</w:t>
      </w:r>
      <w:r>
        <w:rPr>
          <w:sz w:val="24"/>
          <w:lang w:val="az-Latn-AZ"/>
        </w:rPr>
        <w:softHyphen/>
        <w:t>sı ara</w:t>
      </w:r>
      <w:r>
        <w:rPr>
          <w:sz w:val="24"/>
          <w:lang w:val="az-Latn-AZ"/>
        </w:rPr>
        <w:softHyphen/>
        <w:t>sın</w:t>
      </w:r>
      <w:r>
        <w:rPr>
          <w:sz w:val="24"/>
          <w:lang w:val="az-Latn-AZ"/>
        </w:rPr>
        <w:softHyphen/>
        <w:t>da</w:t>
      </w:r>
      <w:r>
        <w:rPr>
          <w:sz w:val="24"/>
          <w:lang w:val="az-Latn-AZ"/>
        </w:rPr>
        <w:softHyphen/>
        <w:t>kı vaxt) nə qə</w:t>
      </w:r>
      <w:r>
        <w:rPr>
          <w:sz w:val="24"/>
          <w:lang w:val="az-Latn-AZ"/>
        </w:rPr>
        <w:softHyphen/>
        <w:t>dər uzun olar</w:t>
      </w:r>
      <w:r>
        <w:rPr>
          <w:sz w:val="24"/>
          <w:lang w:val="az-Latn-AZ"/>
        </w:rPr>
        <w:softHyphen/>
        <w:t>sa do</w:t>
      </w:r>
      <w:r>
        <w:rPr>
          <w:sz w:val="24"/>
          <w:lang w:val="az-Latn-AZ"/>
        </w:rPr>
        <w:softHyphen/>
        <w:t>ğum şi</w:t>
      </w:r>
      <w:r>
        <w:rPr>
          <w:sz w:val="24"/>
          <w:lang w:val="az-Latn-AZ"/>
        </w:rPr>
        <w:softHyphen/>
        <w:t>şi bir o qə</w:t>
      </w:r>
      <w:r>
        <w:rPr>
          <w:sz w:val="24"/>
          <w:lang w:val="az-Latn-AZ"/>
        </w:rPr>
        <w:softHyphen/>
        <w:t>dər bö</w:t>
      </w:r>
      <w:r>
        <w:rPr>
          <w:sz w:val="24"/>
          <w:lang w:val="az-Latn-AZ"/>
        </w:rPr>
        <w:softHyphen/>
        <w:t>yük olur. Ön ən</w:t>
      </w:r>
      <w:r>
        <w:rPr>
          <w:sz w:val="24"/>
          <w:lang w:val="az-Latn-AZ"/>
        </w:rPr>
        <w:softHyphen/>
        <w:t>sə gə</w:t>
      </w:r>
      <w:r>
        <w:rPr>
          <w:sz w:val="24"/>
          <w:lang w:val="az-Latn-AZ"/>
        </w:rPr>
        <w:softHyphen/>
        <w:t>li</w:t>
      </w:r>
      <w:r>
        <w:rPr>
          <w:sz w:val="24"/>
          <w:lang w:val="az-Latn-AZ"/>
        </w:rPr>
        <w:softHyphen/>
        <w:t>şin</w:t>
      </w:r>
      <w:r>
        <w:rPr>
          <w:sz w:val="24"/>
          <w:lang w:val="az-Latn-AZ"/>
        </w:rPr>
        <w:softHyphen/>
        <w:t>də do</w:t>
      </w:r>
      <w:r>
        <w:rPr>
          <w:sz w:val="24"/>
          <w:lang w:val="az-Latn-AZ"/>
        </w:rPr>
        <w:softHyphen/>
        <w:t>ğum şi</w:t>
      </w:r>
      <w:r>
        <w:rPr>
          <w:sz w:val="24"/>
          <w:lang w:val="az-Latn-AZ"/>
        </w:rPr>
        <w:softHyphen/>
        <w:t>şi ki</w:t>
      </w:r>
      <w:r>
        <w:rPr>
          <w:sz w:val="24"/>
          <w:lang w:val="az-Latn-AZ"/>
        </w:rPr>
        <w:softHyphen/>
        <w:t>çik əm</w:t>
      </w:r>
      <w:r>
        <w:rPr>
          <w:sz w:val="24"/>
          <w:lang w:val="az-Latn-AZ"/>
        </w:rPr>
        <w:softHyphen/>
        <w:t>gək na</w:t>
      </w:r>
      <w:r>
        <w:rPr>
          <w:sz w:val="24"/>
          <w:lang w:val="az-Latn-AZ"/>
        </w:rPr>
        <w:softHyphen/>
        <w:t>hiy</w:t>
      </w:r>
      <w:r>
        <w:rPr>
          <w:sz w:val="24"/>
          <w:lang w:val="az-Latn-AZ"/>
        </w:rPr>
        <w:softHyphen/>
        <w:t>yə</w:t>
      </w:r>
      <w:r>
        <w:rPr>
          <w:sz w:val="24"/>
          <w:lang w:val="az-Latn-AZ"/>
        </w:rPr>
        <w:softHyphen/>
        <w:t>sin</w:t>
      </w:r>
      <w:r>
        <w:rPr>
          <w:sz w:val="24"/>
          <w:lang w:val="az-Latn-AZ"/>
        </w:rPr>
        <w:softHyphen/>
        <w:t>də əmə</w:t>
      </w:r>
      <w:r>
        <w:rPr>
          <w:sz w:val="24"/>
          <w:lang w:val="az-Latn-AZ"/>
        </w:rPr>
        <w:softHyphen/>
        <w:t>lə gə</w:t>
      </w:r>
      <w:r>
        <w:rPr>
          <w:sz w:val="24"/>
          <w:lang w:val="az-Latn-AZ"/>
        </w:rPr>
        <w:softHyphen/>
        <w:t>lir və tə</w:t>
      </w:r>
      <w:r>
        <w:rPr>
          <w:sz w:val="24"/>
          <w:lang w:val="az-Latn-AZ"/>
        </w:rPr>
        <w:softHyphen/>
        <w:t>pə sü</w:t>
      </w:r>
      <w:r>
        <w:rPr>
          <w:sz w:val="24"/>
          <w:lang w:val="az-Latn-AZ"/>
        </w:rPr>
        <w:softHyphen/>
        <w:t>mük</w:t>
      </w:r>
      <w:r>
        <w:rPr>
          <w:sz w:val="24"/>
          <w:lang w:val="az-Latn-AZ"/>
        </w:rPr>
        <w:softHyphen/>
        <w:t>lə</w:t>
      </w:r>
      <w:r>
        <w:rPr>
          <w:sz w:val="24"/>
          <w:lang w:val="az-Latn-AZ"/>
        </w:rPr>
        <w:softHyphen/>
        <w:t>ri</w:t>
      </w:r>
      <w:r>
        <w:rPr>
          <w:sz w:val="24"/>
          <w:lang w:val="az-Latn-AZ"/>
        </w:rPr>
        <w:softHyphen/>
        <w:t>nə ya</w:t>
      </w:r>
      <w:r>
        <w:rPr>
          <w:sz w:val="24"/>
          <w:lang w:val="az-Latn-AZ"/>
        </w:rPr>
        <w:softHyphen/>
        <w:t>yı</w:t>
      </w:r>
      <w:r>
        <w:rPr>
          <w:sz w:val="24"/>
          <w:lang w:val="az-Latn-AZ"/>
        </w:rPr>
        <w:softHyphen/>
        <w:t>lır. I möv</w:t>
      </w:r>
      <w:r>
        <w:rPr>
          <w:sz w:val="24"/>
          <w:lang w:val="az-Latn-AZ"/>
        </w:rPr>
        <w:softHyphen/>
        <w:t>qe</w:t>
      </w:r>
      <w:r>
        <w:rPr>
          <w:sz w:val="24"/>
          <w:lang w:val="az-Latn-AZ"/>
        </w:rPr>
        <w:softHyphen/>
        <w:t>də do</w:t>
      </w:r>
      <w:r>
        <w:rPr>
          <w:sz w:val="24"/>
          <w:lang w:val="az-Latn-AZ"/>
        </w:rPr>
        <w:softHyphen/>
        <w:t>ğum şi</w:t>
      </w:r>
      <w:r>
        <w:rPr>
          <w:sz w:val="24"/>
          <w:lang w:val="az-Latn-AZ"/>
        </w:rPr>
        <w:softHyphen/>
        <w:t>şi ən çox sağ, II möv</w:t>
      </w:r>
      <w:r>
        <w:rPr>
          <w:sz w:val="24"/>
          <w:lang w:val="az-Latn-AZ"/>
        </w:rPr>
        <w:softHyphen/>
        <w:t>qe</w:t>
      </w:r>
      <w:r>
        <w:rPr>
          <w:sz w:val="24"/>
          <w:lang w:val="az-Latn-AZ"/>
        </w:rPr>
        <w:softHyphen/>
        <w:t>də sol tə</w:t>
      </w:r>
      <w:r>
        <w:rPr>
          <w:sz w:val="24"/>
          <w:lang w:val="az-Latn-AZ"/>
        </w:rPr>
        <w:softHyphen/>
        <w:t>pə sü</w:t>
      </w:r>
      <w:r>
        <w:rPr>
          <w:sz w:val="24"/>
          <w:lang w:val="az-Latn-AZ"/>
        </w:rPr>
        <w:softHyphen/>
        <w:t>mü</w:t>
      </w:r>
      <w:r>
        <w:rPr>
          <w:sz w:val="24"/>
          <w:lang w:val="az-Latn-AZ"/>
        </w:rPr>
        <w:softHyphen/>
        <w:t>yü</w:t>
      </w:r>
      <w:r>
        <w:rPr>
          <w:sz w:val="24"/>
          <w:lang w:val="az-Latn-AZ"/>
        </w:rPr>
        <w:softHyphen/>
        <w:t>nə ya</w:t>
      </w:r>
      <w:r>
        <w:rPr>
          <w:sz w:val="24"/>
          <w:lang w:val="az-Latn-AZ"/>
        </w:rPr>
        <w:softHyphen/>
        <w:t>yı</w:t>
      </w:r>
      <w:r>
        <w:rPr>
          <w:sz w:val="24"/>
          <w:lang w:val="az-Latn-AZ"/>
        </w:rPr>
        <w:softHyphen/>
        <w:t>lır. Üz gə</w:t>
      </w:r>
      <w:r>
        <w:rPr>
          <w:sz w:val="24"/>
          <w:lang w:val="az-Latn-AZ"/>
        </w:rPr>
        <w:softHyphen/>
        <w:t>li</w:t>
      </w:r>
      <w:r>
        <w:rPr>
          <w:sz w:val="24"/>
          <w:lang w:val="az-Latn-AZ"/>
        </w:rPr>
        <w:softHyphen/>
        <w:t>şin</w:t>
      </w:r>
      <w:r>
        <w:rPr>
          <w:sz w:val="24"/>
          <w:lang w:val="az-Latn-AZ"/>
        </w:rPr>
        <w:softHyphen/>
        <w:t>də do</w:t>
      </w:r>
      <w:r>
        <w:rPr>
          <w:sz w:val="24"/>
          <w:lang w:val="az-Latn-AZ"/>
        </w:rPr>
        <w:softHyphen/>
        <w:t>ğum şi</w:t>
      </w:r>
      <w:r>
        <w:rPr>
          <w:sz w:val="24"/>
          <w:lang w:val="az-Latn-AZ"/>
        </w:rPr>
        <w:softHyphen/>
        <w:t>şi üz</w:t>
      </w:r>
      <w:r>
        <w:rPr>
          <w:sz w:val="24"/>
          <w:lang w:val="az-Latn-AZ"/>
        </w:rPr>
        <w:softHyphen/>
        <w:t>də, ça</w:t>
      </w:r>
      <w:r>
        <w:rPr>
          <w:sz w:val="24"/>
          <w:lang w:val="az-Latn-AZ"/>
        </w:rPr>
        <w:softHyphen/>
        <w:t>naq gə</w:t>
      </w:r>
      <w:r>
        <w:rPr>
          <w:sz w:val="24"/>
          <w:lang w:val="az-Latn-AZ"/>
        </w:rPr>
        <w:softHyphen/>
        <w:t>liş</w:t>
      </w:r>
      <w:r>
        <w:rPr>
          <w:sz w:val="24"/>
          <w:lang w:val="az-Latn-AZ"/>
        </w:rPr>
        <w:softHyphen/>
        <w:t>lə</w:t>
      </w:r>
      <w:r>
        <w:rPr>
          <w:sz w:val="24"/>
          <w:lang w:val="az-Latn-AZ"/>
        </w:rPr>
        <w:softHyphen/>
        <w:t>rin</w:t>
      </w:r>
      <w:r>
        <w:rPr>
          <w:sz w:val="24"/>
          <w:lang w:val="az-Latn-AZ"/>
        </w:rPr>
        <w:softHyphen/>
        <w:t>də sağ</w:t>
      </w:r>
      <w:r>
        <w:rPr>
          <w:sz w:val="24"/>
          <w:lang w:val="az-Latn-AZ"/>
        </w:rPr>
        <w:softHyphen/>
        <w:t>rı</w:t>
      </w:r>
      <w:r>
        <w:rPr>
          <w:sz w:val="24"/>
          <w:lang w:val="az-Latn-AZ"/>
        </w:rPr>
        <w:softHyphen/>
        <w:t xml:space="preserve">da olur. </w:t>
      </w:r>
      <w:r>
        <w:rPr>
          <w:sz w:val="24"/>
          <w:szCs w:val="28"/>
          <w:lang w:val="az-Latn-AZ"/>
        </w:rPr>
        <w:t>Nor</w:t>
      </w:r>
      <w:r>
        <w:rPr>
          <w:sz w:val="24"/>
          <w:szCs w:val="28"/>
          <w:lang w:val="az-Latn-AZ"/>
        </w:rPr>
        <w:softHyphen/>
        <w:t>mal do</w:t>
      </w:r>
      <w:r>
        <w:rPr>
          <w:sz w:val="24"/>
          <w:szCs w:val="28"/>
          <w:lang w:val="az-Latn-AZ"/>
        </w:rPr>
        <w:softHyphen/>
        <w:t>ğuş</w:t>
      </w:r>
      <w:r>
        <w:rPr>
          <w:sz w:val="24"/>
          <w:szCs w:val="28"/>
          <w:lang w:val="az-Latn-AZ"/>
        </w:rPr>
        <w:softHyphen/>
        <w:t>lar</w:t>
      </w:r>
      <w:r>
        <w:rPr>
          <w:sz w:val="24"/>
          <w:szCs w:val="28"/>
          <w:lang w:val="az-Latn-AZ"/>
        </w:rPr>
        <w:softHyphen/>
        <w:t>da şiş bö</w:t>
      </w:r>
      <w:r>
        <w:rPr>
          <w:sz w:val="24"/>
          <w:szCs w:val="28"/>
          <w:lang w:val="az-Latn-AZ"/>
        </w:rPr>
        <w:softHyphen/>
        <w:t>yük öl</w:t>
      </w:r>
      <w:r>
        <w:rPr>
          <w:sz w:val="24"/>
          <w:szCs w:val="28"/>
          <w:lang w:val="az-Latn-AZ"/>
        </w:rPr>
        <w:softHyphen/>
        <w:t>çü</w:t>
      </w:r>
      <w:r>
        <w:rPr>
          <w:sz w:val="24"/>
          <w:szCs w:val="28"/>
          <w:lang w:val="az-Latn-AZ"/>
        </w:rPr>
        <w:softHyphen/>
        <w:t>lə</w:t>
      </w:r>
      <w:r>
        <w:rPr>
          <w:sz w:val="24"/>
          <w:szCs w:val="28"/>
          <w:lang w:val="az-Latn-AZ"/>
        </w:rPr>
        <w:softHyphen/>
        <w:t>rə çat</w:t>
      </w:r>
      <w:r>
        <w:rPr>
          <w:sz w:val="24"/>
          <w:szCs w:val="28"/>
          <w:lang w:val="az-Latn-AZ"/>
        </w:rPr>
        <w:softHyphen/>
        <w:t>mır və do</w:t>
      </w:r>
      <w:r>
        <w:rPr>
          <w:sz w:val="24"/>
          <w:szCs w:val="28"/>
          <w:lang w:val="az-Latn-AZ"/>
        </w:rPr>
        <w:softHyphen/>
        <w:t>ğuş</w:t>
      </w:r>
      <w:r>
        <w:rPr>
          <w:sz w:val="24"/>
          <w:szCs w:val="28"/>
          <w:lang w:val="az-Latn-AZ"/>
        </w:rPr>
        <w:softHyphen/>
        <w:t>dan bir ne</w:t>
      </w:r>
      <w:r>
        <w:rPr>
          <w:sz w:val="24"/>
          <w:szCs w:val="28"/>
          <w:lang w:val="az-Latn-AZ"/>
        </w:rPr>
        <w:softHyphen/>
        <w:t>çə gün son</w:t>
      </w:r>
      <w:r>
        <w:rPr>
          <w:sz w:val="24"/>
          <w:szCs w:val="28"/>
          <w:lang w:val="az-Latn-AZ"/>
        </w:rPr>
        <w:softHyphen/>
        <w:t>ra öz</w:t>
      </w:r>
      <w:r>
        <w:rPr>
          <w:sz w:val="24"/>
          <w:szCs w:val="28"/>
          <w:lang w:val="az-Latn-AZ"/>
        </w:rPr>
        <w:softHyphen/>
        <w:t>ba</w:t>
      </w:r>
      <w:r>
        <w:rPr>
          <w:sz w:val="24"/>
          <w:szCs w:val="28"/>
          <w:lang w:val="az-Latn-AZ"/>
        </w:rPr>
        <w:softHyphen/>
        <w:t>şı</w:t>
      </w:r>
      <w:r>
        <w:rPr>
          <w:sz w:val="24"/>
          <w:szCs w:val="28"/>
          <w:lang w:val="az-Latn-AZ"/>
        </w:rPr>
        <w:softHyphen/>
        <w:t>na ke</w:t>
      </w:r>
      <w:r>
        <w:rPr>
          <w:sz w:val="24"/>
          <w:szCs w:val="28"/>
          <w:lang w:val="az-Latn-AZ"/>
        </w:rPr>
        <w:softHyphen/>
        <w:t>çib-ge</w:t>
      </w:r>
      <w:r>
        <w:rPr>
          <w:sz w:val="24"/>
          <w:szCs w:val="28"/>
          <w:lang w:val="az-Latn-AZ"/>
        </w:rPr>
        <w:softHyphen/>
        <w:t>dir.</w:t>
      </w:r>
      <w:r>
        <w:rPr>
          <w:b/>
          <w:sz w:val="20"/>
          <w:szCs w:val="28"/>
          <w:lang w:val="az-Latn-AZ"/>
        </w:rPr>
        <w:t xml:space="preserve"> </w:t>
      </w:r>
      <w:r>
        <w:rPr>
          <w:sz w:val="24"/>
          <w:szCs w:val="28"/>
          <w:lang w:val="az-Latn-AZ"/>
        </w:rPr>
        <w:t>Sü</w:t>
      </w:r>
      <w:r>
        <w:rPr>
          <w:sz w:val="24"/>
          <w:szCs w:val="28"/>
          <w:lang w:val="az-Latn-AZ"/>
        </w:rPr>
        <w:softHyphen/>
        <w:t>rət</w:t>
      </w:r>
      <w:r>
        <w:rPr>
          <w:sz w:val="24"/>
          <w:szCs w:val="28"/>
          <w:lang w:val="az-Latn-AZ"/>
        </w:rPr>
        <w:softHyphen/>
        <w:t>li do</w:t>
      </w:r>
      <w:r>
        <w:rPr>
          <w:sz w:val="24"/>
          <w:szCs w:val="28"/>
          <w:lang w:val="az-Latn-AZ"/>
        </w:rPr>
        <w:softHyphen/>
        <w:t>ğuş</w:t>
      </w:r>
      <w:r>
        <w:rPr>
          <w:sz w:val="24"/>
          <w:szCs w:val="28"/>
          <w:lang w:val="az-Latn-AZ"/>
        </w:rPr>
        <w:softHyphen/>
        <w:t>lar</w:t>
      </w:r>
      <w:r>
        <w:rPr>
          <w:sz w:val="24"/>
          <w:szCs w:val="28"/>
          <w:lang w:val="az-Latn-AZ"/>
        </w:rPr>
        <w:softHyphen/>
        <w:t>da, döl ki</w:t>
      </w:r>
      <w:r>
        <w:rPr>
          <w:sz w:val="24"/>
          <w:szCs w:val="28"/>
          <w:lang w:val="az-Latn-AZ"/>
        </w:rPr>
        <w:softHyphen/>
        <w:t>çik ol</w:t>
      </w:r>
      <w:r>
        <w:rPr>
          <w:sz w:val="24"/>
          <w:szCs w:val="28"/>
          <w:lang w:val="az-Latn-AZ"/>
        </w:rPr>
        <w:softHyphen/>
        <w:t>duq</w:t>
      </w:r>
      <w:r>
        <w:rPr>
          <w:sz w:val="24"/>
          <w:szCs w:val="28"/>
          <w:lang w:val="az-Latn-AZ"/>
        </w:rPr>
        <w:softHyphen/>
        <w:t>da do</w:t>
      </w:r>
      <w:r>
        <w:rPr>
          <w:sz w:val="24"/>
          <w:szCs w:val="28"/>
          <w:lang w:val="az-Latn-AZ"/>
        </w:rPr>
        <w:softHyphen/>
        <w:t>ğum şi</w:t>
      </w:r>
      <w:r>
        <w:rPr>
          <w:sz w:val="24"/>
          <w:szCs w:val="28"/>
          <w:lang w:val="az-Latn-AZ"/>
        </w:rPr>
        <w:softHyphen/>
        <w:t>şi əmə</w:t>
      </w:r>
      <w:r>
        <w:rPr>
          <w:sz w:val="24"/>
          <w:szCs w:val="28"/>
          <w:lang w:val="az-Latn-AZ"/>
        </w:rPr>
        <w:softHyphen/>
        <w:t>lə gəl</w:t>
      </w:r>
      <w:r>
        <w:rPr>
          <w:sz w:val="24"/>
          <w:szCs w:val="28"/>
          <w:lang w:val="az-Latn-AZ"/>
        </w:rPr>
        <w:softHyphen/>
        <w:t>mə</w:t>
      </w:r>
      <w:r>
        <w:rPr>
          <w:sz w:val="24"/>
          <w:szCs w:val="28"/>
          <w:lang w:val="az-Latn-AZ"/>
        </w:rPr>
        <w:softHyphen/>
        <w:t>yə bi</w:t>
      </w:r>
      <w:r>
        <w:rPr>
          <w:sz w:val="24"/>
          <w:szCs w:val="28"/>
          <w:lang w:val="az-Latn-AZ"/>
        </w:rPr>
        <w:softHyphen/>
        <w:t>lər.</w:t>
      </w:r>
    </w:p>
    <w:p w:rsidR="00092512" w:rsidRDefault="00092512" w:rsidP="00092512">
      <w:pPr>
        <w:ind w:firstLine="567"/>
        <w:jc w:val="both"/>
        <w:rPr>
          <w:sz w:val="24"/>
          <w:szCs w:val="28"/>
          <w:lang w:val="az-Latn-AZ"/>
        </w:rPr>
      </w:pPr>
      <w:r>
        <w:rPr>
          <w:sz w:val="24"/>
          <w:szCs w:val="28"/>
          <w:lang w:val="az-Latn-AZ"/>
        </w:rPr>
        <w:t>Baş do</w:t>
      </w:r>
      <w:r>
        <w:rPr>
          <w:sz w:val="24"/>
          <w:szCs w:val="28"/>
          <w:lang w:val="az-Latn-AZ"/>
        </w:rPr>
        <w:softHyphen/>
        <w:t>ğum yol</w:t>
      </w:r>
      <w:r>
        <w:rPr>
          <w:sz w:val="24"/>
          <w:szCs w:val="28"/>
          <w:lang w:val="az-Latn-AZ"/>
        </w:rPr>
        <w:softHyphen/>
        <w:t>la</w:t>
      </w:r>
      <w:r>
        <w:rPr>
          <w:sz w:val="24"/>
          <w:szCs w:val="28"/>
          <w:lang w:val="az-Latn-AZ"/>
        </w:rPr>
        <w:softHyphen/>
        <w:t>rın</w:t>
      </w:r>
      <w:r>
        <w:rPr>
          <w:sz w:val="24"/>
          <w:szCs w:val="28"/>
          <w:lang w:val="az-Latn-AZ"/>
        </w:rPr>
        <w:softHyphen/>
        <w:t>dan çə</w:t>
      </w:r>
      <w:r>
        <w:rPr>
          <w:sz w:val="24"/>
          <w:szCs w:val="28"/>
          <w:lang w:val="az-Latn-AZ"/>
        </w:rPr>
        <w:softHyphen/>
        <w:t>tin</w:t>
      </w:r>
      <w:r>
        <w:rPr>
          <w:sz w:val="24"/>
          <w:szCs w:val="28"/>
          <w:lang w:val="az-Latn-AZ"/>
        </w:rPr>
        <w:softHyphen/>
        <w:t>lik</w:t>
      </w:r>
      <w:r>
        <w:rPr>
          <w:sz w:val="24"/>
          <w:szCs w:val="28"/>
          <w:lang w:val="az-Latn-AZ"/>
        </w:rPr>
        <w:softHyphen/>
        <w:t>lə keç</w:t>
      </w:r>
      <w:r>
        <w:rPr>
          <w:sz w:val="24"/>
          <w:szCs w:val="28"/>
          <w:lang w:val="az-Latn-AZ"/>
        </w:rPr>
        <w:softHyphen/>
        <w:t>dik</w:t>
      </w:r>
      <w:r>
        <w:rPr>
          <w:sz w:val="24"/>
          <w:szCs w:val="28"/>
          <w:lang w:val="az-Latn-AZ"/>
        </w:rPr>
        <w:softHyphen/>
        <w:t>də, ope</w:t>
      </w:r>
      <w:r>
        <w:rPr>
          <w:sz w:val="24"/>
          <w:szCs w:val="28"/>
          <w:lang w:val="az-Latn-AZ"/>
        </w:rPr>
        <w:softHyphen/>
        <w:t>ra</w:t>
      </w:r>
      <w:r>
        <w:rPr>
          <w:sz w:val="24"/>
          <w:szCs w:val="28"/>
          <w:lang w:val="az-Latn-AZ"/>
        </w:rPr>
        <w:softHyphen/>
        <w:t>tiv do</w:t>
      </w:r>
      <w:r>
        <w:rPr>
          <w:sz w:val="24"/>
          <w:szCs w:val="28"/>
          <w:lang w:val="az-Latn-AZ"/>
        </w:rPr>
        <w:softHyphen/>
        <w:t>ğuş</w:t>
      </w:r>
      <w:r>
        <w:rPr>
          <w:sz w:val="24"/>
          <w:szCs w:val="28"/>
          <w:lang w:val="az-Latn-AZ"/>
        </w:rPr>
        <w:softHyphen/>
        <w:t>lar</w:t>
      </w:r>
      <w:r>
        <w:rPr>
          <w:sz w:val="24"/>
          <w:szCs w:val="28"/>
          <w:lang w:val="az-Latn-AZ"/>
        </w:rPr>
        <w:softHyphen/>
        <w:t>da</w:t>
      </w:r>
      <w:r>
        <w:rPr>
          <w:sz w:val="20"/>
          <w:szCs w:val="28"/>
          <w:lang w:val="az-Latn-AZ"/>
        </w:rPr>
        <w:t xml:space="preserve"> </w:t>
      </w:r>
      <w:r>
        <w:rPr>
          <w:sz w:val="24"/>
          <w:szCs w:val="28"/>
          <w:lang w:val="az-Latn-AZ"/>
        </w:rPr>
        <w:t>baş</w:t>
      </w:r>
      <w:r>
        <w:rPr>
          <w:sz w:val="24"/>
          <w:szCs w:val="28"/>
          <w:lang w:val="az-Latn-AZ"/>
        </w:rPr>
        <w:softHyphen/>
        <w:t>da</w:t>
      </w:r>
      <w:r>
        <w:rPr>
          <w:sz w:val="20"/>
          <w:szCs w:val="28"/>
          <w:lang w:val="az-Latn-AZ"/>
        </w:rPr>
        <w:t xml:space="preserve"> </w:t>
      </w:r>
      <w:r>
        <w:rPr>
          <w:sz w:val="24"/>
          <w:szCs w:val="28"/>
          <w:lang w:val="az-Latn-AZ"/>
        </w:rPr>
        <w:t>qan</w:t>
      </w:r>
      <w:r>
        <w:rPr>
          <w:sz w:val="24"/>
          <w:szCs w:val="28"/>
          <w:lang w:val="az-Latn-AZ"/>
        </w:rPr>
        <w:softHyphen/>
        <w:t xml:space="preserve">lı şiş – </w:t>
      </w:r>
      <w:r>
        <w:rPr>
          <w:b/>
          <w:sz w:val="24"/>
          <w:szCs w:val="28"/>
          <w:lang w:val="az-Latn-AZ"/>
        </w:rPr>
        <w:t>ke</w:t>
      </w:r>
      <w:r>
        <w:rPr>
          <w:b/>
          <w:sz w:val="24"/>
          <w:szCs w:val="28"/>
          <w:lang w:val="az-Latn-AZ"/>
        </w:rPr>
        <w:softHyphen/>
        <w:t>fa</w:t>
      </w:r>
      <w:r>
        <w:rPr>
          <w:b/>
          <w:sz w:val="24"/>
          <w:szCs w:val="28"/>
          <w:lang w:val="az-Latn-AZ"/>
        </w:rPr>
        <w:softHyphen/>
        <w:t>lo</w:t>
      </w:r>
      <w:r>
        <w:rPr>
          <w:b/>
          <w:sz w:val="24"/>
          <w:szCs w:val="28"/>
          <w:lang w:val="az-Latn-AZ"/>
        </w:rPr>
        <w:softHyphen/>
      </w:r>
      <w:r>
        <w:rPr>
          <w:b/>
          <w:sz w:val="24"/>
          <w:szCs w:val="28"/>
          <w:lang w:val="az-Latn-AZ"/>
        </w:rPr>
        <w:softHyphen/>
        <w:t>he</w:t>
      </w:r>
      <w:r>
        <w:rPr>
          <w:b/>
          <w:sz w:val="24"/>
          <w:szCs w:val="28"/>
          <w:lang w:val="az-Latn-AZ"/>
        </w:rPr>
        <w:softHyphen/>
        <w:t>ma</w:t>
      </w:r>
      <w:r>
        <w:rPr>
          <w:b/>
          <w:sz w:val="24"/>
          <w:szCs w:val="28"/>
          <w:lang w:val="az-Latn-AZ"/>
        </w:rPr>
        <w:softHyphen/>
        <w:t>to</w:t>
      </w:r>
      <w:r>
        <w:rPr>
          <w:b/>
          <w:sz w:val="24"/>
          <w:szCs w:val="28"/>
          <w:lang w:val="az-Latn-AZ"/>
        </w:rPr>
        <w:softHyphen/>
        <w:t xml:space="preserve">ma </w:t>
      </w:r>
      <w:r>
        <w:rPr>
          <w:sz w:val="24"/>
          <w:szCs w:val="28"/>
          <w:lang w:val="az-Latn-AZ"/>
        </w:rPr>
        <w:t>əmə</w:t>
      </w:r>
      <w:r>
        <w:rPr>
          <w:sz w:val="24"/>
          <w:szCs w:val="28"/>
          <w:lang w:val="az-Latn-AZ"/>
        </w:rPr>
        <w:softHyphen/>
        <w:t>lə gə</w:t>
      </w:r>
      <w:r>
        <w:rPr>
          <w:sz w:val="24"/>
          <w:szCs w:val="28"/>
          <w:lang w:val="az-Latn-AZ"/>
        </w:rPr>
        <w:softHyphen/>
        <w:t>lir. Ke</w:t>
      </w:r>
      <w:r>
        <w:rPr>
          <w:sz w:val="24"/>
          <w:szCs w:val="28"/>
          <w:lang w:val="az-Latn-AZ"/>
        </w:rPr>
        <w:softHyphen/>
        <w:t>falo</w:t>
      </w:r>
      <w:r>
        <w:rPr>
          <w:sz w:val="24"/>
          <w:szCs w:val="28"/>
          <w:lang w:val="az-Latn-AZ"/>
        </w:rPr>
        <w:softHyphen/>
        <w:t>he</w:t>
      </w:r>
      <w:r>
        <w:rPr>
          <w:sz w:val="24"/>
          <w:szCs w:val="28"/>
          <w:lang w:val="az-Latn-AZ"/>
        </w:rPr>
        <w:softHyphen/>
        <w:t>ma</w:t>
      </w:r>
      <w:r>
        <w:rPr>
          <w:sz w:val="24"/>
          <w:szCs w:val="28"/>
          <w:lang w:val="az-Latn-AZ"/>
        </w:rPr>
        <w:softHyphen/>
        <w:t>to</w:t>
      </w:r>
      <w:r>
        <w:rPr>
          <w:sz w:val="24"/>
          <w:szCs w:val="28"/>
          <w:lang w:val="az-Latn-AZ"/>
        </w:rPr>
        <w:softHyphen/>
        <w:t>ma sü</w:t>
      </w:r>
      <w:r>
        <w:rPr>
          <w:sz w:val="24"/>
          <w:szCs w:val="28"/>
          <w:lang w:val="az-Latn-AZ"/>
        </w:rPr>
        <w:softHyphen/>
        <w:t>mü</w:t>
      </w:r>
      <w:r>
        <w:rPr>
          <w:sz w:val="24"/>
          <w:szCs w:val="28"/>
          <w:lang w:val="az-Latn-AZ"/>
        </w:rPr>
        <w:softHyphen/>
        <w:t>küst</w:t>
      </w:r>
      <w:r>
        <w:rPr>
          <w:sz w:val="24"/>
          <w:szCs w:val="28"/>
          <w:lang w:val="az-Latn-AZ"/>
        </w:rPr>
        <w:softHyphen/>
        <w:t>lü</w:t>
      </w:r>
      <w:r>
        <w:rPr>
          <w:sz w:val="24"/>
          <w:szCs w:val="28"/>
          <w:lang w:val="az-Latn-AZ"/>
        </w:rPr>
        <w:softHyphen/>
        <w:t>yü</w:t>
      </w:r>
      <w:r>
        <w:rPr>
          <w:sz w:val="24"/>
          <w:szCs w:val="28"/>
          <w:lang w:val="az-Latn-AZ"/>
        </w:rPr>
        <w:softHyphen/>
        <w:t>nün al</w:t>
      </w:r>
      <w:r>
        <w:rPr>
          <w:sz w:val="24"/>
          <w:szCs w:val="28"/>
          <w:lang w:val="az-Latn-AZ"/>
        </w:rPr>
        <w:softHyphen/>
        <w:t>tı</w:t>
      </w:r>
      <w:r>
        <w:rPr>
          <w:sz w:val="24"/>
          <w:szCs w:val="28"/>
          <w:lang w:val="az-Latn-AZ"/>
        </w:rPr>
        <w:softHyphen/>
        <w:t>na qan</w:t>
      </w:r>
      <w:r>
        <w:rPr>
          <w:sz w:val="24"/>
          <w:szCs w:val="28"/>
          <w:lang w:val="az-Latn-AZ"/>
        </w:rPr>
        <w:softHyphen/>
        <w:t>siz</w:t>
      </w:r>
      <w:r>
        <w:rPr>
          <w:sz w:val="24"/>
          <w:szCs w:val="28"/>
          <w:lang w:val="az-Latn-AZ"/>
        </w:rPr>
        <w:softHyphen/>
        <w:t>ma nə</w:t>
      </w:r>
      <w:r>
        <w:rPr>
          <w:sz w:val="24"/>
          <w:szCs w:val="28"/>
          <w:lang w:val="az-Latn-AZ"/>
        </w:rPr>
        <w:softHyphen/>
        <w:t>ti</w:t>
      </w:r>
      <w:r>
        <w:rPr>
          <w:sz w:val="24"/>
          <w:szCs w:val="28"/>
          <w:lang w:val="az-Latn-AZ"/>
        </w:rPr>
        <w:softHyphen/>
        <w:t>cə</w:t>
      </w:r>
      <w:r>
        <w:rPr>
          <w:sz w:val="24"/>
          <w:szCs w:val="28"/>
          <w:lang w:val="az-Latn-AZ"/>
        </w:rPr>
        <w:softHyphen/>
        <w:t>sin</w:t>
      </w:r>
      <w:r>
        <w:rPr>
          <w:sz w:val="24"/>
          <w:szCs w:val="28"/>
          <w:lang w:val="az-Latn-AZ"/>
        </w:rPr>
        <w:softHyphen/>
        <w:t>də ya</w:t>
      </w:r>
      <w:r>
        <w:rPr>
          <w:sz w:val="24"/>
          <w:szCs w:val="28"/>
          <w:lang w:val="az-Latn-AZ"/>
        </w:rPr>
        <w:softHyphen/>
        <w:t>ra</w:t>
      </w:r>
      <w:r>
        <w:rPr>
          <w:sz w:val="24"/>
          <w:szCs w:val="28"/>
          <w:lang w:val="az-Latn-AZ"/>
        </w:rPr>
        <w:softHyphen/>
        <w:t>nır. Bu yum</w:t>
      </w:r>
      <w:r>
        <w:rPr>
          <w:sz w:val="24"/>
          <w:szCs w:val="28"/>
          <w:lang w:val="az-Latn-AZ"/>
        </w:rPr>
        <w:softHyphen/>
        <w:t>şaq qey</w:t>
      </w:r>
      <w:r>
        <w:rPr>
          <w:sz w:val="24"/>
          <w:szCs w:val="28"/>
          <w:lang w:val="az-Latn-AZ"/>
        </w:rPr>
        <w:softHyphen/>
        <w:t>ri-düz</w:t>
      </w:r>
      <w:r>
        <w:rPr>
          <w:sz w:val="24"/>
          <w:szCs w:val="28"/>
          <w:lang w:val="az-Latn-AZ"/>
        </w:rPr>
        <w:softHyphen/>
        <w:t>gün for</w:t>
      </w:r>
      <w:r>
        <w:rPr>
          <w:sz w:val="24"/>
          <w:szCs w:val="28"/>
          <w:lang w:val="az-Latn-AZ"/>
        </w:rPr>
        <w:softHyphen/>
        <w:t>ma</w:t>
      </w:r>
      <w:r>
        <w:rPr>
          <w:sz w:val="24"/>
          <w:szCs w:val="28"/>
          <w:lang w:val="az-Latn-AZ"/>
        </w:rPr>
        <w:softHyphen/>
        <w:t>lı şiş</w:t>
      </w:r>
      <w:r>
        <w:rPr>
          <w:sz w:val="24"/>
          <w:szCs w:val="28"/>
          <w:lang w:val="az-Latn-AZ"/>
        </w:rPr>
        <w:softHyphen/>
        <w:t>kin</w:t>
      </w:r>
      <w:r>
        <w:rPr>
          <w:sz w:val="24"/>
          <w:szCs w:val="28"/>
          <w:lang w:val="az-Latn-AZ"/>
        </w:rPr>
        <w:softHyphen/>
        <w:t>lik</w:t>
      </w:r>
      <w:r>
        <w:rPr>
          <w:sz w:val="24"/>
          <w:szCs w:val="28"/>
          <w:lang w:val="az-Latn-AZ"/>
        </w:rPr>
        <w:softHyphen/>
        <w:t>dir və an</w:t>
      </w:r>
      <w:r>
        <w:rPr>
          <w:sz w:val="24"/>
          <w:szCs w:val="28"/>
          <w:lang w:val="az-Latn-AZ"/>
        </w:rPr>
        <w:softHyphen/>
        <w:t>caq bir sü</w:t>
      </w:r>
      <w:r>
        <w:rPr>
          <w:sz w:val="24"/>
          <w:szCs w:val="28"/>
          <w:lang w:val="az-Latn-AZ"/>
        </w:rPr>
        <w:softHyphen/>
        <w:t>mü</w:t>
      </w:r>
      <w:r>
        <w:rPr>
          <w:sz w:val="24"/>
          <w:szCs w:val="28"/>
          <w:lang w:val="az-Latn-AZ"/>
        </w:rPr>
        <w:softHyphen/>
        <w:t>yün sər</w:t>
      </w:r>
      <w:r>
        <w:rPr>
          <w:sz w:val="24"/>
          <w:szCs w:val="28"/>
          <w:lang w:val="az-Latn-AZ"/>
        </w:rPr>
        <w:softHyphen/>
        <w:t>həd</w:t>
      </w:r>
      <w:r>
        <w:rPr>
          <w:sz w:val="24"/>
          <w:szCs w:val="28"/>
          <w:lang w:val="az-Latn-AZ"/>
        </w:rPr>
        <w:softHyphen/>
        <w:t>di</w:t>
      </w:r>
      <w:r>
        <w:rPr>
          <w:sz w:val="24"/>
          <w:szCs w:val="28"/>
          <w:lang w:val="az-Latn-AZ"/>
        </w:rPr>
        <w:softHyphen/>
        <w:t>ni əha</w:t>
      </w:r>
      <w:r>
        <w:rPr>
          <w:sz w:val="24"/>
          <w:szCs w:val="28"/>
          <w:lang w:val="az-Latn-AZ"/>
        </w:rPr>
        <w:softHyphen/>
        <w:t>tə edir. Baş şi</w:t>
      </w:r>
      <w:r>
        <w:rPr>
          <w:sz w:val="24"/>
          <w:szCs w:val="28"/>
          <w:lang w:val="az-Latn-AZ"/>
        </w:rPr>
        <w:softHyphen/>
        <w:t>şin</w:t>
      </w:r>
      <w:r>
        <w:rPr>
          <w:sz w:val="24"/>
          <w:szCs w:val="28"/>
          <w:lang w:val="az-Latn-AZ"/>
        </w:rPr>
        <w:softHyphen/>
        <w:t>dən fərq</w:t>
      </w:r>
      <w:r>
        <w:rPr>
          <w:sz w:val="24"/>
          <w:szCs w:val="28"/>
          <w:lang w:val="az-Latn-AZ"/>
        </w:rPr>
        <w:softHyphen/>
        <w:t>li ola</w:t>
      </w:r>
      <w:r>
        <w:rPr>
          <w:sz w:val="24"/>
          <w:szCs w:val="28"/>
          <w:lang w:val="az-Latn-AZ"/>
        </w:rPr>
        <w:softHyphen/>
        <w:t>raq ti</w:t>
      </w:r>
      <w:r>
        <w:rPr>
          <w:sz w:val="24"/>
          <w:szCs w:val="28"/>
          <w:lang w:val="az-Latn-AZ"/>
        </w:rPr>
        <w:softHyphen/>
        <w:t>kiş və əm</w:t>
      </w:r>
      <w:r>
        <w:rPr>
          <w:sz w:val="24"/>
          <w:szCs w:val="28"/>
          <w:lang w:val="az-Latn-AZ"/>
        </w:rPr>
        <w:softHyphen/>
        <w:t>gək</w:t>
      </w:r>
      <w:r>
        <w:rPr>
          <w:sz w:val="24"/>
          <w:szCs w:val="28"/>
          <w:lang w:val="az-Latn-AZ"/>
        </w:rPr>
        <w:softHyphen/>
        <w:t>lə</w:t>
      </w:r>
      <w:r>
        <w:rPr>
          <w:sz w:val="24"/>
          <w:szCs w:val="28"/>
          <w:lang w:val="az-Latn-AZ"/>
        </w:rPr>
        <w:softHyphen/>
        <w:t>rin xət</w:t>
      </w:r>
      <w:r>
        <w:rPr>
          <w:sz w:val="24"/>
          <w:szCs w:val="28"/>
          <w:lang w:val="az-Latn-AZ"/>
        </w:rPr>
        <w:softHyphen/>
        <w:t>ti</w:t>
      </w:r>
      <w:r>
        <w:rPr>
          <w:sz w:val="24"/>
          <w:szCs w:val="28"/>
          <w:lang w:val="az-Latn-AZ"/>
        </w:rPr>
        <w:softHyphen/>
        <w:t>ni keç</w:t>
      </w:r>
      <w:r>
        <w:rPr>
          <w:sz w:val="24"/>
          <w:szCs w:val="28"/>
          <w:lang w:val="az-Latn-AZ"/>
        </w:rPr>
        <w:softHyphen/>
        <w:t>mir. Ke</w:t>
      </w:r>
      <w:r>
        <w:rPr>
          <w:sz w:val="24"/>
          <w:szCs w:val="28"/>
          <w:lang w:val="az-Latn-AZ"/>
        </w:rPr>
        <w:softHyphen/>
        <w:t>fa</w:t>
      </w:r>
      <w:r>
        <w:rPr>
          <w:sz w:val="24"/>
          <w:szCs w:val="28"/>
          <w:lang w:val="az-Latn-AZ"/>
        </w:rPr>
        <w:softHyphen/>
        <w:t>lo</w:t>
      </w:r>
      <w:r>
        <w:rPr>
          <w:sz w:val="24"/>
          <w:szCs w:val="28"/>
          <w:lang w:val="az-Latn-AZ"/>
        </w:rPr>
        <w:softHyphen/>
        <w:t>he</w:t>
      </w:r>
      <w:r>
        <w:rPr>
          <w:sz w:val="24"/>
          <w:szCs w:val="28"/>
          <w:lang w:val="az-Latn-AZ"/>
        </w:rPr>
        <w:softHyphen/>
        <w:t>ma</w:t>
      </w:r>
      <w:r>
        <w:rPr>
          <w:sz w:val="24"/>
          <w:szCs w:val="28"/>
          <w:lang w:val="az-Latn-AZ"/>
        </w:rPr>
        <w:softHyphen/>
        <w:t>to</w:t>
      </w:r>
      <w:r>
        <w:rPr>
          <w:sz w:val="24"/>
          <w:szCs w:val="28"/>
          <w:lang w:val="az-Latn-AZ"/>
        </w:rPr>
        <w:softHyphen/>
        <w:t>ma flük</w:t>
      </w:r>
      <w:r>
        <w:rPr>
          <w:sz w:val="24"/>
          <w:szCs w:val="28"/>
          <w:lang w:val="az-Latn-AZ"/>
        </w:rPr>
        <w:softHyphen/>
        <w:t>ta</w:t>
      </w:r>
      <w:r>
        <w:rPr>
          <w:sz w:val="24"/>
          <w:szCs w:val="28"/>
          <w:lang w:val="az-Latn-AZ"/>
        </w:rPr>
        <w:softHyphen/>
        <w:t>si</w:t>
      </w:r>
      <w:r>
        <w:rPr>
          <w:sz w:val="24"/>
          <w:szCs w:val="28"/>
          <w:lang w:val="az-Latn-AZ"/>
        </w:rPr>
        <w:softHyphen/>
        <w:t>ya edir, do</w:t>
      </w:r>
      <w:r>
        <w:rPr>
          <w:sz w:val="24"/>
          <w:szCs w:val="28"/>
          <w:lang w:val="az-Latn-AZ"/>
        </w:rPr>
        <w:softHyphen/>
        <w:t>ğuş</w:t>
      </w:r>
      <w:r>
        <w:rPr>
          <w:sz w:val="24"/>
          <w:szCs w:val="28"/>
          <w:lang w:val="az-Latn-AZ"/>
        </w:rPr>
        <w:softHyphen/>
        <w:t>dan son</w:t>
      </w:r>
      <w:r>
        <w:rPr>
          <w:sz w:val="24"/>
          <w:szCs w:val="28"/>
          <w:lang w:val="az-Latn-AZ"/>
        </w:rPr>
        <w:softHyphen/>
        <w:t>ra bir həf</w:t>
      </w:r>
      <w:r>
        <w:rPr>
          <w:sz w:val="24"/>
          <w:szCs w:val="28"/>
          <w:lang w:val="az-Latn-AZ"/>
        </w:rPr>
        <w:softHyphen/>
        <w:t>tə və daha ar</w:t>
      </w:r>
      <w:r>
        <w:rPr>
          <w:sz w:val="24"/>
          <w:szCs w:val="28"/>
          <w:lang w:val="az-Latn-AZ"/>
        </w:rPr>
        <w:softHyphen/>
        <w:t>tıq qa</w:t>
      </w:r>
      <w:r>
        <w:rPr>
          <w:sz w:val="24"/>
          <w:szCs w:val="28"/>
          <w:lang w:val="az-Latn-AZ"/>
        </w:rPr>
        <w:softHyphen/>
        <w:t>lır.</w:t>
      </w:r>
    </w:p>
    <w:p w:rsidR="00092512" w:rsidRDefault="00092512" w:rsidP="00092512">
      <w:pPr>
        <w:ind w:firstLine="567"/>
        <w:jc w:val="both"/>
        <w:rPr>
          <w:sz w:val="24"/>
          <w:szCs w:val="28"/>
          <w:lang w:val="az-Latn-AZ"/>
        </w:rPr>
      </w:pPr>
    </w:p>
    <w:p w:rsidR="00092512" w:rsidRDefault="00092512" w:rsidP="00092512">
      <w:pPr>
        <w:ind w:firstLine="567"/>
        <w:jc w:val="both"/>
        <w:rPr>
          <w:sz w:val="24"/>
          <w:szCs w:val="28"/>
          <w:lang w:val="az-Latn-AZ"/>
        </w:rPr>
      </w:pPr>
    </w:p>
    <w:p w:rsidR="00092512" w:rsidRDefault="00092512" w:rsidP="00092512">
      <w:pPr>
        <w:jc w:val="center"/>
        <w:outlineLvl w:val="0"/>
        <w:rPr>
          <w:sz w:val="24"/>
          <w:szCs w:val="28"/>
          <w:lang w:val="az-Latn-AZ"/>
        </w:rPr>
      </w:pPr>
      <w:bookmarkStart w:id="12" w:name="_Toc24478"/>
      <w:r>
        <w:rPr>
          <w:b/>
          <w:sz w:val="28"/>
          <w:szCs w:val="28"/>
          <w:lang w:val="az-Latn-AZ"/>
        </w:rPr>
        <w:t>§ 8. Doğuşun idarə olunması</w:t>
      </w:r>
      <w:bookmarkEnd w:id="12"/>
    </w:p>
    <w:p w:rsidR="00092512" w:rsidRDefault="00092512" w:rsidP="00092512">
      <w:pPr>
        <w:jc w:val="both"/>
        <w:rPr>
          <w:sz w:val="24"/>
          <w:szCs w:val="28"/>
          <w:lang w:val="az-Latn-AZ"/>
        </w:rPr>
      </w:pPr>
    </w:p>
    <w:p w:rsidR="00092512" w:rsidRDefault="00092512" w:rsidP="00092512">
      <w:pPr>
        <w:ind w:firstLine="567"/>
        <w:jc w:val="both"/>
        <w:rPr>
          <w:sz w:val="24"/>
          <w:szCs w:val="28"/>
          <w:lang w:val="az-Latn-AZ"/>
        </w:rPr>
      </w:pPr>
      <w:r>
        <w:rPr>
          <w:sz w:val="24"/>
          <w:szCs w:val="28"/>
          <w:lang w:val="az-Latn-AZ"/>
        </w:rPr>
        <w:t>Adə</w:t>
      </w:r>
      <w:r>
        <w:rPr>
          <w:sz w:val="24"/>
          <w:szCs w:val="28"/>
          <w:lang w:val="az-Latn-AZ"/>
        </w:rPr>
        <w:softHyphen/>
        <w:t>tən nor</w:t>
      </w:r>
      <w:r>
        <w:rPr>
          <w:sz w:val="24"/>
          <w:szCs w:val="28"/>
          <w:lang w:val="az-Latn-AZ"/>
        </w:rPr>
        <w:softHyphen/>
        <w:t>mal ha</w:t>
      </w:r>
      <w:r>
        <w:rPr>
          <w:sz w:val="24"/>
          <w:szCs w:val="28"/>
          <w:lang w:val="az-Latn-AZ"/>
        </w:rPr>
        <w:softHyphen/>
        <w:t>mi</w:t>
      </w:r>
      <w:r>
        <w:rPr>
          <w:sz w:val="24"/>
          <w:szCs w:val="28"/>
          <w:lang w:val="az-Latn-AZ"/>
        </w:rPr>
        <w:softHyphen/>
        <w:t>lə</w:t>
      </w:r>
      <w:r>
        <w:rPr>
          <w:sz w:val="24"/>
          <w:szCs w:val="28"/>
          <w:lang w:val="az-Latn-AZ"/>
        </w:rPr>
        <w:softHyphen/>
        <w:t>lik</w:t>
      </w:r>
      <w:r>
        <w:rPr>
          <w:sz w:val="24"/>
          <w:szCs w:val="28"/>
          <w:lang w:val="az-Latn-AZ"/>
        </w:rPr>
        <w:softHyphen/>
        <w:t>lər</w:t>
      </w:r>
      <w:r>
        <w:rPr>
          <w:sz w:val="24"/>
          <w:szCs w:val="28"/>
          <w:lang w:val="az-Latn-AZ"/>
        </w:rPr>
        <w:softHyphen/>
        <w:t>də do</w:t>
      </w:r>
      <w:r>
        <w:rPr>
          <w:sz w:val="24"/>
          <w:szCs w:val="28"/>
          <w:lang w:val="az-Latn-AZ"/>
        </w:rPr>
        <w:softHyphen/>
        <w:t>ğan qa</w:t>
      </w:r>
      <w:r>
        <w:rPr>
          <w:sz w:val="24"/>
          <w:szCs w:val="28"/>
          <w:lang w:val="az-Latn-AZ"/>
        </w:rPr>
        <w:softHyphen/>
        <w:t>dın do</w:t>
      </w:r>
      <w:r>
        <w:rPr>
          <w:sz w:val="24"/>
          <w:szCs w:val="28"/>
          <w:lang w:val="az-Latn-AZ"/>
        </w:rPr>
        <w:softHyphen/>
        <w:t>ğum fəa</w:t>
      </w:r>
      <w:r>
        <w:rPr>
          <w:sz w:val="24"/>
          <w:szCs w:val="28"/>
          <w:lang w:val="az-Latn-AZ"/>
        </w:rPr>
        <w:softHyphen/>
        <w:t>liy</w:t>
      </w:r>
      <w:r>
        <w:rPr>
          <w:sz w:val="24"/>
          <w:szCs w:val="28"/>
          <w:lang w:val="az-Latn-AZ"/>
        </w:rPr>
        <w:softHyphen/>
        <w:t>yə</w:t>
      </w:r>
      <w:r>
        <w:rPr>
          <w:sz w:val="24"/>
          <w:szCs w:val="28"/>
          <w:lang w:val="az-Latn-AZ"/>
        </w:rPr>
        <w:softHyphen/>
        <w:t>ti baş</w:t>
      </w:r>
      <w:r>
        <w:rPr>
          <w:sz w:val="24"/>
          <w:szCs w:val="28"/>
          <w:lang w:val="az-Latn-AZ"/>
        </w:rPr>
        <w:softHyphen/>
        <w:t>la</w:t>
      </w:r>
      <w:r>
        <w:rPr>
          <w:sz w:val="24"/>
          <w:szCs w:val="28"/>
          <w:lang w:val="az-Latn-AZ"/>
        </w:rPr>
        <w:softHyphen/>
        <w:t>dıq</w:t>
      </w:r>
      <w:r>
        <w:rPr>
          <w:sz w:val="24"/>
          <w:szCs w:val="28"/>
          <w:lang w:val="az-Latn-AZ"/>
        </w:rPr>
        <w:softHyphen/>
        <w:t>dan son</w:t>
      </w:r>
      <w:r>
        <w:rPr>
          <w:sz w:val="24"/>
          <w:szCs w:val="28"/>
          <w:lang w:val="az-Latn-AZ"/>
        </w:rPr>
        <w:softHyphen/>
        <w:t>ra do</w:t>
      </w:r>
      <w:r>
        <w:rPr>
          <w:sz w:val="24"/>
          <w:szCs w:val="28"/>
          <w:lang w:val="az-Latn-AZ"/>
        </w:rPr>
        <w:softHyphen/>
        <w:t>ğum evi</w:t>
      </w:r>
      <w:r>
        <w:rPr>
          <w:sz w:val="24"/>
          <w:szCs w:val="28"/>
          <w:lang w:val="az-Latn-AZ"/>
        </w:rPr>
        <w:softHyphen/>
        <w:t>nə qə</w:t>
      </w:r>
      <w:r>
        <w:rPr>
          <w:sz w:val="24"/>
          <w:szCs w:val="28"/>
          <w:lang w:val="az-Latn-AZ"/>
        </w:rPr>
        <w:softHyphen/>
        <w:t>bul olu</w:t>
      </w:r>
      <w:r>
        <w:rPr>
          <w:sz w:val="24"/>
          <w:szCs w:val="28"/>
          <w:lang w:val="az-Latn-AZ"/>
        </w:rPr>
        <w:softHyphen/>
        <w:t>nur. Pa</w:t>
      </w:r>
      <w:r>
        <w:rPr>
          <w:sz w:val="24"/>
          <w:szCs w:val="28"/>
          <w:lang w:val="az-Latn-AZ"/>
        </w:rPr>
        <w:softHyphen/>
        <w:t>to</w:t>
      </w:r>
      <w:r>
        <w:rPr>
          <w:sz w:val="24"/>
          <w:szCs w:val="28"/>
          <w:lang w:val="az-Latn-AZ"/>
        </w:rPr>
        <w:softHyphen/>
        <w:t>lo</w:t>
      </w:r>
      <w:r>
        <w:rPr>
          <w:sz w:val="24"/>
          <w:szCs w:val="28"/>
          <w:lang w:val="az-Latn-AZ"/>
        </w:rPr>
        <w:softHyphen/>
        <w:t>ji ha</w:t>
      </w:r>
      <w:r>
        <w:rPr>
          <w:sz w:val="24"/>
          <w:szCs w:val="28"/>
          <w:lang w:val="az-Latn-AZ"/>
        </w:rPr>
        <w:softHyphen/>
        <w:t>mi</w:t>
      </w:r>
      <w:r>
        <w:rPr>
          <w:sz w:val="24"/>
          <w:szCs w:val="28"/>
          <w:lang w:val="az-Latn-AZ"/>
        </w:rPr>
        <w:softHyphen/>
        <w:t>lə</w:t>
      </w:r>
      <w:r>
        <w:rPr>
          <w:sz w:val="24"/>
          <w:szCs w:val="28"/>
          <w:lang w:val="az-Latn-AZ"/>
        </w:rPr>
        <w:softHyphen/>
        <w:t>lik</w:t>
      </w:r>
      <w:r>
        <w:rPr>
          <w:sz w:val="24"/>
          <w:szCs w:val="28"/>
          <w:lang w:val="az-Latn-AZ"/>
        </w:rPr>
        <w:softHyphen/>
        <w:t>lər za</w:t>
      </w:r>
      <w:r>
        <w:rPr>
          <w:sz w:val="24"/>
          <w:szCs w:val="28"/>
          <w:lang w:val="az-Latn-AZ"/>
        </w:rPr>
        <w:softHyphen/>
        <w:t>ma</w:t>
      </w:r>
      <w:r>
        <w:rPr>
          <w:sz w:val="24"/>
          <w:szCs w:val="28"/>
          <w:lang w:val="az-Latn-AZ"/>
        </w:rPr>
        <w:softHyphen/>
        <w:t>nı isə ha</w:t>
      </w:r>
      <w:r>
        <w:rPr>
          <w:sz w:val="24"/>
          <w:szCs w:val="28"/>
          <w:lang w:val="az-Latn-AZ"/>
        </w:rPr>
        <w:softHyphen/>
        <w:t>mi</w:t>
      </w:r>
      <w:r>
        <w:rPr>
          <w:sz w:val="24"/>
          <w:szCs w:val="28"/>
          <w:lang w:val="az-Latn-AZ"/>
        </w:rPr>
        <w:softHyphen/>
        <w:t>lə do</w:t>
      </w:r>
      <w:r>
        <w:rPr>
          <w:sz w:val="24"/>
          <w:szCs w:val="28"/>
          <w:lang w:val="az-Latn-AZ"/>
        </w:rPr>
        <w:softHyphen/>
        <w:t>ğu</w:t>
      </w:r>
      <w:r>
        <w:rPr>
          <w:sz w:val="24"/>
          <w:szCs w:val="28"/>
          <w:lang w:val="az-Latn-AZ"/>
        </w:rPr>
        <w:softHyphen/>
        <w:t>şa 1-2 həf</w:t>
      </w:r>
      <w:r>
        <w:rPr>
          <w:sz w:val="24"/>
          <w:szCs w:val="28"/>
          <w:lang w:val="az-Latn-AZ"/>
        </w:rPr>
        <w:softHyphen/>
        <w:t>tə qal</w:t>
      </w:r>
      <w:r>
        <w:rPr>
          <w:sz w:val="24"/>
          <w:szCs w:val="28"/>
          <w:lang w:val="az-Latn-AZ"/>
        </w:rPr>
        <w:softHyphen/>
        <w:t>mış hos</w:t>
      </w:r>
      <w:r>
        <w:rPr>
          <w:sz w:val="24"/>
          <w:szCs w:val="28"/>
          <w:lang w:val="az-Latn-AZ"/>
        </w:rPr>
        <w:softHyphen/>
        <w:t>pi</w:t>
      </w:r>
      <w:r>
        <w:rPr>
          <w:sz w:val="24"/>
          <w:szCs w:val="28"/>
          <w:lang w:val="az-Latn-AZ"/>
        </w:rPr>
        <w:softHyphen/>
        <w:t>ta</w:t>
      </w:r>
      <w:r>
        <w:rPr>
          <w:sz w:val="24"/>
          <w:szCs w:val="28"/>
          <w:lang w:val="az-Latn-AZ"/>
        </w:rPr>
        <w:softHyphen/>
        <w:t>li</w:t>
      </w:r>
      <w:r>
        <w:rPr>
          <w:sz w:val="24"/>
          <w:szCs w:val="28"/>
          <w:lang w:val="az-Latn-AZ"/>
        </w:rPr>
        <w:softHyphen/>
        <w:t>zə edi</w:t>
      </w:r>
      <w:r>
        <w:rPr>
          <w:sz w:val="24"/>
          <w:szCs w:val="28"/>
          <w:lang w:val="az-Latn-AZ"/>
        </w:rPr>
        <w:softHyphen/>
        <w:t>lir.</w:t>
      </w:r>
    </w:p>
    <w:p w:rsidR="00092512" w:rsidRDefault="00092512" w:rsidP="00092512">
      <w:pPr>
        <w:ind w:firstLine="567"/>
        <w:jc w:val="both"/>
        <w:rPr>
          <w:sz w:val="24"/>
          <w:szCs w:val="28"/>
          <w:lang w:val="az-Latn-AZ"/>
        </w:rPr>
      </w:pPr>
      <w:r>
        <w:rPr>
          <w:sz w:val="24"/>
          <w:szCs w:val="28"/>
          <w:lang w:val="az-Latn-AZ"/>
        </w:rPr>
        <w:t>Qə</w:t>
      </w:r>
      <w:r>
        <w:rPr>
          <w:sz w:val="24"/>
          <w:szCs w:val="28"/>
          <w:lang w:val="az-Latn-AZ"/>
        </w:rPr>
        <w:softHyphen/>
        <w:t>bul şö</w:t>
      </w:r>
      <w:r>
        <w:rPr>
          <w:sz w:val="24"/>
          <w:szCs w:val="28"/>
          <w:lang w:val="az-Latn-AZ"/>
        </w:rPr>
        <w:softHyphen/>
        <w:t>bə</w:t>
      </w:r>
      <w:r>
        <w:rPr>
          <w:sz w:val="24"/>
          <w:szCs w:val="28"/>
          <w:lang w:val="az-Latn-AZ"/>
        </w:rPr>
        <w:softHyphen/>
        <w:t>si</w:t>
      </w:r>
      <w:r>
        <w:rPr>
          <w:sz w:val="24"/>
          <w:szCs w:val="28"/>
          <w:lang w:val="az-Latn-AZ"/>
        </w:rPr>
        <w:softHyphen/>
        <w:t>nə da</w:t>
      </w:r>
      <w:r>
        <w:rPr>
          <w:sz w:val="24"/>
          <w:szCs w:val="28"/>
          <w:lang w:val="az-Latn-AZ"/>
        </w:rPr>
        <w:softHyphen/>
        <w:t>xil ol</w:t>
      </w:r>
      <w:r>
        <w:rPr>
          <w:sz w:val="24"/>
          <w:szCs w:val="28"/>
          <w:lang w:val="az-Latn-AZ"/>
        </w:rPr>
        <w:softHyphen/>
        <w:t>muş qa</w:t>
      </w:r>
      <w:r>
        <w:rPr>
          <w:sz w:val="24"/>
          <w:szCs w:val="28"/>
          <w:lang w:val="az-Latn-AZ"/>
        </w:rPr>
        <w:softHyphen/>
        <w:t>dın</w:t>
      </w:r>
      <w:r>
        <w:rPr>
          <w:sz w:val="24"/>
          <w:szCs w:val="28"/>
          <w:lang w:val="az-Latn-AZ"/>
        </w:rPr>
        <w:softHyphen/>
        <w:t>lar üçün do</w:t>
      </w:r>
      <w:r>
        <w:rPr>
          <w:sz w:val="24"/>
          <w:szCs w:val="28"/>
          <w:lang w:val="az-Latn-AZ"/>
        </w:rPr>
        <w:softHyphen/>
        <w:t>ğum ta</w:t>
      </w:r>
      <w:r>
        <w:rPr>
          <w:sz w:val="24"/>
          <w:szCs w:val="28"/>
          <w:lang w:val="az-Latn-AZ"/>
        </w:rPr>
        <w:softHyphen/>
        <w:t>ri</w:t>
      </w:r>
      <w:r>
        <w:rPr>
          <w:sz w:val="24"/>
          <w:szCs w:val="28"/>
          <w:lang w:val="az-Latn-AZ"/>
        </w:rPr>
        <w:softHyphen/>
        <w:t>xi açı</w:t>
      </w:r>
      <w:r>
        <w:rPr>
          <w:sz w:val="24"/>
          <w:szCs w:val="28"/>
          <w:lang w:val="az-Latn-AZ"/>
        </w:rPr>
        <w:softHyphen/>
        <w:t>lır. Diq</w:t>
      </w:r>
      <w:r>
        <w:rPr>
          <w:sz w:val="24"/>
          <w:szCs w:val="28"/>
          <w:lang w:val="az-Latn-AZ"/>
        </w:rPr>
        <w:softHyphen/>
        <w:t>qət</w:t>
      </w:r>
      <w:r>
        <w:rPr>
          <w:sz w:val="24"/>
          <w:szCs w:val="28"/>
          <w:lang w:val="az-Latn-AZ"/>
        </w:rPr>
        <w:softHyphen/>
        <w:t>li ümu</w:t>
      </w:r>
      <w:r>
        <w:rPr>
          <w:sz w:val="24"/>
          <w:szCs w:val="28"/>
          <w:lang w:val="az-Latn-AZ"/>
        </w:rPr>
        <w:softHyphen/>
        <w:t>mi və ma</w:t>
      </w:r>
      <w:r>
        <w:rPr>
          <w:sz w:val="24"/>
          <w:szCs w:val="28"/>
          <w:lang w:val="az-Latn-AZ"/>
        </w:rPr>
        <w:softHyphen/>
        <w:t>ma-gi-ne</w:t>
      </w:r>
      <w:r>
        <w:rPr>
          <w:sz w:val="24"/>
          <w:szCs w:val="28"/>
          <w:lang w:val="az-Latn-AZ"/>
        </w:rPr>
        <w:softHyphen/>
        <w:t>ko</w:t>
      </w:r>
      <w:r>
        <w:rPr>
          <w:sz w:val="24"/>
          <w:szCs w:val="28"/>
          <w:lang w:val="az-Latn-AZ"/>
        </w:rPr>
        <w:softHyphen/>
        <w:t>lo</w:t>
      </w:r>
      <w:r>
        <w:rPr>
          <w:sz w:val="24"/>
          <w:szCs w:val="28"/>
          <w:lang w:val="az-Latn-AZ"/>
        </w:rPr>
        <w:softHyphen/>
        <w:t>ji anam</w:t>
      </w:r>
      <w:r>
        <w:rPr>
          <w:sz w:val="24"/>
          <w:szCs w:val="28"/>
          <w:lang w:val="az-Latn-AZ"/>
        </w:rPr>
        <w:softHyphen/>
        <w:t>nez top</w:t>
      </w:r>
      <w:r>
        <w:rPr>
          <w:sz w:val="24"/>
          <w:szCs w:val="28"/>
          <w:lang w:val="az-Latn-AZ"/>
        </w:rPr>
        <w:softHyphen/>
        <w:t>lan</w:t>
      </w:r>
      <w:r>
        <w:rPr>
          <w:sz w:val="24"/>
          <w:szCs w:val="28"/>
          <w:lang w:val="az-Latn-AZ"/>
        </w:rPr>
        <w:softHyphen/>
        <w:t>dıq</w:t>
      </w:r>
      <w:r>
        <w:rPr>
          <w:sz w:val="24"/>
          <w:szCs w:val="28"/>
          <w:lang w:val="az-Latn-AZ"/>
        </w:rPr>
        <w:softHyphen/>
        <w:t>dan son</w:t>
      </w:r>
      <w:r>
        <w:rPr>
          <w:sz w:val="24"/>
          <w:szCs w:val="28"/>
          <w:lang w:val="az-Latn-AZ"/>
        </w:rPr>
        <w:softHyphen/>
        <w:t>ra, ba</w:t>
      </w:r>
      <w:r>
        <w:rPr>
          <w:sz w:val="24"/>
          <w:szCs w:val="28"/>
          <w:lang w:val="az-Latn-AZ"/>
        </w:rPr>
        <w:softHyphen/>
        <w:t>xış, ümu</w:t>
      </w:r>
      <w:r>
        <w:rPr>
          <w:sz w:val="24"/>
          <w:szCs w:val="28"/>
          <w:lang w:val="az-Latn-AZ"/>
        </w:rPr>
        <w:softHyphen/>
        <w:t>ni kli</w:t>
      </w:r>
      <w:r>
        <w:rPr>
          <w:sz w:val="24"/>
          <w:szCs w:val="28"/>
          <w:lang w:val="az-Latn-AZ"/>
        </w:rPr>
        <w:softHyphen/>
        <w:t>nik və xa</w:t>
      </w:r>
      <w:r>
        <w:rPr>
          <w:sz w:val="24"/>
          <w:szCs w:val="28"/>
          <w:lang w:val="az-Latn-AZ"/>
        </w:rPr>
        <w:softHyphen/>
        <w:t>ri</w:t>
      </w:r>
      <w:r>
        <w:rPr>
          <w:sz w:val="24"/>
          <w:szCs w:val="28"/>
          <w:lang w:val="az-Latn-AZ"/>
        </w:rPr>
        <w:softHyphen/>
        <w:t>ci ma</w:t>
      </w:r>
      <w:r>
        <w:rPr>
          <w:sz w:val="24"/>
          <w:szCs w:val="28"/>
          <w:lang w:val="az-Latn-AZ"/>
        </w:rPr>
        <w:softHyphen/>
        <w:t>ma</w:t>
      </w:r>
      <w:r>
        <w:rPr>
          <w:sz w:val="24"/>
          <w:szCs w:val="28"/>
          <w:lang w:val="az-Latn-AZ"/>
        </w:rPr>
        <w:softHyphen/>
        <w:t>lıq müa</w:t>
      </w:r>
      <w:r>
        <w:rPr>
          <w:sz w:val="24"/>
          <w:szCs w:val="28"/>
          <w:lang w:val="az-Latn-AZ"/>
        </w:rPr>
        <w:softHyphen/>
        <w:t>yi</w:t>
      </w:r>
      <w:r>
        <w:rPr>
          <w:sz w:val="24"/>
          <w:szCs w:val="28"/>
          <w:lang w:val="az-Latn-AZ"/>
        </w:rPr>
        <w:softHyphen/>
        <w:t>nə</w:t>
      </w:r>
      <w:r>
        <w:rPr>
          <w:sz w:val="24"/>
          <w:szCs w:val="28"/>
          <w:lang w:val="az-Latn-AZ"/>
        </w:rPr>
        <w:softHyphen/>
        <w:t>lə</w:t>
      </w:r>
      <w:r>
        <w:rPr>
          <w:sz w:val="24"/>
          <w:szCs w:val="28"/>
          <w:lang w:val="az-Latn-AZ"/>
        </w:rPr>
        <w:softHyphen/>
        <w:t>ri apa</w:t>
      </w:r>
      <w:r>
        <w:rPr>
          <w:sz w:val="24"/>
          <w:szCs w:val="28"/>
          <w:lang w:val="az-Latn-AZ"/>
        </w:rPr>
        <w:softHyphen/>
        <w:t>rı</w:t>
      </w:r>
      <w:r>
        <w:rPr>
          <w:sz w:val="24"/>
          <w:szCs w:val="28"/>
          <w:lang w:val="az-Latn-AZ"/>
        </w:rPr>
        <w:softHyphen/>
        <w:t>lır.  Alı</w:t>
      </w:r>
      <w:r>
        <w:rPr>
          <w:sz w:val="24"/>
          <w:szCs w:val="28"/>
          <w:lang w:val="az-Latn-AZ"/>
        </w:rPr>
        <w:softHyphen/>
        <w:t>nan mə</w:t>
      </w:r>
      <w:r>
        <w:rPr>
          <w:sz w:val="24"/>
          <w:szCs w:val="28"/>
          <w:lang w:val="az-Latn-AZ"/>
        </w:rPr>
        <w:softHyphen/>
        <w:t>lu</w:t>
      </w:r>
      <w:r>
        <w:rPr>
          <w:sz w:val="24"/>
          <w:szCs w:val="28"/>
          <w:lang w:val="az-Latn-AZ"/>
        </w:rPr>
        <w:softHyphen/>
        <w:t>mat</w:t>
      </w:r>
      <w:r>
        <w:rPr>
          <w:sz w:val="24"/>
          <w:szCs w:val="28"/>
          <w:lang w:val="az-Latn-AZ"/>
        </w:rPr>
        <w:softHyphen/>
        <w:t>lar do</w:t>
      </w:r>
      <w:r>
        <w:rPr>
          <w:sz w:val="24"/>
          <w:szCs w:val="28"/>
          <w:lang w:val="az-Latn-AZ"/>
        </w:rPr>
        <w:softHyphen/>
        <w:t>ğum ta</w:t>
      </w:r>
      <w:r>
        <w:rPr>
          <w:sz w:val="24"/>
          <w:szCs w:val="28"/>
          <w:lang w:val="az-Latn-AZ"/>
        </w:rPr>
        <w:softHyphen/>
        <w:t>ri</w:t>
      </w:r>
      <w:r>
        <w:rPr>
          <w:sz w:val="24"/>
          <w:szCs w:val="28"/>
          <w:lang w:val="az-Latn-AZ"/>
        </w:rPr>
        <w:softHyphen/>
        <w:t>xi</w:t>
      </w:r>
      <w:r>
        <w:rPr>
          <w:sz w:val="24"/>
          <w:szCs w:val="28"/>
          <w:lang w:val="az-Latn-AZ"/>
        </w:rPr>
        <w:softHyphen/>
        <w:t>nə qeyd edi</w:t>
      </w:r>
      <w:r>
        <w:rPr>
          <w:sz w:val="24"/>
          <w:szCs w:val="28"/>
          <w:lang w:val="az-Latn-AZ"/>
        </w:rPr>
        <w:softHyphen/>
        <w:t>lir. Uşaq</w:t>
      </w:r>
      <w:r>
        <w:rPr>
          <w:sz w:val="24"/>
          <w:szCs w:val="28"/>
          <w:lang w:val="az-Latn-AZ"/>
        </w:rPr>
        <w:softHyphen/>
        <w:t>lıq boy</w:t>
      </w:r>
      <w:r>
        <w:rPr>
          <w:sz w:val="24"/>
          <w:szCs w:val="28"/>
          <w:lang w:val="az-Latn-AZ"/>
        </w:rPr>
        <w:softHyphen/>
        <w:t>nu</w:t>
      </w:r>
      <w:r>
        <w:rPr>
          <w:sz w:val="24"/>
          <w:szCs w:val="28"/>
          <w:lang w:val="az-Latn-AZ"/>
        </w:rPr>
        <w:softHyphen/>
        <w:t>nun açıl</w:t>
      </w:r>
      <w:r>
        <w:rPr>
          <w:sz w:val="24"/>
          <w:szCs w:val="28"/>
          <w:lang w:val="az-Latn-AZ"/>
        </w:rPr>
        <w:softHyphen/>
        <w:t>ma də</w:t>
      </w:r>
      <w:r>
        <w:rPr>
          <w:sz w:val="24"/>
          <w:szCs w:val="28"/>
          <w:lang w:val="az-Latn-AZ"/>
        </w:rPr>
        <w:softHyphen/>
        <w:t>rə</w:t>
      </w:r>
      <w:r>
        <w:rPr>
          <w:sz w:val="24"/>
          <w:szCs w:val="28"/>
          <w:lang w:val="az-Latn-AZ"/>
        </w:rPr>
        <w:softHyphen/>
        <w:t>cə</w:t>
      </w:r>
      <w:r>
        <w:rPr>
          <w:sz w:val="24"/>
          <w:szCs w:val="28"/>
          <w:lang w:val="az-Latn-AZ"/>
        </w:rPr>
        <w:softHyphen/>
        <w:t>si, döl ba</w:t>
      </w:r>
      <w:r>
        <w:rPr>
          <w:sz w:val="24"/>
          <w:szCs w:val="28"/>
          <w:lang w:val="az-Latn-AZ"/>
        </w:rPr>
        <w:softHyphen/>
        <w:t>şı</w:t>
      </w:r>
      <w:r>
        <w:rPr>
          <w:sz w:val="24"/>
          <w:szCs w:val="28"/>
          <w:lang w:val="az-Latn-AZ"/>
        </w:rPr>
        <w:softHyphen/>
        <w:t>nın və</w:t>
      </w:r>
      <w:r>
        <w:rPr>
          <w:sz w:val="24"/>
          <w:szCs w:val="28"/>
          <w:lang w:val="az-Latn-AZ"/>
        </w:rPr>
        <w:softHyphen/>
        <w:t>ziy</w:t>
      </w:r>
      <w:r>
        <w:rPr>
          <w:sz w:val="24"/>
          <w:szCs w:val="28"/>
          <w:lang w:val="az-Latn-AZ"/>
        </w:rPr>
        <w:softHyphen/>
        <w:t>yə</w:t>
      </w:r>
      <w:r>
        <w:rPr>
          <w:sz w:val="24"/>
          <w:szCs w:val="28"/>
          <w:lang w:val="az-Latn-AZ"/>
        </w:rPr>
        <w:softHyphen/>
        <w:t>ti, san</w:t>
      </w:r>
      <w:r>
        <w:rPr>
          <w:sz w:val="24"/>
          <w:szCs w:val="28"/>
          <w:lang w:val="az-Latn-AZ"/>
        </w:rPr>
        <w:softHyphen/>
        <w:t>cı</w:t>
      </w:r>
      <w:r>
        <w:rPr>
          <w:sz w:val="24"/>
          <w:szCs w:val="28"/>
          <w:lang w:val="az-Latn-AZ"/>
        </w:rPr>
        <w:softHyphen/>
        <w:t>la</w:t>
      </w:r>
      <w:r>
        <w:rPr>
          <w:sz w:val="24"/>
          <w:szCs w:val="28"/>
          <w:lang w:val="az-Latn-AZ"/>
        </w:rPr>
        <w:softHyphen/>
        <w:t>rın xa</w:t>
      </w:r>
      <w:r>
        <w:rPr>
          <w:sz w:val="24"/>
          <w:szCs w:val="28"/>
          <w:lang w:val="az-Latn-AZ"/>
        </w:rPr>
        <w:softHyphen/>
        <w:t>rak</w:t>
      </w:r>
      <w:r>
        <w:rPr>
          <w:sz w:val="24"/>
          <w:szCs w:val="28"/>
          <w:lang w:val="az-Latn-AZ"/>
        </w:rPr>
        <w:softHyphen/>
        <w:t>te</w:t>
      </w:r>
      <w:r>
        <w:rPr>
          <w:sz w:val="24"/>
          <w:szCs w:val="28"/>
          <w:lang w:val="az-Latn-AZ"/>
        </w:rPr>
        <w:softHyphen/>
        <w:t>ri, do</w:t>
      </w:r>
      <w:r>
        <w:rPr>
          <w:sz w:val="24"/>
          <w:szCs w:val="28"/>
          <w:lang w:val="az-Latn-AZ"/>
        </w:rPr>
        <w:softHyphen/>
        <w:t>ğa</w:t>
      </w:r>
      <w:r>
        <w:rPr>
          <w:sz w:val="24"/>
          <w:szCs w:val="28"/>
          <w:lang w:val="az-Latn-AZ"/>
        </w:rPr>
        <w:softHyphen/>
        <w:t>nın tem</w:t>
      </w:r>
      <w:r>
        <w:rPr>
          <w:sz w:val="24"/>
          <w:szCs w:val="28"/>
          <w:lang w:val="az-Latn-AZ"/>
        </w:rPr>
        <w:softHyphen/>
        <w:t>pe</w:t>
      </w:r>
      <w:r>
        <w:rPr>
          <w:sz w:val="24"/>
          <w:szCs w:val="28"/>
          <w:lang w:val="az-Latn-AZ"/>
        </w:rPr>
        <w:softHyphen/>
        <w:t>ra</w:t>
      </w:r>
      <w:r>
        <w:rPr>
          <w:sz w:val="24"/>
          <w:szCs w:val="28"/>
          <w:lang w:val="az-Latn-AZ"/>
        </w:rPr>
        <w:softHyphen/>
        <w:t>tu</w:t>
      </w:r>
      <w:r>
        <w:rPr>
          <w:sz w:val="24"/>
          <w:szCs w:val="28"/>
          <w:lang w:val="az-Latn-AZ"/>
        </w:rPr>
        <w:softHyphen/>
        <w:t>ru, A/T-i par</w:t>
      </w:r>
      <w:r>
        <w:rPr>
          <w:sz w:val="24"/>
          <w:szCs w:val="28"/>
          <w:lang w:val="az-Latn-AZ"/>
        </w:rPr>
        <w:softHyphen/>
        <w:t>toq</w:t>
      </w:r>
      <w:r>
        <w:rPr>
          <w:sz w:val="24"/>
          <w:szCs w:val="28"/>
          <w:lang w:val="az-Latn-AZ"/>
        </w:rPr>
        <w:softHyphen/>
        <w:t>ram</w:t>
      </w:r>
      <w:r>
        <w:rPr>
          <w:sz w:val="24"/>
          <w:szCs w:val="28"/>
          <w:lang w:val="az-Latn-AZ"/>
        </w:rPr>
        <w:softHyphen/>
        <w:t>ma qeyd edi</w:t>
      </w:r>
      <w:r>
        <w:rPr>
          <w:sz w:val="24"/>
          <w:szCs w:val="28"/>
          <w:lang w:val="az-Latn-AZ"/>
        </w:rPr>
        <w:softHyphen/>
        <w:t>lir.</w:t>
      </w:r>
    </w:p>
    <w:p w:rsidR="00092512" w:rsidRDefault="00092512" w:rsidP="00092512">
      <w:pPr>
        <w:ind w:firstLine="567"/>
        <w:jc w:val="both"/>
        <w:rPr>
          <w:sz w:val="24"/>
          <w:szCs w:val="28"/>
          <w:lang w:val="az-Latn-AZ"/>
        </w:rPr>
      </w:pPr>
      <w:r>
        <w:rPr>
          <w:sz w:val="24"/>
          <w:szCs w:val="28"/>
          <w:lang w:val="az-Latn-AZ"/>
        </w:rPr>
        <w:t>Qa</w:t>
      </w:r>
      <w:r>
        <w:rPr>
          <w:sz w:val="24"/>
          <w:szCs w:val="28"/>
          <w:lang w:val="az-Latn-AZ"/>
        </w:rPr>
        <w:softHyphen/>
        <w:t>dın məs</w:t>
      </w:r>
      <w:r>
        <w:rPr>
          <w:sz w:val="24"/>
          <w:szCs w:val="28"/>
          <w:lang w:val="az-Latn-AZ"/>
        </w:rPr>
        <w:softHyphen/>
        <w:t>lə</w:t>
      </w:r>
      <w:r>
        <w:rPr>
          <w:sz w:val="24"/>
          <w:szCs w:val="28"/>
          <w:lang w:val="az-Latn-AZ"/>
        </w:rPr>
        <w:softHyphen/>
        <w:t>hət</w:t>
      </w:r>
      <w:r>
        <w:rPr>
          <w:sz w:val="24"/>
          <w:szCs w:val="28"/>
          <w:lang w:val="az-Latn-AZ"/>
        </w:rPr>
        <w:softHyphen/>
        <w:t>xa</w:t>
      </w:r>
      <w:r>
        <w:rPr>
          <w:sz w:val="24"/>
          <w:szCs w:val="28"/>
          <w:lang w:val="az-Latn-AZ"/>
        </w:rPr>
        <w:softHyphen/>
        <w:t>na</w:t>
      </w:r>
      <w:r>
        <w:rPr>
          <w:sz w:val="24"/>
          <w:szCs w:val="28"/>
          <w:lang w:val="az-Latn-AZ"/>
        </w:rPr>
        <w:softHyphen/>
        <w:t>sı</w:t>
      </w:r>
      <w:r>
        <w:rPr>
          <w:sz w:val="24"/>
          <w:szCs w:val="28"/>
          <w:lang w:val="az-Latn-AZ"/>
        </w:rPr>
        <w:softHyphen/>
        <w:t>nın gön</w:t>
      </w:r>
      <w:r>
        <w:rPr>
          <w:sz w:val="24"/>
          <w:szCs w:val="28"/>
          <w:lang w:val="az-Latn-AZ"/>
        </w:rPr>
        <w:softHyphen/>
        <w:t>dər</w:t>
      </w:r>
      <w:r>
        <w:rPr>
          <w:sz w:val="24"/>
          <w:szCs w:val="28"/>
          <w:lang w:val="az-Latn-AZ"/>
        </w:rPr>
        <w:softHyphen/>
        <w:t>di</w:t>
      </w:r>
      <w:r>
        <w:rPr>
          <w:sz w:val="24"/>
          <w:szCs w:val="28"/>
          <w:lang w:val="az-Latn-AZ"/>
        </w:rPr>
        <w:softHyphen/>
        <w:t>yi də</w:t>
      </w:r>
      <w:r>
        <w:rPr>
          <w:sz w:val="24"/>
          <w:szCs w:val="28"/>
          <w:lang w:val="az-Latn-AZ"/>
        </w:rPr>
        <w:softHyphen/>
        <w:t>yiş</w:t>
      </w:r>
      <w:r>
        <w:rPr>
          <w:sz w:val="24"/>
          <w:szCs w:val="28"/>
          <w:lang w:val="az-Latn-AZ"/>
        </w:rPr>
        <w:softHyphen/>
        <w:t>mə və</w:t>
      </w:r>
      <w:r>
        <w:rPr>
          <w:sz w:val="24"/>
          <w:szCs w:val="28"/>
          <w:lang w:val="az-Latn-AZ"/>
        </w:rPr>
        <w:softHyphen/>
        <w:t>rə</w:t>
      </w:r>
      <w:r>
        <w:rPr>
          <w:sz w:val="24"/>
          <w:szCs w:val="28"/>
          <w:lang w:val="az-Latn-AZ"/>
        </w:rPr>
        <w:softHyphen/>
        <w:t>qin</w:t>
      </w:r>
      <w:r>
        <w:rPr>
          <w:sz w:val="24"/>
          <w:szCs w:val="28"/>
          <w:lang w:val="az-Latn-AZ"/>
        </w:rPr>
        <w:softHyphen/>
        <w:t>də</w:t>
      </w:r>
      <w:r>
        <w:rPr>
          <w:sz w:val="24"/>
          <w:szCs w:val="28"/>
          <w:lang w:val="az-Latn-AZ"/>
        </w:rPr>
        <w:softHyphen/>
        <w:t>ki mə</w:t>
      </w:r>
      <w:r>
        <w:rPr>
          <w:sz w:val="24"/>
          <w:szCs w:val="28"/>
          <w:lang w:val="az-Latn-AZ"/>
        </w:rPr>
        <w:softHyphen/>
        <w:t>lu</w:t>
      </w:r>
      <w:r>
        <w:rPr>
          <w:sz w:val="24"/>
          <w:szCs w:val="28"/>
          <w:lang w:val="az-Latn-AZ"/>
        </w:rPr>
        <w:softHyphen/>
        <w:t>mat</w:t>
      </w:r>
      <w:r>
        <w:rPr>
          <w:sz w:val="24"/>
          <w:szCs w:val="28"/>
          <w:lang w:val="az-Latn-AZ"/>
        </w:rPr>
        <w:softHyphen/>
        <w:t>lar araş</w:t>
      </w:r>
      <w:r>
        <w:rPr>
          <w:sz w:val="24"/>
          <w:szCs w:val="28"/>
          <w:lang w:val="az-Latn-AZ"/>
        </w:rPr>
        <w:softHyphen/>
        <w:t>dı</w:t>
      </w:r>
      <w:r>
        <w:rPr>
          <w:sz w:val="24"/>
          <w:szCs w:val="28"/>
          <w:lang w:val="az-Latn-AZ"/>
        </w:rPr>
        <w:softHyphen/>
        <w:t>rı</w:t>
      </w:r>
      <w:r>
        <w:rPr>
          <w:sz w:val="24"/>
          <w:szCs w:val="28"/>
          <w:lang w:val="az-Latn-AZ"/>
        </w:rPr>
        <w:softHyphen/>
        <w:t>lır və müa</w:t>
      </w:r>
      <w:r>
        <w:rPr>
          <w:sz w:val="24"/>
          <w:szCs w:val="28"/>
          <w:lang w:val="az-Latn-AZ"/>
        </w:rPr>
        <w:softHyphen/>
        <w:t>yi</w:t>
      </w:r>
      <w:r>
        <w:rPr>
          <w:sz w:val="24"/>
          <w:szCs w:val="28"/>
          <w:lang w:val="az-Latn-AZ"/>
        </w:rPr>
        <w:softHyphen/>
        <w:t>nə-lə</w:t>
      </w:r>
      <w:r>
        <w:rPr>
          <w:sz w:val="24"/>
          <w:szCs w:val="28"/>
          <w:lang w:val="az-Latn-AZ"/>
        </w:rPr>
        <w:softHyphen/>
        <w:t>rin nə</w:t>
      </w:r>
      <w:r>
        <w:rPr>
          <w:sz w:val="24"/>
          <w:szCs w:val="28"/>
          <w:lang w:val="az-Latn-AZ"/>
        </w:rPr>
        <w:softHyphen/>
        <w:t>ti</w:t>
      </w:r>
      <w:r>
        <w:rPr>
          <w:sz w:val="24"/>
          <w:szCs w:val="28"/>
          <w:lang w:val="az-Latn-AZ"/>
        </w:rPr>
        <w:softHyphen/>
        <w:t>cə</w:t>
      </w:r>
      <w:r>
        <w:rPr>
          <w:sz w:val="24"/>
          <w:szCs w:val="28"/>
          <w:lang w:val="az-Latn-AZ"/>
        </w:rPr>
        <w:softHyphen/>
        <w:t>lə</w:t>
      </w:r>
      <w:r>
        <w:rPr>
          <w:sz w:val="24"/>
          <w:szCs w:val="28"/>
          <w:lang w:val="az-Latn-AZ"/>
        </w:rPr>
        <w:softHyphen/>
        <w:t>ri ilə bir</w:t>
      </w:r>
      <w:r>
        <w:rPr>
          <w:sz w:val="24"/>
          <w:szCs w:val="28"/>
          <w:lang w:val="az-Latn-AZ"/>
        </w:rPr>
        <w:softHyphen/>
        <w:t>lik</w:t>
      </w:r>
      <w:r>
        <w:rPr>
          <w:sz w:val="24"/>
          <w:szCs w:val="28"/>
          <w:lang w:val="az-Latn-AZ"/>
        </w:rPr>
        <w:softHyphen/>
        <w:t>də ana</w:t>
      </w:r>
      <w:r>
        <w:rPr>
          <w:sz w:val="24"/>
          <w:szCs w:val="28"/>
          <w:lang w:val="az-Latn-AZ"/>
        </w:rPr>
        <w:softHyphen/>
        <w:t>liz edi</w:t>
      </w:r>
      <w:r>
        <w:rPr>
          <w:sz w:val="24"/>
          <w:szCs w:val="28"/>
          <w:lang w:val="az-Latn-AZ"/>
        </w:rPr>
        <w:softHyphen/>
        <w:t>lə</w:t>
      </w:r>
      <w:r>
        <w:rPr>
          <w:sz w:val="24"/>
          <w:szCs w:val="28"/>
          <w:lang w:val="az-Latn-AZ"/>
        </w:rPr>
        <w:softHyphen/>
        <w:t>rək, do</w:t>
      </w:r>
      <w:r>
        <w:rPr>
          <w:sz w:val="24"/>
          <w:szCs w:val="28"/>
          <w:lang w:val="az-Latn-AZ"/>
        </w:rPr>
        <w:softHyphen/>
        <w:t>ğa</w:t>
      </w:r>
      <w:r>
        <w:rPr>
          <w:sz w:val="24"/>
          <w:szCs w:val="28"/>
          <w:lang w:val="az-Latn-AZ"/>
        </w:rPr>
        <w:softHyphen/>
        <w:t>nın ümu</w:t>
      </w:r>
      <w:r>
        <w:rPr>
          <w:sz w:val="24"/>
          <w:szCs w:val="28"/>
          <w:lang w:val="az-Latn-AZ"/>
        </w:rPr>
        <w:softHyphen/>
        <w:t>mi və</w:t>
      </w:r>
      <w:r>
        <w:rPr>
          <w:sz w:val="24"/>
          <w:szCs w:val="28"/>
          <w:lang w:val="az-Latn-AZ"/>
        </w:rPr>
        <w:softHyphen/>
        <w:t>ziy</w:t>
      </w:r>
      <w:r>
        <w:rPr>
          <w:sz w:val="24"/>
          <w:szCs w:val="28"/>
          <w:lang w:val="az-Latn-AZ"/>
        </w:rPr>
        <w:softHyphen/>
        <w:t>yə</w:t>
      </w:r>
      <w:r>
        <w:rPr>
          <w:sz w:val="24"/>
          <w:szCs w:val="28"/>
          <w:lang w:val="az-Latn-AZ"/>
        </w:rPr>
        <w:softHyphen/>
        <w:t>ti (or</w:t>
      </w:r>
      <w:r>
        <w:rPr>
          <w:sz w:val="24"/>
          <w:szCs w:val="28"/>
          <w:lang w:val="az-Latn-AZ"/>
        </w:rPr>
        <w:softHyphen/>
        <w:t>qan və sis</w:t>
      </w:r>
      <w:r>
        <w:rPr>
          <w:sz w:val="24"/>
          <w:szCs w:val="28"/>
          <w:lang w:val="az-Latn-AZ"/>
        </w:rPr>
        <w:softHyphen/>
        <w:t>tem</w:t>
      </w:r>
      <w:r>
        <w:rPr>
          <w:sz w:val="24"/>
          <w:szCs w:val="28"/>
          <w:lang w:val="az-Latn-AZ"/>
        </w:rPr>
        <w:softHyphen/>
        <w:t>lə</w:t>
      </w:r>
      <w:r>
        <w:rPr>
          <w:sz w:val="24"/>
          <w:szCs w:val="28"/>
          <w:lang w:val="az-Latn-AZ"/>
        </w:rPr>
        <w:softHyphen/>
        <w:t>rin funksio</w:t>
      </w:r>
      <w:r>
        <w:rPr>
          <w:sz w:val="24"/>
          <w:szCs w:val="28"/>
          <w:lang w:val="az-Latn-AZ"/>
        </w:rPr>
        <w:softHyphen/>
        <w:t>nal və</w:t>
      </w:r>
      <w:r>
        <w:rPr>
          <w:sz w:val="24"/>
          <w:szCs w:val="28"/>
          <w:lang w:val="az-Latn-AZ"/>
        </w:rPr>
        <w:softHyphen/>
        <w:t>ziy</w:t>
      </w:r>
      <w:r>
        <w:rPr>
          <w:sz w:val="24"/>
          <w:szCs w:val="28"/>
          <w:lang w:val="az-Latn-AZ"/>
        </w:rPr>
        <w:softHyphen/>
        <w:t>yə</w:t>
      </w:r>
      <w:r>
        <w:rPr>
          <w:sz w:val="24"/>
          <w:szCs w:val="28"/>
          <w:lang w:val="az-Latn-AZ"/>
        </w:rPr>
        <w:softHyphen/>
        <w:t>ti) qiy</w:t>
      </w:r>
      <w:r>
        <w:rPr>
          <w:sz w:val="24"/>
          <w:szCs w:val="28"/>
          <w:lang w:val="az-Latn-AZ"/>
        </w:rPr>
        <w:softHyphen/>
        <w:t>mət</w:t>
      </w:r>
      <w:r>
        <w:rPr>
          <w:sz w:val="24"/>
          <w:szCs w:val="28"/>
          <w:lang w:val="az-Latn-AZ"/>
        </w:rPr>
        <w:softHyphen/>
        <w:t>lən</w:t>
      </w:r>
      <w:r>
        <w:rPr>
          <w:sz w:val="24"/>
          <w:szCs w:val="28"/>
          <w:lang w:val="az-Latn-AZ"/>
        </w:rPr>
        <w:softHyphen/>
        <w:t>di</w:t>
      </w:r>
      <w:r>
        <w:rPr>
          <w:sz w:val="24"/>
          <w:szCs w:val="28"/>
          <w:lang w:val="az-Latn-AZ"/>
        </w:rPr>
        <w:softHyphen/>
        <w:t>ri</w:t>
      </w:r>
      <w:r>
        <w:rPr>
          <w:sz w:val="24"/>
          <w:szCs w:val="28"/>
          <w:lang w:val="az-Latn-AZ"/>
        </w:rPr>
        <w:softHyphen/>
        <w:t>lir, in</w:t>
      </w:r>
      <w:r>
        <w:rPr>
          <w:sz w:val="24"/>
          <w:szCs w:val="28"/>
          <w:lang w:val="az-Latn-AZ"/>
        </w:rPr>
        <w:softHyphen/>
        <w:t>fek</w:t>
      </w:r>
      <w:r>
        <w:rPr>
          <w:sz w:val="24"/>
          <w:szCs w:val="28"/>
          <w:lang w:val="az-Latn-AZ"/>
        </w:rPr>
        <w:softHyphen/>
        <w:t>si</w:t>
      </w:r>
      <w:r>
        <w:rPr>
          <w:sz w:val="24"/>
          <w:szCs w:val="28"/>
          <w:lang w:val="az-Latn-AZ"/>
        </w:rPr>
        <w:softHyphen/>
        <w:t>ya</w:t>
      </w:r>
      <w:r>
        <w:rPr>
          <w:sz w:val="24"/>
          <w:szCs w:val="28"/>
          <w:lang w:val="az-Latn-AZ"/>
        </w:rPr>
        <w:softHyphen/>
        <w:t>lar</w:t>
      </w:r>
      <w:r>
        <w:rPr>
          <w:sz w:val="24"/>
          <w:szCs w:val="28"/>
          <w:lang w:val="az-Latn-AZ"/>
        </w:rPr>
        <w:softHyphen/>
        <w:t>la kon</w:t>
      </w:r>
      <w:r>
        <w:rPr>
          <w:sz w:val="24"/>
          <w:szCs w:val="28"/>
          <w:lang w:val="az-Latn-AZ"/>
        </w:rPr>
        <w:softHyphen/>
        <w:t>tak</w:t>
      </w:r>
      <w:r>
        <w:rPr>
          <w:sz w:val="24"/>
          <w:szCs w:val="28"/>
          <w:lang w:val="az-Latn-AZ"/>
        </w:rPr>
        <w:softHyphen/>
        <w:t>tı öy</w:t>
      </w:r>
      <w:r>
        <w:rPr>
          <w:sz w:val="24"/>
          <w:szCs w:val="28"/>
          <w:lang w:val="az-Latn-AZ"/>
        </w:rPr>
        <w:softHyphen/>
        <w:t>rə</w:t>
      </w:r>
      <w:r>
        <w:rPr>
          <w:sz w:val="24"/>
          <w:szCs w:val="28"/>
          <w:lang w:val="az-Latn-AZ"/>
        </w:rPr>
        <w:softHyphen/>
        <w:t>ni</w:t>
      </w:r>
      <w:r>
        <w:rPr>
          <w:sz w:val="24"/>
          <w:szCs w:val="28"/>
          <w:lang w:val="az-Latn-AZ"/>
        </w:rPr>
        <w:softHyphen/>
        <w:t>lir, ya</w:t>
      </w:r>
      <w:r>
        <w:rPr>
          <w:sz w:val="24"/>
          <w:szCs w:val="28"/>
          <w:lang w:val="az-Latn-AZ"/>
        </w:rPr>
        <w:softHyphen/>
        <w:t>na</w:t>
      </w:r>
      <w:r>
        <w:rPr>
          <w:sz w:val="24"/>
          <w:szCs w:val="28"/>
          <w:lang w:val="az-Latn-AZ"/>
        </w:rPr>
        <w:softHyphen/>
        <w:t>şı ge</w:t>
      </w:r>
      <w:r>
        <w:rPr>
          <w:sz w:val="24"/>
          <w:szCs w:val="28"/>
          <w:lang w:val="az-Latn-AZ"/>
        </w:rPr>
        <w:softHyphen/>
        <w:t>dən ekst</w:t>
      </w:r>
      <w:r>
        <w:rPr>
          <w:sz w:val="24"/>
          <w:szCs w:val="28"/>
          <w:lang w:val="az-Latn-AZ"/>
        </w:rPr>
        <w:softHyphen/>
        <w:t>ra</w:t>
      </w:r>
      <w:r>
        <w:rPr>
          <w:sz w:val="24"/>
          <w:szCs w:val="28"/>
          <w:lang w:val="az-Latn-AZ"/>
        </w:rPr>
        <w:softHyphen/>
        <w:t>ge</w:t>
      </w:r>
      <w:r>
        <w:rPr>
          <w:sz w:val="24"/>
          <w:szCs w:val="28"/>
          <w:lang w:val="az-Latn-AZ"/>
        </w:rPr>
        <w:softHyphen/>
        <w:t>ni</w:t>
      </w:r>
      <w:r>
        <w:rPr>
          <w:sz w:val="24"/>
          <w:szCs w:val="28"/>
          <w:lang w:val="az-Latn-AZ"/>
        </w:rPr>
        <w:softHyphen/>
        <w:t>tal xəs</w:t>
      </w:r>
      <w:r>
        <w:rPr>
          <w:sz w:val="24"/>
          <w:szCs w:val="28"/>
          <w:lang w:val="az-Latn-AZ"/>
        </w:rPr>
        <w:softHyphen/>
        <w:t>tə</w:t>
      </w:r>
      <w:r>
        <w:rPr>
          <w:sz w:val="24"/>
          <w:szCs w:val="28"/>
          <w:lang w:val="az-Latn-AZ"/>
        </w:rPr>
        <w:softHyphen/>
        <w:t>lik</w:t>
      </w:r>
      <w:r>
        <w:rPr>
          <w:sz w:val="24"/>
          <w:szCs w:val="28"/>
          <w:lang w:val="az-Latn-AZ"/>
        </w:rPr>
        <w:softHyphen/>
        <w:t>lər, cin</w:t>
      </w:r>
      <w:r>
        <w:rPr>
          <w:sz w:val="24"/>
          <w:szCs w:val="28"/>
          <w:lang w:val="az-Latn-AZ"/>
        </w:rPr>
        <w:softHyphen/>
        <w:t>si or</w:t>
      </w:r>
      <w:r>
        <w:rPr>
          <w:sz w:val="24"/>
          <w:szCs w:val="28"/>
          <w:lang w:val="az-Latn-AZ"/>
        </w:rPr>
        <w:softHyphen/>
        <w:t>qan</w:t>
      </w:r>
      <w:r>
        <w:rPr>
          <w:sz w:val="24"/>
          <w:szCs w:val="28"/>
          <w:lang w:val="az-Latn-AZ"/>
        </w:rPr>
        <w:softHyphen/>
        <w:t>la</w:t>
      </w:r>
      <w:r>
        <w:rPr>
          <w:sz w:val="24"/>
          <w:szCs w:val="28"/>
          <w:lang w:val="az-Latn-AZ"/>
        </w:rPr>
        <w:softHyphen/>
        <w:t>rın in</w:t>
      </w:r>
      <w:r>
        <w:rPr>
          <w:sz w:val="24"/>
          <w:szCs w:val="28"/>
          <w:lang w:val="az-Latn-AZ"/>
        </w:rPr>
        <w:softHyphen/>
        <w:t>fek</w:t>
      </w:r>
      <w:r>
        <w:rPr>
          <w:sz w:val="24"/>
          <w:szCs w:val="28"/>
          <w:lang w:val="az-Latn-AZ"/>
        </w:rPr>
        <w:softHyphen/>
        <w:t>si</w:t>
      </w:r>
      <w:r>
        <w:rPr>
          <w:sz w:val="24"/>
          <w:szCs w:val="28"/>
          <w:lang w:val="az-Latn-AZ"/>
        </w:rPr>
        <w:softHyphen/>
        <w:t>ya</w:t>
      </w:r>
      <w:r>
        <w:rPr>
          <w:sz w:val="24"/>
          <w:szCs w:val="28"/>
          <w:lang w:val="az-Latn-AZ"/>
        </w:rPr>
        <w:softHyphen/>
        <w:t>la</w:t>
      </w:r>
      <w:r>
        <w:rPr>
          <w:sz w:val="24"/>
          <w:szCs w:val="28"/>
          <w:lang w:val="az-Latn-AZ"/>
        </w:rPr>
        <w:softHyphen/>
        <w:t>rı, də</w:t>
      </w:r>
      <w:r>
        <w:rPr>
          <w:sz w:val="24"/>
          <w:szCs w:val="28"/>
          <w:lang w:val="az-Latn-AZ"/>
        </w:rPr>
        <w:softHyphen/>
        <w:t>ri xəs</w:t>
      </w:r>
      <w:r>
        <w:rPr>
          <w:sz w:val="24"/>
          <w:szCs w:val="28"/>
          <w:lang w:val="az-Latn-AZ"/>
        </w:rPr>
        <w:softHyphen/>
        <w:t>tə</w:t>
      </w:r>
      <w:r>
        <w:rPr>
          <w:sz w:val="24"/>
          <w:szCs w:val="28"/>
          <w:lang w:val="az-Latn-AZ"/>
        </w:rPr>
        <w:softHyphen/>
        <w:t>lik</w:t>
      </w:r>
      <w:r>
        <w:rPr>
          <w:sz w:val="24"/>
          <w:szCs w:val="28"/>
          <w:lang w:val="az-Latn-AZ"/>
        </w:rPr>
        <w:softHyphen/>
        <w:t>lə</w:t>
      </w:r>
      <w:r>
        <w:rPr>
          <w:sz w:val="24"/>
          <w:szCs w:val="28"/>
          <w:lang w:val="az-Latn-AZ"/>
        </w:rPr>
        <w:softHyphen/>
        <w:t>ri, araş</w:t>
      </w:r>
      <w:r>
        <w:rPr>
          <w:sz w:val="24"/>
          <w:szCs w:val="28"/>
          <w:lang w:val="az-Latn-AZ"/>
        </w:rPr>
        <w:softHyphen/>
        <w:t>dı</w:t>
      </w:r>
      <w:r>
        <w:rPr>
          <w:sz w:val="24"/>
          <w:szCs w:val="28"/>
          <w:lang w:val="az-Latn-AZ"/>
        </w:rPr>
        <w:softHyphen/>
        <w:t>rı</w:t>
      </w:r>
      <w:r>
        <w:rPr>
          <w:sz w:val="24"/>
          <w:szCs w:val="28"/>
          <w:lang w:val="az-Latn-AZ"/>
        </w:rPr>
        <w:softHyphen/>
        <w:t>lır, nəb</w:t>
      </w:r>
      <w:r>
        <w:rPr>
          <w:sz w:val="24"/>
          <w:szCs w:val="28"/>
          <w:lang w:val="az-Latn-AZ"/>
        </w:rPr>
        <w:softHyphen/>
        <w:t>zi sa</w:t>
      </w:r>
      <w:r>
        <w:rPr>
          <w:sz w:val="24"/>
          <w:szCs w:val="28"/>
          <w:lang w:val="az-Latn-AZ"/>
        </w:rPr>
        <w:softHyphen/>
        <w:t>yı</w:t>
      </w:r>
      <w:r>
        <w:rPr>
          <w:sz w:val="24"/>
          <w:szCs w:val="28"/>
          <w:lang w:val="az-Latn-AZ"/>
        </w:rPr>
        <w:softHyphen/>
        <w:t>lır, ar</w:t>
      </w:r>
      <w:r>
        <w:rPr>
          <w:sz w:val="24"/>
          <w:szCs w:val="28"/>
          <w:lang w:val="az-Latn-AZ"/>
        </w:rPr>
        <w:softHyphen/>
        <w:t>te</w:t>
      </w:r>
      <w:r>
        <w:rPr>
          <w:sz w:val="24"/>
          <w:szCs w:val="28"/>
          <w:lang w:val="az-Latn-AZ"/>
        </w:rPr>
        <w:softHyphen/>
        <w:t>ral təz</w:t>
      </w:r>
      <w:r>
        <w:rPr>
          <w:sz w:val="24"/>
          <w:szCs w:val="28"/>
          <w:lang w:val="az-Latn-AZ"/>
        </w:rPr>
        <w:softHyphen/>
        <w:t>yi</w:t>
      </w:r>
      <w:r>
        <w:rPr>
          <w:sz w:val="24"/>
          <w:szCs w:val="28"/>
          <w:lang w:val="az-Latn-AZ"/>
        </w:rPr>
        <w:softHyphen/>
        <w:t>qi, tem</w:t>
      </w:r>
      <w:r>
        <w:rPr>
          <w:sz w:val="24"/>
          <w:szCs w:val="28"/>
          <w:lang w:val="az-Latn-AZ"/>
        </w:rPr>
        <w:softHyphen/>
        <w:t>pe</w:t>
      </w:r>
      <w:r>
        <w:rPr>
          <w:sz w:val="24"/>
          <w:szCs w:val="28"/>
          <w:lang w:val="az-Latn-AZ"/>
        </w:rPr>
        <w:softHyphen/>
        <w:t>ra</w:t>
      </w:r>
      <w:r>
        <w:rPr>
          <w:sz w:val="24"/>
          <w:szCs w:val="28"/>
          <w:lang w:val="az-Latn-AZ"/>
        </w:rPr>
        <w:softHyphen/>
        <w:t>tu</w:t>
      </w:r>
      <w:r>
        <w:rPr>
          <w:sz w:val="24"/>
          <w:szCs w:val="28"/>
          <w:lang w:val="az-Latn-AZ"/>
        </w:rPr>
        <w:softHyphen/>
        <w:t>ru öl</w:t>
      </w:r>
      <w:r>
        <w:rPr>
          <w:sz w:val="24"/>
          <w:szCs w:val="28"/>
          <w:lang w:val="az-Latn-AZ"/>
        </w:rPr>
        <w:softHyphen/>
        <w:t>çü</w:t>
      </w:r>
      <w:r>
        <w:rPr>
          <w:sz w:val="24"/>
          <w:szCs w:val="28"/>
          <w:lang w:val="az-Latn-AZ"/>
        </w:rPr>
        <w:softHyphen/>
        <w:t>lür. Elə</w:t>
      </w:r>
      <w:r>
        <w:rPr>
          <w:sz w:val="24"/>
          <w:szCs w:val="28"/>
          <w:lang w:val="az-Latn-AZ"/>
        </w:rPr>
        <w:softHyphen/>
        <w:t>cə də dö</w:t>
      </w:r>
      <w:r>
        <w:rPr>
          <w:sz w:val="24"/>
          <w:szCs w:val="28"/>
          <w:lang w:val="az-Latn-AZ"/>
        </w:rPr>
        <w:softHyphen/>
        <w:t>lün və</w:t>
      </w:r>
      <w:r>
        <w:rPr>
          <w:sz w:val="24"/>
          <w:szCs w:val="28"/>
          <w:lang w:val="az-Latn-AZ"/>
        </w:rPr>
        <w:softHyphen/>
        <w:t>ziy</w:t>
      </w:r>
      <w:r>
        <w:rPr>
          <w:sz w:val="24"/>
          <w:szCs w:val="28"/>
          <w:lang w:val="az-Latn-AZ"/>
        </w:rPr>
        <w:softHyphen/>
        <w:t>yə</w:t>
      </w:r>
      <w:r>
        <w:rPr>
          <w:sz w:val="24"/>
          <w:szCs w:val="28"/>
          <w:lang w:val="az-Latn-AZ"/>
        </w:rPr>
        <w:softHyphen/>
        <w:t>ti, ma</w:t>
      </w:r>
      <w:r>
        <w:rPr>
          <w:sz w:val="24"/>
          <w:szCs w:val="28"/>
          <w:lang w:val="az-Latn-AZ"/>
        </w:rPr>
        <w:softHyphen/>
        <w:t>malq sta</w:t>
      </w:r>
      <w:r>
        <w:rPr>
          <w:sz w:val="24"/>
          <w:szCs w:val="28"/>
          <w:lang w:val="az-Latn-AZ"/>
        </w:rPr>
        <w:softHyphen/>
        <w:t>tu</w:t>
      </w:r>
      <w:r>
        <w:rPr>
          <w:sz w:val="24"/>
          <w:szCs w:val="28"/>
          <w:lang w:val="az-Latn-AZ"/>
        </w:rPr>
        <w:softHyphen/>
        <w:t>su mü</w:t>
      </w:r>
      <w:r>
        <w:rPr>
          <w:sz w:val="24"/>
          <w:szCs w:val="28"/>
          <w:lang w:val="az-Latn-AZ"/>
        </w:rPr>
        <w:softHyphen/>
        <w:t>əy</w:t>
      </w:r>
      <w:r>
        <w:rPr>
          <w:sz w:val="24"/>
          <w:szCs w:val="28"/>
          <w:lang w:val="az-Latn-AZ"/>
        </w:rPr>
        <w:softHyphen/>
        <w:t>yən</w:t>
      </w:r>
      <w:r>
        <w:rPr>
          <w:sz w:val="24"/>
          <w:szCs w:val="28"/>
          <w:lang w:val="az-Latn-AZ"/>
        </w:rPr>
        <w:softHyphen/>
        <w:t>ləş</w:t>
      </w:r>
      <w:r>
        <w:rPr>
          <w:sz w:val="24"/>
          <w:szCs w:val="28"/>
          <w:lang w:val="az-Latn-AZ"/>
        </w:rPr>
        <w:softHyphen/>
        <w:t>diri</w:t>
      </w:r>
      <w:r>
        <w:rPr>
          <w:sz w:val="24"/>
          <w:szCs w:val="28"/>
          <w:lang w:val="az-Latn-AZ"/>
        </w:rPr>
        <w:softHyphen/>
        <w:t>lir. Do</w:t>
      </w:r>
      <w:r>
        <w:rPr>
          <w:sz w:val="24"/>
          <w:szCs w:val="28"/>
          <w:lang w:val="az-Latn-AZ"/>
        </w:rPr>
        <w:softHyphen/>
        <w:t>ğum yol</w:t>
      </w:r>
      <w:r>
        <w:rPr>
          <w:sz w:val="24"/>
          <w:szCs w:val="28"/>
          <w:lang w:val="az-Latn-AZ"/>
        </w:rPr>
        <w:softHyphen/>
        <w:t>la</w:t>
      </w:r>
      <w:r>
        <w:rPr>
          <w:sz w:val="24"/>
          <w:szCs w:val="28"/>
          <w:lang w:val="az-Latn-AZ"/>
        </w:rPr>
        <w:softHyphen/>
        <w:t>rı</w:t>
      </w:r>
      <w:r>
        <w:rPr>
          <w:sz w:val="24"/>
          <w:szCs w:val="28"/>
          <w:lang w:val="az-Latn-AZ"/>
        </w:rPr>
        <w:softHyphen/>
        <w:t>nın və do</w:t>
      </w:r>
      <w:r>
        <w:rPr>
          <w:sz w:val="24"/>
          <w:szCs w:val="28"/>
          <w:lang w:val="az-Latn-AZ"/>
        </w:rPr>
        <w:softHyphen/>
        <w:t>ğum fəa</w:t>
      </w:r>
      <w:r>
        <w:rPr>
          <w:sz w:val="24"/>
          <w:szCs w:val="28"/>
          <w:lang w:val="az-Latn-AZ"/>
        </w:rPr>
        <w:softHyphen/>
        <w:t>liy</w:t>
      </w:r>
      <w:r>
        <w:rPr>
          <w:sz w:val="24"/>
          <w:szCs w:val="28"/>
          <w:lang w:val="az-Latn-AZ"/>
        </w:rPr>
        <w:softHyphen/>
        <w:t>yə</w:t>
      </w:r>
      <w:r>
        <w:rPr>
          <w:sz w:val="24"/>
          <w:szCs w:val="28"/>
          <w:lang w:val="az-Latn-AZ"/>
        </w:rPr>
        <w:softHyphen/>
        <w:t>ti</w:t>
      </w:r>
      <w:r>
        <w:rPr>
          <w:sz w:val="24"/>
          <w:szCs w:val="28"/>
          <w:lang w:val="az-Latn-AZ"/>
        </w:rPr>
        <w:softHyphen/>
        <w:t>nin və</w:t>
      </w:r>
      <w:r>
        <w:rPr>
          <w:sz w:val="24"/>
          <w:szCs w:val="28"/>
          <w:lang w:val="az-Latn-AZ"/>
        </w:rPr>
        <w:softHyphen/>
        <w:t>ziy</w:t>
      </w:r>
      <w:r>
        <w:rPr>
          <w:sz w:val="24"/>
          <w:szCs w:val="28"/>
          <w:lang w:val="az-Latn-AZ"/>
        </w:rPr>
        <w:softHyphen/>
        <w:t>yə</w:t>
      </w:r>
      <w:r>
        <w:rPr>
          <w:sz w:val="24"/>
          <w:szCs w:val="28"/>
          <w:lang w:val="az-Latn-AZ"/>
        </w:rPr>
        <w:softHyphen/>
        <w:t>ti araş</w:t>
      </w:r>
      <w:r>
        <w:rPr>
          <w:sz w:val="24"/>
          <w:szCs w:val="28"/>
          <w:lang w:val="az-Latn-AZ"/>
        </w:rPr>
        <w:softHyphen/>
        <w:t>dı</w:t>
      </w:r>
      <w:r>
        <w:rPr>
          <w:sz w:val="24"/>
          <w:szCs w:val="28"/>
          <w:lang w:val="az-Latn-AZ"/>
        </w:rPr>
        <w:softHyphen/>
        <w:t>rı</w:t>
      </w:r>
      <w:r>
        <w:rPr>
          <w:sz w:val="24"/>
          <w:szCs w:val="28"/>
          <w:lang w:val="az-Latn-AZ"/>
        </w:rPr>
        <w:softHyphen/>
        <w:t>lir. Va</w:t>
      </w:r>
      <w:r>
        <w:rPr>
          <w:sz w:val="24"/>
          <w:szCs w:val="28"/>
          <w:lang w:val="az-Latn-AZ"/>
        </w:rPr>
        <w:softHyphen/>
        <w:t>cib olan la</w:t>
      </w:r>
      <w:r>
        <w:rPr>
          <w:sz w:val="24"/>
          <w:szCs w:val="28"/>
          <w:lang w:val="az-Latn-AZ"/>
        </w:rPr>
        <w:softHyphen/>
        <w:t>bo</w:t>
      </w:r>
      <w:r>
        <w:rPr>
          <w:sz w:val="24"/>
          <w:szCs w:val="28"/>
          <w:lang w:val="az-Latn-AZ"/>
        </w:rPr>
        <w:softHyphen/>
        <w:t>ta</w:t>
      </w:r>
      <w:r>
        <w:rPr>
          <w:sz w:val="24"/>
          <w:szCs w:val="28"/>
          <w:lang w:val="az-Latn-AZ"/>
        </w:rPr>
        <w:softHyphen/>
        <w:t>tor müa</w:t>
      </w:r>
      <w:r>
        <w:rPr>
          <w:sz w:val="24"/>
          <w:szCs w:val="28"/>
          <w:lang w:val="az-Latn-AZ"/>
        </w:rPr>
        <w:softHyphen/>
        <w:t>yi</w:t>
      </w:r>
      <w:r>
        <w:rPr>
          <w:sz w:val="24"/>
          <w:szCs w:val="28"/>
          <w:lang w:val="az-Latn-AZ"/>
        </w:rPr>
        <w:softHyphen/>
        <w:t>nə</w:t>
      </w:r>
      <w:r>
        <w:rPr>
          <w:sz w:val="24"/>
          <w:szCs w:val="28"/>
          <w:lang w:val="az-Latn-AZ"/>
        </w:rPr>
        <w:softHyphen/>
        <w:t>lər apa</w:t>
      </w:r>
      <w:r>
        <w:rPr>
          <w:sz w:val="24"/>
          <w:szCs w:val="28"/>
          <w:lang w:val="az-Latn-AZ"/>
        </w:rPr>
        <w:softHyphen/>
        <w:t>rı</w:t>
      </w:r>
      <w:r>
        <w:rPr>
          <w:sz w:val="24"/>
          <w:szCs w:val="28"/>
          <w:lang w:val="az-Latn-AZ"/>
        </w:rPr>
        <w:softHyphen/>
        <w:t>lır (si</w:t>
      </w:r>
      <w:r>
        <w:rPr>
          <w:sz w:val="24"/>
          <w:szCs w:val="28"/>
          <w:lang w:val="az-Latn-AZ"/>
        </w:rPr>
        <w:softHyphen/>
        <w:t>dik</w:t>
      </w:r>
      <w:r>
        <w:rPr>
          <w:sz w:val="24"/>
          <w:szCs w:val="28"/>
          <w:lang w:val="az-Latn-AZ"/>
        </w:rPr>
        <w:softHyphen/>
        <w:t>də zü</w:t>
      </w:r>
      <w:r>
        <w:rPr>
          <w:sz w:val="24"/>
          <w:szCs w:val="28"/>
          <w:lang w:val="az-Latn-AZ"/>
        </w:rPr>
        <w:softHyphen/>
        <w:t>la</w:t>
      </w:r>
      <w:r>
        <w:rPr>
          <w:sz w:val="24"/>
          <w:szCs w:val="28"/>
          <w:lang w:val="az-Latn-AZ"/>
        </w:rPr>
        <w:softHyphen/>
        <w:t>lın tə</w:t>
      </w:r>
      <w:r>
        <w:rPr>
          <w:sz w:val="24"/>
          <w:szCs w:val="28"/>
          <w:lang w:val="az-Latn-AZ"/>
        </w:rPr>
        <w:softHyphen/>
        <w:t>yi</w:t>
      </w:r>
      <w:r>
        <w:rPr>
          <w:sz w:val="24"/>
          <w:szCs w:val="28"/>
          <w:lang w:val="az-Latn-AZ"/>
        </w:rPr>
        <w:softHyphen/>
        <w:t>ni, bakr</w:t>
      </w:r>
      <w:r>
        <w:rPr>
          <w:sz w:val="24"/>
          <w:szCs w:val="28"/>
          <w:lang w:val="az-Latn-AZ"/>
        </w:rPr>
        <w:softHyphen/>
        <w:t>te</w:t>
      </w:r>
      <w:r>
        <w:rPr>
          <w:sz w:val="24"/>
          <w:szCs w:val="28"/>
          <w:lang w:val="az-Latn-AZ"/>
        </w:rPr>
        <w:softHyphen/>
        <w:t>rio</w:t>
      </w:r>
      <w:r>
        <w:rPr>
          <w:sz w:val="24"/>
          <w:szCs w:val="28"/>
          <w:lang w:val="az-Latn-AZ"/>
        </w:rPr>
        <w:softHyphen/>
        <w:t>lo</w:t>
      </w:r>
      <w:r>
        <w:rPr>
          <w:sz w:val="24"/>
          <w:szCs w:val="28"/>
          <w:lang w:val="az-Latn-AZ"/>
        </w:rPr>
        <w:softHyphen/>
        <w:t>ji yax</w:t>
      </w:r>
      <w:r>
        <w:rPr>
          <w:sz w:val="24"/>
          <w:szCs w:val="28"/>
          <w:lang w:val="az-Latn-AZ"/>
        </w:rPr>
        <w:softHyphen/>
        <w:t>ma</w:t>
      </w:r>
      <w:r>
        <w:rPr>
          <w:sz w:val="24"/>
          <w:szCs w:val="28"/>
          <w:lang w:val="az-Latn-AZ"/>
        </w:rPr>
        <w:softHyphen/>
        <w:t>la</w:t>
      </w:r>
      <w:r>
        <w:rPr>
          <w:sz w:val="24"/>
          <w:szCs w:val="28"/>
          <w:lang w:val="az-Latn-AZ"/>
        </w:rPr>
        <w:softHyphen/>
        <w:t>rın gö</w:t>
      </w:r>
      <w:r>
        <w:rPr>
          <w:sz w:val="24"/>
          <w:szCs w:val="28"/>
          <w:lang w:val="az-Latn-AZ"/>
        </w:rPr>
        <w:softHyphen/>
        <w:t>tü</w:t>
      </w:r>
      <w:r>
        <w:rPr>
          <w:sz w:val="24"/>
          <w:szCs w:val="28"/>
          <w:lang w:val="az-Latn-AZ"/>
        </w:rPr>
        <w:softHyphen/>
        <w:t>rül</w:t>
      </w:r>
      <w:r>
        <w:rPr>
          <w:sz w:val="24"/>
          <w:szCs w:val="28"/>
          <w:lang w:val="az-Latn-AZ"/>
        </w:rPr>
        <w:softHyphen/>
        <w:t>mə</w:t>
      </w:r>
      <w:r>
        <w:rPr>
          <w:sz w:val="24"/>
          <w:szCs w:val="28"/>
          <w:lang w:val="az-Latn-AZ"/>
        </w:rPr>
        <w:softHyphen/>
        <w:t>si və s.).  Bü</w:t>
      </w:r>
      <w:r>
        <w:rPr>
          <w:sz w:val="24"/>
          <w:szCs w:val="28"/>
          <w:lang w:val="az-Latn-AZ"/>
        </w:rPr>
        <w:softHyphen/>
        <w:t>tün bun</w:t>
      </w:r>
      <w:r>
        <w:rPr>
          <w:sz w:val="24"/>
          <w:szCs w:val="28"/>
          <w:lang w:val="az-Latn-AZ"/>
        </w:rPr>
        <w:softHyphen/>
        <w:t>lar</w:t>
      </w:r>
      <w:r>
        <w:rPr>
          <w:sz w:val="24"/>
          <w:szCs w:val="28"/>
          <w:lang w:val="az-Latn-AZ"/>
        </w:rPr>
        <w:softHyphen/>
        <w:t>dan son</w:t>
      </w:r>
      <w:r>
        <w:rPr>
          <w:sz w:val="24"/>
          <w:szCs w:val="28"/>
          <w:lang w:val="az-Latn-AZ"/>
        </w:rPr>
        <w:softHyphen/>
        <w:t>ra do</w:t>
      </w:r>
      <w:r>
        <w:rPr>
          <w:sz w:val="24"/>
          <w:szCs w:val="28"/>
          <w:lang w:val="az-Latn-AZ"/>
        </w:rPr>
        <w:softHyphen/>
        <w:t>ğa</w:t>
      </w:r>
      <w:r>
        <w:rPr>
          <w:sz w:val="24"/>
          <w:szCs w:val="28"/>
          <w:lang w:val="az-Latn-AZ"/>
        </w:rPr>
        <w:softHyphen/>
        <w:t>nın han</w:t>
      </w:r>
      <w:r>
        <w:rPr>
          <w:sz w:val="24"/>
          <w:szCs w:val="28"/>
          <w:lang w:val="az-Latn-AZ"/>
        </w:rPr>
        <w:softHyphen/>
        <w:t>sı şö</w:t>
      </w:r>
      <w:r>
        <w:rPr>
          <w:sz w:val="24"/>
          <w:szCs w:val="28"/>
          <w:lang w:val="az-Latn-AZ"/>
        </w:rPr>
        <w:softHyphen/>
        <w:t>bə</w:t>
      </w:r>
      <w:r>
        <w:rPr>
          <w:sz w:val="24"/>
          <w:szCs w:val="28"/>
          <w:lang w:val="az-Latn-AZ"/>
        </w:rPr>
        <w:softHyphen/>
        <w:t>yə gön</w:t>
      </w:r>
      <w:r>
        <w:rPr>
          <w:sz w:val="24"/>
          <w:szCs w:val="28"/>
          <w:lang w:val="az-Latn-AZ"/>
        </w:rPr>
        <w:softHyphen/>
        <w:t>də</w:t>
      </w:r>
      <w:r>
        <w:rPr>
          <w:sz w:val="24"/>
          <w:szCs w:val="28"/>
          <w:lang w:val="az-Latn-AZ"/>
        </w:rPr>
        <w:softHyphen/>
        <w:t>ri</w:t>
      </w:r>
      <w:r>
        <w:rPr>
          <w:sz w:val="24"/>
          <w:szCs w:val="28"/>
          <w:lang w:val="az-Latn-AZ"/>
        </w:rPr>
        <w:softHyphen/>
        <w:t>lə</w:t>
      </w:r>
      <w:r>
        <w:rPr>
          <w:sz w:val="24"/>
          <w:szCs w:val="28"/>
          <w:lang w:val="az-Latn-AZ"/>
        </w:rPr>
        <w:softHyphen/>
        <w:t>cə</w:t>
      </w:r>
      <w:r>
        <w:rPr>
          <w:sz w:val="24"/>
          <w:szCs w:val="28"/>
          <w:lang w:val="az-Latn-AZ"/>
        </w:rPr>
        <w:softHyphen/>
        <w:t>yi</w:t>
      </w:r>
      <w:r>
        <w:rPr>
          <w:sz w:val="24"/>
          <w:szCs w:val="28"/>
          <w:lang w:val="az-Latn-AZ"/>
        </w:rPr>
        <w:softHyphen/>
        <w:t>nə qə</w:t>
      </w:r>
      <w:r>
        <w:rPr>
          <w:sz w:val="24"/>
          <w:szCs w:val="28"/>
          <w:lang w:val="az-Latn-AZ"/>
        </w:rPr>
        <w:softHyphen/>
        <w:t>rar ve</w:t>
      </w:r>
      <w:r>
        <w:rPr>
          <w:sz w:val="24"/>
          <w:szCs w:val="28"/>
          <w:lang w:val="az-Latn-AZ"/>
        </w:rPr>
        <w:softHyphen/>
        <w:t>ri</w:t>
      </w:r>
      <w:r>
        <w:rPr>
          <w:sz w:val="24"/>
          <w:szCs w:val="28"/>
          <w:lang w:val="az-Latn-AZ"/>
        </w:rPr>
        <w:softHyphen/>
        <w:t>lir (I və ya II ma</w:t>
      </w:r>
      <w:r>
        <w:rPr>
          <w:sz w:val="24"/>
          <w:szCs w:val="28"/>
          <w:lang w:val="az-Latn-AZ"/>
        </w:rPr>
        <w:softHyphen/>
        <w:t>ma</w:t>
      </w:r>
      <w:r>
        <w:rPr>
          <w:sz w:val="24"/>
          <w:szCs w:val="28"/>
          <w:lang w:val="az-Latn-AZ"/>
        </w:rPr>
        <w:softHyphen/>
        <w:t>lıq şö</w:t>
      </w:r>
      <w:r>
        <w:rPr>
          <w:sz w:val="24"/>
          <w:szCs w:val="28"/>
          <w:lang w:val="az-Latn-AZ"/>
        </w:rPr>
        <w:softHyphen/>
        <w:t>bə</w:t>
      </w:r>
      <w:r>
        <w:rPr>
          <w:sz w:val="24"/>
          <w:szCs w:val="28"/>
          <w:lang w:val="az-Latn-AZ"/>
        </w:rPr>
        <w:softHyphen/>
        <w:t>si).</w:t>
      </w:r>
    </w:p>
    <w:p w:rsidR="00092512" w:rsidRDefault="00092512" w:rsidP="00092512">
      <w:pPr>
        <w:ind w:firstLine="567"/>
        <w:jc w:val="both"/>
        <w:rPr>
          <w:b/>
          <w:sz w:val="24"/>
          <w:szCs w:val="28"/>
          <w:lang w:val="az-Latn-AZ"/>
        </w:rPr>
      </w:pPr>
      <w:r>
        <w:rPr>
          <w:sz w:val="24"/>
          <w:szCs w:val="28"/>
          <w:lang w:val="az-Latn-AZ"/>
        </w:rPr>
        <w:t>Do</w:t>
      </w:r>
      <w:r>
        <w:rPr>
          <w:sz w:val="24"/>
          <w:szCs w:val="28"/>
          <w:lang w:val="az-Latn-AZ"/>
        </w:rPr>
        <w:softHyphen/>
        <w:t>ğa</w:t>
      </w:r>
      <w:r>
        <w:rPr>
          <w:sz w:val="24"/>
          <w:szCs w:val="28"/>
          <w:lang w:val="az-Latn-AZ"/>
        </w:rPr>
        <w:softHyphen/>
        <w:t>nın pal</w:t>
      </w:r>
      <w:r>
        <w:rPr>
          <w:sz w:val="24"/>
          <w:szCs w:val="28"/>
          <w:lang w:val="az-Latn-AZ"/>
        </w:rPr>
        <w:softHyphen/>
        <w:t>tar</w:t>
      </w:r>
      <w:r>
        <w:rPr>
          <w:sz w:val="24"/>
          <w:szCs w:val="28"/>
          <w:lang w:val="az-Latn-AZ"/>
        </w:rPr>
        <w:softHyphen/>
        <w:t>la</w:t>
      </w:r>
      <w:r>
        <w:rPr>
          <w:sz w:val="24"/>
          <w:szCs w:val="28"/>
          <w:lang w:val="az-Latn-AZ"/>
        </w:rPr>
        <w:softHyphen/>
        <w:t>rı də</w:t>
      </w:r>
      <w:r>
        <w:rPr>
          <w:sz w:val="24"/>
          <w:szCs w:val="28"/>
          <w:lang w:val="az-Latn-AZ"/>
        </w:rPr>
        <w:softHyphen/>
        <w:t>yiş</w:t>
      </w:r>
      <w:r>
        <w:rPr>
          <w:sz w:val="24"/>
          <w:szCs w:val="28"/>
          <w:lang w:val="az-Latn-AZ"/>
        </w:rPr>
        <w:softHyphen/>
        <w:t>di</w:t>
      </w:r>
      <w:r>
        <w:rPr>
          <w:sz w:val="24"/>
          <w:szCs w:val="28"/>
          <w:lang w:val="az-Latn-AZ"/>
        </w:rPr>
        <w:softHyphen/>
        <w:t>ri</w:t>
      </w:r>
      <w:r>
        <w:rPr>
          <w:sz w:val="24"/>
          <w:szCs w:val="28"/>
          <w:lang w:val="az-Latn-AZ"/>
        </w:rPr>
        <w:softHyphen/>
        <w:t>lir,</w:t>
      </w:r>
      <w:r>
        <w:rPr>
          <w:sz w:val="28"/>
          <w:szCs w:val="28"/>
          <w:lang w:val="az-Latn-AZ"/>
        </w:rPr>
        <w:t xml:space="preserve"> </w:t>
      </w:r>
      <w:r>
        <w:rPr>
          <w:sz w:val="24"/>
          <w:szCs w:val="28"/>
          <w:lang w:val="az-Latn-AZ"/>
        </w:rPr>
        <w:t>ma</w:t>
      </w:r>
      <w:r>
        <w:rPr>
          <w:sz w:val="24"/>
          <w:szCs w:val="28"/>
          <w:lang w:val="az-Latn-AZ"/>
        </w:rPr>
        <w:softHyphen/>
        <w:t>ma və ki</w:t>
      </w:r>
      <w:r>
        <w:rPr>
          <w:sz w:val="24"/>
          <w:szCs w:val="28"/>
          <w:lang w:val="az-Latn-AZ"/>
        </w:rPr>
        <w:softHyphen/>
        <w:t>çik tibb iş</w:t>
      </w:r>
      <w:r>
        <w:rPr>
          <w:sz w:val="24"/>
          <w:szCs w:val="28"/>
          <w:lang w:val="az-Latn-AZ"/>
        </w:rPr>
        <w:softHyphen/>
        <w:t>çi</w:t>
      </w:r>
      <w:r>
        <w:rPr>
          <w:sz w:val="24"/>
          <w:szCs w:val="28"/>
          <w:lang w:val="az-Latn-AZ"/>
        </w:rPr>
        <w:softHyphen/>
        <w:t>si</w:t>
      </w:r>
      <w:r>
        <w:rPr>
          <w:sz w:val="24"/>
          <w:szCs w:val="28"/>
          <w:lang w:val="az-Latn-AZ"/>
        </w:rPr>
        <w:softHyphen/>
        <w:t>nin mü</w:t>
      </w:r>
      <w:r>
        <w:rPr>
          <w:sz w:val="24"/>
          <w:szCs w:val="28"/>
          <w:lang w:val="az-Latn-AZ"/>
        </w:rPr>
        <w:softHyphen/>
        <w:t>şa</w:t>
      </w:r>
      <w:r>
        <w:rPr>
          <w:sz w:val="24"/>
          <w:szCs w:val="28"/>
          <w:lang w:val="az-Latn-AZ"/>
        </w:rPr>
        <w:softHyphen/>
        <w:t>yə</w:t>
      </w:r>
      <w:r>
        <w:rPr>
          <w:sz w:val="24"/>
          <w:szCs w:val="28"/>
          <w:lang w:val="az-Latn-AZ"/>
        </w:rPr>
        <w:softHyphen/>
        <w:t>ti ilə do</w:t>
      </w:r>
      <w:r>
        <w:rPr>
          <w:sz w:val="24"/>
          <w:szCs w:val="28"/>
          <w:lang w:val="az-Latn-AZ"/>
        </w:rPr>
        <w:softHyphen/>
        <w:t>ğu</w:t>
      </w:r>
      <w:r>
        <w:rPr>
          <w:sz w:val="24"/>
          <w:szCs w:val="28"/>
          <w:lang w:val="az-Latn-AZ"/>
        </w:rPr>
        <w:softHyphen/>
        <w:t>şa qə</w:t>
      </w:r>
      <w:r>
        <w:rPr>
          <w:sz w:val="24"/>
          <w:szCs w:val="28"/>
          <w:lang w:val="az-Latn-AZ"/>
        </w:rPr>
        <w:softHyphen/>
        <w:t>dər pa</w:t>
      </w:r>
      <w:r>
        <w:rPr>
          <w:sz w:val="24"/>
          <w:szCs w:val="28"/>
          <w:lang w:val="az-Latn-AZ"/>
        </w:rPr>
        <w:softHyphen/>
        <w:t>la</w:t>
      </w:r>
      <w:r>
        <w:rPr>
          <w:sz w:val="24"/>
          <w:szCs w:val="28"/>
          <w:lang w:val="az-Latn-AZ"/>
        </w:rPr>
        <w:softHyphen/>
        <w:t>ta</w:t>
      </w:r>
      <w:r>
        <w:rPr>
          <w:sz w:val="24"/>
          <w:szCs w:val="28"/>
          <w:lang w:val="az-Latn-AZ"/>
        </w:rPr>
        <w:softHyphen/>
        <w:t>ya ke</w:t>
      </w:r>
      <w:r>
        <w:rPr>
          <w:sz w:val="24"/>
          <w:szCs w:val="28"/>
          <w:lang w:val="az-Latn-AZ"/>
        </w:rPr>
        <w:softHyphen/>
        <w:t>çi</w:t>
      </w:r>
      <w:r>
        <w:rPr>
          <w:sz w:val="24"/>
          <w:szCs w:val="28"/>
          <w:lang w:val="az-Latn-AZ"/>
        </w:rPr>
        <w:softHyphen/>
        <w:t>ri</w:t>
      </w:r>
      <w:r>
        <w:rPr>
          <w:sz w:val="24"/>
          <w:szCs w:val="28"/>
          <w:lang w:val="az-Latn-AZ"/>
        </w:rPr>
        <w:softHyphen/>
        <w:t>lir. Əgər güc</w:t>
      </w:r>
      <w:r>
        <w:rPr>
          <w:sz w:val="24"/>
          <w:szCs w:val="28"/>
          <w:lang w:val="az-Latn-AZ"/>
        </w:rPr>
        <w:softHyphen/>
        <w:t>ver</w:t>
      </w:r>
      <w:r>
        <w:rPr>
          <w:sz w:val="24"/>
          <w:szCs w:val="28"/>
          <w:lang w:val="az-Latn-AZ"/>
        </w:rPr>
        <w:softHyphen/>
        <w:t>mə</w:t>
      </w:r>
      <w:r>
        <w:rPr>
          <w:sz w:val="24"/>
          <w:szCs w:val="28"/>
          <w:lang w:val="az-Latn-AZ"/>
        </w:rPr>
        <w:softHyphen/>
        <w:t>lər baş</w:t>
      </w:r>
      <w:r>
        <w:rPr>
          <w:sz w:val="24"/>
          <w:szCs w:val="28"/>
          <w:lang w:val="az-Latn-AZ"/>
        </w:rPr>
        <w:softHyphen/>
        <w:t>la</w:t>
      </w:r>
      <w:r>
        <w:rPr>
          <w:sz w:val="24"/>
          <w:szCs w:val="28"/>
          <w:lang w:val="az-Latn-AZ"/>
        </w:rPr>
        <w:softHyphen/>
        <w:t>yıb</w:t>
      </w:r>
      <w:r>
        <w:rPr>
          <w:sz w:val="24"/>
          <w:szCs w:val="28"/>
          <w:lang w:val="az-Latn-AZ"/>
        </w:rPr>
        <w:softHyphen/>
        <w:t>sa, do</w:t>
      </w:r>
      <w:r>
        <w:rPr>
          <w:sz w:val="24"/>
          <w:szCs w:val="28"/>
          <w:lang w:val="az-Latn-AZ"/>
        </w:rPr>
        <w:softHyphen/>
        <w:t>ğan tə</w:t>
      </w:r>
      <w:r>
        <w:rPr>
          <w:sz w:val="24"/>
          <w:szCs w:val="28"/>
          <w:lang w:val="az-Latn-AZ"/>
        </w:rPr>
        <w:softHyphen/>
        <w:t>kər</w:t>
      </w:r>
      <w:r>
        <w:rPr>
          <w:sz w:val="24"/>
          <w:szCs w:val="28"/>
          <w:lang w:val="az-Latn-AZ"/>
        </w:rPr>
        <w:softHyphen/>
        <w:t>li xə</w:t>
      </w:r>
      <w:r>
        <w:rPr>
          <w:sz w:val="24"/>
          <w:szCs w:val="28"/>
          <w:lang w:val="az-Latn-AZ"/>
        </w:rPr>
        <w:softHyphen/>
        <w:t>rək</w:t>
      </w:r>
      <w:r>
        <w:rPr>
          <w:sz w:val="24"/>
          <w:szCs w:val="28"/>
          <w:lang w:val="az-Latn-AZ"/>
        </w:rPr>
        <w:softHyphen/>
        <w:t>də do</w:t>
      </w:r>
      <w:r>
        <w:rPr>
          <w:sz w:val="24"/>
          <w:szCs w:val="28"/>
          <w:lang w:val="az-Latn-AZ"/>
        </w:rPr>
        <w:softHyphen/>
        <w:t>ğuş za</w:t>
      </w:r>
      <w:r>
        <w:rPr>
          <w:sz w:val="24"/>
          <w:szCs w:val="28"/>
          <w:lang w:val="az-Latn-AZ"/>
        </w:rPr>
        <w:softHyphen/>
        <w:t>lı</w:t>
      </w:r>
      <w:r>
        <w:rPr>
          <w:sz w:val="24"/>
          <w:szCs w:val="28"/>
          <w:lang w:val="az-Latn-AZ"/>
        </w:rPr>
        <w:softHyphen/>
        <w:t>na apa</w:t>
      </w:r>
      <w:r>
        <w:rPr>
          <w:sz w:val="24"/>
          <w:szCs w:val="28"/>
          <w:lang w:val="az-Latn-AZ"/>
        </w:rPr>
        <w:softHyphen/>
        <w:t>rı</w:t>
      </w:r>
      <w:r>
        <w:rPr>
          <w:sz w:val="24"/>
          <w:szCs w:val="28"/>
          <w:lang w:val="az-Latn-AZ"/>
        </w:rPr>
        <w:softHyphen/>
        <w:t>lır. Qə</w:t>
      </w:r>
      <w:r>
        <w:rPr>
          <w:sz w:val="24"/>
          <w:szCs w:val="28"/>
          <w:lang w:val="az-Latn-AZ"/>
        </w:rPr>
        <w:softHyphen/>
        <w:t>bul şö</w:t>
      </w:r>
      <w:r>
        <w:rPr>
          <w:sz w:val="24"/>
          <w:szCs w:val="28"/>
          <w:lang w:val="az-Latn-AZ"/>
        </w:rPr>
        <w:softHyphen/>
        <w:t>bə</w:t>
      </w:r>
      <w:r>
        <w:rPr>
          <w:sz w:val="24"/>
          <w:szCs w:val="28"/>
          <w:lang w:val="az-Latn-AZ"/>
        </w:rPr>
        <w:softHyphen/>
        <w:t>sin</w:t>
      </w:r>
      <w:r>
        <w:rPr>
          <w:sz w:val="24"/>
          <w:szCs w:val="28"/>
          <w:lang w:val="az-Latn-AZ"/>
        </w:rPr>
        <w:softHyphen/>
        <w:t>də do</w:t>
      </w:r>
      <w:r>
        <w:rPr>
          <w:sz w:val="24"/>
          <w:szCs w:val="28"/>
          <w:lang w:val="az-Latn-AZ"/>
        </w:rPr>
        <w:softHyphen/>
        <w:t>ğu</w:t>
      </w:r>
      <w:r>
        <w:rPr>
          <w:sz w:val="24"/>
          <w:szCs w:val="28"/>
          <w:lang w:val="az-Latn-AZ"/>
        </w:rPr>
        <w:softHyphen/>
        <w:t>şa yar</w:t>
      </w:r>
      <w:r>
        <w:rPr>
          <w:sz w:val="24"/>
          <w:szCs w:val="28"/>
          <w:lang w:val="az-Latn-AZ"/>
        </w:rPr>
        <w:softHyphen/>
        <w:t>dım üçün bü</w:t>
      </w:r>
      <w:r>
        <w:rPr>
          <w:sz w:val="24"/>
          <w:szCs w:val="28"/>
          <w:lang w:val="az-Latn-AZ"/>
        </w:rPr>
        <w:softHyphen/>
        <w:t>tün və</w:t>
      </w:r>
      <w:r>
        <w:rPr>
          <w:sz w:val="24"/>
          <w:szCs w:val="28"/>
          <w:lang w:val="az-Latn-AZ"/>
        </w:rPr>
        <w:softHyphen/>
        <w:t>sa</w:t>
      </w:r>
      <w:r>
        <w:rPr>
          <w:sz w:val="24"/>
          <w:szCs w:val="28"/>
          <w:lang w:val="az-Latn-AZ"/>
        </w:rPr>
        <w:softHyphen/>
        <w:t>it</w:t>
      </w:r>
      <w:r>
        <w:rPr>
          <w:sz w:val="24"/>
          <w:szCs w:val="28"/>
          <w:lang w:val="az-Latn-AZ"/>
        </w:rPr>
        <w:softHyphen/>
        <w:t>lər ol</w:t>
      </w:r>
      <w:r>
        <w:rPr>
          <w:sz w:val="24"/>
          <w:szCs w:val="28"/>
          <w:lang w:val="az-Latn-AZ"/>
        </w:rPr>
        <w:softHyphen/>
        <w:t>ma</w:t>
      </w:r>
      <w:r>
        <w:rPr>
          <w:sz w:val="24"/>
          <w:szCs w:val="28"/>
          <w:lang w:val="az-Latn-AZ"/>
        </w:rPr>
        <w:softHyphen/>
        <w:t>lı</w:t>
      </w:r>
      <w:r>
        <w:rPr>
          <w:sz w:val="24"/>
          <w:szCs w:val="28"/>
          <w:lang w:val="az-Latn-AZ"/>
        </w:rPr>
        <w:softHyphen/>
        <w:t>dır. Do</w:t>
      </w:r>
      <w:r>
        <w:rPr>
          <w:sz w:val="24"/>
          <w:szCs w:val="28"/>
          <w:lang w:val="az-Latn-AZ"/>
        </w:rPr>
        <w:softHyphen/>
        <w:t>ğa</w:t>
      </w:r>
      <w:r>
        <w:rPr>
          <w:sz w:val="24"/>
          <w:szCs w:val="28"/>
          <w:lang w:val="az-Latn-AZ"/>
        </w:rPr>
        <w:softHyphen/>
        <w:t>na son</w:t>
      </w:r>
      <w:r>
        <w:rPr>
          <w:sz w:val="24"/>
          <w:szCs w:val="28"/>
          <w:lang w:val="az-Latn-AZ"/>
        </w:rPr>
        <w:softHyphen/>
        <w:t>ra</w:t>
      </w:r>
      <w:r>
        <w:rPr>
          <w:sz w:val="24"/>
          <w:szCs w:val="28"/>
          <w:lang w:val="az-Latn-AZ"/>
        </w:rPr>
        <w:softHyphen/>
        <w:t>kı yar</w:t>
      </w:r>
      <w:r>
        <w:rPr>
          <w:sz w:val="24"/>
          <w:szCs w:val="28"/>
          <w:lang w:val="az-Latn-AZ"/>
        </w:rPr>
        <w:softHyphen/>
        <w:t>dım do</w:t>
      </w:r>
      <w:r>
        <w:rPr>
          <w:sz w:val="24"/>
          <w:szCs w:val="28"/>
          <w:lang w:val="az-Latn-AZ"/>
        </w:rPr>
        <w:softHyphen/>
        <w:t>ğu</w:t>
      </w:r>
      <w:r>
        <w:rPr>
          <w:sz w:val="24"/>
          <w:szCs w:val="28"/>
          <w:lang w:val="az-Latn-AZ"/>
        </w:rPr>
        <w:softHyphen/>
        <w:t>şa qə</w:t>
      </w:r>
      <w:r>
        <w:rPr>
          <w:sz w:val="24"/>
          <w:szCs w:val="28"/>
          <w:lang w:val="az-Latn-AZ"/>
        </w:rPr>
        <w:softHyphen/>
        <w:t>dər pa</w:t>
      </w:r>
      <w:r>
        <w:rPr>
          <w:sz w:val="24"/>
          <w:szCs w:val="28"/>
          <w:lang w:val="az-Latn-AZ"/>
        </w:rPr>
        <w:softHyphen/>
        <w:t>la</w:t>
      </w:r>
      <w:r>
        <w:rPr>
          <w:sz w:val="24"/>
          <w:szCs w:val="28"/>
          <w:lang w:val="az-Latn-AZ"/>
        </w:rPr>
        <w:softHyphen/>
        <w:t>ta</w:t>
      </w:r>
      <w:r>
        <w:rPr>
          <w:sz w:val="24"/>
          <w:szCs w:val="28"/>
          <w:lang w:val="az-Latn-AZ"/>
        </w:rPr>
        <w:softHyphen/>
        <w:t>la</w:t>
      </w:r>
      <w:r>
        <w:rPr>
          <w:sz w:val="24"/>
          <w:szCs w:val="28"/>
          <w:lang w:val="az-Latn-AZ"/>
        </w:rPr>
        <w:softHyphen/>
        <w:t>tar</w:t>
      </w:r>
      <w:r>
        <w:rPr>
          <w:sz w:val="24"/>
          <w:szCs w:val="28"/>
          <w:lang w:val="az-Latn-AZ"/>
        </w:rPr>
        <w:softHyphen/>
        <w:t>da apa</w:t>
      </w:r>
      <w:r>
        <w:rPr>
          <w:sz w:val="24"/>
          <w:szCs w:val="28"/>
          <w:lang w:val="az-Latn-AZ"/>
        </w:rPr>
        <w:softHyphen/>
        <w:t>rı</w:t>
      </w:r>
      <w:r>
        <w:rPr>
          <w:sz w:val="24"/>
          <w:szCs w:val="28"/>
          <w:lang w:val="az-Latn-AZ"/>
        </w:rPr>
        <w:softHyphen/>
        <w:t>lır.</w:t>
      </w:r>
    </w:p>
    <w:p w:rsidR="00092512" w:rsidRDefault="00092512" w:rsidP="00092512">
      <w:pPr>
        <w:jc w:val="center"/>
        <w:rPr>
          <w:b/>
          <w:sz w:val="28"/>
          <w:szCs w:val="28"/>
          <w:lang w:val="az-Latn-AZ"/>
        </w:rPr>
      </w:pPr>
    </w:p>
    <w:p w:rsidR="00092512" w:rsidRDefault="00092512" w:rsidP="00092512">
      <w:pPr>
        <w:jc w:val="center"/>
        <w:rPr>
          <w:b/>
          <w:sz w:val="28"/>
          <w:szCs w:val="28"/>
          <w:lang w:val="az-Latn-AZ"/>
        </w:rPr>
      </w:pPr>
    </w:p>
    <w:p w:rsidR="00092512" w:rsidRDefault="00092512" w:rsidP="00092512">
      <w:pPr>
        <w:jc w:val="center"/>
        <w:outlineLvl w:val="0"/>
        <w:rPr>
          <w:b/>
          <w:sz w:val="28"/>
          <w:szCs w:val="28"/>
          <w:lang w:val="az-Latn-AZ"/>
        </w:rPr>
      </w:pPr>
      <w:bookmarkStart w:id="13" w:name="_Toc24479"/>
      <w:r>
        <w:rPr>
          <w:b/>
          <w:sz w:val="28"/>
          <w:szCs w:val="28"/>
          <w:lang w:val="az-Latn-AZ"/>
        </w:rPr>
        <w:t>§ 8.1. Doğuşun ağrısızlaşdırılması</w:t>
      </w:r>
      <w:bookmarkEnd w:id="13"/>
    </w:p>
    <w:p w:rsidR="00092512" w:rsidRDefault="00092512" w:rsidP="00092512">
      <w:pPr>
        <w:tabs>
          <w:tab w:val="left" w:pos="1065"/>
        </w:tabs>
        <w:jc w:val="both"/>
        <w:rPr>
          <w:b/>
          <w:sz w:val="28"/>
          <w:szCs w:val="28"/>
          <w:lang w:val="az-Latn-AZ"/>
        </w:rPr>
      </w:pPr>
      <w:r>
        <w:rPr>
          <w:b/>
          <w:sz w:val="28"/>
          <w:szCs w:val="28"/>
          <w:lang w:val="az-Latn-AZ"/>
        </w:rPr>
        <w:tab/>
      </w:r>
    </w:p>
    <w:p w:rsidR="00092512" w:rsidRDefault="00092512" w:rsidP="00092512">
      <w:pPr>
        <w:ind w:firstLine="567"/>
        <w:jc w:val="both"/>
        <w:rPr>
          <w:b/>
          <w:sz w:val="28"/>
          <w:szCs w:val="28"/>
          <w:lang w:val="az-Latn-AZ"/>
        </w:rPr>
      </w:pPr>
      <w:r>
        <w:rPr>
          <w:sz w:val="24"/>
          <w:szCs w:val="28"/>
          <w:lang w:val="az-Latn-AZ"/>
        </w:rPr>
        <w:t>Do</w:t>
      </w:r>
      <w:r>
        <w:rPr>
          <w:sz w:val="24"/>
          <w:szCs w:val="28"/>
          <w:lang w:val="az-Latn-AZ"/>
        </w:rPr>
        <w:softHyphen/>
        <w:t>ğuş – qa</w:t>
      </w:r>
      <w:r>
        <w:rPr>
          <w:sz w:val="24"/>
          <w:szCs w:val="28"/>
          <w:lang w:val="az-Latn-AZ"/>
        </w:rPr>
        <w:softHyphen/>
        <w:t>dın or</w:t>
      </w:r>
      <w:r>
        <w:rPr>
          <w:sz w:val="24"/>
          <w:szCs w:val="28"/>
          <w:lang w:val="az-Latn-AZ"/>
        </w:rPr>
        <w:softHyphen/>
        <w:t>qa</w:t>
      </w:r>
      <w:r>
        <w:rPr>
          <w:sz w:val="24"/>
          <w:szCs w:val="28"/>
          <w:lang w:val="az-Latn-AZ"/>
        </w:rPr>
        <w:softHyphen/>
        <w:t>niz</w:t>
      </w:r>
      <w:r>
        <w:rPr>
          <w:sz w:val="24"/>
          <w:szCs w:val="28"/>
          <w:lang w:val="az-Latn-AZ"/>
        </w:rPr>
        <w:softHyphen/>
        <w:t>mi üçün ağ</w:t>
      </w:r>
      <w:r>
        <w:rPr>
          <w:sz w:val="24"/>
          <w:szCs w:val="28"/>
          <w:lang w:val="az-Latn-AZ"/>
        </w:rPr>
        <w:softHyphen/>
        <w:t>rı his</w:t>
      </w:r>
      <w:r>
        <w:rPr>
          <w:sz w:val="24"/>
          <w:szCs w:val="28"/>
          <w:lang w:val="az-Latn-AZ"/>
        </w:rPr>
        <w:softHyphen/>
        <w:t>si ilə mü</w:t>
      </w:r>
      <w:r>
        <w:rPr>
          <w:sz w:val="24"/>
          <w:szCs w:val="28"/>
          <w:lang w:val="az-Latn-AZ"/>
        </w:rPr>
        <w:softHyphen/>
        <w:t>şa</w:t>
      </w:r>
      <w:r>
        <w:rPr>
          <w:sz w:val="24"/>
          <w:szCs w:val="28"/>
          <w:lang w:val="az-Latn-AZ"/>
        </w:rPr>
        <w:softHyphen/>
        <w:t>yət olu</w:t>
      </w:r>
      <w:r>
        <w:rPr>
          <w:sz w:val="24"/>
          <w:szCs w:val="28"/>
          <w:lang w:val="az-Latn-AZ"/>
        </w:rPr>
        <w:softHyphen/>
        <w:t>nan fi</w:t>
      </w:r>
      <w:r>
        <w:rPr>
          <w:sz w:val="24"/>
          <w:szCs w:val="28"/>
          <w:lang w:val="az-Latn-AZ"/>
        </w:rPr>
        <w:softHyphen/>
        <w:t>zi</w:t>
      </w:r>
      <w:r>
        <w:rPr>
          <w:sz w:val="24"/>
          <w:szCs w:val="28"/>
          <w:lang w:val="az-Latn-AZ"/>
        </w:rPr>
        <w:softHyphen/>
        <w:t>ki və psi</w:t>
      </w:r>
      <w:r>
        <w:rPr>
          <w:sz w:val="24"/>
          <w:szCs w:val="28"/>
          <w:lang w:val="az-Latn-AZ"/>
        </w:rPr>
        <w:softHyphen/>
        <w:t>xi yük</w:t>
      </w:r>
      <w:r>
        <w:rPr>
          <w:sz w:val="24"/>
          <w:szCs w:val="28"/>
          <w:lang w:val="az-Latn-AZ"/>
        </w:rPr>
        <w:softHyphen/>
        <w:t>dür. Hə</w:t>
      </w:r>
      <w:r>
        <w:rPr>
          <w:sz w:val="24"/>
          <w:szCs w:val="28"/>
          <w:lang w:val="az-Latn-AZ"/>
        </w:rPr>
        <w:softHyphen/>
        <w:t>lə qədim za</w:t>
      </w:r>
      <w:r>
        <w:rPr>
          <w:sz w:val="24"/>
          <w:szCs w:val="28"/>
          <w:lang w:val="az-Latn-AZ"/>
        </w:rPr>
        <w:softHyphen/>
        <w:t>man</w:t>
      </w:r>
      <w:r>
        <w:rPr>
          <w:sz w:val="24"/>
          <w:szCs w:val="28"/>
          <w:lang w:val="az-Latn-AZ"/>
        </w:rPr>
        <w:softHyphen/>
        <w:t>lar</w:t>
      </w:r>
      <w:r>
        <w:rPr>
          <w:sz w:val="24"/>
          <w:szCs w:val="28"/>
          <w:lang w:val="az-Latn-AZ"/>
        </w:rPr>
        <w:softHyphen/>
        <w:t>dan müx</w:t>
      </w:r>
      <w:r>
        <w:rPr>
          <w:sz w:val="24"/>
          <w:szCs w:val="28"/>
          <w:lang w:val="az-Latn-AZ"/>
        </w:rPr>
        <w:softHyphen/>
        <w:t>tə</w:t>
      </w:r>
      <w:r>
        <w:rPr>
          <w:sz w:val="24"/>
          <w:szCs w:val="28"/>
          <w:lang w:val="az-Latn-AZ"/>
        </w:rPr>
        <w:softHyphen/>
        <w:t>lif üsul</w:t>
      </w:r>
      <w:r>
        <w:rPr>
          <w:sz w:val="24"/>
          <w:szCs w:val="28"/>
          <w:lang w:val="az-Latn-AZ"/>
        </w:rPr>
        <w:softHyphen/>
        <w:t>lar</w:t>
      </w:r>
      <w:r>
        <w:rPr>
          <w:sz w:val="24"/>
          <w:szCs w:val="28"/>
          <w:lang w:val="az-Latn-AZ"/>
        </w:rPr>
        <w:softHyphen/>
        <w:t>la do</w:t>
      </w:r>
      <w:r>
        <w:rPr>
          <w:sz w:val="24"/>
          <w:szCs w:val="28"/>
          <w:lang w:val="az-Latn-AZ"/>
        </w:rPr>
        <w:softHyphen/>
        <w:t>ğu</w:t>
      </w:r>
      <w:r>
        <w:rPr>
          <w:sz w:val="24"/>
          <w:szCs w:val="28"/>
          <w:lang w:val="az-Latn-AZ"/>
        </w:rPr>
        <w:softHyphen/>
        <w:t>şu ağ</w:t>
      </w:r>
      <w:r>
        <w:rPr>
          <w:sz w:val="24"/>
          <w:szCs w:val="28"/>
          <w:lang w:val="az-Latn-AZ"/>
        </w:rPr>
        <w:softHyphen/>
        <w:t>rı</w:t>
      </w:r>
      <w:r>
        <w:rPr>
          <w:sz w:val="24"/>
          <w:szCs w:val="28"/>
          <w:lang w:val="az-Latn-AZ"/>
        </w:rPr>
        <w:softHyphen/>
        <w:t>sız</w:t>
      </w:r>
      <w:r>
        <w:rPr>
          <w:sz w:val="24"/>
          <w:szCs w:val="28"/>
          <w:lang w:val="az-Latn-AZ"/>
        </w:rPr>
        <w:softHyphen/>
        <w:t>laş</w:t>
      </w:r>
      <w:r>
        <w:rPr>
          <w:sz w:val="24"/>
          <w:szCs w:val="28"/>
          <w:lang w:val="az-Latn-AZ"/>
        </w:rPr>
        <w:softHyphen/>
        <w:t>dır</w:t>
      </w:r>
      <w:r>
        <w:rPr>
          <w:sz w:val="24"/>
          <w:szCs w:val="28"/>
          <w:lang w:val="az-Latn-AZ"/>
        </w:rPr>
        <w:softHyphen/>
        <w:t>ma</w:t>
      </w:r>
      <w:r>
        <w:rPr>
          <w:sz w:val="24"/>
          <w:szCs w:val="28"/>
          <w:lang w:val="az-Latn-AZ"/>
        </w:rPr>
        <w:softHyphen/>
        <w:t>ğa ça</w:t>
      </w:r>
      <w:r>
        <w:rPr>
          <w:sz w:val="24"/>
          <w:szCs w:val="28"/>
          <w:lang w:val="az-Latn-AZ"/>
        </w:rPr>
        <w:softHyphen/>
        <w:t>lış</w:t>
      </w:r>
      <w:r>
        <w:rPr>
          <w:sz w:val="24"/>
          <w:szCs w:val="28"/>
          <w:lang w:val="az-Latn-AZ"/>
        </w:rPr>
        <w:softHyphen/>
        <w:t>mış</w:t>
      </w:r>
      <w:r>
        <w:rPr>
          <w:sz w:val="24"/>
          <w:szCs w:val="28"/>
          <w:lang w:val="az-Latn-AZ"/>
        </w:rPr>
        <w:softHyphen/>
        <w:t>lar (ağac kö</w:t>
      </w:r>
      <w:r>
        <w:rPr>
          <w:sz w:val="24"/>
          <w:szCs w:val="28"/>
          <w:lang w:val="az-Latn-AZ"/>
        </w:rPr>
        <w:softHyphen/>
        <w:t>mü</w:t>
      </w:r>
      <w:r>
        <w:rPr>
          <w:sz w:val="24"/>
          <w:szCs w:val="28"/>
          <w:lang w:val="az-Latn-AZ"/>
        </w:rPr>
        <w:softHyphen/>
        <w:t>rü</w:t>
      </w:r>
      <w:r>
        <w:rPr>
          <w:sz w:val="24"/>
          <w:szCs w:val="28"/>
          <w:lang w:val="az-Latn-AZ"/>
        </w:rPr>
        <w:softHyphen/>
        <w:t>nün tüstü</w:t>
      </w:r>
      <w:r>
        <w:rPr>
          <w:sz w:val="24"/>
          <w:szCs w:val="28"/>
          <w:lang w:val="az-Latn-AZ"/>
        </w:rPr>
        <w:softHyphen/>
        <w:t>sü, məs</w:t>
      </w:r>
      <w:r>
        <w:rPr>
          <w:sz w:val="24"/>
          <w:szCs w:val="28"/>
          <w:lang w:val="az-Latn-AZ"/>
        </w:rPr>
        <w:softHyphen/>
        <w:t>te</w:t>
      </w:r>
      <w:r>
        <w:rPr>
          <w:sz w:val="24"/>
          <w:szCs w:val="28"/>
          <w:lang w:val="az-Latn-AZ"/>
        </w:rPr>
        <w:softHyphen/>
        <w:t>di</w:t>
      </w:r>
      <w:r>
        <w:rPr>
          <w:sz w:val="24"/>
          <w:szCs w:val="28"/>
          <w:lang w:val="az-Latn-AZ"/>
        </w:rPr>
        <w:softHyphen/>
        <w:t>ci iç</w:t>
      </w:r>
      <w:r>
        <w:rPr>
          <w:sz w:val="24"/>
          <w:szCs w:val="28"/>
          <w:lang w:val="az-Latn-AZ"/>
        </w:rPr>
        <w:softHyphen/>
        <w:t>ki</w:t>
      </w:r>
      <w:r>
        <w:rPr>
          <w:sz w:val="24"/>
          <w:szCs w:val="28"/>
          <w:lang w:val="az-Latn-AZ"/>
        </w:rPr>
        <w:softHyphen/>
        <w:t>lər, dua</w:t>
      </w:r>
      <w:r>
        <w:rPr>
          <w:sz w:val="24"/>
          <w:szCs w:val="28"/>
          <w:lang w:val="az-Latn-AZ"/>
        </w:rPr>
        <w:softHyphen/>
        <w:t>lar, qur</w:t>
      </w:r>
      <w:r>
        <w:rPr>
          <w:sz w:val="24"/>
          <w:szCs w:val="28"/>
          <w:lang w:val="az-Latn-AZ"/>
        </w:rPr>
        <w:softHyphen/>
        <w:t>ban ve</w:t>
      </w:r>
      <w:r>
        <w:rPr>
          <w:sz w:val="24"/>
          <w:szCs w:val="28"/>
          <w:lang w:val="az-Latn-AZ"/>
        </w:rPr>
        <w:softHyphen/>
        <w:t>ril</w:t>
      </w:r>
      <w:r>
        <w:rPr>
          <w:sz w:val="24"/>
          <w:szCs w:val="28"/>
          <w:lang w:val="az-Latn-AZ"/>
        </w:rPr>
        <w:softHyphen/>
        <w:t>mə</w:t>
      </w:r>
      <w:r>
        <w:rPr>
          <w:sz w:val="24"/>
          <w:szCs w:val="28"/>
          <w:lang w:val="az-Latn-AZ"/>
        </w:rPr>
        <w:softHyphen/>
        <w:t>si və s.). İlk də</w:t>
      </w:r>
      <w:r>
        <w:rPr>
          <w:sz w:val="24"/>
          <w:szCs w:val="28"/>
          <w:lang w:val="az-Latn-AZ"/>
        </w:rPr>
        <w:softHyphen/>
        <w:t>fə 1849-cu il</w:t>
      </w:r>
      <w:r>
        <w:rPr>
          <w:sz w:val="24"/>
          <w:szCs w:val="28"/>
          <w:lang w:val="az-Latn-AZ"/>
        </w:rPr>
        <w:softHyphen/>
        <w:t>də N.İ.Pi</w:t>
      </w:r>
      <w:r>
        <w:rPr>
          <w:sz w:val="24"/>
          <w:szCs w:val="28"/>
          <w:lang w:val="az-Latn-AZ"/>
        </w:rPr>
        <w:softHyphen/>
        <w:t>ra</w:t>
      </w:r>
      <w:r>
        <w:rPr>
          <w:sz w:val="24"/>
          <w:szCs w:val="28"/>
          <w:lang w:val="az-Latn-AZ"/>
        </w:rPr>
        <w:softHyphen/>
        <w:t>qov ma</w:t>
      </w:r>
      <w:r>
        <w:rPr>
          <w:sz w:val="24"/>
          <w:szCs w:val="28"/>
          <w:lang w:val="az-Latn-AZ"/>
        </w:rPr>
        <w:softHyphen/>
        <w:t>malıq ma</w:t>
      </w:r>
      <w:r>
        <w:rPr>
          <w:sz w:val="24"/>
          <w:szCs w:val="28"/>
          <w:lang w:val="az-Latn-AZ"/>
        </w:rPr>
        <w:softHyphen/>
        <w:t>şa</w:t>
      </w:r>
      <w:r>
        <w:rPr>
          <w:sz w:val="24"/>
          <w:szCs w:val="28"/>
          <w:lang w:val="az-Latn-AZ"/>
        </w:rPr>
        <w:softHyphen/>
        <w:t>la</w:t>
      </w:r>
      <w:r>
        <w:rPr>
          <w:sz w:val="24"/>
          <w:szCs w:val="28"/>
          <w:lang w:val="az-Latn-AZ"/>
        </w:rPr>
        <w:softHyphen/>
        <w:t>rı qo</w:t>
      </w:r>
      <w:r>
        <w:rPr>
          <w:sz w:val="24"/>
          <w:szCs w:val="28"/>
          <w:lang w:val="az-Latn-AZ"/>
        </w:rPr>
        <w:softHyphen/>
        <w:t>yar</w:t>
      </w:r>
      <w:r>
        <w:rPr>
          <w:sz w:val="24"/>
          <w:szCs w:val="28"/>
          <w:lang w:val="az-Latn-AZ"/>
        </w:rPr>
        <w:softHyphen/>
        <w:t>kən efir nar</w:t>
      </w:r>
      <w:r>
        <w:rPr>
          <w:sz w:val="24"/>
          <w:szCs w:val="28"/>
          <w:lang w:val="az-Latn-AZ"/>
        </w:rPr>
        <w:softHyphen/>
        <w:t>ko</w:t>
      </w:r>
      <w:r>
        <w:rPr>
          <w:sz w:val="24"/>
          <w:szCs w:val="28"/>
          <w:lang w:val="az-Latn-AZ"/>
        </w:rPr>
        <w:softHyphen/>
        <w:t>zun</w:t>
      </w:r>
      <w:r>
        <w:rPr>
          <w:sz w:val="24"/>
          <w:szCs w:val="28"/>
          <w:lang w:val="az-Latn-AZ"/>
        </w:rPr>
        <w:softHyphen/>
        <w:t>dan is</w:t>
      </w:r>
      <w:r>
        <w:rPr>
          <w:sz w:val="24"/>
          <w:szCs w:val="28"/>
          <w:lang w:val="az-Latn-AZ"/>
        </w:rPr>
        <w:softHyphen/>
        <w:t>ti</w:t>
      </w:r>
      <w:r>
        <w:rPr>
          <w:sz w:val="24"/>
          <w:szCs w:val="28"/>
          <w:lang w:val="az-Latn-AZ"/>
        </w:rPr>
        <w:softHyphen/>
        <w:t>fa</w:t>
      </w:r>
      <w:r>
        <w:rPr>
          <w:sz w:val="24"/>
          <w:szCs w:val="28"/>
          <w:lang w:val="az-Latn-AZ"/>
        </w:rPr>
        <w:softHyphen/>
        <w:t>də et</w:t>
      </w:r>
      <w:r>
        <w:rPr>
          <w:sz w:val="24"/>
          <w:szCs w:val="28"/>
          <w:lang w:val="az-Latn-AZ"/>
        </w:rPr>
        <w:softHyphen/>
        <w:t>miş</w:t>
      </w:r>
      <w:r>
        <w:rPr>
          <w:sz w:val="24"/>
          <w:szCs w:val="28"/>
          <w:lang w:val="az-Latn-AZ"/>
        </w:rPr>
        <w:softHyphen/>
        <w:t>dir. D.Simp</w:t>
      </w:r>
      <w:r>
        <w:rPr>
          <w:sz w:val="24"/>
          <w:szCs w:val="28"/>
          <w:lang w:val="az-Latn-AZ"/>
        </w:rPr>
        <w:softHyphen/>
        <w:t>son dö</w:t>
      </w:r>
      <w:r>
        <w:rPr>
          <w:sz w:val="24"/>
          <w:szCs w:val="28"/>
          <w:lang w:val="az-Latn-AZ"/>
        </w:rPr>
        <w:softHyphen/>
        <w:t>lü ayaq gə</w:t>
      </w:r>
      <w:r>
        <w:rPr>
          <w:sz w:val="24"/>
          <w:szCs w:val="28"/>
          <w:lang w:val="az-Latn-AZ"/>
        </w:rPr>
        <w:softHyphen/>
        <w:t>li</w:t>
      </w:r>
      <w:r>
        <w:rPr>
          <w:sz w:val="24"/>
          <w:szCs w:val="28"/>
          <w:lang w:val="az-Latn-AZ"/>
        </w:rPr>
        <w:softHyphen/>
        <w:t>şi</w:t>
      </w:r>
      <w:r>
        <w:rPr>
          <w:sz w:val="24"/>
          <w:szCs w:val="28"/>
          <w:lang w:val="az-Latn-AZ"/>
        </w:rPr>
        <w:softHyphen/>
        <w:t>nə gə</w:t>
      </w:r>
      <w:r>
        <w:rPr>
          <w:sz w:val="24"/>
          <w:szCs w:val="28"/>
          <w:lang w:val="az-Latn-AZ"/>
        </w:rPr>
        <w:softHyphen/>
        <w:t>tir</w:t>
      </w:r>
      <w:r>
        <w:rPr>
          <w:sz w:val="24"/>
          <w:szCs w:val="28"/>
          <w:lang w:val="az-Latn-AZ"/>
        </w:rPr>
        <w:softHyphen/>
        <w:t>mək üçün qa</w:t>
      </w:r>
      <w:r>
        <w:rPr>
          <w:sz w:val="24"/>
          <w:szCs w:val="28"/>
          <w:lang w:val="az-Latn-AZ"/>
        </w:rPr>
        <w:softHyphen/>
        <w:t>dı</w:t>
      </w:r>
      <w:r>
        <w:rPr>
          <w:sz w:val="24"/>
          <w:szCs w:val="28"/>
          <w:lang w:val="az-Latn-AZ"/>
        </w:rPr>
        <w:softHyphen/>
        <w:t>na nar</w:t>
      </w:r>
      <w:r>
        <w:rPr>
          <w:sz w:val="24"/>
          <w:szCs w:val="28"/>
          <w:lang w:val="az-Latn-AZ"/>
        </w:rPr>
        <w:softHyphen/>
        <w:t>koz ver</w:t>
      </w:r>
      <w:r>
        <w:rPr>
          <w:sz w:val="24"/>
          <w:szCs w:val="28"/>
          <w:lang w:val="az-Latn-AZ"/>
        </w:rPr>
        <w:softHyphen/>
        <w:t>miş</w:t>
      </w:r>
      <w:r>
        <w:rPr>
          <w:sz w:val="24"/>
          <w:szCs w:val="28"/>
          <w:lang w:val="az-Latn-AZ"/>
        </w:rPr>
        <w:softHyphen/>
        <w:t>dir.</w:t>
      </w:r>
    </w:p>
    <w:p w:rsidR="00092512" w:rsidRDefault="00092512" w:rsidP="00092512">
      <w:pPr>
        <w:ind w:firstLine="567"/>
        <w:jc w:val="both"/>
        <w:rPr>
          <w:spacing w:val="-2"/>
          <w:sz w:val="24"/>
          <w:szCs w:val="28"/>
          <w:lang w:val="az-Latn-AZ"/>
        </w:rPr>
      </w:pPr>
      <w:r>
        <w:rPr>
          <w:spacing w:val="-2"/>
          <w:sz w:val="24"/>
          <w:szCs w:val="28"/>
          <w:lang w:val="az-Latn-AZ"/>
        </w:rPr>
        <w:t>Do</w:t>
      </w:r>
      <w:r>
        <w:rPr>
          <w:spacing w:val="-2"/>
          <w:sz w:val="24"/>
          <w:szCs w:val="28"/>
          <w:lang w:val="az-Latn-AZ"/>
        </w:rPr>
        <w:softHyphen/>
        <w:t>ğuş za</w:t>
      </w:r>
      <w:r>
        <w:rPr>
          <w:spacing w:val="-2"/>
          <w:sz w:val="24"/>
          <w:szCs w:val="28"/>
          <w:lang w:val="az-Latn-AZ"/>
        </w:rPr>
        <w:softHyphen/>
        <w:t>ma</w:t>
      </w:r>
      <w:r>
        <w:rPr>
          <w:spacing w:val="-2"/>
          <w:sz w:val="24"/>
          <w:szCs w:val="28"/>
          <w:lang w:val="az-Latn-AZ"/>
        </w:rPr>
        <w:softHyphen/>
        <w:t>nı si</w:t>
      </w:r>
      <w:r>
        <w:rPr>
          <w:spacing w:val="-2"/>
          <w:sz w:val="24"/>
          <w:szCs w:val="28"/>
          <w:lang w:val="az-Latn-AZ"/>
        </w:rPr>
        <w:softHyphen/>
        <w:t>nir uc</w:t>
      </w:r>
      <w:r>
        <w:rPr>
          <w:spacing w:val="-2"/>
          <w:sz w:val="24"/>
          <w:szCs w:val="28"/>
          <w:lang w:val="az-Latn-AZ"/>
        </w:rPr>
        <w:softHyphen/>
        <w:t>la</w:t>
      </w:r>
      <w:r>
        <w:rPr>
          <w:spacing w:val="-2"/>
          <w:sz w:val="24"/>
          <w:szCs w:val="28"/>
          <w:lang w:val="az-Latn-AZ"/>
        </w:rPr>
        <w:softHyphen/>
        <w:t>rı</w:t>
      </w:r>
      <w:r>
        <w:rPr>
          <w:spacing w:val="-2"/>
          <w:sz w:val="24"/>
          <w:szCs w:val="28"/>
          <w:lang w:val="az-Latn-AZ"/>
        </w:rPr>
        <w:softHyphen/>
        <w:t>nın, uşaq</w:t>
      </w:r>
      <w:r>
        <w:rPr>
          <w:spacing w:val="-2"/>
          <w:sz w:val="24"/>
          <w:szCs w:val="28"/>
          <w:lang w:val="az-Latn-AZ"/>
        </w:rPr>
        <w:softHyphen/>
        <w:t>lı</w:t>
      </w:r>
      <w:r>
        <w:rPr>
          <w:spacing w:val="-2"/>
          <w:sz w:val="24"/>
          <w:szCs w:val="28"/>
          <w:lang w:val="az-Latn-AZ"/>
        </w:rPr>
        <w:softHyphen/>
        <w:t>ğın əzə</w:t>
      </w:r>
      <w:r>
        <w:rPr>
          <w:spacing w:val="-2"/>
          <w:sz w:val="24"/>
          <w:szCs w:val="28"/>
          <w:lang w:val="az-Latn-AZ"/>
        </w:rPr>
        <w:softHyphen/>
        <w:t>lə lif</w:t>
      </w:r>
      <w:r>
        <w:rPr>
          <w:spacing w:val="-2"/>
          <w:sz w:val="24"/>
          <w:szCs w:val="28"/>
          <w:lang w:val="az-Latn-AZ"/>
        </w:rPr>
        <w:softHyphen/>
        <w:t>lə</w:t>
      </w:r>
      <w:r>
        <w:rPr>
          <w:spacing w:val="-2"/>
          <w:sz w:val="24"/>
          <w:szCs w:val="28"/>
          <w:lang w:val="az-Latn-AZ"/>
        </w:rPr>
        <w:softHyphen/>
        <w:t>ri</w:t>
      </w:r>
      <w:r>
        <w:rPr>
          <w:spacing w:val="-2"/>
          <w:sz w:val="24"/>
          <w:szCs w:val="28"/>
          <w:lang w:val="az-Latn-AZ"/>
        </w:rPr>
        <w:softHyphen/>
        <w:t>nin və si</w:t>
      </w:r>
      <w:r>
        <w:rPr>
          <w:spacing w:val="-2"/>
          <w:sz w:val="24"/>
          <w:szCs w:val="28"/>
          <w:lang w:val="az-Latn-AZ"/>
        </w:rPr>
        <w:softHyphen/>
        <w:t>nir kə</w:t>
      </w:r>
      <w:r>
        <w:rPr>
          <w:spacing w:val="-2"/>
          <w:sz w:val="24"/>
          <w:szCs w:val="28"/>
          <w:lang w:val="az-Latn-AZ"/>
        </w:rPr>
        <w:softHyphen/>
        <w:t>ləf</w:t>
      </w:r>
      <w:r>
        <w:rPr>
          <w:spacing w:val="-2"/>
          <w:sz w:val="24"/>
          <w:szCs w:val="28"/>
          <w:lang w:val="az-Latn-AZ"/>
        </w:rPr>
        <w:softHyphen/>
        <w:t>lə</w:t>
      </w:r>
      <w:r>
        <w:rPr>
          <w:spacing w:val="-2"/>
          <w:sz w:val="24"/>
          <w:szCs w:val="28"/>
          <w:lang w:val="az-Latn-AZ"/>
        </w:rPr>
        <w:softHyphen/>
        <w:t>ri</w:t>
      </w:r>
      <w:r>
        <w:rPr>
          <w:spacing w:val="-2"/>
          <w:sz w:val="24"/>
          <w:szCs w:val="28"/>
          <w:lang w:val="az-Latn-AZ"/>
        </w:rPr>
        <w:softHyphen/>
        <w:t>nin (xü</w:t>
      </w:r>
      <w:r>
        <w:rPr>
          <w:spacing w:val="-2"/>
          <w:sz w:val="24"/>
          <w:szCs w:val="28"/>
          <w:lang w:val="az-Latn-AZ"/>
        </w:rPr>
        <w:softHyphen/>
        <w:t>su</w:t>
      </w:r>
      <w:r>
        <w:rPr>
          <w:spacing w:val="-2"/>
          <w:sz w:val="24"/>
          <w:szCs w:val="28"/>
          <w:lang w:val="az-Latn-AZ"/>
        </w:rPr>
        <w:softHyphen/>
        <w:t>si</w:t>
      </w:r>
      <w:r>
        <w:rPr>
          <w:spacing w:val="-2"/>
          <w:sz w:val="24"/>
          <w:szCs w:val="28"/>
          <w:lang w:val="az-Latn-AZ"/>
        </w:rPr>
        <w:softHyphen/>
        <w:t>lə uşaq</w:t>
      </w:r>
      <w:r>
        <w:rPr>
          <w:spacing w:val="-2"/>
          <w:sz w:val="24"/>
          <w:szCs w:val="28"/>
          <w:lang w:val="az-Latn-AZ"/>
        </w:rPr>
        <w:softHyphen/>
        <w:t>lıq boy</w:t>
      </w:r>
      <w:r>
        <w:rPr>
          <w:spacing w:val="-2"/>
          <w:sz w:val="24"/>
          <w:szCs w:val="28"/>
          <w:lang w:val="az-Latn-AZ"/>
        </w:rPr>
        <w:softHyphen/>
        <w:t>nu</w:t>
      </w:r>
      <w:r>
        <w:rPr>
          <w:spacing w:val="-2"/>
          <w:sz w:val="24"/>
          <w:szCs w:val="28"/>
          <w:lang w:val="az-Latn-AZ"/>
        </w:rPr>
        <w:softHyphen/>
        <w:t>nun da</w:t>
      </w:r>
      <w:r>
        <w:rPr>
          <w:spacing w:val="-2"/>
          <w:sz w:val="24"/>
          <w:szCs w:val="28"/>
          <w:lang w:val="az-Latn-AZ"/>
        </w:rPr>
        <w:softHyphen/>
        <w:t>xi</w:t>
      </w:r>
      <w:r>
        <w:rPr>
          <w:spacing w:val="-2"/>
          <w:sz w:val="24"/>
          <w:szCs w:val="28"/>
          <w:lang w:val="az-Latn-AZ"/>
        </w:rPr>
        <w:softHyphen/>
        <w:t>li də</w:t>
      </w:r>
      <w:r>
        <w:rPr>
          <w:spacing w:val="-2"/>
          <w:sz w:val="24"/>
          <w:szCs w:val="28"/>
          <w:lang w:val="az-Latn-AZ"/>
        </w:rPr>
        <w:softHyphen/>
        <w:t>li</w:t>
      </w:r>
      <w:r>
        <w:rPr>
          <w:spacing w:val="-2"/>
          <w:sz w:val="24"/>
          <w:szCs w:val="28"/>
          <w:lang w:val="az-Latn-AZ"/>
        </w:rPr>
        <w:softHyphen/>
        <w:t>yi na</w:t>
      </w:r>
      <w:r>
        <w:rPr>
          <w:spacing w:val="-2"/>
          <w:sz w:val="24"/>
          <w:szCs w:val="28"/>
          <w:lang w:val="az-Latn-AZ"/>
        </w:rPr>
        <w:softHyphen/>
        <w:t>hiy</w:t>
      </w:r>
      <w:r>
        <w:rPr>
          <w:spacing w:val="-2"/>
          <w:sz w:val="24"/>
          <w:szCs w:val="28"/>
          <w:lang w:val="az-Latn-AZ"/>
        </w:rPr>
        <w:softHyphen/>
        <w:t>yə</w:t>
      </w:r>
      <w:r>
        <w:rPr>
          <w:spacing w:val="-2"/>
          <w:sz w:val="24"/>
          <w:szCs w:val="28"/>
          <w:lang w:val="az-Latn-AZ"/>
        </w:rPr>
        <w:softHyphen/>
        <w:t>sin</w:t>
      </w:r>
      <w:r>
        <w:rPr>
          <w:spacing w:val="-2"/>
          <w:sz w:val="24"/>
          <w:szCs w:val="28"/>
          <w:lang w:val="az-Latn-AZ"/>
        </w:rPr>
        <w:softHyphen/>
        <w:t>də) gir</w:t>
      </w:r>
      <w:r>
        <w:rPr>
          <w:spacing w:val="-2"/>
          <w:sz w:val="24"/>
          <w:szCs w:val="28"/>
          <w:lang w:val="az-Latn-AZ"/>
        </w:rPr>
        <w:softHyphen/>
        <w:t>də, oma–uşaq</w:t>
      </w:r>
      <w:r>
        <w:rPr>
          <w:spacing w:val="-2"/>
          <w:sz w:val="24"/>
          <w:szCs w:val="28"/>
          <w:lang w:val="az-Latn-AZ"/>
        </w:rPr>
        <w:softHyphen/>
        <w:t>lıq, xü</w:t>
      </w:r>
      <w:r>
        <w:rPr>
          <w:spacing w:val="-2"/>
          <w:sz w:val="24"/>
          <w:szCs w:val="28"/>
          <w:lang w:val="az-Latn-AZ"/>
        </w:rPr>
        <w:softHyphen/>
        <w:t>su</w:t>
      </w:r>
      <w:r>
        <w:rPr>
          <w:spacing w:val="-2"/>
          <w:sz w:val="24"/>
          <w:szCs w:val="28"/>
          <w:lang w:val="az-Latn-AZ"/>
        </w:rPr>
        <w:softHyphen/>
        <w:t>si bağ</w:t>
      </w:r>
      <w:r>
        <w:rPr>
          <w:spacing w:val="-2"/>
          <w:sz w:val="24"/>
          <w:szCs w:val="28"/>
          <w:lang w:val="az-Latn-AZ"/>
        </w:rPr>
        <w:softHyphen/>
        <w:t>la</w:t>
      </w:r>
      <w:r>
        <w:rPr>
          <w:spacing w:val="-2"/>
          <w:sz w:val="24"/>
          <w:szCs w:val="28"/>
          <w:lang w:val="az-Latn-AZ"/>
        </w:rPr>
        <w:softHyphen/>
        <w:t>rın və pa</w:t>
      </w:r>
      <w:r>
        <w:rPr>
          <w:spacing w:val="-2"/>
          <w:sz w:val="24"/>
          <w:szCs w:val="28"/>
          <w:lang w:val="az-Latn-AZ"/>
        </w:rPr>
        <w:softHyphen/>
        <w:t>ra</w:t>
      </w:r>
      <w:r>
        <w:rPr>
          <w:spacing w:val="-2"/>
          <w:sz w:val="24"/>
          <w:szCs w:val="28"/>
          <w:lang w:val="az-Latn-AZ"/>
        </w:rPr>
        <w:softHyphen/>
        <w:t>met</w:t>
      </w:r>
      <w:r>
        <w:rPr>
          <w:spacing w:val="-2"/>
          <w:sz w:val="24"/>
          <w:szCs w:val="28"/>
          <w:lang w:val="az-Latn-AZ"/>
        </w:rPr>
        <w:softHyphen/>
        <w:t>riu</w:t>
      </w:r>
      <w:r>
        <w:rPr>
          <w:spacing w:val="-2"/>
          <w:sz w:val="24"/>
          <w:szCs w:val="28"/>
          <w:lang w:val="az-Latn-AZ"/>
        </w:rPr>
        <w:softHyphen/>
        <w:t>mun qıcıq</w:t>
      </w:r>
      <w:r>
        <w:rPr>
          <w:spacing w:val="-2"/>
          <w:sz w:val="24"/>
          <w:szCs w:val="28"/>
          <w:lang w:val="az-Latn-AZ"/>
        </w:rPr>
        <w:softHyphen/>
        <w:t>lan</w:t>
      </w:r>
      <w:r>
        <w:rPr>
          <w:spacing w:val="-2"/>
          <w:sz w:val="24"/>
          <w:szCs w:val="28"/>
          <w:lang w:val="az-Latn-AZ"/>
        </w:rPr>
        <w:softHyphen/>
        <w:t>ma</w:t>
      </w:r>
      <w:r>
        <w:rPr>
          <w:spacing w:val="-2"/>
          <w:sz w:val="24"/>
          <w:szCs w:val="28"/>
          <w:lang w:val="az-Latn-AZ"/>
        </w:rPr>
        <w:softHyphen/>
        <w:t>sı baş ve</w:t>
      </w:r>
      <w:r>
        <w:rPr>
          <w:spacing w:val="-2"/>
          <w:sz w:val="24"/>
          <w:szCs w:val="28"/>
          <w:lang w:val="az-Latn-AZ"/>
        </w:rPr>
        <w:softHyphen/>
        <w:t>rir. Qo</w:t>
      </w:r>
      <w:r>
        <w:rPr>
          <w:spacing w:val="-2"/>
          <w:sz w:val="24"/>
          <w:szCs w:val="28"/>
          <w:lang w:val="az-Latn-AZ"/>
        </w:rPr>
        <w:softHyphen/>
        <w:t>vul</w:t>
      </w:r>
      <w:r>
        <w:rPr>
          <w:spacing w:val="-2"/>
          <w:sz w:val="24"/>
          <w:szCs w:val="28"/>
          <w:lang w:val="az-Latn-AZ"/>
        </w:rPr>
        <w:softHyphen/>
        <w:t>ma döv</w:t>
      </w:r>
      <w:r>
        <w:rPr>
          <w:spacing w:val="-2"/>
          <w:sz w:val="24"/>
          <w:szCs w:val="28"/>
          <w:lang w:val="az-Latn-AZ"/>
        </w:rPr>
        <w:softHyphen/>
        <w:t>rün</w:t>
      </w:r>
      <w:r>
        <w:rPr>
          <w:spacing w:val="-2"/>
          <w:sz w:val="24"/>
          <w:szCs w:val="28"/>
          <w:lang w:val="az-Latn-AZ"/>
        </w:rPr>
        <w:softHyphen/>
        <w:t>də ça</w:t>
      </w:r>
      <w:r>
        <w:rPr>
          <w:spacing w:val="-2"/>
          <w:sz w:val="24"/>
          <w:szCs w:val="28"/>
          <w:lang w:val="az-Latn-AZ"/>
        </w:rPr>
        <w:softHyphen/>
        <w:t>naq di</w:t>
      </w:r>
      <w:r>
        <w:rPr>
          <w:spacing w:val="-2"/>
          <w:sz w:val="24"/>
          <w:szCs w:val="28"/>
          <w:lang w:val="az-Latn-AZ"/>
        </w:rPr>
        <w:softHyphen/>
        <w:t>bi, xa</w:t>
      </w:r>
      <w:r>
        <w:rPr>
          <w:spacing w:val="-2"/>
          <w:sz w:val="24"/>
          <w:szCs w:val="28"/>
          <w:lang w:val="az-Latn-AZ"/>
        </w:rPr>
        <w:softHyphen/>
        <w:t>ri</w:t>
      </w:r>
      <w:r>
        <w:rPr>
          <w:spacing w:val="-2"/>
          <w:sz w:val="24"/>
          <w:szCs w:val="28"/>
          <w:lang w:val="az-Latn-AZ"/>
        </w:rPr>
        <w:softHyphen/>
        <w:t>ci cin</w:t>
      </w:r>
      <w:r>
        <w:rPr>
          <w:spacing w:val="-2"/>
          <w:sz w:val="24"/>
          <w:szCs w:val="28"/>
          <w:lang w:val="az-Latn-AZ"/>
        </w:rPr>
        <w:softHyphen/>
        <w:t>siy</w:t>
      </w:r>
      <w:r>
        <w:rPr>
          <w:spacing w:val="-2"/>
          <w:sz w:val="24"/>
          <w:szCs w:val="28"/>
          <w:lang w:val="az-Latn-AZ"/>
        </w:rPr>
        <w:softHyphen/>
        <w:t>yət or</w:t>
      </w:r>
      <w:r>
        <w:rPr>
          <w:spacing w:val="-2"/>
          <w:sz w:val="24"/>
          <w:szCs w:val="28"/>
          <w:lang w:val="az-Latn-AZ"/>
        </w:rPr>
        <w:softHyphen/>
        <w:t>qan</w:t>
      </w:r>
      <w:r>
        <w:rPr>
          <w:spacing w:val="-2"/>
          <w:sz w:val="24"/>
          <w:szCs w:val="28"/>
          <w:lang w:val="az-Latn-AZ"/>
        </w:rPr>
        <w:softHyphen/>
        <w:t>la</w:t>
      </w:r>
      <w:r>
        <w:rPr>
          <w:spacing w:val="-2"/>
          <w:sz w:val="24"/>
          <w:szCs w:val="28"/>
          <w:lang w:val="az-Latn-AZ"/>
        </w:rPr>
        <w:softHyphen/>
        <w:t>rı</w:t>
      </w:r>
      <w:r>
        <w:rPr>
          <w:spacing w:val="-2"/>
          <w:sz w:val="24"/>
          <w:szCs w:val="28"/>
          <w:lang w:val="az-Latn-AZ"/>
        </w:rPr>
        <w:softHyphen/>
        <w:t>nın to</w:t>
      </w:r>
      <w:r>
        <w:rPr>
          <w:spacing w:val="-2"/>
          <w:sz w:val="24"/>
          <w:szCs w:val="28"/>
          <w:lang w:val="az-Latn-AZ"/>
        </w:rPr>
        <w:softHyphen/>
        <w:t>xu</w:t>
      </w:r>
      <w:r>
        <w:rPr>
          <w:spacing w:val="-2"/>
          <w:sz w:val="24"/>
          <w:szCs w:val="28"/>
          <w:lang w:val="az-Latn-AZ"/>
        </w:rPr>
        <w:softHyphen/>
        <w:t>ma</w:t>
      </w:r>
      <w:r>
        <w:rPr>
          <w:spacing w:val="-2"/>
          <w:sz w:val="24"/>
          <w:szCs w:val="28"/>
          <w:lang w:val="az-Latn-AZ"/>
        </w:rPr>
        <w:softHyphen/>
        <w:t>la</w:t>
      </w:r>
      <w:r>
        <w:rPr>
          <w:spacing w:val="-2"/>
          <w:sz w:val="24"/>
          <w:szCs w:val="28"/>
          <w:lang w:val="az-Latn-AZ"/>
        </w:rPr>
        <w:softHyphen/>
        <w:t>rı qı</w:t>
      </w:r>
      <w:r>
        <w:rPr>
          <w:spacing w:val="-2"/>
          <w:sz w:val="24"/>
          <w:szCs w:val="28"/>
          <w:lang w:val="az-Latn-AZ"/>
        </w:rPr>
        <w:softHyphen/>
        <w:t>cıq</w:t>
      </w:r>
      <w:r>
        <w:rPr>
          <w:spacing w:val="-2"/>
          <w:sz w:val="24"/>
          <w:szCs w:val="28"/>
          <w:lang w:val="az-Latn-AZ"/>
        </w:rPr>
        <w:softHyphen/>
        <w:t>la</w:t>
      </w:r>
      <w:r>
        <w:rPr>
          <w:spacing w:val="-2"/>
          <w:sz w:val="24"/>
          <w:szCs w:val="28"/>
          <w:lang w:val="az-Latn-AZ"/>
        </w:rPr>
        <w:softHyphen/>
        <w:t>nır. Do</w:t>
      </w:r>
      <w:r>
        <w:rPr>
          <w:spacing w:val="-2"/>
          <w:sz w:val="24"/>
          <w:szCs w:val="28"/>
          <w:lang w:val="az-Latn-AZ"/>
        </w:rPr>
        <w:softHyphen/>
        <w:t>ğuş ağ</w:t>
      </w:r>
      <w:r>
        <w:rPr>
          <w:spacing w:val="-2"/>
          <w:sz w:val="24"/>
          <w:szCs w:val="28"/>
          <w:lang w:val="az-Latn-AZ"/>
        </w:rPr>
        <w:softHyphen/>
        <w:t>rı</w:t>
      </w:r>
      <w:r>
        <w:rPr>
          <w:spacing w:val="-2"/>
          <w:sz w:val="24"/>
          <w:szCs w:val="28"/>
          <w:lang w:val="az-Latn-AZ"/>
        </w:rPr>
        <w:softHyphen/>
        <w:t>la</w:t>
      </w:r>
      <w:r>
        <w:rPr>
          <w:spacing w:val="-2"/>
          <w:sz w:val="24"/>
          <w:szCs w:val="28"/>
          <w:lang w:val="az-Latn-AZ"/>
        </w:rPr>
        <w:softHyphen/>
        <w:t>rı</w:t>
      </w:r>
      <w:r>
        <w:rPr>
          <w:spacing w:val="-2"/>
          <w:sz w:val="24"/>
          <w:szCs w:val="28"/>
          <w:lang w:val="az-Latn-AZ"/>
        </w:rPr>
        <w:softHyphen/>
        <w:t>nın ya</w:t>
      </w:r>
      <w:r>
        <w:rPr>
          <w:spacing w:val="-2"/>
          <w:sz w:val="24"/>
          <w:szCs w:val="28"/>
          <w:lang w:val="az-Latn-AZ"/>
        </w:rPr>
        <w:softHyphen/>
        <w:t>ran</w:t>
      </w:r>
      <w:r>
        <w:rPr>
          <w:spacing w:val="-2"/>
          <w:sz w:val="24"/>
          <w:szCs w:val="28"/>
          <w:lang w:val="az-Latn-AZ"/>
        </w:rPr>
        <w:softHyphen/>
        <w:t>ma sə</w:t>
      </w:r>
      <w:r>
        <w:rPr>
          <w:spacing w:val="-2"/>
          <w:sz w:val="24"/>
          <w:szCs w:val="28"/>
          <w:lang w:val="az-Latn-AZ"/>
        </w:rPr>
        <w:softHyphen/>
        <w:t>bəb</w:t>
      </w:r>
      <w:r>
        <w:rPr>
          <w:spacing w:val="-2"/>
          <w:sz w:val="24"/>
          <w:szCs w:val="28"/>
          <w:lang w:val="az-Latn-AZ"/>
        </w:rPr>
        <w:softHyphen/>
        <w:t>lə</w:t>
      </w:r>
      <w:r>
        <w:rPr>
          <w:spacing w:val="-2"/>
          <w:sz w:val="24"/>
          <w:szCs w:val="28"/>
          <w:lang w:val="az-Latn-AZ"/>
        </w:rPr>
        <w:softHyphen/>
        <w:t>rin</w:t>
      </w:r>
      <w:r>
        <w:rPr>
          <w:spacing w:val="-2"/>
          <w:sz w:val="24"/>
          <w:szCs w:val="28"/>
          <w:lang w:val="az-Latn-AZ"/>
        </w:rPr>
        <w:softHyphen/>
        <w:t>dən bi</w:t>
      </w:r>
      <w:r>
        <w:rPr>
          <w:spacing w:val="-2"/>
          <w:sz w:val="24"/>
          <w:szCs w:val="28"/>
          <w:lang w:val="az-Latn-AZ"/>
        </w:rPr>
        <w:softHyphen/>
        <w:t>ri di</w:t>
      </w:r>
      <w:r>
        <w:rPr>
          <w:spacing w:val="-2"/>
          <w:sz w:val="24"/>
          <w:szCs w:val="28"/>
          <w:lang w:val="az-Latn-AZ"/>
        </w:rPr>
        <w:softHyphen/>
        <w:t>var</w:t>
      </w:r>
      <w:r>
        <w:rPr>
          <w:spacing w:val="-2"/>
          <w:sz w:val="24"/>
          <w:szCs w:val="28"/>
          <w:lang w:val="az-Latn-AZ"/>
        </w:rPr>
        <w:softHyphen/>
        <w:t>la</w:t>
      </w:r>
      <w:r>
        <w:rPr>
          <w:spacing w:val="-2"/>
          <w:sz w:val="24"/>
          <w:szCs w:val="28"/>
          <w:lang w:val="az-Latn-AZ"/>
        </w:rPr>
        <w:softHyphen/>
        <w:t>rı si</w:t>
      </w:r>
      <w:r>
        <w:rPr>
          <w:spacing w:val="-2"/>
          <w:sz w:val="24"/>
          <w:szCs w:val="28"/>
          <w:lang w:val="az-Latn-AZ"/>
        </w:rPr>
        <w:softHyphen/>
        <w:t>nir ele</w:t>
      </w:r>
      <w:r>
        <w:rPr>
          <w:spacing w:val="-2"/>
          <w:sz w:val="24"/>
          <w:szCs w:val="28"/>
          <w:lang w:val="az-Latn-AZ"/>
        </w:rPr>
        <w:softHyphen/>
        <w:t>ment</w:t>
      </w:r>
      <w:r>
        <w:rPr>
          <w:spacing w:val="-2"/>
          <w:sz w:val="24"/>
          <w:szCs w:val="28"/>
          <w:lang w:val="az-Latn-AZ"/>
        </w:rPr>
        <w:softHyphen/>
        <w:t>lə</w:t>
      </w:r>
      <w:r>
        <w:rPr>
          <w:spacing w:val="-2"/>
          <w:sz w:val="24"/>
          <w:szCs w:val="28"/>
          <w:lang w:val="az-Latn-AZ"/>
        </w:rPr>
        <w:softHyphen/>
        <w:t>ri ilə zən</w:t>
      </w:r>
      <w:r>
        <w:rPr>
          <w:spacing w:val="-2"/>
          <w:sz w:val="24"/>
          <w:szCs w:val="28"/>
          <w:lang w:val="az-Latn-AZ"/>
        </w:rPr>
        <w:softHyphen/>
        <w:t>gin qan da</w:t>
      </w:r>
      <w:r>
        <w:rPr>
          <w:spacing w:val="-2"/>
          <w:sz w:val="24"/>
          <w:szCs w:val="28"/>
          <w:lang w:val="az-Latn-AZ"/>
        </w:rPr>
        <w:softHyphen/>
        <w:t>mar</w:t>
      </w:r>
      <w:r>
        <w:rPr>
          <w:spacing w:val="-2"/>
          <w:sz w:val="24"/>
          <w:szCs w:val="28"/>
          <w:lang w:val="az-Latn-AZ"/>
        </w:rPr>
        <w:softHyphen/>
        <w:t>la</w:t>
      </w:r>
      <w:r>
        <w:rPr>
          <w:spacing w:val="-2"/>
          <w:sz w:val="24"/>
          <w:szCs w:val="28"/>
          <w:lang w:val="az-Latn-AZ"/>
        </w:rPr>
        <w:softHyphen/>
        <w:t>rı</w:t>
      </w:r>
      <w:r>
        <w:rPr>
          <w:spacing w:val="-2"/>
          <w:sz w:val="24"/>
          <w:szCs w:val="28"/>
          <w:lang w:val="az-Latn-AZ"/>
        </w:rPr>
        <w:softHyphen/>
        <w:t>nın san</w:t>
      </w:r>
      <w:r>
        <w:rPr>
          <w:spacing w:val="-2"/>
          <w:sz w:val="24"/>
          <w:szCs w:val="28"/>
          <w:lang w:val="az-Latn-AZ"/>
        </w:rPr>
        <w:softHyphen/>
        <w:t>cı</w:t>
      </w:r>
      <w:r>
        <w:rPr>
          <w:spacing w:val="-2"/>
          <w:sz w:val="24"/>
          <w:szCs w:val="28"/>
          <w:lang w:val="az-Latn-AZ"/>
        </w:rPr>
        <w:softHyphen/>
        <w:t>lar za</w:t>
      </w:r>
      <w:r>
        <w:rPr>
          <w:spacing w:val="-2"/>
          <w:sz w:val="24"/>
          <w:szCs w:val="28"/>
          <w:lang w:val="az-Latn-AZ"/>
        </w:rPr>
        <w:softHyphen/>
        <w:t>ma</w:t>
      </w:r>
      <w:r>
        <w:rPr>
          <w:spacing w:val="-2"/>
          <w:sz w:val="24"/>
          <w:szCs w:val="28"/>
          <w:lang w:val="az-Latn-AZ"/>
        </w:rPr>
        <w:softHyphen/>
        <w:t>nı sı</w:t>
      </w:r>
      <w:r>
        <w:rPr>
          <w:spacing w:val="-2"/>
          <w:sz w:val="24"/>
          <w:szCs w:val="28"/>
          <w:lang w:val="az-Latn-AZ"/>
        </w:rPr>
        <w:softHyphen/>
        <w:t>xıl</w:t>
      </w:r>
      <w:r>
        <w:rPr>
          <w:spacing w:val="-2"/>
          <w:sz w:val="24"/>
          <w:szCs w:val="28"/>
          <w:lang w:val="az-Latn-AZ"/>
        </w:rPr>
        <w:softHyphen/>
        <w:t>ma</w:t>
      </w:r>
      <w:r>
        <w:rPr>
          <w:spacing w:val="-2"/>
          <w:sz w:val="24"/>
          <w:szCs w:val="28"/>
          <w:lang w:val="az-Latn-AZ"/>
        </w:rPr>
        <w:softHyphen/>
        <w:t>ya mə</w:t>
      </w:r>
      <w:r>
        <w:rPr>
          <w:spacing w:val="-2"/>
          <w:sz w:val="24"/>
          <w:szCs w:val="28"/>
          <w:lang w:val="az-Latn-AZ"/>
        </w:rPr>
        <w:softHyphen/>
        <w:t>ruz qal</w:t>
      </w:r>
      <w:r>
        <w:rPr>
          <w:spacing w:val="-2"/>
          <w:sz w:val="24"/>
          <w:szCs w:val="28"/>
          <w:lang w:val="az-Latn-AZ"/>
        </w:rPr>
        <w:softHyphen/>
        <w:t>ma</w:t>
      </w:r>
      <w:r>
        <w:rPr>
          <w:spacing w:val="-2"/>
          <w:sz w:val="24"/>
          <w:szCs w:val="28"/>
          <w:lang w:val="az-Latn-AZ"/>
        </w:rPr>
        <w:softHyphen/>
        <w:t>sı</w:t>
      </w:r>
      <w:r>
        <w:rPr>
          <w:spacing w:val="-2"/>
          <w:sz w:val="24"/>
          <w:szCs w:val="28"/>
          <w:lang w:val="az-Latn-AZ"/>
        </w:rPr>
        <w:softHyphen/>
        <w:t>dır. Do</w:t>
      </w:r>
      <w:r>
        <w:rPr>
          <w:spacing w:val="-2"/>
          <w:sz w:val="24"/>
          <w:szCs w:val="28"/>
          <w:lang w:val="az-Latn-AZ"/>
        </w:rPr>
        <w:softHyphen/>
        <w:t>ğuş ağ</w:t>
      </w:r>
      <w:r>
        <w:rPr>
          <w:spacing w:val="-2"/>
          <w:sz w:val="24"/>
          <w:szCs w:val="28"/>
          <w:lang w:val="az-Latn-AZ"/>
        </w:rPr>
        <w:softHyphen/>
        <w:t>rı</w:t>
      </w:r>
      <w:r>
        <w:rPr>
          <w:spacing w:val="-2"/>
          <w:sz w:val="24"/>
          <w:szCs w:val="28"/>
          <w:lang w:val="az-Latn-AZ"/>
        </w:rPr>
        <w:softHyphen/>
        <w:t>la</w:t>
      </w:r>
      <w:r>
        <w:rPr>
          <w:spacing w:val="-2"/>
          <w:sz w:val="24"/>
          <w:szCs w:val="28"/>
          <w:lang w:val="az-Latn-AZ"/>
        </w:rPr>
        <w:softHyphen/>
        <w:t>rı</w:t>
      </w:r>
      <w:r>
        <w:rPr>
          <w:spacing w:val="-2"/>
          <w:sz w:val="24"/>
          <w:szCs w:val="28"/>
          <w:lang w:val="az-Latn-AZ"/>
        </w:rPr>
        <w:softHyphen/>
        <w:t>nın ya</w:t>
      </w:r>
      <w:r>
        <w:rPr>
          <w:spacing w:val="-2"/>
          <w:sz w:val="24"/>
          <w:szCs w:val="28"/>
          <w:lang w:val="az-Latn-AZ"/>
        </w:rPr>
        <w:softHyphen/>
        <w:t>ran</w:t>
      </w:r>
      <w:r>
        <w:rPr>
          <w:spacing w:val="-2"/>
          <w:sz w:val="24"/>
          <w:szCs w:val="28"/>
          <w:lang w:val="az-Latn-AZ"/>
        </w:rPr>
        <w:softHyphen/>
        <w:t>ma</w:t>
      </w:r>
      <w:r>
        <w:rPr>
          <w:spacing w:val="-2"/>
          <w:sz w:val="24"/>
          <w:szCs w:val="28"/>
          <w:lang w:val="az-Latn-AZ"/>
        </w:rPr>
        <w:softHyphen/>
        <w:t>sın</w:t>
      </w:r>
      <w:r>
        <w:rPr>
          <w:spacing w:val="-2"/>
          <w:sz w:val="24"/>
          <w:szCs w:val="28"/>
          <w:lang w:val="az-Latn-AZ"/>
        </w:rPr>
        <w:softHyphen/>
        <w:t>da uşaqlıq boy</w:t>
      </w:r>
      <w:r>
        <w:rPr>
          <w:spacing w:val="-2"/>
          <w:sz w:val="24"/>
          <w:szCs w:val="28"/>
          <w:lang w:val="az-Latn-AZ"/>
        </w:rPr>
        <w:softHyphen/>
        <w:t>nu</w:t>
      </w:r>
      <w:r>
        <w:rPr>
          <w:spacing w:val="-2"/>
          <w:sz w:val="24"/>
          <w:szCs w:val="28"/>
          <w:lang w:val="az-Latn-AZ"/>
        </w:rPr>
        <w:softHyphen/>
        <w:t>nun ha</w:t>
      </w:r>
      <w:r>
        <w:rPr>
          <w:spacing w:val="-2"/>
          <w:sz w:val="24"/>
          <w:szCs w:val="28"/>
          <w:lang w:val="az-Latn-AZ"/>
        </w:rPr>
        <w:softHyphen/>
        <w:t>mar</w:t>
      </w:r>
      <w:r>
        <w:rPr>
          <w:spacing w:val="-2"/>
          <w:sz w:val="24"/>
          <w:szCs w:val="28"/>
          <w:lang w:val="az-Latn-AZ"/>
        </w:rPr>
        <w:softHyphen/>
        <w:t>laş</w:t>
      </w:r>
      <w:r>
        <w:rPr>
          <w:spacing w:val="-2"/>
          <w:sz w:val="24"/>
          <w:szCs w:val="28"/>
          <w:lang w:val="az-Latn-AZ"/>
        </w:rPr>
        <w:softHyphen/>
        <w:t>ma</w:t>
      </w:r>
      <w:r>
        <w:rPr>
          <w:spacing w:val="-2"/>
          <w:sz w:val="24"/>
          <w:szCs w:val="28"/>
          <w:lang w:val="az-Latn-AZ"/>
        </w:rPr>
        <w:softHyphen/>
        <w:t>sı və xa</w:t>
      </w:r>
      <w:r>
        <w:rPr>
          <w:spacing w:val="-2"/>
          <w:sz w:val="24"/>
          <w:szCs w:val="28"/>
          <w:lang w:val="az-Latn-AZ"/>
        </w:rPr>
        <w:softHyphen/>
        <w:t>ri</w:t>
      </w:r>
      <w:r>
        <w:rPr>
          <w:spacing w:val="-2"/>
          <w:sz w:val="24"/>
          <w:szCs w:val="28"/>
          <w:lang w:val="az-Latn-AZ"/>
        </w:rPr>
        <w:softHyphen/>
        <w:t>ci də</w:t>
      </w:r>
      <w:r>
        <w:rPr>
          <w:spacing w:val="-2"/>
          <w:sz w:val="24"/>
          <w:szCs w:val="28"/>
          <w:lang w:val="az-Latn-AZ"/>
        </w:rPr>
        <w:softHyphen/>
        <w:t>li</w:t>
      </w:r>
      <w:r>
        <w:rPr>
          <w:spacing w:val="-2"/>
          <w:sz w:val="24"/>
          <w:szCs w:val="28"/>
          <w:lang w:val="az-Latn-AZ"/>
        </w:rPr>
        <w:softHyphen/>
        <w:t>yin açıl</w:t>
      </w:r>
      <w:r>
        <w:rPr>
          <w:spacing w:val="-2"/>
          <w:sz w:val="24"/>
          <w:szCs w:val="28"/>
          <w:lang w:val="az-Latn-AZ"/>
        </w:rPr>
        <w:softHyphen/>
        <w:t>ma</w:t>
      </w:r>
      <w:r>
        <w:rPr>
          <w:spacing w:val="-2"/>
          <w:sz w:val="24"/>
          <w:szCs w:val="28"/>
          <w:lang w:val="az-Latn-AZ"/>
        </w:rPr>
        <w:softHyphen/>
        <w:t>sı za</w:t>
      </w:r>
      <w:r>
        <w:rPr>
          <w:spacing w:val="-2"/>
          <w:sz w:val="24"/>
          <w:szCs w:val="28"/>
          <w:lang w:val="az-Latn-AZ"/>
        </w:rPr>
        <w:softHyphen/>
        <w:t>ma</w:t>
      </w:r>
      <w:r>
        <w:rPr>
          <w:spacing w:val="-2"/>
          <w:sz w:val="24"/>
          <w:szCs w:val="28"/>
          <w:lang w:val="az-Latn-AZ"/>
        </w:rPr>
        <w:softHyphen/>
        <w:t>nı uşaq</w:t>
      </w:r>
      <w:r>
        <w:rPr>
          <w:spacing w:val="-2"/>
          <w:sz w:val="24"/>
          <w:szCs w:val="28"/>
          <w:lang w:val="az-Latn-AZ"/>
        </w:rPr>
        <w:softHyphen/>
        <w:t>lıq boy</w:t>
      </w:r>
      <w:r>
        <w:rPr>
          <w:spacing w:val="-2"/>
          <w:sz w:val="24"/>
          <w:szCs w:val="28"/>
          <w:lang w:val="az-Latn-AZ"/>
        </w:rPr>
        <w:softHyphen/>
        <w:t>nu</w:t>
      </w:r>
      <w:r>
        <w:rPr>
          <w:spacing w:val="-2"/>
          <w:sz w:val="24"/>
          <w:szCs w:val="28"/>
          <w:lang w:val="az-Latn-AZ"/>
        </w:rPr>
        <w:softHyphen/>
        <w:t>nun si</w:t>
      </w:r>
      <w:r>
        <w:rPr>
          <w:spacing w:val="-2"/>
          <w:sz w:val="24"/>
          <w:szCs w:val="28"/>
          <w:lang w:val="az-Latn-AZ"/>
        </w:rPr>
        <w:softHyphen/>
        <w:t>nir ele</w:t>
      </w:r>
      <w:r>
        <w:rPr>
          <w:spacing w:val="-2"/>
          <w:sz w:val="24"/>
          <w:szCs w:val="28"/>
          <w:lang w:val="az-Latn-AZ"/>
        </w:rPr>
        <w:softHyphen/>
        <w:t>mentlə</w:t>
      </w:r>
      <w:r>
        <w:rPr>
          <w:spacing w:val="-2"/>
          <w:sz w:val="24"/>
          <w:szCs w:val="28"/>
          <w:lang w:val="az-Latn-AZ"/>
        </w:rPr>
        <w:softHyphen/>
        <w:t>ri</w:t>
      </w:r>
      <w:r>
        <w:rPr>
          <w:spacing w:val="-2"/>
          <w:sz w:val="24"/>
          <w:szCs w:val="28"/>
          <w:lang w:val="az-Latn-AZ"/>
        </w:rPr>
        <w:softHyphen/>
        <w:t>nin qı</w:t>
      </w:r>
      <w:r>
        <w:rPr>
          <w:spacing w:val="-2"/>
          <w:sz w:val="24"/>
          <w:szCs w:val="28"/>
          <w:lang w:val="az-Latn-AZ"/>
        </w:rPr>
        <w:softHyphen/>
        <w:t>cıq</w:t>
      </w:r>
      <w:r>
        <w:rPr>
          <w:spacing w:val="-2"/>
          <w:sz w:val="24"/>
          <w:szCs w:val="28"/>
          <w:lang w:val="az-Latn-AZ"/>
        </w:rPr>
        <w:softHyphen/>
        <w:t>lan</w:t>
      </w:r>
      <w:r>
        <w:rPr>
          <w:spacing w:val="-2"/>
          <w:sz w:val="24"/>
          <w:szCs w:val="28"/>
          <w:lang w:val="az-Latn-AZ"/>
        </w:rPr>
        <w:softHyphen/>
        <w:t>ma</w:t>
      </w:r>
      <w:r>
        <w:rPr>
          <w:spacing w:val="-2"/>
          <w:sz w:val="24"/>
          <w:szCs w:val="28"/>
          <w:lang w:val="az-Latn-AZ"/>
        </w:rPr>
        <w:softHyphen/>
        <w:t>sı əhə</w:t>
      </w:r>
      <w:r>
        <w:rPr>
          <w:spacing w:val="-2"/>
          <w:sz w:val="24"/>
          <w:szCs w:val="28"/>
          <w:lang w:val="az-Latn-AZ"/>
        </w:rPr>
        <w:softHyphen/>
        <w:t>miy</w:t>
      </w:r>
      <w:r>
        <w:rPr>
          <w:spacing w:val="-2"/>
          <w:sz w:val="24"/>
          <w:szCs w:val="28"/>
          <w:lang w:val="az-Latn-AZ"/>
        </w:rPr>
        <w:softHyphen/>
        <w:t>yət</w:t>
      </w:r>
      <w:r>
        <w:rPr>
          <w:spacing w:val="-2"/>
          <w:sz w:val="24"/>
          <w:szCs w:val="28"/>
          <w:lang w:val="az-Latn-AZ"/>
        </w:rPr>
        <w:softHyphen/>
        <w:t>li rol oy</w:t>
      </w:r>
      <w:r>
        <w:rPr>
          <w:spacing w:val="-2"/>
          <w:sz w:val="24"/>
          <w:szCs w:val="28"/>
          <w:lang w:val="az-Latn-AZ"/>
        </w:rPr>
        <w:softHyphen/>
        <w:t>na</w:t>
      </w:r>
      <w:r>
        <w:rPr>
          <w:spacing w:val="-2"/>
          <w:sz w:val="24"/>
          <w:szCs w:val="28"/>
          <w:lang w:val="az-Latn-AZ"/>
        </w:rPr>
        <w:softHyphen/>
        <w:t>yır. Uşaq</w:t>
      </w:r>
      <w:r>
        <w:rPr>
          <w:spacing w:val="-2"/>
          <w:sz w:val="24"/>
          <w:szCs w:val="28"/>
          <w:lang w:val="az-Latn-AZ"/>
        </w:rPr>
        <w:softHyphen/>
        <w:t>lıq</w:t>
      </w:r>
      <w:r>
        <w:rPr>
          <w:spacing w:val="-2"/>
          <w:sz w:val="24"/>
          <w:szCs w:val="28"/>
          <w:lang w:val="az-Latn-AZ"/>
        </w:rPr>
        <w:softHyphen/>
        <w:t>dan gə</w:t>
      </w:r>
      <w:r>
        <w:rPr>
          <w:spacing w:val="-2"/>
          <w:sz w:val="24"/>
          <w:szCs w:val="28"/>
          <w:lang w:val="az-Latn-AZ"/>
        </w:rPr>
        <w:softHyphen/>
        <w:t>lən qı</w:t>
      </w:r>
      <w:r>
        <w:rPr>
          <w:spacing w:val="-2"/>
          <w:sz w:val="24"/>
          <w:szCs w:val="28"/>
          <w:lang w:val="az-Latn-AZ"/>
        </w:rPr>
        <w:softHyphen/>
        <w:t>cıq</w:t>
      </w:r>
      <w:r>
        <w:rPr>
          <w:spacing w:val="-2"/>
          <w:sz w:val="24"/>
          <w:szCs w:val="28"/>
          <w:lang w:val="az-Latn-AZ"/>
        </w:rPr>
        <w:softHyphen/>
        <w:t>lar MSS-nə da</w:t>
      </w:r>
      <w:r>
        <w:rPr>
          <w:spacing w:val="-2"/>
          <w:sz w:val="24"/>
          <w:szCs w:val="28"/>
          <w:lang w:val="az-Latn-AZ"/>
        </w:rPr>
        <w:softHyphen/>
        <w:t>xil olur, orada be</w:t>
      </w:r>
      <w:r>
        <w:rPr>
          <w:spacing w:val="-2"/>
          <w:sz w:val="24"/>
          <w:szCs w:val="28"/>
          <w:lang w:val="az-Latn-AZ"/>
        </w:rPr>
        <w:softHyphen/>
        <w:t>yin qa</w:t>
      </w:r>
      <w:r>
        <w:rPr>
          <w:spacing w:val="-2"/>
          <w:sz w:val="24"/>
          <w:szCs w:val="28"/>
          <w:lang w:val="az-Latn-AZ"/>
        </w:rPr>
        <w:softHyphen/>
        <w:t>bı</w:t>
      </w:r>
      <w:r>
        <w:rPr>
          <w:spacing w:val="-2"/>
          <w:sz w:val="24"/>
          <w:szCs w:val="28"/>
          <w:lang w:val="az-Latn-AZ"/>
        </w:rPr>
        <w:softHyphen/>
        <w:t>ğı</w:t>
      </w:r>
      <w:r>
        <w:rPr>
          <w:spacing w:val="-2"/>
          <w:sz w:val="24"/>
          <w:szCs w:val="28"/>
          <w:lang w:val="az-Latn-AZ"/>
        </w:rPr>
        <w:softHyphen/>
        <w:t>nın si</w:t>
      </w:r>
      <w:r>
        <w:rPr>
          <w:spacing w:val="-2"/>
          <w:sz w:val="24"/>
          <w:szCs w:val="28"/>
          <w:lang w:val="az-Latn-AZ"/>
        </w:rPr>
        <w:softHyphen/>
        <w:t>nir hü</w:t>
      </w:r>
      <w:r>
        <w:rPr>
          <w:spacing w:val="-2"/>
          <w:sz w:val="24"/>
          <w:szCs w:val="28"/>
          <w:lang w:val="az-Latn-AZ"/>
        </w:rPr>
        <w:softHyphen/>
        <w:t>cey</w:t>
      </w:r>
      <w:r>
        <w:rPr>
          <w:spacing w:val="-2"/>
          <w:sz w:val="24"/>
          <w:szCs w:val="28"/>
          <w:lang w:val="az-Latn-AZ"/>
        </w:rPr>
        <w:softHyphen/>
        <w:t>rə</w:t>
      </w:r>
      <w:r>
        <w:rPr>
          <w:spacing w:val="-2"/>
          <w:sz w:val="24"/>
          <w:szCs w:val="28"/>
          <w:lang w:val="az-Latn-AZ"/>
        </w:rPr>
        <w:softHyphen/>
        <w:t>lə</w:t>
      </w:r>
      <w:r>
        <w:rPr>
          <w:spacing w:val="-2"/>
          <w:sz w:val="24"/>
          <w:szCs w:val="28"/>
          <w:lang w:val="az-Latn-AZ"/>
        </w:rPr>
        <w:softHyphen/>
        <w:t>ri bu im</w:t>
      </w:r>
      <w:r>
        <w:rPr>
          <w:spacing w:val="-2"/>
          <w:sz w:val="24"/>
          <w:szCs w:val="28"/>
          <w:lang w:val="az-Latn-AZ"/>
        </w:rPr>
        <w:softHyphen/>
        <w:t>puls</w:t>
      </w:r>
      <w:r>
        <w:rPr>
          <w:spacing w:val="-2"/>
          <w:sz w:val="24"/>
          <w:szCs w:val="28"/>
          <w:lang w:val="az-Latn-AZ"/>
        </w:rPr>
        <w:softHyphen/>
        <w:t>la</w:t>
      </w:r>
      <w:r>
        <w:rPr>
          <w:spacing w:val="-2"/>
          <w:sz w:val="24"/>
          <w:szCs w:val="28"/>
          <w:lang w:val="az-Latn-AZ"/>
        </w:rPr>
        <w:softHyphen/>
        <w:t>rı qə</w:t>
      </w:r>
      <w:r>
        <w:rPr>
          <w:spacing w:val="-2"/>
          <w:sz w:val="24"/>
          <w:szCs w:val="28"/>
          <w:lang w:val="az-Latn-AZ"/>
        </w:rPr>
        <w:softHyphen/>
        <w:t>bul edir və qı</w:t>
      </w:r>
      <w:r>
        <w:rPr>
          <w:spacing w:val="-2"/>
          <w:sz w:val="24"/>
          <w:szCs w:val="28"/>
          <w:lang w:val="az-Latn-AZ"/>
        </w:rPr>
        <w:softHyphen/>
        <w:t>cıq</w:t>
      </w:r>
      <w:r>
        <w:rPr>
          <w:spacing w:val="-2"/>
          <w:sz w:val="24"/>
          <w:szCs w:val="28"/>
          <w:lang w:val="az-Latn-AZ"/>
        </w:rPr>
        <w:softHyphen/>
        <w:t>la</w:t>
      </w:r>
      <w:r>
        <w:rPr>
          <w:spacing w:val="-2"/>
          <w:sz w:val="24"/>
          <w:szCs w:val="28"/>
          <w:lang w:val="az-Latn-AZ"/>
        </w:rPr>
        <w:softHyphen/>
        <w:t>rı ağ</w:t>
      </w:r>
      <w:r>
        <w:rPr>
          <w:spacing w:val="-2"/>
          <w:sz w:val="24"/>
          <w:szCs w:val="28"/>
          <w:lang w:val="az-Latn-AZ"/>
        </w:rPr>
        <w:softHyphen/>
        <w:t>rı</w:t>
      </w:r>
      <w:r>
        <w:rPr>
          <w:spacing w:val="-2"/>
          <w:sz w:val="24"/>
          <w:szCs w:val="28"/>
          <w:lang w:val="az-Latn-AZ"/>
        </w:rPr>
        <w:softHyphen/>
        <w:t>ya çe</w:t>
      </w:r>
      <w:r>
        <w:rPr>
          <w:spacing w:val="-2"/>
          <w:sz w:val="24"/>
          <w:szCs w:val="28"/>
          <w:lang w:val="az-Latn-AZ"/>
        </w:rPr>
        <w:softHyphen/>
        <w:t>vi</w:t>
      </w:r>
      <w:r>
        <w:rPr>
          <w:spacing w:val="-2"/>
          <w:sz w:val="24"/>
          <w:szCs w:val="28"/>
          <w:lang w:val="az-Latn-AZ"/>
        </w:rPr>
        <w:softHyphen/>
        <w:t>rən oyan</w:t>
      </w:r>
      <w:r>
        <w:rPr>
          <w:spacing w:val="-2"/>
          <w:sz w:val="24"/>
          <w:szCs w:val="28"/>
          <w:lang w:val="az-Latn-AZ"/>
        </w:rPr>
        <w:softHyphen/>
        <w:t>ma mər</w:t>
      </w:r>
      <w:r>
        <w:rPr>
          <w:spacing w:val="-2"/>
          <w:sz w:val="24"/>
          <w:szCs w:val="28"/>
          <w:lang w:val="az-Latn-AZ"/>
        </w:rPr>
        <w:softHyphen/>
        <w:t>kə</w:t>
      </w:r>
      <w:r>
        <w:rPr>
          <w:spacing w:val="-2"/>
          <w:sz w:val="24"/>
          <w:szCs w:val="28"/>
          <w:lang w:val="az-Latn-AZ"/>
        </w:rPr>
        <w:softHyphen/>
        <w:t>zi ya</w:t>
      </w:r>
      <w:r>
        <w:rPr>
          <w:spacing w:val="-2"/>
          <w:sz w:val="24"/>
          <w:szCs w:val="28"/>
          <w:lang w:val="az-Latn-AZ"/>
        </w:rPr>
        <w:softHyphen/>
        <w:t>ra</w:t>
      </w:r>
      <w:r>
        <w:rPr>
          <w:spacing w:val="-2"/>
          <w:sz w:val="24"/>
          <w:szCs w:val="28"/>
          <w:lang w:val="az-Latn-AZ"/>
        </w:rPr>
        <w:softHyphen/>
        <w:t>nır. Be</w:t>
      </w:r>
      <w:r>
        <w:rPr>
          <w:spacing w:val="-2"/>
          <w:sz w:val="24"/>
          <w:szCs w:val="28"/>
          <w:lang w:val="az-Latn-AZ"/>
        </w:rPr>
        <w:softHyphen/>
        <w:t>lə</w:t>
      </w:r>
      <w:r>
        <w:rPr>
          <w:spacing w:val="-2"/>
          <w:sz w:val="24"/>
          <w:szCs w:val="28"/>
          <w:lang w:val="az-Latn-AZ"/>
        </w:rPr>
        <w:softHyphen/>
        <w:t>lik</w:t>
      </w:r>
      <w:r>
        <w:rPr>
          <w:spacing w:val="-2"/>
          <w:sz w:val="24"/>
          <w:szCs w:val="28"/>
          <w:lang w:val="az-Latn-AZ"/>
        </w:rPr>
        <w:softHyphen/>
        <w:t>lə ağ</w:t>
      </w:r>
      <w:r>
        <w:rPr>
          <w:spacing w:val="-2"/>
          <w:sz w:val="24"/>
          <w:szCs w:val="28"/>
          <w:lang w:val="az-Latn-AZ"/>
        </w:rPr>
        <w:softHyphen/>
        <w:t>rı his</w:t>
      </w:r>
      <w:r>
        <w:rPr>
          <w:spacing w:val="-2"/>
          <w:sz w:val="24"/>
          <w:szCs w:val="28"/>
          <w:lang w:val="az-Latn-AZ"/>
        </w:rPr>
        <w:softHyphen/>
        <w:t>si be</w:t>
      </w:r>
      <w:r>
        <w:rPr>
          <w:spacing w:val="-2"/>
          <w:sz w:val="24"/>
          <w:szCs w:val="28"/>
          <w:lang w:val="az-Latn-AZ"/>
        </w:rPr>
        <w:softHyphen/>
        <w:t>yin qa</w:t>
      </w:r>
      <w:r>
        <w:rPr>
          <w:spacing w:val="-2"/>
          <w:sz w:val="24"/>
          <w:szCs w:val="28"/>
          <w:lang w:val="az-Latn-AZ"/>
        </w:rPr>
        <w:softHyphen/>
        <w:t>bı</w:t>
      </w:r>
      <w:r>
        <w:rPr>
          <w:spacing w:val="-2"/>
          <w:sz w:val="24"/>
          <w:szCs w:val="28"/>
          <w:lang w:val="az-Latn-AZ"/>
        </w:rPr>
        <w:softHyphen/>
        <w:t>ğı</w:t>
      </w:r>
      <w:r>
        <w:rPr>
          <w:spacing w:val="-2"/>
          <w:sz w:val="24"/>
          <w:szCs w:val="28"/>
          <w:lang w:val="az-Latn-AZ"/>
        </w:rPr>
        <w:softHyphen/>
        <w:t>nın fəa</w:t>
      </w:r>
      <w:r>
        <w:rPr>
          <w:spacing w:val="-2"/>
          <w:sz w:val="24"/>
          <w:szCs w:val="28"/>
          <w:lang w:val="az-Latn-AZ"/>
        </w:rPr>
        <w:softHyphen/>
        <w:t>liy</w:t>
      </w:r>
      <w:r>
        <w:rPr>
          <w:spacing w:val="-2"/>
          <w:sz w:val="24"/>
          <w:szCs w:val="28"/>
          <w:lang w:val="az-Latn-AZ"/>
        </w:rPr>
        <w:softHyphen/>
        <w:t>yə</w:t>
      </w:r>
      <w:r>
        <w:rPr>
          <w:spacing w:val="-2"/>
          <w:sz w:val="24"/>
          <w:szCs w:val="28"/>
          <w:lang w:val="az-Latn-AZ"/>
        </w:rPr>
        <w:softHyphen/>
        <w:t>ti nə</w:t>
      </w:r>
      <w:r>
        <w:rPr>
          <w:spacing w:val="-2"/>
          <w:sz w:val="24"/>
          <w:szCs w:val="28"/>
          <w:lang w:val="az-Latn-AZ"/>
        </w:rPr>
        <w:softHyphen/>
        <w:t>ti</w:t>
      </w:r>
      <w:r>
        <w:rPr>
          <w:spacing w:val="-2"/>
          <w:sz w:val="24"/>
          <w:szCs w:val="28"/>
          <w:lang w:val="az-Latn-AZ"/>
        </w:rPr>
        <w:softHyphen/>
        <w:t>cə</w:t>
      </w:r>
      <w:r>
        <w:rPr>
          <w:spacing w:val="-2"/>
          <w:sz w:val="24"/>
          <w:szCs w:val="28"/>
          <w:lang w:val="az-Latn-AZ"/>
        </w:rPr>
        <w:softHyphen/>
        <w:t>sin</w:t>
      </w:r>
      <w:r>
        <w:rPr>
          <w:spacing w:val="-2"/>
          <w:sz w:val="24"/>
          <w:szCs w:val="28"/>
          <w:lang w:val="az-Latn-AZ"/>
        </w:rPr>
        <w:softHyphen/>
        <w:t>də mey</w:t>
      </w:r>
      <w:r>
        <w:rPr>
          <w:spacing w:val="-2"/>
          <w:sz w:val="24"/>
          <w:szCs w:val="28"/>
          <w:lang w:val="az-Latn-AZ"/>
        </w:rPr>
        <w:softHyphen/>
        <w:t>da</w:t>
      </w:r>
      <w:r>
        <w:rPr>
          <w:spacing w:val="-2"/>
          <w:sz w:val="24"/>
          <w:szCs w:val="28"/>
          <w:lang w:val="az-Latn-AZ"/>
        </w:rPr>
        <w:softHyphen/>
        <w:t>na çı</w:t>
      </w:r>
      <w:r>
        <w:rPr>
          <w:spacing w:val="-2"/>
          <w:sz w:val="24"/>
          <w:szCs w:val="28"/>
          <w:lang w:val="az-Latn-AZ"/>
        </w:rPr>
        <w:softHyphen/>
        <w:t>xır. Mü</w:t>
      </w:r>
      <w:r>
        <w:rPr>
          <w:spacing w:val="-2"/>
          <w:sz w:val="24"/>
          <w:szCs w:val="28"/>
          <w:lang w:val="az-Latn-AZ"/>
        </w:rPr>
        <w:softHyphen/>
        <w:t>əyyən edil</w:t>
      </w:r>
      <w:r>
        <w:rPr>
          <w:spacing w:val="-2"/>
          <w:sz w:val="24"/>
          <w:szCs w:val="28"/>
          <w:lang w:val="az-Latn-AZ"/>
        </w:rPr>
        <w:softHyphen/>
        <w:t>miş</w:t>
      </w:r>
      <w:r>
        <w:rPr>
          <w:spacing w:val="-2"/>
          <w:sz w:val="24"/>
          <w:szCs w:val="28"/>
          <w:lang w:val="az-Latn-AZ"/>
        </w:rPr>
        <w:softHyphen/>
        <w:t>dir ki, do</w:t>
      </w:r>
      <w:r>
        <w:rPr>
          <w:spacing w:val="-2"/>
          <w:sz w:val="24"/>
          <w:szCs w:val="28"/>
          <w:lang w:val="az-Latn-AZ"/>
        </w:rPr>
        <w:softHyphen/>
        <w:t>ğuş ağ</w:t>
      </w:r>
      <w:r>
        <w:rPr>
          <w:spacing w:val="-2"/>
          <w:sz w:val="24"/>
          <w:szCs w:val="28"/>
          <w:lang w:val="az-Latn-AZ"/>
        </w:rPr>
        <w:softHyphen/>
        <w:t>rı</w:t>
      </w:r>
      <w:r>
        <w:rPr>
          <w:spacing w:val="-2"/>
          <w:sz w:val="24"/>
          <w:szCs w:val="28"/>
          <w:lang w:val="az-Latn-AZ"/>
        </w:rPr>
        <w:softHyphen/>
        <w:t>la</w:t>
      </w:r>
      <w:r>
        <w:rPr>
          <w:spacing w:val="-2"/>
          <w:sz w:val="24"/>
          <w:szCs w:val="28"/>
          <w:lang w:val="az-Latn-AZ"/>
        </w:rPr>
        <w:softHyphen/>
        <w:t>rı</w:t>
      </w:r>
      <w:r>
        <w:rPr>
          <w:spacing w:val="-2"/>
          <w:sz w:val="24"/>
          <w:szCs w:val="28"/>
          <w:lang w:val="az-Latn-AZ"/>
        </w:rPr>
        <w:softHyphen/>
        <w:t>nın for</w:t>
      </w:r>
      <w:r>
        <w:rPr>
          <w:spacing w:val="-2"/>
          <w:sz w:val="24"/>
          <w:szCs w:val="28"/>
          <w:lang w:val="az-Latn-AZ"/>
        </w:rPr>
        <w:softHyphen/>
        <w:t>ma</w:t>
      </w:r>
      <w:r>
        <w:rPr>
          <w:spacing w:val="-2"/>
          <w:sz w:val="24"/>
          <w:szCs w:val="28"/>
          <w:lang w:val="az-Latn-AZ"/>
        </w:rPr>
        <w:softHyphen/>
        <w:t>laş</w:t>
      </w:r>
      <w:r>
        <w:rPr>
          <w:spacing w:val="-2"/>
          <w:sz w:val="24"/>
          <w:szCs w:val="28"/>
          <w:lang w:val="az-Latn-AZ"/>
        </w:rPr>
        <w:softHyphen/>
        <w:t>ma</w:t>
      </w:r>
      <w:r>
        <w:rPr>
          <w:spacing w:val="-2"/>
          <w:sz w:val="24"/>
          <w:szCs w:val="28"/>
          <w:lang w:val="az-Latn-AZ"/>
        </w:rPr>
        <w:softHyphen/>
        <w:t>sın</w:t>
      </w:r>
      <w:r>
        <w:rPr>
          <w:spacing w:val="-2"/>
          <w:sz w:val="24"/>
          <w:szCs w:val="28"/>
          <w:lang w:val="az-Latn-AZ"/>
        </w:rPr>
        <w:softHyphen/>
        <w:t>da şər</w:t>
      </w:r>
      <w:r>
        <w:rPr>
          <w:spacing w:val="-2"/>
          <w:sz w:val="24"/>
          <w:szCs w:val="28"/>
          <w:lang w:val="az-Latn-AZ"/>
        </w:rPr>
        <w:softHyphen/>
        <w:t>ti ref</w:t>
      </w:r>
      <w:r>
        <w:rPr>
          <w:spacing w:val="-2"/>
          <w:sz w:val="24"/>
          <w:szCs w:val="28"/>
          <w:lang w:val="az-Latn-AZ"/>
        </w:rPr>
        <w:softHyphen/>
        <w:t>leks kom</w:t>
      </w:r>
      <w:r>
        <w:rPr>
          <w:spacing w:val="-2"/>
          <w:sz w:val="24"/>
          <w:szCs w:val="28"/>
          <w:lang w:val="az-Latn-AZ"/>
        </w:rPr>
        <w:softHyphen/>
        <w:t>po</w:t>
      </w:r>
      <w:r>
        <w:rPr>
          <w:spacing w:val="-2"/>
          <w:sz w:val="24"/>
          <w:szCs w:val="28"/>
          <w:lang w:val="az-Latn-AZ"/>
        </w:rPr>
        <w:softHyphen/>
        <w:t>nen</w:t>
      </w:r>
      <w:r>
        <w:rPr>
          <w:spacing w:val="-2"/>
          <w:sz w:val="24"/>
          <w:szCs w:val="28"/>
          <w:lang w:val="az-Latn-AZ"/>
        </w:rPr>
        <w:softHyphen/>
        <w:t>ti mü</w:t>
      </w:r>
      <w:r>
        <w:rPr>
          <w:spacing w:val="-2"/>
          <w:sz w:val="24"/>
          <w:szCs w:val="28"/>
          <w:lang w:val="az-Latn-AZ"/>
        </w:rPr>
        <w:softHyphen/>
        <w:t>hüm rol oy</w:t>
      </w:r>
      <w:r>
        <w:rPr>
          <w:spacing w:val="-2"/>
          <w:sz w:val="24"/>
          <w:szCs w:val="28"/>
          <w:lang w:val="az-Latn-AZ"/>
        </w:rPr>
        <w:softHyphen/>
        <w:t>nayır. Söz qı</w:t>
      </w:r>
      <w:r>
        <w:rPr>
          <w:spacing w:val="-2"/>
          <w:sz w:val="24"/>
          <w:szCs w:val="28"/>
          <w:lang w:val="az-Latn-AZ"/>
        </w:rPr>
        <w:softHyphen/>
        <w:t>cı</w:t>
      </w:r>
      <w:r>
        <w:rPr>
          <w:spacing w:val="-2"/>
          <w:sz w:val="24"/>
          <w:szCs w:val="28"/>
          <w:lang w:val="az-Latn-AZ"/>
        </w:rPr>
        <w:softHyphen/>
        <w:t>ğı</w:t>
      </w:r>
      <w:r>
        <w:rPr>
          <w:spacing w:val="-2"/>
          <w:sz w:val="24"/>
          <w:szCs w:val="28"/>
          <w:lang w:val="az-Latn-AZ"/>
        </w:rPr>
        <w:softHyphen/>
        <w:t>nın da bö</w:t>
      </w:r>
      <w:r>
        <w:rPr>
          <w:spacing w:val="-2"/>
          <w:sz w:val="24"/>
          <w:szCs w:val="28"/>
          <w:lang w:val="az-Latn-AZ"/>
        </w:rPr>
        <w:softHyphen/>
        <w:t>yük əhə</w:t>
      </w:r>
      <w:r>
        <w:rPr>
          <w:spacing w:val="-2"/>
          <w:sz w:val="24"/>
          <w:szCs w:val="28"/>
          <w:lang w:val="az-Latn-AZ"/>
        </w:rPr>
        <w:softHyphen/>
        <w:t>miy</w:t>
      </w:r>
      <w:r>
        <w:rPr>
          <w:spacing w:val="-2"/>
          <w:sz w:val="24"/>
          <w:szCs w:val="28"/>
          <w:lang w:val="az-Latn-AZ"/>
        </w:rPr>
        <w:softHyphen/>
        <w:t>yə</w:t>
      </w:r>
      <w:r>
        <w:rPr>
          <w:spacing w:val="-2"/>
          <w:sz w:val="24"/>
          <w:szCs w:val="28"/>
          <w:lang w:val="az-Latn-AZ"/>
        </w:rPr>
        <w:softHyphen/>
        <w:t>ti var</w:t>
      </w:r>
      <w:r>
        <w:rPr>
          <w:spacing w:val="-2"/>
          <w:sz w:val="24"/>
          <w:szCs w:val="28"/>
          <w:lang w:val="az-Latn-AZ"/>
        </w:rPr>
        <w:softHyphen/>
        <w:t>dır. Do</w:t>
      </w:r>
      <w:r>
        <w:rPr>
          <w:spacing w:val="-2"/>
          <w:sz w:val="24"/>
          <w:szCs w:val="28"/>
          <w:lang w:val="az-Latn-AZ"/>
        </w:rPr>
        <w:softHyphen/>
        <w:t>ğuş za</w:t>
      </w:r>
      <w:r>
        <w:rPr>
          <w:spacing w:val="-2"/>
          <w:sz w:val="24"/>
          <w:szCs w:val="28"/>
          <w:lang w:val="az-Latn-AZ"/>
        </w:rPr>
        <w:softHyphen/>
        <w:t>ma</w:t>
      </w:r>
      <w:r>
        <w:rPr>
          <w:spacing w:val="-2"/>
          <w:sz w:val="24"/>
          <w:szCs w:val="28"/>
          <w:lang w:val="az-Latn-AZ"/>
        </w:rPr>
        <w:softHyphen/>
        <w:t>nı ağ</w:t>
      </w:r>
      <w:r>
        <w:rPr>
          <w:spacing w:val="-2"/>
          <w:sz w:val="24"/>
          <w:szCs w:val="28"/>
          <w:lang w:val="az-Latn-AZ"/>
        </w:rPr>
        <w:softHyphen/>
        <w:t>rı</w:t>
      </w:r>
      <w:r>
        <w:rPr>
          <w:spacing w:val="-2"/>
          <w:sz w:val="24"/>
          <w:szCs w:val="28"/>
          <w:lang w:val="az-Latn-AZ"/>
        </w:rPr>
        <w:softHyphen/>
        <w:t>la</w:t>
      </w:r>
      <w:r>
        <w:rPr>
          <w:spacing w:val="-2"/>
          <w:sz w:val="24"/>
          <w:szCs w:val="28"/>
          <w:lang w:val="az-Latn-AZ"/>
        </w:rPr>
        <w:softHyphen/>
        <w:t>rın qa</w:t>
      </w:r>
      <w:r>
        <w:rPr>
          <w:spacing w:val="-2"/>
          <w:sz w:val="24"/>
          <w:szCs w:val="28"/>
          <w:lang w:val="az-Latn-AZ"/>
        </w:rPr>
        <w:softHyphen/>
        <w:t>çıl</w:t>
      </w:r>
      <w:r>
        <w:rPr>
          <w:spacing w:val="-2"/>
          <w:sz w:val="24"/>
          <w:szCs w:val="28"/>
          <w:lang w:val="az-Latn-AZ"/>
        </w:rPr>
        <w:softHyphen/>
        <w:t>maz</w:t>
      </w:r>
      <w:r>
        <w:rPr>
          <w:spacing w:val="-2"/>
          <w:sz w:val="24"/>
          <w:szCs w:val="28"/>
          <w:lang w:val="az-Latn-AZ"/>
        </w:rPr>
        <w:softHyphen/>
        <w:t>lı</w:t>
      </w:r>
      <w:r>
        <w:rPr>
          <w:spacing w:val="-2"/>
          <w:sz w:val="24"/>
          <w:szCs w:val="28"/>
          <w:lang w:val="az-Latn-AZ"/>
        </w:rPr>
        <w:softHyphen/>
        <w:t>ğı haq</w:t>
      </w:r>
      <w:r>
        <w:rPr>
          <w:spacing w:val="-2"/>
          <w:sz w:val="24"/>
          <w:szCs w:val="28"/>
          <w:lang w:val="az-Latn-AZ"/>
        </w:rPr>
        <w:softHyphen/>
        <w:t>qın</w:t>
      </w:r>
      <w:r>
        <w:rPr>
          <w:spacing w:val="-2"/>
          <w:sz w:val="24"/>
          <w:szCs w:val="28"/>
          <w:lang w:val="az-Latn-AZ"/>
        </w:rPr>
        <w:softHyphen/>
        <w:t>da söz qı</w:t>
      </w:r>
      <w:r>
        <w:rPr>
          <w:spacing w:val="-2"/>
          <w:sz w:val="24"/>
          <w:szCs w:val="28"/>
          <w:lang w:val="az-Latn-AZ"/>
        </w:rPr>
        <w:softHyphen/>
        <w:t>cı</w:t>
      </w:r>
      <w:r>
        <w:rPr>
          <w:spacing w:val="-2"/>
          <w:sz w:val="24"/>
          <w:szCs w:val="28"/>
          <w:lang w:val="az-Latn-AZ"/>
        </w:rPr>
        <w:softHyphen/>
        <w:t>ğı qa</w:t>
      </w:r>
      <w:r>
        <w:rPr>
          <w:spacing w:val="-2"/>
          <w:sz w:val="24"/>
          <w:szCs w:val="28"/>
          <w:lang w:val="az-Latn-AZ"/>
        </w:rPr>
        <w:softHyphen/>
        <w:t>dın</w:t>
      </w:r>
      <w:r>
        <w:rPr>
          <w:spacing w:val="-2"/>
          <w:sz w:val="24"/>
          <w:szCs w:val="28"/>
          <w:lang w:val="az-Latn-AZ"/>
        </w:rPr>
        <w:softHyphen/>
        <w:t>lar</w:t>
      </w:r>
      <w:r>
        <w:rPr>
          <w:spacing w:val="-2"/>
          <w:sz w:val="24"/>
          <w:szCs w:val="28"/>
          <w:lang w:val="az-Latn-AZ"/>
        </w:rPr>
        <w:softHyphen/>
        <w:t>da qor</w:t>
      </w:r>
      <w:r>
        <w:rPr>
          <w:spacing w:val="-2"/>
          <w:sz w:val="24"/>
          <w:szCs w:val="28"/>
          <w:lang w:val="az-Latn-AZ"/>
        </w:rPr>
        <w:softHyphen/>
        <w:t>xu his</w:t>
      </w:r>
      <w:r>
        <w:rPr>
          <w:spacing w:val="-2"/>
          <w:sz w:val="24"/>
          <w:szCs w:val="28"/>
          <w:lang w:val="az-Latn-AZ"/>
        </w:rPr>
        <w:softHyphen/>
        <w:t>si ya</w:t>
      </w:r>
      <w:r>
        <w:rPr>
          <w:spacing w:val="-2"/>
          <w:sz w:val="24"/>
          <w:szCs w:val="28"/>
          <w:lang w:val="az-Latn-AZ"/>
        </w:rPr>
        <w:softHyphen/>
        <w:t>ra</w:t>
      </w:r>
      <w:r>
        <w:rPr>
          <w:spacing w:val="-2"/>
          <w:sz w:val="24"/>
          <w:szCs w:val="28"/>
          <w:lang w:val="az-Latn-AZ"/>
        </w:rPr>
        <w:softHyphen/>
        <w:t>dır. Ağ</w:t>
      </w:r>
      <w:r>
        <w:rPr>
          <w:spacing w:val="-2"/>
          <w:sz w:val="24"/>
          <w:szCs w:val="28"/>
          <w:lang w:val="az-Latn-AZ"/>
        </w:rPr>
        <w:softHyphen/>
        <w:t>rı qor</w:t>
      </w:r>
      <w:r>
        <w:rPr>
          <w:spacing w:val="-2"/>
          <w:sz w:val="24"/>
          <w:szCs w:val="28"/>
          <w:lang w:val="az-Latn-AZ"/>
        </w:rPr>
        <w:softHyphen/>
        <w:t>xu</w:t>
      </w:r>
      <w:r>
        <w:rPr>
          <w:spacing w:val="-2"/>
          <w:sz w:val="24"/>
          <w:szCs w:val="28"/>
          <w:lang w:val="az-Latn-AZ"/>
        </w:rPr>
        <w:softHyphen/>
        <w:t>su baş be</w:t>
      </w:r>
      <w:r>
        <w:rPr>
          <w:spacing w:val="-2"/>
          <w:sz w:val="24"/>
          <w:szCs w:val="28"/>
          <w:lang w:val="az-Latn-AZ"/>
        </w:rPr>
        <w:softHyphen/>
        <w:t>yin qa</w:t>
      </w:r>
      <w:r>
        <w:rPr>
          <w:spacing w:val="-2"/>
          <w:sz w:val="24"/>
          <w:szCs w:val="28"/>
          <w:lang w:val="az-Latn-AZ"/>
        </w:rPr>
        <w:softHyphen/>
        <w:t>bı</w:t>
      </w:r>
      <w:r>
        <w:rPr>
          <w:spacing w:val="-2"/>
          <w:sz w:val="24"/>
          <w:szCs w:val="28"/>
          <w:lang w:val="az-Latn-AZ"/>
        </w:rPr>
        <w:softHyphen/>
        <w:t>ğı</w:t>
      </w:r>
      <w:r>
        <w:rPr>
          <w:spacing w:val="-2"/>
          <w:sz w:val="24"/>
          <w:szCs w:val="28"/>
          <w:lang w:val="az-Latn-AZ"/>
        </w:rPr>
        <w:softHyphen/>
        <w:t>nın oyan</w:t>
      </w:r>
      <w:r>
        <w:rPr>
          <w:spacing w:val="-2"/>
          <w:sz w:val="24"/>
          <w:szCs w:val="28"/>
          <w:lang w:val="az-Latn-AZ"/>
        </w:rPr>
        <w:softHyphen/>
        <w:t>ma</w:t>
      </w:r>
      <w:r>
        <w:rPr>
          <w:spacing w:val="-2"/>
          <w:sz w:val="24"/>
          <w:szCs w:val="28"/>
          <w:lang w:val="az-Latn-AZ"/>
        </w:rPr>
        <w:softHyphen/>
        <w:t>sı</w:t>
      </w:r>
      <w:r>
        <w:rPr>
          <w:spacing w:val="-2"/>
          <w:sz w:val="24"/>
          <w:szCs w:val="28"/>
          <w:lang w:val="az-Latn-AZ"/>
        </w:rPr>
        <w:softHyphen/>
        <w:t>nı kəs</w:t>
      </w:r>
      <w:r>
        <w:rPr>
          <w:spacing w:val="-2"/>
          <w:sz w:val="24"/>
          <w:szCs w:val="28"/>
          <w:lang w:val="az-Latn-AZ"/>
        </w:rPr>
        <w:softHyphen/>
        <w:t>kin su</w:t>
      </w:r>
      <w:r>
        <w:rPr>
          <w:spacing w:val="-2"/>
          <w:sz w:val="24"/>
          <w:szCs w:val="28"/>
          <w:lang w:val="az-Latn-AZ"/>
        </w:rPr>
        <w:softHyphen/>
        <w:t>rətdə azal</w:t>
      </w:r>
      <w:r>
        <w:rPr>
          <w:spacing w:val="-2"/>
          <w:sz w:val="24"/>
          <w:szCs w:val="28"/>
          <w:lang w:val="az-Latn-AZ"/>
        </w:rPr>
        <w:softHyphen/>
        <w:t>dır, qa</w:t>
      </w:r>
      <w:r>
        <w:rPr>
          <w:spacing w:val="-2"/>
          <w:sz w:val="24"/>
          <w:szCs w:val="28"/>
          <w:lang w:val="az-Latn-AZ"/>
        </w:rPr>
        <w:softHyphen/>
        <w:t>bı</w:t>
      </w:r>
      <w:r>
        <w:rPr>
          <w:spacing w:val="-2"/>
          <w:sz w:val="24"/>
          <w:szCs w:val="28"/>
          <w:lang w:val="az-Latn-AZ"/>
        </w:rPr>
        <w:softHyphen/>
        <w:t>qal</w:t>
      </w:r>
      <w:r>
        <w:rPr>
          <w:spacing w:val="-2"/>
          <w:sz w:val="24"/>
          <w:szCs w:val="28"/>
          <w:lang w:val="az-Latn-AZ"/>
        </w:rPr>
        <w:softHyphen/>
        <w:t>tı tö</w:t>
      </w:r>
      <w:r>
        <w:rPr>
          <w:spacing w:val="-2"/>
          <w:sz w:val="24"/>
          <w:szCs w:val="28"/>
          <w:lang w:val="az-Latn-AZ"/>
        </w:rPr>
        <w:softHyphen/>
        <w:t>rə</w:t>
      </w:r>
      <w:r>
        <w:rPr>
          <w:spacing w:val="-2"/>
          <w:sz w:val="24"/>
          <w:szCs w:val="28"/>
          <w:lang w:val="az-Latn-AZ"/>
        </w:rPr>
        <w:softHyphen/>
        <w:t>mə</w:t>
      </w:r>
      <w:r>
        <w:rPr>
          <w:spacing w:val="-2"/>
          <w:sz w:val="24"/>
          <w:szCs w:val="28"/>
          <w:lang w:val="az-Latn-AZ"/>
        </w:rPr>
        <w:softHyphen/>
        <w:t>lə</w:t>
      </w:r>
      <w:r>
        <w:rPr>
          <w:spacing w:val="-2"/>
          <w:sz w:val="24"/>
          <w:szCs w:val="28"/>
          <w:lang w:val="az-Latn-AZ"/>
        </w:rPr>
        <w:softHyphen/>
        <w:t>rin fəa</w:t>
      </w:r>
      <w:r>
        <w:rPr>
          <w:spacing w:val="-2"/>
          <w:sz w:val="24"/>
          <w:szCs w:val="28"/>
          <w:lang w:val="az-Latn-AZ"/>
        </w:rPr>
        <w:softHyphen/>
        <w:t>liy</w:t>
      </w:r>
      <w:r>
        <w:rPr>
          <w:spacing w:val="-2"/>
          <w:sz w:val="24"/>
          <w:szCs w:val="28"/>
          <w:lang w:val="az-Latn-AZ"/>
        </w:rPr>
        <w:softHyphen/>
        <w:t>yə</w:t>
      </w:r>
      <w:r>
        <w:rPr>
          <w:spacing w:val="-2"/>
          <w:sz w:val="24"/>
          <w:szCs w:val="28"/>
          <w:lang w:val="az-Latn-AZ"/>
        </w:rPr>
        <w:softHyphen/>
        <w:t>ti güc</w:t>
      </w:r>
      <w:r>
        <w:rPr>
          <w:spacing w:val="-2"/>
          <w:sz w:val="24"/>
          <w:szCs w:val="28"/>
          <w:lang w:val="az-Latn-AZ"/>
        </w:rPr>
        <w:softHyphen/>
        <w:t>lə</w:t>
      </w:r>
      <w:r>
        <w:rPr>
          <w:spacing w:val="-2"/>
          <w:sz w:val="24"/>
          <w:szCs w:val="28"/>
          <w:lang w:val="az-Latn-AZ"/>
        </w:rPr>
        <w:softHyphen/>
        <w:t>nir, bu da baş be</w:t>
      </w:r>
      <w:r>
        <w:rPr>
          <w:spacing w:val="-2"/>
          <w:sz w:val="24"/>
          <w:szCs w:val="28"/>
          <w:lang w:val="az-Latn-AZ"/>
        </w:rPr>
        <w:softHyphen/>
        <w:t>yi</w:t>
      </w:r>
      <w:r>
        <w:rPr>
          <w:spacing w:val="-2"/>
          <w:sz w:val="24"/>
          <w:szCs w:val="28"/>
          <w:lang w:val="az-Latn-AZ"/>
        </w:rPr>
        <w:softHyphen/>
        <w:t>nin ali şö</w:t>
      </w:r>
      <w:r>
        <w:rPr>
          <w:spacing w:val="-2"/>
          <w:sz w:val="24"/>
          <w:szCs w:val="28"/>
          <w:lang w:val="az-Latn-AZ"/>
        </w:rPr>
        <w:softHyphen/>
        <w:t>bə</w:t>
      </w:r>
      <w:r>
        <w:rPr>
          <w:spacing w:val="-2"/>
          <w:sz w:val="24"/>
          <w:szCs w:val="28"/>
          <w:lang w:val="az-Latn-AZ"/>
        </w:rPr>
        <w:softHyphen/>
        <w:t>si ilə qa</w:t>
      </w:r>
      <w:r>
        <w:rPr>
          <w:spacing w:val="-2"/>
          <w:sz w:val="24"/>
          <w:szCs w:val="28"/>
          <w:lang w:val="az-Latn-AZ"/>
        </w:rPr>
        <w:softHyphen/>
        <w:t>bı</w:t>
      </w:r>
      <w:r>
        <w:rPr>
          <w:spacing w:val="-2"/>
          <w:sz w:val="24"/>
          <w:szCs w:val="28"/>
          <w:lang w:val="az-Latn-AZ"/>
        </w:rPr>
        <w:softHyphen/>
        <w:t>qal</w:t>
      </w:r>
      <w:r>
        <w:rPr>
          <w:spacing w:val="-2"/>
          <w:sz w:val="24"/>
          <w:szCs w:val="28"/>
          <w:lang w:val="az-Latn-AZ"/>
        </w:rPr>
        <w:softHyphen/>
        <w:t>tı mər</w:t>
      </w:r>
      <w:r>
        <w:rPr>
          <w:spacing w:val="-2"/>
          <w:sz w:val="24"/>
          <w:szCs w:val="28"/>
          <w:lang w:val="az-Latn-AZ"/>
        </w:rPr>
        <w:softHyphen/>
        <w:t>kəz</w:t>
      </w:r>
      <w:r>
        <w:rPr>
          <w:spacing w:val="-2"/>
          <w:sz w:val="24"/>
          <w:szCs w:val="28"/>
          <w:lang w:val="az-Latn-AZ"/>
        </w:rPr>
        <w:softHyphen/>
        <w:t xml:space="preserve">lər </w:t>
      </w:r>
      <w:r>
        <w:rPr>
          <w:spacing w:val="-2"/>
          <w:sz w:val="24"/>
          <w:szCs w:val="28"/>
          <w:lang w:val="az-Latn-AZ"/>
        </w:rPr>
        <w:lastRenderedPageBreak/>
        <w:t>ara</w:t>
      </w:r>
      <w:r>
        <w:rPr>
          <w:spacing w:val="-2"/>
          <w:sz w:val="24"/>
          <w:szCs w:val="28"/>
          <w:lang w:val="az-Latn-AZ"/>
        </w:rPr>
        <w:softHyphen/>
        <w:t>sın</w:t>
      </w:r>
      <w:r>
        <w:rPr>
          <w:spacing w:val="-2"/>
          <w:sz w:val="24"/>
          <w:szCs w:val="28"/>
          <w:lang w:val="az-Latn-AZ"/>
        </w:rPr>
        <w:softHyphen/>
        <w:t>da</w:t>
      </w:r>
      <w:r>
        <w:rPr>
          <w:spacing w:val="-2"/>
          <w:sz w:val="24"/>
          <w:szCs w:val="28"/>
          <w:lang w:val="az-Latn-AZ"/>
        </w:rPr>
        <w:softHyphen/>
        <w:t>kı qar</w:t>
      </w:r>
      <w:r>
        <w:rPr>
          <w:spacing w:val="-2"/>
          <w:sz w:val="24"/>
          <w:szCs w:val="28"/>
          <w:lang w:val="az-Latn-AZ"/>
        </w:rPr>
        <w:softHyphen/>
        <w:t>şı</w:t>
      </w:r>
      <w:r>
        <w:rPr>
          <w:spacing w:val="-2"/>
          <w:sz w:val="24"/>
          <w:szCs w:val="28"/>
          <w:lang w:val="az-Latn-AZ"/>
        </w:rPr>
        <w:softHyphen/>
        <w:t>lıq</w:t>
      </w:r>
      <w:r>
        <w:rPr>
          <w:spacing w:val="-2"/>
          <w:sz w:val="24"/>
          <w:szCs w:val="28"/>
          <w:lang w:val="az-Latn-AZ"/>
        </w:rPr>
        <w:softHyphen/>
        <w:t>lı əla</w:t>
      </w:r>
      <w:r>
        <w:rPr>
          <w:spacing w:val="-2"/>
          <w:sz w:val="24"/>
          <w:szCs w:val="28"/>
          <w:lang w:val="az-Latn-AZ"/>
        </w:rPr>
        <w:softHyphen/>
        <w:t>qə</w:t>
      </w:r>
      <w:r>
        <w:rPr>
          <w:spacing w:val="-2"/>
          <w:sz w:val="24"/>
          <w:szCs w:val="28"/>
          <w:lang w:val="az-Latn-AZ"/>
        </w:rPr>
        <w:softHyphen/>
        <w:t>nin po</w:t>
      </w:r>
      <w:r>
        <w:rPr>
          <w:spacing w:val="-2"/>
          <w:sz w:val="24"/>
          <w:szCs w:val="28"/>
          <w:lang w:val="az-Latn-AZ"/>
        </w:rPr>
        <w:softHyphen/>
        <w:t>zul</w:t>
      </w:r>
      <w:r>
        <w:rPr>
          <w:spacing w:val="-2"/>
          <w:sz w:val="24"/>
          <w:szCs w:val="28"/>
          <w:lang w:val="az-Latn-AZ"/>
        </w:rPr>
        <w:softHyphen/>
        <w:t>ma</w:t>
      </w:r>
      <w:r>
        <w:rPr>
          <w:spacing w:val="-2"/>
          <w:sz w:val="24"/>
          <w:szCs w:val="28"/>
          <w:lang w:val="az-Latn-AZ"/>
        </w:rPr>
        <w:softHyphen/>
        <w:t>sı</w:t>
      </w:r>
      <w:r>
        <w:rPr>
          <w:spacing w:val="-2"/>
          <w:sz w:val="24"/>
          <w:szCs w:val="28"/>
          <w:lang w:val="az-Latn-AZ"/>
        </w:rPr>
        <w:softHyphen/>
        <w:t>na sə</w:t>
      </w:r>
      <w:r>
        <w:rPr>
          <w:spacing w:val="-2"/>
          <w:sz w:val="24"/>
          <w:szCs w:val="28"/>
          <w:lang w:val="az-Latn-AZ"/>
        </w:rPr>
        <w:softHyphen/>
        <w:t>bəb olur.</w:t>
      </w:r>
    </w:p>
    <w:p w:rsidR="00092512" w:rsidRDefault="00092512" w:rsidP="00092512">
      <w:pPr>
        <w:ind w:firstLine="567"/>
        <w:jc w:val="both"/>
        <w:rPr>
          <w:sz w:val="24"/>
          <w:szCs w:val="28"/>
          <w:lang w:val="az-Latn-AZ"/>
        </w:rPr>
      </w:pPr>
      <w:r>
        <w:rPr>
          <w:sz w:val="24"/>
          <w:szCs w:val="28"/>
          <w:lang w:val="az-Latn-AZ"/>
        </w:rPr>
        <w:t>Ha</w:t>
      </w:r>
      <w:r>
        <w:rPr>
          <w:sz w:val="24"/>
          <w:szCs w:val="28"/>
          <w:lang w:val="az-Latn-AZ"/>
        </w:rPr>
        <w:softHyphen/>
        <w:t>mi</w:t>
      </w:r>
      <w:r>
        <w:rPr>
          <w:sz w:val="24"/>
          <w:szCs w:val="28"/>
          <w:lang w:val="az-Latn-AZ"/>
        </w:rPr>
        <w:softHyphen/>
        <w:t>lə</w:t>
      </w:r>
      <w:r>
        <w:rPr>
          <w:sz w:val="24"/>
          <w:szCs w:val="28"/>
          <w:lang w:val="az-Latn-AZ"/>
        </w:rPr>
        <w:softHyphen/>
        <w:t>li</w:t>
      </w:r>
      <w:r>
        <w:rPr>
          <w:sz w:val="24"/>
          <w:szCs w:val="28"/>
          <w:lang w:val="az-Latn-AZ"/>
        </w:rPr>
        <w:softHyphen/>
        <w:t>yin I və II tri</w:t>
      </w:r>
      <w:r>
        <w:rPr>
          <w:sz w:val="24"/>
          <w:szCs w:val="28"/>
          <w:lang w:val="az-Latn-AZ"/>
        </w:rPr>
        <w:softHyphen/>
        <w:t>mestr</w:t>
      </w:r>
      <w:r>
        <w:rPr>
          <w:sz w:val="24"/>
          <w:szCs w:val="28"/>
          <w:lang w:val="az-Latn-AZ"/>
        </w:rPr>
        <w:softHyphen/>
        <w:t>lə</w:t>
      </w:r>
      <w:r>
        <w:rPr>
          <w:sz w:val="24"/>
          <w:szCs w:val="28"/>
          <w:lang w:val="az-Latn-AZ"/>
        </w:rPr>
        <w:softHyphen/>
        <w:t>ri</w:t>
      </w:r>
      <w:r>
        <w:rPr>
          <w:sz w:val="24"/>
          <w:szCs w:val="28"/>
          <w:lang w:val="az-Latn-AZ"/>
        </w:rPr>
        <w:softHyphen/>
        <w:t>nə nis</w:t>
      </w:r>
      <w:r>
        <w:rPr>
          <w:sz w:val="24"/>
          <w:szCs w:val="28"/>
          <w:lang w:val="az-Latn-AZ"/>
        </w:rPr>
        <w:softHyphen/>
        <w:t>bə</w:t>
      </w:r>
      <w:r>
        <w:rPr>
          <w:sz w:val="24"/>
          <w:szCs w:val="28"/>
          <w:lang w:val="az-Latn-AZ"/>
        </w:rPr>
        <w:softHyphen/>
        <w:t>tən, onun so</w:t>
      </w:r>
      <w:r>
        <w:rPr>
          <w:sz w:val="24"/>
          <w:szCs w:val="28"/>
          <w:lang w:val="az-Latn-AZ"/>
        </w:rPr>
        <w:softHyphen/>
        <w:t>nun</w:t>
      </w:r>
      <w:r>
        <w:rPr>
          <w:sz w:val="24"/>
          <w:szCs w:val="28"/>
          <w:lang w:val="az-Latn-AZ"/>
        </w:rPr>
        <w:softHyphen/>
        <w:t>da si</w:t>
      </w:r>
      <w:r>
        <w:rPr>
          <w:sz w:val="24"/>
          <w:szCs w:val="28"/>
          <w:lang w:val="az-Latn-AZ"/>
        </w:rPr>
        <w:softHyphen/>
        <w:t>nir lif</w:t>
      </w:r>
      <w:r>
        <w:rPr>
          <w:sz w:val="24"/>
          <w:szCs w:val="28"/>
          <w:lang w:val="az-Latn-AZ"/>
        </w:rPr>
        <w:softHyphen/>
        <w:t>lə</w:t>
      </w:r>
      <w:r>
        <w:rPr>
          <w:sz w:val="24"/>
          <w:szCs w:val="28"/>
          <w:lang w:val="az-Latn-AZ"/>
        </w:rPr>
        <w:softHyphen/>
        <w:t>ri</w:t>
      </w:r>
      <w:r>
        <w:rPr>
          <w:sz w:val="24"/>
          <w:szCs w:val="28"/>
          <w:lang w:val="az-Latn-AZ"/>
        </w:rPr>
        <w:softHyphen/>
        <w:t>nin mü</w:t>
      </w:r>
      <w:r>
        <w:rPr>
          <w:sz w:val="24"/>
          <w:szCs w:val="28"/>
          <w:lang w:val="az-Latn-AZ"/>
        </w:rPr>
        <w:softHyphen/>
        <w:t>əy</w:t>
      </w:r>
      <w:r>
        <w:rPr>
          <w:sz w:val="24"/>
          <w:szCs w:val="28"/>
          <w:lang w:val="az-Latn-AZ"/>
        </w:rPr>
        <w:softHyphen/>
        <w:t>yən his</w:t>
      </w:r>
      <w:r>
        <w:rPr>
          <w:sz w:val="24"/>
          <w:szCs w:val="28"/>
          <w:lang w:val="az-Latn-AZ"/>
        </w:rPr>
        <w:softHyphen/>
        <w:t>sə</w:t>
      </w:r>
      <w:r>
        <w:rPr>
          <w:sz w:val="24"/>
          <w:szCs w:val="28"/>
          <w:lang w:val="az-Latn-AZ"/>
        </w:rPr>
        <w:softHyphen/>
        <w:t>si da-ğı</w:t>
      </w:r>
      <w:r>
        <w:rPr>
          <w:sz w:val="24"/>
          <w:szCs w:val="28"/>
          <w:lang w:val="az-Latn-AZ"/>
        </w:rPr>
        <w:softHyphen/>
        <w:t>lır, uşaq</w:t>
      </w:r>
      <w:r>
        <w:rPr>
          <w:sz w:val="24"/>
          <w:szCs w:val="28"/>
          <w:lang w:val="az-Latn-AZ"/>
        </w:rPr>
        <w:softHyphen/>
        <w:t>lı</w:t>
      </w:r>
      <w:r>
        <w:rPr>
          <w:sz w:val="24"/>
          <w:szCs w:val="28"/>
          <w:lang w:val="az-Latn-AZ"/>
        </w:rPr>
        <w:softHyphen/>
        <w:t>ğın his</w:t>
      </w:r>
      <w:r>
        <w:rPr>
          <w:sz w:val="24"/>
          <w:szCs w:val="28"/>
          <w:lang w:val="az-Latn-AZ"/>
        </w:rPr>
        <w:softHyphen/>
        <w:t>sə</w:t>
      </w:r>
      <w:r>
        <w:rPr>
          <w:sz w:val="24"/>
          <w:szCs w:val="28"/>
          <w:lang w:val="az-Latn-AZ"/>
        </w:rPr>
        <w:softHyphen/>
        <w:t>vi de</w:t>
      </w:r>
      <w:r>
        <w:rPr>
          <w:sz w:val="24"/>
          <w:szCs w:val="28"/>
          <w:lang w:val="az-Latn-AZ"/>
        </w:rPr>
        <w:softHyphen/>
        <w:t>nev</w:t>
      </w:r>
      <w:r>
        <w:rPr>
          <w:sz w:val="24"/>
          <w:szCs w:val="28"/>
          <w:lang w:val="az-Latn-AZ"/>
        </w:rPr>
        <w:softHyphen/>
        <w:t>ra</w:t>
      </w:r>
      <w:r>
        <w:rPr>
          <w:sz w:val="24"/>
          <w:szCs w:val="28"/>
          <w:lang w:val="az-Latn-AZ"/>
        </w:rPr>
        <w:softHyphen/>
        <w:t>si</w:t>
      </w:r>
      <w:r>
        <w:rPr>
          <w:sz w:val="24"/>
          <w:szCs w:val="28"/>
          <w:lang w:val="az-Latn-AZ"/>
        </w:rPr>
        <w:softHyphen/>
        <w:t>ya</w:t>
      </w:r>
      <w:r>
        <w:rPr>
          <w:sz w:val="24"/>
          <w:szCs w:val="28"/>
          <w:lang w:val="az-Latn-AZ"/>
        </w:rPr>
        <w:softHyphen/>
        <w:t>sı baş ve</w:t>
      </w:r>
      <w:r>
        <w:rPr>
          <w:sz w:val="24"/>
          <w:szCs w:val="28"/>
          <w:lang w:val="az-Latn-AZ"/>
        </w:rPr>
        <w:softHyphen/>
        <w:t>rir. Bu ağ</w:t>
      </w:r>
      <w:r>
        <w:rPr>
          <w:sz w:val="24"/>
          <w:szCs w:val="28"/>
          <w:lang w:val="az-Latn-AZ"/>
        </w:rPr>
        <w:softHyphen/>
        <w:t>rı</w:t>
      </w:r>
      <w:r>
        <w:rPr>
          <w:sz w:val="24"/>
          <w:szCs w:val="28"/>
          <w:lang w:val="az-Latn-AZ"/>
        </w:rPr>
        <w:softHyphen/>
        <w:t>ya qar</w:t>
      </w:r>
      <w:r>
        <w:rPr>
          <w:sz w:val="24"/>
          <w:szCs w:val="28"/>
          <w:lang w:val="az-Latn-AZ"/>
        </w:rPr>
        <w:softHyphen/>
        <w:t>şı or</w:t>
      </w:r>
      <w:r>
        <w:rPr>
          <w:sz w:val="24"/>
          <w:szCs w:val="28"/>
          <w:lang w:val="az-Latn-AZ"/>
        </w:rPr>
        <w:softHyphen/>
        <w:t>qa</w:t>
      </w:r>
      <w:r>
        <w:rPr>
          <w:sz w:val="24"/>
          <w:szCs w:val="28"/>
          <w:lang w:val="az-Latn-AZ"/>
        </w:rPr>
        <w:softHyphen/>
        <w:t>niz</w:t>
      </w:r>
      <w:r>
        <w:rPr>
          <w:sz w:val="24"/>
          <w:szCs w:val="28"/>
          <w:lang w:val="az-Latn-AZ"/>
        </w:rPr>
        <w:softHyphen/>
        <w:t>min mü</w:t>
      </w:r>
      <w:r>
        <w:rPr>
          <w:sz w:val="24"/>
          <w:szCs w:val="28"/>
          <w:lang w:val="az-Latn-AZ"/>
        </w:rPr>
        <w:softHyphen/>
        <w:t>da</w:t>
      </w:r>
      <w:r>
        <w:rPr>
          <w:sz w:val="24"/>
          <w:szCs w:val="28"/>
          <w:lang w:val="az-Latn-AZ"/>
        </w:rPr>
        <w:softHyphen/>
        <w:t>fiə re</w:t>
      </w:r>
      <w:r>
        <w:rPr>
          <w:sz w:val="24"/>
          <w:szCs w:val="28"/>
          <w:lang w:val="az-Latn-AZ"/>
        </w:rPr>
        <w:softHyphen/>
        <w:t>ak</w:t>
      </w:r>
      <w:r>
        <w:rPr>
          <w:sz w:val="24"/>
          <w:szCs w:val="28"/>
          <w:lang w:val="az-Latn-AZ"/>
        </w:rPr>
        <w:softHyphen/>
        <w:t>si</w:t>
      </w:r>
      <w:r>
        <w:rPr>
          <w:sz w:val="24"/>
          <w:szCs w:val="28"/>
          <w:lang w:val="az-Latn-AZ"/>
        </w:rPr>
        <w:softHyphen/>
        <w:t>ya</w:t>
      </w:r>
      <w:r>
        <w:rPr>
          <w:sz w:val="24"/>
          <w:szCs w:val="28"/>
          <w:lang w:val="az-Latn-AZ"/>
        </w:rPr>
        <w:softHyphen/>
        <w:t>sı</w:t>
      </w:r>
      <w:r>
        <w:rPr>
          <w:sz w:val="24"/>
          <w:szCs w:val="28"/>
          <w:lang w:val="az-Latn-AZ"/>
        </w:rPr>
        <w:softHyphen/>
        <w:t>dır. Do</w:t>
      </w:r>
      <w:r>
        <w:rPr>
          <w:sz w:val="24"/>
          <w:szCs w:val="28"/>
          <w:lang w:val="az-Latn-AZ"/>
        </w:rPr>
        <w:softHyphen/>
        <w:t>ğuş za</w:t>
      </w:r>
      <w:r>
        <w:rPr>
          <w:sz w:val="24"/>
          <w:szCs w:val="28"/>
          <w:lang w:val="az-Latn-AZ"/>
        </w:rPr>
        <w:softHyphen/>
        <w:t>ma</w:t>
      </w:r>
      <w:r>
        <w:rPr>
          <w:sz w:val="24"/>
          <w:szCs w:val="28"/>
          <w:lang w:val="az-Latn-AZ"/>
        </w:rPr>
        <w:softHyphen/>
        <w:t>nı ağ</w:t>
      </w:r>
      <w:r>
        <w:rPr>
          <w:sz w:val="24"/>
          <w:szCs w:val="28"/>
          <w:lang w:val="az-Latn-AZ"/>
        </w:rPr>
        <w:softHyphen/>
        <w:t>rı</w:t>
      </w:r>
      <w:r>
        <w:rPr>
          <w:sz w:val="24"/>
          <w:szCs w:val="28"/>
          <w:lang w:val="az-Latn-AZ"/>
        </w:rPr>
        <w:softHyphen/>
        <w:t>lar psi</w:t>
      </w:r>
      <w:r>
        <w:rPr>
          <w:sz w:val="24"/>
          <w:szCs w:val="28"/>
          <w:lang w:val="az-Latn-AZ"/>
        </w:rPr>
        <w:softHyphen/>
        <w:t>xoe</w:t>
      </w:r>
      <w:r>
        <w:rPr>
          <w:sz w:val="24"/>
          <w:szCs w:val="28"/>
          <w:lang w:val="az-Latn-AZ"/>
        </w:rPr>
        <w:softHyphen/>
        <w:t>mo</w:t>
      </w:r>
      <w:r>
        <w:rPr>
          <w:sz w:val="24"/>
          <w:szCs w:val="28"/>
          <w:lang w:val="az-Latn-AZ"/>
        </w:rPr>
        <w:softHyphen/>
        <w:t>sio</w:t>
      </w:r>
      <w:r>
        <w:rPr>
          <w:sz w:val="24"/>
          <w:szCs w:val="28"/>
          <w:lang w:val="az-Latn-AZ"/>
        </w:rPr>
        <w:softHyphen/>
        <w:t>nal gər</w:t>
      </w:r>
      <w:r>
        <w:rPr>
          <w:sz w:val="24"/>
          <w:szCs w:val="28"/>
          <w:lang w:val="az-Latn-AZ"/>
        </w:rPr>
        <w:softHyphen/>
        <w:t>gin</w:t>
      </w:r>
      <w:r>
        <w:rPr>
          <w:sz w:val="24"/>
          <w:szCs w:val="28"/>
          <w:lang w:val="az-Latn-AZ"/>
        </w:rPr>
        <w:softHyphen/>
        <w:t>li</w:t>
      </w:r>
      <w:r>
        <w:rPr>
          <w:sz w:val="24"/>
          <w:szCs w:val="28"/>
          <w:lang w:val="az-Latn-AZ"/>
        </w:rPr>
        <w:softHyphen/>
        <w:t>yə, yor</w:t>
      </w:r>
      <w:r>
        <w:rPr>
          <w:sz w:val="24"/>
          <w:szCs w:val="28"/>
          <w:lang w:val="az-Latn-AZ"/>
        </w:rPr>
        <w:softHyphen/>
        <w:t>ğun</w:t>
      </w:r>
      <w:r>
        <w:rPr>
          <w:sz w:val="24"/>
          <w:szCs w:val="28"/>
          <w:lang w:val="az-Latn-AZ"/>
        </w:rPr>
        <w:softHyphen/>
        <w:t>lu</w:t>
      </w:r>
      <w:r>
        <w:rPr>
          <w:sz w:val="24"/>
          <w:szCs w:val="28"/>
          <w:lang w:val="az-Latn-AZ"/>
        </w:rPr>
        <w:softHyphen/>
        <w:t>ğa, yor</w:t>
      </w:r>
      <w:r>
        <w:rPr>
          <w:sz w:val="24"/>
          <w:szCs w:val="28"/>
          <w:lang w:val="az-Latn-AZ"/>
        </w:rPr>
        <w:softHyphen/>
        <w:t>ğun</w:t>
      </w:r>
      <w:r>
        <w:rPr>
          <w:sz w:val="24"/>
          <w:szCs w:val="28"/>
          <w:lang w:val="az-Latn-AZ"/>
        </w:rPr>
        <w:softHyphen/>
        <w:t>luq da öz növ</w:t>
      </w:r>
      <w:r>
        <w:rPr>
          <w:sz w:val="24"/>
          <w:szCs w:val="28"/>
          <w:lang w:val="az-Latn-AZ"/>
        </w:rPr>
        <w:softHyphen/>
        <w:t>bə</w:t>
      </w:r>
      <w:r>
        <w:rPr>
          <w:sz w:val="24"/>
          <w:szCs w:val="28"/>
          <w:lang w:val="az-Latn-AZ"/>
        </w:rPr>
        <w:softHyphen/>
        <w:t>sin</w:t>
      </w:r>
      <w:r>
        <w:rPr>
          <w:sz w:val="24"/>
          <w:szCs w:val="28"/>
          <w:lang w:val="az-Latn-AZ"/>
        </w:rPr>
        <w:softHyphen/>
        <w:t>də uşaqlı</w:t>
      </w:r>
      <w:r>
        <w:rPr>
          <w:sz w:val="24"/>
          <w:szCs w:val="28"/>
          <w:lang w:val="az-Latn-AZ"/>
        </w:rPr>
        <w:softHyphen/>
        <w:t>ğın yı</w:t>
      </w:r>
      <w:r>
        <w:rPr>
          <w:sz w:val="24"/>
          <w:szCs w:val="28"/>
          <w:lang w:val="az-Latn-AZ"/>
        </w:rPr>
        <w:softHyphen/>
        <w:t>ğıl</w:t>
      </w:r>
      <w:r>
        <w:rPr>
          <w:sz w:val="24"/>
          <w:szCs w:val="28"/>
          <w:lang w:val="az-Latn-AZ"/>
        </w:rPr>
        <w:softHyphen/>
        <w:t>ma qa</w:t>
      </w:r>
      <w:r>
        <w:rPr>
          <w:sz w:val="24"/>
          <w:szCs w:val="28"/>
          <w:lang w:val="az-Latn-AZ"/>
        </w:rPr>
        <w:softHyphen/>
        <w:t>bi</w:t>
      </w:r>
      <w:r>
        <w:rPr>
          <w:sz w:val="24"/>
          <w:szCs w:val="28"/>
          <w:lang w:val="az-Latn-AZ"/>
        </w:rPr>
        <w:softHyphen/>
        <w:t>liy</w:t>
      </w:r>
      <w:r>
        <w:rPr>
          <w:sz w:val="24"/>
          <w:szCs w:val="28"/>
          <w:lang w:val="az-Latn-AZ"/>
        </w:rPr>
        <w:softHyphen/>
        <w:t>yə</w:t>
      </w:r>
      <w:r>
        <w:rPr>
          <w:sz w:val="24"/>
          <w:szCs w:val="28"/>
          <w:lang w:val="az-Latn-AZ"/>
        </w:rPr>
        <w:softHyphen/>
        <w:t>ti</w:t>
      </w:r>
      <w:r>
        <w:rPr>
          <w:sz w:val="24"/>
          <w:szCs w:val="28"/>
          <w:lang w:val="az-Latn-AZ"/>
        </w:rPr>
        <w:softHyphen/>
        <w:t>nin po</w:t>
      </w:r>
      <w:r>
        <w:rPr>
          <w:sz w:val="24"/>
          <w:szCs w:val="28"/>
          <w:lang w:val="az-Latn-AZ"/>
        </w:rPr>
        <w:softHyphen/>
        <w:t>zul</w:t>
      </w:r>
      <w:r>
        <w:rPr>
          <w:sz w:val="24"/>
          <w:szCs w:val="28"/>
          <w:lang w:val="az-Latn-AZ"/>
        </w:rPr>
        <w:softHyphen/>
        <w:t>ma</w:t>
      </w:r>
      <w:r>
        <w:rPr>
          <w:sz w:val="24"/>
          <w:szCs w:val="28"/>
          <w:lang w:val="az-Latn-AZ"/>
        </w:rPr>
        <w:softHyphen/>
        <w:t>sı</w:t>
      </w:r>
      <w:r>
        <w:rPr>
          <w:sz w:val="24"/>
          <w:szCs w:val="28"/>
          <w:lang w:val="az-Latn-AZ"/>
        </w:rPr>
        <w:softHyphen/>
        <w:t>na və dö</w:t>
      </w:r>
      <w:r>
        <w:rPr>
          <w:sz w:val="24"/>
          <w:szCs w:val="28"/>
          <w:lang w:val="az-Latn-AZ"/>
        </w:rPr>
        <w:softHyphen/>
        <w:t>lün bətn</w:t>
      </w:r>
      <w:r>
        <w:rPr>
          <w:sz w:val="24"/>
          <w:szCs w:val="28"/>
          <w:lang w:val="az-Latn-AZ"/>
        </w:rPr>
        <w:softHyphen/>
        <w:t>da</w:t>
      </w:r>
      <w:r>
        <w:rPr>
          <w:sz w:val="24"/>
          <w:szCs w:val="28"/>
          <w:lang w:val="az-Latn-AZ"/>
        </w:rPr>
        <w:softHyphen/>
        <w:t>xi</w:t>
      </w:r>
      <w:r>
        <w:rPr>
          <w:sz w:val="24"/>
          <w:szCs w:val="28"/>
          <w:lang w:val="az-Latn-AZ"/>
        </w:rPr>
        <w:softHyphen/>
        <w:t>li na</w:t>
      </w:r>
      <w:r>
        <w:rPr>
          <w:sz w:val="24"/>
          <w:szCs w:val="28"/>
          <w:lang w:val="az-Latn-AZ"/>
        </w:rPr>
        <w:softHyphen/>
        <w:t>ra</w:t>
      </w:r>
      <w:r>
        <w:rPr>
          <w:sz w:val="24"/>
          <w:szCs w:val="28"/>
          <w:lang w:val="az-Latn-AZ"/>
        </w:rPr>
        <w:softHyphen/>
        <w:t>hat</w:t>
      </w:r>
      <w:r>
        <w:rPr>
          <w:sz w:val="24"/>
          <w:szCs w:val="28"/>
          <w:lang w:val="az-Latn-AZ"/>
        </w:rPr>
        <w:softHyphen/>
        <w:t>lı</w:t>
      </w:r>
      <w:r>
        <w:rPr>
          <w:sz w:val="24"/>
          <w:szCs w:val="28"/>
          <w:lang w:val="az-Latn-AZ"/>
        </w:rPr>
        <w:softHyphen/>
        <w:t>ğı</w:t>
      </w:r>
      <w:r>
        <w:rPr>
          <w:sz w:val="24"/>
          <w:szCs w:val="28"/>
          <w:lang w:val="az-Latn-AZ"/>
        </w:rPr>
        <w:softHyphen/>
        <w:t>na sə</w:t>
      </w:r>
      <w:r>
        <w:rPr>
          <w:sz w:val="24"/>
          <w:szCs w:val="28"/>
          <w:lang w:val="az-Latn-AZ"/>
        </w:rPr>
        <w:softHyphen/>
        <w:t>bəb olur.</w:t>
      </w:r>
    </w:p>
    <w:p w:rsidR="00092512" w:rsidRDefault="00092512" w:rsidP="00092512">
      <w:pPr>
        <w:ind w:firstLine="567"/>
        <w:jc w:val="both"/>
        <w:rPr>
          <w:sz w:val="24"/>
          <w:szCs w:val="28"/>
          <w:lang w:val="az-Latn-AZ"/>
        </w:rPr>
      </w:pPr>
      <w:r>
        <w:rPr>
          <w:sz w:val="24"/>
          <w:szCs w:val="28"/>
          <w:lang w:val="az-Latn-AZ"/>
        </w:rPr>
        <w:t>Ağ</w:t>
      </w:r>
      <w:r>
        <w:rPr>
          <w:sz w:val="24"/>
          <w:szCs w:val="28"/>
          <w:lang w:val="az-Latn-AZ"/>
        </w:rPr>
        <w:softHyphen/>
        <w:t>rı re</w:t>
      </w:r>
      <w:r>
        <w:rPr>
          <w:sz w:val="24"/>
          <w:szCs w:val="28"/>
          <w:lang w:val="az-Latn-AZ"/>
        </w:rPr>
        <w:softHyphen/>
        <w:t>ak</w:t>
      </w:r>
      <w:r>
        <w:rPr>
          <w:sz w:val="24"/>
          <w:szCs w:val="28"/>
          <w:lang w:val="az-Latn-AZ"/>
        </w:rPr>
        <w:softHyphen/>
        <w:t>si</w:t>
      </w:r>
      <w:r>
        <w:rPr>
          <w:sz w:val="24"/>
          <w:szCs w:val="28"/>
          <w:lang w:val="az-Latn-AZ"/>
        </w:rPr>
        <w:softHyphen/>
        <w:t>ya</w:t>
      </w:r>
      <w:r>
        <w:rPr>
          <w:sz w:val="24"/>
          <w:szCs w:val="28"/>
          <w:lang w:val="az-Latn-AZ"/>
        </w:rPr>
        <w:softHyphen/>
        <w:t>sı ağır</w:t>
      </w:r>
      <w:r>
        <w:rPr>
          <w:sz w:val="24"/>
          <w:szCs w:val="28"/>
          <w:lang w:val="az-Latn-AZ"/>
        </w:rPr>
        <w:softHyphen/>
        <w:t>laş</w:t>
      </w:r>
      <w:r>
        <w:rPr>
          <w:sz w:val="24"/>
          <w:szCs w:val="28"/>
          <w:lang w:val="az-Latn-AZ"/>
        </w:rPr>
        <w:softHyphen/>
        <w:t>mış və ekst</w:t>
      </w:r>
      <w:r>
        <w:rPr>
          <w:sz w:val="24"/>
          <w:szCs w:val="28"/>
          <w:lang w:val="az-Latn-AZ"/>
        </w:rPr>
        <w:softHyphen/>
        <w:t>ra</w:t>
      </w:r>
      <w:r>
        <w:rPr>
          <w:sz w:val="24"/>
          <w:szCs w:val="28"/>
          <w:lang w:val="az-Latn-AZ"/>
        </w:rPr>
        <w:softHyphen/>
        <w:t>ge</w:t>
      </w:r>
      <w:r>
        <w:rPr>
          <w:sz w:val="24"/>
          <w:szCs w:val="28"/>
          <w:lang w:val="az-Latn-AZ"/>
        </w:rPr>
        <w:softHyphen/>
        <w:t>ni</w:t>
      </w:r>
      <w:r>
        <w:rPr>
          <w:sz w:val="24"/>
          <w:szCs w:val="28"/>
          <w:lang w:val="az-Latn-AZ"/>
        </w:rPr>
        <w:softHyphen/>
        <w:t>tal pa</w:t>
      </w:r>
      <w:r>
        <w:rPr>
          <w:sz w:val="24"/>
          <w:szCs w:val="28"/>
          <w:lang w:val="az-Latn-AZ"/>
        </w:rPr>
        <w:softHyphen/>
        <w:t>to</w:t>
      </w:r>
      <w:r>
        <w:rPr>
          <w:sz w:val="24"/>
          <w:szCs w:val="28"/>
          <w:lang w:val="az-Latn-AZ"/>
        </w:rPr>
        <w:softHyphen/>
        <w:t>lo</w:t>
      </w:r>
      <w:r>
        <w:rPr>
          <w:sz w:val="24"/>
          <w:szCs w:val="28"/>
          <w:lang w:val="az-Latn-AZ"/>
        </w:rPr>
        <w:softHyphen/>
        <w:t>gi</w:t>
      </w:r>
      <w:r>
        <w:rPr>
          <w:sz w:val="24"/>
          <w:szCs w:val="28"/>
          <w:lang w:val="az-Latn-AZ"/>
        </w:rPr>
        <w:softHyphen/>
        <w:t>ya</w:t>
      </w:r>
      <w:r>
        <w:rPr>
          <w:sz w:val="24"/>
          <w:szCs w:val="28"/>
          <w:lang w:val="az-Latn-AZ"/>
        </w:rPr>
        <w:softHyphen/>
        <w:t>lar za</w:t>
      </w:r>
      <w:r>
        <w:rPr>
          <w:sz w:val="24"/>
          <w:szCs w:val="28"/>
          <w:lang w:val="az-Latn-AZ"/>
        </w:rPr>
        <w:softHyphen/>
        <w:t>ma</w:t>
      </w:r>
      <w:r>
        <w:rPr>
          <w:sz w:val="24"/>
          <w:szCs w:val="28"/>
          <w:lang w:val="az-Latn-AZ"/>
        </w:rPr>
        <w:softHyphen/>
        <w:t>nı xü</w:t>
      </w:r>
      <w:r>
        <w:rPr>
          <w:sz w:val="24"/>
          <w:szCs w:val="28"/>
          <w:lang w:val="az-Latn-AZ"/>
        </w:rPr>
        <w:softHyphen/>
        <w:t>su</w:t>
      </w:r>
      <w:r>
        <w:rPr>
          <w:sz w:val="24"/>
          <w:szCs w:val="28"/>
          <w:lang w:val="az-Latn-AZ"/>
        </w:rPr>
        <w:softHyphen/>
        <w:t>si</w:t>
      </w:r>
      <w:r>
        <w:rPr>
          <w:sz w:val="24"/>
          <w:szCs w:val="28"/>
          <w:lang w:val="az-Latn-AZ"/>
        </w:rPr>
        <w:softHyphen/>
        <w:t>lə təh</w:t>
      </w:r>
      <w:r>
        <w:rPr>
          <w:sz w:val="24"/>
          <w:szCs w:val="28"/>
          <w:lang w:val="az-Latn-AZ"/>
        </w:rPr>
        <w:softHyphen/>
        <w:t>lü</w:t>
      </w:r>
      <w:r>
        <w:rPr>
          <w:sz w:val="24"/>
          <w:szCs w:val="28"/>
          <w:lang w:val="az-Latn-AZ"/>
        </w:rPr>
        <w:softHyphen/>
        <w:t>kə</w:t>
      </w:r>
      <w:r>
        <w:rPr>
          <w:sz w:val="24"/>
          <w:szCs w:val="28"/>
          <w:lang w:val="az-Latn-AZ"/>
        </w:rPr>
        <w:softHyphen/>
        <w:t>li</w:t>
      </w:r>
      <w:r>
        <w:rPr>
          <w:sz w:val="24"/>
          <w:szCs w:val="28"/>
          <w:lang w:val="az-Latn-AZ"/>
        </w:rPr>
        <w:softHyphen/>
        <w:t>dir. Doğuş ağ</w:t>
      </w:r>
      <w:r>
        <w:rPr>
          <w:sz w:val="24"/>
          <w:szCs w:val="28"/>
          <w:lang w:val="az-Latn-AZ"/>
        </w:rPr>
        <w:softHyphen/>
        <w:t>rı</w:t>
      </w:r>
      <w:r>
        <w:rPr>
          <w:sz w:val="24"/>
          <w:szCs w:val="28"/>
          <w:lang w:val="az-Latn-AZ"/>
        </w:rPr>
        <w:softHyphen/>
        <w:t>la</w:t>
      </w:r>
      <w:r>
        <w:rPr>
          <w:sz w:val="24"/>
          <w:szCs w:val="28"/>
          <w:lang w:val="az-Latn-AZ"/>
        </w:rPr>
        <w:softHyphen/>
        <w:t>rı hi</w:t>
      </w:r>
      <w:r>
        <w:rPr>
          <w:sz w:val="24"/>
          <w:szCs w:val="28"/>
          <w:lang w:val="az-Latn-AZ"/>
        </w:rPr>
        <w:softHyphen/>
        <w:t>per</w:t>
      </w:r>
      <w:r>
        <w:rPr>
          <w:sz w:val="24"/>
          <w:szCs w:val="28"/>
          <w:lang w:val="az-Latn-AZ"/>
        </w:rPr>
        <w:softHyphen/>
        <w:t>ten</w:t>
      </w:r>
      <w:r>
        <w:rPr>
          <w:sz w:val="24"/>
          <w:szCs w:val="28"/>
          <w:lang w:val="az-Latn-AZ"/>
        </w:rPr>
        <w:softHyphen/>
        <w:t>ziv və</w:t>
      </w:r>
      <w:r>
        <w:rPr>
          <w:sz w:val="24"/>
          <w:szCs w:val="28"/>
          <w:lang w:val="az-Latn-AZ"/>
        </w:rPr>
        <w:softHyphen/>
        <w:t>ziy</w:t>
      </w:r>
      <w:r>
        <w:rPr>
          <w:sz w:val="24"/>
          <w:szCs w:val="28"/>
          <w:lang w:val="az-Latn-AZ"/>
        </w:rPr>
        <w:softHyphen/>
        <w:t>yət</w:t>
      </w:r>
      <w:r>
        <w:rPr>
          <w:sz w:val="24"/>
          <w:szCs w:val="28"/>
          <w:lang w:val="az-Latn-AZ"/>
        </w:rPr>
        <w:softHyphen/>
        <w:t>lər za</w:t>
      </w:r>
      <w:r>
        <w:rPr>
          <w:sz w:val="24"/>
          <w:szCs w:val="28"/>
          <w:lang w:val="az-Latn-AZ"/>
        </w:rPr>
        <w:softHyphen/>
        <w:t>ma</w:t>
      </w:r>
      <w:r>
        <w:rPr>
          <w:sz w:val="24"/>
          <w:szCs w:val="28"/>
          <w:lang w:val="az-Latn-AZ"/>
        </w:rPr>
        <w:softHyphen/>
        <w:t>nı ek</w:t>
      </w:r>
      <w:r>
        <w:rPr>
          <w:sz w:val="24"/>
          <w:szCs w:val="28"/>
          <w:lang w:val="az-Latn-AZ"/>
        </w:rPr>
        <w:softHyphen/>
        <w:t>lamp</w:t>
      </w:r>
      <w:r>
        <w:rPr>
          <w:sz w:val="24"/>
          <w:szCs w:val="28"/>
          <w:lang w:val="az-Latn-AZ"/>
        </w:rPr>
        <w:softHyphen/>
        <w:t>si</w:t>
      </w:r>
      <w:r>
        <w:rPr>
          <w:sz w:val="24"/>
          <w:szCs w:val="28"/>
          <w:lang w:val="az-Latn-AZ"/>
        </w:rPr>
        <w:softHyphen/>
        <w:t>ya</w:t>
      </w:r>
      <w:r>
        <w:rPr>
          <w:sz w:val="24"/>
          <w:szCs w:val="28"/>
          <w:lang w:val="az-Latn-AZ"/>
        </w:rPr>
        <w:softHyphen/>
        <w:t>nın in</w:t>
      </w:r>
      <w:r>
        <w:rPr>
          <w:sz w:val="24"/>
          <w:szCs w:val="28"/>
          <w:lang w:val="az-Latn-AZ"/>
        </w:rPr>
        <w:softHyphen/>
        <w:t>ki</w:t>
      </w:r>
      <w:r>
        <w:rPr>
          <w:sz w:val="24"/>
          <w:szCs w:val="28"/>
          <w:lang w:val="az-Latn-AZ"/>
        </w:rPr>
        <w:softHyphen/>
        <w:t>şa</w:t>
      </w:r>
      <w:r>
        <w:rPr>
          <w:sz w:val="24"/>
          <w:szCs w:val="28"/>
          <w:lang w:val="az-Latn-AZ"/>
        </w:rPr>
        <w:softHyphen/>
        <w:t>fı</w:t>
      </w:r>
      <w:r>
        <w:rPr>
          <w:sz w:val="24"/>
          <w:szCs w:val="28"/>
          <w:lang w:val="az-Latn-AZ"/>
        </w:rPr>
        <w:softHyphen/>
        <w:t>na tə</w:t>
      </w:r>
      <w:r>
        <w:rPr>
          <w:sz w:val="24"/>
          <w:szCs w:val="28"/>
          <w:lang w:val="az-Latn-AZ"/>
        </w:rPr>
        <w:softHyphen/>
        <w:t>kan ve</w:t>
      </w:r>
      <w:r>
        <w:rPr>
          <w:sz w:val="24"/>
          <w:szCs w:val="28"/>
          <w:lang w:val="az-Latn-AZ"/>
        </w:rPr>
        <w:softHyphen/>
        <w:t>rir, ürək qü</w:t>
      </w:r>
      <w:r>
        <w:rPr>
          <w:sz w:val="24"/>
          <w:szCs w:val="28"/>
          <w:lang w:val="az-Latn-AZ"/>
        </w:rPr>
        <w:softHyphen/>
        <w:t>sür</w:t>
      </w:r>
      <w:r>
        <w:rPr>
          <w:sz w:val="24"/>
          <w:szCs w:val="28"/>
          <w:lang w:val="az-Latn-AZ"/>
        </w:rPr>
        <w:softHyphen/>
        <w:t>lü qa</w:t>
      </w:r>
      <w:r>
        <w:rPr>
          <w:sz w:val="24"/>
          <w:szCs w:val="28"/>
          <w:lang w:val="az-Latn-AZ"/>
        </w:rPr>
        <w:softHyphen/>
        <w:t>dın</w:t>
      </w:r>
      <w:r>
        <w:rPr>
          <w:sz w:val="24"/>
          <w:szCs w:val="28"/>
          <w:lang w:val="az-Latn-AZ"/>
        </w:rPr>
        <w:softHyphen/>
        <w:t>lar</w:t>
      </w:r>
      <w:r>
        <w:rPr>
          <w:sz w:val="24"/>
          <w:szCs w:val="28"/>
          <w:lang w:val="az-Latn-AZ"/>
        </w:rPr>
        <w:softHyphen/>
        <w:t>da kəs</w:t>
      </w:r>
      <w:r>
        <w:rPr>
          <w:sz w:val="24"/>
          <w:szCs w:val="28"/>
          <w:lang w:val="az-Latn-AZ"/>
        </w:rPr>
        <w:softHyphen/>
        <w:t>kin ürək ça</w:t>
      </w:r>
      <w:r>
        <w:rPr>
          <w:sz w:val="24"/>
          <w:szCs w:val="28"/>
          <w:lang w:val="az-Latn-AZ"/>
        </w:rPr>
        <w:softHyphen/>
        <w:t>tış</w:t>
      </w:r>
      <w:r>
        <w:rPr>
          <w:sz w:val="24"/>
          <w:szCs w:val="28"/>
          <w:lang w:val="az-Latn-AZ"/>
        </w:rPr>
        <w:softHyphen/>
        <w:t>maz</w:t>
      </w:r>
      <w:r>
        <w:rPr>
          <w:sz w:val="24"/>
          <w:szCs w:val="28"/>
          <w:lang w:val="az-Latn-AZ"/>
        </w:rPr>
        <w:softHyphen/>
        <w:t>lı</w:t>
      </w:r>
      <w:r>
        <w:rPr>
          <w:sz w:val="24"/>
          <w:szCs w:val="28"/>
          <w:lang w:val="az-Latn-AZ"/>
        </w:rPr>
        <w:softHyphen/>
        <w:t>ğı</w:t>
      </w:r>
      <w:r>
        <w:rPr>
          <w:sz w:val="24"/>
          <w:szCs w:val="28"/>
          <w:lang w:val="az-Latn-AZ"/>
        </w:rPr>
        <w:softHyphen/>
        <w:t>na, ağır ağ ci</w:t>
      </w:r>
      <w:r>
        <w:rPr>
          <w:sz w:val="24"/>
          <w:szCs w:val="28"/>
          <w:lang w:val="az-Latn-AZ"/>
        </w:rPr>
        <w:softHyphen/>
        <w:t>yər pa</w:t>
      </w:r>
      <w:r>
        <w:rPr>
          <w:sz w:val="24"/>
          <w:szCs w:val="28"/>
          <w:lang w:val="az-Latn-AZ"/>
        </w:rPr>
        <w:softHyphen/>
        <w:t>to</w:t>
      </w:r>
      <w:r>
        <w:rPr>
          <w:sz w:val="24"/>
          <w:szCs w:val="28"/>
          <w:lang w:val="az-Latn-AZ"/>
        </w:rPr>
        <w:softHyphen/>
        <w:t>lo</w:t>
      </w:r>
      <w:r>
        <w:rPr>
          <w:sz w:val="24"/>
          <w:szCs w:val="28"/>
          <w:lang w:val="az-Latn-AZ"/>
        </w:rPr>
        <w:softHyphen/>
        <w:t>gi</w:t>
      </w:r>
      <w:r>
        <w:rPr>
          <w:sz w:val="24"/>
          <w:szCs w:val="28"/>
          <w:lang w:val="az-Latn-AZ"/>
        </w:rPr>
        <w:softHyphen/>
        <w:t>ya</w:t>
      </w:r>
      <w:r>
        <w:rPr>
          <w:sz w:val="24"/>
          <w:szCs w:val="28"/>
          <w:lang w:val="az-Latn-AZ"/>
        </w:rPr>
        <w:softHyphen/>
        <w:t>sı olan</w:t>
      </w:r>
      <w:r>
        <w:rPr>
          <w:sz w:val="24"/>
          <w:szCs w:val="28"/>
          <w:lang w:val="az-Latn-AZ"/>
        </w:rPr>
        <w:softHyphen/>
        <w:t>lar</w:t>
      </w:r>
      <w:r>
        <w:rPr>
          <w:sz w:val="24"/>
          <w:szCs w:val="28"/>
          <w:lang w:val="az-Latn-AZ"/>
        </w:rPr>
        <w:softHyphen/>
        <w:t>da isə ağ ci</w:t>
      </w:r>
      <w:r>
        <w:rPr>
          <w:sz w:val="24"/>
          <w:szCs w:val="28"/>
          <w:lang w:val="az-Latn-AZ"/>
        </w:rPr>
        <w:softHyphen/>
        <w:t>yər öde</w:t>
      </w:r>
      <w:r>
        <w:rPr>
          <w:sz w:val="24"/>
          <w:szCs w:val="28"/>
          <w:lang w:val="az-Latn-AZ"/>
        </w:rPr>
        <w:softHyphen/>
        <w:t>mi</w:t>
      </w:r>
      <w:r>
        <w:rPr>
          <w:sz w:val="24"/>
          <w:szCs w:val="28"/>
          <w:lang w:val="az-Latn-AZ"/>
        </w:rPr>
        <w:softHyphen/>
        <w:t>nə sə</w:t>
      </w:r>
      <w:r>
        <w:rPr>
          <w:sz w:val="24"/>
          <w:szCs w:val="28"/>
          <w:lang w:val="az-Latn-AZ"/>
        </w:rPr>
        <w:softHyphen/>
        <w:t>bəb olur. Bü</w:t>
      </w:r>
      <w:r>
        <w:rPr>
          <w:sz w:val="24"/>
          <w:szCs w:val="28"/>
          <w:lang w:val="az-Latn-AZ"/>
        </w:rPr>
        <w:softHyphen/>
        <w:t>tün bun</w:t>
      </w:r>
      <w:r>
        <w:rPr>
          <w:sz w:val="24"/>
          <w:szCs w:val="28"/>
          <w:lang w:val="az-Latn-AZ"/>
        </w:rPr>
        <w:softHyphen/>
        <w:t>la</w:t>
      </w:r>
      <w:r>
        <w:rPr>
          <w:sz w:val="24"/>
          <w:szCs w:val="28"/>
          <w:lang w:val="az-Latn-AZ"/>
        </w:rPr>
        <w:softHyphen/>
        <w:t>ra gö</w:t>
      </w:r>
      <w:r>
        <w:rPr>
          <w:sz w:val="24"/>
          <w:szCs w:val="28"/>
          <w:lang w:val="az-Latn-AZ"/>
        </w:rPr>
        <w:softHyphen/>
        <w:t>rə do</w:t>
      </w:r>
      <w:r>
        <w:rPr>
          <w:sz w:val="24"/>
          <w:szCs w:val="28"/>
          <w:lang w:val="az-Latn-AZ"/>
        </w:rPr>
        <w:softHyphen/>
        <w:t>ğu</w:t>
      </w:r>
      <w:r>
        <w:rPr>
          <w:sz w:val="24"/>
          <w:szCs w:val="28"/>
          <w:lang w:val="az-Latn-AZ"/>
        </w:rPr>
        <w:softHyphen/>
        <w:t>şun ağ</w:t>
      </w:r>
      <w:r>
        <w:rPr>
          <w:sz w:val="24"/>
          <w:szCs w:val="28"/>
          <w:lang w:val="az-Latn-AZ"/>
        </w:rPr>
        <w:softHyphen/>
        <w:t>rı</w:t>
      </w:r>
      <w:r>
        <w:rPr>
          <w:sz w:val="24"/>
          <w:szCs w:val="28"/>
          <w:lang w:val="az-Latn-AZ"/>
        </w:rPr>
        <w:softHyphen/>
        <w:t>sız</w:t>
      </w:r>
      <w:r>
        <w:rPr>
          <w:sz w:val="24"/>
          <w:szCs w:val="28"/>
          <w:lang w:val="az-Latn-AZ"/>
        </w:rPr>
        <w:softHyphen/>
        <w:t>laş</w:t>
      </w:r>
      <w:r>
        <w:rPr>
          <w:sz w:val="24"/>
          <w:szCs w:val="28"/>
          <w:lang w:val="az-Latn-AZ"/>
        </w:rPr>
        <w:softHyphen/>
        <w:t>dı</w:t>
      </w:r>
      <w:r>
        <w:rPr>
          <w:sz w:val="24"/>
          <w:szCs w:val="28"/>
          <w:lang w:val="az-Latn-AZ"/>
        </w:rPr>
        <w:softHyphen/>
        <w:t>rıl</w:t>
      </w:r>
      <w:r>
        <w:rPr>
          <w:sz w:val="24"/>
          <w:szCs w:val="28"/>
          <w:lang w:val="az-Latn-AZ"/>
        </w:rPr>
        <w:softHyphen/>
        <w:t>ma</w:t>
      </w:r>
      <w:r>
        <w:rPr>
          <w:sz w:val="24"/>
          <w:szCs w:val="28"/>
          <w:lang w:val="az-Latn-AZ"/>
        </w:rPr>
        <w:softHyphen/>
        <w:t>sı</w:t>
      </w:r>
      <w:r>
        <w:rPr>
          <w:sz w:val="24"/>
          <w:szCs w:val="28"/>
          <w:lang w:val="az-Latn-AZ"/>
        </w:rPr>
        <w:softHyphen/>
        <w:t>nın əhə</w:t>
      </w:r>
      <w:r>
        <w:rPr>
          <w:sz w:val="24"/>
          <w:szCs w:val="28"/>
          <w:lang w:val="az-Latn-AZ"/>
        </w:rPr>
        <w:softHyphen/>
        <w:t>miy</w:t>
      </w:r>
      <w:r>
        <w:rPr>
          <w:sz w:val="24"/>
          <w:szCs w:val="28"/>
          <w:lang w:val="az-Latn-AZ"/>
        </w:rPr>
        <w:softHyphen/>
        <w:t>yə</w:t>
      </w:r>
      <w:r>
        <w:rPr>
          <w:sz w:val="24"/>
          <w:szCs w:val="28"/>
          <w:lang w:val="az-Latn-AZ"/>
        </w:rPr>
        <w:softHyphen/>
        <w:t>ti bö</w:t>
      </w:r>
      <w:r>
        <w:rPr>
          <w:sz w:val="24"/>
          <w:szCs w:val="28"/>
          <w:lang w:val="az-Latn-AZ"/>
        </w:rPr>
        <w:softHyphen/>
        <w:t>yük</w:t>
      </w:r>
      <w:r>
        <w:rPr>
          <w:sz w:val="24"/>
          <w:szCs w:val="28"/>
          <w:lang w:val="az-Latn-AZ"/>
        </w:rPr>
        <w:softHyphen/>
        <w:t>dür.</w:t>
      </w:r>
    </w:p>
    <w:p w:rsidR="00092512" w:rsidRDefault="00092512" w:rsidP="00092512">
      <w:pPr>
        <w:ind w:firstLine="567"/>
        <w:jc w:val="both"/>
        <w:rPr>
          <w:sz w:val="24"/>
          <w:szCs w:val="28"/>
          <w:lang w:val="az-Latn-AZ"/>
        </w:rPr>
      </w:pPr>
      <w:r>
        <w:rPr>
          <w:sz w:val="24"/>
          <w:szCs w:val="28"/>
          <w:lang w:val="az-Latn-AZ"/>
        </w:rPr>
        <w:t>Do</w:t>
      </w:r>
      <w:r>
        <w:rPr>
          <w:sz w:val="24"/>
          <w:szCs w:val="28"/>
          <w:lang w:val="az-Latn-AZ"/>
        </w:rPr>
        <w:softHyphen/>
        <w:t>ğu</w:t>
      </w:r>
      <w:r>
        <w:rPr>
          <w:sz w:val="24"/>
          <w:szCs w:val="28"/>
          <w:lang w:val="az-Latn-AZ"/>
        </w:rPr>
        <w:softHyphen/>
        <w:t>şun ağ</w:t>
      </w:r>
      <w:r>
        <w:rPr>
          <w:sz w:val="24"/>
          <w:szCs w:val="28"/>
          <w:lang w:val="az-Latn-AZ"/>
        </w:rPr>
        <w:softHyphen/>
        <w:t>rı</w:t>
      </w:r>
      <w:r>
        <w:rPr>
          <w:sz w:val="24"/>
          <w:szCs w:val="28"/>
          <w:lang w:val="az-Latn-AZ"/>
        </w:rPr>
        <w:softHyphen/>
        <w:t>sız</w:t>
      </w:r>
      <w:r>
        <w:rPr>
          <w:sz w:val="24"/>
          <w:szCs w:val="28"/>
          <w:lang w:val="az-Latn-AZ"/>
        </w:rPr>
        <w:softHyphen/>
        <w:t>laş</w:t>
      </w:r>
      <w:r>
        <w:rPr>
          <w:sz w:val="24"/>
          <w:szCs w:val="28"/>
          <w:lang w:val="az-Latn-AZ"/>
        </w:rPr>
        <w:softHyphen/>
        <w:t>dı</w:t>
      </w:r>
      <w:r>
        <w:rPr>
          <w:sz w:val="24"/>
          <w:szCs w:val="28"/>
          <w:lang w:val="az-Latn-AZ"/>
        </w:rPr>
        <w:softHyphen/>
        <w:t>rıl</w:t>
      </w:r>
      <w:r>
        <w:rPr>
          <w:sz w:val="24"/>
          <w:szCs w:val="28"/>
          <w:lang w:val="az-Latn-AZ"/>
        </w:rPr>
        <w:softHyphen/>
        <w:t>ma</w:t>
      </w:r>
      <w:r>
        <w:rPr>
          <w:sz w:val="24"/>
          <w:szCs w:val="28"/>
          <w:lang w:val="az-Latn-AZ"/>
        </w:rPr>
        <w:softHyphen/>
        <w:t>sı iki üsul</w:t>
      </w:r>
      <w:r>
        <w:rPr>
          <w:sz w:val="24"/>
          <w:szCs w:val="28"/>
          <w:lang w:val="az-Latn-AZ"/>
        </w:rPr>
        <w:softHyphen/>
        <w:t>la apa</w:t>
      </w:r>
      <w:r>
        <w:rPr>
          <w:sz w:val="24"/>
          <w:szCs w:val="28"/>
          <w:lang w:val="az-Latn-AZ"/>
        </w:rPr>
        <w:softHyphen/>
        <w:t>rı</w:t>
      </w:r>
      <w:r>
        <w:rPr>
          <w:sz w:val="24"/>
          <w:szCs w:val="28"/>
          <w:lang w:val="az-Latn-AZ"/>
        </w:rPr>
        <w:softHyphen/>
        <w:t>lır: me</w:t>
      </w:r>
      <w:r>
        <w:rPr>
          <w:sz w:val="24"/>
          <w:szCs w:val="28"/>
          <w:lang w:val="az-Latn-AZ"/>
        </w:rPr>
        <w:softHyphen/>
        <w:t>di</w:t>
      </w:r>
      <w:r>
        <w:rPr>
          <w:sz w:val="24"/>
          <w:szCs w:val="28"/>
          <w:lang w:val="az-Latn-AZ"/>
        </w:rPr>
        <w:softHyphen/>
        <w:t>ka</w:t>
      </w:r>
      <w:r>
        <w:rPr>
          <w:sz w:val="24"/>
          <w:szCs w:val="28"/>
          <w:lang w:val="az-Latn-AZ"/>
        </w:rPr>
        <w:softHyphen/>
        <w:t>men</w:t>
      </w:r>
      <w:r>
        <w:rPr>
          <w:sz w:val="24"/>
          <w:szCs w:val="28"/>
          <w:lang w:val="az-Latn-AZ"/>
        </w:rPr>
        <w:softHyphen/>
        <w:t>toz və qey</w:t>
      </w:r>
      <w:r>
        <w:rPr>
          <w:sz w:val="24"/>
          <w:szCs w:val="28"/>
          <w:lang w:val="az-Latn-AZ"/>
        </w:rPr>
        <w:softHyphen/>
        <w:t>ri-me</w:t>
      </w:r>
      <w:r>
        <w:rPr>
          <w:sz w:val="24"/>
          <w:szCs w:val="28"/>
          <w:lang w:val="az-Latn-AZ"/>
        </w:rPr>
        <w:softHyphen/>
        <w:t>di</w:t>
      </w:r>
      <w:r>
        <w:rPr>
          <w:sz w:val="24"/>
          <w:szCs w:val="28"/>
          <w:lang w:val="az-Latn-AZ"/>
        </w:rPr>
        <w:softHyphen/>
        <w:t>ka</w:t>
      </w:r>
      <w:r>
        <w:rPr>
          <w:sz w:val="24"/>
          <w:szCs w:val="28"/>
          <w:lang w:val="az-Latn-AZ"/>
        </w:rPr>
        <w:softHyphen/>
        <w:t>men</w:t>
      </w:r>
      <w:r>
        <w:rPr>
          <w:sz w:val="24"/>
          <w:szCs w:val="28"/>
          <w:lang w:val="az-Latn-AZ"/>
        </w:rPr>
        <w:softHyphen/>
        <w:t>toz.</w:t>
      </w:r>
    </w:p>
    <w:p w:rsidR="00092512" w:rsidRDefault="00092512" w:rsidP="00092512">
      <w:pPr>
        <w:ind w:firstLine="567"/>
        <w:jc w:val="both"/>
        <w:rPr>
          <w:sz w:val="24"/>
          <w:szCs w:val="28"/>
          <w:lang w:val="az-Latn-AZ"/>
        </w:rPr>
      </w:pPr>
      <w:r>
        <w:rPr>
          <w:sz w:val="24"/>
          <w:szCs w:val="28"/>
          <w:lang w:val="az-Latn-AZ"/>
        </w:rPr>
        <w:t>Ağ</w:t>
      </w:r>
      <w:r>
        <w:rPr>
          <w:sz w:val="24"/>
          <w:szCs w:val="28"/>
          <w:lang w:val="az-Latn-AZ"/>
        </w:rPr>
        <w:softHyphen/>
        <w:t>rı</w:t>
      </w:r>
      <w:r>
        <w:rPr>
          <w:sz w:val="24"/>
          <w:szCs w:val="28"/>
          <w:lang w:val="az-Latn-AZ"/>
        </w:rPr>
        <w:softHyphen/>
        <w:t>sız</w:t>
      </w:r>
      <w:r>
        <w:rPr>
          <w:sz w:val="24"/>
          <w:szCs w:val="28"/>
          <w:lang w:val="az-Latn-AZ"/>
        </w:rPr>
        <w:softHyphen/>
        <w:t>laş</w:t>
      </w:r>
      <w:r>
        <w:rPr>
          <w:sz w:val="24"/>
          <w:szCs w:val="28"/>
          <w:lang w:val="az-Latn-AZ"/>
        </w:rPr>
        <w:softHyphen/>
        <w:t>dır</w:t>
      </w:r>
      <w:r>
        <w:rPr>
          <w:sz w:val="24"/>
          <w:szCs w:val="28"/>
          <w:lang w:val="az-Latn-AZ"/>
        </w:rPr>
        <w:softHyphen/>
        <w:t>ma me</w:t>
      </w:r>
      <w:r>
        <w:rPr>
          <w:sz w:val="24"/>
          <w:szCs w:val="28"/>
          <w:lang w:val="az-Latn-AZ"/>
        </w:rPr>
        <w:softHyphen/>
        <w:t>tod</w:t>
      </w:r>
      <w:r>
        <w:rPr>
          <w:sz w:val="24"/>
          <w:szCs w:val="28"/>
          <w:lang w:val="az-Latn-AZ"/>
        </w:rPr>
        <w:softHyphen/>
        <w:t>la</w:t>
      </w:r>
      <w:r>
        <w:rPr>
          <w:sz w:val="24"/>
          <w:szCs w:val="28"/>
          <w:lang w:val="az-Latn-AZ"/>
        </w:rPr>
        <w:softHyphen/>
        <w:t>rı aşa</w:t>
      </w:r>
      <w:r>
        <w:rPr>
          <w:sz w:val="24"/>
          <w:szCs w:val="28"/>
          <w:lang w:val="az-Latn-AZ"/>
        </w:rPr>
        <w:softHyphen/>
        <w:t>ğı</w:t>
      </w:r>
      <w:r>
        <w:rPr>
          <w:sz w:val="24"/>
          <w:szCs w:val="28"/>
          <w:lang w:val="az-Latn-AZ"/>
        </w:rPr>
        <w:softHyphen/>
        <w:t>da</w:t>
      </w:r>
      <w:r>
        <w:rPr>
          <w:sz w:val="24"/>
          <w:szCs w:val="28"/>
          <w:lang w:val="az-Latn-AZ"/>
        </w:rPr>
        <w:softHyphen/>
        <w:t>kı tə</w:t>
      </w:r>
      <w:r>
        <w:rPr>
          <w:sz w:val="24"/>
          <w:szCs w:val="28"/>
          <w:lang w:val="az-Latn-AZ"/>
        </w:rPr>
        <w:softHyphen/>
        <w:t>ləb</w:t>
      </w:r>
      <w:r>
        <w:rPr>
          <w:sz w:val="24"/>
          <w:szCs w:val="28"/>
          <w:lang w:val="az-Latn-AZ"/>
        </w:rPr>
        <w:softHyphen/>
        <w:t>lə</w:t>
      </w:r>
      <w:r>
        <w:rPr>
          <w:sz w:val="24"/>
          <w:szCs w:val="28"/>
          <w:lang w:val="az-Latn-AZ"/>
        </w:rPr>
        <w:softHyphen/>
        <w:t>rə ca</w:t>
      </w:r>
      <w:r>
        <w:rPr>
          <w:sz w:val="24"/>
          <w:szCs w:val="28"/>
          <w:lang w:val="az-Latn-AZ"/>
        </w:rPr>
        <w:softHyphen/>
        <w:t>vab ver</w:t>
      </w:r>
      <w:r>
        <w:rPr>
          <w:sz w:val="24"/>
          <w:szCs w:val="28"/>
          <w:lang w:val="az-Latn-AZ"/>
        </w:rPr>
        <w:softHyphen/>
        <w:t>mə</w:t>
      </w:r>
      <w:r>
        <w:rPr>
          <w:sz w:val="24"/>
          <w:szCs w:val="28"/>
          <w:lang w:val="az-Latn-AZ"/>
        </w:rPr>
        <w:softHyphen/>
        <w:t>li</w:t>
      </w:r>
      <w:r>
        <w:rPr>
          <w:sz w:val="24"/>
          <w:szCs w:val="28"/>
          <w:lang w:val="az-Latn-AZ"/>
        </w:rPr>
        <w:softHyphen/>
        <w:t>dir: mən</w:t>
      </w:r>
      <w:r>
        <w:rPr>
          <w:sz w:val="24"/>
          <w:szCs w:val="28"/>
          <w:lang w:val="az-Latn-AZ"/>
        </w:rPr>
        <w:softHyphen/>
        <w:t>fi emo</w:t>
      </w:r>
      <w:r>
        <w:rPr>
          <w:sz w:val="24"/>
          <w:szCs w:val="28"/>
          <w:lang w:val="az-Latn-AZ"/>
        </w:rPr>
        <w:softHyphen/>
        <w:t>si</w:t>
      </w:r>
      <w:r>
        <w:rPr>
          <w:sz w:val="24"/>
          <w:szCs w:val="28"/>
          <w:lang w:val="az-Latn-AZ"/>
        </w:rPr>
        <w:softHyphen/>
        <w:t>ya</w:t>
      </w:r>
      <w:r>
        <w:rPr>
          <w:sz w:val="24"/>
          <w:szCs w:val="28"/>
          <w:lang w:val="az-Latn-AZ"/>
        </w:rPr>
        <w:softHyphen/>
        <w:t>la</w:t>
      </w:r>
      <w:r>
        <w:rPr>
          <w:sz w:val="24"/>
          <w:szCs w:val="28"/>
          <w:lang w:val="az-Latn-AZ"/>
        </w:rPr>
        <w:softHyphen/>
        <w:t>rın, qor</w:t>
      </w:r>
      <w:r>
        <w:rPr>
          <w:sz w:val="24"/>
          <w:szCs w:val="28"/>
          <w:lang w:val="az-Latn-AZ"/>
        </w:rPr>
        <w:softHyphen/>
        <w:t>xu his</w:t>
      </w:r>
      <w:r>
        <w:rPr>
          <w:sz w:val="24"/>
          <w:szCs w:val="28"/>
          <w:lang w:val="az-Latn-AZ"/>
        </w:rPr>
        <w:softHyphen/>
        <w:t>si</w:t>
      </w:r>
      <w:r>
        <w:rPr>
          <w:sz w:val="24"/>
          <w:szCs w:val="28"/>
          <w:lang w:val="az-Latn-AZ"/>
        </w:rPr>
        <w:softHyphen/>
        <w:t>nin ara</w:t>
      </w:r>
      <w:r>
        <w:rPr>
          <w:sz w:val="24"/>
          <w:szCs w:val="28"/>
          <w:lang w:val="az-Latn-AZ"/>
        </w:rPr>
        <w:softHyphen/>
        <w:t>dan gö</w:t>
      </w:r>
      <w:r>
        <w:rPr>
          <w:sz w:val="24"/>
          <w:szCs w:val="28"/>
          <w:lang w:val="az-Latn-AZ"/>
        </w:rPr>
        <w:softHyphen/>
        <w:t>tü</w:t>
      </w:r>
      <w:r>
        <w:rPr>
          <w:sz w:val="24"/>
          <w:szCs w:val="28"/>
          <w:lang w:val="az-Latn-AZ"/>
        </w:rPr>
        <w:softHyphen/>
        <w:t>rül</w:t>
      </w:r>
      <w:r>
        <w:rPr>
          <w:sz w:val="24"/>
          <w:szCs w:val="28"/>
          <w:lang w:val="az-Latn-AZ"/>
        </w:rPr>
        <w:softHyphen/>
        <w:t>mə</w:t>
      </w:r>
      <w:r>
        <w:rPr>
          <w:sz w:val="24"/>
          <w:szCs w:val="28"/>
          <w:lang w:val="az-Latn-AZ"/>
        </w:rPr>
        <w:softHyphen/>
        <w:t>si; ağ</w:t>
      </w:r>
      <w:r>
        <w:rPr>
          <w:sz w:val="24"/>
          <w:szCs w:val="28"/>
          <w:lang w:val="az-Latn-AZ"/>
        </w:rPr>
        <w:softHyphen/>
        <w:t>rı</w:t>
      </w:r>
      <w:r>
        <w:rPr>
          <w:sz w:val="24"/>
          <w:szCs w:val="28"/>
          <w:lang w:val="az-Latn-AZ"/>
        </w:rPr>
        <w:softHyphen/>
        <w:t>kə</w:t>
      </w:r>
      <w:r>
        <w:rPr>
          <w:sz w:val="24"/>
          <w:szCs w:val="28"/>
          <w:lang w:val="az-Latn-AZ"/>
        </w:rPr>
        <w:softHyphen/>
        <w:t>si</w:t>
      </w:r>
      <w:r>
        <w:rPr>
          <w:sz w:val="24"/>
          <w:szCs w:val="28"/>
          <w:lang w:val="az-Latn-AZ"/>
        </w:rPr>
        <w:softHyphen/>
        <w:t>ci ef</w:t>
      </w:r>
      <w:r>
        <w:rPr>
          <w:sz w:val="24"/>
          <w:szCs w:val="28"/>
          <w:lang w:val="az-Latn-AZ"/>
        </w:rPr>
        <w:softHyphen/>
        <w:t>fek</w:t>
      </w:r>
      <w:r>
        <w:rPr>
          <w:sz w:val="24"/>
          <w:szCs w:val="28"/>
          <w:lang w:val="az-Latn-AZ"/>
        </w:rPr>
        <w:softHyphen/>
        <w:t>tin ki</w:t>
      </w:r>
      <w:r>
        <w:rPr>
          <w:sz w:val="24"/>
          <w:szCs w:val="28"/>
          <w:lang w:val="az-Latn-AZ"/>
        </w:rPr>
        <w:softHyphen/>
        <w:t>fa</w:t>
      </w:r>
      <w:r>
        <w:rPr>
          <w:sz w:val="24"/>
          <w:szCs w:val="28"/>
          <w:lang w:val="az-Latn-AZ"/>
        </w:rPr>
        <w:softHyphen/>
        <w:t>yət də</w:t>
      </w:r>
      <w:r>
        <w:rPr>
          <w:sz w:val="24"/>
          <w:szCs w:val="28"/>
          <w:lang w:val="az-Latn-AZ"/>
        </w:rPr>
        <w:softHyphen/>
        <w:t>rə</w:t>
      </w:r>
      <w:r>
        <w:rPr>
          <w:sz w:val="24"/>
          <w:szCs w:val="28"/>
          <w:lang w:val="az-Latn-AZ"/>
        </w:rPr>
        <w:softHyphen/>
        <w:t>cə</w:t>
      </w:r>
      <w:r>
        <w:rPr>
          <w:sz w:val="24"/>
          <w:szCs w:val="28"/>
          <w:lang w:val="az-Latn-AZ"/>
        </w:rPr>
        <w:softHyphen/>
        <w:t>də tə</w:t>
      </w:r>
      <w:r>
        <w:rPr>
          <w:sz w:val="24"/>
          <w:szCs w:val="28"/>
          <w:lang w:val="az-Latn-AZ"/>
        </w:rPr>
        <w:softHyphen/>
        <w:t>min edil</w:t>
      </w:r>
      <w:r>
        <w:rPr>
          <w:sz w:val="24"/>
          <w:szCs w:val="28"/>
          <w:lang w:val="az-Latn-AZ"/>
        </w:rPr>
        <w:softHyphen/>
        <w:t>mə</w:t>
      </w:r>
      <w:r>
        <w:rPr>
          <w:sz w:val="24"/>
          <w:szCs w:val="28"/>
          <w:lang w:val="az-Latn-AZ"/>
        </w:rPr>
        <w:softHyphen/>
        <w:t>si; do</w:t>
      </w:r>
      <w:r>
        <w:rPr>
          <w:sz w:val="24"/>
          <w:szCs w:val="28"/>
          <w:lang w:val="az-Latn-AZ"/>
        </w:rPr>
        <w:softHyphen/>
        <w:t>ğuş pro</w:t>
      </w:r>
      <w:r>
        <w:rPr>
          <w:sz w:val="24"/>
          <w:szCs w:val="28"/>
          <w:lang w:val="az-Latn-AZ"/>
        </w:rPr>
        <w:softHyphen/>
        <w:t>sesi</w:t>
      </w:r>
      <w:r>
        <w:rPr>
          <w:sz w:val="24"/>
          <w:szCs w:val="28"/>
          <w:lang w:val="az-Latn-AZ"/>
        </w:rPr>
        <w:softHyphen/>
        <w:t>nə (fəa</w:t>
      </w:r>
      <w:r>
        <w:rPr>
          <w:sz w:val="24"/>
          <w:szCs w:val="28"/>
          <w:lang w:val="az-Latn-AZ"/>
        </w:rPr>
        <w:softHyphen/>
        <w:t>liy</w:t>
      </w:r>
      <w:r>
        <w:rPr>
          <w:sz w:val="24"/>
          <w:szCs w:val="28"/>
          <w:lang w:val="az-Latn-AZ"/>
        </w:rPr>
        <w:softHyphen/>
        <w:t>yə</w:t>
      </w:r>
      <w:r>
        <w:rPr>
          <w:sz w:val="24"/>
          <w:szCs w:val="28"/>
          <w:lang w:val="az-Latn-AZ"/>
        </w:rPr>
        <w:softHyphen/>
        <w:t>ti</w:t>
      </w:r>
      <w:r>
        <w:rPr>
          <w:sz w:val="24"/>
          <w:szCs w:val="28"/>
          <w:lang w:val="az-Latn-AZ"/>
        </w:rPr>
        <w:softHyphen/>
        <w:t>nə) mən</w:t>
      </w:r>
      <w:r>
        <w:rPr>
          <w:sz w:val="24"/>
          <w:szCs w:val="28"/>
          <w:lang w:val="az-Latn-AZ"/>
        </w:rPr>
        <w:softHyphen/>
        <w:t>fi tə</w:t>
      </w:r>
      <w:r>
        <w:rPr>
          <w:sz w:val="24"/>
          <w:szCs w:val="28"/>
          <w:lang w:val="az-Latn-AZ"/>
        </w:rPr>
        <w:softHyphen/>
        <w:t>sir et</w:t>
      </w:r>
      <w:r>
        <w:rPr>
          <w:sz w:val="24"/>
          <w:szCs w:val="28"/>
          <w:lang w:val="az-Latn-AZ"/>
        </w:rPr>
        <w:softHyphen/>
        <w:t>mə</w:t>
      </w:r>
      <w:r>
        <w:rPr>
          <w:sz w:val="24"/>
          <w:szCs w:val="28"/>
          <w:lang w:val="az-Latn-AZ"/>
        </w:rPr>
        <w:softHyphen/>
        <w:t>mə</w:t>
      </w:r>
      <w:r>
        <w:rPr>
          <w:sz w:val="24"/>
          <w:szCs w:val="28"/>
          <w:lang w:val="az-Latn-AZ"/>
        </w:rPr>
        <w:softHyphen/>
        <w:t>si; qa</w:t>
      </w:r>
      <w:r>
        <w:rPr>
          <w:sz w:val="24"/>
          <w:szCs w:val="28"/>
          <w:lang w:val="az-Latn-AZ"/>
        </w:rPr>
        <w:softHyphen/>
        <w:t>dı</w:t>
      </w:r>
      <w:r>
        <w:rPr>
          <w:sz w:val="24"/>
          <w:szCs w:val="28"/>
          <w:lang w:val="az-Latn-AZ"/>
        </w:rPr>
        <w:softHyphen/>
        <w:t>nın ayıq ol</w:t>
      </w:r>
      <w:r>
        <w:rPr>
          <w:sz w:val="24"/>
          <w:szCs w:val="28"/>
          <w:lang w:val="az-Latn-AZ"/>
        </w:rPr>
        <w:softHyphen/>
        <w:t>ma</w:t>
      </w:r>
      <w:r>
        <w:rPr>
          <w:sz w:val="24"/>
          <w:szCs w:val="28"/>
          <w:lang w:val="az-Latn-AZ"/>
        </w:rPr>
        <w:softHyphen/>
        <w:t>sı (hu</w:t>
      </w:r>
      <w:r>
        <w:rPr>
          <w:sz w:val="24"/>
          <w:szCs w:val="28"/>
          <w:lang w:val="az-Latn-AZ"/>
        </w:rPr>
        <w:softHyphen/>
        <w:t>şu ay</w:t>
      </w:r>
      <w:r>
        <w:rPr>
          <w:sz w:val="24"/>
          <w:szCs w:val="28"/>
          <w:lang w:val="az-Latn-AZ"/>
        </w:rPr>
        <w:softHyphen/>
        <w:t>dın ol</w:t>
      </w:r>
      <w:r>
        <w:rPr>
          <w:sz w:val="24"/>
          <w:szCs w:val="28"/>
          <w:lang w:val="az-Latn-AZ"/>
        </w:rPr>
        <w:softHyphen/>
        <w:t>ma</w:t>
      </w:r>
      <w:r>
        <w:rPr>
          <w:sz w:val="24"/>
          <w:szCs w:val="28"/>
          <w:lang w:val="az-Latn-AZ"/>
        </w:rPr>
        <w:softHyphen/>
        <w:t>lı) və do</w:t>
      </w:r>
      <w:r>
        <w:rPr>
          <w:sz w:val="24"/>
          <w:szCs w:val="28"/>
          <w:lang w:val="az-Latn-AZ"/>
        </w:rPr>
        <w:softHyphen/>
        <w:t>ğuş pro</w:t>
      </w:r>
      <w:r>
        <w:rPr>
          <w:sz w:val="24"/>
          <w:szCs w:val="28"/>
          <w:lang w:val="az-Latn-AZ"/>
        </w:rPr>
        <w:softHyphen/>
        <w:t>sesin</w:t>
      </w:r>
      <w:r>
        <w:rPr>
          <w:sz w:val="24"/>
          <w:szCs w:val="28"/>
          <w:lang w:val="az-Latn-AZ"/>
        </w:rPr>
        <w:softHyphen/>
        <w:t>də fə</w:t>
      </w:r>
      <w:r>
        <w:rPr>
          <w:sz w:val="24"/>
          <w:szCs w:val="28"/>
          <w:lang w:val="az-Latn-AZ"/>
        </w:rPr>
        <w:softHyphen/>
        <w:t>al iş</w:t>
      </w:r>
      <w:r>
        <w:rPr>
          <w:sz w:val="24"/>
          <w:szCs w:val="28"/>
          <w:lang w:val="az-Latn-AZ"/>
        </w:rPr>
        <w:softHyphen/>
        <w:t>ti</w:t>
      </w:r>
      <w:r>
        <w:rPr>
          <w:sz w:val="24"/>
          <w:szCs w:val="28"/>
          <w:lang w:val="az-Latn-AZ"/>
        </w:rPr>
        <w:softHyphen/>
        <w:t>rak et</w:t>
      </w:r>
      <w:r>
        <w:rPr>
          <w:sz w:val="24"/>
          <w:szCs w:val="28"/>
          <w:lang w:val="az-Latn-AZ"/>
        </w:rPr>
        <w:softHyphen/>
        <w:t>mə</w:t>
      </w:r>
      <w:r>
        <w:rPr>
          <w:sz w:val="24"/>
          <w:szCs w:val="28"/>
          <w:lang w:val="az-Latn-AZ"/>
        </w:rPr>
        <w:softHyphen/>
        <w:t>si; lak</w:t>
      </w:r>
      <w:r>
        <w:rPr>
          <w:sz w:val="24"/>
          <w:szCs w:val="28"/>
          <w:lang w:val="az-Latn-AZ"/>
        </w:rPr>
        <w:softHyphen/>
        <w:t>ta</w:t>
      </w:r>
      <w:r>
        <w:rPr>
          <w:sz w:val="24"/>
          <w:szCs w:val="28"/>
          <w:lang w:val="az-Latn-AZ"/>
        </w:rPr>
        <w:softHyphen/>
        <w:t>si</w:t>
      </w:r>
      <w:r>
        <w:rPr>
          <w:sz w:val="24"/>
          <w:szCs w:val="28"/>
          <w:lang w:val="az-Latn-AZ"/>
        </w:rPr>
        <w:softHyphen/>
        <w:t>ya və za</w:t>
      </w:r>
      <w:r>
        <w:rPr>
          <w:sz w:val="24"/>
          <w:szCs w:val="28"/>
          <w:lang w:val="az-Latn-AZ"/>
        </w:rPr>
        <w:softHyphen/>
        <w:t>hı</w:t>
      </w:r>
      <w:r>
        <w:rPr>
          <w:sz w:val="24"/>
          <w:szCs w:val="28"/>
          <w:lang w:val="az-Latn-AZ"/>
        </w:rPr>
        <w:softHyphen/>
        <w:t>lıq döv</w:t>
      </w:r>
      <w:r>
        <w:rPr>
          <w:sz w:val="24"/>
          <w:szCs w:val="28"/>
          <w:lang w:val="az-Latn-AZ"/>
        </w:rPr>
        <w:softHyphen/>
        <w:t>rü</w:t>
      </w:r>
      <w:r>
        <w:rPr>
          <w:sz w:val="24"/>
          <w:szCs w:val="28"/>
          <w:lang w:val="az-Latn-AZ"/>
        </w:rPr>
        <w:softHyphen/>
        <w:t>nün ge</w:t>
      </w:r>
      <w:r>
        <w:rPr>
          <w:sz w:val="24"/>
          <w:szCs w:val="28"/>
          <w:lang w:val="az-Latn-AZ"/>
        </w:rPr>
        <w:softHyphen/>
        <w:t>di</w:t>
      </w:r>
      <w:r>
        <w:rPr>
          <w:sz w:val="24"/>
          <w:szCs w:val="28"/>
          <w:lang w:val="az-Latn-AZ"/>
        </w:rPr>
        <w:softHyphen/>
        <w:t>şi</w:t>
      </w:r>
      <w:r>
        <w:rPr>
          <w:sz w:val="24"/>
          <w:szCs w:val="28"/>
          <w:lang w:val="az-Latn-AZ"/>
        </w:rPr>
        <w:softHyphen/>
        <w:t>nə mən</w:t>
      </w:r>
      <w:r>
        <w:rPr>
          <w:sz w:val="24"/>
          <w:szCs w:val="28"/>
          <w:lang w:val="az-Latn-AZ"/>
        </w:rPr>
        <w:softHyphen/>
        <w:t>fi tə</w:t>
      </w:r>
      <w:r>
        <w:rPr>
          <w:sz w:val="24"/>
          <w:szCs w:val="28"/>
          <w:lang w:val="az-Latn-AZ"/>
        </w:rPr>
        <w:softHyphen/>
        <w:t>sir et</w:t>
      </w:r>
      <w:r>
        <w:rPr>
          <w:sz w:val="24"/>
          <w:szCs w:val="28"/>
          <w:lang w:val="az-Latn-AZ"/>
        </w:rPr>
        <w:softHyphen/>
        <w:t>mə</w:t>
      </w:r>
      <w:r>
        <w:rPr>
          <w:sz w:val="24"/>
          <w:szCs w:val="28"/>
          <w:lang w:val="az-Latn-AZ"/>
        </w:rPr>
        <w:softHyphen/>
        <w:t>mə</w:t>
      </w:r>
      <w:r>
        <w:rPr>
          <w:sz w:val="24"/>
          <w:szCs w:val="28"/>
          <w:lang w:val="az-Latn-AZ"/>
        </w:rPr>
        <w:softHyphen/>
        <w:t>si; tət</w:t>
      </w:r>
      <w:r>
        <w:rPr>
          <w:sz w:val="24"/>
          <w:szCs w:val="28"/>
          <w:lang w:val="az-Latn-AZ"/>
        </w:rPr>
        <w:softHyphen/>
        <w:t>bi</w:t>
      </w:r>
      <w:r>
        <w:rPr>
          <w:sz w:val="24"/>
          <w:szCs w:val="28"/>
          <w:lang w:val="az-Latn-AZ"/>
        </w:rPr>
        <w:softHyphen/>
        <w:t>qi</w:t>
      </w:r>
      <w:r>
        <w:rPr>
          <w:sz w:val="24"/>
          <w:szCs w:val="28"/>
          <w:lang w:val="az-Latn-AZ"/>
        </w:rPr>
        <w:softHyphen/>
        <w:t>nin sa</w:t>
      </w:r>
      <w:r>
        <w:rPr>
          <w:sz w:val="24"/>
          <w:szCs w:val="28"/>
          <w:lang w:val="az-Latn-AZ"/>
        </w:rPr>
        <w:softHyphen/>
        <w:t>də və əl</w:t>
      </w:r>
      <w:r>
        <w:rPr>
          <w:sz w:val="24"/>
          <w:szCs w:val="28"/>
          <w:lang w:val="az-Latn-AZ"/>
        </w:rPr>
        <w:softHyphen/>
        <w:t>ça</w:t>
      </w:r>
      <w:r>
        <w:rPr>
          <w:sz w:val="24"/>
          <w:szCs w:val="28"/>
          <w:lang w:val="az-Latn-AZ"/>
        </w:rPr>
        <w:softHyphen/>
        <w:t>tan ol</w:t>
      </w:r>
      <w:r>
        <w:rPr>
          <w:sz w:val="24"/>
          <w:szCs w:val="28"/>
          <w:lang w:val="az-Latn-AZ"/>
        </w:rPr>
        <w:softHyphen/>
        <w:t>ma</w:t>
      </w:r>
      <w:r>
        <w:rPr>
          <w:sz w:val="24"/>
          <w:szCs w:val="28"/>
          <w:lang w:val="az-Latn-AZ"/>
        </w:rPr>
        <w:softHyphen/>
        <w:t>sı.</w:t>
      </w:r>
    </w:p>
    <w:p w:rsidR="00092512" w:rsidRDefault="00092512" w:rsidP="00092512">
      <w:pPr>
        <w:ind w:firstLine="567"/>
        <w:jc w:val="both"/>
        <w:rPr>
          <w:sz w:val="24"/>
          <w:szCs w:val="28"/>
          <w:lang w:val="az-Latn-AZ"/>
        </w:rPr>
      </w:pPr>
      <w:r>
        <w:rPr>
          <w:b/>
          <w:sz w:val="24"/>
          <w:szCs w:val="28"/>
          <w:lang w:val="az-Latn-AZ"/>
        </w:rPr>
        <w:t>Qey</w:t>
      </w:r>
      <w:r>
        <w:rPr>
          <w:b/>
          <w:sz w:val="24"/>
          <w:szCs w:val="28"/>
          <w:lang w:val="az-Latn-AZ"/>
        </w:rPr>
        <w:softHyphen/>
        <w:t>ri-me</w:t>
      </w:r>
      <w:r>
        <w:rPr>
          <w:b/>
          <w:sz w:val="24"/>
          <w:szCs w:val="28"/>
          <w:lang w:val="az-Latn-AZ"/>
        </w:rPr>
        <w:softHyphen/>
        <w:t>di</w:t>
      </w:r>
      <w:r>
        <w:rPr>
          <w:b/>
          <w:sz w:val="24"/>
          <w:szCs w:val="28"/>
          <w:lang w:val="az-Latn-AZ"/>
        </w:rPr>
        <w:softHyphen/>
        <w:t>ka</w:t>
      </w:r>
      <w:r>
        <w:rPr>
          <w:b/>
          <w:sz w:val="24"/>
          <w:szCs w:val="28"/>
          <w:lang w:val="az-Latn-AZ"/>
        </w:rPr>
        <w:softHyphen/>
        <w:t>men</w:t>
      </w:r>
      <w:r>
        <w:rPr>
          <w:b/>
          <w:sz w:val="24"/>
          <w:szCs w:val="28"/>
          <w:lang w:val="az-Latn-AZ"/>
        </w:rPr>
        <w:softHyphen/>
        <w:t>toz ağ</w:t>
      </w:r>
      <w:r>
        <w:rPr>
          <w:b/>
          <w:sz w:val="24"/>
          <w:szCs w:val="28"/>
          <w:lang w:val="az-Latn-AZ"/>
        </w:rPr>
        <w:softHyphen/>
        <w:t>rı</w:t>
      </w:r>
      <w:r>
        <w:rPr>
          <w:b/>
          <w:sz w:val="24"/>
          <w:szCs w:val="28"/>
          <w:lang w:val="az-Latn-AZ"/>
        </w:rPr>
        <w:softHyphen/>
        <w:t>sız</w:t>
      </w:r>
      <w:r>
        <w:rPr>
          <w:b/>
          <w:sz w:val="24"/>
          <w:szCs w:val="28"/>
          <w:lang w:val="az-Latn-AZ"/>
        </w:rPr>
        <w:softHyphen/>
        <w:t>laş</w:t>
      </w:r>
      <w:r>
        <w:rPr>
          <w:b/>
          <w:sz w:val="24"/>
          <w:szCs w:val="28"/>
          <w:lang w:val="az-Latn-AZ"/>
        </w:rPr>
        <w:softHyphen/>
        <w:t>dır</w:t>
      </w:r>
      <w:r>
        <w:rPr>
          <w:b/>
          <w:sz w:val="24"/>
          <w:szCs w:val="28"/>
          <w:lang w:val="az-Latn-AZ"/>
        </w:rPr>
        <w:softHyphen/>
        <w:t>ma me</w:t>
      </w:r>
      <w:r>
        <w:rPr>
          <w:b/>
          <w:sz w:val="24"/>
          <w:szCs w:val="28"/>
          <w:lang w:val="az-Latn-AZ"/>
        </w:rPr>
        <w:softHyphen/>
        <w:t>tod</w:t>
      </w:r>
      <w:r>
        <w:rPr>
          <w:b/>
          <w:sz w:val="24"/>
          <w:szCs w:val="28"/>
          <w:lang w:val="az-Latn-AZ"/>
        </w:rPr>
        <w:softHyphen/>
        <w:t>la</w:t>
      </w:r>
      <w:r>
        <w:rPr>
          <w:b/>
          <w:sz w:val="24"/>
          <w:szCs w:val="28"/>
          <w:lang w:val="az-Latn-AZ"/>
        </w:rPr>
        <w:softHyphen/>
        <w:t>rı.</w:t>
      </w:r>
      <w:r>
        <w:rPr>
          <w:sz w:val="24"/>
          <w:szCs w:val="28"/>
          <w:lang w:val="az-Latn-AZ"/>
        </w:rPr>
        <w:t xml:space="preserve"> Qey</w:t>
      </w:r>
      <w:r>
        <w:rPr>
          <w:sz w:val="24"/>
          <w:szCs w:val="28"/>
          <w:lang w:val="az-Latn-AZ"/>
        </w:rPr>
        <w:softHyphen/>
        <w:t>ri-me</w:t>
      </w:r>
      <w:r>
        <w:rPr>
          <w:sz w:val="24"/>
          <w:szCs w:val="28"/>
          <w:lang w:val="az-Latn-AZ"/>
        </w:rPr>
        <w:softHyphen/>
        <w:t>di</w:t>
      </w:r>
      <w:r>
        <w:rPr>
          <w:sz w:val="24"/>
          <w:szCs w:val="28"/>
          <w:lang w:val="az-Latn-AZ"/>
        </w:rPr>
        <w:softHyphen/>
        <w:t>ka</w:t>
      </w:r>
      <w:r>
        <w:rPr>
          <w:sz w:val="24"/>
          <w:szCs w:val="28"/>
          <w:lang w:val="az-Latn-AZ"/>
        </w:rPr>
        <w:softHyphen/>
        <w:t>men</w:t>
      </w:r>
      <w:r>
        <w:rPr>
          <w:sz w:val="24"/>
          <w:szCs w:val="28"/>
          <w:lang w:val="az-Latn-AZ"/>
        </w:rPr>
        <w:softHyphen/>
        <w:t>toz me</w:t>
      </w:r>
      <w:r>
        <w:rPr>
          <w:sz w:val="24"/>
          <w:szCs w:val="28"/>
          <w:lang w:val="az-Latn-AZ"/>
        </w:rPr>
        <w:softHyphen/>
        <w:t>tod</w:t>
      </w:r>
      <w:r>
        <w:rPr>
          <w:sz w:val="24"/>
          <w:szCs w:val="28"/>
          <w:lang w:val="az-Latn-AZ"/>
        </w:rPr>
        <w:softHyphen/>
        <w:t>la</w:t>
      </w:r>
      <w:r>
        <w:rPr>
          <w:sz w:val="24"/>
          <w:szCs w:val="28"/>
          <w:lang w:val="az-Latn-AZ"/>
        </w:rPr>
        <w:softHyphen/>
        <w:t>ra psi</w:t>
      </w:r>
      <w:r>
        <w:rPr>
          <w:sz w:val="24"/>
          <w:szCs w:val="28"/>
          <w:lang w:val="az-Latn-AZ"/>
        </w:rPr>
        <w:softHyphen/>
        <w:t>xo-pro</w:t>
      </w:r>
      <w:r>
        <w:rPr>
          <w:sz w:val="24"/>
          <w:szCs w:val="28"/>
          <w:lang w:val="az-Latn-AZ"/>
        </w:rPr>
        <w:softHyphen/>
        <w:t>fi</w:t>
      </w:r>
      <w:r>
        <w:rPr>
          <w:sz w:val="24"/>
          <w:szCs w:val="28"/>
          <w:lang w:val="az-Latn-AZ"/>
        </w:rPr>
        <w:softHyphen/>
        <w:t>lak</w:t>
      </w:r>
      <w:r>
        <w:rPr>
          <w:sz w:val="24"/>
          <w:szCs w:val="28"/>
          <w:lang w:val="az-Latn-AZ"/>
        </w:rPr>
        <w:softHyphen/>
        <w:t>tik ha</w:t>
      </w:r>
      <w:r>
        <w:rPr>
          <w:sz w:val="24"/>
          <w:szCs w:val="28"/>
          <w:lang w:val="az-Latn-AZ"/>
        </w:rPr>
        <w:softHyphen/>
        <w:t>zır</w:t>
      </w:r>
      <w:r>
        <w:rPr>
          <w:sz w:val="24"/>
          <w:szCs w:val="28"/>
          <w:lang w:val="az-Latn-AZ"/>
        </w:rPr>
        <w:softHyphen/>
        <w:t>lıq, auto</w:t>
      </w:r>
      <w:r>
        <w:rPr>
          <w:sz w:val="24"/>
          <w:szCs w:val="28"/>
          <w:lang w:val="az-Latn-AZ"/>
        </w:rPr>
        <w:softHyphen/>
        <w:t>gen və he</w:t>
      </w:r>
      <w:r>
        <w:rPr>
          <w:sz w:val="24"/>
          <w:szCs w:val="28"/>
          <w:lang w:val="az-Latn-AZ"/>
        </w:rPr>
        <w:softHyphen/>
        <w:t>te</w:t>
      </w:r>
      <w:r>
        <w:rPr>
          <w:sz w:val="24"/>
          <w:szCs w:val="28"/>
          <w:lang w:val="az-Latn-AZ"/>
        </w:rPr>
        <w:softHyphen/>
        <w:t>ro</w:t>
      </w:r>
      <w:r>
        <w:rPr>
          <w:sz w:val="24"/>
          <w:szCs w:val="28"/>
          <w:lang w:val="az-Latn-AZ"/>
        </w:rPr>
        <w:softHyphen/>
        <w:t>gen məşq</w:t>
      </w:r>
      <w:r>
        <w:rPr>
          <w:sz w:val="24"/>
          <w:szCs w:val="28"/>
          <w:lang w:val="az-Latn-AZ"/>
        </w:rPr>
        <w:softHyphen/>
        <w:t>lər, hip</w:t>
      </w:r>
      <w:r>
        <w:rPr>
          <w:sz w:val="24"/>
          <w:szCs w:val="28"/>
          <w:lang w:val="az-Latn-AZ"/>
        </w:rPr>
        <w:softHyphen/>
        <w:t>no</w:t>
      </w:r>
      <w:r>
        <w:rPr>
          <w:sz w:val="24"/>
          <w:szCs w:val="28"/>
          <w:lang w:val="az-Latn-AZ"/>
        </w:rPr>
        <w:softHyphen/>
        <w:t>te</w:t>
      </w:r>
      <w:r>
        <w:rPr>
          <w:sz w:val="24"/>
          <w:szCs w:val="28"/>
          <w:lang w:val="az-Latn-AZ"/>
        </w:rPr>
        <w:softHyphen/>
        <w:t>ra</w:t>
      </w:r>
      <w:r>
        <w:rPr>
          <w:sz w:val="24"/>
          <w:szCs w:val="28"/>
          <w:lang w:val="az-Latn-AZ"/>
        </w:rPr>
        <w:softHyphen/>
        <w:t>pi</w:t>
      </w:r>
      <w:r>
        <w:rPr>
          <w:sz w:val="24"/>
          <w:szCs w:val="28"/>
          <w:lang w:val="az-Latn-AZ"/>
        </w:rPr>
        <w:softHyphen/>
        <w:t>ya, ak</w:t>
      </w:r>
      <w:r>
        <w:rPr>
          <w:sz w:val="24"/>
          <w:szCs w:val="28"/>
          <w:lang w:val="az-Latn-AZ"/>
        </w:rPr>
        <w:softHyphen/>
        <w:t>ku</w:t>
      </w:r>
      <w:r>
        <w:rPr>
          <w:sz w:val="24"/>
          <w:szCs w:val="28"/>
          <w:lang w:val="az-Latn-AZ"/>
        </w:rPr>
        <w:softHyphen/>
        <w:t>punk</w:t>
      </w:r>
      <w:r>
        <w:rPr>
          <w:sz w:val="24"/>
          <w:szCs w:val="28"/>
          <w:lang w:val="az-Latn-AZ"/>
        </w:rPr>
        <w:softHyphen/>
        <w:t>tu</w:t>
      </w:r>
      <w:r>
        <w:rPr>
          <w:sz w:val="24"/>
          <w:szCs w:val="28"/>
          <w:lang w:val="az-Latn-AZ"/>
        </w:rPr>
        <w:softHyphen/>
        <w:t>ra və akup</w:t>
      </w:r>
      <w:r>
        <w:rPr>
          <w:sz w:val="24"/>
          <w:szCs w:val="28"/>
          <w:lang w:val="az-Latn-AZ"/>
        </w:rPr>
        <w:softHyphen/>
        <w:t>res</w:t>
      </w:r>
      <w:r>
        <w:rPr>
          <w:sz w:val="24"/>
          <w:szCs w:val="28"/>
          <w:lang w:val="az-Latn-AZ"/>
        </w:rPr>
        <w:softHyphen/>
        <w:t>su</w:t>
      </w:r>
      <w:r>
        <w:rPr>
          <w:sz w:val="24"/>
          <w:szCs w:val="28"/>
          <w:lang w:val="az-Latn-AZ"/>
        </w:rPr>
        <w:softHyphen/>
        <w:t>ra, elekt</w:t>
      </w:r>
      <w:r>
        <w:rPr>
          <w:sz w:val="24"/>
          <w:szCs w:val="28"/>
          <w:lang w:val="az-Latn-AZ"/>
        </w:rPr>
        <w:softHyphen/>
        <w:t>roa</w:t>
      </w:r>
      <w:r>
        <w:rPr>
          <w:sz w:val="24"/>
          <w:szCs w:val="28"/>
          <w:lang w:val="az-Latn-AZ"/>
        </w:rPr>
        <w:softHyphen/>
        <w:t>nal</w:t>
      </w:r>
      <w:r>
        <w:rPr>
          <w:sz w:val="24"/>
          <w:szCs w:val="28"/>
          <w:lang w:val="az-Latn-AZ"/>
        </w:rPr>
        <w:softHyphen/>
        <w:t>ge</w:t>
      </w:r>
      <w:r>
        <w:rPr>
          <w:sz w:val="24"/>
          <w:szCs w:val="28"/>
          <w:lang w:val="az-Latn-AZ"/>
        </w:rPr>
        <w:softHyphen/>
        <w:t>zi</w:t>
      </w:r>
      <w:r>
        <w:rPr>
          <w:sz w:val="24"/>
          <w:szCs w:val="28"/>
          <w:lang w:val="az-Latn-AZ"/>
        </w:rPr>
        <w:softHyphen/>
        <w:t>ya, do</w:t>
      </w:r>
      <w:r>
        <w:rPr>
          <w:sz w:val="24"/>
          <w:szCs w:val="28"/>
          <w:lang w:val="az-Latn-AZ"/>
        </w:rPr>
        <w:softHyphen/>
        <w:t>ğuş za</w:t>
      </w:r>
      <w:r>
        <w:rPr>
          <w:sz w:val="24"/>
          <w:szCs w:val="28"/>
          <w:lang w:val="az-Latn-AZ"/>
        </w:rPr>
        <w:softHyphen/>
        <w:t>ma</w:t>
      </w:r>
      <w:r>
        <w:rPr>
          <w:sz w:val="24"/>
          <w:szCs w:val="28"/>
          <w:lang w:val="az-Latn-AZ"/>
        </w:rPr>
        <w:softHyphen/>
        <w:t>nı mas</w:t>
      </w:r>
      <w:r>
        <w:rPr>
          <w:sz w:val="24"/>
          <w:szCs w:val="28"/>
          <w:lang w:val="az-Latn-AZ"/>
        </w:rPr>
        <w:softHyphen/>
        <w:t>saj, hid</w:t>
      </w:r>
      <w:r>
        <w:rPr>
          <w:sz w:val="24"/>
          <w:szCs w:val="28"/>
          <w:lang w:val="az-Latn-AZ"/>
        </w:rPr>
        <w:softHyphen/>
        <w:t>ro</w:t>
      </w:r>
      <w:r>
        <w:rPr>
          <w:sz w:val="24"/>
          <w:szCs w:val="28"/>
          <w:lang w:val="az-Latn-AZ"/>
        </w:rPr>
        <w:softHyphen/>
        <w:t>te</w:t>
      </w:r>
      <w:r>
        <w:rPr>
          <w:sz w:val="24"/>
          <w:szCs w:val="28"/>
          <w:lang w:val="az-Latn-AZ"/>
        </w:rPr>
        <w:softHyphen/>
        <w:t>ra</w:t>
      </w:r>
      <w:r>
        <w:rPr>
          <w:sz w:val="24"/>
          <w:szCs w:val="28"/>
          <w:lang w:val="az-Latn-AZ"/>
        </w:rPr>
        <w:softHyphen/>
        <w:t>pi</w:t>
      </w:r>
      <w:r>
        <w:rPr>
          <w:sz w:val="24"/>
          <w:szCs w:val="28"/>
          <w:lang w:val="az-Latn-AZ"/>
        </w:rPr>
        <w:softHyphen/>
        <w:t>ya, audi</w:t>
      </w:r>
      <w:r>
        <w:rPr>
          <w:sz w:val="24"/>
          <w:szCs w:val="28"/>
          <w:lang w:val="az-Latn-AZ"/>
        </w:rPr>
        <w:softHyphen/>
        <w:t>oa</w:t>
      </w:r>
      <w:r>
        <w:rPr>
          <w:sz w:val="24"/>
          <w:szCs w:val="28"/>
          <w:lang w:val="az-Latn-AZ"/>
        </w:rPr>
        <w:softHyphen/>
        <w:t>nal</w:t>
      </w:r>
      <w:r>
        <w:rPr>
          <w:sz w:val="24"/>
          <w:szCs w:val="28"/>
          <w:lang w:val="az-Latn-AZ"/>
        </w:rPr>
        <w:softHyphen/>
        <w:t>ge</w:t>
      </w:r>
      <w:r>
        <w:rPr>
          <w:sz w:val="24"/>
          <w:szCs w:val="28"/>
          <w:lang w:val="az-Latn-AZ"/>
        </w:rPr>
        <w:softHyphen/>
        <w:t>zi</w:t>
      </w:r>
      <w:r>
        <w:rPr>
          <w:sz w:val="24"/>
          <w:szCs w:val="28"/>
          <w:lang w:val="az-Latn-AZ"/>
        </w:rPr>
        <w:softHyphen/>
        <w:t>ya və s. aiddir.</w:t>
      </w:r>
    </w:p>
    <w:p w:rsidR="00092512" w:rsidRDefault="00092512" w:rsidP="00092512">
      <w:pPr>
        <w:ind w:firstLine="567"/>
        <w:jc w:val="both"/>
        <w:rPr>
          <w:sz w:val="24"/>
          <w:szCs w:val="28"/>
          <w:lang w:val="az-Latn-AZ"/>
        </w:rPr>
      </w:pPr>
      <w:r>
        <w:rPr>
          <w:b/>
          <w:sz w:val="24"/>
          <w:szCs w:val="28"/>
          <w:lang w:val="az-Latn-AZ"/>
        </w:rPr>
        <w:t>Psi</w:t>
      </w:r>
      <w:r>
        <w:rPr>
          <w:b/>
          <w:sz w:val="24"/>
          <w:szCs w:val="28"/>
          <w:lang w:val="az-Latn-AZ"/>
        </w:rPr>
        <w:softHyphen/>
        <w:t>xop</w:t>
      </w:r>
      <w:r>
        <w:rPr>
          <w:b/>
          <w:sz w:val="24"/>
          <w:szCs w:val="28"/>
          <w:lang w:val="az-Latn-AZ"/>
        </w:rPr>
        <w:softHyphen/>
        <w:t>ro</w:t>
      </w:r>
      <w:r>
        <w:rPr>
          <w:b/>
          <w:sz w:val="24"/>
          <w:szCs w:val="28"/>
          <w:lang w:val="az-Latn-AZ"/>
        </w:rPr>
        <w:softHyphen/>
        <w:t>fi</w:t>
      </w:r>
      <w:r>
        <w:rPr>
          <w:b/>
          <w:sz w:val="24"/>
          <w:szCs w:val="28"/>
          <w:lang w:val="az-Latn-AZ"/>
        </w:rPr>
        <w:softHyphen/>
        <w:t>lak</w:t>
      </w:r>
      <w:r>
        <w:rPr>
          <w:b/>
          <w:sz w:val="24"/>
          <w:szCs w:val="28"/>
          <w:lang w:val="az-Latn-AZ"/>
        </w:rPr>
        <w:softHyphen/>
        <w:t>ti</w:t>
      </w:r>
      <w:r>
        <w:rPr>
          <w:b/>
          <w:sz w:val="24"/>
          <w:szCs w:val="28"/>
          <w:lang w:val="az-Latn-AZ"/>
        </w:rPr>
        <w:softHyphen/>
        <w:t xml:space="preserve">ka. </w:t>
      </w:r>
      <w:r>
        <w:rPr>
          <w:sz w:val="24"/>
          <w:szCs w:val="28"/>
          <w:lang w:val="az-Latn-AZ"/>
        </w:rPr>
        <w:t>Do</w:t>
      </w:r>
      <w:r>
        <w:rPr>
          <w:sz w:val="24"/>
          <w:szCs w:val="28"/>
          <w:lang w:val="az-Latn-AZ"/>
        </w:rPr>
        <w:softHyphen/>
        <w:t>ğu</w:t>
      </w:r>
      <w:r>
        <w:rPr>
          <w:sz w:val="24"/>
          <w:szCs w:val="28"/>
          <w:lang w:val="az-Latn-AZ"/>
        </w:rPr>
        <w:softHyphen/>
        <w:t>şa psi</w:t>
      </w:r>
      <w:r>
        <w:rPr>
          <w:sz w:val="24"/>
          <w:szCs w:val="28"/>
          <w:lang w:val="az-Latn-AZ"/>
        </w:rPr>
        <w:softHyphen/>
        <w:t>xop</w:t>
      </w:r>
      <w:r>
        <w:rPr>
          <w:sz w:val="24"/>
          <w:szCs w:val="28"/>
          <w:lang w:val="az-Latn-AZ"/>
        </w:rPr>
        <w:softHyphen/>
        <w:t>ro</w:t>
      </w:r>
      <w:r>
        <w:rPr>
          <w:sz w:val="24"/>
          <w:szCs w:val="28"/>
          <w:lang w:val="az-Latn-AZ"/>
        </w:rPr>
        <w:softHyphen/>
        <w:t>fi</w:t>
      </w:r>
      <w:r>
        <w:rPr>
          <w:sz w:val="24"/>
          <w:szCs w:val="28"/>
          <w:lang w:val="az-Latn-AZ"/>
        </w:rPr>
        <w:softHyphen/>
        <w:t>lak</w:t>
      </w:r>
      <w:r>
        <w:rPr>
          <w:sz w:val="24"/>
          <w:szCs w:val="28"/>
          <w:lang w:val="az-Latn-AZ"/>
        </w:rPr>
        <w:softHyphen/>
        <w:t>tik ha</w:t>
      </w:r>
      <w:r>
        <w:rPr>
          <w:sz w:val="24"/>
          <w:szCs w:val="28"/>
          <w:lang w:val="az-Latn-AZ"/>
        </w:rPr>
        <w:softHyphen/>
        <w:t>zır</w:t>
      </w:r>
      <w:r>
        <w:rPr>
          <w:sz w:val="24"/>
          <w:szCs w:val="28"/>
          <w:lang w:val="az-Latn-AZ"/>
        </w:rPr>
        <w:softHyphen/>
        <w:t>lıq me</w:t>
      </w:r>
      <w:r>
        <w:rPr>
          <w:sz w:val="24"/>
          <w:szCs w:val="28"/>
          <w:lang w:val="az-Latn-AZ"/>
        </w:rPr>
        <w:softHyphen/>
        <w:t>to</w:t>
      </w:r>
      <w:r>
        <w:rPr>
          <w:sz w:val="24"/>
          <w:szCs w:val="28"/>
          <w:lang w:val="az-Latn-AZ"/>
        </w:rPr>
        <w:softHyphen/>
        <w:t>du 1940–ci il</w:t>
      </w:r>
      <w:r>
        <w:rPr>
          <w:sz w:val="24"/>
          <w:szCs w:val="28"/>
          <w:lang w:val="az-Latn-AZ"/>
        </w:rPr>
        <w:softHyphen/>
        <w:t>də İ.Z.Vel</w:t>
      </w:r>
      <w:r>
        <w:rPr>
          <w:sz w:val="24"/>
          <w:szCs w:val="28"/>
          <w:lang w:val="az-Latn-AZ"/>
        </w:rPr>
        <w:softHyphen/>
        <w:t>kovs</w:t>
      </w:r>
      <w:r>
        <w:rPr>
          <w:sz w:val="24"/>
          <w:szCs w:val="28"/>
          <w:lang w:val="az-Latn-AZ"/>
        </w:rPr>
        <w:softHyphen/>
        <w:t>ki və K.İ.Pla</w:t>
      </w:r>
      <w:r>
        <w:rPr>
          <w:sz w:val="24"/>
          <w:szCs w:val="28"/>
          <w:lang w:val="az-Latn-AZ"/>
        </w:rPr>
        <w:softHyphen/>
        <w:t>to</w:t>
      </w:r>
      <w:r>
        <w:rPr>
          <w:sz w:val="24"/>
          <w:szCs w:val="28"/>
          <w:lang w:val="az-Latn-AZ"/>
        </w:rPr>
        <w:softHyphen/>
        <w:t>nov tə</w:t>
      </w:r>
      <w:r>
        <w:rPr>
          <w:sz w:val="24"/>
          <w:szCs w:val="28"/>
          <w:lang w:val="az-Latn-AZ"/>
        </w:rPr>
        <w:softHyphen/>
        <w:t>rə</w:t>
      </w:r>
      <w:r>
        <w:rPr>
          <w:sz w:val="24"/>
          <w:szCs w:val="28"/>
          <w:lang w:val="az-Latn-AZ"/>
        </w:rPr>
        <w:softHyphen/>
        <w:t>fin</w:t>
      </w:r>
      <w:r>
        <w:rPr>
          <w:sz w:val="24"/>
          <w:szCs w:val="28"/>
          <w:lang w:val="az-Latn-AZ"/>
        </w:rPr>
        <w:softHyphen/>
        <w:t>dən ha</w:t>
      </w:r>
      <w:r>
        <w:rPr>
          <w:sz w:val="24"/>
          <w:szCs w:val="28"/>
          <w:lang w:val="az-Latn-AZ"/>
        </w:rPr>
        <w:softHyphen/>
        <w:t>zır</w:t>
      </w:r>
      <w:r>
        <w:rPr>
          <w:sz w:val="24"/>
          <w:szCs w:val="28"/>
          <w:lang w:val="az-Latn-AZ"/>
        </w:rPr>
        <w:softHyphen/>
        <w:t>lan</w:t>
      </w:r>
      <w:r>
        <w:rPr>
          <w:sz w:val="24"/>
          <w:szCs w:val="28"/>
          <w:lang w:val="az-Latn-AZ"/>
        </w:rPr>
        <w:softHyphen/>
        <w:t>mış</w:t>
      </w:r>
      <w:r>
        <w:rPr>
          <w:sz w:val="24"/>
          <w:szCs w:val="28"/>
          <w:lang w:val="az-Latn-AZ"/>
        </w:rPr>
        <w:softHyphen/>
        <w:t>dır</w:t>
      </w:r>
      <w:r>
        <w:rPr>
          <w:b/>
          <w:sz w:val="24"/>
          <w:szCs w:val="28"/>
          <w:lang w:val="az-Latn-AZ"/>
        </w:rPr>
        <w:t>.</w:t>
      </w:r>
    </w:p>
    <w:p w:rsidR="00092512" w:rsidRDefault="00092512" w:rsidP="00092512">
      <w:pPr>
        <w:ind w:firstLine="567"/>
        <w:jc w:val="both"/>
        <w:rPr>
          <w:sz w:val="24"/>
          <w:szCs w:val="28"/>
          <w:lang w:val="az-Latn-AZ"/>
        </w:rPr>
      </w:pPr>
      <w:r>
        <w:rPr>
          <w:b/>
          <w:sz w:val="24"/>
          <w:szCs w:val="28"/>
          <w:lang w:val="az-Latn-AZ"/>
        </w:rPr>
        <w:t>Do</w:t>
      </w:r>
      <w:r>
        <w:rPr>
          <w:b/>
          <w:sz w:val="24"/>
          <w:szCs w:val="28"/>
          <w:lang w:val="az-Latn-AZ"/>
        </w:rPr>
        <w:softHyphen/>
        <w:t>ğuş ağ</w:t>
      </w:r>
      <w:r>
        <w:rPr>
          <w:b/>
          <w:sz w:val="24"/>
          <w:szCs w:val="28"/>
          <w:lang w:val="az-Latn-AZ"/>
        </w:rPr>
        <w:softHyphen/>
        <w:t>ri</w:t>
      </w:r>
      <w:r>
        <w:rPr>
          <w:b/>
          <w:sz w:val="24"/>
          <w:szCs w:val="28"/>
          <w:lang w:val="az-Latn-AZ"/>
        </w:rPr>
        <w:softHyphen/>
        <w:t>si</w:t>
      </w:r>
      <w:r>
        <w:rPr>
          <w:sz w:val="24"/>
          <w:szCs w:val="28"/>
          <w:lang w:val="az-Latn-AZ"/>
        </w:rPr>
        <w:t>-uşaq</w:t>
      </w:r>
      <w:r>
        <w:rPr>
          <w:sz w:val="24"/>
          <w:szCs w:val="28"/>
          <w:lang w:val="az-Latn-AZ"/>
        </w:rPr>
        <w:softHyphen/>
        <w:t>lıq boy</w:t>
      </w:r>
      <w:r>
        <w:rPr>
          <w:sz w:val="24"/>
          <w:szCs w:val="28"/>
          <w:lang w:val="az-Latn-AZ"/>
        </w:rPr>
        <w:softHyphen/>
        <w:t>nu</w:t>
      </w:r>
      <w:r>
        <w:rPr>
          <w:sz w:val="24"/>
          <w:szCs w:val="28"/>
          <w:lang w:val="az-Latn-AZ"/>
        </w:rPr>
        <w:softHyphen/>
        <w:t>nun açıl</w:t>
      </w:r>
      <w:r>
        <w:rPr>
          <w:sz w:val="24"/>
          <w:szCs w:val="28"/>
          <w:lang w:val="az-Latn-AZ"/>
        </w:rPr>
        <w:softHyphen/>
        <w:t>ma</w:t>
      </w:r>
      <w:r>
        <w:rPr>
          <w:sz w:val="24"/>
          <w:szCs w:val="28"/>
          <w:lang w:val="az-Latn-AZ"/>
        </w:rPr>
        <w:softHyphen/>
        <w:t>sı, uşaq</w:t>
      </w:r>
      <w:r>
        <w:rPr>
          <w:sz w:val="24"/>
          <w:szCs w:val="28"/>
          <w:lang w:val="az-Latn-AZ"/>
        </w:rPr>
        <w:softHyphen/>
        <w:t>lı</w:t>
      </w:r>
      <w:r>
        <w:rPr>
          <w:sz w:val="24"/>
          <w:szCs w:val="28"/>
          <w:lang w:val="az-Latn-AZ"/>
        </w:rPr>
        <w:softHyphen/>
        <w:t>ğın yı</w:t>
      </w:r>
      <w:r>
        <w:rPr>
          <w:sz w:val="24"/>
          <w:szCs w:val="28"/>
          <w:lang w:val="az-Latn-AZ"/>
        </w:rPr>
        <w:softHyphen/>
        <w:t>ğıl</w:t>
      </w:r>
      <w:r>
        <w:rPr>
          <w:sz w:val="24"/>
          <w:szCs w:val="28"/>
          <w:lang w:val="az-Latn-AZ"/>
        </w:rPr>
        <w:softHyphen/>
        <w:t>ma</w:t>
      </w:r>
      <w:r>
        <w:rPr>
          <w:sz w:val="24"/>
          <w:szCs w:val="28"/>
          <w:lang w:val="az-Latn-AZ"/>
        </w:rPr>
        <w:softHyphen/>
        <w:t>sı za</w:t>
      </w:r>
      <w:r>
        <w:rPr>
          <w:sz w:val="24"/>
          <w:szCs w:val="28"/>
          <w:lang w:val="az-Latn-AZ"/>
        </w:rPr>
        <w:softHyphen/>
        <w:t>ma</w:t>
      </w:r>
      <w:r>
        <w:rPr>
          <w:sz w:val="24"/>
          <w:szCs w:val="28"/>
          <w:lang w:val="az-Latn-AZ"/>
        </w:rPr>
        <w:softHyphen/>
        <w:t>nı xü</w:t>
      </w:r>
      <w:r>
        <w:rPr>
          <w:sz w:val="24"/>
          <w:szCs w:val="28"/>
          <w:lang w:val="az-Latn-AZ"/>
        </w:rPr>
        <w:softHyphen/>
        <w:t>su</w:t>
      </w:r>
      <w:r>
        <w:rPr>
          <w:sz w:val="24"/>
          <w:szCs w:val="28"/>
          <w:lang w:val="az-Latn-AZ"/>
        </w:rPr>
        <w:softHyphen/>
        <w:t>si si</w:t>
      </w:r>
      <w:r>
        <w:rPr>
          <w:sz w:val="24"/>
          <w:szCs w:val="28"/>
          <w:lang w:val="az-Latn-AZ"/>
        </w:rPr>
        <w:softHyphen/>
        <w:t>nir re</w:t>
      </w:r>
      <w:r>
        <w:rPr>
          <w:sz w:val="24"/>
          <w:szCs w:val="28"/>
          <w:lang w:val="az-Latn-AZ"/>
        </w:rPr>
        <w:softHyphen/>
        <w:t>sep</w:t>
      </w:r>
      <w:r>
        <w:rPr>
          <w:sz w:val="24"/>
          <w:szCs w:val="28"/>
          <w:lang w:val="az-Latn-AZ"/>
        </w:rPr>
        <w:softHyphen/>
        <w:t>to</w:t>
      </w:r>
      <w:r>
        <w:rPr>
          <w:sz w:val="24"/>
          <w:szCs w:val="28"/>
          <w:lang w:val="az-Latn-AZ"/>
        </w:rPr>
        <w:softHyphen/>
        <w:t>ları</w:t>
      </w:r>
      <w:r>
        <w:rPr>
          <w:sz w:val="24"/>
          <w:szCs w:val="28"/>
          <w:lang w:val="az-Latn-AZ"/>
        </w:rPr>
        <w:softHyphen/>
        <w:t>na ma</w:t>
      </w:r>
      <w:r>
        <w:rPr>
          <w:sz w:val="24"/>
          <w:szCs w:val="28"/>
          <w:lang w:val="az-Latn-AZ"/>
        </w:rPr>
        <w:softHyphen/>
        <w:t>lik olan da</w:t>
      </w:r>
      <w:r>
        <w:rPr>
          <w:sz w:val="24"/>
          <w:szCs w:val="28"/>
          <w:lang w:val="az-Latn-AZ"/>
        </w:rPr>
        <w:softHyphen/>
        <w:t>mar</w:t>
      </w:r>
      <w:r>
        <w:rPr>
          <w:sz w:val="24"/>
          <w:szCs w:val="28"/>
          <w:lang w:val="az-Latn-AZ"/>
        </w:rPr>
        <w:softHyphen/>
        <w:t>la</w:t>
      </w:r>
      <w:r>
        <w:rPr>
          <w:sz w:val="24"/>
          <w:szCs w:val="28"/>
          <w:lang w:val="az-Latn-AZ"/>
        </w:rPr>
        <w:softHyphen/>
        <w:t>rın sı</w:t>
      </w:r>
      <w:r>
        <w:rPr>
          <w:sz w:val="24"/>
          <w:szCs w:val="28"/>
          <w:lang w:val="az-Latn-AZ"/>
        </w:rPr>
        <w:softHyphen/>
        <w:t>xıl</w:t>
      </w:r>
      <w:r>
        <w:rPr>
          <w:sz w:val="24"/>
          <w:szCs w:val="28"/>
          <w:lang w:val="az-Latn-AZ"/>
        </w:rPr>
        <w:softHyphen/>
        <w:t>ma</w:t>
      </w:r>
      <w:r>
        <w:rPr>
          <w:sz w:val="24"/>
          <w:szCs w:val="28"/>
          <w:lang w:val="az-Latn-AZ"/>
        </w:rPr>
        <w:softHyphen/>
        <w:t>sı və dar</w:t>
      </w:r>
      <w:r>
        <w:rPr>
          <w:sz w:val="24"/>
          <w:szCs w:val="28"/>
          <w:lang w:val="az-Latn-AZ"/>
        </w:rPr>
        <w:softHyphen/>
        <w:t>tıl</w:t>
      </w:r>
      <w:r>
        <w:rPr>
          <w:sz w:val="24"/>
          <w:szCs w:val="28"/>
          <w:lang w:val="az-Latn-AZ"/>
        </w:rPr>
        <w:softHyphen/>
        <w:t>ma</w:t>
      </w:r>
      <w:r>
        <w:rPr>
          <w:sz w:val="24"/>
          <w:szCs w:val="28"/>
          <w:lang w:val="az-Latn-AZ"/>
        </w:rPr>
        <w:softHyphen/>
        <w:t>sı, uşaq</w:t>
      </w:r>
      <w:r>
        <w:rPr>
          <w:sz w:val="24"/>
          <w:szCs w:val="28"/>
          <w:lang w:val="az-Latn-AZ"/>
        </w:rPr>
        <w:softHyphen/>
        <w:t>lıq to</w:t>
      </w:r>
      <w:r>
        <w:rPr>
          <w:sz w:val="24"/>
          <w:szCs w:val="28"/>
          <w:lang w:val="az-Latn-AZ"/>
        </w:rPr>
        <w:softHyphen/>
        <w:t>xu</w:t>
      </w:r>
      <w:r>
        <w:rPr>
          <w:sz w:val="24"/>
          <w:szCs w:val="28"/>
          <w:lang w:val="az-Latn-AZ"/>
        </w:rPr>
        <w:softHyphen/>
        <w:t>ma</w:t>
      </w:r>
      <w:r>
        <w:rPr>
          <w:sz w:val="24"/>
          <w:szCs w:val="28"/>
          <w:lang w:val="az-Latn-AZ"/>
        </w:rPr>
        <w:softHyphen/>
        <w:t>la</w:t>
      </w:r>
      <w:r>
        <w:rPr>
          <w:sz w:val="24"/>
          <w:szCs w:val="28"/>
          <w:lang w:val="az-Latn-AZ"/>
        </w:rPr>
        <w:softHyphen/>
        <w:t>rı</w:t>
      </w:r>
      <w:r>
        <w:rPr>
          <w:sz w:val="24"/>
          <w:szCs w:val="28"/>
          <w:lang w:val="az-Latn-AZ"/>
        </w:rPr>
        <w:softHyphen/>
        <w:t>nın işe</w:t>
      </w:r>
      <w:r>
        <w:rPr>
          <w:sz w:val="24"/>
          <w:szCs w:val="28"/>
          <w:lang w:val="az-Latn-AZ"/>
        </w:rPr>
        <w:softHyphen/>
        <w:t>mi</w:t>
      </w:r>
      <w:r>
        <w:rPr>
          <w:sz w:val="24"/>
          <w:szCs w:val="28"/>
          <w:lang w:val="az-Latn-AZ"/>
        </w:rPr>
        <w:softHyphen/>
        <w:t>ya</w:t>
      </w:r>
      <w:r>
        <w:rPr>
          <w:sz w:val="24"/>
          <w:szCs w:val="28"/>
          <w:lang w:val="az-Latn-AZ"/>
        </w:rPr>
        <w:softHyphen/>
        <w:t>sı, dö</w:t>
      </w:r>
      <w:r>
        <w:rPr>
          <w:sz w:val="24"/>
          <w:szCs w:val="28"/>
          <w:lang w:val="az-Latn-AZ"/>
        </w:rPr>
        <w:softHyphen/>
        <w:t>lün gə</w:t>
      </w:r>
      <w:r>
        <w:rPr>
          <w:sz w:val="24"/>
          <w:szCs w:val="28"/>
          <w:lang w:val="az-Latn-AZ"/>
        </w:rPr>
        <w:softHyphen/>
        <w:t>liş his</w:t>
      </w:r>
      <w:r>
        <w:rPr>
          <w:sz w:val="24"/>
          <w:szCs w:val="28"/>
          <w:lang w:val="az-Latn-AZ"/>
        </w:rPr>
        <w:softHyphen/>
        <w:t>sə</w:t>
      </w:r>
      <w:r>
        <w:rPr>
          <w:sz w:val="24"/>
          <w:szCs w:val="28"/>
          <w:lang w:val="az-Latn-AZ"/>
        </w:rPr>
        <w:softHyphen/>
        <w:t>si</w:t>
      </w:r>
      <w:r>
        <w:rPr>
          <w:sz w:val="24"/>
          <w:szCs w:val="28"/>
          <w:lang w:val="az-Latn-AZ"/>
        </w:rPr>
        <w:softHyphen/>
        <w:t>nin si</w:t>
      </w:r>
      <w:r>
        <w:rPr>
          <w:sz w:val="24"/>
          <w:szCs w:val="28"/>
          <w:lang w:val="az-Latn-AZ"/>
        </w:rPr>
        <w:softHyphen/>
        <w:t>nir uc</w:t>
      </w:r>
      <w:r>
        <w:rPr>
          <w:sz w:val="24"/>
          <w:szCs w:val="28"/>
          <w:lang w:val="az-Latn-AZ"/>
        </w:rPr>
        <w:softHyphen/>
        <w:t>la</w:t>
      </w:r>
      <w:r>
        <w:rPr>
          <w:sz w:val="24"/>
          <w:szCs w:val="28"/>
          <w:lang w:val="az-Latn-AZ"/>
        </w:rPr>
        <w:softHyphen/>
        <w:t>rı ilə zən</w:t>
      </w:r>
      <w:r>
        <w:rPr>
          <w:sz w:val="24"/>
          <w:szCs w:val="28"/>
          <w:lang w:val="az-Latn-AZ"/>
        </w:rPr>
        <w:softHyphen/>
        <w:t>gin olan aşa</w:t>
      </w:r>
      <w:r>
        <w:rPr>
          <w:sz w:val="24"/>
          <w:szCs w:val="28"/>
          <w:lang w:val="az-Latn-AZ"/>
        </w:rPr>
        <w:softHyphen/>
        <w:t>ğı seq</w:t>
      </w:r>
      <w:r>
        <w:rPr>
          <w:sz w:val="24"/>
          <w:szCs w:val="28"/>
          <w:lang w:val="az-Latn-AZ"/>
        </w:rPr>
        <w:softHyphen/>
        <w:t>men</w:t>
      </w:r>
      <w:r>
        <w:rPr>
          <w:sz w:val="24"/>
          <w:szCs w:val="28"/>
          <w:lang w:val="az-Latn-AZ"/>
        </w:rPr>
        <w:softHyphen/>
        <w:t>tə təz</w:t>
      </w:r>
      <w:r>
        <w:rPr>
          <w:sz w:val="24"/>
          <w:szCs w:val="28"/>
          <w:lang w:val="az-Latn-AZ"/>
        </w:rPr>
        <w:softHyphen/>
        <w:t>yi</w:t>
      </w:r>
      <w:r>
        <w:rPr>
          <w:sz w:val="24"/>
          <w:szCs w:val="28"/>
          <w:lang w:val="az-Latn-AZ"/>
        </w:rPr>
        <w:softHyphen/>
        <w:t>qi, uşaq</w:t>
      </w:r>
      <w:r>
        <w:rPr>
          <w:sz w:val="24"/>
          <w:szCs w:val="28"/>
          <w:lang w:val="az-Latn-AZ"/>
        </w:rPr>
        <w:softHyphen/>
        <w:t>lı</w:t>
      </w:r>
      <w:r>
        <w:rPr>
          <w:sz w:val="24"/>
          <w:szCs w:val="28"/>
          <w:lang w:val="az-Latn-AZ"/>
        </w:rPr>
        <w:softHyphen/>
        <w:t>ğın yı</w:t>
      </w:r>
      <w:r>
        <w:rPr>
          <w:sz w:val="24"/>
          <w:szCs w:val="28"/>
          <w:lang w:val="az-Latn-AZ"/>
        </w:rPr>
        <w:softHyphen/>
        <w:t>ğıl</w:t>
      </w:r>
      <w:r>
        <w:rPr>
          <w:sz w:val="24"/>
          <w:szCs w:val="28"/>
          <w:lang w:val="az-Latn-AZ"/>
        </w:rPr>
        <w:softHyphen/>
        <w:t>ma</w:t>
      </w:r>
      <w:r>
        <w:rPr>
          <w:sz w:val="24"/>
          <w:szCs w:val="28"/>
          <w:lang w:val="az-Latn-AZ"/>
        </w:rPr>
        <w:softHyphen/>
        <w:t>sı za</w:t>
      </w:r>
      <w:r>
        <w:rPr>
          <w:sz w:val="24"/>
          <w:szCs w:val="28"/>
          <w:lang w:val="az-Latn-AZ"/>
        </w:rPr>
        <w:softHyphen/>
        <w:t>ma</w:t>
      </w:r>
      <w:r>
        <w:rPr>
          <w:sz w:val="24"/>
          <w:szCs w:val="28"/>
          <w:lang w:val="az-Latn-AZ"/>
        </w:rPr>
        <w:softHyphen/>
        <w:t>nı əzə</w:t>
      </w:r>
      <w:r>
        <w:rPr>
          <w:sz w:val="24"/>
          <w:szCs w:val="28"/>
          <w:lang w:val="az-Latn-AZ"/>
        </w:rPr>
        <w:softHyphen/>
        <w:t>lə qat</w:t>
      </w:r>
      <w:r>
        <w:rPr>
          <w:sz w:val="24"/>
          <w:szCs w:val="28"/>
          <w:lang w:val="az-Latn-AZ"/>
        </w:rPr>
        <w:softHyphen/>
        <w:t>la</w:t>
      </w:r>
      <w:r>
        <w:rPr>
          <w:sz w:val="24"/>
          <w:szCs w:val="28"/>
          <w:lang w:val="az-Latn-AZ"/>
        </w:rPr>
        <w:softHyphen/>
        <w:t>rı</w:t>
      </w:r>
      <w:r>
        <w:rPr>
          <w:sz w:val="24"/>
          <w:szCs w:val="28"/>
          <w:lang w:val="az-Latn-AZ"/>
        </w:rPr>
        <w:softHyphen/>
        <w:t>nın sı</w:t>
      </w:r>
      <w:r>
        <w:rPr>
          <w:sz w:val="24"/>
          <w:szCs w:val="28"/>
          <w:lang w:val="az-Latn-AZ"/>
        </w:rPr>
        <w:softHyphen/>
        <w:t>xıl</w:t>
      </w:r>
      <w:r>
        <w:rPr>
          <w:sz w:val="24"/>
          <w:szCs w:val="28"/>
          <w:lang w:val="az-Latn-AZ"/>
        </w:rPr>
        <w:softHyphen/>
        <w:t>ma</w:t>
      </w:r>
      <w:r>
        <w:rPr>
          <w:sz w:val="24"/>
          <w:szCs w:val="28"/>
          <w:lang w:val="az-Latn-AZ"/>
        </w:rPr>
        <w:softHyphen/>
        <w:t>sı və yer</w:t>
      </w:r>
      <w:r>
        <w:rPr>
          <w:sz w:val="24"/>
          <w:szCs w:val="28"/>
          <w:lang w:val="az-Latn-AZ"/>
        </w:rPr>
        <w:softHyphen/>
        <w:t>də</w:t>
      </w:r>
      <w:r>
        <w:rPr>
          <w:sz w:val="24"/>
          <w:szCs w:val="28"/>
          <w:lang w:val="az-Latn-AZ"/>
        </w:rPr>
        <w:softHyphen/>
        <w:t>yiş</w:t>
      </w:r>
      <w:r>
        <w:rPr>
          <w:sz w:val="24"/>
          <w:szCs w:val="28"/>
          <w:lang w:val="az-Latn-AZ"/>
        </w:rPr>
        <w:softHyphen/>
        <w:t>mə</w:t>
      </w:r>
      <w:r>
        <w:rPr>
          <w:sz w:val="24"/>
          <w:szCs w:val="28"/>
          <w:lang w:val="az-Latn-AZ"/>
        </w:rPr>
        <w:softHyphen/>
        <w:t>si nə</w:t>
      </w:r>
      <w:r>
        <w:rPr>
          <w:sz w:val="24"/>
          <w:szCs w:val="28"/>
          <w:lang w:val="az-Latn-AZ"/>
        </w:rPr>
        <w:softHyphen/>
        <w:t>ti</w:t>
      </w:r>
      <w:r>
        <w:rPr>
          <w:sz w:val="24"/>
          <w:szCs w:val="28"/>
          <w:lang w:val="az-Latn-AZ"/>
        </w:rPr>
        <w:softHyphen/>
        <w:t>cə</w:t>
      </w:r>
      <w:r>
        <w:rPr>
          <w:sz w:val="24"/>
          <w:szCs w:val="28"/>
          <w:lang w:val="az-Latn-AZ"/>
        </w:rPr>
        <w:softHyphen/>
        <w:t>sin</w:t>
      </w:r>
      <w:r>
        <w:rPr>
          <w:sz w:val="24"/>
          <w:szCs w:val="28"/>
          <w:lang w:val="az-Latn-AZ"/>
        </w:rPr>
        <w:softHyphen/>
        <w:t>də ya</w:t>
      </w:r>
      <w:r>
        <w:rPr>
          <w:sz w:val="24"/>
          <w:szCs w:val="28"/>
          <w:lang w:val="az-Latn-AZ"/>
        </w:rPr>
        <w:softHyphen/>
        <w:t>ra</w:t>
      </w:r>
      <w:r>
        <w:rPr>
          <w:sz w:val="24"/>
          <w:szCs w:val="28"/>
          <w:lang w:val="az-Latn-AZ"/>
        </w:rPr>
        <w:softHyphen/>
        <w:t>nır. Ağ</w:t>
      </w:r>
      <w:r>
        <w:rPr>
          <w:sz w:val="24"/>
          <w:szCs w:val="28"/>
          <w:lang w:val="az-Latn-AZ"/>
        </w:rPr>
        <w:softHyphen/>
        <w:t>rı</w:t>
      </w:r>
      <w:r>
        <w:rPr>
          <w:sz w:val="24"/>
          <w:szCs w:val="28"/>
          <w:lang w:val="az-Latn-AZ"/>
        </w:rPr>
        <w:softHyphen/>
        <w:t>nı ya</w:t>
      </w:r>
      <w:r>
        <w:rPr>
          <w:sz w:val="24"/>
          <w:szCs w:val="28"/>
          <w:lang w:val="az-Latn-AZ"/>
        </w:rPr>
        <w:softHyphen/>
        <w:t>ra</w:t>
      </w:r>
      <w:r>
        <w:rPr>
          <w:sz w:val="24"/>
          <w:szCs w:val="28"/>
          <w:lang w:val="az-Latn-AZ"/>
        </w:rPr>
        <w:softHyphen/>
        <w:t>dan bu sə</w:t>
      </w:r>
      <w:r>
        <w:rPr>
          <w:sz w:val="24"/>
          <w:szCs w:val="28"/>
          <w:lang w:val="az-Latn-AZ"/>
        </w:rPr>
        <w:softHyphen/>
        <w:t>bəb</w:t>
      </w:r>
      <w:r>
        <w:rPr>
          <w:sz w:val="24"/>
          <w:szCs w:val="28"/>
          <w:lang w:val="az-Latn-AZ"/>
        </w:rPr>
        <w:softHyphen/>
        <w:t>lə</w:t>
      </w:r>
      <w:r>
        <w:rPr>
          <w:sz w:val="24"/>
          <w:szCs w:val="28"/>
          <w:lang w:val="az-Latn-AZ"/>
        </w:rPr>
        <w:softHyphen/>
        <w:t>ri ara</w:t>
      </w:r>
      <w:r>
        <w:rPr>
          <w:sz w:val="24"/>
          <w:szCs w:val="28"/>
          <w:lang w:val="az-Latn-AZ"/>
        </w:rPr>
        <w:softHyphen/>
        <w:t>dan qaldır</w:t>
      </w:r>
      <w:r>
        <w:rPr>
          <w:sz w:val="24"/>
          <w:szCs w:val="28"/>
          <w:lang w:val="az-Latn-AZ"/>
        </w:rPr>
        <w:softHyphen/>
        <w:t>maq müm</w:t>
      </w:r>
      <w:r>
        <w:rPr>
          <w:sz w:val="24"/>
          <w:szCs w:val="28"/>
          <w:lang w:val="az-Latn-AZ"/>
        </w:rPr>
        <w:softHyphen/>
        <w:t>kün de</w:t>
      </w:r>
      <w:r>
        <w:rPr>
          <w:sz w:val="24"/>
          <w:szCs w:val="28"/>
          <w:lang w:val="az-Latn-AZ"/>
        </w:rPr>
        <w:softHyphen/>
        <w:t>yil, la</w:t>
      </w:r>
      <w:r>
        <w:rPr>
          <w:sz w:val="24"/>
          <w:szCs w:val="28"/>
          <w:lang w:val="az-Latn-AZ"/>
        </w:rPr>
        <w:softHyphen/>
        <w:t>kin ağ</w:t>
      </w:r>
      <w:r>
        <w:rPr>
          <w:sz w:val="24"/>
          <w:szCs w:val="28"/>
          <w:lang w:val="az-Latn-AZ"/>
        </w:rPr>
        <w:softHyphen/>
        <w:t>rı</w:t>
      </w:r>
      <w:r>
        <w:rPr>
          <w:sz w:val="24"/>
          <w:szCs w:val="28"/>
          <w:lang w:val="az-Latn-AZ"/>
        </w:rPr>
        <w:softHyphen/>
        <w:t>nı də</w:t>
      </w:r>
      <w:r>
        <w:rPr>
          <w:sz w:val="24"/>
          <w:szCs w:val="28"/>
          <w:lang w:val="az-Latn-AZ"/>
        </w:rPr>
        <w:softHyphen/>
        <w:t>fə</w:t>
      </w:r>
      <w:r>
        <w:rPr>
          <w:sz w:val="24"/>
          <w:szCs w:val="28"/>
          <w:lang w:val="az-Latn-AZ"/>
        </w:rPr>
        <w:softHyphen/>
        <w:t>lər</w:t>
      </w:r>
      <w:r>
        <w:rPr>
          <w:sz w:val="24"/>
          <w:szCs w:val="28"/>
          <w:lang w:val="az-Latn-AZ"/>
        </w:rPr>
        <w:softHyphen/>
        <w:t>lə ar</w:t>
      </w:r>
      <w:r>
        <w:rPr>
          <w:sz w:val="24"/>
          <w:szCs w:val="28"/>
          <w:lang w:val="az-Latn-AZ"/>
        </w:rPr>
        <w:softHyphen/>
        <w:t>tı</w:t>
      </w:r>
      <w:r>
        <w:rPr>
          <w:sz w:val="24"/>
          <w:szCs w:val="28"/>
          <w:lang w:val="az-Latn-AZ"/>
        </w:rPr>
        <w:softHyphen/>
        <w:t>ran amil</w:t>
      </w:r>
      <w:r>
        <w:rPr>
          <w:sz w:val="24"/>
          <w:szCs w:val="28"/>
          <w:lang w:val="az-Latn-AZ"/>
        </w:rPr>
        <w:softHyphen/>
        <w:t>lə</w:t>
      </w:r>
      <w:r>
        <w:rPr>
          <w:sz w:val="24"/>
          <w:szCs w:val="28"/>
          <w:lang w:val="az-Latn-AZ"/>
        </w:rPr>
        <w:softHyphen/>
        <w:t>ri (qor</w:t>
      </w:r>
      <w:r>
        <w:rPr>
          <w:sz w:val="24"/>
          <w:szCs w:val="28"/>
          <w:lang w:val="az-Latn-AZ"/>
        </w:rPr>
        <w:softHyphen/>
        <w:t>xu, mən</w:t>
      </w:r>
      <w:r>
        <w:rPr>
          <w:sz w:val="24"/>
          <w:szCs w:val="28"/>
          <w:lang w:val="az-Latn-AZ"/>
        </w:rPr>
        <w:softHyphen/>
        <w:t>fi emo</w:t>
      </w:r>
      <w:r>
        <w:rPr>
          <w:sz w:val="24"/>
          <w:szCs w:val="28"/>
          <w:lang w:val="az-Latn-AZ"/>
        </w:rPr>
        <w:softHyphen/>
        <w:t>si</w:t>
      </w:r>
      <w:r>
        <w:rPr>
          <w:sz w:val="24"/>
          <w:szCs w:val="28"/>
          <w:lang w:val="az-Latn-AZ"/>
        </w:rPr>
        <w:softHyphen/>
        <w:t>ya</w:t>
      </w:r>
      <w:r>
        <w:rPr>
          <w:sz w:val="24"/>
          <w:szCs w:val="28"/>
          <w:lang w:val="az-Latn-AZ"/>
        </w:rPr>
        <w:softHyphen/>
        <w:t>lar, baş be</w:t>
      </w:r>
      <w:r>
        <w:rPr>
          <w:sz w:val="24"/>
          <w:szCs w:val="28"/>
          <w:lang w:val="az-Latn-AZ"/>
        </w:rPr>
        <w:softHyphen/>
        <w:t>yin qa</w:t>
      </w:r>
      <w:r>
        <w:rPr>
          <w:sz w:val="24"/>
          <w:szCs w:val="28"/>
          <w:lang w:val="az-Latn-AZ"/>
        </w:rPr>
        <w:softHyphen/>
        <w:t>bı</w:t>
      </w:r>
      <w:r>
        <w:rPr>
          <w:sz w:val="24"/>
          <w:szCs w:val="28"/>
          <w:lang w:val="az-Latn-AZ"/>
        </w:rPr>
        <w:softHyphen/>
        <w:t>ğı</w:t>
      </w:r>
      <w:r>
        <w:rPr>
          <w:sz w:val="24"/>
          <w:szCs w:val="28"/>
          <w:lang w:val="az-Latn-AZ"/>
        </w:rPr>
        <w:softHyphen/>
        <w:t>nın tor</w:t>
      </w:r>
      <w:r>
        <w:rPr>
          <w:sz w:val="24"/>
          <w:szCs w:val="28"/>
          <w:lang w:val="az-Latn-AZ"/>
        </w:rPr>
        <w:softHyphen/>
        <w:t>moz</w:t>
      </w:r>
      <w:r>
        <w:rPr>
          <w:sz w:val="24"/>
          <w:szCs w:val="28"/>
          <w:lang w:val="az-Latn-AZ"/>
        </w:rPr>
        <w:softHyphen/>
        <w:t>lan</w:t>
      </w:r>
      <w:r>
        <w:rPr>
          <w:sz w:val="24"/>
          <w:szCs w:val="28"/>
          <w:lang w:val="az-Latn-AZ"/>
        </w:rPr>
        <w:softHyphen/>
        <w:t>ma</w:t>
      </w:r>
      <w:r>
        <w:rPr>
          <w:sz w:val="24"/>
          <w:szCs w:val="28"/>
          <w:lang w:val="az-Latn-AZ"/>
        </w:rPr>
        <w:softHyphen/>
        <w:t>sı) ara</w:t>
      </w:r>
      <w:r>
        <w:rPr>
          <w:sz w:val="24"/>
          <w:szCs w:val="28"/>
          <w:lang w:val="az-Latn-AZ"/>
        </w:rPr>
        <w:softHyphen/>
        <w:t>dan qal</w:t>
      </w:r>
      <w:r>
        <w:rPr>
          <w:sz w:val="24"/>
          <w:szCs w:val="28"/>
          <w:lang w:val="az-Latn-AZ"/>
        </w:rPr>
        <w:softHyphen/>
        <w:t>dır</w:t>
      </w:r>
      <w:r>
        <w:rPr>
          <w:sz w:val="24"/>
          <w:szCs w:val="28"/>
          <w:lang w:val="az-Latn-AZ"/>
        </w:rPr>
        <w:softHyphen/>
        <w:t>maq olar. Ona gö</w:t>
      </w:r>
      <w:r>
        <w:rPr>
          <w:sz w:val="24"/>
          <w:szCs w:val="28"/>
          <w:lang w:val="az-Latn-AZ"/>
        </w:rPr>
        <w:softHyphen/>
        <w:t>rə də qa</w:t>
      </w:r>
      <w:r>
        <w:rPr>
          <w:sz w:val="24"/>
          <w:szCs w:val="28"/>
          <w:lang w:val="az-Latn-AZ"/>
        </w:rPr>
        <w:softHyphen/>
        <w:t>dı</w:t>
      </w:r>
      <w:r>
        <w:rPr>
          <w:sz w:val="24"/>
          <w:szCs w:val="28"/>
          <w:lang w:val="az-Latn-AZ"/>
        </w:rPr>
        <w:softHyphen/>
        <w:t>nı do</w:t>
      </w:r>
      <w:r>
        <w:rPr>
          <w:sz w:val="24"/>
          <w:szCs w:val="28"/>
          <w:lang w:val="az-Latn-AZ"/>
        </w:rPr>
        <w:softHyphen/>
        <w:t>ğu</w:t>
      </w:r>
      <w:r>
        <w:rPr>
          <w:sz w:val="24"/>
          <w:szCs w:val="28"/>
          <w:lang w:val="az-Latn-AZ"/>
        </w:rPr>
        <w:softHyphen/>
        <w:t>şa psi</w:t>
      </w:r>
      <w:r>
        <w:rPr>
          <w:sz w:val="24"/>
          <w:szCs w:val="28"/>
          <w:lang w:val="az-Latn-AZ"/>
        </w:rPr>
        <w:softHyphen/>
        <w:t>xop</w:t>
      </w:r>
      <w:r>
        <w:rPr>
          <w:sz w:val="24"/>
          <w:szCs w:val="28"/>
          <w:lang w:val="az-Latn-AZ"/>
        </w:rPr>
        <w:softHyphen/>
        <w:t>ro</w:t>
      </w:r>
      <w:r>
        <w:rPr>
          <w:sz w:val="24"/>
          <w:szCs w:val="28"/>
          <w:lang w:val="az-Latn-AZ"/>
        </w:rPr>
        <w:softHyphen/>
        <w:t>fi</w:t>
      </w:r>
      <w:r>
        <w:rPr>
          <w:sz w:val="24"/>
          <w:szCs w:val="28"/>
          <w:lang w:val="az-Latn-AZ"/>
        </w:rPr>
        <w:softHyphen/>
        <w:t>lak</w:t>
      </w:r>
      <w:r>
        <w:rPr>
          <w:sz w:val="24"/>
          <w:szCs w:val="28"/>
          <w:lang w:val="az-Latn-AZ"/>
        </w:rPr>
        <w:softHyphen/>
        <w:t>tik hazır</w:t>
      </w:r>
      <w:r>
        <w:rPr>
          <w:sz w:val="24"/>
          <w:szCs w:val="28"/>
          <w:lang w:val="az-Latn-AZ"/>
        </w:rPr>
        <w:softHyphen/>
        <w:t>la</w:t>
      </w:r>
      <w:r>
        <w:rPr>
          <w:sz w:val="24"/>
          <w:szCs w:val="28"/>
          <w:lang w:val="az-Latn-AZ"/>
        </w:rPr>
        <w:softHyphen/>
        <w:t>maq la</w:t>
      </w:r>
      <w:r>
        <w:rPr>
          <w:sz w:val="24"/>
          <w:szCs w:val="28"/>
          <w:lang w:val="az-Latn-AZ"/>
        </w:rPr>
        <w:softHyphen/>
        <w:t>zım</w:t>
      </w:r>
      <w:r>
        <w:rPr>
          <w:sz w:val="24"/>
          <w:szCs w:val="28"/>
          <w:lang w:val="az-Latn-AZ"/>
        </w:rPr>
        <w:softHyphen/>
        <w:t>dır: qa</w:t>
      </w:r>
      <w:r>
        <w:rPr>
          <w:sz w:val="24"/>
          <w:szCs w:val="28"/>
          <w:lang w:val="az-Latn-AZ"/>
        </w:rPr>
        <w:softHyphen/>
        <w:t>dın</w:t>
      </w:r>
      <w:r>
        <w:rPr>
          <w:sz w:val="24"/>
          <w:szCs w:val="28"/>
          <w:lang w:val="az-Latn-AZ"/>
        </w:rPr>
        <w:softHyphen/>
        <w:t>da ha</w:t>
      </w:r>
      <w:r>
        <w:rPr>
          <w:sz w:val="24"/>
          <w:szCs w:val="28"/>
          <w:lang w:val="az-Latn-AZ"/>
        </w:rPr>
        <w:softHyphen/>
        <w:t>mi</w:t>
      </w:r>
      <w:r>
        <w:rPr>
          <w:sz w:val="24"/>
          <w:szCs w:val="28"/>
          <w:lang w:val="az-Latn-AZ"/>
        </w:rPr>
        <w:softHyphen/>
        <w:t>lə</w:t>
      </w:r>
      <w:r>
        <w:rPr>
          <w:sz w:val="24"/>
          <w:szCs w:val="28"/>
          <w:lang w:val="az-Latn-AZ"/>
        </w:rPr>
        <w:softHyphen/>
        <w:t>li</w:t>
      </w:r>
      <w:r>
        <w:rPr>
          <w:sz w:val="24"/>
          <w:szCs w:val="28"/>
          <w:lang w:val="az-Latn-AZ"/>
        </w:rPr>
        <w:softHyphen/>
        <w:t>yə şu</w:t>
      </w:r>
      <w:r>
        <w:rPr>
          <w:sz w:val="24"/>
          <w:szCs w:val="28"/>
          <w:lang w:val="az-Latn-AZ"/>
        </w:rPr>
        <w:softHyphen/>
        <w:t>ur</w:t>
      </w:r>
      <w:r>
        <w:rPr>
          <w:sz w:val="24"/>
          <w:szCs w:val="28"/>
          <w:lang w:val="az-Latn-AZ"/>
        </w:rPr>
        <w:softHyphen/>
        <w:t>lu mü</w:t>
      </w:r>
      <w:r>
        <w:rPr>
          <w:sz w:val="24"/>
          <w:szCs w:val="28"/>
          <w:lang w:val="az-Latn-AZ"/>
        </w:rPr>
        <w:softHyphen/>
        <w:t>na</w:t>
      </w:r>
      <w:r>
        <w:rPr>
          <w:sz w:val="24"/>
          <w:szCs w:val="28"/>
          <w:lang w:val="az-Latn-AZ"/>
        </w:rPr>
        <w:softHyphen/>
        <w:t>si</w:t>
      </w:r>
      <w:r>
        <w:rPr>
          <w:sz w:val="24"/>
          <w:szCs w:val="28"/>
          <w:lang w:val="az-Latn-AZ"/>
        </w:rPr>
        <w:softHyphen/>
        <w:t>bə</w:t>
      </w:r>
      <w:r>
        <w:rPr>
          <w:sz w:val="24"/>
          <w:szCs w:val="28"/>
          <w:lang w:val="az-Latn-AZ"/>
        </w:rPr>
        <w:softHyphen/>
        <w:t>tin for</w:t>
      </w:r>
      <w:r>
        <w:rPr>
          <w:sz w:val="24"/>
          <w:szCs w:val="28"/>
          <w:lang w:val="az-Latn-AZ"/>
        </w:rPr>
        <w:softHyphen/>
        <w:t>ma</w:t>
      </w:r>
      <w:r>
        <w:rPr>
          <w:sz w:val="24"/>
          <w:szCs w:val="28"/>
          <w:lang w:val="az-Latn-AZ"/>
        </w:rPr>
        <w:softHyphen/>
        <w:t>laş</w:t>
      </w:r>
      <w:r>
        <w:rPr>
          <w:sz w:val="24"/>
          <w:szCs w:val="28"/>
          <w:lang w:val="az-Latn-AZ"/>
        </w:rPr>
        <w:softHyphen/>
        <w:t>ma</w:t>
      </w:r>
      <w:r>
        <w:rPr>
          <w:sz w:val="24"/>
          <w:szCs w:val="28"/>
          <w:lang w:val="az-Latn-AZ"/>
        </w:rPr>
        <w:softHyphen/>
        <w:t>sı, do</w:t>
      </w:r>
      <w:r>
        <w:rPr>
          <w:sz w:val="24"/>
          <w:szCs w:val="28"/>
          <w:lang w:val="az-Latn-AZ"/>
        </w:rPr>
        <w:softHyphen/>
        <w:t>ğu</w:t>
      </w:r>
      <w:r>
        <w:rPr>
          <w:sz w:val="24"/>
          <w:szCs w:val="28"/>
          <w:lang w:val="az-Latn-AZ"/>
        </w:rPr>
        <w:softHyphen/>
        <w:t>şun fi</w:t>
      </w:r>
      <w:r>
        <w:rPr>
          <w:sz w:val="24"/>
          <w:szCs w:val="28"/>
          <w:lang w:val="az-Latn-AZ"/>
        </w:rPr>
        <w:softHyphen/>
        <w:t>zio</w:t>
      </w:r>
      <w:r>
        <w:rPr>
          <w:sz w:val="24"/>
          <w:szCs w:val="28"/>
          <w:lang w:val="az-Latn-AZ"/>
        </w:rPr>
        <w:softHyphen/>
        <w:t>lo</w:t>
      </w:r>
      <w:r>
        <w:rPr>
          <w:sz w:val="24"/>
          <w:szCs w:val="28"/>
          <w:lang w:val="az-Latn-AZ"/>
        </w:rPr>
        <w:softHyphen/>
        <w:t>ji ol</w:t>
      </w:r>
      <w:r>
        <w:rPr>
          <w:sz w:val="24"/>
          <w:szCs w:val="28"/>
          <w:lang w:val="az-Latn-AZ"/>
        </w:rPr>
        <w:softHyphen/>
        <w:t>duğu</w:t>
      </w:r>
      <w:r>
        <w:rPr>
          <w:sz w:val="24"/>
          <w:szCs w:val="28"/>
          <w:lang w:val="az-Latn-AZ"/>
        </w:rPr>
        <w:softHyphen/>
        <w:t>nun aşı</w:t>
      </w:r>
      <w:r>
        <w:rPr>
          <w:sz w:val="24"/>
          <w:szCs w:val="28"/>
          <w:lang w:val="az-Latn-AZ"/>
        </w:rPr>
        <w:softHyphen/>
        <w:t>lan</w:t>
      </w:r>
      <w:r>
        <w:rPr>
          <w:sz w:val="24"/>
          <w:szCs w:val="28"/>
          <w:lang w:val="az-Latn-AZ"/>
        </w:rPr>
        <w:softHyphen/>
        <w:t>ma</w:t>
      </w:r>
      <w:r>
        <w:rPr>
          <w:sz w:val="24"/>
          <w:szCs w:val="28"/>
          <w:lang w:val="az-Latn-AZ"/>
        </w:rPr>
        <w:softHyphen/>
        <w:t>sı; yax</w:t>
      </w:r>
      <w:r>
        <w:rPr>
          <w:sz w:val="24"/>
          <w:szCs w:val="28"/>
          <w:lang w:val="az-Latn-AZ"/>
        </w:rPr>
        <w:softHyphen/>
        <w:t>şı emo</w:t>
      </w:r>
      <w:r>
        <w:rPr>
          <w:sz w:val="24"/>
          <w:szCs w:val="28"/>
          <w:lang w:val="az-Latn-AZ"/>
        </w:rPr>
        <w:softHyphen/>
        <w:t>sio</w:t>
      </w:r>
      <w:r>
        <w:rPr>
          <w:sz w:val="24"/>
          <w:szCs w:val="28"/>
          <w:lang w:val="az-Latn-AZ"/>
        </w:rPr>
        <w:softHyphen/>
        <w:t>nal fon, ha</w:t>
      </w:r>
      <w:r>
        <w:rPr>
          <w:sz w:val="24"/>
          <w:szCs w:val="28"/>
          <w:lang w:val="az-Latn-AZ"/>
        </w:rPr>
        <w:softHyphen/>
        <w:t>mi</w:t>
      </w:r>
      <w:r>
        <w:rPr>
          <w:sz w:val="24"/>
          <w:szCs w:val="28"/>
          <w:lang w:val="az-Latn-AZ"/>
        </w:rPr>
        <w:softHyphen/>
        <w:t>lə</w:t>
      </w:r>
      <w:r>
        <w:rPr>
          <w:sz w:val="24"/>
          <w:szCs w:val="28"/>
          <w:lang w:val="az-Latn-AZ"/>
        </w:rPr>
        <w:softHyphen/>
        <w:t>li</w:t>
      </w:r>
      <w:r>
        <w:rPr>
          <w:sz w:val="24"/>
          <w:szCs w:val="28"/>
          <w:lang w:val="az-Latn-AZ"/>
        </w:rPr>
        <w:softHyphen/>
        <w:t>yin və do</w:t>
      </w:r>
      <w:r>
        <w:rPr>
          <w:sz w:val="24"/>
          <w:szCs w:val="28"/>
          <w:lang w:val="az-Latn-AZ"/>
        </w:rPr>
        <w:softHyphen/>
        <w:t>ğu</w:t>
      </w:r>
      <w:r>
        <w:rPr>
          <w:sz w:val="24"/>
          <w:szCs w:val="28"/>
          <w:lang w:val="az-Latn-AZ"/>
        </w:rPr>
        <w:softHyphen/>
        <w:t>şun mü</w:t>
      </w:r>
      <w:r>
        <w:rPr>
          <w:sz w:val="24"/>
          <w:szCs w:val="28"/>
          <w:lang w:val="az-Latn-AZ"/>
        </w:rPr>
        <w:softHyphen/>
        <w:t>vəf</w:t>
      </w:r>
      <w:r>
        <w:rPr>
          <w:sz w:val="24"/>
          <w:szCs w:val="28"/>
          <w:lang w:val="az-Latn-AZ"/>
        </w:rPr>
        <w:softHyphen/>
        <w:t>fə</w:t>
      </w:r>
      <w:r>
        <w:rPr>
          <w:sz w:val="24"/>
          <w:szCs w:val="28"/>
          <w:lang w:val="az-Latn-AZ"/>
        </w:rPr>
        <w:softHyphen/>
        <w:t>qiy</w:t>
      </w:r>
      <w:r>
        <w:rPr>
          <w:sz w:val="24"/>
          <w:szCs w:val="28"/>
          <w:lang w:val="az-Latn-AZ"/>
        </w:rPr>
        <w:softHyphen/>
        <w:t>yət</w:t>
      </w:r>
      <w:r>
        <w:rPr>
          <w:sz w:val="24"/>
          <w:szCs w:val="28"/>
          <w:lang w:val="az-Latn-AZ"/>
        </w:rPr>
        <w:softHyphen/>
        <w:t>lə ba</w:t>
      </w:r>
      <w:r>
        <w:rPr>
          <w:sz w:val="24"/>
          <w:szCs w:val="28"/>
          <w:lang w:val="az-Latn-AZ"/>
        </w:rPr>
        <w:softHyphen/>
        <w:t>şa ça</w:t>
      </w:r>
      <w:r>
        <w:rPr>
          <w:sz w:val="24"/>
          <w:szCs w:val="28"/>
          <w:lang w:val="az-Latn-AZ"/>
        </w:rPr>
        <w:softHyphen/>
        <w:t>ta</w:t>
      </w:r>
      <w:r>
        <w:rPr>
          <w:sz w:val="24"/>
          <w:szCs w:val="28"/>
          <w:lang w:val="az-Latn-AZ"/>
        </w:rPr>
        <w:softHyphen/>
        <w:t>ca</w:t>
      </w:r>
      <w:r>
        <w:rPr>
          <w:sz w:val="24"/>
          <w:szCs w:val="28"/>
          <w:lang w:val="az-Latn-AZ"/>
        </w:rPr>
        <w:softHyphen/>
        <w:t>ğına inan</w:t>
      </w:r>
      <w:r>
        <w:rPr>
          <w:sz w:val="24"/>
          <w:szCs w:val="28"/>
          <w:lang w:val="az-Latn-AZ"/>
        </w:rPr>
        <w:softHyphen/>
        <w:t>dı</w:t>
      </w:r>
      <w:r>
        <w:rPr>
          <w:sz w:val="24"/>
          <w:szCs w:val="28"/>
          <w:lang w:val="az-Latn-AZ"/>
        </w:rPr>
        <w:softHyphen/>
        <w:t>rıl</w:t>
      </w:r>
      <w:r>
        <w:rPr>
          <w:sz w:val="24"/>
          <w:szCs w:val="28"/>
          <w:lang w:val="az-Latn-AZ"/>
        </w:rPr>
        <w:softHyphen/>
        <w:t>ma</w:t>
      </w:r>
      <w:r>
        <w:rPr>
          <w:sz w:val="24"/>
          <w:szCs w:val="28"/>
          <w:lang w:val="az-Latn-AZ"/>
        </w:rPr>
        <w:softHyphen/>
        <w:t>sı; öz güv</w:t>
      </w:r>
      <w:r>
        <w:rPr>
          <w:sz w:val="24"/>
          <w:szCs w:val="28"/>
          <w:lang w:val="az-Latn-AZ"/>
        </w:rPr>
        <w:softHyphen/>
        <w:t>və</w:t>
      </w:r>
      <w:r>
        <w:rPr>
          <w:sz w:val="24"/>
          <w:szCs w:val="28"/>
          <w:lang w:val="az-Latn-AZ"/>
        </w:rPr>
        <w:softHyphen/>
        <w:t>si</w:t>
      </w:r>
      <w:r>
        <w:rPr>
          <w:sz w:val="24"/>
          <w:szCs w:val="28"/>
          <w:lang w:val="az-Latn-AZ"/>
        </w:rPr>
        <w:softHyphen/>
        <w:t>nin sə</w:t>
      </w:r>
      <w:r>
        <w:rPr>
          <w:sz w:val="24"/>
          <w:szCs w:val="28"/>
          <w:lang w:val="az-Latn-AZ"/>
        </w:rPr>
        <w:softHyphen/>
        <w:t>fər</w:t>
      </w:r>
      <w:r>
        <w:rPr>
          <w:sz w:val="24"/>
          <w:szCs w:val="28"/>
          <w:lang w:val="az-Latn-AZ"/>
        </w:rPr>
        <w:softHyphen/>
        <w:t>bər et</w:t>
      </w:r>
      <w:r>
        <w:rPr>
          <w:sz w:val="24"/>
          <w:szCs w:val="28"/>
          <w:lang w:val="az-Latn-AZ"/>
        </w:rPr>
        <w:softHyphen/>
        <w:t>mək ba</w:t>
      </w:r>
      <w:r>
        <w:rPr>
          <w:sz w:val="24"/>
          <w:szCs w:val="28"/>
          <w:lang w:val="az-Latn-AZ"/>
        </w:rPr>
        <w:softHyphen/>
        <w:t>ca</w:t>
      </w:r>
      <w:r>
        <w:rPr>
          <w:sz w:val="24"/>
          <w:szCs w:val="28"/>
          <w:lang w:val="az-Latn-AZ"/>
        </w:rPr>
        <w:softHyphen/>
        <w:t>rı</w:t>
      </w:r>
      <w:r>
        <w:rPr>
          <w:sz w:val="24"/>
          <w:szCs w:val="28"/>
          <w:lang w:val="az-Latn-AZ"/>
        </w:rPr>
        <w:softHyphen/>
        <w:t>ğı</w:t>
      </w:r>
      <w:r>
        <w:rPr>
          <w:sz w:val="24"/>
          <w:szCs w:val="28"/>
          <w:lang w:val="az-Latn-AZ"/>
        </w:rPr>
        <w:softHyphen/>
        <w:t>nın aşı</w:t>
      </w:r>
      <w:r>
        <w:rPr>
          <w:sz w:val="24"/>
          <w:szCs w:val="28"/>
          <w:lang w:val="az-Latn-AZ"/>
        </w:rPr>
        <w:softHyphen/>
        <w:t>lan</w:t>
      </w:r>
      <w:r>
        <w:rPr>
          <w:sz w:val="24"/>
          <w:szCs w:val="28"/>
          <w:lang w:val="az-Latn-AZ"/>
        </w:rPr>
        <w:softHyphen/>
        <w:t>ma</w:t>
      </w:r>
      <w:r>
        <w:rPr>
          <w:sz w:val="24"/>
          <w:szCs w:val="28"/>
          <w:lang w:val="az-Latn-AZ"/>
        </w:rPr>
        <w:softHyphen/>
        <w:t>sı.</w:t>
      </w:r>
    </w:p>
    <w:p w:rsidR="00092512" w:rsidRDefault="00092512" w:rsidP="00092512">
      <w:pPr>
        <w:ind w:firstLine="567"/>
        <w:jc w:val="both"/>
        <w:rPr>
          <w:sz w:val="24"/>
          <w:szCs w:val="28"/>
          <w:lang w:val="az-Latn-AZ"/>
        </w:rPr>
      </w:pPr>
      <w:r>
        <w:rPr>
          <w:sz w:val="24"/>
          <w:szCs w:val="28"/>
          <w:lang w:val="az-Latn-AZ"/>
        </w:rPr>
        <w:t>Bu me</w:t>
      </w:r>
      <w:r>
        <w:rPr>
          <w:sz w:val="24"/>
          <w:szCs w:val="28"/>
          <w:lang w:val="az-Latn-AZ"/>
        </w:rPr>
        <w:softHyphen/>
        <w:t>to</w:t>
      </w:r>
      <w:r>
        <w:rPr>
          <w:sz w:val="24"/>
          <w:szCs w:val="28"/>
          <w:lang w:val="az-Latn-AZ"/>
        </w:rPr>
        <w:softHyphen/>
        <w:t>dun əsa</w:t>
      </w:r>
      <w:r>
        <w:rPr>
          <w:sz w:val="24"/>
          <w:szCs w:val="28"/>
          <w:lang w:val="az-Latn-AZ"/>
        </w:rPr>
        <w:softHyphen/>
        <w:t>sı</w:t>
      </w:r>
      <w:r>
        <w:rPr>
          <w:sz w:val="24"/>
          <w:szCs w:val="28"/>
          <w:lang w:val="az-Latn-AZ"/>
        </w:rPr>
        <w:softHyphen/>
        <w:t>nı do</w:t>
      </w:r>
      <w:r>
        <w:rPr>
          <w:sz w:val="24"/>
          <w:szCs w:val="28"/>
          <w:lang w:val="az-Latn-AZ"/>
        </w:rPr>
        <w:softHyphen/>
        <w:t>ğuş ak</w:t>
      </w:r>
      <w:r>
        <w:rPr>
          <w:sz w:val="24"/>
          <w:szCs w:val="28"/>
          <w:lang w:val="az-Latn-AZ"/>
        </w:rPr>
        <w:softHyphen/>
        <w:t>tı</w:t>
      </w:r>
      <w:r>
        <w:rPr>
          <w:sz w:val="24"/>
          <w:szCs w:val="28"/>
          <w:lang w:val="az-Latn-AZ"/>
        </w:rPr>
        <w:softHyphen/>
        <w:t>nın ma</w:t>
      </w:r>
      <w:r>
        <w:rPr>
          <w:sz w:val="24"/>
          <w:szCs w:val="28"/>
          <w:lang w:val="az-Latn-AZ"/>
        </w:rPr>
        <w:softHyphen/>
        <w:t>hiy</w:t>
      </w:r>
      <w:r>
        <w:rPr>
          <w:sz w:val="24"/>
          <w:szCs w:val="28"/>
          <w:lang w:val="az-Latn-AZ"/>
        </w:rPr>
        <w:softHyphen/>
        <w:t>yə</w:t>
      </w:r>
      <w:r>
        <w:rPr>
          <w:sz w:val="24"/>
          <w:szCs w:val="28"/>
          <w:lang w:val="az-Latn-AZ"/>
        </w:rPr>
        <w:softHyphen/>
        <w:t>ti</w:t>
      </w:r>
      <w:r>
        <w:rPr>
          <w:sz w:val="24"/>
          <w:szCs w:val="28"/>
          <w:lang w:val="az-Latn-AZ"/>
        </w:rPr>
        <w:softHyphen/>
        <w:t>ni açıq</w:t>
      </w:r>
      <w:r>
        <w:rPr>
          <w:sz w:val="24"/>
          <w:szCs w:val="28"/>
          <w:lang w:val="az-Latn-AZ"/>
        </w:rPr>
        <w:softHyphen/>
        <w:t>la</w:t>
      </w:r>
      <w:r>
        <w:rPr>
          <w:sz w:val="24"/>
          <w:szCs w:val="28"/>
          <w:lang w:val="az-Latn-AZ"/>
        </w:rPr>
        <w:softHyphen/>
        <w:t>maq, do</w:t>
      </w:r>
      <w:r>
        <w:rPr>
          <w:sz w:val="24"/>
          <w:szCs w:val="28"/>
          <w:lang w:val="az-Latn-AZ"/>
        </w:rPr>
        <w:softHyphen/>
        <w:t>ğuş za</w:t>
      </w:r>
      <w:r>
        <w:rPr>
          <w:sz w:val="24"/>
          <w:szCs w:val="28"/>
          <w:lang w:val="az-Latn-AZ"/>
        </w:rPr>
        <w:softHyphen/>
        <w:t>ma</w:t>
      </w:r>
      <w:r>
        <w:rPr>
          <w:sz w:val="24"/>
          <w:szCs w:val="28"/>
          <w:lang w:val="az-Latn-AZ"/>
        </w:rPr>
        <w:softHyphen/>
        <w:t>nı ağ</w:t>
      </w:r>
      <w:r>
        <w:rPr>
          <w:sz w:val="24"/>
          <w:szCs w:val="28"/>
          <w:lang w:val="az-Latn-AZ"/>
        </w:rPr>
        <w:softHyphen/>
        <w:t>rı his</w:t>
      </w:r>
      <w:r>
        <w:rPr>
          <w:sz w:val="24"/>
          <w:szCs w:val="28"/>
          <w:lang w:val="az-Latn-AZ"/>
        </w:rPr>
        <w:softHyphen/>
        <w:t>si</w:t>
      </w:r>
      <w:r>
        <w:rPr>
          <w:sz w:val="24"/>
          <w:szCs w:val="28"/>
          <w:lang w:val="az-Latn-AZ"/>
        </w:rPr>
        <w:softHyphen/>
        <w:t>nin meyda</w:t>
      </w:r>
      <w:r>
        <w:rPr>
          <w:sz w:val="24"/>
          <w:szCs w:val="28"/>
          <w:lang w:val="az-Latn-AZ"/>
        </w:rPr>
        <w:softHyphen/>
        <w:t>na çıx</w:t>
      </w:r>
      <w:r>
        <w:rPr>
          <w:sz w:val="24"/>
          <w:szCs w:val="28"/>
          <w:lang w:val="az-Latn-AZ"/>
        </w:rPr>
        <w:softHyphen/>
        <w:t>ma</w:t>
      </w:r>
      <w:r>
        <w:rPr>
          <w:sz w:val="24"/>
          <w:szCs w:val="28"/>
          <w:lang w:val="az-Latn-AZ"/>
        </w:rPr>
        <w:softHyphen/>
        <w:t>sı</w:t>
      </w:r>
      <w:r>
        <w:rPr>
          <w:sz w:val="24"/>
          <w:szCs w:val="28"/>
          <w:lang w:val="az-Latn-AZ"/>
        </w:rPr>
        <w:softHyphen/>
        <w:t>nın va</w:t>
      </w:r>
      <w:r>
        <w:rPr>
          <w:sz w:val="24"/>
          <w:szCs w:val="28"/>
          <w:lang w:val="az-Latn-AZ"/>
        </w:rPr>
        <w:softHyphen/>
        <w:t>cib ol</w:t>
      </w:r>
      <w:r>
        <w:rPr>
          <w:sz w:val="24"/>
          <w:szCs w:val="28"/>
          <w:lang w:val="az-Latn-AZ"/>
        </w:rPr>
        <w:softHyphen/>
        <w:t>ma</w:t>
      </w:r>
      <w:r>
        <w:rPr>
          <w:sz w:val="24"/>
          <w:szCs w:val="28"/>
          <w:lang w:val="az-Latn-AZ"/>
        </w:rPr>
        <w:softHyphen/>
        <w:t>dı</w:t>
      </w:r>
      <w:r>
        <w:rPr>
          <w:sz w:val="24"/>
          <w:szCs w:val="28"/>
          <w:lang w:val="az-Latn-AZ"/>
        </w:rPr>
        <w:softHyphen/>
        <w:t>ğı</w:t>
      </w:r>
      <w:r>
        <w:rPr>
          <w:sz w:val="24"/>
          <w:szCs w:val="28"/>
          <w:lang w:val="az-Latn-AZ"/>
        </w:rPr>
        <w:softHyphen/>
        <w:t>nı aşı</w:t>
      </w:r>
      <w:r>
        <w:rPr>
          <w:sz w:val="24"/>
          <w:szCs w:val="28"/>
          <w:lang w:val="az-Latn-AZ"/>
        </w:rPr>
        <w:softHyphen/>
        <w:t>la</w:t>
      </w:r>
      <w:r>
        <w:rPr>
          <w:sz w:val="24"/>
          <w:szCs w:val="28"/>
          <w:lang w:val="az-Latn-AZ"/>
        </w:rPr>
        <w:softHyphen/>
        <w:t>maq</w:t>
      </w:r>
      <w:r>
        <w:rPr>
          <w:sz w:val="24"/>
          <w:szCs w:val="28"/>
          <w:lang w:val="az-Latn-AZ"/>
        </w:rPr>
        <w:softHyphen/>
        <w:t>dır. Ağ</w:t>
      </w:r>
      <w:r>
        <w:rPr>
          <w:sz w:val="24"/>
          <w:szCs w:val="28"/>
          <w:lang w:val="az-Latn-AZ"/>
        </w:rPr>
        <w:softHyphen/>
        <w:t>rı</w:t>
      </w:r>
      <w:r>
        <w:rPr>
          <w:sz w:val="24"/>
          <w:szCs w:val="28"/>
          <w:lang w:val="az-Latn-AZ"/>
        </w:rPr>
        <w:softHyphen/>
        <w:t>nın in</w:t>
      </w:r>
      <w:r>
        <w:rPr>
          <w:sz w:val="24"/>
          <w:szCs w:val="28"/>
          <w:lang w:val="az-Latn-AZ"/>
        </w:rPr>
        <w:softHyphen/>
        <w:t>ten</w:t>
      </w:r>
      <w:r>
        <w:rPr>
          <w:sz w:val="24"/>
          <w:szCs w:val="28"/>
          <w:lang w:val="az-Latn-AZ"/>
        </w:rPr>
        <w:softHyphen/>
        <w:t>siv</w:t>
      </w:r>
      <w:r>
        <w:rPr>
          <w:sz w:val="24"/>
          <w:szCs w:val="28"/>
          <w:lang w:val="az-Latn-AZ"/>
        </w:rPr>
        <w:softHyphen/>
        <w:t>li</w:t>
      </w:r>
      <w:r>
        <w:rPr>
          <w:sz w:val="24"/>
          <w:szCs w:val="28"/>
          <w:lang w:val="az-Latn-AZ"/>
        </w:rPr>
        <w:softHyphen/>
        <w:t>yi si</w:t>
      </w:r>
      <w:r>
        <w:rPr>
          <w:sz w:val="24"/>
          <w:szCs w:val="28"/>
          <w:lang w:val="az-Latn-AZ"/>
        </w:rPr>
        <w:softHyphen/>
        <w:t>nir sis</w:t>
      </w:r>
      <w:r>
        <w:rPr>
          <w:sz w:val="24"/>
          <w:szCs w:val="28"/>
          <w:lang w:val="az-Latn-AZ"/>
        </w:rPr>
        <w:softHyphen/>
        <w:t>te</w:t>
      </w:r>
      <w:r>
        <w:rPr>
          <w:sz w:val="24"/>
          <w:szCs w:val="28"/>
          <w:lang w:val="az-Latn-AZ"/>
        </w:rPr>
        <w:softHyphen/>
        <w:t>mi</w:t>
      </w:r>
      <w:r>
        <w:rPr>
          <w:sz w:val="24"/>
          <w:szCs w:val="28"/>
          <w:lang w:val="az-Latn-AZ"/>
        </w:rPr>
        <w:softHyphen/>
        <w:t>nin və</w:t>
      </w:r>
      <w:r>
        <w:rPr>
          <w:sz w:val="24"/>
          <w:szCs w:val="28"/>
          <w:lang w:val="az-Latn-AZ"/>
        </w:rPr>
        <w:softHyphen/>
        <w:t>ziy</w:t>
      </w:r>
      <w:r>
        <w:rPr>
          <w:sz w:val="24"/>
          <w:szCs w:val="28"/>
          <w:lang w:val="az-Latn-AZ"/>
        </w:rPr>
        <w:softHyphen/>
        <w:t>yə</w:t>
      </w:r>
      <w:r>
        <w:rPr>
          <w:sz w:val="24"/>
          <w:szCs w:val="28"/>
          <w:lang w:val="az-Latn-AZ"/>
        </w:rPr>
        <w:softHyphen/>
        <w:t>tindən ası</w:t>
      </w:r>
      <w:r>
        <w:rPr>
          <w:sz w:val="24"/>
          <w:szCs w:val="28"/>
          <w:lang w:val="az-Latn-AZ"/>
        </w:rPr>
        <w:softHyphen/>
        <w:t>lı</w:t>
      </w:r>
      <w:r>
        <w:rPr>
          <w:sz w:val="24"/>
          <w:szCs w:val="28"/>
          <w:lang w:val="az-Latn-AZ"/>
        </w:rPr>
        <w:softHyphen/>
        <w:t>dır. Sa</w:t>
      </w:r>
      <w:r>
        <w:rPr>
          <w:sz w:val="24"/>
          <w:szCs w:val="28"/>
          <w:lang w:val="az-Latn-AZ"/>
        </w:rPr>
        <w:softHyphen/>
        <w:t>kit təm</w:t>
      </w:r>
      <w:r>
        <w:rPr>
          <w:sz w:val="24"/>
          <w:szCs w:val="28"/>
          <w:lang w:val="az-Latn-AZ"/>
        </w:rPr>
        <w:softHyphen/>
        <w:t>kin</w:t>
      </w:r>
      <w:r>
        <w:rPr>
          <w:sz w:val="24"/>
          <w:szCs w:val="28"/>
          <w:lang w:val="az-Latn-AZ"/>
        </w:rPr>
        <w:softHyphen/>
        <w:t>li qa</w:t>
      </w:r>
      <w:r>
        <w:rPr>
          <w:sz w:val="24"/>
          <w:szCs w:val="28"/>
          <w:lang w:val="az-Latn-AZ"/>
        </w:rPr>
        <w:softHyphen/>
        <w:t>dın</w:t>
      </w:r>
      <w:r>
        <w:rPr>
          <w:sz w:val="24"/>
          <w:szCs w:val="28"/>
          <w:lang w:val="az-Latn-AZ"/>
        </w:rPr>
        <w:softHyphen/>
        <w:t>lar</w:t>
      </w:r>
      <w:r>
        <w:rPr>
          <w:sz w:val="24"/>
          <w:szCs w:val="28"/>
          <w:lang w:val="az-Latn-AZ"/>
        </w:rPr>
        <w:softHyphen/>
        <w:t>da do</w:t>
      </w:r>
      <w:r>
        <w:rPr>
          <w:sz w:val="24"/>
          <w:szCs w:val="28"/>
          <w:lang w:val="az-Latn-AZ"/>
        </w:rPr>
        <w:softHyphen/>
        <w:t>ğuş az ağ</w:t>
      </w:r>
      <w:r>
        <w:rPr>
          <w:sz w:val="24"/>
          <w:szCs w:val="28"/>
          <w:lang w:val="az-Latn-AZ"/>
        </w:rPr>
        <w:softHyphen/>
        <w:t>rı</w:t>
      </w:r>
      <w:r>
        <w:rPr>
          <w:sz w:val="24"/>
          <w:szCs w:val="28"/>
          <w:lang w:val="az-Latn-AZ"/>
        </w:rPr>
        <w:softHyphen/>
        <w:t>lı, hət</w:t>
      </w:r>
      <w:r>
        <w:rPr>
          <w:sz w:val="24"/>
          <w:szCs w:val="28"/>
          <w:lang w:val="az-Latn-AZ"/>
        </w:rPr>
        <w:softHyphen/>
        <w:t>ta bə</w:t>
      </w:r>
      <w:r>
        <w:rPr>
          <w:sz w:val="24"/>
          <w:szCs w:val="28"/>
          <w:lang w:val="az-Latn-AZ"/>
        </w:rPr>
        <w:softHyphen/>
        <w:t>zən ağ</w:t>
      </w:r>
      <w:r>
        <w:rPr>
          <w:sz w:val="24"/>
          <w:szCs w:val="28"/>
          <w:lang w:val="az-Latn-AZ"/>
        </w:rPr>
        <w:softHyphen/>
        <w:t>rı</w:t>
      </w:r>
      <w:r>
        <w:rPr>
          <w:sz w:val="24"/>
          <w:szCs w:val="28"/>
          <w:lang w:val="az-Latn-AZ"/>
        </w:rPr>
        <w:softHyphen/>
        <w:t>sız ke</w:t>
      </w:r>
      <w:r>
        <w:rPr>
          <w:sz w:val="24"/>
          <w:szCs w:val="28"/>
          <w:lang w:val="az-Latn-AZ"/>
        </w:rPr>
        <w:softHyphen/>
        <w:t>çir, si</w:t>
      </w:r>
      <w:r>
        <w:rPr>
          <w:sz w:val="24"/>
          <w:szCs w:val="28"/>
          <w:lang w:val="az-Latn-AZ"/>
        </w:rPr>
        <w:softHyphen/>
        <w:t>nir sis</w:t>
      </w:r>
      <w:r>
        <w:rPr>
          <w:sz w:val="24"/>
          <w:szCs w:val="28"/>
          <w:lang w:val="az-Latn-AZ"/>
        </w:rPr>
        <w:softHyphen/>
        <w:t>te</w:t>
      </w:r>
      <w:r>
        <w:rPr>
          <w:sz w:val="24"/>
          <w:szCs w:val="28"/>
          <w:lang w:val="az-Latn-AZ"/>
        </w:rPr>
        <w:softHyphen/>
        <w:t>mi zə</w:t>
      </w:r>
      <w:r>
        <w:rPr>
          <w:sz w:val="24"/>
          <w:szCs w:val="28"/>
          <w:lang w:val="az-Latn-AZ"/>
        </w:rPr>
        <w:softHyphen/>
        <w:t>if olan qa</w:t>
      </w:r>
      <w:r>
        <w:rPr>
          <w:sz w:val="24"/>
          <w:szCs w:val="28"/>
          <w:lang w:val="az-Latn-AZ"/>
        </w:rPr>
        <w:softHyphen/>
        <w:t>dın</w:t>
      </w:r>
      <w:r>
        <w:rPr>
          <w:sz w:val="24"/>
          <w:szCs w:val="28"/>
          <w:lang w:val="az-Latn-AZ"/>
        </w:rPr>
        <w:softHyphen/>
        <w:t>lar</w:t>
      </w:r>
      <w:r>
        <w:rPr>
          <w:sz w:val="24"/>
          <w:szCs w:val="28"/>
          <w:lang w:val="az-Latn-AZ"/>
        </w:rPr>
        <w:softHyphen/>
        <w:t>da san</w:t>
      </w:r>
      <w:r>
        <w:rPr>
          <w:sz w:val="24"/>
          <w:szCs w:val="28"/>
          <w:lang w:val="az-Latn-AZ"/>
        </w:rPr>
        <w:softHyphen/>
        <w:t>cı</w:t>
      </w:r>
      <w:r>
        <w:rPr>
          <w:sz w:val="24"/>
          <w:szCs w:val="28"/>
          <w:lang w:val="az-Latn-AZ"/>
        </w:rPr>
        <w:softHyphen/>
        <w:t>lar və güc</w:t>
      </w:r>
      <w:r>
        <w:rPr>
          <w:sz w:val="24"/>
          <w:szCs w:val="28"/>
          <w:lang w:val="az-Latn-AZ"/>
        </w:rPr>
        <w:softHyphen/>
        <w:t>ver</w:t>
      </w:r>
      <w:r>
        <w:rPr>
          <w:sz w:val="24"/>
          <w:szCs w:val="28"/>
          <w:lang w:val="az-Latn-AZ"/>
        </w:rPr>
        <w:softHyphen/>
        <w:t>mə nə</w:t>
      </w:r>
      <w:r>
        <w:rPr>
          <w:sz w:val="24"/>
          <w:szCs w:val="28"/>
          <w:lang w:val="az-Latn-AZ"/>
        </w:rPr>
        <w:softHyphen/>
        <w:t>ti</w:t>
      </w:r>
      <w:r>
        <w:rPr>
          <w:sz w:val="24"/>
          <w:szCs w:val="28"/>
          <w:lang w:val="az-Latn-AZ"/>
        </w:rPr>
        <w:softHyphen/>
        <w:t>cə</w:t>
      </w:r>
      <w:r>
        <w:rPr>
          <w:sz w:val="24"/>
          <w:szCs w:val="28"/>
          <w:lang w:val="az-Latn-AZ"/>
        </w:rPr>
        <w:softHyphen/>
        <w:t>sin</w:t>
      </w:r>
      <w:r>
        <w:rPr>
          <w:sz w:val="24"/>
          <w:szCs w:val="28"/>
          <w:lang w:val="az-Latn-AZ"/>
        </w:rPr>
        <w:softHyphen/>
        <w:t>də in</w:t>
      </w:r>
      <w:r>
        <w:rPr>
          <w:sz w:val="24"/>
          <w:szCs w:val="28"/>
          <w:lang w:val="az-Latn-AZ"/>
        </w:rPr>
        <w:softHyphen/>
        <w:t>te</w:t>
      </w:r>
      <w:r>
        <w:rPr>
          <w:sz w:val="24"/>
          <w:szCs w:val="28"/>
          <w:lang w:val="az-Latn-AZ"/>
        </w:rPr>
        <w:softHyphen/>
        <w:t>ro</w:t>
      </w:r>
      <w:r>
        <w:rPr>
          <w:sz w:val="24"/>
          <w:szCs w:val="28"/>
          <w:lang w:val="az-Latn-AZ"/>
        </w:rPr>
        <w:softHyphen/>
        <w:t>re</w:t>
      </w:r>
      <w:r>
        <w:rPr>
          <w:sz w:val="24"/>
          <w:szCs w:val="28"/>
          <w:lang w:val="az-Latn-AZ"/>
        </w:rPr>
        <w:softHyphen/>
        <w:t>sep</w:t>
      </w:r>
      <w:r>
        <w:rPr>
          <w:sz w:val="24"/>
          <w:szCs w:val="28"/>
          <w:lang w:val="az-Latn-AZ"/>
        </w:rPr>
        <w:softHyphen/>
        <w:t>tor</w:t>
      </w:r>
      <w:r>
        <w:rPr>
          <w:sz w:val="24"/>
          <w:szCs w:val="28"/>
          <w:lang w:val="az-Latn-AZ"/>
        </w:rPr>
        <w:softHyphen/>
        <w:t>la</w:t>
      </w:r>
      <w:r>
        <w:rPr>
          <w:sz w:val="24"/>
          <w:szCs w:val="28"/>
          <w:lang w:val="az-Latn-AZ"/>
        </w:rPr>
        <w:softHyphen/>
        <w:t>rın qı</w:t>
      </w:r>
      <w:r>
        <w:rPr>
          <w:sz w:val="24"/>
          <w:szCs w:val="28"/>
          <w:lang w:val="az-Latn-AZ"/>
        </w:rPr>
        <w:softHyphen/>
        <w:t>cıq</w:t>
      </w:r>
      <w:r>
        <w:rPr>
          <w:sz w:val="24"/>
          <w:szCs w:val="28"/>
          <w:lang w:val="az-Latn-AZ"/>
        </w:rPr>
        <w:softHyphen/>
        <w:t>lan</w:t>
      </w:r>
      <w:r>
        <w:rPr>
          <w:sz w:val="24"/>
          <w:szCs w:val="28"/>
          <w:lang w:val="az-Latn-AZ"/>
        </w:rPr>
        <w:softHyphen/>
        <w:t>ma</w:t>
      </w:r>
      <w:r>
        <w:rPr>
          <w:sz w:val="24"/>
          <w:szCs w:val="28"/>
          <w:lang w:val="az-Latn-AZ"/>
        </w:rPr>
        <w:softHyphen/>
        <w:t>sı güc</w:t>
      </w:r>
      <w:r>
        <w:rPr>
          <w:sz w:val="24"/>
          <w:szCs w:val="28"/>
          <w:lang w:val="az-Latn-AZ"/>
        </w:rPr>
        <w:softHyphen/>
        <w:t>lü ağ</w:t>
      </w:r>
      <w:r>
        <w:rPr>
          <w:sz w:val="24"/>
          <w:szCs w:val="28"/>
          <w:lang w:val="az-Latn-AZ"/>
        </w:rPr>
        <w:softHyphen/>
        <w:t>rı</w:t>
      </w:r>
      <w:r>
        <w:rPr>
          <w:sz w:val="24"/>
          <w:szCs w:val="28"/>
          <w:lang w:val="az-Latn-AZ"/>
        </w:rPr>
        <w:softHyphen/>
        <w:t>lar ki</w:t>
      </w:r>
      <w:r>
        <w:rPr>
          <w:sz w:val="24"/>
          <w:szCs w:val="28"/>
          <w:lang w:val="az-Latn-AZ"/>
        </w:rPr>
        <w:softHyphen/>
        <w:t>mi qə</w:t>
      </w:r>
      <w:r>
        <w:rPr>
          <w:sz w:val="24"/>
          <w:szCs w:val="28"/>
          <w:lang w:val="az-Latn-AZ"/>
        </w:rPr>
        <w:softHyphen/>
        <w:t>bul olu</w:t>
      </w:r>
      <w:r>
        <w:rPr>
          <w:sz w:val="24"/>
          <w:szCs w:val="28"/>
          <w:lang w:val="az-Latn-AZ"/>
        </w:rPr>
        <w:softHyphen/>
        <w:t>nur.</w:t>
      </w:r>
    </w:p>
    <w:p w:rsidR="00092512" w:rsidRDefault="00092512" w:rsidP="00092512">
      <w:pPr>
        <w:ind w:firstLine="567"/>
        <w:jc w:val="both"/>
        <w:rPr>
          <w:sz w:val="24"/>
          <w:szCs w:val="28"/>
          <w:lang w:val="az-Latn-AZ"/>
        </w:rPr>
      </w:pPr>
      <w:r>
        <w:rPr>
          <w:sz w:val="24"/>
          <w:szCs w:val="28"/>
          <w:lang w:val="az-Latn-AZ"/>
        </w:rPr>
        <w:t>Ha</w:t>
      </w:r>
      <w:r>
        <w:rPr>
          <w:sz w:val="24"/>
          <w:szCs w:val="28"/>
          <w:lang w:val="az-Latn-AZ"/>
        </w:rPr>
        <w:softHyphen/>
        <w:t>mi</w:t>
      </w:r>
      <w:r>
        <w:rPr>
          <w:sz w:val="24"/>
          <w:szCs w:val="28"/>
          <w:lang w:val="az-Latn-AZ"/>
        </w:rPr>
        <w:softHyphen/>
        <w:t>lə qa</w:t>
      </w:r>
      <w:r>
        <w:rPr>
          <w:sz w:val="24"/>
          <w:szCs w:val="28"/>
          <w:lang w:val="az-Latn-AZ"/>
        </w:rPr>
        <w:softHyphen/>
        <w:t>dı</w:t>
      </w:r>
      <w:r>
        <w:rPr>
          <w:sz w:val="24"/>
          <w:szCs w:val="28"/>
          <w:lang w:val="az-Latn-AZ"/>
        </w:rPr>
        <w:softHyphen/>
        <w:t>nın do</w:t>
      </w:r>
      <w:r>
        <w:rPr>
          <w:sz w:val="24"/>
          <w:szCs w:val="28"/>
          <w:lang w:val="az-Latn-AZ"/>
        </w:rPr>
        <w:softHyphen/>
        <w:t>ğu</w:t>
      </w:r>
      <w:r>
        <w:rPr>
          <w:sz w:val="24"/>
          <w:szCs w:val="28"/>
          <w:lang w:val="az-Latn-AZ"/>
        </w:rPr>
        <w:softHyphen/>
        <w:t>şa psi</w:t>
      </w:r>
      <w:r>
        <w:rPr>
          <w:sz w:val="24"/>
          <w:szCs w:val="28"/>
          <w:lang w:val="az-Latn-AZ"/>
        </w:rPr>
        <w:softHyphen/>
        <w:t>xop</w:t>
      </w:r>
      <w:r>
        <w:rPr>
          <w:sz w:val="24"/>
          <w:szCs w:val="28"/>
          <w:lang w:val="az-Latn-AZ"/>
        </w:rPr>
        <w:softHyphen/>
        <w:t>ro</w:t>
      </w:r>
      <w:r>
        <w:rPr>
          <w:sz w:val="24"/>
          <w:szCs w:val="28"/>
          <w:lang w:val="az-Latn-AZ"/>
        </w:rPr>
        <w:softHyphen/>
        <w:t>fi</w:t>
      </w:r>
      <w:r>
        <w:rPr>
          <w:sz w:val="24"/>
          <w:szCs w:val="28"/>
          <w:lang w:val="az-Latn-AZ"/>
        </w:rPr>
        <w:softHyphen/>
        <w:t>lak</w:t>
      </w:r>
      <w:r>
        <w:rPr>
          <w:sz w:val="24"/>
          <w:szCs w:val="28"/>
          <w:lang w:val="az-Latn-AZ"/>
        </w:rPr>
        <w:softHyphen/>
        <w:t>tik ha</w:t>
      </w:r>
      <w:r>
        <w:rPr>
          <w:sz w:val="24"/>
          <w:szCs w:val="28"/>
          <w:lang w:val="az-Latn-AZ"/>
        </w:rPr>
        <w:softHyphen/>
        <w:t>zır</w:t>
      </w:r>
      <w:r>
        <w:rPr>
          <w:sz w:val="24"/>
          <w:szCs w:val="28"/>
          <w:lang w:val="az-Latn-AZ"/>
        </w:rPr>
        <w:softHyphen/>
        <w:t>lan</w:t>
      </w:r>
      <w:r>
        <w:rPr>
          <w:sz w:val="24"/>
          <w:szCs w:val="28"/>
          <w:lang w:val="az-Latn-AZ"/>
        </w:rPr>
        <w:softHyphen/>
        <w:t>ma</w:t>
      </w:r>
      <w:r>
        <w:rPr>
          <w:sz w:val="24"/>
          <w:szCs w:val="28"/>
          <w:lang w:val="az-Latn-AZ"/>
        </w:rPr>
        <w:softHyphen/>
        <w:t>sı qa</w:t>
      </w:r>
      <w:r>
        <w:rPr>
          <w:sz w:val="24"/>
          <w:szCs w:val="28"/>
          <w:lang w:val="az-Latn-AZ"/>
        </w:rPr>
        <w:softHyphen/>
        <w:t>dın məs</w:t>
      </w:r>
      <w:r>
        <w:rPr>
          <w:sz w:val="24"/>
          <w:szCs w:val="28"/>
          <w:lang w:val="az-Latn-AZ"/>
        </w:rPr>
        <w:softHyphen/>
        <w:t>lə</w:t>
      </w:r>
      <w:r>
        <w:rPr>
          <w:sz w:val="24"/>
          <w:szCs w:val="28"/>
          <w:lang w:val="az-Latn-AZ"/>
        </w:rPr>
        <w:softHyphen/>
        <w:t>hət</w:t>
      </w:r>
      <w:r>
        <w:rPr>
          <w:sz w:val="24"/>
          <w:szCs w:val="28"/>
          <w:lang w:val="az-Latn-AZ"/>
        </w:rPr>
        <w:softHyphen/>
        <w:t>xa</w:t>
      </w:r>
      <w:r>
        <w:rPr>
          <w:sz w:val="24"/>
          <w:szCs w:val="28"/>
          <w:lang w:val="az-Latn-AZ"/>
        </w:rPr>
        <w:softHyphen/>
        <w:t>na</w:t>
      </w:r>
      <w:r>
        <w:rPr>
          <w:sz w:val="24"/>
          <w:szCs w:val="28"/>
          <w:lang w:val="az-Latn-AZ"/>
        </w:rPr>
        <w:softHyphen/>
        <w:t>sın</w:t>
      </w:r>
      <w:r>
        <w:rPr>
          <w:sz w:val="24"/>
          <w:szCs w:val="28"/>
          <w:lang w:val="az-Latn-AZ"/>
        </w:rPr>
        <w:softHyphen/>
        <w:t>da apa</w:t>
      </w:r>
      <w:r>
        <w:rPr>
          <w:sz w:val="24"/>
          <w:szCs w:val="28"/>
          <w:lang w:val="az-Latn-AZ"/>
        </w:rPr>
        <w:softHyphen/>
        <w:t>rı</w:t>
      </w:r>
      <w:r>
        <w:rPr>
          <w:sz w:val="24"/>
          <w:szCs w:val="28"/>
          <w:lang w:val="az-Latn-AZ"/>
        </w:rPr>
        <w:softHyphen/>
        <w:t>lan məş-ğə</w:t>
      </w:r>
      <w:r>
        <w:rPr>
          <w:sz w:val="24"/>
          <w:szCs w:val="28"/>
          <w:lang w:val="az-Latn-AZ"/>
        </w:rPr>
        <w:softHyphen/>
        <w:t>lə</w:t>
      </w:r>
      <w:r>
        <w:rPr>
          <w:sz w:val="24"/>
          <w:szCs w:val="28"/>
          <w:lang w:val="az-Latn-AZ"/>
        </w:rPr>
        <w:softHyphen/>
        <w:t>lər</w:t>
      </w:r>
      <w:r>
        <w:rPr>
          <w:sz w:val="24"/>
          <w:szCs w:val="28"/>
          <w:lang w:val="az-Latn-AZ"/>
        </w:rPr>
        <w:softHyphen/>
        <w:t>lə baş</w:t>
      </w:r>
      <w:r>
        <w:rPr>
          <w:sz w:val="24"/>
          <w:szCs w:val="28"/>
          <w:lang w:val="az-Latn-AZ"/>
        </w:rPr>
        <w:softHyphen/>
        <w:t>la</w:t>
      </w:r>
      <w:r>
        <w:rPr>
          <w:sz w:val="24"/>
          <w:szCs w:val="28"/>
          <w:lang w:val="az-Latn-AZ"/>
        </w:rPr>
        <w:softHyphen/>
        <w:t>yır. So</w:t>
      </w:r>
      <w:r>
        <w:rPr>
          <w:sz w:val="24"/>
          <w:szCs w:val="28"/>
          <w:lang w:val="az-Latn-AZ"/>
        </w:rPr>
        <w:softHyphen/>
        <w:t>nun</w:t>
      </w:r>
      <w:r>
        <w:rPr>
          <w:sz w:val="24"/>
          <w:szCs w:val="28"/>
          <w:lang w:val="az-Latn-AZ"/>
        </w:rPr>
        <w:softHyphen/>
        <w:t>cu (3–cü) məş</w:t>
      </w:r>
      <w:r>
        <w:rPr>
          <w:sz w:val="24"/>
          <w:szCs w:val="28"/>
          <w:lang w:val="az-Latn-AZ"/>
        </w:rPr>
        <w:softHyphen/>
        <w:t>ğə</w:t>
      </w:r>
      <w:r>
        <w:rPr>
          <w:sz w:val="24"/>
          <w:szCs w:val="28"/>
          <w:lang w:val="az-Latn-AZ"/>
        </w:rPr>
        <w:softHyphen/>
        <w:t>lə</w:t>
      </w:r>
      <w:r>
        <w:rPr>
          <w:sz w:val="24"/>
          <w:szCs w:val="28"/>
          <w:lang w:val="az-Latn-AZ"/>
        </w:rPr>
        <w:softHyphen/>
        <w:t>də qa</w:t>
      </w:r>
      <w:r>
        <w:rPr>
          <w:sz w:val="24"/>
          <w:szCs w:val="28"/>
          <w:lang w:val="az-Latn-AZ"/>
        </w:rPr>
        <w:softHyphen/>
        <w:t>dı</w:t>
      </w:r>
      <w:r>
        <w:rPr>
          <w:sz w:val="24"/>
          <w:szCs w:val="28"/>
          <w:lang w:val="az-Latn-AZ"/>
        </w:rPr>
        <w:softHyphen/>
        <w:t>na do</w:t>
      </w:r>
      <w:r>
        <w:rPr>
          <w:sz w:val="24"/>
          <w:szCs w:val="28"/>
          <w:lang w:val="az-Latn-AZ"/>
        </w:rPr>
        <w:softHyphen/>
        <w:t>ğu</w:t>
      </w:r>
      <w:r>
        <w:rPr>
          <w:sz w:val="24"/>
          <w:szCs w:val="28"/>
          <w:lang w:val="az-Latn-AZ"/>
        </w:rPr>
        <w:softHyphen/>
        <w:t>şu ağ</w:t>
      </w:r>
      <w:r>
        <w:rPr>
          <w:sz w:val="24"/>
          <w:szCs w:val="28"/>
          <w:lang w:val="az-Latn-AZ"/>
        </w:rPr>
        <w:softHyphen/>
        <w:t>rı</w:t>
      </w:r>
      <w:r>
        <w:rPr>
          <w:sz w:val="24"/>
          <w:szCs w:val="28"/>
          <w:lang w:val="az-Latn-AZ"/>
        </w:rPr>
        <w:softHyphen/>
        <w:t>sız</w:t>
      </w:r>
      <w:r>
        <w:rPr>
          <w:sz w:val="24"/>
          <w:szCs w:val="28"/>
          <w:lang w:val="az-Latn-AZ"/>
        </w:rPr>
        <w:softHyphen/>
        <w:t>laş</w:t>
      </w:r>
      <w:r>
        <w:rPr>
          <w:sz w:val="24"/>
          <w:szCs w:val="28"/>
          <w:lang w:val="az-Latn-AZ"/>
        </w:rPr>
        <w:softHyphen/>
        <w:t>dır</w:t>
      </w:r>
      <w:r>
        <w:rPr>
          <w:sz w:val="24"/>
          <w:szCs w:val="28"/>
          <w:lang w:val="az-Latn-AZ"/>
        </w:rPr>
        <w:softHyphen/>
        <w:t>ma üsul</w:t>
      </w:r>
      <w:r>
        <w:rPr>
          <w:sz w:val="24"/>
          <w:szCs w:val="28"/>
          <w:lang w:val="az-Latn-AZ"/>
        </w:rPr>
        <w:softHyphen/>
        <w:t>la</w:t>
      </w:r>
      <w:r>
        <w:rPr>
          <w:sz w:val="24"/>
          <w:szCs w:val="28"/>
          <w:lang w:val="az-Latn-AZ"/>
        </w:rPr>
        <w:softHyphen/>
        <w:t>rı: psi</w:t>
      </w:r>
      <w:r>
        <w:rPr>
          <w:sz w:val="24"/>
          <w:szCs w:val="28"/>
          <w:lang w:val="az-Latn-AZ"/>
        </w:rPr>
        <w:softHyphen/>
        <w:t>xoe</w:t>
      </w:r>
      <w:r>
        <w:rPr>
          <w:sz w:val="24"/>
          <w:szCs w:val="28"/>
          <w:lang w:val="az-Latn-AZ"/>
        </w:rPr>
        <w:softHyphen/>
        <w:t>mosio</w:t>
      </w:r>
      <w:r>
        <w:rPr>
          <w:sz w:val="24"/>
          <w:szCs w:val="28"/>
          <w:lang w:val="az-Latn-AZ"/>
        </w:rPr>
        <w:softHyphen/>
        <w:t>nal və</w:t>
      </w:r>
      <w:r>
        <w:rPr>
          <w:sz w:val="24"/>
          <w:szCs w:val="28"/>
          <w:lang w:val="az-Latn-AZ"/>
        </w:rPr>
        <w:softHyphen/>
        <w:t>ziy</w:t>
      </w:r>
      <w:r>
        <w:rPr>
          <w:sz w:val="24"/>
          <w:szCs w:val="28"/>
          <w:lang w:val="az-Latn-AZ"/>
        </w:rPr>
        <w:softHyphen/>
        <w:t>yə</w:t>
      </w:r>
      <w:r>
        <w:rPr>
          <w:sz w:val="24"/>
          <w:szCs w:val="28"/>
          <w:lang w:val="az-Latn-AZ"/>
        </w:rPr>
        <w:softHyphen/>
        <w:t>tin möh</w:t>
      </w:r>
      <w:r>
        <w:rPr>
          <w:sz w:val="24"/>
          <w:szCs w:val="28"/>
          <w:lang w:val="az-Latn-AZ"/>
        </w:rPr>
        <w:softHyphen/>
        <w:t>kəm</w:t>
      </w:r>
      <w:r>
        <w:rPr>
          <w:sz w:val="24"/>
          <w:szCs w:val="28"/>
          <w:lang w:val="az-Latn-AZ"/>
        </w:rPr>
        <w:softHyphen/>
        <w:t>lən</w:t>
      </w:r>
      <w:r>
        <w:rPr>
          <w:sz w:val="24"/>
          <w:szCs w:val="28"/>
          <w:lang w:val="az-Latn-AZ"/>
        </w:rPr>
        <w:softHyphen/>
        <w:t>di</w:t>
      </w:r>
      <w:r>
        <w:rPr>
          <w:sz w:val="24"/>
          <w:szCs w:val="28"/>
          <w:lang w:val="az-Latn-AZ"/>
        </w:rPr>
        <w:softHyphen/>
        <w:t>ril</w:t>
      </w:r>
      <w:r>
        <w:rPr>
          <w:sz w:val="24"/>
          <w:szCs w:val="28"/>
          <w:lang w:val="az-Latn-AZ"/>
        </w:rPr>
        <w:softHyphen/>
        <w:t>mə</w:t>
      </w:r>
      <w:r>
        <w:rPr>
          <w:sz w:val="24"/>
          <w:szCs w:val="28"/>
          <w:lang w:val="az-Latn-AZ"/>
        </w:rPr>
        <w:softHyphen/>
        <w:t>sı üçün autot</w:t>
      </w:r>
      <w:r>
        <w:rPr>
          <w:sz w:val="24"/>
          <w:szCs w:val="28"/>
          <w:lang w:val="az-Latn-AZ"/>
        </w:rPr>
        <w:softHyphen/>
        <w:t>re</w:t>
      </w:r>
      <w:r>
        <w:rPr>
          <w:sz w:val="24"/>
          <w:szCs w:val="28"/>
          <w:lang w:val="az-Latn-AZ"/>
        </w:rPr>
        <w:softHyphen/>
        <w:t>ninq və nöq</w:t>
      </w:r>
      <w:r>
        <w:rPr>
          <w:sz w:val="24"/>
          <w:szCs w:val="28"/>
          <w:lang w:val="az-Latn-AZ"/>
        </w:rPr>
        <w:softHyphen/>
        <w:t>tə</w:t>
      </w:r>
      <w:r>
        <w:rPr>
          <w:sz w:val="24"/>
          <w:szCs w:val="28"/>
          <w:lang w:val="az-Latn-AZ"/>
        </w:rPr>
        <w:softHyphen/>
        <w:t>li mas</w:t>
      </w:r>
      <w:r>
        <w:rPr>
          <w:sz w:val="24"/>
          <w:szCs w:val="28"/>
          <w:lang w:val="az-Latn-AZ"/>
        </w:rPr>
        <w:softHyphen/>
        <w:t>saj öy</w:t>
      </w:r>
      <w:r>
        <w:rPr>
          <w:sz w:val="24"/>
          <w:szCs w:val="28"/>
          <w:lang w:val="az-Latn-AZ"/>
        </w:rPr>
        <w:softHyphen/>
        <w:t>rə</w:t>
      </w:r>
      <w:r>
        <w:rPr>
          <w:sz w:val="24"/>
          <w:szCs w:val="28"/>
          <w:lang w:val="az-Latn-AZ"/>
        </w:rPr>
        <w:softHyphen/>
        <w:t>di</w:t>
      </w:r>
      <w:r>
        <w:rPr>
          <w:sz w:val="24"/>
          <w:szCs w:val="28"/>
          <w:lang w:val="az-Latn-AZ"/>
        </w:rPr>
        <w:softHyphen/>
        <w:t>lir. Bu təd</w:t>
      </w:r>
      <w:r>
        <w:rPr>
          <w:sz w:val="24"/>
          <w:szCs w:val="28"/>
          <w:lang w:val="az-Latn-AZ"/>
        </w:rPr>
        <w:softHyphen/>
        <w:t>bir</w:t>
      </w:r>
      <w:r>
        <w:rPr>
          <w:sz w:val="24"/>
          <w:szCs w:val="28"/>
          <w:lang w:val="az-Latn-AZ"/>
        </w:rPr>
        <w:softHyphen/>
        <w:t>lər do</w:t>
      </w:r>
      <w:r>
        <w:rPr>
          <w:sz w:val="24"/>
          <w:szCs w:val="28"/>
          <w:lang w:val="az-Latn-AZ"/>
        </w:rPr>
        <w:softHyphen/>
        <w:t>ğum evin</w:t>
      </w:r>
      <w:r>
        <w:rPr>
          <w:sz w:val="24"/>
          <w:szCs w:val="28"/>
          <w:lang w:val="az-Latn-AZ"/>
        </w:rPr>
        <w:softHyphen/>
        <w:t>də da</w:t>
      </w:r>
      <w:r>
        <w:rPr>
          <w:sz w:val="24"/>
          <w:szCs w:val="28"/>
          <w:lang w:val="az-Latn-AZ"/>
        </w:rPr>
        <w:softHyphen/>
        <w:t>vam et</w:t>
      </w:r>
      <w:r>
        <w:rPr>
          <w:sz w:val="24"/>
          <w:szCs w:val="28"/>
          <w:lang w:val="az-Latn-AZ"/>
        </w:rPr>
        <w:softHyphen/>
        <w:t>di</w:t>
      </w:r>
      <w:r>
        <w:rPr>
          <w:sz w:val="24"/>
          <w:szCs w:val="28"/>
          <w:lang w:val="az-Latn-AZ"/>
        </w:rPr>
        <w:softHyphen/>
        <w:t>ri</w:t>
      </w:r>
      <w:r>
        <w:rPr>
          <w:sz w:val="24"/>
          <w:szCs w:val="28"/>
          <w:lang w:val="az-Latn-AZ"/>
        </w:rPr>
        <w:softHyphen/>
        <w:t>lir.</w:t>
      </w:r>
    </w:p>
    <w:p w:rsidR="00092512" w:rsidRDefault="00092512" w:rsidP="00092512">
      <w:pPr>
        <w:ind w:firstLine="567"/>
        <w:jc w:val="both"/>
        <w:rPr>
          <w:sz w:val="24"/>
          <w:szCs w:val="28"/>
          <w:lang w:val="az-Latn-AZ"/>
        </w:rPr>
      </w:pPr>
      <w:r>
        <w:rPr>
          <w:sz w:val="24"/>
          <w:szCs w:val="28"/>
          <w:lang w:val="az-Latn-AZ"/>
        </w:rPr>
        <w:t>Do</w:t>
      </w:r>
      <w:r>
        <w:rPr>
          <w:sz w:val="24"/>
          <w:szCs w:val="28"/>
          <w:lang w:val="az-Latn-AZ"/>
        </w:rPr>
        <w:softHyphen/>
        <w:t>ğu</w:t>
      </w:r>
      <w:r>
        <w:rPr>
          <w:sz w:val="24"/>
          <w:szCs w:val="28"/>
          <w:lang w:val="az-Latn-AZ"/>
        </w:rPr>
        <w:softHyphen/>
        <w:t>şa psi</w:t>
      </w:r>
      <w:r>
        <w:rPr>
          <w:sz w:val="24"/>
          <w:szCs w:val="28"/>
          <w:lang w:val="az-Latn-AZ"/>
        </w:rPr>
        <w:softHyphen/>
        <w:t>xop</w:t>
      </w:r>
      <w:r>
        <w:rPr>
          <w:sz w:val="24"/>
          <w:szCs w:val="28"/>
          <w:lang w:val="az-Latn-AZ"/>
        </w:rPr>
        <w:softHyphen/>
        <w:t>ro</w:t>
      </w:r>
      <w:r>
        <w:rPr>
          <w:sz w:val="24"/>
          <w:szCs w:val="28"/>
          <w:lang w:val="az-Latn-AZ"/>
        </w:rPr>
        <w:softHyphen/>
        <w:t>fi</w:t>
      </w:r>
      <w:r>
        <w:rPr>
          <w:sz w:val="24"/>
          <w:szCs w:val="28"/>
          <w:lang w:val="az-Latn-AZ"/>
        </w:rPr>
        <w:softHyphen/>
        <w:t>lak</w:t>
      </w:r>
      <w:r>
        <w:rPr>
          <w:sz w:val="24"/>
          <w:szCs w:val="28"/>
          <w:lang w:val="az-Latn-AZ"/>
        </w:rPr>
        <w:softHyphen/>
        <w:t>tik ha</w:t>
      </w:r>
      <w:r>
        <w:rPr>
          <w:sz w:val="24"/>
          <w:szCs w:val="28"/>
          <w:lang w:val="az-Latn-AZ"/>
        </w:rPr>
        <w:softHyphen/>
        <w:t>zır</w:t>
      </w:r>
      <w:r>
        <w:rPr>
          <w:sz w:val="24"/>
          <w:szCs w:val="28"/>
          <w:lang w:val="az-Latn-AZ"/>
        </w:rPr>
        <w:softHyphen/>
        <w:t>lı</w:t>
      </w:r>
      <w:r>
        <w:rPr>
          <w:sz w:val="24"/>
          <w:szCs w:val="28"/>
          <w:lang w:val="az-Latn-AZ"/>
        </w:rPr>
        <w:softHyphen/>
        <w:t>ğın növ</w:t>
      </w:r>
      <w:r>
        <w:rPr>
          <w:sz w:val="24"/>
          <w:szCs w:val="28"/>
          <w:lang w:val="az-Latn-AZ"/>
        </w:rPr>
        <w:softHyphen/>
        <w:t>lə</w:t>
      </w:r>
      <w:r>
        <w:rPr>
          <w:sz w:val="24"/>
          <w:szCs w:val="28"/>
          <w:lang w:val="az-Latn-AZ"/>
        </w:rPr>
        <w:softHyphen/>
        <w:t>rin</w:t>
      </w:r>
      <w:r>
        <w:rPr>
          <w:sz w:val="24"/>
          <w:szCs w:val="28"/>
          <w:lang w:val="az-Latn-AZ"/>
        </w:rPr>
        <w:softHyphen/>
        <w:t>dən bi</w:t>
      </w:r>
      <w:r>
        <w:rPr>
          <w:sz w:val="24"/>
          <w:szCs w:val="28"/>
          <w:lang w:val="az-Latn-AZ"/>
        </w:rPr>
        <w:softHyphen/>
        <w:t>ri auto</w:t>
      </w:r>
      <w:r>
        <w:rPr>
          <w:sz w:val="24"/>
          <w:szCs w:val="28"/>
          <w:lang w:val="az-Latn-AZ"/>
        </w:rPr>
        <w:softHyphen/>
        <w:t>gen və he</w:t>
      </w:r>
      <w:r>
        <w:rPr>
          <w:sz w:val="24"/>
          <w:szCs w:val="28"/>
          <w:lang w:val="az-Latn-AZ"/>
        </w:rPr>
        <w:softHyphen/>
        <w:t>te</w:t>
      </w:r>
      <w:r>
        <w:rPr>
          <w:sz w:val="24"/>
          <w:szCs w:val="28"/>
          <w:lang w:val="az-Latn-AZ"/>
        </w:rPr>
        <w:softHyphen/>
        <w:t>ro</w:t>
      </w:r>
      <w:r>
        <w:rPr>
          <w:sz w:val="24"/>
          <w:szCs w:val="28"/>
          <w:lang w:val="az-Latn-AZ"/>
        </w:rPr>
        <w:softHyphen/>
        <w:t>gen məşq</w:t>
      </w:r>
      <w:r>
        <w:rPr>
          <w:sz w:val="24"/>
          <w:szCs w:val="28"/>
          <w:lang w:val="az-Latn-AZ"/>
        </w:rPr>
        <w:softHyphen/>
        <w:t>lər me</w:t>
      </w:r>
      <w:r>
        <w:rPr>
          <w:sz w:val="24"/>
          <w:szCs w:val="28"/>
          <w:lang w:val="az-Latn-AZ"/>
        </w:rPr>
        <w:softHyphen/>
        <w:t>to</w:t>
      </w:r>
      <w:r>
        <w:rPr>
          <w:sz w:val="24"/>
          <w:szCs w:val="28"/>
          <w:lang w:val="az-Latn-AZ"/>
        </w:rPr>
        <w:softHyphen/>
        <w:t>du-dur. Bu me</w:t>
      </w:r>
      <w:r>
        <w:rPr>
          <w:sz w:val="24"/>
          <w:szCs w:val="28"/>
          <w:lang w:val="az-Latn-AZ"/>
        </w:rPr>
        <w:softHyphen/>
        <w:t>tod emo</w:t>
      </w:r>
      <w:r>
        <w:rPr>
          <w:sz w:val="24"/>
          <w:szCs w:val="28"/>
          <w:lang w:val="az-Latn-AZ"/>
        </w:rPr>
        <w:softHyphen/>
        <w:t>sio</w:t>
      </w:r>
      <w:r>
        <w:rPr>
          <w:sz w:val="24"/>
          <w:szCs w:val="28"/>
          <w:lang w:val="az-Latn-AZ"/>
        </w:rPr>
        <w:softHyphen/>
        <w:t>nal gər</w:t>
      </w:r>
      <w:r>
        <w:rPr>
          <w:sz w:val="24"/>
          <w:szCs w:val="28"/>
          <w:lang w:val="az-Latn-AZ"/>
        </w:rPr>
        <w:softHyphen/>
        <w:t>gin</w:t>
      </w:r>
      <w:r>
        <w:rPr>
          <w:sz w:val="24"/>
          <w:szCs w:val="28"/>
          <w:lang w:val="az-Latn-AZ"/>
        </w:rPr>
        <w:softHyphen/>
        <w:t>li</w:t>
      </w:r>
      <w:r>
        <w:rPr>
          <w:sz w:val="24"/>
          <w:szCs w:val="28"/>
          <w:lang w:val="az-Latn-AZ"/>
        </w:rPr>
        <w:softHyphen/>
        <w:t>yin azal</w:t>
      </w:r>
      <w:r>
        <w:rPr>
          <w:sz w:val="24"/>
          <w:szCs w:val="28"/>
          <w:lang w:val="az-Latn-AZ"/>
        </w:rPr>
        <w:softHyphen/>
        <w:t>dıl</w:t>
      </w:r>
      <w:r>
        <w:rPr>
          <w:sz w:val="24"/>
          <w:szCs w:val="28"/>
          <w:lang w:val="az-Latn-AZ"/>
        </w:rPr>
        <w:softHyphen/>
        <w:t>ma</w:t>
      </w:r>
      <w:r>
        <w:rPr>
          <w:sz w:val="24"/>
          <w:szCs w:val="28"/>
          <w:lang w:val="az-Latn-AZ"/>
        </w:rPr>
        <w:softHyphen/>
        <w:t>sı</w:t>
      </w:r>
      <w:r>
        <w:rPr>
          <w:sz w:val="24"/>
          <w:szCs w:val="28"/>
          <w:lang w:val="az-Latn-AZ"/>
        </w:rPr>
        <w:softHyphen/>
        <w:t>na kö</w:t>
      </w:r>
      <w:r>
        <w:rPr>
          <w:sz w:val="24"/>
          <w:szCs w:val="28"/>
          <w:lang w:val="az-Latn-AZ"/>
        </w:rPr>
        <w:softHyphen/>
        <w:t>mək edir. Autot</w:t>
      </w:r>
      <w:r>
        <w:rPr>
          <w:sz w:val="24"/>
          <w:szCs w:val="28"/>
          <w:lang w:val="az-Latn-AZ"/>
        </w:rPr>
        <w:softHyphen/>
        <w:t>re</w:t>
      </w:r>
      <w:r>
        <w:rPr>
          <w:sz w:val="24"/>
          <w:szCs w:val="28"/>
          <w:lang w:val="az-Latn-AZ"/>
        </w:rPr>
        <w:softHyphen/>
        <w:t>ninq kur</w:t>
      </w:r>
      <w:r>
        <w:rPr>
          <w:sz w:val="24"/>
          <w:szCs w:val="28"/>
          <w:lang w:val="az-Latn-AZ"/>
        </w:rPr>
        <w:softHyphen/>
        <w:t>su hər məş</w:t>
      </w:r>
      <w:r>
        <w:rPr>
          <w:sz w:val="24"/>
          <w:szCs w:val="28"/>
          <w:lang w:val="az-Latn-AZ"/>
        </w:rPr>
        <w:softHyphen/>
        <w:t>ğə</w:t>
      </w:r>
      <w:r>
        <w:rPr>
          <w:sz w:val="24"/>
          <w:szCs w:val="28"/>
          <w:lang w:val="az-Latn-AZ"/>
        </w:rPr>
        <w:softHyphen/>
        <w:t>lə 25-30 də</w:t>
      </w:r>
      <w:r>
        <w:rPr>
          <w:sz w:val="24"/>
          <w:szCs w:val="28"/>
          <w:lang w:val="az-Latn-AZ"/>
        </w:rPr>
        <w:softHyphen/>
        <w:t>qi</w:t>
      </w:r>
      <w:r>
        <w:rPr>
          <w:sz w:val="24"/>
          <w:szCs w:val="28"/>
          <w:lang w:val="az-Latn-AZ"/>
        </w:rPr>
        <w:softHyphen/>
        <w:t>qə ol</w:t>
      </w:r>
      <w:r>
        <w:rPr>
          <w:sz w:val="24"/>
          <w:szCs w:val="28"/>
          <w:lang w:val="az-Latn-AZ"/>
        </w:rPr>
        <w:softHyphen/>
        <w:t>maq</w:t>
      </w:r>
      <w:r>
        <w:rPr>
          <w:sz w:val="24"/>
          <w:szCs w:val="28"/>
          <w:lang w:val="az-Latn-AZ"/>
        </w:rPr>
        <w:softHyphen/>
        <w:t>la 9-10 məş</w:t>
      </w:r>
      <w:r>
        <w:rPr>
          <w:sz w:val="24"/>
          <w:szCs w:val="28"/>
          <w:lang w:val="az-Latn-AZ"/>
        </w:rPr>
        <w:softHyphen/>
        <w:t>ğə</w:t>
      </w:r>
      <w:r>
        <w:rPr>
          <w:sz w:val="24"/>
          <w:szCs w:val="28"/>
          <w:lang w:val="az-Latn-AZ"/>
        </w:rPr>
        <w:softHyphen/>
        <w:t>lə</w:t>
      </w:r>
      <w:r>
        <w:rPr>
          <w:sz w:val="24"/>
          <w:szCs w:val="28"/>
          <w:lang w:val="az-Latn-AZ"/>
        </w:rPr>
        <w:softHyphen/>
        <w:t>dən iba</w:t>
      </w:r>
      <w:r>
        <w:rPr>
          <w:sz w:val="24"/>
          <w:szCs w:val="28"/>
          <w:lang w:val="az-Latn-AZ"/>
        </w:rPr>
        <w:softHyphen/>
        <w:t>rət</w:t>
      </w:r>
      <w:r>
        <w:rPr>
          <w:sz w:val="24"/>
          <w:szCs w:val="28"/>
          <w:lang w:val="az-Latn-AZ"/>
        </w:rPr>
        <w:softHyphen/>
        <w:t>dir. Autot</w:t>
      </w:r>
      <w:r>
        <w:rPr>
          <w:sz w:val="24"/>
          <w:szCs w:val="28"/>
          <w:lang w:val="az-Latn-AZ"/>
        </w:rPr>
        <w:softHyphen/>
        <w:t>re</w:t>
      </w:r>
      <w:r>
        <w:rPr>
          <w:sz w:val="24"/>
          <w:szCs w:val="28"/>
          <w:lang w:val="az-Latn-AZ"/>
        </w:rPr>
        <w:softHyphen/>
        <w:t>nin</w:t>
      </w:r>
      <w:r>
        <w:rPr>
          <w:sz w:val="24"/>
          <w:szCs w:val="28"/>
          <w:lang w:val="az-Latn-AZ"/>
        </w:rPr>
        <w:softHyphen/>
        <w:t>qin tət</w:t>
      </w:r>
      <w:r>
        <w:rPr>
          <w:sz w:val="24"/>
          <w:szCs w:val="28"/>
          <w:lang w:val="az-Latn-AZ"/>
        </w:rPr>
        <w:softHyphen/>
        <w:t>bi</w:t>
      </w:r>
      <w:r>
        <w:rPr>
          <w:sz w:val="24"/>
          <w:szCs w:val="28"/>
          <w:lang w:val="az-Latn-AZ"/>
        </w:rPr>
        <w:softHyphen/>
        <w:t>qi ağ</w:t>
      </w:r>
      <w:r>
        <w:rPr>
          <w:sz w:val="24"/>
          <w:szCs w:val="28"/>
          <w:lang w:val="az-Latn-AZ"/>
        </w:rPr>
        <w:softHyphen/>
        <w:t>rı qı</w:t>
      </w:r>
      <w:r>
        <w:rPr>
          <w:sz w:val="24"/>
          <w:szCs w:val="28"/>
          <w:lang w:val="az-Latn-AZ"/>
        </w:rPr>
        <w:softHyphen/>
        <w:t>cıq</w:t>
      </w:r>
      <w:r>
        <w:rPr>
          <w:sz w:val="24"/>
          <w:szCs w:val="28"/>
          <w:lang w:val="az-Latn-AZ"/>
        </w:rPr>
        <w:softHyphen/>
        <w:t>la</w:t>
      </w:r>
      <w:r>
        <w:rPr>
          <w:sz w:val="24"/>
          <w:szCs w:val="28"/>
          <w:lang w:val="az-Latn-AZ"/>
        </w:rPr>
        <w:softHyphen/>
        <w:t>rı</w:t>
      </w:r>
      <w:r>
        <w:rPr>
          <w:sz w:val="24"/>
          <w:szCs w:val="28"/>
          <w:lang w:val="az-Latn-AZ"/>
        </w:rPr>
        <w:softHyphen/>
        <w:t>na to</w:t>
      </w:r>
      <w:r>
        <w:rPr>
          <w:sz w:val="24"/>
          <w:szCs w:val="28"/>
          <w:lang w:val="az-Latn-AZ"/>
        </w:rPr>
        <w:softHyphen/>
        <w:t>le</w:t>
      </w:r>
      <w:r>
        <w:rPr>
          <w:sz w:val="24"/>
          <w:szCs w:val="28"/>
          <w:lang w:val="az-Latn-AZ"/>
        </w:rPr>
        <w:softHyphen/>
        <w:t>rantlı</w:t>
      </w:r>
      <w:r>
        <w:rPr>
          <w:sz w:val="24"/>
          <w:szCs w:val="28"/>
          <w:lang w:val="az-Latn-AZ"/>
        </w:rPr>
        <w:softHyphen/>
        <w:t>ğı ar</w:t>
      </w:r>
      <w:r>
        <w:rPr>
          <w:sz w:val="24"/>
          <w:szCs w:val="28"/>
          <w:lang w:val="az-Latn-AZ"/>
        </w:rPr>
        <w:softHyphen/>
        <w:t>tı</w:t>
      </w:r>
      <w:r>
        <w:rPr>
          <w:sz w:val="24"/>
          <w:szCs w:val="28"/>
          <w:lang w:val="az-Latn-AZ"/>
        </w:rPr>
        <w:softHyphen/>
        <w:t>rır, ağ</w:t>
      </w:r>
      <w:r>
        <w:rPr>
          <w:sz w:val="24"/>
          <w:szCs w:val="28"/>
          <w:lang w:val="az-Latn-AZ"/>
        </w:rPr>
        <w:softHyphen/>
        <w:t>rı his</w:t>
      </w:r>
      <w:r>
        <w:rPr>
          <w:sz w:val="24"/>
          <w:szCs w:val="28"/>
          <w:lang w:val="az-Latn-AZ"/>
        </w:rPr>
        <w:softHyphen/>
        <w:t>si</w:t>
      </w:r>
      <w:r>
        <w:rPr>
          <w:sz w:val="24"/>
          <w:szCs w:val="28"/>
          <w:lang w:val="az-Latn-AZ"/>
        </w:rPr>
        <w:softHyphen/>
        <w:t>nin in</w:t>
      </w:r>
      <w:r>
        <w:rPr>
          <w:sz w:val="24"/>
          <w:szCs w:val="28"/>
          <w:lang w:val="az-Latn-AZ"/>
        </w:rPr>
        <w:softHyphen/>
        <w:t>ten</w:t>
      </w:r>
      <w:r>
        <w:rPr>
          <w:sz w:val="24"/>
          <w:szCs w:val="28"/>
          <w:lang w:val="az-Latn-AZ"/>
        </w:rPr>
        <w:softHyphen/>
        <w:t>siv</w:t>
      </w:r>
      <w:r>
        <w:rPr>
          <w:sz w:val="24"/>
          <w:szCs w:val="28"/>
          <w:lang w:val="az-Latn-AZ"/>
        </w:rPr>
        <w:softHyphen/>
        <w:t>li</w:t>
      </w:r>
      <w:r>
        <w:rPr>
          <w:sz w:val="24"/>
          <w:szCs w:val="28"/>
          <w:lang w:val="az-Latn-AZ"/>
        </w:rPr>
        <w:softHyphen/>
        <w:t>yi</w:t>
      </w:r>
      <w:r>
        <w:rPr>
          <w:sz w:val="24"/>
          <w:szCs w:val="28"/>
          <w:lang w:val="az-Latn-AZ"/>
        </w:rPr>
        <w:softHyphen/>
        <w:t>ni və da</w:t>
      </w:r>
      <w:r>
        <w:rPr>
          <w:sz w:val="24"/>
          <w:szCs w:val="28"/>
          <w:lang w:val="az-Latn-AZ"/>
        </w:rPr>
        <w:softHyphen/>
        <w:t>vam</w:t>
      </w:r>
      <w:r>
        <w:rPr>
          <w:sz w:val="24"/>
          <w:szCs w:val="28"/>
          <w:lang w:val="az-Latn-AZ"/>
        </w:rPr>
        <w:softHyphen/>
        <w:t>lı</w:t>
      </w:r>
      <w:r>
        <w:rPr>
          <w:sz w:val="24"/>
          <w:szCs w:val="28"/>
          <w:lang w:val="az-Latn-AZ"/>
        </w:rPr>
        <w:softHyphen/>
        <w:t>lı</w:t>
      </w:r>
      <w:r>
        <w:rPr>
          <w:sz w:val="24"/>
          <w:szCs w:val="28"/>
          <w:lang w:val="az-Latn-AZ"/>
        </w:rPr>
        <w:softHyphen/>
        <w:t>ğı</w:t>
      </w:r>
      <w:r>
        <w:rPr>
          <w:sz w:val="24"/>
          <w:szCs w:val="28"/>
          <w:lang w:val="az-Latn-AZ"/>
        </w:rPr>
        <w:softHyphen/>
        <w:t>nı azalt</w:t>
      </w:r>
      <w:r>
        <w:rPr>
          <w:sz w:val="24"/>
          <w:szCs w:val="28"/>
          <w:lang w:val="az-Latn-AZ"/>
        </w:rPr>
        <w:softHyphen/>
        <w:t>ma</w:t>
      </w:r>
      <w:r>
        <w:rPr>
          <w:sz w:val="24"/>
          <w:szCs w:val="28"/>
          <w:lang w:val="az-Latn-AZ"/>
        </w:rPr>
        <w:softHyphen/>
        <w:t>ğa im</w:t>
      </w:r>
      <w:r>
        <w:rPr>
          <w:sz w:val="24"/>
          <w:szCs w:val="28"/>
          <w:lang w:val="az-Latn-AZ"/>
        </w:rPr>
        <w:softHyphen/>
        <w:t>kan ve</w:t>
      </w:r>
      <w:r>
        <w:rPr>
          <w:sz w:val="24"/>
          <w:szCs w:val="28"/>
          <w:lang w:val="az-Latn-AZ"/>
        </w:rPr>
        <w:softHyphen/>
        <w:t>rir, ağ</w:t>
      </w:r>
      <w:r>
        <w:rPr>
          <w:sz w:val="24"/>
          <w:szCs w:val="28"/>
          <w:lang w:val="az-Latn-AZ"/>
        </w:rPr>
        <w:softHyphen/>
        <w:t>rı ilə bağ</w:t>
      </w:r>
      <w:r>
        <w:rPr>
          <w:sz w:val="24"/>
          <w:szCs w:val="28"/>
          <w:lang w:val="az-Latn-AZ"/>
        </w:rPr>
        <w:softHyphen/>
        <w:t>lı nə</w:t>
      </w:r>
      <w:r>
        <w:rPr>
          <w:sz w:val="24"/>
          <w:szCs w:val="28"/>
          <w:lang w:val="az-Latn-AZ"/>
        </w:rPr>
        <w:softHyphen/>
        <w:t>zərə çar</w:t>
      </w:r>
      <w:r>
        <w:rPr>
          <w:sz w:val="24"/>
          <w:szCs w:val="28"/>
          <w:lang w:val="az-Latn-AZ"/>
        </w:rPr>
        <w:softHyphen/>
        <w:t>pan hə</w:t>
      </w:r>
      <w:r>
        <w:rPr>
          <w:sz w:val="24"/>
          <w:szCs w:val="28"/>
          <w:lang w:val="az-Latn-AZ"/>
        </w:rPr>
        <w:softHyphen/>
        <w:t>rə</w:t>
      </w:r>
      <w:r>
        <w:rPr>
          <w:sz w:val="24"/>
          <w:szCs w:val="28"/>
          <w:lang w:val="az-Latn-AZ"/>
        </w:rPr>
        <w:softHyphen/>
        <w:t>ki oya</w:t>
      </w:r>
      <w:r>
        <w:rPr>
          <w:sz w:val="24"/>
          <w:szCs w:val="28"/>
          <w:lang w:val="az-Latn-AZ"/>
        </w:rPr>
        <w:softHyphen/>
        <w:t>nıq</w:t>
      </w:r>
      <w:r>
        <w:rPr>
          <w:sz w:val="24"/>
          <w:szCs w:val="28"/>
          <w:lang w:val="az-Latn-AZ"/>
        </w:rPr>
        <w:softHyphen/>
        <w:t>lı</w:t>
      </w:r>
      <w:r>
        <w:rPr>
          <w:sz w:val="24"/>
          <w:szCs w:val="28"/>
          <w:lang w:val="az-Latn-AZ"/>
        </w:rPr>
        <w:softHyphen/>
        <w:t>ğı ara</w:t>
      </w:r>
      <w:r>
        <w:rPr>
          <w:sz w:val="24"/>
          <w:szCs w:val="28"/>
          <w:lang w:val="az-Latn-AZ"/>
        </w:rPr>
        <w:softHyphen/>
        <w:t>dan qal</w:t>
      </w:r>
      <w:r>
        <w:rPr>
          <w:sz w:val="24"/>
          <w:szCs w:val="28"/>
          <w:lang w:val="az-Latn-AZ"/>
        </w:rPr>
        <w:softHyphen/>
        <w:t>dır</w:t>
      </w:r>
      <w:r>
        <w:rPr>
          <w:sz w:val="24"/>
          <w:szCs w:val="28"/>
          <w:lang w:val="az-Latn-AZ"/>
        </w:rPr>
        <w:softHyphen/>
        <w:t>ma</w:t>
      </w:r>
      <w:r>
        <w:rPr>
          <w:sz w:val="24"/>
          <w:szCs w:val="28"/>
          <w:lang w:val="az-Latn-AZ"/>
        </w:rPr>
        <w:softHyphen/>
        <w:t>ğa kö</w:t>
      </w:r>
      <w:r>
        <w:rPr>
          <w:sz w:val="24"/>
          <w:szCs w:val="28"/>
          <w:lang w:val="az-Latn-AZ"/>
        </w:rPr>
        <w:softHyphen/>
        <w:t>mək edir.</w:t>
      </w:r>
    </w:p>
    <w:p w:rsidR="00092512" w:rsidRDefault="00092512" w:rsidP="00092512">
      <w:pPr>
        <w:ind w:firstLine="567"/>
        <w:jc w:val="both"/>
        <w:rPr>
          <w:b/>
          <w:sz w:val="24"/>
          <w:szCs w:val="28"/>
          <w:lang w:val="az-Latn-AZ"/>
        </w:rPr>
      </w:pPr>
      <w:r>
        <w:rPr>
          <w:sz w:val="24"/>
          <w:szCs w:val="28"/>
          <w:lang w:val="az-Latn-AZ"/>
        </w:rPr>
        <w:t>Do</w:t>
      </w:r>
      <w:r>
        <w:rPr>
          <w:sz w:val="24"/>
          <w:szCs w:val="28"/>
          <w:lang w:val="az-Latn-AZ"/>
        </w:rPr>
        <w:softHyphen/>
        <w:t>ğu</w:t>
      </w:r>
      <w:r>
        <w:rPr>
          <w:sz w:val="24"/>
          <w:szCs w:val="28"/>
          <w:lang w:val="az-Latn-AZ"/>
        </w:rPr>
        <w:softHyphen/>
        <w:t>şun ağ</w:t>
      </w:r>
      <w:r>
        <w:rPr>
          <w:sz w:val="24"/>
          <w:szCs w:val="28"/>
          <w:lang w:val="az-Latn-AZ"/>
        </w:rPr>
        <w:softHyphen/>
        <w:t>rı</w:t>
      </w:r>
      <w:r>
        <w:rPr>
          <w:sz w:val="24"/>
          <w:szCs w:val="28"/>
          <w:lang w:val="az-Latn-AZ"/>
        </w:rPr>
        <w:softHyphen/>
        <w:t>sız</w:t>
      </w:r>
      <w:r>
        <w:rPr>
          <w:sz w:val="24"/>
          <w:szCs w:val="28"/>
          <w:lang w:val="az-Latn-AZ"/>
        </w:rPr>
        <w:softHyphen/>
        <w:t>laş</w:t>
      </w:r>
      <w:r>
        <w:rPr>
          <w:sz w:val="24"/>
          <w:szCs w:val="28"/>
          <w:lang w:val="az-Latn-AZ"/>
        </w:rPr>
        <w:softHyphen/>
        <w:t>dı</w:t>
      </w:r>
      <w:r>
        <w:rPr>
          <w:sz w:val="24"/>
          <w:szCs w:val="28"/>
          <w:lang w:val="az-Latn-AZ"/>
        </w:rPr>
        <w:softHyphen/>
        <w:t>rıl</w:t>
      </w:r>
      <w:r>
        <w:rPr>
          <w:sz w:val="24"/>
          <w:szCs w:val="28"/>
          <w:lang w:val="az-Latn-AZ"/>
        </w:rPr>
        <w:softHyphen/>
        <w:t>ma</w:t>
      </w:r>
      <w:r>
        <w:rPr>
          <w:sz w:val="24"/>
          <w:szCs w:val="28"/>
          <w:lang w:val="az-Latn-AZ"/>
        </w:rPr>
        <w:softHyphen/>
        <w:t>sın</w:t>
      </w:r>
      <w:r>
        <w:rPr>
          <w:sz w:val="24"/>
          <w:szCs w:val="28"/>
          <w:lang w:val="az-Latn-AZ"/>
        </w:rPr>
        <w:softHyphen/>
        <w:t>da hip</w:t>
      </w:r>
      <w:r>
        <w:rPr>
          <w:sz w:val="24"/>
          <w:szCs w:val="28"/>
          <w:lang w:val="az-Latn-AZ"/>
        </w:rPr>
        <w:softHyphen/>
        <w:t>no</w:t>
      </w:r>
      <w:r>
        <w:rPr>
          <w:sz w:val="24"/>
          <w:szCs w:val="28"/>
          <w:lang w:val="az-Latn-AZ"/>
        </w:rPr>
        <w:softHyphen/>
        <w:t>zun da əhə</w:t>
      </w:r>
      <w:r>
        <w:rPr>
          <w:sz w:val="24"/>
          <w:szCs w:val="28"/>
          <w:lang w:val="az-Latn-AZ"/>
        </w:rPr>
        <w:softHyphen/>
        <w:t>miy</w:t>
      </w:r>
      <w:r>
        <w:rPr>
          <w:sz w:val="24"/>
          <w:szCs w:val="28"/>
          <w:lang w:val="az-Latn-AZ"/>
        </w:rPr>
        <w:softHyphen/>
        <w:t>yə</w:t>
      </w:r>
      <w:r>
        <w:rPr>
          <w:sz w:val="24"/>
          <w:szCs w:val="28"/>
          <w:lang w:val="az-Latn-AZ"/>
        </w:rPr>
        <w:softHyphen/>
        <w:t>ti var. Hip</w:t>
      </w:r>
      <w:r>
        <w:rPr>
          <w:sz w:val="24"/>
          <w:szCs w:val="28"/>
          <w:lang w:val="az-Latn-AZ"/>
        </w:rPr>
        <w:softHyphen/>
        <w:t>no</w:t>
      </w:r>
      <w:r>
        <w:rPr>
          <w:sz w:val="24"/>
          <w:szCs w:val="28"/>
          <w:lang w:val="az-Latn-AZ"/>
        </w:rPr>
        <w:softHyphen/>
        <w:t>te</w:t>
      </w:r>
      <w:r>
        <w:rPr>
          <w:sz w:val="24"/>
          <w:szCs w:val="28"/>
          <w:lang w:val="az-Latn-AZ"/>
        </w:rPr>
        <w:softHyphen/>
        <w:t>ra</w:t>
      </w:r>
      <w:r>
        <w:rPr>
          <w:sz w:val="24"/>
          <w:szCs w:val="28"/>
          <w:lang w:val="az-Latn-AZ"/>
        </w:rPr>
        <w:softHyphen/>
        <w:t>pi</w:t>
      </w:r>
      <w:r>
        <w:rPr>
          <w:sz w:val="24"/>
          <w:szCs w:val="28"/>
          <w:lang w:val="az-Latn-AZ"/>
        </w:rPr>
        <w:softHyphen/>
        <w:t>ya bu me</w:t>
      </w:r>
      <w:r>
        <w:rPr>
          <w:sz w:val="24"/>
          <w:szCs w:val="28"/>
          <w:lang w:val="az-Latn-AZ"/>
        </w:rPr>
        <w:softHyphen/>
        <w:t>to</w:t>
      </w:r>
      <w:r>
        <w:rPr>
          <w:sz w:val="24"/>
          <w:szCs w:val="28"/>
          <w:lang w:val="az-Latn-AZ"/>
        </w:rPr>
        <w:softHyphen/>
        <w:t>da yax</w:t>
      </w:r>
      <w:r>
        <w:rPr>
          <w:sz w:val="24"/>
          <w:szCs w:val="28"/>
          <w:lang w:val="az-Latn-AZ"/>
        </w:rPr>
        <w:softHyphen/>
        <w:t>şı yi</w:t>
      </w:r>
      <w:r>
        <w:rPr>
          <w:sz w:val="24"/>
          <w:szCs w:val="28"/>
          <w:lang w:val="az-Latn-AZ"/>
        </w:rPr>
        <w:softHyphen/>
        <w:t>yə</w:t>
      </w:r>
      <w:r>
        <w:rPr>
          <w:sz w:val="24"/>
          <w:szCs w:val="28"/>
          <w:lang w:val="az-Latn-AZ"/>
        </w:rPr>
        <w:softHyphen/>
        <w:t>lən</w:t>
      </w:r>
      <w:r>
        <w:rPr>
          <w:sz w:val="24"/>
          <w:szCs w:val="28"/>
          <w:lang w:val="az-Latn-AZ"/>
        </w:rPr>
        <w:softHyphen/>
        <w:t>miş mü</w:t>
      </w:r>
      <w:r>
        <w:rPr>
          <w:sz w:val="24"/>
          <w:szCs w:val="28"/>
          <w:lang w:val="az-Latn-AZ"/>
        </w:rPr>
        <w:softHyphen/>
        <w:t>tə</w:t>
      </w:r>
      <w:r>
        <w:rPr>
          <w:sz w:val="24"/>
          <w:szCs w:val="28"/>
          <w:lang w:val="az-Latn-AZ"/>
        </w:rPr>
        <w:softHyphen/>
        <w:t>xəs</w:t>
      </w:r>
      <w:r>
        <w:rPr>
          <w:sz w:val="24"/>
          <w:szCs w:val="28"/>
          <w:lang w:val="az-Latn-AZ"/>
        </w:rPr>
        <w:softHyphen/>
        <w:t>sis tə</w:t>
      </w:r>
      <w:r>
        <w:rPr>
          <w:sz w:val="24"/>
          <w:szCs w:val="28"/>
          <w:lang w:val="az-Latn-AZ"/>
        </w:rPr>
        <w:softHyphen/>
        <w:t>rə</w:t>
      </w:r>
      <w:r>
        <w:rPr>
          <w:sz w:val="24"/>
          <w:szCs w:val="28"/>
          <w:lang w:val="az-Latn-AZ"/>
        </w:rPr>
        <w:softHyphen/>
        <w:t>fin</w:t>
      </w:r>
      <w:r>
        <w:rPr>
          <w:sz w:val="24"/>
          <w:szCs w:val="28"/>
          <w:lang w:val="az-Latn-AZ"/>
        </w:rPr>
        <w:softHyphen/>
        <w:t>dən apa</w:t>
      </w:r>
      <w:r>
        <w:rPr>
          <w:sz w:val="24"/>
          <w:szCs w:val="28"/>
          <w:lang w:val="az-Latn-AZ"/>
        </w:rPr>
        <w:softHyphen/>
        <w:t>rıl</w:t>
      </w:r>
      <w:r>
        <w:rPr>
          <w:sz w:val="24"/>
          <w:szCs w:val="28"/>
          <w:lang w:val="az-Latn-AZ"/>
        </w:rPr>
        <w:softHyphen/>
        <w:t>ma</w:t>
      </w:r>
      <w:r>
        <w:rPr>
          <w:sz w:val="24"/>
          <w:szCs w:val="28"/>
          <w:lang w:val="az-Latn-AZ"/>
        </w:rPr>
        <w:softHyphen/>
        <w:t>lı</w:t>
      </w:r>
      <w:r>
        <w:rPr>
          <w:sz w:val="24"/>
          <w:szCs w:val="28"/>
          <w:lang w:val="az-Latn-AZ"/>
        </w:rPr>
        <w:softHyphen/>
        <w:t>dır.</w:t>
      </w:r>
    </w:p>
    <w:p w:rsidR="00092512" w:rsidRDefault="00092512" w:rsidP="00092512">
      <w:pPr>
        <w:ind w:firstLine="567"/>
        <w:jc w:val="both"/>
        <w:rPr>
          <w:sz w:val="24"/>
          <w:szCs w:val="28"/>
          <w:lang w:val="az-Latn-AZ"/>
        </w:rPr>
      </w:pPr>
      <w:r>
        <w:rPr>
          <w:b/>
          <w:sz w:val="24"/>
          <w:szCs w:val="28"/>
          <w:lang w:val="az-Latn-AZ"/>
        </w:rPr>
        <w:t>İy</w:t>
      </w:r>
      <w:r>
        <w:rPr>
          <w:b/>
          <w:sz w:val="24"/>
          <w:szCs w:val="28"/>
          <w:lang w:val="az-Latn-AZ"/>
        </w:rPr>
        <w:softHyphen/>
        <w:t>nə</w:t>
      </w:r>
      <w:r>
        <w:rPr>
          <w:b/>
          <w:sz w:val="24"/>
          <w:szCs w:val="28"/>
          <w:lang w:val="az-Latn-AZ"/>
        </w:rPr>
        <w:softHyphen/>
        <w:t>ref</w:t>
      </w:r>
      <w:r>
        <w:rPr>
          <w:b/>
          <w:sz w:val="24"/>
          <w:szCs w:val="28"/>
          <w:lang w:val="az-Latn-AZ"/>
        </w:rPr>
        <w:softHyphen/>
        <w:t>lek</w:t>
      </w:r>
      <w:r>
        <w:rPr>
          <w:b/>
          <w:sz w:val="24"/>
          <w:szCs w:val="28"/>
          <w:lang w:val="az-Latn-AZ"/>
        </w:rPr>
        <w:softHyphen/>
        <w:t>so</w:t>
      </w:r>
      <w:r>
        <w:rPr>
          <w:b/>
          <w:sz w:val="24"/>
          <w:szCs w:val="28"/>
          <w:lang w:val="az-Latn-AZ"/>
        </w:rPr>
        <w:softHyphen/>
        <w:t>te</w:t>
      </w:r>
      <w:r>
        <w:rPr>
          <w:b/>
          <w:sz w:val="24"/>
          <w:szCs w:val="28"/>
          <w:lang w:val="az-Latn-AZ"/>
        </w:rPr>
        <w:softHyphen/>
        <w:t>ra</w:t>
      </w:r>
      <w:r>
        <w:rPr>
          <w:b/>
          <w:sz w:val="24"/>
          <w:szCs w:val="28"/>
          <w:lang w:val="az-Latn-AZ"/>
        </w:rPr>
        <w:softHyphen/>
        <w:t>pi</w:t>
      </w:r>
      <w:r>
        <w:rPr>
          <w:b/>
          <w:sz w:val="24"/>
          <w:szCs w:val="28"/>
          <w:lang w:val="az-Latn-AZ"/>
        </w:rPr>
        <w:softHyphen/>
        <w:t>ya</w:t>
      </w:r>
      <w:r>
        <w:rPr>
          <w:sz w:val="24"/>
          <w:szCs w:val="28"/>
          <w:lang w:val="az-Latn-AZ"/>
        </w:rPr>
        <w:t xml:space="preserve"> (aku</w:t>
      </w:r>
      <w:r>
        <w:rPr>
          <w:sz w:val="24"/>
          <w:szCs w:val="28"/>
          <w:lang w:val="az-Latn-AZ"/>
        </w:rPr>
        <w:softHyphen/>
        <w:t>punk</w:t>
      </w:r>
      <w:r>
        <w:rPr>
          <w:sz w:val="24"/>
          <w:szCs w:val="28"/>
          <w:lang w:val="az-Latn-AZ"/>
        </w:rPr>
        <w:softHyphen/>
        <w:t>tu</w:t>
      </w:r>
      <w:r>
        <w:rPr>
          <w:sz w:val="24"/>
          <w:szCs w:val="28"/>
          <w:lang w:val="az-Latn-AZ"/>
        </w:rPr>
        <w:softHyphen/>
        <w:t>ra-AP və akup</w:t>
      </w:r>
      <w:r>
        <w:rPr>
          <w:sz w:val="24"/>
          <w:szCs w:val="28"/>
          <w:lang w:val="az-Latn-AZ"/>
        </w:rPr>
        <w:softHyphen/>
        <w:t>res</w:t>
      </w:r>
      <w:r>
        <w:rPr>
          <w:sz w:val="24"/>
          <w:szCs w:val="28"/>
          <w:lang w:val="az-Latn-AZ"/>
        </w:rPr>
        <w:softHyphen/>
        <w:t>su</w:t>
      </w:r>
      <w:r>
        <w:rPr>
          <w:sz w:val="24"/>
          <w:szCs w:val="28"/>
          <w:lang w:val="az-Latn-AZ"/>
        </w:rPr>
        <w:softHyphen/>
        <w:t>ra). Bu me</w:t>
      </w:r>
      <w:r>
        <w:rPr>
          <w:sz w:val="24"/>
          <w:szCs w:val="28"/>
          <w:lang w:val="az-Latn-AZ"/>
        </w:rPr>
        <w:softHyphen/>
        <w:t>tod</w:t>
      </w:r>
      <w:r>
        <w:rPr>
          <w:sz w:val="24"/>
          <w:szCs w:val="28"/>
          <w:lang w:val="az-Latn-AZ"/>
        </w:rPr>
        <w:softHyphen/>
        <w:t>da tə</w:t>
      </w:r>
      <w:r>
        <w:rPr>
          <w:sz w:val="24"/>
          <w:szCs w:val="28"/>
          <w:lang w:val="az-Latn-AZ"/>
        </w:rPr>
        <w:softHyphen/>
        <w:t>sir nöq</w:t>
      </w:r>
      <w:r>
        <w:rPr>
          <w:sz w:val="24"/>
          <w:szCs w:val="28"/>
          <w:lang w:val="az-Latn-AZ"/>
        </w:rPr>
        <w:softHyphen/>
        <w:t>tə</w:t>
      </w:r>
      <w:r>
        <w:rPr>
          <w:sz w:val="24"/>
          <w:szCs w:val="28"/>
          <w:lang w:val="az-Latn-AZ"/>
        </w:rPr>
        <w:softHyphen/>
        <w:t>lə</w:t>
      </w:r>
      <w:r>
        <w:rPr>
          <w:sz w:val="24"/>
          <w:szCs w:val="28"/>
          <w:lang w:val="az-Latn-AZ"/>
        </w:rPr>
        <w:softHyphen/>
        <w:t>ri se</w:t>
      </w:r>
      <w:r>
        <w:rPr>
          <w:sz w:val="24"/>
          <w:szCs w:val="28"/>
          <w:lang w:val="az-Latn-AZ"/>
        </w:rPr>
        <w:softHyphen/>
        <w:t>çərkən klas</w:t>
      </w:r>
      <w:r>
        <w:rPr>
          <w:sz w:val="24"/>
          <w:szCs w:val="28"/>
          <w:lang w:val="az-Latn-AZ"/>
        </w:rPr>
        <w:softHyphen/>
        <w:t>sik Çin aku</w:t>
      </w:r>
      <w:r>
        <w:rPr>
          <w:sz w:val="24"/>
          <w:szCs w:val="28"/>
          <w:lang w:val="az-Latn-AZ"/>
        </w:rPr>
        <w:softHyphen/>
        <w:t>punk</w:t>
      </w:r>
      <w:r>
        <w:rPr>
          <w:sz w:val="24"/>
          <w:szCs w:val="28"/>
          <w:lang w:val="az-Latn-AZ"/>
        </w:rPr>
        <w:softHyphen/>
        <w:t>tu</w:t>
      </w:r>
      <w:r>
        <w:rPr>
          <w:sz w:val="24"/>
          <w:szCs w:val="28"/>
          <w:lang w:val="az-Latn-AZ"/>
        </w:rPr>
        <w:softHyphen/>
        <w:t>ra</w:t>
      </w:r>
      <w:r>
        <w:rPr>
          <w:sz w:val="24"/>
          <w:szCs w:val="28"/>
          <w:lang w:val="az-Latn-AZ"/>
        </w:rPr>
        <w:softHyphen/>
        <w:t>sı</w:t>
      </w:r>
      <w:r>
        <w:rPr>
          <w:sz w:val="24"/>
          <w:szCs w:val="28"/>
          <w:lang w:val="az-Latn-AZ"/>
        </w:rPr>
        <w:softHyphen/>
        <w:t>nın töv</w:t>
      </w:r>
      <w:r>
        <w:rPr>
          <w:sz w:val="24"/>
          <w:szCs w:val="28"/>
          <w:lang w:val="az-Latn-AZ"/>
        </w:rPr>
        <w:softHyphen/>
        <w:t>siy</w:t>
      </w:r>
      <w:r>
        <w:rPr>
          <w:sz w:val="24"/>
          <w:szCs w:val="28"/>
          <w:lang w:val="az-Latn-AZ"/>
        </w:rPr>
        <w:softHyphen/>
        <w:t>yə</w:t>
      </w:r>
      <w:r>
        <w:rPr>
          <w:sz w:val="24"/>
          <w:szCs w:val="28"/>
          <w:lang w:val="az-Latn-AZ"/>
        </w:rPr>
        <w:softHyphen/>
        <w:t>lə</w:t>
      </w:r>
      <w:r>
        <w:rPr>
          <w:sz w:val="24"/>
          <w:szCs w:val="28"/>
          <w:lang w:val="az-Latn-AZ"/>
        </w:rPr>
        <w:softHyphen/>
        <w:t>ri və or</w:t>
      </w:r>
      <w:r>
        <w:rPr>
          <w:sz w:val="24"/>
          <w:szCs w:val="28"/>
          <w:lang w:val="az-Latn-AZ"/>
        </w:rPr>
        <w:softHyphen/>
        <w:t>qan</w:t>
      </w:r>
      <w:r>
        <w:rPr>
          <w:sz w:val="24"/>
          <w:szCs w:val="28"/>
          <w:lang w:val="az-Latn-AZ"/>
        </w:rPr>
        <w:softHyphen/>
        <w:t>la</w:t>
      </w:r>
      <w:r>
        <w:rPr>
          <w:sz w:val="24"/>
          <w:szCs w:val="28"/>
          <w:lang w:val="az-Latn-AZ"/>
        </w:rPr>
        <w:softHyphen/>
        <w:t>rın seq</w:t>
      </w:r>
      <w:r>
        <w:rPr>
          <w:sz w:val="24"/>
          <w:szCs w:val="28"/>
          <w:lang w:val="az-Latn-AZ"/>
        </w:rPr>
        <w:softHyphen/>
        <w:t>men</w:t>
      </w:r>
      <w:r>
        <w:rPr>
          <w:sz w:val="24"/>
          <w:szCs w:val="28"/>
          <w:lang w:val="az-Latn-AZ"/>
        </w:rPr>
        <w:softHyphen/>
        <w:t>tar in</w:t>
      </w:r>
      <w:r>
        <w:rPr>
          <w:sz w:val="24"/>
          <w:szCs w:val="28"/>
          <w:lang w:val="az-Latn-AZ"/>
        </w:rPr>
        <w:softHyphen/>
        <w:t>ner</w:t>
      </w:r>
      <w:r>
        <w:rPr>
          <w:sz w:val="24"/>
          <w:szCs w:val="28"/>
          <w:lang w:val="az-Latn-AZ"/>
        </w:rPr>
        <w:softHyphen/>
        <w:t>va</w:t>
      </w:r>
      <w:r>
        <w:rPr>
          <w:sz w:val="24"/>
          <w:szCs w:val="28"/>
          <w:lang w:val="az-Latn-AZ"/>
        </w:rPr>
        <w:softHyphen/>
        <w:t>si</w:t>
      </w:r>
      <w:r>
        <w:rPr>
          <w:sz w:val="24"/>
          <w:szCs w:val="28"/>
          <w:lang w:val="az-Latn-AZ"/>
        </w:rPr>
        <w:softHyphen/>
        <w:t>ya prin</w:t>
      </w:r>
      <w:r>
        <w:rPr>
          <w:sz w:val="24"/>
          <w:szCs w:val="28"/>
          <w:lang w:val="az-Latn-AZ"/>
        </w:rPr>
        <w:softHyphen/>
        <w:t>si</w:t>
      </w:r>
      <w:r>
        <w:rPr>
          <w:sz w:val="24"/>
          <w:szCs w:val="28"/>
          <w:lang w:val="az-Latn-AZ"/>
        </w:rPr>
        <w:softHyphen/>
        <w:t>pi nə</w:t>
      </w:r>
      <w:r>
        <w:rPr>
          <w:sz w:val="24"/>
          <w:szCs w:val="28"/>
          <w:lang w:val="az-Latn-AZ"/>
        </w:rPr>
        <w:softHyphen/>
        <w:t>zərə alı</w:t>
      </w:r>
      <w:r>
        <w:rPr>
          <w:sz w:val="24"/>
          <w:szCs w:val="28"/>
          <w:lang w:val="az-Latn-AZ"/>
        </w:rPr>
        <w:softHyphen/>
        <w:t>nır. Akup</w:t>
      </w:r>
      <w:r>
        <w:rPr>
          <w:sz w:val="24"/>
          <w:szCs w:val="28"/>
          <w:lang w:val="az-Latn-AZ"/>
        </w:rPr>
        <w:softHyphen/>
        <w:t>res</w:t>
      </w:r>
      <w:r>
        <w:rPr>
          <w:sz w:val="24"/>
          <w:szCs w:val="28"/>
          <w:lang w:val="az-Latn-AZ"/>
        </w:rPr>
        <w:softHyphen/>
        <w:t>su</w:t>
      </w:r>
      <w:r>
        <w:rPr>
          <w:sz w:val="24"/>
          <w:szCs w:val="28"/>
          <w:lang w:val="az-Latn-AZ"/>
        </w:rPr>
        <w:softHyphen/>
        <w:t>ra ağ</w:t>
      </w:r>
      <w:r>
        <w:rPr>
          <w:sz w:val="24"/>
          <w:szCs w:val="28"/>
          <w:lang w:val="az-Latn-AZ"/>
        </w:rPr>
        <w:softHyphen/>
        <w:t>rı</w:t>
      </w:r>
      <w:r>
        <w:rPr>
          <w:sz w:val="24"/>
          <w:szCs w:val="28"/>
          <w:lang w:val="az-Latn-AZ"/>
        </w:rPr>
        <w:softHyphen/>
        <w:t>sız</w:t>
      </w:r>
      <w:r>
        <w:rPr>
          <w:sz w:val="24"/>
          <w:szCs w:val="28"/>
          <w:lang w:val="az-Latn-AZ"/>
        </w:rPr>
        <w:softHyphen/>
        <w:t>laş</w:t>
      </w:r>
      <w:r>
        <w:rPr>
          <w:sz w:val="24"/>
          <w:szCs w:val="28"/>
          <w:lang w:val="az-Latn-AZ"/>
        </w:rPr>
        <w:softHyphen/>
        <w:t>dır</w:t>
      </w:r>
      <w:r>
        <w:rPr>
          <w:sz w:val="24"/>
          <w:szCs w:val="28"/>
          <w:lang w:val="az-Latn-AZ"/>
        </w:rPr>
        <w:softHyphen/>
        <w:t>ma ef</w:t>
      </w:r>
      <w:r>
        <w:rPr>
          <w:sz w:val="24"/>
          <w:szCs w:val="28"/>
          <w:lang w:val="az-Latn-AZ"/>
        </w:rPr>
        <w:softHyphen/>
        <w:t>fek</w:t>
      </w:r>
      <w:r>
        <w:rPr>
          <w:sz w:val="24"/>
          <w:szCs w:val="28"/>
          <w:lang w:val="az-Latn-AZ"/>
        </w:rPr>
        <w:softHyphen/>
        <w:t>ti</w:t>
      </w:r>
      <w:r>
        <w:rPr>
          <w:sz w:val="24"/>
          <w:szCs w:val="28"/>
          <w:lang w:val="az-Latn-AZ"/>
        </w:rPr>
        <w:softHyphen/>
        <w:t>nə na</w:t>
      </w:r>
      <w:r>
        <w:rPr>
          <w:sz w:val="24"/>
          <w:szCs w:val="28"/>
          <w:lang w:val="az-Latn-AZ"/>
        </w:rPr>
        <w:softHyphen/>
        <w:t>il olan “iy</w:t>
      </w:r>
      <w:r>
        <w:rPr>
          <w:sz w:val="24"/>
          <w:szCs w:val="28"/>
          <w:lang w:val="az-Latn-AZ"/>
        </w:rPr>
        <w:softHyphen/>
        <w:t>nə</w:t>
      </w:r>
      <w:r>
        <w:rPr>
          <w:sz w:val="24"/>
          <w:szCs w:val="28"/>
          <w:lang w:val="az-Latn-AZ"/>
        </w:rPr>
        <w:softHyphen/>
        <w:t>sız aku</w:t>
      </w:r>
      <w:r>
        <w:rPr>
          <w:sz w:val="24"/>
          <w:szCs w:val="28"/>
          <w:lang w:val="az-Latn-AZ"/>
        </w:rPr>
        <w:softHyphen/>
        <w:t>punk</w:t>
      </w:r>
      <w:r>
        <w:rPr>
          <w:sz w:val="24"/>
          <w:szCs w:val="28"/>
          <w:lang w:val="az-Latn-AZ"/>
        </w:rPr>
        <w:softHyphen/>
        <w:t>tu</w:t>
      </w:r>
      <w:r>
        <w:rPr>
          <w:sz w:val="24"/>
          <w:szCs w:val="28"/>
          <w:lang w:val="az-Latn-AZ"/>
        </w:rPr>
        <w:softHyphen/>
        <w:t>ra”dır. Aku</w:t>
      </w:r>
      <w:r>
        <w:rPr>
          <w:sz w:val="24"/>
          <w:szCs w:val="28"/>
          <w:lang w:val="az-Latn-AZ"/>
        </w:rPr>
        <w:softHyphen/>
        <w:t>punk</w:t>
      </w:r>
      <w:r>
        <w:rPr>
          <w:sz w:val="24"/>
          <w:szCs w:val="28"/>
          <w:lang w:val="az-Latn-AZ"/>
        </w:rPr>
        <w:softHyphen/>
        <w:t>tura və aku-p</w:t>
      </w:r>
      <w:r>
        <w:rPr>
          <w:sz w:val="24"/>
          <w:szCs w:val="28"/>
          <w:lang w:val="az-Latn-AZ"/>
        </w:rPr>
        <w:softHyphen/>
        <w:t>res</w:t>
      </w:r>
      <w:r>
        <w:rPr>
          <w:sz w:val="24"/>
          <w:szCs w:val="28"/>
          <w:lang w:val="az-Latn-AZ"/>
        </w:rPr>
        <w:softHyphen/>
        <w:t>su</w:t>
      </w:r>
      <w:r>
        <w:rPr>
          <w:sz w:val="24"/>
          <w:szCs w:val="28"/>
          <w:lang w:val="az-Latn-AZ"/>
        </w:rPr>
        <w:softHyphen/>
        <w:t>ra san</w:t>
      </w:r>
      <w:r>
        <w:rPr>
          <w:sz w:val="24"/>
          <w:szCs w:val="28"/>
          <w:lang w:val="az-Latn-AZ"/>
        </w:rPr>
        <w:softHyphen/>
        <w:t>cı</w:t>
      </w:r>
      <w:r>
        <w:rPr>
          <w:sz w:val="24"/>
          <w:szCs w:val="28"/>
          <w:lang w:val="az-Latn-AZ"/>
        </w:rPr>
        <w:softHyphen/>
        <w:t>lar za</w:t>
      </w:r>
      <w:r>
        <w:rPr>
          <w:sz w:val="24"/>
          <w:szCs w:val="28"/>
          <w:lang w:val="az-Latn-AZ"/>
        </w:rPr>
        <w:softHyphen/>
        <w:t>ma</w:t>
      </w:r>
      <w:r>
        <w:rPr>
          <w:sz w:val="24"/>
          <w:szCs w:val="28"/>
          <w:lang w:val="az-Latn-AZ"/>
        </w:rPr>
        <w:softHyphen/>
        <w:t>nı ağ</w:t>
      </w:r>
      <w:r>
        <w:rPr>
          <w:sz w:val="24"/>
          <w:szCs w:val="28"/>
          <w:lang w:val="az-Latn-AZ"/>
        </w:rPr>
        <w:softHyphen/>
        <w:t>rı</w:t>
      </w:r>
      <w:r>
        <w:rPr>
          <w:sz w:val="24"/>
          <w:szCs w:val="28"/>
          <w:lang w:val="az-Latn-AZ"/>
        </w:rPr>
        <w:softHyphen/>
        <w:t>la</w:t>
      </w:r>
      <w:r>
        <w:rPr>
          <w:sz w:val="24"/>
          <w:szCs w:val="28"/>
          <w:lang w:val="az-Latn-AZ"/>
        </w:rPr>
        <w:softHyphen/>
        <w:t>rın ara</w:t>
      </w:r>
      <w:r>
        <w:rPr>
          <w:sz w:val="24"/>
          <w:szCs w:val="28"/>
          <w:lang w:val="az-Latn-AZ"/>
        </w:rPr>
        <w:softHyphen/>
        <w:t>dan gö</w:t>
      </w:r>
      <w:r>
        <w:rPr>
          <w:sz w:val="24"/>
          <w:szCs w:val="28"/>
          <w:lang w:val="az-Latn-AZ"/>
        </w:rPr>
        <w:softHyphen/>
        <w:t>tü</w:t>
      </w:r>
      <w:r>
        <w:rPr>
          <w:sz w:val="24"/>
          <w:szCs w:val="28"/>
          <w:lang w:val="az-Latn-AZ"/>
        </w:rPr>
        <w:softHyphen/>
        <w:t>rül</w:t>
      </w:r>
      <w:r>
        <w:rPr>
          <w:sz w:val="24"/>
          <w:szCs w:val="28"/>
          <w:lang w:val="az-Latn-AZ"/>
        </w:rPr>
        <w:softHyphen/>
        <w:t>mə</w:t>
      </w:r>
      <w:r>
        <w:rPr>
          <w:sz w:val="24"/>
          <w:szCs w:val="28"/>
          <w:lang w:val="az-Latn-AZ"/>
        </w:rPr>
        <w:softHyphen/>
        <w:t>sı</w:t>
      </w:r>
      <w:r>
        <w:rPr>
          <w:sz w:val="24"/>
          <w:szCs w:val="28"/>
          <w:lang w:val="az-Latn-AZ"/>
        </w:rPr>
        <w:softHyphen/>
        <w:t>nə yar</w:t>
      </w:r>
      <w:r>
        <w:rPr>
          <w:sz w:val="24"/>
          <w:szCs w:val="28"/>
          <w:lang w:val="az-Latn-AZ"/>
        </w:rPr>
        <w:softHyphen/>
        <w:t>dım edir, do</w:t>
      </w:r>
      <w:r>
        <w:rPr>
          <w:sz w:val="24"/>
          <w:szCs w:val="28"/>
          <w:lang w:val="az-Latn-AZ"/>
        </w:rPr>
        <w:softHyphen/>
        <w:t>ğuş fəa</w:t>
      </w:r>
      <w:r>
        <w:rPr>
          <w:sz w:val="24"/>
          <w:szCs w:val="28"/>
          <w:lang w:val="az-Latn-AZ"/>
        </w:rPr>
        <w:softHyphen/>
        <w:t>liy</w:t>
      </w:r>
      <w:r>
        <w:rPr>
          <w:sz w:val="24"/>
          <w:szCs w:val="28"/>
          <w:lang w:val="az-Latn-AZ"/>
        </w:rPr>
        <w:softHyphen/>
        <w:t>yə</w:t>
      </w:r>
      <w:r>
        <w:rPr>
          <w:sz w:val="24"/>
          <w:szCs w:val="28"/>
          <w:lang w:val="az-Latn-AZ"/>
        </w:rPr>
        <w:softHyphen/>
        <w:t>ti</w:t>
      </w:r>
      <w:r>
        <w:rPr>
          <w:sz w:val="24"/>
          <w:szCs w:val="28"/>
          <w:lang w:val="az-Latn-AZ"/>
        </w:rPr>
        <w:softHyphen/>
        <w:t>ni nor</w:t>
      </w:r>
      <w:r>
        <w:rPr>
          <w:sz w:val="24"/>
          <w:szCs w:val="28"/>
          <w:lang w:val="az-Latn-AZ"/>
        </w:rPr>
        <w:softHyphen/>
        <w:t>mal</w:t>
      </w:r>
      <w:r>
        <w:rPr>
          <w:sz w:val="24"/>
          <w:szCs w:val="28"/>
          <w:lang w:val="az-Latn-AZ"/>
        </w:rPr>
        <w:softHyphen/>
        <w:t>laş</w:t>
      </w:r>
      <w:r>
        <w:rPr>
          <w:sz w:val="24"/>
          <w:szCs w:val="28"/>
          <w:lang w:val="az-Latn-AZ"/>
        </w:rPr>
        <w:softHyphen/>
        <w:t>dı</w:t>
      </w:r>
      <w:r>
        <w:rPr>
          <w:sz w:val="24"/>
          <w:szCs w:val="28"/>
          <w:lang w:val="az-Latn-AZ"/>
        </w:rPr>
        <w:softHyphen/>
        <w:t>rır, dö</w:t>
      </w:r>
      <w:r>
        <w:rPr>
          <w:sz w:val="24"/>
          <w:szCs w:val="28"/>
          <w:lang w:val="az-Latn-AZ"/>
        </w:rPr>
        <w:softHyphen/>
        <w:t>lə mən</w:t>
      </w:r>
      <w:r>
        <w:rPr>
          <w:sz w:val="24"/>
          <w:szCs w:val="28"/>
          <w:lang w:val="az-Latn-AZ"/>
        </w:rPr>
        <w:softHyphen/>
        <w:t>fi tə</w:t>
      </w:r>
      <w:r>
        <w:rPr>
          <w:sz w:val="24"/>
          <w:szCs w:val="28"/>
          <w:lang w:val="az-Latn-AZ"/>
        </w:rPr>
        <w:softHyphen/>
        <w:t>sir gös</w:t>
      </w:r>
      <w:r>
        <w:rPr>
          <w:sz w:val="24"/>
          <w:szCs w:val="28"/>
          <w:lang w:val="az-Latn-AZ"/>
        </w:rPr>
        <w:softHyphen/>
        <w:t>tər</w:t>
      </w:r>
      <w:r>
        <w:rPr>
          <w:sz w:val="24"/>
          <w:szCs w:val="28"/>
          <w:lang w:val="az-Latn-AZ"/>
        </w:rPr>
        <w:softHyphen/>
        <w:t>mir. Bu me</w:t>
      </w:r>
      <w:r>
        <w:rPr>
          <w:sz w:val="24"/>
          <w:szCs w:val="28"/>
          <w:lang w:val="az-Latn-AZ"/>
        </w:rPr>
        <w:softHyphen/>
        <w:t>tod do</w:t>
      </w:r>
      <w:r>
        <w:rPr>
          <w:sz w:val="24"/>
          <w:szCs w:val="28"/>
          <w:lang w:val="az-Latn-AZ"/>
        </w:rPr>
        <w:softHyphen/>
        <w:t>ğa</w:t>
      </w:r>
      <w:r>
        <w:rPr>
          <w:sz w:val="24"/>
          <w:szCs w:val="28"/>
          <w:lang w:val="az-Latn-AZ"/>
        </w:rPr>
        <w:softHyphen/>
        <w:t>nın hə</w:t>
      </w:r>
      <w:r>
        <w:rPr>
          <w:sz w:val="24"/>
          <w:szCs w:val="28"/>
          <w:lang w:val="az-Latn-AZ"/>
        </w:rPr>
        <w:softHyphen/>
        <w:t>rə</w:t>
      </w:r>
      <w:r>
        <w:rPr>
          <w:sz w:val="24"/>
          <w:szCs w:val="28"/>
          <w:lang w:val="az-Latn-AZ"/>
        </w:rPr>
        <w:softHyphen/>
        <w:t>ki ak</w:t>
      </w:r>
      <w:r>
        <w:rPr>
          <w:sz w:val="24"/>
          <w:szCs w:val="28"/>
          <w:lang w:val="az-Latn-AZ"/>
        </w:rPr>
        <w:softHyphen/>
        <w:t>tiv</w:t>
      </w:r>
      <w:r>
        <w:rPr>
          <w:sz w:val="24"/>
          <w:szCs w:val="28"/>
          <w:lang w:val="az-Latn-AZ"/>
        </w:rPr>
        <w:softHyphen/>
        <w:t>li</w:t>
      </w:r>
      <w:r>
        <w:rPr>
          <w:sz w:val="24"/>
          <w:szCs w:val="28"/>
          <w:lang w:val="az-Latn-AZ"/>
        </w:rPr>
        <w:softHyphen/>
        <w:t>yi</w:t>
      </w:r>
      <w:r>
        <w:rPr>
          <w:sz w:val="24"/>
          <w:szCs w:val="28"/>
          <w:lang w:val="az-Latn-AZ"/>
        </w:rPr>
        <w:softHyphen/>
        <w:t>ni məh</w:t>
      </w:r>
      <w:r>
        <w:rPr>
          <w:sz w:val="24"/>
          <w:szCs w:val="28"/>
          <w:lang w:val="az-Latn-AZ"/>
        </w:rPr>
        <w:softHyphen/>
        <w:t>dud</w:t>
      </w:r>
      <w:r>
        <w:rPr>
          <w:sz w:val="24"/>
          <w:szCs w:val="28"/>
          <w:lang w:val="az-Latn-AZ"/>
        </w:rPr>
        <w:softHyphen/>
        <w:t>laş</w:t>
      </w:r>
      <w:r>
        <w:rPr>
          <w:sz w:val="24"/>
          <w:szCs w:val="28"/>
          <w:lang w:val="az-Latn-AZ"/>
        </w:rPr>
        <w:softHyphen/>
        <w:t>dı</w:t>
      </w:r>
      <w:r>
        <w:rPr>
          <w:sz w:val="24"/>
          <w:szCs w:val="28"/>
          <w:lang w:val="az-Latn-AZ"/>
        </w:rPr>
        <w:softHyphen/>
        <w:t>rır və diq</w:t>
      </w:r>
      <w:r>
        <w:rPr>
          <w:sz w:val="24"/>
          <w:szCs w:val="28"/>
          <w:lang w:val="az-Latn-AZ"/>
        </w:rPr>
        <w:softHyphen/>
        <w:t>qət</w:t>
      </w:r>
      <w:r>
        <w:rPr>
          <w:sz w:val="24"/>
          <w:szCs w:val="28"/>
          <w:lang w:val="az-Latn-AZ"/>
        </w:rPr>
        <w:softHyphen/>
        <w:t>li nə</w:t>
      </w:r>
      <w:r>
        <w:rPr>
          <w:sz w:val="24"/>
          <w:szCs w:val="28"/>
          <w:lang w:val="az-Latn-AZ"/>
        </w:rPr>
        <w:softHyphen/>
        <w:t>za</w:t>
      </w:r>
      <w:r>
        <w:rPr>
          <w:sz w:val="24"/>
          <w:szCs w:val="28"/>
          <w:lang w:val="az-Latn-AZ"/>
        </w:rPr>
        <w:softHyphen/>
        <w:t>rət tə</w:t>
      </w:r>
      <w:r>
        <w:rPr>
          <w:sz w:val="24"/>
          <w:szCs w:val="28"/>
          <w:lang w:val="az-Latn-AZ"/>
        </w:rPr>
        <w:softHyphen/>
        <w:t>ləb edir. İy</w:t>
      </w:r>
      <w:r>
        <w:rPr>
          <w:sz w:val="24"/>
          <w:szCs w:val="28"/>
          <w:lang w:val="az-Latn-AZ"/>
        </w:rPr>
        <w:softHyphen/>
        <w:t>nə</w:t>
      </w:r>
      <w:r>
        <w:rPr>
          <w:sz w:val="24"/>
          <w:szCs w:val="28"/>
          <w:lang w:val="az-Latn-AZ"/>
        </w:rPr>
        <w:softHyphen/>
        <w:t>ref</w:t>
      </w:r>
      <w:r>
        <w:rPr>
          <w:sz w:val="24"/>
          <w:szCs w:val="28"/>
          <w:lang w:val="az-Latn-AZ"/>
        </w:rPr>
        <w:softHyphen/>
        <w:t>lek</w:t>
      </w:r>
      <w:r>
        <w:rPr>
          <w:sz w:val="24"/>
          <w:szCs w:val="28"/>
          <w:lang w:val="az-Latn-AZ"/>
        </w:rPr>
        <w:softHyphen/>
        <w:t>so</w:t>
      </w:r>
      <w:r>
        <w:rPr>
          <w:sz w:val="24"/>
          <w:szCs w:val="28"/>
          <w:lang w:val="az-Latn-AZ"/>
        </w:rPr>
        <w:softHyphen/>
        <w:t>te</w:t>
      </w:r>
      <w:r>
        <w:rPr>
          <w:sz w:val="24"/>
          <w:szCs w:val="28"/>
          <w:lang w:val="az-Latn-AZ"/>
        </w:rPr>
        <w:softHyphen/>
        <w:t>ra</w:t>
      </w:r>
      <w:r>
        <w:rPr>
          <w:sz w:val="24"/>
          <w:szCs w:val="28"/>
          <w:lang w:val="az-Latn-AZ"/>
        </w:rPr>
        <w:softHyphen/>
        <w:t>pi</w:t>
      </w:r>
      <w:r>
        <w:rPr>
          <w:sz w:val="24"/>
          <w:szCs w:val="28"/>
          <w:lang w:val="az-Latn-AZ"/>
        </w:rPr>
        <w:softHyphen/>
        <w:t>ya az say</w:t>
      </w:r>
      <w:r>
        <w:rPr>
          <w:sz w:val="24"/>
          <w:szCs w:val="28"/>
          <w:lang w:val="az-Latn-AZ"/>
        </w:rPr>
        <w:softHyphen/>
        <w:t>da (2-3 iy</w:t>
      </w:r>
      <w:r>
        <w:rPr>
          <w:sz w:val="24"/>
          <w:szCs w:val="28"/>
          <w:lang w:val="az-Latn-AZ"/>
        </w:rPr>
        <w:softHyphen/>
        <w:t>nə) mik</w:t>
      </w:r>
      <w:r>
        <w:rPr>
          <w:sz w:val="24"/>
          <w:szCs w:val="28"/>
          <w:lang w:val="az-Latn-AZ"/>
        </w:rPr>
        <w:softHyphen/>
        <w:t>ro</w:t>
      </w:r>
      <w:r>
        <w:rPr>
          <w:sz w:val="24"/>
          <w:szCs w:val="28"/>
          <w:lang w:val="az-Latn-AZ"/>
        </w:rPr>
        <w:softHyphen/>
        <w:t>iy</w:t>
      </w:r>
      <w:r>
        <w:rPr>
          <w:sz w:val="24"/>
          <w:szCs w:val="28"/>
          <w:lang w:val="az-Latn-AZ"/>
        </w:rPr>
        <w:softHyphen/>
        <w:t>nə</w:t>
      </w:r>
      <w:r>
        <w:rPr>
          <w:sz w:val="24"/>
          <w:szCs w:val="28"/>
          <w:lang w:val="az-Latn-AZ"/>
        </w:rPr>
        <w:softHyphen/>
        <w:t>lə</w:t>
      </w:r>
      <w:r>
        <w:rPr>
          <w:sz w:val="24"/>
          <w:szCs w:val="28"/>
          <w:lang w:val="az-Latn-AZ"/>
        </w:rPr>
        <w:softHyphen/>
        <w:t>rin uzun müddə</w:t>
      </w:r>
      <w:r>
        <w:rPr>
          <w:sz w:val="24"/>
          <w:szCs w:val="28"/>
          <w:lang w:val="az-Latn-AZ"/>
        </w:rPr>
        <w:softHyphen/>
        <w:t>tə (30 də</w:t>
      </w:r>
      <w:r>
        <w:rPr>
          <w:sz w:val="24"/>
          <w:szCs w:val="28"/>
          <w:lang w:val="az-Latn-AZ"/>
        </w:rPr>
        <w:softHyphen/>
        <w:t>qi</w:t>
      </w:r>
      <w:r>
        <w:rPr>
          <w:sz w:val="24"/>
          <w:szCs w:val="28"/>
          <w:lang w:val="az-Latn-AZ"/>
        </w:rPr>
        <w:softHyphen/>
        <w:t>qə</w:t>
      </w:r>
      <w:r>
        <w:rPr>
          <w:sz w:val="24"/>
          <w:szCs w:val="28"/>
          <w:lang w:val="az-Latn-AZ"/>
        </w:rPr>
        <w:softHyphen/>
        <w:t>dən 12-18 saa</w:t>
      </w:r>
      <w:r>
        <w:rPr>
          <w:sz w:val="24"/>
          <w:szCs w:val="28"/>
          <w:lang w:val="az-Latn-AZ"/>
        </w:rPr>
        <w:softHyphen/>
        <w:t>ta</w:t>
      </w:r>
      <w:r>
        <w:rPr>
          <w:sz w:val="24"/>
          <w:szCs w:val="28"/>
          <w:lang w:val="az-Latn-AZ"/>
        </w:rPr>
        <w:softHyphen/>
        <w:t>dək) ye</w:t>
      </w:r>
      <w:r>
        <w:rPr>
          <w:sz w:val="24"/>
          <w:szCs w:val="28"/>
          <w:lang w:val="az-Latn-AZ"/>
        </w:rPr>
        <w:softHyphen/>
        <w:t>ri</w:t>
      </w:r>
      <w:r>
        <w:rPr>
          <w:sz w:val="24"/>
          <w:szCs w:val="28"/>
          <w:lang w:val="az-Latn-AZ"/>
        </w:rPr>
        <w:softHyphen/>
        <w:t>dil</w:t>
      </w:r>
      <w:r>
        <w:rPr>
          <w:sz w:val="24"/>
          <w:szCs w:val="28"/>
          <w:lang w:val="az-Latn-AZ"/>
        </w:rPr>
        <w:softHyphen/>
        <w:t>mə</w:t>
      </w:r>
      <w:r>
        <w:rPr>
          <w:sz w:val="24"/>
          <w:szCs w:val="28"/>
          <w:lang w:val="az-Latn-AZ"/>
        </w:rPr>
        <w:softHyphen/>
        <w:t>si</w:t>
      </w:r>
      <w:r>
        <w:rPr>
          <w:sz w:val="24"/>
          <w:szCs w:val="28"/>
          <w:lang w:val="az-Latn-AZ"/>
        </w:rPr>
        <w:softHyphen/>
        <w:t>ni nə</w:t>
      </w:r>
      <w:r>
        <w:rPr>
          <w:sz w:val="24"/>
          <w:szCs w:val="28"/>
          <w:lang w:val="az-Latn-AZ"/>
        </w:rPr>
        <w:softHyphen/>
        <w:t>zər</w:t>
      </w:r>
      <w:r>
        <w:rPr>
          <w:sz w:val="24"/>
          <w:szCs w:val="28"/>
          <w:lang w:val="az-Latn-AZ"/>
        </w:rPr>
        <w:softHyphen/>
        <w:t>də tu</w:t>
      </w:r>
      <w:r>
        <w:rPr>
          <w:sz w:val="24"/>
          <w:szCs w:val="28"/>
          <w:lang w:val="az-Latn-AZ"/>
        </w:rPr>
        <w:softHyphen/>
        <w:t>tur.</w:t>
      </w:r>
    </w:p>
    <w:p w:rsidR="00092512" w:rsidRDefault="00092512" w:rsidP="00092512">
      <w:pPr>
        <w:ind w:firstLine="567"/>
        <w:jc w:val="both"/>
        <w:rPr>
          <w:sz w:val="24"/>
          <w:szCs w:val="28"/>
          <w:lang w:val="az-Latn-AZ"/>
        </w:rPr>
      </w:pPr>
      <w:r>
        <w:rPr>
          <w:sz w:val="24"/>
          <w:szCs w:val="28"/>
          <w:lang w:val="az-Latn-AZ"/>
        </w:rPr>
        <w:t>Ha</w:t>
      </w:r>
      <w:r>
        <w:rPr>
          <w:sz w:val="24"/>
          <w:szCs w:val="28"/>
          <w:lang w:val="az-Latn-AZ"/>
        </w:rPr>
        <w:softHyphen/>
        <w:t>zır</w:t>
      </w:r>
      <w:r>
        <w:rPr>
          <w:sz w:val="24"/>
          <w:szCs w:val="28"/>
          <w:lang w:val="az-Latn-AZ"/>
        </w:rPr>
        <w:softHyphen/>
        <w:t>da elekt</w:t>
      </w:r>
      <w:r>
        <w:rPr>
          <w:sz w:val="24"/>
          <w:szCs w:val="28"/>
          <w:lang w:val="az-Latn-AZ"/>
        </w:rPr>
        <w:softHyphen/>
        <w:t>roa</w:t>
      </w:r>
      <w:r>
        <w:rPr>
          <w:sz w:val="24"/>
          <w:szCs w:val="28"/>
          <w:lang w:val="az-Latn-AZ"/>
        </w:rPr>
        <w:softHyphen/>
        <w:t>ku</w:t>
      </w:r>
      <w:r>
        <w:rPr>
          <w:sz w:val="24"/>
          <w:szCs w:val="28"/>
          <w:lang w:val="az-Latn-AZ"/>
        </w:rPr>
        <w:softHyphen/>
        <w:t>punk</w:t>
      </w:r>
      <w:r>
        <w:rPr>
          <w:sz w:val="24"/>
          <w:szCs w:val="28"/>
          <w:lang w:val="az-Latn-AZ"/>
        </w:rPr>
        <w:softHyphen/>
        <w:t>tu</w:t>
      </w:r>
      <w:r>
        <w:rPr>
          <w:sz w:val="24"/>
          <w:szCs w:val="28"/>
          <w:lang w:val="az-Latn-AZ"/>
        </w:rPr>
        <w:softHyphen/>
        <w:t>ra</w:t>
      </w:r>
      <w:r>
        <w:rPr>
          <w:sz w:val="24"/>
          <w:szCs w:val="28"/>
          <w:lang w:val="az-Latn-AZ"/>
        </w:rPr>
        <w:softHyphen/>
        <w:t>ya (EAP) üs</w:t>
      </w:r>
      <w:r>
        <w:rPr>
          <w:sz w:val="24"/>
          <w:szCs w:val="28"/>
          <w:lang w:val="az-Latn-AZ"/>
        </w:rPr>
        <w:softHyphen/>
        <w:t>tün</w:t>
      </w:r>
      <w:r>
        <w:rPr>
          <w:sz w:val="24"/>
          <w:szCs w:val="28"/>
          <w:lang w:val="az-Latn-AZ"/>
        </w:rPr>
        <w:softHyphen/>
        <w:t>lük ve</w:t>
      </w:r>
      <w:r>
        <w:rPr>
          <w:sz w:val="24"/>
          <w:szCs w:val="28"/>
          <w:lang w:val="az-Latn-AZ"/>
        </w:rPr>
        <w:softHyphen/>
        <w:t>ri</w:t>
      </w:r>
      <w:r>
        <w:rPr>
          <w:sz w:val="24"/>
          <w:szCs w:val="28"/>
          <w:lang w:val="az-Latn-AZ"/>
        </w:rPr>
        <w:softHyphen/>
        <w:t>lir. Bu za</w:t>
      </w:r>
      <w:r>
        <w:rPr>
          <w:sz w:val="24"/>
          <w:szCs w:val="28"/>
          <w:lang w:val="az-Latn-AZ"/>
        </w:rPr>
        <w:softHyphen/>
        <w:t>man im</w:t>
      </w:r>
      <w:r>
        <w:rPr>
          <w:sz w:val="24"/>
          <w:szCs w:val="28"/>
          <w:lang w:val="az-Latn-AZ"/>
        </w:rPr>
        <w:softHyphen/>
        <w:t>puls ge</w:t>
      </w:r>
      <w:r>
        <w:rPr>
          <w:sz w:val="24"/>
          <w:szCs w:val="28"/>
          <w:lang w:val="az-Latn-AZ"/>
        </w:rPr>
        <w:softHyphen/>
        <w:t>ne</w:t>
      </w:r>
      <w:r>
        <w:rPr>
          <w:sz w:val="24"/>
          <w:szCs w:val="28"/>
          <w:lang w:val="az-Latn-AZ"/>
        </w:rPr>
        <w:softHyphen/>
        <w:t>ra</w:t>
      </w:r>
      <w:r>
        <w:rPr>
          <w:sz w:val="24"/>
          <w:szCs w:val="28"/>
          <w:lang w:val="az-Latn-AZ"/>
        </w:rPr>
        <w:softHyphen/>
        <w:t>tor</w:t>
      </w:r>
      <w:r>
        <w:rPr>
          <w:sz w:val="24"/>
          <w:szCs w:val="28"/>
          <w:lang w:val="az-Latn-AZ"/>
        </w:rPr>
        <w:softHyphen/>
        <w:t>la</w:t>
      </w:r>
      <w:r>
        <w:rPr>
          <w:sz w:val="24"/>
          <w:szCs w:val="28"/>
          <w:lang w:val="az-Latn-AZ"/>
        </w:rPr>
        <w:softHyphen/>
        <w:t>rı</w:t>
      </w:r>
      <w:r>
        <w:rPr>
          <w:sz w:val="24"/>
          <w:szCs w:val="28"/>
          <w:lang w:val="az-Latn-AZ"/>
        </w:rPr>
        <w:softHyphen/>
        <w:t>nın kö-mə</w:t>
      </w:r>
      <w:r>
        <w:rPr>
          <w:sz w:val="24"/>
          <w:szCs w:val="28"/>
          <w:lang w:val="az-Latn-AZ"/>
        </w:rPr>
        <w:softHyphen/>
        <w:t>yi ilə iy</w:t>
      </w:r>
      <w:r>
        <w:rPr>
          <w:sz w:val="24"/>
          <w:szCs w:val="28"/>
          <w:lang w:val="az-Latn-AZ"/>
        </w:rPr>
        <w:softHyphen/>
        <w:t>nə</w:t>
      </w:r>
      <w:r>
        <w:rPr>
          <w:sz w:val="24"/>
          <w:szCs w:val="28"/>
          <w:lang w:val="az-Latn-AZ"/>
        </w:rPr>
        <w:softHyphen/>
        <w:t>lə</w:t>
      </w:r>
      <w:r>
        <w:rPr>
          <w:sz w:val="24"/>
          <w:szCs w:val="28"/>
          <w:lang w:val="az-Latn-AZ"/>
        </w:rPr>
        <w:softHyphen/>
        <w:t>rə elekt</w:t>
      </w:r>
      <w:r>
        <w:rPr>
          <w:sz w:val="24"/>
          <w:szCs w:val="28"/>
          <w:lang w:val="az-Latn-AZ"/>
        </w:rPr>
        <w:softHyphen/>
        <w:t>rik tə</w:t>
      </w:r>
      <w:r>
        <w:rPr>
          <w:sz w:val="24"/>
          <w:szCs w:val="28"/>
          <w:lang w:val="az-Latn-AZ"/>
        </w:rPr>
        <w:softHyphen/>
        <w:t>si</w:t>
      </w:r>
      <w:r>
        <w:rPr>
          <w:sz w:val="24"/>
          <w:szCs w:val="28"/>
          <w:lang w:val="az-Latn-AZ"/>
        </w:rPr>
        <w:softHyphen/>
        <w:t>ri ve</w:t>
      </w:r>
      <w:r>
        <w:rPr>
          <w:sz w:val="24"/>
          <w:szCs w:val="28"/>
          <w:lang w:val="az-Latn-AZ"/>
        </w:rPr>
        <w:softHyphen/>
        <w:t>ri</w:t>
      </w:r>
      <w:r>
        <w:rPr>
          <w:sz w:val="24"/>
          <w:szCs w:val="28"/>
          <w:lang w:val="az-Latn-AZ"/>
        </w:rPr>
        <w:softHyphen/>
        <w:t>lir. EAP aku</w:t>
      </w:r>
      <w:r>
        <w:rPr>
          <w:sz w:val="24"/>
          <w:szCs w:val="28"/>
          <w:lang w:val="az-Latn-AZ"/>
        </w:rPr>
        <w:softHyphen/>
        <w:t>punk</w:t>
      </w:r>
      <w:r>
        <w:rPr>
          <w:sz w:val="24"/>
          <w:szCs w:val="28"/>
          <w:lang w:val="az-Latn-AZ"/>
        </w:rPr>
        <w:softHyphen/>
        <w:t>tu</w:t>
      </w:r>
      <w:r>
        <w:rPr>
          <w:sz w:val="24"/>
          <w:szCs w:val="28"/>
          <w:lang w:val="az-Latn-AZ"/>
        </w:rPr>
        <w:softHyphen/>
        <w:t>ra</w:t>
      </w:r>
      <w:r>
        <w:rPr>
          <w:sz w:val="24"/>
          <w:szCs w:val="28"/>
          <w:lang w:val="az-Latn-AZ"/>
        </w:rPr>
        <w:softHyphen/>
        <w:t>nın tək</w:t>
      </w:r>
      <w:r>
        <w:rPr>
          <w:sz w:val="24"/>
          <w:szCs w:val="28"/>
          <w:lang w:val="az-Latn-AZ"/>
        </w:rPr>
        <w:softHyphen/>
        <w:t>mil</w:t>
      </w:r>
      <w:r>
        <w:rPr>
          <w:sz w:val="24"/>
          <w:szCs w:val="28"/>
          <w:lang w:val="az-Latn-AZ"/>
        </w:rPr>
        <w:softHyphen/>
        <w:t>ləş</w:t>
      </w:r>
      <w:r>
        <w:rPr>
          <w:sz w:val="24"/>
          <w:szCs w:val="28"/>
          <w:lang w:val="az-Latn-AZ"/>
        </w:rPr>
        <w:softHyphen/>
        <w:t>miş for</w:t>
      </w:r>
      <w:r>
        <w:rPr>
          <w:sz w:val="24"/>
          <w:szCs w:val="28"/>
          <w:lang w:val="az-Latn-AZ"/>
        </w:rPr>
        <w:softHyphen/>
        <w:t>ma</w:t>
      </w:r>
      <w:r>
        <w:rPr>
          <w:sz w:val="24"/>
          <w:szCs w:val="28"/>
          <w:lang w:val="az-Latn-AZ"/>
        </w:rPr>
        <w:softHyphen/>
        <w:t>sı</w:t>
      </w:r>
      <w:r>
        <w:rPr>
          <w:sz w:val="24"/>
          <w:szCs w:val="28"/>
          <w:lang w:val="az-Latn-AZ"/>
        </w:rPr>
        <w:softHyphen/>
        <w:t>dır, da</w:t>
      </w:r>
      <w:r>
        <w:rPr>
          <w:sz w:val="24"/>
          <w:szCs w:val="28"/>
          <w:lang w:val="az-Latn-AZ"/>
        </w:rPr>
        <w:softHyphen/>
        <w:t>ha sa</w:t>
      </w:r>
      <w:r>
        <w:rPr>
          <w:sz w:val="24"/>
          <w:szCs w:val="28"/>
          <w:lang w:val="az-Latn-AZ"/>
        </w:rPr>
        <w:softHyphen/>
        <w:t>bitdir. Be</w:t>
      </w:r>
      <w:r>
        <w:rPr>
          <w:sz w:val="24"/>
          <w:szCs w:val="28"/>
          <w:lang w:val="az-Latn-AZ"/>
        </w:rPr>
        <w:softHyphen/>
        <w:t>lə ki, EAP ilə qa</w:t>
      </w:r>
      <w:r>
        <w:rPr>
          <w:sz w:val="24"/>
          <w:szCs w:val="28"/>
          <w:lang w:val="az-Latn-AZ"/>
        </w:rPr>
        <w:softHyphen/>
        <w:t>dı</w:t>
      </w:r>
      <w:r>
        <w:rPr>
          <w:sz w:val="24"/>
          <w:szCs w:val="28"/>
          <w:lang w:val="az-Latn-AZ"/>
        </w:rPr>
        <w:softHyphen/>
        <w:t>na əla</w:t>
      </w:r>
      <w:r>
        <w:rPr>
          <w:sz w:val="24"/>
          <w:szCs w:val="28"/>
          <w:lang w:val="az-Latn-AZ"/>
        </w:rPr>
        <w:softHyphen/>
        <w:t>və tə</w:t>
      </w:r>
      <w:r>
        <w:rPr>
          <w:sz w:val="24"/>
          <w:szCs w:val="28"/>
          <w:lang w:val="az-Latn-AZ"/>
        </w:rPr>
        <w:softHyphen/>
        <w:t>sir gös</w:t>
      </w:r>
      <w:r>
        <w:rPr>
          <w:sz w:val="24"/>
          <w:szCs w:val="28"/>
          <w:lang w:val="az-Latn-AZ"/>
        </w:rPr>
        <w:softHyphen/>
        <w:t>tə</w:t>
      </w:r>
      <w:r>
        <w:rPr>
          <w:sz w:val="24"/>
          <w:szCs w:val="28"/>
          <w:lang w:val="az-Latn-AZ"/>
        </w:rPr>
        <w:softHyphen/>
        <w:t>ril</w:t>
      </w:r>
      <w:r>
        <w:rPr>
          <w:sz w:val="24"/>
          <w:szCs w:val="28"/>
          <w:lang w:val="az-Latn-AZ"/>
        </w:rPr>
        <w:softHyphen/>
        <w:t>mir.</w:t>
      </w:r>
    </w:p>
    <w:p w:rsidR="00092512" w:rsidRDefault="00092512" w:rsidP="00092512">
      <w:pPr>
        <w:ind w:firstLine="567"/>
        <w:jc w:val="both"/>
        <w:rPr>
          <w:sz w:val="24"/>
          <w:szCs w:val="28"/>
          <w:lang w:val="az-Latn-AZ"/>
        </w:rPr>
      </w:pPr>
      <w:r>
        <w:rPr>
          <w:sz w:val="24"/>
          <w:szCs w:val="28"/>
          <w:lang w:val="az-Latn-AZ"/>
        </w:rPr>
        <w:t>Ağ</w:t>
      </w:r>
      <w:r>
        <w:rPr>
          <w:sz w:val="24"/>
          <w:szCs w:val="28"/>
          <w:lang w:val="az-Latn-AZ"/>
        </w:rPr>
        <w:softHyphen/>
        <w:t>rı</w:t>
      </w:r>
      <w:r>
        <w:rPr>
          <w:sz w:val="24"/>
          <w:szCs w:val="28"/>
          <w:lang w:val="az-Latn-AZ"/>
        </w:rPr>
        <w:softHyphen/>
        <w:t>sız</w:t>
      </w:r>
      <w:r>
        <w:rPr>
          <w:sz w:val="24"/>
          <w:szCs w:val="28"/>
          <w:lang w:val="az-Latn-AZ"/>
        </w:rPr>
        <w:softHyphen/>
        <w:t>laş</w:t>
      </w:r>
      <w:r>
        <w:rPr>
          <w:sz w:val="24"/>
          <w:szCs w:val="28"/>
          <w:lang w:val="az-Latn-AZ"/>
        </w:rPr>
        <w:softHyphen/>
        <w:t>dır</w:t>
      </w:r>
      <w:r>
        <w:rPr>
          <w:sz w:val="24"/>
          <w:szCs w:val="28"/>
          <w:lang w:val="az-Latn-AZ"/>
        </w:rPr>
        <w:softHyphen/>
        <w:t>ma məd</w:t>
      </w:r>
      <w:r>
        <w:rPr>
          <w:sz w:val="24"/>
          <w:szCs w:val="28"/>
          <w:lang w:val="az-Latn-AZ"/>
        </w:rPr>
        <w:softHyphen/>
        <w:t>sə</w:t>
      </w:r>
      <w:r>
        <w:rPr>
          <w:sz w:val="24"/>
          <w:szCs w:val="28"/>
          <w:lang w:val="az-Latn-AZ"/>
        </w:rPr>
        <w:softHyphen/>
        <w:t>di ilə elekt</w:t>
      </w:r>
      <w:r>
        <w:rPr>
          <w:sz w:val="24"/>
          <w:szCs w:val="28"/>
          <w:lang w:val="az-Latn-AZ"/>
        </w:rPr>
        <w:softHyphen/>
        <w:t>roa</w:t>
      </w:r>
      <w:r>
        <w:rPr>
          <w:sz w:val="24"/>
          <w:szCs w:val="28"/>
          <w:lang w:val="az-Latn-AZ"/>
        </w:rPr>
        <w:softHyphen/>
        <w:t>nal</w:t>
      </w:r>
      <w:r>
        <w:rPr>
          <w:sz w:val="24"/>
          <w:szCs w:val="28"/>
          <w:lang w:val="az-Latn-AZ"/>
        </w:rPr>
        <w:softHyphen/>
        <w:t>ge</w:t>
      </w:r>
      <w:r>
        <w:rPr>
          <w:sz w:val="24"/>
          <w:szCs w:val="28"/>
          <w:lang w:val="az-Latn-AZ"/>
        </w:rPr>
        <w:softHyphen/>
        <w:t>zi</w:t>
      </w:r>
      <w:r>
        <w:rPr>
          <w:sz w:val="24"/>
          <w:szCs w:val="28"/>
          <w:lang w:val="az-Latn-AZ"/>
        </w:rPr>
        <w:softHyphen/>
        <w:t>ya</w:t>
      </w:r>
      <w:r>
        <w:rPr>
          <w:sz w:val="24"/>
          <w:szCs w:val="28"/>
          <w:lang w:val="az-Latn-AZ"/>
        </w:rPr>
        <w:softHyphen/>
        <w:t>dan is</w:t>
      </w:r>
      <w:r>
        <w:rPr>
          <w:sz w:val="24"/>
          <w:szCs w:val="28"/>
          <w:lang w:val="az-Latn-AZ"/>
        </w:rPr>
        <w:softHyphen/>
        <w:t>ti</w:t>
      </w:r>
      <w:r>
        <w:rPr>
          <w:sz w:val="24"/>
          <w:szCs w:val="28"/>
          <w:lang w:val="az-Latn-AZ"/>
        </w:rPr>
        <w:softHyphen/>
        <w:t>fa</w:t>
      </w:r>
      <w:r>
        <w:rPr>
          <w:sz w:val="24"/>
          <w:szCs w:val="28"/>
          <w:lang w:val="az-Latn-AZ"/>
        </w:rPr>
        <w:softHyphen/>
        <w:t>də edi</w:t>
      </w:r>
      <w:r>
        <w:rPr>
          <w:sz w:val="24"/>
          <w:szCs w:val="28"/>
          <w:lang w:val="az-Latn-AZ"/>
        </w:rPr>
        <w:softHyphen/>
        <w:t>lir. 130 hers və yu</w:t>
      </w:r>
      <w:r>
        <w:rPr>
          <w:sz w:val="24"/>
          <w:szCs w:val="28"/>
          <w:lang w:val="az-Latn-AZ"/>
        </w:rPr>
        <w:softHyphen/>
        <w:t>xa</w:t>
      </w:r>
      <w:r>
        <w:rPr>
          <w:sz w:val="24"/>
          <w:szCs w:val="28"/>
          <w:lang w:val="az-Latn-AZ"/>
        </w:rPr>
        <w:softHyphen/>
        <w:t>rı tez</w:t>
      </w:r>
      <w:r>
        <w:rPr>
          <w:sz w:val="24"/>
          <w:szCs w:val="28"/>
          <w:lang w:val="az-Latn-AZ"/>
        </w:rPr>
        <w:softHyphen/>
        <w:t>lik</w:t>
      </w:r>
      <w:r>
        <w:rPr>
          <w:sz w:val="24"/>
          <w:szCs w:val="28"/>
          <w:lang w:val="az-Latn-AZ"/>
        </w:rPr>
        <w:softHyphen/>
        <w:t>lə   1 mA gü</w:t>
      </w:r>
      <w:r>
        <w:rPr>
          <w:sz w:val="24"/>
          <w:szCs w:val="28"/>
          <w:lang w:val="az-Latn-AZ"/>
        </w:rPr>
        <w:softHyphen/>
        <w:t>cün</w:t>
      </w:r>
      <w:r>
        <w:rPr>
          <w:sz w:val="24"/>
          <w:szCs w:val="28"/>
          <w:lang w:val="az-Latn-AZ"/>
        </w:rPr>
        <w:softHyphen/>
        <w:t>də də</w:t>
      </w:r>
      <w:r>
        <w:rPr>
          <w:sz w:val="24"/>
          <w:szCs w:val="28"/>
          <w:lang w:val="az-Latn-AZ"/>
        </w:rPr>
        <w:softHyphen/>
        <w:t>yi</w:t>
      </w:r>
      <w:r>
        <w:rPr>
          <w:sz w:val="24"/>
          <w:szCs w:val="28"/>
          <w:lang w:val="az-Latn-AZ"/>
        </w:rPr>
        <w:softHyphen/>
        <w:t>şən cə</w:t>
      </w:r>
      <w:r>
        <w:rPr>
          <w:sz w:val="24"/>
          <w:szCs w:val="28"/>
          <w:lang w:val="az-Latn-AZ"/>
        </w:rPr>
        <w:softHyphen/>
        <w:t>rə</w:t>
      </w:r>
      <w:r>
        <w:rPr>
          <w:sz w:val="24"/>
          <w:szCs w:val="28"/>
          <w:lang w:val="az-Latn-AZ"/>
        </w:rPr>
        <w:softHyphen/>
        <w:t>yan ve</w:t>
      </w:r>
      <w:r>
        <w:rPr>
          <w:sz w:val="24"/>
          <w:szCs w:val="28"/>
          <w:lang w:val="az-Latn-AZ"/>
        </w:rPr>
        <w:softHyphen/>
        <w:t>rən elekt</w:t>
      </w:r>
      <w:r>
        <w:rPr>
          <w:sz w:val="24"/>
          <w:szCs w:val="28"/>
          <w:lang w:val="az-Latn-AZ"/>
        </w:rPr>
        <w:softHyphen/>
        <w:t>rod</w:t>
      </w:r>
      <w:r>
        <w:rPr>
          <w:sz w:val="24"/>
          <w:szCs w:val="28"/>
          <w:lang w:val="az-Latn-AZ"/>
        </w:rPr>
        <w:softHyphen/>
        <w:t>lar alı</w:t>
      </w:r>
      <w:r>
        <w:rPr>
          <w:sz w:val="24"/>
          <w:szCs w:val="28"/>
          <w:lang w:val="az-Latn-AZ"/>
        </w:rPr>
        <w:softHyphen/>
        <w:t>na və bo</w:t>
      </w:r>
      <w:r>
        <w:rPr>
          <w:sz w:val="24"/>
          <w:szCs w:val="28"/>
          <w:lang w:val="az-Latn-AZ"/>
        </w:rPr>
        <w:softHyphen/>
        <w:t>yu</w:t>
      </w:r>
      <w:r>
        <w:rPr>
          <w:sz w:val="24"/>
          <w:szCs w:val="28"/>
          <w:lang w:val="az-Latn-AZ"/>
        </w:rPr>
        <w:softHyphen/>
        <w:t>nun ar</w:t>
      </w:r>
      <w:r>
        <w:rPr>
          <w:sz w:val="24"/>
          <w:szCs w:val="28"/>
          <w:lang w:val="az-Latn-AZ"/>
        </w:rPr>
        <w:softHyphen/>
        <w:t>xa</w:t>
      </w:r>
      <w:r>
        <w:rPr>
          <w:sz w:val="24"/>
          <w:szCs w:val="28"/>
          <w:lang w:val="az-Latn-AZ"/>
        </w:rPr>
        <w:softHyphen/>
        <w:t>sı</w:t>
      </w:r>
      <w:r>
        <w:rPr>
          <w:sz w:val="24"/>
          <w:szCs w:val="28"/>
          <w:lang w:val="az-Latn-AZ"/>
        </w:rPr>
        <w:softHyphen/>
        <w:t>na qo</w:t>
      </w:r>
      <w:r>
        <w:rPr>
          <w:sz w:val="24"/>
          <w:szCs w:val="28"/>
          <w:lang w:val="az-Latn-AZ"/>
        </w:rPr>
        <w:softHyphen/>
        <w:t>yu</w:t>
      </w:r>
      <w:r>
        <w:rPr>
          <w:sz w:val="24"/>
          <w:szCs w:val="28"/>
          <w:lang w:val="az-Latn-AZ"/>
        </w:rPr>
        <w:softHyphen/>
        <w:t>lur. Se</w:t>
      </w:r>
      <w:r>
        <w:rPr>
          <w:sz w:val="24"/>
          <w:szCs w:val="28"/>
          <w:lang w:val="az-Latn-AZ"/>
        </w:rPr>
        <w:softHyphen/>
        <w:t>an</w:t>
      </w:r>
      <w:r>
        <w:rPr>
          <w:sz w:val="24"/>
          <w:szCs w:val="28"/>
          <w:lang w:val="az-Latn-AZ"/>
        </w:rPr>
        <w:softHyphen/>
        <w:t>sın müd</w:t>
      </w:r>
      <w:r>
        <w:rPr>
          <w:sz w:val="24"/>
          <w:szCs w:val="28"/>
          <w:lang w:val="az-Latn-AZ"/>
        </w:rPr>
        <w:softHyphen/>
        <w:t>də</w:t>
      </w:r>
      <w:r>
        <w:rPr>
          <w:sz w:val="24"/>
          <w:szCs w:val="28"/>
          <w:lang w:val="az-Latn-AZ"/>
        </w:rPr>
        <w:softHyphen/>
        <w:t>ti 1-2,5 sa</w:t>
      </w:r>
      <w:r>
        <w:rPr>
          <w:sz w:val="24"/>
          <w:szCs w:val="28"/>
          <w:lang w:val="az-Latn-AZ"/>
        </w:rPr>
        <w:softHyphen/>
        <w:t>at</w:t>
      </w:r>
      <w:r>
        <w:rPr>
          <w:sz w:val="24"/>
          <w:szCs w:val="28"/>
          <w:lang w:val="az-Latn-AZ"/>
        </w:rPr>
        <w:softHyphen/>
        <w:t>dır. 40-60 də</w:t>
      </w:r>
      <w:r>
        <w:rPr>
          <w:sz w:val="24"/>
          <w:szCs w:val="28"/>
          <w:lang w:val="az-Latn-AZ"/>
        </w:rPr>
        <w:softHyphen/>
        <w:t>qi</w:t>
      </w:r>
      <w:r>
        <w:rPr>
          <w:sz w:val="24"/>
          <w:szCs w:val="28"/>
          <w:lang w:val="az-Latn-AZ"/>
        </w:rPr>
        <w:softHyphen/>
        <w:t>qə</w:t>
      </w:r>
      <w:r>
        <w:rPr>
          <w:sz w:val="24"/>
          <w:szCs w:val="28"/>
          <w:lang w:val="az-Latn-AZ"/>
        </w:rPr>
        <w:softHyphen/>
        <w:t>dən son</w:t>
      </w:r>
      <w:r>
        <w:rPr>
          <w:sz w:val="24"/>
          <w:szCs w:val="28"/>
          <w:lang w:val="az-Latn-AZ"/>
        </w:rPr>
        <w:softHyphen/>
        <w:t>ra san</w:t>
      </w:r>
      <w:r>
        <w:rPr>
          <w:sz w:val="24"/>
          <w:szCs w:val="28"/>
          <w:lang w:val="az-Latn-AZ"/>
        </w:rPr>
        <w:softHyphen/>
        <w:t>cı</w:t>
      </w:r>
      <w:r>
        <w:rPr>
          <w:sz w:val="24"/>
          <w:szCs w:val="28"/>
          <w:lang w:val="az-Latn-AZ"/>
        </w:rPr>
        <w:softHyphen/>
        <w:t>lar ara</w:t>
      </w:r>
      <w:r>
        <w:rPr>
          <w:sz w:val="24"/>
          <w:szCs w:val="28"/>
          <w:lang w:val="az-Latn-AZ"/>
        </w:rPr>
        <w:softHyphen/>
        <w:t>sı mür</w:t>
      </w:r>
      <w:r>
        <w:rPr>
          <w:sz w:val="24"/>
          <w:szCs w:val="28"/>
          <w:lang w:val="az-Latn-AZ"/>
        </w:rPr>
        <w:softHyphen/>
        <w:t>gü</w:t>
      </w:r>
      <w:r>
        <w:rPr>
          <w:sz w:val="24"/>
          <w:szCs w:val="28"/>
          <w:lang w:val="az-Latn-AZ"/>
        </w:rPr>
        <w:softHyphen/>
        <w:t>lə</w:t>
      </w:r>
      <w:r>
        <w:rPr>
          <w:sz w:val="24"/>
          <w:szCs w:val="28"/>
          <w:lang w:val="az-Latn-AZ"/>
        </w:rPr>
        <w:softHyphen/>
        <w:t>mə ha</w:t>
      </w:r>
      <w:r>
        <w:rPr>
          <w:sz w:val="24"/>
          <w:szCs w:val="28"/>
          <w:lang w:val="az-Latn-AZ"/>
        </w:rPr>
        <w:softHyphen/>
        <w:t>lı, do</w:t>
      </w:r>
      <w:r>
        <w:rPr>
          <w:sz w:val="24"/>
          <w:szCs w:val="28"/>
          <w:lang w:val="az-Latn-AZ"/>
        </w:rPr>
        <w:softHyphen/>
        <w:t>ğuş za</w:t>
      </w:r>
      <w:r>
        <w:rPr>
          <w:sz w:val="24"/>
          <w:szCs w:val="28"/>
          <w:lang w:val="az-Latn-AZ"/>
        </w:rPr>
        <w:softHyphen/>
        <w:t>ma</w:t>
      </w:r>
      <w:r>
        <w:rPr>
          <w:sz w:val="24"/>
          <w:szCs w:val="28"/>
          <w:lang w:val="az-Latn-AZ"/>
        </w:rPr>
        <w:softHyphen/>
        <w:t>nı isə ağ</w:t>
      </w:r>
      <w:r>
        <w:rPr>
          <w:sz w:val="24"/>
          <w:szCs w:val="28"/>
          <w:lang w:val="az-Latn-AZ"/>
        </w:rPr>
        <w:softHyphen/>
        <w:t>rı re</w:t>
      </w:r>
      <w:r>
        <w:rPr>
          <w:sz w:val="24"/>
          <w:szCs w:val="28"/>
          <w:lang w:val="az-Latn-AZ"/>
        </w:rPr>
        <w:softHyphen/>
        <w:t>ak</w:t>
      </w:r>
      <w:r>
        <w:rPr>
          <w:sz w:val="24"/>
          <w:szCs w:val="28"/>
          <w:lang w:val="az-Latn-AZ"/>
        </w:rPr>
        <w:softHyphen/>
        <w:t>si</w:t>
      </w:r>
      <w:r>
        <w:rPr>
          <w:sz w:val="24"/>
          <w:szCs w:val="28"/>
          <w:lang w:val="az-Latn-AZ"/>
        </w:rPr>
        <w:softHyphen/>
        <w:t>ya</w:t>
      </w:r>
      <w:r>
        <w:rPr>
          <w:sz w:val="24"/>
          <w:szCs w:val="28"/>
          <w:lang w:val="az-Latn-AZ"/>
        </w:rPr>
        <w:softHyphen/>
        <w:t>sı</w:t>
      </w:r>
      <w:r>
        <w:rPr>
          <w:sz w:val="24"/>
          <w:szCs w:val="28"/>
          <w:lang w:val="az-Latn-AZ"/>
        </w:rPr>
        <w:softHyphen/>
        <w:t>nın azal</w:t>
      </w:r>
      <w:r>
        <w:rPr>
          <w:sz w:val="24"/>
          <w:szCs w:val="28"/>
          <w:lang w:val="az-Latn-AZ"/>
        </w:rPr>
        <w:softHyphen/>
        <w:t>ma</w:t>
      </w:r>
      <w:r>
        <w:rPr>
          <w:sz w:val="24"/>
          <w:szCs w:val="28"/>
          <w:lang w:val="az-Latn-AZ"/>
        </w:rPr>
        <w:softHyphen/>
        <w:t>sı baş ve</w:t>
      </w:r>
      <w:r>
        <w:rPr>
          <w:sz w:val="24"/>
          <w:szCs w:val="28"/>
          <w:lang w:val="az-Latn-AZ"/>
        </w:rPr>
        <w:softHyphen/>
        <w:t xml:space="preserve">rir. Bir çox </w:t>
      </w:r>
      <w:r>
        <w:rPr>
          <w:sz w:val="24"/>
          <w:szCs w:val="28"/>
          <w:lang w:val="az-Latn-AZ"/>
        </w:rPr>
        <w:lastRenderedPageBreak/>
        <w:t>öl</w:t>
      </w:r>
      <w:r>
        <w:rPr>
          <w:sz w:val="24"/>
          <w:szCs w:val="28"/>
          <w:lang w:val="az-Latn-AZ"/>
        </w:rPr>
        <w:softHyphen/>
        <w:t>kə</w:t>
      </w:r>
      <w:r>
        <w:rPr>
          <w:sz w:val="24"/>
          <w:szCs w:val="28"/>
          <w:lang w:val="az-Latn-AZ"/>
        </w:rPr>
        <w:softHyphen/>
        <w:t>lər</w:t>
      </w:r>
      <w:r>
        <w:rPr>
          <w:sz w:val="24"/>
          <w:szCs w:val="28"/>
          <w:lang w:val="az-Latn-AZ"/>
        </w:rPr>
        <w:softHyphen/>
        <w:t>də mas</w:t>
      </w:r>
      <w:r>
        <w:rPr>
          <w:sz w:val="24"/>
          <w:szCs w:val="28"/>
          <w:lang w:val="az-Latn-AZ"/>
        </w:rPr>
        <w:softHyphen/>
        <w:t>saj</w:t>
      </w:r>
      <w:r>
        <w:rPr>
          <w:sz w:val="24"/>
          <w:szCs w:val="28"/>
          <w:lang w:val="az-Latn-AZ"/>
        </w:rPr>
        <w:softHyphen/>
        <w:t>dan is</w:t>
      </w:r>
      <w:r>
        <w:rPr>
          <w:sz w:val="24"/>
          <w:szCs w:val="28"/>
          <w:lang w:val="az-Latn-AZ"/>
        </w:rPr>
        <w:softHyphen/>
        <w:t>ti</w:t>
      </w:r>
      <w:r>
        <w:rPr>
          <w:sz w:val="24"/>
          <w:szCs w:val="28"/>
          <w:lang w:val="az-Latn-AZ"/>
        </w:rPr>
        <w:softHyphen/>
        <w:t>fa</w:t>
      </w:r>
      <w:r>
        <w:rPr>
          <w:sz w:val="24"/>
          <w:szCs w:val="28"/>
          <w:lang w:val="az-Latn-AZ"/>
        </w:rPr>
        <w:softHyphen/>
        <w:t>də olu</w:t>
      </w:r>
      <w:r>
        <w:rPr>
          <w:sz w:val="24"/>
          <w:szCs w:val="28"/>
          <w:lang w:val="az-Latn-AZ"/>
        </w:rPr>
        <w:softHyphen/>
        <w:t>nur. Bu za</w:t>
      </w:r>
      <w:r>
        <w:rPr>
          <w:sz w:val="24"/>
          <w:szCs w:val="28"/>
          <w:lang w:val="az-Latn-AZ"/>
        </w:rPr>
        <w:softHyphen/>
        <w:t>man müx</w:t>
      </w:r>
      <w:r>
        <w:rPr>
          <w:sz w:val="24"/>
          <w:szCs w:val="28"/>
          <w:lang w:val="az-Latn-AZ"/>
        </w:rPr>
        <w:softHyphen/>
        <w:t>tə</w:t>
      </w:r>
      <w:r>
        <w:rPr>
          <w:sz w:val="24"/>
          <w:szCs w:val="28"/>
          <w:lang w:val="az-Latn-AZ"/>
        </w:rPr>
        <w:softHyphen/>
        <w:t>lif mas</w:t>
      </w:r>
      <w:r>
        <w:rPr>
          <w:sz w:val="24"/>
          <w:szCs w:val="28"/>
          <w:lang w:val="az-Latn-AZ"/>
        </w:rPr>
        <w:softHyphen/>
        <w:t>saj növ</w:t>
      </w:r>
      <w:r>
        <w:rPr>
          <w:sz w:val="24"/>
          <w:szCs w:val="28"/>
          <w:lang w:val="az-Latn-AZ"/>
        </w:rPr>
        <w:softHyphen/>
        <w:t>lə</w:t>
      </w:r>
      <w:r>
        <w:rPr>
          <w:sz w:val="24"/>
          <w:szCs w:val="28"/>
          <w:lang w:val="az-Latn-AZ"/>
        </w:rPr>
        <w:softHyphen/>
        <w:t>ri də</w:t>
      </w:r>
      <w:r>
        <w:rPr>
          <w:sz w:val="24"/>
          <w:szCs w:val="28"/>
          <w:lang w:val="az-Latn-AZ"/>
        </w:rPr>
        <w:softHyphen/>
        <w:t>ri re</w:t>
      </w:r>
      <w:r>
        <w:rPr>
          <w:sz w:val="24"/>
          <w:szCs w:val="28"/>
          <w:lang w:val="az-Latn-AZ"/>
        </w:rPr>
        <w:softHyphen/>
        <w:t>sep</w:t>
      </w:r>
      <w:r>
        <w:rPr>
          <w:sz w:val="24"/>
          <w:szCs w:val="28"/>
          <w:lang w:val="az-Latn-AZ"/>
        </w:rPr>
        <w:softHyphen/>
        <w:t>tor</w:t>
      </w:r>
      <w:r>
        <w:rPr>
          <w:sz w:val="24"/>
          <w:szCs w:val="28"/>
          <w:lang w:val="az-Latn-AZ"/>
        </w:rPr>
        <w:softHyphen/>
        <w:t>la</w:t>
      </w:r>
      <w:r>
        <w:rPr>
          <w:sz w:val="24"/>
          <w:szCs w:val="28"/>
          <w:lang w:val="az-Latn-AZ"/>
        </w:rPr>
        <w:softHyphen/>
        <w:t>rı</w:t>
      </w:r>
      <w:r>
        <w:rPr>
          <w:sz w:val="24"/>
          <w:szCs w:val="28"/>
          <w:lang w:val="az-Latn-AZ"/>
        </w:rPr>
        <w:softHyphen/>
        <w:t>nı sti</w:t>
      </w:r>
      <w:r>
        <w:rPr>
          <w:sz w:val="24"/>
          <w:szCs w:val="28"/>
          <w:lang w:val="az-Latn-AZ"/>
        </w:rPr>
        <w:softHyphen/>
        <w:t>mul</w:t>
      </w:r>
      <w:r>
        <w:rPr>
          <w:sz w:val="24"/>
          <w:szCs w:val="28"/>
          <w:lang w:val="az-Latn-AZ"/>
        </w:rPr>
        <w:softHyphen/>
        <w:t>laş</w:t>
      </w:r>
      <w:r>
        <w:rPr>
          <w:sz w:val="24"/>
          <w:szCs w:val="28"/>
          <w:lang w:val="az-Latn-AZ"/>
        </w:rPr>
        <w:softHyphen/>
        <w:t>dı</w:t>
      </w:r>
      <w:r>
        <w:rPr>
          <w:sz w:val="24"/>
          <w:szCs w:val="28"/>
          <w:lang w:val="az-Latn-AZ"/>
        </w:rPr>
        <w:softHyphen/>
        <w:t>rır, çox say</w:t>
      </w:r>
      <w:r>
        <w:rPr>
          <w:sz w:val="24"/>
          <w:szCs w:val="28"/>
          <w:lang w:val="az-Latn-AZ"/>
        </w:rPr>
        <w:softHyphen/>
        <w:t>lı mie</w:t>
      </w:r>
      <w:r>
        <w:rPr>
          <w:sz w:val="24"/>
          <w:szCs w:val="28"/>
          <w:lang w:val="az-Latn-AZ"/>
        </w:rPr>
        <w:softHyphen/>
        <w:t>lin lif</w:t>
      </w:r>
      <w:r>
        <w:rPr>
          <w:sz w:val="24"/>
          <w:szCs w:val="28"/>
          <w:lang w:val="az-Latn-AZ"/>
        </w:rPr>
        <w:softHyphen/>
        <w:t>lə</w:t>
      </w:r>
      <w:r>
        <w:rPr>
          <w:sz w:val="24"/>
          <w:szCs w:val="28"/>
          <w:lang w:val="az-Latn-AZ"/>
        </w:rPr>
        <w:softHyphen/>
        <w:t>ri</w:t>
      </w:r>
      <w:r>
        <w:rPr>
          <w:sz w:val="24"/>
          <w:szCs w:val="28"/>
          <w:lang w:val="az-Latn-AZ"/>
        </w:rPr>
        <w:softHyphen/>
        <w:t>nin nev</w:t>
      </w:r>
      <w:r>
        <w:rPr>
          <w:sz w:val="24"/>
          <w:szCs w:val="28"/>
          <w:lang w:val="az-Latn-AZ"/>
        </w:rPr>
        <w:softHyphen/>
        <w:t>ral ak</w:t>
      </w:r>
      <w:r>
        <w:rPr>
          <w:sz w:val="24"/>
          <w:szCs w:val="28"/>
          <w:lang w:val="az-Latn-AZ"/>
        </w:rPr>
        <w:softHyphen/>
        <w:t>tivli</w:t>
      </w:r>
      <w:r>
        <w:rPr>
          <w:sz w:val="24"/>
          <w:szCs w:val="28"/>
          <w:lang w:val="az-Latn-AZ"/>
        </w:rPr>
        <w:softHyphen/>
        <w:t>yi</w:t>
      </w:r>
      <w:r>
        <w:rPr>
          <w:sz w:val="24"/>
          <w:szCs w:val="28"/>
          <w:lang w:val="az-Latn-AZ"/>
        </w:rPr>
        <w:softHyphen/>
        <w:t>ni ar</w:t>
      </w:r>
      <w:r>
        <w:rPr>
          <w:sz w:val="24"/>
          <w:szCs w:val="28"/>
          <w:lang w:val="az-Latn-AZ"/>
        </w:rPr>
        <w:softHyphen/>
        <w:t>tı</w:t>
      </w:r>
      <w:r>
        <w:rPr>
          <w:sz w:val="24"/>
          <w:szCs w:val="28"/>
          <w:lang w:val="az-Latn-AZ"/>
        </w:rPr>
        <w:softHyphen/>
        <w:t>rır. Bu sti</w:t>
      </w:r>
      <w:r>
        <w:rPr>
          <w:sz w:val="24"/>
          <w:szCs w:val="28"/>
          <w:lang w:val="az-Latn-AZ"/>
        </w:rPr>
        <w:softHyphen/>
        <w:t>mul</w:t>
      </w:r>
      <w:r>
        <w:rPr>
          <w:sz w:val="24"/>
          <w:szCs w:val="28"/>
          <w:lang w:val="az-Latn-AZ"/>
        </w:rPr>
        <w:softHyphen/>
        <w:t>lar ağ</w:t>
      </w:r>
      <w:r>
        <w:rPr>
          <w:sz w:val="24"/>
          <w:szCs w:val="28"/>
          <w:lang w:val="az-Latn-AZ"/>
        </w:rPr>
        <w:softHyphen/>
        <w:t>rı</w:t>
      </w:r>
      <w:r>
        <w:rPr>
          <w:sz w:val="24"/>
          <w:szCs w:val="28"/>
          <w:lang w:val="az-Latn-AZ"/>
        </w:rPr>
        <w:softHyphen/>
        <w:t>lar</w:t>
      </w:r>
      <w:r>
        <w:rPr>
          <w:sz w:val="24"/>
          <w:szCs w:val="28"/>
          <w:lang w:val="az-Latn-AZ"/>
        </w:rPr>
        <w:softHyphen/>
        <w:t>dan da</w:t>
      </w:r>
      <w:r>
        <w:rPr>
          <w:sz w:val="24"/>
          <w:szCs w:val="28"/>
          <w:lang w:val="az-Latn-AZ"/>
        </w:rPr>
        <w:softHyphen/>
        <w:t>ha tez ötü</w:t>
      </w:r>
      <w:r>
        <w:rPr>
          <w:sz w:val="24"/>
          <w:szCs w:val="28"/>
          <w:lang w:val="az-Latn-AZ"/>
        </w:rPr>
        <w:softHyphen/>
        <w:t>rü</w:t>
      </w:r>
      <w:r>
        <w:rPr>
          <w:sz w:val="24"/>
          <w:szCs w:val="28"/>
          <w:lang w:val="az-Latn-AZ"/>
        </w:rPr>
        <w:softHyphen/>
        <w:t>lür. MSS-nin “bom</w:t>
      </w:r>
      <w:r>
        <w:rPr>
          <w:sz w:val="24"/>
          <w:szCs w:val="28"/>
          <w:lang w:val="az-Latn-AZ"/>
        </w:rPr>
        <w:softHyphen/>
        <w:t>bard</w:t>
      </w:r>
      <w:r>
        <w:rPr>
          <w:sz w:val="24"/>
          <w:szCs w:val="28"/>
          <w:lang w:val="az-Latn-AZ"/>
        </w:rPr>
        <w:softHyphen/>
        <w:t>man edil</w:t>
      </w:r>
      <w:r>
        <w:rPr>
          <w:sz w:val="24"/>
          <w:szCs w:val="28"/>
          <w:lang w:val="az-Latn-AZ"/>
        </w:rPr>
        <w:softHyphen/>
        <w:t>mə”si ağ</w:t>
      </w:r>
      <w:r>
        <w:rPr>
          <w:sz w:val="24"/>
          <w:szCs w:val="28"/>
          <w:lang w:val="az-Latn-AZ"/>
        </w:rPr>
        <w:softHyphen/>
        <w:t>rı</w:t>
      </w:r>
      <w:r>
        <w:rPr>
          <w:sz w:val="24"/>
          <w:szCs w:val="28"/>
          <w:lang w:val="az-Latn-AZ"/>
        </w:rPr>
        <w:softHyphen/>
        <w:t>la</w:t>
      </w:r>
      <w:r>
        <w:rPr>
          <w:sz w:val="24"/>
          <w:szCs w:val="28"/>
          <w:lang w:val="az-Latn-AZ"/>
        </w:rPr>
        <w:softHyphen/>
        <w:t>rı azal</w:t>
      </w:r>
      <w:r>
        <w:rPr>
          <w:sz w:val="24"/>
          <w:szCs w:val="28"/>
          <w:lang w:val="az-Latn-AZ"/>
        </w:rPr>
        <w:softHyphen/>
        <w:t>dır.</w:t>
      </w:r>
    </w:p>
    <w:p w:rsidR="00092512" w:rsidRDefault="00092512" w:rsidP="00092512">
      <w:pPr>
        <w:ind w:firstLine="567"/>
        <w:jc w:val="both"/>
        <w:rPr>
          <w:sz w:val="24"/>
          <w:szCs w:val="28"/>
          <w:lang w:val="az-Latn-AZ"/>
        </w:rPr>
      </w:pPr>
      <w:r>
        <w:rPr>
          <w:sz w:val="24"/>
          <w:szCs w:val="28"/>
          <w:lang w:val="az-Latn-AZ"/>
        </w:rPr>
        <w:t>Hid</w:t>
      </w:r>
      <w:r>
        <w:rPr>
          <w:sz w:val="24"/>
          <w:szCs w:val="28"/>
          <w:lang w:val="az-Latn-AZ"/>
        </w:rPr>
        <w:softHyphen/>
        <w:t>ro</w:t>
      </w:r>
      <w:r>
        <w:rPr>
          <w:sz w:val="24"/>
          <w:szCs w:val="28"/>
          <w:lang w:val="az-Latn-AZ"/>
        </w:rPr>
        <w:softHyphen/>
        <w:t>te</w:t>
      </w:r>
      <w:r>
        <w:rPr>
          <w:sz w:val="24"/>
          <w:szCs w:val="28"/>
          <w:lang w:val="az-Latn-AZ"/>
        </w:rPr>
        <w:softHyphen/>
        <w:t>ra</w:t>
      </w:r>
      <w:r>
        <w:rPr>
          <w:sz w:val="24"/>
          <w:szCs w:val="28"/>
          <w:lang w:val="az-Latn-AZ"/>
        </w:rPr>
        <w:softHyphen/>
        <w:t>pi</w:t>
      </w:r>
      <w:r>
        <w:rPr>
          <w:sz w:val="24"/>
          <w:szCs w:val="28"/>
          <w:lang w:val="az-Latn-AZ"/>
        </w:rPr>
        <w:softHyphen/>
        <w:t>ya me</w:t>
      </w:r>
      <w:r>
        <w:rPr>
          <w:sz w:val="24"/>
          <w:szCs w:val="28"/>
          <w:lang w:val="az-Latn-AZ"/>
        </w:rPr>
        <w:softHyphen/>
        <w:t>to</w:t>
      </w:r>
      <w:r>
        <w:rPr>
          <w:sz w:val="24"/>
          <w:szCs w:val="28"/>
          <w:lang w:val="az-Latn-AZ"/>
        </w:rPr>
        <w:softHyphen/>
        <w:t>du</w:t>
      </w:r>
      <w:r>
        <w:rPr>
          <w:sz w:val="24"/>
          <w:szCs w:val="28"/>
          <w:lang w:val="az-Latn-AZ"/>
        </w:rPr>
        <w:softHyphen/>
        <w:t>nun da əhə</w:t>
      </w:r>
      <w:r>
        <w:rPr>
          <w:sz w:val="24"/>
          <w:szCs w:val="28"/>
          <w:lang w:val="az-Latn-AZ"/>
        </w:rPr>
        <w:softHyphen/>
        <w:t>miy</w:t>
      </w:r>
      <w:r>
        <w:rPr>
          <w:sz w:val="24"/>
          <w:szCs w:val="28"/>
          <w:lang w:val="az-Latn-AZ"/>
        </w:rPr>
        <w:softHyphen/>
        <w:t>yə</w:t>
      </w:r>
      <w:r>
        <w:rPr>
          <w:sz w:val="24"/>
          <w:szCs w:val="28"/>
          <w:lang w:val="az-Latn-AZ"/>
        </w:rPr>
        <w:softHyphen/>
        <w:t>ti var</w:t>
      </w:r>
      <w:r>
        <w:rPr>
          <w:sz w:val="24"/>
          <w:szCs w:val="28"/>
          <w:lang w:val="az-Latn-AZ"/>
        </w:rPr>
        <w:softHyphen/>
        <w:t>dır. İlıq van</w:t>
      </w:r>
      <w:r>
        <w:rPr>
          <w:sz w:val="24"/>
          <w:szCs w:val="28"/>
          <w:lang w:val="az-Latn-AZ"/>
        </w:rPr>
        <w:softHyphen/>
        <w:t>na</w:t>
      </w:r>
      <w:r>
        <w:rPr>
          <w:sz w:val="24"/>
          <w:szCs w:val="28"/>
          <w:lang w:val="az-Latn-AZ"/>
        </w:rPr>
        <w:softHyphen/>
        <w:t>la</w:t>
      </w:r>
      <w:r>
        <w:rPr>
          <w:sz w:val="24"/>
          <w:szCs w:val="28"/>
          <w:lang w:val="az-Latn-AZ"/>
        </w:rPr>
        <w:softHyphen/>
        <w:t>rın tə</w:t>
      </w:r>
      <w:r>
        <w:rPr>
          <w:sz w:val="24"/>
          <w:szCs w:val="28"/>
          <w:lang w:val="az-Latn-AZ"/>
        </w:rPr>
        <w:softHyphen/>
        <w:t>si</w:t>
      </w:r>
      <w:r>
        <w:rPr>
          <w:sz w:val="24"/>
          <w:szCs w:val="28"/>
          <w:lang w:val="az-Latn-AZ"/>
        </w:rPr>
        <w:softHyphen/>
        <w:t>ri al</w:t>
      </w:r>
      <w:r>
        <w:rPr>
          <w:sz w:val="24"/>
          <w:szCs w:val="28"/>
          <w:lang w:val="az-Latn-AZ"/>
        </w:rPr>
        <w:softHyphen/>
        <w:t>tın</w:t>
      </w:r>
      <w:r>
        <w:rPr>
          <w:sz w:val="24"/>
          <w:szCs w:val="28"/>
          <w:lang w:val="az-Latn-AZ"/>
        </w:rPr>
        <w:softHyphen/>
        <w:t>da də</w:t>
      </w:r>
      <w:r>
        <w:rPr>
          <w:sz w:val="24"/>
          <w:szCs w:val="28"/>
          <w:lang w:val="az-Latn-AZ"/>
        </w:rPr>
        <w:softHyphen/>
        <w:t>ri</w:t>
      </w:r>
      <w:r>
        <w:rPr>
          <w:sz w:val="24"/>
          <w:szCs w:val="28"/>
          <w:lang w:val="az-Latn-AZ"/>
        </w:rPr>
        <w:softHyphen/>
        <w:t>nin tem</w:t>
      </w:r>
      <w:r>
        <w:rPr>
          <w:sz w:val="24"/>
          <w:szCs w:val="28"/>
          <w:lang w:val="az-Latn-AZ"/>
        </w:rPr>
        <w:softHyphen/>
        <w:t>pe</w:t>
      </w:r>
      <w:r>
        <w:rPr>
          <w:sz w:val="24"/>
          <w:szCs w:val="28"/>
          <w:lang w:val="az-Latn-AZ"/>
        </w:rPr>
        <w:softHyphen/>
        <w:t>ra-tur və tak</w:t>
      </w:r>
      <w:r>
        <w:rPr>
          <w:sz w:val="24"/>
          <w:szCs w:val="28"/>
          <w:lang w:val="az-Latn-AZ"/>
        </w:rPr>
        <w:softHyphen/>
        <w:t>til re</w:t>
      </w:r>
      <w:r>
        <w:rPr>
          <w:sz w:val="24"/>
          <w:szCs w:val="28"/>
          <w:lang w:val="az-Latn-AZ"/>
        </w:rPr>
        <w:softHyphen/>
        <w:t>sep</w:t>
      </w:r>
      <w:r>
        <w:rPr>
          <w:sz w:val="24"/>
          <w:szCs w:val="28"/>
          <w:lang w:val="az-Latn-AZ"/>
        </w:rPr>
        <w:softHyphen/>
        <w:t>tor</w:t>
      </w:r>
      <w:r>
        <w:rPr>
          <w:sz w:val="24"/>
          <w:szCs w:val="28"/>
          <w:lang w:val="az-Latn-AZ"/>
        </w:rPr>
        <w:softHyphen/>
        <w:t>la</w:t>
      </w:r>
      <w:r>
        <w:rPr>
          <w:sz w:val="24"/>
          <w:szCs w:val="28"/>
          <w:lang w:val="az-Latn-AZ"/>
        </w:rPr>
        <w:softHyphen/>
        <w:t>rı fə</w:t>
      </w:r>
      <w:r>
        <w:rPr>
          <w:sz w:val="24"/>
          <w:szCs w:val="28"/>
          <w:lang w:val="az-Latn-AZ"/>
        </w:rPr>
        <w:softHyphen/>
        <w:t>al</w:t>
      </w:r>
      <w:r>
        <w:rPr>
          <w:sz w:val="24"/>
          <w:szCs w:val="28"/>
          <w:lang w:val="az-Latn-AZ"/>
        </w:rPr>
        <w:softHyphen/>
        <w:t>la</w:t>
      </w:r>
      <w:r>
        <w:rPr>
          <w:sz w:val="24"/>
          <w:szCs w:val="28"/>
          <w:lang w:val="az-Latn-AZ"/>
        </w:rPr>
        <w:softHyphen/>
        <w:t>şır, bu da ağ</w:t>
      </w:r>
      <w:r>
        <w:rPr>
          <w:sz w:val="24"/>
          <w:szCs w:val="28"/>
          <w:lang w:val="az-Latn-AZ"/>
        </w:rPr>
        <w:softHyphen/>
        <w:t>ri im</w:t>
      </w:r>
      <w:r>
        <w:rPr>
          <w:sz w:val="24"/>
          <w:szCs w:val="28"/>
          <w:lang w:val="az-Latn-AZ"/>
        </w:rPr>
        <w:softHyphen/>
        <w:t>puls</w:t>
      </w:r>
      <w:r>
        <w:rPr>
          <w:sz w:val="24"/>
          <w:szCs w:val="28"/>
          <w:lang w:val="az-Latn-AZ"/>
        </w:rPr>
        <w:softHyphen/>
        <w:t>la</w:t>
      </w:r>
      <w:r>
        <w:rPr>
          <w:sz w:val="24"/>
          <w:szCs w:val="28"/>
          <w:lang w:val="az-Latn-AZ"/>
        </w:rPr>
        <w:softHyphen/>
        <w:t>rı</w:t>
      </w:r>
      <w:r>
        <w:rPr>
          <w:sz w:val="24"/>
          <w:szCs w:val="28"/>
          <w:lang w:val="az-Latn-AZ"/>
        </w:rPr>
        <w:softHyphen/>
        <w:t>nın be</w:t>
      </w:r>
      <w:r>
        <w:rPr>
          <w:sz w:val="24"/>
          <w:szCs w:val="28"/>
          <w:lang w:val="az-Latn-AZ"/>
        </w:rPr>
        <w:softHyphen/>
        <w:t>yin qa</w:t>
      </w:r>
      <w:r>
        <w:rPr>
          <w:sz w:val="24"/>
          <w:szCs w:val="28"/>
          <w:lang w:val="az-Latn-AZ"/>
        </w:rPr>
        <w:softHyphen/>
        <w:t>bı</w:t>
      </w:r>
      <w:r>
        <w:rPr>
          <w:sz w:val="24"/>
          <w:szCs w:val="28"/>
          <w:lang w:val="az-Latn-AZ"/>
        </w:rPr>
        <w:softHyphen/>
        <w:t>ğı</w:t>
      </w:r>
      <w:r>
        <w:rPr>
          <w:sz w:val="24"/>
          <w:szCs w:val="28"/>
          <w:lang w:val="az-Latn-AZ"/>
        </w:rPr>
        <w:softHyphen/>
        <w:t>na ötü</w:t>
      </w:r>
      <w:r>
        <w:rPr>
          <w:sz w:val="24"/>
          <w:szCs w:val="28"/>
          <w:lang w:val="az-Latn-AZ"/>
        </w:rPr>
        <w:softHyphen/>
        <w:t>rül</w:t>
      </w:r>
      <w:r>
        <w:rPr>
          <w:sz w:val="24"/>
          <w:szCs w:val="28"/>
          <w:lang w:val="az-Latn-AZ"/>
        </w:rPr>
        <w:softHyphen/>
        <w:t>mə</w:t>
      </w:r>
      <w:r>
        <w:rPr>
          <w:sz w:val="24"/>
          <w:szCs w:val="28"/>
          <w:lang w:val="az-Latn-AZ"/>
        </w:rPr>
        <w:softHyphen/>
        <w:t>si</w:t>
      </w:r>
      <w:r>
        <w:rPr>
          <w:sz w:val="24"/>
          <w:szCs w:val="28"/>
          <w:lang w:val="az-Latn-AZ"/>
        </w:rPr>
        <w:softHyphen/>
        <w:t>ni lən</w:t>
      </w:r>
      <w:r>
        <w:rPr>
          <w:sz w:val="24"/>
          <w:szCs w:val="28"/>
          <w:lang w:val="az-Latn-AZ"/>
        </w:rPr>
        <w:softHyphen/>
        <w:t>gi</w:t>
      </w:r>
      <w:r>
        <w:rPr>
          <w:sz w:val="24"/>
          <w:szCs w:val="28"/>
          <w:lang w:val="az-Latn-AZ"/>
        </w:rPr>
        <w:softHyphen/>
        <w:t>dir. Hid</w:t>
      </w:r>
      <w:r>
        <w:rPr>
          <w:sz w:val="24"/>
          <w:szCs w:val="28"/>
          <w:lang w:val="az-Latn-AZ"/>
        </w:rPr>
        <w:softHyphen/>
        <w:t>ro</w:t>
      </w:r>
      <w:r>
        <w:rPr>
          <w:sz w:val="24"/>
          <w:szCs w:val="28"/>
          <w:lang w:val="az-Latn-AZ"/>
        </w:rPr>
        <w:softHyphen/>
        <w:t>te</w:t>
      </w:r>
      <w:r>
        <w:rPr>
          <w:sz w:val="24"/>
          <w:szCs w:val="28"/>
          <w:lang w:val="az-Latn-AZ"/>
        </w:rPr>
        <w:softHyphen/>
        <w:t>ra</w:t>
      </w:r>
      <w:r>
        <w:rPr>
          <w:sz w:val="24"/>
          <w:szCs w:val="28"/>
          <w:lang w:val="az-Latn-AZ"/>
        </w:rPr>
        <w:softHyphen/>
        <w:t>pi</w:t>
      </w:r>
      <w:r>
        <w:rPr>
          <w:sz w:val="24"/>
          <w:szCs w:val="28"/>
          <w:lang w:val="az-Latn-AZ"/>
        </w:rPr>
        <w:softHyphen/>
        <w:t>ya ağ</w:t>
      </w:r>
      <w:r>
        <w:rPr>
          <w:sz w:val="24"/>
          <w:szCs w:val="28"/>
          <w:lang w:val="az-Latn-AZ"/>
        </w:rPr>
        <w:softHyphen/>
        <w:t>rı</w:t>
      </w:r>
      <w:r>
        <w:rPr>
          <w:sz w:val="24"/>
          <w:szCs w:val="28"/>
          <w:lang w:val="az-Latn-AZ"/>
        </w:rPr>
        <w:softHyphen/>
        <w:t>la</w:t>
      </w:r>
      <w:r>
        <w:rPr>
          <w:sz w:val="24"/>
          <w:szCs w:val="28"/>
          <w:lang w:val="az-Latn-AZ"/>
        </w:rPr>
        <w:softHyphen/>
        <w:t>rı azal</w:t>
      </w:r>
      <w:r>
        <w:rPr>
          <w:sz w:val="24"/>
          <w:szCs w:val="28"/>
          <w:lang w:val="az-Latn-AZ"/>
        </w:rPr>
        <w:softHyphen/>
        <w:t>dır, re</w:t>
      </w:r>
      <w:r>
        <w:rPr>
          <w:sz w:val="24"/>
          <w:szCs w:val="28"/>
          <w:lang w:val="az-Latn-AZ"/>
        </w:rPr>
        <w:softHyphen/>
        <w:t>lak</w:t>
      </w:r>
      <w:r>
        <w:rPr>
          <w:sz w:val="24"/>
          <w:szCs w:val="28"/>
          <w:lang w:val="az-Latn-AZ"/>
        </w:rPr>
        <w:softHyphen/>
        <w:t>si</w:t>
      </w:r>
      <w:r>
        <w:rPr>
          <w:sz w:val="24"/>
          <w:szCs w:val="28"/>
          <w:lang w:val="az-Latn-AZ"/>
        </w:rPr>
        <w:softHyphen/>
        <w:t>ya</w:t>
      </w:r>
      <w:r>
        <w:rPr>
          <w:sz w:val="24"/>
          <w:szCs w:val="28"/>
          <w:lang w:val="az-Latn-AZ"/>
        </w:rPr>
        <w:softHyphen/>
        <w:t>nı tə</w:t>
      </w:r>
      <w:r>
        <w:rPr>
          <w:sz w:val="24"/>
          <w:szCs w:val="28"/>
          <w:lang w:val="az-Latn-AZ"/>
        </w:rPr>
        <w:softHyphen/>
        <w:t>min edir, fi</w:t>
      </w:r>
      <w:r>
        <w:rPr>
          <w:sz w:val="24"/>
          <w:szCs w:val="28"/>
          <w:lang w:val="az-Latn-AZ"/>
        </w:rPr>
        <w:softHyphen/>
        <w:t>zio</w:t>
      </w:r>
      <w:r>
        <w:rPr>
          <w:sz w:val="24"/>
          <w:szCs w:val="28"/>
          <w:lang w:val="az-Latn-AZ"/>
        </w:rPr>
        <w:softHyphen/>
        <w:t>lo</w:t>
      </w:r>
      <w:r>
        <w:rPr>
          <w:sz w:val="24"/>
          <w:szCs w:val="28"/>
          <w:lang w:val="az-Latn-AZ"/>
        </w:rPr>
        <w:softHyphen/>
        <w:t>ji gər</w:t>
      </w:r>
      <w:r>
        <w:rPr>
          <w:sz w:val="24"/>
          <w:szCs w:val="28"/>
          <w:lang w:val="az-Latn-AZ"/>
        </w:rPr>
        <w:softHyphen/>
        <w:t>gin</w:t>
      </w:r>
      <w:r>
        <w:rPr>
          <w:sz w:val="24"/>
          <w:szCs w:val="28"/>
          <w:lang w:val="az-Latn-AZ"/>
        </w:rPr>
        <w:softHyphen/>
        <w:t>li</w:t>
      </w:r>
      <w:r>
        <w:rPr>
          <w:sz w:val="24"/>
          <w:szCs w:val="28"/>
          <w:lang w:val="az-Latn-AZ"/>
        </w:rPr>
        <w:softHyphen/>
        <w:t>yi və ab</w:t>
      </w:r>
      <w:r>
        <w:rPr>
          <w:sz w:val="24"/>
          <w:szCs w:val="28"/>
          <w:lang w:val="az-Latn-AZ"/>
        </w:rPr>
        <w:softHyphen/>
        <w:t>do</w:t>
      </w:r>
      <w:r>
        <w:rPr>
          <w:sz w:val="24"/>
          <w:szCs w:val="28"/>
          <w:lang w:val="az-Latn-AZ"/>
        </w:rPr>
        <w:softHyphen/>
        <w:t>mi</w:t>
      </w:r>
      <w:r>
        <w:rPr>
          <w:sz w:val="24"/>
          <w:szCs w:val="28"/>
          <w:lang w:val="az-Latn-AZ"/>
        </w:rPr>
        <w:softHyphen/>
        <w:t>nal əzə</w:t>
      </w:r>
      <w:r>
        <w:rPr>
          <w:sz w:val="24"/>
          <w:szCs w:val="28"/>
          <w:lang w:val="az-Latn-AZ"/>
        </w:rPr>
        <w:softHyphen/>
        <w:t>lə</w:t>
      </w:r>
      <w:r>
        <w:rPr>
          <w:sz w:val="24"/>
          <w:szCs w:val="28"/>
          <w:lang w:val="az-Latn-AZ"/>
        </w:rPr>
        <w:softHyphen/>
        <w:t>lə</w:t>
      </w:r>
      <w:r>
        <w:rPr>
          <w:sz w:val="24"/>
          <w:szCs w:val="28"/>
          <w:lang w:val="az-Latn-AZ"/>
        </w:rPr>
        <w:softHyphen/>
        <w:t>rə təz</w:t>
      </w:r>
      <w:r>
        <w:rPr>
          <w:sz w:val="24"/>
          <w:szCs w:val="28"/>
          <w:lang w:val="az-Latn-AZ"/>
        </w:rPr>
        <w:softHyphen/>
        <w:t>yi</w:t>
      </w:r>
      <w:r>
        <w:rPr>
          <w:sz w:val="24"/>
          <w:szCs w:val="28"/>
          <w:lang w:val="az-Latn-AZ"/>
        </w:rPr>
        <w:softHyphen/>
        <w:t>qi azal</w:t>
      </w:r>
      <w:r>
        <w:rPr>
          <w:sz w:val="24"/>
          <w:szCs w:val="28"/>
          <w:lang w:val="az-Latn-AZ"/>
        </w:rPr>
        <w:softHyphen/>
        <w:t>dır, uşaq</w:t>
      </w:r>
      <w:r>
        <w:rPr>
          <w:sz w:val="24"/>
          <w:szCs w:val="28"/>
          <w:lang w:val="az-Latn-AZ"/>
        </w:rPr>
        <w:softHyphen/>
        <w:t>lı</w:t>
      </w:r>
      <w:r>
        <w:rPr>
          <w:sz w:val="24"/>
          <w:szCs w:val="28"/>
          <w:lang w:val="az-Latn-AZ"/>
        </w:rPr>
        <w:softHyphen/>
        <w:t>ğa da</w:t>
      </w:r>
      <w:r>
        <w:rPr>
          <w:sz w:val="24"/>
          <w:szCs w:val="28"/>
          <w:lang w:val="az-Latn-AZ"/>
        </w:rPr>
        <w:softHyphen/>
        <w:t>ha ef</w:t>
      </w:r>
      <w:r>
        <w:rPr>
          <w:sz w:val="24"/>
          <w:szCs w:val="28"/>
          <w:lang w:val="az-Latn-AZ"/>
        </w:rPr>
        <w:softHyphen/>
        <w:t>fek</w:t>
      </w:r>
      <w:r>
        <w:rPr>
          <w:sz w:val="24"/>
          <w:szCs w:val="28"/>
          <w:lang w:val="az-Latn-AZ"/>
        </w:rPr>
        <w:softHyphen/>
        <w:t>tiv yı</w:t>
      </w:r>
      <w:r>
        <w:rPr>
          <w:sz w:val="24"/>
          <w:szCs w:val="28"/>
          <w:lang w:val="az-Latn-AZ"/>
        </w:rPr>
        <w:softHyphen/>
        <w:t>ğıl</w:t>
      </w:r>
      <w:r>
        <w:rPr>
          <w:sz w:val="24"/>
          <w:szCs w:val="28"/>
          <w:lang w:val="az-Latn-AZ"/>
        </w:rPr>
        <w:softHyphen/>
        <w:t>ma im</w:t>
      </w:r>
      <w:r>
        <w:rPr>
          <w:sz w:val="24"/>
          <w:szCs w:val="28"/>
          <w:lang w:val="az-Latn-AZ"/>
        </w:rPr>
        <w:softHyphen/>
        <w:t>ka</w:t>
      </w:r>
      <w:r>
        <w:rPr>
          <w:sz w:val="24"/>
          <w:szCs w:val="28"/>
          <w:lang w:val="az-Latn-AZ"/>
        </w:rPr>
        <w:softHyphen/>
        <w:t>nı ve</w:t>
      </w:r>
      <w:r>
        <w:rPr>
          <w:sz w:val="24"/>
          <w:szCs w:val="28"/>
          <w:lang w:val="az-Latn-AZ"/>
        </w:rPr>
        <w:softHyphen/>
        <w:t>rir, ok</w:t>
      </w:r>
      <w:r>
        <w:rPr>
          <w:sz w:val="24"/>
          <w:szCs w:val="28"/>
          <w:lang w:val="az-Latn-AZ"/>
        </w:rPr>
        <w:softHyphen/>
        <w:t>si</w:t>
      </w:r>
      <w:r>
        <w:rPr>
          <w:sz w:val="24"/>
          <w:szCs w:val="28"/>
          <w:lang w:val="az-Latn-AZ"/>
        </w:rPr>
        <w:softHyphen/>
        <w:t>gen</w:t>
      </w:r>
      <w:r>
        <w:rPr>
          <w:sz w:val="24"/>
          <w:szCs w:val="28"/>
          <w:lang w:val="az-Latn-AZ"/>
        </w:rPr>
        <w:softHyphen/>
        <w:t>ləş</w:t>
      </w:r>
      <w:r>
        <w:rPr>
          <w:sz w:val="24"/>
          <w:szCs w:val="28"/>
          <w:lang w:val="az-Latn-AZ"/>
        </w:rPr>
        <w:softHyphen/>
        <w:t>mə</w:t>
      </w:r>
      <w:r>
        <w:rPr>
          <w:sz w:val="24"/>
          <w:szCs w:val="28"/>
          <w:lang w:val="az-Latn-AZ"/>
        </w:rPr>
        <w:softHyphen/>
        <w:t>ni yax</w:t>
      </w:r>
      <w:r>
        <w:rPr>
          <w:sz w:val="24"/>
          <w:szCs w:val="28"/>
          <w:lang w:val="az-Latn-AZ"/>
        </w:rPr>
        <w:softHyphen/>
        <w:t>şı</w:t>
      </w:r>
      <w:r>
        <w:rPr>
          <w:sz w:val="24"/>
          <w:szCs w:val="28"/>
          <w:lang w:val="az-Latn-AZ"/>
        </w:rPr>
        <w:softHyphen/>
        <w:t>laş</w:t>
      </w:r>
      <w:r>
        <w:rPr>
          <w:sz w:val="24"/>
          <w:szCs w:val="28"/>
          <w:lang w:val="az-Latn-AZ"/>
        </w:rPr>
        <w:softHyphen/>
        <w:t>dı</w:t>
      </w:r>
      <w:r>
        <w:rPr>
          <w:sz w:val="24"/>
          <w:szCs w:val="28"/>
          <w:lang w:val="az-Latn-AZ"/>
        </w:rPr>
        <w:softHyphen/>
        <w:t>rır. Asepti</w:t>
      </w:r>
      <w:r>
        <w:rPr>
          <w:sz w:val="24"/>
          <w:szCs w:val="28"/>
          <w:lang w:val="az-Latn-AZ"/>
        </w:rPr>
        <w:softHyphen/>
        <w:t>ka tə</w:t>
      </w:r>
      <w:r>
        <w:rPr>
          <w:sz w:val="24"/>
          <w:szCs w:val="28"/>
          <w:lang w:val="az-Latn-AZ"/>
        </w:rPr>
        <w:softHyphen/>
        <w:t>mi</w:t>
      </w:r>
      <w:r>
        <w:rPr>
          <w:sz w:val="24"/>
          <w:szCs w:val="28"/>
          <w:lang w:val="az-Latn-AZ"/>
        </w:rPr>
        <w:softHyphen/>
        <w:t>na</w:t>
      </w:r>
      <w:r>
        <w:rPr>
          <w:sz w:val="24"/>
          <w:szCs w:val="28"/>
          <w:lang w:val="az-Latn-AZ"/>
        </w:rPr>
        <w:softHyphen/>
        <w:t>tı</w:t>
      </w:r>
      <w:r>
        <w:rPr>
          <w:sz w:val="24"/>
          <w:szCs w:val="28"/>
          <w:lang w:val="az-Latn-AZ"/>
        </w:rPr>
        <w:softHyphen/>
        <w:t>nın çə</w:t>
      </w:r>
      <w:r>
        <w:rPr>
          <w:sz w:val="24"/>
          <w:szCs w:val="28"/>
          <w:lang w:val="az-Latn-AZ"/>
        </w:rPr>
        <w:softHyphen/>
        <w:t>tin</w:t>
      </w:r>
      <w:r>
        <w:rPr>
          <w:sz w:val="24"/>
          <w:szCs w:val="28"/>
          <w:lang w:val="az-Latn-AZ"/>
        </w:rPr>
        <w:softHyphen/>
        <w:t>li</w:t>
      </w:r>
      <w:r>
        <w:rPr>
          <w:sz w:val="24"/>
          <w:szCs w:val="28"/>
          <w:lang w:val="az-Latn-AZ"/>
        </w:rPr>
        <w:softHyphen/>
        <w:t>yi, uşaq</w:t>
      </w:r>
      <w:r>
        <w:rPr>
          <w:sz w:val="24"/>
          <w:szCs w:val="28"/>
          <w:lang w:val="az-Latn-AZ"/>
        </w:rPr>
        <w:softHyphen/>
        <w:t>lı</w:t>
      </w:r>
      <w:r>
        <w:rPr>
          <w:sz w:val="24"/>
          <w:szCs w:val="28"/>
          <w:lang w:val="az-Latn-AZ"/>
        </w:rPr>
        <w:softHyphen/>
        <w:t>ğın yı</w:t>
      </w:r>
      <w:r>
        <w:rPr>
          <w:sz w:val="24"/>
          <w:szCs w:val="28"/>
          <w:lang w:val="az-Latn-AZ"/>
        </w:rPr>
        <w:softHyphen/>
        <w:t>ğıl</w:t>
      </w:r>
      <w:r>
        <w:rPr>
          <w:sz w:val="24"/>
          <w:szCs w:val="28"/>
          <w:lang w:val="az-Latn-AZ"/>
        </w:rPr>
        <w:softHyphen/>
        <w:t>ma fəa</w:t>
      </w:r>
      <w:r>
        <w:rPr>
          <w:sz w:val="24"/>
          <w:szCs w:val="28"/>
          <w:lang w:val="az-Latn-AZ"/>
        </w:rPr>
        <w:softHyphen/>
        <w:t>liy</w:t>
      </w:r>
      <w:r>
        <w:rPr>
          <w:sz w:val="24"/>
          <w:szCs w:val="28"/>
          <w:lang w:val="az-Latn-AZ"/>
        </w:rPr>
        <w:softHyphen/>
        <w:t>yə</w:t>
      </w:r>
      <w:r>
        <w:rPr>
          <w:sz w:val="24"/>
          <w:szCs w:val="28"/>
          <w:lang w:val="az-Latn-AZ"/>
        </w:rPr>
        <w:softHyphen/>
        <w:t>ti</w:t>
      </w:r>
      <w:r>
        <w:rPr>
          <w:sz w:val="24"/>
          <w:szCs w:val="28"/>
          <w:lang w:val="az-Latn-AZ"/>
        </w:rPr>
        <w:softHyphen/>
        <w:t>nin xa</w:t>
      </w:r>
      <w:r>
        <w:rPr>
          <w:sz w:val="24"/>
          <w:szCs w:val="28"/>
          <w:lang w:val="az-Latn-AZ"/>
        </w:rPr>
        <w:softHyphen/>
        <w:t>rak</w:t>
      </w:r>
      <w:r>
        <w:rPr>
          <w:sz w:val="24"/>
          <w:szCs w:val="28"/>
          <w:lang w:val="az-Latn-AZ"/>
        </w:rPr>
        <w:softHyphen/>
        <w:t>te</w:t>
      </w:r>
      <w:r>
        <w:rPr>
          <w:sz w:val="24"/>
          <w:szCs w:val="28"/>
          <w:lang w:val="az-Latn-AZ"/>
        </w:rPr>
        <w:softHyphen/>
        <w:t>ri</w:t>
      </w:r>
      <w:r>
        <w:rPr>
          <w:sz w:val="24"/>
          <w:szCs w:val="28"/>
          <w:lang w:val="az-Latn-AZ"/>
        </w:rPr>
        <w:softHyphen/>
        <w:t>nin, dö</w:t>
      </w:r>
      <w:r>
        <w:rPr>
          <w:sz w:val="24"/>
          <w:szCs w:val="28"/>
          <w:lang w:val="az-Latn-AZ"/>
        </w:rPr>
        <w:softHyphen/>
        <w:t>lün və döl</w:t>
      </w:r>
      <w:r>
        <w:rPr>
          <w:sz w:val="24"/>
          <w:szCs w:val="28"/>
          <w:lang w:val="az-Latn-AZ"/>
        </w:rPr>
        <w:softHyphen/>
        <w:t>ya</w:t>
      </w:r>
      <w:r>
        <w:rPr>
          <w:sz w:val="24"/>
          <w:szCs w:val="28"/>
          <w:lang w:val="az-Latn-AZ"/>
        </w:rPr>
        <w:softHyphen/>
        <w:t>nı su</w:t>
      </w:r>
      <w:r>
        <w:rPr>
          <w:sz w:val="24"/>
          <w:szCs w:val="28"/>
          <w:lang w:val="az-Latn-AZ"/>
        </w:rPr>
        <w:softHyphen/>
        <w:t>la</w:t>
      </w:r>
      <w:r>
        <w:rPr>
          <w:sz w:val="24"/>
          <w:szCs w:val="28"/>
          <w:lang w:val="az-Latn-AZ"/>
        </w:rPr>
        <w:softHyphen/>
        <w:t>rın açıl</w:t>
      </w:r>
      <w:r>
        <w:rPr>
          <w:sz w:val="24"/>
          <w:szCs w:val="28"/>
          <w:lang w:val="az-Latn-AZ"/>
        </w:rPr>
        <w:softHyphen/>
        <w:t>ma vax</w:t>
      </w:r>
      <w:r>
        <w:rPr>
          <w:sz w:val="24"/>
          <w:szCs w:val="28"/>
          <w:lang w:val="az-Latn-AZ"/>
        </w:rPr>
        <w:softHyphen/>
        <w:t>tı</w:t>
      </w:r>
      <w:r>
        <w:rPr>
          <w:sz w:val="24"/>
          <w:szCs w:val="28"/>
          <w:lang w:val="az-Latn-AZ"/>
        </w:rPr>
        <w:softHyphen/>
        <w:t>nın iz</w:t>
      </w:r>
      <w:r>
        <w:rPr>
          <w:sz w:val="24"/>
          <w:szCs w:val="28"/>
          <w:lang w:val="az-Latn-AZ"/>
        </w:rPr>
        <w:softHyphen/>
        <w:t>lə</w:t>
      </w:r>
      <w:r>
        <w:rPr>
          <w:sz w:val="24"/>
          <w:szCs w:val="28"/>
          <w:lang w:val="az-Latn-AZ"/>
        </w:rPr>
        <w:softHyphen/>
        <w:t>nil</w:t>
      </w:r>
      <w:r>
        <w:rPr>
          <w:sz w:val="24"/>
          <w:szCs w:val="28"/>
          <w:lang w:val="az-Latn-AZ"/>
        </w:rPr>
        <w:softHyphen/>
        <w:t>mə</w:t>
      </w:r>
      <w:r>
        <w:rPr>
          <w:sz w:val="24"/>
          <w:szCs w:val="28"/>
          <w:lang w:val="az-Latn-AZ"/>
        </w:rPr>
        <w:softHyphen/>
        <w:t>si və s. bu me</w:t>
      </w:r>
      <w:r>
        <w:rPr>
          <w:sz w:val="24"/>
          <w:szCs w:val="28"/>
          <w:lang w:val="az-Latn-AZ"/>
        </w:rPr>
        <w:softHyphen/>
        <w:t>to</w:t>
      </w:r>
      <w:r>
        <w:rPr>
          <w:sz w:val="24"/>
          <w:szCs w:val="28"/>
          <w:lang w:val="az-Latn-AZ"/>
        </w:rPr>
        <w:softHyphen/>
        <w:t>dun ça</w:t>
      </w:r>
      <w:r>
        <w:rPr>
          <w:sz w:val="24"/>
          <w:szCs w:val="28"/>
          <w:lang w:val="az-Latn-AZ"/>
        </w:rPr>
        <w:softHyphen/>
        <w:t>tış</w:t>
      </w:r>
      <w:r>
        <w:rPr>
          <w:sz w:val="24"/>
          <w:szCs w:val="28"/>
          <w:lang w:val="az-Latn-AZ"/>
        </w:rPr>
        <w:softHyphen/>
        <w:t>maz</w:t>
      </w:r>
      <w:r>
        <w:rPr>
          <w:sz w:val="24"/>
          <w:szCs w:val="28"/>
          <w:lang w:val="az-Latn-AZ"/>
        </w:rPr>
        <w:softHyphen/>
        <w:t>lı</w:t>
      </w:r>
      <w:r>
        <w:rPr>
          <w:sz w:val="24"/>
          <w:szCs w:val="28"/>
          <w:lang w:val="az-Latn-AZ"/>
        </w:rPr>
        <w:softHyphen/>
        <w:t>ğı</w:t>
      </w:r>
      <w:r>
        <w:rPr>
          <w:sz w:val="24"/>
          <w:szCs w:val="28"/>
          <w:lang w:val="az-Latn-AZ"/>
        </w:rPr>
        <w:softHyphen/>
        <w:t>dır.</w:t>
      </w:r>
    </w:p>
    <w:p w:rsidR="00092512" w:rsidRDefault="00092512" w:rsidP="00092512">
      <w:pPr>
        <w:ind w:firstLine="567"/>
        <w:jc w:val="both"/>
        <w:rPr>
          <w:sz w:val="24"/>
          <w:szCs w:val="28"/>
          <w:lang w:val="az-Latn-AZ"/>
        </w:rPr>
      </w:pPr>
      <w:r>
        <w:rPr>
          <w:sz w:val="24"/>
          <w:szCs w:val="28"/>
          <w:lang w:val="az-Latn-AZ"/>
        </w:rPr>
        <w:t>Bə</w:t>
      </w:r>
      <w:r>
        <w:rPr>
          <w:sz w:val="24"/>
          <w:szCs w:val="28"/>
          <w:lang w:val="az-Latn-AZ"/>
        </w:rPr>
        <w:softHyphen/>
        <w:t>zi öl</w:t>
      </w:r>
      <w:r>
        <w:rPr>
          <w:sz w:val="24"/>
          <w:szCs w:val="28"/>
          <w:lang w:val="az-Latn-AZ"/>
        </w:rPr>
        <w:softHyphen/>
        <w:t>kə</w:t>
      </w:r>
      <w:r>
        <w:rPr>
          <w:sz w:val="24"/>
          <w:szCs w:val="28"/>
          <w:lang w:val="az-Latn-AZ"/>
        </w:rPr>
        <w:softHyphen/>
        <w:t>lər</w:t>
      </w:r>
      <w:r>
        <w:rPr>
          <w:sz w:val="24"/>
          <w:szCs w:val="28"/>
          <w:lang w:val="az-Latn-AZ"/>
        </w:rPr>
        <w:softHyphen/>
        <w:t>də audi</w:t>
      </w:r>
      <w:r>
        <w:rPr>
          <w:sz w:val="24"/>
          <w:szCs w:val="28"/>
          <w:lang w:val="az-Latn-AZ"/>
        </w:rPr>
        <w:softHyphen/>
        <w:t>oa</w:t>
      </w:r>
      <w:r>
        <w:rPr>
          <w:sz w:val="24"/>
          <w:szCs w:val="28"/>
          <w:lang w:val="az-Latn-AZ"/>
        </w:rPr>
        <w:softHyphen/>
        <w:t>nal</w:t>
      </w:r>
      <w:r>
        <w:rPr>
          <w:sz w:val="24"/>
          <w:szCs w:val="28"/>
          <w:lang w:val="az-Latn-AZ"/>
        </w:rPr>
        <w:softHyphen/>
        <w:t>ge</w:t>
      </w:r>
      <w:r>
        <w:rPr>
          <w:sz w:val="24"/>
          <w:szCs w:val="28"/>
          <w:lang w:val="az-Latn-AZ"/>
        </w:rPr>
        <w:softHyphen/>
        <w:t>zi</w:t>
      </w:r>
      <w:r>
        <w:rPr>
          <w:sz w:val="24"/>
          <w:szCs w:val="28"/>
          <w:lang w:val="az-Latn-AZ"/>
        </w:rPr>
        <w:softHyphen/>
        <w:t>ya</w:t>
      </w:r>
      <w:r>
        <w:rPr>
          <w:sz w:val="24"/>
          <w:szCs w:val="28"/>
          <w:lang w:val="az-Latn-AZ"/>
        </w:rPr>
        <w:softHyphen/>
        <w:t>dan is</w:t>
      </w:r>
      <w:r>
        <w:rPr>
          <w:sz w:val="24"/>
          <w:szCs w:val="28"/>
          <w:lang w:val="az-Latn-AZ"/>
        </w:rPr>
        <w:softHyphen/>
        <w:t>ti</w:t>
      </w:r>
      <w:r>
        <w:rPr>
          <w:sz w:val="24"/>
          <w:szCs w:val="28"/>
          <w:lang w:val="az-Latn-AZ"/>
        </w:rPr>
        <w:softHyphen/>
        <w:t>fa</w:t>
      </w:r>
      <w:r>
        <w:rPr>
          <w:sz w:val="24"/>
          <w:szCs w:val="28"/>
          <w:lang w:val="az-Latn-AZ"/>
        </w:rPr>
        <w:softHyphen/>
        <w:t>də olu</w:t>
      </w:r>
      <w:r>
        <w:rPr>
          <w:sz w:val="24"/>
          <w:szCs w:val="28"/>
          <w:lang w:val="az-Latn-AZ"/>
        </w:rPr>
        <w:softHyphen/>
        <w:t>nur. Do</w:t>
      </w:r>
      <w:r>
        <w:rPr>
          <w:sz w:val="24"/>
          <w:szCs w:val="28"/>
          <w:lang w:val="az-Latn-AZ"/>
        </w:rPr>
        <w:softHyphen/>
        <w:t>ğu</w:t>
      </w:r>
      <w:r>
        <w:rPr>
          <w:sz w:val="24"/>
          <w:szCs w:val="28"/>
          <w:lang w:val="az-Latn-AZ"/>
        </w:rPr>
        <w:softHyphen/>
        <w:t>şun ağ</w:t>
      </w:r>
      <w:r>
        <w:rPr>
          <w:sz w:val="24"/>
          <w:szCs w:val="28"/>
          <w:lang w:val="az-Latn-AZ"/>
        </w:rPr>
        <w:softHyphen/>
        <w:t>rı</w:t>
      </w:r>
      <w:r>
        <w:rPr>
          <w:sz w:val="24"/>
          <w:szCs w:val="28"/>
          <w:lang w:val="az-Latn-AZ"/>
        </w:rPr>
        <w:softHyphen/>
        <w:t>sız</w:t>
      </w:r>
      <w:r>
        <w:rPr>
          <w:sz w:val="24"/>
          <w:szCs w:val="28"/>
          <w:lang w:val="az-Latn-AZ"/>
        </w:rPr>
        <w:softHyphen/>
        <w:t>laş</w:t>
      </w:r>
      <w:r>
        <w:rPr>
          <w:sz w:val="24"/>
          <w:szCs w:val="28"/>
          <w:lang w:val="az-Latn-AZ"/>
        </w:rPr>
        <w:softHyphen/>
        <w:t>dı</w:t>
      </w:r>
      <w:r>
        <w:rPr>
          <w:sz w:val="24"/>
          <w:szCs w:val="28"/>
          <w:lang w:val="az-Latn-AZ"/>
        </w:rPr>
        <w:softHyphen/>
        <w:t>rıl</w:t>
      </w:r>
      <w:r>
        <w:rPr>
          <w:sz w:val="24"/>
          <w:szCs w:val="28"/>
          <w:lang w:val="az-Latn-AZ"/>
        </w:rPr>
        <w:softHyphen/>
        <w:t>ma</w:t>
      </w:r>
      <w:r>
        <w:rPr>
          <w:sz w:val="24"/>
          <w:szCs w:val="28"/>
          <w:lang w:val="az-Latn-AZ"/>
        </w:rPr>
        <w:softHyphen/>
        <w:t>sı üçün şə</w:t>
      </w:r>
      <w:r>
        <w:rPr>
          <w:sz w:val="24"/>
          <w:szCs w:val="28"/>
          <w:lang w:val="az-Latn-AZ"/>
        </w:rPr>
        <w:softHyphen/>
        <w:t>la</w:t>
      </w:r>
      <w:r>
        <w:rPr>
          <w:sz w:val="24"/>
          <w:szCs w:val="28"/>
          <w:lang w:val="az-Latn-AZ"/>
        </w:rPr>
        <w:softHyphen/>
        <w:t>lə, də</w:t>
      </w:r>
      <w:r>
        <w:rPr>
          <w:sz w:val="24"/>
          <w:szCs w:val="28"/>
          <w:lang w:val="az-Latn-AZ"/>
        </w:rPr>
        <w:softHyphen/>
        <w:t>niz və s. səs</w:t>
      </w:r>
      <w:r>
        <w:rPr>
          <w:sz w:val="24"/>
          <w:szCs w:val="28"/>
          <w:lang w:val="az-Latn-AZ"/>
        </w:rPr>
        <w:softHyphen/>
        <w:t>lər</w:t>
      </w:r>
      <w:r>
        <w:rPr>
          <w:sz w:val="24"/>
          <w:szCs w:val="28"/>
          <w:lang w:val="az-Latn-AZ"/>
        </w:rPr>
        <w:softHyphen/>
        <w:t>dən is</w:t>
      </w:r>
      <w:r>
        <w:rPr>
          <w:sz w:val="24"/>
          <w:szCs w:val="28"/>
          <w:lang w:val="az-Latn-AZ"/>
        </w:rPr>
        <w:softHyphen/>
        <w:t>ti</w:t>
      </w:r>
      <w:r>
        <w:rPr>
          <w:sz w:val="24"/>
          <w:szCs w:val="28"/>
          <w:lang w:val="az-Latn-AZ"/>
        </w:rPr>
        <w:softHyphen/>
        <w:t>fa</w:t>
      </w:r>
      <w:r>
        <w:rPr>
          <w:sz w:val="24"/>
          <w:szCs w:val="28"/>
          <w:lang w:val="az-Latn-AZ"/>
        </w:rPr>
        <w:softHyphen/>
        <w:t>də edi</w:t>
      </w:r>
      <w:r>
        <w:rPr>
          <w:sz w:val="24"/>
          <w:szCs w:val="28"/>
          <w:lang w:val="az-Latn-AZ"/>
        </w:rPr>
        <w:softHyphen/>
        <w:t>lir. San</w:t>
      </w:r>
      <w:r>
        <w:rPr>
          <w:sz w:val="24"/>
          <w:szCs w:val="28"/>
          <w:lang w:val="az-Latn-AZ"/>
        </w:rPr>
        <w:softHyphen/>
        <w:t>cı</w:t>
      </w:r>
      <w:r>
        <w:rPr>
          <w:sz w:val="24"/>
          <w:szCs w:val="28"/>
          <w:lang w:val="az-Latn-AZ"/>
        </w:rPr>
        <w:softHyphen/>
        <w:t>lar za</w:t>
      </w:r>
      <w:r>
        <w:rPr>
          <w:sz w:val="24"/>
          <w:szCs w:val="28"/>
          <w:lang w:val="az-Latn-AZ"/>
        </w:rPr>
        <w:softHyphen/>
        <w:t>ma</w:t>
      </w:r>
      <w:r>
        <w:rPr>
          <w:sz w:val="24"/>
          <w:szCs w:val="28"/>
          <w:lang w:val="az-Latn-AZ"/>
        </w:rPr>
        <w:softHyphen/>
        <w:t>nı səs güc</w:t>
      </w:r>
      <w:r>
        <w:rPr>
          <w:sz w:val="24"/>
          <w:szCs w:val="28"/>
          <w:lang w:val="az-Latn-AZ"/>
        </w:rPr>
        <w:softHyphen/>
        <w:t>lən</w:t>
      </w:r>
      <w:r>
        <w:rPr>
          <w:sz w:val="24"/>
          <w:szCs w:val="28"/>
          <w:lang w:val="az-Latn-AZ"/>
        </w:rPr>
        <w:softHyphen/>
        <w:t>di</w:t>
      </w:r>
      <w:r>
        <w:rPr>
          <w:sz w:val="24"/>
          <w:szCs w:val="28"/>
          <w:lang w:val="az-Latn-AZ"/>
        </w:rPr>
        <w:softHyphen/>
        <w:t>ri</w:t>
      </w:r>
      <w:r>
        <w:rPr>
          <w:sz w:val="24"/>
          <w:szCs w:val="28"/>
          <w:lang w:val="az-Latn-AZ"/>
        </w:rPr>
        <w:softHyphen/>
        <w:t>lir bu da diq</w:t>
      </w:r>
      <w:r>
        <w:rPr>
          <w:sz w:val="24"/>
          <w:szCs w:val="28"/>
          <w:lang w:val="az-Latn-AZ"/>
        </w:rPr>
        <w:softHyphen/>
        <w:t>qə</w:t>
      </w:r>
      <w:r>
        <w:rPr>
          <w:sz w:val="24"/>
          <w:szCs w:val="28"/>
          <w:lang w:val="az-Latn-AZ"/>
        </w:rPr>
        <w:softHyphen/>
        <w:t>ti ya</w:t>
      </w:r>
      <w:r>
        <w:rPr>
          <w:sz w:val="24"/>
          <w:szCs w:val="28"/>
          <w:lang w:val="az-Latn-AZ"/>
        </w:rPr>
        <w:softHyphen/>
        <w:t>yın</w:t>
      </w:r>
      <w:r>
        <w:rPr>
          <w:sz w:val="24"/>
          <w:szCs w:val="28"/>
          <w:lang w:val="az-Latn-AZ"/>
        </w:rPr>
        <w:softHyphen/>
        <w:t>dı</w:t>
      </w:r>
      <w:r>
        <w:rPr>
          <w:sz w:val="24"/>
          <w:szCs w:val="28"/>
          <w:lang w:val="az-Latn-AZ"/>
        </w:rPr>
        <w:softHyphen/>
        <w:t>rır. Diq</w:t>
      </w:r>
      <w:r>
        <w:rPr>
          <w:sz w:val="24"/>
          <w:szCs w:val="28"/>
          <w:lang w:val="az-Latn-AZ"/>
        </w:rPr>
        <w:softHyphen/>
        <w:t>qə</w:t>
      </w:r>
      <w:r>
        <w:rPr>
          <w:sz w:val="24"/>
          <w:szCs w:val="28"/>
          <w:lang w:val="az-Latn-AZ"/>
        </w:rPr>
        <w:softHyphen/>
        <w:t>ti ya</w:t>
      </w:r>
      <w:r>
        <w:rPr>
          <w:sz w:val="24"/>
          <w:szCs w:val="28"/>
          <w:lang w:val="az-Latn-AZ"/>
        </w:rPr>
        <w:softHyphen/>
        <w:t>yın</w:t>
      </w:r>
      <w:r>
        <w:rPr>
          <w:sz w:val="24"/>
          <w:szCs w:val="28"/>
          <w:lang w:val="az-Latn-AZ"/>
        </w:rPr>
        <w:softHyphen/>
        <w:t>dır</w:t>
      </w:r>
      <w:r>
        <w:rPr>
          <w:sz w:val="24"/>
          <w:szCs w:val="28"/>
          <w:lang w:val="az-Latn-AZ"/>
        </w:rPr>
        <w:softHyphen/>
        <w:t>maq və fo</w:t>
      </w:r>
      <w:r>
        <w:rPr>
          <w:sz w:val="24"/>
          <w:szCs w:val="28"/>
          <w:lang w:val="az-Latn-AZ"/>
        </w:rPr>
        <w:softHyphen/>
        <w:t>kus</w:t>
      </w:r>
      <w:r>
        <w:rPr>
          <w:sz w:val="24"/>
          <w:szCs w:val="28"/>
          <w:lang w:val="az-Latn-AZ"/>
        </w:rPr>
        <w:softHyphen/>
        <w:t>laş</w:t>
      </w:r>
      <w:r>
        <w:rPr>
          <w:sz w:val="24"/>
          <w:szCs w:val="28"/>
          <w:lang w:val="az-Latn-AZ"/>
        </w:rPr>
        <w:softHyphen/>
        <w:t>dır</w:t>
      </w:r>
      <w:r>
        <w:rPr>
          <w:sz w:val="24"/>
          <w:szCs w:val="28"/>
          <w:lang w:val="az-Latn-AZ"/>
        </w:rPr>
        <w:softHyphen/>
        <w:t>maq məq</w:t>
      </w:r>
      <w:r>
        <w:rPr>
          <w:sz w:val="24"/>
          <w:szCs w:val="28"/>
          <w:lang w:val="az-Latn-AZ"/>
        </w:rPr>
        <w:softHyphen/>
        <w:t>sə</w:t>
      </w:r>
      <w:r>
        <w:rPr>
          <w:sz w:val="24"/>
          <w:szCs w:val="28"/>
          <w:lang w:val="az-Latn-AZ"/>
        </w:rPr>
        <w:softHyphen/>
        <w:t>di ilə mu</w:t>
      </w:r>
      <w:r>
        <w:rPr>
          <w:sz w:val="24"/>
          <w:szCs w:val="28"/>
          <w:lang w:val="az-Latn-AZ"/>
        </w:rPr>
        <w:softHyphen/>
        <w:t>si</w:t>
      </w:r>
      <w:r>
        <w:rPr>
          <w:sz w:val="24"/>
          <w:szCs w:val="28"/>
          <w:lang w:val="az-Latn-AZ"/>
        </w:rPr>
        <w:softHyphen/>
        <w:t>qi, te</w:t>
      </w:r>
      <w:r>
        <w:rPr>
          <w:sz w:val="24"/>
          <w:szCs w:val="28"/>
          <w:lang w:val="az-Latn-AZ"/>
        </w:rPr>
        <w:softHyphen/>
        <w:t>le</w:t>
      </w:r>
      <w:r>
        <w:rPr>
          <w:sz w:val="24"/>
          <w:szCs w:val="28"/>
          <w:lang w:val="az-Latn-AZ"/>
        </w:rPr>
        <w:softHyphen/>
        <w:t>vi</w:t>
      </w:r>
      <w:r>
        <w:rPr>
          <w:sz w:val="24"/>
          <w:szCs w:val="28"/>
          <w:lang w:val="az-Latn-AZ"/>
        </w:rPr>
        <w:softHyphen/>
        <w:t>zi</w:t>
      </w:r>
      <w:r>
        <w:rPr>
          <w:sz w:val="24"/>
          <w:szCs w:val="28"/>
          <w:lang w:val="az-Latn-AZ"/>
        </w:rPr>
        <w:softHyphen/>
        <w:t>ya və di</w:t>
      </w:r>
      <w:r>
        <w:rPr>
          <w:sz w:val="24"/>
          <w:szCs w:val="28"/>
          <w:lang w:val="az-Latn-AZ"/>
        </w:rPr>
        <w:softHyphen/>
        <w:t>gər va</w:t>
      </w:r>
      <w:r>
        <w:rPr>
          <w:sz w:val="24"/>
          <w:szCs w:val="28"/>
          <w:lang w:val="az-Latn-AZ"/>
        </w:rPr>
        <w:softHyphen/>
        <w:t>si</w:t>
      </w:r>
      <w:r>
        <w:rPr>
          <w:sz w:val="24"/>
          <w:szCs w:val="28"/>
          <w:lang w:val="az-Latn-AZ"/>
        </w:rPr>
        <w:softHyphen/>
        <w:t>tə</w:t>
      </w:r>
      <w:r>
        <w:rPr>
          <w:sz w:val="24"/>
          <w:szCs w:val="28"/>
          <w:lang w:val="az-Latn-AZ"/>
        </w:rPr>
        <w:softHyphen/>
        <w:t>lər</w:t>
      </w:r>
      <w:r>
        <w:rPr>
          <w:sz w:val="24"/>
          <w:szCs w:val="28"/>
          <w:lang w:val="az-Latn-AZ"/>
        </w:rPr>
        <w:softHyphen/>
        <w:t>dən is</w:t>
      </w:r>
      <w:r>
        <w:rPr>
          <w:sz w:val="24"/>
          <w:szCs w:val="28"/>
          <w:lang w:val="az-Latn-AZ"/>
        </w:rPr>
        <w:softHyphen/>
        <w:t>tifa</w:t>
      </w:r>
      <w:r>
        <w:rPr>
          <w:sz w:val="24"/>
          <w:szCs w:val="28"/>
          <w:lang w:val="az-Latn-AZ"/>
        </w:rPr>
        <w:softHyphen/>
        <w:t>də edi</w:t>
      </w:r>
      <w:r>
        <w:rPr>
          <w:sz w:val="24"/>
          <w:szCs w:val="28"/>
          <w:lang w:val="az-Latn-AZ"/>
        </w:rPr>
        <w:softHyphen/>
        <w:t>lir. Do</w:t>
      </w:r>
      <w:r>
        <w:rPr>
          <w:sz w:val="24"/>
          <w:szCs w:val="28"/>
          <w:lang w:val="az-Latn-AZ"/>
        </w:rPr>
        <w:softHyphen/>
        <w:t>ğuş za</w:t>
      </w:r>
      <w:r>
        <w:rPr>
          <w:sz w:val="24"/>
          <w:szCs w:val="28"/>
          <w:lang w:val="az-Latn-AZ"/>
        </w:rPr>
        <w:softHyphen/>
        <w:t>ma</w:t>
      </w:r>
      <w:r>
        <w:rPr>
          <w:sz w:val="24"/>
          <w:szCs w:val="28"/>
          <w:lang w:val="az-Latn-AZ"/>
        </w:rPr>
        <w:softHyphen/>
        <w:t>nı mu</w:t>
      </w:r>
      <w:r>
        <w:rPr>
          <w:sz w:val="24"/>
          <w:szCs w:val="28"/>
          <w:lang w:val="az-Latn-AZ"/>
        </w:rPr>
        <w:softHyphen/>
        <w:t>si</w:t>
      </w:r>
      <w:r>
        <w:rPr>
          <w:sz w:val="24"/>
          <w:szCs w:val="28"/>
          <w:lang w:val="az-Latn-AZ"/>
        </w:rPr>
        <w:softHyphen/>
        <w:t>qi</w:t>
      </w:r>
      <w:r>
        <w:rPr>
          <w:sz w:val="24"/>
          <w:szCs w:val="28"/>
          <w:lang w:val="az-Latn-AZ"/>
        </w:rPr>
        <w:softHyphen/>
        <w:t>ni ilk də</w:t>
      </w:r>
      <w:r>
        <w:rPr>
          <w:sz w:val="24"/>
          <w:szCs w:val="28"/>
          <w:lang w:val="az-Latn-AZ"/>
        </w:rPr>
        <w:softHyphen/>
        <w:t>fə Goldş</w:t>
      </w:r>
      <w:r>
        <w:rPr>
          <w:sz w:val="24"/>
          <w:szCs w:val="28"/>
          <w:lang w:val="az-Latn-AZ"/>
        </w:rPr>
        <w:softHyphen/>
        <w:t>te</w:t>
      </w:r>
      <w:r>
        <w:rPr>
          <w:sz w:val="24"/>
          <w:szCs w:val="28"/>
          <w:lang w:val="az-Latn-AZ"/>
        </w:rPr>
        <w:softHyphen/>
        <w:t>in (1980) is</w:t>
      </w:r>
      <w:r>
        <w:rPr>
          <w:sz w:val="24"/>
          <w:szCs w:val="28"/>
          <w:lang w:val="az-Latn-AZ"/>
        </w:rPr>
        <w:softHyphen/>
        <w:t>ti</w:t>
      </w:r>
      <w:r>
        <w:rPr>
          <w:sz w:val="24"/>
          <w:szCs w:val="28"/>
          <w:lang w:val="az-Latn-AZ"/>
        </w:rPr>
        <w:softHyphen/>
        <w:t>fa</w:t>
      </w:r>
      <w:r>
        <w:rPr>
          <w:sz w:val="24"/>
          <w:szCs w:val="28"/>
          <w:lang w:val="az-Latn-AZ"/>
        </w:rPr>
        <w:softHyphen/>
        <w:t>də et</w:t>
      </w:r>
      <w:r>
        <w:rPr>
          <w:sz w:val="24"/>
          <w:szCs w:val="28"/>
          <w:lang w:val="az-Latn-AZ"/>
        </w:rPr>
        <w:softHyphen/>
        <w:t>miş</w:t>
      </w:r>
      <w:r>
        <w:rPr>
          <w:sz w:val="24"/>
          <w:szCs w:val="28"/>
          <w:lang w:val="az-Latn-AZ"/>
        </w:rPr>
        <w:softHyphen/>
        <w:t>dir. Onun fik</w:t>
      </w:r>
      <w:r>
        <w:rPr>
          <w:sz w:val="24"/>
          <w:szCs w:val="28"/>
          <w:lang w:val="az-Latn-AZ"/>
        </w:rPr>
        <w:softHyphen/>
        <w:t>rin</w:t>
      </w:r>
      <w:r>
        <w:rPr>
          <w:sz w:val="24"/>
          <w:szCs w:val="28"/>
          <w:lang w:val="az-Latn-AZ"/>
        </w:rPr>
        <w:softHyphen/>
        <w:t>cə mu</w:t>
      </w:r>
      <w:r>
        <w:rPr>
          <w:sz w:val="24"/>
          <w:szCs w:val="28"/>
          <w:lang w:val="az-Latn-AZ"/>
        </w:rPr>
        <w:softHyphen/>
        <w:t>si</w:t>
      </w:r>
      <w:r>
        <w:rPr>
          <w:sz w:val="24"/>
          <w:szCs w:val="28"/>
          <w:lang w:val="az-Latn-AZ"/>
        </w:rPr>
        <w:softHyphen/>
        <w:t>qi diq</w:t>
      </w:r>
      <w:r>
        <w:rPr>
          <w:sz w:val="24"/>
          <w:szCs w:val="28"/>
          <w:lang w:val="az-Latn-AZ"/>
        </w:rPr>
        <w:softHyphen/>
        <w:t>qə</w:t>
      </w:r>
      <w:r>
        <w:rPr>
          <w:sz w:val="24"/>
          <w:szCs w:val="28"/>
          <w:lang w:val="az-Latn-AZ"/>
        </w:rPr>
        <w:softHyphen/>
        <w:t>tin ya</w:t>
      </w:r>
      <w:r>
        <w:rPr>
          <w:sz w:val="24"/>
          <w:szCs w:val="28"/>
          <w:lang w:val="az-Latn-AZ"/>
        </w:rPr>
        <w:softHyphen/>
        <w:t>yın</w:t>
      </w:r>
      <w:r>
        <w:rPr>
          <w:sz w:val="24"/>
          <w:szCs w:val="28"/>
          <w:lang w:val="az-Latn-AZ"/>
        </w:rPr>
        <w:softHyphen/>
        <w:t>ma</w:t>
      </w:r>
      <w:r>
        <w:rPr>
          <w:sz w:val="24"/>
          <w:szCs w:val="28"/>
          <w:lang w:val="az-Latn-AZ"/>
        </w:rPr>
        <w:softHyphen/>
        <w:t>sı</w:t>
      </w:r>
      <w:r>
        <w:rPr>
          <w:sz w:val="24"/>
          <w:szCs w:val="28"/>
          <w:lang w:val="az-Latn-AZ"/>
        </w:rPr>
        <w:softHyphen/>
        <w:t>na, re</w:t>
      </w:r>
      <w:r>
        <w:rPr>
          <w:sz w:val="24"/>
          <w:szCs w:val="28"/>
          <w:lang w:val="az-Latn-AZ"/>
        </w:rPr>
        <w:softHyphen/>
        <w:t>lak</w:t>
      </w:r>
      <w:r>
        <w:rPr>
          <w:sz w:val="24"/>
          <w:szCs w:val="28"/>
          <w:lang w:val="az-Latn-AZ"/>
        </w:rPr>
        <w:softHyphen/>
        <w:t>si</w:t>
      </w:r>
      <w:r>
        <w:rPr>
          <w:sz w:val="24"/>
          <w:szCs w:val="28"/>
          <w:lang w:val="az-Latn-AZ"/>
        </w:rPr>
        <w:softHyphen/>
        <w:t>ya</w:t>
      </w:r>
      <w:r>
        <w:rPr>
          <w:sz w:val="24"/>
          <w:szCs w:val="28"/>
          <w:lang w:val="az-Latn-AZ"/>
        </w:rPr>
        <w:softHyphen/>
        <w:t>ya, tə</w:t>
      </w:r>
      <w:r>
        <w:rPr>
          <w:sz w:val="24"/>
          <w:szCs w:val="28"/>
          <w:lang w:val="az-Latn-AZ"/>
        </w:rPr>
        <w:softHyphen/>
        <w:t>nəf</w:t>
      </w:r>
      <w:r>
        <w:rPr>
          <w:sz w:val="24"/>
          <w:szCs w:val="28"/>
          <w:lang w:val="az-Latn-AZ"/>
        </w:rPr>
        <w:softHyphen/>
        <w:t>fü</w:t>
      </w:r>
      <w:r>
        <w:rPr>
          <w:sz w:val="24"/>
          <w:szCs w:val="28"/>
          <w:lang w:val="az-Latn-AZ"/>
        </w:rPr>
        <w:softHyphen/>
        <w:t>sün rit</w:t>
      </w:r>
      <w:r>
        <w:rPr>
          <w:sz w:val="24"/>
          <w:szCs w:val="28"/>
          <w:lang w:val="az-Latn-AZ"/>
        </w:rPr>
        <w:softHyphen/>
        <w:t>mik</w:t>
      </w:r>
      <w:r>
        <w:rPr>
          <w:sz w:val="24"/>
          <w:szCs w:val="28"/>
          <w:lang w:val="az-Latn-AZ"/>
        </w:rPr>
        <w:softHyphen/>
        <w:t>li</w:t>
      </w:r>
      <w:r>
        <w:rPr>
          <w:sz w:val="24"/>
          <w:szCs w:val="28"/>
          <w:lang w:val="az-Latn-AZ"/>
        </w:rPr>
        <w:softHyphen/>
        <w:t>yi</w:t>
      </w:r>
      <w:r>
        <w:rPr>
          <w:sz w:val="24"/>
          <w:szCs w:val="28"/>
          <w:lang w:val="az-Latn-AZ"/>
        </w:rPr>
        <w:softHyphen/>
        <w:t>nə kö</w:t>
      </w:r>
      <w:r>
        <w:rPr>
          <w:sz w:val="24"/>
          <w:szCs w:val="28"/>
          <w:lang w:val="az-Latn-AZ"/>
        </w:rPr>
        <w:softHyphen/>
        <w:t>mək et</w:t>
      </w:r>
      <w:r>
        <w:rPr>
          <w:sz w:val="24"/>
          <w:szCs w:val="28"/>
          <w:lang w:val="az-Latn-AZ"/>
        </w:rPr>
        <w:softHyphen/>
        <w:t>mək</w:t>
      </w:r>
      <w:r>
        <w:rPr>
          <w:sz w:val="24"/>
          <w:szCs w:val="28"/>
          <w:lang w:val="az-Latn-AZ"/>
        </w:rPr>
        <w:softHyphen/>
        <w:t>lə, en</w:t>
      </w:r>
      <w:r>
        <w:rPr>
          <w:sz w:val="24"/>
          <w:szCs w:val="28"/>
          <w:lang w:val="az-Latn-AZ"/>
        </w:rPr>
        <w:softHyphen/>
        <w:t>dor</w:t>
      </w:r>
      <w:r>
        <w:rPr>
          <w:sz w:val="24"/>
          <w:szCs w:val="28"/>
          <w:lang w:val="az-Latn-AZ"/>
        </w:rPr>
        <w:softHyphen/>
        <w:t>fi</w:t>
      </w:r>
      <w:r>
        <w:rPr>
          <w:sz w:val="24"/>
          <w:szCs w:val="28"/>
          <w:lang w:val="az-Latn-AZ"/>
        </w:rPr>
        <w:softHyphen/>
        <w:t>nin ifra</w:t>
      </w:r>
      <w:r>
        <w:rPr>
          <w:sz w:val="24"/>
          <w:szCs w:val="28"/>
          <w:lang w:val="az-Latn-AZ"/>
        </w:rPr>
        <w:softHyphen/>
        <w:t>zı</w:t>
      </w:r>
      <w:r>
        <w:rPr>
          <w:sz w:val="24"/>
          <w:szCs w:val="28"/>
          <w:lang w:val="az-Latn-AZ"/>
        </w:rPr>
        <w:softHyphen/>
        <w:t>nı tə</w:t>
      </w:r>
      <w:r>
        <w:rPr>
          <w:sz w:val="24"/>
          <w:szCs w:val="28"/>
          <w:lang w:val="az-Latn-AZ"/>
        </w:rPr>
        <w:softHyphen/>
        <w:t>min edir, ağ</w:t>
      </w:r>
      <w:r>
        <w:rPr>
          <w:sz w:val="24"/>
          <w:szCs w:val="28"/>
          <w:lang w:val="az-Latn-AZ"/>
        </w:rPr>
        <w:softHyphen/>
        <w:t>rı</w:t>
      </w:r>
      <w:r>
        <w:rPr>
          <w:sz w:val="24"/>
          <w:szCs w:val="28"/>
          <w:lang w:val="az-Latn-AZ"/>
        </w:rPr>
        <w:softHyphen/>
        <w:t>nın azal</w:t>
      </w:r>
      <w:r>
        <w:rPr>
          <w:sz w:val="24"/>
          <w:szCs w:val="28"/>
          <w:lang w:val="az-Latn-AZ"/>
        </w:rPr>
        <w:softHyphen/>
        <w:t>ma</w:t>
      </w:r>
      <w:r>
        <w:rPr>
          <w:sz w:val="24"/>
          <w:szCs w:val="28"/>
          <w:lang w:val="az-Latn-AZ"/>
        </w:rPr>
        <w:softHyphen/>
        <w:t>sı</w:t>
      </w:r>
      <w:r>
        <w:rPr>
          <w:sz w:val="24"/>
          <w:szCs w:val="28"/>
          <w:lang w:val="az-Latn-AZ"/>
        </w:rPr>
        <w:softHyphen/>
        <w:t>na sə</w:t>
      </w:r>
      <w:r>
        <w:rPr>
          <w:sz w:val="24"/>
          <w:szCs w:val="28"/>
          <w:lang w:val="az-Latn-AZ"/>
        </w:rPr>
        <w:softHyphen/>
        <w:t>bəb olur.</w:t>
      </w:r>
    </w:p>
    <w:p w:rsidR="00092512" w:rsidRDefault="00092512" w:rsidP="00092512">
      <w:pPr>
        <w:ind w:firstLine="567"/>
        <w:jc w:val="both"/>
        <w:rPr>
          <w:sz w:val="24"/>
          <w:szCs w:val="28"/>
          <w:lang w:val="az-Latn-AZ"/>
        </w:rPr>
      </w:pPr>
      <w:r>
        <w:rPr>
          <w:b/>
          <w:sz w:val="24"/>
          <w:szCs w:val="28"/>
          <w:lang w:val="az-Latn-AZ"/>
        </w:rPr>
        <w:t>Me</w:t>
      </w:r>
      <w:r>
        <w:rPr>
          <w:b/>
          <w:sz w:val="24"/>
          <w:szCs w:val="28"/>
          <w:lang w:val="az-Latn-AZ"/>
        </w:rPr>
        <w:softHyphen/>
        <w:t>di</w:t>
      </w:r>
      <w:r>
        <w:rPr>
          <w:b/>
          <w:sz w:val="24"/>
          <w:szCs w:val="28"/>
          <w:lang w:val="az-Latn-AZ"/>
        </w:rPr>
        <w:softHyphen/>
        <w:t>ka</w:t>
      </w:r>
      <w:r>
        <w:rPr>
          <w:b/>
          <w:sz w:val="24"/>
          <w:szCs w:val="28"/>
          <w:lang w:val="az-Latn-AZ"/>
        </w:rPr>
        <w:softHyphen/>
        <w:t>men</w:t>
      </w:r>
      <w:r>
        <w:rPr>
          <w:b/>
          <w:sz w:val="24"/>
          <w:szCs w:val="28"/>
          <w:lang w:val="az-Latn-AZ"/>
        </w:rPr>
        <w:softHyphen/>
        <w:t>toz ağ</w:t>
      </w:r>
      <w:r>
        <w:rPr>
          <w:b/>
          <w:sz w:val="24"/>
          <w:szCs w:val="28"/>
          <w:lang w:val="az-Latn-AZ"/>
        </w:rPr>
        <w:softHyphen/>
        <w:t>rı</w:t>
      </w:r>
      <w:r>
        <w:rPr>
          <w:b/>
          <w:sz w:val="24"/>
          <w:szCs w:val="28"/>
          <w:lang w:val="az-Latn-AZ"/>
        </w:rPr>
        <w:softHyphen/>
        <w:t>sız</w:t>
      </w:r>
      <w:r>
        <w:rPr>
          <w:b/>
          <w:sz w:val="24"/>
          <w:szCs w:val="28"/>
          <w:lang w:val="az-Latn-AZ"/>
        </w:rPr>
        <w:softHyphen/>
        <w:t>laş</w:t>
      </w:r>
      <w:r>
        <w:rPr>
          <w:b/>
          <w:sz w:val="24"/>
          <w:szCs w:val="28"/>
          <w:lang w:val="az-Latn-AZ"/>
        </w:rPr>
        <w:softHyphen/>
        <w:t>dır</w:t>
      </w:r>
      <w:r>
        <w:rPr>
          <w:b/>
          <w:sz w:val="24"/>
          <w:szCs w:val="28"/>
          <w:lang w:val="az-Latn-AZ"/>
        </w:rPr>
        <w:softHyphen/>
        <w:t>ma me</w:t>
      </w:r>
      <w:r>
        <w:rPr>
          <w:b/>
          <w:sz w:val="24"/>
          <w:szCs w:val="28"/>
          <w:lang w:val="az-Latn-AZ"/>
        </w:rPr>
        <w:softHyphen/>
        <w:t>tod</w:t>
      </w:r>
      <w:r>
        <w:rPr>
          <w:b/>
          <w:sz w:val="24"/>
          <w:szCs w:val="28"/>
          <w:lang w:val="az-Latn-AZ"/>
        </w:rPr>
        <w:softHyphen/>
        <w:t>la</w:t>
      </w:r>
      <w:r>
        <w:rPr>
          <w:b/>
          <w:sz w:val="24"/>
          <w:szCs w:val="28"/>
          <w:lang w:val="az-Latn-AZ"/>
        </w:rPr>
        <w:softHyphen/>
        <w:t xml:space="preserve">rı. </w:t>
      </w:r>
      <w:r>
        <w:rPr>
          <w:sz w:val="24"/>
          <w:szCs w:val="28"/>
          <w:lang w:val="az-Latn-AZ"/>
        </w:rPr>
        <w:t>Do</w:t>
      </w:r>
      <w:r>
        <w:rPr>
          <w:sz w:val="24"/>
          <w:szCs w:val="28"/>
          <w:lang w:val="az-Latn-AZ"/>
        </w:rPr>
        <w:softHyphen/>
        <w:t>ğu</w:t>
      </w:r>
      <w:r>
        <w:rPr>
          <w:sz w:val="24"/>
          <w:szCs w:val="28"/>
          <w:lang w:val="az-Latn-AZ"/>
        </w:rPr>
        <w:softHyphen/>
        <w:t>şun me</w:t>
      </w:r>
      <w:r>
        <w:rPr>
          <w:sz w:val="24"/>
          <w:szCs w:val="28"/>
          <w:lang w:val="az-Latn-AZ"/>
        </w:rPr>
        <w:softHyphen/>
        <w:t>di</w:t>
      </w:r>
      <w:r>
        <w:rPr>
          <w:sz w:val="24"/>
          <w:szCs w:val="28"/>
          <w:lang w:val="az-Latn-AZ"/>
        </w:rPr>
        <w:softHyphen/>
        <w:t>ka</w:t>
      </w:r>
      <w:r>
        <w:rPr>
          <w:sz w:val="24"/>
          <w:szCs w:val="28"/>
          <w:lang w:val="az-Latn-AZ"/>
        </w:rPr>
        <w:softHyphen/>
        <w:t>men</w:t>
      </w:r>
      <w:r>
        <w:rPr>
          <w:sz w:val="24"/>
          <w:szCs w:val="28"/>
          <w:lang w:val="az-Latn-AZ"/>
        </w:rPr>
        <w:softHyphen/>
        <w:t>toz ağ</w:t>
      </w:r>
      <w:r>
        <w:rPr>
          <w:sz w:val="24"/>
          <w:szCs w:val="28"/>
          <w:lang w:val="az-Latn-AZ"/>
        </w:rPr>
        <w:softHyphen/>
        <w:t>rı</w:t>
      </w:r>
      <w:r>
        <w:rPr>
          <w:sz w:val="24"/>
          <w:szCs w:val="28"/>
          <w:lang w:val="az-Latn-AZ"/>
        </w:rPr>
        <w:softHyphen/>
        <w:t>sız</w:t>
      </w:r>
      <w:r>
        <w:rPr>
          <w:sz w:val="24"/>
          <w:szCs w:val="28"/>
          <w:lang w:val="az-Latn-AZ"/>
        </w:rPr>
        <w:softHyphen/>
        <w:t>laş</w:t>
      </w:r>
      <w:r>
        <w:rPr>
          <w:sz w:val="24"/>
          <w:szCs w:val="28"/>
          <w:lang w:val="az-Latn-AZ"/>
        </w:rPr>
        <w:softHyphen/>
        <w:t>dı</w:t>
      </w:r>
      <w:r>
        <w:rPr>
          <w:sz w:val="24"/>
          <w:szCs w:val="28"/>
          <w:lang w:val="az-Latn-AZ"/>
        </w:rPr>
        <w:softHyphen/>
        <w:t>rıl</w:t>
      </w:r>
      <w:r>
        <w:rPr>
          <w:sz w:val="24"/>
          <w:szCs w:val="28"/>
          <w:lang w:val="az-Latn-AZ"/>
        </w:rPr>
        <w:softHyphen/>
        <w:t>ma</w:t>
      </w:r>
      <w:r>
        <w:rPr>
          <w:sz w:val="24"/>
          <w:szCs w:val="28"/>
          <w:lang w:val="az-Latn-AZ"/>
        </w:rPr>
        <w:softHyphen/>
        <w:t>sı za-ma</w:t>
      </w:r>
      <w:r>
        <w:rPr>
          <w:sz w:val="24"/>
          <w:szCs w:val="28"/>
          <w:lang w:val="az-Latn-AZ"/>
        </w:rPr>
        <w:softHyphen/>
        <w:t>nı dər</w:t>
      </w:r>
      <w:r>
        <w:rPr>
          <w:sz w:val="24"/>
          <w:szCs w:val="28"/>
          <w:lang w:val="az-Latn-AZ"/>
        </w:rPr>
        <w:softHyphen/>
        <w:t>man pre</w:t>
      </w:r>
      <w:r>
        <w:rPr>
          <w:sz w:val="24"/>
          <w:szCs w:val="28"/>
          <w:lang w:val="az-Latn-AZ"/>
        </w:rPr>
        <w:softHyphen/>
        <w:t>pa</w:t>
      </w:r>
      <w:r>
        <w:rPr>
          <w:sz w:val="24"/>
          <w:szCs w:val="28"/>
          <w:lang w:val="az-Latn-AZ"/>
        </w:rPr>
        <w:softHyphen/>
        <w:t>ra</w:t>
      </w:r>
      <w:r>
        <w:rPr>
          <w:sz w:val="24"/>
          <w:szCs w:val="28"/>
          <w:lang w:val="az-Latn-AZ"/>
        </w:rPr>
        <w:softHyphen/>
        <w:t>tı se</w:t>
      </w:r>
      <w:r>
        <w:rPr>
          <w:sz w:val="24"/>
          <w:szCs w:val="28"/>
          <w:lang w:val="az-Latn-AZ"/>
        </w:rPr>
        <w:softHyphen/>
        <w:t>çər</w:t>
      </w:r>
      <w:r>
        <w:rPr>
          <w:sz w:val="24"/>
          <w:szCs w:val="28"/>
          <w:lang w:val="az-Latn-AZ"/>
        </w:rPr>
        <w:softHyphen/>
        <w:t>kən çöx diq</w:t>
      </w:r>
      <w:r>
        <w:rPr>
          <w:sz w:val="24"/>
          <w:szCs w:val="28"/>
          <w:lang w:val="az-Latn-AZ"/>
        </w:rPr>
        <w:softHyphen/>
        <w:t>qət</w:t>
      </w:r>
      <w:r>
        <w:rPr>
          <w:sz w:val="24"/>
          <w:szCs w:val="28"/>
          <w:lang w:val="az-Latn-AZ"/>
        </w:rPr>
        <w:softHyphen/>
        <w:t>li ol</w:t>
      </w:r>
      <w:r>
        <w:rPr>
          <w:sz w:val="24"/>
          <w:szCs w:val="28"/>
          <w:lang w:val="az-Latn-AZ"/>
        </w:rPr>
        <w:softHyphen/>
        <w:t>maq la</w:t>
      </w:r>
      <w:r>
        <w:rPr>
          <w:sz w:val="24"/>
          <w:szCs w:val="28"/>
          <w:lang w:val="az-Latn-AZ"/>
        </w:rPr>
        <w:softHyphen/>
        <w:t>zım</w:t>
      </w:r>
      <w:r>
        <w:rPr>
          <w:sz w:val="24"/>
          <w:szCs w:val="28"/>
          <w:lang w:val="az-Latn-AZ"/>
        </w:rPr>
        <w:softHyphen/>
        <w:t>dır. Çün</w:t>
      </w:r>
      <w:r>
        <w:rPr>
          <w:sz w:val="24"/>
          <w:szCs w:val="28"/>
          <w:lang w:val="az-Latn-AZ"/>
        </w:rPr>
        <w:softHyphen/>
        <w:t>ki elə bir se</w:t>
      </w:r>
      <w:r>
        <w:rPr>
          <w:sz w:val="24"/>
          <w:szCs w:val="28"/>
          <w:lang w:val="az-Latn-AZ"/>
        </w:rPr>
        <w:softHyphen/>
        <w:t>da</w:t>
      </w:r>
      <w:r>
        <w:rPr>
          <w:sz w:val="24"/>
          <w:szCs w:val="28"/>
          <w:lang w:val="az-Latn-AZ"/>
        </w:rPr>
        <w:softHyphen/>
        <w:t>tiv və ya yu</w:t>
      </w:r>
      <w:r>
        <w:rPr>
          <w:sz w:val="24"/>
          <w:szCs w:val="28"/>
          <w:lang w:val="az-Latn-AZ"/>
        </w:rPr>
        <w:softHyphen/>
        <w:t>xugə</w:t>
      </w:r>
      <w:r>
        <w:rPr>
          <w:sz w:val="24"/>
          <w:szCs w:val="28"/>
          <w:lang w:val="az-Latn-AZ"/>
        </w:rPr>
        <w:softHyphen/>
        <w:t>ti</w:t>
      </w:r>
      <w:r>
        <w:rPr>
          <w:sz w:val="24"/>
          <w:szCs w:val="28"/>
          <w:lang w:val="az-Latn-AZ"/>
        </w:rPr>
        <w:softHyphen/>
        <w:t>ri</w:t>
      </w:r>
      <w:r>
        <w:rPr>
          <w:sz w:val="24"/>
          <w:szCs w:val="28"/>
          <w:lang w:val="az-Latn-AZ"/>
        </w:rPr>
        <w:softHyphen/>
        <w:t>ci anal</w:t>
      </w:r>
      <w:r>
        <w:rPr>
          <w:sz w:val="24"/>
          <w:szCs w:val="28"/>
          <w:lang w:val="az-Latn-AZ"/>
        </w:rPr>
        <w:softHyphen/>
        <w:t>ge</w:t>
      </w:r>
      <w:r>
        <w:rPr>
          <w:sz w:val="24"/>
          <w:szCs w:val="28"/>
          <w:lang w:val="az-Latn-AZ"/>
        </w:rPr>
        <w:softHyphen/>
        <w:t>tik yox</w:t>
      </w:r>
      <w:r>
        <w:rPr>
          <w:sz w:val="24"/>
          <w:szCs w:val="28"/>
          <w:lang w:val="az-Latn-AZ"/>
        </w:rPr>
        <w:softHyphen/>
        <w:t>dur ki, cift</w:t>
      </w:r>
      <w:r>
        <w:rPr>
          <w:sz w:val="24"/>
          <w:szCs w:val="28"/>
          <w:lang w:val="az-Latn-AZ"/>
        </w:rPr>
        <w:softHyphen/>
        <w:t>dən dö</w:t>
      </w:r>
      <w:r>
        <w:rPr>
          <w:sz w:val="24"/>
          <w:szCs w:val="28"/>
          <w:lang w:val="az-Latn-AZ"/>
        </w:rPr>
        <w:softHyphen/>
        <w:t>lə keç</w:t>
      </w:r>
      <w:r>
        <w:rPr>
          <w:sz w:val="24"/>
          <w:szCs w:val="28"/>
          <w:lang w:val="az-Latn-AZ"/>
        </w:rPr>
        <w:softHyphen/>
        <w:t>mə</w:t>
      </w:r>
      <w:r>
        <w:rPr>
          <w:sz w:val="24"/>
          <w:szCs w:val="28"/>
          <w:lang w:val="az-Latn-AZ"/>
        </w:rPr>
        <w:softHyphen/>
        <w:t>sin və ona tə</w:t>
      </w:r>
      <w:r>
        <w:rPr>
          <w:sz w:val="24"/>
          <w:szCs w:val="28"/>
          <w:lang w:val="az-Latn-AZ"/>
        </w:rPr>
        <w:softHyphen/>
        <w:t>sir et</w:t>
      </w:r>
      <w:r>
        <w:rPr>
          <w:sz w:val="24"/>
          <w:szCs w:val="28"/>
          <w:lang w:val="az-Latn-AZ"/>
        </w:rPr>
        <w:softHyphen/>
        <w:t>mə</w:t>
      </w:r>
      <w:r>
        <w:rPr>
          <w:sz w:val="24"/>
          <w:szCs w:val="28"/>
          <w:lang w:val="az-Latn-AZ"/>
        </w:rPr>
        <w:softHyphen/>
        <w:t>sin. Dər</w:t>
      </w:r>
      <w:r>
        <w:rPr>
          <w:sz w:val="24"/>
          <w:szCs w:val="28"/>
          <w:lang w:val="az-Latn-AZ"/>
        </w:rPr>
        <w:softHyphen/>
        <w:t>man pre</w:t>
      </w:r>
      <w:r>
        <w:rPr>
          <w:sz w:val="24"/>
          <w:szCs w:val="28"/>
          <w:lang w:val="az-Latn-AZ"/>
        </w:rPr>
        <w:softHyphen/>
        <w:t>pa</w:t>
      </w:r>
      <w:r>
        <w:rPr>
          <w:sz w:val="24"/>
          <w:szCs w:val="28"/>
          <w:lang w:val="az-Latn-AZ"/>
        </w:rPr>
        <w:softHyphen/>
        <w:t>ra</w:t>
      </w:r>
      <w:r>
        <w:rPr>
          <w:sz w:val="24"/>
          <w:szCs w:val="28"/>
          <w:lang w:val="az-Latn-AZ"/>
        </w:rPr>
        <w:softHyphen/>
        <w:t>tı ye</w:t>
      </w:r>
      <w:r>
        <w:rPr>
          <w:sz w:val="24"/>
          <w:szCs w:val="28"/>
          <w:lang w:val="az-Latn-AZ"/>
        </w:rPr>
        <w:softHyphen/>
        <w:t>ridi</w:t>
      </w:r>
      <w:r>
        <w:rPr>
          <w:sz w:val="24"/>
          <w:szCs w:val="28"/>
          <w:lang w:val="az-Latn-AZ"/>
        </w:rPr>
        <w:softHyphen/>
        <w:t>lər</w:t>
      </w:r>
      <w:r>
        <w:rPr>
          <w:sz w:val="24"/>
          <w:szCs w:val="28"/>
          <w:lang w:val="az-Latn-AZ"/>
        </w:rPr>
        <w:softHyphen/>
        <w:t>kən do</w:t>
      </w:r>
      <w:r>
        <w:rPr>
          <w:sz w:val="24"/>
          <w:szCs w:val="28"/>
          <w:lang w:val="az-Latn-AZ"/>
        </w:rPr>
        <w:softHyphen/>
        <w:t>ğu</w:t>
      </w:r>
      <w:r>
        <w:rPr>
          <w:sz w:val="24"/>
          <w:szCs w:val="28"/>
          <w:lang w:val="az-Latn-AZ"/>
        </w:rPr>
        <w:softHyphen/>
        <w:t>şun döv</w:t>
      </w:r>
      <w:r>
        <w:rPr>
          <w:sz w:val="24"/>
          <w:szCs w:val="28"/>
          <w:lang w:val="az-Latn-AZ"/>
        </w:rPr>
        <w:softHyphen/>
        <w:t>rü də nə</w:t>
      </w:r>
      <w:r>
        <w:rPr>
          <w:sz w:val="24"/>
          <w:szCs w:val="28"/>
          <w:lang w:val="az-Latn-AZ"/>
        </w:rPr>
        <w:softHyphen/>
        <w:t>zə</w:t>
      </w:r>
      <w:r>
        <w:rPr>
          <w:sz w:val="24"/>
          <w:szCs w:val="28"/>
          <w:lang w:val="az-Latn-AZ"/>
        </w:rPr>
        <w:softHyphen/>
        <w:t>rə alın</w:t>
      </w:r>
      <w:r>
        <w:rPr>
          <w:sz w:val="24"/>
          <w:szCs w:val="28"/>
          <w:lang w:val="az-Latn-AZ"/>
        </w:rPr>
        <w:softHyphen/>
        <w:t>ma</w:t>
      </w:r>
      <w:r>
        <w:rPr>
          <w:sz w:val="24"/>
          <w:szCs w:val="28"/>
          <w:lang w:val="az-Latn-AZ"/>
        </w:rPr>
        <w:softHyphen/>
        <w:t>lı</w:t>
      </w:r>
      <w:r>
        <w:rPr>
          <w:sz w:val="24"/>
          <w:szCs w:val="28"/>
          <w:lang w:val="az-Latn-AZ"/>
        </w:rPr>
        <w:softHyphen/>
        <w:t>dır. Do</w:t>
      </w:r>
      <w:r>
        <w:rPr>
          <w:sz w:val="24"/>
          <w:szCs w:val="28"/>
          <w:lang w:val="az-Latn-AZ"/>
        </w:rPr>
        <w:softHyphen/>
        <w:t>ğuş za</w:t>
      </w:r>
      <w:r>
        <w:rPr>
          <w:sz w:val="24"/>
          <w:szCs w:val="28"/>
          <w:lang w:val="az-Latn-AZ"/>
        </w:rPr>
        <w:softHyphen/>
        <w:t>ma</w:t>
      </w:r>
      <w:r>
        <w:rPr>
          <w:sz w:val="24"/>
          <w:szCs w:val="28"/>
          <w:lang w:val="az-Latn-AZ"/>
        </w:rPr>
        <w:softHyphen/>
        <w:t>nı ağ</w:t>
      </w:r>
      <w:r>
        <w:rPr>
          <w:sz w:val="24"/>
          <w:szCs w:val="28"/>
          <w:lang w:val="az-Latn-AZ"/>
        </w:rPr>
        <w:softHyphen/>
        <w:t>rı</w:t>
      </w:r>
      <w:r>
        <w:rPr>
          <w:sz w:val="24"/>
          <w:szCs w:val="28"/>
          <w:lang w:val="az-Latn-AZ"/>
        </w:rPr>
        <w:softHyphen/>
        <w:t>la</w:t>
      </w:r>
      <w:r>
        <w:rPr>
          <w:sz w:val="24"/>
          <w:szCs w:val="28"/>
          <w:lang w:val="az-Latn-AZ"/>
        </w:rPr>
        <w:softHyphen/>
        <w:t>rın ən çox eh</w:t>
      </w:r>
      <w:r>
        <w:rPr>
          <w:sz w:val="24"/>
          <w:szCs w:val="28"/>
          <w:lang w:val="az-Latn-AZ"/>
        </w:rPr>
        <w:softHyphen/>
        <w:t>ti</w:t>
      </w:r>
      <w:r>
        <w:rPr>
          <w:sz w:val="24"/>
          <w:szCs w:val="28"/>
          <w:lang w:val="az-Latn-AZ"/>
        </w:rPr>
        <w:softHyphen/>
        <w:t>mal olu</w:t>
      </w:r>
      <w:r>
        <w:rPr>
          <w:sz w:val="24"/>
          <w:szCs w:val="28"/>
          <w:lang w:val="az-Latn-AZ"/>
        </w:rPr>
        <w:softHyphen/>
        <w:t>nan səbə</w:t>
      </w:r>
      <w:r>
        <w:rPr>
          <w:sz w:val="24"/>
          <w:szCs w:val="28"/>
          <w:lang w:val="az-Latn-AZ"/>
        </w:rPr>
        <w:softHyphen/>
        <w:t>bi – uşaq</w:t>
      </w:r>
      <w:r>
        <w:rPr>
          <w:sz w:val="24"/>
          <w:szCs w:val="28"/>
          <w:lang w:val="az-Latn-AZ"/>
        </w:rPr>
        <w:softHyphen/>
        <w:t>lıq boy</w:t>
      </w:r>
      <w:r>
        <w:rPr>
          <w:sz w:val="24"/>
          <w:szCs w:val="28"/>
          <w:lang w:val="az-Latn-AZ"/>
        </w:rPr>
        <w:softHyphen/>
        <w:t>nu</w:t>
      </w:r>
      <w:r>
        <w:rPr>
          <w:sz w:val="24"/>
          <w:szCs w:val="28"/>
          <w:lang w:val="az-Latn-AZ"/>
        </w:rPr>
        <w:softHyphen/>
        <w:t>nun açıl</w:t>
      </w:r>
      <w:r>
        <w:rPr>
          <w:sz w:val="24"/>
          <w:szCs w:val="28"/>
          <w:lang w:val="az-Latn-AZ"/>
        </w:rPr>
        <w:softHyphen/>
        <w:t>ma</w:t>
      </w:r>
      <w:r>
        <w:rPr>
          <w:sz w:val="24"/>
          <w:szCs w:val="28"/>
          <w:lang w:val="az-Latn-AZ"/>
        </w:rPr>
        <w:softHyphen/>
        <w:t>sı</w:t>
      </w:r>
      <w:r>
        <w:rPr>
          <w:sz w:val="24"/>
          <w:szCs w:val="28"/>
          <w:lang w:val="az-Latn-AZ"/>
        </w:rPr>
        <w:softHyphen/>
        <w:t>dır: odur ki, ağ</w:t>
      </w:r>
      <w:r>
        <w:rPr>
          <w:sz w:val="24"/>
          <w:szCs w:val="28"/>
          <w:lang w:val="az-Latn-AZ"/>
        </w:rPr>
        <w:softHyphen/>
        <w:t>rı</w:t>
      </w:r>
      <w:r>
        <w:rPr>
          <w:sz w:val="24"/>
          <w:szCs w:val="28"/>
          <w:lang w:val="az-Latn-AZ"/>
        </w:rPr>
        <w:softHyphen/>
        <w:t>kə</w:t>
      </w:r>
      <w:r>
        <w:rPr>
          <w:sz w:val="24"/>
          <w:szCs w:val="28"/>
          <w:lang w:val="az-Latn-AZ"/>
        </w:rPr>
        <w:softHyphen/>
        <w:t>si</w:t>
      </w:r>
      <w:r>
        <w:rPr>
          <w:sz w:val="24"/>
          <w:szCs w:val="28"/>
          <w:lang w:val="az-Latn-AZ"/>
        </w:rPr>
        <w:softHyphen/>
        <w:t>ci va</w:t>
      </w:r>
      <w:r>
        <w:rPr>
          <w:sz w:val="24"/>
          <w:szCs w:val="28"/>
          <w:lang w:val="az-Latn-AZ"/>
        </w:rPr>
        <w:softHyphen/>
        <w:t>si</w:t>
      </w:r>
      <w:r>
        <w:rPr>
          <w:sz w:val="24"/>
          <w:szCs w:val="28"/>
          <w:lang w:val="az-Latn-AZ"/>
        </w:rPr>
        <w:softHyphen/>
        <w:t>tə</w:t>
      </w:r>
      <w:r>
        <w:rPr>
          <w:sz w:val="24"/>
          <w:szCs w:val="28"/>
          <w:lang w:val="az-Latn-AZ"/>
        </w:rPr>
        <w:softHyphen/>
        <w:t>lə</w:t>
      </w:r>
      <w:r>
        <w:rPr>
          <w:sz w:val="24"/>
          <w:szCs w:val="28"/>
          <w:lang w:val="az-Latn-AZ"/>
        </w:rPr>
        <w:softHyphen/>
        <w:t>ri uşaq</w:t>
      </w:r>
      <w:r>
        <w:rPr>
          <w:sz w:val="24"/>
          <w:szCs w:val="28"/>
          <w:lang w:val="az-Latn-AZ"/>
        </w:rPr>
        <w:softHyphen/>
        <w:t>lıq boy</w:t>
      </w:r>
      <w:r>
        <w:rPr>
          <w:sz w:val="24"/>
          <w:szCs w:val="28"/>
          <w:lang w:val="az-Latn-AZ"/>
        </w:rPr>
        <w:softHyphen/>
        <w:t>nu 3-4 sm açıl</w:t>
      </w:r>
      <w:r>
        <w:rPr>
          <w:sz w:val="24"/>
          <w:szCs w:val="28"/>
          <w:lang w:val="az-Latn-AZ"/>
        </w:rPr>
        <w:softHyphen/>
        <w:t>dıqda tə</w:t>
      </w:r>
      <w:r>
        <w:rPr>
          <w:sz w:val="24"/>
          <w:szCs w:val="28"/>
          <w:lang w:val="az-Latn-AZ"/>
        </w:rPr>
        <w:softHyphen/>
        <w:t>yin edi</w:t>
      </w:r>
      <w:r>
        <w:rPr>
          <w:sz w:val="24"/>
          <w:szCs w:val="28"/>
          <w:lang w:val="az-Latn-AZ"/>
        </w:rPr>
        <w:softHyphen/>
        <w:t>lir, eh</w:t>
      </w:r>
      <w:r>
        <w:rPr>
          <w:sz w:val="24"/>
          <w:szCs w:val="28"/>
          <w:lang w:val="az-Latn-AZ"/>
        </w:rPr>
        <w:softHyphen/>
        <w:t>ti</w:t>
      </w:r>
      <w:r>
        <w:rPr>
          <w:sz w:val="24"/>
          <w:szCs w:val="28"/>
          <w:lang w:val="az-Latn-AZ"/>
        </w:rPr>
        <w:softHyphen/>
        <w:t>mal olu</w:t>
      </w:r>
      <w:r>
        <w:rPr>
          <w:sz w:val="24"/>
          <w:szCs w:val="28"/>
          <w:lang w:val="az-Latn-AZ"/>
        </w:rPr>
        <w:softHyphen/>
        <w:t>nan do</w:t>
      </w:r>
      <w:r>
        <w:rPr>
          <w:sz w:val="24"/>
          <w:szCs w:val="28"/>
          <w:lang w:val="az-Latn-AZ"/>
        </w:rPr>
        <w:softHyphen/>
        <w:t>ğuş anı</w:t>
      </w:r>
      <w:r>
        <w:rPr>
          <w:sz w:val="24"/>
          <w:szCs w:val="28"/>
          <w:lang w:val="az-Latn-AZ"/>
        </w:rPr>
        <w:softHyphen/>
        <w:t>na 2-3 sa</w:t>
      </w:r>
      <w:r>
        <w:rPr>
          <w:sz w:val="24"/>
          <w:szCs w:val="28"/>
          <w:lang w:val="az-Latn-AZ"/>
        </w:rPr>
        <w:softHyphen/>
        <w:t>at qal</w:t>
      </w:r>
      <w:r>
        <w:rPr>
          <w:sz w:val="24"/>
          <w:szCs w:val="28"/>
          <w:lang w:val="az-Latn-AZ"/>
        </w:rPr>
        <w:softHyphen/>
        <w:t>mış da</w:t>
      </w:r>
      <w:r>
        <w:rPr>
          <w:sz w:val="24"/>
          <w:szCs w:val="28"/>
          <w:lang w:val="az-Latn-AZ"/>
        </w:rPr>
        <w:softHyphen/>
        <w:t>yan</w:t>
      </w:r>
      <w:r>
        <w:rPr>
          <w:sz w:val="24"/>
          <w:szCs w:val="28"/>
          <w:lang w:val="az-Latn-AZ"/>
        </w:rPr>
        <w:softHyphen/>
        <w:t>dı</w:t>
      </w:r>
      <w:r>
        <w:rPr>
          <w:sz w:val="24"/>
          <w:szCs w:val="28"/>
          <w:lang w:val="az-Latn-AZ"/>
        </w:rPr>
        <w:softHyphen/>
        <w:t>rı</w:t>
      </w:r>
      <w:r>
        <w:rPr>
          <w:sz w:val="24"/>
          <w:szCs w:val="28"/>
          <w:lang w:val="az-Latn-AZ"/>
        </w:rPr>
        <w:softHyphen/>
        <w:t>lır. Ən kəs</w:t>
      </w:r>
      <w:r>
        <w:rPr>
          <w:sz w:val="24"/>
          <w:szCs w:val="28"/>
          <w:lang w:val="az-Latn-AZ"/>
        </w:rPr>
        <w:softHyphen/>
        <w:t>kin ağ</w:t>
      </w:r>
      <w:r>
        <w:rPr>
          <w:sz w:val="24"/>
          <w:szCs w:val="28"/>
          <w:lang w:val="az-Latn-AZ"/>
        </w:rPr>
        <w:softHyphen/>
        <w:t>rı</w:t>
      </w:r>
      <w:r>
        <w:rPr>
          <w:sz w:val="24"/>
          <w:szCs w:val="28"/>
          <w:lang w:val="az-Latn-AZ"/>
        </w:rPr>
        <w:softHyphen/>
        <w:t>lar uşaq</w:t>
      </w:r>
      <w:r>
        <w:rPr>
          <w:sz w:val="24"/>
          <w:szCs w:val="28"/>
          <w:lang w:val="az-Latn-AZ"/>
        </w:rPr>
        <w:softHyphen/>
        <w:t>lıq boy</w:t>
      </w:r>
      <w:r>
        <w:rPr>
          <w:sz w:val="24"/>
          <w:szCs w:val="28"/>
          <w:lang w:val="az-Latn-AZ"/>
        </w:rPr>
        <w:softHyphen/>
        <w:t>nu 9-10 sm açıl</w:t>
      </w:r>
      <w:r>
        <w:rPr>
          <w:sz w:val="24"/>
          <w:szCs w:val="28"/>
          <w:lang w:val="az-Latn-AZ"/>
        </w:rPr>
        <w:softHyphen/>
        <w:t>dıq</w:t>
      </w:r>
      <w:r>
        <w:rPr>
          <w:sz w:val="24"/>
          <w:szCs w:val="28"/>
          <w:lang w:val="az-Latn-AZ"/>
        </w:rPr>
        <w:softHyphen/>
        <w:t>da baş ve</w:t>
      </w:r>
      <w:r>
        <w:rPr>
          <w:sz w:val="24"/>
          <w:szCs w:val="28"/>
          <w:lang w:val="az-Latn-AZ"/>
        </w:rPr>
        <w:softHyphen/>
        <w:t>rir, la</w:t>
      </w:r>
      <w:r>
        <w:rPr>
          <w:sz w:val="24"/>
          <w:szCs w:val="28"/>
          <w:lang w:val="az-Latn-AZ"/>
        </w:rPr>
        <w:softHyphen/>
        <w:t>kin bu vaxt hər pre</w:t>
      </w:r>
      <w:r>
        <w:rPr>
          <w:sz w:val="24"/>
          <w:szCs w:val="28"/>
          <w:lang w:val="az-Latn-AZ"/>
        </w:rPr>
        <w:softHyphen/>
        <w:t>pa</w:t>
      </w:r>
      <w:r>
        <w:rPr>
          <w:sz w:val="24"/>
          <w:szCs w:val="28"/>
          <w:lang w:val="az-Latn-AZ"/>
        </w:rPr>
        <w:softHyphen/>
        <w:t>rat</w:t>
      </w:r>
      <w:r>
        <w:rPr>
          <w:sz w:val="24"/>
          <w:szCs w:val="28"/>
          <w:lang w:val="az-Latn-AZ"/>
        </w:rPr>
        <w:softHyphen/>
        <w:t>dan is</w:t>
      </w:r>
      <w:r>
        <w:rPr>
          <w:sz w:val="24"/>
          <w:szCs w:val="28"/>
          <w:lang w:val="az-Latn-AZ"/>
        </w:rPr>
        <w:softHyphen/>
        <w:t>ti</w:t>
      </w:r>
      <w:r>
        <w:rPr>
          <w:sz w:val="24"/>
          <w:szCs w:val="28"/>
          <w:lang w:val="az-Latn-AZ"/>
        </w:rPr>
        <w:softHyphen/>
        <w:t>fa</w:t>
      </w:r>
      <w:r>
        <w:rPr>
          <w:sz w:val="24"/>
          <w:szCs w:val="28"/>
          <w:lang w:val="az-Latn-AZ"/>
        </w:rPr>
        <w:softHyphen/>
        <w:t>də et</w:t>
      </w:r>
      <w:r>
        <w:rPr>
          <w:sz w:val="24"/>
          <w:szCs w:val="28"/>
          <w:lang w:val="az-Latn-AZ"/>
        </w:rPr>
        <w:softHyphen/>
        <w:t>mək ol</w:t>
      </w:r>
      <w:r>
        <w:rPr>
          <w:sz w:val="24"/>
          <w:szCs w:val="28"/>
          <w:lang w:val="az-Latn-AZ"/>
        </w:rPr>
        <w:softHyphen/>
        <w:t>maz, çün</w:t>
      </w:r>
      <w:r>
        <w:rPr>
          <w:sz w:val="24"/>
          <w:szCs w:val="28"/>
          <w:lang w:val="az-Latn-AZ"/>
        </w:rPr>
        <w:softHyphen/>
        <w:t>ki bu pre</w:t>
      </w:r>
      <w:r>
        <w:rPr>
          <w:sz w:val="24"/>
          <w:szCs w:val="28"/>
          <w:lang w:val="az-Latn-AZ"/>
        </w:rPr>
        <w:softHyphen/>
        <w:t>pa</w:t>
      </w:r>
      <w:r>
        <w:rPr>
          <w:sz w:val="24"/>
          <w:szCs w:val="28"/>
          <w:lang w:val="az-Latn-AZ"/>
        </w:rPr>
        <w:softHyphen/>
        <w:t>rat</w:t>
      </w:r>
      <w:r>
        <w:rPr>
          <w:sz w:val="24"/>
          <w:szCs w:val="28"/>
          <w:lang w:val="az-Latn-AZ"/>
        </w:rPr>
        <w:softHyphen/>
        <w:t>lar döl do</w:t>
      </w:r>
      <w:r>
        <w:rPr>
          <w:sz w:val="24"/>
          <w:szCs w:val="28"/>
          <w:lang w:val="az-Latn-AZ"/>
        </w:rPr>
        <w:softHyphen/>
        <w:t>ğul</w:t>
      </w:r>
      <w:r>
        <w:rPr>
          <w:sz w:val="24"/>
          <w:szCs w:val="28"/>
          <w:lang w:val="az-Latn-AZ"/>
        </w:rPr>
        <w:softHyphen/>
        <w:t>duq</w:t>
      </w:r>
      <w:r>
        <w:rPr>
          <w:sz w:val="24"/>
          <w:szCs w:val="28"/>
          <w:lang w:val="az-Latn-AZ"/>
        </w:rPr>
        <w:softHyphen/>
        <w:t>dan son</w:t>
      </w:r>
      <w:r>
        <w:rPr>
          <w:sz w:val="24"/>
          <w:szCs w:val="28"/>
          <w:lang w:val="az-Latn-AZ"/>
        </w:rPr>
        <w:softHyphen/>
        <w:t>ra ona tə</w:t>
      </w:r>
      <w:r>
        <w:rPr>
          <w:sz w:val="24"/>
          <w:szCs w:val="28"/>
          <w:lang w:val="az-Latn-AZ"/>
        </w:rPr>
        <w:softHyphen/>
        <w:t>sir edə bi</w:t>
      </w:r>
      <w:r>
        <w:rPr>
          <w:sz w:val="24"/>
          <w:szCs w:val="28"/>
          <w:lang w:val="az-Latn-AZ"/>
        </w:rPr>
        <w:softHyphen/>
        <w:t>lər.</w:t>
      </w:r>
    </w:p>
    <w:p w:rsidR="00092512" w:rsidRDefault="00092512" w:rsidP="00092512">
      <w:pPr>
        <w:ind w:firstLine="567"/>
        <w:jc w:val="both"/>
        <w:rPr>
          <w:sz w:val="24"/>
          <w:szCs w:val="28"/>
          <w:lang w:val="az-Latn-AZ"/>
        </w:rPr>
      </w:pPr>
      <w:r>
        <w:rPr>
          <w:sz w:val="24"/>
          <w:szCs w:val="28"/>
          <w:lang w:val="az-Latn-AZ"/>
        </w:rPr>
        <w:t>Dö</w:t>
      </w:r>
      <w:r>
        <w:rPr>
          <w:sz w:val="24"/>
          <w:szCs w:val="28"/>
          <w:lang w:val="az-Latn-AZ"/>
        </w:rPr>
        <w:softHyphen/>
        <w:t>lün ye</w:t>
      </w:r>
      <w:r>
        <w:rPr>
          <w:sz w:val="24"/>
          <w:szCs w:val="28"/>
          <w:lang w:val="az-Latn-AZ"/>
        </w:rPr>
        <w:softHyphen/>
        <w:t>tiş</w:t>
      </w:r>
      <w:r>
        <w:rPr>
          <w:sz w:val="24"/>
          <w:szCs w:val="28"/>
          <w:lang w:val="az-Latn-AZ"/>
        </w:rPr>
        <w:softHyphen/>
        <w:t>kən</w:t>
      </w:r>
      <w:r>
        <w:rPr>
          <w:sz w:val="24"/>
          <w:szCs w:val="28"/>
          <w:lang w:val="az-Latn-AZ"/>
        </w:rPr>
        <w:softHyphen/>
        <w:t>lik də</w:t>
      </w:r>
      <w:r>
        <w:rPr>
          <w:sz w:val="24"/>
          <w:szCs w:val="28"/>
          <w:lang w:val="az-Latn-AZ"/>
        </w:rPr>
        <w:softHyphen/>
        <w:t>rə</w:t>
      </w:r>
      <w:r>
        <w:rPr>
          <w:sz w:val="24"/>
          <w:szCs w:val="28"/>
          <w:lang w:val="az-Latn-AZ"/>
        </w:rPr>
        <w:softHyphen/>
        <w:t>cə</w:t>
      </w:r>
      <w:r>
        <w:rPr>
          <w:sz w:val="24"/>
          <w:szCs w:val="28"/>
          <w:lang w:val="az-Latn-AZ"/>
        </w:rPr>
        <w:softHyphen/>
        <w:t>si nə</w:t>
      </w:r>
      <w:r>
        <w:rPr>
          <w:sz w:val="24"/>
          <w:szCs w:val="28"/>
          <w:lang w:val="az-Latn-AZ"/>
        </w:rPr>
        <w:softHyphen/>
        <w:t>zə</w:t>
      </w:r>
      <w:r>
        <w:rPr>
          <w:sz w:val="24"/>
          <w:szCs w:val="28"/>
          <w:lang w:val="az-Latn-AZ"/>
        </w:rPr>
        <w:softHyphen/>
        <w:t>rə alın</w:t>
      </w:r>
      <w:r>
        <w:rPr>
          <w:sz w:val="24"/>
          <w:szCs w:val="28"/>
          <w:lang w:val="az-Latn-AZ"/>
        </w:rPr>
        <w:softHyphen/>
        <w:t>ma</w:t>
      </w:r>
      <w:r>
        <w:rPr>
          <w:sz w:val="24"/>
          <w:szCs w:val="28"/>
          <w:lang w:val="az-Latn-AZ"/>
        </w:rPr>
        <w:softHyphen/>
        <w:t>lı</w:t>
      </w:r>
      <w:r>
        <w:rPr>
          <w:sz w:val="24"/>
          <w:szCs w:val="28"/>
          <w:lang w:val="az-Latn-AZ"/>
        </w:rPr>
        <w:softHyphen/>
        <w:t>dır: dö</w:t>
      </w:r>
      <w:r>
        <w:rPr>
          <w:sz w:val="24"/>
          <w:szCs w:val="28"/>
          <w:lang w:val="az-Latn-AZ"/>
        </w:rPr>
        <w:softHyphen/>
        <w:t>lün və ye</w:t>
      </w:r>
      <w:r>
        <w:rPr>
          <w:sz w:val="24"/>
          <w:szCs w:val="28"/>
          <w:lang w:val="az-Latn-AZ"/>
        </w:rPr>
        <w:softHyphen/>
        <w:t>ni</w:t>
      </w:r>
      <w:r>
        <w:rPr>
          <w:sz w:val="24"/>
          <w:szCs w:val="28"/>
          <w:lang w:val="az-Latn-AZ"/>
        </w:rPr>
        <w:softHyphen/>
        <w:t>do</w:t>
      </w:r>
      <w:r>
        <w:rPr>
          <w:sz w:val="24"/>
          <w:szCs w:val="28"/>
          <w:lang w:val="az-Latn-AZ"/>
        </w:rPr>
        <w:softHyphen/>
        <w:t>ğul</w:t>
      </w:r>
      <w:r>
        <w:rPr>
          <w:sz w:val="24"/>
          <w:szCs w:val="28"/>
          <w:lang w:val="az-Latn-AZ"/>
        </w:rPr>
        <w:softHyphen/>
        <w:t>mu</w:t>
      </w:r>
      <w:r>
        <w:rPr>
          <w:sz w:val="24"/>
          <w:szCs w:val="28"/>
          <w:lang w:val="az-Latn-AZ"/>
        </w:rPr>
        <w:softHyphen/>
        <w:t>şun qa</w:t>
      </w:r>
      <w:r>
        <w:rPr>
          <w:sz w:val="24"/>
          <w:szCs w:val="28"/>
          <w:lang w:val="az-Latn-AZ"/>
        </w:rPr>
        <w:softHyphen/>
        <w:t>ra ci</w:t>
      </w:r>
      <w:r>
        <w:rPr>
          <w:sz w:val="24"/>
          <w:szCs w:val="28"/>
          <w:lang w:val="az-Latn-AZ"/>
        </w:rPr>
        <w:softHyphen/>
        <w:t>yə</w:t>
      </w:r>
      <w:r>
        <w:rPr>
          <w:sz w:val="24"/>
          <w:szCs w:val="28"/>
          <w:lang w:val="az-Latn-AZ"/>
        </w:rPr>
        <w:softHyphen/>
        <w:t>ri ye</w:t>
      </w:r>
      <w:r>
        <w:rPr>
          <w:sz w:val="24"/>
          <w:szCs w:val="28"/>
          <w:lang w:val="az-Latn-AZ"/>
        </w:rPr>
        <w:softHyphen/>
        <w:t>tiş</w:t>
      </w:r>
      <w:r>
        <w:rPr>
          <w:sz w:val="24"/>
          <w:szCs w:val="28"/>
          <w:lang w:val="az-Latn-AZ"/>
        </w:rPr>
        <w:softHyphen/>
        <w:t>kən ol</w:t>
      </w:r>
      <w:r>
        <w:rPr>
          <w:sz w:val="24"/>
          <w:szCs w:val="28"/>
          <w:lang w:val="az-Latn-AZ"/>
        </w:rPr>
        <w:softHyphen/>
        <w:t>ma</w:t>
      </w:r>
      <w:r>
        <w:rPr>
          <w:sz w:val="24"/>
          <w:szCs w:val="28"/>
          <w:lang w:val="az-Latn-AZ"/>
        </w:rPr>
        <w:softHyphen/>
        <w:t>dıq</w:t>
      </w:r>
      <w:r>
        <w:rPr>
          <w:sz w:val="24"/>
          <w:szCs w:val="28"/>
          <w:lang w:val="az-Latn-AZ"/>
        </w:rPr>
        <w:softHyphen/>
        <w:t>da nar</w:t>
      </w:r>
      <w:r>
        <w:rPr>
          <w:sz w:val="24"/>
          <w:szCs w:val="28"/>
          <w:lang w:val="az-Latn-AZ"/>
        </w:rPr>
        <w:softHyphen/>
        <w:t>ko</w:t>
      </w:r>
      <w:r>
        <w:rPr>
          <w:sz w:val="24"/>
          <w:szCs w:val="28"/>
          <w:lang w:val="az-Latn-AZ"/>
        </w:rPr>
        <w:softHyphen/>
        <w:t>tik va</w:t>
      </w:r>
      <w:r>
        <w:rPr>
          <w:sz w:val="24"/>
          <w:szCs w:val="28"/>
          <w:lang w:val="az-Latn-AZ"/>
        </w:rPr>
        <w:softHyphen/>
        <w:t>si</w:t>
      </w:r>
      <w:r>
        <w:rPr>
          <w:sz w:val="24"/>
          <w:szCs w:val="28"/>
          <w:lang w:val="az-Latn-AZ"/>
        </w:rPr>
        <w:softHyphen/>
        <w:t>tə</w:t>
      </w:r>
      <w:r>
        <w:rPr>
          <w:sz w:val="24"/>
          <w:szCs w:val="28"/>
          <w:lang w:val="az-Latn-AZ"/>
        </w:rPr>
        <w:softHyphen/>
        <w:t>lər on</w:t>
      </w:r>
      <w:r>
        <w:rPr>
          <w:sz w:val="24"/>
          <w:szCs w:val="28"/>
          <w:lang w:val="az-Latn-AZ"/>
        </w:rPr>
        <w:softHyphen/>
        <w:t>la</w:t>
      </w:r>
      <w:r>
        <w:rPr>
          <w:sz w:val="24"/>
          <w:szCs w:val="28"/>
          <w:lang w:val="az-Latn-AZ"/>
        </w:rPr>
        <w:softHyphen/>
        <w:t>ra da</w:t>
      </w:r>
      <w:r>
        <w:rPr>
          <w:sz w:val="24"/>
          <w:szCs w:val="28"/>
          <w:lang w:val="az-Latn-AZ"/>
        </w:rPr>
        <w:softHyphen/>
        <w:t>ha uzun müd</w:t>
      </w:r>
      <w:r>
        <w:rPr>
          <w:sz w:val="24"/>
          <w:szCs w:val="28"/>
          <w:lang w:val="az-Latn-AZ"/>
        </w:rPr>
        <w:softHyphen/>
        <w:t>dət tə</w:t>
      </w:r>
      <w:r>
        <w:rPr>
          <w:sz w:val="24"/>
          <w:szCs w:val="28"/>
          <w:lang w:val="az-Latn-AZ"/>
        </w:rPr>
        <w:softHyphen/>
        <w:t>sir gös</w:t>
      </w:r>
      <w:r>
        <w:rPr>
          <w:sz w:val="24"/>
          <w:szCs w:val="28"/>
          <w:lang w:val="az-Latn-AZ"/>
        </w:rPr>
        <w:softHyphen/>
        <w:t>tə</w:t>
      </w:r>
      <w:r>
        <w:rPr>
          <w:sz w:val="24"/>
          <w:szCs w:val="28"/>
          <w:lang w:val="az-Latn-AZ"/>
        </w:rPr>
        <w:softHyphen/>
        <w:t>rir. Bu onu gös</w:t>
      </w:r>
      <w:r>
        <w:rPr>
          <w:sz w:val="24"/>
          <w:szCs w:val="28"/>
          <w:lang w:val="az-Latn-AZ"/>
        </w:rPr>
        <w:softHyphen/>
        <w:t>tə</w:t>
      </w:r>
      <w:r>
        <w:rPr>
          <w:sz w:val="24"/>
          <w:szCs w:val="28"/>
          <w:lang w:val="az-Latn-AZ"/>
        </w:rPr>
        <w:softHyphen/>
        <w:t>rir ki, anal</w:t>
      </w:r>
      <w:r>
        <w:rPr>
          <w:sz w:val="24"/>
          <w:szCs w:val="28"/>
          <w:lang w:val="az-Latn-AZ"/>
        </w:rPr>
        <w:softHyphen/>
        <w:t>getik</w:t>
      </w:r>
      <w:r>
        <w:rPr>
          <w:sz w:val="24"/>
          <w:szCs w:val="28"/>
          <w:lang w:val="az-Latn-AZ"/>
        </w:rPr>
        <w:softHyphen/>
        <w:t>lə</w:t>
      </w:r>
      <w:r>
        <w:rPr>
          <w:sz w:val="24"/>
          <w:szCs w:val="28"/>
          <w:lang w:val="az-Latn-AZ"/>
        </w:rPr>
        <w:softHyphen/>
        <w:t>rin tət</w:t>
      </w:r>
      <w:r>
        <w:rPr>
          <w:sz w:val="24"/>
          <w:szCs w:val="28"/>
          <w:lang w:val="az-Latn-AZ"/>
        </w:rPr>
        <w:softHyphen/>
        <w:t>bi</w:t>
      </w:r>
      <w:r>
        <w:rPr>
          <w:sz w:val="24"/>
          <w:szCs w:val="28"/>
          <w:lang w:val="az-Latn-AZ"/>
        </w:rPr>
        <w:softHyphen/>
        <w:t>qi</w:t>
      </w:r>
      <w:r>
        <w:rPr>
          <w:sz w:val="24"/>
          <w:szCs w:val="28"/>
          <w:lang w:val="az-Latn-AZ"/>
        </w:rPr>
        <w:softHyphen/>
        <w:t>nin va</w:t>
      </w:r>
      <w:r>
        <w:rPr>
          <w:sz w:val="24"/>
          <w:szCs w:val="28"/>
          <w:lang w:val="az-Latn-AZ"/>
        </w:rPr>
        <w:softHyphen/>
        <w:t>hid sxe</w:t>
      </w:r>
      <w:r>
        <w:rPr>
          <w:sz w:val="24"/>
          <w:szCs w:val="28"/>
          <w:lang w:val="az-Latn-AZ"/>
        </w:rPr>
        <w:softHyphen/>
        <w:t>mi ola bil</w:t>
      </w:r>
      <w:r>
        <w:rPr>
          <w:sz w:val="24"/>
          <w:szCs w:val="28"/>
          <w:lang w:val="az-Latn-AZ"/>
        </w:rPr>
        <w:softHyphen/>
        <w:t>məz.</w:t>
      </w:r>
    </w:p>
    <w:p w:rsidR="00092512" w:rsidRDefault="00092512" w:rsidP="00092512">
      <w:pPr>
        <w:ind w:firstLine="567"/>
        <w:jc w:val="both"/>
        <w:rPr>
          <w:sz w:val="24"/>
          <w:szCs w:val="28"/>
          <w:lang w:val="az-Latn-AZ"/>
        </w:rPr>
      </w:pPr>
      <w:r>
        <w:rPr>
          <w:sz w:val="24"/>
          <w:szCs w:val="28"/>
          <w:lang w:val="az-Latn-AZ"/>
        </w:rPr>
        <w:t>Ma</w:t>
      </w:r>
      <w:r>
        <w:rPr>
          <w:sz w:val="24"/>
          <w:szCs w:val="28"/>
          <w:lang w:val="az-Latn-AZ"/>
        </w:rPr>
        <w:softHyphen/>
        <w:t>ma</w:t>
      </w:r>
      <w:r>
        <w:rPr>
          <w:sz w:val="24"/>
          <w:szCs w:val="28"/>
          <w:lang w:val="az-Latn-AZ"/>
        </w:rPr>
        <w:softHyphen/>
        <w:t>lıq təc</w:t>
      </w:r>
      <w:r>
        <w:rPr>
          <w:sz w:val="24"/>
          <w:szCs w:val="28"/>
          <w:lang w:val="az-Latn-AZ"/>
        </w:rPr>
        <w:softHyphen/>
        <w:t>rü</w:t>
      </w:r>
      <w:r>
        <w:rPr>
          <w:sz w:val="24"/>
          <w:szCs w:val="28"/>
          <w:lang w:val="az-Latn-AZ"/>
        </w:rPr>
        <w:softHyphen/>
        <w:t>bə</w:t>
      </w:r>
      <w:r>
        <w:rPr>
          <w:sz w:val="24"/>
          <w:szCs w:val="28"/>
          <w:lang w:val="az-Latn-AZ"/>
        </w:rPr>
        <w:softHyphen/>
        <w:t>sin</w:t>
      </w:r>
      <w:r>
        <w:rPr>
          <w:sz w:val="24"/>
          <w:szCs w:val="28"/>
          <w:lang w:val="az-Latn-AZ"/>
        </w:rPr>
        <w:softHyphen/>
        <w:t>də se</w:t>
      </w:r>
      <w:r>
        <w:rPr>
          <w:sz w:val="24"/>
          <w:szCs w:val="28"/>
          <w:lang w:val="az-Latn-AZ"/>
        </w:rPr>
        <w:softHyphen/>
        <w:t>da</w:t>
      </w:r>
      <w:r>
        <w:rPr>
          <w:sz w:val="24"/>
          <w:szCs w:val="28"/>
          <w:lang w:val="az-Latn-AZ"/>
        </w:rPr>
        <w:softHyphen/>
        <w:t>tiv, yu</w:t>
      </w:r>
      <w:r>
        <w:rPr>
          <w:sz w:val="24"/>
          <w:szCs w:val="28"/>
          <w:lang w:val="az-Latn-AZ"/>
        </w:rPr>
        <w:softHyphen/>
        <w:t>xu</w:t>
      </w:r>
      <w:r>
        <w:rPr>
          <w:sz w:val="24"/>
          <w:szCs w:val="28"/>
          <w:lang w:val="az-Latn-AZ"/>
        </w:rPr>
        <w:softHyphen/>
        <w:t>gə</w:t>
      </w:r>
      <w:r>
        <w:rPr>
          <w:sz w:val="24"/>
          <w:szCs w:val="28"/>
          <w:lang w:val="az-Latn-AZ"/>
        </w:rPr>
        <w:softHyphen/>
        <w:t>ti</w:t>
      </w:r>
      <w:r>
        <w:rPr>
          <w:sz w:val="24"/>
          <w:szCs w:val="28"/>
          <w:lang w:val="az-Latn-AZ"/>
        </w:rPr>
        <w:softHyphen/>
        <w:t>ri</w:t>
      </w:r>
      <w:r>
        <w:rPr>
          <w:sz w:val="24"/>
          <w:szCs w:val="28"/>
          <w:lang w:val="az-Latn-AZ"/>
        </w:rPr>
        <w:softHyphen/>
        <w:t>ci va</w:t>
      </w:r>
      <w:r>
        <w:rPr>
          <w:sz w:val="24"/>
          <w:szCs w:val="28"/>
          <w:lang w:val="az-Latn-AZ"/>
        </w:rPr>
        <w:softHyphen/>
        <w:t>si</w:t>
      </w:r>
      <w:r>
        <w:rPr>
          <w:sz w:val="24"/>
          <w:szCs w:val="28"/>
          <w:lang w:val="az-Latn-AZ"/>
        </w:rPr>
        <w:softHyphen/>
        <w:t>tə</w:t>
      </w:r>
      <w:r>
        <w:rPr>
          <w:sz w:val="24"/>
          <w:szCs w:val="28"/>
          <w:lang w:val="az-Latn-AZ"/>
        </w:rPr>
        <w:softHyphen/>
        <w:t>lər</w:t>
      </w:r>
      <w:r>
        <w:rPr>
          <w:sz w:val="24"/>
          <w:szCs w:val="28"/>
          <w:lang w:val="az-Latn-AZ"/>
        </w:rPr>
        <w:softHyphen/>
        <w:t>dən, trank</w:t>
      </w:r>
      <w:r>
        <w:rPr>
          <w:sz w:val="24"/>
          <w:szCs w:val="28"/>
          <w:lang w:val="az-Latn-AZ"/>
        </w:rPr>
        <w:softHyphen/>
        <w:t>vi</w:t>
      </w:r>
      <w:r>
        <w:rPr>
          <w:sz w:val="24"/>
          <w:szCs w:val="28"/>
          <w:lang w:val="az-Latn-AZ"/>
        </w:rPr>
        <w:softHyphen/>
        <w:t>li</w:t>
      </w:r>
      <w:r>
        <w:rPr>
          <w:sz w:val="24"/>
          <w:szCs w:val="28"/>
          <w:lang w:val="az-Latn-AZ"/>
        </w:rPr>
        <w:softHyphen/>
        <w:t>za</w:t>
      </w:r>
      <w:r>
        <w:rPr>
          <w:sz w:val="24"/>
          <w:szCs w:val="28"/>
          <w:lang w:val="az-Latn-AZ"/>
        </w:rPr>
        <w:softHyphen/>
        <w:t>tor</w:t>
      </w:r>
      <w:r>
        <w:rPr>
          <w:sz w:val="24"/>
          <w:szCs w:val="28"/>
          <w:lang w:val="az-Latn-AZ"/>
        </w:rPr>
        <w:softHyphen/>
        <w:t>lar</w:t>
      </w:r>
      <w:r>
        <w:rPr>
          <w:sz w:val="24"/>
          <w:szCs w:val="28"/>
          <w:lang w:val="az-Latn-AZ"/>
        </w:rPr>
        <w:softHyphen/>
        <w:t>dan, nar</w:t>
      </w:r>
      <w:r>
        <w:rPr>
          <w:sz w:val="24"/>
          <w:szCs w:val="28"/>
          <w:lang w:val="az-Latn-AZ"/>
        </w:rPr>
        <w:softHyphen/>
        <w:t>ko</w:t>
      </w:r>
      <w:r>
        <w:rPr>
          <w:sz w:val="24"/>
          <w:szCs w:val="28"/>
          <w:lang w:val="az-Latn-AZ"/>
        </w:rPr>
        <w:softHyphen/>
        <w:t>tik</w:t>
      </w:r>
      <w:r>
        <w:rPr>
          <w:sz w:val="24"/>
          <w:szCs w:val="28"/>
          <w:lang w:val="az-Latn-AZ"/>
        </w:rPr>
        <w:softHyphen/>
        <w:t>lərdən və anal</w:t>
      </w:r>
      <w:r>
        <w:rPr>
          <w:sz w:val="24"/>
          <w:szCs w:val="28"/>
          <w:lang w:val="az-Latn-AZ"/>
        </w:rPr>
        <w:softHyphen/>
        <w:t>ge</w:t>
      </w:r>
      <w:r>
        <w:rPr>
          <w:sz w:val="24"/>
          <w:szCs w:val="28"/>
          <w:lang w:val="az-Latn-AZ"/>
        </w:rPr>
        <w:softHyphen/>
        <w:t>tik</w:t>
      </w:r>
      <w:r>
        <w:rPr>
          <w:sz w:val="24"/>
          <w:szCs w:val="28"/>
          <w:lang w:val="az-Latn-AZ"/>
        </w:rPr>
        <w:softHyphen/>
        <w:t>lər</w:t>
      </w:r>
      <w:r>
        <w:rPr>
          <w:sz w:val="24"/>
          <w:szCs w:val="28"/>
          <w:lang w:val="az-Latn-AZ"/>
        </w:rPr>
        <w:softHyphen/>
        <w:t>dən is</w:t>
      </w:r>
      <w:r>
        <w:rPr>
          <w:sz w:val="24"/>
          <w:szCs w:val="28"/>
          <w:lang w:val="az-Latn-AZ"/>
        </w:rPr>
        <w:softHyphen/>
        <w:t>ti</w:t>
      </w:r>
      <w:r>
        <w:rPr>
          <w:sz w:val="24"/>
          <w:szCs w:val="28"/>
          <w:lang w:val="az-Latn-AZ"/>
        </w:rPr>
        <w:softHyphen/>
        <w:t>fa</w:t>
      </w:r>
      <w:r>
        <w:rPr>
          <w:sz w:val="24"/>
          <w:szCs w:val="28"/>
          <w:lang w:val="az-Latn-AZ"/>
        </w:rPr>
        <w:softHyphen/>
        <w:t>də edi</w:t>
      </w:r>
      <w:r>
        <w:rPr>
          <w:sz w:val="24"/>
          <w:szCs w:val="28"/>
          <w:lang w:val="az-Latn-AZ"/>
        </w:rPr>
        <w:softHyphen/>
        <w:t>lir. Pre</w:t>
      </w:r>
      <w:r>
        <w:rPr>
          <w:sz w:val="24"/>
          <w:szCs w:val="28"/>
          <w:lang w:val="az-Latn-AZ"/>
        </w:rPr>
        <w:softHyphen/>
        <w:t>pa</w:t>
      </w:r>
      <w:r>
        <w:rPr>
          <w:sz w:val="24"/>
          <w:szCs w:val="28"/>
          <w:lang w:val="az-Latn-AZ"/>
        </w:rPr>
        <w:softHyphen/>
        <w:t>rat</w:t>
      </w:r>
      <w:r>
        <w:rPr>
          <w:sz w:val="24"/>
          <w:szCs w:val="28"/>
          <w:lang w:val="az-Latn-AZ"/>
        </w:rPr>
        <w:softHyphen/>
        <w:t>lar da</w:t>
      </w:r>
      <w:r>
        <w:rPr>
          <w:sz w:val="24"/>
          <w:szCs w:val="28"/>
          <w:lang w:val="az-Latn-AZ"/>
        </w:rPr>
        <w:softHyphen/>
        <w:t>ha tez so</w:t>
      </w:r>
      <w:r>
        <w:rPr>
          <w:sz w:val="24"/>
          <w:szCs w:val="28"/>
          <w:lang w:val="az-Latn-AZ"/>
        </w:rPr>
        <w:softHyphen/>
        <w:t>rul</w:t>
      </w:r>
      <w:r>
        <w:rPr>
          <w:sz w:val="24"/>
          <w:szCs w:val="28"/>
          <w:lang w:val="az-Latn-AZ"/>
        </w:rPr>
        <w:softHyphen/>
        <w:t>sun de</w:t>
      </w:r>
      <w:r>
        <w:rPr>
          <w:sz w:val="24"/>
          <w:szCs w:val="28"/>
          <w:lang w:val="az-Latn-AZ"/>
        </w:rPr>
        <w:softHyphen/>
        <w:t>yə əzə</w:t>
      </w:r>
      <w:r>
        <w:rPr>
          <w:sz w:val="24"/>
          <w:szCs w:val="28"/>
          <w:lang w:val="az-Latn-AZ"/>
        </w:rPr>
        <w:softHyphen/>
        <w:t>lə da</w:t>
      </w:r>
      <w:r>
        <w:rPr>
          <w:sz w:val="24"/>
          <w:szCs w:val="28"/>
          <w:lang w:val="az-Latn-AZ"/>
        </w:rPr>
        <w:softHyphen/>
        <w:t>xi</w:t>
      </w:r>
      <w:r>
        <w:rPr>
          <w:sz w:val="24"/>
          <w:szCs w:val="28"/>
          <w:lang w:val="az-Latn-AZ"/>
        </w:rPr>
        <w:softHyphen/>
        <w:t>li</w:t>
      </w:r>
      <w:r>
        <w:rPr>
          <w:sz w:val="24"/>
          <w:szCs w:val="28"/>
          <w:lang w:val="az-Latn-AZ"/>
        </w:rPr>
        <w:softHyphen/>
        <w:t>nə ye</w:t>
      </w:r>
      <w:r>
        <w:rPr>
          <w:sz w:val="24"/>
          <w:szCs w:val="28"/>
          <w:lang w:val="az-Latn-AZ"/>
        </w:rPr>
        <w:softHyphen/>
        <w:t>ri</w:t>
      </w:r>
      <w:r>
        <w:rPr>
          <w:sz w:val="24"/>
          <w:szCs w:val="28"/>
          <w:lang w:val="az-Latn-AZ"/>
        </w:rPr>
        <w:softHyphen/>
        <w:t>di</w:t>
      </w:r>
      <w:r>
        <w:rPr>
          <w:sz w:val="24"/>
          <w:szCs w:val="28"/>
          <w:lang w:val="az-Latn-AZ"/>
        </w:rPr>
        <w:softHyphen/>
        <w:t>lir.</w:t>
      </w:r>
    </w:p>
    <w:p w:rsidR="00092512" w:rsidRDefault="00092512" w:rsidP="00092512">
      <w:pPr>
        <w:ind w:firstLine="567"/>
        <w:jc w:val="both"/>
        <w:rPr>
          <w:sz w:val="24"/>
          <w:szCs w:val="28"/>
          <w:lang w:val="az-Latn-AZ"/>
        </w:rPr>
      </w:pPr>
      <w:r>
        <w:rPr>
          <w:sz w:val="24"/>
          <w:szCs w:val="28"/>
          <w:lang w:val="az-Latn-AZ"/>
        </w:rPr>
        <w:t>Aşa</w:t>
      </w:r>
      <w:r>
        <w:rPr>
          <w:sz w:val="24"/>
          <w:szCs w:val="28"/>
          <w:lang w:val="az-Latn-AZ"/>
        </w:rPr>
        <w:softHyphen/>
        <w:t>ğı</w:t>
      </w:r>
      <w:r>
        <w:rPr>
          <w:sz w:val="24"/>
          <w:szCs w:val="28"/>
          <w:lang w:val="az-Latn-AZ"/>
        </w:rPr>
        <w:softHyphen/>
        <w:t>da</w:t>
      </w:r>
      <w:r>
        <w:rPr>
          <w:sz w:val="24"/>
          <w:szCs w:val="28"/>
          <w:lang w:val="az-Latn-AZ"/>
        </w:rPr>
        <w:softHyphen/>
        <w:t>kı sxem</w:t>
      </w:r>
      <w:r>
        <w:rPr>
          <w:sz w:val="24"/>
          <w:szCs w:val="28"/>
          <w:lang w:val="az-Latn-AZ"/>
        </w:rPr>
        <w:softHyphen/>
        <w:t>də ağ</w:t>
      </w:r>
      <w:r>
        <w:rPr>
          <w:sz w:val="24"/>
          <w:szCs w:val="28"/>
          <w:lang w:val="az-Latn-AZ"/>
        </w:rPr>
        <w:softHyphen/>
        <w:t>rı</w:t>
      </w:r>
      <w:r>
        <w:rPr>
          <w:sz w:val="24"/>
          <w:szCs w:val="28"/>
          <w:lang w:val="az-Latn-AZ"/>
        </w:rPr>
        <w:softHyphen/>
        <w:t>sız</w:t>
      </w:r>
      <w:r>
        <w:rPr>
          <w:sz w:val="24"/>
          <w:szCs w:val="28"/>
          <w:lang w:val="az-Latn-AZ"/>
        </w:rPr>
        <w:softHyphen/>
        <w:t>laş</w:t>
      </w:r>
      <w:r>
        <w:rPr>
          <w:sz w:val="24"/>
          <w:szCs w:val="28"/>
          <w:lang w:val="az-Latn-AZ"/>
        </w:rPr>
        <w:softHyphen/>
        <w:t>ma apar</w:t>
      </w:r>
      <w:r>
        <w:rPr>
          <w:sz w:val="24"/>
          <w:szCs w:val="28"/>
          <w:lang w:val="az-Latn-AZ"/>
        </w:rPr>
        <w:softHyphen/>
        <w:t>maq olar:</w:t>
      </w:r>
    </w:p>
    <w:p w:rsidR="00092512" w:rsidRDefault="00092512" w:rsidP="00092512">
      <w:pPr>
        <w:ind w:firstLine="567"/>
        <w:jc w:val="both"/>
        <w:rPr>
          <w:sz w:val="24"/>
          <w:szCs w:val="28"/>
          <w:lang w:val="az-Latn-AZ"/>
        </w:rPr>
      </w:pPr>
      <w:r>
        <w:rPr>
          <w:sz w:val="24"/>
          <w:szCs w:val="28"/>
          <w:lang w:val="az-Latn-AZ"/>
        </w:rPr>
        <w:t>– do</w:t>
      </w:r>
      <w:r>
        <w:rPr>
          <w:sz w:val="24"/>
          <w:szCs w:val="28"/>
          <w:lang w:val="az-Latn-AZ"/>
        </w:rPr>
        <w:softHyphen/>
        <w:t>ğuş fəa</w:t>
      </w:r>
      <w:r>
        <w:rPr>
          <w:sz w:val="24"/>
          <w:szCs w:val="28"/>
          <w:lang w:val="az-Latn-AZ"/>
        </w:rPr>
        <w:softHyphen/>
        <w:t>liy</w:t>
      </w:r>
      <w:r>
        <w:rPr>
          <w:sz w:val="24"/>
          <w:szCs w:val="28"/>
          <w:lang w:val="az-Latn-AZ"/>
        </w:rPr>
        <w:softHyphen/>
        <w:t>yə</w:t>
      </w:r>
      <w:r>
        <w:rPr>
          <w:sz w:val="24"/>
          <w:szCs w:val="28"/>
          <w:lang w:val="az-Latn-AZ"/>
        </w:rPr>
        <w:softHyphen/>
        <w:t>ti</w:t>
      </w:r>
      <w:r>
        <w:rPr>
          <w:sz w:val="24"/>
          <w:szCs w:val="28"/>
          <w:lang w:val="az-Latn-AZ"/>
        </w:rPr>
        <w:softHyphen/>
        <w:t>nin baş</w:t>
      </w:r>
      <w:r>
        <w:rPr>
          <w:sz w:val="24"/>
          <w:szCs w:val="28"/>
          <w:lang w:val="az-Latn-AZ"/>
        </w:rPr>
        <w:softHyphen/>
        <w:t>lan</w:t>
      </w:r>
      <w:r>
        <w:rPr>
          <w:sz w:val="24"/>
          <w:szCs w:val="28"/>
          <w:lang w:val="az-Latn-AZ"/>
        </w:rPr>
        <w:softHyphen/>
        <w:t>ğı</w:t>
      </w:r>
      <w:r>
        <w:rPr>
          <w:sz w:val="24"/>
          <w:szCs w:val="28"/>
          <w:lang w:val="az-Latn-AZ"/>
        </w:rPr>
        <w:softHyphen/>
        <w:t>cın</w:t>
      </w:r>
      <w:r>
        <w:rPr>
          <w:sz w:val="24"/>
          <w:szCs w:val="28"/>
          <w:lang w:val="az-Latn-AZ"/>
        </w:rPr>
        <w:softHyphen/>
        <w:t>da, açıl</w:t>
      </w:r>
      <w:r>
        <w:rPr>
          <w:sz w:val="24"/>
          <w:szCs w:val="28"/>
          <w:lang w:val="az-Latn-AZ"/>
        </w:rPr>
        <w:softHyphen/>
        <w:t>ma döv</w:t>
      </w:r>
      <w:r>
        <w:rPr>
          <w:sz w:val="24"/>
          <w:szCs w:val="28"/>
          <w:lang w:val="az-Latn-AZ"/>
        </w:rPr>
        <w:softHyphen/>
        <w:t>rü</w:t>
      </w:r>
      <w:r>
        <w:rPr>
          <w:sz w:val="24"/>
          <w:szCs w:val="28"/>
          <w:lang w:val="az-Latn-AZ"/>
        </w:rPr>
        <w:softHyphen/>
        <w:t>nün la</w:t>
      </w:r>
      <w:r>
        <w:rPr>
          <w:sz w:val="24"/>
          <w:szCs w:val="28"/>
          <w:lang w:val="az-Latn-AZ"/>
        </w:rPr>
        <w:softHyphen/>
        <w:t>tent fa</w:t>
      </w:r>
      <w:r>
        <w:rPr>
          <w:sz w:val="24"/>
          <w:szCs w:val="28"/>
          <w:lang w:val="az-Latn-AZ"/>
        </w:rPr>
        <w:softHyphen/>
        <w:t>za</w:t>
      </w:r>
      <w:r>
        <w:rPr>
          <w:sz w:val="24"/>
          <w:szCs w:val="28"/>
          <w:lang w:val="az-Latn-AZ"/>
        </w:rPr>
        <w:softHyphen/>
        <w:t>sın</w:t>
      </w:r>
      <w:r>
        <w:rPr>
          <w:sz w:val="24"/>
          <w:szCs w:val="28"/>
          <w:lang w:val="az-Latn-AZ"/>
        </w:rPr>
        <w:softHyphen/>
        <w:t>da (uşaq</w:t>
      </w:r>
      <w:r>
        <w:rPr>
          <w:sz w:val="24"/>
          <w:szCs w:val="28"/>
          <w:lang w:val="az-Latn-AZ"/>
        </w:rPr>
        <w:softHyphen/>
        <w:t>lıq boy</w:t>
      </w:r>
      <w:r>
        <w:rPr>
          <w:sz w:val="24"/>
          <w:szCs w:val="28"/>
          <w:lang w:val="az-Latn-AZ"/>
        </w:rPr>
        <w:softHyphen/>
        <w:t>nu 3-4 sm açıq</w:t>
      </w:r>
      <w:r>
        <w:rPr>
          <w:sz w:val="24"/>
          <w:szCs w:val="28"/>
          <w:lang w:val="az-Latn-AZ"/>
        </w:rPr>
        <w:softHyphen/>
        <w:t>dır) ağ</w:t>
      </w:r>
      <w:r>
        <w:rPr>
          <w:sz w:val="24"/>
          <w:szCs w:val="28"/>
          <w:lang w:val="az-Latn-AZ"/>
        </w:rPr>
        <w:softHyphen/>
        <w:t>rı</w:t>
      </w:r>
      <w:r>
        <w:rPr>
          <w:sz w:val="24"/>
          <w:szCs w:val="28"/>
          <w:lang w:val="az-Latn-AZ"/>
        </w:rPr>
        <w:softHyphen/>
        <w:t>lar nis</w:t>
      </w:r>
      <w:r>
        <w:rPr>
          <w:sz w:val="24"/>
          <w:szCs w:val="28"/>
          <w:lang w:val="az-Latn-AZ"/>
        </w:rPr>
        <w:softHyphen/>
        <w:t>bə</w:t>
      </w:r>
      <w:r>
        <w:rPr>
          <w:sz w:val="24"/>
          <w:szCs w:val="28"/>
          <w:lang w:val="az-Latn-AZ"/>
        </w:rPr>
        <w:softHyphen/>
        <w:t>tən az olur. Bu za</w:t>
      </w:r>
      <w:r>
        <w:rPr>
          <w:sz w:val="24"/>
          <w:szCs w:val="28"/>
          <w:lang w:val="az-Latn-AZ"/>
        </w:rPr>
        <w:softHyphen/>
        <w:t>man gər</w:t>
      </w:r>
      <w:r>
        <w:rPr>
          <w:sz w:val="24"/>
          <w:szCs w:val="28"/>
          <w:lang w:val="az-Latn-AZ"/>
        </w:rPr>
        <w:softHyphen/>
        <w:t>gin</w:t>
      </w:r>
      <w:r>
        <w:rPr>
          <w:sz w:val="24"/>
          <w:szCs w:val="28"/>
          <w:lang w:val="az-Latn-AZ"/>
        </w:rPr>
        <w:softHyphen/>
        <w:t>li</w:t>
      </w:r>
      <w:r>
        <w:rPr>
          <w:sz w:val="24"/>
          <w:szCs w:val="28"/>
          <w:lang w:val="az-Latn-AZ"/>
        </w:rPr>
        <w:softHyphen/>
        <w:t>yi və qor</w:t>
      </w:r>
      <w:r>
        <w:rPr>
          <w:sz w:val="24"/>
          <w:szCs w:val="28"/>
          <w:lang w:val="az-Latn-AZ"/>
        </w:rPr>
        <w:softHyphen/>
        <w:t>xu</w:t>
      </w:r>
      <w:r>
        <w:rPr>
          <w:sz w:val="24"/>
          <w:szCs w:val="28"/>
          <w:lang w:val="az-Latn-AZ"/>
        </w:rPr>
        <w:softHyphen/>
        <w:t>nu gö</w:t>
      </w:r>
      <w:r>
        <w:rPr>
          <w:sz w:val="24"/>
          <w:szCs w:val="28"/>
          <w:lang w:val="az-Latn-AZ"/>
        </w:rPr>
        <w:softHyphen/>
        <w:t>tür</w:t>
      </w:r>
      <w:r>
        <w:rPr>
          <w:sz w:val="24"/>
          <w:szCs w:val="28"/>
          <w:lang w:val="az-Latn-AZ"/>
        </w:rPr>
        <w:softHyphen/>
        <w:t>mək üçün trank</w:t>
      </w:r>
      <w:r>
        <w:rPr>
          <w:sz w:val="24"/>
          <w:szCs w:val="28"/>
          <w:lang w:val="az-Latn-AZ"/>
        </w:rPr>
        <w:softHyphen/>
        <w:t>vi</w:t>
      </w:r>
      <w:r>
        <w:rPr>
          <w:sz w:val="24"/>
          <w:szCs w:val="28"/>
          <w:lang w:val="az-Latn-AZ"/>
        </w:rPr>
        <w:softHyphen/>
        <w:t>li</w:t>
      </w:r>
      <w:r>
        <w:rPr>
          <w:sz w:val="24"/>
          <w:szCs w:val="28"/>
          <w:lang w:val="az-Latn-AZ"/>
        </w:rPr>
        <w:softHyphen/>
        <w:t>za</w:t>
      </w:r>
      <w:r>
        <w:rPr>
          <w:sz w:val="24"/>
          <w:szCs w:val="28"/>
          <w:lang w:val="az-Latn-AZ"/>
        </w:rPr>
        <w:softHyphen/>
        <w:t>tor</w:t>
      </w:r>
      <w:r>
        <w:rPr>
          <w:sz w:val="24"/>
          <w:szCs w:val="28"/>
          <w:lang w:val="az-Latn-AZ"/>
        </w:rPr>
        <w:softHyphen/>
        <w:t>lar tət</w:t>
      </w:r>
      <w:r>
        <w:rPr>
          <w:sz w:val="24"/>
          <w:szCs w:val="28"/>
          <w:lang w:val="az-Latn-AZ"/>
        </w:rPr>
        <w:softHyphen/>
        <w:t>biq edi</w:t>
      </w:r>
      <w:r>
        <w:rPr>
          <w:sz w:val="24"/>
          <w:szCs w:val="28"/>
          <w:lang w:val="az-Latn-AZ"/>
        </w:rPr>
        <w:softHyphen/>
        <w:t>lir (tri</w:t>
      </w:r>
      <w:r>
        <w:rPr>
          <w:sz w:val="24"/>
          <w:szCs w:val="28"/>
          <w:lang w:val="az-Latn-AZ"/>
        </w:rPr>
        <w:softHyphen/>
        <w:t>ok</w:t>
      </w:r>
      <w:r>
        <w:rPr>
          <w:sz w:val="24"/>
          <w:szCs w:val="28"/>
          <w:lang w:val="az-Latn-AZ"/>
        </w:rPr>
        <w:softHyphen/>
        <w:t>sa</w:t>
      </w:r>
      <w:r>
        <w:rPr>
          <w:sz w:val="24"/>
          <w:szCs w:val="28"/>
          <w:lang w:val="az-Latn-AZ"/>
        </w:rPr>
        <w:softHyphen/>
        <w:t>zin 0,3-0,6 və ya ele</w:t>
      </w:r>
      <w:r>
        <w:rPr>
          <w:sz w:val="24"/>
          <w:szCs w:val="28"/>
          <w:lang w:val="az-Latn-AZ"/>
        </w:rPr>
        <w:softHyphen/>
        <w:t>ni</w:t>
      </w:r>
      <w:r>
        <w:rPr>
          <w:sz w:val="24"/>
          <w:szCs w:val="28"/>
          <w:lang w:val="az-Latn-AZ"/>
        </w:rPr>
        <w:softHyphen/>
        <w:t>um 0,01-0,015 və s.);</w:t>
      </w:r>
    </w:p>
    <w:p w:rsidR="00092512" w:rsidRDefault="00092512" w:rsidP="00092512">
      <w:pPr>
        <w:ind w:firstLine="567"/>
        <w:jc w:val="both"/>
        <w:rPr>
          <w:sz w:val="24"/>
          <w:szCs w:val="28"/>
          <w:lang w:val="az-Latn-AZ"/>
        </w:rPr>
      </w:pPr>
      <w:r>
        <w:rPr>
          <w:sz w:val="24"/>
          <w:szCs w:val="28"/>
          <w:lang w:val="az-Latn-AZ"/>
        </w:rPr>
        <w:t>– mün</w:t>
      </w:r>
      <w:r>
        <w:rPr>
          <w:sz w:val="24"/>
          <w:szCs w:val="28"/>
          <w:lang w:val="az-Latn-AZ"/>
        </w:rPr>
        <w:softHyphen/>
        <w:t>tə</w:t>
      </w:r>
      <w:r>
        <w:rPr>
          <w:sz w:val="24"/>
          <w:szCs w:val="28"/>
          <w:lang w:val="az-Latn-AZ"/>
        </w:rPr>
        <w:softHyphen/>
        <w:t>zəm do</w:t>
      </w:r>
      <w:r>
        <w:rPr>
          <w:sz w:val="24"/>
          <w:szCs w:val="28"/>
          <w:lang w:val="az-Latn-AZ"/>
        </w:rPr>
        <w:softHyphen/>
        <w:t>ğuş fəa</w:t>
      </w:r>
      <w:r>
        <w:rPr>
          <w:sz w:val="24"/>
          <w:szCs w:val="28"/>
          <w:lang w:val="az-Latn-AZ"/>
        </w:rPr>
        <w:softHyphen/>
        <w:t>liy</w:t>
      </w:r>
      <w:r>
        <w:rPr>
          <w:sz w:val="24"/>
          <w:szCs w:val="28"/>
          <w:lang w:val="az-Latn-AZ"/>
        </w:rPr>
        <w:softHyphen/>
        <w:t>yə</w:t>
      </w:r>
      <w:r>
        <w:rPr>
          <w:sz w:val="24"/>
          <w:szCs w:val="28"/>
          <w:lang w:val="az-Latn-AZ"/>
        </w:rPr>
        <w:softHyphen/>
        <w:t>ti</w:t>
      </w:r>
      <w:r>
        <w:rPr>
          <w:sz w:val="24"/>
          <w:szCs w:val="28"/>
          <w:lang w:val="az-Latn-AZ"/>
        </w:rPr>
        <w:softHyphen/>
        <w:t>nin in</w:t>
      </w:r>
      <w:r>
        <w:rPr>
          <w:sz w:val="24"/>
          <w:szCs w:val="28"/>
          <w:lang w:val="az-Latn-AZ"/>
        </w:rPr>
        <w:softHyphen/>
        <w:t>ki</w:t>
      </w:r>
      <w:r>
        <w:rPr>
          <w:sz w:val="24"/>
          <w:szCs w:val="28"/>
          <w:lang w:val="az-Latn-AZ"/>
        </w:rPr>
        <w:softHyphen/>
        <w:t>şa</w:t>
      </w:r>
      <w:r>
        <w:rPr>
          <w:sz w:val="24"/>
          <w:szCs w:val="28"/>
          <w:lang w:val="az-Latn-AZ"/>
        </w:rPr>
        <w:softHyphen/>
        <w:t>fın</w:t>
      </w:r>
      <w:r>
        <w:rPr>
          <w:sz w:val="24"/>
          <w:szCs w:val="28"/>
          <w:lang w:val="az-Latn-AZ"/>
        </w:rPr>
        <w:softHyphen/>
        <w:t>da, san</w:t>
      </w:r>
      <w:r>
        <w:rPr>
          <w:sz w:val="24"/>
          <w:szCs w:val="28"/>
          <w:lang w:val="az-Latn-AZ"/>
        </w:rPr>
        <w:softHyphen/>
        <w:t>cı</w:t>
      </w:r>
      <w:r>
        <w:rPr>
          <w:sz w:val="24"/>
          <w:szCs w:val="28"/>
          <w:lang w:val="az-Latn-AZ"/>
        </w:rPr>
        <w:softHyphen/>
        <w:t>lar çox ağ</w:t>
      </w:r>
      <w:r>
        <w:rPr>
          <w:sz w:val="24"/>
          <w:szCs w:val="28"/>
          <w:lang w:val="az-Latn-AZ"/>
        </w:rPr>
        <w:softHyphen/>
        <w:t>rı</w:t>
      </w:r>
      <w:r>
        <w:rPr>
          <w:sz w:val="24"/>
          <w:szCs w:val="28"/>
          <w:lang w:val="az-Latn-AZ"/>
        </w:rPr>
        <w:softHyphen/>
        <w:t>lı ol</w:t>
      </w:r>
      <w:r>
        <w:rPr>
          <w:sz w:val="24"/>
          <w:szCs w:val="28"/>
          <w:lang w:val="az-Latn-AZ"/>
        </w:rPr>
        <w:softHyphen/>
        <w:t>duq</w:t>
      </w:r>
      <w:r>
        <w:rPr>
          <w:sz w:val="24"/>
          <w:szCs w:val="28"/>
          <w:lang w:val="az-Latn-AZ"/>
        </w:rPr>
        <w:softHyphen/>
        <w:t>da in</w:t>
      </w:r>
      <w:r>
        <w:rPr>
          <w:sz w:val="24"/>
          <w:szCs w:val="28"/>
          <w:lang w:val="az-Latn-AZ"/>
        </w:rPr>
        <w:softHyphen/>
        <w:t>ha</w:t>
      </w:r>
      <w:r>
        <w:rPr>
          <w:sz w:val="24"/>
          <w:szCs w:val="28"/>
          <w:lang w:val="az-Latn-AZ"/>
        </w:rPr>
        <w:softHyphen/>
        <w:t>la</w:t>
      </w:r>
      <w:r>
        <w:rPr>
          <w:sz w:val="24"/>
          <w:szCs w:val="28"/>
          <w:lang w:val="az-Latn-AZ"/>
        </w:rPr>
        <w:softHyphen/>
        <w:t>si</w:t>
      </w:r>
      <w:r>
        <w:rPr>
          <w:sz w:val="24"/>
          <w:szCs w:val="28"/>
          <w:lang w:val="az-Latn-AZ"/>
        </w:rPr>
        <w:softHyphen/>
        <w:t>on və ya qey</w:t>
      </w:r>
      <w:r>
        <w:rPr>
          <w:sz w:val="24"/>
          <w:szCs w:val="28"/>
          <w:lang w:val="az-Latn-AZ"/>
        </w:rPr>
        <w:softHyphen/>
        <w:t>ri-in</w:t>
      </w:r>
      <w:r>
        <w:rPr>
          <w:sz w:val="24"/>
          <w:szCs w:val="28"/>
          <w:lang w:val="az-Latn-AZ"/>
        </w:rPr>
        <w:softHyphen/>
        <w:t>ha</w:t>
      </w:r>
      <w:r>
        <w:rPr>
          <w:sz w:val="24"/>
          <w:szCs w:val="28"/>
          <w:lang w:val="az-Latn-AZ"/>
        </w:rPr>
        <w:softHyphen/>
        <w:t>la</w:t>
      </w:r>
      <w:r>
        <w:rPr>
          <w:sz w:val="24"/>
          <w:szCs w:val="28"/>
          <w:lang w:val="az-Latn-AZ"/>
        </w:rPr>
        <w:softHyphen/>
        <w:t>si</w:t>
      </w:r>
      <w:r>
        <w:rPr>
          <w:sz w:val="24"/>
          <w:szCs w:val="28"/>
          <w:lang w:val="az-Latn-AZ"/>
        </w:rPr>
        <w:softHyphen/>
        <w:t>on anal</w:t>
      </w:r>
      <w:r>
        <w:rPr>
          <w:sz w:val="24"/>
          <w:szCs w:val="28"/>
          <w:lang w:val="az-Latn-AZ"/>
        </w:rPr>
        <w:softHyphen/>
        <w:t>ge</w:t>
      </w:r>
      <w:r>
        <w:rPr>
          <w:sz w:val="24"/>
          <w:szCs w:val="28"/>
          <w:lang w:val="az-Latn-AZ"/>
        </w:rPr>
        <w:softHyphen/>
        <w:t>tik</w:t>
      </w:r>
      <w:r>
        <w:rPr>
          <w:sz w:val="24"/>
          <w:szCs w:val="28"/>
          <w:lang w:val="az-Latn-AZ"/>
        </w:rPr>
        <w:softHyphen/>
        <w:t>lə</w:t>
      </w:r>
      <w:r>
        <w:rPr>
          <w:sz w:val="24"/>
          <w:szCs w:val="28"/>
          <w:lang w:val="az-Latn-AZ"/>
        </w:rPr>
        <w:softHyphen/>
        <w:t>rin se</w:t>
      </w:r>
      <w:r>
        <w:rPr>
          <w:sz w:val="24"/>
          <w:szCs w:val="28"/>
          <w:lang w:val="az-Latn-AZ"/>
        </w:rPr>
        <w:softHyphen/>
        <w:t>da</w:t>
      </w:r>
      <w:r>
        <w:rPr>
          <w:sz w:val="24"/>
          <w:szCs w:val="28"/>
          <w:lang w:val="az-Latn-AZ"/>
        </w:rPr>
        <w:softHyphen/>
        <w:t>tiv və ya spaz</w:t>
      </w:r>
      <w:r>
        <w:rPr>
          <w:sz w:val="24"/>
          <w:szCs w:val="28"/>
          <w:lang w:val="az-Latn-AZ"/>
        </w:rPr>
        <w:softHyphen/>
        <w:t>mo</w:t>
      </w:r>
      <w:r>
        <w:rPr>
          <w:sz w:val="24"/>
          <w:szCs w:val="28"/>
          <w:lang w:val="az-Latn-AZ"/>
        </w:rPr>
        <w:softHyphen/>
        <w:t>li</w:t>
      </w:r>
      <w:r>
        <w:rPr>
          <w:sz w:val="24"/>
          <w:szCs w:val="28"/>
          <w:lang w:val="az-Latn-AZ"/>
        </w:rPr>
        <w:softHyphen/>
        <w:t>tik</w:t>
      </w:r>
      <w:r>
        <w:rPr>
          <w:sz w:val="24"/>
          <w:szCs w:val="28"/>
          <w:lang w:val="az-Latn-AZ"/>
        </w:rPr>
        <w:softHyphen/>
        <w:t>lər</w:t>
      </w:r>
      <w:r>
        <w:rPr>
          <w:sz w:val="24"/>
          <w:szCs w:val="28"/>
          <w:lang w:val="az-Latn-AZ"/>
        </w:rPr>
        <w:softHyphen/>
        <w:t>lə qa</w:t>
      </w:r>
      <w:r>
        <w:rPr>
          <w:sz w:val="24"/>
          <w:szCs w:val="28"/>
          <w:lang w:val="az-Latn-AZ"/>
        </w:rPr>
        <w:softHyphen/>
        <w:t>rı</w:t>
      </w:r>
      <w:r>
        <w:rPr>
          <w:sz w:val="24"/>
          <w:szCs w:val="28"/>
          <w:lang w:val="az-Latn-AZ"/>
        </w:rPr>
        <w:softHyphen/>
        <w:t>şı</w:t>
      </w:r>
      <w:r>
        <w:rPr>
          <w:sz w:val="24"/>
          <w:szCs w:val="28"/>
          <w:lang w:val="az-Latn-AZ"/>
        </w:rPr>
        <w:softHyphen/>
        <w:t>ğı tə</w:t>
      </w:r>
      <w:r>
        <w:rPr>
          <w:sz w:val="24"/>
          <w:szCs w:val="28"/>
          <w:lang w:val="az-Latn-AZ"/>
        </w:rPr>
        <w:softHyphen/>
        <w:t>yin edi</w:t>
      </w:r>
      <w:r>
        <w:rPr>
          <w:sz w:val="24"/>
          <w:szCs w:val="28"/>
          <w:lang w:val="az-Latn-AZ"/>
        </w:rPr>
        <w:softHyphen/>
        <w:t>lir. Zə</w:t>
      </w:r>
      <w:r>
        <w:rPr>
          <w:sz w:val="24"/>
          <w:szCs w:val="28"/>
          <w:lang w:val="az-Latn-AZ"/>
        </w:rPr>
        <w:softHyphen/>
        <w:t>if ira</w:t>
      </w:r>
      <w:r>
        <w:rPr>
          <w:sz w:val="24"/>
          <w:szCs w:val="28"/>
          <w:lang w:val="az-Latn-AZ"/>
        </w:rPr>
        <w:softHyphen/>
        <w:t>də</w:t>
      </w:r>
      <w:r>
        <w:rPr>
          <w:sz w:val="24"/>
          <w:szCs w:val="28"/>
          <w:lang w:val="az-Latn-AZ"/>
        </w:rPr>
        <w:softHyphen/>
        <w:t>li qa</w:t>
      </w:r>
      <w:r>
        <w:rPr>
          <w:sz w:val="24"/>
          <w:szCs w:val="28"/>
          <w:lang w:val="az-Latn-AZ"/>
        </w:rPr>
        <w:softHyphen/>
        <w:t>dın</w:t>
      </w:r>
      <w:r>
        <w:rPr>
          <w:sz w:val="24"/>
          <w:szCs w:val="28"/>
          <w:lang w:val="az-Latn-AZ"/>
        </w:rPr>
        <w:softHyphen/>
        <w:t>la</w:t>
      </w:r>
      <w:r>
        <w:rPr>
          <w:sz w:val="24"/>
          <w:szCs w:val="28"/>
          <w:lang w:val="az-Latn-AZ"/>
        </w:rPr>
        <w:softHyphen/>
        <w:t>ra aku</w:t>
      </w:r>
      <w:r>
        <w:rPr>
          <w:sz w:val="24"/>
          <w:szCs w:val="28"/>
          <w:lang w:val="az-Latn-AZ"/>
        </w:rPr>
        <w:softHyphen/>
        <w:t>punk</w:t>
      </w:r>
      <w:r>
        <w:rPr>
          <w:sz w:val="24"/>
          <w:szCs w:val="28"/>
          <w:lang w:val="az-Latn-AZ"/>
        </w:rPr>
        <w:softHyphen/>
        <w:t>tu</w:t>
      </w:r>
      <w:r>
        <w:rPr>
          <w:sz w:val="24"/>
          <w:szCs w:val="28"/>
          <w:lang w:val="az-Latn-AZ"/>
        </w:rPr>
        <w:softHyphen/>
        <w:t>ra, elekt</w:t>
      </w:r>
      <w:r>
        <w:rPr>
          <w:sz w:val="24"/>
          <w:szCs w:val="28"/>
          <w:lang w:val="az-Latn-AZ"/>
        </w:rPr>
        <w:softHyphen/>
        <w:t>roa</w:t>
      </w:r>
      <w:r>
        <w:rPr>
          <w:sz w:val="24"/>
          <w:szCs w:val="28"/>
          <w:lang w:val="az-Latn-AZ"/>
        </w:rPr>
        <w:softHyphen/>
        <w:t>nal</w:t>
      </w:r>
      <w:r>
        <w:rPr>
          <w:sz w:val="24"/>
          <w:szCs w:val="28"/>
          <w:lang w:val="az-Latn-AZ"/>
        </w:rPr>
        <w:softHyphen/>
        <w:t>ge</w:t>
      </w:r>
      <w:r>
        <w:rPr>
          <w:sz w:val="24"/>
          <w:szCs w:val="28"/>
          <w:lang w:val="az-Latn-AZ"/>
        </w:rPr>
        <w:softHyphen/>
        <w:t>zi</w:t>
      </w:r>
      <w:r>
        <w:rPr>
          <w:sz w:val="24"/>
          <w:szCs w:val="28"/>
          <w:lang w:val="az-Latn-AZ"/>
        </w:rPr>
        <w:softHyphen/>
        <w:t>ya tət</w:t>
      </w:r>
      <w:r>
        <w:rPr>
          <w:sz w:val="24"/>
          <w:szCs w:val="28"/>
          <w:lang w:val="az-Latn-AZ"/>
        </w:rPr>
        <w:softHyphen/>
        <w:t>biq et</w:t>
      </w:r>
      <w:r>
        <w:rPr>
          <w:sz w:val="24"/>
          <w:szCs w:val="28"/>
          <w:lang w:val="az-Latn-AZ"/>
        </w:rPr>
        <w:softHyphen/>
        <w:t>mək olar;</w:t>
      </w:r>
    </w:p>
    <w:p w:rsidR="00092512" w:rsidRDefault="00092512" w:rsidP="00092512">
      <w:pPr>
        <w:ind w:firstLine="567"/>
        <w:jc w:val="both"/>
        <w:rPr>
          <w:sz w:val="24"/>
          <w:szCs w:val="28"/>
          <w:lang w:val="az-Latn-AZ"/>
        </w:rPr>
      </w:pPr>
      <w:r>
        <w:rPr>
          <w:sz w:val="24"/>
          <w:szCs w:val="28"/>
          <w:lang w:val="az-Latn-AZ"/>
        </w:rPr>
        <w:t>– ağ</w:t>
      </w:r>
      <w:r>
        <w:rPr>
          <w:sz w:val="24"/>
          <w:szCs w:val="28"/>
          <w:lang w:val="az-Latn-AZ"/>
        </w:rPr>
        <w:softHyphen/>
        <w:t>rı</w:t>
      </w:r>
      <w:r>
        <w:rPr>
          <w:sz w:val="24"/>
          <w:szCs w:val="28"/>
          <w:lang w:val="az-Latn-AZ"/>
        </w:rPr>
        <w:softHyphen/>
        <w:t>sız</w:t>
      </w:r>
      <w:r>
        <w:rPr>
          <w:sz w:val="24"/>
          <w:szCs w:val="28"/>
          <w:lang w:val="az-Latn-AZ"/>
        </w:rPr>
        <w:softHyphen/>
        <w:t>laş</w:t>
      </w:r>
      <w:r>
        <w:rPr>
          <w:sz w:val="24"/>
          <w:szCs w:val="28"/>
          <w:lang w:val="az-Latn-AZ"/>
        </w:rPr>
        <w:softHyphen/>
        <w:t>dır</w:t>
      </w:r>
      <w:r>
        <w:rPr>
          <w:sz w:val="24"/>
          <w:szCs w:val="28"/>
          <w:lang w:val="az-Latn-AZ"/>
        </w:rPr>
        <w:softHyphen/>
        <w:t>ma</w:t>
      </w:r>
      <w:r>
        <w:rPr>
          <w:sz w:val="24"/>
          <w:szCs w:val="28"/>
          <w:lang w:val="az-Latn-AZ"/>
        </w:rPr>
        <w:softHyphen/>
        <w:t>nın bu me</w:t>
      </w:r>
      <w:r>
        <w:rPr>
          <w:sz w:val="24"/>
          <w:szCs w:val="28"/>
          <w:lang w:val="az-Latn-AZ"/>
        </w:rPr>
        <w:softHyphen/>
        <w:t>tod</w:t>
      </w:r>
      <w:r>
        <w:rPr>
          <w:sz w:val="24"/>
          <w:szCs w:val="28"/>
          <w:lang w:val="az-Latn-AZ"/>
        </w:rPr>
        <w:softHyphen/>
        <w:t>la</w:t>
      </w:r>
      <w:r>
        <w:rPr>
          <w:sz w:val="24"/>
          <w:szCs w:val="28"/>
          <w:lang w:val="az-Latn-AZ"/>
        </w:rPr>
        <w:softHyphen/>
        <w:t>rı ef</w:t>
      </w:r>
      <w:r>
        <w:rPr>
          <w:sz w:val="24"/>
          <w:szCs w:val="28"/>
          <w:lang w:val="az-Latn-AZ"/>
        </w:rPr>
        <w:softHyphen/>
        <w:t>fekt ver</w:t>
      </w:r>
      <w:r>
        <w:rPr>
          <w:sz w:val="24"/>
          <w:szCs w:val="28"/>
          <w:lang w:val="az-Latn-AZ"/>
        </w:rPr>
        <w:softHyphen/>
        <w:t>mə</w:t>
      </w:r>
      <w:r>
        <w:rPr>
          <w:sz w:val="24"/>
          <w:szCs w:val="28"/>
          <w:lang w:val="az-Latn-AZ"/>
        </w:rPr>
        <w:softHyphen/>
        <w:t>dik</w:t>
      </w:r>
      <w:r>
        <w:rPr>
          <w:sz w:val="24"/>
          <w:szCs w:val="28"/>
          <w:lang w:val="az-Latn-AZ"/>
        </w:rPr>
        <w:softHyphen/>
        <w:t>də, ekst</w:t>
      </w:r>
      <w:r>
        <w:rPr>
          <w:sz w:val="24"/>
          <w:szCs w:val="28"/>
          <w:lang w:val="az-Latn-AZ"/>
        </w:rPr>
        <w:softHyphen/>
        <w:t>ra</w:t>
      </w:r>
      <w:r>
        <w:rPr>
          <w:sz w:val="24"/>
          <w:szCs w:val="28"/>
          <w:lang w:val="az-Latn-AZ"/>
        </w:rPr>
        <w:softHyphen/>
        <w:t>ge</w:t>
      </w:r>
      <w:r>
        <w:rPr>
          <w:sz w:val="24"/>
          <w:szCs w:val="28"/>
          <w:lang w:val="az-Latn-AZ"/>
        </w:rPr>
        <w:softHyphen/>
        <w:t>ni</w:t>
      </w:r>
      <w:r>
        <w:rPr>
          <w:sz w:val="24"/>
          <w:szCs w:val="28"/>
          <w:lang w:val="az-Latn-AZ"/>
        </w:rPr>
        <w:softHyphen/>
        <w:t>tal pa</w:t>
      </w:r>
      <w:r>
        <w:rPr>
          <w:sz w:val="24"/>
          <w:szCs w:val="28"/>
          <w:lang w:val="az-Latn-AZ"/>
        </w:rPr>
        <w:softHyphen/>
        <w:t>to</w:t>
      </w:r>
      <w:r>
        <w:rPr>
          <w:sz w:val="24"/>
          <w:szCs w:val="28"/>
          <w:lang w:val="az-Latn-AZ"/>
        </w:rPr>
        <w:softHyphen/>
        <w:t>lo</w:t>
      </w:r>
      <w:r>
        <w:rPr>
          <w:sz w:val="24"/>
          <w:szCs w:val="28"/>
          <w:lang w:val="az-Latn-AZ"/>
        </w:rPr>
        <w:softHyphen/>
        <w:t>gi</w:t>
      </w:r>
      <w:r>
        <w:rPr>
          <w:sz w:val="24"/>
          <w:szCs w:val="28"/>
          <w:lang w:val="az-Latn-AZ"/>
        </w:rPr>
        <w:softHyphen/>
        <w:t>ya, hi</w:t>
      </w:r>
      <w:r>
        <w:rPr>
          <w:sz w:val="24"/>
          <w:szCs w:val="28"/>
          <w:lang w:val="az-Latn-AZ"/>
        </w:rPr>
        <w:softHyphen/>
        <w:t>per</w:t>
      </w:r>
      <w:r>
        <w:rPr>
          <w:sz w:val="24"/>
          <w:szCs w:val="28"/>
          <w:lang w:val="az-Latn-AZ"/>
        </w:rPr>
        <w:softHyphen/>
        <w:t>ten</w:t>
      </w:r>
      <w:r>
        <w:rPr>
          <w:sz w:val="24"/>
          <w:szCs w:val="28"/>
          <w:lang w:val="az-Latn-AZ"/>
        </w:rPr>
        <w:softHyphen/>
        <w:t>ziv və-ziy</w:t>
      </w:r>
      <w:r>
        <w:rPr>
          <w:sz w:val="24"/>
          <w:szCs w:val="28"/>
          <w:lang w:val="az-Latn-AZ"/>
        </w:rPr>
        <w:softHyphen/>
        <w:t>yət, diss</w:t>
      </w:r>
      <w:r>
        <w:rPr>
          <w:sz w:val="24"/>
          <w:szCs w:val="28"/>
          <w:lang w:val="az-Latn-AZ"/>
        </w:rPr>
        <w:softHyphen/>
        <w:t>ko</w:t>
      </w:r>
      <w:r>
        <w:rPr>
          <w:sz w:val="24"/>
          <w:szCs w:val="28"/>
          <w:lang w:val="az-Latn-AZ"/>
        </w:rPr>
        <w:softHyphen/>
        <w:t>or</w:t>
      </w:r>
      <w:r>
        <w:rPr>
          <w:sz w:val="24"/>
          <w:szCs w:val="28"/>
          <w:lang w:val="az-Latn-AZ"/>
        </w:rPr>
        <w:softHyphen/>
        <w:t>dina</w:t>
      </w:r>
      <w:r>
        <w:rPr>
          <w:sz w:val="24"/>
          <w:szCs w:val="28"/>
          <w:lang w:val="az-Latn-AZ"/>
        </w:rPr>
        <w:softHyphen/>
        <w:t>si</w:t>
      </w:r>
      <w:r>
        <w:rPr>
          <w:sz w:val="24"/>
          <w:szCs w:val="28"/>
          <w:lang w:val="az-Latn-AZ"/>
        </w:rPr>
        <w:softHyphen/>
        <w:t>ya</w:t>
      </w:r>
      <w:r>
        <w:rPr>
          <w:sz w:val="24"/>
          <w:szCs w:val="28"/>
          <w:lang w:val="az-Latn-AZ"/>
        </w:rPr>
        <w:softHyphen/>
        <w:t>lı do</w:t>
      </w:r>
      <w:r>
        <w:rPr>
          <w:sz w:val="24"/>
          <w:szCs w:val="28"/>
          <w:lang w:val="az-Latn-AZ"/>
        </w:rPr>
        <w:softHyphen/>
        <w:t>ğum fəa</w:t>
      </w:r>
      <w:r>
        <w:rPr>
          <w:sz w:val="24"/>
          <w:szCs w:val="28"/>
          <w:lang w:val="az-Latn-AZ"/>
        </w:rPr>
        <w:softHyphen/>
        <w:t>liy</w:t>
      </w:r>
      <w:r>
        <w:rPr>
          <w:sz w:val="24"/>
          <w:szCs w:val="28"/>
          <w:lang w:val="az-Latn-AZ"/>
        </w:rPr>
        <w:softHyphen/>
        <w:t>yə</w:t>
      </w:r>
      <w:r>
        <w:rPr>
          <w:sz w:val="24"/>
          <w:szCs w:val="28"/>
          <w:lang w:val="az-Latn-AZ"/>
        </w:rPr>
        <w:softHyphen/>
        <w:t>ti za</w:t>
      </w:r>
      <w:r>
        <w:rPr>
          <w:sz w:val="24"/>
          <w:szCs w:val="28"/>
          <w:lang w:val="az-Latn-AZ"/>
        </w:rPr>
        <w:softHyphen/>
        <w:t>ma</w:t>
      </w:r>
      <w:r>
        <w:rPr>
          <w:sz w:val="24"/>
          <w:szCs w:val="28"/>
          <w:lang w:val="az-Latn-AZ"/>
        </w:rPr>
        <w:softHyphen/>
        <w:t>nı epi</w:t>
      </w:r>
      <w:r>
        <w:rPr>
          <w:sz w:val="24"/>
          <w:szCs w:val="28"/>
          <w:lang w:val="az-Latn-AZ"/>
        </w:rPr>
        <w:softHyphen/>
        <w:t>du</w:t>
      </w:r>
      <w:r>
        <w:rPr>
          <w:sz w:val="24"/>
          <w:szCs w:val="28"/>
          <w:lang w:val="az-Latn-AZ"/>
        </w:rPr>
        <w:softHyphen/>
        <w:t>ral (pe</w:t>
      </w:r>
      <w:r>
        <w:rPr>
          <w:sz w:val="24"/>
          <w:szCs w:val="28"/>
          <w:lang w:val="az-Latn-AZ"/>
        </w:rPr>
        <w:softHyphen/>
        <w:t>ri</w:t>
      </w:r>
      <w:r>
        <w:rPr>
          <w:sz w:val="24"/>
          <w:szCs w:val="28"/>
          <w:lang w:val="az-Latn-AZ"/>
        </w:rPr>
        <w:softHyphen/>
        <w:t>du</w:t>
      </w:r>
      <w:r>
        <w:rPr>
          <w:sz w:val="24"/>
          <w:szCs w:val="28"/>
          <w:lang w:val="az-Latn-AZ"/>
        </w:rPr>
        <w:softHyphen/>
        <w:t>ral) anes</w:t>
      </w:r>
      <w:r>
        <w:rPr>
          <w:sz w:val="24"/>
          <w:szCs w:val="28"/>
          <w:lang w:val="az-Latn-AZ"/>
        </w:rPr>
        <w:softHyphen/>
        <w:t>te</w:t>
      </w:r>
      <w:r>
        <w:rPr>
          <w:sz w:val="24"/>
          <w:szCs w:val="28"/>
          <w:lang w:val="az-Latn-AZ"/>
        </w:rPr>
        <w:softHyphen/>
        <w:t>zi</w:t>
      </w:r>
      <w:r>
        <w:rPr>
          <w:sz w:val="24"/>
          <w:szCs w:val="28"/>
          <w:lang w:val="az-Latn-AZ"/>
        </w:rPr>
        <w:softHyphen/>
        <w:t>ya tət</w:t>
      </w:r>
      <w:r>
        <w:rPr>
          <w:sz w:val="24"/>
          <w:szCs w:val="28"/>
          <w:lang w:val="az-Latn-AZ"/>
        </w:rPr>
        <w:softHyphen/>
        <w:t>biq edi</w:t>
      </w:r>
      <w:r>
        <w:rPr>
          <w:sz w:val="24"/>
          <w:szCs w:val="28"/>
          <w:lang w:val="az-Latn-AZ"/>
        </w:rPr>
        <w:softHyphen/>
        <w:t>lə bi</w:t>
      </w:r>
      <w:r>
        <w:rPr>
          <w:sz w:val="24"/>
          <w:szCs w:val="28"/>
          <w:lang w:val="az-Latn-AZ"/>
        </w:rPr>
        <w:softHyphen/>
        <w:t>lər.</w:t>
      </w:r>
    </w:p>
    <w:p w:rsidR="00092512" w:rsidRDefault="00092512" w:rsidP="00092512">
      <w:pPr>
        <w:ind w:firstLine="567"/>
        <w:jc w:val="both"/>
        <w:rPr>
          <w:sz w:val="24"/>
          <w:szCs w:val="28"/>
          <w:lang w:val="az-Latn-AZ"/>
        </w:rPr>
      </w:pPr>
      <w:r>
        <w:rPr>
          <w:sz w:val="24"/>
          <w:szCs w:val="28"/>
          <w:lang w:val="az-Latn-AZ"/>
        </w:rPr>
        <w:t>Bun</w:t>
      </w:r>
      <w:r>
        <w:rPr>
          <w:sz w:val="24"/>
          <w:szCs w:val="28"/>
          <w:lang w:val="az-Latn-AZ"/>
        </w:rPr>
        <w:softHyphen/>
        <w:t>dan baş</w:t>
      </w:r>
      <w:r>
        <w:rPr>
          <w:sz w:val="24"/>
          <w:szCs w:val="28"/>
          <w:lang w:val="az-Latn-AZ"/>
        </w:rPr>
        <w:softHyphen/>
        <w:t>qa prak</w:t>
      </w:r>
      <w:r>
        <w:rPr>
          <w:sz w:val="24"/>
          <w:szCs w:val="28"/>
          <w:lang w:val="az-Latn-AZ"/>
        </w:rPr>
        <w:softHyphen/>
        <w:t>tik fəa</w:t>
      </w:r>
      <w:r>
        <w:rPr>
          <w:sz w:val="24"/>
          <w:szCs w:val="28"/>
          <w:lang w:val="az-Latn-AZ"/>
        </w:rPr>
        <w:softHyphen/>
        <w:t>liy</w:t>
      </w:r>
      <w:r>
        <w:rPr>
          <w:sz w:val="24"/>
          <w:szCs w:val="28"/>
          <w:lang w:val="az-Latn-AZ"/>
        </w:rPr>
        <w:softHyphen/>
        <w:t>yət</w:t>
      </w:r>
      <w:r>
        <w:rPr>
          <w:sz w:val="24"/>
          <w:szCs w:val="28"/>
          <w:lang w:val="az-Latn-AZ"/>
        </w:rPr>
        <w:softHyphen/>
        <w:t>də ağ</w:t>
      </w:r>
      <w:r>
        <w:rPr>
          <w:sz w:val="24"/>
          <w:szCs w:val="28"/>
          <w:lang w:val="az-Latn-AZ"/>
        </w:rPr>
        <w:softHyphen/>
        <w:t>rı</w:t>
      </w:r>
      <w:r>
        <w:rPr>
          <w:sz w:val="24"/>
          <w:szCs w:val="28"/>
          <w:lang w:val="az-Latn-AZ"/>
        </w:rPr>
        <w:softHyphen/>
        <w:t>kə</w:t>
      </w:r>
      <w:r>
        <w:rPr>
          <w:sz w:val="24"/>
          <w:szCs w:val="28"/>
          <w:lang w:val="az-Latn-AZ"/>
        </w:rPr>
        <w:softHyphen/>
        <w:t>si</w:t>
      </w:r>
      <w:r>
        <w:rPr>
          <w:sz w:val="24"/>
          <w:szCs w:val="28"/>
          <w:lang w:val="az-Latn-AZ"/>
        </w:rPr>
        <w:softHyphen/>
        <w:t>ci</w:t>
      </w:r>
      <w:r>
        <w:rPr>
          <w:sz w:val="24"/>
          <w:szCs w:val="28"/>
          <w:lang w:val="az-Latn-AZ"/>
        </w:rPr>
        <w:softHyphen/>
        <w:t>lə</w:t>
      </w:r>
      <w:r>
        <w:rPr>
          <w:sz w:val="24"/>
          <w:szCs w:val="28"/>
          <w:lang w:val="az-Latn-AZ"/>
        </w:rPr>
        <w:softHyphen/>
        <w:t>rin müx</w:t>
      </w:r>
      <w:r>
        <w:rPr>
          <w:sz w:val="24"/>
          <w:szCs w:val="28"/>
          <w:lang w:val="az-Latn-AZ"/>
        </w:rPr>
        <w:softHyphen/>
        <w:t>tə</w:t>
      </w:r>
      <w:r>
        <w:rPr>
          <w:sz w:val="24"/>
          <w:szCs w:val="28"/>
          <w:lang w:val="az-Latn-AZ"/>
        </w:rPr>
        <w:softHyphen/>
        <w:t>lif kom</w:t>
      </w:r>
      <w:r>
        <w:rPr>
          <w:sz w:val="24"/>
          <w:szCs w:val="28"/>
          <w:lang w:val="az-Latn-AZ"/>
        </w:rPr>
        <w:softHyphen/>
        <w:t>bi</w:t>
      </w:r>
      <w:r>
        <w:rPr>
          <w:sz w:val="24"/>
          <w:szCs w:val="28"/>
          <w:lang w:val="az-Latn-AZ"/>
        </w:rPr>
        <w:softHyphen/>
        <w:t>na</w:t>
      </w:r>
      <w:r>
        <w:rPr>
          <w:sz w:val="24"/>
          <w:szCs w:val="28"/>
          <w:lang w:val="az-Latn-AZ"/>
        </w:rPr>
        <w:softHyphen/>
        <w:t>si</w:t>
      </w:r>
      <w:r>
        <w:rPr>
          <w:sz w:val="24"/>
          <w:szCs w:val="28"/>
          <w:lang w:val="az-Latn-AZ"/>
        </w:rPr>
        <w:softHyphen/>
        <w:t>ya</w:t>
      </w:r>
      <w:r>
        <w:rPr>
          <w:sz w:val="24"/>
          <w:szCs w:val="28"/>
          <w:lang w:val="az-Latn-AZ"/>
        </w:rPr>
        <w:softHyphen/>
        <w:t>la</w:t>
      </w:r>
      <w:r>
        <w:rPr>
          <w:sz w:val="24"/>
          <w:szCs w:val="28"/>
          <w:lang w:val="az-Latn-AZ"/>
        </w:rPr>
        <w:softHyphen/>
        <w:t>rın</w:t>
      </w:r>
      <w:r>
        <w:rPr>
          <w:sz w:val="24"/>
          <w:szCs w:val="28"/>
          <w:lang w:val="az-Latn-AZ"/>
        </w:rPr>
        <w:softHyphen/>
        <w:t>dan (se</w:t>
      </w:r>
      <w:r>
        <w:rPr>
          <w:sz w:val="24"/>
          <w:szCs w:val="28"/>
          <w:lang w:val="az-Latn-AZ"/>
        </w:rPr>
        <w:softHyphen/>
        <w:t>da</w:t>
      </w:r>
      <w:r>
        <w:rPr>
          <w:sz w:val="24"/>
          <w:szCs w:val="28"/>
          <w:lang w:val="az-Latn-AZ"/>
        </w:rPr>
        <w:softHyphen/>
        <w:t>tiv və spaz</w:t>
      </w:r>
      <w:r>
        <w:rPr>
          <w:sz w:val="24"/>
          <w:szCs w:val="28"/>
          <w:lang w:val="az-Latn-AZ"/>
        </w:rPr>
        <w:softHyphen/>
        <w:t>mo</w:t>
      </w:r>
      <w:r>
        <w:rPr>
          <w:sz w:val="24"/>
          <w:szCs w:val="28"/>
          <w:lang w:val="az-Latn-AZ"/>
        </w:rPr>
        <w:softHyphen/>
        <w:t>li</w:t>
      </w:r>
      <w:r>
        <w:rPr>
          <w:sz w:val="24"/>
          <w:szCs w:val="28"/>
          <w:lang w:val="az-Latn-AZ"/>
        </w:rPr>
        <w:softHyphen/>
        <w:t>tik</w:t>
      </w:r>
      <w:r>
        <w:rPr>
          <w:sz w:val="24"/>
          <w:szCs w:val="28"/>
          <w:lang w:val="az-Latn-AZ"/>
        </w:rPr>
        <w:softHyphen/>
        <w:t>lər) is</w:t>
      </w:r>
      <w:r>
        <w:rPr>
          <w:sz w:val="24"/>
          <w:szCs w:val="28"/>
          <w:lang w:val="az-Latn-AZ"/>
        </w:rPr>
        <w:softHyphen/>
        <w:t>ti</w:t>
      </w:r>
      <w:r>
        <w:rPr>
          <w:sz w:val="24"/>
          <w:szCs w:val="28"/>
          <w:lang w:val="az-Latn-AZ"/>
        </w:rPr>
        <w:softHyphen/>
        <w:t>fa</w:t>
      </w:r>
      <w:r>
        <w:rPr>
          <w:sz w:val="24"/>
          <w:szCs w:val="28"/>
          <w:lang w:val="az-Latn-AZ"/>
        </w:rPr>
        <w:softHyphen/>
        <w:t>də olu</w:t>
      </w:r>
      <w:r>
        <w:rPr>
          <w:sz w:val="24"/>
          <w:szCs w:val="28"/>
          <w:lang w:val="az-Latn-AZ"/>
        </w:rPr>
        <w:softHyphen/>
        <w:t>nur: pro</w:t>
      </w:r>
      <w:r>
        <w:rPr>
          <w:sz w:val="24"/>
          <w:szCs w:val="28"/>
          <w:lang w:val="az-Latn-AZ"/>
        </w:rPr>
        <w:softHyphen/>
        <w:t>me</w:t>
      </w:r>
      <w:r>
        <w:rPr>
          <w:sz w:val="24"/>
          <w:szCs w:val="28"/>
          <w:lang w:val="az-Latn-AZ"/>
        </w:rPr>
        <w:softHyphen/>
        <w:t>dol (20-40 mq) + pa</w:t>
      </w:r>
      <w:r>
        <w:rPr>
          <w:sz w:val="24"/>
          <w:szCs w:val="28"/>
          <w:lang w:val="az-Latn-AZ"/>
        </w:rPr>
        <w:softHyphen/>
        <w:t>pa</w:t>
      </w:r>
      <w:r>
        <w:rPr>
          <w:sz w:val="24"/>
          <w:szCs w:val="28"/>
          <w:lang w:val="az-Latn-AZ"/>
        </w:rPr>
        <w:softHyphen/>
        <w:t>ve</w:t>
      </w:r>
      <w:r>
        <w:rPr>
          <w:sz w:val="24"/>
          <w:szCs w:val="28"/>
          <w:lang w:val="az-Latn-AZ"/>
        </w:rPr>
        <w:softHyphen/>
        <w:t>rin (40 mq); pro</w:t>
      </w:r>
      <w:r>
        <w:rPr>
          <w:sz w:val="24"/>
          <w:szCs w:val="28"/>
          <w:lang w:val="az-Latn-AZ"/>
        </w:rPr>
        <w:softHyphen/>
        <w:t>me</w:t>
      </w:r>
      <w:r>
        <w:rPr>
          <w:sz w:val="24"/>
          <w:szCs w:val="28"/>
          <w:lang w:val="az-Latn-AZ"/>
        </w:rPr>
        <w:softHyphen/>
        <w:t>dol (20-40 mq) + se</w:t>
      </w:r>
      <w:r>
        <w:rPr>
          <w:sz w:val="24"/>
          <w:szCs w:val="28"/>
          <w:lang w:val="az-Latn-AZ"/>
        </w:rPr>
        <w:softHyphen/>
        <w:t>duk</w:t>
      </w:r>
      <w:r>
        <w:rPr>
          <w:sz w:val="24"/>
          <w:szCs w:val="28"/>
          <w:lang w:val="az-Latn-AZ"/>
        </w:rPr>
        <w:softHyphen/>
        <w:t>sen (10 mq ) + pa</w:t>
      </w:r>
      <w:r>
        <w:rPr>
          <w:sz w:val="24"/>
          <w:szCs w:val="28"/>
          <w:lang w:val="az-Latn-AZ"/>
        </w:rPr>
        <w:softHyphen/>
        <w:t>pa</w:t>
      </w:r>
      <w:r>
        <w:rPr>
          <w:sz w:val="24"/>
          <w:szCs w:val="28"/>
          <w:lang w:val="az-Latn-AZ"/>
        </w:rPr>
        <w:softHyphen/>
        <w:t>ve</w:t>
      </w:r>
      <w:r>
        <w:rPr>
          <w:sz w:val="24"/>
          <w:szCs w:val="28"/>
          <w:lang w:val="az-Latn-AZ"/>
        </w:rPr>
        <w:softHyphen/>
        <w:t>rin (50 mq); ma</w:t>
      </w:r>
      <w:r>
        <w:rPr>
          <w:sz w:val="24"/>
          <w:szCs w:val="28"/>
          <w:lang w:val="az-Latn-AZ"/>
        </w:rPr>
        <w:softHyphen/>
        <w:t>ra</w:t>
      </w:r>
      <w:r>
        <w:rPr>
          <w:sz w:val="24"/>
          <w:szCs w:val="28"/>
          <w:lang w:val="az-Latn-AZ"/>
        </w:rPr>
        <w:softHyphen/>
        <w:t>dol (1-2 mq) + se</w:t>
      </w:r>
      <w:r>
        <w:rPr>
          <w:sz w:val="24"/>
          <w:szCs w:val="28"/>
          <w:lang w:val="az-Latn-AZ"/>
        </w:rPr>
        <w:softHyphen/>
        <w:t>duk</w:t>
      </w:r>
      <w:r>
        <w:rPr>
          <w:sz w:val="24"/>
          <w:szCs w:val="28"/>
          <w:lang w:val="az-Latn-AZ"/>
        </w:rPr>
        <w:softHyphen/>
        <w:t>sen (10 mq) + no-şpa (40 mq); tra</w:t>
      </w:r>
      <w:r>
        <w:rPr>
          <w:sz w:val="24"/>
          <w:szCs w:val="28"/>
          <w:lang w:val="az-Latn-AZ"/>
        </w:rPr>
        <w:softHyphen/>
        <w:t>mol (100 mq)+ di</w:t>
      </w:r>
      <w:r>
        <w:rPr>
          <w:sz w:val="24"/>
          <w:szCs w:val="28"/>
          <w:lang w:val="az-Latn-AZ"/>
        </w:rPr>
        <w:softHyphen/>
        <w:t>med</w:t>
      </w:r>
      <w:r>
        <w:rPr>
          <w:sz w:val="24"/>
          <w:szCs w:val="28"/>
          <w:lang w:val="az-Latn-AZ"/>
        </w:rPr>
        <w:softHyphen/>
        <w:t>rol (20 mq )+ no-şpa (40 mq).</w:t>
      </w:r>
    </w:p>
    <w:p w:rsidR="00092512" w:rsidRDefault="00092512" w:rsidP="00092512">
      <w:pPr>
        <w:ind w:firstLine="567"/>
        <w:jc w:val="both"/>
        <w:rPr>
          <w:sz w:val="24"/>
          <w:szCs w:val="28"/>
          <w:lang w:val="az-Latn-AZ"/>
        </w:rPr>
      </w:pPr>
      <w:r>
        <w:rPr>
          <w:sz w:val="24"/>
          <w:szCs w:val="28"/>
          <w:lang w:val="az-Latn-AZ"/>
        </w:rPr>
        <w:t>Da</w:t>
      </w:r>
      <w:r>
        <w:rPr>
          <w:sz w:val="24"/>
          <w:szCs w:val="28"/>
          <w:lang w:val="az-Latn-AZ"/>
        </w:rPr>
        <w:softHyphen/>
        <w:t>ha tez ef</w:t>
      </w:r>
      <w:r>
        <w:rPr>
          <w:sz w:val="24"/>
          <w:szCs w:val="28"/>
          <w:lang w:val="az-Latn-AZ"/>
        </w:rPr>
        <w:softHyphen/>
        <w:t>fekt al</w:t>
      </w:r>
      <w:r>
        <w:rPr>
          <w:sz w:val="24"/>
          <w:szCs w:val="28"/>
          <w:lang w:val="az-Latn-AZ"/>
        </w:rPr>
        <w:softHyphen/>
        <w:t>maq üçün bu pre</w:t>
      </w:r>
      <w:r>
        <w:rPr>
          <w:sz w:val="24"/>
          <w:szCs w:val="28"/>
          <w:lang w:val="az-Latn-AZ"/>
        </w:rPr>
        <w:softHyphen/>
        <w:t>pa</w:t>
      </w:r>
      <w:r>
        <w:rPr>
          <w:sz w:val="24"/>
          <w:szCs w:val="28"/>
          <w:lang w:val="az-Latn-AZ"/>
        </w:rPr>
        <w:softHyphen/>
        <w:t>rat</w:t>
      </w:r>
      <w:r>
        <w:rPr>
          <w:sz w:val="24"/>
          <w:szCs w:val="28"/>
          <w:lang w:val="az-Latn-AZ"/>
        </w:rPr>
        <w:softHyphen/>
        <w:t>lar ve</w:t>
      </w:r>
      <w:r>
        <w:rPr>
          <w:sz w:val="24"/>
          <w:szCs w:val="28"/>
          <w:lang w:val="az-Latn-AZ"/>
        </w:rPr>
        <w:softHyphen/>
        <w:t>na da</w:t>
      </w:r>
      <w:r>
        <w:rPr>
          <w:sz w:val="24"/>
          <w:szCs w:val="28"/>
          <w:lang w:val="az-Latn-AZ"/>
        </w:rPr>
        <w:softHyphen/>
        <w:t>xi</w:t>
      </w:r>
      <w:r>
        <w:rPr>
          <w:sz w:val="24"/>
          <w:szCs w:val="28"/>
          <w:lang w:val="az-Latn-AZ"/>
        </w:rPr>
        <w:softHyphen/>
        <w:t>li</w:t>
      </w:r>
      <w:r>
        <w:rPr>
          <w:sz w:val="24"/>
          <w:szCs w:val="28"/>
          <w:lang w:val="az-Latn-AZ"/>
        </w:rPr>
        <w:softHyphen/>
        <w:t>nə ye</w:t>
      </w:r>
      <w:r>
        <w:rPr>
          <w:sz w:val="24"/>
          <w:szCs w:val="28"/>
          <w:lang w:val="az-Latn-AZ"/>
        </w:rPr>
        <w:softHyphen/>
        <w:t>ri</w:t>
      </w:r>
      <w:r>
        <w:rPr>
          <w:sz w:val="24"/>
          <w:szCs w:val="28"/>
          <w:lang w:val="az-Latn-AZ"/>
        </w:rPr>
        <w:softHyphen/>
        <w:t>dil</w:t>
      </w:r>
      <w:r>
        <w:rPr>
          <w:sz w:val="24"/>
          <w:szCs w:val="28"/>
          <w:lang w:val="az-Latn-AZ"/>
        </w:rPr>
        <w:softHyphen/>
        <w:t>mə</w:t>
      </w:r>
      <w:r>
        <w:rPr>
          <w:sz w:val="24"/>
          <w:szCs w:val="28"/>
          <w:lang w:val="az-Latn-AZ"/>
        </w:rPr>
        <w:softHyphen/>
        <w:t>li</w:t>
      </w:r>
      <w:r>
        <w:rPr>
          <w:sz w:val="24"/>
          <w:szCs w:val="28"/>
          <w:lang w:val="az-Latn-AZ"/>
        </w:rPr>
        <w:softHyphen/>
        <w:t>dir. Pre</w:t>
      </w:r>
      <w:r>
        <w:rPr>
          <w:sz w:val="24"/>
          <w:szCs w:val="28"/>
          <w:lang w:val="az-Latn-AZ"/>
        </w:rPr>
        <w:softHyphen/>
        <w:t>pa</w:t>
      </w:r>
      <w:r>
        <w:rPr>
          <w:sz w:val="24"/>
          <w:szCs w:val="28"/>
          <w:lang w:val="az-Latn-AZ"/>
        </w:rPr>
        <w:softHyphen/>
        <w:t>rat</w:t>
      </w:r>
      <w:r>
        <w:rPr>
          <w:sz w:val="24"/>
          <w:szCs w:val="28"/>
          <w:lang w:val="az-Latn-AZ"/>
        </w:rPr>
        <w:softHyphen/>
        <w:t>la</w:t>
      </w:r>
      <w:r>
        <w:rPr>
          <w:sz w:val="24"/>
          <w:szCs w:val="28"/>
          <w:lang w:val="az-Latn-AZ"/>
        </w:rPr>
        <w:softHyphen/>
        <w:t>rın tə</w:t>
      </w:r>
      <w:r>
        <w:rPr>
          <w:sz w:val="24"/>
          <w:szCs w:val="28"/>
          <w:lang w:val="az-Latn-AZ"/>
        </w:rPr>
        <w:softHyphen/>
        <w:t>si</w:t>
      </w:r>
      <w:r>
        <w:rPr>
          <w:sz w:val="24"/>
          <w:szCs w:val="28"/>
          <w:lang w:val="az-Latn-AZ"/>
        </w:rPr>
        <w:softHyphen/>
        <w:t>ri 10-20 də</w:t>
      </w:r>
      <w:r>
        <w:rPr>
          <w:sz w:val="24"/>
          <w:szCs w:val="28"/>
          <w:lang w:val="az-Latn-AZ"/>
        </w:rPr>
        <w:softHyphen/>
        <w:t>qi</w:t>
      </w:r>
      <w:r>
        <w:rPr>
          <w:sz w:val="24"/>
          <w:szCs w:val="28"/>
          <w:lang w:val="az-Latn-AZ"/>
        </w:rPr>
        <w:softHyphen/>
        <w:t>qə son</w:t>
      </w:r>
      <w:r>
        <w:rPr>
          <w:sz w:val="24"/>
          <w:szCs w:val="28"/>
          <w:lang w:val="az-Latn-AZ"/>
        </w:rPr>
        <w:softHyphen/>
        <w:t>ra baş</w:t>
      </w:r>
      <w:r>
        <w:rPr>
          <w:sz w:val="24"/>
          <w:szCs w:val="28"/>
          <w:lang w:val="az-Latn-AZ"/>
        </w:rPr>
        <w:softHyphen/>
        <w:t>la</w:t>
      </w:r>
      <w:r>
        <w:rPr>
          <w:sz w:val="24"/>
          <w:szCs w:val="28"/>
          <w:lang w:val="az-Latn-AZ"/>
        </w:rPr>
        <w:softHyphen/>
        <w:t>yır və 2 sa</w:t>
      </w:r>
      <w:r>
        <w:rPr>
          <w:sz w:val="24"/>
          <w:szCs w:val="28"/>
          <w:lang w:val="az-Latn-AZ"/>
        </w:rPr>
        <w:softHyphen/>
        <w:t>at da</w:t>
      </w:r>
      <w:r>
        <w:rPr>
          <w:sz w:val="24"/>
          <w:szCs w:val="28"/>
          <w:lang w:val="az-Latn-AZ"/>
        </w:rPr>
        <w:softHyphen/>
        <w:t>vam edir, pre</w:t>
      </w:r>
      <w:r>
        <w:rPr>
          <w:sz w:val="24"/>
          <w:szCs w:val="28"/>
          <w:lang w:val="az-Latn-AZ"/>
        </w:rPr>
        <w:softHyphen/>
        <w:t>pa</w:t>
      </w:r>
      <w:r>
        <w:rPr>
          <w:sz w:val="24"/>
          <w:szCs w:val="28"/>
          <w:lang w:val="az-Latn-AZ"/>
        </w:rPr>
        <w:softHyphen/>
        <w:t>rat</w:t>
      </w:r>
      <w:r>
        <w:rPr>
          <w:sz w:val="24"/>
          <w:szCs w:val="28"/>
          <w:lang w:val="az-Latn-AZ"/>
        </w:rPr>
        <w:softHyphen/>
        <w:t>la</w:t>
      </w:r>
      <w:r>
        <w:rPr>
          <w:sz w:val="24"/>
          <w:szCs w:val="28"/>
          <w:lang w:val="az-Latn-AZ"/>
        </w:rPr>
        <w:softHyphen/>
        <w:t>rın yu</w:t>
      </w:r>
      <w:r>
        <w:rPr>
          <w:sz w:val="24"/>
          <w:szCs w:val="28"/>
          <w:lang w:val="az-Latn-AZ"/>
        </w:rPr>
        <w:softHyphen/>
        <w:t>xa</w:t>
      </w:r>
      <w:r>
        <w:rPr>
          <w:sz w:val="24"/>
          <w:szCs w:val="28"/>
          <w:lang w:val="az-Latn-AZ"/>
        </w:rPr>
        <w:softHyphen/>
        <w:t>rı</w:t>
      </w:r>
      <w:r>
        <w:rPr>
          <w:sz w:val="24"/>
          <w:szCs w:val="28"/>
          <w:lang w:val="az-Latn-AZ"/>
        </w:rPr>
        <w:softHyphen/>
        <w:t>da</w:t>
      </w:r>
      <w:r>
        <w:rPr>
          <w:sz w:val="24"/>
          <w:szCs w:val="28"/>
          <w:lang w:val="az-Latn-AZ"/>
        </w:rPr>
        <w:softHyphen/>
        <w:t>kı kom</w:t>
      </w:r>
      <w:r>
        <w:rPr>
          <w:sz w:val="24"/>
          <w:szCs w:val="28"/>
          <w:lang w:val="az-Latn-AZ"/>
        </w:rPr>
        <w:softHyphen/>
        <w:t>bi</w:t>
      </w:r>
      <w:r>
        <w:rPr>
          <w:sz w:val="24"/>
          <w:szCs w:val="28"/>
          <w:lang w:val="az-Latn-AZ"/>
        </w:rPr>
        <w:softHyphen/>
        <w:t>na</w:t>
      </w:r>
      <w:r>
        <w:rPr>
          <w:sz w:val="24"/>
          <w:szCs w:val="28"/>
          <w:lang w:val="az-Latn-AZ"/>
        </w:rPr>
        <w:softHyphen/>
        <w:t>si</w:t>
      </w:r>
      <w:r>
        <w:rPr>
          <w:sz w:val="24"/>
          <w:szCs w:val="28"/>
          <w:lang w:val="az-Latn-AZ"/>
        </w:rPr>
        <w:softHyphen/>
        <w:t>ya</w:t>
      </w:r>
      <w:r>
        <w:rPr>
          <w:sz w:val="24"/>
          <w:szCs w:val="28"/>
          <w:lang w:val="az-Latn-AZ"/>
        </w:rPr>
        <w:softHyphen/>
        <w:t>la</w:t>
      </w:r>
      <w:r>
        <w:rPr>
          <w:sz w:val="24"/>
          <w:szCs w:val="28"/>
          <w:lang w:val="az-Latn-AZ"/>
        </w:rPr>
        <w:softHyphen/>
        <w:t>rı ye</w:t>
      </w:r>
      <w:r>
        <w:rPr>
          <w:sz w:val="24"/>
          <w:szCs w:val="28"/>
          <w:lang w:val="az-Latn-AZ"/>
        </w:rPr>
        <w:softHyphen/>
        <w:t>ridil</w:t>
      </w:r>
      <w:r>
        <w:rPr>
          <w:sz w:val="24"/>
          <w:szCs w:val="28"/>
          <w:lang w:val="az-Latn-AZ"/>
        </w:rPr>
        <w:softHyphen/>
        <w:t>dik</w:t>
      </w:r>
      <w:r>
        <w:rPr>
          <w:sz w:val="24"/>
          <w:szCs w:val="28"/>
          <w:lang w:val="az-Latn-AZ"/>
        </w:rPr>
        <w:softHyphen/>
        <w:t>dən son</w:t>
      </w:r>
      <w:r>
        <w:rPr>
          <w:sz w:val="24"/>
          <w:szCs w:val="28"/>
          <w:lang w:val="az-Latn-AZ"/>
        </w:rPr>
        <w:softHyphen/>
        <w:t>ra dö</w:t>
      </w:r>
      <w:r>
        <w:rPr>
          <w:sz w:val="24"/>
          <w:szCs w:val="28"/>
          <w:lang w:val="az-Latn-AZ"/>
        </w:rPr>
        <w:softHyphen/>
        <w:t>lün ürək rit</w:t>
      </w:r>
      <w:r>
        <w:rPr>
          <w:sz w:val="24"/>
          <w:szCs w:val="28"/>
          <w:lang w:val="az-Latn-AZ"/>
        </w:rPr>
        <w:softHyphen/>
        <w:t>mi</w:t>
      </w:r>
      <w:r>
        <w:rPr>
          <w:sz w:val="24"/>
          <w:szCs w:val="28"/>
          <w:lang w:val="az-Latn-AZ"/>
        </w:rPr>
        <w:softHyphen/>
        <w:t>nin mo</w:t>
      </w:r>
      <w:r>
        <w:rPr>
          <w:sz w:val="24"/>
          <w:szCs w:val="28"/>
          <w:lang w:val="az-Latn-AZ"/>
        </w:rPr>
        <w:softHyphen/>
        <w:t>no</w:t>
      </w:r>
      <w:r>
        <w:rPr>
          <w:sz w:val="24"/>
          <w:szCs w:val="28"/>
          <w:lang w:val="az-Latn-AZ"/>
        </w:rPr>
        <w:softHyphen/>
        <w:t>ton</w:t>
      </w:r>
      <w:r>
        <w:rPr>
          <w:sz w:val="24"/>
          <w:szCs w:val="28"/>
          <w:lang w:val="az-Latn-AZ"/>
        </w:rPr>
        <w:softHyphen/>
        <w:t>lu</w:t>
      </w:r>
      <w:r>
        <w:rPr>
          <w:sz w:val="24"/>
          <w:szCs w:val="28"/>
          <w:lang w:val="az-Latn-AZ"/>
        </w:rPr>
        <w:softHyphen/>
        <w:t>ğu mü</w:t>
      </w:r>
      <w:r>
        <w:rPr>
          <w:sz w:val="24"/>
          <w:szCs w:val="28"/>
          <w:lang w:val="az-Latn-AZ"/>
        </w:rPr>
        <w:softHyphen/>
        <w:t>şa</w:t>
      </w:r>
      <w:r>
        <w:rPr>
          <w:sz w:val="24"/>
          <w:szCs w:val="28"/>
          <w:lang w:val="az-Latn-AZ"/>
        </w:rPr>
        <w:softHyphen/>
        <w:t>hi</w:t>
      </w:r>
      <w:r>
        <w:rPr>
          <w:sz w:val="24"/>
          <w:szCs w:val="28"/>
          <w:lang w:val="az-Latn-AZ"/>
        </w:rPr>
        <w:softHyphen/>
        <w:t>də edi</w:t>
      </w:r>
      <w:r>
        <w:rPr>
          <w:sz w:val="24"/>
          <w:szCs w:val="28"/>
          <w:lang w:val="az-Latn-AZ"/>
        </w:rPr>
        <w:softHyphen/>
        <w:t>lir, do</w:t>
      </w:r>
      <w:r>
        <w:rPr>
          <w:sz w:val="24"/>
          <w:szCs w:val="28"/>
          <w:lang w:val="az-Latn-AZ"/>
        </w:rPr>
        <w:softHyphen/>
        <w:t>ğuş fəa</w:t>
      </w:r>
      <w:r>
        <w:rPr>
          <w:sz w:val="24"/>
          <w:szCs w:val="28"/>
          <w:lang w:val="az-Latn-AZ"/>
        </w:rPr>
        <w:softHyphen/>
        <w:t>liy</w:t>
      </w:r>
      <w:r>
        <w:rPr>
          <w:sz w:val="24"/>
          <w:szCs w:val="28"/>
          <w:lang w:val="az-Latn-AZ"/>
        </w:rPr>
        <w:softHyphen/>
        <w:t>yə</w:t>
      </w:r>
      <w:r>
        <w:rPr>
          <w:sz w:val="24"/>
          <w:szCs w:val="28"/>
          <w:lang w:val="az-Latn-AZ"/>
        </w:rPr>
        <w:softHyphen/>
        <w:t>ti da</w:t>
      </w:r>
      <w:r>
        <w:rPr>
          <w:sz w:val="24"/>
          <w:szCs w:val="28"/>
          <w:lang w:val="az-Latn-AZ"/>
        </w:rPr>
        <w:softHyphen/>
        <w:t>vam edir. 30-60% do</w:t>
      </w:r>
      <w:r>
        <w:rPr>
          <w:sz w:val="24"/>
          <w:szCs w:val="28"/>
          <w:lang w:val="az-Latn-AZ"/>
        </w:rPr>
        <w:softHyphen/>
        <w:t>ğan</w:t>
      </w:r>
      <w:r>
        <w:rPr>
          <w:sz w:val="24"/>
          <w:szCs w:val="28"/>
          <w:lang w:val="az-Latn-AZ"/>
        </w:rPr>
        <w:softHyphen/>
        <w:t>lar</w:t>
      </w:r>
      <w:r>
        <w:rPr>
          <w:sz w:val="24"/>
          <w:szCs w:val="28"/>
          <w:lang w:val="az-Latn-AZ"/>
        </w:rPr>
        <w:softHyphen/>
        <w:t>da ağ</w:t>
      </w:r>
      <w:r>
        <w:rPr>
          <w:sz w:val="24"/>
          <w:szCs w:val="28"/>
          <w:lang w:val="az-Latn-AZ"/>
        </w:rPr>
        <w:softHyphen/>
        <w:t>rı</w:t>
      </w:r>
      <w:r>
        <w:rPr>
          <w:sz w:val="24"/>
          <w:szCs w:val="28"/>
          <w:lang w:val="az-Latn-AZ"/>
        </w:rPr>
        <w:softHyphen/>
        <w:t>lar xey</w:t>
      </w:r>
      <w:r>
        <w:rPr>
          <w:sz w:val="24"/>
          <w:szCs w:val="28"/>
          <w:lang w:val="az-Latn-AZ"/>
        </w:rPr>
        <w:softHyphen/>
        <w:t>li aza</w:t>
      </w:r>
      <w:r>
        <w:rPr>
          <w:sz w:val="24"/>
          <w:szCs w:val="28"/>
          <w:lang w:val="az-Latn-AZ"/>
        </w:rPr>
        <w:softHyphen/>
        <w:t>lır.</w:t>
      </w:r>
    </w:p>
    <w:p w:rsidR="00092512" w:rsidRDefault="00092512" w:rsidP="00092512">
      <w:pPr>
        <w:ind w:firstLine="567"/>
        <w:jc w:val="both"/>
        <w:rPr>
          <w:sz w:val="24"/>
          <w:szCs w:val="28"/>
          <w:lang w:val="az-Latn-AZ"/>
        </w:rPr>
      </w:pPr>
      <w:r>
        <w:rPr>
          <w:sz w:val="24"/>
          <w:szCs w:val="28"/>
          <w:lang w:val="az-Latn-AZ"/>
        </w:rPr>
        <w:t>Anal</w:t>
      </w:r>
      <w:r>
        <w:rPr>
          <w:sz w:val="24"/>
          <w:szCs w:val="28"/>
          <w:lang w:val="az-Latn-AZ"/>
        </w:rPr>
        <w:softHyphen/>
        <w:t>ge</w:t>
      </w:r>
      <w:r>
        <w:rPr>
          <w:sz w:val="24"/>
          <w:szCs w:val="28"/>
          <w:lang w:val="az-Latn-AZ"/>
        </w:rPr>
        <w:softHyphen/>
        <w:t>tik</w:t>
      </w:r>
      <w:r>
        <w:rPr>
          <w:sz w:val="24"/>
          <w:szCs w:val="28"/>
          <w:lang w:val="az-Latn-AZ"/>
        </w:rPr>
        <w:softHyphen/>
        <w:t>lə</w:t>
      </w:r>
      <w:r>
        <w:rPr>
          <w:sz w:val="24"/>
          <w:szCs w:val="28"/>
          <w:lang w:val="az-Latn-AZ"/>
        </w:rPr>
        <w:softHyphen/>
        <w:t>rin do</w:t>
      </w:r>
      <w:r>
        <w:rPr>
          <w:sz w:val="24"/>
          <w:szCs w:val="28"/>
          <w:lang w:val="az-Latn-AZ"/>
        </w:rPr>
        <w:softHyphen/>
        <w:t>za</w:t>
      </w:r>
      <w:r>
        <w:rPr>
          <w:sz w:val="24"/>
          <w:szCs w:val="28"/>
          <w:lang w:val="az-Latn-AZ"/>
        </w:rPr>
        <w:softHyphen/>
        <w:t>sı</w:t>
      </w:r>
      <w:r>
        <w:rPr>
          <w:sz w:val="24"/>
          <w:szCs w:val="28"/>
          <w:lang w:val="az-Latn-AZ"/>
        </w:rPr>
        <w:softHyphen/>
        <w:t>nın ar</w:t>
      </w:r>
      <w:r>
        <w:rPr>
          <w:sz w:val="24"/>
          <w:szCs w:val="28"/>
          <w:lang w:val="az-Latn-AZ"/>
        </w:rPr>
        <w:softHyphen/>
        <w:t>tı</w:t>
      </w:r>
      <w:r>
        <w:rPr>
          <w:sz w:val="24"/>
          <w:szCs w:val="28"/>
          <w:lang w:val="az-Latn-AZ"/>
        </w:rPr>
        <w:softHyphen/>
        <w:t>rıl</w:t>
      </w:r>
      <w:r>
        <w:rPr>
          <w:sz w:val="24"/>
          <w:szCs w:val="28"/>
          <w:lang w:val="az-Latn-AZ"/>
        </w:rPr>
        <w:softHyphen/>
        <w:t>ma</w:t>
      </w:r>
      <w:r>
        <w:rPr>
          <w:sz w:val="24"/>
          <w:szCs w:val="28"/>
          <w:lang w:val="az-Latn-AZ"/>
        </w:rPr>
        <w:softHyphen/>
        <w:t>sı və ya in</w:t>
      </w:r>
      <w:r>
        <w:rPr>
          <w:sz w:val="24"/>
          <w:szCs w:val="28"/>
          <w:lang w:val="az-Latn-AZ"/>
        </w:rPr>
        <w:softHyphen/>
        <w:t>yek</w:t>
      </w:r>
      <w:r>
        <w:rPr>
          <w:sz w:val="24"/>
          <w:szCs w:val="28"/>
          <w:lang w:val="az-Latn-AZ"/>
        </w:rPr>
        <w:softHyphen/>
        <w:t>si</w:t>
      </w:r>
      <w:r>
        <w:rPr>
          <w:sz w:val="24"/>
          <w:szCs w:val="28"/>
          <w:lang w:val="az-Latn-AZ"/>
        </w:rPr>
        <w:softHyphen/>
        <w:t>ya</w:t>
      </w:r>
      <w:r>
        <w:rPr>
          <w:sz w:val="24"/>
          <w:szCs w:val="28"/>
          <w:lang w:val="az-Latn-AZ"/>
        </w:rPr>
        <w:softHyphen/>
        <w:t>lar ara</w:t>
      </w:r>
      <w:r>
        <w:rPr>
          <w:sz w:val="24"/>
          <w:szCs w:val="28"/>
          <w:lang w:val="az-Latn-AZ"/>
        </w:rPr>
        <w:softHyphen/>
        <w:t>sı in</w:t>
      </w:r>
      <w:r>
        <w:rPr>
          <w:sz w:val="24"/>
          <w:szCs w:val="28"/>
          <w:lang w:val="az-Latn-AZ"/>
        </w:rPr>
        <w:softHyphen/>
        <w:t>ter</w:t>
      </w:r>
      <w:r>
        <w:rPr>
          <w:sz w:val="24"/>
          <w:szCs w:val="28"/>
          <w:lang w:val="az-Latn-AZ"/>
        </w:rPr>
        <w:softHyphen/>
        <w:t>va</w:t>
      </w:r>
      <w:r>
        <w:rPr>
          <w:sz w:val="24"/>
          <w:szCs w:val="28"/>
          <w:lang w:val="az-Latn-AZ"/>
        </w:rPr>
        <w:softHyphen/>
        <w:t>lın azal</w:t>
      </w:r>
      <w:r>
        <w:rPr>
          <w:sz w:val="24"/>
          <w:szCs w:val="28"/>
          <w:lang w:val="az-Latn-AZ"/>
        </w:rPr>
        <w:softHyphen/>
        <w:t>dıl</w:t>
      </w:r>
      <w:r>
        <w:rPr>
          <w:sz w:val="24"/>
          <w:szCs w:val="28"/>
          <w:lang w:val="az-Latn-AZ"/>
        </w:rPr>
        <w:softHyphen/>
        <w:t>ma</w:t>
      </w:r>
      <w:r>
        <w:rPr>
          <w:sz w:val="24"/>
          <w:szCs w:val="28"/>
          <w:lang w:val="az-Latn-AZ"/>
        </w:rPr>
        <w:softHyphen/>
        <w:t>sı he</w:t>
      </w:r>
      <w:r>
        <w:rPr>
          <w:sz w:val="24"/>
          <w:szCs w:val="28"/>
          <w:lang w:val="az-Latn-AZ"/>
        </w:rPr>
        <w:softHyphen/>
        <w:t>sa</w:t>
      </w:r>
      <w:r>
        <w:rPr>
          <w:sz w:val="24"/>
          <w:szCs w:val="28"/>
          <w:lang w:val="az-Latn-AZ"/>
        </w:rPr>
        <w:softHyphen/>
        <w:t>bı</w:t>
      </w:r>
      <w:r>
        <w:rPr>
          <w:sz w:val="24"/>
          <w:szCs w:val="28"/>
          <w:lang w:val="az-Latn-AZ"/>
        </w:rPr>
        <w:softHyphen/>
        <w:t>na ağ</w:t>
      </w:r>
      <w:r>
        <w:rPr>
          <w:sz w:val="24"/>
          <w:szCs w:val="28"/>
          <w:lang w:val="az-Latn-AZ"/>
        </w:rPr>
        <w:softHyphen/>
        <w:t>tı</w:t>
      </w:r>
      <w:r>
        <w:rPr>
          <w:sz w:val="24"/>
          <w:szCs w:val="28"/>
          <w:lang w:val="az-Latn-AZ"/>
        </w:rPr>
        <w:softHyphen/>
        <w:t>sız</w:t>
      </w:r>
      <w:r>
        <w:rPr>
          <w:sz w:val="24"/>
          <w:szCs w:val="28"/>
          <w:lang w:val="az-Latn-AZ"/>
        </w:rPr>
        <w:softHyphen/>
        <w:t>laş</w:t>
      </w:r>
      <w:r>
        <w:rPr>
          <w:sz w:val="24"/>
          <w:szCs w:val="28"/>
          <w:lang w:val="az-Latn-AZ"/>
        </w:rPr>
        <w:softHyphen/>
        <w:t>dır</w:t>
      </w:r>
      <w:r>
        <w:rPr>
          <w:sz w:val="24"/>
          <w:szCs w:val="28"/>
          <w:lang w:val="az-Latn-AZ"/>
        </w:rPr>
        <w:softHyphen/>
        <w:t>ma</w:t>
      </w:r>
      <w:r>
        <w:rPr>
          <w:sz w:val="24"/>
          <w:szCs w:val="28"/>
          <w:lang w:val="az-Latn-AZ"/>
        </w:rPr>
        <w:softHyphen/>
        <w:t>ya na</w:t>
      </w:r>
      <w:r>
        <w:rPr>
          <w:sz w:val="24"/>
          <w:szCs w:val="28"/>
          <w:lang w:val="az-Latn-AZ"/>
        </w:rPr>
        <w:softHyphen/>
        <w:t>il ol</w:t>
      </w:r>
      <w:r>
        <w:rPr>
          <w:sz w:val="24"/>
          <w:szCs w:val="28"/>
          <w:lang w:val="az-Latn-AZ"/>
        </w:rPr>
        <w:softHyphen/>
        <w:t>maq cəhd</w:t>
      </w:r>
      <w:r>
        <w:rPr>
          <w:sz w:val="24"/>
          <w:szCs w:val="28"/>
          <w:lang w:val="az-Latn-AZ"/>
        </w:rPr>
        <w:softHyphen/>
        <w:t>lə</w:t>
      </w:r>
      <w:r>
        <w:rPr>
          <w:sz w:val="24"/>
          <w:szCs w:val="28"/>
          <w:lang w:val="az-Latn-AZ"/>
        </w:rPr>
        <w:softHyphen/>
        <w:t>ri do</w:t>
      </w:r>
      <w:r>
        <w:rPr>
          <w:sz w:val="24"/>
          <w:szCs w:val="28"/>
          <w:lang w:val="az-Latn-AZ"/>
        </w:rPr>
        <w:softHyphen/>
        <w:t>ğum fəa</w:t>
      </w:r>
      <w:r>
        <w:rPr>
          <w:sz w:val="24"/>
          <w:szCs w:val="28"/>
          <w:lang w:val="az-Latn-AZ"/>
        </w:rPr>
        <w:softHyphen/>
        <w:t>liy</w:t>
      </w:r>
      <w:r>
        <w:rPr>
          <w:sz w:val="24"/>
          <w:szCs w:val="28"/>
          <w:lang w:val="az-Latn-AZ"/>
        </w:rPr>
        <w:softHyphen/>
        <w:t>yə</w:t>
      </w:r>
      <w:r>
        <w:rPr>
          <w:sz w:val="24"/>
          <w:szCs w:val="28"/>
          <w:lang w:val="az-Latn-AZ"/>
        </w:rPr>
        <w:softHyphen/>
        <w:t>ti zə</w:t>
      </w:r>
      <w:r>
        <w:rPr>
          <w:sz w:val="24"/>
          <w:szCs w:val="28"/>
          <w:lang w:val="az-Latn-AZ"/>
        </w:rPr>
        <w:softHyphen/>
        <w:t>if</w:t>
      </w:r>
      <w:r>
        <w:rPr>
          <w:sz w:val="24"/>
          <w:szCs w:val="28"/>
          <w:lang w:val="az-Latn-AZ"/>
        </w:rPr>
        <w:softHyphen/>
        <w:t>li</w:t>
      </w:r>
      <w:r>
        <w:rPr>
          <w:sz w:val="24"/>
          <w:szCs w:val="28"/>
          <w:lang w:val="az-Latn-AZ"/>
        </w:rPr>
        <w:softHyphen/>
        <w:t>yi, do</w:t>
      </w:r>
      <w:r>
        <w:rPr>
          <w:sz w:val="24"/>
          <w:szCs w:val="28"/>
          <w:lang w:val="az-Latn-AZ"/>
        </w:rPr>
        <w:softHyphen/>
        <w:t>ğuş za</w:t>
      </w:r>
      <w:r>
        <w:rPr>
          <w:sz w:val="24"/>
          <w:szCs w:val="28"/>
          <w:lang w:val="az-Latn-AZ"/>
        </w:rPr>
        <w:softHyphen/>
        <w:t>ma</w:t>
      </w:r>
      <w:r>
        <w:rPr>
          <w:sz w:val="24"/>
          <w:szCs w:val="28"/>
          <w:lang w:val="az-Latn-AZ"/>
        </w:rPr>
        <w:softHyphen/>
        <w:t>nı ar</w:t>
      </w:r>
      <w:r>
        <w:rPr>
          <w:sz w:val="24"/>
          <w:szCs w:val="28"/>
          <w:lang w:val="az-Latn-AZ"/>
        </w:rPr>
        <w:softHyphen/>
        <w:t>tıq qan it</w:t>
      </w:r>
      <w:r>
        <w:rPr>
          <w:sz w:val="24"/>
          <w:szCs w:val="28"/>
          <w:lang w:val="az-Latn-AZ"/>
        </w:rPr>
        <w:softHyphen/>
        <w:t>ki</w:t>
      </w:r>
      <w:r>
        <w:rPr>
          <w:sz w:val="24"/>
          <w:szCs w:val="28"/>
          <w:lang w:val="az-Latn-AZ"/>
        </w:rPr>
        <w:softHyphen/>
        <w:t>si, dö</w:t>
      </w:r>
      <w:r>
        <w:rPr>
          <w:sz w:val="24"/>
          <w:szCs w:val="28"/>
          <w:lang w:val="az-Latn-AZ"/>
        </w:rPr>
        <w:softHyphen/>
        <w:t>lün nar</w:t>
      </w:r>
      <w:r>
        <w:rPr>
          <w:sz w:val="24"/>
          <w:szCs w:val="28"/>
          <w:lang w:val="az-Latn-AZ"/>
        </w:rPr>
        <w:softHyphen/>
        <w:t>ko</w:t>
      </w:r>
      <w:r>
        <w:rPr>
          <w:sz w:val="24"/>
          <w:szCs w:val="28"/>
          <w:lang w:val="az-Latn-AZ"/>
        </w:rPr>
        <w:softHyphen/>
        <w:t>tik dep</w:t>
      </w:r>
      <w:r>
        <w:rPr>
          <w:sz w:val="24"/>
          <w:szCs w:val="28"/>
          <w:lang w:val="az-Latn-AZ"/>
        </w:rPr>
        <w:softHyphen/>
        <w:t>res</w:t>
      </w:r>
      <w:r>
        <w:rPr>
          <w:sz w:val="24"/>
          <w:szCs w:val="28"/>
          <w:lang w:val="az-Latn-AZ"/>
        </w:rPr>
        <w:softHyphen/>
        <w:t>si</w:t>
      </w:r>
      <w:r>
        <w:rPr>
          <w:sz w:val="24"/>
          <w:szCs w:val="28"/>
          <w:lang w:val="az-Latn-AZ"/>
        </w:rPr>
        <w:softHyphen/>
        <w:t>ya</w:t>
      </w:r>
      <w:r>
        <w:rPr>
          <w:sz w:val="24"/>
          <w:szCs w:val="28"/>
          <w:lang w:val="az-Latn-AZ"/>
        </w:rPr>
        <w:softHyphen/>
        <w:t>sı ilə üz</w:t>
      </w:r>
      <w:r>
        <w:rPr>
          <w:sz w:val="24"/>
          <w:szCs w:val="28"/>
          <w:lang w:val="az-Latn-AZ"/>
        </w:rPr>
        <w:softHyphen/>
        <w:t>ləş</w:t>
      </w:r>
      <w:r>
        <w:rPr>
          <w:sz w:val="24"/>
          <w:szCs w:val="28"/>
          <w:lang w:val="az-Latn-AZ"/>
        </w:rPr>
        <w:softHyphen/>
        <w:t>mə təh</w:t>
      </w:r>
      <w:r>
        <w:rPr>
          <w:sz w:val="24"/>
          <w:szCs w:val="28"/>
          <w:lang w:val="az-Latn-AZ"/>
        </w:rPr>
        <w:softHyphen/>
        <w:t>lü</w:t>
      </w:r>
      <w:r>
        <w:rPr>
          <w:sz w:val="24"/>
          <w:szCs w:val="28"/>
          <w:lang w:val="az-Latn-AZ"/>
        </w:rPr>
        <w:softHyphen/>
        <w:t>kə</w:t>
      </w:r>
      <w:r>
        <w:rPr>
          <w:sz w:val="24"/>
          <w:szCs w:val="28"/>
          <w:lang w:val="az-Latn-AZ"/>
        </w:rPr>
        <w:softHyphen/>
        <w:t>si ya</w:t>
      </w:r>
      <w:r>
        <w:rPr>
          <w:sz w:val="24"/>
          <w:szCs w:val="28"/>
          <w:lang w:val="az-Latn-AZ"/>
        </w:rPr>
        <w:softHyphen/>
        <w:t>ra</w:t>
      </w:r>
      <w:r>
        <w:rPr>
          <w:sz w:val="24"/>
          <w:szCs w:val="28"/>
          <w:lang w:val="az-Latn-AZ"/>
        </w:rPr>
        <w:softHyphen/>
        <w:t>dır. Ağ</w:t>
      </w:r>
      <w:r>
        <w:rPr>
          <w:sz w:val="24"/>
          <w:szCs w:val="28"/>
          <w:lang w:val="az-Latn-AZ"/>
        </w:rPr>
        <w:softHyphen/>
        <w:t>rı</w:t>
      </w:r>
      <w:r>
        <w:rPr>
          <w:sz w:val="24"/>
          <w:szCs w:val="28"/>
          <w:lang w:val="az-Latn-AZ"/>
        </w:rPr>
        <w:softHyphen/>
        <w:t>sız</w:t>
      </w:r>
      <w:r>
        <w:rPr>
          <w:sz w:val="24"/>
          <w:szCs w:val="28"/>
          <w:lang w:val="az-Latn-AZ"/>
        </w:rPr>
        <w:softHyphen/>
        <w:t>laş</w:t>
      </w:r>
      <w:r>
        <w:rPr>
          <w:sz w:val="24"/>
          <w:szCs w:val="28"/>
          <w:lang w:val="az-Latn-AZ"/>
        </w:rPr>
        <w:softHyphen/>
        <w:t>dır</w:t>
      </w:r>
      <w:r>
        <w:rPr>
          <w:sz w:val="24"/>
          <w:szCs w:val="28"/>
          <w:lang w:val="az-Latn-AZ"/>
        </w:rPr>
        <w:softHyphen/>
        <w:t>ma za</w:t>
      </w:r>
      <w:r>
        <w:rPr>
          <w:sz w:val="24"/>
          <w:szCs w:val="28"/>
          <w:lang w:val="az-Latn-AZ"/>
        </w:rPr>
        <w:softHyphen/>
        <w:t>ma</w:t>
      </w:r>
      <w:r>
        <w:rPr>
          <w:sz w:val="24"/>
          <w:szCs w:val="28"/>
          <w:lang w:val="az-Latn-AZ"/>
        </w:rPr>
        <w:softHyphen/>
        <w:t>nı anal</w:t>
      </w:r>
      <w:r>
        <w:rPr>
          <w:sz w:val="24"/>
          <w:szCs w:val="28"/>
          <w:lang w:val="az-Latn-AZ"/>
        </w:rPr>
        <w:softHyphen/>
        <w:t>ge</w:t>
      </w:r>
      <w:r>
        <w:rPr>
          <w:sz w:val="24"/>
          <w:szCs w:val="28"/>
          <w:lang w:val="az-Latn-AZ"/>
        </w:rPr>
        <w:softHyphen/>
        <w:t>tik və spaz</w:t>
      </w:r>
      <w:r>
        <w:rPr>
          <w:sz w:val="24"/>
          <w:szCs w:val="28"/>
          <w:lang w:val="az-Latn-AZ"/>
        </w:rPr>
        <w:softHyphen/>
        <w:t>mo</w:t>
      </w:r>
      <w:r>
        <w:rPr>
          <w:sz w:val="24"/>
          <w:szCs w:val="28"/>
          <w:lang w:val="az-Latn-AZ"/>
        </w:rPr>
        <w:softHyphen/>
        <w:t>li</w:t>
      </w:r>
      <w:r>
        <w:rPr>
          <w:sz w:val="24"/>
          <w:szCs w:val="28"/>
          <w:lang w:val="az-Latn-AZ"/>
        </w:rPr>
        <w:softHyphen/>
        <w:t>tik</w:t>
      </w:r>
      <w:r>
        <w:rPr>
          <w:sz w:val="24"/>
          <w:szCs w:val="28"/>
          <w:lang w:val="az-Latn-AZ"/>
        </w:rPr>
        <w:softHyphen/>
        <w:t>lər</w:t>
      </w:r>
      <w:r>
        <w:rPr>
          <w:sz w:val="24"/>
          <w:szCs w:val="28"/>
          <w:lang w:val="az-Latn-AZ"/>
        </w:rPr>
        <w:softHyphen/>
        <w:t>lə bir</w:t>
      </w:r>
      <w:r>
        <w:rPr>
          <w:sz w:val="24"/>
          <w:szCs w:val="28"/>
          <w:lang w:val="az-Latn-AZ"/>
        </w:rPr>
        <w:softHyphen/>
        <w:t>lik</w:t>
      </w:r>
      <w:r>
        <w:rPr>
          <w:sz w:val="24"/>
          <w:szCs w:val="28"/>
          <w:lang w:val="az-Latn-AZ"/>
        </w:rPr>
        <w:softHyphen/>
        <w:t>də müx</w:t>
      </w:r>
      <w:r>
        <w:rPr>
          <w:sz w:val="24"/>
          <w:szCs w:val="28"/>
          <w:lang w:val="az-Latn-AZ"/>
        </w:rPr>
        <w:softHyphen/>
        <w:t>tə</w:t>
      </w:r>
      <w:r>
        <w:rPr>
          <w:sz w:val="24"/>
          <w:szCs w:val="28"/>
          <w:lang w:val="az-Latn-AZ"/>
        </w:rPr>
        <w:softHyphen/>
        <w:t>lif trank</w:t>
      </w:r>
      <w:r>
        <w:rPr>
          <w:sz w:val="24"/>
          <w:szCs w:val="28"/>
          <w:lang w:val="az-Latn-AZ"/>
        </w:rPr>
        <w:softHyphen/>
        <w:t>vi</w:t>
      </w:r>
      <w:r>
        <w:rPr>
          <w:sz w:val="24"/>
          <w:szCs w:val="28"/>
          <w:lang w:val="az-Latn-AZ"/>
        </w:rPr>
        <w:softHyphen/>
        <w:t>li</w:t>
      </w:r>
      <w:r>
        <w:rPr>
          <w:sz w:val="24"/>
          <w:szCs w:val="28"/>
          <w:lang w:val="az-Latn-AZ"/>
        </w:rPr>
        <w:softHyphen/>
        <w:t>za</w:t>
      </w:r>
      <w:r>
        <w:rPr>
          <w:sz w:val="24"/>
          <w:szCs w:val="28"/>
          <w:lang w:val="az-Latn-AZ"/>
        </w:rPr>
        <w:softHyphen/>
        <w:t>tor</w:t>
      </w:r>
      <w:r>
        <w:rPr>
          <w:sz w:val="24"/>
          <w:szCs w:val="28"/>
          <w:lang w:val="az-Latn-AZ"/>
        </w:rPr>
        <w:softHyphen/>
        <w:t>la</w:t>
      </w:r>
      <w:r>
        <w:rPr>
          <w:sz w:val="24"/>
          <w:szCs w:val="28"/>
          <w:lang w:val="az-Latn-AZ"/>
        </w:rPr>
        <w:softHyphen/>
        <w:t>rın tət</w:t>
      </w:r>
      <w:r>
        <w:rPr>
          <w:sz w:val="24"/>
          <w:szCs w:val="28"/>
          <w:lang w:val="az-Latn-AZ"/>
        </w:rPr>
        <w:softHyphen/>
        <w:t>bi</w:t>
      </w:r>
      <w:r>
        <w:rPr>
          <w:sz w:val="24"/>
          <w:szCs w:val="28"/>
          <w:lang w:val="az-Latn-AZ"/>
        </w:rPr>
        <w:softHyphen/>
        <w:t>qi ge</w:t>
      </w:r>
      <w:r>
        <w:rPr>
          <w:sz w:val="24"/>
          <w:szCs w:val="28"/>
          <w:lang w:val="az-Latn-AZ"/>
        </w:rPr>
        <w:softHyphen/>
        <w:t>niş ya</w:t>
      </w:r>
      <w:r>
        <w:rPr>
          <w:sz w:val="24"/>
          <w:szCs w:val="28"/>
          <w:lang w:val="az-Latn-AZ"/>
        </w:rPr>
        <w:softHyphen/>
        <w:t>yıl</w:t>
      </w:r>
      <w:r>
        <w:rPr>
          <w:sz w:val="24"/>
          <w:szCs w:val="28"/>
          <w:lang w:val="az-Latn-AZ"/>
        </w:rPr>
        <w:softHyphen/>
        <w:t>mış</w:t>
      </w:r>
      <w:r>
        <w:rPr>
          <w:sz w:val="24"/>
          <w:szCs w:val="28"/>
          <w:lang w:val="az-Latn-AZ"/>
        </w:rPr>
        <w:softHyphen/>
        <w:t>dır. Trank</w:t>
      </w:r>
      <w:r>
        <w:rPr>
          <w:sz w:val="24"/>
          <w:szCs w:val="28"/>
          <w:lang w:val="az-Latn-AZ"/>
        </w:rPr>
        <w:softHyphen/>
        <w:t>vi</w:t>
      </w:r>
      <w:r>
        <w:rPr>
          <w:sz w:val="24"/>
          <w:szCs w:val="28"/>
          <w:lang w:val="az-Latn-AZ"/>
        </w:rPr>
        <w:softHyphen/>
        <w:t>li</w:t>
      </w:r>
      <w:r>
        <w:rPr>
          <w:sz w:val="24"/>
          <w:szCs w:val="28"/>
          <w:lang w:val="az-Latn-AZ"/>
        </w:rPr>
        <w:softHyphen/>
        <w:t>za</w:t>
      </w:r>
      <w:r>
        <w:rPr>
          <w:sz w:val="24"/>
          <w:szCs w:val="28"/>
          <w:lang w:val="az-Latn-AZ"/>
        </w:rPr>
        <w:softHyphen/>
        <w:t>tor</w:t>
      </w:r>
      <w:r>
        <w:rPr>
          <w:sz w:val="24"/>
          <w:szCs w:val="28"/>
          <w:lang w:val="az-Latn-AZ"/>
        </w:rPr>
        <w:softHyphen/>
        <w:t>lar qor</w:t>
      </w:r>
      <w:r>
        <w:rPr>
          <w:sz w:val="24"/>
          <w:szCs w:val="28"/>
          <w:lang w:val="az-Latn-AZ"/>
        </w:rPr>
        <w:softHyphen/>
        <w:t>xu və mən</w:t>
      </w:r>
      <w:r>
        <w:rPr>
          <w:sz w:val="24"/>
          <w:szCs w:val="28"/>
          <w:lang w:val="az-Latn-AZ"/>
        </w:rPr>
        <w:softHyphen/>
        <w:t>fi emo</w:t>
      </w:r>
      <w:r>
        <w:rPr>
          <w:sz w:val="24"/>
          <w:szCs w:val="28"/>
          <w:lang w:val="az-Latn-AZ"/>
        </w:rPr>
        <w:softHyphen/>
        <w:t>si</w:t>
      </w:r>
      <w:r>
        <w:rPr>
          <w:sz w:val="24"/>
          <w:szCs w:val="28"/>
          <w:lang w:val="az-Latn-AZ"/>
        </w:rPr>
        <w:softHyphen/>
        <w:t>ya</w:t>
      </w:r>
      <w:r>
        <w:rPr>
          <w:sz w:val="24"/>
          <w:szCs w:val="28"/>
          <w:lang w:val="az-Latn-AZ"/>
        </w:rPr>
        <w:softHyphen/>
        <w:t>lar fo</w:t>
      </w:r>
      <w:r>
        <w:rPr>
          <w:sz w:val="24"/>
          <w:szCs w:val="28"/>
          <w:lang w:val="az-Latn-AZ"/>
        </w:rPr>
        <w:softHyphen/>
        <w:t>nun</w:t>
      </w:r>
      <w:r>
        <w:rPr>
          <w:sz w:val="24"/>
          <w:szCs w:val="28"/>
          <w:lang w:val="az-Latn-AZ"/>
        </w:rPr>
        <w:softHyphen/>
        <w:t>da də</w:t>
      </w:r>
      <w:r>
        <w:rPr>
          <w:sz w:val="24"/>
          <w:szCs w:val="28"/>
          <w:lang w:val="az-Latn-AZ"/>
        </w:rPr>
        <w:softHyphen/>
        <w:t>yi</w:t>
      </w:r>
      <w:r>
        <w:rPr>
          <w:sz w:val="24"/>
          <w:szCs w:val="28"/>
          <w:lang w:val="az-Latn-AZ"/>
        </w:rPr>
        <w:softHyphen/>
        <w:t>şən ağ</w:t>
      </w:r>
      <w:r>
        <w:rPr>
          <w:sz w:val="24"/>
          <w:szCs w:val="28"/>
          <w:lang w:val="az-Latn-AZ"/>
        </w:rPr>
        <w:softHyphen/>
        <w:t>rı qı</w:t>
      </w:r>
      <w:r>
        <w:rPr>
          <w:sz w:val="24"/>
          <w:szCs w:val="28"/>
          <w:lang w:val="az-Latn-AZ"/>
        </w:rPr>
        <w:softHyphen/>
        <w:t>cıq</w:t>
      </w:r>
      <w:r>
        <w:rPr>
          <w:sz w:val="24"/>
          <w:szCs w:val="28"/>
          <w:lang w:val="az-Latn-AZ"/>
        </w:rPr>
        <w:softHyphen/>
        <w:t>la</w:t>
      </w:r>
      <w:r>
        <w:rPr>
          <w:sz w:val="24"/>
          <w:szCs w:val="28"/>
          <w:lang w:val="az-Latn-AZ"/>
        </w:rPr>
        <w:softHyphen/>
        <w:t>rı za</w:t>
      </w:r>
      <w:r>
        <w:rPr>
          <w:sz w:val="24"/>
          <w:szCs w:val="28"/>
          <w:lang w:val="az-Latn-AZ"/>
        </w:rPr>
        <w:softHyphen/>
        <w:t>ma</w:t>
      </w:r>
      <w:r>
        <w:rPr>
          <w:sz w:val="24"/>
          <w:szCs w:val="28"/>
          <w:lang w:val="az-Latn-AZ"/>
        </w:rPr>
        <w:softHyphen/>
        <w:t>nı be</w:t>
      </w:r>
      <w:r>
        <w:rPr>
          <w:sz w:val="24"/>
          <w:szCs w:val="28"/>
          <w:lang w:val="az-Latn-AZ"/>
        </w:rPr>
        <w:softHyphen/>
        <w:t>yin qa</w:t>
      </w:r>
      <w:r>
        <w:rPr>
          <w:sz w:val="24"/>
          <w:szCs w:val="28"/>
          <w:lang w:val="az-Latn-AZ"/>
        </w:rPr>
        <w:softHyphen/>
        <w:t>bı</w:t>
      </w:r>
      <w:r>
        <w:rPr>
          <w:sz w:val="24"/>
          <w:szCs w:val="28"/>
          <w:lang w:val="az-Latn-AZ"/>
        </w:rPr>
        <w:softHyphen/>
        <w:t>ğı</w:t>
      </w:r>
      <w:r>
        <w:rPr>
          <w:sz w:val="24"/>
          <w:szCs w:val="28"/>
          <w:lang w:val="az-Latn-AZ"/>
        </w:rPr>
        <w:softHyphen/>
        <w:t>nın funk</w:t>
      </w:r>
      <w:r>
        <w:rPr>
          <w:sz w:val="24"/>
          <w:szCs w:val="28"/>
          <w:lang w:val="az-Latn-AZ"/>
        </w:rPr>
        <w:softHyphen/>
        <w:t>sio</w:t>
      </w:r>
      <w:r>
        <w:rPr>
          <w:sz w:val="24"/>
          <w:szCs w:val="28"/>
          <w:lang w:val="az-Latn-AZ"/>
        </w:rPr>
        <w:softHyphen/>
        <w:t>nal vəziy</w:t>
      </w:r>
      <w:r>
        <w:rPr>
          <w:sz w:val="24"/>
          <w:szCs w:val="28"/>
          <w:lang w:val="az-Latn-AZ"/>
        </w:rPr>
        <w:softHyphen/>
        <w:t>yə</w:t>
      </w:r>
      <w:r>
        <w:rPr>
          <w:sz w:val="24"/>
          <w:szCs w:val="28"/>
          <w:lang w:val="az-Latn-AZ"/>
        </w:rPr>
        <w:softHyphen/>
        <w:t>ti</w:t>
      </w:r>
      <w:r>
        <w:rPr>
          <w:sz w:val="24"/>
          <w:szCs w:val="28"/>
          <w:lang w:val="az-Latn-AZ"/>
        </w:rPr>
        <w:softHyphen/>
        <w:t>ni nor</w:t>
      </w:r>
      <w:r>
        <w:rPr>
          <w:sz w:val="24"/>
          <w:szCs w:val="28"/>
          <w:lang w:val="az-Latn-AZ"/>
        </w:rPr>
        <w:softHyphen/>
        <w:t>mal</w:t>
      </w:r>
      <w:r>
        <w:rPr>
          <w:sz w:val="24"/>
          <w:szCs w:val="28"/>
          <w:lang w:val="az-Latn-AZ"/>
        </w:rPr>
        <w:softHyphen/>
        <w:t>laş</w:t>
      </w:r>
      <w:r>
        <w:rPr>
          <w:sz w:val="24"/>
          <w:szCs w:val="28"/>
          <w:lang w:val="az-Latn-AZ"/>
        </w:rPr>
        <w:softHyphen/>
        <w:t>dı</w:t>
      </w:r>
      <w:r>
        <w:rPr>
          <w:sz w:val="24"/>
          <w:szCs w:val="28"/>
          <w:lang w:val="az-Latn-AZ"/>
        </w:rPr>
        <w:softHyphen/>
        <w:t>rır. Do</w:t>
      </w:r>
      <w:r>
        <w:rPr>
          <w:sz w:val="24"/>
          <w:szCs w:val="28"/>
          <w:lang w:val="az-Latn-AZ"/>
        </w:rPr>
        <w:softHyphen/>
        <w:t>ğan qa</w:t>
      </w:r>
      <w:r>
        <w:rPr>
          <w:sz w:val="24"/>
          <w:szCs w:val="28"/>
          <w:lang w:val="az-Latn-AZ"/>
        </w:rPr>
        <w:softHyphen/>
        <w:t>dın</w:t>
      </w:r>
      <w:r>
        <w:rPr>
          <w:sz w:val="24"/>
          <w:szCs w:val="28"/>
          <w:lang w:val="az-Latn-AZ"/>
        </w:rPr>
        <w:softHyphen/>
        <w:t>lar</w:t>
      </w:r>
      <w:r>
        <w:rPr>
          <w:sz w:val="24"/>
          <w:szCs w:val="28"/>
          <w:lang w:val="az-Latn-AZ"/>
        </w:rPr>
        <w:softHyphen/>
        <w:t>da ət</w:t>
      </w:r>
      <w:r>
        <w:rPr>
          <w:sz w:val="24"/>
          <w:szCs w:val="28"/>
          <w:lang w:val="az-Latn-AZ"/>
        </w:rPr>
        <w:softHyphen/>
        <w:t>raf qı</w:t>
      </w:r>
      <w:r>
        <w:rPr>
          <w:sz w:val="24"/>
          <w:szCs w:val="28"/>
          <w:lang w:val="az-Latn-AZ"/>
        </w:rPr>
        <w:softHyphen/>
        <w:t>cıq</w:t>
      </w:r>
      <w:r>
        <w:rPr>
          <w:sz w:val="24"/>
          <w:szCs w:val="28"/>
          <w:lang w:val="az-Latn-AZ"/>
        </w:rPr>
        <w:softHyphen/>
        <w:t>la</w:t>
      </w:r>
      <w:r>
        <w:rPr>
          <w:sz w:val="24"/>
          <w:szCs w:val="28"/>
          <w:lang w:val="az-Latn-AZ"/>
        </w:rPr>
        <w:softHyphen/>
        <w:t>ra qar</w:t>
      </w:r>
      <w:r>
        <w:rPr>
          <w:sz w:val="24"/>
          <w:szCs w:val="28"/>
          <w:lang w:val="az-Latn-AZ"/>
        </w:rPr>
        <w:softHyphen/>
        <w:t>şı re</w:t>
      </w:r>
      <w:r>
        <w:rPr>
          <w:sz w:val="24"/>
          <w:szCs w:val="28"/>
          <w:lang w:val="az-Latn-AZ"/>
        </w:rPr>
        <w:softHyphen/>
        <w:t>ak</w:t>
      </w:r>
      <w:r>
        <w:rPr>
          <w:sz w:val="24"/>
          <w:szCs w:val="28"/>
          <w:lang w:val="az-Latn-AZ"/>
        </w:rPr>
        <w:softHyphen/>
        <w:t>si</w:t>
      </w:r>
      <w:r>
        <w:rPr>
          <w:sz w:val="24"/>
          <w:szCs w:val="28"/>
          <w:lang w:val="az-Latn-AZ"/>
        </w:rPr>
        <w:softHyphen/>
        <w:t>ya</w:t>
      </w:r>
      <w:r>
        <w:rPr>
          <w:sz w:val="24"/>
          <w:szCs w:val="28"/>
          <w:lang w:val="az-Latn-AZ"/>
        </w:rPr>
        <w:softHyphen/>
        <w:t>nın iti</w:t>
      </w:r>
      <w:r>
        <w:rPr>
          <w:sz w:val="24"/>
          <w:szCs w:val="28"/>
          <w:lang w:val="az-Latn-AZ"/>
        </w:rPr>
        <w:softHyphen/>
        <w:t>li</w:t>
      </w:r>
      <w:r>
        <w:rPr>
          <w:sz w:val="24"/>
          <w:szCs w:val="28"/>
          <w:lang w:val="az-Latn-AZ"/>
        </w:rPr>
        <w:softHyphen/>
        <w:t>yi zə</w:t>
      </w:r>
      <w:r>
        <w:rPr>
          <w:sz w:val="24"/>
          <w:szCs w:val="28"/>
          <w:lang w:val="az-Latn-AZ"/>
        </w:rPr>
        <w:softHyphen/>
        <w:t>if</w:t>
      </w:r>
      <w:r>
        <w:rPr>
          <w:sz w:val="24"/>
          <w:szCs w:val="28"/>
          <w:lang w:val="az-Latn-AZ"/>
        </w:rPr>
        <w:softHyphen/>
        <w:t>lə</w:t>
      </w:r>
      <w:r>
        <w:rPr>
          <w:sz w:val="24"/>
          <w:szCs w:val="28"/>
          <w:lang w:val="az-Latn-AZ"/>
        </w:rPr>
        <w:softHyphen/>
        <w:t>yir, na</w:t>
      </w:r>
      <w:r>
        <w:rPr>
          <w:sz w:val="24"/>
          <w:szCs w:val="28"/>
          <w:lang w:val="az-Latn-AZ"/>
        </w:rPr>
        <w:softHyphen/>
        <w:t>rahat</w:t>
      </w:r>
      <w:r>
        <w:rPr>
          <w:sz w:val="24"/>
          <w:szCs w:val="28"/>
          <w:lang w:val="az-Latn-AZ"/>
        </w:rPr>
        <w:softHyphen/>
        <w:t>lıq və hə</w:t>
      </w:r>
      <w:r>
        <w:rPr>
          <w:sz w:val="24"/>
          <w:szCs w:val="28"/>
          <w:lang w:val="az-Latn-AZ"/>
        </w:rPr>
        <w:softHyphen/>
        <w:t>ya</w:t>
      </w:r>
      <w:r>
        <w:rPr>
          <w:sz w:val="24"/>
          <w:szCs w:val="28"/>
          <w:lang w:val="az-Latn-AZ"/>
        </w:rPr>
        <w:softHyphen/>
        <w:t>can aza</w:t>
      </w:r>
      <w:r>
        <w:rPr>
          <w:sz w:val="24"/>
          <w:szCs w:val="28"/>
          <w:lang w:val="az-Latn-AZ"/>
        </w:rPr>
        <w:softHyphen/>
        <w:t>lır.</w:t>
      </w:r>
    </w:p>
    <w:p w:rsidR="00092512" w:rsidRDefault="00092512" w:rsidP="00092512">
      <w:pPr>
        <w:ind w:firstLine="567"/>
        <w:jc w:val="both"/>
        <w:rPr>
          <w:sz w:val="24"/>
          <w:szCs w:val="28"/>
          <w:lang w:val="az-Latn-AZ"/>
        </w:rPr>
      </w:pPr>
      <w:r>
        <w:rPr>
          <w:sz w:val="24"/>
          <w:szCs w:val="28"/>
          <w:lang w:val="az-Latn-AZ"/>
        </w:rPr>
        <w:t>Do</w:t>
      </w:r>
      <w:r>
        <w:rPr>
          <w:sz w:val="24"/>
          <w:szCs w:val="28"/>
          <w:lang w:val="az-Latn-AZ"/>
        </w:rPr>
        <w:softHyphen/>
        <w:t>ğuş ak</w:t>
      </w:r>
      <w:r>
        <w:rPr>
          <w:sz w:val="24"/>
          <w:szCs w:val="28"/>
          <w:lang w:val="az-Latn-AZ"/>
        </w:rPr>
        <w:softHyphen/>
        <w:t>tı nor</w:t>
      </w:r>
      <w:r>
        <w:rPr>
          <w:sz w:val="24"/>
          <w:szCs w:val="28"/>
          <w:lang w:val="az-Latn-AZ"/>
        </w:rPr>
        <w:softHyphen/>
        <w:t>mal get</w:t>
      </w:r>
      <w:r>
        <w:rPr>
          <w:sz w:val="24"/>
          <w:szCs w:val="28"/>
          <w:lang w:val="az-Latn-AZ"/>
        </w:rPr>
        <w:softHyphen/>
        <w:t>dik</w:t>
      </w:r>
      <w:r>
        <w:rPr>
          <w:sz w:val="24"/>
          <w:szCs w:val="28"/>
          <w:lang w:val="az-Latn-AZ"/>
        </w:rPr>
        <w:softHyphen/>
        <w:t>də do</w:t>
      </w:r>
      <w:r>
        <w:rPr>
          <w:sz w:val="24"/>
          <w:szCs w:val="28"/>
          <w:lang w:val="az-Latn-AZ"/>
        </w:rPr>
        <w:softHyphen/>
        <w:t>ğan qa</w:t>
      </w:r>
      <w:r>
        <w:rPr>
          <w:sz w:val="24"/>
          <w:szCs w:val="28"/>
          <w:lang w:val="az-Latn-AZ"/>
        </w:rPr>
        <w:softHyphen/>
        <w:t>dın</w:t>
      </w:r>
      <w:r>
        <w:rPr>
          <w:sz w:val="24"/>
          <w:szCs w:val="28"/>
          <w:lang w:val="az-Latn-AZ"/>
        </w:rPr>
        <w:softHyphen/>
        <w:t>la</w:t>
      </w:r>
      <w:r>
        <w:rPr>
          <w:sz w:val="24"/>
          <w:szCs w:val="28"/>
          <w:lang w:val="az-Latn-AZ"/>
        </w:rPr>
        <w:softHyphen/>
        <w:t>ra trank</w:t>
      </w:r>
      <w:r>
        <w:rPr>
          <w:sz w:val="24"/>
          <w:szCs w:val="28"/>
          <w:lang w:val="az-Latn-AZ"/>
        </w:rPr>
        <w:softHyphen/>
        <w:t>vi</w:t>
      </w:r>
      <w:r>
        <w:rPr>
          <w:sz w:val="24"/>
          <w:szCs w:val="28"/>
          <w:lang w:val="az-Latn-AZ"/>
        </w:rPr>
        <w:softHyphen/>
        <w:t>li</w:t>
      </w:r>
      <w:r>
        <w:rPr>
          <w:sz w:val="24"/>
          <w:szCs w:val="28"/>
          <w:lang w:val="az-Latn-AZ"/>
        </w:rPr>
        <w:softHyphen/>
        <w:t>za</w:t>
      </w:r>
      <w:r>
        <w:rPr>
          <w:sz w:val="24"/>
          <w:szCs w:val="28"/>
          <w:lang w:val="az-Latn-AZ"/>
        </w:rPr>
        <w:softHyphen/>
        <w:t>tor</w:t>
      </w:r>
      <w:r>
        <w:rPr>
          <w:sz w:val="24"/>
          <w:szCs w:val="28"/>
          <w:lang w:val="az-Latn-AZ"/>
        </w:rPr>
        <w:softHyphen/>
        <w:t>lar (tri</w:t>
      </w:r>
      <w:r>
        <w:rPr>
          <w:sz w:val="24"/>
          <w:szCs w:val="28"/>
          <w:lang w:val="az-Latn-AZ"/>
        </w:rPr>
        <w:softHyphen/>
        <w:t>ok</w:t>
      </w:r>
      <w:r>
        <w:rPr>
          <w:sz w:val="24"/>
          <w:szCs w:val="28"/>
          <w:lang w:val="az-Latn-AZ"/>
        </w:rPr>
        <w:softHyphen/>
        <w:t>sa</w:t>
      </w:r>
      <w:r>
        <w:rPr>
          <w:sz w:val="24"/>
          <w:szCs w:val="28"/>
          <w:lang w:val="az-Latn-AZ"/>
        </w:rPr>
        <w:softHyphen/>
        <w:t>zin, mep</w:t>
      </w:r>
      <w:r>
        <w:rPr>
          <w:sz w:val="24"/>
          <w:szCs w:val="28"/>
          <w:lang w:val="az-Latn-AZ"/>
        </w:rPr>
        <w:softHyphen/>
        <w:t>ro</w:t>
      </w:r>
      <w:r>
        <w:rPr>
          <w:sz w:val="24"/>
          <w:szCs w:val="28"/>
          <w:lang w:val="az-Latn-AZ"/>
        </w:rPr>
        <w:softHyphen/>
        <w:t>ba</w:t>
      </w:r>
      <w:r>
        <w:rPr>
          <w:sz w:val="24"/>
          <w:szCs w:val="28"/>
          <w:lang w:val="az-Latn-AZ"/>
        </w:rPr>
        <w:softHyphen/>
        <w:t>mat) tə</w:t>
      </w:r>
      <w:r>
        <w:rPr>
          <w:sz w:val="24"/>
          <w:szCs w:val="28"/>
          <w:lang w:val="az-Latn-AZ"/>
        </w:rPr>
        <w:softHyphen/>
        <w:t>yin edi</w:t>
      </w:r>
      <w:r>
        <w:rPr>
          <w:sz w:val="24"/>
          <w:szCs w:val="28"/>
          <w:lang w:val="az-Latn-AZ"/>
        </w:rPr>
        <w:softHyphen/>
        <w:t>lir, ey</w:t>
      </w:r>
      <w:r>
        <w:rPr>
          <w:sz w:val="24"/>
          <w:szCs w:val="28"/>
          <w:lang w:val="az-Latn-AZ"/>
        </w:rPr>
        <w:softHyphen/>
        <w:t>ni za</w:t>
      </w:r>
      <w:r>
        <w:rPr>
          <w:sz w:val="24"/>
          <w:szCs w:val="28"/>
          <w:lang w:val="az-Latn-AZ"/>
        </w:rPr>
        <w:softHyphen/>
        <w:t>man</w:t>
      </w:r>
      <w:r>
        <w:rPr>
          <w:sz w:val="24"/>
          <w:szCs w:val="28"/>
          <w:lang w:val="az-Latn-AZ"/>
        </w:rPr>
        <w:softHyphen/>
        <w:t>da əzə</w:t>
      </w:r>
      <w:r>
        <w:rPr>
          <w:sz w:val="24"/>
          <w:szCs w:val="28"/>
          <w:lang w:val="az-Latn-AZ"/>
        </w:rPr>
        <w:softHyphen/>
        <w:t>lə da</w:t>
      </w:r>
      <w:r>
        <w:rPr>
          <w:sz w:val="24"/>
          <w:szCs w:val="28"/>
          <w:lang w:val="az-Latn-AZ"/>
        </w:rPr>
        <w:softHyphen/>
        <w:t>xi</w:t>
      </w:r>
      <w:r>
        <w:rPr>
          <w:sz w:val="24"/>
          <w:szCs w:val="28"/>
          <w:lang w:val="az-Latn-AZ"/>
        </w:rPr>
        <w:softHyphen/>
        <w:t>li</w:t>
      </w:r>
      <w:r>
        <w:rPr>
          <w:sz w:val="24"/>
          <w:szCs w:val="28"/>
          <w:lang w:val="az-Latn-AZ"/>
        </w:rPr>
        <w:softHyphen/>
        <w:t>nə spaz</w:t>
      </w:r>
      <w:r>
        <w:rPr>
          <w:sz w:val="24"/>
          <w:szCs w:val="28"/>
          <w:lang w:val="az-Latn-AZ"/>
        </w:rPr>
        <w:softHyphen/>
        <w:t>mo</w:t>
      </w:r>
      <w:r>
        <w:rPr>
          <w:sz w:val="24"/>
          <w:szCs w:val="28"/>
          <w:lang w:val="az-Latn-AZ"/>
        </w:rPr>
        <w:softHyphen/>
        <w:t>li</w:t>
      </w:r>
      <w:r>
        <w:rPr>
          <w:sz w:val="24"/>
          <w:szCs w:val="28"/>
          <w:lang w:val="az-Latn-AZ"/>
        </w:rPr>
        <w:softHyphen/>
        <w:t>tik</w:t>
      </w:r>
      <w:r>
        <w:rPr>
          <w:sz w:val="24"/>
          <w:szCs w:val="28"/>
          <w:lang w:val="az-Latn-AZ"/>
        </w:rPr>
        <w:softHyphen/>
        <w:t>lər ye</w:t>
      </w:r>
      <w:r>
        <w:rPr>
          <w:sz w:val="24"/>
          <w:szCs w:val="28"/>
          <w:lang w:val="az-Latn-AZ"/>
        </w:rPr>
        <w:softHyphen/>
        <w:t>ri</w:t>
      </w:r>
      <w:r>
        <w:rPr>
          <w:sz w:val="24"/>
          <w:szCs w:val="28"/>
          <w:lang w:val="az-Latn-AZ"/>
        </w:rPr>
        <w:softHyphen/>
        <w:t>di</w:t>
      </w:r>
      <w:r>
        <w:rPr>
          <w:sz w:val="24"/>
          <w:szCs w:val="28"/>
          <w:lang w:val="az-Latn-AZ"/>
        </w:rPr>
        <w:softHyphen/>
        <w:t>lir (qanq</w:t>
      </w:r>
      <w:r>
        <w:rPr>
          <w:sz w:val="24"/>
          <w:szCs w:val="28"/>
          <w:lang w:val="az-Latn-AZ"/>
        </w:rPr>
        <w:softHyphen/>
        <w:t>le</w:t>
      </w:r>
      <w:r>
        <w:rPr>
          <w:sz w:val="24"/>
          <w:szCs w:val="28"/>
          <w:lang w:val="az-Latn-AZ"/>
        </w:rPr>
        <w:softHyphen/>
        <w:t>ron, no-şpa).</w:t>
      </w:r>
    </w:p>
    <w:p w:rsidR="00092512" w:rsidRDefault="00092512" w:rsidP="00092512">
      <w:pPr>
        <w:ind w:firstLine="567"/>
        <w:jc w:val="both"/>
        <w:rPr>
          <w:sz w:val="24"/>
          <w:szCs w:val="28"/>
          <w:lang w:val="az-Latn-AZ"/>
        </w:rPr>
      </w:pPr>
      <w:r>
        <w:rPr>
          <w:sz w:val="24"/>
          <w:szCs w:val="28"/>
          <w:lang w:val="az-Latn-AZ"/>
        </w:rPr>
        <w:lastRenderedPageBreak/>
        <w:t>Yük</w:t>
      </w:r>
      <w:r>
        <w:rPr>
          <w:sz w:val="24"/>
          <w:szCs w:val="28"/>
          <w:lang w:val="az-Latn-AZ"/>
        </w:rPr>
        <w:softHyphen/>
        <w:t>sək psi</w:t>
      </w:r>
      <w:r>
        <w:rPr>
          <w:sz w:val="24"/>
          <w:szCs w:val="28"/>
          <w:lang w:val="az-Latn-AZ"/>
        </w:rPr>
        <w:softHyphen/>
        <w:t>xi re</w:t>
      </w:r>
      <w:r>
        <w:rPr>
          <w:sz w:val="24"/>
          <w:szCs w:val="28"/>
          <w:lang w:val="az-Latn-AZ"/>
        </w:rPr>
        <w:softHyphen/>
        <w:t>ak</w:t>
      </w:r>
      <w:r>
        <w:rPr>
          <w:sz w:val="24"/>
          <w:szCs w:val="28"/>
          <w:lang w:val="az-Latn-AZ"/>
        </w:rPr>
        <w:softHyphen/>
        <w:t>si</w:t>
      </w:r>
      <w:r>
        <w:rPr>
          <w:sz w:val="24"/>
          <w:szCs w:val="28"/>
          <w:lang w:val="az-Latn-AZ"/>
        </w:rPr>
        <w:softHyphen/>
        <w:t>ya</w:t>
      </w:r>
      <w:r>
        <w:rPr>
          <w:sz w:val="24"/>
          <w:szCs w:val="28"/>
          <w:lang w:val="az-Latn-AZ"/>
        </w:rPr>
        <w:softHyphen/>
        <w:t>la</w:t>
      </w:r>
      <w:r>
        <w:rPr>
          <w:sz w:val="24"/>
          <w:szCs w:val="28"/>
          <w:lang w:val="az-Latn-AZ"/>
        </w:rPr>
        <w:softHyphen/>
        <w:t>rı olan qa</w:t>
      </w:r>
      <w:r>
        <w:rPr>
          <w:sz w:val="24"/>
          <w:szCs w:val="28"/>
          <w:lang w:val="az-Latn-AZ"/>
        </w:rPr>
        <w:softHyphen/>
        <w:t>dın</w:t>
      </w:r>
      <w:r>
        <w:rPr>
          <w:sz w:val="24"/>
          <w:szCs w:val="28"/>
          <w:lang w:val="az-Latn-AZ"/>
        </w:rPr>
        <w:softHyphen/>
        <w:t>la</w:t>
      </w:r>
      <w:r>
        <w:rPr>
          <w:sz w:val="24"/>
          <w:szCs w:val="28"/>
          <w:lang w:val="az-Latn-AZ"/>
        </w:rPr>
        <w:softHyphen/>
        <w:t>ra trank</w:t>
      </w:r>
      <w:r>
        <w:rPr>
          <w:sz w:val="24"/>
          <w:szCs w:val="28"/>
          <w:lang w:val="az-Latn-AZ"/>
        </w:rPr>
        <w:softHyphen/>
        <w:t>vi</w:t>
      </w:r>
      <w:r>
        <w:rPr>
          <w:sz w:val="24"/>
          <w:szCs w:val="28"/>
          <w:lang w:val="az-Latn-AZ"/>
        </w:rPr>
        <w:softHyphen/>
        <w:t>li</w:t>
      </w:r>
      <w:r>
        <w:rPr>
          <w:sz w:val="24"/>
          <w:szCs w:val="28"/>
          <w:lang w:val="az-Latn-AZ"/>
        </w:rPr>
        <w:softHyphen/>
        <w:t>za</w:t>
      </w:r>
      <w:r>
        <w:rPr>
          <w:sz w:val="24"/>
          <w:szCs w:val="28"/>
          <w:lang w:val="az-Latn-AZ"/>
        </w:rPr>
        <w:softHyphen/>
        <w:t>tor</w:t>
      </w:r>
      <w:r>
        <w:rPr>
          <w:sz w:val="24"/>
          <w:szCs w:val="28"/>
          <w:lang w:val="az-Latn-AZ"/>
        </w:rPr>
        <w:softHyphen/>
        <w:t>la</w:t>
      </w:r>
      <w:r>
        <w:rPr>
          <w:sz w:val="24"/>
          <w:szCs w:val="28"/>
          <w:lang w:val="az-Latn-AZ"/>
        </w:rPr>
        <w:softHyphen/>
        <w:t>rın do</w:t>
      </w:r>
      <w:r>
        <w:rPr>
          <w:sz w:val="24"/>
          <w:szCs w:val="28"/>
          <w:lang w:val="az-Latn-AZ"/>
        </w:rPr>
        <w:softHyphen/>
        <w:t>zası</w:t>
      </w:r>
      <w:r>
        <w:rPr>
          <w:sz w:val="24"/>
          <w:szCs w:val="28"/>
          <w:lang w:val="az-Latn-AZ"/>
        </w:rPr>
        <w:softHyphen/>
        <w:t>nı iki də</w:t>
      </w:r>
      <w:r>
        <w:rPr>
          <w:sz w:val="24"/>
          <w:szCs w:val="28"/>
          <w:lang w:val="az-Latn-AZ"/>
        </w:rPr>
        <w:softHyphen/>
        <w:t>fə ar</w:t>
      </w:r>
      <w:r>
        <w:rPr>
          <w:sz w:val="24"/>
          <w:szCs w:val="28"/>
          <w:lang w:val="az-Latn-AZ"/>
        </w:rPr>
        <w:softHyphen/>
        <w:t>tı</w:t>
      </w:r>
      <w:r>
        <w:rPr>
          <w:sz w:val="24"/>
          <w:szCs w:val="28"/>
          <w:lang w:val="az-Latn-AZ"/>
        </w:rPr>
        <w:softHyphen/>
        <w:t>rır</w:t>
      </w:r>
      <w:r>
        <w:rPr>
          <w:sz w:val="24"/>
          <w:szCs w:val="28"/>
          <w:lang w:val="az-Latn-AZ"/>
        </w:rPr>
        <w:softHyphen/>
        <w:t>lar (tri</w:t>
      </w:r>
      <w:r>
        <w:rPr>
          <w:sz w:val="24"/>
          <w:szCs w:val="28"/>
          <w:lang w:val="az-Latn-AZ"/>
        </w:rPr>
        <w:softHyphen/>
        <w:t>ok</w:t>
      </w:r>
      <w:r>
        <w:rPr>
          <w:sz w:val="24"/>
          <w:szCs w:val="28"/>
          <w:lang w:val="az-Latn-AZ"/>
        </w:rPr>
        <w:softHyphen/>
        <w:t>sazin-0,6 qr, mep</w:t>
      </w:r>
      <w:r>
        <w:rPr>
          <w:sz w:val="24"/>
          <w:szCs w:val="28"/>
          <w:lang w:val="az-Latn-AZ"/>
        </w:rPr>
        <w:softHyphen/>
        <w:t>ro</w:t>
      </w:r>
      <w:r>
        <w:rPr>
          <w:sz w:val="24"/>
          <w:szCs w:val="28"/>
          <w:lang w:val="az-Latn-AZ"/>
        </w:rPr>
        <w:softHyphen/>
        <w:t>ba</w:t>
      </w:r>
      <w:r>
        <w:rPr>
          <w:sz w:val="24"/>
          <w:szCs w:val="28"/>
          <w:lang w:val="az-Latn-AZ"/>
        </w:rPr>
        <w:softHyphen/>
        <w:t>mat-0,4 qr), əzə</w:t>
      </w:r>
      <w:r>
        <w:rPr>
          <w:sz w:val="24"/>
          <w:szCs w:val="28"/>
          <w:lang w:val="az-Latn-AZ"/>
        </w:rPr>
        <w:softHyphen/>
        <w:t>lə da</w:t>
      </w:r>
      <w:r>
        <w:rPr>
          <w:sz w:val="24"/>
          <w:szCs w:val="28"/>
          <w:lang w:val="az-Latn-AZ"/>
        </w:rPr>
        <w:softHyphen/>
        <w:t>xi</w:t>
      </w:r>
      <w:r>
        <w:rPr>
          <w:sz w:val="24"/>
          <w:szCs w:val="28"/>
          <w:lang w:val="az-Latn-AZ"/>
        </w:rPr>
        <w:softHyphen/>
        <w:t>li</w:t>
      </w:r>
      <w:r>
        <w:rPr>
          <w:sz w:val="24"/>
          <w:szCs w:val="28"/>
          <w:lang w:val="az-Latn-AZ"/>
        </w:rPr>
        <w:softHyphen/>
        <w:t>nə pro</w:t>
      </w:r>
      <w:r>
        <w:rPr>
          <w:sz w:val="24"/>
          <w:szCs w:val="28"/>
          <w:lang w:val="az-Latn-AZ"/>
        </w:rPr>
        <w:softHyphen/>
        <w:t>me</w:t>
      </w:r>
      <w:r>
        <w:rPr>
          <w:sz w:val="24"/>
          <w:szCs w:val="28"/>
          <w:lang w:val="az-Latn-AZ"/>
        </w:rPr>
        <w:softHyphen/>
        <w:t>dol, pi</w:t>
      </w:r>
      <w:r>
        <w:rPr>
          <w:sz w:val="24"/>
          <w:szCs w:val="28"/>
          <w:lang w:val="az-Latn-AZ"/>
        </w:rPr>
        <w:softHyphen/>
        <w:t>pol</w:t>
      </w:r>
      <w:r>
        <w:rPr>
          <w:sz w:val="24"/>
          <w:szCs w:val="28"/>
          <w:lang w:val="az-Latn-AZ"/>
        </w:rPr>
        <w:softHyphen/>
        <w:t>fen və ya di</w:t>
      </w:r>
      <w:r>
        <w:rPr>
          <w:sz w:val="24"/>
          <w:szCs w:val="28"/>
          <w:lang w:val="az-Latn-AZ"/>
        </w:rPr>
        <w:softHyphen/>
        <w:t>med</w:t>
      </w:r>
      <w:r>
        <w:rPr>
          <w:sz w:val="24"/>
          <w:szCs w:val="28"/>
          <w:lang w:val="az-Latn-AZ"/>
        </w:rPr>
        <w:softHyphen/>
        <w:t>rol ye</w:t>
      </w:r>
      <w:r>
        <w:rPr>
          <w:sz w:val="24"/>
          <w:szCs w:val="28"/>
          <w:lang w:val="az-Latn-AZ"/>
        </w:rPr>
        <w:softHyphen/>
        <w:t>ri</w:t>
      </w:r>
      <w:r>
        <w:rPr>
          <w:sz w:val="24"/>
          <w:szCs w:val="28"/>
          <w:lang w:val="az-Latn-AZ"/>
        </w:rPr>
        <w:softHyphen/>
        <w:t>di</w:t>
      </w:r>
      <w:r>
        <w:rPr>
          <w:sz w:val="24"/>
          <w:szCs w:val="28"/>
          <w:lang w:val="az-Latn-AZ"/>
        </w:rPr>
        <w:softHyphen/>
        <w:t>lir. Anal</w:t>
      </w:r>
      <w:r>
        <w:rPr>
          <w:sz w:val="24"/>
          <w:szCs w:val="28"/>
          <w:lang w:val="az-Latn-AZ"/>
        </w:rPr>
        <w:softHyphen/>
        <w:t>ge</w:t>
      </w:r>
      <w:r>
        <w:rPr>
          <w:sz w:val="24"/>
          <w:szCs w:val="28"/>
          <w:lang w:val="az-Latn-AZ"/>
        </w:rPr>
        <w:softHyphen/>
        <w:t>zi</w:t>
      </w:r>
      <w:r>
        <w:rPr>
          <w:sz w:val="24"/>
          <w:szCs w:val="28"/>
          <w:lang w:val="az-Latn-AZ"/>
        </w:rPr>
        <w:softHyphen/>
        <w:t>ya</w:t>
      </w:r>
      <w:r>
        <w:rPr>
          <w:sz w:val="24"/>
          <w:szCs w:val="28"/>
          <w:lang w:val="az-Latn-AZ"/>
        </w:rPr>
        <w:softHyphen/>
        <w:t>nın qüv</w:t>
      </w:r>
      <w:r>
        <w:rPr>
          <w:sz w:val="24"/>
          <w:szCs w:val="28"/>
          <w:lang w:val="az-Latn-AZ"/>
        </w:rPr>
        <w:softHyphen/>
        <w:t>vət</w:t>
      </w:r>
      <w:r>
        <w:rPr>
          <w:sz w:val="24"/>
          <w:szCs w:val="28"/>
          <w:lang w:val="az-Latn-AZ"/>
        </w:rPr>
        <w:softHyphen/>
        <w:t>lən</w:t>
      </w:r>
      <w:r>
        <w:rPr>
          <w:sz w:val="24"/>
          <w:szCs w:val="28"/>
          <w:lang w:val="az-Latn-AZ"/>
        </w:rPr>
        <w:softHyphen/>
        <w:t>di</w:t>
      </w:r>
      <w:r>
        <w:rPr>
          <w:sz w:val="24"/>
          <w:szCs w:val="28"/>
          <w:lang w:val="az-Latn-AZ"/>
        </w:rPr>
        <w:softHyphen/>
        <w:t>ril</w:t>
      </w:r>
      <w:r>
        <w:rPr>
          <w:sz w:val="24"/>
          <w:szCs w:val="28"/>
          <w:lang w:val="az-Latn-AZ"/>
        </w:rPr>
        <w:softHyphen/>
        <w:t>mə</w:t>
      </w:r>
      <w:r>
        <w:rPr>
          <w:sz w:val="24"/>
          <w:szCs w:val="28"/>
          <w:lang w:val="az-Latn-AZ"/>
        </w:rPr>
        <w:softHyphen/>
        <w:t>si üçün ağ</w:t>
      </w:r>
      <w:r>
        <w:rPr>
          <w:sz w:val="24"/>
          <w:szCs w:val="28"/>
          <w:lang w:val="az-Latn-AZ"/>
        </w:rPr>
        <w:softHyphen/>
        <w:t>rı</w:t>
      </w:r>
      <w:r>
        <w:rPr>
          <w:sz w:val="24"/>
          <w:szCs w:val="28"/>
          <w:lang w:val="az-Latn-AZ"/>
        </w:rPr>
        <w:softHyphen/>
        <w:t>kə</w:t>
      </w:r>
      <w:r>
        <w:rPr>
          <w:sz w:val="24"/>
          <w:szCs w:val="28"/>
          <w:lang w:val="az-Latn-AZ"/>
        </w:rPr>
        <w:softHyphen/>
        <w:t>sici</w:t>
      </w:r>
      <w:r>
        <w:rPr>
          <w:sz w:val="24"/>
          <w:szCs w:val="28"/>
          <w:lang w:val="az-Latn-AZ"/>
        </w:rPr>
        <w:softHyphen/>
        <w:t>lə</w:t>
      </w:r>
      <w:r>
        <w:rPr>
          <w:sz w:val="24"/>
          <w:szCs w:val="28"/>
          <w:lang w:val="az-Latn-AZ"/>
        </w:rPr>
        <w:softHyphen/>
        <w:t>ri 3-4 sa</w:t>
      </w:r>
      <w:r>
        <w:rPr>
          <w:sz w:val="24"/>
          <w:szCs w:val="28"/>
          <w:lang w:val="az-Latn-AZ"/>
        </w:rPr>
        <w:softHyphen/>
        <w:t>at</w:t>
      </w:r>
      <w:r>
        <w:rPr>
          <w:sz w:val="24"/>
          <w:szCs w:val="28"/>
          <w:lang w:val="az-Latn-AZ"/>
        </w:rPr>
        <w:softHyphen/>
        <w:t>dan tez ol</w:t>
      </w:r>
      <w:r>
        <w:rPr>
          <w:sz w:val="24"/>
          <w:szCs w:val="28"/>
          <w:lang w:val="az-Latn-AZ"/>
        </w:rPr>
        <w:softHyphen/>
        <w:t>ma</w:t>
      </w:r>
      <w:r>
        <w:rPr>
          <w:sz w:val="24"/>
          <w:szCs w:val="28"/>
          <w:lang w:val="az-Latn-AZ"/>
        </w:rPr>
        <w:softHyphen/>
        <w:t>maq şər</w:t>
      </w:r>
      <w:r>
        <w:rPr>
          <w:sz w:val="24"/>
          <w:szCs w:val="28"/>
          <w:lang w:val="az-Latn-AZ"/>
        </w:rPr>
        <w:softHyphen/>
        <w:t>ti</w:t>
      </w:r>
      <w:r>
        <w:rPr>
          <w:sz w:val="24"/>
          <w:szCs w:val="28"/>
          <w:lang w:val="az-Latn-AZ"/>
        </w:rPr>
        <w:softHyphen/>
        <w:t>lə, ya</w:t>
      </w:r>
      <w:r>
        <w:rPr>
          <w:sz w:val="24"/>
          <w:szCs w:val="28"/>
          <w:lang w:val="az-Latn-AZ"/>
        </w:rPr>
        <w:softHyphen/>
        <w:t>rı do</w:t>
      </w:r>
      <w:r>
        <w:rPr>
          <w:sz w:val="24"/>
          <w:szCs w:val="28"/>
          <w:lang w:val="az-Latn-AZ"/>
        </w:rPr>
        <w:softHyphen/>
        <w:t>za</w:t>
      </w:r>
      <w:r>
        <w:rPr>
          <w:sz w:val="24"/>
          <w:szCs w:val="28"/>
          <w:lang w:val="az-Latn-AZ"/>
        </w:rPr>
        <w:softHyphen/>
        <w:t>da tək</w:t>
      </w:r>
      <w:r>
        <w:rPr>
          <w:sz w:val="24"/>
          <w:szCs w:val="28"/>
          <w:lang w:val="az-Latn-AZ"/>
        </w:rPr>
        <w:softHyphen/>
      </w:r>
      <w:r>
        <w:rPr>
          <w:rFonts w:asciiTheme="minorHAnsi" w:hAnsiTheme="minorHAnsi" w:cstheme="minorBidi"/>
          <w:noProof/>
          <w:lang w:val="ru-RU" w:eastAsia="ru-RU"/>
        </w:rPr>
        <w:drawing>
          <wp:anchor distT="0" distB="0" distL="114300" distR="114300" simplePos="0" relativeHeight="251681792" behindDoc="0" locked="0" layoutInCell="1" allowOverlap="1">
            <wp:simplePos x="0" y="0"/>
            <wp:positionH relativeFrom="column">
              <wp:posOffset>3175</wp:posOffset>
            </wp:positionH>
            <wp:positionV relativeFrom="paragraph">
              <wp:posOffset>53340</wp:posOffset>
            </wp:positionV>
            <wp:extent cx="3056255" cy="2360930"/>
            <wp:effectExtent l="19050" t="0" r="0" b="0"/>
            <wp:wrapSquare wrapText="bothSides"/>
            <wp:docPr id="3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67" cstate="print"/>
                    <a:srcRect l="6599" t="6897" r="4582"/>
                    <a:stretch>
                      <a:fillRect/>
                    </a:stretch>
                  </pic:blipFill>
                  <pic:spPr bwMode="auto">
                    <a:xfrm>
                      <a:off x="0" y="0"/>
                      <a:ext cx="3056255" cy="2360930"/>
                    </a:xfrm>
                    <a:prstGeom prst="rect">
                      <a:avLst/>
                    </a:prstGeom>
                    <a:noFill/>
                  </pic:spPr>
                </pic:pic>
              </a:graphicData>
            </a:graphic>
          </wp:anchor>
        </w:drawing>
      </w:r>
      <w:r>
        <w:rPr>
          <w:sz w:val="24"/>
          <w:szCs w:val="28"/>
          <w:lang w:val="az-Latn-AZ"/>
        </w:rPr>
        <w:t>rar</w:t>
      </w:r>
      <w:r>
        <w:rPr>
          <w:sz w:val="24"/>
          <w:szCs w:val="28"/>
          <w:lang w:val="az-Latn-AZ"/>
        </w:rPr>
        <w:softHyphen/>
        <w:t>la</w:t>
      </w:r>
      <w:r>
        <w:rPr>
          <w:sz w:val="24"/>
          <w:szCs w:val="28"/>
          <w:lang w:val="az-Latn-AZ"/>
        </w:rPr>
        <w:softHyphen/>
        <w:t>maq olar. Uşa</w:t>
      </w:r>
      <w:r>
        <w:rPr>
          <w:sz w:val="24"/>
          <w:szCs w:val="28"/>
          <w:lang w:val="az-Latn-AZ"/>
        </w:rPr>
        <w:softHyphen/>
        <w:t>ğın do</w:t>
      </w:r>
      <w:r>
        <w:rPr>
          <w:sz w:val="24"/>
          <w:szCs w:val="28"/>
          <w:lang w:val="az-Latn-AZ"/>
        </w:rPr>
        <w:softHyphen/>
        <w:t>ğul</w:t>
      </w:r>
      <w:r>
        <w:rPr>
          <w:sz w:val="24"/>
          <w:szCs w:val="28"/>
          <w:lang w:val="az-Latn-AZ"/>
        </w:rPr>
        <w:softHyphen/>
        <w:t>ma</w:t>
      </w:r>
      <w:r>
        <w:rPr>
          <w:sz w:val="24"/>
          <w:szCs w:val="28"/>
          <w:lang w:val="az-Latn-AZ"/>
        </w:rPr>
        <w:softHyphen/>
        <w:t>sı</w:t>
      </w:r>
      <w:r>
        <w:rPr>
          <w:sz w:val="24"/>
          <w:szCs w:val="28"/>
          <w:lang w:val="az-Latn-AZ"/>
        </w:rPr>
        <w:softHyphen/>
        <w:t>na iki sa</w:t>
      </w:r>
      <w:r>
        <w:rPr>
          <w:sz w:val="24"/>
          <w:szCs w:val="28"/>
          <w:lang w:val="az-Latn-AZ"/>
        </w:rPr>
        <w:softHyphen/>
        <w:t>atdan az qal</w:t>
      </w:r>
      <w:r>
        <w:rPr>
          <w:sz w:val="24"/>
          <w:szCs w:val="28"/>
          <w:lang w:val="az-Latn-AZ"/>
        </w:rPr>
        <w:softHyphen/>
        <w:t>dıq</w:t>
      </w:r>
      <w:r>
        <w:rPr>
          <w:sz w:val="24"/>
          <w:szCs w:val="28"/>
          <w:lang w:val="az-Latn-AZ"/>
        </w:rPr>
        <w:softHyphen/>
        <w:t>da pro</w:t>
      </w:r>
      <w:r>
        <w:rPr>
          <w:sz w:val="24"/>
          <w:szCs w:val="28"/>
          <w:lang w:val="az-Latn-AZ"/>
        </w:rPr>
        <w:softHyphen/>
        <w:t>me</w:t>
      </w:r>
      <w:r>
        <w:rPr>
          <w:sz w:val="24"/>
          <w:szCs w:val="28"/>
          <w:lang w:val="az-Latn-AZ"/>
        </w:rPr>
        <w:softHyphen/>
        <w:t>dol ye</w:t>
      </w:r>
      <w:r>
        <w:rPr>
          <w:sz w:val="24"/>
          <w:szCs w:val="28"/>
          <w:lang w:val="az-Latn-AZ"/>
        </w:rPr>
        <w:softHyphen/>
        <w:t>rit-mək ol</w:t>
      </w:r>
      <w:r>
        <w:rPr>
          <w:sz w:val="24"/>
          <w:szCs w:val="28"/>
          <w:lang w:val="az-Latn-AZ"/>
        </w:rPr>
        <w:softHyphen/>
        <w:t>maz, çün</w:t>
      </w:r>
      <w:r>
        <w:rPr>
          <w:sz w:val="24"/>
          <w:szCs w:val="28"/>
          <w:lang w:val="az-Latn-AZ"/>
        </w:rPr>
        <w:softHyphen/>
        <w:t>ki pre</w:t>
      </w:r>
      <w:r>
        <w:rPr>
          <w:sz w:val="24"/>
          <w:szCs w:val="28"/>
          <w:lang w:val="az-Latn-AZ"/>
        </w:rPr>
        <w:softHyphen/>
        <w:t>pa</w:t>
      </w:r>
      <w:r>
        <w:rPr>
          <w:sz w:val="24"/>
          <w:szCs w:val="28"/>
          <w:lang w:val="az-Latn-AZ"/>
        </w:rPr>
        <w:softHyphen/>
        <w:t>rat dö</w:t>
      </w:r>
      <w:r>
        <w:rPr>
          <w:sz w:val="24"/>
          <w:szCs w:val="28"/>
          <w:lang w:val="az-Latn-AZ"/>
        </w:rPr>
        <w:softHyphen/>
        <w:t>lün tə</w:t>
      </w:r>
      <w:r>
        <w:rPr>
          <w:sz w:val="24"/>
          <w:szCs w:val="28"/>
          <w:lang w:val="az-Latn-AZ"/>
        </w:rPr>
        <w:softHyphen/>
        <w:t>nəf</w:t>
      </w:r>
      <w:r>
        <w:rPr>
          <w:sz w:val="24"/>
          <w:szCs w:val="28"/>
          <w:lang w:val="az-Latn-AZ"/>
        </w:rPr>
        <w:softHyphen/>
        <w:t>füs mər</w:t>
      </w:r>
      <w:r>
        <w:rPr>
          <w:sz w:val="24"/>
          <w:szCs w:val="28"/>
          <w:lang w:val="az-Latn-AZ"/>
        </w:rPr>
        <w:softHyphen/>
        <w:t>kə</w:t>
      </w:r>
      <w:r>
        <w:rPr>
          <w:sz w:val="24"/>
          <w:szCs w:val="28"/>
          <w:lang w:val="az-Latn-AZ"/>
        </w:rPr>
        <w:softHyphen/>
        <w:t>zi</w:t>
      </w:r>
      <w:r>
        <w:rPr>
          <w:sz w:val="24"/>
          <w:szCs w:val="28"/>
          <w:lang w:val="az-Latn-AZ"/>
        </w:rPr>
        <w:softHyphen/>
        <w:t>ni zə</w:t>
      </w:r>
      <w:r>
        <w:rPr>
          <w:sz w:val="24"/>
          <w:szCs w:val="28"/>
          <w:lang w:val="az-Latn-AZ"/>
        </w:rPr>
        <w:softHyphen/>
        <w:t>if</w:t>
      </w:r>
      <w:r>
        <w:rPr>
          <w:sz w:val="24"/>
          <w:szCs w:val="28"/>
          <w:lang w:val="az-Latn-AZ"/>
        </w:rPr>
        <w:softHyphen/>
        <w:t>lə</w:t>
      </w:r>
      <w:r>
        <w:rPr>
          <w:sz w:val="24"/>
          <w:szCs w:val="28"/>
          <w:lang w:val="az-Latn-AZ"/>
        </w:rPr>
        <w:softHyphen/>
        <w:t>də bi</w:t>
      </w:r>
      <w:r>
        <w:rPr>
          <w:sz w:val="24"/>
          <w:szCs w:val="28"/>
          <w:lang w:val="az-Latn-AZ"/>
        </w:rPr>
        <w:softHyphen/>
        <w:t>lər.</w:t>
      </w:r>
    </w:p>
    <w:p w:rsidR="00092512" w:rsidRDefault="00092512" w:rsidP="00092512">
      <w:pPr>
        <w:ind w:firstLine="567"/>
        <w:jc w:val="both"/>
        <w:rPr>
          <w:spacing w:val="-2"/>
          <w:sz w:val="24"/>
          <w:szCs w:val="28"/>
          <w:lang w:val="az-Latn-AZ"/>
        </w:rPr>
      </w:pPr>
      <w:r>
        <w:rPr>
          <w:spacing w:val="-2"/>
          <w:sz w:val="24"/>
          <w:szCs w:val="28"/>
          <w:lang w:val="az-Latn-AZ"/>
        </w:rPr>
        <w:t>Do</w:t>
      </w:r>
      <w:r>
        <w:rPr>
          <w:spacing w:val="-2"/>
          <w:sz w:val="24"/>
          <w:szCs w:val="28"/>
          <w:lang w:val="az-Latn-AZ"/>
        </w:rPr>
        <w:softHyphen/>
        <w:t>ğuş za</w:t>
      </w:r>
      <w:r>
        <w:rPr>
          <w:spacing w:val="-2"/>
          <w:sz w:val="24"/>
          <w:szCs w:val="28"/>
          <w:lang w:val="az-Latn-AZ"/>
        </w:rPr>
        <w:softHyphen/>
        <w:t>ma</w:t>
      </w:r>
      <w:r>
        <w:rPr>
          <w:spacing w:val="-2"/>
          <w:sz w:val="24"/>
          <w:szCs w:val="28"/>
          <w:lang w:val="az-Latn-AZ"/>
        </w:rPr>
        <w:softHyphen/>
        <w:t>nı ney</w:t>
      </w:r>
      <w:r>
        <w:rPr>
          <w:spacing w:val="-2"/>
          <w:sz w:val="24"/>
          <w:szCs w:val="28"/>
          <w:lang w:val="az-Latn-AZ"/>
        </w:rPr>
        <w:softHyphen/>
        <w:t>ro</w:t>
      </w:r>
      <w:r>
        <w:rPr>
          <w:spacing w:val="-2"/>
          <w:sz w:val="24"/>
          <w:szCs w:val="28"/>
          <w:lang w:val="az-Latn-AZ"/>
        </w:rPr>
        <w:softHyphen/>
        <w:t>lep</w:t>
      </w:r>
      <w:r>
        <w:rPr>
          <w:spacing w:val="-2"/>
          <w:sz w:val="24"/>
          <w:szCs w:val="28"/>
          <w:lang w:val="az-Latn-AZ"/>
        </w:rPr>
        <w:softHyphen/>
        <w:t>tik təsir</w:t>
      </w:r>
      <w:r>
        <w:rPr>
          <w:spacing w:val="-2"/>
          <w:sz w:val="24"/>
          <w:szCs w:val="28"/>
          <w:lang w:val="az-Latn-AZ"/>
        </w:rPr>
        <w:softHyphen/>
        <w:t>li dro</w:t>
      </w:r>
      <w:r>
        <w:rPr>
          <w:spacing w:val="-2"/>
          <w:sz w:val="24"/>
          <w:szCs w:val="28"/>
          <w:lang w:val="az-Latn-AZ"/>
        </w:rPr>
        <w:softHyphen/>
        <w:t>pe</w:t>
      </w:r>
      <w:r>
        <w:rPr>
          <w:spacing w:val="-2"/>
          <w:sz w:val="24"/>
          <w:szCs w:val="28"/>
          <w:lang w:val="az-Latn-AZ"/>
        </w:rPr>
        <w:softHyphen/>
        <w:t>ri</w:t>
      </w:r>
      <w:r>
        <w:rPr>
          <w:spacing w:val="-2"/>
          <w:sz w:val="24"/>
          <w:szCs w:val="28"/>
          <w:lang w:val="az-Latn-AZ"/>
        </w:rPr>
        <w:softHyphen/>
        <w:t>dol (2-4 ml) pre</w:t>
      </w:r>
      <w:r>
        <w:rPr>
          <w:spacing w:val="-2"/>
          <w:sz w:val="24"/>
          <w:szCs w:val="28"/>
          <w:lang w:val="az-Latn-AZ"/>
        </w:rPr>
        <w:softHyphen/>
        <w:t>pa</w:t>
      </w:r>
      <w:r>
        <w:rPr>
          <w:spacing w:val="-2"/>
          <w:sz w:val="24"/>
          <w:szCs w:val="28"/>
          <w:lang w:val="az-Latn-AZ"/>
        </w:rPr>
        <w:softHyphen/>
        <w:t>ratı</w:t>
      </w:r>
      <w:r>
        <w:rPr>
          <w:spacing w:val="-2"/>
          <w:sz w:val="24"/>
          <w:szCs w:val="28"/>
          <w:lang w:val="az-Latn-AZ"/>
        </w:rPr>
        <w:softHyphen/>
        <w:t>nın fen</w:t>
      </w:r>
      <w:r>
        <w:rPr>
          <w:spacing w:val="-2"/>
          <w:sz w:val="24"/>
          <w:szCs w:val="28"/>
          <w:lang w:val="az-Latn-AZ"/>
        </w:rPr>
        <w:softHyphen/>
        <w:t>ta</w:t>
      </w:r>
      <w:r>
        <w:rPr>
          <w:spacing w:val="-2"/>
          <w:sz w:val="24"/>
          <w:szCs w:val="28"/>
          <w:lang w:val="az-Latn-AZ"/>
        </w:rPr>
        <w:softHyphen/>
        <w:t>nil</w:t>
      </w:r>
      <w:r>
        <w:rPr>
          <w:spacing w:val="-2"/>
          <w:sz w:val="24"/>
          <w:szCs w:val="28"/>
          <w:lang w:val="az-Latn-AZ"/>
        </w:rPr>
        <w:softHyphen/>
        <w:t>lə (2-4 ml) qa</w:t>
      </w:r>
      <w:r>
        <w:rPr>
          <w:spacing w:val="-2"/>
          <w:sz w:val="24"/>
          <w:szCs w:val="28"/>
          <w:lang w:val="az-Latn-AZ"/>
        </w:rPr>
        <w:softHyphen/>
        <w:t>rı</w:t>
      </w:r>
      <w:r>
        <w:rPr>
          <w:spacing w:val="-2"/>
          <w:sz w:val="24"/>
          <w:szCs w:val="28"/>
          <w:lang w:val="az-Latn-AZ"/>
        </w:rPr>
        <w:softHyphen/>
        <w:t>şı</w:t>
      </w:r>
      <w:r>
        <w:rPr>
          <w:spacing w:val="-2"/>
          <w:sz w:val="24"/>
          <w:szCs w:val="28"/>
          <w:lang w:val="az-Latn-AZ"/>
        </w:rPr>
        <w:softHyphen/>
        <w:t>ğı ilə ney</w:t>
      </w:r>
      <w:r>
        <w:rPr>
          <w:spacing w:val="-2"/>
          <w:sz w:val="24"/>
          <w:szCs w:val="28"/>
          <w:lang w:val="az-Latn-AZ"/>
        </w:rPr>
        <w:softHyphen/>
        <w:t>ro</w:t>
      </w:r>
      <w:r>
        <w:rPr>
          <w:spacing w:val="-2"/>
          <w:sz w:val="24"/>
          <w:szCs w:val="28"/>
          <w:lang w:val="az-Latn-AZ"/>
        </w:rPr>
        <w:softHyphen/>
        <w:t>lep</w:t>
      </w:r>
      <w:r>
        <w:rPr>
          <w:spacing w:val="-2"/>
          <w:sz w:val="24"/>
          <w:szCs w:val="28"/>
          <w:lang w:val="az-Latn-AZ"/>
        </w:rPr>
        <w:softHyphen/>
        <w:t>ta</w:t>
      </w:r>
      <w:r>
        <w:rPr>
          <w:spacing w:val="-2"/>
          <w:sz w:val="24"/>
          <w:szCs w:val="28"/>
          <w:lang w:val="az-Latn-AZ"/>
        </w:rPr>
        <w:softHyphen/>
        <w:t>nal</w:t>
      </w:r>
      <w:r>
        <w:rPr>
          <w:spacing w:val="-2"/>
          <w:sz w:val="24"/>
          <w:szCs w:val="28"/>
          <w:lang w:val="az-Latn-AZ"/>
        </w:rPr>
        <w:softHyphen/>
        <w:t>ge</w:t>
      </w:r>
      <w:r>
        <w:rPr>
          <w:spacing w:val="-2"/>
          <w:sz w:val="24"/>
          <w:szCs w:val="28"/>
          <w:lang w:val="az-Latn-AZ"/>
        </w:rPr>
        <w:softHyphen/>
        <w:t>zi</w:t>
      </w:r>
      <w:r>
        <w:rPr>
          <w:spacing w:val="-2"/>
          <w:sz w:val="24"/>
          <w:szCs w:val="28"/>
          <w:lang w:val="az-Latn-AZ"/>
        </w:rPr>
        <w:softHyphen/>
        <w:t>ya edi</w:t>
      </w:r>
      <w:r>
        <w:rPr>
          <w:spacing w:val="-2"/>
          <w:sz w:val="24"/>
          <w:szCs w:val="28"/>
          <w:lang w:val="az-Latn-AZ"/>
        </w:rPr>
        <w:softHyphen/>
        <w:t>lir. Dro</w:t>
      </w:r>
      <w:r>
        <w:rPr>
          <w:spacing w:val="-2"/>
          <w:sz w:val="24"/>
          <w:szCs w:val="28"/>
          <w:lang w:val="az-Latn-AZ"/>
        </w:rPr>
        <w:softHyphen/>
        <w:t>pe</w:t>
      </w:r>
      <w:r>
        <w:rPr>
          <w:spacing w:val="-2"/>
          <w:sz w:val="24"/>
          <w:szCs w:val="28"/>
          <w:lang w:val="az-Latn-AZ"/>
        </w:rPr>
        <w:softHyphen/>
        <w:t>ri</w:t>
      </w:r>
      <w:r>
        <w:rPr>
          <w:spacing w:val="-2"/>
          <w:sz w:val="24"/>
          <w:szCs w:val="28"/>
          <w:lang w:val="az-Latn-AZ"/>
        </w:rPr>
        <w:softHyphen/>
        <w:t>dol sa</w:t>
      </w:r>
      <w:r>
        <w:rPr>
          <w:spacing w:val="-2"/>
          <w:sz w:val="24"/>
          <w:szCs w:val="28"/>
          <w:lang w:val="az-Latn-AZ"/>
        </w:rPr>
        <w:softHyphen/>
        <w:t>kit</w:t>
      </w:r>
      <w:r>
        <w:rPr>
          <w:spacing w:val="-2"/>
          <w:sz w:val="24"/>
          <w:szCs w:val="28"/>
          <w:lang w:val="az-Latn-AZ"/>
        </w:rPr>
        <w:softHyphen/>
        <w:t>ləş</w:t>
      </w:r>
      <w:r>
        <w:rPr>
          <w:spacing w:val="-2"/>
          <w:sz w:val="24"/>
          <w:szCs w:val="28"/>
          <w:lang w:val="az-Latn-AZ"/>
        </w:rPr>
        <w:softHyphen/>
        <w:t>di</w:t>
      </w:r>
      <w:r>
        <w:rPr>
          <w:spacing w:val="-2"/>
          <w:sz w:val="24"/>
          <w:szCs w:val="28"/>
          <w:lang w:val="az-Latn-AZ"/>
        </w:rPr>
        <w:softHyphen/>
        <w:t>ri</w:t>
      </w:r>
      <w:r>
        <w:rPr>
          <w:spacing w:val="-2"/>
          <w:sz w:val="24"/>
          <w:szCs w:val="28"/>
          <w:lang w:val="az-Latn-AZ"/>
        </w:rPr>
        <w:softHyphen/>
        <w:t>ci ef</w:t>
      </w:r>
      <w:r>
        <w:rPr>
          <w:spacing w:val="-2"/>
          <w:sz w:val="24"/>
          <w:szCs w:val="28"/>
          <w:lang w:val="az-Latn-AZ"/>
        </w:rPr>
        <w:softHyphen/>
        <w:t>fekt ver</w:t>
      </w:r>
      <w:r>
        <w:rPr>
          <w:spacing w:val="-2"/>
          <w:sz w:val="24"/>
          <w:szCs w:val="28"/>
          <w:lang w:val="az-Latn-AZ"/>
        </w:rPr>
        <w:softHyphen/>
        <w:t>mək</w:t>
      </w:r>
      <w:r>
        <w:rPr>
          <w:spacing w:val="-2"/>
          <w:sz w:val="24"/>
          <w:szCs w:val="28"/>
          <w:lang w:val="az-Latn-AZ"/>
        </w:rPr>
        <w:softHyphen/>
        <w:t>lə, nar</w:t>
      </w:r>
      <w:r>
        <w:rPr>
          <w:spacing w:val="-2"/>
          <w:sz w:val="24"/>
          <w:szCs w:val="28"/>
          <w:lang w:val="az-Latn-AZ"/>
        </w:rPr>
        <w:softHyphen/>
        <w:t>ko</w:t>
      </w:r>
      <w:r>
        <w:rPr>
          <w:spacing w:val="-2"/>
          <w:sz w:val="24"/>
          <w:szCs w:val="28"/>
          <w:lang w:val="az-Latn-AZ"/>
        </w:rPr>
        <w:softHyphen/>
        <w:t>tik anal</w:t>
      </w:r>
      <w:r>
        <w:rPr>
          <w:spacing w:val="-2"/>
          <w:sz w:val="24"/>
          <w:szCs w:val="28"/>
          <w:lang w:val="az-Latn-AZ"/>
        </w:rPr>
        <w:softHyphen/>
        <w:t>ge</w:t>
      </w:r>
      <w:r>
        <w:rPr>
          <w:spacing w:val="-2"/>
          <w:sz w:val="24"/>
          <w:szCs w:val="28"/>
          <w:lang w:val="az-Latn-AZ"/>
        </w:rPr>
        <w:softHyphen/>
        <w:t>tik va</w:t>
      </w:r>
      <w:r>
        <w:rPr>
          <w:spacing w:val="-2"/>
          <w:sz w:val="24"/>
          <w:szCs w:val="28"/>
          <w:lang w:val="az-Latn-AZ"/>
        </w:rPr>
        <w:softHyphen/>
        <w:t>si</w:t>
      </w:r>
      <w:r>
        <w:rPr>
          <w:spacing w:val="-2"/>
          <w:sz w:val="24"/>
          <w:szCs w:val="28"/>
          <w:lang w:val="az-Latn-AZ"/>
        </w:rPr>
        <w:softHyphen/>
        <w:t>tə</w:t>
      </w:r>
      <w:r>
        <w:rPr>
          <w:spacing w:val="-2"/>
          <w:sz w:val="24"/>
          <w:szCs w:val="28"/>
          <w:lang w:val="az-Latn-AZ"/>
        </w:rPr>
        <w:softHyphen/>
        <w:t>lə</w:t>
      </w:r>
      <w:r>
        <w:rPr>
          <w:spacing w:val="-2"/>
          <w:sz w:val="24"/>
          <w:szCs w:val="28"/>
          <w:lang w:val="az-Latn-AZ"/>
        </w:rPr>
        <w:softHyphen/>
        <w:t>rin fəa</w:t>
      </w:r>
      <w:r>
        <w:rPr>
          <w:spacing w:val="-2"/>
          <w:sz w:val="24"/>
          <w:szCs w:val="28"/>
          <w:lang w:val="az-Latn-AZ"/>
        </w:rPr>
        <w:softHyphen/>
        <w:t>liy</w:t>
      </w:r>
      <w:r>
        <w:rPr>
          <w:spacing w:val="-2"/>
          <w:sz w:val="24"/>
          <w:szCs w:val="28"/>
          <w:lang w:val="az-Latn-AZ"/>
        </w:rPr>
        <w:softHyphen/>
        <w:t>yə</w:t>
      </w:r>
      <w:r>
        <w:rPr>
          <w:spacing w:val="-2"/>
          <w:sz w:val="24"/>
          <w:szCs w:val="28"/>
          <w:lang w:val="az-Latn-AZ"/>
        </w:rPr>
        <w:softHyphen/>
        <w:t>ti</w:t>
      </w:r>
      <w:r>
        <w:rPr>
          <w:spacing w:val="-2"/>
          <w:sz w:val="24"/>
          <w:szCs w:val="28"/>
          <w:lang w:val="az-Latn-AZ"/>
        </w:rPr>
        <w:softHyphen/>
        <w:t>ni po</w:t>
      </w:r>
      <w:r>
        <w:rPr>
          <w:spacing w:val="-2"/>
          <w:sz w:val="24"/>
          <w:szCs w:val="28"/>
          <w:lang w:val="az-Latn-AZ"/>
        </w:rPr>
        <w:softHyphen/>
        <w:t>ten</w:t>
      </w:r>
      <w:r>
        <w:rPr>
          <w:spacing w:val="-2"/>
          <w:sz w:val="24"/>
          <w:szCs w:val="28"/>
          <w:lang w:val="az-Latn-AZ"/>
        </w:rPr>
        <w:softHyphen/>
        <w:t>si</w:t>
      </w:r>
      <w:r>
        <w:rPr>
          <w:spacing w:val="-2"/>
          <w:sz w:val="24"/>
          <w:szCs w:val="28"/>
          <w:lang w:val="az-Latn-AZ"/>
        </w:rPr>
        <w:softHyphen/>
        <w:t>al</w:t>
      </w:r>
      <w:r>
        <w:rPr>
          <w:spacing w:val="-2"/>
          <w:sz w:val="24"/>
          <w:szCs w:val="28"/>
          <w:lang w:val="az-Latn-AZ"/>
        </w:rPr>
        <w:softHyphen/>
        <w:t>laş</w:t>
      </w:r>
      <w:r>
        <w:rPr>
          <w:spacing w:val="-2"/>
          <w:sz w:val="24"/>
          <w:szCs w:val="28"/>
          <w:lang w:val="az-Latn-AZ"/>
        </w:rPr>
        <w:softHyphen/>
        <w:t>dı</w:t>
      </w:r>
      <w:r>
        <w:rPr>
          <w:spacing w:val="-2"/>
          <w:sz w:val="24"/>
          <w:szCs w:val="28"/>
          <w:lang w:val="az-Latn-AZ"/>
        </w:rPr>
        <w:softHyphen/>
        <w:t>rı</w:t>
      </w:r>
      <w:r>
        <w:rPr>
          <w:spacing w:val="-2"/>
          <w:sz w:val="24"/>
          <w:szCs w:val="28"/>
          <w:lang w:val="az-Latn-AZ"/>
        </w:rPr>
        <w:softHyphen/>
        <w:t>lır. Ney</w:t>
      </w:r>
      <w:r>
        <w:rPr>
          <w:spacing w:val="-2"/>
          <w:sz w:val="24"/>
          <w:szCs w:val="28"/>
          <w:lang w:val="az-Latn-AZ"/>
        </w:rPr>
        <w:softHyphen/>
        <w:t>ro</w:t>
      </w:r>
      <w:r>
        <w:rPr>
          <w:spacing w:val="-2"/>
          <w:sz w:val="24"/>
          <w:szCs w:val="28"/>
          <w:lang w:val="az-Latn-AZ"/>
        </w:rPr>
        <w:softHyphen/>
        <w:t>lep</w:t>
      </w:r>
      <w:r>
        <w:rPr>
          <w:spacing w:val="-2"/>
          <w:sz w:val="24"/>
          <w:szCs w:val="28"/>
          <w:lang w:val="az-Latn-AZ"/>
        </w:rPr>
        <w:softHyphen/>
        <w:t>ta</w:t>
      </w:r>
      <w:r>
        <w:rPr>
          <w:spacing w:val="-2"/>
          <w:sz w:val="24"/>
          <w:szCs w:val="28"/>
          <w:lang w:val="az-Latn-AZ"/>
        </w:rPr>
        <w:softHyphen/>
        <w:t>nal</w:t>
      </w:r>
      <w:r>
        <w:rPr>
          <w:spacing w:val="-2"/>
          <w:sz w:val="24"/>
          <w:szCs w:val="28"/>
          <w:lang w:val="az-Latn-AZ"/>
        </w:rPr>
        <w:softHyphen/>
        <w:t>ge</w:t>
      </w:r>
      <w:r>
        <w:rPr>
          <w:spacing w:val="-2"/>
          <w:sz w:val="24"/>
          <w:szCs w:val="28"/>
          <w:lang w:val="az-Latn-AZ"/>
        </w:rPr>
        <w:softHyphen/>
        <w:t>zi</w:t>
      </w:r>
      <w:r>
        <w:rPr>
          <w:spacing w:val="-2"/>
          <w:sz w:val="24"/>
          <w:szCs w:val="28"/>
          <w:lang w:val="az-Latn-AZ"/>
        </w:rPr>
        <w:softHyphen/>
        <w:t>ya zama</w:t>
      </w:r>
      <w:r>
        <w:rPr>
          <w:spacing w:val="-2"/>
          <w:sz w:val="24"/>
          <w:szCs w:val="28"/>
          <w:lang w:val="az-Latn-AZ"/>
        </w:rPr>
        <w:softHyphen/>
        <w:t>nı ağ</w:t>
      </w:r>
      <w:r>
        <w:rPr>
          <w:spacing w:val="-2"/>
          <w:sz w:val="24"/>
          <w:szCs w:val="28"/>
          <w:lang w:val="az-Latn-AZ"/>
        </w:rPr>
        <w:softHyphen/>
        <w:t>rı</w:t>
      </w:r>
      <w:r>
        <w:rPr>
          <w:spacing w:val="-2"/>
          <w:sz w:val="24"/>
          <w:szCs w:val="28"/>
          <w:lang w:val="az-Latn-AZ"/>
        </w:rPr>
        <w:softHyphen/>
        <w:t>sız</w:t>
      </w:r>
      <w:r>
        <w:rPr>
          <w:spacing w:val="-2"/>
          <w:sz w:val="24"/>
          <w:szCs w:val="28"/>
          <w:lang w:val="az-Latn-AZ"/>
        </w:rPr>
        <w:softHyphen/>
        <w:t>laş</w:t>
      </w:r>
      <w:r>
        <w:rPr>
          <w:spacing w:val="-2"/>
          <w:sz w:val="24"/>
          <w:szCs w:val="28"/>
          <w:lang w:val="az-Latn-AZ"/>
        </w:rPr>
        <w:softHyphen/>
        <w:t>dır</w:t>
      </w:r>
      <w:r>
        <w:rPr>
          <w:spacing w:val="-2"/>
          <w:sz w:val="24"/>
          <w:szCs w:val="28"/>
          <w:lang w:val="az-Latn-AZ"/>
        </w:rPr>
        <w:softHyphen/>
        <w:t>ma, psi</w:t>
      </w:r>
      <w:r>
        <w:rPr>
          <w:spacing w:val="-2"/>
          <w:sz w:val="24"/>
          <w:szCs w:val="28"/>
          <w:lang w:val="az-Latn-AZ"/>
        </w:rPr>
        <w:softHyphen/>
        <w:t>xi sa</w:t>
      </w:r>
      <w:r>
        <w:rPr>
          <w:spacing w:val="-2"/>
          <w:sz w:val="24"/>
          <w:szCs w:val="28"/>
          <w:lang w:val="az-Latn-AZ"/>
        </w:rPr>
        <w:softHyphen/>
        <w:t>kitlik ha</w:t>
      </w:r>
      <w:r>
        <w:rPr>
          <w:spacing w:val="-2"/>
          <w:sz w:val="24"/>
          <w:szCs w:val="28"/>
          <w:lang w:val="az-Latn-AZ"/>
        </w:rPr>
        <w:softHyphen/>
        <w:t>lı ya</w:t>
      </w:r>
      <w:r>
        <w:rPr>
          <w:spacing w:val="-2"/>
          <w:sz w:val="24"/>
          <w:szCs w:val="28"/>
          <w:lang w:val="az-Latn-AZ"/>
        </w:rPr>
        <w:softHyphen/>
        <w:t>ra</w:t>
      </w:r>
      <w:r>
        <w:rPr>
          <w:spacing w:val="-2"/>
          <w:sz w:val="24"/>
          <w:szCs w:val="28"/>
          <w:lang w:val="az-Latn-AZ"/>
        </w:rPr>
        <w:softHyphen/>
        <w:t>nır, he</w:t>
      </w:r>
      <w:r>
        <w:rPr>
          <w:spacing w:val="-2"/>
          <w:sz w:val="24"/>
          <w:szCs w:val="28"/>
          <w:lang w:val="az-Latn-AZ"/>
        </w:rPr>
        <w:softHyphen/>
        <w:t>mo</w:t>
      </w:r>
      <w:r>
        <w:rPr>
          <w:spacing w:val="-2"/>
          <w:sz w:val="24"/>
          <w:szCs w:val="28"/>
          <w:lang w:val="az-Latn-AZ"/>
        </w:rPr>
        <w:softHyphen/>
        <w:t>di</w:t>
      </w:r>
      <w:r>
        <w:rPr>
          <w:spacing w:val="-2"/>
          <w:sz w:val="24"/>
          <w:szCs w:val="28"/>
          <w:lang w:val="az-Latn-AZ"/>
        </w:rPr>
        <w:softHyphen/>
        <w:t>na</w:t>
      </w:r>
      <w:r>
        <w:rPr>
          <w:spacing w:val="-2"/>
          <w:sz w:val="24"/>
          <w:szCs w:val="28"/>
          <w:lang w:val="az-Latn-AZ"/>
        </w:rPr>
        <w:softHyphen/>
        <w:t>mi</w:t>
      </w:r>
      <w:r>
        <w:rPr>
          <w:spacing w:val="-2"/>
          <w:sz w:val="24"/>
          <w:szCs w:val="28"/>
          <w:lang w:val="az-Latn-AZ"/>
        </w:rPr>
        <w:softHyphen/>
        <w:t>ka sa</w:t>
      </w:r>
      <w:r>
        <w:rPr>
          <w:spacing w:val="-2"/>
          <w:sz w:val="24"/>
          <w:szCs w:val="28"/>
          <w:lang w:val="az-Latn-AZ"/>
        </w:rPr>
        <w:softHyphen/>
        <w:t>bit</w:t>
      </w:r>
      <w:r>
        <w:rPr>
          <w:spacing w:val="-2"/>
          <w:sz w:val="24"/>
          <w:szCs w:val="28"/>
          <w:lang w:val="az-Latn-AZ"/>
        </w:rPr>
        <w:softHyphen/>
        <w:t>lə</w:t>
      </w:r>
      <w:r>
        <w:rPr>
          <w:spacing w:val="-2"/>
          <w:sz w:val="24"/>
          <w:szCs w:val="28"/>
          <w:lang w:val="az-Latn-AZ"/>
        </w:rPr>
        <w:softHyphen/>
        <w:t>şir.</w:t>
      </w:r>
    </w:p>
    <w:p w:rsidR="00092512" w:rsidRDefault="00092512" w:rsidP="00092512">
      <w:pPr>
        <w:ind w:firstLine="567"/>
        <w:jc w:val="both"/>
        <w:rPr>
          <w:sz w:val="24"/>
          <w:szCs w:val="28"/>
          <w:lang w:val="az-Latn-AZ"/>
        </w:rPr>
      </w:pPr>
      <w:r>
        <w:rPr>
          <w:sz w:val="24"/>
          <w:szCs w:val="28"/>
          <w:lang w:val="az-Latn-AZ"/>
        </w:rPr>
        <w:t>Ma</w:t>
      </w:r>
      <w:r>
        <w:rPr>
          <w:sz w:val="24"/>
          <w:szCs w:val="28"/>
          <w:lang w:val="az-Latn-AZ"/>
        </w:rPr>
        <w:softHyphen/>
        <w:t>ma</w:t>
      </w:r>
      <w:r>
        <w:rPr>
          <w:sz w:val="24"/>
          <w:szCs w:val="28"/>
          <w:lang w:val="az-Latn-AZ"/>
        </w:rPr>
        <w:softHyphen/>
        <w:t>lıq təc</w:t>
      </w:r>
      <w:r>
        <w:rPr>
          <w:sz w:val="24"/>
          <w:szCs w:val="28"/>
          <w:lang w:val="az-Latn-AZ"/>
        </w:rPr>
        <w:softHyphen/>
        <w:t>rü</w:t>
      </w:r>
      <w:r>
        <w:rPr>
          <w:sz w:val="24"/>
          <w:szCs w:val="28"/>
          <w:lang w:val="az-Latn-AZ"/>
        </w:rPr>
        <w:softHyphen/>
        <w:t>bə</w:t>
      </w:r>
      <w:r>
        <w:rPr>
          <w:sz w:val="24"/>
          <w:szCs w:val="28"/>
          <w:lang w:val="az-Latn-AZ"/>
        </w:rPr>
        <w:softHyphen/>
        <w:t>sın</w:t>
      </w:r>
      <w:r>
        <w:rPr>
          <w:sz w:val="24"/>
          <w:szCs w:val="28"/>
          <w:lang w:val="az-Latn-AZ"/>
        </w:rPr>
        <w:softHyphen/>
        <w:t>də 0,5%-li no</w:t>
      </w:r>
      <w:r>
        <w:rPr>
          <w:sz w:val="24"/>
          <w:szCs w:val="28"/>
          <w:lang w:val="az-Latn-AZ"/>
        </w:rPr>
        <w:softHyphen/>
        <w:t>va</w:t>
      </w:r>
      <w:r>
        <w:rPr>
          <w:sz w:val="24"/>
          <w:szCs w:val="28"/>
          <w:lang w:val="az-Latn-AZ"/>
        </w:rPr>
        <w:softHyphen/>
        <w:t>ka</w:t>
      </w:r>
      <w:r>
        <w:rPr>
          <w:sz w:val="24"/>
          <w:szCs w:val="28"/>
          <w:lang w:val="az-Latn-AZ"/>
        </w:rPr>
        <w:softHyphen/>
        <w:t>in, 10%-li li</w:t>
      </w:r>
      <w:r>
        <w:rPr>
          <w:sz w:val="24"/>
          <w:szCs w:val="28"/>
          <w:lang w:val="az-Latn-AZ"/>
        </w:rPr>
        <w:softHyphen/>
        <w:t>do</w:t>
      </w:r>
      <w:r>
        <w:rPr>
          <w:sz w:val="24"/>
          <w:szCs w:val="28"/>
          <w:lang w:val="az-Latn-AZ"/>
        </w:rPr>
        <w:softHyphen/>
        <w:t>ka</w:t>
      </w:r>
      <w:r>
        <w:rPr>
          <w:sz w:val="24"/>
          <w:szCs w:val="28"/>
          <w:lang w:val="az-Latn-AZ"/>
        </w:rPr>
        <w:softHyphen/>
        <w:t>in ya</w:t>
      </w:r>
      <w:r>
        <w:rPr>
          <w:sz w:val="24"/>
          <w:szCs w:val="28"/>
          <w:lang w:val="az-Latn-AZ"/>
        </w:rPr>
        <w:softHyphen/>
        <w:t>xud 1,0%-li xlorp</w:t>
      </w:r>
      <w:r>
        <w:rPr>
          <w:sz w:val="24"/>
          <w:szCs w:val="28"/>
          <w:lang w:val="az-Latn-AZ"/>
        </w:rPr>
        <w:softHyphen/>
        <w:t>ro</w:t>
      </w:r>
      <w:r>
        <w:rPr>
          <w:sz w:val="24"/>
          <w:szCs w:val="28"/>
          <w:lang w:val="az-Latn-AZ"/>
        </w:rPr>
        <w:softHyphen/>
        <w:t>ka</w:t>
      </w:r>
      <w:r>
        <w:rPr>
          <w:sz w:val="24"/>
          <w:szCs w:val="28"/>
          <w:lang w:val="az-Latn-AZ"/>
        </w:rPr>
        <w:softHyphen/>
        <w:t>in</w:t>
      </w:r>
      <w:r>
        <w:rPr>
          <w:sz w:val="24"/>
          <w:szCs w:val="28"/>
          <w:lang w:val="az-Latn-AZ"/>
        </w:rPr>
        <w:softHyphen/>
        <w:t>dən is</w:t>
      </w:r>
      <w:r>
        <w:rPr>
          <w:sz w:val="24"/>
          <w:szCs w:val="28"/>
          <w:lang w:val="az-Latn-AZ"/>
        </w:rPr>
        <w:softHyphen/>
        <w:t>tifa</w:t>
      </w:r>
      <w:r>
        <w:rPr>
          <w:sz w:val="24"/>
          <w:szCs w:val="28"/>
          <w:lang w:val="az-Latn-AZ"/>
        </w:rPr>
        <w:softHyphen/>
        <w:t>də et</w:t>
      </w:r>
      <w:r>
        <w:rPr>
          <w:sz w:val="24"/>
          <w:szCs w:val="28"/>
          <w:lang w:val="az-Latn-AZ"/>
        </w:rPr>
        <w:softHyphen/>
        <w:t>mək</w:t>
      </w:r>
      <w:r>
        <w:rPr>
          <w:sz w:val="24"/>
          <w:szCs w:val="28"/>
          <w:lang w:val="az-Latn-AZ"/>
        </w:rPr>
        <w:softHyphen/>
        <w:t>lə, pu</w:t>
      </w:r>
      <w:r>
        <w:rPr>
          <w:sz w:val="24"/>
          <w:szCs w:val="28"/>
          <w:lang w:val="az-Latn-AZ"/>
        </w:rPr>
        <w:softHyphen/>
        <w:t>den</w:t>
      </w:r>
      <w:r>
        <w:rPr>
          <w:sz w:val="24"/>
          <w:szCs w:val="28"/>
          <w:lang w:val="az-Latn-AZ"/>
        </w:rPr>
        <w:softHyphen/>
        <w:t>dal və ya yer</w:t>
      </w:r>
      <w:r>
        <w:rPr>
          <w:sz w:val="24"/>
          <w:szCs w:val="28"/>
          <w:lang w:val="az-Latn-AZ"/>
        </w:rPr>
        <w:softHyphen/>
        <w:t>li ağ</w:t>
      </w:r>
      <w:r>
        <w:rPr>
          <w:sz w:val="24"/>
          <w:szCs w:val="28"/>
          <w:lang w:val="az-Latn-AZ"/>
        </w:rPr>
        <w:softHyphen/>
        <w:t>rı</w:t>
      </w:r>
      <w:r>
        <w:rPr>
          <w:sz w:val="24"/>
          <w:szCs w:val="28"/>
          <w:lang w:val="az-Latn-AZ"/>
        </w:rPr>
        <w:softHyphen/>
        <w:t>sız</w:t>
      </w:r>
      <w:r>
        <w:rPr>
          <w:sz w:val="24"/>
          <w:szCs w:val="28"/>
          <w:lang w:val="az-Latn-AZ"/>
        </w:rPr>
        <w:softHyphen/>
        <w:t>laş</w:t>
      </w:r>
      <w:r>
        <w:rPr>
          <w:sz w:val="24"/>
          <w:szCs w:val="28"/>
          <w:lang w:val="az-Latn-AZ"/>
        </w:rPr>
        <w:softHyphen/>
        <w:t>dır</w:t>
      </w:r>
      <w:r>
        <w:rPr>
          <w:sz w:val="24"/>
          <w:szCs w:val="28"/>
          <w:lang w:val="az-Latn-AZ"/>
        </w:rPr>
        <w:softHyphen/>
        <w:t>ma</w:t>
      </w:r>
      <w:r>
        <w:rPr>
          <w:sz w:val="24"/>
          <w:szCs w:val="28"/>
          <w:lang w:val="az-Latn-AZ"/>
        </w:rPr>
        <w:softHyphen/>
        <w:t>dan ge</w:t>
      </w:r>
      <w:r>
        <w:rPr>
          <w:sz w:val="24"/>
          <w:szCs w:val="28"/>
          <w:lang w:val="az-Latn-AZ"/>
        </w:rPr>
        <w:softHyphen/>
        <w:t>niş is</w:t>
      </w:r>
      <w:r>
        <w:rPr>
          <w:sz w:val="24"/>
          <w:szCs w:val="28"/>
          <w:lang w:val="az-Latn-AZ"/>
        </w:rPr>
        <w:softHyphen/>
        <w:t>ti</w:t>
      </w:r>
      <w:r>
        <w:rPr>
          <w:sz w:val="24"/>
          <w:szCs w:val="28"/>
          <w:lang w:val="az-Latn-AZ"/>
        </w:rPr>
        <w:softHyphen/>
        <w:t>fa</w:t>
      </w:r>
      <w:r>
        <w:rPr>
          <w:sz w:val="24"/>
          <w:szCs w:val="28"/>
          <w:lang w:val="az-Latn-AZ"/>
        </w:rPr>
        <w:softHyphen/>
        <w:t>də edi</w:t>
      </w:r>
      <w:r>
        <w:rPr>
          <w:sz w:val="24"/>
          <w:szCs w:val="28"/>
          <w:lang w:val="az-Latn-AZ"/>
        </w:rPr>
        <w:softHyphen/>
        <w:t>lir.</w:t>
      </w:r>
      <w:r>
        <w:rPr>
          <w:noProof/>
          <w:sz w:val="24"/>
          <w:szCs w:val="28"/>
          <w:lang w:val="az-Latn-AZ" w:eastAsia="ru-RU"/>
        </w:rPr>
        <w:t xml:space="preserve"> </w:t>
      </w:r>
    </w:p>
    <w:p w:rsidR="00092512" w:rsidRDefault="00092512" w:rsidP="00092512">
      <w:pPr>
        <w:ind w:firstLine="567"/>
        <w:jc w:val="both"/>
        <w:rPr>
          <w:sz w:val="24"/>
          <w:szCs w:val="28"/>
          <w:lang w:val="az-Latn-AZ"/>
        </w:rPr>
      </w:pPr>
      <w:r>
        <w:rPr>
          <w:sz w:val="24"/>
          <w:szCs w:val="28"/>
          <w:lang w:val="az-Latn-AZ"/>
        </w:rPr>
        <w:t>Pu</w:t>
      </w:r>
      <w:r>
        <w:rPr>
          <w:sz w:val="24"/>
          <w:szCs w:val="28"/>
          <w:lang w:val="az-Latn-AZ"/>
        </w:rPr>
        <w:softHyphen/>
        <w:t>den</w:t>
      </w:r>
      <w:r>
        <w:rPr>
          <w:sz w:val="24"/>
          <w:szCs w:val="28"/>
          <w:lang w:val="az-Latn-AZ"/>
        </w:rPr>
        <w:softHyphen/>
        <w:t>dal anes</w:t>
      </w:r>
      <w:r>
        <w:rPr>
          <w:sz w:val="24"/>
          <w:szCs w:val="28"/>
          <w:lang w:val="az-Latn-AZ"/>
        </w:rPr>
        <w:softHyphen/>
        <w:t>te</w:t>
      </w:r>
      <w:r>
        <w:rPr>
          <w:sz w:val="24"/>
          <w:szCs w:val="28"/>
          <w:lang w:val="az-Latn-AZ"/>
        </w:rPr>
        <w:softHyphen/>
        <w:t>zi</w:t>
      </w:r>
      <w:r>
        <w:rPr>
          <w:sz w:val="24"/>
          <w:szCs w:val="28"/>
          <w:lang w:val="az-Latn-AZ"/>
        </w:rPr>
        <w:softHyphen/>
        <w:t>ya apar</w:t>
      </w:r>
      <w:r>
        <w:rPr>
          <w:sz w:val="24"/>
          <w:szCs w:val="28"/>
          <w:lang w:val="az-Latn-AZ"/>
        </w:rPr>
        <w:softHyphen/>
        <w:t>maq üçün otu</w:t>
      </w:r>
      <w:r>
        <w:rPr>
          <w:sz w:val="24"/>
          <w:szCs w:val="28"/>
          <w:lang w:val="az-Latn-AZ"/>
        </w:rPr>
        <w:softHyphen/>
        <w:t>raq qa</w:t>
      </w:r>
      <w:r>
        <w:rPr>
          <w:sz w:val="24"/>
          <w:szCs w:val="28"/>
          <w:lang w:val="az-Latn-AZ"/>
        </w:rPr>
        <w:softHyphen/>
        <w:t>bar</w:t>
      </w:r>
      <w:r>
        <w:rPr>
          <w:sz w:val="24"/>
          <w:szCs w:val="28"/>
          <w:lang w:val="az-Latn-AZ"/>
        </w:rPr>
        <w:softHyphen/>
        <w:t>la</w:t>
      </w:r>
      <w:r>
        <w:rPr>
          <w:sz w:val="24"/>
          <w:szCs w:val="28"/>
          <w:lang w:val="az-Latn-AZ"/>
        </w:rPr>
        <w:softHyphen/>
        <w:t>rın</w:t>
      </w:r>
      <w:r>
        <w:rPr>
          <w:sz w:val="24"/>
          <w:szCs w:val="28"/>
          <w:lang w:val="az-Latn-AZ"/>
        </w:rPr>
        <w:softHyphen/>
        <w:t>dan 2 sm me</w:t>
      </w:r>
      <w:r>
        <w:rPr>
          <w:sz w:val="24"/>
          <w:szCs w:val="28"/>
          <w:lang w:val="az-Latn-AZ"/>
        </w:rPr>
        <w:softHyphen/>
        <w:t>di</w:t>
      </w:r>
      <w:r>
        <w:rPr>
          <w:sz w:val="24"/>
          <w:szCs w:val="28"/>
          <w:lang w:val="az-Latn-AZ"/>
        </w:rPr>
        <w:softHyphen/>
        <w:t>al is</w:t>
      </w:r>
      <w:r>
        <w:rPr>
          <w:sz w:val="24"/>
          <w:szCs w:val="28"/>
          <w:lang w:val="az-Latn-AZ"/>
        </w:rPr>
        <w:softHyphen/>
        <w:t>ti</w:t>
      </w:r>
      <w:r>
        <w:rPr>
          <w:sz w:val="24"/>
          <w:szCs w:val="28"/>
          <w:lang w:val="az-Latn-AZ"/>
        </w:rPr>
        <w:softHyphen/>
        <w:t>qa</w:t>
      </w:r>
      <w:r>
        <w:rPr>
          <w:sz w:val="24"/>
          <w:szCs w:val="28"/>
          <w:lang w:val="az-Latn-AZ"/>
        </w:rPr>
        <w:softHyphen/>
        <w:t>mət</w:t>
      </w:r>
      <w:r>
        <w:rPr>
          <w:sz w:val="24"/>
          <w:szCs w:val="28"/>
          <w:lang w:val="az-Latn-AZ"/>
        </w:rPr>
        <w:softHyphen/>
        <w:t>də sol və sağ tə</w:t>
      </w:r>
      <w:r>
        <w:rPr>
          <w:sz w:val="24"/>
          <w:szCs w:val="28"/>
          <w:lang w:val="az-Latn-AZ"/>
        </w:rPr>
        <w:softHyphen/>
        <w:t>rəf</w:t>
      </w:r>
      <w:r>
        <w:rPr>
          <w:sz w:val="24"/>
          <w:szCs w:val="28"/>
          <w:lang w:val="az-Latn-AZ"/>
        </w:rPr>
        <w:softHyphen/>
        <w:t>də yer</w:t>
      </w:r>
      <w:r>
        <w:rPr>
          <w:sz w:val="24"/>
          <w:szCs w:val="28"/>
          <w:lang w:val="az-Latn-AZ"/>
        </w:rPr>
        <w:softHyphen/>
        <w:t>lə</w:t>
      </w:r>
      <w:r>
        <w:rPr>
          <w:sz w:val="24"/>
          <w:szCs w:val="28"/>
          <w:lang w:val="az-Latn-AZ"/>
        </w:rPr>
        <w:softHyphen/>
        <w:t>şən cin</w:t>
      </w:r>
      <w:r>
        <w:rPr>
          <w:sz w:val="24"/>
          <w:szCs w:val="28"/>
          <w:lang w:val="az-Latn-AZ"/>
        </w:rPr>
        <w:softHyphen/>
        <w:t>siy</w:t>
      </w:r>
      <w:r>
        <w:rPr>
          <w:sz w:val="24"/>
          <w:szCs w:val="28"/>
          <w:lang w:val="az-Latn-AZ"/>
        </w:rPr>
        <w:softHyphen/>
        <w:t>yət si</w:t>
      </w:r>
      <w:r>
        <w:rPr>
          <w:sz w:val="24"/>
          <w:szCs w:val="28"/>
          <w:lang w:val="az-Latn-AZ"/>
        </w:rPr>
        <w:softHyphen/>
        <w:t>ni</w:t>
      </w:r>
      <w:r>
        <w:rPr>
          <w:sz w:val="24"/>
          <w:szCs w:val="28"/>
          <w:lang w:val="az-Latn-AZ"/>
        </w:rPr>
        <w:softHyphen/>
        <w:t>ri</w:t>
      </w:r>
      <w:r>
        <w:rPr>
          <w:sz w:val="24"/>
          <w:szCs w:val="28"/>
          <w:lang w:val="az-Latn-AZ"/>
        </w:rPr>
        <w:softHyphen/>
        <w:t>nin ol</w:t>
      </w:r>
      <w:r>
        <w:rPr>
          <w:sz w:val="24"/>
          <w:szCs w:val="28"/>
          <w:lang w:val="az-Latn-AZ"/>
        </w:rPr>
        <w:softHyphen/>
        <w:t>du</w:t>
      </w:r>
      <w:r>
        <w:rPr>
          <w:sz w:val="24"/>
          <w:szCs w:val="28"/>
          <w:lang w:val="az-Latn-AZ"/>
        </w:rPr>
        <w:softHyphen/>
        <w:t>ğu nöq</w:t>
      </w:r>
      <w:r>
        <w:rPr>
          <w:sz w:val="24"/>
          <w:szCs w:val="28"/>
          <w:lang w:val="az-Latn-AZ"/>
        </w:rPr>
        <w:softHyphen/>
        <w:t>tə</w:t>
      </w:r>
      <w:r>
        <w:rPr>
          <w:sz w:val="24"/>
          <w:szCs w:val="28"/>
          <w:lang w:val="az-Latn-AZ"/>
        </w:rPr>
        <w:softHyphen/>
        <w:t>yə yu</w:t>
      </w:r>
      <w:r>
        <w:rPr>
          <w:sz w:val="24"/>
          <w:szCs w:val="28"/>
          <w:lang w:val="az-Latn-AZ"/>
        </w:rPr>
        <w:softHyphen/>
        <w:t>xa</w:t>
      </w:r>
      <w:r>
        <w:rPr>
          <w:sz w:val="24"/>
          <w:szCs w:val="28"/>
          <w:lang w:val="az-Latn-AZ"/>
        </w:rPr>
        <w:softHyphen/>
        <w:t>rı</w:t>
      </w:r>
      <w:r>
        <w:rPr>
          <w:sz w:val="24"/>
          <w:szCs w:val="28"/>
          <w:lang w:val="az-Latn-AZ"/>
        </w:rPr>
        <w:softHyphen/>
        <w:t>da qeyd olu</w:t>
      </w:r>
      <w:r>
        <w:rPr>
          <w:sz w:val="24"/>
          <w:szCs w:val="28"/>
          <w:lang w:val="az-Latn-AZ"/>
        </w:rPr>
        <w:softHyphen/>
        <w:t>nan məh</w:t>
      </w:r>
      <w:r>
        <w:rPr>
          <w:sz w:val="24"/>
          <w:szCs w:val="28"/>
          <w:lang w:val="az-Latn-AZ"/>
        </w:rPr>
        <w:softHyphen/>
        <w:t>lul</w:t>
      </w:r>
      <w:r>
        <w:rPr>
          <w:sz w:val="24"/>
          <w:szCs w:val="28"/>
          <w:lang w:val="az-Latn-AZ"/>
        </w:rPr>
        <w:softHyphen/>
        <w:t>lar</w:t>
      </w:r>
      <w:r>
        <w:rPr>
          <w:sz w:val="24"/>
          <w:szCs w:val="28"/>
          <w:lang w:val="az-Latn-AZ"/>
        </w:rPr>
        <w:softHyphen/>
        <w:t>dan 10 ml ye</w:t>
      </w:r>
      <w:r>
        <w:rPr>
          <w:sz w:val="24"/>
          <w:szCs w:val="28"/>
          <w:lang w:val="az-Latn-AZ"/>
        </w:rPr>
        <w:softHyphen/>
        <w:t>ri</w:t>
      </w:r>
      <w:r>
        <w:rPr>
          <w:sz w:val="24"/>
          <w:szCs w:val="28"/>
          <w:lang w:val="az-Latn-AZ"/>
        </w:rPr>
        <w:softHyphen/>
        <w:t>di</w:t>
      </w:r>
      <w:r>
        <w:rPr>
          <w:sz w:val="24"/>
          <w:szCs w:val="28"/>
          <w:lang w:val="az-Latn-AZ"/>
        </w:rPr>
        <w:softHyphen/>
        <w:t>lir. Əla</w:t>
      </w:r>
      <w:r>
        <w:rPr>
          <w:sz w:val="24"/>
          <w:szCs w:val="28"/>
          <w:lang w:val="az-Latn-AZ"/>
        </w:rPr>
        <w:softHyphen/>
        <w:t>və ola</w:t>
      </w:r>
      <w:r>
        <w:rPr>
          <w:sz w:val="24"/>
          <w:szCs w:val="28"/>
          <w:lang w:val="az-Latn-AZ"/>
        </w:rPr>
        <w:softHyphen/>
        <w:t>raq, cin</w:t>
      </w:r>
      <w:r>
        <w:rPr>
          <w:sz w:val="24"/>
          <w:szCs w:val="28"/>
          <w:lang w:val="az-Latn-AZ"/>
        </w:rPr>
        <w:softHyphen/>
        <w:t>siy</w:t>
      </w:r>
      <w:r>
        <w:rPr>
          <w:sz w:val="24"/>
          <w:szCs w:val="28"/>
          <w:lang w:val="az-Latn-AZ"/>
        </w:rPr>
        <w:softHyphen/>
        <w:t>yət do</w:t>
      </w:r>
      <w:r>
        <w:rPr>
          <w:sz w:val="24"/>
          <w:szCs w:val="28"/>
          <w:lang w:val="az-Latn-AZ"/>
        </w:rPr>
        <w:softHyphen/>
        <w:t>daq</w:t>
      </w:r>
      <w:r>
        <w:rPr>
          <w:sz w:val="24"/>
          <w:szCs w:val="28"/>
          <w:lang w:val="az-Latn-AZ"/>
        </w:rPr>
        <w:softHyphen/>
        <w:t>la</w:t>
      </w:r>
      <w:r>
        <w:rPr>
          <w:sz w:val="24"/>
          <w:szCs w:val="28"/>
          <w:lang w:val="az-Latn-AZ"/>
        </w:rPr>
        <w:softHyphen/>
        <w:t>rı</w:t>
      </w:r>
      <w:r>
        <w:rPr>
          <w:sz w:val="24"/>
          <w:szCs w:val="28"/>
          <w:lang w:val="az-Latn-AZ"/>
        </w:rPr>
        <w:softHyphen/>
        <w:t>nın əsa</w:t>
      </w:r>
      <w:r>
        <w:rPr>
          <w:sz w:val="24"/>
          <w:szCs w:val="28"/>
          <w:lang w:val="az-Latn-AZ"/>
        </w:rPr>
        <w:softHyphen/>
        <w:t>sı</w:t>
      </w:r>
      <w:r>
        <w:rPr>
          <w:sz w:val="24"/>
          <w:szCs w:val="28"/>
          <w:lang w:val="az-Latn-AZ"/>
        </w:rPr>
        <w:softHyphen/>
        <w:t>na və qa</w:t>
      </w:r>
      <w:r>
        <w:rPr>
          <w:sz w:val="24"/>
          <w:szCs w:val="28"/>
          <w:lang w:val="az-Latn-AZ"/>
        </w:rPr>
        <w:softHyphen/>
        <w:t>sıq bu</w:t>
      </w:r>
      <w:r>
        <w:rPr>
          <w:sz w:val="24"/>
          <w:szCs w:val="28"/>
          <w:lang w:val="az-Latn-AZ"/>
        </w:rPr>
        <w:softHyphen/>
        <w:t>ca</w:t>
      </w:r>
      <w:r>
        <w:rPr>
          <w:sz w:val="24"/>
          <w:szCs w:val="28"/>
          <w:lang w:val="az-Latn-AZ"/>
        </w:rPr>
        <w:softHyphen/>
        <w:t>ğı na</w:t>
      </w:r>
      <w:r>
        <w:rPr>
          <w:sz w:val="24"/>
          <w:szCs w:val="28"/>
          <w:lang w:val="az-Latn-AZ"/>
        </w:rPr>
        <w:softHyphen/>
        <w:t>hiy</w:t>
      </w:r>
      <w:r>
        <w:rPr>
          <w:sz w:val="24"/>
          <w:szCs w:val="28"/>
          <w:lang w:val="az-Latn-AZ"/>
        </w:rPr>
        <w:softHyphen/>
        <w:t>yə</w:t>
      </w:r>
      <w:r>
        <w:rPr>
          <w:sz w:val="24"/>
          <w:szCs w:val="28"/>
          <w:lang w:val="az-Latn-AZ"/>
        </w:rPr>
        <w:softHyphen/>
        <w:t>si</w:t>
      </w:r>
      <w:r>
        <w:rPr>
          <w:sz w:val="24"/>
          <w:szCs w:val="28"/>
          <w:lang w:val="az-Latn-AZ"/>
        </w:rPr>
        <w:softHyphen/>
        <w:t>nə 50-60 ml, 0,5%-li no</w:t>
      </w:r>
      <w:r>
        <w:rPr>
          <w:sz w:val="24"/>
          <w:szCs w:val="28"/>
          <w:lang w:val="az-Latn-AZ"/>
        </w:rPr>
        <w:softHyphen/>
        <w:t>va</w:t>
      </w:r>
      <w:r>
        <w:rPr>
          <w:sz w:val="24"/>
          <w:szCs w:val="28"/>
          <w:lang w:val="az-Latn-AZ"/>
        </w:rPr>
        <w:softHyphen/>
        <w:t>ka</w:t>
      </w:r>
      <w:r>
        <w:rPr>
          <w:sz w:val="24"/>
          <w:szCs w:val="28"/>
          <w:lang w:val="az-Latn-AZ"/>
        </w:rPr>
        <w:softHyphen/>
        <w:t>in məh</w:t>
      </w:r>
      <w:r>
        <w:rPr>
          <w:sz w:val="24"/>
          <w:szCs w:val="28"/>
          <w:lang w:val="az-Latn-AZ"/>
        </w:rPr>
        <w:softHyphen/>
        <w:t>lu</w:t>
      </w:r>
      <w:r>
        <w:rPr>
          <w:sz w:val="24"/>
          <w:szCs w:val="28"/>
          <w:lang w:val="az-Latn-AZ"/>
        </w:rPr>
        <w:softHyphen/>
        <w:t>lu ye</w:t>
      </w:r>
      <w:r>
        <w:rPr>
          <w:sz w:val="24"/>
          <w:szCs w:val="28"/>
          <w:lang w:val="az-Latn-AZ"/>
        </w:rPr>
        <w:softHyphen/>
        <w:t>ri</w:t>
      </w:r>
      <w:r>
        <w:rPr>
          <w:sz w:val="24"/>
          <w:szCs w:val="28"/>
          <w:lang w:val="az-Latn-AZ"/>
        </w:rPr>
        <w:softHyphen/>
        <w:t>di</w:t>
      </w:r>
      <w:r>
        <w:rPr>
          <w:sz w:val="24"/>
          <w:szCs w:val="28"/>
          <w:lang w:val="az-Latn-AZ"/>
        </w:rPr>
        <w:softHyphen/>
        <w:t>lir (şə</w:t>
      </w:r>
      <w:r>
        <w:rPr>
          <w:sz w:val="24"/>
          <w:szCs w:val="28"/>
          <w:lang w:val="az-Latn-AZ"/>
        </w:rPr>
        <w:softHyphen/>
        <w:t>kil:5-17).</w:t>
      </w:r>
    </w:p>
    <w:p w:rsidR="00092512" w:rsidRDefault="00092512" w:rsidP="00092512">
      <w:pPr>
        <w:ind w:firstLine="567"/>
        <w:jc w:val="both"/>
        <w:rPr>
          <w:b/>
          <w:sz w:val="20"/>
          <w:szCs w:val="28"/>
          <w:lang w:val="az-Latn-AZ"/>
        </w:rPr>
      </w:pPr>
      <w:r>
        <w:rPr>
          <w:rFonts w:asciiTheme="minorHAnsi" w:hAnsiTheme="minorHAnsi" w:cstheme="minorBidi"/>
          <w:noProof/>
          <w:lang w:val="ru-RU" w:eastAsia="ru-RU"/>
        </w:rPr>
        <w:drawing>
          <wp:anchor distT="0" distB="0" distL="114300" distR="114300" simplePos="0" relativeHeight="251686912" behindDoc="0" locked="0" layoutInCell="1" allowOverlap="1">
            <wp:simplePos x="0" y="0"/>
            <wp:positionH relativeFrom="column">
              <wp:posOffset>80010</wp:posOffset>
            </wp:positionH>
            <wp:positionV relativeFrom="paragraph">
              <wp:posOffset>934720</wp:posOffset>
            </wp:positionV>
            <wp:extent cx="6049645" cy="1812925"/>
            <wp:effectExtent l="19050" t="0" r="8255" b="0"/>
            <wp:wrapTopAndBottom/>
            <wp:docPr id="3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68" cstate="print"/>
                    <a:srcRect b="8064"/>
                    <a:stretch>
                      <a:fillRect/>
                    </a:stretch>
                  </pic:blipFill>
                  <pic:spPr bwMode="auto">
                    <a:xfrm>
                      <a:off x="0" y="0"/>
                      <a:ext cx="6049645" cy="1812925"/>
                    </a:xfrm>
                    <a:prstGeom prst="rect">
                      <a:avLst/>
                    </a:prstGeom>
                    <a:noFill/>
                  </pic:spPr>
                </pic:pic>
              </a:graphicData>
            </a:graphic>
          </wp:anchor>
        </w:drawing>
      </w:r>
      <w:r>
        <w:rPr>
          <w:sz w:val="24"/>
          <w:szCs w:val="28"/>
          <w:lang w:val="az-Latn-AZ"/>
        </w:rPr>
        <w:t>Re</w:t>
      </w:r>
      <w:r>
        <w:rPr>
          <w:sz w:val="24"/>
          <w:szCs w:val="28"/>
          <w:lang w:val="az-Latn-AZ"/>
        </w:rPr>
        <w:softHyphen/>
        <w:t>ri</w:t>
      </w:r>
      <w:r>
        <w:rPr>
          <w:sz w:val="24"/>
          <w:szCs w:val="28"/>
          <w:lang w:val="az-Latn-AZ"/>
        </w:rPr>
        <w:softHyphen/>
        <w:t>du</w:t>
      </w:r>
      <w:r>
        <w:rPr>
          <w:sz w:val="24"/>
          <w:szCs w:val="28"/>
          <w:lang w:val="az-Latn-AZ"/>
        </w:rPr>
        <w:softHyphen/>
        <w:t>ral anes</w:t>
      </w:r>
      <w:r>
        <w:rPr>
          <w:sz w:val="24"/>
          <w:szCs w:val="28"/>
          <w:lang w:val="az-Latn-AZ"/>
        </w:rPr>
        <w:softHyphen/>
        <w:t>te</w:t>
      </w:r>
      <w:r>
        <w:rPr>
          <w:sz w:val="24"/>
          <w:szCs w:val="28"/>
          <w:lang w:val="az-Latn-AZ"/>
        </w:rPr>
        <w:softHyphen/>
        <w:t>zi</w:t>
      </w:r>
      <w:r>
        <w:rPr>
          <w:sz w:val="24"/>
          <w:szCs w:val="28"/>
          <w:lang w:val="az-Latn-AZ"/>
        </w:rPr>
        <w:softHyphen/>
        <w:t>ya ağ</w:t>
      </w:r>
      <w:r>
        <w:rPr>
          <w:sz w:val="24"/>
          <w:szCs w:val="28"/>
          <w:lang w:val="az-Latn-AZ"/>
        </w:rPr>
        <w:softHyphen/>
        <w:t>rı</w:t>
      </w:r>
      <w:r>
        <w:rPr>
          <w:sz w:val="24"/>
          <w:szCs w:val="28"/>
          <w:lang w:val="az-Latn-AZ"/>
        </w:rPr>
        <w:softHyphen/>
        <w:t>sız</w:t>
      </w:r>
      <w:r>
        <w:rPr>
          <w:sz w:val="24"/>
          <w:szCs w:val="28"/>
          <w:lang w:val="az-Latn-AZ"/>
        </w:rPr>
        <w:softHyphen/>
        <w:t>laş</w:t>
      </w:r>
      <w:r>
        <w:rPr>
          <w:sz w:val="24"/>
          <w:szCs w:val="28"/>
          <w:lang w:val="az-Latn-AZ"/>
        </w:rPr>
        <w:softHyphen/>
        <w:t>dır</w:t>
      </w:r>
      <w:r>
        <w:rPr>
          <w:sz w:val="24"/>
          <w:szCs w:val="28"/>
          <w:lang w:val="az-Latn-AZ"/>
        </w:rPr>
        <w:softHyphen/>
        <w:t>ma</w:t>
      </w:r>
      <w:r>
        <w:rPr>
          <w:sz w:val="24"/>
          <w:szCs w:val="28"/>
          <w:lang w:val="az-Latn-AZ"/>
        </w:rPr>
        <w:softHyphen/>
        <w:t>nın müa</w:t>
      </w:r>
      <w:r>
        <w:rPr>
          <w:sz w:val="24"/>
          <w:szCs w:val="28"/>
          <w:lang w:val="az-Latn-AZ"/>
        </w:rPr>
        <w:softHyphen/>
        <w:t>sir me</w:t>
      </w:r>
      <w:r>
        <w:rPr>
          <w:sz w:val="24"/>
          <w:szCs w:val="28"/>
          <w:lang w:val="az-Latn-AZ"/>
        </w:rPr>
        <w:softHyphen/>
        <w:t>tod</w:t>
      </w:r>
      <w:r>
        <w:rPr>
          <w:sz w:val="24"/>
          <w:szCs w:val="28"/>
          <w:lang w:val="az-Latn-AZ"/>
        </w:rPr>
        <w:softHyphen/>
        <w:t>la</w:t>
      </w:r>
      <w:r>
        <w:rPr>
          <w:sz w:val="24"/>
          <w:szCs w:val="28"/>
          <w:lang w:val="az-Latn-AZ"/>
        </w:rPr>
        <w:softHyphen/>
        <w:t>rin</w:t>
      </w:r>
      <w:r>
        <w:rPr>
          <w:sz w:val="24"/>
          <w:szCs w:val="28"/>
          <w:lang w:val="az-Latn-AZ"/>
        </w:rPr>
        <w:softHyphen/>
        <w:t>dan</w:t>
      </w:r>
      <w:r>
        <w:rPr>
          <w:sz w:val="24"/>
          <w:szCs w:val="28"/>
          <w:lang w:val="az-Latn-AZ"/>
        </w:rPr>
        <w:softHyphen/>
        <w:t>dır (şə</w:t>
      </w:r>
      <w:r>
        <w:rPr>
          <w:sz w:val="24"/>
          <w:szCs w:val="28"/>
          <w:lang w:val="az-Latn-AZ"/>
        </w:rPr>
        <w:softHyphen/>
        <w:t>kil:5-18). Uzun</w:t>
      </w:r>
      <w:r>
        <w:rPr>
          <w:sz w:val="24"/>
          <w:szCs w:val="28"/>
          <w:lang w:val="az-Latn-AZ"/>
        </w:rPr>
        <w:softHyphen/>
        <w:t>müddət</w:t>
      </w:r>
      <w:r>
        <w:rPr>
          <w:sz w:val="24"/>
          <w:szCs w:val="28"/>
          <w:lang w:val="az-Latn-AZ"/>
        </w:rPr>
        <w:softHyphen/>
        <w:t>li pe</w:t>
      </w:r>
      <w:r>
        <w:rPr>
          <w:sz w:val="24"/>
          <w:szCs w:val="28"/>
          <w:lang w:val="az-Latn-AZ"/>
        </w:rPr>
        <w:softHyphen/>
        <w:t>ri</w:t>
      </w:r>
      <w:r>
        <w:rPr>
          <w:sz w:val="24"/>
          <w:szCs w:val="28"/>
          <w:lang w:val="az-Latn-AZ"/>
        </w:rPr>
        <w:softHyphen/>
        <w:t>du</w:t>
      </w:r>
      <w:r>
        <w:rPr>
          <w:sz w:val="24"/>
          <w:szCs w:val="28"/>
          <w:lang w:val="az-Latn-AZ"/>
        </w:rPr>
        <w:softHyphen/>
        <w:t>ral anes</w:t>
      </w:r>
      <w:r>
        <w:rPr>
          <w:sz w:val="24"/>
          <w:szCs w:val="28"/>
          <w:lang w:val="az-Latn-AZ"/>
        </w:rPr>
        <w:softHyphen/>
        <w:t>te</w:t>
      </w:r>
      <w:r>
        <w:rPr>
          <w:sz w:val="24"/>
          <w:szCs w:val="28"/>
          <w:lang w:val="az-Latn-AZ"/>
        </w:rPr>
        <w:softHyphen/>
        <w:t>zi</w:t>
      </w:r>
      <w:r>
        <w:rPr>
          <w:sz w:val="24"/>
          <w:szCs w:val="28"/>
          <w:lang w:val="az-Latn-AZ"/>
        </w:rPr>
        <w:softHyphen/>
        <w:t>ya (UPA) bir si</w:t>
      </w:r>
      <w:r>
        <w:rPr>
          <w:sz w:val="24"/>
          <w:szCs w:val="28"/>
          <w:lang w:val="az-Latn-AZ"/>
        </w:rPr>
        <w:softHyphen/>
        <w:t>ra üs</w:t>
      </w:r>
      <w:r>
        <w:rPr>
          <w:sz w:val="24"/>
          <w:szCs w:val="28"/>
          <w:lang w:val="az-Latn-AZ"/>
        </w:rPr>
        <w:softHyphen/>
        <w:t>tün</w:t>
      </w:r>
      <w:r>
        <w:rPr>
          <w:sz w:val="24"/>
          <w:szCs w:val="28"/>
          <w:lang w:val="az-Latn-AZ"/>
        </w:rPr>
        <w:softHyphen/>
        <w:t>lük</w:t>
      </w:r>
      <w:r>
        <w:rPr>
          <w:sz w:val="24"/>
          <w:szCs w:val="28"/>
          <w:lang w:val="az-Latn-AZ"/>
        </w:rPr>
        <w:softHyphen/>
        <w:t>lə</w:t>
      </w:r>
      <w:r>
        <w:rPr>
          <w:sz w:val="24"/>
          <w:szCs w:val="28"/>
          <w:lang w:val="az-Latn-AZ"/>
        </w:rPr>
        <w:softHyphen/>
        <w:t>rə ma</w:t>
      </w:r>
      <w:r>
        <w:rPr>
          <w:sz w:val="24"/>
          <w:szCs w:val="28"/>
          <w:lang w:val="az-Latn-AZ"/>
        </w:rPr>
        <w:softHyphen/>
        <w:t>lik</w:t>
      </w:r>
      <w:r>
        <w:rPr>
          <w:sz w:val="24"/>
          <w:szCs w:val="28"/>
          <w:lang w:val="az-Latn-AZ"/>
        </w:rPr>
        <w:softHyphen/>
        <w:t>dir, be</w:t>
      </w:r>
      <w:r>
        <w:rPr>
          <w:sz w:val="24"/>
          <w:szCs w:val="28"/>
          <w:lang w:val="az-Latn-AZ"/>
        </w:rPr>
        <w:softHyphen/>
        <w:t>lə ki, bu</w:t>
      </w:r>
      <w:r>
        <w:rPr>
          <w:sz w:val="24"/>
          <w:szCs w:val="28"/>
          <w:lang w:val="az-Latn-AZ"/>
        </w:rPr>
        <w:softHyphen/>
        <w:t>na ağ</w:t>
      </w:r>
      <w:r>
        <w:rPr>
          <w:sz w:val="24"/>
          <w:szCs w:val="28"/>
          <w:lang w:val="az-Latn-AZ"/>
        </w:rPr>
        <w:softHyphen/>
        <w:t>rı</w:t>
      </w:r>
      <w:r>
        <w:rPr>
          <w:sz w:val="24"/>
          <w:szCs w:val="28"/>
          <w:lang w:val="az-Latn-AZ"/>
        </w:rPr>
        <w:softHyphen/>
        <w:t>sız</w:t>
      </w:r>
      <w:r>
        <w:rPr>
          <w:sz w:val="24"/>
          <w:szCs w:val="28"/>
          <w:lang w:val="az-Latn-AZ"/>
        </w:rPr>
        <w:softHyphen/>
        <w:t>laş</w:t>
      </w:r>
      <w:r>
        <w:rPr>
          <w:sz w:val="24"/>
          <w:szCs w:val="28"/>
          <w:lang w:val="az-Latn-AZ"/>
        </w:rPr>
        <w:softHyphen/>
        <w:t>dır</w:t>
      </w:r>
      <w:r>
        <w:rPr>
          <w:sz w:val="24"/>
          <w:szCs w:val="28"/>
          <w:lang w:val="az-Latn-AZ"/>
        </w:rPr>
        <w:softHyphen/>
        <w:t>ma</w:t>
      </w:r>
      <w:r>
        <w:rPr>
          <w:sz w:val="24"/>
          <w:szCs w:val="28"/>
          <w:lang w:val="az-Latn-AZ"/>
        </w:rPr>
        <w:softHyphen/>
        <w:t>nın yük</w:t>
      </w:r>
      <w:r>
        <w:rPr>
          <w:sz w:val="24"/>
          <w:szCs w:val="28"/>
          <w:lang w:val="az-Latn-AZ"/>
        </w:rPr>
        <w:softHyphen/>
        <w:t>sək ef</w:t>
      </w:r>
      <w:r>
        <w:rPr>
          <w:sz w:val="24"/>
          <w:szCs w:val="28"/>
          <w:lang w:val="az-Latn-AZ"/>
        </w:rPr>
        <w:softHyphen/>
        <w:t>fek</w:t>
      </w:r>
      <w:r>
        <w:rPr>
          <w:sz w:val="24"/>
          <w:szCs w:val="28"/>
          <w:lang w:val="az-Latn-AZ"/>
        </w:rPr>
        <w:softHyphen/>
        <w:t>tiv</w:t>
      </w:r>
      <w:r>
        <w:rPr>
          <w:sz w:val="24"/>
          <w:szCs w:val="28"/>
          <w:lang w:val="az-Latn-AZ"/>
        </w:rPr>
        <w:softHyphen/>
        <w:t>li</w:t>
      </w:r>
      <w:r>
        <w:rPr>
          <w:sz w:val="24"/>
          <w:szCs w:val="28"/>
          <w:lang w:val="az-Latn-AZ"/>
        </w:rPr>
        <w:softHyphen/>
        <w:t>yi (92-95% ), is</w:t>
      </w:r>
      <w:r>
        <w:rPr>
          <w:sz w:val="24"/>
          <w:szCs w:val="28"/>
          <w:lang w:val="az-Latn-AZ"/>
        </w:rPr>
        <w:softHyphen/>
        <w:t>ti</w:t>
      </w:r>
      <w:r>
        <w:rPr>
          <w:sz w:val="24"/>
          <w:szCs w:val="28"/>
          <w:lang w:val="az-Latn-AZ"/>
        </w:rPr>
        <w:softHyphen/>
        <w:t>fa</w:t>
      </w:r>
      <w:r>
        <w:rPr>
          <w:sz w:val="24"/>
          <w:szCs w:val="28"/>
          <w:lang w:val="az-Latn-AZ"/>
        </w:rPr>
        <w:softHyphen/>
        <w:t>də edi</w:t>
      </w:r>
      <w:r>
        <w:rPr>
          <w:sz w:val="24"/>
          <w:szCs w:val="28"/>
          <w:lang w:val="az-Latn-AZ"/>
        </w:rPr>
        <w:softHyphen/>
        <w:t>lən alət</w:t>
      </w:r>
      <w:r>
        <w:rPr>
          <w:sz w:val="24"/>
          <w:szCs w:val="28"/>
          <w:lang w:val="az-Latn-AZ"/>
        </w:rPr>
        <w:softHyphen/>
        <w:t>lə</w:t>
      </w:r>
      <w:r>
        <w:rPr>
          <w:sz w:val="24"/>
          <w:szCs w:val="28"/>
          <w:lang w:val="az-Latn-AZ"/>
        </w:rPr>
        <w:softHyphen/>
        <w:t>rin sa</w:t>
      </w:r>
      <w:r>
        <w:rPr>
          <w:sz w:val="24"/>
          <w:szCs w:val="28"/>
          <w:lang w:val="az-Latn-AZ"/>
        </w:rPr>
        <w:softHyphen/>
        <w:t>də</w:t>
      </w:r>
      <w:r>
        <w:rPr>
          <w:sz w:val="24"/>
          <w:szCs w:val="28"/>
          <w:lang w:val="az-Latn-AZ"/>
        </w:rPr>
        <w:softHyphen/>
        <w:t>li</w:t>
      </w:r>
      <w:r>
        <w:rPr>
          <w:sz w:val="24"/>
          <w:szCs w:val="28"/>
          <w:lang w:val="az-Latn-AZ"/>
        </w:rPr>
        <w:softHyphen/>
        <w:t>yi, xəs</w:t>
      </w:r>
      <w:r>
        <w:rPr>
          <w:sz w:val="24"/>
          <w:szCs w:val="28"/>
          <w:lang w:val="az-Latn-AZ"/>
        </w:rPr>
        <w:softHyphen/>
        <w:t>tə</w:t>
      </w:r>
      <w:r>
        <w:rPr>
          <w:sz w:val="24"/>
          <w:szCs w:val="28"/>
          <w:lang w:val="az-Latn-AZ"/>
        </w:rPr>
        <w:softHyphen/>
        <w:t>nin ayıq sax</w:t>
      </w:r>
      <w:r>
        <w:rPr>
          <w:sz w:val="24"/>
          <w:szCs w:val="28"/>
          <w:lang w:val="az-Latn-AZ"/>
        </w:rPr>
        <w:softHyphen/>
        <w:t>la</w:t>
      </w:r>
      <w:r>
        <w:rPr>
          <w:sz w:val="24"/>
          <w:szCs w:val="28"/>
          <w:lang w:val="az-Latn-AZ"/>
        </w:rPr>
        <w:softHyphen/>
        <w:t>nıl</w:t>
      </w:r>
      <w:r>
        <w:rPr>
          <w:sz w:val="24"/>
          <w:szCs w:val="28"/>
          <w:lang w:val="az-Latn-AZ"/>
        </w:rPr>
        <w:softHyphen/>
        <w:t>ma</w:t>
      </w:r>
      <w:r>
        <w:rPr>
          <w:sz w:val="24"/>
          <w:szCs w:val="28"/>
          <w:lang w:val="az-Latn-AZ"/>
        </w:rPr>
        <w:softHyphen/>
        <w:t>sı imka</w:t>
      </w:r>
      <w:r>
        <w:rPr>
          <w:sz w:val="24"/>
          <w:szCs w:val="28"/>
          <w:lang w:val="az-Latn-AZ"/>
        </w:rPr>
        <w:softHyphen/>
        <w:t>nı, uşaq</w:t>
      </w:r>
      <w:r>
        <w:rPr>
          <w:sz w:val="24"/>
          <w:szCs w:val="28"/>
          <w:lang w:val="az-Latn-AZ"/>
        </w:rPr>
        <w:softHyphen/>
        <w:t>lı</w:t>
      </w:r>
      <w:r>
        <w:rPr>
          <w:sz w:val="24"/>
          <w:szCs w:val="28"/>
          <w:lang w:val="az-Latn-AZ"/>
        </w:rPr>
        <w:softHyphen/>
        <w:t>ğın və böy</w:t>
      </w:r>
      <w:r>
        <w:rPr>
          <w:sz w:val="24"/>
          <w:szCs w:val="28"/>
          <w:lang w:val="az-Latn-AZ"/>
        </w:rPr>
        <w:softHyphen/>
        <w:t>rək</w:t>
      </w:r>
      <w:r>
        <w:rPr>
          <w:sz w:val="24"/>
          <w:szCs w:val="28"/>
          <w:lang w:val="az-Latn-AZ"/>
        </w:rPr>
        <w:softHyphen/>
        <w:t>lə</w:t>
      </w:r>
      <w:r>
        <w:rPr>
          <w:sz w:val="24"/>
          <w:szCs w:val="28"/>
          <w:lang w:val="az-Latn-AZ"/>
        </w:rPr>
        <w:softHyphen/>
        <w:t>rin qan döv</w:t>
      </w:r>
      <w:r>
        <w:rPr>
          <w:sz w:val="24"/>
          <w:szCs w:val="28"/>
          <w:lang w:val="az-Latn-AZ"/>
        </w:rPr>
        <w:softHyphen/>
        <w:t>ra</w:t>
      </w:r>
      <w:r>
        <w:rPr>
          <w:sz w:val="24"/>
          <w:szCs w:val="28"/>
          <w:lang w:val="az-Latn-AZ"/>
        </w:rPr>
        <w:softHyphen/>
        <w:t>nı</w:t>
      </w:r>
      <w:r>
        <w:rPr>
          <w:sz w:val="24"/>
          <w:szCs w:val="28"/>
          <w:lang w:val="az-Latn-AZ"/>
        </w:rPr>
        <w:softHyphen/>
        <w:t>nı yax</w:t>
      </w:r>
      <w:r>
        <w:rPr>
          <w:sz w:val="24"/>
          <w:szCs w:val="28"/>
          <w:lang w:val="az-Latn-AZ"/>
        </w:rPr>
        <w:softHyphen/>
        <w:t>şı</w:t>
      </w:r>
      <w:r>
        <w:rPr>
          <w:sz w:val="24"/>
          <w:szCs w:val="28"/>
          <w:lang w:val="az-Latn-AZ"/>
        </w:rPr>
        <w:softHyphen/>
        <w:t>laş</w:t>
      </w:r>
      <w:r>
        <w:rPr>
          <w:sz w:val="24"/>
          <w:szCs w:val="28"/>
          <w:lang w:val="az-Latn-AZ"/>
        </w:rPr>
        <w:softHyphen/>
        <w:t>dı</w:t>
      </w:r>
      <w:r>
        <w:rPr>
          <w:sz w:val="24"/>
          <w:szCs w:val="28"/>
          <w:lang w:val="az-Latn-AZ"/>
        </w:rPr>
        <w:softHyphen/>
        <w:t>ran sim</w:t>
      </w:r>
      <w:r>
        <w:rPr>
          <w:sz w:val="24"/>
          <w:szCs w:val="28"/>
          <w:lang w:val="az-Latn-AZ"/>
        </w:rPr>
        <w:softHyphen/>
        <w:t>pa</w:t>
      </w:r>
      <w:r>
        <w:rPr>
          <w:sz w:val="24"/>
          <w:szCs w:val="28"/>
          <w:lang w:val="az-Latn-AZ"/>
        </w:rPr>
        <w:softHyphen/>
        <w:t>tik blo</w:t>
      </w:r>
      <w:r>
        <w:rPr>
          <w:sz w:val="24"/>
          <w:szCs w:val="28"/>
          <w:lang w:val="az-Latn-AZ"/>
        </w:rPr>
        <w:softHyphen/>
        <w:t>ka</w:t>
      </w:r>
      <w:r>
        <w:rPr>
          <w:sz w:val="24"/>
          <w:szCs w:val="28"/>
          <w:lang w:val="az-Latn-AZ"/>
        </w:rPr>
        <w:softHyphen/>
        <w:t>da</w:t>
      </w:r>
      <w:r>
        <w:rPr>
          <w:sz w:val="24"/>
          <w:szCs w:val="28"/>
          <w:lang w:val="az-Latn-AZ"/>
        </w:rPr>
        <w:softHyphen/>
        <w:t>nın möv</w:t>
      </w:r>
      <w:r>
        <w:rPr>
          <w:sz w:val="24"/>
          <w:szCs w:val="28"/>
          <w:lang w:val="az-Latn-AZ"/>
        </w:rPr>
        <w:softHyphen/>
        <w:t>cud</w:t>
      </w:r>
      <w:r>
        <w:rPr>
          <w:sz w:val="24"/>
          <w:szCs w:val="28"/>
          <w:lang w:val="az-Latn-AZ"/>
        </w:rPr>
        <w:softHyphen/>
        <w:t>lu</w:t>
      </w:r>
      <w:r>
        <w:rPr>
          <w:sz w:val="24"/>
          <w:szCs w:val="28"/>
          <w:lang w:val="az-Latn-AZ"/>
        </w:rPr>
        <w:softHyphen/>
        <w:t>ğu, doğuş fəa</w:t>
      </w:r>
      <w:r>
        <w:rPr>
          <w:sz w:val="24"/>
          <w:szCs w:val="28"/>
          <w:lang w:val="az-Latn-AZ"/>
        </w:rPr>
        <w:softHyphen/>
        <w:t>liy</w:t>
      </w:r>
      <w:r>
        <w:rPr>
          <w:sz w:val="24"/>
          <w:szCs w:val="28"/>
          <w:lang w:val="az-Latn-AZ"/>
        </w:rPr>
        <w:softHyphen/>
        <w:t>yə</w:t>
      </w:r>
      <w:r>
        <w:rPr>
          <w:sz w:val="24"/>
          <w:szCs w:val="28"/>
          <w:lang w:val="az-Latn-AZ"/>
        </w:rPr>
        <w:softHyphen/>
        <w:t>ti</w:t>
      </w:r>
      <w:r>
        <w:rPr>
          <w:sz w:val="24"/>
          <w:szCs w:val="28"/>
          <w:lang w:val="az-Latn-AZ"/>
        </w:rPr>
        <w:softHyphen/>
        <w:t>nə, ana və dö</w:t>
      </w:r>
      <w:r>
        <w:rPr>
          <w:sz w:val="24"/>
          <w:szCs w:val="28"/>
          <w:lang w:val="az-Latn-AZ"/>
        </w:rPr>
        <w:softHyphen/>
        <w:t>lün və</w:t>
      </w:r>
      <w:r>
        <w:rPr>
          <w:sz w:val="24"/>
          <w:szCs w:val="28"/>
          <w:lang w:val="az-Latn-AZ"/>
        </w:rPr>
        <w:softHyphen/>
        <w:t>ziy</w:t>
      </w:r>
      <w:r>
        <w:rPr>
          <w:sz w:val="24"/>
          <w:szCs w:val="28"/>
          <w:lang w:val="az-Latn-AZ"/>
        </w:rPr>
        <w:softHyphen/>
        <w:t>yə</w:t>
      </w:r>
      <w:r>
        <w:rPr>
          <w:sz w:val="24"/>
          <w:szCs w:val="28"/>
          <w:lang w:val="az-Latn-AZ"/>
        </w:rPr>
        <w:softHyphen/>
        <w:t>ti</w:t>
      </w:r>
      <w:r>
        <w:rPr>
          <w:sz w:val="24"/>
          <w:szCs w:val="28"/>
          <w:lang w:val="az-Latn-AZ"/>
        </w:rPr>
        <w:softHyphen/>
        <w:t>nə zə</w:t>
      </w:r>
      <w:r>
        <w:rPr>
          <w:sz w:val="24"/>
          <w:szCs w:val="28"/>
          <w:lang w:val="az-Latn-AZ"/>
        </w:rPr>
        <w:softHyphen/>
        <w:t>if</w:t>
      </w:r>
      <w:r>
        <w:rPr>
          <w:sz w:val="24"/>
          <w:szCs w:val="28"/>
          <w:lang w:val="az-Latn-AZ"/>
        </w:rPr>
        <w:softHyphen/>
        <w:t>lə</w:t>
      </w:r>
      <w:r>
        <w:rPr>
          <w:sz w:val="24"/>
          <w:szCs w:val="28"/>
          <w:lang w:val="az-Latn-AZ"/>
        </w:rPr>
        <w:softHyphen/>
        <w:t>di</w:t>
      </w:r>
      <w:r>
        <w:rPr>
          <w:sz w:val="24"/>
          <w:szCs w:val="28"/>
          <w:lang w:val="az-Latn-AZ"/>
        </w:rPr>
        <w:softHyphen/>
        <w:t>ci tə</w:t>
      </w:r>
      <w:r>
        <w:rPr>
          <w:sz w:val="24"/>
          <w:szCs w:val="28"/>
          <w:lang w:val="az-Latn-AZ"/>
        </w:rPr>
        <w:softHyphen/>
        <w:t>si</w:t>
      </w:r>
      <w:r>
        <w:rPr>
          <w:sz w:val="24"/>
          <w:szCs w:val="28"/>
          <w:lang w:val="az-Latn-AZ"/>
        </w:rPr>
        <w:softHyphen/>
        <w:t>rin ol</w:t>
      </w:r>
      <w:r>
        <w:rPr>
          <w:sz w:val="24"/>
          <w:szCs w:val="28"/>
          <w:lang w:val="az-Latn-AZ"/>
        </w:rPr>
        <w:softHyphen/>
        <w:t>ma</w:t>
      </w:r>
      <w:r>
        <w:rPr>
          <w:sz w:val="24"/>
          <w:szCs w:val="28"/>
          <w:lang w:val="az-Latn-AZ"/>
        </w:rPr>
        <w:softHyphen/>
        <w:t>ma</w:t>
      </w:r>
      <w:r>
        <w:rPr>
          <w:sz w:val="24"/>
          <w:szCs w:val="28"/>
          <w:lang w:val="az-Latn-AZ"/>
        </w:rPr>
        <w:softHyphen/>
        <w:t>sı aiddir.</w:t>
      </w:r>
    </w:p>
    <w:p w:rsidR="00092512" w:rsidRDefault="00092512" w:rsidP="00092512">
      <w:pPr>
        <w:ind w:firstLine="567"/>
        <w:jc w:val="both"/>
        <w:rPr>
          <w:sz w:val="20"/>
          <w:szCs w:val="28"/>
          <w:lang w:val="az-Latn-AZ"/>
        </w:rPr>
      </w:pPr>
      <w:r>
        <w:rPr>
          <w:b/>
          <w:sz w:val="20"/>
          <w:szCs w:val="28"/>
          <w:lang w:val="az-Latn-AZ"/>
        </w:rPr>
        <w:t xml:space="preserve">                                                       Şəkil:5-18.</w:t>
      </w:r>
      <w:r>
        <w:rPr>
          <w:sz w:val="20"/>
          <w:szCs w:val="28"/>
          <w:lang w:val="az-Latn-AZ"/>
        </w:rPr>
        <w:t xml:space="preserve"> Epidural anesteziya</w:t>
      </w:r>
    </w:p>
    <w:p w:rsidR="00092512" w:rsidRDefault="00092512" w:rsidP="00092512">
      <w:pPr>
        <w:ind w:firstLine="567"/>
        <w:jc w:val="both"/>
        <w:rPr>
          <w:sz w:val="24"/>
          <w:szCs w:val="28"/>
          <w:lang w:val="az-Latn-AZ"/>
        </w:rPr>
      </w:pPr>
    </w:p>
    <w:p w:rsidR="00092512" w:rsidRDefault="00092512" w:rsidP="00092512">
      <w:pPr>
        <w:ind w:firstLine="567"/>
        <w:jc w:val="both"/>
        <w:rPr>
          <w:sz w:val="24"/>
          <w:szCs w:val="28"/>
          <w:lang w:val="az-Latn-AZ"/>
        </w:rPr>
      </w:pPr>
      <w:r>
        <w:rPr>
          <w:sz w:val="24"/>
          <w:szCs w:val="28"/>
          <w:lang w:val="az-Latn-AZ"/>
        </w:rPr>
        <w:t>Pe</w:t>
      </w:r>
      <w:r>
        <w:rPr>
          <w:sz w:val="24"/>
          <w:szCs w:val="28"/>
          <w:lang w:val="az-Latn-AZ"/>
        </w:rPr>
        <w:softHyphen/>
        <w:t>ri</w:t>
      </w:r>
      <w:r>
        <w:rPr>
          <w:sz w:val="24"/>
          <w:szCs w:val="28"/>
          <w:lang w:val="az-Latn-AZ"/>
        </w:rPr>
        <w:softHyphen/>
        <w:t>du</w:t>
      </w:r>
      <w:r>
        <w:rPr>
          <w:sz w:val="24"/>
          <w:szCs w:val="28"/>
          <w:lang w:val="az-Latn-AZ"/>
        </w:rPr>
        <w:softHyphen/>
        <w:t>ral boş</w:t>
      </w:r>
      <w:r>
        <w:rPr>
          <w:sz w:val="24"/>
          <w:szCs w:val="28"/>
          <w:lang w:val="az-Latn-AZ"/>
        </w:rPr>
        <w:softHyphen/>
        <w:t>lu</w:t>
      </w:r>
      <w:r>
        <w:rPr>
          <w:sz w:val="24"/>
          <w:szCs w:val="28"/>
          <w:lang w:val="az-Latn-AZ"/>
        </w:rPr>
        <w:softHyphen/>
        <w:t>ğun I-IV bel fə</w:t>
      </w:r>
      <w:r>
        <w:rPr>
          <w:sz w:val="24"/>
          <w:szCs w:val="28"/>
          <w:lang w:val="az-Latn-AZ"/>
        </w:rPr>
        <w:softHyphen/>
        <w:t>qə</w:t>
      </w:r>
      <w:r>
        <w:rPr>
          <w:sz w:val="24"/>
          <w:szCs w:val="28"/>
          <w:lang w:val="az-Latn-AZ"/>
        </w:rPr>
        <w:softHyphen/>
        <w:t>rə</w:t>
      </w:r>
      <w:r>
        <w:rPr>
          <w:sz w:val="24"/>
          <w:szCs w:val="28"/>
          <w:lang w:val="az-Latn-AZ"/>
        </w:rPr>
        <w:softHyphen/>
        <w:t>lə</w:t>
      </w:r>
      <w:r>
        <w:rPr>
          <w:sz w:val="24"/>
          <w:szCs w:val="28"/>
          <w:lang w:val="az-Latn-AZ"/>
        </w:rPr>
        <w:softHyphen/>
        <w:t>ri sə</w:t>
      </w:r>
      <w:r>
        <w:rPr>
          <w:sz w:val="24"/>
          <w:szCs w:val="28"/>
          <w:lang w:val="az-Latn-AZ"/>
        </w:rPr>
        <w:softHyphen/>
        <w:t>viy</w:t>
      </w:r>
      <w:r>
        <w:rPr>
          <w:sz w:val="24"/>
          <w:szCs w:val="28"/>
          <w:lang w:val="az-Latn-AZ"/>
        </w:rPr>
        <w:softHyphen/>
        <w:t>yə</w:t>
      </w:r>
      <w:r>
        <w:rPr>
          <w:sz w:val="24"/>
          <w:szCs w:val="28"/>
          <w:lang w:val="az-Latn-AZ"/>
        </w:rPr>
        <w:softHyphen/>
        <w:t>sin</w:t>
      </w:r>
      <w:r>
        <w:rPr>
          <w:sz w:val="24"/>
          <w:szCs w:val="28"/>
          <w:lang w:val="az-Latn-AZ"/>
        </w:rPr>
        <w:softHyphen/>
        <w:t>də ka</w:t>
      </w:r>
      <w:r>
        <w:rPr>
          <w:sz w:val="24"/>
          <w:szCs w:val="28"/>
          <w:lang w:val="az-Latn-AZ"/>
        </w:rPr>
        <w:softHyphen/>
        <w:t>te</w:t>
      </w:r>
      <w:r>
        <w:rPr>
          <w:sz w:val="24"/>
          <w:szCs w:val="28"/>
          <w:lang w:val="az-Latn-AZ"/>
        </w:rPr>
        <w:softHyphen/>
        <w:t>te</w:t>
      </w:r>
      <w:r>
        <w:rPr>
          <w:sz w:val="24"/>
          <w:szCs w:val="28"/>
          <w:lang w:val="az-Latn-AZ"/>
        </w:rPr>
        <w:softHyphen/>
        <w:t>ri</w:t>
      </w:r>
      <w:r>
        <w:rPr>
          <w:sz w:val="24"/>
          <w:szCs w:val="28"/>
          <w:lang w:val="az-Latn-AZ"/>
        </w:rPr>
        <w:softHyphen/>
        <w:t>za</w:t>
      </w:r>
      <w:r>
        <w:rPr>
          <w:sz w:val="24"/>
          <w:szCs w:val="28"/>
          <w:lang w:val="az-Latn-AZ"/>
        </w:rPr>
        <w:softHyphen/>
        <w:t>si</w:t>
      </w:r>
      <w:r>
        <w:rPr>
          <w:sz w:val="24"/>
          <w:szCs w:val="28"/>
          <w:lang w:val="az-Latn-AZ"/>
        </w:rPr>
        <w:softHyphen/>
        <w:t>ya</w:t>
      </w:r>
      <w:r>
        <w:rPr>
          <w:sz w:val="24"/>
          <w:szCs w:val="28"/>
          <w:lang w:val="az-Latn-AZ"/>
        </w:rPr>
        <w:softHyphen/>
        <w:t>sı uzun</w:t>
      </w:r>
      <w:r>
        <w:rPr>
          <w:sz w:val="24"/>
          <w:szCs w:val="28"/>
          <w:lang w:val="az-Latn-AZ"/>
        </w:rPr>
        <w:softHyphen/>
        <w:t>müd</w:t>
      </w:r>
      <w:r>
        <w:rPr>
          <w:sz w:val="24"/>
          <w:szCs w:val="28"/>
          <w:lang w:val="az-Latn-AZ"/>
        </w:rPr>
        <w:softHyphen/>
        <w:t>dət</w:t>
      </w:r>
      <w:r>
        <w:rPr>
          <w:sz w:val="24"/>
          <w:szCs w:val="28"/>
          <w:lang w:val="az-Latn-AZ"/>
        </w:rPr>
        <w:softHyphen/>
        <w:t>li, yük</w:t>
      </w:r>
      <w:r>
        <w:rPr>
          <w:sz w:val="24"/>
          <w:szCs w:val="28"/>
          <w:lang w:val="az-Latn-AZ"/>
        </w:rPr>
        <w:softHyphen/>
        <w:t>sək effek</w:t>
      </w:r>
      <w:r>
        <w:rPr>
          <w:sz w:val="24"/>
          <w:szCs w:val="28"/>
          <w:lang w:val="az-Latn-AZ"/>
        </w:rPr>
        <w:softHyphen/>
        <w:t>tiv</w:t>
      </w:r>
      <w:r>
        <w:rPr>
          <w:sz w:val="24"/>
          <w:szCs w:val="28"/>
          <w:lang w:val="az-Latn-AZ"/>
        </w:rPr>
        <w:softHyphen/>
        <w:t>li</w:t>
      </w:r>
      <w:r>
        <w:rPr>
          <w:sz w:val="24"/>
          <w:szCs w:val="28"/>
          <w:lang w:val="az-Latn-AZ"/>
        </w:rPr>
        <w:softHyphen/>
        <w:t>yə ma</w:t>
      </w:r>
      <w:r>
        <w:rPr>
          <w:sz w:val="24"/>
          <w:szCs w:val="28"/>
          <w:lang w:val="az-Latn-AZ"/>
        </w:rPr>
        <w:softHyphen/>
        <w:t>lik və ida</w:t>
      </w:r>
      <w:r>
        <w:rPr>
          <w:sz w:val="24"/>
          <w:szCs w:val="28"/>
          <w:lang w:val="az-Latn-AZ"/>
        </w:rPr>
        <w:softHyphen/>
        <w:t>rə olu</w:t>
      </w:r>
      <w:r>
        <w:rPr>
          <w:sz w:val="24"/>
          <w:szCs w:val="28"/>
          <w:lang w:val="az-Latn-AZ"/>
        </w:rPr>
        <w:softHyphen/>
        <w:t>nan anal</w:t>
      </w:r>
      <w:r>
        <w:rPr>
          <w:sz w:val="24"/>
          <w:szCs w:val="28"/>
          <w:lang w:val="az-Latn-AZ"/>
        </w:rPr>
        <w:softHyphen/>
        <w:t>ge</w:t>
      </w:r>
      <w:r>
        <w:rPr>
          <w:sz w:val="24"/>
          <w:szCs w:val="28"/>
          <w:lang w:val="az-Latn-AZ"/>
        </w:rPr>
        <w:softHyphen/>
        <w:t>zi</w:t>
      </w:r>
      <w:r>
        <w:rPr>
          <w:sz w:val="24"/>
          <w:szCs w:val="28"/>
          <w:lang w:val="az-Latn-AZ"/>
        </w:rPr>
        <w:softHyphen/>
        <w:t>ya im</w:t>
      </w:r>
      <w:r>
        <w:rPr>
          <w:sz w:val="24"/>
          <w:szCs w:val="28"/>
          <w:lang w:val="az-Latn-AZ"/>
        </w:rPr>
        <w:softHyphen/>
        <w:t>ka</w:t>
      </w:r>
      <w:r>
        <w:rPr>
          <w:sz w:val="24"/>
          <w:szCs w:val="28"/>
          <w:lang w:val="az-Latn-AZ"/>
        </w:rPr>
        <w:softHyphen/>
        <w:t>nı ya</w:t>
      </w:r>
      <w:r>
        <w:rPr>
          <w:sz w:val="24"/>
          <w:szCs w:val="28"/>
          <w:lang w:val="az-Latn-AZ"/>
        </w:rPr>
        <w:softHyphen/>
        <w:t>ra</w:t>
      </w:r>
      <w:r>
        <w:rPr>
          <w:sz w:val="24"/>
          <w:szCs w:val="28"/>
          <w:lang w:val="az-Latn-AZ"/>
        </w:rPr>
        <w:softHyphen/>
        <w:t>dır. Ək</w:t>
      </w:r>
      <w:r>
        <w:rPr>
          <w:sz w:val="24"/>
          <w:szCs w:val="28"/>
          <w:lang w:val="az-Latn-AZ"/>
        </w:rPr>
        <w:softHyphen/>
        <w:t>sər hal</w:t>
      </w:r>
      <w:r>
        <w:rPr>
          <w:sz w:val="24"/>
          <w:szCs w:val="28"/>
          <w:lang w:val="az-Latn-AZ"/>
        </w:rPr>
        <w:softHyphen/>
        <w:t>lar</w:t>
      </w:r>
      <w:r>
        <w:rPr>
          <w:sz w:val="24"/>
          <w:szCs w:val="28"/>
          <w:lang w:val="az-Latn-AZ"/>
        </w:rPr>
        <w:softHyphen/>
        <w:t>da anes</w:t>
      </w:r>
      <w:r>
        <w:rPr>
          <w:sz w:val="24"/>
          <w:szCs w:val="28"/>
          <w:lang w:val="az-Latn-AZ"/>
        </w:rPr>
        <w:softHyphen/>
        <w:t>te</w:t>
      </w:r>
      <w:r>
        <w:rPr>
          <w:sz w:val="24"/>
          <w:szCs w:val="28"/>
          <w:lang w:val="az-Latn-AZ"/>
        </w:rPr>
        <w:softHyphen/>
        <w:t>tik ki</w:t>
      </w:r>
      <w:r>
        <w:rPr>
          <w:sz w:val="24"/>
          <w:szCs w:val="28"/>
          <w:lang w:val="az-Latn-AZ"/>
        </w:rPr>
        <w:softHyphen/>
        <w:t>mi trime</w:t>
      </w:r>
      <w:r>
        <w:rPr>
          <w:sz w:val="24"/>
          <w:szCs w:val="28"/>
          <w:lang w:val="az-Latn-AZ"/>
        </w:rPr>
        <w:softHyphen/>
        <w:t>kain və li</w:t>
      </w:r>
      <w:r>
        <w:rPr>
          <w:sz w:val="24"/>
          <w:szCs w:val="28"/>
          <w:lang w:val="az-Latn-AZ"/>
        </w:rPr>
        <w:softHyphen/>
        <w:t>da</w:t>
      </w:r>
      <w:r>
        <w:rPr>
          <w:sz w:val="24"/>
          <w:szCs w:val="28"/>
          <w:lang w:val="az-Latn-AZ"/>
        </w:rPr>
        <w:softHyphen/>
        <w:t>ka</w:t>
      </w:r>
      <w:r>
        <w:rPr>
          <w:sz w:val="24"/>
          <w:szCs w:val="28"/>
          <w:lang w:val="az-Latn-AZ"/>
        </w:rPr>
        <w:softHyphen/>
        <w:t>in</w:t>
      </w:r>
      <w:r>
        <w:rPr>
          <w:sz w:val="24"/>
          <w:szCs w:val="28"/>
          <w:lang w:val="az-Latn-AZ"/>
        </w:rPr>
        <w:softHyphen/>
        <w:t>dən is</w:t>
      </w:r>
      <w:r>
        <w:rPr>
          <w:sz w:val="24"/>
          <w:szCs w:val="28"/>
          <w:lang w:val="az-Latn-AZ"/>
        </w:rPr>
        <w:softHyphen/>
        <w:t>ti</w:t>
      </w:r>
      <w:r>
        <w:rPr>
          <w:sz w:val="24"/>
          <w:szCs w:val="28"/>
          <w:lang w:val="az-Latn-AZ"/>
        </w:rPr>
        <w:softHyphen/>
        <w:t>fa</w:t>
      </w:r>
      <w:r>
        <w:rPr>
          <w:sz w:val="24"/>
          <w:szCs w:val="28"/>
          <w:lang w:val="az-Latn-AZ"/>
        </w:rPr>
        <w:softHyphen/>
        <w:t>də edi</w:t>
      </w:r>
      <w:r>
        <w:rPr>
          <w:sz w:val="24"/>
          <w:szCs w:val="28"/>
          <w:lang w:val="az-Latn-AZ"/>
        </w:rPr>
        <w:softHyphen/>
        <w:t>lir. Do</w:t>
      </w:r>
      <w:r>
        <w:rPr>
          <w:sz w:val="24"/>
          <w:szCs w:val="28"/>
          <w:lang w:val="az-Latn-AZ"/>
        </w:rPr>
        <w:softHyphen/>
        <w:t>ğuş za</w:t>
      </w:r>
      <w:r>
        <w:rPr>
          <w:sz w:val="24"/>
          <w:szCs w:val="28"/>
          <w:lang w:val="az-Latn-AZ"/>
        </w:rPr>
        <w:softHyphen/>
        <w:t>ma</w:t>
      </w:r>
      <w:r>
        <w:rPr>
          <w:sz w:val="24"/>
          <w:szCs w:val="28"/>
          <w:lang w:val="az-Latn-AZ"/>
        </w:rPr>
        <w:softHyphen/>
        <w:t>nı güc</w:t>
      </w:r>
      <w:r>
        <w:rPr>
          <w:sz w:val="24"/>
          <w:szCs w:val="28"/>
          <w:lang w:val="az-Latn-AZ"/>
        </w:rPr>
        <w:softHyphen/>
        <w:t>lü ağ</w:t>
      </w:r>
      <w:r>
        <w:rPr>
          <w:sz w:val="24"/>
          <w:szCs w:val="28"/>
          <w:lang w:val="az-Latn-AZ"/>
        </w:rPr>
        <w:softHyphen/>
        <w:t>rı</w:t>
      </w:r>
      <w:r>
        <w:rPr>
          <w:sz w:val="24"/>
          <w:szCs w:val="28"/>
          <w:lang w:val="az-Latn-AZ"/>
        </w:rPr>
        <w:softHyphen/>
        <w:t>la</w:t>
      </w:r>
      <w:r>
        <w:rPr>
          <w:sz w:val="24"/>
          <w:szCs w:val="28"/>
          <w:lang w:val="az-Latn-AZ"/>
        </w:rPr>
        <w:softHyphen/>
        <w:t>rı, do</w:t>
      </w:r>
      <w:r>
        <w:rPr>
          <w:sz w:val="24"/>
          <w:szCs w:val="28"/>
          <w:lang w:val="az-Latn-AZ"/>
        </w:rPr>
        <w:softHyphen/>
        <w:t>ğuş fəa</w:t>
      </w:r>
      <w:r>
        <w:rPr>
          <w:sz w:val="24"/>
          <w:szCs w:val="28"/>
          <w:lang w:val="az-Latn-AZ"/>
        </w:rPr>
        <w:softHyphen/>
        <w:t>liy</w:t>
      </w:r>
      <w:r>
        <w:rPr>
          <w:sz w:val="24"/>
          <w:szCs w:val="28"/>
          <w:lang w:val="az-Latn-AZ"/>
        </w:rPr>
        <w:softHyphen/>
        <w:t>yə</w:t>
      </w:r>
      <w:r>
        <w:rPr>
          <w:sz w:val="24"/>
          <w:szCs w:val="28"/>
          <w:lang w:val="az-Latn-AZ"/>
        </w:rPr>
        <w:softHyphen/>
        <w:t>ti</w:t>
      </w:r>
      <w:r>
        <w:rPr>
          <w:sz w:val="24"/>
          <w:szCs w:val="28"/>
          <w:lang w:val="az-Latn-AZ"/>
        </w:rPr>
        <w:softHyphen/>
        <w:t>nin dis</w:t>
      </w:r>
      <w:r>
        <w:rPr>
          <w:sz w:val="24"/>
          <w:szCs w:val="28"/>
          <w:lang w:val="az-Latn-AZ"/>
        </w:rPr>
        <w:softHyphen/>
        <w:t>ko</w:t>
      </w:r>
      <w:r>
        <w:rPr>
          <w:sz w:val="24"/>
          <w:szCs w:val="28"/>
          <w:lang w:val="az-Latn-AZ"/>
        </w:rPr>
        <w:softHyphen/>
        <w:t>ordi</w:t>
      </w:r>
      <w:r>
        <w:rPr>
          <w:sz w:val="24"/>
          <w:szCs w:val="28"/>
          <w:lang w:val="az-Latn-AZ"/>
        </w:rPr>
        <w:softHyphen/>
        <w:t>na</w:t>
      </w:r>
      <w:r>
        <w:rPr>
          <w:sz w:val="24"/>
          <w:szCs w:val="28"/>
          <w:lang w:val="az-Latn-AZ"/>
        </w:rPr>
        <w:softHyphen/>
        <w:t>si</w:t>
      </w:r>
      <w:r>
        <w:rPr>
          <w:sz w:val="24"/>
          <w:szCs w:val="28"/>
          <w:lang w:val="az-Latn-AZ"/>
        </w:rPr>
        <w:softHyphen/>
        <w:t>ya</w:t>
      </w:r>
      <w:r>
        <w:rPr>
          <w:sz w:val="24"/>
          <w:szCs w:val="28"/>
          <w:lang w:val="az-Latn-AZ"/>
        </w:rPr>
        <w:softHyphen/>
        <w:t>sı, uşaq</w:t>
      </w:r>
      <w:r>
        <w:rPr>
          <w:sz w:val="24"/>
          <w:szCs w:val="28"/>
          <w:lang w:val="az-Latn-AZ"/>
        </w:rPr>
        <w:softHyphen/>
        <w:t>lıq boy</w:t>
      </w:r>
      <w:r>
        <w:rPr>
          <w:sz w:val="24"/>
          <w:szCs w:val="28"/>
          <w:lang w:val="az-Latn-AZ"/>
        </w:rPr>
        <w:softHyphen/>
        <w:t>nu</w:t>
      </w:r>
      <w:r>
        <w:rPr>
          <w:sz w:val="24"/>
          <w:szCs w:val="28"/>
          <w:lang w:val="az-Latn-AZ"/>
        </w:rPr>
        <w:softHyphen/>
        <w:t>nun dis</w:t>
      </w:r>
      <w:r>
        <w:rPr>
          <w:sz w:val="24"/>
          <w:szCs w:val="28"/>
          <w:lang w:val="az-Latn-AZ"/>
        </w:rPr>
        <w:softHyphen/>
        <w:t>ta</w:t>
      </w:r>
      <w:r>
        <w:rPr>
          <w:sz w:val="24"/>
          <w:szCs w:val="28"/>
          <w:lang w:val="az-Latn-AZ"/>
        </w:rPr>
        <w:softHyphen/>
        <w:t>si</w:t>
      </w:r>
      <w:r>
        <w:rPr>
          <w:sz w:val="24"/>
          <w:szCs w:val="28"/>
          <w:lang w:val="az-Latn-AZ"/>
        </w:rPr>
        <w:softHyphen/>
        <w:t>ya</w:t>
      </w:r>
      <w:r>
        <w:rPr>
          <w:sz w:val="24"/>
          <w:szCs w:val="28"/>
          <w:lang w:val="az-Latn-AZ"/>
        </w:rPr>
        <w:softHyphen/>
        <w:t>sı olan, hi</w:t>
      </w:r>
      <w:r>
        <w:rPr>
          <w:sz w:val="24"/>
          <w:szCs w:val="28"/>
          <w:lang w:val="az-Latn-AZ"/>
        </w:rPr>
        <w:softHyphen/>
        <w:t>per</w:t>
      </w:r>
      <w:r>
        <w:rPr>
          <w:sz w:val="24"/>
          <w:szCs w:val="28"/>
          <w:lang w:val="az-Latn-AZ"/>
        </w:rPr>
        <w:softHyphen/>
        <w:t>ten</w:t>
      </w:r>
      <w:r>
        <w:rPr>
          <w:sz w:val="24"/>
          <w:szCs w:val="28"/>
          <w:lang w:val="az-Latn-AZ"/>
        </w:rPr>
        <w:softHyphen/>
        <w:t>ziv və</w:t>
      </w:r>
      <w:r>
        <w:rPr>
          <w:sz w:val="24"/>
          <w:szCs w:val="28"/>
          <w:lang w:val="az-Latn-AZ"/>
        </w:rPr>
        <w:softHyphen/>
        <w:t>ziy</w:t>
      </w:r>
      <w:r>
        <w:rPr>
          <w:sz w:val="24"/>
          <w:szCs w:val="28"/>
          <w:lang w:val="az-Latn-AZ"/>
        </w:rPr>
        <w:softHyphen/>
        <w:t>yət</w:t>
      </w:r>
      <w:r>
        <w:rPr>
          <w:sz w:val="24"/>
          <w:szCs w:val="28"/>
          <w:lang w:val="az-Latn-AZ"/>
        </w:rPr>
        <w:softHyphen/>
        <w:t>lər, ürək–da</w:t>
      </w:r>
      <w:r>
        <w:rPr>
          <w:sz w:val="24"/>
          <w:szCs w:val="28"/>
          <w:lang w:val="az-Latn-AZ"/>
        </w:rPr>
        <w:softHyphen/>
        <w:t>mar və tə</w:t>
      </w:r>
      <w:r>
        <w:rPr>
          <w:sz w:val="24"/>
          <w:szCs w:val="28"/>
          <w:lang w:val="az-Latn-AZ"/>
        </w:rPr>
        <w:softHyphen/>
        <w:t>nəf</w:t>
      </w:r>
      <w:r>
        <w:rPr>
          <w:sz w:val="24"/>
          <w:szCs w:val="28"/>
          <w:lang w:val="az-Latn-AZ"/>
        </w:rPr>
        <w:softHyphen/>
        <w:t>füs sis</w:t>
      </w:r>
      <w:r>
        <w:rPr>
          <w:sz w:val="24"/>
          <w:szCs w:val="28"/>
          <w:lang w:val="az-Latn-AZ"/>
        </w:rPr>
        <w:softHyphen/>
        <w:t>te</w:t>
      </w:r>
      <w:r>
        <w:rPr>
          <w:sz w:val="24"/>
          <w:szCs w:val="28"/>
          <w:lang w:val="az-Latn-AZ"/>
        </w:rPr>
        <w:softHyphen/>
        <w:t>mi</w:t>
      </w:r>
      <w:r>
        <w:rPr>
          <w:sz w:val="24"/>
          <w:szCs w:val="28"/>
          <w:lang w:val="az-Latn-AZ"/>
        </w:rPr>
        <w:softHyphen/>
        <w:t>nin ağır xəs</w:t>
      </w:r>
      <w:r>
        <w:rPr>
          <w:sz w:val="24"/>
          <w:szCs w:val="28"/>
          <w:lang w:val="az-Latn-AZ"/>
        </w:rPr>
        <w:softHyphen/>
        <w:t>tə</w:t>
      </w:r>
      <w:r>
        <w:rPr>
          <w:sz w:val="24"/>
          <w:szCs w:val="28"/>
          <w:lang w:val="az-Latn-AZ"/>
        </w:rPr>
        <w:softHyphen/>
        <w:t>lik</w:t>
      </w:r>
      <w:r>
        <w:rPr>
          <w:sz w:val="24"/>
          <w:szCs w:val="28"/>
          <w:lang w:val="az-Latn-AZ"/>
        </w:rPr>
        <w:softHyphen/>
        <w:t>lər</w:t>
      </w:r>
      <w:r>
        <w:rPr>
          <w:sz w:val="24"/>
          <w:szCs w:val="28"/>
          <w:lang w:val="az-Latn-AZ"/>
        </w:rPr>
        <w:softHyphen/>
        <w:t>dən, yük</w:t>
      </w:r>
      <w:r>
        <w:rPr>
          <w:sz w:val="24"/>
          <w:szCs w:val="28"/>
          <w:lang w:val="az-Latn-AZ"/>
        </w:rPr>
        <w:softHyphen/>
        <w:t>sək də</w:t>
      </w:r>
      <w:r>
        <w:rPr>
          <w:sz w:val="24"/>
          <w:szCs w:val="28"/>
          <w:lang w:val="az-Latn-AZ"/>
        </w:rPr>
        <w:softHyphen/>
        <w:t>rə</w:t>
      </w:r>
      <w:r>
        <w:rPr>
          <w:sz w:val="24"/>
          <w:szCs w:val="28"/>
          <w:lang w:val="az-Latn-AZ"/>
        </w:rPr>
        <w:softHyphen/>
        <w:t>cə</w:t>
      </w:r>
      <w:r>
        <w:rPr>
          <w:sz w:val="24"/>
          <w:szCs w:val="28"/>
          <w:lang w:val="az-Latn-AZ"/>
        </w:rPr>
        <w:softHyphen/>
        <w:t>li mio</w:t>
      </w:r>
      <w:r>
        <w:rPr>
          <w:sz w:val="24"/>
          <w:szCs w:val="28"/>
          <w:lang w:val="az-Latn-AZ"/>
        </w:rPr>
        <w:softHyphen/>
        <w:t>pi</w:t>
      </w:r>
      <w:r>
        <w:rPr>
          <w:sz w:val="24"/>
          <w:szCs w:val="28"/>
          <w:lang w:val="az-Latn-AZ"/>
        </w:rPr>
        <w:softHyphen/>
        <w:t>ya</w:t>
      </w:r>
      <w:r>
        <w:rPr>
          <w:sz w:val="24"/>
          <w:szCs w:val="28"/>
          <w:lang w:val="az-Latn-AZ"/>
        </w:rPr>
        <w:softHyphen/>
        <w:t>dan əziy</w:t>
      </w:r>
      <w:r>
        <w:rPr>
          <w:sz w:val="24"/>
          <w:szCs w:val="28"/>
          <w:lang w:val="az-Latn-AZ"/>
        </w:rPr>
        <w:softHyphen/>
        <w:t>yət çə</w:t>
      </w:r>
      <w:r>
        <w:rPr>
          <w:sz w:val="24"/>
          <w:szCs w:val="28"/>
          <w:lang w:val="az-Latn-AZ"/>
        </w:rPr>
        <w:softHyphen/>
        <w:t>kən qa</w:t>
      </w:r>
      <w:r>
        <w:rPr>
          <w:sz w:val="24"/>
          <w:szCs w:val="28"/>
          <w:lang w:val="az-Latn-AZ"/>
        </w:rPr>
        <w:softHyphen/>
        <w:t>dın</w:t>
      </w:r>
      <w:r>
        <w:rPr>
          <w:sz w:val="24"/>
          <w:szCs w:val="28"/>
          <w:lang w:val="az-Latn-AZ"/>
        </w:rPr>
        <w:softHyphen/>
        <w:t>la</w:t>
      </w:r>
      <w:r>
        <w:rPr>
          <w:sz w:val="24"/>
          <w:szCs w:val="28"/>
          <w:lang w:val="az-Latn-AZ"/>
        </w:rPr>
        <w:softHyphen/>
        <w:t>ra UPA tə</w:t>
      </w:r>
      <w:r>
        <w:rPr>
          <w:sz w:val="24"/>
          <w:szCs w:val="28"/>
          <w:lang w:val="az-Latn-AZ"/>
        </w:rPr>
        <w:softHyphen/>
        <w:t>yin edi</w:t>
      </w:r>
      <w:r>
        <w:rPr>
          <w:sz w:val="24"/>
          <w:szCs w:val="28"/>
          <w:lang w:val="az-Latn-AZ"/>
        </w:rPr>
        <w:softHyphen/>
        <w:t>lir (baş</w:t>
      </w:r>
      <w:r>
        <w:rPr>
          <w:sz w:val="24"/>
          <w:szCs w:val="28"/>
          <w:lang w:val="az-Latn-AZ"/>
        </w:rPr>
        <w:softHyphen/>
        <w:t>qa üsul</w:t>
      </w:r>
      <w:r>
        <w:rPr>
          <w:sz w:val="24"/>
          <w:szCs w:val="28"/>
          <w:lang w:val="az-Latn-AZ"/>
        </w:rPr>
        <w:softHyphen/>
        <w:t>lar nə</w:t>
      </w:r>
      <w:r>
        <w:rPr>
          <w:sz w:val="24"/>
          <w:szCs w:val="28"/>
          <w:lang w:val="az-Latn-AZ"/>
        </w:rPr>
        <w:softHyphen/>
        <w:t>ti</w:t>
      </w:r>
      <w:r>
        <w:rPr>
          <w:sz w:val="24"/>
          <w:szCs w:val="28"/>
          <w:lang w:val="az-Latn-AZ"/>
        </w:rPr>
        <w:softHyphen/>
        <w:t>cə ver</w:t>
      </w:r>
      <w:r>
        <w:rPr>
          <w:sz w:val="24"/>
          <w:szCs w:val="28"/>
          <w:lang w:val="az-Latn-AZ"/>
        </w:rPr>
        <w:softHyphen/>
        <w:t>mə</w:t>
      </w:r>
      <w:r>
        <w:rPr>
          <w:sz w:val="24"/>
          <w:szCs w:val="28"/>
          <w:lang w:val="az-Latn-AZ"/>
        </w:rPr>
        <w:softHyphen/>
        <w:t>dik</w:t>
      </w:r>
      <w:r>
        <w:rPr>
          <w:sz w:val="24"/>
          <w:szCs w:val="28"/>
          <w:lang w:val="az-Latn-AZ"/>
        </w:rPr>
        <w:softHyphen/>
        <w:t>də).</w:t>
      </w:r>
    </w:p>
    <w:p w:rsidR="00092512" w:rsidRDefault="00092512" w:rsidP="00092512">
      <w:pPr>
        <w:ind w:firstLine="567"/>
        <w:jc w:val="both"/>
        <w:rPr>
          <w:b/>
          <w:sz w:val="24"/>
          <w:szCs w:val="28"/>
          <w:lang w:val="az-Latn-AZ"/>
        </w:rPr>
      </w:pPr>
      <w:r>
        <w:rPr>
          <w:sz w:val="24"/>
          <w:szCs w:val="28"/>
          <w:lang w:val="az-Latn-AZ"/>
        </w:rPr>
        <w:t>Bir sı</w:t>
      </w:r>
      <w:r>
        <w:rPr>
          <w:sz w:val="24"/>
          <w:szCs w:val="28"/>
          <w:lang w:val="az-Latn-AZ"/>
        </w:rPr>
        <w:softHyphen/>
        <w:t>ra ma</w:t>
      </w:r>
      <w:r>
        <w:rPr>
          <w:sz w:val="24"/>
          <w:szCs w:val="28"/>
          <w:lang w:val="az-Latn-AZ"/>
        </w:rPr>
        <w:softHyphen/>
        <w:t>ma</w:t>
      </w:r>
      <w:r>
        <w:rPr>
          <w:sz w:val="24"/>
          <w:szCs w:val="28"/>
          <w:lang w:val="az-Latn-AZ"/>
        </w:rPr>
        <w:softHyphen/>
        <w:t>lıq əmə</w:t>
      </w:r>
      <w:r>
        <w:rPr>
          <w:sz w:val="24"/>
          <w:szCs w:val="28"/>
          <w:lang w:val="az-Latn-AZ"/>
        </w:rPr>
        <w:softHyphen/>
        <w:t>liy</w:t>
      </w:r>
      <w:r>
        <w:rPr>
          <w:sz w:val="24"/>
          <w:szCs w:val="28"/>
          <w:lang w:val="az-Latn-AZ"/>
        </w:rPr>
        <w:softHyphen/>
        <w:t>yat</w:t>
      </w:r>
      <w:r>
        <w:rPr>
          <w:sz w:val="24"/>
          <w:szCs w:val="28"/>
          <w:lang w:val="az-Latn-AZ"/>
        </w:rPr>
        <w:softHyphen/>
        <w:t>la</w:t>
      </w:r>
      <w:r>
        <w:rPr>
          <w:sz w:val="24"/>
          <w:szCs w:val="28"/>
          <w:lang w:val="az-Latn-AZ"/>
        </w:rPr>
        <w:softHyphen/>
        <w:t>rın</w:t>
      </w:r>
      <w:r>
        <w:rPr>
          <w:sz w:val="24"/>
          <w:szCs w:val="28"/>
          <w:lang w:val="az-Latn-AZ"/>
        </w:rPr>
        <w:softHyphen/>
        <w:t>da, Ke</w:t>
      </w:r>
      <w:r>
        <w:rPr>
          <w:sz w:val="24"/>
          <w:szCs w:val="28"/>
          <w:lang w:val="az-Latn-AZ"/>
        </w:rPr>
        <w:softHyphen/>
        <w:t>sar kə</w:t>
      </w:r>
      <w:r>
        <w:rPr>
          <w:sz w:val="24"/>
          <w:szCs w:val="28"/>
          <w:lang w:val="az-Latn-AZ"/>
        </w:rPr>
        <w:softHyphen/>
        <w:t>si</w:t>
      </w:r>
      <w:r>
        <w:rPr>
          <w:sz w:val="24"/>
          <w:szCs w:val="28"/>
          <w:lang w:val="az-Latn-AZ"/>
        </w:rPr>
        <w:softHyphen/>
        <w:t>yin</w:t>
      </w:r>
      <w:r>
        <w:rPr>
          <w:sz w:val="24"/>
          <w:szCs w:val="28"/>
          <w:lang w:val="az-Latn-AZ"/>
        </w:rPr>
        <w:softHyphen/>
        <w:t>də UPA apa</w:t>
      </w:r>
      <w:r>
        <w:rPr>
          <w:sz w:val="24"/>
          <w:szCs w:val="28"/>
          <w:lang w:val="az-Latn-AZ"/>
        </w:rPr>
        <w:softHyphen/>
        <w:t>rı</w:t>
      </w:r>
      <w:r>
        <w:rPr>
          <w:sz w:val="24"/>
          <w:szCs w:val="28"/>
          <w:lang w:val="az-Latn-AZ"/>
        </w:rPr>
        <w:softHyphen/>
        <w:t>lır. UPA–nın tət</w:t>
      </w:r>
      <w:r>
        <w:rPr>
          <w:sz w:val="24"/>
          <w:szCs w:val="28"/>
          <w:lang w:val="az-Latn-AZ"/>
        </w:rPr>
        <w:softHyphen/>
        <w:t>bi</w:t>
      </w:r>
      <w:r>
        <w:rPr>
          <w:sz w:val="24"/>
          <w:szCs w:val="28"/>
          <w:lang w:val="az-Latn-AZ"/>
        </w:rPr>
        <w:softHyphen/>
        <w:t>qi üçün əsas əks gös</w:t>
      </w:r>
      <w:r>
        <w:rPr>
          <w:sz w:val="24"/>
          <w:szCs w:val="28"/>
          <w:lang w:val="az-Latn-AZ"/>
        </w:rPr>
        <w:softHyphen/>
        <w:t>tə</w:t>
      </w:r>
      <w:r>
        <w:rPr>
          <w:sz w:val="24"/>
          <w:szCs w:val="28"/>
          <w:lang w:val="az-Latn-AZ"/>
        </w:rPr>
        <w:softHyphen/>
        <w:t>riş uşaq</w:t>
      </w:r>
      <w:r>
        <w:rPr>
          <w:sz w:val="24"/>
          <w:szCs w:val="28"/>
          <w:lang w:val="az-Latn-AZ"/>
        </w:rPr>
        <w:softHyphen/>
        <w:t>lıq</w:t>
      </w:r>
      <w:r>
        <w:rPr>
          <w:sz w:val="24"/>
          <w:szCs w:val="28"/>
          <w:lang w:val="az-Latn-AZ"/>
        </w:rPr>
        <w:softHyphen/>
        <w:t>da ça</w:t>
      </w:r>
      <w:r>
        <w:rPr>
          <w:sz w:val="24"/>
          <w:szCs w:val="28"/>
          <w:lang w:val="az-Latn-AZ"/>
        </w:rPr>
        <w:softHyphen/>
        <w:t>pı</w:t>
      </w:r>
      <w:r>
        <w:rPr>
          <w:sz w:val="24"/>
          <w:szCs w:val="28"/>
          <w:lang w:val="az-Latn-AZ"/>
        </w:rPr>
        <w:softHyphen/>
        <w:t>ğın ol</w:t>
      </w:r>
      <w:r>
        <w:rPr>
          <w:sz w:val="24"/>
          <w:szCs w:val="28"/>
          <w:lang w:val="az-Latn-AZ"/>
        </w:rPr>
        <w:softHyphen/>
        <w:t>ma</w:t>
      </w:r>
      <w:r>
        <w:rPr>
          <w:sz w:val="24"/>
          <w:szCs w:val="28"/>
          <w:lang w:val="az-Latn-AZ"/>
        </w:rPr>
        <w:softHyphen/>
        <w:t>sı</w:t>
      </w:r>
      <w:r>
        <w:rPr>
          <w:sz w:val="24"/>
          <w:szCs w:val="28"/>
          <w:lang w:val="az-Latn-AZ"/>
        </w:rPr>
        <w:softHyphen/>
        <w:t>dır. Bun</w:t>
      </w:r>
      <w:r>
        <w:rPr>
          <w:sz w:val="24"/>
          <w:szCs w:val="28"/>
          <w:lang w:val="az-Latn-AZ"/>
        </w:rPr>
        <w:softHyphen/>
        <w:t>dan baş</w:t>
      </w:r>
      <w:r>
        <w:rPr>
          <w:sz w:val="24"/>
          <w:szCs w:val="28"/>
          <w:lang w:val="az-Latn-AZ"/>
        </w:rPr>
        <w:softHyphen/>
        <w:t>qa punk</w:t>
      </w:r>
      <w:r>
        <w:rPr>
          <w:sz w:val="24"/>
          <w:szCs w:val="28"/>
          <w:lang w:val="az-Latn-AZ"/>
        </w:rPr>
        <w:softHyphen/>
        <w:t>si</w:t>
      </w:r>
      <w:r>
        <w:rPr>
          <w:sz w:val="24"/>
          <w:szCs w:val="28"/>
          <w:lang w:val="az-Latn-AZ"/>
        </w:rPr>
        <w:softHyphen/>
        <w:t>ya ye</w:t>
      </w:r>
      <w:r>
        <w:rPr>
          <w:sz w:val="24"/>
          <w:szCs w:val="28"/>
          <w:lang w:val="az-Latn-AZ"/>
        </w:rPr>
        <w:softHyphen/>
        <w:t>rin</w:t>
      </w:r>
      <w:r>
        <w:rPr>
          <w:sz w:val="24"/>
          <w:szCs w:val="28"/>
          <w:lang w:val="az-Latn-AZ"/>
        </w:rPr>
        <w:softHyphen/>
        <w:t>də in</w:t>
      </w:r>
      <w:r>
        <w:rPr>
          <w:sz w:val="24"/>
          <w:szCs w:val="28"/>
          <w:lang w:val="az-Latn-AZ"/>
        </w:rPr>
        <w:softHyphen/>
        <w:t>fek</w:t>
      </w:r>
      <w:r>
        <w:rPr>
          <w:sz w:val="24"/>
          <w:szCs w:val="28"/>
          <w:lang w:val="az-Latn-AZ"/>
        </w:rPr>
        <w:softHyphen/>
        <w:t>si</w:t>
      </w:r>
      <w:r>
        <w:rPr>
          <w:sz w:val="24"/>
          <w:szCs w:val="28"/>
          <w:lang w:val="az-Latn-AZ"/>
        </w:rPr>
        <w:softHyphen/>
        <w:t>on zə</w:t>
      </w:r>
      <w:r>
        <w:rPr>
          <w:sz w:val="24"/>
          <w:szCs w:val="28"/>
          <w:lang w:val="az-Latn-AZ"/>
        </w:rPr>
        <w:softHyphen/>
        <w:t>də</w:t>
      </w:r>
      <w:r>
        <w:rPr>
          <w:sz w:val="24"/>
          <w:szCs w:val="28"/>
          <w:lang w:val="az-Latn-AZ"/>
        </w:rPr>
        <w:softHyphen/>
        <w:t>nin olma</w:t>
      </w:r>
      <w:r>
        <w:rPr>
          <w:sz w:val="24"/>
          <w:szCs w:val="28"/>
          <w:lang w:val="az-Latn-AZ"/>
        </w:rPr>
        <w:softHyphen/>
        <w:t>sı, qa</w:t>
      </w:r>
      <w:r>
        <w:rPr>
          <w:sz w:val="24"/>
          <w:szCs w:val="28"/>
          <w:lang w:val="az-Latn-AZ"/>
        </w:rPr>
        <w:softHyphen/>
        <w:t>nax</w:t>
      </w:r>
      <w:r>
        <w:rPr>
          <w:sz w:val="24"/>
          <w:szCs w:val="28"/>
          <w:lang w:val="az-Latn-AZ"/>
        </w:rPr>
        <w:softHyphen/>
        <w:t>ma, nev</w:t>
      </w:r>
      <w:r>
        <w:rPr>
          <w:sz w:val="24"/>
          <w:szCs w:val="28"/>
          <w:lang w:val="az-Latn-AZ"/>
        </w:rPr>
        <w:softHyphen/>
        <w:t>ro</w:t>
      </w:r>
      <w:r>
        <w:rPr>
          <w:sz w:val="24"/>
          <w:szCs w:val="28"/>
          <w:lang w:val="az-Latn-AZ"/>
        </w:rPr>
        <w:softHyphen/>
        <w:t>lo</w:t>
      </w:r>
      <w:r>
        <w:rPr>
          <w:sz w:val="24"/>
          <w:szCs w:val="28"/>
          <w:lang w:val="az-Latn-AZ"/>
        </w:rPr>
        <w:softHyphen/>
        <w:t>ji xəs</w:t>
      </w:r>
      <w:r>
        <w:rPr>
          <w:sz w:val="24"/>
          <w:szCs w:val="28"/>
          <w:lang w:val="az-Latn-AZ"/>
        </w:rPr>
        <w:softHyphen/>
        <w:t>tə</w:t>
      </w:r>
      <w:r>
        <w:rPr>
          <w:sz w:val="24"/>
          <w:szCs w:val="28"/>
          <w:lang w:val="az-Latn-AZ"/>
        </w:rPr>
        <w:softHyphen/>
        <w:t>lik</w:t>
      </w:r>
      <w:r>
        <w:rPr>
          <w:sz w:val="24"/>
          <w:szCs w:val="28"/>
          <w:lang w:val="az-Latn-AZ"/>
        </w:rPr>
        <w:softHyphen/>
        <w:t>lər, trom</w:t>
      </w:r>
      <w:r>
        <w:rPr>
          <w:sz w:val="24"/>
          <w:szCs w:val="28"/>
          <w:lang w:val="az-Latn-AZ"/>
        </w:rPr>
        <w:softHyphen/>
        <w:t>bo</w:t>
      </w:r>
      <w:r>
        <w:rPr>
          <w:sz w:val="24"/>
          <w:szCs w:val="28"/>
          <w:lang w:val="az-Latn-AZ"/>
        </w:rPr>
        <w:softHyphen/>
        <w:t>sit</w:t>
      </w:r>
      <w:r>
        <w:rPr>
          <w:sz w:val="24"/>
          <w:szCs w:val="28"/>
          <w:lang w:val="az-Latn-AZ"/>
        </w:rPr>
        <w:softHyphen/>
        <w:t>lə</w:t>
      </w:r>
      <w:r>
        <w:rPr>
          <w:sz w:val="24"/>
          <w:szCs w:val="28"/>
          <w:lang w:val="az-Latn-AZ"/>
        </w:rPr>
        <w:softHyphen/>
        <w:t>rin miq</w:t>
      </w:r>
      <w:r>
        <w:rPr>
          <w:sz w:val="24"/>
          <w:szCs w:val="28"/>
          <w:lang w:val="az-Latn-AZ"/>
        </w:rPr>
        <w:softHyphen/>
        <w:t>da</w:t>
      </w:r>
      <w:r>
        <w:rPr>
          <w:sz w:val="24"/>
          <w:szCs w:val="28"/>
          <w:lang w:val="az-Latn-AZ"/>
        </w:rPr>
        <w:softHyphen/>
        <w:t>rı</w:t>
      </w:r>
      <w:r>
        <w:rPr>
          <w:sz w:val="24"/>
          <w:szCs w:val="28"/>
          <w:lang w:val="az-Latn-AZ"/>
        </w:rPr>
        <w:softHyphen/>
        <w:t>nın 100 min</w:t>
      </w:r>
      <w:r>
        <w:rPr>
          <w:sz w:val="24"/>
          <w:szCs w:val="28"/>
          <w:lang w:val="az-Latn-AZ"/>
        </w:rPr>
        <w:softHyphen/>
        <w:t>dən aşa</w:t>
      </w:r>
      <w:r>
        <w:rPr>
          <w:sz w:val="24"/>
          <w:szCs w:val="28"/>
          <w:lang w:val="az-Latn-AZ"/>
        </w:rPr>
        <w:softHyphen/>
        <w:t>ğı ol</w:t>
      </w:r>
      <w:r>
        <w:rPr>
          <w:sz w:val="24"/>
          <w:szCs w:val="28"/>
          <w:lang w:val="az-Latn-AZ"/>
        </w:rPr>
        <w:softHyphen/>
        <w:t>ma</w:t>
      </w:r>
      <w:r>
        <w:rPr>
          <w:sz w:val="24"/>
          <w:szCs w:val="28"/>
          <w:lang w:val="az-Latn-AZ"/>
        </w:rPr>
        <w:softHyphen/>
        <w:t>sı, an</w:t>
      </w:r>
      <w:r>
        <w:rPr>
          <w:sz w:val="24"/>
          <w:szCs w:val="28"/>
          <w:lang w:val="az-Latn-AZ"/>
        </w:rPr>
        <w:softHyphen/>
        <w:t>tikoa</w:t>
      </w:r>
      <w:r>
        <w:rPr>
          <w:sz w:val="24"/>
          <w:szCs w:val="28"/>
          <w:lang w:val="az-Latn-AZ"/>
        </w:rPr>
        <w:softHyphen/>
        <w:t>qu</w:t>
      </w:r>
      <w:r>
        <w:rPr>
          <w:sz w:val="24"/>
          <w:szCs w:val="28"/>
          <w:lang w:val="az-Latn-AZ"/>
        </w:rPr>
        <w:softHyphen/>
        <w:t>lant</w:t>
      </w:r>
      <w:r>
        <w:rPr>
          <w:sz w:val="24"/>
          <w:szCs w:val="28"/>
          <w:lang w:val="az-Latn-AZ"/>
        </w:rPr>
        <w:softHyphen/>
        <w:t>la</w:t>
      </w:r>
      <w:r>
        <w:rPr>
          <w:sz w:val="24"/>
          <w:szCs w:val="28"/>
          <w:lang w:val="az-Latn-AZ"/>
        </w:rPr>
        <w:softHyphen/>
        <w:t>rın tət</w:t>
      </w:r>
      <w:r>
        <w:rPr>
          <w:sz w:val="24"/>
          <w:szCs w:val="28"/>
          <w:lang w:val="az-Latn-AZ"/>
        </w:rPr>
        <w:softHyphen/>
        <w:t>bi</w:t>
      </w:r>
      <w:r>
        <w:rPr>
          <w:sz w:val="24"/>
          <w:szCs w:val="28"/>
          <w:lang w:val="az-Latn-AZ"/>
        </w:rPr>
        <w:softHyphen/>
        <w:t>qi, şok və s. UPA üçün əks gös</w:t>
      </w:r>
      <w:r>
        <w:rPr>
          <w:sz w:val="24"/>
          <w:szCs w:val="28"/>
          <w:lang w:val="az-Latn-AZ"/>
        </w:rPr>
        <w:softHyphen/>
        <w:t>tə</w:t>
      </w:r>
      <w:r>
        <w:rPr>
          <w:sz w:val="24"/>
          <w:szCs w:val="28"/>
          <w:lang w:val="az-Latn-AZ"/>
        </w:rPr>
        <w:softHyphen/>
        <w:t>riş</w:t>
      </w:r>
      <w:r>
        <w:rPr>
          <w:sz w:val="24"/>
          <w:szCs w:val="28"/>
          <w:lang w:val="az-Latn-AZ"/>
        </w:rPr>
        <w:softHyphen/>
        <w:t>dir.</w:t>
      </w:r>
    </w:p>
    <w:p w:rsidR="00092512" w:rsidRDefault="00092512" w:rsidP="00092512">
      <w:pPr>
        <w:ind w:firstLine="567"/>
        <w:jc w:val="both"/>
        <w:rPr>
          <w:sz w:val="24"/>
          <w:szCs w:val="28"/>
          <w:lang w:val="az-Latn-AZ"/>
        </w:rPr>
      </w:pPr>
      <w:r>
        <w:rPr>
          <w:sz w:val="24"/>
          <w:szCs w:val="28"/>
          <w:lang w:val="az-Latn-AZ"/>
        </w:rPr>
        <w:t>Bir qay</w:t>
      </w:r>
      <w:r>
        <w:rPr>
          <w:sz w:val="24"/>
          <w:szCs w:val="28"/>
          <w:lang w:val="az-Latn-AZ"/>
        </w:rPr>
        <w:softHyphen/>
        <w:t>da ola</w:t>
      </w:r>
      <w:r>
        <w:rPr>
          <w:sz w:val="24"/>
          <w:szCs w:val="28"/>
          <w:lang w:val="az-Latn-AZ"/>
        </w:rPr>
        <w:softHyphen/>
        <w:t>raq UPA–ya ar</w:t>
      </w:r>
      <w:r>
        <w:rPr>
          <w:sz w:val="24"/>
          <w:szCs w:val="28"/>
          <w:lang w:val="az-Latn-AZ"/>
        </w:rPr>
        <w:softHyphen/>
        <w:t>tıq for</w:t>
      </w:r>
      <w:r>
        <w:rPr>
          <w:sz w:val="24"/>
          <w:szCs w:val="28"/>
          <w:lang w:val="az-Latn-AZ"/>
        </w:rPr>
        <w:softHyphen/>
        <w:t>ma</w:t>
      </w:r>
      <w:r>
        <w:rPr>
          <w:sz w:val="24"/>
          <w:szCs w:val="28"/>
          <w:lang w:val="az-Latn-AZ"/>
        </w:rPr>
        <w:softHyphen/>
        <w:t>laş</w:t>
      </w:r>
      <w:r>
        <w:rPr>
          <w:sz w:val="24"/>
          <w:szCs w:val="28"/>
          <w:lang w:val="az-Latn-AZ"/>
        </w:rPr>
        <w:softHyphen/>
        <w:t>mış mün</w:t>
      </w:r>
      <w:r>
        <w:rPr>
          <w:sz w:val="24"/>
          <w:szCs w:val="28"/>
          <w:lang w:val="az-Latn-AZ"/>
        </w:rPr>
        <w:softHyphen/>
        <w:t>tə</w:t>
      </w:r>
      <w:r>
        <w:rPr>
          <w:sz w:val="24"/>
          <w:szCs w:val="28"/>
          <w:lang w:val="az-Latn-AZ"/>
        </w:rPr>
        <w:softHyphen/>
        <w:t>zəm do</w:t>
      </w:r>
      <w:r>
        <w:rPr>
          <w:sz w:val="24"/>
          <w:szCs w:val="28"/>
          <w:lang w:val="az-Latn-AZ"/>
        </w:rPr>
        <w:softHyphen/>
        <w:t>ğuş fəa</w:t>
      </w:r>
      <w:r>
        <w:rPr>
          <w:sz w:val="24"/>
          <w:szCs w:val="28"/>
          <w:lang w:val="az-Latn-AZ"/>
        </w:rPr>
        <w:softHyphen/>
        <w:t>liy</w:t>
      </w:r>
      <w:r>
        <w:rPr>
          <w:sz w:val="24"/>
          <w:szCs w:val="28"/>
          <w:lang w:val="az-Latn-AZ"/>
        </w:rPr>
        <w:softHyphen/>
        <w:t>yə</w:t>
      </w:r>
      <w:r>
        <w:rPr>
          <w:sz w:val="24"/>
          <w:szCs w:val="28"/>
          <w:lang w:val="az-Latn-AZ"/>
        </w:rPr>
        <w:softHyphen/>
        <w:t>tin</w:t>
      </w:r>
      <w:r>
        <w:rPr>
          <w:sz w:val="24"/>
          <w:szCs w:val="28"/>
          <w:lang w:val="az-Latn-AZ"/>
        </w:rPr>
        <w:softHyphen/>
        <w:t>də və uşaq</w:t>
      </w:r>
      <w:r>
        <w:rPr>
          <w:sz w:val="24"/>
          <w:szCs w:val="28"/>
          <w:lang w:val="az-Latn-AZ"/>
        </w:rPr>
        <w:softHyphen/>
        <w:t>lıq boynu 3-4 sm açıl</w:t>
      </w:r>
      <w:r>
        <w:rPr>
          <w:sz w:val="24"/>
          <w:szCs w:val="28"/>
          <w:lang w:val="az-Latn-AZ"/>
        </w:rPr>
        <w:softHyphen/>
        <w:t>dıq</w:t>
      </w:r>
      <w:r>
        <w:rPr>
          <w:sz w:val="24"/>
          <w:szCs w:val="28"/>
          <w:lang w:val="az-Latn-AZ"/>
        </w:rPr>
        <w:softHyphen/>
        <w:t>da baş</w:t>
      </w:r>
      <w:r>
        <w:rPr>
          <w:sz w:val="24"/>
          <w:szCs w:val="28"/>
          <w:lang w:val="az-Latn-AZ"/>
        </w:rPr>
        <w:softHyphen/>
        <w:t>la</w:t>
      </w:r>
      <w:r>
        <w:rPr>
          <w:sz w:val="24"/>
          <w:szCs w:val="28"/>
          <w:lang w:val="az-Latn-AZ"/>
        </w:rPr>
        <w:softHyphen/>
        <w:t>yır</w:t>
      </w:r>
      <w:r>
        <w:rPr>
          <w:sz w:val="24"/>
          <w:szCs w:val="28"/>
          <w:lang w:val="az-Latn-AZ"/>
        </w:rPr>
        <w:softHyphen/>
        <w:t>lar. UPA çox cid</w:t>
      </w:r>
      <w:r>
        <w:rPr>
          <w:sz w:val="24"/>
          <w:szCs w:val="28"/>
          <w:lang w:val="az-Latn-AZ"/>
        </w:rPr>
        <w:softHyphen/>
        <w:t>di mü</w:t>
      </w:r>
      <w:r>
        <w:rPr>
          <w:sz w:val="24"/>
          <w:szCs w:val="28"/>
          <w:lang w:val="az-Latn-AZ"/>
        </w:rPr>
        <w:softHyphen/>
        <w:t>da</w:t>
      </w:r>
      <w:r>
        <w:rPr>
          <w:sz w:val="24"/>
          <w:szCs w:val="28"/>
          <w:lang w:val="az-Latn-AZ"/>
        </w:rPr>
        <w:softHyphen/>
        <w:t>xi</w:t>
      </w:r>
      <w:r>
        <w:rPr>
          <w:sz w:val="24"/>
          <w:szCs w:val="28"/>
          <w:lang w:val="az-Latn-AZ"/>
        </w:rPr>
        <w:softHyphen/>
        <w:t>lə</w:t>
      </w:r>
      <w:r>
        <w:rPr>
          <w:sz w:val="24"/>
          <w:szCs w:val="28"/>
          <w:lang w:val="az-Latn-AZ"/>
        </w:rPr>
        <w:softHyphen/>
        <w:t>dir. Əmə</w:t>
      </w:r>
      <w:r>
        <w:rPr>
          <w:sz w:val="24"/>
          <w:szCs w:val="28"/>
          <w:lang w:val="az-Latn-AZ"/>
        </w:rPr>
        <w:softHyphen/>
        <w:t>liy</w:t>
      </w:r>
      <w:r>
        <w:rPr>
          <w:sz w:val="24"/>
          <w:szCs w:val="28"/>
          <w:lang w:val="az-Latn-AZ"/>
        </w:rPr>
        <w:softHyphen/>
        <w:t>ya</w:t>
      </w:r>
      <w:r>
        <w:rPr>
          <w:sz w:val="24"/>
          <w:szCs w:val="28"/>
          <w:lang w:val="az-Latn-AZ"/>
        </w:rPr>
        <w:softHyphen/>
        <w:t>tı bu me</w:t>
      </w:r>
      <w:r>
        <w:rPr>
          <w:sz w:val="24"/>
          <w:szCs w:val="28"/>
          <w:lang w:val="az-Latn-AZ"/>
        </w:rPr>
        <w:softHyphen/>
        <w:t>to</w:t>
      </w:r>
      <w:r>
        <w:rPr>
          <w:sz w:val="24"/>
          <w:szCs w:val="28"/>
          <w:lang w:val="az-Latn-AZ"/>
        </w:rPr>
        <w:softHyphen/>
        <w:t>da mü</w:t>
      </w:r>
      <w:r>
        <w:rPr>
          <w:sz w:val="24"/>
          <w:szCs w:val="28"/>
          <w:lang w:val="az-Latn-AZ"/>
        </w:rPr>
        <w:softHyphen/>
        <w:t>kəm</w:t>
      </w:r>
      <w:r>
        <w:rPr>
          <w:sz w:val="24"/>
          <w:szCs w:val="28"/>
          <w:lang w:val="az-Latn-AZ"/>
        </w:rPr>
        <w:softHyphen/>
        <w:t>məl yi</w:t>
      </w:r>
      <w:r>
        <w:rPr>
          <w:sz w:val="24"/>
          <w:szCs w:val="28"/>
          <w:lang w:val="az-Latn-AZ"/>
        </w:rPr>
        <w:softHyphen/>
        <w:t>yə</w:t>
      </w:r>
      <w:r>
        <w:rPr>
          <w:sz w:val="24"/>
          <w:szCs w:val="28"/>
          <w:lang w:val="az-Latn-AZ"/>
        </w:rPr>
        <w:softHyphen/>
        <w:t>lən</w:t>
      </w:r>
      <w:r>
        <w:rPr>
          <w:sz w:val="24"/>
          <w:szCs w:val="28"/>
          <w:lang w:val="az-Latn-AZ"/>
        </w:rPr>
        <w:softHyphen/>
        <w:t>miş anes</w:t>
      </w:r>
      <w:r>
        <w:rPr>
          <w:sz w:val="24"/>
          <w:szCs w:val="28"/>
          <w:lang w:val="az-Latn-AZ"/>
        </w:rPr>
        <w:softHyphen/>
        <w:t>te</w:t>
      </w:r>
      <w:r>
        <w:rPr>
          <w:sz w:val="24"/>
          <w:szCs w:val="28"/>
          <w:lang w:val="az-Latn-AZ"/>
        </w:rPr>
        <w:softHyphen/>
        <w:t>zo</w:t>
      </w:r>
      <w:r>
        <w:rPr>
          <w:sz w:val="24"/>
          <w:szCs w:val="28"/>
          <w:lang w:val="az-Latn-AZ"/>
        </w:rPr>
        <w:softHyphen/>
        <w:t>loq apa</w:t>
      </w:r>
      <w:r>
        <w:rPr>
          <w:sz w:val="24"/>
          <w:szCs w:val="28"/>
          <w:lang w:val="az-Latn-AZ"/>
        </w:rPr>
        <w:softHyphen/>
        <w:t>ra bi</w:t>
      </w:r>
      <w:r>
        <w:rPr>
          <w:sz w:val="24"/>
          <w:szCs w:val="28"/>
          <w:lang w:val="az-Latn-AZ"/>
        </w:rPr>
        <w:softHyphen/>
        <w:t>lər. Psi</w:t>
      </w:r>
      <w:r>
        <w:rPr>
          <w:sz w:val="24"/>
          <w:szCs w:val="28"/>
          <w:lang w:val="az-Latn-AZ"/>
        </w:rPr>
        <w:softHyphen/>
        <w:t>xop</w:t>
      </w:r>
      <w:r>
        <w:rPr>
          <w:sz w:val="24"/>
          <w:szCs w:val="28"/>
          <w:lang w:val="az-Latn-AZ"/>
        </w:rPr>
        <w:softHyphen/>
        <w:t>ro</w:t>
      </w:r>
      <w:r>
        <w:rPr>
          <w:sz w:val="24"/>
          <w:szCs w:val="28"/>
          <w:lang w:val="az-Latn-AZ"/>
        </w:rPr>
        <w:softHyphen/>
        <w:t>fi</w:t>
      </w:r>
      <w:r>
        <w:rPr>
          <w:sz w:val="24"/>
          <w:szCs w:val="28"/>
          <w:lang w:val="az-Latn-AZ"/>
        </w:rPr>
        <w:softHyphen/>
        <w:t>lak</w:t>
      </w:r>
      <w:r>
        <w:rPr>
          <w:sz w:val="24"/>
          <w:szCs w:val="28"/>
          <w:lang w:val="az-Latn-AZ"/>
        </w:rPr>
        <w:softHyphen/>
        <w:t>tik və me</w:t>
      </w:r>
      <w:r>
        <w:rPr>
          <w:sz w:val="24"/>
          <w:szCs w:val="28"/>
          <w:lang w:val="az-Latn-AZ"/>
        </w:rPr>
        <w:softHyphen/>
        <w:t>di</w:t>
      </w:r>
      <w:r>
        <w:rPr>
          <w:sz w:val="24"/>
          <w:szCs w:val="28"/>
          <w:lang w:val="az-Latn-AZ"/>
        </w:rPr>
        <w:softHyphen/>
        <w:t>ka</w:t>
      </w:r>
      <w:r>
        <w:rPr>
          <w:sz w:val="24"/>
          <w:szCs w:val="28"/>
          <w:lang w:val="az-Latn-AZ"/>
        </w:rPr>
        <w:softHyphen/>
        <w:t>men</w:t>
      </w:r>
      <w:r>
        <w:rPr>
          <w:sz w:val="24"/>
          <w:szCs w:val="28"/>
          <w:lang w:val="az-Latn-AZ"/>
        </w:rPr>
        <w:softHyphen/>
        <w:t>toz ağ</w:t>
      </w:r>
      <w:r>
        <w:rPr>
          <w:sz w:val="24"/>
          <w:szCs w:val="28"/>
          <w:lang w:val="az-Latn-AZ"/>
        </w:rPr>
        <w:softHyphen/>
        <w:t>rı</w:t>
      </w:r>
      <w:r>
        <w:rPr>
          <w:sz w:val="24"/>
          <w:szCs w:val="28"/>
          <w:lang w:val="az-Latn-AZ"/>
        </w:rPr>
        <w:softHyphen/>
        <w:t>sız</w:t>
      </w:r>
      <w:r>
        <w:rPr>
          <w:sz w:val="24"/>
          <w:szCs w:val="28"/>
          <w:lang w:val="az-Latn-AZ"/>
        </w:rPr>
        <w:softHyphen/>
        <w:t>laş</w:t>
      </w:r>
      <w:r>
        <w:rPr>
          <w:sz w:val="24"/>
          <w:szCs w:val="28"/>
          <w:lang w:val="az-Latn-AZ"/>
        </w:rPr>
        <w:softHyphen/>
        <w:t>dır</w:t>
      </w:r>
      <w:r>
        <w:rPr>
          <w:sz w:val="24"/>
          <w:szCs w:val="28"/>
          <w:lang w:val="az-Latn-AZ"/>
        </w:rPr>
        <w:softHyphen/>
        <w:t>ma ilə birlik</w:t>
      </w:r>
      <w:r>
        <w:rPr>
          <w:sz w:val="24"/>
          <w:szCs w:val="28"/>
          <w:lang w:val="az-Latn-AZ"/>
        </w:rPr>
        <w:softHyphen/>
        <w:t>də tət</w:t>
      </w:r>
      <w:r>
        <w:rPr>
          <w:sz w:val="24"/>
          <w:szCs w:val="28"/>
          <w:lang w:val="az-Latn-AZ"/>
        </w:rPr>
        <w:softHyphen/>
        <w:t>biq edil</w:t>
      </w:r>
      <w:r>
        <w:rPr>
          <w:sz w:val="24"/>
          <w:szCs w:val="28"/>
          <w:lang w:val="az-Latn-AZ"/>
        </w:rPr>
        <w:softHyphen/>
        <w:t>dik</w:t>
      </w:r>
      <w:r>
        <w:rPr>
          <w:sz w:val="24"/>
          <w:szCs w:val="28"/>
          <w:lang w:val="az-Latn-AZ"/>
        </w:rPr>
        <w:softHyphen/>
        <w:t>də da</w:t>
      </w:r>
      <w:r>
        <w:rPr>
          <w:sz w:val="24"/>
          <w:szCs w:val="28"/>
          <w:lang w:val="az-Latn-AZ"/>
        </w:rPr>
        <w:softHyphen/>
        <w:t>ha güc</w:t>
      </w:r>
      <w:r>
        <w:rPr>
          <w:sz w:val="24"/>
          <w:szCs w:val="28"/>
          <w:lang w:val="az-Latn-AZ"/>
        </w:rPr>
        <w:softHyphen/>
        <w:t>lü ef</w:t>
      </w:r>
      <w:r>
        <w:rPr>
          <w:sz w:val="24"/>
          <w:szCs w:val="28"/>
          <w:lang w:val="az-Latn-AZ"/>
        </w:rPr>
        <w:softHyphen/>
        <w:t>fekt al</w:t>
      </w:r>
      <w:r>
        <w:rPr>
          <w:sz w:val="24"/>
          <w:szCs w:val="28"/>
          <w:lang w:val="az-Latn-AZ"/>
        </w:rPr>
        <w:softHyphen/>
        <w:t>ma</w:t>
      </w:r>
      <w:r>
        <w:rPr>
          <w:sz w:val="24"/>
          <w:szCs w:val="28"/>
          <w:lang w:val="az-Latn-AZ"/>
        </w:rPr>
        <w:softHyphen/>
        <w:t>ğa və nor</w:t>
      </w:r>
      <w:r>
        <w:rPr>
          <w:sz w:val="24"/>
          <w:szCs w:val="28"/>
          <w:lang w:val="az-Latn-AZ"/>
        </w:rPr>
        <w:softHyphen/>
        <w:t>mal do</w:t>
      </w:r>
      <w:r>
        <w:rPr>
          <w:sz w:val="24"/>
          <w:szCs w:val="28"/>
          <w:lang w:val="az-Latn-AZ"/>
        </w:rPr>
        <w:softHyphen/>
        <w:t>ğuş fəa</w:t>
      </w:r>
      <w:r>
        <w:rPr>
          <w:sz w:val="24"/>
          <w:szCs w:val="28"/>
          <w:lang w:val="az-Latn-AZ"/>
        </w:rPr>
        <w:softHyphen/>
        <w:t>liy</w:t>
      </w:r>
      <w:r>
        <w:rPr>
          <w:sz w:val="24"/>
          <w:szCs w:val="28"/>
          <w:lang w:val="az-Latn-AZ"/>
        </w:rPr>
        <w:softHyphen/>
        <w:t>yə</w:t>
      </w:r>
      <w:r>
        <w:rPr>
          <w:sz w:val="24"/>
          <w:szCs w:val="28"/>
          <w:lang w:val="az-Latn-AZ"/>
        </w:rPr>
        <w:softHyphen/>
        <w:t>ti</w:t>
      </w:r>
      <w:r>
        <w:rPr>
          <w:sz w:val="24"/>
          <w:szCs w:val="28"/>
          <w:lang w:val="az-Latn-AZ"/>
        </w:rPr>
        <w:softHyphen/>
        <w:t>nə na</w:t>
      </w:r>
      <w:r>
        <w:rPr>
          <w:sz w:val="24"/>
          <w:szCs w:val="28"/>
          <w:lang w:val="az-Latn-AZ"/>
        </w:rPr>
        <w:softHyphen/>
        <w:t>il ol</w:t>
      </w:r>
      <w:r>
        <w:rPr>
          <w:sz w:val="24"/>
          <w:szCs w:val="28"/>
          <w:lang w:val="az-Latn-AZ"/>
        </w:rPr>
        <w:softHyphen/>
        <w:t>ma</w:t>
      </w:r>
      <w:r>
        <w:rPr>
          <w:sz w:val="24"/>
          <w:szCs w:val="28"/>
          <w:lang w:val="az-Latn-AZ"/>
        </w:rPr>
        <w:softHyphen/>
        <w:t>ğa im</w:t>
      </w:r>
      <w:r>
        <w:rPr>
          <w:sz w:val="24"/>
          <w:szCs w:val="28"/>
          <w:lang w:val="az-Latn-AZ"/>
        </w:rPr>
        <w:softHyphen/>
        <w:t>kan ve</w:t>
      </w:r>
      <w:r>
        <w:rPr>
          <w:sz w:val="24"/>
          <w:szCs w:val="28"/>
          <w:lang w:val="az-Latn-AZ"/>
        </w:rPr>
        <w:softHyphen/>
        <w:t>rir.</w:t>
      </w:r>
    </w:p>
    <w:p w:rsidR="00092512" w:rsidRDefault="00092512" w:rsidP="00092512">
      <w:pPr>
        <w:ind w:firstLine="567"/>
        <w:jc w:val="both"/>
        <w:rPr>
          <w:b/>
          <w:sz w:val="28"/>
          <w:szCs w:val="28"/>
          <w:lang w:val="az-Latn-AZ"/>
        </w:rPr>
      </w:pPr>
    </w:p>
    <w:p w:rsidR="00092512" w:rsidRDefault="00092512" w:rsidP="00092512">
      <w:pPr>
        <w:jc w:val="center"/>
        <w:outlineLvl w:val="0"/>
        <w:rPr>
          <w:b/>
          <w:sz w:val="24"/>
          <w:szCs w:val="28"/>
          <w:lang w:val="az-Latn-AZ"/>
        </w:rPr>
      </w:pPr>
      <w:bookmarkStart w:id="14" w:name="_Toc24480"/>
      <w:r>
        <w:rPr>
          <w:b/>
          <w:sz w:val="28"/>
          <w:szCs w:val="28"/>
          <w:lang w:val="az-Latn-AZ"/>
        </w:rPr>
        <w:t>§ 8.2. Doğuşun  I  dövrünün (açılma) idarə olunması</w:t>
      </w:r>
      <w:bookmarkEnd w:id="14"/>
    </w:p>
    <w:p w:rsidR="00092512" w:rsidRDefault="00092512" w:rsidP="00092512">
      <w:pPr>
        <w:jc w:val="both"/>
        <w:rPr>
          <w:b/>
          <w:sz w:val="24"/>
          <w:szCs w:val="28"/>
          <w:lang w:val="az-Latn-AZ"/>
        </w:rPr>
      </w:pPr>
    </w:p>
    <w:p w:rsidR="00092512" w:rsidRDefault="00F8031B" w:rsidP="00092512">
      <w:pPr>
        <w:ind w:firstLine="567"/>
        <w:jc w:val="both"/>
        <w:rPr>
          <w:sz w:val="24"/>
          <w:szCs w:val="28"/>
          <w:lang w:val="az-Latn-AZ"/>
        </w:rPr>
      </w:pPr>
      <w:r w:rsidRPr="00F8031B">
        <w:rPr>
          <w:rFonts w:asciiTheme="minorHAnsi" w:hAnsiTheme="minorHAnsi" w:cstheme="minorBidi"/>
        </w:rPr>
        <w:pict>
          <v:oval id="Овал 48" o:spid="_x0000_s2080" style="position:absolute;left:0;text-align:left;margin-left:201.9pt;margin-top:149.55pt;width:82.5pt;height:55.5pt;z-index:2516899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" fillcolor="white [3201]" strokecolor="black [3200]" strokeweight="2pt">
            <v:textbox>
              <w:txbxContent>
                <w:p w:rsidR="006D2935" w:rsidRDefault="006D2935" w:rsidP="00092512">
                  <w:pPr>
                    <w:jc w:val="center"/>
                    <w:rPr>
                      <w:b/>
                      <w:lang w:val="az-Latn-AZ"/>
                    </w:rPr>
                  </w:pPr>
                  <w:r>
                    <w:rPr>
                      <w:b/>
                      <w:lang w:val="az-Latn-AZ"/>
                    </w:rPr>
                    <w:t>1,5-2 sm</w:t>
                  </w:r>
                </w:p>
              </w:txbxContent>
            </v:textbox>
          </v:oval>
        </w:pict>
      </w:r>
      <w:r w:rsidRPr="00F8031B">
        <w:rPr>
          <w:rFonts w:asciiTheme="minorHAnsi" w:hAnsiTheme="minorHAnsi" w:cstheme="minorBidi"/>
        </w:rPr>
        <w:pict>
          <v:oval id="Овал 51" o:spid="_x0000_s2082" style="position:absolute;left:0;text-align:left;margin-left:396.45pt;margin-top:143.2pt;width:1in;height:51pt;z-index:25169203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" fillcolor="white [3201]" strokecolor="black [3200]" strokeweight="2pt">
            <v:textbox>
              <w:txbxContent>
                <w:p w:rsidR="006D2935" w:rsidRDefault="006D2935" w:rsidP="00092512">
                  <w:pPr>
                    <w:jc w:val="center"/>
                    <w:rPr>
                      <w:b/>
                      <w:lang w:val="az-Latn-AZ"/>
                    </w:rPr>
                  </w:pPr>
                  <w:r>
                    <w:rPr>
                      <w:b/>
                      <w:lang w:val="az-Latn-AZ"/>
                    </w:rPr>
                    <w:t>7-8 sm</w:t>
                  </w:r>
                </w:p>
              </w:txbxContent>
            </v:textbox>
          </v:oval>
        </w:pict>
      </w:r>
      <w:r w:rsidRPr="00F8031B">
        <w:rPr>
          <w:rFonts w:asciiTheme="minorHAnsi" w:hAnsiTheme="minorHAnsi" w:cstheme="minorBidi"/>
        </w:rPr>
        <w:pict>
          <v:oval id="Овал 49" o:spid="_x0000_s2081" style="position:absolute;left:0;text-align:left;margin-left:301pt;margin-top:147.7pt;width:87.75pt;height:54.75pt;z-index:2516910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" fillcolor="white [3201]" strokecolor="black [3200]" strokeweight="2pt">
            <v:textbox>
              <w:txbxContent>
                <w:p w:rsidR="006D2935" w:rsidRDefault="006D2935" w:rsidP="00092512">
                  <w:pPr>
                    <w:jc w:val="center"/>
                    <w:rPr>
                      <w:b/>
                      <w:lang w:val="az-Latn-AZ"/>
                    </w:rPr>
                  </w:pPr>
                  <w:r>
                    <w:rPr>
                      <w:b/>
                      <w:lang w:val="az-Latn-AZ"/>
                    </w:rPr>
                    <w:t>3-4 sm</w:t>
                  </w:r>
                </w:p>
              </w:txbxContent>
            </v:textbox>
          </v:oval>
        </w:pict>
      </w:r>
      <w:r w:rsidR="00092512">
        <w:rPr>
          <w:rFonts w:asciiTheme="minorHAnsi" w:hAnsiTheme="minorHAnsi" w:cstheme="minorBidi"/>
          <w:noProof/>
          <w:lang w:val="ru-RU" w:eastAsia="ru-RU"/>
        </w:rPr>
        <w:drawing>
          <wp:anchor distT="0" distB="0" distL="114300" distR="114300" simplePos="0" relativeHeight="251679744" behindDoc="0" locked="0" layoutInCell="1" allowOverlap="1">
            <wp:simplePos x="0" y="0"/>
            <wp:positionH relativeFrom="column">
              <wp:posOffset>2587625</wp:posOffset>
            </wp:positionH>
            <wp:positionV relativeFrom="paragraph">
              <wp:posOffset>1677670</wp:posOffset>
            </wp:positionV>
            <wp:extent cx="3552825" cy="2838450"/>
            <wp:effectExtent l="19050" t="0" r="9525" b="0"/>
            <wp:wrapSquare wrapText="bothSides"/>
            <wp:docPr id="32"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69" cstate="print"/>
                    <a:srcRect/>
                    <a:stretch>
                      <a:fillRect/>
                    </a:stretch>
                  </pic:blipFill>
                  <pic:spPr bwMode="auto">
                    <a:xfrm>
                      <a:off x="0" y="0"/>
                      <a:ext cx="3552825" cy="2838450"/>
                    </a:xfrm>
                    <a:prstGeom prst="rect">
                      <a:avLst/>
                    </a:prstGeom>
                    <a:noFill/>
                  </pic:spPr>
                </pic:pic>
              </a:graphicData>
            </a:graphic>
          </wp:anchor>
        </w:drawing>
      </w:r>
      <w:r w:rsidR="00092512">
        <w:rPr>
          <w:sz w:val="24"/>
          <w:szCs w:val="28"/>
          <w:lang w:val="az-Latn-AZ"/>
        </w:rPr>
        <w:t>Do</w:t>
      </w:r>
      <w:r w:rsidR="00092512">
        <w:rPr>
          <w:sz w:val="24"/>
          <w:szCs w:val="28"/>
          <w:lang w:val="az-Latn-AZ"/>
        </w:rPr>
        <w:softHyphen/>
        <w:t>ğu</w:t>
      </w:r>
      <w:r w:rsidR="00092512">
        <w:rPr>
          <w:sz w:val="24"/>
          <w:szCs w:val="28"/>
          <w:lang w:val="az-Latn-AZ"/>
        </w:rPr>
        <w:softHyphen/>
        <w:t>şa qə</w:t>
      </w:r>
      <w:r w:rsidR="00092512">
        <w:rPr>
          <w:sz w:val="24"/>
          <w:szCs w:val="28"/>
          <w:lang w:val="az-Latn-AZ"/>
        </w:rPr>
        <w:softHyphen/>
        <w:t>dər pa</w:t>
      </w:r>
      <w:r w:rsidR="00092512">
        <w:rPr>
          <w:sz w:val="24"/>
          <w:szCs w:val="28"/>
          <w:lang w:val="az-Latn-AZ"/>
        </w:rPr>
        <w:softHyphen/>
        <w:t>la</w:t>
      </w:r>
      <w:r w:rsidR="00092512">
        <w:rPr>
          <w:sz w:val="24"/>
          <w:szCs w:val="28"/>
          <w:lang w:val="az-Latn-AZ"/>
        </w:rPr>
        <w:softHyphen/>
        <w:t>ta</w:t>
      </w:r>
      <w:r w:rsidR="00092512">
        <w:rPr>
          <w:sz w:val="24"/>
          <w:szCs w:val="28"/>
          <w:lang w:val="az-Latn-AZ"/>
        </w:rPr>
        <w:softHyphen/>
        <w:t>lar</w:t>
      </w:r>
      <w:r w:rsidR="00092512">
        <w:rPr>
          <w:sz w:val="24"/>
          <w:szCs w:val="28"/>
          <w:lang w:val="az-Latn-AZ"/>
        </w:rPr>
        <w:softHyphen/>
        <w:t>da hə</w:t>
      </w:r>
      <w:r w:rsidR="00092512">
        <w:rPr>
          <w:sz w:val="24"/>
          <w:szCs w:val="28"/>
          <w:lang w:val="az-Latn-AZ"/>
        </w:rPr>
        <w:softHyphen/>
        <w:t>kim do</w:t>
      </w:r>
      <w:r w:rsidR="00092512">
        <w:rPr>
          <w:sz w:val="24"/>
          <w:szCs w:val="28"/>
          <w:lang w:val="az-Latn-AZ"/>
        </w:rPr>
        <w:softHyphen/>
        <w:t>ğa</w:t>
      </w:r>
      <w:r w:rsidR="00092512">
        <w:rPr>
          <w:sz w:val="24"/>
          <w:szCs w:val="28"/>
          <w:lang w:val="az-Latn-AZ"/>
        </w:rPr>
        <w:softHyphen/>
        <w:t>nı nə</w:t>
      </w:r>
      <w:r w:rsidR="00092512">
        <w:rPr>
          <w:sz w:val="24"/>
          <w:szCs w:val="28"/>
          <w:lang w:val="az-Latn-AZ"/>
        </w:rPr>
        <w:softHyphen/>
        <w:t>za</w:t>
      </w:r>
      <w:r w:rsidR="00092512">
        <w:rPr>
          <w:sz w:val="24"/>
          <w:szCs w:val="28"/>
          <w:lang w:val="az-Latn-AZ"/>
        </w:rPr>
        <w:softHyphen/>
        <w:t>rət</w:t>
      </w:r>
      <w:r w:rsidR="00092512">
        <w:rPr>
          <w:sz w:val="24"/>
          <w:szCs w:val="28"/>
          <w:lang w:val="az-Latn-AZ"/>
        </w:rPr>
        <w:softHyphen/>
        <w:t>də sax</w:t>
      </w:r>
      <w:r w:rsidR="00092512">
        <w:rPr>
          <w:sz w:val="24"/>
          <w:szCs w:val="28"/>
          <w:lang w:val="az-Latn-AZ"/>
        </w:rPr>
        <w:softHyphen/>
        <w:t>la</w:t>
      </w:r>
      <w:r w:rsidR="00092512">
        <w:rPr>
          <w:sz w:val="24"/>
          <w:szCs w:val="28"/>
          <w:lang w:val="az-Latn-AZ"/>
        </w:rPr>
        <w:softHyphen/>
        <w:t>yır və müa</w:t>
      </w:r>
      <w:r w:rsidR="00092512">
        <w:rPr>
          <w:sz w:val="24"/>
          <w:szCs w:val="28"/>
          <w:lang w:val="az-Latn-AZ"/>
        </w:rPr>
        <w:softHyphen/>
        <w:t>yi</w:t>
      </w:r>
      <w:r w:rsidR="00092512">
        <w:rPr>
          <w:sz w:val="24"/>
          <w:szCs w:val="28"/>
          <w:lang w:val="az-Latn-AZ"/>
        </w:rPr>
        <w:softHyphen/>
        <w:t>nə</w:t>
      </w:r>
      <w:r w:rsidR="00092512">
        <w:rPr>
          <w:sz w:val="24"/>
          <w:szCs w:val="28"/>
          <w:lang w:val="az-Latn-AZ"/>
        </w:rPr>
        <w:softHyphen/>
        <w:t>lər apa</w:t>
      </w:r>
      <w:r w:rsidR="00092512">
        <w:rPr>
          <w:sz w:val="24"/>
          <w:szCs w:val="28"/>
          <w:lang w:val="az-Latn-AZ"/>
        </w:rPr>
        <w:softHyphen/>
        <w:t>rır. Do</w:t>
      </w:r>
      <w:r w:rsidR="00092512">
        <w:rPr>
          <w:sz w:val="24"/>
          <w:szCs w:val="28"/>
          <w:lang w:val="az-Latn-AZ"/>
        </w:rPr>
        <w:softHyphen/>
        <w:t>ğum fəa-liy</w:t>
      </w:r>
      <w:r w:rsidR="00092512">
        <w:rPr>
          <w:sz w:val="24"/>
          <w:szCs w:val="28"/>
          <w:lang w:val="az-Latn-AZ"/>
        </w:rPr>
        <w:softHyphen/>
        <w:t>yə</w:t>
      </w:r>
      <w:r w:rsidR="00092512">
        <w:rPr>
          <w:sz w:val="24"/>
          <w:szCs w:val="28"/>
          <w:lang w:val="az-Latn-AZ"/>
        </w:rPr>
        <w:softHyphen/>
        <w:t>ti</w:t>
      </w:r>
      <w:r w:rsidR="00092512">
        <w:rPr>
          <w:sz w:val="24"/>
          <w:szCs w:val="28"/>
          <w:lang w:val="az-Latn-AZ"/>
        </w:rPr>
        <w:softHyphen/>
        <w:t>nin di</w:t>
      </w:r>
      <w:r w:rsidR="00092512">
        <w:rPr>
          <w:sz w:val="24"/>
          <w:szCs w:val="28"/>
          <w:lang w:val="az-Latn-AZ"/>
        </w:rPr>
        <w:softHyphen/>
        <w:t>na</w:t>
      </w:r>
      <w:r w:rsidR="00092512">
        <w:rPr>
          <w:sz w:val="24"/>
          <w:szCs w:val="28"/>
          <w:lang w:val="az-Latn-AZ"/>
        </w:rPr>
        <w:softHyphen/>
        <w:t>mi</w:t>
      </w:r>
      <w:r w:rsidR="00092512">
        <w:rPr>
          <w:sz w:val="24"/>
          <w:szCs w:val="28"/>
          <w:lang w:val="az-Latn-AZ"/>
        </w:rPr>
        <w:softHyphen/>
        <w:t>ka</w:t>
      </w:r>
      <w:r w:rsidR="00092512">
        <w:rPr>
          <w:sz w:val="24"/>
          <w:szCs w:val="28"/>
          <w:lang w:val="az-Latn-AZ"/>
        </w:rPr>
        <w:softHyphen/>
        <w:t>da iz</w:t>
      </w:r>
      <w:r w:rsidR="00092512">
        <w:rPr>
          <w:sz w:val="24"/>
          <w:szCs w:val="28"/>
          <w:lang w:val="az-Latn-AZ"/>
        </w:rPr>
        <w:softHyphen/>
        <w:t>lə</w:t>
      </w:r>
      <w:r w:rsidR="00092512">
        <w:rPr>
          <w:sz w:val="24"/>
          <w:szCs w:val="28"/>
          <w:lang w:val="az-Latn-AZ"/>
        </w:rPr>
        <w:softHyphen/>
        <w:t>mək üçün xa</w:t>
      </w:r>
      <w:r w:rsidR="00092512">
        <w:rPr>
          <w:sz w:val="24"/>
          <w:szCs w:val="28"/>
          <w:lang w:val="az-Latn-AZ"/>
        </w:rPr>
        <w:softHyphen/>
        <w:t>ri</w:t>
      </w:r>
      <w:r w:rsidR="00092512">
        <w:rPr>
          <w:sz w:val="24"/>
          <w:szCs w:val="28"/>
          <w:lang w:val="az-Latn-AZ"/>
        </w:rPr>
        <w:softHyphen/>
        <w:t>ci və da</w:t>
      </w:r>
      <w:r w:rsidR="00092512">
        <w:rPr>
          <w:sz w:val="24"/>
          <w:szCs w:val="28"/>
          <w:lang w:val="az-Latn-AZ"/>
        </w:rPr>
        <w:softHyphen/>
        <w:t>xi</w:t>
      </w:r>
      <w:r w:rsidR="00092512">
        <w:rPr>
          <w:sz w:val="24"/>
          <w:szCs w:val="28"/>
          <w:lang w:val="az-Latn-AZ"/>
        </w:rPr>
        <w:softHyphen/>
        <w:t>li ma</w:t>
      </w:r>
      <w:r w:rsidR="00092512">
        <w:rPr>
          <w:sz w:val="24"/>
          <w:szCs w:val="28"/>
          <w:lang w:val="az-Latn-AZ"/>
        </w:rPr>
        <w:softHyphen/>
        <w:t>ma</w:t>
      </w:r>
      <w:r w:rsidR="00092512">
        <w:rPr>
          <w:sz w:val="24"/>
          <w:szCs w:val="28"/>
          <w:lang w:val="az-Latn-AZ"/>
        </w:rPr>
        <w:softHyphen/>
        <w:t>lıq müa</w:t>
      </w:r>
      <w:r w:rsidR="00092512">
        <w:rPr>
          <w:sz w:val="24"/>
          <w:szCs w:val="28"/>
          <w:lang w:val="az-Latn-AZ"/>
        </w:rPr>
        <w:softHyphen/>
        <w:t>yi</w:t>
      </w:r>
      <w:r w:rsidR="00092512">
        <w:rPr>
          <w:sz w:val="24"/>
          <w:szCs w:val="28"/>
          <w:lang w:val="az-Latn-AZ"/>
        </w:rPr>
        <w:softHyphen/>
        <w:t>nə</w:t>
      </w:r>
      <w:r w:rsidR="00092512">
        <w:rPr>
          <w:sz w:val="24"/>
          <w:szCs w:val="28"/>
          <w:lang w:val="az-Latn-AZ"/>
        </w:rPr>
        <w:softHyphen/>
        <w:t>lə</w:t>
      </w:r>
      <w:r w:rsidR="00092512">
        <w:rPr>
          <w:sz w:val="24"/>
          <w:szCs w:val="28"/>
          <w:lang w:val="az-Latn-AZ"/>
        </w:rPr>
        <w:softHyphen/>
        <w:t>ri apa</w:t>
      </w:r>
      <w:r w:rsidR="00092512">
        <w:rPr>
          <w:sz w:val="24"/>
          <w:szCs w:val="28"/>
          <w:lang w:val="az-Latn-AZ"/>
        </w:rPr>
        <w:softHyphen/>
        <w:t>rır. Xa</w:t>
      </w:r>
      <w:r w:rsidR="00092512">
        <w:rPr>
          <w:sz w:val="24"/>
          <w:szCs w:val="28"/>
          <w:lang w:val="az-Latn-AZ"/>
        </w:rPr>
        <w:softHyphen/>
        <w:t>ri</w:t>
      </w:r>
      <w:r w:rsidR="00092512">
        <w:rPr>
          <w:sz w:val="24"/>
          <w:szCs w:val="28"/>
          <w:lang w:val="az-Latn-AZ"/>
        </w:rPr>
        <w:softHyphen/>
        <w:t>ci ma</w:t>
      </w:r>
      <w:r w:rsidR="00092512">
        <w:rPr>
          <w:sz w:val="24"/>
          <w:szCs w:val="28"/>
          <w:lang w:val="az-Latn-AZ"/>
        </w:rPr>
        <w:softHyphen/>
        <w:t>ma</w:t>
      </w:r>
      <w:r w:rsidR="00092512">
        <w:rPr>
          <w:sz w:val="24"/>
          <w:szCs w:val="28"/>
          <w:lang w:val="az-Latn-AZ"/>
        </w:rPr>
        <w:softHyphen/>
        <w:t>lıq müa</w:t>
      </w:r>
      <w:r w:rsidR="00092512">
        <w:rPr>
          <w:sz w:val="24"/>
          <w:szCs w:val="28"/>
          <w:lang w:val="az-Latn-AZ"/>
        </w:rPr>
        <w:softHyphen/>
        <w:t>yi</w:t>
      </w:r>
      <w:r w:rsidR="00092512">
        <w:rPr>
          <w:sz w:val="24"/>
          <w:szCs w:val="28"/>
          <w:lang w:val="az-Latn-AZ"/>
        </w:rPr>
        <w:softHyphen/>
        <w:t>nə</w:t>
      </w:r>
      <w:r w:rsidR="00092512">
        <w:rPr>
          <w:sz w:val="24"/>
          <w:szCs w:val="28"/>
          <w:lang w:val="az-Latn-AZ"/>
        </w:rPr>
        <w:softHyphen/>
        <w:t>si ilə dö</w:t>
      </w:r>
      <w:r w:rsidR="00092512">
        <w:rPr>
          <w:sz w:val="24"/>
          <w:szCs w:val="28"/>
          <w:lang w:val="az-Latn-AZ"/>
        </w:rPr>
        <w:softHyphen/>
        <w:t>lün və</w:t>
      </w:r>
      <w:r w:rsidR="00092512">
        <w:rPr>
          <w:sz w:val="24"/>
          <w:szCs w:val="28"/>
          <w:lang w:val="az-Latn-AZ"/>
        </w:rPr>
        <w:softHyphen/>
        <w:t>ziy</w:t>
      </w:r>
      <w:r w:rsidR="00092512">
        <w:rPr>
          <w:sz w:val="24"/>
          <w:szCs w:val="28"/>
          <w:lang w:val="az-Latn-AZ"/>
        </w:rPr>
        <w:softHyphen/>
        <w:t>yə</w:t>
      </w:r>
      <w:r w:rsidR="00092512">
        <w:rPr>
          <w:sz w:val="24"/>
          <w:szCs w:val="28"/>
          <w:lang w:val="az-Latn-AZ"/>
        </w:rPr>
        <w:softHyphen/>
        <w:t>ti, möv</w:t>
      </w:r>
      <w:r w:rsidR="00092512">
        <w:rPr>
          <w:sz w:val="24"/>
          <w:szCs w:val="28"/>
          <w:lang w:val="az-Latn-AZ"/>
        </w:rPr>
        <w:softHyphen/>
        <w:t>qe</w:t>
      </w:r>
      <w:r w:rsidR="00092512">
        <w:rPr>
          <w:sz w:val="24"/>
          <w:szCs w:val="28"/>
          <w:lang w:val="az-Latn-AZ"/>
        </w:rPr>
        <w:softHyphen/>
        <w:t>yi və gör</w:t>
      </w:r>
      <w:r w:rsidR="00092512">
        <w:rPr>
          <w:sz w:val="24"/>
          <w:szCs w:val="28"/>
          <w:lang w:val="az-Latn-AZ"/>
        </w:rPr>
        <w:softHyphen/>
        <w:t>kə</w:t>
      </w:r>
      <w:r w:rsidR="00092512">
        <w:rPr>
          <w:sz w:val="24"/>
          <w:szCs w:val="28"/>
          <w:lang w:val="az-Latn-AZ"/>
        </w:rPr>
        <w:softHyphen/>
        <w:t>mi, gə</w:t>
      </w:r>
      <w:r w:rsidR="00092512">
        <w:rPr>
          <w:sz w:val="24"/>
          <w:szCs w:val="28"/>
          <w:lang w:val="az-Latn-AZ"/>
        </w:rPr>
        <w:softHyphen/>
        <w:t>liş his</w:t>
      </w:r>
      <w:r w:rsidR="00092512">
        <w:rPr>
          <w:sz w:val="24"/>
          <w:szCs w:val="28"/>
          <w:lang w:val="az-Latn-AZ"/>
        </w:rPr>
        <w:softHyphen/>
        <w:t>sə və onun ki</w:t>
      </w:r>
      <w:r w:rsidR="00092512">
        <w:rPr>
          <w:sz w:val="24"/>
          <w:szCs w:val="28"/>
          <w:lang w:val="az-Latn-AZ"/>
        </w:rPr>
        <w:softHyphen/>
        <w:t>çik ça</w:t>
      </w:r>
      <w:r w:rsidR="00092512">
        <w:rPr>
          <w:sz w:val="24"/>
          <w:szCs w:val="28"/>
          <w:lang w:val="az-Latn-AZ"/>
        </w:rPr>
        <w:softHyphen/>
        <w:t>naq öl</w:t>
      </w:r>
      <w:r w:rsidR="00092512">
        <w:rPr>
          <w:sz w:val="24"/>
          <w:szCs w:val="28"/>
          <w:lang w:val="az-Latn-AZ"/>
        </w:rPr>
        <w:softHyphen/>
        <w:t>çü</w:t>
      </w:r>
      <w:r w:rsidR="00092512">
        <w:rPr>
          <w:sz w:val="24"/>
          <w:szCs w:val="28"/>
          <w:lang w:val="az-Latn-AZ"/>
        </w:rPr>
        <w:softHyphen/>
        <w:t>lə</w:t>
      </w:r>
      <w:r w:rsidR="00092512">
        <w:rPr>
          <w:sz w:val="24"/>
          <w:szCs w:val="28"/>
          <w:lang w:val="az-Latn-AZ"/>
        </w:rPr>
        <w:softHyphen/>
        <w:t>ri</w:t>
      </w:r>
      <w:r w:rsidR="00092512">
        <w:rPr>
          <w:sz w:val="24"/>
          <w:szCs w:val="28"/>
          <w:lang w:val="az-Latn-AZ"/>
        </w:rPr>
        <w:softHyphen/>
        <w:t>nə mü</w:t>
      </w:r>
      <w:r w:rsidR="00092512">
        <w:rPr>
          <w:sz w:val="24"/>
          <w:szCs w:val="28"/>
          <w:lang w:val="az-Latn-AZ"/>
        </w:rPr>
        <w:softHyphen/>
        <w:t>na</w:t>
      </w:r>
      <w:r w:rsidR="00092512">
        <w:rPr>
          <w:sz w:val="24"/>
          <w:szCs w:val="28"/>
          <w:lang w:val="az-Latn-AZ"/>
        </w:rPr>
        <w:softHyphen/>
        <w:t>si</w:t>
      </w:r>
      <w:r w:rsidR="00092512">
        <w:rPr>
          <w:sz w:val="24"/>
          <w:szCs w:val="28"/>
          <w:lang w:val="az-Latn-AZ"/>
        </w:rPr>
        <w:softHyphen/>
        <w:t>bə</w:t>
      </w:r>
      <w:r w:rsidR="00092512">
        <w:rPr>
          <w:sz w:val="24"/>
          <w:szCs w:val="28"/>
          <w:lang w:val="az-Latn-AZ"/>
        </w:rPr>
        <w:softHyphen/>
        <w:t>ti mü</w:t>
      </w:r>
      <w:r w:rsidR="00092512">
        <w:rPr>
          <w:sz w:val="24"/>
          <w:szCs w:val="28"/>
          <w:lang w:val="az-Latn-AZ"/>
        </w:rPr>
        <w:softHyphen/>
        <w:t>əy</w:t>
      </w:r>
      <w:r w:rsidR="00092512">
        <w:rPr>
          <w:sz w:val="24"/>
          <w:szCs w:val="28"/>
          <w:lang w:val="az-Latn-AZ"/>
        </w:rPr>
        <w:softHyphen/>
        <w:t>yən</w:t>
      </w:r>
      <w:r w:rsidR="00092512">
        <w:rPr>
          <w:sz w:val="24"/>
          <w:szCs w:val="28"/>
          <w:lang w:val="az-Latn-AZ"/>
        </w:rPr>
        <w:softHyphen/>
        <w:t>ləş</w:t>
      </w:r>
      <w:r w:rsidR="00092512">
        <w:rPr>
          <w:sz w:val="24"/>
          <w:szCs w:val="28"/>
          <w:lang w:val="az-Latn-AZ"/>
        </w:rPr>
        <w:softHyphen/>
        <w:t>di</w:t>
      </w:r>
      <w:r w:rsidR="00092512">
        <w:rPr>
          <w:sz w:val="24"/>
          <w:szCs w:val="28"/>
          <w:lang w:val="az-Latn-AZ"/>
        </w:rPr>
        <w:softHyphen/>
        <w:t>ri</w:t>
      </w:r>
      <w:r w:rsidR="00092512">
        <w:rPr>
          <w:sz w:val="24"/>
          <w:szCs w:val="28"/>
          <w:lang w:val="az-Latn-AZ"/>
        </w:rPr>
        <w:softHyphen/>
        <w:t>lir. Bu za</w:t>
      </w:r>
      <w:r w:rsidR="00092512">
        <w:rPr>
          <w:sz w:val="24"/>
          <w:szCs w:val="28"/>
          <w:lang w:val="az-Latn-AZ"/>
        </w:rPr>
        <w:softHyphen/>
        <w:t>man dö</w:t>
      </w:r>
      <w:r w:rsidR="00092512">
        <w:rPr>
          <w:sz w:val="24"/>
          <w:szCs w:val="28"/>
          <w:lang w:val="az-Latn-AZ"/>
        </w:rPr>
        <w:softHyphen/>
        <w:t>lün öl</w:t>
      </w:r>
      <w:r w:rsidR="00092512">
        <w:rPr>
          <w:sz w:val="24"/>
          <w:szCs w:val="28"/>
          <w:lang w:val="az-Latn-AZ"/>
        </w:rPr>
        <w:softHyphen/>
        <w:t>çü</w:t>
      </w:r>
      <w:r w:rsidR="00092512">
        <w:rPr>
          <w:sz w:val="24"/>
          <w:szCs w:val="28"/>
          <w:lang w:val="az-Latn-AZ"/>
        </w:rPr>
        <w:softHyphen/>
        <w:t>lə</w:t>
      </w:r>
      <w:r w:rsidR="00092512">
        <w:rPr>
          <w:sz w:val="24"/>
          <w:szCs w:val="28"/>
          <w:lang w:val="az-Latn-AZ"/>
        </w:rPr>
        <w:softHyphen/>
        <w:t>ri, qa</w:t>
      </w:r>
      <w:r w:rsidR="00092512">
        <w:rPr>
          <w:sz w:val="24"/>
          <w:szCs w:val="28"/>
          <w:lang w:val="az-Latn-AZ"/>
        </w:rPr>
        <w:softHyphen/>
        <w:t>rın pres</w:t>
      </w:r>
      <w:r w:rsidR="00092512">
        <w:rPr>
          <w:sz w:val="24"/>
          <w:szCs w:val="28"/>
          <w:lang w:val="az-Latn-AZ"/>
        </w:rPr>
        <w:softHyphen/>
        <w:t>si</w:t>
      </w:r>
      <w:r w:rsidR="00092512">
        <w:rPr>
          <w:sz w:val="24"/>
          <w:szCs w:val="28"/>
          <w:lang w:val="az-Latn-AZ"/>
        </w:rPr>
        <w:softHyphen/>
        <w:t>nin, xa</w:t>
      </w:r>
      <w:r w:rsidR="00092512">
        <w:rPr>
          <w:sz w:val="24"/>
          <w:szCs w:val="28"/>
          <w:lang w:val="az-Latn-AZ"/>
        </w:rPr>
        <w:softHyphen/>
        <w:t>ri</w:t>
      </w:r>
      <w:r w:rsidR="00092512">
        <w:rPr>
          <w:sz w:val="24"/>
          <w:szCs w:val="28"/>
          <w:lang w:val="az-Latn-AZ"/>
        </w:rPr>
        <w:softHyphen/>
        <w:t>ci cin</w:t>
      </w:r>
      <w:r w:rsidR="00092512">
        <w:rPr>
          <w:sz w:val="24"/>
          <w:szCs w:val="28"/>
          <w:lang w:val="az-Latn-AZ"/>
        </w:rPr>
        <w:softHyphen/>
        <w:t>siy</w:t>
      </w:r>
      <w:r w:rsidR="00092512">
        <w:rPr>
          <w:sz w:val="24"/>
          <w:szCs w:val="28"/>
          <w:lang w:val="az-Latn-AZ"/>
        </w:rPr>
        <w:softHyphen/>
        <w:t>yət üzv</w:t>
      </w:r>
      <w:r w:rsidR="00092512">
        <w:rPr>
          <w:sz w:val="24"/>
          <w:szCs w:val="28"/>
          <w:lang w:val="az-Latn-AZ"/>
        </w:rPr>
        <w:softHyphen/>
        <w:t>lə</w:t>
      </w:r>
      <w:r w:rsidR="00092512">
        <w:rPr>
          <w:sz w:val="24"/>
          <w:szCs w:val="28"/>
          <w:lang w:val="az-Latn-AZ"/>
        </w:rPr>
        <w:softHyphen/>
        <w:t>ri</w:t>
      </w:r>
      <w:r w:rsidR="00092512">
        <w:rPr>
          <w:sz w:val="24"/>
          <w:szCs w:val="28"/>
          <w:lang w:val="az-Latn-AZ"/>
        </w:rPr>
        <w:softHyphen/>
        <w:t>nin, ara</w:t>
      </w:r>
      <w:r w:rsidR="00092512">
        <w:rPr>
          <w:sz w:val="24"/>
          <w:szCs w:val="28"/>
          <w:lang w:val="az-Latn-AZ"/>
        </w:rPr>
        <w:softHyphen/>
        <w:t>lı</w:t>
      </w:r>
      <w:r w:rsidR="00092512">
        <w:rPr>
          <w:sz w:val="24"/>
          <w:szCs w:val="28"/>
          <w:lang w:val="az-Latn-AZ"/>
        </w:rPr>
        <w:softHyphen/>
        <w:t>ğın və</w:t>
      </w:r>
      <w:r w:rsidR="00092512">
        <w:rPr>
          <w:sz w:val="24"/>
          <w:szCs w:val="28"/>
          <w:lang w:val="az-Latn-AZ"/>
        </w:rPr>
        <w:softHyphen/>
        <w:t>ziy</w:t>
      </w:r>
      <w:r w:rsidR="00092512">
        <w:rPr>
          <w:sz w:val="24"/>
          <w:szCs w:val="28"/>
          <w:lang w:val="az-Latn-AZ"/>
        </w:rPr>
        <w:softHyphen/>
        <w:t>yə</w:t>
      </w:r>
      <w:r w:rsidR="00092512">
        <w:rPr>
          <w:sz w:val="24"/>
          <w:szCs w:val="28"/>
          <w:lang w:val="az-Latn-AZ"/>
        </w:rPr>
        <w:softHyphen/>
        <w:t>ti qiy</w:t>
      </w:r>
      <w:r w:rsidR="00092512">
        <w:rPr>
          <w:sz w:val="24"/>
          <w:szCs w:val="28"/>
          <w:lang w:val="az-Latn-AZ"/>
        </w:rPr>
        <w:softHyphen/>
        <w:t>mət</w:t>
      </w:r>
      <w:r w:rsidR="00092512">
        <w:rPr>
          <w:sz w:val="24"/>
          <w:szCs w:val="28"/>
          <w:lang w:val="az-Latn-AZ"/>
        </w:rPr>
        <w:softHyphen/>
        <w:t>lən</w:t>
      </w:r>
      <w:r w:rsidR="00092512">
        <w:rPr>
          <w:sz w:val="24"/>
          <w:szCs w:val="28"/>
          <w:lang w:val="az-Latn-AZ"/>
        </w:rPr>
        <w:softHyphen/>
        <w:t>di</w:t>
      </w:r>
      <w:r w:rsidR="00092512">
        <w:rPr>
          <w:sz w:val="24"/>
          <w:szCs w:val="28"/>
          <w:lang w:val="az-Latn-AZ"/>
        </w:rPr>
        <w:softHyphen/>
        <w:t>ri</w:t>
      </w:r>
      <w:r w:rsidR="00092512">
        <w:rPr>
          <w:sz w:val="24"/>
          <w:szCs w:val="28"/>
          <w:lang w:val="az-Latn-AZ"/>
        </w:rPr>
        <w:softHyphen/>
        <w:t>lir. Açıl</w:t>
      </w:r>
      <w:r w:rsidR="00092512">
        <w:rPr>
          <w:sz w:val="24"/>
          <w:szCs w:val="28"/>
          <w:lang w:val="az-Latn-AZ"/>
        </w:rPr>
        <w:softHyphen/>
        <w:t>ma döv</w:t>
      </w:r>
      <w:r w:rsidR="00092512">
        <w:rPr>
          <w:sz w:val="24"/>
          <w:szCs w:val="28"/>
          <w:lang w:val="az-Latn-AZ"/>
        </w:rPr>
        <w:softHyphen/>
        <w:t>rün</w:t>
      </w:r>
      <w:r w:rsidR="00092512">
        <w:rPr>
          <w:sz w:val="24"/>
          <w:szCs w:val="28"/>
          <w:lang w:val="az-Latn-AZ"/>
        </w:rPr>
        <w:softHyphen/>
        <w:t>də xa</w:t>
      </w:r>
      <w:r w:rsidR="00092512">
        <w:rPr>
          <w:sz w:val="24"/>
          <w:szCs w:val="28"/>
          <w:lang w:val="az-Latn-AZ"/>
        </w:rPr>
        <w:softHyphen/>
        <w:t>ri</w:t>
      </w:r>
      <w:r w:rsidR="00092512">
        <w:rPr>
          <w:sz w:val="24"/>
          <w:szCs w:val="28"/>
          <w:lang w:val="az-Latn-AZ"/>
        </w:rPr>
        <w:softHyphen/>
        <w:t>ci ma</w:t>
      </w:r>
      <w:r w:rsidR="00092512">
        <w:rPr>
          <w:sz w:val="24"/>
          <w:szCs w:val="28"/>
          <w:lang w:val="az-Latn-AZ"/>
        </w:rPr>
        <w:softHyphen/>
        <w:t>ma</w:t>
      </w:r>
      <w:r w:rsidR="00092512">
        <w:rPr>
          <w:sz w:val="24"/>
          <w:szCs w:val="28"/>
          <w:lang w:val="az-Latn-AZ"/>
        </w:rPr>
        <w:softHyphen/>
        <w:t>lıq müa</w:t>
      </w:r>
      <w:r w:rsidR="00092512">
        <w:rPr>
          <w:sz w:val="24"/>
          <w:szCs w:val="28"/>
          <w:lang w:val="az-Latn-AZ"/>
        </w:rPr>
        <w:softHyphen/>
        <w:t>yi</w:t>
      </w:r>
      <w:r w:rsidR="00092512">
        <w:rPr>
          <w:sz w:val="24"/>
          <w:szCs w:val="28"/>
          <w:lang w:val="az-Latn-AZ"/>
        </w:rPr>
        <w:softHyphen/>
        <w:t>nə</w:t>
      </w:r>
      <w:r w:rsidR="00092512">
        <w:rPr>
          <w:sz w:val="24"/>
          <w:szCs w:val="28"/>
          <w:lang w:val="az-Latn-AZ"/>
        </w:rPr>
        <w:softHyphen/>
        <w:t>lə</w:t>
      </w:r>
      <w:r w:rsidR="00092512">
        <w:rPr>
          <w:sz w:val="24"/>
          <w:szCs w:val="28"/>
          <w:lang w:val="az-Latn-AZ"/>
        </w:rPr>
        <w:softHyphen/>
        <w:t>ri ən azı 2 sa</w:t>
      </w:r>
      <w:r w:rsidR="00092512">
        <w:rPr>
          <w:sz w:val="24"/>
          <w:szCs w:val="28"/>
          <w:lang w:val="az-Latn-AZ"/>
        </w:rPr>
        <w:softHyphen/>
        <w:t>at</w:t>
      </w:r>
      <w:r w:rsidR="00092512">
        <w:rPr>
          <w:sz w:val="24"/>
          <w:szCs w:val="28"/>
          <w:lang w:val="az-Latn-AZ"/>
        </w:rPr>
        <w:softHyphen/>
        <w:t>dan bir apa</w:t>
      </w:r>
      <w:r w:rsidR="00092512">
        <w:rPr>
          <w:sz w:val="24"/>
          <w:szCs w:val="28"/>
          <w:lang w:val="az-Latn-AZ"/>
        </w:rPr>
        <w:softHyphen/>
        <w:t>rı</w:t>
      </w:r>
      <w:r w:rsidR="00092512">
        <w:rPr>
          <w:sz w:val="24"/>
          <w:szCs w:val="28"/>
          <w:lang w:val="az-Latn-AZ"/>
        </w:rPr>
        <w:softHyphen/>
        <w:t>lır. Do</w:t>
      </w:r>
      <w:r w:rsidR="00092512">
        <w:rPr>
          <w:sz w:val="24"/>
          <w:szCs w:val="28"/>
          <w:lang w:val="az-Latn-AZ"/>
        </w:rPr>
        <w:softHyphen/>
        <w:t>ğum yol</w:t>
      </w:r>
      <w:r w:rsidR="00092512">
        <w:rPr>
          <w:sz w:val="24"/>
          <w:szCs w:val="28"/>
          <w:lang w:val="az-Latn-AZ"/>
        </w:rPr>
        <w:softHyphen/>
        <w:t>la</w:t>
      </w:r>
      <w:r w:rsidR="00092512">
        <w:rPr>
          <w:sz w:val="24"/>
          <w:szCs w:val="28"/>
          <w:lang w:val="az-Latn-AZ"/>
        </w:rPr>
        <w:softHyphen/>
        <w:t>rın</w:t>
      </w:r>
      <w:r w:rsidR="00092512">
        <w:rPr>
          <w:sz w:val="24"/>
          <w:szCs w:val="28"/>
          <w:lang w:val="az-Latn-AZ"/>
        </w:rPr>
        <w:softHyphen/>
        <w:t>da döl ba</w:t>
      </w:r>
      <w:r w:rsidR="00092512">
        <w:rPr>
          <w:sz w:val="24"/>
          <w:szCs w:val="28"/>
          <w:lang w:val="az-Latn-AZ"/>
        </w:rPr>
        <w:softHyphen/>
        <w:t>şı</w:t>
      </w:r>
      <w:r w:rsidR="00092512">
        <w:rPr>
          <w:sz w:val="24"/>
          <w:szCs w:val="28"/>
          <w:lang w:val="az-Latn-AZ"/>
        </w:rPr>
        <w:softHyphen/>
        <w:t>nın hə</w:t>
      </w:r>
      <w:r w:rsidR="00092512">
        <w:rPr>
          <w:sz w:val="24"/>
          <w:szCs w:val="28"/>
          <w:lang w:val="az-Latn-AZ"/>
        </w:rPr>
        <w:softHyphen/>
        <w:t>rə</w:t>
      </w:r>
      <w:r w:rsidR="00092512">
        <w:rPr>
          <w:sz w:val="24"/>
          <w:szCs w:val="28"/>
          <w:lang w:val="az-Latn-AZ"/>
        </w:rPr>
        <w:softHyphen/>
        <w:t>kət xa</w:t>
      </w:r>
      <w:r w:rsidR="00092512">
        <w:rPr>
          <w:sz w:val="24"/>
          <w:szCs w:val="28"/>
          <w:lang w:val="az-Latn-AZ"/>
        </w:rPr>
        <w:softHyphen/>
        <w:t>rak</w:t>
      </w:r>
      <w:r w:rsidR="00092512">
        <w:rPr>
          <w:sz w:val="24"/>
          <w:szCs w:val="28"/>
          <w:lang w:val="az-Latn-AZ"/>
        </w:rPr>
        <w:softHyphen/>
        <w:t>te</w:t>
      </w:r>
      <w:r w:rsidR="00092512">
        <w:rPr>
          <w:sz w:val="24"/>
          <w:szCs w:val="28"/>
          <w:lang w:val="az-Latn-AZ"/>
        </w:rPr>
        <w:softHyphen/>
        <w:t>ri, uşaq</w:t>
      </w:r>
      <w:r w:rsidR="00092512">
        <w:rPr>
          <w:sz w:val="24"/>
          <w:szCs w:val="28"/>
          <w:lang w:val="az-Latn-AZ"/>
        </w:rPr>
        <w:softHyphen/>
        <w:t>lı</w:t>
      </w:r>
      <w:r w:rsidR="00092512">
        <w:rPr>
          <w:sz w:val="24"/>
          <w:szCs w:val="28"/>
          <w:lang w:val="az-Latn-AZ"/>
        </w:rPr>
        <w:softHyphen/>
        <w:t>ğın aşa</w:t>
      </w:r>
      <w:r w:rsidR="00092512">
        <w:rPr>
          <w:sz w:val="24"/>
          <w:szCs w:val="28"/>
          <w:lang w:val="az-Latn-AZ"/>
        </w:rPr>
        <w:softHyphen/>
        <w:t>ğı seq</w:t>
      </w:r>
      <w:r w:rsidR="00092512">
        <w:rPr>
          <w:sz w:val="24"/>
          <w:szCs w:val="28"/>
          <w:lang w:val="az-Latn-AZ"/>
        </w:rPr>
        <w:softHyphen/>
        <w:t>men</w:t>
      </w:r>
      <w:r w:rsidR="00092512">
        <w:rPr>
          <w:sz w:val="24"/>
          <w:szCs w:val="28"/>
          <w:lang w:val="az-Latn-AZ"/>
        </w:rPr>
        <w:softHyphen/>
        <w:t>ti və kont</w:t>
      </w:r>
      <w:r w:rsidR="00092512">
        <w:rPr>
          <w:sz w:val="24"/>
          <w:szCs w:val="28"/>
          <w:lang w:val="az-Latn-AZ"/>
        </w:rPr>
        <w:softHyphen/>
        <w:t>rak</w:t>
      </w:r>
      <w:r w:rsidR="00092512">
        <w:rPr>
          <w:sz w:val="24"/>
          <w:szCs w:val="28"/>
          <w:lang w:val="az-Latn-AZ"/>
        </w:rPr>
        <w:softHyphen/>
        <w:t>si</w:t>
      </w:r>
      <w:r w:rsidR="00092512">
        <w:rPr>
          <w:sz w:val="24"/>
          <w:szCs w:val="28"/>
          <w:lang w:val="az-Latn-AZ"/>
        </w:rPr>
        <w:softHyphen/>
        <w:t>on həl</w:t>
      </w:r>
      <w:r w:rsidR="00092512">
        <w:rPr>
          <w:sz w:val="24"/>
          <w:szCs w:val="28"/>
          <w:lang w:val="az-Latn-AZ"/>
        </w:rPr>
        <w:softHyphen/>
        <w:t>qə</w:t>
      </w:r>
      <w:r w:rsidR="00092512">
        <w:rPr>
          <w:sz w:val="24"/>
          <w:szCs w:val="28"/>
          <w:lang w:val="az-Latn-AZ"/>
        </w:rPr>
        <w:softHyphen/>
        <w:t>nın və</w:t>
      </w:r>
      <w:r w:rsidR="00092512">
        <w:rPr>
          <w:sz w:val="24"/>
          <w:szCs w:val="28"/>
          <w:lang w:val="az-Latn-AZ"/>
        </w:rPr>
        <w:softHyphen/>
        <w:t>ziy</w:t>
      </w:r>
      <w:r w:rsidR="00092512">
        <w:rPr>
          <w:sz w:val="24"/>
          <w:szCs w:val="28"/>
          <w:lang w:val="az-Latn-AZ"/>
        </w:rPr>
        <w:softHyphen/>
        <w:t>yə</w:t>
      </w:r>
      <w:r w:rsidR="00092512">
        <w:rPr>
          <w:sz w:val="24"/>
          <w:szCs w:val="28"/>
          <w:lang w:val="az-Latn-AZ"/>
        </w:rPr>
        <w:softHyphen/>
        <w:t>ti di</w:t>
      </w:r>
      <w:r w:rsidR="00092512">
        <w:rPr>
          <w:sz w:val="24"/>
          <w:szCs w:val="28"/>
          <w:lang w:val="az-Latn-AZ"/>
        </w:rPr>
        <w:softHyphen/>
        <w:t>na</w:t>
      </w:r>
      <w:r w:rsidR="00092512">
        <w:rPr>
          <w:sz w:val="24"/>
          <w:szCs w:val="28"/>
          <w:lang w:val="az-Latn-AZ"/>
        </w:rPr>
        <w:softHyphen/>
        <w:t>mi</w:t>
      </w:r>
      <w:r w:rsidR="00092512">
        <w:rPr>
          <w:sz w:val="24"/>
          <w:szCs w:val="28"/>
          <w:lang w:val="az-Latn-AZ"/>
        </w:rPr>
        <w:softHyphen/>
        <w:t>ka</w:t>
      </w:r>
      <w:r w:rsidR="00092512">
        <w:rPr>
          <w:sz w:val="24"/>
          <w:szCs w:val="28"/>
          <w:lang w:val="az-Latn-AZ"/>
        </w:rPr>
        <w:softHyphen/>
        <w:t>da öy</w:t>
      </w:r>
      <w:r w:rsidR="00092512">
        <w:rPr>
          <w:sz w:val="24"/>
          <w:szCs w:val="28"/>
          <w:lang w:val="az-Latn-AZ"/>
        </w:rPr>
        <w:softHyphen/>
        <w:t>rə</w:t>
      </w:r>
      <w:r w:rsidR="00092512">
        <w:rPr>
          <w:sz w:val="24"/>
          <w:szCs w:val="28"/>
          <w:lang w:val="az-Latn-AZ"/>
        </w:rPr>
        <w:softHyphen/>
        <w:t>ni</w:t>
      </w:r>
      <w:r w:rsidR="00092512">
        <w:rPr>
          <w:sz w:val="24"/>
          <w:szCs w:val="28"/>
          <w:lang w:val="az-Latn-AZ"/>
        </w:rPr>
        <w:softHyphen/>
        <w:t>lir. Di</w:t>
      </w:r>
      <w:r w:rsidR="00092512">
        <w:rPr>
          <w:sz w:val="24"/>
          <w:szCs w:val="28"/>
          <w:lang w:val="az-Latn-AZ"/>
        </w:rPr>
        <w:softHyphen/>
        <w:t>na</w:t>
      </w:r>
      <w:r w:rsidR="00092512">
        <w:rPr>
          <w:sz w:val="24"/>
          <w:szCs w:val="28"/>
          <w:lang w:val="az-Latn-AZ"/>
        </w:rPr>
        <w:softHyphen/>
        <w:t>mi</w:t>
      </w:r>
      <w:r w:rsidR="00092512">
        <w:rPr>
          <w:sz w:val="24"/>
          <w:szCs w:val="28"/>
          <w:lang w:val="az-Latn-AZ"/>
        </w:rPr>
        <w:softHyphen/>
        <w:t>ka</w:t>
      </w:r>
      <w:r w:rsidR="00092512">
        <w:rPr>
          <w:sz w:val="24"/>
          <w:szCs w:val="28"/>
          <w:lang w:val="az-Latn-AZ"/>
        </w:rPr>
        <w:softHyphen/>
        <w:t>da döl ba</w:t>
      </w:r>
      <w:r w:rsidR="00092512">
        <w:rPr>
          <w:sz w:val="24"/>
          <w:szCs w:val="28"/>
          <w:lang w:val="az-Latn-AZ"/>
        </w:rPr>
        <w:softHyphen/>
        <w:t>şı</w:t>
      </w:r>
      <w:r w:rsidR="00092512">
        <w:rPr>
          <w:sz w:val="24"/>
          <w:szCs w:val="28"/>
          <w:lang w:val="az-Latn-AZ"/>
        </w:rPr>
        <w:softHyphen/>
        <w:t>nın hə</w:t>
      </w:r>
      <w:r w:rsidR="00092512">
        <w:rPr>
          <w:sz w:val="24"/>
          <w:szCs w:val="28"/>
          <w:lang w:val="az-Latn-AZ"/>
        </w:rPr>
        <w:softHyphen/>
        <w:t>rə</w:t>
      </w:r>
      <w:r w:rsidR="00092512">
        <w:rPr>
          <w:sz w:val="24"/>
          <w:szCs w:val="28"/>
          <w:lang w:val="az-Latn-AZ"/>
        </w:rPr>
        <w:softHyphen/>
        <w:t>kə</w:t>
      </w:r>
      <w:r w:rsidR="00092512">
        <w:rPr>
          <w:sz w:val="24"/>
          <w:szCs w:val="28"/>
          <w:lang w:val="az-Latn-AZ"/>
        </w:rPr>
        <w:softHyphen/>
        <w:t>ti</w:t>
      </w:r>
      <w:r w:rsidR="00092512">
        <w:rPr>
          <w:sz w:val="24"/>
          <w:szCs w:val="28"/>
          <w:lang w:val="az-Latn-AZ"/>
        </w:rPr>
        <w:softHyphen/>
        <w:t>ni iz</w:t>
      </w:r>
      <w:r w:rsidR="00092512">
        <w:rPr>
          <w:sz w:val="24"/>
          <w:szCs w:val="28"/>
          <w:lang w:val="az-Latn-AZ"/>
        </w:rPr>
        <w:softHyphen/>
        <w:t>lə</w:t>
      </w:r>
      <w:r w:rsidR="00092512">
        <w:rPr>
          <w:sz w:val="24"/>
          <w:szCs w:val="28"/>
          <w:lang w:val="az-Latn-AZ"/>
        </w:rPr>
        <w:softHyphen/>
        <w:t>mək üçün əlin bü</w:t>
      </w:r>
      <w:r w:rsidR="00092512">
        <w:rPr>
          <w:sz w:val="24"/>
          <w:szCs w:val="28"/>
          <w:lang w:val="az-Latn-AZ"/>
        </w:rPr>
        <w:softHyphen/>
        <w:t>tün bar</w:t>
      </w:r>
      <w:r w:rsidR="00092512">
        <w:rPr>
          <w:sz w:val="24"/>
          <w:szCs w:val="28"/>
          <w:lang w:val="az-Latn-AZ"/>
        </w:rPr>
        <w:softHyphen/>
        <w:t>maq</w:t>
      </w:r>
      <w:r w:rsidR="00092512">
        <w:rPr>
          <w:sz w:val="24"/>
          <w:szCs w:val="28"/>
          <w:lang w:val="az-Latn-AZ"/>
        </w:rPr>
        <w:softHyphen/>
        <w:t>la</w:t>
      </w:r>
      <w:r w:rsidR="00092512">
        <w:rPr>
          <w:sz w:val="24"/>
          <w:szCs w:val="28"/>
          <w:lang w:val="az-Latn-AZ"/>
        </w:rPr>
        <w:softHyphen/>
        <w:t>rı sim</w:t>
      </w:r>
      <w:r w:rsidR="00092512">
        <w:rPr>
          <w:sz w:val="24"/>
          <w:szCs w:val="28"/>
          <w:lang w:val="az-Latn-AZ"/>
        </w:rPr>
        <w:softHyphen/>
        <w:t>fi</w:t>
      </w:r>
      <w:r w:rsidR="00092512">
        <w:rPr>
          <w:sz w:val="24"/>
          <w:szCs w:val="28"/>
          <w:lang w:val="az-Latn-AZ"/>
        </w:rPr>
        <w:softHyphen/>
        <w:t>zin üs</w:t>
      </w:r>
      <w:r w:rsidR="00092512">
        <w:rPr>
          <w:sz w:val="24"/>
          <w:szCs w:val="28"/>
          <w:lang w:val="az-Latn-AZ"/>
        </w:rPr>
        <w:softHyphen/>
        <w:t>tün</w:t>
      </w:r>
      <w:r w:rsidR="00092512">
        <w:rPr>
          <w:sz w:val="24"/>
          <w:szCs w:val="28"/>
          <w:lang w:val="az-Latn-AZ"/>
        </w:rPr>
        <w:softHyphen/>
        <w:t>dən qa</w:t>
      </w:r>
      <w:r w:rsidR="00092512">
        <w:rPr>
          <w:sz w:val="24"/>
          <w:szCs w:val="28"/>
          <w:lang w:val="az-Latn-AZ"/>
        </w:rPr>
        <w:softHyphen/>
        <w:t>rın di</w:t>
      </w:r>
      <w:r w:rsidR="00092512">
        <w:rPr>
          <w:sz w:val="24"/>
          <w:szCs w:val="28"/>
          <w:lang w:val="az-Latn-AZ"/>
        </w:rPr>
        <w:softHyphen/>
        <w:t>va</w:t>
      </w:r>
      <w:r w:rsidR="00092512">
        <w:rPr>
          <w:sz w:val="24"/>
          <w:szCs w:val="28"/>
          <w:lang w:val="az-Latn-AZ"/>
        </w:rPr>
        <w:softHyphen/>
        <w:t>rın</w:t>
      </w:r>
      <w:r w:rsidR="00092512">
        <w:rPr>
          <w:sz w:val="24"/>
          <w:szCs w:val="28"/>
          <w:lang w:val="az-Latn-AZ"/>
        </w:rPr>
        <w:softHyphen/>
        <w:t>da yerlş</w:t>
      </w:r>
      <w:r w:rsidR="00092512">
        <w:rPr>
          <w:sz w:val="24"/>
          <w:szCs w:val="28"/>
          <w:lang w:val="az-Latn-AZ"/>
        </w:rPr>
        <w:softHyphen/>
        <w:t>di</w:t>
      </w:r>
      <w:r w:rsidR="00092512">
        <w:rPr>
          <w:sz w:val="24"/>
          <w:szCs w:val="28"/>
          <w:lang w:val="az-Latn-AZ"/>
        </w:rPr>
        <w:softHyphen/>
        <w:t>ri</w:t>
      </w:r>
      <w:r w:rsidR="00092512">
        <w:rPr>
          <w:sz w:val="24"/>
          <w:szCs w:val="28"/>
          <w:lang w:val="az-Latn-AZ"/>
        </w:rPr>
        <w:softHyphen/>
        <w:t>lir və pal</w:t>
      </w:r>
      <w:r w:rsidR="00092512">
        <w:rPr>
          <w:sz w:val="24"/>
          <w:szCs w:val="28"/>
          <w:lang w:val="az-Latn-AZ"/>
        </w:rPr>
        <w:softHyphen/>
        <w:t>pa</w:t>
      </w:r>
      <w:r w:rsidR="00092512">
        <w:rPr>
          <w:sz w:val="24"/>
          <w:szCs w:val="28"/>
          <w:lang w:val="az-Latn-AZ"/>
        </w:rPr>
        <w:softHyphen/>
        <w:t>si</w:t>
      </w:r>
      <w:r w:rsidR="00092512">
        <w:rPr>
          <w:sz w:val="24"/>
          <w:szCs w:val="28"/>
          <w:lang w:val="az-Latn-AZ"/>
        </w:rPr>
        <w:softHyphen/>
        <w:t>ya apa</w:t>
      </w:r>
      <w:r w:rsidR="00092512">
        <w:rPr>
          <w:sz w:val="24"/>
          <w:szCs w:val="28"/>
          <w:lang w:val="az-Latn-AZ"/>
        </w:rPr>
        <w:softHyphen/>
        <w:t>rı</w:t>
      </w:r>
      <w:r w:rsidR="00092512">
        <w:rPr>
          <w:sz w:val="24"/>
          <w:szCs w:val="28"/>
          <w:lang w:val="az-Latn-AZ"/>
        </w:rPr>
        <w:softHyphen/>
        <w:t>lır: bar</w:t>
      </w:r>
      <w:r w:rsidR="00092512">
        <w:rPr>
          <w:sz w:val="24"/>
          <w:szCs w:val="28"/>
          <w:lang w:val="az-Latn-AZ"/>
        </w:rPr>
        <w:softHyphen/>
        <w:t>maq</w:t>
      </w:r>
      <w:r w:rsidR="00092512">
        <w:rPr>
          <w:sz w:val="24"/>
          <w:szCs w:val="28"/>
          <w:lang w:val="az-Latn-AZ"/>
        </w:rPr>
        <w:softHyphen/>
        <w:t>la</w:t>
      </w:r>
      <w:r w:rsidR="00092512">
        <w:rPr>
          <w:sz w:val="24"/>
          <w:szCs w:val="28"/>
          <w:lang w:val="az-Latn-AZ"/>
        </w:rPr>
        <w:softHyphen/>
        <w:t>rın ha</w:t>
      </w:r>
      <w:r w:rsidR="00092512">
        <w:rPr>
          <w:sz w:val="24"/>
          <w:szCs w:val="28"/>
          <w:lang w:val="az-Latn-AZ"/>
        </w:rPr>
        <w:softHyphen/>
        <w:t>mi</w:t>
      </w:r>
      <w:r w:rsidR="00092512">
        <w:rPr>
          <w:sz w:val="24"/>
          <w:szCs w:val="28"/>
          <w:lang w:val="az-Latn-AZ"/>
        </w:rPr>
        <w:softHyphen/>
        <w:t>si baş üzə</w:t>
      </w:r>
      <w:r w:rsidR="00092512">
        <w:rPr>
          <w:sz w:val="24"/>
          <w:szCs w:val="28"/>
          <w:lang w:val="az-Latn-AZ"/>
        </w:rPr>
        <w:softHyphen/>
        <w:t>rin</w:t>
      </w:r>
      <w:r w:rsidR="00092512">
        <w:rPr>
          <w:sz w:val="24"/>
          <w:szCs w:val="28"/>
          <w:lang w:val="az-Latn-AZ"/>
        </w:rPr>
        <w:softHyphen/>
        <w:t>də</w:t>
      </w:r>
      <w:r w:rsidR="00092512">
        <w:rPr>
          <w:sz w:val="24"/>
          <w:szCs w:val="28"/>
          <w:lang w:val="az-Latn-AZ"/>
        </w:rPr>
        <w:softHyphen/>
        <w:t>dir</w:t>
      </w:r>
      <w:r w:rsidR="00092512">
        <w:rPr>
          <w:sz w:val="24"/>
          <w:szCs w:val="28"/>
          <w:lang w:val="az-Latn-AZ"/>
        </w:rPr>
        <w:softHyphen/>
        <w:t>sə, baş ki</w:t>
      </w:r>
      <w:r w:rsidR="00092512">
        <w:rPr>
          <w:sz w:val="24"/>
          <w:szCs w:val="28"/>
          <w:lang w:val="az-Latn-AZ"/>
        </w:rPr>
        <w:softHyphen/>
        <w:t>çik ça</w:t>
      </w:r>
      <w:r w:rsidR="00092512">
        <w:rPr>
          <w:sz w:val="24"/>
          <w:szCs w:val="28"/>
          <w:lang w:val="az-Latn-AZ"/>
        </w:rPr>
        <w:softHyphen/>
        <w:t>na</w:t>
      </w:r>
      <w:r w:rsidR="00092512">
        <w:rPr>
          <w:sz w:val="24"/>
          <w:szCs w:val="28"/>
          <w:lang w:val="az-Latn-AZ"/>
        </w:rPr>
        <w:softHyphen/>
        <w:t>ğa en</w:t>
      </w:r>
      <w:r w:rsidR="00092512">
        <w:rPr>
          <w:sz w:val="24"/>
          <w:szCs w:val="28"/>
          <w:lang w:val="az-Latn-AZ"/>
        </w:rPr>
        <w:softHyphen/>
        <w:t>mə</w:t>
      </w:r>
      <w:r w:rsidR="00092512">
        <w:rPr>
          <w:sz w:val="24"/>
          <w:szCs w:val="28"/>
          <w:lang w:val="az-Latn-AZ"/>
        </w:rPr>
        <w:softHyphen/>
        <w:t>yib, gi</w:t>
      </w:r>
      <w:r w:rsidR="00092512">
        <w:rPr>
          <w:sz w:val="24"/>
          <w:szCs w:val="28"/>
          <w:lang w:val="az-Latn-AZ"/>
        </w:rPr>
        <w:softHyphen/>
        <w:t>riş müs</w:t>
      </w:r>
      <w:r w:rsidR="00092512">
        <w:rPr>
          <w:sz w:val="24"/>
          <w:szCs w:val="28"/>
          <w:lang w:val="az-Latn-AZ"/>
        </w:rPr>
        <w:softHyphen/>
        <w:t>tə</w:t>
      </w:r>
      <w:r w:rsidR="00092512">
        <w:rPr>
          <w:sz w:val="24"/>
          <w:szCs w:val="28"/>
          <w:lang w:val="az-Latn-AZ"/>
        </w:rPr>
        <w:softHyphen/>
        <w:t>vi</w:t>
      </w:r>
      <w:r w:rsidR="00092512">
        <w:rPr>
          <w:sz w:val="24"/>
          <w:szCs w:val="28"/>
          <w:lang w:val="az-Latn-AZ"/>
        </w:rPr>
        <w:softHyphen/>
        <w:t>si</w:t>
      </w:r>
      <w:r w:rsidR="00092512">
        <w:rPr>
          <w:sz w:val="24"/>
          <w:szCs w:val="28"/>
          <w:lang w:val="az-Latn-AZ"/>
        </w:rPr>
        <w:softHyphen/>
        <w:t>nin üzə</w:t>
      </w:r>
      <w:r w:rsidR="00092512">
        <w:rPr>
          <w:sz w:val="24"/>
          <w:szCs w:val="28"/>
          <w:lang w:val="az-Latn-AZ"/>
        </w:rPr>
        <w:softHyphen/>
        <w:t>rin</w:t>
      </w:r>
      <w:r w:rsidR="00092512">
        <w:rPr>
          <w:sz w:val="24"/>
          <w:szCs w:val="28"/>
          <w:lang w:val="az-Latn-AZ"/>
        </w:rPr>
        <w:softHyphen/>
        <w:t>də</w:t>
      </w:r>
      <w:r w:rsidR="00092512">
        <w:rPr>
          <w:sz w:val="24"/>
          <w:szCs w:val="28"/>
          <w:lang w:val="az-Latn-AZ"/>
        </w:rPr>
        <w:softHyphen/>
        <w:t>dir; ba</w:t>
      </w:r>
      <w:r w:rsidR="00092512">
        <w:rPr>
          <w:sz w:val="24"/>
          <w:szCs w:val="28"/>
          <w:lang w:val="az-Latn-AZ"/>
        </w:rPr>
        <w:softHyphen/>
        <w:t>şın üzə</w:t>
      </w:r>
      <w:r w:rsidR="00092512">
        <w:rPr>
          <w:sz w:val="24"/>
          <w:szCs w:val="28"/>
          <w:lang w:val="az-Latn-AZ"/>
        </w:rPr>
        <w:softHyphen/>
        <w:t>rin</w:t>
      </w:r>
      <w:r w:rsidR="00092512">
        <w:rPr>
          <w:sz w:val="24"/>
          <w:szCs w:val="28"/>
          <w:lang w:val="az-Latn-AZ"/>
        </w:rPr>
        <w:softHyphen/>
        <w:t>də 4 bar</w:t>
      </w:r>
      <w:r w:rsidR="00092512">
        <w:rPr>
          <w:sz w:val="24"/>
          <w:szCs w:val="28"/>
          <w:lang w:val="az-Latn-AZ"/>
        </w:rPr>
        <w:softHyphen/>
        <w:t>maq yerləş</w:t>
      </w:r>
      <w:r w:rsidR="00092512">
        <w:rPr>
          <w:sz w:val="24"/>
          <w:szCs w:val="28"/>
          <w:lang w:val="az-Latn-AZ"/>
        </w:rPr>
        <w:softHyphen/>
        <w:t>dik</w:t>
      </w:r>
      <w:r w:rsidR="00092512">
        <w:rPr>
          <w:sz w:val="24"/>
          <w:szCs w:val="28"/>
          <w:lang w:val="az-Latn-AZ"/>
        </w:rPr>
        <w:softHyphen/>
        <w:t>də baş ça</w:t>
      </w:r>
      <w:r w:rsidR="00092512">
        <w:rPr>
          <w:sz w:val="24"/>
          <w:szCs w:val="28"/>
          <w:lang w:val="az-Latn-AZ"/>
        </w:rPr>
        <w:softHyphen/>
        <w:t>naq gi</w:t>
      </w:r>
      <w:r w:rsidR="00092512">
        <w:rPr>
          <w:sz w:val="24"/>
          <w:szCs w:val="28"/>
          <w:lang w:val="az-Latn-AZ"/>
        </w:rPr>
        <w:softHyphen/>
        <w:t>rə</w:t>
      </w:r>
      <w:r w:rsidR="00092512">
        <w:rPr>
          <w:sz w:val="24"/>
          <w:szCs w:val="28"/>
          <w:lang w:val="az-Latn-AZ"/>
        </w:rPr>
        <w:softHyphen/>
        <w:t>cə</w:t>
      </w:r>
      <w:r w:rsidR="00092512">
        <w:rPr>
          <w:sz w:val="24"/>
          <w:szCs w:val="28"/>
          <w:lang w:val="az-Latn-AZ"/>
        </w:rPr>
        <w:softHyphen/>
        <w:t>yi</w:t>
      </w:r>
      <w:r w:rsidR="00092512">
        <w:rPr>
          <w:sz w:val="24"/>
          <w:szCs w:val="28"/>
          <w:lang w:val="az-Latn-AZ"/>
        </w:rPr>
        <w:softHyphen/>
        <w:t>nə ke</w:t>
      </w:r>
      <w:r w:rsidR="00092512">
        <w:rPr>
          <w:sz w:val="24"/>
          <w:szCs w:val="28"/>
          <w:lang w:val="az-Latn-AZ"/>
        </w:rPr>
        <w:softHyphen/>
        <w:t>çib; 3 bar</w:t>
      </w:r>
      <w:r w:rsidR="00092512">
        <w:rPr>
          <w:sz w:val="24"/>
          <w:szCs w:val="28"/>
          <w:lang w:val="az-Latn-AZ"/>
        </w:rPr>
        <w:softHyphen/>
        <w:t>maq yer</w:t>
      </w:r>
      <w:r w:rsidR="00092512">
        <w:rPr>
          <w:sz w:val="24"/>
          <w:szCs w:val="28"/>
          <w:lang w:val="az-Latn-AZ"/>
        </w:rPr>
        <w:softHyphen/>
        <w:t>ləş</w:t>
      </w:r>
      <w:r w:rsidR="00092512">
        <w:rPr>
          <w:sz w:val="24"/>
          <w:szCs w:val="28"/>
          <w:lang w:val="az-Latn-AZ"/>
        </w:rPr>
        <w:softHyphen/>
        <w:t>dik</w:t>
      </w:r>
      <w:r w:rsidR="00092512">
        <w:rPr>
          <w:sz w:val="24"/>
          <w:szCs w:val="28"/>
          <w:lang w:val="az-Latn-AZ"/>
        </w:rPr>
        <w:softHyphen/>
        <w:t>də baş ki</w:t>
      </w:r>
      <w:r w:rsidR="00092512">
        <w:rPr>
          <w:sz w:val="24"/>
          <w:szCs w:val="28"/>
          <w:lang w:val="az-Latn-AZ"/>
        </w:rPr>
        <w:softHyphen/>
        <w:t>çik çana</w:t>
      </w:r>
      <w:r w:rsidR="00092512">
        <w:rPr>
          <w:sz w:val="24"/>
          <w:szCs w:val="28"/>
          <w:lang w:val="az-Latn-AZ"/>
        </w:rPr>
        <w:softHyphen/>
        <w:t>ğın en</w:t>
      </w:r>
      <w:r w:rsidR="00092512">
        <w:rPr>
          <w:sz w:val="24"/>
          <w:szCs w:val="28"/>
          <w:lang w:val="az-Latn-AZ"/>
        </w:rPr>
        <w:softHyphen/>
        <w:t>li his</w:t>
      </w:r>
      <w:r w:rsidR="00092512">
        <w:rPr>
          <w:sz w:val="24"/>
          <w:szCs w:val="28"/>
          <w:lang w:val="az-Latn-AZ"/>
        </w:rPr>
        <w:softHyphen/>
        <w:t>sə</w:t>
      </w:r>
      <w:r w:rsidR="00092512">
        <w:rPr>
          <w:sz w:val="24"/>
          <w:szCs w:val="28"/>
          <w:lang w:val="az-Latn-AZ"/>
        </w:rPr>
        <w:softHyphen/>
        <w:t>sin</w:t>
      </w:r>
      <w:r w:rsidR="00092512">
        <w:rPr>
          <w:sz w:val="24"/>
          <w:szCs w:val="28"/>
          <w:lang w:val="az-Latn-AZ"/>
        </w:rPr>
        <w:softHyphen/>
        <w:t>də</w:t>
      </w:r>
      <w:r w:rsidR="00092512">
        <w:rPr>
          <w:sz w:val="24"/>
          <w:szCs w:val="28"/>
          <w:lang w:val="az-Latn-AZ"/>
        </w:rPr>
        <w:softHyphen/>
        <w:t>dir; 2 bar</w:t>
      </w:r>
      <w:r w:rsidR="00092512">
        <w:rPr>
          <w:sz w:val="24"/>
          <w:szCs w:val="28"/>
          <w:lang w:val="az-Latn-AZ"/>
        </w:rPr>
        <w:softHyphen/>
        <w:t>maq yer</w:t>
      </w:r>
      <w:r w:rsidR="00092512">
        <w:rPr>
          <w:sz w:val="24"/>
          <w:szCs w:val="28"/>
          <w:lang w:val="az-Latn-AZ"/>
        </w:rPr>
        <w:softHyphen/>
        <w:t>ləş</w:t>
      </w:r>
      <w:r w:rsidR="00092512">
        <w:rPr>
          <w:sz w:val="24"/>
          <w:szCs w:val="28"/>
          <w:lang w:val="az-Latn-AZ"/>
        </w:rPr>
        <w:softHyphen/>
        <w:t>dik</w:t>
      </w:r>
      <w:r w:rsidR="00092512">
        <w:rPr>
          <w:sz w:val="24"/>
          <w:szCs w:val="28"/>
          <w:lang w:val="az-Latn-AZ"/>
        </w:rPr>
        <w:softHyphen/>
        <w:t>də ki</w:t>
      </w:r>
      <w:r w:rsidR="00092512">
        <w:rPr>
          <w:sz w:val="24"/>
          <w:szCs w:val="28"/>
          <w:lang w:val="az-Latn-AZ"/>
        </w:rPr>
        <w:softHyphen/>
        <w:t>çik ça</w:t>
      </w:r>
      <w:r w:rsidR="00092512">
        <w:rPr>
          <w:sz w:val="24"/>
          <w:szCs w:val="28"/>
          <w:lang w:val="az-Latn-AZ"/>
        </w:rPr>
        <w:softHyphen/>
        <w:t>na</w:t>
      </w:r>
      <w:r w:rsidR="00092512">
        <w:rPr>
          <w:sz w:val="24"/>
          <w:szCs w:val="28"/>
          <w:lang w:val="az-Latn-AZ"/>
        </w:rPr>
        <w:softHyphen/>
        <w:t>ğın dar his-sə</w:t>
      </w:r>
      <w:r w:rsidR="00092512">
        <w:rPr>
          <w:sz w:val="24"/>
          <w:szCs w:val="28"/>
          <w:lang w:val="az-Latn-AZ"/>
        </w:rPr>
        <w:softHyphen/>
        <w:t>sin</w:t>
      </w:r>
      <w:r w:rsidR="00092512">
        <w:rPr>
          <w:sz w:val="24"/>
          <w:szCs w:val="28"/>
          <w:lang w:val="az-Latn-AZ"/>
        </w:rPr>
        <w:softHyphen/>
        <w:t>də</w:t>
      </w:r>
      <w:r w:rsidR="00092512">
        <w:rPr>
          <w:sz w:val="24"/>
          <w:szCs w:val="28"/>
          <w:lang w:val="az-Latn-AZ"/>
        </w:rPr>
        <w:softHyphen/>
        <w:t>dir; 1 bar</w:t>
      </w:r>
      <w:r w:rsidR="00092512">
        <w:rPr>
          <w:sz w:val="24"/>
          <w:szCs w:val="28"/>
          <w:lang w:val="az-Latn-AZ"/>
        </w:rPr>
        <w:softHyphen/>
        <w:t>maq yer</w:t>
      </w:r>
      <w:r w:rsidR="00092512">
        <w:rPr>
          <w:sz w:val="24"/>
          <w:szCs w:val="28"/>
          <w:lang w:val="az-Latn-AZ"/>
        </w:rPr>
        <w:softHyphen/>
        <w:t>ləş</w:t>
      </w:r>
      <w:r w:rsidR="00092512">
        <w:rPr>
          <w:sz w:val="24"/>
          <w:szCs w:val="28"/>
          <w:lang w:val="az-Latn-AZ"/>
        </w:rPr>
        <w:softHyphen/>
        <w:t>dik</w:t>
      </w:r>
      <w:r w:rsidR="00092512">
        <w:rPr>
          <w:sz w:val="24"/>
          <w:szCs w:val="28"/>
          <w:lang w:val="az-Latn-AZ"/>
        </w:rPr>
        <w:softHyphen/>
        <w:t>də baş ça</w:t>
      </w:r>
      <w:r w:rsidR="00092512">
        <w:rPr>
          <w:sz w:val="24"/>
          <w:szCs w:val="28"/>
          <w:lang w:val="az-Latn-AZ"/>
        </w:rPr>
        <w:softHyphen/>
        <w:t>na</w:t>
      </w:r>
      <w:r w:rsidR="00092512">
        <w:rPr>
          <w:sz w:val="24"/>
          <w:szCs w:val="28"/>
          <w:lang w:val="az-Latn-AZ"/>
        </w:rPr>
        <w:softHyphen/>
        <w:t>ğa ke</w:t>
      </w:r>
      <w:r w:rsidR="00092512">
        <w:rPr>
          <w:sz w:val="24"/>
          <w:szCs w:val="28"/>
          <w:lang w:val="az-Latn-AZ"/>
        </w:rPr>
        <w:softHyphen/>
        <w:t>çib.</w:t>
      </w:r>
    </w:p>
    <w:p w:rsidR="00092512" w:rsidRDefault="00092512" w:rsidP="00092512">
      <w:pPr>
        <w:ind w:firstLine="567"/>
        <w:jc w:val="both"/>
        <w:rPr>
          <w:sz w:val="24"/>
          <w:szCs w:val="28"/>
          <w:lang w:val="az-Latn-AZ"/>
        </w:rPr>
      </w:pPr>
      <w:r>
        <w:rPr>
          <w:sz w:val="24"/>
          <w:szCs w:val="28"/>
          <w:lang w:val="az-Latn-AZ"/>
        </w:rPr>
        <w:t>Av</w:t>
      </w:r>
      <w:r>
        <w:rPr>
          <w:sz w:val="24"/>
          <w:szCs w:val="28"/>
          <w:lang w:val="az-Latn-AZ"/>
        </w:rPr>
        <w:softHyphen/>
        <w:t>ro</w:t>
      </w:r>
      <w:r>
        <w:rPr>
          <w:sz w:val="24"/>
          <w:szCs w:val="28"/>
          <w:lang w:val="az-Latn-AZ"/>
        </w:rPr>
        <w:softHyphen/>
        <w:t>pa və ame</w:t>
      </w:r>
      <w:r>
        <w:rPr>
          <w:sz w:val="24"/>
          <w:szCs w:val="28"/>
          <w:lang w:val="az-Latn-AZ"/>
        </w:rPr>
        <w:softHyphen/>
        <w:t>ri</w:t>
      </w:r>
      <w:r>
        <w:rPr>
          <w:sz w:val="24"/>
          <w:szCs w:val="28"/>
          <w:lang w:val="az-Latn-AZ"/>
        </w:rPr>
        <w:softHyphen/>
        <w:t>ka ma</w:t>
      </w:r>
      <w:r>
        <w:rPr>
          <w:sz w:val="24"/>
          <w:szCs w:val="28"/>
          <w:lang w:val="az-Latn-AZ"/>
        </w:rPr>
        <w:softHyphen/>
        <w:t>ma</w:t>
      </w:r>
      <w:r>
        <w:rPr>
          <w:sz w:val="24"/>
          <w:szCs w:val="28"/>
          <w:lang w:val="az-Latn-AZ"/>
        </w:rPr>
        <w:softHyphen/>
        <w:t>la</w:t>
      </w:r>
      <w:r>
        <w:rPr>
          <w:sz w:val="24"/>
          <w:szCs w:val="28"/>
          <w:lang w:val="az-Latn-AZ"/>
        </w:rPr>
        <w:softHyphen/>
        <w:t>ri ba</w:t>
      </w:r>
      <w:r>
        <w:rPr>
          <w:sz w:val="24"/>
          <w:szCs w:val="28"/>
          <w:lang w:val="az-Latn-AZ"/>
        </w:rPr>
        <w:softHyphen/>
        <w:t>şın do</w:t>
      </w:r>
      <w:r>
        <w:rPr>
          <w:sz w:val="24"/>
          <w:szCs w:val="28"/>
          <w:lang w:val="az-Latn-AZ"/>
        </w:rPr>
        <w:softHyphen/>
        <w:t>ğum yol</w:t>
      </w:r>
      <w:r>
        <w:rPr>
          <w:sz w:val="24"/>
          <w:szCs w:val="28"/>
          <w:lang w:val="az-Latn-AZ"/>
        </w:rPr>
        <w:softHyphen/>
        <w:t>la</w:t>
      </w:r>
      <w:r>
        <w:rPr>
          <w:sz w:val="24"/>
          <w:szCs w:val="28"/>
          <w:lang w:val="az-Latn-AZ"/>
        </w:rPr>
        <w:softHyphen/>
        <w:t>rın</w:t>
      </w:r>
      <w:r>
        <w:rPr>
          <w:sz w:val="24"/>
          <w:szCs w:val="28"/>
          <w:lang w:val="az-Latn-AZ"/>
        </w:rPr>
        <w:softHyphen/>
        <w:t>da</w:t>
      </w:r>
      <w:r>
        <w:rPr>
          <w:sz w:val="24"/>
          <w:szCs w:val="28"/>
          <w:lang w:val="az-Latn-AZ"/>
        </w:rPr>
        <w:softHyphen/>
        <w:t>kı hə</w:t>
      </w:r>
      <w:r>
        <w:rPr>
          <w:sz w:val="24"/>
          <w:szCs w:val="28"/>
          <w:lang w:val="az-Latn-AZ"/>
        </w:rPr>
        <w:softHyphen/>
        <w:t>rə</w:t>
      </w:r>
      <w:r>
        <w:rPr>
          <w:sz w:val="24"/>
          <w:szCs w:val="28"/>
          <w:lang w:val="az-Latn-AZ"/>
        </w:rPr>
        <w:softHyphen/>
        <w:t>kə</w:t>
      </w:r>
      <w:r>
        <w:rPr>
          <w:sz w:val="24"/>
          <w:szCs w:val="28"/>
          <w:lang w:val="az-Latn-AZ"/>
        </w:rPr>
        <w:softHyphen/>
        <w:t>ti</w:t>
      </w:r>
      <w:r>
        <w:rPr>
          <w:sz w:val="24"/>
          <w:szCs w:val="28"/>
          <w:lang w:val="az-Latn-AZ"/>
        </w:rPr>
        <w:softHyphen/>
        <w:t>ni otu</w:t>
      </w:r>
      <w:r>
        <w:rPr>
          <w:sz w:val="24"/>
          <w:szCs w:val="28"/>
          <w:lang w:val="az-Latn-AZ"/>
        </w:rPr>
        <w:softHyphen/>
        <w:t>raq qa</w:t>
      </w:r>
      <w:r>
        <w:rPr>
          <w:sz w:val="24"/>
          <w:szCs w:val="28"/>
          <w:lang w:val="az-Latn-AZ"/>
        </w:rPr>
        <w:softHyphen/>
        <w:t>bar</w:t>
      </w:r>
      <w:r>
        <w:rPr>
          <w:sz w:val="24"/>
          <w:szCs w:val="28"/>
          <w:lang w:val="az-Latn-AZ"/>
        </w:rPr>
        <w:softHyphen/>
        <w:t>la</w:t>
      </w:r>
      <w:r>
        <w:rPr>
          <w:sz w:val="24"/>
          <w:szCs w:val="28"/>
          <w:lang w:val="az-Latn-AZ"/>
        </w:rPr>
        <w:softHyphen/>
        <w:t>rın</w:t>
      </w:r>
      <w:r>
        <w:rPr>
          <w:sz w:val="24"/>
          <w:szCs w:val="28"/>
          <w:lang w:val="az-Latn-AZ"/>
        </w:rPr>
        <w:softHyphen/>
        <w:t>dan ke</w:t>
      </w:r>
      <w:r>
        <w:rPr>
          <w:sz w:val="24"/>
          <w:szCs w:val="28"/>
          <w:lang w:val="az-Latn-AZ"/>
        </w:rPr>
        <w:softHyphen/>
        <w:t>çən müstə</w:t>
      </w:r>
      <w:r>
        <w:rPr>
          <w:sz w:val="24"/>
          <w:szCs w:val="28"/>
          <w:lang w:val="az-Latn-AZ"/>
        </w:rPr>
        <w:softHyphen/>
        <w:t>vi</w:t>
      </w:r>
      <w:r>
        <w:rPr>
          <w:sz w:val="24"/>
          <w:szCs w:val="28"/>
          <w:lang w:val="az-Latn-AZ"/>
        </w:rPr>
        <w:softHyphen/>
        <w:t>yə nə</w:t>
      </w:r>
      <w:r>
        <w:rPr>
          <w:sz w:val="24"/>
          <w:szCs w:val="28"/>
          <w:lang w:val="az-Latn-AZ"/>
        </w:rPr>
        <w:softHyphen/>
        <w:t>zə</w:t>
      </w:r>
      <w:r>
        <w:rPr>
          <w:sz w:val="24"/>
          <w:szCs w:val="28"/>
          <w:lang w:val="az-Latn-AZ"/>
        </w:rPr>
        <w:softHyphen/>
        <w:t>rən tə</w:t>
      </w:r>
      <w:r>
        <w:rPr>
          <w:sz w:val="24"/>
          <w:szCs w:val="28"/>
          <w:lang w:val="az-Latn-AZ"/>
        </w:rPr>
        <w:softHyphen/>
        <w:t>yin edir. Otu</w:t>
      </w:r>
      <w:r>
        <w:rPr>
          <w:sz w:val="24"/>
          <w:szCs w:val="28"/>
          <w:lang w:val="az-Latn-AZ"/>
        </w:rPr>
        <w:softHyphen/>
        <w:t>raq qa</w:t>
      </w:r>
      <w:r>
        <w:rPr>
          <w:sz w:val="24"/>
          <w:szCs w:val="28"/>
          <w:lang w:val="az-Latn-AZ"/>
        </w:rPr>
        <w:softHyphen/>
        <w:t>bar</w:t>
      </w:r>
      <w:r>
        <w:rPr>
          <w:sz w:val="24"/>
          <w:szCs w:val="28"/>
          <w:lang w:val="az-Latn-AZ"/>
        </w:rPr>
        <w:softHyphen/>
        <w:t>la</w:t>
      </w:r>
      <w:r>
        <w:rPr>
          <w:sz w:val="24"/>
          <w:szCs w:val="28"/>
          <w:lang w:val="az-Latn-AZ"/>
        </w:rPr>
        <w:softHyphen/>
        <w:t>rın</w:t>
      </w:r>
      <w:r>
        <w:rPr>
          <w:sz w:val="24"/>
          <w:szCs w:val="28"/>
          <w:lang w:val="az-Latn-AZ"/>
        </w:rPr>
        <w:softHyphen/>
        <w:t>dan ke</w:t>
      </w:r>
      <w:r>
        <w:rPr>
          <w:sz w:val="24"/>
          <w:szCs w:val="28"/>
          <w:lang w:val="az-Latn-AZ"/>
        </w:rPr>
        <w:softHyphen/>
        <w:t>çən müs</w:t>
      </w:r>
      <w:r>
        <w:rPr>
          <w:sz w:val="24"/>
          <w:szCs w:val="28"/>
          <w:lang w:val="az-Latn-AZ"/>
        </w:rPr>
        <w:softHyphen/>
        <w:t>tə</w:t>
      </w:r>
      <w:r>
        <w:rPr>
          <w:sz w:val="24"/>
          <w:szCs w:val="28"/>
          <w:lang w:val="az-Latn-AZ"/>
        </w:rPr>
        <w:softHyphen/>
        <w:t>vi “0”, on</w:t>
      </w:r>
      <w:r>
        <w:rPr>
          <w:sz w:val="24"/>
          <w:szCs w:val="28"/>
          <w:lang w:val="az-Latn-AZ"/>
        </w:rPr>
        <w:softHyphen/>
        <w:t>dan yu</w:t>
      </w:r>
      <w:r>
        <w:rPr>
          <w:sz w:val="24"/>
          <w:szCs w:val="28"/>
          <w:lang w:val="az-Latn-AZ"/>
        </w:rPr>
        <w:softHyphen/>
        <w:t>xa</w:t>
      </w:r>
      <w:r>
        <w:rPr>
          <w:sz w:val="24"/>
          <w:szCs w:val="28"/>
          <w:lang w:val="az-Latn-AZ"/>
        </w:rPr>
        <w:softHyphen/>
        <w:t>rı</w:t>
      </w:r>
      <w:r>
        <w:rPr>
          <w:sz w:val="24"/>
          <w:szCs w:val="28"/>
          <w:lang w:val="az-Latn-AZ"/>
        </w:rPr>
        <w:softHyphen/>
        <w:t>da yer</w:t>
      </w:r>
      <w:r>
        <w:rPr>
          <w:sz w:val="24"/>
          <w:szCs w:val="28"/>
          <w:lang w:val="az-Latn-AZ"/>
        </w:rPr>
        <w:softHyphen/>
        <w:t>lə</w:t>
      </w:r>
      <w:r>
        <w:rPr>
          <w:sz w:val="24"/>
          <w:szCs w:val="28"/>
          <w:lang w:val="az-Latn-AZ"/>
        </w:rPr>
        <w:softHyphen/>
        <w:t>şən müs</w:t>
      </w:r>
      <w:r>
        <w:rPr>
          <w:sz w:val="24"/>
          <w:szCs w:val="28"/>
          <w:lang w:val="az-Latn-AZ"/>
        </w:rPr>
        <w:softHyphen/>
        <w:t>tə</w:t>
      </w:r>
      <w:r>
        <w:rPr>
          <w:sz w:val="24"/>
          <w:szCs w:val="28"/>
          <w:lang w:val="az-Latn-AZ"/>
        </w:rPr>
        <w:softHyphen/>
        <w:t>vi</w:t>
      </w:r>
      <w:r>
        <w:rPr>
          <w:sz w:val="24"/>
          <w:szCs w:val="28"/>
          <w:lang w:val="az-Latn-AZ"/>
        </w:rPr>
        <w:softHyphen/>
        <w:t>lər (-1,-2,-3), aşa</w:t>
      </w:r>
      <w:r>
        <w:rPr>
          <w:sz w:val="24"/>
          <w:szCs w:val="28"/>
          <w:lang w:val="az-Latn-AZ"/>
        </w:rPr>
        <w:softHyphen/>
        <w:t>ğı</w:t>
      </w:r>
      <w:r>
        <w:rPr>
          <w:sz w:val="24"/>
          <w:szCs w:val="28"/>
          <w:lang w:val="az-Latn-AZ"/>
        </w:rPr>
        <w:softHyphen/>
        <w:t>da yer</w:t>
      </w:r>
      <w:r>
        <w:rPr>
          <w:sz w:val="24"/>
          <w:szCs w:val="28"/>
          <w:lang w:val="az-Latn-AZ"/>
        </w:rPr>
        <w:softHyphen/>
        <w:t>lə</w:t>
      </w:r>
      <w:r>
        <w:rPr>
          <w:sz w:val="24"/>
          <w:szCs w:val="28"/>
          <w:lang w:val="az-Latn-AZ"/>
        </w:rPr>
        <w:softHyphen/>
        <w:t>şən müs</w:t>
      </w:r>
      <w:r>
        <w:rPr>
          <w:sz w:val="24"/>
          <w:szCs w:val="28"/>
          <w:lang w:val="az-Latn-AZ"/>
        </w:rPr>
        <w:softHyphen/>
        <w:t>təvi</w:t>
      </w:r>
      <w:r>
        <w:rPr>
          <w:sz w:val="24"/>
          <w:szCs w:val="28"/>
          <w:lang w:val="az-Latn-AZ"/>
        </w:rPr>
        <w:softHyphen/>
        <w:t>lər (+1,+2,+3</w:t>
      </w:r>
      <w:r>
        <w:rPr>
          <w:sz w:val="24"/>
          <w:szCs w:val="28"/>
          <w:lang w:val="az-Latn-AZ"/>
        </w:rPr>
        <w:softHyphen/>
        <w:t>) gö</w:t>
      </w:r>
      <w:r>
        <w:rPr>
          <w:sz w:val="24"/>
          <w:szCs w:val="28"/>
          <w:lang w:val="az-Latn-AZ"/>
        </w:rPr>
        <w:softHyphen/>
        <w:t>tü</w:t>
      </w:r>
      <w:r>
        <w:rPr>
          <w:sz w:val="24"/>
          <w:szCs w:val="28"/>
          <w:lang w:val="az-Latn-AZ"/>
        </w:rPr>
        <w:softHyphen/>
        <w:t>rü</w:t>
      </w:r>
      <w:r>
        <w:rPr>
          <w:sz w:val="24"/>
          <w:szCs w:val="28"/>
          <w:lang w:val="az-Latn-AZ"/>
        </w:rPr>
        <w:softHyphen/>
        <w:t>lür.</w:t>
      </w:r>
    </w:p>
    <w:p w:rsidR="00092512" w:rsidRDefault="00F8031B" w:rsidP="00092512">
      <w:pPr>
        <w:ind w:firstLine="567"/>
        <w:jc w:val="both"/>
        <w:rPr>
          <w:sz w:val="24"/>
          <w:szCs w:val="28"/>
          <w:lang w:val="az-Latn-AZ"/>
        </w:rPr>
      </w:pPr>
      <w:r w:rsidRPr="00F8031B">
        <w:rPr>
          <w:rFonts w:asciiTheme="minorHAnsi" w:hAnsiTheme="minorHAnsi" w:cstheme="minorBidi"/>
        </w:rPr>
        <w:pict>
          <v:group id="Группа 1314" o:spid="_x0000_s2071" style="position:absolute;left:0;text-align:left;margin-left:38.05pt;margin-top:151.5pt;width:405.75pt;height:161.25pt;z-index:251687936;mso-width-relative:margin;mso-height-relative:margin" coordorigin=",-697" coordsize="52024,21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">
            <v:shape id="Рисунок 814" o:spid="_x0000_s2072" type="#_x0000_t75" style="position:absolute;top:1047;width:21336;height:150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UcO7HAAAA3AAAAA8AAABkcnMvZG93bnJldi54bWxEj0FrwkAUhO+C/2F5Qi9SN0lLkZiNiFZa&#10;hR5qK+jtkX0modm3IbvV9N+7BcHjMDPfMNm8N404U+dqywriSQSCuLC65lLB99f6cQrCeWSNjWVS&#10;8EcO5vlwkGGq7YU/6bzzpQgQdikqqLxvUyldUZFBN7EtcfBOtjPog+xKqTu8BLhpZBJFL9JgzWGh&#10;wpaWFRU/u1+jYP+6SRIs3hYH97E9jp+W+/VqFSv1MOoXMxCeen8P39rvWsE0fob/M+EIyPwK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eUcO7HAAAA3AAAAA8AAAAAAAAAAAAA&#10;AAAAnwIAAGRycy9kb3ducmV2LnhtbFBLBQYAAAAABAAEAPcAAACTAwAAAAA=&#10;">
              <v:imagedata r:id="rId70" o:title="" grayscale="t"/>
              <v:path arrowok="t"/>
            </v:shape>
            <v:shape id="Рисунок 969" o:spid="_x0000_s2073" type="#_x0000_t75" style="position:absolute;left:24211;top:-697;width:27813;height:214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6LyLGAAAA3AAAAA8AAABkcnMvZG93bnJldi54bWxEj0FrwkAUhO+C/2F5BW+6qRarqauIWKiX&#10;gkbt9TX7mg1m34bsalJ/fbdQ6HGYmW+YxaqzlbhR40vHCh5HCQji3OmSCwXH7HU4A+EDssbKMSn4&#10;Jg+rZb+3wFS7lvd0O4RCRAj7FBWYEOpUSp8bsuhHriaO3pdrLIYom0LqBtsIt5UcJ8lUWiw5Lhis&#10;aWMovxyuVsFpU22vT/V20t3fzyZr7cfz7pOVGjx06xcQgbrwH/5rv2kF8+kcfs/EIyC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TovIsYAAADcAAAADwAAAAAAAAAAAAAA&#10;AACfAgAAZHJzL2Rvd25yZXYueG1sUEsFBgAAAAAEAAQA9wAAAJIDAAAAAA==&#10;">
              <v:imagedata r:id="rId71" o:title="" grayscale="t"/>
              <v:path arrowok="t"/>
            </v:shape>
            <w10:wrap type="topAndBottom"/>
          </v:group>
        </w:pict>
      </w:r>
      <w:r w:rsidR="00092512">
        <w:rPr>
          <w:sz w:val="24"/>
          <w:szCs w:val="28"/>
          <w:lang w:val="az-Latn-AZ"/>
        </w:rPr>
        <w:t>Uşaq</w:t>
      </w:r>
      <w:r w:rsidR="00092512">
        <w:rPr>
          <w:sz w:val="24"/>
          <w:szCs w:val="28"/>
          <w:lang w:val="az-Latn-AZ"/>
        </w:rPr>
        <w:softHyphen/>
        <w:t>lıq boy</w:t>
      </w:r>
      <w:r w:rsidR="00092512">
        <w:rPr>
          <w:sz w:val="24"/>
          <w:szCs w:val="28"/>
          <w:lang w:val="az-Latn-AZ"/>
        </w:rPr>
        <w:softHyphen/>
        <w:t>nu</w:t>
      </w:r>
      <w:r w:rsidR="00092512">
        <w:rPr>
          <w:sz w:val="24"/>
          <w:szCs w:val="28"/>
          <w:lang w:val="az-Latn-AZ"/>
        </w:rPr>
        <w:softHyphen/>
        <w:t>nun açıl</w:t>
      </w:r>
      <w:r w:rsidR="00092512">
        <w:rPr>
          <w:sz w:val="24"/>
          <w:szCs w:val="28"/>
          <w:lang w:val="az-Latn-AZ"/>
        </w:rPr>
        <w:softHyphen/>
        <w:t>ma</w:t>
      </w:r>
      <w:r w:rsidR="00092512">
        <w:rPr>
          <w:sz w:val="24"/>
          <w:szCs w:val="28"/>
          <w:lang w:val="az-Latn-AZ"/>
        </w:rPr>
        <w:softHyphen/>
        <w:t>sın</w:t>
      </w:r>
      <w:r w:rsidR="00092512">
        <w:rPr>
          <w:sz w:val="24"/>
          <w:szCs w:val="28"/>
          <w:lang w:val="az-Latn-AZ"/>
        </w:rPr>
        <w:softHyphen/>
        <w:t>dan ası</w:t>
      </w:r>
      <w:r w:rsidR="00092512">
        <w:rPr>
          <w:sz w:val="24"/>
          <w:szCs w:val="28"/>
          <w:lang w:val="az-Latn-AZ"/>
        </w:rPr>
        <w:softHyphen/>
        <w:t>lı ola</w:t>
      </w:r>
      <w:r w:rsidR="00092512">
        <w:rPr>
          <w:sz w:val="24"/>
          <w:szCs w:val="28"/>
          <w:lang w:val="az-Latn-AZ"/>
        </w:rPr>
        <w:softHyphen/>
        <w:t>raq, aşa</w:t>
      </w:r>
      <w:r w:rsidR="00092512">
        <w:rPr>
          <w:sz w:val="24"/>
          <w:szCs w:val="28"/>
          <w:lang w:val="az-Latn-AZ"/>
        </w:rPr>
        <w:softHyphen/>
        <w:t>ğı seq</w:t>
      </w:r>
      <w:r w:rsidR="00092512">
        <w:rPr>
          <w:sz w:val="24"/>
          <w:szCs w:val="28"/>
          <w:lang w:val="az-Latn-AZ"/>
        </w:rPr>
        <w:softHyphen/>
        <w:t>ment na</w:t>
      </w:r>
      <w:r w:rsidR="00092512">
        <w:rPr>
          <w:sz w:val="24"/>
          <w:szCs w:val="28"/>
          <w:lang w:val="az-Latn-AZ"/>
        </w:rPr>
        <w:softHyphen/>
        <w:t>ziklə</w:t>
      </w:r>
      <w:r w:rsidR="00092512">
        <w:rPr>
          <w:sz w:val="24"/>
          <w:szCs w:val="28"/>
          <w:lang w:val="az-Latn-AZ"/>
        </w:rPr>
        <w:softHyphen/>
        <w:t>şir, kont</w:t>
      </w:r>
      <w:r w:rsidR="00092512">
        <w:rPr>
          <w:sz w:val="24"/>
          <w:szCs w:val="28"/>
          <w:lang w:val="az-Latn-AZ"/>
        </w:rPr>
        <w:softHyphen/>
        <w:t>rak</w:t>
      </w:r>
      <w:r w:rsidR="00092512">
        <w:rPr>
          <w:sz w:val="24"/>
          <w:szCs w:val="28"/>
          <w:lang w:val="az-Latn-AZ"/>
        </w:rPr>
        <w:softHyphen/>
        <w:t>si</w:t>
      </w:r>
      <w:r w:rsidR="00092512">
        <w:rPr>
          <w:sz w:val="24"/>
          <w:szCs w:val="28"/>
          <w:lang w:val="az-Latn-AZ"/>
        </w:rPr>
        <w:softHyphen/>
        <w:t>on həl</w:t>
      </w:r>
      <w:r w:rsidR="00092512">
        <w:rPr>
          <w:sz w:val="24"/>
          <w:szCs w:val="28"/>
          <w:lang w:val="az-Latn-AZ"/>
        </w:rPr>
        <w:softHyphen/>
        <w:t>qə get</w:t>
      </w:r>
      <w:r w:rsidR="00092512">
        <w:rPr>
          <w:sz w:val="24"/>
          <w:szCs w:val="28"/>
          <w:lang w:val="az-Latn-AZ"/>
        </w:rPr>
        <w:softHyphen/>
        <w:t>dik</w:t>
      </w:r>
      <w:r w:rsidR="00092512">
        <w:rPr>
          <w:sz w:val="24"/>
          <w:szCs w:val="28"/>
          <w:lang w:val="az-Latn-AZ"/>
        </w:rPr>
        <w:softHyphen/>
        <w:t>cə qa</w:t>
      </w:r>
      <w:r w:rsidR="00092512">
        <w:rPr>
          <w:sz w:val="24"/>
          <w:szCs w:val="28"/>
          <w:lang w:val="az-Latn-AZ"/>
        </w:rPr>
        <w:softHyphen/>
        <w:t>sıq qöv</w:t>
      </w:r>
      <w:r w:rsidR="00092512">
        <w:rPr>
          <w:sz w:val="24"/>
          <w:szCs w:val="28"/>
          <w:lang w:val="az-Latn-AZ"/>
        </w:rPr>
        <w:softHyphen/>
        <w:t>sün</w:t>
      </w:r>
      <w:r w:rsidR="00092512">
        <w:rPr>
          <w:sz w:val="24"/>
          <w:szCs w:val="28"/>
          <w:lang w:val="az-Latn-AZ"/>
        </w:rPr>
        <w:softHyphen/>
        <w:t>dən yu</w:t>
      </w:r>
      <w:r w:rsidR="00092512">
        <w:rPr>
          <w:sz w:val="24"/>
          <w:szCs w:val="28"/>
          <w:lang w:val="az-Latn-AZ"/>
        </w:rPr>
        <w:softHyphen/>
        <w:t>xa</w:t>
      </w:r>
      <w:r w:rsidR="00092512">
        <w:rPr>
          <w:sz w:val="24"/>
          <w:szCs w:val="28"/>
          <w:lang w:val="az-Latn-AZ"/>
        </w:rPr>
        <w:softHyphen/>
        <w:t>rı qal</w:t>
      </w:r>
      <w:r w:rsidR="00092512">
        <w:rPr>
          <w:sz w:val="24"/>
          <w:szCs w:val="28"/>
          <w:lang w:val="az-Latn-AZ"/>
        </w:rPr>
        <w:softHyphen/>
        <w:t>xır. Uşaq</w:t>
      </w:r>
      <w:r w:rsidR="00092512">
        <w:rPr>
          <w:sz w:val="24"/>
          <w:szCs w:val="28"/>
          <w:lang w:val="az-Latn-AZ"/>
        </w:rPr>
        <w:softHyphen/>
        <w:t>lıq di</w:t>
      </w:r>
      <w:r w:rsidR="00092512">
        <w:rPr>
          <w:sz w:val="24"/>
          <w:szCs w:val="28"/>
          <w:lang w:val="az-Latn-AZ"/>
        </w:rPr>
        <w:softHyphen/>
        <w:t>bi ha</w:t>
      </w:r>
      <w:r w:rsidR="00092512">
        <w:rPr>
          <w:sz w:val="24"/>
          <w:szCs w:val="28"/>
          <w:lang w:val="az-Latn-AZ"/>
        </w:rPr>
        <w:softHyphen/>
        <w:t>mi</w:t>
      </w:r>
      <w:r w:rsidR="00092512">
        <w:rPr>
          <w:sz w:val="24"/>
          <w:szCs w:val="28"/>
          <w:lang w:val="az-Latn-AZ"/>
        </w:rPr>
        <w:softHyphen/>
        <w:t>lə</w:t>
      </w:r>
      <w:r w:rsidR="00092512">
        <w:rPr>
          <w:sz w:val="24"/>
          <w:szCs w:val="28"/>
          <w:lang w:val="az-Latn-AZ"/>
        </w:rPr>
        <w:softHyphen/>
        <w:t>li</w:t>
      </w:r>
      <w:r w:rsidR="00092512">
        <w:rPr>
          <w:sz w:val="24"/>
          <w:szCs w:val="28"/>
          <w:lang w:val="az-Latn-AZ"/>
        </w:rPr>
        <w:softHyphen/>
        <w:t>yin 39-cu həf</w:t>
      </w:r>
      <w:r w:rsidR="00092512">
        <w:rPr>
          <w:sz w:val="24"/>
          <w:szCs w:val="28"/>
          <w:lang w:val="az-Latn-AZ"/>
        </w:rPr>
        <w:softHyphen/>
        <w:t>tə</w:t>
      </w:r>
      <w:r w:rsidR="00092512">
        <w:rPr>
          <w:sz w:val="24"/>
          <w:szCs w:val="28"/>
          <w:lang w:val="az-Latn-AZ"/>
        </w:rPr>
        <w:softHyphen/>
        <w:t>sin</w:t>
      </w:r>
      <w:r w:rsidR="00092512">
        <w:rPr>
          <w:sz w:val="24"/>
          <w:szCs w:val="28"/>
          <w:lang w:val="az-Latn-AZ"/>
        </w:rPr>
        <w:softHyphen/>
        <w:t>də ol</w:t>
      </w:r>
      <w:r w:rsidR="00092512">
        <w:rPr>
          <w:sz w:val="24"/>
          <w:szCs w:val="28"/>
          <w:lang w:val="az-Latn-AZ"/>
        </w:rPr>
        <w:softHyphen/>
        <w:t>du</w:t>
      </w:r>
      <w:r w:rsidR="00092512">
        <w:rPr>
          <w:sz w:val="24"/>
          <w:szCs w:val="28"/>
          <w:lang w:val="az-Latn-AZ"/>
        </w:rPr>
        <w:softHyphen/>
        <w:t>ğu ki</w:t>
      </w:r>
      <w:r w:rsidR="00092512">
        <w:rPr>
          <w:sz w:val="24"/>
          <w:szCs w:val="28"/>
          <w:lang w:val="az-Latn-AZ"/>
        </w:rPr>
        <w:softHyphen/>
        <w:t>mi xən</w:t>
      </w:r>
      <w:r w:rsidR="00092512">
        <w:rPr>
          <w:sz w:val="24"/>
          <w:szCs w:val="28"/>
          <w:lang w:val="az-Latn-AZ"/>
        </w:rPr>
        <w:softHyphen/>
        <w:t>cər</w:t>
      </w:r>
      <w:r w:rsidR="00092512">
        <w:rPr>
          <w:sz w:val="24"/>
          <w:szCs w:val="28"/>
          <w:lang w:val="az-Latn-AZ"/>
        </w:rPr>
        <w:softHyphen/>
        <w:t>va</w:t>
      </w:r>
      <w:r w:rsidR="00092512">
        <w:rPr>
          <w:sz w:val="24"/>
          <w:szCs w:val="28"/>
          <w:lang w:val="az-Latn-AZ"/>
        </w:rPr>
        <w:softHyphen/>
        <w:t>rı çı</w:t>
      </w:r>
      <w:r w:rsidR="00092512">
        <w:rPr>
          <w:sz w:val="24"/>
          <w:szCs w:val="28"/>
          <w:lang w:val="az-Latn-AZ"/>
        </w:rPr>
        <w:softHyphen/>
        <w:t>xın</w:t>
      </w:r>
      <w:r w:rsidR="00092512">
        <w:rPr>
          <w:sz w:val="24"/>
          <w:szCs w:val="28"/>
          <w:lang w:val="az-Latn-AZ"/>
        </w:rPr>
        <w:softHyphen/>
        <w:t>tı sə</w:t>
      </w:r>
      <w:r w:rsidR="00092512">
        <w:rPr>
          <w:sz w:val="24"/>
          <w:szCs w:val="28"/>
          <w:lang w:val="az-Latn-AZ"/>
        </w:rPr>
        <w:softHyphen/>
        <w:t>viy</w:t>
      </w:r>
      <w:r w:rsidR="00092512">
        <w:rPr>
          <w:sz w:val="24"/>
          <w:szCs w:val="28"/>
          <w:lang w:val="az-Latn-AZ"/>
        </w:rPr>
        <w:softHyphen/>
        <w:t>yə</w:t>
      </w:r>
      <w:r w:rsidR="00092512">
        <w:rPr>
          <w:sz w:val="24"/>
          <w:szCs w:val="28"/>
          <w:lang w:val="az-Latn-AZ"/>
        </w:rPr>
        <w:softHyphen/>
        <w:t>si</w:t>
      </w:r>
      <w:r w:rsidR="00092512">
        <w:rPr>
          <w:sz w:val="24"/>
          <w:szCs w:val="28"/>
          <w:lang w:val="az-Latn-AZ"/>
        </w:rPr>
        <w:softHyphen/>
        <w:t>nə qal</w:t>
      </w:r>
      <w:r w:rsidR="00092512">
        <w:rPr>
          <w:sz w:val="24"/>
          <w:szCs w:val="28"/>
          <w:lang w:val="az-Latn-AZ"/>
        </w:rPr>
        <w:softHyphen/>
        <w:t>xır. Bü</w:t>
      </w:r>
      <w:r w:rsidR="00092512">
        <w:rPr>
          <w:sz w:val="24"/>
          <w:szCs w:val="28"/>
          <w:lang w:val="az-Latn-AZ"/>
        </w:rPr>
        <w:softHyphen/>
        <w:t>tün bun</w:t>
      </w:r>
      <w:r w:rsidR="00092512">
        <w:rPr>
          <w:sz w:val="24"/>
          <w:szCs w:val="28"/>
          <w:lang w:val="az-Latn-AZ"/>
        </w:rPr>
        <w:softHyphen/>
        <w:t>lar pal</w:t>
      </w:r>
      <w:r w:rsidR="00092512">
        <w:rPr>
          <w:sz w:val="24"/>
          <w:szCs w:val="28"/>
          <w:lang w:val="az-Latn-AZ"/>
        </w:rPr>
        <w:softHyphen/>
        <w:t>pa</w:t>
      </w:r>
      <w:r w:rsidR="00092512">
        <w:rPr>
          <w:sz w:val="24"/>
          <w:szCs w:val="28"/>
          <w:lang w:val="az-Latn-AZ"/>
        </w:rPr>
        <w:softHyphen/>
        <w:t>si</w:t>
      </w:r>
      <w:r w:rsidR="00092512">
        <w:rPr>
          <w:sz w:val="24"/>
          <w:szCs w:val="28"/>
          <w:lang w:val="az-Latn-AZ"/>
        </w:rPr>
        <w:softHyphen/>
        <w:t>ya ilə tə</w:t>
      </w:r>
      <w:r w:rsidR="00092512">
        <w:rPr>
          <w:sz w:val="24"/>
          <w:szCs w:val="28"/>
          <w:lang w:val="az-Latn-AZ"/>
        </w:rPr>
        <w:softHyphen/>
        <w:t>yin olu</w:t>
      </w:r>
      <w:r w:rsidR="00092512">
        <w:rPr>
          <w:sz w:val="24"/>
          <w:szCs w:val="28"/>
          <w:lang w:val="az-Latn-AZ"/>
        </w:rPr>
        <w:softHyphen/>
        <w:t>nur. San</w:t>
      </w:r>
      <w:r w:rsidR="00092512">
        <w:rPr>
          <w:sz w:val="24"/>
          <w:szCs w:val="28"/>
          <w:lang w:val="az-Latn-AZ"/>
        </w:rPr>
        <w:softHyphen/>
        <w:t>cı</w:t>
      </w:r>
      <w:r w:rsidR="00092512">
        <w:rPr>
          <w:sz w:val="24"/>
          <w:szCs w:val="28"/>
          <w:lang w:val="az-Latn-AZ"/>
        </w:rPr>
        <w:softHyphen/>
        <w:t>la</w:t>
      </w:r>
      <w:r w:rsidR="00092512">
        <w:rPr>
          <w:sz w:val="24"/>
          <w:szCs w:val="28"/>
          <w:lang w:val="az-Latn-AZ"/>
        </w:rPr>
        <w:softHyphen/>
        <w:t>rın sa</w:t>
      </w:r>
      <w:r w:rsidR="00092512">
        <w:rPr>
          <w:sz w:val="24"/>
          <w:szCs w:val="28"/>
          <w:lang w:val="az-Latn-AZ"/>
        </w:rPr>
        <w:softHyphen/>
        <w:t>yı, in</w:t>
      </w:r>
      <w:r w:rsidR="00092512">
        <w:rPr>
          <w:sz w:val="24"/>
          <w:szCs w:val="28"/>
          <w:lang w:val="az-Latn-AZ"/>
        </w:rPr>
        <w:softHyphen/>
        <w:t>ten</w:t>
      </w:r>
      <w:r w:rsidR="00092512">
        <w:rPr>
          <w:sz w:val="24"/>
          <w:szCs w:val="28"/>
          <w:lang w:val="az-Latn-AZ"/>
        </w:rPr>
        <w:softHyphen/>
        <w:t>siv</w:t>
      </w:r>
      <w:r w:rsidR="00092512">
        <w:rPr>
          <w:sz w:val="24"/>
          <w:szCs w:val="28"/>
          <w:lang w:val="az-Latn-AZ"/>
        </w:rPr>
        <w:softHyphen/>
        <w:t>li</w:t>
      </w:r>
      <w:r w:rsidR="00092512">
        <w:rPr>
          <w:sz w:val="24"/>
          <w:szCs w:val="28"/>
          <w:lang w:val="az-Latn-AZ"/>
        </w:rPr>
        <w:softHyphen/>
        <w:t>yi pau</w:t>
      </w:r>
      <w:r w:rsidR="00092512">
        <w:rPr>
          <w:sz w:val="24"/>
          <w:szCs w:val="28"/>
          <w:lang w:val="az-Latn-AZ"/>
        </w:rPr>
        <w:softHyphen/>
        <w:t>za</w:t>
      </w:r>
      <w:r w:rsidR="00092512">
        <w:rPr>
          <w:sz w:val="24"/>
          <w:szCs w:val="28"/>
          <w:lang w:val="az-Latn-AZ"/>
        </w:rPr>
        <w:softHyphen/>
        <w:t>lar</w:t>
      </w:r>
      <w:r w:rsidR="00092512">
        <w:rPr>
          <w:sz w:val="24"/>
          <w:szCs w:val="28"/>
          <w:lang w:val="az-Latn-AZ"/>
        </w:rPr>
        <w:softHyphen/>
        <w:t>da uşaq</w:t>
      </w:r>
      <w:r w:rsidR="00092512">
        <w:rPr>
          <w:sz w:val="24"/>
          <w:szCs w:val="28"/>
          <w:lang w:val="az-Latn-AZ"/>
        </w:rPr>
        <w:softHyphen/>
        <w:t>lı</w:t>
      </w:r>
      <w:r w:rsidR="00092512">
        <w:rPr>
          <w:sz w:val="24"/>
          <w:szCs w:val="28"/>
          <w:lang w:val="az-Latn-AZ"/>
        </w:rPr>
        <w:softHyphen/>
        <w:t>ğın bo</w:t>
      </w:r>
      <w:r w:rsidR="00092512">
        <w:rPr>
          <w:sz w:val="24"/>
          <w:szCs w:val="28"/>
          <w:lang w:val="az-Latn-AZ"/>
        </w:rPr>
        <w:softHyphen/>
        <w:t>şal</w:t>
      </w:r>
      <w:r w:rsidR="00092512">
        <w:rPr>
          <w:sz w:val="24"/>
          <w:szCs w:val="28"/>
          <w:lang w:val="az-Latn-AZ"/>
        </w:rPr>
        <w:softHyphen/>
        <w:t>ma</w:t>
      </w:r>
      <w:r w:rsidR="00092512">
        <w:rPr>
          <w:sz w:val="24"/>
          <w:szCs w:val="28"/>
          <w:lang w:val="az-Latn-AZ"/>
        </w:rPr>
        <w:softHyphen/>
        <w:t>sı</w:t>
      </w:r>
      <w:r w:rsidR="00092512">
        <w:rPr>
          <w:sz w:val="24"/>
          <w:szCs w:val="28"/>
          <w:lang w:val="az-Latn-AZ"/>
        </w:rPr>
        <w:softHyphen/>
        <w:t>nin xa</w:t>
      </w:r>
      <w:r w:rsidR="00092512">
        <w:rPr>
          <w:sz w:val="24"/>
          <w:szCs w:val="28"/>
          <w:lang w:val="az-Latn-AZ"/>
        </w:rPr>
        <w:softHyphen/>
        <w:t>rak</w:t>
      </w:r>
      <w:r w:rsidR="00092512">
        <w:rPr>
          <w:sz w:val="24"/>
          <w:szCs w:val="28"/>
          <w:lang w:val="az-Latn-AZ"/>
        </w:rPr>
        <w:softHyphen/>
        <w:t>te</w:t>
      </w:r>
      <w:r w:rsidR="00092512">
        <w:rPr>
          <w:sz w:val="24"/>
          <w:szCs w:val="28"/>
          <w:lang w:val="az-Latn-AZ"/>
        </w:rPr>
        <w:softHyphen/>
        <w:t>ri və da</w:t>
      </w:r>
      <w:r w:rsidR="00092512">
        <w:rPr>
          <w:sz w:val="24"/>
          <w:szCs w:val="28"/>
          <w:lang w:val="az-Latn-AZ"/>
        </w:rPr>
        <w:softHyphen/>
        <w:t>va</w:t>
      </w:r>
      <w:r w:rsidR="00092512">
        <w:rPr>
          <w:sz w:val="24"/>
          <w:szCs w:val="28"/>
          <w:lang w:val="az-Latn-AZ"/>
        </w:rPr>
        <w:softHyphen/>
        <w:t>miy</w:t>
      </w:r>
      <w:r w:rsidR="00092512">
        <w:rPr>
          <w:sz w:val="24"/>
          <w:szCs w:val="28"/>
          <w:lang w:val="az-Latn-AZ"/>
        </w:rPr>
        <w:softHyphen/>
        <w:t>yə</w:t>
      </w:r>
      <w:r w:rsidR="00092512">
        <w:rPr>
          <w:sz w:val="24"/>
          <w:szCs w:val="28"/>
          <w:lang w:val="az-Latn-AZ"/>
        </w:rPr>
        <w:softHyphen/>
        <w:t>ti də pal</w:t>
      </w:r>
      <w:r w:rsidR="00092512">
        <w:rPr>
          <w:sz w:val="24"/>
          <w:szCs w:val="28"/>
          <w:lang w:val="az-Latn-AZ"/>
        </w:rPr>
        <w:softHyphen/>
        <w:t>pa</w:t>
      </w:r>
      <w:r w:rsidR="00092512">
        <w:rPr>
          <w:sz w:val="24"/>
          <w:szCs w:val="28"/>
          <w:lang w:val="az-Latn-AZ"/>
        </w:rPr>
        <w:softHyphen/>
        <w:t>si</w:t>
      </w:r>
      <w:r w:rsidR="00092512">
        <w:rPr>
          <w:sz w:val="24"/>
          <w:szCs w:val="28"/>
          <w:lang w:val="az-Latn-AZ"/>
        </w:rPr>
        <w:softHyphen/>
        <w:t>ya ilə qiy</w:t>
      </w:r>
      <w:r w:rsidR="00092512">
        <w:rPr>
          <w:sz w:val="24"/>
          <w:szCs w:val="28"/>
          <w:lang w:val="az-Latn-AZ"/>
        </w:rPr>
        <w:softHyphen/>
        <w:t>mət</w:t>
      </w:r>
      <w:r w:rsidR="00092512">
        <w:rPr>
          <w:sz w:val="24"/>
          <w:szCs w:val="28"/>
          <w:lang w:val="az-Latn-AZ"/>
        </w:rPr>
        <w:softHyphen/>
        <w:t>lən</w:t>
      </w:r>
      <w:r w:rsidR="00092512">
        <w:rPr>
          <w:sz w:val="24"/>
          <w:szCs w:val="28"/>
          <w:lang w:val="az-Latn-AZ"/>
        </w:rPr>
        <w:softHyphen/>
        <w:t>di</w:t>
      </w:r>
      <w:r w:rsidR="00092512">
        <w:rPr>
          <w:sz w:val="24"/>
          <w:szCs w:val="28"/>
          <w:lang w:val="az-Latn-AZ"/>
        </w:rPr>
        <w:softHyphen/>
        <w:t>ri</w:t>
      </w:r>
      <w:r w:rsidR="00092512">
        <w:rPr>
          <w:sz w:val="24"/>
          <w:szCs w:val="28"/>
          <w:lang w:val="az-Latn-AZ"/>
        </w:rPr>
        <w:softHyphen/>
        <w:t>lir. Bu</w:t>
      </w:r>
      <w:r w:rsidR="00092512">
        <w:rPr>
          <w:sz w:val="24"/>
          <w:szCs w:val="28"/>
          <w:lang w:val="az-Latn-AZ"/>
        </w:rPr>
        <w:softHyphen/>
        <w:t>nun üçün ma</w:t>
      </w:r>
      <w:r w:rsidR="00092512">
        <w:rPr>
          <w:sz w:val="24"/>
          <w:szCs w:val="28"/>
          <w:lang w:val="az-Latn-AZ"/>
        </w:rPr>
        <w:softHyphen/>
        <w:t>ma əli</w:t>
      </w:r>
      <w:r w:rsidR="00092512">
        <w:rPr>
          <w:sz w:val="24"/>
          <w:szCs w:val="28"/>
          <w:lang w:val="az-Latn-AZ"/>
        </w:rPr>
        <w:softHyphen/>
        <w:t>ni do</w:t>
      </w:r>
      <w:r w:rsidR="00092512">
        <w:rPr>
          <w:sz w:val="24"/>
          <w:szCs w:val="28"/>
          <w:lang w:val="az-Latn-AZ"/>
        </w:rPr>
        <w:softHyphen/>
        <w:t>ğa</w:t>
      </w:r>
      <w:r w:rsidR="00092512">
        <w:rPr>
          <w:sz w:val="24"/>
          <w:szCs w:val="28"/>
          <w:lang w:val="az-Latn-AZ"/>
        </w:rPr>
        <w:softHyphen/>
        <w:t>nın qar</w:t>
      </w:r>
      <w:r w:rsidR="00092512">
        <w:rPr>
          <w:sz w:val="24"/>
          <w:szCs w:val="28"/>
          <w:lang w:val="az-Latn-AZ"/>
        </w:rPr>
        <w:softHyphen/>
        <w:t>nı</w:t>
      </w:r>
      <w:r w:rsidR="00092512">
        <w:rPr>
          <w:sz w:val="24"/>
          <w:szCs w:val="28"/>
          <w:lang w:val="az-Latn-AZ"/>
        </w:rPr>
        <w:softHyphen/>
        <w:t>nın üzə</w:t>
      </w:r>
      <w:r w:rsidR="00092512">
        <w:rPr>
          <w:sz w:val="24"/>
          <w:szCs w:val="28"/>
          <w:lang w:val="az-Latn-AZ"/>
        </w:rPr>
        <w:softHyphen/>
        <w:t>ri</w:t>
      </w:r>
      <w:r w:rsidR="00092512">
        <w:rPr>
          <w:sz w:val="24"/>
          <w:szCs w:val="28"/>
          <w:lang w:val="az-Latn-AZ"/>
        </w:rPr>
        <w:softHyphen/>
        <w:t>nə qo</w:t>
      </w:r>
      <w:r w:rsidR="00092512">
        <w:rPr>
          <w:sz w:val="24"/>
          <w:szCs w:val="28"/>
          <w:lang w:val="az-Latn-AZ"/>
        </w:rPr>
        <w:softHyphen/>
        <w:t>yur, 10 dəq müd</w:t>
      </w:r>
      <w:r w:rsidR="00092512">
        <w:rPr>
          <w:sz w:val="24"/>
          <w:szCs w:val="28"/>
          <w:lang w:val="az-Latn-AZ"/>
        </w:rPr>
        <w:softHyphen/>
        <w:t>də</w:t>
      </w:r>
      <w:r w:rsidR="00092512">
        <w:rPr>
          <w:sz w:val="24"/>
          <w:szCs w:val="28"/>
          <w:lang w:val="az-Latn-AZ"/>
        </w:rPr>
        <w:softHyphen/>
        <w:t>tin</w:t>
      </w:r>
      <w:r w:rsidR="00092512">
        <w:rPr>
          <w:sz w:val="24"/>
          <w:szCs w:val="28"/>
          <w:lang w:val="az-Latn-AZ"/>
        </w:rPr>
        <w:softHyphen/>
        <w:t>də san</w:t>
      </w:r>
      <w:r w:rsidR="00092512">
        <w:rPr>
          <w:sz w:val="24"/>
          <w:szCs w:val="28"/>
          <w:lang w:val="az-Latn-AZ"/>
        </w:rPr>
        <w:softHyphen/>
        <w:t>cı</w:t>
      </w:r>
      <w:r w:rsidR="00092512">
        <w:rPr>
          <w:sz w:val="24"/>
          <w:szCs w:val="28"/>
          <w:lang w:val="az-Latn-AZ"/>
        </w:rPr>
        <w:softHyphen/>
        <w:t>la</w:t>
      </w:r>
      <w:r w:rsidR="00092512">
        <w:rPr>
          <w:sz w:val="24"/>
          <w:szCs w:val="28"/>
          <w:lang w:val="az-Latn-AZ"/>
        </w:rPr>
        <w:softHyphen/>
        <w:t>rın sa</w:t>
      </w:r>
      <w:r w:rsidR="00092512">
        <w:rPr>
          <w:sz w:val="24"/>
          <w:szCs w:val="28"/>
          <w:lang w:val="az-Latn-AZ"/>
        </w:rPr>
        <w:softHyphen/>
        <w:t>yı</w:t>
      </w:r>
      <w:r w:rsidR="00092512">
        <w:rPr>
          <w:sz w:val="24"/>
          <w:szCs w:val="28"/>
          <w:lang w:val="az-Latn-AZ"/>
        </w:rPr>
        <w:softHyphen/>
        <w:t>nı və hər san</w:t>
      </w:r>
      <w:r w:rsidR="00092512">
        <w:rPr>
          <w:sz w:val="24"/>
          <w:szCs w:val="28"/>
          <w:lang w:val="az-Latn-AZ"/>
        </w:rPr>
        <w:softHyphen/>
        <w:t>cı</w:t>
      </w:r>
      <w:r w:rsidR="00092512">
        <w:rPr>
          <w:sz w:val="24"/>
          <w:szCs w:val="28"/>
          <w:lang w:val="az-Latn-AZ"/>
        </w:rPr>
        <w:softHyphen/>
        <w:t>nı dav</w:t>
      </w:r>
      <w:r w:rsidR="00092512">
        <w:rPr>
          <w:sz w:val="24"/>
          <w:szCs w:val="28"/>
          <w:lang w:val="az-Latn-AZ"/>
        </w:rPr>
        <w:softHyphen/>
        <w:t>miy</w:t>
      </w:r>
      <w:r w:rsidR="00092512">
        <w:rPr>
          <w:sz w:val="24"/>
          <w:szCs w:val="28"/>
          <w:lang w:val="az-Latn-AZ"/>
        </w:rPr>
        <w:softHyphen/>
        <w:t>yəi</w:t>
      </w:r>
      <w:r w:rsidR="00092512">
        <w:rPr>
          <w:sz w:val="24"/>
          <w:szCs w:val="28"/>
          <w:lang w:val="az-Latn-AZ"/>
        </w:rPr>
        <w:softHyphen/>
        <w:t>ni tə</w:t>
      </w:r>
      <w:r w:rsidR="00092512">
        <w:rPr>
          <w:sz w:val="24"/>
          <w:szCs w:val="28"/>
          <w:lang w:val="az-Latn-AZ"/>
        </w:rPr>
        <w:softHyphen/>
        <w:t>yin edir. San</w:t>
      </w:r>
      <w:r w:rsidR="00092512">
        <w:rPr>
          <w:sz w:val="24"/>
          <w:szCs w:val="28"/>
          <w:lang w:val="az-Latn-AZ"/>
        </w:rPr>
        <w:softHyphen/>
        <w:t>cı</w:t>
      </w:r>
      <w:r w:rsidR="00092512">
        <w:rPr>
          <w:sz w:val="24"/>
          <w:szCs w:val="28"/>
          <w:lang w:val="az-Latn-AZ"/>
        </w:rPr>
        <w:softHyphen/>
        <w:t>la</w:t>
      </w:r>
      <w:r w:rsidR="00092512">
        <w:rPr>
          <w:sz w:val="24"/>
          <w:szCs w:val="28"/>
          <w:lang w:val="az-Latn-AZ"/>
        </w:rPr>
        <w:softHyphen/>
        <w:t>rın da</w:t>
      </w:r>
      <w:r w:rsidR="00092512">
        <w:rPr>
          <w:sz w:val="24"/>
          <w:szCs w:val="28"/>
          <w:lang w:val="az-Latn-AZ"/>
        </w:rPr>
        <w:softHyphen/>
        <w:t>va</w:t>
      </w:r>
      <w:r w:rsidR="00092512">
        <w:rPr>
          <w:sz w:val="24"/>
          <w:szCs w:val="28"/>
          <w:lang w:val="az-Latn-AZ"/>
        </w:rPr>
        <w:softHyphen/>
        <w:t>miy</w:t>
      </w:r>
      <w:r w:rsidR="00092512">
        <w:rPr>
          <w:sz w:val="24"/>
          <w:szCs w:val="28"/>
          <w:lang w:val="az-Latn-AZ"/>
        </w:rPr>
        <w:softHyphen/>
        <w:t>yə</w:t>
      </w:r>
      <w:r w:rsidR="00092512">
        <w:rPr>
          <w:sz w:val="24"/>
          <w:szCs w:val="28"/>
          <w:lang w:val="az-Latn-AZ"/>
        </w:rPr>
        <w:softHyphen/>
        <w:t>ti 20 san. və da</w:t>
      </w:r>
      <w:r w:rsidR="00092512">
        <w:rPr>
          <w:sz w:val="24"/>
          <w:szCs w:val="28"/>
          <w:lang w:val="az-Latn-AZ"/>
        </w:rPr>
        <w:softHyphen/>
        <w:t>ha az olar</w:t>
      </w:r>
      <w:r w:rsidR="00092512">
        <w:rPr>
          <w:sz w:val="24"/>
          <w:szCs w:val="28"/>
          <w:lang w:val="az-Latn-AZ"/>
        </w:rPr>
        <w:softHyphen/>
        <w:t>sa san</w:t>
      </w:r>
      <w:r w:rsidR="00092512">
        <w:rPr>
          <w:sz w:val="24"/>
          <w:szCs w:val="28"/>
          <w:lang w:val="az-Latn-AZ"/>
        </w:rPr>
        <w:softHyphen/>
        <w:t>cı</w:t>
      </w:r>
      <w:r w:rsidR="00092512">
        <w:rPr>
          <w:sz w:val="24"/>
          <w:szCs w:val="28"/>
          <w:lang w:val="az-Latn-AZ"/>
        </w:rPr>
        <w:softHyphen/>
        <w:t>lar zə</w:t>
      </w:r>
      <w:r w:rsidR="00092512">
        <w:rPr>
          <w:sz w:val="24"/>
          <w:szCs w:val="28"/>
          <w:lang w:val="az-Latn-AZ"/>
        </w:rPr>
        <w:softHyphen/>
        <w:t>if, 20-40 san. da</w:t>
      </w:r>
      <w:r w:rsidR="00092512">
        <w:rPr>
          <w:sz w:val="24"/>
          <w:szCs w:val="28"/>
          <w:lang w:val="az-Latn-AZ"/>
        </w:rPr>
        <w:softHyphen/>
        <w:t>vam edər</w:t>
      </w:r>
      <w:r w:rsidR="00092512">
        <w:rPr>
          <w:sz w:val="24"/>
          <w:szCs w:val="28"/>
          <w:lang w:val="az-Latn-AZ"/>
        </w:rPr>
        <w:softHyphen/>
        <w:t>sə or</w:t>
      </w:r>
      <w:r w:rsidR="00092512">
        <w:rPr>
          <w:sz w:val="24"/>
          <w:szCs w:val="28"/>
          <w:lang w:val="az-Latn-AZ"/>
        </w:rPr>
        <w:softHyphen/>
        <w:t>ta in</w:t>
      </w:r>
      <w:r w:rsidR="00092512">
        <w:rPr>
          <w:sz w:val="24"/>
          <w:szCs w:val="28"/>
          <w:lang w:val="az-Latn-AZ"/>
        </w:rPr>
        <w:softHyphen/>
        <w:t>ten</w:t>
      </w:r>
      <w:r w:rsidR="00092512">
        <w:rPr>
          <w:sz w:val="24"/>
          <w:szCs w:val="28"/>
          <w:lang w:val="az-Latn-AZ"/>
        </w:rPr>
        <w:softHyphen/>
        <w:t>siv</w:t>
      </w:r>
      <w:r w:rsidR="00092512">
        <w:rPr>
          <w:sz w:val="24"/>
          <w:szCs w:val="28"/>
          <w:lang w:val="az-Latn-AZ"/>
        </w:rPr>
        <w:softHyphen/>
        <w:t>lik</w:t>
      </w:r>
      <w:r w:rsidR="00092512">
        <w:rPr>
          <w:sz w:val="24"/>
          <w:szCs w:val="28"/>
          <w:lang w:val="az-Latn-AZ"/>
        </w:rPr>
        <w:softHyphen/>
        <w:t>də, 40 san-dən çox da</w:t>
      </w:r>
      <w:r w:rsidR="00092512">
        <w:rPr>
          <w:sz w:val="24"/>
          <w:szCs w:val="28"/>
          <w:lang w:val="az-Latn-AZ"/>
        </w:rPr>
        <w:softHyphen/>
        <w:t>vam edər</w:t>
      </w:r>
      <w:r w:rsidR="00092512">
        <w:rPr>
          <w:sz w:val="24"/>
          <w:szCs w:val="28"/>
          <w:lang w:val="az-Latn-AZ"/>
        </w:rPr>
        <w:softHyphen/>
        <w:t>sə güc</w:t>
      </w:r>
      <w:r w:rsidR="00092512">
        <w:rPr>
          <w:sz w:val="24"/>
          <w:szCs w:val="28"/>
          <w:lang w:val="az-Latn-AZ"/>
        </w:rPr>
        <w:softHyphen/>
        <w:t>lü ki</w:t>
      </w:r>
      <w:r w:rsidR="00092512">
        <w:rPr>
          <w:sz w:val="24"/>
          <w:szCs w:val="28"/>
          <w:lang w:val="az-Latn-AZ"/>
        </w:rPr>
        <w:softHyphen/>
        <w:t>mi qiy</w:t>
      </w:r>
      <w:r w:rsidR="00092512">
        <w:rPr>
          <w:sz w:val="24"/>
          <w:szCs w:val="28"/>
          <w:lang w:val="az-Latn-AZ"/>
        </w:rPr>
        <w:softHyphen/>
        <w:t>mət</w:t>
      </w:r>
      <w:r w:rsidR="00092512">
        <w:rPr>
          <w:sz w:val="24"/>
          <w:szCs w:val="28"/>
          <w:lang w:val="az-Latn-AZ"/>
        </w:rPr>
        <w:softHyphen/>
        <w:t>lən</w:t>
      </w:r>
      <w:r w:rsidR="00092512">
        <w:rPr>
          <w:sz w:val="24"/>
          <w:szCs w:val="28"/>
          <w:lang w:val="az-Latn-AZ"/>
        </w:rPr>
        <w:softHyphen/>
        <w:t>di</w:t>
      </w:r>
      <w:r w:rsidR="00092512">
        <w:rPr>
          <w:sz w:val="24"/>
          <w:szCs w:val="28"/>
          <w:lang w:val="az-Latn-AZ"/>
        </w:rPr>
        <w:softHyphen/>
        <w:t>ri</w:t>
      </w:r>
      <w:r w:rsidR="00092512">
        <w:rPr>
          <w:sz w:val="24"/>
          <w:szCs w:val="28"/>
          <w:lang w:val="az-Latn-AZ"/>
        </w:rPr>
        <w:softHyphen/>
        <w:t>lir. San</w:t>
      </w:r>
      <w:r w:rsidR="00092512">
        <w:rPr>
          <w:sz w:val="24"/>
          <w:szCs w:val="28"/>
          <w:lang w:val="az-Latn-AZ"/>
        </w:rPr>
        <w:softHyphen/>
        <w:t>cı</w:t>
      </w:r>
      <w:r w:rsidR="00092512">
        <w:rPr>
          <w:sz w:val="24"/>
          <w:szCs w:val="28"/>
          <w:lang w:val="az-Latn-AZ"/>
        </w:rPr>
        <w:softHyphen/>
        <w:t>lar hər 30 sa</w:t>
      </w:r>
      <w:r w:rsidR="00092512">
        <w:rPr>
          <w:sz w:val="24"/>
          <w:szCs w:val="28"/>
          <w:lang w:val="az-Latn-AZ"/>
        </w:rPr>
        <w:softHyphen/>
        <w:t>ni</w:t>
      </w:r>
      <w:r w:rsidR="00092512">
        <w:rPr>
          <w:sz w:val="24"/>
          <w:szCs w:val="28"/>
          <w:lang w:val="az-Latn-AZ"/>
        </w:rPr>
        <w:softHyphen/>
        <w:t>yə</w:t>
      </w:r>
      <w:r w:rsidR="00092512">
        <w:rPr>
          <w:sz w:val="24"/>
          <w:szCs w:val="28"/>
          <w:lang w:val="az-Latn-AZ"/>
        </w:rPr>
        <w:softHyphen/>
        <w:t>dən bir sa</w:t>
      </w:r>
      <w:r w:rsidR="00092512">
        <w:rPr>
          <w:sz w:val="24"/>
          <w:szCs w:val="28"/>
          <w:lang w:val="az-Latn-AZ"/>
        </w:rPr>
        <w:softHyphen/>
        <w:t>yı</w:t>
      </w:r>
      <w:r w:rsidR="00092512">
        <w:rPr>
          <w:sz w:val="24"/>
          <w:szCs w:val="28"/>
          <w:lang w:val="az-Latn-AZ"/>
        </w:rPr>
        <w:softHyphen/>
        <w:t>lır.</w:t>
      </w:r>
    </w:p>
    <w:p w:rsidR="00092512" w:rsidRDefault="00092512" w:rsidP="00092512">
      <w:pPr>
        <w:jc w:val="both"/>
        <w:rPr>
          <w:sz w:val="24"/>
          <w:szCs w:val="28"/>
          <w:lang w:val="az-Latn-AZ"/>
        </w:rPr>
      </w:pPr>
    </w:p>
    <w:p w:rsidR="00092512" w:rsidRDefault="00092512" w:rsidP="00092512">
      <w:pPr>
        <w:jc w:val="center"/>
        <w:rPr>
          <w:sz w:val="24"/>
          <w:szCs w:val="28"/>
          <w:lang w:val="az-Latn-AZ"/>
        </w:rPr>
      </w:pPr>
      <w:r>
        <w:rPr>
          <w:b/>
          <w:sz w:val="24"/>
          <w:szCs w:val="28"/>
          <w:lang w:val="az-Latn-AZ"/>
        </w:rPr>
        <w:t>Şəkil:5-20</w:t>
      </w:r>
      <w:r>
        <w:rPr>
          <w:sz w:val="24"/>
          <w:szCs w:val="28"/>
          <w:lang w:val="az-Latn-AZ"/>
        </w:rPr>
        <w:t>.</w:t>
      </w:r>
      <w:r>
        <w:rPr>
          <w:szCs w:val="28"/>
          <w:lang w:val="az-Latn-AZ"/>
        </w:rPr>
        <w:t xml:space="preserve"> </w:t>
      </w:r>
      <w:r>
        <w:rPr>
          <w:sz w:val="20"/>
          <w:szCs w:val="28"/>
          <w:lang w:val="az-Latn-AZ"/>
        </w:rPr>
        <w:t>Başın çanaq müstəvilərinə münasibəti: (-3) döl başı kiçik çanaq girəcəyi üzərindədir; (-2) baş  girəcəyə sıxılıb; (-1) baş kiçik seqmentlə kiçik çanağa keçib; (0) baş böyük seqmentlə kiçik çanağa keçib; (+1) baş çanaq boşluğunun geniş hissəsindədir; (+2) baş çanaq boşluğunun dar hissəsindədir; (+3) baş çanaq çıxacağındadır.</w:t>
      </w:r>
    </w:p>
    <w:p w:rsidR="00092512" w:rsidRDefault="00092512" w:rsidP="00092512">
      <w:pPr>
        <w:ind w:firstLine="567"/>
        <w:jc w:val="both"/>
        <w:rPr>
          <w:sz w:val="24"/>
          <w:szCs w:val="28"/>
          <w:lang w:val="az-Latn-AZ"/>
        </w:rPr>
      </w:pPr>
      <w:r>
        <w:rPr>
          <w:sz w:val="24"/>
          <w:szCs w:val="28"/>
          <w:lang w:val="az-Latn-AZ"/>
        </w:rPr>
        <w:t>Uşaq</w:t>
      </w:r>
      <w:r>
        <w:rPr>
          <w:sz w:val="24"/>
          <w:szCs w:val="28"/>
          <w:lang w:val="az-Latn-AZ"/>
        </w:rPr>
        <w:softHyphen/>
      </w:r>
      <w:r>
        <w:rPr>
          <w:sz w:val="24"/>
          <w:szCs w:val="28"/>
          <w:lang w:val="az-Latn-AZ"/>
        </w:rPr>
        <w:softHyphen/>
        <w:t>lıq yo</w:t>
      </w:r>
      <w:r>
        <w:rPr>
          <w:sz w:val="24"/>
          <w:szCs w:val="28"/>
          <w:lang w:val="az-Latn-AZ"/>
        </w:rPr>
        <w:softHyphen/>
      </w:r>
      <w:r>
        <w:rPr>
          <w:sz w:val="24"/>
          <w:szCs w:val="28"/>
          <w:lang w:val="az-Latn-AZ"/>
        </w:rPr>
        <w:softHyphen/>
        <w:t>lu mü</w:t>
      </w:r>
      <w:r>
        <w:rPr>
          <w:sz w:val="24"/>
          <w:szCs w:val="28"/>
          <w:lang w:val="az-Latn-AZ"/>
        </w:rPr>
        <w:softHyphen/>
        <w:t>a</w:t>
      </w:r>
      <w:r>
        <w:rPr>
          <w:sz w:val="24"/>
          <w:szCs w:val="28"/>
          <w:lang w:val="az-Latn-AZ"/>
        </w:rPr>
        <w:softHyphen/>
      </w:r>
      <w:r>
        <w:rPr>
          <w:sz w:val="24"/>
          <w:szCs w:val="28"/>
          <w:lang w:val="az-Latn-AZ"/>
        </w:rPr>
        <w:softHyphen/>
        <w:t>yi</w:t>
      </w:r>
      <w:r>
        <w:rPr>
          <w:sz w:val="24"/>
          <w:szCs w:val="28"/>
          <w:lang w:val="az-Latn-AZ"/>
        </w:rPr>
        <w:softHyphen/>
      </w:r>
      <w:r>
        <w:rPr>
          <w:sz w:val="24"/>
          <w:szCs w:val="28"/>
          <w:lang w:val="az-Latn-AZ"/>
        </w:rPr>
        <w:softHyphen/>
        <w:t>nə</w:t>
      </w:r>
      <w:r>
        <w:rPr>
          <w:sz w:val="24"/>
          <w:szCs w:val="28"/>
          <w:lang w:val="az-Latn-AZ"/>
        </w:rPr>
        <w:softHyphen/>
      </w:r>
      <w:r>
        <w:rPr>
          <w:sz w:val="24"/>
          <w:szCs w:val="28"/>
          <w:lang w:val="az-Latn-AZ"/>
        </w:rPr>
        <w:softHyphen/>
        <w:t>si do</w:t>
      </w:r>
      <w:r>
        <w:rPr>
          <w:sz w:val="24"/>
          <w:szCs w:val="28"/>
          <w:lang w:val="az-Latn-AZ"/>
        </w:rPr>
        <w:softHyphen/>
      </w:r>
      <w:r>
        <w:rPr>
          <w:sz w:val="24"/>
          <w:szCs w:val="28"/>
          <w:lang w:val="az-Latn-AZ"/>
        </w:rPr>
        <w:softHyphen/>
        <w:t>ğan sta</w:t>
      </w:r>
      <w:r>
        <w:rPr>
          <w:sz w:val="24"/>
          <w:szCs w:val="28"/>
          <w:lang w:val="az-Latn-AZ"/>
        </w:rPr>
        <w:softHyphen/>
      </w:r>
      <w:r>
        <w:rPr>
          <w:sz w:val="24"/>
          <w:szCs w:val="28"/>
          <w:lang w:val="az-Latn-AZ"/>
        </w:rPr>
        <w:softHyphen/>
        <w:t>si</w:t>
      </w:r>
      <w:r>
        <w:rPr>
          <w:sz w:val="24"/>
          <w:szCs w:val="28"/>
          <w:lang w:val="az-Latn-AZ"/>
        </w:rPr>
        <w:softHyphen/>
        <w:t>o</w:t>
      </w:r>
      <w:r>
        <w:rPr>
          <w:sz w:val="24"/>
          <w:szCs w:val="28"/>
          <w:lang w:val="az-Latn-AZ"/>
        </w:rPr>
        <w:softHyphen/>
      </w:r>
      <w:r>
        <w:rPr>
          <w:sz w:val="24"/>
          <w:szCs w:val="28"/>
          <w:lang w:val="az-Latn-AZ"/>
        </w:rPr>
        <w:softHyphen/>
        <w:t>na</w:t>
      </w:r>
      <w:r>
        <w:rPr>
          <w:sz w:val="24"/>
          <w:szCs w:val="28"/>
          <w:lang w:val="az-Latn-AZ"/>
        </w:rPr>
        <w:softHyphen/>
      </w:r>
      <w:r>
        <w:rPr>
          <w:sz w:val="24"/>
          <w:szCs w:val="28"/>
          <w:lang w:val="az-Latn-AZ"/>
        </w:rPr>
        <w:softHyphen/>
        <w:t>ra da</w:t>
      </w:r>
      <w:r>
        <w:rPr>
          <w:sz w:val="24"/>
          <w:szCs w:val="28"/>
          <w:lang w:val="az-Latn-AZ"/>
        </w:rPr>
        <w:softHyphen/>
      </w:r>
      <w:r>
        <w:rPr>
          <w:sz w:val="24"/>
          <w:szCs w:val="28"/>
          <w:lang w:val="az-Latn-AZ"/>
        </w:rPr>
        <w:softHyphen/>
        <w:t>xil ol</w:t>
      </w:r>
      <w:r>
        <w:rPr>
          <w:sz w:val="24"/>
          <w:szCs w:val="28"/>
          <w:lang w:val="az-Latn-AZ"/>
        </w:rPr>
        <w:softHyphen/>
      </w:r>
      <w:r>
        <w:rPr>
          <w:sz w:val="24"/>
          <w:szCs w:val="28"/>
          <w:lang w:val="az-Latn-AZ"/>
        </w:rPr>
        <w:softHyphen/>
        <w:t>duq</w:t>
      </w:r>
      <w:r>
        <w:rPr>
          <w:sz w:val="24"/>
          <w:szCs w:val="28"/>
          <w:lang w:val="az-Latn-AZ"/>
        </w:rPr>
        <w:softHyphen/>
      </w:r>
      <w:r>
        <w:rPr>
          <w:sz w:val="24"/>
          <w:szCs w:val="28"/>
          <w:lang w:val="az-Latn-AZ"/>
        </w:rPr>
        <w:softHyphen/>
        <w:t>da və hər 3-4 sa</w:t>
      </w:r>
      <w:r>
        <w:rPr>
          <w:sz w:val="24"/>
          <w:szCs w:val="28"/>
          <w:lang w:val="az-Latn-AZ"/>
        </w:rPr>
        <w:softHyphen/>
      </w:r>
      <w:r>
        <w:rPr>
          <w:sz w:val="24"/>
          <w:szCs w:val="28"/>
          <w:lang w:val="az-Latn-AZ"/>
        </w:rPr>
        <w:softHyphen/>
        <w:t>at</w:t>
      </w:r>
      <w:r>
        <w:rPr>
          <w:sz w:val="24"/>
          <w:szCs w:val="28"/>
          <w:lang w:val="az-Latn-AZ"/>
        </w:rPr>
        <w:softHyphen/>
      </w:r>
      <w:r>
        <w:rPr>
          <w:sz w:val="24"/>
          <w:szCs w:val="28"/>
          <w:lang w:val="az-Latn-AZ"/>
        </w:rPr>
        <w:softHyphen/>
        <w:t>dan bir apa</w:t>
      </w:r>
      <w:r>
        <w:rPr>
          <w:sz w:val="24"/>
          <w:szCs w:val="28"/>
          <w:lang w:val="az-Latn-AZ"/>
        </w:rPr>
        <w:softHyphen/>
      </w:r>
      <w:r>
        <w:rPr>
          <w:sz w:val="24"/>
          <w:szCs w:val="28"/>
          <w:lang w:val="az-Latn-AZ"/>
        </w:rPr>
        <w:softHyphen/>
        <w:t>rı</w:t>
      </w:r>
      <w:r>
        <w:rPr>
          <w:sz w:val="24"/>
          <w:szCs w:val="28"/>
          <w:lang w:val="az-Latn-AZ"/>
        </w:rPr>
        <w:softHyphen/>
      </w:r>
      <w:r>
        <w:rPr>
          <w:sz w:val="24"/>
          <w:szCs w:val="28"/>
          <w:lang w:val="az-Latn-AZ"/>
        </w:rPr>
        <w:softHyphen/>
        <w:t>lır. Bun-dan baş</w:t>
      </w:r>
      <w:r>
        <w:rPr>
          <w:sz w:val="24"/>
          <w:szCs w:val="28"/>
          <w:lang w:val="az-Latn-AZ"/>
        </w:rPr>
        <w:softHyphen/>
      </w:r>
      <w:r>
        <w:rPr>
          <w:sz w:val="24"/>
          <w:szCs w:val="28"/>
          <w:lang w:val="az-Latn-AZ"/>
        </w:rPr>
        <w:softHyphen/>
        <w:t>qa döl</w:t>
      </w:r>
      <w:r>
        <w:rPr>
          <w:sz w:val="24"/>
          <w:szCs w:val="28"/>
          <w:lang w:val="az-Latn-AZ"/>
        </w:rPr>
        <w:softHyphen/>
      </w:r>
      <w:r>
        <w:rPr>
          <w:sz w:val="24"/>
          <w:szCs w:val="28"/>
          <w:lang w:val="az-Latn-AZ"/>
        </w:rPr>
        <w:softHyphen/>
        <w:t>ya</w:t>
      </w:r>
      <w:r>
        <w:rPr>
          <w:sz w:val="24"/>
          <w:szCs w:val="28"/>
          <w:lang w:val="az-Latn-AZ"/>
        </w:rPr>
        <w:softHyphen/>
      </w:r>
      <w:r>
        <w:rPr>
          <w:sz w:val="24"/>
          <w:szCs w:val="28"/>
          <w:lang w:val="az-Latn-AZ"/>
        </w:rPr>
        <w:softHyphen/>
        <w:t>nı ma</w:t>
      </w:r>
      <w:r>
        <w:rPr>
          <w:sz w:val="24"/>
          <w:szCs w:val="28"/>
          <w:lang w:val="az-Latn-AZ"/>
        </w:rPr>
        <w:softHyphen/>
      </w:r>
      <w:r>
        <w:rPr>
          <w:sz w:val="24"/>
          <w:szCs w:val="28"/>
          <w:lang w:val="az-Latn-AZ"/>
        </w:rPr>
        <w:softHyphen/>
        <w:t>ye ax</w:t>
      </w:r>
      <w:r>
        <w:rPr>
          <w:sz w:val="24"/>
          <w:szCs w:val="28"/>
          <w:lang w:val="az-Latn-AZ"/>
        </w:rPr>
        <w:softHyphen/>
      </w:r>
      <w:r>
        <w:rPr>
          <w:sz w:val="24"/>
          <w:szCs w:val="28"/>
          <w:lang w:val="az-Latn-AZ"/>
        </w:rPr>
        <w:softHyphen/>
        <w:t>dıq</w:t>
      </w:r>
      <w:r>
        <w:rPr>
          <w:sz w:val="24"/>
          <w:szCs w:val="28"/>
          <w:lang w:val="az-Latn-AZ"/>
        </w:rPr>
        <w:softHyphen/>
      </w:r>
      <w:r>
        <w:rPr>
          <w:sz w:val="24"/>
          <w:szCs w:val="28"/>
          <w:lang w:val="az-Latn-AZ"/>
        </w:rPr>
        <w:softHyphen/>
        <w:t>dan son</w:t>
      </w:r>
      <w:r>
        <w:rPr>
          <w:sz w:val="24"/>
          <w:szCs w:val="28"/>
          <w:lang w:val="az-Latn-AZ"/>
        </w:rPr>
        <w:softHyphen/>
      </w:r>
      <w:r>
        <w:rPr>
          <w:sz w:val="24"/>
          <w:szCs w:val="28"/>
          <w:lang w:val="az-Latn-AZ"/>
        </w:rPr>
        <w:softHyphen/>
        <w:t>ra, do</w:t>
      </w:r>
      <w:r>
        <w:rPr>
          <w:sz w:val="24"/>
          <w:szCs w:val="28"/>
          <w:lang w:val="az-Latn-AZ"/>
        </w:rPr>
        <w:softHyphen/>
      </w:r>
      <w:r>
        <w:rPr>
          <w:sz w:val="24"/>
          <w:szCs w:val="28"/>
          <w:lang w:val="az-Latn-AZ"/>
        </w:rPr>
        <w:softHyphen/>
        <w:t>ğuş fə</w:t>
      </w:r>
      <w:r>
        <w:rPr>
          <w:sz w:val="24"/>
          <w:szCs w:val="28"/>
          <w:lang w:val="az-Latn-AZ"/>
        </w:rPr>
        <w:softHyphen/>
        <w:t>a</w:t>
      </w:r>
      <w:r>
        <w:rPr>
          <w:sz w:val="24"/>
          <w:szCs w:val="28"/>
          <w:lang w:val="az-Latn-AZ"/>
        </w:rPr>
        <w:softHyphen/>
      </w:r>
      <w:r>
        <w:rPr>
          <w:sz w:val="24"/>
          <w:szCs w:val="28"/>
          <w:lang w:val="az-Latn-AZ"/>
        </w:rPr>
        <w:softHyphen/>
        <w:t>liy</w:t>
      </w:r>
      <w:r>
        <w:rPr>
          <w:sz w:val="24"/>
          <w:szCs w:val="28"/>
          <w:lang w:val="az-Latn-AZ"/>
        </w:rPr>
        <w:softHyphen/>
      </w:r>
      <w:r>
        <w:rPr>
          <w:sz w:val="24"/>
          <w:szCs w:val="28"/>
          <w:lang w:val="az-Latn-AZ"/>
        </w:rPr>
        <w:softHyphen/>
        <w:t>yə</w:t>
      </w:r>
      <w:r>
        <w:rPr>
          <w:sz w:val="24"/>
          <w:szCs w:val="28"/>
          <w:lang w:val="az-Latn-AZ"/>
        </w:rPr>
        <w:softHyphen/>
      </w:r>
      <w:r>
        <w:rPr>
          <w:sz w:val="24"/>
          <w:szCs w:val="28"/>
          <w:lang w:val="az-Latn-AZ"/>
        </w:rPr>
        <w:softHyphen/>
        <w:t>ti baş</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dıq</w:t>
      </w:r>
      <w:r>
        <w:rPr>
          <w:sz w:val="24"/>
          <w:szCs w:val="28"/>
          <w:lang w:val="az-Latn-AZ"/>
        </w:rPr>
        <w:softHyphen/>
      </w:r>
      <w:r>
        <w:rPr>
          <w:sz w:val="24"/>
          <w:szCs w:val="28"/>
          <w:lang w:val="az-Latn-AZ"/>
        </w:rPr>
        <w:softHyphen/>
        <w:t>da, di</w:t>
      </w:r>
      <w:r>
        <w:rPr>
          <w:sz w:val="24"/>
          <w:szCs w:val="28"/>
          <w:lang w:val="az-Latn-AZ"/>
        </w:rPr>
        <w:softHyphen/>
      </w:r>
      <w:r>
        <w:rPr>
          <w:sz w:val="24"/>
          <w:szCs w:val="28"/>
          <w:lang w:val="az-Latn-AZ"/>
        </w:rPr>
        <w:softHyphen/>
        <w:t>na</w:t>
      </w:r>
      <w:r>
        <w:rPr>
          <w:sz w:val="24"/>
          <w:szCs w:val="28"/>
          <w:lang w:val="az-Latn-AZ"/>
        </w:rPr>
        <w:softHyphen/>
      </w:r>
      <w:r>
        <w:rPr>
          <w:sz w:val="24"/>
          <w:szCs w:val="28"/>
          <w:lang w:val="az-Latn-AZ"/>
        </w:rPr>
        <w:softHyphen/>
        <w:t>mi</w:t>
      </w:r>
      <w:r>
        <w:rPr>
          <w:sz w:val="24"/>
          <w:szCs w:val="28"/>
          <w:lang w:val="az-Latn-AZ"/>
        </w:rPr>
        <w:softHyphen/>
      </w:r>
      <w:r>
        <w:rPr>
          <w:sz w:val="24"/>
          <w:szCs w:val="28"/>
          <w:lang w:val="az-Latn-AZ"/>
        </w:rPr>
        <w:softHyphen/>
        <w:t>ka</w:t>
      </w:r>
      <w:r>
        <w:rPr>
          <w:sz w:val="24"/>
          <w:szCs w:val="28"/>
          <w:lang w:val="az-Latn-AZ"/>
        </w:rPr>
        <w:softHyphen/>
      </w:r>
      <w:r>
        <w:rPr>
          <w:sz w:val="24"/>
          <w:szCs w:val="28"/>
          <w:lang w:val="az-Latn-AZ"/>
        </w:rPr>
        <w:softHyphen/>
        <w:t>sın</w:t>
      </w:r>
      <w:r>
        <w:rPr>
          <w:sz w:val="24"/>
          <w:szCs w:val="28"/>
          <w:lang w:val="az-Latn-AZ"/>
        </w:rPr>
        <w:softHyphen/>
      </w:r>
      <w:r>
        <w:rPr>
          <w:sz w:val="24"/>
          <w:szCs w:val="28"/>
          <w:lang w:val="az-Latn-AZ"/>
        </w:rPr>
        <w:softHyphen/>
        <w:t>da də</w:t>
      </w:r>
      <w:r>
        <w:rPr>
          <w:sz w:val="24"/>
          <w:szCs w:val="28"/>
          <w:lang w:val="az-Latn-AZ"/>
        </w:rPr>
        <w:softHyphen/>
      </w:r>
      <w:r>
        <w:rPr>
          <w:sz w:val="24"/>
          <w:szCs w:val="28"/>
          <w:lang w:val="az-Latn-AZ"/>
        </w:rPr>
        <w:softHyphen/>
        <w:t>yi</w:t>
      </w:r>
      <w:r>
        <w:rPr>
          <w:sz w:val="24"/>
          <w:szCs w:val="28"/>
          <w:lang w:val="az-Latn-AZ"/>
        </w:rPr>
        <w:softHyphen/>
      </w:r>
      <w:r>
        <w:rPr>
          <w:sz w:val="24"/>
          <w:szCs w:val="28"/>
          <w:lang w:val="az-Latn-AZ"/>
        </w:rPr>
        <w:softHyphen/>
        <w:t>şik</w:t>
      </w:r>
      <w:r>
        <w:rPr>
          <w:sz w:val="24"/>
          <w:szCs w:val="28"/>
          <w:lang w:val="az-Latn-AZ"/>
        </w:rPr>
        <w:softHyphen/>
      </w:r>
      <w:r>
        <w:rPr>
          <w:sz w:val="24"/>
          <w:szCs w:val="28"/>
          <w:lang w:val="az-Latn-AZ"/>
        </w:rPr>
        <w:softHyphen/>
        <w:t>lik baş ver</w:t>
      </w:r>
      <w:r>
        <w:rPr>
          <w:sz w:val="24"/>
          <w:szCs w:val="28"/>
          <w:lang w:val="az-Latn-AZ"/>
        </w:rPr>
        <w:softHyphen/>
      </w:r>
      <w:r>
        <w:rPr>
          <w:sz w:val="24"/>
          <w:szCs w:val="28"/>
          <w:lang w:val="az-Latn-AZ"/>
        </w:rPr>
        <w:softHyphen/>
        <w:t>dik</w:t>
      </w:r>
      <w:r>
        <w:rPr>
          <w:sz w:val="24"/>
          <w:szCs w:val="28"/>
          <w:lang w:val="az-Latn-AZ"/>
        </w:rPr>
        <w:softHyphen/>
      </w:r>
      <w:r>
        <w:rPr>
          <w:sz w:val="24"/>
          <w:szCs w:val="28"/>
          <w:lang w:val="az-Latn-AZ"/>
        </w:rPr>
        <w:softHyphen/>
        <w:t>də, ağ</w:t>
      </w:r>
      <w:r>
        <w:rPr>
          <w:sz w:val="24"/>
          <w:szCs w:val="28"/>
          <w:lang w:val="az-Latn-AZ"/>
        </w:rPr>
        <w:softHyphen/>
      </w:r>
      <w:r>
        <w:rPr>
          <w:sz w:val="24"/>
          <w:szCs w:val="28"/>
          <w:lang w:val="az-Latn-AZ"/>
        </w:rPr>
        <w:softHyphen/>
        <w:t>rı</w:t>
      </w:r>
      <w:r>
        <w:rPr>
          <w:sz w:val="24"/>
          <w:szCs w:val="28"/>
          <w:lang w:val="az-Latn-AZ"/>
        </w:rPr>
        <w:softHyphen/>
      </w:r>
      <w:r>
        <w:rPr>
          <w:sz w:val="24"/>
          <w:szCs w:val="28"/>
          <w:lang w:val="az-Latn-AZ"/>
        </w:rPr>
        <w:softHyphen/>
        <w:t>sız</w:t>
      </w:r>
      <w:r>
        <w:rPr>
          <w:sz w:val="24"/>
          <w:szCs w:val="28"/>
          <w:lang w:val="az-Latn-AZ"/>
        </w:rPr>
        <w:softHyphen/>
      </w:r>
      <w:r>
        <w:rPr>
          <w:sz w:val="24"/>
          <w:szCs w:val="28"/>
          <w:lang w:val="az-Latn-AZ"/>
        </w:rPr>
        <w:softHyphen/>
        <w:t>laş</w:t>
      </w:r>
      <w:r>
        <w:rPr>
          <w:sz w:val="24"/>
          <w:szCs w:val="28"/>
          <w:lang w:val="az-Latn-AZ"/>
        </w:rPr>
        <w:softHyphen/>
      </w:r>
      <w:r>
        <w:rPr>
          <w:sz w:val="24"/>
          <w:szCs w:val="28"/>
          <w:lang w:val="az-Latn-AZ"/>
        </w:rPr>
        <w:softHyphen/>
        <w:t>dır</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dan əv</w:t>
      </w:r>
      <w:r>
        <w:rPr>
          <w:sz w:val="24"/>
          <w:szCs w:val="28"/>
          <w:lang w:val="az-Latn-AZ"/>
        </w:rPr>
        <w:softHyphen/>
      </w:r>
      <w:r>
        <w:rPr>
          <w:sz w:val="24"/>
          <w:szCs w:val="28"/>
          <w:lang w:val="az-Latn-AZ"/>
        </w:rPr>
        <w:softHyphen/>
        <w:t>vəl, qan</w:t>
      </w:r>
      <w:r>
        <w:rPr>
          <w:sz w:val="24"/>
          <w:szCs w:val="28"/>
          <w:lang w:val="az-Latn-AZ"/>
        </w:rPr>
        <w:softHyphen/>
      </w:r>
      <w:r>
        <w:rPr>
          <w:sz w:val="24"/>
          <w:szCs w:val="28"/>
          <w:lang w:val="az-Latn-AZ"/>
        </w:rPr>
        <w:softHyphen/>
        <w:t>lı if</w:t>
      </w:r>
      <w:r>
        <w:rPr>
          <w:sz w:val="24"/>
          <w:szCs w:val="28"/>
          <w:lang w:val="az-Latn-AZ"/>
        </w:rPr>
        <w:softHyphen/>
      </w:r>
      <w:r>
        <w:rPr>
          <w:sz w:val="24"/>
          <w:szCs w:val="28"/>
          <w:lang w:val="az-Latn-AZ"/>
        </w:rPr>
        <w:softHyphen/>
        <w:t>ra</w:t>
      </w:r>
      <w:r>
        <w:rPr>
          <w:sz w:val="24"/>
          <w:szCs w:val="28"/>
          <w:lang w:val="az-Latn-AZ"/>
        </w:rPr>
        <w:softHyphen/>
      </w:r>
      <w:r>
        <w:rPr>
          <w:sz w:val="24"/>
          <w:szCs w:val="28"/>
          <w:lang w:val="az-Latn-AZ"/>
        </w:rPr>
        <w:softHyphen/>
        <w:t>zat mü</w:t>
      </w:r>
      <w:r>
        <w:rPr>
          <w:sz w:val="24"/>
          <w:szCs w:val="28"/>
          <w:lang w:val="az-Latn-AZ"/>
        </w:rPr>
        <w:softHyphen/>
      </w:r>
      <w:r>
        <w:rPr>
          <w:sz w:val="24"/>
          <w:szCs w:val="28"/>
          <w:lang w:val="az-Latn-AZ"/>
        </w:rPr>
        <w:softHyphen/>
        <w:t>şa</w:t>
      </w:r>
      <w:r>
        <w:rPr>
          <w:sz w:val="24"/>
          <w:szCs w:val="28"/>
          <w:lang w:val="az-Latn-AZ"/>
        </w:rPr>
        <w:softHyphen/>
      </w:r>
      <w:r>
        <w:rPr>
          <w:sz w:val="24"/>
          <w:szCs w:val="28"/>
          <w:lang w:val="az-Latn-AZ"/>
        </w:rPr>
        <w:softHyphen/>
        <w:t>hi</w:t>
      </w:r>
      <w:r>
        <w:rPr>
          <w:sz w:val="24"/>
          <w:szCs w:val="28"/>
          <w:lang w:val="az-Latn-AZ"/>
        </w:rPr>
        <w:softHyphen/>
      </w:r>
      <w:r>
        <w:rPr>
          <w:sz w:val="24"/>
          <w:szCs w:val="28"/>
          <w:lang w:val="az-Latn-AZ"/>
        </w:rPr>
        <w:softHyphen/>
        <w:t>də edil</w:t>
      </w:r>
      <w:r>
        <w:rPr>
          <w:sz w:val="24"/>
          <w:szCs w:val="28"/>
          <w:lang w:val="az-Latn-AZ"/>
        </w:rPr>
        <w:softHyphen/>
      </w:r>
      <w:r>
        <w:rPr>
          <w:sz w:val="24"/>
          <w:szCs w:val="28"/>
          <w:lang w:val="az-Latn-AZ"/>
        </w:rPr>
        <w:softHyphen/>
        <w:t>dik</w:t>
      </w:r>
      <w:r>
        <w:rPr>
          <w:sz w:val="24"/>
          <w:szCs w:val="28"/>
          <w:lang w:val="az-Latn-AZ"/>
        </w:rPr>
        <w:softHyphen/>
      </w:r>
      <w:r>
        <w:rPr>
          <w:sz w:val="24"/>
          <w:szCs w:val="28"/>
          <w:lang w:val="az-Latn-AZ"/>
        </w:rPr>
        <w:softHyphen/>
        <w:t>də da</w:t>
      </w:r>
      <w:r>
        <w:rPr>
          <w:sz w:val="24"/>
          <w:szCs w:val="28"/>
          <w:lang w:val="az-Latn-AZ"/>
        </w:rPr>
        <w:softHyphen/>
      </w:r>
      <w:r>
        <w:rPr>
          <w:sz w:val="24"/>
          <w:szCs w:val="28"/>
          <w:lang w:val="az-Latn-AZ"/>
        </w:rPr>
        <w:softHyphen/>
        <w:t>xi</w:t>
      </w:r>
      <w:r>
        <w:rPr>
          <w:sz w:val="24"/>
          <w:szCs w:val="28"/>
          <w:lang w:val="az-Latn-AZ"/>
        </w:rPr>
        <w:softHyphen/>
      </w:r>
      <w:r>
        <w:rPr>
          <w:sz w:val="24"/>
          <w:szCs w:val="28"/>
          <w:lang w:val="az-Latn-AZ"/>
        </w:rPr>
        <w:softHyphen/>
        <w:t>li mü</w:t>
      </w:r>
      <w:r>
        <w:rPr>
          <w:sz w:val="24"/>
          <w:szCs w:val="28"/>
          <w:lang w:val="az-Latn-AZ"/>
        </w:rPr>
        <w:softHyphen/>
        <w:t>a</w:t>
      </w:r>
      <w:r>
        <w:rPr>
          <w:sz w:val="24"/>
          <w:szCs w:val="28"/>
          <w:lang w:val="az-Latn-AZ"/>
        </w:rPr>
        <w:softHyphen/>
      </w:r>
      <w:r>
        <w:rPr>
          <w:sz w:val="24"/>
          <w:szCs w:val="28"/>
          <w:lang w:val="az-Latn-AZ"/>
        </w:rPr>
        <w:softHyphen/>
        <w:t>yi</w:t>
      </w:r>
      <w:r>
        <w:rPr>
          <w:sz w:val="24"/>
          <w:szCs w:val="28"/>
          <w:lang w:val="az-Latn-AZ"/>
        </w:rPr>
        <w:softHyphen/>
      </w:r>
      <w:r>
        <w:rPr>
          <w:sz w:val="24"/>
          <w:szCs w:val="28"/>
          <w:lang w:val="az-Latn-AZ"/>
        </w:rPr>
        <w:softHyphen/>
        <w:t>nə</w:t>
      </w:r>
      <w:r>
        <w:rPr>
          <w:sz w:val="24"/>
          <w:szCs w:val="28"/>
          <w:lang w:val="az-Latn-AZ"/>
        </w:rPr>
        <w:softHyphen/>
      </w:r>
      <w:r>
        <w:rPr>
          <w:sz w:val="24"/>
          <w:szCs w:val="28"/>
          <w:lang w:val="az-Latn-AZ"/>
        </w:rPr>
        <w:softHyphen/>
        <w:t>nin apa</w:t>
      </w:r>
      <w:r>
        <w:rPr>
          <w:sz w:val="24"/>
          <w:szCs w:val="28"/>
          <w:lang w:val="az-Latn-AZ"/>
        </w:rPr>
        <w:softHyphen/>
        <w:t>rıl</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sı gös</w:t>
      </w:r>
      <w:r>
        <w:rPr>
          <w:sz w:val="24"/>
          <w:szCs w:val="28"/>
          <w:lang w:val="az-Latn-AZ"/>
        </w:rPr>
        <w:softHyphen/>
      </w:r>
      <w:r>
        <w:rPr>
          <w:sz w:val="24"/>
          <w:szCs w:val="28"/>
          <w:lang w:val="az-Latn-AZ"/>
        </w:rPr>
        <w:softHyphen/>
        <w:t>tə</w:t>
      </w:r>
      <w:r>
        <w:rPr>
          <w:sz w:val="24"/>
          <w:szCs w:val="28"/>
          <w:lang w:val="az-Latn-AZ"/>
        </w:rPr>
        <w:softHyphen/>
      </w:r>
      <w:r>
        <w:rPr>
          <w:sz w:val="24"/>
          <w:szCs w:val="28"/>
          <w:lang w:val="az-Latn-AZ"/>
        </w:rPr>
        <w:softHyphen/>
        <w:t>riş</w:t>
      </w:r>
      <w:r>
        <w:rPr>
          <w:sz w:val="24"/>
          <w:szCs w:val="28"/>
          <w:lang w:val="az-Latn-AZ"/>
        </w:rPr>
        <w:softHyphen/>
      </w:r>
      <w:r>
        <w:rPr>
          <w:sz w:val="24"/>
          <w:szCs w:val="28"/>
          <w:lang w:val="az-Latn-AZ"/>
        </w:rPr>
        <w:softHyphen/>
        <w:t>dir. Uşaq</w:t>
      </w:r>
      <w:r>
        <w:rPr>
          <w:sz w:val="24"/>
          <w:szCs w:val="28"/>
          <w:lang w:val="az-Latn-AZ"/>
        </w:rPr>
        <w:softHyphen/>
      </w:r>
      <w:r>
        <w:rPr>
          <w:sz w:val="24"/>
          <w:szCs w:val="28"/>
          <w:lang w:val="az-Latn-AZ"/>
        </w:rPr>
        <w:softHyphen/>
        <w:t>lıq yo</w:t>
      </w:r>
      <w:r>
        <w:rPr>
          <w:sz w:val="24"/>
          <w:szCs w:val="28"/>
          <w:lang w:val="az-Latn-AZ"/>
        </w:rPr>
        <w:softHyphen/>
      </w:r>
      <w:r>
        <w:rPr>
          <w:sz w:val="24"/>
          <w:szCs w:val="28"/>
          <w:lang w:val="az-Latn-AZ"/>
        </w:rPr>
        <w:softHyphen/>
        <w:t>lu mü</w:t>
      </w:r>
      <w:r>
        <w:rPr>
          <w:sz w:val="24"/>
          <w:szCs w:val="28"/>
          <w:lang w:val="az-Latn-AZ"/>
        </w:rPr>
        <w:softHyphen/>
        <w:t>a</w:t>
      </w:r>
      <w:r>
        <w:rPr>
          <w:sz w:val="24"/>
          <w:szCs w:val="28"/>
          <w:lang w:val="az-Latn-AZ"/>
        </w:rPr>
        <w:softHyphen/>
      </w:r>
      <w:r>
        <w:rPr>
          <w:sz w:val="24"/>
          <w:szCs w:val="28"/>
          <w:lang w:val="az-Latn-AZ"/>
        </w:rPr>
        <w:softHyphen/>
        <w:t>yi</w:t>
      </w:r>
      <w:r>
        <w:rPr>
          <w:sz w:val="24"/>
          <w:szCs w:val="28"/>
          <w:lang w:val="az-Latn-AZ"/>
        </w:rPr>
        <w:softHyphen/>
      </w:r>
      <w:r>
        <w:rPr>
          <w:sz w:val="24"/>
          <w:szCs w:val="28"/>
          <w:lang w:val="az-Latn-AZ"/>
        </w:rPr>
        <w:softHyphen/>
        <w:t>nə</w:t>
      </w:r>
      <w:r>
        <w:rPr>
          <w:sz w:val="24"/>
          <w:szCs w:val="28"/>
          <w:lang w:val="az-Latn-AZ"/>
        </w:rPr>
        <w:softHyphen/>
      </w:r>
      <w:r>
        <w:rPr>
          <w:sz w:val="24"/>
          <w:szCs w:val="28"/>
          <w:lang w:val="az-Latn-AZ"/>
        </w:rPr>
        <w:softHyphen/>
        <w:t>si za</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nı in</w:t>
      </w:r>
      <w:r>
        <w:rPr>
          <w:sz w:val="24"/>
          <w:szCs w:val="28"/>
          <w:lang w:val="az-Latn-AZ"/>
        </w:rPr>
        <w:softHyphen/>
      </w:r>
      <w:r>
        <w:rPr>
          <w:sz w:val="24"/>
          <w:szCs w:val="28"/>
          <w:lang w:val="az-Latn-AZ"/>
        </w:rPr>
        <w:softHyphen/>
        <w:t>fek</w:t>
      </w:r>
      <w:r>
        <w:rPr>
          <w:sz w:val="24"/>
          <w:szCs w:val="28"/>
          <w:lang w:val="az-Latn-AZ"/>
        </w:rPr>
        <w:softHyphen/>
      </w:r>
      <w:r>
        <w:rPr>
          <w:sz w:val="24"/>
          <w:szCs w:val="28"/>
          <w:lang w:val="az-Latn-AZ"/>
        </w:rPr>
        <w:softHyphen/>
        <w:t>si</w:t>
      </w:r>
      <w:r>
        <w:rPr>
          <w:sz w:val="24"/>
          <w:szCs w:val="28"/>
          <w:lang w:val="az-Latn-AZ"/>
        </w:rPr>
        <w:softHyphen/>
      </w:r>
      <w:r>
        <w:rPr>
          <w:sz w:val="24"/>
          <w:szCs w:val="28"/>
          <w:lang w:val="az-Latn-AZ"/>
        </w:rPr>
        <w:softHyphen/>
        <w:t>ya</w:t>
      </w:r>
      <w:r>
        <w:rPr>
          <w:sz w:val="24"/>
          <w:szCs w:val="28"/>
          <w:lang w:val="az-Latn-AZ"/>
        </w:rPr>
        <w:softHyphen/>
      </w:r>
      <w:r>
        <w:rPr>
          <w:sz w:val="24"/>
          <w:szCs w:val="28"/>
          <w:lang w:val="az-Latn-AZ"/>
        </w:rPr>
        <w:softHyphen/>
        <w:t>laş</w:t>
      </w:r>
      <w:r>
        <w:rPr>
          <w:sz w:val="24"/>
          <w:szCs w:val="28"/>
          <w:lang w:val="az-Latn-AZ"/>
        </w:rPr>
        <w:softHyphen/>
      </w:r>
      <w:r>
        <w:rPr>
          <w:sz w:val="24"/>
          <w:szCs w:val="28"/>
          <w:lang w:val="az-Latn-AZ"/>
        </w:rPr>
        <w:softHyphen/>
        <w:t>ma ris</w:t>
      </w:r>
      <w:r>
        <w:rPr>
          <w:sz w:val="24"/>
          <w:szCs w:val="28"/>
          <w:lang w:val="az-Latn-AZ"/>
        </w:rPr>
        <w:softHyphen/>
      </w:r>
      <w:r>
        <w:rPr>
          <w:sz w:val="24"/>
          <w:szCs w:val="28"/>
          <w:lang w:val="az-Latn-AZ"/>
        </w:rPr>
        <w:softHyphen/>
        <w:t>ki bö</w:t>
      </w:r>
      <w:r>
        <w:rPr>
          <w:sz w:val="24"/>
          <w:szCs w:val="28"/>
          <w:lang w:val="az-Latn-AZ"/>
        </w:rPr>
        <w:softHyphen/>
      </w:r>
      <w:r>
        <w:rPr>
          <w:sz w:val="24"/>
          <w:szCs w:val="28"/>
          <w:lang w:val="az-Latn-AZ"/>
        </w:rPr>
        <w:softHyphen/>
        <w:t>yük ol</w:t>
      </w:r>
      <w:r>
        <w:rPr>
          <w:sz w:val="24"/>
          <w:szCs w:val="28"/>
          <w:lang w:val="az-Latn-AZ"/>
        </w:rPr>
        <w:softHyphen/>
      </w:r>
      <w:r>
        <w:rPr>
          <w:sz w:val="24"/>
          <w:szCs w:val="28"/>
          <w:lang w:val="az-Latn-AZ"/>
        </w:rPr>
        <w:softHyphen/>
        <w:t>du</w:t>
      </w:r>
      <w:r>
        <w:rPr>
          <w:sz w:val="24"/>
          <w:szCs w:val="28"/>
          <w:lang w:val="az-Latn-AZ"/>
        </w:rPr>
        <w:softHyphen/>
      </w:r>
      <w:r>
        <w:rPr>
          <w:sz w:val="24"/>
          <w:szCs w:val="28"/>
          <w:lang w:val="az-Latn-AZ"/>
        </w:rPr>
        <w:softHyphen/>
        <w:t>ğun</w:t>
      </w:r>
      <w:r>
        <w:rPr>
          <w:sz w:val="24"/>
          <w:szCs w:val="28"/>
          <w:lang w:val="az-Latn-AZ"/>
        </w:rPr>
        <w:softHyphen/>
      </w:r>
      <w:r>
        <w:rPr>
          <w:sz w:val="24"/>
          <w:szCs w:val="28"/>
          <w:lang w:val="az-Latn-AZ"/>
        </w:rPr>
        <w:softHyphen/>
        <w:t>dan, müa</w:t>
      </w:r>
      <w:r>
        <w:rPr>
          <w:sz w:val="24"/>
          <w:szCs w:val="28"/>
          <w:lang w:val="az-Latn-AZ"/>
        </w:rPr>
        <w:softHyphen/>
        <w:t>yi</w:t>
      </w:r>
      <w:r>
        <w:rPr>
          <w:sz w:val="24"/>
          <w:szCs w:val="28"/>
          <w:lang w:val="az-Latn-AZ"/>
        </w:rPr>
        <w:softHyphen/>
      </w:r>
      <w:r>
        <w:rPr>
          <w:sz w:val="24"/>
          <w:szCs w:val="28"/>
          <w:lang w:val="az-Latn-AZ"/>
        </w:rPr>
        <w:softHyphen/>
        <w:t>nə asep</w:t>
      </w:r>
      <w:r>
        <w:rPr>
          <w:sz w:val="24"/>
          <w:szCs w:val="28"/>
          <w:lang w:val="az-Latn-AZ"/>
        </w:rPr>
        <w:softHyphen/>
      </w:r>
      <w:r>
        <w:rPr>
          <w:sz w:val="24"/>
          <w:szCs w:val="28"/>
          <w:lang w:val="az-Latn-AZ"/>
        </w:rPr>
        <w:softHyphen/>
        <w:t>ti</w:t>
      </w:r>
      <w:r>
        <w:rPr>
          <w:sz w:val="24"/>
          <w:szCs w:val="28"/>
          <w:lang w:val="az-Latn-AZ"/>
        </w:rPr>
        <w:softHyphen/>
      </w:r>
      <w:r>
        <w:rPr>
          <w:sz w:val="24"/>
          <w:szCs w:val="28"/>
          <w:lang w:val="az-Latn-AZ"/>
        </w:rPr>
        <w:softHyphen/>
        <w:t>ka və an</w:t>
      </w:r>
      <w:r>
        <w:rPr>
          <w:sz w:val="24"/>
          <w:szCs w:val="28"/>
          <w:lang w:val="az-Latn-AZ"/>
        </w:rPr>
        <w:softHyphen/>
      </w:r>
      <w:r>
        <w:rPr>
          <w:sz w:val="24"/>
          <w:szCs w:val="28"/>
          <w:lang w:val="az-Latn-AZ"/>
        </w:rPr>
        <w:softHyphen/>
        <w:t>ti</w:t>
      </w:r>
      <w:r>
        <w:rPr>
          <w:sz w:val="24"/>
          <w:szCs w:val="28"/>
          <w:lang w:val="az-Latn-AZ"/>
        </w:rPr>
        <w:softHyphen/>
      </w:r>
      <w:r>
        <w:rPr>
          <w:sz w:val="24"/>
          <w:szCs w:val="28"/>
          <w:lang w:val="az-Latn-AZ"/>
        </w:rPr>
        <w:softHyphen/>
        <w:t>sep</w:t>
      </w:r>
      <w:r>
        <w:rPr>
          <w:sz w:val="24"/>
          <w:szCs w:val="28"/>
          <w:lang w:val="az-Latn-AZ"/>
        </w:rPr>
        <w:softHyphen/>
      </w:r>
      <w:r>
        <w:rPr>
          <w:sz w:val="24"/>
          <w:szCs w:val="28"/>
          <w:lang w:val="az-Latn-AZ"/>
        </w:rPr>
        <w:softHyphen/>
        <w:t>ti</w:t>
      </w:r>
      <w:r>
        <w:rPr>
          <w:sz w:val="24"/>
          <w:szCs w:val="28"/>
          <w:lang w:val="az-Latn-AZ"/>
        </w:rPr>
        <w:softHyphen/>
      </w:r>
      <w:r>
        <w:rPr>
          <w:sz w:val="24"/>
          <w:szCs w:val="28"/>
          <w:lang w:val="az-Latn-AZ"/>
        </w:rPr>
        <w:softHyphen/>
        <w:t>ka qay</w:t>
      </w:r>
      <w:r>
        <w:rPr>
          <w:sz w:val="24"/>
          <w:szCs w:val="28"/>
          <w:lang w:val="az-Latn-AZ"/>
        </w:rPr>
        <w:softHyphen/>
      </w:r>
      <w:r>
        <w:rPr>
          <w:sz w:val="24"/>
          <w:szCs w:val="28"/>
          <w:lang w:val="az-Latn-AZ"/>
        </w:rPr>
        <w:softHyphen/>
        <w:t>da</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rı</w:t>
      </w:r>
      <w:r>
        <w:rPr>
          <w:sz w:val="24"/>
          <w:szCs w:val="28"/>
          <w:lang w:val="az-Latn-AZ"/>
        </w:rPr>
        <w:softHyphen/>
      </w:r>
      <w:r>
        <w:rPr>
          <w:sz w:val="24"/>
          <w:szCs w:val="28"/>
          <w:lang w:val="az-Latn-AZ"/>
        </w:rPr>
        <w:softHyphen/>
        <w:t>na cid</w:t>
      </w:r>
      <w:r>
        <w:rPr>
          <w:sz w:val="24"/>
          <w:szCs w:val="28"/>
          <w:lang w:val="az-Latn-AZ"/>
        </w:rPr>
        <w:softHyphen/>
      </w:r>
      <w:r>
        <w:rPr>
          <w:sz w:val="24"/>
          <w:szCs w:val="28"/>
          <w:lang w:val="az-Latn-AZ"/>
        </w:rPr>
        <w:softHyphen/>
        <w:t>di əməl olun</w:t>
      </w:r>
      <w:r>
        <w:rPr>
          <w:sz w:val="24"/>
          <w:szCs w:val="28"/>
          <w:lang w:val="az-Latn-AZ"/>
        </w:rPr>
        <w:softHyphen/>
      </w:r>
      <w:r>
        <w:rPr>
          <w:sz w:val="24"/>
          <w:szCs w:val="28"/>
          <w:lang w:val="az-Latn-AZ"/>
        </w:rPr>
        <w:softHyphen/>
        <w:t>maq</w:t>
      </w:r>
      <w:r>
        <w:rPr>
          <w:sz w:val="24"/>
          <w:szCs w:val="28"/>
          <w:lang w:val="az-Latn-AZ"/>
        </w:rPr>
        <w:softHyphen/>
      </w:r>
      <w:r>
        <w:rPr>
          <w:sz w:val="24"/>
          <w:szCs w:val="28"/>
          <w:lang w:val="az-Latn-AZ"/>
        </w:rPr>
        <w:softHyphen/>
        <w:t>la və tez</w:t>
      </w:r>
      <w:r>
        <w:rPr>
          <w:sz w:val="24"/>
          <w:szCs w:val="28"/>
          <w:lang w:val="az-Latn-AZ"/>
        </w:rPr>
        <w:softHyphen/>
      </w:r>
      <w:r>
        <w:rPr>
          <w:sz w:val="24"/>
          <w:szCs w:val="28"/>
          <w:lang w:val="az-Latn-AZ"/>
        </w:rPr>
        <w:softHyphen/>
        <w:t>li</w:t>
      </w:r>
      <w:r>
        <w:rPr>
          <w:sz w:val="24"/>
          <w:szCs w:val="28"/>
          <w:lang w:val="az-Latn-AZ"/>
        </w:rPr>
        <w:softHyphen/>
      </w:r>
      <w:r>
        <w:rPr>
          <w:sz w:val="24"/>
          <w:szCs w:val="28"/>
          <w:lang w:val="az-Latn-AZ"/>
        </w:rPr>
        <w:softHyphen/>
        <w:t>yi mak</w:t>
      </w:r>
      <w:r>
        <w:rPr>
          <w:sz w:val="24"/>
          <w:szCs w:val="28"/>
          <w:lang w:val="az-Latn-AZ"/>
        </w:rPr>
        <w:softHyphen/>
      </w:r>
      <w:r>
        <w:rPr>
          <w:sz w:val="24"/>
          <w:szCs w:val="28"/>
          <w:lang w:val="az-Latn-AZ"/>
        </w:rPr>
        <w:softHyphen/>
        <w:t>si</w:t>
      </w:r>
      <w:r>
        <w:rPr>
          <w:sz w:val="24"/>
          <w:szCs w:val="28"/>
          <w:lang w:val="az-Latn-AZ"/>
        </w:rPr>
        <w:softHyphen/>
      </w:r>
      <w:r>
        <w:rPr>
          <w:sz w:val="24"/>
          <w:szCs w:val="28"/>
          <w:lang w:val="az-Latn-AZ"/>
        </w:rPr>
        <w:softHyphen/>
        <w:t>mal məh</w:t>
      </w:r>
      <w:r>
        <w:rPr>
          <w:sz w:val="24"/>
          <w:szCs w:val="28"/>
          <w:lang w:val="az-Latn-AZ"/>
        </w:rPr>
        <w:softHyphen/>
      </w:r>
      <w:r>
        <w:rPr>
          <w:sz w:val="24"/>
          <w:szCs w:val="28"/>
          <w:lang w:val="az-Latn-AZ"/>
        </w:rPr>
        <w:softHyphen/>
        <w:t>dud ol</w:t>
      </w:r>
      <w:r>
        <w:rPr>
          <w:sz w:val="24"/>
          <w:szCs w:val="28"/>
          <w:lang w:val="az-Latn-AZ"/>
        </w:rPr>
        <w:softHyphen/>
        <w:t>maq</w:t>
      </w:r>
      <w:r>
        <w:rPr>
          <w:sz w:val="24"/>
          <w:szCs w:val="28"/>
          <w:lang w:val="az-Latn-AZ"/>
        </w:rPr>
        <w:softHyphen/>
      </w:r>
      <w:r>
        <w:rPr>
          <w:sz w:val="24"/>
          <w:szCs w:val="28"/>
          <w:lang w:val="az-Latn-AZ"/>
        </w:rPr>
        <w:softHyphen/>
        <w:t>la apa</w:t>
      </w:r>
      <w:r>
        <w:rPr>
          <w:sz w:val="24"/>
          <w:szCs w:val="28"/>
          <w:lang w:val="az-Latn-AZ"/>
        </w:rPr>
        <w:softHyphen/>
      </w:r>
      <w:r>
        <w:rPr>
          <w:sz w:val="24"/>
          <w:szCs w:val="28"/>
          <w:lang w:val="az-Latn-AZ"/>
        </w:rPr>
        <w:softHyphen/>
        <w:t>rıl</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lı</w:t>
      </w:r>
      <w:r>
        <w:rPr>
          <w:sz w:val="24"/>
          <w:szCs w:val="28"/>
          <w:lang w:val="az-Latn-AZ"/>
        </w:rPr>
        <w:softHyphen/>
      </w:r>
      <w:r>
        <w:rPr>
          <w:sz w:val="24"/>
          <w:szCs w:val="28"/>
          <w:lang w:val="az-Latn-AZ"/>
        </w:rPr>
        <w:softHyphen/>
        <w:t>dır. Uşaq</w:t>
      </w:r>
      <w:r>
        <w:rPr>
          <w:sz w:val="24"/>
          <w:szCs w:val="28"/>
          <w:lang w:val="az-Latn-AZ"/>
        </w:rPr>
        <w:softHyphen/>
      </w:r>
      <w:r>
        <w:rPr>
          <w:sz w:val="24"/>
          <w:szCs w:val="28"/>
          <w:lang w:val="az-Latn-AZ"/>
        </w:rPr>
        <w:softHyphen/>
        <w:t>lıq yoly mü</w:t>
      </w:r>
      <w:r>
        <w:rPr>
          <w:sz w:val="24"/>
          <w:szCs w:val="28"/>
          <w:lang w:val="az-Latn-AZ"/>
        </w:rPr>
        <w:softHyphen/>
        <w:t>a</w:t>
      </w:r>
      <w:r>
        <w:rPr>
          <w:sz w:val="24"/>
          <w:szCs w:val="28"/>
          <w:lang w:val="az-Latn-AZ"/>
        </w:rPr>
        <w:softHyphen/>
      </w:r>
      <w:r>
        <w:rPr>
          <w:sz w:val="24"/>
          <w:szCs w:val="28"/>
          <w:lang w:val="az-Latn-AZ"/>
        </w:rPr>
        <w:softHyphen/>
        <w:t>yi</w:t>
      </w:r>
      <w:r>
        <w:rPr>
          <w:sz w:val="24"/>
          <w:szCs w:val="28"/>
          <w:lang w:val="az-Latn-AZ"/>
        </w:rPr>
        <w:softHyphen/>
      </w:r>
      <w:r>
        <w:rPr>
          <w:sz w:val="24"/>
          <w:szCs w:val="28"/>
          <w:lang w:val="az-Latn-AZ"/>
        </w:rPr>
        <w:softHyphen/>
        <w:t>nə</w:t>
      </w:r>
      <w:r>
        <w:rPr>
          <w:sz w:val="24"/>
          <w:szCs w:val="28"/>
          <w:lang w:val="az-Latn-AZ"/>
        </w:rPr>
        <w:softHyphen/>
      </w:r>
      <w:r>
        <w:rPr>
          <w:sz w:val="24"/>
          <w:szCs w:val="28"/>
          <w:lang w:val="az-Latn-AZ"/>
        </w:rPr>
        <w:softHyphen/>
        <w:t>si ilə do</w:t>
      </w:r>
      <w:r>
        <w:rPr>
          <w:sz w:val="24"/>
          <w:szCs w:val="28"/>
          <w:lang w:val="az-Latn-AZ"/>
        </w:rPr>
        <w:softHyphen/>
      </w:r>
      <w:r>
        <w:rPr>
          <w:sz w:val="24"/>
          <w:szCs w:val="28"/>
          <w:lang w:val="az-Latn-AZ"/>
        </w:rPr>
        <w:softHyphen/>
        <w:t>ğum yol</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rı</w:t>
      </w:r>
      <w:r>
        <w:rPr>
          <w:sz w:val="24"/>
          <w:szCs w:val="28"/>
          <w:lang w:val="az-Latn-AZ"/>
        </w:rPr>
        <w:softHyphen/>
      </w:r>
      <w:r>
        <w:rPr>
          <w:sz w:val="24"/>
          <w:szCs w:val="28"/>
          <w:lang w:val="az-Latn-AZ"/>
        </w:rPr>
        <w:softHyphen/>
        <w:t>nın və ça</w:t>
      </w:r>
      <w:r>
        <w:rPr>
          <w:sz w:val="24"/>
          <w:szCs w:val="28"/>
          <w:lang w:val="az-Latn-AZ"/>
        </w:rPr>
        <w:softHyphen/>
      </w:r>
      <w:r>
        <w:rPr>
          <w:sz w:val="24"/>
          <w:szCs w:val="28"/>
          <w:lang w:val="az-Latn-AZ"/>
        </w:rPr>
        <w:softHyphen/>
        <w:t>naq di</w:t>
      </w:r>
      <w:r>
        <w:rPr>
          <w:sz w:val="24"/>
          <w:szCs w:val="28"/>
          <w:lang w:val="az-Latn-AZ"/>
        </w:rPr>
        <w:softHyphen/>
      </w:r>
      <w:r>
        <w:rPr>
          <w:sz w:val="24"/>
          <w:szCs w:val="28"/>
          <w:lang w:val="az-Latn-AZ"/>
        </w:rPr>
        <w:softHyphen/>
        <w:t>bi</w:t>
      </w:r>
      <w:r>
        <w:rPr>
          <w:sz w:val="24"/>
          <w:szCs w:val="28"/>
          <w:lang w:val="az-Latn-AZ"/>
        </w:rPr>
        <w:softHyphen/>
      </w:r>
      <w:r>
        <w:rPr>
          <w:sz w:val="24"/>
          <w:szCs w:val="28"/>
          <w:lang w:val="az-Latn-AZ"/>
        </w:rPr>
        <w:softHyphen/>
        <w:t>nin və</w:t>
      </w:r>
      <w:r>
        <w:rPr>
          <w:sz w:val="24"/>
          <w:szCs w:val="28"/>
          <w:lang w:val="az-Latn-AZ"/>
        </w:rPr>
        <w:softHyphen/>
      </w:r>
      <w:r>
        <w:rPr>
          <w:sz w:val="24"/>
          <w:szCs w:val="28"/>
          <w:lang w:val="az-Latn-AZ"/>
        </w:rPr>
        <w:softHyphen/>
        <w:t>ziy</w:t>
      </w:r>
      <w:r>
        <w:rPr>
          <w:sz w:val="24"/>
          <w:szCs w:val="28"/>
          <w:lang w:val="az-Latn-AZ"/>
        </w:rPr>
        <w:softHyphen/>
      </w:r>
      <w:r>
        <w:rPr>
          <w:sz w:val="24"/>
          <w:szCs w:val="28"/>
          <w:lang w:val="az-Latn-AZ"/>
        </w:rPr>
        <w:softHyphen/>
        <w:t>yə</w:t>
      </w:r>
      <w:r>
        <w:rPr>
          <w:sz w:val="24"/>
          <w:szCs w:val="28"/>
          <w:lang w:val="az-Latn-AZ"/>
        </w:rPr>
        <w:softHyphen/>
      </w:r>
      <w:r>
        <w:rPr>
          <w:sz w:val="24"/>
          <w:szCs w:val="28"/>
          <w:lang w:val="az-Latn-AZ"/>
        </w:rPr>
        <w:softHyphen/>
        <w:t>ti, uşaq</w:t>
      </w:r>
      <w:r>
        <w:rPr>
          <w:sz w:val="24"/>
          <w:szCs w:val="28"/>
          <w:lang w:val="az-Latn-AZ"/>
        </w:rPr>
        <w:softHyphen/>
      </w:r>
      <w:r>
        <w:rPr>
          <w:sz w:val="24"/>
          <w:szCs w:val="28"/>
          <w:lang w:val="az-Latn-AZ"/>
        </w:rPr>
        <w:softHyphen/>
        <w:t>lıq yo</w:t>
      </w:r>
      <w:r>
        <w:rPr>
          <w:sz w:val="24"/>
          <w:szCs w:val="28"/>
          <w:lang w:val="az-Latn-AZ"/>
        </w:rPr>
        <w:softHyphen/>
      </w:r>
      <w:r>
        <w:rPr>
          <w:sz w:val="24"/>
          <w:szCs w:val="28"/>
          <w:lang w:val="az-Latn-AZ"/>
        </w:rPr>
        <w:softHyphen/>
        <w:t>lu</w:t>
      </w:r>
      <w:r>
        <w:rPr>
          <w:sz w:val="24"/>
          <w:szCs w:val="28"/>
          <w:lang w:val="az-Latn-AZ"/>
        </w:rPr>
        <w:softHyphen/>
      </w:r>
      <w:r>
        <w:rPr>
          <w:sz w:val="24"/>
          <w:szCs w:val="28"/>
          <w:lang w:val="az-Latn-AZ"/>
        </w:rPr>
        <w:softHyphen/>
        <w:t>nun (doğ</w:t>
      </w:r>
      <w:r>
        <w:rPr>
          <w:sz w:val="24"/>
          <w:szCs w:val="28"/>
          <w:lang w:val="az-Latn-AZ"/>
        </w:rPr>
        <w:softHyphen/>
      </w:r>
      <w:r>
        <w:rPr>
          <w:sz w:val="24"/>
          <w:szCs w:val="28"/>
          <w:lang w:val="az-Latn-AZ"/>
        </w:rPr>
        <w:softHyphen/>
        <w:t>muş, doğ</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mış, yum</w:t>
      </w:r>
      <w:r>
        <w:rPr>
          <w:sz w:val="24"/>
          <w:szCs w:val="28"/>
          <w:lang w:val="az-Latn-AZ"/>
        </w:rPr>
        <w:softHyphen/>
      </w:r>
      <w:r>
        <w:rPr>
          <w:sz w:val="24"/>
          <w:szCs w:val="28"/>
          <w:lang w:val="az-Latn-AZ"/>
        </w:rPr>
        <w:softHyphen/>
        <w:t>şal</w:t>
      </w:r>
      <w:r>
        <w:rPr>
          <w:sz w:val="24"/>
          <w:szCs w:val="28"/>
          <w:lang w:val="az-Latn-AZ"/>
        </w:rPr>
        <w:softHyphen/>
      </w:r>
      <w:r>
        <w:rPr>
          <w:sz w:val="24"/>
          <w:szCs w:val="28"/>
          <w:lang w:val="az-Latn-AZ"/>
        </w:rPr>
        <w:softHyphen/>
        <w:t>mış, ça</w:t>
      </w:r>
      <w:r>
        <w:rPr>
          <w:sz w:val="24"/>
          <w:szCs w:val="28"/>
          <w:lang w:val="az-Latn-AZ"/>
        </w:rPr>
        <w:softHyphen/>
      </w:r>
      <w:r>
        <w:rPr>
          <w:sz w:val="24"/>
          <w:szCs w:val="28"/>
          <w:lang w:val="az-Latn-AZ"/>
        </w:rPr>
        <w:softHyphen/>
        <w:t>pıq</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rın olub-ol</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sı), uşaq</w:t>
      </w:r>
      <w:r>
        <w:rPr>
          <w:sz w:val="24"/>
          <w:szCs w:val="28"/>
          <w:lang w:val="az-Latn-AZ"/>
        </w:rPr>
        <w:softHyphen/>
      </w:r>
      <w:r>
        <w:rPr>
          <w:sz w:val="24"/>
          <w:szCs w:val="28"/>
          <w:lang w:val="az-Latn-AZ"/>
        </w:rPr>
        <w:softHyphen/>
        <w:t>lıq boy</w:t>
      </w:r>
      <w:r>
        <w:rPr>
          <w:sz w:val="24"/>
          <w:szCs w:val="28"/>
          <w:lang w:val="az-Latn-AZ"/>
        </w:rPr>
        <w:softHyphen/>
      </w:r>
      <w:r>
        <w:rPr>
          <w:sz w:val="24"/>
          <w:szCs w:val="28"/>
          <w:lang w:val="az-Latn-AZ"/>
        </w:rPr>
        <w:softHyphen/>
        <w:t>nu</w:t>
      </w:r>
      <w:r>
        <w:rPr>
          <w:sz w:val="24"/>
          <w:szCs w:val="28"/>
          <w:lang w:val="az-Latn-AZ"/>
        </w:rPr>
        <w:softHyphen/>
      </w:r>
      <w:r>
        <w:rPr>
          <w:sz w:val="24"/>
          <w:szCs w:val="28"/>
          <w:lang w:val="az-Latn-AZ"/>
        </w:rPr>
        <w:softHyphen/>
        <w:t xml:space="preserve">nun </w:t>
      </w:r>
      <w:r>
        <w:rPr>
          <w:sz w:val="24"/>
          <w:szCs w:val="28"/>
          <w:lang w:val="az-Latn-AZ"/>
        </w:rPr>
        <w:lastRenderedPageBreak/>
        <w:t>(uzun</w:t>
      </w:r>
      <w:r>
        <w:rPr>
          <w:sz w:val="24"/>
          <w:szCs w:val="28"/>
          <w:lang w:val="az-Latn-AZ"/>
        </w:rPr>
        <w:softHyphen/>
      </w:r>
      <w:r>
        <w:rPr>
          <w:sz w:val="24"/>
          <w:szCs w:val="28"/>
          <w:lang w:val="az-Latn-AZ"/>
        </w:rPr>
        <w:softHyphen/>
        <w:t>lu</w:t>
      </w:r>
      <w:r>
        <w:rPr>
          <w:sz w:val="24"/>
          <w:szCs w:val="28"/>
          <w:lang w:val="az-Latn-AZ"/>
        </w:rPr>
        <w:softHyphen/>
      </w:r>
      <w:r>
        <w:rPr>
          <w:sz w:val="24"/>
          <w:szCs w:val="28"/>
          <w:lang w:val="az-Latn-AZ"/>
        </w:rPr>
        <w:softHyphen/>
        <w:t>ğu, kon</w:t>
      </w:r>
      <w:r>
        <w:rPr>
          <w:sz w:val="24"/>
          <w:szCs w:val="28"/>
          <w:lang w:val="az-Latn-AZ"/>
        </w:rPr>
        <w:softHyphen/>
      </w:r>
      <w:r>
        <w:rPr>
          <w:sz w:val="24"/>
          <w:szCs w:val="28"/>
          <w:lang w:val="az-Latn-AZ"/>
        </w:rPr>
        <w:softHyphen/>
        <w:t>sis</w:t>
      </w:r>
      <w:r>
        <w:rPr>
          <w:sz w:val="24"/>
          <w:szCs w:val="28"/>
          <w:lang w:val="az-Latn-AZ"/>
        </w:rPr>
        <w:softHyphen/>
      </w:r>
      <w:r>
        <w:rPr>
          <w:sz w:val="24"/>
          <w:szCs w:val="28"/>
          <w:lang w:val="az-Latn-AZ"/>
        </w:rPr>
        <w:softHyphen/>
        <w:t>ten</w:t>
      </w:r>
      <w:r>
        <w:rPr>
          <w:sz w:val="24"/>
          <w:szCs w:val="28"/>
          <w:lang w:val="az-Latn-AZ"/>
        </w:rPr>
        <w:softHyphen/>
      </w:r>
      <w:r>
        <w:rPr>
          <w:sz w:val="24"/>
          <w:szCs w:val="28"/>
          <w:lang w:val="az-Latn-AZ"/>
        </w:rPr>
        <w:softHyphen/>
        <w:t>si</w:t>
      </w:r>
      <w:r>
        <w:rPr>
          <w:sz w:val="24"/>
          <w:szCs w:val="28"/>
          <w:lang w:val="az-Latn-AZ"/>
        </w:rPr>
        <w:softHyphen/>
      </w:r>
      <w:r>
        <w:rPr>
          <w:sz w:val="24"/>
          <w:szCs w:val="28"/>
          <w:lang w:val="az-Latn-AZ"/>
        </w:rPr>
        <w:softHyphen/>
        <w:t>ya</w:t>
      </w:r>
      <w:r>
        <w:rPr>
          <w:sz w:val="24"/>
          <w:szCs w:val="28"/>
          <w:lang w:val="az-Latn-AZ"/>
        </w:rPr>
        <w:softHyphen/>
      </w:r>
      <w:r>
        <w:rPr>
          <w:sz w:val="24"/>
          <w:szCs w:val="28"/>
          <w:lang w:val="az-Latn-AZ"/>
        </w:rPr>
        <w:softHyphen/>
        <w:t>sı, açıq</w:t>
      </w:r>
      <w:r>
        <w:rPr>
          <w:sz w:val="24"/>
          <w:szCs w:val="28"/>
          <w:lang w:val="az-Latn-AZ"/>
        </w:rPr>
        <w:softHyphen/>
      </w:r>
      <w:r>
        <w:rPr>
          <w:sz w:val="24"/>
          <w:szCs w:val="28"/>
          <w:lang w:val="az-Latn-AZ"/>
        </w:rPr>
        <w:softHyphen/>
        <w:t>lıq də</w:t>
      </w:r>
      <w:r>
        <w:rPr>
          <w:sz w:val="24"/>
          <w:szCs w:val="28"/>
          <w:lang w:val="az-Latn-AZ"/>
        </w:rPr>
        <w:softHyphen/>
      </w:r>
      <w:r>
        <w:rPr>
          <w:sz w:val="24"/>
          <w:szCs w:val="28"/>
          <w:lang w:val="az-Latn-AZ"/>
        </w:rPr>
        <w:softHyphen/>
        <w:t>rə</w:t>
      </w:r>
      <w:r>
        <w:rPr>
          <w:sz w:val="24"/>
          <w:szCs w:val="28"/>
          <w:lang w:val="az-Latn-AZ"/>
        </w:rPr>
        <w:softHyphen/>
      </w:r>
      <w:r>
        <w:rPr>
          <w:sz w:val="24"/>
          <w:szCs w:val="28"/>
          <w:lang w:val="az-Latn-AZ"/>
        </w:rPr>
        <w:softHyphen/>
        <w:t>cə</w:t>
      </w:r>
      <w:r>
        <w:rPr>
          <w:sz w:val="24"/>
          <w:szCs w:val="28"/>
          <w:lang w:val="az-Latn-AZ"/>
        </w:rPr>
        <w:softHyphen/>
      </w:r>
      <w:r>
        <w:rPr>
          <w:sz w:val="24"/>
          <w:szCs w:val="28"/>
          <w:lang w:val="az-Latn-AZ"/>
        </w:rPr>
        <w:softHyphen/>
        <w:t>si, ye</w:t>
      </w:r>
      <w:r>
        <w:rPr>
          <w:sz w:val="24"/>
          <w:szCs w:val="28"/>
          <w:lang w:val="az-Latn-AZ"/>
        </w:rPr>
        <w:softHyphen/>
      </w:r>
      <w:r>
        <w:rPr>
          <w:sz w:val="24"/>
          <w:szCs w:val="28"/>
          <w:lang w:val="az-Latn-AZ"/>
        </w:rPr>
        <w:softHyphen/>
        <w:t>tiş</w:t>
      </w:r>
      <w:r>
        <w:rPr>
          <w:sz w:val="24"/>
          <w:szCs w:val="28"/>
          <w:lang w:val="az-Latn-AZ"/>
        </w:rPr>
        <w:softHyphen/>
      </w:r>
      <w:r>
        <w:rPr>
          <w:sz w:val="24"/>
          <w:szCs w:val="28"/>
          <w:lang w:val="az-Latn-AZ"/>
        </w:rPr>
        <w:softHyphen/>
        <w:t>kən</w:t>
      </w:r>
      <w:r>
        <w:rPr>
          <w:sz w:val="24"/>
          <w:szCs w:val="28"/>
          <w:lang w:val="az-Latn-AZ"/>
        </w:rPr>
        <w:softHyphen/>
      </w:r>
      <w:r>
        <w:rPr>
          <w:sz w:val="24"/>
          <w:szCs w:val="28"/>
          <w:lang w:val="az-Latn-AZ"/>
        </w:rPr>
        <w:softHyphen/>
        <w:t>li</w:t>
      </w:r>
      <w:r>
        <w:rPr>
          <w:sz w:val="24"/>
          <w:szCs w:val="28"/>
          <w:lang w:val="az-Latn-AZ"/>
        </w:rPr>
        <w:softHyphen/>
      </w:r>
      <w:r>
        <w:rPr>
          <w:sz w:val="24"/>
          <w:szCs w:val="28"/>
          <w:lang w:val="az-Latn-AZ"/>
        </w:rPr>
        <w:softHyphen/>
        <w:t>yi) döl qo</w:t>
      </w:r>
      <w:r>
        <w:rPr>
          <w:sz w:val="24"/>
          <w:szCs w:val="28"/>
          <w:lang w:val="az-Latn-AZ"/>
        </w:rPr>
        <w:softHyphen/>
      </w:r>
      <w:r>
        <w:rPr>
          <w:sz w:val="24"/>
          <w:szCs w:val="28"/>
          <w:lang w:val="az-Latn-AZ"/>
        </w:rPr>
        <w:softHyphen/>
        <w:t>vu</w:t>
      </w:r>
      <w:r>
        <w:rPr>
          <w:sz w:val="24"/>
          <w:szCs w:val="28"/>
          <w:lang w:val="az-Latn-AZ"/>
        </w:rPr>
        <w:softHyphen/>
      </w:r>
      <w:r>
        <w:rPr>
          <w:sz w:val="24"/>
          <w:szCs w:val="28"/>
          <w:lang w:val="az-Latn-AZ"/>
        </w:rPr>
        <w:softHyphen/>
        <w:t>ğu və gə</w:t>
      </w:r>
      <w:r>
        <w:rPr>
          <w:sz w:val="24"/>
          <w:szCs w:val="28"/>
          <w:lang w:val="az-Latn-AZ"/>
        </w:rPr>
        <w:softHyphen/>
      </w:r>
      <w:r>
        <w:rPr>
          <w:sz w:val="24"/>
          <w:szCs w:val="28"/>
          <w:lang w:val="az-Latn-AZ"/>
        </w:rPr>
        <w:softHyphen/>
        <w:t>liş his</w:t>
      </w:r>
      <w:r>
        <w:rPr>
          <w:sz w:val="24"/>
          <w:szCs w:val="28"/>
          <w:lang w:val="az-Latn-AZ"/>
        </w:rPr>
        <w:softHyphen/>
      </w:r>
      <w:r>
        <w:rPr>
          <w:sz w:val="24"/>
          <w:szCs w:val="28"/>
          <w:lang w:val="az-Latn-AZ"/>
        </w:rPr>
        <w:softHyphen/>
        <w:t>sə</w:t>
      </w:r>
      <w:r>
        <w:rPr>
          <w:sz w:val="24"/>
          <w:szCs w:val="28"/>
          <w:lang w:val="az-Latn-AZ"/>
        </w:rPr>
        <w:softHyphen/>
      </w:r>
      <w:r>
        <w:rPr>
          <w:sz w:val="24"/>
          <w:szCs w:val="28"/>
          <w:lang w:val="az-Latn-AZ"/>
        </w:rPr>
        <w:softHyphen/>
        <w:t>nin və</w:t>
      </w:r>
      <w:r>
        <w:rPr>
          <w:sz w:val="24"/>
          <w:szCs w:val="28"/>
          <w:lang w:val="az-Latn-AZ"/>
        </w:rPr>
        <w:softHyphen/>
      </w:r>
      <w:r>
        <w:rPr>
          <w:sz w:val="24"/>
          <w:szCs w:val="28"/>
          <w:lang w:val="az-Latn-AZ"/>
        </w:rPr>
        <w:softHyphen/>
        <w:t>ziy</w:t>
      </w:r>
      <w:r>
        <w:rPr>
          <w:sz w:val="24"/>
          <w:szCs w:val="28"/>
          <w:lang w:val="az-Latn-AZ"/>
        </w:rPr>
        <w:softHyphen/>
      </w:r>
      <w:r>
        <w:rPr>
          <w:sz w:val="24"/>
          <w:szCs w:val="28"/>
          <w:lang w:val="az-Latn-AZ"/>
        </w:rPr>
        <w:softHyphen/>
        <w:t>yə</w:t>
      </w:r>
      <w:r>
        <w:rPr>
          <w:sz w:val="24"/>
          <w:szCs w:val="28"/>
          <w:lang w:val="az-Latn-AZ"/>
        </w:rPr>
        <w:softHyphen/>
      </w:r>
      <w:r>
        <w:rPr>
          <w:sz w:val="24"/>
          <w:szCs w:val="28"/>
          <w:lang w:val="az-Latn-AZ"/>
        </w:rPr>
        <w:softHyphen/>
        <w:t>ti ay</w:t>
      </w:r>
      <w:r>
        <w:rPr>
          <w:sz w:val="24"/>
          <w:szCs w:val="28"/>
          <w:lang w:val="az-Latn-AZ"/>
        </w:rPr>
        <w:softHyphen/>
      </w:r>
      <w:r>
        <w:rPr>
          <w:sz w:val="24"/>
          <w:szCs w:val="28"/>
          <w:lang w:val="az-Latn-AZ"/>
        </w:rPr>
        <w:softHyphen/>
        <w:t>dın</w:t>
      </w:r>
      <w:r>
        <w:rPr>
          <w:sz w:val="24"/>
          <w:szCs w:val="28"/>
          <w:lang w:val="az-Latn-AZ"/>
        </w:rPr>
        <w:softHyphen/>
      </w:r>
      <w:r>
        <w:rPr>
          <w:sz w:val="24"/>
          <w:szCs w:val="28"/>
          <w:lang w:val="az-Latn-AZ"/>
        </w:rPr>
        <w:softHyphen/>
        <w:t>laş</w:t>
      </w:r>
      <w:r>
        <w:rPr>
          <w:sz w:val="24"/>
          <w:szCs w:val="28"/>
          <w:lang w:val="az-Latn-AZ"/>
        </w:rPr>
        <w:softHyphen/>
      </w:r>
      <w:r>
        <w:rPr>
          <w:sz w:val="24"/>
          <w:szCs w:val="28"/>
          <w:lang w:val="az-Latn-AZ"/>
        </w:rPr>
        <w:softHyphen/>
        <w:t>dı</w:t>
      </w:r>
      <w:r>
        <w:rPr>
          <w:sz w:val="24"/>
          <w:szCs w:val="28"/>
          <w:lang w:val="az-Latn-AZ"/>
        </w:rPr>
        <w:softHyphen/>
      </w:r>
      <w:r>
        <w:rPr>
          <w:sz w:val="24"/>
          <w:szCs w:val="28"/>
          <w:lang w:val="az-Latn-AZ"/>
        </w:rPr>
        <w:softHyphen/>
        <w:t>rı</w:t>
      </w:r>
      <w:r>
        <w:rPr>
          <w:sz w:val="24"/>
          <w:szCs w:val="28"/>
          <w:lang w:val="az-Latn-AZ"/>
        </w:rPr>
        <w:softHyphen/>
      </w:r>
      <w:r>
        <w:rPr>
          <w:sz w:val="24"/>
          <w:szCs w:val="28"/>
          <w:lang w:val="az-Latn-AZ"/>
        </w:rPr>
        <w:softHyphen/>
        <w:t>lır.</w:t>
      </w:r>
    </w:p>
    <w:p w:rsidR="00092512" w:rsidRDefault="00092512" w:rsidP="00092512">
      <w:pPr>
        <w:ind w:firstLine="567"/>
        <w:jc w:val="both"/>
        <w:rPr>
          <w:sz w:val="24"/>
          <w:szCs w:val="28"/>
          <w:lang w:val="az-Latn-AZ"/>
        </w:rPr>
      </w:pPr>
      <w:r>
        <w:rPr>
          <w:sz w:val="24"/>
          <w:szCs w:val="28"/>
          <w:lang w:val="az-Latn-AZ"/>
        </w:rPr>
        <w:t>Tək</w:t>
      </w:r>
      <w:r>
        <w:rPr>
          <w:sz w:val="24"/>
          <w:szCs w:val="28"/>
          <w:lang w:val="az-Latn-AZ"/>
        </w:rPr>
        <w:softHyphen/>
        <w:t>ra</w:t>
      </w:r>
      <w:r>
        <w:rPr>
          <w:sz w:val="24"/>
          <w:szCs w:val="28"/>
          <w:lang w:val="az-Latn-AZ"/>
        </w:rPr>
        <w:softHyphen/>
        <w:t>ri va</w:t>
      </w:r>
      <w:r>
        <w:rPr>
          <w:sz w:val="24"/>
          <w:szCs w:val="28"/>
          <w:lang w:val="az-Latn-AZ"/>
        </w:rPr>
        <w:softHyphen/>
        <w:t>gi</w:t>
      </w:r>
      <w:r>
        <w:rPr>
          <w:sz w:val="24"/>
          <w:szCs w:val="28"/>
          <w:lang w:val="az-Latn-AZ"/>
        </w:rPr>
        <w:softHyphen/>
        <w:t>nal müa</w:t>
      </w:r>
      <w:r>
        <w:rPr>
          <w:sz w:val="24"/>
          <w:szCs w:val="28"/>
          <w:lang w:val="az-Latn-AZ"/>
        </w:rPr>
        <w:softHyphen/>
        <w:t>yi</w:t>
      </w:r>
      <w:r>
        <w:rPr>
          <w:sz w:val="24"/>
          <w:szCs w:val="28"/>
          <w:lang w:val="az-Latn-AZ"/>
        </w:rPr>
        <w:softHyphen/>
        <w:t>nə</w:t>
      </w:r>
      <w:r>
        <w:rPr>
          <w:sz w:val="24"/>
          <w:szCs w:val="28"/>
          <w:lang w:val="az-Latn-AZ"/>
        </w:rPr>
        <w:softHyphen/>
        <w:t>lər</w:t>
      </w:r>
      <w:r>
        <w:rPr>
          <w:sz w:val="24"/>
          <w:szCs w:val="28"/>
          <w:lang w:val="az-Latn-AZ"/>
        </w:rPr>
        <w:softHyphen/>
        <w:t>də uşaq</w:t>
      </w:r>
      <w:r>
        <w:rPr>
          <w:sz w:val="24"/>
          <w:szCs w:val="28"/>
          <w:lang w:val="az-Latn-AZ"/>
        </w:rPr>
        <w:softHyphen/>
        <w:t>lıq boy</w:t>
      </w:r>
      <w:r>
        <w:rPr>
          <w:sz w:val="24"/>
          <w:szCs w:val="28"/>
          <w:lang w:val="az-Latn-AZ"/>
        </w:rPr>
        <w:softHyphen/>
        <w:t>nu</w:t>
      </w:r>
      <w:r>
        <w:rPr>
          <w:sz w:val="24"/>
          <w:szCs w:val="28"/>
          <w:lang w:val="az-Latn-AZ"/>
        </w:rPr>
        <w:softHyphen/>
        <w:t>nun açıl</w:t>
      </w:r>
      <w:r>
        <w:rPr>
          <w:sz w:val="24"/>
          <w:szCs w:val="28"/>
          <w:lang w:val="az-Latn-AZ"/>
        </w:rPr>
        <w:softHyphen/>
        <w:t>ma tem</w:t>
      </w:r>
      <w:r>
        <w:rPr>
          <w:sz w:val="24"/>
          <w:szCs w:val="28"/>
          <w:lang w:val="az-Latn-AZ"/>
        </w:rPr>
        <w:softHyphen/>
        <w:t>pi öy</w:t>
      </w:r>
      <w:r>
        <w:rPr>
          <w:sz w:val="24"/>
          <w:szCs w:val="28"/>
          <w:lang w:val="az-Latn-AZ"/>
        </w:rPr>
        <w:softHyphen/>
        <w:t>rə</w:t>
      </w:r>
      <w:r>
        <w:rPr>
          <w:sz w:val="24"/>
          <w:szCs w:val="28"/>
          <w:lang w:val="az-Latn-AZ"/>
        </w:rPr>
        <w:softHyphen/>
        <w:t>ni</w:t>
      </w:r>
      <w:r>
        <w:rPr>
          <w:sz w:val="24"/>
          <w:szCs w:val="28"/>
          <w:lang w:val="az-Latn-AZ"/>
        </w:rPr>
        <w:softHyphen/>
        <w:t>lir. Ser</w:t>
      </w:r>
      <w:r>
        <w:rPr>
          <w:sz w:val="24"/>
          <w:szCs w:val="28"/>
          <w:lang w:val="az-Latn-AZ"/>
        </w:rPr>
        <w:softHyphen/>
        <w:t>vi</w:t>
      </w:r>
      <w:r>
        <w:rPr>
          <w:sz w:val="24"/>
          <w:szCs w:val="28"/>
          <w:lang w:val="az-Latn-AZ"/>
        </w:rPr>
        <w:softHyphen/>
        <w:t>kal ka</w:t>
      </w:r>
      <w:r>
        <w:rPr>
          <w:sz w:val="24"/>
          <w:szCs w:val="28"/>
          <w:lang w:val="az-Latn-AZ"/>
        </w:rPr>
        <w:softHyphen/>
        <w:t>nal</w:t>
      </w:r>
      <w:r>
        <w:rPr>
          <w:sz w:val="24"/>
          <w:szCs w:val="28"/>
          <w:lang w:val="az-Latn-AZ"/>
        </w:rPr>
        <w:softHyphen/>
        <w:t>dan bir bar</w:t>
      </w:r>
      <w:r>
        <w:rPr>
          <w:sz w:val="24"/>
          <w:szCs w:val="28"/>
          <w:lang w:val="az-Latn-AZ"/>
        </w:rPr>
        <w:softHyphen/>
        <w:t>maq ke</w:t>
      </w:r>
      <w:r>
        <w:rPr>
          <w:sz w:val="24"/>
          <w:szCs w:val="28"/>
          <w:lang w:val="az-Latn-AZ"/>
        </w:rPr>
        <w:softHyphen/>
        <w:t>çir</w:t>
      </w:r>
      <w:r>
        <w:rPr>
          <w:sz w:val="24"/>
          <w:szCs w:val="28"/>
          <w:lang w:val="az-Latn-AZ"/>
        </w:rPr>
        <w:softHyphen/>
        <w:t>sə ka</w:t>
      </w:r>
      <w:r>
        <w:rPr>
          <w:sz w:val="24"/>
          <w:szCs w:val="28"/>
          <w:lang w:val="az-Latn-AZ"/>
        </w:rPr>
        <w:softHyphen/>
        <w:t>nal 1,5-2 sm açıl</w:t>
      </w:r>
      <w:r>
        <w:rPr>
          <w:sz w:val="24"/>
          <w:szCs w:val="28"/>
          <w:lang w:val="az-Latn-AZ"/>
        </w:rPr>
        <w:softHyphen/>
        <w:t>mış</w:t>
      </w:r>
      <w:r>
        <w:rPr>
          <w:sz w:val="24"/>
          <w:szCs w:val="28"/>
          <w:lang w:val="az-Latn-AZ"/>
        </w:rPr>
        <w:softHyphen/>
        <w:t>dır. Açıl</w:t>
      </w:r>
      <w:r>
        <w:rPr>
          <w:sz w:val="24"/>
          <w:szCs w:val="28"/>
          <w:lang w:val="az-Latn-AZ"/>
        </w:rPr>
        <w:softHyphen/>
        <w:t>ma döv</w:t>
      </w:r>
      <w:r>
        <w:rPr>
          <w:sz w:val="24"/>
          <w:szCs w:val="28"/>
          <w:lang w:val="az-Latn-AZ"/>
        </w:rPr>
        <w:softHyphen/>
        <w:t>rü</w:t>
      </w:r>
      <w:r>
        <w:rPr>
          <w:sz w:val="24"/>
          <w:szCs w:val="28"/>
          <w:lang w:val="az-Latn-AZ"/>
        </w:rPr>
        <w:softHyphen/>
        <w:t>nün la</w:t>
      </w:r>
      <w:r>
        <w:rPr>
          <w:sz w:val="24"/>
          <w:szCs w:val="28"/>
          <w:lang w:val="az-Latn-AZ"/>
        </w:rPr>
        <w:softHyphen/>
        <w:t>tent fa</w:t>
      </w:r>
      <w:r>
        <w:rPr>
          <w:sz w:val="24"/>
          <w:szCs w:val="28"/>
          <w:lang w:val="az-Latn-AZ"/>
        </w:rPr>
        <w:softHyphen/>
        <w:t>za</w:t>
      </w:r>
      <w:r>
        <w:rPr>
          <w:sz w:val="24"/>
          <w:szCs w:val="28"/>
          <w:lang w:val="az-Latn-AZ"/>
        </w:rPr>
        <w:softHyphen/>
        <w:t>sı</w:t>
      </w:r>
      <w:r>
        <w:rPr>
          <w:sz w:val="24"/>
          <w:szCs w:val="28"/>
          <w:lang w:val="az-Latn-AZ"/>
        </w:rPr>
        <w:softHyphen/>
        <w:t>dır. La</w:t>
      </w:r>
      <w:r>
        <w:rPr>
          <w:sz w:val="24"/>
          <w:szCs w:val="28"/>
          <w:lang w:val="az-Latn-AZ"/>
        </w:rPr>
        <w:softHyphen/>
        <w:t>tent fa</w:t>
      </w:r>
      <w:r>
        <w:rPr>
          <w:sz w:val="24"/>
          <w:szCs w:val="28"/>
          <w:lang w:val="az-Latn-AZ"/>
        </w:rPr>
        <w:softHyphen/>
        <w:t>za 8 sa</w:t>
      </w:r>
      <w:r>
        <w:rPr>
          <w:sz w:val="24"/>
          <w:szCs w:val="28"/>
          <w:lang w:val="az-Latn-AZ"/>
        </w:rPr>
        <w:softHyphen/>
        <w:t>at</w:t>
      </w:r>
      <w:r>
        <w:rPr>
          <w:sz w:val="24"/>
          <w:szCs w:val="28"/>
          <w:lang w:val="az-Latn-AZ"/>
        </w:rPr>
        <w:softHyphen/>
        <w:t>dan çox da</w:t>
      </w:r>
      <w:r>
        <w:rPr>
          <w:sz w:val="24"/>
          <w:szCs w:val="28"/>
          <w:lang w:val="az-Latn-AZ"/>
        </w:rPr>
        <w:softHyphen/>
        <w:t>vam et</w:t>
      </w:r>
      <w:r>
        <w:rPr>
          <w:sz w:val="24"/>
          <w:szCs w:val="28"/>
          <w:lang w:val="az-Latn-AZ"/>
        </w:rPr>
        <w:softHyphen/>
        <w:t>mə</w:t>
      </w:r>
      <w:r>
        <w:rPr>
          <w:sz w:val="24"/>
          <w:szCs w:val="28"/>
          <w:lang w:val="az-Latn-AZ"/>
        </w:rPr>
        <w:softHyphen/>
        <w:t>mə</w:t>
      </w:r>
      <w:r>
        <w:rPr>
          <w:sz w:val="24"/>
          <w:szCs w:val="28"/>
          <w:lang w:val="az-Latn-AZ"/>
        </w:rPr>
        <w:softHyphen/>
        <w:t>li</w:t>
      </w:r>
      <w:r>
        <w:rPr>
          <w:sz w:val="24"/>
          <w:szCs w:val="28"/>
          <w:lang w:val="az-Latn-AZ"/>
        </w:rPr>
        <w:softHyphen/>
        <w:t>dir. 2 bar</w:t>
      </w:r>
      <w:r>
        <w:rPr>
          <w:sz w:val="24"/>
          <w:szCs w:val="28"/>
          <w:lang w:val="az-Latn-AZ"/>
        </w:rPr>
        <w:softHyphen/>
        <w:t>maq ke</w:t>
      </w:r>
      <w:r>
        <w:rPr>
          <w:sz w:val="24"/>
          <w:szCs w:val="28"/>
          <w:lang w:val="az-Latn-AZ"/>
        </w:rPr>
        <w:softHyphen/>
        <w:t>çir</w:t>
      </w:r>
      <w:r>
        <w:rPr>
          <w:sz w:val="24"/>
          <w:szCs w:val="28"/>
          <w:lang w:val="az-Latn-AZ"/>
        </w:rPr>
        <w:softHyphen/>
        <w:t>sə ar</w:t>
      </w:r>
      <w:r>
        <w:rPr>
          <w:sz w:val="24"/>
          <w:szCs w:val="28"/>
          <w:lang w:val="az-Latn-AZ"/>
        </w:rPr>
        <w:softHyphen/>
        <w:t>tıq ak</w:t>
      </w:r>
      <w:r>
        <w:rPr>
          <w:sz w:val="24"/>
          <w:szCs w:val="28"/>
          <w:lang w:val="az-Latn-AZ"/>
        </w:rPr>
        <w:softHyphen/>
        <w:t>tiv fa</w:t>
      </w:r>
      <w:r>
        <w:rPr>
          <w:sz w:val="24"/>
          <w:szCs w:val="28"/>
          <w:lang w:val="az-Latn-AZ"/>
        </w:rPr>
        <w:softHyphen/>
        <w:t>za</w:t>
      </w:r>
      <w:r>
        <w:rPr>
          <w:sz w:val="24"/>
          <w:szCs w:val="28"/>
          <w:lang w:val="az-Latn-AZ"/>
        </w:rPr>
        <w:softHyphen/>
        <w:t>nın baş</w:t>
      </w:r>
      <w:r>
        <w:rPr>
          <w:sz w:val="24"/>
          <w:szCs w:val="28"/>
          <w:lang w:val="az-Latn-AZ"/>
        </w:rPr>
        <w:softHyphen/>
        <w:t>lan</w:t>
      </w:r>
      <w:r>
        <w:rPr>
          <w:sz w:val="24"/>
          <w:szCs w:val="28"/>
          <w:lang w:val="az-Latn-AZ"/>
        </w:rPr>
        <w:softHyphen/>
        <w:t>ğı</w:t>
      </w:r>
      <w:r>
        <w:rPr>
          <w:sz w:val="24"/>
          <w:szCs w:val="28"/>
          <w:lang w:val="az-Latn-AZ"/>
        </w:rPr>
        <w:softHyphen/>
        <w:t>cı</w:t>
      </w:r>
      <w:r>
        <w:rPr>
          <w:sz w:val="24"/>
          <w:szCs w:val="28"/>
          <w:lang w:val="az-Latn-AZ"/>
        </w:rPr>
        <w:softHyphen/>
        <w:t>dır. Da</w:t>
      </w:r>
      <w:r>
        <w:rPr>
          <w:sz w:val="24"/>
          <w:szCs w:val="28"/>
          <w:lang w:val="az-Latn-AZ"/>
        </w:rPr>
        <w:softHyphen/>
        <w:t>xi</w:t>
      </w:r>
      <w:r>
        <w:rPr>
          <w:sz w:val="24"/>
          <w:szCs w:val="28"/>
          <w:lang w:val="az-Latn-AZ"/>
        </w:rPr>
        <w:softHyphen/>
        <w:t>li müa</w:t>
      </w:r>
      <w:r>
        <w:rPr>
          <w:sz w:val="24"/>
          <w:szCs w:val="28"/>
          <w:lang w:val="az-Latn-AZ"/>
        </w:rPr>
        <w:softHyphen/>
        <w:t>yi</w:t>
      </w:r>
      <w:r>
        <w:rPr>
          <w:sz w:val="24"/>
          <w:szCs w:val="28"/>
          <w:lang w:val="az-Latn-AZ"/>
        </w:rPr>
        <w:softHyphen/>
        <w:t>nə ilə döl qo</w:t>
      </w:r>
      <w:r>
        <w:rPr>
          <w:sz w:val="24"/>
          <w:szCs w:val="28"/>
          <w:lang w:val="az-Latn-AZ"/>
        </w:rPr>
        <w:softHyphen/>
        <w:t>vu</w:t>
      </w:r>
      <w:r>
        <w:rPr>
          <w:sz w:val="24"/>
          <w:szCs w:val="28"/>
          <w:lang w:val="az-Latn-AZ"/>
        </w:rPr>
        <w:softHyphen/>
        <w:t>ğu</w:t>
      </w:r>
      <w:r>
        <w:rPr>
          <w:sz w:val="24"/>
          <w:szCs w:val="28"/>
          <w:lang w:val="az-Latn-AZ"/>
        </w:rPr>
        <w:softHyphen/>
        <w:t>nun və</w:t>
      </w:r>
      <w:r>
        <w:rPr>
          <w:sz w:val="24"/>
          <w:szCs w:val="28"/>
          <w:lang w:val="az-Latn-AZ"/>
        </w:rPr>
        <w:softHyphen/>
        <w:t>ziy</w:t>
      </w:r>
      <w:r>
        <w:rPr>
          <w:sz w:val="24"/>
          <w:szCs w:val="28"/>
          <w:lang w:val="az-Latn-AZ"/>
        </w:rPr>
        <w:softHyphen/>
        <w:t>yə</w:t>
      </w:r>
      <w:r>
        <w:rPr>
          <w:sz w:val="24"/>
          <w:szCs w:val="28"/>
          <w:lang w:val="az-Latn-AZ"/>
        </w:rPr>
        <w:softHyphen/>
        <w:t>ti də nə</w:t>
      </w:r>
      <w:r>
        <w:rPr>
          <w:sz w:val="24"/>
          <w:szCs w:val="28"/>
          <w:lang w:val="az-Latn-AZ"/>
        </w:rPr>
        <w:softHyphen/>
        <w:t>za</w:t>
      </w:r>
      <w:r>
        <w:rPr>
          <w:sz w:val="24"/>
          <w:szCs w:val="28"/>
          <w:lang w:val="az-Latn-AZ"/>
        </w:rPr>
        <w:softHyphen/>
        <w:t>rət</w:t>
      </w:r>
      <w:r>
        <w:rPr>
          <w:sz w:val="24"/>
          <w:szCs w:val="28"/>
          <w:lang w:val="az-Latn-AZ"/>
        </w:rPr>
        <w:softHyphen/>
        <w:t>də sax</w:t>
      </w:r>
      <w:r>
        <w:rPr>
          <w:sz w:val="24"/>
          <w:szCs w:val="28"/>
          <w:lang w:val="az-Latn-AZ"/>
        </w:rPr>
        <w:softHyphen/>
        <w:t>la</w:t>
      </w:r>
      <w:r>
        <w:rPr>
          <w:sz w:val="24"/>
          <w:szCs w:val="28"/>
          <w:lang w:val="az-Latn-AZ"/>
        </w:rPr>
        <w:softHyphen/>
        <w:t>nı</w:t>
      </w:r>
      <w:r>
        <w:rPr>
          <w:sz w:val="24"/>
          <w:szCs w:val="28"/>
          <w:lang w:val="az-Latn-AZ"/>
        </w:rPr>
        <w:softHyphen/>
        <w:t>lır. Döl qo</w:t>
      </w:r>
      <w:r>
        <w:rPr>
          <w:sz w:val="24"/>
          <w:szCs w:val="28"/>
          <w:lang w:val="az-Latn-AZ"/>
        </w:rPr>
        <w:softHyphen/>
        <w:t>vu</w:t>
      </w:r>
      <w:r>
        <w:rPr>
          <w:sz w:val="24"/>
          <w:szCs w:val="28"/>
          <w:lang w:val="az-Latn-AZ"/>
        </w:rPr>
        <w:softHyphen/>
        <w:t>ğu tam</w:t>
      </w:r>
      <w:r>
        <w:rPr>
          <w:sz w:val="24"/>
          <w:szCs w:val="28"/>
          <w:lang w:val="az-Latn-AZ"/>
        </w:rPr>
        <w:softHyphen/>
        <w:t>dır</w:t>
      </w:r>
      <w:r>
        <w:rPr>
          <w:sz w:val="24"/>
          <w:szCs w:val="28"/>
          <w:lang w:val="az-Latn-AZ"/>
        </w:rPr>
        <w:softHyphen/>
        <w:t>sa onun gər</w:t>
      </w:r>
      <w:r>
        <w:rPr>
          <w:sz w:val="24"/>
          <w:szCs w:val="28"/>
          <w:lang w:val="az-Latn-AZ"/>
        </w:rPr>
        <w:softHyphen/>
        <w:t>gin</w:t>
      </w:r>
      <w:r>
        <w:rPr>
          <w:sz w:val="24"/>
          <w:szCs w:val="28"/>
          <w:lang w:val="az-Latn-AZ"/>
        </w:rPr>
        <w:softHyphen/>
        <w:t>li</w:t>
      </w:r>
      <w:r>
        <w:rPr>
          <w:sz w:val="24"/>
          <w:szCs w:val="28"/>
          <w:lang w:val="az-Latn-AZ"/>
        </w:rPr>
        <w:softHyphen/>
        <w:t>yi, yır</w:t>
      </w:r>
      <w:r>
        <w:rPr>
          <w:sz w:val="24"/>
          <w:szCs w:val="28"/>
          <w:lang w:val="az-Latn-AZ"/>
        </w:rPr>
        <w:softHyphen/>
        <w:t>tıl</w:t>
      </w:r>
      <w:r>
        <w:rPr>
          <w:sz w:val="24"/>
          <w:szCs w:val="28"/>
          <w:lang w:val="az-Latn-AZ"/>
        </w:rPr>
        <w:softHyphen/>
        <w:t>mış</w:t>
      </w:r>
      <w:r>
        <w:rPr>
          <w:sz w:val="24"/>
          <w:szCs w:val="28"/>
          <w:lang w:val="az-Latn-AZ"/>
        </w:rPr>
        <w:softHyphen/>
        <w:t>sa döl</w:t>
      </w:r>
      <w:r>
        <w:rPr>
          <w:sz w:val="24"/>
          <w:szCs w:val="28"/>
          <w:lang w:val="az-Latn-AZ"/>
        </w:rPr>
        <w:softHyphen/>
        <w:t>ya</w:t>
      </w:r>
      <w:r>
        <w:rPr>
          <w:sz w:val="24"/>
          <w:szCs w:val="28"/>
          <w:lang w:val="az-Latn-AZ"/>
        </w:rPr>
        <w:softHyphen/>
        <w:t>nı ma</w:t>
      </w:r>
      <w:r>
        <w:rPr>
          <w:sz w:val="24"/>
          <w:szCs w:val="28"/>
          <w:lang w:val="az-Latn-AZ"/>
        </w:rPr>
        <w:softHyphen/>
        <w:t>ye</w:t>
      </w:r>
      <w:r>
        <w:rPr>
          <w:sz w:val="24"/>
          <w:szCs w:val="28"/>
          <w:lang w:val="az-Latn-AZ"/>
        </w:rPr>
        <w:softHyphen/>
        <w:t>nin səf</w:t>
      </w:r>
      <w:r>
        <w:rPr>
          <w:sz w:val="24"/>
          <w:szCs w:val="28"/>
          <w:lang w:val="az-Latn-AZ"/>
        </w:rPr>
        <w:softHyphen/>
        <w:t>faf</w:t>
      </w:r>
      <w:r>
        <w:rPr>
          <w:sz w:val="24"/>
          <w:szCs w:val="28"/>
          <w:lang w:val="az-Latn-AZ"/>
        </w:rPr>
        <w:softHyphen/>
        <w:t>lı</w:t>
      </w:r>
      <w:r>
        <w:rPr>
          <w:sz w:val="24"/>
          <w:szCs w:val="28"/>
          <w:lang w:val="az-Latn-AZ"/>
        </w:rPr>
        <w:softHyphen/>
        <w:t>ğı, qan və ya me</w:t>
      </w:r>
      <w:r>
        <w:rPr>
          <w:sz w:val="24"/>
          <w:szCs w:val="28"/>
          <w:lang w:val="az-Latn-AZ"/>
        </w:rPr>
        <w:softHyphen/>
        <w:t>ko</w:t>
      </w:r>
      <w:r>
        <w:rPr>
          <w:sz w:val="24"/>
          <w:szCs w:val="28"/>
          <w:lang w:val="az-Latn-AZ"/>
        </w:rPr>
        <w:softHyphen/>
        <w:t>niu</w:t>
      </w:r>
      <w:r>
        <w:rPr>
          <w:sz w:val="24"/>
          <w:szCs w:val="28"/>
          <w:lang w:val="az-Latn-AZ"/>
        </w:rPr>
        <w:softHyphen/>
        <w:t>mun qa</w:t>
      </w:r>
      <w:r>
        <w:rPr>
          <w:sz w:val="24"/>
          <w:szCs w:val="28"/>
          <w:lang w:val="az-Latn-AZ"/>
        </w:rPr>
        <w:softHyphen/>
        <w:t>rı</w:t>
      </w:r>
      <w:r>
        <w:rPr>
          <w:sz w:val="24"/>
          <w:szCs w:val="28"/>
          <w:lang w:val="az-Latn-AZ"/>
        </w:rPr>
        <w:softHyphen/>
        <w:t>şıb-qa</w:t>
      </w:r>
      <w:r>
        <w:rPr>
          <w:sz w:val="24"/>
          <w:szCs w:val="28"/>
          <w:lang w:val="az-Latn-AZ"/>
        </w:rPr>
        <w:softHyphen/>
        <w:t>rış</w:t>
      </w:r>
      <w:r>
        <w:rPr>
          <w:sz w:val="24"/>
          <w:szCs w:val="28"/>
          <w:lang w:val="az-Latn-AZ"/>
        </w:rPr>
        <w:softHyphen/>
        <w:t>ma</w:t>
      </w:r>
      <w:r>
        <w:rPr>
          <w:sz w:val="24"/>
          <w:szCs w:val="28"/>
          <w:lang w:val="az-Latn-AZ"/>
        </w:rPr>
        <w:softHyphen/>
        <w:t>ma</w:t>
      </w:r>
      <w:r>
        <w:rPr>
          <w:sz w:val="24"/>
          <w:szCs w:val="28"/>
          <w:lang w:val="az-Latn-AZ"/>
        </w:rPr>
        <w:softHyphen/>
        <w:t>sı ay</w:t>
      </w:r>
      <w:r>
        <w:rPr>
          <w:sz w:val="24"/>
          <w:szCs w:val="28"/>
          <w:lang w:val="az-Latn-AZ"/>
        </w:rPr>
        <w:softHyphen/>
        <w:t>dın</w:t>
      </w:r>
      <w:r>
        <w:rPr>
          <w:sz w:val="24"/>
          <w:szCs w:val="28"/>
          <w:lang w:val="az-Latn-AZ"/>
        </w:rPr>
        <w:softHyphen/>
        <w:t>laş</w:t>
      </w:r>
      <w:r>
        <w:rPr>
          <w:sz w:val="24"/>
          <w:szCs w:val="28"/>
          <w:lang w:val="az-Latn-AZ"/>
        </w:rPr>
        <w:softHyphen/>
        <w:t>dı</w:t>
      </w:r>
      <w:r>
        <w:rPr>
          <w:sz w:val="24"/>
          <w:szCs w:val="28"/>
          <w:lang w:val="az-Latn-AZ"/>
        </w:rPr>
        <w:softHyphen/>
        <w:t>rılr.</w:t>
      </w:r>
    </w:p>
    <w:p w:rsidR="00092512" w:rsidRDefault="00092512" w:rsidP="00092512">
      <w:pPr>
        <w:ind w:firstLine="567"/>
        <w:jc w:val="both"/>
        <w:rPr>
          <w:sz w:val="24"/>
          <w:szCs w:val="28"/>
          <w:lang w:val="az-Latn-AZ"/>
        </w:rPr>
      </w:pPr>
      <w:r>
        <w:rPr>
          <w:rFonts w:asciiTheme="minorHAnsi" w:hAnsiTheme="minorHAnsi" w:cstheme="minorBidi"/>
          <w:noProof/>
          <w:lang w:val="ru-RU" w:eastAsia="ru-RU"/>
        </w:rPr>
        <w:drawing>
          <wp:anchor distT="0" distB="0" distL="114300" distR="114300" simplePos="0" relativeHeight="251673600" behindDoc="0" locked="0" layoutInCell="1" allowOverlap="1">
            <wp:simplePos x="0" y="0"/>
            <wp:positionH relativeFrom="column">
              <wp:posOffset>6350</wp:posOffset>
            </wp:positionH>
            <wp:positionV relativeFrom="paragraph">
              <wp:posOffset>113030</wp:posOffset>
            </wp:positionV>
            <wp:extent cx="3201035" cy="1939925"/>
            <wp:effectExtent l="19050" t="0" r="0"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72" cstate="print"/>
                    <a:srcRect l="8617" t="7857" b="4988"/>
                    <a:stretch>
                      <a:fillRect/>
                    </a:stretch>
                  </pic:blipFill>
                  <pic:spPr bwMode="auto">
                    <a:xfrm>
                      <a:off x="0" y="0"/>
                      <a:ext cx="3201035" cy="1939925"/>
                    </a:xfrm>
                    <a:prstGeom prst="rect">
                      <a:avLst/>
                    </a:prstGeom>
                    <a:noFill/>
                  </pic:spPr>
                </pic:pic>
              </a:graphicData>
            </a:graphic>
          </wp:anchor>
        </w:drawing>
      </w:r>
      <w:r>
        <w:rPr>
          <w:sz w:val="24"/>
          <w:szCs w:val="28"/>
          <w:lang w:val="az-Latn-AZ"/>
        </w:rPr>
        <w:t>Do</w:t>
      </w:r>
      <w:r>
        <w:rPr>
          <w:sz w:val="24"/>
          <w:szCs w:val="28"/>
          <w:lang w:val="az-Latn-AZ"/>
        </w:rPr>
        <w:softHyphen/>
        <w:t>ğu</w:t>
      </w:r>
      <w:r>
        <w:rPr>
          <w:sz w:val="24"/>
          <w:szCs w:val="28"/>
          <w:lang w:val="az-Latn-AZ"/>
        </w:rPr>
        <w:softHyphen/>
        <w:t>şun bi</w:t>
      </w:r>
      <w:r>
        <w:rPr>
          <w:sz w:val="24"/>
          <w:szCs w:val="28"/>
          <w:lang w:val="az-Latn-AZ"/>
        </w:rPr>
        <w:softHyphen/>
        <w:t>rin</w:t>
      </w:r>
      <w:r>
        <w:rPr>
          <w:sz w:val="24"/>
          <w:szCs w:val="28"/>
          <w:lang w:val="az-Latn-AZ"/>
        </w:rPr>
        <w:softHyphen/>
        <w:t>ci döv</w:t>
      </w:r>
      <w:r>
        <w:rPr>
          <w:sz w:val="24"/>
          <w:szCs w:val="28"/>
          <w:lang w:val="az-Latn-AZ"/>
        </w:rPr>
        <w:softHyphen/>
        <w:t>rün</w:t>
      </w:r>
      <w:r>
        <w:rPr>
          <w:sz w:val="24"/>
          <w:szCs w:val="28"/>
          <w:lang w:val="az-Latn-AZ"/>
        </w:rPr>
        <w:softHyphen/>
        <w:t>də mü</w:t>
      </w:r>
      <w:r>
        <w:rPr>
          <w:sz w:val="24"/>
          <w:szCs w:val="28"/>
          <w:lang w:val="az-Latn-AZ"/>
        </w:rPr>
        <w:softHyphen/>
        <w:t>hüm mə</w:t>
      </w:r>
      <w:r>
        <w:rPr>
          <w:sz w:val="24"/>
          <w:szCs w:val="28"/>
          <w:lang w:val="az-Latn-AZ"/>
        </w:rPr>
        <w:softHyphen/>
        <w:t>sə</w:t>
      </w:r>
      <w:r>
        <w:rPr>
          <w:sz w:val="24"/>
          <w:szCs w:val="28"/>
          <w:lang w:val="az-Latn-AZ"/>
        </w:rPr>
        <w:softHyphen/>
        <w:t>lə</w:t>
      </w:r>
      <w:r>
        <w:rPr>
          <w:sz w:val="24"/>
          <w:szCs w:val="28"/>
          <w:lang w:val="az-Latn-AZ"/>
        </w:rPr>
        <w:softHyphen/>
        <w:t>lər</w:t>
      </w:r>
      <w:r>
        <w:rPr>
          <w:sz w:val="24"/>
          <w:szCs w:val="28"/>
          <w:lang w:val="az-Latn-AZ"/>
        </w:rPr>
        <w:softHyphen/>
        <w:t>dən bi</w:t>
      </w:r>
      <w:r>
        <w:rPr>
          <w:sz w:val="24"/>
          <w:szCs w:val="28"/>
          <w:lang w:val="az-Latn-AZ"/>
        </w:rPr>
        <w:softHyphen/>
        <w:t>ri dö</w:t>
      </w:r>
      <w:r>
        <w:rPr>
          <w:sz w:val="24"/>
          <w:szCs w:val="28"/>
          <w:lang w:val="az-Latn-AZ"/>
        </w:rPr>
        <w:softHyphen/>
        <w:t>lün ürək dö</w:t>
      </w:r>
      <w:r>
        <w:rPr>
          <w:sz w:val="24"/>
          <w:szCs w:val="28"/>
          <w:lang w:val="az-Latn-AZ"/>
        </w:rPr>
        <w:softHyphen/>
        <w:t>yün</w:t>
      </w:r>
      <w:r>
        <w:rPr>
          <w:sz w:val="24"/>
          <w:szCs w:val="28"/>
          <w:lang w:val="az-Latn-AZ"/>
        </w:rPr>
        <w:softHyphen/>
        <w:t>tü</w:t>
      </w:r>
      <w:r>
        <w:rPr>
          <w:sz w:val="24"/>
          <w:szCs w:val="28"/>
          <w:lang w:val="az-Latn-AZ"/>
        </w:rPr>
        <w:softHyphen/>
        <w:t>lə</w:t>
      </w:r>
      <w:r>
        <w:rPr>
          <w:sz w:val="24"/>
          <w:szCs w:val="28"/>
          <w:lang w:val="az-Latn-AZ"/>
        </w:rPr>
        <w:softHyphen/>
        <w:t>ri</w:t>
      </w:r>
      <w:r>
        <w:rPr>
          <w:sz w:val="24"/>
          <w:szCs w:val="28"/>
          <w:lang w:val="az-Latn-AZ"/>
        </w:rPr>
        <w:softHyphen/>
        <w:t>nin adi auskul</w:t>
      </w:r>
      <w:r>
        <w:rPr>
          <w:sz w:val="24"/>
          <w:szCs w:val="28"/>
          <w:lang w:val="az-Latn-AZ"/>
        </w:rPr>
        <w:softHyphen/>
        <w:t>ta</w:t>
      </w:r>
      <w:r>
        <w:rPr>
          <w:sz w:val="24"/>
          <w:szCs w:val="28"/>
          <w:lang w:val="az-Latn-AZ"/>
        </w:rPr>
        <w:softHyphen/>
        <w:t>si</w:t>
      </w:r>
      <w:r>
        <w:rPr>
          <w:sz w:val="24"/>
          <w:szCs w:val="28"/>
          <w:lang w:val="az-Latn-AZ"/>
        </w:rPr>
        <w:softHyphen/>
        <w:t>ya və ya mü</w:t>
      </w:r>
      <w:r>
        <w:rPr>
          <w:sz w:val="24"/>
          <w:szCs w:val="28"/>
          <w:lang w:val="az-Latn-AZ"/>
        </w:rPr>
        <w:softHyphen/>
        <w:t>rək</w:t>
      </w:r>
      <w:r>
        <w:rPr>
          <w:sz w:val="24"/>
          <w:szCs w:val="28"/>
          <w:lang w:val="az-Latn-AZ"/>
        </w:rPr>
        <w:softHyphen/>
        <w:t>kəb ci</w:t>
      </w:r>
      <w:r>
        <w:rPr>
          <w:sz w:val="24"/>
          <w:szCs w:val="28"/>
          <w:lang w:val="az-Latn-AZ"/>
        </w:rPr>
        <w:softHyphen/>
        <w:t>haz</w:t>
      </w:r>
      <w:r>
        <w:rPr>
          <w:sz w:val="24"/>
          <w:szCs w:val="28"/>
          <w:lang w:val="az-Latn-AZ"/>
        </w:rPr>
        <w:softHyphen/>
        <w:t>la</w:t>
      </w:r>
      <w:r>
        <w:rPr>
          <w:sz w:val="24"/>
          <w:szCs w:val="28"/>
          <w:lang w:val="az-Latn-AZ"/>
        </w:rPr>
        <w:softHyphen/>
        <w:t>rın kö</w:t>
      </w:r>
      <w:r>
        <w:rPr>
          <w:sz w:val="24"/>
          <w:szCs w:val="28"/>
          <w:lang w:val="az-Latn-AZ"/>
        </w:rPr>
        <w:softHyphen/>
        <w:t>mə</w:t>
      </w:r>
      <w:r>
        <w:rPr>
          <w:sz w:val="24"/>
          <w:szCs w:val="28"/>
          <w:lang w:val="az-Latn-AZ"/>
        </w:rPr>
        <w:softHyphen/>
        <w:t>yi ilə iz</w:t>
      </w:r>
      <w:r>
        <w:rPr>
          <w:sz w:val="24"/>
          <w:szCs w:val="28"/>
          <w:lang w:val="az-Latn-AZ"/>
        </w:rPr>
        <w:softHyphen/>
        <w:t>lən</w:t>
      </w:r>
      <w:r>
        <w:rPr>
          <w:sz w:val="24"/>
          <w:szCs w:val="28"/>
          <w:lang w:val="az-Latn-AZ"/>
        </w:rPr>
        <w:softHyphen/>
        <w:t>mə</w:t>
      </w:r>
      <w:r>
        <w:rPr>
          <w:sz w:val="24"/>
          <w:szCs w:val="28"/>
          <w:lang w:val="az-Latn-AZ"/>
        </w:rPr>
        <w:softHyphen/>
        <w:t>si</w:t>
      </w:r>
      <w:r>
        <w:rPr>
          <w:sz w:val="24"/>
          <w:szCs w:val="28"/>
          <w:lang w:val="az-Latn-AZ"/>
        </w:rPr>
        <w:softHyphen/>
        <w:t>dir. Hər 30 də</w:t>
      </w:r>
      <w:r>
        <w:rPr>
          <w:sz w:val="24"/>
          <w:szCs w:val="28"/>
          <w:lang w:val="az-Latn-AZ"/>
        </w:rPr>
        <w:softHyphen/>
        <w:t>qi</w:t>
      </w:r>
      <w:r>
        <w:rPr>
          <w:sz w:val="24"/>
          <w:szCs w:val="28"/>
          <w:lang w:val="az-Latn-AZ"/>
        </w:rPr>
        <w:softHyphen/>
        <w:t>qə</w:t>
      </w:r>
      <w:r>
        <w:rPr>
          <w:sz w:val="24"/>
          <w:szCs w:val="28"/>
          <w:lang w:val="az-Latn-AZ"/>
        </w:rPr>
        <w:softHyphen/>
        <w:t>dən bir dö</w:t>
      </w:r>
      <w:r>
        <w:rPr>
          <w:sz w:val="24"/>
          <w:szCs w:val="28"/>
          <w:lang w:val="az-Latn-AZ"/>
        </w:rPr>
        <w:softHyphen/>
        <w:t>lün ürək dö</w:t>
      </w:r>
      <w:r>
        <w:rPr>
          <w:sz w:val="24"/>
          <w:szCs w:val="28"/>
          <w:lang w:val="az-Latn-AZ"/>
        </w:rPr>
        <w:softHyphen/>
        <w:t>yün</w:t>
      </w:r>
      <w:r>
        <w:rPr>
          <w:sz w:val="24"/>
          <w:szCs w:val="28"/>
          <w:lang w:val="az-Latn-AZ"/>
        </w:rPr>
        <w:softHyphen/>
        <w:t>tü</w:t>
      </w:r>
      <w:r>
        <w:rPr>
          <w:sz w:val="24"/>
          <w:szCs w:val="28"/>
          <w:lang w:val="az-Latn-AZ"/>
        </w:rPr>
        <w:softHyphen/>
        <w:t>lə</w:t>
      </w:r>
      <w:r>
        <w:rPr>
          <w:sz w:val="24"/>
          <w:szCs w:val="28"/>
          <w:lang w:val="az-Latn-AZ"/>
        </w:rPr>
        <w:softHyphen/>
        <w:t>ri</w:t>
      </w:r>
      <w:r>
        <w:rPr>
          <w:sz w:val="24"/>
          <w:szCs w:val="28"/>
          <w:lang w:val="az-Latn-AZ"/>
        </w:rPr>
        <w:softHyphen/>
        <w:t>nə qu</w:t>
      </w:r>
      <w:r>
        <w:rPr>
          <w:sz w:val="24"/>
          <w:szCs w:val="28"/>
          <w:lang w:val="az-Latn-AZ"/>
        </w:rPr>
        <w:softHyphen/>
        <w:t>laq as</w:t>
      </w:r>
      <w:r>
        <w:rPr>
          <w:sz w:val="24"/>
          <w:szCs w:val="28"/>
          <w:lang w:val="az-Latn-AZ"/>
        </w:rPr>
        <w:softHyphen/>
        <w:t>maq la</w:t>
      </w:r>
      <w:r>
        <w:rPr>
          <w:sz w:val="24"/>
          <w:szCs w:val="28"/>
          <w:lang w:val="az-Latn-AZ"/>
        </w:rPr>
        <w:softHyphen/>
        <w:t>zım</w:t>
      </w:r>
      <w:r>
        <w:rPr>
          <w:sz w:val="24"/>
          <w:szCs w:val="28"/>
          <w:lang w:val="az-Latn-AZ"/>
        </w:rPr>
        <w:softHyphen/>
        <w:t>dır. Ürək vur</w:t>
      </w:r>
      <w:r>
        <w:rPr>
          <w:sz w:val="24"/>
          <w:szCs w:val="28"/>
          <w:lang w:val="az-Latn-AZ"/>
        </w:rPr>
        <w:softHyphen/>
        <w:t>ğu</w:t>
      </w:r>
      <w:r>
        <w:rPr>
          <w:sz w:val="24"/>
          <w:szCs w:val="28"/>
          <w:lang w:val="az-Latn-AZ"/>
        </w:rPr>
        <w:softHyphen/>
        <w:t>la</w:t>
      </w:r>
      <w:r>
        <w:rPr>
          <w:sz w:val="24"/>
          <w:szCs w:val="28"/>
          <w:lang w:val="az-Latn-AZ"/>
        </w:rPr>
        <w:softHyphen/>
        <w:t>rı</w:t>
      </w:r>
      <w:r>
        <w:rPr>
          <w:sz w:val="24"/>
          <w:szCs w:val="28"/>
          <w:lang w:val="az-Latn-AZ"/>
        </w:rPr>
        <w:softHyphen/>
        <w:t>nın nor</w:t>
      </w:r>
      <w:r>
        <w:rPr>
          <w:sz w:val="24"/>
          <w:szCs w:val="28"/>
          <w:lang w:val="az-Latn-AZ"/>
        </w:rPr>
        <w:softHyphen/>
        <w:t>mal sa</w:t>
      </w:r>
      <w:r>
        <w:rPr>
          <w:sz w:val="24"/>
          <w:szCs w:val="28"/>
          <w:lang w:val="az-Latn-AZ"/>
        </w:rPr>
        <w:softHyphen/>
        <w:t>yı də</w:t>
      </w:r>
      <w:r>
        <w:rPr>
          <w:sz w:val="24"/>
          <w:szCs w:val="28"/>
          <w:lang w:val="az-Latn-AZ"/>
        </w:rPr>
        <w:softHyphen/>
        <w:t>qi</w:t>
      </w:r>
      <w:r>
        <w:rPr>
          <w:sz w:val="24"/>
          <w:szCs w:val="28"/>
          <w:lang w:val="az-Latn-AZ"/>
        </w:rPr>
        <w:softHyphen/>
        <w:t>qə</w:t>
      </w:r>
      <w:r>
        <w:rPr>
          <w:sz w:val="24"/>
          <w:szCs w:val="28"/>
          <w:lang w:val="az-Latn-AZ"/>
        </w:rPr>
        <w:softHyphen/>
        <w:t>də 110-160 vur</w:t>
      </w:r>
      <w:r>
        <w:rPr>
          <w:sz w:val="24"/>
          <w:szCs w:val="28"/>
          <w:lang w:val="az-Latn-AZ"/>
        </w:rPr>
        <w:softHyphen/>
        <w:t>ğu he</w:t>
      </w:r>
      <w:r>
        <w:rPr>
          <w:sz w:val="24"/>
          <w:szCs w:val="28"/>
          <w:lang w:val="az-Latn-AZ"/>
        </w:rPr>
        <w:softHyphen/>
        <w:t>sab edi</w:t>
      </w:r>
      <w:r>
        <w:rPr>
          <w:sz w:val="24"/>
          <w:szCs w:val="28"/>
          <w:lang w:val="az-Latn-AZ"/>
        </w:rPr>
        <w:softHyphen/>
        <w:t>lir. Dö</w:t>
      </w:r>
      <w:r>
        <w:rPr>
          <w:sz w:val="24"/>
          <w:szCs w:val="28"/>
          <w:lang w:val="az-Latn-AZ"/>
        </w:rPr>
        <w:softHyphen/>
        <w:t>lün ürək dö</w:t>
      </w:r>
      <w:r>
        <w:rPr>
          <w:sz w:val="24"/>
          <w:szCs w:val="28"/>
          <w:lang w:val="az-Latn-AZ"/>
        </w:rPr>
        <w:softHyphen/>
        <w:t>yün</w:t>
      </w:r>
      <w:r>
        <w:rPr>
          <w:sz w:val="24"/>
          <w:szCs w:val="28"/>
          <w:lang w:val="az-Latn-AZ"/>
        </w:rPr>
        <w:softHyphen/>
        <w:t>tü</w:t>
      </w:r>
      <w:r>
        <w:rPr>
          <w:sz w:val="24"/>
          <w:szCs w:val="28"/>
          <w:lang w:val="az-Latn-AZ"/>
        </w:rPr>
        <w:softHyphen/>
        <w:t>lə</w:t>
      </w:r>
      <w:r>
        <w:rPr>
          <w:sz w:val="24"/>
          <w:szCs w:val="28"/>
          <w:lang w:val="az-Latn-AZ"/>
        </w:rPr>
        <w:softHyphen/>
        <w:t>ri</w:t>
      </w:r>
      <w:r>
        <w:rPr>
          <w:sz w:val="24"/>
          <w:szCs w:val="28"/>
          <w:lang w:val="az-Latn-AZ"/>
        </w:rPr>
        <w:softHyphen/>
        <w:t>nin bir də</w:t>
      </w:r>
      <w:r>
        <w:rPr>
          <w:sz w:val="24"/>
          <w:szCs w:val="28"/>
          <w:lang w:val="az-Latn-AZ"/>
        </w:rPr>
        <w:softHyphen/>
        <w:t>qi</w:t>
      </w:r>
      <w:r>
        <w:rPr>
          <w:sz w:val="24"/>
          <w:szCs w:val="28"/>
          <w:lang w:val="az-Latn-AZ"/>
        </w:rPr>
        <w:softHyphen/>
        <w:t>qə</w:t>
      </w:r>
      <w:r>
        <w:rPr>
          <w:sz w:val="24"/>
          <w:szCs w:val="28"/>
          <w:lang w:val="az-Latn-AZ"/>
        </w:rPr>
        <w:softHyphen/>
        <w:t>də 110 vur</w:t>
      </w:r>
      <w:r>
        <w:rPr>
          <w:sz w:val="24"/>
          <w:szCs w:val="28"/>
          <w:lang w:val="az-Latn-AZ"/>
        </w:rPr>
        <w:softHyphen/>
        <w:t>ğu</w:t>
      </w:r>
      <w:r>
        <w:rPr>
          <w:sz w:val="24"/>
          <w:szCs w:val="28"/>
          <w:lang w:val="az-Latn-AZ"/>
        </w:rPr>
        <w:softHyphen/>
        <w:t>dan az və ya 160 vur</w:t>
      </w:r>
      <w:r>
        <w:rPr>
          <w:sz w:val="24"/>
          <w:szCs w:val="28"/>
          <w:lang w:val="az-Latn-AZ"/>
        </w:rPr>
        <w:softHyphen/>
        <w:t>ğu</w:t>
      </w:r>
      <w:r>
        <w:rPr>
          <w:sz w:val="24"/>
          <w:szCs w:val="28"/>
          <w:lang w:val="az-Latn-AZ"/>
        </w:rPr>
        <w:softHyphen/>
        <w:t>dan çox ol</w:t>
      </w:r>
      <w:r>
        <w:rPr>
          <w:sz w:val="24"/>
          <w:szCs w:val="28"/>
          <w:lang w:val="az-Latn-AZ"/>
        </w:rPr>
        <w:softHyphen/>
        <w:t>ma</w:t>
      </w:r>
      <w:r>
        <w:rPr>
          <w:sz w:val="24"/>
          <w:szCs w:val="28"/>
          <w:lang w:val="az-Latn-AZ"/>
        </w:rPr>
        <w:softHyphen/>
        <w:t>sı dö</w:t>
      </w:r>
      <w:r>
        <w:rPr>
          <w:sz w:val="24"/>
          <w:szCs w:val="28"/>
          <w:lang w:val="az-Latn-AZ"/>
        </w:rPr>
        <w:softHyphen/>
        <w:t>lün hi</w:t>
      </w:r>
      <w:r>
        <w:rPr>
          <w:sz w:val="24"/>
          <w:szCs w:val="28"/>
          <w:lang w:val="az-Latn-AZ"/>
        </w:rPr>
        <w:softHyphen/>
        <w:t>pok</w:t>
      </w:r>
      <w:r>
        <w:rPr>
          <w:sz w:val="24"/>
          <w:szCs w:val="28"/>
          <w:lang w:val="az-Latn-AZ"/>
        </w:rPr>
        <w:softHyphen/>
        <w:t>si</w:t>
      </w:r>
      <w:r>
        <w:rPr>
          <w:sz w:val="24"/>
          <w:szCs w:val="28"/>
          <w:lang w:val="az-Latn-AZ"/>
        </w:rPr>
        <w:softHyphen/>
        <w:t>ya</w:t>
      </w:r>
      <w:r>
        <w:rPr>
          <w:sz w:val="24"/>
          <w:szCs w:val="28"/>
          <w:lang w:val="az-Latn-AZ"/>
        </w:rPr>
        <w:softHyphen/>
        <w:t>sın</w:t>
      </w:r>
      <w:r>
        <w:rPr>
          <w:sz w:val="24"/>
          <w:szCs w:val="28"/>
          <w:lang w:val="az-Latn-AZ"/>
        </w:rPr>
        <w:softHyphen/>
        <w:t>dan xə</w:t>
      </w:r>
      <w:r>
        <w:rPr>
          <w:sz w:val="24"/>
          <w:szCs w:val="28"/>
          <w:lang w:val="az-Latn-AZ"/>
        </w:rPr>
        <w:softHyphen/>
        <w:t>bər ve</w:t>
      </w:r>
      <w:r>
        <w:rPr>
          <w:sz w:val="24"/>
          <w:szCs w:val="28"/>
          <w:lang w:val="az-Latn-AZ"/>
        </w:rPr>
        <w:softHyphen/>
        <w:t>rir. Dö</w:t>
      </w:r>
      <w:r>
        <w:rPr>
          <w:sz w:val="24"/>
          <w:szCs w:val="28"/>
          <w:lang w:val="az-Latn-AZ"/>
        </w:rPr>
        <w:softHyphen/>
        <w:t>lün ürək rit</w:t>
      </w:r>
      <w:r>
        <w:rPr>
          <w:sz w:val="24"/>
          <w:szCs w:val="28"/>
          <w:lang w:val="az-Latn-AZ"/>
        </w:rPr>
        <w:softHyphen/>
        <w:t>mi</w:t>
      </w:r>
      <w:r>
        <w:rPr>
          <w:sz w:val="24"/>
          <w:szCs w:val="28"/>
          <w:lang w:val="az-Latn-AZ"/>
        </w:rPr>
        <w:softHyphen/>
        <w:t>nin po</w:t>
      </w:r>
      <w:r>
        <w:rPr>
          <w:sz w:val="24"/>
          <w:szCs w:val="28"/>
          <w:lang w:val="az-Latn-AZ"/>
        </w:rPr>
        <w:softHyphen/>
        <w:t>zul</w:t>
      </w:r>
      <w:r>
        <w:rPr>
          <w:sz w:val="24"/>
          <w:szCs w:val="28"/>
          <w:lang w:val="az-Latn-AZ"/>
        </w:rPr>
        <w:softHyphen/>
        <w:t>ma</w:t>
      </w:r>
      <w:r>
        <w:rPr>
          <w:sz w:val="24"/>
          <w:szCs w:val="28"/>
          <w:lang w:val="az-Latn-AZ"/>
        </w:rPr>
        <w:softHyphen/>
        <w:t>sı arit</w:t>
      </w:r>
      <w:r>
        <w:rPr>
          <w:sz w:val="24"/>
          <w:szCs w:val="28"/>
          <w:lang w:val="az-Latn-AZ"/>
        </w:rPr>
        <w:softHyphen/>
        <w:t>mi</w:t>
      </w:r>
      <w:r>
        <w:rPr>
          <w:sz w:val="24"/>
          <w:szCs w:val="28"/>
          <w:lang w:val="az-Latn-AZ"/>
        </w:rPr>
        <w:softHyphen/>
        <w:t>ya ad</w:t>
      </w:r>
      <w:r>
        <w:rPr>
          <w:sz w:val="24"/>
          <w:szCs w:val="28"/>
          <w:lang w:val="az-Latn-AZ"/>
        </w:rPr>
        <w:softHyphen/>
        <w:t>la</w:t>
      </w:r>
      <w:r>
        <w:rPr>
          <w:sz w:val="24"/>
          <w:szCs w:val="28"/>
          <w:lang w:val="az-Latn-AZ"/>
        </w:rPr>
        <w:softHyphen/>
        <w:t>nır.</w:t>
      </w:r>
    </w:p>
    <w:p w:rsidR="00092512" w:rsidRDefault="00092512" w:rsidP="00092512">
      <w:pPr>
        <w:ind w:firstLine="567"/>
        <w:jc w:val="both"/>
        <w:rPr>
          <w:spacing w:val="-4"/>
          <w:sz w:val="24"/>
          <w:szCs w:val="28"/>
          <w:lang w:val="az-Latn-AZ"/>
        </w:rPr>
      </w:pPr>
      <w:r>
        <w:rPr>
          <w:spacing w:val="-4"/>
          <w:sz w:val="24"/>
          <w:szCs w:val="28"/>
          <w:lang w:val="az-Latn-AZ"/>
        </w:rPr>
        <w:t>Qeyd et</w:t>
      </w:r>
      <w:r>
        <w:rPr>
          <w:spacing w:val="-4"/>
          <w:sz w:val="24"/>
          <w:szCs w:val="28"/>
          <w:lang w:val="az-Latn-AZ"/>
        </w:rPr>
        <w:softHyphen/>
        <w:t>mək la</w:t>
      </w:r>
      <w:r>
        <w:rPr>
          <w:spacing w:val="-4"/>
          <w:sz w:val="24"/>
          <w:szCs w:val="28"/>
          <w:lang w:val="az-Latn-AZ"/>
        </w:rPr>
        <w:softHyphen/>
        <w:t>zım</w:t>
      </w:r>
      <w:r>
        <w:rPr>
          <w:spacing w:val="-4"/>
          <w:sz w:val="24"/>
          <w:szCs w:val="28"/>
          <w:lang w:val="az-Latn-AZ"/>
        </w:rPr>
        <w:softHyphen/>
        <w:t>dır ki, san</w:t>
      </w:r>
      <w:r>
        <w:rPr>
          <w:spacing w:val="-4"/>
          <w:sz w:val="24"/>
          <w:szCs w:val="28"/>
          <w:lang w:val="az-Latn-AZ"/>
        </w:rPr>
        <w:softHyphen/>
        <w:t>cı</w:t>
      </w:r>
      <w:r>
        <w:rPr>
          <w:spacing w:val="-4"/>
          <w:sz w:val="24"/>
          <w:szCs w:val="28"/>
          <w:lang w:val="az-Latn-AZ"/>
        </w:rPr>
        <w:softHyphen/>
        <w:t>lar za</w:t>
      </w:r>
      <w:r>
        <w:rPr>
          <w:spacing w:val="-4"/>
          <w:sz w:val="24"/>
          <w:szCs w:val="28"/>
          <w:lang w:val="az-Latn-AZ"/>
        </w:rPr>
        <w:softHyphen/>
      </w:r>
      <w:r>
        <w:rPr>
          <w:spacing w:val="-4"/>
          <w:sz w:val="24"/>
          <w:szCs w:val="28"/>
          <w:lang w:val="az-Latn-AZ"/>
        </w:rPr>
        <w:softHyphen/>
        <w:t>ma</w:t>
      </w:r>
      <w:r>
        <w:rPr>
          <w:spacing w:val="-4"/>
          <w:sz w:val="24"/>
          <w:szCs w:val="28"/>
          <w:lang w:val="az-Latn-AZ"/>
        </w:rPr>
        <w:softHyphen/>
      </w:r>
      <w:r>
        <w:rPr>
          <w:spacing w:val="-4"/>
          <w:sz w:val="24"/>
          <w:szCs w:val="28"/>
          <w:lang w:val="az-Latn-AZ"/>
        </w:rPr>
        <w:softHyphen/>
        <w:t>nı ana və döl ara</w:t>
      </w:r>
      <w:r>
        <w:rPr>
          <w:spacing w:val="-4"/>
          <w:sz w:val="24"/>
          <w:szCs w:val="28"/>
          <w:lang w:val="az-Latn-AZ"/>
        </w:rPr>
        <w:softHyphen/>
        <w:t>sın</w:t>
      </w:r>
      <w:r>
        <w:rPr>
          <w:spacing w:val="-4"/>
          <w:sz w:val="24"/>
          <w:szCs w:val="28"/>
          <w:lang w:val="az-Latn-AZ"/>
        </w:rPr>
        <w:softHyphen/>
        <w:t>da</w:t>
      </w:r>
      <w:r>
        <w:rPr>
          <w:spacing w:val="-4"/>
          <w:sz w:val="24"/>
          <w:szCs w:val="28"/>
          <w:lang w:val="az-Latn-AZ"/>
        </w:rPr>
        <w:softHyphen/>
        <w:t>kı qan döv</w:t>
      </w:r>
      <w:r>
        <w:rPr>
          <w:spacing w:val="-4"/>
          <w:sz w:val="24"/>
          <w:szCs w:val="28"/>
          <w:lang w:val="az-Latn-AZ"/>
        </w:rPr>
        <w:softHyphen/>
        <w:t>ra</w:t>
      </w:r>
      <w:r>
        <w:rPr>
          <w:spacing w:val="-4"/>
          <w:sz w:val="24"/>
          <w:szCs w:val="28"/>
          <w:lang w:val="az-Latn-AZ"/>
        </w:rPr>
        <w:softHyphen/>
        <w:t>nın</w:t>
      </w:r>
      <w:r>
        <w:rPr>
          <w:spacing w:val="-4"/>
          <w:sz w:val="24"/>
          <w:szCs w:val="28"/>
          <w:lang w:val="az-Latn-AZ"/>
        </w:rPr>
        <w:softHyphen/>
        <w:t>da mü</w:t>
      </w:r>
      <w:r>
        <w:rPr>
          <w:spacing w:val="-4"/>
          <w:sz w:val="24"/>
          <w:szCs w:val="28"/>
          <w:lang w:val="az-Latn-AZ"/>
        </w:rPr>
        <w:softHyphen/>
        <w:t>vəq</w:t>
      </w:r>
      <w:r>
        <w:rPr>
          <w:spacing w:val="-4"/>
          <w:sz w:val="24"/>
          <w:szCs w:val="28"/>
          <w:lang w:val="az-Latn-AZ"/>
        </w:rPr>
        <w:softHyphen/>
        <w:t>qə</w:t>
      </w:r>
      <w:r>
        <w:rPr>
          <w:spacing w:val="-4"/>
          <w:sz w:val="24"/>
          <w:szCs w:val="28"/>
          <w:lang w:val="az-Latn-AZ"/>
        </w:rPr>
        <w:softHyphen/>
        <w:t>ti də</w:t>
      </w:r>
      <w:r>
        <w:rPr>
          <w:spacing w:val="-4"/>
          <w:sz w:val="24"/>
          <w:szCs w:val="28"/>
          <w:lang w:val="az-Latn-AZ"/>
        </w:rPr>
        <w:softHyphen/>
        <w:t>yi</w:t>
      </w:r>
      <w:r>
        <w:rPr>
          <w:spacing w:val="-4"/>
          <w:sz w:val="24"/>
          <w:szCs w:val="28"/>
          <w:lang w:val="az-Latn-AZ"/>
        </w:rPr>
        <w:softHyphen/>
        <w:t>şik</w:t>
      </w:r>
      <w:r>
        <w:rPr>
          <w:spacing w:val="-4"/>
          <w:sz w:val="24"/>
          <w:szCs w:val="28"/>
          <w:lang w:val="az-Latn-AZ"/>
        </w:rPr>
        <w:softHyphen/>
        <w:t>lik</w:t>
      </w:r>
      <w:r>
        <w:rPr>
          <w:spacing w:val="-4"/>
          <w:sz w:val="24"/>
          <w:szCs w:val="28"/>
          <w:lang w:val="az-Latn-AZ"/>
        </w:rPr>
        <w:softHyphen/>
        <w:t>lər baş ve</w:t>
      </w:r>
      <w:r>
        <w:rPr>
          <w:spacing w:val="-4"/>
          <w:sz w:val="24"/>
          <w:szCs w:val="28"/>
          <w:lang w:val="az-Latn-AZ"/>
        </w:rPr>
        <w:softHyphen/>
        <w:t>rir: dö</w:t>
      </w:r>
      <w:r>
        <w:rPr>
          <w:spacing w:val="-4"/>
          <w:sz w:val="24"/>
          <w:szCs w:val="28"/>
          <w:lang w:val="az-Latn-AZ"/>
        </w:rPr>
        <w:softHyphen/>
        <w:t>lün ok</w:t>
      </w:r>
      <w:r>
        <w:rPr>
          <w:spacing w:val="-4"/>
          <w:sz w:val="24"/>
          <w:szCs w:val="28"/>
          <w:lang w:val="az-Latn-AZ"/>
        </w:rPr>
        <w:softHyphen/>
        <w:t>si</w:t>
      </w:r>
      <w:r>
        <w:rPr>
          <w:spacing w:val="-4"/>
          <w:sz w:val="24"/>
          <w:szCs w:val="28"/>
          <w:lang w:val="az-Latn-AZ"/>
        </w:rPr>
        <w:softHyphen/>
        <w:t>gen</w:t>
      </w:r>
      <w:r>
        <w:rPr>
          <w:spacing w:val="-4"/>
          <w:sz w:val="24"/>
          <w:szCs w:val="28"/>
          <w:lang w:val="az-Latn-AZ"/>
        </w:rPr>
        <w:softHyphen/>
        <w:t>lə təc</w:t>
      </w:r>
      <w:r>
        <w:rPr>
          <w:spacing w:val="-4"/>
          <w:sz w:val="24"/>
          <w:szCs w:val="28"/>
          <w:lang w:val="az-Latn-AZ"/>
        </w:rPr>
        <w:softHyphen/>
        <w:t>hi</w:t>
      </w:r>
      <w:r>
        <w:rPr>
          <w:spacing w:val="-4"/>
          <w:sz w:val="24"/>
          <w:szCs w:val="28"/>
          <w:lang w:val="az-Latn-AZ"/>
        </w:rPr>
        <w:softHyphen/>
        <w:t>za</w:t>
      </w:r>
      <w:r>
        <w:rPr>
          <w:spacing w:val="-4"/>
          <w:sz w:val="24"/>
          <w:szCs w:val="28"/>
          <w:lang w:val="az-Latn-AZ"/>
        </w:rPr>
        <w:softHyphen/>
        <w:t>tı pis</w:t>
      </w:r>
      <w:r>
        <w:rPr>
          <w:spacing w:val="-4"/>
          <w:sz w:val="24"/>
          <w:szCs w:val="28"/>
          <w:lang w:val="az-Latn-AZ"/>
        </w:rPr>
        <w:softHyphen/>
        <w:t>lə</w:t>
      </w:r>
      <w:r>
        <w:rPr>
          <w:spacing w:val="-4"/>
          <w:sz w:val="24"/>
          <w:szCs w:val="28"/>
          <w:lang w:val="az-Latn-AZ"/>
        </w:rPr>
        <w:softHyphen/>
        <w:t>şir, car</w:t>
      </w:r>
      <w:r>
        <w:rPr>
          <w:spacing w:val="-4"/>
          <w:sz w:val="24"/>
          <w:szCs w:val="28"/>
          <w:lang w:val="az-Latn-AZ"/>
        </w:rPr>
        <w:softHyphen/>
        <w:t>bon qa</w:t>
      </w:r>
      <w:r>
        <w:rPr>
          <w:spacing w:val="-4"/>
          <w:sz w:val="24"/>
          <w:szCs w:val="28"/>
          <w:lang w:val="az-Latn-AZ"/>
        </w:rPr>
        <w:softHyphen/>
        <w:t>zı</w:t>
      </w:r>
      <w:r>
        <w:rPr>
          <w:spacing w:val="-4"/>
          <w:sz w:val="24"/>
          <w:szCs w:val="28"/>
          <w:lang w:val="az-Latn-AZ"/>
        </w:rPr>
        <w:softHyphen/>
        <w:t>nın miq</w:t>
      </w:r>
      <w:r>
        <w:rPr>
          <w:spacing w:val="-4"/>
          <w:sz w:val="24"/>
          <w:szCs w:val="28"/>
          <w:lang w:val="az-Latn-AZ"/>
        </w:rPr>
        <w:softHyphen/>
        <w:t>da</w:t>
      </w:r>
      <w:r>
        <w:rPr>
          <w:spacing w:val="-4"/>
          <w:sz w:val="24"/>
          <w:szCs w:val="28"/>
          <w:lang w:val="az-Latn-AZ"/>
        </w:rPr>
        <w:softHyphen/>
        <w:t>rı ar</w:t>
      </w:r>
      <w:r>
        <w:rPr>
          <w:spacing w:val="-4"/>
          <w:sz w:val="24"/>
          <w:szCs w:val="28"/>
          <w:lang w:val="az-Latn-AZ"/>
        </w:rPr>
        <w:softHyphen/>
        <w:t>tır, döl qa</w:t>
      </w:r>
      <w:r>
        <w:rPr>
          <w:spacing w:val="-4"/>
          <w:sz w:val="24"/>
          <w:szCs w:val="28"/>
          <w:lang w:val="az-Latn-AZ"/>
        </w:rPr>
        <w:softHyphen/>
        <w:t>nı</w:t>
      </w:r>
      <w:r>
        <w:rPr>
          <w:spacing w:val="-4"/>
          <w:sz w:val="24"/>
          <w:szCs w:val="28"/>
          <w:lang w:val="az-Latn-AZ"/>
        </w:rPr>
        <w:softHyphen/>
        <w:t>nın PH-7,2-dən aşa</w:t>
      </w:r>
      <w:r>
        <w:rPr>
          <w:spacing w:val="-4"/>
          <w:sz w:val="24"/>
          <w:szCs w:val="28"/>
          <w:lang w:val="az-Latn-AZ"/>
        </w:rPr>
        <w:softHyphen/>
        <w:t>ğı olur. Bu da dö</w:t>
      </w:r>
      <w:r>
        <w:rPr>
          <w:spacing w:val="-4"/>
          <w:sz w:val="24"/>
          <w:szCs w:val="28"/>
          <w:lang w:val="az-Latn-AZ"/>
        </w:rPr>
        <w:softHyphen/>
        <w:t>lün ürək dö</w:t>
      </w:r>
      <w:r>
        <w:rPr>
          <w:spacing w:val="-4"/>
          <w:sz w:val="24"/>
          <w:szCs w:val="28"/>
          <w:lang w:val="az-Latn-AZ"/>
        </w:rPr>
        <w:softHyphen/>
        <w:t>yün</w:t>
      </w:r>
      <w:r>
        <w:rPr>
          <w:spacing w:val="-4"/>
          <w:sz w:val="24"/>
          <w:szCs w:val="28"/>
          <w:lang w:val="az-Latn-AZ"/>
        </w:rPr>
        <w:softHyphen/>
        <w:t>tü</w:t>
      </w:r>
      <w:r>
        <w:rPr>
          <w:spacing w:val="-4"/>
          <w:sz w:val="24"/>
          <w:szCs w:val="28"/>
          <w:lang w:val="az-Latn-AZ"/>
        </w:rPr>
        <w:softHyphen/>
        <w:t>lə</w:t>
      </w:r>
      <w:r>
        <w:rPr>
          <w:spacing w:val="-4"/>
          <w:sz w:val="24"/>
          <w:szCs w:val="28"/>
          <w:lang w:val="az-Latn-AZ"/>
        </w:rPr>
        <w:softHyphen/>
        <w:t>ri</w:t>
      </w:r>
      <w:r>
        <w:rPr>
          <w:spacing w:val="-4"/>
          <w:sz w:val="24"/>
          <w:szCs w:val="28"/>
          <w:lang w:val="az-Latn-AZ"/>
        </w:rPr>
        <w:softHyphen/>
        <w:t>nin art</w:t>
      </w:r>
      <w:r>
        <w:rPr>
          <w:spacing w:val="-4"/>
          <w:sz w:val="24"/>
          <w:szCs w:val="28"/>
          <w:lang w:val="az-Latn-AZ"/>
        </w:rPr>
        <w:softHyphen/>
        <w:t>ma</w:t>
      </w:r>
      <w:r>
        <w:rPr>
          <w:spacing w:val="-4"/>
          <w:sz w:val="24"/>
          <w:szCs w:val="28"/>
          <w:lang w:val="az-Latn-AZ"/>
        </w:rPr>
        <w:softHyphen/>
        <w:t>sı</w:t>
      </w:r>
      <w:r>
        <w:rPr>
          <w:spacing w:val="-4"/>
          <w:sz w:val="24"/>
          <w:szCs w:val="28"/>
          <w:lang w:val="az-Latn-AZ"/>
        </w:rPr>
        <w:softHyphen/>
        <w:t>na və ya azal</w:t>
      </w:r>
      <w:r>
        <w:rPr>
          <w:spacing w:val="-4"/>
          <w:sz w:val="24"/>
          <w:szCs w:val="28"/>
          <w:lang w:val="az-Latn-AZ"/>
        </w:rPr>
        <w:softHyphen/>
        <w:t>ma</w:t>
      </w:r>
      <w:r>
        <w:rPr>
          <w:spacing w:val="-4"/>
          <w:sz w:val="24"/>
          <w:szCs w:val="28"/>
          <w:lang w:val="az-Latn-AZ"/>
        </w:rPr>
        <w:softHyphen/>
        <w:t>sı</w:t>
      </w:r>
      <w:r>
        <w:rPr>
          <w:spacing w:val="-4"/>
          <w:sz w:val="24"/>
          <w:szCs w:val="28"/>
          <w:lang w:val="az-Latn-AZ"/>
        </w:rPr>
        <w:softHyphen/>
        <w:t>na sə</w:t>
      </w:r>
      <w:r>
        <w:rPr>
          <w:spacing w:val="-4"/>
          <w:sz w:val="24"/>
          <w:szCs w:val="28"/>
          <w:lang w:val="az-Latn-AZ"/>
        </w:rPr>
        <w:softHyphen/>
        <w:t>bəb olur. San</w:t>
      </w:r>
      <w:r>
        <w:rPr>
          <w:spacing w:val="-4"/>
          <w:sz w:val="24"/>
          <w:szCs w:val="28"/>
          <w:lang w:val="az-Latn-AZ"/>
        </w:rPr>
        <w:softHyphen/>
        <w:t>cı</w:t>
      </w:r>
      <w:r>
        <w:rPr>
          <w:spacing w:val="-4"/>
          <w:sz w:val="24"/>
          <w:szCs w:val="28"/>
          <w:lang w:val="az-Latn-AZ"/>
        </w:rPr>
        <w:softHyphen/>
        <w:t>lar</w:t>
      </w:r>
      <w:r>
        <w:rPr>
          <w:spacing w:val="-4"/>
          <w:sz w:val="24"/>
          <w:szCs w:val="28"/>
          <w:lang w:val="az-Latn-AZ"/>
        </w:rPr>
        <w:softHyphen/>
        <w:t>dan bir də</w:t>
      </w:r>
      <w:r>
        <w:rPr>
          <w:spacing w:val="-4"/>
          <w:sz w:val="24"/>
          <w:szCs w:val="28"/>
          <w:lang w:val="az-Latn-AZ"/>
        </w:rPr>
        <w:softHyphen/>
        <w:t>qi</w:t>
      </w:r>
      <w:r>
        <w:rPr>
          <w:spacing w:val="-4"/>
          <w:sz w:val="24"/>
          <w:szCs w:val="28"/>
          <w:lang w:val="az-Latn-AZ"/>
        </w:rPr>
        <w:softHyphen/>
        <w:t>qə son</w:t>
      </w:r>
      <w:r>
        <w:rPr>
          <w:spacing w:val="-4"/>
          <w:sz w:val="24"/>
          <w:szCs w:val="28"/>
          <w:lang w:val="az-Latn-AZ"/>
        </w:rPr>
        <w:softHyphen/>
        <w:t>ra dö</w:t>
      </w:r>
      <w:r>
        <w:rPr>
          <w:spacing w:val="-4"/>
          <w:sz w:val="24"/>
          <w:szCs w:val="28"/>
          <w:lang w:val="az-Latn-AZ"/>
        </w:rPr>
        <w:softHyphen/>
        <w:t>lün ürək dö</w:t>
      </w:r>
      <w:r>
        <w:rPr>
          <w:spacing w:val="-4"/>
          <w:sz w:val="24"/>
          <w:szCs w:val="28"/>
          <w:lang w:val="az-Latn-AZ"/>
        </w:rPr>
        <w:softHyphen/>
        <w:t>yün</w:t>
      </w:r>
      <w:r>
        <w:rPr>
          <w:spacing w:val="-4"/>
          <w:sz w:val="24"/>
          <w:szCs w:val="28"/>
          <w:lang w:val="az-Latn-AZ"/>
        </w:rPr>
        <w:softHyphen/>
        <w:t>tü</w:t>
      </w:r>
      <w:r>
        <w:rPr>
          <w:spacing w:val="-4"/>
          <w:sz w:val="24"/>
          <w:szCs w:val="28"/>
          <w:lang w:val="az-Latn-AZ"/>
        </w:rPr>
        <w:softHyphen/>
        <w:t>lə</w:t>
      </w:r>
      <w:r>
        <w:rPr>
          <w:spacing w:val="-4"/>
          <w:sz w:val="24"/>
          <w:szCs w:val="28"/>
          <w:lang w:val="az-Latn-AZ"/>
        </w:rPr>
        <w:softHyphen/>
        <w:t>ri əv</w:t>
      </w:r>
      <w:r>
        <w:rPr>
          <w:spacing w:val="-4"/>
          <w:sz w:val="24"/>
          <w:szCs w:val="28"/>
          <w:lang w:val="az-Latn-AZ"/>
        </w:rPr>
        <w:softHyphen/>
        <w:t>vəl</w:t>
      </w:r>
      <w:r>
        <w:rPr>
          <w:spacing w:val="-4"/>
          <w:sz w:val="24"/>
          <w:szCs w:val="28"/>
          <w:lang w:val="az-Latn-AZ"/>
        </w:rPr>
        <w:softHyphen/>
        <w:t>ki rit</w:t>
      </w:r>
      <w:r>
        <w:rPr>
          <w:spacing w:val="-4"/>
          <w:sz w:val="24"/>
          <w:szCs w:val="28"/>
          <w:lang w:val="az-Latn-AZ"/>
        </w:rPr>
        <w:softHyphen/>
        <w:t>mi</w:t>
      </w:r>
      <w:r>
        <w:rPr>
          <w:spacing w:val="-4"/>
          <w:sz w:val="24"/>
          <w:szCs w:val="28"/>
          <w:lang w:val="az-Latn-AZ"/>
        </w:rPr>
        <w:softHyphen/>
        <w:t>nə qa</w:t>
      </w:r>
      <w:r>
        <w:rPr>
          <w:spacing w:val="-4"/>
          <w:sz w:val="24"/>
          <w:szCs w:val="28"/>
          <w:lang w:val="az-Latn-AZ"/>
        </w:rPr>
        <w:softHyphen/>
        <w:t>yı</w:t>
      </w:r>
      <w:r>
        <w:rPr>
          <w:spacing w:val="-4"/>
          <w:sz w:val="24"/>
          <w:szCs w:val="28"/>
          <w:lang w:val="az-Latn-AZ"/>
        </w:rPr>
        <w:softHyphen/>
        <w:t>dır. Ona gö</w:t>
      </w:r>
      <w:r>
        <w:rPr>
          <w:spacing w:val="-4"/>
          <w:sz w:val="24"/>
          <w:szCs w:val="28"/>
          <w:lang w:val="az-Latn-AZ"/>
        </w:rPr>
        <w:softHyphen/>
        <w:t>rə də dö</w:t>
      </w:r>
      <w:r>
        <w:rPr>
          <w:spacing w:val="-4"/>
          <w:sz w:val="24"/>
          <w:szCs w:val="28"/>
          <w:lang w:val="az-Latn-AZ"/>
        </w:rPr>
        <w:softHyphen/>
        <w:t>lün ürək dö</w:t>
      </w:r>
      <w:r>
        <w:rPr>
          <w:spacing w:val="-4"/>
          <w:sz w:val="24"/>
          <w:szCs w:val="28"/>
          <w:lang w:val="az-Latn-AZ"/>
        </w:rPr>
        <w:softHyphen/>
        <w:t>yün</w:t>
      </w:r>
      <w:r>
        <w:rPr>
          <w:spacing w:val="-4"/>
          <w:sz w:val="24"/>
          <w:szCs w:val="28"/>
          <w:lang w:val="az-Latn-AZ"/>
        </w:rPr>
        <w:softHyphen/>
        <w:t>tü</w:t>
      </w:r>
      <w:r>
        <w:rPr>
          <w:spacing w:val="-4"/>
          <w:sz w:val="24"/>
          <w:szCs w:val="28"/>
          <w:lang w:val="az-Latn-AZ"/>
        </w:rPr>
        <w:softHyphen/>
        <w:t>sü</w:t>
      </w:r>
      <w:r>
        <w:rPr>
          <w:spacing w:val="-4"/>
          <w:sz w:val="24"/>
          <w:szCs w:val="28"/>
          <w:lang w:val="az-Latn-AZ"/>
        </w:rPr>
        <w:softHyphen/>
        <w:t>nü düz</w:t>
      </w:r>
      <w:r>
        <w:rPr>
          <w:spacing w:val="-4"/>
          <w:sz w:val="24"/>
          <w:szCs w:val="28"/>
          <w:lang w:val="az-Latn-AZ"/>
        </w:rPr>
        <w:softHyphen/>
        <w:t>gün qiy</w:t>
      </w:r>
      <w:r>
        <w:rPr>
          <w:spacing w:val="-4"/>
          <w:sz w:val="24"/>
          <w:szCs w:val="28"/>
          <w:lang w:val="az-Latn-AZ"/>
        </w:rPr>
        <w:softHyphen/>
        <w:t>mət</w:t>
      </w:r>
      <w:r>
        <w:rPr>
          <w:spacing w:val="-4"/>
          <w:sz w:val="24"/>
          <w:szCs w:val="28"/>
          <w:lang w:val="az-Latn-AZ"/>
        </w:rPr>
        <w:softHyphen/>
        <w:t>lən</w:t>
      </w:r>
      <w:r>
        <w:rPr>
          <w:spacing w:val="-4"/>
          <w:sz w:val="24"/>
          <w:szCs w:val="28"/>
          <w:lang w:val="az-Latn-AZ"/>
        </w:rPr>
        <w:softHyphen/>
        <w:t>dir</w:t>
      </w:r>
      <w:r>
        <w:rPr>
          <w:spacing w:val="-4"/>
          <w:sz w:val="24"/>
          <w:szCs w:val="28"/>
          <w:lang w:val="az-Latn-AZ"/>
        </w:rPr>
        <w:softHyphen/>
        <w:t>mək üçün ürək vur</w:t>
      </w:r>
      <w:r>
        <w:rPr>
          <w:spacing w:val="-4"/>
          <w:sz w:val="24"/>
          <w:szCs w:val="28"/>
          <w:lang w:val="az-Latn-AZ"/>
        </w:rPr>
        <w:softHyphen/>
        <w:t>ğu</w:t>
      </w:r>
      <w:r>
        <w:rPr>
          <w:spacing w:val="-4"/>
          <w:sz w:val="24"/>
          <w:szCs w:val="28"/>
          <w:lang w:val="az-Latn-AZ"/>
        </w:rPr>
        <w:softHyphen/>
        <w:t>la</w:t>
      </w:r>
      <w:r>
        <w:rPr>
          <w:spacing w:val="-4"/>
          <w:sz w:val="24"/>
          <w:szCs w:val="28"/>
          <w:lang w:val="az-Latn-AZ"/>
        </w:rPr>
        <w:softHyphen/>
        <w:t>rı</w:t>
      </w:r>
      <w:r>
        <w:rPr>
          <w:spacing w:val="-4"/>
          <w:sz w:val="24"/>
          <w:szCs w:val="28"/>
          <w:lang w:val="az-Latn-AZ"/>
        </w:rPr>
        <w:softHyphen/>
        <w:t>na san</w:t>
      </w:r>
      <w:r>
        <w:rPr>
          <w:spacing w:val="-4"/>
          <w:sz w:val="24"/>
          <w:szCs w:val="28"/>
          <w:lang w:val="az-Latn-AZ"/>
        </w:rPr>
        <w:softHyphen/>
        <w:t>cı zir</w:t>
      </w:r>
      <w:r>
        <w:rPr>
          <w:spacing w:val="-4"/>
          <w:sz w:val="24"/>
          <w:szCs w:val="28"/>
          <w:lang w:val="az-Latn-AZ"/>
        </w:rPr>
        <w:softHyphen/>
        <w:t>və</w:t>
      </w:r>
      <w:r>
        <w:rPr>
          <w:spacing w:val="-4"/>
          <w:sz w:val="24"/>
          <w:szCs w:val="28"/>
          <w:lang w:val="az-Latn-AZ"/>
        </w:rPr>
        <w:softHyphen/>
        <w:t>sin</w:t>
      </w:r>
      <w:r>
        <w:rPr>
          <w:spacing w:val="-4"/>
          <w:sz w:val="24"/>
          <w:szCs w:val="28"/>
          <w:lang w:val="az-Latn-AZ"/>
        </w:rPr>
        <w:softHyphen/>
        <w:t>dən son</w:t>
      </w:r>
      <w:r>
        <w:rPr>
          <w:spacing w:val="-4"/>
          <w:sz w:val="24"/>
          <w:szCs w:val="28"/>
          <w:lang w:val="az-Latn-AZ"/>
        </w:rPr>
        <w:softHyphen/>
        <w:t>ra qu</w:t>
      </w:r>
      <w:r>
        <w:rPr>
          <w:spacing w:val="-4"/>
          <w:sz w:val="24"/>
          <w:szCs w:val="28"/>
          <w:lang w:val="az-Latn-AZ"/>
        </w:rPr>
        <w:softHyphen/>
        <w:t>laq as</w:t>
      </w:r>
      <w:r>
        <w:rPr>
          <w:spacing w:val="-4"/>
          <w:sz w:val="24"/>
          <w:szCs w:val="28"/>
          <w:lang w:val="az-Latn-AZ"/>
        </w:rPr>
        <w:softHyphen/>
        <w:t>maq və vur</w:t>
      </w:r>
      <w:r>
        <w:rPr>
          <w:spacing w:val="-4"/>
          <w:sz w:val="24"/>
          <w:szCs w:val="28"/>
          <w:lang w:val="az-Latn-AZ"/>
        </w:rPr>
        <w:softHyphen/>
        <w:t>ğu</w:t>
      </w:r>
      <w:r>
        <w:rPr>
          <w:spacing w:val="-4"/>
          <w:sz w:val="24"/>
          <w:szCs w:val="28"/>
          <w:lang w:val="az-Latn-AZ"/>
        </w:rPr>
        <w:softHyphen/>
        <w:t>la</w:t>
      </w:r>
      <w:r>
        <w:rPr>
          <w:spacing w:val="-4"/>
          <w:sz w:val="24"/>
          <w:szCs w:val="28"/>
          <w:lang w:val="az-Latn-AZ"/>
        </w:rPr>
        <w:softHyphen/>
        <w:t>rı dir də</w:t>
      </w:r>
      <w:r>
        <w:rPr>
          <w:spacing w:val="-4"/>
          <w:sz w:val="24"/>
          <w:szCs w:val="28"/>
          <w:lang w:val="az-Latn-AZ"/>
        </w:rPr>
        <w:softHyphen/>
        <w:t>qi</w:t>
      </w:r>
      <w:r>
        <w:rPr>
          <w:spacing w:val="-4"/>
          <w:sz w:val="24"/>
          <w:szCs w:val="28"/>
          <w:lang w:val="az-Latn-AZ"/>
        </w:rPr>
        <w:softHyphen/>
        <w:t>qə müd</w:t>
      </w:r>
      <w:r>
        <w:rPr>
          <w:spacing w:val="-4"/>
          <w:sz w:val="24"/>
          <w:szCs w:val="28"/>
          <w:lang w:val="az-Latn-AZ"/>
        </w:rPr>
        <w:softHyphen/>
        <w:t>də</w:t>
      </w:r>
      <w:r>
        <w:rPr>
          <w:spacing w:val="-4"/>
          <w:sz w:val="24"/>
          <w:szCs w:val="28"/>
          <w:lang w:val="az-Latn-AZ"/>
        </w:rPr>
        <w:softHyphen/>
        <w:t>tin</w:t>
      </w:r>
      <w:r>
        <w:rPr>
          <w:spacing w:val="-4"/>
          <w:sz w:val="24"/>
          <w:szCs w:val="28"/>
          <w:lang w:val="az-Latn-AZ"/>
        </w:rPr>
        <w:softHyphen/>
        <w:t>də say</w:t>
      </w:r>
      <w:r>
        <w:rPr>
          <w:spacing w:val="-4"/>
          <w:sz w:val="24"/>
          <w:szCs w:val="28"/>
          <w:lang w:val="az-Latn-AZ"/>
        </w:rPr>
        <w:softHyphen/>
        <w:t>maq la</w:t>
      </w:r>
      <w:r>
        <w:rPr>
          <w:spacing w:val="-4"/>
          <w:sz w:val="24"/>
          <w:szCs w:val="28"/>
          <w:lang w:val="az-Latn-AZ"/>
        </w:rPr>
        <w:softHyphen/>
        <w:t>zım</w:t>
      </w:r>
      <w:r>
        <w:rPr>
          <w:spacing w:val="-4"/>
          <w:sz w:val="24"/>
          <w:szCs w:val="28"/>
          <w:lang w:val="az-Latn-AZ"/>
        </w:rPr>
        <w:softHyphen/>
        <w:t>dır.</w:t>
      </w:r>
    </w:p>
    <w:p w:rsidR="00092512" w:rsidRDefault="00092512" w:rsidP="00092512">
      <w:pPr>
        <w:ind w:firstLine="567"/>
        <w:jc w:val="both"/>
        <w:rPr>
          <w:sz w:val="24"/>
          <w:szCs w:val="28"/>
          <w:lang w:val="az-Latn-AZ"/>
        </w:rPr>
      </w:pPr>
      <w:r>
        <w:rPr>
          <w:sz w:val="24"/>
          <w:szCs w:val="28"/>
          <w:lang w:val="az-Latn-AZ"/>
        </w:rPr>
        <w:t>Hal-ha</w:t>
      </w:r>
      <w:r>
        <w:rPr>
          <w:sz w:val="24"/>
          <w:szCs w:val="28"/>
          <w:lang w:val="az-Latn-AZ"/>
        </w:rPr>
        <w:softHyphen/>
        <w:t>zır</w:t>
      </w:r>
      <w:r>
        <w:rPr>
          <w:sz w:val="24"/>
          <w:szCs w:val="28"/>
          <w:lang w:val="az-Latn-AZ"/>
        </w:rPr>
        <w:softHyphen/>
        <w:t>da do</w:t>
      </w:r>
      <w:r>
        <w:rPr>
          <w:sz w:val="24"/>
          <w:szCs w:val="28"/>
          <w:lang w:val="az-Latn-AZ"/>
        </w:rPr>
        <w:softHyphen/>
        <w:t>ğuş za</w:t>
      </w:r>
      <w:r>
        <w:rPr>
          <w:sz w:val="24"/>
          <w:szCs w:val="28"/>
          <w:lang w:val="az-Latn-AZ"/>
        </w:rPr>
        <w:softHyphen/>
        <w:t>ma</w:t>
      </w:r>
      <w:r>
        <w:rPr>
          <w:sz w:val="24"/>
          <w:szCs w:val="28"/>
          <w:lang w:val="az-Latn-AZ"/>
        </w:rPr>
        <w:softHyphen/>
        <w:t>nı dö</w:t>
      </w:r>
      <w:r>
        <w:rPr>
          <w:sz w:val="24"/>
          <w:szCs w:val="28"/>
          <w:lang w:val="az-Latn-AZ"/>
        </w:rPr>
        <w:softHyphen/>
        <w:t>lün ürək fəa</w:t>
      </w:r>
      <w:r>
        <w:rPr>
          <w:sz w:val="24"/>
          <w:szCs w:val="28"/>
          <w:lang w:val="az-Latn-AZ"/>
        </w:rPr>
        <w:softHyphen/>
        <w:t>liy</w:t>
      </w:r>
      <w:r>
        <w:rPr>
          <w:sz w:val="24"/>
          <w:szCs w:val="28"/>
          <w:lang w:val="az-Latn-AZ"/>
        </w:rPr>
        <w:softHyphen/>
        <w:t>yə</w:t>
      </w:r>
      <w:r>
        <w:rPr>
          <w:sz w:val="24"/>
          <w:szCs w:val="28"/>
          <w:lang w:val="az-Latn-AZ"/>
        </w:rPr>
        <w:softHyphen/>
        <w:t>ti</w:t>
      </w:r>
      <w:r>
        <w:rPr>
          <w:sz w:val="24"/>
          <w:szCs w:val="28"/>
          <w:lang w:val="az-Latn-AZ"/>
        </w:rPr>
        <w:softHyphen/>
        <w:t>nə ma</w:t>
      </w:r>
      <w:r>
        <w:rPr>
          <w:sz w:val="24"/>
          <w:szCs w:val="28"/>
          <w:lang w:val="az-Latn-AZ"/>
        </w:rPr>
        <w:softHyphen/>
        <w:t>ni</w:t>
      </w:r>
      <w:r>
        <w:rPr>
          <w:sz w:val="24"/>
          <w:szCs w:val="28"/>
          <w:lang w:val="az-Latn-AZ"/>
        </w:rPr>
        <w:softHyphen/>
        <w:t>tor nə</w:t>
      </w:r>
      <w:r>
        <w:rPr>
          <w:sz w:val="24"/>
          <w:szCs w:val="28"/>
          <w:lang w:val="az-Latn-AZ"/>
        </w:rPr>
        <w:softHyphen/>
        <w:t>za</w:t>
      </w:r>
      <w:r>
        <w:rPr>
          <w:sz w:val="24"/>
          <w:szCs w:val="28"/>
          <w:lang w:val="az-Latn-AZ"/>
        </w:rPr>
        <w:softHyphen/>
        <w:t>rə</w:t>
      </w:r>
      <w:r>
        <w:rPr>
          <w:sz w:val="24"/>
          <w:szCs w:val="28"/>
          <w:lang w:val="az-Latn-AZ"/>
        </w:rPr>
        <w:softHyphen/>
        <w:t>tə və ey</w:t>
      </w:r>
      <w:r>
        <w:rPr>
          <w:sz w:val="24"/>
          <w:szCs w:val="28"/>
          <w:lang w:val="az-Latn-AZ"/>
        </w:rPr>
        <w:softHyphen/>
        <w:t>ni za</w:t>
      </w:r>
      <w:r>
        <w:rPr>
          <w:sz w:val="24"/>
          <w:szCs w:val="28"/>
          <w:lang w:val="az-Latn-AZ"/>
        </w:rPr>
        <w:softHyphen/>
        <w:t>man</w:t>
      </w:r>
      <w:r>
        <w:rPr>
          <w:sz w:val="24"/>
          <w:szCs w:val="28"/>
          <w:lang w:val="az-Latn-AZ"/>
        </w:rPr>
        <w:softHyphen/>
        <w:t>da uşaqlıq yı</w:t>
      </w:r>
      <w:r>
        <w:rPr>
          <w:sz w:val="24"/>
          <w:szCs w:val="28"/>
          <w:lang w:val="az-Latn-AZ"/>
        </w:rPr>
        <w:softHyphen/>
        <w:t>ğıl</w:t>
      </w:r>
      <w:r>
        <w:rPr>
          <w:sz w:val="24"/>
          <w:szCs w:val="28"/>
          <w:lang w:val="az-Latn-AZ"/>
        </w:rPr>
        <w:softHyphen/>
        <w:t>ma</w:t>
      </w:r>
      <w:r>
        <w:rPr>
          <w:sz w:val="24"/>
          <w:szCs w:val="28"/>
          <w:lang w:val="az-Latn-AZ"/>
        </w:rPr>
        <w:softHyphen/>
        <w:t>la</w:t>
      </w:r>
      <w:r>
        <w:rPr>
          <w:sz w:val="24"/>
          <w:szCs w:val="28"/>
          <w:lang w:val="az-Latn-AZ"/>
        </w:rPr>
        <w:softHyphen/>
        <w:t>rı</w:t>
      </w:r>
      <w:r>
        <w:rPr>
          <w:sz w:val="24"/>
          <w:szCs w:val="28"/>
          <w:lang w:val="az-Latn-AZ"/>
        </w:rPr>
        <w:softHyphen/>
        <w:t>nı qey</w:t>
      </w:r>
      <w:r>
        <w:rPr>
          <w:sz w:val="24"/>
          <w:szCs w:val="28"/>
          <w:lang w:val="az-Latn-AZ"/>
        </w:rPr>
        <w:softHyphen/>
        <w:t>də alın</w:t>
      </w:r>
      <w:r>
        <w:rPr>
          <w:sz w:val="24"/>
          <w:szCs w:val="28"/>
          <w:lang w:val="az-Latn-AZ"/>
        </w:rPr>
        <w:softHyphen/>
        <w:t>ma</w:t>
      </w:r>
      <w:r>
        <w:rPr>
          <w:sz w:val="24"/>
          <w:szCs w:val="28"/>
          <w:lang w:val="az-Latn-AZ"/>
        </w:rPr>
        <w:softHyphen/>
        <w:t>sı</w:t>
      </w:r>
      <w:r>
        <w:rPr>
          <w:sz w:val="24"/>
          <w:szCs w:val="28"/>
          <w:lang w:val="az-Latn-AZ"/>
        </w:rPr>
        <w:softHyphen/>
        <w:t>na im</w:t>
      </w:r>
      <w:r>
        <w:rPr>
          <w:sz w:val="24"/>
          <w:szCs w:val="28"/>
          <w:lang w:val="az-Latn-AZ"/>
        </w:rPr>
        <w:softHyphen/>
        <w:t>kan ve</w:t>
      </w:r>
      <w:r>
        <w:rPr>
          <w:sz w:val="24"/>
          <w:szCs w:val="28"/>
          <w:lang w:val="az-Latn-AZ"/>
        </w:rPr>
        <w:softHyphen/>
        <w:t>rən üsul</w:t>
      </w:r>
      <w:r>
        <w:rPr>
          <w:sz w:val="24"/>
          <w:szCs w:val="28"/>
          <w:lang w:val="az-Latn-AZ"/>
        </w:rPr>
        <w:softHyphen/>
        <w:t>lar</w:t>
      </w:r>
      <w:r>
        <w:rPr>
          <w:sz w:val="24"/>
          <w:szCs w:val="28"/>
          <w:lang w:val="az-Latn-AZ"/>
        </w:rPr>
        <w:softHyphen/>
        <w:t>dan is</w:t>
      </w:r>
      <w:r>
        <w:rPr>
          <w:sz w:val="24"/>
          <w:szCs w:val="28"/>
          <w:lang w:val="az-Latn-AZ"/>
        </w:rPr>
        <w:softHyphen/>
        <w:t>ti</w:t>
      </w:r>
      <w:r>
        <w:rPr>
          <w:sz w:val="24"/>
          <w:szCs w:val="28"/>
          <w:lang w:val="az-Latn-AZ"/>
        </w:rPr>
        <w:softHyphen/>
        <w:t>fa</w:t>
      </w:r>
      <w:r>
        <w:rPr>
          <w:sz w:val="24"/>
          <w:szCs w:val="28"/>
          <w:lang w:val="az-Latn-AZ"/>
        </w:rPr>
        <w:softHyphen/>
        <w:t>də edi</w:t>
      </w:r>
      <w:r>
        <w:rPr>
          <w:sz w:val="24"/>
          <w:szCs w:val="28"/>
          <w:lang w:val="az-Latn-AZ"/>
        </w:rPr>
        <w:softHyphen/>
        <w:t>lir. Bu üsul</w:t>
      </w:r>
      <w:r>
        <w:rPr>
          <w:sz w:val="24"/>
          <w:szCs w:val="28"/>
          <w:lang w:val="az-Latn-AZ"/>
        </w:rPr>
        <w:softHyphen/>
        <w:t>lar</w:t>
      </w:r>
      <w:r>
        <w:rPr>
          <w:sz w:val="24"/>
          <w:szCs w:val="28"/>
          <w:lang w:val="az-Latn-AZ"/>
        </w:rPr>
        <w:softHyphen/>
        <w:t>dan bi</w:t>
      </w:r>
      <w:r>
        <w:rPr>
          <w:sz w:val="24"/>
          <w:szCs w:val="28"/>
          <w:lang w:val="az-Latn-AZ"/>
        </w:rPr>
        <w:softHyphen/>
        <w:t>ri kardio</w:t>
      </w:r>
      <w:r>
        <w:rPr>
          <w:sz w:val="24"/>
          <w:szCs w:val="28"/>
          <w:lang w:val="az-Latn-AZ"/>
        </w:rPr>
        <w:softHyphen/>
        <w:t>to</w:t>
      </w:r>
      <w:r>
        <w:rPr>
          <w:sz w:val="24"/>
          <w:szCs w:val="28"/>
          <w:lang w:val="az-Latn-AZ"/>
        </w:rPr>
        <w:softHyphen/>
        <w:t>koq</w:t>
      </w:r>
      <w:r>
        <w:rPr>
          <w:sz w:val="24"/>
          <w:szCs w:val="28"/>
          <w:lang w:val="az-Latn-AZ"/>
        </w:rPr>
        <w:softHyphen/>
        <w:t>ra</w:t>
      </w:r>
      <w:r>
        <w:rPr>
          <w:sz w:val="24"/>
          <w:szCs w:val="28"/>
          <w:lang w:val="az-Latn-AZ"/>
        </w:rPr>
        <w:softHyphen/>
        <w:t>fi</w:t>
      </w:r>
      <w:r>
        <w:rPr>
          <w:sz w:val="24"/>
          <w:szCs w:val="28"/>
          <w:lang w:val="az-Latn-AZ"/>
        </w:rPr>
        <w:softHyphen/>
        <w:t>ya</w:t>
      </w:r>
      <w:r>
        <w:rPr>
          <w:sz w:val="24"/>
          <w:szCs w:val="28"/>
          <w:lang w:val="az-Latn-AZ"/>
        </w:rPr>
        <w:softHyphen/>
        <w:t>dır. Kar</w:t>
      </w:r>
      <w:r>
        <w:rPr>
          <w:sz w:val="24"/>
          <w:szCs w:val="28"/>
          <w:lang w:val="az-Latn-AZ"/>
        </w:rPr>
        <w:softHyphen/>
        <w:t>dio</w:t>
      </w:r>
      <w:r>
        <w:rPr>
          <w:sz w:val="24"/>
          <w:szCs w:val="28"/>
          <w:lang w:val="az-Latn-AZ"/>
        </w:rPr>
        <w:softHyphen/>
        <w:t>to</w:t>
      </w:r>
      <w:r>
        <w:rPr>
          <w:sz w:val="24"/>
          <w:szCs w:val="28"/>
          <w:lang w:val="az-Latn-AZ"/>
        </w:rPr>
        <w:softHyphen/>
        <w:t>koq</w:t>
      </w:r>
      <w:r>
        <w:rPr>
          <w:sz w:val="24"/>
          <w:szCs w:val="28"/>
          <w:lang w:val="az-Latn-AZ"/>
        </w:rPr>
        <w:softHyphen/>
        <w:t>ra</w:t>
      </w:r>
      <w:r>
        <w:rPr>
          <w:sz w:val="24"/>
          <w:szCs w:val="28"/>
          <w:lang w:val="az-Latn-AZ"/>
        </w:rPr>
        <w:softHyphen/>
        <w:t>fi</w:t>
      </w:r>
      <w:r>
        <w:rPr>
          <w:sz w:val="24"/>
          <w:szCs w:val="28"/>
          <w:lang w:val="az-Latn-AZ"/>
        </w:rPr>
        <w:softHyphen/>
        <w:t>ya za</w:t>
      </w:r>
      <w:r>
        <w:rPr>
          <w:sz w:val="24"/>
          <w:szCs w:val="28"/>
          <w:lang w:val="az-Latn-AZ"/>
        </w:rPr>
        <w:softHyphen/>
        <w:t>ma</w:t>
      </w:r>
      <w:r>
        <w:rPr>
          <w:sz w:val="24"/>
          <w:szCs w:val="28"/>
          <w:lang w:val="az-Latn-AZ"/>
        </w:rPr>
        <w:softHyphen/>
        <w:t>nı iki xa</w:t>
      </w:r>
      <w:r>
        <w:rPr>
          <w:sz w:val="24"/>
          <w:szCs w:val="28"/>
          <w:lang w:val="az-Latn-AZ"/>
        </w:rPr>
        <w:softHyphen/>
        <w:t>ri</w:t>
      </w:r>
      <w:r>
        <w:rPr>
          <w:sz w:val="24"/>
          <w:szCs w:val="28"/>
          <w:lang w:val="az-Latn-AZ"/>
        </w:rPr>
        <w:softHyphen/>
        <w:t>ci ötü</w:t>
      </w:r>
      <w:r>
        <w:rPr>
          <w:sz w:val="24"/>
          <w:szCs w:val="28"/>
          <w:lang w:val="az-Latn-AZ"/>
        </w:rPr>
        <w:softHyphen/>
        <w:t>rü</w:t>
      </w:r>
      <w:r>
        <w:rPr>
          <w:sz w:val="24"/>
          <w:szCs w:val="28"/>
          <w:lang w:val="az-Latn-AZ"/>
        </w:rPr>
        <w:softHyphen/>
        <w:t>cü</w:t>
      </w:r>
      <w:r>
        <w:rPr>
          <w:sz w:val="24"/>
          <w:szCs w:val="28"/>
          <w:lang w:val="az-Latn-AZ"/>
        </w:rPr>
        <w:softHyphen/>
        <w:t>dən is</w:t>
      </w:r>
      <w:r>
        <w:rPr>
          <w:sz w:val="24"/>
          <w:szCs w:val="28"/>
          <w:lang w:val="az-Latn-AZ"/>
        </w:rPr>
        <w:softHyphen/>
        <w:t>ti</w:t>
      </w:r>
      <w:r>
        <w:rPr>
          <w:sz w:val="24"/>
          <w:szCs w:val="28"/>
          <w:lang w:val="az-Latn-AZ"/>
        </w:rPr>
        <w:softHyphen/>
        <w:t>fa</w:t>
      </w:r>
      <w:r>
        <w:rPr>
          <w:sz w:val="24"/>
          <w:szCs w:val="28"/>
          <w:lang w:val="az-Latn-AZ"/>
        </w:rPr>
        <w:softHyphen/>
        <w:t>də olu</w:t>
      </w:r>
      <w:r>
        <w:rPr>
          <w:sz w:val="24"/>
          <w:szCs w:val="28"/>
          <w:lang w:val="az-Latn-AZ"/>
        </w:rPr>
        <w:softHyphen/>
        <w:t>nur. On</w:t>
      </w:r>
      <w:r>
        <w:rPr>
          <w:sz w:val="24"/>
          <w:szCs w:val="28"/>
          <w:lang w:val="az-Latn-AZ"/>
        </w:rPr>
        <w:softHyphen/>
        <w:t>lar</w:t>
      </w:r>
      <w:r>
        <w:rPr>
          <w:sz w:val="24"/>
          <w:szCs w:val="28"/>
          <w:lang w:val="az-Latn-AZ"/>
        </w:rPr>
        <w:softHyphen/>
        <w:t>dan bi</w:t>
      </w:r>
      <w:r>
        <w:rPr>
          <w:sz w:val="24"/>
          <w:szCs w:val="28"/>
          <w:lang w:val="az-Latn-AZ"/>
        </w:rPr>
        <w:softHyphen/>
        <w:t>ri uşaq</w:t>
      </w:r>
      <w:r>
        <w:rPr>
          <w:sz w:val="24"/>
          <w:szCs w:val="28"/>
          <w:lang w:val="az-Latn-AZ"/>
        </w:rPr>
        <w:softHyphen/>
        <w:t>lı</w:t>
      </w:r>
      <w:r>
        <w:rPr>
          <w:sz w:val="24"/>
          <w:szCs w:val="28"/>
          <w:lang w:val="az-Latn-AZ"/>
        </w:rPr>
        <w:softHyphen/>
        <w:t>ğın di</w:t>
      </w:r>
      <w:r>
        <w:rPr>
          <w:sz w:val="24"/>
          <w:szCs w:val="28"/>
          <w:lang w:val="az-Latn-AZ"/>
        </w:rPr>
        <w:softHyphen/>
        <w:t>bi</w:t>
      </w:r>
      <w:r>
        <w:rPr>
          <w:sz w:val="24"/>
          <w:szCs w:val="28"/>
          <w:lang w:val="az-Latn-AZ"/>
        </w:rPr>
        <w:softHyphen/>
        <w:t>nə (əzə</w:t>
      </w:r>
      <w:r>
        <w:rPr>
          <w:sz w:val="24"/>
          <w:szCs w:val="28"/>
          <w:lang w:val="az-Latn-AZ"/>
        </w:rPr>
        <w:softHyphen/>
        <w:t>lə yi</w:t>
      </w:r>
      <w:r>
        <w:rPr>
          <w:sz w:val="24"/>
          <w:szCs w:val="28"/>
          <w:lang w:val="az-Latn-AZ"/>
        </w:rPr>
        <w:softHyphen/>
        <w:t>ğil</w:t>
      </w:r>
      <w:r>
        <w:rPr>
          <w:sz w:val="24"/>
          <w:szCs w:val="28"/>
          <w:lang w:val="az-Latn-AZ"/>
        </w:rPr>
        <w:softHyphen/>
        <w:t>ma</w:t>
      </w:r>
      <w:r>
        <w:rPr>
          <w:sz w:val="24"/>
          <w:szCs w:val="28"/>
          <w:lang w:val="az-Latn-AZ"/>
        </w:rPr>
        <w:softHyphen/>
        <w:t>la</w:t>
      </w:r>
      <w:r>
        <w:rPr>
          <w:sz w:val="24"/>
          <w:szCs w:val="28"/>
          <w:lang w:val="az-Latn-AZ"/>
        </w:rPr>
        <w:softHyphen/>
        <w:t>rı</w:t>
      </w:r>
      <w:r>
        <w:rPr>
          <w:sz w:val="24"/>
          <w:szCs w:val="28"/>
          <w:lang w:val="az-Latn-AZ"/>
        </w:rPr>
        <w:softHyphen/>
        <w:t>nın baş</w:t>
      </w:r>
      <w:r>
        <w:rPr>
          <w:sz w:val="24"/>
          <w:szCs w:val="28"/>
          <w:lang w:val="az-Latn-AZ"/>
        </w:rPr>
        <w:softHyphen/>
        <w:t>la</w:t>
      </w:r>
      <w:r>
        <w:rPr>
          <w:sz w:val="24"/>
          <w:szCs w:val="28"/>
          <w:lang w:val="az-Latn-AZ"/>
        </w:rPr>
        <w:softHyphen/>
        <w:t>dı</w:t>
      </w:r>
      <w:r>
        <w:rPr>
          <w:sz w:val="24"/>
          <w:szCs w:val="28"/>
          <w:lang w:val="az-Latn-AZ"/>
        </w:rPr>
        <w:softHyphen/>
        <w:t>ğı ye</w:t>
      </w:r>
      <w:r>
        <w:rPr>
          <w:sz w:val="24"/>
          <w:szCs w:val="28"/>
          <w:lang w:val="az-Latn-AZ"/>
        </w:rPr>
        <w:softHyphen/>
        <w:t>rə), ikin</w:t>
      </w:r>
      <w:r>
        <w:rPr>
          <w:sz w:val="24"/>
          <w:szCs w:val="28"/>
          <w:lang w:val="az-Latn-AZ"/>
        </w:rPr>
        <w:softHyphen/>
        <w:t>ci</w:t>
      </w:r>
      <w:r>
        <w:rPr>
          <w:sz w:val="24"/>
          <w:szCs w:val="28"/>
          <w:lang w:val="az-Latn-AZ"/>
        </w:rPr>
        <w:softHyphen/>
        <w:t>si dö</w:t>
      </w:r>
      <w:r>
        <w:rPr>
          <w:sz w:val="24"/>
          <w:szCs w:val="28"/>
          <w:lang w:val="az-Latn-AZ"/>
        </w:rPr>
        <w:softHyphen/>
        <w:t>lün ürək dö</w:t>
      </w:r>
      <w:r>
        <w:rPr>
          <w:sz w:val="24"/>
          <w:szCs w:val="28"/>
          <w:lang w:val="az-Latn-AZ"/>
        </w:rPr>
        <w:softHyphen/>
        <w:t>yün</w:t>
      </w:r>
      <w:r>
        <w:rPr>
          <w:sz w:val="24"/>
          <w:szCs w:val="28"/>
          <w:lang w:val="az-Latn-AZ"/>
        </w:rPr>
        <w:softHyphen/>
        <w:t>tü</w:t>
      </w:r>
      <w:r>
        <w:rPr>
          <w:sz w:val="24"/>
          <w:szCs w:val="28"/>
          <w:lang w:val="az-Latn-AZ"/>
        </w:rPr>
        <w:softHyphen/>
        <w:t>sü eşi</w:t>
      </w:r>
      <w:r>
        <w:rPr>
          <w:sz w:val="24"/>
          <w:szCs w:val="28"/>
          <w:lang w:val="az-Latn-AZ"/>
        </w:rPr>
        <w:softHyphen/>
        <w:t>di</w:t>
      </w:r>
      <w:r>
        <w:rPr>
          <w:sz w:val="24"/>
          <w:szCs w:val="28"/>
          <w:lang w:val="az-Latn-AZ"/>
        </w:rPr>
        <w:softHyphen/>
        <w:t>lən yerə qo</w:t>
      </w:r>
      <w:r>
        <w:rPr>
          <w:sz w:val="24"/>
          <w:szCs w:val="28"/>
          <w:lang w:val="az-Latn-AZ"/>
        </w:rPr>
        <w:softHyphen/>
        <w:t>yu</w:t>
      </w:r>
      <w:r>
        <w:rPr>
          <w:sz w:val="24"/>
          <w:szCs w:val="28"/>
          <w:lang w:val="az-Latn-AZ"/>
        </w:rPr>
        <w:softHyphen/>
        <w:t>lur. KTQ za</w:t>
      </w:r>
      <w:r>
        <w:rPr>
          <w:sz w:val="24"/>
          <w:szCs w:val="28"/>
          <w:lang w:val="az-Latn-AZ"/>
        </w:rPr>
        <w:softHyphen/>
        <w:t>ma</w:t>
      </w:r>
      <w:r>
        <w:rPr>
          <w:sz w:val="24"/>
          <w:szCs w:val="28"/>
          <w:lang w:val="az-Latn-AZ"/>
        </w:rPr>
        <w:softHyphen/>
        <w:t>nı ey</w:t>
      </w:r>
      <w:r>
        <w:rPr>
          <w:sz w:val="24"/>
          <w:szCs w:val="28"/>
          <w:lang w:val="az-Latn-AZ"/>
        </w:rPr>
        <w:softHyphen/>
        <w:t>ni vaxt</w:t>
      </w:r>
      <w:r>
        <w:rPr>
          <w:sz w:val="24"/>
          <w:szCs w:val="28"/>
          <w:lang w:val="az-Latn-AZ"/>
        </w:rPr>
        <w:softHyphen/>
        <w:t>da dö</w:t>
      </w:r>
      <w:r>
        <w:rPr>
          <w:sz w:val="24"/>
          <w:szCs w:val="28"/>
          <w:lang w:val="az-Latn-AZ"/>
        </w:rPr>
        <w:softHyphen/>
        <w:t>lün ürək dö</w:t>
      </w:r>
      <w:r>
        <w:rPr>
          <w:sz w:val="24"/>
          <w:szCs w:val="28"/>
          <w:lang w:val="az-Latn-AZ"/>
        </w:rPr>
        <w:softHyphen/>
        <w:t>yün</w:t>
      </w:r>
      <w:r>
        <w:rPr>
          <w:sz w:val="24"/>
          <w:szCs w:val="28"/>
          <w:lang w:val="az-Latn-AZ"/>
        </w:rPr>
        <w:softHyphen/>
        <w:t>tü</w:t>
      </w:r>
      <w:r>
        <w:rPr>
          <w:sz w:val="24"/>
          <w:szCs w:val="28"/>
          <w:lang w:val="az-Latn-AZ"/>
        </w:rPr>
        <w:softHyphen/>
        <w:t>lə</w:t>
      </w:r>
      <w:r>
        <w:rPr>
          <w:sz w:val="24"/>
          <w:szCs w:val="28"/>
          <w:lang w:val="az-Latn-AZ"/>
        </w:rPr>
        <w:softHyphen/>
        <w:t>ri və uşaq</w:t>
      </w:r>
      <w:r>
        <w:rPr>
          <w:sz w:val="24"/>
          <w:szCs w:val="28"/>
          <w:lang w:val="az-Latn-AZ"/>
        </w:rPr>
        <w:softHyphen/>
        <w:t>lıq yı</w:t>
      </w:r>
      <w:r>
        <w:rPr>
          <w:sz w:val="24"/>
          <w:szCs w:val="28"/>
          <w:lang w:val="az-Latn-AZ"/>
        </w:rPr>
        <w:softHyphen/>
        <w:t>ğıl</w:t>
      </w:r>
      <w:r>
        <w:rPr>
          <w:sz w:val="24"/>
          <w:szCs w:val="28"/>
          <w:lang w:val="az-Latn-AZ"/>
        </w:rPr>
        <w:softHyphen/>
        <w:t>ma</w:t>
      </w:r>
      <w:r>
        <w:rPr>
          <w:sz w:val="24"/>
          <w:szCs w:val="28"/>
          <w:lang w:val="az-Latn-AZ"/>
        </w:rPr>
        <w:softHyphen/>
        <w:t>la</w:t>
      </w:r>
      <w:r>
        <w:rPr>
          <w:sz w:val="24"/>
          <w:szCs w:val="28"/>
          <w:lang w:val="az-Latn-AZ"/>
        </w:rPr>
        <w:softHyphen/>
        <w:t>rı qey</w:t>
      </w:r>
      <w:r>
        <w:rPr>
          <w:sz w:val="24"/>
          <w:szCs w:val="28"/>
          <w:lang w:val="az-Latn-AZ"/>
        </w:rPr>
        <w:softHyphen/>
        <w:t>də alı</w:t>
      </w:r>
      <w:r>
        <w:rPr>
          <w:sz w:val="24"/>
          <w:szCs w:val="28"/>
          <w:lang w:val="az-Latn-AZ"/>
        </w:rPr>
        <w:softHyphen/>
        <w:t>nır.</w:t>
      </w:r>
    </w:p>
    <w:p w:rsidR="00092512" w:rsidRDefault="00092512" w:rsidP="00092512">
      <w:pPr>
        <w:jc w:val="both"/>
        <w:rPr>
          <w:sz w:val="24"/>
          <w:szCs w:val="28"/>
          <w:lang w:val="az-Latn-AZ"/>
        </w:rPr>
      </w:pPr>
    </w:p>
    <w:p w:rsidR="00092512" w:rsidRDefault="00092512" w:rsidP="00092512">
      <w:pPr>
        <w:jc w:val="right"/>
        <w:rPr>
          <w:b/>
          <w:sz w:val="24"/>
          <w:szCs w:val="28"/>
          <w:lang w:val="az-Latn-AZ"/>
        </w:rPr>
      </w:pPr>
      <w:r>
        <w:rPr>
          <w:b/>
          <w:sz w:val="24"/>
          <w:szCs w:val="28"/>
          <w:lang w:val="az-Latn-AZ"/>
        </w:rPr>
        <w:t>Cədvəl: 5-3</w:t>
      </w:r>
    </w:p>
    <w:p w:rsidR="00092512" w:rsidRDefault="00092512" w:rsidP="00092512">
      <w:pPr>
        <w:jc w:val="center"/>
        <w:rPr>
          <w:b/>
          <w:sz w:val="24"/>
          <w:szCs w:val="28"/>
          <w:lang w:val="az-Latn-AZ"/>
        </w:rPr>
      </w:pPr>
      <w:r>
        <w:rPr>
          <w:b/>
          <w:sz w:val="24"/>
          <w:szCs w:val="28"/>
          <w:lang w:val="az-Latn-AZ"/>
        </w:rPr>
        <w:t>KTQ ilə dölün ürək fəaliyyətinin qiymətləndirilməsi şkalası</w:t>
      </w:r>
    </w:p>
    <w:p w:rsidR="00092512" w:rsidRDefault="00092512" w:rsidP="00092512">
      <w:pPr>
        <w:jc w:val="center"/>
        <w:rPr>
          <w:b/>
          <w:sz w:val="24"/>
          <w:szCs w:val="28"/>
          <w:lang w:val="az-Latn-AZ"/>
        </w:rPr>
      </w:pPr>
    </w:p>
    <w:tbl>
      <w:tblPr>
        <w:tblStyle w:val="ac"/>
        <w:tblW w:w="9639" w:type="dxa"/>
        <w:jc w:val="center"/>
        <w:tblLook w:val="04A0"/>
      </w:tblPr>
      <w:tblGrid>
        <w:gridCol w:w="2614"/>
        <w:gridCol w:w="2288"/>
        <w:gridCol w:w="2614"/>
        <w:gridCol w:w="2123"/>
      </w:tblGrid>
      <w:tr w:rsidR="00092512" w:rsidTr="00092512">
        <w:trPr>
          <w:trHeight w:val="226"/>
          <w:jc w:val="center"/>
        </w:trPr>
        <w:tc>
          <w:tcPr>
            <w:tcW w:w="2614"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əlamətlər</w:t>
            </w:r>
          </w:p>
        </w:tc>
        <w:tc>
          <w:tcPr>
            <w:tcW w:w="2288"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0 bal</w:t>
            </w:r>
          </w:p>
        </w:tc>
        <w:tc>
          <w:tcPr>
            <w:tcW w:w="2614"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1 bal</w:t>
            </w:r>
          </w:p>
        </w:tc>
        <w:tc>
          <w:tcPr>
            <w:tcW w:w="2123"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2 bal</w:t>
            </w:r>
          </w:p>
        </w:tc>
      </w:tr>
      <w:tr w:rsidR="00092512" w:rsidTr="00092512">
        <w:trPr>
          <w:trHeight w:val="451"/>
          <w:jc w:val="center"/>
        </w:trPr>
        <w:tc>
          <w:tcPr>
            <w:tcW w:w="2614"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Bazal ritm (vur/dəq)</w:t>
            </w:r>
          </w:p>
        </w:tc>
        <w:tc>
          <w:tcPr>
            <w:tcW w:w="2288"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100-80</w:t>
            </w:r>
          </w:p>
        </w:tc>
        <w:tc>
          <w:tcPr>
            <w:tcW w:w="2614"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100-120</w:t>
            </w:r>
          </w:p>
          <w:p w:rsidR="00092512" w:rsidRDefault="00092512">
            <w:pPr>
              <w:jc w:val="both"/>
              <w:rPr>
                <w:szCs w:val="28"/>
                <w:lang w:val="az-Latn-AZ"/>
              </w:rPr>
            </w:pPr>
            <w:r>
              <w:rPr>
                <w:szCs w:val="28"/>
                <w:lang w:val="az-Latn-AZ"/>
              </w:rPr>
              <w:t>160-180</w:t>
            </w:r>
          </w:p>
        </w:tc>
        <w:tc>
          <w:tcPr>
            <w:tcW w:w="2123"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120-160</w:t>
            </w:r>
          </w:p>
        </w:tc>
      </w:tr>
      <w:tr w:rsidR="00092512" w:rsidTr="00092512">
        <w:trPr>
          <w:trHeight w:val="451"/>
          <w:jc w:val="center"/>
        </w:trPr>
        <w:tc>
          <w:tcPr>
            <w:tcW w:w="2614"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Ossilyasiyaların</w:t>
            </w:r>
          </w:p>
          <w:p w:rsidR="00092512" w:rsidRDefault="00092512">
            <w:pPr>
              <w:jc w:val="both"/>
              <w:rPr>
                <w:szCs w:val="28"/>
                <w:lang w:val="az-Latn-AZ"/>
              </w:rPr>
            </w:pPr>
            <w:r>
              <w:rPr>
                <w:szCs w:val="28"/>
                <w:lang w:val="az-Latn-AZ"/>
              </w:rPr>
              <w:t>amplitudası (vur/dəq)</w:t>
            </w:r>
          </w:p>
        </w:tc>
        <w:tc>
          <w:tcPr>
            <w:tcW w:w="2288"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 xml:space="preserve"> 3</w:t>
            </w:r>
          </w:p>
        </w:tc>
        <w:tc>
          <w:tcPr>
            <w:tcW w:w="2614"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 xml:space="preserve">  3-5</w:t>
            </w:r>
          </w:p>
        </w:tc>
        <w:tc>
          <w:tcPr>
            <w:tcW w:w="2123"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 xml:space="preserve">  6-25</w:t>
            </w:r>
          </w:p>
        </w:tc>
      </w:tr>
      <w:tr w:rsidR="00092512" w:rsidTr="00092512">
        <w:trPr>
          <w:trHeight w:val="371"/>
          <w:jc w:val="center"/>
        </w:trPr>
        <w:tc>
          <w:tcPr>
            <w:tcW w:w="2614"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Ossilyasiyanın sayı</w:t>
            </w:r>
          </w:p>
        </w:tc>
        <w:tc>
          <w:tcPr>
            <w:tcW w:w="2288"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 xml:space="preserve">    3</w:t>
            </w:r>
          </w:p>
        </w:tc>
        <w:tc>
          <w:tcPr>
            <w:tcW w:w="2614"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 xml:space="preserve">  3-6</w:t>
            </w:r>
          </w:p>
        </w:tc>
        <w:tc>
          <w:tcPr>
            <w:tcW w:w="2123"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6-dan çox</w:t>
            </w:r>
          </w:p>
        </w:tc>
      </w:tr>
      <w:tr w:rsidR="00092512" w:rsidTr="00092512">
        <w:trPr>
          <w:trHeight w:val="451"/>
          <w:jc w:val="center"/>
        </w:trPr>
        <w:tc>
          <w:tcPr>
            <w:tcW w:w="2614"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30 dəq. ərzində</w:t>
            </w:r>
          </w:p>
          <w:p w:rsidR="00092512" w:rsidRDefault="00092512">
            <w:pPr>
              <w:jc w:val="both"/>
              <w:rPr>
                <w:szCs w:val="28"/>
                <w:lang w:val="az-Latn-AZ"/>
              </w:rPr>
            </w:pPr>
            <w:r>
              <w:rPr>
                <w:szCs w:val="28"/>
                <w:lang w:val="az-Latn-AZ"/>
              </w:rPr>
              <w:t>aksellerasiyaların sayı</w:t>
            </w:r>
          </w:p>
        </w:tc>
        <w:tc>
          <w:tcPr>
            <w:tcW w:w="2288"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 xml:space="preserve">   0</w:t>
            </w:r>
          </w:p>
        </w:tc>
        <w:tc>
          <w:tcPr>
            <w:tcW w:w="2614"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1-4 sporadik</w:t>
            </w:r>
          </w:p>
          <w:p w:rsidR="00092512" w:rsidRDefault="00092512">
            <w:pPr>
              <w:jc w:val="both"/>
              <w:rPr>
                <w:szCs w:val="28"/>
                <w:lang w:val="az-Latn-AZ"/>
              </w:rPr>
            </w:pPr>
            <w:r>
              <w:rPr>
                <w:szCs w:val="28"/>
                <w:lang w:val="az-Latn-AZ"/>
              </w:rPr>
              <w:t xml:space="preserve">və ya periodik </w:t>
            </w:r>
          </w:p>
        </w:tc>
        <w:tc>
          <w:tcPr>
            <w:tcW w:w="2123"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 xml:space="preserve">5 və daha </w:t>
            </w:r>
          </w:p>
          <w:p w:rsidR="00092512" w:rsidRDefault="00092512">
            <w:pPr>
              <w:jc w:val="both"/>
              <w:rPr>
                <w:szCs w:val="28"/>
                <w:lang w:val="az-Latn-AZ"/>
              </w:rPr>
            </w:pPr>
            <w:r>
              <w:rPr>
                <w:szCs w:val="28"/>
                <w:lang w:val="az-Latn-AZ"/>
              </w:rPr>
              <w:t>çox sporadik</w:t>
            </w:r>
          </w:p>
        </w:tc>
      </w:tr>
      <w:tr w:rsidR="00092512" w:rsidTr="00092512">
        <w:trPr>
          <w:trHeight w:val="465"/>
          <w:jc w:val="center"/>
        </w:trPr>
        <w:tc>
          <w:tcPr>
            <w:tcW w:w="2614"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Dessellerasiyalar</w:t>
            </w:r>
          </w:p>
        </w:tc>
        <w:tc>
          <w:tcPr>
            <w:tcW w:w="2288"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gec və ya variabelli</w:t>
            </w:r>
          </w:p>
          <w:p w:rsidR="00092512" w:rsidRDefault="00092512">
            <w:pPr>
              <w:jc w:val="both"/>
              <w:rPr>
                <w:szCs w:val="28"/>
                <w:lang w:val="az-Latn-AZ"/>
              </w:rPr>
            </w:pPr>
            <w:r>
              <w:rPr>
                <w:szCs w:val="28"/>
                <w:lang w:val="az-Latn-AZ"/>
              </w:rPr>
              <w:t xml:space="preserve">(ağır atipik) </w:t>
            </w:r>
          </w:p>
        </w:tc>
        <w:tc>
          <w:tcPr>
            <w:tcW w:w="2614"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erkən (ağır) yaxud va-</w:t>
            </w:r>
          </w:p>
          <w:p w:rsidR="00092512" w:rsidRDefault="00092512">
            <w:pPr>
              <w:jc w:val="both"/>
              <w:rPr>
                <w:szCs w:val="28"/>
                <w:lang w:val="az-Latn-AZ"/>
              </w:rPr>
            </w:pPr>
            <w:r>
              <w:rPr>
                <w:szCs w:val="28"/>
                <w:lang w:val="az-Latn-AZ"/>
              </w:rPr>
              <w:t>riabelli (yüngül)</w:t>
            </w:r>
          </w:p>
        </w:tc>
        <w:tc>
          <w:tcPr>
            <w:tcW w:w="2123" w:type="dxa"/>
            <w:tcBorders>
              <w:top w:val="single" w:sz="4" w:space="0" w:color="auto"/>
              <w:left w:val="single" w:sz="4" w:space="0" w:color="auto"/>
              <w:bottom w:val="single" w:sz="4" w:space="0" w:color="auto"/>
              <w:right w:val="single" w:sz="4" w:space="0" w:color="auto"/>
            </w:tcBorders>
            <w:hideMark/>
          </w:tcPr>
          <w:p w:rsidR="00092512" w:rsidRDefault="00092512">
            <w:pPr>
              <w:jc w:val="both"/>
              <w:rPr>
                <w:szCs w:val="28"/>
                <w:lang w:val="az-Latn-AZ"/>
              </w:rPr>
            </w:pPr>
            <w:r>
              <w:rPr>
                <w:szCs w:val="28"/>
                <w:lang w:val="az-Latn-AZ"/>
              </w:rPr>
              <w:t>yoxdur yaxud</w:t>
            </w:r>
          </w:p>
          <w:p w:rsidR="00092512" w:rsidRDefault="00092512">
            <w:pPr>
              <w:jc w:val="both"/>
              <w:rPr>
                <w:szCs w:val="28"/>
                <w:lang w:val="az-Latn-AZ"/>
              </w:rPr>
            </w:pPr>
            <w:r>
              <w:rPr>
                <w:szCs w:val="28"/>
                <w:lang w:val="az-Latn-AZ"/>
              </w:rPr>
              <w:t>erkən (yüngül)</w:t>
            </w:r>
          </w:p>
        </w:tc>
      </w:tr>
    </w:tbl>
    <w:p w:rsidR="00092512" w:rsidRDefault="00092512" w:rsidP="00092512">
      <w:pPr>
        <w:ind w:firstLine="567"/>
        <w:jc w:val="both"/>
        <w:rPr>
          <w:spacing w:val="-4"/>
          <w:sz w:val="24"/>
          <w:szCs w:val="28"/>
          <w:lang w:val="az-Latn-AZ"/>
        </w:rPr>
      </w:pPr>
    </w:p>
    <w:p w:rsidR="00092512" w:rsidRDefault="00092512" w:rsidP="00092512">
      <w:pPr>
        <w:ind w:firstLine="567"/>
        <w:jc w:val="both"/>
        <w:rPr>
          <w:spacing w:val="-4"/>
          <w:sz w:val="24"/>
          <w:szCs w:val="28"/>
          <w:lang w:val="az-Latn-AZ"/>
        </w:rPr>
      </w:pPr>
      <w:r>
        <w:rPr>
          <w:spacing w:val="-4"/>
          <w:sz w:val="24"/>
          <w:szCs w:val="28"/>
          <w:lang w:val="az-Latn-AZ"/>
        </w:rPr>
        <w:t>Mü</w:t>
      </w:r>
      <w:r>
        <w:rPr>
          <w:spacing w:val="-4"/>
          <w:sz w:val="24"/>
          <w:szCs w:val="28"/>
          <w:lang w:val="az-Latn-AZ"/>
        </w:rPr>
        <w:softHyphen/>
      </w:r>
      <w:r>
        <w:rPr>
          <w:spacing w:val="-4"/>
          <w:sz w:val="24"/>
          <w:szCs w:val="28"/>
          <w:lang w:val="az-Latn-AZ"/>
        </w:rPr>
        <w:softHyphen/>
        <w:t>a</w:t>
      </w:r>
      <w:r>
        <w:rPr>
          <w:spacing w:val="-4"/>
          <w:sz w:val="24"/>
          <w:szCs w:val="28"/>
          <w:lang w:val="az-Latn-AZ"/>
        </w:rPr>
        <w:softHyphen/>
      </w:r>
      <w:r>
        <w:rPr>
          <w:spacing w:val="-4"/>
          <w:sz w:val="24"/>
          <w:szCs w:val="28"/>
          <w:lang w:val="az-Latn-AZ"/>
        </w:rPr>
        <w:softHyphen/>
      </w:r>
      <w:r>
        <w:rPr>
          <w:spacing w:val="-4"/>
          <w:sz w:val="24"/>
          <w:szCs w:val="28"/>
          <w:lang w:val="az-Latn-AZ"/>
        </w:rPr>
        <w:softHyphen/>
        <w:t>sir ma</w:t>
      </w:r>
      <w:r>
        <w:rPr>
          <w:spacing w:val="-4"/>
          <w:sz w:val="24"/>
          <w:szCs w:val="28"/>
          <w:lang w:val="az-Latn-AZ"/>
        </w:rPr>
        <w:softHyphen/>
      </w:r>
      <w:r>
        <w:rPr>
          <w:spacing w:val="-4"/>
          <w:sz w:val="24"/>
          <w:szCs w:val="28"/>
          <w:lang w:val="az-Latn-AZ"/>
        </w:rPr>
        <w:softHyphen/>
      </w:r>
      <w:r>
        <w:rPr>
          <w:spacing w:val="-4"/>
          <w:sz w:val="24"/>
          <w:szCs w:val="28"/>
          <w:lang w:val="az-Latn-AZ"/>
        </w:rPr>
        <w:softHyphen/>
        <w:t>ma</w:t>
      </w:r>
      <w:r>
        <w:rPr>
          <w:spacing w:val="-4"/>
          <w:sz w:val="24"/>
          <w:szCs w:val="28"/>
          <w:lang w:val="az-Latn-AZ"/>
        </w:rPr>
        <w:softHyphen/>
      </w:r>
      <w:r>
        <w:rPr>
          <w:spacing w:val="-4"/>
          <w:sz w:val="24"/>
          <w:szCs w:val="28"/>
          <w:lang w:val="az-Latn-AZ"/>
        </w:rPr>
        <w:softHyphen/>
      </w:r>
      <w:r>
        <w:rPr>
          <w:spacing w:val="-4"/>
          <w:sz w:val="24"/>
          <w:szCs w:val="28"/>
          <w:lang w:val="az-Latn-AZ"/>
        </w:rPr>
        <w:softHyphen/>
        <w:t>lıq</w:t>
      </w:r>
      <w:r>
        <w:rPr>
          <w:spacing w:val="-4"/>
          <w:sz w:val="24"/>
          <w:szCs w:val="28"/>
          <w:lang w:val="az-Latn-AZ"/>
        </w:rPr>
        <w:softHyphen/>
      </w:r>
      <w:r>
        <w:rPr>
          <w:spacing w:val="-4"/>
          <w:sz w:val="24"/>
          <w:szCs w:val="28"/>
          <w:lang w:val="az-Latn-AZ"/>
        </w:rPr>
        <w:softHyphen/>
      </w:r>
      <w:r>
        <w:rPr>
          <w:spacing w:val="-4"/>
          <w:sz w:val="24"/>
          <w:szCs w:val="28"/>
          <w:lang w:val="az-Latn-AZ"/>
        </w:rPr>
        <w:softHyphen/>
        <w:t>da KREBS şka</w:t>
      </w:r>
      <w:r>
        <w:rPr>
          <w:spacing w:val="-4"/>
          <w:sz w:val="24"/>
          <w:szCs w:val="28"/>
          <w:lang w:val="az-Latn-AZ"/>
        </w:rPr>
        <w:softHyphen/>
      </w:r>
      <w:r>
        <w:rPr>
          <w:spacing w:val="-4"/>
          <w:sz w:val="24"/>
          <w:szCs w:val="28"/>
          <w:lang w:val="az-Latn-AZ"/>
        </w:rPr>
        <w:softHyphen/>
      </w:r>
      <w:r>
        <w:rPr>
          <w:spacing w:val="-4"/>
          <w:sz w:val="24"/>
          <w:szCs w:val="28"/>
          <w:lang w:val="az-Latn-AZ"/>
        </w:rPr>
        <w:softHyphen/>
        <w:t>la</w:t>
      </w:r>
      <w:r>
        <w:rPr>
          <w:spacing w:val="-4"/>
          <w:sz w:val="24"/>
          <w:szCs w:val="28"/>
          <w:lang w:val="az-Latn-AZ"/>
        </w:rPr>
        <w:softHyphen/>
      </w:r>
      <w:r>
        <w:rPr>
          <w:spacing w:val="-4"/>
          <w:sz w:val="24"/>
          <w:szCs w:val="28"/>
          <w:lang w:val="az-Latn-AZ"/>
        </w:rPr>
        <w:softHyphen/>
      </w:r>
      <w:r>
        <w:rPr>
          <w:spacing w:val="-4"/>
          <w:sz w:val="24"/>
          <w:szCs w:val="28"/>
          <w:lang w:val="az-Latn-AZ"/>
        </w:rPr>
        <w:softHyphen/>
        <w:t>sın</w:t>
      </w:r>
      <w:r>
        <w:rPr>
          <w:spacing w:val="-4"/>
          <w:sz w:val="24"/>
          <w:szCs w:val="28"/>
          <w:lang w:val="az-Latn-AZ"/>
        </w:rPr>
        <w:softHyphen/>
      </w:r>
      <w:r>
        <w:rPr>
          <w:spacing w:val="-4"/>
          <w:sz w:val="24"/>
          <w:szCs w:val="28"/>
          <w:lang w:val="az-Latn-AZ"/>
        </w:rPr>
        <w:softHyphen/>
      </w:r>
      <w:r>
        <w:rPr>
          <w:spacing w:val="-4"/>
          <w:sz w:val="24"/>
          <w:szCs w:val="28"/>
          <w:lang w:val="az-Latn-AZ"/>
        </w:rPr>
        <w:softHyphen/>
        <w:t>dan is</w:t>
      </w:r>
      <w:r>
        <w:rPr>
          <w:spacing w:val="-4"/>
          <w:sz w:val="24"/>
          <w:szCs w:val="28"/>
          <w:lang w:val="az-Latn-AZ"/>
        </w:rPr>
        <w:softHyphen/>
      </w:r>
      <w:r>
        <w:rPr>
          <w:spacing w:val="-4"/>
          <w:sz w:val="24"/>
          <w:szCs w:val="28"/>
          <w:lang w:val="az-Latn-AZ"/>
        </w:rPr>
        <w:softHyphen/>
      </w:r>
      <w:r>
        <w:rPr>
          <w:spacing w:val="-4"/>
          <w:sz w:val="24"/>
          <w:szCs w:val="28"/>
          <w:lang w:val="az-Latn-AZ"/>
        </w:rPr>
        <w:softHyphen/>
        <w:t>ti</w:t>
      </w:r>
      <w:r>
        <w:rPr>
          <w:spacing w:val="-4"/>
          <w:sz w:val="24"/>
          <w:szCs w:val="28"/>
          <w:lang w:val="az-Latn-AZ"/>
        </w:rPr>
        <w:softHyphen/>
      </w:r>
      <w:r>
        <w:rPr>
          <w:spacing w:val="-4"/>
          <w:sz w:val="24"/>
          <w:szCs w:val="28"/>
          <w:lang w:val="az-Latn-AZ"/>
        </w:rPr>
        <w:softHyphen/>
      </w:r>
      <w:r>
        <w:rPr>
          <w:spacing w:val="-4"/>
          <w:sz w:val="24"/>
          <w:szCs w:val="28"/>
          <w:lang w:val="az-Latn-AZ"/>
        </w:rPr>
        <w:softHyphen/>
        <w:t>fa</w:t>
      </w:r>
      <w:r>
        <w:rPr>
          <w:spacing w:val="-4"/>
          <w:sz w:val="24"/>
          <w:szCs w:val="28"/>
          <w:lang w:val="az-Latn-AZ"/>
        </w:rPr>
        <w:softHyphen/>
      </w:r>
      <w:r>
        <w:rPr>
          <w:spacing w:val="-4"/>
          <w:sz w:val="24"/>
          <w:szCs w:val="28"/>
          <w:lang w:val="az-Latn-AZ"/>
        </w:rPr>
        <w:softHyphen/>
      </w:r>
      <w:r>
        <w:rPr>
          <w:spacing w:val="-4"/>
          <w:sz w:val="24"/>
          <w:szCs w:val="28"/>
          <w:lang w:val="az-Latn-AZ"/>
        </w:rPr>
        <w:softHyphen/>
        <w:t>də edi</w:t>
      </w:r>
      <w:r>
        <w:rPr>
          <w:spacing w:val="-4"/>
          <w:sz w:val="24"/>
          <w:szCs w:val="28"/>
          <w:lang w:val="az-Latn-AZ"/>
        </w:rPr>
        <w:softHyphen/>
      </w:r>
      <w:r>
        <w:rPr>
          <w:spacing w:val="-4"/>
          <w:sz w:val="24"/>
          <w:szCs w:val="28"/>
          <w:lang w:val="az-Latn-AZ"/>
        </w:rPr>
        <w:softHyphen/>
      </w:r>
      <w:r>
        <w:rPr>
          <w:spacing w:val="-4"/>
          <w:sz w:val="24"/>
          <w:szCs w:val="28"/>
          <w:lang w:val="az-Latn-AZ"/>
        </w:rPr>
        <w:softHyphen/>
        <w:t>lir. Bu şka</w:t>
      </w:r>
      <w:r>
        <w:rPr>
          <w:spacing w:val="-4"/>
          <w:sz w:val="24"/>
          <w:szCs w:val="28"/>
          <w:lang w:val="az-Latn-AZ"/>
        </w:rPr>
        <w:softHyphen/>
      </w:r>
      <w:r>
        <w:rPr>
          <w:spacing w:val="-4"/>
          <w:sz w:val="24"/>
          <w:szCs w:val="28"/>
          <w:lang w:val="az-Latn-AZ"/>
        </w:rPr>
        <w:softHyphen/>
      </w:r>
      <w:r>
        <w:rPr>
          <w:spacing w:val="-4"/>
          <w:sz w:val="24"/>
          <w:szCs w:val="28"/>
          <w:lang w:val="az-Latn-AZ"/>
        </w:rPr>
        <w:softHyphen/>
        <w:t>la</w:t>
      </w:r>
      <w:r>
        <w:rPr>
          <w:spacing w:val="-4"/>
          <w:sz w:val="24"/>
          <w:szCs w:val="28"/>
          <w:lang w:val="az-Latn-AZ"/>
        </w:rPr>
        <w:softHyphen/>
      </w:r>
      <w:r>
        <w:rPr>
          <w:spacing w:val="-4"/>
          <w:sz w:val="24"/>
          <w:szCs w:val="28"/>
          <w:lang w:val="az-Latn-AZ"/>
        </w:rPr>
        <w:softHyphen/>
      </w:r>
      <w:r>
        <w:rPr>
          <w:spacing w:val="-4"/>
          <w:sz w:val="24"/>
          <w:szCs w:val="28"/>
          <w:lang w:val="az-Latn-AZ"/>
        </w:rPr>
        <w:softHyphen/>
        <w:t>ya əsa</w:t>
      </w:r>
      <w:r>
        <w:rPr>
          <w:spacing w:val="-4"/>
          <w:sz w:val="24"/>
          <w:szCs w:val="28"/>
          <w:lang w:val="az-Latn-AZ"/>
        </w:rPr>
        <w:softHyphen/>
      </w:r>
      <w:r>
        <w:rPr>
          <w:spacing w:val="-4"/>
          <w:sz w:val="24"/>
          <w:szCs w:val="28"/>
          <w:lang w:val="az-Latn-AZ"/>
        </w:rPr>
        <w:softHyphen/>
      </w:r>
      <w:r>
        <w:rPr>
          <w:spacing w:val="-4"/>
          <w:sz w:val="24"/>
          <w:szCs w:val="28"/>
          <w:lang w:val="az-Latn-AZ"/>
        </w:rPr>
        <w:softHyphen/>
        <w:t>sən ürə</w:t>
      </w:r>
      <w:r>
        <w:rPr>
          <w:spacing w:val="-4"/>
          <w:sz w:val="24"/>
          <w:szCs w:val="28"/>
          <w:lang w:val="az-Latn-AZ"/>
        </w:rPr>
        <w:softHyphen/>
      </w:r>
      <w:r>
        <w:rPr>
          <w:spacing w:val="-4"/>
          <w:sz w:val="24"/>
          <w:szCs w:val="28"/>
          <w:lang w:val="az-Latn-AZ"/>
        </w:rPr>
        <w:softHyphen/>
      </w:r>
      <w:r>
        <w:rPr>
          <w:spacing w:val="-4"/>
          <w:sz w:val="24"/>
          <w:szCs w:val="28"/>
          <w:lang w:val="az-Latn-AZ"/>
        </w:rPr>
        <w:softHyphen/>
        <w:t>yin ba</w:t>
      </w:r>
      <w:r>
        <w:rPr>
          <w:spacing w:val="-4"/>
          <w:sz w:val="24"/>
          <w:szCs w:val="28"/>
          <w:lang w:val="az-Latn-AZ"/>
        </w:rPr>
        <w:softHyphen/>
      </w:r>
      <w:r>
        <w:rPr>
          <w:spacing w:val="-4"/>
          <w:sz w:val="24"/>
          <w:szCs w:val="28"/>
          <w:lang w:val="az-Latn-AZ"/>
        </w:rPr>
        <w:softHyphen/>
      </w:r>
      <w:r>
        <w:rPr>
          <w:spacing w:val="-4"/>
          <w:sz w:val="24"/>
          <w:szCs w:val="28"/>
          <w:lang w:val="az-Latn-AZ"/>
        </w:rPr>
        <w:softHyphen/>
        <w:t>zal rit</w:t>
      </w:r>
      <w:r>
        <w:rPr>
          <w:spacing w:val="-4"/>
          <w:sz w:val="24"/>
          <w:szCs w:val="28"/>
          <w:lang w:val="az-Latn-AZ"/>
        </w:rPr>
        <w:softHyphen/>
      </w:r>
      <w:r>
        <w:rPr>
          <w:spacing w:val="-4"/>
          <w:sz w:val="24"/>
          <w:szCs w:val="28"/>
          <w:lang w:val="az-Latn-AZ"/>
        </w:rPr>
        <w:softHyphen/>
      </w:r>
      <w:r>
        <w:rPr>
          <w:spacing w:val="-4"/>
          <w:sz w:val="24"/>
          <w:szCs w:val="28"/>
          <w:lang w:val="az-Latn-AZ"/>
        </w:rPr>
        <w:softHyphen/>
        <w:t>mi, vur</w:t>
      </w:r>
      <w:r>
        <w:rPr>
          <w:spacing w:val="-4"/>
          <w:sz w:val="24"/>
          <w:szCs w:val="28"/>
          <w:lang w:val="az-Latn-AZ"/>
        </w:rPr>
        <w:softHyphen/>
      </w:r>
      <w:r>
        <w:rPr>
          <w:spacing w:val="-4"/>
          <w:sz w:val="24"/>
          <w:szCs w:val="28"/>
          <w:lang w:val="az-Latn-AZ"/>
        </w:rPr>
        <w:softHyphen/>
      </w:r>
      <w:r>
        <w:rPr>
          <w:spacing w:val="-4"/>
          <w:sz w:val="24"/>
          <w:szCs w:val="28"/>
          <w:lang w:val="az-Latn-AZ"/>
        </w:rPr>
        <w:softHyphen/>
        <w:t>ğu</w:t>
      </w:r>
      <w:r>
        <w:rPr>
          <w:spacing w:val="-4"/>
          <w:sz w:val="24"/>
          <w:szCs w:val="28"/>
          <w:lang w:val="az-Latn-AZ"/>
        </w:rPr>
        <w:softHyphen/>
      </w:r>
      <w:r>
        <w:rPr>
          <w:spacing w:val="-4"/>
          <w:sz w:val="24"/>
          <w:szCs w:val="28"/>
          <w:lang w:val="az-Latn-AZ"/>
        </w:rPr>
        <w:softHyphen/>
      </w:r>
      <w:r>
        <w:rPr>
          <w:spacing w:val="-4"/>
          <w:sz w:val="24"/>
          <w:szCs w:val="28"/>
          <w:lang w:val="az-Latn-AZ"/>
        </w:rPr>
        <w:softHyphen/>
        <w:t>la</w:t>
      </w:r>
      <w:r>
        <w:rPr>
          <w:spacing w:val="-4"/>
          <w:sz w:val="24"/>
          <w:szCs w:val="28"/>
          <w:lang w:val="az-Latn-AZ"/>
        </w:rPr>
        <w:softHyphen/>
      </w:r>
      <w:r>
        <w:rPr>
          <w:spacing w:val="-4"/>
          <w:sz w:val="24"/>
          <w:szCs w:val="28"/>
          <w:lang w:val="az-Latn-AZ"/>
        </w:rPr>
        <w:softHyphen/>
      </w:r>
      <w:r>
        <w:rPr>
          <w:spacing w:val="-4"/>
          <w:sz w:val="24"/>
          <w:szCs w:val="28"/>
          <w:lang w:val="az-Latn-AZ"/>
        </w:rPr>
        <w:softHyphen/>
        <w:t>rın os</w:t>
      </w:r>
      <w:r>
        <w:rPr>
          <w:spacing w:val="-4"/>
          <w:sz w:val="24"/>
          <w:szCs w:val="28"/>
          <w:lang w:val="az-Latn-AZ"/>
        </w:rPr>
        <w:softHyphen/>
      </w:r>
      <w:r>
        <w:rPr>
          <w:spacing w:val="-4"/>
          <w:sz w:val="24"/>
          <w:szCs w:val="28"/>
          <w:lang w:val="az-Latn-AZ"/>
        </w:rPr>
        <w:softHyphen/>
      </w:r>
      <w:r>
        <w:rPr>
          <w:spacing w:val="-4"/>
          <w:sz w:val="24"/>
          <w:szCs w:val="28"/>
          <w:lang w:val="az-Latn-AZ"/>
        </w:rPr>
        <w:softHyphen/>
        <w:t>sil</w:t>
      </w:r>
      <w:r>
        <w:rPr>
          <w:spacing w:val="-4"/>
          <w:sz w:val="24"/>
          <w:szCs w:val="28"/>
          <w:lang w:val="az-Latn-AZ"/>
        </w:rPr>
        <w:softHyphen/>
      </w:r>
      <w:r>
        <w:rPr>
          <w:spacing w:val="-4"/>
          <w:sz w:val="24"/>
          <w:szCs w:val="28"/>
          <w:lang w:val="az-Latn-AZ"/>
        </w:rPr>
        <w:softHyphen/>
      </w:r>
      <w:r>
        <w:rPr>
          <w:spacing w:val="-4"/>
          <w:sz w:val="24"/>
          <w:szCs w:val="28"/>
          <w:lang w:val="az-Latn-AZ"/>
        </w:rPr>
        <w:softHyphen/>
        <w:t>la</w:t>
      </w:r>
      <w:r>
        <w:rPr>
          <w:spacing w:val="-4"/>
          <w:sz w:val="24"/>
          <w:szCs w:val="28"/>
          <w:lang w:val="az-Latn-AZ"/>
        </w:rPr>
        <w:softHyphen/>
      </w:r>
      <w:r>
        <w:rPr>
          <w:spacing w:val="-4"/>
          <w:sz w:val="24"/>
          <w:szCs w:val="28"/>
          <w:lang w:val="az-Latn-AZ"/>
        </w:rPr>
        <w:softHyphen/>
      </w:r>
      <w:r>
        <w:rPr>
          <w:spacing w:val="-4"/>
          <w:sz w:val="24"/>
          <w:szCs w:val="28"/>
          <w:lang w:val="az-Latn-AZ"/>
        </w:rPr>
        <w:softHyphen/>
        <w:t>si</w:t>
      </w:r>
      <w:r>
        <w:rPr>
          <w:spacing w:val="-4"/>
          <w:sz w:val="24"/>
          <w:szCs w:val="28"/>
          <w:lang w:val="az-Latn-AZ"/>
        </w:rPr>
        <w:softHyphen/>
      </w:r>
      <w:r>
        <w:rPr>
          <w:spacing w:val="-4"/>
          <w:sz w:val="24"/>
          <w:szCs w:val="28"/>
          <w:lang w:val="az-Latn-AZ"/>
        </w:rPr>
        <w:softHyphen/>
      </w:r>
      <w:r>
        <w:rPr>
          <w:spacing w:val="-4"/>
          <w:sz w:val="24"/>
          <w:szCs w:val="28"/>
          <w:lang w:val="az-Latn-AZ"/>
        </w:rPr>
        <w:softHyphen/>
        <w:t>ya</w:t>
      </w:r>
      <w:r>
        <w:rPr>
          <w:spacing w:val="-4"/>
          <w:sz w:val="24"/>
          <w:szCs w:val="28"/>
          <w:lang w:val="az-Latn-AZ"/>
        </w:rPr>
        <w:softHyphen/>
      </w:r>
      <w:r>
        <w:rPr>
          <w:spacing w:val="-4"/>
          <w:sz w:val="24"/>
          <w:szCs w:val="28"/>
          <w:lang w:val="az-Latn-AZ"/>
        </w:rPr>
        <w:softHyphen/>
      </w:r>
      <w:r>
        <w:rPr>
          <w:spacing w:val="-4"/>
          <w:sz w:val="24"/>
          <w:szCs w:val="28"/>
          <w:lang w:val="az-Latn-AZ"/>
        </w:rPr>
        <w:softHyphen/>
        <w:t>sı, va</w:t>
      </w:r>
      <w:r>
        <w:rPr>
          <w:spacing w:val="-4"/>
          <w:sz w:val="24"/>
          <w:szCs w:val="28"/>
          <w:lang w:val="az-Latn-AZ"/>
        </w:rPr>
        <w:softHyphen/>
      </w:r>
      <w:r>
        <w:rPr>
          <w:spacing w:val="-4"/>
          <w:sz w:val="24"/>
          <w:szCs w:val="28"/>
          <w:lang w:val="az-Latn-AZ"/>
        </w:rPr>
        <w:softHyphen/>
      </w:r>
      <w:r>
        <w:rPr>
          <w:spacing w:val="-4"/>
          <w:sz w:val="24"/>
          <w:szCs w:val="28"/>
          <w:lang w:val="az-Latn-AZ"/>
        </w:rPr>
        <w:softHyphen/>
        <w:t>ri</w:t>
      </w:r>
      <w:r>
        <w:rPr>
          <w:spacing w:val="-4"/>
          <w:sz w:val="24"/>
          <w:szCs w:val="28"/>
          <w:lang w:val="az-Latn-AZ"/>
        </w:rPr>
        <w:softHyphen/>
      </w:r>
      <w:r>
        <w:rPr>
          <w:spacing w:val="-4"/>
          <w:sz w:val="24"/>
          <w:szCs w:val="28"/>
          <w:lang w:val="az-Latn-AZ"/>
        </w:rPr>
        <w:softHyphen/>
        <w:t>a</w:t>
      </w:r>
      <w:r>
        <w:rPr>
          <w:spacing w:val="-4"/>
          <w:sz w:val="24"/>
          <w:szCs w:val="28"/>
          <w:lang w:val="az-Latn-AZ"/>
        </w:rPr>
        <w:softHyphen/>
      </w:r>
      <w:r>
        <w:rPr>
          <w:spacing w:val="-4"/>
          <w:sz w:val="24"/>
          <w:szCs w:val="28"/>
          <w:lang w:val="az-Latn-AZ"/>
        </w:rPr>
        <w:softHyphen/>
      </w:r>
      <w:r>
        <w:rPr>
          <w:spacing w:val="-4"/>
          <w:sz w:val="24"/>
          <w:szCs w:val="28"/>
          <w:lang w:val="az-Latn-AZ"/>
        </w:rPr>
        <w:softHyphen/>
        <w:t>bel</w:t>
      </w:r>
      <w:r>
        <w:rPr>
          <w:spacing w:val="-4"/>
          <w:sz w:val="24"/>
          <w:szCs w:val="28"/>
          <w:lang w:val="az-Latn-AZ"/>
        </w:rPr>
        <w:softHyphen/>
      </w:r>
      <w:r>
        <w:rPr>
          <w:spacing w:val="-4"/>
          <w:sz w:val="24"/>
          <w:szCs w:val="28"/>
          <w:lang w:val="az-Latn-AZ"/>
        </w:rPr>
        <w:softHyphen/>
      </w:r>
      <w:r>
        <w:rPr>
          <w:spacing w:val="-4"/>
          <w:sz w:val="24"/>
          <w:szCs w:val="28"/>
          <w:lang w:val="az-Latn-AZ"/>
        </w:rPr>
        <w:softHyphen/>
        <w:t>li</w:t>
      </w:r>
      <w:r>
        <w:rPr>
          <w:spacing w:val="-4"/>
          <w:sz w:val="24"/>
          <w:szCs w:val="28"/>
          <w:lang w:val="az-Latn-AZ"/>
        </w:rPr>
        <w:softHyphen/>
      </w:r>
      <w:r>
        <w:rPr>
          <w:spacing w:val="-4"/>
          <w:sz w:val="24"/>
          <w:szCs w:val="28"/>
          <w:lang w:val="az-Latn-AZ"/>
        </w:rPr>
        <w:softHyphen/>
      </w:r>
      <w:r>
        <w:rPr>
          <w:spacing w:val="-4"/>
          <w:sz w:val="24"/>
          <w:szCs w:val="28"/>
          <w:lang w:val="az-Latn-AZ"/>
        </w:rPr>
        <w:softHyphen/>
        <w:t>yi, ak</w:t>
      </w:r>
      <w:r>
        <w:rPr>
          <w:spacing w:val="-4"/>
          <w:sz w:val="24"/>
          <w:szCs w:val="28"/>
          <w:lang w:val="az-Latn-AZ"/>
        </w:rPr>
        <w:softHyphen/>
      </w:r>
      <w:r>
        <w:rPr>
          <w:spacing w:val="-4"/>
          <w:sz w:val="24"/>
          <w:szCs w:val="28"/>
          <w:lang w:val="az-Latn-AZ"/>
        </w:rPr>
        <w:softHyphen/>
      </w:r>
      <w:r>
        <w:rPr>
          <w:spacing w:val="-4"/>
          <w:sz w:val="24"/>
          <w:szCs w:val="28"/>
          <w:lang w:val="az-Latn-AZ"/>
        </w:rPr>
        <w:softHyphen/>
        <w:t>sel</w:t>
      </w:r>
      <w:r>
        <w:rPr>
          <w:spacing w:val="-4"/>
          <w:sz w:val="24"/>
          <w:szCs w:val="28"/>
          <w:lang w:val="az-Latn-AZ"/>
        </w:rPr>
        <w:softHyphen/>
      </w:r>
      <w:r>
        <w:rPr>
          <w:spacing w:val="-4"/>
          <w:sz w:val="24"/>
          <w:szCs w:val="28"/>
          <w:lang w:val="az-Latn-AZ"/>
        </w:rPr>
        <w:softHyphen/>
      </w:r>
      <w:r>
        <w:rPr>
          <w:spacing w:val="-4"/>
          <w:sz w:val="24"/>
          <w:szCs w:val="28"/>
          <w:lang w:val="az-Latn-AZ"/>
        </w:rPr>
        <w:softHyphen/>
        <w:t>le</w:t>
      </w:r>
      <w:r>
        <w:rPr>
          <w:spacing w:val="-4"/>
          <w:sz w:val="24"/>
          <w:szCs w:val="28"/>
          <w:lang w:val="az-Latn-AZ"/>
        </w:rPr>
        <w:softHyphen/>
      </w:r>
      <w:r>
        <w:rPr>
          <w:spacing w:val="-4"/>
          <w:sz w:val="24"/>
          <w:szCs w:val="28"/>
          <w:lang w:val="az-Latn-AZ"/>
        </w:rPr>
        <w:softHyphen/>
      </w:r>
      <w:r>
        <w:rPr>
          <w:spacing w:val="-4"/>
          <w:sz w:val="24"/>
          <w:szCs w:val="28"/>
          <w:lang w:val="az-Latn-AZ"/>
        </w:rPr>
        <w:softHyphen/>
        <w:t>ra</w:t>
      </w:r>
      <w:r>
        <w:rPr>
          <w:spacing w:val="-4"/>
          <w:sz w:val="24"/>
          <w:szCs w:val="28"/>
          <w:lang w:val="az-Latn-AZ"/>
        </w:rPr>
        <w:softHyphen/>
      </w:r>
      <w:r>
        <w:rPr>
          <w:spacing w:val="-4"/>
          <w:sz w:val="24"/>
          <w:szCs w:val="28"/>
          <w:lang w:val="az-Latn-AZ"/>
        </w:rPr>
        <w:softHyphen/>
      </w:r>
      <w:r>
        <w:rPr>
          <w:spacing w:val="-4"/>
          <w:sz w:val="24"/>
          <w:szCs w:val="28"/>
          <w:lang w:val="az-Latn-AZ"/>
        </w:rPr>
        <w:softHyphen/>
        <w:t>si</w:t>
      </w:r>
      <w:r>
        <w:rPr>
          <w:spacing w:val="-4"/>
          <w:sz w:val="24"/>
          <w:szCs w:val="28"/>
          <w:lang w:val="az-Latn-AZ"/>
        </w:rPr>
        <w:softHyphen/>
      </w:r>
      <w:r>
        <w:rPr>
          <w:spacing w:val="-4"/>
          <w:sz w:val="24"/>
          <w:szCs w:val="28"/>
          <w:lang w:val="az-Latn-AZ"/>
        </w:rPr>
        <w:softHyphen/>
      </w:r>
      <w:r>
        <w:rPr>
          <w:spacing w:val="-4"/>
          <w:sz w:val="24"/>
          <w:szCs w:val="28"/>
          <w:lang w:val="az-Latn-AZ"/>
        </w:rPr>
        <w:softHyphen/>
        <w:t>ya</w:t>
      </w:r>
      <w:r>
        <w:rPr>
          <w:spacing w:val="-4"/>
          <w:sz w:val="24"/>
          <w:szCs w:val="28"/>
          <w:lang w:val="az-Latn-AZ"/>
        </w:rPr>
        <w:softHyphen/>
      </w:r>
      <w:r>
        <w:rPr>
          <w:spacing w:val="-4"/>
          <w:sz w:val="24"/>
          <w:szCs w:val="28"/>
          <w:lang w:val="az-Latn-AZ"/>
        </w:rPr>
        <w:softHyphen/>
      </w:r>
      <w:r>
        <w:rPr>
          <w:spacing w:val="-4"/>
          <w:sz w:val="24"/>
          <w:szCs w:val="28"/>
          <w:lang w:val="az-Latn-AZ"/>
        </w:rPr>
        <w:softHyphen/>
        <w:t>sı və des</w:t>
      </w:r>
      <w:r>
        <w:rPr>
          <w:spacing w:val="-4"/>
          <w:sz w:val="24"/>
          <w:szCs w:val="28"/>
          <w:lang w:val="az-Latn-AZ"/>
        </w:rPr>
        <w:softHyphen/>
      </w:r>
      <w:r>
        <w:rPr>
          <w:spacing w:val="-4"/>
          <w:sz w:val="24"/>
          <w:szCs w:val="28"/>
          <w:lang w:val="az-Latn-AZ"/>
        </w:rPr>
        <w:softHyphen/>
      </w:r>
      <w:r>
        <w:rPr>
          <w:spacing w:val="-4"/>
          <w:sz w:val="24"/>
          <w:szCs w:val="28"/>
          <w:lang w:val="az-Latn-AZ"/>
        </w:rPr>
        <w:softHyphen/>
        <w:t>sel</w:t>
      </w:r>
      <w:r>
        <w:rPr>
          <w:spacing w:val="-4"/>
          <w:sz w:val="24"/>
          <w:szCs w:val="28"/>
          <w:lang w:val="az-Latn-AZ"/>
        </w:rPr>
        <w:softHyphen/>
      </w:r>
      <w:r>
        <w:rPr>
          <w:spacing w:val="-4"/>
          <w:sz w:val="24"/>
          <w:szCs w:val="28"/>
          <w:lang w:val="az-Latn-AZ"/>
        </w:rPr>
        <w:softHyphen/>
      </w:r>
      <w:r>
        <w:rPr>
          <w:spacing w:val="-4"/>
          <w:sz w:val="24"/>
          <w:szCs w:val="28"/>
          <w:lang w:val="az-Latn-AZ"/>
        </w:rPr>
        <w:softHyphen/>
        <w:t>le</w:t>
      </w:r>
      <w:r>
        <w:rPr>
          <w:spacing w:val="-4"/>
          <w:sz w:val="24"/>
          <w:szCs w:val="28"/>
          <w:lang w:val="az-Latn-AZ"/>
        </w:rPr>
        <w:softHyphen/>
      </w:r>
      <w:r>
        <w:rPr>
          <w:spacing w:val="-4"/>
          <w:sz w:val="24"/>
          <w:szCs w:val="28"/>
          <w:lang w:val="az-Latn-AZ"/>
        </w:rPr>
        <w:softHyphen/>
      </w:r>
      <w:r>
        <w:rPr>
          <w:spacing w:val="-4"/>
          <w:sz w:val="24"/>
          <w:szCs w:val="28"/>
          <w:lang w:val="az-Latn-AZ"/>
        </w:rPr>
        <w:softHyphen/>
        <w:t>ra</w:t>
      </w:r>
      <w:r>
        <w:rPr>
          <w:spacing w:val="-4"/>
          <w:sz w:val="24"/>
          <w:szCs w:val="28"/>
          <w:lang w:val="az-Latn-AZ"/>
        </w:rPr>
        <w:softHyphen/>
      </w:r>
      <w:r>
        <w:rPr>
          <w:spacing w:val="-4"/>
          <w:sz w:val="24"/>
          <w:szCs w:val="28"/>
          <w:lang w:val="az-Latn-AZ"/>
        </w:rPr>
        <w:softHyphen/>
      </w:r>
      <w:r>
        <w:rPr>
          <w:spacing w:val="-4"/>
          <w:sz w:val="24"/>
          <w:szCs w:val="28"/>
          <w:lang w:val="az-Latn-AZ"/>
        </w:rPr>
        <w:softHyphen/>
        <w:t>si</w:t>
      </w:r>
      <w:r>
        <w:rPr>
          <w:spacing w:val="-4"/>
          <w:sz w:val="24"/>
          <w:szCs w:val="28"/>
          <w:lang w:val="az-Latn-AZ"/>
        </w:rPr>
        <w:softHyphen/>
      </w:r>
      <w:r>
        <w:rPr>
          <w:spacing w:val="-4"/>
          <w:sz w:val="24"/>
          <w:szCs w:val="28"/>
          <w:lang w:val="az-Latn-AZ"/>
        </w:rPr>
        <w:softHyphen/>
      </w:r>
      <w:r>
        <w:rPr>
          <w:spacing w:val="-4"/>
          <w:sz w:val="24"/>
          <w:szCs w:val="28"/>
          <w:lang w:val="az-Latn-AZ"/>
        </w:rPr>
        <w:softHyphen/>
        <w:t>ya</w:t>
      </w:r>
      <w:r>
        <w:rPr>
          <w:spacing w:val="-4"/>
          <w:sz w:val="24"/>
          <w:szCs w:val="28"/>
          <w:lang w:val="az-Latn-AZ"/>
        </w:rPr>
        <w:softHyphen/>
      </w:r>
      <w:r>
        <w:rPr>
          <w:spacing w:val="-4"/>
          <w:sz w:val="24"/>
          <w:szCs w:val="28"/>
          <w:lang w:val="az-Latn-AZ"/>
        </w:rPr>
        <w:softHyphen/>
      </w:r>
      <w:r>
        <w:rPr>
          <w:spacing w:val="-4"/>
          <w:sz w:val="24"/>
          <w:szCs w:val="28"/>
          <w:lang w:val="az-Latn-AZ"/>
        </w:rPr>
        <w:softHyphen/>
        <w:t>sı ki</w:t>
      </w:r>
      <w:r>
        <w:rPr>
          <w:spacing w:val="-4"/>
          <w:sz w:val="24"/>
          <w:szCs w:val="28"/>
          <w:lang w:val="az-Latn-AZ"/>
        </w:rPr>
        <w:softHyphen/>
      </w:r>
      <w:r>
        <w:rPr>
          <w:spacing w:val="-4"/>
          <w:sz w:val="24"/>
          <w:szCs w:val="28"/>
          <w:lang w:val="az-Latn-AZ"/>
        </w:rPr>
        <w:softHyphen/>
      </w:r>
      <w:r>
        <w:rPr>
          <w:spacing w:val="-4"/>
          <w:sz w:val="24"/>
          <w:szCs w:val="28"/>
          <w:lang w:val="az-Latn-AZ"/>
        </w:rPr>
        <w:softHyphen/>
        <w:t>mi pa</w:t>
      </w:r>
      <w:r>
        <w:rPr>
          <w:spacing w:val="-4"/>
          <w:sz w:val="24"/>
          <w:szCs w:val="28"/>
          <w:lang w:val="az-Latn-AZ"/>
        </w:rPr>
        <w:softHyphen/>
      </w:r>
      <w:r>
        <w:rPr>
          <w:spacing w:val="-4"/>
          <w:sz w:val="24"/>
          <w:szCs w:val="28"/>
          <w:lang w:val="az-Latn-AZ"/>
        </w:rPr>
        <w:softHyphen/>
      </w:r>
      <w:r>
        <w:rPr>
          <w:spacing w:val="-4"/>
          <w:sz w:val="24"/>
          <w:szCs w:val="28"/>
          <w:lang w:val="az-Latn-AZ"/>
        </w:rPr>
        <w:softHyphen/>
        <w:t>ra</w:t>
      </w:r>
      <w:r>
        <w:rPr>
          <w:spacing w:val="-4"/>
          <w:sz w:val="24"/>
          <w:szCs w:val="28"/>
          <w:lang w:val="az-Latn-AZ"/>
        </w:rPr>
        <w:softHyphen/>
      </w:r>
      <w:r>
        <w:rPr>
          <w:spacing w:val="-4"/>
          <w:sz w:val="24"/>
          <w:szCs w:val="28"/>
          <w:lang w:val="az-Latn-AZ"/>
        </w:rPr>
        <w:softHyphen/>
      </w:r>
      <w:r>
        <w:rPr>
          <w:spacing w:val="-4"/>
          <w:sz w:val="24"/>
          <w:szCs w:val="28"/>
          <w:lang w:val="az-Latn-AZ"/>
        </w:rPr>
        <w:softHyphen/>
        <w:t>metr</w:t>
      </w:r>
      <w:r>
        <w:rPr>
          <w:spacing w:val="-4"/>
          <w:sz w:val="24"/>
          <w:szCs w:val="28"/>
          <w:lang w:val="az-Latn-AZ"/>
        </w:rPr>
        <w:softHyphen/>
      </w:r>
      <w:r>
        <w:rPr>
          <w:spacing w:val="-4"/>
          <w:sz w:val="24"/>
          <w:szCs w:val="28"/>
          <w:lang w:val="az-Latn-AZ"/>
        </w:rPr>
        <w:softHyphen/>
      </w:r>
      <w:r>
        <w:rPr>
          <w:spacing w:val="-4"/>
          <w:sz w:val="24"/>
          <w:szCs w:val="28"/>
          <w:lang w:val="az-Latn-AZ"/>
        </w:rPr>
        <w:softHyphen/>
        <w:t>lər qiy</w:t>
      </w:r>
      <w:r>
        <w:rPr>
          <w:spacing w:val="-4"/>
          <w:sz w:val="24"/>
          <w:szCs w:val="28"/>
          <w:lang w:val="az-Latn-AZ"/>
        </w:rPr>
        <w:softHyphen/>
      </w:r>
      <w:r>
        <w:rPr>
          <w:spacing w:val="-4"/>
          <w:sz w:val="24"/>
          <w:szCs w:val="28"/>
          <w:lang w:val="az-Latn-AZ"/>
        </w:rPr>
        <w:softHyphen/>
      </w:r>
      <w:r>
        <w:rPr>
          <w:spacing w:val="-4"/>
          <w:sz w:val="24"/>
          <w:szCs w:val="28"/>
          <w:lang w:val="az-Latn-AZ"/>
        </w:rPr>
        <w:softHyphen/>
        <w:t>mət</w:t>
      </w:r>
      <w:r>
        <w:rPr>
          <w:spacing w:val="-4"/>
          <w:sz w:val="24"/>
          <w:szCs w:val="28"/>
          <w:lang w:val="az-Latn-AZ"/>
        </w:rPr>
        <w:softHyphen/>
      </w:r>
      <w:r>
        <w:rPr>
          <w:spacing w:val="-4"/>
          <w:sz w:val="24"/>
          <w:szCs w:val="28"/>
          <w:lang w:val="az-Latn-AZ"/>
        </w:rPr>
        <w:softHyphen/>
        <w:t>lən</w:t>
      </w:r>
      <w:r>
        <w:rPr>
          <w:spacing w:val="-4"/>
          <w:sz w:val="24"/>
          <w:szCs w:val="28"/>
          <w:lang w:val="az-Latn-AZ"/>
        </w:rPr>
        <w:softHyphen/>
      </w:r>
      <w:r>
        <w:rPr>
          <w:spacing w:val="-4"/>
          <w:sz w:val="24"/>
          <w:szCs w:val="28"/>
          <w:lang w:val="az-Latn-AZ"/>
        </w:rPr>
        <w:softHyphen/>
      </w:r>
      <w:r>
        <w:rPr>
          <w:spacing w:val="-4"/>
          <w:sz w:val="24"/>
          <w:szCs w:val="28"/>
          <w:lang w:val="az-Latn-AZ"/>
        </w:rPr>
        <w:softHyphen/>
        <w:t>di</w:t>
      </w:r>
      <w:r>
        <w:rPr>
          <w:spacing w:val="-4"/>
          <w:sz w:val="24"/>
          <w:szCs w:val="28"/>
          <w:lang w:val="az-Latn-AZ"/>
        </w:rPr>
        <w:softHyphen/>
      </w:r>
      <w:r>
        <w:rPr>
          <w:spacing w:val="-4"/>
          <w:sz w:val="24"/>
          <w:szCs w:val="28"/>
          <w:lang w:val="az-Latn-AZ"/>
        </w:rPr>
        <w:softHyphen/>
      </w:r>
      <w:r>
        <w:rPr>
          <w:spacing w:val="-4"/>
          <w:sz w:val="24"/>
          <w:szCs w:val="28"/>
          <w:lang w:val="az-Latn-AZ"/>
        </w:rPr>
        <w:softHyphen/>
        <w:t>ri</w:t>
      </w:r>
      <w:r>
        <w:rPr>
          <w:spacing w:val="-4"/>
          <w:sz w:val="24"/>
          <w:szCs w:val="28"/>
          <w:lang w:val="az-Latn-AZ"/>
        </w:rPr>
        <w:softHyphen/>
      </w:r>
      <w:r>
        <w:rPr>
          <w:spacing w:val="-4"/>
          <w:sz w:val="24"/>
          <w:szCs w:val="28"/>
          <w:lang w:val="az-Latn-AZ"/>
        </w:rPr>
        <w:softHyphen/>
      </w:r>
      <w:r>
        <w:rPr>
          <w:spacing w:val="-4"/>
          <w:sz w:val="24"/>
          <w:szCs w:val="28"/>
          <w:lang w:val="az-Latn-AZ"/>
        </w:rPr>
        <w:softHyphen/>
        <w:t>lir. Dö</w:t>
      </w:r>
      <w:r>
        <w:rPr>
          <w:spacing w:val="-4"/>
          <w:sz w:val="24"/>
          <w:szCs w:val="28"/>
          <w:lang w:val="az-Latn-AZ"/>
        </w:rPr>
        <w:softHyphen/>
      </w:r>
      <w:r>
        <w:rPr>
          <w:spacing w:val="-4"/>
          <w:sz w:val="24"/>
          <w:szCs w:val="28"/>
          <w:lang w:val="az-Latn-AZ"/>
        </w:rPr>
        <w:softHyphen/>
      </w:r>
      <w:r>
        <w:rPr>
          <w:spacing w:val="-4"/>
          <w:sz w:val="24"/>
          <w:szCs w:val="28"/>
          <w:lang w:val="az-Latn-AZ"/>
        </w:rPr>
        <w:softHyphen/>
        <w:t>lün ürək fə</w:t>
      </w:r>
      <w:r>
        <w:rPr>
          <w:spacing w:val="-4"/>
          <w:sz w:val="24"/>
          <w:szCs w:val="28"/>
          <w:lang w:val="az-Latn-AZ"/>
        </w:rPr>
        <w:softHyphen/>
      </w:r>
      <w:r>
        <w:rPr>
          <w:spacing w:val="-4"/>
          <w:sz w:val="24"/>
          <w:szCs w:val="28"/>
          <w:lang w:val="az-Latn-AZ"/>
        </w:rPr>
        <w:softHyphen/>
        <w:t>a</w:t>
      </w:r>
      <w:r>
        <w:rPr>
          <w:spacing w:val="-4"/>
          <w:sz w:val="24"/>
          <w:szCs w:val="28"/>
          <w:lang w:val="az-Latn-AZ"/>
        </w:rPr>
        <w:softHyphen/>
      </w:r>
      <w:r>
        <w:rPr>
          <w:spacing w:val="-4"/>
          <w:sz w:val="24"/>
          <w:szCs w:val="28"/>
          <w:lang w:val="az-Latn-AZ"/>
        </w:rPr>
        <w:softHyphen/>
      </w:r>
      <w:r>
        <w:rPr>
          <w:spacing w:val="-4"/>
          <w:sz w:val="24"/>
          <w:szCs w:val="28"/>
          <w:lang w:val="az-Latn-AZ"/>
        </w:rPr>
        <w:softHyphen/>
        <w:t>liy</w:t>
      </w:r>
      <w:r>
        <w:rPr>
          <w:spacing w:val="-4"/>
          <w:sz w:val="24"/>
          <w:szCs w:val="28"/>
          <w:lang w:val="az-Latn-AZ"/>
        </w:rPr>
        <w:softHyphen/>
      </w:r>
      <w:r>
        <w:rPr>
          <w:spacing w:val="-4"/>
          <w:sz w:val="24"/>
          <w:szCs w:val="28"/>
          <w:lang w:val="az-Latn-AZ"/>
        </w:rPr>
        <w:softHyphen/>
      </w:r>
      <w:r>
        <w:rPr>
          <w:spacing w:val="-4"/>
          <w:sz w:val="24"/>
          <w:szCs w:val="28"/>
          <w:lang w:val="az-Latn-AZ"/>
        </w:rPr>
        <w:softHyphen/>
        <w:t>yə</w:t>
      </w:r>
      <w:r>
        <w:rPr>
          <w:spacing w:val="-4"/>
          <w:sz w:val="24"/>
          <w:szCs w:val="28"/>
          <w:lang w:val="az-Latn-AZ"/>
        </w:rPr>
        <w:softHyphen/>
      </w:r>
      <w:r>
        <w:rPr>
          <w:spacing w:val="-4"/>
          <w:sz w:val="24"/>
          <w:szCs w:val="28"/>
          <w:lang w:val="az-Latn-AZ"/>
        </w:rPr>
        <w:softHyphen/>
      </w:r>
      <w:r>
        <w:rPr>
          <w:spacing w:val="-4"/>
          <w:sz w:val="24"/>
          <w:szCs w:val="28"/>
          <w:lang w:val="az-Latn-AZ"/>
        </w:rPr>
        <w:softHyphen/>
        <w:t>ti</w:t>
      </w:r>
      <w:r>
        <w:rPr>
          <w:spacing w:val="-4"/>
          <w:sz w:val="24"/>
          <w:szCs w:val="28"/>
          <w:lang w:val="az-Latn-AZ"/>
        </w:rPr>
        <w:softHyphen/>
      </w:r>
      <w:r>
        <w:rPr>
          <w:spacing w:val="-4"/>
          <w:sz w:val="24"/>
          <w:szCs w:val="28"/>
          <w:lang w:val="az-Latn-AZ"/>
        </w:rPr>
        <w:softHyphen/>
      </w:r>
      <w:r>
        <w:rPr>
          <w:spacing w:val="-4"/>
          <w:sz w:val="24"/>
          <w:szCs w:val="28"/>
          <w:lang w:val="az-Latn-AZ"/>
        </w:rPr>
        <w:softHyphen/>
        <w:t>ni əks et</w:t>
      </w:r>
      <w:r>
        <w:rPr>
          <w:spacing w:val="-4"/>
          <w:sz w:val="24"/>
          <w:szCs w:val="28"/>
          <w:lang w:val="az-Latn-AZ"/>
        </w:rPr>
        <w:softHyphen/>
      </w:r>
      <w:r>
        <w:rPr>
          <w:spacing w:val="-4"/>
          <w:sz w:val="24"/>
          <w:szCs w:val="28"/>
          <w:lang w:val="az-Latn-AZ"/>
        </w:rPr>
        <w:softHyphen/>
      </w:r>
      <w:r>
        <w:rPr>
          <w:spacing w:val="-4"/>
          <w:sz w:val="24"/>
          <w:szCs w:val="28"/>
          <w:lang w:val="az-Latn-AZ"/>
        </w:rPr>
        <w:softHyphen/>
        <w:t>di</w:t>
      </w:r>
      <w:r>
        <w:rPr>
          <w:spacing w:val="-4"/>
          <w:sz w:val="24"/>
          <w:szCs w:val="28"/>
          <w:lang w:val="az-Latn-AZ"/>
        </w:rPr>
        <w:softHyphen/>
      </w:r>
      <w:r>
        <w:rPr>
          <w:spacing w:val="-4"/>
          <w:sz w:val="24"/>
          <w:szCs w:val="28"/>
          <w:lang w:val="az-Latn-AZ"/>
        </w:rPr>
        <w:softHyphen/>
      </w:r>
      <w:r>
        <w:rPr>
          <w:spacing w:val="-4"/>
          <w:sz w:val="24"/>
          <w:szCs w:val="28"/>
          <w:lang w:val="az-Latn-AZ"/>
        </w:rPr>
        <w:softHyphen/>
        <w:t>rən hər bir əla</w:t>
      </w:r>
      <w:r>
        <w:rPr>
          <w:spacing w:val="-4"/>
          <w:sz w:val="24"/>
          <w:szCs w:val="28"/>
          <w:lang w:val="az-Latn-AZ"/>
        </w:rPr>
        <w:softHyphen/>
      </w:r>
      <w:r>
        <w:rPr>
          <w:spacing w:val="-4"/>
          <w:sz w:val="24"/>
          <w:szCs w:val="28"/>
          <w:lang w:val="az-Latn-AZ"/>
        </w:rPr>
        <w:softHyphen/>
      </w:r>
      <w:r>
        <w:rPr>
          <w:spacing w:val="-4"/>
          <w:sz w:val="24"/>
          <w:szCs w:val="28"/>
          <w:lang w:val="az-Latn-AZ"/>
        </w:rPr>
        <w:softHyphen/>
        <w:t>mət bal</w:t>
      </w:r>
      <w:r>
        <w:rPr>
          <w:spacing w:val="-4"/>
          <w:sz w:val="24"/>
          <w:szCs w:val="28"/>
          <w:lang w:val="az-Latn-AZ"/>
        </w:rPr>
        <w:softHyphen/>
      </w:r>
      <w:r>
        <w:rPr>
          <w:spacing w:val="-4"/>
          <w:sz w:val="24"/>
          <w:szCs w:val="28"/>
          <w:lang w:val="az-Latn-AZ"/>
        </w:rPr>
        <w:softHyphen/>
      </w:r>
      <w:r>
        <w:rPr>
          <w:spacing w:val="-4"/>
          <w:sz w:val="24"/>
          <w:szCs w:val="28"/>
          <w:lang w:val="az-Latn-AZ"/>
        </w:rPr>
        <w:softHyphen/>
        <w:t>lar</w:t>
      </w:r>
      <w:r>
        <w:rPr>
          <w:spacing w:val="-4"/>
          <w:sz w:val="24"/>
          <w:szCs w:val="28"/>
          <w:lang w:val="az-Latn-AZ"/>
        </w:rPr>
        <w:softHyphen/>
      </w:r>
      <w:r>
        <w:rPr>
          <w:spacing w:val="-4"/>
          <w:sz w:val="24"/>
          <w:szCs w:val="28"/>
          <w:lang w:val="az-Latn-AZ"/>
        </w:rPr>
        <w:softHyphen/>
      </w:r>
      <w:r>
        <w:rPr>
          <w:spacing w:val="-4"/>
          <w:sz w:val="24"/>
          <w:szCs w:val="28"/>
          <w:lang w:val="az-Latn-AZ"/>
        </w:rPr>
        <w:softHyphen/>
        <w:t>la qiy</w:t>
      </w:r>
      <w:r>
        <w:rPr>
          <w:spacing w:val="-4"/>
          <w:sz w:val="24"/>
          <w:szCs w:val="28"/>
          <w:lang w:val="az-Latn-AZ"/>
        </w:rPr>
        <w:softHyphen/>
      </w:r>
      <w:r>
        <w:rPr>
          <w:spacing w:val="-4"/>
          <w:sz w:val="24"/>
          <w:szCs w:val="28"/>
          <w:lang w:val="az-Latn-AZ"/>
        </w:rPr>
        <w:softHyphen/>
      </w:r>
      <w:r>
        <w:rPr>
          <w:spacing w:val="-4"/>
          <w:sz w:val="24"/>
          <w:szCs w:val="28"/>
          <w:lang w:val="az-Latn-AZ"/>
        </w:rPr>
        <w:softHyphen/>
        <w:t>mət</w:t>
      </w:r>
      <w:r>
        <w:rPr>
          <w:spacing w:val="-4"/>
          <w:sz w:val="24"/>
          <w:szCs w:val="28"/>
          <w:lang w:val="az-Latn-AZ"/>
        </w:rPr>
        <w:softHyphen/>
      </w:r>
      <w:r>
        <w:rPr>
          <w:spacing w:val="-4"/>
          <w:sz w:val="24"/>
          <w:szCs w:val="28"/>
          <w:lang w:val="az-Latn-AZ"/>
        </w:rPr>
        <w:softHyphen/>
      </w:r>
      <w:r>
        <w:rPr>
          <w:spacing w:val="-4"/>
          <w:sz w:val="24"/>
          <w:szCs w:val="28"/>
          <w:lang w:val="az-Latn-AZ"/>
        </w:rPr>
        <w:softHyphen/>
        <w:t>lən</w:t>
      </w:r>
      <w:r>
        <w:rPr>
          <w:spacing w:val="-4"/>
          <w:sz w:val="24"/>
          <w:szCs w:val="28"/>
          <w:lang w:val="az-Latn-AZ"/>
        </w:rPr>
        <w:softHyphen/>
      </w:r>
      <w:r>
        <w:rPr>
          <w:spacing w:val="-4"/>
          <w:sz w:val="24"/>
          <w:szCs w:val="28"/>
          <w:lang w:val="az-Latn-AZ"/>
        </w:rPr>
        <w:softHyphen/>
      </w:r>
      <w:r>
        <w:rPr>
          <w:spacing w:val="-4"/>
          <w:sz w:val="24"/>
          <w:szCs w:val="28"/>
          <w:lang w:val="az-Latn-AZ"/>
        </w:rPr>
        <w:softHyphen/>
        <w:t>di</w:t>
      </w:r>
      <w:r>
        <w:rPr>
          <w:spacing w:val="-4"/>
          <w:sz w:val="24"/>
          <w:szCs w:val="28"/>
          <w:lang w:val="az-Latn-AZ"/>
        </w:rPr>
        <w:softHyphen/>
      </w:r>
      <w:r>
        <w:rPr>
          <w:spacing w:val="-4"/>
          <w:sz w:val="24"/>
          <w:szCs w:val="28"/>
          <w:lang w:val="az-Latn-AZ"/>
        </w:rPr>
        <w:softHyphen/>
      </w:r>
      <w:r>
        <w:rPr>
          <w:spacing w:val="-4"/>
          <w:sz w:val="24"/>
          <w:szCs w:val="28"/>
          <w:lang w:val="az-Latn-AZ"/>
        </w:rPr>
        <w:softHyphen/>
        <w:t>ri</w:t>
      </w:r>
      <w:r>
        <w:rPr>
          <w:spacing w:val="-4"/>
          <w:sz w:val="24"/>
          <w:szCs w:val="28"/>
          <w:lang w:val="az-Latn-AZ"/>
        </w:rPr>
        <w:softHyphen/>
      </w:r>
      <w:r>
        <w:rPr>
          <w:spacing w:val="-4"/>
          <w:sz w:val="24"/>
          <w:szCs w:val="28"/>
          <w:lang w:val="az-Latn-AZ"/>
        </w:rPr>
        <w:softHyphen/>
      </w:r>
      <w:r>
        <w:rPr>
          <w:spacing w:val="-4"/>
          <w:sz w:val="24"/>
          <w:szCs w:val="28"/>
          <w:lang w:val="az-Latn-AZ"/>
        </w:rPr>
        <w:softHyphen/>
        <w:t>lir. Bal</w:t>
      </w:r>
      <w:r>
        <w:rPr>
          <w:spacing w:val="-4"/>
          <w:sz w:val="24"/>
          <w:szCs w:val="28"/>
          <w:lang w:val="az-Latn-AZ"/>
        </w:rPr>
        <w:softHyphen/>
      </w:r>
      <w:r>
        <w:rPr>
          <w:spacing w:val="-4"/>
          <w:sz w:val="24"/>
          <w:szCs w:val="28"/>
          <w:lang w:val="az-Latn-AZ"/>
        </w:rPr>
        <w:softHyphen/>
      </w:r>
      <w:r>
        <w:rPr>
          <w:spacing w:val="-4"/>
          <w:sz w:val="24"/>
          <w:szCs w:val="28"/>
          <w:lang w:val="az-Latn-AZ"/>
        </w:rPr>
        <w:softHyphen/>
        <w:t>la</w:t>
      </w:r>
      <w:r>
        <w:rPr>
          <w:spacing w:val="-4"/>
          <w:sz w:val="24"/>
          <w:szCs w:val="28"/>
          <w:lang w:val="az-Latn-AZ"/>
        </w:rPr>
        <w:softHyphen/>
      </w:r>
      <w:r>
        <w:rPr>
          <w:spacing w:val="-4"/>
          <w:sz w:val="24"/>
          <w:szCs w:val="28"/>
          <w:lang w:val="az-Latn-AZ"/>
        </w:rPr>
        <w:softHyphen/>
      </w:r>
      <w:r>
        <w:rPr>
          <w:spacing w:val="-4"/>
          <w:sz w:val="24"/>
          <w:szCs w:val="28"/>
          <w:lang w:val="az-Latn-AZ"/>
        </w:rPr>
        <w:softHyphen/>
        <w:t>rın cə</w:t>
      </w:r>
      <w:r>
        <w:rPr>
          <w:spacing w:val="-4"/>
          <w:sz w:val="24"/>
          <w:szCs w:val="28"/>
          <w:lang w:val="az-Latn-AZ"/>
        </w:rPr>
        <w:softHyphen/>
      </w:r>
      <w:r>
        <w:rPr>
          <w:spacing w:val="-4"/>
          <w:sz w:val="24"/>
          <w:szCs w:val="28"/>
          <w:lang w:val="az-Latn-AZ"/>
        </w:rPr>
        <w:softHyphen/>
        <w:t>mi 8-10 olar</w:t>
      </w:r>
      <w:r>
        <w:rPr>
          <w:spacing w:val="-4"/>
          <w:sz w:val="24"/>
          <w:szCs w:val="28"/>
          <w:lang w:val="az-Latn-AZ"/>
        </w:rPr>
        <w:softHyphen/>
      </w:r>
      <w:r>
        <w:rPr>
          <w:spacing w:val="-4"/>
          <w:sz w:val="24"/>
          <w:szCs w:val="28"/>
          <w:lang w:val="az-Latn-AZ"/>
        </w:rPr>
        <w:softHyphen/>
      </w:r>
      <w:r>
        <w:rPr>
          <w:spacing w:val="-4"/>
          <w:sz w:val="24"/>
          <w:szCs w:val="28"/>
          <w:lang w:val="az-Latn-AZ"/>
        </w:rPr>
        <w:softHyphen/>
        <w:t>sa, dö</w:t>
      </w:r>
      <w:r>
        <w:rPr>
          <w:spacing w:val="-4"/>
          <w:sz w:val="24"/>
          <w:szCs w:val="28"/>
          <w:lang w:val="az-Latn-AZ"/>
        </w:rPr>
        <w:softHyphen/>
      </w:r>
      <w:r>
        <w:rPr>
          <w:spacing w:val="-4"/>
          <w:sz w:val="24"/>
          <w:szCs w:val="28"/>
          <w:lang w:val="az-Latn-AZ"/>
        </w:rPr>
        <w:softHyphen/>
      </w:r>
      <w:r>
        <w:rPr>
          <w:spacing w:val="-4"/>
          <w:sz w:val="24"/>
          <w:szCs w:val="28"/>
          <w:lang w:val="az-Latn-AZ"/>
        </w:rPr>
        <w:softHyphen/>
        <w:t>lün və</w:t>
      </w:r>
      <w:r>
        <w:rPr>
          <w:spacing w:val="-4"/>
          <w:sz w:val="24"/>
          <w:szCs w:val="28"/>
          <w:lang w:val="az-Latn-AZ"/>
        </w:rPr>
        <w:softHyphen/>
      </w:r>
      <w:r>
        <w:rPr>
          <w:spacing w:val="-4"/>
          <w:sz w:val="24"/>
          <w:szCs w:val="28"/>
          <w:lang w:val="az-Latn-AZ"/>
        </w:rPr>
        <w:softHyphen/>
      </w:r>
      <w:r>
        <w:rPr>
          <w:spacing w:val="-4"/>
          <w:sz w:val="24"/>
          <w:szCs w:val="28"/>
          <w:lang w:val="az-Latn-AZ"/>
        </w:rPr>
        <w:softHyphen/>
        <w:t>ziy</w:t>
      </w:r>
      <w:r>
        <w:rPr>
          <w:spacing w:val="-4"/>
          <w:sz w:val="24"/>
          <w:szCs w:val="28"/>
          <w:lang w:val="az-Latn-AZ"/>
        </w:rPr>
        <w:softHyphen/>
      </w:r>
      <w:r>
        <w:rPr>
          <w:spacing w:val="-4"/>
          <w:sz w:val="24"/>
          <w:szCs w:val="28"/>
          <w:lang w:val="az-Latn-AZ"/>
        </w:rPr>
        <w:softHyphen/>
      </w:r>
      <w:r>
        <w:rPr>
          <w:spacing w:val="-4"/>
          <w:sz w:val="24"/>
          <w:szCs w:val="28"/>
          <w:lang w:val="az-Latn-AZ"/>
        </w:rPr>
        <w:softHyphen/>
        <w:t>yə</w:t>
      </w:r>
      <w:r>
        <w:rPr>
          <w:spacing w:val="-4"/>
          <w:sz w:val="24"/>
          <w:szCs w:val="28"/>
          <w:lang w:val="az-Latn-AZ"/>
        </w:rPr>
        <w:softHyphen/>
      </w:r>
      <w:r>
        <w:rPr>
          <w:spacing w:val="-4"/>
          <w:sz w:val="24"/>
          <w:szCs w:val="28"/>
          <w:lang w:val="az-Latn-AZ"/>
        </w:rPr>
        <w:softHyphen/>
      </w:r>
      <w:r>
        <w:rPr>
          <w:spacing w:val="-4"/>
          <w:sz w:val="24"/>
          <w:szCs w:val="28"/>
          <w:lang w:val="az-Latn-AZ"/>
        </w:rPr>
        <w:softHyphen/>
        <w:t>ti nor</w:t>
      </w:r>
      <w:r>
        <w:rPr>
          <w:spacing w:val="-4"/>
          <w:sz w:val="24"/>
          <w:szCs w:val="28"/>
          <w:lang w:val="az-Latn-AZ"/>
        </w:rPr>
        <w:softHyphen/>
      </w:r>
      <w:r>
        <w:rPr>
          <w:spacing w:val="-4"/>
          <w:sz w:val="24"/>
          <w:szCs w:val="28"/>
          <w:lang w:val="az-Latn-AZ"/>
        </w:rPr>
        <w:softHyphen/>
      </w:r>
      <w:r>
        <w:rPr>
          <w:spacing w:val="-4"/>
          <w:sz w:val="24"/>
          <w:szCs w:val="28"/>
          <w:lang w:val="az-Latn-AZ"/>
        </w:rPr>
        <w:softHyphen/>
        <w:t>mal he</w:t>
      </w:r>
      <w:r>
        <w:rPr>
          <w:spacing w:val="-4"/>
          <w:sz w:val="24"/>
          <w:szCs w:val="28"/>
          <w:lang w:val="az-Latn-AZ"/>
        </w:rPr>
        <w:softHyphen/>
      </w:r>
      <w:r>
        <w:rPr>
          <w:spacing w:val="-4"/>
          <w:sz w:val="24"/>
          <w:szCs w:val="28"/>
          <w:lang w:val="az-Latn-AZ"/>
        </w:rPr>
        <w:softHyphen/>
      </w:r>
      <w:r>
        <w:rPr>
          <w:spacing w:val="-4"/>
          <w:sz w:val="24"/>
          <w:szCs w:val="28"/>
          <w:lang w:val="az-Latn-AZ"/>
        </w:rPr>
        <w:softHyphen/>
        <w:t>sab edi</w:t>
      </w:r>
      <w:r>
        <w:rPr>
          <w:spacing w:val="-4"/>
          <w:sz w:val="24"/>
          <w:szCs w:val="28"/>
          <w:lang w:val="az-Latn-AZ"/>
        </w:rPr>
        <w:softHyphen/>
      </w:r>
      <w:r>
        <w:rPr>
          <w:spacing w:val="-4"/>
          <w:sz w:val="24"/>
          <w:szCs w:val="28"/>
          <w:lang w:val="az-Latn-AZ"/>
        </w:rPr>
        <w:softHyphen/>
      </w:r>
      <w:r>
        <w:rPr>
          <w:spacing w:val="-4"/>
          <w:sz w:val="24"/>
          <w:szCs w:val="28"/>
          <w:lang w:val="az-Latn-AZ"/>
        </w:rPr>
        <w:softHyphen/>
        <w:t>lir, 6-5 bal yün</w:t>
      </w:r>
      <w:r>
        <w:rPr>
          <w:spacing w:val="-4"/>
          <w:sz w:val="24"/>
          <w:szCs w:val="28"/>
          <w:lang w:val="az-Latn-AZ"/>
        </w:rPr>
        <w:softHyphen/>
      </w:r>
      <w:r>
        <w:rPr>
          <w:spacing w:val="-4"/>
          <w:sz w:val="24"/>
          <w:szCs w:val="28"/>
          <w:lang w:val="az-Latn-AZ"/>
        </w:rPr>
        <w:softHyphen/>
      </w:r>
      <w:r>
        <w:rPr>
          <w:spacing w:val="-4"/>
          <w:sz w:val="24"/>
          <w:szCs w:val="28"/>
          <w:lang w:val="az-Latn-AZ"/>
        </w:rPr>
        <w:softHyphen/>
        <w:t>gül, 5 bal</w:t>
      </w:r>
      <w:r>
        <w:rPr>
          <w:spacing w:val="-4"/>
          <w:sz w:val="24"/>
          <w:szCs w:val="28"/>
          <w:lang w:val="az-Latn-AZ"/>
        </w:rPr>
        <w:softHyphen/>
      </w:r>
      <w:r>
        <w:rPr>
          <w:spacing w:val="-4"/>
          <w:sz w:val="24"/>
          <w:szCs w:val="28"/>
          <w:lang w:val="az-Latn-AZ"/>
        </w:rPr>
        <w:softHyphen/>
      </w:r>
      <w:r>
        <w:rPr>
          <w:spacing w:val="-4"/>
          <w:sz w:val="24"/>
          <w:szCs w:val="28"/>
          <w:lang w:val="az-Latn-AZ"/>
        </w:rPr>
        <w:softHyphen/>
        <w:t>dan aşa</w:t>
      </w:r>
      <w:r>
        <w:rPr>
          <w:spacing w:val="-4"/>
          <w:sz w:val="24"/>
          <w:szCs w:val="28"/>
          <w:lang w:val="az-Latn-AZ"/>
        </w:rPr>
        <w:softHyphen/>
      </w:r>
      <w:r>
        <w:rPr>
          <w:spacing w:val="-4"/>
          <w:sz w:val="24"/>
          <w:szCs w:val="28"/>
          <w:lang w:val="az-Latn-AZ"/>
        </w:rPr>
        <w:softHyphen/>
      </w:r>
      <w:r>
        <w:rPr>
          <w:spacing w:val="-4"/>
          <w:sz w:val="24"/>
          <w:szCs w:val="28"/>
          <w:lang w:val="az-Latn-AZ"/>
        </w:rPr>
        <w:softHyphen/>
        <w:t>ğı ağır hi</w:t>
      </w:r>
      <w:r>
        <w:rPr>
          <w:spacing w:val="-4"/>
          <w:sz w:val="24"/>
          <w:szCs w:val="28"/>
          <w:lang w:val="az-Latn-AZ"/>
        </w:rPr>
        <w:softHyphen/>
      </w:r>
      <w:r>
        <w:rPr>
          <w:spacing w:val="-4"/>
          <w:sz w:val="24"/>
          <w:szCs w:val="28"/>
          <w:lang w:val="az-Latn-AZ"/>
        </w:rPr>
        <w:softHyphen/>
      </w:r>
      <w:r>
        <w:rPr>
          <w:spacing w:val="-4"/>
          <w:sz w:val="24"/>
          <w:szCs w:val="28"/>
          <w:lang w:val="az-Latn-AZ"/>
        </w:rPr>
        <w:softHyphen/>
        <w:t>pok</w:t>
      </w:r>
      <w:r>
        <w:rPr>
          <w:spacing w:val="-4"/>
          <w:sz w:val="24"/>
          <w:szCs w:val="28"/>
          <w:lang w:val="az-Latn-AZ"/>
        </w:rPr>
        <w:softHyphen/>
      </w:r>
      <w:r>
        <w:rPr>
          <w:spacing w:val="-4"/>
          <w:sz w:val="24"/>
          <w:szCs w:val="28"/>
          <w:lang w:val="az-Latn-AZ"/>
        </w:rPr>
        <w:softHyphen/>
        <w:t>si</w:t>
      </w:r>
      <w:r>
        <w:rPr>
          <w:spacing w:val="-4"/>
          <w:sz w:val="24"/>
          <w:szCs w:val="28"/>
          <w:lang w:val="az-Latn-AZ"/>
        </w:rPr>
        <w:softHyphen/>
      </w:r>
      <w:r>
        <w:rPr>
          <w:spacing w:val="-4"/>
          <w:sz w:val="24"/>
          <w:szCs w:val="28"/>
          <w:lang w:val="az-Latn-AZ"/>
        </w:rPr>
        <w:softHyphen/>
      </w:r>
      <w:r>
        <w:rPr>
          <w:spacing w:val="-4"/>
          <w:sz w:val="24"/>
          <w:szCs w:val="28"/>
          <w:lang w:val="az-Latn-AZ"/>
        </w:rPr>
        <w:softHyphen/>
        <w:t>ya</w:t>
      </w:r>
      <w:r>
        <w:rPr>
          <w:spacing w:val="-4"/>
          <w:sz w:val="24"/>
          <w:szCs w:val="28"/>
          <w:lang w:val="az-Latn-AZ"/>
        </w:rPr>
        <w:softHyphen/>
      </w:r>
      <w:r>
        <w:rPr>
          <w:spacing w:val="-4"/>
          <w:sz w:val="24"/>
          <w:szCs w:val="28"/>
          <w:lang w:val="az-Latn-AZ"/>
        </w:rPr>
        <w:softHyphen/>
      </w:r>
      <w:r>
        <w:rPr>
          <w:spacing w:val="-4"/>
          <w:sz w:val="24"/>
          <w:szCs w:val="28"/>
          <w:lang w:val="az-Latn-AZ"/>
        </w:rPr>
        <w:softHyphen/>
        <w:t>nı gös</w:t>
      </w:r>
      <w:r>
        <w:rPr>
          <w:spacing w:val="-4"/>
          <w:sz w:val="24"/>
          <w:szCs w:val="28"/>
          <w:lang w:val="az-Latn-AZ"/>
        </w:rPr>
        <w:softHyphen/>
      </w:r>
      <w:r>
        <w:rPr>
          <w:spacing w:val="-4"/>
          <w:sz w:val="24"/>
          <w:szCs w:val="28"/>
          <w:lang w:val="az-Latn-AZ"/>
        </w:rPr>
        <w:softHyphen/>
      </w:r>
      <w:r>
        <w:rPr>
          <w:spacing w:val="-4"/>
          <w:sz w:val="24"/>
          <w:szCs w:val="28"/>
          <w:lang w:val="az-Latn-AZ"/>
        </w:rPr>
        <w:softHyphen/>
        <w:t>tə</w:t>
      </w:r>
      <w:r>
        <w:rPr>
          <w:spacing w:val="-4"/>
          <w:sz w:val="24"/>
          <w:szCs w:val="28"/>
          <w:lang w:val="az-Latn-AZ"/>
        </w:rPr>
        <w:softHyphen/>
      </w:r>
      <w:r>
        <w:rPr>
          <w:spacing w:val="-4"/>
          <w:sz w:val="24"/>
          <w:szCs w:val="28"/>
          <w:lang w:val="az-Latn-AZ"/>
        </w:rPr>
        <w:softHyphen/>
      </w:r>
      <w:r>
        <w:rPr>
          <w:spacing w:val="-4"/>
          <w:sz w:val="24"/>
          <w:szCs w:val="28"/>
          <w:lang w:val="az-Latn-AZ"/>
        </w:rPr>
        <w:softHyphen/>
        <w:t>rir.</w:t>
      </w:r>
    </w:p>
    <w:p w:rsidR="00092512" w:rsidRDefault="00092512" w:rsidP="00092512">
      <w:pPr>
        <w:ind w:firstLine="567"/>
        <w:jc w:val="both"/>
        <w:rPr>
          <w:sz w:val="24"/>
          <w:szCs w:val="28"/>
          <w:lang w:val="az-Latn-AZ"/>
        </w:rPr>
      </w:pPr>
      <w:r>
        <w:rPr>
          <w:sz w:val="24"/>
          <w:szCs w:val="28"/>
          <w:lang w:val="az-Latn-AZ"/>
        </w:rPr>
        <w:t>Do</w:t>
      </w:r>
      <w:r>
        <w:rPr>
          <w:sz w:val="24"/>
          <w:szCs w:val="28"/>
          <w:lang w:val="az-Latn-AZ"/>
        </w:rPr>
        <w:softHyphen/>
      </w:r>
      <w:r>
        <w:rPr>
          <w:sz w:val="24"/>
          <w:szCs w:val="28"/>
          <w:lang w:val="az-Latn-AZ"/>
        </w:rPr>
        <w:softHyphen/>
      </w:r>
      <w:r>
        <w:rPr>
          <w:sz w:val="24"/>
          <w:szCs w:val="28"/>
          <w:lang w:val="az-Latn-AZ"/>
        </w:rPr>
        <w:softHyphen/>
        <w:t>ğuş za</w:t>
      </w:r>
      <w:r>
        <w:rPr>
          <w:sz w:val="24"/>
          <w:szCs w:val="28"/>
          <w:lang w:val="az-Latn-AZ"/>
        </w:rPr>
        <w:softHyphen/>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r>
      <w:r>
        <w:rPr>
          <w:sz w:val="24"/>
          <w:szCs w:val="28"/>
          <w:lang w:val="az-Latn-AZ"/>
        </w:rPr>
        <w:softHyphen/>
        <w:t>nı dö</w:t>
      </w:r>
      <w:r>
        <w:rPr>
          <w:sz w:val="24"/>
          <w:szCs w:val="28"/>
          <w:lang w:val="az-Latn-AZ"/>
        </w:rPr>
        <w:softHyphen/>
      </w:r>
      <w:r>
        <w:rPr>
          <w:sz w:val="24"/>
          <w:szCs w:val="28"/>
          <w:lang w:val="az-Latn-AZ"/>
        </w:rPr>
        <w:softHyphen/>
      </w:r>
      <w:r>
        <w:rPr>
          <w:sz w:val="24"/>
          <w:szCs w:val="28"/>
          <w:lang w:val="az-Latn-AZ"/>
        </w:rPr>
        <w:softHyphen/>
        <w:t>lün ürək fə</w:t>
      </w:r>
      <w:r>
        <w:rPr>
          <w:sz w:val="24"/>
          <w:szCs w:val="28"/>
          <w:lang w:val="az-Latn-AZ"/>
        </w:rPr>
        <w:softHyphen/>
      </w:r>
      <w:r>
        <w:rPr>
          <w:sz w:val="24"/>
          <w:szCs w:val="28"/>
          <w:lang w:val="az-Latn-AZ"/>
        </w:rPr>
        <w:softHyphen/>
        <w:t>a</w:t>
      </w:r>
      <w:r>
        <w:rPr>
          <w:sz w:val="24"/>
          <w:szCs w:val="28"/>
          <w:lang w:val="az-Latn-AZ"/>
        </w:rPr>
        <w:softHyphen/>
      </w:r>
      <w:r>
        <w:rPr>
          <w:sz w:val="24"/>
          <w:szCs w:val="28"/>
          <w:lang w:val="az-Latn-AZ"/>
        </w:rPr>
        <w:softHyphen/>
      </w:r>
      <w:r>
        <w:rPr>
          <w:sz w:val="24"/>
          <w:szCs w:val="28"/>
          <w:lang w:val="az-Latn-AZ"/>
        </w:rPr>
        <w:softHyphen/>
        <w:t>liy</w:t>
      </w:r>
      <w:r>
        <w:rPr>
          <w:sz w:val="24"/>
          <w:szCs w:val="28"/>
          <w:lang w:val="az-Latn-AZ"/>
        </w:rPr>
        <w:softHyphen/>
      </w:r>
      <w:r>
        <w:rPr>
          <w:sz w:val="24"/>
          <w:szCs w:val="28"/>
          <w:lang w:val="az-Latn-AZ"/>
        </w:rPr>
        <w:softHyphen/>
      </w:r>
      <w:r>
        <w:rPr>
          <w:sz w:val="24"/>
          <w:szCs w:val="28"/>
          <w:lang w:val="az-Latn-AZ"/>
        </w:rPr>
        <w:softHyphen/>
        <w:t>yə</w:t>
      </w:r>
      <w:r>
        <w:rPr>
          <w:sz w:val="24"/>
          <w:szCs w:val="28"/>
          <w:lang w:val="az-Latn-AZ"/>
        </w:rPr>
        <w:softHyphen/>
      </w:r>
      <w:r>
        <w:rPr>
          <w:sz w:val="24"/>
          <w:szCs w:val="28"/>
          <w:lang w:val="az-Latn-AZ"/>
        </w:rPr>
        <w:softHyphen/>
      </w:r>
      <w:r>
        <w:rPr>
          <w:sz w:val="24"/>
          <w:szCs w:val="28"/>
          <w:lang w:val="az-Latn-AZ"/>
        </w:rPr>
        <w:softHyphen/>
        <w:t>ti</w:t>
      </w:r>
      <w:r>
        <w:rPr>
          <w:sz w:val="24"/>
          <w:szCs w:val="28"/>
          <w:lang w:val="az-Latn-AZ"/>
        </w:rPr>
        <w:softHyphen/>
      </w:r>
      <w:r>
        <w:rPr>
          <w:sz w:val="24"/>
          <w:szCs w:val="28"/>
          <w:lang w:val="az-Latn-AZ"/>
        </w:rPr>
        <w:softHyphen/>
      </w:r>
      <w:r>
        <w:rPr>
          <w:sz w:val="24"/>
          <w:szCs w:val="28"/>
          <w:lang w:val="az-Latn-AZ"/>
        </w:rPr>
        <w:softHyphen/>
        <w:t>ni qiy</w:t>
      </w:r>
      <w:r>
        <w:rPr>
          <w:sz w:val="24"/>
          <w:szCs w:val="28"/>
          <w:lang w:val="az-Latn-AZ"/>
        </w:rPr>
        <w:softHyphen/>
      </w:r>
      <w:r>
        <w:rPr>
          <w:sz w:val="24"/>
          <w:szCs w:val="28"/>
          <w:lang w:val="az-Latn-AZ"/>
        </w:rPr>
        <w:softHyphen/>
      </w:r>
      <w:r>
        <w:rPr>
          <w:sz w:val="24"/>
          <w:szCs w:val="28"/>
          <w:lang w:val="az-Latn-AZ"/>
        </w:rPr>
        <w:softHyphen/>
        <w:t>mət</w:t>
      </w:r>
      <w:r>
        <w:rPr>
          <w:sz w:val="24"/>
          <w:szCs w:val="28"/>
          <w:lang w:val="az-Latn-AZ"/>
        </w:rPr>
        <w:softHyphen/>
      </w:r>
      <w:r>
        <w:rPr>
          <w:sz w:val="24"/>
          <w:szCs w:val="28"/>
          <w:lang w:val="az-Latn-AZ"/>
        </w:rPr>
        <w:softHyphen/>
      </w:r>
      <w:r>
        <w:rPr>
          <w:sz w:val="24"/>
          <w:szCs w:val="28"/>
          <w:lang w:val="az-Latn-AZ"/>
        </w:rPr>
        <w:softHyphen/>
        <w:t>lən</w:t>
      </w:r>
      <w:r>
        <w:rPr>
          <w:sz w:val="24"/>
          <w:szCs w:val="28"/>
          <w:lang w:val="az-Latn-AZ"/>
        </w:rPr>
        <w:softHyphen/>
      </w:r>
      <w:r>
        <w:rPr>
          <w:sz w:val="24"/>
          <w:szCs w:val="28"/>
          <w:lang w:val="az-Latn-AZ"/>
        </w:rPr>
        <w:softHyphen/>
      </w:r>
      <w:r>
        <w:rPr>
          <w:sz w:val="24"/>
          <w:szCs w:val="28"/>
          <w:lang w:val="az-Latn-AZ"/>
        </w:rPr>
        <w:softHyphen/>
        <w:t>dir</w:t>
      </w:r>
      <w:r>
        <w:rPr>
          <w:sz w:val="24"/>
          <w:szCs w:val="28"/>
          <w:lang w:val="az-Latn-AZ"/>
        </w:rPr>
        <w:softHyphen/>
      </w:r>
      <w:r>
        <w:rPr>
          <w:sz w:val="24"/>
          <w:szCs w:val="28"/>
          <w:lang w:val="az-Latn-AZ"/>
        </w:rPr>
        <w:softHyphen/>
      </w:r>
      <w:r>
        <w:rPr>
          <w:sz w:val="24"/>
          <w:szCs w:val="28"/>
          <w:lang w:val="az-Latn-AZ"/>
        </w:rPr>
        <w:softHyphen/>
        <w:t>mək üçün elekt</w:t>
      </w:r>
      <w:r>
        <w:rPr>
          <w:sz w:val="24"/>
          <w:szCs w:val="28"/>
          <w:lang w:val="az-Latn-AZ"/>
        </w:rPr>
        <w:softHyphen/>
      </w:r>
      <w:r>
        <w:rPr>
          <w:sz w:val="24"/>
          <w:szCs w:val="28"/>
          <w:lang w:val="az-Latn-AZ"/>
        </w:rPr>
        <w:softHyphen/>
      </w:r>
      <w:r>
        <w:rPr>
          <w:sz w:val="24"/>
          <w:szCs w:val="28"/>
          <w:lang w:val="az-Latn-AZ"/>
        </w:rPr>
        <w:softHyphen/>
        <w:t>ro</w:t>
      </w:r>
      <w:r>
        <w:rPr>
          <w:sz w:val="24"/>
          <w:szCs w:val="28"/>
          <w:lang w:val="az-Latn-AZ"/>
        </w:rPr>
        <w:softHyphen/>
      </w:r>
      <w:r>
        <w:rPr>
          <w:sz w:val="24"/>
          <w:szCs w:val="28"/>
          <w:lang w:val="az-Latn-AZ"/>
        </w:rPr>
        <w:softHyphen/>
      </w:r>
      <w:r>
        <w:rPr>
          <w:sz w:val="24"/>
          <w:szCs w:val="28"/>
          <w:lang w:val="az-Latn-AZ"/>
        </w:rPr>
        <w:softHyphen/>
        <w:t>kar</w:t>
      </w:r>
      <w:r>
        <w:rPr>
          <w:sz w:val="24"/>
          <w:szCs w:val="28"/>
          <w:lang w:val="az-Latn-AZ"/>
        </w:rPr>
        <w:softHyphen/>
      </w:r>
      <w:r>
        <w:rPr>
          <w:sz w:val="24"/>
          <w:szCs w:val="28"/>
          <w:lang w:val="az-Latn-AZ"/>
        </w:rPr>
        <w:softHyphen/>
      </w:r>
      <w:r>
        <w:rPr>
          <w:sz w:val="24"/>
          <w:szCs w:val="28"/>
          <w:lang w:val="az-Latn-AZ"/>
        </w:rPr>
        <w:softHyphen/>
        <w:t>di</w:t>
      </w:r>
      <w:r>
        <w:rPr>
          <w:sz w:val="24"/>
          <w:szCs w:val="28"/>
          <w:lang w:val="az-Latn-AZ"/>
        </w:rPr>
        <w:softHyphen/>
      </w:r>
      <w:r>
        <w:rPr>
          <w:sz w:val="24"/>
          <w:szCs w:val="28"/>
          <w:lang w:val="az-Latn-AZ"/>
        </w:rPr>
        <w:softHyphen/>
      </w:r>
      <w:r>
        <w:rPr>
          <w:sz w:val="24"/>
          <w:szCs w:val="28"/>
          <w:lang w:val="az-Latn-AZ"/>
        </w:rPr>
        <w:softHyphen/>
        <w:t>oq</w:t>
      </w:r>
      <w:r>
        <w:rPr>
          <w:sz w:val="24"/>
          <w:szCs w:val="28"/>
          <w:lang w:val="az-Latn-AZ"/>
        </w:rPr>
        <w:softHyphen/>
      </w:r>
      <w:r>
        <w:rPr>
          <w:sz w:val="24"/>
          <w:szCs w:val="28"/>
          <w:lang w:val="az-Latn-AZ"/>
        </w:rPr>
        <w:softHyphen/>
      </w:r>
      <w:r>
        <w:rPr>
          <w:sz w:val="24"/>
          <w:szCs w:val="28"/>
          <w:lang w:val="az-Latn-AZ"/>
        </w:rPr>
        <w:softHyphen/>
        <w:t>ra</w:t>
      </w:r>
      <w:r>
        <w:rPr>
          <w:sz w:val="24"/>
          <w:szCs w:val="28"/>
          <w:lang w:val="az-Latn-AZ"/>
        </w:rPr>
        <w:softHyphen/>
      </w:r>
      <w:r>
        <w:rPr>
          <w:sz w:val="24"/>
          <w:szCs w:val="28"/>
          <w:lang w:val="az-Latn-AZ"/>
        </w:rPr>
        <w:softHyphen/>
      </w:r>
      <w:r>
        <w:rPr>
          <w:sz w:val="24"/>
          <w:szCs w:val="28"/>
          <w:lang w:val="az-Latn-AZ"/>
        </w:rPr>
        <w:softHyphen/>
        <w:t>fi</w:t>
      </w:r>
      <w:r>
        <w:rPr>
          <w:sz w:val="24"/>
          <w:szCs w:val="28"/>
          <w:lang w:val="az-Latn-AZ"/>
        </w:rPr>
        <w:softHyphen/>
      </w:r>
      <w:r>
        <w:rPr>
          <w:sz w:val="24"/>
          <w:szCs w:val="28"/>
          <w:lang w:val="az-Latn-AZ"/>
        </w:rPr>
        <w:softHyphen/>
      </w:r>
      <w:r>
        <w:rPr>
          <w:sz w:val="24"/>
          <w:szCs w:val="28"/>
          <w:lang w:val="az-Latn-AZ"/>
        </w:rPr>
        <w:softHyphen/>
        <w:t>ya</w:t>
      </w:r>
      <w:r>
        <w:rPr>
          <w:sz w:val="24"/>
          <w:szCs w:val="28"/>
          <w:lang w:val="az-Latn-AZ"/>
        </w:rPr>
        <w:softHyphen/>
      </w:r>
      <w:r>
        <w:rPr>
          <w:sz w:val="24"/>
          <w:szCs w:val="28"/>
          <w:lang w:val="az-Latn-AZ"/>
        </w:rPr>
        <w:softHyphen/>
      </w:r>
      <w:r>
        <w:rPr>
          <w:sz w:val="24"/>
          <w:szCs w:val="28"/>
          <w:lang w:val="az-Latn-AZ"/>
        </w:rPr>
        <w:softHyphen/>
        <w:t>dan-EKQ (bir</w:t>
      </w:r>
      <w:r>
        <w:rPr>
          <w:sz w:val="24"/>
          <w:szCs w:val="28"/>
          <w:lang w:val="az-Latn-AZ"/>
        </w:rPr>
        <w:softHyphen/>
      </w:r>
      <w:r>
        <w:rPr>
          <w:sz w:val="24"/>
          <w:szCs w:val="28"/>
          <w:lang w:val="az-Latn-AZ"/>
        </w:rPr>
        <w:softHyphen/>
      </w:r>
      <w:r>
        <w:rPr>
          <w:sz w:val="24"/>
          <w:szCs w:val="28"/>
          <w:lang w:val="az-Latn-AZ"/>
        </w:rPr>
        <w:softHyphen/>
        <w:t>ba</w:t>
      </w:r>
      <w:r>
        <w:rPr>
          <w:sz w:val="24"/>
          <w:szCs w:val="28"/>
          <w:lang w:val="az-Latn-AZ"/>
        </w:rPr>
        <w:softHyphen/>
      </w:r>
      <w:r>
        <w:rPr>
          <w:sz w:val="24"/>
          <w:szCs w:val="28"/>
          <w:lang w:val="az-Latn-AZ"/>
        </w:rPr>
        <w:softHyphen/>
      </w:r>
      <w:r>
        <w:rPr>
          <w:sz w:val="24"/>
          <w:szCs w:val="28"/>
          <w:lang w:val="az-Latn-AZ"/>
        </w:rPr>
        <w:softHyphen/>
        <w:t>şa və ya do</w:t>
      </w:r>
      <w:r>
        <w:rPr>
          <w:sz w:val="24"/>
          <w:szCs w:val="28"/>
          <w:lang w:val="az-Latn-AZ"/>
        </w:rPr>
        <w:softHyphen/>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r>
      <w:r>
        <w:rPr>
          <w:sz w:val="24"/>
          <w:szCs w:val="28"/>
          <w:lang w:val="az-Latn-AZ"/>
        </w:rPr>
        <w:softHyphen/>
        <w:t>yı), fo</w:t>
      </w:r>
      <w:r>
        <w:rPr>
          <w:sz w:val="24"/>
          <w:szCs w:val="28"/>
          <w:lang w:val="az-Latn-AZ"/>
        </w:rPr>
        <w:softHyphen/>
      </w:r>
      <w:r>
        <w:rPr>
          <w:sz w:val="24"/>
          <w:szCs w:val="28"/>
          <w:lang w:val="az-Latn-AZ"/>
        </w:rPr>
        <w:softHyphen/>
      </w:r>
      <w:r>
        <w:rPr>
          <w:sz w:val="24"/>
          <w:szCs w:val="28"/>
          <w:lang w:val="az-Latn-AZ"/>
        </w:rPr>
        <w:softHyphen/>
        <w:t>no</w:t>
      </w:r>
      <w:r>
        <w:rPr>
          <w:sz w:val="24"/>
          <w:szCs w:val="28"/>
          <w:lang w:val="az-Latn-AZ"/>
        </w:rPr>
        <w:softHyphen/>
      </w:r>
      <w:r>
        <w:rPr>
          <w:sz w:val="24"/>
          <w:szCs w:val="28"/>
          <w:lang w:val="az-Latn-AZ"/>
        </w:rPr>
        <w:softHyphen/>
      </w:r>
      <w:r>
        <w:rPr>
          <w:sz w:val="24"/>
          <w:szCs w:val="28"/>
          <w:lang w:val="az-Latn-AZ"/>
        </w:rPr>
        <w:softHyphen/>
        <w:t>kar</w:t>
      </w:r>
      <w:r>
        <w:rPr>
          <w:sz w:val="24"/>
          <w:szCs w:val="28"/>
          <w:lang w:val="az-Latn-AZ"/>
        </w:rPr>
        <w:softHyphen/>
      </w:r>
      <w:r>
        <w:rPr>
          <w:sz w:val="24"/>
          <w:szCs w:val="28"/>
          <w:lang w:val="az-Latn-AZ"/>
        </w:rPr>
        <w:softHyphen/>
      </w:r>
      <w:r>
        <w:rPr>
          <w:sz w:val="24"/>
          <w:szCs w:val="28"/>
          <w:lang w:val="az-Latn-AZ"/>
        </w:rPr>
        <w:softHyphen/>
        <w:t>di</w:t>
      </w:r>
      <w:r>
        <w:rPr>
          <w:sz w:val="24"/>
          <w:szCs w:val="28"/>
          <w:lang w:val="az-Latn-AZ"/>
        </w:rPr>
        <w:softHyphen/>
      </w:r>
      <w:r>
        <w:rPr>
          <w:sz w:val="24"/>
          <w:szCs w:val="28"/>
          <w:lang w:val="az-Latn-AZ"/>
        </w:rPr>
        <w:softHyphen/>
      </w:r>
      <w:r>
        <w:rPr>
          <w:sz w:val="24"/>
          <w:szCs w:val="28"/>
          <w:lang w:val="az-Latn-AZ"/>
        </w:rPr>
        <w:softHyphen/>
        <w:t>oq</w:t>
      </w:r>
      <w:r>
        <w:rPr>
          <w:sz w:val="24"/>
          <w:szCs w:val="28"/>
          <w:lang w:val="az-Latn-AZ"/>
        </w:rPr>
        <w:softHyphen/>
      </w:r>
      <w:r>
        <w:rPr>
          <w:sz w:val="24"/>
          <w:szCs w:val="28"/>
          <w:lang w:val="az-Latn-AZ"/>
        </w:rPr>
        <w:softHyphen/>
      </w:r>
      <w:r>
        <w:rPr>
          <w:sz w:val="24"/>
          <w:szCs w:val="28"/>
          <w:lang w:val="az-Latn-AZ"/>
        </w:rPr>
        <w:softHyphen/>
        <w:t>ra</w:t>
      </w:r>
      <w:r>
        <w:rPr>
          <w:sz w:val="24"/>
          <w:szCs w:val="28"/>
          <w:lang w:val="az-Latn-AZ"/>
        </w:rPr>
        <w:softHyphen/>
      </w:r>
      <w:r>
        <w:rPr>
          <w:sz w:val="24"/>
          <w:szCs w:val="28"/>
          <w:lang w:val="az-Latn-AZ"/>
        </w:rPr>
        <w:softHyphen/>
      </w:r>
      <w:r>
        <w:rPr>
          <w:sz w:val="24"/>
          <w:szCs w:val="28"/>
          <w:lang w:val="az-Latn-AZ"/>
        </w:rPr>
        <w:softHyphen/>
        <w:t>fi</w:t>
      </w:r>
      <w:r>
        <w:rPr>
          <w:sz w:val="24"/>
          <w:szCs w:val="28"/>
          <w:lang w:val="az-Latn-AZ"/>
        </w:rPr>
        <w:softHyphen/>
      </w:r>
      <w:r>
        <w:rPr>
          <w:sz w:val="24"/>
          <w:szCs w:val="28"/>
          <w:lang w:val="az-Latn-AZ"/>
        </w:rPr>
        <w:softHyphen/>
      </w:r>
      <w:r>
        <w:rPr>
          <w:sz w:val="24"/>
          <w:szCs w:val="28"/>
          <w:lang w:val="az-Latn-AZ"/>
        </w:rPr>
        <w:softHyphen/>
        <w:t>ya</w:t>
      </w:r>
      <w:r>
        <w:rPr>
          <w:sz w:val="24"/>
          <w:szCs w:val="28"/>
          <w:lang w:val="az-Latn-AZ"/>
        </w:rPr>
        <w:softHyphen/>
      </w:r>
      <w:r>
        <w:rPr>
          <w:sz w:val="24"/>
          <w:szCs w:val="28"/>
          <w:lang w:val="az-Latn-AZ"/>
        </w:rPr>
        <w:softHyphen/>
      </w:r>
      <w:r>
        <w:rPr>
          <w:sz w:val="24"/>
          <w:szCs w:val="28"/>
          <w:lang w:val="az-Latn-AZ"/>
        </w:rPr>
        <w:softHyphen/>
        <w:t>dan-FKQ, dopp</w:t>
      </w:r>
      <w:r>
        <w:rPr>
          <w:sz w:val="24"/>
          <w:szCs w:val="28"/>
          <w:lang w:val="az-Latn-AZ"/>
        </w:rPr>
        <w:softHyphen/>
      </w:r>
      <w:r>
        <w:rPr>
          <w:sz w:val="24"/>
          <w:szCs w:val="28"/>
          <w:lang w:val="az-Latn-AZ"/>
        </w:rPr>
        <w:softHyphen/>
      </w:r>
      <w:r>
        <w:rPr>
          <w:sz w:val="24"/>
          <w:szCs w:val="28"/>
          <w:lang w:val="az-Latn-AZ"/>
        </w:rPr>
        <w:softHyphen/>
        <w:t>le</w:t>
      </w:r>
      <w:r>
        <w:rPr>
          <w:sz w:val="24"/>
          <w:szCs w:val="28"/>
          <w:lang w:val="az-Latn-AZ"/>
        </w:rPr>
        <w:softHyphen/>
      </w:r>
      <w:r>
        <w:rPr>
          <w:sz w:val="24"/>
          <w:szCs w:val="28"/>
          <w:lang w:val="az-Latn-AZ"/>
        </w:rPr>
        <w:softHyphen/>
      </w:r>
      <w:r>
        <w:rPr>
          <w:sz w:val="24"/>
          <w:szCs w:val="28"/>
          <w:lang w:val="az-Latn-AZ"/>
        </w:rPr>
        <w:softHyphen/>
        <w:t>roq</w:t>
      </w:r>
      <w:r>
        <w:rPr>
          <w:sz w:val="24"/>
          <w:szCs w:val="28"/>
          <w:lang w:val="az-Latn-AZ"/>
        </w:rPr>
        <w:softHyphen/>
      </w:r>
      <w:r>
        <w:rPr>
          <w:sz w:val="24"/>
          <w:szCs w:val="28"/>
          <w:lang w:val="az-Latn-AZ"/>
        </w:rPr>
        <w:softHyphen/>
      </w:r>
      <w:r>
        <w:rPr>
          <w:sz w:val="24"/>
          <w:szCs w:val="28"/>
          <w:lang w:val="az-Latn-AZ"/>
        </w:rPr>
        <w:softHyphen/>
        <w:t>ra</w:t>
      </w:r>
      <w:r>
        <w:rPr>
          <w:sz w:val="24"/>
          <w:szCs w:val="28"/>
          <w:lang w:val="az-Latn-AZ"/>
        </w:rPr>
        <w:softHyphen/>
      </w:r>
      <w:r>
        <w:rPr>
          <w:sz w:val="24"/>
          <w:szCs w:val="28"/>
          <w:lang w:val="az-Latn-AZ"/>
        </w:rPr>
        <w:softHyphen/>
      </w:r>
      <w:r>
        <w:rPr>
          <w:sz w:val="24"/>
          <w:szCs w:val="28"/>
          <w:lang w:val="az-Latn-AZ"/>
        </w:rPr>
        <w:softHyphen/>
        <w:t>fi</w:t>
      </w:r>
      <w:r>
        <w:rPr>
          <w:sz w:val="24"/>
          <w:szCs w:val="28"/>
          <w:lang w:val="az-Latn-AZ"/>
        </w:rPr>
        <w:softHyphen/>
      </w:r>
      <w:r>
        <w:rPr>
          <w:sz w:val="24"/>
          <w:szCs w:val="28"/>
          <w:lang w:val="az-Latn-AZ"/>
        </w:rPr>
        <w:softHyphen/>
      </w:r>
      <w:r>
        <w:rPr>
          <w:sz w:val="24"/>
          <w:szCs w:val="28"/>
          <w:lang w:val="az-Latn-AZ"/>
        </w:rPr>
        <w:softHyphen/>
        <w:t>ya</w:t>
      </w:r>
      <w:r>
        <w:rPr>
          <w:sz w:val="24"/>
          <w:szCs w:val="28"/>
          <w:lang w:val="az-Latn-AZ"/>
        </w:rPr>
        <w:softHyphen/>
      </w:r>
      <w:r>
        <w:rPr>
          <w:sz w:val="24"/>
          <w:szCs w:val="28"/>
          <w:lang w:val="az-Latn-AZ"/>
        </w:rPr>
        <w:softHyphen/>
      </w:r>
      <w:r>
        <w:rPr>
          <w:sz w:val="24"/>
          <w:szCs w:val="28"/>
          <w:lang w:val="az-Latn-AZ"/>
        </w:rPr>
        <w:softHyphen/>
        <w:t>dan və s. is</w:t>
      </w:r>
      <w:r>
        <w:rPr>
          <w:sz w:val="24"/>
          <w:szCs w:val="28"/>
          <w:lang w:val="az-Latn-AZ"/>
        </w:rPr>
        <w:softHyphen/>
      </w:r>
      <w:r>
        <w:rPr>
          <w:sz w:val="24"/>
          <w:szCs w:val="28"/>
          <w:lang w:val="az-Latn-AZ"/>
        </w:rPr>
        <w:softHyphen/>
      </w:r>
      <w:r>
        <w:rPr>
          <w:sz w:val="24"/>
          <w:szCs w:val="28"/>
          <w:lang w:val="az-Latn-AZ"/>
        </w:rPr>
        <w:softHyphen/>
        <w:t>ti</w:t>
      </w:r>
      <w:r>
        <w:rPr>
          <w:sz w:val="24"/>
          <w:szCs w:val="28"/>
          <w:lang w:val="az-Latn-AZ"/>
        </w:rPr>
        <w:softHyphen/>
      </w:r>
      <w:r>
        <w:rPr>
          <w:sz w:val="24"/>
          <w:szCs w:val="28"/>
          <w:lang w:val="az-Latn-AZ"/>
        </w:rPr>
        <w:softHyphen/>
      </w:r>
      <w:r>
        <w:rPr>
          <w:sz w:val="24"/>
          <w:szCs w:val="28"/>
          <w:lang w:val="az-Latn-AZ"/>
        </w:rPr>
        <w:softHyphen/>
        <w:t>fa</w:t>
      </w:r>
      <w:r>
        <w:rPr>
          <w:sz w:val="24"/>
          <w:szCs w:val="28"/>
          <w:lang w:val="az-Latn-AZ"/>
        </w:rPr>
        <w:softHyphen/>
      </w:r>
      <w:r>
        <w:rPr>
          <w:sz w:val="24"/>
          <w:szCs w:val="28"/>
          <w:lang w:val="az-Latn-AZ"/>
        </w:rPr>
        <w:softHyphen/>
      </w:r>
      <w:r>
        <w:rPr>
          <w:sz w:val="24"/>
          <w:szCs w:val="28"/>
          <w:lang w:val="az-Latn-AZ"/>
        </w:rPr>
        <w:softHyphen/>
        <w:t>də olu</w:t>
      </w:r>
      <w:r>
        <w:rPr>
          <w:sz w:val="24"/>
          <w:szCs w:val="28"/>
          <w:lang w:val="az-Latn-AZ"/>
        </w:rPr>
        <w:softHyphen/>
      </w:r>
      <w:r>
        <w:rPr>
          <w:sz w:val="24"/>
          <w:szCs w:val="28"/>
          <w:lang w:val="az-Latn-AZ"/>
        </w:rPr>
        <w:softHyphen/>
      </w:r>
      <w:r>
        <w:rPr>
          <w:sz w:val="24"/>
          <w:szCs w:val="28"/>
          <w:lang w:val="az-Latn-AZ"/>
        </w:rPr>
        <w:softHyphen/>
        <w:t>nur.</w:t>
      </w:r>
    </w:p>
    <w:p w:rsidR="00092512" w:rsidRDefault="00092512" w:rsidP="00092512">
      <w:pPr>
        <w:ind w:firstLine="567"/>
        <w:jc w:val="both"/>
        <w:rPr>
          <w:sz w:val="24"/>
          <w:szCs w:val="28"/>
          <w:lang w:val="az-Latn-AZ"/>
        </w:rPr>
      </w:pPr>
      <w:r>
        <w:rPr>
          <w:sz w:val="24"/>
          <w:szCs w:val="28"/>
          <w:lang w:val="az-Latn-AZ"/>
        </w:rPr>
        <w:t>Bü</w:t>
      </w:r>
      <w:r>
        <w:rPr>
          <w:sz w:val="24"/>
          <w:szCs w:val="28"/>
          <w:lang w:val="az-Latn-AZ"/>
        </w:rPr>
        <w:softHyphen/>
      </w:r>
      <w:r>
        <w:rPr>
          <w:sz w:val="24"/>
          <w:szCs w:val="28"/>
          <w:lang w:val="az-Latn-AZ"/>
        </w:rPr>
        <w:softHyphen/>
        <w:t>tün bu mü</w:t>
      </w:r>
      <w:r>
        <w:rPr>
          <w:sz w:val="24"/>
          <w:szCs w:val="28"/>
          <w:lang w:val="az-Latn-AZ"/>
        </w:rPr>
        <w:softHyphen/>
        <w:t>a</w:t>
      </w:r>
      <w:r>
        <w:rPr>
          <w:sz w:val="24"/>
          <w:szCs w:val="28"/>
          <w:lang w:val="az-Latn-AZ"/>
        </w:rPr>
        <w:softHyphen/>
      </w:r>
      <w:r>
        <w:rPr>
          <w:sz w:val="24"/>
          <w:szCs w:val="28"/>
          <w:lang w:val="az-Latn-AZ"/>
        </w:rPr>
        <w:softHyphen/>
        <w:t>yi</w:t>
      </w:r>
      <w:r>
        <w:rPr>
          <w:sz w:val="24"/>
          <w:szCs w:val="28"/>
          <w:lang w:val="az-Latn-AZ"/>
        </w:rPr>
        <w:softHyphen/>
      </w:r>
      <w:r>
        <w:rPr>
          <w:sz w:val="24"/>
          <w:szCs w:val="28"/>
          <w:lang w:val="az-Latn-AZ"/>
        </w:rPr>
        <w:softHyphen/>
        <w:t>nə</w:t>
      </w:r>
      <w:r>
        <w:rPr>
          <w:sz w:val="24"/>
          <w:szCs w:val="28"/>
          <w:lang w:val="az-Latn-AZ"/>
        </w:rPr>
        <w:softHyphen/>
      </w:r>
      <w:r>
        <w:rPr>
          <w:sz w:val="24"/>
          <w:szCs w:val="28"/>
          <w:lang w:val="az-Latn-AZ"/>
        </w:rPr>
        <w:softHyphen/>
        <w:t>lər</w:t>
      </w:r>
      <w:r>
        <w:rPr>
          <w:sz w:val="24"/>
          <w:szCs w:val="28"/>
          <w:lang w:val="az-Latn-AZ"/>
        </w:rPr>
        <w:softHyphen/>
      </w:r>
      <w:r>
        <w:rPr>
          <w:sz w:val="24"/>
          <w:szCs w:val="28"/>
          <w:lang w:val="az-Latn-AZ"/>
        </w:rPr>
        <w:softHyphen/>
        <w:t>dən son</w:t>
      </w:r>
      <w:r>
        <w:rPr>
          <w:sz w:val="24"/>
          <w:szCs w:val="28"/>
          <w:lang w:val="az-Latn-AZ"/>
        </w:rPr>
        <w:softHyphen/>
      </w:r>
      <w:r>
        <w:rPr>
          <w:sz w:val="24"/>
          <w:szCs w:val="28"/>
          <w:lang w:val="az-Latn-AZ"/>
        </w:rPr>
        <w:softHyphen/>
        <w:t>ra kli</w:t>
      </w:r>
      <w:r>
        <w:rPr>
          <w:sz w:val="24"/>
          <w:szCs w:val="28"/>
          <w:lang w:val="az-Latn-AZ"/>
        </w:rPr>
        <w:softHyphen/>
      </w:r>
      <w:r>
        <w:rPr>
          <w:sz w:val="24"/>
          <w:szCs w:val="28"/>
          <w:lang w:val="az-Latn-AZ"/>
        </w:rPr>
        <w:softHyphen/>
        <w:t>nik di</w:t>
      </w:r>
      <w:r>
        <w:rPr>
          <w:sz w:val="24"/>
          <w:szCs w:val="28"/>
          <w:lang w:val="az-Latn-AZ"/>
        </w:rPr>
        <w:softHyphen/>
      </w:r>
      <w:r>
        <w:rPr>
          <w:sz w:val="24"/>
          <w:szCs w:val="28"/>
          <w:lang w:val="az-Latn-AZ"/>
        </w:rPr>
        <w:softHyphen/>
        <w:t>aq</w:t>
      </w:r>
      <w:r>
        <w:rPr>
          <w:sz w:val="24"/>
          <w:szCs w:val="28"/>
          <w:lang w:val="az-Latn-AZ"/>
        </w:rPr>
        <w:softHyphen/>
      </w:r>
      <w:r>
        <w:rPr>
          <w:sz w:val="24"/>
          <w:szCs w:val="28"/>
          <w:lang w:val="az-Latn-AZ"/>
        </w:rPr>
        <w:softHyphen/>
        <w:t>noz və do</w:t>
      </w:r>
      <w:r>
        <w:rPr>
          <w:sz w:val="24"/>
          <w:szCs w:val="28"/>
          <w:lang w:val="az-Latn-AZ"/>
        </w:rPr>
        <w:softHyphen/>
      </w:r>
      <w:r>
        <w:rPr>
          <w:sz w:val="24"/>
          <w:szCs w:val="28"/>
          <w:lang w:val="az-Latn-AZ"/>
        </w:rPr>
        <w:softHyphen/>
        <w:t>ğu</w:t>
      </w:r>
      <w:r>
        <w:rPr>
          <w:sz w:val="24"/>
          <w:szCs w:val="28"/>
          <w:lang w:val="az-Latn-AZ"/>
        </w:rPr>
        <w:softHyphen/>
      </w:r>
      <w:r>
        <w:rPr>
          <w:sz w:val="24"/>
          <w:szCs w:val="28"/>
          <w:lang w:val="az-Latn-AZ"/>
        </w:rPr>
        <w:softHyphen/>
        <w:t>şun pla</w:t>
      </w:r>
      <w:r>
        <w:rPr>
          <w:sz w:val="24"/>
          <w:szCs w:val="28"/>
          <w:lang w:val="az-Latn-AZ"/>
        </w:rPr>
        <w:softHyphen/>
      </w:r>
      <w:r>
        <w:rPr>
          <w:sz w:val="24"/>
          <w:szCs w:val="28"/>
          <w:lang w:val="az-Latn-AZ"/>
        </w:rPr>
        <w:softHyphen/>
        <w:t>nı mü</w:t>
      </w:r>
      <w:r>
        <w:rPr>
          <w:sz w:val="24"/>
          <w:szCs w:val="28"/>
          <w:lang w:val="az-Latn-AZ"/>
        </w:rPr>
        <w:softHyphen/>
      </w:r>
      <w:r>
        <w:rPr>
          <w:sz w:val="24"/>
          <w:szCs w:val="28"/>
          <w:lang w:val="az-Latn-AZ"/>
        </w:rPr>
        <w:softHyphen/>
        <w:t>əy</w:t>
      </w:r>
      <w:r>
        <w:rPr>
          <w:sz w:val="24"/>
          <w:szCs w:val="28"/>
          <w:lang w:val="az-Latn-AZ"/>
        </w:rPr>
        <w:softHyphen/>
      </w:r>
      <w:r>
        <w:rPr>
          <w:sz w:val="24"/>
          <w:szCs w:val="28"/>
          <w:lang w:val="az-Latn-AZ"/>
        </w:rPr>
        <w:softHyphen/>
        <w:t>yən</w:t>
      </w:r>
      <w:r>
        <w:rPr>
          <w:sz w:val="24"/>
          <w:szCs w:val="28"/>
          <w:lang w:val="az-Latn-AZ"/>
        </w:rPr>
        <w:softHyphen/>
      </w:r>
      <w:r>
        <w:rPr>
          <w:sz w:val="24"/>
          <w:szCs w:val="28"/>
          <w:lang w:val="az-Latn-AZ"/>
        </w:rPr>
        <w:softHyphen/>
        <w:t>ləş</w:t>
      </w:r>
      <w:r>
        <w:rPr>
          <w:sz w:val="24"/>
          <w:szCs w:val="28"/>
          <w:lang w:val="az-Latn-AZ"/>
        </w:rPr>
        <w:softHyphen/>
      </w:r>
      <w:r>
        <w:rPr>
          <w:sz w:val="24"/>
          <w:szCs w:val="28"/>
          <w:lang w:val="az-Latn-AZ"/>
        </w:rPr>
        <w:softHyphen/>
        <w:t>di</w:t>
      </w:r>
      <w:r>
        <w:rPr>
          <w:sz w:val="24"/>
          <w:szCs w:val="28"/>
          <w:lang w:val="az-Latn-AZ"/>
        </w:rPr>
        <w:softHyphen/>
      </w:r>
      <w:r>
        <w:rPr>
          <w:sz w:val="24"/>
          <w:szCs w:val="28"/>
          <w:lang w:val="az-Latn-AZ"/>
        </w:rPr>
        <w:softHyphen/>
        <w:t>ri</w:t>
      </w:r>
      <w:r>
        <w:rPr>
          <w:sz w:val="24"/>
          <w:szCs w:val="28"/>
          <w:lang w:val="az-Latn-AZ"/>
        </w:rPr>
        <w:softHyphen/>
      </w:r>
      <w:r>
        <w:rPr>
          <w:sz w:val="24"/>
          <w:szCs w:val="28"/>
          <w:lang w:val="az-Latn-AZ"/>
        </w:rPr>
        <w:softHyphen/>
        <w:t>lir. Be</w:t>
      </w:r>
      <w:r>
        <w:rPr>
          <w:sz w:val="24"/>
          <w:szCs w:val="28"/>
          <w:lang w:val="az-Latn-AZ"/>
        </w:rPr>
        <w:softHyphen/>
      </w:r>
      <w:r>
        <w:rPr>
          <w:sz w:val="24"/>
          <w:szCs w:val="28"/>
          <w:lang w:val="az-Latn-AZ"/>
        </w:rPr>
        <w:softHyphen/>
        <w:t>lə</w:t>
      </w:r>
      <w:r>
        <w:rPr>
          <w:sz w:val="24"/>
          <w:szCs w:val="28"/>
          <w:lang w:val="az-Latn-AZ"/>
        </w:rPr>
        <w:softHyphen/>
      </w:r>
      <w:r>
        <w:rPr>
          <w:sz w:val="24"/>
          <w:szCs w:val="28"/>
          <w:lang w:val="az-Latn-AZ"/>
        </w:rPr>
        <w:softHyphen/>
        <w:t>lik</w:t>
      </w:r>
      <w:r>
        <w:rPr>
          <w:sz w:val="24"/>
          <w:szCs w:val="28"/>
          <w:lang w:val="az-Latn-AZ"/>
        </w:rPr>
        <w:softHyphen/>
      </w:r>
      <w:r>
        <w:rPr>
          <w:sz w:val="24"/>
          <w:szCs w:val="28"/>
          <w:lang w:val="az-Latn-AZ"/>
        </w:rPr>
        <w:softHyphen/>
        <w:t>lə, do</w:t>
      </w:r>
      <w:r>
        <w:rPr>
          <w:sz w:val="24"/>
          <w:szCs w:val="28"/>
          <w:lang w:val="az-Latn-AZ"/>
        </w:rPr>
        <w:softHyphen/>
      </w:r>
      <w:r>
        <w:rPr>
          <w:sz w:val="24"/>
          <w:szCs w:val="28"/>
          <w:lang w:val="az-Latn-AZ"/>
        </w:rPr>
        <w:softHyphen/>
        <w:t>ğu</w:t>
      </w:r>
      <w:r>
        <w:rPr>
          <w:sz w:val="24"/>
          <w:szCs w:val="28"/>
          <w:lang w:val="az-Latn-AZ"/>
        </w:rPr>
        <w:softHyphen/>
      </w:r>
      <w:r>
        <w:rPr>
          <w:sz w:val="24"/>
          <w:szCs w:val="28"/>
          <w:lang w:val="az-Latn-AZ"/>
        </w:rPr>
        <w:softHyphen/>
        <w:t>şun bi</w:t>
      </w:r>
      <w:r>
        <w:rPr>
          <w:sz w:val="24"/>
          <w:szCs w:val="28"/>
          <w:lang w:val="az-Latn-AZ"/>
        </w:rPr>
        <w:softHyphen/>
      </w:r>
      <w:r>
        <w:rPr>
          <w:sz w:val="24"/>
          <w:szCs w:val="28"/>
          <w:lang w:val="az-Latn-AZ"/>
        </w:rPr>
        <w:softHyphen/>
        <w:t>rin</w:t>
      </w:r>
      <w:r>
        <w:rPr>
          <w:sz w:val="24"/>
          <w:szCs w:val="28"/>
          <w:lang w:val="az-Latn-AZ"/>
        </w:rPr>
        <w:softHyphen/>
      </w:r>
      <w:r>
        <w:rPr>
          <w:sz w:val="24"/>
          <w:szCs w:val="28"/>
          <w:lang w:val="az-Latn-AZ"/>
        </w:rPr>
        <w:softHyphen/>
        <w:t>ci döv</w:t>
      </w:r>
      <w:r>
        <w:rPr>
          <w:sz w:val="24"/>
          <w:szCs w:val="28"/>
          <w:lang w:val="az-Latn-AZ"/>
        </w:rPr>
        <w:softHyphen/>
      </w:r>
      <w:r>
        <w:rPr>
          <w:sz w:val="24"/>
          <w:szCs w:val="28"/>
          <w:lang w:val="az-Latn-AZ"/>
        </w:rPr>
        <w:softHyphen/>
        <w:t>rün</w:t>
      </w:r>
      <w:r>
        <w:rPr>
          <w:sz w:val="24"/>
          <w:szCs w:val="28"/>
          <w:lang w:val="az-Latn-AZ"/>
        </w:rPr>
        <w:softHyphen/>
      </w:r>
      <w:r>
        <w:rPr>
          <w:sz w:val="24"/>
          <w:szCs w:val="28"/>
          <w:lang w:val="az-Latn-AZ"/>
        </w:rPr>
        <w:softHyphen/>
        <w:t>də hə</w:t>
      </w:r>
      <w:r>
        <w:rPr>
          <w:sz w:val="24"/>
          <w:szCs w:val="28"/>
          <w:lang w:val="az-Latn-AZ"/>
        </w:rPr>
        <w:softHyphen/>
      </w:r>
      <w:r>
        <w:rPr>
          <w:sz w:val="24"/>
          <w:szCs w:val="28"/>
          <w:lang w:val="az-Latn-AZ"/>
        </w:rPr>
        <w:softHyphen/>
        <w:t>kim do</w:t>
      </w:r>
      <w:r>
        <w:rPr>
          <w:sz w:val="24"/>
          <w:szCs w:val="28"/>
          <w:lang w:val="az-Latn-AZ"/>
        </w:rPr>
        <w:softHyphen/>
      </w:r>
      <w:r>
        <w:rPr>
          <w:sz w:val="24"/>
          <w:szCs w:val="28"/>
          <w:lang w:val="az-Latn-AZ"/>
        </w:rPr>
        <w:softHyphen/>
        <w:t>ğan qa</w:t>
      </w:r>
      <w:r>
        <w:rPr>
          <w:sz w:val="24"/>
          <w:szCs w:val="28"/>
          <w:lang w:val="az-Latn-AZ"/>
        </w:rPr>
        <w:softHyphen/>
      </w:r>
      <w:r>
        <w:rPr>
          <w:sz w:val="24"/>
          <w:szCs w:val="28"/>
          <w:lang w:val="az-Latn-AZ"/>
        </w:rPr>
        <w:softHyphen/>
        <w:t>dı</w:t>
      </w:r>
      <w:r>
        <w:rPr>
          <w:sz w:val="24"/>
          <w:szCs w:val="28"/>
          <w:lang w:val="az-Latn-AZ"/>
        </w:rPr>
        <w:softHyphen/>
      </w:r>
      <w:r>
        <w:rPr>
          <w:sz w:val="24"/>
          <w:szCs w:val="28"/>
          <w:lang w:val="az-Latn-AZ"/>
        </w:rPr>
        <w:softHyphen/>
        <w:t>nın ümu</w:t>
      </w:r>
      <w:r>
        <w:rPr>
          <w:sz w:val="24"/>
          <w:szCs w:val="28"/>
          <w:lang w:val="az-Latn-AZ"/>
        </w:rPr>
        <w:softHyphen/>
      </w:r>
      <w:r>
        <w:rPr>
          <w:sz w:val="24"/>
          <w:szCs w:val="28"/>
          <w:lang w:val="az-Latn-AZ"/>
        </w:rPr>
        <w:softHyphen/>
        <w:t>mi və</w:t>
      </w:r>
      <w:r>
        <w:rPr>
          <w:sz w:val="24"/>
          <w:szCs w:val="28"/>
          <w:lang w:val="az-Latn-AZ"/>
        </w:rPr>
        <w:softHyphen/>
      </w:r>
      <w:r>
        <w:rPr>
          <w:sz w:val="24"/>
          <w:szCs w:val="28"/>
          <w:lang w:val="az-Latn-AZ"/>
        </w:rPr>
        <w:softHyphen/>
        <w:t>ziy</w:t>
      </w:r>
      <w:r>
        <w:rPr>
          <w:sz w:val="24"/>
          <w:szCs w:val="28"/>
          <w:lang w:val="az-Latn-AZ"/>
        </w:rPr>
        <w:softHyphen/>
      </w:r>
      <w:r>
        <w:rPr>
          <w:sz w:val="24"/>
          <w:szCs w:val="28"/>
          <w:lang w:val="az-Latn-AZ"/>
        </w:rPr>
        <w:softHyphen/>
        <w:t>yə</w:t>
      </w:r>
      <w:r>
        <w:rPr>
          <w:sz w:val="24"/>
          <w:szCs w:val="28"/>
          <w:lang w:val="az-Latn-AZ"/>
        </w:rPr>
        <w:softHyphen/>
      </w:r>
      <w:r>
        <w:rPr>
          <w:sz w:val="24"/>
          <w:szCs w:val="28"/>
          <w:lang w:val="az-Latn-AZ"/>
        </w:rPr>
        <w:softHyphen/>
        <w:t>ti</w:t>
      </w:r>
      <w:r>
        <w:rPr>
          <w:sz w:val="24"/>
          <w:szCs w:val="28"/>
          <w:lang w:val="az-Latn-AZ"/>
        </w:rPr>
        <w:softHyphen/>
      </w:r>
      <w:r>
        <w:rPr>
          <w:sz w:val="24"/>
          <w:szCs w:val="28"/>
          <w:lang w:val="az-Latn-AZ"/>
        </w:rPr>
        <w:softHyphen/>
        <w:t>nə, do</w:t>
      </w:r>
      <w:r>
        <w:rPr>
          <w:sz w:val="24"/>
          <w:szCs w:val="28"/>
          <w:lang w:val="az-Latn-AZ"/>
        </w:rPr>
        <w:softHyphen/>
      </w:r>
      <w:r>
        <w:rPr>
          <w:sz w:val="24"/>
          <w:szCs w:val="28"/>
          <w:lang w:val="az-Latn-AZ"/>
        </w:rPr>
        <w:softHyphen/>
        <w:t>ğum fə</w:t>
      </w:r>
      <w:r>
        <w:rPr>
          <w:sz w:val="24"/>
          <w:szCs w:val="28"/>
          <w:lang w:val="az-Latn-AZ"/>
        </w:rPr>
        <w:softHyphen/>
        <w:t>a</w:t>
      </w:r>
      <w:r>
        <w:rPr>
          <w:sz w:val="24"/>
          <w:szCs w:val="28"/>
          <w:lang w:val="az-Latn-AZ"/>
        </w:rPr>
        <w:softHyphen/>
      </w:r>
      <w:r>
        <w:rPr>
          <w:sz w:val="24"/>
          <w:szCs w:val="28"/>
          <w:lang w:val="az-Latn-AZ"/>
        </w:rPr>
        <w:softHyphen/>
        <w:t>liy</w:t>
      </w:r>
      <w:r>
        <w:rPr>
          <w:sz w:val="24"/>
          <w:szCs w:val="28"/>
          <w:lang w:val="az-Latn-AZ"/>
        </w:rPr>
        <w:softHyphen/>
      </w:r>
      <w:r>
        <w:rPr>
          <w:sz w:val="24"/>
          <w:szCs w:val="28"/>
          <w:lang w:val="az-Latn-AZ"/>
        </w:rPr>
        <w:softHyphen/>
        <w:t>yə</w:t>
      </w:r>
      <w:r>
        <w:rPr>
          <w:sz w:val="24"/>
          <w:szCs w:val="28"/>
          <w:lang w:val="az-Latn-AZ"/>
        </w:rPr>
        <w:softHyphen/>
      </w:r>
      <w:r>
        <w:rPr>
          <w:sz w:val="24"/>
          <w:szCs w:val="28"/>
          <w:lang w:val="az-Latn-AZ"/>
        </w:rPr>
        <w:softHyphen/>
        <w:t>ti</w:t>
      </w:r>
      <w:r>
        <w:rPr>
          <w:sz w:val="24"/>
          <w:szCs w:val="28"/>
          <w:lang w:val="az-Latn-AZ"/>
        </w:rPr>
        <w:softHyphen/>
      </w:r>
      <w:r>
        <w:rPr>
          <w:sz w:val="24"/>
          <w:szCs w:val="28"/>
          <w:lang w:val="az-Latn-AZ"/>
        </w:rPr>
        <w:softHyphen/>
        <w:t>nə, dö</w:t>
      </w:r>
      <w:r>
        <w:rPr>
          <w:sz w:val="24"/>
          <w:szCs w:val="28"/>
          <w:lang w:val="az-Latn-AZ"/>
        </w:rPr>
        <w:softHyphen/>
      </w:r>
      <w:r>
        <w:rPr>
          <w:sz w:val="24"/>
          <w:szCs w:val="28"/>
          <w:lang w:val="az-Latn-AZ"/>
        </w:rPr>
        <w:softHyphen/>
        <w:t>lün ürək dö</w:t>
      </w:r>
      <w:r>
        <w:rPr>
          <w:sz w:val="24"/>
          <w:szCs w:val="28"/>
          <w:lang w:val="az-Latn-AZ"/>
        </w:rPr>
        <w:softHyphen/>
      </w:r>
      <w:r>
        <w:rPr>
          <w:sz w:val="24"/>
          <w:szCs w:val="28"/>
          <w:lang w:val="az-Latn-AZ"/>
        </w:rPr>
        <w:softHyphen/>
        <w:t>yün</w:t>
      </w:r>
      <w:r>
        <w:rPr>
          <w:sz w:val="24"/>
          <w:szCs w:val="28"/>
          <w:lang w:val="az-Latn-AZ"/>
        </w:rPr>
        <w:softHyphen/>
      </w:r>
      <w:r>
        <w:rPr>
          <w:sz w:val="24"/>
          <w:szCs w:val="28"/>
          <w:lang w:val="az-Latn-AZ"/>
        </w:rPr>
        <w:softHyphen/>
        <w:t>tü</w:t>
      </w:r>
      <w:r>
        <w:rPr>
          <w:sz w:val="24"/>
          <w:szCs w:val="28"/>
          <w:lang w:val="az-Latn-AZ"/>
        </w:rPr>
        <w:softHyphen/>
      </w:r>
      <w:r>
        <w:rPr>
          <w:sz w:val="24"/>
          <w:szCs w:val="28"/>
          <w:lang w:val="az-Latn-AZ"/>
        </w:rPr>
        <w:softHyphen/>
        <w:t>lə</w:t>
      </w:r>
      <w:r>
        <w:rPr>
          <w:sz w:val="24"/>
          <w:szCs w:val="28"/>
          <w:lang w:val="az-Latn-AZ"/>
        </w:rPr>
        <w:softHyphen/>
      </w:r>
      <w:r>
        <w:rPr>
          <w:sz w:val="24"/>
          <w:szCs w:val="28"/>
          <w:lang w:val="az-Latn-AZ"/>
        </w:rPr>
        <w:softHyphen/>
        <w:t>ri</w:t>
      </w:r>
      <w:r>
        <w:rPr>
          <w:sz w:val="24"/>
          <w:szCs w:val="28"/>
          <w:lang w:val="az-Latn-AZ"/>
        </w:rPr>
        <w:softHyphen/>
      </w:r>
      <w:r>
        <w:rPr>
          <w:sz w:val="24"/>
          <w:szCs w:val="28"/>
          <w:lang w:val="az-Latn-AZ"/>
        </w:rPr>
        <w:softHyphen/>
        <w:t>nə, gə</w:t>
      </w:r>
      <w:r>
        <w:rPr>
          <w:sz w:val="24"/>
          <w:szCs w:val="28"/>
          <w:lang w:val="az-Latn-AZ"/>
        </w:rPr>
        <w:softHyphen/>
      </w:r>
      <w:r>
        <w:rPr>
          <w:sz w:val="24"/>
          <w:szCs w:val="28"/>
          <w:lang w:val="az-Latn-AZ"/>
        </w:rPr>
        <w:softHyphen/>
        <w:t>lə</w:t>
      </w:r>
      <w:r>
        <w:rPr>
          <w:sz w:val="24"/>
          <w:szCs w:val="28"/>
          <w:lang w:val="az-Latn-AZ"/>
        </w:rPr>
        <w:softHyphen/>
      </w:r>
      <w:r>
        <w:rPr>
          <w:sz w:val="24"/>
          <w:szCs w:val="28"/>
          <w:lang w:val="az-Latn-AZ"/>
        </w:rPr>
        <w:softHyphen/>
        <w:t>cək his</w:t>
      </w:r>
      <w:r>
        <w:rPr>
          <w:sz w:val="24"/>
          <w:szCs w:val="28"/>
          <w:lang w:val="az-Latn-AZ"/>
        </w:rPr>
        <w:softHyphen/>
      </w:r>
      <w:r>
        <w:rPr>
          <w:sz w:val="24"/>
          <w:szCs w:val="28"/>
          <w:lang w:val="az-Latn-AZ"/>
        </w:rPr>
        <w:softHyphen/>
        <w:t>sə</w:t>
      </w:r>
      <w:r>
        <w:rPr>
          <w:sz w:val="24"/>
          <w:szCs w:val="28"/>
          <w:lang w:val="az-Latn-AZ"/>
        </w:rPr>
        <w:softHyphen/>
      </w:r>
      <w:r>
        <w:rPr>
          <w:sz w:val="24"/>
          <w:szCs w:val="28"/>
          <w:lang w:val="az-Latn-AZ"/>
        </w:rPr>
        <w:softHyphen/>
        <w:t>nin do</w:t>
      </w:r>
      <w:r>
        <w:rPr>
          <w:sz w:val="24"/>
          <w:szCs w:val="28"/>
          <w:lang w:val="az-Latn-AZ"/>
        </w:rPr>
        <w:softHyphen/>
      </w:r>
      <w:r>
        <w:rPr>
          <w:sz w:val="24"/>
          <w:szCs w:val="28"/>
          <w:lang w:val="az-Latn-AZ"/>
        </w:rPr>
        <w:softHyphen/>
        <w:t>ğuş yol</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rın</w:t>
      </w:r>
      <w:r>
        <w:rPr>
          <w:sz w:val="24"/>
          <w:szCs w:val="28"/>
          <w:lang w:val="az-Latn-AZ"/>
        </w:rPr>
        <w:softHyphen/>
      </w:r>
      <w:r>
        <w:rPr>
          <w:sz w:val="24"/>
          <w:szCs w:val="28"/>
          <w:lang w:val="az-Latn-AZ"/>
        </w:rPr>
        <w:softHyphen/>
        <w:t>da irə</w:t>
      </w:r>
      <w:r>
        <w:rPr>
          <w:sz w:val="24"/>
          <w:szCs w:val="28"/>
          <w:lang w:val="az-Latn-AZ"/>
        </w:rPr>
        <w:softHyphen/>
      </w:r>
      <w:r>
        <w:rPr>
          <w:sz w:val="24"/>
          <w:szCs w:val="28"/>
          <w:lang w:val="az-Latn-AZ"/>
        </w:rPr>
        <w:softHyphen/>
        <w:t>li</w:t>
      </w:r>
      <w:r>
        <w:rPr>
          <w:sz w:val="24"/>
          <w:szCs w:val="28"/>
          <w:lang w:val="az-Latn-AZ"/>
        </w:rPr>
        <w:softHyphen/>
      </w:r>
      <w:r>
        <w:rPr>
          <w:sz w:val="24"/>
          <w:szCs w:val="28"/>
          <w:lang w:val="az-Latn-AZ"/>
        </w:rPr>
        <w:softHyphen/>
        <w:t>lə</w:t>
      </w:r>
      <w:r>
        <w:rPr>
          <w:sz w:val="24"/>
          <w:szCs w:val="28"/>
          <w:lang w:val="az-Latn-AZ"/>
        </w:rPr>
        <w:softHyphen/>
      </w:r>
      <w:r>
        <w:rPr>
          <w:sz w:val="24"/>
          <w:szCs w:val="28"/>
          <w:lang w:val="az-Latn-AZ"/>
        </w:rPr>
        <w:softHyphen/>
        <w:t>mə</w:t>
      </w:r>
      <w:r>
        <w:rPr>
          <w:sz w:val="24"/>
          <w:szCs w:val="28"/>
          <w:lang w:val="az-Latn-AZ"/>
        </w:rPr>
        <w:softHyphen/>
      </w:r>
      <w:r>
        <w:rPr>
          <w:sz w:val="24"/>
          <w:szCs w:val="28"/>
          <w:lang w:val="az-Latn-AZ"/>
        </w:rPr>
        <w:softHyphen/>
        <w:t>si</w:t>
      </w:r>
      <w:r>
        <w:rPr>
          <w:sz w:val="24"/>
          <w:szCs w:val="28"/>
          <w:lang w:val="az-Latn-AZ"/>
        </w:rPr>
        <w:softHyphen/>
      </w:r>
      <w:r>
        <w:rPr>
          <w:sz w:val="24"/>
          <w:szCs w:val="28"/>
          <w:lang w:val="az-Latn-AZ"/>
        </w:rPr>
        <w:softHyphen/>
        <w:t>nə, cin</w:t>
      </w:r>
      <w:r>
        <w:rPr>
          <w:sz w:val="24"/>
          <w:szCs w:val="28"/>
          <w:lang w:val="az-Latn-AZ"/>
        </w:rPr>
        <w:softHyphen/>
      </w:r>
      <w:r>
        <w:rPr>
          <w:sz w:val="24"/>
          <w:szCs w:val="28"/>
          <w:lang w:val="az-Latn-AZ"/>
        </w:rPr>
        <w:softHyphen/>
        <w:t>siy</w:t>
      </w:r>
      <w:r>
        <w:rPr>
          <w:sz w:val="24"/>
          <w:szCs w:val="28"/>
          <w:lang w:val="az-Latn-AZ"/>
        </w:rPr>
        <w:softHyphen/>
      </w:r>
      <w:r>
        <w:rPr>
          <w:sz w:val="24"/>
          <w:szCs w:val="28"/>
          <w:lang w:val="az-Latn-AZ"/>
        </w:rPr>
        <w:softHyphen/>
        <w:t>yət yo</w:t>
      </w:r>
      <w:r>
        <w:rPr>
          <w:sz w:val="24"/>
          <w:szCs w:val="28"/>
          <w:lang w:val="az-Latn-AZ"/>
        </w:rPr>
        <w:softHyphen/>
      </w:r>
      <w:r>
        <w:rPr>
          <w:sz w:val="24"/>
          <w:szCs w:val="28"/>
          <w:lang w:val="az-Latn-AZ"/>
        </w:rPr>
        <w:softHyphen/>
        <w:t>lun</w:t>
      </w:r>
      <w:r>
        <w:rPr>
          <w:sz w:val="24"/>
          <w:szCs w:val="28"/>
          <w:lang w:val="az-Latn-AZ"/>
        </w:rPr>
        <w:softHyphen/>
      </w:r>
      <w:r>
        <w:rPr>
          <w:sz w:val="24"/>
          <w:szCs w:val="28"/>
          <w:lang w:val="az-Latn-AZ"/>
        </w:rPr>
        <w:softHyphen/>
        <w:t>dan if</w:t>
      </w:r>
      <w:r>
        <w:rPr>
          <w:sz w:val="24"/>
          <w:szCs w:val="28"/>
          <w:lang w:val="az-Latn-AZ"/>
        </w:rPr>
        <w:softHyphen/>
      </w:r>
      <w:r>
        <w:rPr>
          <w:sz w:val="24"/>
          <w:szCs w:val="28"/>
          <w:lang w:val="az-Latn-AZ"/>
        </w:rPr>
        <w:softHyphen/>
        <w:t>ra</w:t>
      </w:r>
      <w:r>
        <w:rPr>
          <w:sz w:val="24"/>
          <w:szCs w:val="28"/>
          <w:lang w:val="az-Latn-AZ"/>
        </w:rPr>
        <w:softHyphen/>
      </w:r>
      <w:r>
        <w:rPr>
          <w:sz w:val="24"/>
          <w:szCs w:val="28"/>
          <w:lang w:val="az-Latn-AZ"/>
        </w:rPr>
        <w:softHyphen/>
        <w:t>za</w:t>
      </w:r>
      <w:r>
        <w:rPr>
          <w:sz w:val="24"/>
          <w:szCs w:val="28"/>
          <w:lang w:val="az-Latn-AZ"/>
        </w:rPr>
        <w:softHyphen/>
      </w:r>
      <w:r>
        <w:rPr>
          <w:sz w:val="24"/>
          <w:szCs w:val="28"/>
          <w:lang w:val="az-Latn-AZ"/>
        </w:rPr>
        <w:softHyphen/>
        <w:t>ta, si</w:t>
      </w:r>
      <w:r>
        <w:rPr>
          <w:sz w:val="24"/>
          <w:szCs w:val="28"/>
          <w:lang w:val="az-Latn-AZ"/>
        </w:rPr>
        <w:softHyphen/>
      </w:r>
      <w:r>
        <w:rPr>
          <w:sz w:val="24"/>
          <w:szCs w:val="28"/>
          <w:lang w:val="az-Latn-AZ"/>
        </w:rPr>
        <w:softHyphen/>
        <w:t>dik ki</w:t>
      </w:r>
      <w:r>
        <w:rPr>
          <w:sz w:val="24"/>
          <w:szCs w:val="28"/>
          <w:lang w:val="az-Latn-AZ"/>
        </w:rPr>
        <w:softHyphen/>
      </w:r>
      <w:r>
        <w:rPr>
          <w:sz w:val="24"/>
          <w:szCs w:val="28"/>
          <w:lang w:val="az-Latn-AZ"/>
        </w:rPr>
        <w:softHyphen/>
        <w:t>sə</w:t>
      </w:r>
      <w:r>
        <w:rPr>
          <w:sz w:val="24"/>
          <w:szCs w:val="28"/>
          <w:lang w:val="az-Latn-AZ"/>
        </w:rPr>
        <w:softHyphen/>
      </w:r>
      <w:r>
        <w:rPr>
          <w:sz w:val="24"/>
          <w:szCs w:val="28"/>
          <w:lang w:val="az-Latn-AZ"/>
        </w:rPr>
        <w:softHyphen/>
        <w:t>si və ba</w:t>
      </w:r>
      <w:r>
        <w:rPr>
          <w:sz w:val="24"/>
          <w:szCs w:val="28"/>
          <w:lang w:val="az-Latn-AZ"/>
        </w:rPr>
        <w:softHyphen/>
      </w:r>
      <w:r>
        <w:rPr>
          <w:sz w:val="24"/>
          <w:szCs w:val="28"/>
          <w:lang w:val="az-Latn-AZ"/>
        </w:rPr>
        <w:softHyphen/>
        <w:t>ğır</w:t>
      </w:r>
      <w:r>
        <w:rPr>
          <w:sz w:val="24"/>
          <w:szCs w:val="28"/>
          <w:lang w:val="az-Latn-AZ"/>
        </w:rPr>
        <w:softHyphen/>
      </w:r>
      <w:r>
        <w:rPr>
          <w:sz w:val="24"/>
          <w:szCs w:val="28"/>
          <w:lang w:val="az-Latn-AZ"/>
        </w:rPr>
        <w:softHyphen/>
        <w:t>saq</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rın fə</w:t>
      </w:r>
      <w:r>
        <w:rPr>
          <w:sz w:val="24"/>
          <w:szCs w:val="28"/>
          <w:lang w:val="az-Latn-AZ"/>
        </w:rPr>
        <w:softHyphen/>
        <w:t>a</w:t>
      </w:r>
      <w:r>
        <w:rPr>
          <w:sz w:val="24"/>
          <w:szCs w:val="28"/>
          <w:lang w:val="az-Latn-AZ"/>
        </w:rPr>
        <w:softHyphen/>
      </w:r>
      <w:r>
        <w:rPr>
          <w:sz w:val="24"/>
          <w:szCs w:val="28"/>
          <w:lang w:val="az-Latn-AZ"/>
        </w:rPr>
        <w:softHyphen/>
        <w:t>liy</w:t>
      </w:r>
      <w:r>
        <w:rPr>
          <w:sz w:val="24"/>
          <w:szCs w:val="28"/>
          <w:lang w:val="az-Latn-AZ"/>
        </w:rPr>
        <w:softHyphen/>
      </w:r>
      <w:r>
        <w:rPr>
          <w:sz w:val="24"/>
          <w:szCs w:val="28"/>
          <w:lang w:val="az-Latn-AZ"/>
        </w:rPr>
        <w:softHyphen/>
        <w:t>yə</w:t>
      </w:r>
      <w:r>
        <w:rPr>
          <w:sz w:val="24"/>
          <w:szCs w:val="28"/>
          <w:lang w:val="az-Latn-AZ"/>
        </w:rPr>
        <w:softHyphen/>
      </w:r>
      <w:r>
        <w:rPr>
          <w:sz w:val="24"/>
          <w:szCs w:val="28"/>
          <w:lang w:val="az-Latn-AZ"/>
        </w:rPr>
        <w:softHyphen/>
        <w:t>ti</w:t>
      </w:r>
      <w:r>
        <w:rPr>
          <w:sz w:val="24"/>
          <w:szCs w:val="28"/>
          <w:lang w:val="az-Latn-AZ"/>
        </w:rPr>
        <w:softHyphen/>
      </w:r>
      <w:r>
        <w:rPr>
          <w:sz w:val="24"/>
          <w:szCs w:val="28"/>
          <w:lang w:val="az-Latn-AZ"/>
        </w:rPr>
        <w:softHyphen/>
        <w:t>nə fi</w:t>
      </w:r>
      <w:r>
        <w:rPr>
          <w:sz w:val="24"/>
          <w:szCs w:val="28"/>
          <w:lang w:val="az-Latn-AZ"/>
        </w:rPr>
        <w:softHyphen/>
      </w:r>
      <w:r>
        <w:rPr>
          <w:sz w:val="24"/>
          <w:szCs w:val="28"/>
          <w:lang w:val="az-Latn-AZ"/>
        </w:rPr>
        <w:softHyphen/>
        <w:t>kir ver</w:t>
      </w:r>
      <w:r>
        <w:rPr>
          <w:sz w:val="24"/>
          <w:szCs w:val="28"/>
          <w:lang w:val="az-Latn-AZ"/>
        </w:rPr>
        <w:softHyphen/>
      </w:r>
      <w:r>
        <w:rPr>
          <w:sz w:val="24"/>
          <w:szCs w:val="28"/>
          <w:lang w:val="az-Latn-AZ"/>
        </w:rPr>
        <w:softHyphen/>
        <w:t>mə</w:t>
      </w:r>
      <w:r>
        <w:rPr>
          <w:sz w:val="24"/>
          <w:szCs w:val="28"/>
          <w:lang w:val="az-Latn-AZ"/>
        </w:rPr>
        <w:softHyphen/>
      </w:r>
      <w:r>
        <w:rPr>
          <w:sz w:val="24"/>
          <w:szCs w:val="28"/>
          <w:lang w:val="az-Latn-AZ"/>
        </w:rPr>
        <w:softHyphen/>
        <w:t>li</w:t>
      </w:r>
      <w:r>
        <w:rPr>
          <w:sz w:val="24"/>
          <w:szCs w:val="28"/>
          <w:lang w:val="az-Latn-AZ"/>
        </w:rPr>
        <w:softHyphen/>
      </w:r>
      <w:r>
        <w:rPr>
          <w:sz w:val="24"/>
          <w:szCs w:val="28"/>
          <w:lang w:val="az-Latn-AZ"/>
        </w:rPr>
        <w:softHyphen/>
        <w:t>dir. Do</w:t>
      </w:r>
      <w:r>
        <w:rPr>
          <w:sz w:val="24"/>
          <w:szCs w:val="28"/>
          <w:lang w:val="az-Latn-AZ"/>
        </w:rPr>
        <w:softHyphen/>
      </w:r>
      <w:r>
        <w:rPr>
          <w:sz w:val="24"/>
          <w:szCs w:val="28"/>
          <w:lang w:val="az-Latn-AZ"/>
        </w:rPr>
        <w:softHyphen/>
        <w:t>ğa</w:t>
      </w:r>
      <w:r>
        <w:rPr>
          <w:sz w:val="24"/>
          <w:szCs w:val="28"/>
          <w:lang w:val="az-Latn-AZ"/>
        </w:rPr>
        <w:softHyphen/>
      </w:r>
      <w:r>
        <w:rPr>
          <w:sz w:val="24"/>
          <w:szCs w:val="28"/>
          <w:lang w:val="az-Latn-AZ"/>
        </w:rPr>
        <w:softHyphen/>
        <w:t>nın ümu</w:t>
      </w:r>
      <w:r>
        <w:rPr>
          <w:sz w:val="24"/>
          <w:szCs w:val="28"/>
          <w:lang w:val="az-Latn-AZ"/>
        </w:rPr>
        <w:softHyphen/>
      </w:r>
      <w:r>
        <w:rPr>
          <w:sz w:val="24"/>
          <w:szCs w:val="28"/>
          <w:lang w:val="az-Latn-AZ"/>
        </w:rPr>
        <w:softHyphen/>
        <w:t>mi və</w:t>
      </w:r>
      <w:r>
        <w:rPr>
          <w:sz w:val="24"/>
          <w:szCs w:val="28"/>
          <w:lang w:val="az-Latn-AZ"/>
        </w:rPr>
        <w:softHyphen/>
      </w:r>
      <w:r>
        <w:rPr>
          <w:sz w:val="24"/>
          <w:szCs w:val="28"/>
          <w:lang w:val="az-Latn-AZ"/>
        </w:rPr>
        <w:softHyphen/>
        <w:t>ziy</w:t>
      </w:r>
      <w:r>
        <w:rPr>
          <w:sz w:val="24"/>
          <w:szCs w:val="28"/>
          <w:lang w:val="az-Latn-AZ"/>
        </w:rPr>
        <w:softHyphen/>
      </w:r>
      <w:r>
        <w:rPr>
          <w:sz w:val="24"/>
          <w:szCs w:val="28"/>
          <w:lang w:val="az-Latn-AZ"/>
        </w:rPr>
        <w:softHyphen/>
        <w:t>yə</w:t>
      </w:r>
      <w:r>
        <w:rPr>
          <w:sz w:val="24"/>
          <w:szCs w:val="28"/>
          <w:lang w:val="az-Latn-AZ"/>
        </w:rPr>
        <w:softHyphen/>
      </w:r>
      <w:r>
        <w:rPr>
          <w:sz w:val="24"/>
          <w:szCs w:val="28"/>
          <w:lang w:val="az-Latn-AZ"/>
        </w:rPr>
        <w:softHyphen/>
        <w:t>ti</w:t>
      </w:r>
      <w:r>
        <w:rPr>
          <w:sz w:val="24"/>
          <w:szCs w:val="28"/>
          <w:lang w:val="az-Latn-AZ"/>
        </w:rPr>
        <w:softHyphen/>
      </w:r>
      <w:r>
        <w:rPr>
          <w:sz w:val="24"/>
          <w:szCs w:val="28"/>
          <w:lang w:val="az-Latn-AZ"/>
        </w:rPr>
        <w:softHyphen/>
        <w:t>ni qiy</w:t>
      </w:r>
      <w:r>
        <w:rPr>
          <w:sz w:val="24"/>
          <w:szCs w:val="28"/>
          <w:lang w:val="az-Latn-AZ"/>
        </w:rPr>
        <w:softHyphen/>
      </w:r>
      <w:r>
        <w:rPr>
          <w:sz w:val="24"/>
          <w:szCs w:val="28"/>
          <w:lang w:val="az-Latn-AZ"/>
        </w:rPr>
        <w:softHyphen/>
        <w:t>mət</w:t>
      </w:r>
      <w:r>
        <w:rPr>
          <w:sz w:val="24"/>
          <w:szCs w:val="28"/>
          <w:lang w:val="az-Latn-AZ"/>
        </w:rPr>
        <w:softHyphen/>
        <w:t>lən</w:t>
      </w:r>
      <w:r>
        <w:rPr>
          <w:sz w:val="24"/>
          <w:szCs w:val="28"/>
          <w:lang w:val="az-Latn-AZ"/>
        </w:rPr>
        <w:softHyphen/>
      </w:r>
      <w:r>
        <w:rPr>
          <w:sz w:val="24"/>
          <w:szCs w:val="28"/>
          <w:lang w:val="az-Latn-AZ"/>
        </w:rPr>
        <w:softHyphen/>
        <w:t>dir</w:t>
      </w:r>
      <w:r>
        <w:rPr>
          <w:sz w:val="24"/>
          <w:szCs w:val="28"/>
          <w:lang w:val="az-Latn-AZ"/>
        </w:rPr>
        <w:softHyphen/>
      </w:r>
      <w:r>
        <w:rPr>
          <w:sz w:val="24"/>
          <w:szCs w:val="28"/>
          <w:lang w:val="az-Latn-AZ"/>
        </w:rPr>
        <w:softHyphen/>
        <w:t>mək üçün re</w:t>
      </w:r>
      <w:r>
        <w:rPr>
          <w:sz w:val="24"/>
          <w:szCs w:val="28"/>
          <w:lang w:val="az-Latn-AZ"/>
        </w:rPr>
        <w:softHyphen/>
      </w:r>
      <w:r>
        <w:rPr>
          <w:sz w:val="24"/>
          <w:szCs w:val="28"/>
          <w:lang w:val="az-Latn-AZ"/>
        </w:rPr>
        <w:softHyphen/>
        <w:t>qul</w:t>
      </w:r>
      <w:r>
        <w:rPr>
          <w:sz w:val="24"/>
          <w:szCs w:val="28"/>
          <w:lang w:val="az-Latn-AZ"/>
        </w:rPr>
        <w:softHyphen/>
      </w:r>
      <w:r>
        <w:rPr>
          <w:sz w:val="24"/>
          <w:szCs w:val="28"/>
          <w:lang w:val="az-Latn-AZ"/>
        </w:rPr>
        <w:softHyphen/>
        <w:t>yar ola</w:t>
      </w:r>
      <w:r>
        <w:rPr>
          <w:sz w:val="24"/>
          <w:szCs w:val="28"/>
          <w:lang w:val="az-Latn-AZ"/>
        </w:rPr>
        <w:softHyphen/>
      </w:r>
      <w:r>
        <w:rPr>
          <w:sz w:val="24"/>
          <w:szCs w:val="28"/>
          <w:lang w:val="az-Latn-AZ"/>
        </w:rPr>
        <w:softHyphen/>
        <w:t>raq, onun nəb</w:t>
      </w:r>
      <w:r>
        <w:rPr>
          <w:sz w:val="24"/>
          <w:szCs w:val="28"/>
          <w:lang w:val="az-Latn-AZ"/>
        </w:rPr>
        <w:softHyphen/>
      </w:r>
      <w:r>
        <w:rPr>
          <w:sz w:val="24"/>
          <w:szCs w:val="28"/>
          <w:lang w:val="az-Latn-AZ"/>
        </w:rPr>
        <w:softHyphen/>
        <w:t>zi sa</w:t>
      </w:r>
      <w:r>
        <w:rPr>
          <w:sz w:val="24"/>
          <w:szCs w:val="28"/>
          <w:lang w:val="az-Latn-AZ"/>
        </w:rPr>
        <w:softHyphen/>
      </w:r>
      <w:r>
        <w:rPr>
          <w:sz w:val="24"/>
          <w:szCs w:val="28"/>
          <w:lang w:val="az-Latn-AZ"/>
        </w:rPr>
        <w:softHyphen/>
        <w:t>yıl</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lı, ar</w:t>
      </w:r>
      <w:r>
        <w:rPr>
          <w:sz w:val="24"/>
          <w:szCs w:val="28"/>
          <w:lang w:val="az-Latn-AZ"/>
        </w:rPr>
        <w:softHyphen/>
      </w:r>
      <w:r>
        <w:rPr>
          <w:sz w:val="24"/>
          <w:szCs w:val="28"/>
          <w:lang w:val="az-Latn-AZ"/>
        </w:rPr>
        <w:softHyphen/>
        <w:t>te</w:t>
      </w:r>
      <w:r>
        <w:rPr>
          <w:sz w:val="24"/>
          <w:szCs w:val="28"/>
          <w:lang w:val="az-Latn-AZ"/>
        </w:rPr>
        <w:softHyphen/>
      </w:r>
      <w:r>
        <w:rPr>
          <w:sz w:val="24"/>
          <w:szCs w:val="28"/>
          <w:lang w:val="az-Latn-AZ"/>
        </w:rPr>
        <w:softHyphen/>
        <w:t>ri</w:t>
      </w:r>
      <w:r>
        <w:rPr>
          <w:sz w:val="24"/>
          <w:szCs w:val="28"/>
          <w:lang w:val="az-Latn-AZ"/>
        </w:rPr>
        <w:softHyphen/>
      </w:r>
      <w:r>
        <w:rPr>
          <w:sz w:val="24"/>
          <w:szCs w:val="28"/>
          <w:lang w:val="az-Latn-AZ"/>
        </w:rPr>
        <w:softHyphen/>
        <w:t xml:space="preserve">al </w:t>
      </w:r>
      <w:r>
        <w:rPr>
          <w:sz w:val="24"/>
          <w:szCs w:val="28"/>
          <w:lang w:val="az-Latn-AZ"/>
        </w:rPr>
        <w:lastRenderedPageBreak/>
        <w:t>təz</w:t>
      </w:r>
      <w:r>
        <w:rPr>
          <w:sz w:val="24"/>
          <w:szCs w:val="28"/>
          <w:lang w:val="az-Latn-AZ"/>
        </w:rPr>
        <w:softHyphen/>
      </w:r>
      <w:r>
        <w:rPr>
          <w:sz w:val="24"/>
          <w:szCs w:val="28"/>
          <w:lang w:val="az-Latn-AZ"/>
        </w:rPr>
        <w:softHyphen/>
        <w:t>yi</w:t>
      </w:r>
      <w:r>
        <w:rPr>
          <w:sz w:val="24"/>
          <w:szCs w:val="28"/>
          <w:lang w:val="az-Latn-AZ"/>
        </w:rPr>
        <w:softHyphen/>
      </w:r>
      <w:r>
        <w:rPr>
          <w:sz w:val="24"/>
          <w:szCs w:val="28"/>
          <w:lang w:val="az-Latn-AZ"/>
        </w:rPr>
        <w:softHyphen/>
        <w:t>qi, bə</w:t>
      </w:r>
      <w:r>
        <w:rPr>
          <w:sz w:val="24"/>
          <w:szCs w:val="28"/>
          <w:lang w:val="az-Latn-AZ"/>
        </w:rPr>
        <w:softHyphen/>
      </w:r>
      <w:r>
        <w:rPr>
          <w:sz w:val="24"/>
          <w:szCs w:val="28"/>
          <w:lang w:val="az-Latn-AZ"/>
        </w:rPr>
        <w:softHyphen/>
        <w:t>dən tem</w:t>
      </w:r>
      <w:r>
        <w:rPr>
          <w:sz w:val="24"/>
          <w:szCs w:val="28"/>
          <w:lang w:val="az-Latn-AZ"/>
        </w:rPr>
        <w:softHyphen/>
      </w:r>
      <w:r>
        <w:rPr>
          <w:sz w:val="24"/>
          <w:szCs w:val="28"/>
          <w:lang w:val="az-Latn-AZ"/>
        </w:rPr>
        <w:softHyphen/>
        <w:t>pe</w:t>
      </w:r>
      <w:r>
        <w:rPr>
          <w:sz w:val="24"/>
          <w:szCs w:val="28"/>
          <w:lang w:val="az-Latn-AZ"/>
        </w:rPr>
        <w:softHyphen/>
      </w:r>
      <w:r>
        <w:rPr>
          <w:sz w:val="24"/>
          <w:szCs w:val="28"/>
          <w:lang w:val="az-Latn-AZ"/>
        </w:rPr>
        <w:softHyphen/>
        <w:t>ra</w:t>
      </w:r>
      <w:r>
        <w:rPr>
          <w:sz w:val="24"/>
          <w:szCs w:val="28"/>
          <w:lang w:val="az-Latn-AZ"/>
        </w:rPr>
        <w:softHyphen/>
      </w:r>
      <w:r>
        <w:rPr>
          <w:sz w:val="24"/>
          <w:szCs w:val="28"/>
          <w:lang w:val="az-Latn-AZ"/>
        </w:rPr>
        <w:softHyphen/>
        <w:t>tu</w:t>
      </w:r>
      <w:r>
        <w:rPr>
          <w:sz w:val="24"/>
          <w:szCs w:val="28"/>
          <w:lang w:val="az-Latn-AZ"/>
        </w:rPr>
        <w:softHyphen/>
      </w:r>
      <w:r>
        <w:rPr>
          <w:sz w:val="24"/>
          <w:szCs w:val="28"/>
          <w:lang w:val="az-Latn-AZ"/>
        </w:rPr>
        <w:softHyphen/>
        <w:t>ru öl</w:t>
      </w:r>
      <w:r>
        <w:rPr>
          <w:sz w:val="24"/>
          <w:szCs w:val="28"/>
          <w:lang w:val="az-Latn-AZ"/>
        </w:rPr>
        <w:softHyphen/>
      </w:r>
      <w:r>
        <w:rPr>
          <w:sz w:val="24"/>
          <w:szCs w:val="28"/>
          <w:lang w:val="az-Latn-AZ"/>
        </w:rPr>
        <w:softHyphen/>
        <w:t>çül</w:t>
      </w:r>
      <w:r>
        <w:rPr>
          <w:sz w:val="24"/>
          <w:szCs w:val="28"/>
          <w:lang w:val="az-Latn-AZ"/>
        </w:rPr>
        <w:softHyphen/>
        <w:t>mə</w:t>
      </w:r>
      <w:r>
        <w:rPr>
          <w:sz w:val="24"/>
          <w:szCs w:val="28"/>
          <w:lang w:val="az-Latn-AZ"/>
        </w:rPr>
        <w:softHyphen/>
      </w:r>
      <w:r>
        <w:rPr>
          <w:sz w:val="24"/>
          <w:szCs w:val="28"/>
          <w:lang w:val="az-Latn-AZ"/>
        </w:rPr>
        <w:softHyphen/>
        <w:t>li, şi</w:t>
      </w:r>
      <w:r>
        <w:rPr>
          <w:sz w:val="24"/>
          <w:szCs w:val="28"/>
          <w:lang w:val="az-Latn-AZ"/>
        </w:rPr>
        <w:softHyphen/>
      </w:r>
      <w:r>
        <w:rPr>
          <w:sz w:val="24"/>
          <w:szCs w:val="28"/>
          <w:lang w:val="az-Latn-AZ"/>
        </w:rPr>
        <w:softHyphen/>
        <w:t>ka</w:t>
      </w:r>
      <w:r>
        <w:rPr>
          <w:sz w:val="24"/>
          <w:szCs w:val="28"/>
          <w:lang w:val="az-Latn-AZ"/>
        </w:rPr>
        <w:softHyphen/>
      </w:r>
      <w:r>
        <w:rPr>
          <w:sz w:val="24"/>
          <w:szCs w:val="28"/>
          <w:lang w:val="az-Latn-AZ"/>
        </w:rPr>
        <w:softHyphen/>
        <w:t>yət</w:t>
      </w:r>
      <w:r>
        <w:rPr>
          <w:sz w:val="24"/>
          <w:szCs w:val="28"/>
          <w:lang w:val="az-Latn-AZ"/>
        </w:rPr>
        <w:softHyphen/>
      </w:r>
      <w:r>
        <w:rPr>
          <w:sz w:val="24"/>
          <w:szCs w:val="28"/>
          <w:lang w:val="az-Latn-AZ"/>
        </w:rPr>
        <w:softHyphen/>
        <w:t>lə</w:t>
      </w:r>
      <w:r>
        <w:rPr>
          <w:sz w:val="24"/>
          <w:szCs w:val="28"/>
          <w:lang w:val="az-Latn-AZ"/>
        </w:rPr>
        <w:softHyphen/>
      </w:r>
      <w:r>
        <w:rPr>
          <w:sz w:val="24"/>
          <w:szCs w:val="28"/>
          <w:lang w:val="az-Latn-AZ"/>
        </w:rPr>
        <w:softHyphen/>
        <w:t>ri araş</w:t>
      </w:r>
      <w:r>
        <w:rPr>
          <w:sz w:val="24"/>
          <w:szCs w:val="28"/>
          <w:lang w:val="az-Latn-AZ"/>
        </w:rPr>
        <w:softHyphen/>
      </w:r>
      <w:r>
        <w:rPr>
          <w:sz w:val="24"/>
          <w:szCs w:val="28"/>
          <w:lang w:val="az-Latn-AZ"/>
        </w:rPr>
        <w:softHyphen/>
        <w:t>dı</w:t>
      </w:r>
      <w:r>
        <w:rPr>
          <w:sz w:val="24"/>
          <w:szCs w:val="28"/>
          <w:lang w:val="az-Latn-AZ"/>
        </w:rPr>
        <w:softHyphen/>
      </w:r>
      <w:r>
        <w:rPr>
          <w:sz w:val="24"/>
          <w:szCs w:val="28"/>
          <w:lang w:val="az-Latn-AZ"/>
        </w:rPr>
        <w:softHyphen/>
        <w:t>rıl</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lı</w:t>
      </w:r>
      <w:r>
        <w:rPr>
          <w:sz w:val="24"/>
          <w:szCs w:val="28"/>
          <w:lang w:val="az-Latn-AZ"/>
        </w:rPr>
        <w:softHyphen/>
      </w:r>
      <w:r>
        <w:rPr>
          <w:sz w:val="24"/>
          <w:szCs w:val="28"/>
          <w:lang w:val="az-Latn-AZ"/>
        </w:rPr>
        <w:softHyphen/>
        <w:t>dır. Si</w:t>
      </w:r>
      <w:r>
        <w:rPr>
          <w:sz w:val="24"/>
          <w:szCs w:val="28"/>
          <w:lang w:val="az-Latn-AZ"/>
        </w:rPr>
        <w:softHyphen/>
      </w:r>
      <w:r>
        <w:rPr>
          <w:sz w:val="24"/>
          <w:szCs w:val="28"/>
          <w:lang w:val="az-Latn-AZ"/>
        </w:rPr>
        <w:softHyphen/>
        <w:t>dik ki</w:t>
      </w:r>
      <w:r>
        <w:rPr>
          <w:sz w:val="24"/>
          <w:szCs w:val="28"/>
          <w:lang w:val="az-Latn-AZ"/>
        </w:rPr>
        <w:softHyphen/>
      </w:r>
      <w:r>
        <w:rPr>
          <w:sz w:val="24"/>
          <w:szCs w:val="28"/>
          <w:lang w:val="az-Latn-AZ"/>
        </w:rPr>
        <w:softHyphen/>
        <w:t>sə</w:t>
      </w:r>
      <w:r>
        <w:rPr>
          <w:sz w:val="24"/>
          <w:szCs w:val="28"/>
          <w:lang w:val="az-Latn-AZ"/>
        </w:rPr>
        <w:softHyphen/>
      </w:r>
      <w:r>
        <w:rPr>
          <w:sz w:val="24"/>
          <w:szCs w:val="28"/>
          <w:lang w:val="az-Latn-AZ"/>
        </w:rPr>
        <w:softHyphen/>
        <w:t>si</w:t>
      </w:r>
      <w:r>
        <w:rPr>
          <w:sz w:val="24"/>
          <w:szCs w:val="28"/>
          <w:lang w:val="az-Latn-AZ"/>
        </w:rPr>
        <w:softHyphen/>
      </w:r>
      <w:r>
        <w:rPr>
          <w:sz w:val="24"/>
          <w:szCs w:val="28"/>
          <w:lang w:val="az-Latn-AZ"/>
        </w:rPr>
        <w:softHyphen/>
        <w:t>nin və düz ba</w:t>
      </w:r>
      <w:r>
        <w:rPr>
          <w:sz w:val="24"/>
          <w:szCs w:val="28"/>
          <w:lang w:val="az-Latn-AZ"/>
        </w:rPr>
        <w:softHyphen/>
      </w:r>
      <w:r>
        <w:rPr>
          <w:sz w:val="24"/>
          <w:szCs w:val="28"/>
          <w:lang w:val="az-Latn-AZ"/>
        </w:rPr>
        <w:softHyphen/>
        <w:t>ğır</w:t>
      </w:r>
      <w:r>
        <w:rPr>
          <w:sz w:val="24"/>
          <w:szCs w:val="28"/>
          <w:lang w:val="az-Latn-AZ"/>
        </w:rPr>
        <w:softHyphen/>
      </w:r>
      <w:r>
        <w:rPr>
          <w:sz w:val="24"/>
          <w:szCs w:val="28"/>
          <w:lang w:val="az-Latn-AZ"/>
        </w:rPr>
        <w:softHyphen/>
        <w:t>sa</w:t>
      </w:r>
      <w:r>
        <w:rPr>
          <w:sz w:val="24"/>
          <w:szCs w:val="28"/>
          <w:lang w:val="az-Latn-AZ"/>
        </w:rPr>
        <w:softHyphen/>
      </w:r>
      <w:r>
        <w:rPr>
          <w:sz w:val="24"/>
          <w:szCs w:val="28"/>
          <w:lang w:val="az-Latn-AZ"/>
        </w:rPr>
        <w:softHyphen/>
        <w:t>ğın do</w:t>
      </w:r>
      <w:r>
        <w:rPr>
          <w:sz w:val="24"/>
          <w:szCs w:val="28"/>
          <w:lang w:val="az-Latn-AZ"/>
        </w:rPr>
        <w:softHyphen/>
      </w:r>
      <w:r>
        <w:rPr>
          <w:sz w:val="24"/>
          <w:szCs w:val="28"/>
          <w:lang w:val="az-Latn-AZ"/>
        </w:rPr>
        <w:softHyphen/>
        <w:t>lu ol</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sı do</w:t>
      </w:r>
      <w:r>
        <w:rPr>
          <w:sz w:val="24"/>
          <w:szCs w:val="28"/>
          <w:lang w:val="az-Latn-AZ"/>
        </w:rPr>
        <w:softHyphen/>
      </w:r>
      <w:r>
        <w:rPr>
          <w:sz w:val="24"/>
          <w:szCs w:val="28"/>
          <w:lang w:val="az-Latn-AZ"/>
        </w:rPr>
        <w:softHyphen/>
        <w:t>ğu</w:t>
      </w:r>
      <w:r>
        <w:rPr>
          <w:sz w:val="24"/>
          <w:szCs w:val="28"/>
          <w:lang w:val="az-Latn-AZ"/>
        </w:rPr>
        <w:softHyphen/>
      </w:r>
      <w:r>
        <w:rPr>
          <w:sz w:val="24"/>
          <w:szCs w:val="28"/>
          <w:lang w:val="az-Latn-AZ"/>
        </w:rPr>
        <w:softHyphen/>
        <w:t>şun nor</w:t>
      </w:r>
      <w:r>
        <w:rPr>
          <w:sz w:val="24"/>
          <w:szCs w:val="28"/>
          <w:lang w:val="az-Latn-AZ"/>
        </w:rPr>
        <w:softHyphen/>
      </w:r>
      <w:r>
        <w:rPr>
          <w:sz w:val="24"/>
          <w:szCs w:val="28"/>
          <w:lang w:val="az-Latn-AZ"/>
        </w:rPr>
        <w:softHyphen/>
        <w:t>mal keç</w:t>
      </w:r>
      <w:r>
        <w:rPr>
          <w:sz w:val="24"/>
          <w:szCs w:val="28"/>
          <w:lang w:val="az-Latn-AZ"/>
        </w:rPr>
        <w:softHyphen/>
      </w:r>
      <w:r>
        <w:rPr>
          <w:sz w:val="24"/>
          <w:szCs w:val="28"/>
          <w:lang w:val="az-Latn-AZ"/>
        </w:rPr>
        <w:softHyphen/>
        <w:t>mə</w:t>
      </w:r>
      <w:r>
        <w:rPr>
          <w:sz w:val="24"/>
          <w:szCs w:val="28"/>
          <w:lang w:val="az-Latn-AZ"/>
        </w:rPr>
        <w:softHyphen/>
      </w:r>
      <w:r>
        <w:rPr>
          <w:sz w:val="24"/>
          <w:szCs w:val="28"/>
          <w:lang w:val="az-Latn-AZ"/>
        </w:rPr>
        <w:softHyphen/>
        <w:t>si</w:t>
      </w:r>
      <w:r>
        <w:rPr>
          <w:sz w:val="24"/>
          <w:szCs w:val="28"/>
          <w:lang w:val="az-Latn-AZ"/>
        </w:rPr>
        <w:softHyphen/>
      </w:r>
      <w:r>
        <w:rPr>
          <w:sz w:val="24"/>
          <w:szCs w:val="28"/>
          <w:lang w:val="az-Latn-AZ"/>
        </w:rPr>
        <w:softHyphen/>
        <w:t>nə ma</w:t>
      </w:r>
      <w:r>
        <w:rPr>
          <w:sz w:val="24"/>
          <w:szCs w:val="28"/>
          <w:lang w:val="az-Latn-AZ"/>
        </w:rPr>
        <w:softHyphen/>
      </w:r>
      <w:r>
        <w:rPr>
          <w:sz w:val="24"/>
          <w:szCs w:val="28"/>
          <w:lang w:val="az-Latn-AZ"/>
        </w:rPr>
        <w:softHyphen/>
        <w:t>ne olur. Hər si</w:t>
      </w:r>
      <w:r>
        <w:rPr>
          <w:sz w:val="24"/>
          <w:szCs w:val="28"/>
          <w:lang w:val="az-Latn-AZ"/>
        </w:rPr>
        <w:softHyphen/>
      </w:r>
      <w:r>
        <w:rPr>
          <w:sz w:val="24"/>
          <w:szCs w:val="28"/>
          <w:lang w:val="az-Latn-AZ"/>
        </w:rPr>
        <w:softHyphen/>
        <w:t>dik if</w:t>
      </w:r>
      <w:r>
        <w:rPr>
          <w:sz w:val="24"/>
          <w:szCs w:val="28"/>
          <w:lang w:val="az-Latn-AZ"/>
        </w:rPr>
        <w:softHyphen/>
      </w:r>
      <w:r>
        <w:rPr>
          <w:sz w:val="24"/>
          <w:szCs w:val="28"/>
          <w:lang w:val="az-Latn-AZ"/>
        </w:rPr>
        <w:softHyphen/>
        <w:t>ra</w:t>
      </w:r>
      <w:r>
        <w:rPr>
          <w:sz w:val="24"/>
          <w:szCs w:val="28"/>
          <w:lang w:val="az-Latn-AZ"/>
        </w:rPr>
        <w:softHyphen/>
      </w:r>
      <w:r>
        <w:rPr>
          <w:sz w:val="24"/>
          <w:szCs w:val="28"/>
          <w:lang w:val="az-Latn-AZ"/>
        </w:rPr>
        <w:softHyphen/>
        <w:t>zın</w:t>
      </w:r>
      <w:r>
        <w:rPr>
          <w:sz w:val="24"/>
          <w:szCs w:val="28"/>
          <w:lang w:val="az-Latn-AZ"/>
        </w:rPr>
        <w:softHyphen/>
      </w:r>
      <w:r>
        <w:rPr>
          <w:sz w:val="24"/>
          <w:szCs w:val="28"/>
          <w:lang w:val="az-Latn-AZ"/>
        </w:rPr>
        <w:softHyphen/>
        <w:t>dan və de</w:t>
      </w:r>
      <w:r>
        <w:rPr>
          <w:sz w:val="24"/>
          <w:szCs w:val="28"/>
          <w:lang w:val="az-Latn-AZ"/>
        </w:rPr>
        <w:softHyphen/>
      </w:r>
      <w:r>
        <w:rPr>
          <w:sz w:val="24"/>
          <w:szCs w:val="28"/>
          <w:lang w:val="az-Latn-AZ"/>
        </w:rPr>
        <w:softHyphen/>
        <w:t>fe</w:t>
      </w:r>
      <w:r>
        <w:rPr>
          <w:sz w:val="24"/>
          <w:szCs w:val="28"/>
          <w:lang w:val="az-Latn-AZ"/>
        </w:rPr>
        <w:softHyphen/>
      </w:r>
      <w:r>
        <w:rPr>
          <w:sz w:val="24"/>
          <w:szCs w:val="28"/>
          <w:lang w:val="az-Latn-AZ"/>
        </w:rPr>
        <w:softHyphen/>
        <w:t>ka</w:t>
      </w:r>
      <w:r>
        <w:rPr>
          <w:sz w:val="24"/>
          <w:szCs w:val="28"/>
          <w:lang w:val="az-Latn-AZ"/>
        </w:rPr>
        <w:softHyphen/>
      </w:r>
      <w:r>
        <w:rPr>
          <w:sz w:val="24"/>
          <w:szCs w:val="28"/>
          <w:lang w:val="az-Latn-AZ"/>
        </w:rPr>
        <w:softHyphen/>
        <w:t>si</w:t>
      </w:r>
      <w:r>
        <w:rPr>
          <w:sz w:val="24"/>
          <w:szCs w:val="28"/>
          <w:lang w:val="az-Latn-AZ"/>
        </w:rPr>
        <w:softHyphen/>
      </w:r>
      <w:r>
        <w:rPr>
          <w:sz w:val="24"/>
          <w:szCs w:val="28"/>
          <w:lang w:val="az-Latn-AZ"/>
        </w:rPr>
        <w:softHyphen/>
        <w:t>ya</w:t>
      </w:r>
      <w:r>
        <w:rPr>
          <w:sz w:val="24"/>
          <w:szCs w:val="28"/>
          <w:lang w:val="az-Latn-AZ"/>
        </w:rPr>
        <w:softHyphen/>
      </w:r>
      <w:r>
        <w:rPr>
          <w:sz w:val="24"/>
          <w:szCs w:val="28"/>
          <w:lang w:val="az-Latn-AZ"/>
        </w:rPr>
        <w:softHyphen/>
        <w:t>dan son</w:t>
      </w:r>
      <w:r>
        <w:rPr>
          <w:sz w:val="24"/>
          <w:szCs w:val="28"/>
          <w:lang w:val="az-Latn-AZ"/>
        </w:rPr>
        <w:softHyphen/>
      </w:r>
      <w:r>
        <w:rPr>
          <w:sz w:val="24"/>
          <w:szCs w:val="28"/>
          <w:lang w:val="az-Latn-AZ"/>
        </w:rPr>
        <w:softHyphen/>
        <w:t>ra müt</w:t>
      </w:r>
      <w:r>
        <w:rPr>
          <w:sz w:val="24"/>
          <w:szCs w:val="28"/>
          <w:lang w:val="az-Latn-AZ"/>
        </w:rPr>
        <w:softHyphen/>
      </w:r>
      <w:r>
        <w:rPr>
          <w:sz w:val="24"/>
          <w:szCs w:val="28"/>
          <w:lang w:val="az-Latn-AZ"/>
        </w:rPr>
        <w:softHyphen/>
        <w:t>ləq xa</w:t>
      </w:r>
      <w:r>
        <w:rPr>
          <w:sz w:val="24"/>
          <w:szCs w:val="28"/>
          <w:lang w:val="az-Latn-AZ"/>
        </w:rPr>
        <w:softHyphen/>
      </w:r>
      <w:r>
        <w:rPr>
          <w:sz w:val="24"/>
          <w:szCs w:val="28"/>
          <w:lang w:val="az-Latn-AZ"/>
        </w:rPr>
        <w:softHyphen/>
        <w:t>ri</w:t>
      </w:r>
      <w:r>
        <w:rPr>
          <w:sz w:val="24"/>
          <w:szCs w:val="28"/>
          <w:lang w:val="az-Latn-AZ"/>
        </w:rPr>
        <w:softHyphen/>
      </w:r>
      <w:r>
        <w:rPr>
          <w:sz w:val="24"/>
          <w:szCs w:val="28"/>
          <w:lang w:val="az-Latn-AZ"/>
        </w:rPr>
        <w:softHyphen/>
        <w:t>ci cin</w:t>
      </w:r>
      <w:r>
        <w:rPr>
          <w:sz w:val="24"/>
          <w:szCs w:val="28"/>
          <w:lang w:val="az-Latn-AZ"/>
        </w:rPr>
        <w:softHyphen/>
      </w:r>
      <w:r>
        <w:rPr>
          <w:sz w:val="24"/>
          <w:szCs w:val="28"/>
          <w:lang w:val="az-Latn-AZ"/>
        </w:rPr>
        <w:softHyphen/>
        <w:t>siy</w:t>
      </w:r>
      <w:r>
        <w:rPr>
          <w:sz w:val="24"/>
          <w:szCs w:val="28"/>
          <w:lang w:val="az-Latn-AZ"/>
        </w:rPr>
        <w:softHyphen/>
      </w:r>
      <w:r>
        <w:rPr>
          <w:sz w:val="24"/>
          <w:szCs w:val="28"/>
          <w:lang w:val="az-Latn-AZ"/>
        </w:rPr>
        <w:softHyphen/>
        <w:t>yət üzv</w:t>
      </w:r>
      <w:r>
        <w:rPr>
          <w:sz w:val="24"/>
          <w:szCs w:val="28"/>
          <w:lang w:val="az-Latn-AZ"/>
        </w:rPr>
        <w:softHyphen/>
        <w:t>lə</w:t>
      </w:r>
      <w:r>
        <w:rPr>
          <w:sz w:val="24"/>
          <w:szCs w:val="28"/>
          <w:lang w:val="az-Latn-AZ"/>
        </w:rPr>
        <w:softHyphen/>
      </w:r>
      <w:r>
        <w:rPr>
          <w:sz w:val="24"/>
          <w:szCs w:val="28"/>
          <w:lang w:val="az-Latn-AZ"/>
        </w:rPr>
        <w:softHyphen/>
        <w:t>ri və ara</w:t>
      </w:r>
      <w:r>
        <w:rPr>
          <w:sz w:val="24"/>
          <w:szCs w:val="28"/>
          <w:lang w:val="az-Latn-AZ"/>
        </w:rPr>
        <w:softHyphen/>
      </w:r>
      <w:r>
        <w:rPr>
          <w:sz w:val="24"/>
          <w:szCs w:val="28"/>
          <w:lang w:val="az-Latn-AZ"/>
        </w:rPr>
        <w:softHyphen/>
        <w:t>lı</w:t>
      </w:r>
      <w:r>
        <w:rPr>
          <w:sz w:val="24"/>
          <w:szCs w:val="28"/>
          <w:lang w:val="az-Latn-AZ"/>
        </w:rPr>
        <w:softHyphen/>
      </w:r>
      <w:r>
        <w:rPr>
          <w:sz w:val="24"/>
          <w:szCs w:val="28"/>
          <w:lang w:val="az-Latn-AZ"/>
        </w:rPr>
        <w:softHyphen/>
        <w:t>ğın gi</w:t>
      </w:r>
      <w:r>
        <w:rPr>
          <w:sz w:val="24"/>
          <w:szCs w:val="28"/>
          <w:lang w:val="az-Latn-AZ"/>
        </w:rPr>
        <w:softHyphen/>
      </w:r>
      <w:r>
        <w:rPr>
          <w:sz w:val="24"/>
          <w:szCs w:val="28"/>
          <w:lang w:val="az-Latn-AZ"/>
        </w:rPr>
        <w:softHyphen/>
        <w:t>gi</w:t>
      </w:r>
      <w:r>
        <w:rPr>
          <w:sz w:val="24"/>
          <w:szCs w:val="28"/>
          <w:lang w:val="az-Latn-AZ"/>
        </w:rPr>
        <w:softHyphen/>
      </w:r>
      <w:r>
        <w:rPr>
          <w:sz w:val="24"/>
          <w:szCs w:val="28"/>
          <w:lang w:val="az-Latn-AZ"/>
        </w:rPr>
        <w:softHyphen/>
        <w:t>ye</w:t>
      </w:r>
      <w:r>
        <w:rPr>
          <w:sz w:val="24"/>
          <w:szCs w:val="28"/>
          <w:lang w:val="az-Latn-AZ"/>
        </w:rPr>
        <w:softHyphen/>
      </w:r>
      <w:r>
        <w:rPr>
          <w:sz w:val="24"/>
          <w:szCs w:val="28"/>
          <w:lang w:val="az-Latn-AZ"/>
        </w:rPr>
        <w:softHyphen/>
        <w:t>nik tu</w:t>
      </w:r>
      <w:r>
        <w:rPr>
          <w:sz w:val="24"/>
          <w:szCs w:val="28"/>
          <w:lang w:val="az-Latn-AZ"/>
        </w:rPr>
        <w:softHyphen/>
        <w:t>a</w:t>
      </w:r>
      <w:r>
        <w:rPr>
          <w:sz w:val="24"/>
          <w:szCs w:val="28"/>
          <w:lang w:val="az-Latn-AZ"/>
        </w:rPr>
        <w:softHyphen/>
      </w:r>
      <w:r>
        <w:rPr>
          <w:sz w:val="24"/>
          <w:szCs w:val="28"/>
          <w:lang w:val="az-Latn-AZ"/>
        </w:rPr>
        <w:softHyphen/>
        <w:t>le</w:t>
      </w:r>
      <w:r>
        <w:rPr>
          <w:sz w:val="24"/>
          <w:szCs w:val="28"/>
          <w:lang w:val="az-Latn-AZ"/>
        </w:rPr>
        <w:softHyphen/>
      </w:r>
      <w:r>
        <w:rPr>
          <w:sz w:val="24"/>
          <w:szCs w:val="28"/>
          <w:lang w:val="az-Latn-AZ"/>
        </w:rPr>
        <w:softHyphen/>
        <w:t>ti apa</w:t>
      </w:r>
      <w:r>
        <w:rPr>
          <w:sz w:val="24"/>
          <w:szCs w:val="28"/>
          <w:lang w:val="az-Latn-AZ"/>
        </w:rPr>
        <w:softHyphen/>
      </w:r>
      <w:r>
        <w:rPr>
          <w:sz w:val="24"/>
          <w:szCs w:val="28"/>
          <w:lang w:val="az-Latn-AZ"/>
        </w:rPr>
        <w:softHyphen/>
        <w:t>rı</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lı</w:t>
      </w:r>
      <w:r>
        <w:rPr>
          <w:sz w:val="24"/>
          <w:szCs w:val="28"/>
          <w:lang w:val="az-Latn-AZ"/>
        </w:rPr>
        <w:softHyphen/>
      </w:r>
      <w:r>
        <w:rPr>
          <w:sz w:val="24"/>
          <w:szCs w:val="28"/>
          <w:lang w:val="az-Latn-AZ"/>
        </w:rPr>
        <w:softHyphen/>
        <w:t>dır. Do</w:t>
      </w:r>
      <w:r>
        <w:rPr>
          <w:sz w:val="24"/>
          <w:szCs w:val="28"/>
          <w:lang w:val="az-Latn-AZ"/>
        </w:rPr>
        <w:softHyphen/>
      </w:r>
      <w:r>
        <w:rPr>
          <w:sz w:val="24"/>
          <w:szCs w:val="28"/>
          <w:lang w:val="az-Latn-AZ"/>
        </w:rPr>
        <w:softHyphen/>
        <w:t>ğan qa</w:t>
      </w:r>
      <w:r>
        <w:rPr>
          <w:sz w:val="24"/>
          <w:szCs w:val="28"/>
          <w:lang w:val="az-Latn-AZ"/>
        </w:rPr>
        <w:softHyphen/>
      </w:r>
      <w:r>
        <w:rPr>
          <w:sz w:val="24"/>
          <w:szCs w:val="28"/>
          <w:lang w:val="az-Latn-AZ"/>
        </w:rPr>
        <w:softHyphen/>
        <w:t>dı</w:t>
      </w:r>
      <w:r>
        <w:rPr>
          <w:sz w:val="24"/>
          <w:szCs w:val="28"/>
          <w:lang w:val="az-Latn-AZ"/>
        </w:rPr>
        <w:softHyphen/>
      </w:r>
      <w:r>
        <w:rPr>
          <w:sz w:val="24"/>
          <w:szCs w:val="28"/>
          <w:lang w:val="az-Latn-AZ"/>
        </w:rPr>
        <w:softHyphen/>
        <w:t>nın ümu</w:t>
      </w:r>
      <w:r>
        <w:rPr>
          <w:sz w:val="24"/>
          <w:szCs w:val="28"/>
          <w:lang w:val="az-Latn-AZ"/>
        </w:rPr>
        <w:softHyphen/>
      </w:r>
      <w:r>
        <w:rPr>
          <w:sz w:val="24"/>
          <w:szCs w:val="28"/>
          <w:lang w:val="az-Latn-AZ"/>
        </w:rPr>
        <w:softHyphen/>
        <w:t>mi və</w:t>
      </w:r>
      <w:r>
        <w:rPr>
          <w:sz w:val="24"/>
          <w:szCs w:val="28"/>
          <w:lang w:val="az-Latn-AZ"/>
        </w:rPr>
        <w:softHyphen/>
      </w:r>
      <w:r>
        <w:rPr>
          <w:sz w:val="24"/>
          <w:szCs w:val="28"/>
          <w:lang w:val="az-Latn-AZ"/>
        </w:rPr>
        <w:softHyphen/>
        <w:t>ziy</w:t>
      </w:r>
      <w:r>
        <w:rPr>
          <w:sz w:val="24"/>
          <w:szCs w:val="28"/>
          <w:lang w:val="az-Latn-AZ"/>
        </w:rPr>
        <w:softHyphen/>
      </w:r>
      <w:r>
        <w:rPr>
          <w:sz w:val="24"/>
          <w:szCs w:val="28"/>
          <w:lang w:val="az-Latn-AZ"/>
        </w:rPr>
        <w:softHyphen/>
        <w:t>yə</w:t>
      </w:r>
      <w:r>
        <w:rPr>
          <w:sz w:val="24"/>
          <w:szCs w:val="28"/>
          <w:lang w:val="az-Latn-AZ"/>
        </w:rPr>
        <w:softHyphen/>
      </w:r>
      <w:r>
        <w:rPr>
          <w:sz w:val="24"/>
          <w:szCs w:val="28"/>
          <w:lang w:val="az-Latn-AZ"/>
        </w:rPr>
        <w:softHyphen/>
        <w:t>ti (yor</w:t>
      </w:r>
      <w:r>
        <w:rPr>
          <w:sz w:val="24"/>
          <w:szCs w:val="28"/>
          <w:lang w:val="az-Latn-AZ"/>
        </w:rPr>
        <w:softHyphen/>
      </w:r>
      <w:r>
        <w:rPr>
          <w:sz w:val="24"/>
          <w:szCs w:val="28"/>
          <w:lang w:val="az-Latn-AZ"/>
        </w:rPr>
        <w:softHyphen/>
        <w:t>ğun</w:t>
      </w:r>
      <w:r>
        <w:rPr>
          <w:sz w:val="24"/>
          <w:szCs w:val="28"/>
          <w:lang w:val="az-Latn-AZ"/>
        </w:rPr>
        <w:softHyphen/>
      </w:r>
      <w:r>
        <w:rPr>
          <w:sz w:val="24"/>
          <w:szCs w:val="28"/>
          <w:lang w:val="az-Latn-AZ"/>
        </w:rPr>
        <w:softHyphen/>
        <w:t>luq, baş ağ</w:t>
      </w:r>
      <w:r>
        <w:rPr>
          <w:sz w:val="24"/>
          <w:szCs w:val="28"/>
          <w:lang w:val="az-Latn-AZ"/>
        </w:rPr>
        <w:softHyphen/>
      </w:r>
      <w:r>
        <w:rPr>
          <w:sz w:val="24"/>
          <w:szCs w:val="28"/>
          <w:lang w:val="az-Latn-AZ"/>
        </w:rPr>
        <w:softHyphen/>
        <w:t>rı</w:t>
      </w:r>
      <w:r>
        <w:rPr>
          <w:sz w:val="24"/>
          <w:szCs w:val="28"/>
          <w:lang w:val="az-Latn-AZ"/>
        </w:rPr>
        <w:softHyphen/>
      </w:r>
      <w:r>
        <w:rPr>
          <w:sz w:val="24"/>
          <w:szCs w:val="28"/>
          <w:lang w:val="az-Latn-AZ"/>
        </w:rPr>
        <w:softHyphen/>
        <w:t>sı, baş gi</w:t>
      </w:r>
      <w:r>
        <w:rPr>
          <w:sz w:val="24"/>
          <w:szCs w:val="28"/>
          <w:lang w:val="az-Latn-AZ"/>
        </w:rPr>
        <w:softHyphen/>
      </w:r>
      <w:r>
        <w:rPr>
          <w:sz w:val="24"/>
          <w:szCs w:val="28"/>
          <w:lang w:val="az-Latn-AZ"/>
        </w:rPr>
        <w:softHyphen/>
        <w:t>cəl</w:t>
      </w:r>
      <w:r>
        <w:rPr>
          <w:sz w:val="24"/>
          <w:szCs w:val="28"/>
          <w:lang w:val="az-Latn-AZ"/>
        </w:rPr>
        <w:softHyphen/>
      </w:r>
      <w:r>
        <w:rPr>
          <w:sz w:val="24"/>
          <w:szCs w:val="28"/>
          <w:lang w:val="az-Latn-AZ"/>
        </w:rPr>
        <w:softHyphen/>
        <w:t>lən</w:t>
      </w:r>
      <w:r>
        <w:rPr>
          <w:sz w:val="24"/>
          <w:szCs w:val="28"/>
          <w:lang w:val="az-Latn-AZ"/>
        </w:rPr>
        <w:softHyphen/>
      </w:r>
      <w:r>
        <w:rPr>
          <w:sz w:val="24"/>
          <w:szCs w:val="28"/>
          <w:lang w:val="az-Latn-AZ"/>
        </w:rPr>
        <w:softHyphen/>
        <w:t>mə</w:t>
      </w:r>
      <w:r>
        <w:rPr>
          <w:sz w:val="24"/>
          <w:szCs w:val="28"/>
          <w:lang w:val="az-Latn-AZ"/>
        </w:rPr>
        <w:softHyphen/>
      </w:r>
      <w:r>
        <w:rPr>
          <w:sz w:val="24"/>
          <w:szCs w:val="28"/>
          <w:lang w:val="az-Latn-AZ"/>
        </w:rPr>
        <w:softHyphen/>
        <w:t>si, xa</w:t>
      </w:r>
      <w:r>
        <w:rPr>
          <w:sz w:val="24"/>
          <w:szCs w:val="28"/>
          <w:lang w:val="az-Latn-AZ"/>
        </w:rPr>
        <w:softHyphen/>
      </w:r>
      <w:r>
        <w:rPr>
          <w:sz w:val="24"/>
          <w:szCs w:val="28"/>
          <w:lang w:val="az-Latn-AZ"/>
        </w:rPr>
        <w:softHyphen/>
        <w:t>ri</w:t>
      </w:r>
      <w:r>
        <w:rPr>
          <w:sz w:val="24"/>
          <w:szCs w:val="28"/>
          <w:lang w:val="az-Latn-AZ"/>
        </w:rPr>
        <w:softHyphen/>
      </w:r>
      <w:r>
        <w:rPr>
          <w:sz w:val="24"/>
          <w:szCs w:val="28"/>
          <w:lang w:val="az-Latn-AZ"/>
        </w:rPr>
        <w:softHyphen/>
        <w:t>ci gör</w:t>
      </w:r>
      <w:r>
        <w:rPr>
          <w:sz w:val="24"/>
          <w:szCs w:val="28"/>
          <w:lang w:val="az-Latn-AZ"/>
        </w:rPr>
        <w:softHyphen/>
      </w:r>
      <w:r>
        <w:rPr>
          <w:sz w:val="24"/>
          <w:szCs w:val="28"/>
          <w:lang w:val="az-Latn-AZ"/>
        </w:rPr>
        <w:softHyphen/>
        <w:t>kə</w:t>
      </w:r>
      <w:r>
        <w:rPr>
          <w:sz w:val="24"/>
          <w:szCs w:val="28"/>
          <w:lang w:val="az-Latn-AZ"/>
        </w:rPr>
        <w:softHyphen/>
      </w:r>
      <w:r>
        <w:rPr>
          <w:sz w:val="24"/>
          <w:szCs w:val="28"/>
          <w:lang w:val="az-Latn-AZ"/>
        </w:rPr>
        <w:softHyphen/>
        <w:t>mi</w:t>
      </w:r>
      <w:r>
        <w:rPr>
          <w:sz w:val="24"/>
          <w:szCs w:val="28"/>
          <w:lang w:val="az-Latn-AZ"/>
        </w:rPr>
        <w:softHyphen/>
      </w:r>
      <w:r>
        <w:rPr>
          <w:sz w:val="24"/>
          <w:szCs w:val="28"/>
          <w:lang w:val="az-Latn-AZ"/>
        </w:rPr>
        <w:softHyphen/>
        <w:t>nin də</w:t>
      </w:r>
      <w:r>
        <w:rPr>
          <w:sz w:val="24"/>
          <w:szCs w:val="28"/>
          <w:lang w:val="az-Latn-AZ"/>
        </w:rPr>
        <w:softHyphen/>
      </w:r>
      <w:r>
        <w:rPr>
          <w:sz w:val="24"/>
          <w:szCs w:val="28"/>
          <w:lang w:val="az-Latn-AZ"/>
        </w:rPr>
        <w:softHyphen/>
        <w:t>yiş</w:t>
      </w:r>
      <w:r>
        <w:rPr>
          <w:sz w:val="24"/>
          <w:szCs w:val="28"/>
          <w:lang w:val="az-Latn-AZ"/>
        </w:rPr>
        <w:softHyphen/>
      </w:r>
      <w:r>
        <w:rPr>
          <w:sz w:val="24"/>
          <w:szCs w:val="28"/>
          <w:lang w:val="az-Latn-AZ"/>
        </w:rPr>
        <w:softHyphen/>
        <w:t>mə</w:t>
      </w:r>
      <w:r>
        <w:rPr>
          <w:sz w:val="24"/>
          <w:szCs w:val="28"/>
          <w:lang w:val="az-Latn-AZ"/>
        </w:rPr>
        <w:softHyphen/>
      </w:r>
      <w:r>
        <w:rPr>
          <w:sz w:val="24"/>
          <w:szCs w:val="28"/>
          <w:lang w:val="az-Latn-AZ"/>
        </w:rPr>
        <w:softHyphen/>
        <w:t>si, epi</w:t>
      </w:r>
      <w:r>
        <w:rPr>
          <w:sz w:val="24"/>
          <w:szCs w:val="28"/>
          <w:lang w:val="az-Latn-AZ"/>
        </w:rPr>
        <w:softHyphen/>
      </w:r>
      <w:r>
        <w:rPr>
          <w:sz w:val="24"/>
          <w:szCs w:val="28"/>
          <w:lang w:val="az-Latn-AZ"/>
        </w:rPr>
        <w:softHyphen/>
        <w:t>qast</w:t>
      </w:r>
      <w:r>
        <w:rPr>
          <w:sz w:val="24"/>
          <w:szCs w:val="28"/>
          <w:lang w:val="az-Latn-AZ"/>
        </w:rPr>
        <w:softHyphen/>
      </w:r>
      <w:r>
        <w:rPr>
          <w:sz w:val="24"/>
          <w:szCs w:val="28"/>
          <w:lang w:val="az-Latn-AZ"/>
        </w:rPr>
        <w:softHyphen/>
        <w:t>ral na</w:t>
      </w:r>
      <w:r>
        <w:rPr>
          <w:sz w:val="24"/>
          <w:szCs w:val="28"/>
          <w:lang w:val="az-Latn-AZ"/>
        </w:rPr>
        <w:softHyphen/>
      </w:r>
      <w:r>
        <w:rPr>
          <w:sz w:val="24"/>
          <w:szCs w:val="28"/>
          <w:lang w:val="az-Latn-AZ"/>
        </w:rPr>
        <w:softHyphen/>
        <w:t>hiy</w:t>
      </w:r>
      <w:r>
        <w:rPr>
          <w:sz w:val="24"/>
          <w:szCs w:val="28"/>
          <w:lang w:val="az-Latn-AZ"/>
        </w:rPr>
        <w:softHyphen/>
      </w:r>
      <w:r>
        <w:rPr>
          <w:sz w:val="24"/>
          <w:szCs w:val="28"/>
          <w:lang w:val="az-Latn-AZ"/>
        </w:rPr>
        <w:softHyphen/>
        <w:t>yə</w:t>
      </w:r>
      <w:r>
        <w:rPr>
          <w:sz w:val="24"/>
          <w:szCs w:val="28"/>
          <w:lang w:val="az-Latn-AZ"/>
        </w:rPr>
        <w:softHyphen/>
      </w:r>
      <w:r>
        <w:rPr>
          <w:sz w:val="24"/>
          <w:szCs w:val="28"/>
          <w:lang w:val="az-Latn-AZ"/>
        </w:rPr>
        <w:softHyphen/>
        <w:t>də ağ</w:t>
      </w:r>
      <w:r>
        <w:rPr>
          <w:sz w:val="24"/>
          <w:szCs w:val="28"/>
          <w:lang w:val="az-Latn-AZ"/>
        </w:rPr>
        <w:softHyphen/>
      </w:r>
      <w:r>
        <w:rPr>
          <w:sz w:val="24"/>
          <w:szCs w:val="28"/>
          <w:lang w:val="az-Latn-AZ"/>
        </w:rPr>
        <w:softHyphen/>
        <w:t>rı) nə</w:t>
      </w:r>
      <w:r>
        <w:rPr>
          <w:sz w:val="24"/>
          <w:szCs w:val="28"/>
          <w:lang w:val="az-Latn-AZ"/>
        </w:rPr>
        <w:softHyphen/>
      </w:r>
      <w:r>
        <w:rPr>
          <w:sz w:val="24"/>
          <w:szCs w:val="28"/>
          <w:lang w:val="az-Latn-AZ"/>
        </w:rPr>
        <w:softHyphen/>
        <w:t>za</w:t>
      </w:r>
      <w:r>
        <w:rPr>
          <w:sz w:val="24"/>
          <w:szCs w:val="28"/>
          <w:lang w:val="az-Latn-AZ"/>
        </w:rPr>
        <w:softHyphen/>
      </w:r>
      <w:r>
        <w:rPr>
          <w:sz w:val="24"/>
          <w:szCs w:val="28"/>
          <w:lang w:val="az-Latn-AZ"/>
        </w:rPr>
        <w:softHyphen/>
        <w:t>rət al</w:t>
      </w:r>
      <w:r>
        <w:rPr>
          <w:sz w:val="24"/>
          <w:szCs w:val="28"/>
          <w:lang w:val="az-Latn-AZ"/>
        </w:rPr>
        <w:softHyphen/>
      </w:r>
      <w:r>
        <w:rPr>
          <w:sz w:val="24"/>
          <w:szCs w:val="28"/>
          <w:lang w:val="az-Latn-AZ"/>
        </w:rPr>
        <w:softHyphen/>
        <w:t>tın</w:t>
      </w:r>
      <w:r>
        <w:rPr>
          <w:sz w:val="24"/>
          <w:szCs w:val="28"/>
          <w:lang w:val="az-Latn-AZ"/>
        </w:rPr>
        <w:softHyphen/>
      </w:r>
      <w:r>
        <w:rPr>
          <w:sz w:val="24"/>
          <w:szCs w:val="28"/>
          <w:lang w:val="az-Latn-AZ"/>
        </w:rPr>
        <w:softHyphen/>
        <w:t>da sax</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nıl</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lı</w:t>
      </w:r>
      <w:r>
        <w:rPr>
          <w:sz w:val="24"/>
          <w:szCs w:val="28"/>
          <w:lang w:val="az-Latn-AZ"/>
        </w:rPr>
        <w:softHyphen/>
      </w:r>
      <w:r>
        <w:rPr>
          <w:sz w:val="24"/>
          <w:szCs w:val="28"/>
          <w:lang w:val="az-Latn-AZ"/>
        </w:rPr>
        <w:softHyphen/>
        <w:t>dır. Açıl</w:t>
      </w:r>
      <w:r>
        <w:rPr>
          <w:sz w:val="24"/>
          <w:szCs w:val="28"/>
          <w:lang w:val="az-Latn-AZ"/>
        </w:rPr>
        <w:softHyphen/>
      </w:r>
      <w:r>
        <w:rPr>
          <w:sz w:val="24"/>
          <w:szCs w:val="28"/>
          <w:lang w:val="az-Latn-AZ"/>
        </w:rPr>
        <w:softHyphen/>
        <w:t>ma döv</w:t>
      </w:r>
      <w:r>
        <w:rPr>
          <w:sz w:val="24"/>
          <w:szCs w:val="28"/>
          <w:lang w:val="az-Latn-AZ"/>
        </w:rPr>
        <w:softHyphen/>
      </w:r>
      <w:r>
        <w:rPr>
          <w:sz w:val="24"/>
          <w:szCs w:val="28"/>
          <w:lang w:val="az-Latn-AZ"/>
        </w:rPr>
        <w:softHyphen/>
        <w:t>rün</w:t>
      </w:r>
      <w:r>
        <w:rPr>
          <w:sz w:val="24"/>
          <w:szCs w:val="28"/>
          <w:lang w:val="az-Latn-AZ"/>
        </w:rPr>
        <w:softHyphen/>
      </w:r>
      <w:r>
        <w:rPr>
          <w:sz w:val="24"/>
          <w:szCs w:val="28"/>
          <w:lang w:val="az-Latn-AZ"/>
        </w:rPr>
        <w:softHyphen/>
        <w:t>də do</w:t>
      </w:r>
      <w:r>
        <w:rPr>
          <w:sz w:val="24"/>
          <w:szCs w:val="28"/>
          <w:lang w:val="az-Latn-AZ"/>
        </w:rPr>
        <w:softHyphen/>
      </w:r>
      <w:r>
        <w:rPr>
          <w:sz w:val="24"/>
          <w:szCs w:val="28"/>
          <w:lang w:val="az-Latn-AZ"/>
        </w:rPr>
        <w:softHyphen/>
        <w:t>ğum fə</w:t>
      </w:r>
      <w:r>
        <w:rPr>
          <w:sz w:val="24"/>
          <w:szCs w:val="28"/>
          <w:lang w:val="az-Latn-AZ"/>
        </w:rPr>
        <w:softHyphen/>
        <w:t>a</w:t>
      </w:r>
      <w:r>
        <w:rPr>
          <w:sz w:val="24"/>
          <w:szCs w:val="28"/>
          <w:lang w:val="az-Latn-AZ"/>
        </w:rPr>
        <w:softHyphen/>
      </w:r>
      <w:r>
        <w:rPr>
          <w:sz w:val="24"/>
          <w:szCs w:val="28"/>
          <w:lang w:val="az-Latn-AZ"/>
        </w:rPr>
        <w:softHyphen/>
        <w:t>liy</w:t>
      </w:r>
      <w:r>
        <w:rPr>
          <w:sz w:val="24"/>
          <w:szCs w:val="28"/>
          <w:lang w:val="az-Latn-AZ"/>
        </w:rPr>
        <w:softHyphen/>
      </w:r>
      <w:r>
        <w:rPr>
          <w:sz w:val="24"/>
          <w:szCs w:val="28"/>
          <w:lang w:val="az-Latn-AZ"/>
        </w:rPr>
        <w:softHyphen/>
        <w:t>yə</w:t>
      </w:r>
      <w:r>
        <w:rPr>
          <w:sz w:val="24"/>
          <w:szCs w:val="28"/>
          <w:lang w:val="az-Latn-AZ"/>
        </w:rPr>
        <w:softHyphen/>
      </w:r>
      <w:r>
        <w:rPr>
          <w:sz w:val="24"/>
          <w:szCs w:val="28"/>
          <w:lang w:val="az-Latn-AZ"/>
        </w:rPr>
        <w:softHyphen/>
        <w:t>ti nə</w:t>
      </w:r>
      <w:r>
        <w:rPr>
          <w:sz w:val="24"/>
          <w:szCs w:val="28"/>
          <w:lang w:val="az-Latn-AZ"/>
        </w:rPr>
        <w:softHyphen/>
      </w:r>
      <w:r>
        <w:rPr>
          <w:sz w:val="24"/>
          <w:szCs w:val="28"/>
          <w:lang w:val="az-Latn-AZ"/>
        </w:rPr>
        <w:softHyphen/>
        <w:t>za</w:t>
      </w:r>
      <w:r>
        <w:rPr>
          <w:sz w:val="24"/>
          <w:szCs w:val="28"/>
          <w:lang w:val="az-Latn-AZ"/>
        </w:rPr>
        <w:softHyphen/>
      </w:r>
      <w:r>
        <w:rPr>
          <w:sz w:val="24"/>
          <w:szCs w:val="28"/>
          <w:lang w:val="az-Latn-AZ"/>
        </w:rPr>
        <w:softHyphen/>
        <w:t>rət</w:t>
      </w:r>
      <w:r>
        <w:rPr>
          <w:sz w:val="24"/>
          <w:szCs w:val="28"/>
          <w:lang w:val="az-Latn-AZ"/>
        </w:rPr>
        <w:softHyphen/>
      </w:r>
      <w:r>
        <w:rPr>
          <w:sz w:val="24"/>
          <w:szCs w:val="28"/>
          <w:lang w:val="az-Latn-AZ"/>
        </w:rPr>
        <w:softHyphen/>
        <w:t>də sax</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nı</w:t>
      </w:r>
      <w:r>
        <w:rPr>
          <w:sz w:val="24"/>
          <w:szCs w:val="28"/>
          <w:lang w:val="az-Latn-AZ"/>
        </w:rPr>
        <w:softHyphen/>
      </w:r>
      <w:r>
        <w:rPr>
          <w:sz w:val="24"/>
          <w:szCs w:val="28"/>
          <w:lang w:val="az-Latn-AZ"/>
        </w:rPr>
        <w:softHyphen/>
        <w:t>lır. Bu məq</w:t>
      </w:r>
      <w:r>
        <w:rPr>
          <w:sz w:val="24"/>
          <w:szCs w:val="28"/>
          <w:lang w:val="az-Latn-AZ"/>
        </w:rPr>
        <w:softHyphen/>
      </w:r>
      <w:r>
        <w:rPr>
          <w:sz w:val="24"/>
          <w:szCs w:val="28"/>
          <w:lang w:val="az-Latn-AZ"/>
        </w:rPr>
        <w:softHyphen/>
        <w:t>səd</w:t>
      </w:r>
      <w:r>
        <w:rPr>
          <w:sz w:val="24"/>
          <w:szCs w:val="28"/>
          <w:lang w:val="az-Latn-AZ"/>
        </w:rPr>
        <w:softHyphen/>
      </w:r>
      <w:r>
        <w:rPr>
          <w:sz w:val="24"/>
          <w:szCs w:val="28"/>
          <w:lang w:val="az-Latn-AZ"/>
        </w:rPr>
        <w:softHyphen/>
        <w:t>lə san</w:t>
      </w:r>
      <w:r>
        <w:rPr>
          <w:sz w:val="24"/>
          <w:szCs w:val="28"/>
          <w:lang w:val="az-Latn-AZ"/>
        </w:rPr>
        <w:softHyphen/>
      </w:r>
      <w:r>
        <w:rPr>
          <w:sz w:val="24"/>
          <w:szCs w:val="28"/>
          <w:lang w:val="az-Latn-AZ"/>
        </w:rPr>
        <w:softHyphen/>
        <w:t>cı</w:t>
      </w:r>
      <w:r>
        <w:rPr>
          <w:sz w:val="24"/>
          <w:szCs w:val="28"/>
          <w:lang w:val="az-Latn-AZ"/>
        </w:rPr>
        <w:softHyphen/>
      </w:r>
      <w:r>
        <w:rPr>
          <w:sz w:val="24"/>
          <w:szCs w:val="28"/>
          <w:lang w:val="az-Latn-AZ"/>
        </w:rPr>
        <w:softHyphen/>
        <w:t>lar, on</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rın qüv</w:t>
      </w:r>
      <w:r>
        <w:rPr>
          <w:sz w:val="24"/>
          <w:szCs w:val="28"/>
          <w:lang w:val="az-Latn-AZ"/>
        </w:rPr>
        <w:softHyphen/>
      </w:r>
      <w:r>
        <w:rPr>
          <w:sz w:val="24"/>
          <w:szCs w:val="28"/>
          <w:lang w:val="az-Latn-AZ"/>
        </w:rPr>
        <w:softHyphen/>
        <w:t>və</w:t>
      </w:r>
      <w:r>
        <w:rPr>
          <w:sz w:val="24"/>
          <w:szCs w:val="28"/>
          <w:lang w:val="az-Latn-AZ"/>
        </w:rPr>
        <w:softHyphen/>
      </w:r>
      <w:r>
        <w:rPr>
          <w:sz w:val="24"/>
          <w:szCs w:val="28"/>
          <w:lang w:val="az-Latn-AZ"/>
        </w:rPr>
        <w:softHyphen/>
        <w:t>si, tez</w:t>
      </w:r>
      <w:r>
        <w:rPr>
          <w:sz w:val="24"/>
          <w:szCs w:val="28"/>
          <w:lang w:val="az-Latn-AZ"/>
        </w:rPr>
        <w:softHyphen/>
      </w:r>
      <w:r>
        <w:rPr>
          <w:sz w:val="24"/>
          <w:szCs w:val="28"/>
          <w:lang w:val="az-Latn-AZ"/>
        </w:rPr>
        <w:softHyphen/>
        <w:t>li</w:t>
      </w:r>
      <w:r>
        <w:rPr>
          <w:sz w:val="24"/>
          <w:szCs w:val="28"/>
          <w:lang w:val="az-Latn-AZ"/>
        </w:rPr>
        <w:softHyphen/>
      </w:r>
      <w:r>
        <w:rPr>
          <w:sz w:val="24"/>
          <w:szCs w:val="28"/>
          <w:lang w:val="az-Latn-AZ"/>
        </w:rPr>
        <w:softHyphen/>
        <w:t>yi, ağ</w:t>
      </w:r>
      <w:r>
        <w:rPr>
          <w:sz w:val="24"/>
          <w:szCs w:val="28"/>
          <w:lang w:val="az-Latn-AZ"/>
        </w:rPr>
        <w:softHyphen/>
      </w:r>
      <w:r>
        <w:rPr>
          <w:sz w:val="24"/>
          <w:szCs w:val="28"/>
          <w:lang w:val="az-Latn-AZ"/>
        </w:rPr>
        <w:softHyphen/>
        <w:t>rı</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rın in</w:t>
      </w:r>
      <w:r>
        <w:rPr>
          <w:sz w:val="24"/>
          <w:szCs w:val="28"/>
          <w:lang w:val="az-Latn-AZ"/>
        </w:rPr>
        <w:softHyphen/>
      </w:r>
      <w:r>
        <w:rPr>
          <w:sz w:val="24"/>
          <w:szCs w:val="28"/>
          <w:lang w:val="az-Latn-AZ"/>
        </w:rPr>
        <w:softHyphen/>
        <w:t>ten</w:t>
      </w:r>
      <w:r>
        <w:rPr>
          <w:sz w:val="24"/>
          <w:szCs w:val="28"/>
          <w:lang w:val="az-Latn-AZ"/>
        </w:rPr>
        <w:softHyphen/>
      </w:r>
      <w:r>
        <w:rPr>
          <w:sz w:val="24"/>
          <w:szCs w:val="28"/>
          <w:lang w:val="az-Latn-AZ"/>
        </w:rPr>
        <w:softHyphen/>
        <w:t>siv</w:t>
      </w:r>
      <w:r>
        <w:rPr>
          <w:sz w:val="24"/>
          <w:szCs w:val="28"/>
          <w:lang w:val="az-Latn-AZ"/>
        </w:rPr>
        <w:softHyphen/>
      </w:r>
      <w:r>
        <w:rPr>
          <w:sz w:val="24"/>
          <w:szCs w:val="28"/>
          <w:lang w:val="az-Latn-AZ"/>
        </w:rPr>
        <w:softHyphen/>
        <w:t>li</w:t>
      </w:r>
      <w:r>
        <w:rPr>
          <w:sz w:val="24"/>
          <w:szCs w:val="28"/>
          <w:lang w:val="az-Latn-AZ"/>
        </w:rPr>
        <w:softHyphen/>
      </w:r>
      <w:r>
        <w:rPr>
          <w:sz w:val="24"/>
          <w:szCs w:val="28"/>
          <w:lang w:val="az-Latn-AZ"/>
        </w:rPr>
        <w:softHyphen/>
        <w:t>yi qiy</w:t>
      </w:r>
      <w:r>
        <w:rPr>
          <w:sz w:val="24"/>
          <w:szCs w:val="28"/>
          <w:lang w:val="az-Latn-AZ"/>
        </w:rPr>
        <w:softHyphen/>
      </w:r>
      <w:r>
        <w:rPr>
          <w:sz w:val="24"/>
          <w:szCs w:val="28"/>
          <w:lang w:val="az-Latn-AZ"/>
        </w:rPr>
        <w:softHyphen/>
        <w:t>mət</w:t>
      </w:r>
      <w:r>
        <w:rPr>
          <w:sz w:val="24"/>
          <w:szCs w:val="28"/>
          <w:lang w:val="az-Latn-AZ"/>
        </w:rPr>
        <w:softHyphen/>
      </w:r>
      <w:r>
        <w:rPr>
          <w:sz w:val="24"/>
          <w:szCs w:val="28"/>
          <w:lang w:val="az-Latn-AZ"/>
        </w:rPr>
        <w:softHyphen/>
        <w:t>lən</w:t>
      </w:r>
      <w:r>
        <w:rPr>
          <w:sz w:val="24"/>
          <w:szCs w:val="28"/>
          <w:lang w:val="az-Latn-AZ"/>
        </w:rPr>
        <w:softHyphen/>
      </w:r>
      <w:r>
        <w:rPr>
          <w:sz w:val="24"/>
          <w:szCs w:val="28"/>
          <w:lang w:val="az-Latn-AZ"/>
        </w:rPr>
        <w:softHyphen/>
        <w:t>di</w:t>
      </w:r>
      <w:r>
        <w:rPr>
          <w:sz w:val="24"/>
          <w:szCs w:val="28"/>
          <w:lang w:val="az-Latn-AZ"/>
        </w:rPr>
        <w:softHyphen/>
      </w:r>
      <w:r>
        <w:rPr>
          <w:sz w:val="24"/>
          <w:szCs w:val="28"/>
          <w:lang w:val="az-Latn-AZ"/>
        </w:rPr>
        <w:softHyphen/>
        <w:t>ri</w:t>
      </w:r>
      <w:r>
        <w:rPr>
          <w:sz w:val="24"/>
          <w:szCs w:val="28"/>
          <w:lang w:val="az-Latn-AZ"/>
        </w:rPr>
        <w:softHyphen/>
      </w:r>
      <w:r>
        <w:rPr>
          <w:sz w:val="24"/>
          <w:szCs w:val="28"/>
          <w:lang w:val="az-Latn-AZ"/>
        </w:rPr>
        <w:softHyphen/>
        <w:t>lir. Bu</w:t>
      </w:r>
      <w:r>
        <w:rPr>
          <w:sz w:val="24"/>
          <w:szCs w:val="28"/>
          <w:lang w:val="az-Latn-AZ"/>
        </w:rPr>
        <w:softHyphen/>
      </w:r>
      <w:r>
        <w:rPr>
          <w:sz w:val="24"/>
          <w:szCs w:val="28"/>
          <w:lang w:val="az-Latn-AZ"/>
        </w:rPr>
        <w:softHyphen/>
        <w:t>nun üçün san</w:t>
      </w:r>
      <w:r>
        <w:rPr>
          <w:sz w:val="24"/>
          <w:szCs w:val="28"/>
          <w:lang w:val="az-Latn-AZ"/>
        </w:rPr>
        <w:softHyphen/>
      </w:r>
      <w:r>
        <w:rPr>
          <w:sz w:val="24"/>
          <w:szCs w:val="28"/>
          <w:lang w:val="az-Latn-AZ"/>
        </w:rPr>
        <w:softHyphen/>
        <w:t>cı</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rin sa</w:t>
      </w:r>
      <w:r>
        <w:rPr>
          <w:sz w:val="24"/>
          <w:szCs w:val="28"/>
          <w:lang w:val="az-Latn-AZ"/>
        </w:rPr>
        <w:softHyphen/>
      </w:r>
      <w:r>
        <w:rPr>
          <w:sz w:val="24"/>
          <w:szCs w:val="28"/>
          <w:lang w:val="az-Latn-AZ"/>
        </w:rPr>
        <w:softHyphen/>
        <w:t>yıl</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sı, qa</w:t>
      </w:r>
      <w:r>
        <w:rPr>
          <w:sz w:val="24"/>
          <w:szCs w:val="28"/>
          <w:lang w:val="az-Latn-AZ"/>
        </w:rPr>
        <w:softHyphen/>
      </w:r>
      <w:r>
        <w:rPr>
          <w:sz w:val="24"/>
          <w:szCs w:val="28"/>
          <w:lang w:val="az-Latn-AZ"/>
        </w:rPr>
        <w:softHyphen/>
        <w:t>rı</w:t>
      </w:r>
      <w:r>
        <w:rPr>
          <w:sz w:val="24"/>
          <w:szCs w:val="28"/>
          <w:lang w:val="az-Latn-AZ"/>
        </w:rPr>
        <w:softHyphen/>
      </w:r>
      <w:r>
        <w:rPr>
          <w:sz w:val="24"/>
          <w:szCs w:val="28"/>
          <w:lang w:val="az-Latn-AZ"/>
        </w:rPr>
        <w:softHyphen/>
        <w:t>nın pal</w:t>
      </w:r>
      <w:r>
        <w:rPr>
          <w:sz w:val="24"/>
          <w:szCs w:val="28"/>
          <w:lang w:val="az-Latn-AZ"/>
        </w:rPr>
        <w:softHyphen/>
      </w:r>
      <w:r>
        <w:rPr>
          <w:sz w:val="24"/>
          <w:szCs w:val="28"/>
          <w:lang w:val="az-Latn-AZ"/>
        </w:rPr>
        <w:softHyphen/>
        <w:t>pa</w:t>
      </w:r>
      <w:r>
        <w:rPr>
          <w:sz w:val="24"/>
          <w:szCs w:val="28"/>
          <w:lang w:val="az-Latn-AZ"/>
        </w:rPr>
        <w:softHyphen/>
      </w:r>
      <w:r>
        <w:rPr>
          <w:sz w:val="24"/>
          <w:szCs w:val="28"/>
          <w:lang w:val="az-Latn-AZ"/>
        </w:rPr>
        <w:softHyphen/>
        <w:t>si</w:t>
      </w:r>
      <w:r>
        <w:rPr>
          <w:sz w:val="24"/>
          <w:szCs w:val="28"/>
          <w:lang w:val="az-Latn-AZ"/>
        </w:rPr>
        <w:softHyphen/>
      </w:r>
      <w:r>
        <w:rPr>
          <w:sz w:val="24"/>
          <w:szCs w:val="28"/>
          <w:lang w:val="az-Latn-AZ"/>
        </w:rPr>
        <w:softHyphen/>
        <w:t>ya</w:t>
      </w:r>
      <w:r>
        <w:rPr>
          <w:sz w:val="24"/>
          <w:szCs w:val="28"/>
          <w:lang w:val="az-Latn-AZ"/>
        </w:rPr>
        <w:softHyphen/>
      </w:r>
      <w:r>
        <w:rPr>
          <w:sz w:val="24"/>
          <w:szCs w:val="28"/>
          <w:lang w:val="az-Latn-AZ"/>
        </w:rPr>
        <w:softHyphen/>
        <w:t>sı, xa</w:t>
      </w:r>
      <w:r>
        <w:rPr>
          <w:sz w:val="24"/>
          <w:szCs w:val="28"/>
          <w:lang w:val="az-Latn-AZ"/>
        </w:rPr>
        <w:softHyphen/>
      </w:r>
      <w:r>
        <w:rPr>
          <w:sz w:val="24"/>
          <w:szCs w:val="28"/>
          <w:lang w:val="az-Latn-AZ"/>
        </w:rPr>
        <w:softHyphen/>
        <w:t>ri</w:t>
      </w:r>
      <w:r>
        <w:rPr>
          <w:sz w:val="24"/>
          <w:szCs w:val="28"/>
          <w:lang w:val="az-Latn-AZ"/>
        </w:rPr>
        <w:softHyphen/>
      </w:r>
      <w:r>
        <w:rPr>
          <w:sz w:val="24"/>
          <w:szCs w:val="28"/>
          <w:lang w:val="az-Latn-AZ"/>
        </w:rPr>
        <w:softHyphen/>
        <w:t>ci his</w:t>
      </w:r>
      <w:r>
        <w:rPr>
          <w:sz w:val="24"/>
          <w:szCs w:val="28"/>
          <w:lang w:val="az-Latn-AZ"/>
        </w:rPr>
        <w:softHyphen/>
      </w:r>
      <w:r>
        <w:rPr>
          <w:sz w:val="24"/>
          <w:szCs w:val="28"/>
          <w:lang w:val="az-Latn-AZ"/>
        </w:rPr>
        <w:softHyphen/>
        <w:t>te</w:t>
      </w:r>
      <w:r>
        <w:rPr>
          <w:sz w:val="24"/>
          <w:szCs w:val="28"/>
          <w:lang w:val="az-Latn-AZ"/>
        </w:rPr>
        <w:softHyphen/>
      </w:r>
      <w:r>
        <w:rPr>
          <w:sz w:val="24"/>
          <w:szCs w:val="28"/>
          <w:lang w:val="az-Latn-AZ"/>
        </w:rPr>
        <w:softHyphen/>
        <w:t>roq</w:t>
      </w:r>
      <w:r>
        <w:rPr>
          <w:sz w:val="24"/>
          <w:szCs w:val="28"/>
          <w:lang w:val="az-Latn-AZ"/>
        </w:rPr>
        <w:softHyphen/>
      </w:r>
      <w:r>
        <w:rPr>
          <w:sz w:val="24"/>
          <w:szCs w:val="28"/>
          <w:lang w:val="az-Latn-AZ"/>
        </w:rPr>
        <w:softHyphen/>
        <w:t>ra</w:t>
      </w:r>
      <w:r>
        <w:rPr>
          <w:sz w:val="24"/>
          <w:szCs w:val="28"/>
          <w:lang w:val="az-Latn-AZ"/>
        </w:rPr>
        <w:softHyphen/>
      </w:r>
      <w:r>
        <w:rPr>
          <w:sz w:val="24"/>
          <w:szCs w:val="28"/>
          <w:lang w:val="az-Latn-AZ"/>
        </w:rPr>
        <w:softHyphen/>
        <w:t>fi</w:t>
      </w:r>
      <w:r>
        <w:rPr>
          <w:sz w:val="24"/>
          <w:szCs w:val="28"/>
          <w:lang w:val="az-Latn-AZ"/>
        </w:rPr>
        <w:softHyphen/>
      </w:r>
      <w:r>
        <w:rPr>
          <w:sz w:val="24"/>
          <w:szCs w:val="28"/>
          <w:lang w:val="az-Latn-AZ"/>
        </w:rPr>
        <w:softHyphen/>
        <w:t>ya, da</w:t>
      </w:r>
      <w:r>
        <w:rPr>
          <w:sz w:val="24"/>
          <w:szCs w:val="28"/>
          <w:lang w:val="az-Latn-AZ"/>
        </w:rPr>
        <w:softHyphen/>
      </w:r>
      <w:r>
        <w:rPr>
          <w:sz w:val="24"/>
          <w:szCs w:val="28"/>
          <w:lang w:val="az-Latn-AZ"/>
        </w:rPr>
        <w:softHyphen/>
        <w:t>xi</w:t>
      </w:r>
      <w:r>
        <w:rPr>
          <w:sz w:val="24"/>
          <w:szCs w:val="28"/>
          <w:lang w:val="az-Latn-AZ"/>
        </w:rPr>
        <w:softHyphen/>
      </w:r>
      <w:r>
        <w:rPr>
          <w:sz w:val="24"/>
          <w:szCs w:val="28"/>
          <w:lang w:val="az-Latn-AZ"/>
        </w:rPr>
        <w:softHyphen/>
        <w:t>li to</w:t>
      </w:r>
      <w:r>
        <w:rPr>
          <w:sz w:val="24"/>
          <w:szCs w:val="28"/>
          <w:lang w:val="az-Latn-AZ"/>
        </w:rPr>
        <w:softHyphen/>
      </w:r>
      <w:r>
        <w:rPr>
          <w:sz w:val="24"/>
          <w:szCs w:val="28"/>
          <w:lang w:val="az-Latn-AZ"/>
        </w:rPr>
        <w:softHyphen/>
        <w:t>koq</w:t>
      </w:r>
      <w:r>
        <w:rPr>
          <w:sz w:val="24"/>
          <w:szCs w:val="28"/>
          <w:lang w:val="az-Latn-AZ"/>
        </w:rPr>
        <w:softHyphen/>
      </w:r>
      <w:r>
        <w:rPr>
          <w:sz w:val="24"/>
          <w:szCs w:val="28"/>
          <w:lang w:val="az-Latn-AZ"/>
        </w:rPr>
        <w:softHyphen/>
        <w:t>ra</w:t>
      </w:r>
      <w:r>
        <w:rPr>
          <w:sz w:val="24"/>
          <w:szCs w:val="28"/>
          <w:lang w:val="az-Latn-AZ"/>
        </w:rPr>
        <w:softHyphen/>
      </w:r>
      <w:r>
        <w:rPr>
          <w:sz w:val="24"/>
          <w:szCs w:val="28"/>
          <w:lang w:val="az-Latn-AZ"/>
        </w:rPr>
        <w:softHyphen/>
        <w:t>fi</w:t>
      </w:r>
      <w:r>
        <w:rPr>
          <w:sz w:val="24"/>
          <w:szCs w:val="28"/>
          <w:lang w:val="az-Latn-AZ"/>
        </w:rPr>
        <w:softHyphen/>
      </w:r>
      <w:r>
        <w:rPr>
          <w:sz w:val="24"/>
          <w:szCs w:val="28"/>
          <w:lang w:val="az-Latn-AZ"/>
        </w:rPr>
        <w:softHyphen/>
        <w:t>ya apa</w:t>
      </w:r>
      <w:r>
        <w:rPr>
          <w:sz w:val="24"/>
          <w:szCs w:val="28"/>
          <w:lang w:val="az-Latn-AZ"/>
        </w:rPr>
        <w:softHyphen/>
      </w:r>
      <w:r>
        <w:rPr>
          <w:sz w:val="24"/>
          <w:szCs w:val="28"/>
          <w:lang w:val="az-Latn-AZ"/>
        </w:rPr>
        <w:softHyphen/>
        <w:t>rı</w:t>
      </w:r>
      <w:r>
        <w:rPr>
          <w:sz w:val="24"/>
          <w:szCs w:val="28"/>
          <w:lang w:val="az-Latn-AZ"/>
        </w:rPr>
        <w:softHyphen/>
      </w:r>
      <w:r>
        <w:rPr>
          <w:sz w:val="24"/>
          <w:szCs w:val="28"/>
          <w:lang w:val="az-Latn-AZ"/>
        </w:rPr>
        <w:softHyphen/>
        <w:t>lır, par</w:t>
      </w:r>
      <w:r>
        <w:rPr>
          <w:sz w:val="24"/>
          <w:szCs w:val="28"/>
          <w:lang w:val="az-Latn-AZ"/>
        </w:rPr>
        <w:softHyphen/>
      </w:r>
      <w:r>
        <w:rPr>
          <w:sz w:val="24"/>
          <w:szCs w:val="28"/>
          <w:lang w:val="az-Latn-AZ"/>
        </w:rPr>
        <w:softHyphen/>
        <w:t>toq</w:t>
      </w:r>
      <w:r>
        <w:rPr>
          <w:sz w:val="24"/>
          <w:szCs w:val="28"/>
          <w:lang w:val="az-Latn-AZ"/>
        </w:rPr>
        <w:softHyphen/>
      </w:r>
      <w:r>
        <w:rPr>
          <w:sz w:val="24"/>
          <w:szCs w:val="28"/>
          <w:lang w:val="az-Latn-AZ"/>
        </w:rPr>
        <w:softHyphen/>
        <w:t>ram</w:t>
      </w:r>
      <w:r>
        <w:rPr>
          <w:sz w:val="24"/>
          <w:szCs w:val="28"/>
          <w:lang w:val="az-Latn-AZ"/>
        </w:rPr>
        <w:softHyphen/>
      </w:r>
      <w:r>
        <w:rPr>
          <w:sz w:val="24"/>
          <w:szCs w:val="28"/>
          <w:lang w:val="az-Latn-AZ"/>
        </w:rPr>
        <w:softHyphen/>
        <w:t>ma tər</w:t>
      </w:r>
      <w:r>
        <w:rPr>
          <w:sz w:val="24"/>
          <w:szCs w:val="28"/>
          <w:lang w:val="az-Latn-AZ"/>
        </w:rPr>
        <w:softHyphen/>
      </w:r>
      <w:r>
        <w:rPr>
          <w:sz w:val="24"/>
          <w:szCs w:val="28"/>
          <w:lang w:val="az-Latn-AZ"/>
        </w:rPr>
        <w:softHyphen/>
        <w:t>tib et</w:t>
      </w:r>
      <w:r>
        <w:rPr>
          <w:sz w:val="24"/>
          <w:szCs w:val="28"/>
          <w:lang w:val="az-Latn-AZ"/>
        </w:rPr>
        <w:softHyphen/>
      </w:r>
      <w:r>
        <w:rPr>
          <w:sz w:val="24"/>
          <w:szCs w:val="28"/>
          <w:lang w:val="az-Latn-AZ"/>
        </w:rPr>
        <w:softHyphen/>
        <w:t>mək</w:t>
      </w:r>
      <w:r>
        <w:rPr>
          <w:sz w:val="24"/>
          <w:szCs w:val="28"/>
          <w:lang w:val="az-Latn-AZ"/>
        </w:rPr>
        <w:softHyphen/>
      </w:r>
      <w:r>
        <w:rPr>
          <w:sz w:val="24"/>
          <w:szCs w:val="28"/>
          <w:lang w:val="az-Latn-AZ"/>
        </w:rPr>
        <w:softHyphen/>
        <w:t>lə do</w:t>
      </w:r>
      <w:r>
        <w:rPr>
          <w:sz w:val="24"/>
          <w:szCs w:val="28"/>
          <w:lang w:val="az-Latn-AZ"/>
        </w:rPr>
        <w:softHyphen/>
      </w:r>
      <w:r>
        <w:rPr>
          <w:sz w:val="24"/>
          <w:szCs w:val="28"/>
          <w:lang w:val="az-Latn-AZ"/>
        </w:rPr>
        <w:softHyphen/>
        <w:t>ğum fə</w:t>
      </w:r>
      <w:r>
        <w:rPr>
          <w:sz w:val="24"/>
          <w:szCs w:val="28"/>
          <w:lang w:val="az-Latn-AZ"/>
        </w:rPr>
        <w:softHyphen/>
        <w:t>a</w:t>
      </w:r>
      <w:r>
        <w:rPr>
          <w:sz w:val="24"/>
          <w:szCs w:val="28"/>
          <w:lang w:val="az-Latn-AZ"/>
        </w:rPr>
        <w:softHyphen/>
      </w:r>
      <w:r>
        <w:rPr>
          <w:sz w:val="24"/>
          <w:szCs w:val="28"/>
          <w:lang w:val="az-Latn-AZ"/>
        </w:rPr>
        <w:softHyphen/>
        <w:t>liy</w:t>
      </w:r>
      <w:r>
        <w:rPr>
          <w:sz w:val="24"/>
          <w:szCs w:val="28"/>
          <w:lang w:val="az-Latn-AZ"/>
        </w:rPr>
        <w:softHyphen/>
      </w:r>
      <w:r>
        <w:rPr>
          <w:sz w:val="24"/>
          <w:szCs w:val="28"/>
          <w:lang w:val="az-Latn-AZ"/>
        </w:rPr>
        <w:softHyphen/>
        <w:t>yə</w:t>
      </w:r>
      <w:r>
        <w:rPr>
          <w:sz w:val="24"/>
          <w:szCs w:val="28"/>
          <w:lang w:val="az-Latn-AZ"/>
        </w:rPr>
        <w:softHyphen/>
      </w:r>
      <w:r>
        <w:rPr>
          <w:sz w:val="24"/>
          <w:szCs w:val="28"/>
          <w:lang w:val="az-Latn-AZ"/>
        </w:rPr>
        <w:softHyphen/>
        <w:t>ti qiy</w:t>
      </w:r>
      <w:r>
        <w:rPr>
          <w:sz w:val="24"/>
          <w:szCs w:val="28"/>
          <w:lang w:val="az-Latn-AZ"/>
        </w:rPr>
        <w:softHyphen/>
      </w:r>
      <w:r>
        <w:rPr>
          <w:sz w:val="24"/>
          <w:szCs w:val="28"/>
          <w:lang w:val="az-Latn-AZ"/>
        </w:rPr>
        <w:softHyphen/>
        <w:t>mət</w:t>
      </w:r>
      <w:r>
        <w:rPr>
          <w:sz w:val="24"/>
          <w:szCs w:val="28"/>
          <w:lang w:val="az-Latn-AZ"/>
        </w:rPr>
        <w:softHyphen/>
      </w:r>
      <w:r>
        <w:rPr>
          <w:sz w:val="24"/>
          <w:szCs w:val="28"/>
          <w:lang w:val="az-Latn-AZ"/>
        </w:rPr>
        <w:softHyphen/>
        <w:t>lən</w:t>
      </w:r>
      <w:r>
        <w:rPr>
          <w:sz w:val="24"/>
          <w:szCs w:val="28"/>
          <w:lang w:val="az-Latn-AZ"/>
        </w:rPr>
        <w:softHyphen/>
      </w:r>
      <w:r>
        <w:rPr>
          <w:sz w:val="24"/>
          <w:szCs w:val="28"/>
          <w:lang w:val="az-Latn-AZ"/>
        </w:rPr>
        <w:softHyphen/>
        <w:t>di</w:t>
      </w:r>
      <w:r>
        <w:rPr>
          <w:sz w:val="24"/>
          <w:szCs w:val="28"/>
          <w:lang w:val="az-Latn-AZ"/>
        </w:rPr>
        <w:softHyphen/>
      </w:r>
      <w:r>
        <w:rPr>
          <w:sz w:val="24"/>
          <w:szCs w:val="28"/>
          <w:lang w:val="az-Latn-AZ"/>
        </w:rPr>
        <w:softHyphen/>
        <w:t>ri</w:t>
      </w:r>
      <w:r>
        <w:rPr>
          <w:sz w:val="24"/>
          <w:szCs w:val="28"/>
          <w:lang w:val="az-Latn-AZ"/>
        </w:rPr>
        <w:softHyphen/>
      </w:r>
      <w:r>
        <w:rPr>
          <w:sz w:val="24"/>
          <w:szCs w:val="28"/>
          <w:lang w:val="az-Latn-AZ"/>
        </w:rPr>
        <w:softHyphen/>
        <w:t>lir.</w:t>
      </w:r>
    </w:p>
    <w:p w:rsidR="00092512" w:rsidRDefault="00092512" w:rsidP="00092512">
      <w:pPr>
        <w:ind w:firstLine="567"/>
        <w:jc w:val="both"/>
        <w:rPr>
          <w:sz w:val="24"/>
          <w:szCs w:val="28"/>
          <w:lang w:val="az-Latn-AZ"/>
        </w:rPr>
      </w:pPr>
      <w:r>
        <w:rPr>
          <w:sz w:val="24"/>
          <w:szCs w:val="28"/>
          <w:lang w:val="az-Latn-AZ"/>
        </w:rPr>
        <w:t>Açıl</w:t>
      </w:r>
      <w:r>
        <w:rPr>
          <w:sz w:val="24"/>
          <w:szCs w:val="28"/>
          <w:lang w:val="az-Latn-AZ"/>
        </w:rPr>
        <w:softHyphen/>
      </w:r>
      <w:r>
        <w:rPr>
          <w:sz w:val="24"/>
          <w:szCs w:val="28"/>
          <w:lang w:val="az-Latn-AZ"/>
        </w:rPr>
        <w:softHyphen/>
        <w:t>ma döv</w:t>
      </w:r>
      <w:r>
        <w:rPr>
          <w:sz w:val="24"/>
          <w:szCs w:val="28"/>
          <w:lang w:val="az-Latn-AZ"/>
        </w:rPr>
        <w:softHyphen/>
      </w:r>
      <w:r>
        <w:rPr>
          <w:sz w:val="24"/>
          <w:szCs w:val="28"/>
          <w:lang w:val="az-Latn-AZ"/>
        </w:rPr>
        <w:softHyphen/>
        <w:t>rün</w:t>
      </w:r>
      <w:r>
        <w:rPr>
          <w:sz w:val="24"/>
          <w:szCs w:val="28"/>
          <w:lang w:val="az-Latn-AZ"/>
        </w:rPr>
        <w:softHyphen/>
      </w:r>
      <w:r>
        <w:rPr>
          <w:sz w:val="24"/>
          <w:szCs w:val="28"/>
          <w:lang w:val="az-Latn-AZ"/>
        </w:rPr>
        <w:softHyphen/>
        <w:t>də do</w:t>
      </w:r>
      <w:r>
        <w:rPr>
          <w:sz w:val="24"/>
          <w:szCs w:val="28"/>
          <w:lang w:val="az-Latn-AZ"/>
        </w:rPr>
        <w:softHyphen/>
      </w:r>
      <w:r>
        <w:rPr>
          <w:sz w:val="24"/>
          <w:szCs w:val="28"/>
          <w:lang w:val="az-Latn-AZ"/>
        </w:rPr>
        <w:softHyphen/>
        <w:t>ğan qa</w:t>
      </w:r>
      <w:r>
        <w:rPr>
          <w:sz w:val="24"/>
          <w:szCs w:val="28"/>
          <w:lang w:val="az-Latn-AZ"/>
        </w:rPr>
        <w:softHyphen/>
      </w:r>
      <w:r>
        <w:rPr>
          <w:sz w:val="24"/>
          <w:szCs w:val="28"/>
          <w:lang w:val="az-Latn-AZ"/>
        </w:rPr>
        <w:softHyphen/>
        <w:t>dı</w:t>
      </w:r>
      <w:r>
        <w:rPr>
          <w:sz w:val="24"/>
          <w:szCs w:val="28"/>
          <w:lang w:val="az-Latn-AZ"/>
        </w:rPr>
        <w:softHyphen/>
      </w:r>
      <w:r>
        <w:rPr>
          <w:sz w:val="24"/>
          <w:szCs w:val="28"/>
          <w:lang w:val="az-Latn-AZ"/>
        </w:rPr>
        <w:softHyphen/>
        <w:t>nın re</w:t>
      </w:r>
      <w:r>
        <w:rPr>
          <w:sz w:val="24"/>
          <w:szCs w:val="28"/>
          <w:lang w:val="az-Latn-AZ"/>
        </w:rPr>
        <w:softHyphen/>
      </w:r>
      <w:r>
        <w:rPr>
          <w:sz w:val="24"/>
          <w:szCs w:val="28"/>
          <w:lang w:val="az-Latn-AZ"/>
        </w:rPr>
        <w:softHyphen/>
        <w:t>ji</w:t>
      </w:r>
      <w:r>
        <w:rPr>
          <w:sz w:val="24"/>
          <w:szCs w:val="28"/>
          <w:lang w:val="az-Latn-AZ"/>
        </w:rPr>
        <w:softHyphen/>
      </w:r>
      <w:r>
        <w:rPr>
          <w:sz w:val="24"/>
          <w:szCs w:val="28"/>
          <w:lang w:val="az-Latn-AZ"/>
        </w:rPr>
        <w:softHyphen/>
        <w:t>mi mü</w:t>
      </w:r>
      <w:r>
        <w:rPr>
          <w:sz w:val="24"/>
          <w:szCs w:val="28"/>
          <w:lang w:val="az-Latn-AZ"/>
        </w:rPr>
        <w:softHyphen/>
      </w:r>
      <w:r>
        <w:rPr>
          <w:sz w:val="24"/>
          <w:szCs w:val="28"/>
          <w:lang w:val="az-Latn-AZ"/>
        </w:rPr>
        <w:softHyphen/>
        <w:t>əy</w:t>
      </w:r>
      <w:r>
        <w:rPr>
          <w:sz w:val="24"/>
          <w:szCs w:val="28"/>
          <w:lang w:val="az-Latn-AZ"/>
        </w:rPr>
        <w:softHyphen/>
      </w:r>
      <w:r>
        <w:rPr>
          <w:sz w:val="24"/>
          <w:szCs w:val="28"/>
          <w:lang w:val="az-Latn-AZ"/>
        </w:rPr>
        <w:softHyphen/>
        <w:t>yən</w:t>
      </w:r>
      <w:r>
        <w:rPr>
          <w:sz w:val="24"/>
          <w:szCs w:val="28"/>
          <w:lang w:val="az-Latn-AZ"/>
        </w:rPr>
        <w:softHyphen/>
      </w:r>
      <w:r>
        <w:rPr>
          <w:sz w:val="24"/>
          <w:szCs w:val="28"/>
          <w:lang w:val="az-Latn-AZ"/>
        </w:rPr>
        <w:softHyphen/>
        <w:t>ləş</w:t>
      </w:r>
      <w:r>
        <w:rPr>
          <w:sz w:val="24"/>
          <w:szCs w:val="28"/>
          <w:lang w:val="az-Latn-AZ"/>
        </w:rPr>
        <w:softHyphen/>
      </w:r>
      <w:r>
        <w:rPr>
          <w:sz w:val="24"/>
          <w:szCs w:val="28"/>
          <w:lang w:val="az-Latn-AZ"/>
        </w:rPr>
        <w:softHyphen/>
        <w:t>di</w:t>
      </w:r>
      <w:r>
        <w:rPr>
          <w:sz w:val="24"/>
          <w:szCs w:val="28"/>
          <w:lang w:val="az-Latn-AZ"/>
        </w:rPr>
        <w:softHyphen/>
      </w:r>
      <w:r>
        <w:rPr>
          <w:sz w:val="24"/>
          <w:szCs w:val="28"/>
          <w:lang w:val="az-Latn-AZ"/>
        </w:rPr>
        <w:softHyphen/>
        <w:t>ri</w:t>
      </w:r>
      <w:r>
        <w:rPr>
          <w:sz w:val="24"/>
          <w:szCs w:val="28"/>
          <w:lang w:val="az-Latn-AZ"/>
        </w:rPr>
        <w:softHyphen/>
      </w:r>
      <w:r>
        <w:rPr>
          <w:sz w:val="24"/>
          <w:szCs w:val="28"/>
          <w:lang w:val="az-Latn-AZ"/>
        </w:rPr>
        <w:softHyphen/>
        <w:t>lir. Dö</w:t>
      </w:r>
      <w:r>
        <w:rPr>
          <w:sz w:val="24"/>
          <w:szCs w:val="28"/>
          <w:lang w:val="az-Latn-AZ"/>
        </w:rPr>
        <w:softHyphen/>
      </w:r>
      <w:r>
        <w:rPr>
          <w:sz w:val="24"/>
          <w:szCs w:val="28"/>
          <w:lang w:val="az-Latn-AZ"/>
        </w:rPr>
        <w:softHyphen/>
        <w:t>lün ba</w:t>
      </w:r>
      <w:r>
        <w:rPr>
          <w:sz w:val="24"/>
          <w:szCs w:val="28"/>
          <w:lang w:val="az-Latn-AZ"/>
        </w:rPr>
        <w:softHyphen/>
      </w:r>
      <w:r>
        <w:rPr>
          <w:sz w:val="24"/>
          <w:szCs w:val="28"/>
          <w:lang w:val="az-Latn-AZ"/>
        </w:rPr>
        <w:softHyphen/>
        <w:t>şı ki</w:t>
      </w:r>
      <w:r>
        <w:rPr>
          <w:sz w:val="24"/>
          <w:szCs w:val="28"/>
          <w:lang w:val="az-Latn-AZ"/>
        </w:rPr>
        <w:softHyphen/>
      </w:r>
      <w:r>
        <w:rPr>
          <w:sz w:val="24"/>
          <w:szCs w:val="28"/>
          <w:lang w:val="az-Latn-AZ"/>
        </w:rPr>
        <w:softHyphen/>
        <w:t>çik ça</w:t>
      </w:r>
      <w:r>
        <w:rPr>
          <w:sz w:val="24"/>
          <w:szCs w:val="28"/>
          <w:lang w:val="az-Latn-AZ"/>
        </w:rPr>
        <w:softHyphen/>
      </w:r>
      <w:r>
        <w:rPr>
          <w:sz w:val="24"/>
          <w:szCs w:val="28"/>
          <w:lang w:val="az-Latn-AZ"/>
        </w:rPr>
        <w:softHyphen/>
        <w:t>na</w:t>
      </w:r>
      <w:r>
        <w:rPr>
          <w:sz w:val="24"/>
          <w:szCs w:val="28"/>
          <w:lang w:val="az-Latn-AZ"/>
        </w:rPr>
        <w:softHyphen/>
      </w:r>
      <w:r>
        <w:rPr>
          <w:sz w:val="24"/>
          <w:szCs w:val="28"/>
          <w:lang w:val="az-Latn-AZ"/>
        </w:rPr>
        <w:softHyphen/>
        <w:t>ğa da</w:t>
      </w:r>
      <w:r>
        <w:rPr>
          <w:sz w:val="24"/>
          <w:szCs w:val="28"/>
          <w:lang w:val="az-Latn-AZ"/>
        </w:rPr>
        <w:softHyphen/>
      </w:r>
      <w:r>
        <w:rPr>
          <w:sz w:val="24"/>
          <w:szCs w:val="28"/>
          <w:lang w:val="az-Latn-AZ"/>
        </w:rPr>
        <w:softHyphen/>
        <w:t>xil ola-na qə</w:t>
      </w:r>
      <w:r>
        <w:rPr>
          <w:sz w:val="24"/>
          <w:szCs w:val="28"/>
          <w:lang w:val="az-Latn-AZ"/>
        </w:rPr>
        <w:softHyphen/>
      </w:r>
      <w:r>
        <w:rPr>
          <w:sz w:val="24"/>
          <w:szCs w:val="28"/>
          <w:lang w:val="az-Latn-AZ"/>
        </w:rPr>
        <w:softHyphen/>
        <w:t>dər qa</w:t>
      </w:r>
      <w:r>
        <w:rPr>
          <w:sz w:val="24"/>
          <w:szCs w:val="28"/>
          <w:lang w:val="az-Latn-AZ"/>
        </w:rPr>
        <w:softHyphen/>
      </w:r>
      <w:r>
        <w:rPr>
          <w:sz w:val="24"/>
          <w:szCs w:val="28"/>
          <w:lang w:val="az-Latn-AZ"/>
        </w:rPr>
        <w:softHyphen/>
        <w:t>dı</w:t>
      </w:r>
      <w:r>
        <w:rPr>
          <w:sz w:val="24"/>
          <w:szCs w:val="28"/>
          <w:lang w:val="az-Latn-AZ"/>
        </w:rPr>
        <w:softHyphen/>
      </w:r>
      <w:r>
        <w:rPr>
          <w:sz w:val="24"/>
          <w:szCs w:val="28"/>
          <w:lang w:val="az-Latn-AZ"/>
        </w:rPr>
        <w:softHyphen/>
        <w:t>na ya</w:t>
      </w:r>
      <w:r>
        <w:rPr>
          <w:sz w:val="24"/>
          <w:szCs w:val="28"/>
          <w:lang w:val="az-Latn-AZ"/>
        </w:rPr>
        <w:softHyphen/>
      </w:r>
      <w:r>
        <w:rPr>
          <w:sz w:val="24"/>
          <w:szCs w:val="28"/>
          <w:lang w:val="az-Latn-AZ"/>
        </w:rPr>
        <w:softHyphen/>
        <w:t>taq re</w:t>
      </w:r>
      <w:r>
        <w:rPr>
          <w:sz w:val="24"/>
          <w:szCs w:val="28"/>
          <w:lang w:val="az-Latn-AZ"/>
        </w:rPr>
        <w:softHyphen/>
      </w:r>
      <w:r>
        <w:rPr>
          <w:sz w:val="24"/>
          <w:szCs w:val="28"/>
          <w:lang w:val="az-Latn-AZ"/>
        </w:rPr>
        <w:softHyphen/>
        <w:t>ji</w:t>
      </w:r>
      <w:r>
        <w:rPr>
          <w:sz w:val="24"/>
          <w:szCs w:val="28"/>
          <w:lang w:val="az-Latn-AZ"/>
        </w:rPr>
        <w:softHyphen/>
      </w:r>
      <w:r>
        <w:rPr>
          <w:sz w:val="24"/>
          <w:szCs w:val="28"/>
          <w:lang w:val="az-Latn-AZ"/>
        </w:rPr>
        <w:softHyphen/>
        <w:t>mi tək</w:t>
      </w:r>
      <w:r>
        <w:rPr>
          <w:sz w:val="24"/>
          <w:szCs w:val="28"/>
          <w:lang w:val="az-Latn-AZ"/>
        </w:rPr>
        <w:softHyphen/>
      </w:r>
      <w:r>
        <w:rPr>
          <w:sz w:val="24"/>
          <w:szCs w:val="28"/>
          <w:lang w:val="az-Latn-AZ"/>
        </w:rPr>
        <w:softHyphen/>
        <w:t>lif olu</w:t>
      </w:r>
      <w:r>
        <w:rPr>
          <w:sz w:val="24"/>
          <w:szCs w:val="28"/>
          <w:lang w:val="az-Latn-AZ"/>
        </w:rPr>
        <w:softHyphen/>
      </w:r>
      <w:r>
        <w:rPr>
          <w:sz w:val="24"/>
          <w:szCs w:val="28"/>
          <w:lang w:val="az-Latn-AZ"/>
        </w:rPr>
        <w:softHyphen/>
        <w:t>nur (döl I möv</w:t>
      </w:r>
      <w:r>
        <w:rPr>
          <w:sz w:val="24"/>
          <w:szCs w:val="28"/>
          <w:lang w:val="az-Latn-AZ"/>
        </w:rPr>
        <w:softHyphen/>
      </w:r>
      <w:r>
        <w:rPr>
          <w:sz w:val="24"/>
          <w:szCs w:val="28"/>
          <w:lang w:val="az-Latn-AZ"/>
        </w:rPr>
        <w:softHyphen/>
        <w:t>qe</w:t>
      </w:r>
      <w:r>
        <w:rPr>
          <w:sz w:val="24"/>
          <w:szCs w:val="28"/>
          <w:lang w:val="az-Latn-AZ"/>
        </w:rPr>
        <w:softHyphen/>
      </w:r>
      <w:r>
        <w:rPr>
          <w:sz w:val="24"/>
          <w:szCs w:val="28"/>
          <w:lang w:val="az-Latn-AZ"/>
        </w:rPr>
        <w:softHyphen/>
        <w:t>də olar</w:t>
      </w:r>
      <w:r>
        <w:rPr>
          <w:sz w:val="24"/>
          <w:szCs w:val="28"/>
          <w:lang w:val="az-Latn-AZ"/>
        </w:rPr>
        <w:softHyphen/>
      </w:r>
      <w:r>
        <w:rPr>
          <w:sz w:val="24"/>
          <w:szCs w:val="28"/>
          <w:lang w:val="az-Latn-AZ"/>
        </w:rPr>
        <w:softHyphen/>
        <w:t>sa–sol böy</w:t>
      </w:r>
      <w:r>
        <w:rPr>
          <w:sz w:val="24"/>
          <w:szCs w:val="28"/>
          <w:lang w:val="az-Latn-AZ"/>
        </w:rPr>
        <w:softHyphen/>
      </w:r>
      <w:r>
        <w:rPr>
          <w:sz w:val="24"/>
          <w:szCs w:val="28"/>
          <w:lang w:val="az-Latn-AZ"/>
        </w:rPr>
        <w:softHyphen/>
        <w:t>rü üs</w:t>
      </w:r>
      <w:r>
        <w:rPr>
          <w:sz w:val="24"/>
          <w:szCs w:val="28"/>
          <w:lang w:val="az-Latn-AZ"/>
        </w:rPr>
        <w:softHyphen/>
      </w:r>
      <w:r>
        <w:rPr>
          <w:sz w:val="24"/>
          <w:szCs w:val="28"/>
          <w:lang w:val="az-Latn-AZ"/>
        </w:rPr>
        <w:softHyphen/>
        <w:t>tə, II  möv</w:t>
      </w:r>
      <w:r>
        <w:rPr>
          <w:sz w:val="24"/>
          <w:szCs w:val="28"/>
          <w:lang w:val="az-Latn-AZ"/>
        </w:rPr>
        <w:softHyphen/>
      </w:r>
      <w:r>
        <w:rPr>
          <w:sz w:val="24"/>
          <w:szCs w:val="28"/>
          <w:lang w:val="az-Latn-AZ"/>
        </w:rPr>
        <w:softHyphen/>
        <w:t>qe</w:t>
      </w:r>
      <w:r>
        <w:rPr>
          <w:sz w:val="24"/>
          <w:szCs w:val="28"/>
          <w:lang w:val="az-Latn-AZ"/>
        </w:rPr>
        <w:softHyphen/>
      </w:r>
      <w:r>
        <w:rPr>
          <w:sz w:val="24"/>
          <w:szCs w:val="28"/>
          <w:lang w:val="az-Latn-AZ"/>
        </w:rPr>
        <w:softHyphen/>
        <w:t>də sağ böy</w:t>
      </w:r>
      <w:r>
        <w:rPr>
          <w:sz w:val="24"/>
          <w:szCs w:val="28"/>
          <w:lang w:val="az-Latn-AZ"/>
        </w:rPr>
        <w:softHyphen/>
      </w:r>
      <w:r>
        <w:rPr>
          <w:sz w:val="24"/>
          <w:szCs w:val="28"/>
          <w:lang w:val="az-Latn-AZ"/>
        </w:rPr>
        <w:softHyphen/>
        <w:t>rü üs</w:t>
      </w:r>
      <w:r>
        <w:rPr>
          <w:sz w:val="24"/>
          <w:szCs w:val="28"/>
          <w:lang w:val="az-Latn-AZ"/>
        </w:rPr>
        <w:softHyphen/>
      </w:r>
      <w:r>
        <w:rPr>
          <w:sz w:val="24"/>
          <w:szCs w:val="28"/>
          <w:lang w:val="az-Latn-AZ"/>
        </w:rPr>
        <w:softHyphen/>
        <w:t>tə). Döl</w:t>
      </w:r>
      <w:r>
        <w:rPr>
          <w:sz w:val="24"/>
          <w:szCs w:val="28"/>
          <w:lang w:val="az-Latn-AZ"/>
        </w:rPr>
        <w:softHyphen/>
      </w:r>
      <w:r>
        <w:rPr>
          <w:sz w:val="24"/>
          <w:szCs w:val="28"/>
          <w:lang w:val="az-Latn-AZ"/>
        </w:rPr>
        <w:softHyphen/>
        <w:t>ya</w:t>
      </w:r>
      <w:r>
        <w:rPr>
          <w:sz w:val="24"/>
          <w:szCs w:val="28"/>
          <w:lang w:val="az-Latn-AZ"/>
        </w:rPr>
        <w:softHyphen/>
      </w:r>
      <w:r>
        <w:rPr>
          <w:sz w:val="24"/>
          <w:szCs w:val="28"/>
          <w:lang w:val="az-Latn-AZ"/>
        </w:rPr>
        <w:softHyphen/>
        <w:t>nı ma</w:t>
      </w:r>
      <w:r>
        <w:rPr>
          <w:sz w:val="24"/>
          <w:szCs w:val="28"/>
          <w:lang w:val="az-Latn-AZ"/>
        </w:rPr>
        <w:softHyphen/>
      </w:r>
      <w:r>
        <w:rPr>
          <w:sz w:val="24"/>
          <w:szCs w:val="28"/>
          <w:lang w:val="az-Latn-AZ"/>
        </w:rPr>
        <w:softHyphen/>
        <w:t>ye ax</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yıb, am</w:t>
      </w:r>
      <w:r>
        <w:rPr>
          <w:sz w:val="24"/>
          <w:szCs w:val="28"/>
          <w:lang w:val="az-Latn-AZ"/>
        </w:rPr>
        <w:softHyphen/>
      </w:r>
      <w:r>
        <w:rPr>
          <w:sz w:val="24"/>
          <w:szCs w:val="28"/>
          <w:lang w:val="az-Latn-AZ"/>
        </w:rPr>
        <w:softHyphen/>
        <w:t>ma döl ba</w:t>
      </w:r>
      <w:r>
        <w:rPr>
          <w:sz w:val="24"/>
          <w:szCs w:val="28"/>
          <w:lang w:val="az-Latn-AZ"/>
        </w:rPr>
        <w:softHyphen/>
      </w:r>
      <w:r>
        <w:rPr>
          <w:sz w:val="24"/>
          <w:szCs w:val="28"/>
          <w:lang w:val="az-Latn-AZ"/>
        </w:rPr>
        <w:softHyphen/>
        <w:t>şı ki</w:t>
      </w:r>
      <w:r>
        <w:rPr>
          <w:sz w:val="24"/>
          <w:szCs w:val="28"/>
          <w:lang w:val="az-Latn-AZ"/>
        </w:rPr>
        <w:softHyphen/>
      </w:r>
      <w:r>
        <w:rPr>
          <w:sz w:val="24"/>
          <w:szCs w:val="28"/>
          <w:lang w:val="az-Latn-AZ"/>
        </w:rPr>
        <w:softHyphen/>
        <w:t>çik ça</w:t>
      </w:r>
      <w:r>
        <w:rPr>
          <w:sz w:val="24"/>
          <w:szCs w:val="28"/>
          <w:lang w:val="az-Latn-AZ"/>
        </w:rPr>
        <w:softHyphen/>
      </w:r>
      <w:r>
        <w:rPr>
          <w:sz w:val="24"/>
          <w:szCs w:val="28"/>
          <w:lang w:val="az-Latn-AZ"/>
        </w:rPr>
        <w:softHyphen/>
        <w:t>na</w:t>
      </w:r>
      <w:r>
        <w:rPr>
          <w:sz w:val="24"/>
          <w:szCs w:val="28"/>
          <w:lang w:val="az-Latn-AZ"/>
        </w:rPr>
        <w:softHyphen/>
      </w:r>
      <w:r>
        <w:rPr>
          <w:sz w:val="24"/>
          <w:szCs w:val="28"/>
          <w:lang w:val="az-Latn-AZ"/>
        </w:rPr>
        <w:softHyphen/>
        <w:t>ğa da</w:t>
      </w:r>
      <w:r>
        <w:rPr>
          <w:sz w:val="24"/>
          <w:szCs w:val="28"/>
          <w:lang w:val="az-Latn-AZ"/>
        </w:rPr>
        <w:softHyphen/>
      </w:r>
      <w:r>
        <w:rPr>
          <w:sz w:val="24"/>
          <w:szCs w:val="28"/>
          <w:lang w:val="az-Latn-AZ"/>
        </w:rPr>
        <w:softHyphen/>
        <w:t>xil olub</w:t>
      </w:r>
      <w:r>
        <w:rPr>
          <w:sz w:val="24"/>
          <w:szCs w:val="28"/>
          <w:lang w:val="az-Latn-AZ"/>
        </w:rPr>
        <w:softHyphen/>
      </w:r>
      <w:r>
        <w:rPr>
          <w:sz w:val="24"/>
          <w:szCs w:val="28"/>
          <w:lang w:val="az-Latn-AZ"/>
        </w:rPr>
        <w:softHyphen/>
        <w:t>sa do</w:t>
      </w:r>
      <w:r>
        <w:rPr>
          <w:sz w:val="24"/>
          <w:szCs w:val="28"/>
          <w:lang w:val="az-Latn-AZ"/>
        </w:rPr>
        <w:softHyphen/>
      </w:r>
      <w:r>
        <w:rPr>
          <w:sz w:val="24"/>
          <w:szCs w:val="28"/>
          <w:lang w:val="az-Latn-AZ"/>
        </w:rPr>
        <w:softHyphen/>
        <w:t>ğan qa</w:t>
      </w:r>
      <w:r>
        <w:rPr>
          <w:sz w:val="24"/>
          <w:szCs w:val="28"/>
          <w:lang w:val="az-Latn-AZ"/>
        </w:rPr>
        <w:softHyphen/>
      </w:r>
      <w:r>
        <w:rPr>
          <w:sz w:val="24"/>
          <w:szCs w:val="28"/>
          <w:lang w:val="az-Latn-AZ"/>
        </w:rPr>
        <w:softHyphen/>
        <w:t>dı</w:t>
      </w:r>
      <w:r>
        <w:rPr>
          <w:sz w:val="24"/>
          <w:szCs w:val="28"/>
          <w:lang w:val="az-Latn-AZ"/>
        </w:rPr>
        <w:softHyphen/>
      </w:r>
      <w:r>
        <w:rPr>
          <w:sz w:val="24"/>
          <w:szCs w:val="28"/>
          <w:lang w:val="az-Latn-AZ"/>
        </w:rPr>
        <w:softHyphen/>
        <w:t>na aya</w:t>
      </w:r>
      <w:r>
        <w:rPr>
          <w:sz w:val="24"/>
          <w:szCs w:val="28"/>
          <w:lang w:val="az-Latn-AZ"/>
        </w:rPr>
        <w:softHyphen/>
        <w:t>ğa qalx</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ğa ica</w:t>
      </w:r>
      <w:r>
        <w:rPr>
          <w:sz w:val="24"/>
          <w:szCs w:val="28"/>
          <w:lang w:val="az-Latn-AZ"/>
        </w:rPr>
        <w:softHyphen/>
      </w:r>
      <w:r>
        <w:rPr>
          <w:sz w:val="24"/>
          <w:szCs w:val="28"/>
          <w:lang w:val="az-Latn-AZ"/>
        </w:rPr>
        <w:softHyphen/>
        <w:t>zə ve</w:t>
      </w:r>
      <w:r>
        <w:rPr>
          <w:sz w:val="24"/>
          <w:szCs w:val="28"/>
          <w:lang w:val="az-Latn-AZ"/>
        </w:rPr>
        <w:softHyphen/>
      </w:r>
      <w:r>
        <w:rPr>
          <w:sz w:val="24"/>
          <w:szCs w:val="28"/>
          <w:lang w:val="az-Latn-AZ"/>
        </w:rPr>
        <w:softHyphen/>
        <w:t>ri</w:t>
      </w:r>
      <w:r>
        <w:rPr>
          <w:sz w:val="24"/>
          <w:szCs w:val="28"/>
          <w:lang w:val="az-Latn-AZ"/>
        </w:rPr>
        <w:softHyphen/>
      </w:r>
      <w:r>
        <w:rPr>
          <w:sz w:val="24"/>
          <w:szCs w:val="28"/>
          <w:lang w:val="az-Latn-AZ"/>
        </w:rPr>
        <w:softHyphen/>
        <w:t>lir.</w:t>
      </w:r>
    </w:p>
    <w:p w:rsidR="00092512" w:rsidRDefault="00092512" w:rsidP="00092512">
      <w:pPr>
        <w:ind w:firstLine="567"/>
        <w:jc w:val="both"/>
        <w:rPr>
          <w:sz w:val="24"/>
          <w:szCs w:val="28"/>
          <w:lang w:val="az-Latn-AZ"/>
        </w:rPr>
      </w:pPr>
      <w:r>
        <w:rPr>
          <w:sz w:val="24"/>
          <w:szCs w:val="28"/>
          <w:lang w:val="az-Latn-AZ"/>
        </w:rPr>
        <w:t>Do</w:t>
      </w:r>
      <w:r>
        <w:rPr>
          <w:sz w:val="24"/>
          <w:szCs w:val="28"/>
          <w:lang w:val="az-Latn-AZ"/>
        </w:rPr>
        <w:softHyphen/>
      </w:r>
      <w:r>
        <w:rPr>
          <w:sz w:val="24"/>
          <w:szCs w:val="28"/>
          <w:lang w:val="az-Latn-AZ"/>
        </w:rPr>
        <w:softHyphen/>
        <w:t>ğa</w:t>
      </w:r>
      <w:r>
        <w:rPr>
          <w:sz w:val="24"/>
          <w:szCs w:val="28"/>
          <w:lang w:val="az-Latn-AZ"/>
        </w:rPr>
        <w:softHyphen/>
      </w:r>
      <w:r>
        <w:rPr>
          <w:sz w:val="24"/>
          <w:szCs w:val="28"/>
          <w:lang w:val="az-Latn-AZ"/>
        </w:rPr>
        <w:softHyphen/>
        <w:t>nın qi</w:t>
      </w:r>
      <w:r>
        <w:rPr>
          <w:sz w:val="24"/>
          <w:szCs w:val="28"/>
          <w:lang w:val="az-Latn-AZ"/>
        </w:rPr>
        <w:softHyphen/>
      </w:r>
      <w:r>
        <w:rPr>
          <w:sz w:val="24"/>
          <w:szCs w:val="28"/>
          <w:lang w:val="az-Latn-AZ"/>
        </w:rPr>
        <w:softHyphen/>
        <w:t>da</w:t>
      </w:r>
      <w:r>
        <w:rPr>
          <w:sz w:val="24"/>
          <w:szCs w:val="28"/>
          <w:lang w:val="az-Latn-AZ"/>
        </w:rPr>
        <w:softHyphen/>
      </w:r>
      <w:r>
        <w:rPr>
          <w:sz w:val="24"/>
          <w:szCs w:val="28"/>
          <w:lang w:val="az-Latn-AZ"/>
        </w:rPr>
        <w:softHyphen/>
        <w:t>lan</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sı haq</w:t>
      </w:r>
      <w:r>
        <w:rPr>
          <w:sz w:val="24"/>
          <w:szCs w:val="28"/>
          <w:lang w:val="az-Latn-AZ"/>
        </w:rPr>
        <w:softHyphen/>
      </w:r>
      <w:r>
        <w:rPr>
          <w:sz w:val="24"/>
          <w:szCs w:val="28"/>
          <w:lang w:val="az-Latn-AZ"/>
        </w:rPr>
        <w:softHyphen/>
        <w:t>qın</w:t>
      </w:r>
      <w:r>
        <w:rPr>
          <w:sz w:val="24"/>
          <w:szCs w:val="28"/>
          <w:lang w:val="az-Latn-AZ"/>
        </w:rPr>
        <w:softHyphen/>
      </w:r>
      <w:r>
        <w:rPr>
          <w:sz w:val="24"/>
          <w:szCs w:val="28"/>
          <w:lang w:val="az-Latn-AZ"/>
        </w:rPr>
        <w:softHyphen/>
        <w:t>da müx</w:t>
      </w:r>
      <w:r>
        <w:rPr>
          <w:sz w:val="24"/>
          <w:szCs w:val="28"/>
          <w:lang w:val="az-Latn-AZ"/>
        </w:rPr>
        <w:softHyphen/>
      </w:r>
      <w:r>
        <w:rPr>
          <w:sz w:val="24"/>
          <w:szCs w:val="28"/>
          <w:lang w:val="az-Latn-AZ"/>
        </w:rPr>
        <w:softHyphen/>
        <w:t>tə</w:t>
      </w:r>
      <w:r>
        <w:rPr>
          <w:sz w:val="24"/>
          <w:szCs w:val="28"/>
          <w:lang w:val="az-Latn-AZ"/>
        </w:rPr>
        <w:softHyphen/>
      </w:r>
      <w:r>
        <w:rPr>
          <w:sz w:val="24"/>
          <w:szCs w:val="28"/>
          <w:lang w:val="az-Latn-AZ"/>
        </w:rPr>
        <w:softHyphen/>
        <w:t>lif fi</w:t>
      </w:r>
      <w:r>
        <w:rPr>
          <w:sz w:val="24"/>
          <w:szCs w:val="28"/>
          <w:lang w:val="az-Latn-AZ"/>
        </w:rPr>
        <w:softHyphen/>
      </w:r>
      <w:r>
        <w:rPr>
          <w:sz w:val="24"/>
          <w:szCs w:val="28"/>
          <w:lang w:val="az-Latn-AZ"/>
        </w:rPr>
        <w:softHyphen/>
        <w:t>kir</w:t>
      </w:r>
      <w:r>
        <w:rPr>
          <w:sz w:val="24"/>
          <w:szCs w:val="28"/>
          <w:lang w:val="az-Latn-AZ"/>
        </w:rPr>
        <w:softHyphen/>
      </w:r>
      <w:r>
        <w:rPr>
          <w:sz w:val="24"/>
          <w:szCs w:val="28"/>
          <w:lang w:val="az-Latn-AZ"/>
        </w:rPr>
        <w:softHyphen/>
        <w:t>lər var (qi</w:t>
      </w:r>
      <w:r>
        <w:rPr>
          <w:sz w:val="24"/>
          <w:szCs w:val="28"/>
          <w:lang w:val="az-Latn-AZ"/>
        </w:rPr>
        <w:softHyphen/>
      </w:r>
      <w:r>
        <w:rPr>
          <w:sz w:val="24"/>
          <w:szCs w:val="28"/>
          <w:lang w:val="az-Latn-AZ"/>
        </w:rPr>
        <w:softHyphen/>
        <w:t>da</w:t>
      </w:r>
      <w:r>
        <w:rPr>
          <w:sz w:val="24"/>
          <w:szCs w:val="28"/>
          <w:lang w:val="az-Latn-AZ"/>
        </w:rPr>
        <w:softHyphen/>
      </w:r>
      <w:r>
        <w:rPr>
          <w:sz w:val="24"/>
          <w:szCs w:val="28"/>
          <w:lang w:val="az-Latn-AZ"/>
        </w:rPr>
        <w:softHyphen/>
        <w:t>nı azalt</w:t>
      </w:r>
      <w:r>
        <w:rPr>
          <w:sz w:val="24"/>
          <w:szCs w:val="28"/>
          <w:lang w:val="az-Latn-AZ"/>
        </w:rPr>
        <w:softHyphen/>
      </w:r>
      <w:r>
        <w:rPr>
          <w:sz w:val="24"/>
          <w:szCs w:val="28"/>
          <w:lang w:val="az-Latn-AZ"/>
        </w:rPr>
        <w:softHyphen/>
        <w:t>maq</w:t>
      </w:r>
      <w:r>
        <w:rPr>
          <w:sz w:val="24"/>
          <w:szCs w:val="28"/>
          <w:lang w:val="az-Latn-AZ"/>
        </w:rPr>
        <w:softHyphen/>
      </w:r>
      <w:r>
        <w:rPr>
          <w:sz w:val="24"/>
          <w:szCs w:val="28"/>
          <w:lang w:val="az-Latn-AZ"/>
        </w:rPr>
        <w:softHyphen/>
        <w:t>dan qa</w:t>
      </w:r>
      <w:r>
        <w:rPr>
          <w:sz w:val="24"/>
          <w:szCs w:val="28"/>
          <w:lang w:val="az-Latn-AZ"/>
        </w:rPr>
        <w:softHyphen/>
      </w:r>
      <w:r>
        <w:rPr>
          <w:sz w:val="24"/>
          <w:szCs w:val="28"/>
          <w:lang w:val="az-Latn-AZ"/>
        </w:rPr>
        <w:softHyphen/>
        <w:t>da</w:t>
      </w:r>
      <w:r>
        <w:rPr>
          <w:sz w:val="24"/>
          <w:szCs w:val="28"/>
          <w:lang w:val="az-Latn-AZ"/>
        </w:rPr>
        <w:softHyphen/>
      </w:r>
      <w:r>
        <w:rPr>
          <w:sz w:val="24"/>
          <w:szCs w:val="28"/>
          <w:lang w:val="az-Latn-AZ"/>
        </w:rPr>
        <w:softHyphen/>
        <w:t>ğan et</w:t>
      </w:r>
      <w:r>
        <w:rPr>
          <w:sz w:val="24"/>
          <w:szCs w:val="28"/>
          <w:lang w:val="az-Latn-AZ"/>
        </w:rPr>
        <w:softHyphen/>
      </w:r>
      <w:r>
        <w:rPr>
          <w:sz w:val="24"/>
          <w:szCs w:val="28"/>
          <w:lang w:val="az-Latn-AZ"/>
        </w:rPr>
        <w:softHyphen/>
        <w:t>mə</w:t>
      </w:r>
      <w:r>
        <w:rPr>
          <w:sz w:val="24"/>
          <w:szCs w:val="28"/>
          <w:lang w:val="az-Latn-AZ"/>
        </w:rPr>
        <w:softHyphen/>
      </w:r>
      <w:r>
        <w:rPr>
          <w:sz w:val="24"/>
          <w:szCs w:val="28"/>
          <w:lang w:val="az-Latn-AZ"/>
        </w:rPr>
        <w:softHyphen/>
        <w:t>yə qə</w:t>
      </w:r>
      <w:r>
        <w:rPr>
          <w:sz w:val="24"/>
          <w:szCs w:val="28"/>
          <w:lang w:val="az-Latn-AZ"/>
        </w:rPr>
        <w:softHyphen/>
        <w:t>dər). La</w:t>
      </w:r>
      <w:r>
        <w:rPr>
          <w:sz w:val="24"/>
          <w:szCs w:val="28"/>
          <w:lang w:val="az-Latn-AZ"/>
        </w:rPr>
        <w:softHyphen/>
      </w:r>
      <w:r>
        <w:rPr>
          <w:sz w:val="24"/>
          <w:szCs w:val="28"/>
          <w:lang w:val="az-Latn-AZ"/>
        </w:rPr>
        <w:softHyphen/>
        <w:t>kin do</w:t>
      </w:r>
      <w:r>
        <w:rPr>
          <w:sz w:val="24"/>
          <w:szCs w:val="28"/>
          <w:lang w:val="az-Latn-AZ"/>
        </w:rPr>
        <w:softHyphen/>
      </w:r>
      <w:r>
        <w:rPr>
          <w:sz w:val="24"/>
          <w:szCs w:val="28"/>
          <w:lang w:val="az-Latn-AZ"/>
        </w:rPr>
        <w:softHyphen/>
        <w:t>ğan asan həzm olu</w:t>
      </w:r>
      <w:r>
        <w:rPr>
          <w:sz w:val="24"/>
          <w:szCs w:val="28"/>
          <w:lang w:val="az-Latn-AZ"/>
        </w:rPr>
        <w:softHyphen/>
      </w:r>
      <w:r>
        <w:rPr>
          <w:sz w:val="24"/>
          <w:szCs w:val="28"/>
          <w:lang w:val="az-Latn-AZ"/>
        </w:rPr>
        <w:softHyphen/>
        <w:t>nan qi</w:t>
      </w:r>
      <w:r>
        <w:rPr>
          <w:sz w:val="24"/>
          <w:szCs w:val="28"/>
          <w:lang w:val="az-Latn-AZ"/>
        </w:rPr>
        <w:softHyphen/>
      </w:r>
      <w:r>
        <w:rPr>
          <w:sz w:val="24"/>
          <w:szCs w:val="28"/>
          <w:lang w:val="az-Latn-AZ"/>
        </w:rPr>
        <w:softHyphen/>
        <w:t>da məh</w:t>
      </w:r>
      <w:r>
        <w:rPr>
          <w:sz w:val="24"/>
          <w:szCs w:val="28"/>
          <w:lang w:val="az-Latn-AZ"/>
        </w:rPr>
        <w:softHyphen/>
      </w:r>
      <w:r>
        <w:rPr>
          <w:sz w:val="24"/>
          <w:szCs w:val="28"/>
          <w:lang w:val="az-Latn-AZ"/>
        </w:rPr>
        <w:softHyphen/>
        <w:t>sul</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rın</w:t>
      </w:r>
      <w:r>
        <w:rPr>
          <w:sz w:val="24"/>
          <w:szCs w:val="28"/>
          <w:lang w:val="az-Latn-AZ"/>
        </w:rPr>
        <w:softHyphen/>
      </w:r>
      <w:r>
        <w:rPr>
          <w:sz w:val="24"/>
          <w:szCs w:val="28"/>
          <w:lang w:val="az-Latn-AZ"/>
        </w:rPr>
        <w:softHyphen/>
        <w:t>dan (şi</w:t>
      </w:r>
      <w:r>
        <w:rPr>
          <w:sz w:val="24"/>
          <w:szCs w:val="28"/>
          <w:lang w:val="az-Latn-AZ"/>
        </w:rPr>
        <w:softHyphen/>
      </w:r>
      <w:r>
        <w:rPr>
          <w:sz w:val="24"/>
          <w:szCs w:val="28"/>
          <w:lang w:val="az-Latn-AZ"/>
        </w:rPr>
        <w:softHyphen/>
        <w:t>rin çay, şi</w:t>
      </w:r>
      <w:r>
        <w:rPr>
          <w:sz w:val="24"/>
          <w:szCs w:val="28"/>
          <w:lang w:val="az-Latn-AZ"/>
        </w:rPr>
        <w:softHyphen/>
      </w:r>
      <w:r>
        <w:rPr>
          <w:sz w:val="24"/>
          <w:szCs w:val="28"/>
          <w:lang w:val="az-Latn-AZ"/>
        </w:rPr>
        <w:softHyphen/>
        <w:t>rə</w:t>
      </w:r>
      <w:r>
        <w:rPr>
          <w:sz w:val="24"/>
          <w:szCs w:val="28"/>
          <w:lang w:val="az-Latn-AZ"/>
        </w:rPr>
        <w:softHyphen/>
      </w:r>
      <w:r>
        <w:rPr>
          <w:sz w:val="24"/>
          <w:szCs w:val="28"/>
          <w:lang w:val="az-Latn-AZ"/>
        </w:rPr>
        <w:softHyphen/>
        <w:t>lər, bul</w:t>
      </w:r>
      <w:r>
        <w:rPr>
          <w:sz w:val="24"/>
          <w:szCs w:val="28"/>
          <w:lang w:val="az-Latn-AZ"/>
        </w:rPr>
        <w:softHyphen/>
      </w:r>
      <w:r>
        <w:rPr>
          <w:sz w:val="24"/>
          <w:szCs w:val="28"/>
          <w:lang w:val="az-Latn-AZ"/>
        </w:rPr>
        <w:softHyphen/>
        <w:t>yon, mey</w:t>
      </w:r>
      <w:r>
        <w:rPr>
          <w:sz w:val="24"/>
          <w:szCs w:val="28"/>
          <w:lang w:val="az-Latn-AZ"/>
        </w:rPr>
        <w:softHyphen/>
      </w:r>
      <w:r>
        <w:rPr>
          <w:sz w:val="24"/>
          <w:szCs w:val="28"/>
          <w:lang w:val="az-Latn-AZ"/>
        </w:rPr>
        <w:softHyphen/>
        <w:t>və</w:t>
      </w:r>
      <w:r>
        <w:rPr>
          <w:sz w:val="24"/>
          <w:szCs w:val="28"/>
          <w:lang w:val="az-Latn-AZ"/>
        </w:rPr>
        <w:softHyphen/>
      </w:r>
      <w:r>
        <w:rPr>
          <w:sz w:val="24"/>
          <w:szCs w:val="28"/>
          <w:lang w:val="az-Latn-AZ"/>
        </w:rPr>
        <w:softHyphen/>
        <w:t>lər) az por</w:t>
      </w:r>
      <w:r>
        <w:rPr>
          <w:sz w:val="24"/>
          <w:szCs w:val="28"/>
          <w:lang w:val="az-Latn-AZ"/>
        </w:rPr>
        <w:softHyphen/>
      </w:r>
      <w:r>
        <w:rPr>
          <w:sz w:val="24"/>
          <w:szCs w:val="28"/>
          <w:lang w:val="az-Latn-AZ"/>
        </w:rPr>
        <w:softHyphen/>
        <w:t>si</w:t>
      </w:r>
      <w:r>
        <w:rPr>
          <w:sz w:val="24"/>
          <w:szCs w:val="28"/>
          <w:lang w:val="az-Latn-AZ"/>
        </w:rPr>
        <w:softHyphen/>
      </w:r>
      <w:r>
        <w:rPr>
          <w:sz w:val="24"/>
          <w:szCs w:val="28"/>
          <w:lang w:val="az-Latn-AZ"/>
        </w:rPr>
        <w:softHyphen/>
        <w:t>ya</w:t>
      </w:r>
      <w:r>
        <w:rPr>
          <w:sz w:val="24"/>
          <w:szCs w:val="28"/>
          <w:lang w:val="az-Latn-AZ"/>
        </w:rPr>
        <w:softHyphen/>
      </w:r>
      <w:r>
        <w:rPr>
          <w:sz w:val="24"/>
          <w:szCs w:val="28"/>
          <w:lang w:val="az-Latn-AZ"/>
        </w:rPr>
        <w:softHyphen/>
        <w:t>lar</w:t>
      </w:r>
      <w:r>
        <w:rPr>
          <w:sz w:val="24"/>
          <w:szCs w:val="28"/>
          <w:lang w:val="az-Latn-AZ"/>
        </w:rPr>
        <w:softHyphen/>
      </w:r>
      <w:r>
        <w:rPr>
          <w:sz w:val="24"/>
          <w:szCs w:val="28"/>
          <w:lang w:val="az-Latn-AZ"/>
        </w:rPr>
        <w:softHyphen/>
        <w:t>la qə</w:t>
      </w:r>
      <w:r>
        <w:rPr>
          <w:sz w:val="24"/>
          <w:szCs w:val="28"/>
          <w:lang w:val="az-Latn-AZ"/>
        </w:rPr>
        <w:softHyphen/>
      </w:r>
      <w:r>
        <w:rPr>
          <w:sz w:val="24"/>
          <w:szCs w:val="28"/>
          <w:lang w:val="az-Latn-AZ"/>
        </w:rPr>
        <w:softHyphen/>
        <w:t>bul et</w:t>
      </w:r>
      <w:r>
        <w:rPr>
          <w:sz w:val="24"/>
          <w:szCs w:val="28"/>
          <w:lang w:val="az-Latn-AZ"/>
        </w:rPr>
        <w:softHyphen/>
      </w:r>
      <w:r>
        <w:rPr>
          <w:sz w:val="24"/>
          <w:szCs w:val="28"/>
          <w:lang w:val="az-Latn-AZ"/>
        </w:rPr>
        <w:softHyphen/>
        <w:t>mə</w:t>
      </w:r>
      <w:r>
        <w:rPr>
          <w:sz w:val="24"/>
          <w:szCs w:val="28"/>
          <w:lang w:val="az-Latn-AZ"/>
        </w:rPr>
        <w:softHyphen/>
      </w:r>
      <w:r>
        <w:rPr>
          <w:sz w:val="24"/>
          <w:szCs w:val="28"/>
          <w:lang w:val="az-Latn-AZ"/>
        </w:rPr>
        <w:softHyphen/>
        <w:t>li</w:t>
      </w:r>
      <w:r>
        <w:rPr>
          <w:sz w:val="24"/>
          <w:szCs w:val="28"/>
          <w:lang w:val="az-Latn-AZ"/>
        </w:rPr>
        <w:softHyphen/>
      </w:r>
      <w:r>
        <w:rPr>
          <w:sz w:val="24"/>
          <w:szCs w:val="28"/>
          <w:lang w:val="az-Latn-AZ"/>
        </w:rPr>
        <w:softHyphen/>
        <w:t>dir. I döv</w:t>
      </w:r>
      <w:r>
        <w:rPr>
          <w:sz w:val="24"/>
          <w:szCs w:val="28"/>
          <w:lang w:val="az-Latn-AZ"/>
        </w:rPr>
        <w:softHyphen/>
      </w:r>
      <w:r>
        <w:rPr>
          <w:sz w:val="24"/>
          <w:szCs w:val="28"/>
          <w:lang w:val="az-Latn-AZ"/>
        </w:rPr>
        <w:softHyphen/>
        <w:t>rün so</w:t>
      </w:r>
      <w:r>
        <w:rPr>
          <w:sz w:val="24"/>
          <w:szCs w:val="28"/>
          <w:lang w:val="az-Latn-AZ"/>
        </w:rPr>
        <w:softHyphen/>
      </w:r>
      <w:r>
        <w:rPr>
          <w:sz w:val="24"/>
          <w:szCs w:val="28"/>
          <w:lang w:val="az-Latn-AZ"/>
        </w:rPr>
        <w:softHyphen/>
        <w:t>nun</w:t>
      </w:r>
      <w:r>
        <w:rPr>
          <w:sz w:val="24"/>
          <w:szCs w:val="28"/>
          <w:lang w:val="az-Latn-AZ"/>
        </w:rPr>
        <w:softHyphen/>
      </w:r>
      <w:r>
        <w:rPr>
          <w:sz w:val="24"/>
          <w:szCs w:val="28"/>
          <w:lang w:val="az-Latn-AZ"/>
        </w:rPr>
        <w:softHyphen/>
        <w:t>da ye</w:t>
      </w:r>
      <w:r>
        <w:rPr>
          <w:sz w:val="24"/>
          <w:szCs w:val="28"/>
          <w:lang w:val="az-Latn-AZ"/>
        </w:rPr>
        <w:softHyphen/>
      </w:r>
      <w:r>
        <w:rPr>
          <w:sz w:val="24"/>
          <w:szCs w:val="28"/>
          <w:lang w:val="az-Latn-AZ"/>
        </w:rPr>
        <w:softHyphen/>
        <w:t>mək məs</w:t>
      </w:r>
      <w:r>
        <w:rPr>
          <w:sz w:val="24"/>
          <w:szCs w:val="28"/>
          <w:lang w:val="az-Latn-AZ"/>
        </w:rPr>
        <w:softHyphen/>
      </w:r>
      <w:r>
        <w:rPr>
          <w:sz w:val="24"/>
          <w:szCs w:val="28"/>
          <w:lang w:val="az-Latn-AZ"/>
        </w:rPr>
        <w:softHyphen/>
        <w:t>lə</w:t>
      </w:r>
      <w:r>
        <w:rPr>
          <w:sz w:val="24"/>
          <w:szCs w:val="28"/>
          <w:lang w:val="az-Latn-AZ"/>
        </w:rPr>
        <w:softHyphen/>
      </w:r>
      <w:r>
        <w:rPr>
          <w:sz w:val="24"/>
          <w:szCs w:val="28"/>
          <w:lang w:val="az-Latn-AZ"/>
        </w:rPr>
        <w:softHyphen/>
        <w:t>hət de</w:t>
      </w:r>
      <w:r>
        <w:rPr>
          <w:sz w:val="24"/>
          <w:szCs w:val="28"/>
          <w:lang w:val="az-Latn-AZ"/>
        </w:rPr>
        <w:softHyphen/>
      </w:r>
      <w:r>
        <w:rPr>
          <w:sz w:val="24"/>
          <w:szCs w:val="28"/>
          <w:lang w:val="az-Latn-AZ"/>
        </w:rPr>
        <w:softHyphen/>
        <w:t>yil.</w:t>
      </w:r>
    </w:p>
    <w:p w:rsidR="00092512" w:rsidRDefault="00092512" w:rsidP="00092512">
      <w:pPr>
        <w:ind w:firstLine="567"/>
        <w:jc w:val="both"/>
        <w:rPr>
          <w:sz w:val="24"/>
          <w:szCs w:val="28"/>
          <w:lang w:val="az-Latn-AZ"/>
        </w:rPr>
      </w:pPr>
      <w:r>
        <w:rPr>
          <w:sz w:val="24"/>
          <w:szCs w:val="28"/>
          <w:lang w:val="az-Latn-AZ"/>
        </w:rPr>
        <w:t>Ha</w:t>
      </w:r>
      <w:r>
        <w:rPr>
          <w:sz w:val="24"/>
          <w:szCs w:val="28"/>
          <w:lang w:val="az-Latn-AZ"/>
        </w:rPr>
        <w:softHyphen/>
      </w:r>
      <w:r>
        <w:rPr>
          <w:sz w:val="24"/>
          <w:szCs w:val="28"/>
          <w:lang w:val="az-Latn-AZ"/>
        </w:rPr>
        <w:softHyphen/>
        <w:t>mi</w:t>
      </w:r>
      <w:r>
        <w:rPr>
          <w:sz w:val="24"/>
          <w:szCs w:val="28"/>
          <w:lang w:val="az-Latn-AZ"/>
        </w:rPr>
        <w:softHyphen/>
      </w:r>
      <w:r>
        <w:rPr>
          <w:sz w:val="24"/>
          <w:szCs w:val="28"/>
          <w:lang w:val="az-Latn-AZ"/>
        </w:rPr>
        <w:softHyphen/>
        <w:t>lə</w:t>
      </w:r>
      <w:r>
        <w:rPr>
          <w:sz w:val="24"/>
          <w:szCs w:val="28"/>
          <w:lang w:val="az-Latn-AZ"/>
        </w:rPr>
        <w:softHyphen/>
      </w:r>
      <w:r>
        <w:rPr>
          <w:sz w:val="24"/>
          <w:szCs w:val="28"/>
          <w:lang w:val="az-Latn-AZ"/>
        </w:rPr>
        <w:softHyphen/>
        <w:t>li</w:t>
      </w:r>
      <w:r>
        <w:rPr>
          <w:sz w:val="24"/>
          <w:szCs w:val="28"/>
          <w:lang w:val="az-Latn-AZ"/>
        </w:rPr>
        <w:softHyphen/>
      </w:r>
      <w:r>
        <w:rPr>
          <w:sz w:val="24"/>
          <w:szCs w:val="28"/>
          <w:lang w:val="az-Latn-AZ"/>
        </w:rPr>
        <w:softHyphen/>
        <w:t>yin 37-40-cı həf</w:t>
      </w:r>
      <w:r>
        <w:rPr>
          <w:sz w:val="24"/>
          <w:szCs w:val="28"/>
          <w:lang w:val="az-Latn-AZ"/>
        </w:rPr>
        <w:softHyphen/>
      </w:r>
      <w:r>
        <w:rPr>
          <w:sz w:val="24"/>
          <w:szCs w:val="28"/>
          <w:lang w:val="az-Latn-AZ"/>
        </w:rPr>
        <w:softHyphen/>
        <w:t>tə</w:t>
      </w:r>
      <w:r>
        <w:rPr>
          <w:sz w:val="24"/>
          <w:szCs w:val="28"/>
          <w:lang w:val="az-Latn-AZ"/>
        </w:rPr>
        <w:softHyphen/>
      </w:r>
      <w:r>
        <w:rPr>
          <w:sz w:val="24"/>
          <w:szCs w:val="28"/>
          <w:lang w:val="az-Latn-AZ"/>
        </w:rPr>
        <w:softHyphen/>
        <w:t>lə</w:t>
      </w:r>
      <w:r>
        <w:rPr>
          <w:sz w:val="24"/>
          <w:szCs w:val="28"/>
          <w:lang w:val="az-Latn-AZ"/>
        </w:rPr>
        <w:softHyphen/>
      </w:r>
      <w:r>
        <w:rPr>
          <w:sz w:val="24"/>
          <w:szCs w:val="28"/>
          <w:lang w:val="az-Latn-AZ"/>
        </w:rPr>
        <w:softHyphen/>
        <w:t>rin</w:t>
      </w:r>
      <w:r>
        <w:rPr>
          <w:sz w:val="24"/>
          <w:szCs w:val="28"/>
          <w:lang w:val="az-Latn-AZ"/>
        </w:rPr>
        <w:softHyphen/>
      </w:r>
      <w:r>
        <w:rPr>
          <w:sz w:val="24"/>
          <w:szCs w:val="28"/>
          <w:lang w:val="az-Latn-AZ"/>
        </w:rPr>
        <w:softHyphen/>
        <w:t>də spon</w:t>
      </w:r>
      <w:r>
        <w:rPr>
          <w:sz w:val="24"/>
          <w:szCs w:val="28"/>
          <w:lang w:val="az-Latn-AZ"/>
        </w:rPr>
        <w:softHyphen/>
      </w:r>
      <w:r>
        <w:rPr>
          <w:sz w:val="24"/>
          <w:szCs w:val="28"/>
          <w:lang w:val="az-Latn-AZ"/>
        </w:rPr>
        <w:softHyphen/>
        <w:t>tan baş</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yan (ha</w:t>
      </w:r>
      <w:r>
        <w:rPr>
          <w:sz w:val="24"/>
          <w:szCs w:val="28"/>
          <w:lang w:val="az-Latn-AZ"/>
        </w:rPr>
        <w:softHyphen/>
      </w:r>
      <w:r>
        <w:rPr>
          <w:sz w:val="24"/>
          <w:szCs w:val="28"/>
          <w:lang w:val="az-Latn-AZ"/>
        </w:rPr>
        <w:softHyphen/>
        <w:t>mi</w:t>
      </w:r>
      <w:r>
        <w:rPr>
          <w:sz w:val="24"/>
          <w:szCs w:val="28"/>
          <w:lang w:val="az-Latn-AZ"/>
        </w:rPr>
        <w:softHyphen/>
      </w:r>
      <w:r>
        <w:rPr>
          <w:sz w:val="24"/>
          <w:szCs w:val="28"/>
          <w:lang w:val="az-Latn-AZ"/>
        </w:rPr>
        <w:softHyphen/>
        <w:t>lə</w:t>
      </w:r>
      <w:r>
        <w:rPr>
          <w:sz w:val="24"/>
          <w:szCs w:val="28"/>
          <w:lang w:val="az-Latn-AZ"/>
        </w:rPr>
        <w:softHyphen/>
      </w:r>
      <w:r>
        <w:rPr>
          <w:sz w:val="24"/>
          <w:szCs w:val="28"/>
          <w:lang w:val="az-Latn-AZ"/>
        </w:rPr>
        <w:softHyphen/>
        <w:t>lik və do</w:t>
      </w:r>
      <w:r>
        <w:rPr>
          <w:sz w:val="24"/>
          <w:szCs w:val="28"/>
          <w:lang w:val="az-Latn-AZ"/>
        </w:rPr>
        <w:softHyphen/>
      </w:r>
      <w:r>
        <w:rPr>
          <w:sz w:val="24"/>
          <w:szCs w:val="28"/>
          <w:lang w:val="az-Latn-AZ"/>
        </w:rPr>
        <w:softHyphen/>
        <w:t>ğuş za</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nı az risk fak</w:t>
      </w:r>
      <w:r>
        <w:rPr>
          <w:sz w:val="24"/>
          <w:szCs w:val="28"/>
          <w:lang w:val="az-Latn-AZ"/>
        </w:rPr>
        <w:softHyphen/>
        <w:t>tor</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rı və ya on</w:t>
      </w:r>
      <w:r>
        <w:rPr>
          <w:sz w:val="24"/>
          <w:szCs w:val="28"/>
          <w:lang w:val="az-Latn-AZ"/>
        </w:rPr>
        <w:softHyphen/>
      </w:r>
      <w:r>
        <w:rPr>
          <w:sz w:val="24"/>
          <w:szCs w:val="28"/>
          <w:lang w:val="az-Latn-AZ"/>
        </w:rPr>
        <w:softHyphen/>
        <w:t>lar</w:t>
      </w:r>
      <w:r>
        <w:rPr>
          <w:sz w:val="24"/>
          <w:szCs w:val="28"/>
          <w:lang w:val="az-Latn-AZ"/>
        </w:rPr>
        <w:softHyphen/>
      </w:r>
      <w:r>
        <w:rPr>
          <w:sz w:val="24"/>
          <w:szCs w:val="28"/>
          <w:lang w:val="az-Latn-AZ"/>
        </w:rPr>
        <w:softHyphen/>
        <w:t>sız) ana</w:t>
      </w:r>
      <w:r>
        <w:rPr>
          <w:sz w:val="24"/>
          <w:szCs w:val="28"/>
          <w:lang w:val="az-Latn-AZ"/>
        </w:rPr>
        <w:softHyphen/>
      </w:r>
      <w:r>
        <w:rPr>
          <w:sz w:val="24"/>
          <w:szCs w:val="28"/>
          <w:lang w:val="az-Latn-AZ"/>
        </w:rPr>
        <w:softHyphen/>
        <w:t>nın yax</w:t>
      </w:r>
      <w:r>
        <w:rPr>
          <w:sz w:val="24"/>
          <w:szCs w:val="28"/>
          <w:lang w:val="az-Latn-AZ"/>
        </w:rPr>
        <w:softHyphen/>
      </w:r>
      <w:r>
        <w:rPr>
          <w:sz w:val="24"/>
          <w:szCs w:val="28"/>
          <w:lang w:val="az-Latn-AZ"/>
        </w:rPr>
        <w:softHyphen/>
        <w:t>şı və</w:t>
      </w:r>
      <w:r>
        <w:rPr>
          <w:sz w:val="24"/>
          <w:szCs w:val="28"/>
          <w:lang w:val="az-Latn-AZ"/>
        </w:rPr>
        <w:softHyphen/>
      </w:r>
      <w:r>
        <w:rPr>
          <w:sz w:val="24"/>
          <w:szCs w:val="28"/>
          <w:lang w:val="az-Latn-AZ"/>
        </w:rPr>
        <w:softHyphen/>
        <w:t>ziy</w:t>
      </w:r>
      <w:r>
        <w:rPr>
          <w:sz w:val="24"/>
          <w:szCs w:val="28"/>
          <w:lang w:val="az-Latn-AZ"/>
        </w:rPr>
        <w:softHyphen/>
      </w:r>
      <w:r>
        <w:rPr>
          <w:sz w:val="24"/>
          <w:szCs w:val="28"/>
          <w:lang w:val="az-Latn-AZ"/>
        </w:rPr>
        <w:softHyphen/>
        <w:t>yə</w:t>
      </w:r>
      <w:r>
        <w:rPr>
          <w:sz w:val="24"/>
          <w:szCs w:val="28"/>
          <w:lang w:val="az-Latn-AZ"/>
        </w:rPr>
        <w:softHyphen/>
      </w:r>
      <w:r>
        <w:rPr>
          <w:sz w:val="24"/>
          <w:szCs w:val="28"/>
          <w:lang w:val="az-Latn-AZ"/>
        </w:rPr>
        <w:softHyphen/>
        <w:t>tin</w:t>
      </w:r>
      <w:r>
        <w:rPr>
          <w:sz w:val="24"/>
          <w:szCs w:val="28"/>
          <w:lang w:val="az-Latn-AZ"/>
        </w:rPr>
        <w:softHyphen/>
      </w:r>
      <w:r>
        <w:rPr>
          <w:sz w:val="24"/>
          <w:szCs w:val="28"/>
          <w:lang w:val="az-Latn-AZ"/>
        </w:rPr>
        <w:softHyphen/>
        <w:t>də, sağ</w:t>
      </w:r>
      <w:r>
        <w:rPr>
          <w:sz w:val="24"/>
          <w:szCs w:val="28"/>
          <w:lang w:val="az-Latn-AZ"/>
        </w:rPr>
        <w:softHyphen/>
      </w:r>
      <w:r>
        <w:rPr>
          <w:sz w:val="24"/>
          <w:szCs w:val="28"/>
          <w:lang w:val="az-Latn-AZ"/>
        </w:rPr>
        <w:softHyphen/>
        <w:t>lam dö</w:t>
      </w:r>
      <w:r>
        <w:rPr>
          <w:sz w:val="24"/>
          <w:szCs w:val="28"/>
          <w:lang w:val="az-Latn-AZ"/>
        </w:rPr>
        <w:softHyphen/>
      </w:r>
      <w:r>
        <w:rPr>
          <w:sz w:val="24"/>
          <w:szCs w:val="28"/>
          <w:lang w:val="az-Latn-AZ"/>
        </w:rPr>
        <w:softHyphen/>
        <w:t>lün do</w:t>
      </w:r>
      <w:r>
        <w:rPr>
          <w:sz w:val="24"/>
          <w:szCs w:val="28"/>
          <w:lang w:val="az-Latn-AZ"/>
        </w:rPr>
        <w:softHyphen/>
      </w:r>
      <w:r>
        <w:rPr>
          <w:sz w:val="24"/>
          <w:szCs w:val="28"/>
          <w:lang w:val="az-Latn-AZ"/>
        </w:rPr>
        <w:softHyphen/>
        <w:t>ğul</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sı</w:t>
      </w:r>
      <w:r>
        <w:rPr>
          <w:b/>
          <w:sz w:val="24"/>
          <w:szCs w:val="28"/>
          <w:lang w:val="az-Latn-AZ"/>
        </w:rPr>
        <w:t xml:space="preserve"> nor</w:t>
      </w:r>
      <w:r>
        <w:rPr>
          <w:b/>
          <w:sz w:val="24"/>
          <w:szCs w:val="28"/>
          <w:lang w:val="az-Latn-AZ"/>
        </w:rPr>
        <w:softHyphen/>
      </w:r>
      <w:r>
        <w:rPr>
          <w:b/>
          <w:sz w:val="24"/>
          <w:szCs w:val="28"/>
          <w:lang w:val="az-Latn-AZ"/>
        </w:rPr>
        <w:softHyphen/>
        <w:t>mal do</w:t>
      </w:r>
      <w:r>
        <w:rPr>
          <w:b/>
          <w:sz w:val="24"/>
          <w:szCs w:val="28"/>
          <w:lang w:val="az-Latn-AZ"/>
        </w:rPr>
        <w:softHyphen/>
      </w:r>
      <w:r>
        <w:rPr>
          <w:b/>
          <w:sz w:val="24"/>
          <w:szCs w:val="28"/>
          <w:lang w:val="az-Latn-AZ"/>
        </w:rPr>
        <w:softHyphen/>
        <w:t>ğuş</w:t>
      </w:r>
      <w:r>
        <w:rPr>
          <w:sz w:val="24"/>
          <w:szCs w:val="28"/>
          <w:lang w:val="az-Latn-AZ"/>
        </w:rPr>
        <w:t xml:space="preserve"> ad</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nır.</w:t>
      </w:r>
    </w:p>
    <w:p w:rsidR="00092512" w:rsidRDefault="00092512" w:rsidP="00092512">
      <w:pPr>
        <w:jc w:val="both"/>
        <w:rPr>
          <w:sz w:val="24"/>
          <w:szCs w:val="28"/>
          <w:lang w:val="az-Latn-AZ"/>
        </w:rPr>
      </w:pPr>
      <w:r>
        <w:rPr>
          <w:sz w:val="24"/>
          <w:szCs w:val="28"/>
          <w:lang w:val="az-Latn-AZ"/>
        </w:rPr>
        <w:t xml:space="preserve">    </w:t>
      </w:r>
    </w:p>
    <w:p w:rsidR="00092512" w:rsidRDefault="00092512" w:rsidP="00092512">
      <w:pPr>
        <w:jc w:val="center"/>
        <w:rPr>
          <w:b/>
          <w:sz w:val="28"/>
          <w:szCs w:val="28"/>
          <w:lang w:val="az-Latn-AZ"/>
        </w:rPr>
      </w:pPr>
    </w:p>
    <w:p w:rsidR="00092512" w:rsidRDefault="00092512" w:rsidP="00092512">
      <w:pPr>
        <w:jc w:val="center"/>
        <w:outlineLvl w:val="0"/>
        <w:rPr>
          <w:sz w:val="24"/>
          <w:szCs w:val="28"/>
          <w:lang w:val="az-Latn-AZ"/>
        </w:rPr>
      </w:pPr>
      <w:bookmarkStart w:id="15" w:name="_Toc24481"/>
      <w:r>
        <w:rPr>
          <w:b/>
          <w:sz w:val="28"/>
          <w:szCs w:val="28"/>
          <w:lang w:val="az-Latn-AZ"/>
        </w:rPr>
        <w:t>§ 8.3. Doğuşun II dövrünün (qovulma) idarə olunması</w:t>
      </w:r>
      <w:bookmarkEnd w:id="15"/>
    </w:p>
    <w:p w:rsidR="00092512" w:rsidRDefault="00092512" w:rsidP="00092512">
      <w:pPr>
        <w:jc w:val="both"/>
        <w:rPr>
          <w:sz w:val="24"/>
          <w:szCs w:val="28"/>
          <w:lang w:val="az-Latn-AZ"/>
        </w:rPr>
      </w:pPr>
      <w:r>
        <w:rPr>
          <w:sz w:val="24"/>
          <w:szCs w:val="28"/>
          <w:lang w:val="az-Latn-AZ"/>
        </w:rPr>
        <w:t xml:space="preserve">  </w:t>
      </w:r>
    </w:p>
    <w:p w:rsidR="00092512" w:rsidRDefault="00092512" w:rsidP="00092512">
      <w:pPr>
        <w:ind w:firstLine="567"/>
        <w:jc w:val="both"/>
        <w:rPr>
          <w:sz w:val="24"/>
          <w:szCs w:val="28"/>
          <w:lang w:val="az-Latn-AZ"/>
        </w:rPr>
      </w:pPr>
      <w:r>
        <w:rPr>
          <w:sz w:val="24"/>
          <w:szCs w:val="28"/>
          <w:lang w:val="az-Latn-AZ"/>
        </w:rPr>
        <w:t>Qo</w:t>
      </w:r>
      <w:r>
        <w:rPr>
          <w:sz w:val="24"/>
          <w:szCs w:val="28"/>
          <w:lang w:val="az-Latn-AZ"/>
        </w:rPr>
        <w:softHyphen/>
        <w:t>vul</w:t>
      </w:r>
      <w:r>
        <w:rPr>
          <w:sz w:val="24"/>
          <w:szCs w:val="28"/>
          <w:lang w:val="az-Latn-AZ"/>
        </w:rPr>
        <w:softHyphen/>
        <w:t>ma döv</w:t>
      </w:r>
      <w:r>
        <w:rPr>
          <w:sz w:val="24"/>
          <w:szCs w:val="28"/>
          <w:lang w:val="az-Latn-AZ"/>
        </w:rPr>
        <w:softHyphen/>
        <w:t>rün</w:t>
      </w:r>
      <w:r>
        <w:rPr>
          <w:sz w:val="24"/>
          <w:szCs w:val="28"/>
          <w:lang w:val="az-Latn-AZ"/>
        </w:rPr>
        <w:softHyphen/>
        <w:t>də qa</w:t>
      </w:r>
      <w:r>
        <w:rPr>
          <w:sz w:val="24"/>
          <w:szCs w:val="28"/>
          <w:lang w:val="az-Latn-AZ"/>
        </w:rPr>
        <w:softHyphen/>
        <w:t>dın or</w:t>
      </w:r>
      <w:r>
        <w:rPr>
          <w:sz w:val="24"/>
          <w:szCs w:val="28"/>
          <w:lang w:val="az-Latn-AZ"/>
        </w:rPr>
        <w:softHyphen/>
        <w:t>qa</w:t>
      </w:r>
      <w:r>
        <w:rPr>
          <w:sz w:val="24"/>
          <w:szCs w:val="28"/>
          <w:lang w:val="az-Latn-AZ"/>
        </w:rPr>
        <w:softHyphen/>
        <w:t>niz</w:t>
      </w:r>
      <w:r>
        <w:rPr>
          <w:sz w:val="24"/>
          <w:szCs w:val="28"/>
          <w:lang w:val="az-Latn-AZ"/>
        </w:rPr>
        <w:softHyphen/>
        <w:t>mi bö</w:t>
      </w:r>
      <w:r>
        <w:rPr>
          <w:sz w:val="24"/>
          <w:szCs w:val="28"/>
          <w:lang w:val="az-Latn-AZ"/>
        </w:rPr>
        <w:softHyphen/>
        <w:t>yük gər</w:t>
      </w:r>
      <w:r>
        <w:rPr>
          <w:sz w:val="24"/>
          <w:szCs w:val="28"/>
          <w:lang w:val="az-Latn-AZ"/>
        </w:rPr>
        <w:softHyphen/>
        <w:t>gin</w:t>
      </w:r>
      <w:r>
        <w:rPr>
          <w:sz w:val="24"/>
          <w:szCs w:val="28"/>
          <w:lang w:val="az-Latn-AZ"/>
        </w:rPr>
        <w:softHyphen/>
        <w:t>li</w:t>
      </w:r>
      <w:r>
        <w:rPr>
          <w:sz w:val="24"/>
          <w:szCs w:val="28"/>
          <w:lang w:val="az-Latn-AZ"/>
        </w:rPr>
        <w:softHyphen/>
        <w:t>yə mə</w:t>
      </w:r>
      <w:r>
        <w:rPr>
          <w:sz w:val="24"/>
          <w:szCs w:val="28"/>
          <w:lang w:val="az-Latn-AZ"/>
        </w:rPr>
        <w:softHyphen/>
        <w:t>ruz qa</w:t>
      </w:r>
      <w:r>
        <w:rPr>
          <w:sz w:val="24"/>
          <w:szCs w:val="28"/>
          <w:lang w:val="az-Latn-AZ"/>
        </w:rPr>
        <w:softHyphen/>
        <w:t>lır: si</w:t>
      </w:r>
      <w:r>
        <w:rPr>
          <w:sz w:val="24"/>
          <w:szCs w:val="28"/>
          <w:lang w:val="az-Latn-AZ"/>
        </w:rPr>
        <w:softHyphen/>
        <w:t>nir, ürək-da</w:t>
      </w:r>
      <w:r>
        <w:rPr>
          <w:sz w:val="24"/>
          <w:szCs w:val="28"/>
          <w:lang w:val="az-Latn-AZ"/>
        </w:rPr>
        <w:softHyphen/>
        <w:t>mar, əzə</w:t>
      </w:r>
      <w:r>
        <w:rPr>
          <w:sz w:val="24"/>
          <w:szCs w:val="28"/>
          <w:lang w:val="az-Latn-AZ"/>
        </w:rPr>
        <w:softHyphen/>
        <w:t>lə sis</w:t>
      </w:r>
      <w:r>
        <w:rPr>
          <w:sz w:val="24"/>
          <w:szCs w:val="28"/>
          <w:lang w:val="az-Latn-AZ"/>
        </w:rPr>
        <w:softHyphen/>
        <w:t>tem</w:t>
      </w:r>
      <w:r>
        <w:rPr>
          <w:sz w:val="24"/>
          <w:szCs w:val="28"/>
          <w:lang w:val="az-Latn-AZ"/>
        </w:rPr>
        <w:softHyphen/>
        <w:t>lə</w:t>
      </w:r>
      <w:r>
        <w:rPr>
          <w:sz w:val="24"/>
          <w:szCs w:val="28"/>
          <w:lang w:val="az-Latn-AZ"/>
        </w:rPr>
        <w:softHyphen/>
        <w:t>ri, tə</w:t>
      </w:r>
      <w:r>
        <w:rPr>
          <w:sz w:val="24"/>
          <w:szCs w:val="28"/>
          <w:lang w:val="az-Latn-AZ"/>
        </w:rPr>
        <w:softHyphen/>
        <w:t>nəf</w:t>
      </w:r>
      <w:r>
        <w:rPr>
          <w:sz w:val="24"/>
          <w:szCs w:val="28"/>
          <w:lang w:val="az-Latn-AZ"/>
        </w:rPr>
        <w:softHyphen/>
        <w:t>füs or</w:t>
      </w:r>
      <w:r>
        <w:rPr>
          <w:sz w:val="24"/>
          <w:szCs w:val="28"/>
          <w:lang w:val="az-Latn-AZ"/>
        </w:rPr>
        <w:softHyphen/>
        <w:t>qan</w:t>
      </w:r>
      <w:r>
        <w:rPr>
          <w:sz w:val="24"/>
          <w:szCs w:val="28"/>
          <w:lang w:val="az-Latn-AZ"/>
        </w:rPr>
        <w:softHyphen/>
        <w:t>la</w:t>
      </w:r>
      <w:r>
        <w:rPr>
          <w:sz w:val="24"/>
          <w:szCs w:val="28"/>
          <w:lang w:val="az-Latn-AZ"/>
        </w:rPr>
        <w:softHyphen/>
        <w:t>rı və baş</w:t>
      </w:r>
      <w:r>
        <w:rPr>
          <w:sz w:val="24"/>
          <w:szCs w:val="28"/>
          <w:lang w:val="az-Latn-AZ"/>
        </w:rPr>
        <w:softHyphen/>
        <w:t>qa sis</w:t>
      </w:r>
      <w:r>
        <w:rPr>
          <w:sz w:val="24"/>
          <w:szCs w:val="28"/>
          <w:lang w:val="az-Latn-AZ"/>
        </w:rPr>
        <w:softHyphen/>
        <w:t>tem</w:t>
      </w:r>
      <w:r>
        <w:rPr>
          <w:sz w:val="24"/>
          <w:szCs w:val="28"/>
          <w:lang w:val="az-Latn-AZ"/>
        </w:rPr>
        <w:softHyphen/>
        <w:t>lər ar</w:t>
      </w:r>
      <w:r>
        <w:rPr>
          <w:sz w:val="24"/>
          <w:szCs w:val="28"/>
          <w:lang w:val="az-Latn-AZ"/>
        </w:rPr>
        <w:softHyphen/>
        <w:t>tıq yük</w:t>
      </w:r>
      <w:r>
        <w:rPr>
          <w:sz w:val="24"/>
          <w:szCs w:val="28"/>
          <w:lang w:val="az-Latn-AZ"/>
        </w:rPr>
        <w:softHyphen/>
        <w:t>lə iş</w:t>
      </w:r>
      <w:r>
        <w:rPr>
          <w:sz w:val="24"/>
          <w:szCs w:val="28"/>
          <w:lang w:val="az-Latn-AZ"/>
        </w:rPr>
        <w:softHyphen/>
        <w:t>lə</w:t>
      </w:r>
      <w:r>
        <w:rPr>
          <w:sz w:val="24"/>
          <w:szCs w:val="28"/>
          <w:lang w:val="az-Latn-AZ"/>
        </w:rPr>
        <w:softHyphen/>
        <w:t>yir. Ona gö</w:t>
      </w:r>
      <w:r>
        <w:rPr>
          <w:sz w:val="24"/>
          <w:szCs w:val="28"/>
          <w:lang w:val="az-Latn-AZ"/>
        </w:rPr>
        <w:softHyphen/>
        <w:t>rə ürək–da</w:t>
      </w:r>
      <w:r>
        <w:rPr>
          <w:sz w:val="24"/>
          <w:szCs w:val="28"/>
          <w:lang w:val="az-Latn-AZ"/>
        </w:rPr>
        <w:softHyphen/>
        <w:t>mar, ağ ci</w:t>
      </w:r>
      <w:r>
        <w:rPr>
          <w:sz w:val="24"/>
          <w:szCs w:val="28"/>
          <w:lang w:val="az-Latn-AZ"/>
        </w:rPr>
        <w:softHyphen/>
        <w:t>yər və s. xəs</w:t>
      </w:r>
      <w:r>
        <w:rPr>
          <w:sz w:val="24"/>
          <w:szCs w:val="28"/>
          <w:lang w:val="az-Latn-AZ"/>
        </w:rPr>
        <w:softHyphen/>
        <w:t>tə</w:t>
      </w:r>
      <w:r>
        <w:rPr>
          <w:sz w:val="24"/>
          <w:szCs w:val="28"/>
          <w:lang w:val="az-Latn-AZ"/>
        </w:rPr>
        <w:softHyphen/>
        <w:t>lik</w:t>
      </w:r>
      <w:r>
        <w:rPr>
          <w:sz w:val="24"/>
          <w:szCs w:val="28"/>
          <w:lang w:val="az-Latn-AZ"/>
        </w:rPr>
        <w:softHyphen/>
        <w:t>lə</w:t>
      </w:r>
      <w:r>
        <w:rPr>
          <w:sz w:val="24"/>
          <w:szCs w:val="28"/>
          <w:lang w:val="az-Latn-AZ"/>
        </w:rPr>
        <w:softHyphen/>
        <w:t>ri olan qa</w:t>
      </w:r>
      <w:r>
        <w:rPr>
          <w:sz w:val="24"/>
          <w:szCs w:val="28"/>
          <w:lang w:val="az-Latn-AZ"/>
        </w:rPr>
        <w:softHyphen/>
        <w:t>dın</w:t>
      </w:r>
      <w:r>
        <w:rPr>
          <w:sz w:val="24"/>
          <w:szCs w:val="28"/>
          <w:lang w:val="az-Latn-AZ"/>
        </w:rPr>
        <w:softHyphen/>
        <w:t>lar</w:t>
      </w:r>
      <w:r>
        <w:rPr>
          <w:sz w:val="24"/>
          <w:szCs w:val="28"/>
          <w:lang w:val="az-Latn-AZ"/>
        </w:rPr>
        <w:softHyphen/>
        <w:t>da do</w:t>
      </w:r>
      <w:r>
        <w:rPr>
          <w:sz w:val="24"/>
          <w:szCs w:val="28"/>
          <w:lang w:val="az-Latn-AZ"/>
        </w:rPr>
        <w:softHyphen/>
        <w:t>ğu</w:t>
      </w:r>
      <w:r>
        <w:rPr>
          <w:sz w:val="24"/>
          <w:szCs w:val="28"/>
          <w:lang w:val="az-Latn-AZ"/>
        </w:rPr>
        <w:softHyphen/>
        <w:t>şun II döv</w:t>
      </w:r>
      <w:r>
        <w:rPr>
          <w:sz w:val="24"/>
          <w:szCs w:val="28"/>
          <w:lang w:val="az-Latn-AZ"/>
        </w:rPr>
        <w:softHyphen/>
        <w:t>rün</w:t>
      </w:r>
      <w:r>
        <w:rPr>
          <w:sz w:val="24"/>
          <w:szCs w:val="28"/>
          <w:lang w:val="az-Latn-AZ"/>
        </w:rPr>
        <w:softHyphen/>
        <w:t>də ürək fəa</w:t>
      </w:r>
      <w:r>
        <w:rPr>
          <w:sz w:val="24"/>
          <w:szCs w:val="28"/>
          <w:lang w:val="az-Latn-AZ"/>
        </w:rPr>
        <w:softHyphen/>
        <w:t>liy</w:t>
      </w:r>
      <w:r>
        <w:rPr>
          <w:sz w:val="24"/>
          <w:szCs w:val="28"/>
          <w:lang w:val="az-Latn-AZ"/>
        </w:rPr>
        <w:softHyphen/>
        <w:t>yə</w:t>
      </w:r>
      <w:r>
        <w:rPr>
          <w:sz w:val="24"/>
          <w:szCs w:val="28"/>
          <w:lang w:val="az-Latn-AZ"/>
        </w:rPr>
        <w:softHyphen/>
        <w:t>tin</w:t>
      </w:r>
      <w:r>
        <w:rPr>
          <w:sz w:val="24"/>
          <w:szCs w:val="28"/>
          <w:lang w:val="az-Latn-AZ"/>
        </w:rPr>
        <w:softHyphen/>
        <w:t>də, qaz mü</w:t>
      </w:r>
      <w:r>
        <w:rPr>
          <w:sz w:val="24"/>
          <w:szCs w:val="28"/>
          <w:lang w:val="az-Latn-AZ"/>
        </w:rPr>
        <w:softHyphen/>
        <w:t>ba</w:t>
      </w:r>
      <w:r>
        <w:rPr>
          <w:sz w:val="24"/>
          <w:szCs w:val="28"/>
          <w:lang w:val="az-Latn-AZ"/>
        </w:rPr>
        <w:softHyphen/>
        <w:t>di</w:t>
      </w:r>
      <w:r>
        <w:rPr>
          <w:sz w:val="24"/>
          <w:szCs w:val="28"/>
          <w:lang w:val="az-Latn-AZ"/>
        </w:rPr>
        <w:softHyphen/>
        <w:t>lə</w:t>
      </w:r>
      <w:r>
        <w:rPr>
          <w:sz w:val="24"/>
          <w:szCs w:val="28"/>
          <w:lang w:val="az-Latn-AZ"/>
        </w:rPr>
        <w:softHyphen/>
        <w:t>sin</w:t>
      </w:r>
      <w:r>
        <w:rPr>
          <w:sz w:val="24"/>
          <w:szCs w:val="28"/>
          <w:lang w:val="az-Latn-AZ"/>
        </w:rPr>
        <w:softHyphen/>
        <w:t>də poz</w:t>
      </w:r>
      <w:r>
        <w:rPr>
          <w:sz w:val="24"/>
          <w:szCs w:val="28"/>
          <w:lang w:val="az-Latn-AZ"/>
        </w:rPr>
        <w:softHyphen/>
        <w:t>ğun</w:t>
      </w:r>
      <w:r>
        <w:rPr>
          <w:sz w:val="24"/>
          <w:szCs w:val="28"/>
          <w:lang w:val="az-Latn-AZ"/>
        </w:rPr>
        <w:softHyphen/>
        <w:t>luq</w:t>
      </w:r>
      <w:r>
        <w:rPr>
          <w:sz w:val="24"/>
          <w:szCs w:val="28"/>
          <w:lang w:val="az-Latn-AZ"/>
        </w:rPr>
        <w:softHyphen/>
        <w:t>lar ola bi</w:t>
      </w:r>
      <w:r>
        <w:rPr>
          <w:sz w:val="24"/>
          <w:szCs w:val="28"/>
          <w:lang w:val="az-Latn-AZ"/>
        </w:rPr>
        <w:softHyphen/>
        <w:t>lir. Qo</w:t>
      </w:r>
      <w:r>
        <w:rPr>
          <w:sz w:val="24"/>
          <w:szCs w:val="28"/>
          <w:lang w:val="az-Latn-AZ"/>
        </w:rPr>
        <w:softHyphen/>
        <w:t>vul</w:t>
      </w:r>
      <w:r>
        <w:rPr>
          <w:sz w:val="24"/>
          <w:szCs w:val="28"/>
          <w:lang w:val="az-Latn-AZ"/>
        </w:rPr>
        <w:softHyphen/>
        <w:t>ma döv</w:t>
      </w:r>
      <w:r>
        <w:rPr>
          <w:sz w:val="24"/>
          <w:szCs w:val="28"/>
          <w:lang w:val="az-Latn-AZ"/>
        </w:rPr>
        <w:softHyphen/>
        <w:t>rü uzan</w:t>
      </w:r>
      <w:r>
        <w:rPr>
          <w:sz w:val="24"/>
          <w:szCs w:val="28"/>
          <w:lang w:val="az-Latn-AZ"/>
        </w:rPr>
        <w:softHyphen/>
        <w:t>dıq</w:t>
      </w:r>
      <w:r>
        <w:rPr>
          <w:sz w:val="24"/>
          <w:szCs w:val="28"/>
          <w:lang w:val="az-Latn-AZ"/>
        </w:rPr>
        <w:softHyphen/>
        <w:t>da, güc</w:t>
      </w:r>
      <w:r>
        <w:rPr>
          <w:sz w:val="24"/>
          <w:szCs w:val="28"/>
          <w:lang w:val="az-Latn-AZ"/>
        </w:rPr>
        <w:softHyphen/>
        <w:t>lü san</w:t>
      </w:r>
      <w:r>
        <w:rPr>
          <w:sz w:val="24"/>
          <w:szCs w:val="28"/>
          <w:lang w:val="az-Latn-AZ"/>
        </w:rPr>
        <w:softHyphen/>
        <w:t>cı</w:t>
      </w:r>
      <w:r>
        <w:rPr>
          <w:sz w:val="24"/>
          <w:szCs w:val="28"/>
          <w:lang w:val="az-Latn-AZ"/>
        </w:rPr>
        <w:softHyphen/>
        <w:t>lar və güc</w:t>
      </w:r>
      <w:r>
        <w:rPr>
          <w:sz w:val="24"/>
          <w:szCs w:val="28"/>
          <w:lang w:val="az-Latn-AZ"/>
        </w:rPr>
        <w:softHyphen/>
        <w:t>ver</w:t>
      </w:r>
      <w:r>
        <w:rPr>
          <w:sz w:val="24"/>
          <w:szCs w:val="28"/>
          <w:lang w:val="az-Latn-AZ"/>
        </w:rPr>
        <w:softHyphen/>
        <w:t>mə</w:t>
      </w:r>
      <w:r>
        <w:rPr>
          <w:sz w:val="24"/>
          <w:szCs w:val="28"/>
          <w:lang w:val="az-Latn-AZ"/>
        </w:rPr>
        <w:softHyphen/>
        <w:t>lər uşaq</w:t>
      </w:r>
      <w:r>
        <w:rPr>
          <w:sz w:val="24"/>
          <w:szCs w:val="28"/>
          <w:lang w:val="az-Latn-AZ"/>
        </w:rPr>
        <w:softHyphen/>
        <w:t>lıq-cift qan döv</w:t>
      </w:r>
      <w:r>
        <w:rPr>
          <w:sz w:val="24"/>
          <w:szCs w:val="28"/>
          <w:lang w:val="az-Latn-AZ"/>
        </w:rPr>
        <w:softHyphen/>
        <w:t>ra</w:t>
      </w:r>
      <w:r>
        <w:rPr>
          <w:sz w:val="24"/>
          <w:szCs w:val="28"/>
          <w:lang w:val="az-Latn-AZ"/>
        </w:rPr>
        <w:softHyphen/>
        <w:t>nı</w:t>
      </w:r>
      <w:r>
        <w:rPr>
          <w:sz w:val="24"/>
          <w:szCs w:val="28"/>
          <w:lang w:val="az-Latn-AZ"/>
        </w:rPr>
        <w:softHyphen/>
        <w:t>nın po</w:t>
      </w:r>
      <w:r>
        <w:rPr>
          <w:sz w:val="24"/>
          <w:szCs w:val="28"/>
          <w:lang w:val="az-Latn-AZ"/>
        </w:rPr>
        <w:softHyphen/>
        <w:t>zul</w:t>
      </w:r>
      <w:r>
        <w:rPr>
          <w:sz w:val="24"/>
          <w:szCs w:val="28"/>
          <w:lang w:val="az-Latn-AZ"/>
        </w:rPr>
        <w:softHyphen/>
        <w:t>ma</w:t>
      </w:r>
      <w:r>
        <w:rPr>
          <w:sz w:val="24"/>
          <w:szCs w:val="28"/>
          <w:lang w:val="az-Latn-AZ"/>
        </w:rPr>
        <w:softHyphen/>
        <w:t>sı</w:t>
      </w:r>
      <w:r>
        <w:rPr>
          <w:sz w:val="24"/>
          <w:szCs w:val="28"/>
          <w:lang w:val="az-Latn-AZ"/>
        </w:rPr>
        <w:softHyphen/>
        <w:t>na və dö</w:t>
      </w:r>
      <w:r>
        <w:rPr>
          <w:sz w:val="24"/>
          <w:szCs w:val="28"/>
          <w:lang w:val="az-Latn-AZ"/>
        </w:rPr>
        <w:softHyphen/>
        <w:t>lün as</w:t>
      </w:r>
      <w:r>
        <w:rPr>
          <w:sz w:val="24"/>
          <w:szCs w:val="28"/>
          <w:lang w:val="az-Latn-AZ"/>
        </w:rPr>
        <w:softHyphen/>
        <w:t>fik</w:t>
      </w:r>
      <w:r>
        <w:rPr>
          <w:sz w:val="24"/>
          <w:szCs w:val="28"/>
          <w:lang w:val="az-Latn-AZ"/>
        </w:rPr>
        <w:softHyphen/>
        <w:t>si</w:t>
      </w:r>
      <w:r>
        <w:rPr>
          <w:sz w:val="24"/>
          <w:szCs w:val="28"/>
          <w:lang w:val="az-Latn-AZ"/>
        </w:rPr>
        <w:softHyphen/>
        <w:t>ya</w:t>
      </w:r>
      <w:r>
        <w:rPr>
          <w:sz w:val="24"/>
          <w:szCs w:val="28"/>
          <w:lang w:val="az-Latn-AZ"/>
        </w:rPr>
        <w:softHyphen/>
        <w:t>sı</w:t>
      </w:r>
      <w:r>
        <w:rPr>
          <w:sz w:val="24"/>
          <w:szCs w:val="28"/>
          <w:lang w:val="az-Latn-AZ"/>
        </w:rPr>
        <w:softHyphen/>
        <w:t>na sə</w:t>
      </w:r>
      <w:r>
        <w:rPr>
          <w:sz w:val="24"/>
          <w:szCs w:val="28"/>
          <w:lang w:val="az-Latn-AZ"/>
        </w:rPr>
        <w:softHyphen/>
        <w:t>bəb olur. Ona gö</w:t>
      </w:r>
      <w:r>
        <w:rPr>
          <w:sz w:val="24"/>
          <w:szCs w:val="28"/>
          <w:lang w:val="az-Latn-AZ"/>
        </w:rPr>
        <w:softHyphen/>
        <w:t>rə bu dövr</w:t>
      </w:r>
      <w:r>
        <w:rPr>
          <w:sz w:val="24"/>
          <w:szCs w:val="28"/>
          <w:lang w:val="az-Latn-AZ"/>
        </w:rPr>
        <w:softHyphen/>
        <w:t>də həm do</w:t>
      </w:r>
      <w:r>
        <w:rPr>
          <w:sz w:val="24"/>
          <w:szCs w:val="28"/>
          <w:lang w:val="az-Latn-AZ"/>
        </w:rPr>
        <w:softHyphen/>
        <w:t>ğan, həm də döl cid</w:t>
      </w:r>
      <w:r>
        <w:rPr>
          <w:sz w:val="24"/>
          <w:szCs w:val="28"/>
          <w:lang w:val="az-Latn-AZ"/>
        </w:rPr>
        <w:softHyphen/>
        <w:t>di mü</w:t>
      </w:r>
      <w:r>
        <w:rPr>
          <w:sz w:val="24"/>
          <w:szCs w:val="28"/>
          <w:lang w:val="az-Latn-AZ"/>
        </w:rPr>
        <w:softHyphen/>
        <w:t>şa</w:t>
      </w:r>
      <w:r>
        <w:rPr>
          <w:sz w:val="24"/>
          <w:szCs w:val="28"/>
          <w:lang w:val="az-Latn-AZ"/>
        </w:rPr>
        <w:softHyphen/>
        <w:t>hi</w:t>
      </w:r>
      <w:r>
        <w:rPr>
          <w:sz w:val="24"/>
          <w:szCs w:val="28"/>
          <w:lang w:val="az-Latn-AZ"/>
        </w:rPr>
        <w:softHyphen/>
        <w:t>də al</w:t>
      </w:r>
      <w:r>
        <w:rPr>
          <w:sz w:val="24"/>
          <w:szCs w:val="28"/>
          <w:lang w:val="az-Latn-AZ"/>
        </w:rPr>
        <w:softHyphen/>
        <w:t>tın</w:t>
      </w:r>
      <w:r>
        <w:rPr>
          <w:sz w:val="24"/>
          <w:szCs w:val="28"/>
          <w:lang w:val="az-Latn-AZ"/>
        </w:rPr>
        <w:softHyphen/>
        <w:t>da ol</w:t>
      </w:r>
      <w:r>
        <w:rPr>
          <w:sz w:val="24"/>
          <w:szCs w:val="28"/>
          <w:lang w:val="az-Latn-AZ"/>
        </w:rPr>
        <w:softHyphen/>
        <w:t>ma</w:t>
      </w:r>
      <w:r>
        <w:rPr>
          <w:sz w:val="24"/>
          <w:szCs w:val="28"/>
          <w:lang w:val="az-Latn-AZ"/>
        </w:rPr>
        <w:softHyphen/>
        <w:t>lı</w:t>
      </w:r>
      <w:r>
        <w:rPr>
          <w:sz w:val="24"/>
          <w:szCs w:val="28"/>
          <w:lang w:val="az-Latn-AZ"/>
        </w:rPr>
        <w:softHyphen/>
        <w:t>dır.</w:t>
      </w:r>
    </w:p>
    <w:p w:rsidR="00092512" w:rsidRDefault="00092512" w:rsidP="00092512">
      <w:pPr>
        <w:ind w:firstLine="567"/>
        <w:jc w:val="both"/>
        <w:rPr>
          <w:sz w:val="24"/>
          <w:szCs w:val="28"/>
          <w:lang w:val="az-Latn-AZ"/>
        </w:rPr>
      </w:pPr>
      <w:r>
        <w:rPr>
          <w:sz w:val="24"/>
          <w:szCs w:val="28"/>
          <w:lang w:val="az-Latn-AZ"/>
        </w:rPr>
        <w:t>Ma</w:t>
      </w:r>
      <w:r>
        <w:rPr>
          <w:sz w:val="24"/>
          <w:szCs w:val="28"/>
          <w:lang w:val="az-Latn-AZ"/>
        </w:rPr>
        <w:softHyphen/>
        <w:t>ma do</w:t>
      </w:r>
      <w:r>
        <w:rPr>
          <w:sz w:val="24"/>
          <w:szCs w:val="28"/>
          <w:lang w:val="az-Latn-AZ"/>
        </w:rPr>
        <w:softHyphen/>
        <w:t>ğa</w:t>
      </w:r>
      <w:r>
        <w:rPr>
          <w:sz w:val="24"/>
          <w:szCs w:val="28"/>
          <w:lang w:val="az-Latn-AZ"/>
        </w:rPr>
        <w:softHyphen/>
        <w:t>nın ümu</w:t>
      </w:r>
      <w:r>
        <w:rPr>
          <w:sz w:val="24"/>
          <w:szCs w:val="28"/>
          <w:lang w:val="az-Latn-AZ"/>
        </w:rPr>
        <w:softHyphen/>
        <w:t>mi və</w:t>
      </w:r>
      <w:r>
        <w:rPr>
          <w:sz w:val="24"/>
          <w:szCs w:val="28"/>
          <w:lang w:val="az-Latn-AZ"/>
        </w:rPr>
        <w:softHyphen/>
        <w:t>ziy</w:t>
      </w:r>
      <w:r>
        <w:rPr>
          <w:sz w:val="24"/>
          <w:szCs w:val="28"/>
          <w:lang w:val="az-Latn-AZ"/>
        </w:rPr>
        <w:softHyphen/>
        <w:t>yə</w:t>
      </w:r>
      <w:r>
        <w:rPr>
          <w:sz w:val="24"/>
          <w:szCs w:val="28"/>
          <w:lang w:val="az-Latn-AZ"/>
        </w:rPr>
        <w:softHyphen/>
        <w:t>ti</w:t>
      </w:r>
      <w:r>
        <w:rPr>
          <w:sz w:val="24"/>
          <w:szCs w:val="28"/>
          <w:lang w:val="az-Latn-AZ"/>
        </w:rPr>
        <w:softHyphen/>
        <w:t>ni, də</w:t>
      </w:r>
      <w:r>
        <w:rPr>
          <w:sz w:val="24"/>
          <w:szCs w:val="28"/>
          <w:lang w:val="az-Latn-AZ"/>
        </w:rPr>
        <w:softHyphen/>
        <w:t>ri və se</w:t>
      </w:r>
      <w:r>
        <w:rPr>
          <w:sz w:val="24"/>
          <w:szCs w:val="28"/>
          <w:lang w:val="az-Latn-AZ"/>
        </w:rPr>
        <w:softHyphen/>
        <w:t>lik</w:t>
      </w:r>
      <w:r>
        <w:rPr>
          <w:sz w:val="24"/>
          <w:szCs w:val="28"/>
          <w:lang w:val="az-Latn-AZ"/>
        </w:rPr>
        <w:softHyphen/>
        <w:t>li qi</w:t>
      </w:r>
      <w:r>
        <w:rPr>
          <w:sz w:val="24"/>
          <w:szCs w:val="28"/>
          <w:lang w:val="az-Latn-AZ"/>
        </w:rPr>
        <w:softHyphen/>
        <w:t>şa</w:t>
      </w:r>
      <w:r>
        <w:rPr>
          <w:sz w:val="24"/>
          <w:szCs w:val="28"/>
          <w:lang w:val="az-Latn-AZ"/>
        </w:rPr>
        <w:softHyphen/>
        <w:t>la</w:t>
      </w:r>
      <w:r>
        <w:rPr>
          <w:sz w:val="24"/>
          <w:szCs w:val="28"/>
          <w:lang w:val="az-Latn-AZ"/>
        </w:rPr>
        <w:softHyphen/>
        <w:t>rı</w:t>
      </w:r>
      <w:r>
        <w:rPr>
          <w:sz w:val="24"/>
          <w:szCs w:val="28"/>
          <w:lang w:val="az-Latn-AZ"/>
        </w:rPr>
        <w:softHyphen/>
        <w:t>nı, nəb</w:t>
      </w:r>
      <w:r>
        <w:rPr>
          <w:sz w:val="24"/>
          <w:szCs w:val="28"/>
          <w:lang w:val="az-Latn-AZ"/>
        </w:rPr>
        <w:softHyphen/>
        <w:t>zi</w:t>
      </w:r>
      <w:r>
        <w:rPr>
          <w:sz w:val="24"/>
          <w:szCs w:val="28"/>
          <w:lang w:val="az-Latn-AZ"/>
        </w:rPr>
        <w:softHyphen/>
        <w:t>ni, ar</w:t>
      </w:r>
      <w:r>
        <w:rPr>
          <w:sz w:val="24"/>
          <w:szCs w:val="28"/>
          <w:lang w:val="az-Latn-AZ"/>
        </w:rPr>
        <w:softHyphen/>
        <w:t>te</w:t>
      </w:r>
      <w:r>
        <w:rPr>
          <w:sz w:val="24"/>
          <w:szCs w:val="28"/>
          <w:lang w:val="az-Latn-AZ"/>
        </w:rPr>
        <w:softHyphen/>
        <w:t>ri</w:t>
      </w:r>
      <w:r>
        <w:rPr>
          <w:sz w:val="24"/>
          <w:szCs w:val="28"/>
          <w:lang w:val="az-Latn-AZ"/>
        </w:rPr>
        <w:softHyphen/>
        <w:t>al təz</w:t>
      </w:r>
      <w:r>
        <w:rPr>
          <w:sz w:val="24"/>
          <w:szCs w:val="28"/>
          <w:lang w:val="az-Latn-AZ"/>
        </w:rPr>
        <w:softHyphen/>
        <w:t>yi</w:t>
      </w:r>
      <w:r>
        <w:rPr>
          <w:sz w:val="24"/>
          <w:szCs w:val="28"/>
          <w:lang w:val="az-Latn-AZ"/>
        </w:rPr>
        <w:softHyphen/>
        <w:t>qi</w:t>
      </w:r>
      <w:r>
        <w:rPr>
          <w:sz w:val="24"/>
          <w:szCs w:val="28"/>
          <w:lang w:val="az-Latn-AZ"/>
        </w:rPr>
        <w:softHyphen/>
        <w:t>ni sis</w:t>
      </w:r>
      <w:r>
        <w:rPr>
          <w:sz w:val="24"/>
          <w:szCs w:val="28"/>
          <w:lang w:val="az-Latn-AZ"/>
        </w:rPr>
        <w:softHyphen/>
        <w:t>te-ma</w:t>
      </w:r>
      <w:r>
        <w:rPr>
          <w:sz w:val="24"/>
          <w:szCs w:val="28"/>
          <w:lang w:val="az-Latn-AZ"/>
        </w:rPr>
        <w:softHyphen/>
        <w:t>tik nə</w:t>
      </w:r>
      <w:r>
        <w:rPr>
          <w:sz w:val="24"/>
          <w:szCs w:val="28"/>
          <w:lang w:val="az-Latn-AZ"/>
        </w:rPr>
        <w:softHyphen/>
        <w:t>za</w:t>
      </w:r>
      <w:r>
        <w:rPr>
          <w:sz w:val="24"/>
          <w:szCs w:val="28"/>
          <w:lang w:val="az-Latn-AZ"/>
        </w:rPr>
        <w:softHyphen/>
        <w:t>rət</w:t>
      </w:r>
      <w:r>
        <w:rPr>
          <w:sz w:val="24"/>
          <w:szCs w:val="28"/>
          <w:lang w:val="az-Latn-AZ"/>
        </w:rPr>
        <w:softHyphen/>
        <w:t>də sax</w:t>
      </w:r>
      <w:r>
        <w:rPr>
          <w:sz w:val="24"/>
          <w:szCs w:val="28"/>
          <w:lang w:val="az-Latn-AZ"/>
        </w:rPr>
        <w:softHyphen/>
        <w:t>la</w:t>
      </w:r>
      <w:r>
        <w:rPr>
          <w:sz w:val="24"/>
          <w:szCs w:val="28"/>
          <w:lang w:val="az-Latn-AZ"/>
        </w:rPr>
        <w:softHyphen/>
        <w:t>yır. Tez-tez do</w:t>
      </w:r>
      <w:r>
        <w:rPr>
          <w:sz w:val="24"/>
          <w:szCs w:val="28"/>
          <w:lang w:val="az-Latn-AZ"/>
        </w:rPr>
        <w:softHyphen/>
        <w:t>ğa</w:t>
      </w:r>
      <w:r>
        <w:rPr>
          <w:sz w:val="24"/>
          <w:szCs w:val="28"/>
          <w:lang w:val="az-Latn-AZ"/>
        </w:rPr>
        <w:softHyphen/>
        <w:t>nın əh</w:t>
      </w:r>
      <w:r>
        <w:rPr>
          <w:sz w:val="24"/>
          <w:szCs w:val="28"/>
          <w:lang w:val="az-Latn-AZ"/>
        </w:rPr>
        <w:softHyphen/>
        <w:t>va</w:t>
      </w:r>
      <w:r>
        <w:rPr>
          <w:sz w:val="24"/>
          <w:szCs w:val="28"/>
          <w:lang w:val="az-Latn-AZ"/>
        </w:rPr>
        <w:softHyphen/>
        <w:t>lı</w:t>
      </w:r>
      <w:r>
        <w:rPr>
          <w:sz w:val="24"/>
          <w:szCs w:val="28"/>
          <w:lang w:val="az-Latn-AZ"/>
        </w:rPr>
        <w:softHyphen/>
        <w:t>nı (baş</w:t>
      </w:r>
      <w:r>
        <w:rPr>
          <w:sz w:val="24"/>
          <w:szCs w:val="28"/>
          <w:lang w:val="az-Latn-AZ"/>
        </w:rPr>
        <w:softHyphen/>
        <w:t>gi</w:t>
      </w:r>
      <w:r>
        <w:rPr>
          <w:sz w:val="24"/>
          <w:szCs w:val="28"/>
          <w:lang w:val="az-Latn-AZ"/>
        </w:rPr>
        <w:softHyphen/>
        <w:t>cəl</w:t>
      </w:r>
      <w:r>
        <w:rPr>
          <w:sz w:val="24"/>
          <w:szCs w:val="28"/>
          <w:lang w:val="az-Latn-AZ"/>
        </w:rPr>
        <w:softHyphen/>
        <w:t>lən</w:t>
      </w:r>
      <w:r>
        <w:rPr>
          <w:sz w:val="24"/>
          <w:szCs w:val="28"/>
          <w:lang w:val="az-Latn-AZ"/>
        </w:rPr>
        <w:softHyphen/>
        <w:t>mə, baş ağ</w:t>
      </w:r>
      <w:r>
        <w:rPr>
          <w:sz w:val="24"/>
          <w:szCs w:val="28"/>
          <w:lang w:val="az-Latn-AZ"/>
        </w:rPr>
        <w:softHyphen/>
        <w:t>rı</w:t>
      </w:r>
      <w:r>
        <w:rPr>
          <w:sz w:val="24"/>
          <w:szCs w:val="28"/>
          <w:lang w:val="az-Latn-AZ"/>
        </w:rPr>
        <w:softHyphen/>
        <w:t>la</w:t>
      </w:r>
      <w:r>
        <w:rPr>
          <w:sz w:val="24"/>
          <w:szCs w:val="28"/>
          <w:lang w:val="az-Latn-AZ"/>
        </w:rPr>
        <w:softHyphen/>
        <w:t>rı, gör</w:t>
      </w:r>
      <w:r>
        <w:rPr>
          <w:sz w:val="24"/>
          <w:szCs w:val="28"/>
          <w:lang w:val="az-Latn-AZ"/>
        </w:rPr>
        <w:softHyphen/>
        <w:t>mə poz</w:t>
      </w:r>
      <w:r>
        <w:rPr>
          <w:sz w:val="24"/>
          <w:szCs w:val="28"/>
          <w:lang w:val="az-Latn-AZ"/>
        </w:rPr>
        <w:softHyphen/>
        <w:t>ğunluq</w:t>
      </w:r>
      <w:r>
        <w:rPr>
          <w:sz w:val="24"/>
          <w:szCs w:val="28"/>
          <w:lang w:val="az-Latn-AZ"/>
        </w:rPr>
        <w:softHyphen/>
        <w:t>la</w:t>
      </w:r>
      <w:r>
        <w:rPr>
          <w:sz w:val="24"/>
          <w:szCs w:val="28"/>
          <w:lang w:val="az-Latn-AZ"/>
        </w:rPr>
        <w:softHyphen/>
        <w:t>rı və s.) so</w:t>
      </w:r>
      <w:r>
        <w:rPr>
          <w:sz w:val="24"/>
          <w:szCs w:val="28"/>
          <w:lang w:val="az-Latn-AZ"/>
        </w:rPr>
        <w:softHyphen/>
        <w:t>ru</w:t>
      </w:r>
      <w:r>
        <w:rPr>
          <w:sz w:val="24"/>
          <w:szCs w:val="28"/>
          <w:lang w:val="az-Latn-AZ"/>
        </w:rPr>
        <w:softHyphen/>
        <w:t>şur. Do</w:t>
      </w:r>
      <w:r>
        <w:rPr>
          <w:sz w:val="24"/>
          <w:szCs w:val="28"/>
          <w:lang w:val="az-Latn-AZ"/>
        </w:rPr>
        <w:softHyphen/>
        <w:t>ğum fəa</w:t>
      </w:r>
      <w:r>
        <w:rPr>
          <w:sz w:val="24"/>
          <w:szCs w:val="28"/>
          <w:lang w:val="az-Latn-AZ"/>
        </w:rPr>
        <w:softHyphen/>
        <w:t>liy</w:t>
      </w:r>
      <w:r>
        <w:rPr>
          <w:sz w:val="24"/>
          <w:szCs w:val="28"/>
          <w:lang w:val="az-Latn-AZ"/>
        </w:rPr>
        <w:softHyphen/>
        <w:t>yə</w:t>
      </w:r>
      <w:r>
        <w:rPr>
          <w:sz w:val="24"/>
          <w:szCs w:val="28"/>
          <w:lang w:val="az-Latn-AZ"/>
        </w:rPr>
        <w:softHyphen/>
        <w:t>ti</w:t>
      </w:r>
      <w:r>
        <w:rPr>
          <w:sz w:val="24"/>
          <w:szCs w:val="28"/>
          <w:lang w:val="az-Latn-AZ"/>
        </w:rPr>
        <w:softHyphen/>
        <w:t>nin xa</w:t>
      </w:r>
      <w:r>
        <w:rPr>
          <w:sz w:val="24"/>
          <w:szCs w:val="28"/>
          <w:lang w:val="az-Latn-AZ"/>
        </w:rPr>
        <w:softHyphen/>
        <w:t>rak</w:t>
      </w:r>
      <w:r>
        <w:rPr>
          <w:sz w:val="24"/>
          <w:szCs w:val="28"/>
          <w:lang w:val="az-Latn-AZ"/>
        </w:rPr>
        <w:softHyphen/>
        <w:t>te</w:t>
      </w:r>
      <w:r>
        <w:rPr>
          <w:sz w:val="24"/>
          <w:szCs w:val="28"/>
          <w:lang w:val="az-Latn-AZ"/>
        </w:rPr>
        <w:softHyphen/>
        <w:t>ri</w:t>
      </w:r>
      <w:r>
        <w:rPr>
          <w:sz w:val="24"/>
          <w:szCs w:val="28"/>
          <w:lang w:val="az-Latn-AZ"/>
        </w:rPr>
        <w:softHyphen/>
        <w:t>ni, gü</w:t>
      </w:r>
      <w:r>
        <w:rPr>
          <w:sz w:val="24"/>
          <w:szCs w:val="28"/>
          <w:lang w:val="az-Latn-AZ"/>
        </w:rPr>
        <w:softHyphen/>
        <w:t>cü</w:t>
      </w:r>
      <w:r>
        <w:rPr>
          <w:sz w:val="24"/>
          <w:szCs w:val="28"/>
          <w:lang w:val="az-Latn-AZ"/>
        </w:rPr>
        <w:softHyphen/>
        <w:t>nü, da</w:t>
      </w:r>
      <w:r>
        <w:rPr>
          <w:sz w:val="24"/>
          <w:szCs w:val="28"/>
          <w:lang w:val="az-Latn-AZ"/>
        </w:rPr>
        <w:softHyphen/>
        <w:t>va</w:t>
      </w:r>
      <w:r>
        <w:rPr>
          <w:sz w:val="24"/>
          <w:szCs w:val="28"/>
          <w:lang w:val="az-Latn-AZ"/>
        </w:rPr>
        <w:softHyphen/>
        <w:t>miy</w:t>
      </w:r>
      <w:r>
        <w:rPr>
          <w:sz w:val="24"/>
          <w:szCs w:val="28"/>
          <w:lang w:val="az-Latn-AZ"/>
        </w:rPr>
        <w:softHyphen/>
        <w:t>yə</w:t>
      </w:r>
      <w:r>
        <w:rPr>
          <w:sz w:val="24"/>
          <w:szCs w:val="28"/>
          <w:lang w:val="az-Latn-AZ"/>
        </w:rPr>
        <w:softHyphen/>
        <w:t>ti</w:t>
      </w:r>
      <w:r>
        <w:rPr>
          <w:sz w:val="24"/>
          <w:szCs w:val="28"/>
          <w:lang w:val="az-Latn-AZ"/>
        </w:rPr>
        <w:softHyphen/>
        <w:t>ni (güc</w:t>
      </w:r>
      <w:r>
        <w:rPr>
          <w:sz w:val="24"/>
          <w:szCs w:val="28"/>
          <w:lang w:val="az-Latn-AZ"/>
        </w:rPr>
        <w:softHyphen/>
        <w:t>ver</w:t>
      </w:r>
      <w:r>
        <w:rPr>
          <w:sz w:val="24"/>
          <w:szCs w:val="28"/>
          <w:lang w:val="az-Latn-AZ"/>
        </w:rPr>
        <w:softHyphen/>
        <w:t>mə</w:t>
      </w:r>
      <w:r>
        <w:rPr>
          <w:sz w:val="24"/>
          <w:szCs w:val="28"/>
          <w:lang w:val="az-Latn-AZ"/>
        </w:rPr>
        <w:softHyphen/>
        <w:t>lə</w:t>
      </w:r>
      <w:r>
        <w:rPr>
          <w:sz w:val="24"/>
          <w:szCs w:val="28"/>
          <w:lang w:val="az-Latn-AZ"/>
        </w:rPr>
        <w:softHyphen/>
        <w:t>rin tez</w:t>
      </w:r>
      <w:r>
        <w:rPr>
          <w:sz w:val="24"/>
          <w:szCs w:val="28"/>
          <w:lang w:val="az-Latn-AZ"/>
        </w:rPr>
        <w:softHyphen/>
        <w:t>li</w:t>
      </w:r>
      <w:r>
        <w:rPr>
          <w:sz w:val="24"/>
          <w:szCs w:val="28"/>
          <w:lang w:val="az-Latn-AZ"/>
        </w:rPr>
        <w:softHyphen/>
        <w:t>yi</w:t>
      </w:r>
      <w:r>
        <w:rPr>
          <w:sz w:val="24"/>
          <w:szCs w:val="28"/>
          <w:lang w:val="az-Latn-AZ"/>
        </w:rPr>
        <w:softHyphen/>
        <w:t>ni), uşaq</w:t>
      </w:r>
      <w:r>
        <w:rPr>
          <w:sz w:val="24"/>
          <w:szCs w:val="28"/>
          <w:lang w:val="az-Latn-AZ"/>
        </w:rPr>
        <w:softHyphen/>
        <w:t>lı</w:t>
      </w:r>
      <w:r>
        <w:rPr>
          <w:sz w:val="24"/>
          <w:szCs w:val="28"/>
          <w:lang w:val="az-Latn-AZ"/>
        </w:rPr>
        <w:softHyphen/>
        <w:t>ğın və</w:t>
      </w:r>
      <w:r>
        <w:rPr>
          <w:sz w:val="24"/>
          <w:szCs w:val="28"/>
          <w:lang w:val="az-Latn-AZ"/>
        </w:rPr>
        <w:softHyphen/>
        <w:t>ziy</w:t>
      </w:r>
      <w:r>
        <w:rPr>
          <w:sz w:val="24"/>
          <w:szCs w:val="28"/>
          <w:lang w:val="az-Latn-AZ"/>
        </w:rPr>
        <w:softHyphen/>
        <w:t>yə</w:t>
      </w:r>
      <w:r>
        <w:rPr>
          <w:sz w:val="24"/>
          <w:szCs w:val="28"/>
          <w:lang w:val="az-Latn-AZ"/>
        </w:rPr>
        <w:softHyphen/>
        <w:t>ti</w:t>
      </w:r>
      <w:r>
        <w:rPr>
          <w:sz w:val="24"/>
          <w:szCs w:val="28"/>
          <w:lang w:val="az-Latn-AZ"/>
        </w:rPr>
        <w:softHyphen/>
        <w:t>ni nə</w:t>
      </w:r>
      <w:r>
        <w:rPr>
          <w:sz w:val="24"/>
          <w:szCs w:val="28"/>
          <w:lang w:val="az-Latn-AZ"/>
        </w:rPr>
        <w:softHyphen/>
        <w:t>za</w:t>
      </w:r>
      <w:r>
        <w:rPr>
          <w:sz w:val="24"/>
          <w:szCs w:val="28"/>
          <w:lang w:val="az-Latn-AZ"/>
        </w:rPr>
        <w:softHyphen/>
        <w:t>rət</w:t>
      </w:r>
      <w:r>
        <w:rPr>
          <w:sz w:val="24"/>
          <w:szCs w:val="28"/>
          <w:lang w:val="az-Latn-AZ"/>
        </w:rPr>
        <w:softHyphen/>
        <w:t>də sax</w:t>
      </w:r>
      <w:r>
        <w:rPr>
          <w:sz w:val="24"/>
          <w:szCs w:val="28"/>
          <w:lang w:val="az-Latn-AZ"/>
        </w:rPr>
        <w:softHyphen/>
        <w:t>la</w:t>
      </w:r>
      <w:r>
        <w:rPr>
          <w:sz w:val="24"/>
          <w:szCs w:val="28"/>
          <w:lang w:val="az-Latn-AZ"/>
        </w:rPr>
        <w:softHyphen/>
        <w:t>maq va</w:t>
      </w:r>
      <w:r>
        <w:rPr>
          <w:sz w:val="24"/>
          <w:szCs w:val="28"/>
          <w:lang w:val="az-Latn-AZ"/>
        </w:rPr>
        <w:softHyphen/>
        <w:t>cib</w:t>
      </w:r>
      <w:r>
        <w:rPr>
          <w:sz w:val="24"/>
          <w:szCs w:val="28"/>
          <w:lang w:val="az-Latn-AZ"/>
        </w:rPr>
        <w:softHyphen/>
        <w:t>dir.</w:t>
      </w:r>
    </w:p>
    <w:p w:rsidR="00092512" w:rsidRDefault="00092512" w:rsidP="00092512">
      <w:pPr>
        <w:ind w:firstLine="567"/>
        <w:jc w:val="both"/>
        <w:rPr>
          <w:sz w:val="24"/>
          <w:szCs w:val="28"/>
          <w:lang w:val="az-Latn-AZ"/>
        </w:rPr>
      </w:pPr>
      <w:r>
        <w:rPr>
          <w:sz w:val="24"/>
          <w:szCs w:val="28"/>
          <w:lang w:val="az-Latn-AZ"/>
        </w:rPr>
        <w:t>Pal</w:t>
      </w:r>
      <w:r>
        <w:rPr>
          <w:sz w:val="24"/>
          <w:szCs w:val="28"/>
          <w:lang w:val="az-Latn-AZ"/>
        </w:rPr>
        <w:softHyphen/>
        <w:t>pa</w:t>
      </w:r>
      <w:r>
        <w:rPr>
          <w:sz w:val="24"/>
          <w:szCs w:val="28"/>
          <w:lang w:val="az-Latn-AZ"/>
        </w:rPr>
        <w:softHyphen/>
        <w:t>si</w:t>
      </w:r>
      <w:r>
        <w:rPr>
          <w:sz w:val="24"/>
          <w:szCs w:val="28"/>
          <w:lang w:val="az-Latn-AZ"/>
        </w:rPr>
        <w:softHyphen/>
        <w:t>ya ilə uşaq</w:t>
      </w:r>
      <w:r>
        <w:rPr>
          <w:sz w:val="24"/>
          <w:szCs w:val="28"/>
          <w:lang w:val="az-Latn-AZ"/>
        </w:rPr>
        <w:softHyphen/>
        <w:t>lı</w:t>
      </w:r>
      <w:r>
        <w:rPr>
          <w:sz w:val="24"/>
          <w:szCs w:val="28"/>
          <w:lang w:val="az-Latn-AZ"/>
        </w:rPr>
        <w:softHyphen/>
        <w:t>ğın yı</w:t>
      </w:r>
      <w:r>
        <w:rPr>
          <w:sz w:val="24"/>
          <w:szCs w:val="28"/>
          <w:lang w:val="az-Latn-AZ"/>
        </w:rPr>
        <w:softHyphen/>
        <w:t>ğıl</w:t>
      </w:r>
      <w:r>
        <w:rPr>
          <w:sz w:val="24"/>
          <w:szCs w:val="28"/>
          <w:lang w:val="az-Latn-AZ"/>
        </w:rPr>
        <w:softHyphen/>
        <w:t>ma və bo</w:t>
      </w:r>
      <w:r>
        <w:rPr>
          <w:sz w:val="24"/>
          <w:szCs w:val="28"/>
          <w:lang w:val="az-Latn-AZ"/>
        </w:rPr>
        <w:softHyphen/>
        <w:t>şal</w:t>
      </w:r>
      <w:r>
        <w:rPr>
          <w:sz w:val="24"/>
          <w:szCs w:val="28"/>
          <w:lang w:val="az-Latn-AZ"/>
        </w:rPr>
        <w:softHyphen/>
        <w:t>ma</w:t>
      </w:r>
      <w:r>
        <w:rPr>
          <w:sz w:val="24"/>
          <w:szCs w:val="28"/>
          <w:lang w:val="az-Latn-AZ"/>
        </w:rPr>
        <w:softHyphen/>
        <w:t>sı, gir</w:t>
      </w:r>
      <w:r>
        <w:rPr>
          <w:sz w:val="24"/>
          <w:szCs w:val="28"/>
          <w:lang w:val="az-Latn-AZ"/>
        </w:rPr>
        <w:softHyphen/>
        <w:t>də bağ</w:t>
      </w:r>
      <w:r>
        <w:rPr>
          <w:sz w:val="24"/>
          <w:szCs w:val="28"/>
          <w:lang w:val="az-Latn-AZ"/>
        </w:rPr>
        <w:softHyphen/>
        <w:t>la</w:t>
      </w:r>
      <w:r>
        <w:rPr>
          <w:sz w:val="24"/>
          <w:szCs w:val="28"/>
          <w:lang w:val="az-Latn-AZ"/>
        </w:rPr>
        <w:softHyphen/>
        <w:t>rın gə</w:t>
      </w:r>
      <w:r>
        <w:rPr>
          <w:sz w:val="24"/>
          <w:szCs w:val="28"/>
          <w:lang w:val="az-Latn-AZ"/>
        </w:rPr>
        <w:softHyphen/>
        <w:t>ril</w:t>
      </w:r>
      <w:r>
        <w:rPr>
          <w:sz w:val="24"/>
          <w:szCs w:val="28"/>
          <w:lang w:val="az-Latn-AZ"/>
        </w:rPr>
        <w:softHyphen/>
        <w:t>mə də</w:t>
      </w:r>
      <w:r>
        <w:rPr>
          <w:sz w:val="24"/>
          <w:szCs w:val="28"/>
          <w:lang w:val="az-Latn-AZ"/>
        </w:rPr>
        <w:softHyphen/>
        <w:t>rə</w:t>
      </w:r>
      <w:r>
        <w:rPr>
          <w:sz w:val="24"/>
          <w:szCs w:val="28"/>
          <w:lang w:val="az-Latn-AZ"/>
        </w:rPr>
        <w:softHyphen/>
        <w:t>cə</w:t>
      </w:r>
      <w:r>
        <w:rPr>
          <w:sz w:val="24"/>
          <w:szCs w:val="28"/>
          <w:lang w:val="az-Latn-AZ"/>
        </w:rPr>
        <w:softHyphen/>
        <w:t>si, kont</w:t>
      </w:r>
      <w:r>
        <w:rPr>
          <w:sz w:val="24"/>
          <w:szCs w:val="28"/>
          <w:lang w:val="az-Latn-AZ"/>
        </w:rPr>
        <w:softHyphen/>
        <w:t>rak</w:t>
      </w:r>
      <w:r>
        <w:rPr>
          <w:sz w:val="24"/>
          <w:szCs w:val="28"/>
          <w:lang w:val="az-Latn-AZ"/>
        </w:rPr>
        <w:softHyphen/>
        <w:t>si</w:t>
      </w:r>
      <w:r>
        <w:rPr>
          <w:sz w:val="24"/>
          <w:szCs w:val="28"/>
          <w:lang w:val="az-Latn-AZ"/>
        </w:rPr>
        <w:softHyphen/>
        <w:t>on həl-qə</w:t>
      </w:r>
      <w:r>
        <w:rPr>
          <w:sz w:val="24"/>
          <w:szCs w:val="28"/>
          <w:lang w:val="az-Latn-AZ"/>
        </w:rPr>
        <w:softHyphen/>
        <w:t>nin hün</w:t>
      </w:r>
      <w:r>
        <w:rPr>
          <w:sz w:val="24"/>
          <w:szCs w:val="28"/>
          <w:lang w:val="az-Latn-AZ"/>
        </w:rPr>
        <w:softHyphen/>
        <w:t>dür</w:t>
      </w:r>
      <w:r>
        <w:rPr>
          <w:sz w:val="24"/>
          <w:szCs w:val="28"/>
          <w:lang w:val="az-Latn-AZ"/>
        </w:rPr>
        <w:softHyphen/>
        <w:t>lü</w:t>
      </w:r>
      <w:r>
        <w:rPr>
          <w:sz w:val="24"/>
          <w:szCs w:val="28"/>
          <w:lang w:val="az-Latn-AZ"/>
        </w:rPr>
        <w:softHyphen/>
        <w:t>yü mü</w:t>
      </w:r>
      <w:r>
        <w:rPr>
          <w:sz w:val="24"/>
          <w:szCs w:val="28"/>
          <w:lang w:val="az-Latn-AZ"/>
        </w:rPr>
        <w:softHyphen/>
        <w:t>əy</w:t>
      </w:r>
      <w:r>
        <w:rPr>
          <w:sz w:val="24"/>
          <w:szCs w:val="28"/>
          <w:lang w:val="az-Latn-AZ"/>
        </w:rPr>
        <w:softHyphen/>
        <w:t>yən</w:t>
      </w:r>
      <w:r>
        <w:rPr>
          <w:sz w:val="24"/>
          <w:szCs w:val="28"/>
          <w:lang w:val="az-Latn-AZ"/>
        </w:rPr>
        <w:softHyphen/>
        <w:t>ləş</w:t>
      </w:r>
      <w:r>
        <w:rPr>
          <w:sz w:val="24"/>
          <w:szCs w:val="28"/>
          <w:lang w:val="az-Latn-AZ"/>
        </w:rPr>
        <w:softHyphen/>
        <w:t>di</w:t>
      </w:r>
      <w:r>
        <w:rPr>
          <w:sz w:val="24"/>
          <w:szCs w:val="28"/>
          <w:lang w:val="az-Latn-AZ"/>
        </w:rPr>
        <w:softHyphen/>
        <w:t>ri</w:t>
      </w:r>
      <w:r>
        <w:rPr>
          <w:sz w:val="24"/>
          <w:szCs w:val="28"/>
          <w:lang w:val="az-Latn-AZ"/>
        </w:rPr>
        <w:softHyphen/>
        <w:t>lir. Aşa</w:t>
      </w:r>
      <w:r>
        <w:rPr>
          <w:sz w:val="24"/>
          <w:szCs w:val="28"/>
          <w:lang w:val="az-Latn-AZ"/>
        </w:rPr>
        <w:softHyphen/>
        <w:t>ğı seq</w:t>
      </w:r>
      <w:r>
        <w:rPr>
          <w:sz w:val="24"/>
          <w:szCs w:val="28"/>
          <w:lang w:val="az-Latn-AZ"/>
        </w:rPr>
        <w:softHyphen/>
        <w:t>men</w:t>
      </w:r>
      <w:r>
        <w:rPr>
          <w:sz w:val="24"/>
          <w:szCs w:val="28"/>
          <w:lang w:val="az-Latn-AZ"/>
        </w:rPr>
        <w:softHyphen/>
        <w:t>tin və</w:t>
      </w:r>
      <w:r>
        <w:rPr>
          <w:sz w:val="24"/>
          <w:szCs w:val="28"/>
          <w:lang w:val="az-Latn-AZ"/>
        </w:rPr>
        <w:softHyphen/>
        <w:t>ziy</w:t>
      </w:r>
      <w:r>
        <w:rPr>
          <w:sz w:val="24"/>
          <w:szCs w:val="28"/>
          <w:lang w:val="az-Latn-AZ"/>
        </w:rPr>
        <w:softHyphen/>
        <w:t>yə</w:t>
      </w:r>
      <w:r>
        <w:rPr>
          <w:sz w:val="24"/>
          <w:szCs w:val="28"/>
          <w:lang w:val="az-Latn-AZ"/>
        </w:rPr>
        <w:softHyphen/>
        <w:t>ti</w:t>
      </w:r>
      <w:r>
        <w:rPr>
          <w:sz w:val="24"/>
          <w:szCs w:val="28"/>
          <w:lang w:val="az-Latn-AZ"/>
        </w:rPr>
        <w:softHyphen/>
        <w:t>nə (na</w:t>
      </w:r>
      <w:r>
        <w:rPr>
          <w:sz w:val="24"/>
          <w:szCs w:val="28"/>
          <w:lang w:val="az-Latn-AZ"/>
        </w:rPr>
        <w:softHyphen/>
        <w:t>zik</w:t>
      </w:r>
      <w:r>
        <w:rPr>
          <w:sz w:val="24"/>
          <w:szCs w:val="28"/>
          <w:lang w:val="az-Latn-AZ"/>
        </w:rPr>
        <w:softHyphen/>
        <w:t>ləş</w:t>
      </w:r>
      <w:r>
        <w:rPr>
          <w:sz w:val="24"/>
          <w:szCs w:val="28"/>
          <w:lang w:val="az-Latn-AZ"/>
        </w:rPr>
        <w:softHyphen/>
        <w:t>mə, ağ</w:t>
      </w:r>
      <w:r>
        <w:rPr>
          <w:sz w:val="24"/>
          <w:szCs w:val="28"/>
          <w:lang w:val="az-Latn-AZ"/>
        </w:rPr>
        <w:softHyphen/>
        <w:t>rı) fi</w:t>
      </w:r>
      <w:r>
        <w:rPr>
          <w:sz w:val="24"/>
          <w:szCs w:val="28"/>
          <w:lang w:val="az-Latn-AZ"/>
        </w:rPr>
        <w:softHyphen/>
        <w:t>kir ve</w:t>
      </w:r>
      <w:r>
        <w:rPr>
          <w:sz w:val="24"/>
          <w:szCs w:val="28"/>
          <w:lang w:val="az-Latn-AZ"/>
        </w:rPr>
        <w:softHyphen/>
        <w:t>ri</w:t>
      </w:r>
      <w:r>
        <w:rPr>
          <w:sz w:val="24"/>
          <w:szCs w:val="28"/>
          <w:lang w:val="az-Latn-AZ"/>
        </w:rPr>
        <w:softHyphen/>
        <w:t>lir.</w:t>
      </w:r>
    </w:p>
    <w:p w:rsidR="00092512" w:rsidRDefault="00092512" w:rsidP="00092512">
      <w:pPr>
        <w:ind w:firstLine="567"/>
        <w:jc w:val="both"/>
        <w:rPr>
          <w:sz w:val="24"/>
          <w:szCs w:val="28"/>
          <w:lang w:val="az-Latn-AZ"/>
        </w:rPr>
      </w:pPr>
      <w:r>
        <w:rPr>
          <w:sz w:val="24"/>
          <w:szCs w:val="28"/>
          <w:lang w:val="az-Latn-AZ"/>
        </w:rPr>
        <w:t>Qo</w:t>
      </w:r>
      <w:r>
        <w:rPr>
          <w:sz w:val="24"/>
          <w:szCs w:val="28"/>
          <w:lang w:val="az-Latn-AZ"/>
        </w:rPr>
        <w:softHyphen/>
        <w:t>vul</w:t>
      </w:r>
      <w:r>
        <w:rPr>
          <w:sz w:val="24"/>
          <w:szCs w:val="28"/>
          <w:lang w:val="az-Latn-AZ"/>
        </w:rPr>
        <w:softHyphen/>
        <w:t>ma döv</w:t>
      </w:r>
      <w:r>
        <w:rPr>
          <w:sz w:val="24"/>
          <w:szCs w:val="28"/>
          <w:lang w:val="az-Latn-AZ"/>
        </w:rPr>
        <w:softHyphen/>
        <w:t>rün</w:t>
      </w:r>
      <w:r>
        <w:rPr>
          <w:sz w:val="24"/>
          <w:szCs w:val="28"/>
          <w:lang w:val="az-Latn-AZ"/>
        </w:rPr>
        <w:softHyphen/>
        <w:t>də tək</w:t>
      </w:r>
      <w:r>
        <w:rPr>
          <w:sz w:val="24"/>
          <w:szCs w:val="28"/>
          <w:lang w:val="az-Latn-AZ"/>
        </w:rPr>
        <w:softHyphen/>
        <w:t>ra</w:t>
      </w:r>
      <w:r>
        <w:rPr>
          <w:sz w:val="24"/>
          <w:szCs w:val="28"/>
          <w:lang w:val="az-Latn-AZ"/>
        </w:rPr>
        <w:softHyphen/>
        <w:t>ri xa</w:t>
      </w:r>
      <w:r>
        <w:rPr>
          <w:sz w:val="24"/>
          <w:szCs w:val="28"/>
          <w:lang w:val="az-Latn-AZ"/>
        </w:rPr>
        <w:softHyphen/>
        <w:t>ri</w:t>
      </w:r>
      <w:r>
        <w:rPr>
          <w:sz w:val="24"/>
          <w:szCs w:val="28"/>
          <w:lang w:val="az-Latn-AZ"/>
        </w:rPr>
        <w:softHyphen/>
        <w:t>ci ma</w:t>
      </w:r>
      <w:r>
        <w:rPr>
          <w:sz w:val="24"/>
          <w:szCs w:val="28"/>
          <w:lang w:val="az-Latn-AZ"/>
        </w:rPr>
        <w:softHyphen/>
        <w:t>ma</w:t>
      </w:r>
      <w:r>
        <w:rPr>
          <w:sz w:val="24"/>
          <w:szCs w:val="28"/>
          <w:lang w:val="az-Latn-AZ"/>
        </w:rPr>
        <w:softHyphen/>
        <w:t>lıq və uşaq</w:t>
      </w:r>
      <w:r>
        <w:rPr>
          <w:sz w:val="24"/>
          <w:szCs w:val="28"/>
          <w:lang w:val="az-Latn-AZ"/>
        </w:rPr>
        <w:softHyphen/>
        <w:t>lıq yo</w:t>
      </w:r>
      <w:r>
        <w:rPr>
          <w:sz w:val="24"/>
          <w:szCs w:val="28"/>
          <w:lang w:val="az-Latn-AZ"/>
        </w:rPr>
        <w:softHyphen/>
        <w:t>lu müa</w:t>
      </w:r>
      <w:r>
        <w:rPr>
          <w:sz w:val="24"/>
          <w:szCs w:val="28"/>
          <w:lang w:val="az-Latn-AZ"/>
        </w:rPr>
        <w:softHyphen/>
        <w:t>yi</w:t>
      </w:r>
      <w:r>
        <w:rPr>
          <w:sz w:val="24"/>
          <w:szCs w:val="28"/>
          <w:lang w:val="az-Latn-AZ"/>
        </w:rPr>
        <w:softHyphen/>
        <w:t>nə</w:t>
      </w:r>
      <w:r>
        <w:rPr>
          <w:sz w:val="24"/>
          <w:szCs w:val="28"/>
          <w:lang w:val="az-Latn-AZ"/>
        </w:rPr>
        <w:softHyphen/>
        <w:t>lə</w:t>
      </w:r>
      <w:r>
        <w:rPr>
          <w:sz w:val="24"/>
          <w:szCs w:val="28"/>
          <w:lang w:val="az-Latn-AZ"/>
        </w:rPr>
        <w:softHyphen/>
        <w:t>ri apa</w:t>
      </w:r>
      <w:r>
        <w:rPr>
          <w:sz w:val="24"/>
          <w:szCs w:val="28"/>
          <w:lang w:val="az-Latn-AZ"/>
        </w:rPr>
        <w:softHyphen/>
        <w:t>rı</w:t>
      </w:r>
      <w:r>
        <w:rPr>
          <w:sz w:val="24"/>
          <w:szCs w:val="28"/>
          <w:lang w:val="az-Latn-AZ"/>
        </w:rPr>
        <w:softHyphen/>
        <w:t>lır və do</w:t>
      </w:r>
      <w:r>
        <w:rPr>
          <w:sz w:val="24"/>
          <w:szCs w:val="28"/>
          <w:lang w:val="az-Latn-AZ"/>
        </w:rPr>
        <w:softHyphen/>
        <w:t>ğum yol</w:t>
      </w:r>
      <w:r>
        <w:rPr>
          <w:sz w:val="24"/>
          <w:szCs w:val="28"/>
          <w:lang w:val="az-Latn-AZ"/>
        </w:rPr>
        <w:softHyphen/>
        <w:t>la</w:t>
      </w:r>
      <w:r>
        <w:rPr>
          <w:sz w:val="24"/>
          <w:szCs w:val="28"/>
          <w:lang w:val="az-Latn-AZ"/>
        </w:rPr>
        <w:softHyphen/>
        <w:t>rın</w:t>
      </w:r>
      <w:r>
        <w:rPr>
          <w:sz w:val="24"/>
          <w:szCs w:val="28"/>
          <w:lang w:val="az-Latn-AZ"/>
        </w:rPr>
        <w:softHyphen/>
        <w:t>da gə</w:t>
      </w:r>
      <w:r>
        <w:rPr>
          <w:sz w:val="24"/>
          <w:szCs w:val="28"/>
          <w:lang w:val="az-Latn-AZ"/>
        </w:rPr>
        <w:softHyphen/>
        <w:t>liş his</w:t>
      </w:r>
      <w:r>
        <w:rPr>
          <w:sz w:val="24"/>
          <w:szCs w:val="28"/>
          <w:lang w:val="az-Latn-AZ"/>
        </w:rPr>
        <w:softHyphen/>
        <w:t>sə</w:t>
      </w:r>
      <w:r>
        <w:rPr>
          <w:sz w:val="24"/>
          <w:szCs w:val="28"/>
          <w:lang w:val="az-Latn-AZ"/>
        </w:rPr>
        <w:softHyphen/>
        <w:t>nin irə</w:t>
      </w:r>
      <w:r>
        <w:rPr>
          <w:sz w:val="24"/>
          <w:szCs w:val="28"/>
          <w:lang w:val="az-Latn-AZ"/>
        </w:rPr>
        <w:softHyphen/>
        <w:t>li</w:t>
      </w:r>
      <w:r>
        <w:rPr>
          <w:sz w:val="24"/>
          <w:szCs w:val="28"/>
          <w:lang w:val="az-Latn-AZ"/>
        </w:rPr>
        <w:softHyphen/>
        <w:t>lə</w:t>
      </w:r>
      <w:r>
        <w:rPr>
          <w:sz w:val="24"/>
          <w:szCs w:val="28"/>
          <w:lang w:val="az-Latn-AZ"/>
        </w:rPr>
        <w:softHyphen/>
        <w:t>mə</w:t>
      </w:r>
      <w:r>
        <w:rPr>
          <w:sz w:val="24"/>
          <w:szCs w:val="28"/>
          <w:lang w:val="az-Latn-AZ"/>
        </w:rPr>
        <w:softHyphen/>
        <w:t>si iz</w:t>
      </w:r>
      <w:r>
        <w:rPr>
          <w:sz w:val="24"/>
          <w:szCs w:val="28"/>
          <w:lang w:val="az-Latn-AZ"/>
        </w:rPr>
        <w:softHyphen/>
        <w:t>lə</w:t>
      </w:r>
      <w:r>
        <w:rPr>
          <w:sz w:val="24"/>
          <w:szCs w:val="28"/>
          <w:lang w:val="az-Latn-AZ"/>
        </w:rPr>
        <w:softHyphen/>
        <w:t>ni</w:t>
      </w:r>
      <w:r>
        <w:rPr>
          <w:sz w:val="24"/>
          <w:szCs w:val="28"/>
          <w:lang w:val="az-Latn-AZ"/>
        </w:rPr>
        <w:softHyphen/>
        <w:t>lir. III və IV pal</w:t>
      </w:r>
      <w:r>
        <w:rPr>
          <w:sz w:val="24"/>
          <w:szCs w:val="28"/>
          <w:lang w:val="az-Latn-AZ"/>
        </w:rPr>
        <w:softHyphen/>
        <w:t>pa</w:t>
      </w:r>
      <w:r>
        <w:rPr>
          <w:sz w:val="24"/>
          <w:szCs w:val="28"/>
          <w:lang w:val="az-Latn-AZ"/>
        </w:rPr>
        <w:softHyphen/>
        <w:t>si</w:t>
      </w:r>
      <w:r>
        <w:rPr>
          <w:sz w:val="24"/>
          <w:szCs w:val="28"/>
          <w:lang w:val="az-Latn-AZ"/>
        </w:rPr>
        <w:softHyphen/>
        <w:t>ya üsul</w:t>
      </w:r>
      <w:r>
        <w:rPr>
          <w:sz w:val="24"/>
          <w:szCs w:val="28"/>
          <w:lang w:val="az-Latn-AZ"/>
        </w:rPr>
        <w:softHyphen/>
        <w:t>la</w:t>
      </w:r>
      <w:r>
        <w:rPr>
          <w:sz w:val="24"/>
          <w:szCs w:val="28"/>
          <w:lang w:val="az-Latn-AZ"/>
        </w:rPr>
        <w:softHyphen/>
        <w:t>rı ilə gə</w:t>
      </w:r>
      <w:r>
        <w:rPr>
          <w:sz w:val="24"/>
          <w:szCs w:val="28"/>
          <w:lang w:val="az-Latn-AZ"/>
        </w:rPr>
        <w:softHyphen/>
        <w:t>liş his</w:t>
      </w:r>
      <w:r>
        <w:rPr>
          <w:sz w:val="24"/>
          <w:szCs w:val="28"/>
          <w:lang w:val="az-Latn-AZ"/>
        </w:rPr>
        <w:softHyphen/>
        <w:t>sə</w:t>
      </w:r>
      <w:r>
        <w:rPr>
          <w:sz w:val="24"/>
          <w:szCs w:val="28"/>
          <w:lang w:val="az-Latn-AZ"/>
        </w:rPr>
        <w:softHyphen/>
        <w:t>nin ça</w:t>
      </w:r>
      <w:r>
        <w:rPr>
          <w:sz w:val="24"/>
          <w:szCs w:val="28"/>
          <w:lang w:val="az-Latn-AZ"/>
        </w:rPr>
        <w:softHyphen/>
        <w:t>naq müs</w:t>
      </w:r>
      <w:r>
        <w:rPr>
          <w:sz w:val="24"/>
          <w:szCs w:val="28"/>
          <w:lang w:val="az-Latn-AZ"/>
        </w:rPr>
        <w:softHyphen/>
        <w:t>tə</w:t>
      </w:r>
      <w:r>
        <w:rPr>
          <w:sz w:val="24"/>
          <w:szCs w:val="28"/>
          <w:lang w:val="az-Latn-AZ"/>
        </w:rPr>
        <w:softHyphen/>
        <w:t>vi</w:t>
      </w:r>
      <w:r>
        <w:rPr>
          <w:sz w:val="24"/>
          <w:szCs w:val="28"/>
          <w:lang w:val="az-Latn-AZ"/>
        </w:rPr>
        <w:softHyphen/>
        <w:t>lə</w:t>
      </w:r>
      <w:r>
        <w:rPr>
          <w:sz w:val="24"/>
          <w:szCs w:val="28"/>
          <w:lang w:val="az-Latn-AZ"/>
        </w:rPr>
        <w:softHyphen/>
        <w:t>ri</w:t>
      </w:r>
      <w:r>
        <w:rPr>
          <w:sz w:val="24"/>
          <w:szCs w:val="28"/>
          <w:lang w:val="az-Latn-AZ"/>
        </w:rPr>
        <w:softHyphen/>
        <w:t>nə nis</w:t>
      </w:r>
      <w:r>
        <w:rPr>
          <w:sz w:val="24"/>
          <w:szCs w:val="28"/>
          <w:lang w:val="az-Latn-AZ"/>
        </w:rPr>
        <w:softHyphen/>
        <w:t>bə</w:t>
      </w:r>
      <w:r>
        <w:rPr>
          <w:sz w:val="24"/>
          <w:szCs w:val="28"/>
          <w:lang w:val="az-Latn-AZ"/>
        </w:rPr>
        <w:softHyphen/>
        <w:t>ti mü</w:t>
      </w:r>
      <w:r>
        <w:rPr>
          <w:sz w:val="24"/>
          <w:szCs w:val="28"/>
          <w:lang w:val="az-Latn-AZ"/>
        </w:rPr>
        <w:softHyphen/>
        <w:t>əy</w:t>
      </w:r>
      <w:r>
        <w:rPr>
          <w:sz w:val="24"/>
          <w:szCs w:val="28"/>
          <w:lang w:val="az-Latn-AZ"/>
        </w:rPr>
        <w:softHyphen/>
        <w:t>yən</w:t>
      </w:r>
      <w:r>
        <w:rPr>
          <w:sz w:val="24"/>
          <w:szCs w:val="28"/>
          <w:lang w:val="az-Latn-AZ"/>
        </w:rPr>
        <w:softHyphen/>
        <w:t>ləş</w:t>
      </w:r>
      <w:r>
        <w:rPr>
          <w:sz w:val="24"/>
          <w:szCs w:val="28"/>
          <w:lang w:val="az-Latn-AZ"/>
        </w:rPr>
        <w:softHyphen/>
        <w:t>di</w:t>
      </w:r>
      <w:r>
        <w:rPr>
          <w:sz w:val="24"/>
          <w:szCs w:val="28"/>
          <w:lang w:val="az-Latn-AZ"/>
        </w:rPr>
        <w:softHyphen/>
        <w:t>ri</w:t>
      </w:r>
      <w:r>
        <w:rPr>
          <w:sz w:val="24"/>
          <w:szCs w:val="28"/>
          <w:lang w:val="az-Latn-AZ"/>
        </w:rPr>
        <w:softHyphen/>
        <w:t>lir. Bu nis</w:t>
      </w:r>
      <w:r>
        <w:rPr>
          <w:sz w:val="24"/>
          <w:szCs w:val="28"/>
          <w:lang w:val="az-Latn-AZ"/>
        </w:rPr>
        <w:softHyphen/>
        <w:t>bət uşaq</w:t>
      </w:r>
      <w:r>
        <w:rPr>
          <w:sz w:val="24"/>
          <w:szCs w:val="28"/>
          <w:lang w:val="az-Latn-AZ"/>
        </w:rPr>
        <w:softHyphen/>
        <w:t>lıq yo</w:t>
      </w:r>
      <w:r>
        <w:rPr>
          <w:sz w:val="24"/>
          <w:szCs w:val="28"/>
          <w:lang w:val="az-Latn-AZ"/>
        </w:rPr>
        <w:softHyphen/>
        <w:t>lu müa</w:t>
      </w:r>
      <w:r>
        <w:rPr>
          <w:sz w:val="24"/>
          <w:szCs w:val="28"/>
          <w:lang w:val="az-Latn-AZ"/>
        </w:rPr>
        <w:softHyphen/>
        <w:t>yi</w:t>
      </w:r>
      <w:r>
        <w:rPr>
          <w:sz w:val="24"/>
          <w:szCs w:val="28"/>
          <w:lang w:val="az-Latn-AZ"/>
        </w:rPr>
        <w:softHyphen/>
        <w:t>nə</w:t>
      </w:r>
      <w:r>
        <w:rPr>
          <w:sz w:val="24"/>
          <w:szCs w:val="28"/>
          <w:lang w:val="az-Latn-AZ"/>
        </w:rPr>
        <w:softHyphen/>
        <w:t>si ilə da</w:t>
      </w:r>
      <w:r>
        <w:rPr>
          <w:sz w:val="24"/>
          <w:szCs w:val="28"/>
          <w:lang w:val="az-Latn-AZ"/>
        </w:rPr>
        <w:softHyphen/>
        <w:t>ha də</w:t>
      </w:r>
      <w:r>
        <w:rPr>
          <w:sz w:val="24"/>
          <w:szCs w:val="28"/>
          <w:lang w:val="az-Latn-AZ"/>
        </w:rPr>
        <w:softHyphen/>
        <w:t>qiq tə</w:t>
      </w:r>
      <w:r>
        <w:rPr>
          <w:sz w:val="24"/>
          <w:szCs w:val="28"/>
          <w:lang w:val="az-Latn-AZ"/>
        </w:rPr>
        <w:softHyphen/>
        <w:t>yin edi</w:t>
      </w:r>
      <w:r>
        <w:rPr>
          <w:sz w:val="24"/>
          <w:szCs w:val="28"/>
          <w:lang w:val="az-Latn-AZ"/>
        </w:rPr>
        <w:softHyphen/>
        <w:t>lir:</w:t>
      </w:r>
    </w:p>
    <w:p w:rsidR="00092512" w:rsidRDefault="00092512" w:rsidP="00092512">
      <w:pPr>
        <w:ind w:firstLine="567"/>
        <w:jc w:val="both"/>
        <w:rPr>
          <w:sz w:val="24"/>
          <w:szCs w:val="28"/>
          <w:lang w:val="az-Latn-AZ"/>
        </w:rPr>
      </w:pPr>
      <w:r>
        <w:rPr>
          <w:sz w:val="24"/>
          <w:szCs w:val="28"/>
          <w:lang w:val="az-Latn-AZ"/>
        </w:rPr>
        <w:t>1.Baş ça</w:t>
      </w:r>
      <w:r>
        <w:rPr>
          <w:sz w:val="24"/>
          <w:szCs w:val="28"/>
          <w:lang w:val="az-Latn-AZ"/>
        </w:rPr>
        <w:softHyphen/>
        <w:t>naq gi</w:t>
      </w:r>
      <w:r>
        <w:rPr>
          <w:sz w:val="24"/>
          <w:szCs w:val="28"/>
          <w:lang w:val="az-Latn-AZ"/>
        </w:rPr>
        <w:softHyphen/>
        <w:t>rə</w:t>
      </w:r>
      <w:r>
        <w:rPr>
          <w:sz w:val="24"/>
          <w:szCs w:val="28"/>
          <w:lang w:val="az-Latn-AZ"/>
        </w:rPr>
        <w:softHyphen/>
        <w:t>cə</w:t>
      </w:r>
      <w:r>
        <w:rPr>
          <w:sz w:val="24"/>
          <w:szCs w:val="28"/>
          <w:lang w:val="az-Latn-AZ"/>
        </w:rPr>
        <w:softHyphen/>
        <w:t>yin</w:t>
      </w:r>
      <w:r>
        <w:rPr>
          <w:sz w:val="24"/>
          <w:szCs w:val="28"/>
          <w:lang w:val="az-Latn-AZ"/>
        </w:rPr>
        <w:softHyphen/>
        <w:t>də</w:t>
      </w:r>
      <w:r>
        <w:rPr>
          <w:sz w:val="24"/>
          <w:szCs w:val="28"/>
          <w:lang w:val="az-Latn-AZ"/>
        </w:rPr>
        <w:softHyphen/>
        <w:t>dir, hə</w:t>
      </w:r>
      <w:r>
        <w:rPr>
          <w:sz w:val="24"/>
          <w:szCs w:val="28"/>
          <w:lang w:val="az-Latn-AZ"/>
        </w:rPr>
        <w:softHyphen/>
        <w:t>rə</w:t>
      </w:r>
      <w:r>
        <w:rPr>
          <w:sz w:val="24"/>
          <w:szCs w:val="28"/>
          <w:lang w:val="az-Latn-AZ"/>
        </w:rPr>
        <w:softHyphen/>
        <w:t>kət</w:t>
      </w:r>
      <w:r>
        <w:rPr>
          <w:sz w:val="24"/>
          <w:szCs w:val="28"/>
          <w:lang w:val="az-Latn-AZ"/>
        </w:rPr>
        <w:softHyphen/>
        <w:t>li</w:t>
      </w:r>
      <w:r>
        <w:rPr>
          <w:sz w:val="24"/>
          <w:szCs w:val="28"/>
          <w:lang w:val="az-Latn-AZ"/>
        </w:rPr>
        <w:softHyphen/>
        <w:t>dir və ya ki</w:t>
      </w:r>
      <w:r>
        <w:rPr>
          <w:sz w:val="24"/>
          <w:szCs w:val="28"/>
          <w:lang w:val="az-Latn-AZ"/>
        </w:rPr>
        <w:softHyphen/>
        <w:t>çik ça</w:t>
      </w:r>
      <w:r>
        <w:rPr>
          <w:sz w:val="24"/>
          <w:szCs w:val="28"/>
          <w:lang w:val="az-Latn-AZ"/>
        </w:rPr>
        <w:softHyphen/>
        <w:t>naq gi</w:t>
      </w:r>
      <w:r>
        <w:rPr>
          <w:sz w:val="24"/>
          <w:szCs w:val="28"/>
          <w:lang w:val="az-Latn-AZ"/>
        </w:rPr>
        <w:softHyphen/>
        <w:t>rə</w:t>
      </w:r>
      <w:r>
        <w:rPr>
          <w:sz w:val="24"/>
          <w:szCs w:val="28"/>
          <w:lang w:val="az-Latn-AZ"/>
        </w:rPr>
        <w:softHyphen/>
        <w:t>cə</w:t>
      </w:r>
      <w:r>
        <w:rPr>
          <w:sz w:val="24"/>
          <w:szCs w:val="28"/>
          <w:lang w:val="az-Latn-AZ"/>
        </w:rPr>
        <w:softHyphen/>
        <w:t>yi</w:t>
      </w:r>
      <w:r>
        <w:rPr>
          <w:sz w:val="24"/>
          <w:szCs w:val="28"/>
          <w:lang w:val="az-Latn-AZ"/>
        </w:rPr>
        <w:softHyphen/>
        <w:t>nə di</w:t>
      </w:r>
      <w:r>
        <w:rPr>
          <w:sz w:val="24"/>
          <w:szCs w:val="28"/>
          <w:lang w:val="az-Latn-AZ"/>
        </w:rPr>
        <w:softHyphen/>
        <w:t>rə</w:t>
      </w:r>
      <w:r>
        <w:rPr>
          <w:sz w:val="24"/>
          <w:szCs w:val="28"/>
          <w:lang w:val="az-Latn-AZ"/>
        </w:rPr>
        <w:softHyphen/>
        <w:t>nib. Sim</w:t>
      </w:r>
      <w:r>
        <w:rPr>
          <w:sz w:val="24"/>
          <w:szCs w:val="28"/>
          <w:lang w:val="az-Latn-AZ"/>
        </w:rPr>
        <w:softHyphen/>
        <w:t>fi</w:t>
      </w:r>
      <w:r>
        <w:rPr>
          <w:sz w:val="24"/>
          <w:szCs w:val="28"/>
          <w:lang w:val="az-Latn-AZ"/>
        </w:rPr>
        <w:softHyphen/>
        <w:t>zin üstün</w:t>
      </w:r>
      <w:r>
        <w:rPr>
          <w:sz w:val="24"/>
          <w:szCs w:val="28"/>
          <w:lang w:val="az-Latn-AZ"/>
        </w:rPr>
        <w:softHyphen/>
        <w:t>dən pal</w:t>
      </w:r>
      <w:r>
        <w:rPr>
          <w:sz w:val="24"/>
          <w:szCs w:val="28"/>
          <w:lang w:val="az-Latn-AZ"/>
        </w:rPr>
        <w:softHyphen/>
        <w:t>pa</w:t>
      </w:r>
      <w:r>
        <w:rPr>
          <w:sz w:val="24"/>
          <w:szCs w:val="28"/>
          <w:lang w:val="az-Latn-AZ"/>
        </w:rPr>
        <w:softHyphen/>
        <w:t>si</w:t>
      </w:r>
      <w:r>
        <w:rPr>
          <w:sz w:val="24"/>
          <w:szCs w:val="28"/>
          <w:lang w:val="az-Latn-AZ"/>
        </w:rPr>
        <w:softHyphen/>
        <w:t>ya apa</w:t>
      </w:r>
      <w:r>
        <w:rPr>
          <w:sz w:val="24"/>
          <w:szCs w:val="28"/>
          <w:lang w:val="az-Latn-AZ"/>
        </w:rPr>
        <w:softHyphen/>
        <w:t>ran əlin bü</w:t>
      </w:r>
      <w:r>
        <w:rPr>
          <w:sz w:val="24"/>
          <w:szCs w:val="28"/>
          <w:lang w:val="az-Latn-AZ"/>
        </w:rPr>
        <w:softHyphen/>
        <w:t>tün bar</w:t>
      </w:r>
      <w:r>
        <w:rPr>
          <w:sz w:val="24"/>
          <w:szCs w:val="28"/>
          <w:lang w:val="az-Latn-AZ"/>
        </w:rPr>
        <w:softHyphen/>
        <w:t>maq</w:t>
      </w:r>
      <w:r>
        <w:rPr>
          <w:sz w:val="24"/>
          <w:szCs w:val="28"/>
          <w:lang w:val="az-Latn-AZ"/>
        </w:rPr>
        <w:softHyphen/>
        <w:t>la</w:t>
      </w:r>
      <w:r>
        <w:rPr>
          <w:sz w:val="24"/>
          <w:szCs w:val="28"/>
          <w:lang w:val="az-Latn-AZ"/>
        </w:rPr>
        <w:softHyphen/>
        <w:t>rı ba</w:t>
      </w:r>
      <w:r>
        <w:rPr>
          <w:sz w:val="24"/>
          <w:szCs w:val="28"/>
          <w:lang w:val="az-Latn-AZ"/>
        </w:rPr>
        <w:softHyphen/>
        <w:t>şın üzə</w:t>
      </w:r>
      <w:r>
        <w:rPr>
          <w:sz w:val="24"/>
          <w:szCs w:val="28"/>
          <w:lang w:val="az-Latn-AZ"/>
        </w:rPr>
        <w:softHyphen/>
        <w:t>rin</w:t>
      </w:r>
      <w:r>
        <w:rPr>
          <w:sz w:val="24"/>
          <w:szCs w:val="28"/>
          <w:lang w:val="az-Latn-AZ"/>
        </w:rPr>
        <w:softHyphen/>
        <w:t>də</w:t>
      </w:r>
      <w:r>
        <w:rPr>
          <w:sz w:val="24"/>
          <w:szCs w:val="28"/>
          <w:lang w:val="az-Latn-AZ"/>
        </w:rPr>
        <w:softHyphen/>
        <w:t>dir. Uşaq</w:t>
      </w:r>
      <w:r>
        <w:rPr>
          <w:sz w:val="24"/>
          <w:szCs w:val="28"/>
          <w:lang w:val="az-Latn-AZ"/>
        </w:rPr>
        <w:softHyphen/>
        <w:t>lıq yo</w:t>
      </w:r>
      <w:r>
        <w:rPr>
          <w:sz w:val="24"/>
          <w:szCs w:val="28"/>
          <w:lang w:val="az-Latn-AZ"/>
        </w:rPr>
        <w:softHyphen/>
        <w:t>lu müa</w:t>
      </w:r>
      <w:r>
        <w:rPr>
          <w:sz w:val="24"/>
          <w:szCs w:val="28"/>
          <w:lang w:val="az-Latn-AZ"/>
        </w:rPr>
        <w:softHyphen/>
        <w:t>yi</w:t>
      </w:r>
      <w:r>
        <w:rPr>
          <w:sz w:val="24"/>
          <w:szCs w:val="28"/>
          <w:lang w:val="az-Latn-AZ"/>
        </w:rPr>
        <w:softHyphen/>
        <w:t>nə</w:t>
      </w:r>
      <w:r>
        <w:rPr>
          <w:sz w:val="24"/>
          <w:szCs w:val="28"/>
          <w:lang w:val="az-Latn-AZ"/>
        </w:rPr>
        <w:softHyphen/>
        <w:t>sin</w:t>
      </w:r>
      <w:r>
        <w:rPr>
          <w:sz w:val="24"/>
          <w:szCs w:val="28"/>
          <w:lang w:val="az-Latn-AZ"/>
        </w:rPr>
        <w:softHyphen/>
        <w:t>də çanaq boş</w:t>
      </w:r>
      <w:r>
        <w:rPr>
          <w:sz w:val="24"/>
          <w:szCs w:val="28"/>
          <w:lang w:val="az-Latn-AZ"/>
        </w:rPr>
        <w:softHyphen/>
        <w:t>lu</w:t>
      </w:r>
      <w:r>
        <w:rPr>
          <w:sz w:val="24"/>
          <w:szCs w:val="28"/>
          <w:lang w:val="az-Latn-AZ"/>
        </w:rPr>
        <w:softHyphen/>
        <w:t>ğu sər</w:t>
      </w:r>
      <w:r>
        <w:rPr>
          <w:sz w:val="24"/>
          <w:szCs w:val="28"/>
          <w:lang w:val="az-Latn-AZ"/>
        </w:rPr>
        <w:softHyphen/>
        <w:t>bəst</w:t>
      </w:r>
      <w:r>
        <w:rPr>
          <w:sz w:val="24"/>
          <w:szCs w:val="28"/>
          <w:lang w:val="az-Latn-AZ"/>
        </w:rPr>
        <w:softHyphen/>
        <w:t>dir, baş hün</w:t>
      </w:r>
      <w:r>
        <w:rPr>
          <w:sz w:val="24"/>
          <w:szCs w:val="28"/>
          <w:lang w:val="az-Latn-AZ"/>
        </w:rPr>
        <w:softHyphen/>
        <w:t>dür</w:t>
      </w:r>
      <w:r>
        <w:rPr>
          <w:sz w:val="24"/>
          <w:szCs w:val="28"/>
          <w:lang w:val="az-Latn-AZ"/>
        </w:rPr>
        <w:softHyphen/>
        <w:t>də</w:t>
      </w:r>
      <w:r>
        <w:rPr>
          <w:sz w:val="24"/>
          <w:szCs w:val="28"/>
          <w:lang w:val="az-Latn-AZ"/>
        </w:rPr>
        <w:softHyphen/>
        <w:t>dir, oxa</w:t>
      </w:r>
      <w:r>
        <w:rPr>
          <w:sz w:val="24"/>
          <w:szCs w:val="28"/>
          <w:lang w:val="az-Latn-AZ"/>
        </w:rPr>
        <w:softHyphen/>
        <w:t>bən</w:t>
      </w:r>
      <w:r>
        <w:rPr>
          <w:sz w:val="24"/>
          <w:szCs w:val="28"/>
          <w:lang w:val="az-Latn-AZ"/>
        </w:rPr>
        <w:softHyphen/>
        <w:t>zər ti</w:t>
      </w:r>
      <w:r>
        <w:rPr>
          <w:sz w:val="24"/>
          <w:szCs w:val="28"/>
          <w:lang w:val="az-Latn-AZ"/>
        </w:rPr>
        <w:softHyphen/>
        <w:t>kiş kön</w:t>
      </w:r>
      <w:r>
        <w:rPr>
          <w:sz w:val="24"/>
          <w:szCs w:val="28"/>
          <w:lang w:val="az-Latn-AZ"/>
        </w:rPr>
        <w:softHyphen/>
        <w:t>də</w:t>
      </w:r>
      <w:r>
        <w:rPr>
          <w:sz w:val="24"/>
          <w:szCs w:val="28"/>
          <w:lang w:val="az-Latn-AZ"/>
        </w:rPr>
        <w:softHyphen/>
        <w:t>lən öl</w:t>
      </w:r>
      <w:r>
        <w:rPr>
          <w:sz w:val="24"/>
          <w:szCs w:val="28"/>
          <w:lang w:val="az-Latn-AZ"/>
        </w:rPr>
        <w:softHyphen/>
        <w:t>çü</w:t>
      </w:r>
      <w:r>
        <w:rPr>
          <w:sz w:val="24"/>
          <w:szCs w:val="28"/>
          <w:lang w:val="az-Latn-AZ"/>
        </w:rPr>
        <w:softHyphen/>
        <w:t>yə uy</w:t>
      </w:r>
      <w:r>
        <w:rPr>
          <w:sz w:val="24"/>
          <w:szCs w:val="28"/>
          <w:lang w:val="az-Latn-AZ"/>
        </w:rPr>
        <w:softHyphen/>
        <w:t>ğun gə</w:t>
      </w:r>
      <w:r>
        <w:rPr>
          <w:sz w:val="24"/>
          <w:szCs w:val="28"/>
          <w:lang w:val="az-Latn-AZ"/>
        </w:rPr>
        <w:softHyphen/>
        <w:t>lir, bö</w:t>
      </w:r>
      <w:r>
        <w:rPr>
          <w:sz w:val="24"/>
          <w:szCs w:val="28"/>
          <w:lang w:val="az-Latn-AZ"/>
        </w:rPr>
        <w:softHyphen/>
        <w:t>yük və ki</w:t>
      </w:r>
      <w:r>
        <w:rPr>
          <w:sz w:val="24"/>
          <w:szCs w:val="28"/>
          <w:lang w:val="az-Latn-AZ"/>
        </w:rPr>
        <w:softHyphen/>
        <w:t>çik əm</w:t>
      </w:r>
      <w:r>
        <w:rPr>
          <w:sz w:val="24"/>
          <w:szCs w:val="28"/>
          <w:lang w:val="az-Latn-AZ"/>
        </w:rPr>
        <w:softHyphen/>
        <w:t>gək</w:t>
      </w:r>
      <w:r>
        <w:rPr>
          <w:sz w:val="24"/>
          <w:szCs w:val="28"/>
          <w:lang w:val="az-Latn-AZ"/>
        </w:rPr>
        <w:softHyphen/>
        <w:t>lər ey</w:t>
      </w:r>
      <w:r>
        <w:rPr>
          <w:sz w:val="24"/>
          <w:szCs w:val="28"/>
          <w:lang w:val="az-Latn-AZ"/>
        </w:rPr>
        <w:softHyphen/>
        <w:t>ni sə</w:t>
      </w:r>
      <w:r>
        <w:rPr>
          <w:sz w:val="24"/>
          <w:szCs w:val="28"/>
          <w:lang w:val="az-Latn-AZ"/>
        </w:rPr>
        <w:softHyphen/>
        <w:t>viy</w:t>
      </w:r>
      <w:r>
        <w:rPr>
          <w:sz w:val="24"/>
          <w:szCs w:val="28"/>
          <w:lang w:val="az-Latn-AZ"/>
        </w:rPr>
        <w:softHyphen/>
        <w:t>yə</w:t>
      </w:r>
      <w:r>
        <w:rPr>
          <w:sz w:val="24"/>
          <w:szCs w:val="28"/>
          <w:lang w:val="az-Latn-AZ"/>
        </w:rPr>
        <w:softHyphen/>
        <w:t>də</w:t>
      </w:r>
      <w:r>
        <w:rPr>
          <w:sz w:val="24"/>
          <w:szCs w:val="28"/>
          <w:lang w:val="az-Latn-AZ"/>
        </w:rPr>
        <w:softHyphen/>
        <w:t>dir ( ən</w:t>
      </w:r>
      <w:r>
        <w:rPr>
          <w:sz w:val="24"/>
          <w:szCs w:val="28"/>
          <w:lang w:val="az-Latn-AZ"/>
        </w:rPr>
        <w:softHyphen/>
        <w:t>sə gə</w:t>
      </w:r>
      <w:r>
        <w:rPr>
          <w:sz w:val="24"/>
          <w:szCs w:val="28"/>
          <w:lang w:val="az-Latn-AZ"/>
        </w:rPr>
        <w:softHyphen/>
        <w:t>li</w:t>
      </w:r>
      <w:r>
        <w:rPr>
          <w:sz w:val="24"/>
          <w:szCs w:val="28"/>
          <w:lang w:val="az-Latn-AZ"/>
        </w:rPr>
        <w:softHyphen/>
        <w:t>şi).</w:t>
      </w:r>
    </w:p>
    <w:p w:rsidR="00092512" w:rsidRDefault="00092512" w:rsidP="00092512">
      <w:pPr>
        <w:ind w:firstLine="567"/>
        <w:jc w:val="both"/>
        <w:rPr>
          <w:sz w:val="24"/>
          <w:szCs w:val="28"/>
          <w:lang w:val="az-Latn-AZ"/>
        </w:rPr>
      </w:pPr>
      <w:r>
        <w:rPr>
          <w:rFonts w:asciiTheme="minorHAnsi" w:hAnsiTheme="minorHAnsi" w:cstheme="minorBidi"/>
          <w:noProof/>
          <w:lang w:val="ru-RU" w:eastAsia="ru-RU"/>
        </w:rPr>
        <w:drawing>
          <wp:anchor distT="0" distB="0" distL="114300" distR="114300" simplePos="0" relativeHeight="251677696" behindDoc="0" locked="0" layoutInCell="1" allowOverlap="1">
            <wp:simplePos x="0" y="0"/>
            <wp:positionH relativeFrom="column">
              <wp:posOffset>-65405</wp:posOffset>
            </wp:positionH>
            <wp:positionV relativeFrom="paragraph">
              <wp:posOffset>29845</wp:posOffset>
            </wp:positionV>
            <wp:extent cx="3201035" cy="2560320"/>
            <wp:effectExtent l="19050" t="0" r="0" b="0"/>
            <wp:wrapSquare wrapText="bothSides"/>
            <wp:docPr id="30"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73" cstate="print"/>
                    <a:srcRect/>
                    <a:stretch>
                      <a:fillRect/>
                    </a:stretch>
                  </pic:blipFill>
                  <pic:spPr bwMode="auto">
                    <a:xfrm>
                      <a:off x="0" y="0"/>
                      <a:ext cx="3201035" cy="2560320"/>
                    </a:xfrm>
                    <a:prstGeom prst="rect">
                      <a:avLst/>
                    </a:prstGeom>
                    <a:noFill/>
                  </pic:spPr>
                </pic:pic>
              </a:graphicData>
            </a:graphic>
          </wp:anchor>
        </w:drawing>
      </w:r>
      <w:r>
        <w:rPr>
          <w:sz w:val="24"/>
          <w:szCs w:val="28"/>
          <w:lang w:val="az-Latn-AZ"/>
        </w:rPr>
        <w:t>2.Baş ki</w:t>
      </w:r>
      <w:r>
        <w:rPr>
          <w:sz w:val="24"/>
          <w:szCs w:val="28"/>
          <w:lang w:val="az-Latn-AZ"/>
        </w:rPr>
        <w:softHyphen/>
        <w:t>çik seq</w:t>
      </w:r>
      <w:r>
        <w:rPr>
          <w:sz w:val="24"/>
          <w:szCs w:val="28"/>
          <w:lang w:val="az-Latn-AZ"/>
        </w:rPr>
        <w:softHyphen/>
        <w:t>ment</w:t>
      </w:r>
      <w:r>
        <w:rPr>
          <w:sz w:val="24"/>
          <w:szCs w:val="28"/>
          <w:lang w:val="az-Latn-AZ"/>
        </w:rPr>
        <w:softHyphen/>
        <w:t>lə ki</w:t>
      </w:r>
      <w:r>
        <w:rPr>
          <w:sz w:val="24"/>
          <w:szCs w:val="28"/>
          <w:lang w:val="az-Latn-AZ"/>
        </w:rPr>
        <w:softHyphen/>
        <w:t>çik ça</w:t>
      </w:r>
      <w:r>
        <w:rPr>
          <w:sz w:val="24"/>
          <w:szCs w:val="28"/>
          <w:lang w:val="az-Latn-AZ"/>
        </w:rPr>
        <w:softHyphen/>
        <w:t>na</w:t>
      </w:r>
      <w:r>
        <w:rPr>
          <w:sz w:val="24"/>
          <w:szCs w:val="28"/>
          <w:lang w:val="az-Latn-AZ"/>
        </w:rPr>
        <w:softHyphen/>
        <w:t>ğa enib, hə</w:t>
      </w:r>
      <w:r>
        <w:rPr>
          <w:sz w:val="24"/>
          <w:szCs w:val="28"/>
          <w:lang w:val="az-Latn-AZ"/>
        </w:rPr>
        <w:softHyphen/>
        <w:t>rə</w:t>
      </w:r>
      <w:r>
        <w:rPr>
          <w:sz w:val="24"/>
          <w:szCs w:val="28"/>
          <w:lang w:val="az-Latn-AZ"/>
        </w:rPr>
        <w:softHyphen/>
        <w:t>kət</w:t>
      </w:r>
      <w:r>
        <w:rPr>
          <w:sz w:val="24"/>
          <w:szCs w:val="28"/>
          <w:lang w:val="az-Latn-AZ"/>
        </w:rPr>
        <w:softHyphen/>
        <w:t>siz</w:t>
      </w:r>
      <w:r>
        <w:rPr>
          <w:sz w:val="24"/>
          <w:szCs w:val="28"/>
          <w:lang w:val="az-Latn-AZ"/>
        </w:rPr>
        <w:softHyphen/>
        <w:t>dir, onun bö</w:t>
      </w:r>
      <w:r>
        <w:rPr>
          <w:sz w:val="24"/>
          <w:szCs w:val="28"/>
          <w:lang w:val="az-Latn-AZ"/>
        </w:rPr>
        <w:softHyphen/>
        <w:t>yük his</w:t>
      </w:r>
      <w:r>
        <w:rPr>
          <w:sz w:val="24"/>
          <w:szCs w:val="28"/>
          <w:lang w:val="az-Latn-AZ"/>
        </w:rPr>
        <w:softHyphen/>
        <w:t>sə</w:t>
      </w:r>
      <w:r>
        <w:rPr>
          <w:sz w:val="24"/>
          <w:szCs w:val="28"/>
          <w:lang w:val="az-Latn-AZ"/>
        </w:rPr>
        <w:softHyphen/>
        <w:t>si ça</w:t>
      </w:r>
      <w:r>
        <w:rPr>
          <w:sz w:val="24"/>
          <w:szCs w:val="28"/>
          <w:lang w:val="az-Latn-AZ"/>
        </w:rPr>
        <w:softHyphen/>
        <w:t>naq gi</w:t>
      </w:r>
      <w:r>
        <w:rPr>
          <w:sz w:val="24"/>
          <w:szCs w:val="28"/>
          <w:lang w:val="az-Latn-AZ"/>
        </w:rPr>
        <w:softHyphen/>
        <w:t>rə</w:t>
      </w:r>
      <w:r>
        <w:rPr>
          <w:sz w:val="24"/>
          <w:szCs w:val="28"/>
          <w:lang w:val="az-Latn-AZ"/>
        </w:rPr>
        <w:softHyphen/>
        <w:t>cə</w:t>
      </w:r>
      <w:r>
        <w:rPr>
          <w:sz w:val="24"/>
          <w:szCs w:val="28"/>
          <w:lang w:val="az-Latn-AZ"/>
        </w:rPr>
        <w:softHyphen/>
        <w:t>yindən yu</w:t>
      </w:r>
      <w:r>
        <w:rPr>
          <w:sz w:val="24"/>
          <w:szCs w:val="28"/>
          <w:lang w:val="az-Latn-AZ"/>
        </w:rPr>
        <w:softHyphen/>
        <w:t>xa</w:t>
      </w:r>
      <w:r>
        <w:rPr>
          <w:sz w:val="24"/>
          <w:szCs w:val="28"/>
          <w:lang w:val="az-Latn-AZ"/>
        </w:rPr>
        <w:softHyphen/>
        <w:t>rı</w:t>
      </w:r>
      <w:r>
        <w:rPr>
          <w:sz w:val="24"/>
          <w:szCs w:val="28"/>
          <w:lang w:val="az-Latn-AZ"/>
        </w:rPr>
        <w:softHyphen/>
        <w:t>da</w:t>
      </w:r>
      <w:r>
        <w:rPr>
          <w:sz w:val="24"/>
          <w:szCs w:val="28"/>
          <w:lang w:val="az-Latn-AZ"/>
        </w:rPr>
        <w:softHyphen/>
        <w:t>dir, ki</w:t>
      </w:r>
      <w:r>
        <w:rPr>
          <w:sz w:val="24"/>
          <w:szCs w:val="28"/>
          <w:lang w:val="az-Latn-AZ"/>
        </w:rPr>
        <w:softHyphen/>
        <w:t>çik his</w:t>
      </w:r>
      <w:r>
        <w:rPr>
          <w:sz w:val="24"/>
          <w:szCs w:val="28"/>
          <w:lang w:val="az-Latn-AZ"/>
        </w:rPr>
        <w:softHyphen/>
        <w:t>sə</w:t>
      </w:r>
      <w:r>
        <w:rPr>
          <w:sz w:val="24"/>
          <w:szCs w:val="28"/>
          <w:lang w:val="az-Latn-AZ"/>
        </w:rPr>
        <w:softHyphen/>
        <w:t>si on</w:t>
      </w:r>
      <w:r>
        <w:rPr>
          <w:sz w:val="24"/>
          <w:szCs w:val="28"/>
          <w:lang w:val="az-Latn-AZ"/>
        </w:rPr>
        <w:softHyphen/>
        <w:t>dan aşa</w:t>
      </w:r>
      <w:r>
        <w:rPr>
          <w:sz w:val="24"/>
          <w:szCs w:val="28"/>
          <w:lang w:val="az-Latn-AZ"/>
        </w:rPr>
        <w:softHyphen/>
        <w:t>ğı</w:t>
      </w:r>
      <w:r>
        <w:rPr>
          <w:sz w:val="24"/>
          <w:szCs w:val="28"/>
          <w:lang w:val="az-Latn-AZ"/>
        </w:rPr>
        <w:softHyphen/>
        <w:t>da</w:t>
      </w:r>
      <w:r>
        <w:rPr>
          <w:sz w:val="24"/>
          <w:szCs w:val="28"/>
          <w:lang w:val="az-Latn-AZ"/>
        </w:rPr>
        <w:softHyphen/>
        <w:t>dır. Xa</w:t>
      </w:r>
      <w:r>
        <w:rPr>
          <w:sz w:val="24"/>
          <w:szCs w:val="28"/>
          <w:lang w:val="az-Latn-AZ"/>
        </w:rPr>
        <w:softHyphen/>
        <w:t>ri</w:t>
      </w:r>
      <w:r>
        <w:rPr>
          <w:sz w:val="24"/>
          <w:szCs w:val="28"/>
          <w:lang w:val="az-Latn-AZ"/>
        </w:rPr>
        <w:softHyphen/>
        <w:t>ci müa</w:t>
      </w:r>
      <w:r>
        <w:rPr>
          <w:sz w:val="24"/>
          <w:szCs w:val="28"/>
          <w:lang w:val="az-Latn-AZ"/>
        </w:rPr>
        <w:softHyphen/>
        <w:t>yi</w:t>
      </w:r>
      <w:r>
        <w:rPr>
          <w:sz w:val="24"/>
          <w:szCs w:val="28"/>
          <w:lang w:val="az-Latn-AZ"/>
        </w:rPr>
        <w:softHyphen/>
        <w:t>nə</w:t>
      </w:r>
      <w:r>
        <w:rPr>
          <w:sz w:val="24"/>
          <w:szCs w:val="28"/>
          <w:lang w:val="az-Latn-AZ"/>
        </w:rPr>
        <w:softHyphen/>
        <w:t>də əlin dörd bar</w:t>
      </w:r>
      <w:r>
        <w:rPr>
          <w:sz w:val="24"/>
          <w:szCs w:val="28"/>
          <w:lang w:val="az-Latn-AZ"/>
        </w:rPr>
        <w:softHyphen/>
        <w:t>ma</w:t>
      </w:r>
      <w:r>
        <w:rPr>
          <w:sz w:val="24"/>
          <w:szCs w:val="28"/>
          <w:lang w:val="az-Latn-AZ"/>
        </w:rPr>
        <w:softHyphen/>
        <w:t>ğı ba</w:t>
      </w:r>
      <w:r>
        <w:rPr>
          <w:sz w:val="24"/>
          <w:szCs w:val="28"/>
          <w:lang w:val="az-Latn-AZ"/>
        </w:rPr>
        <w:softHyphen/>
        <w:t>şın üzərin</w:t>
      </w:r>
      <w:r>
        <w:rPr>
          <w:sz w:val="24"/>
          <w:szCs w:val="28"/>
          <w:lang w:val="az-Latn-AZ"/>
        </w:rPr>
        <w:softHyphen/>
        <w:t>də yer</w:t>
      </w:r>
      <w:r>
        <w:rPr>
          <w:sz w:val="24"/>
          <w:szCs w:val="28"/>
          <w:lang w:val="az-Latn-AZ"/>
        </w:rPr>
        <w:softHyphen/>
        <w:t>lə</w:t>
      </w:r>
      <w:r>
        <w:rPr>
          <w:sz w:val="24"/>
          <w:szCs w:val="28"/>
          <w:lang w:val="az-Latn-AZ"/>
        </w:rPr>
        <w:softHyphen/>
        <w:t>şir. Uşaq</w:t>
      </w:r>
      <w:r>
        <w:rPr>
          <w:sz w:val="24"/>
          <w:szCs w:val="28"/>
          <w:lang w:val="az-Latn-AZ"/>
        </w:rPr>
        <w:softHyphen/>
        <w:t>lıq yo</w:t>
      </w:r>
      <w:r>
        <w:rPr>
          <w:sz w:val="24"/>
          <w:szCs w:val="28"/>
          <w:lang w:val="az-Latn-AZ"/>
        </w:rPr>
        <w:softHyphen/>
        <w:t>lu müa</w:t>
      </w:r>
      <w:r>
        <w:rPr>
          <w:sz w:val="24"/>
          <w:szCs w:val="28"/>
          <w:lang w:val="az-Latn-AZ"/>
        </w:rPr>
        <w:softHyphen/>
        <w:t>yi</w:t>
      </w:r>
      <w:r>
        <w:rPr>
          <w:sz w:val="24"/>
          <w:szCs w:val="28"/>
          <w:lang w:val="az-Latn-AZ"/>
        </w:rPr>
        <w:softHyphen/>
        <w:t>nə</w:t>
      </w:r>
      <w:r>
        <w:rPr>
          <w:sz w:val="24"/>
          <w:szCs w:val="28"/>
          <w:lang w:val="az-Latn-AZ"/>
        </w:rPr>
        <w:softHyphen/>
        <w:t>sin</w:t>
      </w:r>
      <w:r>
        <w:rPr>
          <w:sz w:val="24"/>
          <w:szCs w:val="28"/>
          <w:lang w:val="az-Latn-AZ"/>
        </w:rPr>
        <w:softHyphen/>
        <w:t>də oma çö</w:t>
      </w:r>
      <w:r>
        <w:rPr>
          <w:sz w:val="24"/>
          <w:szCs w:val="28"/>
          <w:lang w:val="az-Latn-AZ"/>
        </w:rPr>
        <w:softHyphen/>
        <w:t>kək</w:t>
      </w:r>
      <w:r>
        <w:rPr>
          <w:sz w:val="24"/>
          <w:szCs w:val="28"/>
          <w:lang w:val="az-Latn-AZ"/>
        </w:rPr>
        <w:softHyphen/>
        <w:t>li</w:t>
      </w:r>
      <w:r>
        <w:rPr>
          <w:sz w:val="24"/>
          <w:szCs w:val="28"/>
          <w:lang w:val="az-Latn-AZ"/>
        </w:rPr>
        <w:softHyphen/>
        <w:t>yi</w:t>
      </w:r>
      <w:r>
        <w:rPr>
          <w:sz w:val="24"/>
          <w:szCs w:val="28"/>
          <w:lang w:val="az-Latn-AZ"/>
        </w:rPr>
        <w:softHyphen/>
        <w:t>nin sər</w:t>
      </w:r>
      <w:r>
        <w:rPr>
          <w:sz w:val="24"/>
          <w:szCs w:val="28"/>
          <w:lang w:val="az-Latn-AZ"/>
        </w:rPr>
        <w:softHyphen/>
        <w:t>bəst ol</w:t>
      </w:r>
      <w:r>
        <w:rPr>
          <w:sz w:val="24"/>
          <w:szCs w:val="28"/>
          <w:lang w:val="az-Latn-AZ"/>
        </w:rPr>
        <w:softHyphen/>
        <w:t>du</w:t>
      </w:r>
      <w:r>
        <w:rPr>
          <w:sz w:val="24"/>
          <w:szCs w:val="28"/>
          <w:lang w:val="az-Latn-AZ"/>
        </w:rPr>
        <w:softHyphen/>
        <w:t>ğu aş</w:t>
      </w:r>
      <w:r>
        <w:rPr>
          <w:sz w:val="24"/>
          <w:szCs w:val="28"/>
          <w:lang w:val="az-Latn-AZ"/>
        </w:rPr>
        <w:softHyphen/>
        <w:t>kar</w:t>
      </w:r>
      <w:r>
        <w:rPr>
          <w:sz w:val="24"/>
          <w:szCs w:val="28"/>
          <w:lang w:val="az-Latn-AZ"/>
        </w:rPr>
        <w:softHyphen/>
        <w:t>la</w:t>
      </w:r>
      <w:r>
        <w:rPr>
          <w:sz w:val="24"/>
          <w:szCs w:val="28"/>
          <w:lang w:val="az-Latn-AZ"/>
        </w:rPr>
        <w:softHyphen/>
        <w:t>nır, oma burnu (ona əl ça</w:t>
      </w:r>
      <w:r>
        <w:rPr>
          <w:sz w:val="24"/>
          <w:szCs w:val="28"/>
          <w:lang w:val="az-Latn-AZ"/>
        </w:rPr>
        <w:softHyphen/>
        <w:t>tır</w:t>
      </w:r>
      <w:r>
        <w:rPr>
          <w:sz w:val="24"/>
          <w:szCs w:val="28"/>
          <w:lang w:val="az-Latn-AZ"/>
        </w:rPr>
        <w:softHyphen/>
        <w:t>sa) əl</w:t>
      </w:r>
      <w:r>
        <w:rPr>
          <w:sz w:val="24"/>
          <w:szCs w:val="28"/>
          <w:lang w:val="az-Latn-AZ"/>
        </w:rPr>
        <w:softHyphen/>
        <w:t>lə</w:t>
      </w:r>
      <w:r>
        <w:rPr>
          <w:sz w:val="24"/>
          <w:szCs w:val="28"/>
          <w:lang w:val="az-Latn-AZ"/>
        </w:rPr>
        <w:softHyphen/>
        <w:t>nir. Sim</w:t>
      </w:r>
      <w:r>
        <w:rPr>
          <w:sz w:val="24"/>
          <w:szCs w:val="28"/>
          <w:lang w:val="az-Latn-AZ"/>
        </w:rPr>
        <w:softHyphen/>
        <w:t>fi</w:t>
      </w:r>
      <w:r>
        <w:rPr>
          <w:sz w:val="24"/>
          <w:szCs w:val="28"/>
          <w:lang w:val="az-Latn-AZ"/>
        </w:rPr>
        <w:softHyphen/>
        <w:t>zin da</w:t>
      </w:r>
      <w:r>
        <w:rPr>
          <w:sz w:val="24"/>
          <w:szCs w:val="28"/>
          <w:lang w:val="az-Latn-AZ"/>
        </w:rPr>
        <w:softHyphen/>
        <w:t>xi</w:t>
      </w:r>
      <w:r>
        <w:rPr>
          <w:sz w:val="24"/>
          <w:szCs w:val="28"/>
          <w:lang w:val="az-Latn-AZ"/>
        </w:rPr>
        <w:softHyphen/>
        <w:t>li sət</w:t>
      </w:r>
      <w:r>
        <w:rPr>
          <w:sz w:val="24"/>
          <w:szCs w:val="28"/>
          <w:lang w:val="az-Latn-AZ"/>
        </w:rPr>
        <w:softHyphen/>
        <w:t>hi</w:t>
      </w:r>
      <w:r>
        <w:rPr>
          <w:sz w:val="24"/>
          <w:szCs w:val="28"/>
          <w:lang w:val="az-Latn-AZ"/>
        </w:rPr>
        <w:softHyphen/>
        <w:t>ni müa</w:t>
      </w:r>
      <w:r>
        <w:rPr>
          <w:sz w:val="24"/>
          <w:szCs w:val="28"/>
          <w:lang w:val="az-Latn-AZ"/>
        </w:rPr>
        <w:softHyphen/>
        <w:t>yi</w:t>
      </w:r>
      <w:r>
        <w:rPr>
          <w:sz w:val="24"/>
          <w:szCs w:val="28"/>
          <w:lang w:val="az-Latn-AZ"/>
        </w:rPr>
        <w:softHyphen/>
        <w:t>nə et</w:t>
      </w:r>
      <w:r>
        <w:rPr>
          <w:sz w:val="24"/>
          <w:szCs w:val="28"/>
          <w:lang w:val="az-Latn-AZ"/>
        </w:rPr>
        <w:softHyphen/>
        <w:t>mək olur. Oxa</w:t>
      </w:r>
      <w:r>
        <w:rPr>
          <w:sz w:val="24"/>
          <w:szCs w:val="28"/>
          <w:lang w:val="az-Latn-AZ"/>
        </w:rPr>
        <w:softHyphen/>
        <w:t>bən</w:t>
      </w:r>
      <w:r>
        <w:rPr>
          <w:sz w:val="24"/>
          <w:szCs w:val="28"/>
          <w:lang w:val="az-Latn-AZ"/>
        </w:rPr>
        <w:softHyphen/>
        <w:t>zər tikiş kön</w:t>
      </w:r>
      <w:r>
        <w:rPr>
          <w:sz w:val="24"/>
          <w:szCs w:val="28"/>
          <w:lang w:val="az-Latn-AZ"/>
        </w:rPr>
        <w:softHyphen/>
        <w:t>də</w:t>
      </w:r>
      <w:r>
        <w:rPr>
          <w:sz w:val="24"/>
          <w:szCs w:val="28"/>
          <w:lang w:val="az-Latn-AZ"/>
        </w:rPr>
        <w:softHyphen/>
        <w:t>lən, qis</w:t>
      </w:r>
      <w:r>
        <w:rPr>
          <w:sz w:val="24"/>
          <w:szCs w:val="28"/>
          <w:lang w:val="az-Latn-AZ"/>
        </w:rPr>
        <w:softHyphen/>
        <w:t>mən çəp öl</w:t>
      </w:r>
      <w:r>
        <w:rPr>
          <w:sz w:val="24"/>
          <w:szCs w:val="28"/>
          <w:lang w:val="az-Latn-AZ"/>
        </w:rPr>
        <w:softHyphen/>
        <w:t>çü</w:t>
      </w:r>
      <w:r>
        <w:rPr>
          <w:sz w:val="24"/>
          <w:szCs w:val="28"/>
          <w:lang w:val="az-Latn-AZ"/>
        </w:rPr>
        <w:softHyphen/>
        <w:t>də</w:t>
      </w:r>
      <w:r>
        <w:rPr>
          <w:sz w:val="24"/>
          <w:szCs w:val="28"/>
          <w:lang w:val="az-Latn-AZ"/>
        </w:rPr>
        <w:softHyphen/>
        <w:t>dir.</w:t>
      </w:r>
    </w:p>
    <w:p w:rsidR="00092512" w:rsidRDefault="00092512" w:rsidP="00092512">
      <w:pPr>
        <w:tabs>
          <w:tab w:val="left" w:pos="7320"/>
        </w:tabs>
        <w:ind w:firstLine="567"/>
        <w:jc w:val="both"/>
        <w:rPr>
          <w:sz w:val="24"/>
          <w:szCs w:val="28"/>
          <w:lang w:val="az-Latn-AZ"/>
        </w:rPr>
      </w:pPr>
      <w:r>
        <w:rPr>
          <w:sz w:val="24"/>
          <w:szCs w:val="28"/>
          <w:lang w:val="az-Latn-AZ"/>
        </w:rPr>
        <w:t>3.Baş bö</w:t>
      </w:r>
      <w:r>
        <w:rPr>
          <w:sz w:val="24"/>
          <w:szCs w:val="28"/>
          <w:lang w:val="az-Latn-AZ"/>
        </w:rPr>
        <w:softHyphen/>
        <w:t>yük seq</w:t>
      </w:r>
      <w:r>
        <w:rPr>
          <w:sz w:val="24"/>
          <w:szCs w:val="28"/>
          <w:lang w:val="az-Latn-AZ"/>
        </w:rPr>
        <w:softHyphen/>
        <w:t>ment</w:t>
      </w:r>
      <w:r>
        <w:rPr>
          <w:sz w:val="24"/>
          <w:szCs w:val="28"/>
          <w:lang w:val="az-Latn-AZ"/>
        </w:rPr>
        <w:softHyphen/>
        <w:t>lə ki</w:t>
      </w:r>
      <w:r>
        <w:rPr>
          <w:sz w:val="24"/>
          <w:szCs w:val="28"/>
          <w:lang w:val="az-Latn-AZ"/>
        </w:rPr>
        <w:softHyphen/>
        <w:t>çik ça</w:t>
      </w:r>
      <w:r>
        <w:rPr>
          <w:sz w:val="24"/>
          <w:szCs w:val="28"/>
          <w:lang w:val="az-Latn-AZ"/>
        </w:rPr>
        <w:softHyphen/>
        <w:t>naq boş</w:t>
      </w:r>
      <w:r>
        <w:rPr>
          <w:sz w:val="24"/>
          <w:szCs w:val="28"/>
          <w:lang w:val="az-Latn-AZ"/>
        </w:rPr>
        <w:softHyphen/>
        <w:t>lu</w:t>
      </w:r>
      <w:r>
        <w:rPr>
          <w:sz w:val="24"/>
          <w:szCs w:val="28"/>
          <w:lang w:val="az-Latn-AZ"/>
        </w:rPr>
        <w:softHyphen/>
        <w:t>ğun</w:t>
      </w:r>
      <w:r>
        <w:rPr>
          <w:sz w:val="24"/>
          <w:szCs w:val="28"/>
          <w:lang w:val="az-Latn-AZ"/>
        </w:rPr>
        <w:softHyphen/>
        <w:t>da</w:t>
      </w:r>
      <w:r>
        <w:rPr>
          <w:sz w:val="24"/>
          <w:szCs w:val="28"/>
          <w:lang w:val="az-Latn-AZ"/>
        </w:rPr>
        <w:softHyphen/>
        <w:t>dır. Xa</w:t>
      </w:r>
      <w:r>
        <w:rPr>
          <w:sz w:val="24"/>
          <w:szCs w:val="28"/>
          <w:lang w:val="az-Latn-AZ"/>
        </w:rPr>
        <w:softHyphen/>
        <w:t>ri</w:t>
      </w:r>
      <w:r>
        <w:rPr>
          <w:sz w:val="24"/>
          <w:szCs w:val="28"/>
          <w:lang w:val="az-Latn-AZ"/>
        </w:rPr>
        <w:softHyphen/>
        <w:t>ci müa</w:t>
      </w:r>
      <w:r>
        <w:rPr>
          <w:sz w:val="24"/>
          <w:szCs w:val="28"/>
          <w:lang w:val="az-Latn-AZ"/>
        </w:rPr>
        <w:softHyphen/>
        <w:t>yi</w:t>
      </w:r>
      <w:r>
        <w:rPr>
          <w:sz w:val="24"/>
          <w:szCs w:val="28"/>
          <w:lang w:val="az-Latn-AZ"/>
        </w:rPr>
        <w:softHyphen/>
        <w:t>nə za</w:t>
      </w:r>
      <w:r>
        <w:rPr>
          <w:sz w:val="24"/>
          <w:szCs w:val="28"/>
          <w:lang w:val="az-Latn-AZ"/>
        </w:rPr>
        <w:softHyphen/>
        <w:t>ma</w:t>
      </w:r>
      <w:r>
        <w:rPr>
          <w:sz w:val="24"/>
          <w:szCs w:val="28"/>
          <w:lang w:val="az-Latn-AZ"/>
        </w:rPr>
        <w:softHyphen/>
        <w:t>nı başın üzə</w:t>
      </w:r>
      <w:r>
        <w:rPr>
          <w:sz w:val="24"/>
          <w:szCs w:val="28"/>
          <w:lang w:val="az-Latn-AZ"/>
        </w:rPr>
        <w:softHyphen/>
        <w:t>rin</w:t>
      </w:r>
      <w:r>
        <w:rPr>
          <w:sz w:val="24"/>
          <w:szCs w:val="28"/>
          <w:lang w:val="az-Latn-AZ"/>
        </w:rPr>
        <w:softHyphen/>
        <w:t>də iki bar</w:t>
      </w:r>
      <w:r>
        <w:rPr>
          <w:sz w:val="24"/>
          <w:szCs w:val="28"/>
          <w:lang w:val="az-Latn-AZ"/>
        </w:rPr>
        <w:softHyphen/>
        <w:t>maq yer</w:t>
      </w:r>
      <w:r>
        <w:rPr>
          <w:sz w:val="24"/>
          <w:szCs w:val="28"/>
          <w:lang w:val="az-Latn-AZ"/>
        </w:rPr>
        <w:softHyphen/>
        <w:t>lə</w:t>
      </w:r>
      <w:r>
        <w:rPr>
          <w:sz w:val="24"/>
          <w:szCs w:val="28"/>
          <w:lang w:val="az-Latn-AZ"/>
        </w:rPr>
        <w:softHyphen/>
        <w:t>sir. Onun böyük bir his</w:t>
      </w:r>
      <w:r>
        <w:rPr>
          <w:sz w:val="24"/>
          <w:szCs w:val="28"/>
          <w:lang w:val="az-Latn-AZ"/>
        </w:rPr>
        <w:softHyphen/>
        <w:t>sə</w:t>
      </w:r>
      <w:r>
        <w:rPr>
          <w:sz w:val="24"/>
          <w:szCs w:val="28"/>
          <w:lang w:val="az-Latn-AZ"/>
        </w:rPr>
        <w:softHyphen/>
        <w:t>si ça</w:t>
      </w:r>
      <w:r>
        <w:rPr>
          <w:sz w:val="24"/>
          <w:szCs w:val="28"/>
          <w:lang w:val="az-Latn-AZ"/>
        </w:rPr>
        <w:softHyphen/>
        <w:t>naq gi</w:t>
      </w:r>
      <w:r>
        <w:rPr>
          <w:sz w:val="24"/>
          <w:szCs w:val="28"/>
          <w:lang w:val="az-Latn-AZ"/>
        </w:rPr>
        <w:softHyphen/>
        <w:t>rə</w:t>
      </w:r>
      <w:r>
        <w:rPr>
          <w:sz w:val="24"/>
          <w:szCs w:val="28"/>
          <w:lang w:val="az-Latn-AZ"/>
        </w:rPr>
        <w:softHyphen/>
        <w:t>cə</w:t>
      </w:r>
      <w:r>
        <w:rPr>
          <w:sz w:val="24"/>
          <w:szCs w:val="28"/>
          <w:lang w:val="az-Latn-AZ"/>
        </w:rPr>
        <w:softHyphen/>
        <w:t>yin</w:t>
      </w:r>
      <w:r>
        <w:rPr>
          <w:sz w:val="24"/>
          <w:szCs w:val="28"/>
          <w:lang w:val="az-Latn-AZ"/>
        </w:rPr>
        <w:softHyphen/>
        <w:t>dən aşa</w:t>
      </w:r>
      <w:r>
        <w:rPr>
          <w:sz w:val="24"/>
          <w:szCs w:val="28"/>
          <w:lang w:val="az-Latn-AZ"/>
        </w:rPr>
        <w:softHyphen/>
        <w:t>ğıda yer</w:t>
      </w:r>
      <w:r>
        <w:rPr>
          <w:sz w:val="24"/>
          <w:szCs w:val="28"/>
          <w:lang w:val="az-Latn-AZ"/>
        </w:rPr>
        <w:softHyphen/>
        <w:t>lə</w:t>
      </w:r>
      <w:r>
        <w:rPr>
          <w:sz w:val="24"/>
          <w:szCs w:val="28"/>
          <w:lang w:val="az-Latn-AZ"/>
        </w:rPr>
        <w:softHyphen/>
        <w:t>şir. Da</w:t>
      </w:r>
      <w:r>
        <w:rPr>
          <w:sz w:val="24"/>
          <w:szCs w:val="28"/>
          <w:lang w:val="az-Latn-AZ"/>
        </w:rPr>
        <w:softHyphen/>
        <w:t>xi</w:t>
      </w:r>
      <w:r>
        <w:rPr>
          <w:sz w:val="24"/>
          <w:szCs w:val="28"/>
          <w:lang w:val="az-Latn-AZ"/>
        </w:rPr>
        <w:softHyphen/>
        <w:t>li müa</w:t>
      </w:r>
      <w:r>
        <w:rPr>
          <w:sz w:val="24"/>
          <w:szCs w:val="28"/>
          <w:lang w:val="az-Latn-AZ"/>
        </w:rPr>
        <w:softHyphen/>
        <w:t>yi</w:t>
      </w:r>
      <w:r>
        <w:rPr>
          <w:sz w:val="24"/>
          <w:szCs w:val="28"/>
          <w:lang w:val="az-Latn-AZ"/>
        </w:rPr>
        <w:softHyphen/>
        <w:t>nə</w:t>
      </w:r>
      <w:r>
        <w:rPr>
          <w:sz w:val="24"/>
          <w:szCs w:val="28"/>
          <w:lang w:val="az-Latn-AZ"/>
        </w:rPr>
        <w:softHyphen/>
        <w:t>də oma</w:t>
      </w:r>
      <w:r>
        <w:rPr>
          <w:sz w:val="24"/>
          <w:szCs w:val="28"/>
          <w:lang w:val="az-Latn-AZ"/>
        </w:rPr>
        <w:softHyphen/>
        <w:t>nın və sim</w:t>
      </w:r>
      <w:r>
        <w:rPr>
          <w:sz w:val="24"/>
          <w:szCs w:val="28"/>
          <w:lang w:val="az-Latn-AZ"/>
        </w:rPr>
        <w:softHyphen/>
        <w:t>fi</w:t>
      </w:r>
      <w:r>
        <w:rPr>
          <w:sz w:val="24"/>
          <w:szCs w:val="28"/>
          <w:lang w:val="az-Latn-AZ"/>
        </w:rPr>
        <w:softHyphen/>
        <w:t>zin yu</w:t>
      </w:r>
      <w:r>
        <w:rPr>
          <w:sz w:val="24"/>
          <w:szCs w:val="28"/>
          <w:lang w:val="az-Latn-AZ"/>
        </w:rPr>
        <w:softHyphen/>
        <w:t>xa</w:t>
      </w:r>
      <w:r>
        <w:rPr>
          <w:sz w:val="24"/>
          <w:szCs w:val="28"/>
          <w:lang w:val="az-Latn-AZ"/>
        </w:rPr>
        <w:softHyphen/>
        <w:t>rı 1/3-i baş</w:t>
      </w:r>
      <w:r>
        <w:rPr>
          <w:sz w:val="24"/>
          <w:szCs w:val="28"/>
          <w:lang w:val="az-Latn-AZ"/>
        </w:rPr>
        <w:softHyphen/>
        <w:t>la tu</w:t>
      </w:r>
      <w:r>
        <w:rPr>
          <w:sz w:val="24"/>
          <w:szCs w:val="28"/>
          <w:lang w:val="az-Latn-AZ"/>
        </w:rPr>
        <w:softHyphen/>
        <w:t>tu</w:t>
      </w:r>
      <w:r>
        <w:rPr>
          <w:sz w:val="24"/>
          <w:szCs w:val="28"/>
          <w:lang w:val="az-Latn-AZ"/>
        </w:rPr>
        <w:softHyphen/>
        <w:t>lub, oma bur</w:t>
      </w:r>
      <w:r>
        <w:rPr>
          <w:sz w:val="24"/>
          <w:szCs w:val="28"/>
          <w:lang w:val="az-Latn-AZ"/>
        </w:rPr>
        <w:softHyphen/>
        <w:t>nu əl</w:t>
      </w:r>
      <w:r>
        <w:rPr>
          <w:sz w:val="24"/>
          <w:szCs w:val="28"/>
          <w:lang w:val="az-Latn-AZ"/>
        </w:rPr>
        <w:softHyphen/>
        <w:t>lən</w:t>
      </w:r>
      <w:r>
        <w:rPr>
          <w:sz w:val="24"/>
          <w:szCs w:val="28"/>
          <w:lang w:val="az-Latn-AZ"/>
        </w:rPr>
        <w:softHyphen/>
        <w:t>mir, otu</w:t>
      </w:r>
      <w:r>
        <w:rPr>
          <w:sz w:val="24"/>
          <w:szCs w:val="28"/>
          <w:lang w:val="az-Latn-AZ"/>
        </w:rPr>
        <w:softHyphen/>
        <w:t>raq qa</w:t>
      </w:r>
      <w:r>
        <w:rPr>
          <w:sz w:val="24"/>
          <w:szCs w:val="28"/>
          <w:lang w:val="az-Latn-AZ"/>
        </w:rPr>
        <w:softHyphen/>
        <w:t>bar</w:t>
      </w:r>
      <w:r>
        <w:rPr>
          <w:sz w:val="24"/>
          <w:szCs w:val="28"/>
          <w:lang w:val="az-Latn-AZ"/>
        </w:rPr>
        <w:softHyphen/>
        <w:t>la</w:t>
      </w:r>
      <w:r>
        <w:rPr>
          <w:sz w:val="24"/>
          <w:szCs w:val="28"/>
          <w:lang w:val="az-Latn-AZ"/>
        </w:rPr>
        <w:softHyphen/>
        <w:t>rı asan</w:t>
      </w:r>
      <w:r>
        <w:rPr>
          <w:sz w:val="24"/>
          <w:szCs w:val="28"/>
          <w:lang w:val="az-Latn-AZ"/>
        </w:rPr>
        <w:softHyphen/>
        <w:t>lıq</w:t>
      </w:r>
      <w:r>
        <w:rPr>
          <w:sz w:val="24"/>
          <w:szCs w:val="28"/>
          <w:lang w:val="az-Latn-AZ"/>
        </w:rPr>
        <w:softHyphen/>
        <w:t>la əl</w:t>
      </w:r>
      <w:r>
        <w:rPr>
          <w:sz w:val="24"/>
          <w:szCs w:val="28"/>
          <w:lang w:val="az-Latn-AZ"/>
        </w:rPr>
        <w:softHyphen/>
        <w:t>lə</w:t>
      </w:r>
      <w:r>
        <w:rPr>
          <w:sz w:val="24"/>
          <w:szCs w:val="28"/>
          <w:lang w:val="az-Latn-AZ"/>
        </w:rPr>
        <w:softHyphen/>
        <w:t>nir. Baş bü</w:t>
      </w:r>
      <w:r>
        <w:rPr>
          <w:sz w:val="24"/>
          <w:szCs w:val="28"/>
          <w:lang w:val="az-Latn-AZ"/>
        </w:rPr>
        <w:softHyphen/>
        <w:t>kül</w:t>
      </w:r>
      <w:r>
        <w:rPr>
          <w:sz w:val="24"/>
          <w:szCs w:val="28"/>
          <w:lang w:val="az-Latn-AZ"/>
        </w:rPr>
        <w:softHyphen/>
        <w:t>müş</w:t>
      </w:r>
      <w:r>
        <w:rPr>
          <w:sz w:val="24"/>
          <w:szCs w:val="28"/>
          <w:lang w:val="az-Latn-AZ"/>
        </w:rPr>
        <w:softHyphen/>
        <w:t>dür ki</w:t>
      </w:r>
      <w:r>
        <w:rPr>
          <w:sz w:val="24"/>
          <w:szCs w:val="28"/>
          <w:lang w:val="az-Latn-AZ"/>
        </w:rPr>
        <w:softHyphen/>
        <w:t>çik əm</w:t>
      </w:r>
      <w:r>
        <w:rPr>
          <w:sz w:val="24"/>
          <w:szCs w:val="28"/>
          <w:lang w:val="az-Latn-AZ"/>
        </w:rPr>
        <w:softHyphen/>
        <w:t>gək aşağı</w:t>
      </w:r>
      <w:r>
        <w:rPr>
          <w:sz w:val="24"/>
          <w:szCs w:val="28"/>
          <w:lang w:val="az-Latn-AZ"/>
        </w:rPr>
        <w:softHyphen/>
        <w:t>da yer</w:t>
      </w:r>
      <w:r>
        <w:rPr>
          <w:sz w:val="24"/>
          <w:szCs w:val="28"/>
          <w:lang w:val="az-Latn-AZ"/>
        </w:rPr>
        <w:softHyphen/>
        <w:t>lə</w:t>
      </w:r>
      <w:r>
        <w:rPr>
          <w:sz w:val="24"/>
          <w:szCs w:val="28"/>
          <w:lang w:val="az-Latn-AZ"/>
        </w:rPr>
        <w:softHyphen/>
        <w:t>şir, oxa</w:t>
      </w:r>
      <w:r>
        <w:rPr>
          <w:sz w:val="24"/>
          <w:szCs w:val="28"/>
          <w:lang w:val="az-Latn-AZ"/>
        </w:rPr>
        <w:softHyphen/>
        <w:t>bən</w:t>
      </w:r>
      <w:r>
        <w:rPr>
          <w:sz w:val="24"/>
          <w:szCs w:val="28"/>
          <w:lang w:val="az-Latn-AZ"/>
        </w:rPr>
        <w:softHyphen/>
        <w:t>zər ti</w:t>
      </w:r>
      <w:r>
        <w:rPr>
          <w:sz w:val="24"/>
          <w:szCs w:val="28"/>
          <w:lang w:val="az-Latn-AZ"/>
        </w:rPr>
        <w:softHyphen/>
        <w:t>kiş kön</w:t>
      </w:r>
      <w:r>
        <w:rPr>
          <w:sz w:val="24"/>
          <w:szCs w:val="28"/>
          <w:lang w:val="az-Latn-AZ"/>
        </w:rPr>
        <w:softHyphen/>
        <w:t>də</w:t>
      </w:r>
      <w:r>
        <w:rPr>
          <w:sz w:val="24"/>
          <w:szCs w:val="28"/>
          <w:lang w:val="az-Latn-AZ"/>
        </w:rPr>
        <w:softHyphen/>
        <w:t>lən qismən çəp ölçüyə uyğun gəlir.</w:t>
      </w:r>
    </w:p>
    <w:p w:rsidR="00092512" w:rsidRDefault="00092512" w:rsidP="00092512">
      <w:pPr>
        <w:ind w:firstLine="567"/>
        <w:jc w:val="both"/>
        <w:rPr>
          <w:sz w:val="24"/>
          <w:szCs w:val="28"/>
          <w:lang w:val="az-Latn-AZ"/>
        </w:rPr>
      </w:pPr>
      <w:r>
        <w:rPr>
          <w:sz w:val="24"/>
          <w:szCs w:val="28"/>
          <w:lang w:val="az-Latn-AZ"/>
        </w:rPr>
        <w:t>4.Baş ça</w:t>
      </w:r>
      <w:r>
        <w:rPr>
          <w:sz w:val="24"/>
          <w:szCs w:val="28"/>
          <w:lang w:val="az-Latn-AZ"/>
        </w:rPr>
        <w:softHyphen/>
        <w:t>na</w:t>
      </w:r>
      <w:r>
        <w:rPr>
          <w:sz w:val="24"/>
          <w:szCs w:val="28"/>
          <w:lang w:val="az-Latn-AZ"/>
        </w:rPr>
        <w:softHyphen/>
        <w:t>ğın en</w:t>
      </w:r>
      <w:r>
        <w:rPr>
          <w:sz w:val="24"/>
          <w:szCs w:val="28"/>
          <w:lang w:val="az-Latn-AZ"/>
        </w:rPr>
        <w:softHyphen/>
        <w:t>li his</w:t>
      </w:r>
      <w:r>
        <w:rPr>
          <w:sz w:val="24"/>
          <w:szCs w:val="28"/>
          <w:lang w:val="az-Latn-AZ"/>
        </w:rPr>
        <w:softHyphen/>
        <w:t>sə</w:t>
      </w:r>
      <w:r>
        <w:rPr>
          <w:sz w:val="24"/>
          <w:szCs w:val="28"/>
          <w:lang w:val="az-Latn-AZ"/>
        </w:rPr>
        <w:softHyphen/>
        <w:t>sin</w:t>
      </w:r>
      <w:r>
        <w:rPr>
          <w:sz w:val="24"/>
          <w:szCs w:val="28"/>
          <w:lang w:val="az-Latn-AZ"/>
        </w:rPr>
        <w:softHyphen/>
        <w:t>də</w:t>
      </w:r>
      <w:r>
        <w:rPr>
          <w:sz w:val="24"/>
          <w:szCs w:val="28"/>
          <w:lang w:val="az-Latn-AZ"/>
        </w:rPr>
        <w:softHyphen/>
        <w:t>dir. Xari</w:t>
      </w:r>
      <w:r>
        <w:rPr>
          <w:sz w:val="24"/>
          <w:szCs w:val="28"/>
          <w:lang w:val="az-Latn-AZ"/>
        </w:rPr>
        <w:softHyphen/>
        <w:t>ci müa</w:t>
      </w:r>
      <w:r>
        <w:rPr>
          <w:sz w:val="24"/>
          <w:szCs w:val="28"/>
          <w:lang w:val="az-Latn-AZ"/>
        </w:rPr>
        <w:softHyphen/>
        <w:t>yi</w:t>
      </w:r>
      <w:r>
        <w:rPr>
          <w:sz w:val="24"/>
          <w:szCs w:val="28"/>
          <w:lang w:val="az-Latn-AZ"/>
        </w:rPr>
        <w:softHyphen/>
        <w:t>nə</w:t>
      </w:r>
      <w:r>
        <w:rPr>
          <w:sz w:val="24"/>
          <w:szCs w:val="28"/>
          <w:lang w:val="az-Latn-AZ"/>
        </w:rPr>
        <w:softHyphen/>
        <w:t>də ba</w:t>
      </w:r>
      <w:r>
        <w:rPr>
          <w:sz w:val="24"/>
          <w:szCs w:val="28"/>
          <w:lang w:val="az-Latn-AZ"/>
        </w:rPr>
        <w:softHyphen/>
        <w:t>şın üzə</w:t>
      </w:r>
      <w:r>
        <w:rPr>
          <w:sz w:val="24"/>
          <w:szCs w:val="28"/>
          <w:lang w:val="az-Latn-AZ"/>
        </w:rPr>
        <w:softHyphen/>
        <w:t>rin</w:t>
      </w:r>
      <w:r>
        <w:rPr>
          <w:sz w:val="24"/>
          <w:szCs w:val="28"/>
          <w:lang w:val="az-Latn-AZ"/>
        </w:rPr>
        <w:softHyphen/>
        <w:t>də bir bar</w:t>
      </w:r>
      <w:r>
        <w:rPr>
          <w:sz w:val="24"/>
          <w:szCs w:val="28"/>
          <w:lang w:val="az-Latn-AZ"/>
        </w:rPr>
        <w:softHyphen/>
        <w:t>maq yer</w:t>
      </w:r>
      <w:r>
        <w:rPr>
          <w:sz w:val="24"/>
          <w:szCs w:val="28"/>
          <w:lang w:val="az-Latn-AZ"/>
        </w:rPr>
        <w:softHyphen/>
        <w:t>lə</w:t>
      </w:r>
      <w:r>
        <w:rPr>
          <w:sz w:val="24"/>
          <w:szCs w:val="28"/>
          <w:lang w:val="az-Latn-AZ"/>
        </w:rPr>
        <w:softHyphen/>
        <w:t>şir. Da</w:t>
      </w:r>
      <w:r>
        <w:rPr>
          <w:sz w:val="24"/>
          <w:szCs w:val="28"/>
          <w:lang w:val="az-Latn-AZ"/>
        </w:rPr>
        <w:softHyphen/>
        <w:t>xi</w:t>
      </w:r>
      <w:r>
        <w:rPr>
          <w:sz w:val="24"/>
          <w:szCs w:val="28"/>
          <w:lang w:val="az-Latn-AZ"/>
        </w:rPr>
        <w:softHyphen/>
        <w:t>li müa</w:t>
      </w:r>
      <w:r>
        <w:rPr>
          <w:sz w:val="24"/>
          <w:szCs w:val="28"/>
          <w:lang w:val="az-Latn-AZ"/>
        </w:rPr>
        <w:softHyphen/>
        <w:t>yi</w:t>
      </w:r>
      <w:r>
        <w:rPr>
          <w:sz w:val="24"/>
          <w:szCs w:val="28"/>
          <w:lang w:val="az-Latn-AZ"/>
        </w:rPr>
        <w:softHyphen/>
        <w:t>nə</w:t>
      </w:r>
      <w:r>
        <w:rPr>
          <w:sz w:val="24"/>
          <w:szCs w:val="28"/>
          <w:lang w:val="az-Latn-AZ"/>
        </w:rPr>
        <w:softHyphen/>
        <w:t>də ba</w:t>
      </w:r>
      <w:r>
        <w:rPr>
          <w:sz w:val="24"/>
          <w:szCs w:val="28"/>
          <w:lang w:val="az-Latn-AZ"/>
        </w:rPr>
        <w:softHyphen/>
        <w:t>şın bö</w:t>
      </w:r>
      <w:r>
        <w:rPr>
          <w:sz w:val="24"/>
          <w:szCs w:val="28"/>
          <w:lang w:val="az-Latn-AZ"/>
        </w:rPr>
        <w:softHyphen/>
        <w:t>yük his</w:t>
      </w:r>
      <w:r>
        <w:rPr>
          <w:sz w:val="24"/>
          <w:szCs w:val="28"/>
          <w:lang w:val="az-Latn-AZ"/>
        </w:rPr>
        <w:softHyphen/>
        <w:t>sə</w:t>
      </w:r>
      <w:r>
        <w:rPr>
          <w:sz w:val="24"/>
          <w:szCs w:val="28"/>
          <w:lang w:val="az-Latn-AZ"/>
        </w:rPr>
        <w:softHyphen/>
        <w:t>si ça</w:t>
      </w:r>
      <w:r>
        <w:rPr>
          <w:sz w:val="24"/>
          <w:szCs w:val="28"/>
          <w:lang w:val="az-Latn-AZ"/>
        </w:rPr>
        <w:softHyphen/>
        <w:t>na</w:t>
      </w:r>
      <w:r>
        <w:rPr>
          <w:sz w:val="24"/>
          <w:szCs w:val="28"/>
          <w:lang w:val="az-Latn-AZ"/>
        </w:rPr>
        <w:softHyphen/>
        <w:t>ğın en</w:t>
      </w:r>
      <w:r>
        <w:rPr>
          <w:sz w:val="24"/>
          <w:szCs w:val="28"/>
          <w:lang w:val="az-Latn-AZ"/>
        </w:rPr>
        <w:softHyphen/>
        <w:t>li his</w:t>
      </w:r>
      <w:r>
        <w:rPr>
          <w:sz w:val="24"/>
          <w:szCs w:val="28"/>
          <w:lang w:val="az-Latn-AZ"/>
        </w:rPr>
        <w:softHyphen/>
        <w:t>sə</w:t>
      </w:r>
      <w:r>
        <w:rPr>
          <w:sz w:val="24"/>
          <w:szCs w:val="28"/>
          <w:lang w:val="az-Latn-AZ"/>
        </w:rPr>
        <w:softHyphen/>
        <w:t>sin</w:t>
      </w:r>
      <w:r>
        <w:rPr>
          <w:sz w:val="24"/>
          <w:szCs w:val="28"/>
          <w:lang w:val="az-Latn-AZ"/>
        </w:rPr>
        <w:softHyphen/>
        <w:t>də</w:t>
      </w:r>
      <w:r>
        <w:rPr>
          <w:sz w:val="24"/>
          <w:szCs w:val="28"/>
          <w:lang w:val="az-Latn-AZ"/>
        </w:rPr>
        <w:softHyphen/>
        <w:t>dir. Sim</w:t>
      </w:r>
      <w:r>
        <w:rPr>
          <w:sz w:val="24"/>
          <w:szCs w:val="28"/>
          <w:lang w:val="az-Latn-AZ"/>
        </w:rPr>
        <w:softHyphen/>
        <w:t>fi</w:t>
      </w:r>
      <w:r>
        <w:rPr>
          <w:sz w:val="24"/>
          <w:szCs w:val="28"/>
          <w:lang w:val="az-Latn-AZ"/>
        </w:rPr>
        <w:softHyphen/>
        <w:t xml:space="preserve">zin </w:t>
      </w:r>
      <w:r>
        <w:rPr>
          <w:sz w:val="24"/>
          <w:szCs w:val="28"/>
          <w:lang w:val="az-Latn-AZ"/>
        </w:rPr>
        <w:lastRenderedPageBreak/>
        <w:t>yu</w:t>
      </w:r>
      <w:r>
        <w:rPr>
          <w:sz w:val="24"/>
          <w:szCs w:val="28"/>
          <w:lang w:val="az-Latn-AZ"/>
        </w:rPr>
        <w:softHyphen/>
        <w:t>xa</w:t>
      </w:r>
      <w:r>
        <w:rPr>
          <w:sz w:val="24"/>
          <w:szCs w:val="28"/>
          <w:lang w:val="az-Latn-AZ"/>
        </w:rPr>
        <w:softHyphen/>
        <w:t>rı 2/3-i, oma çö</w:t>
      </w:r>
      <w:r>
        <w:rPr>
          <w:sz w:val="24"/>
          <w:szCs w:val="28"/>
          <w:lang w:val="az-Latn-AZ"/>
        </w:rPr>
        <w:softHyphen/>
        <w:t>kək</w:t>
      </w:r>
      <w:r>
        <w:rPr>
          <w:sz w:val="24"/>
          <w:szCs w:val="28"/>
          <w:lang w:val="az-Latn-AZ"/>
        </w:rPr>
        <w:softHyphen/>
        <w:t>li</w:t>
      </w:r>
      <w:r>
        <w:rPr>
          <w:sz w:val="24"/>
          <w:szCs w:val="28"/>
          <w:lang w:val="az-Latn-AZ"/>
        </w:rPr>
        <w:softHyphen/>
        <w:t>yi</w:t>
      </w:r>
      <w:r>
        <w:rPr>
          <w:sz w:val="24"/>
          <w:szCs w:val="28"/>
          <w:lang w:val="az-Latn-AZ"/>
        </w:rPr>
        <w:softHyphen/>
        <w:t>nin yu</w:t>
      </w:r>
      <w:r>
        <w:rPr>
          <w:sz w:val="24"/>
          <w:szCs w:val="28"/>
          <w:lang w:val="az-Latn-AZ"/>
        </w:rPr>
        <w:softHyphen/>
        <w:t>xa</w:t>
      </w:r>
      <w:r>
        <w:rPr>
          <w:sz w:val="24"/>
          <w:szCs w:val="28"/>
          <w:lang w:val="az-Latn-AZ"/>
        </w:rPr>
        <w:softHyphen/>
        <w:t>rı his</w:t>
      </w:r>
      <w:r>
        <w:rPr>
          <w:sz w:val="24"/>
          <w:szCs w:val="28"/>
          <w:lang w:val="az-Latn-AZ"/>
        </w:rPr>
        <w:softHyphen/>
        <w:t>sə</w:t>
      </w:r>
      <w:r>
        <w:rPr>
          <w:sz w:val="24"/>
          <w:szCs w:val="28"/>
          <w:lang w:val="az-Latn-AZ"/>
        </w:rPr>
        <w:softHyphen/>
        <w:t>si baş</w:t>
      </w:r>
      <w:r>
        <w:rPr>
          <w:sz w:val="24"/>
          <w:szCs w:val="28"/>
          <w:lang w:val="az-Latn-AZ"/>
        </w:rPr>
        <w:softHyphen/>
        <w:t>la tu</w:t>
      </w:r>
      <w:r>
        <w:rPr>
          <w:sz w:val="24"/>
          <w:szCs w:val="28"/>
          <w:lang w:val="az-Latn-AZ"/>
        </w:rPr>
        <w:softHyphen/>
        <w:t>tu</w:t>
      </w:r>
      <w:r>
        <w:rPr>
          <w:sz w:val="24"/>
          <w:szCs w:val="28"/>
          <w:lang w:val="az-Latn-AZ"/>
        </w:rPr>
        <w:softHyphen/>
        <w:t>lub. Otu</w:t>
      </w:r>
      <w:r>
        <w:rPr>
          <w:sz w:val="24"/>
          <w:szCs w:val="28"/>
          <w:lang w:val="az-Latn-AZ"/>
        </w:rPr>
        <w:softHyphen/>
        <w:t>raq qa</w:t>
      </w:r>
      <w:r>
        <w:rPr>
          <w:sz w:val="24"/>
          <w:szCs w:val="28"/>
          <w:lang w:val="az-Latn-AZ"/>
        </w:rPr>
        <w:softHyphen/>
        <w:t>bar</w:t>
      </w:r>
      <w:r>
        <w:rPr>
          <w:sz w:val="24"/>
          <w:szCs w:val="28"/>
          <w:lang w:val="az-Latn-AZ"/>
        </w:rPr>
        <w:softHyphen/>
        <w:t>la</w:t>
      </w:r>
      <w:r>
        <w:rPr>
          <w:sz w:val="24"/>
          <w:szCs w:val="28"/>
          <w:lang w:val="az-Latn-AZ"/>
        </w:rPr>
        <w:softHyphen/>
        <w:t>rı və IV və V oma fə</w:t>
      </w:r>
      <w:r>
        <w:rPr>
          <w:sz w:val="24"/>
          <w:szCs w:val="28"/>
          <w:lang w:val="az-Latn-AZ"/>
        </w:rPr>
        <w:softHyphen/>
        <w:t>qə</w:t>
      </w:r>
      <w:r>
        <w:rPr>
          <w:sz w:val="24"/>
          <w:szCs w:val="28"/>
          <w:lang w:val="az-Latn-AZ"/>
        </w:rPr>
        <w:softHyphen/>
        <w:t>rə</w:t>
      </w:r>
      <w:r>
        <w:rPr>
          <w:sz w:val="24"/>
          <w:szCs w:val="28"/>
          <w:lang w:val="az-Latn-AZ"/>
        </w:rPr>
        <w:softHyphen/>
        <w:t>lə</w:t>
      </w:r>
      <w:r>
        <w:rPr>
          <w:sz w:val="24"/>
          <w:szCs w:val="28"/>
          <w:lang w:val="az-Latn-AZ"/>
        </w:rPr>
        <w:softHyphen/>
        <w:t>ri əl</w:t>
      </w:r>
      <w:r>
        <w:rPr>
          <w:sz w:val="24"/>
          <w:szCs w:val="28"/>
          <w:lang w:val="az-Latn-AZ"/>
        </w:rPr>
        <w:softHyphen/>
        <w:t>lə</w:t>
      </w:r>
      <w:r>
        <w:rPr>
          <w:sz w:val="24"/>
          <w:szCs w:val="28"/>
          <w:lang w:val="az-Latn-AZ"/>
        </w:rPr>
        <w:softHyphen/>
        <w:t>nir. Oxa</w:t>
      </w:r>
      <w:r>
        <w:rPr>
          <w:sz w:val="24"/>
          <w:szCs w:val="28"/>
          <w:lang w:val="az-Latn-AZ"/>
        </w:rPr>
        <w:softHyphen/>
        <w:t>bən</w:t>
      </w:r>
      <w:r>
        <w:rPr>
          <w:sz w:val="24"/>
          <w:szCs w:val="28"/>
          <w:lang w:val="az-Latn-AZ"/>
        </w:rPr>
        <w:softHyphen/>
        <w:t>zər ti</w:t>
      </w:r>
      <w:r>
        <w:rPr>
          <w:sz w:val="24"/>
          <w:szCs w:val="28"/>
          <w:lang w:val="az-Latn-AZ"/>
        </w:rPr>
        <w:softHyphen/>
        <w:t>kiş çəp öl</w:t>
      </w:r>
      <w:r>
        <w:rPr>
          <w:sz w:val="24"/>
          <w:szCs w:val="28"/>
          <w:lang w:val="az-Latn-AZ"/>
        </w:rPr>
        <w:softHyphen/>
        <w:t>çü</w:t>
      </w:r>
      <w:r>
        <w:rPr>
          <w:sz w:val="24"/>
          <w:szCs w:val="28"/>
          <w:lang w:val="az-Latn-AZ"/>
        </w:rPr>
        <w:softHyphen/>
        <w:t>lə</w:t>
      </w:r>
      <w:r>
        <w:rPr>
          <w:sz w:val="24"/>
          <w:szCs w:val="28"/>
          <w:lang w:val="az-Latn-AZ"/>
        </w:rPr>
        <w:softHyphen/>
        <w:t>rin birin</w:t>
      </w:r>
      <w:r>
        <w:rPr>
          <w:sz w:val="24"/>
          <w:szCs w:val="28"/>
          <w:lang w:val="az-Latn-AZ"/>
        </w:rPr>
        <w:softHyphen/>
        <w:t>də</w:t>
      </w:r>
      <w:r>
        <w:rPr>
          <w:sz w:val="24"/>
          <w:szCs w:val="28"/>
          <w:lang w:val="az-Latn-AZ"/>
        </w:rPr>
        <w:softHyphen/>
        <w:t>dir.</w:t>
      </w:r>
    </w:p>
    <w:p w:rsidR="00092512" w:rsidRDefault="00092512" w:rsidP="00092512">
      <w:pPr>
        <w:ind w:firstLine="567"/>
        <w:jc w:val="both"/>
        <w:rPr>
          <w:sz w:val="24"/>
          <w:szCs w:val="28"/>
          <w:lang w:val="az-Latn-AZ"/>
        </w:rPr>
      </w:pPr>
      <w:r>
        <w:rPr>
          <w:sz w:val="24"/>
          <w:szCs w:val="28"/>
          <w:lang w:val="az-Latn-AZ"/>
        </w:rPr>
        <w:t>5.Baş ça</w:t>
      </w:r>
      <w:r>
        <w:rPr>
          <w:sz w:val="24"/>
          <w:szCs w:val="28"/>
          <w:lang w:val="az-Latn-AZ"/>
        </w:rPr>
        <w:softHyphen/>
        <w:t>na</w:t>
      </w:r>
      <w:r>
        <w:rPr>
          <w:sz w:val="24"/>
          <w:szCs w:val="28"/>
          <w:lang w:val="az-Latn-AZ"/>
        </w:rPr>
        <w:softHyphen/>
        <w:t>ğın dar his</w:t>
      </w:r>
      <w:r>
        <w:rPr>
          <w:sz w:val="24"/>
          <w:szCs w:val="28"/>
          <w:lang w:val="az-Latn-AZ"/>
        </w:rPr>
        <w:softHyphen/>
        <w:t>sə</w:t>
      </w:r>
      <w:r>
        <w:rPr>
          <w:sz w:val="24"/>
          <w:szCs w:val="28"/>
          <w:lang w:val="az-Latn-AZ"/>
        </w:rPr>
        <w:softHyphen/>
        <w:t>sin</w:t>
      </w:r>
      <w:r>
        <w:rPr>
          <w:sz w:val="24"/>
          <w:szCs w:val="28"/>
          <w:lang w:val="az-Latn-AZ"/>
        </w:rPr>
        <w:softHyphen/>
        <w:t>də</w:t>
      </w:r>
      <w:r>
        <w:rPr>
          <w:sz w:val="24"/>
          <w:szCs w:val="28"/>
          <w:lang w:val="az-Latn-AZ"/>
        </w:rPr>
        <w:softHyphen/>
        <w:t>dir. Xa</w:t>
      </w:r>
      <w:r>
        <w:rPr>
          <w:sz w:val="24"/>
          <w:szCs w:val="28"/>
          <w:lang w:val="az-Latn-AZ"/>
        </w:rPr>
        <w:softHyphen/>
        <w:t>ri</w:t>
      </w:r>
      <w:r>
        <w:rPr>
          <w:sz w:val="24"/>
          <w:szCs w:val="28"/>
          <w:lang w:val="az-Latn-AZ"/>
        </w:rPr>
        <w:softHyphen/>
        <w:t>ci müa</w:t>
      </w:r>
      <w:r>
        <w:rPr>
          <w:sz w:val="24"/>
          <w:szCs w:val="28"/>
          <w:lang w:val="az-Latn-AZ"/>
        </w:rPr>
        <w:softHyphen/>
        <w:t>yi</w:t>
      </w:r>
      <w:r>
        <w:rPr>
          <w:sz w:val="24"/>
          <w:szCs w:val="28"/>
          <w:lang w:val="az-Latn-AZ"/>
        </w:rPr>
        <w:softHyphen/>
        <w:t>nə</w:t>
      </w:r>
      <w:r>
        <w:rPr>
          <w:sz w:val="24"/>
          <w:szCs w:val="28"/>
          <w:lang w:val="az-Latn-AZ"/>
        </w:rPr>
        <w:softHyphen/>
        <w:t>də baş əl</w:t>
      </w:r>
      <w:r>
        <w:rPr>
          <w:sz w:val="24"/>
          <w:szCs w:val="28"/>
          <w:lang w:val="az-Latn-AZ"/>
        </w:rPr>
        <w:softHyphen/>
        <w:t>lən</w:t>
      </w:r>
      <w:r>
        <w:rPr>
          <w:sz w:val="24"/>
          <w:szCs w:val="28"/>
          <w:lang w:val="az-Latn-AZ"/>
        </w:rPr>
        <w:softHyphen/>
        <w:t>mir. Uşaq</w:t>
      </w:r>
      <w:r>
        <w:rPr>
          <w:sz w:val="24"/>
          <w:szCs w:val="28"/>
          <w:lang w:val="az-Latn-AZ"/>
        </w:rPr>
        <w:softHyphen/>
        <w:t>lıq yo</w:t>
      </w:r>
      <w:r>
        <w:rPr>
          <w:sz w:val="24"/>
          <w:szCs w:val="28"/>
          <w:lang w:val="az-Latn-AZ"/>
        </w:rPr>
        <w:softHyphen/>
        <w:t>lu müa</w:t>
      </w:r>
      <w:r>
        <w:rPr>
          <w:sz w:val="24"/>
          <w:szCs w:val="28"/>
          <w:lang w:val="az-Latn-AZ"/>
        </w:rPr>
        <w:softHyphen/>
        <w:t>yi</w:t>
      </w:r>
      <w:r>
        <w:rPr>
          <w:sz w:val="24"/>
          <w:szCs w:val="28"/>
          <w:lang w:val="az-Latn-AZ"/>
        </w:rPr>
        <w:softHyphen/>
        <w:t>nə</w:t>
      </w:r>
      <w:r>
        <w:rPr>
          <w:sz w:val="24"/>
          <w:szCs w:val="28"/>
          <w:lang w:val="az-Latn-AZ"/>
        </w:rPr>
        <w:softHyphen/>
        <w:t>sin</w:t>
      </w:r>
      <w:r>
        <w:rPr>
          <w:sz w:val="24"/>
          <w:szCs w:val="28"/>
          <w:lang w:val="az-Latn-AZ"/>
        </w:rPr>
        <w:softHyphen/>
        <w:t>də oma</w:t>
      </w:r>
      <w:r>
        <w:rPr>
          <w:sz w:val="24"/>
          <w:szCs w:val="28"/>
          <w:lang w:val="az-Latn-AZ"/>
        </w:rPr>
        <w:softHyphen/>
        <w:t>nın yu</w:t>
      </w:r>
      <w:r>
        <w:rPr>
          <w:sz w:val="24"/>
          <w:szCs w:val="28"/>
          <w:lang w:val="az-Latn-AZ"/>
        </w:rPr>
        <w:softHyphen/>
        <w:t>xa</w:t>
      </w:r>
      <w:r>
        <w:rPr>
          <w:sz w:val="24"/>
          <w:szCs w:val="28"/>
          <w:lang w:val="az-Latn-AZ"/>
        </w:rPr>
        <w:softHyphen/>
        <w:t>rı 2/3–i, sim</w:t>
      </w:r>
      <w:r>
        <w:rPr>
          <w:sz w:val="24"/>
          <w:szCs w:val="28"/>
          <w:lang w:val="az-Latn-AZ"/>
        </w:rPr>
        <w:softHyphen/>
        <w:t>fi</w:t>
      </w:r>
      <w:r>
        <w:rPr>
          <w:sz w:val="24"/>
          <w:szCs w:val="28"/>
          <w:lang w:val="az-Latn-AZ"/>
        </w:rPr>
        <w:softHyphen/>
        <w:t>zin bü</w:t>
      </w:r>
      <w:r>
        <w:rPr>
          <w:sz w:val="24"/>
          <w:szCs w:val="28"/>
          <w:lang w:val="az-Latn-AZ"/>
        </w:rPr>
        <w:softHyphen/>
        <w:t>tün sət</w:t>
      </w:r>
      <w:r>
        <w:rPr>
          <w:sz w:val="24"/>
          <w:szCs w:val="28"/>
          <w:lang w:val="az-Latn-AZ"/>
        </w:rPr>
        <w:softHyphen/>
        <w:t>hi baş ilə tu</w:t>
      </w:r>
      <w:r>
        <w:rPr>
          <w:sz w:val="24"/>
          <w:szCs w:val="28"/>
          <w:lang w:val="az-Latn-AZ"/>
        </w:rPr>
        <w:softHyphen/>
        <w:t>tu</w:t>
      </w:r>
      <w:r>
        <w:rPr>
          <w:sz w:val="24"/>
          <w:szCs w:val="28"/>
          <w:lang w:val="az-Latn-AZ"/>
        </w:rPr>
        <w:softHyphen/>
        <w:t>lub, otu</w:t>
      </w:r>
      <w:r>
        <w:rPr>
          <w:sz w:val="24"/>
          <w:szCs w:val="28"/>
          <w:lang w:val="az-Latn-AZ"/>
        </w:rPr>
        <w:softHyphen/>
        <w:t>raq qa</w:t>
      </w:r>
      <w:r>
        <w:rPr>
          <w:sz w:val="24"/>
          <w:szCs w:val="28"/>
          <w:lang w:val="az-Latn-AZ"/>
        </w:rPr>
        <w:softHyphen/>
        <w:t>bar</w:t>
      </w:r>
      <w:r>
        <w:rPr>
          <w:sz w:val="24"/>
          <w:szCs w:val="28"/>
          <w:lang w:val="az-Latn-AZ"/>
        </w:rPr>
        <w:softHyphen/>
        <w:t>la</w:t>
      </w:r>
      <w:r>
        <w:rPr>
          <w:sz w:val="24"/>
          <w:szCs w:val="28"/>
          <w:lang w:val="az-Latn-AZ"/>
        </w:rPr>
        <w:softHyphen/>
        <w:t>rı çə</w:t>
      </w:r>
      <w:r>
        <w:rPr>
          <w:sz w:val="24"/>
          <w:szCs w:val="28"/>
          <w:lang w:val="az-Latn-AZ"/>
        </w:rPr>
        <w:softHyphen/>
        <w:t>tin</w:t>
      </w:r>
      <w:r>
        <w:rPr>
          <w:sz w:val="24"/>
          <w:szCs w:val="28"/>
          <w:lang w:val="az-Latn-AZ"/>
        </w:rPr>
        <w:softHyphen/>
        <w:t>lik</w:t>
      </w:r>
      <w:r>
        <w:rPr>
          <w:sz w:val="24"/>
          <w:szCs w:val="28"/>
          <w:lang w:val="az-Latn-AZ"/>
        </w:rPr>
        <w:softHyphen/>
        <w:t>lə əl</w:t>
      </w:r>
      <w:r>
        <w:rPr>
          <w:sz w:val="24"/>
          <w:szCs w:val="28"/>
          <w:lang w:val="az-Latn-AZ"/>
        </w:rPr>
        <w:softHyphen/>
        <w:t>lə</w:t>
      </w:r>
      <w:r>
        <w:rPr>
          <w:sz w:val="24"/>
          <w:szCs w:val="28"/>
          <w:lang w:val="az-Latn-AZ"/>
        </w:rPr>
        <w:softHyphen/>
        <w:t>nir, baş ça</w:t>
      </w:r>
      <w:r>
        <w:rPr>
          <w:sz w:val="24"/>
          <w:szCs w:val="28"/>
          <w:lang w:val="az-Latn-AZ"/>
        </w:rPr>
        <w:softHyphen/>
        <w:t>naq di</w:t>
      </w:r>
      <w:r>
        <w:rPr>
          <w:sz w:val="24"/>
          <w:szCs w:val="28"/>
          <w:lang w:val="az-Latn-AZ"/>
        </w:rPr>
        <w:softHyphen/>
        <w:t>bi</w:t>
      </w:r>
      <w:r>
        <w:rPr>
          <w:sz w:val="24"/>
          <w:szCs w:val="28"/>
          <w:lang w:val="az-Latn-AZ"/>
        </w:rPr>
        <w:softHyphen/>
        <w:t>nə ya</w:t>
      </w:r>
      <w:r>
        <w:rPr>
          <w:sz w:val="24"/>
          <w:szCs w:val="28"/>
          <w:lang w:val="az-Latn-AZ"/>
        </w:rPr>
        <w:softHyphen/>
        <w:t>xın</w:t>
      </w:r>
      <w:r>
        <w:rPr>
          <w:sz w:val="24"/>
          <w:szCs w:val="28"/>
          <w:lang w:val="az-Latn-AZ"/>
        </w:rPr>
        <w:softHyphen/>
        <w:t>dır, onun da</w:t>
      </w:r>
      <w:r>
        <w:rPr>
          <w:sz w:val="24"/>
          <w:szCs w:val="28"/>
          <w:lang w:val="az-Latn-AZ"/>
        </w:rPr>
        <w:softHyphen/>
        <w:t>xi</w:t>
      </w:r>
      <w:r>
        <w:rPr>
          <w:sz w:val="24"/>
          <w:szCs w:val="28"/>
          <w:lang w:val="az-Latn-AZ"/>
        </w:rPr>
        <w:softHyphen/>
        <w:t>li dö</w:t>
      </w:r>
      <w:r>
        <w:rPr>
          <w:sz w:val="24"/>
          <w:szCs w:val="28"/>
          <w:lang w:val="az-Latn-AZ"/>
        </w:rPr>
        <w:softHyphen/>
        <w:t>nü</w:t>
      </w:r>
      <w:r>
        <w:rPr>
          <w:sz w:val="24"/>
          <w:szCs w:val="28"/>
          <w:lang w:val="az-Latn-AZ"/>
        </w:rPr>
        <w:softHyphen/>
        <w:t>şü hə</w:t>
      </w:r>
      <w:r>
        <w:rPr>
          <w:sz w:val="24"/>
          <w:szCs w:val="28"/>
          <w:lang w:val="az-Latn-AZ"/>
        </w:rPr>
        <w:softHyphen/>
        <w:t>lə ba</w:t>
      </w:r>
      <w:r>
        <w:rPr>
          <w:sz w:val="24"/>
          <w:szCs w:val="28"/>
          <w:lang w:val="az-Latn-AZ"/>
        </w:rPr>
        <w:softHyphen/>
        <w:t>şa çat</w:t>
      </w:r>
      <w:r>
        <w:rPr>
          <w:sz w:val="24"/>
          <w:szCs w:val="28"/>
          <w:lang w:val="az-Latn-AZ"/>
        </w:rPr>
        <w:softHyphen/>
        <w:t>ma</w:t>
      </w:r>
      <w:r>
        <w:rPr>
          <w:sz w:val="24"/>
          <w:szCs w:val="28"/>
          <w:lang w:val="az-Latn-AZ"/>
        </w:rPr>
        <w:softHyphen/>
        <w:t>yıb. Oxa</w:t>
      </w:r>
      <w:r>
        <w:rPr>
          <w:sz w:val="24"/>
          <w:szCs w:val="28"/>
          <w:lang w:val="az-Latn-AZ"/>
        </w:rPr>
        <w:softHyphen/>
        <w:t>bən</w:t>
      </w:r>
      <w:r>
        <w:rPr>
          <w:sz w:val="24"/>
          <w:szCs w:val="28"/>
          <w:lang w:val="az-Latn-AZ"/>
        </w:rPr>
        <w:softHyphen/>
        <w:t>zər ti</w:t>
      </w:r>
      <w:r>
        <w:rPr>
          <w:sz w:val="24"/>
          <w:szCs w:val="28"/>
          <w:lang w:val="az-Latn-AZ"/>
        </w:rPr>
        <w:softHyphen/>
        <w:t>kiş çəp öl</w:t>
      </w:r>
      <w:r>
        <w:rPr>
          <w:sz w:val="24"/>
          <w:szCs w:val="28"/>
          <w:lang w:val="az-Latn-AZ"/>
        </w:rPr>
        <w:softHyphen/>
        <w:t>çü</w:t>
      </w:r>
      <w:r>
        <w:rPr>
          <w:sz w:val="24"/>
          <w:szCs w:val="28"/>
          <w:lang w:val="az-Latn-AZ"/>
        </w:rPr>
        <w:softHyphen/>
        <w:t>lə</w:t>
      </w:r>
      <w:r>
        <w:rPr>
          <w:sz w:val="24"/>
          <w:szCs w:val="28"/>
          <w:lang w:val="az-Latn-AZ"/>
        </w:rPr>
        <w:softHyphen/>
        <w:t>rin bi</w:t>
      </w:r>
      <w:r>
        <w:rPr>
          <w:sz w:val="24"/>
          <w:szCs w:val="28"/>
          <w:lang w:val="az-Latn-AZ"/>
        </w:rPr>
        <w:softHyphen/>
        <w:t>rinə uy</w:t>
      </w:r>
      <w:r>
        <w:rPr>
          <w:sz w:val="24"/>
          <w:szCs w:val="28"/>
          <w:lang w:val="az-Latn-AZ"/>
        </w:rPr>
        <w:softHyphen/>
        <w:t>ğun gə</w:t>
      </w:r>
      <w:r>
        <w:rPr>
          <w:sz w:val="24"/>
          <w:szCs w:val="28"/>
          <w:lang w:val="az-Latn-AZ"/>
        </w:rPr>
        <w:softHyphen/>
        <w:t>lir (düz öl</w:t>
      </w:r>
      <w:r>
        <w:rPr>
          <w:sz w:val="24"/>
          <w:szCs w:val="28"/>
          <w:lang w:val="az-Latn-AZ"/>
        </w:rPr>
        <w:softHyphen/>
        <w:t>çü</w:t>
      </w:r>
      <w:r>
        <w:rPr>
          <w:sz w:val="24"/>
          <w:szCs w:val="28"/>
          <w:lang w:val="az-Latn-AZ"/>
        </w:rPr>
        <w:softHyphen/>
        <w:t>yə ya</w:t>
      </w:r>
      <w:r>
        <w:rPr>
          <w:sz w:val="24"/>
          <w:szCs w:val="28"/>
          <w:lang w:val="az-Latn-AZ"/>
        </w:rPr>
        <w:softHyphen/>
        <w:t>xın).</w:t>
      </w:r>
    </w:p>
    <w:p w:rsidR="00092512" w:rsidRDefault="00092512" w:rsidP="00092512">
      <w:pPr>
        <w:ind w:firstLine="567"/>
        <w:jc w:val="both"/>
        <w:rPr>
          <w:sz w:val="24"/>
          <w:szCs w:val="28"/>
          <w:lang w:val="az-Latn-AZ"/>
        </w:rPr>
      </w:pPr>
      <w:r>
        <w:rPr>
          <w:sz w:val="24"/>
          <w:szCs w:val="28"/>
          <w:lang w:val="az-Latn-AZ"/>
        </w:rPr>
        <w:t>6.Baş ça</w:t>
      </w:r>
      <w:r>
        <w:rPr>
          <w:sz w:val="24"/>
          <w:szCs w:val="28"/>
          <w:lang w:val="az-Latn-AZ"/>
        </w:rPr>
        <w:softHyphen/>
        <w:t>naq çı</w:t>
      </w:r>
      <w:r>
        <w:rPr>
          <w:sz w:val="24"/>
          <w:szCs w:val="28"/>
          <w:lang w:val="az-Latn-AZ"/>
        </w:rPr>
        <w:softHyphen/>
        <w:t>xa</w:t>
      </w:r>
      <w:r>
        <w:rPr>
          <w:sz w:val="24"/>
          <w:szCs w:val="28"/>
          <w:lang w:val="az-Latn-AZ"/>
        </w:rPr>
        <w:softHyphen/>
        <w:t>ca</w:t>
      </w:r>
      <w:r>
        <w:rPr>
          <w:sz w:val="24"/>
          <w:szCs w:val="28"/>
          <w:lang w:val="az-Latn-AZ"/>
        </w:rPr>
        <w:softHyphen/>
        <w:t>ğın</w:t>
      </w:r>
      <w:r>
        <w:rPr>
          <w:sz w:val="24"/>
          <w:szCs w:val="28"/>
          <w:lang w:val="az-Latn-AZ"/>
        </w:rPr>
        <w:softHyphen/>
        <w:t>da</w:t>
      </w:r>
      <w:r>
        <w:rPr>
          <w:sz w:val="24"/>
          <w:szCs w:val="28"/>
          <w:lang w:val="az-Latn-AZ"/>
        </w:rPr>
        <w:softHyphen/>
        <w:t>dır. Xa</w:t>
      </w:r>
      <w:r>
        <w:rPr>
          <w:sz w:val="24"/>
          <w:szCs w:val="28"/>
          <w:lang w:val="az-Latn-AZ"/>
        </w:rPr>
        <w:softHyphen/>
        <w:t>ri</w:t>
      </w:r>
      <w:r>
        <w:rPr>
          <w:sz w:val="24"/>
          <w:szCs w:val="28"/>
          <w:lang w:val="az-Latn-AZ"/>
        </w:rPr>
        <w:softHyphen/>
        <w:t>ci müa</w:t>
      </w:r>
      <w:r>
        <w:rPr>
          <w:sz w:val="24"/>
          <w:szCs w:val="28"/>
          <w:lang w:val="az-Latn-AZ"/>
        </w:rPr>
        <w:softHyphen/>
        <w:t>yi</w:t>
      </w:r>
      <w:r>
        <w:rPr>
          <w:sz w:val="24"/>
          <w:szCs w:val="28"/>
          <w:lang w:val="az-Latn-AZ"/>
        </w:rPr>
        <w:softHyphen/>
        <w:t>nə</w:t>
      </w:r>
      <w:r>
        <w:rPr>
          <w:sz w:val="24"/>
          <w:szCs w:val="28"/>
          <w:lang w:val="az-Latn-AZ"/>
        </w:rPr>
        <w:softHyphen/>
        <w:t>də baş əl</w:t>
      </w:r>
      <w:r>
        <w:rPr>
          <w:sz w:val="24"/>
          <w:szCs w:val="28"/>
          <w:lang w:val="az-Latn-AZ"/>
        </w:rPr>
        <w:softHyphen/>
        <w:t>lən</w:t>
      </w:r>
      <w:r>
        <w:rPr>
          <w:sz w:val="24"/>
          <w:szCs w:val="28"/>
          <w:lang w:val="az-Latn-AZ"/>
        </w:rPr>
        <w:softHyphen/>
        <w:t>mir. Da</w:t>
      </w:r>
      <w:r>
        <w:rPr>
          <w:sz w:val="24"/>
          <w:szCs w:val="28"/>
          <w:lang w:val="az-Latn-AZ"/>
        </w:rPr>
        <w:softHyphen/>
        <w:t>xi</w:t>
      </w:r>
      <w:r>
        <w:rPr>
          <w:sz w:val="24"/>
          <w:szCs w:val="28"/>
          <w:lang w:val="az-Latn-AZ"/>
        </w:rPr>
        <w:softHyphen/>
        <w:t>li müa</w:t>
      </w:r>
      <w:r>
        <w:rPr>
          <w:sz w:val="24"/>
          <w:szCs w:val="28"/>
          <w:lang w:val="az-Latn-AZ"/>
        </w:rPr>
        <w:softHyphen/>
        <w:t>yi</w:t>
      </w:r>
      <w:r>
        <w:rPr>
          <w:sz w:val="24"/>
          <w:szCs w:val="28"/>
          <w:lang w:val="az-Latn-AZ"/>
        </w:rPr>
        <w:softHyphen/>
        <w:t>nə</w:t>
      </w:r>
      <w:r>
        <w:rPr>
          <w:sz w:val="24"/>
          <w:szCs w:val="28"/>
          <w:lang w:val="az-Latn-AZ"/>
        </w:rPr>
        <w:softHyphen/>
        <w:t>də oma çö</w:t>
      </w:r>
      <w:r>
        <w:rPr>
          <w:sz w:val="24"/>
          <w:szCs w:val="28"/>
          <w:lang w:val="az-Latn-AZ"/>
        </w:rPr>
        <w:softHyphen/>
        <w:t>kək</w:t>
      </w:r>
      <w:r>
        <w:rPr>
          <w:sz w:val="24"/>
          <w:szCs w:val="28"/>
          <w:lang w:val="az-Latn-AZ"/>
        </w:rPr>
        <w:softHyphen/>
        <w:t>li</w:t>
      </w:r>
      <w:r>
        <w:rPr>
          <w:sz w:val="24"/>
          <w:szCs w:val="28"/>
          <w:lang w:val="az-Latn-AZ"/>
        </w:rPr>
        <w:softHyphen/>
        <w:t>yi baş</w:t>
      </w:r>
      <w:r>
        <w:rPr>
          <w:sz w:val="24"/>
          <w:szCs w:val="28"/>
          <w:lang w:val="az-Latn-AZ"/>
        </w:rPr>
        <w:softHyphen/>
        <w:t>la tu</w:t>
      </w:r>
      <w:r>
        <w:rPr>
          <w:sz w:val="24"/>
          <w:szCs w:val="28"/>
          <w:lang w:val="az-Latn-AZ"/>
        </w:rPr>
        <w:softHyphen/>
        <w:t>tu</w:t>
      </w:r>
      <w:r>
        <w:rPr>
          <w:sz w:val="24"/>
          <w:szCs w:val="28"/>
          <w:lang w:val="az-Latn-AZ"/>
        </w:rPr>
        <w:softHyphen/>
        <w:t>lub, otu</w:t>
      </w:r>
      <w:r>
        <w:rPr>
          <w:sz w:val="24"/>
          <w:szCs w:val="28"/>
          <w:lang w:val="az-Latn-AZ"/>
        </w:rPr>
        <w:softHyphen/>
        <w:t>raq qa</w:t>
      </w:r>
      <w:r>
        <w:rPr>
          <w:sz w:val="24"/>
          <w:szCs w:val="28"/>
          <w:lang w:val="az-Latn-AZ"/>
        </w:rPr>
        <w:softHyphen/>
        <w:t>bar</w:t>
      </w:r>
      <w:r>
        <w:rPr>
          <w:sz w:val="24"/>
          <w:szCs w:val="28"/>
          <w:lang w:val="az-Latn-AZ"/>
        </w:rPr>
        <w:softHyphen/>
        <w:t>la</w:t>
      </w:r>
      <w:r>
        <w:rPr>
          <w:sz w:val="24"/>
          <w:szCs w:val="28"/>
          <w:lang w:val="az-Latn-AZ"/>
        </w:rPr>
        <w:softHyphen/>
        <w:t>rı əl</w:t>
      </w:r>
      <w:r>
        <w:rPr>
          <w:sz w:val="24"/>
          <w:szCs w:val="28"/>
          <w:lang w:val="az-Latn-AZ"/>
        </w:rPr>
        <w:softHyphen/>
        <w:t>lən</w:t>
      </w:r>
      <w:r>
        <w:rPr>
          <w:sz w:val="24"/>
          <w:szCs w:val="28"/>
          <w:lang w:val="az-Latn-AZ"/>
        </w:rPr>
        <w:softHyphen/>
        <w:t>mir. Oxa</w:t>
      </w:r>
      <w:r>
        <w:rPr>
          <w:sz w:val="24"/>
          <w:szCs w:val="28"/>
          <w:lang w:val="az-Latn-AZ"/>
        </w:rPr>
        <w:softHyphen/>
        <w:t>bən</w:t>
      </w:r>
      <w:r>
        <w:rPr>
          <w:sz w:val="24"/>
          <w:szCs w:val="28"/>
          <w:lang w:val="az-Latn-AZ"/>
        </w:rPr>
        <w:softHyphen/>
        <w:t>zər ti</w:t>
      </w:r>
      <w:r>
        <w:rPr>
          <w:sz w:val="24"/>
          <w:szCs w:val="28"/>
          <w:lang w:val="az-Latn-AZ"/>
        </w:rPr>
        <w:softHyphen/>
        <w:t>kiş ça</w:t>
      </w:r>
      <w:r>
        <w:rPr>
          <w:sz w:val="24"/>
          <w:szCs w:val="28"/>
          <w:lang w:val="az-Latn-AZ"/>
        </w:rPr>
        <w:softHyphen/>
        <w:t>na</w:t>
      </w:r>
      <w:r>
        <w:rPr>
          <w:sz w:val="24"/>
          <w:szCs w:val="28"/>
          <w:lang w:val="az-Latn-AZ"/>
        </w:rPr>
        <w:softHyphen/>
        <w:t>ğın düz öl</w:t>
      </w:r>
      <w:r>
        <w:rPr>
          <w:sz w:val="24"/>
          <w:szCs w:val="28"/>
          <w:lang w:val="az-Latn-AZ"/>
        </w:rPr>
        <w:softHyphen/>
        <w:t>çü</w:t>
      </w:r>
      <w:r>
        <w:rPr>
          <w:sz w:val="24"/>
          <w:szCs w:val="28"/>
          <w:lang w:val="az-Latn-AZ"/>
        </w:rPr>
        <w:softHyphen/>
        <w:t>sün</w:t>
      </w:r>
      <w:r>
        <w:rPr>
          <w:sz w:val="24"/>
          <w:szCs w:val="28"/>
          <w:lang w:val="az-Latn-AZ"/>
        </w:rPr>
        <w:softHyphen/>
        <w:t>də</w:t>
      </w:r>
      <w:r>
        <w:rPr>
          <w:sz w:val="24"/>
          <w:szCs w:val="28"/>
          <w:lang w:val="az-Latn-AZ"/>
        </w:rPr>
        <w:softHyphen/>
        <w:t>dir.</w:t>
      </w:r>
    </w:p>
    <w:p w:rsidR="00092512" w:rsidRDefault="00092512" w:rsidP="00092512">
      <w:pPr>
        <w:ind w:firstLine="567"/>
        <w:jc w:val="both"/>
        <w:rPr>
          <w:sz w:val="24"/>
          <w:szCs w:val="28"/>
          <w:lang w:val="az-Latn-AZ"/>
        </w:rPr>
      </w:pPr>
      <w:r>
        <w:rPr>
          <w:sz w:val="24"/>
          <w:szCs w:val="28"/>
          <w:lang w:val="az-Latn-AZ"/>
        </w:rPr>
        <w:t>Nor</w:t>
      </w:r>
      <w:r>
        <w:rPr>
          <w:sz w:val="24"/>
          <w:szCs w:val="28"/>
          <w:lang w:val="az-Latn-AZ"/>
        </w:rPr>
        <w:softHyphen/>
        <w:t>mal ça</w:t>
      </w:r>
      <w:r>
        <w:rPr>
          <w:sz w:val="24"/>
          <w:szCs w:val="28"/>
          <w:lang w:val="az-Latn-AZ"/>
        </w:rPr>
        <w:softHyphen/>
        <w:t>naq</w:t>
      </w:r>
      <w:r>
        <w:rPr>
          <w:sz w:val="24"/>
          <w:szCs w:val="28"/>
          <w:lang w:val="az-Latn-AZ"/>
        </w:rPr>
        <w:softHyphen/>
        <w:t>da ba</w:t>
      </w:r>
      <w:r>
        <w:rPr>
          <w:sz w:val="24"/>
          <w:szCs w:val="28"/>
          <w:lang w:val="az-Latn-AZ"/>
        </w:rPr>
        <w:softHyphen/>
        <w:t>şın hə</w:t>
      </w:r>
      <w:r>
        <w:rPr>
          <w:sz w:val="24"/>
          <w:szCs w:val="28"/>
          <w:lang w:val="az-Latn-AZ"/>
        </w:rPr>
        <w:softHyphen/>
        <w:t>rə</w:t>
      </w:r>
      <w:r>
        <w:rPr>
          <w:sz w:val="24"/>
          <w:szCs w:val="28"/>
          <w:lang w:val="az-Latn-AZ"/>
        </w:rPr>
        <w:softHyphen/>
        <w:t>kə</w:t>
      </w:r>
      <w:r>
        <w:rPr>
          <w:sz w:val="24"/>
          <w:szCs w:val="28"/>
          <w:lang w:val="az-Latn-AZ"/>
        </w:rPr>
        <w:softHyphen/>
        <w:t>ti ar</w:t>
      </w:r>
      <w:r>
        <w:rPr>
          <w:sz w:val="24"/>
          <w:szCs w:val="28"/>
          <w:lang w:val="az-Latn-AZ"/>
        </w:rPr>
        <w:softHyphen/>
        <w:t>dı</w:t>
      </w:r>
      <w:r>
        <w:rPr>
          <w:sz w:val="24"/>
          <w:szCs w:val="28"/>
          <w:lang w:val="az-Latn-AZ"/>
        </w:rPr>
        <w:softHyphen/>
        <w:t>cıl olur, onun müs</w:t>
      </w:r>
      <w:r>
        <w:rPr>
          <w:sz w:val="24"/>
          <w:szCs w:val="28"/>
          <w:lang w:val="az-Latn-AZ"/>
        </w:rPr>
        <w:softHyphen/>
        <w:t>tə</w:t>
      </w:r>
      <w:r>
        <w:rPr>
          <w:sz w:val="24"/>
          <w:szCs w:val="28"/>
          <w:lang w:val="az-Latn-AZ"/>
        </w:rPr>
        <w:softHyphen/>
        <w:t>vi</w:t>
      </w:r>
      <w:r>
        <w:rPr>
          <w:sz w:val="24"/>
          <w:szCs w:val="28"/>
          <w:lang w:val="az-Latn-AZ"/>
        </w:rPr>
        <w:softHyphen/>
        <w:t>lər</w:t>
      </w:r>
      <w:r>
        <w:rPr>
          <w:sz w:val="24"/>
          <w:szCs w:val="28"/>
          <w:lang w:val="az-Latn-AZ"/>
        </w:rPr>
        <w:softHyphen/>
        <w:t>dən bi</w:t>
      </w:r>
      <w:r>
        <w:rPr>
          <w:sz w:val="24"/>
          <w:szCs w:val="28"/>
          <w:lang w:val="az-Latn-AZ"/>
        </w:rPr>
        <w:softHyphen/>
        <w:t>rin</w:t>
      </w:r>
      <w:r>
        <w:rPr>
          <w:sz w:val="24"/>
          <w:szCs w:val="28"/>
          <w:lang w:val="az-Latn-AZ"/>
        </w:rPr>
        <w:softHyphen/>
        <w:t>də yu</w:t>
      </w:r>
      <w:r>
        <w:rPr>
          <w:sz w:val="24"/>
          <w:szCs w:val="28"/>
          <w:lang w:val="az-Latn-AZ"/>
        </w:rPr>
        <w:softHyphen/>
        <w:t>ban</w:t>
      </w:r>
      <w:r>
        <w:rPr>
          <w:sz w:val="24"/>
          <w:szCs w:val="28"/>
          <w:lang w:val="az-Latn-AZ"/>
        </w:rPr>
        <w:softHyphen/>
        <w:t>ma</w:t>
      </w:r>
      <w:r>
        <w:rPr>
          <w:sz w:val="24"/>
          <w:szCs w:val="28"/>
          <w:lang w:val="az-Latn-AZ"/>
        </w:rPr>
        <w:softHyphen/>
        <w:t>sı (2 sa</w:t>
      </w:r>
      <w:r>
        <w:rPr>
          <w:sz w:val="24"/>
          <w:szCs w:val="28"/>
          <w:lang w:val="az-Latn-AZ"/>
        </w:rPr>
        <w:softHyphen/>
        <w:t>at-dan çox), dö</w:t>
      </w:r>
      <w:r>
        <w:rPr>
          <w:sz w:val="24"/>
          <w:szCs w:val="28"/>
          <w:lang w:val="az-Latn-AZ"/>
        </w:rPr>
        <w:softHyphen/>
        <w:t>lün qo</w:t>
      </w:r>
      <w:r>
        <w:rPr>
          <w:sz w:val="24"/>
          <w:szCs w:val="28"/>
          <w:lang w:val="az-Latn-AZ"/>
        </w:rPr>
        <w:softHyphen/>
        <w:t>vul</w:t>
      </w:r>
      <w:r>
        <w:rPr>
          <w:sz w:val="24"/>
          <w:szCs w:val="28"/>
          <w:lang w:val="az-Latn-AZ"/>
        </w:rPr>
        <w:softHyphen/>
        <w:t>ma</w:t>
      </w:r>
      <w:r>
        <w:rPr>
          <w:sz w:val="24"/>
          <w:szCs w:val="28"/>
          <w:lang w:val="az-Latn-AZ"/>
        </w:rPr>
        <w:softHyphen/>
        <w:t>sın</w:t>
      </w:r>
      <w:r>
        <w:rPr>
          <w:sz w:val="24"/>
          <w:szCs w:val="28"/>
          <w:lang w:val="az-Latn-AZ"/>
        </w:rPr>
        <w:softHyphen/>
        <w:t>da hər han</w:t>
      </w:r>
      <w:r>
        <w:rPr>
          <w:sz w:val="24"/>
          <w:szCs w:val="28"/>
          <w:lang w:val="az-Latn-AZ"/>
        </w:rPr>
        <w:softHyphen/>
        <w:t>sı ma</w:t>
      </w:r>
      <w:r>
        <w:rPr>
          <w:sz w:val="24"/>
          <w:szCs w:val="28"/>
          <w:lang w:val="az-Latn-AZ"/>
        </w:rPr>
        <w:softHyphen/>
        <w:t>neə</w:t>
      </w:r>
      <w:r>
        <w:rPr>
          <w:sz w:val="24"/>
          <w:szCs w:val="28"/>
          <w:lang w:val="az-Latn-AZ"/>
        </w:rPr>
        <w:softHyphen/>
        <w:t>nin ol</w:t>
      </w:r>
      <w:r>
        <w:rPr>
          <w:sz w:val="24"/>
          <w:szCs w:val="28"/>
          <w:lang w:val="az-Latn-AZ"/>
        </w:rPr>
        <w:softHyphen/>
        <w:t>du</w:t>
      </w:r>
      <w:r>
        <w:rPr>
          <w:sz w:val="24"/>
          <w:szCs w:val="28"/>
          <w:lang w:val="az-Latn-AZ"/>
        </w:rPr>
        <w:softHyphen/>
        <w:t>ğu</w:t>
      </w:r>
      <w:r>
        <w:rPr>
          <w:sz w:val="24"/>
          <w:szCs w:val="28"/>
          <w:lang w:val="az-Latn-AZ"/>
        </w:rPr>
        <w:softHyphen/>
        <w:t>nu və ya do</w:t>
      </w:r>
      <w:r>
        <w:rPr>
          <w:sz w:val="24"/>
          <w:szCs w:val="28"/>
          <w:lang w:val="az-Latn-AZ"/>
        </w:rPr>
        <w:softHyphen/>
        <w:t>ğum fəa</w:t>
      </w:r>
      <w:r>
        <w:rPr>
          <w:sz w:val="24"/>
          <w:szCs w:val="28"/>
          <w:lang w:val="az-Latn-AZ"/>
        </w:rPr>
        <w:softHyphen/>
        <w:t>liy</w:t>
      </w:r>
      <w:r>
        <w:rPr>
          <w:sz w:val="24"/>
          <w:szCs w:val="28"/>
          <w:lang w:val="az-Latn-AZ"/>
        </w:rPr>
        <w:softHyphen/>
        <w:t>yə</w:t>
      </w:r>
      <w:r>
        <w:rPr>
          <w:sz w:val="24"/>
          <w:szCs w:val="28"/>
          <w:lang w:val="az-Latn-AZ"/>
        </w:rPr>
        <w:softHyphen/>
        <w:t>ti</w:t>
      </w:r>
      <w:r>
        <w:rPr>
          <w:sz w:val="24"/>
          <w:szCs w:val="28"/>
          <w:lang w:val="az-Latn-AZ"/>
        </w:rPr>
        <w:softHyphen/>
        <w:t>nin zə</w:t>
      </w:r>
      <w:r>
        <w:rPr>
          <w:sz w:val="24"/>
          <w:szCs w:val="28"/>
          <w:lang w:val="az-Latn-AZ"/>
        </w:rPr>
        <w:softHyphen/>
        <w:t>if</w:t>
      </w:r>
      <w:r>
        <w:rPr>
          <w:sz w:val="24"/>
          <w:szCs w:val="28"/>
          <w:lang w:val="az-Latn-AZ"/>
        </w:rPr>
        <w:softHyphen/>
        <w:t>lədi</w:t>
      </w:r>
      <w:r>
        <w:rPr>
          <w:sz w:val="24"/>
          <w:szCs w:val="28"/>
          <w:lang w:val="az-Latn-AZ"/>
        </w:rPr>
        <w:softHyphen/>
        <w:t>yi</w:t>
      </w:r>
      <w:r>
        <w:rPr>
          <w:sz w:val="24"/>
          <w:szCs w:val="28"/>
          <w:lang w:val="az-Latn-AZ"/>
        </w:rPr>
        <w:softHyphen/>
        <w:t>ni gös</w:t>
      </w:r>
      <w:r>
        <w:rPr>
          <w:sz w:val="24"/>
          <w:szCs w:val="28"/>
          <w:lang w:val="az-Latn-AZ"/>
        </w:rPr>
        <w:softHyphen/>
        <w:t>tə</w:t>
      </w:r>
      <w:r>
        <w:rPr>
          <w:sz w:val="24"/>
          <w:szCs w:val="28"/>
          <w:lang w:val="az-Latn-AZ"/>
        </w:rPr>
        <w:softHyphen/>
        <w:t>rir.</w:t>
      </w:r>
    </w:p>
    <w:p w:rsidR="00092512" w:rsidRDefault="00092512" w:rsidP="00092512">
      <w:pPr>
        <w:ind w:firstLine="567"/>
        <w:jc w:val="both"/>
        <w:rPr>
          <w:sz w:val="24"/>
          <w:szCs w:val="28"/>
          <w:lang w:val="az-Latn-AZ"/>
        </w:rPr>
      </w:pPr>
      <w:r>
        <w:rPr>
          <w:sz w:val="24"/>
          <w:szCs w:val="28"/>
          <w:lang w:val="az-Latn-AZ"/>
        </w:rPr>
        <w:t>Do</w:t>
      </w:r>
      <w:r>
        <w:rPr>
          <w:sz w:val="24"/>
          <w:szCs w:val="28"/>
          <w:lang w:val="az-Latn-AZ"/>
        </w:rPr>
        <w:softHyphen/>
        <w:t>ğu</w:t>
      </w:r>
      <w:r>
        <w:rPr>
          <w:sz w:val="24"/>
          <w:szCs w:val="28"/>
          <w:lang w:val="az-Latn-AZ"/>
        </w:rPr>
        <w:softHyphen/>
        <w:t>şun II döv</w:t>
      </w:r>
      <w:r>
        <w:rPr>
          <w:sz w:val="24"/>
          <w:szCs w:val="28"/>
          <w:lang w:val="az-Latn-AZ"/>
        </w:rPr>
        <w:softHyphen/>
        <w:t>rün</w:t>
      </w:r>
      <w:r>
        <w:rPr>
          <w:sz w:val="24"/>
          <w:szCs w:val="28"/>
          <w:lang w:val="az-Latn-AZ"/>
        </w:rPr>
        <w:softHyphen/>
        <w:t>də hər güc</w:t>
      </w:r>
      <w:r>
        <w:rPr>
          <w:sz w:val="24"/>
          <w:szCs w:val="28"/>
          <w:lang w:val="az-Latn-AZ"/>
        </w:rPr>
        <w:softHyphen/>
        <w:t>ver</w:t>
      </w:r>
      <w:r>
        <w:rPr>
          <w:sz w:val="24"/>
          <w:szCs w:val="28"/>
          <w:lang w:val="az-Latn-AZ"/>
        </w:rPr>
        <w:softHyphen/>
        <w:t>mə</w:t>
      </w:r>
      <w:r>
        <w:rPr>
          <w:sz w:val="24"/>
          <w:szCs w:val="28"/>
          <w:lang w:val="az-Latn-AZ"/>
        </w:rPr>
        <w:softHyphen/>
        <w:t>dən son</w:t>
      </w:r>
      <w:r>
        <w:rPr>
          <w:sz w:val="24"/>
          <w:szCs w:val="28"/>
          <w:lang w:val="az-Latn-AZ"/>
        </w:rPr>
        <w:softHyphen/>
        <w:t>ra dö</w:t>
      </w:r>
      <w:r>
        <w:rPr>
          <w:sz w:val="24"/>
          <w:szCs w:val="28"/>
          <w:lang w:val="az-Latn-AZ"/>
        </w:rPr>
        <w:softHyphen/>
        <w:t>lün ürək dö</w:t>
      </w:r>
      <w:r>
        <w:rPr>
          <w:sz w:val="24"/>
          <w:szCs w:val="28"/>
          <w:lang w:val="az-Latn-AZ"/>
        </w:rPr>
        <w:softHyphen/>
        <w:t>yün</w:t>
      </w:r>
      <w:r>
        <w:rPr>
          <w:sz w:val="24"/>
          <w:szCs w:val="28"/>
          <w:lang w:val="az-Latn-AZ"/>
        </w:rPr>
        <w:softHyphen/>
        <w:t>tü</w:t>
      </w:r>
      <w:r>
        <w:rPr>
          <w:sz w:val="24"/>
          <w:szCs w:val="28"/>
          <w:lang w:val="az-Latn-AZ"/>
        </w:rPr>
        <w:softHyphen/>
        <w:t>lə</w:t>
      </w:r>
      <w:r>
        <w:rPr>
          <w:sz w:val="24"/>
          <w:szCs w:val="28"/>
          <w:lang w:val="az-Latn-AZ"/>
        </w:rPr>
        <w:softHyphen/>
        <w:t>ri</w:t>
      </w:r>
      <w:r>
        <w:rPr>
          <w:sz w:val="24"/>
          <w:szCs w:val="28"/>
          <w:lang w:val="az-Latn-AZ"/>
        </w:rPr>
        <w:softHyphen/>
        <w:t>nə qu</w:t>
      </w:r>
      <w:r>
        <w:rPr>
          <w:sz w:val="24"/>
          <w:szCs w:val="28"/>
          <w:lang w:val="az-Latn-AZ"/>
        </w:rPr>
        <w:softHyphen/>
        <w:t>laq as</w:t>
      </w:r>
      <w:r>
        <w:rPr>
          <w:sz w:val="24"/>
          <w:szCs w:val="28"/>
          <w:lang w:val="az-Latn-AZ"/>
        </w:rPr>
        <w:softHyphen/>
        <w:t>maq və say-maq la</w:t>
      </w:r>
      <w:r>
        <w:rPr>
          <w:sz w:val="24"/>
          <w:szCs w:val="28"/>
          <w:lang w:val="az-Latn-AZ"/>
        </w:rPr>
        <w:softHyphen/>
        <w:t>zım</w:t>
      </w:r>
      <w:r>
        <w:rPr>
          <w:sz w:val="24"/>
          <w:szCs w:val="28"/>
          <w:lang w:val="az-Latn-AZ"/>
        </w:rPr>
        <w:softHyphen/>
        <w:t>dır. Ürək dö</w:t>
      </w:r>
      <w:r>
        <w:rPr>
          <w:sz w:val="24"/>
          <w:szCs w:val="28"/>
          <w:lang w:val="az-Latn-AZ"/>
        </w:rPr>
        <w:softHyphen/>
        <w:t>yün</w:t>
      </w:r>
      <w:r>
        <w:rPr>
          <w:sz w:val="24"/>
          <w:szCs w:val="28"/>
          <w:lang w:val="az-Latn-AZ"/>
        </w:rPr>
        <w:softHyphen/>
        <w:t>tü</w:t>
      </w:r>
      <w:r>
        <w:rPr>
          <w:sz w:val="24"/>
          <w:szCs w:val="28"/>
          <w:lang w:val="az-Latn-AZ"/>
        </w:rPr>
        <w:softHyphen/>
        <w:t>lə</w:t>
      </w:r>
      <w:r>
        <w:rPr>
          <w:sz w:val="24"/>
          <w:szCs w:val="28"/>
          <w:lang w:val="az-Latn-AZ"/>
        </w:rPr>
        <w:softHyphen/>
        <w:t>ri 5 də</w:t>
      </w:r>
      <w:r>
        <w:rPr>
          <w:sz w:val="24"/>
          <w:szCs w:val="28"/>
          <w:lang w:val="az-Latn-AZ"/>
        </w:rPr>
        <w:softHyphen/>
        <w:t>qi</w:t>
      </w:r>
      <w:r>
        <w:rPr>
          <w:sz w:val="24"/>
          <w:szCs w:val="28"/>
          <w:lang w:val="az-Latn-AZ"/>
        </w:rPr>
        <w:softHyphen/>
        <w:t>qə</w:t>
      </w:r>
      <w:r>
        <w:rPr>
          <w:sz w:val="24"/>
          <w:szCs w:val="28"/>
          <w:lang w:val="az-Latn-AZ"/>
        </w:rPr>
        <w:softHyphen/>
        <w:t>dən bir və hər güc</w:t>
      </w:r>
      <w:r>
        <w:rPr>
          <w:sz w:val="24"/>
          <w:szCs w:val="28"/>
          <w:lang w:val="az-Latn-AZ"/>
        </w:rPr>
        <w:softHyphen/>
        <w:t>ver</w:t>
      </w:r>
      <w:r>
        <w:rPr>
          <w:sz w:val="24"/>
          <w:szCs w:val="28"/>
          <w:lang w:val="az-Latn-AZ"/>
        </w:rPr>
        <w:softHyphen/>
        <w:t>mə</w:t>
      </w:r>
      <w:r>
        <w:rPr>
          <w:sz w:val="24"/>
          <w:szCs w:val="28"/>
          <w:lang w:val="az-Latn-AZ"/>
        </w:rPr>
        <w:softHyphen/>
        <w:t>dən son</w:t>
      </w:r>
      <w:r>
        <w:rPr>
          <w:sz w:val="24"/>
          <w:szCs w:val="28"/>
          <w:lang w:val="az-Latn-AZ"/>
        </w:rPr>
        <w:softHyphen/>
        <w:t>ra sa</w:t>
      </w:r>
      <w:r>
        <w:rPr>
          <w:sz w:val="24"/>
          <w:szCs w:val="28"/>
          <w:lang w:val="az-Latn-AZ"/>
        </w:rPr>
        <w:softHyphen/>
        <w:t>yıl</w:t>
      </w:r>
      <w:r>
        <w:rPr>
          <w:sz w:val="24"/>
          <w:szCs w:val="28"/>
          <w:lang w:val="az-Latn-AZ"/>
        </w:rPr>
        <w:softHyphen/>
        <w:t>ma</w:t>
      </w:r>
      <w:r>
        <w:rPr>
          <w:sz w:val="24"/>
          <w:szCs w:val="28"/>
          <w:lang w:val="az-Latn-AZ"/>
        </w:rPr>
        <w:softHyphen/>
        <w:t>lı və do</w:t>
      </w:r>
      <w:r>
        <w:rPr>
          <w:sz w:val="24"/>
          <w:szCs w:val="28"/>
          <w:lang w:val="az-Latn-AZ"/>
        </w:rPr>
        <w:softHyphen/>
        <w:t>ğum ta</w:t>
      </w:r>
      <w:r>
        <w:rPr>
          <w:sz w:val="24"/>
          <w:szCs w:val="28"/>
          <w:lang w:val="az-Latn-AZ"/>
        </w:rPr>
        <w:softHyphen/>
        <w:t>ri</w:t>
      </w:r>
      <w:r>
        <w:rPr>
          <w:sz w:val="24"/>
          <w:szCs w:val="28"/>
          <w:lang w:val="az-Latn-AZ"/>
        </w:rPr>
        <w:softHyphen/>
        <w:t>xi</w:t>
      </w:r>
      <w:r>
        <w:rPr>
          <w:sz w:val="24"/>
          <w:szCs w:val="28"/>
          <w:lang w:val="az-Latn-AZ"/>
        </w:rPr>
        <w:softHyphen/>
        <w:t>nə qeyd olun</w:t>
      </w:r>
      <w:r>
        <w:rPr>
          <w:sz w:val="24"/>
          <w:szCs w:val="28"/>
          <w:lang w:val="az-Latn-AZ"/>
        </w:rPr>
        <w:softHyphen/>
        <w:t>ma</w:t>
      </w:r>
      <w:r>
        <w:rPr>
          <w:sz w:val="24"/>
          <w:szCs w:val="28"/>
          <w:lang w:val="az-Latn-AZ"/>
        </w:rPr>
        <w:softHyphen/>
        <w:t>lı</w:t>
      </w:r>
      <w:r>
        <w:rPr>
          <w:sz w:val="24"/>
          <w:szCs w:val="28"/>
          <w:lang w:val="az-Latn-AZ"/>
        </w:rPr>
        <w:softHyphen/>
        <w:t>dır.</w:t>
      </w:r>
      <w:r>
        <w:rPr>
          <w:lang w:val="az-Latn-AZ"/>
        </w:rPr>
        <w:t xml:space="preserve"> </w:t>
      </w:r>
    </w:p>
    <w:p w:rsidR="00092512" w:rsidRDefault="00092512" w:rsidP="00092512">
      <w:pPr>
        <w:ind w:firstLine="567"/>
        <w:jc w:val="both"/>
        <w:rPr>
          <w:sz w:val="24"/>
          <w:szCs w:val="28"/>
          <w:lang w:val="az-Latn-AZ"/>
        </w:rPr>
      </w:pPr>
      <w:r>
        <w:rPr>
          <w:sz w:val="24"/>
          <w:szCs w:val="28"/>
          <w:lang w:val="az-Latn-AZ"/>
        </w:rPr>
        <w:t>Doğuşun II dövründə xarici cinsiyyət üzvlərinin vəziyyəti və uşaqlıq yolu ifrazatının xarakteri nəzarətdə olmalıdir. Xarici cinsiyyət üzvlərində ödemin olması yumşaq toxumaların döl başı ilə ça-naq arasında sıxılmasından xəbər verir. Uşaqlıq yolundan qanlı ifazatın gəlməsi, ciftin ayrılmağa başladığını və ya yumşaq toxumaların zədələndiyini (cırıqlar, çatlar) göstərir. Dölyanı mayeyə mi-koniumun qarışması dölün asfiksiyası əlamətidir. Uşaqlıq yolundan irinli ifrazatın gəlməsi infek-siyanın olduğunu göstərir.</w:t>
      </w:r>
    </w:p>
    <w:p w:rsidR="00092512" w:rsidRDefault="00092512" w:rsidP="00092512">
      <w:pPr>
        <w:ind w:firstLine="567"/>
        <w:jc w:val="both"/>
        <w:rPr>
          <w:sz w:val="24"/>
          <w:szCs w:val="28"/>
          <w:lang w:val="az-Latn-AZ"/>
        </w:rPr>
      </w:pPr>
      <w:r>
        <w:rPr>
          <w:sz w:val="24"/>
          <w:szCs w:val="28"/>
          <w:lang w:val="az-Latn-AZ"/>
        </w:rPr>
        <w:t>Qovulma dövründə doğan, Raxmaninov çarpayısında ona rahat olan vəziyyətdə, adətən arxa-sı üstə ayaqları bud-çanaq və diz oynağından bükülmüş, yarı oturaq vəziyyətdə uzanır. Çarpayının baş tərəfinin bir qədər yüksəkdə olması, gecvermələri asanlaşdırır, gəliş hissənin doğum yollarından rahat keçməsinə səbəb olur.</w:t>
      </w:r>
    </w:p>
    <w:p w:rsidR="00092512" w:rsidRDefault="00092512" w:rsidP="00092512">
      <w:pPr>
        <w:ind w:firstLine="567"/>
        <w:jc w:val="both"/>
        <w:rPr>
          <w:sz w:val="24"/>
          <w:szCs w:val="28"/>
          <w:lang w:val="az-Latn-AZ"/>
        </w:rPr>
      </w:pPr>
      <w:r>
        <w:rPr>
          <w:sz w:val="24"/>
          <w:szCs w:val="28"/>
          <w:lang w:val="az-Latn-AZ"/>
        </w:rPr>
        <w:t>Baş cinsiyyət yarığını yardıqdan sonra mama doğuşu qəbul etməyə hazır olmalıdır. O, əlləri-ni dezinfeksiya edir. Sonra doğanın xarici cinsiyyət üzvlərini, budun daxili səthini, oturaq və anus nahiyyələrini zəif kalium permanqanat məhlulu ilə yuyur, sreril tənziflə qurulayır və 5%-li yodun spirtli məhlulu ilə silir. Anal nahiyyəni steril tənzif və ya iri salfet ilə örtür. Omanın altına steril mələfə salır. Doğanı hazırladıqdan sonra mama yenidən əllərini spirtlə silir, steril xalat və əlcək geyir.</w:t>
      </w:r>
    </w:p>
    <w:p w:rsidR="00092512" w:rsidRDefault="00092512" w:rsidP="00092512">
      <w:pPr>
        <w:jc w:val="both"/>
        <w:rPr>
          <w:sz w:val="24"/>
          <w:szCs w:val="28"/>
          <w:lang w:val="az-Latn-AZ"/>
        </w:rPr>
      </w:pPr>
      <w:r>
        <w:rPr>
          <w:rFonts w:asciiTheme="minorHAnsi" w:hAnsiTheme="minorHAnsi" w:cstheme="minorBidi"/>
          <w:noProof/>
          <w:lang w:val="ru-RU" w:eastAsia="ru-RU"/>
        </w:rPr>
        <w:drawing>
          <wp:anchor distT="0" distB="0" distL="114300" distR="114300" simplePos="0" relativeHeight="251684864" behindDoc="0" locked="0" layoutInCell="1" allowOverlap="1">
            <wp:simplePos x="0" y="0"/>
            <wp:positionH relativeFrom="column">
              <wp:posOffset>1451610</wp:posOffset>
            </wp:positionH>
            <wp:positionV relativeFrom="paragraph">
              <wp:posOffset>-52705</wp:posOffset>
            </wp:positionV>
            <wp:extent cx="2971800" cy="2545080"/>
            <wp:effectExtent l="19050" t="0" r="0" b="0"/>
            <wp:wrapSquare wrapText="bothSides"/>
            <wp:docPr id="2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74" cstate="print"/>
                    <a:srcRect/>
                    <a:stretch>
                      <a:fillRect/>
                    </a:stretch>
                  </pic:blipFill>
                  <pic:spPr bwMode="auto">
                    <a:xfrm>
                      <a:off x="0" y="0"/>
                      <a:ext cx="2971800" cy="2545080"/>
                    </a:xfrm>
                    <a:prstGeom prst="rect">
                      <a:avLst/>
                    </a:prstGeom>
                    <a:noFill/>
                  </pic:spPr>
                </pic:pic>
              </a:graphicData>
            </a:graphic>
          </wp:anchor>
        </w:drawing>
      </w: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r>
        <w:rPr>
          <w:sz w:val="24"/>
          <w:szCs w:val="28"/>
          <w:lang w:val="az-Latn-AZ"/>
        </w:rPr>
        <w:t xml:space="preserve">                 </w:t>
      </w: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r>
        <w:rPr>
          <w:rFonts w:asciiTheme="minorHAnsi" w:hAnsiTheme="minorHAnsi" w:cstheme="minorBidi"/>
          <w:noProof/>
          <w:lang w:val="ru-RU" w:eastAsia="ru-RU"/>
        </w:rPr>
        <w:drawing>
          <wp:anchor distT="0" distB="0" distL="114300" distR="114300" simplePos="0" relativeHeight="251685888" behindDoc="0" locked="0" layoutInCell="1" allowOverlap="1">
            <wp:simplePos x="0" y="0"/>
            <wp:positionH relativeFrom="column">
              <wp:posOffset>3346450</wp:posOffset>
            </wp:positionH>
            <wp:positionV relativeFrom="paragraph">
              <wp:posOffset>140335</wp:posOffset>
            </wp:positionV>
            <wp:extent cx="2558415" cy="2070100"/>
            <wp:effectExtent l="19050" t="0" r="0" b="0"/>
            <wp:wrapTopAndBottom/>
            <wp:docPr id="2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75" cstate="print"/>
                    <a:srcRect/>
                    <a:stretch>
                      <a:fillRect/>
                    </a:stretch>
                  </pic:blipFill>
                  <pic:spPr bwMode="auto">
                    <a:xfrm>
                      <a:off x="0" y="0"/>
                      <a:ext cx="2558415" cy="2070100"/>
                    </a:xfrm>
                    <a:prstGeom prst="rect">
                      <a:avLst/>
                    </a:prstGeom>
                    <a:noFill/>
                  </pic:spPr>
                </pic:pic>
              </a:graphicData>
            </a:graphic>
          </wp:anchor>
        </w:drawing>
      </w:r>
      <w:r>
        <w:rPr>
          <w:sz w:val="24"/>
          <w:szCs w:val="28"/>
          <w:lang w:val="az-Latn-AZ"/>
        </w:rPr>
        <w:t xml:space="preserve">             </w:t>
      </w:r>
    </w:p>
    <w:p w:rsidR="00092512" w:rsidRDefault="00092512" w:rsidP="00092512">
      <w:pPr>
        <w:jc w:val="center"/>
        <w:rPr>
          <w:noProof/>
          <w:sz w:val="18"/>
          <w:szCs w:val="28"/>
          <w:lang w:val="az-Latn-AZ" w:eastAsia="ru-RU"/>
        </w:rPr>
      </w:pPr>
      <w:r>
        <w:rPr>
          <w:rFonts w:asciiTheme="minorHAnsi" w:hAnsiTheme="minorHAnsi" w:cstheme="minorBidi"/>
          <w:noProof/>
          <w:lang w:val="ru-RU" w:eastAsia="ru-RU"/>
        </w:rPr>
        <w:drawing>
          <wp:anchor distT="0" distB="0" distL="114300" distR="114300" simplePos="0" relativeHeight="251702272" behindDoc="1" locked="0" layoutInCell="1" allowOverlap="1">
            <wp:simplePos x="0" y="0"/>
            <wp:positionH relativeFrom="column">
              <wp:posOffset>281305</wp:posOffset>
            </wp:positionH>
            <wp:positionV relativeFrom="paragraph">
              <wp:posOffset>8255</wp:posOffset>
            </wp:positionV>
            <wp:extent cx="2710815" cy="2119630"/>
            <wp:effectExtent l="19050" t="0" r="0" b="0"/>
            <wp:wrapNone/>
            <wp:docPr id="4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6" cstate="print"/>
                    <a:srcRect/>
                    <a:stretch>
                      <a:fillRect/>
                    </a:stretch>
                  </pic:blipFill>
                  <pic:spPr bwMode="auto">
                    <a:xfrm>
                      <a:off x="0" y="0"/>
                      <a:ext cx="2710815" cy="2119630"/>
                    </a:xfrm>
                    <a:prstGeom prst="rect">
                      <a:avLst/>
                    </a:prstGeom>
                    <a:noFill/>
                  </pic:spPr>
                </pic:pic>
              </a:graphicData>
            </a:graphic>
          </wp:anchor>
        </w:drawing>
      </w:r>
      <w:r>
        <w:rPr>
          <w:sz w:val="24"/>
          <w:szCs w:val="28"/>
          <w:lang w:val="az-Latn-AZ"/>
        </w:rPr>
        <w:t>A                                                                       B</w:t>
      </w:r>
    </w:p>
    <w:p w:rsidR="00092512" w:rsidRDefault="00092512" w:rsidP="00092512">
      <w:pPr>
        <w:jc w:val="center"/>
        <w:rPr>
          <w:noProof/>
          <w:sz w:val="20"/>
          <w:szCs w:val="28"/>
          <w:lang w:val="az-Latn-AZ" w:eastAsia="ru-RU"/>
        </w:rPr>
      </w:pPr>
      <w:r>
        <w:rPr>
          <w:b/>
          <w:noProof/>
          <w:sz w:val="20"/>
          <w:szCs w:val="28"/>
          <w:lang w:val="az-Latn-AZ" w:eastAsia="ru-RU"/>
        </w:rPr>
        <w:lastRenderedPageBreak/>
        <w:t xml:space="preserve">Şəkil:5-25. A) </w:t>
      </w:r>
      <w:r>
        <w:rPr>
          <w:noProof/>
          <w:sz w:val="20"/>
          <w:szCs w:val="28"/>
          <w:lang w:val="az-Latn-AZ" w:eastAsia="ru-RU"/>
        </w:rPr>
        <w:t>ön çiyinin simfizin altına keçməsi; B) arxa çiyinin doğulması</w:t>
      </w:r>
      <w:r>
        <w:rPr>
          <w:rFonts w:asciiTheme="minorHAnsi" w:hAnsiTheme="minorHAnsi" w:cstheme="minorBidi"/>
          <w:noProof/>
          <w:lang w:val="ru-RU" w:eastAsia="ru-RU"/>
        </w:rPr>
        <w:drawing>
          <wp:anchor distT="0" distB="0" distL="114300" distR="114300" simplePos="0" relativeHeight="251701248" behindDoc="1" locked="0" layoutInCell="1" allowOverlap="1">
            <wp:simplePos x="0" y="0"/>
            <wp:positionH relativeFrom="column">
              <wp:posOffset>3910330</wp:posOffset>
            </wp:positionH>
            <wp:positionV relativeFrom="paragraph">
              <wp:posOffset>338455</wp:posOffset>
            </wp:positionV>
            <wp:extent cx="1586865" cy="1581785"/>
            <wp:effectExtent l="19050" t="0" r="0" b="0"/>
            <wp:wrapNone/>
            <wp:docPr id="43"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0"/>
                    <pic:cNvPicPr>
                      <a:picLocks noChangeAspect="1" noChangeArrowheads="1"/>
                    </pic:cNvPicPr>
                  </pic:nvPicPr>
                  <pic:blipFill>
                    <a:blip r:embed="rId77" cstate="print"/>
                    <a:srcRect/>
                    <a:stretch>
                      <a:fillRect/>
                    </a:stretch>
                  </pic:blipFill>
                  <pic:spPr bwMode="auto">
                    <a:xfrm>
                      <a:off x="0" y="0"/>
                      <a:ext cx="1586865" cy="1581785"/>
                    </a:xfrm>
                    <a:prstGeom prst="rect">
                      <a:avLst/>
                    </a:prstGeom>
                    <a:noFill/>
                  </pic:spPr>
                </pic:pic>
              </a:graphicData>
            </a:graphic>
          </wp:anchor>
        </w:drawing>
      </w:r>
      <w:r>
        <w:rPr>
          <w:rFonts w:asciiTheme="minorHAnsi" w:hAnsiTheme="minorHAnsi" w:cstheme="minorBidi"/>
          <w:noProof/>
          <w:lang w:val="ru-RU" w:eastAsia="ru-RU"/>
        </w:rPr>
        <w:drawing>
          <wp:anchor distT="0" distB="0" distL="114300" distR="114300" simplePos="0" relativeHeight="251700224" behindDoc="1" locked="0" layoutInCell="1" allowOverlap="1">
            <wp:simplePos x="0" y="0"/>
            <wp:positionH relativeFrom="column">
              <wp:posOffset>180975</wp:posOffset>
            </wp:positionH>
            <wp:positionV relativeFrom="paragraph">
              <wp:posOffset>163830</wp:posOffset>
            </wp:positionV>
            <wp:extent cx="3455670" cy="1788795"/>
            <wp:effectExtent l="19050" t="0" r="0" b="0"/>
            <wp:wrapTopAndBottom/>
            <wp:docPr id="42"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8"/>
                    <pic:cNvPicPr>
                      <a:picLocks noChangeAspect="1" noChangeArrowheads="1"/>
                    </pic:cNvPicPr>
                  </pic:nvPicPr>
                  <pic:blipFill>
                    <a:blip r:embed="rId78" cstate="print"/>
                    <a:srcRect/>
                    <a:stretch>
                      <a:fillRect/>
                    </a:stretch>
                  </pic:blipFill>
                  <pic:spPr bwMode="auto">
                    <a:xfrm>
                      <a:off x="0" y="0"/>
                      <a:ext cx="3455670" cy="1788795"/>
                    </a:xfrm>
                    <a:prstGeom prst="rect">
                      <a:avLst/>
                    </a:prstGeom>
                    <a:noFill/>
                  </pic:spPr>
                </pic:pic>
              </a:graphicData>
            </a:graphic>
          </wp:anchor>
        </w:drawing>
      </w:r>
    </w:p>
    <w:p w:rsidR="00092512" w:rsidRDefault="00092512" w:rsidP="00092512">
      <w:pPr>
        <w:jc w:val="center"/>
        <w:rPr>
          <w:b/>
          <w:noProof/>
          <w:sz w:val="20"/>
          <w:szCs w:val="28"/>
          <w:lang w:val="az-Latn-AZ" w:eastAsia="ru-RU"/>
        </w:rPr>
      </w:pPr>
      <w:r>
        <w:rPr>
          <w:rFonts w:asciiTheme="minorHAnsi" w:hAnsiTheme="minorHAnsi" w:cstheme="minorBidi"/>
          <w:noProof/>
          <w:lang w:val="ru-RU" w:eastAsia="ru-RU"/>
        </w:rPr>
        <w:drawing>
          <wp:anchor distT="0" distB="0" distL="114300" distR="114300" simplePos="0" relativeHeight="251698176" behindDoc="1" locked="0" layoutInCell="1" allowOverlap="1">
            <wp:simplePos x="0" y="0"/>
            <wp:positionH relativeFrom="column">
              <wp:posOffset>237490</wp:posOffset>
            </wp:positionH>
            <wp:positionV relativeFrom="paragraph">
              <wp:posOffset>1870710</wp:posOffset>
            </wp:positionV>
            <wp:extent cx="1698625" cy="1820545"/>
            <wp:effectExtent l="19050" t="0" r="0" b="0"/>
            <wp:wrapNone/>
            <wp:docPr id="4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0"/>
                    <pic:cNvPicPr>
                      <a:picLocks noChangeAspect="1" noChangeArrowheads="1"/>
                    </pic:cNvPicPr>
                  </pic:nvPicPr>
                  <pic:blipFill>
                    <a:blip r:embed="rId79" cstate="print"/>
                    <a:srcRect/>
                    <a:stretch>
                      <a:fillRect/>
                    </a:stretch>
                  </pic:blipFill>
                  <pic:spPr bwMode="auto">
                    <a:xfrm>
                      <a:off x="0" y="0"/>
                      <a:ext cx="1698625" cy="1820545"/>
                    </a:xfrm>
                    <a:prstGeom prst="rect">
                      <a:avLst/>
                    </a:prstGeom>
                    <a:noFill/>
                  </pic:spPr>
                </pic:pic>
              </a:graphicData>
            </a:graphic>
          </wp:anchor>
        </w:drawing>
      </w:r>
      <w:r>
        <w:rPr>
          <w:rFonts w:asciiTheme="minorHAnsi" w:hAnsiTheme="minorHAnsi" w:cstheme="minorBidi"/>
          <w:noProof/>
          <w:lang w:val="ru-RU" w:eastAsia="ru-RU"/>
        </w:rPr>
        <w:drawing>
          <wp:anchor distT="0" distB="0" distL="114300" distR="114300" simplePos="0" relativeHeight="251693056" behindDoc="1" locked="0" layoutInCell="1" allowOverlap="1">
            <wp:simplePos x="0" y="0"/>
            <wp:positionH relativeFrom="column">
              <wp:posOffset>1954530</wp:posOffset>
            </wp:positionH>
            <wp:positionV relativeFrom="paragraph">
              <wp:posOffset>1790700</wp:posOffset>
            </wp:positionV>
            <wp:extent cx="3893185" cy="1677670"/>
            <wp:effectExtent l="19050" t="0" r="0" b="0"/>
            <wp:wrapNone/>
            <wp:docPr id="35"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4"/>
                    <pic:cNvPicPr>
                      <a:picLocks noChangeAspect="1" noChangeArrowheads="1"/>
                    </pic:cNvPicPr>
                  </pic:nvPicPr>
                  <pic:blipFill>
                    <a:blip r:embed="rId80" cstate="print"/>
                    <a:srcRect/>
                    <a:stretch>
                      <a:fillRect/>
                    </a:stretch>
                  </pic:blipFill>
                  <pic:spPr bwMode="auto">
                    <a:xfrm>
                      <a:off x="0" y="0"/>
                      <a:ext cx="3893185" cy="1677670"/>
                    </a:xfrm>
                    <a:prstGeom prst="rect">
                      <a:avLst/>
                    </a:prstGeom>
                    <a:noFill/>
                  </pic:spPr>
                </pic:pic>
              </a:graphicData>
            </a:graphic>
          </wp:anchor>
        </w:drawing>
      </w:r>
    </w:p>
    <w:p w:rsidR="00092512" w:rsidRDefault="00092512" w:rsidP="00092512">
      <w:pPr>
        <w:jc w:val="both"/>
        <w:rPr>
          <w:b/>
          <w:noProof/>
          <w:sz w:val="20"/>
          <w:szCs w:val="28"/>
          <w:lang w:val="az-Latn-AZ" w:eastAsia="ru-RU"/>
        </w:rPr>
      </w:pPr>
    </w:p>
    <w:p w:rsidR="00092512" w:rsidRDefault="00092512" w:rsidP="00092512">
      <w:pPr>
        <w:jc w:val="both"/>
        <w:rPr>
          <w:b/>
          <w:noProof/>
          <w:sz w:val="20"/>
          <w:szCs w:val="28"/>
          <w:lang w:val="az-Latn-AZ" w:eastAsia="ru-RU"/>
        </w:rPr>
      </w:pPr>
    </w:p>
    <w:p w:rsidR="00092512" w:rsidRDefault="00092512" w:rsidP="00092512">
      <w:pPr>
        <w:jc w:val="both"/>
        <w:rPr>
          <w:sz w:val="24"/>
          <w:szCs w:val="28"/>
          <w:lang w:val="az-Latn-AZ"/>
        </w:rPr>
      </w:pPr>
      <w:r>
        <w:rPr>
          <w:sz w:val="24"/>
          <w:szCs w:val="28"/>
          <w:lang w:val="az-Latn-AZ"/>
        </w:rPr>
        <w:t xml:space="preserve">   </w:t>
      </w:r>
    </w:p>
    <w:p w:rsidR="00092512" w:rsidRDefault="00092512" w:rsidP="00092512">
      <w:pPr>
        <w:jc w:val="both"/>
        <w:rPr>
          <w:sz w:val="24"/>
          <w:szCs w:val="28"/>
          <w:lang w:val="az-Latn-AZ"/>
        </w:rPr>
      </w:pPr>
      <w:r>
        <w:rPr>
          <w:sz w:val="24"/>
          <w:szCs w:val="28"/>
          <w:lang w:val="az-Latn-AZ"/>
        </w:rPr>
        <w:t xml:space="preserve">     </w:t>
      </w:r>
    </w:p>
    <w:p w:rsidR="00092512" w:rsidRDefault="00092512" w:rsidP="00092512">
      <w:pPr>
        <w:jc w:val="both"/>
        <w:rPr>
          <w:b/>
          <w:szCs w:val="28"/>
          <w:lang w:val="az-Latn-AZ"/>
        </w:rPr>
      </w:pPr>
    </w:p>
    <w:p w:rsidR="00092512" w:rsidRDefault="00092512" w:rsidP="00092512">
      <w:pPr>
        <w:jc w:val="both"/>
        <w:rPr>
          <w:b/>
          <w:sz w:val="20"/>
          <w:szCs w:val="28"/>
          <w:lang w:val="az-Latn-AZ"/>
        </w:rPr>
      </w:pPr>
    </w:p>
    <w:p w:rsidR="00092512" w:rsidRDefault="00092512" w:rsidP="00092512">
      <w:pPr>
        <w:jc w:val="both"/>
        <w:rPr>
          <w:b/>
          <w:sz w:val="20"/>
          <w:szCs w:val="28"/>
          <w:lang w:val="az-Latn-AZ"/>
        </w:rPr>
      </w:pPr>
    </w:p>
    <w:p w:rsidR="00092512" w:rsidRDefault="00092512" w:rsidP="00092512">
      <w:pPr>
        <w:jc w:val="both"/>
        <w:rPr>
          <w:b/>
          <w:sz w:val="20"/>
          <w:szCs w:val="28"/>
          <w:lang w:val="az-Latn-AZ"/>
        </w:rPr>
      </w:pPr>
    </w:p>
    <w:p w:rsidR="00092512" w:rsidRDefault="00092512" w:rsidP="00092512">
      <w:pPr>
        <w:jc w:val="both"/>
        <w:rPr>
          <w:b/>
          <w:sz w:val="20"/>
          <w:szCs w:val="28"/>
          <w:lang w:val="az-Latn-AZ"/>
        </w:rPr>
      </w:pPr>
    </w:p>
    <w:p w:rsidR="00092512" w:rsidRDefault="00092512" w:rsidP="00092512">
      <w:pPr>
        <w:jc w:val="both"/>
        <w:rPr>
          <w:b/>
          <w:sz w:val="20"/>
          <w:szCs w:val="28"/>
          <w:lang w:val="az-Latn-AZ"/>
        </w:rPr>
      </w:pPr>
    </w:p>
    <w:p w:rsidR="00092512" w:rsidRDefault="00092512" w:rsidP="00092512">
      <w:pPr>
        <w:jc w:val="center"/>
        <w:rPr>
          <w:b/>
          <w:sz w:val="20"/>
          <w:szCs w:val="28"/>
          <w:lang w:val="az-Latn-AZ"/>
        </w:rPr>
      </w:pPr>
    </w:p>
    <w:p w:rsidR="00092512" w:rsidRDefault="00092512" w:rsidP="00092512">
      <w:pPr>
        <w:jc w:val="center"/>
        <w:rPr>
          <w:b/>
          <w:sz w:val="20"/>
          <w:szCs w:val="28"/>
          <w:lang w:val="az-Latn-AZ"/>
        </w:rPr>
      </w:pPr>
    </w:p>
    <w:p w:rsidR="00092512" w:rsidRDefault="00092512" w:rsidP="00092512">
      <w:pPr>
        <w:jc w:val="center"/>
        <w:rPr>
          <w:sz w:val="24"/>
          <w:szCs w:val="28"/>
          <w:lang w:val="az-Latn-AZ"/>
        </w:rPr>
      </w:pPr>
      <w:r>
        <w:rPr>
          <w:b/>
          <w:sz w:val="20"/>
          <w:szCs w:val="28"/>
          <w:lang w:val="az-Latn-AZ"/>
        </w:rPr>
        <w:t>Şəkil:5-26.</w:t>
      </w:r>
      <w:r>
        <w:rPr>
          <w:sz w:val="20"/>
          <w:szCs w:val="28"/>
          <w:lang w:val="az-Latn-AZ"/>
        </w:rPr>
        <w:t xml:space="preserve"> Arxa ənsə gəlişində başın ön ənsə gəlişinə gətirilməsi</w:t>
      </w:r>
    </w:p>
    <w:p w:rsidR="00092512" w:rsidRDefault="00092512" w:rsidP="00092512">
      <w:pPr>
        <w:tabs>
          <w:tab w:val="left" w:pos="600"/>
        </w:tabs>
        <w:ind w:firstLine="567"/>
        <w:jc w:val="both"/>
        <w:rPr>
          <w:sz w:val="24"/>
          <w:szCs w:val="28"/>
          <w:lang w:val="az-Latn-AZ"/>
        </w:rPr>
      </w:pPr>
      <w:r>
        <w:rPr>
          <w:sz w:val="24"/>
          <w:szCs w:val="28"/>
          <w:lang w:val="az-Latn-AZ"/>
        </w:rPr>
        <w:t>Baş cin</w:t>
      </w:r>
      <w:r>
        <w:rPr>
          <w:sz w:val="24"/>
          <w:szCs w:val="28"/>
          <w:lang w:val="az-Latn-AZ"/>
        </w:rPr>
        <w:softHyphen/>
        <w:t>siy</w:t>
      </w:r>
      <w:r>
        <w:rPr>
          <w:sz w:val="24"/>
          <w:szCs w:val="28"/>
          <w:lang w:val="az-Latn-AZ"/>
        </w:rPr>
        <w:softHyphen/>
        <w:t>yət ya</w:t>
      </w:r>
      <w:r>
        <w:rPr>
          <w:sz w:val="24"/>
          <w:szCs w:val="28"/>
          <w:lang w:val="az-Latn-AZ"/>
        </w:rPr>
        <w:softHyphen/>
        <w:t>rı</w:t>
      </w:r>
      <w:r>
        <w:rPr>
          <w:sz w:val="24"/>
          <w:szCs w:val="28"/>
          <w:lang w:val="az-Latn-AZ"/>
        </w:rPr>
        <w:softHyphen/>
        <w:t>ğı</w:t>
      </w:r>
      <w:r>
        <w:rPr>
          <w:sz w:val="24"/>
          <w:szCs w:val="28"/>
          <w:lang w:val="az-Latn-AZ"/>
        </w:rPr>
        <w:softHyphen/>
        <w:t>nı oyan</w:t>
      </w:r>
      <w:r>
        <w:rPr>
          <w:sz w:val="24"/>
          <w:szCs w:val="28"/>
          <w:lang w:val="az-Latn-AZ"/>
        </w:rPr>
        <w:softHyphen/>
        <w:t>da ma</w:t>
      </w:r>
      <w:r>
        <w:rPr>
          <w:sz w:val="24"/>
          <w:szCs w:val="28"/>
          <w:lang w:val="az-Latn-AZ"/>
        </w:rPr>
        <w:softHyphen/>
        <w:t>ma do</w:t>
      </w:r>
      <w:r>
        <w:rPr>
          <w:sz w:val="24"/>
          <w:szCs w:val="28"/>
          <w:lang w:val="az-Latn-AZ"/>
        </w:rPr>
        <w:softHyphen/>
        <w:t>ğa</w:t>
      </w:r>
      <w:r>
        <w:rPr>
          <w:sz w:val="24"/>
          <w:szCs w:val="28"/>
          <w:lang w:val="az-Latn-AZ"/>
        </w:rPr>
        <w:softHyphen/>
        <w:t>nın və</w:t>
      </w:r>
      <w:r>
        <w:rPr>
          <w:sz w:val="24"/>
          <w:szCs w:val="28"/>
          <w:lang w:val="az-Latn-AZ"/>
        </w:rPr>
        <w:softHyphen/>
        <w:t>ziy</w:t>
      </w:r>
      <w:r>
        <w:rPr>
          <w:sz w:val="24"/>
          <w:szCs w:val="28"/>
          <w:lang w:val="az-Latn-AZ"/>
        </w:rPr>
        <w:softHyphen/>
        <w:t>yə</w:t>
      </w:r>
      <w:r>
        <w:rPr>
          <w:sz w:val="24"/>
          <w:szCs w:val="28"/>
          <w:lang w:val="az-Latn-AZ"/>
        </w:rPr>
        <w:softHyphen/>
        <w:t>ti</w:t>
      </w:r>
      <w:r>
        <w:rPr>
          <w:sz w:val="24"/>
          <w:szCs w:val="28"/>
          <w:lang w:val="az-Latn-AZ"/>
        </w:rPr>
        <w:softHyphen/>
        <w:t>ni, ba</w:t>
      </w:r>
      <w:r>
        <w:rPr>
          <w:sz w:val="24"/>
          <w:szCs w:val="28"/>
          <w:lang w:val="az-Latn-AZ"/>
        </w:rPr>
        <w:softHyphen/>
        <w:t>şın irə</w:t>
      </w:r>
      <w:r>
        <w:rPr>
          <w:sz w:val="24"/>
          <w:szCs w:val="28"/>
          <w:lang w:val="az-Latn-AZ"/>
        </w:rPr>
        <w:softHyphen/>
        <w:t>li</w:t>
      </w:r>
      <w:r>
        <w:rPr>
          <w:sz w:val="24"/>
          <w:szCs w:val="28"/>
          <w:lang w:val="az-Latn-AZ"/>
        </w:rPr>
        <w:softHyphen/>
        <w:t>lə</w:t>
      </w:r>
      <w:r>
        <w:rPr>
          <w:sz w:val="24"/>
          <w:szCs w:val="28"/>
          <w:lang w:val="az-Latn-AZ"/>
        </w:rPr>
        <w:softHyphen/>
        <w:t>mə</w:t>
      </w:r>
      <w:r>
        <w:rPr>
          <w:sz w:val="24"/>
          <w:szCs w:val="28"/>
          <w:lang w:val="az-Latn-AZ"/>
        </w:rPr>
        <w:softHyphen/>
        <w:t>si</w:t>
      </w:r>
      <w:r>
        <w:rPr>
          <w:sz w:val="24"/>
          <w:szCs w:val="28"/>
          <w:lang w:val="az-Latn-AZ"/>
        </w:rPr>
        <w:softHyphen/>
        <w:t>ni mü</w:t>
      </w:r>
      <w:r>
        <w:rPr>
          <w:sz w:val="24"/>
          <w:szCs w:val="28"/>
          <w:lang w:val="az-Latn-AZ"/>
        </w:rPr>
        <w:softHyphen/>
        <w:t>şa</w:t>
      </w:r>
      <w:r>
        <w:rPr>
          <w:sz w:val="24"/>
          <w:szCs w:val="28"/>
          <w:lang w:val="az-Latn-AZ"/>
        </w:rPr>
        <w:softHyphen/>
        <w:t>hi</w:t>
      </w:r>
      <w:r>
        <w:rPr>
          <w:sz w:val="24"/>
          <w:szCs w:val="28"/>
          <w:lang w:val="az-Latn-AZ"/>
        </w:rPr>
        <w:softHyphen/>
        <w:t>də edir. Baş cin</w:t>
      </w:r>
      <w:r>
        <w:rPr>
          <w:sz w:val="24"/>
          <w:szCs w:val="28"/>
          <w:lang w:val="az-Latn-AZ"/>
        </w:rPr>
        <w:softHyphen/>
        <w:t>siy</w:t>
      </w:r>
      <w:r>
        <w:rPr>
          <w:sz w:val="24"/>
          <w:szCs w:val="28"/>
          <w:lang w:val="az-Latn-AZ"/>
        </w:rPr>
        <w:softHyphen/>
        <w:t>yət ya</w:t>
      </w:r>
      <w:r>
        <w:rPr>
          <w:sz w:val="24"/>
          <w:szCs w:val="28"/>
          <w:lang w:val="az-Latn-AZ"/>
        </w:rPr>
        <w:softHyphen/>
        <w:t>rı</w:t>
      </w:r>
      <w:r>
        <w:rPr>
          <w:sz w:val="24"/>
          <w:szCs w:val="28"/>
          <w:lang w:val="az-Latn-AZ"/>
        </w:rPr>
        <w:softHyphen/>
        <w:t>ğı</w:t>
      </w:r>
      <w:r>
        <w:rPr>
          <w:sz w:val="24"/>
          <w:szCs w:val="28"/>
          <w:lang w:val="az-Latn-AZ"/>
        </w:rPr>
        <w:softHyphen/>
        <w:t>nı yar</w:t>
      </w:r>
      <w:r>
        <w:rPr>
          <w:sz w:val="24"/>
          <w:szCs w:val="28"/>
          <w:lang w:val="az-Latn-AZ"/>
        </w:rPr>
        <w:softHyphen/>
        <w:t>ana və ən</w:t>
      </w:r>
      <w:r>
        <w:rPr>
          <w:sz w:val="24"/>
          <w:szCs w:val="28"/>
          <w:lang w:val="az-Latn-AZ"/>
        </w:rPr>
        <w:softHyphen/>
        <w:t>sə çu</w:t>
      </w:r>
      <w:r>
        <w:rPr>
          <w:sz w:val="24"/>
          <w:szCs w:val="28"/>
          <w:lang w:val="az-Latn-AZ"/>
        </w:rPr>
        <w:softHyphen/>
        <w:t>xu</w:t>
      </w:r>
      <w:r>
        <w:rPr>
          <w:sz w:val="24"/>
          <w:szCs w:val="28"/>
          <w:lang w:val="az-Latn-AZ"/>
        </w:rPr>
        <w:softHyphen/>
        <w:t>ru sim</w:t>
      </w:r>
      <w:r>
        <w:rPr>
          <w:sz w:val="24"/>
          <w:szCs w:val="28"/>
          <w:lang w:val="az-Latn-AZ"/>
        </w:rPr>
        <w:softHyphen/>
        <w:t>fi</w:t>
      </w:r>
      <w:r>
        <w:rPr>
          <w:sz w:val="24"/>
          <w:szCs w:val="28"/>
          <w:lang w:val="az-Latn-AZ"/>
        </w:rPr>
        <w:softHyphen/>
        <w:t>zin al</w:t>
      </w:r>
      <w:r>
        <w:rPr>
          <w:sz w:val="24"/>
          <w:szCs w:val="28"/>
          <w:lang w:val="az-Latn-AZ"/>
        </w:rPr>
        <w:softHyphen/>
        <w:t>tın</w:t>
      </w:r>
      <w:r>
        <w:rPr>
          <w:sz w:val="24"/>
          <w:szCs w:val="28"/>
          <w:lang w:val="az-Latn-AZ"/>
        </w:rPr>
        <w:softHyphen/>
        <w:t>da fik</w:t>
      </w:r>
      <w:r>
        <w:rPr>
          <w:sz w:val="24"/>
          <w:szCs w:val="28"/>
          <w:lang w:val="az-Latn-AZ"/>
        </w:rPr>
        <w:softHyphen/>
        <w:t>sə olu</w:t>
      </w:r>
      <w:r>
        <w:rPr>
          <w:sz w:val="24"/>
          <w:szCs w:val="28"/>
          <w:lang w:val="az-Latn-AZ"/>
        </w:rPr>
        <w:softHyphen/>
        <w:t>na</w:t>
      </w:r>
      <w:r>
        <w:rPr>
          <w:sz w:val="24"/>
          <w:szCs w:val="28"/>
          <w:lang w:val="az-Latn-AZ"/>
        </w:rPr>
        <w:softHyphen/>
        <w:t>na qə</w:t>
      </w:r>
      <w:r>
        <w:rPr>
          <w:sz w:val="24"/>
          <w:szCs w:val="28"/>
          <w:lang w:val="az-Latn-AZ"/>
        </w:rPr>
        <w:softHyphen/>
        <w:t>dər ma</w:t>
      </w:r>
      <w:r>
        <w:rPr>
          <w:sz w:val="24"/>
          <w:szCs w:val="28"/>
          <w:lang w:val="az-Latn-AZ"/>
        </w:rPr>
        <w:softHyphen/>
        <w:t>ma vilvar həl</w:t>
      </w:r>
      <w:r>
        <w:rPr>
          <w:sz w:val="24"/>
          <w:szCs w:val="28"/>
          <w:lang w:val="az-Latn-AZ"/>
        </w:rPr>
        <w:softHyphen/>
        <w:t>qə</w:t>
      </w:r>
      <w:r>
        <w:rPr>
          <w:sz w:val="24"/>
          <w:szCs w:val="28"/>
          <w:lang w:val="az-Latn-AZ"/>
        </w:rPr>
        <w:softHyphen/>
        <w:t>ni baş</w:t>
      </w:r>
      <w:r>
        <w:rPr>
          <w:sz w:val="24"/>
          <w:szCs w:val="28"/>
          <w:lang w:val="az-Latn-AZ"/>
        </w:rPr>
        <w:softHyphen/>
        <w:t>dan kə</w:t>
      </w:r>
      <w:r>
        <w:rPr>
          <w:sz w:val="24"/>
          <w:szCs w:val="28"/>
          <w:lang w:val="az-Latn-AZ"/>
        </w:rPr>
        <w:softHyphen/>
        <w:t>nar</w:t>
      </w:r>
      <w:r>
        <w:rPr>
          <w:sz w:val="24"/>
          <w:szCs w:val="28"/>
          <w:lang w:val="az-Latn-AZ"/>
        </w:rPr>
        <w:softHyphen/>
        <w:t>laş</w:t>
      </w:r>
      <w:r>
        <w:rPr>
          <w:sz w:val="24"/>
          <w:szCs w:val="28"/>
          <w:lang w:val="az-Latn-AZ"/>
        </w:rPr>
        <w:softHyphen/>
        <w:t>dır</w:t>
      </w:r>
      <w:r>
        <w:rPr>
          <w:sz w:val="24"/>
          <w:szCs w:val="28"/>
          <w:lang w:val="az-Latn-AZ"/>
        </w:rPr>
        <w:softHyphen/>
        <w:t>maq</w:t>
      </w:r>
      <w:r>
        <w:rPr>
          <w:sz w:val="24"/>
          <w:szCs w:val="28"/>
          <w:lang w:val="az-Latn-AZ"/>
        </w:rPr>
        <w:softHyphen/>
        <w:t>la ki</w:t>
      </w:r>
      <w:r>
        <w:rPr>
          <w:sz w:val="24"/>
          <w:szCs w:val="28"/>
          <w:lang w:val="az-Latn-AZ"/>
        </w:rPr>
        <w:softHyphen/>
        <w:t>fa</w:t>
      </w:r>
      <w:r>
        <w:rPr>
          <w:sz w:val="24"/>
          <w:szCs w:val="28"/>
          <w:lang w:val="az-Latn-AZ"/>
        </w:rPr>
        <w:softHyphen/>
        <w:t>yət</w:t>
      </w:r>
      <w:r>
        <w:rPr>
          <w:sz w:val="24"/>
          <w:szCs w:val="28"/>
          <w:lang w:val="az-Latn-AZ"/>
        </w:rPr>
        <w:softHyphen/>
        <w:t>lə</w:t>
      </w:r>
      <w:r>
        <w:rPr>
          <w:sz w:val="24"/>
          <w:szCs w:val="28"/>
          <w:lang w:val="az-Latn-AZ"/>
        </w:rPr>
        <w:softHyphen/>
        <w:t>nir. Ən</w:t>
      </w:r>
      <w:r>
        <w:rPr>
          <w:sz w:val="24"/>
          <w:szCs w:val="28"/>
          <w:lang w:val="az-Latn-AZ"/>
        </w:rPr>
        <w:softHyphen/>
        <w:t>sə çu</w:t>
      </w:r>
      <w:r>
        <w:rPr>
          <w:sz w:val="24"/>
          <w:szCs w:val="28"/>
          <w:lang w:val="az-Latn-AZ"/>
        </w:rPr>
        <w:softHyphen/>
        <w:t>xu</w:t>
      </w:r>
      <w:r>
        <w:rPr>
          <w:sz w:val="24"/>
          <w:szCs w:val="28"/>
          <w:lang w:val="az-Latn-AZ"/>
        </w:rPr>
        <w:softHyphen/>
        <w:t>ru sim</w:t>
      </w:r>
      <w:r>
        <w:rPr>
          <w:sz w:val="24"/>
          <w:szCs w:val="28"/>
          <w:lang w:val="az-Latn-AZ"/>
        </w:rPr>
        <w:softHyphen/>
        <w:t>fi</w:t>
      </w:r>
      <w:r>
        <w:rPr>
          <w:sz w:val="24"/>
          <w:szCs w:val="28"/>
          <w:lang w:val="az-Latn-AZ"/>
        </w:rPr>
        <w:softHyphen/>
        <w:t>zin al</w:t>
      </w:r>
      <w:r>
        <w:rPr>
          <w:sz w:val="24"/>
          <w:szCs w:val="28"/>
          <w:lang w:val="az-Latn-AZ"/>
        </w:rPr>
        <w:softHyphen/>
        <w:t>tın</w:t>
      </w:r>
      <w:r>
        <w:rPr>
          <w:sz w:val="24"/>
          <w:szCs w:val="28"/>
          <w:lang w:val="az-Latn-AZ"/>
        </w:rPr>
        <w:softHyphen/>
        <w:t>da fik</w:t>
      </w:r>
      <w:r>
        <w:rPr>
          <w:sz w:val="24"/>
          <w:szCs w:val="28"/>
          <w:lang w:val="az-Latn-AZ"/>
        </w:rPr>
        <w:softHyphen/>
        <w:t>sə olun</w:t>
      </w:r>
      <w:r>
        <w:rPr>
          <w:sz w:val="24"/>
          <w:szCs w:val="28"/>
          <w:lang w:val="az-Latn-AZ"/>
        </w:rPr>
        <w:softHyphen/>
        <w:t>duqdan son</w:t>
      </w:r>
      <w:r>
        <w:rPr>
          <w:sz w:val="24"/>
          <w:szCs w:val="28"/>
          <w:lang w:val="az-Latn-AZ"/>
        </w:rPr>
        <w:softHyphen/>
        <w:t>ra sağ əli ilə ara</w:t>
      </w:r>
      <w:r>
        <w:rPr>
          <w:sz w:val="24"/>
          <w:szCs w:val="28"/>
          <w:lang w:val="az-Latn-AZ"/>
        </w:rPr>
        <w:softHyphen/>
        <w:t>lı</w:t>
      </w:r>
      <w:r>
        <w:rPr>
          <w:sz w:val="24"/>
          <w:szCs w:val="28"/>
          <w:lang w:val="az-Latn-AZ"/>
        </w:rPr>
        <w:softHyphen/>
        <w:t>ğı dö</w:t>
      </w:r>
      <w:r>
        <w:rPr>
          <w:sz w:val="24"/>
          <w:szCs w:val="28"/>
          <w:lang w:val="az-Latn-AZ"/>
        </w:rPr>
        <w:softHyphen/>
        <w:t>lün üzün</w:t>
      </w:r>
      <w:r>
        <w:rPr>
          <w:sz w:val="24"/>
          <w:szCs w:val="28"/>
          <w:lang w:val="az-Latn-AZ"/>
        </w:rPr>
        <w:softHyphen/>
        <w:t>dən ar</w:t>
      </w:r>
      <w:r>
        <w:rPr>
          <w:sz w:val="24"/>
          <w:szCs w:val="28"/>
          <w:lang w:val="az-Latn-AZ"/>
        </w:rPr>
        <w:softHyphen/>
        <w:t>xa</w:t>
      </w:r>
      <w:r>
        <w:rPr>
          <w:sz w:val="24"/>
          <w:szCs w:val="28"/>
          <w:lang w:val="az-Latn-AZ"/>
        </w:rPr>
        <w:softHyphen/>
        <w:t>ya çə</w:t>
      </w:r>
      <w:r>
        <w:rPr>
          <w:sz w:val="24"/>
          <w:szCs w:val="28"/>
          <w:lang w:val="az-Latn-AZ"/>
        </w:rPr>
        <w:softHyphen/>
        <w:t>kir, sol əli ilə ba</w:t>
      </w:r>
      <w:r>
        <w:rPr>
          <w:sz w:val="24"/>
          <w:szCs w:val="28"/>
          <w:lang w:val="az-Latn-AZ"/>
        </w:rPr>
        <w:softHyphen/>
        <w:t>şı yu</w:t>
      </w:r>
      <w:r>
        <w:rPr>
          <w:sz w:val="24"/>
          <w:szCs w:val="28"/>
          <w:lang w:val="az-Latn-AZ"/>
        </w:rPr>
        <w:softHyphen/>
        <w:t>xa</w:t>
      </w:r>
      <w:r>
        <w:rPr>
          <w:sz w:val="24"/>
          <w:szCs w:val="28"/>
          <w:lang w:val="az-Latn-AZ"/>
        </w:rPr>
        <w:softHyphen/>
        <w:t>rı qal</w:t>
      </w:r>
      <w:r>
        <w:rPr>
          <w:sz w:val="24"/>
          <w:szCs w:val="28"/>
          <w:lang w:val="az-Latn-AZ"/>
        </w:rPr>
        <w:softHyphen/>
        <w:t>dı</w:t>
      </w:r>
      <w:r>
        <w:rPr>
          <w:sz w:val="24"/>
          <w:szCs w:val="28"/>
          <w:lang w:val="az-Latn-AZ"/>
        </w:rPr>
        <w:softHyphen/>
        <w:t>rır. Baş açı</w:t>
      </w:r>
      <w:r>
        <w:rPr>
          <w:sz w:val="24"/>
          <w:szCs w:val="28"/>
          <w:lang w:val="az-Latn-AZ"/>
        </w:rPr>
        <w:softHyphen/>
        <w:t>lır və ar</w:t>
      </w:r>
      <w:r>
        <w:rPr>
          <w:sz w:val="24"/>
          <w:szCs w:val="28"/>
          <w:lang w:val="az-Latn-AZ"/>
        </w:rPr>
        <w:softHyphen/>
        <w:t>dı</w:t>
      </w:r>
      <w:r>
        <w:rPr>
          <w:sz w:val="24"/>
          <w:szCs w:val="28"/>
          <w:lang w:val="az-Latn-AZ"/>
        </w:rPr>
        <w:softHyphen/>
        <w:t>cıl</w:t>
      </w:r>
      <w:r>
        <w:rPr>
          <w:sz w:val="24"/>
          <w:szCs w:val="28"/>
          <w:lang w:val="az-Latn-AZ"/>
        </w:rPr>
        <w:softHyphen/>
        <w:t>lıq</w:t>
      </w:r>
      <w:r>
        <w:rPr>
          <w:sz w:val="24"/>
          <w:szCs w:val="28"/>
          <w:lang w:val="az-Latn-AZ"/>
        </w:rPr>
        <w:softHyphen/>
        <w:t>la ən</w:t>
      </w:r>
      <w:r>
        <w:rPr>
          <w:sz w:val="24"/>
          <w:szCs w:val="28"/>
          <w:lang w:val="az-Latn-AZ"/>
        </w:rPr>
        <w:softHyphen/>
        <w:t>sə, tə</w:t>
      </w:r>
      <w:r>
        <w:rPr>
          <w:sz w:val="24"/>
          <w:szCs w:val="28"/>
          <w:lang w:val="az-Latn-AZ"/>
        </w:rPr>
        <w:softHyphen/>
        <w:t>pə və nə</w:t>
      </w:r>
      <w:r>
        <w:rPr>
          <w:sz w:val="24"/>
          <w:szCs w:val="28"/>
          <w:lang w:val="az-Latn-AZ"/>
        </w:rPr>
        <w:softHyphen/>
        <w:t>ha</w:t>
      </w:r>
      <w:r>
        <w:rPr>
          <w:sz w:val="24"/>
          <w:szCs w:val="28"/>
          <w:lang w:val="az-Latn-AZ"/>
        </w:rPr>
        <w:softHyphen/>
        <w:t>yət bü</w:t>
      </w:r>
      <w:r>
        <w:rPr>
          <w:sz w:val="24"/>
          <w:szCs w:val="28"/>
          <w:lang w:val="az-Latn-AZ"/>
        </w:rPr>
        <w:softHyphen/>
        <w:t>tün baş do</w:t>
      </w:r>
      <w:r>
        <w:rPr>
          <w:sz w:val="24"/>
          <w:szCs w:val="28"/>
          <w:lang w:val="az-Latn-AZ"/>
        </w:rPr>
        <w:softHyphen/>
        <w:t>ğu</w:t>
      </w:r>
      <w:r>
        <w:rPr>
          <w:sz w:val="24"/>
          <w:szCs w:val="28"/>
          <w:lang w:val="az-Latn-AZ"/>
        </w:rPr>
        <w:softHyphen/>
        <w:t>lur. Baş do</w:t>
      </w:r>
      <w:r>
        <w:rPr>
          <w:sz w:val="24"/>
          <w:szCs w:val="28"/>
          <w:lang w:val="az-Latn-AZ"/>
        </w:rPr>
        <w:softHyphen/>
        <w:t>ğul</w:t>
      </w:r>
      <w:r>
        <w:rPr>
          <w:sz w:val="24"/>
          <w:szCs w:val="28"/>
          <w:lang w:val="az-Latn-AZ"/>
        </w:rPr>
        <w:softHyphen/>
        <w:t>duq</w:t>
      </w:r>
      <w:r>
        <w:rPr>
          <w:sz w:val="24"/>
          <w:szCs w:val="28"/>
          <w:lang w:val="az-Latn-AZ"/>
        </w:rPr>
        <w:softHyphen/>
        <w:t>dan son</w:t>
      </w:r>
      <w:r>
        <w:rPr>
          <w:sz w:val="24"/>
          <w:szCs w:val="28"/>
          <w:lang w:val="az-Latn-AZ"/>
        </w:rPr>
        <w:softHyphen/>
        <w:t>ra ma</w:t>
      </w:r>
      <w:r>
        <w:rPr>
          <w:sz w:val="24"/>
          <w:szCs w:val="28"/>
          <w:lang w:val="az-Latn-AZ"/>
        </w:rPr>
        <w:softHyphen/>
        <w:t>ma güc</w:t>
      </w:r>
      <w:r>
        <w:rPr>
          <w:sz w:val="24"/>
          <w:szCs w:val="28"/>
          <w:lang w:val="az-Latn-AZ"/>
        </w:rPr>
        <w:softHyphen/>
        <w:t>vermə</w:t>
      </w:r>
      <w:r>
        <w:rPr>
          <w:sz w:val="24"/>
          <w:szCs w:val="28"/>
          <w:lang w:val="az-Latn-AZ"/>
        </w:rPr>
        <w:softHyphen/>
        <w:t>ni</w:t>
      </w:r>
      <w:r>
        <w:rPr>
          <w:sz w:val="24"/>
          <w:szCs w:val="28"/>
          <w:lang w:val="az-Latn-AZ"/>
        </w:rPr>
        <w:softHyphen/>
        <w:t>nin təz</w:t>
      </w:r>
      <w:r>
        <w:rPr>
          <w:sz w:val="24"/>
          <w:szCs w:val="28"/>
          <w:lang w:val="az-Latn-AZ"/>
        </w:rPr>
        <w:softHyphen/>
        <w:t>yi</w:t>
      </w:r>
      <w:r>
        <w:rPr>
          <w:sz w:val="24"/>
          <w:szCs w:val="28"/>
          <w:lang w:val="az-Latn-AZ"/>
        </w:rPr>
        <w:softHyphen/>
        <w:t>qi al</w:t>
      </w:r>
      <w:r>
        <w:rPr>
          <w:sz w:val="24"/>
          <w:szCs w:val="28"/>
          <w:lang w:val="az-Latn-AZ"/>
        </w:rPr>
        <w:softHyphen/>
        <w:t>tın</w:t>
      </w:r>
      <w:r>
        <w:rPr>
          <w:sz w:val="24"/>
          <w:szCs w:val="28"/>
          <w:lang w:val="az-Latn-AZ"/>
        </w:rPr>
        <w:softHyphen/>
        <w:t>da döl ba</w:t>
      </w:r>
      <w:r>
        <w:rPr>
          <w:sz w:val="24"/>
          <w:szCs w:val="28"/>
          <w:lang w:val="az-Latn-AZ"/>
        </w:rPr>
        <w:softHyphen/>
        <w:t>şı</w:t>
      </w:r>
      <w:r>
        <w:rPr>
          <w:sz w:val="24"/>
          <w:szCs w:val="28"/>
          <w:lang w:val="az-Latn-AZ"/>
        </w:rPr>
        <w:softHyphen/>
        <w:t>nın xa</w:t>
      </w:r>
      <w:r>
        <w:rPr>
          <w:sz w:val="24"/>
          <w:szCs w:val="28"/>
          <w:lang w:val="az-Latn-AZ"/>
        </w:rPr>
        <w:softHyphen/>
        <w:t>ric</w:t>
      </w:r>
      <w:r>
        <w:rPr>
          <w:sz w:val="24"/>
          <w:szCs w:val="28"/>
          <w:lang w:val="az-Latn-AZ"/>
        </w:rPr>
        <w:softHyphen/>
        <w:t>də, çi</w:t>
      </w:r>
      <w:r>
        <w:rPr>
          <w:sz w:val="24"/>
          <w:szCs w:val="28"/>
          <w:lang w:val="az-Latn-AZ"/>
        </w:rPr>
        <w:softHyphen/>
        <w:t>yin</w:t>
      </w:r>
      <w:r>
        <w:rPr>
          <w:sz w:val="24"/>
          <w:szCs w:val="28"/>
          <w:lang w:val="az-Latn-AZ"/>
        </w:rPr>
        <w:softHyphen/>
        <w:t>lə</w:t>
      </w:r>
      <w:r>
        <w:rPr>
          <w:sz w:val="24"/>
          <w:szCs w:val="28"/>
          <w:lang w:val="az-Latn-AZ"/>
        </w:rPr>
        <w:softHyphen/>
        <w:t>rin da</w:t>
      </w:r>
      <w:r>
        <w:rPr>
          <w:sz w:val="24"/>
          <w:szCs w:val="28"/>
          <w:lang w:val="az-Latn-AZ"/>
        </w:rPr>
        <w:softHyphen/>
        <w:t>xil</w:t>
      </w:r>
      <w:r>
        <w:rPr>
          <w:sz w:val="24"/>
          <w:szCs w:val="28"/>
          <w:lang w:val="az-Latn-AZ"/>
        </w:rPr>
        <w:softHyphen/>
        <w:t>də dön</w:t>
      </w:r>
      <w:r>
        <w:rPr>
          <w:sz w:val="24"/>
          <w:szCs w:val="28"/>
          <w:lang w:val="az-Latn-AZ"/>
        </w:rPr>
        <w:softHyphen/>
        <w:t>mə</w:t>
      </w:r>
      <w:r>
        <w:rPr>
          <w:sz w:val="24"/>
          <w:szCs w:val="28"/>
          <w:lang w:val="az-Latn-AZ"/>
        </w:rPr>
        <w:softHyphen/>
        <w:t>si</w:t>
      </w:r>
      <w:r>
        <w:rPr>
          <w:sz w:val="24"/>
          <w:szCs w:val="28"/>
          <w:lang w:val="az-Latn-AZ"/>
        </w:rPr>
        <w:softHyphen/>
        <w:t>ni göz</w:t>
      </w:r>
      <w:r>
        <w:rPr>
          <w:sz w:val="24"/>
          <w:szCs w:val="28"/>
          <w:lang w:val="az-Latn-AZ"/>
        </w:rPr>
        <w:softHyphen/>
        <w:t>lə</w:t>
      </w:r>
      <w:r>
        <w:rPr>
          <w:sz w:val="24"/>
          <w:szCs w:val="28"/>
          <w:lang w:val="az-Latn-AZ"/>
        </w:rPr>
        <w:softHyphen/>
        <w:t>yir. Gö</w:t>
      </w:r>
      <w:r>
        <w:rPr>
          <w:sz w:val="24"/>
          <w:szCs w:val="28"/>
          <w:lang w:val="az-Latn-AZ"/>
        </w:rPr>
        <w:softHyphen/>
        <w:t>bək ci</w:t>
      </w:r>
      <w:r>
        <w:rPr>
          <w:sz w:val="24"/>
          <w:szCs w:val="28"/>
          <w:lang w:val="az-Latn-AZ"/>
        </w:rPr>
        <w:softHyphen/>
        <w:t>yəsi</w:t>
      </w:r>
      <w:r>
        <w:rPr>
          <w:sz w:val="24"/>
          <w:szCs w:val="28"/>
          <w:lang w:val="az-Latn-AZ"/>
        </w:rPr>
        <w:softHyphen/>
        <w:t>nin ba</w:t>
      </w:r>
      <w:r>
        <w:rPr>
          <w:sz w:val="24"/>
          <w:szCs w:val="28"/>
          <w:lang w:val="az-Latn-AZ"/>
        </w:rPr>
        <w:softHyphen/>
        <w:t>şa do</w:t>
      </w:r>
      <w:r>
        <w:rPr>
          <w:sz w:val="24"/>
          <w:szCs w:val="28"/>
          <w:lang w:val="az-Latn-AZ"/>
        </w:rPr>
        <w:softHyphen/>
        <w:t>la</w:t>
      </w:r>
      <w:r>
        <w:rPr>
          <w:sz w:val="24"/>
          <w:szCs w:val="28"/>
          <w:lang w:val="az-Latn-AZ"/>
        </w:rPr>
        <w:softHyphen/>
        <w:t>nıb-do</w:t>
      </w:r>
      <w:r>
        <w:rPr>
          <w:sz w:val="24"/>
          <w:szCs w:val="28"/>
          <w:lang w:val="az-Latn-AZ"/>
        </w:rPr>
        <w:softHyphen/>
        <w:t>lan</w:t>
      </w:r>
      <w:r>
        <w:rPr>
          <w:sz w:val="24"/>
          <w:szCs w:val="28"/>
          <w:lang w:val="az-Latn-AZ"/>
        </w:rPr>
        <w:softHyphen/>
        <w:t>ma</w:t>
      </w:r>
      <w:r>
        <w:rPr>
          <w:sz w:val="24"/>
          <w:szCs w:val="28"/>
          <w:lang w:val="az-Latn-AZ"/>
        </w:rPr>
        <w:softHyphen/>
        <w:t>dı</w:t>
      </w:r>
      <w:r>
        <w:rPr>
          <w:sz w:val="24"/>
          <w:szCs w:val="28"/>
          <w:lang w:val="az-Latn-AZ"/>
        </w:rPr>
        <w:softHyphen/>
        <w:t>ğı</w:t>
      </w:r>
      <w:r>
        <w:rPr>
          <w:sz w:val="24"/>
          <w:szCs w:val="28"/>
          <w:lang w:val="az-Latn-AZ"/>
        </w:rPr>
        <w:softHyphen/>
        <w:t>nı yox</w:t>
      </w:r>
      <w:r>
        <w:rPr>
          <w:sz w:val="24"/>
          <w:szCs w:val="28"/>
          <w:lang w:val="az-Latn-AZ"/>
        </w:rPr>
        <w:softHyphen/>
        <w:t>la</w:t>
      </w:r>
      <w:r>
        <w:rPr>
          <w:sz w:val="24"/>
          <w:szCs w:val="28"/>
          <w:lang w:val="az-Latn-AZ"/>
        </w:rPr>
        <w:softHyphen/>
        <w:t>yır. Gö</w:t>
      </w:r>
      <w:r>
        <w:rPr>
          <w:sz w:val="24"/>
          <w:szCs w:val="28"/>
          <w:lang w:val="az-Latn-AZ"/>
        </w:rPr>
        <w:softHyphen/>
        <w:t>bək ci</w:t>
      </w:r>
      <w:r>
        <w:rPr>
          <w:sz w:val="24"/>
          <w:szCs w:val="28"/>
          <w:lang w:val="az-Latn-AZ"/>
        </w:rPr>
        <w:softHyphen/>
        <w:t>yə</w:t>
      </w:r>
      <w:r>
        <w:rPr>
          <w:sz w:val="24"/>
          <w:szCs w:val="28"/>
          <w:lang w:val="az-Latn-AZ"/>
        </w:rPr>
        <w:softHyphen/>
        <w:t>si dö</w:t>
      </w:r>
      <w:r>
        <w:rPr>
          <w:sz w:val="24"/>
          <w:szCs w:val="28"/>
          <w:lang w:val="az-Latn-AZ"/>
        </w:rPr>
        <w:softHyphen/>
        <w:t>lün boy</w:t>
      </w:r>
      <w:r>
        <w:rPr>
          <w:sz w:val="24"/>
          <w:szCs w:val="28"/>
          <w:lang w:val="az-Latn-AZ"/>
        </w:rPr>
        <w:softHyphen/>
        <w:t>nu</w:t>
      </w:r>
      <w:r>
        <w:rPr>
          <w:sz w:val="24"/>
          <w:szCs w:val="28"/>
          <w:lang w:val="az-Latn-AZ"/>
        </w:rPr>
        <w:softHyphen/>
        <w:t>na sıx do</w:t>
      </w:r>
      <w:r>
        <w:rPr>
          <w:sz w:val="24"/>
          <w:szCs w:val="28"/>
          <w:lang w:val="az-Latn-AZ"/>
        </w:rPr>
        <w:softHyphen/>
        <w:t>la</w:t>
      </w:r>
      <w:r>
        <w:rPr>
          <w:sz w:val="24"/>
          <w:szCs w:val="28"/>
          <w:lang w:val="az-Latn-AZ"/>
        </w:rPr>
        <w:softHyphen/>
        <w:t>nıb</w:t>
      </w:r>
      <w:r>
        <w:rPr>
          <w:sz w:val="24"/>
          <w:szCs w:val="28"/>
          <w:lang w:val="az-Latn-AZ"/>
        </w:rPr>
        <w:softHyphen/>
        <w:t>sa iki sı</w:t>
      </w:r>
      <w:r>
        <w:rPr>
          <w:sz w:val="24"/>
          <w:szCs w:val="28"/>
          <w:lang w:val="az-Latn-AZ"/>
        </w:rPr>
        <w:softHyphen/>
        <w:t>xac ara</w:t>
      </w:r>
      <w:r>
        <w:rPr>
          <w:sz w:val="24"/>
          <w:szCs w:val="28"/>
          <w:lang w:val="az-Latn-AZ"/>
        </w:rPr>
        <w:softHyphen/>
        <w:t>sın</w:t>
      </w:r>
      <w:r>
        <w:rPr>
          <w:sz w:val="24"/>
          <w:szCs w:val="28"/>
          <w:lang w:val="az-Latn-AZ"/>
        </w:rPr>
        <w:softHyphen/>
        <w:t>dan onu kə</w:t>
      </w:r>
      <w:r>
        <w:rPr>
          <w:sz w:val="24"/>
          <w:szCs w:val="28"/>
          <w:lang w:val="az-Latn-AZ"/>
        </w:rPr>
        <w:softHyphen/>
        <w:t>sir.</w:t>
      </w:r>
    </w:p>
    <w:p w:rsidR="00092512" w:rsidRDefault="00092512" w:rsidP="00092512">
      <w:pPr>
        <w:tabs>
          <w:tab w:val="left" w:pos="600"/>
        </w:tabs>
        <w:ind w:firstLine="567"/>
        <w:jc w:val="both"/>
        <w:rPr>
          <w:spacing w:val="-4"/>
          <w:sz w:val="24"/>
          <w:szCs w:val="28"/>
          <w:lang w:val="az-Latn-AZ"/>
        </w:rPr>
      </w:pPr>
      <w:r>
        <w:rPr>
          <w:spacing w:val="-4"/>
          <w:sz w:val="24"/>
          <w:szCs w:val="28"/>
          <w:lang w:val="az-Latn-AZ"/>
        </w:rPr>
        <w:t>Dö</w:t>
      </w:r>
      <w:r>
        <w:rPr>
          <w:spacing w:val="-4"/>
          <w:sz w:val="24"/>
          <w:szCs w:val="28"/>
          <w:lang w:val="az-Latn-AZ"/>
        </w:rPr>
        <w:softHyphen/>
        <w:t>lün ba</w:t>
      </w:r>
      <w:r>
        <w:rPr>
          <w:spacing w:val="-4"/>
          <w:sz w:val="24"/>
          <w:szCs w:val="28"/>
          <w:lang w:val="az-Latn-AZ"/>
        </w:rPr>
        <w:softHyphen/>
        <w:t>şı</w:t>
      </w:r>
      <w:r>
        <w:rPr>
          <w:spacing w:val="-4"/>
          <w:sz w:val="24"/>
          <w:szCs w:val="28"/>
          <w:lang w:val="az-Latn-AZ"/>
        </w:rPr>
        <w:softHyphen/>
        <w:t>nın xa</w:t>
      </w:r>
      <w:r>
        <w:rPr>
          <w:spacing w:val="-4"/>
          <w:sz w:val="24"/>
          <w:szCs w:val="28"/>
          <w:lang w:val="az-Latn-AZ"/>
        </w:rPr>
        <w:softHyphen/>
        <w:t>ri</w:t>
      </w:r>
      <w:r>
        <w:rPr>
          <w:spacing w:val="-4"/>
          <w:sz w:val="24"/>
          <w:szCs w:val="28"/>
          <w:lang w:val="az-Latn-AZ"/>
        </w:rPr>
        <w:softHyphen/>
        <w:t>ci dö</w:t>
      </w:r>
      <w:r>
        <w:rPr>
          <w:spacing w:val="-4"/>
          <w:sz w:val="24"/>
          <w:szCs w:val="28"/>
          <w:lang w:val="az-Latn-AZ"/>
        </w:rPr>
        <w:softHyphen/>
        <w:t>nü</w:t>
      </w:r>
      <w:r>
        <w:rPr>
          <w:spacing w:val="-4"/>
          <w:sz w:val="24"/>
          <w:szCs w:val="28"/>
          <w:lang w:val="az-Latn-AZ"/>
        </w:rPr>
        <w:softHyphen/>
        <w:t>şü ba</w:t>
      </w:r>
      <w:r>
        <w:rPr>
          <w:spacing w:val="-4"/>
          <w:sz w:val="24"/>
          <w:szCs w:val="28"/>
          <w:lang w:val="az-Latn-AZ"/>
        </w:rPr>
        <w:softHyphen/>
        <w:t>şa çat</w:t>
      </w:r>
      <w:r>
        <w:rPr>
          <w:spacing w:val="-4"/>
          <w:sz w:val="24"/>
          <w:szCs w:val="28"/>
          <w:lang w:val="az-Latn-AZ"/>
        </w:rPr>
        <w:softHyphen/>
        <w:t>dıq</w:t>
      </w:r>
      <w:r>
        <w:rPr>
          <w:spacing w:val="-4"/>
          <w:sz w:val="24"/>
          <w:szCs w:val="28"/>
          <w:lang w:val="az-Latn-AZ"/>
        </w:rPr>
        <w:softHyphen/>
        <w:t>dan son</w:t>
      </w:r>
      <w:r>
        <w:rPr>
          <w:spacing w:val="-4"/>
          <w:sz w:val="24"/>
          <w:szCs w:val="28"/>
          <w:lang w:val="az-Latn-AZ"/>
        </w:rPr>
        <w:softHyphen/>
        <w:t>ra ma</w:t>
      </w:r>
      <w:r>
        <w:rPr>
          <w:spacing w:val="-4"/>
          <w:sz w:val="24"/>
          <w:szCs w:val="28"/>
          <w:lang w:val="az-Latn-AZ"/>
        </w:rPr>
        <w:softHyphen/>
        <w:t>ma çi</w:t>
      </w:r>
      <w:r>
        <w:rPr>
          <w:spacing w:val="-4"/>
          <w:sz w:val="24"/>
          <w:szCs w:val="28"/>
          <w:lang w:val="az-Latn-AZ"/>
        </w:rPr>
        <w:softHyphen/>
        <w:t>yin</w:t>
      </w:r>
      <w:r>
        <w:rPr>
          <w:spacing w:val="-4"/>
          <w:sz w:val="24"/>
          <w:szCs w:val="28"/>
          <w:lang w:val="az-Latn-AZ"/>
        </w:rPr>
        <w:softHyphen/>
        <w:t>lə</w:t>
      </w:r>
      <w:r>
        <w:rPr>
          <w:spacing w:val="-4"/>
          <w:sz w:val="24"/>
          <w:szCs w:val="28"/>
          <w:lang w:val="az-Latn-AZ"/>
        </w:rPr>
        <w:softHyphen/>
        <w:t>ri azad et</w:t>
      </w:r>
      <w:r>
        <w:rPr>
          <w:spacing w:val="-4"/>
          <w:sz w:val="24"/>
          <w:szCs w:val="28"/>
          <w:lang w:val="az-Latn-AZ"/>
        </w:rPr>
        <w:softHyphen/>
        <w:t>mək üçün hər iki əli ilə ba</w:t>
      </w:r>
      <w:r>
        <w:rPr>
          <w:spacing w:val="-4"/>
          <w:sz w:val="24"/>
          <w:szCs w:val="28"/>
          <w:lang w:val="az-Latn-AZ"/>
        </w:rPr>
        <w:softHyphen/>
        <w:t>şı tu</w:t>
      </w:r>
      <w:r>
        <w:rPr>
          <w:spacing w:val="-4"/>
          <w:sz w:val="24"/>
          <w:szCs w:val="28"/>
          <w:lang w:val="az-Latn-AZ"/>
        </w:rPr>
        <w:softHyphen/>
        <w:t>ta</w:t>
      </w:r>
      <w:r>
        <w:rPr>
          <w:spacing w:val="-4"/>
          <w:sz w:val="24"/>
          <w:szCs w:val="28"/>
          <w:lang w:val="az-Latn-AZ"/>
        </w:rPr>
        <w:softHyphen/>
        <w:t>raq, aşa</w:t>
      </w:r>
      <w:r>
        <w:rPr>
          <w:spacing w:val="-4"/>
          <w:sz w:val="24"/>
          <w:szCs w:val="28"/>
          <w:lang w:val="az-Latn-AZ"/>
        </w:rPr>
        <w:softHyphen/>
        <w:t>ğı is</w:t>
      </w:r>
      <w:r>
        <w:rPr>
          <w:spacing w:val="-4"/>
          <w:sz w:val="24"/>
          <w:szCs w:val="28"/>
          <w:lang w:val="az-Latn-AZ"/>
        </w:rPr>
        <w:softHyphen/>
        <w:t>ti</w:t>
      </w:r>
      <w:r>
        <w:rPr>
          <w:spacing w:val="-4"/>
          <w:sz w:val="24"/>
          <w:szCs w:val="28"/>
          <w:lang w:val="az-Latn-AZ"/>
        </w:rPr>
        <w:softHyphen/>
        <w:t>qa</w:t>
      </w:r>
      <w:r>
        <w:rPr>
          <w:spacing w:val="-4"/>
          <w:sz w:val="24"/>
          <w:szCs w:val="28"/>
          <w:lang w:val="az-Latn-AZ"/>
        </w:rPr>
        <w:softHyphen/>
        <w:t>mə</w:t>
      </w:r>
      <w:r>
        <w:rPr>
          <w:spacing w:val="-4"/>
          <w:sz w:val="24"/>
          <w:szCs w:val="28"/>
          <w:lang w:val="az-Latn-AZ"/>
        </w:rPr>
        <w:softHyphen/>
        <w:t>tə o vax</w:t>
      </w:r>
      <w:r>
        <w:rPr>
          <w:spacing w:val="-4"/>
          <w:sz w:val="24"/>
          <w:szCs w:val="28"/>
          <w:lang w:val="az-Latn-AZ"/>
        </w:rPr>
        <w:softHyphen/>
        <w:t>ta qə</w:t>
      </w:r>
      <w:r>
        <w:rPr>
          <w:spacing w:val="-4"/>
          <w:sz w:val="24"/>
          <w:szCs w:val="28"/>
          <w:lang w:val="az-Latn-AZ"/>
        </w:rPr>
        <w:softHyphen/>
        <w:t>dər çə</w:t>
      </w:r>
      <w:r>
        <w:rPr>
          <w:spacing w:val="-4"/>
          <w:sz w:val="24"/>
          <w:szCs w:val="28"/>
          <w:lang w:val="az-Latn-AZ"/>
        </w:rPr>
        <w:softHyphen/>
        <w:t>kir ki, ön çi</w:t>
      </w:r>
      <w:r>
        <w:rPr>
          <w:spacing w:val="-4"/>
          <w:sz w:val="24"/>
          <w:szCs w:val="28"/>
          <w:lang w:val="az-Latn-AZ"/>
        </w:rPr>
        <w:softHyphen/>
        <w:t>yin sim</w:t>
      </w:r>
      <w:r>
        <w:rPr>
          <w:spacing w:val="-4"/>
          <w:sz w:val="24"/>
          <w:szCs w:val="28"/>
          <w:lang w:val="az-Latn-AZ"/>
        </w:rPr>
        <w:softHyphen/>
        <w:t>fi</w:t>
      </w:r>
      <w:r>
        <w:rPr>
          <w:spacing w:val="-4"/>
          <w:sz w:val="24"/>
          <w:szCs w:val="28"/>
          <w:lang w:val="az-Latn-AZ"/>
        </w:rPr>
        <w:softHyphen/>
        <w:t>zin al</w:t>
      </w:r>
      <w:r>
        <w:rPr>
          <w:spacing w:val="-4"/>
          <w:sz w:val="24"/>
          <w:szCs w:val="28"/>
          <w:lang w:val="az-Latn-AZ"/>
        </w:rPr>
        <w:softHyphen/>
        <w:t>tı</w:t>
      </w:r>
      <w:r>
        <w:rPr>
          <w:spacing w:val="-4"/>
          <w:sz w:val="24"/>
          <w:szCs w:val="28"/>
          <w:lang w:val="az-Latn-AZ"/>
        </w:rPr>
        <w:softHyphen/>
        <w:t>na çat</w:t>
      </w:r>
      <w:r>
        <w:rPr>
          <w:spacing w:val="-4"/>
          <w:sz w:val="24"/>
          <w:szCs w:val="28"/>
          <w:lang w:val="az-Latn-AZ"/>
        </w:rPr>
        <w:softHyphen/>
        <w:t>sın. Ön çi</w:t>
      </w:r>
      <w:r>
        <w:rPr>
          <w:spacing w:val="-4"/>
          <w:sz w:val="24"/>
          <w:szCs w:val="28"/>
          <w:lang w:val="az-Latn-AZ"/>
        </w:rPr>
        <w:softHyphen/>
        <w:t>yin sim</w:t>
      </w:r>
      <w:r>
        <w:rPr>
          <w:spacing w:val="-4"/>
          <w:sz w:val="24"/>
          <w:szCs w:val="28"/>
          <w:lang w:val="az-Latn-AZ"/>
        </w:rPr>
        <w:softHyphen/>
        <w:t>fi</w:t>
      </w:r>
      <w:r>
        <w:rPr>
          <w:spacing w:val="-4"/>
          <w:sz w:val="24"/>
          <w:szCs w:val="28"/>
          <w:lang w:val="az-Latn-AZ"/>
        </w:rPr>
        <w:softHyphen/>
        <w:t>zin al</w:t>
      </w:r>
      <w:r>
        <w:rPr>
          <w:spacing w:val="-4"/>
          <w:sz w:val="24"/>
          <w:szCs w:val="28"/>
          <w:lang w:val="az-Latn-AZ"/>
        </w:rPr>
        <w:softHyphen/>
        <w:t>tı</w:t>
      </w:r>
      <w:r>
        <w:rPr>
          <w:spacing w:val="-4"/>
          <w:sz w:val="24"/>
          <w:szCs w:val="28"/>
          <w:lang w:val="az-Latn-AZ"/>
        </w:rPr>
        <w:softHyphen/>
        <w:t>na fik</w:t>
      </w:r>
      <w:r>
        <w:rPr>
          <w:spacing w:val="-4"/>
          <w:sz w:val="24"/>
          <w:szCs w:val="28"/>
          <w:lang w:val="az-Latn-AZ"/>
        </w:rPr>
        <w:softHyphen/>
        <w:t>sə olun</w:t>
      </w:r>
      <w:r>
        <w:rPr>
          <w:spacing w:val="-4"/>
          <w:sz w:val="24"/>
          <w:szCs w:val="28"/>
          <w:lang w:val="az-Latn-AZ"/>
        </w:rPr>
        <w:softHyphen/>
        <w:t>duq</w:t>
      </w:r>
      <w:r>
        <w:rPr>
          <w:spacing w:val="-4"/>
          <w:sz w:val="24"/>
          <w:szCs w:val="28"/>
          <w:lang w:val="az-Latn-AZ"/>
        </w:rPr>
        <w:softHyphen/>
        <w:t>dan son</w:t>
      </w:r>
      <w:r>
        <w:rPr>
          <w:spacing w:val="-4"/>
          <w:sz w:val="24"/>
          <w:szCs w:val="28"/>
          <w:lang w:val="az-Latn-AZ"/>
        </w:rPr>
        <w:softHyphen/>
        <w:t>ra ba</w:t>
      </w:r>
      <w:r>
        <w:rPr>
          <w:spacing w:val="-4"/>
          <w:sz w:val="24"/>
          <w:szCs w:val="28"/>
          <w:lang w:val="az-Latn-AZ"/>
        </w:rPr>
        <w:softHyphen/>
        <w:t>şı önə və yu</w:t>
      </w:r>
      <w:r>
        <w:rPr>
          <w:spacing w:val="-4"/>
          <w:sz w:val="24"/>
          <w:szCs w:val="28"/>
          <w:lang w:val="az-Latn-AZ"/>
        </w:rPr>
        <w:softHyphen/>
        <w:t>xa</w:t>
      </w:r>
      <w:r>
        <w:rPr>
          <w:spacing w:val="-4"/>
          <w:sz w:val="24"/>
          <w:szCs w:val="28"/>
          <w:lang w:val="az-Latn-AZ"/>
        </w:rPr>
        <w:softHyphen/>
        <w:t>rı qal</w:t>
      </w:r>
      <w:r>
        <w:rPr>
          <w:spacing w:val="-4"/>
          <w:sz w:val="24"/>
          <w:szCs w:val="28"/>
          <w:lang w:val="az-Latn-AZ"/>
        </w:rPr>
        <w:softHyphen/>
        <w:t>dı</w:t>
      </w:r>
      <w:r>
        <w:rPr>
          <w:spacing w:val="-4"/>
          <w:sz w:val="24"/>
          <w:szCs w:val="28"/>
          <w:lang w:val="az-Latn-AZ"/>
        </w:rPr>
        <w:softHyphen/>
        <w:t>rır. Nə</w:t>
      </w:r>
      <w:r>
        <w:rPr>
          <w:spacing w:val="-4"/>
          <w:sz w:val="24"/>
          <w:szCs w:val="28"/>
          <w:lang w:val="az-Latn-AZ"/>
        </w:rPr>
        <w:softHyphen/>
        <w:t>ti</w:t>
      </w:r>
      <w:r>
        <w:rPr>
          <w:spacing w:val="-4"/>
          <w:sz w:val="24"/>
          <w:szCs w:val="28"/>
          <w:lang w:val="az-Latn-AZ"/>
        </w:rPr>
        <w:softHyphen/>
        <w:t>cə</w:t>
      </w:r>
      <w:r>
        <w:rPr>
          <w:spacing w:val="-4"/>
          <w:sz w:val="24"/>
          <w:szCs w:val="28"/>
          <w:lang w:val="az-Latn-AZ"/>
        </w:rPr>
        <w:softHyphen/>
        <w:t>də əv</w:t>
      </w:r>
      <w:r>
        <w:rPr>
          <w:spacing w:val="-4"/>
          <w:sz w:val="24"/>
          <w:szCs w:val="28"/>
          <w:lang w:val="az-Latn-AZ"/>
        </w:rPr>
        <w:softHyphen/>
        <w:t>vəl</w:t>
      </w:r>
      <w:r>
        <w:rPr>
          <w:spacing w:val="-4"/>
          <w:sz w:val="24"/>
          <w:szCs w:val="28"/>
          <w:lang w:val="az-Latn-AZ"/>
        </w:rPr>
        <w:softHyphen/>
        <w:t>cə ar</w:t>
      </w:r>
      <w:r>
        <w:rPr>
          <w:spacing w:val="-4"/>
          <w:sz w:val="24"/>
          <w:szCs w:val="28"/>
          <w:lang w:val="az-Latn-AZ"/>
        </w:rPr>
        <w:softHyphen/>
        <w:t>xa çi</w:t>
      </w:r>
      <w:r>
        <w:rPr>
          <w:spacing w:val="-4"/>
          <w:sz w:val="24"/>
          <w:szCs w:val="28"/>
          <w:lang w:val="az-Latn-AZ"/>
        </w:rPr>
        <w:softHyphen/>
        <w:t>yin, son</w:t>
      </w:r>
      <w:r>
        <w:rPr>
          <w:spacing w:val="-4"/>
          <w:sz w:val="24"/>
          <w:szCs w:val="28"/>
          <w:lang w:val="az-Latn-AZ"/>
        </w:rPr>
        <w:softHyphen/>
        <w:t>ra ön çi</w:t>
      </w:r>
      <w:r>
        <w:rPr>
          <w:spacing w:val="-4"/>
          <w:sz w:val="24"/>
          <w:szCs w:val="28"/>
          <w:lang w:val="az-Latn-AZ"/>
        </w:rPr>
        <w:softHyphen/>
        <w:t>yin azad edi</w:t>
      </w:r>
      <w:r>
        <w:rPr>
          <w:spacing w:val="-4"/>
          <w:sz w:val="24"/>
          <w:szCs w:val="28"/>
          <w:lang w:val="az-Latn-AZ"/>
        </w:rPr>
        <w:softHyphen/>
        <w:t>lir. Çi</w:t>
      </w:r>
      <w:r>
        <w:rPr>
          <w:spacing w:val="-4"/>
          <w:sz w:val="24"/>
          <w:szCs w:val="28"/>
          <w:lang w:val="az-Latn-AZ"/>
        </w:rPr>
        <w:softHyphen/>
        <w:t>yin qur</w:t>
      </w:r>
      <w:r>
        <w:rPr>
          <w:spacing w:val="-4"/>
          <w:sz w:val="24"/>
          <w:szCs w:val="28"/>
          <w:lang w:val="az-Latn-AZ"/>
        </w:rPr>
        <w:softHyphen/>
        <w:t>şa</w:t>
      </w:r>
      <w:r>
        <w:rPr>
          <w:spacing w:val="-4"/>
          <w:sz w:val="24"/>
          <w:szCs w:val="28"/>
          <w:lang w:val="az-Latn-AZ"/>
        </w:rPr>
        <w:softHyphen/>
        <w:t>ğı do</w:t>
      </w:r>
      <w:r>
        <w:rPr>
          <w:spacing w:val="-4"/>
          <w:sz w:val="24"/>
          <w:szCs w:val="28"/>
          <w:lang w:val="az-Latn-AZ"/>
        </w:rPr>
        <w:softHyphen/>
        <w:t>ğul</w:t>
      </w:r>
      <w:r>
        <w:rPr>
          <w:spacing w:val="-4"/>
          <w:sz w:val="24"/>
          <w:szCs w:val="28"/>
          <w:lang w:val="az-Latn-AZ"/>
        </w:rPr>
        <w:softHyphen/>
        <w:t>duq</w:t>
      </w:r>
      <w:r>
        <w:rPr>
          <w:spacing w:val="-4"/>
          <w:sz w:val="24"/>
          <w:szCs w:val="28"/>
          <w:lang w:val="az-Latn-AZ"/>
        </w:rPr>
        <w:softHyphen/>
        <w:t>dan son</w:t>
      </w:r>
      <w:r>
        <w:rPr>
          <w:spacing w:val="-4"/>
          <w:sz w:val="24"/>
          <w:szCs w:val="28"/>
          <w:lang w:val="az-Latn-AZ"/>
        </w:rPr>
        <w:softHyphen/>
        <w:t>ra ma</w:t>
      </w:r>
      <w:r>
        <w:rPr>
          <w:spacing w:val="-4"/>
          <w:sz w:val="24"/>
          <w:szCs w:val="28"/>
          <w:lang w:val="az-Latn-AZ"/>
        </w:rPr>
        <w:softHyphen/>
        <w:t>ma or</w:t>
      </w:r>
      <w:r>
        <w:rPr>
          <w:spacing w:val="-4"/>
          <w:sz w:val="24"/>
          <w:szCs w:val="28"/>
          <w:lang w:val="az-Latn-AZ"/>
        </w:rPr>
        <w:softHyphen/>
        <w:t>ta və şə</w:t>
      </w:r>
      <w:r>
        <w:rPr>
          <w:spacing w:val="-4"/>
          <w:sz w:val="24"/>
          <w:szCs w:val="28"/>
          <w:lang w:val="az-Latn-AZ"/>
        </w:rPr>
        <w:softHyphen/>
        <w:t>ha</w:t>
      </w:r>
      <w:r>
        <w:rPr>
          <w:spacing w:val="-4"/>
          <w:sz w:val="24"/>
          <w:szCs w:val="28"/>
          <w:lang w:val="az-Latn-AZ"/>
        </w:rPr>
        <w:softHyphen/>
        <w:t>dət bar</w:t>
      </w:r>
      <w:r>
        <w:rPr>
          <w:spacing w:val="-4"/>
          <w:sz w:val="24"/>
          <w:szCs w:val="28"/>
          <w:lang w:val="az-Latn-AZ"/>
        </w:rPr>
        <w:softHyphen/>
        <w:t>maq</w:t>
      </w:r>
      <w:r>
        <w:rPr>
          <w:spacing w:val="-4"/>
          <w:sz w:val="24"/>
          <w:szCs w:val="28"/>
          <w:lang w:val="az-Latn-AZ"/>
        </w:rPr>
        <w:softHyphen/>
        <w:t>la</w:t>
      </w:r>
      <w:r>
        <w:rPr>
          <w:spacing w:val="-4"/>
          <w:sz w:val="24"/>
          <w:szCs w:val="28"/>
          <w:lang w:val="az-Latn-AZ"/>
        </w:rPr>
        <w:softHyphen/>
        <w:t>rı ilə dö</w:t>
      </w:r>
      <w:r>
        <w:rPr>
          <w:spacing w:val="-4"/>
          <w:sz w:val="24"/>
          <w:szCs w:val="28"/>
          <w:lang w:val="az-Latn-AZ"/>
        </w:rPr>
        <w:softHyphen/>
        <w:t>lün kü</w:t>
      </w:r>
      <w:r>
        <w:rPr>
          <w:spacing w:val="-4"/>
          <w:sz w:val="24"/>
          <w:szCs w:val="28"/>
          <w:lang w:val="az-Latn-AZ"/>
        </w:rPr>
        <w:softHyphen/>
        <w:t>rə</w:t>
      </w:r>
      <w:r>
        <w:rPr>
          <w:spacing w:val="-4"/>
          <w:sz w:val="24"/>
          <w:szCs w:val="28"/>
          <w:lang w:val="az-Latn-AZ"/>
        </w:rPr>
        <w:softHyphen/>
        <w:t>yi tə</w:t>
      </w:r>
      <w:r>
        <w:rPr>
          <w:spacing w:val="-4"/>
          <w:sz w:val="24"/>
          <w:szCs w:val="28"/>
          <w:lang w:val="az-Latn-AZ"/>
        </w:rPr>
        <w:softHyphen/>
        <w:t>rəf</w:t>
      </w:r>
      <w:r>
        <w:rPr>
          <w:spacing w:val="-4"/>
          <w:sz w:val="24"/>
          <w:szCs w:val="28"/>
          <w:lang w:val="az-Latn-AZ"/>
        </w:rPr>
        <w:softHyphen/>
        <w:t>dən qol</w:t>
      </w:r>
      <w:r>
        <w:rPr>
          <w:spacing w:val="-4"/>
          <w:sz w:val="24"/>
          <w:szCs w:val="28"/>
          <w:lang w:val="az-Latn-AZ"/>
        </w:rPr>
        <w:softHyphen/>
        <w:t>tu</w:t>
      </w:r>
      <w:r>
        <w:rPr>
          <w:spacing w:val="-4"/>
          <w:sz w:val="24"/>
          <w:szCs w:val="28"/>
          <w:lang w:val="az-Latn-AZ"/>
        </w:rPr>
        <w:softHyphen/>
        <w:t>qal</w:t>
      </w:r>
      <w:r>
        <w:rPr>
          <w:spacing w:val="-4"/>
          <w:sz w:val="24"/>
          <w:szCs w:val="28"/>
          <w:lang w:val="az-Latn-AZ"/>
        </w:rPr>
        <w:softHyphen/>
        <w:t>tı çu</w:t>
      </w:r>
      <w:r>
        <w:rPr>
          <w:spacing w:val="-4"/>
          <w:sz w:val="24"/>
          <w:szCs w:val="28"/>
          <w:lang w:val="az-Latn-AZ"/>
        </w:rPr>
        <w:softHyphen/>
        <w:t>xur</w:t>
      </w:r>
      <w:r>
        <w:rPr>
          <w:spacing w:val="-4"/>
          <w:sz w:val="24"/>
          <w:szCs w:val="28"/>
          <w:lang w:val="az-Latn-AZ"/>
        </w:rPr>
        <w:softHyphen/>
        <w:t>dan tu</w:t>
      </w:r>
      <w:r>
        <w:rPr>
          <w:spacing w:val="-4"/>
          <w:sz w:val="24"/>
          <w:szCs w:val="28"/>
          <w:lang w:val="az-Latn-AZ"/>
        </w:rPr>
        <w:softHyphen/>
        <w:t>ta</w:t>
      </w:r>
      <w:r>
        <w:rPr>
          <w:spacing w:val="-4"/>
          <w:sz w:val="24"/>
          <w:szCs w:val="28"/>
          <w:lang w:val="az-Latn-AZ"/>
        </w:rPr>
        <w:softHyphen/>
        <w:t>raq dö</w:t>
      </w:r>
      <w:r>
        <w:rPr>
          <w:spacing w:val="-4"/>
          <w:sz w:val="24"/>
          <w:szCs w:val="28"/>
          <w:lang w:val="az-Latn-AZ"/>
        </w:rPr>
        <w:softHyphen/>
        <w:t>lün bə</w:t>
      </w:r>
      <w:r>
        <w:rPr>
          <w:spacing w:val="-4"/>
          <w:sz w:val="24"/>
          <w:szCs w:val="28"/>
          <w:lang w:val="az-Latn-AZ"/>
        </w:rPr>
        <w:softHyphen/>
        <w:t>də</w:t>
      </w:r>
      <w:r>
        <w:rPr>
          <w:spacing w:val="-4"/>
          <w:sz w:val="24"/>
          <w:szCs w:val="28"/>
          <w:lang w:val="az-Latn-AZ"/>
        </w:rPr>
        <w:softHyphen/>
        <w:t>ni</w:t>
      </w:r>
      <w:r>
        <w:rPr>
          <w:spacing w:val="-4"/>
          <w:sz w:val="24"/>
          <w:szCs w:val="28"/>
          <w:lang w:val="az-Latn-AZ"/>
        </w:rPr>
        <w:softHyphen/>
        <w:t>ni önə qal</w:t>
      </w:r>
      <w:r>
        <w:rPr>
          <w:spacing w:val="-4"/>
          <w:sz w:val="24"/>
          <w:szCs w:val="28"/>
          <w:lang w:val="az-Latn-AZ"/>
        </w:rPr>
        <w:softHyphen/>
        <w:t>dı</w:t>
      </w:r>
      <w:r>
        <w:rPr>
          <w:spacing w:val="-4"/>
          <w:sz w:val="24"/>
          <w:szCs w:val="28"/>
          <w:lang w:val="az-Latn-AZ"/>
        </w:rPr>
        <w:softHyphen/>
        <w:t>rır, nə</w:t>
      </w:r>
      <w:r>
        <w:rPr>
          <w:spacing w:val="-4"/>
          <w:sz w:val="24"/>
          <w:szCs w:val="28"/>
          <w:lang w:val="az-Latn-AZ"/>
        </w:rPr>
        <w:softHyphen/>
        <w:t>ti</w:t>
      </w:r>
      <w:r>
        <w:rPr>
          <w:spacing w:val="-4"/>
          <w:sz w:val="24"/>
          <w:szCs w:val="28"/>
          <w:lang w:val="az-Latn-AZ"/>
        </w:rPr>
        <w:softHyphen/>
        <w:t>cə</w:t>
      </w:r>
      <w:r>
        <w:rPr>
          <w:spacing w:val="-4"/>
          <w:sz w:val="24"/>
          <w:szCs w:val="28"/>
          <w:lang w:val="az-Latn-AZ"/>
        </w:rPr>
        <w:softHyphen/>
        <w:t>də bə</w:t>
      </w:r>
      <w:r>
        <w:rPr>
          <w:spacing w:val="-4"/>
          <w:sz w:val="24"/>
          <w:szCs w:val="28"/>
          <w:lang w:val="az-Latn-AZ"/>
        </w:rPr>
        <w:softHyphen/>
        <w:t>də</w:t>
      </w:r>
      <w:r>
        <w:rPr>
          <w:spacing w:val="-4"/>
          <w:sz w:val="24"/>
          <w:szCs w:val="28"/>
          <w:lang w:val="az-Latn-AZ"/>
        </w:rPr>
        <w:softHyphen/>
        <w:t>nin qa</w:t>
      </w:r>
      <w:r>
        <w:rPr>
          <w:spacing w:val="-4"/>
          <w:sz w:val="24"/>
          <w:szCs w:val="28"/>
          <w:lang w:val="az-Latn-AZ"/>
        </w:rPr>
        <w:softHyphen/>
        <w:t>lan his</w:t>
      </w:r>
      <w:r>
        <w:rPr>
          <w:spacing w:val="-4"/>
          <w:sz w:val="24"/>
          <w:szCs w:val="28"/>
          <w:lang w:val="az-Latn-AZ"/>
        </w:rPr>
        <w:softHyphen/>
        <w:t>sə</w:t>
      </w:r>
      <w:r>
        <w:rPr>
          <w:spacing w:val="-4"/>
          <w:sz w:val="24"/>
          <w:szCs w:val="28"/>
          <w:lang w:val="az-Latn-AZ"/>
        </w:rPr>
        <w:softHyphen/>
        <w:t>lə</w:t>
      </w:r>
      <w:r>
        <w:rPr>
          <w:spacing w:val="-4"/>
          <w:sz w:val="24"/>
          <w:szCs w:val="28"/>
          <w:lang w:val="az-Latn-AZ"/>
        </w:rPr>
        <w:softHyphen/>
        <w:t>ri asan</w:t>
      </w:r>
      <w:r>
        <w:rPr>
          <w:spacing w:val="-4"/>
          <w:sz w:val="24"/>
          <w:szCs w:val="28"/>
          <w:lang w:val="az-Latn-AZ"/>
        </w:rPr>
        <w:softHyphen/>
        <w:t>lıq</w:t>
      </w:r>
      <w:r>
        <w:rPr>
          <w:spacing w:val="-4"/>
          <w:sz w:val="24"/>
          <w:szCs w:val="28"/>
          <w:lang w:val="az-Latn-AZ"/>
        </w:rPr>
        <w:softHyphen/>
        <w:t>la do</w:t>
      </w:r>
      <w:r>
        <w:rPr>
          <w:spacing w:val="-4"/>
          <w:sz w:val="24"/>
          <w:szCs w:val="28"/>
          <w:lang w:val="az-Latn-AZ"/>
        </w:rPr>
        <w:softHyphen/>
        <w:t>ğu</w:t>
      </w:r>
      <w:r>
        <w:rPr>
          <w:spacing w:val="-4"/>
          <w:sz w:val="24"/>
          <w:szCs w:val="28"/>
          <w:lang w:val="az-Latn-AZ"/>
        </w:rPr>
        <w:softHyphen/>
        <w:t>lur.</w:t>
      </w:r>
    </w:p>
    <w:p w:rsidR="00092512" w:rsidRDefault="00092512" w:rsidP="00092512">
      <w:pPr>
        <w:tabs>
          <w:tab w:val="left" w:pos="600"/>
        </w:tabs>
        <w:ind w:firstLine="567"/>
        <w:jc w:val="both"/>
        <w:rPr>
          <w:spacing w:val="-4"/>
          <w:sz w:val="24"/>
          <w:szCs w:val="28"/>
          <w:lang w:val="az-Latn-AZ"/>
        </w:rPr>
      </w:pPr>
      <w:r>
        <w:rPr>
          <w:spacing w:val="-4"/>
          <w:sz w:val="24"/>
          <w:szCs w:val="28"/>
          <w:lang w:val="az-Latn-AZ"/>
        </w:rPr>
        <w:t>Ar</w:t>
      </w:r>
      <w:r>
        <w:rPr>
          <w:spacing w:val="-4"/>
          <w:sz w:val="24"/>
          <w:szCs w:val="28"/>
          <w:lang w:val="az-Latn-AZ"/>
        </w:rPr>
        <w:softHyphen/>
        <w:t>xa ən</w:t>
      </w:r>
      <w:r>
        <w:rPr>
          <w:spacing w:val="-4"/>
          <w:sz w:val="24"/>
          <w:szCs w:val="28"/>
          <w:lang w:val="az-Latn-AZ"/>
        </w:rPr>
        <w:softHyphen/>
        <w:t>sə gə</w:t>
      </w:r>
      <w:r>
        <w:rPr>
          <w:spacing w:val="-4"/>
          <w:sz w:val="24"/>
          <w:szCs w:val="28"/>
          <w:lang w:val="az-Latn-AZ"/>
        </w:rPr>
        <w:softHyphen/>
        <w:t>li</w:t>
      </w:r>
      <w:r>
        <w:rPr>
          <w:spacing w:val="-4"/>
          <w:sz w:val="24"/>
          <w:szCs w:val="28"/>
          <w:lang w:val="az-Latn-AZ"/>
        </w:rPr>
        <w:softHyphen/>
        <w:t>şi za</w:t>
      </w:r>
      <w:r>
        <w:rPr>
          <w:spacing w:val="-4"/>
          <w:sz w:val="24"/>
          <w:szCs w:val="28"/>
          <w:lang w:val="az-Latn-AZ"/>
        </w:rPr>
        <w:softHyphen/>
        <w:t>ma</w:t>
      </w:r>
      <w:r>
        <w:rPr>
          <w:spacing w:val="-4"/>
          <w:sz w:val="24"/>
          <w:szCs w:val="28"/>
          <w:lang w:val="az-Latn-AZ"/>
        </w:rPr>
        <w:softHyphen/>
        <w:t>nı do</w:t>
      </w:r>
      <w:r>
        <w:rPr>
          <w:spacing w:val="-4"/>
          <w:sz w:val="24"/>
          <w:szCs w:val="28"/>
          <w:lang w:val="az-Latn-AZ"/>
        </w:rPr>
        <w:softHyphen/>
        <w:t>ğu</w:t>
      </w:r>
      <w:r>
        <w:rPr>
          <w:spacing w:val="-4"/>
          <w:sz w:val="24"/>
          <w:szCs w:val="28"/>
          <w:lang w:val="az-Latn-AZ"/>
        </w:rPr>
        <w:softHyphen/>
        <w:t>şun ida</w:t>
      </w:r>
      <w:r>
        <w:rPr>
          <w:spacing w:val="-4"/>
          <w:sz w:val="24"/>
          <w:szCs w:val="28"/>
          <w:lang w:val="az-Latn-AZ"/>
        </w:rPr>
        <w:softHyphen/>
        <w:t>rə olun</w:t>
      </w:r>
      <w:r>
        <w:rPr>
          <w:spacing w:val="-4"/>
          <w:sz w:val="24"/>
          <w:szCs w:val="28"/>
          <w:lang w:val="az-Latn-AZ"/>
        </w:rPr>
        <w:softHyphen/>
        <w:t>ma</w:t>
      </w:r>
      <w:r>
        <w:rPr>
          <w:spacing w:val="-4"/>
          <w:sz w:val="24"/>
          <w:szCs w:val="28"/>
          <w:lang w:val="az-Latn-AZ"/>
        </w:rPr>
        <w:softHyphen/>
        <w:t>sın</w:t>
      </w:r>
      <w:r>
        <w:rPr>
          <w:spacing w:val="-4"/>
          <w:sz w:val="24"/>
          <w:szCs w:val="28"/>
          <w:lang w:val="az-Latn-AZ"/>
        </w:rPr>
        <w:softHyphen/>
        <w:t>da ma</w:t>
      </w:r>
      <w:r>
        <w:rPr>
          <w:spacing w:val="-4"/>
          <w:sz w:val="24"/>
          <w:szCs w:val="28"/>
          <w:lang w:val="az-Latn-AZ"/>
        </w:rPr>
        <w:softHyphen/>
        <w:t>ma yar</w:t>
      </w:r>
      <w:r>
        <w:rPr>
          <w:spacing w:val="-4"/>
          <w:sz w:val="24"/>
          <w:szCs w:val="28"/>
          <w:lang w:val="az-Latn-AZ"/>
        </w:rPr>
        <w:softHyphen/>
        <w:t>dı</w:t>
      </w:r>
      <w:r>
        <w:rPr>
          <w:spacing w:val="-4"/>
          <w:sz w:val="24"/>
          <w:szCs w:val="28"/>
          <w:lang w:val="az-Latn-AZ"/>
        </w:rPr>
        <w:softHyphen/>
        <w:t>mı ön ən</w:t>
      </w:r>
      <w:r>
        <w:rPr>
          <w:spacing w:val="-4"/>
          <w:sz w:val="24"/>
          <w:szCs w:val="28"/>
          <w:lang w:val="az-Latn-AZ"/>
        </w:rPr>
        <w:softHyphen/>
        <w:t>sə gə</w:t>
      </w:r>
      <w:r>
        <w:rPr>
          <w:spacing w:val="-4"/>
          <w:sz w:val="24"/>
          <w:szCs w:val="28"/>
          <w:lang w:val="az-Latn-AZ"/>
        </w:rPr>
        <w:softHyphen/>
        <w:t>li</w:t>
      </w:r>
      <w:r>
        <w:rPr>
          <w:spacing w:val="-4"/>
          <w:sz w:val="24"/>
          <w:szCs w:val="28"/>
          <w:lang w:val="az-Latn-AZ"/>
        </w:rPr>
        <w:softHyphen/>
        <w:t>şin</w:t>
      </w:r>
      <w:r>
        <w:rPr>
          <w:spacing w:val="-4"/>
          <w:sz w:val="24"/>
          <w:szCs w:val="28"/>
          <w:lang w:val="az-Latn-AZ"/>
        </w:rPr>
        <w:softHyphen/>
        <w:t>də ol</w:t>
      </w:r>
      <w:r>
        <w:rPr>
          <w:spacing w:val="-4"/>
          <w:sz w:val="24"/>
          <w:szCs w:val="28"/>
          <w:lang w:val="az-Latn-AZ"/>
        </w:rPr>
        <w:softHyphen/>
        <w:t>du</w:t>
      </w:r>
      <w:r>
        <w:rPr>
          <w:spacing w:val="-4"/>
          <w:sz w:val="24"/>
          <w:szCs w:val="28"/>
          <w:lang w:val="az-Latn-AZ"/>
        </w:rPr>
        <w:softHyphen/>
        <w:t>ğu ki</w:t>
      </w:r>
      <w:r>
        <w:rPr>
          <w:spacing w:val="-4"/>
          <w:sz w:val="24"/>
          <w:szCs w:val="28"/>
          <w:lang w:val="az-Latn-AZ"/>
        </w:rPr>
        <w:softHyphen/>
        <w:t>mi, baş cin</w:t>
      </w:r>
      <w:r>
        <w:rPr>
          <w:spacing w:val="-4"/>
          <w:sz w:val="24"/>
          <w:szCs w:val="28"/>
          <w:lang w:val="az-Latn-AZ"/>
        </w:rPr>
        <w:softHyphen/>
        <w:t>siy</w:t>
      </w:r>
      <w:r>
        <w:rPr>
          <w:spacing w:val="-4"/>
          <w:sz w:val="24"/>
          <w:szCs w:val="28"/>
          <w:lang w:val="az-Latn-AZ"/>
        </w:rPr>
        <w:softHyphen/>
        <w:t>yət ya</w:t>
      </w:r>
      <w:r>
        <w:rPr>
          <w:spacing w:val="-4"/>
          <w:sz w:val="24"/>
          <w:szCs w:val="28"/>
          <w:lang w:val="az-Latn-AZ"/>
        </w:rPr>
        <w:softHyphen/>
        <w:t>rı</w:t>
      </w:r>
      <w:r>
        <w:rPr>
          <w:spacing w:val="-4"/>
          <w:sz w:val="24"/>
          <w:szCs w:val="28"/>
          <w:lang w:val="az-Latn-AZ"/>
        </w:rPr>
        <w:softHyphen/>
        <w:t>ğı</w:t>
      </w:r>
      <w:r>
        <w:rPr>
          <w:spacing w:val="-4"/>
          <w:sz w:val="24"/>
          <w:szCs w:val="28"/>
          <w:lang w:val="az-Latn-AZ"/>
        </w:rPr>
        <w:softHyphen/>
        <w:t>nı yar</w:t>
      </w:r>
      <w:r>
        <w:rPr>
          <w:spacing w:val="-4"/>
          <w:sz w:val="24"/>
          <w:szCs w:val="28"/>
          <w:lang w:val="az-Latn-AZ"/>
        </w:rPr>
        <w:softHyphen/>
        <w:t>dıq</w:t>
      </w:r>
      <w:r>
        <w:rPr>
          <w:spacing w:val="-4"/>
          <w:sz w:val="24"/>
          <w:szCs w:val="28"/>
          <w:lang w:val="az-Latn-AZ"/>
        </w:rPr>
        <w:softHyphen/>
        <w:t>dan son</w:t>
      </w:r>
      <w:r>
        <w:rPr>
          <w:spacing w:val="-4"/>
          <w:sz w:val="24"/>
          <w:szCs w:val="28"/>
          <w:lang w:val="az-Latn-AZ"/>
        </w:rPr>
        <w:softHyphen/>
        <w:t>ra baş</w:t>
      </w:r>
      <w:r>
        <w:rPr>
          <w:spacing w:val="-4"/>
          <w:sz w:val="24"/>
          <w:szCs w:val="28"/>
          <w:lang w:val="az-Latn-AZ"/>
        </w:rPr>
        <w:softHyphen/>
        <w:t>la</w:t>
      </w:r>
      <w:r>
        <w:rPr>
          <w:spacing w:val="-4"/>
          <w:sz w:val="24"/>
          <w:szCs w:val="28"/>
          <w:lang w:val="az-Latn-AZ"/>
        </w:rPr>
        <w:softHyphen/>
        <w:t>yır. Ar</w:t>
      </w:r>
      <w:r>
        <w:rPr>
          <w:spacing w:val="-4"/>
          <w:sz w:val="24"/>
          <w:szCs w:val="28"/>
          <w:lang w:val="az-Latn-AZ"/>
        </w:rPr>
        <w:softHyphen/>
        <w:t>xa ən</w:t>
      </w:r>
      <w:r>
        <w:rPr>
          <w:spacing w:val="-4"/>
          <w:sz w:val="24"/>
          <w:szCs w:val="28"/>
          <w:lang w:val="az-Latn-AZ"/>
        </w:rPr>
        <w:softHyphen/>
        <w:t>sə gə</w:t>
      </w:r>
      <w:r>
        <w:rPr>
          <w:spacing w:val="-4"/>
          <w:sz w:val="24"/>
          <w:szCs w:val="28"/>
          <w:lang w:val="az-Latn-AZ"/>
        </w:rPr>
        <w:softHyphen/>
        <w:t>li</w:t>
      </w:r>
      <w:r>
        <w:rPr>
          <w:spacing w:val="-4"/>
          <w:sz w:val="24"/>
          <w:szCs w:val="28"/>
          <w:lang w:val="az-Latn-AZ"/>
        </w:rPr>
        <w:softHyphen/>
        <w:t>şin</w:t>
      </w:r>
      <w:r>
        <w:rPr>
          <w:spacing w:val="-4"/>
          <w:sz w:val="24"/>
          <w:szCs w:val="28"/>
          <w:lang w:val="az-Latn-AZ"/>
        </w:rPr>
        <w:softHyphen/>
        <w:t>də do</w:t>
      </w:r>
      <w:r>
        <w:rPr>
          <w:spacing w:val="-4"/>
          <w:sz w:val="24"/>
          <w:szCs w:val="28"/>
          <w:lang w:val="az-Latn-AZ"/>
        </w:rPr>
        <w:softHyphen/>
        <w:t>ğuş ağır və uzun ke</w:t>
      </w:r>
      <w:r>
        <w:rPr>
          <w:spacing w:val="-4"/>
          <w:sz w:val="24"/>
          <w:szCs w:val="28"/>
          <w:lang w:val="az-Latn-AZ"/>
        </w:rPr>
        <w:softHyphen/>
        <w:t>çir, qa</w:t>
      </w:r>
      <w:r>
        <w:rPr>
          <w:spacing w:val="-4"/>
          <w:sz w:val="24"/>
          <w:szCs w:val="28"/>
          <w:lang w:val="az-Latn-AZ"/>
        </w:rPr>
        <w:softHyphen/>
        <w:t>dı</w:t>
      </w:r>
      <w:r>
        <w:rPr>
          <w:spacing w:val="-4"/>
          <w:sz w:val="24"/>
          <w:szCs w:val="28"/>
          <w:lang w:val="az-Latn-AZ"/>
        </w:rPr>
        <w:softHyphen/>
        <w:t>nın da</w:t>
      </w:r>
      <w:r>
        <w:rPr>
          <w:spacing w:val="-4"/>
          <w:sz w:val="24"/>
          <w:szCs w:val="28"/>
          <w:lang w:val="az-Latn-AZ"/>
        </w:rPr>
        <w:softHyphen/>
        <w:t>ha çox qüv</w:t>
      </w:r>
      <w:r>
        <w:rPr>
          <w:spacing w:val="-4"/>
          <w:sz w:val="24"/>
          <w:szCs w:val="28"/>
          <w:lang w:val="az-Latn-AZ"/>
        </w:rPr>
        <w:softHyphen/>
        <w:t>və sərf et</w:t>
      </w:r>
      <w:r>
        <w:rPr>
          <w:spacing w:val="-4"/>
          <w:sz w:val="24"/>
          <w:szCs w:val="28"/>
          <w:lang w:val="az-Latn-AZ"/>
        </w:rPr>
        <w:softHyphen/>
        <w:t>mə</w:t>
      </w:r>
      <w:r>
        <w:rPr>
          <w:spacing w:val="-4"/>
          <w:sz w:val="24"/>
          <w:szCs w:val="28"/>
          <w:lang w:val="az-Latn-AZ"/>
        </w:rPr>
        <w:softHyphen/>
        <w:t>si tə</w:t>
      </w:r>
      <w:r>
        <w:rPr>
          <w:spacing w:val="-4"/>
          <w:sz w:val="24"/>
          <w:szCs w:val="28"/>
          <w:lang w:val="az-Latn-AZ"/>
        </w:rPr>
        <w:softHyphen/>
        <w:t>ləb olu</w:t>
      </w:r>
      <w:r>
        <w:rPr>
          <w:spacing w:val="-4"/>
          <w:sz w:val="24"/>
          <w:szCs w:val="28"/>
          <w:lang w:val="az-Latn-AZ"/>
        </w:rPr>
        <w:softHyphen/>
        <w:t>nur. Ça</w:t>
      </w:r>
      <w:r>
        <w:rPr>
          <w:spacing w:val="-4"/>
          <w:sz w:val="24"/>
          <w:szCs w:val="28"/>
          <w:lang w:val="az-Latn-AZ"/>
        </w:rPr>
        <w:softHyphen/>
        <w:t>naq di</w:t>
      </w:r>
      <w:r>
        <w:rPr>
          <w:spacing w:val="-4"/>
          <w:sz w:val="24"/>
          <w:szCs w:val="28"/>
          <w:lang w:val="az-Latn-AZ"/>
        </w:rPr>
        <w:softHyphen/>
        <w:t>bi və ara</w:t>
      </w:r>
      <w:r>
        <w:rPr>
          <w:spacing w:val="-4"/>
          <w:sz w:val="24"/>
          <w:szCs w:val="28"/>
          <w:lang w:val="az-Latn-AZ"/>
        </w:rPr>
        <w:softHyphen/>
        <w:t>lıq da</w:t>
      </w:r>
      <w:r>
        <w:rPr>
          <w:spacing w:val="-4"/>
          <w:sz w:val="24"/>
          <w:szCs w:val="28"/>
          <w:lang w:val="az-Latn-AZ"/>
        </w:rPr>
        <w:softHyphen/>
        <w:t>ha çox gə</w:t>
      </w:r>
      <w:r>
        <w:rPr>
          <w:spacing w:val="-4"/>
          <w:sz w:val="24"/>
          <w:szCs w:val="28"/>
          <w:lang w:val="az-Latn-AZ"/>
        </w:rPr>
        <w:softHyphen/>
        <w:t>ri</w:t>
      </w:r>
      <w:r>
        <w:rPr>
          <w:spacing w:val="-4"/>
          <w:sz w:val="24"/>
          <w:szCs w:val="28"/>
          <w:lang w:val="az-Latn-AZ"/>
        </w:rPr>
        <w:softHyphen/>
        <w:t>lir və çox vaxt cı</w:t>
      </w:r>
      <w:r>
        <w:rPr>
          <w:spacing w:val="-4"/>
          <w:sz w:val="24"/>
          <w:szCs w:val="28"/>
          <w:lang w:val="az-Latn-AZ"/>
        </w:rPr>
        <w:softHyphen/>
        <w:t>rı</w:t>
      </w:r>
      <w:r>
        <w:rPr>
          <w:spacing w:val="-4"/>
          <w:sz w:val="24"/>
          <w:szCs w:val="28"/>
          <w:lang w:val="az-Latn-AZ"/>
        </w:rPr>
        <w:softHyphen/>
        <w:t>lır. Uzun</w:t>
      </w:r>
      <w:r>
        <w:rPr>
          <w:spacing w:val="-4"/>
          <w:sz w:val="24"/>
          <w:szCs w:val="28"/>
          <w:lang w:val="az-Latn-AZ"/>
        </w:rPr>
        <w:softHyphen/>
        <w:t>müd</w:t>
      </w:r>
      <w:r>
        <w:rPr>
          <w:spacing w:val="-4"/>
          <w:sz w:val="24"/>
          <w:szCs w:val="28"/>
          <w:lang w:val="az-Latn-AZ"/>
        </w:rPr>
        <w:softHyphen/>
        <w:t>dət</w:t>
      </w:r>
      <w:r>
        <w:rPr>
          <w:spacing w:val="-4"/>
          <w:sz w:val="24"/>
          <w:szCs w:val="28"/>
          <w:lang w:val="az-Latn-AZ"/>
        </w:rPr>
        <w:softHyphen/>
        <w:t>li do</w:t>
      </w:r>
      <w:r>
        <w:rPr>
          <w:spacing w:val="-4"/>
          <w:sz w:val="24"/>
          <w:szCs w:val="28"/>
          <w:lang w:val="az-Latn-AZ"/>
        </w:rPr>
        <w:softHyphen/>
        <w:t>ğuş və ba</w:t>
      </w:r>
      <w:r>
        <w:rPr>
          <w:spacing w:val="-4"/>
          <w:sz w:val="24"/>
          <w:szCs w:val="28"/>
          <w:lang w:val="az-Latn-AZ"/>
        </w:rPr>
        <w:softHyphen/>
        <w:t>şın mak</w:t>
      </w:r>
      <w:r>
        <w:rPr>
          <w:spacing w:val="-4"/>
          <w:sz w:val="24"/>
          <w:szCs w:val="28"/>
          <w:lang w:val="az-Latn-AZ"/>
        </w:rPr>
        <w:softHyphen/>
        <w:t>si</w:t>
      </w:r>
      <w:r>
        <w:rPr>
          <w:spacing w:val="-4"/>
          <w:sz w:val="24"/>
          <w:szCs w:val="28"/>
          <w:lang w:val="az-Latn-AZ"/>
        </w:rPr>
        <w:softHyphen/>
        <w:t>mal bü</w:t>
      </w:r>
      <w:r>
        <w:rPr>
          <w:spacing w:val="-4"/>
          <w:sz w:val="24"/>
          <w:szCs w:val="28"/>
          <w:lang w:val="az-Latn-AZ"/>
        </w:rPr>
        <w:softHyphen/>
        <w:t>kül</w:t>
      </w:r>
      <w:r>
        <w:rPr>
          <w:spacing w:val="-4"/>
          <w:sz w:val="24"/>
          <w:szCs w:val="28"/>
          <w:lang w:val="az-Latn-AZ"/>
        </w:rPr>
        <w:softHyphen/>
        <w:t>mə</w:t>
      </w:r>
      <w:r>
        <w:rPr>
          <w:spacing w:val="-4"/>
          <w:sz w:val="24"/>
          <w:szCs w:val="28"/>
          <w:lang w:val="az-Latn-AZ"/>
        </w:rPr>
        <w:softHyphen/>
        <w:t>si za</w:t>
      </w:r>
      <w:r>
        <w:rPr>
          <w:spacing w:val="-4"/>
          <w:sz w:val="24"/>
          <w:szCs w:val="28"/>
          <w:lang w:val="az-Latn-AZ"/>
        </w:rPr>
        <w:softHyphen/>
        <w:t>ma</w:t>
      </w:r>
      <w:r>
        <w:rPr>
          <w:spacing w:val="-4"/>
          <w:sz w:val="24"/>
          <w:szCs w:val="28"/>
          <w:lang w:val="az-Latn-AZ"/>
        </w:rPr>
        <w:softHyphen/>
        <w:t>nı do</w:t>
      </w:r>
      <w:r>
        <w:rPr>
          <w:spacing w:val="-4"/>
          <w:sz w:val="24"/>
          <w:szCs w:val="28"/>
          <w:lang w:val="az-Latn-AZ"/>
        </w:rPr>
        <w:softHyphen/>
        <w:t>ğum yol</w:t>
      </w:r>
      <w:r>
        <w:rPr>
          <w:spacing w:val="-4"/>
          <w:sz w:val="24"/>
          <w:szCs w:val="28"/>
          <w:lang w:val="az-Latn-AZ"/>
        </w:rPr>
        <w:softHyphen/>
        <w:t>la</w:t>
      </w:r>
      <w:r>
        <w:rPr>
          <w:spacing w:val="-4"/>
          <w:sz w:val="24"/>
          <w:szCs w:val="28"/>
          <w:lang w:val="az-Latn-AZ"/>
        </w:rPr>
        <w:softHyphen/>
        <w:t>rı</w:t>
      </w:r>
      <w:r>
        <w:rPr>
          <w:spacing w:val="-4"/>
          <w:sz w:val="24"/>
          <w:szCs w:val="28"/>
          <w:lang w:val="az-Latn-AZ"/>
        </w:rPr>
        <w:softHyphen/>
        <w:t>nın güc</w:t>
      </w:r>
      <w:r>
        <w:rPr>
          <w:spacing w:val="-4"/>
          <w:sz w:val="24"/>
          <w:szCs w:val="28"/>
          <w:lang w:val="az-Latn-AZ"/>
        </w:rPr>
        <w:softHyphen/>
        <w:t>lü təz</w:t>
      </w:r>
      <w:r>
        <w:rPr>
          <w:spacing w:val="-4"/>
          <w:sz w:val="24"/>
          <w:szCs w:val="28"/>
          <w:lang w:val="az-Latn-AZ"/>
        </w:rPr>
        <w:softHyphen/>
        <w:t>yi</w:t>
      </w:r>
      <w:r>
        <w:rPr>
          <w:spacing w:val="-4"/>
          <w:sz w:val="24"/>
          <w:szCs w:val="28"/>
          <w:lang w:val="az-Latn-AZ"/>
        </w:rPr>
        <w:softHyphen/>
        <w:t>qi çox vaxt dö</w:t>
      </w:r>
      <w:r>
        <w:rPr>
          <w:spacing w:val="-4"/>
          <w:sz w:val="24"/>
          <w:szCs w:val="28"/>
          <w:lang w:val="az-Latn-AZ"/>
        </w:rPr>
        <w:softHyphen/>
        <w:t>lün hi</w:t>
      </w:r>
      <w:r>
        <w:rPr>
          <w:spacing w:val="-4"/>
          <w:sz w:val="24"/>
          <w:szCs w:val="28"/>
          <w:lang w:val="az-Latn-AZ"/>
        </w:rPr>
        <w:softHyphen/>
        <w:t>pok</w:t>
      </w:r>
      <w:r>
        <w:rPr>
          <w:spacing w:val="-4"/>
          <w:sz w:val="24"/>
          <w:szCs w:val="28"/>
          <w:lang w:val="az-Latn-AZ"/>
        </w:rPr>
        <w:softHyphen/>
        <w:t>si</w:t>
      </w:r>
      <w:r>
        <w:rPr>
          <w:spacing w:val="-4"/>
          <w:sz w:val="24"/>
          <w:szCs w:val="28"/>
          <w:lang w:val="az-Latn-AZ"/>
        </w:rPr>
        <w:softHyphen/>
        <w:t>ya</w:t>
      </w:r>
      <w:r>
        <w:rPr>
          <w:spacing w:val="-4"/>
          <w:sz w:val="24"/>
          <w:szCs w:val="28"/>
          <w:lang w:val="az-Latn-AZ"/>
        </w:rPr>
        <w:softHyphen/>
        <w:t>sı</w:t>
      </w:r>
      <w:r>
        <w:rPr>
          <w:spacing w:val="-4"/>
          <w:sz w:val="24"/>
          <w:szCs w:val="28"/>
          <w:lang w:val="az-Latn-AZ"/>
        </w:rPr>
        <w:softHyphen/>
        <w:t>na, be</w:t>
      </w:r>
      <w:r>
        <w:rPr>
          <w:spacing w:val="-4"/>
          <w:sz w:val="24"/>
          <w:szCs w:val="28"/>
          <w:lang w:val="az-Latn-AZ"/>
        </w:rPr>
        <w:softHyphen/>
        <w:t>yin</w:t>
      </w:r>
      <w:r>
        <w:rPr>
          <w:spacing w:val="-4"/>
          <w:sz w:val="24"/>
          <w:szCs w:val="28"/>
          <w:lang w:val="az-Latn-AZ"/>
        </w:rPr>
        <w:softHyphen/>
        <w:t>da</w:t>
      </w:r>
      <w:r>
        <w:rPr>
          <w:spacing w:val="-4"/>
          <w:sz w:val="24"/>
          <w:szCs w:val="28"/>
          <w:lang w:val="az-Latn-AZ"/>
        </w:rPr>
        <w:softHyphen/>
        <w:t>xi</w:t>
      </w:r>
      <w:r>
        <w:rPr>
          <w:spacing w:val="-4"/>
          <w:sz w:val="24"/>
          <w:szCs w:val="28"/>
          <w:lang w:val="az-Latn-AZ"/>
        </w:rPr>
        <w:softHyphen/>
        <w:t>li qan döv</w:t>
      </w:r>
      <w:r>
        <w:rPr>
          <w:spacing w:val="-4"/>
          <w:sz w:val="24"/>
          <w:szCs w:val="28"/>
          <w:lang w:val="az-Latn-AZ"/>
        </w:rPr>
        <w:softHyphen/>
        <w:t>ra</w:t>
      </w:r>
      <w:r>
        <w:rPr>
          <w:spacing w:val="-4"/>
          <w:sz w:val="24"/>
          <w:szCs w:val="28"/>
          <w:lang w:val="az-Latn-AZ"/>
        </w:rPr>
        <w:softHyphen/>
        <w:t>nı poz</w:t>
      </w:r>
      <w:r>
        <w:rPr>
          <w:spacing w:val="-4"/>
          <w:sz w:val="24"/>
          <w:szCs w:val="28"/>
          <w:lang w:val="az-Latn-AZ"/>
        </w:rPr>
        <w:softHyphen/>
        <w:t>ğun</w:t>
      </w:r>
      <w:r>
        <w:rPr>
          <w:spacing w:val="-4"/>
          <w:sz w:val="24"/>
          <w:szCs w:val="28"/>
          <w:lang w:val="az-Latn-AZ"/>
        </w:rPr>
        <w:softHyphen/>
        <w:t>luq</w:t>
      </w:r>
      <w:r>
        <w:rPr>
          <w:spacing w:val="-4"/>
          <w:sz w:val="24"/>
          <w:szCs w:val="28"/>
          <w:lang w:val="az-Latn-AZ"/>
        </w:rPr>
        <w:softHyphen/>
        <w:t>la</w:t>
      </w:r>
      <w:r>
        <w:rPr>
          <w:spacing w:val="-4"/>
          <w:sz w:val="24"/>
          <w:szCs w:val="28"/>
          <w:lang w:val="az-Latn-AZ"/>
        </w:rPr>
        <w:softHyphen/>
        <w:t>rı</w:t>
      </w:r>
      <w:r>
        <w:rPr>
          <w:spacing w:val="-4"/>
          <w:sz w:val="24"/>
          <w:szCs w:val="28"/>
          <w:lang w:val="az-Latn-AZ"/>
        </w:rPr>
        <w:softHyphen/>
        <w:t>na, se</w:t>
      </w:r>
      <w:r>
        <w:rPr>
          <w:spacing w:val="-4"/>
          <w:sz w:val="24"/>
          <w:szCs w:val="28"/>
          <w:lang w:val="az-Latn-AZ"/>
        </w:rPr>
        <w:softHyphen/>
        <w:t>reb</w:t>
      </w:r>
      <w:r>
        <w:rPr>
          <w:spacing w:val="-4"/>
          <w:sz w:val="24"/>
          <w:szCs w:val="28"/>
          <w:lang w:val="az-Latn-AZ"/>
        </w:rPr>
        <w:softHyphen/>
        <w:t>ral zə</w:t>
      </w:r>
      <w:r>
        <w:rPr>
          <w:spacing w:val="-4"/>
          <w:sz w:val="24"/>
          <w:szCs w:val="28"/>
          <w:lang w:val="az-Latn-AZ"/>
        </w:rPr>
        <w:softHyphen/>
        <w:t>də</w:t>
      </w:r>
      <w:r>
        <w:rPr>
          <w:spacing w:val="-4"/>
          <w:sz w:val="24"/>
          <w:szCs w:val="28"/>
          <w:lang w:val="az-Latn-AZ"/>
        </w:rPr>
        <w:softHyphen/>
        <w:t>lən</w:t>
      </w:r>
      <w:r>
        <w:rPr>
          <w:spacing w:val="-4"/>
          <w:sz w:val="24"/>
          <w:szCs w:val="28"/>
          <w:lang w:val="az-Latn-AZ"/>
        </w:rPr>
        <w:softHyphen/>
        <w:t>mə</w:t>
      </w:r>
      <w:r>
        <w:rPr>
          <w:spacing w:val="-4"/>
          <w:sz w:val="24"/>
          <w:szCs w:val="28"/>
          <w:lang w:val="az-Latn-AZ"/>
        </w:rPr>
        <w:softHyphen/>
        <w:t>lə</w:t>
      </w:r>
      <w:r>
        <w:rPr>
          <w:spacing w:val="-4"/>
          <w:sz w:val="24"/>
          <w:szCs w:val="28"/>
          <w:lang w:val="az-Latn-AZ"/>
        </w:rPr>
        <w:softHyphen/>
        <w:t>rə sə</w:t>
      </w:r>
      <w:r>
        <w:rPr>
          <w:spacing w:val="-4"/>
          <w:sz w:val="24"/>
          <w:szCs w:val="28"/>
          <w:lang w:val="az-Latn-AZ"/>
        </w:rPr>
        <w:softHyphen/>
        <w:t>bəb olur. Ona gö</w:t>
      </w:r>
      <w:r>
        <w:rPr>
          <w:spacing w:val="-4"/>
          <w:sz w:val="24"/>
          <w:szCs w:val="28"/>
          <w:lang w:val="az-Latn-AZ"/>
        </w:rPr>
        <w:softHyphen/>
        <w:t>rə ar</w:t>
      </w:r>
      <w:r>
        <w:rPr>
          <w:spacing w:val="-4"/>
          <w:sz w:val="24"/>
          <w:szCs w:val="28"/>
          <w:lang w:val="az-Latn-AZ"/>
        </w:rPr>
        <w:softHyphen/>
        <w:t>xa ən</w:t>
      </w:r>
      <w:r>
        <w:rPr>
          <w:spacing w:val="-4"/>
          <w:sz w:val="24"/>
          <w:szCs w:val="28"/>
          <w:lang w:val="az-Latn-AZ"/>
        </w:rPr>
        <w:softHyphen/>
        <w:t>sə gə</w:t>
      </w:r>
      <w:r>
        <w:rPr>
          <w:spacing w:val="-4"/>
          <w:sz w:val="24"/>
          <w:szCs w:val="28"/>
          <w:lang w:val="az-Latn-AZ"/>
        </w:rPr>
        <w:softHyphen/>
        <w:t>li</w:t>
      </w:r>
      <w:r>
        <w:rPr>
          <w:spacing w:val="-4"/>
          <w:sz w:val="24"/>
          <w:szCs w:val="28"/>
          <w:lang w:val="az-Latn-AZ"/>
        </w:rPr>
        <w:softHyphen/>
        <w:t>şin</w:t>
      </w:r>
      <w:r>
        <w:rPr>
          <w:spacing w:val="-4"/>
          <w:sz w:val="24"/>
          <w:szCs w:val="28"/>
          <w:lang w:val="az-Latn-AZ"/>
        </w:rPr>
        <w:softHyphen/>
        <w:t>də do</w:t>
      </w:r>
      <w:r>
        <w:rPr>
          <w:spacing w:val="-4"/>
          <w:sz w:val="24"/>
          <w:szCs w:val="28"/>
          <w:lang w:val="az-Latn-AZ"/>
        </w:rPr>
        <w:softHyphen/>
        <w:t>ğu</w:t>
      </w:r>
      <w:r>
        <w:rPr>
          <w:spacing w:val="-4"/>
          <w:sz w:val="24"/>
          <w:szCs w:val="28"/>
          <w:lang w:val="az-Latn-AZ"/>
        </w:rPr>
        <w:softHyphen/>
        <w:t>şu Ke</w:t>
      </w:r>
      <w:r>
        <w:rPr>
          <w:spacing w:val="-4"/>
          <w:sz w:val="24"/>
          <w:szCs w:val="28"/>
          <w:lang w:val="az-Latn-AZ"/>
        </w:rPr>
        <w:softHyphen/>
        <w:t>sar əmə</w:t>
      </w:r>
      <w:r>
        <w:rPr>
          <w:spacing w:val="-4"/>
          <w:sz w:val="24"/>
          <w:szCs w:val="28"/>
          <w:lang w:val="az-Latn-AZ"/>
        </w:rPr>
        <w:softHyphen/>
        <w:t>liy</w:t>
      </w:r>
      <w:r>
        <w:rPr>
          <w:spacing w:val="-4"/>
          <w:sz w:val="24"/>
          <w:szCs w:val="28"/>
          <w:lang w:val="az-Latn-AZ"/>
        </w:rPr>
        <w:softHyphen/>
        <w:t>ya</w:t>
      </w:r>
      <w:r>
        <w:rPr>
          <w:spacing w:val="-4"/>
          <w:sz w:val="24"/>
          <w:szCs w:val="28"/>
          <w:lang w:val="az-Latn-AZ"/>
        </w:rPr>
        <w:softHyphen/>
        <w:t>tı ilə ba</w:t>
      </w:r>
      <w:r>
        <w:rPr>
          <w:spacing w:val="-4"/>
          <w:sz w:val="24"/>
          <w:szCs w:val="28"/>
          <w:lang w:val="az-Latn-AZ"/>
        </w:rPr>
        <w:softHyphen/>
        <w:t>şa çatdır</w:t>
      </w:r>
      <w:r>
        <w:rPr>
          <w:spacing w:val="-4"/>
          <w:sz w:val="24"/>
          <w:szCs w:val="28"/>
          <w:lang w:val="az-Latn-AZ"/>
        </w:rPr>
        <w:softHyphen/>
        <w:t>maq da</w:t>
      </w:r>
      <w:r>
        <w:rPr>
          <w:spacing w:val="-4"/>
          <w:sz w:val="24"/>
          <w:szCs w:val="28"/>
          <w:lang w:val="az-Latn-AZ"/>
        </w:rPr>
        <w:softHyphen/>
        <w:t>ha məq</w:t>
      </w:r>
      <w:r>
        <w:rPr>
          <w:spacing w:val="-4"/>
          <w:sz w:val="24"/>
          <w:szCs w:val="28"/>
          <w:lang w:val="az-Latn-AZ"/>
        </w:rPr>
        <w:softHyphen/>
        <w:t>sə</w:t>
      </w:r>
      <w:r>
        <w:rPr>
          <w:spacing w:val="-4"/>
          <w:sz w:val="24"/>
          <w:szCs w:val="28"/>
          <w:lang w:val="az-Latn-AZ"/>
        </w:rPr>
        <w:softHyphen/>
        <w:t>də</w:t>
      </w:r>
      <w:r>
        <w:rPr>
          <w:spacing w:val="-4"/>
          <w:sz w:val="24"/>
          <w:szCs w:val="28"/>
          <w:lang w:val="az-Latn-AZ"/>
        </w:rPr>
        <w:softHyphen/>
        <w:t>uy</w:t>
      </w:r>
      <w:r>
        <w:rPr>
          <w:spacing w:val="-4"/>
          <w:sz w:val="24"/>
          <w:szCs w:val="28"/>
          <w:lang w:val="az-Latn-AZ"/>
        </w:rPr>
        <w:softHyphen/>
        <w:t>ğun</w:t>
      </w:r>
      <w:r>
        <w:rPr>
          <w:spacing w:val="-4"/>
          <w:sz w:val="24"/>
          <w:szCs w:val="28"/>
          <w:lang w:val="az-Latn-AZ"/>
        </w:rPr>
        <w:softHyphen/>
        <w:t>dur.</w:t>
      </w:r>
    </w:p>
    <w:p w:rsidR="00092512" w:rsidRDefault="00092512" w:rsidP="00092512">
      <w:pPr>
        <w:tabs>
          <w:tab w:val="left" w:pos="600"/>
        </w:tabs>
        <w:ind w:firstLine="567"/>
        <w:jc w:val="both"/>
        <w:rPr>
          <w:sz w:val="24"/>
          <w:szCs w:val="28"/>
          <w:lang w:val="az-Latn-AZ"/>
        </w:rPr>
      </w:pPr>
      <w:r>
        <w:rPr>
          <w:sz w:val="24"/>
          <w:szCs w:val="28"/>
          <w:lang w:val="az-Latn-AZ"/>
        </w:rPr>
        <w:t>Ame</w:t>
      </w:r>
      <w:r>
        <w:rPr>
          <w:sz w:val="24"/>
          <w:szCs w:val="28"/>
          <w:lang w:val="az-Latn-AZ"/>
        </w:rPr>
        <w:softHyphen/>
        <w:t>ri</w:t>
      </w:r>
      <w:r>
        <w:rPr>
          <w:sz w:val="24"/>
          <w:szCs w:val="28"/>
          <w:lang w:val="az-Latn-AZ"/>
        </w:rPr>
        <w:softHyphen/>
        <w:t>ka ma</w:t>
      </w:r>
      <w:r>
        <w:rPr>
          <w:sz w:val="24"/>
          <w:szCs w:val="28"/>
          <w:lang w:val="az-Latn-AZ"/>
        </w:rPr>
        <w:softHyphen/>
        <w:t>ma</w:t>
      </w:r>
      <w:r>
        <w:rPr>
          <w:sz w:val="24"/>
          <w:szCs w:val="28"/>
          <w:lang w:val="az-Latn-AZ"/>
        </w:rPr>
        <w:softHyphen/>
        <w:t>la</w:t>
      </w:r>
      <w:r>
        <w:rPr>
          <w:sz w:val="24"/>
          <w:szCs w:val="28"/>
          <w:lang w:val="az-Latn-AZ"/>
        </w:rPr>
        <w:softHyphen/>
        <w:t>rı döl ba</w:t>
      </w:r>
      <w:r>
        <w:rPr>
          <w:sz w:val="24"/>
          <w:szCs w:val="28"/>
          <w:lang w:val="az-Latn-AZ"/>
        </w:rPr>
        <w:softHyphen/>
        <w:t>şın</w:t>
      </w:r>
      <w:r>
        <w:rPr>
          <w:sz w:val="24"/>
          <w:szCs w:val="28"/>
          <w:lang w:val="az-Latn-AZ"/>
        </w:rPr>
        <w:softHyphen/>
        <w:t>ı fır</w:t>
      </w:r>
      <w:r>
        <w:rPr>
          <w:sz w:val="24"/>
          <w:szCs w:val="28"/>
          <w:lang w:val="az-Latn-AZ"/>
        </w:rPr>
        <w:softHyphen/>
        <w:t>la</w:t>
      </w:r>
      <w:r>
        <w:rPr>
          <w:sz w:val="24"/>
          <w:szCs w:val="28"/>
          <w:lang w:val="az-Latn-AZ"/>
        </w:rPr>
        <w:softHyphen/>
        <w:t>da</w:t>
      </w:r>
      <w:r>
        <w:rPr>
          <w:sz w:val="24"/>
          <w:szCs w:val="28"/>
          <w:lang w:val="az-Latn-AZ"/>
        </w:rPr>
        <w:softHyphen/>
        <w:t>raq ön ən</w:t>
      </w:r>
      <w:r>
        <w:rPr>
          <w:sz w:val="24"/>
          <w:szCs w:val="28"/>
          <w:lang w:val="az-Latn-AZ"/>
        </w:rPr>
        <w:softHyphen/>
        <w:t>sə gə</w:t>
      </w:r>
      <w:r>
        <w:rPr>
          <w:sz w:val="24"/>
          <w:szCs w:val="28"/>
          <w:lang w:val="az-Latn-AZ"/>
        </w:rPr>
        <w:softHyphen/>
        <w:t>li</w:t>
      </w:r>
      <w:r>
        <w:rPr>
          <w:sz w:val="24"/>
          <w:szCs w:val="28"/>
          <w:lang w:val="az-Latn-AZ"/>
        </w:rPr>
        <w:softHyphen/>
        <w:t>şi</w:t>
      </w:r>
      <w:r>
        <w:rPr>
          <w:sz w:val="24"/>
          <w:szCs w:val="28"/>
          <w:lang w:val="az-Latn-AZ"/>
        </w:rPr>
        <w:softHyphen/>
        <w:t>nə gə</w:t>
      </w:r>
      <w:r>
        <w:rPr>
          <w:sz w:val="24"/>
          <w:szCs w:val="28"/>
          <w:lang w:val="az-Latn-AZ"/>
        </w:rPr>
        <w:softHyphen/>
        <w:t>ti</w:t>
      </w:r>
      <w:r>
        <w:rPr>
          <w:sz w:val="24"/>
          <w:szCs w:val="28"/>
          <w:lang w:val="az-Latn-AZ"/>
        </w:rPr>
        <w:softHyphen/>
        <w:t>ril</w:t>
      </w:r>
      <w:r>
        <w:rPr>
          <w:sz w:val="24"/>
          <w:szCs w:val="28"/>
          <w:lang w:val="az-Latn-AZ"/>
        </w:rPr>
        <w:softHyphen/>
        <w:t>mə</w:t>
      </w:r>
      <w:r>
        <w:rPr>
          <w:sz w:val="24"/>
          <w:szCs w:val="28"/>
          <w:lang w:val="az-Latn-AZ"/>
        </w:rPr>
        <w:softHyphen/>
        <w:t>si</w:t>
      </w:r>
      <w:r>
        <w:rPr>
          <w:sz w:val="24"/>
          <w:szCs w:val="28"/>
          <w:lang w:val="az-Latn-AZ"/>
        </w:rPr>
        <w:softHyphen/>
        <w:t>nə üs</w:t>
      </w:r>
      <w:r>
        <w:rPr>
          <w:sz w:val="24"/>
          <w:szCs w:val="28"/>
          <w:lang w:val="az-Latn-AZ"/>
        </w:rPr>
        <w:softHyphen/>
        <w:t>tün</w:t>
      </w:r>
      <w:r>
        <w:rPr>
          <w:sz w:val="24"/>
          <w:szCs w:val="28"/>
          <w:lang w:val="az-Latn-AZ"/>
        </w:rPr>
        <w:softHyphen/>
        <w:t>lük ve</w:t>
      </w:r>
      <w:r>
        <w:rPr>
          <w:sz w:val="24"/>
          <w:szCs w:val="28"/>
          <w:lang w:val="az-Latn-AZ"/>
        </w:rPr>
        <w:softHyphen/>
        <w:t>rir</w:t>
      </w:r>
      <w:r>
        <w:rPr>
          <w:sz w:val="24"/>
          <w:szCs w:val="28"/>
          <w:lang w:val="az-Latn-AZ"/>
        </w:rPr>
        <w:softHyphen/>
        <w:t>lər. Bu za</w:t>
      </w:r>
      <w:r>
        <w:rPr>
          <w:sz w:val="24"/>
          <w:szCs w:val="28"/>
          <w:lang w:val="az-Latn-AZ"/>
        </w:rPr>
        <w:softHyphen/>
        <w:t>man ma</w:t>
      </w:r>
      <w:r>
        <w:rPr>
          <w:sz w:val="24"/>
          <w:szCs w:val="28"/>
          <w:lang w:val="az-Latn-AZ"/>
        </w:rPr>
        <w:softHyphen/>
        <w:t>ma əli</w:t>
      </w:r>
      <w:r>
        <w:rPr>
          <w:sz w:val="24"/>
          <w:szCs w:val="28"/>
          <w:lang w:val="az-Latn-AZ"/>
        </w:rPr>
        <w:softHyphen/>
        <w:t>ni oma</w:t>
      </w:r>
      <w:r>
        <w:rPr>
          <w:sz w:val="24"/>
          <w:szCs w:val="28"/>
          <w:lang w:val="az-Latn-AZ"/>
        </w:rPr>
        <w:softHyphen/>
        <w:t>nın önün</w:t>
      </w:r>
      <w:r>
        <w:rPr>
          <w:sz w:val="24"/>
          <w:szCs w:val="28"/>
          <w:lang w:val="az-Latn-AZ"/>
        </w:rPr>
        <w:softHyphen/>
        <w:t>dən do</w:t>
      </w:r>
      <w:r>
        <w:rPr>
          <w:sz w:val="24"/>
          <w:szCs w:val="28"/>
          <w:lang w:val="az-Latn-AZ"/>
        </w:rPr>
        <w:softHyphen/>
        <w:t>ğum yo</w:t>
      </w:r>
      <w:r>
        <w:rPr>
          <w:sz w:val="24"/>
          <w:szCs w:val="28"/>
          <w:lang w:val="az-Latn-AZ"/>
        </w:rPr>
        <w:softHyphen/>
        <w:t>lu</w:t>
      </w:r>
      <w:r>
        <w:rPr>
          <w:sz w:val="24"/>
          <w:szCs w:val="28"/>
          <w:lang w:val="az-Latn-AZ"/>
        </w:rPr>
        <w:softHyphen/>
        <w:t>na sa</w:t>
      </w:r>
      <w:r>
        <w:rPr>
          <w:sz w:val="24"/>
          <w:szCs w:val="28"/>
          <w:lang w:val="az-Latn-AZ"/>
        </w:rPr>
        <w:softHyphen/>
        <w:t>lır. Dö</w:t>
      </w:r>
      <w:r>
        <w:rPr>
          <w:sz w:val="24"/>
          <w:szCs w:val="28"/>
          <w:lang w:val="az-Latn-AZ"/>
        </w:rPr>
        <w:softHyphen/>
        <w:t>lün ən</w:t>
      </w:r>
      <w:r>
        <w:rPr>
          <w:sz w:val="24"/>
          <w:szCs w:val="28"/>
          <w:lang w:val="az-Latn-AZ"/>
        </w:rPr>
        <w:softHyphen/>
        <w:t>sə</w:t>
      </w:r>
      <w:r>
        <w:rPr>
          <w:sz w:val="24"/>
          <w:szCs w:val="28"/>
          <w:lang w:val="az-Latn-AZ"/>
        </w:rPr>
        <w:softHyphen/>
        <w:t>si</w:t>
      </w:r>
      <w:r>
        <w:rPr>
          <w:sz w:val="24"/>
          <w:szCs w:val="28"/>
          <w:lang w:val="az-Latn-AZ"/>
        </w:rPr>
        <w:softHyphen/>
        <w:t>ni bar</w:t>
      </w:r>
      <w:r>
        <w:rPr>
          <w:sz w:val="24"/>
          <w:szCs w:val="28"/>
          <w:lang w:val="az-Latn-AZ"/>
        </w:rPr>
        <w:softHyphen/>
        <w:t>maq</w:t>
      </w:r>
      <w:r>
        <w:rPr>
          <w:sz w:val="24"/>
          <w:szCs w:val="28"/>
          <w:lang w:val="az-Latn-AZ"/>
        </w:rPr>
        <w:softHyphen/>
        <w:t>la</w:t>
      </w:r>
      <w:r>
        <w:rPr>
          <w:sz w:val="24"/>
          <w:szCs w:val="28"/>
          <w:lang w:val="az-Latn-AZ"/>
        </w:rPr>
        <w:softHyphen/>
        <w:t>rı və ya əli ilə tu</w:t>
      </w:r>
      <w:r>
        <w:rPr>
          <w:sz w:val="24"/>
          <w:szCs w:val="28"/>
          <w:lang w:val="az-Latn-AZ"/>
        </w:rPr>
        <w:softHyphen/>
        <w:t>ta</w:t>
      </w:r>
      <w:r>
        <w:rPr>
          <w:sz w:val="24"/>
          <w:szCs w:val="28"/>
          <w:lang w:val="az-Latn-AZ"/>
        </w:rPr>
        <w:softHyphen/>
        <w:t>raq ba</w:t>
      </w:r>
      <w:r>
        <w:rPr>
          <w:sz w:val="24"/>
          <w:szCs w:val="28"/>
          <w:lang w:val="az-Latn-AZ"/>
        </w:rPr>
        <w:softHyphen/>
        <w:t>şı dön</w:t>
      </w:r>
      <w:r>
        <w:rPr>
          <w:sz w:val="24"/>
          <w:szCs w:val="28"/>
          <w:lang w:val="az-Latn-AZ"/>
        </w:rPr>
        <w:softHyphen/>
        <w:t>də</w:t>
      </w:r>
      <w:r>
        <w:rPr>
          <w:sz w:val="24"/>
          <w:szCs w:val="28"/>
          <w:lang w:val="az-Latn-AZ"/>
        </w:rPr>
        <w:softHyphen/>
        <w:t>rir. (şə</w:t>
      </w:r>
      <w:r>
        <w:rPr>
          <w:sz w:val="24"/>
          <w:szCs w:val="28"/>
          <w:lang w:val="az-Latn-AZ"/>
        </w:rPr>
        <w:softHyphen/>
        <w:t>kil:5-26)</w:t>
      </w:r>
    </w:p>
    <w:p w:rsidR="00092512" w:rsidRDefault="00092512" w:rsidP="00092512">
      <w:pPr>
        <w:tabs>
          <w:tab w:val="left" w:pos="600"/>
        </w:tabs>
        <w:jc w:val="both"/>
        <w:rPr>
          <w:sz w:val="24"/>
          <w:szCs w:val="28"/>
          <w:lang w:val="az-Latn-AZ"/>
        </w:rPr>
      </w:pPr>
    </w:p>
    <w:p w:rsidR="00092512" w:rsidRDefault="00092512" w:rsidP="00092512">
      <w:pPr>
        <w:jc w:val="center"/>
        <w:rPr>
          <w:b/>
          <w:sz w:val="28"/>
          <w:szCs w:val="28"/>
          <w:lang w:val="az-Latn-AZ"/>
        </w:rPr>
      </w:pPr>
    </w:p>
    <w:p w:rsidR="008F695A" w:rsidRDefault="008F695A" w:rsidP="00092512">
      <w:pPr>
        <w:jc w:val="center"/>
        <w:outlineLvl w:val="0"/>
        <w:rPr>
          <w:b/>
          <w:sz w:val="28"/>
          <w:szCs w:val="28"/>
          <w:lang w:val="az-Latn-AZ"/>
        </w:rPr>
      </w:pPr>
      <w:bookmarkStart w:id="16" w:name="_Toc24482"/>
    </w:p>
    <w:p w:rsidR="008F695A" w:rsidRDefault="008F695A" w:rsidP="00092512">
      <w:pPr>
        <w:jc w:val="center"/>
        <w:outlineLvl w:val="0"/>
        <w:rPr>
          <w:b/>
          <w:sz w:val="28"/>
          <w:szCs w:val="28"/>
          <w:lang w:val="az-Latn-AZ"/>
        </w:rPr>
      </w:pPr>
    </w:p>
    <w:p w:rsidR="008F695A" w:rsidRDefault="008F695A" w:rsidP="00092512">
      <w:pPr>
        <w:jc w:val="center"/>
        <w:outlineLvl w:val="0"/>
        <w:rPr>
          <w:b/>
          <w:sz w:val="28"/>
          <w:szCs w:val="28"/>
          <w:lang w:val="az-Latn-AZ"/>
        </w:rPr>
      </w:pPr>
    </w:p>
    <w:p w:rsidR="008F695A" w:rsidRDefault="008F695A" w:rsidP="00092512">
      <w:pPr>
        <w:jc w:val="center"/>
        <w:outlineLvl w:val="0"/>
        <w:rPr>
          <w:b/>
          <w:sz w:val="28"/>
          <w:szCs w:val="28"/>
          <w:lang w:val="az-Latn-AZ"/>
        </w:rPr>
      </w:pPr>
    </w:p>
    <w:p w:rsidR="008F695A" w:rsidRDefault="008F695A" w:rsidP="00092512">
      <w:pPr>
        <w:jc w:val="center"/>
        <w:outlineLvl w:val="0"/>
        <w:rPr>
          <w:b/>
          <w:sz w:val="28"/>
          <w:szCs w:val="28"/>
          <w:lang w:val="az-Latn-AZ"/>
        </w:rPr>
      </w:pPr>
    </w:p>
    <w:p w:rsidR="00092512" w:rsidRDefault="00092512" w:rsidP="00092512">
      <w:pPr>
        <w:jc w:val="center"/>
        <w:outlineLvl w:val="0"/>
        <w:rPr>
          <w:sz w:val="24"/>
          <w:szCs w:val="28"/>
          <w:lang w:val="az-Latn-AZ"/>
        </w:rPr>
      </w:pPr>
      <w:r>
        <w:rPr>
          <w:b/>
          <w:sz w:val="28"/>
          <w:szCs w:val="28"/>
          <w:lang w:val="az-Latn-AZ"/>
        </w:rPr>
        <w:lastRenderedPageBreak/>
        <w:t>§ 8.4. Doğuşun III dövrünün (son) idarə olunması</w:t>
      </w:r>
      <w:bookmarkEnd w:id="16"/>
    </w:p>
    <w:p w:rsidR="00092512" w:rsidRDefault="00092512" w:rsidP="00092512">
      <w:pPr>
        <w:jc w:val="both"/>
        <w:rPr>
          <w:sz w:val="24"/>
          <w:szCs w:val="28"/>
          <w:lang w:val="az-Latn-AZ"/>
        </w:rPr>
      </w:pPr>
      <w:r>
        <w:rPr>
          <w:sz w:val="24"/>
          <w:szCs w:val="28"/>
          <w:lang w:val="az-Latn-AZ"/>
        </w:rPr>
        <w:t xml:space="preserve">      </w:t>
      </w:r>
    </w:p>
    <w:p w:rsidR="00092512" w:rsidRDefault="00092512" w:rsidP="00092512">
      <w:pPr>
        <w:ind w:firstLine="567"/>
        <w:jc w:val="both"/>
        <w:rPr>
          <w:sz w:val="24"/>
          <w:szCs w:val="28"/>
          <w:lang w:val="az-Latn-AZ"/>
        </w:rPr>
      </w:pPr>
      <w:r>
        <w:rPr>
          <w:rFonts w:asciiTheme="minorHAnsi" w:hAnsiTheme="minorHAnsi" w:cstheme="minorBidi"/>
          <w:noProof/>
          <w:lang w:val="ru-RU" w:eastAsia="ru-RU"/>
        </w:rPr>
        <w:drawing>
          <wp:anchor distT="0" distB="0" distL="114300" distR="114300" simplePos="0" relativeHeight="251680768" behindDoc="0" locked="0" layoutInCell="1" allowOverlap="1">
            <wp:simplePos x="0" y="0"/>
            <wp:positionH relativeFrom="column">
              <wp:posOffset>-36830</wp:posOffset>
            </wp:positionH>
            <wp:positionV relativeFrom="paragraph">
              <wp:posOffset>25400</wp:posOffset>
            </wp:positionV>
            <wp:extent cx="2407920" cy="3283585"/>
            <wp:effectExtent l="19050" t="0" r="0" b="0"/>
            <wp:wrapSquare wrapText="bothSides"/>
            <wp:docPr id="2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81" cstate="print"/>
                    <a:srcRect l="3073"/>
                    <a:stretch>
                      <a:fillRect/>
                    </a:stretch>
                  </pic:blipFill>
                  <pic:spPr bwMode="auto">
                    <a:xfrm>
                      <a:off x="0" y="0"/>
                      <a:ext cx="2407920" cy="3283585"/>
                    </a:xfrm>
                    <a:prstGeom prst="rect">
                      <a:avLst/>
                    </a:prstGeom>
                    <a:noFill/>
                  </pic:spPr>
                </pic:pic>
              </a:graphicData>
            </a:graphic>
          </wp:anchor>
        </w:drawing>
      </w:r>
      <w:r>
        <w:rPr>
          <w:sz w:val="24"/>
          <w:szCs w:val="28"/>
          <w:lang w:val="az-Latn-AZ"/>
        </w:rPr>
        <w:t>Dö</w:t>
      </w:r>
      <w:r>
        <w:rPr>
          <w:sz w:val="24"/>
          <w:szCs w:val="28"/>
          <w:lang w:val="az-Latn-AZ"/>
        </w:rPr>
        <w:softHyphen/>
        <w:t>lün do</w:t>
      </w:r>
      <w:r>
        <w:rPr>
          <w:sz w:val="24"/>
          <w:szCs w:val="28"/>
          <w:lang w:val="az-Latn-AZ"/>
        </w:rPr>
        <w:softHyphen/>
        <w:t>ğul</w:t>
      </w:r>
      <w:r>
        <w:rPr>
          <w:sz w:val="24"/>
          <w:szCs w:val="28"/>
          <w:lang w:val="az-Latn-AZ"/>
        </w:rPr>
        <w:softHyphen/>
        <w:t>ma</w:t>
      </w:r>
      <w:r>
        <w:rPr>
          <w:sz w:val="24"/>
          <w:szCs w:val="28"/>
          <w:lang w:val="az-Latn-AZ"/>
        </w:rPr>
        <w:softHyphen/>
        <w:t>sın</w:t>
      </w:r>
      <w:r>
        <w:rPr>
          <w:sz w:val="24"/>
          <w:szCs w:val="28"/>
          <w:lang w:val="az-Latn-AZ"/>
        </w:rPr>
        <w:softHyphen/>
        <w:t>dan cif</w:t>
      </w:r>
      <w:r>
        <w:rPr>
          <w:sz w:val="24"/>
          <w:szCs w:val="28"/>
          <w:lang w:val="az-Latn-AZ"/>
        </w:rPr>
        <w:softHyphen/>
        <w:t>tin do</w:t>
      </w:r>
      <w:r>
        <w:rPr>
          <w:sz w:val="24"/>
          <w:szCs w:val="28"/>
          <w:lang w:val="az-Latn-AZ"/>
        </w:rPr>
        <w:softHyphen/>
        <w:t>ğul</w:t>
      </w:r>
      <w:r>
        <w:rPr>
          <w:sz w:val="24"/>
          <w:szCs w:val="28"/>
          <w:lang w:val="az-Latn-AZ"/>
        </w:rPr>
        <w:softHyphen/>
        <w:t>ma</w:t>
      </w:r>
      <w:r>
        <w:rPr>
          <w:sz w:val="24"/>
          <w:szCs w:val="28"/>
          <w:lang w:val="az-Latn-AZ"/>
        </w:rPr>
        <w:softHyphen/>
        <w:t>sı</w:t>
      </w:r>
      <w:r>
        <w:rPr>
          <w:sz w:val="24"/>
          <w:szCs w:val="28"/>
          <w:lang w:val="az-Latn-AZ"/>
        </w:rPr>
        <w:softHyphen/>
        <w:t>na qə</w:t>
      </w:r>
      <w:r>
        <w:rPr>
          <w:sz w:val="24"/>
          <w:szCs w:val="28"/>
          <w:lang w:val="az-Latn-AZ"/>
        </w:rPr>
        <w:softHyphen/>
        <w:t xml:space="preserve">dər olan dövr </w:t>
      </w:r>
      <w:r>
        <w:rPr>
          <w:b/>
          <w:sz w:val="24"/>
          <w:szCs w:val="28"/>
          <w:lang w:val="az-Latn-AZ"/>
        </w:rPr>
        <w:t>son döv</w:t>
      </w:r>
      <w:r>
        <w:rPr>
          <w:b/>
          <w:sz w:val="24"/>
          <w:szCs w:val="28"/>
          <w:lang w:val="az-Latn-AZ"/>
        </w:rPr>
        <w:softHyphen/>
        <w:t xml:space="preserve">rü </w:t>
      </w:r>
      <w:r>
        <w:rPr>
          <w:sz w:val="24"/>
          <w:szCs w:val="28"/>
          <w:lang w:val="az-Latn-AZ"/>
        </w:rPr>
        <w:t>ad</w:t>
      </w:r>
      <w:r>
        <w:rPr>
          <w:sz w:val="24"/>
          <w:szCs w:val="28"/>
          <w:lang w:val="az-Latn-AZ"/>
        </w:rPr>
        <w:softHyphen/>
        <w:t>la</w:t>
      </w:r>
      <w:r>
        <w:rPr>
          <w:sz w:val="24"/>
          <w:szCs w:val="28"/>
          <w:lang w:val="az-Latn-AZ"/>
        </w:rPr>
        <w:softHyphen/>
        <w:t>nır. Bu dövr</w:t>
      </w:r>
      <w:r>
        <w:rPr>
          <w:sz w:val="24"/>
          <w:szCs w:val="28"/>
          <w:lang w:val="az-Latn-AZ"/>
        </w:rPr>
        <w:softHyphen/>
        <w:t>də həm ana, həm də ye</w:t>
      </w:r>
      <w:r>
        <w:rPr>
          <w:sz w:val="24"/>
          <w:szCs w:val="28"/>
          <w:lang w:val="az-Latn-AZ"/>
        </w:rPr>
        <w:softHyphen/>
        <w:t>ni</w:t>
      </w:r>
      <w:r>
        <w:rPr>
          <w:sz w:val="24"/>
          <w:szCs w:val="28"/>
          <w:lang w:val="az-Latn-AZ"/>
        </w:rPr>
        <w:softHyphen/>
        <w:t>do</w:t>
      </w:r>
      <w:r>
        <w:rPr>
          <w:sz w:val="24"/>
          <w:szCs w:val="28"/>
          <w:lang w:val="az-Latn-AZ"/>
        </w:rPr>
        <w:softHyphen/>
        <w:t>ğul</w:t>
      </w:r>
      <w:r>
        <w:rPr>
          <w:sz w:val="24"/>
          <w:szCs w:val="28"/>
          <w:lang w:val="az-Latn-AZ"/>
        </w:rPr>
        <w:softHyphen/>
        <w:t>muş cid</w:t>
      </w:r>
      <w:r>
        <w:rPr>
          <w:sz w:val="24"/>
          <w:szCs w:val="28"/>
          <w:lang w:val="az-Latn-AZ"/>
        </w:rPr>
        <w:softHyphen/>
        <w:t>di nə</w:t>
      </w:r>
      <w:r>
        <w:rPr>
          <w:sz w:val="24"/>
          <w:szCs w:val="28"/>
          <w:lang w:val="az-Latn-AZ"/>
        </w:rPr>
        <w:softHyphen/>
        <w:t>za</w:t>
      </w:r>
      <w:r>
        <w:rPr>
          <w:sz w:val="24"/>
          <w:szCs w:val="28"/>
          <w:lang w:val="az-Latn-AZ"/>
        </w:rPr>
        <w:softHyphen/>
        <w:t>rət</w:t>
      </w:r>
      <w:r>
        <w:rPr>
          <w:sz w:val="24"/>
          <w:szCs w:val="28"/>
          <w:lang w:val="az-Latn-AZ"/>
        </w:rPr>
        <w:softHyphen/>
        <w:t>də ol</w:t>
      </w:r>
      <w:r>
        <w:rPr>
          <w:sz w:val="24"/>
          <w:szCs w:val="28"/>
          <w:lang w:val="az-Latn-AZ"/>
        </w:rPr>
        <w:softHyphen/>
        <w:t>ma</w:t>
      </w:r>
      <w:r>
        <w:rPr>
          <w:sz w:val="24"/>
          <w:szCs w:val="28"/>
          <w:lang w:val="az-Latn-AZ"/>
        </w:rPr>
        <w:softHyphen/>
        <w:t>lı</w:t>
      </w:r>
      <w:r>
        <w:rPr>
          <w:sz w:val="24"/>
          <w:szCs w:val="28"/>
          <w:lang w:val="az-Latn-AZ"/>
        </w:rPr>
        <w:softHyphen/>
        <w:t>dır. Döl do</w:t>
      </w:r>
      <w:r>
        <w:rPr>
          <w:sz w:val="24"/>
          <w:szCs w:val="28"/>
          <w:lang w:val="az-Latn-AZ"/>
        </w:rPr>
        <w:softHyphen/>
        <w:t>ğul</w:t>
      </w:r>
      <w:r>
        <w:rPr>
          <w:sz w:val="24"/>
          <w:szCs w:val="28"/>
          <w:lang w:val="az-Latn-AZ"/>
        </w:rPr>
        <w:softHyphen/>
        <w:t>duq</w:t>
      </w:r>
      <w:r>
        <w:rPr>
          <w:sz w:val="24"/>
          <w:szCs w:val="28"/>
          <w:lang w:val="az-Latn-AZ"/>
        </w:rPr>
        <w:softHyphen/>
        <w:t>dan     30 san son</w:t>
      </w:r>
      <w:r>
        <w:rPr>
          <w:sz w:val="24"/>
          <w:szCs w:val="28"/>
          <w:lang w:val="az-Latn-AZ"/>
        </w:rPr>
        <w:softHyphen/>
        <w:t>ra ma</w:t>
      </w:r>
      <w:r>
        <w:rPr>
          <w:sz w:val="24"/>
          <w:szCs w:val="28"/>
          <w:lang w:val="az-Latn-AZ"/>
        </w:rPr>
        <w:softHyphen/>
        <w:t>ma dö</w:t>
      </w:r>
      <w:r>
        <w:rPr>
          <w:sz w:val="24"/>
          <w:szCs w:val="28"/>
          <w:lang w:val="az-Latn-AZ"/>
        </w:rPr>
        <w:softHyphen/>
        <w:t>lün və</w:t>
      </w:r>
      <w:r>
        <w:rPr>
          <w:sz w:val="24"/>
          <w:szCs w:val="28"/>
          <w:lang w:val="az-Latn-AZ"/>
        </w:rPr>
        <w:softHyphen/>
        <w:t>ziy</w:t>
      </w:r>
      <w:r>
        <w:rPr>
          <w:sz w:val="24"/>
          <w:szCs w:val="28"/>
          <w:lang w:val="az-Latn-AZ"/>
        </w:rPr>
        <w:softHyphen/>
        <w:t>yə</w:t>
      </w:r>
      <w:r>
        <w:rPr>
          <w:sz w:val="24"/>
          <w:szCs w:val="28"/>
          <w:lang w:val="az-Latn-AZ"/>
        </w:rPr>
        <w:softHyphen/>
        <w:t>ti</w:t>
      </w:r>
      <w:r>
        <w:rPr>
          <w:sz w:val="24"/>
          <w:szCs w:val="28"/>
          <w:lang w:val="az-Latn-AZ"/>
        </w:rPr>
        <w:softHyphen/>
        <w:t>ni Ap</w:t>
      </w:r>
      <w:r>
        <w:rPr>
          <w:sz w:val="24"/>
          <w:szCs w:val="28"/>
          <w:lang w:val="az-Latn-AZ"/>
        </w:rPr>
        <w:softHyphen/>
        <w:t>qar şka</w:t>
      </w:r>
      <w:r>
        <w:rPr>
          <w:sz w:val="24"/>
          <w:szCs w:val="28"/>
          <w:lang w:val="az-Latn-AZ"/>
        </w:rPr>
        <w:softHyphen/>
        <w:t>la</w:t>
      </w:r>
      <w:r>
        <w:rPr>
          <w:sz w:val="24"/>
          <w:szCs w:val="28"/>
          <w:lang w:val="az-Latn-AZ"/>
        </w:rPr>
        <w:softHyphen/>
        <w:t>sı ilə qiy</w:t>
      </w:r>
      <w:r>
        <w:rPr>
          <w:sz w:val="24"/>
          <w:szCs w:val="28"/>
          <w:lang w:val="az-Latn-AZ"/>
        </w:rPr>
        <w:softHyphen/>
        <w:t>mət</w:t>
      </w:r>
      <w:r>
        <w:rPr>
          <w:sz w:val="24"/>
          <w:szCs w:val="28"/>
          <w:lang w:val="az-Latn-AZ"/>
        </w:rPr>
        <w:softHyphen/>
        <w:t>lən</w:t>
      </w:r>
      <w:r>
        <w:rPr>
          <w:sz w:val="24"/>
          <w:szCs w:val="28"/>
          <w:lang w:val="az-Latn-AZ"/>
        </w:rPr>
        <w:softHyphen/>
        <w:t>di</w:t>
      </w:r>
      <w:r>
        <w:rPr>
          <w:sz w:val="24"/>
          <w:szCs w:val="28"/>
          <w:lang w:val="az-Latn-AZ"/>
        </w:rPr>
        <w:softHyphen/>
        <w:t>rir, onu is</w:t>
      </w:r>
      <w:r>
        <w:rPr>
          <w:sz w:val="24"/>
          <w:szCs w:val="28"/>
          <w:lang w:val="az-Latn-AZ"/>
        </w:rPr>
        <w:softHyphen/>
        <w:t>ti dəs</w:t>
      </w:r>
      <w:r>
        <w:rPr>
          <w:sz w:val="24"/>
          <w:szCs w:val="28"/>
          <w:lang w:val="az-Latn-AZ"/>
        </w:rPr>
        <w:softHyphen/>
        <w:t>mal</w:t>
      </w:r>
      <w:r>
        <w:rPr>
          <w:sz w:val="24"/>
          <w:szCs w:val="28"/>
          <w:lang w:val="az-Latn-AZ"/>
        </w:rPr>
        <w:softHyphen/>
        <w:t>la qu</w:t>
      </w:r>
      <w:r>
        <w:rPr>
          <w:sz w:val="24"/>
          <w:szCs w:val="28"/>
          <w:lang w:val="az-Latn-AZ"/>
        </w:rPr>
        <w:softHyphen/>
        <w:t>ru</w:t>
      </w:r>
      <w:r>
        <w:rPr>
          <w:sz w:val="24"/>
          <w:szCs w:val="28"/>
          <w:lang w:val="az-Latn-AZ"/>
        </w:rPr>
        <w:softHyphen/>
        <w:t>la</w:t>
      </w:r>
      <w:r>
        <w:rPr>
          <w:sz w:val="24"/>
          <w:szCs w:val="28"/>
          <w:lang w:val="az-Latn-AZ"/>
        </w:rPr>
        <w:softHyphen/>
        <w:t>yır və ana</w:t>
      </w:r>
      <w:r>
        <w:rPr>
          <w:sz w:val="24"/>
          <w:szCs w:val="28"/>
          <w:lang w:val="az-Latn-AZ"/>
        </w:rPr>
        <w:softHyphen/>
        <w:t>nın si</w:t>
      </w:r>
      <w:r>
        <w:rPr>
          <w:sz w:val="24"/>
          <w:szCs w:val="28"/>
          <w:lang w:val="az-Latn-AZ"/>
        </w:rPr>
        <w:softHyphen/>
        <w:t>nə</w:t>
      </w:r>
      <w:r>
        <w:rPr>
          <w:sz w:val="24"/>
          <w:szCs w:val="28"/>
          <w:lang w:val="az-Latn-AZ"/>
        </w:rPr>
        <w:softHyphen/>
        <w:t>si</w:t>
      </w:r>
      <w:r>
        <w:rPr>
          <w:sz w:val="24"/>
          <w:szCs w:val="28"/>
          <w:lang w:val="az-Latn-AZ"/>
        </w:rPr>
        <w:softHyphen/>
        <w:t>nə qo</w:t>
      </w:r>
      <w:r>
        <w:rPr>
          <w:sz w:val="24"/>
          <w:szCs w:val="28"/>
          <w:lang w:val="az-Latn-AZ"/>
        </w:rPr>
        <w:softHyphen/>
        <w:t>yur. Nəm dəs</w:t>
      </w:r>
      <w:r>
        <w:rPr>
          <w:sz w:val="24"/>
          <w:szCs w:val="28"/>
          <w:lang w:val="az-Latn-AZ"/>
        </w:rPr>
        <w:softHyphen/>
        <w:t>mal qu</w:t>
      </w:r>
      <w:r>
        <w:rPr>
          <w:sz w:val="24"/>
          <w:szCs w:val="28"/>
          <w:lang w:val="az-Latn-AZ"/>
        </w:rPr>
        <w:softHyphen/>
        <w:t>ru</w:t>
      </w:r>
      <w:r>
        <w:rPr>
          <w:sz w:val="24"/>
          <w:szCs w:val="28"/>
          <w:lang w:val="az-Latn-AZ"/>
        </w:rPr>
        <w:softHyphen/>
        <w:t>su ilə əvəz</w:t>
      </w:r>
      <w:r>
        <w:rPr>
          <w:sz w:val="24"/>
          <w:szCs w:val="28"/>
          <w:lang w:val="az-Latn-AZ"/>
        </w:rPr>
        <w:softHyphen/>
        <w:t>lə</w:t>
      </w:r>
      <w:r>
        <w:rPr>
          <w:sz w:val="24"/>
          <w:szCs w:val="28"/>
          <w:lang w:val="az-Latn-AZ"/>
        </w:rPr>
        <w:softHyphen/>
        <w:t>nir, uşa</w:t>
      </w:r>
      <w:r>
        <w:rPr>
          <w:sz w:val="24"/>
          <w:szCs w:val="28"/>
          <w:lang w:val="az-Latn-AZ"/>
        </w:rPr>
        <w:softHyphen/>
        <w:t>ğın ba</w:t>
      </w:r>
      <w:r>
        <w:rPr>
          <w:sz w:val="24"/>
          <w:szCs w:val="28"/>
          <w:lang w:val="az-Latn-AZ"/>
        </w:rPr>
        <w:softHyphen/>
        <w:t>şı</w:t>
      </w:r>
      <w:r>
        <w:rPr>
          <w:sz w:val="24"/>
          <w:szCs w:val="28"/>
          <w:lang w:val="az-Latn-AZ"/>
        </w:rPr>
        <w:softHyphen/>
        <w:t>na pa</w:t>
      </w:r>
      <w:r>
        <w:rPr>
          <w:sz w:val="24"/>
          <w:szCs w:val="28"/>
          <w:lang w:val="az-Latn-AZ"/>
        </w:rPr>
        <w:softHyphen/>
        <w:t>paq, aya</w:t>
      </w:r>
      <w:r>
        <w:rPr>
          <w:sz w:val="24"/>
          <w:szCs w:val="28"/>
          <w:lang w:val="az-Latn-AZ"/>
        </w:rPr>
        <w:softHyphen/>
        <w:t>ğı</w:t>
      </w:r>
      <w:r>
        <w:rPr>
          <w:sz w:val="24"/>
          <w:szCs w:val="28"/>
          <w:lang w:val="az-Latn-AZ"/>
        </w:rPr>
        <w:softHyphen/>
        <w:t>na co</w:t>
      </w:r>
      <w:r>
        <w:rPr>
          <w:sz w:val="24"/>
          <w:szCs w:val="28"/>
          <w:lang w:val="az-Latn-AZ"/>
        </w:rPr>
        <w:softHyphen/>
        <w:t>rab ge</w:t>
      </w:r>
      <w:r>
        <w:rPr>
          <w:sz w:val="24"/>
          <w:szCs w:val="28"/>
          <w:lang w:val="az-Latn-AZ"/>
        </w:rPr>
        <w:softHyphen/>
        <w:t>yin</w:t>
      </w:r>
      <w:r>
        <w:rPr>
          <w:sz w:val="24"/>
          <w:szCs w:val="28"/>
          <w:lang w:val="az-Latn-AZ"/>
        </w:rPr>
        <w:softHyphen/>
        <w:t>di</w:t>
      </w:r>
      <w:r>
        <w:rPr>
          <w:sz w:val="24"/>
          <w:szCs w:val="28"/>
          <w:lang w:val="az-Latn-AZ"/>
        </w:rPr>
        <w:softHyphen/>
        <w:t>ri</w:t>
      </w:r>
      <w:r>
        <w:rPr>
          <w:sz w:val="24"/>
          <w:szCs w:val="28"/>
          <w:lang w:val="az-Latn-AZ"/>
        </w:rPr>
        <w:softHyphen/>
        <w:t>lir və üzə</w:t>
      </w:r>
      <w:r>
        <w:rPr>
          <w:sz w:val="24"/>
          <w:szCs w:val="28"/>
          <w:lang w:val="az-Latn-AZ"/>
        </w:rPr>
        <w:softHyphen/>
        <w:t>ri yor</w:t>
      </w:r>
      <w:r>
        <w:rPr>
          <w:sz w:val="24"/>
          <w:szCs w:val="28"/>
          <w:lang w:val="az-Latn-AZ"/>
        </w:rPr>
        <w:softHyphen/>
        <w:t>ğan</w:t>
      </w:r>
      <w:r>
        <w:rPr>
          <w:sz w:val="24"/>
          <w:szCs w:val="28"/>
          <w:lang w:val="az-Latn-AZ"/>
        </w:rPr>
        <w:softHyphen/>
        <w:t>la ör</w:t>
      </w:r>
      <w:r>
        <w:rPr>
          <w:sz w:val="24"/>
          <w:szCs w:val="28"/>
          <w:lang w:val="az-Latn-AZ"/>
        </w:rPr>
        <w:softHyphen/>
        <w:t>tü</w:t>
      </w:r>
      <w:r>
        <w:rPr>
          <w:sz w:val="24"/>
          <w:szCs w:val="28"/>
          <w:lang w:val="az-Latn-AZ"/>
        </w:rPr>
        <w:softHyphen/>
        <w:t xml:space="preserve">lür. Bu </w:t>
      </w:r>
      <w:r>
        <w:rPr>
          <w:b/>
          <w:sz w:val="24"/>
          <w:szCs w:val="28"/>
          <w:lang w:val="az-Latn-AZ"/>
        </w:rPr>
        <w:t>də</w:t>
      </w:r>
      <w:r>
        <w:rPr>
          <w:b/>
          <w:sz w:val="24"/>
          <w:szCs w:val="28"/>
          <w:lang w:val="az-Latn-AZ"/>
        </w:rPr>
        <w:softHyphen/>
        <w:t>ri-də</w:t>
      </w:r>
      <w:r>
        <w:rPr>
          <w:b/>
          <w:sz w:val="24"/>
          <w:szCs w:val="28"/>
          <w:lang w:val="az-Latn-AZ"/>
        </w:rPr>
        <w:softHyphen/>
        <w:t>ri</w:t>
      </w:r>
      <w:r>
        <w:rPr>
          <w:b/>
          <w:sz w:val="24"/>
          <w:szCs w:val="28"/>
          <w:lang w:val="az-Latn-AZ"/>
        </w:rPr>
        <w:softHyphen/>
        <w:t>yə kon</w:t>
      </w:r>
      <w:r>
        <w:rPr>
          <w:b/>
          <w:sz w:val="24"/>
          <w:szCs w:val="28"/>
          <w:lang w:val="az-Latn-AZ"/>
        </w:rPr>
        <w:softHyphen/>
        <w:t xml:space="preserve">takt </w:t>
      </w:r>
      <w:r>
        <w:rPr>
          <w:sz w:val="24"/>
          <w:szCs w:val="28"/>
          <w:lang w:val="az-Latn-AZ"/>
        </w:rPr>
        <w:t>ad</w:t>
      </w:r>
      <w:r>
        <w:rPr>
          <w:sz w:val="24"/>
          <w:szCs w:val="28"/>
          <w:lang w:val="az-Latn-AZ"/>
        </w:rPr>
        <w:softHyphen/>
        <w:t>la</w:t>
      </w:r>
      <w:r>
        <w:rPr>
          <w:sz w:val="24"/>
          <w:szCs w:val="28"/>
          <w:lang w:val="az-Latn-AZ"/>
        </w:rPr>
        <w:softHyphen/>
        <w:t>nır və bö</w:t>
      </w:r>
      <w:r>
        <w:rPr>
          <w:sz w:val="24"/>
          <w:szCs w:val="28"/>
          <w:lang w:val="az-Latn-AZ"/>
        </w:rPr>
        <w:softHyphen/>
        <w:t>yük əhə</w:t>
      </w:r>
      <w:r>
        <w:rPr>
          <w:sz w:val="24"/>
          <w:szCs w:val="28"/>
          <w:lang w:val="az-Latn-AZ"/>
        </w:rPr>
        <w:softHyphen/>
        <w:t>miy</w:t>
      </w:r>
      <w:r>
        <w:rPr>
          <w:sz w:val="24"/>
          <w:szCs w:val="28"/>
          <w:lang w:val="az-Latn-AZ"/>
        </w:rPr>
        <w:softHyphen/>
        <w:t>yə</w:t>
      </w:r>
      <w:r>
        <w:rPr>
          <w:sz w:val="24"/>
          <w:szCs w:val="28"/>
          <w:lang w:val="az-Latn-AZ"/>
        </w:rPr>
        <w:softHyphen/>
        <w:t>tə ma</w:t>
      </w:r>
      <w:r>
        <w:rPr>
          <w:sz w:val="24"/>
          <w:szCs w:val="28"/>
          <w:lang w:val="az-Latn-AZ"/>
        </w:rPr>
        <w:softHyphen/>
        <w:t>lik</w:t>
      </w:r>
      <w:r>
        <w:rPr>
          <w:sz w:val="24"/>
          <w:szCs w:val="28"/>
          <w:lang w:val="az-Latn-AZ"/>
        </w:rPr>
        <w:softHyphen/>
        <w:t>dir. Eh</w:t>
      </w:r>
      <w:r>
        <w:rPr>
          <w:sz w:val="24"/>
          <w:szCs w:val="28"/>
          <w:lang w:val="az-Latn-AZ"/>
        </w:rPr>
        <w:softHyphen/>
        <w:t>ti</w:t>
      </w:r>
      <w:r>
        <w:rPr>
          <w:sz w:val="24"/>
          <w:szCs w:val="28"/>
          <w:lang w:val="az-Latn-AZ"/>
        </w:rPr>
        <w:softHyphen/>
        <w:t>yac ol</w:t>
      </w:r>
      <w:r>
        <w:rPr>
          <w:sz w:val="24"/>
          <w:szCs w:val="28"/>
          <w:lang w:val="az-Latn-AZ"/>
        </w:rPr>
        <w:softHyphen/>
        <w:t>ma</w:t>
      </w:r>
      <w:r>
        <w:rPr>
          <w:sz w:val="24"/>
          <w:szCs w:val="28"/>
          <w:lang w:val="az-Latn-AZ"/>
        </w:rPr>
        <w:softHyphen/>
        <w:t>dıq</w:t>
      </w:r>
      <w:r>
        <w:rPr>
          <w:sz w:val="24"/>
          <w:szCs w:val="28"/>
          <w:lang w:val="az-Latn-AZ"/>
        </w:rPr>
        <w:softHyphen/>
        <w:t>da uşa</w:t>
      </w:r>
      <w:r>
        <w:rPr>
          <w:sz w:val="24"/>
          <w:szCs w:val="28"/>
          <w:lang w:val="az-Latn-AZ"/>
        </w:rPr>
        <w:softHyphen/>
        <w:t>ğın ağız və bu</w:t>
      </w:r>
      <w:r>
        <w:rPr>
          <w:sz w:val="24"/>
          <w:szCs w:val="28"/>
          <w:lang w:val="az-Latn-AZ"/>
        </w:rPr>
        <w:softHyphen/>
        <w:t>run boş</w:t>
      </w:r>
      <w:r>
        <w:rPr>
          <w:sz w:val="24"/>
          <w:szCs w:val="28"/>
          <w:lang w:val="az-Latn-AZ"/>
        </w:rPr>
        <w:softHyphen/>
        <w:t>lu</w:t>
      </w:r>
      <w:r>
        <w:rPr>
          <w:sz w:val="24"/>
          <w:szCs w:val="28"/>
          <w:lang w:val="az-Latn-AZ"/>
        </w:rPr>
        <w:softHyphen/>
        <w:t>ğu</w:t>
      </w:r>
      <w:r>
        <w:rPr>
          <w:sz w:val="24"/>
          <w:szCs w:val="28"/>
          <w:lang w:val="az-Latn-AZ"/>
        </w:rPr>
        <w:softHyphen/>
        <w:t>nun as</w:t>
      </w:r>
      <w:r>
        <w:rPr>
          <w:sz w:val="24"/>
          <w:szCs w:val="28"/>
          <w:lang w:val="az-Latn-AZ"/>
        </w:rPr>
        <w:softHyphen/>
        <w:t>pi</w:t>
      </w:r>
      <w:r>
        <w:rPr>
          <w:sz w:val="24"/>
          <w:szCs w:val="28"/>
          <w:lang w:val="az-Latn-AZ"/>
        </w:rPr>
        <w:softHyphen/>
        <w:t>ra</w:t>
      </w:r>
      <w:r>
        <w:rPr>
          <w:sz w:val="24"/>
          <w:szCs w:val="28"/>
          <w:lang w:val="az-Latn-AZ"/>
        </w:rPr>
        <w:softHyphen/>
        <w:t>si</w:t>
      </w:r>
      <w:r>
        <w:rPr>
          <w:sz w:val="24"/>
          <w:szCs w:val="28"/>
          <w:lang w:val="az-Latn-AZ"/>
        </w:rPr>
        <w:softHyphen/>
        <w:t>ya</w:t>
      </w:r>
      <w:r>
        <w:rPr>
          <w:sz w:val="24"/>
          <w:szCs w:val="28"/>
          <w:lang w:val="az-Latn-AZ"/>
        </w:rPr>
        <w:softHyphen/>
        <w:t>sı apa</w:t>
      </w:r>
      <w:r>
        <w:rPr>
          <w:sz w:val="24"/>
          <w:szCs w:val="28"/>
          <w:lang w:val="az-Latn-AZ"/>
        </w:rPr>
        <w:softHyphen/>
        <w:t>rıl</w:t>
      </w:r>
      <w:r>
        <w:rPr>
          <w:sz w:val="24"/>
          <w:szCs w:val="28"/>
          <w:lang w:val="az-Latn-AZ"/>
        </w:rPr>
        <w:softHyphen/>
        <w:t>mır. Gö</w:t>
      </w:r>
      <w:r>
        <w:rPr>
          <w:sz w:val="24"/>
          <w:szCs w:val="28"/>
          <w:lang w:val="az-Latn-AZ"/>
        </w:rPr>
        <w:softHyphen/>
        <w:t>bək ci</w:t>
      </w:r>
      <w:r>
        <w:rPr>
          <w:sz w:val="24"/>
          <w:szCs w:val="28"/>
          <w:lang w:val="az-Latn-AZ"/>
        </w:rPr>
        <w:softHyphen/>
        <w:t>yə</w:t>
      </w:r>
      <w:r>
        <w:rPr>
          <w:sz w:val="24"/>
          <w:szCs w:val="28"/>
          <w:lang w:val="az-Latn-AZ"/>
        </w:rPr>
        <w:softHyphen/>
        <w:t>sin</w:t>
      </w:r>
      <w:r>
        <w:rPr>
          <w:sz w:val="24"/>
          <w:szCs w:val="28"/>
          <w:lang w:val="az-Latn-AZ"/>
        </w:rPr>
        <w:softHyphen/>
        <w:t>də pul</w:t>
      </w:r>
      <w:r>
        <w:rPr>
          <w:sz w:val="24"/>
          <w:szCs w:val="28"/>
          <w:lang w:val="az-Latn-AZ"/>
        </w:rPr>
        <w:softHyphen/>
        <w:t>sa</w:t>
      </w:r>
      <w:r>
        <w:rPr>
          <w:sz w:val="24"/>
          <w:szCs w:val="28"/>
          <w:lang w:val="az-Latn-AZ"/>
        </w:rPr>
        <w:softHyphen/>
        <w:t>si</w:t>
      </w:r>
      <w:r>
        <w:rPr>
          <w:sz w:val="24"/>
          <w:szCs w:val="28"/>
          <w:lang w:val="az-Latn-AZ"/>
        </w:rPr>
        <w:softHyphen/>
        <w:t>ya kə</w:t>
      </w:r>
      <w:r>
        <w:rPr>
          <w:sz w:val="24"/>
          <w:szCs w:val="28"/>
          <w:lang w:val="az-Latn-AZ"/>
        </w:rPr>
        <w:softHyphen/>
        <w:t>sil</w:t>
      </w:r>
      <w:r>
        <w:rPr>
          <w:sz w:val="24"/>
          <w:szCs w:val="28"/>
          <w:lang w:val="az-Latn-AZ"/>
        </w:rPr>
        <w:softHyphen/>
        <w:t>dik</w:t>
      </w:r>
      <w:r>
        <w:rPr>
          <w:sz w:val="24"/>
          <w:szCs w:val="28"/>
          <w:lang w:val="az-Latn-AZ"/>
        </w:rPr>
        <w:softHyphen/>
        <w:t>dən son</w:t>
      </w:r>
      <w:r>
        <w:rPr>
          <w:sz w:val="24"/>
          <w:szCs w:val="28"/>
          <w:lang w:val="az-Latn-AZ"/>
        </w:rPr>
        <w:softHyphen/>
        <w:t>ra uşa</w:t>
      </w:r>
      <w:r>
        <w:rPr>
          <w:sz w:val="24"/>
          <w:szCs w:val="28"/>
          <w:lang w:val="az-Latn-AZ"/>
        </w:rPr>
        <w:softHyphen/>
        <w:t>ğı ana</w:t>
      </w:r>
      <w:r>
        <w:rPr>
          <w:sz w:val="24"/>
          <w:szCs w:val="28"/>
          <w:lang w:val="az-Latn-AZ"/>
        </w:rPr>
        <w:softHyphen/>
        <w:t>dan ayır</w:t>
      </w:r>
      <w:r>
        <w:rPr>
          <w:sz w:val="24"/>
          <w:szCs w:val="28"/>
          <w:lang w:val="az-Latn-AZ"/>
        </w:rPr>
        <w:softHyphen/>
        <w:t>ma</w:t>
      </w:r>
      <w:r>
        <w:rPr>
          <w:sz w:val="24"/>
          <w:szCs w:val="28"/>
          <w:lang w:val="az-Latn-AZ"/>
        </w:rPr>
        <w:softHyphen/>
        <w:t>dan gö</w:t>
      </w:r>
      <w:r>
        <w:rPr>
          <w:sz w:val="24"/>
          <w:szCs w:val="28"/>
          <w:lang w:val="az-Latn-AZ"/>
        </w:rPr>
        <w:softHyphen/>
        <w:t>bək ci</w:t>
      </w:r>
      <w:r>
        <w:rPr>
          <w:sz w:val="24"/>
          <w:szCs w:val="28"/>
          <w:lang w:val="az-Latn-AZ"/>
        </w:rPr>
        <w:softHyphen/>
        <w:t>yə</w:t>
      </w:r>
      <w:r>
        <w:rPr>
          <w:sz w:val="24"/>
          <w:szCs w:val="28"/>
          <w:lang w:val="az-Latn-AZ"/>
        </w:rPr>
        <w:softHyphen/>
        <w:t>si iki sı</w:t>
      </w:r>
      <w:r>
        <w:rPr>
          <w:sz w:val="24"/>
          <w:szCs w:val="28"/>
          <w:lang w:val="az-Latn-AZ"/>
        </w:rPr>
        <w:softHyphen/>
        <w:t>xac ara</w:t>
      </w:r>
      <w:r>
        <w:rPr>
          <w:sz w:val="24"/>
          <w:szCs w:val="28"/>
          <w:lang w:val="az-Latn-AZ"/>
        </w:rPr>
        <w:softHyphen/>
        <w:t>sın</w:t>
      </w:r>
      <w:r>
        <w:rPr>
          <w:sz w:val="24"/>
          <w:szCs w:val="28"/>
          <w:lang w:val="az-Latn-AZ"/>
        </w:rPr>
        <w:softHyphen/>
        <w:t>dan kə</w:t>
      </w:r>
      <w:r>
        <w:rPr>
          <w:sz w:val="24"/>
          <w:szCs w:val="28"/>
          <w:lang w:val="az-Latn-AZ"/>
        </w:rPr>
        <w:softHyphen/>
        <w:t>si</w:t>
      </w:r>
      <w:r>
        <w:rPr>
          <w:sz w:val="24"/>
          <w:szCs w:val="28"/>
          <w:lang w:val="az-Latn-AZ"/>
        </w:rPr>
        <w:softHyphen/>
        <w:t>lir. Gö</w:t>
      </w:r>
      <w:r>
        <w:rPr>
          <w:sz w:val="24"/>
          <w:szCs w:val="28"/>
          <w:lang w:val="az-Latn-AZ"/>
        </w:rPr>
        <w:softHyphen/>
        <w:t>bək ci</w:t>
      </w:r>
      <w:r>
        <w:rPr>
          <w:sz w:val="24"/>
          <w:szCs w:val="28"/>
          <w:lang w:val="az-Latn-AZ"/>
        </w:rPr>
        <w:softHyphen/>
        <w:t>yə</w:t>
      </w:r>
      <w:r>
        <w:rPr>
          <w:sz w:val="24"/>
          <w:szCs w:val="28"/>
          <w:lang w:val="az-Latn-AZ"/>
        </w:rPr>
        <w:softHyphen/>
        <w:t>si</w:t>
      </w:r>
      <w:r>
        <w:rPr>
          <w:sz w:val="24"/>
          <w:szCs w:val="28"/>
          <w:lang w:val="az-Latn-AZ"/>
        </w:rPr>
        <w:softHyphen/>
        <w:t>nin de</w:t>
      </w:r>
      <w:r>
        <w:rPr>
          <w:sz w:val="24"/>
          <w:szCs w:val="28"/>
          <w:lang w:val="az-Latn-AZ"/>
        </w:rPr>
        <w:softHyphen/>
        <w:t>zin</w:t>
      </w:r>
      <w:r>
        <w:rPr>
          <w:sz w:val="24"/>
          <w:szCs w:val="28"/>
          <w:lang w:val="az-Latn-AZ"/>
        </w:rPr>
        <w:softHyphen/>
        <w:t>fek</w:t>
      </w:r>
      <w:r>
        <w:rPr>
          <w:sz w:val="24"/>
          <w:szCs w:val="28"/>
          <w:lang w:val="az-Latn-AZ"/>
        </w:rPr>
        <w:softHyphen/>
        <w:t>si</w:t>
      </w:r>
      <w:r>
        <w:rPr>
          <w:sz w:val="24"/>
          <w:szCs w:val="28"/>
          <w:lang w:val="az-Latn-AZ"/>
        </w:rPr>
        <w:softHyphen/>
        <w:t>yae</w:t>
      </w:r>
      <w:r>
        <w:rPr>
          <w:sz w:val="24"/>
          <w:szCs w:val="28"/>
          <w:lang w:val="az-Latn-AZ"/>
        </w:rPr>
        <w:softHyphen/>
        <w:t>di</w:t>
      </w:r>
      <w:r>
        <w:rPr>
          <w:sz w:val="24"/>
          <w:szCs w:val="28"/>
          <w:lang w:val="az-Latn-AZ"/>
        </w:rPr>
        <w:softHyphen/>
        <w:t>ci məh</w:t>
      </w:r>
      <w:r>
        <w:rPr>
          <w:sz w:val="24"/>
          <w:szCs w:val="28"/>
          <w:lang w:val="az-Latn-AZ"/>
        </w:rPr>
        <w:softHyphen/>
        <w:t>lul</w:t>
      </w:r>
      <w:r>
        <w:rPr>
          <w:sz w:val="24"/>
          <w:szCs w:val="28"/>
          <w:lang w:val="az-Latn-AZ"/>
        </w:rPr>
        <w:softHyphen/>
        <w:t>lar</w:t>
      </w:r>
      <w:r>
        <w:rPr>
          <w:sz w:val="24"/>
          <w:szCs w:val="28"/>
          <w:lang w:val="az-Latn-AZ"/>
        </w:rPr>
        <w:softHyphen/>
        <w:t>la iş</w:t>
      </w:r>
      <w:r>
        <w:rPr>
          <w:sz w:val="24"/>
          <w:szCs w:val="28"/>
          <w:lang w:val="az-Latn-AZ"/>
        </w:rPr>
        <w:softHyphen/>
        <w:t>lən</w:t>
      </w:r>
      <w:r>
        <w:rPr>
          <w:sz w:val="24"/>
          <w:szCs w:val="28"/>
          <w:lang w:val="az-Latn-AZ"/>
        </w:rPr>
        <w:softHyphen/>
        <w:t>mə</w:t>
      </w:r>
      <w:r>
        <w:rPr>
          <w:sz w:val="24"/>
          <w:szCs w:val="28"/>
          <w:lang w:val="az-Latn-AZ"/>
        </w:rPr>
        <w:softHyphen/>
        <w:t>si</w:t>
      </w:r>
      <w:r>
        <w:rPr>
          <w:sz w:val="24"/>
          <w:szCs w:val="28"/>
          <w:lang w:val="az-Latn-AZ"/>
        </w:rPr>
        <w:softHyphen/>
        <w:t>nə lü</w:t>
      </w:r>
      <w:r>
        <w:rPr>
          <w:sz w:val="24"/>
          <w:szCs w:val="28"/>
          <w:lang w:val="az-Latn-AZ"/>
        </w:rPr>
        <w:softHyphen/>
        <w:t>züm yox</w:t>
      </w:r>
      <w:r>
        <w:rPr>
          <w:sz w:val="24"/>
          <w:szCs w:val="28"/>
          <w:lang w:val="az-Latn-AZ"/>
        </w:rPr>
        <w:softHyphen/>
        <w:t>dur.</w:t>
      </w:r>
    </w:p>
    <w:p w:rsidR="00092512" w:rsidRDefault="00092512" w:rsidP="00092512">
      <w:pPr>
        <w:ind w:firstLine="567"/>
        <w:jc w:val="both"/>
        <w:rPr>
          <w:sz w:val="24"/>
          <w:szCs w:val="28"/>
          <w:lang w:val="az-Latn-AZ"/>
        </w:rPr>
      </w:pPr>
      <w:r>
        <w:rPr>
          <w:sz w:val="24"/>
          <w:szCs w:val="28"/>
          <w:lang w:val="az-Latn-AZ"/>
        </w:rPr>
        <w:t>Do</w:t>
      </w:r>
      <w:r>
        <w:rPr>
          <w:sz w:val="24"/>
          <w:szCs w:val="28"/>
          <w:lang w:val="az-Latn-AZ"/>
        </w:rPr>
        <w:softHyphen/>
        <w:t>ğu</w:t>
      </w:r>
      <w:r>
        <w:rPr>
          <w:sz w:val="24"/>
          <w:szCs w:val="28"/>
          <w:lang w:val="az-Latn-AZ"/>
        </w:rPr>
        <w:softHyphen/>
        <w:t>şun III döv</w:t>
      </w:r>
      <w:r>
        <w:rPr>
          <w:sz w:val="24"/>
          <w:szCs w:val="28"/>
          <w:lang w:val="az-Latn-AZ"/>
        </w:rPr>
        <w:softHyphen/>
        <w:t>rün</w:t>
      </w:r>
      <w:r>
        <w:rPr>
          <w:sz w:val="24"/>
          <w:szCs w:val="28"/>
          <w:lang w:val="az-Latn-AZ"/>
        </w:rPr>
        <w:softHyphen/>
        <w:t>də cift ay</w:t>
      </w:r>
      <w:r>
        <w:rPr>
          <w:sz w:val="24"/>
          <w:szCs w:val="28"/>
          <w:lang w:val="az-Latn-AZ"/>
        </w:rPr>
        <w:softHyphen/>
        <w:t>rı</w:t>
      </w:r>
      <w:r>
        <w:rPr>
          <w:sz w:val="24"/>
          <w:szCs w:val="28"/>
          <w:lang w:val="az-Latn-AZ"/>
        </w:rPr>
        <w:softHyphen/>
        <w:t>lır, qi</w:t>
      </w:r>
      <w:r>
        <w:rPr>
          <w:sz w:val="24"/>
          <w:szCs w:val="28"/>
          <w:lang w:val="az-Latn-AZ"/>
        </w:rPr>
        <w:softHyphen/>
        <w:t>şa</w:t>
      </w:r>
      <w:r>
        <w:rPr>
          <w:sz w:val="24"/>
          <w:szCs w:val="28"/>
          <w:lang w:val="az-Latn-AZ"/>
        </w:rPr>
        <w:softHyphen/>
        <w:t>lar və gö</w:t>
      </w:r>
      <w:r>
        <w:rPr>
          <w:sz w:val="24"/>
          <w:szCs w:val="28"/>
          <w:lang w:val="az-Latn-AZ"/>
        </w:rPr>
        <w:softHyphen/>
        <w:t>bək ci</w:t>
      </w:r>
      <w:r>
        <w:rPr>
          <w:sz w:val="24"/>
          <w:szCs w:val="28"/>
          <w:lang w:val="az-Latn-AZ"/>
        </w:rPr>
        <w:softHyphen/>
        <w:t>yə</w:t>
      </w:r>
      <w:r>
        <w:rPr>
          <w:sz w:val="24"/>
          <w:szCs w:val="28"/>
          <w:lang w:val="az-Latn-AZ"/>
        </w:rPr>
        <w:softHyphen/>
        <w:t>si ilə bir</w:t>
      </w:r>
      <w:r>
        <w:rPr>
          <w:sz w:val="24"/>
          <w:szCs w:val="28"/>
          <w:lang w:val="az-Latn-AZ"/>
        </w:rPr>
        <w:softHyphen/>
        <w:t>lik</w:t>
      </w:r>
      <w:r>
        <w:rPr>
          <w:sz w:val="24"/>
          <w:szCs w:val="28"/>
          <w:lang w:val="az-Latn-AZ"/>
        </w:rPr>
        <w:softHyphen/>
        <w:t>də do</w:t>
      </w:r>
      <w:r>
        <w:rPr>
          <w:sz w:val="24"/>
          <w:szCs w:val="28"/>
          <w:lang w:val="az-Latn-AZ"/>
        </w:rPr>
        <w:softHyphen/>
        <w:t>ğu</w:t>
      </w:r>
      <w:r>
        <w:rPr>
          <w:sz w:val="24"/>
          <w:szCs w:val="28"/>
          <w:lang w:val="az-Latn-AZ"/>
        </w:rPr>
        <w:softHyphen/>
        <w:t>lur. Bu dövr döl do</w:t>
      </w:r>
      <w:r>
        <w:rPr>
          <w:sz w:val="24"/>
          <w:szCs w:val="28"/>
          <w:lang w:val="az-Latn-AZ"/>
        </w:rPr>
        <w:softHyphen/>
        <w:t>ğul</w:t>
      </w:r>
      <w:r>
        <w:rPr>
          <w:sz w:val="24"/>
          <w:szCs w:val="28"/>
          <w:lang w:val="az-Latn-AZ"/>
        </w:rPr>
        <w:softHyphen/>
        <w:t>duq</w:t>
      </w:r>
      <w:r>
        <w:rPr>
          <w:sz w:val="24"/>
          <w:szCs w:val="28"/>
          <w:lang w:val="az-Latn-AZ"/>
        </w:rPr>
        <w:softHyphen/>
        <w:t>dan dər</w:t>
      </w:r>
      <w:r>
        <w:rPr>
          <w:sz w:val="24"/>
          <w:szCs w:val="28"/>
          <w:lang w:val="az-Latn-AZ"/>
        </w:rPr>
        <w:softHyphen/>
        <w:t>hal son</w:t>
      </w:r>
      <w:r>
        <w:rPr>
          <w:sz w:val="24"/>
          <w:szCs w:val="28"/>
          <w:lang w:val="az-Latn-AZ"/>
        </w:rPr>
        <w:softHyphen/>
        <w:t>ra baş ve</w:t>
      </w:r>
      <w:r>
        <w:rPr>
          <w:sz w:val="24"/>
          <w:szCs w:val="28"/>
          <w:lang w:val="az-Latn-AZ"/>
        </w:rPr>
        <w:softHyphen/>
        <w:t>rir. Cif</w:t>
      </w:r>
      <w:r>
        <w:rPr>
          <w:sz w:val="24"/>
          <w:szCs w:val="28"/>
          <w:lang w:val="az-Latn-AZ"/>
        </w:rPr>
        <w:softHyphen/>
        <w:t>tin ay</w:t>
      </w:r>
      <w:r>
        <w:rPr>
          <w:sz w:val="24"/>
          <w:szCs w:val="28"/>
          <w:lang w:val="az-Latn-AZ"/>
        </w:rPr>
        <w:softHyphen/>
        <w:t>rıl</w:t>
      </w:r>
      <w:r>
        <w:rPr>
          <w:sz w:val="24"/>
          <w:szCs w:val="28"/>
          <w:lang w:val="az-Latn-AZ"/>
        </w:rPr>
        <w:softHyphen/>
        <w:t>ma</w:t>
      </w:r>
      <w:r>
        <w:rPr>
          <w:sz w:val="24"/>
          <w:szCs w:val="28"/>
          <w:lang w:val="az-Latn-AZ"/>
        </w:rPr>
        <w:softHyphen/>
        <w:t>sı adə</w:t>
      </w:r>
      <w:r>
        <w:rPr>
          <w:sz w:val="24"/>
          <w:szCs w:val="28"/>
          <w:lang w:val="az-Latn-AZ"/>
        </w:rPr>
        <w:softHyphen/>
        <w:t>tən qa</w:t>
      </w:r>
      <w:r>
        <w:rPr>
          <w:sz w:val="24"/>
          <w:szCs w:val="28"/>
          <w:lang w:val="az-Latn-AZ"/>
        </w:rPr>
        <w:softHyphen/>
        <w:t>ni</w:t>
      </w:r>
      <w:r>
        <w:rPr>
          <w:sz w:val="24"/>
          <w:szCs w:val="28"/>
          <w:lang w:val="az-Latn-AZ"/>
        </w:rPr>
        <w:softHyphen/>
        <w:t>tir</w:t>
      </w:r>
      <w:r>
        <w:rPr>
          <w:sz w:val="24"/>
          <w:szCs w:val="28"/>
          <w:lang w:val="az-Latn-AZ"/>
        </w:rPr>
        <w:softHyphen/>
        <w:t>mə ilə ke</w:t>
      </w:r>
      <w:r>
        <w:rPr>
          <w:sz w:val="24"/>
          <w:szCs w:val="28"/>
          <w:lang w:val="az-Latn-AZ"/>
        </w:rPr>
        <w:softHyphen/>
        <w:t>çir və bu qa</w:t>
      </w:r>
      <w:r>
        <w:rPr>
          <w:sz w:val="24"/>
          <w:szCs w:val="28"/>
          <w:lang w:val="az-Latn-AZ"/>
        </w:rPr>
        <w:softHyphen/>
        <w:t>ni</w:t>
      </w:r>
      <w:r>
        <w:rPr>
          <w:sz w:val="24"/>
          <w:szCs w:val="28"/>
          <w:lang w:val="az-Latn-AZ"/>
        </w:rPr>
        <w:softHyphen/>
        <w:t>tir</w:t>
      </w:r>
      <w:r>
        <w:rPr>
          <w:sz w:val="24"/>
          <w:szCs w:val="28"/>
          <w:lang w:val="az-Latn-AZ"/>
        </w:rPr>
        <w:softHyphen/>
        <w:t>mə fi</w:t>
      </w:r>
      <w:r>
        <w:rPr>
          <w:sz w:val="24"/>
          <w:szCs w:val="28"/>
          <w:lang w:val="az-Latn-AZ"/>
        </w:rPr>
        <w:softHyphen/>
        <w:t>zio</w:t>
      </w:r>
      <w:r>
        <w:rPr>
          <w:sz w:val="24"/>
          <w:szCs w:val="28"/>
          <w:lang w:val="az-Latn-AZ"/>
        </w:rPr>
        <w:softHyphen/>
        <w:t>lo</w:t>
      </w:r>
      <w:r>
        <w:rPr>
          <w:sz w:val="24"/>
          <w:szCs w:val="28"/>
          <w:lang w:val="az-Latn-AZ"/>
        </w:rPr>
        <w:softHyphen/>
        <w:t>ji hal he</w:t>
      </w:r>
      <w:r>
        <w:rPr>
          <w:sz w:val="24"/>
          <w:szCs w:val="28"/>
          <w:lang w:val="az-Latn-AZ"/>
        </w:rPr>
        <w:softHyphen/>
        <w:t>sab edi</w:t>
      </w:r>
      <w:r>
        <w:rPr>
          <w:sz w:val="24"/>
          <w:szCs w:val="28"/>
          <w:lang w:val="az-Latn-AZ"/>
        </w:rPr>
        <w:softHyphen/>
        <w:t>lir. Cif</w:t>
      </w:r>
      <w:r>
        <w:rPr>
          <w:sz w:val="24"/>
          <w:szCs w:val="28"/>
          <w:lang w:val="az-Latn-AZ"/>
        </w:rPr>
        <w:softHyphen/>
        <w:t>tin ay</w:t>
      </w:r>
      <w:r>
        <w:rPr>
          <w:sz w:val="24"/>
          <w:szCs w:val="28"/>
          <w:lang w:val="az-Latn-AZ"/>
        </w:rPr>
        <w:softHyphen/>
        <w:t>rıl</w:t>
      </w:r>
      <w:r>
        <w:rPr>
          <w:sz w:val="24"/>
          <w:szCs w:val="28"/>
          <w:lang w:val="az-Latn-AZ"/>
        </w:rPr>
        <w:softHyphen/>
        <w:t>ma</w:t>
      </w:r>
      <w:r>
        <w:rPr>
          <w:sz w:val="24"/>
          <w:szCs w:val="28"/>
          <w:lang w:val="az-Latn-AZ"/>
        </w:rPr>
        <w:softHyphen/>
        <w:t>sı və qo</w:t>
      </w:r>
      <w:r>
        <w:rPr>
          <w:sz w:val="24"/>
          <w:szCs w:val="28"/>
          <w:lang w:val="az-Latn-AZ"/>
        </w:rPr>
        <w:softHyphen/>
        <w:t>vul</w:t>
      </w:r>
      <w:r>
        <w:rPr>
          <w:sz w:val="24"/>
          <w:szCs w:val="28"/>
          <w:lang w:val="az-Latn-AZ"/>
        </w:rPr>
        <w:softHyphen/>
        <w:t>ma</w:t>
      </w:r>
      <w:r>
        <w:rPr>
          <w:sz w:val="24"/>
          <w:szCs w:val="28"/>
          <w:lang w:val="az-Latn-AZ"/>
        </w:rPr>
        <w:softHyphen/>
        <w:t>sı pro</w:t>
      </w:r>
      <w:r>
        <w:rPr>
          <w:sz w:val="24"/>
          <w:szCs w:val="28"/>
          <w:lang w:val="az-Latn-AZ"/>
        </w:rPr>
        <w:softHyphen/>
        <w:t>se</w:t>
      </w:r>
      <w:r>
        <w:rPr>
          <w:sz w:val="24"/>
          <w:szCs w:val="28"/>
          <w:lang w:val="az-Latn-AZ"/>
        </w:rPr>
        <w:softHyphen/>
        <w:t>si po</w:t>
      </w:r>
      <w:r>
        <w:rPr>
          <w:sz w:val="24"/>
          <w:szCs w:val="28"/>
          <w:lang w:val="az-Latn-AZ"/>
        </w:rPr>
        <w:softHyphen/>
        <w:t>zul</w:t>
      </w:r>
      <w:r>
        <w:rPr>
          <w:sz w:val="24"/>
          <w:szCs w:val="28"/>
          <w:lang w:val="az-Latn-AZ"/>
        </w:rPr>
        <w:softHyphen/>
        <w:t>duq</w:t>
      </w:r>
      <w:r>
        <w:rPr>
          <w:sz w:val="24"/>
          <w:szCs w:val="28"/>
          <w:lang w:val="az-Latn-AZ"/>
        </w:rPr>
        <w:softHyphen/>
        <w:t>da qan it</w:t>
      </w:r>
      <w:r>
        <w:rPr>
          <w:sz w:val="24"/>
          <w:szCs w:val="28"/>
          <w:lang w:val="az-Latn-AZ"/>
        </w:rPr>
        <w:softHyphen/>
        <w:t>ki</w:t>
      </w:r>
      <w:r>
        <w:rPr>
          <w:sz w:val="24"/>
          <w:szCs w:val="28"/>
          <w:lang w:val="az-Latn-AZ"/>
        </w:rPr>
        <w:softHyphen/>
        <w:t>si çox olur. Qa</w:t>
      </w:r>
      <w:r>
        <w:rPr>
          <w:sz w:val="24"/>
          <w:szCs w:val="28"/>
          <w:lang w:val="az-Latn-AZ"/>
        </w:rPr>
        <w:softHyphen/>
        <w:t>nax</w:t>
      </w:r>
      <w:r>
        <w:rPr>
          <w:sz w:val="24"/>
          <w:szCs w:val="28"/>
          <w:lang w:val="az-Latn-AZ"/>
        </w:rPr>
        <w:softHyphen/>
        <w:t>ma do</w:t>
      </w:r>
      <w:r>
        <w:rPr>
          <w:sz w:val="24"/>
          <w:szCs w:val="28"/>
          <w:lang w:val="az-Latn-AZ"/>
        </w:rPr>
        <w:softHyphen/>
        <w:t>ğum yol</w:t>
      </w:r>
      <w:r>
        <w:rPr>
          <w:sz w:val="24"/>
          <w:szCs w:val="28"/>
          <w:lang w:val="az-Latn-AZ"/>
        </w:rPr>
        <w:softHyphen/>
        <w:t>la</w:t>
      </w:r>
      <w:r>
        <w:rPr>
          <w:sz w:val="24"/>
          <w:szCs w:val="28"/>
          <w:lang w:val="az-Latn-AZ"/>
        </w:rPr>
        <w:softHyphen/>
        <w:t>rı</w:t>
      </w:r>
      <w:r>
        <w:rPr>
          <w:sz w:val="24"/>
          <w:szCs w:val="28"/>
          <w:lang w:val="az-Latn-AZ"/>
        </w:rPr>
        <w:softHyphen/>
        <w:t>nın cı</w:t>
      </w:r>
      <w:r>
        <w:rPr>
          <w:sz w:val="24"/>
          <w:szCs w:val="28"/>
          <w:lang w:val="az-Latn-AZ"/>
        </w:rPr>
        <w:softHyphen/>
        <w:t>rıl</w:t>
      </w:r>
      <w:r>
        <w:rPr>
          <w:sz w:val="24"/>
          <w:szCs w:val="28"/>
          <w:lang w:val="az-Latn-AZ"/>
        </w:rPr>
        <w:softHyphen/>
        <w:t>ma</w:t>
      </w:r>
      <w:r>
        <w:rPr>
          <w:sz w:val="24"/>
          <w:szCs w:val="28"/>
          <w:lang w:val="az-Latn-AZ"/>
        </w:rPr>
        <w:softHyphen/>
        <w:t>sı za</w:t>
      </w:r>
      <w:r>
        <w:rPr>
          <w:sz w:val="24"/>
          <w:szCs w:val="28"/>
          <w:lang w:val="az-Latn-AZ"/>
        </w:rPr>
        <w:softHyphen/>
        <w:t>ma</w:t>
      </w:r>
      <w:r>
        <w:rPr>
          <w:sz w:val="24"/>
          <w:szCs w:val="28"/>
          <w:lang w:val="az-Latn-AZ"/>
        </w:rPr>
        <w:softHyphen/>
        <w:t>nı da ala bi</w:t>
      </w:r>
      <w:r>
        <w:rPr>
          <w:sz w:val="24"/>
          <w:szCs w:val="28"/>
          <w:lang w:val="az-Latn-AZ"/>
        </w:rPr>
        <w:softHyphen/>
        <w:t>lər. Bu</w:t>
      </w:r>
      <w:r>
        <w:rPr>
          <w:sz w:val="24"/>
          <w:szCs w:val="28"/>
          <w:lang w:val="az-Latn-AZ"/>
        </w:rPr>
        <w:softHyphen/>
        <w:t>na gö</w:t>
      </w:r>
      <w:r>
        <w:rPr>
          <w:sz w:val="24"/>
          <w:szCs w:val="28"/>
          <w:lang w:val="az-Latn-AZ"/>
        </w:rPr>
        <w:softHyphen/>
        <w:t>rə də son döv</w:t>
      </w:r>
      <w:r>
        <w:rPr>
          <w:sz w:val="24"/>
          <w:szCs w:val="28"/>
          <w:lang w:val="az-Latn-AZ"/>
        </w:rPr>
        <w:softHyphen/>
        <w:t>rün</w:t>
      </w:r>
      <w:r>
        <w:rPr>
          <w:sz w:val="24"/>
          <w:szCs w:val="28"/>
          <w:lang w:val="az-Latn-AZ"/>
        </w:rPr>
        <w:softHyphen/>
        <w:t>də do</w:t>
      </w:r>
      <w:r>
        <w:rPr>
          <w:sz w:val="24"/>
          <w:szCs w:val="28"/>
          <w:lang w:val="az-Latn-AZ"/>
        </w:rPr>
        <w:softHyphen/>
        <w:t>ğan cid</w:t>
      </w:r>
      <w:r>
        <w:rPr>
          <w:sz w:val="24"/>
          <w:szCs w:val="28"/>
          <w:lang w:val="az-Latn-AZ"/>
        </w:rPr>
        <w:softHyphen/>
        <w:t>di nə</w:t>
      </w:r>
      <w:r>
        <w:rPr>
          <w:sz w:val="24"/>
          <w:szCs w:val="28"/>
          <w:lang w:val="az-Latn-AZ"/>
        </w:rPr>
        <w:softHyphen/>
        <w:t>za</w:t>
      </w:r>
      <w:r>
        <w:rPr>
          <w:sz w:val="24"/>
          <w:szCs w:val="28"/>
          <w:lang w:val="az-Latn-AZ"/>
        </w:rPr>
        <w:softHyphen/>
        <w:t>rət al</w:t>
      </w:r>
      <w:r>
        <w:rPr>
          <w:sz w:val="24"/>
          <w:szCs w:val="28"/>
          <w:lang w:val="az-Latn-AZ"/>
        </w:rPr>
        <w:softHyphen/>
        <w:t>tın</w:t>
      </w:r>
      <w:r>
        <w:rPr>
          <w:sz w:val="24"/>
          <w:szCs w:val="28"/>
          <w:lang w:val="az-Latn-AZ"/>
        </w:rPr>
        <w:softHyphen/>
        <w:t>da ol</w:t>
      </w:r>
      <w:r>
        <w:rPr>
          <w:sz w:val="24"/>
          <w:szCs w:val="28"/>
          <w:lang w:val="az-Latn-AZ"/>
        </w:rPr>
        <w:softHyphen/>
        <w:t>ma</w:t>
      </w:r>
      <w:r>
        <w:rPr>
          <w:sz w:val="24"/>
          <w:szCs w:val="28"/>
          <w:lang w:val="az-Latn-AZ"/>
        </w:rPr>
        <w:softHyphen/>
        <w:t>lı</w:t>
      </w:r>
      <w:r>
        <w:rPr>
          <w:sz w:val="24"/>
          <w:szCs w:val="28"/>
          <w:lang w:val="az-Latn-AZ"/>
        </w:rPr>
        <w:softHyphen/>
        <w:t>dır. Ma</w:t>
      </w:r>
      <w:r>
        <w:rPr>
          <w:sz w:val="24"/>
          <w:szCs w:val="28"/>
          <w:lang w:val="az-Latn-AZ"/>
        </w:rPr>
        <w:softHyphen/>
        <w:t>ma onun ya</w:t>
      </w:r>
      <w:r>
        <w:rPr>
          <w:sz w:val="24"/>
          <w:szCs w:val="28"/>
          <w:lang w:val="az-Latn-AZ"/>
        </w:rPr>
        <w:softHyphen/>
        <w:t>nın</w:t>
      </w:r>
      <w:r>
        <w:rPr>
          <w:sz w:val="24"/>
          <w:szCs w:val="28"/>
          <w:lang w:val="az-Latn-AZ"/>
        </w:rPr>
        <w:softHyphen/>
        <w:t>da da otur</w:t>
      </w:r>
      <w:r>
        <w:rPr>
          <w:sz w:val="24"/>
          <w:szCs w:val="28"/>
          <w:lang w:val="az-Latn-AZ"/>
        </w:rPr>
        <w:softHyphen/>
        <w:t>malı, ümu</w:t>
      </w:r>
      <w:r>
        <w:rPr>
          <w:sz w:val="24"/>
          <w:szCs w:val="28"/>
          <w:lang w:val="az-Latn-AZ"/>
        </w:rPr>
        <w:softHyphen/>
        <w:t>mi və</w:t>
      </w:r>
      <w:r>
        <w:rPr>
          <w:sz w:val="24"/>
          <w:szCs w:val="28"/>
          <w:lang w:val="az-Latn-AZ"/>
        </w:rPr>
        <w:softHyphen/>
        <w:t>ziy</w:t>
      </w:r>
      <w:r>
        <w:rPr>
          <w:sz w:val="24"/>
          <w:szCs w:val="28"/>
          <w:lang w:val="az-Latn-AZ"/>
        </w:rPr>
        <w:softHyphen/>
        <w:t>yə</w:t>
      </w:r>
      <w:r>
        <w:rPr>
          <w:sz w:val="24"/>
          <w:szCs w:val="28"/>
          <w:lang w:val="az-Latn-AZ"/>
        </w:rPr>
        <w:softHyphen/>
        <w:t>ti</w:t>
      </w:r>
      <w:r>
        <w:rPr>
          <w:sz w:val="24"/>
          <w:szCs w:val="28"/>
          <w:lang w:val="az-Latn-AZ"/>
        </w:rPr>
        <w:softHyphen/>
        <w:t>nə, də</w:t>
      </w:r>
      <w:r>
        <w:rPr>
          <w:sz w:val="24"/>
          <w:szCs w:val="28"/>
          <w:lang w:val="az-Latn-AZ"/>
        </w:rPr>
        <w:softHyphen/>
        <w:t>ri və se</w:t>
      </w:r>
      <w:r>
        <w:rPr>
          <w:sz w:val="24"/>
          <w:szCs w:val="28"/>
          <w:lang w:val="az-Latn-AZ"/>
        </w:rPr>
        <w:softHyphen/>
        <w:t>lik</w:t>
      </w:r>
      <w:r>
        <w:rPr>
          <w:sz w:val="24"/>
          <w:szCs w:val="28"/>
          <w:lang w:val="az-Latn-AZ"/>
        </w:rPr>
        <w:softHyphen/>
        <w:t>li qi</w:t>
      </w:r>
      <w:r>
        <w:rPr>
          <w:sz w:val="24"/>
          <w:szCs w:val="28"/>
          <w:lang w:val="az-Latn-AZ"/>
        </w:rPr>
        <w:softHyphen/>
        <w:t>şa</w:t>
      </w:r>
      <w:r>
        <w:rPr>
          <w:sz w:val="24"/>
          <w:szCs w:val="28"/>
          <w:lang w:val="az-Latn-AZ"/>
        </w:rPr>
        <w:softHyphen/>
        <w:t>la</w:t>
      </w:r>
      <w:r>
        <w:rPr>
          <w:sz w:val="24"/>
          <w:szCs w:val="28"/>
          <w:lang w:val="az-Latn-AZ"/>
        </w:rPr>
        <w:softHyphen/>
        <w:t>rın rən</w:t>
      </w:r>
      <w:r>
        <w:rPr>
          <w:sz w:val="24"/>
          <w:szCs w:val="28"/>
          <w:lang w:val="az-Latn-AZ"/>
        </w:rPr>
        <w:softHyphen/>
        <w:t>gi</w:t>
      </w:r>
      <w:r>
        <w:rPr>
          <w:sz w:val="24"/>
          <w:szCs w:val="28"/>
          <w:lang w:val="az-Latn-AZ"/>
        </w:rPr>
        <w:softHyphen/>
        <w:t>nə nəb</w:t>
      </w:r>
      <w:r>
        <w:rPr>
          <w:sz w:val="24"/>
          <w:szCs w:val="28"/>
          <w:lang w:val="az-Latn-AZ"/>
        </w:rPr>
        <w:softHyphen/>
        <w:t>zə, ar</w:t>
      </w:r>
      <w:r>
        <w:rPr>
          <w:sz w:val="24"/>
          <w:szCs w:val="28"/>
          <w:lang w:val="az-Latn-AZ"/>
        </w:rPr>
        <w:softHyphen/>
        <w:t>te</w:t>
      </w:r>
      <w:r>
        <w:rPr>
          <w:sz w:val="24"/>
          <w:szCs w:val="28"/>
          <w:lang w:val="az-Latn-AZ"/>
        </w:rPr>
        <w:softHyphen/>
        <w:t>ri</w:t>
      </w:r>
      <w:r>
        <w:rPr>
          <w:sz w:val="24"/>
          <w:szCs w:val="28"/>
          <w:lang w:val="az-Latn-AZ"/>
        </w:rPr>
        <w:softHyphen/>
        <w:t>al təz</w:t>
      </w:r>
      <w:r>
        <w:rPr>
          <w:sz w:val="24"/>
          <w:szCs w:val="28"/>
          <w:lang w:val="az-Latn-AZ"/>
        </w:rPr>
        <w:softHyphen/>
        <w:t>yi</w:t>
      </w:r>
      <w:r>
        <w:rPr>
          <w:sz w:val="24"/>
          <w:szCs w:val="28"/>
          <w:lang w:val="az-Latn-AZ"/>
        </w:rPr>
        <w:softHyphen/>
        <w:t>qə nə</w:t>
      </w:r>
      <w:r>
        <w:rPr>
          <w:sz w:val="24"/>
          <w:szCs w:val="28"/>
          <w:lang w:val="az-Latn-AZ"/>
        </w:rPr>
        <w:softHyphen/>
        <w:t>za</w:t>
      </w:r>
      <w:r>
        <w:rPr>
          <w:sz w:val="24"/>
          <w:szCs w:val="28"/>
          <w:lang w:val="az-Latn-AZ"/>
        </w:rPr>
        <w:softHyphen/>
        <w:t>rət et</w:t>
      </w:r>
      <w:r>
        <w:rPr>
          <w:sz w:val="24"/>
          <w:szCs w:val="28"/>
          <w:lang w:val="az-Latn-AZ"/>
        </w:rPr>
        <w:softHyphen/>
        <w:t>mə</w:t>
      </w:r>
      <w:r>
        <w:rPr>
          <w:sz w:val="24"/>
          <w:szCs w:val="28"/>
          <w:lang w:val="az-Latn-AZ"/>
        </w:rPr>
        <w:softHyphen/>
        <w:t>li</w:t>
      </w:r>
      <w:r>
        <w:rPr>
          <w:sz w:val="24"/>
          <w:szCs w:val="28"/>
          <w:lang w:val="az-Latn-AZ"/>
        </w:rPr>
        <w:softHyphen/>
        <w:t>dir.</w:t>
      </w:r>
    </w:p>
    <w:p w:rsidR="00092512" w:rsidRDefault="00092512" w:rsidP="00092512">
      <w:pPr>
        <w:ind w:firstLine="567"/>
        <w:jc w:val="both"/>
        <w:rPr>
          <w:sz w:val="24"/>
          <w:szCs w:val="28"/>
          <w:lang w:val="az-Latn-AZ"/>
        </w:rPr>
      </w:pPr>
      <w:r>
        <w:rPr>
          <w:sz w:val="24"/>
          <w:szCs w:val="28"/>
          <w:lang w:val="az-Latn-AZ"/>
        </w:rPr>
        <w:t>Fi</w:t>
      </w:r>
      <w:r>
        <w:rPr>
          <w:sz w:val="24"/>
          <w:szCs w:val="28"/>
          <w:lang w:val="az-Latn-AZ"/>
        </w:rPr>
        <w:softHyphen/>
        <w:t>zio</w:t>
      </w:r>
      <w:r>
        <w:rPr>
          <w:sz w:val="24"/>
          <w:szCs w:val="28"/>
          <w:lang w:val="az-Latn-AZ"/>
        </w:rPr>
        <w:softHyphen/>
        <w:t>lo</w:t>
      </w:r>
      <w:r>
        <w:rPr>
          <w:sz w:val="24"/>
          <w:szCs w:val="28"/>
          <w:lang w:val="az-Latn-AZ"/>
        </w:rPr>
        <w:softHyphen/>
        <w:t>ji ge</w:t>
      </w:r>
      <w:r>
        <w:rPr>
          <w:sz w:val="24"/>
          <w:szCs w:val="28"/>
          <w:lang w:val="az-Latn-AZ"/>
        </w:rPr>
        <w:softHyphen/>
        <w:t>diş</w:t>
      </w:r>
      <w:r>
        <w:rPr>
          <w:sz w:val="24"/>
          <w:szCs w:val="28"/>
          <w:lang w:val="az-Latn-AZ"/>
        </w:rPr>
        <w:softHyphen/>
        <w:t>li son döv</w:t>
      </w:r>
      <w:r>
        <w:rPr>
          <w:sz w:val="24"/>
          <w:szCs w:val="28"/>
          <w:lang w:val="az-Latn-AZ"/>
        </w:rPr>
        <w:softHyphen/>
        <w:t>rün</w:t>
      </w:r>
      <w:r>
        <w:rPr>
          <w:sz w:val="24"/>
          <w:szCs w:val="28"/>
          <w:lang w:val="az-Latn-AZ"/>
        </w:rPr>
        <w:softHyphen/>
        <w:t>də do</w:t>
      </w:r>
      <w:r>
        <w:rPr>
          <w:sz w:val="24"/>
          <w:szCs w:val="28"/>
          <w:lang w:val="az-Latn-AZ"/>
        </w:rPr>
        <w:softHyphen/>
        <w:t>ğa</w:t>
      </w:r>
      <w:r>
        <w:rPr>
          <w:sz w:val="24"/>
          <w:szCs w:val="28"/>
          <w:lang w:val="az-Latn-AZ"/>
        </w:rPr>
        <w:softHyphen/>
        <w:t>nın ümu</w:t>
      </w:r>
      <w:r>
        <w:rPr>
          <w:sz w:val="24"/>
          <w:szCs w:val="28"/>
          <w:lang w:val="az-Latn-AZ"/>
        </w:rPr>
        <w:softHyphen/>
        <w:t>mi və</w:t>
      </w:r>
      <w:r>
        <w:rPr>
          <w:sz w:val="24"/>
          <w:szCs w:val="28"/>
          <w:lang w:val="az-Latn-AZ"/>
        </w:rPr>
        <w:softHyphen/>
        <w:t>ziy</w:t>
      </w:r>
      <w:r>
        <w:rPr>
          <w:sz w:val="24"/>
          <w:szCs w:val="28"/>
          <w:lang w:val="az-Latn-AZ"/>
        </w:rPr>
        <w:softHyphen/>
        <w:t>yə</w:t>
      </w:r>
      <w:r>
        <w:rPr>
          <w:sz w:val="24"/>
          <w:szCs w:val="28"/>
          <w:lang w:val="az-Latn-AZ"/>
        </w:rPr>
        <w:softHyphen/>
        <w:t>ti yax</w:t>
      </w:r>
      <w:r>
        <w:rPr>
          <w:sz w:val="24"/>
          <w:szCs w:val="28"/>
          <w:lang w:val="az-Latn-AZ"/>
        </w:rPr>
        <w:softHyphen/>
        <w:t>şı</w:t>
      </w:r>
      <w:r>
        <w:rPr>
          <w:sz w:val="24"/>
          <w:szCs w:val="28"/>
          <w:lang w:val="az-Latn-AZ"/>
        </w:rPr>
        <w:softHyphen/>
        <w:t>dır, nəb</w:t>
      </w:r>
      <w:r>
        <w:rPr>
          <w:sz w:val="24"/>
          <w:szCs w:val="28"/>
          <w:lang w:val="az-Latn-AZ"/>
        </w:rPr>
        <w:softHyphen/>
        <w:t>zi rit</w:t>
      </w:r>
      <w:r>
        <w:rPr>
          <w:sz w:val="24"/>
          <w:szCs w:val="28"/>
          <w:lang w:val="az-Latn-AZ"/>
        </w:rPr>
        <w:softHyphen/>
        <w:t>mik və dol</w:t>
      </w:r>
      <w:r>
        <w:rPr>
          <w:sz w:val="24"/>
          <w:szCs w:val="28"/>
          <w:lang w:val="az-Latn-AZ"/>
        </w:rPr>
        <w:softHyphen/>
        <w:t>ğun</w:t>
      </w:r>
      <w:r>
        <w:rPr>
          <w:sz w:val="24"/>
          <w:szCs w:val="28"/>
          <w:lang w:val="az-Latn-AZ"/>
        </w:rPr>
        <w:softHyphen/>
        <w:t>dur, arte</w:t>
      </w:r>
      <w:r>
        <w:rPr>
          <w:sz w:val="24"/>
          <w:szCs w:val="28"/>
          <w:lang w:val="az-Latn-AZ"/>
        </w:rPr>
        <w:softHyphen/>
        <w:t>ri</w:t>
      </w:r>
      <w:r>
        <w:rPr>
          <w:sz w:val="24"/>
          <w:szCs w:val="28"/>
          <w:lang w:val="az-Latn-AZ"/>
        </w:rPr>
        <w:softHyphen/>
        <w:t>al təz</w:t>
      </w:r>
      <w:r>
        <w:rPr>
          <w:sz w:val="24"/>
          <w:szCs w:val="28"/>
          <w:lang w:val="az-Latn-AZ"/>
        </w:rPr>
        <w:softHyphen/>
        <w:t>yi</w:t>
      </w:r>
      <w:r>
        <w:rPr>
          <w:sz w:val="24"/>
          <w:szCs w:val="28"/>
          <w:lang w:val="az-Latn-AZ"/>
        </w:rPr>
        <w:softHyphen/>
        <w:t>qi nor</w:t>
      </w:r>
      <w:r>
        <w:rPr>
          <w:sz w:val="24"/>
          <w:szCs w:val="28"/>
          <w:lang w:val="az-Latn-AZ"/>
        </w:rPr>
        <w:softHyphen/>
        <w:t>mal</w:t>
      </w:r>
      <w:r>
        <w:rPr>
          <w:sz w:val="24"/>
          <w:szCs w:val="28"/>
          <w:lang w:val="az-Latn-AZ"/>
        </w:rPr>
        <w:softHyphen/>
        <w:t>dir. Ümu</w:t>
      </w:r>
      <w:r>
        <w:rPr>
          <w:sz w:val="24"/>
          <w:szCs w:val="28"/>
          <w:lang w:val="az-Latn-AZ"/>
        </w:rPr>
        <w:softHyphen/>
        <w:t>mi və</w:t>
      </w:r>
      <w:r>
        <w:rPr>
          <w:sz w:val="24"/>
          <w:szCs w:val="28"/>
          <w:lang w:val="az-Latn-AZ"/>
        </w:rPr>
        <w:softHyphen/>
        <w:t>ziy</w:t>
      </w:r>
      <w:r>
        <w:rPr>
          <w:sz w:val="24"/>
          <w:szCs w:val="28"/>
          <w:lang w:val="az-Latn-AZ"/>
        </w:rPr>
        <w:softHyphen/>
        <w:t>yə</w:t>
      </w:r>
      <w:r>
        <w:rPr>
          <w:sz w:val="24"/>
          <w:szCs w:val="28"/>
          <w:lang w:val="az-Latn-AZ"/>
        </w:rPr>
        <w:softHyphen/>
        <w:t>ti</w:t>
      </w:r>
      <w:r>
        <w:rPr>
          <w:sz w:val="24"/>
          <w:szCs w:val="28"/>
          <w:lang w:val="az-Latn-AZ"/>
        </w:rPr>
        <w:softHyphen/>
        <w:t>nin dəyiş</w:t>
      </w:r>
      <w:r>
        <w:rPr>
          <w:sz w:val="24"/>
          <w:szCs w:val="28"/>
          <w:lang w:val="az-Latn-AZ"/>
        </w:rPr>
        <w:softHyphen/>
        <w:t>mə</w:t>
      </w:r>
      <w:r>
        <w:rPr>
          <w:sz w:val="24"/>
          <w:szCs w:val="28"/>
          <w:lang w:val="az-Latn-AZ"/>
        </w:rPr>
        <w:softHyphen/>
        <w:t>si (süst</w:t>
      </w:r>
      <w:r>
        <w:rPr>
          <w:sz w:val="24"/>
          <w:szCs w:val="28"/>
          <w:lang w:val="az-Latn-AZ"/>
        </w:rPr>
        <w:softHyphen/>
        <w:t>lük, baş</w:t>
      </w:r>
      <w:r>
        <w:rPr>
          <w:sz w:val="24"/>
          <w:szCs w:val="28"/>
          <w:lang w:val="az-Latn-AZ"/>
        </w:rPr>
        <w:softHyphen/>
        <w:t>gi</w:t>
      </w:r>
      <w:r>
        <w:rPr>
          <w:sz w:val="24"/>
          <w:szCs w:val="28"/>
          <w:lang w:val="az-Latn-AZ"/>
        </w:rPr>
        <w:softHyphen/>
        <w:t>cəl</w:t>
      </w:r>
      <w:r>
        <w:rPr>
          <w:sz w:val="24"/>
          <w:szCs w:val="28"/>
          <w:lang w:val="az-Latn-AZ"/>
        </w:rPr>
        <w:softHyphen/>
        <w:t>lən</w:t>
      </w:r>
      <w:r>
        <w:rPr>
          <w:sz w:val="24"/>
          <w:szCs w:val="28"/>
          <w:lang w:val="az-Latn-AZ"/>
        </w:rPr>
        <w:softHyphen/>
        <w:t>mə), də</w:t>
      </w:r>
      <w:r>
        <w:rPr>
          <w:sz w:val="24"/>
          <w:szCs w:val="28"/>
          <w:lang w:val="az-Latn-AZ"/>
        </w:rPr>
        <w:softHyphen/>
        <w:t>ri və se</w:t>
      </w:r>
      <w:r>
        <w:rPr>
          <w:sz w:val="24"/>
          <w:szCs w:val="28"/>
          <w:lang w:val="az-Latn-AZ"/>
        </w:rPr>
        <w:softHyphen/>
        <w:t>lik</w:t>
      </w:r>
      <w:r>
        <w:rPr>
          <w:sz w:val="24"/>
          <w:szCs w:val="28"/>
          <w:lang w:val="az-Latn-AZ"/>
        </w:rPr>
        <w:softHyphen/>
        <w:t>li qi</w:t>
      </w:r>
      <w:r>
        <w:rPr>
          <w:sz w:val="24"/>
          <w:szCs w:val="28"/>
          <w:lang w:val="az-Latn-AZ"/>
        </w:rPr>
        <w:softHyphen/>
        <w:t>şa</w:t>
      </w:r>
      <w:r>
        <w:rPr>
          <w:sz w:val="24"/>
          <w:szCs w:val="28"/>
          <w:lang w:val="az-Latn-AZ"/>
        </w:rPr>
        <w:softHyphen/>
        <w:t>nın rən</w:t>
      </w:r>
      <w:r>
        <w:rPr>
          <w:sz w:val="24"/>
          <w:szCs w:val="28"/>
          <w:lang w:val="az-Latn-AZ"/>
        </w:rPr>
        <w:softHyphen/>
        <w:t>gi</w:t>
      </w:r>
      <w:r>
        <w:rPr>
          <w:sz w:val="24"/>
          <w:szCs w:val="28"/>
          <w:lang w:val="az-Latn-AZ"/>
        </w:rPr>
        <w:softHyphen/>
        <w:t>nin də</w:t>
      </w:r>
      <w:r>
        <w:rPr>
          <w:sz w:val="24"/>
          <w:szCs w:val="28"/>
          <w:lang w:val="az-Latn-AZ"/>
        </w:rPr>
        <w:softHyphen/>
        <w:t>yiş</w:t>
      </w:r>
      <w:r>
        <w:rPr>
          <w:sz w:val="24"/>
          <w:szCs w:val="28"/>
          <w:lang w:val="az-Latn-AZ"/>
        </w:rPr>
        <w:softHyphen/>
        <w:t>mə</w:t>
      </w:r>
      <w:r>
        <w:rPr>
          <w:sz w:val="24"/>
          <w:szCs w:val="28"/>
          <w:lang w:val="az-Latn-AZ"/>
        </w:rPr>
        <w:softHyphen/>
        <w:t>si (ava</w:t>
      </w:r>
      <w:r>
        <w:rPr>
          <w:sz w:val="24"/>
          <w:szCs w:val="28"/>
          <w:lang w:val="az-Latn-AZ"/>
        </w:rPr>
        <w:softHyphen/>
        <w:t>zı</w:t>
      </w:r>
      <w:r>
        <w:rPr>
          <w:sz w:val="24"/>
          <w:szCs w:val="28"/>
          <w:lang w:val="az-Latn-AZ"/>
        </w:rPr>
        <w:softHyphen/>
        <w:t>ma</w:t>
      </w:r>
      <w:r>
        <w:rPr>
          <w:sz w:val="24"/>
          <w:szCs w:val="28"/>
          <w:lang w:val="az-Latn-AZ"/>
        </w:rPr>
        <w:softHyphen/>
        <w:t>sı), nəb</w:t>
      </w:r>
      <w:r>
        <w:rPr>
          <w:sz w:val="24"/>
          <w:szCs w:val="28"/>
          <w:lang w:val="az-Latn-AZ"/>
        </w:rPr>
        <w:softHyphen/>
        <w:t>zin sü</w:t>
      </w:r>
      <w:r>
        <w:rPr>
          <w:sz w:val="24"/>
          <w:szCs w:val="28"/>
          <w:lang w:val="az-Latn-AZ"/>
        </w:rPr>
        <w:softHyphen/>
        <w:t>rət</w:t>
      </w:r>
      <w:r>
        <w:rPr>
          <w:sz w:val="24"/>
          <w:szCs w:val="28"/>
          <w:lang w:val="az-Latn-AZ"/>
        </w:rPr>
        <w:softHyphen/>
        <w:t>lən</w:t>
      </w:r>
      <w:r>
        <w:rPr>
          <w:sz w:val="24"/>
          <w:szCs w:val="28"/>
          <w:lang w:val="az-Latn-AZ"/>
        </w:rPr>
        <w:softHyphen/>
        <w:t>mə</w:t>
      </w:r>
      <w:r>
        <w:rPr>
          <w:sz w:val="24"/>
          <w:szCs w:val="28"/>
          <w:lang w:val="az-Latn-AZ"/>
        </w:rPr>
        <w:softHyphen/>
        <w:t>si, ar</w:t>
      </w:r>
      <w:r>
        <w:rPr>
          <w:sz w:val="24"/>
          <w:szCs w:val="28"/>
          <w:lang w:val="az-Latn-AZ"/>
        </w:rPr>
        <w:softHyphen/>
        <w:t>te</w:t>
      </w:r>
      <w:r>
        <w:rPr>
          <w:sz w:val="24"/>
          <w:szCs w:val="28"/>
          <w:lang w:val="az-Latn-AZ"/>
        </w:rPr>
        <w:softHyphen/>
        <w:t>ri</w:t>
      </w:r>
      <w:r>
        <w:rPr>
          <w:sz w:val="24"/>
          <w:szCs w:val="28"/>
          <w:lang w:val="az-Latn-AZ"/>
        </w:rPr>
        <w:softHyphen/>
        <w:t>al təz</w:t>
      </w:r>
      <w:r>
        <w:rPr>
          <w:sz w:val="24"/>
          <w:szCs w:val="28"/>
          <w:lang w:val="az-Latn-AZ"/>
        </w:rPr>
        <w:softHyphen/>
        <w:t>yi</w:t>
      </w:r>
      <w:r>
        <w:rPr>
          <w:sz w:val="24"/>
          <w:szCs w:val="28"/>
          <w:lang w:val="az-Latn-AZ"/>
        </w:rPr>
        <w:softHyphen/>
        <w:t>qin azal</w:t>
      </w:r>
      <w:r>
        <w:rPr>
          <w:sz w:val="24"/>
          <w:szCs w:val="28"/>
          <w:lang w:val="az-Latn-AZ"/>
        </w:rPr>
        <w:softHyphen/>
        <w:t>ma</w:t>
      </w:r>
      <w:r>
        <w:rPr>
          <w:sz w:val="24"/>
          <w:szCs w:val="28"/>
          <w:lang w:val="az-Latn-AZ"/>
        </w:rPr>
        <w:softHyphen/>
        <w:t>sı, tə</w:t>
      </w:r>
      <w:r>
        <w:rPr>
          <w:sz w:val="24"/>
          <w:szCs w:val="28"/>
          <w:lang w:val="az-Latn-AZ"/>
        </w:rPr>
        <w:softHyphen/>
        <w:t>ci</w:t>
      </w:r>
      <w:r>
        <w:rPr>
          <w:sz w:val="24"/>
          <w:szCs w:val="28"/>
          <w:lang w:val="az-Latn-AZ"/>
        </w:rPr>
        <w:softHyphen/>
        <w:t>li yar-dım tə</w:t>
      </w:r>
      <w:r>
        <w:rPr>
          <w:sz w:val="24"/>
          <w:szCs w:val="28"/>
          <w:lang w:val="az-Latn-AZ"/>
        </w:rPr>
        <w:softHyphen/>
        <w:t>ləb edən qa</w:t>
      </w:r>
      <w:r>
        <w:rPr>
          <w:sz w:val="24"/>
          <w:szCs w:val="28"/>
          <w:lang w:val="az-Latn-AZ"/>
        </w:rPr>
        <w:softHyphen/>
        <w:t>nax</w:t>
      </w:r>
      <w:r>
        <w:rPr>
          <w:sz w:val="24"/>
          <w:szCs w:val="28"/>
          <w:lang w:val="az-Latn-AZ"/>
        </w:rPr>
        <w:softHyphen/>
        <w:t>ma</w:t>
      </w:r>
      <w:r>
        <w:rPr>
          <w:sz w:val="24"/>
          <w:szCs w:val="28"/>
          <w:lang w:val="az-Latn-AZ"/>
        </w:rPr>
        <w:softHyphen/>
        <w:t>dan xə</w:t>
      </w:r>
      <w:r>
        <w:rPr>
          <w:sz w:val="24"/>
          <w:szCs w:val="28"/>
          <w:lang w:val="az-Latn-AZ"/>
        </w:rPr>
        <w:softHyphen/>
        <w:t>bər ve</w:t>
      </w:r>
      <w:r>
        <w:rPr>
          <w:sz w:val="24"/>
          <w:szCs w:val="28"/>
          <w:lang w:val="az-Latn-AZ"/>
        </w:rPr>
        <w:softHyphen/>
        <w:t>rir.</w:t>
      </w:r>
    </w:p>
    <w:p w:rsidR="00092512" w:rsidRDefault="00092512" w:rsidP="00092512">
      <w:pPr>
        <w:ind w:firstLine="567"/>
        <w:jc w:val="both"/>
        <w:rPr>
          <w:sz w:val="24"/>
          <w:szCs w:val="28"/>
          <w:lang w:val="az-Latn-AZ"/>
        </w:rPr>
      </w:pPr>
      <w:r>
        <w:rPr>
          <w:sz w:val="24"/>
          <w:szCs w:val="28"/>
          <w:lang w:val="az-Latn-AZ"/>
        </w:rPr>
        <w:t>Do</w:t>
      </w:r>
      <w:r>
        <w:rPr>
          <w:sz w:val="24"/>
          <w:szCs w:val="28"/>
          <w:lang w:val="az-Latn-AZ"/>
        </w:rPr>
        <w:softHyphen/>
        <w:t>ğa</w:t>
      </w:r>
      <w:r>
        <w:rPr>
          <w:sz w:val="24"/>
          <w:szCs w:val="28"/>
          <w:lang w:val="az-Latn-AZ"/>
        </w:rPr>
        <w:softHyphen/>
        <w:t>nın itir</w:t>
      </w:r>
      <w:r>
        <w:rPr>
          <w:sz w:val="24"/>
          <w:szCs w:val="28"/>
          <w:lang w:val="az-Latn-AZ"/>
        </w:rPr>
        <w:softHyphen/>
        <w:t>di</w:t>
      </w:r>
      <w:r>
        <w:rPr>
          <w:sz w:val="24"/>
          <w:szCs w:val="28"/>
          <w:lang w:val="az-Latn-AZ"/>
        </w:rPr>
        <w:softHyphen/>
        <w:t>yi qa</w:t>
      </w:r>
      <w:r>
        <w:rPr>
          <w:sz w:val="24"/>
          <w:szCs w:val="28"/>
          <w:lang w:val="az-Latn-AZ"/>
        </w:rPr>
        <w:softHyphen/>
        <w:t>nın miq</w:t>
      </w:r>
      <w:r>
        <w:rPr>
          <w:sz w:val="24"/>
          <w:szCs w:val="28"/>
          <w:lang w:val="az-Latn-AZ"/>
        </w:rPr>
        <w:softHyphen/>
        <w:t>da</w:t>
      </w:r>
      <w:r>
        <w:rPr>
          <w:sz w:val="24"/>
          <w:szCs w:val="28"/>
          <w:lang w:val="az-Latn-AZ"/>
        </w:rPr>
        <w:softHyphen/>
        <w:t>rı</w:t>
      </w:r>
      <w:r>
        <w:rPr>
          <w:sz w:val="24"/>
          <w:szCs w:val="28"/>
          <w:lang w:val="az-Latn-AZ"/>
        </w:rPr>
        <w:softHyphen/>
        <w:t>na nə</w:t>
      </w:r>
      <w:r>
        <w:rPr>
          <w:sz w:val="24"/>
          <w:szCs w:val="28"/>
          <w:lang w:val="az-Latn-AZ"/>
        </w:rPr>
        <w:softHyphen/>
        <w:t>za</w:t>
      </w:r>
      <w:r>
        <w:rPr>
          <w:sz w:val="24"/>
          <w:szCs w:val="28"/>
          <w:lang w:val="az-Latn-AZ"/>
        </w:rPr>
        <w:softHyphen/>
        <w:t>rət olun</w:t>
      </w:r>
      <w:r>
        <w:rPr>
          <w:sz w:val="24"/>
          <w:szCs w:val="28"/>
          <w:lang w:val="az-Latn-AZ"/>
        </w:rPr>
        <w:softHyphen/>
        <w:t>ma</w:t>
      </w:r>
      <w:r>
        <w:rPr>
          <w:sz w:val="24"/>
          <w:szCs w:val="28"/>
          <w:lang w:val="az-Latn-AZ"/>
        </w:rPr>
        <w:softHyphen/>
        <w:t>lı</w:t>
      </w:r>
      <w:r>
        <w:rPr>
          <w:sz w:val="24"/>
          <w:szCs w:val="28"/>
          <w:lang w:val="az-Latn-AZ"/>
        </w:rPr>
        <w:softHyphen/>
        <w:t>dır. Bu</w:t>
      </w:r>
      <w:r>
        <w:rPr>
          <w:sz w:val="24"/>
          <w:szCs w:val="28"/>
          <w:lang w:val="az-Latn-AZ"/>
        </w:rPr>
        <w:softHyphen/>
        <w:t>nun üçün qa</w:t>
      </w:r>
      <w:r>
        <w:rPr>
          <w:sz w:val="24"/>
          <w:szCs w:val="28"/>
          <w:lang w:val="az-Latn-AZ"/>
        </w:rPr>
        <w:softHyphen/>
        <w:t>dı</w:t>
      </w:r>
      <w:r>
        <w:rPr>
          <w:sz w:val="24"/>
          <w:szCs w:val="28"/>
          <w:lang w:val="az-Latn-AZ"/>
        </w:rPr>
        <w:softHyphen/>
        <w:t>nın al</w:t>
      </w:r>
      <w:r>
        <w:rPr>
          <w:sz w:val="24"/>
          <w:szCs w:val="28"/>
          <w:lang w:val="az-Latn-AZ"/>
        </w:rPr>
        <w:softHyphen/>
        <w:t>tı</w:t>
      </w:r>
      <w:r>
        <w:rPr>
          <w:sz w:val="24"/>
          <w:szCs w:val="28"/>
          <w:lang w:val="az-Latn-AZ"/>
        </w:rPr>
        <w:softHyphen/>
        <w:t>na yas</w:t>
      </w:r>
      <w:r>
        <w:rPr>
          <w:sz w:val="24"/>
          <w:szCs w:val="28"/>
          <w:lang w:val="az-Latn-AZ"/>
        </w:rPr>
        <w:softHyphen/>
        <w:t>tı emal</w:t>
      </w:r>
      <w:r>
        <w:rPr>
          <w:sz w:val="24"/>
          <w:szCs w:val="28"/>
          <w:lang w:val="az-Latn-AZ"/>
        </w:rPr>
        <w:softHyphen/>
        <w:t>lı qab və ya qay</w:t>
      </w:r>
      <w:r>
        <w:rPr>
          <w:sz w:val="24"/>
          <w:szCs w:val="28"/>
          <w:lang w:val="az-Latn-AZ"/>
        </w:rPr>
        <w:softHyphen/>
        <w:t>na</w:t>
      </w:r>
      <w:r>
        <w:rPr>
          <w:sz w:val="24"/>
          <w:szCs w:val="28"/>
          <w:lang w:val="az-Latn-AZ"/>
        </w:rPr>
        <w:softHyphen/>
        <w:t>dıl</w:t>
      </w:r>
      <w:r>
        <w:rPr>
          <w:sz w:val="24"/>
          <w:szCs w:val="28"/>
          <w:lang w:val="az-Latn-AZ"/>
        </w:rPr>
        <w:softHyphen/>
        <w:t>mış sud</w:t>
      </w:r>
      <w:r>
        <w:rPr>
          <w:sz w:val="24"/>
          <w:szCs w:val="28"/>
          <w:lang w:val="az-Latn-AZ"/>
        </w:rPr>
        <w:softHyphen/>
        <w:t>no qo</w:t>
      </w:r>
      <w:r>
        <w:rPr>
          <w:sz w:val="24"/>
          <w:szCs w:val="28"/>
          <w:lang w:val="az-Latn-AZ"/>
        </w:rPr>
        <w:softHyphen/>
        <w:t>yu</w:t>
      </w:r>
      <w:r>
        <w:rPr>
          <w:sz w:val="24"/>
          <w:szCs w:val="28"/>
          <w:lang w:val="az-Latn-AZ"/>
        </w:rPr>
        <w:softHyphen/>
        <w:t>lur. Bu</w:t>
      </w:r>
      <w:r>
        <w:rPr>
          <w:sz w:val="24"/>
          <w:szCs w:val="28"/>
          <w:lang w:val="az-Latn-AZ"/>
        </w:rPr>
        <w:softHyphen/>
        <w:t>nu da yad</w:t>
      </w:r>
      <w:r>
        <w:rPr>
          <w:sz w:val="24"/>
          <w:szCs w:val="28"/>
          <w:lang w:val="az-Latn-AZ"/>
        </w:rPr>
        <w:softHyphen/>
        <w:t>da sax</w:t>
      </w:r>
      <w:r>
        <w:rPr>
          <w:sz w:val="24"/>
          <w:szCs w:val="28"/>
          <w:lang w:val="az-Latn-AZ"/>
        </w:rPr>
        <w:softHyphen/>
        <w:t>la</w:t>
      </w:r>
      <w:r>
        <w:rPr>
          <w:sz w:val="24"/>
          <w:szCs w:val="28"/>
          <w:lang w:val="az-Latn-AZ"/>
        </w:rPr>
        <w:softHyphen/>
        <w:t>maq la</w:t>
      </w:r>
      <w:r>
        <w:rPr>
          <w:sz w:val="24"/>
          <w:szCs w:val="28"/>
          <w:lang w:val="az-Latn-AZ"/>
        </w:rPr>
        <w:softHyphen/>
        <w:t>zım</w:t>
      </w:r>
      <w:r>
        <w:rPr>
          <w:sz w:val="24"/>
          <w:szCs w:val="28"/>
          <w:lang w:val="az-Latn-AZ"/>
        </w:rPr>
        <w:softHyphen/>
        <w:t>dır ki, if</w:t>
      </w:r>
      <w:r>
        <w:rPr>
          <w:sz w:val="24"/>
          <w:szCs w:val="28"/>
          <w:lang w:val="az-Latn-AZ"/>
        </w:rPr>
        <w:softHyphen/>
        <w:t>raz olu</w:t>
      </w:r>
      <w:r>
        <w:rPr>
          <w:sz w:val="24"/>
          <w:szCs w:val="28"/>
          <w:lang w:val="az-Latn-AZ"/>
        </w:rPr>
        <w:softHyphen/>
        <w:t>nan qan hə</w:t>
      </w:r>
      <w:r>
        <w:rPr>
          <w:sz w:val="24"/>
          <w:szCs w:val="28"/>
          <w:lang w:val="az-Latn-AZ"/>
        </w:rPr>
        <w:softHyphen/>
        <w:t>qi</w:t>
      </w:r>
      <w:r>
        <w:rPr>
          <w:sz w:val="24"/>
          <w:szCs w:val="28"/>
          <w:lang w:val="az-Latn-AZ"/>
        </w:rPr>
        <w:softHyphen/>
        <w:t>qi qa</w:t>
      </w:r>
      <w:r>
        <w:rPr>
          <w:sz w:val="24"/>
          <w:szCs w:val="28"/>
          <w:lang w:val="az-Latn-AZ"/>
        </w:rPr>
        <w:softHyphen/>
        <w:t>ni</w:t>
      </w:r>
      <w:r>
        <w:rPr>
          <w:sz w:val="24"/>
          <w:szCs w:val="28"/>
          <w:lang w:val="az-Latn-AZ"/>
        </w:rPr>
        <w:softHyphen/>
        <w:t>tir</w:t>
      </w:r>
      <w:r>
        <w:rPr>
          <w:sz w:val="24"/>
          <w:szCs w:val="28"/>
          <w:lang w:val="az-Latn-AZ"/>
        </w:rPr>
        <w:softHyphen/>
        <w:t>mə</w:t>
      </w:r>
      <w:r>
        <w:rPr>
          <w:sz w:val="24"/>
          <w:szCs w:val="28"/>
          <w:lang w:val="az-Latn-AZ"/>
        </w:rPr>
        <w:softHyphen/>
        <w:t>ni gös</w:t>
      </w:r>
      <w:r>
        <w:rPr>
          <w:sz w:val="24"/>
          <w:szCs w:val="28"/>
          <w:lang w:val="az-Latn-AZ"/>
        </w:rPr>
        <w:softHyphen/>
        <w:t>tər</w:t>
      </w:r>
      <w:r>
        <w:rPr>
          <w:sz w:val="24"/>
          <w:szCs w:val="28"/>
          <w:lang w:val="az-Latn-AZ"/>
        </w:rPr>
        <w:softHyphen/>
        <w:t>mir. Onun bir his</w:t>
      </w:r>
      <w:r>
        <w:rPr>
          <w:sz w:val="24"/>
          <w:szCs w:val="28"/>
          <w:lang w:val="az-Latn-AZ"/>
        </w:rPr>
        <w:softHyphen/>
        <w:t>sə</w:t>
      </w:r>
      <w:r>
        <w:rPr>
          <w:sz w:val="24"/>
          <w:szCs w:val="28"/>
          <w:lang w:val="az-Latn-AZ"/>
        </w:rPr>
        <w:softHyphen/>
        <w:t>si cift</w:t>
      </w:r>
      <w:r>
        <w:rPr>
          <w:sz w:val="24"/>
          <w:szCs w:val="28"/>
          <w:lang w:val="az-Latn-AZ"/>
        </w:rPr>
        <w:softHyphen/>
        <w:t>lə uşaq</w:t>
      </w:r>
      <w:r>
        <w:rPr>
          <w:sz w:val="24"/>
          <w:szCs w:val="28"/>
          <w:lang w:val="az-Latn-AZ"/>
        </w:rPr>
        <w:softHyphen/>
        <w:t>lıq ara</w:t>
      </w:r>
      <w:r>
        <w:rPr>
          <w:sz w:val="24"/>
          <w:szCs w:val="28"/>
          <w:lang w:val="az-Latn-AZ"/>
        </w:rPr>
        <w:softHyphen/>
        <w:t>sı</w:t>
      </w:r>
      <w:r>
        <w:rPr>
          <w:sz w:val="24"/>
          <w:szCs w:val="28"/>
          <w:lang w:val="az-Latn-AZ"/>
        </w:rPr>
        <w:softHyphen/>
        <w:t>na yı</w:t>
      </w:r>
      <w:r>
        <w:rPr>
          <w:sz w:val="24"/>
          <w:szCs w:val="28"/>
          <w:lang w:val="az-Latn-AZ"/>
        </w:rPr>
        <w:softHyphen/>
        <w:t>ğı</w:t>
      </w:r>
      <w:r>
        <w:rPr>
          <w:sz w:val="24"/>
          <w:szCs w:val="28"/>
          <w:lang w:val="az-Latn-AZ"/>
        </w:rPr>
        <w:softHyphen/>
        <w:t>lır (ret</w:t>
      </w:r>
      <w:r>
        <w:rPr>
          <w:sz w:val="24"/>
          <w:szCs w:val="28"/>
          <w:lang w:val="az-Latn-AZ"/>
        </w:rPr>
        <w:softHyphen/>
        <w:t>rop</w:t>
      </w:r>
      <w:r>
        <w:rPr>
          <w:sz w:val="24"/>
          <w:szCs w:val="28"/>
          <w:lang w:val="az-Latn-AZ"/>
        </w:rPr>
        <w:softHyphen/>
        <w:t>la</w:t>
      </w:r>
      <w:r>
        <w:rPr>
          <w:sz w:val="24"/>
          <w:szCs w:val="28"/>
          <w:lang w:val="az-Latn-AZ"/>
        </w:rPr>
        <w:softHyphen/>
        <w:t>sen</w:t>
      </w:r>
      <w:r>
        <w:rPr>
          <w:sz w:val="24"/>
          <w:szCs w:val="28"/>
          <w:lang w:val="az-Latn-AZ"/>
        </w:rPr>
        <w:softHyphen/>
        <w:t>tar he</w:t>
      </w:r>
      <w:r>
        <w:rPr>
          <w:sz w:val="24"/>
          <w:szCs w:val="28"/>
          <w:lang w:val="az-Latn-AZ"/>
        </w:rPr>
        <w:softHyphen/>
        <w:t>ma</w:t>
      </w:r>
      <w:r>
        <w:rPr>
          <w:sz w:val="24"/>
          <w:szCs w:val="28"/>
          <w:lang w:val="az-Latn-AZ"/>
        </w:rPr>
        <w:softHyphen/>
        <w:t>to</w:t>
      </w:r>
      <w:r>
        <w:rPr>
          <w:sz w:val="24"/>
          <w:szCs w:val="28"/>
          <w:lang w:val="az-Latn-AZ"/>
        </w:rPr>
        <w:softHyphen/>
        <w:t>ma ).</w:t>
      </w:r>
    </w:p>
    <w:p w:rsidR="00092512" w:rsidRDefault="00092512" w:rsidP="00092512">
      <w:pPr>
        <w:ind w:firstLine="567"/>
        <w:jc w:val="both"/>
        <w:rPr>
          <w:sz w:val="24"/>
          <w:szCs w:val="28"/>
          <w:lang w:val="az-Latn-AZ"/>
        </w:rPr>
      </w:pPr>
      <w:r>
        <w:rPr>
          <w:sz w:val="24"/>
          <w:szCs w:val="28"/>
          <w:lang w:val="az-Latn-AZ"/>
        </w:rPr>
        <w:t>İti</w:t>
      </w:r>
      <w:r>
        <w:rPr>
          <w:sz w:val="24"/>
          <w:szCs w:val="28"/>
          <w:lang w:val="az-Latn-AZ"/>
        </w:rPr>
        <w:softHyphen/>
        <w:t>ri</w:t>
      </w:r>
      <w:r>
        <w:rPr>
          <w:sz w:val="24"/>
          <w:szCs w:val="28"/>
          <w:lang w:val="az-Latn-AZ"/>
        </w:rPr>
        <w:softHyphen/>
        <w:t>lən qa</w:t>
      </w:r>
      <w:r>
        <w:rPr>
          <w:sz w:val="24"/>
          <w:szCs w:val="28"/>
          <w:lang w:val="az-Latn-AZ"/>
        </w:rPr>
        <w:softHyphen/>
        <w:t>nın miq</w:t>
      </w:r>
      <w:r>
        <w:rPr>
          <w:sz w:val="24"/>
          <w:szCs w:val="28"/>
          <w:lang w:val="az-Latn-AZ"/>
        </w:rPr>
        <w:softHyphen/>
        <w:t>da</w:t>
      </w:r>
      <w:r>
        <w:rPr>
          <w:sz w:val="24"/>
          <w:szCs w:val="28"/>
          <w:lang w:val="az-Latn-AZ"/>
        </w:rPr>
        <w:softHyphen/>
        <w:t>rı 250 ml-ə qə</w:t>
      </w:r>
      <w:r>
        <w:rPr>
          <w:sz w:val="24"/>
          <w:szCs w:val="28"/>
          <w:lang w:val="az-Latn-AZ"/>
        </w:rPr>
        <w:softHyphen/>
        <w:t>dər</w:t>
      </w:r>
      <w:r>
        <w:rPr>
          <w:sz w:val="24"/>
          <w:szCs w:val="28"/>
          <w:lang w:val="az-Latn-AZ"/>
        </w:rPr>
        <w:softHyphen/>
        <w:t>dir</w:t>
      </w:r>
      <w:r>
        <w:rPr>
          <w:sz w:val="24"/>
          <w:szCs w:val="28"/>
          <w:lang w:val="az-Latn-AZ"/>
        </w:rPr>
        <w:softHyphen/>
        <w:t xml:space="preserve">sə, bu </w:t>
      </w:r>
      <w:r>
        <w:rPr>
          <w:b/>
          <w:sz w:val="24"/>
          <w:szCs w:val="28"/>
          <w:lang w:val="az-Latn-AZ"/>
        </w:rPr>
        <w:t>fi</w:t>
      </w:r>
      <w:r>
        <w:rPr>
          <w:b/>
          <w:sz w:val="24"/>
          <w:szCs w:val="28"/>
          <w:lang w:val="az-Latn-AZ"/>
        </w:rPr>
        <w:softHyphen/>
        <w:t>zio</w:t>
      </w:r>
      <w:r>
        <w:rPr>
          <w:b/>
          <w:sz w:val="24"/>
          <w:szCs w:val="28"/>
          <w:lang w:val="az-Latn-AZ"/>
        </w:rPr>
        <w:softHyphen/>
        <w:t>lo</w:t>
      </w:r>
      <w:r>
        <w:rPr>
          <w:b/>
          <w:sz w:val="24"/>
          <w:szCs w:val="28"/>
          <w:lang w:val="az-Latn-AZ"/>
        </w:rPr>
        <w:softHyphen/>
        <w:t>ji qa</w:t>
      </w:r>
      <w:r>
        <w:rPr>
          <w:b/>
          <w:sz w:val="24"/>
          <w:szCs w:val="28"/>
          <w:lang w:val="az-Latn-AZ"/>
        </w:rPr>
        <w:softHyphen/>
        <w:t>nax</w:t>
      </w:r>
      <w:r>
        <w:rPr>
          <w:b/>
          <w:sz w:val="24"/>
          <w:szCs w:val="28"/>
          <w:lang w:val="az-Latn-AZ"/>
        </w:rPr>
        <w:softHyphen/>
        <w:t>ma</w:t>
      </w:r>
      <w:r>
        <w:rPr>
          <w:b/>
          <w:sz w:val="24"/>
          <w:szCs w:val="28"/>
          <w:lang w:val="az-Latn-AZ"/>
        </w:rPr>
        <w:softHyphen/>
        <w:t>dır</w:t>
      </w:r>
      <w:r>
        <w:rPr>
          <w:sz w:val="24"/>
          <w:szCs w:val="28"/>
          <w:lang w:val="az-Latn-AZ"/>
        </w:rPr>
        <w:t>. Qa</w:t>
      </w:r>
      <w:r>
        <w:rPr>
          <w:sz w:val="24"/>
          <w:szCs w:val="28"/>
          <w:lang w:val="az-Latn-AZ"/>
        </w:rPr>
        <w:softHyphen/>
        <w:t>nit</w:t>
      </w:r>
      <w:r>
        <w:rPr>
          <w:sz w:val="24"/>
          <w:szCs w:val="28"/>
          <w:lang w:val="az-Latn-AZ"/>
        </w:rPr>
        <w:softHyphen/>
        <w:t>ki</w:t>
      </w:r>
      <w:r>
        <w:rPr>
          <w:sz w:val="24"/>
          <w:szCs w:val="28"/>
          <w:lang w:val="az-Latn-AZ"/>
        </w:rPr>
        <w:softHyphen/>
        <w:t>si qa</w:t>
      </w:r>
      <w:r>
        <w:rPr>
          <w:sz w:val="24"/>
          <w:szCs w:val="28"/>
          <w:lang w:val="az-Latn-AZ"/>
        </w:rPr>
        <w:softHyphen/>
        <w:t>dı</w:t>
      </w:r>
      <w:r>
        <w:rPr>
          <w:sz w:val="24"/>
          <w:szCs w:val="28"/>
          <w:lang w:val="az-Latn-AZ"/>
        </w:rPr>
        <w:softHyphen/>
        <w:t>nın çə</w:t>
      </w:r>
      <w:r>
        <w:rPr>
          <w:sz w:val="24"/>
          <w:szCs w:val="28"/>
          <w:lang w:val="az-Latn-AZ"/>
        </w:rPr>
        <w:softHyphen/>
        <w:t>ki-si</w:t>
      </w:r>
      <w:r>
        <w:rPr>
          <w:sz w:val="24"/>
          <w:szCs w:val="28"/>
          <w:lang w:val="az-Latn-AZ"/>
        </w:rPr>
        <w:softHyphen/>
        <w:t>nin</w:t>
      </w:r>
      <w:r>
        <w:rPr>
          <w:b/>
          <w:sz w:val="24"/>
          <w:szCs w:val="28"/>
          <w:lang w:val="az-Latn-AZ"/>
        </w:rPr>
        <w:t xml:space="preserve"> </w:t>
      </w:r>
      <w:r>
        <w:rPr>
          <w:sz w:val="24"/>
          <w:szCs w:val="28"/>
          <w:lang w:val="az-Latn-AZ"/>
        </w:rPr>
        <w:t>0,5%-ni təş</w:t>
      </w:r>
      <w:r>
        <w:rPr>
          <w:sz w:val="24"/>
          <w:szCs w:val="28"/>
          <w:lang w:val="az-Latn-AZ"/>
        </w:rPr>
        <w:softHyphen/>
        <w:t>kil edir</w:t>
      </w:r>
      <w:r>
        <w:rPr>
          <w:sz w:val="24"/>
          <w:szCs w:val="28"/>
          <w:lang w:val="az-Latn-AZ"/>
        </w:rPr>
        <w:softHyphen/>
        <w:t>sə (400-500 ml) bu</w:t>
      </w:r>
      <w:r>
        <w:rPr>
          <w:b/>
          <w:sz w:val="24"/>
          <w:szCs w:val="28"/>
          <w:lang w:val="az-Latn-AZ"/>
        </w:rPr>
        <w:t xml:space="preserve"> sər</w:t>
      </w:r>
      <w:r>
        <w:rPr>
          <w:b/>
          <w:sz w:val="24"/>
          <w:szCs w:val="28"/>
          <w:lang w:val="az-Latn-AZ"/>
        </w:rPr>
        <w:softHyphen/>
        <w:t>həd və ya yol ve</w:t>
      </w:r>
      <w:r>
        <w:rPr>
          <w:b/>
          <w:sz w:val="24"/>
          <w:szCs w:val="28"/>
          <w:lang w:val="az-Latn-AZ"/>
        </w:rPr>
        <w:softHyphen/>
        <w:t>ri</w:t>
      </w:r>
      <w:r>
        <w:rPr>
          <w:b/>
          <w:sz w:val="24"/>
          <w:szCs w:val="28"/>
          <w:lang w:val="az-Latn-AZ"/>
        </w:rPr>
        <w:softHyphen/>
        <w:t>lən qa</w:t>
      </w:r>
      <w:r>
        <w:rPr>
          <w:b/>
          <w:sz w:val="24"/>
          <w:szCs w:val="28"/>
          <w:lang w:val="az-Latn-AZ"/>
        </w:rPr>
        <w:softHyphen/>
        <w:t>nax</w:t>
      </w:r>
      <w:r>
        <w:rPr>
          <w:b/>
          <w:sz w:val="24"/>
          <w:szCs w:val="28"/>
          <w:lang w:val="az-Latn-AZ"/>
        </w:rPr>
        <w:softHyphen/>
        <w:t>ma</w:t>
      </w:r>
      <w:r>
        <w:rPr>
          <w:b/>
          <w:sz w:val="24"/>
          <w:szCs w:val="28"/>
          <w:lang w:val="az-Latn-AZ"/>
        </w:rPr>
        <w:softHyphen/>
        <w:t>dır</w:t>
      </w:r>
      <w:r>
        <w:rPr>
          <w:sz w:val="24"/>
          <w:szCs w:val="28"/>
          <w:lang w:val="az-Latn-AZ"/>
        </w:rPr>
        <w:t>, 400-500 ml-dən çox olar</w:t>
      </w:r>
      <w:r>
        <w:rPr>
          <w:sz w:val="24"/>
          <w:szCs w:val="28"/>
          <w:lang w:val="az-Latn-AZ"/>
        </w:rPr>
        <w:softHyphen/>
        <w:t xml:space="preserve">sa bu </w:t>
      </w:r>
      <w:r>
        <w:rPr>
          <w:b/>
          <w:sz w:val="24"/>
          <w:szCs w:val="28"/>
          <w:lang w:val="az-Latn-AZ"/>
        </w:rPr>
        <w:t>pa</w:t>
      </w:r>
      <w:r>
        <w:rPr>
          <w:b/>
          <w:sz w:val="24"/>
          <w:szCs w:val="28"/>
          <w:lang w:val="az-Latn-AZ"/>
        </w:rPr>
        <w:softHyphen/>
        <w:t>to</w:t>
      </w:r>
      <w:r>
        <w:rPr>
          <w:b/>
          <w:sz w:val="24"/>
          <w:szCs w:val="28"/>
          <w:lang w:val="az-Latn-AZ"/>
        </w:rPr>
        <w:softHyphen/>
        <w:t>lo</w:t>
      </w:r>
      <w:r>
        <w:rPr>
          <w:b/>
          <w:sz w:val="24"/>
          <w:szCs w:val="28"/>
          <w:lang w:val="az-Latn-AZ"/>
        </w:rPr>
        <w:softHyphen/>
        <w:t>ji qa</w:t>
      </w:r>
      <w:r>
        <w:rPr>
          <w:b/>
          <w:sz w:val="24"/>
          <w:szCs w:val="28"/>
          <w:lang w:val="az-Latn-AZ"/>
        </w:rPr>
        <w:softHyphen/>
        <w:t>nax</w:t>
      </w:r>
      <w:r>
        <w:rPr>
          <w:b/>
          <w:sz w:val="24"/>
          <w:szCs w:val="28"/>
          <w:lang w:val="az-Latn-AZ"/>
        </w:rPr>
        <w:softHyphen/>
        <w:t>ma</w:t>
      </w:r>
      <w:r>
        <w:rPr>
          <w:b/>
          <w:sz w:val="24"/>
          <w:szCs w:val="28"/>
          <w:lang w:val="az-Latn-AZ"/>
        </w:rPr>
        <w:softHyphen/>
        <w:t>dır</w:t>
      </w:r>
      <w:r>
        <w:rPr>
          <w:sz w:val="24"/>
          <w:szCs w:val="28"/>
          <w:lang w:val="az-Latn-AZ"/>
        </w:rPr>
        <w:t>.</w:t>
      </w:r>
    </w:p>
    <w:p w:rsidR="00A16732" w:rsidRDefault="00A16732" w:rsidP="00092512">
      <w:pPr>
        <w:ind w:firstLine="567"/>
        <w:jc w:val="both"/>
        <w:rPr>
          <w:sz w:val="24"/>
          <w:szCs w:val="28"/>
          <w:lang w:val="az-Latn-AZ"/>
        </w:rPr>
      </w:pPr>
    </w:p>
    <w:p w:rsidR="00A16732" w:rsidRDefault="00A16732" w:rsidP="00092512">
      <w:pPr>
        <w:ind w:firstLine="567"/>
        <w:jc w:val="both"/>
        <w:rPr>
          <w:sz w:val="24"/>
          <w:szCs w:val="28"/>
          <w:lang w:val="az-Latn-AZ"/>
        </w:rPr>
      </w:pPr>
    </w:p>
    <w:p w:rsidR="00A16732" w:rsidRDefault="00A16732" w:rsidP="00092512">
      <w:pPr>
        <w:ind w:firstLine="567"/>
        <w:jc w:val="both"/>
        <w:rPr>
          <w:sz w:val="24"/>
          <w:szCs w:val="28"/>
          <w:lang w:val="az-Latn-AZ"/>
        </w:rPr>
      </w:pPr>
    </w:p>
    <w:p w:rsidR="00A16732" w:rsidRDefault="00A16732" w:rsidP="00092512">
      <w:pPr>
        <w:ind w:firstLine="567"/>
        <w:jc w:val="both"/>
        <w:rPr>
          <w:sz w:val="24"/>
          <w:szCs w:val="28"/>
          <w:lang w:val="az-Latn-AZ"/>
        </w:rPr>
      </w:pPr>
    </w:p>
    <w:p w:rsidR="00092512" w:rsidRDefault="00F8031B" w:rsidP="00092512">
      <w:pPr>
        <w:ind w:firstLine="567"/>
        <w:jc w:val="both"/>
        <w:rPr>
          <w:sz w:val="24"/>
          <w:szCs w:val="28"/>
          <w:lang w:val="az-Latn-AZ"/>
        </w:rPr>
      </w:pPr>
      <w:r w:rsidRPr="00F8031B">
        <w:rPr>
          <w:rFonts w:asciiTheme="minorHAnsi" w:hAnsiTheme="minorHAnsi" w:cstheme="minorBidi"/>
        </w:rPr>
        <w:pict>
          <v:group id="Группа 26" o:spid="_x0000_s2124" style="position:absolute;left:0;text-align:left;margin-left:17.7pt;margin-top:18.45pt;width:434.25pt;height:172.15pt;z-index:-251604992;mso-width-relative:margin;mso-height-relative:margin" coordorigin="-799,-1638" coordsize="51440,17487"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">
            <v:shape id="Рисунок 24" o:spid="_x0000_s2125" type="#_x0000_t75" style="position:absolute;left:-799;top:-1638;width:24193;height:161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KGnbBAAAA2wAAAA8AAABkcnMvZG93bnJldi54bWxEj09Lw0AQxe+C32EZoRdpNxYVSbstNlDw&#10;2tWDxyE7TUKzs+nutEm/vSsIHh/vz4+33k6+V1eKqQts4GlRgCKug+u4MfD1uZ+/gUqC7LAPTAZu&#10;lGC7ub9bY+nCyAe6WmlUHuFUooFWZCi1TnVLHtMiDMTZO4boUbKMjXYRxzzue70silftseNMaHGg&#10;qqX6ZC8+c+0o1e67cvHMu/Ohs1ZeHq0xs4fpfQVKaJL/8F/7wxlYPsPvl/wD9O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2KGnbBAAAA2wAAAA8AAAAAAAAAAAAAAAAAnwIA&#10;AGRycy9kb3ducmV2LnhtbFBLBQYAAAAABAAEAPcAAACNAwAAAAA=&#10;">
              <v:imagedata r:id="rId82" o:title=""/>
              <v:path arrowok="t"/>
            </v:shape>
            <v:shape id="Рисунок 25" o:spid="_x0000_s2126" type="#_x0000_t75" style="position:absolute;left:25400;top:-533;width:25241;height:1638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TMezEAAAA2wAAAA8AAABkcnMvZG93bnJldi54bWxEj9FqAjEURN+F/kO4hb6IZrtg2a5GKS0F&#10;EQtW/YDL5rpZu7lZklTXfn0jCD4OM3OGmS1624oT+dA4VvA8zkAQV043XCvY7z5HBYgQkTW2jknB&#10;hQIs5g+DGZbanfmbTttYiwThUKICE2NXShkqQxbD2HXEyTs4bzEm6WupPZ4T3LYyz7IXabHhtGCw&#10;o3dD1c/21yoYfhn/kb3+ORvNcUf71XrT5YVST4/92xREpD7ew7f2UivIJ3D9kn6AnP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5TMezEAAAA2wAAAA8AAAAAAAAAAAAAAAAA&#10;nwIAAGRycy9kb3ducmV2LnhtbFBLBQYAAAAABAAEAPcAAACQAwAAAAA=&#10;">
              <v:imagedata r:id="rId83" o:title=""/>
              <v:path arrowok="t"/>
            </v:shape>
          </v:group>
        </w:pict>
      </w:r>
      <w:r w:rsidR="00092512">
        <w:rPr>
          <w:sz w:val="24"/>
          <w:szCs w:val="28"/>
          <w:lang w:val="az-Latn-AZ"/>
        </w:rPr>
        <w:t>III döv</w:t>
      </w:r>
      <w:r w:rsidR="00092512">
        <w:rPr>
          <w:sz w:val="24"/>
          <w:szCs w:val="28"/>
          <w:lang w:val="az-Latn-AZ"/>
        </w:rPr>
        <w:softHyphen/>
        <w:t>rün ida</w:t>
      </w:r>
      <w:r w:rsidR="00092512">
        <w:rPr>
          <w:sz w:val="24"/>
          <w:szCs w:val="28"/>
          <w:lang w:val="az-Latn-AZ"/>
        </w:rPr>
        <w:softHyphen/>
        <w:t>rə olun</w:t>
      </w:r>
      <w:r w:rsidR="00092512">
        <w:rPr>
          <w:sz w:val="24"/>
          <w:szCs w:val="28"/>
          <w:lang w:val="az-Latn-AZ"/>
        </w:rPr>
        <w:softHyphen/>
        <w:t>ma</w:t>
      </w:r>
      <w:r w:rsidR="00092512">
        <w:rPr>
          <w:sz w:val="24"/>
          <w:szCs w:val="28"/>
          <w:lang w:val="az-Latn-AZ"/>
        </w:rPr>
        <w:softHyphen/>
        <w:t>sın</w:t>
      </w:r>
      <w:r w:rsidR="00092512">
        <w:rPr>
          <w:sz w:val="24"/>
          <w:szCs w:val="28"/>
          <w:lang w:val="az-Latn-AZ"/>
        </w:rPr>
        <w:softHyphen/>
        <w:t>da əsas məq</w:t>
      </w:r>
      <w:r w:rsidR="00092512">
        <w:rPr>
          <w:sz w:val="24"/>
          <w:szCs w:val="28"/>
          <w:lang w:val="az-Latn-AZ"/>
        </w:rPr>
        <w:softHyphen/>
        <w:t>səd fi</w:t>
      </w:r>
      <w:r w:rsidR="00092512">
        <w:rPr>
          <w:sz w:val="24"/>
          <w:szCs w:val="28"/>
          <w:lang w:val="az-Latn-AZ"/>
        </w:rPr>
        <w:softHyphen/>
        <w:t>zio</w:t>
      </w:r>
      <w:r w:rsidR="00092512">
        <w:rPr>
          <w:sz w:val="24"/>
          <w:szCs w:val="28"/>
          <w:lang w:val="az-Latn-AZ"/>
        </w:rPr>
        <w:softHyphen/>
        <w:t>lo</w:t>
      </w:r>
      <w:r w:rsidR="00092512">
        <w:rPr>
          <w:sz w:val="24"/>
          <w:szCs w:val="28"/>
          <w:lang w:val="az-Latn-AZ"/>
        </w:rPr>
        <w:softHyphen/>
        <w:t>ji qa</w:t>
      </w:r>
      <w:r w:rsidR="00092512">
        <w:rPr>
          <w:sz w:val="24"/>
          <w:szCs w:val="28"/>
          <w:lang w:val="az-Latn-AZ"/>
        </w:rPr>
        <w:softHyphen/>
        <w:t>nax</w:t>
      </w:r>
      <w:r w:rsidR="00092512">
        <w:rPr>
          <w:sz w:val="24"/>
          <w:szCs w:val="28"/>
          <w:lang w:val="az-Latn-AZ"/>
        </w:rPr>
        <w:softHyphen/>
        <w:t>ma</w:t>
      </w:r>
      <w:r w:rsidR="00092512">
        <w:rPr>
          <w:sz w:val="24"/>
          <w:szCs w:val="28"/>
          <w:lang w:val="az-Latn-AZ"/>
        </w:rPr>
        <w:softHyphen/>
        <w:t>dan çox qan it</w:t>
      </w:r>
      <w:r w:rsidR="00092512">
        <w:rPr>
          <w:sz w:val="24"/>
          <w:szCs w:val="28"/>
          <w:lang w:val="az-Latn-AZ"/>
        </w:rPr>
        <w:softHyphen/>
        <w:t>ki</w:t>
      </w:r>
      <w:r w:rsidR="00092512">
        <w:rPr>
          <w:sz w:val="24"/>
          <w:szCs w:val="28"/>
          <w:lang w:val="az-Latn-AZ"/>
        </w:rPr>
        <w:softHyphen/>
        <w:t>si</w:t>
      </w:r>
      <w:r w:rsidR="00092512">
        <w:rPr>
          <w:sz w:val="24"/>
          <w:szCs w:val="28"/>
          <w:lang w:val="az-Latn-AZ"/>
        </w:rPr>
        <w:softHyphen/>
        <w:t>nə yol ver</w:t>
      </w:r>
      <w:r w:rsidR="00092512">
        <w:rPr>
          <w:sz w:val="24"/>
          <w:szCs w:val="28"/>
          <w:lang w:val="az-Latn-AZ"/>
        </w:rPr>
        <w:softHyphen/>
        <w:t>mə-mək</w:t>
      </w:r>
      <w:r w:rsidR="00092512">
        <w:rPr>
          <w:sz w:val="24"/>
          <w:szCs w:val="28"/>
          <w:lang w:val="az-Latn-AZ"/>
        </w:rPr>
        <w:softHyphen/>
        <w:t>dir.</w:t>
      </w:r>
    </w:p>
    <w:p w:rsidR="00092512" w:rsidRDefault="00092512" w:rsidP="00092512">
      <w:pPr>
        <w:jc w:val="both"/>
        <w:rPr>
          <w:sz w:val="24"/>
          <w:szCs w:val="28"/>
          <w:lang w:val="az-Latn-AZ"/>
        </w:rPr>
      </w:pPr>
      <w:r>
        <w:rPr>
          <w:sz w:val="24"/>
          <w:szCs w:val="28"/>
          <w:lang w:val="az-Latn-AZ"/>
        </w:rPr>
        <w:t xml:space="preserve">    </w:t>
      </w: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b/>
          <w:sz w:val="24"/>
          <w:szCs w:val="28"/>
          <w:lang w:val="az-Latn-AZ"/>
        </w:rPr>
      </w:pPr>
      <w:r>
        <w:rPr>
          <w:b/>
          <w:sz w:val="24"/>
          <w:szCs w:val="28"/>
          <w:lang w:val="az-Latn-AZ"/>
        </w:rPr>
        <w:t xml:space="preserve">                                          a                                                                              b</w:t>
      </w:r>
    </w:p>
    <w:p w:rsidR="00092512" w:rsidRDefault="00092512" w:rsidP="00092512">
      <w:pPr>
        <w:jc w:val="center"/>
        <w:rPr>
          <w:sz w:val="24"/>
          <w:szCs w:val="28"/>
          <w:lang w:val="az-Latn-AZ"/>
        </w:rPr>
      </w:pPr>
      <w:r>
        <w:rPr>
          <w:b/>
          <w:sz w:val="20"/>
          <w:szCs w:val="28"/>
          <w:lang w:val="az-Latn-AZ"/>
        </w:rPr>
        <w:t>Şəkil:5-28.</w:t>
      </w:r>
      <w:r>
        <w:rPr>
          <w:sz w:val="20"/>
          <w:szCs w:val="28"/>
          <w:lang w:val="az-Latn-AZ"/>
        </w:rPr>
        <w:t xml:space="preserve"> Kustner-Çkalov əlaməti:a) cift ayrılmayıb; b) cift ayrılıb</w:t>
      </w:r>
    </w:p>
    <w:p w:rsidR="00092512" w:rsidRDefault="00092512" w:rsidP="00092512">
      <w:pPr>
        <w:jc w:val="both"/>
        <w:rPr>
          <w:sz w:val="24"/>
          <w:szCs w:val="28"/>
          <w:lang w:val="az-Latn-AZ"/>
        </w:rPr>
      </w:pPr>
    </w:p>
    <w:p w:rsidR="00092512" w:rsidRDefault="00092512" w:rsidP="00092512">
      <w:pPr>
        <w:jc w:val="both"/>
        <w:rPr>
          <w:sz w:val="24"/>
          <w:szCs w:val="28"/>
          <w:lang w:val="az-Latn-AZ"/>
        </w:rPr>
      </w:pPr>
      <w:r>
        <w:rPr>
          <w:sz w:val="24"/>
          <w:szCs w:val="28"/>
          <w:lang w:val="az-Latn-AZ"/>
        </w:rPr>
        <w:t xml:space="preserve">         Müasir dövrdə son dövrü aktiv idarə olunur. Normal doğuşlarda mütləq ciftin özbaşına ayrıl-masını gözləmək lazımdır. Adətən ciftin ayrılması 30 dəqiqə müddətində baş verir. Cifti ayırmaq üçün cəhd etmək olmaz (uşaqlığın  massajı, göbək ciyəsinin dartılması və s.). Bu ciftin  fizioloji ayrılmasını pozur, uşaqlığın </w:t>
      </w:r>
      <w:r>
        <w:rPr>
          <w:sz w:val="24"/>
          <w:szCs w:val="28"/>
          <w:lang w:val="az-Latn-AZ"/>
        </w:rPr>
        <w:lastRenderedPageBreak/>
        <w:t>yığılma ritmi dəyişir, bu da qanaxmaya səbəb olur.</w:t>
      </w:r>
    </w:p>
    <w:p w:rsidR="00092512" w:rsidRDefault="00092512" w:rsidP="00092512">
      <w:pPr>
        <w:jc w:val="both"/>
        <w:rPr>
          <w:sz w:val="24"/>
          <w:szCs w:val="28"/>
          <w:lang w:val="az-Latn-AZ"/>
        </w:rPr>
      </w:pPr>
      <w:r>
        <w:rPr>
          <w:sz w:val="24"/>
          <w:szCs w:val="28"/>
          <w:lang w:val="az-Latn-AZ"/>
        </w:rPr>
        <w:t xml:space="preserve">        Qanaxma 250-300 ml-dən çox olduqda, qadının vəziyyəti pisləşdikdə, ciftin ayrılması gecik-dikdə, cifti ayırmaq üçün aktiv tədbirlərə əl atmaq lazımdır.</w:t>
      </w:r>
    </w:p>
    <w:p w:rsidR="00092512" w:rsidRDefault="00092512" w:rsidP="00092512">
      <w:pPr>
        <w:jc w:val="both"/>
        <w:rPr>
          <w:sz w:val="24"/>
          <w:szCs w:val="28"/>
          <w:lang w:val="az-Latn-AZ"/>
        </w:rPr>
      </w:pPr>
      <w:r>
        <w:rPr>
          <w:sz w:val="24"/>
          <w:szCs w:val="28"/>
          <w:lang w:val="az-Latn-AZ"/>
        </w:rPr>
        <w:t xml:space="preserve">        Son dövrünü idarə etmək üçün ciftin ayrılmasını göstərən əlamətləri bilmək lazımdır. </w:t>
      </w:r>
    </w:p>
    <w:p w:rsidR="00092512" w:rsidRDefault="00092512" w:rsidP="00092512">
      <w:pPr>
        <w:jc w:val="both"/>
        <w:rPr>
          <w:sz w:val="24"/>
          <w:szCs w:val="28"/>
          <w:lang w:val="az-Latn-AZ"/>
        </w:rPr>
      </w:pPr>
      <w:r>
        <w:rPr>
          <w:b/>
          <w:sz w:val="24"/>
          <w:szCs w:val="28"/>
          <w:lang w:val="az-Latn-AZ"/>
        </w:rPr>
        <w:t xml:space="preserve">        Şreder əlaməti. </w:t>
      </w:r>
      <w:r>
        <w:rPr>
          <w:sz w:val="24"/>
          <w:szCs w:val="28"/>
          <w:lang w:val="az-Latn-AZ"/>
        </w:rPr>
        <w:t>Uşaqlıq dibinin hündürlüyünün və fotmasının dəyişməsi. Döl doğulduqdan sonra uşaqlıq dibi göbəkdən yuxarıda olur, girdədir, cift ayrıldıqdan sonra qabırğaaltı nahiyyəyə qədər dartılır (adətən cift meydançasının əks tərəfinə, birtərəfli). Son doğulduqdan sonra yenə gir-dələşir, qasıq qövsü ilə göbək arasında yerləşir (şəkil: 5-27)</w:t>
      </w:r>
    </w:p>
    <w:p w:rsidR="00092512" w:rsidRDefault="00F8031B" w:rsidP="00092512">
      <w:pPr>
        <w:jc w:val="both"/>
        <w:rPr>
          <w:b/>
          <w:sz w:val="24"/>
          <w:szCs w:val="28"/>
          <w:lang w:val="az-Latn-AZ"/>
        </w:rPr>
      </w:pPr>
      <w:r w:rsidRPr="00F8031B">
        <w:rPr>
          <w:rFonts w:asciiTheme="minorHAnsi" w:hAnsiTheme="minorHAnsi" w:cstheme="minorBidi"/>
        </w:rPr>
        <w:pict>
          <v:group id="Группа 33" o:spid="_x0000_s2102" style="position:absolute;left:0;text-align:left;margin-left:10.2pt;margin-top:.15pt;width:442.5pt;height:168pt;z-index:-251610112;mso-width-relative:margin;mso-height-relative:margin" coordsize="63436,23907"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">
            <v:shape id="Рисунок 8" o:spid="_x0000_s2103" type="#_x0000_t75" style="position:absolute;top:1425;width:29337;height:220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55KG+AAAA2gAAAA8AAABkcnMvZG93bnJldi54bWxET7tuwjAU3ZH4B+sidQOHDjwCBkGlirJB&#10;QMxX8SUJxNdpbMD5ezxU6nh03st1MLV4UusqywrGowQEcW51xYWC8+l7OAPhPLLG2jIp6MjBetXv&#10;LTHV9sVHema+EDGEXYoKSu+bVEqXl2TQjWxDHLmrbQ36CNtC6hZfMdzU8jNJJtJgxbGhxIa+Ssrv&#10;2cMoeJzmu+5musv9PE0O4Xcfgq62Sn0MwmYBwlPw/+I/949WELfGK/EGyNU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h55KG+AAAA2gAAAA8AAAAAAAAAAAAAAAAAnwIAAGRy&#10;cy9kb3ducmV2LnhtbFBLBQYAAAAABAAEAPcAAACKAwAAAAA=&#10;">
              <v:imagedata r:id="rId84" o:title=""/>
              <v:path arrowok="t"/>
            </v:shape>
            <v:shape id="Рисунок 32" o:spid="_x0000_s2104" type="#_x0000_t75" style="position:absolute;left:31146;width:32290;height:2390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90zrEAAAA2wAAAA8AAABkcnMvZG93bnJldi54bWxEj81rwkAUxO8F/4flCd7qpgqhRFcJSsCL&#10;BD966O2Rffmw2bchu9H437uFQo/DzPyGWW9H04o79a6xrOBjHoEgLqxuuFJwvWTvnyCcR9bYWiYF&#10;T3Kw3Uze1pho++AT3c++EgHCLkEFtfddIqUrajLo5rYjDl5pe4M+yL6SusdHgJtWLqIolgYbDgs1&#10;drSrqfg5D0bB92Xg/XWXlkcs5Vc6cn7L4lyp2XRMVyA8jf4//Nc+aAXLBfx+CT9Ab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A90zrEAAAA2wAAAA8AAAAAAAAAAAAAAAAA&#10;nwIAAGRycy9kb3ducmV2LnhtbFBLBQYAAAAABAAEAPcAAACQAwAAAAA=&#10;">
              <v:imagedata r:id="rId85" o:title=""/>
              <v:path arrowok="t"/>
            </v:shape>
          </v:group>
        </w:pict>
      </w:r>
    </w:p>
    <w:p w:rsidR="00092512" w:rsidRDefault="00092512" w:rsidP="00092512">
      <w:pPr>
        <w:jc w:val="both"/>
        <w:rPr>
          <w:b/>
          <w:sz w:val="24"/>
          <w:szCs w:val="28"/>
          <w:lang w:val="az-Latn-AZ"/>
        </w:rPr>
      </w:pPr>
    </w:p>
    <w:p w:rsidR="00092512" w:rsidRDefault="00092512" w:rsidP="00092512">
      <w:pPr>
        <w:jc w:val="both"/>
        <w:rPr>
          <w:b/>
          <w:sz w:val="24"/>
          <w:szCs w:val="28"/>
          <w:lang w:val="az-Latn-AZ"/>
        </w:rPr>
      </w:pPr>
    </w:p>
    <w:p w:rsidR="00092512" w:rsidRDefault="00092512" w:rsidP="00092512">
      <w:pPr>
        <w:jc w:val="both"/>
        <w:rPr>
          <w:b/>
          <w:sz w:val="24"/>
          <w:szCs w:val="28"/>
          <w:lang w:val="az-Latn-AZ"/>
        </w:rPr>
      </w:pPr>
    </w:p>
    <w:p w:rsidR="00092512" w:rsidRDefault="00092512" w:rsidP="00092512">
      <w:pPr>
        <w:jc w:val="both"/>
        <w:rPr>
          <w:b/>
          <w:sz w:val="24"/>
          <w:szCs w:val="28"/>
          <w:lang w:val="az-Latn-AZ"/>
        </w:rPr>
      </w:pPr>
    </w:p>
    <w:p w:rsidR="00092512" w:rsidRDefault="00092512" w:rsidP="00092512">
      <w:pPr>
        <w:jc w:val="both"/>
        <w:rPr>
          <w:b/>
          <w:sz w:val="24"/>
          <w:szCs w:val="28"/>
          <w:lang w:val="az-Latn-AZ"/>
        </w:rPr>
      </w:pPr>
    </w:p>
    <w:p w:rsidR="00092512" w:rsidRDefault="00092512" w:rsidP="00092512">
      <w:pPr>
        <w:jc w:val="both"/>
        <w:rPr>
          <w:b/>
          <w:sz w:val="24"/>
          <w:szCs w:val="28"/>
          <w:lang w:val="az-Latn-AZ"/>
        </w:rPr>
      </w:pPr>
    </w:p>
    <w:p w:rsidR="00092512" w:rsidRDefault="00092512" w:rsidP="00092512">
      <w:pPr>
        <w:jc w:val="both"/>
        <w:rPr>
          <w:b/>
          <w:sz w:val="24"/>
          <w:szCs w:val="28"/>
          <w:lang w:val="az-Latn-AZ"/>
        </w:rPr>
      </w:pPr>
    </w:p>
    <w:p w:rsidR="00092512" w:rsidRDefault="00092512" w:rsidP="00092512">
      <w:pPr>
        <w:jc w:val="both"/>
        <w:rPr>
          <w:b/>
          <w:sz w:val="24"/>
          <w:szCs w:val="28"/>
          <w:lang w:val="az-Latn-AZ"/>
        </w:rPr>
      </w:pPr>
    </w:p>
    <w:p w:rsidR="00092512" w:rsidRDefault="00092512" w:rsidP="00092512">
      <w:pPr>
        <w:jc w:val="both"/>
        <w:rPr>
          <w:b/>
          <w:sz w:val="24"/>
          <w:szCs w:val="28"/>
          <w:lang w:val="az-Latn-AZ"/>
        </w:rPr>
      </w:pPr>
    </w:p>
    <w:p w:rsidR="00092512" w:rsidRDefault="00092512" w:rsidP="00092512">
      <w:pPr>
        <w:jc w:val="both"/>
        <w:rPr>
          <w:b/>
          <w:sz w:val="24"/>
          <w:szCs w:val="28"/>
          <w:lang w:val="az-Latn-AZ"/>
        </w:rPr>
      </w:pPr>
    </w:p>
    <w:p w:rsidR="00092512" w:rsidRDefault="00092512" w:rsidP="00092512">
      <w:pPr>
        <w:jc w:val="both"/>
        <w:rPr>
          <w:b/>
          <w:sz w:val="24"/>
          <w:szCs w:val="28"/>
          <w:lang w:val="az-Latn-AZ"/>
        </w:rPr>
      </w:pPr>
    </w:p>
    <w:p w:rsidR="00092512" w:rsidRDefault="00092512" w:rsidP="00092512">
      <w:pPr>
        <w:jc w:val="both"/>
        <w:rPr>
          <w:b/>
          <w:sz w:val="24"/>
          <w:szCs w:val="28"/>
          <w:lang w:val="az-Latn-AZ"/>
        </w:rPr>
      </w:pPr>
      <w:r>
        <w:rPr>
          <w:b/>
          <w:sz w:val="24"/>
          <w:szCs w:val="28"/>
          <w:lang w:val="az-Latn-AZ"/>
        </w:rPr>
        <w:t xml:space="preserve">                                  a                                                                            b</w:t>
      </w:r>
    </w:p>
    <w:p w:rsidR="00092512" w:rsidRDefault="00092512" w:rsidP="00092512">
      <w:pPr>
        <w:jc w:val="center"/>
        <w:rPr>
          <w:b/>
          <w:sz w:val="24"/>
          <w:szCs w:val="28"/>
          <w:lang w:val="az-Latn-AZ"/>
        </w:rPr>
      </w:pPr>
      <w:r>
        <w:rPr>
          <w:b/>
          <w:sz w:val="20"/>
          <w:szCs w:val="28"/>
          <w:lang w:val="az-Latn-AZ"/>
        </w:rPr>
        <w:t>Şəkil: 5-29.</w:t>
      </w:r>
      <w:r>
        <w:rPr>
          <w:sz w:val="20"/>
          <w:szCs w:val="28"/>
          <w:lang w:val="az-Latn-AZ"/>
        </w:rPr>
        <w:t>a) Abuladze üsulu;  b) Krede-lazareviç üsulu</w:t>
      </w:r>
    </w:p>
    <w:p w:rsidR="00092512" w:rsidRDefault="00092512" w:rsidP="00092512">
      <w:pPr>
        <w:ind w:firstLine="567"/>
        <w:jc w:val="both"/>
        <w:rPr>
          <w:sz w:val="24"/>
          <w:szCs w:val="28"/>
          <w:lang w:val="az-Latn-AZ"/>
        </w:rPr>
      </w:pPr>
      <w:r>
        <w:rPr>
          <w:b/>
          <w:sz w:val="24"/>
          <w:szCs w:val="28"/>
          <w:lang w:val="az-Latn-AZ"/>
        </w:rPr>
        <w:t>Kust</w:t>
      </w:r>
      <w:r>
        <w:rPr>
          <w:b/>
          <w:sz w:val="24"/>
          <w:szCs w:val="28"/>
          <w:lang w:val="az-Latn-AZ"/>
        </w:rPr>
        <w:softHyphen/>
        <w:t>ner-Çka</w:t>
      </w:r>
      <w:r>
        <w:rPr>
          <w:b/>
          <w:sz w:val="24"/>
          <w:szCs w:val="28"/>
          <w:lang w:val="az-Latn-AZ"/>
        </w:rPr>
        <w:softHyphen/>
        <w:t>lov əla</w:t>
      </w:r>
      <w:r>
        <w:rPr>
          <w:b/>
          <w:sz w:val="24"/>
          <w:szCs w:val="28"/>
          <w:lang w:val="az-Latn-AZ"/>
        </w:rPr>
        <w:softHyphen/>
        <w:t>mə</w:t>
      </w:r>
      <w:r>
        <w:rPr>
          <w:b/>
          <w:sz w:val="24"/>
          <w:szCs w:val="28"/>
          <w:lang w:val="az-Latn-AZ"/>
        </w:rPr>
        <w:softHyphen/>
        <w:t xml:space="preserve">ti. </w:t>
      </w:r>
      <w:r>
        <w:rPr>
          <w:sz w:val="24"/>
          <w:szCs w:val="28"/>
          <w:lang w:val="az-Latn-AZ"/>
        </w:rPr>
        <w:t>Əlin kə</w:t>
      </w:r>
      <w:r>
        <w:rPr>
          <w:sz w:val="24"/>
          <w:szCs w:val="28"/>
          <w:lang w:val="az-Latn-AZ"/>
        </w:rPr>
        <w:softHyphen/>
        <w:t>na</w:t>
      </w:r>
      <w:r>
        <w:rPr>
          <w:sz w:val="24"/>
          <w:szCs w:val="28"/>
          <w:lang w:val="az-Latn-AZ"/>
        </w:rPr>
        <w:softHyphen/>
        <w:t>rı ilə qa</w:t>
      </w:r>
      <w:r>
        <w:rPr>
          <w:sz w:val="24"/>
          <w:szCs w:val="28"/>
          <w:lang w:val="az-Latn-AZ"/>
        </w:rPr>
        <w:softHyphen/>
        <w:t>sıq qöv</w:t>
      </w:r>
      <w:r>
        <w:rPr>
          <w:sz w:val="24"/>
          <w:szCs w:val="28"/>
          <w:lang w:val="az-Latn-AZ"/>
        </w:rPr>
        <w:softHyphen/>
        <w:t>sü</w:t>
      </w:r>
      <w:r>
        <w:rPr>
          <w:sz w:val="24"/>
          <w:szCs w:val="28"/>
          <w:lang w:val="az-Latn-AZ"/>
        </w:rPr>
        <w:softHyphen/>
        <w:t>nün üzə</w:t>
      </w:r>
      <w:r>
        <w:rPr>
          <w:sz w:val="24"/>
          <w:szCs w:val="28"/>
          <w:lang w:val="az-Latn-AZ"/>
        </w:rPr>
        <w:softHyphen/>
        <w:t>rin</w:t>
      </w:r>
      <w:r>
        <w:rPr>
          <w:sz w:val="24"/>
          <w:szCs w:val="28"/>
          <w:lang w:val="az-Latn-AZ"/>
        </w:rPr>
        <w:softHyphen/>
        <w:t>dən qa</w:t>
      </w:r>
      <w:r>
        <w:rPr>
          <w:sz w:val="24"/>
          <w:szCs w:val="28"/>
          <w:lang w:val="az-Latn-AZ"/>
        </w:rPr>
        <w:softHyphen/>
        <w:t>rı</w:t>
      </w:r>
      <w:r>
        <w:rPr>
          <w:sz w:val="24"/>
          <w:szCs w:val="28"/>
          <w:lang w:val="az-Latn-AZ"/>
        </w:rPr>
        <w:softHyphen/>
        <w:t>na təz</w:t>
      </w:r>
      <w:r>
        <w:rPr>
          <w:sz w:val="24"/>
          <w:szCs w:val="28"/>
          <w:lang w:val="az-Latn-AZ"/>
        </w:rPr>
        <w:softHyphen/>
        <w:t>yiq et</w:t>
      </w:r>
      <w:r>
        <w:rPr>
          <w:sz w:val="24"/>
          <w:szCs w:val="28"/>
          <w:lang w:val="az-Latn-AZ"/>
        </w:rPr>
        <w:softHyphen/>
        <w:t>dik</w:t>
      </w:r>
      <w:r>
        <w:rPr>
          <w:sz w:val="24"/>
          <w:szCs w:val="28"/>
          <w:lang w:val="az-Latn-AZ"/>
        </w:rPr>
        <w:softHyphen/>
        <w:t>də gö-bək ci</w:t>
      </w:r>
      <w:r>
        <w:rPr>
          <w:sz w:val="24"/>
          <w:szCs w:val="28"/>
          <w:lang w:val="az-Latn-AZ"/>
        </w:rPr>
        <w:softHyphen/>
        <w:t>yə</w:t>
      </w:r>
      <w:r>
        <w:rPr>
          <w:sz w:val="24"/>
          <w:szCs w:val="28"/>
          <w:lang w:val="az-Latn-AZ"/>
        </w:rPr>
        <w:softHyphen/>
        <w:t>si da</w:t>
      </w:r>
      <w:r>
        <w:rPr>
          <w:sz w:val="24"/>
          <w:szCs w:val="28"/>
          <w:lang w:val="az-Latn-AZ"/>
        </w:rPr>
        <w:softHyphen/>
        <w:t>xi</w:t>
      </w:r>
      <w:r>
        <w:rPr>
          <w:sz w:val="24"/>
          <w:szCs w:val="28"/>
          <w:lang w:val="az-Latn-AZ"/>
        </w:rPr>
        <w:softHyphen/>
        <w:t>lə dar</w:t>
      </w:r>
      <w:r>
        <w:rPr>
          <w:sz w:val="24"/>
          <w:szCs w:val="28"/>
          <w:lang w:val="az-Latn-AZ"/>
        </w:rPr>
        <w:softHyphen/>
        <w:t>tı</w:t>
      </w:r>
      <w:r>
        <w:rPr>
          <w:sz w:val="24"/>
          <w:szCs w:val="28"/>
          <w:lang w:val="az-Latn-AZ"/>
        </w:rPr>
        <w:softHyphen/>
        <w:t>lır</w:t>
      </w:r>
      <w:r>
        <w:rPr>
          <w:sz w:val="24"/>
          <w:szCs w:val="28"/>
          <w:lang w:val="az-Latn-AZ"/>
        </w:rPr>
        <w:softHyphen/>
        <w:t>sa, cift ay</w:t>
      </w:r>
      <w:r>
        <w:rPr>
          <w:sz w:val="24"/>
          <w:szCs w:val="28"/>
          <w:lang w:val="az-Latn-AZ"/>
        </w:rPr>
        <w:softHyphen/>
        <w:t>rıl</w:t>
      </w:r>
      <w:r>
        <w:rPr>
          <w:sz w:val="24"/>
          <w:szCs w:val="28"/>
          <w:lang w:val="az-Latn-AZ"/>
        </w:rPr>
        <w:softHyphen/>
        <w:t>ma</w:t>
      </w:r>
      <w:r>
        <w:rPr>
          <w:sz w:val="24"/>
          <w:szCs w:val="28"/>
          <w:lang w:val="az-Latn-AZ"/>
        </w:rPr>
        <w:softHyphen/>
        <w:t>yıb, ye</w:t>
      </w:r>
      <w:r>
        <w:rPr>
          <w:sz w:val="24"/>
          <w:szCs w:val="28"/>
          <w:lang w:val="az-Latn-AZ"/>
        </w:rPr>
        <w:softHyphen/>
        <w:t>rin</w:t>
      </w:r>
      <w:r>
        <w:rPr>
          <w:sz w:val="24"/>
          <w:szCs w:val="28"/>
          <w:lang w:val="az-Latn-AZ"/>
        </w:rPr>
        <w:softHyphen/>
        <w:t>də qa</w:t>
      </w:r>
      <w:r>
        <w:rPr>
          <w:sz w:val="24"/>
          <w:szCs w:val="28"/>
          <w:lang w:val="az-Latn-AZ"/>
        </w:rPr>
        <w:softHyphen/>
        <w:t>lır və ya aşa</w:t>
      </w:r>
      <w:r>
        <w:rPr>
          <w:sz w:val="24"/>
          <w:szCs w:val="28"/>
          <w:lang w:val="az-Latn-AZ"/>
        </w:rPr>
        <w:softHyphen/>
        <w:t>ğı enir</w:t>
      </w:r>
      <w:r>
        <w:rPr>
          <w:sz w:val="24"/>
          <w:szCs w:val="28"/>
          <w:lang w:val="az-Latn-AZ"/>
        </w:rPr>
        <w:softHyphen/>
        <w:t>sə ay</w:t>
      </w:r>
      <w:r>
        <w:rPr>
          <w:sz w:val="24"/>
          <w:szCs w:val="28"/>
          <w:lang w:val="az-Latn-AZ"/>
        </w:rPr>
        <w:softHyphen/>
        <w:t>rı</w:t>
      </w:r>
      <w:r>
        <w:rPr>
          <w:sz w:val="24"/>
          <w:szCs w:val="28"/>
          <w:lang w:val="az-Latn-AZ"/>
        </w:rPr>
        <w:softHyphen/>
        <w:t>lıb (şə</w:t>
      </w:r>
      <w:r>
        <w:rPr>
          <w:sz w:val="24"/>
          <w:szCs w:val="28"/>
          <w:lang w:val="az-Latn-AZ"/>
        </w:rPr>
        <w:softHyphen/>
        <w:t>kil:5-28 a)</w:t>
      </w:r>
    </w:p>
    <w:p w:rsidR="00092512" w:rsidRDefault="00092512" w:rsidP="00092512">
      <w:pPr>
        <w:ind w:firstLine="567"/>
        <w:jc w:val="both"/>
        <w:rPr>
          <w:sz w:val="24"/>
          <w:szCs w:val="28"/>
          <w:lang w:val="az-Latn-AZ"/>
        </w:rPr>
      </w:pPr>
      <w:r>
        <w:rPr>
          <w:b/>
          <w:sz w:val="24"/>
          <w:szCs w:val="28"/>
          <w:lang w:val="az-Latn-AZ"/>
        </w:rPr>
        <w:t>Al</w:t>
      </w:r>
      <w:r>
        <w:rPr>
          <w:b/>
          <w:sz w:val="24"/>
          <w:szCs w:val="28"/>
          <w:lang w:val="az-Latn-AZ"/>
        </w:rPr>
        <w:softHyphen/>
        <w:t>feld əla</w:t>
      </w:r>
      <w:r>
        <w:rPr>
          <w:b/>
          <w:sz w:val="24"/>
          <w:szCs w:val="28"/>
          <w:lang w:val="az-Latn-AZ"/>
        </w:rPr>
        <w:softHyphen/>
        <w:t>mə</w:t>
      </w:r>
      <w:r>
        <w:rPr>
          <w:b/>
          <w:sz w:val="24"/>
          <w:szCs w:val="28"/>
          <w:lang w:val="az-Latn-AZ"/>
        </w:rPr>
        <w:softHyphen/>
        <w:t xml:space="preserve">ti. </w:t>
      </w:r>
      <w:r>
        <w:rPr>
          <w:sz w:val="24"/>
          <w:szCs w:val="28"/>
          <w:lang w:val="az-Latn-AZ"/>
        </w:rPr>
        <w:t>Cift ay</w:t>
      </w:r>
      <w:r>
        <w:rPr>
          <w:sz w:val="24"/>
          <w:szCs w:val="28"/>
          <w:lang w:val="az-Latn-AZ"/>
        </w:rPr>
        <w:softHyphen/>
        <w:t>rı</w:t>
      </w:r>
      <w:r>
        <w:rPr>
          <w:sz w:val="24"/>
          <w:szCs w:val="28"/>
          <w:lang w:val="az-Latn-AZ"/>
        </w:rPr>
        <w:softHyphen/>
        <w:t>lıb</w:t>
      </w:r>
      <w:r>
        <w:rPr>
          <w:sz w:val="24"/>
          <w:szCs w:val="28"/>
          <w:lang w:val="az-Latn-AZ"/>
        </w:rPr>
        <w:softHyphen/>
        <w:t>sa, gö</w:t>
      </w:r>
      <w:r>
        <w:rPr>
          <w:sz w:val="24"/>
          <w:szCs w:val="28"/>
          <w:lang w:val="az-Latn-AZ"/>
        </w:rPr>
        <w:softHyphen/>
        <w:t>bək ci</w:t>
      </w:r>
      <w:r>
        <w:rPr>
          <w:sz w:val="24"/>
          <w:szCs w:val="28"/>
          <w:lang w:val="az-Latn-AZ"/>
        </w:rPr>
        <w:softHyphen/>
        <w:t>yə</w:t>
      </w:r>
      <w:r>
        <w:rPr>
          <w:sz w:val="24"/>
          <w:szCs w:val="28"/>
          <w:lang w:val="az-Latn-AZ"/>
        </w:rPr>
        <w:softHyphen/>
        <w:t>si</w:t>
      </w:r>
      <w:r>
        <w:rPr>
          <w:sz w:val="24"/>
          <w:szCs w:val="28"/>
          <w:lang w:val="az-Latn-AZ"/>
        </w:rPr>
        <w:softHyphen/>
        <w:t>nin xa</w:t>
      </w:r>
      <w:r>
        <w:rPr>
          <w:sz w:val="24"/>
          <w:szCs w:val="28"/>
          <w:lang w:val="az-Latn-AZ"/>
        </w:rPr>
        <w:softHyphen/>
        <w:t>ri</w:t>
      </w:r>
      <w:r>
        <w:rPr>
          <w:sz w:val="24"/>
          <w:szCs w:val="28"/>
          <w:lang w:val="az-Latn-AZ"/>
        </w:rPr>
        <w:softHyphen/>
        <w:t>ci his</w:t>
      </w:r>
      <w:r>
        <w:rPr>
          <w:sz w:val="24"/>
          <w:szCs w:val="28"/>
          <w:lang w:val="az-Latn-AZ"/>
        </w:rPr>
        <w:softHyphen/>
        <w:t>sə</w:t>
      </w:r>
      <w:r>
        <w:rPr>
          <w:sz w:val="24"/>
          <w:szCs w:val="28"/>
          <w:lang w:val="az-Latn-AZ"/>
        </w:rPr>
        <w:softHyphen/>
        <w:t>si uza</w:t>
      </w:r>
      <w:r>
        <w:rPr>
          <w:sz w:val="24"/>
          <w:szCs w:val="28"/>
          <w:lang w:val="az-Latn-AZ"/>
        </w:rPr>
        <w:softHyphen/>
        <w:t>nır (10-12 sm) aşa</w:t>
      </w:r>
      <w:r>
        <w:rPr>
          <w:sz w:val="24"/>
          <w:szCs w:val="28"/>
          <w:lang w:val="az-Latn-AZ"/>
        </w:rPr>
        <w:softHyphen/>
        <w:t>ğı enir.</w:t>
      </w:r>
    </w:p>
    <w:p w:rsidR="00092512" w:rsidRDefault="00092512" w:rsidP="00092512">
      <w:pPr>
        <w:ind w:firstLine="567"/>
        <w:jc w:val="both"/>
        <w:rPr>
          <w:sz w:val="24"/>
          <w:szCs w:val="28"/>
          <w:lang w:val="az-Latn-AZ"/>
        </w:rPr>
      </w:pPr>
      <w:r>
        <w:rPr>
          <w:b/>
          <w:sz w:val="24"/>
          <w:szCs w:val="28"/>
          <w:lang w:val="az-Latn-AZ"/>
        </w:rPr>
        <w:t>Mi</w:t>
      </w:r>
      <w:r>
        <w:rPr>
          <w:b/>
          <w:sz w:val="24"/>
          <w:szCs w:val="28"/>
          <w:lang w:val="az-Latn-AZ"/>
        </w:rPr>
        <w:softHyphen/>
        <w:t>ko</w:t>
      </w:r>
      <w:r>
        <w:rPr>
          <w:b/>
          <w:sz w:val="24"/>
          <w:szCs w:val="28"/>
          <w:lang w:val="az-Latn-AZ"/>
        </w:rPr>
        <w:softHyphen/>
        <w:t>liç-Ra</w:t>
      </w:r>
      <w:r>
        <w:rPr>
          <w:b/>
          <w:sz w:val="24"/>
          <w:szCs w:val="28"/>
          <w:lang w:val="az-Latn-AZ"/>
        </w:rPr>
        <w:softHyphen/>
        <w:t>dets</w:t>
      </w:r>
      <w:r>
        <w:rPr>
          <w:b/>
          <w:sz w:val="24"/>
          <w:szCs w:val="28"/>
          <w:lang w:val="az-Latn-AZ"/>
        </w:rPr>
        <w:softHyphen/>
        <w:t>ki əla</w:t>
      </w:r>
      <w:r>
        <w:rPr>
          <w:b/>
          <w:sz w:val="24"/>
          <w:szCs w:val="28"/>
          <w:lang w:val="az-Latn-AZ"/>
        </w:rPr>
        <w:softHyphen/>
        <w:t>mə</w:t>
      </w:r>
      <w:r>
        <w:rPr>
          <w:b/>
          <w:sz w:val="24"/>
          <w:szCs w:val="28"/>
          <w:lang w:val="az-Latn-AZ"/>
        </w:rPr>
        <w:softHyphen/>
        <w:t xml:space="preserve">ti. </w:t>
      </w:r>
      <w:r>
        <w:rPr>
          <w:sz w:val="24"/>
          <w:szCs w:val="28"/>
          <w:lang w:val="az-Latn-AZ"/>
        </w:rPr>
        <w:t>Cift ay</w:t>
      </w:r>
      <w:r>
        <w:rPr>
          <w:sz w:val="24"/>
          <w:szCs w:val="28"/>
          <w:lang w:val="az-Latn-AZ"/>
        </w:rPr>
        <w:softHyphen/>
        <w:t>rı</w:t>
      </w:r>
      <w:r>
        <w:rPr>
          <w:sz w:val="24"/>
          <w:szCs w:val="28"/>
          <w:lang w:val="az-Latn-AZ"/>
        </w:rPr>
        <w:softHyphen/>
        <w:t>lıb</w:t>
      </w:r>
      <w:r>
        <w:rPr>
          <w:sz w:val="24"/>
          <w:szCs w:val="28"/>
          <w:lang w:val="az-Latn-AZ"/>
        </w:rPr>
        <w:softHyphen/>
        <w:t>sa uşaq</w:t>
      </w:r>
      <w:r>
        <w:rPr>
          <w:sz w:val="24"/>
          <w:szCs w:val="28"/>
          <w:lang w:val="az-Latn-AZ"/>
        </w:rPr>
        <w:softHyphen/>
        <w:t>lı</w:t>
      </w:r>
      <w:r>
        <w:rPr>
          <w:sz w:val="24"/>
          <w:szCs w:val="28"/>
          <w:lang w:val="az-Latn-AZ"/>
        </w:rPr>
        <w:softHyphen/>
        <w:t>ğın aşa</w:t>
      </w:r>
      <w:r>
        <w:rPr>
          <w:sz w:val="24"/>
          <w:szCs w:val="28"/>
          <w:lang w:val="az-Latn-AZ"/>
        </w:rPr>
        <w:softHyphen/>
        <w:t>ğı seq</w:t>
      </w:r>
      <w:r>
        <w:rPr>
          <w:sz w:val="24"/>
          <w:szCs w:val="28"/>
          <w:lang w:val="az-Latn-AZ"/>
        </w:rPr>
        <w:softHyphen/>
        <w:t>men</w:t>
      </w:r>
      <w:r>
        <w:rPr>
          <w:sz w:val="24"/>
          <w:szCs w:val="28"/>
          <w:lang w:val="az-Latn-AZ"/>
        </w:rPr>
        <w:softHyphen/>
        <w:t>ti</w:t>
      </w:r>
      <w:r>
        <w:rPr>
          <w:sz w:val="24"/>
          <w:szCs w:val="28"/>
          <w:lang w:val="az-Latn-AZ"/>
        </w:rPr>
        <w:softHyphen/>
        <w:t>nə enir, düz ba</w:t>
      </w:r>
      <w:r>
        <w:rPr>
          <w:sz w:val="24"/>
          <w:szCs w:val="28"/>
          <w:lang w:val="az-Latn-AZ"/>
        </w:rPr>
        <w:softHyphen/>
        <w:t>ğır</w:t>
      </w:r>
      <w:r>
        <w:rPr>
          <w:sz w:val="24"/>
          <w:szCs w:val="28"/>
          <w:lang w:val="az-Latn-AZ"/>
        </w:rPr>
        <w:softHyphen/>
        <w:t>sa</w:t>
      </w:r>
      <w:r>
        <w:rPr>
          <w:sz w:val="24"/>
          <w:szCs w:val="28"/>
          <w:lang w:val="az-Latn-AZ"/>
        </w:rPr>
        <w:softHyphen/>
        <w:t>ğa təz</w:t>
      </w:r>
      <w:r>
        <w:rPr>
          <w:sz w:val="24"/>
          <w:szCs w:val="28"/>
          <w:lang w:val="az-Latn-AZ"/>
        </w:rPr>
        <w:softHyphen/>
        <w:t>yiq edir, güc</w:t>
      </w:r>
      <w:r>
        <w:rPr>
          <w:sz w:val="24"/>
          <w:szCs w:val="28"/>
          <w:lang w:val="az-Latn-AZ"/>
        </w:rPr>
        <w:softHyphen/>
        <w:t>ver</w:t>
      </w:r>
      <w:r>
        <w:rPr>
          <w:sz w:val="24"/>
          <w:szCs w:val="28"/>
          <w:lang w:val="az-Latn-AZ"/>
        </w:rPr>
        <w:softHyphen/>
        <w:t>mə his</w:t>
      </w:r>
      <w:r>
        <w:rPr>
          <w:sz w:val="24"/>
          <w:szCs w:val="28"/>
          <w:lang w:val="az-Latn-AZ"/>
        </w:rPr>
        <w:softHyphen/>
        <w:t>si ya</w:t>
      </w:r>
      <w:r>
        <w:rPr>
          <w:sz w:val="24"/>
          <w:szCs w:val="28"/>
          <w:lang w:val="az-Latn-AZ"/>
        </w:rPr>
        <w:softHyphen/>
        <w:t>ra</w:t>
      </w:r>
      <w:r>
        <w:rPr>
          <w:sz w:val="24"/>
          <w:szCs w:val="28"/>
          <w:lang w:val="az-Latn-AZ"/>
        </w:rPr>
        <w:softHyphen/>
        <w:t>dır. Bu əla</w:t>
      </w:r>
      <w:r>
        <w:rPr>
          <w:sz w:val="24"/>
          <w:szCs w:val="28"/>
          <w:lang w:val="az-Latn-AZ"/>
        </w:rPr>
        <w:softHyphen/>
        <w:t>mə</w:t>
      </w:r>
      <w:r>
        <w:rPr>
          <w:sz w:val="24"/>
          <w:szCs w:val="28"/>
          <w:lang w:val="az-Latn-AZ"/>
        </w:rPr>
        <w:softHyphen/>
        <w:t>tə</w:t>
      </w:r>
      <w:r>
        <w:rPr>
          <w:b/>
          <w:sz w:val="24"/>
          <w:szCs w:val="28"/>
          <w:lang w:val="az-Latn-AZ"/>
        </w:rPr>
        <w:t xml:space="preserve"> Kal</w:t>
      </w:r>
      <w:r>
        <w:rPr>
          <w:b/>
          <w:sz w:val="24"/>
          <w:szCs w:val="28"/>
          <w:lang w:val="az-Latn-AZ"/>
        </w:rPr>
        <w:softHyphen/>
        <w:t>man əla</w:t>
      </w:r>
      <w:r>
        <w:rPr>
          <w:b/>
          <w:sz w:val="24"/>
          <w:szCs w:val="28"/>
          <w:lang w:val="az-Latn-AZ"/>
        </w:rPr>
        <w:softHyphen/>
        <w:t>mə</w:t>
      </w:r>
      <w:r>
        <w:rPr>
          <w:b/>
          <w:sz w:val="24"/>
          <w:szCs w:val="28"/>
          <w:lang w:val="az-Latn-AZ"/>
        </w:rPr>
        <w:softHyphen/>
        <w:t>ti</w:t>
      </w:r>
      <w:r>
        <w:rPr>
          <w:sz w:val="24"/>
          <w:szCs w:val="28"/>
          <w:lang w:val="az-Latn-AZ"/>
        </w:rPr>
        <w:t xml:space="preserve"> də de</w:t>
      </w:r>
      <w:r>
        <w:rPr>
          <w:sz w:val="24"/>
          <w:szCs w:val="28"/>
          <w:lang w:val="az-Latn-AZ"/>
        </w:rPr>
        <w:softHyphen/>
        <w:t>yi</w:t>
      </w:r>
      <w:r>
        <w:rPr>
          <w:sz w:val="24"/>
          <w:szCs w:val="28"/>
          <w:lang w:val="az-Latn-AZ"/>
        </w:rPr>
        <w:softHyphen/>
        <w:t>lir.</w:t>
      </w:r>
    </w:p>
    <w:p w:rsidR="00092512" w:rsidRDefault="00092512" w:rsidP="00092512">
      <w:pPr>
        <w:ind w:firstLine="567"/>
        <w:jc w:val="both"/>
        <w:rPr>
          <w:sz w:val="24"/>
          <w:szCs w:val="28"/>
          <w:lang w:val="az-Latn-AZ"/>
        </w:rPr>
      </w:pPr>
      <w:r>
        <w:rPr>
          <w:b/>
          <w:sz w:val="24"/>
          <w:szCs w:val="28"/>
          <w:lang w:val="az-Latn-AZ"/>
        </w:rPr>
        <w:t>Dav</w:t>
      </w:r>
      <w:r>
        <w:rPr>
          <w:b/>
          <w:sz w:val="24"/>
          <w:szCs w:val="28"/>
          <w:lang w:val="az-Latn-AZ"/>
        </w:rPr>
        <w:softHyphen/>
        <w:t>jen</w:t>
      </w:r>
      <w:r>
        <w:rPr>
          <w:b/>
          <w:sz w:val="24"/>
          <w:szCs w:val="28"/>
          <w:lang w:val="az-Latn-AZ"/>
        </w:rPr>
        <w:softHyphen/>
        <w:t>ko əla</w:t>
      </w:r>
      <w:r>
        <w:rPr>
          <w:b/>
          <w:sz w:val="24"/>
          <w:szCs w:val="28"/>
          <w:lang w:val="az-Latn-AZ"/>
        </w:rPr>
        <w:softHyphen/>
        <w:t>mə</w:t>
      </w:r>
      <w:r>
        <w:rPr>
          <w:b/>
          <w:sz w:val="24"/>
          <w:szCs w:val="28"/>
          <w:lang w:val="az-Latn-AZ"/>
        </w:rPr>
        <w:softHyphen/>
        <w:t xml:space="preserve">ti. </w:t>
      </w:r>
      <w:r>
        <w:rPr>
          <w:sz w:val="24"/>
          <w:szCs w:val="28"/>
          <w:lang w:val="az-Latn-AZ"/>
        </w:rPr>
        <w:t>Do</w:t>
      </w:r>
      <w:r>
        <w:rPr>
          <w:sz w:val="24"/>
          <w:szCs w:val="28"/>
          <w:lang w:val="az-Latn-AZ"/>
        </w:rPr>
        <w:softHyphen/>
        <w:t>ğan də</w:t>
      </w:r>
      <w:r>
        <w:rPr>
          <w:sz w:val="24"/>
          <w:szCs w:val="28"/>
          <w:lang w:val="az-Latn-AZ"/>
        </w:rPr>
        <w:softHyphen/>
        <w:t>rin</w:t>
      </w:r>
      <w:r>
        <w:rPr>
          <w:sz w:val="24"/>
          <w:szCs w:val="28"/>
          <w:lang w:val="az-Latn-AZ"/>
        </w:rPr>
        <w:softHyphen/>
        <w:t>dən nə</w:t>
      </w:r>
      <w:r>
        <w:rPr>
          <w:sz w:val="24"/>
          <w:szCs w:val="28"/>
          <w:lang w:val="az-Latn-AZ"/>
        </w:rPr>
        <w:softHyphen/>
        <w:t>fəs al</w:t>
      </w:r>
      <w:r>
        <w:rPr>
          <w:sz w:val="24"/>
          <w:szCs w:val="28"/>
          <w:lang w:val="az-Latn-AZ"/>
        </w:rPr>
        <w:softHyphen/>
        <w:t>dıq</w:t>
      </w:r>
      <w:r>
        <w:rPr>
          <w:sz w:val="24"/>
          <w:szCs w:val="28"/>
          <w:lang w:val="az-Latn-AZ"/>
        </w:rPr>
        <w:softHyphen/>
        <w:t>da gö</w:t>
      </w:r>
      <w:r>
        <w:rPr>
          <w:sz w:val="24"/>
          <w:szCs w:val="28"/>
          <w:lang w:val="az-Latn-AZ"/>
        </w:rPr>
        <w:softHyphen/>
        <w:t>bək ci</w:t>
      </w:r>
      <w:r>
        <w:rPr>
          <w:sz w:val="24"/>
          <w:szCs w:val="28"/>
          <w:lang w:val="az-Latn-AZ"/>
        </w:rPr>
        <w:softHyphen/>
        <w:t>yə</w:t>
      </w:r>
      <w:r>
        <w:rPr>
          <w:sz w:val="24"/>
          <w:szCs w:val="28"/>
          <w:lang w:val="az-Latn-AZ"/>
        </w:rPr>
        <w:softHyphen/>
        <w:t>si da</w:t>
      </w:r>
      <w:r>
        <w:rPr>
          <w:sz w:val="24"/>
          <w:szCs w:val="28"/>
          <w:lang w:val="az-Latn-AZ"/>
        </w:rPr>
        <w:softHyphen/>
        <w:t>xi</w:t>
      </w:r>
      <w:r>
        <w:rPr>
          <w:sz w:val="24"/>
          <w:szCs w:val="28"/>
          <w:lang w:val="az-Latn-AZ"/>
        </w:rPr>
        <w:softHyphen/>
        <w:t>lə dar</w:t>
      </w:r>
      <w:r>
        <w:rPr>
          <w:sz w:val="24"/>
          <w:szCs w:val="28"/>
          <w:lang w:val="az-Latn-AZ"/>
        </w:rPr>
        <w:softHyphen/>
        <w:t>tıl</w:t>
      </w:r>
      <w:r>
        <w:rPr>
          <w:sz w:val="24"/>
          <w:szCs w:val="28"/>
          <w:lang w:val="az-Latn-AZ"/>
        </w:rPr>
        <w:softHyphen/>
        <w:t>mır</w:t>
      </w:r>
      <w:r>
        <w:rPr>
          <w:sz w:val="24"/>
          <w:szCs w:val="28"/>
          <w:lang w:val="az-Latn-AZ"/>
        </w:rPr>
        <w:softHyphen/>
        <w:t>sa, cift ay</w:t>
      </w:r>
      <w:r>
        <w:rPr>
          <w:sz w:val="24"/>
          <w:szCs w:val="28"/>
          <w:lang w:val="az-Latn-AZ"/>
        </w:rPr>
        <w:softHyphen/>
        <w:t>rı</w:t>
      </w:r>
      <w:r>
        <w:rPr>
          <w:sz w:val="24"/>
          <w:szCs w:val="28"/>
          <w:lang w:val="az-Latn-AZ"/>
        </w:rPr>
        <w:softHyphen/>
        <w:t>lıb.</w:t>
      </w:r>
    </w:p>
    <w:p w:rsidR="00092512" w:rsidRDefault="00092512" w:rsidP="00092512">
      <w:pPr>
        <w:ind w:firstLine="567"/>
        <w:jc w:val="both"/>
        <w:rPr>
          <w:sz w:val="24"/>
          <w:szCs w:val="28"/>
          <w:lang w:val="az-Latn-AZ"/>
        </w:rPr>
      </w:pPr>
      <w:r>
        <w:rPr>
          <w:b/>
          <w:sz w:val="24"/>
          <w:szCs w:val="28"/>
          <w:lang w:val="az-Latn-AZ"/>
        </w:rPr>
        <w:t>Sim</w:t>
      </w:r>
      <w:r>
        <w:rPr>
          <w:b/>
          <w:sz w:val="24"/>
          <w:szCs w:val="28"/>
          <w:lang w:val="az-Latn-AZ"/>
        </w:rPr>
        <w:softHyphen/>
        <w:t>fi</w:t>
      </w:r>
      <w:r>
        <w:rPr>
          <w:b/>
          <w:sz w:val="24"/>
          <w:szCs w:val="28"/>
          <w:lang w:val="az-Latn-AZ"/>
        </w:rPr>
        <w:softHyphen/>
        <w:t>zin üs</w:t>
      </w:r>
      <w:r>
        <w:rPr>
          <w:b/>
          <w:sz w:val="24"/>
          <w:szCs w:val="28"/>
          <w:lang w:val="az-Latn-AZ"/>
        </w:rPr>
        <w:softHyphen/>
        <w:t>tün</w:t>
      </w:r>
      <w:r>
        <w:rPr>
          <w:b/>
          <w:sz w:val="24"/>
          <w:szCs w:val="28"/>
          <w:lang w:val="az-Latn-AZ"/>
        </w:rPr>
        <w:softHyphen/>
        <w:t>dən qa</w:t>
      </w:r>
      <w:r>
        <w:rPr>
          <w:b/>
          <w:sz w:val="24"/>
          <w:szCs w:val="28"/>
          <w:lang w:val="az-Latn-AZ"/>
        </w:rPr>
        <w:softHyphen/>
        <w:t>bar</w:t>
      </w:r>
      <w:r>
        <w:rPr>
          <w:b/>
          <w:sz w:val="24"/>
          <w:szCs w:val="28"/>
          <w:lang w:val="az-Latn-AZ"/>
        </w:rPr>
        <w:softHyphen/>
        <w:t>ma</w:t>
      </w:r>
      <w:r>
        <w:rPr>
          <w:b/>
          <w:sz w:val="24"/>
          <w:szCs w:val="28"/>
          <w:lang w:val="az-Latn-AZ"/>
        </w:rPr>
        <w:softHyphen/>
        <w:t>nın əmə</w:t>
      </w:r>
      <w:r>
        <w:rPr>
          <w:b/>
          <w:sz w:val="24"/>
          <w:szCs w:val="28"/>
          <w:lang w:val="az-Latn-AZ"/>
        </w:rPr>
        <w:softHyphen/>
        <w:t>lə gəl</w:t>
      </w:r>
      <w:r>
        <w:rPr>
          <w:b/>
          <w:sz w:val="24"/>
          <w:szCs w:val="28"/>
          <w:lang w:val="az-Latn-AZ"/>
        </w:rPr>
        <w:softHyphen/>
        <w:t>mə</w:t>
      </w:r>
      <w:r>
        <w:rPr>
          <w:b/>
          <w:sz w:val="24"/>
          <w:szCs w:val="28"/>
          <w:lang w:val="az-Latn-AZ"/>
        </w:rPr>
        <w:softHyphen/>
        <w:t>si.</w:t>
      </w:r>
      <w:r>
        <w:rPr>
          <w:sz w:val="24"/>
          <w:szCs w:val="28"/>
          <w:lang w:val="az-Latn-AZ"/>
        </w:rPr>
        <w:t xml:space="preserve"> Cift ay</w:t>
      </w:r>
      <w:r>
        <w:rPr>
          <w:sz w:val="24"/>
          <w:szCs w:val="28"/>
          <w:lang w:val="az-Latn-AZ"/>
        </w:rPr>
        <w:softHyphen/>
        <w:t>rı</w:t>
      </w:r>
      <w:r>
        <w:rPr>
          <w:sz w:val="24"/>
          <w:szCs w:val="28"/>
          <w:lang w:val="az-Latn-AZ"/>
        </w:rPr>
        <w:softHyphen/>
        <w:t>lıb uşaq</w:t>
      </w:r>
      <w:r>
        <w:rPr>
          <w:sz w:val="24"/>
          <w:szCs w:val="28"/>
          <w:lang w:val="az-Latn-AZ"/>
        </w:rPr>
        <w:softHyphen/>
        <w:t>lı</w:t>
      </w:r>
      <w:r>
        <w:rPr>
          <w:sz w:val="24"/>
          <w:szCs w:val="28"/>
          <w:lang w:val="az-Latn-AZ"/>
        </w:rPr>
        <w:softHyphen/>
        <w:t>ğın aşa</w:t>
      </w:r>
      <w:r>
        <w:rPr>
          <w:sz w:val="24"/>
          <w:szCs w:val="28"/>
          <w:lang w:val="az-Latn-AZ"/>
        </w:rPr>
        <w:softHyphen/>
        <w:t>ğı seq</w:t>
      </w:r>
      <w:r>
        <w:rPr>
          <w:sz w:val="24"/>
          <w:szCs w:val="28"/>
          <w:lang w:val="az-Latn-AZ"/>
        </w:rPr>
        <w:softHyphen/>
        <w:t>men</w:t>
      </w:r>
      <w:r>
        <w:rPr>
          <w:sz w:val="24"/>
          <w:szCs w:val="28"/>
          <w:lang w:val="az-Latn-AZ"/>
        </w:rPr>
        <w:softHyphen/>
        <w:t>ti</w:t>
      </w:r>
      <w:r>
        <w:rPr>
          <w:sz w:val="24"/>
          <w:szCs w:val="28"/>
          <w:lang w:val="az-Latn-AZ"/>
        </w:rPr>
        <w:softHyphen/>
        <w:t>nə dü</w:t>
      </w:r>
      <w:r>
        <w:rPr>
          <w:sz w:val="24"/>
          <w:szCs w:val="28"/>
          <w:lang w:val="az-Latn-AZ"/>
        </w:rPr>
        <w:softHyphen/>
        <w:t>şür. Bu, aşa</w:t>
      </w:r>
      <w:r>
        <w:rPr>
          <w:sz w:val="24"/>
          <w:szCs w:val="28"/>
          <w:lang w:val="az-Latn-AZ"/>
        </w:rPr>
        <w:softHyphen/>
        <w:t>ğı seq</w:t>
      </w:r>
      <w:r>
        <w:rPr>
          <w:sz w:val="24"/>
          <w:szCs w:val="28"/>
          <w:lang w:val="az-Latn-AZ"/>
        </w:rPr>
        <w:softHyphen/>
        <w:t>men</w:t>
      </w:r>
      <w:r>
        <w:rPr>
          <w:sz w:val="24"/>
          <w:szCs w:val="28"/>
          <w:lang w:val="az-Latn-AZ"/>
        </w:rPr>
        <w:softHyphen/>
        <w:t>tin di</w:t>
      </w:r>
      <w:r>
        <w:rPr>
          <w:sz w:val="24"/>
          <w:szCs w:val="28"/>
          <w:lang w:val="az-Latn-AZ"/>
        </w:rPr>
        <w:softHyphen/>
        <w:t>va</w:t>
      </w:r>
      <w:r>
        <w:rPr>
          <w:sz w:val="24"/>
          <w:szCs w:val="28"/>
          <w:lang w:val="az-Latn-AZ"/>
        </w:rPr>
        <w:softHyphen/>
        <w:t>rı</w:t>
      </w:r>
      <w:r>
        <w:rPr>
          <w:sz w:val="24"/>
          <w:szCs w:val="28"/>
          <w:lang w:val="az-Latn-AZ"/>
        </w:rPr>
        <w:softHyphen/>
        <w:t>nı, qa</w:t>
      </w:r>
      <w:r>
        <w:rPr>
          <w:sz w:val="24"/>
          <w:szCs w:val="28"/>
          <w:lang w:val="az-Latn-AZ"/>
        </w:rPr>
        <w:softHyphen/>
        <w:t>rın di</w:t>
      </w:r>
      <w:r>
        <w:rPr>
          <w:sz w:val="24"/>
          <w:szCs w:val="28"/>
          <w:lang w:val="az-Latn-AZ"/>
        </w:rPr>
        <w:softHyphen/>
        <w:t>va</w:t>
      </w:r>
      <w:r>
        <w:rPr>
          <w:sz w:val="24"/>
          <w:szCs w:val="28"/>
          <w:lang w:val="az-Latn-AZ"/>
        </w:rPr>
        <w:softHyphen/>
        <w:t>rı ilə bir</w:t>
      </w:r>
      <w:r>
        <w:rPr>
          <w:sz w:val="24"/>
          <w:szCs w:val="28"/>
          <w:lang w:val="az-Latn-AZ"/>
        </w:rPr>
        <w:softHyphen/>
        <w:t>lik</w:t>
      </w:r>
      <w:r>
        <w:rPr>
          <w:sz w:val="24"/>
          <w:szCs w:val="28"/>
          <w:lang w:val="az-Latn-AZ"/>
        </w:rPr>
        <w:softHyphen/>
        <w:t>də qa</w:t>
      </w:r>
      <w:r>
        <w:rPr>
          <w:sz w:val="24"/>
          <w:szCs w:val="28"/>
          <w:lang w:val="az-Latn-AZ"/>
        </w:rPr>
        <w:softHyphen/>
        <w:t>bar</w:t>
      </w:r>
      <w:r>
        <w:rPr>
          <w:sz w:val="24"/>
          <w:szCs w:val="28"/>
          <w:lang w:val="az-Latn-AZ"/>
        </w:rPr>
        <w:softHyphen/>
        <w:t>dır.</w:t>
      </w:r>
    </w:p>
    <w:p w:rsidR="00092512" w:rsidRDefault="00092512" w:rsidP="00092512">
      <w:pPr>
        <w:ind w:firstLine="567"/>
        <w:jc w:val="both"/>
        <w:rPr>
          <w:sz w:val="24"/>
          <w:szCs w:val="28"/>
          <w:lang w:val="az-Latn-AZ"/>
        </w:rPr>
      </w:pPr>
      <w:r>
        <w:rPr>
          <w:b/>
          <w:sz w:val="24"/>
          <w:szCs w:val="28"/>
          <w:lang w:val="az-Latn-AZ"/>
        </w:rPr>
        <w:t>Ştrass</w:t>
      </w:r>
      <w:r>
        <w:rPr>
          <w:b/>
          <w:sz w:val="24"/>
          <w:szCs w:val="28"/>
          <w:lang w:val="az-Latn-AZ"/>
        </w:rPr>
        <w:softHyphen/>
        <w:t>man əla</w:t>
      </w:r>
      <w:r>
        <w:rPr>
          <w:b/>
          <w:sz w:val="24"/>
          <w:szCs w:val="28"/>
          <w:lang w:val="az-Latn-AZ"/>
        </w:rPr>
        <w:softHyphen/>
        <w:t>mə</w:t>
      </w:r>
      <w:r>
        <w:rPr>
          <w:b/>
          <w:sz w:val="24"/>
          <w:szCs w:val="28"/>
          <w:lang w:val="az-Latn-AZ"/>
        </w:rPr>
        <w:softHyphen/>
        <w:t xml:space="preserve">ti. </w:t>
      </w:r>
      <w:r>
        <w:rPr>
          <w:sz w:val="24"/>
          <w:szCs w:val="28"/>
          <w:lang w:val="az-Latn-AZ"/>
        </w:rPr>
        <w:t>Gö</w:t>
      </w:r>
      <w:r>
        <w:rPr>
          <w:sz w:val="24"/>
          <w:szCs w:val="28"/>
          <w:lang w:val="az-Latn-AZ"/>
        </w:rPr>
        <w:softHyphen/>
        <w:t>bək ci</w:t>
      </w:r>
      <w:r>
        <w:rPr>
          <w:sz w:val="24"/>
          <w:szCs w:val="28"/>
          <w:lang w:val="az-Latn-AZ"/>
        </w:rPr>
        <w:softHyphen/>
        <w:t>yə</w:t>
      </w:r>
      <w:r>
        <w:rPr>
          <w:sz w:val="24"/>
          <w:szCs w:val="28"/>
          <w:lang w:val="az-Latn-AZ"/>
        </w:rPr>
        <w:softHyphen/>
        <w:t>si sol əl</w:t>
      </w:r>
      <w:r>
        <w:rPr>
          <w:sz w:val="24"/>
          <w:szCs w:val="28"/>
          <w:lang w:val="az-Latn-AZ"/>
        </w:rPr>
        <w:softHyphen/>
        <w:t>lə sı</w:t>
      </w:r>
      <w:r>
        <w:rPr>
          <w:sz w:val="24"/>
          <w:szCs w:val="28"/>
          <w:lang w:val="az-Latn-AZ"/>
        </w:rPr>
        <w:softHyphen/>
        <w:t>xac</w:t>
      </w:r>
      <w:r>
        <w:rPr>
          <w:sz w:val="24"/>
          <w:szCs w:val="28"/>
          <w:lang w:val="az-Latn-AZ"/>
        </w:rPr>
        <w:softHyphen/>
        <w:t>dan yu</w:t>
      </w:r>
      <w:r>
        <w:rPr>
          <w:sz w:val="24"/>
          <w:szCs w:val="28"/>
          <w:lang w:val="az-Latn-AZ"/>
        </w:rPr>
        <w:softHyphen/>
        <w:t>xa</w:t>
      </w:r>
      <w:r>
        <w:rPr>
          <w:sz w:val="24"/>
          <w:szCs w:val="28"/>
          <w:lang w:val="az-Latn-AZ"/>
        </w:rPr>
        <w:softHyphen/>
        <w:t>rı</w:t>
      </w:r>
      <w:r>
        <w:rPr>
          <w:sz w:val="24"/>
          <w:szCs w:val="28"/>
          <w:lang w:val="az-Latn-AZ"/>
        </w:rPr>
        <w:softHyphen/>
        <w:t>da tu</w:t>
      </w:r>
      <w:r>
        <w:rPr>
          <w:sz w:val="24"/>
          <w:szCs w:val="28"/>
          <w:lang w:val="az-Latn-AZ"/>
        </w:rPr>
        <w:softHyphen/>
        <w:t>tu</w:t>
      </w:r>
      <w:r>
        <w:rPr>
          <w:sz w:val="24"/>
          <w:szCs w:val="28"/>
          <w:lang w:val="az-Latn-AZ"/>
        </w:rPr>
        <w:softHyphen/>
        <w:t>lur, sağ əl</w:t>
      </w:r>
      <w:r>
        <w:rPr>
          <w:sz w:val="24"/>
          <w:szCs w:val="28"/>
          <w:lang w:val="az-Latn-AZ"/>
        </w:rPr>
        <w:softHyphen/>
        <w:t>lə qa</w:t>
      </w:r>
      <w:r>
        <w:rPr>
          <w:sz w:val="24"/>
          <w:szCs w:val="28"/>
          <w:lang w:val="az-Latn-AZ"/>
        </w:rPr>
        <w:softHyphen/>
        <w:t>rı</w:t>
      </w:r>
      <w:r>
        <w:rPr>
          <w:sz w:val="24"/>
          <w:szCs w:val="28"/>
          <w:lang w:val="az-Latn-AZ"/>
        </w:rPr>
        <w:softHyphen/>
        <w:t>nın ön di</w:t>
      </w:r>
      <w:r>
        <w:rPr>
          <w:sz w:val="24"/>
          <w:szCs w:val="28"/>
          <w:lang w:val="az-Latn-AZ"/>
        </w:rPr>
        <w:softHyphen/>
        <w:t>va-rın</w:t>
      </w:r>
      <w:r>
        <w:rPr>
          <w:sz w:val="24"/>
          <w:szCs w:val="28"/>
          <w:lang w:val="az-Latn-AZ"/>
        </w:rPr>
        <w:softHyphen/>
        <w:t>da per</w:t>
      </w:r>
      <w:r>
        <w:rPr>
          <w:sz w:val="24"/>
          <w:szCs w:val="28"/>
          <w:lang w:val="az-Latn-AZ"/>
        </w:rPr>
        <w:softHyphen/>
        <w:t>ku</w:t>
      </w:r>
      <w:r>
        <w:rPr>
          <w:sz w:val="24"/>
          <w:szCs w:val="28"/>
          <w:lang w:val="az-Latn-AZ"/>
        </w:rPr>
        <w:softHyphen/>
        <w:t>si</w:t>
      </w:r>
      <w:r>
        <w:rPr>
          <w:sz w:val="24"/>
          <w:szCs w:val="28"/>
          <w:lang w:val="az-Latn-AZ"/>
        </w:rPr>
        <w:softHyphen/>
        <w:t>ya apa</w:t>
      </w:r>
      <w:r>
        <w:rPr>
          <w:sz w:val="24"/>
          <w:szCs w:val="28"/>
          <w:lang w:val="az-Latn-AZ"/>
        </w:rPr>
        <w:softHyphen/>
        <w:t>rı</w:t>
      </w:r>
      <w:r>
        <w:rPr>
          <w:sz w:val="24"/>
          <w:szCs w:val="28"/>
          <w:lang w:val="az-Latn-AZ"/>
        </w:rPr>
        <w:softHyphen/>
        <w:t>lır. Əgər cift uşaq</w:t>
      </w:r>
      <w:r>
        <w:rPr>
          <w:sz w:val="24"/>
          <w:szCs w:val="28"/>
          <w:lang w:val="az-Latn-AZ"/>
        </w:rPr>
        <w:softHyphen/>
        <w:t>lıq di</w:t>
      </w:r>
      <w:r>
        <w:rPr>
          <w:sz w:val="24"/>
          <w:szCs w:val="28"/>
          <w:lang w:val="az-Latn-AZ"/>
        </w:rPr>
        <w:softHyphen/>
        <w:t>va</w:t>
      </w:r>
      <w:r>
        <w:rPr>
          <w:sz w:val="24"/>
          <w:szCs w:val="28"/>
          <w:lang w:val="az-Latn-AZ"/>
        </w:rPr>
        <w:softHyphen/>
        <w:t>rın</w:t>
      </w:r>
      <w:r>
        <w:rPr>
          <w:sz w:val="24"/>
          <w:szCs w:val="28"/>
          <w:lang w:val="az-Latn-AZ"/>
        </w:rPr>
        <w:softHyphen/>
        <w:t>dan ay</w:t>
      </w:r>
      <w:r>
        <w:rPr>
          <w:sz w:val="24"/>
          <w:szCs w:val="28"/>
          <w:lang w:val="az-Latn-AZ"/>
        </w:rPr>
        <w:softHyphen/>
        <w:t>rıl</w:t>
      </w:r>
      <w:r>
        <w:rPr>
          <w:sz w:val="24"/>
          <w:szCs w:val="28"/>
          <w:lang w:val="az-Latn-AZ"/>
        </w:rPr>
        <w:softHyphen/>
        <w:t>ma</w:t>
      </w:r>
      <w:r>
        <w:rPr>
          <w:sz w:val="24"/>
          <w:szCs w:val="28"/>
          <w:lang w:val="az-Latn-AZ"/>
        </w:rPr>
        <w:softHyphen/>
        <w:t>yıb</w:t>
      </w:r>
      <w:r>
        <w:rPr>
          <w:sz w:val="24"/>
          <w:szCs w:val="28"/>
          <w:lang w:val="az-Latn-AZ"/>
        </w:rPr>
        <w:softHyphen/>
        <w:t>sa, hər per</w:t>
      </w:r>
      <w:r>
        <w:rPr>
          <w:sz w:val="24"/>
          <w:szCs w:val="28"/>
          <w:lang w:val="az-Latn-AZ"/>
        </w:rPr>
        <w:softHyphen/>
        <w:t>ku</w:t>
      </w:r>
      <w:r>
        <w:rPr>
          <w:sz w:val="24"/>
          <w:szCs w:val="28"/>
          <w:lang w:val="az-Latn-AZ"/>
        </w:rPr>
        <w:softHyphen/>
        <w:t>tor hə</w:t>
      </w:r>
      <w:r>
        <w:rPr>
          <w:sz w:val="24"/>
          <w:szCs w:val="28"/>
          <w:lang w:val="az-Latn-AZ"/>
        </w:rPr>
        <w:softHyphen/>
        <w:t>rə</w:t>
      </w:r>
      <w:r>
        <w:rPr>
          <w:sz w:val="24"/>
          <w:szCs w:val="28"/>
          <w:lang w:val="az-Latn-AZ"/>
        </w:rPr>
        <w:softHyphen/>
        <w:t>kət za</w:t>
      </w:r>
      <w:r>
        <w:rPr>
          <w:sz w:val="24"/>
          <w:szCs w:val="28"/>
          <w:lang w:val="az-Latn-AZ"/>
        </w:rPr>
        <w:softHyphen/>
        <w:t>ma</w:t>
      </w:r>
      <w:r>
        <w:rPr>
          <w:sz w:val="24"/>
          <w:szCs w:val="28"/>
          <w:lang w:val="az-Latn-AZ"/>
        </w:rPr>
        <w:softHyphen/>
        <w:t>nı (dö</w:t>
      </w:r>
      <w:r>
        <w:rPr>
          <w:sz w:val="24"/>
          <w:szCs w:val="28"/>
          <w:lang w:val="az-Latn-AZ"/>
        </w:rPr>
        <w:softHyphen/>
        <w:t>yəc</w:t>
      </w:r>
      <w:r>
        <w:rPr>
          <w:sz w:val="24"/>
          <w:szCs w:val="28"/>
          <w:lang w:val="az-Latn-AZ"/>
        </w:rPr>
        <w:softHyphen/>
        <w:t>lə</w:t>
      </w:r>
      <w:r>
        <w:rPr>
          <w:sz w:val="24"/>
          <w:szCs w:val="28"/>
          <w:lang w:val="az-Latn-AZ"/>
        </w:rPr>
        <w:softHyphen/>
        <w:t>mə) gö</w:t>
      </w:r>
      <w:r>
        <w:rPr>
          <w:sz w:val="24"/>
          <w:szCs w:val="28"/>
          <w:lang w:val="az-Latn-AZ"/>
        </w:rPr>
        <w:softHyphen/>
        <w:t>bək ci</w:t>
      </w:r>
      <w:r>
        <w:rPr>
          <w:sz w:val="24"/>
          <w:szCs w:val="28"/>
          <w:lang w:val="az-Latn-AZ"/>
        </w:rPr>
        <w:softHyphen/>
        <w:t>yə</w:t>
      </w:r>
      <w:r>
        <w:rPr>
          <w:sz w:val="24"/>
          <w:szCs w:val="28"/>
          <w:lang w:val="az-Latn-AZ"/>
        </w:rPr>
        <w:softHyphen/>
        <w:t>sin</w:t>
      </w:r>
      <w:r>
        <w:rPr>
          <w:sz w:val="24"/>
          <w:szCs w:val="28"/>
          <w:lang w:val="az-Latn-AZ"/>
        </w:rPr>
        <w:softHyphen/>
        <w:t>də dal</w:t>
      </w:r>
      <w:r>
        <w:rPr>
          <w:sz w:val="24"/>
          <w:szCs w:val="28"/>
          <w:lang w:val="az-Latn-AZ"/>
        </w:rPr>
        <w:softHyphen/>
        <w:t>ğa</w:t>
      </w:r>
      <w:r>
        <w:rPr>
          <w:sz w:val="24"/>
          <w:szCs w:val="28"/>
          <w:lang w:val="az-Latn-AZ"/>
        </w:rPr>
        <w:softHyphen/>
        <w:t>va</w:t>
      </w:r>
      <w:r>
        <w:rPr>
          <w:sz w:val="24"/>
          <w:szCs w:val="28"/>
          <w:lang w:val="az-Latn-AZ"/>
        </w:rPr>
        <w:softHyphen/>
        <w:t>ri hə</w:t>
      </w:r>
      <w:r>
        <w:rPr>
          <w:sz w:val="24"/>
          <w:szCs w:val="28"/>
          <w:lang w:val="az-Latn-AZ"/>
        </w:rPr>
        <w:softHyphen/>
        <w:t>rə</w:t>
      </w:r>
      <w:r>
        <w:rPr>
          <w:sz w:val="24"/>
          <w:szCs w:val="28"/>
          <w:lang w:val="az-Latn-AZ"/>
        </w:rPr>
        <w:softHyphen/>
        <w:t>kət (fluk</w:t>
      </w:r>
      <w:r>
        <w:rPr>
          <w:sz w:val="24"/>
          <w:szCs w:val="28"/>
          <w:lang w:val="az-Latn-AZ"/>
        </w:rPr>
        <w:softHyphen/>
        <w:t>ta</w:t>
      </w:r>
      <w:r>
        <w:rPr>
          <w:sz w:val="24"/>
          <w:szCs w:val="28"/>
          <w:lang w:val="az-Latn-AZ"/>
        </w:rPr>
        <w:softHyphen/>
        <w:t>si</w:t>
      </w:r>
      <w:r>
        <w:rPr>
          <w:sz w:val="24"/>
          <w:szCs w:val="28"/>
          <w:lang w:val="az-Latn-AZ"/>
        </w:rPr>
        <w:softHyphen/>
        <w:t>ya) hiss olu</w:t>
      </w:r>
      <w:r>
        <w:rPr>
          <w:sz w:val="24"/>
          <w:szCs w:val="28"/>
          <w:lang w:val="az-Latn-AZ"/>
        </w:rPr>
        <w:softHyphen/>
        <w:t>nur. Cift ay</w:t>
      </w:r>
      <w:r>
        <w:rPr>
          <w:sz w:val="24"/>
          <w:szCs w:val="28"/>
          <w:lang w:val="az-Latn-AZ"/>
        </w:rPr>
        <w:softHyphen/>
        <w:t>rı</w:t>
      </w:r>
      <w:r>
        <w:rPr>
          <w:sz w:val="24"/>
          <w:szCs w:val="28"/>
          <w:lang w:val="az-Latn-AZ"/>
        </w:rPr>
        <w:softHyphen/>
        <w:t>lıb</w:t>
      </w:r>
      <w:r>
        <w:rPr>
          <w:sz w:val="24"/>
          <w:szCs w:val="28"/>
          <w:lang w:val="az-Latn-AZ"/>
        </w:rPr>
        <w:softHyphen/>
        <w:t>sa fluk</w:t>
      </w:r>
      <w:r>
        <w:rPr>
          <w:sz w:val="24"/>
          <w:szCs w:val="28"/>
          <w:lang w:val="az-Latn-AZ"/>
        </w:rPr>
        <w:softHyphen/>
        <w:t>ta</w:t>
      </w:r>
      <w:r>
        <w:rPr>
          <w:sz w:val="24"/>
          <w:szCs w:val="28"/>
          <w:lang w:val="az-Latn-AZ"/>
        </w:rPr>
        <w:softHyphen/>
        <w:t>si</w:t>
      </w:r>
      <w:r>
        <w:rPr>
          <w:sz w:val="24"/>
          <w:szCs w:val="28"/>
          <w:lang w:val="az-Latn-AZ"/>
        </w:rPr>
        <w:softHyphen/>
        <w:t>ya ol</w:t>
      </w:r>
      <w:r>
        <w:rPr>
          <w:sz w:val="24"/>
          <w:szCs w:val="28"/>
          <w:lang w:val="az-Latn-AZ"/>
        </w:rPr>
        <w:softHyphen/>
        <w:t>mur.</w:t>
      </w:r>
    </w:p>
    <w:p w:rsidR="00092512" w:rsidRDefault="00092512" w:rsidP="00092512">
      <w:pPr>
        <w:ind w:firstLine="567"/>
        <w:jc w:val="both"/>
        <w:rPr>
          <w:sz w:val="24"/>
          <w:szCs w:val="28"/>
          <w:lang w:val="az-Latn-AZ"/>
        </w:rPr>
      </w:pPr>
      <w:r>
        <w:rPr>
          <w:b/>
          <w:sz w:val="24"/>
          <w:szCs w:val="28"/>
          <w:lang w:val="az-Latn-AZ"/>
        </w:rPr>
        <w:t>Kleyn əla</w:t>
      </w:r>
      <w:r>
        <w:rPr>
          <w:b/>
          <w:sz w:val="24"/>
          <w:szCs w:val="28"/>
          <w:lang w:val="az-Latn-AZ"/>
        </w:rPr>
        <w:softHyphen/>
        <w:t>mə</w:t>
      </w:r>
      <w:r>
        <w:rPr>
          <w:b/>
          <w:sz w:val="24"/>
          <w:szCs w:val="28"/>
          <w:lang w:val="az-Latn-AZ"/>
        </w:rPr>
        <w:softHyphen/>
        <w:t xml:space="preserve">ti. </w:t>
      </w:r>
      <w:r>
        <w:rPr>
          <w:sz w:val="24"/>
          <w:szCs w:val="28"/>
          <w:lang w:val="az-Latn-AZ"/>
        </w:rPr>
        <w:t>Əgər cift ay</w:t>
      </w:r>
      <w:r>
        <w:rPr>
          <w:sz w:val="24"/>
          <w:szCs w:val="28"/>
          <w:lang w:val="az-Latn-AZ"/>
        </w:rPr>
        <w:softHyphen/>
        <w:t>rı</w:t>
      </w:r>
      <w:r>
        <w:rPr>
          <w:sz w:val="24"/>
          <w:szCs w:val="28"/>
          <w:lang w:val="az-Latn-AZ"/>
        </w:rPr>
        <w:softHyphen/>
        <w:t>lıb</w:t>
      </w:r>
      <w:r>
        <w:rPr>
          <w:sz w:val="24"/>
          <w:szCs w:val="28"/>
          <w:lang w:val="az-Latn-AZ"/>
        </w:rPr>
        <w:softHyphen/>
        <w:t>sa gö</w:t>
      </w:r>
      <w:r>
        <w:rPr>
          <w:sz w:val="24"/>
          <w:szCs w:val="28"/>
          <w:lang w:val="az-Latn-AZ"/>
        </w:rPr>
        <w:softHyphen/>
        <w:t>bək ci</w:t>
      </w:r>
      <w:r>
        <w:rPr>
          <w:sz w:val="24"/>
          <w:szCs w:val="28"/>
          <w:lang w:val="az-Latn-AZ"/>
        </w:rPr>
        <w:softHyphen/>
        <w:t>yə</w:t>
      </w:r>
      <w:r>
        <w:rPr>
          <w:sz w:val="24"/>
          <w:szCs w:val="28"/>
          <w:lang w:val="az-Latn-AZ"/>
        </w:rPr>
        <w:softHyphen/>
        <w:t>si xa</w:t>
      </w:r>
      <w:r>
        <w:rPr>
          <w:sz w:val="24"/>
          <w:szCs w:val="28"/>
          <w:lang w:val="az-Latn-AZ"/>
        </w:rPr>
        <w:softHyphen/>
        <w:t>ri</w:t>
      </w:r>
      <w:r>
        <w:rPr>
          <w:sz w:val="24"/>
          <w:szCs w:val="28"/>
          <w:lang w:val="az-Latn-AZ"/>
        </w:rPr>
        <w:softHyphen/>
        <w:t>cə sü</w:t>
      </w:r>
      <w:r>
        <w:rPr>
          <w:sz w:val="24"/>
          <w:szCs w:val="28"/>
          <w:lang w:val="az-Latn-AZ"/>
        </w:rPr>
        <w:softHyphen/>
        <w:t>rü</w:t>
      </w:r>
      <w:r>
        <w:rPr>
          <w:sz w:val="24"/>
          <w:szCs w:val="28"/>
          <w:lang w:val="az-Latn-AZ"/>
        </w:rPr>
        <w:softHyphen/>
        <w:t>şür və ge</w:t>
      </w:r>
      <w:r>
        <w:rPr>
          <w:sz w:val="24"/>
          <w:szCs w:val="28"/>
          <w:lang w:val="az-Latn-AZ"/>
        </w:rPr>
        <w:softHyphen/>
        <w:t>ri qa</w:t>
      </w:r>
      <w:r>
        <w:rPr>
          <w:sz w:val="24"/>
          <w:szCs w:val="28"/>
          <w:lang w:val="az-Latn-AZ"/>
        </w:rPr>
        <w:softHyphen/>
        <w:t>yıt</w:t>
      </w:r>
      <w:r>
        <w:rPr>
          <w:sz w:val="24"/>
          <w:szCs w:val="28"/>
          <w:lang w:val="az-Latn-AZ"/>
        </w:rPr>
        <w:softHyphen/>
        <w:t>mır.</w:t>
      </w:r>
    </w:p>
    <w:p w:rsidR="00092512" w:rsidRDefault="00092512" w:rsidP="00092512">
      <w:pPr>
        <w:ind w:firstLine="567"/>
        <w:jc w:val="both"/>
        <w:rPr>
          <w:sz w:val="24"/>
          <w:szCs w:val="28"/>
          <w:lang w:val="az-Latn-AZ"/>
        </w:rPr>
      </w:pPr>
      <w:r>
        <w:rPr>
          <w:b/>
          <w:sz w:val="24"/>
          <w:szCs w:val="28"/>
          <w:lang w:val="az-Latn-AZ"/>
        </w:rPr>
        <w:t>Qo</w:t>
      </w:r>
      <w:r>
        <w:rPr>
          <w:b/>
          <w:sz w:val="24"/>
          <w:szCs w:val="28"/>
          <w:lang w:val="az-Latn-AZ"/>
        </w:rPr>
        <w:softHyphen/>
        <w:t>den</w:t>
      </w:r>
      <w:r>
        <w:rPr>
          <w:b/>
          <w:sz w:val="24"/>
          <w:szCs w:val="28"/>
          <w:lang w:val="az-Latn-AZ"/>
        </w:rPr>
        <w:softHyphen/>
        <w:t>bi</w:t>
      </w:r>
      <w:r>
        <w:rPr>
          <w:b/>
          <w:sz w:val="24"/>
          <w:szCs w:val="28"/>
          <w:lang w:val="az-Latn-AZ"/>
        </w:rPr>
        <w:softHyphen/>
        <w:t>xer əla</w:t>
      </w:r>
      <w:r>
        <w:rPr>
          <w:b/>
          <w:sz w:val="24"/>
          <w:szCs w:val="28"/>
          <w:lang w:val="az-Latn-AZ"/>
        </w:rPr>
        <w:softHyphen/>
        <w:t>mə</w:t>
      </w:r>
      <w:r>
        <w:rPr>
          <w:b/>
          <w:sz w:val="24"/>
          <w:szCs w:val="28"/>
          <w:lang w:val="az-Latn-AZ"/>
        </w:rPr>
        <w:softHyphen/>
        <w:t xml:space="preserve">ti. </w:t>
      </w:r>
      <w:r>
        <w:rPr>
          <w:sz w:val="24"/>
          <w:szCs w:val="28"/>
          <w:lang w:val="az-Latn-AZ"/>
        </w:rPr>
        <w:t>Cift ay</w:t>
      </w:r>
      <w:r>
        <w:rPr>
          <w:sz w:val="24"/>
          <w:szCs w:val="28"/>
          <w:lang w:val="az-Latn-AZ"/>
        </w:rPr>
        <w:softHyphen/>
        <w:t>rıl</w:t>
      </w:r>
      <w:r>
        <w:rPr>
          <w:sz w:val="24"/>
          <w:szCs w:val="28"/>
          <w:lang w:val="az-Latn-AZ"/>
        </w:rPr>
        <w:softHyphen/>
        <w:t>ma</w:t>
      </w:r>
      <w:r>
        <w:rPr>
          <w:sz w:val="24"/>
          <w:szCs w:val="28"/>
          <w:lang w:val="az-Latn-AZ"/>
        </w:rPr>
        <w:softHyphen/>
        <w:t>yıb</w:t>
      </w:r>
      <w:r>
        <w:rPr>
          <w:sz w:val="24"/>
          <w:szCs w:val="28"/>
          <w:lang w:val="az-Latn-AZ"/>
        </w:rPr>
        <w:softHyphen/>
        <w:t>sa, güc</w:t>
      </w:r>
      <w:r>
        <w:rPr>
          <w:sz w:val="24"/>
          <w:szCs w:val="28"/>
          <w:lang w:val="az-Latn-AZ"/>
        </w:rPr>
        <w:softHyphen/>
        <w:t>ver</w:t>
      </w:r>
      <w:r>
        <w:rPr>
          <w:sz w:val="24"/>
          <w:szCs w:val="28"/>
          <w:lang w:val="az-Latn-AZ"/>
        </w:rPr>
        <w:softHyphen/>
        <w:t>mə za</w:t>
      </w:r>
      <w:r>
        <w:rPr>
          <w:sz w:val="24"/>
          <w:szCs w:val="28"/>
          <w:lang w:val="az-Latn-AZ"/>
        </w:rPr>
        <w:softHyphen/>
        <w:t>ma</w:t>
      </w:r>
      <w:r>
        <w:rPr>
          <w:sz w:val="24"/>
          <w:szCs w:val="28"/>
          <w:lang w:val="az-Latn-AZ"/>
        </w:rPr>
        <w:softHyphen/>
        <w:t>nı gö</w:t>
      </w:r>
      <w:r>
        <w:rPr>
          <w:sz w:val="24"/>
          <w:szCs w:val="28"/>
          <w:lang w:val="az-Latn-AZ"/>
        </w:rPr>
        <w:softHyphen/>
        <w:t>bək ci</w:t>
      </w:r>
      <w:r>
        <w:rPr>
          <w:sz w:val="24"/>
          <w:szCs w:val="28"/>
          <w:lang w:val="az-Latn-AZ"/>
        </w:rPr>
        <w:softHyphen/>
        <w:t>yə</w:t>
      </w:r>
      <w:r>
        <w:rPr>
          <w:sz w:val="24"/>
          <w:szCs w:val="28"/>
          <w:lang w:val="az-Latn-AZ"/>
        </w:rPr>
        <w:softHyphen/>
        <w:t>si</w:t>
      </w:r>
      <w:r>
        <w:rPr>
          <w:sz w:val="24"/>
          <w:szCs w:val="28"/>
          <w:lang w:val="az-Latn-AZ"/>
        </w:rPr>
        <w:softHyphen/>
        <w:t>nin xa</w:t>
      </w:r>
      <w:r>
        <w:rPr>
          <w:sz w:val="24"/>
          <w:szCs w:val="28"/>
          <w:lang w:val="az-Latn-AZ"/>
        </w:rPr>
        <w:softHyphen/>
        <w:t>ri</w:t>
      </w:r>
      <w:r>
        <w:rPr>
          <w:sz w:val="24"/>
          <w:szCs w:val="28"/>
          <w:lang w:val="az-Latn-AZ"/>
        </w:rPr>
        <w:softHyphen/>
        <w:t>ci ucu öz oxu ət</w:t>
      </w:r>
      <w:r>
        <w:rPr>
          <w:sz w:val="24"/>
          <w:szCs w:val="28"/>
          <w:lang w:val="az-Latn-AZ"/>
        </w:rPr>
        <w:softHyphen/>
        <w:t>ra</w:t>
      </w:r>
      <w:r>
        <w:rPr>
          <w:sz w:val="24"/>
          <w:szCs w:val="28"/>
          <w:lang w:val="az-Latn-AZ"/>
        </w:rPr>
        <w:softHyphen/>
        <w:t>fın</w:t>
      </w:r>
      <w:r>
        <w:rPr>
          <w:sz w:val="24"/>
          <w:szCs w:val="28"/>
          <w:lang w:val="az-Latn-AZ"/>
        </w:rPr>
        <w:softHyphen/>
        <w:t>da fır</w:t>
      </w:r>
      <w:r>
        <w:rPr>
          <w:sz w:val="24"/>
          <w:szCs w:val="28"/>
          <w:lang w:val="az-Latn-AZ"/>
        </w:rPr>
        <w:softHyphen/>
        <w:t>la</w:t>
      </w:r>
      <w:r>
        <w:rPr>
          <w:sz w:val="24"/>
          <w:szCs w:val="28"/>
          <w:lang w:val="az-Latn-AZ"/>
        </w:rPr>
        <w:softHyphen/>
        <w:t>nır. Bu gö</w:t>
      </w:r>
      <w:r>
        <w:rPr>
          <w:sz w:val="24"/>
          <w:szCs w:val="28"/>
          <w:lang w:val="az-Latn-AZ"/>
        </w:rPr>
        <w:softHyphen/>
        <w:t>bək ci</w:t>
      </w:r>
      <w:r>
        <w:rPr>
          <w:sz w:val="24"/>
          <w:szCs w:val="28"/>
          <w:lang w:val="az-Latn-AZ"/>
        </w:rPr>
        <w:softHyphen/>
        <w:t>yə</w:t>
      </w:r>
      <w:r>
        <w:rPr>
          <w:sz w:val="24"/>
          <w:szCs w:val="28"/>
          <w:lang w:val="az-Latn-AZ"/>
        </w:rPr>
        <w:softHyphen/>
        <w:t>si ve</w:t>
      </w:r>
      <w:r>
        <w:rPr>
          <w:sz w:val="24"/>
          <w:szCs w:val="28"/>
          <w:lang w:val="az-Latn-AZ"/>
        </w:rPr>
        <w:softHyphen/>
        <w:t>na</w:t>
      </w:r>
      <w:r>
        <w:rPr>
          <w:sz w:val="24"/>
          <w:szCs w:val="28"/>
          <w:lang w:val="az-Latn-AZ"/>
        </w:rPr>
        <w:softHyphen/>
        <w:t>sı</w:t>
      </w:r>
      <w:r>
        <w:rPr>
          <w:sz w:val="24"/>
          <w:szCs w:val="28"/>
          <w:lang w:val="az-Latn-AZ"/>
        </w:rPr>
        <w:softHyphen/>
        <w:t>nın qan</w:t>
      </w:r>
      <w:r>
        <w:rPr>
          <w:sz w:val="24"/>
          <w:szCs w:val="28"/>
          <w:lang w:val="az-Latn-AZ"/>
        </w:rPr>
        <w:softHyphen/>
        <w:t>la dol</w:t>
      </w:r>
      <w:r>
        <w:rPr>
          <w:sz w:val="24"/>
          <w:szCs w:val="28"/>
          <w:lang w:val="az-Latn-AZ"/>
        </w:rPr>
        <w:softHyphen/>
        <w:t>ma</w:t>
      </w:r>
      <w:r>
        <w:rPr>
          <w:sz w:val="24"/>
          <w:szCs w:val="28"/>
          <w:lang w:val="az-Latn-AZ"/>
        </w:rPr>
        <w:softHyphen/>
        <w:t>sı he</w:t>
      </w:r>
      <w:r>
        <w:rPr>
          <w:sz w:val="24"/>
          <w:szCs w:val="28"/>
          <w:lang w:val="az-Latn-AZ"/>
        </w:rPr>
        <w:softHyphen/>
        <w:t>sa</w:t>
      </w:r>
      <w:r>
        <w:rPr>
          <w:sz w:val="24"/>
          <w:szCs w:val="28"/>
          <w:lang w:val="az-Latn-AZ"/>
        </w:rPr>
        <w:softHyphen/>
        <w:t>bı</w:t>
      </w:r>
      <w:r>
        <w:rPr>
          <w:sz w:val="24"/>
          <w:szCs w:val="28"/>
          <w:lang w:val="az-Latn-AZ"/>
        </w:rPr>
        <w:softHyphen/>
        <w:t>na baş ve</w:t>
      </w:r>
      <w:r>
        <w:rPr>
          <w:sz w:val="24"/>
          <w:szCs w:val="28"/>
          <w:lang w:val="az-Latn-AZ"/>
        </w:rPr>
        <w:softHyphen/>
        <w:t>rir.</w:t>
      </w:r>
    </w:p>
    <w:p w:rsidR="00092512" w:rsidRDefault="00092512" w:rsidP="00092512">
      <w:pPr>
        <w:ind w:firstLine="567"/>
        <w:jc w:val="both"/>
        <w:rPr>
          <w:sz w:val="24"/>
          <w:szCs w:val="28"/>
          <w:lang w:val="az-Latn-AZ"/>
        </w:rPr>
      </w:pPr>
      <w:r>
        <w:rPr>
          <w:sz w:val="24"/>
          <w:szCs w:val="28"/>
          <w:lang w:val="az-Latn-AZ"/>
        </w:rPr>
        <w:t>Adə</w:t>
      </w:r>
      <w:r>
        <w:rPr>
          <w:sz w:val="24"/>
          <w:szCs w:val="28"/>
          <w:lang w:val="az-Latn-AZ"/>
        </w:rPr>
        <w:softHyphen/>
        <w:t>tən ay</w:t>
      </w:r>
      <w:r>
        <w:rPr>
          <w:sz w:val="24"/>
          <w:szCs w:val="28"/>
          <w:lang w:val="az-Latn-AZ"/>
        </w:rPr>
        <w:softHyphen/>
        <w:t>rıl</w:t>
      </w:r>
      <w:r>
        <w:rPr>
          <w:sz w:val="24"/>
          <w:szCs w:val="28"/>
          <w:lang w:val="az-Latn-AZ"/>
        </w:rPr>
        <w:softHyphen/>
        <w:t>mış cift 1-2 güc</w:t>
      </w:r>
      <w:r>
        <w:rPr>
          <w:sz w:val="24"/>
          <w:szCs w:val="28"/>
          <w:lang w:val="az-Latn-AZ"/>
        </w:rPr>
        <w:softHyphen/>
        <w:t>ver</w:t>
      </w:r>
      <w:r>
        <w:rPr>
          <w:sz w:val="24"/>
          <w:szCs w:val="28"/>
          <w:lang w:val="az-Latn-AZ"/>
        </w:rPr>
        <w:softHyphen/>
        <w:t>mə</w:t>
      </w:r>
      <w:r>
        <w:rPr>
          <w:sz w:val="24"/>
          <w:szCs w:val="28"/>
          <w:lang w:val="az-Latn-AZ"/>
        </w:rPr>
        <w:softHyphen/>
        <w:t>dən son</w:t>
      </w:r>
      <w:r>
        <w:rPr>
          <w:sz w:val="24"/>
          <w:szCs w:val="28"/>
          <w:lang w:val="az-Latn-AZ"/>
        </w:rPr>
        <w:softHyphen/>
        <w:t>ra qi</w:t>
      </w:r>
      <w:r>
        <w:rPr>
          <w:sz w:val="24"/>
          <w:szCs w:val="28"/>
          <w:lang w:val="az-Latn-AZ"/>
        </w:rPr>
        <w:softHyphen/>
        <w:t>şa</w:t>
      </w:r>
      <w:r>
        <w:rPr>
          <w:sz w:val="24"/>
          <w:szCs w:val="28"/>
          <w:lang w:val="az-Latn-AZ"/>
        </w:rPr>
        <w:softHyphen/>
        <w:t>lar və gö</w:t>
      </w:r>
      <w:r>
        <w:rPr>
          <w:sz w:val="24"/>
          <w:szCs w:val="28"/>
          <w:lang w:val="az-Latn-AZ"/>
        </w:rPr>
        <w:softHyphen/>
        <w:t>bək ci</w:t>
      </w:r>
      <w:r>
        <w:rPr>
          <w:sz w:val="24"/>
          <w:szCs w:val="28"/>
          <w:lang w:val="az-Latn-AZ"/>
        </w:rPr>
        <w:softHyphen/>
        <w:t>yə</w:t>
      </w:r>
      <w:r>
        <w:rPr>
          <w:sz w:val="24"/>
          <w:szCs w:val="28"/>
          <w:lang w:val="az-Latn-AZ"/>
        </w:rPr>
        <w:softHyphen/>
        <w:t>si ilə bir</w:t>
      </w:r>
      <w:r>
        <w:rPr>
          <w:sz w:val="24"/>
          <w:szCs w:val="28"/>
          <w:lang w:val="az-Latn-AZ"/>
        </w:rPr>
        <w:softHyphen/>
        <w:t>lik</w:t>
      </w:r>
      <w:r>
        <w:rPr>
          <w:sz w:val="24"/>
          <w:szCs w:val="28"/>
          <w:lang w:val="az-Latn-AZ"/>
        </w:rPr>
        <w:softHyphen/>
        <w:t>də do</w:t>
      </w:r>
      <w:r>
        <w:rPr>
          <w:sz w:val="24"/>
          <w:szCs w:val="28"/>
          <w:lang w:val="az-Latn-AZ"/>
        </w:rPr>
        <w:softHyphen/>
        <w:t>ğu</w:t>
      </w:r>
      <w:r>
        <w:rPr>
          <w:sz w:val="24"/>
          <w:szCs w:val="28"/>
          <w:lang w:val="az-Latn-AZ"/>
        </w:rPr>
        <w:softHyphen/>
        <w:t>lur.</w:t>
      </w:r>
    </w:p>
    <w:p w:rsidR="00092512" w:rsidRDefault="00092512" w:rsidP="00092512">
      <w:pPr>
        <w:ind w:firstLine="567"/>
        <w:jc w:val="both"/>
        <w:rPr>
          <w:sz w:val="24"/>
          <w:szCs w:val="28"/>
          <w:lang w:val="az-Latn-AZ"/>
        </w:rPr>
      </w:pPr>
      <w:r>
        <w:rPr>
          <w:rFonts w:asciiTheme="minorHAnsi" w:hAnsiTheme="minorHAnsi" w:cstheme="minorBidi"/>
          <w:noProof/>
          <w:lang w:val="ru-RU" w:eastAsia="ru-RU"/>
        </w:rPr>
        <w:drawing>
          <wp:anchor distT="0" distB="0" distL="114300" distR="114300" simplePos="0" relativeHeight="251682816" behindDoc="0" locked="0" layoutInCell="1" allowOverlap="1">
            <wp:simplePos x="0" y="0"/>
            <wp:positionH relativeFrom="column">
              <wp:posOffset>-41275</wp:posOffset>
            </wp:positionH>
            <wp:positionV relativeFrom="paragraph">
              <wp:posOffset>128270</wp:posOffset>
            </wp:positionV>
            <wp:extent cx="3280410" cy="2623820"/>
            <wp:effectExtent l="19050" t="0" r="0" b="0"/>
            <wp:wrapSquare wrapText="bothSides"/>
            <wp:docPr id="2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86" cstate="print"/>
                    <a:srcRect/>
                    <a:stretch>
                      <a:fillRect/>
                    </a:stretch>
                  </pic:blipFill>
                  <pic:spPr bwMode="auto">
                    <a:xfrm>
                      <a:off x="0" y="0"/>
                      <a:ext cx="3280410" cy="2623820"/>
                    </a:xfrm>
                    <a:prstGeom prst="rect">
                      <a:avLst/>
                    </a:prstGeom>
                    <a:noFill/>
                  </pic:spPr>
                </pic:pic>
              </a:graphicData>
            </a:graphic>
          </wp:anchor>
        </w:drawing>
      </w:r>
      <w:r>
        <w:rPr>
          <w:sz w:val="24"/>
          <w:szCs w:val="28"/>
          <w:lang w:val="az-Latn-AZ"/>
        </w:rPr>
        <w:t>Müa</w:t>
      </w:r>
      <w:r>
        <w:rPr>
          <w:sz w:val="24"/>
          <w:szCs w:val="28"/>
          <w:lang w:val="az-Latn-AZ"/>
        </w:rPr>
        <w:softHyphen/>
        <w:t>sir ma</w:t>
      </w:r>
      <w:r>
        <w:rPr>
          <w:sz w:val="24"/>
          <w:szCs w:val="28"/>
          <w:lang w:val="az-Latn-AZ"/>
        </w:rPr>
        <w:softHyphen/>
        <w:t>ma</w:t>
      </w:r>
      <w:r>
        <w:rPr>
          <w:sz w:val="24"/>
          <w:szCs w:val="28"/>
          <w:lang w:val="az-Latn-AZ"/>
        </w:rPr>
        <w:softHyphen/>
        <w:t>lıq</w:t>
      </w:r>
      <w:r>
        <w:rPr>
          <w:sz w:val="24"/>
          <w:szCs w:val="28"/>
          <w:lang w:val="az-Latn-AZ"/>
        </w:rPr>
        <w:softHyphen/>
        <w:t>da cif</w:t>
      </w:r>
      <w:r>
        <w:rPr>
          <w:sz w:val="24"/>
          <w:szCs w:val="28"/>
          <w:lang w:val="az-Latn-AZ"/>
        </w:rPr>
        <w:softHyphen/>
        <w:t>tin do</w:t>
      </w:r>
      <w:r>
        <w:rPr>
          <w:sz w:val="24"/>
          <w:szCs w:val="28"/>
          <w:lang w:val="az-Latn-AZ"/>
        </w:rPr>
        <w:softHyphen/>
        <w:t>ğul</w:t>
      </w:r>
      <w:r>
        <w:rPr>
          <w:sz w:val="24"/>
          <w:szCs w:val="28"/>
          <w:lang w:val="az-Latn-AZ"/>
        </w:rPr>
        <w:softHyphen/>
        <w:t>ma</w:t>
      </w:r>
      <w:r>
        <w:rPr>
          <w:sz w:val="24"/>
          <w:szCs w:val="28"/>
          <w:lang w:val="az-Latn-AZ"/>
        </w:rPr>
        <w:softHyphen/>
        <w:t>sı üçün gö</w:t>
      </w:r>
      <w:r>
        <w:rPr>
          <w:sz w:val="24"/>
          <w:szCs w:val="28"/>
          <w:lang w:val="az-Latn-AZ"/>
        </w:rPr>
        <w:softHyphen/>
        <w:t>bək ci</w:t>
      </w:r>
      <w:r>
        <w:rPr>
          <w:sz w:val="24"/>
          <w:szCs w:val="28"/>
          <w:lang w:val="az-Latn-AZ"/>
        </w:rPr>
        <w:softHyphen/>
        <w:t>yə</w:t>
      </w:r>
      <w:r>
        <w:rPr>
          <w:sz w:val="24"/>
          <w:szCs w:val="28"/>
          <w:lang w:val="az-Latn-AZ"/>
        </w:rPr>
        <w:softHyphen/>
        <w:t>si</w:t>
      </w:r>
      <w:r>
        <w:rPr>
          <w:sz w:val="24"/>
          <w:szCs w:val="28"/>
          <w:lang w:val="az-Latn-AZ"/>
        </w:rPr>
        <w:softHyphen/>
        <w:t>nin nə</w:t>
      </w:r>
      <w:r>
        <w:rPr>
          <w:sz w:val="24"/>
          <w:szCs w:val="28"/>
          <w:lang w:val="az-Latn-AZ"/>
        </w:rPr>
        <w:softHyphen/>
        <w:t>za</w:t>
      </w:r>
      <w:r>
        <w:rPr>
          <w:sz w:val="24"/>
          <w:szCs w:val="28"/>
          <w:lang w:val="az-Latn-AZ"/>
        </w:rPr>
        <w:softHyphen/>
        <w:t>rət edi</w:t>
      </w:r>
      <w:r>
        <w:rPr>
          <w:sz w:val="24"/>
          <w:szCs w:val="28"/>
          <w:lang w:val="az-Latn-AZ"/>
        </w:rPr>
        <w:softHyphen/>
        <w:t>lən trak</w:t>
      </w:r>
      <w:r>
        <w:rPr>
          <w:sz w:val="24"/>
          <w:szCs w:val="28"/>
          <w:lang w:val="az-Latn-AZ"/>
        </w:rPr>
        <w:softHyphen/>
        <w:t>si</w:t>
      </w:r>
      <w:r>
        <w:rPr>
          <w:sz w:val="24"/>
          <w:szCs w:val="28"/>
          <w:lang w:val="az-Latn-AZ"/>
        </w:rPr>
        <w:softHyphen/>
        <w:t>ya</w:t>
      </w:r>
      <w:r>
        <w:rPr>
          <w:sz w:val="24"/>
          <w:szCs w:val="28"/>
          <w:lang w:val="az-Latn-AZ"/>
        </w:rPr>
        <w:softHyphen/>
        <w:t>sı üsulun</w:t>
      </w:r>
      <w:r>
        <w:rPr>
          <w:sz w:val="24"/>
          <w:szCs w:val="28"/>
          <w:lang w:val="az-Latn-AZ"/>
        </w:rPr>
        <w:softHyphen/>
        <w:t>dan is</w:t>
      </w:r>
      <w:r>
        <w:rPr>
          <w:sz w:val="24"/>
          <w:szCs w:val="28"/>
          <w:lang w:val="az-Latn-AZ"/>
        </w:rPr>
        <w:softHyphen/>
        <w:t>ti</w:t>
      </w:r>
      <w:r>
        <w:rPr>
          <w:sz w:val="24"/>
          <w:szCs w:val="28"/>
          <w:lang w:val="az-Latn-AZ"/>
        </w:rPr>
        <w:softHyphen/>
        <w:t>fa</w:t>
      </w:r>
      <w:r>
        <w:rPr>
          <w:sz w:val="24"/>
          <w:szCs w:val="28"/>
          <w:lang w:val="az-Latn-AZ"/>
        </w:rPr>
        <w:softHyphen/>
        <w:t>də olu</w:t>
      </w:r>
      <w:r>
        <w:rPr>
          <w:sz w:val="24"/>
          <w:szCs w:val="28"/>
          <w:lang w:val="az-Latn-AZ"/>
        </w:rPr>
        <w:softHyphen/>
        <w:t>nur. Uşaq do</w:t>
      </w:r>
      <w:r>
        <w:rPr>
          <w:sz w:val="24"/>
          <w:szCs w:val="28"/>
          <w:lang w:val="az-Latn-AZ"/>
        </w:rPr>
        <w:softHyphen/>
        <w:t>ğu</w:t>
      </w:r>
      <w:r>
        <w:rPr>
          <w:sz w:val="24"/>
          <w:szCs w:val="28"/>
          <w:lang w:val="az-Latn-AZ"/>
        </w:rPr>
        <w:softHyphen/>
        <w:t>lan</w:t>
      </w:r>
      <w:r>
        <w:rPr>
          <w:sz w:val="24"/>
          <w:szCs w:val="28"/>
          <w:lang w:val="az-Latn-AZ"/>
        </w:rPr>
        <w:softHyphen/>
        <w:t>dan dər</w:t>
      </w:r>
      <w:r>
        <w:rPr>
          <w:sz w:val="24"/>
          <w:szCs w:val="28"/>
          <w:lang w:val="az-Latn-AZ"/>
        </w:rPr>
        <w:softHyphen/>
        <w:t>hal son</w:t>
      </w:r>
      <w:r>
        <w:rPr>
          <w:sz w:val="24"/>
          <w:szCs w:val="28"/>
          <w:lang w:val="az-Latn-AZ"/>
        </w:rPr>
        <w:softHyphen/>
        <w:t>ra uşaq</w:t>
      </w:r>
      <w:r>
        <w:rPr>
          <w:sz w:val="24"/>
          <w:szCs w:val="28"/>
          <w:lang w:val="az-Latn-AZ"/>
        </w:rPr>
        <w:softHyphen/>
        <w:t>lıq pal</w:t>
      </w:r>
      <w:r>
        <w:rPr>
          <w:sz w:val="24"/>
          <w:szCs w:val="28"/>
          <w:lang w:val="az-Latn-AZ"/>
        </w:rPr>
        <w:softHyphen/>
        <w:t>pa</w:t>
      </w:r>
      <w:r>
        <w:rPr>
          <w:sz w:val="24"/>
          <w:szCs w:val="28"/>
          <w:lang w:val="az-Latn-AZ"/>
        </w:rPr>
        <w:softHyphen/>
        <w:t>si</w:t>
      </w:r>
      <w:r>
        <w:rPr>
          <w:sz w:val="24"/>
          <w:szCs w:val="28"/>
          <w:lang w:val="az-Latn-AZ"/>
        </w:rPr>
        <w:softHyphen/>
        <w:t>ya olu</w:t>
      </w:r>
      <w:r>
        <w:rPr>
          <w:sz w:val="24"/>
          <w:szCs w:val="28"/>
          <w:lang w:val="az-Latn-AZ"/>
        </w:rPr>
        <w:softHyphen/>
        <w:t>nur. Uşaq</w:t>
      </w:r>
      <w:r>
        <w:rPr>
          <w:sz w:val="24"/>
          <w:szCs w:val="28"/>
          <w:lang w:val="az-Latn-AZ"/>
        </w:rPr>
        <w:softHyphen/>
        <w:t>lıq</w:t>
      </w:r>
      <w:r>
        <w:rPr>
          <w:sz w:val="24"/>
          <w:szCs w:val="28"/>
          <w:lang w:val="az-Latn-AZ"/>
        </w:rPr>
        <w:softHyphen/>
        <w:t>da başqa döl yox</w:t>
      </w:r>
      <w:r>
        <w:rPr>
          <w:sz w:val="24"/>
          <w:szCs w:val="28"/>
          <w:lang w:val="az-Latn-AZ"/>
        </w:rPr>
        <w:softHyphen/>
        <w:t>dur</w:t>
      </w:r>
      <w:r>
        <w:rPr>
          <w:sz w:val="24"/>
          <w:szCs w:val="28"/>
          <w:lang w:val="az-Latn-AZ"/>
        </w:rPr>
        <w:softHyphen/>
        <w:t>sa qa</w:t>
      </w:r>
      <w:r>
        <w:rPr>
          <w:sz w:val="24"/>
          <w:szCs w:val="28"/>
          <w:lang w:val="az-Latn-AZ"/>
        </w:rPr>
        <w:softHyphen/>
        <w:t>dı</w:t>
      </w:r>
      <w:r>
        <w:rPr>
          <w:sz w:val="24"/>
          <w:szCs w:val="28"/>
          <w:lang w:val="az-Latn-AZ"/>
        </w:rPr>
        <w:softHyphen/>
        <w:t>na əzə</w:t>
      </w:r>
      <w:r>
        <w:rPr>
          <w:sz w:val="24"/>
          <w:szCs w:val="28"/>
          <w:lang w:val="az-Latn-AZ"/>
        </w:rPr>
        <w:softHyphen/>
        <w:t>lə da</w:t>
      </w:r>
      <w:r>
        <w:rPr>
          <w:sz w:val="24"/>
          <w:szCs w:val="28"/>
          <w:lang w:val="az-Latn-AZ"/>
        </w:rPr>
        <w:softHyphen/>
        <w:t>xi</w:t>
      </w:r>
      <w:r>
        <w:rPr>
          <w:sz w:val="24"/>
          <w:szCs w:val="28"/>
          <w:lang w:val="az-Latn-AZ"/>
        </w:rPr>
        <w:softHyphen/>
        <w:t>li</w:t>
      </w:r>
      <w:r>
        <w:rPr>
          <w:sz w:val="24"/>
          <w:szCs w:val="28"/>
          <w:lang w:val="az-Latn-AZ"/>
        </w:rPr>
        <w:softHyphen/>
        <w:t>nə 10 TV və ya ve</w:t>
      </w:r>
      <w:r>
        <w:rPr>
          <w:sz w:val="24"/>
          <w:szCs w:val="28"/>
          <w:lang w:val="az-Latn-AZ"/>
        </w:rPr>
        <w:softHyphen/>
        <w:t>na da</w:t>
      </w:r>
      <w:r>
        <w:rPr>
          <w:sz w:val="24"/>
          <w:szCs w:val="28"/>
          <w:lang w:val="az-Latn-AZ"/>
        </w:rPr>
        <w:softHyphen/>
        <w:t>xi</w:t>
      </w:r>
      <w:r>
        <w:rPr>
          <w:sz w:val="24"/>
          <w:szCs w:val="28"/>
          <w:lang w:val="az-Latn-AZ"/>
        </w:rPr>
        <w:softHyphen/>
        <w:t>li</w:t>
      </w:r>
      <w:r>
        <w:rPr>
          <w:sz w:val="24"/>
          <w:szCs w:val="28"/>
          <w:lang w:val="az-Latn-AZ"/>
        </w:rPr>
        <w:softHyphen/>
        <w:t>nə 5 TV ok</w:t>
      </w:r>
      <w:r>
        <w:rPr>
          <w:sz w:val="24"/>
          <w:szCs w:val="28"/>
          <w:lang w:val="az-Latn-AZ"/>
        </w:rPr>
        <w:softHyphen/>
        <w:t>si</w:t>
      </w:r>
      <w:r>
        <w:rPr>
          <w:sz w:val="24"/>
          <w:szCs w:val="28"/>
          <w:lang w:val="az-Latn-AZ"/>
        </w:rPr>
        <w:softHyphen/>
        <w:t>to</w:t>
      </w:r>
      <w:r>
        <w:rPr>
          <w:sz w:val="24"/>
          <w:szCs w:val="28"/>
          <w:lang w:val="az-Latn-AZ"/>
        </w:rPr>
        <w:softHyphen/>
        <w:t>sin vu</w:t>
      </w:r>
      <w:r>
        <w:rPr>
          <w:sz w:val="24"/>
          <w:szCs w:val="28"/>
          <w:lang w:val="az-Latn-AZ"/>
        </w:rPr>
        <w:softHyphen/>
        <w:t>ru</w:t>
      </w:r>
      <w:r>
        <w:rPr>
          <w:sz w:val="24"/>
          <w:szCs w:val="28"/>
          <w:lang w:val="az-Latn-AZ"/>
        </w:rPr>
        <w:softHyphen/>
        <w:t>lur. Gö</w:t>
      </w:r>
      <w:r>
        <w:rPr>
          <w:sz w:val="24"/>
          <w:szCs w:val="28"/>
          <w:lang w:val="az-Latn-AZ"/>
        </w:rPr>
        <w:softHyphen/>
        <w:t>bək ci</w:t>
      </w:r>
      <w:r>
        <w:rPr>
          <w:sz w:val="24"/>
          <w:szCs w:val="28"/>
          <w:lang w:val="az-Latn-AZ"/>
        </w:rPr>
        <w:softHyphen/>
        <w:t>yə</w:t>
      </w:r>
      <w:r>
        <w:rPr>
          <w:sz w:val="24"/>
          <w:szCs w:val="28"/>
          <w:lang w:val="az-Latn-AZ"/>
        </w:rPr>
        <w:softHyphen/>
        <w:t>sin</w:t>
      </w:r>
      <w:r>
        <w:rPr>
          <w:sz w:val="24"/>
          <w:szCs w:val="28"/>
          <w:lang w:val="az-Latn-AZ"/>
        </w:rPr>
        <w:softHyphen/>
        <w:t>də</w:t>
      </w:r>
      <w:r>
        <w:rPr>
          <w:sz w:val="24"/>
          <w:szCs w:val="28"/>
          <w:lang w:val="az-Latn-AZ"/>
        </w:rPr>
        <w:softHyphen/>
        <w:t>ki sı</w:t>
      </w:r>
      <w:r>
        <w:rPr>
          <w:sz w:val="24"/>
          <w:szCs w:val="28"/>
          <w:lang w:val="az-Latn-AZ"/>
        </w:rPr>
        <w:softHyphen/>
        <w:t>xac ara</w:t>
      </w:r>
      <w:r>
        <w:rPr>
          <w:sz w:val="24"/>
          <w:szCs w:val="28"/>
          <w:lang w:val="az-Latn-AZ"/>
        </w:rPr>
        <w:softHyphen/>
        <w:t>lı</w:t>
      </w:r>
      <w:r>
        <w:rPr>
          <w:sz w:val="24"/>
          <w:szCs w:val="28"/>
          <w:lang w:val="az-Latn-AZ"/>
        </w:rPr>
        <w:softHyphen/>
        <w:t>ğa ya</w:t>
      </w:r>
      <w:r>
        <w:rPr>
          <w:sz w:val="24"/>
          <w:szCs w:val="28"/>
          <w:lang w:val="az-Latn-AZ"/>
        </w:rPr>
        <w:softHyphen/>
        <w:t>xın ye</w:t>
      </w:r>
      <w:r>
        <w:rPr>
          <w:sz w:val="24"/>
          <w:szCs w:val="28"/>
          <w:lang w:val="az-Latn-AZ"/>
        </w:rPr>
        <w:softHyphen/>
        <w:t>rə kö</w:t>
      </w:r>
      <w:r>
        <w:rPr>
          <w:sz w:val="24"/>
          <w:szCs w:val="28"/>
          <w:lang w:val="az-Latn-AZ"/>
        </w:rPr>
        <w:softHyphen/>
        <w:t>çü</w:t>
      </w:r>
      <w:r>
        <w:rPr>
          <w:sz w:val="24"/>
          <w:szCs w:val="28"/>
          <w:lang w:val="az-Latn-AZ"/>
        </w:rPr>
        <w:softHyphen/>
        <w:t>rü</w:t>
      </w:r>
      <w:r>
        <w:rPr>
          <w:sz w:val="24"/>
          <w:szCs w:val="28"/>
          <w:lang w:val="az-Latn-AZ"/>
        </w:rPr>
        <w:softHyphen/>
        <w:t>lür. Bir əl</w:t>
      </w:r>
      <w:r>
        <w:rPr>
          <w:sz w:val="24"/>
          <w:szCs w:val="28"/>
          <w:lang w:val="az-Latn-AZ"/>
        </w:rPr>
        <w:softHyphen/>
        <w:t>lə gö</w:t>
      </w:r>
      <w:r>
        <w:rPr>
          <w:sz w:val="24"/>
          <w:szCs w:val="28"/>
          <w:lang w:val="az-Latn-AZ"/>
        </w:rPr>
        <w:softHyphen/>
        <w:t>bək ci</w:t>
      </w:r>
      <w:r>
        <w:rPr>
          <w:sz w:val="24"/>
          <w:szCs w:val="28"/>
          <w:lang w:val="az-Latn-AZ"/>
        </w:rPr>
        <w:softHyphen/>
        <w:t>yə</w:t>
      </w:r>
      <w:r>
        <w:rPr>
          <w:sz w:val="24"/>
          <w:szCs w:val="28"/>
          <w:lang w:val="az-Latn-AZ"/>
        </w:rPr>
        <w:softHyphen/>
        <w:t>si ta</w:t>
      </w:r>
      <w:r>
        <w:rPr>
          <w:sz w:val="24"/>
          <w:szCs w:val="28"/>
          <w:lang w:val="az-Latn-AZ"/>
        </w:rPr>
        <w:softHyphen/>
        <w:t>rım tu</w:t>
      </w:r>
      <w:r>
        <w:rPr>
          <w:sz w:val="24"/>
          <w:szCs w:val="28"/>
          <w:lang w:val="az-Latn-AZ"/>
        </w:rPr>
        <w:softHyphen/>
        <w:t>tu</w:t>
      </w:r>
      <w:r>
        <w:rPr>
          <w:sz w:val="24"/>
          <w:szCs w:val="28"/>
          <w:lang w:val="az-Latn-AZ"/>
        </w:rPr>
        <w:softHyphen/>
        <w:t>lur (dar</w:t>
      </w:r>
      <w:r>
        <w:rPr>
          <w:sz w:val="24"/>
          <w:szCs w:val="28"/>
          <w:lang w:val="az-Latn-AZ"/>
        </w:rPr>
        <w:softHyphen/>
        <w:t>tıl</w:t>
      </w:r>
      <w:r>
        <w:rPr>
          <w:sz w:val="24"/>
          <w:szCs w:val="28"/>
          <w:lang w:val="az-Latn-AZ"/>
        </w:rPr>
        <w:softHyphen/>
        <w:t>mır). Di</w:t>
      </w:r>
      <w:r>
        <w:rPr>
          <w:sz w:val="24"/>
          <w:szCs w:val="28"/>
          <w:lang w:val="az-Latn-AZ"/>
        </w:rPr>
        <w:softHyphen/>
        <w:t>gər əl</w:t>
      </w:r>
      <w:r>
        <w:rPr>
          <w:sz w:val="24"/>
          <w:szCs w:val="28"/>
          <w:lang w:val="az-Latn-AZ"/>
        </w:rPr>
        <w:softHyphen/>
        <w:t>lə sim</w:t>
      </w:r>
      <w:r>
        <w:rPr>
          <w:sz w:val="24"/>
          <w:szCs w:val="28"/>
          <w:lang w:val="az-Latn-AZ"/>
        </w:rPr>
        <w:softHyphen/>
        <w:t>fi</w:t>
      </w:r>
      <w:r>
        <w:rPr>
          <w:sz w:val="24"/>
          <w:szCs w:val="28"/>
          <w:lang w:val="az-Latn-AZ"/>
        </w:rPr>
        <w:softHyphen/>
        <w:t>zin üzə</w:t>
      </w:r>
      <w:r>
        <w:rPr>
          <w:sz w:val="24"/>
          <w:szCs w:val="28"/>
          <w:lang w:val="az-Latn-AZ"/>
        </w:rPr>
        <w:softHyphen/>
        <w:t>rin</w:t>
      </w:r>
      <w:r>
        <w:rPr>
          <w:sz w:val="24"/>
          <w:szCs w:val="28"/>
          <w:lang w:val="az-Latn-AZ"/>
        </w:rPr>
        <w:softHyphen/>
        <w:t>dən uşaq</w:t>
      </w:r>
      <w:r>
        <w:rPr>
          <w:sz w:val="24"/>
          <w:szCs w:val="28"/>
          <w:lang w:val="az-Latn-AZ"/>
        </w:rPr>
        <w:softHyphen/>
        <w:t>lıq tu</w:t>
      </w:r>
      <w:r>
        <w:rPr>
          <w:sz w:val="24"/>
          <w:szCs w:val="28"/>
          <w:lang w:val="az-Latn-AZ"/>
        </w:rPr>
        <w:softHyphen/>
        <w:t>tu</w:t>
      </w:r>
      <w:r>
        <w:rPr>
          <w:sz w:val="24"/>
          <w:szCs w:val="28"/>
          <w:lang w:val="az-Latn-AZ"/>
        </w:rPr>
        <w:softHyphen/>
        <w:t>lur ki, sa</w:t>
      </w:r>
      <w:r>
        <w:rPr>
          <w:sz w:val="24"/>
          <w:szCs w:val="28"/>
          <w:lang w:val="az-Latn-AZ"/>
        </w:rPr>
        <w:softHyphen/>
        <w:t>bit və</w:t>
      </w:r>
      <w:r>
        <w:rPr>
          <w:sz w:val="24"/>
          <w:szCs w:val="28"/>
          <w:lang w:val="az-Latn-AZ"/>
        </w:rPr>
        <w:softHyphen/>
        <w:t>ziy</w:t>
      </w:r>
      <w:r>
        <w:rPr>
          <w:sz w:val="24"/>
          <w:szCs w:val="28"/>
          <w:lang w:val="az-Latn-AZ"/>
        </w:rPr>
        <w:softHyphen/>
        <w:t>yət</w:t>
      </w:r>
      <w:r>
        <w:rPr>
          <w:sz w:val="24"/>
          <w:szCs w:val="28"/>
          <w:lang w:val="az-Latn-AZ"/>
        </w:rPr>
        <w:softHyphen/>
        <w:t>də qal</w:t>
      </w:r>
      <w:r>
        <w:rPr>
          <w:sz w:val="24"/>
          <w:szCs w:val="28"/>
          <w:lang w:val="az-Latn-AZ"/>
        </w:rPr>
        <w:softHyphen/>
        <w:t>sın. Gö</w:t>
      </w:r>
      <w:r>
        <w:rPr>
          <w:sz w:val="24"/>
          <w:szCs w:val="28"/>
          <w:lang w:val="az-Latn-AZ"/>
        </w:rPr>
        <w:softHyphen/>
        <w:t>bək ci</w:t>
      </w:r>
      <w:r>
        <w:rPr>
          <w:sz w:val="24"/>
          <w:szCs w:val="28"/>
          <w:lang w:val="az-Latn-AZ"/>
        </w:rPr>
        <w:softHyphen/>
        <w:t>yə</w:t>
      </w:r>
      <w:r>
        <w:rPr>
          <w:sz w:val="24"/>
          <w:szCs w:val="28"/>
          <w:lang w:val="az-Latn-AZ"/>
        </w:rPr>
        <w:softHyphen/>
        <w:t>si</w:t>
      </w:r>
      <w:r>
        <w:rPr>
          <w:sz w:val="24"/>
          <w:szCs w:val="28"/>
          <w:lang w:val="az-Latn-AZ"/>
        </w:rPr>
        <w:softHyphen/>
        <w:t>nin xa</w:t>
      </w:r>
      <w:r>
        <w:rPr>
          <w:sz w:val="24"/>
          <w:szCs w:val="28"/>
          <w:lang w:val="az-Latn-AZ"/>
        </w:rPr>
        <w:softHyphen/>
        <w:t>ri</w:t>
      </w:r>
      <w:r>
        <w:rPr>
          <w:sz w:val="24"/>
          <w:szCs w:val="28"/>
          <w:lang w:val="az-Latn-AZ"/>
        </w:rPr>
        <w:softHyphen/>
        <w:t>ci his</w:t>
      </w:r>
      <w:r>
        <w:rPr>
          <w:sz w:val="24"/>
          <w:szCs w:val="28"/>
          <w:lang w:val="az-Latn-AZ"/>
        </w:rPr>
        <w:softHyphen/>
        <w:t>sə</w:t>
      </w:r>
      <w:r>
        <w:rPr>
          <w:sz w:val="24"/>
          <w:szCs w:val="28"/>
          <w:lang w:val="az-Latn-AZ"/>
        </w:rPr>
        <w:softHyphen/>
        <w:t>si</w:t>
      </w:r>
      <w:r>
        <w:rPr>
          <w:sz w:val="24"/>
          <w:szCs w:val="28"/>
          <w:lang w:val="az-Latn-AZ"/>
        </w:rPr>
        <w:softHyphen/>
        <w:t xml:space="preserve">nin </w:t>
      </w:r>
      <w:r>
        <w:rPr>
          <w:spacing w:val="-2"/>
          <w:sz w:val="24"/>
          <w:szCs w:val="28"/>
          <w:lang w:val="az-Latn-AZ"/>
        </w:rPr>
        <w:t>uzan</w:t>
      </w:r>
      <w:r>
        <w:rPr>
          <w:spacing w:val="-2"/>
          <w:sz w:val="24"/>
          <w:szCs w:val="28"/>
          <w:lang w:val="az-Latn-AZ"/>
        </w:rPr>
        <w:softHyphen/>
        <w:t>dı</w:t>
      </w:r>
      <w:r>
        <w:rPr>
          <w:spacing w:val="-2"/>
          <w:sz w:val="24"/>
          <w:szCs w:val="28"/>
          <w:lang w:val="az-Latn-AZ"/>
        </w:rPr>
        <w:softHyphen/>
        <w:t>ğı</w:t>
      </w:r>
      <w:r>
        <w:rPr>
          <w:spacing w:val="-2"/>
          <w:sz w:val="24"/>
          <w:szCs w:val="28"/>
          <w:lang w:val="az-Latn-AZ"/>
        </w:rPr>
        <w:softHyphen/>
        <w:t>nı və uşaq</w:t>
      </w:r>
      <w:r>
        <w:rPr>
          <w:spacing w:val="-2"/>
          <w:sz w:val="24"/>
          <w:szCs w:val="28"/>
          <w:lang w:val="az-Latn-AZ"/>
        </w:rPr>
        <w:softHyphen/>
        <w:t>lı</w:t>
      </w:r>
      <w:r>
        <w:rPr>
          <w:spacing w:val="-2"/>
          <w:sz w:val="24"/>
          <w:szCs w:val="28"/>
          <w:lang w:val="az-Latn-AZ"/>
        </w:rPr>
        <w:softHyphen/>
        <w:t>ğın gir</w:t>
      </w:r>
      <w:r>
        <w:rPr>
          <w:spacing w:val="-2"/>
          <w:sz w:val="24"/>
          <w:szCs w:val="28"/>
          <w:lang w:val="az-Latn-AZ"/>
        </w:rPr>
        <w:softHyphen/>
        <w:t>də</w:t>
      </w:r>
      <w:r>
        <w:rPr>
          <w:spacing w:val="-2"/>
          <w:sz w:val="24"/>
          <w:szCs w:val="28"/>
          <w:lang w:val="az-Latn-AZ"/>
        </w:rPr>
        <w:softHyphen/>
        <w:t>lə</w:t>
      </w:r>
      <w:r>
        <w:rPr>
          <w:spacing w:val="-2"/>
          <w:sz w:val="24"/>
          <w:szCs w:val="28"/>
          <w:lang w:val="az-Latn-AZ"/>
        </w:rPr>
        <w:softHyphen/>
        <w:t>şıb bər</w:t>
      </w:r>
      <w:r>
        <w:rPr>
          <w:spacing w:val="-2"/>
          <w:sz w:val="24"/>
          <w:szCs w:val="28"/>
          <w:lang w:val="az-Latn-AZ"/>
        </w:rPr>
        <w:softHyphen/>
        <w:t>ki</w:t>
      </w:r>
      <w:r>
        <w:rPr>
          <w:spacing w:val="-2"/>
          <w:sz w:val="24"/>
          <w:szCs w:val="28"/>
          <w:lang w:val="az-Latn-AZ"/>
        </w:rPr>
        <w:softHyphen/>
        <w:t>di</w:t>
      </w:r>
      <w:r>
        <w:rPr>
          <w:spacing w:val="-2"/>
          <w:sz w:val="24"/>
          <w:szCs w:val="28"/>
          <w:lang w:val="az-Latn-AZ"/>
        </w:rPr>
        <w:softHyphen/>
        <w:t>yi</w:t>
      </w:r>
      <w:r>
        <w:rPr>
          <w:spacing w:val="-2"/>
          <w:sz w:val="24"/>
          <w:szCs w:val="28"/>
          <w:lang w:val="az-Latn-AZ"/>
        </w:rPr>
        <w:softHyphen/>
        <w:t>ni (yı</w:t>
      </w:r>
      <w:r>
        <w:rPr>
          <w:spacing w:val="-2"/>
          <w:sz w:val="24"/>
          <w:szCs w:val="28"/>
          <w:lang w:val="az-Latn-AZ"/>
        </w:rPr>
        <w:softHyphen/>
        <w:t>ğıl</w:t>
      </w:r>
      <w:r>
        <w:rPr>
          <w:spacing w:val="-2"/>
          <w:sz w:val="24"/>
          <w:szCs w:val="28"/>
          <w:lang w:val="az-Latn-AZ"/>
        </w:rPr>
        <w:softHyphen/>
        <w:t>dı</w:t>
      </w:r>
      <w:r>
        <w:rPr>
          <w:spacing w:val="-2"/>
          <w:sz w:val="24"/>
          <w:szCs w:val="28"/>
          <w:lang w:val="az-Latn-AZ"/>
        </w:rPr>
        <w:softHyphen/>
        <w:t>ğı</w:t>
      </w:r>
      <w:r>
        <w:rPr>
          <w:spacing w:val="-2"/>
          <w:sz w:val="24"/>
          <w:szCs w:val="28"/>
          <w:lang w:val="az-Latn-AZ"/>
        </w:rPr>
        <w:softHyphen/>
        <w:t>nı) hiss et</w:t>
      </w:r>
      <w:r>
        <w:rPr>
          <w:spacing w:val="-2"/>
          <w:sz w:val="24"/>
          <w:szCs w:val="28"/>
          <w:lang w:val="az-Latn-AZ"/>
        </w:rPr>
        <w:softHyphen/>
        <w:t>dik</w:t>
      </w:r>
      <w:r>
        <w:rPr>
          <w:spacing w:val="-2"/>
          <w:sz w:val="24"/>
          <w:szCs w:val="28"/>
          <w:lang w:val="az-Latn-AZ"/>
        </w:rPr>
        <w:softHyphen/>
        <w:t>dən son</w:t>
      </w:r>
      <w:r>
        <w:rPr>
          <w:spacing w:val="-2"/>
          <w:sz w:val="24"/>
          <w:szCs w:val="28"/>
          <w:lang w:val="az-Latn-AZ"/>
        </w:rPr>
        <w:softHyphen/>
        <w:t>ra qa</w:t>
      </w:r>
      <w:r>
        <w:rPr>
          <w:spacing w:val="-2"/>
          <w:sz w:val="24"/>
          <w:szCs w:val="28"/>
          <w:lang w:val="az-Latn-AZ"/>
        </w:rPr>
        <w:softHyphen/>
        <w:t>dı</w:t>
      </w:r>
      <w:r>
        <w:rPr>
          <w:spacing w:val="-2"/>
          <w:sz w:val="24"/>
          <w:szCs w:val="28"/>
          <w:lang w:val="az-Latn-AZ"/>
        </w:rPr>
        <w:softHyphen/>
        <w:t>na güc</w:t>
      </w:r>
      <w:r>
        <w:rPr>
          <w:spacing w:val="-2"/>
          <w:sz w:val="24"/>
          <w:szCs w:val="28"/>
          <w:lang w:val="az-Latn-AZ"/>
        </w:rPr>
        <w:softHyphen/>
        <w:t>ver</w:t>
      </w:r>
      <w:r>
        <w:rPr>
          <w:spacing w:val="-2"/>
          <w:sz w:val="24"/>
          <w:szCs w:val="28"/>
          <w:lang w:val="az-Latn-AZ"/>
        </w:rPr>
        <w:softHyphen/>
        <w:t>mək tək</w:t>
      </w:r>
      <w:r>
        <w:rPr>
          <w:spacing w:val="-2"/>
          <w:sz w:val="24"/>
          <w:szCs w:val="28"/>
          <w:lang w:val="az-Latn-AZ"/>
        </w:rPr>
        <w:softHyphen/>
        <w:t>lif olu</w:t>
      </w:r>
      <w:r>
        <w:rPr>
          <w:spacing w:val="-2"/>
          <w:sz w:val="24"/>
          <w:szCs w:val="28"/>
          <w:lang w:val="az-Latn-AZ"/>
        </w:rPr>
        <w:softHyphen/>
        <w:t>nur və gö</w:t>
      </w:r>
      <w:r>
        <w:rPr>
          <w:spacing w:val="-2"/>
          <w:sz w:val="24"/>
          <w:szCs w:val="28"/>
          <w:lang w:val="az-Latn-AZ"/>
        </w:rPr>
        <w:softHyphen/>
        <w:t>bək ci</w:t>
      </w:r>
      <w:r>
        <w:rPr>
          <w:spacing w:val="-2"/>
          <w:sz w:val="24"/>
          <w:szCs w:val="28"/>
          <w:lang w:val="az-Latn-AZ"/>
        </w:rPr>
        <w:softHyphen/>
        <w:t>yə</w:t>
      </w:r>
      <w:r>
        <w:rPr>
          <w:spacing w:val="-2"/>
          <w:sz w:val="24"/>
          <w:szCs w:val="28"/>
          <w:lang w:val="az-Latn-AZ"/>
        </w:rPr>
        <w:softHyphen/>
        <w:t>si eh</w:t>
      </w:r>
      <w:r>
        <w:rPr>
          <w:spacing w:val="-2"/>
          <w:sz w:val="24"/>
          <w:szCs w:val="28"/>
          <w:lang w:val="az-Latn-AZ"/>
        </w:rPr>
        <w:softHyphen/>
        <w:t>tiy</w:t>
      </w:r>
      <w:r>
        <w:rPr>
          <w:spacing w:val="-2"/>
          <w:sz w:val="24"/>
          <w:szCs w:val="28"/>
          <w:lang w:val="az-Latn-AZ"/>
        </w:rPr>
        <w:softHyphen/>
        <w:t>yat</w:t>
      </w:r>
      <w:r>
        <w:rPr>
          <w:spacing w:val="-2"/>
          <w:sz w:val="24"/>
          <w:szCs w:val="28"/>
          <w:lang w:val="az-Latn-AZ"/>
        </w:rPr>
        <w:softHyphen/>
        <w:t>la dar</w:t>
      </w:r>
      <w:r>
        <w:rPr>
          <w:spacing w:val="-2"/>
          <w:sz w:val="24"/>
          <w:szCs w:val="28"/>
          <w:lang w:val="az-Latn-AZ"/>
        </w:rPr>
        <w:softHyphen/>
        <w:t>tı</w:t>
      </w:r>
      <w:r>
        <w:rPr>
          <w:spacing w:val="-2"/>
          <w:sz w:val="24"/>
          <w:szCs w:val="28"/>
          <w:lang w:val="az-Latn-AZ"/>
        </w:rPr>
        <w:softHyphen/>
        <w:t>lır, ikin</w:t>
      </w:r>
      <w:r>
        <w:rPr>
          <w:spacing w:val="-2"/>
          <w:sz w:val="24"/>
          <w:szCs w:val="28"/>
          <w:lang w:val="az-Latn-AZ"/>
        </w:rPr>
        <w:softHyphen/>
        <w:t>ci əl uşaq</w:t>
      </w:r>
      <w:r>
        <w:rPr>
          <w:spacing w:val="-2"/>
          <w:sz w:val="24"/>
          <w:szCs w:val="28"/>
          <w:lang w:val="az-Latn-AZ"/>
        </w:rPr>
        <w:softHyphen/>
        <w:t>lı</w:t>
      </w:r>
      <w:r>
        <w:rPr>
          <w:spacing w:val="-2"/>
          <w:sz w:val="24"/>
          <w:szCs w:val="28"/>
          <w:lang w:val="az-Latn-AZ"/>
        </w:rPr>
        <w:softHyphen/>
        <w:t>ğı əks tə</w:t>
      </w:r>
      <w:r>
        <w:rPr>
          <w:spacing w:val="-2"/>
          <w:sz w:val="24"/>
          <w:szCs w:val="28"/>
          <w:lang w:val="az-Latn-AZ"/>
        </w:rPr>
        <w:softHyphen/>
        <w:t>rə</w:t>
      </w:r>
      <w:r>
        <w:rPr>
          <w:spacing w:val="-2"/>
          <w:sz w:val="24"/>
          <w:szCs w:val="28"/>
          <w:lang w:val="az-Latn-AZ"/>
        </w:rPr>
        <w:softHyphen/>
        <w:t>fə itə</w:t>
      </w:r>
      <w:r>
        <w:rPr>
          <w:spacing w:val="-2"/>
          <w:sz w:val="24"/>
          <w:szCs w:val="28"/>
          <w:lang w:val="az-Latn-AZ"/>
        </w:rPr>
        <w:softHyphen/>
        <w:t>lə</w:t>
      </w:r>
      <w:r>
        <w:rPr>
          <w:spacing w:val="-2"/>
          <w:sz w:val="24"/>
          <w:szCs w:val="28"/>
          <w:lang w:val="az-Latn-AZ"/>
        </w:rPr>
        <w:softHyphen/>
        <w:t>yir. Bu uşaq</w:t>
      </w:r>
      <w:r>
        <w:rPr>
          <w:spacing w:val="-2"/>
          <w:sz w:val="24"/>
          <w:szCs w:val="28"/>
          <w:lang w:val="az-Latn-AZ"/>
        </w:rPr>
        <w:softHyphen/>
        <w:t>lı</w:t>
      </w:r>
      <w:r>
        <w:rPr>
          <w:spacing w:val="-2"/>
          <w:sz w:val="24"/>
          <w:szCs w:val="28"/>
          <w:lang w:val="az-Latn-AZ"/>
        </w:rPr>
        <w:softHyphen/>
        <w:t>ğın çev</w:t>
      </w:r>
      <w:r>
        <w:rPr>
          <w:spacing w:val="-2"/>
          <w:sz w:val="24"/>
          <w:szCs w:val="28"/>
          <w:lang w:val="az-Latn-AZ"/>
        </w:rPr>
        <w:softHyphen/>
        <w:t>ril</w:t>
      </w:r>
      <w:r>
        <w:rPr>
          <w:spacing w:val="-2"/>
          <w:sz w:val="24"/>
          <w:szCs w:val="28"/>
          <w:lang w:val="az-Latn-AZ"/>
        </w:rPr>
        <w:softHyphen/>
        <w:t>mə</w:t>
      </w:r>
      <w:r>
        <w:rPr>
          <w:spacing w:val="-2"/>
          <w:sz w:val="24"/>
          <w:szCs w:val="28"/>
          <w:lang w:val="az-Latn-AZ"/>
        </w:rPr>
        <w:softHyphen/>
        <w:t>si</w:t>
      </w:r>
      <w:r>
        <w:rPr>
          <w:spacing w:val="-2"/>
          <w:sz w:val="24"/>
          <w:szCs w:val="28"/>
          <w:lang w:val="az-Latn-AZ"/>
        </w:rPr>
        <w:softHyphen/>
        <w:t>nin qar</w:t>
      </w:r>
      <w:r>
        <w:rPr>
          <w:spacing w:val="-2"/>
          <w:sz w:val="24"/>
          <w:szCs w:val="28"/>
          <w:lang w:val="az-Latn-AZ"/>
        </w:rPr>
        <w:softHyphen/>
        <w:t>şı</w:t>
      </w:r>
      <w:r>
        <w:rPr>
          <w:spacing w:val="-2"/>
          <w:sz w:val="24"/>
          <w:szCs w:val="28"/>
          <w:lang w:val="az-Latn-AZ"/>
        </w:rPr>
        <w:softHyphen/>
        <w:t>sı</w:t>
      </w:r>
      <w:r>
        <w:rPr>
          <w:spacing w:val="-2"/>
          <w:sz w:val="24"/>
          <w:szCs w:val="28"/>
          <w:lang w:val="az-Latn-AZ"/>
        </w:rPr>
        <w:softHyphen/>
        <w:t>nı alır. 30-40 san. ər</w:t>
      </w:r>
      <w:r>
        <w:rPr>
          <w:spacing w:val="-2"/>
          <w:sz w:val="24"/>
          <w:szCs w:val="28"/>
          <w:lang w:val="az-Latn-AZ"/>
        </w:rPr>
        <w:softHyphen/>
        <w:t>zin</w:t>
      </w:r>
      <w:r>
        <w:rPr>
          <w:spacing w:val="-2"/>
          <w:sz w:val="24"/>
          <w:szCs w:val="28"/>
          <w:lang w:val="az-Latn-AZ"/>
        </w:rPr>
        <w:softHyphen/>
        <w:t>də cift do</w:t>
      </w:r>
      <w:r>
        <w:rPr>
          <w:spacing w:val="-2"/>
          <w:sz w:val="24"/>
          <w:szCs w:val="28"/>
          <w:lang w:val="az-Latn-AZ"/>
        </w:rPr>
        <w:softHyphen/>
        <w:t>ğul</w:t>
      </w:r>
      <w:r>
        <w:rPr>
          <w:spacing w:val="-2"/>
          <w:sz w:val="24"/>
          <w:szCs w:val="28"/>
          <w:lang w:val="az-Latn-AZ"/>
        </w:rPr>
        <w:softHyphen/>
        <w:t>ma</w:t>
      </w:r>
      <w:r>
        <w:rPr>
          <w:spacing w:val="-2"/>
          <w:sz w:val="24"/>
          <w:szCs w:val="28"/>
          <w:lang w:val="az-Latn-AZ"/>
        </w:rPr>
        <w:softHyphen/>
        <w:t>sa trak</w:t>
      </w:r>
      <w:r>
        <w:rPr>
          <w:spacing w:val="-2"/>
          <w:sz w:val="24"/>
          <w:szCs w:val="28"/>
          <w:lang w:val="az-Latn-AZ"/>
        </w:rPr>
        <w:softHyphen/>
        <w:t>si</w:t>
      </w:r>
      <w:r>
        <w:rPr>
          <w:spacing w:val="-2"/>
          <w:sz w:val="24"/>
          <w:szCs w:val="28"/>
          <w:lang w:val="az-Latn-AZ"/>
        </w:rPr>
        <w:softHyphen/>
        <w:t>ya da</w:t>
      </w:r>
      <w:r>
        <w:rPr>
          <w:spacing w:val="-2"/>
          <w:sz w:val="24"/>
          <w:szCs w:val="28"/>
          <w:lang w:val="az-Latn-AZ"/>
        </w:rPr>
        <w:softHyphen/>
        <w:t>yan</w:t>
      </w:r>
      <w:r>
        <w:rPr>
          <w:spacing w:val="-2"/>
          <w:sz w:val="24"/>
          <w:szCs w:val="28"/>
          <w:lang w:val="az-Latn-AZ"/>
        </w:rPr>
        <w:softHyphen/>
        <w:t>dı</w:t>
      </w:r>
      <w:r>
        <w:rPr>
          <w:spacing w:val="-2"/>
          <w:sz w:val="24"/>
          <w:szCs w:val="28"/>
          <w:lang w:val="az-Latn-AZ"/>
        </w:rPr>
        <w:softHyphen/>
        <w:t>rı</w:t>
      </w:r>
      <w:r>
        <w:rPr>
          <w:spacing w:val="-2"/>
          <w:sz w:val="24"/>
          <w:szCs w:val="28"/>
          <w:lang w:val="az-Latn-AZ"/>
        </w:rPr>
        <w:softHyphen/>
        <w:t>lır. Gö</w:t>
      </w:r>
      <w:r>
        <w:rPr>
          <w:spacing w:val="-2"/>
          <w:sz w:val="24"/>
          <w:szCs w:val="28"/>
          <w:lang w:val="az-Latn-AZ"/>
        </w:rPr>
        <w:softHyphen/>
        <w:t>bək ci</w:t>
      </w:r>
      <w:r>
        <w:rPr>
          <w:spacing w:val="-2"/>
          <w:sz w:val="24"/>
          <w:szCs w:val="28"/>
          <w:lang w:val="az-Latn-AZ"/>
        </w:rPr>
        <w:softHyphen/>
        <w:t>yə</w:t>
      </w:r>
      <w:r>
        <w:rPr>
          <w:spacing w:val="-2"/>
          <w:sz w:val="24"/>
          <w:szCs w:val="28"/>
          <w:lang w:val="az-Latn-AZ"/>
        </w:rPr>
        <w:softHyphen/>
        <w:t>si ye</w:t>
      </w:r>
      <w:r>
        <w:rPr>
          <w:spacing w:val="-2"/>
          <w:sz w:val="24"/>
          <w:szCs w:val="28"/>
          <w:lang w:val="az-Latn-AZ"/>
        </w:rPr>
        <w:softHyphen/>
        <w:t>nə ta</w:t>
      </w:r>
      <w:r>
        <w:rPr>
          <w:spacing w:val="-2"/>
          <w:sz w:val="24"/>
          <w:szCs w:val="28"/>
          <w:lang w:val="az-Latn-AZ"/>
        </w:rPr>
        <w:softHyphen/>
        <w:t>rım və</w:t>
      </w:r>
      <w:r>
        <w:rPr>
          <w:spacing w:val="-2"/>
          <w:sz w:val="24"/>
          <w:szCs w:val="28"/>
          <w:lang w:val="az-Latn-AZ"/>
        </w:rPr>
        <w:softHyphen/>
        <w:t>ziy</w:t>
      </w:r>
      <w:r>
        <w:rPr>
          <w:spacing w:val="-2"/>
          <w:sz w:val="24"/>
          <w:szCs w:val="28"/>
          <w:lang w:val="az-Latn-AZ"/>
        </w:rPr>
        <w:softHyphen/>
        <w:t>yət</w:t>
      </w:r>
      <w:r>
        <w:rPr>
          <w:spacing w:val="-2"/>
          <w:sz w:val="24"/>
          <w:szCs w:val="28"/>
          <w:lang w:val="az-Latn-AZ"/>
        </w:rPr>
        <w:softHyphen/>
        <w:t>də sax</w:t>
      </w:r>
      <w:r>
        <w:rPr>
          <w:spacing w:val="-2"/>
          <w:sz w:val="24"/>
          <w:szCs w:val="28"/>
          <w:lang w:val="az-Latn-AZ"/>
        </w:rPr>
        <w:softHyphen/>
        <w:t>la</w:t>
      </w:r>
      <w:r>
        <w:rPr>
          <w:spacing w:val="-2"/>
          <w:sz w:val="24"/>
          <w:szCs w:val="28"/>
          <w:lang w:val="az-Latn-AZ"/>
        </w:rPr>
        <w:softHyphen/>
        <w:t>nı</w:t>
      </w:r>
      <w:r>
        <w:rPr>
          <w:spacing w:val="-2"/>
          <w:sz w:val="24"/>
          <w:szCs w:val="28"/>
          <w:lang w:val="az-Latn-AZ"/>
        </w:rPr>
        <w:softHyphen/>
        <w:t>lır. Uşaq</w:t>
      </w:r>
      <w:r>
        <w:rPr>
          <w:spacing w:val="-2"/>
          <w:sz w:val="24"/>
          <w:szCs w:val="28"/>
          <w:lang w:val="az-Latn-AZ"/>
        </w:rPr>
        <w:softHyphen/>
        <w:t>lı</w:t>
      </w:r>
      <w:r>
        <w:rPr>
          <w:spacing w:val="-2"/>
          <w:sz w:val="24"/>
          <w:szCs w:val="28"/>
          <w:lang w:val="az-Latn-AZ"/>
        </w:rPr>
        <w:softHyphen/>
        <w:t>ğın növ</w:t>
      </w:r>
      <w:r>
        <w:rPr>
          <w:spacing w:val="-2"/>
          <w:sz w:val="24"/>
          <w:szCs w:val="28"/>
          <w:lang w:val="az-Latn-AZ"/>
        </w:rPr>
        <w:softHyphen/>
        <w:t>bə</w:t>
      </w:r>
      <w:r>
        <w:rPr>
          <w:spacing w:val="-2"/>
          <w:sz w:val="24"/>
          <w:szCs w:val="28"/>
          <w:lang w:val="az-Latn-AZ"/>
        </w:rPr>
        <w:softHyphen/>
        <w:t>ti yı</w:t>
      </w:r>
      <w:r>
        <w:rPr>
          <w:spacing w:val="-2"/>
          <w:sz w:val="24"/>
          <w:szCs w:val="28"/>
          <w:lang w:val="az-Latn-AZ"/>
        </w:rPr>
        <w:softHyphen/>
        <w:t>ğıl</w:t>
      </w:r>
      <w:r>
        <w:rPr>
          <w:spacing w:val="-2"/>
          <w:sz w:val="24"/>
          <w:szCs w:val="28"/>
          <w:lang w:val="az-Latn-AZ"/>
        </w:rPr>
        <w:softHyphen/>
        <w:t>ma</w:t>
      </w:r>
      <w:r>
        <w:rPr>
          <w:spacing w:val="-2"/>
          <w:sz w:val="24"/>
          <w:szCs w:val="28"/>
          <w:lang w:val="az-Latn-AZ"/>
        </w:rPr>
        <w:softHyphen/>
        <w:t>sı za</w:t>
      </w:r>
      <w:r>
        <w:rPr>
          <w:spacing w:val="-2"/>
          <w:sz w:val="24"/>
          <w:szCs w:val="28"/>
          <w:lang w:val="az-Latn-AZ"/>
        </w:rPr>
        <w:softHyphen/>
        <w:t>ma</w:t>
      </w:r>
      <w:r>
        <w:rPr>
          <w:spacing w:val="-2"/>
          <w:sz w:val="24"/>
          <w:szCs w:val="28"/>
          <w:lang w:val="az-Latn-AZ"/>
        </w:rPr>
        <w:softHyphen/>
        <w:t>nı uşaq</w:t>
      </w:r>
      <w:r>
        <w:rPr>
          <w:spacing w:val="-2"/>
          <w:sz w:val="24"/>
          <w:szCs w:val="28"/>
          <w:lang w:val="az-Latn-AZ"/>
        </w:rPr>
        <w:softHyphen/>
        <w:t>lı</w:t>
      </w:r>
      <w:r>
        <w:rPr>
          <w:spacing w:val="-2"/>
          <w:sz w:val="24"/>
          <w:szCs w:val="28"/>
          <w:lang w:val="az-Latn-AZ"/>
        </w:rPr>
        <w:softHyphen/>
        <w:t xml:space="preserve">ğa əks </w:t>
      </w:r>
      <w:r>
        <w:rPr>
          <w:spacing w:val="-2"/>
          <w:sz w:val="24"/>
          <w:szCs w:val="28"/>
          <w:lang w:val="az-Latn-AZ"/>
        </w:rPr>
        <w:lastRenderedPageBreak/>
        <w:t>təz</w:t>
      </w:r>
      <w:r>
        <w:rPr>
          <w:spacing w:val="-2"/>
          <w:sz w:val="24"/>
          <w:szCs w:val="28"/>
          <w:lang w:val="az-Latn-AZ"/>
        </w:rPr>
        <w:softHyphen/>
        <w:t>yiq gös</w:t>
      </w:r>
      <w:r>
        <w:rPr>
          <w:spacing w:val="-2"/>
          <w:sz w:val="24"/>
          <w:szCs w:val="28"/>
          <w:lang w:val="az-Latn-AZ"/>
        </w:rPr>
        <w:softHyphen/>
        <w:t>tər</w:t>
      </w:r>
      <w:r>
        <w:rPr>
          <w:spacing w:val="-2"/>
          <w:sz w:val="24"/>
          <w:szCs w:val="28"/>
          <w:lang w:val="az-Latn-AZ"/>
        </w:rPr>
        <w:softHyphen/>
        <w:t>mək</w:t>
      </w:r>
      <w:r>
        <w:rPr>
          <w:spacing w:val="-2"/>
          <w:sz w:val="24"/>
          <w:szCs w:val="28"/>
          <w:lang w:val="az-Latn-AZ"/>
        </w:rPr>
        <w:softHyphen/>
        <w:t>lə gö</w:t>
      </w:r>
      <w:r>
        <w:rPr>
          <w:spacing w:val="-2"/>
          <w:sz w:val="24"/>
          <w:szCs w:val="28"/>
          <w:lang w:val="az-Latn-AZ"/>
        </w:rPr>
        <w:softHyphen/>
        <w:t>bək ci</w:t>
      </w:r>
      <w:r>
        <w:rPr>
          <w:spacing w:val="-2"/>
          <w:sz w:val="24"/>
          <w:szCs w:val="28"/>
          <w:lang w:val="az-Latn-AZ"/>
        </w:rPr>
        <w:softHyphen/>
        <w:t>yə</w:t>
      </w:r>
      <w:r>
        <w:rPr>
          <w:spacing w:val="-2"/>
          <w:sz w:val="24"/>
          <w:szCs w:val="28"/>
          <w:lang w:val="az-Latn-AZ"/>
        </w:rPr>
        <w:softHyphen/>
        <w:t>si</w:t>
      </w:r>
      <w:r>
        <w:rPr>
          <w:spacing w:val="-2"/>
          <w:sz w:val="24"/>
          <w:szCs w:val="28"/>
          <w:lang w:val="az-Latn-AZ"/>
        </w:rPr>
        <w:softHyphen/>
        <w:t>nin nə</w:t>
      </w:r>
      <w:r>
        <w:rPr>
          <w:spacing w:val="-2"/>
          <w:sz w:val="24"/>
          <w:szCs w:val="28"/>
          <w:lang w:val="az-Latn-AZ"/>
        </w:rPr>
        <w:softHyphen/>
        <w:t>za</w:t>
      </w:r>
      <w:r>
        <w:rPr>
          <w:spacing w:val="-2"/>
          <w:sz w:val="24"/>
          <w:szCs w:val="28"/>
          <w:lang w:val="az-Latn-AZ"/>
        </w:rPr>
        <w:softHyphen/>
        <w:t>rət olu</w:t>
      </w:r>
      <w:r>
        <w:rPr>
          <w:spacing w:val="-2"/>
          <w:sz w:val="24"/>
          <w:szCs w:val="28"/>
          <w:lang w:val="az-Latn-AZ"/>
        </w:rPr>
        <w:softHyphen/>
        <w:t>nan trak</w:t>
      </w:r>
      <w:r>
        <w:rPr>
          <w:spacing w:val="-2"/>
          <w:sz w:val="24"/>
          <w:szCs w:val="28"/>
          <w:lang w:val="az-Latn-AZ"/>
        </w:rPr>
        <w:softHyphen/>
        <w:t>si</w:t>
      </w:r>
      <w:r>
        <w:rPr>
          <w:spacing w:val="-2"/>
          <w:sz w:val="24"/>
          <w:szCs w:val="28"/>
          <w:lang w:val="az-Latn-AZ"/>
        </w:rPr>
        <w:softHyphen/>
        <w:t>ya</w:t>
      </w:r>
      <w:r>
        <w:rPr>
          <w:spacing w:val="-2"/>
          <w:sz w:val="24"/>
          <w:szCs w:val="28"/>
          <w:lang w:val="az-Latn-AZ"/>
        </w:rPr>
        <w:softHyphen/>
        <w:t>sı tək</w:t>
      </w:r>
      <w:r>
        <w:rPr>
          <w:spacing w:val="-2"/>
          <w:sz w:val="24"/>
          <w:szCs w:val="28"/>
          <w:lang w:val="az-Latn-AZ"/>
        </w:rPr>
        <w:softHyphen/>
        <w:t>rar</w:t>
      </w:r>
      <w:r>
        <w:rPr>
          <w:spacing w:val="-2"/>
          <w:sz w:val="24"/>
          <w:szCs w:val="28"/>
          <w:lang w:val="az-Latn-AZ"/>
        </w:rPr>
        <w:softHyphen/>
        <w:t>la</w:t>
      </w:r>
      <w:r>
        <w:rPr>
          <w:spacing w:val="-2"/>
          <w:sz w:val="24"/>
          <w:szCs w:val="28"/>
          <w:lang w:val="az-Latn-AZ"/>
        </w:rPr>
        <w:softHyphen/>
        <w:t>nır (şə</w:t>
      </w:r>
      <w:r>
        <w:rPr>
          <w:spacing w:val="-2"/>
          <w:sz w:val="24"/>
          <w:szCs w:val="28"/>
          <w:lang w:val="az-Latn-AZ"/>
        </w:rPr>
        <w:softHyphen/>
        <w:t>kil:5-30). Yax</w:t>
      </w:r>
      <w:r>
        <w:rPr>
          <w:spacing w:val="-2"/>
          <w:sz w:val="24"/>
          <w:szCs w:val="28"/>
          <w:lang w:val="az-Latn-AZ"/>
        </w:rPr>
        <w:softHyphen/>
        <w:t>şı yı</w:t>
      </w:r>
      <w:r>
        <w:rPr>
          <w:spacing w:val="-2"/>
          <w:sz w:val="24"/>
          <w:szCs w:val="28"/>
          <w:lang w:val="az-Latn-AZ"/>
        </w:rPr>
        <w:softHyphen/>
        <w:t>ğıl</w:t>
      </w:r>
      <w:r>
        <w:rPr>
          <w:spacing w:val="-2"/>
          <w:sz w:val="24"/>
          <w:szCs w:val="28"/>
          <w:lang w:val="az-Latn-AZ"/>
        </w:rPr>
        <w:softHyphen/>
        <w:t>mış</w:t>
      </w:r>
      <w:r>
        <w:rPr>
          <w:sz w:val="24"/>
          <w:szCs w:val="28"/>
          <w:lang w:val="az-Latn-AZ"/>
        </w:rPr>
        <w:t xml:space="preserve"> uşaq</w:t>
      </w:r>
      <w:r>
        <w:rPr>
          <w:sz w:val="24"/>
          <w:szCs w:val="28"/>
          <w:lang w:val="az-Latn-AZ"/>
        </w:rPr>
        <w:softHyphen/>
        <w:t>lı</w:t>
      </w:r>
      <w:r>
        <w:rPr>
          <w:sz w:val="24"/>
          <w:szCs w:val="28"/>
          <w:lang w:val="az-Latn-AZ"/>
        </w:rPr>
        <w:softHyphen/>
        <w:t>ğa əks təz</w:t>
      </w:r>
      <w:r>
        <w:rPr>
          <w:sz w:val="24"/>
          <w:szCs w:val="28"/>
          <w:lang w:val="az-Latn-AZ"/>
        </w:rPr>
        <w:softHyphen/>
        <w:t>yiq et</w:t>
      </w:r>
      <w:r>
        <w:rPr>
          <w:sz w:val="24"/>
          <w:szCs w:val="28"/>
          <w:lang w:val="az-Latn-AZ"/>
        </w:rPr>
        <w:softHyphen/>
        <w:t>mə</w:t>
      </w:r>
      <w:r>
        <w:rPr>
          <w:sz w:val="24"/>
          <w:szCs w:val="28"/>
          <w:lang w:val="az-Latn-AZ"/>
        </w:rPr>
        <w:softHyphen/>
        <w:t>dən gö</w:t>
      </w:r>
      <w:r>
        <w:rPr>
          <w:sz w:val="24"/>
          <w:szCs w:val="28"/>
          <w:lang w:val="az-Latn-AZ"/>
        </w:rPr>
        <w:softHyphen/>
        <w:t>bək ci</w:t>
      </w:r>
      <w:r>
        <w:rPr>
          <w:sz w:val="24"/>
          <w:szCs w:val="28"/>
          <w:lang w:val="az-Latn-AZ"/>
        </w:rPr>
        <w:softHyphen/>
        <w:t>yə</w:t>
      </w:r>
      <w:r>
        <w:rPr>
          <w:sz w:val="24"/>
          <w:szCs w:val="28"/>
          <w:lang w:val="az-Latn-AZ"/>
        </w:rPr>
        <w:softHyphen/>
        <w:t>si</w:t>
      </w:r>
      <w:r>
        <w:rPr>
          <w:sz w:val="24"/>
          <w:szCs w:val="28"/>
          <w:lang w:val="az-Latn-AZ"/>
        </w:rPr>
        <w:softHyphen/>
        <w:t>ni dart</w:t>
      </w:r>
      <w:r>
        <w:rPr>
          <w:sz w:val="24"/>
          <w:szCs w:val="28"/>
          <w:lang w:val="az-Latn-AZ"/>
        </w:rPr>
        <w:softHyphen/>
        <w:t>maq ol</w:t>
      </w:r>
      <w:r>
        <w:rPr>
          <w:sz w:val="24"/>
          <w:szCs w:val="28"/>
          <w:lang w:val="az-Latn-AZ"/>
        </w:rPr>
        <w:softHyphen/>
        <w:t>maz.</w:t>
      </w:r>
    </w:p>
    <w:p w:rsidR="00092512" w:rsidRDefault="00092512" w:rsidP="00092512">
      <w:pPr>
        <w:ind w:firstLine="567"/>
        <w:jc w:val="both"/>
        <w:rPr>
          <w:sz w:val="24"/>
          <w:szCs w:val="28"/>
          <w:lang w:val="az-Latn-AZ"/>
        </w:rPr>
      </w:pPr>
      <w:r>
        <w:rPr>
          <w:sz w:val="24"/>
          <w:szCs w:val="28"/>
          <w:lang w:val="az-Latn-AZ"/>
        </w:rPr>
        <w:t>Do</w:t>
      </w:r>
      <w:r>
        <w:rPr>
          <w:sz w:val="24"/>
          <w:szCs w:val="28"/>
          <w:lang w:val="az-Latn-AZ"/>
        </w:rPr>
        <w:softHyphen/>
        <w:t>ğu</w:t>
      </w:r>
      <w:r>
        <w:rPr>
          <w:sz w:val="24"/>
          <w:szCs w:val="28"/>
          <w:lang w:val="az-Latn-AZ"/>
        </w:rPr>
        <w:softHyphen/>
        <w:t>lan cift iki əl</w:t>
      </w:r>
      <w:r>
        <w:rPr>
          <w:sz w:val="24"/>
          <w:szCs w:val="28"/>
          <w:lang w:val="az-Latn-AZ"/>
        </w:rPr>
        <w:softHyphen/>
        <w:t>lə tu</w:t>
      </w:r>
      <w:r>
        <w:rPr>
          <w:sz w:val="24"/>
          <w:szCs w:val="28"/>
          <w:lang w:val="az-Latn-AZ"/>
        </w:rPr>
        <w:softHyphen/>
        <w:t>tu</w:t>
      </w:r>
      <w:r>
        <w:rPr>
          <w:sz w:val="24"/>
          <w:szCs w:val="28"/>
          <w:lang w:val="az-Latn-AZ"/>
        </w:rPr>
        <w:softHyphen/>
        <w:t>lur və bir is</w:t>
      </w:r>
      <w:r>
        <w:rPr>
          <w:sz w:val="24"/>
          <w:szCs w:val="28"/>
          <w:lang w:val="az-Latn-AZ"/>
        </w:rPr>
        <w:softHyphen/>
        <w:t>ti</w:t>
      </w:r>
      <w:r>
        <w:rPr>
          <w:sz w:val="24"/>
          <w:szCs w:val="28"/>
          <w:lang w:val="az-Latn-AZ"/>
        </w:rPr>
        <w:softHyphen/>
        <w:t>qa</w:t>
      </w:r>
      <w:r>
        <w:rPr>
          <w:sz w:val="24"/>
          <w:szCs w:val="28"/>
          <w:lang w:val="az-Latn-AZ"/>
        </w:rPr>
        <w:softHyphen/>
        <w:t>mət</w:t>
      </w:r>
      <w:r>
        <w:rPr>
          <w:sz w:val="24"/>
          <w:szCs w:val="28"/>
          <w:lang w:val="az-Latn-AZ"/>
        </w:rPr>
        <w:softHyphen/>
        <w:t>də fır</w:t>
      </w:r>
      <w:r>
        <w:rPr>
          <w:sz w:val="24"/>
          <w:szCs w:val="28"/>
          <w:lang w:val="az-Latn-AZ"/>
        </w:rPr>
        <w:softHyphen/>
        <w:t>la</w:t>
      </w:r>
      <w:r>
        <w:rPr>
          <w:sz w:val="24"/>
          <w:szCs w:val="28"/>
          <w:lang w:val="az-Latn-AZ"/>
        </w:rPr>
        <w:softHyphen/>
        <w:t>dı</w:t>
      </w:r>
      <w:r>
        <w:rPr>
          <w:sz w:val="24"/>
          <w:szCs w:val="28"/>
          <w:lang w:val="az-Latn-AZ"/>
        </w:rPr>
        <w:softHyphen/>
        <w:t>lır. Bu döl qi</w:t>
      </w:r>
      <w:r>
        <w:rPr>
          <w:sz w:val="24"/>
          <w:szCs w:val="28"/>
          <w:lang w:val="az-Latn-AZ"/>
        </w:rPr>
        <w:softHyphen/>
        <w:t>şa</w:t>
      </w:r>
      <w:r>
        <w:rPr>
          <w:sz w:val="24"/>
          <w:szCs w:val="28"/>
          <w:lang w:val="az-Latn-AZ"/>
        </w:rPr>
        <w:softHyphen/>
        <w:t>la</w:t>
      </w:r>
      <w:r>
        <w:rPr>
          <w:sz w:val="24"/>
          <w:szCs w:val="28"/>
          <w:lang w:val="az-Latn-AZ"/>
        </w:rPr>
        <w:softHyphen/>
        <w:t>rı</w:t>
      </w:r>
      <w:r>
        <w:rPr>
          <w:sz w:val="24"/>
          <w:szCs w:val="28"/>
          <w:lang w:val="az-Latn-AZ"/>
        </w:rPr>
        <w:softHyphen/>
        <w:t>nın  zədələnmədən, tam do</w:t>
      </w:r>
      <w:r>
        <w:rPr>
          <w:sz w:val="24"/>
          <w:szCs w:val="28"/>
          <w:lang w:val="az-Latn-AZ"/>
        </w:rPr>
        <w:softHyphen/>
        <w:t>ğul</w:t>
      </w:r>
      <w:r>
        <w:rPr>
          <w:sz w:val="24"/>
          <w:szCs w:val="28"/>
          <w:lang w:val="az-Latn-AZ"/>
        </w:rPr>
        <w:softHyphen/>
        <w:t>ma</w:t>
      </w:r>
      <w:r>
        <w:rPr>
          <w:sz w:val="24"/>
          <w:szCs w:val="28"/>
          <w:lang w:val="az-Latn-AZ"/>
        </w:rPr>
        <w:softHyphen/>
        <w:t>sı</w:t>
      </w:r>
      <w:r>
        <w:rPr>
          <w:sz w:val="24"/>
          <w:szCs w:val="28"/>
          <w:lang w:val="az-Latn-AZ"/>
        </w:rPr>
        <w:softHyphen/>
        <w:t>na im</w:t>
      </w:r>
      <w:r>
        <w:rPr>
          <w:sz w:val="24"/>
          <w:szCs w:val="28"/>
          <w:lang w:val="az-Latn-AZ"/>
        </w:rPr>
        <w:softHyphen/>
        <w:t>kan ya</w:t>
      </w:r>
      <w:r>
        <w:rPr>
          <w:sz w:val="24"/>
          <w:szCs w:val="28"/>
          <w:lang w:val="az-Latn-AZ"/>
        </w:rPr>
        <w:softHyphen/>
        <w:t>ra</w:t>
      </w:r>
      <w:r>
        <w:rPr>
          <w:sz w:val="24"/>
          <w:szCs w:val="28"/>
          <w:lang w:val="az-Latn-AZ"/>
        </w:rPr>
        <w:softHyphen/>
        <w:t>dır (şı</w:t>
      </w:r>
      <w:r>
        <w:rPr>
          <w:sz w:val="24"/>
          <w:szCs w:val="28"/>
          <w:lang w:val="az-Latn-AZ"/>
        </w:rPr>
        <w:softHyphen/>
        <w:t>kil:5-32 a).</w:t>
      </w:r>
    </w:p>
    <w:p w:rsidR="00092512" w:rsidRDefault="00092512" w:rsidP="00092512">
      <w:pPr>
        <w:ind w:firstLine="567"/>
        <w:jc w:val="both"/>
        <w:rPr>
          <w:sz w:val="24"/>
          <w:szCs w:val="28"/>
          <w:lang w:val="az-Latn-AZ"/>
        </w:rPr>
      </w:pPr>
      <w:r>
        <w:rPr>
          <w:sz w:val="24"/>
          <w:szCs w:val="28"/>
          <w:lang w:val="az-Latn-AZ"/>
        </w:rPr>
        <w:t>Cift do</w:t>
      </w:r>
      <w:r>
        <w:rPr>
          <w:sz w:val="24"/>
          <w:szCs w:val="28"/>
          <w:lang w:val="az-Latn-AZ"/>
        </w:rPr>
        <w:softHyphen/>
        <w:t>ğu</w:t>
      </w:r>
      <w:r>
        <w:rPr>
          <w:sz w:val="24"/>
          <w:szCs w:val="28"/>
          <w:lang w:val="az-Latn-AZ"/>
        </w:rPr>
        <w:softHyphen/>
        <w:t>lan ki</w:t>
      </w:r>
      <w:r>
        <w:rPr>
          <w:sz w:val="24"/>
          <w:szCs w:val="28"/>
          <w:lang w:val="az-Latn-AZ"/>
        </w:rPr>
        <w:softHyphen/>
        <w:t>mi qa</w:t>
      </w:r>
      <w:r>
        <w:rPr>
          <w:sz w:val="24"/>
          <w:szCs w:val="28"/>
          <w:lang w:val="az-Latn-AZ"/>
        </w:rPr>
        <w:softHyphen/>
        <w:t>rı</w:t>
      </w:r>
      <w:r>
        <w:rPr>
          <w:sz w:val="24"/>
          <w:szCs w:val="28"/>
          <w:lang w:val="az-Latn-AZ"/>
        </w:rPr>
        <w:softHyphen/>
        <w:t>nın ön di</w:t>
      </w:r>
      <w:r>
        <w:rPr>
          <w:sz w:val="24"/>
          <w:szCs w:val="28"/>
          <w:lang w:val="az-Latn-AZ"/>
        </w:rPr>
        <w:softHyphen/>
        <w:t>va</w:t>
      </w:r>
      <w:r>
        <w:rPr>
          <w:sz w:val="24"/>
          <w:szCs w:val="28"/>
          <w:lang w:val="az-Latn-AZ"/>
        </w:rPr>
        <w:softHyphen/>
        <w:t>rın</w:t>
      </w:r>
      <w:r>
        <w:rPr>
          <w:sz w:val="24"/>
          <w:szCs w:val="28"/>
          <w:lang w:val="az-Latn-AZ"/>
        </w:rPr>
        <w:softHyphen/>
        <w:t>dan uşaq</w:t>
      </w:r>
      <w:r>
        <w:rPr>
          <w:sz w:val="24"/>
          <w:szCs w:val="28"/>
          <w:lang w:val="az-Latn-AZ"/>
        </w:rPr>
        <w:softHyphen/>
        <w:t>lı</w:t>
      </w:r>
      <w:r>
        <w:rPr>
          <w:sz w:val="24"/>
          <w:szCs w:val="28"/>
          <w:lang w:val="az-Latn-AZ"/>
        </w:rPr>
        <w:softHyphen/>
        <w:t>ğın mas</w:t>
      </w:r>
      <w:r>
        <w:rPr>
          <w:sz w:val="24"/>
          <w:szCs w:val="28"/>
          <w:lang w:val="az-Latn-AZ"/>
        </w:rPr>
        <w:softHyphen/>
        <w:t>sa</w:t>
      </w:r>
      <w:r>
        <w:rPr>
          <w:sz w:val="24"/>
          <w:szCs w:val="28"/>
          <w:lang w:val="az-Latn-AZ"/>
        </w:rPr>
        <w:softHyphen/>
        <w:t>jı apa</w:t>
      </w:r>
      <w:r>
        <w:rPr>
          <w:sz w:val="24"/>
          <w:szCs w:val="28"/>
          <w:lang w:val="az-Latn-AZ"/>
        </w:rPr>
        <w:softHyphen/>
        <w:t>rıl</w:t>
      </w:r>
      <w:r>
        <w:rPr>
          <w:sz w:val="24"/>
          <w:szCs w:val="28"/>
          <w:lang w:val="az-Latn-AZ"/>
        </w:rPr>
        <w:softHyphen/>
        <w:t>ma</w:t>
      </w:r>
      <w:r>
        <w:rPr>
          <w:sz w:val="24"/>
          <w:szCs w:val="28"/>
          <w:lang w:val="az-Latn-AZ"/>
        </w:rPr>
        <w:softHyphen/>
        <w:t>lı</w:t>
      </w:r>
      <w:r>
        <w:rPr>
          <w:sz w:val="24"/>
          <w:szCs w:val="28"/>
          <w:lang w:val="az-Latn-AZ"/>
        </w:rPr>
        <w:softHyphen/>
        <w:t>dır. Za</w:t>
      </w:r>
      <w:r>
        <w:rPr>
          <w:sz w:val="24"/>
          <w:szCs w:val="28"/>
          <w:lang w:val="az-Latn-AZ"/>
        </w:rPr>
        <w:softHyphen/>
        <w:t>hı</w:t>
      </w:r>
      <w:r>
        <w:rPr>
          <w:sz w:val="24"/>
          <w:szCs w:val="28"/>
          <w:lang w:val="az-Latn-AZ"/>
        </w:rPr>
        <w:softHyphen/>
        <w:t>lıq döv</w:t>
      </w:r>
      <w:r>
        <w:rPr>
          <w:sz w:val="24"/>
          <w:szCs w:val="28"/>
          <w:lang w:val="az-Latn-AZ"/>
        </w:rPr>
        <w:softHyphen/>
        <w:t>rü</w:t>
      </w:r>
      <w:r>
        <w:rPr>
          <w:sz w:val="24"/>
          <w:szCs w:val="28"/>
          <w:lang w:val="az-Latn-AZ"/>
        </w:rPr>
        <w:softHyphen/>
        <w:t>nün bi</w:t>
      </w:r>
      <w:r>
        <w:rPr>
          <w:sz w:val="24"/>
          <w:szCs w:val="28"/>
          <w:lang w:val="az-Latn-AZ"/>
        </w:rPr>
        <w:softHyphen/>
        <w:t>rin</w:t>
      </w:r>
      <w:r>
        <w:rPr>
          <w:sz w:val="24"/>
          <w:szCs w:val="28"/>
          <w:lang w:val="az-Latn-AZ"/>
        </w:rPr>
        <w:softHyphen/>
        <w:t>ci saa</w:t>
      </w:r>
      <w:r>
        <w:rPr>
          <w:sz w:val="24"/>
          <w:szCs w:val="28"/>
          <w:lang w:val="az-Latn-AZ"/>
        </w:rPr>
        <w:softHyphen/>
        <w:t>tın</w:t>
      </w:r>
      <w:r>
        <w:rPr>
          <w:sz w:val="24"/>
          <w:szCs w:val="28"/>
          <w:lang w:val="az-Latn-AZ"/>
        </w:rPr>
        <w:softHyphen/>
        <w:t>da mas</w:t>
      </w:r>
      <w:r>
        <w:rPr>
          <w:sz w:val="24"/>
          <w:szCs w:val="28"/>
          <w:lang w:val="az-Latn-AZ"/>
        </w:rPr>
        <w:softHyphen/>
        <w:t>saj hər 15 də</w:t>
      </w:r>
      <w:r>
        <w:rPr>
          <w:sz w:val="24"/>
          <w:szCs w:val="28"/>
          <w:lang w:val="az-Latn-AZ"/>
        </w:rPr>
        <w:softHyphen/>
        <w:t>qi</w:t>
      </w:r>
      <w:r>
        <w:rPr>
          <w:sz w:val="24"/>
          <w:szCs w:val="28"/>
          <w:lang w:val="az-Latn-AZ"/>
        </w:rPr>
        <w:softHyphen/>
        <w:t>qə</w:t>
      </w:r>
      <w:r>
        <w:rPr>
          <w:sz w:val="24"/>
          <w:szCs w:val="28"/>
          <w:lang w:val="az-Latn-AZ"/>
        </w:rPr>
        <w:softHyphen/>
        <w:t>dən, ikin</w:t>
      </w:r>
      <w:r>
        <w:rPr>
          <w:sz w:val="24"/>
          <w:szCs w:val="28"/>
          <w:lang w:val="az-Latn-AZ"/>
        </w:rPr>
        <w:softHyphen/>
        <w:t>ci saa</w:t>
      </w:r>
      <w:r>
        <w:rPr>
          <w:sz w:val="24"/>
          <w:szCs w:val="28"/>
          <w:lang w:val="az-Latn-AZ"/>
        </w:rPr>
        <w:softHyphen/>
        <w:t>tın</w:t>
      </w:r>
      <w:r>
        <w:rPr>
          <w:sz w:val="24"/>
          <w:szCs w:val="28"/>
          <w:lang w:val="az-Latn-AZ"/>
        </w:rPr>
        <w:softHyphen/>
        <w:t>da hər 30 də</w:t>
      </w:r>
      <w:r>
        <w:rPr>
          <w:sz w:val="24"/>
          <w:szCs w:val="28"/>
          <w:lang w:val="az-Latn-AZ"/>
        </w:rPr>
        <w:softHyphen/>
        <w:t>qi</w:t>
      </w:r>
      <w:r>
        <w:rPr>
          <w:sz w:val="24"/>
          <w:szCs w:val="28"/>
          <w:lang w:val="az-Latn-AZ"/>
        </w:rPr>
        <w:softHyphen/>
        <w:t>qə</w:t>
      </w:r>
      <w:r>
        <w:rPr>
          <w:sz w:val="24"/>
          <w:szCs w:val="28"/>
          <w:lang w:val="az-Latn-AZ"/>
        </w:rPr>
        <w:softHyphen/>
        <w:t>dən bir tək</w:t>
      </w:r>
      <w:r>
        <w:rPr>
          <w:sz w:val="24"/>
          <w:szCs w:val="28"/>
          <w:lang w:val="az-Latn-AZ"/>
        </w:rPr>
        <w:softHyphen/>
        <w:t>rar</w:t>
      </w:r>
      <w:r>
        <w:rPr>
          <w:sz w:val="24"/>
          <w:szCs w:val="28"/>
          <w:lang w:val="az-Latn-AZ"/>
        </w:rPr>
        <w:softHyphen/>
        <w:t>la</w:t>
      </w:r>
      <w:r>
        <w:rPr>
          <w:sz w:val="24"/>
          <w:szCs w:val="28"/>
          <w:lang w:val="az-Latn-AZ"/>
        </w:rPr>
        <w:softHyphen/>
        <w:t>nır.</w:t>
      </w:r>
    </w:p>
    <w:p w:rsidR="00092512" w:rsidRDefault="00092512" w:rsidP="00092512">
      <w:pPr>
        <w:ind w:firstLine="567"/>
        <w:jc w:val="both"/>
        <w:rPr>
          <w:sz w:val="24"/>
          <w:szCs w:val="28"/>
          <w:lang w:val="az-Latn-AZ"/>
        </w:rPr>
      </w:pPr>
      <w:r>
        <w:rPr>
          <w:sz w:val="24"/>
          <w:szCs w:val="28"/>
          <w:lang w:val="az-Latn-AZ"/>
        </w:rPr>
        <w:t>Əvvəl</w:t>
      </w:r>
      <w:r>
        <w:rPr>
          <w:sz w:val="24"/>
          <w:szCs w:val="28"/>
          <w:lang w:val="az-Latn-AZ"/>
        </w:rPr>
        <w:softHyphen/>
        <w:t>lər cif</w:t>
      </w:r>
      <w:r>
        <w:rPr>
          <w:sz w:val="24"/>
          <w:szCs w:val="28"/>
          <w:lang w:val="az-Latn-AZ"/>
        </w:rPr>
        <w:softHyphen/>
        <w:t>tin do</w:t>
      </w:r>
      <w:r>
        <w:rPr>
          <w:sz w:val="24"/>
          <w:szCs w:val="28"/>
          <w:lang w:val="az-Latn-AZ"/>
        </w:rPr>
        <w:softHyphen/>
        <w:t>ğul</w:t>
      </w:r>
      <w:r>
        <w:rPr>
          <w:sz w:val="24"/>
          <w:szCs w:val="28"/>
          <w:lang w:val="az-Latn-AZ"/>
        </w:rPr>
        <w:softHyphen/>
        <w:t>ma</w:t>
      </w:r>
      <w:r>
        <w:rPr>
          <w:sz w:val="24"/>
          <w:szCs w:val="28"/>
          <w:lang w:val="az-Latn-AZ"/>
        </w:rPr>
        <w:softHyphen/>
        <w:t>sı lən</w:t>
      </w:r>
      <w:r>
        <w:rPr>
          <w:sz w:val="24"/>
          <w:szCs w:val="28"/>
          <w:lang w:val="az-Latn-AZ"/>
        </w:rPr>
        <w:softHyphen/>
        <w:t>gi</w:t>
      </w:r>
      <w:r>
        <w:rPr>
          <w:sz w:val="24"/>
          <w:szCs w:val="28"/>
          <w:lang w:val="az-Latn-AZ"/>
        </w:rPr>
        <w:softHyphen/>
        <w:t>di</w:t>
      </w:r>
      <w:r>
        <w:rPr>
          <w:sz w:val="24"/>
          <w:szCs w:val="28"/>
          <w:lang w:val="az-Latn-AZ"/>
        </w:rPr>
        <w:softHyphen/>
        <w:t>yi hal</w:t>
      </w:r>
      <w:r>
        <w:rPr>
          <w:sz w:val="24"/>
          <w:szCs w:val="28"/>
          <w:lang w:val="az-Latn-AZ"/>
        </w:rPr>
        <w:softHyphen/>
        <w:t>lar</w:t>
      </w:r>
      <w:r>
        <w:rPr>
          <w:sz w:val="24"/>
          <w:szCs w:val="28"/>
          <w:lang w:val="az-Latn-AZ"/>
        </w:rPr>
        <w:softHyphen/>
        <w:t>da yu</w:t>
      </w:r>
      <w:r>
        <w:rPr>
          <w:sz w:val="24"/>
          <w:szCs w:val="28"/>
          <w:lang w:val="az-Latn-AZ"/>
        </w:rPr>
        <w:softHyphen/>
        <w:t>xa</w:t>
      </w:r>
      <w:r>
        <w:rPr>
          <w:sz w:val="24"/>
          <w:szCs w:val="28"/>
          <w:lang w:val="az-Latn-AZ"/>
        </w:rPr>
        <w:softHyphen/>
        <w:t>rı</w:t>
      </w:r>
      <w:r>
        <w:rPr>
          <w:sz w:val="24"/>
          <w:szCs w:val="28"/>
          <w:lang w:val="az-Latn-AZ"/>
        </w:rPr>
        <w:softHyphen/>
        <w:t>da</w:t>
      </w:r>
      <w:r>
        <w:rPr>
          <w:sz w:val="24"/>
          <w:szCs w:val="28"/>
          <w:lang w:val="az-Latn-AZ"/>
        </w:rPr>
        <w:softHyphen/>
        <w:t>kı əla</w:t>
      </w:r>
      <w:r>
        <w:rPr>
          <w:sz w:val="24"/>
          <w:szCs w:val="28"/>
          <w:lang w:val="az-Latn-AZ"/>
        </w:rPr>
        <w:softHyphen/>
        <w:t>mət</w:t>
      </w:r>
      <w:r>
        <w:rPr>
          <w:sz w:val="24"/>
          <w:szCs w:val="28"/>
          <w:lang w:val="az-Latn-AZ"/>
        </w:rPr>
        <w:softHyphen/>
        <w:t>lər</w:t>
      </w:r>
      <w:r>
        <w:rPr>
          <w:sz w:val="24"/>
          <w:szCs w:val="28"/>
          <w:lang w:val="az-Latn-AZ"/>
        </w:rPr>
        <w:softHyphen/>
        <w:t>lə cif</w:t>
      </w:r>
      <w:r>
        <w:rPr>
          <w:sz w:val="24"/>
          <w:szCs w:val="28"/>
          <w:lang w:val="az-Latn-AZ"/>
        </w:rPr>
        <w:softHyphen/>
        <w:t>tin ay</w:t>
      </w:r>
      <w:r>
        <w:rPr>
          <w:sz w:val="24"/>
          <w:szCs w:val="28"/>
          <w:lang w:val="az-Latn-AZ"/>
        </w:rPr>
        <w:softHyphen/>
        <w:t>rıl</w:t>
      </w:r>
      <w:r>
        <w:rPr>
          <w:sz w:val="24"/>
          <w:szCs w:val="28"/>
          <w:lang w:val="az-Latn-AZ"/>
        </w:rPr>
        <w:softHyphen/>
        <w:t>ma</w:t>
      </w:r>
      <w:r>
        <w:rPr>
          <w:sz w:val="24"/>
          <w:szCs w:val="28"/>
          <w:lang w:val="az-Latn-AZ"/>
        </w:rPr>
        <w:softHyphen/>
        <w:t>sı təsdiq</w:t>
      </w:r>
      <w:r>
        <w:rPr>
          <w:sz w:val="24"/>
          <w:szCs w:val="28"/>
          <w:lang w:val="az-Latn-AZ"/>
        </w:rPr>
        <w:softHyphen/>
        <w:t>lə</w:t>
      </w:r>
      <w:r>
        <w:rPr>
          <w:sz w:val="24"/>
          <w:szCs w:val="28"/>
          <w:lang w:val="az-Latn-AZ"/>
        </w:rPr>
        <w:softHyphen/>
        <w:t>nir və onun do</w:t>
      </w:r>
      <w:r>
        <w:rPr>
          <w:sz w:val="24"/>
          <w:szCs w:val="28"/>
          <w:lang w:val="az-Latn-AZ"/>
        </w:rPr>
        <w:softHyphen/>
        <w:t>ğul</w:t>
      </w:r>
      <w:r>
        <w:rPr>
          <w:sz w:val="24"/>
          <w:szCs w:val="28"/>
          <w:lang w:val="az-Latn-AZ"/>
        </w:rPr>
        <w:softHyphen/>
        <w:t>ma</w:t>
      </w:r>
      <w:r>
        <w:rPr>
          <w:sz w:val="24"/>
          <w:szCs w:val="28"/>
          <w:lang w:val="az-Latn-AZ"/>
        </w:rPr>
        <w:softHyphen/>
        <w:t>sı üçün təd</w:t>
      </w:r>
      <w:r>
        <w:rPr>
          <w:sz w:val="24"/>
          <w:szCs w:val="28"/>
          <w:lang w:val="az-Latn-AZ"/>
        </w:rPr>
        <w:softHyphen/>
        <w:t>bir</w:t>
      </w:r>
      <w:r>
        <w:rPr>
          <w:sz w:val="24"/>
          <w:szCs w:val="28"/>
          <w:lang w:val="az-Latn-AZ"/>
        </w:rPr>
        <w:softHyphen/>
        <w:t>lər gö</w:t>
      </w:r>
      <w:r>
        <w:rPr>
          <w:sz w:val="24"/>
          <w:szCs w:val="28"/>
          <w:lang w:val="az-Latn-AZ"/>
        </w:rPr>
        <w:softHyphen/>
        <w:t>rü</w:t>
      </w:r>
      <w:r>
        <w:rPr>
          <w:sz w:val="24"/>
          <w:szCs w:val="28"/>
          <w:lang w:val="az-Latn-AZ"/>
        </w:rPr>
        <w:softHyphen/>
        <w:t>lür</w:t>
      </w:r>
      <w:r>
        <w:rPr>
          <w:sz w:val="24"/>
          <w:szCs w:val="28"/>
          <w:lang w:val="az-Latn-AZ"/>
        </w:rPr>
        <w:softHyphen/>
        <w:t>dü. Bu məq</w:t>
      </w:r>
      <w:r>
        <w:rPr>
          <w:sz w:val="24"/>
          <w:szCs w:val="28"/>
          <w:lang w:val="az-Latn-AZ"/>
        </w:rPr>
        <w:softHyphen/>
        <w:t>səd</w:t>
      </w:r>
      <w:r>
        <w:rPr>
          <w:sz w:val="24"/>
          <w:szCs w:val="28"/>
          <w:lang w:val="az-Latn-AZ"/>
        </w:rPr>
        <w:softHyphen/>
        <w:t>lə bir ne</w:t>
      </w:r>
      <w:r>
        <w:rPr>
          <w:sz w:val="24"/>
          <w:szCs w:val="28"/>
          <w:lang w:val="az-Latn-AZ"/>
        </w:rPr>
        <w:softHyphen/>
        <w:t>çə üsul</w:t>
      </w:r>
      <w:r>
        <w:rPr>
          <w:sz w:val="24"/>
          <w:szCs w:val="28"/>
          <w:lang w:val="az-Latn-AZ"/>
        </w:rPr>
        <w:softHyphen/>
        <w:t>dan is</w:t>
      </w:r>
      <w:r>
        <w:rPr>
          <w:sz w:val="24"/>
          <w:szCs w:val="28"/>
          <w:lang w:val="az-Latn-AZ"/>
        </w:rPr>
        <w:softHyphen/>
        <w:t>ti</w:t>
      </w:r>
      <w:r>
        <w:rPr>
          <w:sz w:val="24"/>
          <w:szCs w:val="28"/>
          <w:lang w:val="az-Latn-AZ"/>
        </w:rPr>
        <w:softHyphen/>
        <w:t>fa</w:t>
      </w:r>
      <w:r>
        <w:rPr>
          <w:sz w:val="24"/>
          <w:szCs w:val="28"/>
          <w:lang w:val="az-Latn-AZ"/>
        </w:rPr>
        <w:softHyphen/>
        <w:t>də olu</w:t>
      </w:r>
      <w:r>
        <w:rPr>
          <w:sz w:val="24"/>
          <w:szCs w:val="28"/>
          <w:lang w:val="az-Latn-AZ"/>
        </w:rPr>
        <w:softHyphen/>
        <w:t>nur</w:t>
      </w:r>
      <w:r>
        <w:rPr>
          <w:sz w:val="24"/>
          <w:szCs w:val="28"/>
          <w:lang w:val="az-Latn-AZ"/>
        </w:rPr>
        <w:softHyphen/>
        <w:t>du.</w:t>
      </w:r>
    </w:p>
    <w:p w:rsidR="00092512" w:rsidRDefault="00092512" w:rsidP="00092512">
      <w:pPr>
        <w:ind w:firstLine="567"/>
        <w:jc w:val="both"/>
        <w:rPr>
          <w:sz w:val="24"/>
          <w:szCs w:val="28"/>
          <w:lang w:val="az-Latn-AZ"/>
        </w:rPr>
      </w:pPr>
      <w:r>
        <w:rPr>
          <w:b/>
          <w:sz w:val="24"/>
          <w:szCs w:val="28"/>
          <w:lang w:val="az-Latn-AZ"/>
        </w:rPr>
        <w:t>Abu</w:t>
      </w:r>
      <w:r>
        <w:rPr>
          <w:b/>
          <w:sz w:val="24"/>
          <w:szCs w:val="28"/>
          <w:lang w:val="az-Latn-AZ"/>
        </w:rPr>
        <w:softHyphen/>
        <w:t>lad</w:t>
      </w:r>
      <w:r>
        <w:rPr>
          <w:b/>
          <w:sz w:val="24"/>
          <w:szCs w:val="28"/>
          <w:lang w:val="az-Latn-AZ"/>
        </w:rPr>
        <w:softHyphen/>
        <w:t>ze üsu</w:t>
      </w:r>
      <w:r>
        <w:rPr>
          <w:b/>
          <w:sz w:val="24"/>
          <w:szCs w:val="28"/>
          <w:lang w:val="az-Latn-AZ"/>
        </w:rPr>
        <w:softHyphen/>
        <w:t>lu.</w:t>
      </w:r>
      <w:r>
        <w:rPr>
          <w:sz w:val="24"/>
          <w:szCs w:val="28"/>
          <w:lang w:val="az-Latn-AZ"/>
        </w:rPr>
        <w:t xml:space="preserve"> Si</w:t>
      </w:r>
      <w:r>
        <w:rPr>
          <w:sz w:val="24"/>
          <w:szCs w:val="28"/>
          <w:lang w:val="az-Latn-AZ"/>
        </w:rPr>
        <w:softHyphen/>
        <w:t>dik ki</w:t>
      </w:r>
      <w:r>
        <w:rPr>
          <w:sz w:val="24"/>
          <w:szCs w:val="28"/>
          <w:lang w:val="az-Latn-AZ"/>
        </w:rPr>
        <w:softHyphen/>
        <w:t>sə</w:t>
      </w:r>
      <w:r>
        <w:rPr>
          <w:sz w:val="24"/>
          <w:szCs w:val="28"/>
          <w:lang w:val="az-Latn-AZ"/>
        </w:rPr>
        <w:softHyphen/>
        <w:t>si bo</w:t>
      </w:r>
      <w:r>
        <w:rPr>
          <w:sz w:val="24"/>
          <w:szCs w:val="28"/>
          <w:lang w:val="az-Latn-AZ"/>
        </w:rPr>
        <w:softHyphen/>
        <w:t>şal</w:t>
      </w:r>
      <w:r>
        <w:rPr>
          <w:sz w:val="24"/>
          <w:szCs w:val="28"/>
          <w:lang w:val="az-Latn-AZ"/>
        </w:rPr>
        <w:softHyphen/>
        <w:t>dı</w:t>
      </w:r>
      <w:r>
        <w:rPr>
          <w:sz w:val="24"/>
          <w:szCs w:val="28"/>
          <w:lang w:val="az-Latn-AZ"/>
        </w:rPr>
        <w:softHyphen/>
        <w:t>lır, qa</w:t>
      </w:r>
      <w:r>
        <w:rPr>
          <w:sz w:val="24"/>
          <w:szCs w:val="28"/>
          <w:lang w:val="az-Latn-AZ"/>
        </w:rPr>
        <w:softHyphen/>
        <w:t>rın di</w:t>
      </w:r>
      <w:r>
        <w:rPr>
          <w:sz w:val="24"/>
          <w:szCs w:val="28"/>
          <w:lang w:val="az-Latn-AZ"/>
        </w:rPr>
        <w:softHyphen/>
        <w:t>va</w:t>
      </w:r>
      <w:r>
        <w:rPr>
          <w:sz w:val="24"/>
          <w:szCs w:val="28"/>
          <w:lang w:val="az-Latn-AZ"/>
        </w:rPr>
        <w:softHyphen/>
        <w:t>rı iki əl</w:t>
      </w:r>
      <w:r>
        <w:rPr>
          <w:sz w:val="24"/>
          <w:szCs w:val="28"/>
          <w:lang w:val="az-Latn-AZ"/>
        </w:rPr>
        <w:softHyphen/>
        <w:t>lə or</w:t>
      </w:r>
      <w:r>
        <w:rPr>
          <w:sz w:val="24"/>
          <w:szCs w:val="28"/>
          <w:lang w:val="az-Latn-AZ"/>
        </w:rPr>
        <w:softHyphen/>
        <w:t>ta xətt bo</w:t>
      </w:r>
      <w:r>
        <w:rPr>
          <w:sz w:val="24"/>
          <w:szCs w:val="28"/>
          <w:lang w:val="az-Latn-AZ"/>
        </w:rPr>
        <w:softHyphen/>
        <w:t>yu şa</w:t>
      </w:r>
      <w:r>
        <w:rPr>
          <w:sz w:val="24"/>
          <w:szCs w:val="28"/>
          <w:lang w:val="az-Latn-AZ"/>
        </w:rPr>
        <w:softHyphen/>
        <w:t>qu</w:t>
      </w:r>
      <w:r>
        <w:rPr>
          <w:sz w:val="24"/>
          <w:szCs w:val="28"/>
          <w:lang w:val="az-Latn-AZ"/>
        </w:rPr>
        <w:softHyphen/>
        <w:t>li tu</w:t>
      </w:r>
      <w:r>
        <w:rPr>
          <w:sz w:val="24"/>
          <w:szCs w:val="28"/>
          <w:lang w:val="az-Latn-AZ"/>
        </w:rPr>
        <w:softHyphen/>
        <w:t>tu</w:t>
      </w:r>
      <w:r>
        <w:rPr>
          <w:sz w:val="24"/>
          <w:szCs w:val="28"/>
          <w:lang w:val="az-Latn-AZ"/>
        </w:rPr>
        <w:softHyphen/>
        <w:t>lur ki, qa</w:t>
      </w:r>
      <w:r>
        <w:rPr>
          <w:sz w:val="24"/>
          <w:szCs w:val="28"/>
          <w:lang w:val="az-Latn-AZ"/>
        </w:rPr>
        <w:softHyphen/>
        <w:t>rı</w:t>
      </w:r>
      <w:r>
        <w:rPr>
          <w:sz w:val="24"/>
          <w:szCs w:val="28"/>
          <w:lang w:val="az-Latn-AZ"/>
        </w:rPr>
        <w:softHyphen/>
        <w:t>nın düz əzə</w:t>
      </w:r>
      <w:r>
        <w:rPr>
          <w:sz w:val="24"/>
          <w:szCs w:val="28"/>
          <w:lang w:val="az-Latn-AZ"/>
        </w:rPr>
        <w:softHyphen/>
        <w:t>lə</w:t>
      </w:r>
      <w:r>
        <w:rPr>
          <w:sz w:val="24"/>
          <w:szCs w:val="28"/>
          <w:lang w:val="az-Latn-AZ"/>
        </w:rPr>
        <w:softHyphen/>
        <w:t>lə</w:t>
      </w:r>
      <w:r>
        <w:rPr>
          <w:sz w:val="24"/>
          <w:szCs w:val="28"/>
          <w:lang w:val="az-Latn-AZ"/>
        </w:rPr>
        <w:softHyphen/>
        <w:t>ri bir-bi</w:t>
      </w:r>
      <w:r>
        <w:rPr>
          <w:sz w:val="24"/>
          <w:szCs w:val="28"/>
          <w:lang w:val="az-Latn-AZ"/>
        </w:rPr>
        <w:softHyphen/>
        <w:t>ri</w:t>
      </w:r>
      <w:r>
        <w:rPr>
          <w:sz w:val="24"/>
          <w:szCs w:val="28"/>
          <w:lang w:val="az-Latn-AZ"/>
        </w:rPr>
        <w:softHyphen/>
        <w:t>nə ya</w:t>
      </w:r>
      <w:r>
        <w:rPr>
          <w:sz w:val="24"/>
          <w:szCs w:val="28"/>
          <w:lang w:val="az-Latn-AZ"/>
        </w:rPr>
        <w:softHyphen/>
        <w:t>xın</w:t>
      </w:r>
      <w:r>
        <w:rPr>
          <w:sz w:val="24"/>
          <w:szCs w:val="28"/>
          <w:lang w:val="az-Latn-AZ"/>
        </w:rPr>
        <w:softHyphen/>
        <w:t>laş</w:t>
      </w:r>
      <w:r>
        <w:rPr>
          <w:sz w:val="24"/>
          <w:szCs w:val="28"/>
          <w:lang w:val="az-Latn-AZ"/>
        </w:rPr>
        <w:softHyphen/>
        <w:t>sın. Qa</w:t>
      </w:r>
      <w:r>
        <w:rPr>
          <w:sz w:val="24"/>
          <w:szCs w:val="28"/>
          <w:lang w:val="az-Latn-AZ"/>
        </w:rPr>
        <w:softHyphen/>
        <w:t>rın boş</w:t>
      </w:r>
      <w:r>
        <w:rPr>
          <w:sz w:val="24"/>
          <w:szCs w:val="28"/>
          <w:lang w:val="az-Latn-AZ"/>
        </w:rPr>
        <w:softHyphen/>
        <w:t>lu</w:t>
      </w:r>
      <w:r>
        <w:rPr>
          <w:sz w:val="24"/>
          <w:szCs w:val="28"/>
          <w:lang w:val="az-Latn-AZ"/>
        </w:rPr>
        <w:softHyphen/>
        <w:t>ğu</w:t>
      </w:r>
      <w:r>
        <w:rPr>
          <w:sz w:val="24"/>
          <w:szCs w:val="28"/>
          <w:lang w:val="az-Latn-AZ"/>
        </w:rPr>
        <w:softHyphen/>
        <w:t>nun həc</w:t>
      </w:r>
      <w:r>
        <w:rPr>
          <w:sz w:val="24"/>
          <w:szCs w:val="28"/>
          <w:lang w:val="az-Latn-AZ"/>
        </w:rPr>
        <w:softHyphen/>
        <w:t>mi azal</w:t>
      </w:r>
      <w:r>
        <w:rPr>
          <w:sz w:val="24"/>
          <w:szCs w:val="28"/>
          <w:lang w:val="az-Latn-AZ"/>
        </w:rPr>
        <w:softHyphen/>
        <w:t>dı</w:t>
      </w:r>
      <w:r>
        <w:rPr>
          <w:sz w:val="24"/>
          <w:szCs w:val="28"/>
          <w:lang w:val="az-Latn-AZ"/>
        </w:rPr>
        <w:softHyphen/>
        <w:t>ğın</w:t>
      </w:r>
      <w:r>
        <w:rPr>
          <w:sz w:val="24"/>
          <w:szCs w:val="28"/>
          <w:lang w:val="az-Latn-AZ"/>
        </w:rPr>
        <w:softHyphen/>
        <w:t>dan son do</w:t>
      </w:r>
      <w:r>
        <w:rPr>
          <w:sz w:val="24"/>
          <w:szCs w:val="28"/>
          <w:lang w:val="az-Latn-AZ"/>
        </w:rPr>
        <w:softHyphen/>
        <w:t>ğu</w:t>
      </w:r>
      <w:r>
        <w:rPr>
          <w:sz w:val="24"/>
          <w:szCs w:val="28"/>
          <w:lang w:val="az-Latn-AZ"/>
        </w:rPr>
        <w:softHyphen/>
        <w:t>lur (şə</w:t>
      </w:r>
      <w:r>
        <w:rPr>
          <w:sz w:val="24"/>
          <w:szCs w:val="28"/>
          <w:lang w:val="az-Latn-AZ"/>
        </w:rPr>
        <w:softHyphen/>
        <w:t>kil:5-29 a).</w:t>
      </w:r>
    </w:p>
    <w:p w:rsidR="00092512" w:rsidRDefault="00092512" w:rsidP="00092512">
      <w:pPr>
        <w:ind w:firstLine="567"/>
        <w:jc w:val="both"/>
        <w:rPr>
          <w:b/>
          <w:sz w:val="24"/>
          <w:szCs w:val="28"/>
          <w:lang w:val="az-Latn-AZ"/>
        </w:rPr>
      </w:pPr>
      <w:r>
        <w:rPr>
          <w:b/>
          <w:sz w:val="24"/>
          <w:szCs w:val="28"/>
          <w:lang w:val="az-Latn-AZ"/>
        </w:rPr>
        <w:t>Kre</w:t>
      </w:r>
      <w:r>
        <w:rPr>
          <w:b/>
          <w:sz w:val="24"/>
          <w:szCs w:val="28"/>
          <w:lang w:val="az-Latn-AZ"/>
        </w:rPr>
        <w:softHyphen/>
        <w:t>de-La</w:t>
      </w:r>
      <w:r>
        <w:rPr>
          <w:b/>
          <w:sz w:val="24"/>
          <w:szCs w:val="28"/>
          <w:lang w:val="az-Latn-AZ"/>
        </w:rPr>
        <w:softHyphen/>
        <w:t>za</w:t>
      </w:r>
      <w:r>
        <w:rPr>
          <w:b/>
          <w:sz w:val="24"/>
          <w:szCs w:val="28"/>
          <w:lang w:val="az-Latn-AZ"/>
        </w:rPr>
        <w:softHyphen/>
        <w:t>re</w:t>
      </w:r>
      <w:r>
        <w:rPr>
          <w:b/>
          <w:sz w:val="24"/>
          <w:szCs w:val="28"/>
          <w:lang w:val="az-Latn-AZ"/>
        </w:rPr>
        <w:softHyphen/>
        <w:t>viç üsu</w:t>
      </w:r>
      <w:r>
        <w:rPr>
          <w:b/>
          <w:sz w:val="24"/>
          <w:szCs w:val="28"/>
          <w:lang w:val="az-Latn-AZ"/>
        </w:rPr>
        <w:softHyphen/>
        <w:t>lu.</w:t>
      </w:r>
      <w:r>
        <w:rPr>
          <w:sz w:val="24"/>
          <w:szCs w:val="28"/>
          <w:lang w:val="az-Latn-AZ"/>
        </w:rPr>
        <w:t xml:space="preserve"> Uşaq</w:t>
      </w:r>
      <w:r>
        <w:rPr>
          <w:sz w:val="24"/>
          <w:szCs w:val="28"/>
          <w:lang w:val="az-Latn-AZ"/>
        </w:rPr>
        <w:softHyphen/>
        <w:t>lıq or</w:t>
      </w:r>
      <w:r>
        <w:rPr>
          <w:sz w:val="24"/>
          <w:szCs w:val="28"/>
          <w:lang w:val="az-Latn-AZ"/>
        </w:rPr>
        <w:softHyphen/>
        <w:t>ta və</w:t>
      </w:r>
      <w:r>
        <w:rPr>
          <w:sz w:val="24"/>
          <w:szCs w:val="28"/>
          <w:lang w:val="az-Latn-AZ"/>
        </w:rPr>
        <w:softHyphen/>
        <w:t>ziy</w:t>
      </w:r>
      <w:r>
        <w:rPr>
          <w:sz w:val="24"/>
          <w:szCs w:val="28"/>
          <w:lang w:val="az-Latn-AZ"/>
        </w:rPr>
        <w:softHyphen/>
        <w:t>yə</w:t>
      </w:r>
      <w:r>
        <w:rPr>
          <w:sz w:val="24"/>
          <w:szCs w:val="28"/>
          <w:lang w:val="az-Latn-AZ"/>
        </w:rPr>
        <w:softHyphen/>
        <w:t>tə gə</w:t>
      </w:r>
      <w:r>
        <w:rPr>
          <w:sz w:val="24"/>
          <w:szCs w:val="28"/>
          <w:lang w:val="az-Latn-AZ"/>
        </w:rPr>
        <w:softHyphen/>
        <w:t>ti</w:t>
      </w:r>
      <w:r>
        <w:rPr>
          <w:sz w:val="24"/>
          <w:szCs w:val="28"/>
          <w:lang w:val="az-Latn-AZ"/>
        </w:rPr>
        <w:softHyphen/>
        <w:t>ri</w:t>
      </w:r>
      <w:r>
        <w:rPr>
          <w:sz w:val="24"/>
          <w:szCs w:val="28"/>
          <w:lang w:val="az-Latn-AZ"/>
        </w:rPr>
        <w:softHyphen/>
        <w:t>lir, yün</w:t>
      </w:r>
      <w:r>
        <w:rPr>
          <w:sz w:val="24"/>
          <w:szCs w:val="28"/>
          <w:lang w:val="az-Latn-AZ"/>
        </w:rPr>
        <w:softHyphen/>
        <w:t>gül mas</w:t>
      </w:r>
      <w:r>
        <w:rPr>
          <w:sz w:val="24"/>
          <w:szCs w:val="28"/>
          <w:lang w:val="az-Latn-AZ"/>
        </w:rPr>
        <w:softHyphen/>
        <w:t>saj</w:t>
      </w:r>
      <w:r>
        <w:rPr>
          <w:sz w:val="24"/>
          <w:szCs w:val="28"/>
          <w:lang w:val="az-Latn-AZ"/>
        </w:rPr>
        <w:softHyphen/>
        <w:t>la on</w:t>
      </w:r>
      <w:r>
        <w:rPr>
          <w:sz w:val="24"/>
          <w:szCs w:val="28"/>
          <w:lang w:val="az-Latn-AZ"/>
        </w:rPr>
        <w:softHyphen/>
        <w:t>da yı</w:t>
      </w:r>
      <w:r>
        <w:rPr>
          <w:sz w:val="24"/>
          <w:szCs w:val="28"/>
          <w:lang w:val="az-Latn-AZ"/>
        </w:rPr>
        <w:softHyphen/>
        <w:t>ğıl</w:t>
      </w:r>
      <w:r>
        <w:rPr>
          <w:sz w:val="24"/>
          <w:szCs w:val="28"/>
          <w:lang w:val="az-Latn-AZ"/>
        </w:rPr>
        <w:softHyphen/>
        <w:t>ma ya</w:t>
      </w:r>
      <w:r>
        <w:rPr>
          <w:sz w:val="24"/>
          <w:szCs w:val="28"/>
          <w:lang w:val="az-Latn-AZ"/>
        </w:rPr>
        <w:softHyphen/>
        <w:t>ra</w:t>
      </w:r>
      <w:r>
        <w:rPr>
          <w:sz w:val="24"/>
          <w:szCs w:val="28"/>
          <w:lang w:val="az-Latn-AZ"/>
        </w:rPr>
        <w:softHyphen/>
        <w:t>dı</w:t>
      </w:r>
      <w:r>
        <w:rPr>
          <w:sz w:val="24"/>
          <w:szCs w:val="28"/>
          <w:lang w:val="az-Latn-AZ"/>
        </w:rPr>
        <w:softHyphen/>
        <w:t>lır. Son</w:t>
      </w:r>
      <w:r>
        <w:rPr>
          <w:sz w:val="24"/>
          <w:szCs w:val="28"/>
          <w:lang w:val="az-Latn-AZ"/>
        </w:rPr>
        <w:softHyphen/>
        <w:t>ra dörd bar</w:t>
      </w:r>
      <w:r>
        <w:rPr>
          <w:sz w:val="24"/>
          <w:szCs w:val="28"/>
          <w:lang w:val="az-Latn-AZ"/>
        </w:rPr>
        <w:softHyphen/>
        <w:t>maq ar</w:t>
      </w:r>
      <w:r>
        <w:rPr>
          <w:sz w:val="24"/>
          <w:szCs w:val="28"/>
          <w:lang w:val="az-Latn-AZ"/>
        </w:rPr>
        <w:softHyphen/>
        <w:t>xa</w:t>
      </w:r>
      <w:r>
        <w:rPr>
          <w:sz w:val="24"/>
          <w:szCs w:val="28"/>
          <w:lang w:val="az-Latn-AZ"/>
        </w:rPr>
        <w:softHyphen/>
        <w:t>da, baş bar</w:t>
      </w:r>
      <w:r>
        <w:rPr>
          <w:sz w:val="24"/>
          <w:szCs w:val="28"/>
          <w:lang w:val="az-Latn-AZ"/>
        </w:rPr>
        <w:softHyphen/>
        <w:t>maq ön</w:t>
      </w:r>
      <w:r>
        <w:rPr>
          <w:sz w:val="24"/>
          <w:szCs w:val="28"/>
          <w:lang w:val="az-Latn-AZ"/>
        </w:rPr>
        <w:softHyphen/>
        <w:t>də ol</w:t>
      </w:r>
      <w:r>
        <w:rPr>
          <w:sz w:val="24"/>
          <w:szCs w:val="28"/>
          <w:lang w:val="az-Latn-AZ"/>
        </w:rPr>
        <w:softHyphen/>
        <w:t>maq</w:t>
      </w:r>
      <w:r>
        <w:rPr>
          <w:sz w:val="24"/>
          <w:szCs w:val="28"/>
          <w:lang w:val="az-Latn-AZ"/>
        </w:rPr>
        <w:softHyphen/>
        <w:t>la uşaq</w:t>
      </w:r>
      <w:r>
        <w:rPr>
          <w:sz w:val="24"/>
          <w:szCs w:val="28"/>
          <w:lang w:val="az-Latn-AZ"/>
        </w:rPr>
        <w:softHyphen/>
        <w:t>lıq di</w:t>
      </w:r>
      <w:r>
        <w:rPr>
          <w:sz w:val="24"/>
          <w:szCs w:val="28"/>
          <w:lang w:val="az-Latn-AZ"/>
        </w:rPr>
        <w:softHyphen/>
        <w:t>bi tu</w:t>
      </w:r>
      <w:r>
        <w:rPr>
          <w:sz w:val="24"/>
          <w:szCs w:val="28"/>
          <w:lang w:val="az-Latn-AZ"/>
        </w:rPr>
        <w:softHyphen/>
        <w:t>tu</w:t>
      </w:r>
      <w:r>
        <w:rPr>
          <w:sz w:val="24"/>
          <w:szCs w:val="28"/>
          <w:lang w:val="az-Latn-AZ"/>
        </w:rPr>
        <w:softHyphen/>
        <w:t>lur, ön-ar</w:t>
      </w:r>
      <w:r>
        <w:rPr>
          <w:sz w:val="24"/>
          <w:szCs w:val="28"/>
          <w:lang w:val="az-Latn-AZ"/>
        </w:rPr>
        <w:softHyphen/>
        <w:t>xa is</w:t>
      </w:r>
      <w:r>
        <w:rPr>
          <w:sz w:val="24"/>
          <w:szCs w:val="28"/>
          <w:lang w:val="az-Latn-AZ"/>
        </w:rPr>
        <w:softHyphen/>
        <w:t>ti</w:t>
      </w:r>
      <w:r>
        <w:rPr>
          <w:sz w:val="24"/>
          <w:szCs w:val="28"/>
          <w:lang w:val="az-Latn-AZ"/>
        </w:rPr>
        <w:softHyphen/>
        <w:t>qa</w:t>
      </w:r>
      <w:r>
        <w:rPr>
          <w:sz w:val="24"/>
          <w:szCs w:val="28"/>
          <w:lang w:val="az-Latn-AZ"/>
        </w:rPr>
        <w:softHyphen/>
        <w:t>mət</w:t>
      </w:r>
      <w:r>
        <w:rPr>
          <w:sz w:val="24"/>
          <w:szCs w:val="28"/>
          <w:lang w:val="az-Latn-AZ"/>
        </w:rPr>
        <w:softHyphen/>
        <w:t>də sı</w:t>
      </w:r>
      <w:r>
        <w:rPr>
          <w:sz w:val="24"/>
          <w:szCs w:val="28"/>
          <w:lang w:val="az-Latn-AZ"/>
        </w:rPr>
        <w:softHyphen/>
        <w:t>xı</w:t>
      </w:r>
      <w:r>
        <w:rPr>
          <w:sz w:val="24"/>
          <w:szCs w:val="28"/>
          <w:lang w:val="az-Latn-AZ"/>
        </w:rPr>
        <w:softHyphen/>
        <w:t>lır, ey</w:t>
      </w:r>
      <w:r>
        <w:rPr>
          <w:sz w:val="24"/>
          <w:szCs w:val="28"/>
          <w:lang w:val="az-Latn-AZ"/>
        </w:rPr>
        <w:softHyphen/>
        <w:t>ni za</w:t>
      </w:r>
      <w:r>
        <w:rPr>
          <w:sz w:val="24"/>
          <w:szCs w:val="28"/>
          <w:lang w:val="az-Latn-AZ"/>
        </w:rPr>
        <w:softHyphen/>
        <w:t>man</w:t>
      </w:r>
      <w:r>
        <w:rPr>
          <w:sz w:val="24"/>
          <w:szCs w:val="28"/>
          <w:lang w:val="az-Latn-AZ"/>
        </w:rPr>
        <w:softHyphen/>
        <w:t>da ovu</w:t>
      </w:r>
      <w:r>
        <w:rPr>
          <w:sz w:val="24"/>
          <w:szCs w:val="28"/>
          <w:lang w:val="az-Latn-AZ"/>
        </w:rPr>
        <w:softHyphen/>
        <w:t>cun da</w:t>
      </w:r>
      <w:r>
        <w:rPr>
          <w:sz w:val="24"/>
          <w:szCs w:val="28"/>
          <w:lang w:val="az-Latn-AZ"/>
        </w:rPr>
        <w:softHyphen/>
        <w:t>xi</w:t>
      </w:r>
      <w:r>
        <w:rPr>
          <w:sz w:val="24"/>
          <w:szCs w:val="28"/>
          <w:lang w:val="az-Latn-AZ"/>
        </w:rPr>
        <w:softHyphen/>
        <w:t>li sət</w:t>
      </w:r>
      <w:r>
        <w:rPr>
          <w:sz w:val="24"/>
          <w:szCs w:val="28"/>
          <w:lang w:val="az-Latn-AZ"/>
        </w:rPr>
        <w:softHyphen/>
        <w:t>hi ilə yu</w:t>
      </w:r>
      <w:r>
        <w:rPr>
          <w:sz w:val="24"/>
          <w:szCs w:val="28"/>
          <w:lang w:val="az-Latn-AZ"/>
        </w:rPr>
        <w:softHyphen/>
        <w:t>xa</w:t>
      </w:r>
      <w:r>
        <w:rPr>
          <w:sz w:val="24"/>
          <w:szCs w:val="28"/>
          <w:lang w:val="az-Latn-AZ"/>
        </w:rPr>
        <w:softHyphen/>
        <w:t>rı</w:t>
      </w:r>
      <w:r>
        <w:rPr>
          <w:sz w:val="24"/>
          <w:szCs w:val="28"/>
          <w:lang w:val="az-Latn-AZ"/>
        </w:rPr>
        <w:softHyphen/>
        <w:t>dan aşa</w:t>
      </w:r>
      <w:r>
        <w:rPr>
          <w:sz w:val="24"/>
          <w:szCs w:val="28"/>
          <w:lang w:val="az-Latn-AZ"/>
        </w:rPr>
        <w:softHyphen/>
        <w:t>ğı təz</w:t>
      </w:r>
      <w:r>
        <w:rPr>
          <w:sz w:val="24"/>
          <w:szCs w:val="28"/>
          <w:lang w:val="az-Latn-AZ"/>
        </w:rPr>
        <w:softHyphen/>
        <w:t>yiq edi</w:t>
      </w:r>
      <w:r>
        <w:rPr>
          <w:sz w:val="24"/>
          <w:szCs w:val="28"/>
          <w:lang w:val="az-Latn-AZ"/>
        </w:rPr>
        <w:softHyphen/>
        <w:t>lir (şə</w:t>
      </w:r>
      <w:r>
        <w:rPr>
          <w:sz w:val="24"/>
          <w:szCs w:val="28"/>
          <w:lang w:val="az-Latn-AZ"/>
        </w:rPr>
        <w:softHyphen/>
        <w:t>kil:5-29 b)</w:t>
      </w:r>
    </w:p>
    <w:p w:rsidR="00092512" w:rsidRDefault="00092512" w:rsidP="00092512">
      <w:pPr>
        <w:ind w:firstLine="567"/>
        <w:jc w:val="both"/>
        <w:rPr>
          <w:sz w:val="24"/>
          <w:szCs w:val="28"/>
          <w:lang w:val="az-Latn-AZ"/>
        </w:rPr>
      </w:pPr>
      <w:r>
        <w:rPr>
          <w:b/>
          <w:sz w:val="24"/>
          <w:szCs w:val="28"/>
          <w:lang w:val="az-Latn-AZ"/>
        </w:rPr>
        <w:t>Hen</w:t>
      </w:r>
      <w:r>
        <w:rPr>
          <w:b/>
          <w:sz w:val="24"/>
          <w:szCs w:val="28"/>
          <w:lang w:val="az-Latn-AZ"/>
        </w:rPr>
        <w:softHyphen/>
        <w:t>ter üsu</w:t>
      </w:r>
      <w:r>
        <w:rPr>
          <w:b/>
          <w:sz w:val="24"/>
          <w:szCs w:val="28"/>
          <w:lang w:val="az-Latn-AZ"/>
        </w:rPr>
        <w:softHyphen/>
        <w:t>lu.</w:t>
      </w:r>
      <w:r>
        <w:rPr>
          <w:sz w:val="24"/>
          <w:szCs w:val="28"/>
          <w:lang w:val="az-Latn-AZ"/>
        </w:rPr>
        <w:t xml:space="preserve"> Uşaq</w:t>
      </w:r>
      <w:r>
        <w:rPr>
          <w:sz w:val="24"/>
          <w:szCs w:val="28"/>
          <w:lang w:val="az-Latn-AZ"/>
        </w:rPr>
        <w:softHyphen/>
        <w:t>lıq di</w:t>
      </w:r>
      <w:r>
        <w:rPr>
          <w:sz w:val="24"/>
          <w:szCs w:val="28"/>
          <w:lang w:val="az-Latn-AZ"/>
        </w:rPr>
        <w:softHyphen/>
        <w:t>bi or</w:t>
      </w:r>
      <w:r>
        <w:rPr>
          <w:sz w:val="24"/>
          <w:szCs w:val="28"/>
          <w:lang w:val="az-Latn-AZ"/>
        </w:rPr>
        <w:softHyphen/>
        <w:t>ta və</w:t>
      </w:r>
      <w:r>
        <w:rPr>
          <w:sz w:val="24"/>
          <w:szCs w:val="28"/>
          <w:lang w:val="az-Latn-AZ"/>
        </w:rPr>
        <w:softHyphen/>
        <w:t>ziy</w:t>
      </w:r>
      <w:r>
        <w:rPr>
          <w:sz w:val="24"/>
          <w:szCs w:val="28"/>
          <w:lang w:val="az-Latn-AZ"/>
        </w:rPr>
        <w:softHyphen/>
        <w:t>yə</w:t>
      </w:r>
      <w:r>
        <w:rPr>
          <w:sz w:val="24"/>
          <w:szCs w:val="28"/>
          <w:lang w:val="az-Latn-AZ"/>
        </w:rPr>
        <w:softHyphen/>
        <w:t>tə gə</w:t>
      </w:r>
      <w:r>
        <w:rPr>
          <w:sz w:val="24"/>
          <w:szCs w:val="28"/>
          <w:lang w:val="az-Latn-AZ"/>
        </w:rPr>
        <w:softHyphen/>
        <w:t>ti</w:t>
      </w:r>
      <w:r>
        <w:rPr>
          <w:sz w:val="24"/>
          <w:szCs w:val="28"/>
          <w:lang w:val="az-Latn-AZ"/>
        </w:rPr>
        <w:softHyphen/>
        <w:t>ri</w:t>
      </w:r>
      <w:r>
        <w:rPr>
          <w:sz w:val="24"/>
          <w:szCs w:val="28"/>
          <w:lang w:val="az-Latn-AZ"/>
        </w:rPr>
        <w:softHyphen/>
        <w:t>lir. Hə-kim üzü qa</w:t>
      </w:r>
      <w:r>
        <w:rPr>
          <w:sz w:val="24"/>
          <w:szCs w:val="28"/>
          <w:lang w:val="az-Latn-AZ"/>
        </w:rPr>
        <w:softHyphen/>
        <w:t>dı</w:t>
      </w:r>
      <w:r>
        <w:rPr>
          <w:sz w:val="24"/>
          <w:szCs w:val="28"/>
          <w:lang w:val="az-Latn-AZ"/>
        </w:rPr>
        <w:softHyphen/>
        <w:t>nın ayaq</w:t>
      </w:r>
      <w:r>
        <w:rPr>
          <w:sz w:val="24"/>
          <w:szCs w:val="28"/>
          <w:lang w:val="az-Latn-AZ"/>
        </w:rPr>
        <w:softHyphen/>
        <w:t>la</w:t>
      </w:r>
      <w:r>
        <w:rPr>
          <w:sz w:val="24"/>
          <w:szCs w:val="28"/>
          <w:lang w:val="az-Latn-AZ"/>
        </w:rPr>
        <w:softHyphen/>
        <w:t>rı is</w:t>
      </w:r>
      <w:r>
        <w:rPr>
          <w:sz w:val="24"/>
          <w:szCs w:val="28"/>
          <w:lang w:val="az-Latn-AZ"/>
        </w:rPr>
        <w:softHyphen/>
        <w:t>ti</w:t>
      </w:r>
      <w:r>
        <w:rPr>
          <w:sz w:val="24"/>
          <w:szCs w:val="28"/>
          <w:lang w:val="az-Latn-AZ"/>
        </w:rPr>
        <w:softHyphen/>
        <w:t>qa</w:t>
      </w:r>
      <w:r>
        <w:rPr>
          <w:sz w:val="24"/>
          <w:szCs w:val="28"/>
          <w:lang w:val="az-Latn-AZ"/>
        </w:rPr>
        <w:softHyphen/>
        <w:t>mət</w:t>
      </w:r>
      <w:r>
        <w:rPr>
          <w:sz w:val="24"/>
          <w:szCs w:val="28"/>
          <w:lang w:val="az-Latn-AZ"/>
        </w:rPr>
        <w:softHyphen/>
        <w:t>də ol</w:t>
      </w:r>
      <w:r>
        <w:rPr>
          <w:sz w:val="24"/>
          <w:szCs w:val="28"/>
          <w:lang w:val="az-Latn-AZ"/>
        </w:rPr>
        <w:softHyphen/>
        <w:t>maq</w:t>
      </w:r>
      <w:r>
        <w:rPr>
          <w:sz w:val="24"/>
          <w:szCs w:val="28"/>
          <w:lang w:val="az-Latn-AZ"/>
        </w:rPr>
        <w:softHyphen/>
        <w:t>la onun ya</w:t>
      </w:r>
      <w:r>
        <w:rPr>
          <w:sz w:val="24"/>
          <w:szCs w:val="28"/>
          <w:lang w:val="az-Latn-AZ"/>
        </w:rPr>
        <w:softHyphen/>
        <w:t>nın</w:t>
      </w:r>
      <w:r>
        <w:rPr>
          <w:sz w:val="24"/>
          <w:szCs w:val="28"/>
          <w:lang w:val="az-Latn-AZ"/>
        </w:rPr>
        <w:softHyphen/>
        <w:t>da du</w:t>
      </w:r>
      <w:r>
        <w:rPr>
          <w:sz w:val="24"/>
          <w:szCs w:val="28"/>
          <w:lang w:val="az-Latn-AZ"/>
        </w:rPr>
        <w:softHyphen/>
        <w:t>rur: bü</w:t>
      </w:r>
      <w:r>
        <w:rPr>
          <w:sz w:val="24"/>
          <w:szCs w:val="28"/>
          <w:lang w:val="az-Latn-AZ"/>
        </w:rPr>
        <w:softHyphen/>
        <w:t>kül</w:t>
      </w:r>
      <w:r>
        <w:rPr>
          <w:sz w:val="24"/>
          <w:szCs w:val="28"/>
          <w:lang w:val="az-Latn-AZ"/>
        </w:rPr>
        <w:softHyphen/>
        <w:t>müş əl</w:t>
      </w:r>
      <w:r>
        <w:rPr>
          <w:sz w:val="24"/>
          <w:szCs w:val="28"/>
          <w:lang w:val="az-Latn-AZ"/>
        </w:rPr>
        <w:softHyphen/>
        <w:t>lə</w:t>
      </w:r>
      <w:r>
        <w:rPr>
          <w:sz w:val="24"/>
          <w:szCs w:val="28"/>
          <w:lang w:val="az-Latn-AZ"/>
        </w:rPr>
        <w:softHyphen/>
        <w:t>rin ar</w:t>
      </w:r>
      <w:r>
        <w:rPr>
          <w:sz w:val="24"/>
          <w:szCs w:val="28"/>
          <w:lang w:val="az-Latn-AZ"/>
        </w:rPr>
        <w:softHyphen/>
        <w:t>xa sət</w:t>
      </w:r>
      <w:r>
        <w:rPr>
          <w:sz w:val="24"/>
          <w:szCs w:val="28"/>
          <w:lang w:val="az-Latn-AZ"/>
        </w:rPr>
        <w:softHyphen/>
        <w:t>hi</w:t>
      </w:r>
      <w:r>
        <w:rPr>
          <w:sz w:val="24"/>
          <w:szCs w:val="28"/>
          <w:lang w:val="az-Latn-AZ"/>
        </w:rPr>
        <w:softHyphen/>
        <w:t>ni uşaq</w:t>
      </w:r>
      <w:r>
        <w:rPr>
          <w:sz w:val="24"/>
          <w:szCs w:val="28"/>
          <w:lang w:val="az-Latn-AZ"/>
        </w:rPr>
        <w:softHyphen/>
        <w:t>lıq di</w:t>
      </w:r>
      <w:r>
        <w:rPr>
          <w:sz w:val="24"/>
          <w:szCs w:val="28"/>
          <w:lang w:val="az-Latn-AZ"/>
        </w:rPr>
        <w:softHyphen/>
        <w:t>bi</w:t>
      </w:r>
      <w:r>
        <w:rPr>
          <w:sz w:val="24"/>
          <w:szCs w:val="28"/>
          <w:lang w:val="az-Latn-AZ"/>
        </w:rPr>
        <w:softHyphen/>
        <w:t>nin künc</w:t>
      </w:r>
      <w:r>
        <w:rPr>
          <w:sz w:val="24"/>
          <w:szCs w:val="28"/>
          <w:lang w:val="az-Latn-AZ"/>
        </w:rPr>
        <w:softHyphen/>
        <w:t>lə</w:t>
      </w:r>
      <w:r>
        <w:rPr>
          <w:sz w:val="24"/>
          <w:szCs w:val="28"/>
          <w:lang w:val="az-Latn-AZ"/>
        </w:rPr>
        <w:softHyphen/>
        <w:t>ri na</w:t>
      </w:r>
      <w:r>
        <w:rPr>
          <w:sz w:val="24"/>
          <w:szCs w:val="28"/>
          <w:lang w:val="az-Latn-AZ"/>
        </w:rPr>
        <w:softHyphen/>
        <w:t>hiy</w:t>
      </w:r>
      <w:r>
        <w:rPr>
          <w:sz w:val="24"/>
          <w:szCs w:val="28"/>
          <w:lang w:val="az-Latn-AZ"/>
        </w:rPr>
        <w:softHyphen/>
        <w:t>yə</w:t>
      </w:r>
      <w:r>
        <w:rPr>
          <w:sz w:val="24"/>
          <w:szCs w:val="28"/>
          <w:lang w:val="az-Latn-AZ"/>
        </w:rPr>
        <w:softHyphen/>
        <w:t>si</w:t>
      </w:r>
      <w:r>
        <w:rPr>
          <w:sz w:val="24"/>
          <w:szCs w:val="28"/>
          <w:lang w:val="az-Latn-AZ"/>
        </w:rPr>
        <w:softHyphen/>
        <w:t>nə qo</w:t>
      </w:r>
      <w:r>
        <w:rPr>
          <w:sz w:val="24"/>
          <w:szCs w:val="28"/>
          <w:lang w:val="az-Latn-AZ"/>
        </w:rPr>
        <w:softHyphen/>
        <w:t>yur, aşa</w:t>
      </w:r>
      <w:r>
        <w:rPr>
          <w:sz w:val="24"/>
          <w:szCs w:val="28"/>
          <w:lang w:val="az-Latn-AZ"/>
        </w:rPr>
        <w:softHyphen/>
        <w:t>ğı və da</w:t>
      </w:r>
      <w:r>
        <w:rPr>
          <w:sz w:val="24"/>
          <w:szCs w:val="28"/>
          <w:lang w:val="az-Latn-AZ"/>
        </w:rPr>
        <w:softHyphen/>
        <w:t>xi</w:t>
      </w:r>
      <w:r>
        <w:rPr>
          <w:sz w:val="24"/>
          <w:szCs w:val="28"/>
          <w:lang w:val="az-Latn-AZ"/>
        </w:rPr>
        <w:softHyphen/>
        <w:t>lə doğ</w:t>
      </w:r>
      <w:r>
        <w:rPr>
          <w:sz w:val="24"/>
          <w:szCs w:val="28"/>
          <w:lang w:val="az-Latn-AZ"/>
        </w:rPr>
        <w:softHyphen/>
        <w:t>ru təz</w:t>
      </w:r>
      <w:r>
        <w:rPr>
          <w:sz w:val="24"/>
          <w:szCs w:val="28"/>
          <w:lang w:val="az-Latn-AZ"/>
        </w:rPr>
        <w:softHyphen/>
        <w:t>yiq edir. Bu zaman qa</w:t>
      </w:r>
      <w:r>
        <w:rPr>
          <w:sz w:val="24"/>
          <w:szCs w:val="28"/>
          <w:lang w:val="az-Latn-AZ"/>
        </w:rPr>
        <w:softHyphen/>
        <w:t>dın güc</w:t>
      </w:r>
      <w:r>
        <w:rPr>
          <w:sz w:val="24"/>
          <w:szCs w:val="28"/>
          <w:lang w:val="az-Latn-AZ"/>
        </w:rPr>
        <w:softHyphen/>
        <w:t>ver</w:t>
      </w:r>
      <w:r>
        <w:rPr>
          <w:sz w:val="24"/>
          <w:szCs w:val="28"/>
          <w:lang w:val="az-Latn-AZ"/>
        </w:rPr>
        <w:softHyphen/>
        <w:t>mə</w:t>
      </w:r>
      <w:r>
        <w:rPr>
          <w:sz w:val="24"/>
          <w:szCs w:val="28"/>
          <w:lang w:val="az-Latn-AZ"/>
        </w:rPr>
        <w:softHyphen/>
        <w:t>li</w:t>
      </w:r>
      <w:r>
        <w:rPr>
          <w:sz w:val="24"/>
          <w:szCs w:val="28"/>
          <w:lang w:val="az-Latn-AZ"/>
        </w:rPr>
        <w:softHyphen/>
        <w:t>dir.</w:t>
      </w:r>
    </w:p>
    <w:p w:rsidR="00092512" w:rsidRDefault="00092512" w:rsidP="00092512">
      <w:pPr>
        <w:ind w:firstLine="567"/>
        <w:jc w:val="both"/>
        <w:rPr>
          <w:b/>
          <w:sz w:val="24"/>
          <w:szCs w:val="28"/>
          <w:lang w:val="az-Latn-AZ"/>
        </w:rPr>
      </w:pPr>
      <w:r>
        <w:rPr>
          <w:sz w:val="24"/>
          <w:szCs w:val="28"/>
          <w:lang w:val="az-Latn-AZ"/>
        </w:rPr>
        <w:t>Qeyd et</w:t>
      </w:r>
      <w:r>
        <w:rPr>
          <w:sz w:val="24"/>
          <w:szCs w:val="28"/>
          <w:lang w:val="az-Latn-AZ"/>
        </w:rPr>
        <w:softHyphen/>
        <w:t>mək la</w:t>
      </w:r>
      <w:r>
        <w:rPr>
          <w:sz w:val="24"/>
          <w:szCs w:val="28"/>
          <w:lang w:val="az-Latn-AZ"/>
        </w:rPr>
        <w:softHyphen/>
        <w:t>zım</w:t>
      </w:r>
      <w:r>
        <w:rPr>
          <w:sz w:val="24"/>
          <w:szCs w:val="28"/>
          <w:lang w:val="az-Latn-AZ"/>
        </w:rPr>
        <w:softHyphen/>
        <w:t>dır ki, bu üsul</w:t>
      </w:r>
      <w:r>
        <w:rPr>
          <w:sz w:val="24"/>
          <w:szCs w:val="28"/>
          <w:lang w:val="az-Latn-AZ"/>
        </w:rPr>
        <w:softHyphen/>
        <w:t>lar müa</w:t>
      </w:r>
      <w:r>
        <w:rPr>
          <w:sz w:val="24"/>
          <w:szCs w:val="28"/>
          <w:lang w:val="az-Latn-AZ"/>
        </w:rPr>
        <w:softHyphen/>
        <w:t>sir ma</w:t>
      </w:r>
      <w:r>
        <w:rPr>
          <w:sz w:val="24"/>
          <w:szCs w:val="28"/>
          <w:lang w:val="az-Latn-AZ"/>
        </w:rPr>
        <w:softHyphen/>
        <w:t>ma</w:t>
      </w:r>
      <w:r>
        <w:rPr>
          <w:sz w:val="24"/>
          <w:szCs w:val="28"/>
          <w:lang w:val="az-Latn-AZ"/>
        </w:rPr>
        <w:softHyphen/>
        <w:t>lıq</w:t>
      </w:r>
      <w:r>
        <w:rPr>
          <w:sz w:val="24"/>
          <w:szCs w:val="28"/>
          <w:lang w:val="az-Latn-AZ"/>
        </w:rPr>
        <w:softHyphen/>
        <w:t>da is</w:t>
      </w:r>
      <w:r>
        <w:rPr>
          <w:sz w:val="24"/>
          <w:szCs w:val="28"/>
          <w:lang w:val="az-Latn-AZ"/>
        </w:rPr>
        <w:softHyphen/>
        <w:t>ti</w:t>
      </w:r>
      <w:r>
        <w:rPr>
          <w:sz w:val="24"/>
          <w:szCs w:val="28"/>
          <w:lang w:val="az-Latn-AZ"/>
        </w:rPr>
        <w:softHyphen/>
        <w:t>fa</w:t>
      </w:r>
      <w:r>
        <w:rPr>
          <w:sz w:val="24"/>
          <w:szCs w:val="28"/>
          <w:lang w:val="az-Latn-AZ"/>
        </w:rPr>
        <w:softHyphen/>
        <w:t>də olun</w:t>
      </w:r>
      <w:r>
        <w:rPr>
          <w:sz w:val="24"/>
          <w:szCs w:val="28"/>
          <w:lang w:val="az-Latn-AZ"/>
        </w:rPr>
        <w:softHyphen/>
        <w:t>mur.</w:t>
      </w:r>
    </w:p>
    <w:p w:rsidR="00092512" w:rsidRDefault="00092512" w:rsidP="00092512">
      <w:pPr>
        <w:ind w:firstLine="567"/>
        <w:jc w:val="both"/>
        <w:rPr>
          <w:sz w:val="24"/>
          <w:szCs w:val="28"/>
          <w:lang w:val="az-Latn-AZ"/>
        </w:rPr>
      </w:pPr>
      <w:r>
        <w:rPr>
          <w:sz w:val="24"/>
          <w:szCs w:val="28"/>
          <w:lang w:val="az-Latn-AZ"/>
        </w:rPr>
        <w:t>Bə</w:t>
      </w:r>
      <w:r>
        <w:rPr>
          <w:sz w:val="24"/>
          <w:szCs w:val="28"/>
          <w:lang w:val="az-Latn-AZ"/>
        </w:rPr>
        <w:softHyphen/>
        <w:t>zən uşaq</w:t>
      </w:r>
      <w:r>
        <w:rPr>
          <w:sz w:val="24"/>
          <w:szCs w:val="28"/>
          <w:lang w:val="az-Latn-AZ"/>
        </w:rPr>
        <w:softHyphen/>
        <w:t>lıq boy</w:t>
      </w:r>
      <w:r>
        <w:rPr>
          <w:sz w:val="24"/>
          <w:szCs w:val="28"/>
          <w:lang w:val="az-Latn-AZ"/>
        </w:rPr>
        <w:softHyphen/>
        <w:t>nun spaz</w:t>
      </w:r>
      <w:r>
        <w:rPr>
          <w:sz w:val="24"/>
          <w:szCs w:val="28"/>
          <w:lang w:val="az-Latn-AZ"/>
        </w:rPr>
        <w:softHyphen/>
        <w:t>mı nə</w:t>
      </w:r>
      <w:r>
        <w:rPr>
          <w:sz w:val="24"/>
          <w:szCs w:val="28"/>
          <w:lang w:val="az-Latn-AZ"/>
        </w:rPr>
        <w:softHyphen/>
        <w:t>ti</w:t>
      </w:r>
      <w:r>
        <w:rPr>
          <w:sz w:val="24"/>
          <w:szCs w:val="28"/>
          <w:lang w:val="az-Latn-AZ"/>
        </w:rPr>
        <w:softHyphen/>
        <w:t>cə</w:t>
      </w:r>
      <w:r>
        <w:rPr>
          <w:sz w:val="24"/>
          <w:szCs w:val="28"/>
          <w:lang w:val="az-Latn-AZ"/>
        </w:rPr>
        <w:softHyphen/>
        <w:t>sin</w:t>
      </w:r>
      <w:r>
        <w:rPr>
          <w:sz w:val="24"/>
          <w:szCs w:val="28"/>
          <w:lang w:val="az-Latn-AZ"/>
        </w:rPr>
        <w:softHyphen/>
        <w:t>də cif</w:t>
      </w:r>
      <w:r>
        <w:rPr>
          <w:sz w:val="24"/>
          <w:szCs w:val="28"/>
          <w:lang w:val="az-Latn-AZ"/>
        </w:rPr>
        <w:softHyphen/>
        <w:t>tin do</w:t>
      </w:r>
      <w:r>
        <w:rPr>
          <w:sz w:val="24"/>
          <w:szCs w:val="28"/>
          <w:lang w:val="az-Latn-AZ"/>
        </w:rPr>
        <w:softHyphen/>
        <w:t>ğulma</w:t>
      </w:r>
      <w:r>
        <w:rPr>
          <w:sz w:val="24"/>
          <w:szCs w:val="28"/>
          <w:lang w:val="az-Latn-AZ"/>
        </w:rPr>
        <w:softHyphen/>
        <w:t>sı lən</w:t>
      </w:r>
      <w:r>
        <w:rPr>
          <w:sz w:val="24"/>
          <w:szCs w:val="28"/>
          <w:lang w:val="az-Latn-AZ"/>
        </w:rPr>
        <w:softHyphen/>
        <w:t>gi</w:t>
      </w:r>
      <w:r>
        <w:rPr>
          <w:sz w:val="24"/>
          <w:szCs w:val="28"/>
          <w:lang w:val="az-Latn-AZ"/>
        </w:rPr>
        <w:softHyphen/>
        <w:t>yir. Bu cif</w:t>
      </w:r>
      <w:r>
        <w:rPr>
          <w:sz w:val="24"/>
          <w:szCs w:val="28"/>
          <w:lang w:val="az-Latn-AZ"/>
        </w:rPr>
        <w:softHyphen/>
        <w:t xml:space="preserve">tin </w:t>
      </w:r>
      <w:r>
        <w:rPr>
          <w:b/>
          <w:sz w:val="24"/>
          <w:szCs w:val="28"/>
          <w:lang w:val="az-Latn-AZ"/>
        </w:rPr>
        <w:t>bo</w:t>
      </w:r>
      <w:r>
        <w:rPr>
          <w:b/>
          <w:sz w:val="24"/>
          <w:szCs w:val="28"/>
          <w:lang w:val="az-Latn-AZ"/>
        </w:rPr>
        <w:softHyphen/>
        <w:t>ğul</w:t>
      </w:r>
      <w:r>
        <w:rPr>
          <w:b/>
          <w:sz w:val="24"/>
          <w:szCs w:val="28"/>
          <w:lang w:val="az-Latn-AZ"/>
        </w:rPr>
        <w:softHyphen/>
        <w:t>ma</w:t>
      </w:r>
      <w:r>
        <w:rPr>
          <w:b/>
          <w:sz w:val="24"/>
          <w:szCs w:val="28"/>
          <w:lang w:val="az-Latn-AZ"/>
        </w:rPr>
        <w:softHyphen/>
        <w:t>sı</w:t>
      </w:r>
      <w:r>
        <w:rPr>
          <w:sz w:val="24"/>
          <w:szCs w:val="28"/>
          <w:lang w:val="az-Latn-AZ"/>
        </w:rPr>
        <w:t xml:space="preserve"> ad</w:t>
      </w:r>
      <w:r>
        <w:rPr>
          <w:sz w:val="24"/>
          <w:szCs w:val="28"/>
          <w:lang w:val="az-Latn-AZ"/>
        </w:rPr>
        <w:softHyphen/>
        <w:t>la</w:t>
      </w:r>
      <w:r>
        <w:rPr>
          <w:sz w:val="24"/>
          <w:szCs w:val="28"/>
          <w:lang w:val="az-Latn-AZ"/>
        </w:rPr>
        <w:softHyphen/>
        <w:t>nır. Be</w:t>
      </w:r>
      <w:r>
        <w:rPr>
          <w:sz w:val="24"/>
          <w:szCs w:val="28"/>
          <w:lang w:val="az-Latn-AZ"/>
        </w:rPr>
        <w:softHyphen/>
        <w:t>lə hal</w:t>
      </w:r>
      <w:r>
        <w:rPr>
          <w:sz w:val="24"/>
          <w:szCs w:val="28"/>
          <w:lang w:val="az-Latn-AZ"/>
        </w:rPr>
        <w:softHyphen/>
        <w:t>da do</w:t>
      </w:r>
      <w:r>
        <w:rPr>
          <w:sz w:val="24"/>
          <w:szCs w:val="28"/>
          <w:lang w:val="az-Latn-AZ"/>
        </w:rPr>
        <w:softHyphen/>
        <w:t>ğa</w:t>
      </w:r>
      <w:r>
        <w:rPr>
          <w:sz w:val="24"/>
          <w:szCs w:val="28"/>
          <w:lang w:val="az-Latn-AZ"/>
        </w:rPr>
        <w:softHyphen/>
        <w:t>na azot</w:t>
      </w:r>
      <w:r>
        <w:rPr>
          <w:sz w:val="24"/>
          <w:szCs w:val="28"/>
          <w:lang w:val="az-Latn-AZ"/>
        </w:rPr>
        <w:softHyphen/>
        <w:t>la ok</w:t>
      </w:r>
      <w:r>
        <w:rPr>
          <w:sz w:val="24"/>
          <w:szCs w:val="28"/>
          <w:lang w:val="az-Latn-AZ"/>
        </w:rPr>
        <w:softHyphen/>
        <w:t>si</w:t>
      </w:r>
      <w:r>
        <w:rPr>
          <w:sz w:val="24"/>
          <w:szCs w:val="28"/>
          <w:lang w:val="az-Latn-AZ"/>
        </w:rPr>
        <w:softHyphen/>
        <w:t>gen qa</w:t>
      </w:r>
      <w:r>
        <w:rPr>
          <w:sz w:val="24"/>
          <w:szCs w:val="28"/>
          <w:lang w:val="az-Latn-AZ"/>
        </w:rPr>
        <w:softHyphen/>
        <w:t>rı</w:t>
      </w:r>
      <w:r>
        <w:rPr>
          <w:sz w:val="24"/>
          <w:szCs w:val="28"/>
          <w:lang w:val="az-Latn-AZ"/>
        </w:rPr>
        <w:softHyphen/>
        <w:t>şı</w:t>
      </w:r>
      <w:r>
        <w:rPr>
          <w:sz w:val="24"/>
          <w:szCs w:val="28"/>
          <w:lang w:val="az-Latn-AZ"/>
        </w:rPr>
        <w:softHyphen/>
        <w:t>ğı (2:1və ya 3:1) ve</w:t>
      </w:r>
      <w:r>
        <w:rPr>
          <w:sz w:val="24"/>
          <w:szCs w:val="28"/>
          <w:lang w:val="az-Latn-AZ"/>
        </w:rPr>
        <w:softHyphen/>
        <w:t>ri</w:t>
      </w:r>
      <w:r>
        <w:rPr>
          <w:sz w:val="24"/>
          <w:szCs w:val="28"/>
          <w:lang w:val="az-Latn-AZ"/>
        </w:rPr>
        <w:softHyphen/>
        <w:t>lir, uşaq</w:t>
      </w:r>
      <w:r>
        <w:rPr>
          <w:sz w:val="24"/>
          <w:szCs w:val="28"/>
          <w:lang w:val="az-Latn-AZ"/>
        </w:rPr>
        <w:softHyphen/>
        <w:t>lıq boy</w:t>
      </w:r>
      <w:r>
        <w:rPr>
          <w:sz w:val="24"/>
          <w:szCs w:val="28"/>
          <w:lang w:val="az-Latn-AZ"/>
        </w:rPr>
        <w:softHyphen/>
        <w:t>nu</w:t>
      </w:r>
      <w:r>
        <w:rPr>
          <w:sz w:val="24"/>
          <w:szCs w:val="28"/>
          <w:lang w:val="az-Latn-AZ"/>
        </w:rPr>
        <w:softHyphen/>
        <w:t>nun spaz</w:t>
      </w:r>
      <w:r>
        <w:rPr>
          <w:sz w:val="24"/>
          <w:szCs w:val="28"/>
          <w:lang w:val="az-Latn-AZ"/>
        </w:rPr>
        <w:softHyphen/>
        <w:t>mı gö</w:t>
      </w:r>
      <w:r>
        <w:rPr>
          <w:sz w:val="24"/>
          <w:szCs w:val="28"/>
          <w:lang w:val="az-Latn-AZ"/>
        </w:rPr>
        <w:softHyphen/>
        <w:t>tü</w:t>
      </w:r>
      <w:r>
        <w:rPr>
          <w:sz w:val="24"/>
          <w:szCs w:val="28"/>
          <w:lang w:val="az-Latn-AZ"/>
        </w:rPr>
        <w:softHyphen/>
        <w:t>rü</w:t>
      </w:r>
      <w:r>
        <w:rPr>
          <w:sz w:val="24"/>
          <w:szCs w:val="28"/>
          <w:lang w:val="az-Latn-AZ"/>
        </w:rPr>
        <w:softHyphen/>
        <w:t>lür, cift do</w:t>
      </w:r>
      <w:r>
        <w:rPr>
          <w:sz w:val="24"/>
          <w:szCs w:val="28"/>
          <w:lang w:val="az-Latn-AZ"/>
        </w:rPr>
        <w:softHyphen/>
        <w:t>ğu</w:t>
      </w:r>
      <w:r>
        <w:rPr>
          <w:sz w:val="24"/>
          <w:szCs w:val="28"/>
          <w:lang w:val="az-Latn-AZ"/>
        </w:rPr>
        <w:softHyphen/>
        <w:t>lur (şə</w:t>
      </w:r>
      <w:r>
        <w:rPr>
          <w:sz w:val="24"/>
          <w:szCs w:val="28"/>
          <w:lang w:val="az-Latn-AZ"/>
        </w:rPr>
        <w:softHyphen/>
        <w:t>kil:5-31).</w:t>
      </w:r>
    </w:p>
    <w:p w:rsidR="00092512" w:rsidRDefault="00092512" w:rsidP="00092512">
      <w:pPr>
        <w:ind w:firstLine="567"/>
        <w:jc w:val="both"/>
        <w:rPr>
          <w:sz w:val="24"/>
          <w:szCs w:val="28"/>
          <w:lang w:val="az-Latn-AZ"/>
        </w:rPr>
      </w:pPr>
      <w:r>
        <w:rPr>
          <w:sz w:val="24"/>
          <w:szCs w:val="28"/>
          <w:lang w:val="az-Latn-AZ"/>
        </w:rPr>
        <w:t>Cif</w:t>
      </w:r>
      <w:r>
        <w:rPr>
          <w:sz w:val="24"/>
          <w:szCs w:val="28"/>
          <w:lang w:val="az-Latn-AZ"/>
        </w:rPr>
        <w:softHyphen/>
        <w:t>tin ay</w:t>
      </w:r>
      <w:r>
        <w:rPr>
          <w:sz w:val="24"/>
          <w:szCs w:val="28"/>
          <w:lang w:val="az-Latn-AZ"/>
        </w:rPr>
        <w:softHyphen/>
        <w:t>rıl</w:t>
      </w:r>
      <w:r>
        <w:rPr>
          <w:sz w:val="24"/>
          <w:szCs w:val="28"/>
          <w:lang w:val="az-Latn-AZ"/>
        </w:rPr>
        <w:softHyphen/>
        <w:t>ma</w:t>
      </w:r>
      <w:r>
        <w:rPr>
          <w:sz w:val="24"/>
          <w:szCs w:val="28"/>
          <w:lang w:val="az-Latn-AZ"/>
        </w:rPr>
        <w:softHyphen/>
        <w:t>sı yu</w:t>
      </w:r>
      <w:r>
        <w:rPr>
          <w:sz w:val="24"/>
          <w:szCs w:val="28"/>
          <w:lang w:val="az-Latn-AZ"/>
        </w:rPr>
        <w:softHyphen/>
        <w:t>ban</w:t>
      </w:r>
      <w:r>
        <w:rPr>
          <w:sz w:val="24"/>
          <w:szCs w:val="28"/>
          <w:lang w:val="az-Latn-AZ"/>
        </w:rPr>
        <w:softHyphen/>
        <w:t>dıq</w:t>
      </w:r>
      <w:r>
        <w:rPr>
          <w:sz w:val="24"/>
          <w:szCs w:val="28"/>
          <w:lang w:val="az-Latn-AZ"/>
        </w:rPr>
        <w:softHyphen/>
        <w:t>da və ya cift bi</w:t>
      </w:r>
      <w:r>
        <w:rPr>
          <w:sz w:val="24"/>
          <w:szCs w:val="28"/>
          <w:lang w:val="az-Latn-AZ"/>
        </w:rPr>
        <w:softHyphen/>
        <w:t>tiş</w:t>
      </w:r>
      <w:r>
        <w:rPr>
          <w:sz w:val="24"/>
          <w:szCs w:val="28"/>
          <w:lang w:val="az-Latn-AZ"/>
        </w:rPr>
        <w:softHyphen/>
        <w:t>mə</w:t>
      </w:r>
      <w:r>
        <w:rPr>
          <w:sz w:val="24"/>
          <w:szCs w:val="28"/>
          <w:lang w:val="az-Latn-AZ"/>
        </w:rPr>
        <w:softHyphen/>
        <w:t>si ol</w:t>
      </w:r>
      <w:r>
        <w:rPr>
          <w:sz w:val="24"/>
          <w:szCs w:val="28"/>
          <w:lang w:val="az-Latn-AZ"/>
        </w:rPr>
        <w:softHyphen/>
        <w:t>duq</w:t>
      </w:r>
      <w:r>
        <w:rPr>
          <w:sz w:val="24"/>
          <w:szCs w:val="28"/>
          <w:lang w:val="az-Latn-AZ"/>
        </w:rPr>
        <w:softHyphen/>
        <w:t>da əl yar</w:t>
      </w:r>
      <w:r>
        <w:rPr>
          <w:sz w:val="24"/>
          <w:szCs w:val="28"/>
          <w:lang w:val="az-Latn-AZ"/>
        </w:rPr>
        <w:softHyphen/>
        <w:t>dı</w:t>
      </w:r>
      <w:r>
        <w:rPr>
          <w:sz w:val="24"/>
          <w:szCs w:val="28"/>
          <w:lang w:val="az-Latn-AZ"/>
        </w:rPr>
        <w:softHyphen/>
        <w:t>mı və ya cər</w:t>
      </w:r>
      <w:r>
        <w:rPr>
          <w:sz w:val="24"/>
          <w:szCs w:val="28"/>
          <w:lang w:val="az-Latn-AZ"/>
        </w:rPr>
        <w:softHyphen/>
        <w:t>ra</w:t>
      </w:r>
      <w:r>
        <w:rPr>
          <w:sz w:val="24"/>
          <w:szCs w:val="28"/>
          <w:lang w:val="az-Latn-AZ"/>
        </w:rPr>
        <w:softHyphen/>
        <w:t>hi mü</w:t>
      </w:r>
      <w:r>
        <w:rPr>
          <w:sz w:val="24"/>
          <w:szCs w:val="28"/>
          <w:lang w:val="az-Latn-AZ"/>
        </w:rPr>
        <w:softHyphen/>
        <w:t>da</w:t>
      </w:r>
      <w:r>
        <w:rPr>
          <w:sz w:val="24"/>
          <w:szCs w:val="28"/>
          <w:lang w:val="az-Latn-AZ"/>
        </w:rPr>
        <w:softHyphen/>
        <w:t>xi</w:t>
      </w:r>
      <w:r>
        <w:rPr>
          <w:sz w:val="24"/>
          <w:szCs w:val="28"/>
          <w:lang w:val="az-Latn-AZ"/>
        </w:rPr>
        <w:softHyphen/>
        <w:t>lə edi</w:t>
      </w:r>
      <w:r>
        <w:rPr>
          <w:sz w:val="24"/>
          <w:szCs w:val="28"/>
          <w:lang w:val="az-Latn-AZ"/>
        </w:rPr>
        <w:softHyphen/>
        <w:t>lir. Cift bir</w:t>
      </w:r>
      <w:r>
        <w:rPr>
          <w:sz w:val="24"/>
          <w:szCs w:val="28"/>
          <w:lang w:val="az-Latn-AZ"/>
        </w:rPr>
        <w:softHyphen/>
        <w:t>ləş</w:t>
      </w:r>
      <w:r>
        <w:rPr>
          <w:sz w:val="24"/>
          <w:szCs w:val="28"/>
          <w:lang w:val="az-Latn-AZ"/>
        </w:rPr>
        <w:softHyphen/>
        <w:t>mə</w:t>
      </w:r>
      <w:r>
        <w:rPr>
          <w:sz w:val="24"/>
          <w:szCs w:val="28"/>
          <w:lang w:val="az-Latn-AZ"/>
        </w:rPr>
        <w:softHyphen/>
        <w:t>si və hə</w:t>
      </w:r>
      <w:r>
        <w:rPr>
          <w:sz w:val="24"/>
          <w:szCs w:val="28"/>
          <w:lang w:val="az-Latn-AZ"/>
        </w:rPr>
        <w:softHyphen/>
        <w:t>qi</w:t>
      </w:r>
      <w:r>
        <w:rPr>
          <w:sz w:val="24"/>
          <w:szCs w:val="28"/>
          <w:lang w:val="az-Latn-AZ"/>
        </w:rPr>
        <w:softHyphen/>
        <w:t>qi cift bi</w:t>
      </w:r>
      <w:r>
        <w:rPr>
          <w:sz w:val="24"/>
          <w:szCs w:val="28"/>
          <w:lang w:val="az-Latn-AZ"/>
        </w:rPr>
        <w:softHyphen/>
        <w:t>tiş</w:t>
      </w:r>
      <w:r>
        <w:rPr>
          <w:sz w:val="24"/>
          <w:szCs w:val="28"/>
          <w:lang w:val="az-Latn-AZ"/>
        </w:rPr>
        <w:softHyphen/>
        <w:t>mə</w:t>
      </w:r>
      <w:r>
        <w:rPr>
          <w:sz w:val="24"/>
          <w:szCs w:val="28"/>
          <w:lang w:val="az-Latn-AZ"/>
        </w:rPr>
        <w:softHyphen/>
        <w:t>si ki</w:t>
      </w:r>
      <w:r>
        <w:rPr>
          <w:sz w:val="24"/>
          <w:szCs w:val="28"/>
          <w:lang w:val="az-Latn-AZ"/>
        </w:rPr>
        <w:softHyphen/>
        <w:t>mi ağır pa</w:t>
      </w:r>
      <w:r>
        <w:rPr>
          <w:sz w:val="24"/>
          <w:szCs w:val="28"/>
          <w:lang w:val="az-Latn-AZ"/>
        </w:rPr>
        <w:softHyphen/>
        <w:t>to</w:t>
      </w:r>
      <w:r>
        <w:rPr>
          <w:sz w:val="24"/>
          <w:szCs w:val="28"/>
          <w:lang w:val="az-Latn-AZ"/>
        </w:rPr>
        <w:softHyphen/>
        <w:t>lo</w:t>
      </w:r>
      <w:r>
        <w:rPr>
          <w:sz w:val="24"/>
          <w:szCs w:val="28"/>
          <w:lang w:val="az-Latn-AZ"/>
        </w:rPr>
        <w:softHyphen/>
        <w:t>gi</w:t>
      </w:r>
      <w:r>
        <w:rPr>
          <w:sz w:val="24"/>
          <w:szCs w:val="28"/>
          <w:lang w:val="az-Latn-AZ"/>
        </w:rPr>
        <w:softHyphen/>
        <w:t>ya</w:t>
      </w:r>
      <w:r>
        <w:rPr>
          <w:sz w:val="24"/>
          <w:szCs w:val="28"/>
          <w:lang w:val="az-Latn-AZ"/>
        </w:rPr>
        <w:softHyphen/>
        <w:t>la</w:t>
      </w:r>
      <w:r>
        <w:rPr>
          <w:sz w:val="24"/>
          <w:szCs w:val="28"/>
          <w:lang w:val="az-Latn-AZ"/>
        </w:rPr>
        <w:softHyphen/>
        <w:t>ra əv</w:t>
      </w:r>
      <w:r>
        <w:rPr>
          <w:sz w:val="24"/>
          <w:szCs w:val="28"/>
          <w:lang w:val="az-Latn-AZ"/>
        </w:rPr>
        <w:softHyphen/>
        <w:t>vəl</w:t>
      </w:r>
      <w:r>
        <w:rPr>
          <w:sz w:val="24"/>
          <w:szCs w:val="28"/>
          <w:lang w:val="az-Latn-AZ"/>
        </w:rPr>
        <w:softHyphen/>
        <w:t>lər uşaq</w:t>
      </w:r>
      <w:r>
        <w:rPr>
          <w:sz w:val="24"/>
          <w:szCs w:val="28"/>
          <w:lang w:val="az-Latn-AZ"/>
        </w:rPr>
        <w:softHyphen/>
        <w:t>lı</w:t>
      </w:r>
      <w:r>
        <w:rPr>
          <w:sz w:val="24"/>
          <w:szCs w:val="28"/>
          <w:lang w:val="az-Latn-AZ"/>
        </w:rPr>
        <w:softHyphen/>
        <w:t>ğın il</w:t>
      </w:r>
      <w:r>
        <w:rPr>
          <w:sz w:val="24"/>
          <w:szCs w:val="28"/>
          <w:lang w:val="az-Latn-AZ"/>
        </w:rPr>
        <w:softHyphen/>
        <w:t>ti</w:t>
      </w:r>
      <w:r>
        <w:rPr>
          <w:sz w:val="24"/>
          <w:szCs w:val="28"/>
          <w:lang w:val="az-Latn-AZ"/>
        </w:rPr>
        <w:softHyphen/>
        <w:t>ha</w:t>
      </w:r>
      <w:r>
        <w:rPr>
          <w:sz w:val="24"/>
          <w:szCs w:val="28"/>
          <w:lang w:val="az-Latn-AZ"/>
        </w:rPr>
        <w:softHyphen/>
        <w:t>bı olan qa</w:t>
      </w:r>
      <w:r>
        <w:rPr>
          <w:sz w:val="24"/>
          <w:szCs w:val="28"/>
          <w:lang w:val="az-Latn-AZ"/>
        </w:rPr>
        <w:softHyphen/>
        <w:t>dın</w:t>
      </w:r>
      <w:r>
        <w:rPr>
          <w:sz w:val="24"/>
          <w:szCs w:val="28"/>
          <w:lang w:val="az-Latn-AZ"/>
        </w:rPr>
        <w:softHyphen/>
        <w:t>lar</w:t>
      </w:r>
      <w:r>
        <w:rPr>
          <w:sz w:val="24"/>
          <w:szCs w:val="28"/>
          <w:lang w:val="az-Latn-AZ"/>
        </w:rPr>
        <w:softHyphen/>
        <w:t>da rast gə</w:t>
      </w:r>
      <w:r>
        <w:rPr>
          <w:sz w:val="24"/>
          <w:szCs w:val="28"/>
          <w:lang w:val="az-Latn-AZ"/>
        </w:rPr>
        <w:softHyphen/>
        <w:t>lir.</w:t>
      </w:r>
    </w:p>
    <w:p w:rsidR="00092512" w:rsidRDefault="00F8031B" w:rsidP="00092512">
      <w:pPr>
        <w:ind w:firstLine="567"/>
        <w:jc w:val="both"/>
        <w:rPr>
          <w:sz w:val="24"/>
          <w:szCs w:val="28"/>
          <w:lang w:val="az-Latn-AZ"/>
        </w:rPr>
      </w:pPr>
      <w:r w:rsidRPr="00F8031B">
        <w:rPr>
          <w:rFonts w:asciiTheme="minorHAnsi" w:hAnsiTheme="minorHAnsi" w:cstheme="minorBidi"/>
        </w:rPr>
        <w:pict>
          <v:group id="Группа 39" o:spid="_x0000_s2093" style="position:absolute;left:0;text-align:left;margin-left:20.65pt;margin-top:17.6pt;width:445.5pt;height:169.5pt;z-index:-251613184;mso-width-relative:margin;mso-height-relative:margin" coordorigin=",381" coordsize="56102,26098"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">
            <v:shape id="Рисунок 29" o:spid="_x0000_s2094" type="#_x0000_t75" style="position:absolute;top:381;width:29813;height:260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KkfjFAAAA2wAAAA8AAABkcnMvZG93bnJldi54bWxEj81qwzAQhO+FvoPYQm+1nIQax4kSQqDQ&#10;U0nzc/BtY21kE2tlLDV28/RVodDjMDPfMMv1aFtxo943jhVMkhQEceV0w0bB8fD2koPwAVlj65gU&#10;fJOH9erxYYmFdgN/0m0fjIgQ9gUqqEPoCil9VZNFn7iOOHoX11sMUfZG6h6HCLetnKZpJi02HBdq&#10;7GhbU3Xdf1kFedaVs+r1ep7dzYVP3pjSfeyUen4aNwsQgcbwH/5rv2sF0z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SpH4xQAAANsAAAAPAAAAAAAAAAAAAAAA&#10;AJ8CAABkcnMvZG93bnJldi54bWxQSwUGAAAAAAQABAD3AAAAkQMAAAAA&#10;">
              <v:imagedata r:id="rId87" o:title=""/>
              <v:path arrowok="t"/>
            </v:shape>
            <v:shape id="Рисунок 36" o:spid="_x0000_s2095" type="#_x0000_t75" style="position:absolute;left:31623;top:4000;width:24479;height:214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tNHDAAAA2wAAAA8AAABkcnMvZG93bnJldi54bWxEj0GLwjAUhO/C/ofwBG82dUVXu0YRUVz0&#10;IKuC10fzbMs2L6WJtv77jSB4HGbmG2a2aE0p7lS7wrKCQRSDIE6tLjhTcD5t+hMQziNrLC2Tggc5&#10;WMw/OjNMtG34l+5Hn4kAYZeggtz7KpHSpTkZdJGtiIN3tbVBH2SdSV1jE+CmlJ9xPJYGCw4LOVa0&#10;yin9O96Mgr1fXwvdxM2UL+Xy8nWrtofdSKlet11+g/DU+nf41f7RCoZjeH4JP0DO/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5+00cMAAADbAAAADwAAAAAAAAAAAAAAAACf&#10;AgAAZHJzL2Rvd25yZXYueG1sUEsFBgAAAAAEAAQA9wAAAI8DAAAAAA==&#10;">
              <v:imagedata r:id="rId88" o:title=""/>
              <v:path arrowok="t"/>
            </v:shape>
          </v:group>
        </w:pict>
      </w:r>
      <w:r w:rsidR="00092512">
        <w:rPr>
          <w:sz w:val="24"/>
          <w:szCs w:val="28"/>
          <w:lang w:val="az-Latn-AZ"/>
        </w:rPr>
        <w:t>Cift bir</w:t>
      </w:r>
      <w:r w:rsidR="00092512">
        <w:rPr>
          <w:sz w:val="24"/>
          <w:szCs w:val="28"/>
          <w:lang w:val="az-Latn-AZ"/>
        </w:rPr>
        <w:softHyphen/>
        <w:t>ləş</w:t>
      </w:r>
      <w:r w:rsidR="00092512">
        <w:rPr>
          <w:sz w:val="24"/>
          <w:szCs w:val="28"/>
          <w:lang w:val="az-Latn-AZ"/>
        </w:rPr>
        <w:softHyphen/>
        <w:t>mə</w:t>
      </w:r>
      <w:r w:rsidR="00092512">
        <w:rPr>
          <w:sz w:val="24"/>
          <w:szCs w:val="28"/>
          <w:lang w:val="az-Latn-AZ"/>
        </w:rPr>
        <w:softHyphen/>
        <w:t>si za</w:t>
      </w:r>
      <w:r w:rsidR="00092512">
        <w:rPr>
          <w:sz w:val="24"/>
          <w:szCs w:val="28"/>
          <w:lang w:val="az-Latn-AZ"/>
        </w:rPr>
        <w:softHyphen/>
        <w:t>ma</w:t>
      </w:r>
      <w:r w:rsidR="00092512">
        <w:rPr>
          <w:sz w:val="24"/>
          <w:szCs w:val="28"/>
          <w:lang w:val="az-Latn-AZ"/>
        </w:rPr>
        <w:softHyphen/>
        <w:t>nı xo</w:t>
      </w:r>
      <w:r w:rsidR="00092512">
        <w:rPr>
          <w:sz w:val="24"/>
          <w:szCs w:val="28"/>
          <w:lang w:val="az-Latn-AZ"/>
        </w:rPr>
        <w:softHyphen/>
        <w:t>ri</w:t>
      </w:r>
      <w:r w:rsidR="00092512">
        <w:rPr>
          <w:sz w:val="24"/>
          <w:szCs w:val="28"/>
          <w:lang w:val="az-Latn-AZ"/>
        </w:rPr>
        <w:softHyphen/>
        <w:t>on qi</w:t>
      </w:r>
      <w:r w:rsidR="00092512">
        <w:rPr>
          <w:sz w:val="24"/>
          <w:szCs w:val="28"/>
          <w:lang w:val="az-Latn-AZ"/>
        </w:rPr>
        <w:softHyphen/>
        <w:t>şa</w:t>
      </w:r>
      <w:r w:rsidR="00092512">
        <w:rPr>
          <w:sz w:val="24"/>
          <w:szCs w:val="28"/>
          <w:lang w:val="az-Latn-AZ"/>
        </w:rPr>
        <w:softHyphen/>
        <w:t>nın xov</w:t>
      </w:r>
      <w:r w:rsidR="00092512">
        <w:rPr>
          <w:sz w:val="24"/>
          <w:szCs w:val="28"/>
          <w:lang w:val="az-Latn-AZ"/>
        </w:rPr>
        <w:softHyphen/>
        <w:t>la</w:t>
      </w:r>
      <w:r w:rsidR="00092512">
        <w:rPr>
          <w:sz w:val="24"/>
          <w:szCs w:val="28"/>
          <w:lang w:val="az-Latn-AZ"/>
        </w:rPr>
        <w:softHyphen/>
        <w:t>rı se</w:t>
      </w:r>
      <w:r w:rsidR="00092512">
        <w:rPr>
          <w:sz w:val="24"/>
          <w:szCs w:val="28"/>
          <w:lang w:val="az-Latn-AZ"/>
        </w:rPr>
        <w:softHyphen/>
        <w:t>lik</w:t>
      </w:r>
      <w:r w:rsidR="00092512">
        <w:rPr>
          <w:sz w:val="24"/>
          <w:szCs w:val="28"/>
          <w:lang w:val="az-Latn-AZ"/>
        </w:rPr>
        <w:softHyphen/>
        <w:t>li qi</w:t>
      </w:r>
      <w:r w:rsidR="00092512">
        <w:rPr>
          <w:sz w:val="24"/>
          <w:szCs w:val="28"/>
          <w:lang w:val="az-Latn-AZ"/>
        </w:rPr>
        <w:softHyphen/>
        <w:t>şa</w:t>
      </w:r>
      <w:r w:rsidR="00092512">
        <w:rPr>
          <w:sz w:val="24"/>
          <w:szCs w:val="28"/>
          <w:lang w:val="az-Latn-AZ"/>
        </w:rPr>
        <w:softHyphen/>
        <w:t>nın ba</w:t>
      </w:r>
      <w:r w:rsidR="00092512">
        <w:rPr>
          <w:sz w:val="24"/>
          <w:szCs w:val="28"/>
          <w:lang w:val="az-Latn-AZ"/>
        </w:rPr>
        <w:softHyphen/>
        <w:t>zal qa</w:t>
      </w:r>
      <w:r w:rsidR="00092512">
        <w:rPr>
          <w:sz w:val="24"/>
          <w:szCs w:val="28"/>
          <w:lang w:val="az-Latn-AZ"/>
        </w:rPr>
        <w:softHyphen/>
        <w:t>tı</w:t>
      </w:r>
      <w:r w:rsidR="00092512">
        <w:rPr>
          <w:sz w:val="24"/>
          <w:szCs w:val="28"/>
          <w:lang w:val="az-Latn-AZ"/>
        </w:rPr>
        <w:softHyphen/>
        <w:t>na da ke</w:t>
      </w:r>
      <w:r w:rsidR="00092512">
        <w:rPr>
          <w:sz w:val="24"/>
          <w:szCs w:val="28"/>
          <w:lang w:val="az-Latn-AZ"/>
        </w:rPr>
        <w:softHyphen/>
        <w:t>çir, ba</w:t>
      </w:r>
      <w:r w:rsidR="00092512">
        <w:rPr>
          <w:sz w:val="24"/>
          <w:szCs w:val="28"/>
          <w:lang w:val="az-Latn-AZ"/>
        </w:rPr>
        <w:softHyphen/>
        <w:t>zal və de</w:t>
      </w:r>
      <w:r w:rsidR="00092512">
        <w:rPr>
          <w:sz w:val="24"/>
          <w:szCs w:val="28"/>
          <w:lang w:val="az-Latn-AZ"/>
        </w:rPr>
        <w:softHyphen/>
        <w:t>si</w:t>
      </w:r>
      <w:r w:rsidR="00092512">
        <w:rPr>
          <w:sz w:val="24"/>
          <w:szCs w:val="28"/>
          <w:lang w:val="az-Latn-AZ"/>
        </w:rPr>
        <w:softHyphen/>
        <w:t>du</w:t>
      </w:r>
      <w:r w:rsidR="00092512">
        <w:rPr>
          <w:sz w:val="24"/>
          <w:szCs w:val="28"/>
          <w:lang w:val="az-Latn-AZ"/>
        </w:rPr>
        <w:softHyphen/>
        <w:t>al qi</w:t>
      </w:r>
      <w:r w:rsidR="00092512">
        <w:rPr>
          <w:sz w:val="24"/>
          <w:szCs w:val="28"/>
          <w:lang w:val="az-Latn-AZ"/>
        </w:rPr>
        <w:softHyphen/>
        <w:t>şa</w:t>
      </w:r>
      <w:r w:rsidR="00092512">
        <w:rPr>
          <w:sz w:val="24"/>
          <w:szCs w:val="28"/>
          <w:lang w:val="az-Latn-AZ"/>
        </w:rPr>
        <w:softHyphen/>
        <w:t>nı na</w:t>
      </w:r>
      <w:r w:rsidR="00092512">
        <w:rPr>
          <w:sz w:val="24"/>
          <w:szCs w:val="28"/>
          <w:lang w:val="az-Latn-AZ"/>
        </w:rPr>
        <w:softHyphen/>
        <w:t>zik</w:t>
      </w:r>
      <w:r w:rsidR="00092512">
        <w:rPr>
          <w:sz w:val="24"/>
          <w:szCs w:val="28"/>
          <w:lang w:val="az-Latn-AZ"/>
        </w:rPr>
        <w:softHyphen/>
        <w:t>ləş</w:t>
      </w:r>
      <w:r w:rsidR="00092512">
        <w:rPr>
          <w:sz w:val="24"/>
          <w:szCs w:val="28"/>
          <w:lang w:val="az-Latn-AZ"/>
        </w:rPr>
        <w:softHyphen/>
        <w:t>di</w:t>
      </w:r>
      <w:r w:rsidR="00092512">
        <w:rPr>
          <w:sz w:val="24"/>
          <w:szCs w:val="28"/>
          <w:lang w:val="az-Latn-AZ"/>
        </w:rPr>
        <w:softHyphen/>
        <w:t>rir. Cift bir</w:t>
      </w:r>
      <w:r w:rsidR="00092512">
        <w:rPr>
          <w:sz w:val="24"/>
          <w:szCs w:val="28"/>
          <w:lang w:val="az-Latn-AZ"/>
        </w:rPr>
        <w:softHyphen/>
        <w:t>ləş</w:t>
      </w:r>
      <w:r w:rsidR="00092512">
        <w:rPr>
          <w:sz w:val="24"/>
          <w:szCs w:val="28"/>
          <w:lang w:val="az-Latn-AZ"/>
        </w:rPr>
        <w:softHyphen/>
        <w:t>mə</w:t>
      </w:r>
      <w:r w:rsidR="00092512">
        <w:rPr>
          <w:sz w:val="24"/>
          <w:szCs w:val="28"/>
          <w:lang w:val="az-Latn-AZ"/>
        </w:rPr>
        <w:softHyphen/>
        <w:t>si əl yar</w:t>
      </w:r>
      <w:r w:rsidR="00092512">
        <w:rPr>
          <w:sz w:val="24"/>
          <w:szCs w:val="28"/>
          <w:lang w:val="az-Latn-AZ"/>
        </w:rPr>
        <w:softHyphen/>
        <w:t>dı</w:t>
      </w:r>
      <w:r w:rsidR="00092512">
        <w:rPr>
          <w:sz w:val="24"/>
          <w:szCs w:val="28"/>
          <w:lang w:val="az-Latn-AZ"/>
        </w:rPr>
        <w:softHyphen/>
        <w:t>mı ilə ay</w:t>
      </w:r>
      <w:r w:rsidR="00092512">
        <w:rPr>
          <w:sz w:val="24"/>
          <w:szCs w:val="28"/>
          <w:lang w:val="az-Latn-AZ"/>
        </w:rPr>
        <w:softHyphen/>
        <w:t>rı</w:t>
      </w:r>
      <w:r w:rsidR="00092512">
        <w:rPr>
          <w:sz w:val="24"/>
          <w:szCs w:val="28"/>
          <w:lang w:val="az-Latn-AZ"/>
        </w:rPr>
        <w:softHyphen/>
        <w:t>lır (Bax “Ope</w:t>
      </w:r>
      <w:r w:rsidR="00092512">
        <w:rPr>
          <w:sz w:val="24"/>
          <w:szCs w:val="28"/>
          <w:lang w:val="az-Latn-AZ"/>
        </w:rPr>
        <w:softHyphen/>
        <w:t>ra</w:t>
      </w:r>
      <w:r w:rsidR="00092512">
        <w:rPr>
          <w:sz w:val="24"/>
          <w:szCs w:val="28"/>
          <w:lang w:val="az-Latn-AZ"/>
        </w:rPr>
        <w:softHyphen/>
        <w:t>tiv ma</w:t>
      </w:r>
      <w:r w:rsidR="00092512">
        <w:rPr>
          <w:sz w:val="24"/>
          <w:szCs w:val="28"/>
          <w:lang w:val="az-Latn-AZ"/>
        </w:rPr>
        <w:softHyphen/>
        <w:t>ma</w:t>
      </w:r>
      <w:r w:rsidR="00092512">
        <w:rPr>
          <w:sz w:val="24"/>
          <w:szCs w:val="28"/>
          <w:lang w:val="az-Latn-AZ"/>
        </w:rPr>
        <w:softHyphen/>
        <w:t>lıq”)</w:t>
      </w: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b/>
          <w:sz w:val="24"/>
          <w:szCs w:val="28"/>
          <w:lang w:val="az-Latn-AZ"/>
        </w:rPr>
      </w:pPr>
      <w:r>
        <w:rPr>
          <w:b/>
          <w:sz w:val="24"/>
          <w:szCs w:val="28"/>
          <w:lang w:val="az-Latn-AZ"/>
        </w:rPr>
        <w:t xml:space="preserve">                                           a                                                                            b                   </w:t>
      </w:r>
    </w:p>
    <w:p w:rsidR="00092512" w:rsidRDefault="00092512" w:rsidP="00092512">
      <w:pPr>
        <w:jc w:val="both"/>
        <w:rPr>
          <w:sz w:val="24"/>
          <w:szCs w:val="28"/>
          <w:lang w:val="az-Latn-AZ"/>
        </w:rPr>
      </w:pPr>
      <w:r>
        <w:rPr>
          <w:sz w:val="24"/>
          <w:szCs w:val="28"/>
          <w:lang w:val="az-Latn-AZ"/>
        </w:rPr>
        <w:t xml:space="preserve">                             </w:t>
      </w:r>
    </w:p>
    <w:p w:rsidR="00092512" w:rsidRDefault="00092512" w:rsidP="00092512">
      <w:pPr>
        <w:jc w:val="center"/>
        <w:rPr>
          <w:sz w:val="24"/>
          <w:szCs w:val="28"/>
          <w:lang w:val="az-Latn-AZ"/>
        </w:rPr>
      </w:pPr>
      <w:r>
        <w:rPr>
          <w:b/>
          <w:sz w:val="20"/>
          <w:szCs w:val="28"/>
          <w:lang w:val="az-Latn-AZ"/>
        </w:rPr>
        <w:t>Şəkil:5-32.</w:t>
      </w:r>
      <w:r>
        <w:rPr>
          <w:sz w:val="20"/>
          <w:szCs w:val="28"/>
          <w:lang w:val="az-Latn-AZ"/>
        </w:rPr>
        <w:t xml:space="preserve"> Döl qişalarının ayrılması:a) göbək ciyəsininburulması:b) Henter üsulu.</w:t>
      </w:r>
    </w:p>
    <w:p w:rsidR="00092512" w:rsidRDefault="00092512" w:rsidP="00092512">
      <w:pPr>
        <w:jc w:val="both"/>
        <w:rPr>
          <w:sz w:val="24"/>
          <w:szCs w:val="28"/>
          <w:lang w:val="az-Latn-AZ"/>
        </w:rPr>
      </w:pPr>
      <w:r>
        <w:rPr>
          <w:sz w:val="24"/>
          <w:szCs w:val="28"/>
          <w:lang w:val="az-Latn-AZ"/>
        </w:rPr>
        <w:t xml:space="preserve">      </w:t>
      </w:r>
    </w:p>
    <w:p w:rsidR="00092512" w:rsidRDefault="00092512" w:rsidP="00092512">
      <w:pPr>
        <w:ind w:firstLine="567"/>
        <w:jc w:val="both"/>
        <w:rPr>
          <w:sz w:val="24"/>
          <w:szCs w:val="28"/>
          <w:lang w:val="az-Latn-AZ"/>
        </w:rPr>
      </w:pPr>
      <w:r>
        <w:rPr>
          <w:sz w:val="24"/>
          <w:szCs w:val="28"/>
          <w:lang w:val="az-Latn-AZ"/>
        </w:rPr>
        <w:t>Qişaların doğulması ləngidikdə (Henter üsulun) cift doğulduqdan sonra doğana ayaqlarını yerə dirəyib, çanağını qaldırmaq təklif olunur. Bu zaman cift sallanır və öz ağırlığı ilə qişaları qo</w:t>
      </w:r>
      <w:r>
        <w:rPr>
          <w:sz w:val="24"/>
          <w:szCs w:val="28"/>
          <w:lang w:val="az-Latn-AZ"/>
        </w:rPr>
        <w:softHyphen/>
        <w:t>parır (şəkil:5-32 b).</w:t>
      </w:r>
    </w:p>
    <w:p w:rsidR="00092512" w:rsidRDefault="00F8031B" w:rsidP="00092512">
      <w:pPr>
        <w:jc w:val="both"/>
        <w:rPr>
          <w:sz w:val="24"/>
          <w:szCs w:val="28"/>
          <w:lang w:val="az-Latn-AZ"/>
        </w:rPr>
      </w:pPr>
      <w:r w:rsidRPr="00F8031B">
        <w:rPr>
          <w:rFonts w:asciiTheme="minorHAnsi" w:hAnsiTheme="minorHAnsi" w:cstheme="minorBidi"/>
        </w:rPr>
        <w:pict>
          <v:group id="Группа 43" o:spid="_x0000_s2105" style="position:absolute;left:0;text-align:left;margin-left:-19.05pt;margin-top:5.25pt;width:477.3pt;height:198.05pt;z-index:-251609088;mso-width-relative:margin;mso-height-relative:margin" coordorigin="-1346" coordsize="47624,19401"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">
            <v:shape id="Рисунок 40" o:spid="_x0000_s2106" type="#_x0000_t75" style="position:absolute;left:-1346;width:13168;height:194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jbvTCAAAA2wAAAA8AAABkcnMvZG93bnJldi54bWxET8tqwkAU3Qv+w3CF7szEVqREJ6FKW7or&#10;tVVxd8ncPGrmTsiMSfz7zkLo8nDem2w0jeipc7VlBYsoBkGcW11zqeDn+23+DMJ5ZI2NZVJwIwdZ&#10;Op1sMNF24C/q974UIYRdggoq79tESpdXZNBFtiUOXGE7gz7ArpS6wyGEm0Y+xvFKGqw5NFTY0q6i&#10;/LK/GgVHPzy9Hj/r2+97fzhvcVmUp2uh1MNsfFmD8DT6f/Hd/aEVLMP68CX8AJn+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4270wgAAANsAAAAPAAAAAAAAAAAAAAAAAJ8C&#10;AABkcnMvZG93bnJldi54bWxQSwUGAAAAAAQABAD3AAAAjgMAAAAA&#10;">
              <v:imagedata r:id="rId89" o:title=""/>
              <v:path arrowok="t"/>
            </v:shape>
            <v:shape id="Рисунок 41" o:spid="_x0000_s2107" type="#_x0000_t75" style="position:absolute;left:11641;top:73;width:18608;height:1652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4uZrDAAAA2wAAAA8AAABkcnMvZG93bnJldi54bWxEj1FrwjAUhd+F/YdwB3vTVJkyqrGUzcFA&#10;QXSDvV6Tu6asuSlNVrt/bwTBx8M55zucVTG4RvTUhdqzgukkA0Gsvam5UvD1+T5+AREissHGMyn4&#10;pwDF+mG0wtz4Mx+oP8ZKJAiHHBXYGNtcyqAtOQwT3xIn78d3DmOSXSVNh+cEd42cZdlCOqw5LVhs&#10;6dWS/j3+OQUHZs3lt5+bjdNvfWVP+13YKvX0OJRLEJGGeA/f2h9GwfMUrl/SD5Dr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Li5msMAAADbAAAADwAAAAAAAAAAAAAAAACf&#10;AgAAZHJzL2Rvd25yZXYueG1sUEsFBgAAAAAEAAQA9wAAAI8DAAAAAA==&#10;">
              <v:imagedata r:id="rId90" o:title=""/>
              <v:path arrowok="t"/>
            </v:shape>
            <v:shape id="Рисунок 42" o:spid="_x0000_s2108" type="#_x0000_t75" style="position:absolute;left:29792;top:666;width:16485;height:134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3J8nDAAAA2wAAAA8AAABkcnMvZG93bnJldi54bWxEj92KwjAUhO8F3yEcYe80tSuyW42yyP6B&#10;iPXnAQ7NsS1tTkqTrfXtzYLg5TAz3zDLdW9q0VHrSssKppMIBHFmdcm5gvPpa/wGwnlkjbVlUnAj&#10;B+vVcLDERNsrH6g7+lwECLsEFRTeN4mULivIoJvYhjh4F9sa9EG2udQtXgPc1DKOork0WHJYKLCh&#10;TUFZdfwzCuIyfb19flOFuku3h+nPe7XZ75R6GfUfCxCeev8MP9q/WsEshv8v4QfI1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ncnycMAAADbAAAADwAAAAAAAAAAAAAAAACf&#10;AgAAZHJzL2Rvd25yZXYueG1sUEsFBgAAAAAEAAQA9wAAAI8DAAAAAA==&#10;">
              <v:imagedata r:id="rId91" o:title=""/>
              <v:path arrowok="t"/>
            </v:shape>
          </v:group>
        </w:pict>
      </w: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p>
    <w:p w:rsidR="00092512" w:rsidRDefault="00092512" w:rsidP="00092512">
      <w:pPr>
        <w:jc w:val="both"/>
        <w:rPr>
          <w:sz w:val="24"/>
          <w:szCs w:val="28"/>
          <w:lang w:val="az-Latn-AZ"/>
        </w:rPr>
      </w:pPr>
      <w:r>
        <w:rPr>
          <w:sz w:val="24"/>
          <w:szCs w:val="28"/>
          <w:lang w:val="az-Latn-AZ"/>
        </w:rPr>
        <w:t xml:space="preserve">             </w:t>
      </w:r>
    </w:p>
    <w:p w:rsidR="00092512" w:rsidRDefault="00092512" w:rsidP="00092512">
      <w:pPr>
        <w:jc w:val="both"/>
        <w:rPr>
          <w:b/>
          <w:sz w:val="20"/>
          <w:szCs w:val="28"/>
          <w:lang w:val="az-Latn-AZ"/>
        </w:rPr>
      </w:pPr>
      <w:r>
        <w:rPr>
          <w:b/>
          <w:sz w:val="24"/>
          <w:szCs w:val="28"/>
          <w:lang w:val="az-Latn-AZ"/>
        </w:rPr>
        <w:lastRenderedPageBreak/>
        <w:t xml:space="preserve">             </w:t>
      </w:r>
      <w:r>
        <w:rPr>
          <w:b/>
          <w:sz w:val="20"/>
          <w:szCs w:val="28"/>
          <w:lang w:val="az-Latn-AZ"/>
        </w:rPr>
        <w:t xml:space="preserve">  a                                                      b                                                                           c   </w:t>
      </w:r>
    </w:p>
    <w:p w:rsidR="00092512" w:rsidRDefault="00092512" w:rsidP="00092512">
      <w:pPr>
        <w:jc w:val="both"/>
        <w:rPr>
          <w:sz w:val="20"/>
          <w:szCs w:val="28"/>
          <w:lang w:val="az-Latn-AZ"/>
        </w:rPr>
      </w:pPr>
      <w:r>
        <w:rPr>
          <w:sz w:val="20"/>
          <w:szCs w:val="28"/>
          <w:lang w:val="az-Latn-AZ"/>
        </w:rPr>
        <w:t xml:space="preserve">                       </w:t>
      </w:r>
    </w:p>
    <w:p w:rsidR="00092512" w:rsidRDefault="00092512" w:rsidP="00092512">
      <w:pPr>
        <w:jc w:val="both"/>
        <w:rPr>
          <w:sz w:val="20"/>
          <w:szCs w:val="28"/>
          <w:lang w:val="az-Latn-AZ"/>
        </w:rPr>
      </w:pPr>
    </w:p>
    <w:p w:rsidR="00092512" w:rsidRDefault="00092512" w:rsidP="00092512">
      <w:pPr>
        <w:jc w:val="center"/>
        <w:rPr>
          <w:sz w:val="20"/>
          <w:szCs w:val="28"/>
          <w:lang w:val="az-Latn-AZ"/>
        </w:rPr>
      </w:pPr>
      <w:r>
        <w:rPr>
          <w:b/>
          <w:sz w:val="20"/>
          <w:szCs w:val="28"/>
          <w:lang w:val="az-Latn-AZ"/>
        </w:rPr>
        <w:t>Şəkil: 5-32.</w:t>
      </w:r>
      <w:r>
        <w:rPr>
          <w:sz w:val="20"/>
          <w:szCs w:val="28"/>
          <w:lang w:val="az-Latn-AZ"/>
        </w:rPr>
        <w:t xml:space="preserve"> Ciftin və qişaların tamığının yoxlanılması:a) ciftin yoxlanması;</w:t>
      </w:r>
    </w:p>
    <w:p w:rsidR="00092512" w:rsidRDefault="00092512" w:rsidP="00092512">
      <w:pPr>
        <w:jc w:val="center"/>
        <w:rPr>
          <w:sz w:val="20"/>
          <w:szCs w:val="28"/>
          <w:lang w:val="az-Latn-AZ"/>
        </w:rPr>
      </w:pPr>
      <w:r>
        <w:rPr>
          <w:sz w:val="20"/>
          <w:szCs w:val="28"/>
          <w:lang w:val="az-Latn-AZ"/>
        </w:rPr>
        <w:t>b) döl qişasının tamlığının yoxlanması; c) əlavə paycıq</w:t>
      </w:r>
    </w:p>
    <w:p w:rsidR="00092512" w:rsidRDefault="00092512" w:rsidP="00092512">
      <w:pPr>
        <w:jc w:val="both"/>
        <w:rPr>
          <w:sz w:val="24"/>
          <w:szCs w:val="28"/>
          <w:lang w:val="az-Latn-AZ"/>
        </w:rPr>
      </w:pPr>
    </w:p>
    <w:p w:rsidR="00092512" w:rsidRDefault="00092512" w:rsidP="00092512">
      <w:pPr>
        <w:ind w:firstLine="567"/>
        <w:jc w:val="both"/>
        <w:rPr>
          <w:sz w:val="24"/>
          <w:szCs w:val="28"/>
          <w:lang w:val="az-Latn-AZ"/>
        </w:rPr>
      </w:pPr>
      <w:r>
        <w:rPr>
          <w:sz w:val="24"/>
          <w:szCs w:val="28"/>
          <w:lang w:val="az-Latn-AZ"/>
        </w:rPr>
        <w:t>Cift və qi</w:t>
      </w:r>
      <w:r>
        <w:rPr>
          <w:sz w:val="24"/>
          <w:szCs w:val="28"/>
          <w:lang w:val="az-Latn-AZ"/>
        </w:rPr>
        <w:softHyphen/>
      </w:r>
      <w:r>
        <w:rPr>
          <w:sz w:val="24"/>
          <w:szCs w:val="28"/>
          <w:lang w:val="az-Latn-AZ"/>
        </w:rPr>
        <w:softHyphen/>
        <w:t>şa</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rın tam</w:t>
      </w:r>
      <w:r>
        <w:rPr>
          <w:sz w:val="24"/>
          <w:szCs w:val="28"/>
          <w:lang w:val="az-Latn-AZ"/>
        </w:rPr>
        <w:softHyphen/>
      </w:r>
      <w:r>
        <w:rPr>
          <w:sz w:val="24"/>
          <w:szCs w:val="28"/>
          <w:lang w:val="az-Latn-AZ"/>
        </w:rPr>
        <w:softHyphen/>
        <w:t>lı</w:t>
      </w:r>
      <w:r>
        <w:rPr>
          <w:sz w:val="24"/>
          <w:szCs w:val="28"/>
          <w:lang w:val="az-Latn-AZ"/>
        </w:rPr>
        <w:softHyphen/>
      </w:r>
      <w:r>
        <w:rPr>
          <w:sz w:val="24"/>
          <w:szCs w:val="28"/>
          <w:lang w:val="az-Latn-AZ"/>
        </w:rPr>
        <w:softHyphen/>
        <w:t>ğı</w:t>
      </w:r>
      <w:r>
        <w:rPr>
          <w:sz w:val="24"/>
          <w:szCs w:val="28"/>
          <w:lang w:val="az-Latn-AZ"/>
        </w:rPr>
        <w:softHyphen/>
      </w:r>
      <w:r>
        <w:rPr>
          <w:sz w:val="24"/>
          <w:szCs w:val="28"/>
          <w:lang w:val="az-Latn-AZ"/>
        </w:rPr>
        <w:softHyphen/>
        <w:t>na əmin ol</w:t>
      </w:r>
      <w:r>
        <w:rPr>
          <w:sz w:val="24"/>
          <w:szCs w:val="28"/>
          <w:lang w:val="az-Latn-AZ"/>
        </w:rPr>
        <w:softHyphen/>
      </w:r>
      <w:r>
        <w:rPr>
          <w:sz w:val="24"/>
          <w:szCs w:val="28"/>
          <w:lang w:val="az-Latn-AZ"/>
        </w:rPr>
        <w:softHyphen/>
        <w:t>maq üçün hə</w:t>
      </w:r>
      <w:r>
        <w:rPr>
          <w:sz w:val="24"/>
          <w:szCs w:val="28"/>
          <w:lang w:val="az-Latn-AZ"/>
        </w:rPr>
        <w:softHyphen/>
      </w:r>
      <w:r>
        <w:rPr>
          <w:sz w:val="24"/>
          <w:szCs w:val="28"/>
          <w:lang w:val="az-Latn-AZ"/>
        </w:rPr>
        <w:softHyphen/>
        <w:t>kim so</w:t>
      </w:r>
      <w:r>
        <w:rPr>
          <w:sz w:val="24"/>
          <w:szCs w:val="28"/>
          <w:lang w:val="az-Latn-AZ"/>
        </w:rPr>
        <w:softHyphen/>
      </w:r>
      <w:r>
        <w:rPr>
          <w:sz w:val="24"/>
          <w:szCs w:val="28"/>
          <w:lang w:val="az-Latn-AZ"/>
        </w:rPr>
        <w:softHyphen/>
        <w:t>nu mü</w:t>
      </w:r>
      <w:r>
        <w:rPr>
          <w:sz w:val="24"/>
          <w:szCs w:val="28"/>
          <w:lang w:val="az-Latn-AZ"/>
        </w:rPr>
        <w:softHyphen/>
        <w:t>a</w:t>
      </w:r>
      <w:r>
        <w:rPr>
          <w:sz w:val="24"/>
          <w:szCs w:val="28"/>
          <w:lang w:val="az-Latn-AZ"/>
        </w:rPr>
        <w:softHyphen/>
      </w:r>
      <w:r>
        <w:rPr>
          <w:sz w:val="24"/>
          <w:szCs w:val="28"/>
          <w:lang w:val="az-Latn-AZ"/>
        </w:rPr>
        <w:softHyphen/>
        <w:t>yi</w:t>
      </w:r>
      <w:r>
        <w:rPr>
          <w:sz w:val="24"/>
          <w:szCs w:val="28"/>
          <w:lang w:val="az-Latn-AZ"/>
        </w:rPr>
        <w:softHyphen/>
      </w:r>
      <w:r>
        <w:rPr>
          <w:sz w:val="24"/>
          <w:szCs w:val="28"/>
          <w:lang w:val="az-Latn-AZ"/>
        </w:rPr>
        <w:softHyphen/>
        <w:t>nə edir. Bun</w:t>
      </w:r>
      <w:r>
        <w:rPr>
          <w:sz w:val="24"/>
          <w:szCs w:val="28"/>
          <w:lang w:val="az-Latn-AZ"/>
        </w:rPr>
        <w:softHyphen/>
      </w:r>
      <w:r>
        <w:rPr>
          <w:sz w:val="24"/>
          <w:szCs w:val="28"/>
          <w:lang w:val="az-Latn-AZ"/>
        </w:rPr>
        <w:softHyphen/>
        <w:t>dan öt</w:t>
      </w:r>
      <w:r>
        <w:rPr>
          <w:sz w:val="24"/>
          <w:szCs w:val="28"/>
          <w:lang w:val="az-Latn-AZ"/>
        </w:rPr>
        <w:softHyphen/>
      </w:r>
      <w:r>
        <w:rPr>
          <w:sz w:val="24"/>
          <w:szCs w:val="28"/>
          <w:lang w:val="az-Latn-AZ"/>
        </w:rPr>
        <w:softHyphen/>
        <w:t>rü cift ana sət</w:t>
      </w:r>
      <w:r>
        <w:rPr>
          <w:sz w:val="24"/>
          <w:szCs w:val="28"/>
          <w:lang w:val="az-Latn-AZ"/>
        </w:rPr>
        <w:softHyphen/>
      </w:r>
      <w:r>
        <w:rPr>
          <w:sz w:val="24"/>
          <w:szCs w:val="28"/>
          <w:lang w:val="az-Latn-AZ"/>
        </w:rPr>
        <w:softHyphen/>
        <w:t>hi yu</w:t>
      </w:r>
      <w:r>
        <w:rPr>
          <w:sz w:val="24"/>
          <w:szCs w:val="28"/>
          <w:lang w:val="az-Latn-AZ"/>
        </w:rPr>
        <w:softHyphen/>
      </w:r>
      <w:r>
        <w:rPr>
          <w:sz w:val="24"/>
          <w:szCs w:val="28"/>
          <w:lang w:val="az-Latn-AZ"/>
        </w:rPr>
        <w:softHyphen/>
        <w:t>xa</w:t>
      </w:r>
      <w:r>
        <w:rPr>
          <w:sz w:val="24"/>
          <w:szCs w:val="28"/>
          <w:lang w:val="az-Latn-AZ"/>
        </w:rPr>
        <w:softHyphen/>
      </w:r>
      <w:r>
        <w:rPr>
          <w:sz w:val="24"/>
          <w:szCs w:val="28"/>
          <w:lang w:val="az-Latn-AZ"/>
        </w:rPr>
        <w:softHyphen/>
        <w:t>rı ol</w:t>
      </w:r>
      <w:r>
        <w:rPr>
          <w:sz w:val="24"/>
          <w:szCs w:val="28"/>
          <w:lang w:val="az-Latn-AZ"/>
        </w:rPr>
        <w:softHyphen/>
      </w:r>
      <w:r>
        <w:rPr>
          <w:sz w:val="24"/>
          <w:szCs w:val="28"/>
          <w:lang w:val="az-Latn-AZ"/>
        </w:rPr>
        <w:softHyphen/>
        <w:t>maq</w:t>
      </w:r>
      <w:r>
        <w:rPr>
          <w:sz w:val="24"/>
          <w:szCs w:val="28"/>
          <w:lang w:val="az-Latn-AZ"/>
        </w:rPr>
        <w:softHyphen/>
      </w:r>
      <w:r>
        <w:rPr>
          <w:sz w:val="24"/>
          <w:szCs w:val="28"/>
          <w:lang w:val="az-Latn-AZ"/>
        </w:rPr>
        <w:softHyphen/>
        <w:t>la, ha</w:t>
      </w:r>
      <w:r>
        <w:rPr>
          <w:sz w:val="24"/>
          <w:szCs w:val="28"/>
          <w:lang w:val="az-Latn-AZ"/>
        </w:rPr>
        <w:softHyphen/>
      </w:r>
      <w:r>
        <w:rPr>
          <w:sz w:val="24"/>
          <w:szCs w:val="28"/>
          <w:lang w:val="az-Latn-AZ"/>
        </w:rPr>
        <w:softHyphen/>
        <w:t>mar si</w:t>
      </w:r>
      <w:r>
        <w:rPr>
          <w:sz w:val="24"/>
          <w:szCs w:val="28"/>
          <w:lang w:val="az-Latn-AZ"/>
        </w:rPr>
        <w:softHyphen/>
      </w:r>
      <w:r>
        <w:rPr>
          <w:sz w:val="24"/>
          <w:szCs w:val="28"/>
          <w:lang w:val="az-Latn-AZ"/>
        </w:rPr>
        <w:softHyphen/>
        <w:t>ni</w:t>
      </w:r>
      <w:r>
        <w:rPr>
          <w:sz w:val="24"/>
          <w:szCs w:val="28"/>
          <w:lang w:val="az-Latn-AZ"/>
        </w:rPr>
        <w:softHyphen/>
      </w:r>
      <w:r>
        <w:rPr>
          <w:sz w:val="24"/>
          <w:szCs w:val="28"/>
          <w:lang w:val="az-Latn-AZ"/>
        </w:rPr>
        <w:softHyphen/>
        <w:t>yə qo</w:t>
      </w:r>
      <w:r>
        <w:rPr>
          <w:sz w:val="24"/>
          <w:szCs w:val="28"/>
          <w:lang w:val="az-Latn-AZ"/>
        </w:rPr>
        <w:softHyphen/>
      </w:r>
      <w:r>
        <w:rPr>
          <w:sz w:val="24"/>
          <w:szCs w:val="28"/>
          <w:lang w:val="az-Latn-AZ"/>
        </w:rPr>
        <w:softHyphen/>
        <w:t>yu</w:t>
      </w:r>
      <w:r>
        <w:rPr>
          <w:sz w:val="24"/>
          <w:szCs w:val="28"/>
          <w:lang w:val="az-Latn-AZ"/>
        </w:rPr>
        <w:softHyphen/>
      </w:r>
      <w:r>
        <w:rPr>
          <w:sz w:val="24"/>
          <w:szCs w:val="28"/>
          <w:lang w:val="az-Latn-AZ"/>
        </w:rPr>
        <w:softHyphen/>
        <w:t>lur və cift to</w:t>
      </w:r>
      <w:r>
        <w:rPr>
          <w:sz w:val="24"/>
          <w:szCs w:val="28"/>
          <w:lang w:val="az-Latn-AZ"/>
        </w:rPr>
        <w:softHyphen/>
      </w:r>
      <w:r>
        <w:rPr>
          <w:sz w:val="24"/>
          <w:szCs w:val="28"/>
          <w:lang w:val="az-Latn-AZ"/>
        </w:rPr>
        <w:softHyphen/>
        <w:t>xu</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sı</w:t>
      </w:r>
      <w:r>
        <w:rPr>
          <w:sz w:val="24"/>
          <w:szCs w:val="28"/>
          <w:lang w:val="az-Latn-AZ"/>
        </w:rPr>
        <w:softHyphen/>
      </w:r>
      <w:r>
        <w:rPr>
          <w:sz w:val="24"/>
          <w:szCs w:val="28"/>
          <w:lang w:val="az-Latn-AZ"/>
        </w:rPr>
        <w:softHyphen/>
        <w:t>nın tam</w:t>
      </w:r>
      <w:r>
        <w:rPr>
          <w:sz w:val="24"/>
          <w:szCs w:val="28"/>
          <w:lang w:val="az-Latn-AZ"/>
        </w:rPr>
        <w:softHyphen/>
      </w:r>
      <w:r>
        <w:rPr>
          <w:sz w:val="24"/>
          <w:szCs w:val="28"/>
          <w:lang w:val="az-Latn-AZ"/>
        </w:rPr>
        <w:softHyphen/>
        <w:t>lı</w:t>
      </w:r>
      <w:r>
        <w:rPr>
          <w:sz w:val="24"/>
          <w:szCs w:val="28"/>
          <w:lang w:val="az-Latn-AZ"/>
        </w:rPr>
        <w:softHyphen/>
      </w:r>
      <w:r>
        <w:rPr>
          <w:sz w:val="24"/>
          <w:szCs w:val="28"/>
          <w:lang w:val="az-Latn-AZ"/>
        </w:rPr>
        <w:softHyphen/>
        <w:t>ğı diq</w:t>
      </w:r>
      <w:r>
        <w:rPr>
          <w:sz w:val="24"/>
          <w:szCs w:val="28"/>
          <w:lang w:val="az-Latn-AZ"/>
        </w:rPr>
        <w:softHyphen/>
      </w:r>
      <w:r>
        <w:rPr>
          <w:sz w:val="24"/>
          <w:szCs w:val="28"/>
          <w:lang w:val="az-Latn-AZ"/>
        </w:rPr>
        <w:softHyphen/>
        <w:t>qət</w:t>
      </w:r>
      <w:r>
        <w:rPr>
          <w:sz w:val="24"/>
          <w:szCs w:val="28"/>
          <w:lang w:val="az-Latn-AZ"/>
        </w:rPr>
        <w:softHyphen/>
      </w:r>
      <w:r>
        <w:rPr>
          <w:sz w:val="24"/>
          <w:szCs w:val="28"/>
          <w:lang w:val="az-Latn-AZ"/>
        </w:rPr>
        <w:softHyphen/>
        <w:t>lə öy</w:t>
      </w:r>
      <w:r>
        <w:rPr>
          <w:sz w:val="24"/>
          <w:szCs w:val="28"/>
          <w:lang w:val="az-Latn-AZ"/>
        </w:rPr>
        <w:softHyphen/>
      </w:r>
      <w:r>
        <w:rPr>
          <w:sz w:val="24"/>
          <w:szCs w:val="28"/>
          <w:lang w:val="az-Latn-AZ"/>
        </w:rPr>
        <w:softHyphen/>
        <w:t>rə</w:t>
      </w:r>
      <w:r>
        <w:rPr>
          <w:sz w:val="24"/>
          <w:szCs w:val="28"/>
          <w:lang w:val="az-Latn-AZ"/>
        </w:rPr>
        <w:softHyphen/>
      </w:r>
      <w:r>
        <w:rPr>
          <w:sz w:val="24"/>
          <w:szCs w:val="28"/>
          <w:lang w:val="az-Latn-AZ"/>
        </w:rPr>
        <w:softHyphen/>
        <w:t>ni</w:t>
      </w:r>
      <w:r>
        <w:rPr>
          <w:sz w:val="24"/>
          <w:szCs w:val="28"/>
          <w:lang w:val="az-Latn-AZ"/>
        </w:rPr>
        <w:softHyphen/>
      </w:r>
      <w:r>
        <w:rPr>
          <w:sz w:val="24"/>
          <w:szCs w:val="28"/>
          <w:lang w:val="az-Latn-AZ"/>
        </w:rPr>
        <w:softHyphen/>
        <w:t>lir. Cif</w:t>
      </w:r>
      <w:r>
        <w:rPr>
          <w:sz w:val="24"/>
          <w:szCs w:val="28"/>
          <w:lang w:val="az-Latn-AZ"/>
        </w:rPr>
        <w:softHyphen/>
      </w:r>
      <w:r>
        <w:rPr>
          <w:sz w:val="24"/>
          <w:szCs w:val="28"/>
          <w:lang w:val="az-Latn-AZ"/>
        </w:rPr>
        <w:softHyphen/>
        <w:t>tin pay</w:t>
      </w:r>
      <w:r>
        <w:rPr>
          <w:sz w:val="24"/>
          <w:szCs w:val="28"/>
          <w:lang w:val="az-Latn-AZ"/>
        </w:rPr>
        <w:softHyphen/>
      </w:r>
      <w:r>
        <w:rPr>
          <w:sz w:val="24"/>
          <w:szCs w:val="28"/>
          <w:lang w:val="az-Latn-AZ"/>
        </w:rPr>
        <w:softHyphen/>
        <w:t>cıq</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rı tam ol</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lı, pay</w:t>
      </w:r>
      <w:r>
        <w:rPr>
          <w:sz w:val="24"/>
          <w:szCs w:val="28"/>
          <w:lang w:val="az-Latn-AZ"/>
        </w:rPr>
        <w:softHyphen/>
      </w:r>
      <w:r>
        <w:rPr>
          <w:sz w:val="24"/>
          <w:szCs w:val="28"/>
          <w:lang w:val="az-Latn-AZ"/>
        </w:rPr>
        <w:softHyphen/>
        <w:t>cıq</w:t>
      </w:r>
      <w:r>
        <w:rPr>
          <w:sz w:val="24"/>
          <w:szCs w:val="28"/>
          <w:lang w:val="az-Latn-AZ"/>
        </w:rPr>
        <w:softHyphen/>
      </w:r>
      <w:r>
        <w:rPr>
          <w:sz w:val="24"/>
          <w:szCs w:val="28"/>
          <w:lang w:val="az-Latn-AZ"/>
        </w:rPr>
        <w:softHyphen/>
        <w:t>lar ara</w:t>
      </w:r>
      <w:r>
        <w:rPr>
          <w:sz w:val="24"/>
          <w:szCs w:val="28"/>
          <w:lang w:val="az-Latn-AZ"/>
        </w:rPr>
        <w:softHyphen/>
      </w:r>
      <w:r>
        <w:rPr>
          <w:sz w:val="24"/>
          <w:szCs w:val="28"/>
          <w:lang w:val="az-Latn-AZ"/>
        </w:rPr>
        <w:softHyphen/>
        <w:t>sı şı</w:t>
      </w:r>
      <w:r>
        <w:rPr>
          <w:sz w:val="24"/>
          <w:szCs w:val="28"/>
          <w:lang w:val="az-Latn-AZ"/>
        </w:rPr>
        <w:softHyphen/>
      </w:r>
      <w:r>
        <w:rPr>
          <w:sz w:val="24"/>
          <w:szCs w:val="28"/>
          <w:lang w:val="az-Latn-AZ"/>
        </w:rPr>
        <w:softHyphen/>
        <w:t>rım</w:t>
      </w:r>
      <w:r>
        <w:rPr>
          <w:sz w:val="24"/>
          <w:szCs w:val="28"/>
          <w:lang w:val="az-Latn-AZ"/>
        </w:rPr>
        <w:softHyphen/>
      </w:r>
      <w:r>
        <w:rPr>
          <w:sz w:val="24"/>
          <w:szCs w:val="28"/>
          <w:lang w:val="az-Latn-AZ"/>
        </w:rPr>
        <w:softHyphen/>
        <w:t>lar ay</w:t>
      </w:r>
      <w:r>
        <w:rPr>
          <w:sz w:val="24"/>
          <w:szCs w:val="28"/>
          <w:lang w:val="az-Latn-AZ"/>
        </w:rPr>
        <w:softHyphen/>
      </w:r>
      <w:r>
        <w:rPr>
          <w:sz w:val="24"/>
          <w:szCs w:val="28"/>
          <w:lang w:val="az-Latn-AZ"/>
        </w:rPr>
        <w:softHyphen/>
        <w:t>dın bi</w:t>
      </w:r>
      <w:r>
        <w:rPr>
          <w:sz w:val="24"/>
          <w:szCs w:val="28"/>
          <w:lang w:val="az-Latn-AZ"/>
        </w:rPr>
        <w:softHyphen/>
      </w:r>
      <w:r>
        <w:rPr>
          <w:sz w:val="24"/>
          <w:szCs w:val="28"/>
          <w:lang w:val="az-Latn-AZ"/>
        </w:rPr>
        <w:softHyphen/>
        <w:t>lin</w:t>
      </w:r>
      <w:r>
        <w:rPr>
          <w:sz w:val="24"/>
          <w:szCs w:val="28"/>
          <w:lang w:val="az-Latn-AZ"/>
        </w:rPr>
        <w:softHyphen/>
      </w:r>
      <w:r>
        <w:rPr>
          <w:sz w:val="24"/>
          <w:szCs w:val="28"/>
          <w:lang w:val="az-Latn-AZ"/>
        </w:rPr>
        <w:softHyphen/>
        <w:t>mə</w:t>
      </w:r>
      <w:r>
        <w:rPr>
          <w:sz w:val="24"/>
          <w:szCs w:val="28"/>
          <w:lang w:val="az-Latn-AZ"/>
        </w:rPr>
        <w:softHyphen/>
      </w:r>
      <w:r>
        <w:rPr>
          <w:sz w:val="24"/>
          <w:szCs w:val="28"/>
          <w:lang w:val="az-Latn-AZ"/>
        </w:rPr>
        <w:softHyphen/>
        <w:t>li</w:t>
      </w:r>
      <w:r>
        <w:rPr>
          <w:sz w:val="24"/>
          <w:szCs w:val="28"/>
          <w:lang w:val="az-Latn-AZ"/>
        </w:rPr>
        <w:softHyphen/>
      </w:r>
      <w:r>
        <w:rPr>
          <w:sz w:val="24"/>
          <w:szCs w:val="28"/>
          <w:lang w:val="az-Latn-AZ"/>
        </w:rPr>
        <w:softHyphen/>
        <w:t>dir. Cif</w:t>
      </w:r>
      <w:r>
        <w:rPr>
          <w:sz w:val="24"/>
          <w:szCs w:val="28"/>
          <w:lang w:val="az-Latn-AZ"/>
        </w:rPr>
        <w:softHyphen/>
      </w:r>
      <w:r>
        <w:rPr>
          <w:sz w:val="24"/>
          <w:szCs w:val="28"/>
          <w:lang w:val="az-Latn-AZ"/>
        </w:rPr>
        <w:softHyphen/>
        <w:t>tin sət</w:t>
      </w:r>
      <w:r>
        <w:rPr>
          <w:sz w:val="24"/>
          <w:szCs w:val="28"/>
          <w:lang w:val="az-Latn-AZ"/>
        </w:rPr>
        <w:softHyphen/>
      </w:r>
      <w:r>
        <w:rPr>
          <w:sz w:val="24"/>
          <w:szCs w:val="28"/>
          <w:lang w:val="az-Latn-AZ"/>
        </w:rPr>
        <w:softHyphen/>
        <w:t>hi ha</w:t>
      </w:r>
      <w:r>
        <w:rPr>
          <w:sz w:val="24"/>
          <w:szCs w:val="28"/>
          <w:lang w:val="az-Latn-AZ"/>
        </w:rPr>
        <w:softHyphen/>
      </w:r>
      <w:r>
        <w:rPr>
          <w:sz w:val="24"/>
          <w:szCs w:val="28"/>
          <w:lang w:val="az-Latn-AZ"/>
        </w:rPr>
        <w:softHyphen/>
        <w:t>mar, bo</w:t>
      </w:r>
      <w:r>
        <w:rPr>
          <w:sz w:val="24"/>
          <w:szCs w:val="28"/>
          <w:lang w:val="az-Latn-AZ"/>
        </w:rPr>
        <w:softHyphen/>
      </w:r>
      <w:r>
        <w:rPr>
          <w:sz w:val="24"/>
          <w:szCs w:val="28"/>
          <w:lang w:val="az-Latn-AZ"/>
        </w:rPr>
        <w:softHyphen/>
        <w:t>zum</w:t>
      </w:r>
      <w:r>
        <w:rPr>
          <w:sz w:val="24"/>
          <w:szCs w:val="28"/>
          <w:lang w:val="az-Latn-AZ"/>
        </w:rPr>
        <w:softHyphen/>
      </w:r>
      <w:r>
        <w:rPr>
          <w:sz w:val="24"/>
          <w:szCs w:val="28"/>
          <w:lang w:val="az-Latn-AZ"/>
        </w:rPr>
        <w:softHyphen/>
        <w:t>tul rəng</w:t>
      </w:r>
      <w:r>
        <w:rPr>
          <w:sz w:val="24"/>
          <w:szCs w:val="28"/>
          <w:lang w:val="az-Latn-AZ"/>
        </w:rPr>
        <w:softHyphen/>
      </w:r>
      <w:r>
        <w:rPr>
          <w:sz w:val="24"/>
          <w:szCs w:val="28"/>
          <w:lang w:val="az-Latn-AZ"/>
        </w:rPr>
        <w:softHyphen/>
        <w:t>də na</w:t>
      </w:r>
      <w:r>
        <w:rPr>
          <w:sz w:val="24"/>
          <w:szCs w:val="28"/>
          <w:lang w:val="az-Latn-AZ"/>
        </w:rPr>
        <w:softHyphen/>
      </w:r>
      <w:r>
        <w:rPr>
          <w:sz w:val="24"/>
          <w:szCs w:val="28"/>
          <w:lang w:val="az-Latn-AZ"/>
        </w:rPr>
        <w:softHyphen/>
        <w:t>zik de</w:t>
      </w:r>
      <w:r>
        <w:rPr>
          <w:sz w:val="24"/>
          <w:szCs w:val="28"/>
          <w:lang w:val="az-Latn-AZ"/>
        </w:rPr>
        <w:softHyphen/>
      </w:r>
      <w:r>
        <w:rPr>
          <w:sz w:val="24"/>
          <w:szCs w:val="28"/>
          <w:lang w:val="az-Latn-AZ"/>
        </w:rPr>
        <w:softHyphen/>
        <w:t>si</w:t>
      </w:r>
      <w:r>
        <w:rPr>
          <w:sz w:val="24"/>
          <w:szCs w:val="28"/>
          <w:lang w:val="az-Latn-AZ"/>
        </w:rPr>
        <w:softHyphen/>
      </w:r>
      <w:r>
        <w:rPr>
          <w:sz w:val="24"/>
          <w:szCs w:val="28"/>
          <w:lang w:val="az-Latn-AZ"/>
        </w:rPr>
        <w:softHyphen/>
        <w:t>du</w:t>
      </w:r>
      <w:r>
        <w:rPr>
          <w:sz w:val="24"/>
          <w:szCs w:val="28"/>
          <w:lang w:val="az-Latn-AZ"/>
        </w:rPr>
        <w:softHyphen/>
      </w:r>
      <w:r>
        <w:rPr>
          <w:sz w:val="24"/>
          <w:szCs w:val="28"/>
          <w:lang w:val="az-Latn-AZ"/>
        </w:rPr>
        <w:softHyphen/>
        <w:t>al qi</w:t>
      </w:r>
      <w:r>
        <w:rPr>
          <w:sz w:val="24"/>
          <w:szCs w:val="28"/>
          <w:lang w:val="az-Latn-AZ"/>
        </w:rPr>
        <w:softHyphen/>
      </w:r>
      <w:r>
        <w:rPr>
          <w:sz w:val="24"/>
          <w:szCs w:val="28"/>
          <w:lang w:val="az-Latn-AZ"/>
        </w:rPr>
        <w:softHyphen/>
        <w:t>şa ilə ör</w:t>
      </w:r>
      <w:r>
        <w:rPr>
          <w:sz w:val="24"/>
          <w:szCs w:val="28"/>
          <w:lang w:val="az-Latn-AZ"/>
        </w:rPr>
        <w:softHyphen/>
      </w:r>
      <w:r>
        <w:rPr>
          <w:sz w:val="24"/>
          <w:szCs w:val="28"/>
          <w:lang w:val="az-Latn-AZ"/>
        </w:rPr>
        <w:softHyphen/>
        <w:t>tü</w:t>
      </w:r>
      <w:r>
        <w:rPr>
          <w:sz w:val="24"/>
          <w:szCs w:val="28"/>
          <w:lang w:val="az-Latn-AZ"/>
        </w:rPr>
        <w:softHyphen/>
      </w:r>
      <w:r>
        <w:rPr>
          <w:sz w:val="24"/>
          <w:szCs w:val="28"/>
          <w:lang w:val="az-Latn-AZ"/>
        </w:rPr>
        <w:softHyphen/>
        <w:t>lü olur.</w:t>
      </w:r>
      <w:r>
        <w:rPr>
          <w:sz w:val="20"/>
          <w:szCs w:val="28"/>
          <w:lang w:val="az-Latn-AZ"/>
        </w:rPr>
        <w:t xml:space="preserve"> </w:t>
      </w:r>
      <w:r>
        <w:rPr>
          <w:sz w:val="24"/>
          <w:szCs w:val="28"/>
          <w:lang w:val="az-Latn-AZ"/>
        </w:rPr>
        <w:t>Cif</w:t>
      </w:r>
      <w:r>
        <w:rPr>
          <w:sz w:val="24"/>
          <w:szCs w:val="28"/>
          <w:lang w:val="az-Latn-AZ"/>
        </w:rPr>
        <w:softHyphen/>
      </w:r>
      <w:r>
        <w:rPr>
          <w:sz w:val="24"/>
          <w:szCs w:val="28"/>
          <w:lang w:val="az-Latn-AZ"/>
        </w:rPr>
        <w:softHyphen/>
        <w:t>tin kə</w:t>
      </w:r>
      <w:r>
        <w:rPr>
          <w:sz w:val="24"/>
          <w:szCs w:val="28"/>
          <w:lang w:val="az-Latn-AZ"/>
        </w:rPr>
        <w:softHyphen/>
      </w:r>
      <w:r>
        <w:rPr>
          <w:sz w:val="24"/>
          <w:szCs w:val="28"/>
          <w:lang w:val="az-Latn-AZ"/>
        </w:rPr>
        <w:softHyphen/>
        <w:t>nar</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rı diq</w:t>
      </w:r>
      <w:r>
        <w:rPr>
          <w:sz w:val="24"/>
          <w:szCs w:val="28"/>
          <w:lang w:val="az-Latn-AZ"/>
        </w:rPr>
        <w:softHyphen/>
      </w:r>
      <w:r>
        <w:rPr>
          <w:sz w:val="24"/>
          <w:szCs w:val="28"/>
          <w:lang w:val="az-Latn-AZ"/>
        </w:rPr>
        <w:softHyphen/>
        <w:t>qət</w:t>
      </w:r>
      <w:r>
        <w:rPr>
          <w:sz w:val="24"/>
          <w:szCs w:val="28"/>
          <w:lang w:val="az-Latn-AZ"/>
        </w:rPr>
        <w:softHyphen/>
      </w:r>
      <w:r>
        <w:rPr>
          <w:sz w:val="24"/>
          <w:szCs w:val="28"/>
          <w:lang w:val="az-Latn-AZ"/>
        </w:rPr>
        <w:softHyphen/>
        <w:t>lə mü</w:t>
      </w:r>
      <w:r>
        <w:rPr>
          <w:sz w:val="24"/>
          <w:szCs w:val="28"/>
          <w:lang w:val="az-Latn-AZ"/>
        </w:rPr>
        <w:softHyphen/>
        <w:t>a</w:t>
      </w:r>
      <w:r>
        <w:rPr>
          <w:sz w:val="24"/>
          <w:szCs w:val="28"/>
          <w:lang w:val="az-Latn-AZ"/>
        </w:rPr>
        <w:softHyphen/>
      </w:r>
      <w:r>
        <w:rPr>
          <w:sz w:val="24"/>
          <w:szCs w:val="28"/>
          <w:lang w:val="az-Latn-AZ"/>
        </w:rPr>
        <w:softHyphen/>
        <w:t>yi</w:t>
      </w:r>
      <w:r>
        <w:rPr>
          <w:sz w:val="24"/>
          <w:szCs w:val="28"/>
          <w:lang w:val="az-Latn-AZ"/>
        </w:rPr>
        <w:softHyphen/>
      </w:r>
      <w:r>
        <w:rPr>
          <w:sz w:val="24"/>
          <w:szCs w:val="28"/>
          <w:lang w:val="az-Latn-AZ"/>
        </w:rPr>
        <w:softHyphen/>
        <w:t>nə olun</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lı</w:t>
      </w:r>
      <w:r>
        <w:rPr>
          <w:sz w:val="24"/>
          <w:szCs w:val="28"/>
          <w:lang w:val="az-Latn-AZ"/>
        </w:rPr>
        <w:softHyphen/>
      </w:r>
      <w:r>
        <w:rPr>
          <w:sz w:val="24"/>
          <w:szCs w:val="28"/>
          <w:lang w:val="az-Latn-AZ"/>
        </w:rPr>
        <w:softHyphen/>
        <w:t>dır. Bü</w:t>
      </w:r>
      <w:r>
        <w:rPr>
          <w:sz w:val="24"/>
          <w:szCs w:val="28"/>
          <w:lang w:val="az-Latn-AZ"/>
        </w:rPr>
        <w:softHyphen/>
      </w:r>
      <w:r>
        <w:rPr>
          <w:sz w:val="24"/>
          <w:szCs w:val="28"/>
          <w:lang w:val="az-Latn-AZ"/>
        </w:rPr>
        <w:softHyphen/>
        <w:t>töv cif</w:t>
      </w:r>
      <w:r>
        <w:rPr>
          <w:sz w:val="24"/>
          <w:szCs w:val="28"/>
          <w:lang w:val="az-Latn-AZ"/>
        </w:rPr>
        <w:softHyphen/>
      </w:r>
      <w:r>
        <w:rPr>
          <w:sz w:val="24"/>
          <w:szCs w:val="28"/>
          <w:lang w:val="az-Latn-AZ"/>
        </w:rPr>
        <w:softHyphen/>
        <w:t>tin kə</w:t>
      </w:r>
      <w:r>
        <w:rPr>
          <w:sz w:val="24"/>
          <w:szCs w:val="28"/>
          <w:lang w:val="az-Latn-AZ"/>
        </w:rPr>
        <w:softHyphen/>
      </w:r>
      <w:r>
        <w:rPr>
          <w:sz w:val="24"/>
          <w:szCs w:val="28"/>
          <w:lang w:val="az-Latn-AZ"/>
        </w:rPr>
        <w:softHyphen/>
        <w:t>nar</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rı ha</w:t>
      </w:r>
      <w:r>
        <w:rPr>
          <w:sz w:val="24"/>
          <w:szCs w:val="28"/>
          <w:lang w:val="az-Latn-AZ"/>
        </w:rPr>
        <w:softHyphen/>
      </w:r>
      <w:r>
        <w:rPr>
          <w:sz w:val="24"/>
          <w:szCs w:val="28"/>
          <w:lang w:val="az-Latn-AZ"/>
        </w:rPr>
        <w:softHyphen/>
        <w:t>mar ol</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lı on</w:t>
      </w:r>
      <w:r>
        <w:rPr>
          <w:sz w:val="24"/>
          <w:szCs w:val="28"/>
          <w:lang w:val="az-Latn-AZ"/>
        </w:rPr>
        <w:softHyphen/>
      </w:r>
      <w:r>
        <w:rPr>
          <w:sz w:val="24"/>
          <w:szCs w:val="28"/>
          <w:lang w:val="az-Latn-AZ"/>
        </w:rPr>
        <w:softHyphen/>
        <w:t>lar</w:t>
      </w:r>
      <w:r>
        <w:rPr>
          <w:sz w:val="24"/>
          <w:szCs w:val="28"/>
          <w:lang w:val="az-Latn-AZ"/>
        </w:rPr>
        <w:softHyphen/>
      </w:r>
      <w:r>
        <w:rPr>
          <w:sz w:val="24"/>
          <w:szCs w:val="28"/>
          <w:lang w:val="az-Latn-AZ"/>
        </w:rPr>
        <w:softHyphen/>
        <w:t>da şa</w:t>
      </w:r>
      <w:r>
        <w:rPr>
          <w:sz w:val="24"/>
          <w:szCs w:val="28"/>
          <w:lang w:val="az-Latn-AZ"/>
        </w:rPr>
        <w:softHyphen/>
      </w:r>
      <w:r>
        <w:rPr>
          <w:sz w:val="24"/>
          <w:szCs w:val="28"/>
          <w:lang w:val="az-Latn-AZ"/>
        </w:rPr>
        <w:softHyphen/>
        <w:t>xə</w:t>
      </w:r>
      <w:r>
        <w:rPr>
          <w:sz w:val="24"/>
          <w:szCs w:val="28"/>
          <w:lang w:val="az-Latn-AZ"/>
        </w:rPr>
        <w:softHyphen/>
      </w:r>
      <w:r>
        <w:rPr>
          <w:sz w:val="24"/>
          <w:szCs w:val="28"/>
          <w:lang w:val="az-Latn-AZ"/>
        </w:rPr>
        <w:softHyphen/>
        <w:t>lə</w:t>
      </w:r>
      <w:r>
        <w:rPr>
          <w:sz w:val="24"/>
          <w:szCs w:val="28"/>
          <w:lang w:val="az-Latn-AZ"/>
        </w:rPr>
        <w:softHyphen/>
      </w:r>
      <w:r>
        <w:rPr>
          <w:sz w:val="24"/>
          <w:szCs w:val="28"/>
          <w:lang w:val="az-Latn-AZ"/>
        </w:rPr>
        <w:softHyphen/>
        <w:t>nən qı</w:t>
      </w:r>
      <w:r>
        <w:rPr>
          <w:sz w:val="24"/>
          <w:szCs w:val="28"/>
          <w:lang w:val="az-Latn-AZ"/>
        </w:rPr>
        <w:softHyphen/>
      </w:r>
      <w:r>
        <w:rPr>
          <w:sz w:val="24"/>
          <w:szCs w:val="28"/>
          <w:lang w:val="az-Latn-AZ"/>
        </w:rPr>
        <w:softHyphen/>
        <w:t>rıl</w:t>
      </w:r>
      <w:r>
        <w:rPr>
          <w:sz w:val="24"/>
          <w:szCs w:val="28"/>
          <w:lang w:val="az-Latn-AZ"/>
        </w:rPr>
        <w:softHyphen/>
      </w:r>
      <w:r>
        <w:rPr>
          <w:sz w:val="24"/>
          <w:szCs w:val="28"/>
          <w:lang w:val="az-Latn-AZ"/>
        </w:rPr>
        <w:softHyphen/>
        <w:t>mış da</w:t>
      </w:r>
      <w:r>
        <w:rPr>
          <w:sz w:val="24"/>
          <w:szCs w:val="28"/>
          <w:lang w:val="az-Latn-AZ"/>
        </w:rPr>
        <w:softHyphen/>
      </w:r>
      <w:r>
        <w:rPr>
          <w:sz w:val="24"/>
          <w:szCs w:val="28"/>
          <w:lang w:val="az-Latn-AZ"/>
        </w:rPr>
        <w:softHyphen/>
        <w:t>mar</w:t>
      </w:r>
      <w:r>
        <w:rPr>
          <w:sz w:val="24"/>
          <w:szCs w:val="28"/>
          <w:lang w:val="az-Latn-AZ"/>
        </w:rPr>
        <w:softHyphen/>
      </w:r>
      <w:r>
        <w:rPr>
          <w:sz w:val="24"/>
          <w:szCs w:val="28"/>
          <w:lang w:val="az-Latn-AZ"/>
        </w:rPr>
        <w:softHyphen/>
        <w:t>lar ol</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lı</w:t>
      </w:r>
      <w:r>
        <w:rPr>
          <w:sz w:val="24"/>
          <w:szCs w:val="28"/>
          <w:lang w:val="az-Latn-AZ"/>
        </w:rPr>
        <w:softHyphen/>
      </w:r>
      <w:r>
        <w:rPr>
          <w:sz w:val="24"/>
          <w:szCs w:val="28"/>
          <w:lang w:val="az-Latn-AZ"/>
        </w:rPr>
        <w:softHyphen/>
        <w:t>dır. Cif</w:t>
      </w:r>
      <w:r>
        <w:rPr>
          <w:sz w:val="24"/>
          <w:szCs w:val="28"/>
          <w:lang w:val="az-Latn-AZ"/>
        </w:rPr>
        <w:softHyphen/>
      </w:r>
      <w:r>
        <w:rPr>
          <w:sz w:val="24"/>
          <w:szCs w:val="28"/>
          <w:lang w:val="az-Latn-AZ"/>
        </w:rPr>
        <w:softHyphen/>
        <w:t>tə ba</w:t>
      </w:r>
      <w:r>
        <w:rPr>
          <w:sz w:val="24"/>
          <w:szCs w:val="28"/>
          <w:lang w:val="az-Latn-AZ"/>
        </w:rPr>
        <w:softHyphen/>
      </w:r>
      <w:r>
        <w:rPr>
          <w:sz w:val="24"/>
          <w:szCs w:val="28"/>
          <w:lang w:val="az-Latn-AZ"/>
        </w:rPr>
        <w:softHyphen/>
        <w:t>xış za</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nı onun to</w:t>
      </w:r>
      <w:r>
        <w:rPr>
          <w:sz w:val="24"/>
          <w:szCs w:val="28"/>
          <w:lang w:val="az-Latn-AZ"/>
        </w:rPr>
        <w:softHyphen/>
      </w:r>
      <w:r>
        <w:rPr>
          <w:sz w:val="24"/>
          <w:szCs w:val="28"/>
          <w:lang w:val="az-Latn-AZ"/>
        </w:rPr>
        <w:softHyphen/>
        <w:t>xu</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sın</w:t>
      </w:r>
      <w:r>
        <w:rPr>
          <w:sz w:val="24"/>
          <w:szCs w:val="28"/>
          <w:lang w:val="az-Latn-AZ"/>
        </w:rPr>
        <w:softHyphen/>
      </w:r>
      <w:r>
        <w:rPr>
          <w:sz w:val="24"/>
          <w:szCs w:val="28"/>
          <w:lang w:val="az-Latn-AZ"/>
        </w:rPr>
        <w:softHyphen/>
        <w:t>da olan də</w:t>
      </w:r>
      <w:r>
        <w:rPr>
          <w:sz w:val="24"/>
          <w:szCs w:val="28"/>
          <w:lang w:val="az-Latn-AZ"/>
        </w:rPr>
        <w:softHyphen/>
      </w:r>
      <w:r>
        <w:rPr>
          <w:sz w:val="24"/>
          <w:szCs w:val="28"/>
          <w:lang w:val="az-Latn-AZ"/>
        </w:rPr>
        <w:softHyphen/>
        <w:t>yi</w:t>
      </w:r>
      <w:r>
        <w:rPr>
          <w:sz w:val="24"/>
          <w:szCs w:val="28"/>
          <w:lang w:val="az-Latn-AZ"/>
        </w:rPr>
        <w:softHyphen/>
      </w:r>
      <w:r>
        <w:rPr>
          <w:sz w:val="24"/>
          <w:szCs w:val="28"/>
          <w:lang w:val="az-Latn-AZ"/>
        </w:rPr>
        <w:softHyphen/>
        <w:t>şik</w:t>
      </w:r>
      <w:r>
        <w:rPr>
          <w:sz w:val="24"/>
          <w:szCs w:val="28"/>
          <w:lang w:val="az-Latn-AZ"/>
        </w:rPr>
        <w:softHyphen/>
      </w:r>
      <w:r>
        <w:rPr>
          <w:sz w:val="24"/>
          <w:szCs w:val="28"/>
          <w:lang w:val="az-Latn-AZ"/>
        </w:rPr>
        <w:softHyphen/>
        <w:t>lik</w:t>
      </w:r>
      <w:r>
        <w:rPr>
          <w:sz w:val="24"/>
          <w:szCs w:val="28"/>
          <w:lang w:val="az-Latn-AZ"/>
        </w:rPr>
        <w:softHyphen/>
      </w:r>
      <w:r>
        <w:rPr>
          <w:sz w:val="24"/>
          <w:szCs w:val="28"/>
          <w:lang w:val="az-Latn-AZ"/>
        </w:rPr>
        <w:softHyphen/>
        <w:t>lə</w:t>
      </w:r>
      <w:r>
        <w:rPr>
          <w:sz w:val="24"/>
          <w:szCs w:val="28"/>
          <w:lang w:val="az-Latn-AZ"/>
        </w:rPr>
        <w:softHyphen/>
      </w:r>
      <w:r>
        <w:rPr>
          <w:sz w:val="24"/>
          <w:szCs w:val="28"/>
          <w:lang w:val="az-Latn-AZ"/>
        </w:rPr>
        <w:softHyphen/>
        <w:t>rə fi</w:t>
      </w:r>
      <w:r>
        <w:rPr>
          <w:sz w:val="24"/>
          <w:szCs w:val="28"/>
          <w:lang w:val="az-Latn-AZ"/>
        </w:rPr>
        <w:softHyphen/>
      </w:r>
      <w:r>
        <w:rPr>
          <w:sz w:val="24"/>
          <w:szCs w:val="28"/>
          <w:lang w:val="az-Latn-AZ"/>
        </w:rPr>
        <w:softHyphen/>
        <w:t>kir ver</w:t>
      </w:r>
      <w:r>
        <w:rPr>
          <w:sz w:val="24"/>
          <w:szCs w:val="28"/>
          <w:lang w:val="az-Latn-AZ"/>
        </w:rPr>
        <w:softHyphen/>
      </w:r>
      <w:r>
        <w:rPr>
          <w:sz w:val="24"/>
          <w:szCs w:val="28"/>
          <w:lang w:val="az-Latn-AZ"/>
        </w:rPr>
        <w:softHyphen/>
        <w:t>mək la</w:t>
      </w:r>
      <w:r>
        <w:rPr>
          <w:sz w:val="24"/>
          <w:szCs w:val="28"/>
          <w:lang w:val="az-Latn-AZ"/>
        </w:rPr>
        <w:softHyphen/>
      </w:r>
      <w:r>
        <w:rPr>
          <w:sz w:val="24"/>
          <w:szCs w:val="28"/>
          <w:lang w:val="az-Latn-AZ"/>
        </w:rPr>
        <w:softHyphen/>
        <w:t>zım</w:t>
      </w:r>
      <w:r>
        <w:rPr>
          <w:sz w:val="24"/>
          <w:szCs w:val="28"/>
          <w:lang w:val="az-Latn-AZ"/>
        </w:rPr>
        <w:softHyphen/>
      </w:r>
      <w:r>
        <w:rPr>
          <w:sz w:val="24"/>
          <w:szCs w:val="28"/>
          <w:lang w:val="az-Latn-AZ"/>
        </w:rPr>
        <w:softHyphen/>
        <w:t>dır: kal</w:t>
      </w:r>
      <w:r>
        <w:rPr>
          <w:sz w:val="24"/>
          <w:szCs w:val="28"/>
          <w:lang w:val="az-Latn-AZ"/>
        </w:rPr>
        <w:softHyphen/>
      </w:r>
      <w:r>
        <w:rPr>
          <w:sz w:val="24"/>
          <w:szCs w:val="28"/>
          <w:lang w:val="az-Latn-AZ"/>
        </w:rPr>
        <w:softHyphen/>
        <w:t>si</w:t>
      </w:r>
      <w:r>
        <w:rPr>
          <w:sz w:val="24"/>
          <w:szCs w:val="28"/>
          <w:lang w:val="az-Latn-AZ"/>
        </w:rPr>
        <w:softHyphen/>
      </w:r>
      <w:r>
        <w:rPr>
          <w:sz w:val="24"/>
          <w:szCs w:val="28"/>
          <w:lang w:val="az-Latn-AZ"/>
        </w:rPr>
        <w:softHyphen/>
        <w:t>fi</w:t>
      </w:r>
      <w:r>
        <w:rPr>
          <w:sz w:val="24"/>
          <w:szCs w:val="28"/>
          <w:lang w:val="az-Latn-AZ"/>
        </w:rPr>
        <w:softHyphen/>
      </w:r>
      <w:r>
        <w:rPr>
          <w:sz w:val="24"/>
          <w:szCs w:val="28"/>
          <w:lang w:val="az-Latn-AZ"/>
        </w:rPr>
        <w:softHyphen/>
        <w:t>kat</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rın, piy tö</w:t>
      </w:r>
      <w:r>
        <w:rPr>
          <w:sz w:val="24"/>
          <w:szCs w:val="28"/>
          <w:lang w:val="az-Latn-AZ"/>
        </w:rPr>
        <w:softHyphen/>
      </w:r>
      <w:r>
        <w:rPr>
          <w:sz w:val="24"/>
          <w:szCs w:val="28"/>
          <w:lang w:val="az-Latn-AZ"/>
        </w:rPr>
        <w:softHyphen/>
        <w:t>rə</w:t>
      </w:r>
      <w:r>
        <w:rPr>
          <w:sz w:val="24"/>
          <w:szCs w:val="28"/>
          <w:lang w:val="az-Latn-AZ"/>
        </w:rPr>
        <w:softHyphen/>
      </w:r>
      <w:r>
        <w:rPr>
          <w:sz w:val="24"/>
          <w:szCs w:val="28"/>
          <w:lang w:val="az-Latn-AZ"/>
        </w:rPr>
        <w:softHyphen/>
        <w:t>mə</w:t>
      </w:r>
      <w:r>
        <w:rPr>
          <w:sz w:val="24"/>
          <w:szCs w:val="28"/>
          <w:lang w:val="az-Latn-AZ"/>
        </w:rPr>
        <w:softHyphen/>
      </w:r>
      <w:r>
        <w:rPr>
          <w:sz w:val="24"/>
          <w:szCs w:val="28"/>
          <w:lang w:val="az-Latn-AZ"/>
        </w:rPr>
        <w:softHyphen/>
        <w:t>lə</w:t>
      </w:r>
      <w:r>
        <w:rPr>
          <w:sz w:val="24"/>
          <w:szCs w:val="28"/>
          <w:lang w:val="az-Latn-AZ"/>
        </w:rPr>
        <w:softHyphen/>
      </w:r>
      <w:r>
        <w:rPr>
          <w:sz w:val="24"/>
          <w:szCs w:val="28"/>
          <w:lang w:val="az-Latn-AZ"/>
        </w:rPr>
        <w:softHyphen/>
        <w:t>ri</w:t>
      </w:r>
      <w:r>
        <w:rPr>
          <w:sz w:val="24"/>
          <w:szCs w:val="28"/>
          <w:lang w:val="az-Latn-AZ"/>
        </w:rPr>
        <w:softHyphen/>
      </w:r>
      <w:r>
        <w:rPr>
          <w:sz w:val="24"/>
          <w:szCs w:val="28"/>
          <w:lang w:val="az-Latn-AZ"/>
        </w:rPr>
        <w:softHyphen/>
        <w:t>nin, köh</w:t>
      </w:r>
      <w:r>
        <w:rPr>
          <w:sz w:val="24"/>
          <w:szCs w:val="28"/>
          <w:lang w:val="az-Latn-AZ"/>
        </w:rPr>
        <w:softHyphen/>
      </w:r>
      <w:r>
        <w:rPr>
          <w:sz w:val="24"/>
          <w:szCs w:val="28"/>
          <w:lang w:val="az-Latn-AZ"/>
        </w:rPr>
        <w:softHyphen/>
        <w:t>nə qan lax</w:t>
      </w:r>
      <w:r>
        <w:rPr>
          <w:sz w:val="24"/>
          <w:szCs w:val="28"/>
          <w:lang w:val="az-Latn-AZ"/>
        </w:rPr>
        <w:softHyphen/>
      </w:r>
      <w:r>
        <w:rPr>
          <w:sz w:val="24"/>
          <w:szCs w:val="28"/>
          <w:lang w:val="az-Latn-AZ"/>
        </w:rPr>
        <w:softHyphen/>
        <w:t>ta</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rı</w:t>
      </w:r>
      <w:r>
        <w:rPr>
          <w:sz w:val="24"/>
          <w:szCs w:val="28"/>
          <w:lang w:val="az-Latn-AZ"/>
        </w:rPr>
        <w:softHyphen/>
      </w:r>
      <w:r>
        <w:rPr>
          <w:sz w:val="24"/>
          <w:szCs w:val="28"/>
          <w:lang w:val="az-Latn-AZ"/>
        </w:rPr>
        <w:softHyphen/>
        <w:t>nın olub-ol</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sı ay</w:t>
      </w:r>
      <w:r>
        <w:rPr>
          <w:sz w:val="24"/>
          <w:szCs w:val="28"/>
          <w:lang w:val="az-Latn-AZ"/>
        </w:rPr>
        <w:softHyphen/>
      </w:r>
      <w:r>
        <w:rPr>
          <w:sz w:val="24"/>
          <w:szCs w:val="28"/>
          <w:lang w:val="az-Latn-AZ"/>
        </w:rPr>
        <w:softHyphen/>
        <w:t>dın</w:t>
      </w:r>
      <w:r>
        <w:rPr>
          <w:sz w:val="24"/>
          <w:szCs w:val="28"/>
          <w:lang w:val="az-Latn-AZ"/>
        </w:rPr>
        <w:softHyphen/>
      </w:r>
      <w:r>
        <w:rPr>
          <w:sz w:val="24"/>
          <w:szCs w:val="28"/>
          <w:lang w:val="az-Latn-AZ"/>
        </w:rPr>
        <w:softHyphen/>
        <w:t>laş</w:t>
      </w:r>
      <w:r>
        <w:rPr>
          <w:sz w:val="24"/>
          <w:szCs w:val="28"/>
          <w:lang w:val="az-Latn-AZ"/>
        </w:rPr>
        <w:softHyphen/>
      </w:r>
      <w:r>
        <w:rPr>
          <w:sz w:val="24"/>
          <w:szCs w:val="28"/>
          <w:lang w:val="az-Latn-AZ"/>
        </w:rPr>
        <w:softHyphen/>
        <w:t>dı</w:t>
      </w:r>
      <w:r>
        <w:rPr>
          <w:sz w:val="24"/>
          <w:szCs w:val="28"/>
          <w:lang w:val="az-Latn-AZ"/>
        </w:rPr>
        <w:softHyphen/>
      </w:r>
      <w:r>
        <w:rPr>
          <w:sz w:val="24"/>
          <w:szCs w:val="28"/>
          <w:lang w:val="az-Latn-AZ"/>
        </w:rPr>
        <w:softHyphen/>
        <w:t>rı</w:t>
      </w:r>
      <w:r>
        <w:rPr>
          <w:sz w:val="24"/>
          <w:szCs w:val="28"/>
          <w:lang w:val="az-Latn-AZ"/>
        </w:rPr>
        <w:softHyphen/>
      </w:r>
      <w:r>
        <w:rPr>
          <w:sz w:val="24"/>
          <w:szCs w:val="28"/>
          <w:lang w:val="az-Latn-AZ"/>
        </w:rPr>
        <w:softHyphen/>
        <w:t>lmalıdır. Son</w:t>
      </w:r>
      <w:r>
        <w:rPr>
          <w:sz w:val="24"/>
          <w:szCs w:val="28"/>
          <w:lang w:val="az-Latn-AZ"/>
        </w:rPr>
        <w:softHyphen/>
      </w:r>
      <w:r>
        <w:rPr>
          <w:sz w:val="24"/>
          <w:szCs w:val="28"/>
          <w:lang w:val="az-Latn-AZ"/>
        </w:rPr>
        <w:softHyphen/>
        <w:t>ra cift qi</w:t>
      </w:r>
      <w:r>
        <w:rPr>
          <w:sz w:val="24"/>
          <w:szCs w:val="28"/>
          <w:lang w:val="az-Latn-AZ"/>
        </w:rPr>
        <w:softHyphen/>
      </w:r>
      <w:r>
        <w:rPr>
          <w:sz w:val="24"/>
          <w:szCs w:val="28"/>
          <w:lang w:val="az-Latn-AZ"/>
        </w:rPr>
        <w:softHyphen/>
        <w:t>şa</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rı mü</w:t>
      </w:r>
      <w:r>
        <w:rPr>
          <w:sz w:val="24"/>
          <w:szCs w:val="28"/>
          <w:lang w:val="az-Latn-AZ"/>
        </w:rPr>
        <w:softHyphen/>
        <w:t>a</w:t>
      </w:r>
      <w:r>
        <w:rPr>
          <w:sz w:val="24"/>
          <w:szCs w:val="28"/>
          <w:lang w:val="az-Latn-AZ"/>
        </w:rPr>
        <w:softHyphen/>
      </w:r>
      <w:r>
        <w:rPr>
          <w:sz w:val="24"/>
          <w:szCs w:val="28"/>
          <w:lang w:val="az-Latn-AZ"/>
        </w:rPr>
        <w:softHyphen/>
        <w:t>yi</w:t>
      </w:r>
      <w:r>
        <w:rPr>
          <w:sz w:val="24"/>
          <w:szCs w:val="28"/>
          <w:lang w:val="az-Latn-AZ"/>
        </w:rPr>
        <w:softHyphen/>
      </w:r>
      <w:r>
        <w:rPr>
          <w:sz w:val="24"/>
          <w:szCs w:val="28"/>
          <w:lang w:val="az-Latn-AZ"/>
        </w:rPr>
        <w:softHyphen/>
        <w:t>nə olun</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lı</w:t>
      </w:r>
      <w:r>
        <w:rPr>
          <w:sz w:val="24"/>
          <w:szCs w:val="28"/>
          <w:lang w:val="az-Latn-AZ"/>
        </w:rPr>
        <w:softHyphen/>
      </w:r>
      <w:r>
        <w:rPr>
          <w:sz w:val="24"/>
          <w:szCs w:val="28"/>
          <w:lang w:val="az-Latn-AZ"/>
        </w:rPr>
        <w:softHyphen/>
        <w:t>dır. Bu</w:t>
      </w:r>
      <w:r>
        <w:rPr>
          <w:sz w:val="24"/>
          <w:szCs w:val="28"/>
          <w:lang w:val="az-Latn-AZ"/>
        </w:rPr>
        <w:softHyphen/>
      </w:r>
      <w:r>
        <w:rPr>
          <w:sz w:val="24"/>
          <w:szCs w:val="28"/>
          <w:lang w:val="az-Latn-AZ"/>
        </w:rPr>
        <w:softHyphen/>
        <w:t>nun üçün cift ana sət</w:t>
      </w:r>
      <w:r>
        <w:rPr>
          <w:sz w:val="24"/>
          <w:szCs w:val="28"/>
          <w:lang w:val="az-Latn-AZ"/>
        </w:rPr>
        <w:softHyphen/>
      </w:r>
      <w:r>
        <w:rPr>
          <w:sz w:val="24"/>
          <w:szCs w:val="28"/>
          <w:lang w:val="az-Latn-AZ"/>
        </w:rPr>
        <w:softHyphen/>
        <w:t>hi ilə aşa</w:t>
      </w:r>
      <w:r>
        <w:rPr>
          <w:sz w:val="24"/>
          <w:szCs w:val="28"/>
          <w:lang w:val="az-Latn-AZ"/>
        </w:rPr>
        <w:softHyphen/>
      </w:r>
      <w:r>
        <w:rPr>
          <w:sz w:val="24"/>
          <w:szCs w:val="28"/>
          <w:lang w:val="az-Latn-AZ"/>
        </w:rPr>
        <w:softHyphen/>
        <w:t>ğı, döl sət</w:t>
      </w:r>
      <w:r>
        <w:rPr>
          <w:sz w:val="24"/>
          <w:szCs w:val="28"/>
          <w:lang w:val="az-Latn-AZ"/>
        </w:rPr>
        <w:softHyphen/>
      </w:r>
      <w:r>
        <w:rPr>
          <w:sz w:val="24"/>
          <w:szCs w:val="28"/>
          <w:lang w:val="az-Latn-AZ"/>
        </w:rPr>
        <w:softHyphen/>
        <w:t>hi ilə yu</w:t>
      </w:r>
      <w:r>
        <w:rPr>
          <w:sz w:val="24"/>
          <w:szCs w:val="28"/>
          <w:lang w:val="az-Latn-AZ"/>
        </w:rPr>
        <w:softHyphen/>
      </w:r>
      <w:r>
        <w:rPr>
          <w:sz w:val="24"/>
          <w:szCs w:val="28"/>
          <w:lang w:val="az-Latn-AZ"/>
        </w:rPr>
        <w:softHyphen/>
        <w:t>xa</w:t>
      </w:r>
      <w:r>
        <w:rPr>
          <w:sz w:val="24"/>
          <w:szCs w:val="28"/>
          <w:lang w:val="az-Latn-AZ"/>
        </w:rPr>
        <w:softHyphen/>
      </w:r>
      <w:r>
        <w:rPr>
          <w:sz w:val="24"/>
          <w:szCs w:val="28"/>
          <w:lang w:val="az-Latn-AZ"/>
        </w:rPr>
        <w:softHyphen/>
        <w:t>rı ol</w:t>
      </w:r>
      <w:r>
        <w:rPr>
          <w:sz w:val="24"/>
          <w:szCs w:val="28"/>
          <w:lang w:val="az-Latn-AZ"/>
        </w:rPr>
        <w:softHyphen/>
      </w:r>
      <w:r>
        <w:rPr>
          <w:sz w:val="24"/>
          <w:szCs w:val="28"/>
          <w:lang w:val="az-Latn-AZ"/>
        </w:rPr>
        <w:softHyphen/>
        <w:t>maq</w:t>
      </w:r>
      <w:r>
        <w:rPr>
          <w:sz w:val="24"/>
          <w:szCs w:val="28"/>
          <w:lang w:val="az-Latn-AZ"/>
        </w:rPr>
        <w:softHyphen/>
      </w:r>
      <w:r>
        <w:rPr>
          <w:sz w:val="24"/>
          <w:szCs w:val="28"/>
          <w:lang w:val="az-Latn-AZ"/>
        </w:rPr>
        <w:softHyphen/>
        <w:t>la çev</w:t>
      </w:r>
      <w:r>
        <w:rPr>
          <w:sz w:val="24"/>
          <w:szCs w:val="28"/>
          <w:lang w:val="az-Latn-AZ"/>
        </w:rPr>
        <w:softHyphen/>
      </w:r>
      <w:r>
        <w:rPr>
          <w:sz w:val="24"/>
          <w:szCs w:val="28"/>
          <w:lang w:val="az-Latn-AZ"/>
        </w:rPr>
        <w:softHyphen/>
        <w:t>ri</w:t>
      </w:r>
      <w:r>
        <w:rPr>
          <w:sz w:val="24"/>
          <w:szCs w:val="28"/>
          <w:lang w:val="az-Latn-AZ"/>
        </w:rPr>
        <w:softHyphen/>
      </w:r>
      <w:r>
        <w:rPr>
          <w:sz w:val="24"/>
          <w:szCs w:val="28"/>
          <w:lang w:val="az-Latn-AZ"/>
        </w:rPr>
        <w:softHyphen/>
        <w:t>lir. Döl qo</w:t>
      </w:r>
      <w:r>
        <w:rPr>
          <w:sz w:val="24"/>
          <w:szCs w:val="28"/>
          <w:lang w:val="az-Latn-AZ"/>
        </w:rPr>
        <w:softHyphen/>
      </w:r>
      <w:r>
        <w:rPr>
          <w:sz w:val="24"/>
          <w:szCs w:val="28"/>
          <w:lang w:val="az-Latn-AZ"/>
        </w:rPr>
        <w:softHyphen/>
        <w:t>vu</w:t>
      </w:r>
      <w:r>
        <w:rPr>
          <w:sz w:val="24"/>
          <w:szCs w:val="28"/>
          <w:lang w:val="az-Latn-AZ"/>
        </w:rPr>
        <w:softHyphen/>
      </w:r>
      <w:r>
        <w:rPr>
          <w:sz w:val="24"/>
          <w:szCs w:val="28"/>
          <w:lang w:val="az-Latn-AZ"/>
        </w:rPr>
        <w:softHyphen/>
        <w:t>ğu</w:t>
      </w:r>
      <w:r>
        <w:rPr>
          <w:sz w:val="24"/>
          <w:szCs w:val="28"/>
          <w:lang w:val="az-Latn-AZ"/>
        </w:rPr>
        <w:softHyphen/>
      </w:r>
      <w:r>
        <w:rPr>
          <w:sz w:val="24"/>
          <w:szCs w:val="28"/>
          <w:lang w:val="az-Latn-AZ"/>
        </w:rPr>
        <w:softHyphen/>
        <w:t>nun yır</w:t>
      </w:r>
      <w:r>
        <w:rPr>
          <w:sz w:val="24"/>
          <w:szCs w:val="28"/>
          <w:lang w:val="az-Latn-AZ"/>
        </w:rPr>
        <w:softHyphen/>
      </w:r>
      <w:r>
        <w:rPr>
          <w:sz w:val="24"/>
          <w:szCs w:val="28"/>
          <w:lang w:val="az-Latn-AZ"/>
        </w:rPr>
        <w:softHyphen/>
        <w:t>tıl</w:t>
      </w:r>
      <w:r>
        <w:rPr>
          <w:sz w:val="24"/>
          <w:szCs w:val="28"/>
          <w:lang w:val="az-Latn-AZ"/>
        </w:rPr>
        <w:softHyphen/>
      </w:r>
      <w:r>
        <w:rPr>
          <w:sz w:val="24"/>
          <w:szCs w:val="28"/>
          <w:lang w:val="az-Latn-AZ"/>
        </w:rPr>
        <w:softHyphen/>
        <w:t>mış kə</w:t>
      </w:r>
      <w:r>
        <w:rPr>
          <w:sz w:val="24"/>
          <w:szCs w:val="28"/>
          <w:lang w:val="az-Latn-AZ"/>
        </w:rPr>
        <w:softHyphen/>
      </w:r>
      <w:r>
        <w:rPr>
          <w:sz w:val="24"/>
          <w:szCs w:val="28"/>
          <w:lang w:val="az-Latn-AZ"/>
        </w:rPr>
        <w:softHyphen/>
        <w:t>nar</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rı bar</w:t>
      </w:r>
      <w:r>
        <w:rPr>
          <w:sz w:val="24"/>
          <w:szCs w:val="28"/>
          <w:lang w:val="az-Latn-AZ"/>
        </w:rPr>
        <w:softHyphen/>
      </w:r>
      <w:r>
        <w:rPr>
          <w:sz w:val="24"/>
          <w:szCs w:val="28"/>
          <w:lang w:val="az-Latn-AZ"/>
        </w:rPr>
        <w:softHyphen/>
        <w:t>maq</w:t>
      </w:r>
      <w:r>
        <w:rPr>
          <w:sz w:val="24"/>
          <w:szCs w:val="28"/>
          <w:lang w:val="az-Latn-AZ"/>
        </w:rPr>
        <w:softHyphen/>
      </w:r>
      <w:r>
        <w:rPr>
          <w:sz w:val="24"/>
          <w:szCs w:val="28"/>
          <w:lang w:val="az-Latn-AZ"/>
        </w:rPr>
        <w:softHyphen/>
        <w:t>lar ara</w:t>
      </w:r>
      <w:r>
        <w:rPr>
          <w:sz w:val="24"/>
          <w:szCs w:val="28"/>
          <w:lang w:val="az-Latn-AZ"/>
        </w:rPr>
        <w:softHyphen/>
      </w:r>
      <w:r>
        <w:rPr>
          <w:sz w:val="24"/>
          <w:szCs w:val="28"/>
          <w:lang w:val="az-Latn-AZ"/>
        </w:rPr>
        <w:softHyphen/>
        <w:t>sın</w:t>
      </w:r>
      <w:r>
        <w:rPr>
          <w:sz w:val="24"/>
          <w:szCs w:val="28"/>
          <w:lang w:val="az-Latn-AZ"/>
        </w:rPr>
        <w:softHyphen/>
      </w:r>
      <w:r>
        <w:rPr>
          <w:sz w:val="24"/>
          <w:szCs w:val="28"/>
          <w:lang w:val="az-Latn-AZ"/>
        </w:rPr>
        <w:softHyphen/>
        <w:t>da tu</w:t>
      </w:r>
      <w:r>
        <w:rPr>
          <w:sz w:val="24"/>
          <w:szCs w:val="28"/>
          <w:lang w:val="az-Latn-AZ"/>
        </w:rPr>
        <w:softHyphen/>
      </w:r>
      <w:r>
        <w:rPr>
          <w:sz w:val="24"/>
          <w:szCs w:val="28"/>
          <w:lang w:val="az-Latn-AZ"/>
        </w:rPr>
        <w:softHyphen/>
        <w:t>tu</w:t>
      </w:r>
      <w:r>
        <w:rPr>
          <w:sz w:val="24"/>
          <w:szCs w:val="28"/>
          <w:lang w:val="az-Latn-AZ"/>
        </w:rPr>
        <w:softHyphen/>
      </w:r>
      <w:r>
        <w:rPr>
          <w:sz w:val="24"/>
          <w:szCs w:val="28"/>
          <w:lang w:val="az-Latn-AZ"/>
        </w:rPr>
        <w:softHyphen/>
        <w:t>lur və bir-bi</w:t>
      </w:r>
      <w:r>
        <w:rPr>
          <w:sz w:val="24"/>
          <w:szCs w:val="28"/>
          <w:lang w:val="az-Latn-AZ"/>
        </w:rPr>
        <w:softHyphen/>
      </w:r>
      <w:r>
        <w:rPr>
          <w:sz w:val="24"/>
          <w:szCs w:val="28"/>
          <w:lang w:val="az-Latn-AZ"/>
        </w:rPr>
        <w:softHyphen/>
        <w:t>ri</w:t>
      </w:r>
      <w:r>
        <w:rPr>
          <w:sz w:val="24"/>
          <w:szCs w:val="28"/>
          <w:lang w:val="az-Latn-AZ"/>
        </w:rPr>
        <w:softHyphen/>
      </w:r>
      <w:r>
        <w:rPr>
          <w:sz w:val="24"/>
          <w:szCs w:val="28"/>
          <w:lang w:val="az-Latn-AZ"/>
        </w:rPr>
        <w:softHyphen/>
        <w:t>nə ya</w:t>
      </w:r>
      <w:r>
        <w:rPr>
          <w:sz w:val="24"/>
          <w:szCs w:val="28"/>
          <w:lang w:val="az-Latn-AZ"/>
        </w:rPr>
        <w:softHyphen/>
      </w:r>
      <w:r>
        <w:rPr>
          <w:sz w:val="24"/>
          <w:szCs w:val="28"/>
          <w:lang w:val="az-Latn-AZ"/>
        </w:rPr>
        <w:softHyphen/>
        <w:t>xın</w:t>
      </w:r>
      <w:r>
        <w:rPr>
          <w:sz w:val="24"/>
          <w:szCs w:val="28"/>
          <w:lang w:val="az-Latn-AZ"/>
        </w:rPr>
        <w:softHyphen/>
      </w:r>
      <w:r>
        <w:rPr>
          <w:sz w:val="24"/>
          <w:szCs w:val="28"/>
          <w:lang w:val="az-Latn-AZ"/>
        </w:rPr>
        <w:softHyphen/>
        <w:t>laş</w:t>
      </w:r>
      <w:r>
        <w:rPr>
          <w:sz w:val="24"/>
          <w:szCs w:val="28"/>
          <w:lang w:val="az-Latn-AZ"/>
        </w:rPr>
        <w:softHyphen/>
      </w:r>
      <w:r>
        <w:rPr>
          <w:sz w:val="24"/>
          <w:szCs w:val="28"/>
          <w:lang w:val="az-Latn-AZ"/>
        </w:rPr>
        <w:softHyphen/>
        <w:t>dı</w:t>
      </w:r>
      <w:r>
        <w:rPr>
          <w:sz w:val="24"/>
          <w:szCs w:val="28"/>
          <w:lang w:val="az-Latn-AZ"/>
        </w:rPr>
        <w:softHyphen/>
      </w:r>
      <w:r>
        <w:rPr>
          <w:sz w:val="24"/>
          <w:szCs w:val="28"/>
          <w:lang w:val="az-Latn-AZ"/>
        </w:rPr>
        <w:softHyphen/>
        <w:t>rı</w:t>
      </w:r>
      <w:r>
        <w:rPr>
          <w:sz w:val="24"/>
          <w:szCs w:val="28"/>
          <w:lang w:val="az-Latn-AZ"/>
        </w:rPr>
        <w:softHyphen/>
      </w:r>
      <w:r>
        <w:rPr>
          <w:sz w:val="24"/>
          <w:szCs w:val="28"/>
          <w:lang w:val="az-Latn-AZ"/>
        </w:rPr>
        <w:softHyphen/>
        <w:t>lır, döl yu</w:t>
      </w:r>
      <w:r>
        <w:rPr>
          <w:sz w:val="24"/>
          <w:szCs w:val="28"/>
          <w:lang w:val="az-Latn-AZ"/>
        </w:rPr>
        <w:softHyphen/>
      </w:r>
      <w:r>
        <w:rPr>
          <w:sz w:val="24"/>
          <w:szCs w:val="28"/>
          <w:lang w:val="az-Latn-AZ"/>
        </w:rPr>
        <w:softHyphen/>
        <w:t>mur</w:t>
      </w:r>
      <w:r>
        <w:rPr>
          <w:sz w:val="24"/>
          <w:szCs w:val="28"/>
          <w:lang w:val="az-Latn-AZ"/>
        </w:rPr>
        <w:softHyphen/>
      </w:r>
      <w:r>
        <w:rPr>
          <w:sz w:val="24"/>
          <w:szCs w:val="28"/>
          <w:lang w:val="az-Latn-AZ"/>
        </w:rPr>
        <w:softHyphen/>
        <w:t>ta</w:t>
      </w:r>
      <w:r>
        <w:rPr>
          <w:sz w:val="24"/>
          <w:szCs w:val="28"/>
          <w:lang w:val="az-Latn-AZ"/>
        </w:rPr>
        <w:softHyphen/>
      </w:r>
      <w:r>
        <w:rPr>
          <w:sz w:val="24"/>
          <w:szCs w:val="28"/>
          <w:lang w:val="az-Latn-AZ"/>
        </w:rPr>
        <w:softHyphen/>
        <w:t>sı</w:t>
      </w:r>
      <w:r>
        <w:rPr>
          <w:sz w:val="24"/>
          <w:szCs w:val="28"/>
          <w:lang w:val="az-Latn-AZ"/>
        </w:rPr>
        <w:softHyphen/>
      </w:r>
      <w:r>
        <w:rPr>
          <w:sz w:val="24"/>
          <w:szCs w:val="28"/>
          <w:lang w:val="az-Latn-AZ"/>
        </w:rPr>
        <w:softHyphen/>
        <w:t>nın əv</w:t>
      </w:r>
      <w:r>
        <w:rPr>
          <w:sz w:val="24"/>
          <w:szCs w:val="28"/>
          <w:lang w:val="az-Latn-AZ"/>
        </w:rPr>
        <w:softHyphen/>
      </w:r>
      <w:r>
        <w:rPr>
          <w:sz w:val="24"/>
          <w:szCs w:val="28"/>
          <w:lang w:val="az-Latn-AZ"/>
        </w:rPr>
        <w:softHyphen/>
        <w:t>vəl</w:t>
      </w:r>
      <w:r>
        <w:rPr>
          <w:sz w:val="24"/>
          <w:szCs w:val="28"/>
          <w:lang w:val="az-Latn-AZ"/>
        </w:rPr>
        <w:softHyphen/>
      </w:r>
      <w:r>
        <w:rPr>
          <w:sz w:val="24"/>
          <w:szCs w:val="28"/>
          <w:lang w:val="az-Latn-AZ"/>
        </w:rPr>
        <w:softHyphen/>
        <w:t>ki ka</w:t>
      </w:r>
      <w:r>
        <w:rPr>
          <w:sz w:val="24"/>
          <w:szCs w:val="28"/>
          <w:lang w:val="az-Latn-AZ"/>
        </w:rPr>
        <w:softHyphen/>
      </w:r>
      <w:r>
        <w:rPr>
          <w:sz w:val="24"/>
          <w:szCs w:val="28"/>
          <w:lang w:val="az-Latn-AZ"/>
        </w:rPr>
        <w:softHyphen/>
        <w:t>me</w:t>
      </w:r>
      <w:r>
        <w:rPr>
          <w:sz w:val="24"/>
          <w:szCs w:val="28"/>
          <w:lang w:val="az-Latn-AZ"/>
        </w:rPr>
        <w:softHyphen/>
      </w:r>
      <w:r>
        <w:rPr>
          <w:sz w:val="24"/>
          <w:szCs w:val="28"/>
          <w:lang w:val="az-Latn-AZ"/>
        </w:rPr>
        <w:softHyphen/>
        <w:t>ra</w:t>
      </w:r>
      <w:r>
        <w:rPr>
          <w:sz w:val="24"/>
          <w:szCs w:val="28"/>
          <w:lang w:val="az-Latn-AZ"/>
        </w:rPr>
        <w:softHyphen/>
      </w:r>
      <w:r>
        <w:rPr>
          <w:sz w:val="24"/>
          <w:szCs w:val="28"/>
          <w:lang w:val="az-Latn-AZ"/>
        </w:rPr>
        <w:softHyphen/>
        <w:t>sı</w:t>
      </w:r>
      <w:r>
        <w:rPr>
          <w:sz w:val="24"/>
          <w:szCs w:val="28"/>
          <w:lang w:val="az-Latn-AZ"/>
        </w:rPr>
        <w:softHyphen/>
      </w:r>
      <w:r>
        <w:rPr>
          <w:sz w:val="24"/>
          <w:szCs w:val="28"/>
          <w:lang w:val="az-Latn-AZ"/>
        </w:rPr>
        <w:softHyphen/>
        <w:t>nı bər</w:t>
      </w:r>
      <w:r>
        <w:rPr>
          <w:sz w:val="24"/>
          <w:szCs w:val="28"/>
          <w:lang w:val="az-Latn-AZ"/>
        </w:rPr>
        <w:softHyphen/>
      </w:r>
      <w:r>
        <w:rPr>
          <w:sz w:val="24"/>
          <w:szCs w:val="28"/>
          <w:lang w:val="az-Latn-AZ"/>
        </w:rPr>
        <w:softHyphen/>
        <w:t>pa et</w:t>
      </w:r>
      <w:r>
        <w:rPr>
          <w:sz w:val="24"/>
          <w:szCs w:val="28"/>
          <w:lang w:val="az-Latn-AZ"/>
        </w:rPr>
        <w:softHyphen/>
      </w:r>
      <w:r>
        <w:rPr>
          <w:sz w:val="24"/>
          <w:szCs w:val="28"/>
          <w:lang w:val="az-Latn-AZ"/>
        </w:rPr>
        <w:softHyphen/>
        <w:t>mə</w:t>
      </w:r>
      <w:r>
        <w:rPr>
          <w:sz w:val="24"/>
          <w:szCs w:val="28"/>
          <w:lang w:val="az-Latn-AZ"/>
        </w:rPr>
        <w:softHyphen/>
      </w:r>
      <w:r>
        <w:rPr>
          <w:sz w:val="24"/>
          <w:szCs w:val="28"/>
          <w:lang w:val="az-Latn-AZ"/>
        </w:rPr>
        <w:softHyphen/>
        <w:t>yə ça</w:t>
      </w:r>
      <w:r>
        <w:rPr>
          <w:sz w:val="24"/>
          <w:szCs w:val="28"/>
          <w:lang w:val="az-Latn-AZ"/>
        </w:rPr>
        <w:softHyphen/>
      </w:r>
      <w:r>
        <w:rPr>
          <w:sz w:val="24"/>
          <w:szCs w:val="28"/>
          <w:lang w:val="az-Latn-AZ"/>
        </w:rPr>
        <w:softHyphen/>
        <w:t>lı</w:t>
      </w:r>
      <w:r>
        <w:rPr>
          <w:sz w:val="24"/>
          <w:szCs w:val="28"/>
          <w:lang w:val="az-Latn-AZ"/>
        </w:rPr>
        <w:softHyphen/>
      </w:r>
      <w:r>
        <w:rPr>
          <w:sz w:val="24"/>
          <w:szCs w:val="28"/>
          <w:lang w:val="az-Latn-AZ"/>
        </w:rPr>
        <w:softHyphen/>
        <w:t>şılır. Su qi</w:t>
      </w:r>
      <w:r>
        <w:rPr>
          <w:sz w:val="24"/>
          <w:szCs w:val="28"/>
          <w:lang w:val="az-Latn-AZ"/>
        </w:rPr>
        <w:softHyphen/>
      </w:r>
      <w:r>
        <w:rPr>
          <w:sz w:val="24"/>
          <w:szCs w:val="28"/>
          <w:lang w:val="az-Latn-AZ"/>
        </w:rPr>
        <w:softHyphen/>
        <w:t>şa</w:t>
      </w:r>
      <w:r>
        <w:rPr>
          <w:sz w:val="24"/>
          <w:szCs w:val="28"/>
          <w:lang w:val="az-Latn-AZ"/>
        </w:rPr>
        <w:softHyphen/>
      </w:r>
      <w:r>
        <w:rPr>
          <w:sz w:val="24"/>
          <w:szCs w:val="28"/>
          <w:lang w:val="az-Latn-AZ"/>
        </w:rPr>
        <w:softHyphen/>
        <w:t>sı</w:t>
      </w:r>
      <w:r>
        <w:rPr>
          <w:sz w:val="24"/>
          <w:szCs w:val="28"/>
          <w:lang w:val="az-Latn-AZ"/>
        </w:rPr>
        <w:softHyphen/>
      </w:r>
      <w:r>
        <w:rPr>
          <w:sz w:val="24"/>
          <w:szCs w:val="28"/>
          <w:lang w:val="az-Latn-AZ"/>
        </w:rPr>
        <w:softHyphen/>
        <w:t>nın və xov</w:t>
      </w:r>
      <w:r>
        <w:rPr>
          <w:sz w:val="24"/>
          <w:szCs w:val="28"/>
          <w:lang w:val="az-Latn-AZ"/>
        </w:rPr>
        <w:softHyphen/>
      </w:r>
      <w:r>
        <w:rPr>
          <w:sz w:val="24"/>
          <w:szCs w:val="28"/>
          <w:lang w:val="az-Latn-AZ"/>
        </w:rPr>
        <w:softHyphen/>
        <w:t>lu qi</w:t>
      </w:r>
      <w:r>
        <w:rPr>
          <w:sz w:val="24"/>
          <w:szCs w:val="28"/>
          <w:lang w:val="az-Latn-AZ"/>
        </w:rPr>
        <w:softHyphen/>
      </w:r>
      <w:r>
        <w:rPr>
          <w:sz w:val="24"/>
          <w:szCs w:val="28"/>
          <w:lang w:val="az-Latn-AZ"/>
        </w:rPr>
        <w:softHyphen/>
        <w:t>şa</w:t>
      </w:r>
      <w:r>
        <w:rPr>
          <w:sz w:val="24"/>
          <w:szCs w:val="28"/>
          <w:lang w:val="az-Latn-AZ"/>
        </w:rPr>
        <w:softHyphen/>
      </w:r>
      <w:r>
        <w:rPr>
          <w:sz w:val="24"/>
          <w:szCs w:val="28"/>
          <w:lang w:val="az-Latn-AZ"/>
        </w:rPr>
        <w:softHyphen/>
        <w:t>nın tam</w:t>
      </w:r>
      <w:r>
        <w:rPr>
          <w:sz w:val="24"/>
          <w:szCs w:val="28"/>
          <w:lang w:val="az-Latn-AZ"/>
        </w:rPr>
        <w:softHyphen/>
      </w:r>
      <w:r>
        <w:rPr>
          <w:sz w:val="24"/>
          <w:szCs w:val="28"/>
          <w:lang w:val="az-Latn-AZ"/>
        </w:rPr>
        <w:softHyphen/>
        <w:t>lı</w:t>
      </w:r>
      <w:r>
        <w:rPr>
          <w:sz w:val="24"/>
          <w:szCs w:val="28"/>
          <w:lang w:val="az-Latn-AZ"/>
        </w:rPr>
        <w:softHyphen/>
      </w:r>
      <w:r>
        <w:rPr>
          <w:sz w:val="24"/>
          <w:szCs w:val="28"/>
          <w:lang w:val="az-Latn-AZ"/>
        </w:rPr>
        <w:softHyphen/>
        <w:t>ğı yox</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nı</w:t>
      </w:r>
      <w:r>
        <w:rPr>
          <w:sz w:val="24"/>
          <w:szCs w:val="28"/>
          <w:lang w:val="az-Latn-AZ"/>
        </w:rPr>
        <w:softHyphen/>
      </w:r>
      <w:r>
        <w:rPr>
          <w:sz w:val="24"/>
          <w:szCs w:val="28"/>
          <w:lang w:val="az-Latn-AZ"/>
        </w:rPr>
        <w:softHyphen/>
        <w:t>lır, qi</w:t>
      </w:r>
      <w:r>
        <w:rPr>
          <w:sz w:val="24"/>
          <w:szCs w:val="28"/>
          <w:lang w:val="az-Latn-AZ"/>
        </w:rPr>
        <w:softHyphen/>
      </w:r>
      <w:r>
        <w:rPr>
          <w:sz w:val="24"/>
          <w:szCs w:val="28"/>
          <w:lang w:val="az-Latn-AZ"/>
        </w:rPr>
        <w:softHyphen/>
        <w:t>şa</w:t>
      </w:r>
      <w:r>
        <w:rPr>
          <w:sz w:val="24"/>
          <w:szCs w:val="28"/>
          <w:lang w:val="az-Latn-AZ"/>
        </w:rPr>
        <w:softHyphen/>
      </w:r>
      <w:r>
        <w:rPr>
          <w:sz w:val="24"/>
          <w:szCs w:val="28"/>
          <w:lang w:val="az-Latn-AZ"/>
        </w:rPr>
        <w:softHyphen/>
        <w:t>lar ara</w:t>
      </w:r>
      <w:r>
        <w:rPr>
          <w:sz w:val="24"/>
          <w:szCs w:val="28"/>
          <w:lang w:val="az-Latn-AZ"/>
        </w:rPr>
        <w:softHyphen/>
      </w:r>
      <w:r>
        <w:rPr>
          <w:sz w:val="24"/>
          <w:szCs w:val="28"/>
          <w:lang w:val="az-Latn-AZ"/>
        </w:rPr>
        <w:softHyphen/>
        <w:t>sın</w:t>
      </w:r>
      <w:r>
        <w:rPr>
          <w:sz w:val="24"/>
          <w:szCs w:val="28"/>
          <w:lang w:val="az-Latn-AZ"/>
        </w:rPr>
        <w:softHyphen/>
      </w:r>
      <w:r>
        <w:rPr>
          <w:sz w:val="24"/>
          <w:szCs w:val="28"/>
          <w:lang w:val="az-Latn-AZ"/>
        </w:rPr>
        <w:softHyphen/>
        <w:t>da cift kə</w:t>
      </w:r>
      <w:r>
        <w:rPr>
          <w:sz w:val="24"/>
          <w:szCs w:val="28"/>
          <w:lang w:val="az-Latn-AZ"/>
        </w:rPr>
        <w:softHyphen/>
      </w:r>
      <w:r>
        <w:rPr>
          <w:sz w:val="24"/>
          <w:szCs w:val="28"/>
          <w:lang w:val="az-Latn-AZ"/>
        </w:rPr>
        <w:softHyphen/>
        <w:t>nar</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rın</w:t>
      </w:r>
      <w:r>
        <w:rPr>
          <w:sz w:val="24"/>
          <w:szCs w:val="28"/>
          <w:lang w:val="az-Latn-AZ"/>
        </w:rPr>
        <w:softHyphen/>
      </w:r>
      <w:r>
        <w:rPr>
          <w:sz w:val="24"/>
          <w:szCs w:val="28"/>
          <w:lang w:val="az-Latn-AZ"/>
        </w:rPr>
        <w:softHyphen/>
        <w:t>dan gə</w:t>
      </w:r>
      <w:r>
        <w:rPr>
          <w:sz w:val="24"/>
          <w:szCs w:val="28"/>
          <w:lang w:val="az-Latn-AZ"/>
        </w:rPr>
        <w:softHyphen/>
      </w:r>
      <w:r>
        <w:rPr>
          <w:sz w:val="24"/>
          <w:szCs w:val="28"/>
          <w:lang w:val="az-Latn-AZ"/>
        </w:rPr>
        <w:softHyphen/>
        <w:t>lən da</w:t>
      </w:r>
      <w:r>
        <w:rPr>
          <w:sz w:val="24"/>
          <w:szCs w:val="28"/>
          <w:lang w:val="az-Latn-AZ"/>
        </w:rPr>
        <w:softHyphen/>
      </w:r>
      <w:r>
        <w:rPr>
          <w:sz w:val="24"/>
          <w:szCs w:val="28"/>
          <w:lang w:val="az-Latn-AZ"/>
        </w:rPr>
        <w:softHyphen/>
        <w:t>mar qı</w:t>
      </w:r>
      <w:r>
        <w:rPr>
          <w:sz w:val="24"/>
          <w:szCs w:val="28"/>
          <w:lang w:val="az-Latn-AZ"/>
        </w:rPr>
        <w:softHyphen/>
      </w:r>
      <w:r>
        <w:rPr>
          <w:sz w:val="24"/>
          <w:szCs w:val="28"/>
          <w:lang w:val="az-Latn-AZ"/>
        </w:rPr>
        <w:softHyphen/>
        <w:t>rıq</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rı</w:t>
      </w:r>
      <w:r>
        <w:rPr>
          <w:sz w:val="24"/>
          <w:szCs w:val="28"/>
          <w:lang w:val="az-Latn-AZ"/>
        </w:rPr>
        <w:softHyphen/>
      </w:r>
      <w:r>
        <w:rPr>
          <w:sz w:val="24"/>
          <w:szCs w:val="28"/>
          <w:lang w:val="az-Latn-AZ"/>
        </w:rPr>
        <w:softHyphen/>
        <w:t>nın olub-ol</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sı ay</w:t>
      </w:r>
      <w:r>
        <w:rPr>
          <w:sz w:val="24"/>
          <w:szCs w:val="28"/>
          <w:lang w:val="az-Latn-AZ"/>
        </w:rPr>
        <w:softHyphen/>
      </w:r>
      <w:r>
        <w:rPr>
          <w:sz w:val="24"/>
          <w:szCs w:val="28"/>
          <w:lang w:val="az-Latn-AZ"/>
        </w:rPr>
        <w:softHyphen/>
        <w:t>dın</w:t>
      </w:r>
      <w:r>
        <w:rPr>
          <w:sz w:val="24"/>
          <w:szCs w:val="28"/>
          <w:lang w:val="az-Latn-AZ"/>
        </w:rPr>
        <w:softHyphen/>
      </w:r>
      <w:r>
        <w:rPr>
          <w:sz w:val="24"/>
          <w:szCs w:val="28"/>
          <w:lang w:val="az-Latn-AZ"/>
        </w:rPr>
        <w:softHyphen/>
        <w:t>laş</w:t>
      </w:r>
      <w:r>
        <w:rPr>
          <w:sz w:val="24"/>
          <w:szCs w:val="28"/>
          <w:lang w:val="az-Latn-AZ"/>
        </w:rPr>
        <w:softHyphen/>
      </w:r>
      <w:r>
        <w:rPr>
          <w:sz w:val="24"/>
          <w:szCs w:val="28"/>
          <w:lang w:val="az-Latn-AZ"/>
        </w:rPr>
        <w:softHyphen/>
        <w:t>dı</w:t>
      </w:r>
      <w:r>
        <w:rPr>
          <w:sz w:val="24"/>
          <w:szCs w:val="28"/>
          <w:lang w:val="az-Latn-AZ"/>
        </w:rPr>
        <w:softHyphen/>
      </w:r>
      <w:r>
        <w:rPr>
          <w:sz w:val="24"/>
          <w:szCs w:val="28"/>
          <w:lang w:val="az-Latn-AZ"/>
        </w:rPr>
        <w:softHyphen/>
        <w:t>rı</w:t>
      </w:r>
      <w:r>
        <w:rPr>
          <w:sz w:val="24"/>
          <w:szCs w:val="28"/>
          <w:lang w:val="az-Latn-AZ"/>
        </w:rPr>
        <w:softHyphen/>
      </w:r>
      <w:r>
        <w:rPr>
          <w:sz w:val="24"/>
          <w:szCs w:val="28"/>
          <w:lang w:val="az-Latn-AZ"/>
        </w:rPr>
        <w:softHyphen/>
        <w:t>lır. Be</w:t>
      </w:r>
      <w:r>
        <w:rPr>
          <w:sz w:val="24"/>
          <w:szCs w:val="28"/>
          <w:lang w:val="az-Latn-AZ"/>
        </w:rPr>
        <w:softHyphen/>
      </w:r>
      <w:r>
        <w:rPr>
          <w:sz w:val="24"/>
          <w:szCs w:val="28"/>
          <w:lang w:val="az-Latn-AZ"/>
        </w:rPr>
        <w:softHyphen/>
        <w:t>lə da</w:t>
      </w:r>
      <w:r>
        <w:rPr>
          <w:sz w:val="24"/>
          <w:szCs w:val="28"/>
          <w:lang w:val="az-Latn-AZ"/>
        </w:rPr>
        <w:softHyphen/>
      </w:r>
      <w:r>
        <w:rPr>
          <w:sz w:val="24"/>
          <w:szCs w:val="28"/>
          <w:lang w:val="az-Latn-AZ"/>
        </w:rPr>
        <w:softHyphen/>
        <w:t>mar</w:t>
      </w:r>
      <w:r>
        <w:rPr>
          <w:sz w:val="24"/>
          <w:szCs w:val="28"/>
          <w:lang w:val="az-Latn-AZ"/>
        </w:rPr>
        <w:softHyphen/>
      </w:r>
      <w:r>
        <w:rPr>
          <w:sz w:val="24"/>
          <w:szCs w:val="28"/>
          <w:lang w:val="az-Latn-AZ"/>
        </w:rPr>
        <w:softHyphen/>
        <w:t>la</w:t>
      </w:r>
      <w:r>
        <w:rPr>
          <w:sz w:val="24"/>
          <w:szCs w:val="28"/>
          <w:lang w:val="az-Latn-AZ"/>
        </w:rPr>
        <w:softHyphen/>
      </w:r>
      <w:r>
        <w:rPr>
          <w:sz w:val="24"/>
          <w:szCs w:val="28"/>
          <w:lang w:val="az-Latn-AZ"/>
        </w:rPr>
        <w:softHyphen/>
        <w:t>rın ol</w:t>
      </w:r>
      <w:r>
        <w:rPr>
          <w:sz w:val="24"/>
          <w:szCs w:val="28"/>
          <w:lang w:val="az-Latn-AZ"/>
        </w:rPr>
        <w:softHyphen/>
      </w:r>
      <w:r>
        <w:rPr>
          <w:sz w:val="24"/>
          <w:szCs w:val="28"/>
          <w:lang w:val="az-Latn-AZ"/>
        </w:rPr>
        <w:softHyphen/>
        <w:t>ma</w:t>
      </w:r>
      <w:r>
        <w:rPr>
          <w:sz w:val="24"/>
          <w:szCs w:val="28"/>
          <w:lang w:val="az-Latn-AZ"/>
        </w:rPr>
        <w:softHyphen/>
      </w:r>
      <w:r>
        <w:rPr>
          <w:sz w:val="24"/>
          <w:szCs w:val="28"/>
          <w:lang w:val="az-Latn-AZ"/>
        </w:rPr>
        <w:softHyphen/>
        <w:t>sı əla</w:t>
      </w:r>
      <w:r>
        <w:rPr>
          <w:sz w:val="24"/>
          <w:szCs w:val="28"/>
          <w:lang w:val="az-Latn-AZ"/>
        </w:rPr>
        <w:softHyphen/>
      </w:r>
      <w:r>
        <w:rPr>
          <w:sz w:val="24"/>
          <w:szCs w:val="28"/>
          <w:lang w:val="az-Latn-AZ"/>
        </w:rPr>
        <w:softHyphen/>
        <w:t>və pay</w:t>
      </w:r>
      <w:r>
        <w:rPr>
          <w:sz w:val="24"/>
          <w:szCs w:val="28"/>
          <w:lang w:val="az-Latn-AZ"/>
        </w:rPr>
        <w:softHyphen/>
      </w:r>
      <w:r>
        <w:rPr>
          <w:sz w:val="24"/>
          <w:szCs w:val="28"/>
          <w:lang w:val="az-Latn-AZ"/>
        </w:rPr>
        <w:softHyphen/>
        <w:t>cı</w:t>
      </w:r>
      <w:r>
        <w:rPr>
          <w:sz w:val="24"/>
          <w:szCs w:val="28"/>
          <w:lang w:val="az-Latn-AZ"/>
        </w:rPr>
        <w:softHyphen/>
      </w:r>
      <w:r>
        <w:rPr>
          <w:sz w:val="24"/>
          <w:szCs w:val="28"/>
          <w:lang w:val="az-Latn-AZ"/>
        </w:rPr>
        <w:softHyphen/>
        <w:t>ğın ol</w:t>
      </w:r>
      <w:r>
        <w:rPr>
          <w:sz w:val="24"/>
          <w:szCs w:val="28"/>
          <w:lang w:val="az-Latn-AZ"/>
        </w:rPr>
        <w:softHyphen/>
      </w:r>
      <w:r>
        <w:rPr>
          <w:sz w:val="24"/>
          <w:szCs w:val="28"/>
          <w:lang w:val="az-Latn-AZ"/>
        </w:rPr>
        <w:softHyphen/>
        <w:t>du</w:t>
      </w:r>
      <w:r>
        <w:rPr>
          <w:sz w:val="24"/>
          <w:szCs w:val="28"/>
          <w:lang w:val="az-Latn-AZ"/>
        </w:rPr>
        <w:softHyphen/>
      </w:r>
      <w:r>
        <w:rPr>
          <w:sz w:val="24"/>
          <w:szCs w:val="28"/>
          <w:lang w:val="az-Latn-AZ"/>
        </w:rPr>
        <w:softHyphen/>
        <w:t>ğu</w:t>
      </w:r>
      <w:r>
        <w:rPr>
          <w:sz w:val="24"/>
          <w:szCs w:val="28"/>
          <w:lang w:val="az-Latn-AZ"/>
        </w:rPr>
        <w:softHyphen/>
      </w:r>
      <w:r>
        <w:rPr>
          <w:sz w:val="24"/>
          <w:szCs w:val="28"/>
          <w:lang w:val="az-Latn-AZ"/>
        </w:rPr>
        <w:softHyphen/>
        <w:t>na və onun uşaq</w:t>
      </w:r>
      <w:r>
        <w:rPr>
          <w:sz w:val="24"/>
          <w:szCs w:val="28"/>
          <w:lang w:val="az-Latn-AZ"/>
        </w:rPr>
        <w:softHyphen/>
      </w:r>
      <w:r>
        <w:rPr>
          <w:sz w:val="24"/>
          <w:szCs w:val="28"/>
          <w:lang w:val="az-Latn-AZ"/>
        </w:rPr>
        <w:softHyphen/>
        <w:t>lıq boş</w:t>
      </w:r>
      <w:r>
        <w:rPr>
          <w:sz w:val="24"/>
          <w:szCs w:val="28"/>
          <w:lang w:val="az-Latn-AZ"/>
        </w:rPr>
        <w:softHyphen/>
      </w:r>
      <w:r>
        <w:rPr>
          <w:sz w:val="24"/>
          <w:szCs w:val="28"/>
          <w:lang w:val="az-Latn-AZ"/>
        </w:rPr>
        <w:softHyphen/>
        <w:t>lu</w:t>
      </w:r>
      <w:r>
        <w:rPr>
          <w:sz w:val="24"/>
          <w:szCs w:val="28"/>
          <w:lang w:val="az-Latn-AZ"/>
        </w:rPr>
        <w:softHyphen/>
      </w:r>
      <w:r>
        <w:rPr>
          <w:sz w:val="24"/>
          <w:szCs w:val="28"/>
          <w:lang w:val="az-Latn-AZ"/>
        </w:rPr>
        <w:softHyphen/>
        <w:t>ğun</w:t>
      </w:r>
      <w:r>
        <w:rPr>
          <w:sz w:val="24"/>
          <w:szCs w:val="28"/>
          <w:lang w:val="az-Latn-AZ"/>
        </w:rPr>
        <w:softHyphen/>
      </w:r>
      <w:r>
        <w:rPr>
          <w:sz w:val="24"/>
          <w:szCs w:val="28"/>
          <w:lang w:val="az-Latn-AZ"/>
        </w:rPr>
        <w:softHyphen/>
        <w:t>da qal</w:t>
      </w:r>
      <w:r>
        <w:rPr>
          <w:sz w:val="24"/>
          <w:szCs w:val="28"/>
          <w:lang w:val="az-Latn-AZ"/>
        </w:rPr>
        <w:softHyphen/>
      </w:r>
      <w:r>
        <w:rPr>
          <w:sz w:val="24"/>
          <w:szCs w:val="28"/>
          <w:lang w:val="az-Latn-AZ"/>
        </w:rPr>
        <w:softHyphen/>
        <w:t>dı</w:t>
      </w:r>
      <w:r>
        <w:rPr>
          <w:sz w:val="24"/>
          <w:szCs w:val="28"/>
          <w:lang w:val="az-Latn-AZ"/>
        </w:rPr>
        <w:softHyphen/>
      </w:r>
      <w:r>
        <w:rPr>
          <w:sz w:val="24"/>
          <w:szCs w:val="28"/>
          <w:lang w:val="az-Latn-AZ"/>
        </w:rPr>
        <w:softHyphen/>
        <w:t>ğı</w:t>
      </w:r>
      <w:r>
        <w:rPr>
          <w:sz w:val="24"/>
          <w:szCs w:val="28"/>
          <w:lang w:val="az-Latn-AZ"/>
        </w:rPr>
        <w:softHyphen/>
      </w:r>
      <w:r>
        <w:rPr>
          <w:sz w:val="24"/>
          <w:szCs w:val="28"/>
          <w:lang w:val="az-Latn-AZ"/>
        </w:rPr>
        <w:softHyphen/>
        <w:t>na şüb</w:t>
      </w:r>
      <w:r>
        <w:rPr>
          <w:sz w:val="24"/>
          <w:szCs w:val="28"/>
          <w:lang w:val="az-Latn-AZ"/>
        </w:rPr>
        <w:softHyphen/>
      </w:r>
      <w:r>
        <w:rPr>
          <w:sz w:val="24"/>
          <w:szCs w:val="28"/>
          <w:lang w:val="az-Latn-AZ"/>
        </w:rPr>
        <w:softHyphen/>
        <w:t>hə ya</w:t>
      </w:r>
      <w:r>
        <w:rPr>
          <w:sz w:val="24"/>
          <w:szCs w:val="28"/>
          <w:lang w:val="az-Latn-AZ"/>
        </w:rPr>
        <w:softHyphen/>
      </w:r>
      <w:r>
        <w:rPr>
          <w:sz w:val="24"/>
          <w:szCs w:val="28"/>
          <w:lang w:val="az-Latn-AZ"/>
        </w:rPr>
        <w:softHyphen/>
        <w:t>ra</w:t>
      </w:r>
      <w:r>
        <w:rPr>
          <w:sz w:val="24"/>
          <w:szCs w:val="28"/>
          <w:lang w:val="az-Latn-AZ"/>
        </w:rPr>
        <w:softHyphen/>
      </w:r>
      <w:r>
        <w:rPr>
          <w:sz w:val="24"/>
          <w:szCs w:val="28"/>
          <w:lang w:val="az-Latn-AZ"/>
        </w:rPr>
        <w:softHyphen/>
        <w:t>dır.</w:t>
      </w:r>
    </w:p>
    <w:p w:rsidR="00092512" w:rsidRDefault="00092512" w:rsidP="00092512">
      <w:pPr>
        <w:ind w:firstLine="567"/>
        <w:jc w:val="both"/>
        <w:rPr>
          <w:sz w:val="24"/>
          <w:szCs w:val="28"/>
          <w:lang w:val="az-Latn-AZ"/>
        </w:rPr>
      </w:pPr>
      <w:r>
        <w:rPr>
          <w:sz w:val="24"/>
          <w:szCs w:val="28"/>
          <w:lang w:val="az-Latn-AZ"/>
        </w:rPr>
        <w:t>Qi</w:t>
      </w:r>
      <w:r>
        <w:rPr>
          <w:sz w:val="24"/>
          <w:szCs w:val="28"/>
          <w:lang w:val="az-Latn-AZ"/>
        </w:rPr>
        <w:softHyphen/>
      </w:r>
      <w:r>
        <w:rPr>
          <w:sz w:val="24"/>
          <w:szCs w:val="28"/>
          <w:lang w:val="az-Latn-AZ"/>
        </w:rPr>
        <w:softHyphen/>
        <w:t>şa</w:t>
      </w:r>
      <w:r>
        <w:rPr>
          <w:sz w:val="24"/>
          <w:szCs w:val="28"/>
          <w:lang w:val="az-Latn-AZ"/>
        </w:rPr>
        <w:softHyphen/>
      </w:r>
      <w:r>
        <w:rPr>
          <w:sz w:val="24"/>
          <w:szCs w:val="28"/>
          <w:lang w:val="az-Latn-AZ"/>
        </w:rPr>
        <w:softHyphen/>
        <w:t>lar müa</w:t>
      </w:r>
      <w:r>
        <w:rPr>
          <w:sz w:val="24"/>
          <w:szCs w:val="28"/>
          <w:lang w:val="az-Latn-AZ"/>
        </w:rPr>
        <w:softHyphen/>
        <w:t>yi</w:t>
      </w:r>
      <w:r>
        <w:rPr>
          <w:sz w:val="24"/>
          <w:szCs w:val="28"/>
          <w:lang w:val="az-Latn-AZ"/>
        </w:rPr>
        <w:softHyphen/>
        <w:t>nə olu</w:t>
      </w:r>
      <w:r>
        <w:rPr>
          <w:sz w:val="24"/>
          <w:szCs w:val="28"/>
          <w:lang w:val="az-Latn-AZ"/>
        </w:rPr>
        <w:softHyphen/>
        <w:t>nar</w:t>
      </w:r>
      <w:r>
        <w:rPr>
          <w:sz w:val="24"/>
          <w:szCs w:val="28"/>
          <w:lang w:val="az-Latn-AZ"/>
        </w:rPr>
        <w:softHyphen/>
        <w:t>kən yır</w:t>
      </w:r>
      <w:r>
        <w:rPr>
          <w:sz w:val="24"/>
          <w:szCs w:val="28"/>
          <w:lang w:val="az-Latn-AZ"/>
        </w:rPr>
        <w:softHyphen/>
        <w:t>tıl</w:t>
      </w:r>
      <w:r>
        <w:rPr>
          <w:sz w:val="24"/>
          <w:szCs w:val="28"/>
          <w:lang w:val="az-Latn-AZ"/>
        </w:rPr>
        <w:softHyphen/>
        <w:t>dı</w:t>
      </w:r>
      <w:r>
        <w:rPr>
          <w:sz w:val="24"/>
          <w:szCs w:val="28"/>
          <w:lang w:val="az-Latn-AZ"/>
        </w:rPr>
        <w:softHyphen/>
        <w:t>ğı yer də mü</w:t>
      </w:r>
      <w:r>
        <w:rPr>
          <w:sz w:val="24"/>
          <w:szCs w:val="28"/>
          <w:lang w:val="az-Latn-AZ"/>
        </w:rPr>
        <w:softHyphen/>
        <w:t>əy</w:t>
      </w:r>
      <w:r>
        <w:rPr>
          <w:sz w:val="24"/>
          <w:szCs w:val="28"/>
          <w:lang w:val="az-Latn-AZ"/>
        </w:rPr>
        <w:softHyphen/>
        <w:t>yən</w:t>
      </w:r>
      <w:r>
        <w:rPr>
          <w:sz w:val="24"/>
          <w:szCs w:val="28"/>
          <w:lang w:val="az-Latn-AZ"/>
        </w:rPr>
        <w:softHyphen/>
        <w:t>ləş</w:t>
      </w:r>
      <w:r>
        <w:rPr>
          <w:sz w:val="24"/>
          <w:szCs w:val="28"/>
          <w:lang w:val="az-Latn-AZ"/>
        </w:rPr>
        <w:softHyphen/>
        <w:t>di</w:t>
      </w:r>
      <w:r>
        <w:rPr>
          <w:sz w:val="24"/>
          <w:szCs w:val="28"/>
          <w:lang w:val="az-Latn-AZ"/>
        </w:rPr>
        <w:softHyphen/>
        <w:t>ri</w:t>
      </w:r>
      <w:r>
        <w:rPr>
          <w:sz w:val="24"/>
          <w:szCs w:val="28"/>
          <w:lang w:val="az-Latn-AZ"/>
        </w:rPr>
        <w:softHyphen/>
        <w:t>lir. Bu yer cif</w:t>
      </w:r>
      <w:r>
        <w:rPr>
          <w:sz w:val="24"/>
          <w:szCs w:val="28"/>
          <w:lang w:val="az-Latn-AZ"/>
        </w:rPr>
        <w:softHyphen/>
        <w:t>tə nə qə</w:t>
      </w:r>
      <w:r>
        <w:rPr>
          <w:sz w:val="24"/>
          <w:szCs w:val="28"/>
          <w:lang w:val="az-Latn-AZ"/>
        </w:rPr>
        <w:softHyphen/>
        <w:t>dər ya</w:t>
      </w:r>
      <w:r>
        <w:rPr>
          <w:sz w:val="24"/>
          <w:szCs w:val="28"/>
          <w:lang w:val="az-Latn-AZ"/>
        </w:rPr>
        <w:softHyphen/>
        <w:t>xın ol</w:t>
      </w:r>
      <w:r>
        <w:rPr>
          <w:sz w:val="24"/>
          <w:szCs w:val="28"/>
          <w:lang w:val="az-Latn-AZ"/>
        </w:rPr>
        <w:softHyphen/>
        <w:t>sa bir o qə</w:t>
      </w:r>
      <w:r>
        <w:rPr>
          <w:sz w:val="24"/>
          <w:szCs w:val="28"/>
          <w:lang w:val="az-Latn-AZ"/>
        </w:rPr>
        <w:softHyphen/>
        <w:t>dər cift aşa</w:t>
      </w:r>
      <w:r>
        <w:rPr>
          <w:sz w:val="24"/>
          <w:szCs w:val="28"/>
          <w:lang w:val="az-Latn-AZ"/>
        </w:rPr>
        <w:softHyphen/>
        <w:t>ğı</w:t>
      </w:r>
      <w:r>
        <w:rPr>
          <w:sz w:val="24"/>
          <w:szCs w:val="28"/>
          <w:lang w:val="az-Latn-AZ"/>
        </w:rPr>
        <w:softHyphen/>
        <w:t>da yer</w:t>
      </w:r>
      <w:r>
        <w:rPr>
          <w:sz w:val="24"/>
          <w:szCs w:val="28"/>
          <w:lang w:val="az-Latn-AZ"/>
        </w:rPr>
        <w:softHyphen/>
        <w:t>lə</w:t>
      </w:r>
      <w:r>
        <w:rPr>
          <w:sz w:val="24"/>
          <w:szCs w:val="28"/>
          <w:lang w:val="az-Latn-AZ"/>
        </w:rPr>
        <w:softHyphen/>
        <w:t>şib</w:t>
      </w:r>
      <w:r>
        <w:rPr>
          <w:sz w:val="24"/>
          <w:szCs w:val="28"/>
          <w:lang w:val="az-Latn-AZ"/>
        </w:rPr>
        <w:softHyphen/>
        <w:t>miş.</w:t>
      </w:r>
    </w:p>
    <w:p w:rsidR="00092512" w:rsidRDefault="00092512" w:rsidP="00092512">
      <w:pPr>
        <w:ind w:firstLine="567"/>
        <w:jc w:val="both"/>
        <w:rPr>
          <w:sz w:val="24"/>
          <w:szCs w:val="28"/>
          <w:lang w:val="az-Latn-AZ"/>
        </w:rPr>
      </w:pPr>
      <w:r>
        <w:rPr>
          <w:sz w:val="24"/>
          <w:szCs w:val="28"/>
          <w:lang w:val="az-Latn-AZ"/>
        </w:rPr>
        <w:t>Cif</w:t>
      </w:r>
      <w:r>
        <w:rPr>
          <w:sz w:val="24"/>
          <w:szCs w:val="28"/>
          <w:lang w:val="az-Latn-AZ"/>
        </w:rPr>
        <w:softHyphen/>
        <w:t>tin tam</w:t>
      </w:r>
      <w:r>
        <w:rPr>
          <w:sz w:val="24"/>
          <w:szCs w:val="28"/>
          <w:lang w:val="az-Latn-AZ"/>
        </w:rPr>
        <w:softHyphen/>
        <w:t>lı</w:t>
      </w:r>
      <w:r>
        <w:rPr>
          <w:sz w:val="24"/>
          <w:szCs w:val="28"/>
          <w:lang w:val="az-Latn-AZ"/>
        </w:rPr>
        <w:softHyphen/>
        <w:t>ğı</w:t>
      </w:r>
      <w:r>
        <w:rPr>
          <w:sz w:val="24"/>
          <w:szCs w:val="28"/>
          <w:lang w:val="az-Latn-AZ"/>
        </w:rPr>
        <w:softHyphen/>
        <w:t>nın yox</w:t>
      </w:r>
      <w:r>
        <w:rPr>
          <w:sz w:val="24"/>
          <w:szCs w:val="28"/>
          <w:lang w:val="az-Latn-AZ"/>
        </w:rPr>
        <w:softHyphen/>
        <w:t>lan</w:t>
      </w:r>
      <w:r>
        <w:rPr>
          <w:sz w:val="24"/>
          <w:szCs w:val="28"/>
          <w:lang w:val="az-Latn-AZ"/>
        </w:rPr>
        <w:softHyphen/>
        <w:t>ma</w:t>
      </w:r>
      <w:r>
        <w:rPr>
          <w:sz w:val="24"/>
          <w:szCs w:val="28"/>
          <w:lang w:val="az-Latn-AZ"/>
        </w:rPr>
        <w:softHyphen/>
        <w:t>sı</w:t>
      </w:r>
      <w:r>
        <w:rPr>
          <w:sz w:val="24"/>
          <w:szCs w:val="28"/>
          <w:lang w:val="az-Latn-AZ"/>
        </w:rPr>
        <w:softHyphen/>
        <w:t>nın bö</w:t>
      </w:r>
      <w:r>
        <w:rPr>
          <w:sz w:val="24"/>
          <w:szCs w:val="28"/>
          <w:lang w:val="az-Latn-AZ"/>
        </w:rPr>
        <w:softHyphen/>
        <w:t>yük əhə</w:t>
      </w:r>
      <w:r>
        <w:rPr>
          <w:sz w:val="24"/>
          <w:szCs w:val="28"/>
          <w:lang w:val="az-Latn-AZ"/>
        </w:rPr>
        <w:softHyphen/>
        <w:t>miy</w:t>
      </w:r>
      <w:r>
        <w:rPr>
          <w:sz w:val="24"/>
          <w:szCs w:val="28"/>
          <w:lang w:val="az-Latn-AZ"/>
        </w:rPr>
        <w:softHyphen/>
        <w:t>yə</w:t>
      </w:r>
      <w:r>
        <w:rPr>
          <w:sz w:val="24"/>
          <w:szCs w:val="28"/>
          <w:lang w:val="az-Latn-AZ"/>
        </w:rPr>
        <w:softHyphen/>
        <w:t>ti var</w:t>
      </w:r>
      <w:r>
        <w:rPr>
          <w:sz w:val="24"/>
          <w:szCs w:val="28"/>
          <w:lang w:val="az-Latn-AZ"/>
        </w:rPr>
        <w:softHyphen/>
        <w:t>dır (şə</w:t>
      </w:r>
      <w:r>
        <w:rPr>
          <w:sz w:val="24"/>
          <w:szCs w:val="28"/>
          <w:lang w:val="az-Latn-AZ"/>
        </w:rPr>
        <w:softHyphen/>
        <w:t>kil:5-29). Cift ti</w:t>
      </w:r>
      <w:r>
        <w:rPr>
          <w:sz w:val="24"/>
          <w:szCs w:val="28"/>
          <w:lang w:val="az-Latn-AZ"/>
        </w:rPr>
        <w:softHyphen/>
        <w:t>kə</w:t>
      </w:r>
      <w:r>
        <w:rPr>
          <w:sz w:val="24"/>
          <w:szCs w:val="28"/>
          <w:lang w:val="az-Latn-AZ"/>
        </w:rPr>
        <w:softHyphen/>
        <w:t>si</w:t>
      </w:r>
      <w:r>
        <w:rPr>
          <w:sz w:val="24"/>
          <w:szCs w:val="28"/>
          <w:lang w:val="az-Latn-AZ"/>
        </w:rPr>
        <w:softHyphen/>
        <w:t>nin uşaq</w:t>
      </w:r>
      <w:r>
        <w:rPr>
          <w:sz w:val="24"/>
          <w:szCs w:val="28"/>
          <w:lang w:val="az-Latn-AZ"/>
        </w:rPr>
        <w:softHyphen/>
        <w:t>lıq boş</w:t>
      </w:r>
      <w:r>
        <w:rPr>
          <w:sz w:val="24"/>
          <w:szCs w:val="28"/>
          <w:lang w:val="az-Latn-AZ"/>
        </w:rPr>
        <w:softHyphen/>
        <w:t>lu</w:t>
      </w:r>
      <w:r>
        <w:rPr>
          <w:sz w:val="24"/>
          <w:szCs w:val="28"/>
          <w:lang w:val="az-Latn-AZ"/>
        </w:rPr>
        <w:softHyphen/>
        <w:t>ğun</w:t>
      </w:r>
      <w:r>
        <w:rPr>
          <w:sz w:val="24"/>
          <w:szCs w:val="28"/>
          <w:lang w:val="az-Latn-AZ"/>
        </w:rPr>
        <w:softHyphen/>
        <w:t>da lən</w:t>
      </w:r>
      <w:r>
        <w:rPr>
          <w:sz w:val="24"/>
          <w:szCs w:val="28"/>
          <w:lang w:val="az-Latn-AZ"/>
        </w:rPr>
        <w:softHyphen/>
        <w:t>gi</w:t>
      </w:r>
      <w:r>
        <w:rPr>
          <w:sz w:val="24"/>
          <w:szCs w:val="28"/>
          <w:lang w:val="az-Latn-AZ"/>
        </w:rPr>
        <w:softHyphen/>
        <w:t>mə</w:t>
      </w:r>
      <w:r>
        <w:rPr>
          <w:sz w:val="24"/>
          <w:szCs w:val="28"/>
          <w:lang w:val="az-Latn-AZ"/>
        </w:rPr>
        <w:softHyphen/>
        <w:t>si təh</w:t>
      </w:r>
      <w:r>
        <w:rPr>
          <w:sz w:val="24"/>
          <w:szCs w:val="28"/>
          <w:lang w:val="az-Latn-AZ"/>
        </w:rPr>
        <w:softHyphen/>
        <w:t>lü</w:t>
      </w:r>
      <w:r>
        <w:rPr>
          <w:sz w:val="24"/>
          <w:szCs w:val="28"/>
          <w:lang w:val="az-Latn-AZ"/>
        </w:rPr>
        <w:softHyphen/>
        <w:t>kə</w:t>
      </w:r>
      <w:r>
        <w:rPr>
          <w:sz w:val="24"/>
          <w:szCs w:val="28"/>
          <w:lang w:val="az-Latn-AZ"/>
        </w:rPr>
        <w:softHyphen/>
        <w:t>li ağır</w:t>
      </w:r>
      <w:r>
        <w:rPr>
          <w:sz w:val="24"/>
          <w:szCs w:val="28"/>
          <w:lang w:val="az-Latn-AZ"/>
        </w:rPr>
        <w:softHyphen/>
        <w:t>laş</w:t>
      </w:r>
      <w:r>
        <w:rPr>
          <w:sz w:val="24"/>
          <w:szCs w:val="28"/>
          <w:lang w:val="az-Latn-AZ"/>
        </w:rPr>
        <w:softHyphen/>
        <w:t>ma</w:t>
      </w:r>
      <w:r>
        <w:rPr>
          <w:sz w:val="24"/>
          <w:szCs w:val="28"/>
          <w:lang w:val="az-Latn-AZ"/>
        </w:rPr>
        <w:softHyphen/>
        <w:t>dır. Be</w:t>
      </w:r>
      <w:r>
        <w:rPr>
          <w:sz w:val="24"/>
          <w:szCs w:val="28"/>
          <w:lang w:val="az-Latn-AZ"/>
        </w:rPr>
        <w:softHyphen/>
        <w:t>lə hal</w:t>
      </w:r>
      <w:r>
        <w:rPr>
          <w:sz w:val="24"/>
          <w:szCs w:val="28"/>
          <w:lang w:val="az-Latn-AZ"/>
        </w:rPr>
        <w:softHyphen/>
        <w:t>da uşaq</w:t>
      </w:r>
      <w:r>
        <w:rPr>
          <w:sz w:val="24"/>
          <w:szCs w:val="28"/>
          <w:lang w:val="az-Latn-AZ"/>
        </w:rPr>
        <w:softHyphen/>
        <w:t>lıq qa</w:t>
      </w:r>
      <w:r>
        <w:rPr>
          <w:sz w:val="24"/>
          <w:szCs w:val="28"/>
          <w:lang w:val="az-Latn-AZ"/>
        </w:rPr>
        <w:softHyphen/>
        <w:t>nax</w:t>
      </w:r>
      <w:r>
        <w:rPr>
          <w:sz w:val="24"/>
          <w:szCs w:val="28"/>
          <w:lang w:val="az-Latn-AZ"/>
        </w:rPr>
        <w:softHyphen/>
        <w:t>ma</w:t>
      </w:r>
      <w:r>
        <w:rPr>
          <w:sz w:val="24"/>
          <w:szCs w:val="28"/>
          <w:lang w:val="az-Latn-AZ"/>
        </w:rPr>
        <w:softHyphen/>
        <w:t>la</w:t>
      </w:r>
      <w:r>
        <w:rPr>
          <w:sz w:val="24"/>
          <w:szCs w:val="28"/>
          <w:lang w:val="az-Latn-AZ"/>
        </w:rPr>
        <w:softHyphen/>
        <w:t>rı olur, hət</w:t>
      </w:r>
      <w:r>
        <w:rPr>
          <w:sz w:val="24"/>
          <w:szCs w:val="28"/>
          <w:lang w:val="az-Latn-AZ"/>
        </w:rPr>
        <w:softHyphen/>
        <w:t>ta bu qanax</w:t>
      </w:r>
      <w:r>
        <w:rPr>
          <w:sz w:val="24"/>
          <w:szCs w:val="28"/>
          <w:lang w:val="az-Latn-AZ"/>
        </w:rPr>
        <w:softHyphen/>
        <w:t>ma</w:t>
      </w:r>
      <w:r>
        <w:rPr>
          <w:sz w:val="24"/>
          <w:szCs w:val="28"/>
          <w:lang w:val="az-Latn-AZ"/>
        </w:rPr>
        <w:softHyphen/>
        <w:t>lar qa</w:t>
      </w:r>
      <w:r>
        <w:rPr>
          <w:sz w:val="24"/>
          <w:szCs w:val="28"/>
          <w:lang w:val="az-Latn-AZ"/>
        </w:rPr>
        <w:softHyphen/>
        <w:t>dı</w:t>
      </w:r>
      <w:r>
        <w:rPr>
          <w:sz w:val="24"/>
          <w:szCs w:val="28"/>
          <w:lang w:val="az-Latn-AZ"/>
        </w:rPr>
        <w:softHyphen/>
        <w:t>nın hə</w:t>
      </w:r>
      <w:r>
        <w:rPr>
          <w:sz w:val="24"/>
          <w:szCs w:val="28"/>
          <w:lang w:val="az-Latn-AZ"/>
        </w:rPr>
        <w:softHyphen/>
        <w:t>ya</w:t>
      </w:r>
      <w:r>
        <w:rPr>
          <w:sz w:val="24"/>
          <w:szCs w:val="28"/>
          <w:lang w:val="az-Latn-AZ"/>
        </w:rPr>
        <w:softHyphen/>
        <w:t>tı üçün təh</w:t>
      </w:r>
      <w:r>
        <w:rPr>
          <w:sz w:val="24"/>
          <w:szCs w:val="28"/>
          <w:lang w:val="az-Latn-AZ"/>
        </w:rPr>
        <w:softHyphen/>
        <w:t>lü</w:t>
      </w:r>
      <w:r>
        <w:rPr>
          <w:sz w:val="24"/>
          <w:szCs w:val="28"/>
          <w:lang w:val="az-Latn-AZ"/>
        </w:rPr>
        <w:softHyphen/>
        <w:t>kə ya</w:t>
      </w:r>
      <w:r>
        <w:rPr>
          <w:sz w:val="24"/>
          <w:szCs w:val="28"/>
          <w:lang w:val="az-Latn-AZ"/>
        </w:rPr>
        <w:softHyphen/>
        <w:t>ra</w:t>
      </w:r>
      <w:r>
        <w:rPr>
          <w:sz w:val="24"/>
          <w:szCs w:val="28"/>
          <w:lang w:val="az-Latn-AZ"/>
        </w:rPr>
        <w:softHyphen/>
        <w:t>dır. Uşaq</w:t>
      </w:r>
      <w:r>
        <w:rPr>
          <w:sz w:val="24"/>
          <w:szCs w:val="28"/>
          <w:lang w:val="az-Latn-AZ"/>
        </w:rPr>
        <w:softHyphen/>
        <w:t>lıq</w:t>
      </w:r>
      <w:r>
        <w:rPr>
          <w:sz w:val="24"/>
          <w:szCs w:val="28"/>
          <w:lang w:val="az-Latn-AZ"/>
        </w:rPr>
        <w:softHyphen/>
        <w:t>da qal</w:t>
      </w:r>
      <w:r>
        <w:rPr>
          <w:sz w:val="24"/>
          <w:szCs w:val="28"/>
          <w:lang w:val="az-Latn-AZ"/>
        </w:rPr>
        <w:softHyphen/>
        <w:t>mış cift ti</w:t>
      </w:r>
      <w:r>
        <w:rPr>
          <w:sz w:val="24"/>
          <w:szCs w:val="28"/>
          <w:lang w:val="az-Latn-AZ"/>
        </w:rPr>
        <w:softHyphen/>
        <w:t>kə</w:t>
      </w:r>
      <w:r>
        <w:rPr>
          <w:sz w:val="24"/>
          <w:szCs w:val="28"/>
          <w:lang w:val="az-Latn-AZ"/>
        </w:rPr>
        <w:softHyphen/>
        <w:t>si za</w:t>
      </w:r>
      <w:r>
        <w:rPr>
          <w:sz w:val="24"/>
          <w:szCs w:val="28"/>
          <w:lang w:val="az-Latn-AZ"/>
        </w:rPr>
        <w:softHyphen/>
        <w:t>hı</w:t>
      </w:r>
      <w:r>
        <w:rPr>
          <w:sz w:val="24"/>
          <w:szCs w:val="28"/>
          <w:lang w:val="az-Latn-AZ"/>
        </w:rPr>
        <w:softHyphen/>
        <w:t>lıq sep</w:t>
      </w:r>
      <w:r>
        <w:rPr>
          <w:sz w:val="24"/>
          <w:szCs w:val="28"/>
          <w:lang w:val="az-Latn-AZ"/>
        </w:rPr>
        <w:softHyphen/>
        <w:t>tik xəs</w:t>
      </w:r>
      <w:r>
        <w:rPr>
          <w:sz w:val="24"/>
          <w:szCs w:val="28"/>
          <w:lang w:val="az-Latn-AZ"/>
        </w:rPr>
        <w:softHyphen/>
        <w:t>təlik</w:t>
      </w:r>
      <w:r>
        <w:rPr>
          <w:sz w:val="24"/>
          <w:szCs w:val="28"/>
          <w:lang w:val="az-Latn-AZ"/>
        </w:rPr>
        <w:softHyphen/>
        <w:t>lə</w:t>
      </w:r>
      <w:r>
        <w:rPr>
          <w:sz w:val="24"/>
          <w:szCs w:val="28"/>
          <w:lang w:val="az-Latn-AZ"/>
        </w:rPr>
        <w:softHyphen/>
        <w:t>ri</w:t>
      </w:r>
      <w:r>
        <w:rPr>
          <w:sz w:val="24"/>
          <w:szCs w:val="28"/>
          <w:lang w:val="az-Latn-AZ"/>
        </w:rPr>
        <w:softHyphen/>
        <w:t>nin əmə</w:t>
      </w:r>
      <w:r>
        <w:rPr>
          <w:sz w:val="24"/>
          <w:szCs w:val="28"/>
          <w:lang w:val="az-Latn-AZ"/>
        </w:rPr>
        <w:softHyphen/>
        <w:t>lə gəl</w:t>
      </w:r>
      <w:r>
        <w:rPr>
          <w:sz w:val="24"/>
          <w:szCs w:val="28"/>
          <w:lang w:val="az-Latn-AZ"/>
        </w:rPr>
        <w:softHyphen/>
        <w:t>mə</w:t>
      </w:r>
      <w:r>
        <w:rPr>
          <w:sz w:val="24"/>
          <w:szCs w:val="28"/>
          <w:lang w:val="az-Latn-AZ"/>
        </w:rPr>
        <w:softHyphen/>
        <w:t>si</w:t>
      </w:r>
      <w:r>
        <w:rPr>
          <w:sz w:val="24"/>
          <w:szCs w:val="28"/>
          <w:lang w:val="az-Latn-AZ"/>
        </w:rPr>
        <w:softHyphen/>
        <w:t>nə sə</w:t>
      </w:r>
      <w:r>
        <w:rPr>
          <w:sz w:val="24"/>
          <w:szCs w:val="28"/>
          <w:lang w:val="az-Latn-AZ"/>
        </w:rPr>
        <w:softHyphen/>
        <w:t>bəb olur. Ona gö</w:t>
      </w:r>
      <w:r>
        <w:rPr>
          <w:sz w:val="24"/>
          <w:szCs w:val="28"/>
          <w:lang w:val="az-Latn-AZ"/>
        </w:rPr>
        <w:softHyphen/>
        <w:t>rə cift de</w:t>
      </w:r>
      <w:r>
        <w:rPr>
          <w:sz w:val="24"/>
          <w:szCs w:val="28"/>
          <w:lang w:val="az-Latn-AZ"/>
        </w:rPr>
        <w:softHyphen/>
        <w:t>fek</w:t>
      </w:r>
      <w:r>
        <w:rPr>
          <w:sz w:val="24"/>
          <w:szCs w:val="28"/>
          <w:lang w:val="az-Latn-AZ"/>
        </w:rPr>
        <w:softHyphen/>
        <w:t>ti aş</w:t>
      </w:r>
      <w:r>
        <w:rPr>
          <w:sz w:val="24"/>
          <w:szCs w:val="28"/>
          <w:lang w:val="az-Latn-AZ"/>
        </w:rPr>
        <w:softHyphen/>
        <w:t>kar olu</w:t>
      </w:r>
      <w:r>
        <w:rPr>
          <w:sz w:val="24"/>
          <w:szCs w:val="28"/>
          <w:lang w:val="az-Latn-AZ"/>
        </w:rPr>
        <w:softHyphen/>
        <w:t>nan ki</w:t>
      </w:r>
      <w:r>
        <w:rPr>
          <w:sz w:val="24"/>
          <w:szCs w:val="28"/>
          <w:lang w:val="az-Latn-AZ"/>
        </w:rPr>
        <w:softHyphen/>
        <w:t>mi, əl yar</w:t>
      </w:r>
      <w:r>
        <w:rPr>
          <w:sz w:val="24"/>
          <w:szCs w:val="28"/>
          <w:lang w:val="az-Latn-AZ"/>
        </w:rPr>
        <w:softHyphen/>
        <w:t>dı</w:t>
      </w:r>
      <w:r>
        <w:rPr>
          <w:sz w:val="24"/>
          <w:szCs w:val="28"/>
          <w:lang w:val="az-Latn-AZ"/>
        </w:rPr>
        <w:softHyphen/>
        <w:t>mı ilə cift ti</w:t>
      </w:r>
      <w:r>
        <w:rPr>
          <w:sz w:val="24"/>
          <w:szCs w:val="28"/>
          <w:lang w:val="az-Latn-AZ"/>
        </w:rPr>
        <w:softHyphen/>
        <w:t>kə</w:t>
      </w:r>
      <w:r>
        <w:rPr>
          <w:sz w:val="24"/>
          <w:szCs w:val="28"/>
          <w:lang w:val="az-Latn-AZ"/>
        </w:rPr>
        <w:softHyphen/>
        <w:t>si kə</w:t>
      </w:r>
      <w:r>
        <w:rPr>
          <w:sz w:val="24"/>
          <w:szCs w:val="28"/>
          <w:lang w:val="az-Latn-AZ"/>
        </w:rPr>
        <w:softHyphen/>
        <w:t>nar edil</w:t>
      </w:r>
      <w:r>
        <w:rPr>
          <w:sz w:val="24"/>
          <w:szCs w:val="28"/>
          <w:lang w:val="az-Latn-AZ"/>
        </w:rPr>
        <w:softHyphen/>
        <w:t>mə</w:t>
      </w:r>
      <w:r>
        <w:rPr>
          <w:sz w:val="24"/>
          <w:szCs w:val="28"/>
          <w:lang w:val="az-Latn-AZ"/>
        </w:rPr>
        <w:softHyphen/>
        <w:t>li</w:t>
      </w:r>
      <w:r>
        <w:rPr>
          <w:sz w:val="24"/>
          <w:szCs w:val="28"/>
          <w:lang w:val="az-Latn-AZ"/>
        </w:rPr>
        <w:softHyphen/>
        <w:t>dir. Əgər uşaq</w:t>
      </w:r>
      <w:r>
        <w:rPr>
          <w:sz w:val="24"/>
          <w:szCs w:val="28"/>
          <w:lang w:val="az-Latn-AZ"/>
        </w:rPr>
        <w:softHyphen/>
        <w:t>lıq boş</w:t>
      </w:r>
      <w:r>
        <w:rPr>
          <w:sz w:val="24"/>
          <w:szCs w:val="28"/>
          <w:lang w:val="az-Latn-AZ"/>
        </w:rPr>
        <w:softHyphen/>
        <w:t>lu</w:t>
      </w:r>
      <w:r>
        <w:rPr>
          <w:sz w:val="24"/>
          <w:szCs w:val="28"/>
          <w:lang w:val="az-Latn-AZ"/>
        </w:rPr>
        <w:softHyphen/>
        <w:t>ğun</w:t>
      </w:r>
      <w:r>
        <w:rPr>
          <w:sz w:val="24"/>
          <w:szCs w:val="28"/>
          <w:lang w:val="az-Latn-AZ"/>
        </w:rPr>
        <w:softHyphen/>
        <w:t>da qi</w:t>
      </w:r>
      <w:r>
        <w:rPr>
          <w:sz w:val="24"/>
          <w:szCs w:val="28"/>
          <w:lang w:val="az-Latn-AZ"/>
        </w:rPr>
        <w:softHyphen/>
        <w:t>şa ti</w:t>
      </w:r>
      <w:r>
        <w:rPr>
          <w:sz w:val="24"/>
          <w:szCs w:val="28"/>
          <w:lang w:val="az-Latn-AZ"/>
        </w:rPr>
        <w:softHyphen/>
        <w:t>kə</w:t>
      </w:r>
      <w:r>
        <w:rPr>
          <w:sz w:val="24"/>
          <w:szCs w:val="28"/>
          <w:lang w:val="az-Latn-AZ"/>
        </w:rPr>
        <w:softHyphen/>
        <w:t>si qa</w:t>
      </w:r>
      <w:r>
        <w:rPr>
          <w:sz w:val="24"/>
          <w:szCs w:val="28"/>
          <w:lang w:val="az-Latn-AZ"/>
        </w:rPr>
        <w:softHyphen/>
        <w:t>lıb</w:t>
      </w:r>
      <w:r>
        <w:rPr>
          <w:sz w:val="24"/>
          <w:szCs w:val="28"/>
          <w:lang w:val="az-Latn-AZ"/>
        </w:rPr>
        <w:softHyphen/>
        <w:t>sa, onu əl</w:t>
      </w:r>
      <w:r>
        <w:rPr>
          <w:sz w:val="24"/>
          <w:szCs w:val="28"/>
          <w:lang w:val="az-Latn-AZ"/>
        </w:rPr>
        <w:softHyphen/>
        <w:t>lə çı</w:t>
      </w:r>
      <w:r>
        <w:rPr>
          <w:sz w:val="24"/>
          <w:szCs w:val="28"/>
          <w:lang w:val="az-Latn-AZ"/>
        </w:rPr>
        <w:softHyphen/>
        <w:t>xar</w:t>
      </w:r>
      <w:r>
        <w:rPr>
          <w:sz w:val="24"/>
          <w:szCs w:val="28"/>
          <w:lang w:val="az-Latn-AZ"/>
        </w:rPr>
        <w:softHyphen/>
        <w:t>ma</w:t>
      </w:r>
      <w:r>
        <w:rPr>
          <w:sz w:val="24"/>
          <w:szCs w:val="28"/>
          <w:lang w:val="az-Latn-AZ"/>
        </w:rPr>
        <w:softHyphen/>
        <w:t>ğa eh</w:t>
      </w:r>
      <w:r>
        <w:rPr>
          <w:sz w:val="24"/>
          <w:szCs w:val="28"/>
          <w:lang w:val="az-Latn-AZ"/>
        </w:rPr>
        <w:softHyphen/>
        <w:t>ti</w:t>
      </w:r>
      <w:r>
        <w:rPr>
          <w:sz w:val="24"/>
          <w:szCs w:val="28"/>
          <w:lang w:val="az-Latn-AZ"/>
        </w:rPr>
        <w:softHyphen/>
        <w:t>yac yox</w:t>
      </w:r>
      <w:r>
        <w:rPr>
          <w:sz w:val="24"/>
          <w:szCs w:val="28"/>
          <w:lang w:val="az-Latn-AZ"/>
        </w:rPr>
        <w:softHyphen/>
        <w:t>dur o, uşaq</w:t>
      </w:r>
      <w:r>
        <w:rPr>
          <w:sz w:val="24"/>
          <w:szCs w:val="28"/>
          <w:lang w:val="az-Latn-AZ"/>
        </w:rPr>
        <w:softHyphen/>
        <w:t>lıq if</w:t>
      </w:r>
      <w:r>
        <w:rPr>
          <w:sz w:val="24"/>
          <w:szCs w:val="28"/>
          <w:lang w:val="az-Latn-AZ"/>
        </w:rPr>
        <w:softHyphen/>
        <w:t>ra</w:t>
      </w:r>
      <w:r>
        <w:rPr>
          <w:sz w:val="24"/>
          <w:szCs w:val="28"/>
          <w:lang w:val="az-Latn-AZ"/>
        </w:rPr>
        <w:softHyphen/>
        <w:t>za</w:t>
      </w:r>
      <w:r>
        <w:rPr>
          <w:sz w:val="24"/>
          <w:szCs w:val="28"/>
          <w:lang w:val="az-Latn-AZ"/>
        </w:rPr>
        <w:softHyphen/>
        <w:t>tı ilə xa</w:t>
      </w:r>
      <w:r>
        <w:rPr>
          <w:sz w:val="24"/>
          <w:szCs w:val="28"/>
          <w:lang w:val="az-Latn-AZ"/>
        </w:rPr>
        <w:softHyphen/>
        <w:t>ric ola</w:t>
      </w:r>
      <w:r>
        <w:rPr>
          <w:sz w:val="24"/>
          <w:szCs w:val="28"/>
          <w:lang w:val="az-Latn-AZ"/>
        </w:rPr>
        <w:softHyphen/>
        <w:t>caq.</w:t>
      </w:r>
    </w:p>
    <w:p w:rsidR="00092512" w:rsidRDefault="00092512" w:rsidP="00092512">
      <w:pPr>
        <w:ind w:firstLine="567"/>
        <w:jc w:val="both"/>
        <w:rPr>
          <w:sz w:val="24"/>
          <w:szCs w:val="28"/>
          <w:lang w:val="az-Latn-AZ"/>
        </w:rPr>
      </w:pPr>
      <w:r>
        <w:rPr>
          <w:sz w:val="24"/>
          <w:szCs w:val="28"/>
          <w:lang w:val="az-Latn-AZ"/>
        </w:rPr>
        <w:t>Müa</w:t>
      </w:r>
      <w:r>
        <w:rPr>
          <w:sz w:val="24"/>
          <w:szCs w:val="28"/>
          <w:lang w:val="az-Latn-AZ"/>
        </w:rPr>
        <w:softHyphen/>
        <w:t>yi</w:t>
      </w:r>
      <w:r>
        <w:rPr>
          <w:sz w:val="24"/>
          <w:szCs w:val="28"/>
          <w:lang w:val="az-Latn-AZ"/>
        </w:rPr>
        <w:softHyphen/>
        <w:t>nə olu</w:t>
      </w:r>
      <w:r>
        <w:rPr>
          <w:sz w:val="24"/>
          <w:szCs w:val="28"/>
          <w:lang w:val="az-Latn-AZ"/>
        </w:rPr>
        <w:softHyphen/>
        <w:t>nan cif</w:t>
      </w:r>
      <w:r>
        <w:rPr>
          <w:sz w:val="24"/>
          <w:szCs w:val="28"/>
          <w:lang w:val="az-Latn-AZ"/>
        </w:rPr>
        <w:softHyphen/>
        <w:t>tin çə</w:t>
      </w:r>
      <w:r>
        <w:rPr>
          <w:sz w:val="24"/>
          <w:szCs w:val="28"/>
          <w:lang w:val="az-Latn-AZ"/>
        </w:rPr>
        <w:softHyphen/>
        <w:t>ki</w:t>
      </w:r>
      <w:r>
        <w:rPr>
          <w:sz w:val="24"/>
          <w:szCs w:val="28"/>
          <w:lang w:val="az-Latn-AZ"/>
        </w:rPr>
        <w:softHyphen/>
        <w:t>si, öl</w:t>
      </w:r>
      <w:r>
        <w:rPr>
          <w:sz w:val="24"/>
          <w:szCs w:val="28"/>
          <w:lang w:val="az-Latn-AZ"/>
        </w:rPr>
        <w:softHyphen/>
        <w:t>çü</w:t>
      </w:r>
      <w:r>
        <w:rPr>
          <w:sz w:val="24"/>
          <w:szCs w:val="28"/>
          <w:lang w:val="az-Latn-AZ"/>
        </w:rPr>
        <w:softHyphen/>
        <w:t>lə</w:t>
      </w:r>
      <w:r>
        <w:rPr>
          <w:sz w:val="24"/>
          <w:szCs w:val="28"/>
          <w:lang w:val="az-Latn-AZ"/>
        </w:rPr>
        <w:softHyphen/>
        <w:t>ri mü</w:t>
      </w:r>
      <w:r>
        <w:rPr>
          <w:sz w:val="24"/>
          <w:szCs w:val="28"/>
          <w:lang w:val="az-Latn-AZ"/>
        </w:rPr>
        <w:softHyphen/>
        <w:t>əy</w:t>
      </w:r>
      <w:r>
        <w:rPr>
          <w:sz w:val="24"/>
          <w:szCs w:val="28"/>
          <w:lang w:val="az-Latn-AZ"/>
        </w:rPr>
        <w:softHyphen/>
        <w:t>yən edi</w:t>
      </w:r>
      <w:r>
        <w:rPr>
          <w:sz w:val="24"/>
          <w:szCs w:val="28"/>
          <w:lang w:val="az-Latn-AZ"/>
        </w:rPr>
        <w:softHyphen/>
        <w:t>lir. Alı</w:t>
      </w:r>
      <w:r>
        <w:rPr>
          <w:sz w:val="24"/>
          <w:szCs w:val="28"/>
          <w:lang w:val="az-Latn-AZ"/>
        </w:rPr>
        <w:softHyphen/>
        <w:t>nan nə</w:t>
      </w:r>
      <w:r>
        <w:rPr>
          <w:sz w:val="24"/>
          <w:szCs w:val="28"/>
          <w:lang w:val="az-Latn-AZ"/>
        </w:rPr>
        <w:softHyphen/>
        <w:t>ti</w:t>
      </w:r>
      <w:r>
        <w:rPr>
          <w:sz w:val="24"/>
          <w:szCs w:val="28"/>
          <w:lang w:val="az-Latn-AZ"/>
        </w:rPr>
        <w:softHyphen/>
        <w:t>cə</w:t>
      </w:r>
      <w:r>
        <w:rPr>
          <w:sz w:val="24"/>
          <w:szCs w:val="28"/>
          <w:lang w:val="az-Latn-AZ"/>
        </w:rPr>
        <w:softHyphen/>
        <w:t>lər do</w:t>
      </w:r>
      <w:r>
        <w:rPr>
          <w:sz w:val="24"/>
          <w:szCs w:val="28"/>
          <w:lang w:val="az-Latn-AZ"/>
        </w:rPr>
        <w:softHyphen/>
        <w:t>ğum ta</w:t>
      </w:r>
      <w:r>
        <w:rPr>
          <w:sz w:val="24"/>
          <w:szCs w:val="28"/>
          <w:lang w:val="az-Latn-AZ"/>
        </w:rPr>
        <w:softHyphen/>
        <w:t>ri</w:t>
      </w:r>
      <w:r>
        <w:rPr>
          <w:sz w:val="24"/>
          <w:szCs w:val="28"/>
          <w:lang w:val="az-Latn-AZ"/>
        </w:rPr>
        <w:softHyphen/>
        <w:t>xi</w:t>
      </w:r>
      <w:r>
        <w:rPr>
          <w:sz w:val="24"/>
          <w:szCs w:val="28"/>
          <w:lang w:val="az-Latn-AZ"/>
        </w:rPr>
        <w:softHyphen/>
        <w:t>nə qeyd edi</w:t>
      </w:r>
      <w:r>
        <w:rPr>
          <w:sz w:val="24"/>
          <w:szCs w:val="28"/>
          <w:lang w:val="az-Latn-AZ"/>
        </w:rPr>
        <w:softHyphen/>
        <w:t>lir. Cift müa</w:t>
      </w:r>
      <w:r>
        <w:rPr>
          <w:sz w:val="24"/>
          <w:szCs w:val="28"/>
          <w:lang w:val="az-Latn-AZ"/>
        </w:rPr>
        <w:softHyphen/>
        <w:t>yi</w:t>
      </w:r>
      <w:r>
        <w:rPr>
          <w:sz w:val="24"/>
          <w:szCs w:val="28"/>
          <w:lang w:val="az-Latn-AZ"/>
        </w:rPr>
        <w:softHyphen/>
        <w:t>nə olun</w:t>
      </w:r>
      <w:r>
        <w:rPr>
          <w:sz w:val="24"/>
          <w:szCs w:val="28"/>
          <w:lang w:val="az-Latn-AZ"/>
        </w:rPr>
        <w:softHyphen/>
        <w:t>duq</w:t>
      </w:r>
      <w:r>
        <w:rPr>
          <w:sz w:val="24"/>
          <w:szCs w:val="28"/>
          <w:lang w:val="az-Latn-AZ"/>
        </w:rPr>
        <w:softHyphen/>
        <w:t>dan son</w:t>
      </w:r>
      <w:r>
        <w:rPr>
          <w:sz w:val="24"/>
          <w:szCs w:val="28"/>
          <w:lang w:val="az-Latn-AZ"/>
        </w:rPr>
        <w:softHyphen/>
        <w:t>ra son döv</w:t>
      </w:r>
      <w:r>
        <w:rPr>
          <w:sz w:val="24"/>
          <w:szCs w:val="28"/>
          <w:lang w:val="az-Latn-AZ"/>
        </w:rPr>
        <w:softHyphen/>
        <w:t>rün</w:t>
      </w:r>
      <w:r>
        <w:rPr>
          <w:sz w:val="24"/>
          <w:szCs w:val="28"/>
          <w:lang w:val="az-Latn-AZ"/>
        </w:rPr>
        <w:softHyphen/>
        <w:t>də iti</w:t>
      </w:r>
      <w:r>
        <w:rPr>
          <w:sz w:val="24"/>
          <w:szCs w:val="28"/>
          <w:lang w:val="az-Latn-AZ"/>
        </w:rPr>
        <w:softHyphen/>
        <w:t>ri</w:t>
      </w:r>
      <w:r>
        <w:rPr>
          <w:sz w:val="24"/>
          <w:szCs w:val="28"/>
          <w:lang w:val="az-Latn-AZ"/>
        </w:rPr>
        <w:softHyphen/>
        <w:t>lən qa</w:t>
      </w:r>
      <w:r>
        <w:rPr>
          <w:sz w:val="24"/>
          <w:szCs w:val="28"/>
          <w:lang w:val="az-Latn-AZ"/>
        </w:rPr>
        <w:softHyphen/>
        <w:t>nın miq</w:t>
      </w:r>
      <w:r>
        <w:rPr>
          <w:sz w:val="24"/>
          <w:szCs w:val="28"/>
          <w:lang w:val="az-Latn-AZ"/>
        </w:rPr>
        <w:softHyphen/>
        <w:t>da</w:t>
      </w:r>
      <w:r>
        <w:rPr>
          <w:sz w:val="24"/>
          <w:szCs w:val="28"/>
          <w:lang w:val="az-Latn-AZ"/>
        </w:rPr>
        <w:softHyphen/>
        <w:t>rı öl</w:t>
      </w:r>
      <w:r>
        <w:rPr>
          <w:sz w:val="24"/>
          <w:szCs w:val="28"/>
          <w:lang w:val="az-Latn-AZ"/>
        </w:rPr>
        <w:softHyphen/>
        <w:t>çü</w:t>
      </w:r>
      <w:r>
        <w:rPr>
          <w:sz w:val="24"/>
          <w:szCs w:val="28"/>
          <w:lang w:val="az-Latn-AZ"/>
        </w:rPr>
        <w:softHyphen/>
        <w:t>lür.</w:t>
      </w:r>
    </w:p>
    <w:p w:rsidR="00092512" w:rsidRDefault="00092512" w:rsidP="00092512">
      <w:pPr>
        <w:ind w:firstLine="567"/>
        <w:jc w:val="both"/>
        <w:rPr>
          <w:sz w:val="24"/>
          <w:szCs w:val="28"/>
          <w:lang w:val="az-Latn-AZ"/>
        </w:rPr>
      </w:pPr>
      <w:r>
        <w:rPr>
          <w:sz w:val="24"/>
          <w:szCs w:val="28"/>
          <w:lang w:val="az-Latn-AZ"/>
        </w:rPr>
        <w:t>Son do</w:t>
      </w:r>
      <w:r>
        <w:rPr>
          <w:sz w:val="24"/>
          <w:szCs w:val="28"/>
          <w:lang w:val="az-Latn-AZ"/>
        </w:rPr>
        <w:softHyphen/>
        <w:t>ğul</w:t>
      </w:r>
      <w:r>
        <w:rPr>
          <w:sz w:val="24"/>
          <w:szCs w:val="28"/>
          <w:lang w:val="az-Latn-AZ"/>
        </w:rPr>
        <w:softHyphen/>
        <w:t>duq</w:t>
      </w:r>
      <w:r>
        <w:rPr>
          <w:sz w:val="24"/>
          <w:szCs w:val="28"/>
          <w:lang w:val="az-Latn-AZ"/>
        </w:rPr>
        <w:softHyphen/>
        <w:t>dan son</w:t>
      </w:r>
      <w:r>
        <w:rPr>
          <w:sz w:val="24"/>
          <w:szCs w:val="28"/>
          <w:lang w:val="az-Latn-AZ"/>
        </w:rPr>
        <w:softHyphen/>
        <w:t>ra xa</w:t>
      </w:r>
      <w:r>
        <w:rPr>
          <w:sz w:val="24"/>
          <w:szCs w:val="28"/>
          <w:lang w:val="az-Latn-AZ"/>
        </w:rPr>
        <w:softHyphen/>
        <w:t>ri</w:t>
      </w:r>
      <w:r>
        <w:rPr>
          <w:sz w:val="24"/>
          <w:szCs w:val="28"/>
          <w:lang w:val="az-Latn-AZ"/>
        </w:rPr>
        <w:softHyphen/>
        <w:t>ci cin</w:t>
      </w:r>
      <w:r>
        <w:rPr>
          <w:sz w:val="24"/>
          <w:szCs w:val="28"/>
          <w:lang w:val="az-Latn-AZ"/>
        </w:rPr>
        <w:softHyphen/>
        <w:t>siy</w:t>
      </w:r>
      <w:r>
        <w:rPr>
          <w:sz w:val="24"/>
          <w:szCs w:val="28"/>
          <w:lang w:val="az-Latn-AZ"/>
        </w:rPr>
        <w:softHyphen/>
        <w:t>yət üzv</w:t>
      </w:r>
      <w:r>
        <w:rPr>
          <w:sz w:val="24"/>
          <w:szCs w:val="28"/>
          <w:lang w:val="az-Latn-AZ"/>
        </w:rPr>
        <w:softHyphen/>
        <w:t>lə</w:t>
      </w:r>
      <w:r>
        <w:rPr>
          <w:sz w:val="24"/>
          <w:szCs w:val="28"/>
          <w:lang w:val="az-Latn-AZ"/>
        </w:rPr>
        <w:softHyphen/>
        <w:t>ri, ara</w:t>
      </w:r>
      <w:r>
        <w:rPr>
          <w:sz w:val="24"/>
          <w:szCs w:val="28"/>
          <w:lang w:val="az-Latn-AZ"/>
        </w:rPr>
        <w:softHyphen/>
        <w:t>lıq, bud</w:t>
      </w:r>
      <w:r>
        <w:rPr>
          <w:sz w:val="24"/>
          <w:szCs w:val="28"/>
          <w:lang w:val="az-Latn-AZ"/>
        </w:rPr>
        <w:softHyphen/>
        <w:t>la</w:t>
      </w:r>
      <w:r>
        <w:rPr>
          <w:sz w:val="24"/>
          <w:szCs w:val="28"/>
          <w:lang w:val="az-Latn-AZ"/>
        </w:rPr>
        <w:softHyphen/>
        <w:t>rın da</w:t>
      </w:r>
      <w:r>
        <w:rPr>
          <w:sz w:val="24"/>
          <w:szCs w:val="28"/>
          <w:lang w:val="az-Latn-AZ"/>
        </w:rPr>
        <w:softHyphen/>
        <w:t>xi</w:t>
      </w:r>
      <w:r>
        <w:rPr>
          <w:sz w:val="24"/>
          <w:szCs w:val="28"/>
          <w:lang w:val="az-Latn-AZ"/>
        </w:rPr>
        <w:softHyphen/>
        <w:t>li sət</w:t>
      </w:r>
      <w:r>
        <w:rPr>
          <w:sz w:val="24"/>
          <w:szCs w:val="28"/>
          <w:lang w:val="az-Latn-AZ"/>
        </w:rPr>
        <w:softHyphen/>
        <w:t>hi ilıq zə</w:t>
      </w:r>
      <w:r>
        <w:rPr>
          <w:sz w:val="24"/>
          <w:szCs w:val="28"/>
          <w:lang w:val="az-Latn-AZ"/>
        </w:rPr>
        <w:softHyphen/>
        <w:t>if de</w:t>
      </w:r>
      <w:r>
        <w:rPr>
          <w:sz w:val="24"/>
          <w:szCs w:val="28"/>
          <w:lang w:val="az-Latn-AZ"/>
        </w:rPr>
        <w:softHyphen/>
        <w:t>zin-fek</w:t>
      </w:r>
      <w:r>
        <w:rPr>
          <w:sz w:val="24"/>
          <w:szCs w:val="28"/>
          <w:lang w:val="az-Latn-AZ"/>
        </w:rPr>
        <w:softHyphen/>
        <w:t>si</w:t>
      </w:r>
      <w:r>
        <w:rPr>
          <w:sz w:val="24"/>
          <w:szCs w:val="28"/>
          <w:lang w:val="az-Latn-AZ"/>
        </w:rPr>
        <w:softHyphen/>
        <w:t>yae</w:t>
      </w:r>
      <w:r>
        <w:rPr>
          <w:sz w:val="24"/>
          <w:szCs w:val="28"/>
          <w:lang w:val="az-Latn-AZ"/>
        </w:rPr>
        <w:softHyphen/>
        <w:t>di</w:t>
      </w:r>
      <w:r>
        <w:rPr>
          <w:sz w:val="24"/>
          <w:szCs w:val="28"/>
          <w:lang w:val="az-Latn-AZ"/>
        </w:rPr>
        <w:softHyphen/>
        <w:t>ci məh</w:t>
      </w:r>
      <w:r>
        <w:rPr>
          <w:sz w:val="24"/>
          <w:szCs w:val="28"/>
          <w:lang w:val="az-Latn-AZ"/>
        </w:rPr>
        <w:softHyphen/>
        <w:t>lul</w:t>
      </w:r>
      <w:r>
        <w:rPr>
          <w:sz w:val="24"/>
          <w:szCs w:val="28"/>
          <w:lang w:val="az-Latn-AZ"/>
        </w:rPr>
        <w:softHyphen/>
        <w:t>lar</w:t>
      </w:r>
      <w:r>
        <w:rPr>
          <w:sz w:val="24"/>
          <w:szCs w:val="28"/>
          <w:lang w:val="az-Latn-AZ"/>
        </w:rPr>
        <w:softHyphen/>
        <w:t>la yu</w:t>
      </w:r>
      <w:r>
        <w:rPr>
          <w:sz w:val="24"/>
          <w:szCs w:val="28"/>
          <w:lang w:val="az-Latn-AZ"/>
        </w:rPr>
        <w:softHyphen/>
        <w:t>yu</w:t>
      </w:r>
      <w:r>
        <w:rPr>
          <w:sz w:val="24"/>
          <w:szCs w:val="28"/>
          <w:lang w:val="az-Latn-AZ"/>
        </w:rPr>
        <w:softHyphen/>
        <w:t>lur, ste</w:t>
      </w:r>
      <w:r>
        <w:rPr>
          <w:sz w:val="24"/>
          <w:szCs w:val="28"/>
          <w:lang w:val="az-Latn-AZ"/>
        </w:rPr>
        <w:softHyphen/>
        <w:t>ril sal</w:t>
      </w:r>
      <w:r>
        <w:rPr>
          <w:sz w:val="24"/>
          <w:szCs w:val="28"/>
          <w:lang w:val="az-Latn-AZ"/>
        </w:rPr>
        <w:softHyphen/>
        <w:t>fet</w:t>
      </w:r>
      <w:r>
        <w:rPr>
          <w:sz w:val="24"/>
          <w:szCs w:val="28"/>
          <w:lang w:val="az-Latn-AZ"/>
        </w:rPr>
        <w:softHyphen/>
        <w:t>lə si</w:t>
      </w:r>
      <w:r>
        <w:rPr>
          <w:sz w:val="24"/>
          <w:szCs w:val="28"/>
          <w:lang w:val="az-Latn-AZ"/>
        </w:rPr>
        <w:softHyphen/>
        <w:t>li</w:t>
      </w:r>
      <w:r>
        <w:rPr>
          <w:sz w:val="24"/>
          <w:szCs w:val="28"/>
          <w:lang w:val="az-Latn-AZ"/>
        </w:rPr>
        <w:softHyphen/>
        <w:t>nir. Son</w:t>
      </w:r>
      <w:r>
        <w:rPr>
          <w:sz w:val="24"/>
          <w:szCs w:val="28"/>
          <w:lang w:val="az-Latn-AZ"/>
        </w:rPr>
        <w:softHyphen/>
        <w:t>ra do</w:t>
      </w:r>
      <w:r>
        <w:rPr>
          <w:sz w:val="24"/>
          <w:szCs w:val="28"/>
          <w:lang w:val="az-Latn-AZ"/>
        </w:rPr>
        <w:softHyphen/>
        <w:t>ğuş yol</w:t>
      </w:r>
      <w:r>
        <w:rPr>
          <w:sz w:val="24"/>
          <w:szCs w:val="28"/>
          <w:lang w:val="az-Latn-AZ"/>
        </w:rPr>
        <w:softHyphen/>
        <w:t>la</w:t>
      </w:r>
      <w:r>
        <w:rPr>
          <w:sz w:val="24"/>
          <w:szCs w:val="28"/>
          <w:lang w:val="az-Latn-AZ"/>
        </w:rPr>
        <w:softHyphen/>
        <w:t>rı</w:t>
      </w:r>
      <w:r>
        <w:rPr>
          <w:sz w:val="24"/>
          <w:szCs w:val="28"/>
          <w:lang w:val="az-Latn-AZ"/>
        </w:rPr>
        <w:softHyphen/>
        <w:t>na ba</w:t>
      </w:r>
      <w:r>
        <w:rPr>
          <w:sz w:val="24"/>
          <w:szCs w:val="28"/>
          <w:lang w:val="az-Latn-AZ"/>
        </w:rPr>
        <w:softHyphen/>
        <w:t>xış ke</w:t>
      </w:r>
      <w:r>
        <w:rPr>
          <w:sz w:val="24"/>
          <w:szCs w:val="28"/>
          <w:lang w:val="az-Latn-AZ"/>
        </w:rPr>
        <w:softHyphen/>
        <w:t>çi</w:t>
      </w:r>
      <w:r>
        <w:rPr>
          <w:sz w:val="24"/>
          <w:szCs w:val="28"/>
          <w:lang w:val="az-Latn-AZ"/>
        </w:rPr>
        <w:softHyphen/>
        <w:t>ri</w:t>
      </w:r>
      <w:r>
        <w:rPr>
          <w:sz w:val="24"/>
          <w:szCs w:val="28"/>
          <w:lang w:val="az-Latn-AZ"/>
        </w:rPr>
        <w:softHyphen/>
        <w:t>lir. Əvvəl xa</w:t>
      </w:r>
      <w:r>
        <w:rPr>
          <w:sz w:val="24"/>
          <w:szCs w:val="28"/>
          <w:lang w:val="az-Latn-AZ"/>
        </w:rPr>
        <w:softHyphen/>
        <w:t>ri</w:t>
      </w:r>
      <w:r>
        <w:rPr>
          <w:sz w:val="24"/>
          <w:szCs w:val="28"/>
          <w:lang w:val="az-Latn-AZ"/>
        </w:rPr>
        <w:softHyphen/>
        <w:t>ci cin</w:t>
      </w:r>
      <w:r>
        <w:rPr>
          <w:sz w:val="24"/>
          <w:szCs w:val="28"/>
          <w:lang w:val="az-Latn-AZ"/>
        </w:rPr>
        <w:softHyphen/>
        <w:t>siy</w:t>
      </w:r>
      <w:r>
        <w:rPr>
          <w:sz w:val="24"/>
          <w:szCs w:val="28"/>
          <w:lang w:val="az-Latn-AZ"/>
        </w:rPr>
        <w:softHyphen/>
        <w:t>yət üzv</w:t>
      </w:r>
      <w:r>
        <w:rPr>
          <w:sz w:val="24"/>
          <w:szCs w:val="28"/>
          <w:lang w:val="az-Latn-AZ"/>
        </w:rPr>
        <w:softHyphen/>
        <w:t>lə</w:t>
      </w:r>
      <w:r>
        <w:rPr>
          <w:sz w:val="24"/>
          <w:szCs w:val="28"/>
          <w:lang w:val="az-Latn-AZ"/>
        </w:rPr>
        <w:softHyphen/>
        <w:t>ri və ara</w:t>
      </w:r>
      <w:r>
        <w:rPr>
          <w:sz w:val="24"/>
          <w:szCs w:val="28"/>
          <w:lang w:val="az-Latn-AZ"/>
        </w:rPr>
        <w:softHyphen/>
        <w:t>lıq yox</w:t>
      </w:r>
      <w:r>
        <w:rPr>
          <w:sz w:val="24"/>
          <w:szCs w:val="28"/>
          <w:lang w:val="az-Latn-AZ"/>
        </w:rPr>
        <w:softHyphen/>
        <w:t>la</w:t>
      </w:r>
      <w:r>
        <w:rPr>
          <w:sz w:val="24"/>
          <w:szCs w:val="28"/>
          <w:lang w:val="az-Latn-AZ"/>
        </w:rPr>
        <w:softHyphen/>
        <w:t>nı</w:t>
      </w:r>
      <w:r>
        <w:rPr>
          <w:sz w:val="24"/>
          <w:szCs w:val="28"/>
          <w:lang w:val="az-Latn-AZ"/>
        </w:rPr>
        <w:softHyphen/>
        <w:t>lır, son</w:t>
      </w:r>
      <w:r>
        <w:rPr>
          <w:sz w:val="24"/>
          <w:szCs w:val="28"/>
          <w:lang w:val="az-Latn-AZ"/>
        </w:rPr>
        <w:softHyphen/>
        <w:t>ra cin</w:t>
      </w:r>
      <w:r>
        <w:rPr>
          <w:sz w:val="24"/>
          <w:szCs w:val="28"/>
          <w:lang w:val="az-Latn-AZ"/>
        </w:rPr>
        <w:softHyphen/>
        <w:t>siy</w:t>
      </w:r>
      <w:r>
        <w:rPr>
          <w:sz w:val="24"/>
          <w:szCs w:val="28"/>
          <w:lang w:val="az-Latn-AZ"/>
        </w:rPr>
        <w:softHyphen/>
        <w:t>yət do</w:t>
      </w:r>
      <w:r>
        <w:rPr>
          <w:sz w:val="24"/>
          <w:szCs w:val="28"/>
          <w:lang w:val="az-Latn-AZ"/>
        </w:rPr>
        <w:softHyphen/>
        <w:t>daq</w:t>
      </w:r>
      <w:r>
        <w:rPr>
          <w:sz w:val="24"/>
          <w:szCs w:val="28"/>
          <w:lang w:val="az-Latn-AZ"/>
        </w:rPr>
        <w:softHyphen/>
        <w:t>la</w:t>
      </w:r>
      <w:r>
        <w:rPr>
          <w:sz w:val="24"/>
          <w:szCs w:val="28"/>
          <w:lang w:val="az-Latn-AZ"/>
        </w:rPr>
        <w:softHyphen/>
        <w:t>rı ste</w:t>
      </w:r>
      <w:r>
        <w:rPr>
          <w:sz w:val="24"/>
          <w:szCs w:val="28"/>
          <w:lang w:val="az-Latn-AZ"/>
        </w:rPr>
        <w:softHyphen/>
        <w:t>ril tam</w:t>
      </w:r>
      <w:r>
        <w:rPr>
          <w:sz w:val="24"/>
          <w:szCs w:val="28"/>
          <w:lang w:val="az-Latn-AZ"/>
        </w:rPr>
        <w:softHyphen/>
        <w:t>pon</w:t>
      </w:r>
      <w:r>
        <w:rPr>
          <w:sz w:val="24"/>
          <w:szCs w:val="28"/>
          <w:lang w:val="az-Latn-AZ"/>
        </w:rPr>
        <w:softHyphen/>
        <w:t>la ara</w:t>
      </w:r>
      <w:r>
        <w:rPr>
          <w:sz w:val="24"/>
          <w:szCs w:val="28"/>
          <w:lang w:val="az-Latn-AZ"/>
        </w:rPr>
        <w:softHyphen/>
        <w:t>lana</w:t>
      </w:r>
      <w:r>
        <w:rPr>
          <w:sz w:val="24"/>
          <w:szCs w:val="28"/>
          <w:lang w:val="az-Latn-AZ"/>
        </w:rPr>
        <w:softHyphen/>
        <w:t>raq, uşaq</w:t>
      </w:r>
      <w:r>
        <w:rPr>
          <w:sz w:val="24"/>
          <w:szCs w:val="28"/>
          <w:lang w:val="az-Latn-AZ"/>
        </w:rPr>
        <w:softHyphen/>
        <w:t>lıq yo</w:t>
      </w:r>
      <w:r>
        <w:rPr>
          <w:sz w:val="24"/>
          <w:szCs w:val="28"/>
          <w:lang w:val="az-Latn-AZ"/>
        </w:rPr>
        <w:softHyphen/>
        <w:t>lu gi</w:t>
      </w:r>
      <w:r>
        <w:rPr>
          <w:sz w:val="24"/>
          <w:szCs w:val="28"/>
          <w:lang w:val="az-Latn-AZ"/>
        </w:rPr>
        <w:softHyphen/>
        <w:t>rə</w:t>
      </w:r>
      <w:r>
        <w:rPr>
          <w:sz w:val="24"/>
          <w:szCs w:val="28"/>
          <w:lang w:val="az-Latn-AZ"/>
        </w:rPr>
        <w:softHyphen/>
        <w:t>cə</w:t>
      </w:r>
      <w:r>
        <w:rPr>
          <w:sz w:val="24"/>
          <w:szCs w:val="28"/>
          <w:lang w:val="az-Latn-AZ"/>
        </w:rPr>
        <w:softHyphen/>
        <w:t>yi müa</w:t>
      </w:r>
      <w:r>
        <w:rPr>
          <w:sz w:val="24"/>
          <w:szCs w:val="28"/>
          <w:lang w:val="az-Latn-AZ"/>
        </w:rPr>
        <w:softHyphen/>
        <w:t>yi</w:t>
      </w:r>
      <w:r>
        <w:rPr>
          <w:sz w:val="24"/>
          <w:szCs w:val="28"/>
          <w:lang w:val="az-Latn-AZ"/>
        </w:rPr>
        <w:softHyphen/>
        <w:t>nə olu</w:t>
      </w:r>
      <w:r>
        <w:rPr>
          <w:sz w:val="24"/>
          <w:szCs w:val="28"/>
          <w:lang w:val="az-Latn-AZ"/>
        </w:rPr>
        <w:softHyphen/>
        <w:t>nur. Güz</w:t>
      </w:r>
      <w:r>
        <w:rPr>
          <w:sz w:val="24"/>
          <w:szCs w:val="28"/>
          <w:lang w:val="az-Latn-AZ"/>
        </w:rPr>
        <w:softHyphen/>
        <w:t>gü</w:t>
      </w:r>
      <w:r>
        <w:rPr>
          <w:sz w:val="24"/>
          <w:szCs w:val="28"/>
          <w:lang w:val="az-Latn-AZ"/>
        </w:rPr>
        <w:softHyphen/>
        <w:t>lər va</w:t>
      </w:r>
      <w:r>
        <w:rPr>
          <w:sz w:val="24"/>
          <w:szCs w:val="28"/>
          <w:lang w:val="az-Latn-AZ"/>
        </w:rPr>
        <w:softHyphen/>
        <w:t>si</w:t>
      </w:r>
      <w:r>
        <w:rPr>
          <w:sz w:val="24"/>
          <w:szCs w:val="28"/>
          <w:lang w:val="az-Latn-AZ"/>
        </w:rPr>
        <w:softHyphen/>
        <w:t>tə</w:t>
      </w:r>
      <w:r>
        <w:rPr>
          <w:sz w:val="24"/>
          <w:szCs w:val="28"/>
          <w:lang w:val="az-Latn-AZ"/>
        </w:rPr>
        <w:softHyphen/>
        <w:t>si ilə uşaq</w:t>
      </w:r>
      <w:r>
        <w:rPr>
          <w:sz w:val="24"/>
          <w:szCs w:val="28"/>
          <w:lang w:val="az-Latn-AZ"/>
        </w:rPr>
        <w:softHyphen/>
        <w:t>lıq boy</w:t>
      </w:r>
      <w:r>
        <w:rPr>
          <w:sz w:val="24"/>
          <w:szCs w:val="28"/>
          <w:lang w:val="az-Latn-AZ"/>
        </w:rPr>
        <w:softHyphen/>
        <w:t>nu (xü</w:t>
      </w:r>
      <w:r>
        <w:rPr>
          <w:sz w:val="24"/>
          <w:szCs w:val="28"/>
          <w:lang w:val="az-Latn-AZ"/>
        </w:rPr>
        <w:softHyphen/>
        <w:t>su</w:t>
      </w:r>
      <w:r>
        <w:rPr>
          <w:sz w:val="24"/>
          <w:szCs w:val="28"/>
          <w:lang w:val="az-Latn-AZ"/>
        </w:rPr>
        <w:softHyphen/>
        <w:t>si</w:t>
      </w:r>
      <w:r>
        <w:rPr>
          <w:sz w:val="24"/>
          <w:szCs w:val="28"/>
          <w:lang w:val="az-Latn-AZ"/>
        </w:rPr>
        <w:softHyphen/>
        <w:t>lə ilk do</w:t>
      </w:r>
      <w:r>
        <w:rPr>
          <w:sz w:val="24"/>
          <w:szCs w:val="28"/>
          <w:lang w:val="az-Latn-AZ"/>
        </w:rPr>
        <w:softHyphen/>
        <w:t>ğan</w:t>
      </w:r>
      <w:r>
        <w:rPr>
          <w:sz w:val="24"/>
          <w:szCs w:val="28"/>
          <w:lang w:val="az-Latn-AZ"/>
        </w:rPr>
        <w:softHyphen/>
        <w:t>lar</w:t>
      </w:r>
      <w:r>
        <w:rPr>
          <w:sz w:val="24"/>
          <w:szCs w:val="28"/>
          <w:lang w:val="az-Latn-AZ"/>
        </w:rPr>
        <w:softHyphen/>
        <w:t>da və cər</w:t>
      </w:r>
      <w:r>
        <w:rPr>
          <w:sz w:val="24"/>
          <w:szCs w:val="28"/>
          <w:lang w:val="az-Latn-AZ"/>
        </w:rPr>
        <w:softHyphen/>
        <w:t>ra</w:t>
      </w:r>
      <w:r>
        <w:rPr>
          <w:sz w:val="24"/>
          <w:szCs w:val="28"/>
          <w:lang w:val="az-Latn-AZ"/>
        </w:rPr>
        <w:softHyphen/>
        <w:t>hi mü</w:t>
      </w:r>
      <w:r>
        <w:rPr>
          <w:sz w:val="24"/>
          <w:szCs w:val="28"/>
          <w:lang w:val="az-Latn-AZ"/>
        </w:rPr>
        <w:softHyphen/>
        <w:t>da</w:t>
      </w:r>
      <w:r>
        <w:rPr>
          <w:sz w:val="24"/>
          <w:szCs w:val="28"/>
          <w:lang w:val="az-Latn-AZ"/>
        </w:rPr>
        <w:softHyphen/>
        <w:t>xi</w:t>
      </w:r>
      <w:r>
        <w:rPr>
          <w:sz w:val="24"/>
          <w:szCs w:val="28"/>
          <w:lang w:val="az-Latn-AZ"/>
        </w:rPr>
        <w:softHyphen/>
        <w:t>lə olu</w:t>
      </w:r>
      <w:r>
        <w:rPr>
          <w:sz w:val="24"/>
          <w:szCs w:val="28"/>
          <w:lang w:val="az-Latn-AZ"/>
        </w:rPr>
        <w:softHyphen/>
        <w:t>nan</w:t>
      </w:r>
      <w:r>
        <w:rPr>
          <w:sz w:val="24"/>
          <w:szCs w:val="28"/>
          <w:lang w:val="az-Latn-AZ"/>
        </w:rPr>
        <w:softHyphen/>
        <w:t>lar</w:t>
      </w:r>
      <w:r>
        <w:rPr>
          <w:sz w:val="24"/>
          <w:szCs w:val="28"/>
          <w:lang w:val="az-Latn-AZ"/>
        </w:rPr>
        <w:softHyphen/>
        <w:t>da) yox</w:t>
      </w:r>
      <w:r>
        <w:rPr>
          <w:sz w:val="24"/>
          <w:szCs w:val="28"/>
          <w:lang w:val="az-Latn-AZ"/>
        </w:rPr>
        <w:softHyphen/>
        <w:t>la</w:t>
      </w:r>
      <w:r>
        <w:rPr>
          <w:sz w:val="24"/>
          <w:szCs w:val="28"/>
          <w:lang w:val="az-Latn-AZ"/>
        </w:rPr>
        <w:softHyphen/>
        <w:t>nı</w:t>
      </w:r>
      <w:r>
        <w:rPr>
          <w:sz w:val="24"/>
          <w:szCs w:val="28"/>
          <w:lang w:val="az-Latn-AZ"/>
        </w:rPr>
        <w:softHyphen/>
        <w:t>lır.</w:t>
      </w:r>
    </w:p>
    <w:p w:rsidR="00092512" w:rsidRDefault="00092512" w:rsidP="00092512">
      <w:pPr>
        <w:ind w:firstLine="567"/>
        <w:jc w:val="both"/>
        <w:rPr>
          <w:sz w:val="24"/>
          <w:szCs w:val="28"/>
          <w:lang w:val="az-Latn-AZ"/>
        </w:rPr>
      </w:pPr>
      <w:r>
        <w:rPr>
          <w:sz w:val="24"/>
          <w:szCs w:val="28"/>
          <w:lang w:val="az-Latn-AZ"/>
        </w:rPr>
        <w:t>Do</w:t>
      </w:r>
      <w:r>
        <w:rPr>
          <w:sz w:val="24"/>
          <w:szCs w:val="28"/>
          <w:lang w:val="az-Latn-AZ"/>
        </w:rPr>
        <w:softHyphen/>
        <w:t>ğuş yol</w:t>
      </w:r>
      <w:r>
        <w:rPr>
          <w:sz w:val="24"/>
          <w:szCs w:val="28"/>
          <w:lang w:val="az-Latn-AZ"/>
        </w:rPr>
        <w:softHyphen/>
        <w:t>la</w:t>
      </w:r>
      <w:r>
        <w:rPr>
          <w:sz w:val="24"/>
          <w:szCs w:val="28"/>
          <w:lang w:val="az-Latn-AZ"/>
        </w:rPr>
        <w:softHyphen/>
        <w:t>rın</w:t>
      </w:r>
      <w:r>
        <w:rPr>
          <w:sz w:val="24"/>
          <w:szCs w:val="28"/>
          <w:lang w:val="az-Latn-AZ"/>
        </w:rPr>
        <w:softHyphen/>
        <w:t>da</w:t>
      </w:r>
      <w:r>
        <w:rPr>
          <w:sz w:val="24"/>
          <w:szCs w:val="28"/>
          <w:lang w:val="az-Latn-AZ"/>
        </w:rPr>
        <w:softHyphen/>
        <w:t>kı yum</w:t>
      </w:r>
      <w:r>
        <w:rPr>
          <w:sz w:val="24"/>
          <w:szCs w:val="28"/>
          <w:lang w:val="az-Latn-AZ"/>
        </w:rPr>
        <w:softHyphen/>
        <w:t>şaq to</w:t>
      </w:r>
      <w:r>
        <w:rPr>
          <w:sz w:val="24"/>
          <w:szCs w:val="28"/>
          <w:lang w:val="az-Latn-AZ"/>
        </w:rPr>
        <w:softHyphen/>
        <w:t>xu</w:t>
      </w:r>
      <w:r>
        <w:rPr>
          <w:sz w:val="24"/>
          <w:szCs w:val="28"/>
          <w:lang w:val="az-Latn-AZ"/>
        </w:rPr>
        <w:softHyphen/>
        <w:t>ma cı</w:t>
      </w:r>
      <w:r>
        <w:rPr>
          <w:sz w:val="24"/>
          <w:szCs w:val="28"/>
          <w:lang w:val="az-Latn-AZ"/>
        </w:rPr>
        <w:softHyphen/>
        <w:t>rıq</w:t>
      </w:r>
      <w:r>
        <w:rPr>
          <w:sz w:val="24"/>
          <w:szCs w:val="28"/>
          <w:lang w:val="az-Latn-AZ"/>
        </w:rPr>
        <w:softHyphen/>
        <w:t>la</w:t>
      </w:r>
      <w:r>
        <w:rPr>
          <w:sz w:val="24"/>
          <w:szCs w:val="28"/>
          <w:lang w:val="az-Latn-AZ"/>
        </w:rPr>
        <w:softHyphen/>
        <w:t>rı in</w:t>
      </w:r>
      <w:r>
        <w:rPr>
          <w:sz w:val="24"/>
          <w:szCs w:val="28"/>
          <w:lang w:val="az-Latn-AZ"/>
        </w:rPr>
        <w:softHyphen/>
        <w:t>fek</w:t>
      </w:r>
      <w:r>
        <w:rPr>
          <w:sz w:val="24"/>
          <w:szCs w:val="28"/>
          <w:lang w:val="az-Latn-AZ"/>
        </w:rPr>
        <w:softHyphen/>
        <w:t>si</w:t>
      </w:r>
      <w:r>
        <w:rPr>
          <w:sz w:val="24"/>
          <w:szCs w:val="28"/>
          <w:lang w:val="az-Latn-AZ"/>
        </w:rPr>
        <w:softHyphen/>
        <w:t>ya qa</w:t>
      </w:r>
      <w:r>
        <w:rPr>
          <w:sz w:val="24"/>
          <w:szCs w:val="28"/>
          <w:lang w:val="az-Latn-AZ"/>
        </w:rPr>
        <w:softHyphen/>
        <w:t>pı</w:t>
      </w:r>
      <w:r>
        <w:rPr>
          <w:sz w:val="24"/>
          <w:szCs w:val="28"/>
          <w:lang w:val="az-Latn-AZ"/>
        </w:rPr>
        <w:softHyphen/>
        <w:t>sı</w:t>
      </w:r>
      <w:r>
        <w:rPr>
          <w:sz w:val="24"/>
          <w:szCs w:val="28"/>
          <w:lang w:val="az-Latn-AZ"/>
        </w:rPr>
        <w:softHyphen/>
        <w:t>dır. Ara</w:t>
      </w:r>
      <w:r>
        <w:rPr>
          <w:sz w:val="24"/>
          <w:szCs w:val="28"/>
          <w:lang w:val="az-Latn-AZ"/>
        </w:rPr>
        <w:softHyphen/>
        <w:t>lıq cı</w:t>
      </w:r>
      <w:r>
        <w:rPr>
          <w:sz w:val="24"/>
          <w:szCs w:val="28"/>
          <w:lang w:val="az-Latn-AZ"/>
        </w:rPr>
        <w:softHyphen/>
        <w:t>rıq</w:t>
      </w:r>
      <w:r>
        <w:rPr>
          <w:sz w:val="24"/>
          <w:szCs w:val="28"/>
          <w:lang w:val="az-Latn-AZ"/>
        </w:rPr>
        <w:softHyphen/>
        <w:t>la</w:t>
      </w:r>
      <w:r>
        <w:rPr>
          <w:sz w:val="24"/>
          <w:szCs w:val="28"/>
          <w:lang w:val="az-Latn-AZ"/>
        </w:rPr>
        <w:softHyphen/>
        <w:t>rı cin</w:t>
      </w:r>
      <w:r>
        <w:rPr>
          <w:sz w:val="24"/>
          <w:szCs w:val="28"/>
          <w:lang w:val="az-Latn-AZ"/>
        </w:rPr>
        <w:softHyphen/>
        <w:t>siy</w:t>
      </w:r>
      <w:r>
        <w:rPr>
          <w:sz w:val="24"/>
          <w:szCs w:val="28"/>
          <w:lang w:val="az-Latn-AZ"/>
        </w:rPr>
        <w:softHyphen/>
        <w:t>yət or-qan</w:t>
      </w:r>
      <w:r>
        <w:rPr>
          <w:sz w:val="24"/>
          <w:szCs w:val="28"/>
          <w:lang w:val="az-Latn-AZ"/>
        </w:rPr>
        <w:softHyphen/>
        <w:t>la</w:t>
      </w:r>
      <w:r>
        <w:rPr>
          <w:sz w:val="24"/>
          <w:szCs w:val="28"/>
          <w:lang w:val="az-Latn-AZ"/>
        </w:rPr>
        <w:softHyphen/>
        <w:t>rı</w:t>
      </w:r>
      <w:r>
        <w:rPr>
          <w:sz w:val="24"/>
          <w:szCs w:val="28"/>
          <w:lang w:val="az-Latn-AZ"/>
        </w:rPr>
        <w:softHyphen/>
        <w:t>nın en</w:t>
      </w:r>
      <w:r>
        <w:rPr>
          <w:sz w:val="24"/>
          <w:szCs w:val="28"/>
          <w:lang w:val="az-Latn-AZ"/>
        </w:rPr>
        <w:softHyphen/>
        <w:t>mə</w:t>
      </w:r>
      <w:r>
        <w:rPr>
          <w:sz w:val="24"/>
          <w:szCs w:val="28"/>
          <w:lang w:val="az-Latn-AZ"/>
        </w:rPr>
        <w:softHyphen/>
        <w:t>si</w:t>
      </w:r>
      <w:r>
        <w:rPr>
          <w:sz w:val="24"/>
          <w:szCs w:val="28"/>
          <w:lang w:val="az-Latn-AZ"/>
        </w:rPr>
        <w:softHyphen/>
        <w:t>nə və sal</w:t>
      </w:r>
      <w:r>
        <w:rPr>
          <w:sz w:val="24"/>
          <w:szCs w:val="28"/>
          <w:lang w:val="az-Latn-AZ"/>
        </w:rPr>
        <w:softHyphen/>
        <w:t>lan</w:t>
      </w:r>
      <w:r>
        <w:rPr>
          <w:sz w:val="24"/>
          <w:szCs w:val="28"/>
          <w:lang w:val="az-Latn-AZ"/>
        </w:rPr>
        <w:softHyphen/>
        <w:t>ma</w:t>
      </w:r>
      <w:r>
        <w:rPr>
          <w:sz w:val="24"/>
          <w:szCs w:val="28"/>
          <w:lang w:val="az-Latn-AZ"/>
        </w:rPr>
        <w:softHyphen/>
        <w:t>sı</w:t>
      </w:r>
      <w:r>
        <w:rPr>
          <w:sz w:val="24"/>
          <w:szCs w:val="28"/>
          <w:lang w:val="az-Latn-AZ"/>
        </w:rPr>
        <w:softHyphen/>
        <w:t>na sə</w:t>
      </w:r>
      <w:r>
        <w:rPr>
          <w:sz w:val="24"/>
          <w:szCs w:val="28"/>
          <w:lang w:val="az-Latn-AZ"/>
        </w:rPr>
        <w:softHyphen/>
        <w:t>bəb olur. Uşaq</w:t>
      </w:r>
      <w:r>
        <w:rPr>
          <w:sz w:val="24"/>
          <w:szCs w:val="28"/>
          <w:lang w:val="az-Latn-AZ"/>
        </w:rPr>
        <w:softHyphen/>
        <w:t>lıq boy</w:t>
      </w:r>
      <w:r>
        <w:rPr>
          <w:sz w:val="24"/>
          <w:szCs w:val="28"/>
          <w:lang w:val="az-Latn-AZ"/>
        </w:rPr>
        <w:softHyphen/>
        <w:t>nu cı</w:t>
      </w:r>
      <w:r>
        <w:rPr>
          <w:sz w:val="24"/>
          <w:szCs w:val="28"/>
          <w:lang w:val="az-Latn-AZ"/>
        </w:rPr>
        <w:softHyphen/>
        <w:t>rıq</w:t>
      </w:r>
      <w:r>
        <w:rPr>
          <w:sz w:val="24"/>
          <w:szCs w:val="28"/>
          <w:lang w:val="az-Latn-AZ"/>
        </w:rPr>
        <w:softHyphen/>
        <w:t>la</w:t>
      </w:r>
      <w:r>
        <w:rPr>
          <w:sz w:val="24"/>
          <w:szCs w:val="28"/>
          <w:lang w:val="az-Latn-AZ"/>
        </w:rPr>
        <w:softHyphen/>
        <w:t>rı isə uşaq</w:t>
      </w:r>
      <w:r>
        <w:rPr>
          <w:sz w:val="24"/>
          <w:szCs w:val="28"/>
          <w:lang w:val="az-Latn-AZ"/>
        </w:rPr>
        <w:softHyphen/>
        <w:t>lıq boy</w:t>
      </w:r>
      <w:r>
        <w:rPr>
          <w:sz w:val="24"/>
          <w:szCs w:val="28"/>
          <w:lang w:val="az-Latn-AZ"/>
        </w:rPr>
        <w:softHyphen/>
        <w:t>nu</w:t>
      </w:r>
      <w:r>
        <w:rPr>
          <w:sz w:val="24"/>
          <w:szCs w:val="28"/>
          <w:lang w:val="az-Latn-AZ"/>
        </w:rPr>
        <w:softHyphen/>
        <w:t>nun çev</w:t>
      </w:r>
      <w:r>
        <w:rPr>
          <w:sz w:val="24"/>
          <w:szCs w:val="28"/>
          <w:lang w:val="az-Latn-AZ"/>
        </w:rPr>
        <w:softHyphen/>
        <w:t>ril</w:t>
      </w:r>
      <w:r>
        <w:rPr>
          <w:sz w:val="24"/>
          <w:szCs w:val="28"/>
          <w:lang w:val="az-Latn-AZ"/>
        </w:rPr>
        <w:softHyphen/>
        <w:t>mə</w:t>
      </w:r>
      <w:r>
        <w:rPr>
          <w:sz w:val="24"/>
          <w:szCs w:val="28"/>
          <w:lang w:val="az-Latn-AZ"/>
        </w:rPr>
        <w:softHyphen/>
        <w:t>si, xro</w:t>
      </w:r>
      <w:r>
        <w:rPr>
          <w:sz w:val="24"/>
          <w:szCs w:val="28"/>
          <w:lang w:val="az-Latn-AZ"/>
        </w:rPr>
        <w:softHyphen/>
        <w:t>ni</w:t>
      </w:r>
      <w:r>
        <w:rPr>
          <w:sz w:val="24"/>
          <w:szCs w:val="28"/>
          <w:lang w:val="az-Latn-AZ"/>
        </w:rPr>
        <w:softHyphen/>
        <w:t>ki en</w:t>
      </w:r>
      <w:r>
        <w:rPr>
          <w:sz w:val="24"/>
          <w:szCs w:val="28"/>
          <w:lang w:val="az-Latn-AZ"/>
        </w:rPr>
        <w:softHyphen/>
        <w:t>do</w:t>
      </w:r>
      <w:r>
        <w:rPr>
          <w:sz w:val="24"/>
          <w:szCs w:val="28"/>
          <w:lang w:val="az-Latn-AZ"/>
        </w:rPr>
        <w:softHyphen/>
        <w:t>ser</w:t>
      </w:r>
      <w:r>
        <w:rPr>
          <w:sz w:val="24"/>
          <w:szCs w:val="28"/>
          <w:lang w:val="az-Latn-AZ"/>
        </w:rPr>
        <w:softHyphen/>
        <w:t>vi</w:t>
      </w:r>
      <w:r>
        <w:rPr>
          <w:sz w:val="24"/>
          <w:szCs w:val="28"/>
          <w:lang w:val="az-Latn-AZ"/>
        </w:rPr>
        <w:softHyphen/>
        <w:t>sit, ero</w:t>
      </w:r>
      <w:r>
        <w:rPr>
          <w:sz w:val="24"/>
          <w:szCs w:val="28"/>
          <w:lang w:val="az-Latn-AZ"/>
        </w:rPr>
        <w:softHyphen/>
        <w:t>zi</w:t>
      </w:r>
      <w:r>
        <w:rPr>
          <w:sz w:val="24"/>
          <w:szCs w:val="28"/>
          <w:lang w:val="az-Latn-AZ"/>
        </w:rPr>
        <w:softHyphen/>
        <w:t>ya və s. sə</w:t>
      </w:r>
      <w:r>
        <w:rPr>
          <w:sz w:val="24"/>
          <w:szCs w:val="28"/>
          <w:lang w:val="az-Latn-AZ"/>
        </w:rPr>
        <w:softHyphen/>
        <w:t>bəb olur. Bun</w:t>
      </w:r>
      <w:r>
        <w:rPr>
          <w:sz w:val="24"/>
          <w:szCs w:val="28"/>
          <w:lang w:val="az-Latn-AZ"/>
        </w:rPr>
        <w:softHyphen/>
        <w:t>dan baş</w:t>
      </w:r>
      <w:r>
        <w:rPr>
          <w:sz w:val="24"/>
          <w:szCs w:val="28"/>
          <w:lang w:val="az-Latn-AZ"/>
        </w:rPr>
        <w:softHyphen/>
        <w:t>qa uşaq</w:t>
      </w:r>
      <w:r>
        <w:rPr>
          <w:sz w:val="24"/>
          <w:szCs w:val="28"/>
          <w:lang w:val="az-Latn-AZ"/>
        </w:rPr>
        <w:softHyphen/>
        <w:t>lıq boy</w:t>
      </w:r>
      <w:r>
        <w:rPr>
          <w:sz w:val="24"/>
          <w:szCs w:val="28"/>
          <w:lang w:val="az-Latn-AZ"/>
        </w:rPr>
        <w:softHyphen/>
        <w:t>nun</w:t>
      </w:r>
      <w:r>
        <w:rPr>
          <w:sz w:val="24"/>
          <w:szCs w:val="28"/>
          <w:lang w:val="az-Latn-AZ"/>
        </w:rPr>
        <w:softHyphen/>
        <w:t>da əmə</w:t>
      </w:r>
      <w:r>
        <w:rPr>
          <w:sz w:val="24"/>
          <w:szCs w:val="28"/>
          <w:lang w:val="az-Latn-AZ"/>
        </w:rPr>
        <w:softHyphen/>
        <w:t>lə gəl</w:t>
      </w:r>
      <w:r>
        <w:rPr>
          <w:sz w:val="24"/>
          <w:szCs w:val="28"/>
          <w:lang w:val="az-Latn-AZ"/>
        </w:rPr>
        <w:softHyphen/>
        <w:t>miş ça</w:t>
      </w:r>
      <w:r>
        <w:rPr>
          <w:sz w:val="24"/>
          <w:szCs w:val="28"/>
          <w:lang w:val="az-Latn-AZ"/>
        </w:rPr>
        <w:softHyphen/>
        <w:t>pıq gə</w:t>
      </w:r>
      <w:r>
        <w:rPr>
          <w:sz w:val="24"/>
          <w:szCs w:val="28"/>
          <w:lang w:val="az-Latn-AZ"/>
        </w:rPr>
        <w:softHyphen/>
        <w:t>lə</w:t>
      </w:r>
      <w:r>
        <w:rPr>
          <w:sz w:val="24"/>
          <w:szCs w:val="28"/>
          <w:lang w:val="az-Latn-AZ"/>
        </w:rPr>
        <w:softHyphen/>
        <w:t>cək do</w:t>
      </w:r>
      <w:r>
        <w:rPr>
          <w:sz w:val="24"/>
          <w:szCs w:val="28"/>
          <w:lang w:val="az-Latn-AZ"/>
        </w:rPr>
        <w:softHyphen/>
        <w:t>ğuş</w:t>
      </w:r>
      <w:r>
        <w:rPr>
          <w:sz w:val="24"/>
          <w:szCs w:val="28"/>
          <w:lang w:val="az-Latn-AZ"/>
        </w:rPr>
        <w:softHyphen/>
        <w:t>lar</w:t>
      </w:r>
      <w:r>
        <w:rPr>
          <w:sz w:val="24"/>
          <w:szCs w:val="28"/>
          <w:lang w:val="az-Latn-AZ"/>
        </w:rPr>
        <w:softHyphen/>
        <w:t>da uşaq</w:t>
      </w:r>
      <w:r>
        <w:rPr>
          <w:sz w:val="24"/>
          <w:szCs w:val="28"/>
          <w:lang w:val="az-Latn-AZ"/>
        </w:rPr>
        <w:softHyphen/>
        <w:t>lıq boy</w:t>
      </w:r>
      <w:r>
        <w:rPr>
          <w:sz w:val="24"/>
          <w:szCs w:val="28"/>
          <w:lang w:val="az-Latn-AZ"/>
        </w:rPr>
        <w:softHyphen/>
        <w:t>nu ça</w:t>
      </w:r>
      <w:r>
        <w:rPr>
          <w:sz w:val="24"/>
          <w:szCs w:val="28"/>
          <w:lang w:val="az-Latn-AZ"/>
        </w:rPr>
        <w:softHyphen/>
        <w:t>tış</w:t>
      </w:r>
      <w:r>
        <w:rPr>
          <w:sz w:val="24"/>
          <w:szCs w:val="28"/>
          <w:lang w:val="az-Latn-AZ"/>
        </w:rPr>
        <w:softHyphen/>
        <w:t>maz</w:t>
      </w:r>
      <w:r>
        <w:rPr>
          <w:sz w:val="24"/>
          <w:szCs w:val="28"/>
          <w:lang w:val="az-Latn-AZ"/>
        </w:rPr>
        <w:softHyphen/>
        <w:t>lı</w:t>
      </w:r>
      <w:r>
        <w:rPr>
          <w:sz w:val="24"/>
          <w:szCs w:val="28"/>
          <w:lang w:val="az-Latn-AZ"/>
        </w:rPr>
        <w:softHyphen/>
        <w:t>ğı</w:t>
      </w:r>
      <w:r>
        <w:rPr>
          <w:sz w:val="24"/>
          <w:szCs w:val="28"/>
          <w:lang w:val="az-Latn-AZ"/>
        </w:rPr>
        <w:softHyphen/>
        <w:t>na sə</w:t>
      </w:r>
      <w:r>
        <w:rPr>
          <w:sz w:val="24"/>
          <w:szCs w:val="28"/>
          <w:lang w:val="az-Latn-AZ"/>
        </w:rPr>
        <w:softHyphen/>
        <w:t>bəb olur. Uşaq</w:t>
      </w:r>
      <w:r>
        <w:rPr>
          <w:sz w:val="24"/>
          <w:szCs w:val="28"/>
          <w:lang w:val="az-Latn-AZ"/>
        </w:rPr>
        <w:softHyphen/>
        <w:t>lıq boy</w:t>
      </w:r>
      <w:r>
        <w:rPr>
          <w:sz w:val="24"/>
          <w:szCs w:val="28"/>
          <w:lang w:val="az-Latn-AZ"/>
        </w:rPr>
        <w:softHyphen/>
        <w:t>nu ka</w:t>
      </w:r>
      <w:r>
        <w:rPr>
          <w:sz w:val="24"/>
          <w:szCs w:val="28"/>
          <w:lang w:val="az-Latn-AZ"/>
        </w:rPr>
        <w:softHyphen/>
        <w:t>na</w:t>
      </w:r>
      <w:r>
        <w:rPr>
          <w:sz w:val="24"/>
          <w:szCs w:val="28"/>
          <w:lang w:val="az-Latn-AZ"/>
        </w:rPr>
        <w:softHyphen/>
        <w:t>lı nor</w:t>
      </w:r>
      <w:r>
        <w:rPr>
          <w:sz w:val="24"/>
          <w:szCs w:val="28"/>
          <w:lang w:val="az-Latn-AZ"/>
        </w:rPr>
        <w:softHyphen/>
        <w:t>mal açıl</w:t>
      </w:r>
      <w:r>
        <w:rPr>
          <w:sz w:val="24"/>
          <w:szCs w:val="28"/>
          <w:lang w:val="az-Latn-AZ"/>
        </w:rPr>
        <w:softHyphen/>
        <w:t>mır. Uşaq</w:t>
      </w:r>
      <w:r>
        <w:rPr>
          <w:sz w:val="24"/>
          <w:szCs w:val="28"/>
          <w:lang w:val="az-Latn-AZ"/>
        </w:rPr>
        <w:softHyphen/>
        <w:t>lıq boy</w:t>
      </w:r>
      <w:r>
        <w:rPr>
          <w:sz w:val="24"/>
          <w:szCs w:val="28"/>
          <w:lang w:val="az-Latn-AZ"/>
        </w:rPr>
        <w:softHyphen/>
        <w:t>nun</w:t>
      </w:r>
      <w:r>
        <w:rPr>
          <w:sz w:val="24"/>
          <w:szCs w:val="28"/>
          <w:lang w:val="az-Latn-AZ"/>
        </w:rPr>
        <w:softHyphen/>
        <w:t>da</w:t>
      </w:r>
      <w:r>
        <w:rPr>
          <w:sz w:val="24"/>
          <w:szCs w:val="28"/>
          <w:lang w:val="az-Latn-AZ"/>
        </w:rPr>
        <w:softHyphen/>
        <w:t>kı bü</w:t>
      </w:r>
      <w:r>
        <w:rPr>
          <w:sz w:val="24"/>
          <w:szCs w:val="28"/>
          <w:lang w:val="az-Latn-AZ"/>
        </w:rPr>
        <w:softHyphen/>
        <w:t>tün bu pro</w:t>
      </w:r>
      <w:r>
        <w:rPr>
          <w:sz w:val="24"/>
          <w:szCs w:val="28"/>
          <w:lang w:val="az-Latn-AZ"/>
        </w:rPr>
        <w:softHyphen/>
        <w:t>ses</w:t>
      </w:r>
      <w:r>
        <w:rPr>
          <w:sz w:val="24"/>
          <w:szCs w:val="28"/>
          <w:lang w:val="az-Latn-AZ"/>
        </w:rPr>
        <w:softHyphen/>
        <w:t>lər gə</w:t>
      </w:r>
      <w:r>
        <w:rPr>
          <w:sz w:val="24"/>
          <w:szCs w:val="28"/>
          <w:lang w:val="az-Latn-AZ"/>
        </w:rPr>
        <w:softHyphen/>
        <w:t>lə</w:t>
      </w:r>
      <w:r>
        <w:rPr>
          <w:sz w:val="24"/>
          <w:szCs w:val="28"/>
          <w:lang w:val="az-Latn-AZ"/>
        </w:rPr>
        <w:softHyphen/>
        <w:t>cək</w:t>
      </w:r>
      <w:r>
        <w:rPr>
          <w:sz w:val="24"/>
          <w:szCs w:val="28"/>
          <w:lang w:val="az-Latn-AZ"/>
        </w:rPr>
        <w:softHyphen/>
        <w:t>də uşaq</w:t>
      </w:r>
      <w:r>
        <w:rPr>
          <w:sz w:val="24"/>
          <w:szCs w:val="28"/>
          <w:lang w:val="az-Latn-AZ"/>
        </w:rPr>
        <w:softHyphen/>
        <w:t>lıq boy</w:t>
      </w:r>
      <w:r>
        <w:rPr>
          <w:sz w:val="24"/>
          <w:szCs w:val="28"/>
          <w:lang w:val="az-Latn-AZ"/>
        </w:rPr>
        <w:softHyphen/>
        <w:t>nu xər</w:t>
      </w:r>
      <w:r>
        <w:rPr>
          <w:sz w:val="24"/>
          <w:szCs w:val="28"/>
          <w:lang w:val="az-Latn-AZ"/>
        </w:rPr>
        <w:softHyphen/>
        <w:t>çən</w:t>
      </w:r>
      <w:r>
        <w:rPr>
          <w:sz w:val="24"/>
          <w:szCs w:val="28"/>
          <w:lang w:val="az-Latn-AZ"/>
        </w:rPr>
        <w:softHyphen/>
        <w:t>gi</w:t>
      </w:r>
      <w:r>
        <w:rPr>
          <w:sz w:val="24"/>
          <w:szCs w:val="28"/>
          <w:lang w:val="az-Latn-AZ"/>
        </w:rPr>
        <w:softHyphen/>
        <w:t>nə sə</w:t>
      </w:r>
      <w:r>
        <w:rPr>
          <w:sz w:val="24"/>
          <w:szCs w:val="28"/>
          <w:lang w:val="az-Latn-AZ"/>
        </w:rPr>
        <w:softHyphen/>
        <w:t>bəb ola bi</w:t>
      </w:r>
      <w:r>
        <w:rPr>
          <w:sz w:val="24"/>
          <w:szCs w:val="28"/>
          <w:lang w:val="az-Latn-AZ"/>
        </w:rPr>
        <w:softHyphen/>
        <w:t>lər. Ona gö</w:t>
      </w:r>
      <w:r>
        <w:rPr>
          <w:sz w:val="24"/>
          <w:szCs w:val="28"/>
          <w:lang w:val="az-Latn-AZ"/>
        </w:rPr>
        <w:softHyphen/>
        <w:t>rə də bü</w:t>
      </w:r>
      <w:r>
        <w:rPr>
          <w:sz w:val="24"/>
          <w:szCs w:val="28"/>
          <w:lang w:val="az-Latn-AZ"/>
        </w:rPr>
        <w:softHyphen/>
        <w:t>tün cı</w:t>
      </w:r>
      <w:r>
        <w:rPr>
          <w:sz w:val="24"/>
          <w:szCs w:val="28"/>
          <w:lang w:val="az-Latn-AZ"/>
        </w:rPr>
        <w:softHyphen/>
        <w:t>rıq</w:t>
      </w:r>
      <w:r>
        <w:rPr>
          <w:sz w:val="24"/>
          <w:szCs w:val="28"/>
          <w:lang w:val="az-Latn-AZ"/>
        </w:rPr>
        <w:softHyphen/>
        <w:t>lar aş</w:t>
      </w:r>
      <w:r>
        <w:rPr>
          <w:sz w:val="24"/>
          <w:szCs w:val="28"/>
          <w:lang w:val="az-Latn-AZ"/>
        </w:rPr>
        <w:softHyphen/>
        <w:t>kar</w:t>
      </w:r>
      <w:r>
        <w:rPr>
          <w:sz w:val="24"/>
          <w:szCs w:val="28"/>
          <w:lang w:val="az-Latn-AZ"/>
        </w:rPr>
        <w:softHyphen/>
        <w:t>la</w:t>
      </w:r>
      <w:r>
        <w:rPr>
          <w:sz w:val="24"/>
          <w:szCs w:val="28"/>
          <w:lang w:val="az-Latn-AZ"/>
        </w:rPr>
        <w:softHyphen/>
        <w:t>nıb ti</w:t>
      </w:r>
      <w:r>
        <w:rPr>
          <w:sz w:val="24"/>
          <w:szCs w:val="28"/>
          <w:lang w:val="az-Latn-AZ"/>
        </w:rPr>
        <w:softHyphen/>
        <w:t>kil</w:t>
      </w:r>
      <w:r>
        <w:rPr>
          <w:sz w:val="24"/>
          <w:szCs w:val="28"/>
          <w:lang w:val="az-Latn-AZ"/>
        </w:rPr>
        <w:softHyphen/>
        <w:t>mə</w:t>
      </w:r>
      <w:r>
        <w:rPr>
          <w:sz w:val="24"/>
          <w:szCs w:val="28"/>
          <w:lang w:val="az-Latn-AZ"/>
        </w:rPr>
        <w:softHyphen/>
        <w:t>li</w:t>
      </w:r>
      <w:r>
        <w:rPr>
          <w:sz w:val="24"/>
          <w:szCs w:val="28"/>
          <w:lang w:val="az-Latn-AZ"/>
        </w:rPr>
        <w:softHyphen/>
        <w:t>dir.</w:t>
      </w:r>
    </w:p>
    <w:p w:rsidR="00092512" w:rsidRDefault="00092512" w:rsidP="00092512">
      <w:pPr>
        <w:ind w:firstLine="567"/>
        <w:jc w:val="both"/>
        <w:rPr>
          <w:sz w:val="24"/>
          <w:szCs w:val="28"/>
          <w:lang w:val="az-Latn-AZ"/>
        </w:rPr>
      </w:pPr>
      <w:r>
        <w:rPr>
          <w:sz w:val="24"/>
          <w:szCs w:val="28"/>
          <w:lang w:val="az-Latn-AZ"/>
        </w:rPr>
        <w:t>Hal–ha</w:t>
      </w:r>
      <w:r>
        <w:rPr>
          <w:sz w:val="24"/>
          <w:szCs w:val="28"/>
          <w:lang w:val="az-Latn-AZ"/>
        </w:rPr>
        <w:softHyphen/>
        <w:t>zır</w:t>
      </w:r>
      <w:r>
        <w:rPr>
          <w:sz w:val="24"/>
          <w:szCs w:val="28"/>
          <w:lang w:val="az-Latn-AZ"/>
        </w:rPr>
        <w:softHyphen/>
        <w:t>da ÜST-nın töv</w:t>
      </w:r>
      <w:r>
        <w:rPr>
          <w:sz w:val="24"/>
          <w:szCs w:val="28"/>
          <w:lang w:val="az-Latn-AZ"/>
        </w:rPr>
        <w:softHyphen/>
        <w:t>siy</w:t>
      </w:r>
      <w:r>
        <w:rPr>
          <w:sz w:val="24"/>
          <w:szCs w:val="28"/>
          <w:lang w:val="az-Latn-AZ"/>
        </w:rPr>
        <w:softHyphen/>
        <w:t>yə</w:t>
      </w:r>
      <w:r>
        <w:rPr>
          <w:sz w:val="24"/>
          <w:szCs w:val="28"/>
          <w:lang w:val="az-Latn-AZ"/>
        </w:rPr>
        <w:softHyphen/>
        <w:t>lə</w:t>
      </w:r>
      <w:r>
        <w:rPr>
          <w:sz w:val="24"/>
          <w:szCs w:val="28"/>
          <w:lang w:val="az-Latn-AZ"/>
        </w:rPr>
        <w:softHyphen/>
        <w:t>ri</w:t>
      </w:r>
      <w:r>
        <w:rPr>
          <w:sz w:val="24"/>
          <w:szCs w:val="28"/>
          <w:lang w:val="az-Latn-AZ"/>
        </w:rPr>
        <w:softHyphen/>
        <w:t>nə əsa</w:t>
      </w:r>
      <w:r>
        <w:rPr>
          <w:sz w:val="24"/>
          <w:szCs w:val="28"/>
          <w:lang w:val="az-Latn-AZ"/>
        </w:rPr>
        <w:softHyphen/>
        <w:t>sən do</w:t>
      </w:r>
      <w:r>
        <w:rPr>
          <w:sz w:val="24"/>
          <w:szCs w:val="28"/>
          <w:lang w:val="az-Latn-AZ"/>
        </w:rPr>
        <w:softHyphen/>
        <w:t>ğuş</w:t>
      </w:r>
      <w:r>
        <w:rPr>
          <w:sz w:val="24"/>
          <w:szCs w:val="28"/>
          <w:lang w:val="az-Latn-AZ"/>
        </w:rPr>
        <w:softHyphen/>
        <w:t>dan son</w:t>
      </w:r>
      <w:r>
        <w:rPr>
          <w:sz w:val="24"/>
          <w:szCs w:val="28"/>
          <w:lang w:val="az-Latn-AZ"/>
        </w:rPr>
        <w:softHyphen/>
        <w:t>ra</w:t>
      </w:r>
      <w:r>
        <w:rPr>
          <w:sz w:val="24"/>
          <w:szCs w:val="28"/>
          <w:lang w:val="az-Latn-AZ"/>
        </w:rPr>
        <w:softHyphen/>
        <w:t>kı ilk sa</w:t>
      </w:r>
      <w:r>
        <w:rPr>
          <w:sz w:val="24"/>
          <w:szCs w:val="28"/>
          <w:lang w:val="az-Latn-AZ"/>
        </w:rPr>
        <w:softHyphen/>
        <w:t>at ər</w:t>
      </w:r>
      <w:r>
        <w:rPr>
          <w:sz w:val="24"/>
          <w:szCs w:val="28"/>
          <w:lang w:val="az-Latn-AZ"/>
        </w:rPr>
        <w:softHyphen/>
        <w:t>zin</w:t>
      </w:r>
      <w:r>
        <w:rPr>
          <w:sz w:val="24"/>
          <w:szCs w:val="28"/>
          <w:lang w:val="az-Latn-AZ"/>
        </w:rPr>
        <w:softHyphen/>
        <w:t>də ka</w:t>
      </w:r>
      <w:r>
        <w:rPr>
          <w:sz w:val="24"/>
          <w:szCs w:val="28"/>
          <w:lang w:val="az-Latn-AZ"/>
        </w:rPr>
        <w:softHyphen/>
        <w:t>fi və</w:t>
      </w:r>
      <w:r>
        <w:rPr>
          <w:sz w:val="24"/>
          <w:szCs w:val="28"/>
          <w:lang w:val="az-Latn-AZ"/>
        </w:rPr>
        <w:softHyphen/>
        <w:t>ziy</w:t>
      </w:r>
      <w:r>
        <w:rPr>
          <w:sz w:val="24"/>
          <w:szCs w:val="28"/>
          <w:lang w:val="az-Latn-AZ"/>
        </w:rPr>
        <w:softHyphen/>
        <w:t>yətdə olan ye</w:t>
      </w:r>
      <w:r>
        <w:rPr>
          <w:sz w:val="24"/>
          <w:szCs w:val="28"/>
          <w:lang w:val="az-Latn-AZ"/>
        </w:rPr>
        <w:softHyphen/>
        <w:t>ni</w:t>
      </w:r>
      <w:r>
        <w:rPr>
          <w:sz w:val="24"/>
          <w:szCs w:val="28"/>
          <w:lang w:val="az-Latn-AZ"/>
        </w:rPr>
        <w:softHyphen/>
        <w:t>do</w:t>
      </w:r>
      <w:r>
        <w:rPr>
          <w:sz w:val="24"/>
          <w:szCs w:val="28"/>
          <w:lang w:val="az-Latn-AZ"/>
        </w:rPr>
        <w:softHyphen/>
        <w:t>ğul</w:t>
      </w:r>
      <w:r>
        <w:rPr>
          <w:sz w:val="24"/>
          <w:szCs w:val="28"/>
          <w:lang w:val="az-Latn-AZ"/>
        </w:rPr>
        <w:softHyphen/>
        <w:t>muş</w:t>
      </w:r>
      <w:r>
        <w:rPr>
          <w:sz w:val="24"/>
          <w:szCs w:val="28"/>
          <w:lang w:val="az-Latn-AZ"/>
        </w:rPr>
        <w:softHyphen/>
        <w:t>lar dö</w:t>
      </w:r>
      <w:r>
        <w:rPr>
          <w:sz w:val="24"/>
          <w:szCs w:val="28"/>
          <w:lang w:val="az-Latn-AZ"/>
        </w:rPr>
        <w:softHyphen/>
        <w:t>şə qo</w:t>
      </w:r>
      <w:r>
        <w:rPr>
          <w:sz w:val="24"/>
          <w:szCs w:val="28"/>
          <w:lang w:val="az-Latn-AZ"/>
        </w:rPr>
        <w:softHyphen/>
        <w:t>yul</w:t>
      </w:r>
      <w:r>
        <w:rPr>
          <w:sz w:val="24"/>
          <w:szCs w:val="28"/>
          <w:lang w:val="az-Latn-AZ"/>
        </w:rPr>
        <w:softHyphen/>
        <w:t>ma</w:t>
      </w:r>
      <w:r>
        <w:rPr>
          <w:sz w:val="24"/>
          <w:szCs w:val="28"/>
          <w:lang w:val="az-Latn-AZ"/>
        </w:rPr>
        <w:softHyphen/>
        <w:t>lı</w:t>
      </w:r>
      <w:r>
        <w:rPr>
          <w:sz w:val="24"/>
          <w:szCs w:val="28"/>
          <w:lang w:val="az-Latn-AZ"/>
        </w:rPr>
        <w:softHyphen/>
        <w:t>dır və “ağız sü</w:t>
      </w:r>
      <w:r>
        <w:rPr>
          <w:sz w:val="24"/>
          <w:szCs w:val="28"/>
          <w:lang w:val="az-Latn-AZ"/>
        </w:rPr>
        <w:softHyphen/>
        <w:t>dü”ilə qi</w:t>
      </w:r>
      <w:r>
        <w:rPr>
          <w:sz w:val="24"/>
          <w:szCs w:val="28"/>
          <w:lang w:val="az-Latn-AZ"/>
        </w:rPr>
        <w:softHyphen/>
        <w:t>da</w:t>
      </w:r>
      <w:r>
        <w:rPr>
          <w:sz w:val="24"/>
          <w:szCs w:val="28"/>
          <w:lang w:val="az-Latn-AZ"/>
        </w:rPr>
        <w:softHyphen/>
        <w:t>lan</w:t>
      </w:r>
      <w:r>
        <w:rPr>
          <w:sz w:val="24"/>
          <w:szCs w:val="28"/>
          <w:lang w:val="az-Latn-AZ"/>
        </w:rPr>
        <w:softHyphen/>
        <w:t>ma</w:t>
      </w:r>
      <w:r>
        <w:rPr>
          <w:sz w:val="24"/>
          <w:szCs w:val="28"/>
          <w:lang w:val="az-Latn-AZ"/>
        </w:rPr>
        <w:softHyphen/>
        <w:t>lı</w:t>
      </w:r>
      <w:r>
        <w:rPr>
          <w:sz w:val="24"/>
          <w:szCs w:val="28"/>
          <w:lang w:val="az-Latn-AZ"/>
        </w:rPr>
        <w:softHyphen/>
        <w:t>dır. Er</w:t>
      </w:r>
      <w:r>
        <w:rPr>
          <w:sz w:val="24"/>
          <w:szCs w:val="28"/>
          <w:lang w:val="az-Latn-AZ"/>
        </w:rPr>
        <w:softHyphen/>
        <w:t>kən dö</w:t>
      </w:r>
      <w:r>
        <w:rPr>
          <w:sz w:val="24"/>
          <w:szCs w:val="28"/>
          <w:lang w:val="az-Latn-AZ"/>
        </w:rPr>
        <w:softHyphen/>
        <w:t>şə qo</w:t>
      </w:r>
      <w:r>
        <w:rPr>
          <w:sz w:val="24"/>
          <w:szCs w:val="28"/>
          <w:lang w:val="az-Latn-AZ"/>
        </w:rPr>
        <w:softHyphen/>
        <w:t>yulma süd və</w:t>
      </w:r>
      <w:r>
        <w:rPr>
          <w:sz w:val="24"/>
          <w:szCs w:val="28"/>
          <w:lang w:val="az-Latn-AZ"/>
        </w:rPr>
        <w:softHyphen/>
        <w:t>zi</w:t>
      </w:r>
      <w:r>
        <w:rPr>
          <w:sz w:val="24"/>
          <w:szCs w:val="28"/>
          <w:lang w:val="az-Latn-AZ"/>
        </w:rPr>
        <w:softHyphen/>
        <w:t>si gi</w:t>
      </w:r>
      <w:r>
        <w:rPr>
          <w:sz w:val="24"/>
          <w:szCs w:val="28"/>
          <w:lang w:val="az-Latn-AZ"/>
        </w:rPr>
        <w:softHyphen/>
        <w:t>lə</w:t>
      </w:r>
      <w:r>
        <w:rPr>
          <w:sz w:val="24"/>
          <w:szCs w:val="28"/>
          <w:lang w:val="az-Latn-AZ"/>
        </w:rPr>
        <w:softHyphen/>
        <w:t>si</w:t>
      </w:r>
      <w:r>
        <w:rPr>
          <w:sz w:val="24"/>
          <w:szCs w:val="28"/>
          <w:lang w:val="az-Latn-AZ"/>
        </w:rPr>
        <w:softHyphen/>
        <w:t>nin sti</w:t>
      </w:r>
      <w:r>
        <w:rPr>
          <w:sz w:val="24"/>
          <w:szCs w:val="28"/>
          <w:lang w:val="az-Latn-AZ"/>
        </w:rPr>
        <w:softHyphen/>
        <w:t>mul</w:t>
      </w:r>
      <w:r>
        <w:rPr>
          <w:sz w:val="24"/>
          <w:szCs w:val="28"/>
          <w:lang w:val="az-Latn-AZ"/>
        </w:rPr>
        <w:softHyphen/>
        <w:t>laş</w:t>
      </w:r>
      <w:r>
        <w:rPr>
          <w:sz w:val="24"/>
          <w:szCs w:val="28"/>
          <w:lang w:val="az-Latn-AZ"/>
        </w:rPr>
        <w:softHyphen/>
        <w:t>ma</w:t>
      </w:r>
      <w:r>
        <w:rPr>
          <w:sz w:val="24"/>
          <w:szCs w:val="28"/>
          <w:lang w:val="az-Latn-AZ"/>
        </w:rPr>
        <w:softHyphen/>
        <w:t>sı</w:t>
      </w:r>
      <w:r>
        <w:rPr>
          <w:sz w:val="24"/>
          <w:szCs w:val="28"/>
          <w:lang w:val="az-Latn-AZ"/>
        </w:rPr>
        <w:softHyphen/>
        <w:t>na, uşaq</w:t>
      </w:r>
      <w:r>
        <w:rPr>
          <w:sz w:val="24"/>
          <w:szCs w:val="28"/>
          <w:lang w:val="az-Latn-AZ"/>
        </w:rPr>
        <w:softHyphen/>
        <w:t>lı</w:t>
      </w:r>
      <w:r>
        <w:rPr>
          <w:sz w:val="24"/>
          <w:szCs w:val="28"/>
          <w:lang w:val="az-Latn-AZ"/>
        </w:rPr>
        <w:softHyphen/>
        <w:t>ğın yi</w:t>
      </w:r>
      <w:r>
        <w:rPr>
          <w:sz w:val="24"/>
          <w:szCs w:val="28"/>
          <w:lang w:val="az-Latn-AZ"/>
        </w:rPr>
        <w:softHyphen/>
        <w:t>ğıl</w:t>
      </w:r>
      <w:r>
        <w:rPr>
          <w:sz w:val="24"/>
          <w:szCs w:val="28"/>
          <w:lang w:val="az-Latn-AZ"/>
        </w:rPr>
        <w:softHyphen/>
        <w:t>ma</w:t>
      </w:r>
      <w:r>
        <w:rPr>
          <w:sz w:val="24"/>
          <w:szCs w:val="28"/>
          <w:lang w:val="az-Latn-AZ"/>
        </w:rPr>
        <w:softHyphen/>
        <w:t>sı</w:t>
      </w:r>
      <w:r>
        <w:rPr>
          <w:sz w:val="24"/>
          <w:szCs w:val="28"/>
          <w:lang w:val="az-Latn-AZ"/>
        </w:rPr>
        <w:softHyphen/>
        <w:t>na, qan it</w:t>
      </w:r>
      <w:r>
        <w:rPr>
          <w:sz w:val="24"/>
          <w:szCs w:val="28"/>
          <w:lang w:val="az-Latn-AZ"/>
        </w:rPr>
        <w:softHyphen/>
        <w:t>ki</w:t>
      </w:r>
      <w:r>
        <w:rPr>
          <w:sz w:val="24"/>
          <w:szCs w:val="28"/>
          <w:lang w:val="az-Latn-AZ"/>
        </w:rPr>
        <w:softHyphen/>
        <w:t>si</w:t>
      </w:r>
      <w:r>
        <w:rPr>
          <w:sz w:val="24"/>
          <w:szCs w:val="28"/>
          <w:lang w:val="az-Latn-AZ"/>
        </w:rPr>
        <w:softHyphen/>
        <w:t>nin azal</w:t>
      </w:r>
      <w:r>
        <w:rPr>
          <w:sz w:val="24"/>
          <w:szCs w:val="28"/>
          <w:lang w:val="az-Latn-AZ"/>
        </w:rPr>
        <w:softHyphen/>
        <w:t>ma</w:t>
      </w:r>
      <w:r>
        <w:rPr>
          <w:sz w:val="24"/>
          <w:szCs w:val="28"/>
          <w:lang w:val="az-Latn-AZ"/>
        </w:rPr>
        <w:softHyphen/>
        <w:t>sı</w:t>
      </w:r>
      <w:r>
        <w:rPr>
          <w:sz w:val="24"/>
          <w:szCs w:val="28"/>
          <w:lang w:val="az-Latn-AZ"/>
        </w:rPr>
        <w:softHyphen/>
        <w:t>na sə</w:t>
      </w:r>
      <w:r>
        <w:rPr>
          <w:sz w:val="24"/>
          <w:szCs w:val="28"/>
          <w:lang w:val="az-Latn-AZ"/>
        </w:rPr>
        <w:softHyphen/>
        <w:t>bəb olur. Ana ilə ye</w:t>
      </w:r>
      <w:r>
        <w:rPr>
          <w:sz w:val="24"/>
          <w:szCs w:val="28"/>
          <w:lang w:val="az-Latn-AZ"/>
        </w:rPr>
        <w:softHyphen/>
        <w:t>ni</w:t>
      </w:r>
      <w:r>
        <w:rPr>
          <w:sz w:val="24"/>
          <w:szCs w:val="28"/>
          <w:lang w:val="az-Latn-AZ"/>
        </w:rPr>
        <w:softHyphen/>
        <w:t>do</w:t>
      </w:r>
      <w:r>
        <w:rPr>
          <w:sz w:val="24"/>
          <w:szCs w:val="28"/>
          <w:lang w:val="az-Latn-AZ"/>
        </w:rPr>
        <w:softHyphen/>
        <w:t>ğul</w:t>
      </w:r>
      <w:r>
        <w:rPr>
          <w:sz w:val="24"/>
          <w:szCs w:val="28"/>
          <w:lang w:val="az-Latn-AZ"/>
        </w:rPr>
        <w:softHyphen/>
        <w:t>muş ara</w:t>
      </w:r>
      <w:r>
        <w:rPr>
          <w:sz w:val="24"/>
          <w:szCs w:val="28"/>
          <w:lang w:val="az-Latn-AZ"/>
        </w:rPr>
        <w:softHyphen/>
        <w:t>sın</w:t>
      </w:r>
      <w:r>
        <w:rPr>
          <w:sz w:val="24"/>
          <w:szCs w:val="28"/>
          <w:lang w:val="az-Latn-AZ"/>
        </w:rPr>
        <w:softHyphen/>
        <w:t>da ya</w:t>
      </w:r>
      <w:r>
        <w:rPr>
          <w:sz w:val="24"/>
          <w:szCs w:val="28"/>
          <w:lang w:val="az-Latn-AZ"/>
        </w:rPr>
        <w:softHyphen/>
        <w:t>ra</w:t>
      </w:r>
      <w:r>
        <w:rPr>
          <w:sz w:val="24"/>
          <w:szCs w:val="28"/>
          <w:lang w:val="az-Latn-AZ"/>
        </w:rPr>
        <w:softHyphen/>
        <w:t>nan “də</w:t>
      </w:r>
      <w:r>
        <w:rPr>
          <w:sz w:val="24"/>
          <w:szCs w:val="28"/>
          <w:lang w:val="az-Latn-AZ"/>
        </w:rPr>
        <w:softHyphen/>
        <w:t>ri kon</w:t>
      </w:r>
      <w:r>
        <w:rPr>
          <w:sz w:val="24"/>
          <w:szCs w:val="28"/>
          <w:lang w:val="az-Latn-AZ"/>
        </w:rPr>
        <w:softHyphen/>
        <w:t>tak</w:t>
      </w:r>
      <w:r>
        <w:rPr>
          <w:sz w:val="24"/>
          <w:szCs w:val="28"/>
          <w:lang w:val="az-Latn-AZ"/>
        </w:rPr>
        <w:softHyphen/>
        <w:t>tı”nın bir sı</w:t>
      </w:r>
      <w:r>
        <w:rPr>
          <w:sz w:val="24"/>
          <w:szCs w:val="28"/>
          <w:lang w:val="az-Latn-AZ"/>
        </w:rPr>
        <w:softHyphen/>
        <w:t>ra üs</w:t>
      </w:r>
      <w:r>
        <w:rPr>
          <w:sz w:val="24"/>
          <w:szCs w:val="28"/>
          <w:lang w:val="az-Latn-AZ"/>
        </w:rPr>
        <w:softHyphen/>
        <w:t>tün</w:t>
      </w:r>
      <w:r>
        <w:rPr>
          <w:sz w:val="24"/>
          <w:szCs w:val="28"/>
          <w:lang w:val="az-Latn-AZ"/>
        </w:rPr>
        <w:softHyphen/>
        <w:t>lük</w:t>
      </w:r>
      <w:r>
        <w:rPr>
          <w:sz w:val="24"/>
          <w:szCs w:val="28"/>
          <w:lang w:val="az-Latn-AZ"/>
        </w:rPr>
        <w:softHyphen/>
        <w:t>lə</w:t>
      </w:r>
      <w:r>
        <w:rPr>
          <w:sz w:val="24"/>
          <w:szCs w:val="28"/>
          <w:lang w:val="az-Latn-AZ"/>
        </w:rPr>
        <w:softHyphen/>
        <w:t>ri var</w:t>
      </w:r>
      <w:r>
        <w:rPr>
          <w:sz w:val="24"/>
          <w:szCs w:val="28"/>
          <w:lang w:val="az-Latn-AZ"/>
        </w:rPr>
        <w:softHyphen/>
        <w:t>dır: bu ana ilə döl ara</w:t>
      </w:r>
      <w:r>
        <w:rPr>
          <w:sz w:val="24"/>
          <w:szCs w:val="28"/>
          <w:lang w:val="az-Latn-AZ"/>
        </w:rPr>
        <w:softHyphen/>
        <w:t>sın</w:t>
      </w:r>
      <w:r>
        <w:rPr>
          <w:sz w:val="24"/>
          <w:szCs w:val="28"/>
          <w:lang w:val="az-Latn-AZ"/>
        </w:rPr>
        <w:softHyphen/>
        <w:t>da psi</w:t>
      </w:r>
      <w:r>
        <w:rPr>
          <w:sz w:val="24"/>
          <w:szCs w:val="28"/>
          <w:lang w:val="az-Latn-AZ"/>
        </w:rPr>
        <w:softHyphen/>
        <w:t>xo</w:t>
      </w:r>
      <w:r>
        <w:rPr>
          <w:sz w:val="24"/>
          <w:szCs w:val="28"/>
          <w:lang w:val="az-Latn-AZ"/>
        </w:rPr>
        <w:softHyphen/>
        <w:t>lo</w:t>
      </w:r>
      <w:r>
        <w:rPr>
          <w:sz w:val="24"/>
          <w:szCs w:val="28"/>
          <w:lang w:val="az-Latn-AZ"/>
        </w:rPr>
        <w:softHyphen/>
        <w:t>ji mü</w:t>
      </w:r>
      <w:r>
        <w:rPr>
          <w:sz w:val="24"/>
          <w:szCs w:val="28"/>
          <w:lang w:val="az-Latn-AZ"/>
        </w:rPr>
        <w:softHyphen/>
        <w:t>hi</w:t>
      </w:r>
      <w:r>
        <w:rPr>
          <w:sz w:val="24"/>
          <w:szCs w:val="28"/>
          <w:lang w:val="az-Latn-AZ"/>
        </w:rPr>
        <w:softHyphen/>
        <w:t>ti yax</w:t>
      </w:r>
      <w:r>
        <w:rPr>
          <w:sz w:val="24"/>
          <w:szCs w:val="28"/>
          <w:lang w:val="az-Latn-AZ"/>
        </w:rPr>
        <w:softHyphen/>
        <w:t>şı</w:t>
      </w:r>
      <w:r>
        <w:rPr>
          <w:sz w:val="24"/>
          <w:szCs w:val="28"/>
          <w:lang w:val="az-Latn-AZ"/>
        </w:rPr>
        <w:softHyphen/>
        <w:t>laş</w:t>
      </w:r>
      <w:r>
        <w:rPr>
          <w:sz w:val="24"/>
          <w:szCs w:val="28"/>
          <w:lang w:val="az-Latn-AZ"/>
        </w:rPr>
        <w:softHyphen/>
        <w:t>dı</w:t>
      </w:r>
      <w:r>
        <w:rPr>
          <w:sz w:val="24"/>
          <w:szCs w:val="28"/>
          <w:lang w:val="az-Latn-AZ"/>
        </w:rPr>
        <w:softHyphen/>
        <w:t>rır, ye</w:t>
      </w:r>
      <w:r>
        <w:rPr>
          <w:sz w:val="24"/>
          <w:szCs w:val="28"/>
          <w:lang w:val="az-Latn-AZ"/>
        </w:rPr>
        <w:softHyphen/>
        <w:t>ni</w:t>
      </w:r>
      <w:r>
        <w:rPr>
          <w:sz w:val="24"/>
          <w:szCs w:val="28"/>
          <w:lang w:val="az-Latn-AZ"/>
        </w:rPr>
        <w:softHyphen/>
        <w:t>do</w:t>
      </w:r>
      <w:r>
        <w:rPr>
          <w:sz w:val="24"/>
          <w:szCs w:val="28"/>
          <w:lang w:val="az-Latn-AZ"/>
        </w:rPr>
        <w:softHyphen/>
        <w:t>ğul</w:t>
      </w:r>
      <w:r>
        <w:rPr>
          <w:sz w:val="24"/>
          <w:szCs w:val="28"/>
          <w:lang w:val="az-Latn-AZ"/>
        </w:rPr>
        <w:softHyphen/>
        <w:t>mu</w:t>
      </w:r>
      <w:r>
        <w:rPr>
          <w:sz w:val="24"/>
          <w:szCs w:val="28"/>
          <w:lang w:val="az-Latn-AZ"/>
        </w:rPr>
        <w:softHyphen/>
        <w:t>şun bə</w:t>
      </w:r>
      <w:r>
        <w:rPr>
          <w:sz w:val="24"/>
          <w:szCs w:val="28"/>
          <w:lang w:val="az-Latn-AZ"/>
        </w:rPr>
        <w:softHyphen/>
        <w:t>dən hə</w:t>
      </w:r>
      <w:r>
        <w:rPr>
          <w:sz w:val="24"/>
          <w:szCs w:val="28"/>
          <w:lang w:val="az-Latn-AZ"/>
        </w:rPr>
        <w:softHyphen/>
        <w:t>ra</w:t>
      </w:r>
      <w:r>
        <w:rPr>
          <w:sz w:val="24"/>
          <w:szCs w:val="28"/>
          <w:lang w:val="az-Latn-AZ"/>
        </w:rPr>
        <w:softHyphen/>
        <w:t>rə</w:t>
      </w:r>
      <w:r>
        <w:rPr>
          <w:sz w:val="24"/>
          <w:szCs w:val="28"/>
          <w:lang w:val="az-Latn-AZ"/>
        </w:rPr>
        <w:softHyphen/>
        <w:t>ti</w:t>
      </w:r>
      <w:r>
        <w:rPr>
          <w:sz w:val="24"/>
          <w:szCs w:val="28"/>
          <w:lang w:val="az-Latn-AZ"/>
        </w:rPr>
        <w:softHyphen/>
        <w:t>ni tən</w:t>
      </w:r>
      <w:r>
        <w:rPr>
          <w:sz w:val="24"/>
          <w:szCs w:val="28"/>
          <w:lang w:val="az-Latn-AZ"/>
        </w:rPr>
        <w:softHyphen/>
        <w:t>zim</w:t>
      </w:r>
      <w:r>
        <w:rPr>
          <w:sz w:val="24"/>
          <w:szCs w:val="28"/>
          <w:lang w:val="az-Latn-AZ"/>
        </w:rPr>
        <w:softHyphen/>
        <w:t>lə</w:t>
      </w:r>
      <w:r>
        <w:rPr>
          <w:sz w:val="24"/>
          <w:szCs w:val="28"/>
          <w:lang w:val="az-Latn-AZ"/>
        </w:rPr>
        <w:softHyphen/>
        <w:t>yir, ye</w:t>
      </w:r>
      <w:r>
        <w:rPr>
          <w:sz w:val="24"/>
          <w:szCs w:val="28"/>
          <w:lang w:val="az-Latn-AZ"/>
        </w:rPr>
        <w:softHyphen/>
        <w:t>ni</w:t>
      </w:r>
      <w:r>
        <w:rPr>
          <w:sz w:val="24"/>
          <w:szCs w:val="28"/>
          <w:lang w:val="az-Latn-AZ"/>
        </w:rPr>
        <w:softHyphen/>
        <w:t>do</w:t>
      </w:r>
      <w:r>
        <w:rPr>
          <w:sz w:val="24"/>
          <w:szCs w:val="28"/>
          <w:lang w:val="az-Latn-AZ"/>
        </w:rPr>
        <w:softHyphen/>
        <w:t>ğul</w:t>
      </w:r>
      <w:r>
        <w:rPr>
          <w:sz w:val="24"/>
          <w:szCs w:val="28"/>
          <w:lang w:val="az-Latn-AZ"/>
        </w:rPr>
        <w:softHyphen/>
        <w:t>mu</w:t>
      </w:r>
      <w:r>
        <w:rPr>
          <w:sz w:val="24"/>
          <w:szCs w:val="28"/>
          <w:lang w:val="az-Latn-AZ"/>
        </w:rPr>
        <w:softHyphen/>
        <w:t>şu xəs</w:t>
      </w:r>
      <w:r>
        <w:rPr>
          <w:sz w:val="24"/>
          <w:szCs w:val="28"/>
          <w:lang w:val="az-Latn-AZ"/>
        </w:rPr>
        <w:softHyphen/>
        <w:t>tə</w:t>
      </w:r>
      <w:r>
        <w:rPr>
          <w:sz w:val="24"/>
          <w:szCs w:val="28"/>
          <w:lang w:val="az-Latn-AZ"/>
        </w:rPr>
        <w:softHyphen/>
        <w:t>xa</w:t>
      </w:r>
      <w:r>
        <w:rPr>
          <w:sz w:val="24"/>
          <w:szCs w:val="28"/>
          <w:lang w:val="az-Latn-AZ"/>
        </w:rPr>
        <w:softHyphen/>
        <w:t>na</w:t>
      </w:r>
      <w:r>
        <w:rPr>
          <w:sz w:val="24"/>
          <w:szCs w:val="28"/>
          <w:lang w:val="az-Latn-AZ"/>
        </w:rPr>
        <w:softHyphen/>
        <w:t>da</w:t>
      </w:r>
      <w:r>
        <w:rPr>
          <w:sz w:val="24"/>
          <w:szCs w:val="28"/>
          <w:lang w:val="az-Latn-AZ"/>
        </w:rPr>
        <w:softHyphen/>
        <w:t>xi</w:t>
      </w:r>
      <w:r>
        <w:rPr>
          <w:sz w:val="24"/>
          <w:szCs w:val="28"/>
          <w:lang w:val="az-Latn-AZ"/>
        </w:rPr>
        <w:softHyphen/>
        <w:t>li bak</w:t>
      </w:r>
      <w:r>
        <w:rPr>
          <w:sz w:val="24"/>
          <w:szCs w:val="28"/>
          <w:lang w:val="az-Latn-AZ"/>
        </w:rPr>
        <w:softHyphen/>
        <w:t>te</w:t>
      </w:r>
      <w:r>
        <w:rPr>
          <w:sz w:val="24"/>
          <w:szCs w:val="28"/>
          <w:lang w:val="az-Latn-AZ"/>
        </w:rPr>
        <w:softHyphen/>
        <w:t>ri</w:t>
      </w:r>
      <w:r>
        <w:rPr>
          <w:sz w:val="24"/>
          <w:szCs w:val="28"/>
          <w:lang w:val="az-Latn-AZ"/>
        </w:rPr>
        <w:softHyphen/>
        <w:t>ya</w:t>
      </w:r>
      <w:r>
        <w:rPr>
          <w:sz w:val="24"/>
          <w:szCs w:val="28"/>
          <w:lang w:val="az-Latn-AZ"/>
        </w:rPr>
        <w:softHyphen/>
        <w:t>lar</w:t>
      </w:r>
      <w:r>
        <w:rPr>
          <w:sz w:val="24"/>
          <w:szCs w:val="28"/>
          <w:lang w:val="az-Latn-AZ"/>
        </w:rPr>
        <w:softHyphen/>
        <w:t>la de</w:t>
      </w:r>
      <w:r>
        <w:rPr>
          <w:sz w:val="24"/>
          <w:szCs w:val="28"/>
          <w:lang w:val="az-Latn-AZ"/>
        </w:rPr>
        <w:softHyphen/>
        <w:t>yil ana or</w:t>
      </w:r>
      <w:r>
        <w:rPr>
          <w:sz w:val="24"/>
          <w:szCs w:val="28"/>
          <w:lang w:val="az-Latn-AZ"/>
        </w:rPr>
        <w:softHyphen/>
        <w:t>qa</w:t>
      </w:r>
      <w:r>
        <w:rPr>
          <w:sz w:val="24"/>
          <w:szCs w:val="28"/>
          <w:lang w:val="az-Latn-AZ"/>
        </w:rPr>
        <w:softHyphen/>
        <w:t>niz</w:t>
      </w:r>
      <w:r>
        <w:rPr>
          <w:sz w:val="24"/>
          <w:szCs w:val="28"/>
          <w:lang w:val="az-Latn-AZ"/>
        </w:rPr>
        <w:softHyphen/>
        <w:t>mi bak</w:t>
      </w:r>
      <w:r>
        <w:rPr>
          <w:sz w:val="24"/>
          <w:szCs w:val="28"/>
          <w:lang w:val="az-Latn-AZ"/>
        </w:rPr>
        <w:softHyphen/>
        <w:t>te</w:t>
      </w:r>
      <w:r>
        <w:rPr>
          <w:sz w:val="24"/>
          <w:szCs w:val="28"/>
          <w:lang w:val="az-Latn-AZ"/>
        </w:rPr>
        <w:softHyphen/>
        <w:t>ri</w:t>
      </w:r>
      <w:r>
        <w:rPr>
          <w:sz w:val="24"/>
          <w:szCs w:val="28"/>
          <w:lang w:val="az-Latn-AZ"/>
        </w:rPr>
        <w:softHyphen/>
        <w:t>ya</w:t>
      </w:r>
      <w:r>
        <w:rPr>
          <w:sz w:val="24"/>
          <w:szCs w:val="28"/>
          <w:lang w:val="az-Latn-AZ"/>
        </w:rPr>
        <w:softHyphen/>
        <w:t>la</w:t>
      </w:r>
      <w:r>
        <w:rPr>
          <w:sz w:val="24"/>
          <w:szCs w:val="28"/>
          <w:lang w:val="az-Latn-AZ"/>
        </w:rPr>
        <w:softHyphen/>
        <w:t>rı ilə ko</w:t>
      </w:r>
      <w:r>
        <w:rPr>
          <w:sz w:val="24"/>
          <w:szCs w:val="28"/>
          <w:lang w:val="az-Latn-AZ"/>
        </w:rPr>
        <w:softHyphen/>
        <w:t>lo</w:t>
      </w:r>
      <w:r>
        <w:rPr>
          <w:sz w:val="24"/>
          <w:szCs w:val="28"/>
          <w:lang w:val="az-Latn-AZ"/>
        </w:rPr>
        <w:softHyphen/>
        <w:t>ni</w:t>
      </w:r>
      <w:r>
        <w:rPr>
          <w:sz w:val="24"/>
          <w:szCs w:val="28"/>
          <w:lang w:val="az-Latn-AZ"/>
        </w:rPr>
        <w:softHyphen/>
        <w:t>za</w:t>
      </w:r>
      <w:r>
        <w:rPr>
          <w:sz w:val="24"/>
          <w:szCs w:val="28"/>
          <w:lang w:val="az-Latn-AZ"/>
        </w:rPr>
        <w:softHyphen/>
        <w:t>si</w:t>
      </w:r>
      <w:r>
        <w:rPr>
          <w:sz w:val="24"/>
          <w:szCs w:val="28"/>
          <w:lang w:val="az-Latn-AZ"/>
        </w:rPr>
        <w:softHyphen/>
        <w:t>ya edir.</w:t>
      </w:r>
    </w:p>
    <w:p w:rsidR="00092512" w:rsidRDefault="00092512" w:rsidP="00092512">
      <w:pPr>
        <w:ind w:firstLine="567"/>
        <w:jc w:val="both"/>
        <w:rPr>
          <w:sz w:val="24"/>
          <w:szCs w:val="28"/>
          <w:lang w:val="az-Latn-AZ"/>
        </w:rPr>
      </w:pPr>
      <w:r>
        <w:rPr>
          <w:sz w:val="24"/>
          <w:szCs w:val="28"/>
          <w:lang w:val="az-Latn-AZ"/>
        </w:rPr>
        <w:t>Za</w:t>
      </w:r>
      <w:r>
        <w:rPr>
          <w:sz w:val="24"/>
          <w:szCs w:val="28"/>
          <w:lang w:val="az-Latn-AZ"/>
        </w:rPr>
        <w:softHyphen/>
        <w:t>hı və ye</w:t>
      </w:r>
      <w:r>
        <w:rPr>
          <w:sz w:val="24"/>
          <w:szCs w:val="28"/>
          <w:lang w:val="az-Latn-AZ"/>
        </w:rPr>
        <w:softHyphen/>
        <w:t>ni</w:t>
      </w:r>
      <w:r>
        <w:rPr>
          <w:sz w:val="24"/>
          <w:szCs w:val="28"/>
          <w:lang w:val="az-Latn-AZ"/>
        </w:rPr>
        <w:softHyphen/>
        <w:t>do</w:t>
      </w:r>
      <w:r>
        <w:rPr>
          <w:sz w:val="24"/>
          <w:szCs w:val="28"/>
          <w:lang w:val="az-Latn-AZ"/>
        </w:rPr>
        <w:softHyphen/>
        <w:t>ğul</w:t>
      </w:r>
      <w:r>
        <w:rPr>
          <w:sz w:val="24"/>
          <w:szCs w:val="28"/>
          <w:lang w:val="az-Latn-AZ"/>
        </w:rPr>
        <w:softHyphen/>
        <w:t>muş do</w:t>
      </w:r>
      <w:r>
        <w:rPr>
          <w:sz w:val="24"/>
          <w:szCs w:val="28"/>
          <w:lang w:val="az-Latn-AZ"/>
        </w:rPr>
        <w:softHyphen/>
        <w:t>ğuş</w:t>
      </w:r>
      <w:r>
        <w:rPr>
          <w:sz w:val="24"/>
          <w:szCs w:val="28"/>
          <w:lang w:val="az-Latn-AZ"/>
        </w:rPr>
        <w:softHyphen/>
        <w:t>dan son</w:t>
      </w:r>
      <w:r>
        <w:rPr>
          <w:sz w:val="24"/>
          <w:szCs w:val="28"/>
          <w:lang w:val="az-Latn-AZ"/>
        </w:rPr>
        <w:softHyphen/>
        <w:t>ra 2 sa</w:t>
      </w:r>
      <w:r>
        <w:rPr>
          <w:sz w:val="24"/>
          <w:szCs w:val="28"/>
          <w:lang w:val="az-Latn-AZ"/>
        </w:rPr>
        <w:softHyphen/>
        <w:t>at ər</w:t>
      </w:r>
      <w:r>
        <w:rPr>
          <w:sz w:val="24"/>
          <w:szCs w:val="28"/>
          <w:lang w:val="az-Latn-AZ"/>
        </w:rPr>
        <w:softHyphen/>
        <w:t>zin</w:t>
      </w:r>
      <w:r>
        <w:rPr>
          <w:sz w:val="24"/>
          <w:szCs w:val="28"/>
          <w:lang w:val="az-Latn-AZ"/>
        </w:rPr>
        <w:softHyphen/>
        <w:t>də do</w:t>
      </w:r>
      <w:r>
        <w:rPr>
          <w:sz w:val="24"/>
          <w:szCs w:val="28"/>
          <w:lang w:val="az-Latn-AZ"/>
        </w:rPr>
        <w:softHyphen/>
        <w:t>ğuş za</w:t>
      </w:r>
      <w:r>
        <w:rPr>
          <w:sz w:val="24"/>
          <w:szCs w:val="28"/>
          <w:lang w:val="az-Latn-AZ"/>
        </w:rPr>
        <w:softHyphen/>
        <w:t>lın</w:t>
      </w:r>
      <w:r>
        <w:rPr>
          <w:sz w:val="24"/>
          <w:szCs w:val="28"/>
          <w:lang w:val="az-Latn-AZ"/>
        </w:rPr>
        <w:softHyphen/>
        <w:t>da ma</w:t>
      </w:r>
      <w:r>
        <w:rPr>
          <w:sz w:val="24"/>
          <w:szCs w:val="28"/>
          <w:lang w:val="az-Latn-AZ"/>
        </w:rPr>
        <w:softHyphen/>
        <w:t>ma</w:t>
      </w:r>
      <w:r>
        <w:rPr>
          <w:sz w:val="24"/>
          <w:szCs w:val="28"/>
          <w:lang w:val="az-Latn-AZ"/>
        </w:rPr>
        <w:softHyphen/>
        <w:t>nın nə</w:t>
      </w:r>
      <w:r>
        <w:rPr>
          <w:sz w:val="24"/>
          <w:szCs w:val="28"/>
          <w:lang w:val="az-Latn-AZ"/>
        </w:rPr>
        <w:softHyphen/>
        <w:t>za</w:t>
      </w:r>
      <w:r>
        <w:rPr>
          <w:sz w:val="24"/>
          <w:szCs w:val="28"/>
          <w:lang w:val="az-Latn-AZ"/>
        </w:rPr>
        <w:softHyphen/>
        <w:t>rə</w:t>
      </w:r>
      <w:r>
        <w:rPr>
          <w:sz w:val="24"/>
          <w:szCs w:val="28"/>
          <w:lang w:val="az-Latn-AZ"/>
        </w:rPr>
        <w:softHyphen/>
        <w:t>ti al</w:t>
      </w:r>
      <w:r>
        <w:rPr>
          <w:sz w:val="24"/>
          <w:szCs w:val="28"/>
          <w:lang w:val="az-Latn-AZ"/>
        </w:rPr>
        <w:softHyphen/>
        <w:t>tında sax</w:t>
      </w:r>
      <w:r>
        <w:rPr>
          <w:sz w:val="24"/>
          <w:szCs w:val="28"/>
          <w:lang w:val="az-Latn-AZ"/>
        </w:rPr>
        <w:softHyphen/>
        <w:t>la</w:t>
      </w:r>
      <w:r>
        <w:rPr>
          <w:sz w:val="24"/>
          <w:szCs w:val="28"/>
          <w:lang w:val="az-Latn-AZ"/>
        </w:rPr>
        <w:softHyphen/>
        <w:t>nı</w:t>
      </w:r>
      <w:r>
        <w:rPr>
          <w:sz w:val="24"/>
          <w:szCs w:val="28"/>
          <w:lang w:val="az-Latn-AZ"/>
        </w:rPr>
        <w:softHyphen/>
        <w:t>lır. Əgər hər han</w:t>
      </w:r>
      <w:r>
        <w:rPr>
          <w:sz w:val="24"/>
          <w:szCs w:val="28"/>
          <w:lang w:val="az-Latn-AZ"/>
        </w:rPr>
        <w:softHyphen/>
        <w:t>sı ağır</w:t>
      </w:r>
      <w:r>
        <w:rPr>
          <w:sz w:val="24"/>
          <w:szCs w:val="28"/>
          <w:lang w:val="az-Latn-AZ"/>
        </w:rPr>
        <w:softHyphen/>
        <w:t>laş</w:t>
      </w:r>
      <w:r>
        <w:rPr>
          <w:sz w:val="24"/>
          <w:szCs w:val="28"/>
          <w:lang w:val="az-Latn-AZ"/>
        </w:rPr>
        <w:softHyphen/>
        <w:t>ma qeyd olun</w:t>
      </w:r>
      <w:r>
        <w:rPr>
          <w:sz w:val="24"/>
          <w:szCs w:val="28"/>
          <w:lang w:val="az-Latn-AZ"/>
        </w:rPr>
        <w:softHyphen/>
        <w:t>mur</w:t>
      </w:r>
      <w:r>
        <w:rPr>
          <w:sz w:val="24"/>
          <w:szCs w:val="28"/>
          <w:lang w:val="az-Latn-AZ"/>
        </w:rPr>
        <w:softHyphen/>
        <w:t>sa, qa</w:t>
      </w:r>
      <w:r>
        <w:rPr>
          <w:sz w:val="24"/>
          <w:szCs w:val="28"/>
          <w:lang w:val="az-Latn-AZ"/>
        </w:rPr>
        <w:softHyphen/>
        <w:t>dın za</w:t>
      </w:r>
      <w:r>
        <w:rPr>
          <w:sz w:val="24"/>
          <w:szCs w:val="28"/>
          <w:lang w:val="az-Latn-AZ"/>
        </w:rPr>
        <w:softHyphen/>
        <w:t>hı</w:t>
      </w:r>
      <w:r>
        <w:rPr>
          <w:sz w:val="24"/>
          <w:szCs w:val="28"/>
          <w:lang w:val="az-Latn-AZ"/>
        </w:rPr>
        <w:softHyphen/>
        <w:t>lıq şö</w:t>
      </w:r>
      <w:r>
        <w:rPr>
          <w:sz w:val="24"/>
          <w:szCs w:val="28"/>
          <w:lang w:val="az-Latn-AZ"/>
        </w:rPr>
        <w:softHyphen/>
        <w:t>bə</w:t>
      </w:r>
      <w:r>
        <w:rPr>
          <w:sz w:val="24"/>
          <w:szCs w:val="28"/>
          <w:lang w:val="az-Latn-AZ"/>
        </w:rPr>
        <w:softHyphen/>
        <w:t>si</w:t>
      </w:r>
      <w:r>
        <w:rPr>
          <w:sz w:val="24"/>
          <w:szCs w:val="28"/>
          <w:lang w:val="az-Latn-AZ"/>
        </w:rPr>
        <w:softHyphen/>
        <w:t>nə, ye</w:t>
      </w:r>
      <w:r>
        <w:rPr>
          <w:sz w:val="24"/>
          <w:szCs w:val="28"/>
          <w:lang w:val="az-Latn-AZ"/>
        </w:rPr>
        <w:softHyphen/>
        <w:t>ni</w:t>
      </w:r>
      <w:r>
        <w:rPr>
          <w:sz w:val="24"/>
          <w:szCs w:val="28"/>
          <w:lang w:val="az-Latn-AZ"/>
        </w:rPr>
        <w:softHyphen/>
        <w:t>do</w:t>
      </w:r>
      <w:r>
        <w:rPr>
          <w:sz w:val="24"/>
          <w:szCs w:val="28"/>
          <w:lang w:val="az-Latn-AZ"/>
        </w:rPr>
        <w:softHyphen/>
        <w:t>ğul</w:t>
      </w:r>
      <w:r>
        <w:rPr>
          <w:sz w:val="24"/>
          <w:szCs w:val="28"/>
          <w:lang w:val="az-Latn-AZ"/>
        </w:rPr>
        <w:softHyphen/>
        <w:t>muş neo</w:t>
      </w:r>
      <w:r>
        <w:rPr>
          <w:sz w:val="24"/>
          <w:szCs w:val="28"/>
          <w:lang w:val="az-Latn-AZ"/>
        </w:rPr>
        <w:softHyphen/>
        <w:t>na</w:t>
      </w:r>
      <w:r>
        <w:rPr>
          <w:sz w:val="24"/>
          <w:szCs w:val="28"/>
          <w:lang w:val="az-Latn-AZ"/>
        </w:rPr>
        <w:softHyphen/>
        <w:t>to</w:t>
      </w:r>
      <w:r>
        <w:rPr>
          <w:sz w:val="24"/>
          <w:szCs w:val="28"/>
          <w:lang w:val="az-Latn-AZ"/>
        </w:rPr>
        <w:softHyphen/>
        <w:t>lo</w:t>
      </w:r>
      <w:r>
        <w:rPr>
          <w:sz w:val="24"/>
          <w:szCs w:val="28"/>
          <w:lang w:val="az-Latn-AZ"/>
        </w:rPr>
        <w:softHyphen/>
        <w:t>ji şö</w:t>
      </w:r>
      <w:r>
        <w:rPr>
          <w:sz w:val="24"/>
          <w:szCs w:val="28"/>
          <w:lang w:val="az-Latn-AZ"/>
        </w:rPr>
        <w:softHyphen/>
        <w:t>bə</w:t>
      </w:r>
      <w:r>
        <w:rPr>
          <w:sz w:val="24"/>
          <w:szCs w:val="28"/>
          <w:lang w:val="az-Latn-AZ"/>
        </w:rPr>
        <w:softHyphen/>
        <w:t>yə kö</w:t>
      </w:r>
      <w:r>
        <w:rPr>
          <w:sz w:val="24"/>
          <w:szCs w:val="28"/>
          <w:lang w:val="az-Latn-AZ"/>
        </w:rPr>
        <w:softHyphen/>
        <w:t>çü</w:t>
      </w:r>
      <w:r>
        <w:rPr>
          <w:sz w:val="24"/>
          <w:szCs w:val="28"/>
          <w:lang w:val="az-Latn-AZ"/>
        </w:rPr>
        <w:softHyphen/>
        <w:t>rü</w:t>
      </w:r>
      <w:r>
        <w:rPr>
          <w:sz w:val="24"/>
          <w:szCs w:val="28"/>
          <w:lang w:val="az-Latn-AZ"/>
        </w:rPr>
        <w:softHyphen/>
        <w:t>lür.</w:t>
      </w:r>
    </w:p>
    <w:p w:rsidR="00092512" w:rsidRDefault="00092512" w:rsidP="00092512">
      <w:pPr>
        <w:ind w:firstLine="567"/>
        <w:jc w:val="both"/>
        <w:rPr>
          <w:sz w:val="24"/>
          <w:szCs w:val="28"/>
          <w:lang w:val="az-Latn-AZ"/>
        </w:rPr>
      </w:pPr>
    </w:p>
    <w:p w:rsidR="00DC59CA" w:rsidRDefault="00DC59CA" w:rsidP="00A16732">
      <w:pPr>
        <w:rPr>
          <w:b/>
          <w:sz w:val="28"/>
          <w:szCs w:val="28"/>
          <w:lang w:val="az-Latn-AZ"/>
        </w:rPr>
      </w:pPr>
    </w:p>
    <w:p w:rsidR="00DC59CA" w:rsidRDefault="00DC59CA" w:rsidP="00A16732">
      <w:pPr>
        <w:rPr>
          <w:b/>
          <w:sz w:val="28"/>
          <w:szCs w:val="28"/>
          <w:lang w:val="az-Latn-AZ"/>
        </w:rPr>
      </w:pPr>
    </w:p>
    <w:p w:rsidR="008F695A" w:rsidRDefault="008F695A" w:rsidP="00A16732">
      <w:pPr>
        <w:rPr>
          <w:b/>
          <w:sz w:val="28"/>
          <w:szCs w:val="28"/>
          <w:lang w:val="az-Latn-AZ"/>
        </w:rPr>
      </w:pPr>
    </w:p>
    <w:p w:rsidR="008F695A" w:rsidRDefault="008F695A" w:rsidP="00A16732">
      <w:pPr>
        <w:rPr>
          <w:b/>
          <w:sz w:val="28"/>
          <w:szCs w:val="28"/>
          <w:lang w:val="az-Latn-AZ"/>
        </w:rPr>
      </w:pPr>
    </w:p>
    <w:p w:rsidR="008F695A" w:rsidRDefault="008F695A" w:rsidP="00A16732">
      <w:pPr>
        <w:rPr>
          <w:b/>
          <w:sz w:val="28"/>
          <w:szCs w:val="28"/>
          <w:lang w:val="az-Latn-AZ"/>
        </w:rPr>
      </w:pPr>
    </w:p>
    <w:p w:rsidR="008F695A" w:rsidRDefault="008F695A" w:rsidP="00A16732">
      <w:pPr>
        <w:rPr>
          <w:b/>
          <w:sz w:val="28"/>
          <w:szCs w:val="28"/>
          <w:lang w:val="az-Latn-AZ"/>
        </w:rPr>
      </w:pPr>
    </w:p>
    <w:p w:rsidR="008F695A" w:rsidRDefault="008F695A" w:rsidP="00A16732">
      <w:pPr>
        <w:rPr>
          <w:b/>
          <w:sz w:val="28"/>
          <w:szCs w:val="28"/>
          <w:lang w:val="az-Latn-AZ"/>
        </w:rPr>
      </w:pPr>
    </w:p>
    <w:p w:rsidR="00DC59CA" w:rsidRDefault="00DC59CA" w:rsidP="00A16732">
      <w:pPr>
        <w:rPr>
          <w:b/>
          <w:sz w:val="28"/>
          <w:szCs w:val="28"/>
          <w:lang w:val="az-Latn-AZ"/>
        </w:rPr>
      </w:pPr>
    </w:p>
    <w:p w:rsidR="00A16732" w:rsidRPr="00A16732" w:rsidRDefault="00A16732" w:rsidP="00A16732">
      <w:pPr>
        <w:rPr>
          <w:b/>
          <w:sz w:val="28"/>
          <w:szCs w:val="28"/>
          <w:lang w:val="az-Latn-AZ"/>
        </w:rPr>
      </w:pPr>
      <w:r>
        <w:rPr>
          <w:b/>
          <w:sz w:val="28"/>
          <w:szCs w:val="28"/>
          <w:lang w:val="az-Latn-AZ"/>
        </w:rPr>
        <w:lastRenderedPageBreak/>
        <w:t xml:space="preserve"> </w:t>
      </w:r>
      <w:r w:rsidRPr="00A16732">
        <w:rPr>
          <w:b/>
          <w:sz w:val="28"/>
          <w:szCs w:val="28"/>
          <w:lang w:val="az-Latn-AZ"/>
        </w:rPr>
        <w:t>MÖVZU 6. Mamalıq və ginekoloji praktikada qanaxmalar və təxirəsalınmaz yardım.</w:t>
      </w:r>
    </w:p>
    <w:p w:rsidR="00DC59CA" w:rsidRDefault="00DC59CA" w:rsidP="00DC59CA">
      <w:pPr>
        <w:jc w:val="center"/>
        <w:outlineLvl w:val="0"/>
        <w:rPr>
          <w:b/>
          <w:sz w:val="24"/>
          <w:szCs w:val="24"/>
          <w:lang w:val="az-Latn-AZ"/>
        </w:rPr>
      </w:pPr>
      <w:bookmarkStart w:id="17" w:name="_Toc24564"/>
    </w:p>
    <w:p w:rsidR="00DC59CA" w:rsidRDefault="00DC59CA" w:rsidP="00DC59CA">
      <w:pPr>
        <w:jc w:val="center"/>
        <w:outlineLvl w:val="0"/>
        <w:rPr>
          <w:b/>
          <w:sz w:val="24"/>
          <w:szCs w:val="24"/>
          <w:lang w:val="az-Latn-AZ"/>
        </w:rPr>
      </w:pPr>
    </w:p>
    <w:p w:rsidR="00DC59CA" w:rsidRPr="00DC59CA" w:rsidRDefault="00DC59CA" w:rsidP="00DC59CA">
      <w:pPr>
        <w:jc w:val="center"/>
        <w:outlineLvl w:val="0"/>
        <w:rPr>
          <w:b/>
          <w:sz w:val="24"/>
          <w:szCs w:val="24"/>
          <w:lang w:val="az-Latn-AZ"/>
        </w:rPr>
      </w:pPr>
      <w:r w:rsidRPr="00DC59CA">
        <w:rPr>
          <w:b/>
          <w:sz w:val="24"/>
          <w:szCs w:val="24"/>
          <w:lang w:val="az-Latn-AZ"/>
        </w:rPr>
        <w:t>MAMALIQ QANAXMALARI</w:t>
      </w:r>
      <w:bookmarkEnd w:id="17"/>
      <w:r w:rsidRPr="00DC59CA">
        <w:rPr>
          <w:b/>
          <w:sz w:val="24"/>
          <w:szCs w:val="24"/>
          <w:lang w:val="az-Latn-AZ"/>
        </w:rPr>
        <w:t xml:space="preserve"> </w:t>
      </w:r>
    </w:p>
    <w:p w:rsidR="00DC59CA" w:rsidRPr="00BC35A8" w:rsidRDefault="00DC59CA" w:rsidP="00DC59CA">
      <w:pPr>
        <w:ind w:firstLine="567"/>
        <w:jc w:val="both"/>
        <w:rPr>
          <w:sz w:val="24"/>
          <w:szCs w:val="24"/>
          <w:lang w:val="az-Latn-AZ"/>
        </w:rPr>
      </w:pPr>
      <w:r w:rsidRPr="00BC35A8">
        <w:rPr>
          <w:sz w:val="24"/>
          <w:szCs w:val="24"/>
          <w:lang w:val="az-Latn-AZ"/>
        </w:rPr>
        <w:t>Uşaqdoğma funksiyası ilə bağlı, uşaqlıqdan və</w:t>
      </w:r>
      <w:r>
        <w:rPr>
          <w:sz w:val="24"/>
          <w:szCs w:val="24"/>
          <w:lang w:val="az-Latn-AZ"/>
        </w:rPr>
        <w:t xml:space="preserve"> repro</w:t>
      </w:r>
      <w:r w:rsidRPr="00BC35A8">
        <w:rPr>
          <w:sz w:val="24"/>
          <w:szCs w:val="24"/>
          <w:lang w:val="az-Latn-AZ"/>
        </w:rPr>
        <w:t>duktiv sistemin başqa orqanlarından olan qanaxmalar</w:t>
      </w:r>
      <w:r w:rsidRPr="00BC35A8">
        <w:rPr>
          <w:b/>
          <w:sz w:val="24"/>
          <w:szCs w:val="24"/>
          <w:lang w:val="az-Latn-AZ"/>
        </w:rPr>
        <w:t xml:space="preserve"> mamalıq qanaxmaları</w:t>
      </w:r>
      <w:r w:rsidRPr="00BC35A8">
        <w:rPr>
          <w:sz w:val="24"/>
          <w:szCs w:val="24"/>
          <w:lang w:val="az-Latn-AZ"/>
        </w:rPr>
        <w:t xml:space="preserve"> adlanır. Mamalıq qanaxmaları ana və perinatal ölüm törədən səbəblərdən birincisidir.</w:t>
      </w:r>
    </w:p>
    <w:p w:rsidR="00DC59CA" w:rsidRPr="00BC35A8" w:rsidRDefault="00DC59CA" w:rsidP="00DC59CA">
      <w:pPr>
        <w:ind w:firstLine="567"/>
        <w:jc w:val="both"/>
        <w:rPr>
          <w:sz w:val="24"/>
          <w:szCs w:val="24"/>
          <w:lang w:val="az-Latn-AZ"/>
        </w:rPr>
      </w:pPr>
      <w:r w:rsidRPr="00BC35A8">
        <w:rPr>
          <w:b/>
          <w:sz w:val="24"/>
          <w:szCs w:val="24"/>
          <w:lang w:val="az-Latn-AZ"/>
        </w:rPr>
        <w:t>Təsnifatı</w:t>
      </w:r>
      <w:r w:rsidRPr="00BC35A8">
        <w:rPr>
          <w:sz w:val="24"/>
          <w:szCs w:val="24"/>
          <w:lang w:val="az-Latn-AZ"/>
        </w:rPr>
        <w:t>.</w:t>
      </w:r>
    </w:p>
    <w:p w:rsidR="00DC59CA" w:rsidRPr="00BC35A8" w:rsidRDefault="00DC59CA" w:rsidP="00DC59CA">
      <w:pPr>
        <w:ind w:firstLine="567"/>
        <w:jc w:val="both"/>
        <w:rPr>
          <w:sz w:val="24"/>
          <w:szCs w:val="24"/>
          <w:lang w:val="az-Latn-AZ"/>
        </w:rPr>
      </w:pPr>
      <w:r w:rsidRPr="00BC35A8">
        <w:rPr>
          <w:sz w:val="24"/>
          <w:szCs w:val="24"/>
          <w:lang w:val="az-Latn-AZ"/>
        </w:rPr>
        <w:t>Erkən və gecikmiş mamalıq qanaxmaları ayird edilir.</w:t>
      </w:r>
    </w:p>
    <w:p w:rsidR="00DC59CA" w:rsidRPr="00BC35A8" w:rsidRDefault="00DC59CA" w:rsidP="00DC59CA">
      <w:pPr>
        <w:ind w:firstLine="567"/>
        <w:jc w:val="both"/>
        <w:rPr>
          <w:sz w:val="24"/>
          <w:szCs w:val="24"/>
          <w:lang w:val="az-Latn-AZ"/>
        </w:rPr>
      </w:pPr>
      <w:r>
        <w:rPr>
          <w:sz w:val="24"/>
          <w:szCs w:val="24"/>
          <w:lang w:val="az-Latn-AZ"/>
        </w:rPr>
        <w:t>I</w:t>
      </w:r>
      <w:r w:rsidRPr="00BC35A8">
        <w:rPr>
          <w:sz w:val="24"/>
          <w:szCs w:val="24"/>
          <w:lang w:val="az-Latn-AZ"/>
        </w:rPr>
        <w:t>.Səbəbinə görə:</w:t>
      </w:r>
    </w:p>
    <w:p w:rsidR="00DC59CA" w:rsidRPr="00BC35A8" w:rsidRDefault="00DC59CA" w:rsidP="00DC59CA">
      <w:pPr>
        <w:ind w:firstLine="567"/>
        <w:jc w:val="both"/>
        <w:rPr>
          <w:sz w:val="24"/>
          <w:szCs w:val="24"/>
          <w:lang w:val="az-Latn-AZ"/>
        </w:rPr>
      </w:pPr>
      <w:r w:rsidRPr="00BC35A8">
        <w:rPr>
          <w:sz w:val="24"/>
          <w:lang w:val="az-Latn-AZ"/>
        </w:rPr>
        <w:t>1.Hamiləliyin I yarısının qanaxmaları: hamiləliyin pozulma variantları</w:t>
      </w:r>
      <w:r>
        <w:rPr>
          <w:sz w:val="24"/>
          <w:lang w:val="az-Latn-AZ"/>
        </w:rPr>
        <w:t xml:space="preserve"> (düşüklər</w:t>
      </w:r>
      <w:r w:rsidRPr="00BC35A8">
        <w:rPr>
          <w:sz w:val="24"/>
          <w:lang w:val="az-Latn-AZ"/>
        </w:rPr>
        <w:t>, beçəxor, ek</w:t>
      </w:r>
      <w:r>
        <w:rPr>
          <w:sz w:val="24"/>
          <w:lang w:val="az-Latn-AZ"/>
        </w:rPr>
        <w:t>-</w:t>
      </w:r>
      <w:r w:rsidRPr="00BC35A8">
        <w:rPr>
          <w:sz w:val="24"/>
          <w:lang w:val="az-Latn-AZ"/>
        </w:rPr>
        <w:t>topik hamiləlik), poliplər, uşaqlıq boynunun erroziyası və uşaqlıq boynunun, uşaqlıq yolunun vari</w:t>
      </w:r>
      <w:r>
        <w:rPr>
          <w:sz w:val="24"/>
          <w:lang w:val="az-Latn-AZ"/>
        </w:rPr>
        <w:t>-</w:t>
      </w:r>
      <w:r w:rsidRPr="00BC35A8">
        <w:rPr>
          <w:sz w:val="24"/>
          <w:lang w:val="az-Latn-AZ"/>
        </w:rPr>
        <w:t>koz genəlməsi:</w:t>
      </w:r>
    </w:p>
    <w:p w:rsidR="00DC59CA" w:rsidRPr="00BC35A8" w:rsidRDefault="00DC59CA" w:rsidP="00DC59CA">
      <w:pPr>
        <w:ind w:firstLine="567"/>
        <w:jc w:val="both"/>
        <w:rPr>
          <w:sz w:val="24"/>
          <w:szCs w:val="24"/>
          <w:lang w:val="az-Latn-AZ"/>
        </w:rPr>
      </w:pPr>
      <w:r w:rsidRPr="00BC35A8">
        <w:rPr>
          <w:sz w:val="24"/>
          <w:szCs w:val="24"/>
          <w:lang w:val="az-Latn-AZ"/>
        </w:rPr>
        <w:t>2.Hamilə</w:t>
      </w:r>
      <w:r>
        <w:rPr>
          <w:sz w:val="24"/>
          <w:szCs w:val="24"/>
          <w:lang w:val="az-Latn-AZ"/>
        </w:rPr>
        <w:t xml:space="preserve">lyin II yarısının qanaxmaları: yuxarıda sayılanlardan başqa, </w:t>
      </w:r>
      <w:r w:rsidRPr="00BC35A8">
        <w:rPr>
          <w:sz w:val="24"/>
          <w:szCs w:val="24"/>
          <w:lang w:val="az-Latn-AZ"/>
        </w:rPr>
        <w:t xml:space="preserve">cift gəlişləri və ciftin </w:t>
      </w:r>
      <w:r>
        <w:rPr>
          <w:sz w:val="24"/>
          <w:szCs w:val="24"/>
          <w:lang w:val="az-Latn-AZ"/>
        </w:rPr>
        <w:t>vax</w:t>
      </w:r>
      <w:r w:rsidRPr="00BC35A8">
        <w:rPr>
          <w:sz w:val="24"/>
          <w:szCs w:val="24"/>
          <w:lang w:val="az-Latn-AZ"/>
        </w:rPr>
        <w:t>tından əvvəl ayrılması;</w:t>
      </w:r>
    </w:p>
    <w:p w:rsidR="00DC59CA" w:rsidRPr="00BC35A8" w:rsidRDefault="00DC59CA" w:rsidP="00DC59CA">
      <w:pPr>
        <w:ind w:firstLine="567"/>
        <w:jc w:val="both"/>
        <w:rPr>
          <w:sz w:val="24"/>
          <w:szCs w:val="24"/>
          <w:lang w:val="az-Latn-AZ"/>
        </w:rPr>
      </w:pPr>
      <w:r w:rsidRPr="00BC35A8">
        <w:rPr>
          <w:sz w:val="24"/>
          <w:szCs w:val="24"/>
          <w:lang w:val="az-Latn-AZ"/>
        </w:rPr>
        <w:t>3.Doğuşun I dövrünün qanaxmaları: cift gəlişləri, normal yerləşmiş ciftin vaxtından əvvəl ay</w:t>
      </w:r>
      <w:r>
        <w:rPr>
          <w:sz w:val="24"/>
          <w:szCs w:val="24"/>
          <w:lang w:val="az-Latn-AZ"/>
        </w:rPr>
        <w:t>-</w:t>
      </w:r>
      <w:r w:rsidRPr="00BC35A8">
        <w:rPr>
          <w:sz w:val="24"/>
          <w:szCs w:val="24"/>
          <w:lang w:val="az-Latn-AZ"/>
        </w:rPr>
        <w:t>rılması, uşaqlıq boynunun və cisminin zədələri;</w:t>
      </w:r>
    </w:p>
    <w:p w:rsidR="00DC59CA" w:rsidRPr="00BC35A8" w:rsidRDefault="00DC59CA" w:rsidP="00DC59CA">
      <w:pPr>
        <w:ind w:firstLine="567"/>
        <w:jc w:val="both"/>
        <w:rPr>
          <w:sz w:val="24"/>
          <w:szCs w:val="24"/>
          <w:lang w:val="az-Latn-AZ"/>
        </w:rPr>
      </w:pPr>
      <w:r w:rsidRPr="00BC35A8">
        <w:rPr>
          <w:sz w:val="24"/>
          <w:szCs w:val="24"/>
          <w:lang w:val="az-Latn-AZ"/>
        </w:rPr>
        <w:t>4.Doğuşun II dövrünün qanaxmaları: uşaqlıq və başqa cinsiyyət orqanlarının cırıqları;</w:t>
      </w:r>
    </w:p>
    <w:p w:rsidR="00DC59CA" w:rsidRPr="00BC35A8" w:rsidRDefault="00DC59CA" w:rsidP="00DC59CA">
      <w:pPr>
        <w:ind w:firstLine="567"/>
        <w:jc w:val="both"/>
        <w:rPr>
          <w:sz w:val="24"/>
          <w:szCs w:val="24"/>
          <w:lang w:val="az-Latn-AZ"/>
        </w:rPr>
      </w:pPr>
      <w:r w:rsidRPr="00BC35A8">
        <w:rPr>
          <w:sz w:val="24"/>
          <w:szCs w:val="24"/>
          <w:lang w:val="az-Latn-AZ"/>
        </w:rPr>
        <w:t>5.Doğuşun III dövrünün qanaxmaları: ciftin birləşmə və ayrılma patologiyaları, ciftin doğul</w:t>
      </w:r>
      <w:r>
        <w:rPr>
          <w:sz w:val="24"/>
          <w:szCs w:val="24"/>
          <w:lang w:val="az-Latn-AZ"/>
        </w:rPr>
        <w:t>-</w:t>
      </w:r>
      <w:r w:rsidRPr="00BC35A8">
        <w:rPr>
          <w:sz w:val="24"/>
          <w:szCs w:val="24"/>
          <w:lang w:val="az-Latn-AZ"/>
        </w:rPr>
        <w:t>masının pozulması, doğum yollarının və uşaqlığın cırıqları:</w:t>
      </w:r>
    </w:p>
    <w:p w:rsidR="00DC59CA" w:rsidRPr="00BC35A8" w:rsidRDefault="00DC59CA" w:rsidP="00DC59CA">
      <w:pPr>
        <w:ind w:firstLine="567"/>
        <w:jc w:val="both"/>
        <w:rPr>
          <w:sz w:val="24"/>
          <w:szCs w:val="24"/>
          <w:lang w:val="az-Latn-AZ"/>
        </w:rPr>
      </w:pPr>
      <w:r w:rsidRPr="00BC35A8">
        <w:rPr>
          <w:sz w:val="24"/>
          <w:szCs w:val="24"/>
          <w:lang w:val="az-Latn-AZ"/>
        </w:rPr>
        <w:t>6.Erkən zahılıq dövrünün qanaxmaları: uşaqlığın yığılma qabiliyyətinin pozulması, qanın lax</w:t>
      </w:r>
      <w:r>
        <w:rPr>
          <w:sz w:val="24"/>
          <w:szCs w:val="24"/>
          <w:lang w:val="az-Latn-AZ"/>
        </w:rPr>
        <w:t>-</w:t>
      </w:r>
      <w:r w:rsidRPr="00BC35A8">
        <w:rPr>
          <w:sz w:val="24"/>
          <w:szCs w:val="24"/>
          <w:lang w:val="az-Latn-AZ"/>
        </w:rPr>
        <w:t>talanma pozğunluqları, uşaqlığın cırılması, doğum yollarının</w:t>
      </w:r>
      <w:r>
        <w:rPr>
          <w:sz w:val="24"/>
          <w:szCs w:val="24"/>
          <w:lang w:val="az-Latn-AZ"/>
        </w:rPr>
        <w:t xml:space="preserve"> </w:t>
      </w:r>
      <w:r w:rsidRPr="00BC35A8">
        <w:rPr>
          <w:sz w:val="24"/>
          <w:szCs w:val="24"/>
          <w:lang w:val="az-Latn-AZ"/>
        </w:rPr>
        <w:t>zədələnmələri;</w:t>
      </w:r>
    </w:p>
    <w:p w:rsidR="00DC59CA" w:rsidRPr="00BC35A8" w:rsidRDefault="00DC59CA" w:rsidP="00DC59CA">
      <w:pPr>
        <w:ind w:firstLine="567"/>
        <w:jc w:val="both"/>
        <w:rPr>
          <w:sz w:val="24"/>
          <w:szCs w:val="24"/>
          <w:lang w:val="az-Latn-AZ"/>
        </w:rPr>
      </w:pPr>
      <w:r w:rsidRPr="00BC35A8">
        <w:rPr>
          <w:sz w:val="24"/>
          <w:szCs w:val="24"/>
          <w:lang w:val="az-Latn-AZ"/>
        </w:rPr>
        <w:t>7.Gecikmiş zahılıq qanaxmaları: cift hissəsinin uşaqlıqda qalması.</w:t>
      </w:r>
    </w:p>
    <w:p w:rsidR="00DC59CA" w:rsidRPr="00BC35A8" w:rsidRDefault="00DC59CA" w:rsidP="00DC59CA">
      <w:pPr>
        <w:ind w:firstLine="567"/>
        <w:jc w:val="both"/>
        <w:rPr>
          <w:sz w:val="24"/>
          <w:szCs w:val="24"/>
          <w:lang w:val="az-Latn-AZ"/>
        </w:rPr>
      </w:pPr>
      <w:r w:rsidRPr="00BC35A8">
        <w:rPr>
          <w:sz w:val="24"/>
          <w:szCs w:val="24"/>
          <w:lang w:val="az-Latn-AZ"/>
        </w:rPr>
        <w:t>II .Qanitirmənin həcminə görə aşağıdakı stadiyalar ayırd edilir:</w:t>
      </w:r>
    </w:p>
    <w:p w:rsidR="00DC59CA" w:rsidRPr="00BC35A8" w:rsidRDefault="00DC59CA" w:rsidP="00DC59CA">
      <w:pPr>
        <w:pStyle w:val="ab"/>
        <w:suppressAutoHyphens/>
        <w:ind w:left="0" w:firstLine="567"/>
        <w:jc w:val="both"/>
        <w:rPr>
          <w:sz w:val="24"/>
          <w:szCs w:val="24"/>
          <w:lang w:val="az-Latn-AZ"/>
        </w:rPr>
      </w:pPr>
      <w:r w:rsidRPr="00BC35A8">
        <w:rPr>
          <w:sz w:val="24"/>
          <w:szCs w:val="24"/>
          <w:lang w:val="az-Latn-AZ"/>
        </w:rPr>
        <w:t>1. Kəskin qanitirmə;</w:t>
      </w:r>
    </w:p>
    <w:p w:rsidR="00DC59CA" w:rsidRPr="00BC35A8" w:rsidRDefault="00DC59CA" w:rsidP="00DC59CA">
      <w:pPr>
        <w:pStyle w:val="ab"/>
        <w:suppressAutoHyphens/>
        <w:ind w:left="0" w:firstLine="567"/>
        <w:jc w:val="both"/>
        <w:rPr>
          <w:sz w:val="24"/>
          <w:szCs w:val="24"/>
          <w:lang w:val="az-Latn-AZ"/>
        </w:rPr>
      </w:pPr>
      <w:r w:rsidRPr="00BC35A8">
        <w:rPr>
          <w:sz w:val="24"/>
          <w:szCs w:val="24"/>
          <w:lang w:val="az-Latn-AZ"/>
        </w:rPr>
        <w:t>2.Massiv qanititrmə sindromu;</w:t>
      </w:r>
    </w:p>
    <w:p w:rsidR="00DC59CA" w:rsidRPr="00BC35A8" w:rsidRDefault="00DC59CA" w:rsidP="00DC59CA">
      <w:pPr>
        <w:pStyle w:val="ab"/>
        <w:suppressAutoHyphens/>
        <w:ind w:left="0" w:firstLine="567"/>
        <w:jc w:val="both"/>
        <w:rPr>
          <w:sz w:val="24"/>
          <w:szCs w:val="24"/>
          <w:lang w:val="az-Latn-AZ"/>
        </w:rPr>
      </w:pPr>
      <w:r w:rsidRPr="00BC35A8">
        <w:rPr>
          <w:sz w:val="24"/>
          <w:szCs w:val="24"/>
          <w:lang w:val="az-Latn-AZ"/>
        </w:rPr>
        <w:t>3.Hemorragik</w:t>
      </w:r>
      <w:r>
        <w:rPr>
          <w:sz w:val="24"/>
          <w:szCs w:val="24"/>
          <w:lang w:val="az-Latn-AZ"/>
        </w:rPr>
        <w:t xml:space="preserve"> </w:t>
      </w:r>
      <w:r w:rsidRPr="00BC35A8">
        <w:rPr>
          <w:sz w:val="24"/>
          <w:szCs w:val="24"/>
          <w:lang w:val="az-Latn-AZ"/>
        </w:rPr>
        <w:t>şok</w:t>
      </w:r>
    </w:p>
    <w:p w:rsidR="00DC59CA" w:rsidRPr="00BC35A8" w:rsidRDefault="00DC59CA" w:rsidP="00DC59CA">
      <w:pPr>
        <w:ind w:firstLine="567"/>
        <w:jc w:val="both"/>
        <w:rPr>
          <w:sz w:val="24"/>
          <w:szCs w:val="24"/>
          <w:lang w:val="az-Latn-AZ"/>
        </w:rPr>
      </w:pPr>
      <w:r w:rsidRPr="00BC35A8">
        <w:rPr>
          <w:sz w:val="24"/>
          <w:szCs w:val="24"/>
          <w:lang w:val="az-Latn-AZ"/>
        </w:rPr>
        <w:t>Bəzə</w:t>
      </w:r>
      <w:r>
        <w:rPr>
          <w:sz w:val="24"/>
          <w:szCs w:val="24"/>
          <w:lang w:val="az-Latn-AZ"/>
        </w:rPr>
        <w:t xml:space="preserve">n mamalıq qanaxmaları </w:t>
      </w:r>
      <w:r w:rsidRPr="00BC35A8">
        <w:rPr>
          <w:sz w:val="24"/>
          <w:szCs w:val="24"/>
          <w:lang w:val="az-Latn-AZ"/>
        </w:rPr>
        <w:t>YDL sindromu (yayılmış damardaxili laxtalanma sindromu) adlanan koaqulopatiya nəticəsində baş verir.</w:t>
      </w:r>
    </w:p>
    <w:p w:rsidR="00DC59CA" w:rsidRPr="00BC35A8" w:rsidRDefault="00DC59CA" w:rsidP="00DC59CA">
      <w:pPr>
        <w:jc w:val="both"/>
        <w:rPr>
          <w:b/>
          <w:sz w:val="28"/>
          <w:szCs w:val="24"/>
          <w:lang w:val="az-Latn-AZ"/>
        </w:rPr>
      </w:pPr>
    </w:p>
    <w:p w:rsidR="00DC59CA" w:rsidRDefault="00DC59CA" w:rsidP="00DC59CA">
      <w:pPr>
        <w:jc w:val="center"/>
        <w:rPr>
          <w:b/>
          <w:sz w:val="28"/>
          <w:szCs w:val="24"/>
          <w:lang w:val="az-Latn-AZ"/>
        </w:rPr>
      </w:pPr>
    </w:p>
    <w:p w:rsidR="00DC59CA" w:rsidRPr="00BC35A8" w:rsidRDefault="00DC59CA" w:rsidP="00DC59CA">
      <w:pPr>
        <w:jc w:val="center"/>
        <w:outlineLvl w:val="0"/>
        <w:rPr>
          <w:b/>
          <w:sz w:val="24"/>
          <w:szCs w:val="24"/>
          <w:lang w:val="az-Latn-AZ"/>
        </w:rPr>
      </w:pPr>
      <w:bookmarkStart w:id="18" w:name="_Toc24565"/>
      <w:r>
        <w:rPr>
          <w:b/>
          <w:sz w:val="28"/>
          <w:szCs w:val="24"/>
          <w:lang w:val="az-Latn-AZ"/>
        </w:rPr>
        <w:t xml:space="preserve">§ </w:t>
      </w:r>
      <w:r w:rsidRPr="00BC35A8">
        <w:rPr>
          <w:b/>
          <w:sz w:val="28"/>
          <w:szCs w:val="24"/>
          <w:lang w:val="az-Latn-AZ"/>
        </w:rPr>
        <w:t>1. Hamiləliyin I yarısının və ya erkən mamalıq qanaxmaları</w:t>
      </w:r>
      <w:bookmarkEnd w:id="18"/>
    </w:p>
    <w:p w:rsidR="00DC59CA" w:rsidRPr="00BC35A8" w:rsidRDefault="00DC59CA" w:rsidP="00DC59CA">
      <w:pPr>
        <w:jc w:val="both"/>
        <w:rPr>
          <w:sz w:val="24"/>
          <w:szCs w:val="24"/>
          <w:lang w:val="az-Latn-AZ"/>
        </w:rPr>
      </w:pPr>
      <w:r w:rsidRPr="00BC35A8">
        <w:rPr>
          <w:sz w:val="24"/>
          <w:szCs w:val="24"/>
          <w:lang w:val="az-Latn-AZ"/>
        </w:rPr>
        <w:t xml:space="preserve">   </w:t>
      </w:r>
    </w:p>
    <w:p w:rsidR="00DC59CA" w:rsidRPr="00BC35A8" w:rsidRDefault="00DC59CA" w:rsidP="00DC59CA">
      <w:pPr>
        <w:ind w:firstLine="567"/>
        <w:jc w:val="both"/>
        <w:rPr>
          <w:sz w:val="24"/>
          <w:szCs w:val="24"/>
          <w:lang w:val="az-Latn-AZ"/>
        </w:rPr>
      </w:pPr>
      <w:r w:rsidRPr="00BC35A8">
        <w:rPr>
          <w:sz w:val="24"/>
          <w:szCs w:val="24"/>
          <w:lang w:val="az-Latn-AZ"/>
        </w:rPr>
        <w:t>Hamiləliyin erkən dovründə  baş verən qanaxmalar aşağıdakı səbəblərdən yaranır.</w:t>
      </w:r>
    </w:p>
    <w:p w:rsidR="00DC59CA" w:rsidRPr="00BC35A8" w:rsidRDefault="00DC59CA" w:rsidP="00DC59CA">
      <w:pPr>
        <w:pStyle w:val="ab"/>
        <w:suppressAutoHyphens/>
        <w:ind w:left="0" w:firstLine="567"/>
        <w:jc w:val="both"/>
        <w:rPr>
          <w:sz w:val="24"/>
          <w:szCs w:val="24"/>
          <w:lang w:val="az-Latn-AZ"/>
        </w:rPr>
      </w:pPr>
      <w:r w:rsidRPr="00BC35A8">
        <w:rPr>
          <w:sz w:val="24"/>
          <w:szCs w:val="24"/>
          <w:lang w:val="az-Latn-AZ"/>
        </w:rPr>
        <w:t>1.Implantasion qanaxmalar;</w:t>
      </w:r>
    </w:p>
    <w:p w:rsidR="00DC59CA" w:rsidRPr="00BC35A8" w:rsidRDefault="00DC59CA" w:rsidP="00DC59CA">
      <w:pPr>
        <w:pStyle w:val="ab"/>
        <w:suppressAutoHyphens/>
        <w:ind w:left="0" w:firstLine="567"/>
        <w:jc w:val="both"/>
        <w:rPr>
          <w:sz w:val="24"/>
          <w:szCs w:val="24"/>
          <w:lang w:val="az-Latn-AZ"/>
        </w:rPr>
      </w:pPr>
      <w:r w:rsidRPr="00BC35A8">
        <w:rPr>
          <w:sz w:val="24"/>
          <w:szCs w:val="24"/>
          <w:lang w:val="az-Latn-AZ"/>
        </w:rPr>
        <w:t>2.Servikal patologiyalar;</w:t>
      </w:r>
    </w:p>
    <w:p w:rsidR="00DC59CA" w:rsidRPr="00BC35A8" w:rsidRDefault="00DC59CA" w:rsidP="00DC59CA">
      <w:pPr>
        <w:suppressAutoHyphens/>
        <w:ind w:firstLine="567"/>
        <w:jc w:val="both"/>
        <w:rPr>
          <w:sz w:val="24"/>
          <w:szCs w:val="24"/>
          <w:lang w:val="az-Latn-AZ"/>
        </w:rPr>
      </w:pPr>
      <w:r w:rsidRPr="00BC35A8">
        <w:rPr>
          <w:sz w:val="24"/>
          <w:szCs w:val="24"/>
          <w:lang w:val="az-Latn-AZ"/>
        </w:rPr>
        <w:t>3.Düşüklər;</w:t>
      </w:r>
    </w:p>
    <w:p w:rsidR="00DC59CA" w:rsidRPr="00BC35A8" w:rsidRDefault="00DC59CA" w:rsidP="00DC59CA">
      <w:pPr>
        <w:suppressAutoHyphens/>
        <w:ind w:firstLine="567"/>
        <w:jc w:val="both"/>
        <w:rPr>
          <w:sz w:val="24"/>
          <w:szCs w:val="24"/>
          <w:lang w:val="az-Latn-AZ"/>
        </w:rPr>
      </w:pPr>
      <w:r w:rsidRPr="00BC35A8">
        <w:rPr>
          <w:sz w:val="24"/>
          <w:szCs w:val="24"/>
          <w:lang w:val="az-Latn-AZ"/>
        </w:rPr>
        <w:t>4.Ektopik ( uşaqlıqdan kənar) hamiləlik;</w:t>
      </w:r>
    </w:p>
    <w:p w:rsidR="00DC59CA" w:rsidRPr="008301DC" w:rsidRDefault="00DC59CA" w:rsidP="00DC59CA">
      <w:pPr>
        <w:suppressAutoHyphens/>
        <w:ind w:firstLine="567"/>
        <w:jc w:val="both"/>
        <w:rPr>
          <w:sz w:val="24"/>
          <w:szCs w:val="24"/>
          <w:lang w:val="az-Latn-AZ"/>
        </w:rPr>
      </w:pPr>
      <w:r w:rsidRPr="00BC35A8">
        <w:rPr>
          <w:sz w:val="24"/>
          <w:szCs w:val="24"/>
          <w:lang w:val="az-Latn-AZ"/>
        </w:rPr>
        <w:t>5.Beçəxor və</w:t>
      </w:r>
      <w:r>
        <w:rPr>
          <w:sz w:val="24"/>
          <w:szCs w:val="24"/>
          <w:lang w:val="az-Latn-AZ"/>
        </w:rPr>
        <w:t xml:space="preserve"> xorionepitelioma.</w:t>
      </w:r>
    </w:p>
    <w:p w:rsidR="00DC59CA" w:rsidRDefault="00DC59CA" w:rsidP="00DC59CA">
      <w:pPr>
        <w:pStyle w:val="ab"/>
        <w:ind w:left="0"/>
        <w:rPr>
          <w:b/>
          <w:sz w:val="28"/>
          <w:szCs w:val="24"/>
          <w:lang w:val="az-Latn-AZ"/>
        </w:rPr>
      </w:pPr>
    </w:p>
    <w:p w:rsidR="00DC59CA" w:rsidRDefault="00DC59CA" w:rsidP="00DC59CA">
      <w:pPr>
        <w:pStyle w:val="ab"/>
        <w:ind w:left="0"/>
        <w:rPr>
          <w:b/>
          <w:sz w:val="28"/>
          <w:szCs w:val="24"/>
          <w:lang w:val="az-Latn-AZ"/>
        </w:rPr>
      </w:pPr>
    </w:p>
    <w:p w:rsidR="00DC59CA" w:rsidRDefault="00DC59CA" w:rsidP="00DC59CA">
      <w:pPr>
        <w:pStyle w:val="ab"/>
        <w:ind w:left="0"/>
        <w:jc w:val="center"/>
        <w:rPr>
          <w:b/>
          <w:sz w:val="28"/>
          <w:szCs w:val="24"/>
          <w:lang w:val="az-Latn-AZ"/>
        </w:rPr>
      </w:pPr>
    </w:p>
    <w:p w:rsidR="00DC59CA" w:rsidRPr="00BC35A8" w:rsidRDefault="00DC59CA" w:rsidP="00DC59CA">
      <w:pPr>
        <w:pStyle w:val="ab"/>
        <w:ind w:left="0"/>
        <w:jc w:val="center"/>
        <w:outlineLvl w:val="0"/>
        <w:rPr>
          <w:b/>
          <w:sz w:val="24"/>
          <w:szCs w:val="24"/>
          <w:lang w:val="az-Latn-AZ"/>
        </w:rPr>
      </w:pPr>
      <w:bookmarkStart w:id="19" w:name="_Toc24566"/>
      <w:r w:rsidRPr="00BC35A8">
        <w:rPr>
          <w:b/>
          <w:sz w:val="28"/>
          <w:szCs w:val="24"/>
          <w:lang w:val="az-Latn-AZ"/>
        </w:rPr>
        <w:t>§</w:t>
      </w:r>
      <w:r>
        <w:rPr>
          <w:b/>
          <w:sz w:val="28"/>
          <w:szCs w:val="24"/>
          <w:lang w:val="az-Latn-AZ"/>
        </w:rPr>
        <w:t xml:space="preserve"> </w:t>
      </w:r>
      <w:r w:rsidRPr="00BC35A8">
        <w:rPr>
          <w:b/>
          <w:sz w:val="28"/>
          <w:szCs w:val="24"/>
          <w:lang w:val="az-Latn-AZ"/>
        </w:rPr>
        <w:t>1.1. İmplantasion qanaxmalar</w:t>
      </w:r>
      <w:bookmarkEnd w:id="19"/>
    </w:p>
    <w:p w:rsidR="00DC59CA" w:rsidRPr="00BC35A8" w:rsidRDefault="00DC59CA" w:rsidP="00DC59CA">
      <w:pPr>
        <w:pStyle w:val="ab"/>
        <w:ind w:left="0"/>
        <w:jc w:val="center"/>
        <w:rPr>
          <w:b/>
          <w:sz w:val="24"/>
          <w:szCs w:val="24"/>
          <w:lang w:val="az-Latn-AZ"/>
        </w:rPr>
      </w:pPr>
    </w:p>
    <w:p w:rsidR="00DC59CA" w:rsidRPr="0073708D" w:rsidRDefault="00DC59CA" w:rsidP="00DC59CA">
      <w:pPr>
        <w:pStyle w:val="ab"/>
        <w:ind w:left="0" w:firstLine="567"/>
        <w:jc w:val="both"/>
        <w:rPr>
          <w:sz w:val="24"/>
          <w:szCs w:val="24"/>
          <w:lang w:val="az-Latn-AZ"/>
        </w:rPr>
      </w:pPr>
      <w:r w:rsidRPr="00BC35A8">
        <w:rPr>
          <w:b/>
          <w:sz w:val="24"/>
          <w:szCs w:val="24"/>
          <w:lang w:val="az-Latn-AZ"/>
        </w:rPr>
        <w:t>İmplantasion qanaxmalar.</w:t>
      </w:r>
      <w:r>
        <w:rPr>
          <w:b/>
          <w:sz w:val="24"/>
          <w:szCs w:val="24"/>
          <w:lang w:val="az-Latn-AZ"/>
        </w:rPr>
        <w:t xml:space="preserve"> </w:t>
      </w:r>
      <w:r w:rsidRPr="00BC35A8">
        <w:rPr>
          <w:sz w:val="24"/>
          <w:szCs w:val="24"/>
          <w:lang w:val="az-Latn-AZ"/>
        </w:rPr>
        <w:t>Döl yumurtası uşaqlığın endometriumuna implantasiya edərkən, orada trofoblastlar erroziya əmələ gətirir. Bu da uşaqlıq yolundan zəif qanaxmaya səbəb olur. Qan</w:t>
      </w:r>
      <w:r>
        <w:rPr>
          <w:sz w:val="24"/>
          <w:szCs w:val="24"/>
          <w:lang w:val="az-Latn-AZ"/>
        </w:rPr>
        <w:t>-</w:t>
      </w:r>
      <w:r w:rsidRPr="00BC35A8">
        <w:rPr>
          <w:sz w:val="24"/>
          <w:szCs w:val="24"/>
          <w:lang w:val="az-Latn-AZ"/>
        </w:rPr>
        <w:t>axma həmin günlər gözlənilə</w:t>
      </w:r>
      <w:r>
        <w:rPr>
          <w:sz w:val="24"/>
          <w:szCs w:val="24"/>
          <w:lang w:val="az-Latn-AZ"/>
        </w:rPr>
        <w:t xml:space="preserve">n </w:t>
      </w:r>
      <w:r w:rsidRPr="00BC35A8">
        <w:rPr>
          <w:sz w:val="24"/>
          <w:szCs w:val="24"/>
          <w:lang w:val="az-Latn-AZ"/>
        </w:rPr>
        <w:t>menstruasiya ilə eyni vaxta düşür, ona bənzəyir.</w:t>
      </w:r>
      <w:r>
        <w:rPr>
          <w:sz w:val="24"/>
          <w:szCs w:val="24"/>
          <w:lang w:val="az-Latn-AZ"/>
        </w:rPr>
        <w:t xml:space="preserve"> </w:t>
      </w:r>
      <w:r w:rsidRPr="00BC35A8">
        <w:rPr>
          <w:sz w:val="24"/>
          <w:szCs w:val="24"/>
          <w:lang w:val="az-Latn-AZ"/>
        </w:rPr>
        <w:t>Ona görə də bəzən menstruasiya ilə qarışdırılır.</w:t>
      </w:r>
      <w:r>
        <w:rPr>
          <w:sz w:val="24"/>
          <w:szCs w:val="24"/>
          <w:lang w:val="az-Latn-AZ"/>
        </w:rPr>
        <w:t xml:space="preserve"> </w:t>
      </w:r>
      <w:r w:rsidRPr="00BC35A8">
        <w:rPr>
          <w:sz w:val="24"/>
          <w:szCs w:val="24"/>
          <w:lang w:val="az-Latn-AZ"/>
        </w:rPr>
        <w:t>Bu da doğum vaxtının səhv hesablanmasına səbəb olur.</w:t>
      </w:r>
    </w:p>
    <w:p w:rsidR="00DC59CA" w:rsidRDefault="00DC59CA" w:rsidP="00DC59CA">
      <w:pPr>
        <w:jc w:val="both"/>
        <w:rPr>
          <w:b/>
          <w:sz w:val="28"/>
          <w:szCs w:val="24"/>
          <w:lang w:val="az-Latn-AZ"/>
        </w:rPr>
      </w:pPr>
      <w:r>
        <w:rPr>
          <w:b/>
          <w:sz w:val="28"/>
          <w:szCs w:val="24"/>
          <w:lang w:val="az-Latn-AZ"/>
        </w:rPr>
        <w:t xml:space="preserve">                              </w:t>
      </w:r>
    </w:p>
    <w:p w:rsidR="00DC59CA" w:rsidRDefault="00DC59CA" w:rsidP="00DC59CA">
      <w:pPr>
        <w:jc w:val="center"/>
        <w:rPr>
          <w:b/>
          <w:sz w:val="28"/>
          <w:szCs w:val="24"/>
          <w:lang w:val="az-Latn-AZ"/>
        </w:rPr>
      </w:pPr>
    </w:p>
    <w:p w:rsidR="00DC59CA" w:rsidRPr="00BC35A8" w:rsidRDefault="00DC59CA" w:rsidP="00DC59CA">
      <w:pPr>
        <w:jc w:val="center"/>
        <w:outlineLvl w:val="0"/>
        <w:rPr>
          <w:b/>
          <w:sz w:val="28"/>
          <w:szCs w:val="24"/>
          <w:lang w:val="az-Latn-AZ"/>
        </w:rPr>
      </w:pPr>
      <w:bookmarkStart w:id="20" w:name="_Toc24567"/>
      <w:r w:rsidRPr="00BC35A8">
        <w:rPr>
          <w:b/>
          <w:sz w:val="28"/>
          <w:szCs w:val="24"/>
          <w:lang w:val="az-Latn-AZ"/>
        </w:rPr>
        <w:t>§</w:t>
      </w:r>
      <w:r>
        <w:rPr>
          <w:b/>
          <w:sz w:val="28"/>
          <w:szCs w:val="24"/>
          <w:lang w:val="az-Latn-AZ"/>
        </w:rPr>
        <w:t xml:space="preserve"> </w:t>
      </w:r>
      <w:r w:rsidRPr="00BC35A8">
        <w:rPr>
          <w:b/>
          <w:sz w:val="28"/>
          <w:szCs w:val="24"/>
          <w:lang w:val="az-Latn-AZ"/>
        </w:rPr>
        <w:t>1.2.</w:t>
      </w:r>
      <w:r>
        <w:rPr>
          <w:b/>
          <w:sz w:val="28"/>
          <w:szCs w:val="24"/>
          <w:lang w:val="az-Latn-AZ"/>
        </w:rPr>
        <w:t xml:space="preserve"> Servikal patologiyalar</w:t>
      </w:r>
      <w:bookmarkEnd w:id="20"/>
    </w:p>
    <w:p w:rsidR="00DC59CA" w:rsidRPr="00BC35A8" w:rsidRDefault="00DC59CA" w:rsidP="00DC59CA">
      <w:pPr>
        <w:jc w:val="both"/>
        <w:rPr>
          <w:b/>
          <w:sz w:val="28"/>
          <w:szCs w:val="24"/>
          <w:lang w:val="az-Latn-AZ"/>
        </w:rPr>
      </w:pPr>
      <w:r w:rsidRPr="00BC35A8">
        <w:rPr>
          <w:b/>
          <w:sz w:val="28"/>
          <w:szCs w:val="24"/>
          <w:lang w:val="az-Latn-AZ"/>
        </w:rPr>
        <w:t xml:space="preserve"> </w:t>
      </w:r>
    </w:p>
    <w:p w:rsidR="00DC59CA" w:rsidRPr="008301DC" w:rsidRDefault="00DC59CA" w:rsidP="00DC59CA">
      <w:pPr>
        <w:ind w:firstLine="567"/>
        <w:jc w:val="both"/>
        <w:rPr>
          <w:b/>
          <w:szCs w:val="24"/>
          <w:lang w:val="az-Latn-AZ"/>
        </w:rPr>
      </w:pPr>
      <w:r w:rsidRPr="00BC35A8">
        <w:rPr>
          <w:sz w:val="24"/>
          <w:szCs w:val="24"/>
          <w:lang w:val="az-Latn-AZ"/>
        </w:rPr>
        <w:lastRenderedPageBreak/>
        <w:t>Bu patologiyalara erroziyalar, poliplər,  uşaqlıq boynu xərçə</w:t>
      </w:r>
      <w:r>
        <w:rPr>
          <w:sz w:val="24"/>
          <w:szCs w:val="24"/>
          <w:lang w:val="az-Latn-AZ"/>
        </w:rPr>
        <w:t>ngi aiddir.</w:t>
      </w:r>
    </w:p>
    <w:p w:rsidR="00DC59CA" w:rsidRDefault="00DC59CA" w:rsidP="00DC59CA">
      <w:pPr>
        <w:jc w:val="both"/>
        <w:rPr>
          <w:b/>
          <w:sz w:val="28"/>
          <w:szCs w:val="24"/>
          <w:lang w:val="az-Latn-AZ"/>
        </w:rPr>
      </w:pPr>
      <w:r w:rsidRPr="00BC35A8">
        <w:rPr>
          <w:b/>
          <w:sz w:val="28"/>
          <w:szCs w:val="24"/>
          <w:lang w:val="az-Latn-AZ"/>
        </w:rPr>
        <w:t xml:space="preserve">               </w:t>
      </w:r>
      <w:r>
        <w:rPr>
          <w:b/>
          <w:sz w:val="28"/>
          <w:szCs w:val="24"/>
          <w:lang w:val="az-Latn-AZ"/>
        </w:rPr>
        <w:t xml:space="preserve">                                                                   </w:t>
      </w:r>
    </w:p>
    <w:p w:rsidR="00DC59CA" w:rsidRDefault="00DC59CA" w:rsidP="00DC59CA">
      <w:pPr>
        <w:jc w:val="both"/>
        <w:rPr>
          <w:b/>
          <w:sz w:val="28"/>
          <w:szCs w:val="24"/>
          <w:lang w:val="az-Latn-AZ"/>
        </w:rPr>
      </w:pPr>
      <w:r>
        <w:rPr>
          <w:b/>
          <w:sz w:val="28"/>
          <w:szCs w:val="24"/>
          <w:lang w:val="az-Latn-AZ"/>
        </w:rPr>
        <w:t xml:space="preserve">                                       </w:t>
      </w:r>
    </w:p>
    <w:p w:rsidR="00DC59CA" w:rsidRPr="00BC35A8" w:rsidRDefault="00DC59CA" w:rsidP="00DC59CA">
      <w:pPr>
        <w:jc w:val="center"/>
        <w:outlineLvl w:val="0"/>
        <w:rPr>
          <w:b/>
          <w:sz w:val="28"/>
          <w:szCs w:val="24"/>
          <w:lang w:val="az-Latn-AZ"/>
        </w:rPr>
      </w:pPr>
      <w:bookmarkStart w:id="21" w:name="_Toc24568"/>
      <w:r w:rsidRPr="00BC35A8">
        <w:rPr>
          <w:b/>
          <w:sz w:val="28"/>
          <w:szCs w:val="24"/>
          <w:lang w:val="az-Latn-AZ"/>
        </w:rPr>
        <w:t>§</w:t>
      </w:r>
      <w:r>
        <w:rPr>
          <w:b/>
          <w:sz w:val="28"/>
          <w:szCs w:val="24"/>
          <w:lang w:val="az-Latn-AZ"/>
        </w:rPr>
        <w:t xml:space="preserve"> </w:t>
      </w:r>
      <w:r w:rsidRPr="00BC35A8">
        <w:rPr>
          <w:b/>
          <w:sz w:val="28"/>
          <w:szCs w:val="24"/>
          <w:lang w:val="az-Latn-AZ"/>
        </w:rPr>
        <w:t>1.3.</w:t>
      </w:r>
      <w:r>
        <w:rPr>
          <w:b/>
          <w:sz w:val="28"/>
          <w:szCs w:val="24"/>
          <w:lang w:val="az-Latn-AZ"/>
        </w:rPr>
        <w:t xml:space="preserve"> Düşük</w:t>
      </w:r>
      <w:bookmarkEnd w:id="21"/>
    </w:p>
    <w:p w:rsidR="00DC59CA" w:rsidRPr="00BC35A8" w:rsidRDefault="00DC59CA" w:rsidP="00DC59CA">
      <w:pPr>
        <w:jc w:val="both"/>
        <w:rPr>
          <w:b/>
          <w:sz w:val="28"/>
          <w:szCs w:val="24"/>
          <w:lang w:val="az-Latn-AZ"/>
        </w:rPr>
      </w:pPr>
      <w:r w:rsidRPr="00BC35A8">
        <w:rPr>
          <w:b/>
          <w:sz w:val="28"/>
          <w:szCs w:val="24"/>
          <w:lang w:val="az-Latn-AZ"/>
        </w:rPr>
        <w:t xml:space="preserve">  </w:t>
      </w:r>
    </w:p>
    <w:p w:rsidR="00DC59CA" w:rsidRPr="00CE1026" w:rsidRDefault="00DC59CA" w:rsidP="00DC59CA">
      <w:pPr>
        <w:ind w:firstLine="567"/>
        <w:jc w:val="both"/>
        <w:rPr>
          <w:sz w:val="24"/>
          <w:szCs w:val="24"/>
          <w:lang w:val="az-Latn-AZ"/>
        </w:rPr>
      </w:pPr>
      <w:r w:rsidRPr="00BC35A8">
        <w:rPr>
          <w:sz w:val="24"/>
          <w:szCs w:val="24"/>
          <w:lang w:val="az-Latn-AZ"/>
        </w:rPr>
        <w:t>Erkən hamiləlik dövründə rast gələn qanaxmaların çoxu düşük nəticəsində</w:t>
      </w:r>
      <w:r>
        <w:rPr>
          <w:sz w:val="24"/>
          <w:szCs w:val="24"/>
          <w:lang w:val="az-Latn-AZ"/>
        </w:rPr>
        <w:t xml:space="preserve"> baş verir.</w:t>
      </w:r>
      <w:r>
        <w:rPr>
          <w:b/>
          <w:noProof/>
          <w:sz w:val="24"/>
          <w:szCs w:val="24"/>
          <w:lang w:val="ru-RU" w:eastAsia="ru-RU"/>
        </w:rPr>
        <w:drawing>
          <wp:anchor distT="0" distB="0" distL="114300" distR="114300" simplePos="0" relativeHeight="251728896" behindDoc="0" locked="0" layoutInCell="1" allowOverlap="1">
            <wp:simplePos x="0" y="0"/>
            <wp:positionH relativeFrom="column">
              <wp:posOffset>205740</wp:posOffset>
            </wp:positionH>
            <wp:positionV relativeFrom="paragraph">
              <wp:posOffset>276860</wp:posOffset>
            </wp:positionV>
            <wp:extent cx="5324475" cy="4380230"/>
            <wp:effectExtent l="0" t="0" r="9525" b="1270"/>
            <wp:wrapTopAndBottom/>
            <wp:docPr id="5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8FC2B.tmp"/>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24475" cy="4380230"/>
                    </a:xfrm>
                    <a:prstGeom prst="rect">
                      <a:avLst/>
                    </a:prstGeom>
                  </pic:spPr>
                </pic:pic>
              </a:graphicData>
            </a:graphic>
          </wp:anchor>
        </w:drawing>
      </w:r>
    </w:p>
    <w:p w:rsidR="00DC59CA" w:rsidRPr="009761E6" w:rsidRDefault="00DC59CA" w:rsidP="00DC59CA">
      <w:pPr>
        <w:jc w:val="both"/>
        <w:rPr>
          <w:b/>
          <w:sz w:val="24"/>
          <w:szCs w:val="24"/>
          <w:lang w:val="az-Latn-AZ"/>
        </w:rPr>
      </w:pPr>
    </w:p>
    <w:p w:rsidR="00DC59CA" w:rsidRPr="00BC35A8" w:rsidRDefault="00DC59CA" w:rsidP="00DC59CA">
      <w:pPr>
        <w:ind w:firstLine="567"/>
        <w:jc w:val="both"/>
        <w:rPr>
          <w:sz w:val="24"/>
          <w:szCs w:val="24"/>
          <w:lang w:val="az-Latn-AZ"/>
        </w:rPr>
      </w:pPr>
      <w:r w:rsidRPr="00BC35A8">
        <w:rPr>
          <w:sz w:val="24"/>
          <w:szCs w:val="24"/>
          <w:lang w:val="az-Latn-AZ"/>
        </w:rPr>
        <w:t>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21-ci həf</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nə qə</w:t>
      </w:r>
      <w:r>
        <w:rPr>
          <w:sz w:val="24"/>
          <w:szCs w:val="24"/>
          <w:lang w:val="az-Latn-AZ"/>
        </w:rPr>
        <w:softHyphen/>
      </w:r>
      <w:r w:rsidRPr="00BC35A8">
        <w:rPr>
          <w:sz w:val="24"/>
          <w:szCs w:val="24"/>
          <w:lang w:val="az-Latn-AZ"/>
        </w:rPr>
        <w:t>dər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po</w:t>
      </w:r>
      <w:r>
        <w:rPr>
          <w:sz w:val="24"/>
          <w:szCs w:val="24"/>
          <w:lang w:val="az-Latn-AZ"/>
        </w:rPr>
        <w:softHyphen/>
      </w:r>
      <w:r w:rsidRPr="00BC35A8">
        <w:rPr>
          <w:sz w:val="24"/>
          <w:szCs w:val="24"/>
          <w:lang w:val="az-Latn-AZ"/>
        </w:rPr>
        <w:t>zul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r w:rsidRPr="00BC35A8">
        <w:rPr>
          <w:b/>
          <w:sz w:val="24"/>
          <w:szCs w:val="24"/>
          <w:lang w:val="az-Latn-AZ"/>
        </w:rPr>
        <w:t xml:space="preserve"> dü</w:t>
      </w:r>
      <w:r>
        <w:rPr>
          <w:b/>
          <w:sz w:val="24"/>
          <w:szCs w:val="24"/>
          <w:lang w:val="az-Latn-AZ"/>
        </w:rPr>
        <w:softHyphen/>
      </w:r>
      <w:r w:rsidRPr="00BC35A8">
        <w:rPr>
          <w:b/>
          <w:sz w:val="24"/>
          <w:szCs w:val="24"/>
          <w:lang w:val="az-Latn-AZ"/>
        </w:rPr>
        <w:t>şük</w:t>
      </w:r>
      <w:r>
        <w:rPr>
          <w:sz w:val="24"/>
          <w:szCs w:val="24"/>
          <w:lang w:val="az-Latn-AZ"/>
        </w:rPr>
        <w:t xml:space="preserve"> ad</w:t>
      </w:r>
      <w:r>
        <w:rPr>
          <w:sz w:val="24"/>
          <w:szCs w:val="24"/>
          <w:lang w:val="az-Latn-AZ"/>
        </w:rPr>
        <w:softHyphen/>
        <w:t>la</w:t>
      </w:r>
      <w:r>
        <w:rPr>
          <w:sz w:val="24"/>
          <w:szCs w:val="24"/>
          <w:lang w:val="az-Latn-AZ"/>
        </w:rPr>
        <w:softHyphen/>
        <w:t xml:space="preserve">nır. </w:t>
      </w:r>
      <w:r w:rsidRPr="00BC35A8">
        <w:rPr>
          <w:sz w:val="24"/>
          <w:szCs w:val="24"/>
          <w:lang w:val="az-Latn-AZ"/>
        </w:rPr>
        <w:t>Dö</w:t>
      </w:r>
      <w:r>
        <w:rPr>
          <w:sz w:val="24"/>
          <w:szCs w:val="24"/>
          <w:lang w:val="az-Latn-AZ"/>
        </w:rPr>
        <w:softHyphen/>
      </w:r>
      <w:r w:rsidRPr="00BC35A8">
        <w:rPr>
          <w:sz w:val="24"/>
          <w:szCs w:val="24"/>
          <w:lang w:val="az-Latn-AZ"/>
        </w:rPr>
        <w:t>lün çə</w:t>
      </w:r>
      <w:r>
        <w:rPr>
          <w:sz w:val="24"/>
          <w:szCs w:val="24"/>
          <w:lang w:val="az-Latn-AZ"/>
        </w:rPr>
        <w:softHyphen/>
        <w:t>ki</w:t>
      </w:r>
      <w:r>
        <w:rPr>
          <w:sz w:val="24"/>
          <w:szCs w:val="24"/>
          <w:lang w:val="az-Latn-AZ"/>
        </w:rPr>
        <w:softHyphen/>
        <w:t>si 500 qr</w:t>
      </w:r>
      <w:r w:rsidRPr="00BC35A8">
        <w:rPr>
          <w:sz w:val="24"/>
          <w:szCs w:val="24"/>
          <w:lang w:val="az-Latn-AZ"/>
        </w:rPr>
        <w:t>-dan</w:t>
      </w:r>
      <w:r>
        <w:rPr>
          <w:sz w:val="24"/>
          <w:szCs w:val="24"/>
          <w:lang w:val="az-Latn-AZ"/>
        </w:rPr>
        <w:t xml:space="preserve"> </w:t>
      </w:r>
      <w:r w:rsidRPr="00BC35A8">
        <w:rPr>
          <w:sz w:val="24"/>
          <w:szCs w:val="24"/>
          <w:lang w:val="az-Latn-AZ"/>
        </w:rPr>
        <w:t>az olar</w:t>
      </w:r>
      <w:r>
        <w:rPr>
          <w:sz w:val="24"/>
          <w:szCs w:val="24"/>
          <w:lang w:val="az-Latn-AZ"/>
        </w:rPr>
        <w:softHyphen/>
      </w:r>
      <w:r w:rsidRPr="00BC35A8">
        <w:rPr>
          <w:sz w:val="24"/>
          <w:szCs w:val="24"/>
          <w:lang w:val="az-Latn-AZ"/>
        </w:rPr>
        <w:t>sa</w:t>
      </w:r>
      <w:r>
        <w:rPr>
          <w:sz w:val="24"/>
          <w:szCs w:val="24"/>
          <w:lang w:val="az-Latn-AZ"/>
        </w:rPr>
        <w:t xml:space="preserve"> </w:t>
      </w:r>
      <w:r w:rsidRPr="00BC35A8">
        <w:rPr>
          <w:sz w:val="24"/>
          <w:szCs w:val="24"/>
          <w:lang w:val="az-Latn-AZ"/>
        </w:rPr>
        <w:t xml:space="preserve">bu </w:t>
      </w:r>
      <w:r w:rsidRPr="00BC35A8">
        <w:rPr>
          <w:b/>
          <w:sz w:val="24"/>
          <w:szCs w:val="24"/>
          <w:lang w:val="az-Latn-AZ"/>
        </w:rPr>
        <w:t>dü</w:t>
      </w:r>
      <w:r>
        <w:rPr>
          <w:b/>
          <w:sz w:val="24"/>
          <w:szCs w:val="24"/>
          <w:lang w:val="az-Latn-AZ"/>
        </w:rPr>
        <w:softHyphen/>
      </w:r>
      <w:r w:rsidRPr="00BC35A8">
        <w:rPr>
          <w:b/>
          <w:sz w:val="24"/>
          <w:szCs w:val="24"/>
          <w:lang w:val="az-Latn-AZ"/>
        </w:rPr>
        <w:t>şük</w:t>
      </w:r>
      <w:r>
        <w:rPr>
          <w:b/>
          <w:sz w:val="24"/>
          <w:szCs w:val="24"/>
          <w:lang w:val="az-Latn-AZ"/>
        </w:rPr>
        <w:softHyphen/>
      </w:r>
      <w:r w:rsidRPr="00BC35A8">
        <w:rPr>
          <w:b/>
          <w:sz w:val="24"/>
          <w:szCs w:val="24"/>
          <w:lang w:val="az-Latn-AZ"/>
        </w:rPr>
        <w:t>dür</w:t>
      </w:r>
      <w:r w:rsidRPr="00BC35A8">
        <w:rPr>
          <w:sz w:val="24"/>
          <w:szCs w:val="24"/>
          <w:lang w:val="az-Latn-AZ"/>
        </w:rPr>
        <w:t>. 12 həf</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yə qə</w:t>
      </w:r>
      <w:r>
        <w:rPr>
          <w:sz w:val="24"/>
          <w:szCs w:val="24"/>
          <w:lang w:val="az-Latn-AZ"/>
        </w:rPr>
        <w:softHyphen/>
      </w:r>
      <w:r w:rsidRPr="00BC35A8">
        <w:rPr>
          <w:sz w:val="24"/>
          <w:szCs w:val="24"/>
          <w:lang w:val="az-Latn-AZ"/>
        </w:rPr>
        <w:t>dər olan uşaq</w:t>
      </w:r>
      <w:r>
        <w:rPr>
          <w:sz w:val="24"/>
          <w:szCs w:val="24"/>
          <w:lang w:val="az-Latn-AZ"/>
        </w:rPr>
        <w:softHyphen/>
      </w:r>
      <w:r w:rsidRPr="00BC35A8">
        <w:rPr>
          <w:sz w:val="24"/>
          <w:szCs w:val="24"/>
          <w:lang w:val="az-Latn-AZ"/>
        </w:rPr>
        <w:t>sal</w:t>
      </w:r>
      <w:r>
        <w:rPr>
          <w:sz w:val="24"/>
          <w:szCs w:val="24"/>
          <w:lang w:val="az-Latn-AZ"/>
        </w:rPr>
        <w:softHyphen/>
      </w:r>
      <w:r w:rsidRPr="00BC35A8">
        <w:rPr>
          <w:sz w:val="24"/>
          <w:szCs w:val="24"/>
          <w:lang w:val="az-Latn-AZ"/>
        </w:rPr>
        <w:t>ma</w:t>
      </w:r>
      <w:r w:rsidRPr="00BC35A8">
        <w:rPr>
          <w:b/>
          <w:sz w:val="24"/>
          <w:szCs w:val="24"/>
          <w:lang w:val="az-Latn-AZ"/>
        </w:rPr>
        <w:t xml:space="preserve"> er</w:t>
      </w:r>
      <w:r>
        <w:rPr>
          <w:b/>
          <w:sz w:val="24"/>
          <w:szCs w:val="24"/>
          <w:lang w:val="az-Latn-AZ"/>
        </w:rPr>
        <w:softHyphen/>
      </w:r>
      <w:r w:rsidRPr="00BC35A8">
        <w:rPr>
          <w:b/>
          <w:sz w:val="24"/>
          <w:szCs w:val="24"/>
          <w:lang w:val="az-Latn-AZ"/>
        </w:rPr>
        <w:t>kən,</w:t>
      </w:r>
      <w:r w:rsidRPr="00BC35A8">
        <w:rPr>
          <w:sz w:val="24"/>
          <w:szCs w:val="24"/>
          <w:lang w:val="az-Latn-AZ"/>
        </w:rPr>
        <w:t xml:space="preserve"> 12 həf</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dən son</w:t>
      </w:r>
      <w:r>
        <w:rPr>
          <w:sz w:val="24"/>
          <w:szCs w:val="24"/>
          <w:lang w:val="az-Latn-AZ"/>
        </w:rPr>
        <w:softHyphen/>
      </w:r>
      <w:r w:rsidRPr="00BC35A8">
        <w:rPr>
          <w:sz w:val="24"/>
          <w:szCs w:val="24"/>
          <w:lang w:val="az-Latn-AZ"/>
        </w:rPr>
        <w:t>ra baş verən uşaq</w:t>
      </w:r>
      <w:r>
        <w:rPr>
          <w:sz w:val="24"/>
          <w:szCs w:val="24"/>
          <w:lang w:val="az-Latn-AZ"/>
        </w:rPr>
        <w:softHyphen/>
      </w:r>
      <w:r w:rsidRPr="00BC35A8">
        <w:rPr>
          <w:sz w:val="24"/>
          <w:szCs w:val="24"/>
          <w:lang w:val="az-Latn-AZ"/>
        </w:rPr>
        <w:t>sal</w:t>
      </w:r>
      <w:r>
        <w:rPr>
          <w:sz w:val="24"/>
          <w:szCs w:val="24"/>
          <w:lang w:val="az-Latn-AZ"/>
        </w:rPr>
        <w:softHyphen/>
      </w:r>
      <w:r w:rsidRPr="00BC35A8">
        <w:rPr>
          <w:sz w:val="24"/>
          <w:szCs w:val="24"/>
          <w:lang w:val="az-Latn-AZ"/>
        </w:rPr>
        <w:t xml:space="preserve">ma </w:t>
      </w:r>
      <w:r w:rsidRPr="00BC35A8">
        <w:rPr>
          <w:b/>
          <w:sz w:val="24"/>
          <w:szCs w:val="24"/>
          <w:lang w:val="az-Latn-AZ"/>
        </w:rPr>
        <w:t>ge</w:t>
      </w:r>
      <w:r>
        <w:rPr>
          <w:b/>
          <w:sz w:val="24"/>
          <w:szCs w:val="24"/>
          <w:lang w:val="az-Latn-AZ"/>
        </w:rPr>
        <w:softHyphen/>
      </w:r>
      <w:r w:rsidRPr="00BC35A8">
        <w:rPr>
          <w:b/>
          <w:sz w:val="24"/>
          <w:szCs w:val="24"/>
          <w:lang w:val="az-Latn-AZ"/>
        </w:rPr>
        <w:t>cik</w:t>
      </w:r>
      <w:r>
        <w:rPr>
          <w:b/>
          <w:sz w:val="24"/>
          <w:szCs w:val="24"/>
          <w:lang w:val="az-Latn-AZ"/>
        </w:rPr>
        <w:softHyphen/>
      </w:r>
      <w:r w:rsidRPr="00BC35A8">
        <w:rPr>
          <w:b/>
          <w:sz w:val="24"/>
          <w:szCs w:val="24"/>
          <w:lang w:val="az-Latn-AZ"/>
        </w:rPr>
        <w:t>miş dü</w:t>
      </w:r>
      <w:r>
        <w:rPr>
          <w:b/>
          <w:sz w:val="24"/>
          <w:szCs w:val="24"/>
          <w:lang w:val="az-Latn-AZ"/>
        </w:rPr>
        <w:softHyphen/>
      </w:r>
      <w:r w:rsidRPr="00BC35A8">
        <w:rPr>
          <w:b/>
          <w:sz w:val="24"/>
          <w:szCs w:val="24"/>
          <w:lang w:val="az-Latn-AZ"/>
        </w:rPr>
        <w:t>şük</w:t>
      </w:r>
      <w:r>
        <w:rPr>
          <w:sz w:val="24"/>
          <w:szCs w:val="24"/>
          <w:lang w:val="az-Latn-AZ"/>
        </w:rPr>
        <w:t xml:space="preserve"> </w:t>
      </w:r>
      <w:r w:rsidRPr="00BC35A8">
        <w:rPr>
          <w:sz w:val="24"/>
          <w:szCs w:val="24"/>
          <w:lang w:val="az-Latn-AZ"/>
        </w:rPr>
        <w:t xml:space="preserve">və ya </w:t>
      </w:r>
      <w:r>
        <w:rPr>
          <w:b/>
          <w:sz w:val="24"/>
          <w:szCs w:val="24"/>
          <w:lang w:val="az-Latn-AZ"/>
        </w:rPr>
        <w:t>spon</w:t>
      </w:r>
      <w:r>
        <w:rPr>
          <w:b/>
          <w:sz w:val="24"/>
          <w:szCs w:val="24"/>
          <w:lang w:val="az-Latn-AZ"/>
        </w:rPr>
        <w:softHyphen/>
        <w:t xml:space="preserve">tan </w:t>
      </w:r>
      <w:r w:rsidRPr="00BC35A8">
        <w:rPr>
          <w:b/>
          <w:sz w:val="24"/>
          <w:szCs w:val="24"/>
          <w:lang w:val="az-Latn-AZ"/>
        </w:rPr>
        <w:t>dü</w:t>
      </w:r>
      <w:r>
        <w:rPr>
          <w:b/>
          <w:sz w:val="24"/>
          <w:szCs w:val="24"/>
          <w:lang w:val="az-Latn-AZ"/>
        </w:rPr>
        <w:softHyphen/>
      </w:r>
      <w:r w:rsidRPr="00BC35A8">
        <w:rPr>
          <w:b/>
          <w:sz w:val="24"/>
          <w:szCs w:val="24"/>
          <w:lang w:val="az-Latn-AZ"/>
        </w:rPr>
        <w:t>şük</w:t>
      </w:r>
      <w:r>
        <w:rPr>
          <w:sz w:val="24"/>
          <w:szCs w:val="24"/>
          <w:lang w:val="az-Latn-AZ"/>
        </w:rPr>
        <w:t xml:space="preserve"> ad</w:t>
      </w:r>
      <w:r>
        <w:rPr>
          <w:sz w:val="24"/>
          <w:szCs w:val="24"/>
          <w:lang w:val="az-Latn-AZ"/>
        </w:rPr>
        <w:softHyphen/>
        <w:t>la</w:t>
      </w:r>
      <w:r>
        <w:rPr>
          <w:sz w:val="24"/>
          <w:szCs w:val="24"/>
          <w:lang w:val="az-Latn-AZ"/>
        </w:rPr>
        <w:softHyphen/>
        <w:t xml:space="preserve">nır. </w:t>
      </w:r>
      <w:r w:rsidRPr="00BC35A8">
        <w:rPr>
          <w:sz w:val="24"/>
          <w:szCs w:val="24"/>
          <w:lang w:val="az-Latn-AZ"/>
        </w:rPr>
        <w:t>Tibb mü</w:t>
      </w:r>
      <w:r>
        <w:rPr>
          <w:sz w:val="24"/>
          <w:szCs w:val="24"/>
          <w:lang w:val="az-Latn-AZ"/>
        </w:rPr>
        <w:softHyphen/>
      </w:r>
      <w:r w:rsidRPr="00BC35A8">
        <w:rPr>
          <w:sz w:val="24"/>
          <w:szCs w:val="24"/>
          <w:lang w:val="az-Latn-AZ"/>
        </w:rPr>
        <w:t>əs</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 plan</w:t>
      </w:r>
      <w:r>
        <w:rPr>
          <w:sz w:val="24"/>
          <w:szCs w:val="24"/>
          <w:lang w:val="az-Latn-AZ"/>
        </w:rPr>
        <w:softHyphen/>
      </w:r>
      <w:r w:rsidRPr="00BC35A8">
        <w:rPr>
          <w:sz w:val="24"/>
          <w:szCs w:val="24"/>
          <w:lang w:val="az-Latn-AZ"/>
        </w:rPr>
        <w:t>lı su</w:t>
      </w:r>
      <w:r>
        <w:rPr>
          <w:sz w:val="24"/>
          <w:szCs w:val="24"/>
          <w:lang w:val="az-Latn-AZ"/>
        </w:rPr>
        <w:softHyphen/>
      </w:r>
      <w:r w:rsidRPr="00BC35A8">
        <w:rPr>
          <w:sz w:val="24"/>
          <w:szCs w:val="24"/>
          <w:lang w:val="az-Latn-AZ"/>
        </w:rPr>
        <w:t>rətdə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po</w:t>
      </w:r>
      <w:r>
        <w:rPr>
          <w:sz w:val="24"/>
          <w:szCs w:val="24"/>
          <w:lang w:val="az-Latn-AZ"/>
        </w:rPr>
        <w:softHyphen/>
      </w:r>
      <w:r w:rsidRPr="00BC35A8">
        <w:rPr>
          <w:sz w:val="24"/>
          <w:szCs w:val="24"/>
          <w:lang w:val="az-Latn-AZ"/>
        </w:rPr>
        <w:t>zul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 xml:space="preserve">sı </w:t>
      </w:r>
      <w:r w:rsidRPr="00BC35A8">
        <w:rPr>
          <w:b/>
          <w:sz w:val="24"/>
          <w:szCs w:val="24"/>
          <w:lang w:val="az-Latn-AZ"/>
        </w:rPr>
        <w:t>sü</w:t>
      </w:r>
      <w:r>
        <w:rPr>
          <w:b/>
          <w:sz w:val="24"/>
          <w:szCs w:val="24"/>
          <w:lang w:val="az-Latn-AZ"/>
        </w:rPr>
        <w:softHyphen/>
      </w:r>
      <w:r w:rsidRPr="00BC35A8">
        <w:rPr>
          <w:b/>
          <w:sz w:val="24"/>
          <w:szCs w:val="24"/>
          <w:lang w:val="az-Latn-AZ"/>
        </w:rPr>
        <w:t>ni abort</w:t>
      </w:r>
      <w:r>
        <w:rPr>
          <w:b/>
          <w:sz w:val="24"/>
          <w:szCs w:val="24"/>
          <w:lang w:val="az-Latn-AZ"/>
        </w:rPr>
        <w:t>, kü</w:t>
      </w:r>
      <w:r>
        <w:rPr>
          <w:b/>
          <w:sz w:val="24"/>
          <w:szCs w:val="24"/>
          <w:lang w:val="az-Latn-AZ"/>
        </w:rPr>
        <w:softHyphen/>
        <w:t>re</w:t>
      </w:r>
      <w:r>
        <w:rPr>
          <w:b/>
          <w:sz w:val="24"/>
          <w:szCs w:val="24"/>
          <w:lang w:val="az-Latn-AZ"/>
        </w:rPr>
        <w:softHyphen/>
        <w:t>taj</w:t>
      </w:r>
      <w:r w:rsidRPr="00BC35A8">
        <w:rPr>
          <w:sz w:val="24"/>
          <w:szCs w:val="24"/>
          <w:lang w:val="az-Latn-AZ"/>
        </w:rPr>
        <w:t xml:space="preserve"> ad</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nır (abor</w:t>
      </w:r>
      <w:r>
        <w:rPr>
          <w:sz w:val="24"/>
          <w:szCs w:val="24"/>
          <w:lang w:val="az-Latn-AZ"/>
        </w:rPr>
        <w:softHyphen/>
      </w:r>
      <w:r w:rsidRPr="00BC35A8">
        <w:rPr>
          <w:sz w:val="24"/>
          <w:szCs w:val="24"/>
          <w:lang w:val="az-Latn-AZ"/>
        </w:rPr>
        <w:t>tus ar</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fi</w:t>
      </w:r>
      <w:r>
        <w:rPr>
          <w:sz w:val="24"/>
          <w:szCs w:val="24"/>
          <w:lang w:val="az-Latn-AZ"/>
        </w:rPr>
        <w:softHyphen/>
      </w:r>
      <w:r w:rsidRPr="00BC35A8">
        <w:rPr>
          <w:sz w:val="24"/>
          <w:szCs w:val="24"/>
          <w:lang w:val="az-Latn-AZ"/>
        </w:rPr>
        <w:t>cia</w:t>
      </w:r>
      <w:r>
        <w:rPr>
          <w:sz w:val="24"/>
          <w:szCs w:val="24"/>
          <w:lang w:val="az-Latn-AZ"/>
        </w:rPr>
        <w:softHyphen/>
      </w:r>
      <w:r w:rsidRPr="00BC35A8">
        <w:rPr>
          <w:sz w:val="24"/>
          <w:szCs w:val="24"/>
          <w:lang w:val="az-Latn-AZ"/>
        </w:rPr>
        <w:t>lis).</w:t>
      </w:r>
    </w:p>
    <w:p w:rsidR="00DC59CA" w:rsidRPr="00BC35A8" w:rsidRDefault="00DC59CA" w:rsidP="00DC59CA">
      <w:pPr>
        <w:ind w:firstLine="567"/>
        <w:jc w:val="both"/>
        <w:rPr>
          <w:sz w:val="24"/>
          <w:szCs w:val="24"/>
          <w:lang w:val="az-Latn-AZ"/>
        </w:rPr>
      </w:pPr>
      <w:r w:rsidRPr="00BC35A8">
        <w:rPr>
          <w:sz w:val="24"/>
          <w:szCs w:val="24"/>
          <w:lang w:val="az-Latn-AZ"/>
        </w:rPr>
        <w:t>Spon</w:t>
      </w:r>
      <w:r>
        <w:rPr>
          <w:sz w:val="24"/>
          <w:szCs w:val="24"/>
          <w:lang w:val="az-Latn-AZ"/>
        </w:rPr>
        <w:softHyphen/>
      </w:r>
      <w:r w:rsidRPr="00BC35A8">
        <w:rPr>
          <w:sz w:val="24"/>
          <w:szCs w:val="24"/>
          <w:lang w:val="az-Latn-AZ"/>
        </w:rPr>
        <w:t>tan dü</w:t>
      </w:r>
      <w:r>
        <w:rPr>
          <w:sz w:val="24"/>
          <w:szCs w:val="24"/>
          <w:lang w:val="az-Latn-AZ"/>
        </w:rPr>
        <w:softHyphen/>
      </w:r>
      <w:r w:rsidRPr="00BC35A8">
        <w:rPr>
          <w:sz w:val="24"/>
          <w:szCs w:val="24"/>
          <w:lang w:val="az-Latn-AZ"/>
        </w:rPr>
        <w:t>şük tö</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dən sə</w:t>
      </w:r>
      <w:r>
        <w:rPr>
          <w:sz w:val="24"/>
          <w:szCs w:val="24"/>
          <w:lang w:val="az-Latn-AZ"/>
        </w:rPr>
        <w:softHyphen/>
      </w:r>
      <w:r w:rsidRPr="00BC35A8">
        <w:rPr>
          <w:sz w:val="24"/>
          <w:szCs w:val="24"/>
          <w:lang w:val="az-Latn-AZ"/>
        </w:rPr>
        <w:t>bəb</w:t>
      </w:r>
      <w:r>
        <w:rPr>
          <w:sz w:val="24"/>
          <w:szCs w:val="24"/>
          <w:lang w:val="az-Latn-AZ"/>
        </w:rPr>
        <w:softHyphen/>
      </w:r>
      <w:r w:rsidRPr="00BC35A8">
        <w:rPr>
          <w:sz w:val="24"/>
          <w:szCs w:val="24"/>
          <w:lang w:val="az-Latn-AZ"/>
        </w:rPr>
        <w:t>lər 2 qru</w:t>
      </w:r>
      <w:r>
        <w:rPr>
          <w:sz w:val="24"/>
          <w:szCs w:val="24"/>
          <w:lang w:val="az-Latn-AZ"/>
        </w:rPr>
        <w:softHyphen/>
      </w:r>
      <w:r w:rsidRPr="00BC35A8">
        <w:rPr>
          <w:sz w:val="24"/>
          <w:szCs w:val="24"/>
          <w:lang w:val="az-Latn-AZ"/>
        </w:rPr>
        <w:t>pa bö</w:t>
      </w:r>
      <w:r>
        <w:rPr>
          <w:sz w:val="24"/>
          <w:szCs w:val="24"/>
          <w:lang w:val="az-Latn-AZ"/>
        </w:rPr>
        <w:softHyphen/>
      </w:r>
      <w:r w:rsidRPr="00BC35A8">
        <w:rPr>
          <w:sz w:val="24"/>
          <w:szCs w:val="24"/>
          <w:lang w:val="az-Latn-AZ"/>
        </w:rPr>
        <w:t>lü</w:t>
      </w:r>
      <w:r>
        <w:rPr>
          <w:sz w:val="24"/>
          <w:szCs w:val="24"/>
          <w:lang w:val="az-Latn-AZ"/>
        </w:rPr>
        <w:softHyphen/>
      </w:r>
      <w:r w:rsidRPr="00BC35A8">
        <w:rPr>
          <w:sz w:val="24"/>
          <w:szCs w:val="24"/>
          <w:lang w:val="az-Latn-AZ"/>
        </w:rPr>
        <w:t>nür: ana (ma</w:t>
      </w:r>
      <w:r>
        <w:rPr>
          <w:sz w:val="24"/>
          <w:szCs w:val="24"/>
          <w:lang w:val="az-Latn-AZ"/>
        </w:rPr>
        <w:softHyphen/>
      </w:r>
      <w:r w:rsidRPr="00BC35A8">
        <w:rPr>
          <w:sz w:val="24"/>
          <w:szCs w:val="24"/>
          <w:lang w:val="az-Latn-AZ"/>
        </w:rPr>
        <w:t>ter</w:t>
      </w:r>
      <w:r>
        <w:rPr>
          <w:sz w:val="24"/>
          <w:szCs w:val="24"/>
          <w:lang w:val="az-Latn-AZ"/>
        </w:rPr>
        <w:softHyphen/>
      </w:r>
      <w:r w:rsidRPr="00BC35A8">
        <w:rPr>
          <w:sz w:val="24"/>
          <w:szCs w:val="24"/>
          <w:lang w:val="az-Latn-AZ"/>
        </w:rPr>
        <w:t>nal) və döl (fe</w:t>
      </w:r>
      <w:r>
        <w:rPr>
          <w:sz w:val="24"/>
          <w:szCs w:val="24"/>
          <w:lang w:val="az-Latn-AZ"/>
        </w:rPr>
        <w:softHyphen/>
      </w:r>
      <w:r w:rsidRPr="00BC35A8">
        <w:rPr>
          <w:sz w:val="24"/>
          <w:szCs w:val="24"/>
          <w:lang w:val="az-Latn-AZ"/>
        </w:rPr>
        <w:t>tal) tə</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fin</w:t>
      </w:r>
      <w:r>
        <w:rPr>
          <w:sz w:val="24"/>
          <w:szCs w:val="24"/>
          <w:lang w:val="az-Latn-AZ"/>
        </w:rPr>
        <w:softHyphen/>
      </w:r>
      <w:r w:rsidRPr="00BC35A8">
        <w:rPr>
          <w:sz w:val="24"/>
          <w:szCs w:val="24"/>
          <w:lang w:val="az-Latn-AZ"/>
        </w:rPr>
        <w:t>dən olan sə</w:t>
      </w:r>
      <w:r>
        <w:rPr>
          <w:sz w:val="24"/>
          <w:szCs w:val="24"/>
          <w:lang w:val="az-Latn-AZ"/>
        </w:rPr>
        <w:softHyphen/>
      </w:r>
      <w:r w:rsidRPr="00BC35A8">
        <w:rPr>
          <w:sz w:val="24"/>
          <w:szCs w:val="24"/>
          <w:lang w:val="az-Latn-AZ"/>
        </w:rPr>
        <w:t>bəb</w:t>
      </w:r>
      <w:r>
        <w:rPr>
          <w:sz w:val="24"/>
          <w:szCs w:val="24"/>
          <w:lang w:val="az-Latn-AZ"/>
        </w:rPr>
        <w:softHyphen/>
      </w:r>
      <w:r w:rsidRPr="00BC35A8">
        <w:rPr>
          <w:sz w:val="24"/>
          <w:szCs w:val="24"/>
          <w:lang w:val="az-Latn-AZ"/>
        </w:rPr>
        <w:t>lər.</w:t>
      </w:r>
    </w:p>
    <w:p w:rsidR="00DC59CA" w:rsidRPr="00BC35A8" w:rsidRDefault="00DC59CA" w:rsidP="00DC59CA">
      <w:pPr>
        <w:ind w:firstLine="567"/>
        <w:jc w:val="both"/>
        <w:rPr>
          <w:sz w:val="24"/>
          <w:szCs w:val="24"/>
          <w:lang w:val="az-Latn-AZ"/>
        </w:rPr>
      </w:pPr>
      <w:r w:rsidRPr="00BC35A8">
        <w:rPr>
          <w:sz w:val="24"/>
          <w:szCs w:val="24"/>
          <w:lang w:val="az-Latn-AZ"/>
        </w:rPr>
        <w:t>Fe</w:t>
      </w:r>
      <w:r>
        <w:rPr>
          <w:sz w:val="24"/>
          <w:szCs w:val="24"/>
          <w:lang w:val="az-Latn-AZ"/>
        </w:rPr>
        <w:softHyphen/>
      </w:r>
      <w:r w:rsidRPr="00BC35A8">
        <w:rPr>
          <w:sz w:val="24"/>
          <w:szCs w:val="24"/>
          <w:lang w:val="az-Latn-AZ"/>
        </w:rPr>
        <w:t>tal sə</w:t>
      </w:r>
      <w:r>
        <w:rPr>
          <w:sz w:val="24"/>
          <w:szCs w:val="24"/>
          <w:lang w:val="az-Latn-AZ"/>
        </w:rPr>
        <w:softHyphen/>
      </w:r>
      <w:r w:rsidRPr="00BC35A8">
        <w:rPr>
          <w:sz w:val="24"/>
          <w:szCs w:val="24"/>
          <w:lang w:val="az-Latn-AZ"/>
        </w:rPr>
        <w:t>bəb</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rə ma</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mış döl yu</w:t>
      </w:r>
      <w:r>
        <w:rPr>
          <w:sz w:val="24"/>
          <w:szCs w:val="24"/>
          <w:lang w:val="az-Latn-AZ"/>
        </w:rPr>
        <w:softHyphen/>
      </w:r>
      <w:r w:rsidRPr="00BC35A8">
        <w:rPr>
          <w:sz w:val="24"/>
          <w:szCs w:val="24"/>
          <w:lang w:val="az-Latn-AZ"/>
        </w:rPr>
        <w:t>mur</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nın in</w:t>
      </w:r>
      <w:r>
        <w:rPr>
          <w:sz w:val="24"/>
          <w:szCs w:val="24"/>
          <w:lang w:val="az-Latn-AZ"/>
        </w:rPr>
        <w:softHyphen/>
      </w:r>
      <w:r w:rsidRPr="00BC35A8">
        <w:rPr>
          <w:sz w:val="24"/>
          <w:szCs w:val="24"/>
          <w:lang w:val="az-Latn-AZ"/>
        </w:rPr>
        <w:t>ki</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fın</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kı qü</w:t>
      </w:r>
      <w:r>
        <w:rPr>
          <w:sz w:val="24"/>
          <w:szCs w:val="24"/>
          <w:lang w:val="az-Latn-AZ"/>
        </w:rPr>
        <w:softHyphen/>
      </w:r>
      <w:r w:rsidRPr="00BC35A8">
        <w:rPr>
          <w:sz w:val="24"/>
          <w:szCs w:val="24"/>
          <w:lang w:val="az-Latn-AZ"/>
        </w:rPr>
        <w:t>sur</w:t>
      </w:r>
      <w:r>
        <w:rPr>
          <w:sz w:val="24"/>
          <w:szCs w:val="24"/>
          <w:lang w:val="az-Latn-AZ"/>
        </w:rPr>
        <w:softHyphen/>
      </w:r>
      <w:r w:rsidRPr="00BC35A8">
        <w:rPr>
          <w:sz w:val="24"/>
          <w:szCs w:val="24"/>
          <w:lang w:val="az-Latn-AZ"/>
        </w:rPr>
        <w:t>lar və əsa</w:t>
      </w:r>
      <w:r>
        <w:rPr>
          <w:sz w:val="24"/>
          <w:szCs w:val="24"/>
          <w:lang w:val="az-Latn-AZ"/>
        </w:rPr>
        <w:softHyphen/>
      </w:r>
      <w:r w:rsidRPr="00BC35A8">
        <w:rPr>
          <w:sz w:val="24"/>
          <w:szCs w:val="24"/>
          <w:lang w:val="az-Latn-AZ"/>
        </w:rPr>
        <w:t>sən xro</w:t>
      </w:r>
      <w:r>
        <w:rPr>
          <w:sz w:val="24"/>
          <w:szCs w:val="24"/>
          <w:lang w:val="az-Latn-AZ"/>
        </w:rPr>
        <w:softHyphen/>
      </w:r>
      <w:r w:rsidRPr="00BC35A8">
        <w:rPr>
          <w:sz w:val="24"/>
          <w:szCs w:val="24"/>
          <w:lang w:val="az-Latn-AZ"/>
        </w:rPr>
        <w:t>mo</w:t>
      </w:r>
      <w:r>
        <w:rPr>
          <w:sz w:val="24"/>
          <w:szCs w:val="24"/>
          <w:lang w:val="az-Latn-AZ"/>
        </w:rPr>
        <w:softHyphen/>
      </w:r>
      <w:r w:rsidRPr="00BC35A8">
        <w:rPr>
          <w:sz w:val="24"/>
          <w:szCs w:val="24"/>
          <w:lang w:val="az-Latn-AZ"/>
        </w:rPr>
        <w:t>som qü</w:t>
      </w:r>
      <w:r>
        <w:rPr>
          <w:sz w:val="24"/>
          <w:szCs w:val="24"/>
          <w:lang w:val="az-Latn-AZ"/>
        </w:rPr>
        <w:softHyphen/>
      </w:r>
      <w:r w:rsidRPr="00BC35A8">
        <w:rPr>
          <w:sz w:val="24"/>
          <w:szCs w:val="24"/>
          <w:lang w:val="az-Latn-AZ"/>
        </w:rPr>
        <w:t>sur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(30%) aiddir.</w:t>
      </w:r>
    </w:p>
    <w:p w:rsidR="00DC59CA" w:rsidRPr="00BC35A8" w:rsidRDefault="00DC59CA" w:rsidP="00DC59CA">
      <w:pPr>
        <w:ind w:firstLine="567"/>
        <w:jc w:val="both"/>
        <w:rPr>
          <w:sz w:val="24"/>
          <w:szCs w:val="24"/>
          <w:lang w:val="az-Latn-AZ"/>
        </w:rPr>
      </w:pPr>
      <w:r w:rsidRPr="00BC35A8">
        <w:rPr>
          <w:sz w:val="24"/>
          <w:szCs w:val="24"/>
          <w:lang w:val="az-Latn-AZ"/>
        </w:rPr>
        <w:t>Ana tə</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fin</w:t>
      </w:r>
      <w:r>
        <w:rPr>
          <w:sz w:val="24"/>
          <w:szCs w:val="24"/>
          <w:lang w:val="az-Latn-AZ"/>
        </w:rPr>
        <w:softHyphen/>
      </w:r>
      <w:r w:rsidRPr="00BC35A8">
        <w:rPr>
          <w:sz w:val="24"/>
          <w:szCs w:val="24"/>
          <w:lang w:val="az-Latn-AZ"/>
        </w:rPr>
        <w:t>dən olan</w:t>
      </w:r>
      <w:r>
        <w:rPr>
          <w:sz w:val="24"/>
          <w:szCs w:val="24"/>
          <w:lang w:val="az-Latn-AZ"/>
        </w:rPr>
        <w:t xml:space="preserve"> </w:t>
      </w:r>
      <w:r w:rsidRPr="00BC35A8">
        <w:rPr>
          <w:sz w:val="24"/>
          <w:szCs w:val="24"/>
          <w:lang w:val="az-Latn-AZ"/>
        </w:rPr>
        <w:t>sə</w:t>
      </w:r>
      <w:r>
        <w:rPr>
          <w:sz w:val="24"/>
          <w:szCs w:val="24"/>
          <w:lang w:val="az-Latn-AZ"/>
        </w:rPr>
        <w:softHyphen/>
      </w:r>
      <w:r w:rsidRPr="00BC35A8">
        <w:rPr>
          <w:sz w:val="24"/>
          <w:szCs w:val="24"/>
          <w:lang w:val="az-Latn-AZ"/>
        </w:rPr>
        <w:t>bəb</w:t>
      </w:r>
      <w:r>
        <w:rPr>
          <w:sz w:val="24"/>
          <w:szCs w:val="24"/>
          <w:lang w:val="az-Latn-AZ"/>
        </w:rPr>
        <w:softHyphen/>
      </w:r>
      <w:r w:rsidRPr="00BC35A8">
        <w:rPr>
          <w:sz w:val="24"/>
          <w:szCs w:val="24"/>
          <w:lang w:val="az-Latn-AZ"/>
        </w:rPr>
        <w:t>lər 2 ye</w:t>
      </w:r>
      <w:r>
        <w:rPr>
          <w:sz w:val="24"/>
          <w:szCs w:val="24"/>
          <w:lang w:val="az-Latn-AZ"/>
        </w:rPr>
        <w:softHyphen/>
      </w:r>
      <w:r w:rsidRPr="00BC35A8">
        <w:rPr>
          <w:sz w:val="24"/>
          <w:szCs w:val="24"/>
          <w:lang w:val="az-Latn-AZ"/>
        </w:rPr>
        <w:t>rə bö</w:t>
      </w:r>
      <w:r>
        <w:rPr>
          <w:sz w:val="24"/>
          <w:szCs w:val="24"/>
          <w:lang w:val="az-Latn-AZ"/>
        </w:rPr>
        <w:softHyphen/>
      </w:r>
      <w:r w:rsidRPr="00BC35A8">
        <w:rPr>
          <w:sz w:val="24"/>
          <w:szCs w:val="24"/>
          <w:lang w:val="az-Latn-AZ"/>
        </w:rPr>
        <w:t>lü</w:t>
      </w:r>
      <w:r>
        <w:rPr>
          <w:sz w:val="24"/>
          <w:szCs w:val="24"/>
          <w:lang w:val="az-Latn-AZ"/>
        </w:rPr>
        <w:softHyphen/>
      </w:r>
      <w:r w:rsidRPr="00BC35A8">
        <w:rPr>
          <w:sz w:val="24"/>
          <w:szCs w:val="24"/>
          <w:lang w:val="az-Latn-AZ"/>
        </w:rPr>
        <w:t>nür: yer</w:t>
      </w:r>
      <w:r>
        <w:rPr>
          <w:sz w:val="24"/>
          <w:szCs w:val="24"/>
          <w:lang w:val="az-Latn-AZ"/>
        </w:rPr>
        <w:softHyphen/>
      </w:r>
      <w:r w:rsidRPr="00BC35A8">
        <w:rPr>
          <w:sz w:val="24"/>
          <w:szCs w:val="24"/>
          <w:lang w:val="az-Latn-AZ"/>
        </w:rPr>
        <w:t>li və ümu</w:t>
      </w:r>
      <w:r>
        <w:rPr>
          <w:sz w:val="24"/>
          <w:szCs w:val="24"/>
          <w:lang w:val="az-Latn-AZ"/>
        </w:rPr>
        <w:softHyphen/>
      </w:r>
      <w:r w:rsidRPr="00BC35A8">
        <w:rPr>
          <w:sz w:val="24"/>
          <w:szCs w:val="24"/>
          <w:lang w:val="az-Latn-AZ"/>
        </w:rPr>
        <w:t>mi sə</w:t>
      </w:r>
      <w:r>
        <w:rPr>
          <w:sz w:val="24"/>
          <w:szCs w:val="24"/>
          <w:lang w:val="az-Latn-AZ"/>
        </w:rPr>
        <w:softHyphen/>
      </w:r>
      <w:r w:rsidRPr="00BC35A8">
        <w:rPr>
          <w:sz w:val="24"/>
          <w:szCs w:val="24"/>
          <w:lang w:val="az-Latn-AZ"/>
        </w:rPr>
        <w:t>bəb</w:t>
      </w:r>
      <w:r>
        <w:rPr>
          <w:sz w:val="24"/>
          <w:szCs w:val="24"/>
          <w:lang w:val="az-Latn-AZ"/>
        </w:rPr>
        <w:softHyphen/>
      </w:r>
      <w:r w:rsidRPr="00BC35A8">
        <w:rPr>
          <w:sz w:val="24"/>
          <w:szCs w:val="24"/>
          <w:lang w:val="az-Latn-AZ"/>
        </w:rPr>
        <w:t>lər.</w:t>
      </w:r>
    </w:p>
    <w:p w:rsidR="00DC59CA" w:rsidRPr="00BC35A8" w:rsidRDefault="00DC59CA" w:rsidP="00DC59CA">
      <w:pPr>
        <w:ind w:firstLine="567"/>
        <w:jc w:val="both"/>
        <w:rPr>
          <w:sz w:val="24"/>
          <w:szCs w:val="24"/>
          <w:lang w:val="az-Latn-AZ"/>
        </w:rPr>
      </w:pPr>
      <w:r>
        <w:rPr>
          <w:sz w:val="24"/>
          <w:szCs w:val="24"/>
          <w:lang w:val="az-Latn-AZ"/>
        </w:rPr>
        <w:t>Yer</w:t>
      </w:r>
      <w:r>
        <w:rPr>
          <w:sz w:val="24"/>
          <w:szCs w:val="24"/>
          <w:lang w:val="az-Latn-AZ"/>
        </w:rPr>
        <w:softHyphen/>
        <w:t xml:space="preserve">li </w:t>
      </w:r>
      <w:r w:rsidRPr="00BC35A8">
        <w:rPr>
          <w:sz w:val="24"/>
          <w:szCs w:val="24"/>
          <w:lang w:val="az-Latn-AZ"/>
        </w:rPr>
        <w:t>sə</w:t>
      </w:r>
      <w:r>
        <w:rPr>
          <w:sz w:val="24"/>
          <w:szCs w:val="24"/>
          <w:lang w:val="az-Latn-AZ"/>
        </w:rPr>
        <w:softHyphen/>
      </w:r>
      <w:r w:rsidRPr="00BC35A8">
        <w:rPr>
          <w:sz w:val="24"/>
          <w:szCs w:val="24"/>
          <w:lang w:val="az-Latn-AZ"/>
        </w:rPr>
        <w:t>bəb</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rə imp</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ye</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nin yan</w:t>
      </w:r>
      <w:r>
        <w:rPr>
          <w:sz w:val="24"/>
          <w:szCs w:val="24"/>
          <w:lang w:val="az-Latn-AZ"/>
        </w:rPr>
        <w:softHyphen/>
      </w:r>
      <w:r w:rsidRPr="00BC35A8">
        <w:rPr>
          <w:sz w:val="24"/>
          <w:szCs w:val="24"/>
          <w:lang w:val="az-Latn-AZ"/>
        </w:rPr>
        <w:t>lış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(məs: ser</w:t>
      </w:r>
      <w:r>
        <w:rPr>
          <w:sz w:val="24"/>
          <w:szCs w:val="24"/>
          <w:lang w:val="az-Latn-AZ"/>
        </w:rPr>
        <w:softHyphen/>
      </w:r>
      <w:r w:rsidRPr="00BC35A8">
        <w:rPr>
          <w:sz w:val="24"/>
          <w:szCs w:val="24"/>
          <w:lang w:val="az-Latn-AZ"/>
        </w:rPr>
        <w:t>vi</w:t>
      </w:r>
      <w:r>
        <w:rPr>
          <w:sz w:val="24"/>
          <w:szCs w:val="24"/>
          <w:lang w:val="az-Latn-AZ"/>
        </w:rPr>
        <w:softHyphen/>
      </w:r>
      <w:r w:rsidRPr="00BC35A8">
        <w:rPr>
          <w:sz w:val="24"/>
          <w:szCs w:val="24"/>
          <w:lang w:val="az-Latn-AZ"/>
        </w:rPr>
        <w:t>kal ka</w:t>
      </w:r>
      <w:r>
        <w:rPr>
          <w:sz w:val="24"/>
          <w:szCs w:val="24"/>
          <w:lang w:val="az-Latn-AZ"/>
        </w:rPr>
        <w:softHyphen/>
      </w:r>
      <w:r w:rsidRPr="00BC35A8">
        <w:rPr>
          <w:sz w:val="24"/>
          <w:szCs w:val="24"/>
          <w:lang w:val="az-Latn-AZ"/>
        </w:rPr>
        <w:t>nal), uşaq</w:t>
      </w:r>
      <w:r>
        <w:rPr>
          <w:sz w:val="24"/>
          <w:szCs w:val="24"/>
          <w:lang w:val="az-Latn-AZ"/>
        </w:rPr>
        <w:softHyphen/>
      </w:r>
      <w:r w:rsidRPr="00BC35A8">
        <w:rPr>
          <w:sz w:val="24"/>
          <w:szCs w:val="24"/>
          <w:lang w:val="az-Latn-AZ"/>
        </w:rPr>
        <w:t>lıq de</w:t>
      </w:r>
      <w:r>
        <w:rPr>
          <w:sz w:val="24"/>
          <w:szCs w:val="24"/>
          <w:lang w:val="az-Latn-AZ"/>
        </w:rPr>
        <w:softHyphen/>
      </w:r>
      <w:r w:rsidRPr="00BC35A8">
        <w:rPr>
          <w:sz w:val="24"/>
          <w:szCs w:val="24"/>
          <w:lang w:val="az-Latn-AZ"/>
        </w:rPr>
        <w:t>for</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si</w:t>
      </w:r>
      <w:r>
        <w:rPr>
          <w:sz w:val="24"/>
          <w:szCs w:val="24"/>
          <w:lang w:val="az-Latn-AZ"/>
        </w:rPr>
        <w:t>-</w:t>
      </w:r>
      <w:r w:rsidRPr="00BC35A8">
        <w:rPr>
          <w:sz w:val="24"/>
          <w:szCs w:val="24"/>
          <w:lang w:val="az-Latn-AZ"/>
        </w:rPr>
        <w:t>ya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ser</w:t>
      </w:r>
      <w:r>
        <w:rPr>
          <w:sz w:val="24"/>
          <w:szCs w:val="24"/>
          <w:lang w:val="az-Latn-AZ"/>
        </w:rPr>
        <w:softHyphen/>
      </w:r>
      <w:r w:rsidRPr="00BC35A8">
        <w:rPr>
          <w:sz w:val="24"/>
          <w:szCs w:val="24"/>
          <w:lang w:val="az-Latn-AZ"/>
        </w:rPr>
        <w:t>vi</w:t>
      </w:r>
      <w:r>
        <w:rPr>
          <w:sz w:val="24"/>
          <w:szCs w:val="24"/>
          <w:lang w:val="az-Latn-AZ"/>
        </w:rPr>
        <w:softHyphen/>
      </w:r>
      <w:r w:rsidRPr="00BC35A8">
        <w:rPr>
          <w:sz w:val="24"/>
          <w:szCs w:val="24"/>
          <w:lang w:val="az-Latn-AZ"/>
        </w:rPr>
        <w:t>kal ye</w:t>
      </w:r>
      <w:r>
        <w:rPr>
          <w:sz w:val="24"/>
          <w:szCs w:val="24"/>
          <w:lang w:val="az-Latn-AZ"/>
        </w:rPr>
        <w:softHyphen/>
      </w:r>
      <w:r w:rsidRPr="00BC35A8">
        <w:rPr>
          <w:sz w:val="24"/>
          <w:szCs w:val="24"/>
          <w:lang w:val="az-Latn-AZ"/>
        </w:rPr>
        <w:t>tiş</w:t>
      </w:r>
      <w:r>
        <w:rPr>
          <w:sz w:val="24"/>
          <w:szCs w:val="24"/>
          <w:lang w:val="az-Latn-AZ"/>
        </w:rPr>
        <w:softHyphen/>
      </w:r>
      <w:r w:rsidRPr="00BC35A8">
        <w:rPr>
          <w:sz w:val="24"/>
          <w:szCs w:val="24"/>
          <w:lang w:val="az-Latn-AZ"/>
        </w:rPr>
        <w:t>məz</w:t>
      </w:r>
      <w:r>
        <w:rPr>
          <w:sz w:val="24"/>
          <w:szCs w:val="24"/>
          <w:lang w:val="az-Latn-AZ"/>
        </w:rPr>
        <w:softHyphen/>
      </w:r>
      <w:r w:rsidRPr="00BC35A8">
        <w:rPr>
          <w:sz w:val="24"/>
          <w:szCs w:val="24"/>
          <w:lang w:val="az-Latn-AZ"/>
        </w:rPr>
        <w:t>lik, trav</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lar və s. aiddir. Mə</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lən, uşaq</w:t>
      </w:r>
      <w:r>
        <w:rPr>
          <w:sz w:val="24"/>
          <w:szCs w:val="24"/>
          <w:lang w:val="az-Latn-AZ"/>
        </w:rPr>
        <w:softHyphen/>
      </w:r>
      <w:r w:rsidRPr="00BC35A8">
        <w:rPr>
          <w:sz w:val="24"/>
          <w:szCs w:val="24"/>
          <w:lang w:val="az-Latn-AZ"/>
        </w:rPr>
        <w:t>lıq boy</w:t>
      </w:r>
      <w:r>
        <w:rPr>
          <w:sz w:val="24"/>
          <w:szCs w:val="24"/>
          <w:lang w:val="az-Latn-AZ"/>
        </w:rPr>
        <w:softHyphen/>
      </w:r>
      <w:r w:rsidRPr="00BC35A8">
        <w:rPr>
          <w:sz w:val="24"/>
          <w:szCs w:val="24"/>
          <w:lang w:val="az-Latn-AZ"/>
        </w:rPr>
        <w:t>nu və da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li də</w:t>
      </w:r>
      <w:r>
        <w:rPr>
          <w:sz w:val="24"/>
          <w:szCs w:val="24"/>
          <w:lang w:val="az-Latn-AZ"/>
        </w:rPr>
        <w:softHyphen/>
      </w:r>
      <w:r w:rsidRPr="00BC35A8">
        <w:rPr>
          <w:sz w:val="24"/>
          <w:szCs w:val="24"/>
          <w:lang w:val="az-Latn-AZ"/>
        </w:rPr>
        <w:t>lik sə</w:t>
      </w:r>
      <w:r>
        <w:rPr>
          <w:sz w:val="24"/>
          <w:szCs w:val="24"/>
          <w:lang w:val="az-Latn-AZ"/>
        </w:rPr>
        <w:softHyphen/>
      </w:r>
      <w:r w:rsidRPr="00BC35A8">
        <w:rPr>
          <w:sz w:val="24"/>
          <w:szCs w:val="24"/>
          <w:lang w:val="az-Latn-AZ"/>
        </w:rPr>
        <w:t>viyyə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dai</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vi əzə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 zə</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lən</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(abort</w:t>
      </w:r>
      <w:r>
        <w:rPr>
          <w:sz w:val="24"/>
          <w:szCs w:val="24"/>
          <w:lang w:val="az-Latn-AZ"/>
        </w:rPr>
        <w:softHyphen/>
      </w:r>
      <w:r w:rsidRPr="00BC35A8">
        <w:rPr>
          <w:sz w:val="24"/>
          <w:szCs w:val="24"/>
          <w:lang w:val="az-Latn-AZ"/>
        </w:rPr>
        <w:t>dan və ya do</w:t>
      </w:r>
      <w:r>
        <w:rPr>
          <w:sz w:val="24"/>
          <w:szCs w:val="24"/>
          <w:lang w:val="az-Latn-AZ"/>
        </w:rPr>
        <w:softHyphen/>
      </w:r>
      <w:r w:rsidRPr="00BC35A8">
        <w:rPr>
          <w:sz w:val="24"/>
          <w:szCs w:val="24"/>
          <w:lang w:val="az-Latn-AZ"/>
        </w:rPr>
        <w:t>ğuş</w:t>
      </w:r>
      <w:r>
        <w:rPr>
          <w:sz w:val="24"/>
          <w:szCs w:val="24"/>
          <w:lang w:val="az-Latn-AZ"/>
        </w:rPr>
        <w:softHyphen/>
      </w:r>
      <w:r w:rsidRPr="00BC35A8">
        <w:rPr>
          <w:sz w:val="24"/>
          <w:szCs w:val="24"/>
          <w:lang w:val="az-Latn-AZ"/>
        </w:rPr>
        <w:t>dan son</w:t>
      </w:r>
      <w:r>
        <w:rPr>
          <w:sz w:val="24"/>
          <w:szCs w:val="24"/>
          <w:lang w:val="az-Latn-AZ"/>
        </w:rPr>
        <w:softHyphen/>
      </w:r>
      <w:r w:rsidRPr="00BC35A8">
        <w:rPr>
          <w:sz w:val="24"/>
          <w:szCs w:val="24"/>
          <w:lang w:val="az-Latn-AZ"/>
        </w:rPr>
        <w:t>ra) nə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ser</w:t>
      </w:r>
      <w:r>
        <w:rPr>
          <w:sz w:val="24"/>
          <w:szCs w:val="24"/>
          <w:lang w:val="az-Latn-AZ"/>
        </w:rPr>
        <w:softHyphen/>
      </w:r>
      <w:r w:rsidRPr="00BC35A8">
        <w:rPr>
          <w:sz w:val="24"/>
          <w:szCs w:val="24"/>
          <w:lang w:val="az-Latn-AZ"/>
        </w:rPr>
        <w:t>vi</w:t>
      </w:r>
      <w:r>
        <w:rPr>
          <w:sz w:val="24"/>
          <w:szCs w:val="24"/>
          <w:lang w:val="az-Latn-AZ"/>
        </w:rPr>
        <w:softHyphen/>
      </w:r>
      <w:r w:rsidRPr="00BC35A8">
        <w:rPr>
          <w:sz w:val="24"/>
          <w:szCs w:val="24"/>
          <w:lang w:val="az-Latn-AZ"/>
        </w:rPr>
        <w:t>kal kanal açıq qa</w:t>
      </w:r>
      <w:r>
        <w:rPr>
          <w:sz w:val="24"/>
          <w:szCs w:val="24"/>
          <w:lang w:val="az-Latn-AZ"/>
        </w:rPr>
        <w:softHyphen/>
      </w:r>
      <w:r w:rsidRPr="00BC35A8">
        <w:rPr>
          <w:sz w:val="24"/>
          <w:szCs w:val="24"/>
          <w:lang w:val="az-Latn-AZ"/>
        </w:rPr>
        <w:t>lır, döl yu</w:t>
      </w:r>
      <w:r>
        <w:rPr>
          <w:sz w:val="24"/>
          <w:szCs w:val="24"/>
          <w:lang w:val="az-Latn-AZ"/>
        </w:rPr>
        <w:softHyphen/>
      </w:r>
      <w:r w:rsidRPr="00BC35A8">
        <w:rPr>
          <w:sz w:val="24"/>
          <w:szCs w:val="24"/>
          <w:lang w:val="az-Latn-AZ"/>
        </w:rPr>
        <w:t>mur</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sı uşaq</w:t>
      </w:r>
      <w:r>
        <w:rPr>
          <w:sz w:val="24"/>
          <w:szCs w:val="24"/>
          <w:lang w:val="az-Latn-AZ"/>
        </w:rPr>
        <w:softHyphen/>
      </w:r>
      <w:r w:rsidRPr="00BC35A8">
        <w:rPr>
          <w:sz w:val="24"/>
          <w:szCs w:val="24"/>
          <w:lang w:val="az-Latn-AZ"/>
        </w:rPr>
        <w:t>lıq di</w:t>
      </w:r>
      <w:r>
        <w:rPr>
          <w:sz w:val="24"/>
          <w:szCs w:val="24"/>
          <w:lang w:val="az-Latn-AZ"/>
        </w:rPr>
        <w:softHyphen/>
      </w:r>
      <w:r w:rsidRPr="00BC35A8">
        <w:rPr>
          <w:sz w:val="24"/>
          <w:szCs w:val="24"/>
          <w:lang w:val="az-Latn-AZ"/>
        </w:rPr>
        <w:t>va</w:t>
      </w:r>
      <w:r>
        <w:rPr>
          <w:sz w:val="24"/>
          <w:szCs w:val="24"/>
          <w:lang w:val="az-Latn-AZ"/>
        </w:rPr>
        <w:softHyphen/>
      </w:r>
      <w:r w:rsidRPr="00BC35A8">
        <w:rPr>
          <w:sz w:val="24"/>
          <w:szCs w:val="24"/>
          <w:lang w:val="az-Latn-AZ"/>
        </w:rPr>
        <w:t>rın</w:t>
      </w:r>
      <w:r>
        <w:rPr>
          <w:sz w:val="24"/>
          <w:szCs w:val="24"/>
          <w:lang w:val="az-Latn-AZ"/>
        </w:rPr>
        <w:softHyphen/>
      </w:r>
      <w:r w:rsidRPr="00BC35A8">
        <w:rPr>
          <w:sz w:val="24"/>
          <w:szCs w:val="24"/>
          <w:lang w:val="az-Latn-AZ"/>
        </w:rPr>
        <w:t>dan ay</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w:t>
      </w:r>
    </w:p>
    <w:p w:rsidR="00DC59CA" w:rsidRPr="00BC35A8" w:rsidRDefault="00DC59CA" w:rsidP="00DC59CA">
      <w:pPr>
        <w:ind w:firstLine="567"/>
        <w:jc w:val="both"/>
        <w:rPr>
          <w:sz w:val="24"/>
          <w:szCs w:val="24"/>
          <w:lang w:val="az-Latn-AZ"/>
        </w:rPr>
      </w:pPr>
      <w:r>
        <w:rPr>
          <w:sz w:val="24"/>
          <w:szCs w:val="24"/>
          <w:lang w:val="az-Latn-AZ"/>
        </w:rPr>
        <w:t>Ümu</w:t>
      </w:r>
      <w:r>
        <w:rPr>
          <w:sz w:val="24"/>
          <w:szCs w:val="24"/>
          <w:lang w:val="az-Latn-AZ"/>
        </w:rPr>
        <w:softHyphen/>
        <w:t xml:space="preserve">mi </w:t>
      </w:r>
      <w:r w:rsidRPr="00BC35A8">
        <w:rPr>
          <w:sz w:val="24"/>
          <w:szCs w:val="24"/>
          <w:lang w:val="az-Latn-AZ"/>
        </w:rPr>
        <w:t>sə</w:t>
      </w:r>
      <w:r>
        <w:rPr>
          <w:sz w:val="24"/>
          <w:szCs w:val="24"/>
          <w:lang w:val="az-Latn-AZ"/>
        </w:rPr>
        <w:softHyphen/>
      </w:r>
      <w:r w:rsidRPr="00BC35A8">
        <w:rPr>
          <w:sz w:val="24"/>
          <w:szCs w:val="24"/>
          <w:lang w:val="az-Latn-AZ"/>
        </w:rPr>
        <w:t>bəb</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rə</w:t>
      </w:r>
      <w:r>
        <w:rPr>
          <w:sz w:val="24"/>
          <w:szCs w:val="24"/>
          <w:lang w:val="az-Latn-AZ"/>
        </w:rPr>
        <w:t xml:space="preserve"> </w:t>
      </w:r>
      <w:r w:rsidRPr="00BC35A8">
        <w:rPr>
          <w:sz w:val="24"/>
          <w:szCs w:val="24"/>
          <w:lang w:val="az-Latn-AZ"/>
        </w:rPr>
        <w:t>aiddir: in</w:t>
      </w:r>
      <w:r>
        <w:rPr>
          <w:sz w:val="24"/>
          <w:szCs w:val="24"/>
          <w:lang w:val="az-Latn-AZ"/>
        </w:rPr>
        <w:softHyphen/>
      </w:r>
      <w:r w:rsidRPr="00BC35A8">
        <w:rPr>
          <w:sz w:val="24"/>
          <w:szCs w:val="24"/>
          <w:lang w:val="az-Latn-AZ"/>
        </w:rPr>
        <w:t>fek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on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lər</w:t>
      </w:r>
      <w:r>
        <w:rPr>
          <w:sz w:val="24"/>
          <w:szCs w:val="24"/>
          <w:lang w:val="az-Latn-AZ"/>
        </w:rPr>
        <w:t xml:space="preserve"> – </w:t>
      </w:r>
      <w:r w:rsidRPr="00BC35A8">
        <w:rPr>
          <w:sz w:val="24"/>
          <w:szCs w:val="24"/>
          <w:lang w:val="az-Latn-AZ"/>
        </w:rPr>
        <w:t>qripp, tok</w:t>
      </w:r>
      <w:r>
        <w:rPr>
          <w:sz w:val="24"/>
          <w:szCs w:val="24"/>
          <w:lang w:val="az-Latn-AZ"/>
        </w:rPr>
        <w:softHyphen/>
      </w:r>
      <w:r w:rsidRPr="00BC35A8">
        <w:rPr>
          <w:sz w:val="24"/>
          <w:szCs w:val="24"/>
          <w:lang w:val="az-Latn-AZ"/>
        </w:rPr>
        <w:t>sop</w:t>
      </w:r>
      <w:r>
        <w:rPr>
          <w:sz w:val="24"/>
          <w:szCs w:val="24"/>
          <w:lang w:val="az-Latn-AZ"/>
        </w:rPr>
        <w:softHyphen/>
      </w:r>
      <w:r w:rsidRPr="00BC35A8">
        <w:rPr>
          <w:sz w:val="24"/>
          <w:szCs w:val="24"/>
          <w:lang w:val="az-Latn-AZ"/>
        </w:rPr>
        <w:t>laz</w:t>
      </w:r>
      <w:r>
        <w:rPr>
          <w:sz w:val="24"/>
          <w:szCs w:val="24"/>
          <w:lang w:val="az-Latn-AZ"/>
        </w:rPr>
        <w:softHyphen/>
      </w:r>
      <w:r w:rsidRPr="00BC35A8">
        <w:rPr>
          <w:sz w:val="24"/>
          <w:szCs w:val="24"/>
          <w:lang w:val="az-Latn-AZ"/>
        </w:rPr>
        <w:t>moz, urop</w:t>
      </w:r>
      <w:r>
        <w:rPr>
          <w:sz w:val="24"/>
          <w:szCs w:val="24"/>
          <w:lang w:val="az-Latn-AZ"/>
        </w:rPr>
        <w:softHyphen/>
      </w:r>
      <w:r w:rsidRPr="00BC35A8">
        <w:rPr>
          <w:sz w:val="24"/>
          <w:szCs w:val="24"/>
          <w:lang w:val="az-Latn-AZ"/>
        </w:rPr>
        <w:t>laz</w:t>
      </w:r>
      <w:r>
        <w:rPr>
          <w:sz w:val="24"/>
          <w:szCs w:val="24"/>
          <w:lang w:val="az-Latn-AZ"/>
        </w:rPr>
        <w:softHyphen/>
      </w:r>
      <w:r w:rsidRPr="00BC35A8">
        <w:rPr>
          <w:sz w:val="24"/>
          <w:szCs w:val="24"/>
          <w:lang w:val="az-Latn-AZ"/>
        </w:rPr>
        <w:t>moz, in</w:t>
      </w:r>
      <w:r>
        <w:rPr>
          <w:sz w:val="24"/>
          <w:szCs w:val="24"/>
          <w:lang w:val="az-Latn-AZ"/>
        </w:rPr>
        <w:softHyphen/>
      </w:r>
      <w:r w:rsidRPr="00BC35A8">
        <w:rPr>
          <w:sz w:val="24"/>
          <w:szCs w:val="24"/>
          <w:lang w:val="az-Latn-AZ"/>
        </w:rPr>
        <w:t>fek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on he</w:t>
      </w:r>
      <w:r>
        <w:rPr>
          <w:sz w:val="24"/>
          <w:szCs w:val="24"/>
          <w:lang w:val="az-Latn-AZ"/>
        </w:rPr>
        <w:softHyphen/>
      </w:r>
      <w:r w:rsidRPr="00BC35A8">
        <w:rPr>
          <w:sz w:val="24"/>
          <w:szCs w:val="24"/>
          <w:lang w:val="az-Latn-AZ"/>
        </w:rPr>
        <w:t>pa</w:t>
      </w:r>
      <w:r>
        <w:rPr>
          <w:sz w:val="24"/>
          <w:szCs w:val="24"/>
          <w:lang w:val="az-Latn-AZ"/>
        </w:rPr>
        <w:softHyphen/>
      </w:r>
      <w:r w:rsidRPr="00BC35A8">
        <w:rPr>
          <w:sz w:val="24"/>
          <w:szCs w:val="24"/>
          <w:lang w:val="az-Latn-AZ"/>
        </w:rPr>
        <w:t>tit, mal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ya, di</w:t>
      </w:r>
      <w:r>
        <w:rPr>
          <w:sz w:val="24"/>
          <w:szCs w:val="24"/>
          <w:lang w:val="az-Latn-AZ"/>
        </w:rPr>
        <w:softHyphen/>
      </w:r>
      <w:r w:rsidRPr="00BC35A8">
        <w:rPr>
          <w:sz w:val="24"/>
          <w:szCs w:val="24"/>
          <w:lang w:val="az-Latn-AZ"/>
        </w:rPr>
        <w:t>zen</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ya və</w:t>
      </w:r>
      <w:r>
        <w:rPr>
          <w:sz w:val="24"/>
          <w:szCs w:val="24"/>
          <w:lang w:val="az-Latn-AZ"/>
        </w:rPr>
        <w:t xml:space="preserve"> s; pnev</w:t>
      </w:r>
      <w:r>
        <w:rPr>
          <w:sz w:val="24"/>
          <w:szCs w:val="24"/>
          <w:lang w:val="az-Latn-AZ"/>
        </w:rPr>
        <w:softHyphen/>
        <w:t>mo</w:t>
      </w:r>
      <w:r>
        <w:rPr>
          <w:sz w:val="24"/>
          <w:szCs w:val="24"/>
          <w:lang w:val="az-Latn-AZ"/>
        </w:rPr>
        <w:softHyphen/>
        <w:t>ni</w:t>
      </w:r>
      <w:r>
        <w:rPr>
          <w:sz w:val="24"/>
          <w:szCs w:val="24"/>
          <w:lang w:val="az-Latn-AZ"/>
        </w:rPr>
        <w:softHyphen/>
        <w:t>ya, plev</w:t>
      </w:r>
      <w:r>
        <w:rPr>
          <w:sz w:val="24"/>
          <w:szCs w:val="24"/>
          <w:lang w:val="az-Latn-AZ"/>
        </w:rPr>
        <w:softHyphen/>
        <w:t xml:space="preserve">rit, </w:t>
      </w:r>
      <w:r w:rsidRPr="00BC35A8">
        <w:rPr>
          <w:sz w:val="24"/>
          <w:szCs w:val="24"/>
          <w:lang w:val="az-Latn-AZ"/>
        </w:rPr>
        <w:t>ap</w:t>
      </w:r>
      <w:r>
        <w:rPr>
          <w:sz w:val="24"/>
          <w:szCs w:val="24"/>
          <w:lang w:val="az-Latn-AZ"/>
        </w:rPr>
        <w:softHyphen/>
      </w:r>
      <w:r w:rsidRPr="00BC35A8">
        <w:rPr>
          <w:sz w:val="24"/>
          <w:szCs w:val="24"/>
          <w:lang w:val="az-Latn-AZ"/>
        </w:rPr>
        <w:t>pen</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sit və yük</w:t>
      </w:r>
      <w:r>
        <w:rPr>
          <w:sz w:val="24"/>
          <w:szCs w:val="24"/>
          <w:lang w:val="az-Latn-AZ"/>
        </w:rPr>
        <w:softHyphen/>
      </w:r>
      <w:r w:rsidRPr="00BC35A8">
        <w:rPr>
          <w:sz w:val="24"/>
          <w:szCs w:val="24"/>
          <w:lang w:val="az-Latn-AZ"/>
        </w:rPr>
        <w:t>sək hə</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rət, in</w:t>
      </w:r>
      <w:r>
        <w:rPr>
          <w:sz w:val="24"/>
          <w:szCs w:val="24"/>
          <w:lang w:val="az-Latn-AZ"/>
        </w:rPr>
        <w:softHyphen/>
      </w:r>
      <w:r w:rsidRPr="00BC35A8">
        <w:rPr>
          <w:sz w:val="24"/>
          <w:szCs w:val="24"/>
          <w:lang w:val="az-Latn-AZ"/>
        </w:rPr>
        <w:t>tok</w:t>
      </w:r>
      <w:r>
        <w:rPr>
          <w:sz w:val="24"/>
          <w:szCs w:val="24"/>
          <w:lang w:val="az-Latn-AZ"/>
        </w:rPr>
        <w:softHyphen/>
      </w:r>
      <w:r w:rsidRPr="00BC35A8">
        <w:rPr>
          <w:sz w:val="24"/>
          <w:szCs w:val="24"/>
          <w:lang w:val="az-Latn-AZ"/>
        </w:rPr>
        <w:t>sika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ilə ke</w:t>
      </w:r>
      <w:r>
        <w:rPr>
          <w:sz w:val="24"/>
          <w:szCs w:val="24"/>
          <w:lang w:val="az-Latn-AZ"/>
        </w:rPr>
        <w:softHyphen/>
      </w:r>
      <w:r w:rsidRPr="00BC35A8">
        <w:rPr>
          <w:sz w:val="24"/>
          <w:szCs w:val="24"/>
          <w:lang w:val="az-Latn-AZ"/>
        </w:rPr>
        <w:t>çən baş</w:t>
      </w:r>
      <w:r>
        <w:rPr>
          <w:sz w:val="24"/>
          <w:szCs w:val="24"/>
          <w:lang w:val="az-Latn-AZ"/>
        </w:rPr>
        <w:softHyphen/>
      </w:r>
      <w:r w:rsidRPr="00BC35A8">
        <w:rPr>
          <w:sz w:val="24"/>
          <w:szCs w:val="24"/>
          <w:lang w:val="az-Latn-AZ"/>
        </w:rPr>
        <w:t>qa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lər; si</w:t>
      </w:r>
      <w:r>
        <w:rPr>
          <w:sz w:val="24"/>
          <w:szCs w:val="24"/>
          <w:lang w:val="az-Latn-AZ"/>
        </w:rPr>
        <w:softHyphen/>
      </w:r>
      <w:r w:rsidRPr="00BC35A8">
        <w:rPr>
          <w:sz w:val="24"/>
          <w:szCs w:val="24"/>
          <w:lang w:val="az-Latn-AZ"/>
        </w:rPr>
        <w:t>fi</w:t>
      </w:r>
      <w:r>
        <w:rPr>
          <w:sz w:val="24"/>
          <w:szCs w:val="24"/>
          <w:lang w:val="az-Latn-AZ"/>
        </w:rPr>
        <w:softHyphen/>
      </w:r>
      <w:r w:rsidRPr="00BC35A8">
        <w:rPr>
          <w:sz w:val="24"/>
          <w:szCs w:val="24"/>
          <w:lang w:val="az-Latn-AZ"/>
        </w:rPr>
        <w:t>lis, QİÇS və cin</w:t>
      </w:r>
      <w:r>
        <w:rPr>
          <w:sz w:val="24"/>
          <w:szCs w:val="24"/>
          <w:lang w:val="az-Latn-AZ"/>
        </w:rPr>
        <w:softHyphen/>
      </w:r>
      <w:r w:rsidRPr="00BC35A8">
        <w:rPr>
          <w:sz w:val="24"/>
          <w:szCs w:val="24"/>
          <w:lang w:val="az-Latn-AZ"/>
        </w:rPr>
        <w:t>si yol</w:t>
      </w:r>
      <w:r>
        <w:rPr>
          <w:sz w:val="24"/>
          <w:szCs w:val="24"/>
          <w:lang w:val="az-Latn-AZ"/>
        </w:rPr>
        <w:softHyphen/>
      </w:r>
      <w:r w:rsidRPr="00BC35A8">
        <w:rPr>
          <w:sz w:val="24"/>
          <w:szCs w:val="24"/>
          <w:lang w:val="az-Latn-AZ"/>
        </w:rPr>
        <w:t>la ke</w:t>
      </w:r>
      <w:r>
        <w:rPr>
          <w:sz w:val="24"/>
          <w:szCs w:val="24"/>
          <w:lang w:val="az-Latn-AZ"/>
        </w:rPr>
        <w:softHyphen/>
      </w:r>
      <w:r w:rsidRPr="00BC35A8">
        <w:rPr>
          <w:sz w:val="24"/>
          <w:szCs w:val="24"/>
          <w:lang w:val="az-Latn-AZ"/>
        </w:rPr>
        <w:t>çən baş</w:t>
      </w:r>
      <w:r>
        <w:rPr>
          <w:sz w:val="24"/>
          <w:szCs w:val="24"/>
          <w:lang w:val="az-Latn-AZ"/>
        </w:rPr>
        <w:softHyphen/>
      </w:r>
      <w:r w:rsidRPr="00BC35A8">
        <w:rPr>
          <w:sz w:val="24"/>
          <w:szCs w:val="24"/>
          <w:lang w:val="az-Latn-AZ"/>
        </w:rPr>
        <w:t>qa in</w:t>
      </w:r>
      <w:r>
        <w:rPr>
          <w:sz w:val="24"/>
          <w:szCs w:val="24"/>
          <w:lang w:val="az-Latn-AZ"/>
        </w:rPr>
        <w:softHyphen/>
      </w:r>
      <w:r w:rsidRPr="00BC35A8">
        <w:rPr>
          <w:sz w:val="24"/>
          <w:szCs w:val="24"/>
          <w:lang w:val="az-Latn-AZ"/>
        </w:rPr>
        <w:t>fek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lar; cin</w:t>
      </w:r>
      <w:r>
        <w:rPr>
          <w:sz w:val="24"/>
          <w:szCs w:val="24"/>
          <w:lang w:val="az-Latn-AZ"/>
        </w:rPr>
        <w:softHyphen/>
      </w:r>
      <w:r w:rsidRPr="00BC35A8">
        <w:rPr>
          <w:sz w:val="24"/>
          <w:szCs w:val="24"/>
          <w:lang w:val="az-Latn-AZ"/>
        </w:rPr>
        <w:t>si orqan</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in</w:t>
      </w:r>
      <w:r>
        <w:rPr>
          <w:sz w:val="24"/>
          <w:szCs w:val="24"/>
          <w:lang w:val="az-Latn-AZ"/>
        </w:rPr>
        <w:softHyphen/>
      </w:r>
      <w:r w:rsidRPr="00BC35A8">
        <w:rPr>
          <w:sz w:val="24"/>
          <w:szCs w:val="24"/>
          <w:lang w:val="az-Latn-AZ"/>
        </w:rPr>
        <w:t>fan</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liz</w:t>
      </w:r>
      <w:r>
        <w:rPr>
          <w:sz w:val="24"/>
          <w:szCs w:val="24"/>
          <w:lang w:val="az-Latn-AZ"/>
        </w:rPr>
        <w:softHyphen/>
      </w:r>
      <w:r w:rsidRPr="00BC35A8">
        <w:rPr>
          <w:sz w:val="24"/>
          <w:szCs w:val="24"/>
          <w:lang w:val="az-Latn-AZ"/>
        </w:rPr>
        <w:t>mi və il</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ha</w:t>
      </w:r>
      <w:r>
        <w:rPr>
          <w:sz w:val="24"/>
          <w:szCs w:val="24"/>
          <w:lang w:val="az-Latn-AZ"/>
        </w:rPr>
        <w:softHyphen/>
      </w:r>
      <w:r w:rsidRPr="00BC35A8">
        <w:rPr>
          <w:sz w:val="24"/>
          <w:szCs w:val="24"/>
          <w:lang w:val="az-Latn-AZ"/>
        </w:rPr>
        <w:t>bi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(en</w:t>
      </w:r>
      <w:r>
        <w:rPr>
          <w:sz w:val="24"/>
          <w:szCs w:val="24"/>
          <w:lang w:val="az-Latn-AZ"/>
        </w:rPr>
        <w:softHyphen/>
      </w:r>
      <w:r w:rsidRPr="00BC35A8">
        <w:rPr>
          <w:sz w:val="24"/>
          <w:szCs w:val="24"/>
          <w:lang w:val="az-Latn-AZ"/>
        </w:rPr>
        <w:t>do</w:t>
      </w:r>
      <w:r>
        <w:rPr>
          <w:sz w:val="24"/>
          <w:szCs w:val="24"/>
          <w:lang w:val="az-Latn-AZ"/>
        </w:rPr>
        <w:softHyphen/>
      </w:r>
      <w:r w:rsidRPr="00BC35A8">
        <w:rPr>
          <w:sz w:val="24"/>
          <w:szCs w:val="24"/>
          <w:lang w:val="az-Latn-AZ"/>
        </w:rPr>
        <w:t>met</w:t>
      </w:r>
      <w:r>
        <w:rPr>
          <w:sz w:val="24"/>
          <w:szCs w:val="24"/>
          <w:lang w:val="az-Latn-AZ"/>
        </w:rPr>
        <w:softHyphen/>
      </w:r>
      <w:r w:rsidRPr="00BC35A8">
        <w:rPr>
          <w:sz w:val="24"/>
          <w:szCs w:val="24"/>
          <w:lang w:val="az-Latn-AZ"/>
        </w:rPr>
        <w:t>rit, met</w:t>
      </w:r>
      <w:r>
        <w:rPr>
          <w:sz w:val="24"/>
          <w:szCs w:val="24"/>
          <w:lang w:val="az-Latn-AZ"/>
        </w:rPr>
        <w:softHyphen/>
      </w:r>
      <w:r w:rsidRPr="00BC35A8">
        <w:rPr>
          <w:sz w:val="24"/>
          <w:szCs w:val="24"/>
          <w:lang w:val="az-Latn-AZ"/>
        </w:rPr>
        <w:t>rit); qan döv</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nı poz</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luq</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na sə</w:t>
      </w:r>
      <w:r>
        <w:rPr>
          <w:sz w:val="24"/>
          <w:szCs w:val="24"/>
          <w:lang w:val="az-Latn-AZ"/>
        </w:rPr>
        <w:softHyphen/>
      </w:r>
      <w:r w:rsidRPr="00BC35A8">
        <w:rPr>
          <w:sz w:val="24"/>
          <w:szCs w:val="24"/>
          <w:lang w:val="az-Latn-AZ"/>
        </w:rPr>
        <w:t>bəb olan ürək-da</w:t>
      </w:r>
      <w:r>
        <w:rPr>
          <w:sz w:val="24"/>
          <w:szCs w:val="24"/>
          <w:lang w:val="az-Latn-AZ"/>
        </w:rPr>
        <w:softHyphen/>
      </w:r>
      <w:r w:rsidRPr="00BC35A8">
        <w:rPr>
          <w:sz w:val="24"/>
          <w:szCs w:val="24"/>
          <w:lang w:val="az-Latn-AZ"/>
        </w:rPr>
        <w:t>mar sis</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mi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en</w:t>
      </w:r>
      <w:r>
        <w:rPr>
          <w:sz w:val="24"/>
          <w:szCs w:val="24"/>
          <w:lang w:val="az-Latn-AZ"/>
        </w:rPr>
        <w:softHyphen/>
      </w:r>
      <w:r w:rsidRPr="00BC35A8">
        <w:rPr>
          <w:sz w:val="24"/>
          <w:szCs w:val="24"/>
          <w:lang w:val="az-Latn-AZ"/>
        </w:rPr>
        <w:t>dok</w:t>
      </w:r>
      <w:r>
        <w:rPr>
          <w:sz w:val="24"/>
          <w:szCs w:val="24"/>
          <w:lang w:val="az-Latn-AZ"/>
        </w:rPr>
        <w:softHyphen/>
      </w:r>
      <w:r w:rsidRPr="00BC35A8">
        <w:rPr>
          <w:sz w:val="24"/>
          <w:szCs w:val="24"/>
          <w:lang w:val="az-Latn-AZ"/>
        </w:rPr>
        <w:t>rin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lər (hi</w:t>
      </w:r>
      <w:r>
        <w:rPr>
          <w:sz w:val="24"/>
          <w:szCs w:val="24"/>
          <w:lang w:val="az-Latn-AZ"/>
        </w:rPr>
        <w:softHyphen/>
      </w:r>
      <w:r w:rsidRPr="00BC35A8">
        <w:rPr>
          <w:sz w:val="24"/>
          <w:szCs w:val="24"/>
          <w:lang w:val="az-Latn-AZ"/>
        </w:rPr>
        <w:t>pot</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oz, dia</w:t>
      </w:r>
      <w:r>
        <w:rPr>
          <w:sz w:val="24"/>
          <w:szCs w:val="24"/>
          <w:lang w:val="az-Latn-AZ"/>
        </w:rPr>
        <w:softHyphen/>
      </w:r>
      <w:r w:rsidRPr="00BC35A8">
        <w:rPr>
          <w:sz w:val="24"/>
          <w:szCs w:val="24"/>
          <w:lang w:val="az-Latn-AZ"/>
        </w:rPr>
        <w:t>bet); trav</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lar; zəhər</w:t>
      </w:r>
      <w:r>
        <w:rPr>
          <w:sz w:val="24"/>
          <w:szCs w:val="24"/>
          <w:lang w:val="az-Latn-AZ"/>
        </w:rPr>
        <w:softHyphen/>
      </w:r>
      <w:r w:rsidRPr="00BC35A8">
        <w:rPr>
          <w:sz w:val="24"/>
          <w:szCs w:val="24"/>
          <w:lang w:val="az-Latn-AZ"/>
        </w:rPr>
        <w:t>lən</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lər (ci</w:t>
      </w:r>
      <w:r>
        <w:rPr>
          <w:sz w:val="24"/>
          <w:szCs w:val="24"/>
          <w:lang w:val="az-Latn-AZ"/>
        </w:rPr>
        <w:softHyphen/>
      </w:r>
      <w:r w:rsidRPr="00BC35A8">
        <w:rPr>
          <w:sz w:val="24"/>
          <w:szCs w:val="24"/>
          <w:lang w:val="az-Latn-AZ"/>
        </w:rPr>
        <w:t>və</w:t>
      </w:r>
      <w:r>
        <w:rPr>
          <w:sz w:val="24"/>
          <w:szCs w:val="24"/>
          <w:lang w:val="az-Latn-AZ"/>
        </w:rPr>
        <w:t xml:space="preserve">, </w:t>
      </w:r>
      <w:r w:rsidRPr="00BC35A8">
        <w:rPr>
          <w:sz w:val="24"/>
          <w:szCs w:val="24"/>
          <w:lang w:val="az-Latn-AZ"/>
        </w:rPr>
        <w:t>dəm qa</w:t>
      </w:r>
      <w:r>
        <w:rPr>
          <w:sz w:val="24"/>
          <w:szCs w:val="24"/>
          <w:lang w:val="az-Latn-AZ"/>
        </w:rPr>
        <w:softHyphen/>
      </w:r>
      <w:r w:rsidRPr="00BC35A8">
        <w:rPr>
          <w:sz w:val="24"/>
          <w:szCs w:val="24"/>
          <w:lang w:val="az-Latn-AZ"/>
        </w:rPr>
        <w:t>zı, al</w:t>
      </w:r>
      <w:r>
        <w:rPr>
          <w:sz w:val="24"/>
          <w:szCs w:val="24"/>
          <w:lang w:val="az-Latn-AZ"/>
        </w:rPr>
        <w:softHyphen/>
      </w:r>
      <w:r w:rsidRPr="00BC35A8">
        <w:rPr>
          <w:sz w:val="24"/>
          <w:szCs w:val="24"/>
          <w:lang w:val="az-Latn-AZ"/>
        </w:rPr>
        <w:t>ko</w:t>
      </w:r>
      <w:r>
        <w:rPr>
          <w:sz w:val="24"/>
          <w:szCs w:val="24"/>
          <w:lang w:val="az-Latn-AZ"/>
        </w:rPr>
        <w:softHyphen/>
      </w:r>
      <w:r w:rsidRPr="00BC35A8">
        <w:rPr>
          <w:sz w:val="24"/>
          <w:szCs w:val="24"/>
          <w:lang w:val="az-Latn-AZ"/>
        </w:rPr>
        <w:t>hol, ani</w:t>
      </w:r>
      <w:r>
        <w:rPr>
          <w:sz w:val="24"/>
          <w:szCs w:val="24"/>
          <w:lang w:val="az-Latn-AZ"/>
        </w:rPr>
        <w:softHyphen/>
      </w:r>
      <w:r w:rsidRPr="00BC35A8">
        <w:rPr>
          <w:sz w:val="24"/>
          <w:szCs w:val="24"/>
          <w:lang w:val="az-Latn-AZ"/>
        </w:rPr>
        <w:t>lin bir</w:t>
      </w:r>
      <w:r>
        <w:rPr>
          <w:sz w:val="24"/>
          <w:szCs w:val="24"/>
          <w:lang w:val="az-Latn-AZ"/>
        </w:rPr>
        <w:softHyphen/>
      </w:r>
      <w:r w:rsidRPr="00BC35A8">
        <w:rPr>
          <w:sz w:val="24"/>
          <w:szCs w:val="24"/>
          <w:lang w:val="az-Latn-AZ"/>
        </w:rPr>
        <w:t>ləş</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nar</w:t>
      </w:r>
      <w:r>
        <w:rPr>
          <w:sz w:val="24"/>
          <w:szCs w:val="24"/>
          <w:lang w:val="az-Latn-AZ"/>
        </w:rPr>
        <w:softHyphen/>
      </w:r>
      <w:r w:rsidRPr="00BC35A8">
        <w:rPr>
          <w:sz w:val="24"/>
          <w:szCs w:val="24"/>
          <w:lang w:val="az-Latn-AZ"/>
        </w:rPr>
        <w:t>ko</w:t>
      </w:r>
      <w:r>
        <w:rPr>
          <w:sz w:val="24"/>
          <w:szCs w:val="24"/>
          <w:lang w:val="az-Latn-AZ"/>
        </w:rPr>
        <w:softHyphen/>
      </w:r>
      <w:r w:rsidRPr="00BC35A8">
        <w:rPr>
          <w:sz w:val="24"/>
          <w:szCs w:val="24"/>
          <w:lang w:val="az-Latn-AZ"/>
        </w:rPr>
        <w:t>tik</w:t>
      </w:r>
      <w:r>
        <w:rPr>
          <w:sz w:val="24"/>
          <w:szCs w:val="24"/>
          <w:lang w:val="az-Latn-AZ"/>
        </w:rPr>
        <w:softHyphen/>
      </w:r>
      <w:r w:rsidRPr="00BC35A8">
        <w:rPr>
          <w:sz w:val="24"/>
          <w:szCs w:val="24"/>
          <w:lang w:val="az-Latn-AZ"/>
        </w:rPr>
        <w:t>lər); şua</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 (rent</w:t>
      </w:r>
      <w:r>
        <w:rPr>
          <w:sz w:val="24"/>
          <w:szCs w:val="24"/>
          <w:lang w:val="az-Latn-AZ"/>
        </w:rPr>
        <w:softHyphen/>
      </w:r>
      <w:r w:rsidRPr="00BC35A8">
        <w:rPr>
          <w:sz w:val="24"/>
          <w:szCs w:val="24"/>
          <w:lang w:val="az-Latn-AZ"/>
        </w:rPr>
        <w:t>gen, ra</w:t>
      </w:r>
      <w:r>
        <w:rPr>
          <w:sz w:val="24"/>
          <w:szCs w:val="24"/>
          <w:lang w:val="az-Latn-AZ"/>
        </w:rPr>
        <w:softHyphen/>
      </w:r>
      <w:r w:rsidRPr="00BC35A8">
        <w:rPr>
          <w:sz w:val="24"/>
          <w:szCs w:val="24"/>
          <w:lang w:val="az-Latn-AZ"/>
        </w:rPr>
        <w:t>dium)</w:t>
      </w:r>
      <w:r>
        <w:rPr>
          <w:sz w:val="24"/>
          <w:szCs w:val="24"/>
          <w:lang w:val="az-Latn-AZ"/>
        </w:rPr>
        <w:t xml:space="preserve"> güc</w:t>
      </w:r>
      <w:r>
        <w:rPr>
          <w:sz w:val="24"/>
          <w:szCs w:val="24"/>
          <w:lang w:val="az-Latn-AZ"/>
        </w:rPr>
        <w:softHyphen/>
        <w:t>lü psi</w:t>
      </w:r>
      <w:r>
        <w:rPr>
          <w:sz w:val="24"/>
          <w:szCs w:val="24"/>
          <w:lang w:val="az-Latn-AZ"/>
        </w:rPr>
        <w:softHyphen/>
        <w:t>xi sar</w:t>
      </w:r>
      <w:r>
        <w:rPr>
          <w:sz w:val="24"/>
          <w:szCs w:val="24"/>
          <w:lang w:val="az-Latn-AZ"/>
        </w:rPr>
        <w:softHyphen/>
        <w:t>sın</w:t>
      </w:r>
      <w:r>
        <w:rPr>
          <w:sz w:val="24"/>
          <w:szCs w:val="24"/>
          <w:lang w:val="az-Latn-AZ"/>
        </w:rPr>
        <w:softHyphen/>
        <w:t>tı</w:t>
      </w:r>
      <w:r>
        <w:rPr>
          <w:sz w:val="24"/>
          <w:szCs w:val="24"/>
          <w:lang w:val="az-Latn-AZ"/>
        </w:rPr>
        <w:softHyphen/>
        <w:t>lar (qor</w:t>
      </w:r>
      <w:r>
        <w:rPr>
          <w:sz w:val="24"/>
          <w:szCs w:val="24"/>
          <w:lang w:val="az-Latn-AZ"/>
        </w:rPr>
        <w:softHyphen/>
        <w:t>xu, kə</w:t>
      </w:r>
      <w:r>
        <w:rPr>
          <w:sz w:val="24"/>
          <w:szCs w:val="24"/>
          <w:lang w:val="az-Latn-AZ"/>
        </w:rPr>
        <w:softHyphen/>
        <w:t>dər)</w:t>
      </w:r>
      <w:r w:rsidRPr="00BC35A8">
        <w:rPr>
          <w:sz w:val="24"/>
          <w:szCs w:val="24"/>
          <w:lang w:val="az-Latn-AZ"/>
        </w:rPr>
        <w:t>.</w:t>
      </w:r>
    </w:p>
    <w:p w:rsidR="00DC59CA" w:rsidRPr="00BC35A8" w:rsidRDefault="00DC59CA" w:rsidP="00DC59CA">
      <w:pPr>
        <w:ind w:firstLine="567"/>
        <w:jc w:val="both"/>
        <w:rPr>
          <w:sz w:val="24"/>
          <w:szCs w:val="24"/>
          <w:lang w:val="az-Latn-AZ"/>
        </w:rPr>
      </w:pPr>
      <w:r w:rsidRPr="00BC35A8">
        <w:rPr>
          <w:b/>
          <w:sz w:val="24"/>
          <w:szCs w:val="24"/>
          <w:lang w:val="az-Latn-AZ"/>
        </w:rPr>
        <w:t>Spon</w:t>
      </w:r>
      <w:r>
        <w:rPr>
          <w:b/>
          <w:sz w:val="24"/>
          <w:szCs w:val="24"/>
          <w:lang w:val="az-Latn-AZ"/>
        </w:rPr>
        <w:softHyphen/>
      </w:r>
      <w:r w:rsidRPr="00BC35A8">
        <w:rPr>
          <w:b/>
          <w:sz w:val="24"/>
          <w:szCs w:val="24"/>
          <w:lang w:val="az-Latn-AZ"/>
        </w:rPr>
        <w:t>tan dü</w:t>
      </w:r>
      <w:r>
        <w:rPr>
          <w:b/>
          <w:sz w:val="24"/>
          <w:szCs w:val="24"/>
          <w:lang w:val="az-Latn-AZ"/>
        </w:rPr>
        <w:softHyphen/>
      </w:r>
      <w:r w:rsidRPr="00BC35A8">
        <w:rPr>
          <w:b/>
          <w:sz w:val="24"/>
          <w:szCs w:val="24"/>
          <w:lang w:val="az-Latn-AZ"/>
        </w:rPr>
        <w:t>şük</w:t>
      </w:r>
      <w:r w:rsidRPr="00BC35A8">
        <w:rPr>
          <w:sz w:val="24"/>
          <w:szCs w:val="24"/>
          <w:lang w:val="az-Latn-AZ"/>
        </w:rPr>
        <w:t xml:space="preserve">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döl yu</w:t>
      </w:r>
      <w:r>
        <w:rPr>
          <w:sz w:val="24"/>
          <w:szCs w:val="24"/>
          <w:lang w:val="az-Latn-AZ"/>
        </w:rPr>
        <w:softHyphen/>
      </w:r>
      <w:r w:rsidRPr="00BC35A8">
        <w:rPr>
          <w:sz w:val="24"/>
          <w:szCs w:val="24"/>
          <w:lang w:val="az-Latn-AZ"/>
        </w:rPr>
        <w:t>mur</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sı təd</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cən uşaq</w:t>
      </w:r>
      <w:r>
        <w:rPr>
          <w:sz w:val="24"/>
          <w:szCs w:val="24"/>
          <w:lang w:val="az-Latn-AZ"/>
        </w:rPr>
        <w:softHyphen/>
      </w:r>
      <w:r w:rsidRPr="00BC35A8">
        <w:rPr>
          <w:sz w:val="24"/>
          <w:szCs w:val="24"/>
          <w:lang w:val="az-Latn-AZ"/>
        </w:rPr>
        <w:t>lıq di</w:t>
      </w:r>
      <w:r>
        <w:rPr>
          <w:sz w:val="24"/>
          <w:szCs w:val="24"/>
          <w:lang w:val="az-Latn-AZ"/>
        </w:rPr>
        <w:softHyphen/>
      </w:r>
      <w:r w:rsidRPr="00BC35A8">
        <w:rPr>
          <w:sz w:val="24"/>
          <w:szCs w:val="24"/>
          <w:lang w:val="az-Latn-AZ"/>
        </w:rPr>
        <w:t>va</w:t>
      </w:r>
      <w:r>
        <w:rPr>
          <w:sz w:val="24"/>
          <w:szCs w:val="24"/>
          <w:lang w:val="az-Latn-AZ"/>
        </w:rPr>
        <w:softHyphen/>
      </w:r>
      <w:r w:rsidRPr="00BC35A8">
        <w:rPr>
          <w:sz w:val="24"/>
          <w:szCs w:val="24"/>
          <w:lang w:val="az-Latn-AZ"/>
        </w:rPr>
        <w:t>rın</w:t>
      </w:r>
      <w:r>
        <w:rPr>
          <w:sz w:val="24"/>
          <w:szCs w:val="24"/>
          <w:lang w:val="az-Latn-AZ"/>
        </w:rPr>
        <w:softHyphen/>
      </w:r>
      <w:r w:rsidRPr="00BC35A8">
        <w:rPr>
          <w:sz w:val="24"/>
          <w:szCs w:val="24"/>
          <w:lang w:val="az-Latn-AZ"/>
        </w:rPr>
        <w:t>dan ay</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de</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du</w:t>
      </w:r>
      <w:r>
        <w:rPr>
          <w:sz w:val="24"/>
          <w:szCs w:val="24"/>
          <w:lang w:val="az-Latn-AZ"/>
        </w:rPr>
        <w:softHyphen/>
      </w:r>
      <w:r w:rsidRPr="00BC35A8">
        <w:rPr>
          <w:sz w:val="24"/>
          <w:szCs w:val="24"/>
          <w:lang w:val="az-Latn-AZ"/>
        </w:rPr>
        <w:t>al qi</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 xml:space="preserve">nın qan </w:t>
      </w:r>
      <w:r w:rsidRPr="00BC35A8">
        <w:rPr>
          <w:sz w:val="24"/>
          <w:szCs w:val="24"/>
          <w:lang w:val="az-Latn-AZ"/>
        </w:rPr>
        <w:lastRenderedPageBreak/>
        <w:t>da</w:t>
      </w:r>
      <w:r>
        <w:rPr>
          <w:sz w:val="24"/>
          <w:szCs w:val="24"/>
          <w:lang w:val="az-Latn-AZ"/>
        </w:rPr>
        <w:softHyphen/>
      </w:r>
      <w:r w:rsidRPr="00BC35A8">
        <w:rPr>
          <w:sz w:val="24"/>
          <w:szCs w:val="24"/>
          <w:lang w:val="az-Latn-AZ"/>
        </w:rPr>
        <w:t>mar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zə</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nir. Ay</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mış döl yu</w:t>
      </w:r>
      <w:r>
        <w:rPr>
          <w:sz w:val="24"/>
          <w:szCs w:val="24"/>
          <w:lang w:val="az-Latn-AZ"/>
        </w:rPr>
        <w:softHyphen/>
      </w:r>
      <w:r w:rsidRPr="00BC35A8">
        <w:rPr>
          <w:sz w:val="24"/>
          <w:szCs w:val="24"/>
          <w:lang w:val="az-Latn-AZ"/>
        </w:rPr>
        <w:t>mur</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sı tə</w:t>
      </w:r>
      <w:r>
        <w:rPr>
          <w:sz w:val="24"/>
          <w:szCs w:val="24"/>
          <w:lang w:val="az-Latn-AZ"/>
        </w:rPr>
        <w:softHyphen/>
      </w:r>
      <w:r w:rsidRPr="00BC35A8">
        <w:rPr>
          <w:sz w:val="24"/>
          <w:szCs w:val="24"/>
          <w:lang w:val="az-Latn-AZ"/>
        </w:rPr>
        <w:t>lə</w:t>
      </w:r>
      <w:r>
        <w:rPr>
          <w:sz w:val="24"/>
          <w:szCs w:val="24"/>
          <w:lang w:val="az-Latn-AZ"/>
        </w:rPr>
        <w:t>f olur. Uşaq</w:t>
      </w:r>
      <w:r>
        <w:rPr>
          <w:sz w:val="24"/>
          <w:szCs w:val="24"/>
          <w:lang w:val="az-Latn-AZ"/>
        </w:rPr>
        <w:softHyphen/>
        <w:t xml:space="preserve">lıq </w:t>
      </w:r>
      <w:r w:rsidRPr="00BC35A8">
        <w:rPr>
          <w:sz w:val="24"/>
          <w:szCs w:val="24"/>
          <w:lang w:val="az-Latn-AZ"/>
        </w:rPr>
        <w:t>di</w:t>
      </w:r>
      <w:r>
        <w:rPr>
          <w:sz w:val="24"/>
          <w:szCs w:val="24"/>
          <w:lang w:val="az-Latn-AZ"/>
        </w:rPr>
        <w:softHyphen/>
      </w:r>
      <w:r w:rsidRPr="00BC35A8">
        <w:rPr>
          <w:sz w:val="24"/>
          <w:szCs w:val="24"/>
          <w:lang w:val="az-Latn-AZ"/>
        </w:rPr>
        <w:t>va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yı</w:t>
      </w:r>
      <w:r>
        <w:rPr>
          <w:sz w:val="24"/>
          <w:szCs w:val="24"/>
          <w:lang w:val="az-Latn-AZ"/>
        </w:rPr>
        <w:softHyphen/>
      </w:r>
      <w:r w:rsidRPr="00BC35A8">
        <w:rPr>
          <w:sz w:val="24"/>
          <w:szCs w:val="24"/>
          <w:lang w:val="az-Latn-AZ"/>
        </w:rPr>
        <w:t>ğıl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(san</w:t>
      </w:r>
      <w:r>
        <w:rPr>
          <w:sz w:val="24"/>
          <w:szCs w:val="24"/>
          <w:lang w:val="az-Latn-AZ"/>
        </w:rPr>
        <w:softHyphen/>
      </w:r>
      <w:r w:rsidRPr="00BC35A8">
        <w:rPr>
          <w:sz w:val="24"/>
          <w:szCs w:val="24"/>
          <w:lang w:val="az-Latn-AZ"/>
        </w:rPr>
        <w:t>cı</w:t>
      </w:r>
      <w:r>
        <w:rPr>
          <w:sz w:val="24"/>
          <w:szCs w:val="24"/>
          <w:lang w:val="az-Latn-AZ"/>
        </w:rPr>
        <w:softHyphen/>
      </w:r>
      <w:r w:rsidRPr="00BC35A8">
        <w:rPr>
          <w:sz w:val="24"/>
          <w:szCs w:val="24"/>
          <w:lang w:val="az-Latn-AZ"/>
        </w:rPr>
        <w:t>lar) nə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w:t>
      </w:r>
      <w:r>
        <w:rPr>
          <w:sz w:val="24"/>
          <w:szCs w:val="24"/>
          <w:lang w:val="az-Latn-AZ"/>
        </w:rPr>
        <w:t xml:space="preserve"> </w:t>
      </w:r>
      <w:r w:rsidRPr="00BC35A8">
        <w:rPr>
          <w:sz w:val="24"/>
          <w:szCs w:val="24"/>
          <w:lang w:val="az-Latn-AZ"/>
        </w:rPr>
        <w:t>uşaq</w:t>
      </w:r>
      <w:r>
        <w:rPr>
          <w:sz w:val="24"/>
          <w:szCs w:val="24"/>
          <w:lang w:val="az-Latn-AZ"/>
        </w:rPr>
        <w:softHyphen/>
      </w:r>
      <w:r w:rsidRPr="00BC35A8">
        <w:rPr>
          <w:sz w:val="24"/>
          <w:szCs w:val="24"/>
          <w:lang w:val="az-Latn-AZ"/>
        </w:rPr>
        <w:t>lıq boy</w:t>
      </w:r>
      <w:r>
        <w:rPr>
          <w:sz w:val="24"/>
          <w:szCs w:val="24"/>
          <w:lang w:val="az-Latn-AZ"/>
        </w:rPr>
        <w:softHyphen/>
      </w:r>
      <w:r w:rsidRPr="00BC35A8">
        <w:rPr>
          <w:sz w:val="24"/>
          <w:szCs w:val="24"/>
          <w:lang w:val="az-Latn-AZ"/>
        </w:rPr>
        <w:t>nu ka</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lı açı</w:t>
      </w:r>
      <w:r>
        <w:rPr>
          <w:sz w:val="24"/>
          <w:szCs w:val="24"/>
          <w:lang w:val="az-Latn-AZ"/>
        </w:rPr>
        <w:softHyphen/>
      </w:r>
      <w:r w:rsidRPr="00BC35A8">
        <w:rPr>
          <w:sz w:val="24"/>
          <w:szCs w:val="24"/>
          <w:lang w:val="az-Latn-AZ"/>
        </w:rPr>
        <w:t>lır və döl yu</w:t>
      </w:r>
      <w:r>
        <w:rPr>
          <w:sz w:val="24"/>
          <w:szCs w:val="24"/>
          <w:lang w:val="az-Latn-AZ"/>
        </w:rPr>
        <w:softHyphen/>
      </w:r>
      <w:r w:rsidRPr="00BC35A8">
        <w:rPr>
          <w:sz w:val="24"/>
          <w:szCs w:val="24"/>
          <w:lang w:val="az-Latn-AZ"/>
        </w:rPr>
        <w:t>mur</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 xml:space="preserve">sı </w:t>
      </w:r>
      <w:r w:rsidRPr="00BC35A8">
        <w:rPr>
          <w:b/>
          <w:sz w:val="24"/>
          <w:szCs w:val="24"/>
          <w:lang w:val="az-Latn-AZ"/>
        </w:rPr>
        <w:t>tam</w:t>
      </w:r>
      <w:r w:rsidRPr="00BC35A8">
        <w:rPr>
          <w:sz w:val="24"/>
          <w:szCs w:val="24"/>
          <w:lang w:val="az-Latn-AZ"/>
        </w:rPr>
        <w:t xml:space="preserve"> (bir mər</w:t>
      </w:r>
      <w:r>
        <w:rPr>
          <w:sz w:val="24"/>
          <w:szCs w:val="24"/>
          <w:lang w:val="az-Latn-AZ"/>
        </w:rPr>
        <w:softHyphen/>
      </w:r>
      <w:r w:rsidRPr="00BC35A8">
        <w:rPr>
          <w:sz w:val="24"/>
          <w:szCs w:val="24"/>
          <w:lang w:val="az-Latn-AZ"/>
        </w:rPr>
        <w:t>hə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 dü</w:t>
      </w:r>
      <w:r>
        <w:rPr>
          <w:sz w:val="24"/>
          <w:szCs w:val="24"/>
          <w:lang w:val="az-Latn-AZ"/>
        </w:rPr>
        <w:softHyphen/>
      </w:r>
      <w:r w:rsidRPr="00BC35A8">
        <w:rPr>
          <w:sz w:val="24"/>
          <w:szCs w:val="24"/>
          <w:lang w:val="az-Latn-AZ"/>
        </w:rPr>
        <w:t xml:space="preserve">şük) və ya </w:t>
      </w:r>
      <w:r w:rsidRPr="00BC35A8">
        <w:rPr>
          <w:b/>
          <w:sz w:val="24"/>
          <w:szCs w:val="24"/>
          <w:lang w:val="az-Latn-AZ"/>
        </w:rPr>
        <w:t>na</w:t>
      </w:r>
      <w:r>
        <w:rPr>
          <w:b/>
          <w:sz w:val="24"/>
          <w:szCs w:val="24"/>
          <w:lang w:val="az-Latn-AZ"/>
        </w:rPr>
        <w:softHyphen/>
      </w:r>
      <w:r w:rsidRPr="00BC35A8">
        <w:rPr>
          <w:b/>
          <w:sz w:val="24"/>
          <w:szCs w:val="24"/>
          <w:lang w:val="az-Latn-AZ"/>
        </w:rPr>
        <w:t>ta</w:t>
      </w:r>
      <w:r>
        <w:rPr>
          <w:b/>
          <w:sz w:val="24"/>
          <w:szCs w:val="24"/>
          <w:lang w:val="az-Latn-AZ"/>
        </w:rPr>
        <w:softHyphen/>
      </w:r>
      <w:r w:rsidRPr="00BC35A8">
        <w:rPr>
          <w:b/>
          <w:sz w:val="24"/>
          <w:szCs w:val="24"/>
          <w:lang w:val="az-Latn-AZ"/>
        </w:rPr>
        <w:t>mam</w:t>
      </w:r>
      <w:r w:rsidRPr="00BC35A8">
        <w:rPr>
          <w:sz w:val="24"/>
          <w:szCs w:val="24"/>
          <w:lang w:val="az-Latn-AZ"/>
        </w:rPr>
        <w:t xml:space="preserve"> (iki mər</w:t>
      </w:r>
      <w:r>
        <w:rPr>
          <w:sz w:val="24"/>
          <w:szCs w:val="24"/>
          <w:lang w:val="az-Latn-AZ"/>
        </w:rPr>
        <w:softHyphen/>
      </w:r>
      <w:r w:rsidRPr="00BC35A8">
        <w:rPr>
          <w:sz w:val="24"/>
          <w:szCs w:val="24"/>
          <w:lang w:val="az-Latn-AZ"/>
        </w:rPr>
        <w:t>hə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 dü</w:t>
      </w:r>
      <w:r>
        <w:rPr>
          <w:sz w:val="24"/>
          <w:szCs w:val="24"/>
          <w:lang w:val="az-Latn-AZ"/>
        </w:rPr>
        <w:softHyphen/>
      </w:r>
      <w:r w:rsidRPr="00BC35A8">
        <w:rPr>
          <w:sz w:val="24"/>
          <w:szCs w:val="24"/>
          <w:lang w:val="az-Latn-AZ"/>
        </w:rPr>
        <w:t>şük) xa</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cə qo</w:t>
      </w:r>
      <w:r>
        <w:rPr>
          <w:sz w:val="24"/>
          <w:szCs w:val="24"/>
          <w:lang w:val="az-Latn-AZ"/>
        </w:rPr>
        <w:softHyphen/>
      </w:r>
      <w:r w:rsidRPr="00BC35A8">
        <w:rPr>
          <w:sz w:val="24"/>
          <w:szCs w:val="24"/>
          <w:lang w:val="az-Latn-AZ"/>
        </w:rPr>
        <w:t>vu</w:t>
      </w:r>
      <w:r>
        <w:rPr>
          <w:sz w:val="24"/>
          <w:szCs w:val="24"/>
          <w:lang w:val="az-Latn-AZ"/>
        </w:rPr>
        <w:softHyphen/>
      </w:r>
      <w:r w:rsidRPr="00BC35A8">
        <w:rPr>
          <w:sz w:val="24"/>
          <w:szCs w:val="24"/>
          <w:lang w:val="az-Latn-AZ"/>
        </w:rPr>
        <w:t>lur.</w:t>
      </w:r>
      <w:r>
        <w:rPr>
          <w:sz w:val="24"/>
          <w:szCs w:val="24"/>
          <w:lang w:val="az-Latn-AZ"/>
        </w:rPr>
        <w:t xml:space="preserve"> </w:t>
      </w:r>
      <w:r w:rsidRPr="00BC35A8">
        <w:rPr>
          <w:sz w:val="24"/>
          <w:szCs w:val="24"/>
          <w:lang w:val="az-Latn-AZ"/>
        </w:rPr>
        <w:t>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yı</w:t>
      </w:r>
      <w:r>
        <w:rPr>
          <w:sz w:val="24"/>
          <w:szCs w:val="24"/>
          <w:lang w:val="az-Latn-AZ"/>
        </w:rPr>
        <w:softHyphen/>
      </w:r>
      <w:r w:rsidRPr="00BC35A8">
        <w:rPr>
          <w:sz w:val="24"/>
          <w:szCs w:val="24"/>
          <w:lang w:val="az-Latn-AZ"/>
        </w:rPr>
        <w:t>ğıl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nə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qa</w:t>
      </w:r>
      <w:r>
        <w:rPr>
          <w:sz w:val="24"/>
          <w:szCs w:val="24"/>
          <w:lang w:val="az-Latn-AZ"/>
        </w:rPr>
        <w:softHyphen/>
      </w:r>
      <w:r w:rsidRPr="00BC35A8">
        <w:rPr>
          <w:sz w:val="24"/>
          <w:szCs w:val="24"/>
          <w:lang w:val="az-Latn-AZ"/>
        </w:rPr>
        <w:t>dın qa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aşa</w:t>
      </w:r>
      <w:r>
        <w:rPr>
          <w:sz w:val="24"/>
          <w:szCs w:val="24"/>
          <w:lang w:val="az-Latn-AZ"/>
        </w:rPr>
        <w:softHyphen/>
      </w:r>
      <w:r w:rsidRPr="00BC35A8">
        <w:rPr>
          <w:sz w:val="24"/>
          <w:szCs w:val="24"/>
          <w:lang w:val="az-Latn-AZ"/>
        </w:rPr>
        <w:t>ğı his</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tut</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şə</w:t>
      </w:r>
      <w:r>
        <w:rPr>
          <w:sz w:val="24"/>
          <w:szCs w:val="24"/>
          <w:lang w:val="az-Latn-AZ"/>
        </w:rPr>
        <w:softHyphen/>
      </w:r>
      <w:r w:rsidRPr="00BC35A8">
        <w:rPr>
          <w:sz w:val="24"/>
          <w:szCs w:val="24"/>
          <w:lang w:val="az-Latn-AZ"/>
        </w:rPr>
        <w:t>kil</w:t>
      </w:r>
      <w:r>
        <w:rPr>
          <w:sz w:val="24"/>
          <w:szCs w:val="24"/>
          <w:lang w:val="az-Latn-AZ"/>
        </w:rPr>
        <w:softHyphen/>
      </w:r>
      <w:r w:rsidRPr="00BC35A8">
        <w:rPr>
          <w:sz w:val="24"/>
          <w:szCs w:val="24"/>
          <w:lang w:val="az-Latn-AZ"/>
        </w:rPr>
        <w:t>li ağ</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lar hiss edir. Ge</w:t>
      </w:r>
      <w:r>
        <w:rPr>
          <w:sz w:val="24"/>
          <w:szCs w:val="24"/>
          <w:lang w:val="az-Latn-AZ"/>
        </w:rPr>
        <w:softHyphen/>
      </w:r>
      <w:r w:rsidRPr="00BC35A8">
        <w:rPr>
          <w:sz w:val="24"/>
          <w:szCs w:val="24"/>
          <w:lang w:val="az-Latn-AZ"/>
        </w:rPr>
        <w:t>cik</w:t>
      </w:r>
      <w:r>
        <w:rPr>
          <w:sz w:val="24"/>
          <w:szCs w:val="24"/>
          <w:lang w:val="az-Latn-AZ"/>
        </w:rPr>
        <w:softHyphen/>
      </w:r>
      <w:r w:rsidRPr="00BC35A8">
        <w:rPr>
          <w:sz w:val="24"/>
          <w:szCs w:val="24"/>
          <w:lang w:val="az-Latn-AZ"/>
        </w:rPr>
        <w:t>miş dü</w:t>
      </w:r>
      <w:r>
        <w:rPr>
          <w:sz w:val="24"/>
          <w:szCs w:val="24"/>
          <w:lang w:val="az-Latn-AZ"/>
        </w:rPr>
        <w:softHyphen/>
      </w:r>
      <w:r w:rsidRPr="00BC35A8">
        <w:rPr>
          <w:sz w:val="24"/>
          <w:szCs w:val="24"/>
          <w:lang w:val="az-Latn-AZ"/>
        </w:rPr>
        <w:t>şük</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də san</w:t>
      </w:r>
      <w:r>
        <w:rPr>
          <w:sz w:val="24"/>
          <w:szCs w:val="24"/>
          <w:lang w:val="az-Latn-AZ"/>
        </w:rPr>
        <w:softHyphen/>
      </w:r>
      <w:r w:rsidRPr="00BC35A8">
        <w:rPr>
          <w:sz w:val="24"/>
          <w:szCs w:val="24"/>
          <w:lang w:val="az-Latn-AZ"/>
        </w:rPr>
        <w:t>cı</w:t>
      </w:r>
      <w:r>
        <w:rPr>
          <w:sz w:val="24"/>
          <w:szCs w:val="24"/>
          <w:lang w:val="az-Latn-AZ"/>
        </w:rPr>
        <w:softHyphen/>
      </w:r>
      <w:r w:rsidRPr="00BC35A8">
        <w:rPr>
          <w:sz w:val="24"/>
          <w:szCs w:val="24"/>
          <w:lang w:val="az-Latn-AZ"/>
        </w:rPr>
        <w:t>lar da</w:t>
      </w:r>
      <w:r>
        <w:rPr>
          <w:sz w:val="24"/>
          <w:szCs w:val="24"/>
          <w:lang w:val="az-Latn-AZ"/>
        </w:rPr>
        <w:softHyphen/>
      </w:r>
      <w:r w:rsidRPr="00BC35A8">
        <w:rPr>
          <w:sz w:val="24"/>
          <w:szCs w:val="24"/>
          <w:lang w:val="az-Latn-AZ"/>
        </w:rPr>
        <w:t>ha in</w:t>
      </w:r>
      <w:r>
        <w:rPr>
          <w:sz w:val="24"/>
          <w:szCs w:val="24"/>
          <w:lang w:val="az-Latn-AZ"/>
        </w:rPr>
        <w:softHyphen/>
      </w:r>
      <w:r w:rsidRPr="00BC35A8">
        <w:rPr>
          <w:sz w:val="24"/>
          <w:szCs w:val="24"/>
          <w:lang w:val="az-Latn-AZ"/>
        </w:rPr>
        <w:t>ten</w:t>
      </w:r>
      <w:r>
        <w:rPr>
          <w:sz w:val="24"/>
          <w:szCs w:val="24"/>
          <w:lang w:val="az-Latn-AZ"/>
        </w:rPr>
        <w:softHyphen/>
      </w:r>
      <w:r w:rsidRPr="00BC35A8">
        <w:rPr>
          <w:sz w:val="24"/>
          <w:szCs w:val="24"/>
          <w:lang w:val="az-Latn-AZ"/>
        </w:rPr>
        <w:t>siv olur. Er</w:t>
      </w:r>
      <w:r>
        <w:rPr>
          <w:sz w:val="24"/>
          <w:szCs w:val="24"/>
          <w:lang w:val="az-Latn-AZ"/>
        </w:rPr>
        <w:softHyphen/>
      </w:r>
      <w:r w:rsidRPr="00BC35A8">
        <w:rPr>
          <w:sz w:val="24"/>
          <w:szCs w:val="24"/>
          <w:lang w:val="az-Latn-AZ"/>
        </w:rPr>
        <w:t>kə</w:t>
      </w:r>
      <w:r>
        <w:rPr>
          <w:sz w:val="24"/>
          <w:szCs w:val="24"/>
          <w:lang w:val="az-Latn-AZ"/>
        </w:rPr>
        <w:t xml:space="preserve">n </w:t>
      </w:r>
      <w:r w:rsidRPr="00BC35A8">
        <w:rPr>
          <w:sz w:val="24"/>
          <w:szCs w:val="24"/>
          <w:lang w:val="az-Latn-AZ"/>
        </w:rPr>
        <w:t>dü</w:t>
      </w:r>
      <w:r>
        <w:rPr>
          <w:sz w:val="24"/>
          <w:szCs w:val="24"/>
          <w:lang w:val="az-Latn-AZ"/>
        </w:rPr>
        <w:softHyphen/>
      </w:r>
      <w:r w:rsidRPr="00BC35A8">
        <w:rPr>
          <w:sz w:val="24"/>
          <w:szCs w:val="24"/>
          <w:lang w:val="az-Latn-AZ"/>
        </w:rPr>
        <w:t>şük</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də can</w:t>
      </w:r>
      <w:r>
        <w:rPr>
          <w:sz w:val="24"/>
          <w:szCs w:val="24"/>
          <w:lang w:val="az-Latn-AZ"/>
        </w:rPr>
        <w:softHyphen/>
      </w:r>
      <w:r w:rsidRPr="00BC35A8">
        <w:rPr>
          <w:sz w:val="24"/>
          <w:szCs w:val="24"/>
          <w:lang w:val="az-Latn-AZ"/>
        </w:rPr>
        <w:t>cı</w:t>
      </w:r>
      <w:r>
        <w:rPr>
          <w:sz w:val="24"/>
          <w:szCs w:val="24"/>
          <w:lang w:val="az-Latn-AZ"/>
        </w:rPr>
        <w:softHyphen/>
      </w:r>
      <w:r w:rsidRPr="00BC35A8">
        <w:rPr>
          <w:sz w:val="24"/>
          <w:szCs w:val="24"/>
          <w:lang w:val="az-Latn-AZ"/>
        </w:rPr>
        <w:t>lar zə</w:t>
      </w:r>
      <w:r>
        <w:rPr>
          <w:sz w:val="24"/>
          <w:szCs w:val="24"/>
          <w:lang w:val="az-Latn-AZ"/>
        </w:rPr>
        <w:softHyphen/>
        <w:t xml:space="preserve">if </w:t>
      </w:r>
      <w:r w:rsidRPr="00BC35A8">
        <w:rPr>
          <w:sz w:val="24"/>
          <w:szCs w:val="24"/>
          <w:lang w:val="az-Latn-AZ"/>
        </w:rPr>
        <w:t>olur, bə</w:t>
      </w:r>
      <w:r>
        <w:rPr>
          <w:sz w:val="24"/>
          <w:szCs w:val="24"/>
          <w:lang w:val="az-Latn-AZ"/>
        </w:rPr>
        <w:softHyphen/>
      </w:r>
      <w:r w:rsidRPr="00BC35A8">
        <w:rPr>
          <w:sz w:val="24"/>
          <w:szCs w:val="24"/>
          <w:lang w:val="az-Latn-AZ"/>
        </w:rPr>
        <w:t>zə</w:t>
      </w:r>
      <w:r>
        <w:rPr>
          <w:sz w:val="24"/>
          <w:szCs w:val="24"/>
          <w:lang w:val="az-Latn-AZ"/>
        </w:rPr>
        <w:t>n ol</w:t>
      </w:r>
      <w:r>
        <w:rPr>
          <w:sz w:val="24"/>
          <w:szCs w:val="24"/>
          <w:lang w:val="az-Latn-AZ"/>
        </w:rPr>
        <w:softHyphen/>
        <w:t>mur. Dü</w:t>
      </w:r>
      <w:r>
        <w:rPr>
          <w:sz w:val="24"/>
          <w:szCs w:val="24"/>
          <w:lang w:val="az-Latn-AZ"/>
        </w:rPr>
        <w:softHyphen/>
        <w:t>şük</w:t>
      </w:r>
      <w:r w:rsidRPr="00BC35A8">
        <w:rPr>
          <w:sz w:val="24"/>
          <w:szCs w:val="24"/>
          <w:lang w:val="az-Latn-AZ"/>
        </w:rPr>
        <w:t xml:space="preserve"> adə</w:t>
      </w:r>
      <w:r>
        <w:rPr>
          <w:sz w:val="24"/>
          <w:szCs w:val="24"/>
          <w:lang w:val="az-Latn-AZ"/>
        </w:rPr>
        <w:softHyphen/>
      </w:r>
      <w:r w:rsidRPr="00BC35A8">
        <w:rPr>
          <w:sz w:val="24"/>
          <w:szCs w:val="24"/>
          <w:lang w:val="az-Latn-AZ"/>
        </w:rPr>
        <w:t>tən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ilə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yət olu</w:t>
      </w:r>
      <w:r>
        <w:rPr>
          <w:sz w:val="24"/>
          <w:szCs w:val="24"/>
          <w:lang w:val="az-Latn-AZ"/>
        </w:rPr>
        <w:softHyphen/>
      </w:r>
      <w:r w:rsidRPr="00BC35A8">
        <w:rPr>
          <w:sz w:val="24"/>
          <w:szCs w:val="24"/>
          <w:lang w:val="az-Latn-AZ"/>
        </w:rPr>
        <w:t>nur.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nın in</w:t>
      </w:r>
      <w:r>
        <w:rPr>
          <w:sz w:val="24"/>
          <w:szCs w:val="24"/>
          <w:lang w:val="az-Latn-AZ"/>
        </w:rPr>
        <w:softHyphen/>
      </w:r>
      <w:r w:rsidRPr="00BC35A8">
        <w:rPr>
          <w:sz w:val="24"/>
          <w:szCs w:val="24"/>
          <w:lang w:val="az-Latn-AZ"/>
        </w:rPr>
        <w:t>ten</w:t>
      </w:r>
      <w:r>
        <w:rPr>
          <w:sz w:val="24"/>
          <w:szCs w:val="24"/>
          <w:lang w:val="az-Latn-AZ"/>
        </w:rPr>
        <w:softHyphen/>
      </w:r>
      <w:r w:rsidRPr="00BC35A8">
        <w:rPr>
          <w:sz w:val="24"/>
          <w:szCs w:val="24"/>
          <w:lang w:val="az-Latn-AZ"/>
        </w:rPr>
        <w:t>siv</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müd</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tin</w:t>
      </w:r>
      <w:r>
        <w:rPr>
          <w:sz w:val="24"/>
          <w:szCs w:val="24"/>
          <w:lang w:val="az-Latn-AZ"/>
        </w:rPr>
        <w:softHyphen/>
      </w:r>
      <w:r w:rsidRPr="00BC35A8">
        <w:rPr>
          <w:sz w:val="24"/>
          <w:szCs w:val="24"/>
          <w:lang w:val="az-Latn-AZ"/>
        </w:rPr>
        <w:t>də</w:t>
      </w:r>
      <w:r>
        <w:rPr>
          <w:sz w:val="24"/>
          <w:szCs w:val="24"/>
          <w:lang w:val="az-Latn-AZ"/>
        </w:rPr>
        <w:t>n və pro</w:t>
      </w:r>
      <w:r>
        <w:rPr>
          <w:sz w:val="24"/>
          <w:szCs w:val="24"/>
          <w:lang w:val="az-Latn-AZ"/>
        </w:rPr>
        <w:softHyphen/>
        <w:t>se</w:t>
      </w:r>
      <w:r>
        <w:rPr>
          <w:sz w:val="24"/>
          <w:szCs w:val="24"/>
          <w:lang w:val="az-Latn-AZ"/>
        </w:rPr>
        <w:softHyphen/>
        <w:t xml:space="preserve">sin </w:t>
      </w:r>
      <w:r w:rsidRPr="00BC35A8">
        <w:rPr>
          <w:sz w:val="24"/>
          <w:szCs w:val="24"/>
          <w:lang w:val="az-Latn-AZ"/>
        </w:rPr>
        <w:t>ge</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şin</w:t>
      </w:r>
      <w:r>
        <w:rPr>
          <w:sz w:val="24"/>
          <w:szCs w:val="24"/>
          <w:lang w:val="az-Latn-AZ"/>
        </w:rPr>
        <w:softHyphen/>
      </w:r>
      <w:r w:rsidRPr="00BC35A8">
        <w:rPr>
          <w:sz w:val="24"/>
          <w:szCs w:val="24"/>
          <w:lang w:val="az-Latn-AZ"/>
        </w:rPr>
        <w:t>də</w:t>
      </w:r>
      <w:r>
        <w:rPr>
          <w:sz w:val="24"/>
          <w:szCs w:val="24"/>
          <w:lang w:val="az-Latn-AZ"/>
        </w:rPr>
        <w:t xml:space="preserve">n </w:t>
      </w:r>
      <w:r w:rsidRPr="00BC35A8">
        <w:rPr>
          <w:sz w:val="24"/>
          <w:szCs w:val="24"/>
          <w:lang w:val="az-Latn-AZ"/>
        </w:rPr>
        <w:t>ası</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Ək</w:t>
      </w:r>
      <w:r>
        <w:rPr>
          <w:sz w:val="24"/>
          <w:szCs w:val="24"/>
          <w:lang w:val="az-Latn-AZ"/>
        </w:rPr>
        <w:softHyphen/>
      </w:r>
      <w:r w:rsidRPr="00BC35A8">
        <w:rPr>
          <w:sz w:val="24"/>
          <w:szCs w:val="24"/>
          <w:lang w:val="az-Latn-AZ"/>
        </w:rPr>
        <w:t>sər hal</w:t>
      </w:r>
      <w:r>
        <w:rPr>
          <w:sz w:val="24"/>
          <w:szCs w:val="24"/>
          <w:lang w:val="az-Latn-AZ"/>
        </w:rPr>
        <w:softHyphen/>
      </w:r>
      <w:r w:rsidRPr="00BC35A8">
        <w:rPr>
          <w:sz w:val="24"/>
          <w:szCs w:val="24"/>
          <w:lang w:val="az-Latn-AZ"/>
        </w:rPr>
        <w:t>larda er</w:t>
      </w:r>
      <w:r>
        <w:rPr>
          <w:sz w:val="24"/>
          <w:szCs w:val="24"/>
          <w:lang w:val="az-Latn-AZ"/>
        </w:rPr>
        <w:softHyphen/>
      </w:r>
      <w:r w:rsidRPr="00BC35A8">
        <w:rPr>
          <w:sz w:val="24"/>
          <w:szCs w:val="24"/>
          <w:lang w:val="az-Latn-AZ"/>
        </w:rPr>
        <w:t>kən dü</w:t>
      </w:r>
      <w:r>
        <w:rPr>
          <w:sz w:val="24"/>
          <w:szCs w:val="24"/>
          <w:lang w:val="az-Latn-AZ"/>
        </w:rPr>
        <w:softHyphen/>
      </w:r>
      <w:r w:rsidRPr="00BC35A8">
        <w:rPr>
          <w:sz w:val="24"/>
          <w:szCs w:val="24"/>
          <w:lang w:val="az-Latn-AZ"/>
        </w:rPr>
        <w:t>şük</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də</w:t>
      </w:r>
      <w:r>
        <w:rPr>
          <w:sz w:val="24"/>
          <w:szCs w:val="24"/>
          <w:lang w:val="az-Latn-AZ"/>
        </w:rPr>
        <w:t xml:space="preserve"> qa</w:t>
      </w:r>
      <w:r>
        <w:rPr>
          <w:sz w:val="24"/>
          <w:szCs w:val="24"/>
          <w:lang w:val="az-Latn-AZ"/>
        </w:rPr>
        <w:softHyphen/>
        <w:t>nax</w:t>
      </w:r>
      <w:r>
        <w:rPr>
          <w:sz w:val="24"/>
          <w:szCs w:val="24"/>
          <w:lang w:val="az-Latn-AZ"/>
        </w:rPr>
        <w:softHyphen/>
        <w:t>ma da</w:t>
      </w:r>
      <w:r>
        <w:rPr>
          <w:sz w:val="24"/>
          <w:szCs w:val="24"/>
          <w:lang w:val="az-Latn-AZ"/>
        </w:rPr>
        <w:softHyphen/>
        <w:t>ha güc</w:t>
      </w:r>
      <w:r>
        <w:rPr>
          <w:sz w:val="24"/>
          <w:szCs w:val="24"/>
          <w:lang w:val="az-Latn-AZ"/>
        </w:rPr>
        <w:softHyphen/>
        <w:t>lü olur. G</w:t>
      </w:r>
      <w:r w:rsidRPr="00BC35A8">
        <w:rPr>
          <w:sz w:val="24"/>
          <w:szCs w:val="24"/>
          <w:lang w:val="az-Latn-AZ"/>
        </w:rPr>
        <w:t>e</w:t>
      </w:r>
      <w:r>
        <w:rPr>
          <w:sz w:val="24"/>
          <w:szCs w:val="24"/>
          <w:lang w:val="az-Latn-AZ"/>
        </w:rPr>
        <w:softHyphen/>
      </w:r>
      <w:r w:rsidRPr="00BC35A8">
        <w:rPr>
          <w:sz w:val="24"/>
          <w:szCs w:val="24"/>
          <w:lang w:val="az-Latn-AZ"/>
        </w:rPr>
        <w:t>cik</w:t>
      </w:r>
      <w:r>
        <w:rPr>
          <w:sz w:val="24"/>
          <w:szCs w:val="24"/>
          <w:lang w:val="az-Latn-AZ"/>
        </w:rPr>
        <w:softHyphen/>
      </w:r>
      <w:r w:rsidRPr="00BC35A8">
        <w:rPr>
          <w:sz w:val="24"/>
          <w:szCs w:val="24"/>
          <w:lang w:val="az-Latn-AZ"/>
        </w:rPr>
        <w:t>miş dü</w:t>
      </w:r>
      <w:r>
        <w:rPr>
          <w:sz w:val="24"/>
          <w:szCs w:val="24"/>
          <w:lang w:val="az-Latn-AZ"/>
        </w:rPr>
        <w:softHyphen/>
      </w:r>
      <w:r w:rsidRPr="00BC35A8">
        <w:rPr>
          <w:sz w:val="24"/>
          <w:szCs w:val="24"/>
          <w:lang w:val="az-Latn-AZ"/>
        </w:rPr>
        <w:t>şük</w:t>
      </w:r>
      <w:r>
        <w:rPr>
          <w:sz w:val="24"/>
          <w:szCs w:val="24"/>
          <w:lang w:val="az-Latn-AZ"/>
        </w:rPr>
        <w:softHyphen/>
      </w:r>
      <w:r w:rsidRPr="00BC35A8">
        <w:rPr>
          <w:sz w:val="24"/>
          <w:szCs w:val="24"/>
          <w:lang w:val="az-Latn-AZ"/>
        </w:rPr>
        <w:t>lər do</w:t>
      </w:r>
      <w:r>
        <w:rPr>
          <w:sz w:val="24"/>
          <w:szCs w:val="24"/>
          <w:lang w:val="az-Latn-AZ"/>
        </w:rPr>
        <w:softHyphen/>
      </w:r>
      <w:r w:rsidRPr="00BC35A8">
        <w:rPr>
          <w:sz w:val="24"/>
          <w:szCs w:val="24"/>
          <w:lang w:val="az-Latn-AZ"/>
        </w:rPr>
        <w:t>ğuş ki</w:t>
      </w:r>
      <w:r>
        <w:rPr>
          <w:sz w:val="24"/>
          <w:szCs w:val="24"/>
          <w:lang w:val="az-Latn-AZ"/>
        </w:rPr>
        <w:softHyphen/>
      </w:r>
      <w:r w:rsidRPr="00BC35A8">
        <w:rPr>
          <w:sz w:val="24"/>
          <w:szCs w:val="24"/>
          <w:lang w:val="az-Latn-AZ"/>
        </w:rPr>
        <w:t>mi ke</w:t>
      </w:r>
      <w:r>
        <w:rPr>
          <w:sz w:val="24"/>
          <w:szCs w:val="24"/>
          <w:lang w:val="az-Latn-AZ"/>
        </w:rPr>
        <w:softHyphen/>
      </w:r>
      <w:r w:rsidRPr="00BC35A8">
        <w:rPr>
          <w:sz w:val="24"/>
          <w:szCs w:val="24"/>
          <w:lang w:val="az-Latn-AZ"/>
        </w:rPr>
        <w:t>çir: uşaq</w:t>
      </w:r>
      <w:r>
        <w:rPr>
          <w:sz w:val="24"/>
          <w:szCs w:val="24"/>
          <w:lang w:val="az-Latn-AZ"/>
        </w:rPr>
        <w:softHyphen/>
      </w:r>
      <w:r w:rsidRPr="00BC35A8">
        <w:rPr>
          <w:sz w:val="24"/>
          <w:szCs w:val="24"/>
          <w:lang w:val="az-Latn-AZ"/>
        </w:rPr>
        <w:t>lıq boy</w:t>
      </w:r>
      <w:r>
        <w:rPr>
          <w:sz w:val="24"/>
          <w:szCs w:val="24"/>
          <w:lang w:val="az-Latn-AZ"/>
        </w:rPr>
        <w:softHyphen/>
      </w:r>
      <w:r w:rsidRPr="00BC35A8">
        <w:rPr>
          <w:sz w:val="24"/>
          <w:szCs w:val="24"/>
          <w:lang w:val="az-Latn-AZ"/>
        </w:rPr>
        <w:t>nu ka</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lı açı</w:t>
      </w:r>
      <w:r>
        <w:rPr>
          <w:sz w:val="24"/>
          <w:szCs w:val="24"/>
          <w:lang w:val="az-Latn-AZ"/>
        </w:rPr>
        <w:softHyphen/>
      </w:r>
      <w:r w:rsidRPr="00BC35A8">
        <w:rPr>
          <w:sz w:val="24"/>
          <w:szCs w:val="24"/>
          <w:lang w:val="az-Latn-AZ"/>
        </w:rPr>
        <w:t>lır;</w:t>
      </w:r>
      <w:r>
        <w:rPr>
          <w:sz w:val="24"/>
          <w:szCs w:val="24"/>
          <w:lang w:val="az-Latn-AZ"/>
        </w:rPr>
        <w:t xml:space="preserve"> ha</w:t>
      </w:r>
      <w:r>
        <w:rPr>
          <w:sz w:val="24"/>
          <w:szCs w:val="24"/>
          <w:lang w:val="az-Latn-AZ"/>
        </w:rPr>
        <w:softHyphen/>
        <w:t>mar</w:t>
      </w:r>
      <w:r>
        <w:rPr>
          <w:sz w:val="24"/>
          <w:szCs w:val="24"/>
          <w:lang w:val="az-Latn-AZ"/>
        </w:rPr>
        <w:softHyphen/>
        <w:t>la</w:t>
      </w:r>
      <w:r>
        <w:rPr>
          <w:sz w:val="24"/>
          <w:szCs w:val="24"/>
          <w:lang w:val="az-Latn-AZ"/>
        </w:rPr>
        <w:softHyphen/>
        <w:t>şır; su</w:t>
      </w:r>
      <w:r>
        <w:rPr>
          <w:sz w:val="24"/>
          <w:szCs w:val="24"/>
          <w:lang w:val="az-Latn-AZ"/>
        </w:rPr>
        <w:softHyphen/>
        <w:t>lar açı</w:t>
      </w:r>
      <w:r>
        <w:rPr>
          <w:sz w:val="24"/>
          <w:szCs w:val="24"/>
          <w:lang w:val="az-Latn-AZ"/>
        </w:rPr>
        <w:softHyphen/>
        <w:t xml:space="preserve">lır; döl </w:t>
      </w:r>
      <w:r w:rsidRPr="00BC35A8">
        <w:rPr>
          <w:sz w:val="24"/>
          <w:szCs w:val="24"/>
          <w:lang w:val="az-Latn-AZ"/>
        </w:rPr>
        <w:t>ilə son do</w:t>
      </w:r>
      <w:r>
        <w:rPr>
          <w:sz w:val="24"/>
          <w:szCs w:val="24"/>
          <w:lang w:val="az-Latn-AZ"/>
        </w:rPr>
        <w:softHyphen/>
      </w:r>
      <w:r w:rsidRPr="00BC35A8">
        <w:rPr>
          <w:sz w:val="24"/>
          <w:szCs w:val="24"/>
          <w:lang w:val="az-Latn-AZ"/>
        </w:rPr>
        <w:t>ğu</w:t>
      </w:r>
      <w:r>
        <w:rPr>
          <w:sz w:val="24"/>
          <w:szCs w:val="24"/>
          <w:lang w:val="az-Latn-AZ"/>
        </w:rPr>
        <w:softHyphen/>
      </w:r>
      <w:r w:rsidRPr="00BC35A8">
        <w:rPr>
          <w:sz w:val="24"/>
          <w:szCs w:val="24"/>
          <w:lang w:val="az-Latn-AZ"/>
        </w:rPr>
        <w:t>lur. So</w:t>
      </w:r>
      <w:r>
        <w:rPr>
          <w:sz w:val="24"/>
          <w:szCs w:val="24"/>
          <w:lang w:val="az-Latn-AZ"/>
        </w:rPr>
        <w:softHyphen/>
      </w:r>
      <w:r w:rsidRPr="00BC35A8">
        <w:rPr>
          <w:sz w:val="24"/>
          <w:szCs w:val="24"/>
          <w:lang w:val="az-Latn-AZ"/>
        </w:rPr>
        <w:t>nun ay</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 və do</w:t>
      </w:r>
      <w:r>
        <w:rPr>
          <w:sz w:val="24"/>
          <w:szCs w:val="24"/>
          <w:lang w:val="az-Latn-AZ"/>
        </w:rPr>
        <w:softHyphen/>
      </w:r>
      <w:r w:rsidRPr="00BC35A8">
        <w:rPr>
          <w:sz w:val="24"/>
          <w:szCs w:val="24"/>
          <w:lang w:val="az-Latn-AZ"/>
        </w:rPr>
        <w:t>ğul</w:t>
      </w:r>
      <w:r>
        <w:rPr>
          <w:sz w:val="24"/>
          <w:szCs w:val="24"/>
          <w:lang w:val="az-Latn-AZ"/>
        </w:rPr>
        <w:softHyphen/>
      </w:r>
      <w:r w:rsidRPr="00BC35A8">
        <w:rPr>
          <w:sz w:val="24"/>
          <w:szCs w:val="24"/>
          <w:lang w:val="az-Latn-AZ"/>
        </w:rPr>
        <w:t>ma prose</w:t>
      </w:r>
      <w:r>
        <w:rPr>
          <w:sz w:val="24"/>
          <w:szCs w:val="24"/>
          <w:lang w:val="az-Latn-AZ"/>
        </w:rPr>
        <w:softHyphen/>
      </w:r>
      <w:r w:rsidRPr="00BC35A8">
        <w:rPr>
          <w:sz w:val="24"/>
          <w:szCs w:val="24"/>
          <w:lang w:val="az-Latn-AZ"/>
        </w:rPr>
        <w:t>si po</w:t>
      </w:r>
      <w:r>
        <w:rPr>
          <w:sz w:val="24"/>
          <w:szCs w:val="24"/>
          <w:lang w:val="az-Latn-AZ"/>
        </w:rPr>
        <w:softHyphen/>
      </w:r>
      <w:r w:rsidRPr="00BC35A8">
        <w:rPr>
          <w:sz w:val="24"/>
          <w:szCs w:val="24"/>
          <w:lang w:val="az-Latn-AZ"/>
        </w:rPr>
        <w:t>zul</w:t>
      </w:r>
      <w:r>
        <w:rPr>
          <w:sz w:val="24"/>
          <w:szCs w:val="24"/>
          <w:lang w:val="az-Latn-AZ"/>
        </w:rPr>
        <w:softHyphen/>
      </w:r>
      <w:r w:rsidRPr="00BC35A8">
        <w:rPr>
          <w:sz w:val="24"/>
          <w:szCs w:val="24"/>
          <w:lang w:val="az-Latn-AZ"/>
        </w:rPr>
        <w:t>duq</w:t>
      </w:r>
      <w:r>
        <w:rPr>
          <w:sz w:val="24"/>
          <w:szCs w:val="24"/>
          <w:lang w:val="az-Latn-AZ"/>
        </w:rPr>
        <w:softHyphen/>
      </w:r>
      <w:r w:rsidRPr="00BC35A8">
        <w:rPr>
          <w:sz w:val="24"/>
          <w:szCs w:val="24"/>
          <w:lang w:val="az-Latn-AZ"/>
        </w:rPr>
        <w:t>da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baş ve</w:t>
      </w:r>
      <w:r>
        <w:rPr>
          <w:sz w:val="24"/>
          <w:szCs w:val="24"/>
          <w:lang w:val="az-Latn-AZ"/>
        </w:rPr>
        <w:softHyphen/>
      </w:r>
      <w:r w:rsidRPr="00BC35A8">
        <w:rPr>
          <w:sz w:val="24"/>
          <w:szCs w:val="24"/>
          <w:lang w:val="az-Latn-AZ"/>
        </w:rPr>
        <w:t>rir.</w:t>
      </w:r>
    </w:p>
    <w:p w:rsidR="00DC59CA" w:rsidRPr="00BC35A8" w:rsidRDefault="00DC59CA" w:rsidP="00DC59CA">
      <w:pPr>
        <w:ind w:firstLine="567"/>
        <w:jc w:val="both"/>
        <w:rPr>
          <w:sz w:val="24"/>
          <w:szCs w:val="24"/>
          <w:lang w:val="az-Latn-AZ"/>
        </w:rPr>
      </w:pPr>
      <w:r w:rsidRPr="00BC35A8">
        <w:rPr>
          <w:sz w:val="24"/>
          <w:szCs w:val="24"/>
          <w:lang w:val="az-Latn-AZ"/>
        </w:rPr>
        <w:t>Dü</w:t>
      </w:r>
      <w:r>
        <w:rPr>
          <w:sz w:val="24"/>
          <w:szCs w:val="24"/>
          <w:lang w:val="az-Latn-AZ"/>
        </w:rPr>
        <w:softHyphen/>
      </w:r>
      <w:r w:rsidRPr="00BC35A8">
        <w:rPr>
          <w:sz w:val="24"/>
          <w:szCs w:val="24"/>
          <w:lang w:val="az-Latn-AZ"/>
        </w:rPr>
        <w:t>şü</w:t>
      </w:r>
      <w:r>
        <w:rPr>
          <w:sz w:val="24"/>
          <w:szCs w:val="24"/>
          <w:lang w:val="az-Latn-AZ"/>
        </w:rPr>
        <w:softHyphen/>
      </w:r>
      <w:r w:rsidRPr="00BC35A8">
        <w:rPr>
          <w:sz w:val="24"/>
          <w:szCs w:val="24"/>
          <w:lang w:val="az-Latn-AZ"/>
        </w:rPr>
        <w:t>yün ge</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şin</w:t>
      </w:r>
      <w:r>
        <w:rPr>
          <w:sz w:val="24"/>
          <w:szCs w:val="24"/>
          <w:lang w:val="az-Latn-AZ"/>
        </w:rPr>
        <w:softHyphen/>
      </w:r>
      <w:r w:rsidRPr="00BC35A8">
        <w:rPr>
          <w:sz w:val="24"/>
          <w:szCs w:val="24"/>
          <w:lang w:val="az-Latn-AZ"/>
        </w:rPr>
        <w:t>də aşa</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kı sta</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lar ayırd edi</w:t>
      </w:r>
      <w:r>
        <w:rPr>
          <w:sz w:val="24"/>
          <w:szCs w:val="24"/>
          <w:lang w:val="az-Latn-AZ"/>
        </w:rPr>
        <w:softHyphen/>
      </w:r>
      <w:r w:rsidRPr="00BC35A8">
        <w:rPr>
          <w:sz w:val="24"/>
          <w:szCs w:val="24"/>
          <w:lang w:val="az-Latn-AZ"/>
        </w:rPr>
        <w:t>lir:</w:t>
      </w:r>
      <w:r>
        <w:rPr>
          <w:sz w:val="24"/>
          <w:szCs w:val="24"/>
          <w:lang w:val="az-Latn-AZ"/>
        </w:rPr>
        <w:t xml:space="preserve"> </w:t>
      </w:r>
      <w:r w:rsidRPr="00BC35A8">
        <w:rPr>
          <w:sz w:val="24"/>
          <w:szCs w:val="24"/>
          <w:lang w:val="az-Latn-AZ"/>
        </w:rPr>
        <w:t>1) dü</w:t>
      </w:r>
      <w:r>
        <w:rPr>
          <w:sz w:val="24"/>
          <w:szCs w:val="24"/>
          <w:lang w:val="az-Latn-AZ"/>
        </w:rPr>
        <w:softHyphen/>
      </w:r>
      <w:r w:rsidRPr="00BC35A8">
        <w:rPr>
          <w:sz w:val="24"/>
          <w:szCs w:val="24"/>
          <w:lang w:val="az-Latn-AZ"/>
        </w:rPr>
        <w:t>şük təh</w:t>
      </w:r>
      <w:r>
        <w:rPr>
          <w:sz w:val="24"/>
          <w:szCs w:val="24"/>
          <w:lang w:val="az-Latn-AZ"/>
        </w:rPr>
        <w:softHyphen/>
      </w:r>
      <w:r w:rsidRPr="00BC35A8">
        <w:rPr>
          <w:sz w:val="24"/>
          <w:szCs w:val="24"/>
          <w:lang w:val="az-Latn-AZ"/>
        </w:rPr>
        <w:t>lü</w:t>
      </w:r>
      <w:r>
        <w:rPr>
          <w:sz w:val="24"/>
          <w:szCs w:val="24"/>
          <w:lang w:val="az-Latn-AZ"/>
        </w:rPr>
        <w:softHyphen/>
      </w:r>
      <w:r w:rsidRPr="00BC35A8">
        <w:rPr>
          <w:sz w:val="24"/>
          <w:szCs w:val="24"/>
          <w:lang w:val="az-Latn-AZ"/>
        </w:rPr>
        <w:t>kə</w:t>
      </w:r>
      <w:r>
        <w:rPr>
          <w:sz w:val="24"/>
          <w:szCs w:val="24"/>
          <w:lang w:val="az-Latn-AZ"/>
        </w:rPr>
        <w:softHyphen/>
      </w:r>
      <w:r w:rsidRPr="00BC35A8">
        <w:rPr>
          <w:sz w:val="24"/>
          <w:szCs w:val="24"/>
          <w:lang w:val="az-Latn-AZ"/>
        </w:rPr>
        <w:t>si (abor</w:t>
      </w:r>
      <w:r>
        <w:rPr>
          <w:sz w:val="24"/>
          <w:szCs w:val="24"/>
          <w:lang w:val="az-Latn-AZ"/>
        </w:rPr>
        <w:softHyphen/>
      </w:r>
      <w:r w:rsidRPr="00BC35A8">
        <w:rPr>
          <w:sz w:val="24"/>
          <w:szCs w:val="24"/>
          <w:lang w:val="az-Latn-AZ"/>
        </w:rPr>
        <w:t>tus im</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nens)</w:t>
      </w:r>
      <w:r>
        <w:rPr>
          <w:sz w:val="24"/>
          <w:szCs w:val="24"/>
          <w:lang w:val="az-Latn-AZ"/>
        </w:rPr>
        <w:t xml:space="preserve">    </w:t>
      </w:r>
      <w:r w:rsidRPr="00BC35A8">
        <w:rPr>
          <w:sz w:val="24"/>
          <w:szCs w:val="24"/>
          <w:lang w:val="az-Latn-AZ"/>
        </w:rPr>
        <w:t>2) baş</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ğıc dü</w:t>
      </w:r>
      <w:r>
        <w:rPr>
          <w:sz w:val="24"/>
          <w:szCs w:val="24"/>
          <w:lang w:val="az-Latn-AZ"/>
        </w:rPr>
        <w:softHyphen/>
      </w:r>
      <w:r w:rsidRPr="00BC35A8">
        <w:rPr>
          <w:sz w:val="24"/>
          <w:szCs w:val="24"/>
          <w:lang w:val="az-Latn-AZ"/>
        </w:rPr>
        <w:t>şük (abor</w:t>
      </w:r>
      <w:r>
        <w:rPr>
          <w:sz w:val="24"/>
          <w:szCs w:val="24"/>
          <w:lang w:val="az-Latn-AZ"/>
        </w:rPr>
        <w:softHyphen/>
      </w:r>
      <w:r w:rsidRPr="00BC35A8">
        <w:rPr>
          <w:sz w:val="24"/>
          <w:szCs w:val="24"/>
          <w:lang w:val="az-Latn-AZ"/>
        </w:rPr>
        <w:t>tus in</w:t>
      </w:r>
      <w:r>
        <w:rPr>
          <w:sz w:val="24"/>
          <w:szCs w:val="24"/>
          <w:lang w:val="az-Latn-AZ"/>
        </w:rPr>
        <w:softHyphen/>
      </w:r>
      <w:r w:rsidRPr="00BC35A8">
        <w:rPr>
          <w:sz w:val="24"/>
          <w:szCs w:val="24"/>
          <w:lang w:val="az-Latn-AZ"/>
        </w:rPr>
        <w:t>ci</w:t>
      </w:r>
      <w:r>
        <w:rPr>
          <w:sz w:val="24"/>
          <w:szCs w:val="24"/>
          <w:lang w:val="az-Latn-AZ"/>
        </w:rPr>
        <w:softHyphen/>
      </w:r>
      <w:r w:rsidRPr="00BC35A8">
        <w:rPr>
          <w:sz w:val="24"/>
          <w:szCs w:val="24"/>
          <w:lang w:val="az-Latn-AZ"/>
        </w:rPr>
        <w:t>pi</w:t>
      </w:r>
      <w:r>
        <w:rPr>
          <w:sz w:val="24"/>
          <w:szCs w:val="24"/>
          <w:lang w:val="az-Latn-AZ"/>
        </w:rPr>
        <w:softHyphen/>
      </w:r>
      <w:r w:rsidRPr="00BC35A8">
        <w:rPr>
          <w:sz w:val="24"/>
          <w:szCs w:val="24"/>
          <w:lang w:val="az-Latn-AZ"/>
        </w:rPr>
        <w:t>en</w:t>
      </w:r>
      <w:r>
        <w:rPr>
          <w:sz w:val="24"/>
          <w:szCs w:val="24"/>
          <w:lang w:val="az-Latn-AZ"/>
        </w:rPr>
        <w:t>s); 3) yol</w:t>
      </w:r>
      <w:r>
        <w:rPr>
          <w:sz w:val="24"/>
          <w:szCs w:val="24"/>
          <w:lang w:val="az-Latn-AZ"/>
        </w:rPr>
        <w:softHyphen/>
        <w:t>lar</w:t>
      </w:r>
      <w:r>
        <w:rPr>
          <w:sz w:val="24"/>
          <w:szCs w:val="24"/>
          <w:lang w:val="az-Latn-AZ"/>
        </w:rPr>
        <w:softHyphen/>
        <w:t>da dü</w:t>
      </w:r>
      <w:r>
        <w:rPr>
          <w:sz w:val="24"/>
          <w:szCs w:val="24"/>
          <w:lang w:val="az-Latn-AZ"/>
        </w:rPr>
        <w:softHyphen/>
        <w:t>şük (abor</w:t>
      </w:r>
      <w:r>
        <w:rPr>
          <w:sz w:val="24"/>
          <w:szCs w:val="24"/>
          <w:lang w:val="az-Latn-AZ"/>
        </w:rPr>
        <w:softHyphen/>
        <w:t xml:space="preserve">tus </w:t>
      </w:r>
      <w:r w:rsidRPr="00BC35A8">
        <w:rPr>
          <w:sz w:val="24"/>
          <w:szCs w:val="24"/>
          <w:lang w:val="az-Latn-AZ"/>
        </w:rPr>
        <w:t>proq</w:t>
      </w:r>
      <w:r>
        <w:rPr>
          <w:sz w:val="24"/>
          <w:szCs w:val="24"/>
          <w:lang w:val="az-Latn-AZ"/>
        </w:rPr>
        <w:softHyphen/>
      </w:r>
      <w:r w:rsidRPr="00BC35A8">
        <w:rPr>
          <w:sz w:val="24"/>
          <w:szCs w:val="24"/>
          <w:lang w:val="az-Latn-AZ"/>
        </w:rPr>
        <w:t>re</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ens); 4) na</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mam düşük (abor</w:t>
      </w:r>
      <w:r>
        <w:rPr>
          <w:sz w:val="24"/>
          <w:szCs w:val="24"/>
          <w:lang w:val="az-Latn-AZ"/>
        </w:rPr>
        <w:softHyphen/>
      </w:r>
      <w:r w:rsidRPr="00BC35A8">
        <w:rPr>
          <w:sz w:val="24"/>
          <w:szCs w:val="24"/>
          <w:lang w:val="az-Latn-AZ"/>
        </w:rPr>
        <w:t>tus in</w:t>
      </w:r>
      <w:r>
        <w:rPr>
          <w:sz w:val="24"/>
          <w:szCs w:val="24"/>
          <w:lang w:val="az-Latn-AZ"/>
        </w:rPr>
        <w:softHyphen/>
      </w:r>
      <w:r w:rsidRPr="00BC35A8">
        <w:rPr>
          <w:sz w:val="24"/>
          <w:szCs w:val="24"/>
          <w:lang w:val="az-Latn-AZ"/>
        </w:rPr>
        <w:t>comp</w:t>
      </w:r>
      <w:r>
        <w:rPr>
          <w:sz w:val="24"/>
          <w:szCs w:val="24"/>
          <w:lang w:val="az-Latn-AZ"/>
        </w:rPr>
        <w:softHyphen/>
      </w:r>
      <w:r w:rsidRPr="00BC35A8">
        <w:rPr>
          <w:sz w:val="24"/>
          <w:szCs w:val="24"/>
          <w:lang w:val="az-Latn-AZ"/>
        </w:rPr>
        <w:t>le</w:t>
      </w:r>
      <w:r>
        <w:rPr>
          <w:sz w:val="24"/>
          <w:szCs w:val="24"/>
          <w:lang w:val="az-Latn-AZ"/>
        </w:rPr>
        <w:softHyphen/>
      </w:r>
      <w:r w:rsidRPr="00BC35A8">
        <w:rPr>
          <w:sz w:val="24"/>
          <w:szCs w:val="24"/>
          <w:lang w:val="az-Latn-AZ"/>
        </w:rPr>
        <w:t>tus); 5) tam dü</w:t>
      </w:r>
      <w:r>
        <w:rPr>
          <w:sz w:val="24"/>
          <w:szCs w:val="24"/>
          <w:lang w:val="az-Latn-AZ"/>
        </w:rPr>
        <w:softHyphen/>
      </w:r>
      <w:r w:rsidRPr="00BC35A8">
        <w:rPr>
          <w:sz w:val="24"/>
          <w:szCs w:val="24"/>
          <w:lang w:val="az-Latn-AZ"/>
        </w:rPr>
        <w:t>şük</w:t>
      </w:r>
      <w:r>
        <w:rPr>
          <w:sz w:val="24"/>
          <w:szCs w:val="24"/>
          <w:lang w:val="az-Latn-AZ"/>
        </w:rPr>
        <w:t xml:space="preserve"> </w:t>
      </w:r>
      <w:r w:rsidRPr="00BC35A8">
        <w:rPr>
          <w:sz w:val="24"/>
          <w:szCs w:val="24"/>
          <w:lang w:val="az-Latn-AZ"/>
        </w:rPr>
        <w:t>(abor</w:t>
      </w:r>
      <w:r>
        <w:rPr>
          <w:sz w:val="24"/>
          <w:szCs w:val="24"/>
          <w:lang w:val="az-Latn-AZ"/>
        </w:rPr>
        <w:softHyphen/>
      </w:r>
      <w:r w:rsidRPr="00BC35A8">
        <w:rPr>
          <w:sz w:val="24"/>
          <w:szCs w:val="24"/>
          <w:lang w:val="az-Latn-AZ"/>
        </w:rPr>
        <w:t>tus comp</w:t>
      </w:r>
      <w:r>
        <w:rPr>
          <w:sz w:val="24"/>
          <w:szCs w:val="24"/>
          <w:lang w:val="az-Latn-AZ"/>
        </w:rPr>
        <w:softHyphen/>
      </w:r>
      <w:r w:rsidRPr="00BC35A8">
        <w:rPr>
          <w:sz w:val="24"/>
          <w:szCs w:val="24"/>
          <w:lang w:val="az-Latn-AZ"/>
        </w:rPr>
        <w:t>le</w:t>
      </w:r>
      <w:r>
        <w:rPr>
          <w:sz w:val="24"/>
          <w:szCs w:val="24"/>
          <w:lang w:val="az-Latn-AZ"/>
        </w:rPr>
        <w:softHyphen/>
      </w:r>
      <w:r w:rsidRPr="00BC35A8">
        <w:rPr>
          <w:sz w:val="24"/>
          <w:szCs w:val="24"/>
          <w:lang w:val="az-Latn-AZ"/>
        </w:rPr>
        <w:t>tus).</w:t>
      </w:r>
    </w:p>
    <w:p w:rsidR="00DC59CA" w:rsidRPr="00A05907" w:rsidRDefault="00DC59CA" w:rsidP="00DC59CA">
      <w:pPr>
        <w:ind w:firstLine="567"/>
        <w:jc w:val="both"/>
        <w:rPr>
          <w:sz w:val="24"/>
          <w:szCs w:val="24"/>
          <w:lang w:val="az-Latn-AZ"/>
        </w:rPr>
      </w:pPr>
      <w:r w:rsidRPr="00BC35A8">
        <w:rPr>
          <w:b/>
          <w:sz w:val="24"/>
          <w:szCs w:val="24"/>
          <w:lang w:val="az-Latn-AZ"/>
        </w:rPr>
        <w:t>Dü</w:t>
      </w:r>
      <w:r>
        <w:rPr>
          <w:b/>
          <w:sz w:val="24"/>
          <w:szCs w:val="24"/>
          <w:lang w:val="az-Latn-AZ"/>
        </w:rPr>
        <w:softHyphen/>
      </w:r>
      <w:r w:rsidRPr="00BC35A8">
        <w:rPr>
          <w:b/>
          <w:sz w:val="24"/>
          <w:szCs w:val="24"/>
          <w:lang w:val="az-Latn-AZ"/>
        </w:rPr>
        <w:t>şük təh</w:t>
      </w:r>
      <w:r>
        <w:rPr>
          <w:b/>
          <w:sz w:val="24"/>
          <w:szCs w:val="24"/>
          <w:lang w:val="az-Latn-AZ"/>
        </w:rPr>
        <w:softHyphen/>
      </w:r>
      <w:r w:rsidRPr="00BC35A8">
        <w:rPr>
          <w:b/>
          <w:sz w:val="24"/>
          <w:szCs w:val="24"/>
          <w:lang w:val="az-Latn-AZ"/>
        </w:rPr>
        <w:t>lü</w:t>
      </w:r>
      <w:r>
        <w:rPr>
          <w:b/>
          <w:sz w:val="24"/>
          <w:szCs w:val="24"/>
          <w:lang w:val="az-Latn-AZ"/>
        </w:rPr>
        <w:softHyphen/>
      </w:r>
      <w:r w:rsidRPr="00BC35A8">
        <w:rPr>
          <w:b/>
          <w:sz w:val="24"/>
          <w:szCs w:val="24"/>
          <w:lang w:val="az-Latn-AZ"/>
        </w:rPr>
        <w:t>kə</w:t>
      </w:r>
      <w:r>
        <w:rPr>
          <w:b/>
          <w:sz w:val="24"/>
          <w:szCs w:val="24"/>
          <w:lang w:val="az-Latn-AZ"/>
        </w:rPr>
        <w:softHyphen/>
      </w:r>
      <w:r w:rsidRPr="00BC35A8">
        <w:rPr>
          <w:b/>
          <w:sz w:val="24"/>
          <w:szCs w:val="24"/>
          <w:lang w:val="az-Latn-AZ"/>
        </w:rPr>
        <w:t>si</w:t>
      </w:r>
      <w:r w:rsidRPr="00BC35A8">
        <w:rPr>
          <w:sz w:val="24"/>
          <w:szCs w:val="24"/>
          <w:lang w:val="az-Latn-AZ"/>
        </w:rPr>
        <w:t>. Bu za</w:t>
      </w:r>
      <w:r>
        <w:rPr>
          <w:sz w:val="24"/>
          <w:szCs w:val="24"/>
          <w:lang w:val="az-Latn-AZ"/>
        </w:rPr>
        <w:softHyphen/>
      </w:r>
      <w:r w:rsidRPr="00BC35A8">
        <w:rPr>
          <w:sz w:val="24"/>
          <w:szCs w:val="24"/>
          <w:lang w:val="az-Latn-AZ"/>
        </w:rPr>
        <w:t>man döl yu</w:t>
      </w:r>
      <w:r>
        <w:rPr>
          <w:sz w:val="24"/>
          <w:szCs w:val="24"/>
          <w:lang w:val="az-Latn-AZ"/>
        </w:rPr>
        <w:softHyphen/>
      </w:r>
      <w:r w:rsidRPr="00BC35A8">
        <w:rPr>
          <w:sz w:val="24"/>
          <w:szCs w:val="24"/>
          <w:lang w:val="az-Latn-AZ"/>
        </w:rPr>
        <w:t>mur</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sı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se</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li qi</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sı ilə bir</w:t>
      </w:r>
      <w:r>
        <w:rPr>
          <w:sz w:val="24"/>
          <w:szCs w:val="24"/>
          <w:lang w:val="az-Latn-AZ"/>
        </w:rPr>
        <w:softHyphen/>
      </w:r>
      <w:r w:rsidRPr="00BC35A8">
        <w:rPr>
          <w:sz w:val="24"/>
          <w:szCs w:val="24"/>
          <w:lang w:val="az-Latn-AZ"/>
        </w:rPr>
        <w:t>lə</w:t>
      </w:r>
      <w:r>
        <w:rPr>
          <w:sz w:val="24"/>
          <w:szCs w:val="24"/>
          <w:lang w:val="az-Latn-AZ"/>
        </w:rPr>
        <w:softHyphen/>
        <w:t>şib, yal</w:t>
      </w:r>
      <w:r>
        <w:rPr>
          <w:sz w:val="24"/>
          <w:szCs w:val="24"/>
          <w:lang w:val="az-Latn-AZ"/>
        </w:rPr>
        <w:softHyphen/>
        <w:t xml:space="preserve">nız </w:t>
      </w:r>
      <w:r w:rsidRPr="00BC35A8">
        <w:rPr>
          <w:sz w:val="24"/>
          <w:szCs w:val="24"/>
          <w:lang w:val="az-Latn-AZ"/>
        </w:rPr>
        <w:t>ki</w:t>
      </w:r>
      <w:r>
        <w:rPr>
          <w:sz w:val="24"/>
          <w:szCs w:val="24"/>
          <w:lang w:val="az-Latn-AZ"/>
        </w:rPr>
        <w:softHyphen/>
      </w:r>
      <w:r w:rsidRPr="00BC35A8">
        <w:rPr>
          <w:sz w:val="24"/>
          <w:szCs w:val="24"/>
          <w:lang w:val="az-Latn-AZ"/>
        </w:rPr>
        <w:t>çik bir his</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də bu əla</w:t>
      </w:r>
      <w:r>
        <w:rPr>
          <w:sz w:val="24"/>
          <w:szCs w:val="24"/>
          <w:lang w:val="az-Latn-AZ"/>
        </w:rPr>
        <w:softHyphen/>
      </w:r>
      <w:r w:rsidRPr="00BC35A8">
        <w:rPr>
          <w:sz w:val="24"/>
          <w:szCs w:val="24"/>
          <w:lang w:val="az-Latn-AZ"/>
        </w:rPr>
        <w:t>qə po</w:t>
      </w:r>
      <w:r>
        <w:rPr>
          <w:sz w:val="24"/>
          <w:szCs w:val="24"/>
          <w:lang w:val="az-Latn-AZ"/>
        </w:rPr>
        <w:softHyphen/>
      </w:r>
      <w:r w:rsidRPr="00BC35A8">
        <w:rPr>
          <w:sz w:val="24"/>
          <w:szCs w:val="24"/>
          <w:lang w:val="az-Latn-AZ"/>
        </w:rPr>
        <w:t>zu</w:t>
      </w:r>
      <w:r>
        <w:rPr>
          <w:sz w:val="24"/>
          <w:szCs w:val="24"/>
          <w:lang w:val="az-Latn-AZ"/>
        </w:rPr>
        <w:softHyphen/>
      </w:r>
      <w:r w:rsidRPr="00BC35A8">
        <w:rPr>
          <w:sz w:val="24"/>
          <w:szCs w:val="24"/>
          <w:lang w:val="az-Latn-AZ"/>
        </w:rPr>
        <w:t>lur (şə</w:t>
      </w:r>
      <w:r>
        <w:rPr>
          <w:sz w:val="24"/>
          <w:szCs w:val="24"/>
          <w:lang w:val="az-Latn-AZ"/>
        </w:rPr>
        <w:softHyphen/>
      </w:r>
      <w:r w:rsidRPr="00BC35A8">
        <w:rPr>
          <w:sz w:val="24"/>
          <w:szCs w:val="24"/>
          <w:lang w:val="az-Latn-AZ"/>
        </w:rPr>
        <w:t>kil:16-1). Qan</w:t>
      </w:r>
      <w:r>
        <w:rPr>
          <w:sz w:val="24"/>
          <w:szCs w:val="24"/>
          <w:lang w:val="az-Latn-AZ"/>
        </w:rPr>
        <w:softHyphen/>
      </w:r>
      <w:r w:rsidRPr="00BC35A8">
        <w:rPr>
          <w:sz w:val="24"/>
          <w:szCs w:val="24"/>
          <w:lang w:val="az-Latn-AZ"/>
        </w:rPr>
        <w:t>lı if</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zat az</w:t>
      </w:r>
      <w:r>
        <w:rPr>
          <w:sz w:val="24"/>
          <w:szCs w:val="24"/>
          <w:lang w:val="az-Latn-AZ"/>
        </w:rPr>
        <w:softHyphen/>
      </w:r>
      <w:r w:rsidRPr="00BC35A8">
        <w:rPr>
          <w:sz w:val="24"/>
          <w:szCs w:val="24"/>
          <w:lang w:val="az-Latn-AZ"/>
        </w:rPr>
        <w:t>dır, ya da yox</w:t>
      </w:r>
      <w:r>
        <w:rPr>
          <w:sz w:val="24"/>
          <w:szCs w:val="24"/>
          <w:lang w:val="az-Latn-AZ"/>
        </w:rPr>
        <w:softHyphen/>
      </w:r>
      <w:r w:rsidRPr="00BC35A8">
        <w:rPr>
          <w:sz w:val="24"/>
          <w:szCs w:val="24"/>
          <w:lang w:val="az-Latn-AZ"/>
        </w:rPr>
        <w:t>dur. Uşaq</w:t>
      </w:r>
      <w:r>
        <w:rPr>
          <w:sz w:val="24"/>
          <w:szCs w:val="24"/>
          <w:lang w:val="az-Latn-AZ"/>
        </w:rPr>
        <w:softHyphen/>
      </w:r>
      <w:r w:rsidRPr="00BC35A8">
        <w:rPr>
          <w:sz w:val="24"/>
          <w:szCs w:val="24"/>
          <w:lang w:val="az-Latn-AZ"/>
        </w:rPr>
        <w:t>lıq boy</w:t>
      </w:r>
      <w:r>
        <w:rPr>
          <w:sz w:val="24"/>
          <w:szCs w:val="24"/>
          <w:lang w:val="az-Latn-AZ"/>
        </w:rPr>
        <w:softHyphen/>
      </w:r>
      <w:r w:rsidRPr="00BC35A8">
        <w:rPr>
          <w:sz w:val="24"/>
          <w:szCs w:val="24"/>
          <w:lang w:val="az-Latn-AZ"/>
        </w:rPr>
        <w:t>nu ka</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lı bağ</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öl</w:t>
      </w:r>
      <w:r>
        <w:rPr>
          <w:sz w:val="24"/>
          <w:szCs w:val="24"/>
          <w:lang w:val="az-Latn-AZ"/>
        </w:rPr>
        <w:softHyphen/>
      </w:r>
      <w:r w:rsidRPr="00BC35A8">
        <w:rPr>
          <w:sz w:val="24"/>
          <w:szCs w:val="24"/>
          <w:lang w:val="az-Latn-AZ"/>
        </w:rPr>
        <w:t>çü</w:t>
      </w:r>
      <w:r>
        <w:rPr>
          <w:sz w:val="24"/>
          <w:szCs w:val="24"/>
          <w:lang w:val="az-Latn-AZ"/>
        </w:rPr>
        <w:softHyphen/>
      </w:r>
      <w:r w:rsidRPr="00BC35A8">
        <w:rPr>
          <w:sz w:val="24"/>
          <w:szCs w:val="24"/>
          <w:lang w:val="az-Latn-AZ"/>
        </w:rPr>
        <w:t>sü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 müd</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nə uy</w:t>
      </w:r>
      <w:r>
        <w:rPr>
          <w:sz w:val="24"/>
          <w:szCs w:val="24"/>
          <w:lang w:val="az-Latn-AZ"/>
        </w:rPr>
        <w:softHyphen/>
      </w:r>
      <w:r w:rsidRPr="00BC35A8">
        <w:rPr>
          <w:sz w:val="24"/>
          <w:szCs w:val="24"/>
          <w:lang w:val="az-Latn-AZ"/>
        </w:rPr>
        <w:t>ğun gə</w:t>
      </w:r>
      <w:r>
        <w:rPr>
          <w:sz w:val="24"/>
          <w:szCs w:val="24"/>
          <w:lang w:val="az-Latn-AZ"/>
        </w:rPr>
        <w:softHyphen/>
      </w:r>
      <w:r w:rsidRPr="00BC35A8">
        <w:rPr>
          <w:sz w:val="24"/>
          <w:szCs w:val="24"/>
          <w:lang w:val="az-Latn-AZ"/>
        </w:rPr>
        <w:t>lir.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 qar</w:t>
      </w:r>
      <w:r>
        <w:rPr>
          <w:sz w:val="24"/>
          <w:szCs w:val="24"/>
          <w:lang w:val="az-Latn-AZ"/>
        </w:rPr>
        <w:softHyphen/>
      </w:r>
      <w:r w:rsidRPr="00BC35A8">
        <w:rPr>
          <w:sz w:val="24"/>
          <w:szCs w:val="24"/>
          <w:lang w:val="az-Latn-AZ"/>
        </w:rPr>
        <w:t>nı</w:t>
      </w:r>
      <w:r>
        <w:rPr>
          <w:sz w:val="24"/>
          <w:szCs w:val="24"/>
          <w:lang w:val="az-Latn-AZ"/>
        </w:rPr>
        <w:softHyphen/>
      </w:r>
      <w:r w:rsidRPr="00BC35A8">
        <w:rPr>
          <w:sz w:val="24"/>
          <w:szCs w:val="24"/>
          <w:lang w:val="az-Latn-AZ"/>
        </w:rPr>
        <w:t>nın aşa</w:t>
      </w:r>
      <w:r>
        <w:rPr>
          <w:sz w:val="24"/>
          <w:szCs w:val="24"/>
          <w:lang w:val="az-Latn-AZ"/>
        </w:rPr>
        <w:softHyphen/>
      </w:r>
      <w:r w:rsidRPr="00BC35A8">
        <w:rPr>
          <w:sz w:val="24"/>
          <w:szCs w:val="24"/>
          <w:lang w:val="az-Latn-AZ"/>
        </w:rPr>
        <w:t>ğı his</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ağrı</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dan şi</w:t>
      </w:r>
      <w:r>
        <w:rPr>
          <w:sz w:val="24"/>
          <w:szCs w:val="24"/>
          <w:lang w:val="az-Latn-AZ"/>
        </w:rPr>
        <w:softHyphen/>
      </w:r>
      <w:r w:rsidRPr="00BC35A8">
        <w:rPr>
          <w:sz w:val="24"/>
          <w:szCs w:val="24"/>
          <w:lang w:val="az-Latn-AZ"/>
        </w:rPr>
        <w:t>ka</w:t>
      </w:r>
      <w:r>
        <w:rPr>
          <w:sz w:val="24"/>
          <w:szCs w:val="24"/>
          <w:lang w:val="az-Latn-AZ"/>
        </w:rPr>
        <w:softHyphen/>
      </w:r>
      <w:r w:rsidRPr="00BC35A8">
        <w:rPr>
          <w:sz w:val="24"/>
          <w:szCs w:val="24"/>
          <w:lang w:val="az-Latn-AZ"/>
        </w:rPr>
        <w:t>yət edir. Ge</w:t>
      </w:r>
      <w:r>
        <w:rPr>
          <w:sz w:val="24"/>
          <w:szCs w:val="24"/>
          <w:lang w:val="az-Latn-AZ"/>
        </w:rPr>
        <w:softHyphen/>
      </w:r>
      <w:r w:rsidRPr="00BC35A8">
        <w:rPr>
          <w:sz w:val="24"/>
          <w:szCs w:val="24"/>
          <w:lang w:val="az-Latn-AZ"/>
        </w:rPr>
        <w:t>cik</w:t>
      </w:r>
      <w:r>
        <w:rPr>
          <w:sz w:val="24"/>
          <w:szCs w:val="24"/>
          <w:lang w:val="az-Latn-AZ"/>
        </w:rPr>
        <w:softHyphen/>
      </w:r>
      <w:r w:rsidRPr="00BC35A8">
        <w:rPr>
          <w:sz w:val="24"/>
          <w:szCs w:val="24"/>
          <w:lang w:val="az-Latn-AZ"/>
        </w:rPr>
        <w:t>miş dü</w:t>
      </w:r>
      <w:r>
        <w:rPr>
          <w:sz w:val="24"/>
          <w:szCs w:val="24"/>
          <w:lang w:val="az-Latn-AZ"/>
        </w:rPr>
        <w:softHyphen/>
      </w:r>
      <w:r w:rsidRPr="00BC35A8">
        <w:rPr>
          <w:sz w:val="24"/>
          <w:szCs w:val="24"/>
          <w:lang w:val="az-Latn-AZ"/>
        </w:rPr>
        <w:t>şük</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də ağ</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lar tut</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şə</w:t>
      </w:r>
      <w:r>
        <w:rPr>
          <w:sz w:val="24"/>
          <w:szCs w:val="24"/>
          <w:lang w:val="az-Latn-AZ"/>
        </w:rPr>
        <w:softHyphen/>
      </w:r>
      <w:r w:rsidRPr="00BC35A8">
        <w:rPr>
          <w:sz w:val="24"/>
          <w:szCs w:val="24"/>
          <w:lang w:val="az-Latn-AZ"/>
        </w:rPr>
        <w:t>kil</w:t>
      </w:r>
      <w:r>
        <w:rPr>
          <w:sz w:val="24"/>
          <w:szCs w:val="24"/>
          <w:lang w:val="az-Latn-AZ"/>
        </w:rPr>
        <w:softHyphen/>
      </w:r>
      <w:r w:rsidRPr="00BC35A8">
        <w:rPr>
          <w:sz w:val="24"/>
          <w:szCs w:val="24"/>
          <w:lang w:val="az-Latn-AZ"/>
        </w:rPr>
        <w:t>li olur. Düz</w:t>
      </w:r>
      <w:r>
        <w:rPr>
          <w:sz w:val="24"/>
          <w:szCs w:val="24"/>
          <w:lang w:val="az-Latn-AZ"/>
        </w:rPr>
        <w:softHyphen/>
      </w:r>
      <w:r w:rsidRPr="00BC35A8">
        <w:rPr>
          <w:sz w:val="24"/>
          <w:szCs w:val="24"/>
          <w:lang w:val="az-Latn-AZ"/>
        </w:rPr>
        <w:t>gün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 və re</w:t>
      </w:r>
      <w:r>
        <w:rPr>
          <w:sz w:val="24"/>
          <w:szCs w:val="24"/>
          <w:lang w:val="az-Latn-AZ"/>
        </w:rPr>
        <w:softHyphen/>
      </w:r>
      <w:r w:rsidRPr="00BC35A8">
        <w:rPr>
          <w:sz w:val="24"/>
          <w:szCs w:val="24"/>
          <w:lang w:val="az-Latn-AZ"/>
        </w:rPr>
        <w:t>jim ilə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t>li</w:t>
      </w:r>
      <w:r>
        <w:rPr>
          <w:sz w:val="24"/>
          <w:szCs w:val="24"/>
          <w:lang w:val="az-Latn-AZ"/>
        </w:rPr>
        <w:softHyphen/>
        <w:t xml:space="preserve">yi </w:t>
      </w:r>
      <w:r w:rsidRPr="00BC35A8">
        <w:rPr>
          <w:sz w:val="24"/>
          <w:szCs w:val="24"/>
          <w:lang w:val="az-Latn-AZ"/>
        </w:rPr>
        <w:t>qo</w:t>
      </w:r>
      <w:r>
        <w:rPr>
          <w:sz w:val="24"/>
          <w:szCs w:val="24"/>
          <w:lang w:val="az-Latn-AZ"/>
        </w:rPr>
        <w:softHyphen/>
      </w:r>
      <w:r w:rsidRPr="00BC35A8">
        <w:rPr>
          <w:sz w:val="24"/>
          <w:szCs w:val="24"/>
          <w:lang w:val="az-Latn-AZ"/>
        </w:rPr>
        <w:t>ru</w:t>
      </w:r>
      <w:r>
        <w:rPr>
          <w:sz w:val="24"/>
          <w:szCs w:val="24"/>
          <w:lang w:val="az-Latn-AZ"/>
        </w:rPr>
        <w:softHyphen/>
      </w:r>
      <w:r w:rsidRPr="00BC35A8">
        <w:rPr>
          <w:sz w:val="24"/>
          <w:szCs w:val="24"/>
          <w:lang w:val="az-Latn-AZ"/>
        </w:rPr>
        <w:t>maq olar. Bu</w:t>
      </w:r>
      <w:r>
        <w:rPr>
          <w:sz w:val="24"/>
          <w:szCs w:val="24"/>
          <w:lang w:val="az-Latn-AZ"/>
        </w:rPr>
        <w:softHyphen/>
      </w:r>
      <w:r w:rsidRPr="00BC35A8">
        <w:rPr>
          <w:sz w:val="24"/>
          <w:szCs w:val="24"/>
          <w:lang w:val="az-Latn-AZ"/>
        </w:rPr>
        <w:t>nun üçün 2-3 həf</w:t>
      </w:r>
      <w:r>
        <w:rPr>
          <w:sz w:val="24"/>
          <w:szCs w:val="24"/>
          <w:lang w:val="az-Latn-AZ"/>
        </w:rPr>
        <w:softHyphen/>
      </w:r>
      <w:r w:rsidRPr="00BC35A8">
        <w:rPr>
          <w:sz w:val="24"/>
          <w:szCs w:val="24"/>
          <w:lang w:val="az-Latn-AZ"/>
        </w:rPr>
        <w:t>tə ya</w:t>
      </w:r>
      <w:r>
        <w:rPr>
          <w:sz w:val="24"/>
          <w:szCs w:val="24"/>
          <w:lang w:val="az-Latn-AZ"/>
        </w:rPr>
        <w:softHyphen/>
      </w:r>
      <w:r w:rsidRPr="00BC35A8">
        <w:rPr>
          <w:sz w:val="24"/>
          <w:szCs w:val="24"/>
          <w:lang w:val="az-Latn-AZ"/>
        </w:rPr>
        <w:t>taq re</w:t>
      </w:r>
      <w:r>
        <w:rPr>
          <w:sz w:val="24"/>
          <w:szCs w:val="24"/>
          <w:lang w:val="az-Latn-AZ"/>
        </w:rPr>
        <w:softHyphen/>
      </w:r>
      <w:r w:rsidRPr="00BC35A8">
        <w:rPr>
          <w:sz w:val="24"/>
          <w:szCs w:val="24"/>
          <w:lang w:val="az-Latn-AZ"/>
        </w:rPr>
        <w:t>ji</w:t>
      </w:r>
      <w:r>
        <w:rPr>
          <w:sz w:val="24"/>
          <w:szCs w:val="24"/>
          <w:lang w:val="az-Latn-AZ"/>
        </w:rPr>
        <w:softHyphen/>
      </w:r>
      <w:r w:rsidRPr="00BC35A8">
        <w:rPr>
          <w:sz w:val="24"/>
          <w:szCs w:val="24"/>
          <w:lang w:val="az-Latn-AZ"/>
        </w:rPr>
        <w:t>mi tə</w:t>
      </w:r>
      <w:r>
        <w:rPr>
          <w:sz w:val="24"/>
          <w:szCs w:val="24"/>
          <w:lang w:val="az-Latn-AZ"/>
        </w:rPr>
        <w:softHyphen/>
        <w:t>yin edi</w:t>
      </w:r>
      <w:r>
        <w:rPr>
          <w:sz w:val="24"/>
          <w:szCs w:val="24"/>
          <w:lang w:val="az-Latn-AZ"/>
        </w:rPr>
        <w:softHyphen/>
      </w:r>
      <w:r w:rsidRPr="00BC35A8">
        <w:rPr>
          <w:sz w:val="24"/>
          <w:szCs w:val="24"/>
          <w:lang w:val="az-Latn-AZ"/>
        </w:rPr>
        <w:t>lir. Bu müd</w:t>
      </w:r>
      <w:r>
        <w:rPr>
          <w:sz w:val="24"/>
          <w:szCs w:val="24"/>
          <w:lang w:val="az-Latn-AZ"/>
        </w:rPr>
        <w:softHyphen/>
      </w:r>
      <w:r w:rsidRPr="00BC35A8">
        <w:rPr>
          <w:sz w:val="24"/>
          <w:szCs w:val="24"/>
          <w:lang w:val="az-Latn-AZ"/>
        </w:rPr>
        <w:t>dət ər</w:t>
      </w:r>
      <w:r>
        <w:rPr>
          <w:sz w:val="24"/>
          <w:szCs w:val="24"/>
          <w:lang w:val="az-Latn-AZ"/>
        </w:rPr>
        <w:softHyphen/>
      </w:r>
      <w:r w:rsidRPr="00BC35A8">
        <w:rPr>
          <w:sz w:val="24"/>
          <w:szCs w:val="24"/>
          <w:lang w:val="az-Latn-AZ"/>
        </w:rPr>
        <w:t>zin</w:t>
      </w:r>
      <w:r>
        <w:rPr>
          <w:sz w:val="24"/>
          <w:szCs w:val="24"/>
          <w:lang w:val="az-Latn-AZ"/>
        </w:rPr>
        <w:softHyphen/>
      </w:r>
      <w:r w:rsidRPr="00BC35A8">
        <w:rPr>
          <w:sz w:val="24"/>
          <w:szCs w:val="24"/>
          <w:lang w:val="az-Latn-AZ"/>
        </w:rPr>
        <w:t>də cinsi əla</w:t>
      </w:r>
      <w:r>
        <w:rPr>
          <w:sz w:val="24"/>
          <w:szCs w:val="24"/>
          <w:lang w:val="az-Latn-AZ"/>
        </w:rPr>
        <w:softHyphen/>
      </w:r>
      <w:r w:rsidRPr="00BC35A8">
        <w:rPr>
          <w:sz w:val="24"/>
          <w:szCs w:val="24"/>
          <w:lang w:val="az-Latn-AZ"/>
        </w:rPr>
        <w:t>qə qa</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ğan</w:t>
      </w:r>
      <w:r>
        <w:rPr>
          <w:sz w:val="24"/>
          <w:szCs w:val="24"/>
          <w:lang w:val="az-Latn-AZ"/>
        </w:rPr>
        <w:softHyphen/>
      </w:r>
      <w:r w:rsidRPr="00BC35A8">
        <w:rPr>
          <w:sz w:val="24"/>
          <w:szCs w:val="24"/>
          <w:lang w:val="az-Latn-AZ"/>
        </w:rPr>
        <w:t>dır. 10 gün müd</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tin</w:t>
      </w:r>
      <w:r>
        <w:rPr>
          <w:sz w:val="24"/>
          <w:szCs w:val="24"/>
          <w:lang w:val="az-Latn-AZ"/>
        </w:rPr>
        <w:softHyphen/>
      </w:r>
      <w:r w:rsidRPr="00BC35A8">
        <w:rPr>
          <w:sz w:val="24"/>
          <w:szCs w:val="24"/>
          <w:lang w:val="az-Latn-AZ"/>
        </w:rPr>
        <w:t>də hə</w:t>
      </w:r>
      <w:r>
        <w:rPr>
          <w:sz w:val="24"/>
          <w:szCs w:val="24"/>
          <w:lang w:val="az-Latn-AZ"/>
        </w:rPr>
        <w:t>r gün 5-10 mq pro</w:t>
      </w:r>
      <w:r>
        <w:rPr>
          <w:sz w:val="24"/>
          <w:szCs w:val="24"/>
          <w:lang w:val="az-Latn-AZ"/>
        </w:rPr>
        <w:softHyphen/>
        <w:t>ges</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ron məs</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hət</w:t>
      </w:r>
      <w:r>
        <w:rPr>
          <w:sz w:val="24"/>
          <w:szCs w:val="24"/>
          <w:lang w:val="az-Latn-AZ"/>
        </w:rPr>
        <w:softHyphen/>
      </w:r>
      <w:r w:rsidRPr="00BC35A8">
        <w:rPr>
          <w:sz w:val="24"/>
          <w:szCs w:val="24"/>
          <w:lang w:val="az-Latn-AZ"/>
        </w:rPr>
        <w:t>dir. Bun</w:t>
      </w:r>
      <w:r>
        <w:rPr>
          <w:sz w:val="24"/>
          <w:szCs w:val="24"/>
          <w:lang w:val="az-Latn-AZ"/>
        </w:rPr>
        <w:softHyphen/>
      </w:r>
      <w:r w:rsidRPr="00BC35A8">
        <w:rPr>
          <w:sz w:val="24"/>
          <w:szCs w:val="24"/>
          <w:lang w:val="az-Latn-AZ"/>
        </w:rPr>
        <w:t>dan baş</w:t>
      </w:r>
      <w:r>
        <w:rPr>
          <w:sz w:val="24"/>
          <w:szCs w:val="24"/>
          <w:lang w:val="az-Latn-AZ"/>
        </w:rPr>
        <w:softHyphen/>
      </w:r>
      <w:r w:rsidRPr="00BC35A8">
        <w:rPr>
          <w:sz w:val="24"/>
          <w:szCs w:val="24"/>
          <w:lang w:val="az-Latn-AZ"/>
        </w:rPr>
        <w:t>qa gün</w:t>
      </w:r>
      <w:r>
        <w:rPr>
          <w:sz w:val="24"/>
          <w:szCs w:val="24"/>
          <w:lang w:val="az-Latn-AZ"/>
        </w:rPr>
        <w:softHyphen/>
      </w:r>
      <w:r w:rsidRPr="00BC35A8">
        <w:rPr>
          <w:sz w:val="24"/>
          <w:szCs w:val="24"/>
          <w:lang w:val="az-Latn-AZ"/>
        </w:rPr>
        <w:t>də 1-2 də</w:t>
      </w:r>
      <w:r>
        <w:rPr>
          <w:sz w:val="24"/>
          <w:szCs w:val="24"/>
          <w:lang w:val="az-Latn-AZ"/>
        </w:rPr>
        <w:softHyphen/>
      </w:r>
      <w:r w:rsidRPr="00BC35A8">
        <w:rPr>
          <w:sz w:val="24"/>
          <w:szCs w:val="24"/>
          <w:lang w:val="az-Latn-AZ"/>
        </w:rPr>
        <w:t>fə ( 0,02-0,0015qr) pa</w:t>
      </w:r>
      <w:r>
        <w:rPr>
          <w:sz w:val="24"/>
          <w:szCs w:val="24"/>
          <w:lang w:val="az-Latn-AZ"/>
        </w:rPr>
        <w:softHyphen/>
      </w:r>
      <w:r w:rsidRPr="00BC35A8">
        <w:rPr>
          <w:sz w:val="24"/>
          <w:szCs w:val="24"/>
          <w:lang w:val="az-Latn-AZ"/>
        </w:rPr>
        <w:t>pa</w:t>
      </w:r>
      <w:r>
        <w:rPr>
          <w:sz w:val="24"/>
          <w:szCs w:val="24"/>
          <w:lang w:val="az-Latn-AZ"/>
        </w:rPr>
        <w:softHyphen/>
      </w:r>
      <w:r w:rsidRPr="00BC35A8">
        <w:rPr>
          <w:sz w:val="24"/>
          <w:szCs w:val="24"/>
          <w:lang w:val="az-Latn-AZ"/>
        </w:rPr>
        <w:t>ve</w:t>
      </w:r>
      <w:r>
        <w:rPr>
          <w:sz w:val="24"/>
          <w:szCs w:val="24"/>
          <w:lang w:val="az-Latn-AZ"/>
        </w:rPr>
        <w:softHyphen/>
      </w:r>
      <w:r w:rsidRPr="00BC35A8">
        <w:rPr>
          <w:sz w:val="24"/>
          <w:szCs w:val="24"/>
          <w:lang w:val="az-Latn-AZ"/>
        </w:rPr>
        <w:t>rin</w:t>
      </w:r>
      <w:r>
        <w:rPr>
          <w:sz w:val="24"/>
          <w:szCs w:val="24"/>
          <w:lang w:val="az-Latn-AZ"/>
        </w:rPr>
        <w:t xml:space="preserve"> </w:t>
      </w:r>
      <w:r w:rsidRPr="00BC35A8">
        <w:rPr>
          <w:sz w:val="24"/>
          <w:szCs w:val="24"/>
          <w:lang w:val="az-Latn-AZ"/>
        </w:rPr>
        <w:t>şa</w:t>
      </w:r>
      <w:r>
        <w:rPr>
          <w:sz w:val="24"/>
          <w:szCs w:val="24"/>
          <w:lang w:val="az-Latn-AZ"/>
        </w:rPr>
        <w:softHyphen/>
      </w:r>
      <w:r w:rsidRPr="00BC35A8">
        <w:rPr>
          <w:sz w:val="24"/>
          <w:szCs w:val="24"/>
          <w:lang w:val="az-Latn-AZ"/>
        </w:rPr>
        <w:t>mı, vit. E tə</w:t>
      </w:r>
      <w:r>
        <w:rPr>
          <w:sz w:val="24"/>
          <w:szCs w:val="24"/>
          <w:lang w:val="az-Latn-AZ"/>
        </w:rPr>
        <w:softHyphen/>
      </w:r>
      <w:r w:rsidRPr="00BC35A8">
        <w:rPr>
          <w:sz w:val="24"/>
          <w:szCs w:val="24"/>
          <w:lang w:val="az-Latn-AZ"/>
        </w:rPr>
        <w:t>yin edi</w:t>
      </w:r>
      <w:r>
        <w:rPr>
          <w:sz w:val="24"/>
          <w:szCs w:val="24"/>
          <w:lang w:val="az-Latn-AZ"/>
        </w:rPr>
        <w:softHyphen/>
      </w:r>
      <w:r w:rsidRPr="00BC35A8">
        <w:rPr>
          <w:sz w:val="24"/>
          <w:szCs w:val="24"/>
          <w:lang w:val="az-Latn-AZ"/>
        </w:rPr>
        <w:t>lir. Qan</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yan</w:t>
      </w:r>
      <w:r>
        <w:rPr>
          <w:sz w:val="24"/>
          <w:szCs w:val="24"/>
          <w:lang w:val="az-Latn-AZ"/>
        </w:rPr>
        <w:softHyphen/>
      </w:r>
      <w:r w:rsidRPr="00BC35A8">
        <w:rPr>
          <w:sz w:val="24"/>
          <w:szCs w:val="24"/>
          <w:lang w:val="az-Latn-AZ"/>
        </w:rPr>
        <w:t>dı</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cı pre</w:t>
      </w:r>
      <w:r>
        <w:rPr>
          <w:sz w:val="24"/>
          <w:szCs w:val="24"/>
          <w:lang w:val="az-Latn-AZ"/>
        </w:rPr>
        <w:softHyphen/>
      </w:r>
      <w:r w:rsidRPr="00BC35A8">
        <w:rPr>
          <w:sz w:val="24"/>
          <w:szCs w:val="24"/>
          <w:lang w:val="az-Latn-AZ"/>
        </w:rPr>
        <w:t>pa</w:t>
      </w:r>
      <w:r>
        <w:rPr>
          <w:sz w:val="24"/>
          <w:szCs w:val="24"/>
          <w:lang w:val="az-Latn-AZ"/>
        </w:rPr>
        <w:softHyphen/>
      </w:r>
      <w:r w:rsidRPr="00BC35A8">
        <w:rPr>
          <w:sz w:val="24"/>
          <w:szCs w:val="24"/>
          <w:lang w:val="az-Latn-AZ"/>
        </w:rPr>
        <w:t>rat</w:t>
      </w:r>
      <w:r>
        <w:rPr>
          <w:sz w:val="24"/>
          <w:szCs w:val="24"/>
          <w:lang w:val="az-Latn-AZ"/>
        </w:rPr>
        <w:softHyphen/>
      </w:r>
      <w:r w:rsidRPr="00BC35A8">
        <w:rPr>
          <w:sz w:val="24"/>
          <w:szCs w:val="24"/>
          <w:lang w:val="az-Latn-AZ"/>
        </w:rPr>
        <w:t>lar, isit</w:t>
      </w:r>
      <w:r>
        <w:rPr>
          <w:sz w:val="24"/>
          <w:szCs w:val="24"/>
          <w:lang w:val="az-Latn-AZ"/>
        </w:rPr>
        <w:softHyphen/>
      </w:r>
      <w:r w:rsidRPr="00BC35A8">
        <w:rPr>
          <w:sz w:val="24"/>
          <w:szCs w:val="24"/>
          <w:lang w:val="az-Latn-AZ"/>
        </w:rPr>
        <w:t>qac, buz qo</w:t>
      </w:r>
      <w:r>
        <w:rPr>
          <w:sz w:val="24"/>
          <w:szCs w:val="24"/>
          <w:lang w:val="az-Latn-AZ"/>
        </w:rPr>
        <w:softHyphen/>
      </w:r>
      <w:r w:rsidRPr="00BC35A8">
        <w:rPr>
          <w:sz w:val="24"/>
          <w:szCs w:val="24"/>
          <w:lang w:val="az-Latn-AZ"/>
        </w:rPr>
        <w:t>vu</w:t>
      </w:r>
      <w:r>
        <w:rPr>
          <w:sz w:val="24"/>
          <w:szCs w:val="24"/>
          <w:lang w:val="az-Latn-AZ"/>
        </w:rPr>
        <w:softHyphen/>
      </w:r>
      <w:r w:rsidRPr="00BC35A8">
        <w:rPr>
          <w:sz w:val="24"/>
          <w:szCs w:val="24"/>
          <w:lang w:val="az-Latn-AZ"/>
        </w:rPr>
        <w:t>ğu və s. tə</w:t>
      </w:r>
      <w:r>
        <w:rPr>
          <w:sz w:val="24"/>
          <w:szCs w:val="24"/>
          <w:lang w:val="az-Latn-AZ"/>
        </w:rPr>
        <w:softHyphen/>
      </w:r>
      <w:r w:rsidRPr="00BC35A8">
        <w:rPr>
          <w:sz w:val="24"/>
          <w:szCs w:val="24"/>
          <w:lang w:val="az-Latn-AZ"/>
        </w:rPr>
        <w:t>yin et</w:t>
      </w:r>
      <w:r>
        <w:rPr>
          <w:sz w:val="24"/>
          <w:szCs w:val="24"/>
          <w:lang w:val="az-Latn-AZ"/>
        </w:rPr>
        <w:softHyphen/>
      </w:r>
      <w:r w:rsidRPr="00BC35A8">
        <w:rPr>
          <w:sz w:val="24"/>
          <w:szCs w:val="24"/>
          <w:lang w:val="az-Latn-AZ"/>
        </w:rPr>
        <w:t>mək ol</w:t>
      </w:r>
      <w:r>
        <w:rPr>
          <w:sz w:val="24"/>
          <w:szCs w:val="24"/>
          <w:lang w:val="az-Latn-AZ"/>
        </w:rPr>
        <w:softHyphen/>
      </w:r>
      <w:r w:rsidRPr="00BC35A8">
        <w:rPr>
          <w:sz w:val="24"/>
          <w:szCs w:val="24"/>
          <w:lang w:val="az-Latn-AZ"/>
        </w:rPr>
        <w:t>maz.</w:t>
      </w:r>
      <w:r>
        <w:rPr>
          <w:sz w:val="24"/>
          <w:szCs w:val="24"/>
          <w:lang w:val="az-Latn-AZ"/>
        </w:rPr>
        <w:t xml:space="preserve"> Dü</w:t>
      </w:r>
      <w:r>
        <w:rPr>
          <w:sz w:val="24"/>
          <w:szCs w:val="24"/>
          <w:lang w:val="az-Latn-AZ"/>
        </w:rPr>
        <w:softHyphen/>
        <w:t xml:space="preserve">şük </w:t>
      </w:r>
      <w:r w:rsidRPr="00BC35A8">
        <w:rPr>
          <w:sz w:val="24"/>
          <w:szCs w:val="24"/>
          <w:lang w:val="az-Latn-AZ"/>
        </w:rPr>
        <w:t>təh</w:t>
      </w:r>
      <w:r>
        <w:rPr>
          <w:sz w:val="24"/>
          <w:szCs w:val="24"/>
          <w:lang w:val="az-Latn-AZ"/>
        </w:rPr>
        <w:softHyphen/>
      </w:r>
      <w:r w:rsidRPr="00BC35A8">
        <w:rPr>
          <w:sz w:val="24"/>
          <w:szCs w:val="24"/>
          <w:lang w:val="az-Latn-AZ"/>
        </w:rPr>
        <w:t>lü</w:t>
      </w:r>
      <w:r>
        <w:rPr>
          <w:sz w:val="24"/>
          <w:szCs w:val="24"/>
          <w:lang w:val="az-Latn-AZ"/>
        </w:rPr>
        <w:softHyphen/>
      </w:r>
      <w:r w:rsidRPr="00BC35A8">
        <w:rPr>
          <w:sz w:val="24"/>
          <w:szCs w:val="24"/>
          <w:lang w:val="az-Latn-AZ"/>
        </w:rPr>
        <w:t>kə</w:t>
      </w:r>
      <w:r>
        <w:rPr>
          <w:sz w:val="24"/>
          <w:szCs w:val="24"/>
          <w:lang w:val="az-Latn-AZ"/>
        </w:rPr>
        <w:softHyphen/>
      </w:r>
      <w:r w:rsidRPr="00BC35A8">
        <w:rPr>
          <w:sz w:val="24"/>
          <w:szCs w:val="24"/>
          <w:lang w:val="az-Latn-AZ"/>
        </w:rPr>
        <w:t>si do</w:t>
      </w:r>
      <w:r>
        <w:rPr>
          <w:sz w:val="24"/>
          <w:szCs w:val="24"/>
          <w:lang w:val="az-Latn-AZ"/>
        </w:rPr>
        <w:softHyphen/>
      </w:r>
      <w:r w:rsidRPr="00BC35A8">
        <w:rPr>
          <w:sz w:val="24"/>
          <w:szCs w:val="24"/>
          <w:lang w:val="az-Latn-AZ"/>
        </w:rPr>
        <w:t>ğu</w:t>
      </w:r>
      <w:r>
        <w:rPr>
          <w:sz w:val="24"/>
          <w:szCs w:val="24"/>
          <w:lang w:val="az-Latn-AZ"/>
        </w:rPr>
        <w:softHyphen/>
      </w:r>
      <w:r w:rsidRPr="00BC35A8">
        <w:rPr>
          <w:sz w:val="24"/>
          <w:szCs w:val="24"/>
          <w:lang w:val="az-Latn-AZ"/>
        </w:rPr>
        <w:t>şa qə</w:t>
      </w:r>
      <w:r>
        <w:rPr>
          <w:sz w:val="24"/>
          <w:szCs w:val="24"/>
          <w:lang w:val="az-Latn-AZ"/>
        </w:rPr>
        <w:softHyphen/>
      </w:r>
      <w:r w:rsidRPr="00BC35A8">
        <w:rPr>
          <w:sz w:val="24"/>
          <w:szCs w:val="24"/>
          <w:lang w:val="az-Latn-AZ"/>
        </w:rPr>
        <w:t>dər da</w:t>
      </w:r>
      <w:r>
        <w:rPr>
          <w:sz w:val="24"/>
          <w:szCs w:val="24"/>
          <w:lang w:val="az-Latn-AZ"/>
        </w:rPr>
        <w:softHyphen/>
      </w:r>
      <w:r w:rsidRPr="00BC35A8">
        <w:rPr>
          <w:sz w:val="24"/>
          <w:szCs w:val="24"/>
          <w:lang w:val="az-Latn-AZ"/>
        </w:rPr>
        <w:t>vam edə və ya</w:t>
      </w:r>
      <w:r>
        <w:rPr>
          <w:sz w:val="24"/>
          <w:szCs w:val="24"/>
          <w:lang w:val="az-Latn-AZ"/>
        </w:rPr>
        <w:t xml:space="preserve"> </w:t>
      </w:r>
      <w:r w:rsidRPr="00BC35A8">
        <w:rPr>
          <w:sz w:val="24"/>
          <w:szCs w:val="24"/>
          <w:lang w:val="az-Latn-AZ"/>
        </w:rPr>
        <w:t>son</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kı sta</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ya ke</w:t>
      </w:r>
      <w:r>
        <w:rPr>
          <w:sz w:val="24"/>
          <w:szCs w:val="24"/>
          <w:lang w:val="az-Latn-AZ"/>
        </w:rPr>
        <w:softHyphen/>
      </w:r>
      <w:r w:rsidRPr="00BC35A8">
        <w:rPr>
          <w:sz w:val="24"/>
          <w:szCs w:val="24"/>
          <w:lang w:val="az-Latn-AZ"/>
        </w:rPr>
        <w:t>çə bi</w:t>
      </w:r>
      <w:r>
        <w:rPr>
          <w:sz w:val="24"/>
          <w:szCs w:val="24"/>
          <w:lang w:val="az-Latn-AZ"/>
        </w:rPr>
        <w:softHyphen/>
      </w:r>
      <w:r w:rsidRPr="00BC35A8">
        <w:rPr>
          <w:sz w:val="24"/>
          <w:szCs w:val="24"/>
          <w:lang w:val="az-Latn-AZ"/>
        </w:rPr>
        <w:t>lər. Bə</w:t>
      </w:r>
      <w:r>
        <w:rPr>
          <w:sz w:val="24"/>
          <w:szCs w:val="24"/>
          <w:lang w:val="az-Latn-AZ"/>
        </w:rPr>
        <w:softHyphen/>
      </w:r>
      <w:r w:rsidRPr="00BC35A8">
        <w:rPr>
          <w:sz w:val="24"/>
          <w:szCs w:val="24"/>
          <w:lang w:val="az-Latn-AZ"/>
        </w:rPr>
        <w:t>zə</w:t>
      </w:r>
      <w:r>
        <w:rPr>
          <w:sz w:val="24"/>
          <w:szCs w:val="24"/>
          <w:lang w:val="az-Latn-AZ"/>
        </w:rPr>
        <w:t>n em</w:t>
      </w:r>
      <w:r w:rsidRPr="00BC35A8">
        <w:rPr>
          <w:sz w:val="24"/>
          <w:szCs w:val="24"/>
          <w:lang w:val="az-Latn-AZ"/>
        </w:rPr>
        <w:t>b</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on tə</w:t>
      </w:r>
      <w:r>
        <w:rPr>
          <w:sz w:val="24"/>
          <w:szCs w:val="24"/>
          <w:lang w:val="az-Latn-AZ"/>
        </w:rPr>
        <w:softHyphen/>
      </w:r>
      <w:r w:rsidRPr="00BC35A8">
        <w:rPr>
          <w:sz w:val="24"/>
          <w:szCs w:val="24"/>
          <w:lang w:val="az-Latn-AZ"/>
        </w:rPr>
        <w:t>ləf o</w:t>
      </w:r>
      <w:r>
        <w:rPr>
          <w:sz w:val="24"/>
          <w:szCs w:val="24"/>
          <w:lang w:val="az-Latn-AZ"/>
        </w:rPr>
        <w:t>lub uşaq</w:t>
      </w:r>
      <w:r>
        <w:rPr>
          <w:sz w:val="24"/>
          <w:szCs w:val="24"/>
          <w:lang w:val="az-Latn-AZ"/>
        </w:rPr>
        <w:softHyphen/>
        <w:t>lıq boş</w:t>
      </w:r>
      <w:r>
        <w:rPr>
          <w:sz w:val="24"/>
          <w:szCs w:val="24"/>
          <w:lang w:val="az-Latn-AZ"/>
        </w:rPr>
        <w:softHyphen/>
        <w:t>lu</w:t>
      </w:r>
      <w:r>
        <w:rPr>
          <w:sz w:val="24"/>
          <w:szCs w:val="24"/>
          <w:lang w:val="az-Latn-AZ"/>
        </w:rPr>
        <w:softHyphen/>
        <w:t>ğun</w:t>
      </w:r>
      <w:r>
        <w:rPr>
          <w:sz w:val="24"/>
          <w:szCs w:val="24"/>
          <w:lang w:val="az-Latn-AZ"/>
        </w:rPr>
        <w:softHyphen/>
        <w:t>da qa</w:t>
      </w:r>
      <w:r>
        <w:rPr>
          <w:sz w:val="24"/>
          <w:szCs w:val="24"/>
          <w:lang w:val="az-Latn-AZ"/>
        </w:rPr>
        <w:softHyphen/>
        <w:t>lır, xa</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cə qo</w:t>
      </w:r>
      <w:r>
        <w:rPr>
          <w:sz w:val="24"/>
          <w:szCs w:val="24"/>
          <w:lang w:val="az-Latn-AZ"/>
        </w:rPr>
        <w:softHyphen/>
      </w:r>
      <w:r w:rsidRPr="00BC35A8">
        <w:rPr>
          <w:sz w:val="24"/>
          <w:szCs w:val="24"/>
          <w:lang w:val="az-Latn-AZ"/>
        </w:rPr>
        <w:t xml:space="preserve">vulmur. Bu </w:t>
      </w:r>
      <w:r w:rsidRPr="00BE4415">
        <w:rPr>
          <w:b/>
          <w:sz w:val="24"/>
          <w:szCs w:val="24"/>
          <w:lang w:val="az-Latn-AZ"/>
        </w:rPr>
        <w:t>mis</w:t>
      </w:r>
      <w:r w:rsidRPr="00BE4415">
        <w:rPr>
          <w:b/>
          <w:sz w:val="24"/>
          <w:szCs w:val="24"/>
          <w:lang w:val="az-Latn-AZ"/>
        </w:rPr>
        <w:softHyphen/>
        <w:t>sed dü</w:t>
      </w:r>
      <w:r w:rsidRPr="00BE4415">
        <w:rPr>
          <w:b/>
          <w:sz w:val="24"/>
          <w:szCs w:val="24"/>
          <w:lang w:val="az-Latn-AZ"/>
        </w:rPr>
        <w:softHyphen/>
        <w:t xml:space="preserve">şük </w:t>
      </w:r>
      <w:r w:rsidRPr="00BC35A8">
        <w:rPr>
          <w:sz w:val="24"/>
          <w:szCs w:val="24"/>
          <w:lang w:val="az-Latn-AZ"/>
        </w:rPr>
        <w:t>ad</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nır.</w:t>
      </w:r>
    </w:p>
    <w:p w:rsidR="00DC59CA" w:rsidRPr="004D6329" w:rsidRDefault="00DC59CA" w:rsidP="00DC59CA">
      <w:pPr>
        <w:ind w:firstLine="567"/>
        <w:jc w:val="both"/>
        <w:rPr>
          <w:sz w:val="24"/>
          <w:szCs w:val="24"/>
          <w:lang w:val="az-Latn-AZ"/>
        </w:rPr>
      </w:pPr>
      <w:r w:rsidRPr="004D6329">
        <w:rPr>
          <w:b/>
          <w:sz w:val="24"/>
          <w:szCs w:val="24"/>
          <w:lang w:val="az-Latn-AZ"/>
        </w:rPr>
        <w:t>Baş</w:t>
      </w:r>
      <w:r>
        <w:rPr>
          <w:b/>
          <w:sz w:val="24"/>
          <w:szCs w:val="24"/>
          <w:lang w:val="az-Latn-AZ"/>
        </w:rPr>
        <w:softHyphen/>
      </w:r>
      <w:r w:rsidRPr="004D6329">
        <w:rPr>
          <w:b/>
          <w:sz w:val="24"/>
          <w:szCs w:val="24"/>
          <w:lang w:val="az-Latn-AZ"/>
        </w:rPr>
        <w:t>lan</w:t>
      </w:r>
      <w:r>
        <w:rPr>
          <w:b/>
          <w:sz w:val="24"/>
          <w:szCs w:val="24"/>
          <w:lang w:val="az-Latn-AZ"/>
        </w:rPr>
        <w:softHyphen/>
      </w:r>
      <w:r w:rsidRPr="004D6329">
        <w:rPr>
          <w:b/>
          <w:sz w:val="24"/>
          <w:szCs w:val="24"/>
          <w:lang w:val="az-Latn-AZ"/>
        </w:rPr>
        <w:t>ğıc dü</w:t>
      </w:r>
      <w:r>
        <w:rPr>
          <w:b/>
          <w:sz w:val="24"/>
          <w:szCs w:val="24"/>
          <w:lang w:val="az-Latn-AZ"/>
        </w:rPr>
        <w:softHyphen/>
      </w:r>
      <w:r w:rsidRPr="004D6329">
        <w:rPr>
          <w:b/>
          <w:sz w:val="24"/>
          <w:szCs w:val="24"/>
          <w:lang w:val="az-Latn-AZ"/>
        </w:rPr>
        <w:t>şük.</w:t>
      </w:r>
      <w:r w:rsidRPr="004D6329">
        <w:rPr>
          <w:sz w:val="24"/>
          <w:szCs w:val="24"/>
          <w:lang w:val="az-Latn-AZ"/>
        </w:rPr>
        <w:t xml:space="preserve"> Baş</w:t>
      </w:r>
      <w:r>
        <w:rPr>
          <w:sz w:val="24"/>
          <w:szCs w:val="24"/>
          <w:lang w:val="az-Latn-AZ"/>
        </w:rPr>
        <w:softHyphen/>
      </w:r>
      <w:r w:rsidRPr="004D6329">
        <w:rPr>
          <w:sz w:val="24"/>
          <w:szCs w:val="24"/>
          <w:lang w:val="az-Latn-AZ"/>
        </w:rPr>
        <w:t>lan</w:t>
      </w:r>
      <w:r>
        <w:rPr>
          <w:sz w:val="24"/>
          <w:szCs w:val="24"/>
          <w:lang w:val="az-Latn-AZ"/>
        </w:rPr>
        <w:softHyphen/>
      </w:r>
      <w:r w:rsidRPr="004D6329">
        <w:rPr>
          <w:sz w:val="24"/>
          <w:szCs w:val="24"/>
          <w:lang w:val="az-Latn-AZ"/>
        </w:rPr>
        <w:t>ğıc dü</w:t>
      </w:r>
      <w:r>
        <w:rPr>
          <w:sz w:val="24"/>
          <w:szCs w:val="24"/>
          <w:lang w:val="az-Latn-AZ"/>
        </w:rPr>
        <w:softHyphen/>
      </w:r>
      <w:r w:rsidRPr="004D6329">
        <w:rPr>
          <w:sz w:val="24"/>
          <w:szCs w:val="24"/>
          <w:lang w:val="az-Latn-AZ"/>
        </w:rPr>
        <w:t>şük</w:t>
      </w:r>
      <w:r>
        <w:rPr>
          <w:sz w:val="24"/>
          <w:szCs w:val="24"/>
          <w:lang w:val="az-Latn-AZ"/>
        </w:rPr>
        <w:softHyphen/>
      </w:r>
      <w:r w:rsidRPr="004D6329">
        <w:rPr>
          <w:sz w:val="24"/>
          <w:szCs w:val="24"/>
          <w:lang w:val="az-Latn-AZ"/>
        </w:rPr>
        <w:t>də ağ</w:t>
      </w:r>
      <w:r>
        <w:rPr>
          <w:sz w:val="24"/>
          <w:szCs w:val="24"/>
          <w:lang w:val="az-Latn-AZ"/>
        </w:rPr>
        <w:softHyphen/>
      </w:r>
      <w:r w:rsidRPr="004D6329">
        <w:rPr>
          <w:sz w:val="24"/>
          <w:szCs w:val="24"/>
          <w:lang w:val="az-Latn-AZ"/>
        </w:rPr>
        <w:t>rı və qa</w:t>
      </w:r>
      <w:r>
        <w:rPr>
          <w:sz w:val="24"/>
          <w:szCs w:val="24"/>
          <w:lang w:val="az-Latn-AZ"/>
        </w:rPr>
        <w:softHyphen/>
      </w:r>
      <w:r w:rsidRPr="004D6329">
        <w:rPr>
          <w:sz w:val="24"/>
          <w:szCs w:val="24"/>
          <w:lang w:val="az-Latn-AZ"/>
        </w:rPr>
        <w:t>nax</w:t>
      </w:r>
      <w:r>
        <w:rPr>
          <w:sz w:val="24"/>
          <w:szCs w:val="24"/>
          <w:lang w:val="az-Latn-AZ"/>
        </w:rPr>
        <w:softHyphen/>
      </w:r>
      <w:r w:rsidRPr="004D6329">
        <w:rPr>
          <w:sz w:val="24"/>
          <w:szCs w:val="24"/>
          <w:lang w:val="az-Latn-AZ"/>
        </w:rPr>
        <w:t>ma sind</w:t>
      </w:r>
      <w:r>
        <w:rPr>
          <w:sz w:val="24"/>
          <w:szCs w:val="24"/>
          <w:lang w:val="az-Latn-AZ"/>
        </w:rPr>
        <w:softHyphen/>
      </w:r>
      <w:r w:rsidRPr="004D6329">
        <w:rPr>
          <w:sz w:val="24"/>
          <w:szCs w:val="24"/>
          <w:lang w:val="az-Latn-AZ"/>
        </w:rPr>
        <w:t>ro</w:t>
      </w:r>
      <w:r>
        <w:rPr>
          <w:sz w:val="24"/>
          <w:szCs w:val="24"/>
          <w:lang w:val="az-Latn-AZ"/>
        </w:rPr>
        <w:softHyphen/>
      </w:r>
      <w:r w:rsidRPr="004D6329">
        <w:rPr>
          <w:sz w:val="24"/>
          <w:szCs w:val="24"/>
          <w:lang w:val="az-Latn-AZ"/>
        </w:rPr>
        <w:t>mu güc</w:t>
      </w:r>
      <w:r>
        <w:rPr>
          <w:sz w:val="24"/>
          <w:szCs w:val="24"/>
          <w:lang w:val="az-Latn-AZ"/>
        </w:rPr>
        <w:softHyphen/>
      </w:r>
      <w:r w:rsidRPr="004D6329">
        <w:rPr>
          <w:sz w:val="24"/>
          <w:szCs w:val="24"/>
          <w:lang w:val="az-Latn-AZ"/>
        </w:rPr>
        <w:t>lü de</w:t>
      </w:r>
      <w:r>
        <w:rPr>
          <w:sz w:val="24"/>
          <w:szCs w:val="24"/>
          <w:lang w:val="az-Latn-AZ"/>
        </w:rPr>
        <w:softHyphen/>
      </w:r>
      <w:r w:rsidRPr="004D6329">
        <w:rPr>
          <w:sz w:val="24"/>
          <w:szCs w:val="24"/>
          <w:lang w:val="az-Latn-AZ"/>
        </w:rPr>
        <w:t>yil, am</w:t>
      </w:r>
      <w:r>
        <w:rPr>
          <w:sz w:val="24"/>
          <w:szCs w:val="24"/>
          <w:lang w:val="az-Latn-AZ"/>
        </w:rPr>
        <w:softHyphen/>
      </w:r>
      <w:r w:rsidRPr="004D6329">
        <w:rPr>
          <w:sz w:val="24"/>
          <w:szCs w:val="24"/>
          <w:lang w:val="az-Latn-AZ"/>
        </w:rPr>
        <w:t>ma dü</w:t>
      </w:r>
      <w:r>
        <w:rPr>
          <w:sz w:val="24"/>
          <w:szCs w:val="24"/>
          <w:lang w:val="az-Latn-AZ"/>
        </w:rPr>
        <w:softHyphen/>
      </w:r>
      <w:r w:rsidRPr="004D6329">
        <w:rPr>
          <w:sz w:val="24"/>
          <w:szCs w:val="24"/>
          <w:lang w:val="az-Latn-AZ"/>
        </w:rPr>
        <w:t>şük təh</w:t>
      </w:r>
      <w:r>
        <w:rPr>
          <w:sz w:val="24"/>
          <w:szCs w:val="24"/>
          <w:lang w:val="az-Latn-AZ"/>
        </w:rPr>
        <w:softHyphen/>
      </w:r>
      <w:r w:rsidRPr="004D6329">
        <w:rPr>
          <w:sz w:val="24"/>
          <w:szCs w:val="24"/>
          <w:lang w:val="az-Latn-AZ"/>
        </w:rPr>
        <w:t>lü</w:t>
      </w:r>
      <w:r>
        <w:rPr>
          <w:sz w:val="24"/>
          <w:szCs w:val="24"/>
          <w:lang w:val="az-Latn-AZ"/>
        </w:rPr>
        <w:softHyphen/>
      </w:r>
      <w:r w:rsidRPr="004D6329">
        <w:rPr>
          <w:sz w:val="24"/>
          <w:szCs w:val="24"/>
          <w:lang w:val="az-Latn-AZ"/>
        </w:rPr>
        <w:t>kə</w:t>
      </w:r>
      <w:r>
        <w:rPr>
          <w:sz w:val="24"/>
          <w:szCs w:val="24"/>
          <w:lang w:val="az-Latn-AZ"/>
        </w:rPr>
        <w:softHyphen/>
      </w:r>
      <w:r w:rsidRPr="004D6329">
        <w:rPr>
          <w:sz w:val="24"/>
          <w:szCs w:val="24"/>
          <w:lang w:val="az-Latn-AZ"/>
        </w:rPr>
        <w:t>sin</w:t>
      </w:r>
      <w:r>
        <w:rPr>
          <w:sz w:val="24"/>
          <w:szCs w:val="24"/>
          <w:lang w:val="az-Latn-AZ"/>
        </w:rPr>
        <w:softHyphen/>
      </w:r>
      <w:r w:rsidRPr="004D6329">
        <w:rPr>
          <w:sz w:val="24"/>
          <w:szCs w:val="24"/>
          <w:lang w:val="az-Latn-AZ"/>
        </w:rPr>
        <w:t>də ol</w:t>
      </w:r>
      <w:r>
        <w:rPr>
          <w:sz w:val="24"/>
          <w:szCs w:val="24"/>
          <w:lang w:val="az-Latn-AZ"/>
        </w:rPr>
        <w:softHyphen/>
      </w:r>
      <w:r w:rsidRPr="004D6329">
        <w:rPr>
          <w:sz w:val="24"/>
          <w:szCs w:val="24"/>
          <w:lang w:val="az-Latn-AZ"/>
        </w:rPr>
        <w:t>du</w:t>
      </w:r>
      <w:r>
        <w:rPr>
          <w:sz w:val="24"/>
          <w:szCs w:val="24"/>
          <w:lang w:val="az-Latn-AZ"/>
        </w:rPr>
        <w:softHyphen/>
      </w:r>
      <w:r w:rsidRPr="004D6329">
        <w:rPr>
          <w:sz w:val="24"/>
          <w:szCs w:val="24"/>
          <w:lang w:val="az-Latn-AZ"/>
        </w:rPr>
        <w:t>ğun</w:t>
      </w:r>
      <w:r>
        <w:rPr>
          <w:sz w:val="24"/>
          <w:szCs w:val="24"/>
          <w:lang w:val="az-Latn-AZ"/>
        </w:rPr>
        <w:softHyphen/>
      </w:r>
      <w:r w:rsidRPr="004D6329">
        <w:rPr>
          <w:sz w:val="24"/>
          <w:szCs w:val="24"/>
          <w:lang w:val="az-Latn-AZ"/>
        </w:rPr>
        <w:t>dan çox</w:t>
      </w:r>
      <w:r>
        <w:rPr>
          <w:sz w:val="24"/>
          <w:szCs w:val="24"/>
          <w:lang w:val="az-Latn-AZ"/>
        </w:rPr>
        <w:softHyphen/>
      </w:r>
      <w:r w:rsidRPr="004D6329">
        <w:rPr>
          <w:sz w:val="24"/>
          <w:szCs w:val="24"/>
          <w:lang w:val="az-Latn-AZ"/>
        </w:rPr>
        <w:t>dur. Döl yu</w:t>
      </w:r>
      <w:r>
        <w:rPr>
          <w:sz w:val="24"/>
          <w:szCs w:val="24"/>
          <w:lang w:val="az-Latn-AZ"/>
        </w:rPr>
        <w:softHyphen/>
      </w:r>
      <w:r w:rsidRPr="004D6329">
        <w:rPr>
          <w:sz w:val="24"/>
          <w:szCs w:val="24"/>
          <w:lang w:val="az-Latn-AZ"/>
        </w:rPr>
        <w:t>mur</w:t>
      </w:r>
      <w:r>
        <w:rPr>
          <w:sz w:val="24"/>
          <w:szCs w:val="24"/>
          <w:lang w:val="az-Latn-AZ"/>
        </w:rPr>
        <w:softHyphen/>
      </w:r>
      <w:r w:rsidRPr="004D6329">
        <w:rPr>
          <w:sz w:val="24"/>
          <w:szCs w:val="24"/>
          <w:lang w:val="az-Latn-AZ"/>
        </w:rPr>
        <w:t>ta</w:t>
      </w:r>
      <w:r>
        <w:rPr>
          <w:sz w:val="24"/>
          <w:szCs w:val="24"/>
          <w:lang w:val="az-Latn-AZ"/>
        </w:rPr>
        <w:softHyphen/>
      </w:r>
      <w:r w:rsidRPr="004D6329">
        <w:rPr>
          <w:sz w:val="24"/>
          <w:szCs w:val="24"/>
          <w:lang w:val="az-Latn-AZ"/>
        </w:rPr>
        <w:t>sı</w:t>
      </w:r>
      <w:r>
        <w:rPr>
          <w:sz w:val="24"/>
          <w:szCs w:val="24"/>
          <w:lang w:val="az-Latn-AZ"/>
        </w:rPr>
        <w:softHyphen/>
      </w:r>
      <w:r w:rsidRPr="004D6329">
        <w:rPr>
          <w:sz w:val="24"/>
          <w:szCs w:val="24"/>
          <w:lang w:val="az-Latn-AZ"/>
        </w:rPr>
        <w:t>nın az his</w:t>
      </w:r>
      <w:r>
        <w:rPr>
          <w:sz w:val="24"/>
          <w:szCs w:val="24"/>
          <w:lang w:val="az-Latn-AZ"/>
        </w:rPr>
        <w:softHyphen/>
      </w:r>
      <w:r w:rsidRPr="004D6329">
        <w:rPr>
          <w:sz w:val="24"/>
          <w:szCs w:val="24"/>
          <w:lang w:val="az-Latn-AZ"/>
        </w:rPr>
        <w:t>sə</w:t>
      </w:r>
      <w:r>
        <w:rPr>
          <w:sz w:val="24"/>
          <w:szCs w:val="24"/>
          <w:lang w:val="az-Latn-AZ"/>
        </w:rPr>
        <w:softHyphen/>
      </w:r>
      <w:r w:rsidRPr="004D6329">
        <w:rPr>
          <w:sz w:val="24"/>
          <w:szCs w:val="24"/>
          <w:lang w:val="az-Latn-AZ"/>
        </w:rPr>
        <w:t>si uşaq</w:t>
      </w:r>
      <w:r>
        <w:rPr>
          <w:sz w:val="24"/>
          <w:szCs w:val="24"/>
          <w:lang w:val="az-Latn-AZ"/>
        </w:rPr>
        <w:softHyphen/>
      </w:r>
      <w:r w:rsidRPr="004D6329">
        <w:rPr>
          <w:sz w:val="24"/>
          <w:szCs w:val="24"/>
          <w:lang w:val="az-Latn-AZ"/>
        </w:rPr>
        <w:t>lıq di</w:t>
      </w:r>
      <w:r>
        <w:rPr>
          <w:sz w:val="24"/>
          <w:szCs w:val="24"/>
          <w:lang w:val="az-Latn-AZ"/>
        </w:rPr>
        <w:softHyphen/>
      </w:r>
      <w:r w:rsidRPr="004D6329">
        <w:rPr>
          <w:sz w:val="24"/>
          <w:szCs w:val="24"/>
          <w:lang w:val="az-Latn-AZ"/>
        </w:rPr>
        <w:t>va</w:t>
      </w:r>
      <w:r>
        <w:rPr>
          <w:sz w:val="24"/>
          <w:szCs w:val="24"/>
          <w:lang w:val="az-Latn-AZ"/>
        </w:rPr>
        <w:softHyphen/>
      </w:r>
      <w:r w:rsidRPr="004D6329">
        <w:rPr>
          <w:sz w:val="24"/>
          <w:szCs w:val="24"/>
          <w:lang w:val="az-Latn-AZ"/>
        </w:rPr>
        <w:t>rın</w:t>
      </w:r>
      <w:r>
        <w:rPr>
          <w:sz w:val="24"/>
          <w:szCs w:val="24"/>
          <w:lang w:val="az-Latn-AZ"/>
        </w:rPr>
        <w:softHyphen/>
      </w:r>
      <w:r w:rsidRPr="004D6329">
        <w:rPr>
          <w:sz w:val="24"/>
          <w:szCs w:val="24"/>
          <w:lang w:val="az-Latn-AZ"/>
        </w:rPr>
        <w:t>dan ay</w:t>
      </w:r>
      <w:r>
        <w:rPr>
          <w:sz w:val="24"/>
          <w:szCs w:val="24"/>
          <w:lang w:val="az-Latn-AZ"/>
        </w:rPr>
        <w:softHyphen/>
      </w:r>
      <w:r w:rsidRPr="004D6329">
        <w:rPr>
          <w:sz w:val="24"/>
          <w:szCs w:val="24"/>
          <w:lang w:val="az-Latn-AZ"/>
        </w:rPr>
        <w:t>rı</w:t>
      </w:r>
      <w:r>
        <w:rPr>
          <w:sz w:val="24"/>
          <w:szCs w:val="24"/>
          <w:lang w:val="az-Latn-AZ"/>
        </w:rPr>
        <w:softHyphen/>
      </w:r>
      <w:r w:rsidRPr="004D6329">
        <w:rPr>
          <w:sz w:val="24"/>
          <w:szCs w:val="24"/>
          <w:lang w:val="az-Latn-AZ"/>
        </w:rPr>
        <w:t>lıb, hə</w:t>
      </w:r>
      <w:r>
        <w:rPr>
          <w:sz w:val="24"/>
          <w:szCs w:val="24"/>
          <w:lang w:val="az-Latn-AZ"/>
        </w:rPr>
        <w:softHyphen/>
      </w:r>
      <w:r w:rsidRPr="004D6329">
        <w:rPr>
          <w:sz w:val="24"/>
          <w:szCs w:val="24"/>
          <w:lang w:val="az-Latn-AZ"/>
        </w:rPr>
        <w:t>lə uşaq</w:t>
      </w:r>
      <w:r>
        <w:rPr>
          <w:sz w:val="24"/>
          <w:szCs w:val="24"/>
          <w:lang w:val="az-Latn-AZ"/>
        </w:rPr>
        <w:softHyphen/>
      </w:r>
      <w:r w:rsidRPr="004D6329">
        <w:rPr>
          <w:sz w:val="24"/>
          <w:szCs w:val="24"/>
          <w:lang w:val="az-Latn-AZ"/>
        </w:rPr>
        <w:t>l</w:t>
      </w:r>
      <w:r>
        <w:rPr>
          <w:sz w:val="24"/>
          <w:szCs w:val="24"/>
          <w:lang w:val="az-Latn-AZ"/>
        </w:rPr>
        <w:t>ıq</w:t>
      </w:r>
      <w:r>
        <w:rPr>
          <w:sz w:val="24"/>
          <w:szCs w:val="24"/>
          <w:lang w:val="az-Latn-AZ"/>
        </w:rPr>
        <w:softHyphen/>
      </w:r>
      <w:r w:rsidRPr="004D6329">
        <w:rPr>
          <w:sz w:val="24"/>
          <w:szCs w:val="24"/>
          <w:lang w:val="az-Latn-AZ"/>
        </w:rPr>
        <w:t>da</w:t>
      </w:r>
      <w:r>
        <w:rPr>
          <w:sz w:val="24"/>
          <w:szCs w:val="24"/>
          <w:lang w:val="az-Latn-AZ"/>
        </w:rPr>
        <w:softHyphen/>
      </w:r>
      <w:r w:rsidRPr="004D6329">
        <w:rPr>
          <w:sz w:val="24"/>
          <w:szCs w:val="24"/>
          <w:lang w:val="az-Latn-AZ"/>
        </w:rPr>
        <w:t>da</w:t>
      </w:r>
      <w:r>
        <w:rPr>
          <w:sz w:val="24"/>
          <w:szCs w:val="24"/>
          <w:lang w:val="az-Latn-AZ"/>
        </w:rPr>
        <w:softHyphen/>
      </w:r>
      <w:r w:rsidRPr="004D6329">
        <w:rPr>
          <w:sz w:val="24"/>
          <w:szCs w:val="24"/>
          <w:lang w:val="az-Latn-AZ"/>
        </w:rPr>
        <w:t>dır (şə</w:t>
      </w:r>
      <w:r>
        <w:rPr>
          <w:sz w:val="24"/>
          <w:szCs w:val="24"/>
          <w:lang w:val="az-Latn-AZ"/>
        </w:rPr>
        <w:softHyphen/>
        <w:t>kil:16-1</w:t>
      </w:r>
      <w:r w:rsidRPr="004D6329">
        <w:rPr>
          <w:sz w:val="24"/>
          <w:szCs w:val="24"/>
          <w:lang w:val="az-Latn-AZ"/>
        </w:rPr>
        <w:t>). Ona gö</w:t>
      </w:r>
      <w:r>
        <w:rPr>
          <w:sz w:val="24"/>
          <w:szCs w:val="24"/>
          <w:lang w:val="az-Latn-AZ"/>
        </w:rPr>
        <w:softHyphen/>
      </w:r>
      <w:r w:rsidRPr="004D6329">
        <w:rPr>
          <w:sz w:val="24"/>
          <w:szCs w:val="24"/>
          <w:lang w:val="az-Latn-AZ"/>
        </w:rPr>
        <w:t>rə uşaq</w:t>
      </w:r>
      <w:r>
        <w:rPr>
          <w:sz w:val="24"/>
          <w:szCs w:val="24"/>
          <w:lang w:val="az-Latn-AZ"/>
        </w:rPr>
        <w:softHyphen/>
      </w:r>
      <w:r w:rsidRPr="004D6329">
        <w:rPr>
          <w:sz w:val="24"/>
          <w:szCs w:val="24"/>
          <w:lang w:val="az-Latn-AZ"/>
        </w:rPr>
        <w:t>lı</w:t>
      </w:r>
      <w:r>
        <w:rPr>
          <w:sz w:val="24"/>
          <w:szCs w:val="24"/>
          <w:lang w:val="az-Latn-AZ"/>
        </w:rPr>
        <w:softHyphen/>
      </w:r>
      <w:r w:rsidRPr="004D6329">
        <w:rPr>
          <w:sz w:val="24"/>
          <w:szCs w:val="24"/>
          <w:lang w:val="az-Latn-AZ"/>
        </w:rPr>
        <w:t>ğın həc</w:t>
      </w:r>
      <w:r>
        <w:rPr>
          <w:sz w:val="24"/>
          <w:szCs w:val="24"/>
          <w:lang w:val="az-Latn-AZ"/>
        </w:rPr>
        <w:softHyphen/>
      </w:r>
      <w:r w:rsidRPr="004D6329">
        <w:rPr>
          <w:sz w:val="24"/>
          <w:szCs w:val="24"/>
          <w:lang w:val="az-Latn-AZ"/>
        </w:rPr>
        <w:t>mi ha</w:t>
      </w:r>
      <w:r>
        <w:rPr>
          <w:sz w:val="24"/>
          <w:szCs w:val="24"/>
          <w:lang w:val="az-Latn-AZ"/>
        </w:rPr>
        <w:softHyphen/>
      </w:r>
      <w:r w:rsidRPr="004D6329">
        <w:rPr>
          <w:sz w:val="24"/>
          <w:szCs w:val="24"/>
          <w:lang w:val="az-Latn-AZ"/>
        </w:rPr>
        <w:t>mi</w:t>
      </w:r>
      <w:r>
        <w:rPr>
          <w:sz w:val="24"/>
          <w:szCs w:val="24"/>
          <w:lang w:val="az-Latn-AZ"/>
        </w:rPr>
        <w:softHyphen/>
      </w:r>
      <w:r w:rsidRPr="004D6329">
        <w:rPr>
          <w:sz w:val="24"/>
          <w:szCs w:val="24"/>
          <w:lang w:val="az-Latn-AZ"/>
        </w:rPr>
        <w:t>lə</w:t>
      </w:r>
      <w:r>
        <w:rPr>
          <w:sz w:val="24"/>
          <w:szCs w:val="24"/>
          <w:lang w:val="az-Latn-AZ"/>
        </w:rPr>
        <w:softHyphen/>
      </w:r>
      <w:r w:rsidRPr="004D6329">
        <w:rPr>
          <w:sz w:val="24"/>
          <w:szCs w:val="24"/>
          <w:lang w:val="az-Latn-AZ"/>
        </w:rPr>
        <w:t>li</w:t>
      </w:r>
      <w:r>
        <w:rPr>
          <w:sz w:val="24"/>
          <w:szCs w:val="24"/>
          <w:lang w:val="az-Latn-AZ"/>
        </w:rPr>
        <w:softHyphen/>
      </w:r>
      <w:r w:rsidRPr="004D6329">
        <w:rPr>
          <w:sz w:val="24"/>
          <w:szCs w:val="24"/>
          <w:lang w:val="az-Latn-AZ"/>
        </w:rPr>
        <w:t>yin müd</w:t>
      </w:r>
      <w:r>
        <w:rPr>
          <w:sz w:val="24"/>
          <w:szCs w:val="24"/>
          <w:lang w:val="az-Latn-AZ"/>
        </w:rPr>
        <w:softHyphen/>
      </w:r>
      <w:r w:rsidRPr="004D6329">
        <w:rPr>
          <w:sz w:val="24"/>
          <w:szCs w:val="24"/>
          <w:lang w:val="az-Latn-AZ"/>
        </w:rPr>
        <w:t>də</w:t>
      </w:r>
      <w:r>
        <w:rPr>
          <w:sz w:val="24"/>
          <w:szCs w:val="24"/>
          <w:lang w:val="az-Latn-AZ"/>
        </w:rPr>
        <w:softHyphen/>
      </w:r>
      <w:r w:rsidRPr="004D6329">
        <w:rPr>
          <w:sz w:val="24"/>
          <w:szCs w:val="24"/>
          <w:lang w:val="az-Latn-AZ"/>
        </w:rPr>
        <w:t>ti</w:t>
      </w:r>
      <w:r>
        <w:rPr>
          <w:sz w:val="24"/>
          <w:szCs w:val="24"/>
          <w:lang w:val="az-Latn-AZ"/>
        </w:rPr>
        <w:softHyphen/>
      </w:r>
      <w:r w:rsidRPr="004D6329">
        <w:rPr>
          <w:sz w:val="24"/>
          <w:szCs w:val="24"/>
          <w:lang w:val="az-Latn-AZ"/>
        </w:rPr>
        <w:t>nə uy</w:t>
      </w:r>
      <w:r>
        <w:rPr>
          <w:sz w:val="24"/>
          <w:szCs w:val="24"/>
          <w:lang w:val="az-Latn-AZ"/>
        </w:rPr>
        <w:softHyphen/>
      </w:r>
      <w:r w:rsidRPr="004D6329">
        <w:rPr>
          <w:sz w:val="24"/>
          <w:szCs w:val="24"/>
          <w:lang w:val="az-Latn-AZ"/>
        </w:rPr>
        <w:t>ğun gə</w:t>
      </w:r>
      <w:r>
        <w:rPr>
          <w:sz w:val="24"/>
          <w:szCs w:val="24"/>
          <w:lang w:val="az-Latn-AZ"/>
        </w:rPr>
        <w:softHyphen/>
      </w:r>
      <w:r w:rsidRPr="004D6329">
        <w:rPr>
          <w:sz w:val="24"/>
          <w:szCs w:val="24"/>
          <w:lang w:val="az-Latn-AZ"/>
        </w:rPr>
        <w:t>lir. Servi</w:t>
      </w:r>
      <w:r>
        <w:rPr>
          <w:sz w:val="24"/>
          <w:szCs w:val="24"/>
          <w:lang w:val="az-Latn-AZ"/>
        </w:rPr>
        <w:softHyphen/>
      </w:r>
      <w:r w:rsidRPr="004D6329">
        <w:rPr>
          <w:sz w:val="24"/>
          <w:szCs w:val="24"/>
          <w:lang w:val="az-Latn-AZ"/>
        </w:rPr>
        <w:t>kal ka</w:t>
      </w:r>
      <w:r>
        <w:rPr>
          <w:sz w:val="24"/>
          <w:szCs w:val="24"/>
          <w:lang w:val="az-Latn-AZ"/>
        </w:rPr>
        <w:softHyphen/>
      </w:r>
      <w:r w:rsidRPr="004D6329">
        <w:rPr>
          <w:sz w:val="24"/>
          <w:szCs w:val="24"/>
          <w:lang w:val="az-Latn-AZ"/>
        </w:rPr>
        <w:t>nal bağ</w:t>
      </w:r>
      <w:r>
        <w:rPr>
          <w:sz w:val="24"/>
          <w:szCs w:val="24"/>
          <w:lang w:val="az-Latn-AZ"/>
        </w:rPr>
        <w:softHyphen/>
      </w:r>
      <w:r w:rsidRPr="004D6329">
        <w:rPr>
          <w:sz w:val="24"/>
          <w:szCs w:val="24"/>
          <w:lang w:val="az-Latn-AZ"/>
        </w:rPr>
        <w:t>lı</w:t>
      </w:r>
      <w:r>
        <w:rPr>
          <w:sz w:val="24"/>
          <w:szCs w:val="24"/>
          <w:lang w:val="az-Latn-AZ"/>
        </w:rPr>
        <w:softHyphen/>
      </w:r>
      <w:r w:rsidRPr="004D6329">
        <w:rPr>
          <w:sz w:val="24"/>
          <w:szCs w:val="24"/>
          <w:lang w:val="az-Latn-AZ"/>
        </w:rPr>
        <w:t>dır ya da az açıq</w:t>
      </w:r>
      <w:r>
        <w:rPr>
          <w:sz w:val="24"/>
          <w:szCs w:val="24"/>
          <w:lang w:val="az-Latn-AZ"/>
        </w:rPr>
        <w:softHyphen/>
      </w:r>
      <w:r w:rsidRPr="004D6329">
        <w:rPr>
          <w:sz w:val="24"/>
          <w:szCs w:val="24"/>
          <w:lang w:val="az-Latn-AZ"/>
        </w:rPr>
        <w:t>dır. Dü</w:t>
      </w:r>
      <w:r>
        <w:rPr>
          <w:sz w:val="24"/>
          <w:szCs w:val="24"/>
          <w:lang w:val="az-Latn-AZ"/>
        </w:rPr>
        <w:softHyphen/>
      </w:r>
      <w:r w:rsidRPr="004D6329">
        <w:rPr>
          <w:sz w:val="24"/>
          <w:szCs w:val="24"/>
          <w:lang w:val="az-Latn-AZ"/>
        </w:rPr>
        <w:t>şü</w:t>
      </w:r>
      <w:r>
        <w:rPr>
          <w:sz w:val="24"/>
          <w:szCs w:val="24"/>
          <w:lang w:val="az-Latn-AZ"/>
        </w:rPr>
        <w:softHyphen/>
      </w:r>
      <w:r w:rsidRPr="004D6329">
        <w:rPr>
          <w:sz w:val="24"/>
          <w:szCs w:val="24"/>
          <w:lang w:val="az-Latn-AZ"/>
        </w:rPr>
        <w:t>yün bu sta</w:t>
      </w:r>
      <w:r>
        <w:rPr>
          <w:sz w:val="24"/>
          <w:szCs w:val="24"/>
          <w:lang w:val="az-Latn-AZ"/>
        </w:rPr>
        <w:softHyphen/>
      </w:r>
      <w:r w:rsidRPr="004D6329">
        <w:rPr>
          <w:sz w:val="24"/>
          <w:szCs w:val="24"/>
          <w:lang w:val="az-Latn-AZ"/>
        </w:rPr>
        <w:t>di</w:t>
      </w:r>
      <w:r>
        <w:rPr>
          <w:sz w:val="24"/>
          <w:szCs w:val="24"/>
          <w:lang w:val="az-Latn-AZ"/>
        </w:rPr>
        <w:softHyphen/>
      </w:r>
      <w:r w:rsidRPr="004D6329">
        <w:rPr>
          <w:sz w:val="24"/>
          <w:szCs w:val="24"/>
          <w:lang w:val="az-Latn-AZ"/>
        </w:rPr>
        <w:t>ya</w:t>
      </w:r>
      <w:r>
        <w:rPr>
          <w:sz w:val="24"/>
          <w:szCs w:val="24"/>
          <w:lang w:val="az-Latn-AZ"/>
        </w:rPr>
        <w:softHyphen/>
      </w:r>
      <w:r w:rsidRPr="004D6329">
        <w:rPr>
          <w:sz w:val="24"/>
          <w:szCs w:val="24"/>
          <w:lang w:val="az-Latn-AZ"/>
        </w:rPr>
        <w:t>sın</w:t>
      </w:r>
      <w:r>
        <w:rPr>
          <w:sz w:val="24"/>
          <w:szCs w:val="24"/>
          <w:lang w:val="az-Latn-AZ"/>
        </w:rPr>
        <w:softHyphen/>
      </w:r>
      <w:r w:rsidRPr="004D6329">
        <w:rPr>
          <w:sz w:val="24"/>
          <w:szCs w:val="24"/>
          <w:lang w:val="az-Latn-AZ"/>
        </w:rPr>
        <w:t>da da dü</w:t>
      </w:r>
      <w:r>
        <w:rPr>
          <w:sz w:val="24"/>
          <w:szCs w:val="24"/>
          <w:lang w:val="az-Latn-AZ"/>
        </w:rPr>
        <w:softHyphen/>
      </w:r>
      <w:r w:rsidRPr="004D6329">
        <w:rPr>
          <w:sz w:val="24"/>
          <w:szCs w:val="24"/>
          <w:lang w:val="az-Latn-AZ"/>
        </w:rPr>
        <w:t>şük tə</w:t>
      </w:r>
      <w:r>
        <w:rPr>
          <w:sz w:val="24"/>
          <w:szCs w:val="24"/>
          <w:lang w:val="az-Latn-AZ"/>
        </w:rPr>
        <w:t>h</w:t>
      </w:r>
      <w:r>
        <w:rPr>
          <w:sz w:val="24"/>
          <w:szCs w:val="24"/>
          <w:lang w:val="az-Latn-AZ"/>
        </w:rPr>
        <w:softHyphen/>
        <w:t>lü</w:t>
      </w:r>
      <w:r>
        <w:rPr>
          <w:sz w:val="24"/>
          <w:szCs w:val="24"/>
          <w:lang w:val="az-Latn-AZ"/>
        </w:rPr>
        <w:softHyphen/>
      </w:r>
      <w:r w:rsidRPr="004D6329">
        <w:rPr>
          <w:sz w:val="24"/>
          <w:szCs w:val="24"/>
          <w:lang w:val="az-Latn-AZ"/>
        </w:rPr>
        <w:t>kə</w:t>
      </w:r>
      <w:r>
        <w:rPr>
          <w:sz w:val="24"/>
          <w:szCs w:val="24"/>
          <w:lang w:val="az-Latn-AZ"/>
        </w:rPr>
        <w:softHyphen/>
      </w:r>
      <w:r w:rsidRPr="004D6329">
        <w:rPr>
          <w:sz w:val="24"/>
          <w:szCs w:val="24"/>
          <w:lang w:val="az-Latn-AZ"/>
        </w:rPr>
        <w:t>sin</w:t>
      </w:r>
      <w:r>
        <w:rPr>
          <w:sz w:val="24"/>
          <w:szCs w:val="24"/>
          <w:lang w:val="az-Latn-AZ"/>
        </w:rPr>
        <w:softHyphen/>
      </w:r>
      <w:r w:rsidRPr="004D6329">
        <w:rPr>
          <w:sz w:val="24"/>
          <w:szCs w:val="24"/>
          <w:lang w:val="az-Latn-AZ"/>
        </w:rPr>
        <w:t>də ol</w:t>
      </w:r>
      <w:r>
        <w:rPr>
          <w:sz w:val="24"/>
          <w:szCs w:val="24"/>
          <w:lang w:val="az-Latn-AZ"/>
        </w:rPr>
        <w:softHyphen/>
      </w:r>
      <w:r w:rsidRPr="004D6329">
        <w:rPr>
          <w:sz w:val="24"/>
          <w:szCs w:val="24"/>
          <w:lang w:val="az-Latn-AZ"/>
        </w:rPr>
        <w:t>du</w:t>
      </w:r>
      <w:r>
        <w:rPr>
          <w:sz w:val="24"/>
          <w:szCs w:val="24"/>
          <w:lang w:val="az-Latn-AZ"/>
        </w:rPr>
        <w:softHyphen/>
      </w:r>
      <w:r w:rsidRPr="004D6329">
        <w:rPr>
          <w:sz w:val="24"/>
          <w:szCs w:val="24"/>
          <w:lang w:val="az-Latn-AZ"/>
        </w:rPr>
        <w:t>ğu kimi müa</w:t>
      </w:r>
      <w:r>
        <w:rPr>
          <w:sz w:val="24"/>
          <w:szCs w:val="24"/>
          <w:lang w:val="az-Latn-AZ"/>
        </w:rPr>
        <w:softHyphen/>
      </w:r>
      <w:r w:rsidRPr="004D6329">
        <w:rPr>
          <w:sz w:val="24"/>
          <w:szCs w:val="24"/>
          <w:lang w:val="az-Latn-AZ"/>
        </w:rPr>
        <w:t>li</w:t>
      </w:r>
      <w:r>
        <w:rPr>
          <w:sz w:val="24"/>
          <w:szCs w:val="24"/>
          <w:lang w:val="az-Latn-AZ"/>
        </w:rPr>
        <w:softHyphen/>
      </w:r>
      <w:r w:rsidRPr="004D6329">
        <w:rPr>
          <w:sz w:val="24"/>
          <w:szCs w:val="24"/>
          <w:lang w:val="az-Latn-AZ"/>
        </w:rPr>
        <w:t>cə apa</w:t>
      </w:r>
      <w:r>
        <w:rPr>
          <w:sz w:val="24"/>
          <w:szCs w:val="24"/>
          <w:lang w:val="az-Latn-AZ"/>
        </w:rPr>
        <w:softHyphen/>
      </w:r>
      <w:r w:rsidRPr="004D6329">
        <w:rPr>
          <w:sz w:val="24"/>
          <w:szCs w:val="24"/>
          <w:lang w:val="az-Latn-AZ"/>
        </w:rPr>
        <w:t>rı</w:t>
      </w:r>
      <w:r>
        <w:rPr>
          <w:sz w:val="24"/>
          <w:szCs w:val="24"/>
          <w:lang w:val="az-Latn-AZ"/>
        </w:rPr>
        <w:softHyphen/>
      </w:r>
      <w:r w:rsidRPr="004D6329">
        <w:rPr>
          <w:sz w:val="24"/>
          <w:szCs w:val="24"/>
          <w:lang w:val="az-Latn-AZ"/>
        </w:rPr>
        <w:t>lır. Əgər qa</w:t>
      </w:r>
      <w:r>
        <w:rPr>
          <w:sz w:val="24"/>
          <w:szCs w:val="24"/>
          <w:lang w:val="az-Latn-AZ"/>
        </w:rPr>
        <w:softHyphen/>
      </w:r>
      <w:r w:rsidRPr="004D6329">
        <w:rPr>
          <w:sz w:val="24"/>
          <w:szCs w:val="24"/>
          <w:lang w:val="az-Latn-AZ"/>
        </w:rPr>
        <w:t>nax</w:t>
      </w:r>
      <w:r>
        <w:rPr>
          <w:sz w:val="24"/>
          <w:szCs w:val="24"/>
          <w:lang w:val="az-Latn-AZ"/>
        </w:rPr>
        <w:softHyphen/>
      </w:r>
      <w:r w:rsidRPr="004D6329">
        <w:rPr>
          <w:sz w:val="24"/>
          <w:szCs w:val="24"/>
          <w:lang w:val="az-Latn-AZ"/>
        </w:rPr>
        <w:t>ma güc</w:t>
      </w:r>
      <w:r>
        <w:rPr>
          <w:sz w:val="24"/>
          <w:szCs w:val="24"/>
          <w:lang w:val="az-Latn-AZ"/>
        </w:rPr>
        <w:softHyphen/>
      </w:r>
      <w:r w:rsidRPr="004D6329">
        <w:rPr>
          <w:sz w:val="24"/>
          <w:szCs w:val="24"/>
          <w:lang w:val="az-Latn-AZ"/>
        </w:rPr>
        <w:t>lə</w:t>
      </w:r>
      <w:r>
        <w:rPr>
          <w:sz w:val="24"/>
          <w:szCs w:val="24"/>
          <w:lang w:val="az-Latn-AZ"/>
        </w:rPr>
        <w:softHyphen/>
      </w:r>
      <w:r w:rsidRPr="004D6329">
        <w:rPr>
          <w:sz w:val="24"/>
          <w:szCs w:val="24"/>
          <w:lang w:val="az-Latn-AZ"/>
        </w:rPr>
        <w:t>nir və</w:t>
      </w:r>
      <w:r>
        <w:rPr>
          <w:sz w:val="24"/>
          <w:szCs w:val="24"/>
          <w:lang w:val="az-Latn-AZ"/>
        </w:rPr>
        <w:t xml:space="preserve"> </w:t>
      </w:r>
      <w:r w:rsidRPr="004D6329">
        <w:rPr>
          <w:sz w:val="24"/>
          <w:szCs w:val="24"/>
          <w:lang w:val="az-Latn-AZ"/>
        </w:rPr>
        <w:t>dü</w:t>
      </w:r>
      <w:r>
        <w:rPr>
          <w:sz w:val="24"/>
          <w:szCs w:val="24"/>
          <w:lang w:val="az-Latn-AZ"/>
        </w:rPr>
        <w:softHyphen/>
      </w:r>
      <w:r w:rsidRPr="004D6329">
        <w:rPr>
          <w:sz w:val="24"/>
          <w:szCs w:val="24"/>
          <w:lang w:val="az-Latn-AZ"/>
        </w:rPr>
        <w:t>şük</w:t>
      </w:r>
      <w:r>
        <w:rPr>
          <w:sz w:val="24"/>
          <w:szCs w:val="24"/>
          <w:lang w:val="az-Latn-AZ"/>
        </w:rPr>
        <w:t xml:space="preserve"> </w:t>
      </w:r>
      <w:r w:rsidRPr="004D6329">
        <w:rPr>
          <w:sz w:val="24"/>
          <w:szCs w:val="24"/>
          <w:lang w:val="az-Latn-AZ"/>
        </w:rPr>
        <w:t>son</w:t>
      </w:r>
      <w:r>
        <w:rPr>
          <w:sz w:val="24"/>
          <w:szCs w:val="24"/>
          <w:lang w:val="az-Latn-AZ"/>
        </w:rPr>
        <w:softHyphen/>
      </w:r>
      <w:r w:rsidRPr="004D6329">
        <w:rPr>
          <w:sz w:val="24"/>
          <w:szCs w:val="24"/>
          <w:lang w:val="az-Latn-AZ"/>
        </w:rPr>
        <w:t>ra</w:t>
      </w:r>
      <w:r>
        <w:rPr>
          <w:sz w:val="24"/>
          <w:szCs w:val="24"/>
          <w:lang w:val="az-Latn-AZ"/>
        </w:rPr>
        <w:softHyphen/>
      </w:r>
      <w:r w:rsidRPr="004D6329">
        <w:rPr>
          <w:sz w:val="24"/>
          <w:szCs w:val="24"/>
          <w:lang w:val="az-Latn-AZ"/>
        </w:rPr>
        <w:t>kı sta</w:t>
      </w:r>
      <w:r>
        <w:rPr>
          <w:sz w:val="24"/>
          <w:szCs w:val="24"/>
          <w:lang w:val="az-Latn-AZ"/>
        </w:rPr>
        <w:softHyphen/>
      </w:r>
      <w:r w:rsidRPr="004D6329">
        <w:rPr>
          <w:sz w:val="24"/>
          <w:szCs w:val="24"/>
          <w:lang w:val="az-Latn-AZ"/>
        </w:rPr>
        <w:t>di</w:t>
      </w:r>
      <w:r>
        <w:rPr>
          <w:sz w:val="24"/>
          <w:szCs w:val="24"/>
          <w:lang w:val="az-Latn-AZ"/>
        </w:rPr>
        <w:softHyphen/>
      </w:r>
      <w:r w:rsidRPr="004D6329">
        <w:rPr>
          <w:sz w:val="24"/>
          <w:szCs w:val="24"/>
          <w:lang w:val="az-Latn-AZ"/>
        </w:rPr>
        <w:t>ya</w:t>
      </w:r>
      <w:r>
        <w:rPr>
          <w:sz w:val="24"/>
          <w:szCs w:val="24"/>
          <w:lang w:val="az-Latn-AZ"/>
        </w:rPr>
        <w:softHyphen/>
      </w:r>
      <w:r w:rsidRPr="004D6329">
        <w:rPr>
          <w:sz w:val="24"/>
          <w:szCs w:val="24"/>
          <w:lang w:val="az-Latn-AZ"/>
        </w:rPr>
        <w:t>ya ke</w:t>
      </w:r>
      <w:r>
        <w:rPr>
          <w:sz w:val="24"/>
          <w:szCs w:val="24"/>
          <w:lang w:val="az-Latn-AZ"/>
        </w:rPr>
        <w:softHyphen/>
      </w:r>
      <w:r w:rsidRPr="004D6329">
        <w:rPr>
          <w:sz w:val="24"/>
          <w:szCs w:val="24"/>
          <w:lang w:val="az-Latn-AZ"/>
        </w:rPr>
        <w:t>çir</w:t>
      </w:r>
      <w:r>
        <w:rPr>
          <w:sz w:val="24"/>
          <w:szCs w:val="24"/>
          <w:lang w:val="az-Latn-AZ"/>
        </w:rPr>
        <w:softHyphen/>
      </w:r>
      <w:r w:rsidRPr="004D6329">
        <w:rPr>
          <w:sz w:val="24"/>
          <w:szCs w:val="24"/>
          <w:lang w:val="az-Latn-AZ"/>
        </w:rPr>
        <w:t>sə uşaq</w:t>
      </w:r>
      <w:r>
        <w:rPr>
          <w:sz w:val="24"/>
          <w:szCs w:val="24"/>
          <w:lang w:val="az-Latn-AZ"/>
        </w:rPr>
        <w:softHyphen/>
      </w:r>
      <w:r w:rsidRPr="004D6329">
        <w:rPr>
          <w:sz w:val="24"/>
          <w:szCs w:val="24"/>
          <w:lang w:val="az-Latn-AZ"/>
        </w:rPr>
        <w:t>lıq qa</w:t>
      </w:r>
      <w:r>
        <w:rPr>
          <w:sz w:val="24"/>
          <w:szCs w:val="24"/>
          <w:lang w:val="az-Latn-AZ"/>
        </w:rPr>
        <w:softHyphen/>
      </w:r>
      <w:r w:rsidRPr="004D6329">
        <w:rPr>
          <w:sz w:val="24"/>
          <w:szCs w:val="24"/>
          <w:lang w:val="az-Latn-AZ"/>
        </w:rPr>
        <w:t>şı</w:t>
      </w:r>
      <w:r>
        <w:rPr>
          <w:sz w:val="24"/>
          <w:szCs w:val="24"/>
          <w:lang w:val="az-Latn-AZ"/>
        </w:rPr>
        <w:softHyphen/>
      </w:r>
      <w:r w:rsidRPr="004D6329">
        <w:rPr>
          <w:sz w:val="24"/>
          <w:szCs w:val="24"/>
          <w:lang w:val="az-Latn-AZ"/>
        </w:rPr>
        <w:t>nır.</w:t>
      </w:r>
    </w:p>
    <w:p w:rsidR="00DC59CA" w:rsidRPr="004D6329" w:rsidRDefault="00DC59CA" w:rsidP="00DC59CA">
      <w:pPr>
        <w:ind w:firstLine="567"/>
        <w:jc w:val="both"/>
        <w:rPr>
          <w:sz w:val="24"/>
          <w:szCs w:val="24"/>
          <w:lang w:val="az-Latn-AZ"/>
        </w:rPr>
      </w:pPr>
      <w:r w:rsidRPr="004D6329">
        <w:rPr>
          <w:b/>
          <w:sz w:val="24"/>
          <w:szCs w:val="24"/>
          <w:lang w:val="az-Latn-AZ"/>
        </w:rPr>
        <w:t>Yol</w:t>
      </w:r>
      <w:r>
        <w:rPr>
          <w:b/>
          <w:sz w:val="24"/>
          <w:szCs w:val="24"/>
          <w:lang w:val="az-Latn-AZ"/>
        </w:rPr>
        <w:softHyphen/>
      </w:r>
      <w:r w:rsidRPr="004D6329">
        <w:rPr>
          <w:b/>
          <w:sz w:val="24"/>
          <w:szCs w:val="24"/>
          <w:lang w:val="az-Latn-AZ"/>
        </w:rPr>
        <w:t>da dü</w:t>
      </w:r>
      <w:r>
        <w:rPr>
          <w:b/>
          <w:sz w:val="24"/>
          <w:szCs w:val="24"/>
          <w:lang w:val="az-Latn-AZ"/>
        </w:rPr>
        <w:softHyphen/>
      </w:r>
      <w:r w:rsidRPr="004D6329">
        <w:rPr>
          <w:b/>
          <w:sz w:val="24"/>
          <w:szCs w:val="24"/>
          <w:lang w:val="az-Latn-AZ"/>
        </w:rPr>
        <w:t>şük və ya proq</w:t>
      </w:r>
      <w:r>
        <w:rPr>
          <w:b/>
          <w:sz w:val="24"/>
          <w:szCs w:val="24"/>
          <w:lang w:val="az-Latn-AZ"/>
        </w:rPr>
        <w:softHyphen/>
      </w:r>
      <w:r w:rsidRPr="004D6329">
        <w:rPr>
          <w:b/>
          <w:sz w:val="24"/>
          <w:szCs w:val="24"/>
          <w:lang w:val="az-Latn-AZ"/>
        </w:rPr>
        <w:t>res</w:t>
      </w:r>
      <w:r>
        <w:rPr>
          <w:b/>
          <w:sz w:val="24"/>
          <w:szCs w:val="24"/>
          <w:lang w:val="az-Latn-AZ"/>
        </w:rPr>
        <w:softHyphen/>
      </w:r>
      <w:r w:rsidRPr="004D6329">
        <w:rPr>
          <w:b/>
          <w:sz w:val="24"/>
          <w:szCs w:val="24"/>
          <w:lang w:val="az-Latn-AZ"/>
        </w:rPr>
        <w:t>siv</w:t>
      </w:r>
      <w:r>
        <w:rPr>
          <w:b/>
          <w:sz w:val="24"/>
          <w:szCs w:val="24"/>
          <w:lang w:val="az-Latn-AZ"/>
        </w:rPr>
        <w:softHyphen/>
      </w:r>
      <w:r w:rsidRPr="004D6329">
        <w:rPr>
          <w:b/>
          <w:sz w:val="24"/>
          <w:szCs w:val="24"/>
          <w:lang w:val="az-Latn-AZ"/>
        </w:rPr>
        <w:t>lə</w:t>
      </w:r>
      <w:r>
        <w:rPr>
          <w:b/>
          <w:sz w:val="24"/>
          <w:szCs w:val="24"/>
          <w:lang w:val="az-Latn-AZ"/>
        </w:rPr>
        <w:softHyphen/>
      </w:r>
      <w:r w:rsidRPr="004D6329">
        <w:rPr>
          <w:b/>
          <w:sz w:val="24"/>
          <w:szCs w:val="24"/>
          <w:lang w:val="az-Latn-AZ"/>
        </w:rPr>
        <w:t>şən dü</w:t>
      </w:r>
      <w:r>
        <w:rPr>
          <w:b/>
          <w:sz w:val="24"/>
          <w:szCs w:val="24"/>
          <w:lang w:val="az-Latn-AZ"/>
        </w:rPr>
        <w:softHyphen/>
      </w:r>
      <w:r w:rsidRPr="004D6329">
        <w:rPr>
          <w:b/>
          <w:sz w:val="24"/>
          <w:szCs w:val="24"/>
          <w:lang w:val="az-Latn-AZ"/>
        </w:rPr>
        <w:t>şük.</w:t>
      </w:r>
      <w:r w:rsidRPr="004D6329">
        <w:rPr>
          <w:sz w:val="24"/>
          <w:szCs w:val="24"/>
          <w:lang w:val="az-Latn-AZ"/>
        </w:rPr>
        <w:t xml:space="preserve"> Bu sta</w:t>
      </w:r>
      <w:r>
        <w:rPr>
          <w:sz w:val="24"/>
          <w:szCs w:val="24"/>
          <w:lang w:val="az-Latn-AZ"/>
        </w:rPr>
        <w:softHyphen/>
      </w:r>
      <w:r w:rsidRPr="004D6329">
        <w:rPr>
          <w:sz w:val="24"/>
          <w:szCs w:val="24"/>
          <w:lang w:val="az-Latn-AZ"/>
        </w:rPr>
        <w:t>di</w:t>
      </w:r>
      <w:r>
        <w:rPr>
          <w:sz w:val="24"/>
          <w:szCs w:val="24"/>
          <w:lang w:val="az-Latn-AZ"/>
        </w:rPr>
        <w:softHyphen/>
      </w:r>
      <w:r w:rsidRPr="004D6329">
        <w:rPr>
          <w:sz w:val="24"/>
          <w:szCs w:val="24"/>
          <w:lang w:val="az-Latn-AZ"/>
        </w:rPr>
        <w:t>ya</w:t>
      </w:r>
      <w:r>
        <w:rPr>
          <w:sz w:val="24"/>
          <w:szCs w:val="24"/>
          <w:lang w:val="az-Latn-AZ"/>
        </w:rPr>
        <w:softHyphen/>
      </w:r>
      <w:r w:rsidRPr="004D6329">
        <w:rPr>
          <w:sz w:val="24"/>
          <w:szCs w:val="24"/>
          <w:lang w:val="az-Latn-AZ"/>
        </w:rPr>
        <w:t>d</w:t>
      </w:r>
      <w:r>
        <w:rPr>
          <w:sz w:val="24"/>
          <w:szCs w:val="24"/>
          <w:lang w:val="az-Latn-AZ"/>
        </w:rPr>
        <w:t>a döl yu</w:t>
      </w:r>
      <w:r>
        <w:rPr>
          <w:sz w:val="24"/>
          <w:szCs w:val="24"/>
          <w:lang w:val="az-Latn-AZ"/>
        </w:rPr>
        <w:softHyphen/>
        <w:t>mur</w:t>
      </w:r>
      <w:r>
        <w:rPr>
          <w:sz w:val="24"/>
          <w:szCs w:val="24"/>
          <w:lang w:val="az-Latn-AZ"/>
        </w:rPr>
        <w:softHyphen/>
        <w:t>ta</w:t>
      </w:r>
      <w:r>
        <w:rPr>
          <w:sz w:val="24"/>
          <w:szCs w:val="24"/>
          <w:lang w:val="az-Latn-AZ"/>
        </w:rPr>
        <w:softHyphen/>
        <w:t>sı uşaq</w:t>
      </w:r>
      <w:r>
        <w:rPr>
          <w:sz w:val="24"/>
          <w:szCs w:val="24"/>
          <w:lang w:val="az-Latn-AZ"/>
        </w:rPr>
        <w:softHyphen/>
        <w:t>lıq di</w:t>
      </w:r>
      <w:r>
        <w:rPr>
          <w:sz w:val="24"/>
          <w:szCs w:val="24"/>
          <w:lang w:val="az-Latn-AZ"/>
        </w:rPr>
        <w:softHyphen/>
        <w:t>va</w:t>
      </w:r>
      <w:r>
        <w:rPr>
          <w:sz w:val="24"/>
          <w:szCs w:val="24"/>
          <w:lang w:val="az-Latn-AZ"/>
        </w:rPr>
        <w:softHyphen/>
        <w:t>rın</w:t>
      </w:r>
      <w:r>
        <w:rPr>
          <w:sz w:val="24"/>
          <w:szCs w:val="24"/>
          <w:lang w:val="az-Latn-AZ"/>
        </w:rPr>
        <w:softHyphen/>
      </w:r>
      <w:r w:rsidRPr="004D6329">
        <w:rPr>
          <w:sz w:val="24"/>
          <w:szCs w:val="24"/>
          <w:lang w:val="az-Latn-AZ"/>
        </w:rPr>
        <w:t>dan ay</w:t>
      </w:r>
      <w:r>
        <w:rPr>
          <w:sz w:val="24"/>
          <w:szCs w:val="24"/>
          <w:lang w:val="az-Latn-AZ"/>
        </w:rPr>
        <w:softHyphen/>
      </w:r>
      <w:r w:rsidRPr="004D6329">
        <w:rPr>
          <w:sz w:val="24"/>
          <w:szCs w:val="24"/>
          <w:lang w:val="az-Latn-AZ"/>
        </w:rPr>
        <w:t>rı</w:t>
      </w:r>
      <w:r>
        <w:rPr>
          <w:sz w:val="24"/>
          <w:szCs w:val="24"/>
          <w:lang w:val="az-Latn-AZ"/>
        </w:rPr>
        <w:softHyphen/>
      </w:r>
      <w:r w:rsidRPr="004D6329">
        <w:rPr>
          <w:sz w:val="24"/>
          <w:szCs w:val="24"/>
          <w:lang w:val="az-Latn-AZ"/>
        </w:rPr>
        <w:t>lır və açıl</w:t>
      </w:r>
      <w:r>
        <w:rPr>
          <w:sz w:val="24"/>
          <w:szCs w:val="24"/>
          <w:lang w:val="az-Latn-AZ"/>
        </w:rPr>
        <w:softHyphen/>
      </w:r>
      <w:r w:rsidRPr="004D6329">
        <w:rPr>
          <w:sz w:val="24"/>
          <w:szCs w:val="24"/>
          <w:lang w:val="az-Latn-AZ"/>
        </w:rPr>
        <w:t>mış ser</w:t>
      </w:r>
      <w:r>
        <w:rPr>
          <w:sz w:val="24"/>
          <w:szCs w:val="24"/>
          <w:lang w:val="az-Latn-AZ"/>
        </w:rPr>
        <w:softHyphen/>
      </w:r>
      <w:r w:rsidRPr="004D6329">
        <w:rPr>
          <w:sz w:val="24"/>
          <w:szCs w:val="24"/>
          <w:lang w:val="az-Latn-AZ"/>
        </w:rPr>
        <w:t>vi</w:t>
      </w:r>
      <w:r>
        <w:rPr>
          <w:sz w:val="24"/>
          <w:szCs w:val="24"/>
          <w:lang w:val="az-Latn-AZ"/>
        </w:rPr>
        <w:softHyphen/>
      </w:r>
      <w:r w:rsidRPr="004D6329">
        <w:rPr>
          <w:sz w:val="24"/>
          <w:szCs w:val="24"/>
          <w:lang w:val="az-Latn-AZ"/>
        </w:rPr>
        <w:t>kal ka</w:t>
      </w:r>
      <w:r>
        <w:rPr>
          <w:sz w:val="24"/>
          <w:szCs w:val="24"/>
          <w:lang w:val="az-Latn-AZ"/>
        </w:rPr>
        <w:softHyphen/>
      </w:r>
      <w:r w:rsidRPr="004D6329">
        <w:rPr>
          <w:sz w:val="24"/>
          <w:szCs w:val="24"/>
          <w:lang w:val="az-Latn-AZ"/>
        </w:rPr>
        <w:t>nal</w:t>
      </w:r>
      <w:r>
        <w:rPr>
          <w:sz w:val="24"/>
          <w:szCs w:val="24"/>
          <w:lang w:val="az-Latn-AZ"/>
        </w:rPr>
        <w:softHyphen/>
      </w:r>
      <w:r w:rsidRPr="004D6329">
        <w:rPr>
          <w:sz w:val="24"/>
          <w:szCs w:val="24"/>
          <w:lang w:val="az-Latn-AZ"/>
        </w:rPr>
        <w:t>dan xa</w:t>
      </w:r>
      <w:r>
        <w:rPr>
          <w:sz w:val="24"/>
          <w:szCs w:val="24"/>
          <w:lang w:val="az-Latn-AZ"/>
        </w:rPr>
        <w:softHyphen/>
      </w:r>
      <w:r w:rsidRPr="004D6329">
        <w:rPr>
          <w:sz w:val="24"/>
          <w:szCs w:val="24"/>
          <w:lang w:val="az-Latn-AZ"/>
        </w:rPr>
        <w:t>ri</w:t>
      </w:r>
      <w:r>
        <w:rPr>
          <w:sz w:val="24"/>
          <w:szCs w:val="24"/>
          <w:lang w:val="az-Latn-AZ"/>
        </w:rPr>
        <w:softHyphen/>
      </w:r>
      <w:r w:rsidRPr="004D6329">
        <w:rPr>
          <w:sz w:val="24"/>
          <w:szCs w:val="24"/>
          <w:lang w:val="az-Latn-AZ"/>
        </w:rPr>
        <w:t>cə qo</w:t>
      </w:r>
      <w:r>
        <w:rPr>
          <w:sz w:val="24"/>
          <w:szCs w:val="24"/>
          <w:lang w:val="az-Latn-AZ"/>
        </w:rPr>
        <w:softHyphen/>
      </w:r>
      <w:r w:rsidRPr="004D6329">
        <w:rPr>
          <w:sz w:val="24"/>
          <w:szCs w:val="24"/>
          <w:lang w:val="az-Latn-AZ"/>
        </w:rPr>
        <w:t>vu</w:t>
      </w:r>
      <w:r>
        <w:rPr>
          <w:sz w:val="24"/>
          <w:szCs w:val="24"/>
          <w:lang w:val="az-Latn-AZ"/>
        </w:rPr>
        <w:softHyphen/>
      </w:r>
      <w:r w:rsidRPr="004D6329">
        <w:rPr>
          <w:sz w:val="24"/>
          <w:szCs w:val="24"/>
          <w:lang w:val="az-Latn-AZ"/>
        </w:rPr>
        <w:t>lur. Uşaq</w:t>
      </w:r>
      <w:r>
        <w:rPr>
          <w:sz w:val="24"/>
          <w:szCs w:val="24"/>
          <w:lang w:val="az-Latn-AZ"/>
        </w:rPr>
        <w:softHyphen/>
      </w:r>
      <w:r w:rsidRPr="004D6329">
        <w:rPr>
          <w:sz w:val="24"/>
          <w:szCs w:val="24"/>
          <w:lang w:val="az-Latn-AZ"/>
        </w:rPr>
        <w:t>lıq yo</w:t>
      </w:r>
      <w:r>
        <w:rPr>
          <w:sz w:val="24"/>
          <w:szCs w:val="24"/>
          <w:lang w:val="az-Latn-AZ"/>
        </w:rPr>
        <w:softHyphen/>
      </w:r>
      <w:r w:rsidRPr="004D6329">
        <w:rPr>
          <w:sz w:val="24"/>
          <w:szCs w:val="24"/>
          <w:lang w:val="az-Latn-AZ"/>
        </w:rPr>
        <w:t>lu müa</w:t>
      </w:r>
      <w:r>
        <w:rPr>
          <w:sz w:val="24"/>
          <w:szCs w:val="24"/>
          <w:lang w:val="az-Latn-AZ"/>
        </w:rPr>
        <w:softHyphen/>
      </w:r>
      <w:r w:rsidRPr="004D6329">
        <w:rPr>
          <w:sz w:val="24"/>
          <w:szCs w:val="24"/>
          <w:lang w:val="az-Latn-AZ"/>
        </w:rPr>
        <w:t>yi</w:t>
      </w:r>
      <w:r>
        <w:rPr>
          <w:sz w:val="24"/>
          <w:szCs w:val="24"/>
          <w:lang w:val="az-Latn-AZ"/>
        </w:rPr>
        <w:softHyphen/>
      </w:r>
      <w:r w:rsidRPr="004D6329">
        <w:rPr>
          <w:sz w:val="24"/>
          <w:szCs w:val="24"/>
          <w:lang w:val="az-Latn-AZ"/>
        </w:rPr>
        <w:t>nə</w:t>
      </w:r>
      <w:r>
        <w:rPr>
          <w:sz w:val="24"/>
          <w:szCs w:val="24"/>
          <w:lang w:val="az-Latn-AZ"/>
        </w:rPr>
        <w:softHyphen/>
      </w:r>
      <w:r w:rsidRPr="004D6329">
        <w:rPr>
          <w:sz w:val="24"/>
          <w:szCs w:val="24"/>
          <w:lang w:val="az-Latn-AZ"/>
        </w:rPr>
        <w:t>sin</w:t>
      </w:r>
      <w:r>
        <w:rPr>
          <w:sz w:val="24"/>
          <w:szCs w:val="24"/>
          <w:lang w:val="az-Latn-AZ"/>
        </w:rPr>
        <w:softHyphen/>
      </w:r>
      <w:r w:rsidRPr="004D6329">
        <w:rPr>
          <w:sz w:val="24"/>
          <w:szCs w:val="24"/>
          <w:lang w:val="az-Latn-AZ"/>
        </w:rPr>
        <w:t>də</w:t>
      </w:r>
      <w:r>
        <w:rPr>
          <w:sz w:val="24"/>
          <w:szCs w:val="24"/>
          <w:lang w:val="az-Latn-AZ"/>
        </w:rPr>
        <w:t xml:space="preserve"> ser</w:t>
      </w:r>
      <w:r>
        <w:rPr>
          <w:sz w:val="24"/>
          <w:szCs w:val="24"/>
          <w:lang w:val="az-Latn-AZ"/>
        </w:rPr>
        <w:softHyphen/>
        <w:t>vi</w:t>
      </w:r>
      <w:r>
        <w:rPr>
          <w:sz w:val="24"/>
          <w:szCs w:val="24"/>
          <w:lang w:val="az-Latn-AZ"/>
        </w:rPr>
        <w:softHyphen/>
        <w:t>kal ka</w:t>
      </w:r>
      <w:r>
        <w:rPr>
          <w:sz w:val="24"/>
          <w:szCs w:val="24"/>
          <w:lang w:val="az-Latn-AZ"/>
        </w:rPr>
        <w:softHyphen/>
        <w:t>na</w:t>
      </w:r>
      <w:r>
        <w:rPr>
          <w:sz w:val="24"/>
          <w:szCs w:val="24"/>
          <w:lang w:val="az-Latn-AZ"/>
        </w:rPr>
        <w:softHyphen/>
        <w:t>lın açıl</w:t>
      </w:r>
      <w:r>
        <w:rPr>
          <w:sz w:val="24"/>
          <w:szCs w:val="24"/>
          <w:lang w:val="az-Latn-AZ"/>
        </w:rPr>
        <w:softHyphen/>
        <w:t>ma</w:t>
      </w:r>
      <w:r>
        <w:rPr>
          <w:sz w:val="24"/>
          <w:szCs w:val="24"/>
          <w:lang w:val="az-Latn-AZ"/>
        </w:rPr>
        <w:softHyphen/>
        <w:t xml:space="preserve">sı </w:t>
      </w:r>
      <w:r w:rsidRPr="004D6329">
        <w:rPr>
          <w:sz w:val="24"/>
          <w:szCs w:val="24"/>
          <w:lang w:val="az-Latn-AZ"/>
        </w:rPr>
        <w:t>aş</w:t>
      </w:r>
      <w:r>
        <w:rPr>
          <w:sz w:val="24"/>
          <w:szCs w:val="24"/>
          <w:lang w:val="az-Latn-AZ"/>
        </w:rPr>
        <w:softHyphen/>
      </w:r>
      <w:r w:rsidRPr="004D6329">
        <w:rPr>
          <w:sz w:val="24"/>
          <w:szCs w:val="24"/>
          <w:lang w:val="az-Latn-AZ"/>
        </w:rPr>
        <w:t>kar olu</w:t>
      </w:r>
      <w:r>
        <w:rPr>
          <w:sz w:val="24"/>
          <w:szCs w:val="24"/>
          <w:lang w:val="az-Latn-AZ"/>
        </w:rPr>
        <w:softHyphen/>
      </w:r>
      <w:r w:rsidRPr="004D6329">
        <w:rPr>
          <w:sz w:val="24"/>
          <w:szCs w:val="24"/>
          <w:lang w:val="az-Latn-AZ"/>
        </w:rPr>
        <w:t>nur və döl yu</w:t>
      </w:r>
      <w:r>
        <w:rPr>
          <w:sz w:val="24"/>
          <w:szCs w:val="24"/>
          <w:lang w:val="az-Latn-AZ"/>
        </w:rPr>
        <w:softHyphen/>
      </w:r>
      <w:r w:rsidRPr="004D6329">
        <w:rPr>
          <w:sz w:val="24"/>
          <w:szCs w:val="24"/>
          <w:lang w:val="az-Latn-AZ"/>
        </w:rPr>
        <w:t>mur</w:t>
      </w:r>
      <w:r>
        <w:rPr>
          <w:sz w:val="24"/>
          <w:szCs w:val="24"/>
          <w:lang w:val="az-Latn-AZ"/>
        </w:rPr>
        <w:softHyphen/>
      </w:r>
      <w:r w:rsidRPr="004D6329">
        <w:rPr>
          <w:sz w:val="24"/>
          <w:szCs w:val="24"/>
          <w:lang w:val="az-Latn-AZ"/>
        </w:rPr>
        <w:t>ta</w:t>
      </w:r>
      <w:r>
        <w:rPr>
          <w:sz w:val="24"/>
          <w:szCs w:val="24"/>
          <w:lang w:val="az-Latn-AZ"/>
        </w:rPr>
        <w:softHyphen/>
      </w:r>
      <w:r w:rsidRPr="004D6329">
        <w:rPr>
          <w:sz w:val="24"/>
          <w:szCs w:val="24"/>
          <w:lang w:val="az-Latn-AZ"/>
        </w:rPr>
        <w:t>sı əl</w:t>
      </w:r>
      <w:r>
        <w:rPr>
          <w:sz w:val="24"/>
          <w:szCs w:val="24"/>
          <w:lang w:val="az-Latn-AZ"/>
        </w:rPr>
        <w:softHyphen/>
      </w:r>
      <w:r w:rsidRPr="004D6329">
        <w:rPr>
          <w:sz w:val="24"/>
          <w:szCs w:val="24"/>
          <w:lang w:val="az-Latn-AZ"/>
        </w:rPr>
        <w:t>lə</w:t>
      </w:r>
      <w:r>
        <w:rPr>
          <w:sz w:val="24"/>
          <w:szCs w:val="24"/>
          <w:lang w:val="az-Latn-AZ"/>
        </w:rPr>
        <w:softHyphen/>
      </w:r>
      <w:r w:rsidRPr="004D6329">
        <w:rPr>
          <w:sz w:val="24"/>
          <w:szCs w:val="24"/>
          <w:lang w:val="az-Latn-AZ"/>
        </w:rPr>
        <w:t>nir</w:t>
      </w:r>
      <w:r>
        <w:rPr>
          <w:sz w:val="24"/>
          <w:szCs w:val="24"/>
          <w:lang w:val="az-Latn-AZ"/>
        </w:rPr>
        <w:t>. Döl yu</w:t>
      </w:r>
      <w:r>
        <w:rPr>
          <w:sz w:val="24"/>
          <w:szCs w:val="24"/>
          <w:lang w:val="az-Latn-AZ"/>
        </w:rPr>
        <w:softHyphen/>
        <w:t>mur</w:t>
      </w:r>
      <w:r>
        <w:rPr>
          <w:sz w:val="24"/>
          <w:szCs w:val="24"/>
          <w:lang w:val="az-Latn-AZ"/>
        </w:rPr>
        <w:softHyphen/>
        <w:t>ta</w:t>
      </w:r>
      <w:r>
        <w:rPr>
          <w:sz w:val="24"/>
          <w:szCs w:val="24"/>
          <w:lang w:val="az-Latn-AZ"/>
        </w:rPr>
        <w:softHyphen/>
        <w:t>sı</w:t>
      </w:r>
      <w:r>
        <w:rPr>
          <w:sz w:val="24"/>
          <w:szCs w:val="24"/>
          <w:lang w:val="az-Latn-AZ"/>
        </w:rPr>
        <w:softHyphen/>
        <w:t>nın aşa</w:t>
      </w:r>
      <w:r>
        <w:rPr>
          <w:sz w:val="24"/>
          <w:szCs w:val="24"/>
          <w:lang w:val="az-Latn-AZ"/>
        </w:rPr>
        <w:softHyphen/>
        <w:t>ğı qüt</w:t>
      </w:r>
      <w:r>
        <w:rPr>
          <w:sz w:val="24"/>
          <w:szCs w:val="24"/>
          <w:lang w:val="az-Latn-AZ"/>
        </w:rPr>
        <w:softHyphen/>
        <w:t xml:space="preserve">bü </w:t>
      </w:r>
      <w:r w:rsidRPr="004D6329">
        <w:rPr>
          <w:sz w:val="24"/>
          <w:szCs w:val="24"/>
          <w:lang w:val="az-Latn-AZ"/>
        </w:rPr>
        <w:t>uşaq</w:t>
      </w:r>
      <w:r>
        <w:rPr>
          <w:sz w:val="24"/>
          <w:szCs w:val="24"/>
          <w:lang w:val="az-Latn-AZ"/>
        </w:rPr>
        <w:softHyphen/>
      </w:r>
      <w:r w:rsidRPr="004D6329">
        <w:rPr>
          <w:sz w:val="24"/>
          <w:szCs w:val="24"/>
          <w:lang w:val="az-Latn-AZ"/>
        </w:rPr>
        <w:t>lıq yo</w:t>
      </w:r>
      <w:r>
        <w:rPr>
          <w:sz w:val="24"/>
          <w:szCs w:val="24"/>
          <w:lang w:val="az-Latn-AZ"/>
        </w:rPr>
        <w:softHyphen/>
      </w:r>
      <w:r w:rsidRPr="004D6329">
        <w:rPr>
          <w:sz w:val="24"/>
          <w:szCs w:val="24"/>
          <w:lang w:val="az-Latn-AZ"/>
        </w:rPr>
        <w:t>lu</w:t>
      </w:r>
      <w:r>
        <w:rPr>
          <w:sz w:val="24"/>
          <w:szCs w:val="24"/>
          <w:lang w:val="az-Latn-AZ"/>
        </w:rPr>
        <w:softHyphen/>
      </w:r>
      <w:r w:rsidRPr="004D6329">
        <w:rPr>
          <w:sz w:val="24"/>
          <w:szCs w:val="24"/>
          <w:lang w:val="az-Latn-AZ"/>
        </w:rPr>
        <w:t>na keç</w:t>
      </w:r>
      <w:r>
        <w:rPr>
          <w:sz w:val="24"/>
          <w:szCs w:val="24"/>
          <w:lang w:val="az-Latn-AZ"/>
        </w:rPr>
        <w:t>-</w:t>
      </w:r>
      <w:r w:rsidRPr="004D6329">
        <w:rPr>
          <w:sz w:val="24"/>
          <w:szCs w:val="24"/>
          <w:lang w:val="az-Latn-AZ"/>
        </w:rPr>
        <w:t>miş olur (şə</w:t>
      </w:r>
      <w:r>
        <w:rPr>
          <w:sz w:val="24"/>
          <w:szCs w:val="24"/>
          <w:lang w:val="az-Latn-AZ"/>
        </w:rPr>
        <w:softHyphen/>
        <w:t xml:space="preserve">kil:16-1). </w:t>
      </w:r>
      <w:r w:rsidRPr="004D6329">
        <w:rPr>
          <w:sz w:val="24"/>
          <w:szCs w:val="24"/>
          <w:lang w:val="az-Latn-AZ"/>
        </w:rPr>
        <w:t>Yol</w:t>
      </w:r>
      <w:r>
        <w:rPr>
          <w:sz w:val="24"/>
          <w:szCs w:val="24"/>
          <w:lang w:val="az-Latn-AZ"/>
        </w:rPr>
        <w:softHyphen/>
      </w:r>
      <w:r w:rsidRPr="004D6329">
        <w:rPr>
          <w:sz w:val="24"/>
          <w:szCs w:val="24"/>
          <w:lang w:val="az-Latn-AZ"/>
        </w:rPr>
        <w:t>da dü</w:t>
      </w:r>
      <w:r>
        <w:rPr>
          <w:sz w:val="24"/>
          <w:szCs w:val="24"/>
          <w:lang w:val="az-Latn-AZ"/>
        </w:rPr>
        <w:softHyphen/>
      </w:r>
      <w:r w:rsidRPr="004D6329">
        <w:rPr>
          <w:sz w:val="24"/>
          <w:szCs w:val="24"/>
          <w:lang w:val="az-Latn-AZ"/>
        </w:rPr>
        <w:t>şük (xüs, er</w:t>
      </w:r>
      <w:r>
        <w:rPr>
          <w:sz w:val="24"/>
          <w:szCs w:val="24"/>
          <w:lang w:val="az-Latn-AZ"/>
        </w:rPr>
        <w:softHyphen/>
      </w:r>
      <w:r w:rsidRPr="004D6329">
        <w:rPr>
          <w:sz w:val="24"/>
          <w:szCs w:val="24"/>
          <w:lang w:val="az-Latn-AZ"/>
        </w:rPr>
        <w:t>kən) adə</w:t>
      </w:r>
      <w:r>
        <w:rPr>
          <w:sz w:val="24"/>
          <w:szCs w:val="24"/>
          <w:lang w:val="az-Latn-AZ"/>
        </w:rPr>
        <w:softHyphen/>
      </w:r>
      <w:r w:rsidRPr="004D6329">
        <w:rPr>
          <w:sz w:val="24"/>
          <w:szCs w:val="24"/>
          <w:lang w:val="az-Latn-AZ"/>
        </w:rPr>
        <w:t>tən güc</w:t>
      </w:r>
      <w:r>
        <w:rPr>
          <w:sz w:val="24"/>
          <w:szCs w:val="24"/>
          <w:lang w:val="az-Latn-AZ"/>
        </w:rPr>
        <w:softHyphen/>
      </w:r>
      <w:r w:rsidRPr="004D6329">
        <w:rPr>
          <w:sz w:val="24"/>
          <w:szCs w:val="24"/>
          <w:lang w:val="az-Latn-AZ"/>
        </w:rPr>
        <w:t>lü qa</w:t>
      </w:r>
      <w:r>
        <w:rPr>
          <w:sz w:val="24"/>
          <w:szCs w:val="24"/>
          <w:lang w:val="az-Latn-AZ"/>
        </w:rPr>
        <w:softHyphen/>
      </w:r>
      <w:r w:rsidRPr="004D6329">
        <w:rPr>
          <w:sz w:val="24"/>
          <w:szCs w:val="24"/>
          <w:lang w:val="az-Latn-AZ"/>
        </w:rPr>
        <w:t>nax</w:t>
      </w:r>
      <w:r>
        <w:rPr>
          <w:sz w:val="24"/>
          <w:szCs w:val="24"/>
          <w:lang w:val="az-Latn-AZ"/>
        </w:rPr>
        <w:softHyphen/>
      </w:r>
      <w:r w:rsidRPr="004D6329">
        <w:rPr>
          <w:sz w:val="24"/>
          <w:szCs w:val="24"/>
          <w:lang w:val="az-Latn-AZ"/>
        </w:rPr>
        <w:t>ma ilə mü</w:t>
      </w:r>
      <w:r>
        <w:rPr>
          <w:sz w:val="24"/>
          <w:szCs w:val="24"/>
          <w:lang w:val="az-Latn-AZ"/>
        </w:rPr>
        <w:softHyphen/>
      </w:r>
      <w:r w:rsidRPr="004D6329">
        <w:rPr>
          <w:sz w:val="24"/>
          <w:szCs w:val="24"/>
          <w:lang w:val="az-Latn-AZ"/>
        </w:rPr>
        <w:t>şa</w:t>
      </w:r>
      <w:r>
        <w:rPr>
          <w:sz w:val="24"/>
          <w:szCs w:val="24"/>
          <w:lang w:val="az-Latn-AZ"/>
        </w:rPr>
        <w:softHyphen/>
      </w:r>
      <w:r w:rsidRPr="004D6329">
        <w:rPr>
          <w:sz w:val="24"/>
          <w:szCs w:val="24"/>
          <w:lang w:val="az-Latn-AZ"/>
        </w:rPr>
        <w:t>yə</w:t>
      </w:r>
      <w:r>
        <w:rPr>
          <w:sz w:val="24"/>
          <w:szCs w:val="24"/>
          <w:lang w:val="az-Latn-AZ"/>
        </w:rPr>
        <w:t>t olu</w:t>
      </w:r>
      <w:r>
        <w:rPr>
          <w:sz w:val="24"/>
          <w:szCs w:val="24"/>
          <w:lang w:val="az-Latn-AZ"/>
        </w:rPr>
        <w:softHyphen/>
        <w:t>nur. Ay</w:t>
      </w:r>
      <w:r>
        <w:rPr>
          <w:sz w:val="24"/>
          <w:szCs w:val="24"/>
          <w:lang w:val="az-Latn-AZ"/>
        </w:rPr>
        <w:softHyphen/>
        <w:t>rılmış döl yu</w:t>
      </w:r>
      <w:r>
        <w:rPr>
          <w:sz w:val="24"/>
          <w:szCs w:val="24"/>
          <w:lang w:val="az-Latn-AZ"/>
        </w:rPr>
        <w:softHyphen/>
        <w:t>mur</w:t>
      </w:r>
      <w:r>
        <w:rPr>
          <w:sz w:val="24"/>
          <w:szCs w:val="24"/>
          <w:lang w:val="az-Latn-AZ"/>
        </w:rPr>
        <w:softHyphen/>
      </w:r>
      <w:r w:rsidRPr="004D6329">
        <w:rPr>
          <w:sz w:val="24"/>
          <w:szCs w:val="24"/>
          <w:lang w:val="az-Latn-AZ"/>
        </w:rPr>
        <w:t>ta</w:t>
      </w:r>
      <w:r>
        <w:rPr>
          <w:sz w:val="24"/>
          <w:szCs w:val="24"/>
          <w:lang w:val="az-Latn-AZ"/>
        </w:rPr>
        <w:softHyphen/>
      </w:r>
      <w:r w:rsidRPr="004D6329">
        <w:rPr>
          <w:sz w:val="24"/>
          <w:szCs w:val="24"/>
          <w:lang w:val="az-Latn-AZ"/>
        </w:rPr>
        <w:t>sı inst</w:t>
      </w:r>
      <w:r>
        <w:rPr>
          <w:sz w:val="24"/>
          <w:szCs w:val="24"/>
          <w:lang w:val="az-Latn-AZ"/>
        </w:rPr>
        <w:softHyphen/>
      </w:r>
      <w:r w:rsidRPr="004D6329">
        <w:rPr>
          <w:sz w:val="24"/>
          <w:szCs w:val="24"/>
          <w:lang w:val="az-Latn-AZ"/>
        </w:rPr>
        <w:t>ru</w:t>
      </w:r>
      <w:r>
        <w:rPr>
          <w:sz w:val="24"/>
          <w:szCs w:val="24"/>
          <w:lang w:val="az-Latn-AZ"/>
        </w:rPr>
        <w:softHyphen/>
      </w:r>
      <w:r w:rsidRPr="004D6329">
        <w:rPr>
          <w:sz w:val="24"/>
          <w:szCs w:val="24"/>
          <w:lang w:val="az-Latn-AZ"/>
        </w:rPr>
        <w:t>men</w:t>
      </w:r>
      <w:r>
        <w:rPr>
          <w:sz w:val="24"/>
          <w:szCs w:val="24"/>
          <w:lang w:val="az-Latn-AZ"/>
        </w:rPr>
        <w:softHyphen/>
      </w:r>
      <w:r w:rsidRPr="004D6329">
        <w:rPr>
          <w:sz w:val="24"/>
          <w:szCs w:val="24"/>
          <w:lang w:val="az-Latn-AZ"/>
        </w:rPr>
        <w:t>ta</w:t>
      </w:r>
      <w:r>
        <w:rPr>
          <w:sz w:val="24"/>
          <w:szCs w:val="24"/>
          <w:lang w:val="az-Latn-AZ"/>
        </w:rPr>
        <w:t>l yol</w:t>
      </w:r>
      <w:r>
        <w:rPr>
          <w:sz w:val="24"/>
          <w:szCs w:val="24"/>
          <w:lang w:val="az-Latn-AZ"/>
        </w:rPr>
        <w:softHyphen/>
        <w:t>la xa</w:t>
      </w:r>
      <w:r>
        <w:rPr>
          <w:sz w:val="24"/>
          <w:szCs w:val="24"/>
          <w:lang w:val="az-Latn-AZ"/>
        </w:rPr>
        <w:softHyphen/>
        <w:t>ric edi</w:t>
      </w:r>
      <w:r>
        <w:rPr>
          <w:sz w:val="24"/>
          <w:szCs w:val="24"/>
          <w:lang w:val="az-Latn-AZ"/>
        </w:rPr>
        <w:softHyphen/>
        <w:t>lir. Ge</w:t>
      </w:r>
      <w:r>
        <w:rPr>
          <w:sz w:val="24"/>
          <w:szCs w:val="24"/>
          <w:lang w:val="az-Latn-AZ"/>
        </w:rPr>
        <w:softHyphen/>
        <w:t>cik</w:t>
      </w:r>
      <w:r>
        <w:rPr>
          <w:sz w:val="24"/>
          <w:szCs w:val="24"/>
          <w:lang w:val="az-Latn-AZ"/>
        </w:rPr>
        <w:softHyphen/>
        <w:t xml:space="preserve">miş </w:t>
      </w:r>
      <w:r w:rsidRPr="004D6329">
        <w:rPr>
          <w:sz w:val="24"/>
          <w:szCs w:val="24"/>
          <w:lang w:val="az-Latn-AZ"/>
        </w:rPr>
        <w:t>dü</w:t>
      </w:r>
      <w:r>
        <w:rPr>
          <w:sz w:val="24"/>
          <w:szCs w:val="24"/>
          <w:lang w:val="az-Latn-AZ"/>
        </w:rPr>
        <w:softHyphen/>
      </w:r>
      <w:r w:rsidRPr="004D6329">
        <w:rPr>
          <w:sz w:val="24"/>
          <w:szCs w:val="24"/>
          <w:lang w:val="az-Latn-AZ"/>
        </w:rPr>
        <w:t>şük</w:t>
      </w:r>
      <w:r>
        <w:rPr>
          <w:sz w:val="24"/>
          <w:szCs w:val="24"/>
          <w:lang w:val="az-Latn-AZ"/>
        </w:rPr>
        <w:softHyphen/>
      </w:r>
      <w:r w:rsidRPr="004D6329">
        <w:rPr>
          <w:sz w:val="24"/>
          <w:szCs w:val="24"/>
          <w:lang w:val="az-Latn-AZ"/>
        </w:rPr>
        <w:t>lər</w:t>
      </w:r>
      <w:r>
        <w:rPr>
          <w:sz w:val="24"/>
          <w:szCs w:val="24"/>
          <w:lang w:val="az-Latn-AZ"/>
        </w:rPr>
        <w:softHyphen/>
      </w:r>
      <w:r w:rsidRPr="004D6329">
        <w:rPr>
          <w:sz w:val="24"/>
          <w:szCs w:val="24"/>
          <w:lang w:val="az-Latn-AZ"/>
        </w:rPr>
        <w:t>də döl yu</w:t>
      </w:r>
      <w:r>
        <w:rPr>
          <w:sz w:val="24"/>
          <w:szCs w:val="24"/>
          <w:lang w:val="az-Latn-AZ"/>
        </w:rPr>
        <w:softHyphen/>
      </w:r>
      <w:r w:rsidRPr="004D6329">
        <w:rPr>
          <w:sz w:val="24"/>
          <w:szCs w:val="24"/>
          <w:lang w:val="az-Latn-AZ"/>
        </w:rPr>
        <w:t>mur</w:t>
      </w:r>
      <w:r>
        <w:rPr>
          <w:sz w:val="24"/>
          <w:szCs w:val="24"/>
          <w:lang w:val="az-Latn-AZ"/>
        </w:rPr>
        <w:softHyphen/>
      </w:r>
      <w:r w:rsidRPr="004D6329">
        <w:rPr>
          <w:sz w:val="24"/>
          <w:szCs w:val="24"/>
          <w:lang w:val="az-Latn-AZ"/>
        </w:rPr>
        <w:t>ta</w:t>
      </w:r>
      <w:r>
        <w:rPr>
          <w:sz w:val="24"/>
          <w:szCs w:val="24"/>
          <w:lang w:val="az-Latn-AZ"/>
        </w:rPr>
        <w:softHyphen/>
      </w:r>
      <w:r w:rsidRPr="004D6329">
        <w:rPr>
          <w:sz w:val="24"/>
          <w:szCs w:val="24"/>
          <w:lang w:val="az-Latn-AZ"/>
        </w:rPr>
        <w:t>sı</w:t>
      </w:r>
      <w:r>
        <w:rPr>
          <w:sz w:val="24"/>
          <w:szCs w:val="24"/>
          <w:lang w:val="az-Latn-AZ"/>
        </w:rPr>
        <w:softHyphen/>
      </w:r>
      <w:r w:rsidRPr="004D6329">
        <w:rPr>
          <w:sz w:val="24"/>
          <w:szCs w:val="24"/>
          <w:lang w:val="az-Latn-AZ"/>
        </w:rPr>
        <w:t>nın sər</w:t>
      </w:r>
      <w:r>
        <w:rPr>
          <w:sz w:val="24"/>
          <w:szCs w:val="24"/>
          <w:lang w:val="az-Latn-AZ"/>
        </w:rPr>
        <w:softHyphen/>
      </w:r>
      <w:r w:rsidRPr="004D6329">
        <w:rPr>
          <w:sz w:val="24"/>
          <w:szCs w:val="24"/>
          <w:lang w:val="az-Latn-AZ"/>
        </w:rPr>
        <w:t>bə</w:t>
      </w:r>
      <w:r>
        <w:rPr>
          <w:sz w:val="24"/>
          <w:szCs w:val="24"/>
          <w:lang w:val="az-Latn-AZ"/>
        </w:rPr>
        <w:t>st do</w:t>
      </w:r>
      <w:r>
        <w:rPr>
          <w:sz w:val="24"/>
          <w:szCs w:val="24"/>
          <w:lang w:val="az-Latn-AZ"/>
        </w:rPr>
        <w:softHyphen/>
        <w:t>ğul</w:t>
      </w:r>
      <w:r>
        <w:rPr>
          <w:sz w:val="24"/>
          <w:szCs w:val="24"/>
          <w:lang w:val="az-Latn-AZ"/>
        </w:rPr>
        <w:softHyphen/>
      </w:r>
      <w:r w:rsidRPr="004D6329">
        <w:rPr>
          <w:sz w:val="24"/>
          <w:szCs w:val="24"/>
          <w:lang w:val="az-Latn-AZ"/>
        </w:rPr>
        <w:t>ma</w:t>
      </w:r>
      <w:r>
        <w:rPr>
          <w:sz w:val="24"/>
          <w:szCs w:val="24"/>
          <w:lang w:val="az-Latn-AZ"/>
        </w:rPr>
        <w:softHyphen/>
      </w:r>
      <w:r w:rsidRPr="004D6329">
        <w:rPr>
          <w:sz w:val="24"/>
          <w:szCs w:val="24"/>
          <w:lang w:val="az-Latn-AZ"/>
        </w:rPr>
        <w:t>sı</w:t>
      </w:r>
      <w:r>
        <w:rPr>
          <w:sz w:val="24"/>
          <w:szCs w:val="24"/>
          <w:lang w:val="az-Latn-AZ"/>
        </w:rPr>
        <w:softHyphen/>
      </w:r>
      <w:r w:rsidRPr="004D6329">
        <w:rPr>
          <w:sz w:val="24"/>
          <w:szCs w:val="24"/>
          <w:lang w:val="az-Latn-AZ"/>
        </w:rPr>
        <w:t>nı göz</w:t>
      </w:r>
      <w:r>
        <w:rPr>
          <w:sz w:val="24"/>
          <w:szCs w:val="24"/>
          <w:lang w:val="az-Latn-AZ"/>
        </w:rPr>
        <w:softHyphen/>
      </w:r>
      <w:r w:rsidRPr="004D6329">
        <w:rPr>
          <w:sz w:val="24"/>
          <w:szCs w:val="24"/>
          <w:lang w:val="az-Latn-AZ"/>
        </w:rPr>
        <w:t>lə</w:t>
      </w:r>
      <w:r>
        <w:rPr>
          <w:sz w:val="24"/>
          <w:szCs w:val="24"/>
          <w:lang w:val="az-Latn-AZ"/>
        </w:rPr>
        <w:softHyphen/>
      </w:r>
      <w:r w:rsidRPr="004D6329">
        <w:rPr>
          <w:sz w:val="24"/>
          <w:szCs w:val="24"/>
          <w:lang w:val="az-Latn-AZ"/>
        </w:rPr>
        <w:t>mək la</w:t>
      </w:r>
      <w:r>
        <w:rPr>
          <w:sz w:val="24"/>
          <w:szCs w:val="24"/>
          <w:lang w:val="az-Latn-AZ"/>
        </w:rPr>
        <w:softHyphen/>
      </w:r>
      <w:r w:rsidRPr="004D6329">
        <w:rPr>
          <w:sz w:val="24"/>
          <w:szCs w:val="24"/>
          <w:lang w:val="az-Latn-AZ"/>
        </w:rPr>
        <w:t>zım</w:t>
      </w:r>
      <w:r>
        <w:rPr>
          <w:sz w:val="24"/>
          <w:szCs w:val="24"/>
          <w:lang w:val="az-Latn-AZ"/>
        </w:rPr>
        <w:softHyphen/>
      </w:r>
      <w:r w:rsidRPr="004D6329">
        <w:rPr>
          <w:sz w:val="24"/>
          <w:szCs w:val="24"/>
          <w:lang w:val="az-Latn-AZ"/>
        </w:rPr>
        <w:t>dır. La</w:t>
      </w:r>
      <w:r>
        <w:rPr>
          <w:sz w:val="24"/>
          <w:szCs w:val="24"/>
          <w:lang w:val="az-Latn-AZ"/>
        </w:rPr>
        <w:softHyphen/>
      </w:r>
      <w:r w:rsidRPr="004D6329">
        <w:rPr>
          <w:sz w:val="24"/>
          <w:szCs w:val="24"/>
          <w:lang w:val="az-Latn-AZ"/>
        </w:rPr>
        <w:t>kin güc</w:t>
      </w:r>
      <w:r>
        <w:rPr>
          <w:sz w:val="24"/>
          <w:szCs w:val="24"/>
          <w:lang w:val="az-Latn-AZ"/>
        </w:rPr>
        <w:softHyphen/>
      </w:r>
      <w:r w:rsidRPr="004D6329">
        <w:rPr>
          <w:sz w:val="24"/>
          <w:szCs w:val="24"/>
          <w:lang w:val="az-Latn-AZ"/>
        </w:rPr>
        <w:t>lü qa</w:t>
      </w:r>
      <w:r>
        <w:rPr>
          <w:sz w:val="24"/>
          <w:szCs w:val="24"/>
          <w:lang w:val="az-Latn-AZ"/>
        </w:rPr>
        <w:softHyphen/>
      </w:r>
      <w:r w:rsidRPr="004D6329">
        <w:rPr>
          <w:sz w:val="24"/>
          <w:szCs w:val="24"/>
          <w:lang w:val="az-Latn-AZ"/>
        </w:rPr>
        <w:t>nax</w:t>
      </w:r>
      <w:r>
        <w:rPr>
          <w:sz w:val="24"/>
          <w:szCs w:val="24"/>
          <w:lang w:val="az-Latn-AZ"/>
        </w:rPr>
        <w:softHyphen/>
      </w:r>
      <w:r w:rsidRPr="004D6329">
        <w:rPr>
          <w:sz w:val="24"/>
          <w:szCs w:val="24"/>
          <w:lang w:val="az-Latn-AZ"/>
        </w:rPr>
        <w:t>ma</w:t>
      </w:r>
      <w:r>
        <w:rPr>
          <w:sz w:val="24"/>
          <w:szCs w:val="24"/>
          <w:lang w:val="az-Latn-AZ"/>
        </w:rPr>
        <w:softHyphen/>
      </w:r>
      <w:r w:rsidRPr="004D6329">
        <w:rPr>
          <w:sz w:val="24"/>
          <w:szCs w:val="24"/>
          <w:lang w:val="az-Latn-AZ"/>
        </w:rPr>
        <w:t>lar za</w:t>
      </w:r>
      <w:r>
        <w:rPr>
          <w:sz w:val="24"/>
          <w:szCs w:val="24"/>
          <w:lang w:val="az-Latn-AZ"/>
        </w:rPr>
        <w:softHyphen/>
      </w:r>
      <w:r w:rsidRPr="004D6329">
        <w:rPr>
          <w:sz w:val="24"/>
          <w:szCs w:val="24"/>
          <w:lang w:val="az-Latn-AZ"/>
        </w:rPr>
        <w:t>ma</w:t>
      </w:r>
      <w:r>
        <w:rPr>
          <w:sz w:val="24"/>
          <w:szCs w:val="24"/>
          <w:lang w:val="az-Latn-AZ"/>
        </w:rPr>
        <w:softHyphen/>
      </w:r>
      <w:r w:rsidRPr="004D6329">
        <w:rPr>
          <w:sz w:val="24"/>
          <w:szCs w:val="24"/>
          <w:lang w:val="az-Latn-AZ"/>
        </w:rPr>
        <w:t>nı döl qo</w:t>
      </w:r>
      <w:r>
        <w:rPr>
          <w:sz w:val="24"/>
          <w:szCs w:val="24"/>
          <w:lang w:val="az-Latn-AZ"/>
        </w:rPr>
        <w:softHyphen/>
      </w:r>
      <w:r w:rsidRPr="004D6329">
        <w:rPr>
          <w:sz w:val="24"/>
          <w:szCs w:val="24"/>
          <w:lang w:val="az-Latn-AZ"/>
        </w:rPr>
        <w:t>vu</w:t>
      </w:r>
      <w:r>
        <w:rPr>
          <w:sz w:val="24"/>
          <w:szCs w:val="24"/>
          <w:lang w:val="az-Latn-AZ"/>
        </w:rPr>
        <w:softHyphen/>
      </w:r>
      <w:r w:rsidRPr="004D6329">
        <w:rPr>
          <w:sz w:val="24"/>
          <w:szCs w:val="24"/>
          <w:lang w:val="az-Latn-AZ"/>
        </w:rPr>
        <w:t>ğu sü</w:t>
      </w:r>
      <w:r>
        <w:rPr>
          <w:sz w:val="24"/>
          <w:szCs w:val="24"/>
          <w:lang w:val="az-Latn-AZ"/>
        </w:rPr>
        <w:softHyphen/>
      </w:r>
      <w:r w:rsidRPr="004D6329">
        <w:rPr>
          <w:sz w:val="24"/>
          <w:szCs w:val="24"/>
          <w:lang w:val="az-Latn-AZ"/>
        </w:rPr>
        <w:t>ni su</w:t>
      </w:r>
      <w:r>
        <w:rPr>
          <w:sz w:val="24"/>
          <w:szCs w:val="24"/>
          <w:lang w:val="az-Latn-AZ"/>
        </w:rPr>
        <w:softHyphen/>
      </w:r>
      <w:r w:rsidRPr="004D6329">
        <w:rPr>
          <w:sz w:val="24"/>
          <w:szCs w:val="24"/>
          <w:lang w:val="az-Latn-AZ"/>
        </w:rPr>
        <w:t>rət</w:t>
      </w:r>
      <w:r>
        <w:rPr>
          <w:sz w:val="24"/>
          <w:szCs w:val="24"/>
          <w:lang w:val="az-Latn-AZ"/>
        </w:rPr>
        <w:softHyphen/>
      </w:r>
      <w:r w:rsidRPr="004D6329">
        <w:rPr>
          <w:sz w:val="24"/>
          <w:szCs w:val="24"/>
          <w:lang w:val="az-Latn-AZ"/>
        </w:rPr>
        <w:t>də yır</w:t>
      </w:r>
      <w:r>
        <w:rPr>
          <w:sz w:val="24"/>
          <w:szCs w:val="24"/>
          <w:lang w:val="az-Latn-AZ"/>
        </w:rPr>
        <w:softHyphen/>
      </w:r>
      <w:r w:rsidRPr="004D6329">
        <w:rPr>
          <w:sz w:val="24"/>
          <w:szCs w:val="24"/>
          <w:lang w:val="az-Latn-AZ"/>
        </w:rPr>
        <w:t>tı</w:t>
      </w:r>
      <w:r>
        <w:rPr>
          <w:sz w:val="24"/>
          <w:szCs w:val="24"/>
          <w:lang w:val="az-Latn-AZ"/>
        </w:rPr>
        <w:softHyphen/>
      </w:r>
      <w:r w:rsidRPr="004D6329">
        <w:rPr>
          <w:sz w:val="24"/>
          <w:szCs w:val="24"/>
          <w:lang w:val="az-Latn-AZ"/>
        </w:rPr>
        <w:t>lır, döl do</w:t>
      </w:r>
      <w:r>
        <w:rPr>
          <w:sz w:val="24"/>
          <w:szCs w:val="24"/>
          <w:lang w:val="az-Latn-AZ"/>
        </w:rPr>
        <w:softHyphen/>
      </w:r>
      <w:r w:rsidRPr="004D6329">
        <w:rPr>
          <w:sz w:val="24"/>
          <w:szCs w:val="24"/>
          <w:lang w:val="az-Latn-AZ"/>
        </w:rPr>
        <w:t>ğul</w:t>
      </w:r>
      <w:r>
        <w:rPr>
          <w:sz w:val="24"/>
          <w:szCs w:val="24"/>
          <w:lang w:val="az-Latn-AZ"/>
        </w:rPr>
        <w:softHyphen/>
      </w:r>
      <w:r w:rsidRPr="004D6329">
        <w:rPr>
          <w:sz w:val="24"/>
          <w:szCs w:val="24"/>
          <w:lang w:val="az-Latn-AZ"/>
        </w:rPr>
        <w:t>duq</w:t>
      </w:r>
      <w:r>
        <w:rPr>
          <w:sz w:val="24"/>
          <w:szCs w:val="24"/>
          <w:lang w:val="az-Latn-AZ"/>
        </w:rPr>
        <w:softHyphen/>
      </w:r>
      <w:r w:rsidRPr="004D6329">
        <w:rPr>
          <w:sz w:val="24"/>
          <w:szCs w:val="24"/>
          <w:lang w:val="az-Latn-AZ"/>
        </w:rPr>
        <w:t>dan son</w:t>
      </w:r>
      <w:r>
        <w:rPr>
          <w:sz w:val="24"/>
          <w:szCs w:val="24"/>
          <w:lang w:val="az-Latn-AZ"/>
        </w:rPr>
        <w:softHyphen/>
      </w:r>
      <w:r w:rsidRPr="004D6329">
        <w:rPr>
          <w:sz w:val="24"/>
          <w:szCs w:val="24"/>
          <w:lang w:val="az-Latn-AZ"/>
        </w:rPr>
        <w:t>ra son əl</w:t>
      </w:r>
      <w:r>
        <w:rPr>
          <w:sz w:val="24"/>
          <w:szCs w:val="24"/>
          <w:lang w:val="az-Latn-AZ"/>
        </w:rPr>
        <w:softHyphen/>
      </w:r>
      <w:r w:rsidRPr="004D6329">
        <w:rPr>
          <w:sz w:val="24"/>
          <w:szCs w:val="24"/>
          <w:lang w:val="az-Latn-AZ"/>
        </w:rPr>
        <w:t>lə və ya alət</w:t>
      </w:r>
      <w:r>
        <w:rPr>
          <w:sz w:val="24"/>
          <w:szCs w:val="24"/>
          <w:lang w:val="az-Latn-AZ"/>
        </w:rPr>
        <w:softHyphen/>
      </w:r>
      <w:r w:rsidRPr="004D6329">
        <w:rPr>
          <w:sz w:val="24"/>
          <w:szCs w:val="24"/>
          <w:lang w:val="az-Latn-AZ"/>
        </w:rPr>
        <w:t>lə kə</w:t>
      </w:r>
      <w:r>
        <w:rPr>
          <w:sz w:val="24"/>
          <w:szCs w:val="24"/>
          <w:lang w:val="az-Latn-AZ"/>
        </w:rPr>
        <w:softHyphen/>
      </w:r>
      <w:r w:rsidRPr="004D6329">
        <w:rPr>
          <w:sz w:val="24"/>
          <w:szCs w:val="24"/>
          <w:lang w:val="az-Latn-AZ"/>
        </w:rPr>
        <w:t>nar edi</w:t>
      </w:r>
      <w:r>
        <w:rPr>
          <w:sz w:val="24"/>
          <w:szCs w:val="24"/>
          <w:lang w:val="az-Latn-AZ"/>
        </w:rPr>
        <w:softHyphen/>
      </w:r>
      <w:r w:rsidRPr="004D6329">
        <w:rPr>
          <w:sz w:val="24"/>
          <w:szCs w:val="24"/>
          <w:lang w:val="az-Latn-AZ"/>
        </w:rPr>
        <w:t>lir.</w:t>
      </w:r>
    </w:p>
    <w:p w:rsidR="00DC59CA" w:rsidRPr="00615BC7" w:rsidRDefault="00DC59CA" w:rsidP="00DC59CA">
      <w:pPr>
        <w:jc w:val="both"/>
        <w:rPr>
          <w:sz w:val="24"/>
          <w:szCs w:val="24"/>
          <w:lang w:val="az-Latn-AZ"/>
        </w:rPr>
      </w:pPr>
      <w:r w:rsidRPr="004D6329">
        <w:rPr>
          <w:sz w:val="24"/>
          <w:szCs w:val="24"/>
          <w:lang w:val="az-Latn-AZ"/>
        </w:rPr>
        <w:t xml:space="preserve"> </w:t>
      </w:r>
      <w:r w:rsidRPr="004D6329">
        <w:rPr>
          <w:b/>
          <w:sz w:val="24"/>
          <w:szCs w:val="24"/>
          <w:lang w:val="az-Latn-AZ"/>
        </w:rPr>
        <w:t xml:space="preserve"> </w:t>
      </w:r>
    </w:p>
    <w:p w:rsidR="00DC59CA" w:rsidRDefault="00DC59CA" w:rsidP="00DC59CA">
      <w:pPr>
        <w:rPr>
          <w:b/>
          <w:sz w:val="28"/>
          <w:szCs w:val="24"/>
          <w:lang w:val="az-Latn-AZ"/>
        </w:rPr>
      </w:pPr>
      <w:r>
        <w:rPr>
          <w:b/>
          <w:sz w:val="28"/>
          <w:szCs w:val="24"/>
          <w:lang w:val="az-Latn-AZ"/>
        </w:rPr>
        <w:br w:type="page"/>
      </w:r>
    </w:p>
    <w:p w:rsidR="00DC59CA" w:rsidRDefault="00F8031B" w:rsidP="00DC59CA">
      <w:pPr>
        <w:jc w:val="both"/>
        <w:rPr>
          <w:sz w:val="20"/>
          <w:szCs w:val="20"/>
          <w:lang w:val="az-Latn-AZ"/>
        </w:rPr>
      </w:pPr>
      <w:r w:rsidRPr="00F8031B">
        <w:rPr>
          <w:noProof/>
          <w:szCs w:val="24"/>
          <w:lang w:eastAsia="ru-RU"/>
        </w:rPr>
        <w:lastRenderedPageBreak/>
        <w:pict>
          <v:group id="Группа 929" o:spid="_x0000_s2186" style="position:absolute;left:0;text-align:left;margin-left:.45pt;margin-top:11.1pt;width:458.25pt;height:651.75pt;z-index:-251551744;mso-width-relative:margin;mso-height-relative:margin" coordorigin="2570" coordsize="65438,86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">
            <v:group id="Группа 18" o:spid="_x0000_s2187" style="position:absolute;left:2570;width:65438;height:25336" coordorigin="2570" coordsize="65438,25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Рисунок 86" o:spid="_x0000_s2188" type="#_x0000_t75" style="position:absolute;left:17181;top:1047;width:24384;height:207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5EfTCAAAA2wAAAA8AAABkcnMvZG93bnJldi54bWxEj0GLwjAUhO8L/ofwhL2taYsUrUYRRRAP&#10;wqoHj4/m2Vabl9JE2/33RhD2OMzMN8x82ZtaPKl1lWUF8SgCQZxbXXGh4Hza/kxAOI+ssbZMCv7I&#10;wXIx+Jpjpm3Hv/Q8+kIECLsMFZTeN5mULi/JoBvZhjh4V9sa9EG2hdQtdgFuaplEUSoNVhwWSmxo&#10;XVJ+Pz6MghTz+rKZ3pJDMo6L7n7ax/Eelfoe9qsZCE+9/w9/2jutYJLC+0v4AXLx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uRH0wgAAANsAAAAPAAAAAAAAAAAAAAAAAJ8C&#10;AABkcnMvZG93bnJldi54bWxQSwUGAAAAAAQABAD3AAAAjgMAAAAA&#10;">
                <v:imagedata r:id="rId93" o:title=""/>
                <v:path arrowok="t"/>
              </v:shape>
              <v:shape id="Рисунок 863" o:spid="_x0000_s2189" type="#_x0000_t75" style="position:absolute;left:41814;width:26194;height:253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fIZzCAAAA3AAAAA8AAABkcnMvZG93bnJldi54bWxEj9GKwjAURN8F/yFcwRfRdBVEalMpgqwv&#10;q7u6H3Bprm2xuQlN1Pr3G0HYx2FmzjDZpjetuFPnG8sKPmYJCOLS6oYrBb/n3XQFwgdkja1lUvAk&#10;D5t8OMgw1fbBP3Q/hUpECPsUFdQhuFRKX9Zk0M+sI47exXYGQ5RdJXWHjwg3rZwnyVIabDgu1Oho&#10;W1N5Pd2MgklzXhyo/aQbHp0rtPlO/Feh1HjUF2sQgfrwH36391rBarmA15l4BGT+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nyGcwgAAANwAAAAPAAAAAAAAAAAAAAAAAJ8C&#10;AABkcnMvZG93bnJldi54bWxQSwUGAAAAAAQABAD3AAAAjgMAAAAA&#10;">
                <v:imagedata r:id="rId94" o:title=""/>
                <v:path arrowok="t"/>
              </v:shape>
              <v:shape id="Рисунок 7" o:spid="_x0000_s2190" type="#_x0000_t75" style="position:absolute;left:2570;top:1047;width:15335;height:219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ol53EAAAA2gAAAA8AAABkcnMvZG93bnJldi54bWxEj9FqwkAURN8F/2G5Qt+aTVJaNbpKK7VV&#10;8CXqB1yy1ySYvZtmtzH9+26h4OMwM2eY5Xowjeipc7VlBUkUgyAurK65VHA+bR9nIJxH1thYJgU/&#10;5GC9Go+WmGl745z6oy9FgLDLUEHlfZtJ6YqKDLrItsTBu9jOoA+yK6Xu8BbgppFpHL9IgzWHhQpb&#10;2lRUXI/fRsHT5vnj/ZDv54nN07evPk10/7lV6mEyvC5AeBr8Pfzf3mkFU/i7Em6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ol53EAAAA2gAAAA8AAAAAAAAAAAAAAAAA&#10;nwIAAGRycy9kb3ducmV2LnhtbFBLBQYAAAAABAAEAPcAAACQAwAAAAA=&#10;">
                <v:imagedata r:id="rId95" o:title=""/>
                <v:path arrowok="t"/>
              </v:shape>
            </v:group>
            <v:group id="_x0000_s2191" style="position:absolute;left:8655;top:29976;width:50590;height:24788" coordorigin="776,2112" coordsize="52373,29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 id="Рисунок 9" o:spid="_x0000_s2192" type="#_x0000_t75" style="position:absolute;left:776;top:2112;width:20669;height:285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UbDvEAAAA2gAAAA8AAABkcnMvZG93bnJldi54bWxEj0uLwkAQhO8L/oehBW86UVCyWUfZ+ABB&#10;9qD7ODeZzoPN9ITMGKO/3lkQ9lhU1VfUct2bWnTUusqygukkAkGcWV1xoeDrcz+OQTiPrLG2TApu&#10;5GC9GrwsMdH2yifqzr4QAcIuQQWl900ipctKMugmtiEOXm5bgz7ItpC6xWuAm1rOomghDVYcFkps&#10;aFNS9nu+GAUfXR7Lu/7ZLb4P202cH9N0nqdKjYb9+xsIT73/Dz/bB63gFf6uhBsgV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8UbDvEAAAA2gAAAA8AAAAAAAAAAAAAAAAA&#10;nwIAAGRycy9kb3ducmV2LnhtbFBLBQYAAAAABAAEAPcAAACQAwAAAAA=&#10;">
                <v:imagedata r:id="rId96" o:title=""/>
                <v:path arrowok="t"/>
              </v:shape>
              <v:shape id="Рисунок 10" o:spid="_x0000_s2193" type="#_x0000_t75" style="position:absolute;left:20669;top:2817;width:32480;height:286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qQXrFAAAA2wAAAA8AAABkcnMvZG93bnJldi54bWxEj0FrwkAQhe9C/8MyghfRTUtTJLqKtBTt&#10;pVgV8ThkxySanQ3ZVdN/3zkUvM3w3rz3zWzRuVrdqA2VZwPP4wQUce5txYWB/e5zNAEVIrLF2jMZ&#10;+KUAi/lTb4aZ9Xf+ods2FkpCOGRooIyxybQOeUkOw9g3xKKdfOswytoW2rZ4l3BX65ckedMOK5aG&#10;Eht6Lym/bK/OQHrtvi/Lr9QOjwccutfNR7penY0Z9LvlFFSkLj7M/9drK/hCL7/IAHr+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akF6xQAAANsAAAAPAAAAAAAAAAAAAAAA&#10;AJ8CAABkcnMvZG93bnJldi54bWxQSwUGAAAAAAQABAD3AAAAkQMAAAAA&#10;">
                <v:imagedata r:id="rId97" o:title=""/>
                <v:path arrowok="t"/>
              </v:shape>
            </v:group>
            <v:group id="_x0000_s2194" style="position:absolute;left:7239;top:61691;width:59436;height:24384" coordorigin="190,4541" coordsize="59436,243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Рисунок 11" o:spid="_x0000_s2195" type="#_x0000_t75" style="position:absolute;left:30575;top:4655;width:29051;height:240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g8EfCAAAA2wAAAA8AAABkcnMvZG93bnJldi54bWxET99rwjAQfh/4P4QTfBk2jYzhaqOIqOxp&#10;MJWBb0dza8qaS2midv/9MhB8u4/v55WrwbXiSn1oPGtQWQ6CuPKm4VrD6bibzkGEiGyw9UwafinA&#10;ajl6KrEw/safdD3EWqQQDgVqsDF2hZShsuQwZL4jTty37x3GBPtamh5vKdy1cpbnr9Jhw6nBYkcb&#10;S9XP4eI0bOXzW71X548v+3IeTjPVdFFttJ6Mh/UCRKQhPsR397tJ8xX8/5IOkM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oPBHwgAAANsAAAAPAAAAAAAAAAAAAAAAAJ8C&#10;AABkcnMvZG93bnJldi54bWxQSwUGAAAAAAQABAD3AAAAjgMAAAAA&#10;">
                <v:imagedata r:id="rId98" o:title=""/>
                <v:path arrowok="t"/>
              </v:shape>
              <v:shape id="Рисунок 12" o:spid="_x0000_s2196" type="#_x0000_t75" style="position:absolute;left:190;top:4541;width:16478;height:243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9NkvBAAAA2wAAAA8AAABkcnMvZG93bnJldi54bWxET0trAjEQvhf8D2GEXopm9VDKahQRFNvD&#10;Uh8Xb8Nm3CxuJmETNf77plDobT6+58yXyXbiTn1oHSuYjAsQxLXTLTcKTsfN6ANEiMgaO8ek4EkB&#10;lovByxxL7R68p/shNiKHcChRgYnRl1KG2pDFMHaeOHMX11uMGfaN1D0+crjt5LQo3qXFlnODQU9r&#10;Q/X1cLMK3nzafrlPm2J1njyryptUf++Veh2m1QxEpBT/xX/unc7zp/D7Sz5ALn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j9NkvBAAAA2wAAAA8AAAAAAAAAAAAAAAAAnwIA&#10;AGRycy9kb3ducmV2LnhtbFBLBQYAAAAABAAEAPcAAACNAwAAAAA=&#10;">
                <v:imagedata r:id="rId99" o:title=""/>
                <v:path arrowok="t"/>
              </v:shape>
              <v:shape id="Рисунок 13" o:spid="_x0000_s2197" type="#_x0000_t75" style="position:absolute;left:16668;top:4655;width:14097;height:240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wUa/CAAAA2wAAAA8AAABkcnMvZG93bnJldi54bWxET01rwkAQvQv+h2WE3nRjE4pGV4mFQhFy&#10;qBastyE7TUKzsyG7mvTfu4LgbR7vc9bbwTTiSp2rLSuYzyIQxIXVNZcKvo8f0wUI55E1NpZJwT85&#10;2G7GozWm2vb8RdeDL0UIYZeigsr7NpXSFRUZdDPbEgfu13YGfYBdKXWHfQg3jXyNojdpsObQUGFL&#10;7xUVf4eLUeBPe76cT7s8+2l1li/LJM6WiVIvkyFbgfA0+Kf44f7UYX4M91/CAXJ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8FGvwgAAANsAAAAPAAAAAAAAAAAAAAAAAJ8C&#10;AABkcnMvZG93bnJldi54bWxQSwUGAAAAAAQABAD3AAAAjgMAAAAA&#10;">
                <v:imagedata r:id="rId100" o:title=""/>
                <v:path arrowok="t"/>
              </v:shape>
            </v:group>
          </v:group>
        </w:pict>
      </w:r>
      <w:r w:rsidR="00DC59CA" w:rsidRPr="004D6329">
        <w:rPr>
          <w:b/>
          <w:sz w:val="28"/>
          <w:szCs w:val="24"/>
          <w:lang w:val="az-Latn-AZ"/>
        </w:rPr>
        <w:t>Düşük</w:t>
      </w:r>
      <w:r w:rsidR="00DC59CA">
        <w:rPr>
          <w:b/>
          <w:sz w:val="28"/>
          <w:szCs w:val="24"/>
          <w:lang w:val="az-Latn-AZ"/>
        </w:rPr>
        <w:t xml:space="preserve"> </w:t>
      </w:r>
      <w:r w:rsidR="00DC59CA" w:rsidRPr="004D6329">
        <w:rPr>
          <w:sz w:val="20"/>
          <w:szCs w:val="20"/>
          <w:lang w:val="az-Latn-AZ"/>
        </w:rPr>
        <w:t>(şəkil:16-1)</w:t>
      </w:r>
    </w:p>
    <w:p w:rsidR="00DC59CA" w:rsidRDefault="00DC59CA" w:rsidP="00DC59CA">
      <w:pPr>
        <w:jc w:val="both"/>
        <w:rPr>
          <w:sz w:val="20"/>
          <w:szCs w:val="20"/>
          <w:lang w:val="az-Latn-AZ"/>
        </w:rPr>
      </w:pPr>
    </w:p>
    <w:p w:rsidR="00DC59CA" w:rsidRPr="004D6329" w:rsidRDefault="00DC59CA" w:rsidP="00DC59CA">
      <w:pPr>
        <w:jc w:val="both"/>
        <w:rPr>
          <w:b/>
          <w:sz w:val="28"/>
          <w:szCs w:val="24"/>
          <w:lang w:val="az-Latn-AZ"/>
        </w:rPr>
      </w:pPr>
    </w:p>
    <w:p w:rsidR="00DC59CA" w:rsidRPr="00BC35A8" w:rsidRDefault="00DC59CA" w:rsidP="00DC59CA">
      <w:pPr>
        <w:jc w:val="both"/>
        <w:rPr>
          <w:szCs w:val="24"/>
          <w:lang w:val="az-Latn-AZ"/>
        </w:rPr>
      </w:pPr>
    </w:p>
    <w:p w:rsidR="00DC59CA" w:rsidRPr="00BC35A8" w:rsidRDefault="00DC59CA" w:rsidP="00DC59CA">
      <w:pPr>
        <w:jc w:val="both"/>
        <w:rPr>
          <w:szCs w:val="24"/>
          <w:lang w:val="az-Latn-AZ"/>
        </w:rPr>
      </w:pPr>
    </w:p>
    <w:p w:rsidR="00DC59CA" w:rsidRPr="00BC35A8" w:rsidRDefault="00DC59CA" w:rsidP="00DC59CA">
      <w:pPr>
        <w:jc w:val="both"/>
        <w:rPr>
          <w:szCs w:val="24"/>
          <w:lang w:val="az-Latn-AZ"/>
        </w:rPr>
      </w:pPr>
    </w:p>
    <w:p w:rsidR="00DC59CA" w:rsidRPr="009761E6" w:rsidRDefault="00DC59CA" w:rsidP="00DC59CA">
      <w:pPr>
        <w:jc w:val="both"/>
        <w:rPr>
          <w:szCs w:val="24"/>
          <w:lang w:val="az-Latn-AZ"/>
        </w:rPr>
      </w:pPr>
      <w:r>
        <w:rPr>
          <w:szCs w:val="24"/>
          <w:lang w:val="az-Latn-AZ"/>
        </w:rPr>
        <w:t xml:space="preserve">                                                                                            1</w:t>
      </w:r>
      <w:r w:rsidRPr="009761E6">
        <w:rPr>
          <w:b/>
          <w:szCs w:val="24"/>
          <w:lang w:val="az-Latn-AZ"/>
        </w:rPr>
        <w:t xml:space="preserve">                                                                                                        </w:t>
      </w:r>
      <w:r>
        <w:rPr>
          <w:b/>
          <w:szCs w:val="24"/>
          <w:lang w:val="az-Latn-AZ"/>
        </w:rPr>
        <w:t xml:space="preserve"> </w:t>
      </w:r>
    </w:p>
    <w:p w:rsidR="00DC59CA" w:rsidRPr="00BC35A8" w:rsidRDefault="00DC59CA" w:rsidP="00DC59CA">
      <w:pPr>
        <w:jc w:val="both"/>
        <w:rPr>
          <w:szCs w:val="24"/>
          <w:lang w:val="az-Latn-AZ"/>
        </w:rPr>
      </w:pPr>
    </w:p>
    <w:p w:rsidR="00DC59CA" w:rsidRDefault="00DC59CA" w:rsidP="00DC59CA">
      <w:pPr>
        <w:jc w:val="both"/>
        <w:rPr>
          <w:szCs w:val="24"/>
          <w:lang w:val="az-Latn-AZ"/>
        </w:rPr>
      </w:pPr>
      <w:r>
        <w:rPr>
          <w:szCs w:val="24"/>
          <w:lang w:val="az-Latn-AZ"/>
        </w:rPr>
        <w:t xml:space="preserve">                                                                                             2    </w:t>
      </w:r>
    </w:p>
    <w:p w:rsidR="00DC59CA" w:rsidRDefault="00DC59CA" w:rsidP="00DC59CA">
      <w:pPr>
        <w:jc w:val="both"/>
        <w:rPr>
          <w:szCs w:val="24"/>
          <w:lang w:val="az-Latn-AZ"/>
        </w:rPr>
      </w:pPr>
      <w:r>
        <w:rPr>
          <w:szCs w:val="24"/>
          <w:lang w:val="az-Latn-AZ"/>
        </w:rPr>
        <w:t xml:space="preserve">                                                                                         </w:t>
      </w:r>
    </w:p>
    <w:p w:rsidR="00DC59CA" w:rsidRPr="00BC35A8" w:rsidRDefault="00DC59CA" w:rsidP="00DC59CA">
      <w:pPr>
        <w:jc w:val="both"/>
        <w:rPr>
          <w:szCs w:val="24"/>
          <w:lang w:val="az-Latn-AZ"/>
        </w:rPr>
      </w:pPr>
      <w:r>
        <w:rPr>
          <w:szCs w:val="24"/>
          <w:lang w:val="az-Latn-AZ"/>
        </w:rPr>
        <w:t xml:space="preserve">                                                                                               3</w:t>
      </w:r>
    </w:p>
    <w:p w:rsidR="00DC59CA" w:rsidRDefault="00DC59CA" w:rsidP="00DC59CA">
      <w:pPr>
        <w:jc w:val="both"/>
        <w:rPr>
          <w:szCs w:val="24"/>
          <w:lang w:val="az-Latn-AZ"/>
        </w:rPr>
      </w:pPr>
      <w:r>
        <w:rPr>
          <w:szCs w:val="24"/>
          <w:lang w:val="az-Latn-AZ"/>
        </w:rPr>
        <w:t xml:space="preserve">                                                                                              </w:t>
      </w:r>
    </w:p>
    <w:p w:rsidR="00DC59CA" w:rsidRDefault="00DC59CA" w:rsidP="00DC59CA">
      <w:pPr>
        <w:jc w:val="both"/>
        <w:rPr>
          <w:szCs w:val="24"/>
          <w:lang w:val="az-Latn-AZ"/>
        </w:rPr>
      </w:pPr>
      <w:r>
        <w:rPr>
          <w:szCs w:val="24"/>
          <w:lang w:val="az-Latn-AZ"/>
        </w:rPr>
        <w:t xml:space="preserve">                                                                                               4 </w:t>
      </w:r>
    </w:p>
    <w:p w:rsidR="00DC59CA" w:rsidRPr="00BC35A8" w:rsidRDefault="00DC59CA" w:rsidP="00DC59CA">
      <w:pPr>
        <w:jc w:val="both"/>
        <w:rPr>
          <w:szCs w:val="24"/>
          <w:lang w:val="az-Latn-AZ"/>
        </w:rPr>
      </w:pPr>
      <w:r>
        <w:rPr>
          <w:szCs w:val="24"/>
          <w:lang w:val="az-Latn-AZ"/>
        </w:rPr>
        <w:t xml:space="preserve">                                                                                                        </w:t>
      </w:r>
    </w:p>
    <w:p w:rsidR="00DC59CA" w:rsidRPr="00B628BA" w:rsidRDefault="00DC59CA" w:rsidP="00DC59CA">
      <w:pPr>
        <w:jc w:val="both"/>
        <w:rPr>
          <w:szCs w:val="24"/>
          <w:lang w:val="az-Latn-AZ"/>
        </w:rPr>
      </w:pPr>
      <w:r>
        <w:rPr>
          <w:szCs w:val="24"/>
          <w:lang w:val="az-Latn-AZ"/>
        </w:rPr>
        <w:t xml:space="preserve">           A                                                                          </w:t>
      </w:r>
      <w:r w:rsidR="00F8031B" w:rsidRPr="00F8031B">
        <w:rPr>
          <w:noProof/>
          <w:szCs w:val="24"/>
          <w:lang w:eastAsia="ru-RU"/>
        </w:rPr>
        <w:pict>
          <v:shape id="Полилиния 8" o:spid="_x0000_s2185" style="position:absolute;left:0;text-align:left;margin-left:172.2pt;margin-top:7.2pt;width:5.25pt;height:9pt;z-index:251763712;visibility:visible;mso-wrap-style:square;mso-wrap-distance-left:9pt;mso-wrap-distance-top:0;mso-wrap-distance-right:9pt;mso-wrap-distance-bottom:0;mso-position-horizontal:absolute;mso-position-horizontal-relative:text;mso-position-vertical:absolute;mso-position-vertical-relative:text;v-text-anchor:middle" coordsize="66675,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" path="m19050,66675c23812,63500,39346,35609,47625,19050,52745,8811,30194,36292,28575,47625v-1851,12959,6350,25400,9525,38100l57150,57150c53975,41275,61095,18505,47625,9525,37553,2811,19436,65518,19050,66675v9525,3175,19595,14015,28575,9525c68926,65549,48386,3803,47625,,38100,3175,25322,1685,19050,9525v-19599,24498,-3726,72895,,95250c28575,101600,40525,102350,47625,95250v20099,-20099,2584,-70219,,-85725c545,80145,5035,44224,19050,114300v9525,-6350,21424,-10111,28575,-19050c66370,71819,52507,43461,47625,19050,3956,84554,16765,54480,,104775,8467,37042,-10665,33908,38100,9525,47080,5035,57150,3175,66675,,60325,9525,52134,18053,47625,28575v-5157,12032,2894,33960,-9525,38100c27240,70295,22670,48960,19050,38100v-1004,-3012,-4762,31750,,28575xe" fillcolor="#a5b592 [3204]" strokecolor="white [3212]" strokeweight="2pt">
            <v:path arrowok="t" o:connecttype="custom" o:connectlocs="19050,66675;47625,19050;28575,47625;38100,85725;57150,57150;47625,9525;19050,66675;47625,76200;47625,0;19050,9525;19050,104775;47625,95250;47625,9525;19050,114300;47625,95250;47625,19050;0,104775;38100,9525;66675,0;47625,28575;38100,66675;19050,38100;19050,66675" o:connectangles="0,0,0,0,0,0,0,0,0,0,0,0,0,0,0,0,0,0,0,0,0,0,0"/>
          </v:shape>
        </w:pict>
      </w:r>
      <w:r w:rsidRPr="00BC35A8">
        <w:rPr>
          <w:szCs w:val="24"/>
          <w:lang w:val="az-Latn-AZ"/>
        </w:rPr>
        <w:t xml:space="preserve"> </w:t>
      </w:r>
      <w:r>
        <w:rPr>
          <w:szCs w:val="24"/>
          <w:lang w:val="az-Latn-AZ"/>
        </w:rPr>
        <w:t xml:space="preserve">B         </w:t>
      </w:r>
    </w:p>
    <w:p w:rsidR="00DC59CA" w:rsidRDefault="00DC59CA" w:rsidP="00DC59CA">
      <w:pPr>
        <w:jc w:val="both"/>
        <w:rPr>
          <w:sz w:val="20"/>
          <w:szCs w:val="24"/>
          <w:lang w:val="az-Latn-AZ"/>
        </w:rPr>
      </w:pPr>
      <w:r w:rsidRPr="00BC35A8">
        <w:rPr>
          <w:sz w:val="20"/>
          <w:szCs w:val="24"/>
          <w:lang w:val="az-Latn-AZ"/>
        </w:rPr>
        <w:t>Düşük  təhlükəsi:</w:t>
      </w:r>
      <w:r>
        <w:rPr>
          <w:sz w:val="20"/>
          <w:szCs w:val="24"/>
          <w:lang w:val="az-Latn-AZ"/>
        </w:rPr>
        <w:t xml:space="preserve"> A)</w:t>
      </w:r>
      <w:r w:rsidRPr="00BC35A8">
        <w:rPr>
          <w:sz w:val="20"/>
          <w:szCs w:val="24"/>
          <w:lang w:val="az-Latn-AZ"/>
        </w:rPr>
        <w:t>1-cift; 2-dölyanı maye; 3-döl; 4-göbək ciyəsi;</w:t>
      </w:r>
      <w:r>
        <w:rPr>
          <w:sz w:val="20"/>
          <w:szCs w:val="24"/>
          <w:lang w:val="az-Latn-AZ"/>
        </w:rPr>
        <w:t xml:space="preserve">                Başlanmış düşük:1-  uşaqlıq boşluğu             </w:t>
      </w:r>
      <w:r w:rsidRPr="00BC35A8">
        <w:rPr>
          <w:sz w:val="20"/>
          <w:szCs w:val="24"/>
          <w:lang w:val="az-Latn-AZ"/>
        </w:rPr>
        <w:t xml:space="preserve"> </w:t>
      </w:r>
    </w:p>
    <w:p w:rsidR="00DC59CA" w:rsidRPr="00BC35A8" w:rsidRDefault="00DC59CA" w:rsidP="00DC59CA">
      <w:pPr>
        <w:jc w:val="both"/>
        <w:rPr>
          <w:sz w:val="20"/>
          <w:szCs w:val="24"/>
          <w:lang w:val="az-Latn-AZ"/>
        </w:rPr>
      </w:pPr>
      <w:r w:rsidRPr="00BC35A8">
        <w:rPr>
          <w:sz w:val="20"/>
          <w:szCs w:val="24"/>
          <w:lang w:val="az-Latn-AZ"/>
        </w:rPr>
        <w:t>5-uşaqlıq boynu;</w:t>
      </w:r>
      <w:r>
        <w:rPr>
          <w:sz w:val="20"/>
          <w:szCs w:val="24"/>
          <w:lang w:val="az-Latn-AZ"/>
        </w:rPr>
        <w:t xml:space="preserve"> 6-uşaqlıq boşlu</w:t>
      </w:r>
      <w:r w:rsidRPr="00BC35A8">
        <w:rPr>
          <w:sz w:val="20"/>
          <w:szCs w:val="24"/>
          <w:lang w:val="az-Latn-AZ"/>
        </w:rPr>
        <w:t>ğundan qanaxma</w:t>
      </w:r>
      <w:r>
        <w:rPr>
          <w:sz w:val="20"/>
          <w:szCs w:val="24"/>
          <w:lang w:val="az-Latn-AZ"/>
        </w:rPr>
        <w:t xml:space="preserve">; B) sagital kəsik               2-döl yumurtası; 3-uşaqlıq yolu; 4-qan                                                 </w:t>
      </w:r>
    </w:p>
    <w:p w:rsidR="00DC59CA" w:rsidRPr="00B55FD1" w:rsidRDefault="00DC59CA" w:rsidP="00DC59CA">
      <w:pPr>
        <w:jc w:val="both"/>
        <w:rPr>
          <w:b/>
          <w:sz w:val="14"/>
          <w:szCs w:val="24"/>
          <w:lang w:val="az-Latn-AZ"/>
        </w:rPr>
      </w:pPr>
      <w:r w:rsidRPr="00B55FD1">
        <w:rPr>
          <w:sz w:val="14"/>
          <w:szCs w:val="24"/>
          <w:lang w:val="az-Latn-AZ"/>
        </w:rPr>
        <w:t xml:space="preserve">            </w:t>
      </w:r>
    </w:p>
    <w:p w:rsidR="00DC59CA" w:rsidRPr="00BC35A8" w:rsidRDefault="00DC59CA" w:rsidP="00DC59CA">
      <w:pPr>
        <w:jc w:val="both"/>
        <w:rPr>
          <w:b/>
          <w:sz w:val="24"/>
          <w:szCs w:val="24"/>
          <w:lang w:val="az-Latn-AZ"/>
        </w:rPr>
      </w:pPr>
    </w:p>
    <w:p w:rsidR="00DC59CA" w:rsidRPr="00BC35A8"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Pr="00BC35A8" w:rsidRDefault="00DC59CA" w:rsidP="00DC59CA">
      <w:pPr>
        <w:jc w:val="both"/>
        <w:rPr>
          <w:b/>
          <w:sz w:val="24"/>
          <w:szCs w:val="24"/>
          <w:lang w:val="az-Latn-AZ"/>
        </w:rPr>
      </w:pPr>
    </w:p>
    <w:p w:rsidR="00DC59CA" w:rsidRPr="00BC35A8" w:rsidRDefault="00DC59CA" w:rsidP="00DC59CA">
      <w:pPr>
        <w:jc w:val="both"/>
        <w:rPr>
          <w:b/>
          <w:sz w:val="24"/>
          <w:szCs w:val="24"/>
          <w:lang w:val="az-Latn-AZ"/>
        </w:rPr>
      </w:pPr>
    </w:p>
    <w:p w:rsidR="00DC59CA" w:rsidRPr="00BC35A8" w:rsidRDefault="00DC59CA" w:rsidP="00DC59CA">
      <w:pPr>
        <w:jc w:val="both"/>
        <w:rPr>
          <w:b/>
          <w:sz w:val="24"/>
          <w:szCs w:val="24"/>
          <w:lang w:val="az-Latn-AZ"/>
        </w:rPr>
      </w:pPr>
    </w:p>
    <w:p w:rsidR="00DC59CA" w:rsidRPr="00BC35A8" w:rsidRDefault="00DC59CA" w:rsidP="00DC59CA">
      <w:pPr>
        <w:jc w:val="both"/>
        <w:rPr>
          <w:b/>
          <w:sz w:val="24"/>
          <w:szCs w:val="24"/>
          <w:lang w:val="az-Latn-AZ"/>
        </w:rPr>
      </w:pPr>
    </w:p>
    <w:p w:rsidR="00DC59CA" w:rsidRPr="00BC35A8" w:rsidRDefault="00DC59CA" w:rsidP="00DC59CA">
      <w:pPr>
        <w:jc w:val="both"/>
        <w:rPr>
          <w:b/>
          <w:sz w:val="24"/>
          <w:szCs w:val="24"/>
          <w:lang w:val="az-Latn-AZ"/>
        </w:rPr>
      </w:pPr>
    </w:p>
    <w:p w:rsidR="00DC59CA" w:rsidRPr="00BC35A8" w:rsidRDefault="00DC59CA" w:rsidP="00DC59CA">
      <w:pPr>
        <w:jc w:val="both"/>
        <w:rPr>
          <w:b/>
          <w:sz w:val="24"/>
          <w:szCs w:val="24"/>
          <w:lang w:val="az-Latn-AZ"/>
        </w:rPr>
      </w:pPr>
    </w:p>
    <w:p w:rsidR="00DC59CA" w:rsidRPr="00BC35A8" w:rsidRDefault="00DC59CA" w:rsidP="00DC59CA">
      <w:pPr>
        <w:jc w:val="both"/>
        <w:rPr>
          <w:b/>
          <w:sz w:val="24"/>
          <w:szCs w:val="24"/>
          <w:lang w:val="az-Latn-AZ"/>
        </w:rPr>
      </w:pPr>
    </w:p>
    <w:p w:rsidR="00DC59CA" w:rsidRPr="00BC35A8" w:rsidRDefault="00DC59CA" w:rsidP="00DC59CA">
      <w:pPr>
        <w:jc w:val="both"/>
        <w:rPr>
          <w:b/>
          <w:sz w:val="24"/>
          <w:szCs w:val="24"/>
          <w:lang w:val="az-Latn-AZ"/>
        </w:rPr>
      </w:pPr>
    </w:p>
    <w:p w:rsidR="00DC59CA" w:rsidRPr="00BC35A8" w:rsidRDefault="00DC59CA" w:rsidP="00DC59CA">
      <w:pPr>
        <w:jc w:val="both"/>
        <w:rPr>
          <w:b/>
          <w:sz w:val="24"/>
          <w:szCs w:val="24"/>
          <w:lang w:val="az-Latn-AZ"/>
        </w:rPr>
      </w:pPr>
    </w:p>
    <w:p w:rsidR="00DC59CA" w:rsidRPr="00BC35A8" w:rsidRDefault="00DC59CA" w:rsidP="00DC59CA">
      <w:pPr>
        <w:jc w:val="both"/>
        <w:rPr>
          <w:b/>
          <w:sz w:val="24"/>
          <w:szCs w:val="24"/>
          <w:lang w:val="az-Latn-AZ"/>
        </w:rPr>
      </w:pPr>
    </w:p>
    <w:p w:rsidR="00DC59CA" w:rsidRPr="00A02D38" w:rsidRDefault="00DC59CA" w:rsidP="00DC59CA">
      <w:pPr>
        <w:tabs>
          <w:tab w:val="left" w:pos="3540"/>
        </w:tabs>
        <w:jc w:val="both"/>
        <w:rPr>
          <w:sz w:val="24"/>
          <w:szCs w:val="24"/>
          <w:lang w:val="az-Latn-AZ"/>
        </w:rPr>
      </w:pPr>
      <w:r w:rsidRPr="00BC35A8">
        <w:rPr>
          <w:b/>
          <w:sz w:val="24"/>
          <w:szCs w:val="24"/>
          <w:lang w:val="az-Latn-AZ"/>
        </w:rPr>
        <w:tab/>
      </w:r>
    </w:p>
    <w:p w:rsidR="00DC59CA" w:rsidRDefault="00DC59CA" w:rsidP="00DC59CA">
      <w:pPr>
        <w:jc w:val="both"/>
        <w:rPr>
          <w:sz w:val="20"/>
          <w:szCs w:val="24"/>
          <w:lang w:val="az-Latn-AZ"/>
        </w:rPr>
      </w:pPr>
      <w:r>
        <w:rPr>
          <w:sz w:val="20"/>
          <w:szCs w:val="24"/>
          <w:lang w:val="az-Latn-AZ"/>
        </w:rPr>
        <w:t xml:space="preserve">        </w:t>
      </w:r>
    </w:p>
    <w:p w:rsidR="00DC59CA" w:rsidRPr="00BC35A8" w:rsidRDefault="00DC59CA" w:rsidP="00DC59CA">
      <w:pPr>
        <w:jc w:val="both"/>
        <w:rPr>
          <w:sz w:val="20"/>
          <w:szCs w:val="24"/>
          <w:lang w:val="az-Latn-AZ"/>
        </w:rPr>
      </w:pPr>
      <w:r>
        <w:rPr>
          <w:sz w:val="20"/>
          <w:szCs w:val="24"/>
          <w:lang w:val="az-Latn-AZ"/>
        </w:rPr>
        <w:t xml:space="preserve">             </w:t>
      </w:r>
      <w:r w:rsidRPr="00BC35A8">
        <w:rPr>
          <w:sz w:val="20"/>
          <w:szCs w:val="24"/>
          <w:lang w:val="az-Latn-AZ"/>
        </w:rPr>
        <w:t>Proqressivləşə</w:t>
      </w:r>
      <w:r>
        <w:rPr>
          <w:sz w:val="20"/>
          <w:szCs w:val="24"/>
          <w:lang w:val="az-Latn-AZ"/>
        </w:rPr>
        <w:t>n (</w:t>
      </w:r>
      <w:r w:rsidRPr="00BC35A8">
        <w:rPr>
          <w:sz w:val="20"/>
          <w:szCs w:val="24"/>
          <w:lang w:val="az-Latn-AZ"/>
        </w:rPr>
        <w:t>yolda ) düşük:</w:t>
      </w:r>
      <w:r>
        <w:rPr>
          <w:sz w:val="20"/>
          <w:szCs w:val="24"/>
          <w:lang w:val="az-Latn-AZ"/>
        </w:rPr>
        <w:t xml:space="preserve"> </w:t>
      </w:r>
      <w:r w:rsidRPr="00BC35A8">
        <w:rPr>
          <w:sz w:val="20"/>
          <w:szCs w:val="24"/>
          <w:lang w:val="az-Latn-AZ"/>
        </w:rPr>
        <w:t>1-uşaqlıq</w:t>
      </w:r>
      <w:r>
        <w:rPr>
          <w:sz w:val="20"/>
          <w:szCs w:val="24"/>
          <w:lang w:val="az-Latn-AZ"/>
        </w:rPr>
        <w:t xml:space="preserve"> </w:t>
      </w:r>
      <w:r w:rsidRPr="00BC35A8">
        <w:rPr>
          <w:sz w:val="20"/>
          <w:szCs w:val="24"/>
          <w:lang w:val="az-Latn-AZ"/>
        </w:rPr>
        <w:t>cismi;</w:t>
      </w:r>
      <w:r>
        <w:rPr>
          <w:sz w:val="20"/>
          <w:szCs w:val="24"/>
          <w:lang w:val="az-Latn-AZ"/>
        </w:rPr>
        <w:t xml:space="preserve"> </w:t>
      </w:r>
      <w:r w:rsidRPr="00BC35A8">
        <w:rPr>
          <w:sz w:val="20"/>
          <w:szCs w:val="24"/>
          <w:lang w:val="az-Latn-AZ"/>
        </w:rPr>
        <w:t>2-uşaqlıq boşluğu; 3- ayrılmış cift; 4-döl;</w:t>
      </w:r>
    </w:p>
    <w:p w:rsidR="00DC59CA" w:rsidRPr="00BC35A8" w:rsidRDefault="00DC59CA" w:rsidP="00DC59CA">
      <w:pPr>
        <w:jc w:val="both"/>
        <w:rPr>
          <w:sz w:val="20"/>
          <w:szCs w:val="24"/>
          <w:lang w:val="az-Latn-AZ"/>
        </w:rPr>
      </w:pPr>
      <w:r>
        <w:rPr>
          <w:sz w:val="20"/>
          <w:szCs w:val="24"/>
          <w:lang w:val="az-Latn-AZ"/>
        </w:rPr>
        <w:t xml:space="preserve">             5-dölyanı maye; 6-uşaqlıq boyn</w:t>
      </w:r>
      <w:r w:rsidRPr="00BC35A8">
        <w:rPr>
          <w:sz w:val="20"/>
          <w:szCs w:val="24"/>
          <w:lang w:val="az-Latn-AZ"/>
        </w:rPr>
        <w:t>u; 7- uşaqlıq yoluna keçmiş döl qovuğu. b)</w:t>
      </w:r>
      <w:r>
        <w:rPr>
          <w:sz w:val="20"/>
          <w:szCs w:val="24"/>
          <w:lang w:val="az-Latn-AZ"/>
        </w:rPr>
        <w:t xml:space="preserve"> </w:t>
      </w:r>
      <w:r w:rsidRPr="00BC35A8">
        <w:rPr>
          <w:sz w:val="20"/>
          <w:szCs w:val="24"/>
          <w:lang w:val="az-Latn-AZ"/>
        </w:rPr>
        <w:t>sagital kəsik</w:t>
      </w:r>
    </w:p>
    <w:p w:rsidR="00DC59CA" w:rsidRPr="00BC35A8" w:rsidRDefault="00DC59CA" w:rsidP="00DC59CA">
      <w:pPr>
        <w:jc w:val="both"/>
        <w:rPr>
          <w:b/>
          <w:sz w:val="24"/>
          <w:szCs w:val="24"/>
          <w:lang w:val="az-Latn-AZ"/>
        </w:rPr>
      </w:pPr>
    </w:p>
    <w:p w:rsidR="00DC59CA" w:rsidRPr="00B55FD1" w:rsidRDefault="00DC59CA" w:rsidP="00DC59CA">
      <w:pPr>
        <w:jc w:val="both"/>
        <w:rPr>
          <w:sz w:val="36"/>
          <w:szCs w:val="24"/>
          <w:lang w:val="az-Latn-AZ"/>
        </w:rPr>
      </w:pPr>
      <w:r w:rsidRPr="00B55FD1">
        <w:rPr>
          <w:b/>
          <w:sz w:val="36"/>
          <w:szCs w:val="24"/>
          <w:lang w:val="az-Latn-AZ"/>
        </w:rPr>
        <w:t xml:space="preserve"> </w:t>
      </w:r>
    </w:p>
    <w:p w:rsidR="00DC59CA" w:rsidRPr="00BC35A8" w:rsidRDefault="00DC59CA" w:rsidP="00DC59CA">
      <w:pPr>
        <w:jc w:val="both"/>
        <w:rPr>
          <w:szCs w:val="24"/>
          <w:lang w:val="az-Latn-AZ"/>
        </w:rPr>
      </w:pPr>
    </w:p>
    <w:p w:rsidR="00DC59CA" w:rsidRPr="00BC35A8" w:rsidRDefault="00DC59CA" w:rsidP="00DC59CA">
      <w:pPr>
        <w:jc w:val="both"/>
        <w:rPr>
          <w:noProof/>
          <w:szCs w:val="24"/>
          <w:lang w:val="az-Latn-AZ" w:eastAsia="ru-RU"/>
        </w:rPr>
      </w:pPr>
      <w:r w:rsidRPr="00BC35A8">
        <w:rPr>
          <w:szCs w:val="24"/>
          <w:lang w:val="az-Latn-AZ"/>
        </w:rPr>
        <w:t xml:space="preserve">         </w:t>
      </w:r>
    </w:p>
    <w:p w:rsidR="00DC59CA" w:rsidRPr="00BC35A8" w:rsidRDefault="00DC59CA" w:rsidP="00DC59CA">
      <w:pPr>
        <w:jc w:val="both"/>
        <w:rPr>
          <w:noProof/>
          <w:szCs w:val="24"/>
          <w:lang w:val="az-Latn-AZ" w:eastAsia="ru-RU"/>
        </w:rPr>
      </w:pPr>
    </w:p>
    <w:p w:rsidR="00DC59CA" w:rsidRPr="00BC35A8" w:rsidRDefault="00DC59CA" w:rsidP="00DC59CA">
      <w:pPr>
        <w:jc w:val="both"/>
        <w:rPr>
          <w:noProof/>
          <w:szCs w:val="24"/>
          <w:lang w:val="az-Latn-AZ" w:eastAsia="ru-RU"/>
        </w:rPr>
      </w:pPr>
    </w:p>
    <w:p w:rsidR="00DC59CA" w:rsidRPr="00BC35A8" w:rsidRDefault="00DC59CA" w:rsidP="00DC59CA">
      <w:pPr>
        <w:jc w:val="both"/>
        <w:rPr>
          <w:noProof/>
          <w:szCs w:val="24"/>
          <w:lang w:val="az-Latn-AZ" w:eastAsia="ru-RU"/>
        </w:rPr>
      </w:pPr>
    </w:p>
    <w:p w:rsidR="00DC59CA" w:rsidRPr="00BC35A8" w:rsidRDefault="00DC59CA" w:rsidP="00DC59CA">
      <w:pPr>
        <w:jc w:val="both"/>
        <w:rPr>
          <w:noProof/>
          <w:szCs w:val="24"/>
          <w:lang w:val="az-Latn-AZ" w:eastAsia="ru-RU"/>
        </w:rPr>
      </w:pPr>
    </w:p>
    <w:p w:rsidR="00DC59CA" w:rsidRPr="00BC35A8" w:rsidRDefault="00DC59CA" w:rsidP="00DC59CA">
      <w:pPr>
        <w:jc w:val="both"/>
        <w:rPr>
          <w:noProof/>
          <w:szCs w:val="24"/>
          <w:lang w:val="az-Latn-AZ" w:eastAsia="ru-RU"/>
        </w:rPr>
      </w:pPr>
    </w:p>
    <w:p w:rsidR="00DC59CA" w:rsidRPr="00BC35A8" w:rsidRDefault="00DC59CA" w:rsidP="00DC59CA">
      <w:pPr>
        <w:jc w:val="both"/>
        <w:rPr>
          <w:noProof/>
          <w:szCs w:val="24"/>
          <w:lang w:val="az-Latn-AZ" w:eastAsia="ru-RU"/>
        </w:rPr>
      </w:pPr>
    </w:p>
    <w:p w:rsidR="00DC59CA" w:rsidRPr="00BC35A8" w:rsidRDefault="00DC59CA" w:rsidP="00DC59CA">
      <w:pPr>
        <w:jc w:val="both"/>
        <w:rPr>
          <w:noProof/>
          <w:szCs w:val="24"/>
          <w:lang w:val="az-Latn-AZ" w:eastAsia="ru-RU"/>
        </w:rPr>
      </w:pPr>
    </w:p>
    <w:p w:rsidR="00DC59CA" w:rsidRPr="00BC35A8" w:rsidRDefault="00DC59CA" w:rsidP="00DC59CA">
      <w:pPr>
        <w:jc w:val="both"/>
        <w:rPr>
          <w:noProof/>
          <w:szCs w:val="24"/>
          <w:lang w:val="az-Latn-AZ" w:eastAsia="ru-RU"/>
        </w:rPr>
      </w:pPr>
    </w:p>
    <w:p w:rsidR="00DC59CA" w:rsidRPr="00BC35A8" w:rsidRDefault="00DC59CA" w:rsidP="00DC59CA">
      <w:pPr>
        <w:jc w:val="both"/>
        <w:rPr>
          <w:noProof/>
          <w:szCs w:val="24"/>
          <w:lang w:val="az-Latn-AZ" w:eastAsia="ru-RU"/>
        </w:rPr>
      </w:pPr>
    </w:p>
    <w:p w:rsidR="00DC59CA" w:rsidRPr="00BC35A8" w:rsidRDefault="00DC59CA" w:rsidP="00DC59CA">
      <w:pPr>
        <w:jc w:val="both"/>
        <w:rPr>
          <w:noProof/>
          <w:szCs w:val="24"/>
          <w:lang w:val="az-Latn-AZ" w:eastAsia="ru-RU"/>
        </w:rPr>
      </w:pPr>
    </w:p>
    <w:p w:rsidR="00DC59CA" w:rsidRPr="00ED5254" w:rsidRDefault="00DC59CA" w:rsidP="00DC59CA">
      <w:pPr>
        <w:jc w:val="both"/>
        <w:rPr>
          <w:noProof/>
          <w:szCs w:val="24"/>
          <w:lang w:val="az-Latn-AZ" w:eastAsia="ru-RU"/>
        </w:rPr>
      </w:pPr>
    </w:p>
    <w:p w:rsidR="00DC59CA" w:rsidRDefault="00DC59CA" w:rsidP="00DC59CA">
      <w:pPr>
        <w:jc w:val="both"/>
        <w:rPr>
          <w:sz w:val="20"/>
          <w:szCs w:val="24"/>
          <w:lang w:val="az-Latn-AZ"/>
        </w:rPr>
      </w:pPr>
      <w:r>
        <w:rPr>
          <w:sz w:val="20"/>
          <w:szCs w:val="24"/>
          <w:lang w:val="az-Latn-AZ"/>
        </w:rPr>
        <w:t xml:space="preserve">                                                               b                                                                          c</w:t>
      </w:r>
    </w:p>
    <w:p w:rsidR="00DC59CA" w:rsidRPr="00A02D38" w:rsidRDefault="00DC59CA" w:rsidP="00DC59CA">
      <w:pPr>
        <w:jc w:val="both"/>
        <w:rPr>
          <w:noProof/>
          <w:szCs w:val="24"/>
          <w:lang w:val="az-Latn-AZ" w:eastAsia="ru-RU"/>
        </w:rPr>
      </w:pPr>
      <w:r w:rsidRPr="00BC35A8">
        <w:rPr>
          <w:sz w:val="20"/>
          <w:szCs w:val="24"/>
          <w:lang w:val="az-Latn-AZ"/>
        </w:rPr>
        <w:t>Natamam düşük: a)</w:t>
      </w:r>
      <w:r>
        <w:rPr>
          <w:sz w:val="20"/>
          <w:szCs w:val="24"/>
          <w:lang w:val="az-Latn-AZ"/>
        </w:rPr>
        <w:t xml:space="preserve"> </w:t>
      </w:r>
      <w:r w:rsidRPr="00BC35A8">
        <w:rPr>
          <w:sz w:val="20"/>
          <w:szCs w:val="24"/>
          <w:lang w:val="az-Latn-AZ"/>
        </w:rPr>
        <w:t>cift uşaqlıqdadır: 1-uşaqlıq cismi; 2-ayrılmış cift; 3-qan; 4-göbək ciyəsi; 5-döl qişaları;</w:t>
      </w:r>
      <w:r>
        <w:rPr>
          <w:sz w:val="20"/>
          <w:szCs w:val="24"/>
          <w:lang w:val="az-Latn-AZ"/>
        </w:rPr>
        <w:t xml:space="preserve"> </w:t>
      </w:r>
      <w:r w:rsidRPr="00BC35A8">
        <w:rPr>
          <w:sz w:val="20"/>
          <w:szCs w:val="24"/>
          <w:lang w:val="az-Latn-AZ"/>
        </w:rPr>
        <w:t>6-uşaq</w:t>
      </w:r>
      <w:r>
        <w:rPr>
          <w:sz w:val="20"/>
          <w:szCs w:val="24"/>
          <w:lang w:val="az-Latn-AZ"/>
        </w:rPr>
        <w:t>-</w:t>
      </w:r>
      <w:r w:rsidRPr="00BC35A8">
        <w:rPr>
          <w:sz w:val="20"/>
          <w:szCs w:val="24"/>
          <w:lang w:val="az-Latn-AZ"/>
        </w:rPr>
        <w:t>lıq boynu; 7-uşaqlıq yolu. b)</w:t>
      </w:r>
      <w:r>
        <w:rPr>
          <w:sz w:val="20"/>
          <w:szCs w:val="24"/>
          <w:lang w:val="az-Latn-AZ"/>
        </w:rPr>
        <w:t xml:space="preserve"> </w:t>
      </w:r>
      <w:r w:rsidRPr="00BC35A8">
        <w:rPr>
          <w:sz w:val="20"/>
          <w:szCs w:val="24"/>
          <w:lang w:val="az-Latn-AZ"/>
        </w:rPr>
        <w:t>uşaqlıqda ciftin bir hissəsi qalıb:1-uşaqlıq cismi;2-cift hissəsi;</w:t>
      </w:r>
      <w:r>
        <w:rPr>
          <w:sz w:val="20"/>
          <w:szCs w:val="24"/>
          <w:lang w:val="az-Latn-AZ"/>
        </w:rPr>
        <w:t xml:space="preserve"> </w:t>
      </w:r>
      <w:r w:rsidRPr="00BC35A8">
        <w:rPr>
          <w:sz w:val="20"/>
          <w:szCs w:val="24"/>
          <w:lang w:val="az-Latn-AZ"/>
        </w:rPr>
        <w:t>3-qan; 4-uşaqlı</w:t>
      </w:r>
      <w:r>
        <w:rPr>
          <w:sz w:val="20"/>
          <w:szCs w:val="24"/>
          <w:lang w:val="az-Latn-AZ"/>
        </w:rPr>
        <w:t>q</w:t>
      </w:r>
      <w:r w:rsidRPr="00BC35A8">
        <w:rPr>
          <w:sz w:val="20"/>
          <w:szCs w:val="24"/>
          <w:lang w:val="az-Latn-AZ"/>
        </w:rPr>
        <w:t xml:space="preserve"> boynu;</w:t>
      </w:r>
      <w:r>
        <w:rPr>
          <w:sz w:val="20"/>
          <w:szCs w:val="24"/>
          <w:lang w:val="az-Latn-AZ"/>
        </w:rPr>
        <w:t xml:space="preserve">       </w:t>
      </w:r>
      <w:r w:rsidRPr="00BC35A8">
        <w:rPr>
          <w:sz w:val="20"/>
          <w:szCs w:val="24"/>
          <w:lang w:val="az-Latn-AZ"/>
        </w:rPr>
        <w:t>5-uşaq</w:t>
      </w:r>
      <w:r>
        <w:rPr>
          <w:sz w:val="20"/>
          <w:szCs w:val="24"/>
          <w:lang w:val="az-Latn-AZ"/>
        </w:rPr>
        <w:t>lıqdan qanaxma; 6-uşaqlıq yolu. c</w:t>
      </w:r>
      <w:r w:rsidRPr="00BC35A8">
        <w:rPr>
          <w:sz w:val="20"/>
          <w:szCs w:val="24"/>
          <w:lang w:val="az-Latn-AZ"/>
        </w:rPr>
        <w:t>) sagital kəsik.</w:t>
      </w:r>
    </w:p>
    <w:p w:rsidR="00DC59CA" w:rsidRDefault="00DC59CA" w:rsidP="00DC59CA">
      <w:pPr>
        <w:ind w:firstLine="567"/>
        <w:jc w:val="both"/>
        <w:rPr>
          <w:sz w:val="24"/>
          <w:szCs w:val="24"/>
          <w:lang w:val="az-Latn-AZ"/>
        </w:rPr>
      </w:pPr>
      <w:r w:rsidRPr="00997C69">
        <w:rPr>
          <w:b/>
          <w:sz w:val="24"/>
          <w:szCs w:val="24"/>
          <w:lang w:val="az-Latn-AZ"/>
        </w:rPr>
        <w:t>Na</w:t>
      </w:r>
      <w:r>
        <w:rPr>
          <w:b/>
          <w:sz w:val="24"/>
          <w:szCs w:val="24"/>
          <w:lang w:val="az-Latn-AZ"/>
        </w:rPr>
        <w:softHyphen/>
      </w:r>
      <w:r w:rsidRPr="00997C69">
        <w:rPr>
          <w:b/>
          <w:sz w:val="24"/>
          <w:szCs w:val="24"/>
          <w:lang w:val="az-Latn-AZ"/>
        </w:rPr>
        <w:t>ta</w:t>
      </w:r>
      <w:r>
        <w:rPr>
          <w:b/>
          <w:sz w:val="24"/>
          <w:szCs w:val="24"/>
          <w:lang w:val="az-Latn-AZ"/>
        </w:rPr>
        <w:softHyphen/>
      </w:r>
      <w:r w:rsidRPr="00997C69">
        <w:rPr>
          <w:b/>
          <w:sz w:val="24"/>
          <w:szCs w:val="24"/>
          <w:lang w:val="az-Latn-AZ"/>
        </w:rPr>
        <w:t>mam dü</w:t>
      </w:r>
      <w:r>
        <w:rPr>
          <w:b/>
          <w:sz w:val="24"/>
          <w:szCs w:val="24"/>
          <w:lang w:val="az-Latn-AZ"/>
        </w:rPr>
        <w:softHyphen/>
      </w:r>
      <w:r w:rsidRPr="00997C69">
        <w:rPr>
          <w:b/>
          <w:sz w:val="24"/>
          <w:szCs w:val="24"/>
          <w:lang w:val="az-Latn-AZ"/>
        </w:rPr>
        <w:t xml:space="preserve">şük. </w:t>
      </w:r>
      <w:r w:rsidRPr="00997C69">
        <w:rPr>
          <w:sz w:val="24"/>
          <w:szCs w:val="24"/>
          <w:lang w:val="az-Latn-AZ"/>
        </w:rPr>
        <w:t>Bu za</w:t>
      </w:r>
      <w:r>
        <w:rPr>
          <w:sz w:val="24"/>
          <w:szCs w:val="24"/>
          <w:lang w:val="az-Latn-AZ"/>
        </w:rPr>
        <w:softHyphen/>
      </w:r>
      <w:r w:rsidRPr="00997C69">
        <w:rPr>
          <w:sz w:val="24"/>
          <w:szCs w:val="24"/>
          <w:lang w:val="az-Latn-AZ"/>
        </w:rPr>
        <w:t>man döl yu</w:t>
      </w:r>
      <w:r>
        <w:rPr>
          <w:sz w:val="24"/>
          <w:szCs w:val="24"/>
          <w:lang w:val="az-Latn-AZ"/>
        </w:rPr>
        <w:softHyphen/>
      </w:r>
      <w:r w:rsidRPr="00997C69">
        <w:rPr>
          <w:sz w:val="24"/>
          <w:szCs w:val="24"/>
          <w:lang w:val="az-Latn-AZ"/>
        </w:rPr>
        <w:t>mur</w:t>
      </w:r>
      <w:r>
        <w:rPr>
          <w:sz w:val="24"/>
          <w:szCs w:val="24"/>
          <w:lang w:val="az-Latn-AZ"/>
        </w:rPr>
        <w:softHyphen/>
      </w:r>
      <w:r w:rsidRPr="00997C69">
        <w:rPr>
          <w:sz w:val="24"/>
          <w:szCs w:val="24"/>
          <w:lang w:val="az-Latn-AZ"/>
        </w:rPr>
        <w:t>ta</w:t>
      </w:r>
      <w:r>
        <w:rPr>
          <w:sz w:val="24"/>
          <w:szCs w:val="24"/>
          <w:lang w:val="az-Latn-AZ"/>
        </w:rPr>
        <w:softHyphen/>
      </w:r>
      <w:r w:rsidRPr="00997C69">
        <w:rPr>
          <w:sz w:val="24"/>
          <w:szCs w:val="24"/>
          <w:lang w:val="az-Latn-AZ"/>
        </w:rPr>
        <w:t>sı</w:t>
      </w:r>
      <w:r>
        <w:rPr>
          <w:sz w:val="24"/>
          <w:szCs w:val="24"/>
          <w:lang w:val="az-Latn-AZ"/>
        </w:rPr>
        <w:softHyphen/>
      </w:r>
      <w:r w:rsidRPr="00997C69">
        <w:rPr>
          <w:sz w:val="24"/>
          <w:szCs w:val="24"/>
          <w:lang w:val="az-Latn-AZ"/>
        </w:rPr>
        <w:t>nın bir his</w:t>
      </w:r>
      <w:r>
        <w:rPr>
          <w:sz w:val="24"/>
          <w:szCs w:val="24"/>
          <w:lang w:val="az-Latn-AZ"/>
        </w:rPr>
        <w:softHyphen/>
      </w:r>
      <w:r w:rsidRPr="00997C69">
        <w:rPr>
          <w:sz w:val="24"/>
          <w:szCs w:val="24"/>
          <w:lang w:val="az-Latn-AZ"/>
        </w:rPr>
        <w:t>sə</w:t>
      </w:r>
      <w:r>
        <w:rPr>
          <w:sz w:val="24"/>
          <w:szCs w:val="24"/>
          <w:lang w:val="az-Latn-AZ"/>
        </w:rPr>
        <w:softHyphen/>
      </w:r>
      <w:r w:rsidRPr="00997C69">
        <w:rPr>
          <w:sz w:val="24"/>
          <w:szCs w:val="24"/>
          <w:lang w:val="az-Latn-AZ"/>
        </w:rPr>
        <w:t>si xa</w:t>
      </w:r>
      <w:r>
        <w:rPr>
          <w:sz w:val="24"/>
          <w:szCs w:val="24"/>
          <w:lang w:val="az-Latn-AZ"/>
        </w:rPr>
        <w:softHyphen/>
      </w:r>
      <w:r w:rsidRPr="00997C69">
        <w:rPr>
          <w:sz w:val="24"/>
          <w:szCs w:val="24"/>
          <w:lang w:val="az-Latn-AZ"/>
        </w:rPr>
        <w:t>ric ol</w:t>
      </w:r>
      <w:r>
        <w:rPr>
          <w:sz w:val="24"/>
          <w:szCs w:val="24"/>
          <w:lang w:val="az-Latn-AZ"/>
        </w:rPr>
        <w:softHyphen/>
      </w:r>
      <w:r w:rsidRPr="00997C69">
        <w:rPr>
          <w:sz w:val="24"/>
          <w:szCs w:val="24"/>
          <w:lang w:val="az-Latn-AZ"/>
        </w:rPr>
        <w:t>du</w:t>
      </w:r>
      <w:r>
        <w:rPr>
          <w:sz w:val="24"/>
          <w:szCs w:val="24"/>
          <w:lang w:val="az-Latn-AZ"/>
        </w:rPr>
        <w:softHyphen/>
      </w:r>
      <w:r w:rsidRPr="00997C69">
        <w:rPr>
          <w:sz w:val="24"/>
          <w:szCs w:val="24"/>
          <w:lang w:val="az-Latn-AZ"/>
        </w:rPr>
        <w:t>ğu hal</w:t>
      </w:r>
      <w:r>
        <w:rPr>
          <w:sz w:val="24"/>
          <w:szCs w:val="24"/>
          <w:lang w:val="az-Latn-AZ"/>
        </w:rPr>
        <w:softHyphen/>
      </w:r>
      <w:r w:rsidRPr="00997C69">
        <w:rPr>
          <w:sz w:val="24"/>
          <w:szCs w:val="24"/>
          <w:lang w:val="az-Latn-AZ"/>
        </w:rPr>
        <w:t>da bir his</w:t>
      </w:r>
      <w:r>
        <w:rPr>
          <w:sz w:val="24"/>
          <w:szCs w:val="24"/>
          <w:lang w:val="az-Latn-AZ"/>
        </w:rPr>
        <w:softHyphen/>
      </w:r>
      <w:r w:rsidRPr="00997C69">
        <w:rPr>
          <w:sz w:val="24"/>
          <w:szCs w:val="24"/>
          <w:lang w:val="az-Latn-AZ"/>
        </w:rPr>
        <w:t>sə</w:t>
      </w:r>
      <w:r>
        <w:rPr>
          <w:sz w:val="24"/>
          <w:szCs w:val="24"/>
          <w:lang w:val="az-Latn-AZ"/>
        </w:rPr>
        <w:softHyphen/>
      </w:r>
      <w:r w:rsidRPr="00997C69">
        <w:rPr>
          <w:sz w:val="24"/>
          <w:szCs w:val="24"/>
          <w:lang w:val="az-Latn-AZ"/>
        </w:rPr>
        <w:t>si uşaq</w:t>
      </w:r>
      <w:r>
        <w:rPr>
          <w:sz w:val="24"/>
          <w:szCs w:val="24"/>
          <w:lang w:val="az-Latn-AZ"/>
        </w:rPr>
        <w:softHyphen/>
      </w:r>
      <w:r w:rsidRPr="00997C69">
        <w:rPr>
          <w:sz w:val="24"/>
          <w:szCs w:val="24"/>
          <w:lang w:val="az-Latn-AZ"/>
        </w:rPr>
        <w:t>lıq boş</w:t>
      </w:r>
      <w:r>
        <w:rPr>
          <w:sz w:val="24"/>
          <w:szCs w:val="24"/>
          <w:lang w:val="az-Latn-AZ"/>
        </w:rPr>
        <w:softHyphen/>
      </w:r>
      <w:r w:rsidRPr="00997C69">
        <w:rPr>
          <w:sz w:val="24"/>
          <w:szCs w:val="24"/>
          <w:lang w:val="az-Latn-AZ"/>
        </w:rPr>
        <w:t>lu</w:t>
      </w:r>
      <w:r>
        <w:rPr>
          <w:sz w:val="24"/>
          <w:szCs w:val="24"/>
          <w:lang w:val="az-Latn-AZ"/>
        </w:rPr>
        <w:softHyphen/>
      </w:r>
      <w:r w:rsidRPr="00997C69">
        <w:rPr>
          <w:sz w:val="24"/>
          <w:szCs w:val="24"/>
          <w:lang w:val="az-Latn-AZ"/>
        </w:rPr>
        <w:t>ğun</w:t>
      </w:r>
      <w:r>
        <w:rPr>
          <w:sz w:val="24"/>
          <w:szCs w:val="24"/>
          <w:lang w:val="az-Latn-AZ"/>
        </w:rPr>
        <w:softHyphen/>
      </w:r>
      <w:r w:rsidRPr="00997C69">
        <w:rPr>
          <w:sz w:val="24"/>
          <w:szCs w:val="24"/>
          <w:lang w:val="az-Latn-AZ"/>
        </w:rPr>
        <w:t xml:space="preserve">da </w:t>
      </w:r>
      <w:r w:rsidRPr="00997C69">
        <w:rPr>
          <w:sz w:val="24"/>
          <w:szCs w:val="24"/>
          <w:lang w:val="az-Latn-AZ"/>
        </w:rPr>
        <w:lastRenderedPageBreak/>
        <w:t>qa</w:t>
      </w:r>
      <w:r>
        <w:rPr>
          <w:sz w:val="24"/>
          <w:szCs w:val="24"/>
          <w:lang w:val="az-Latn-AZ"/>
        </w:rPr>
        <w:softHyphen/>
      </w:r>
      <w:r w:rsidRPr="00997C69">
        <w:rPr>
          <w:sz w:val="24"/>
          <w:szCs w:val="24"/>
          <w:lang w:val="az-Latn-AZ"/>
        </w:rPr>
        <w:t>lır. Adə</w:t>
      </w:r>
      <w:r>
        <w:rPr>
          <w:sz w:val="24"/>
          <w:szCs w:val="24"/>
          <w:lang w:val="az-Latn-AZ"/>
        </w:rPr>
        <w:softHyphen/>
      </w:r>
      <w:r w:rsidRPr="00997C69">
        <w:rPr>
          <w:sz w:val="24"/>
          <w:szCs w:val="24"/>
          <w:lang w:val="az-Latn-AZ"/>
        </w:rPr>
        <w:t>tə</w:t>
      </w:r>
      <w:r>
        <w:rPr>
          <w:sz w:val="24"/>
          <w:szCs w:val="24"/>
          <w:lang w:val="az-Latn-AZ"/>
        </w:rPr>
        <w:t>n am</w:t>
      </w:r>
      <w:r>
        <w:rPr>
          <w:sz w:val="24"/>
          <w:szCs w:val="24"/>
          <w:lang w:val="az-Latn-AZ"/>
        </w:rPr>
        <w:softHyphen/>
        <w:t>ni</w:t>
      </w:r>
      <w:r>
        <w:rPr>
          <w:sz w:val="24"/>
          <w:szCs w:val="24"/>
          <w:lang w:val="az-Latn-AZ"/>
        </w:rPr>
        <w:softHyphen/>
        <w:t>on, xov</w:t>
      </w:r>
      <w:r>
        <w:rPr>
          <w:sz w:val="24"/>
          <w:szCs w:val="24"/>
          <w:lang w:val="az-Latn-AZ"/>
        </w:rPr>
        <w:softHyphen/>
        <w:t>lu, de</w:t>
      </w:r>
      <w:r>
        <w:rPr>
          <w:sz w:val="24"/>
          <w:szCs w:val="24"/>
          <w:lang w:val="az-Latn-AZ"/>
        </w:rPr>
        <w:softHyphen/>
        <w:t>si</w:t>
      </w:r>
      <w:r>
        <w:rPr>
          <w:sz w:val="24"/>
          <w:szCs w:val="24"/>
          <w:lang w:val="az-Latn-AZ"/>
        </w:rPr>
        <w:softHyphen/>
        <w:t>du</w:t>
      </w:r>
      <w:r>
        <w:rPr>
          <w:sz w:val="24"/>
          <w:szCs w:val="24"/>
          <w:lang w:val="az-Latn-AZ"/>
        </w:rPr>
        <w:softHyphen/>
        <w:t xml:space="preserve">al </w:t>
      </w:r>
      <w:r w:rsidRPr="00997C69">
        <w:rPr>
          <w:sz w:val="24"/>
          <w:szCs w:val="24"/>
          <w:lang w:val="az-Latn-AZ"/>
        </w:rPr>
        <w:t>qi</w:t>
      </w:r>
      <w:r>
        <w:rPr>
          <w:sz w:val="24"/>
          <w:szCs w:val="24"/>
          <w:lang w:val="az-Latn-AZ"/>
        </w:rPr>
        <w:softHyphen/>
      </w:r>
      <w:r w:rsidRPr="00997C69">
        <w:rPr>
          <w:sz w:val="24"/>
          <w:szCs w:val="24"/>
          <w:lang w:val="az-Latn-AZ"/>
        </w:rPr>
        <w:t>şa</w:t>
      </w:r>
      <w:r>
        <w:rPr>
          <w:sz w:val="24"/>
          <w:szCs w:val="24"/>
          <w:lang w:val="az-Latn-AZ"/>
        </w:rPr>
        <w:softHyphen/>
      </w:r>
      <w:r w:rsidRPr="00997C69">
        <w:rPr>
          <w:sz w:val="24"/>
          <w:szCs w:val="24"/>
          <w:lang w:val="az-Latn-AZ"/>
        </w:rPr>
        <w:t>lar və</w:t>
      </w:r>
      <w:r>
        <w:rPr>
          <w:sz w:val="24"/>
          <w:szCs w:val="24"/>
          <w:lang w:val="az-Latn-AZ"/>
        </w:rPr>
        <w:t xml:space="preserve"> ya </w:t>
      </w:r>
      <w:r w:rsidRPr="00997C69">
        <w:rPr>
          <w:sz w:val="24"/>
          <w:szCs w:val="24"/>
          <w:lang w:val="az-Latn-AZ"/>
        </w:rPr>
        <w:t>cift və</w:t>
      </w:r>
      <w:r>
        <w:rPr>
          <w:sz w:val="24"/>
          <w:szCs w:val="24"/>
          <w:lang w:val="az-Latn-AZ"/>
        </w:rPr>
        <w:t xml:space="preserve"> ya onun bir his</w:t>
      </w:r>
      <w:r>
        <w:rPr>
          <w:sz w:val="24"/>
          <w:szCs w:val="24"/>
          <w:lang w:val="az-Latn-AZ"/>
        </w:rPr>
        <w:softHyphen/>
      </w:r>
      <w:r w:rsidRPr="00997C69">
        <w:rPr>
          <w:sz w:val="24"/>
          <w:szCs w:val="24"/>
          <w:lang w:val="az-Latn-AZ"/>
        </w:rPr>
        <w:t>sə</w:t>
      </w:r>
      <w:r>
        <w:rPr>
          <w:sz w:val="24"/>
          <w:szCs w:val="24"/>
          <w:lang w:val="az-Latn-AZ"/>
        </w:rPr>
        <w:softHyphen/>
      </w:r>
      <w:r w:rsidRPr="00997C69">
        <w:rPr>
          <w:sz w:val="24"/>
          <w:szCs w:val="24"/>
          <w:lang w:val="az-Latn-AZ"/>
        </w:rPr>
        <w:t>si uşaq</w:t>
      </w:r>
      <w:r>
        <w:rPr>
          <w:sz w:val="24"/>
          <w:szCs w:val="24"/>
          <w:lang w:val="az-Latn-AZ"/>
        </w:rPr>
        <w:softHyphen/>
      </w:r>
      <w:r w:rsidRPr="00997C69">
        <w:rPr>
          <w:sz w:val="24"/>
          <w:szCs w:val="24"/>
          <w:lang w:val="az-Latn-AZ"/>
        </w:rPr>
        <w:t>lıq boş</w:t>
      </w:r>
      <w:r>
        <w:rPr>
          <w:sz w:val="24"/>
          <w:szCs w:val="24"/>
          <w:lang w:val="az-Latn-AZ"/>
        </w:rPr>
        <w:softHyphen/>
      </w:r>
      <w:r w:rsidRPr="00997C69">
        <w:rPr>
          <w:sz w:val="24"/>
          <w:szCs w:val="24"/>
          <w:lang w:val="az-Latn-AZ"/>
        </w:rPr>
        <w:t>lu</w:t>
      </w:r>
      <w:r>
        <w:rPr>
          <w:sz w:val="24"/>
          <w:szCs w:val="24"/>
          <w:lang w:val="az-Latn-AZ"/>
        </w:rPr>
        <w:softHyphen/>
      </w:r>
      <w:r w:rsidRPr="00997C69">
        <w:rPr>
          <w:sz w:val="24"/>
          <w:szCs w:val="24"/>
          <w:lang w:val="az-Latn-AZ"/>
        </w:rPr>
        <w:t>ğun</w:t>
      </w:r>
      <w:r>
        <w:rPr>
          <w:sz w:val="24"/>
          <w:szCs w:val="24"/>
          <w:lang w:val="az-Latn-AZ"/>
        </w:rPr>
        <w:softHyphen/>
      </w:r>
      <w:r w:rsidRPr="00997C69">
        <w:rPr>
          <w:sz w:val="24"/>
          <w:szCs w:val="24"/>
          <w:lang w:val="az-Latn-AZ"/>
        </w:rPr>
        <w:t>da lən</w:t>
      </w:r>
      <w:r>
        <w:rPr>
          <w:sz w:val="24"/>
          <w:szCs w:val="24"/>
          <w:lang w:val="az-Latn-AZ"/>
        </w:rPr>
        <w:softHyphen/>
      </w:r>
      <w:r w:rsidRPr="00997C69">
        <w:rPr>
          <w:sz w:val="24"/>
          <w:szCs w:val="24"/>
          <w:lang w:val="az-Latn-AZ"/>
        </w:rPr>
        <w:t>gi</w:t>
      </w:r>
      <w:r>
        <w:rPr>
          <w:sz w:val="24"/>
          <w:szCs w:val="24"/>
          <w:lang w:val="az-Latn-AZ"/>
        </w:rPr>
        <w:softHyphen/>
      </w:r>
      <w:r w:rsidRPr="00997C69">
        <w:rPr>
          <w:sz w:val="24"/>
          <w:szCs w:val="24"/>
          <w:lang w:val="az-Latn-AZ"/>
        </w:rPr>
        <w:t>yir (şə</w:t>
      </w:r>
      <w:r>
        <w:rPr>
          <w:sz w:val="24"/>
          <w:szCs w:val="24"/>
          <w:lang w:val="az-Latn-AZ"/>
        </w:rPr>
        <w:softHyphen/>
      </w:r>
      <w:r w:rsidRPr="00997C69">
        <w:rPr>
          <w:sz w:val="24"/>
          <w:szCs w:val="24"/>
          <w:lang w:val="az-Latn-AZ"/>
        </w:rPr>
        <w:t>kil:16-1). Na</w:t>
      </w:r>
      <w:r>
        <w:rPr>
          <w:sz w:val="24"/>
          <w:szCs w:val="24"/>
          <w:lang w:val="az-Latn-AZ"/>
        </w:rPr>
        <w:softHyphen/>
      </w:r>
      <w:r w:rsidRPr="00997C69">
        <w:rPr>
          <w:sz w:val="24"/>
          <w:szCs w:val="24"/>
          <w:lang w:val="az-Latn-AZ"/>
        </w:rPr>
        <w:t>ta</w:t>
      </w:r>
      <w:r>
        <w:rPr>
          <w:sz w:val="24"/>
          <w:szCs w:val="24"/>
          <w:lang w:val="az-Latn-AZ"/>
        </w:rPr>
        <w:softHyphen/>
      </w:r>
      <w:r w:rsidRPr="00997C69">
        <w:rPr>
          <w:sz w:val="24"/>
          <w:szCs w:val="24"/>
          <w:lang w:val="az-Latn-AZ"/>
        </w:rPr>
        <w:t>mam dü</w:t>
      </w:r>
      <w:r>
        <w:rPr>
          <w:sz w:val="24"/>
          <w:szCs w:val="24"/>
          <w:lang w:val="az-Latn-AZ"/>
        </w:rPr>
        <w:softHyphen/>
      </w:r>
      <w:r w:rsidRPr="00997C69">
        <w:rPr>
          <w:sz w:val="24"/>
          <w:szCs w:val="24"/>
          <w:lang w:val="az-Latn-AZ"/>
        </w:rPr>
        <w:t>şük qa</w:t>
      </w:r>
      <w:r>
        <w:rPr>
          <w:sz w:val="24"/>
          <w:szCs w:val="24"/>
          <w:lang w:val="az-Latn-AZ"/>
        </w:rPr>
        <w:softHyphen/>
      </w:r>
      <w:r w:rsidRPr="00997C69">
        <w:rPr>
          <w:sz w:val="24"/>
          <w:szCs w:val="24"/>
          <w:lang w:val="az-Latn-AZ"/>
        </w:rPr>
        <w:t>nax</w:t>
      </w:r>
      <w:r>
        <w:rPr>
          <w:sz w:val="24"/>
          <w:szCs w:val="24"/>
          <w:lang w:val="az-Latn-AZ"/>
        </w:rPr>
        <w:softHyphen/>
      </w:r>
      <w:r w:rsidRPr="00997C69">
        <w:rPr>
          <w:sz w:val="24"/>
          <w:szCs w:val="24"/>
          <w:lang w:val="az-Latn-AZ"/>
        </w:rPr>
        <w:t>ma ilə mü</w:t>
      </w:r>
      <w:r>
        <w:rPr>
          <w:sz w:val="24"/>
          <w:szCs w:val="24"/>
          <w:lang w:val="az-Latn-AZ"/>
        </w:rPr>
        <w:softHyphen/>
      </w:r>
      <w:r w:rsidRPr="00997C69">
        <w:rPr>
          <w:sz w:val="24"/>
          <w:szCs w:val="24"/>
          <w:lang w:val="az-Latn-AZ"/>
        </w:rPr>
        <w:t>şa</w:t>
      </w:r>
      <w:r>
        <w:rPr>
          <w:sz w:val="24"/>
          <w:szCs w:val="24"/>
          <w:lang w:val="az-Latn-AZ"/>
        </w:rPr>
        <w:softHyphen/>
      </w:r>
      <w:r w:rsidRPr="00997C69">
        <w:rPr>
          <w:sz w:val="24"/>
          <w:szCs w:val="24"/>
          <w:lang w:val="az-Latn-AZ"/>
        </w:rPr>
        <w:t>yə</w:t>
      </w:r>
      <w:r>
        <w:rPr>
          <w:sz w:val="24"/>
          <w:szCs w:val="24"/>
          <w:lang w:val="az-Latn-AZ"/>
        </w:rPr>
        <w:t>t olu</w:t>
      </w:r>
      <w:r>
        <w:rPr>
          <w:sz w:val="24"/>
          <w:szCs w:val="24"/>
          <w:lang w:val="az-Latn-AZ"/>
        </w:rPr>
        <w:softHyphen/>
        <w:t>nur. Qa</w:t>
      </w:r>
      <w:r>
        <w:rPr>
          <w:sz w:val="24"/>
          <w:szCs w:val="24"/>
          <w:lang w:val="az-Latn-AZ"/>
        </w:rPr>
        <w:softHyphen/>
        <w:t>n</w:t>
      </w:r>
      <w:r w:rsidRPr="00997C69">
        <w:rPr>
          <w:sz w:val="24"/>
          <w:szCs w:val="24"/>
          <w:lang w:val="az-Latn-AZ"/>
        </w:rPr>
        <w:t>ax</w:t>
      </w:r>
      <w:r>
        <w:rPr>
          <w:sz w:val="24"/>
          <w:szCs w:val="24"/>
          <w:lang w:val="az-Latn-AZ"/>
        </w:rPr>
        <w:softHyphen/>
      </w:r>
      <w:r w:rsidRPr="00997C69">
        <w:rPr>
          <w:sz w:val="24"/>
          <w:szCs w:val="24"/>
          <w:lang w:val="az-Latn-AZ"/>
        </w:rPr>
        <w:t>ma da</w:t>
      </w:r>
      <w:r>
        <w:rPr>
          <w:sz w:val="24"/>
          <w:szCs w:val="24"/>
          <w:lang w:val="az-Latn-AZ"/>
        </w:rPr>
        <w:softHyphen/>
      </w:r>
      <w:r w:rsidRPr="00997C69">
        <w:rPr>
          <w:sz w:val="24"/>
          <w:szCs w:val="24"/>
          <w:lang w:val="az-Latn-AZ"/>
        </w:rPr>
        <w:t>vam</w:t>
      </w:r>
      <w:r>
        <w:rPr>
          <w:sz w:val="24"/>
          <w:szCs w:val="24"/>
          <w:lang w:val="az-Latn-AZ"/>
        </w:rPr>
        <w:softHyphen/>
      </w:r>
      <w:r w:rsidRPr="00997C69">
        <w:rPr>
          <w:sz w:val="24"/>
          <w:szCs w:val="24"/>
          <w:lang w:val="az-Latn-AZ"/>
        </w:rPr>
        <w:t>lı, zə</w:t>
      </w:r>
      <w:r>
        <w:rPr>
          <w:sz w:val="24"/>
          <w:szCs w:val="24"/>
          <w:lang w:val="az-Latn-AZ"/>
        </w:rPr>
        <w:softHyphen/>
      </w:r>
      <w:r w:rsidRPr="00997C69">
        <w:rPr>
          <w:sz w:val="24"/>
          <w:szCs w:val="24"/>
          <w:lang w:val="az-Latn-AZ"/>
        </w:rPr>
        <w:t>if və güc</w:t>
      </w:r>
      <w:r>
        <w:rPr>
          <w:sz w:val="24"/>
          <w:szCs w:val="24"/>
          <w:lang w:val="az-Latn-AZ"/>
        </w:rPr>
        <w:softHyphen/>
      </w:r>
      <w:r w:rsidRPr="00997C69">
        <w:rPr>
          <w:sz w:val="24"/>
          <w:szCs w:val="24"/>
          <w:lang w:val="az-Latn-AZ"/>
        </w:rPr>
        <w:t>lü ola bi</w:t>
      </w:r>
      <w:r>
        <w:rPr>
          <w:sz w:val="24"/>
          <w:szCs w:val="24"/>
          <w:lang w:val="az-Latn-AZ"/>
        </w:rPr>
        <w:softHyphen/>
      </w:r>
      <w:r w:rsidRPr="00997C69">
        <w:rPr>
          <w:sz w:val="24"/>
          <w:szCs w:val="24"/>
          <w:lang w:val="az-Latn-AZ"/>
        </w:rPr>
        <w:t>lər. Bə</w:t>
      </w:r>
      <w:r>
        <w:rPr>
          <w:sz w:val="24"/>
          <w:szCs w:val="24"/>
          <w:lang w:val="az-Latn-AZ"/>
        </w:rPr>
        <w:softHyphen/>
      </w:r>
      <w:r w:rsidRPr="00997C69">
        <w:rPr>
          <w:sz w:val="24"/>
          <w:szCs w:val="24"/>
          <w:lang w:val="az-Latn-AZ"/>
        </w:rPr>
        <w:t>zən qan lax</w:t>
      </w:r>
      <w:r>
        <w:rPr>
          <w:sz w:val="24"/>
          <w:szCs w:val="24"/>
          <w:lang w:val="az-Latn-AZ"/>
        </w:rPr>
        <w:softHyphen/>
      </w:r>
      <w:r w:rsidRPr="00997C69">
        <w:rPr>
          <w:sz w:val="24"/>
          <w:szCs w:val="24"/>
          <w:lang w:val="az-Latn-AZ"/>
        </w:rPr>
        <w:t>ta</w:t>
      </w:r>
      <w:r>
        <w:rPr>
          <w:sz w:val="24"/>
          <w:szCs w:val="24"/>
          <w:lang w:val="az-Latn-AZ"/>
        </w:rPr>
        <w:softHyphen/>
      </w:r>
      <w:r w:rsidRPr="00997C69">
        <w:rPr>
          <w:sz w:val="24"/>
          <w:szCs w:val="24"/>
          <w:lang w:val="az-Latn-AZ"/>
        </w:rPr>
        <w:t>la</w:t>
      </w:r>
      <w:r>
        <w:rPr>
          <w:sz w:val="24"/>
          <w:szCs w:val="24"/>
          <w:lang w:val="az-Latn-AZ"/>
        </w:rPr>
        <w:softHyphen/>
      </w:r>
      <w:r w:rsidRPr="00997C69">
        <w:rPr>
          <w:sz w:val="24"/>
          <w:szCs w:val="24"/>
          <w:lang w:val="az-Latn-AZ"/>
        </w:rPr>
        <w:t>rı ilə uşaq</w:t>
      </w:r>
      <w:r>
        <w:rPr>
          <w:sz w:val="24"/>
          <w:szCs w:val="24"/>
          <w:lang w:val="az-Latn-AZ"/>
        </w:rPr>
        <w:softHyphen/>
      </w:r>
      <w:r w:rsidRPr="00997C69">
        <w:rPr>
          <w:sz w:val="24"/>
          <w:szCs w:val="24"/>
          <w:lang w:val="az-Latn-AZ"/>
        </w:rPr>
        <w:t>lıq</w:t>
      </w:r>
      <w:r>
        <w:rPr>
          <w:sz w:val="24"/>
          <w:szCs w:val="24"/>
          <w:lang w:val="az-Latn-AZ"/>
        </w:rPr>
        <w:softHyphen/>
      </w:r>
      <w:r w:rsidRPr="00997C69">
        <w:rPr>
          <w:sz w:val="24"/>
          <w:szCs w:val="24"/>
          <w:lang w:val="az-Latn-AZ"/>
        </w:rPr>
        <w:t>da lən</w:t>
      </w:r>
      <w:r>
        <w:rPr>
          <w:sz w:val="24"/>
          <w:szCs w:val="24"/>
          <w:lang w:val="az-Latn-AZ"/>
        </w:rPr>
        <w:softHyphen/>
      </w:r>
      <w:r w:rsidRPr="00997C69">
        <w:rPr>
          <w:sz w:val="24"/>
          <w:szCs w:val="24"/>
          <w:lang w:val="az-Latn-AZ"/>
        </w:rPr>
        <w:t>gi</w:t>
      </w:r>
      <w:r>
        <w:rPr>
          <w:sz w:val="24"/>
          <w:szCs w:val="24"/>
          <w:lang w:val="az-Latn-AZ"/>
        </w:rPr>
        <w:softHyphen/>
      </w:r>
      <w:r w:rsidRPr="00997C69">
        <w:rPr>
          <w:sz w:val="24"/>
          <w:szCs w:val="24"/>
          <w:lang w:val="az-Latn-AZ"/>
        </w:rPr>
        <w:t>yən döl qi</w:t>
      </w:r>
      <w:r>
        <w:rPr>
          <w:sz w:val="24"/>
          <w:szCs w:val="24"/>
          <w:lang w:val="az-Latn-AZ"/>
        </w:rPr>
        <w:softHyphen/>
      </w:r>
      <w:r w:rsidRPr="00997C69">
        <w:rPr>
          <w:sz w:val="24"/>
          <w:szCs w:val="24"/>
          <w:lang w:val="az-Latn-AZ"/>
        </w:rPr>
        <w:t>şa</w:t>
      </w:r>
      <w:r>
        <w:rPr>
          <w:sz w:val="24"/>
          <w:szCs w:val="24"/>
          <w:lang w:val="az-Latn-AZ"/>
        </w:rPr>
        <w:softHyphen/>
      </w:r>
      <w:r w:rsidRPr="00997C69">
        <w:rPr>
          <w:sz w:val="24"/>
          <w:szCs w:val="24"/>
          <w:lang w:val="az-Latn-AZ"/>
        </w:rPr>
        <w:t>la</w:t>
      </w:r>
      <w:r>
        <w:rPr>
          <w:sz w:val="24"/>
          <w:szCs w:val="24"/>
          <w:lang w:val="az-Latn-AZ"/>
        </w:rPr>
        <w:softHyphen/>
      </w:r>
      <w:r w:rsidRPr="00997C69">
        <w:rPr>
          <w:sz w:val="24"/>
          <w:szCs w:val="24"/>
          <w:lang w:val="az-Latn-AZ"/>
        </w:rPr>
        <w:t>rı da xa</w:t>
      </w:r>
      <w:r>
        <w:rPr>
          <w:sz w:val="24"/>
          <w:szCs w:val="24"/>
          <w:lang w:val="az-Latn-AZ"/>
        </w:rPr>
        <w:softHyphen/>
      </w:r>
      <w:r w:rsidRPr="00997C69">
        <w:rPr>
          <w:sz w:val="24"/>
          <w:szCs w:val="24"/>
          <w:lang w:val="az-Latn-AZ"/>
        </w:rPr>
        <w:t>ric olur. Ser</w:t>
      </w:r>
      <w:r>
        <w:rPr>
          <w:sz w:val="24"/>
          <w:szCs w:val="24"/>
          <w:lang w:val="az-Latn-AZ"/>
        </w:rPr>
        <w:softHyphen/>
      </w:r>
      <w:r w:rsidRPr="00997C69">
        <w:rPr>
          <w:sz w:val="24"/>
          <w:szCs w:val="24"/>
          <w:lang w:val="az-Latn-AZ"/>
        </w:rPr>
        <w:t>vi</w:t>
      </w:r>
      <w:r>
        <w:rPr>
          <w:sz w:val="24"/>
          <w:szCs w:val="24"/>
          <w:lang w:val="az-Latn-AZ"/>
        </w:rPr>
        <w:softHyphen/>
      </w:r>
      <w:r w:rsidRPr="00997C69">
        <w:rPr>
          <w:sz w:val="24"/>
          <w:szCs w:val="24"/>
          <w:lang w:val="az-Latn-AZ"/>
        </w:rPr>
        <w:t>kal ka</w:t>
      </w:r>
      <w:r>
        <w:rPr>
          <w:sz w:val="24"/>
          <w:szCs w:val="24"/>
          <w:lang w:val="az-Latn-AZ"/>
        </w:rPr>
        <w:softHyphen/>
      </w:r>
      <w:r w:rsidRPr="00997C69">
        <w:rPr>
          <w:sz w:val="24"/>
          <w:szCs w:val="24"/>
          <w:lang w:val="az-Latn-AZ"/>
        </w:rPr>
        <w:t>nal</w:t>
      </w:r>
      <w:r>
        <w:rPr>
          <w:sz w:val="24"/>
          <w:szCs w:val="24"/>
          <w:lang w:val="az-Latn-AZ"/>
        </w:rPr>
        <w:softHyphen/>
      </w:r>
      <w:r w:rsidRPr="00997C69">
        <w:rPr>
          <w:sz w:val="24"/>
          <w:szCs w:val="24"/>
          <w:lang w:val="az-Latn-AZ"/>
        </w:rPr>
        <w:t>dan bir bar</w:t>
      </w:r>
      <w:r>
        <w:rPr>
          <w:sz w:val="24"/>
          <w:szCs w:val="24"/>
          <w:lang w:val="az-Latn-AZ"/>
        </w:rPr>
        <w:softHyphen/>
      </w:r>
      <w:r w:rsidRPr="00997C69">
        <w:rPr>
          <w:sz w:val="24"/>
          <w:szCs w:val="24"/>
          <w:lang w:val="az-Latn-AZ"/>
        </w:rPr>
        <w:t>maq ke</w:t>
      </w:r>
      <w:r>
        <w:rPr>
          <w:sz w:val="24"/>
          <w:szCs w:val="24"/>
          <w:lang w:val="az-Latn-AZ"/>
        </w:rPr>
        <w:softHyphen/>
      </w:r>
      <w:r w:rsidRPr="00997C69">
        <w:rPr>
          <w:sz w:val="24"/>
          <w:szCs w:val="24"/>
          <w:lang w:val="az-Latn-AZ"/>
        </w:rPr>
        <w:t>çir. Bu za</w:t>
      </w:r>
      <w:r>
        <w:rPr>
          <w:sz w:val="24"/>
          <w:szCs w:val="24"/>
          <w:lang w:val="az-Latn-AZ"/>
        </w:rPr>
        <w:softHyphen/>
      </w:r>
      <w:r w:rsidRPr="00997C69">
        <w:rPr>
          <w:sz w:val="24"/>
          <w:szCs w:val="24"/>
          <w:lang w:val="az-Latn-AZ"/>
        </w:rPr>
        <w:t>man həm xa</w:t>
      </w:r>
      <w:r>
        <w:rPr>
          <w:sz w:val="24"/>
          <w:szCs w:val="24"/>
          <w:lang w:val="az-Latn-AZ"/>
        </w:rPr>
        <w:softHyphen/>
      </w:r>
      <w:r w:rsidRPr="00997C69">
        <w:rPr>
          <w:sz w:val="24"/>
          <w:szCs w:val="24"/>
          <w:lang w:val="az-Latn-AZ"/>
        </w:rPr>
        <w:t>ri</w:t>
      </w:r>
      <w:r>
        <w:rPr>
          <w:sz w:val="24"/>
          <w:szCs w:val="24"/>
          <w:lang w:val="az-Latn-AZ"/>
        </w:rPr>
        <w:softHyphen/>
      </w:r>
      <w:r w:rsidRPr="00997C69">
        <w:rPr>
          <w:sz w:val="24"/>
          <w:szCs w:val="24"/>
          <w:lang w:val="az-Latn-AZ"/>
        </w:rPr>
        <w:t>ci, həm də da</w:t>
      </w:r>
      <w:r>
        <w:rPr>
          <w:sz w:val="24"/>
          <w:szCs w:val="24"/>
          <w:lang w:val="az-Latn-AZ"/>
        </w:rPr>
        <w:softHyphen/>
      </w:r>
      <w:r w:rsidRPr="00997C69">
        <w:rPr>
          <w:sz w:val="24"/>
          <w:szCs w:val="24"/>
          <w:lang w:val="az-Latn-AZ"/>
        </w:rPr>
        <w:t>xi</w:t>
      </w:r>
      <w:r>
        <w:rPr>
          <w:sz w:val="24"/>
          <w:szCs w:val="24"/>
          <w:lang w:val="az-Latn-AZ"/>
        </w:rPr>
        <w:softHyphen/>
      </w:r>
      <w:r w:rsidRPr="00997C69">
        <w:rPr>
          <w:sz w:val="24"/>
          <w:szCs w:val="24"/>
          <w:lang w:val="az-Latn-AZ"/>
        </w:rPr>
        <w:t>li də</w:t>
      </w:r>
      <w:r>
        <w:rPr>
          <w:sz w:val="24"/>
          <w:szCs w:val="24"/>
          <w:lang w:val="az-Latn-AZ"/>
        </w:rPr>
        <w:softHyphen/>
      </w:r>
      <w:r w:rsidRPr="00997C69">
        <w:rPr>
          <w:sz w:val="24"/>
          <w:szCs w:val="24"/>
          <w:lang w:val="az-Latn-AZ"/>
        </w:rPr>
        <w:t>lik açıl</w:t>
      </w:r>
      <w:r>
        <w:rPr>
          <w:sz w:val="24"/>
          <w:szCs w:val="24"/>
          <w:lang w:val="az-Latn-AZ"/>
        </w:rPr>
        <w:softHyphen/>
      </w:r>
      <w:r w:rsidRPr="00997C69">
        <w:rPr>
          <w:sz w:val="24"/>
          <w:szCs w:val="24"/>
          <w:lang w:val="az-Latn-AZ"/>
        </w:rPr>
        <w:t>mış olur. Uşaq</w:t>
      </w:r>
      <w:r>
        <w:rPr>
          <w:sz w:val="24"/>
          <w:szCs w:val="24"/>
          <w:lang w:val="az-Latn-AZ"/>
        </w:rPr>
        <w:softHyphen/>
      </w:r>
      <w:r w:rsidRPr="00997C69">
        <w:rPr>
          <w:sz w:val="24"/>
          <w:szCs w:val="24"/>
          <w:lang w:val="az-Latn-AZ"/>
        </w:rPr>
        <w:t>lı</w:t>
      </w:r>
      <w:r>
        <w:rPr>
          <w:sz w:val="24"/>
          <w:szCs w:val="24"/>
          <w:lang w:val="az-Latn-AZ"/>
        </w:rPr>
        <w:softHyphen/>
      </w:r>
      <w:r w:rsidRPr="00997C69">
        <w:rPr>
          <w:sz w:val="24"/>
          <w:szCs w:val="24"/>
          <w:lang w:val="az-Latn-AZ"/>
        </w:rPr>
        <w:t>ğın həc</w:t>
      </w:r>
      <w:r>
        <w:rPr>
          <w:sz w:val="24"/>
          <w:szCs w:val="24"/>
          <w:lang w:val="az-Latn-AZ"/>
        </w:rPr>
        <w:softHyphen/>
      </w:r>
      <w:r w:rsidRPr="00997C69">
        <w:rPr>
          <w:sz w:val="24"/>
          <w:szCs w:val="24"/>
          <w:lang w:val="az-Latn-AZ"/>
        </w:rPr>
        <w:t>mi ha</w:t>
      </w:r>
      <w:r>
        <w:rPr>
          <w:sz w:val="24"/>
          <w:szCs w:val="24"/>
          <w:lang w:val="az-Latn-AZ"/>
        </w:rPr>
        <w:softHyphen/>
      </w:r>
      <w:r w:rsidRPr="00997C69">
        <w:rPr>
          <w:sz w:val="24"/>
          <w:szCs w:val="24"/>
          <w:lang w:val="az-Latn-AZ"/>
        </w:rPr>
        <w:t>mi</w:t>
      </w:r>
      <w:r>
        <w:rPr>
          <w:sz w:val="24"/>
          <w:szCs w:val="24"/>
          <w:lang w:val="az-Latn-AZ"/>
        </w:rPr>
        <w:softHyphen/>
      </w:r>
      <w:r w:rsidRPr="00997C69">
        <w:rPr>
          <w:sz w:val="24"/>
          <w:szCs w:val="24"/>
          <w:lang w:val="az-Latn-AZ"/>
        </w:rPr>
        <w:t>lə</w:t>
      </w:r>
      <w:r>
        <w:rPr>
          <w:sz w:val="24"/>
          <w:szCs w:val="24"/>
          <w:lang w:val="az-Latn-AZ"/>
        </w:rPr>
        <w:softHyphen/>
      </w:r>
      <w:r w:rsidRPr="00997C69">
        <w:rPr>
          <w:sz w:val="24"/>
          <w:szCs w:val="24"/>
          <w:lang w:val="az-Latn-AZ"/>
        </w:rPr>
        <w:t>li</w:t>
      </w:r>
      <w:r>
        <w:rPr>
          <w:sz w:val="24"/>
          <w:szCs w:val="24"/>
          <w:lang w:val="az-Latn-AZ"/>
        </w:rPr>
        <w:softHyphen/>
      </w:r>
      <w:r w:rsidRPr="00997C69">
        <w:rPr>
          <w:sz w:val="24"/>
          <w:szCs w:val="24"/>
          <w:lang w:val="az-Latn-AZ"/>
        </w:rPr>
        <w:t>yin müd</w:t>
      </w:r>
      <w:r>
        <w:rPr>
          <w:sz w:val="24"/>
          <w:szCs w:val="24"/>
          <w:lang w:val="az-Latn-AZ"/>
        </w:rPr>
        <w:softHyphen/>
      </w:r>
      <w:r w:rsidRPr="00997C69">
        <w:rPr>
          <w:sz w:val="24"/>
          <w:szCs w:val="24"/>
          <w:lang w:val="az-Latn-AZ"/>
        </w:rPr>
        <w:t>də</w:t>
      </w:r>
      <w:r>
        <w:rPr>
          <w:sz w:val="24"/>
          <w:szCs w:val="24"/>
          <w:lang w:val="az-Latn-AZ"/>
        </w:rPr>
        <w:softHyphen/>
      </w:r>
      <w:r w:rsidRPr="00997C69">
        <w:rPr>
          <w:sz w:val="24"/>
          <w:szCs w:val="24"/>
          <w:lang w:val="az-Latn-AZ"/>
        </w:rPr>
        <w:t>ti</w:t>
      </w:r>
      <w:r>
        <w:rPr>
          <w:sz w:val="24"/>
          <w:szCs w:val="24"/>
          <w:lang w:val="az-Latn-AZ"/>
        </w:rPr>
        <w:softHyphen/>
      </w:r>
      <w:r w:rsidRPr="00997C69">
        <w:rPr>
          <w:sz w:val="24"/>
          <w:szCs w:val="24"/>
          <w:lang w:val="az-Latn-AZ"/>
        </w:rPr>
        <w:t>nə uy</w:t>
      </w:r>
      <w:r>
        <w:rPr>
          <w:sz w:val="24"/>
          <w:szCs w:val="24"/>
          <w:lang w:val="az-Latn-AZ"/>
        </w:rPr>
        <w:softHyphen/>
      </w:r>
      <w:r w:rsidRPr="00997C69">
        <w:rPr>
          <w:sz w:val="24"/>
          <w:szCs w:val="24"/>
          <w:lang w:val="az-Latn-AZ"/>
        </w:rPr>
        <w:t>ğun gə</w:t>
      </w:r>
      <w:r>
        <w:rPr>
          <w:sz w:val="24"/>
          <w:szCs w:val="24"/>
          <w:lang w:val="az-Latn-AZ"/>
        </w:rPr>
        <w:t>l</w:t>
      </w:r>
      <w:r>
        <w:rPr>
          <w:sz w:val="24"/>
          <w:szCs w:val="24"/>
          <w:lang w:val="az-Latn-AZ"/>
        </w:rPr>
        <w:softHyphen/>
        <w:t xml:space="preserve">mir. </w:t>
      </w:r>
      <w:r w:rsidRPr="00AD25FD">
        <w:rPr>
          <w:sz w:val="24"/>
          <w:szCs w:val="24"/>
          <w:lang w:val="az-Latn-AZ"/>
        </w:rPr>
        <w:t>O, his</w:t>
      </w:r>
      <w:r>
        <w:rPr>
          <w:sz w:val="24"/>
          <w:szCs w:val="24"/>
          <w:lang w:val="az-Latn-AZ"/>
        </w:rPr>
        <w:softHyphen/>
      </w:r>
      <w:r w:rsidRPr="00AD25FD">
        <w:rPr>
          <w:sz w:val="24"/>
          <w:szCs w:val="24"/>
          <w:lang w:val="az-Latn-AZ"/>
        </w:rPr>
        <w:t>sə</w:t>
      </w:r>
      <w:r>
        <w:rPr>
          <w:sz w:val="24"/>
          <w:szCs w:val="24"/>
          <w:lang w:val="az-Latn-AZ"/>
        </w:rPr>
        <w:softHyphen/>
      </w:r>
      <w:r w:rsidRPr="00AD25FD">
        <w:rPr>
          <w:sz w:val="24"/>
          <w:szCs w:val="24"/>
          <w:lang w:val="az-Latn-AZ"/>
        </w:rPr>
        <w:t>vi</w:t>
      </w:r>
      <w:r>
        <w:rPr>
          <w:sz w:val="24"/>
          <w:szCs w:val="24"/>
          <w:lang w:val="az-Latn-AZ"/>
        </w:rPr>
        <w:t xml:space="preserve"> </w:t>
      </w:r>
      <w:r w:rsidRPr="00AD25FD">
        <w:rPr>
          <w:sz w:val="24"/>
          <w:szCs w:val="24"/>
          <w:lang w:val="az-Latn-AZ"/>
        </w:rPr>
        <w:t>bo</w:t>
      </w:r>
      <w:r>
        <w:rPr>
          <w:sz w:val="24"/>
          <w:szCs w:val="24"/>
          <w:lang w:val="az-Latn-AZ"/>
        </w:rPr>
        <w:softHyphen/>
      </w:r>
      <w:r w:rsidRPr="00AD25FD">
        <w:rPr>
          <w:sz w:val="24"/>
          <w:szCs w:val="24"/>
          <w:lang w:val="az-Latn-AZ"/>
        </w:rPr>
        <w:t>şal</w:t>
      </w:r>
      <w:r>
        <w:rPr>
          <w:sz w:val="24"/>
          <w:szCs w:val="24"/>
          <w:lang w:val="az-Latn-AZ"/>
        </w:rPr>
        <w:softHyphen/>
      </w:r>
      <w:r w:rsidRPr="00AD25FD">
        <w:rPr>
          <w:sz w:val="24"/>
          <w:szCs w:val="24"/>
          <w:lang w:val="az-Latn-AZ"/>
        </w:rPr>
        <w:t>dı</w:t>
      </w:r>
      <w:r>
        <w:rPr>
          <w:sz w:val="24"/>
          <w:szCs w:val="24"/>
          <w:lang w:val="az-Latn-AZ"/>
        </w:rPr>
        <w:softHyphen/>
      </w:r>
      <w:r w:rsidRPr="00AD25FD">
        <w:rPr>
          <w:sz w:val="24"/>
          <w:szCs w:val="24"/>
          <w:lang w:val="az-Latn-AZ"/>
        </w:rPr>
        <w:t>ğı</w:t>
      </w:r>
      <w:r>
        <w:rPr>
          <w:sz w:val="24"/>
          <w:szCs w:val="24"/>
          <w:lang w:val="az-Latn-AZ"/>
        </w:rPr>
        <w:softHyphen/>
      </w:r>
      <w:r w:rsidRPr="00AD25FD">
        <w:rPr>
          <w:sz w:val="24"/>
          <w:szCs w:val="24"/>
          <w:lang w:val="az-Latn-AZ"/>
        </w:rPr>
        <w:t>na gö</w:t>
      </w:r>
      <w:r>
        <w:rPr>
          <w:sz w:val="24"/>
          <w:szCs w:val="24"/>
          <w:lang w:val="az-Latn-AZ"/>
        </w:rPr>
        <w:softHyphen/>
      </w:r>
      <w:r w:rsidRPr="00AD25FD">
        <w:rPr>
          <w:sz w:val="24"/>
          <w:szCs w:val="24"/>
          <w:lang w:val="az-Latn-AZ"/>
        </w:rPr>
        <w:t>rə həc</w:t>
      </w:r>
      <w:r>
        <w:rPr>
          <w:sz w:val="24"/>
          <w:szCs w:val="24"/>
          <w:lang w:val="az-Latn-AZ"/>
        </w:rPr>
        <w:softHyphen/>
      </w:r>
      <w:r w:rsidRPr="00AD25FD">
        <w:rPr>
          <w:sz w:val="24"/>
          <w:szCs w:val="24"/>
          <w:lang w:val="az-Latn-AZ"/>
        </w:rPr>
        <w:t>mi ki</w:t>
      </w:r>
      <w:r>
        <w:rPr>
          <w:sz w:val="24"/>
          <w:szCs w:val="24"/>
          <w:lang w:val="az-Latn-AZ"/>
        </w:rPr>
        <w:softHyphen/>
      </w:r>
      <w:r w:rsidRPr="00AD25FD">
        <w:rPr>
          <w:sz w:val="24"/>
          <w:szCs w:val="24"/>
          <w:lang w:val="az-Latn-AZ"/>
        </w:rPr>
        <w:t>çi</w:t>
      </w:r>
      <w:r>
        <w:rPr>
          <w:sz w:val="24"/>
          <w:szCs w:val="24"/>
          <w:lang w:val="az-Latn-AZ"/>
        </w:rPr>
        <w:softHyphen/>
      </w:r>
      <w:r w:rsidRPr="00AD25FD">
        <w:rPr>
          <w:sz w:val="24"/>
          <w:szCs w:val="24"/>
          <w:lang w:val="az-Latn-AZ"/>
        </w:rPr>
        <w:t>lir, kon</w:t>
      </w:r>
      <w:r>
        <w:rPr>
          <w:sz w:val="24"/>
          <w:szCs w:val="24"/>
          <w:lang w:val="az-Latn-AZ"/>
        </w:rPr>
        <w:softHyphen/>
      </w:r>
      <w:r w:rsidRPr="00AD25FD">
        <w:rPr>
          <w:sz w:val="24"/>
          <w:szCs w:val="24"/>
          <w:lang w:val="az-Latn-AZ"/>
        </w:rPr>
        <w:t>sis</w:t>
      </w:r>
      <w:r>
        <w:rPr>
          <w:sz w:val="24"/>
          <w:szCs w:val="24"/>
          <w:lang w:val="az-Latn-AZ"/>
        </w:rPr>
        <w:softHyphen/>
      </w:r>
      <w:r w:rsidRPr="00AD25FD">
        <w:rPr>
          <w:sz w:val="24"/>
          <w:szCs w:val="24"/>
          <w:lang w:val="az-Latn-AZ"/>
        </w:rPr>
        <w:t>ten</w:t>
      </w:r>
      <w:r>
        <w:rPr>
          <w:sz w:val="24"/>
          <w:szCs w:val="24"/>
          <w:lang w:val="az-Latn-AZ"/>
        </w:rPr>
        <w:softHyphen/>
      </w:r>
      <w:r w:rsidRPr="00AD25FD">
        <w:rPr>
          <w:sz w:val="24"/>
          <w:szCs w:val="24"/>
          <w:lang w:val="az-Latn-AZ"/>
        </w:rPr>
        <w:t>si</w:t>
      </w:r>
      <w:r>
        <w:rPr>
          <w:sz w:val="24"/>
          <w:szCs w:val="24"/>
          <w:lang w:val="az-Latn-AZ"/>
        </w:rPr>
        <w:softHyphen/>
      </w:r>
      <w:r w:rsidRPr="00AD25FD">
        <w:rPr>
          <w:sz w:val="24"/>
          <w:szCs w:val="24"/>
          <w:lang w:val="az-Latn-AZ"/>
        </w:rPr>
        <w:t>ya</w:t>
      </w:r>
      <w:r>
        <w:rPr>
          <w:sz w:val="24"/>
          <w:szCs w:val="24"/>
          <w:lang w:val="az-Latn-AZ"/>
        </w:rPr>
        <w:softHyphen/>
      </w:r>
      <w:r w:rsidRPr="00AD25FD">
        <w:rPr>
          <w:sz w:val="24"/>
          <w:szCs w:val="24"/>
          <w:lang w:val="az-Latn-AZ"/>
        </w:rPr>
        <w:t>sı yum</w:t>
      </w:r>
      <w:r>
        <w:rPr>
          <w:sz w:val="24"/>
          <w:szCs w:val="24"/>
          <w:lang w:val="az-Latn-AZ"/>
        </w:rPr>
        <w:softHyphen/>
      </w:r>
      <w:r w:rsidRPr="00AD25FD">
        <w:rPr>
          <w:sz w:val="24"/>
          <w:szCs w:val="24"/>
          <w:lang w:val="az-Latn-AZ"/>
        </w:rPr>
        <w:t>şaq</w:t>
      </w:r>
      <w:r>
        <w:rPr>
          <w:sz w:val="24"/>
          <w:szCs w:val="24"/>
          <w:lang w:val="az-Latn-AZ"/>
        </w:rPr>
        <w:softHyphen/>
      </w:r>
      <w:r w:rsidRPr="00AD25FD">
        <w:rPr>
          <w:sz w:val="24"/>
          <w:szCs w:val="24"/>
          <w:lang w:val="az-Latn-AZ"/>
        </w:rPr>
        <w:t>dır. Uşaq</w:t>
      </w:r>
      <w:r>
        <w:rPr>
          <w:sz w:val="24"/>
          <w:szCs w:val="24"/>
          <w:lang w:val="az-Latn-AZ"/>
        </w:rPr>
        <w:softHyphen/>
      </w:r>
      <w:r w:rsidRPr="00AD25FD">
        <w:rPr>
          <w:sz w:val="24"/>
          <w:szCs w:val="24"/>
          <w:lang w:val="az-Latn-AZ"/>
        </w:rPr>
        <w:t>lıq</w:t>
      </w:r>
      <w:r>
        <w:rPr>
          <w:sz w:val="24"/>
          <w:szCs w:val="24"/>
          <w:lang w:val="az-Latn-AZ"/>
        </w:rPr>
        <w:softHyphen/>
      </w:r>
      <w:r w:rsidRPr="00AD25FD">
        <w:rPr>
          <w:sz w:val="24"/>
          <w:szCs w:val="24"/>
          <w:lang w:val="az-Latn-AZ"/>
        </w:rPr>
        <w:t>da qal</w:t>
      </w:r>
      <w:r>
        <w:rPr>
          <w:sz w:val="24"/>
          <w:szCs w:val="24"/>
          <w:lang w:val="az-Latn-AZ"/>
        </w:rPr>
        <w:softHyphen/>
      </w:r>
      <w:r w:rsidRPr="00AD25FD">
        <w:rPr>
          <w:sz w:val="24"/>
          <w:szCs w:val="24"/>
          <w:lang w:val="az-Latn-AZ"/>
        </w:rPr>
        <w:t>mış döl yu</w:t>
      </w:r>
      <w:r>
        <w:rPr>
          <w:sz w:val="24"/>
          <w:szCs w:val="24"/>
          <w:lang w:val="az-Latn-AZ"/>
        </w:rPr>
        <w:softHyphen/>
      </w:r>
      <w:r w:rsidRPr="00AD25FD">
        <w:rPr>
          <w:sz w:val="24"/>
          <w:szCs w:val="24"/>
          <w:lang w:val="az-Latn-AZ"/>
        </w:rPr>
        <w:t>mur</w:t>
      </w:r>
      <w:r>
        <w:rPr>
          <w:sz w:val="24"/>
          <w:szCs w:val="24"/>
          <w:lang w:val="az-Latn-AZ"/>
        </w:rPr>
        <w:softHyphen/>
      </w:r>
      <w:r w:rsidRPr="00AD25FD">
        <w:rPr>
          <w:sz w:val="24"/>
          <w:szCs w:val="24"/>
          <w:lang w:val="az-Latn-AZ"/>
        </w:rPr>
        <w:t>ta</w:t>
      </w:r>
      <w:r>
        <w:rPr>
          <w:sz w:val="24"/>
          <w:szCs w:val="24"/>
          <w:lang w:val="az-Latn-AZ"/>
        </w:rPr>
        <w:softHyphen/>
      </w:r>
      <w:r w:rsidRPr="00AD25FD">
        <w:rPr>
          <w:sz w:val="24"/>
          <w:szCs w:val="24"/>
          <w:lang w:val="az-Latn-AZ"/>
        </w:rPr>
        <w:t>sı qa</w:t>
      </w:r>
      <w:r>
        <w:rPr>
          <w:sz w:val="24"/>
          <w:szCs w:val="24"/>
          <w:lang w:val="az-Latn-AZ"/>
        </w:rPr>
        <w:softHyphen/>
      </w:r>
      <w:r w:rsidRPr="00AD25FD">
        <w:rPr>
          <w:sz w:val="24"/>
          <w:szCs w:val="24"/>
          <w:lang w:val="az-Latn-AZ"/>
        </w:rPr>
        <w:t>lıq</w:t>
      </w:r>
      <w:r>
        <w:rPr>
          <w:sz w:val="24"/>
          <w:szCs w:val="24"/>
          <w:lang w:val="az-Latn-AZ"/>
        </w:rPr>
        <w:softHyphen/>
      </w:r>
      <w:r w:rsidRPr="00AD25FD">
        <w:rPr>
          <w:sz w:val="24"/>
          <w:szCs w:val="24"/>
          <w:lang w:val="az-Latn-AZ"/>
        </w:rPr>
        <w:t>la</w:t>
      </w:r>
      <w:r>
        <w:rPr>
          <w:sz w:val="24"/>
          <w:szCs w:val="24"/>
          <w:lang w:val="az-Latn-AZ"/>
        </w:rPr>
        <w:softHyphen/>
      </w:r>
      <w:r w:rsidRPr="00AD25FD">
        <w:rPr>
          <w:sz w:val="24"/>
          <w:szCs w:val="24"/>
          <w:lang w:val="az-Latn-AZ"/>
        </w:rPr>
        <w:t>rı hə</w:t>
      </w:r>
      <w:r>
        <w:rPr>
          <w:sz w:val="24"/>
          <w:szCs w:val="24"/>
          <w:lang w:val="az-Latn-AZ"/>
        </w:rPr>
        <w:softHyphen/>
      </w:r>
      <w:r w:rsidRPr="00AD25FD">
        <w:rPr>
          <w:sz w:val="24"/>
          <w:szCs w:val="24"/>
          <w:lang w:val="az-Latn-AZ"/>
        </w:rPr>
        <w:t>yat üçün təh</w:t>
      </w:r>
      <w:r>
        <w:rPr>
          <w:sz w:val="24"/>
          <w:szCs w:val="24"/>
          <w:lang w:val="az-Latn-AZ"/>
        </w:rPr>
        <w:softHyphen/>
      </w:r>
      <w:r w:rsidRPr="00AD25FD">
        <w:rPr>
          <w:sz w:val="24"/>
          <w:szCs w:val="24"/>
          <w:lang w:val="az-Latn-AZ"/>
        </w:rPr>
        <w:t>lü</w:t>
      </w:r>
      <w:r>
        <w:rPr>
          <w:sz w:val="24"/>
          <w:szCs w:val="24"/>
          <w:lang w:val="az-Latn-AZ"/>
        </w:rPr>
        <w:softHyphen/>
      </w:r>
      <w:r w:rsidRPr="00AD25FD">
        <w:rPr>
          <w:sz w:val="24"/>
          <w:szCs w:val="24"/>
          <w:lang w:val="az-Latn-AZ"/>
        </w:rPr>
        <w:t>kə</w:t>
      </w:r>
      <w:r>
        <w:rPr>
          <w:sz w:val="24"/>
          <w:szCs w:val="24"/>
          <w:lang w:val="az-Latn-AZ"/>
        </w:rPr>
        <w:softHyphen/>
      </w:r>
      <w:r w:rsidRPr="00AD25FD">
        <w:rPr>
          <w:sz w:val="24"/>
          <w:szCs w:val="24"/>
          <w:lang w:val="az-Latn-AZ"/>
        </w:rPr>
        <w:t>li qanax</w:t>
      </w:r>
      <w:r>
        <w:rPr>
          <w:sz w:val="24"/>
          <w:szCs w:val="24"/>
          <w:lang w:val="az-Latn-AZ"/>
        </w:rPr>
        <w:softHyphen/>
      </w:r>
      <w:r w:rsidRPr="00AD25FD">
        <w:rPr>
          <w:sz w:val="24"/>
          <w:szCs w:val="24"/>
          <w:lang w:val="az-Latn-AZ"/>
        </w:rPr>
        <w:t>ma</w:t>
      </w:r>
      <w:r>
        <w:rPr>
          <w:sz w:val="24"/>
          <w:szCs w:val="24"/>
          <w:lang w:val="az-Latn-AZ"/>
        </w:rPr>
        <w:softHyphen/>
      </w:r>
      <w:r w:rsidRPr="00AD25FD">
        <w:rPr>
          <w:sz w:val="24"/>
          <w:szCs w:val="24"/>
          <w:lang w:val="az-Latn-AZ"/>
        </w:rPr>
        <w:t>ya və in</w:t>
      </w:r>
      <w:r>
        <w:rPr>
          <w:sz w:val="24"/>
          <w:szCs w:val="24"/>
          <w:lang w:val="az-Latn-AZ"/>
        </w:rPr>
        <w:softHyphen/>
      </w:r>
      <w:r w:rsidRPr="00AD25FD">
        <w:rPr>
          <w:sz w:val="24"/>
          <w:szCs w:val="24"/>
          <w:lang w:val="az-Latn-AZ"/>
        </w:rPr>
        <w:t>fek</w:t>
      </w:r>
      <w:r>
        <w:rPr>
          <w:sz w:val="24"/>
          <w:szCs w:val="24"/>
          <w:lang w:val="az-Latn-AZ"/>
        </w:rPr>
        <w:softHyphen/>
      </w:r>
      <w:r w:rsidRPr="00AD25FD">
        <w:rPr>
          <w:sz w:val="24"/>
          <w:szCs w:val="24"/>
          <w:lang w:val="az-Latn-AZ"/>
        </w:rPr>
        <w:t>si</w:t>
      </w:r>
      <w:r>
        <w:rPr>
          <w:sz w:val="24"/>
          <w:szCs w:val="24"/>
          <w:lang w:val="az-Latn-AZ"/>
        </w:rPr>
        <w:softHyphen/>
      </w:r>
      <w:r w:rsidRPr="00AD25FD">
        <w:rPr>
          <w:sz w:val="24"/>
          <w:szCs w:val="24"/>
          <w:lang w:val="az-Latn-AZ"/>
        </w:rPr>
        <w:t>on xəs</w:t>
      </w:r>
      <w:r>
        <w:rPr>
          <w:sz w:val="24"/>
          <w:szCs w:val="24"/>
          <w:lang w:val="az-Latn-AZ"/>
        </w:rPr>
        <w:softHyphen/>
      </w:r>
      <w:r w:rsidRPr="00AD25FD">
        <w:rPr>
          <w:sz w:val="24"/>
          <w:szCs w:val="24"/>
          <w:lang w:val="az-Latn-AZ"/>
        </w:rPr>
        <w:t>tə</w:t>
      </w:r>
      <w:r>
        <w:rPr>
          <w:sz w:val="24"/>
          <w:szCs w:val="24"/>
          <w:lang w:val="az-Latn-AZ"/>
        </w:rPr>
        <w:softHyphen/>
      </w:r>
      <w:r w:rsidRPr="00AD25FD">
        <w:rPr>
          <w:sz w:val="24"/>
          <w:szCs w:val="24"/>
          <w:lang w:val="az-Latn-AZ"/>
        </w:rPr>
        <w:t>lik</w:t>
      </w:r>
      <w:r>
        <w:rPr>
          <w:sz w:val="24"/>
          <w:szCs w:val="24"/>
          <w:lang w:val="az-Latn-AZ"/>
        </w:rPr>
        <w:softHyphen/>
      </w:r>
      <w:r w:rsidRPr="00AD25FD">
        <w:rPr>
          <w:sz w:val="24"/>
          <w:szCs w:val="24"/>
          <w:lang w:val="az-Latn-AZ"/>
        </w:rPr>
        <w:t>lə</w:t>
      </w:r>
      <w:r>
        <w:rPr>
          <w:sz w:val="24"/>
          <w:szCs w:val="24"/>
          <w:lang w:val="az-Latn-AZ"/>
        </w:rPr>
        <w:softHyphen/>
      </w:r>
      <w:r w:rsidRPr="00AD25FD">
        <w:rPr>
          <w:sz w:val="24"/>
          <w:szCs w:val="24"/>
          <w:lang w:val="az-Latn-AZ"/>
        </w:rPr>
        <w:t>rə sə</w:t>
      </w:r>
      <w:r>
        <w:rPr>
          <w:sz w:val="24"/>
          <w:szCs w:val="24"/>
          <w:lang w:val="az-Latn-AZ"/>
        </w:rPr>
        <w:softHyphen/>
      </w:r>
      <w:r w:rsidRPr="00AD25FD">
        <w:rPr>
          <w:sz w:val="24"/>
          <w:szCs w:val="24"/>
          <w:lang w:val="az-Latn-AZ"/>
        </w:rPr>
        <w:t>bəb olur. Ona gö</w:t>
      </w:r>
      <w:r>
        <w:rPr>
          <w:sz w:val="24"/>
          <w:szCs w:val="24"/>
          <w:lang w:val="az-Latn-AZ"/>
        </w:rPr>
        <w:softHyphen/>
      </w:r>
      <w:r w:rsidRPr="00AD25FD">
        <w:rPr>
          <w:sz w:val="24"/>
          <w:szCs w:val="24"/>
          <w:lang w:val="az-Latn-AZ"/>
        </w:rPr>
        <w:t>rə döl yu</w:t>
      </w:r>
      <w:r>
        <w:rPr>
          <w:sz w:val="24"/>
          <w:szCs w:val="24"/>
          <w:lang w:val="az-Latn-AZ"/>
        </w:rPr>
        <w:softHyphen/>
      </w:r>
      <w:r w:rsidRPr="00AD25FD">
        <w:rPr>
          <w:sz w:val="24"/>
          <w:szCs w:val="24"/>
          <w:lang w:val="az-Latn-AZ"/>
        </w:rPr>
        <w:t>mur</w:t>
      </w:r>
      <w:r>
        <w:rPr>
          <w:sz w:val="24"/>
          <w:szCs w:val="24"/>
          <w:lang w:val="az-Latn-AZ"/>
        </w:rPr>
        <w:softHyphen/>
      </w:r>
      <w:r w:rsidRPr="00AD25FD">
        <w:rPr>
          <w:sz w:val="24"/>
          <w:szCs w:val="24"/>
          <w:lang w:val="az-Latn-AZ"/>
        </w:rPr>
        <w:t>ta</w:t>
      </w:r>
      <w:r>
        <w:rPr>
          <w:sz w:val="24"/>
          <w:szCs w:val="24"/>
          <w:lang w:val="az-Latn-AZ"/>
        </w:rPr>
        <w:softHyphen/>
      </w:r>
      <w:r w:rsidRPr="00AD25FD">
        <w:rPr>
          <w:sz w:val="24"/>
          <w:szCs w:val="24"/>
          <w:lang w:val="az-Latn-AZ"/>
        </w:rPr>
        <w:t>sı qa</w:t>
      </w:r>
      <w:r>
        <w:rPr>
          <w:sz w:val="24"/>
          <w:szCs w:val="24"/>
          <w:lang w:val="az-Latn-AZ"/>
        </w:rPr>
        <w:softHyphen/>
      </w:r>
      <w:r w:rsidRPr="00AD25FD">
        <w:rPr>
          <w:sz w:val="24"/>
          <w:szCs w:val="24"/>
          <w:lang w:val="az-Latn-AZ"/>
        </w:rPr>
        <w:t>lıq</w:t>
      </w:r>
      <w:r>
        <w:rPr>
          <w:sz w:val="24"/>
          <w:szCs w:val="24"/>
          <w:lang w:val="az-Latn-AZ"/>
        </w:rPr>
        <w:softHyphen/>
      </w:r>
      <w:r w:rsidRPr="00AD25FD">
        <w:rPr>
          <w:sz w:val="24"/>
          <w:szCs w:val="24"/>
          <w:lang w:val="az-Latn-AZ"/>
        </w:rPr>
        <w:t>la</w:t>
      </w:r>
      <w:r>
        <w:rPr>
          <w:sz w:val="24"/>
          <w:szCs w:val="24"/>
          <w:lang w:val="az-Latn-AZ"/>
        </w:rPr>
        <w:softHyphen/>
      </w:r>
      <w:r w:rsidRPr="00AD25FD">
        <w:rPr>
          <w:sz w:val="24"/>
          <w:szCs w:val="24"/>
          <w:lang w:val="az-Latn-AZ"/>
        </w:rPr>
        <w:t>rı tə</w:t>
      </w:r>
      <w:r>
        <w:rPr>
          <w:sz w:val="24"/>
          <w:szCs w:val="24"/>
          <w:lang w:val="az-Latn-AZ"/>
        </w:rPr>
        <w:softHyphen/>
        <w:t>ci</w:t>
      </w:r>
      <w:r>
        <w:rPr>
          <w:sz w:val="24"/>
          <w:szCs w:val="24"/>
          <w:lang w:val="az-Latn-AZ"/>
        </w:rPr>
        <w:softHyphen/>
        <w:t>li inst</w:t>
      </w:r>
      <w:r>
        <w:rPr>
          <w:sz w:val="24"/>
          <w:szCs w:val="24"/>
          <w:lang w:val="az-Latn-AZ"/>
        </w:rPr>
        <w:softHyphen/>
        <w:t>ru</w:t>
      </w:r>
      <w:r>
        <w:rPr>
          <w:sz w:val="24"/>
          <w:szCs w:val="24"/>
          <w:lang w:val="az-Latn-AZ"/>
        </w:rPr>
        <w:softHyphen/>
      </w:r>
      <w:r w:rsidRPr="00AD25FD">
        <w:rPr>
          <w:sz w:val="24"/>
          <w:szCs w:val="24"/>
          <w:lang w:val="az-Latn-AZ"/>
        </w:rPr>
        <w:t>men</w:t>
      </w:r>
      <w:r>
        <w:rPr>
          <w:sz w:val="24"/>
          <w:szCs w:val="24"/>
          <w:lang w:val="az-Latn-AZ"/>
        </w:rPr>
        <w:softHyphen/>
      </w:r>
      <w:r w:rsidRPr="00AD25FD">
        <w:rPr>
          <w:sz w:val="24"/>
          <w:szCs w:val="24"/>
          <w:lang w:val="az-Latn-AZ"/>
        </w:rPr>
        <w:t>tal yol</w:t>
      </w:r>
      <w:r>
        <w:rPr>
          <w:sz w:val="24"/>
          <w:szCs w:val="24"/>
          <w:lang w:val="az-Latn-AZ"/>
        </w:rPr>
        <w:softHyphen/>
      </w:r>
      <w:r w:rsidRPr="00AD25FD">
        <w:rPr>
          <w:sz w:val="24"/>
          <w:szCs w:val="24"/>
          <w:lang w:val="az-Latn-AZ"/>
        </w:rPr>
        <w:t>la xa</w:t>
      </w:r>
      <w:r>
        <w:rPr>
          <w:sz w:val="24"/>
          <w:szCs w:val="24"/>
          <w:lang w:val="az-Latn-AZ"/>
        </w:rPr>
        <w:softHyphen/>
      </w:r>
      <w:r w:rsidRPr="00AD25FD">
        <w:rPr>
          <w:sz w:val="24"/>
          <w:szCs w:val="24"/>
          <w:lang w:val="az-Latn-AZ"/>
        </w:rPr>
        <w:t>ric edil</w:t>
      </w:r>
      <w:r>
        <w:rPr>
          <w:sz w:val="24"/>
          <w:szCs w:val="24"/>
          <w:lang w:val="az-Latn-AZ"/>
        </w:rPr>
        <w:softHyphen/>
      </w:r>
      <w:r w:rsidRPr="00AD25FD">
        <w:rPr>
          <w:sz w:val="24"/>
          <w:szCs w:val="24"/>
          <w:lang w:val="az-Latn-AZ"/>
        </w:rPr>
        <w:t>mə</w:t>
      </w:r>
      <w:r>
        <w:rPr>
          <w:sz w:val="24"/>
          <w:szCs w:val="24"/>
          <w:lang w:val="az-Latn-AZ"/>
        </w:rPr>
        <w:softHyphen/>
      </w:r>
      <w:r w:rsidRPr="00AD25FD">
        <w:rPr>
          <w:sz w:val="24"/>
          <w:szCs w:val="24"/>
          <w:lang w:val="az-Latn-AZ"/>
        </w:rPr>
        <w:t>li</w:t>
      </w:r>
      <w:r>
        <w:rPr>
          <w:sz w:val="24"/>
          <w:szCs w:val="24"/>
          <w:lang w:val="az-Latn-AZ"/>
        </w:rPr>
        <w:softHyphen/>
      </w:r>
      <w:r w:rsidRPr="00AD25FD">
        <w:rPr>
          <w:sz w:val="24"/>
          <w:szCs w:val="24"/>
          <w:lang w:val="az-Latn-AZ"/>
        </w:rPr>
        <w:t>dir.</w:t>
      </w:r>
    </w:p>
    <w:p w:rsidR="00DC59CA" w:rsidRDefault="00DC59CA" w:rsidP="00DC59CA">
      <w:pPr>
        <w:ind w:firstLine="567"/>
        <w:jc w:val="both"/>
        <w:rPr>
          <w:sz w:val="24"/>
          <w:szCs w:val="24"/>
          <w:lang w:val="az-Latn-AZ"/>
        </w:rPr>
      </w:pPr>
      <w:r>
        <w:rPr>
          <w:b/>
          <w:sz w:val="24"/>
          <w:szCs w:val="24"/>
          <w:lang w:val="az-Latn-AZ"/>
        </w:rPr>
        <w:t xml:space="preserve">Tam </w:t>
      </w:r>
      <w:r w:rsidRPr="00AD25FD">
        <w:rPr>
          <w:b/>
          <w:sz w:val="24"/>
          <w:szCs w:val="24"/>
          <w:lang w:val="az-Latn-AZ"/>
        </w:rPr>
        <w:t>dü</w:t>
      </w:r>
      <w:r>
        <w:rPr>
          <w:b/>
          <w:sz w:val="24"/>
          <w:szCs w:val="24"/>
          <w:lang w:val="az-Latn-AZ"/>
        </w:rPr>
        <w:softHyphen/>
      </w:r>
      <w:r w:rsidRPr="00AD25FD">
        <w:rPr>
          <w:b/>
          <w:sz w:val="24"/>
          <w:szCs w:val="24"/>
          <w:lang w:val="az-Latn-AZ"/>
        </w:rPr>
        <w:t>şük və ya ba</w:t>
      </w:r>
      <w:r>
        <w:rPr>
          <w:b/>
          <w:sz w:val="24"/>
          <w:szCs w:val="24"/>
          <w:lang w:val="az-Latn-AZ"/>
        </w:rPr>
        <w:softHyphen/>
      </w:r>
      <w:r w:rsidRPr="00AD25FD">
        <w:rPr>
          <w:b/>
          <w:sz w:val="24"/>
          <w:szCs w:val="24"/>
          <w:lang w:val="az-Latn-AZ"/>
        </w:rPr>
        <w:t>şa çat</w:t>
      </w:r>
      <w:r>
        <w:rPr>
          <w:b/>
          <w:sz w:val="24"/>
          <w:szCs w:val="24"/>
          <w:lang w:val="az-Latn-AZ"/>
        </w:rPr>
        <w:softHyphen/>
      </w:r>
      <w:r w:rsidRPr="00AD25FD">
        <w:rPr>
          <w:b/>
          <w:sz w:val="24"/>
          <w:szCs w:val="24"/>
          <w:lang w:val="az-Latn-AZ"/>
        </w:rPr>
        <w:t>mış dü</w:t>
      </w:r>
      <w:r>
        <w:rPr>
          <w:b/>
          <w:sz w:val="24"/>
          <w:szCs w:val="24"/>
          <w:lang w:val="az-Latn-AZ"/>
        </w:rPr>
        <w:softHyphen/>
      </w:r>
      <w:r w:rsidRPr="00AD25FD">
        <w:rPr>
          <w:b/>
          <w:sz w:val="24"/>
          <w:szCs w:val="24"/>
          <w:lang w:val="az-Latn-AZ"/>
        </w:rPr>
        <w:t>şük.</w:t>
      </w:r>
      <w:r w:rsidRPr="00AD25FD">
        <w:rPr>
          <w:sz w:val="24"/>
          <w:szCs w:val="24"/>
          <w:lang w:val="az-Latn-AZ"/>
        </w:rPr>
        <w:t xml:space="preserve"> Döl yu</w:t>
      </w:r>
      <w:r>
        <w:rPr>
          <w:sz w:val="24"/>
          <w:szCs w:val="24"/>
          <w:lang w:val="az-Latn-AZ"/>
        </w:rPr>
        <w:softHyphen/>
      </w:r>
      <w:r w:rsidRPr="00AD25FD">
        <w:rPr>
          <w:sz w:val="24"/>
          <w:szCs w:val="24"/>
          <w:lang w:val="az-Latn-AZ"/>
        </w:rPr>
        <w:t>mur</w:t>
      </w:r>
      <w:r>
        <w:rPr>
          <w:sz w:val="24"/>
          <w:szCs w:val="24"/>
          <w:lang w:val="az-Latn-AZ"/>
        </w:rPr>
        <w:softHyphen/>
      </w:r>
      <w:r w:rsidRPr="00AD25FD">
        <w:rPr>
          <w:sz w:val="24"/>
          <w:szCs w:val="24"/>
          <w:lang w:val="az-Latn-AZ"/>
        </w:rPr>
        <w:t>ta</w:t>
      </w:r>
      <w:r>
        <w:rPr>
          <w:sz w:val="24"/>
          <w:szCs w:val="24"/>
          <w:lang w:val="az-Latn-AZ"/>
        </w:rPr>
        <w:softHyphen/>
      </w:r>
      <w:r w:rsidRPr="00AD25FD">
        <w:rPr>
          <w:sz w:val="24"/>
          <w:szCs w:val="24"/>
          <w:lang w:val="az-Latn-AZ"/>
        </w:rPr>
        <w:t>sı uşaq</w:t>
      </w:r>
      <w:r>
        <w:rPr>
          <w:sz w:val="24"/>
          <w:szCs w:val="24"/>
          <w:lang w:val="az-Latn-AZ"/>
        </w:rPr>
        <w:softHyphen/>
      </w:r>
      <w:r w:rsidRPr="00AD25FD">
        <w:rPr>
          <w:sz w:val="24"/>
          <w:szCs w:val="24"/>
          <w:lang w:val="az-Latn-AZ"/>
        </w:rPr>
        <w:t>lıq boş</w:t>
      </w:r>
      <w:r>
        <w:rPr>
          <w:sz w:val="24"/>
          <w:szCs w:val="24"/>
          <w:lang w:val="az-Latn-AZ"/>
        </w:rPr>
        <w:softHyphen/>
      </w:r>
      <w:r w:rsidRPr="00AD25FD">
        <w:rPr>
          <w:sz w:val="24"/>
          <w:szCs w:val="24"/>
          <w:lang w:val="az-Latn-AZ"/>
        </w:rPr>
        <w:t>lu</w:t>
      </w:r>
      <w:r>
        <w:rPr>
          <w:sz w:val="24"/>
          <w:szCs w:val="24"/>
          <w:lang w:val="az-Latn-AZ"/>
        </w:rPr>
        <w:softHyphen/>
      </w:r>
      <w:r w:rsidRPr="00AD25FD">
        <w:rPr>
          <w:sz w:val="24"/>
          <w:szCs w:val="24"/>
          <w:lang w:val="az-Latn-AZ"/>
        </w:rPr>
        <w:t>ğun</w:t>
      </w:r>
      <w:r>
        <w:rPr>
          <w:sz w:val="24"/>
          <w:szCs w:val="24"/>
          <w:lang w:val="az-Latn-AZ"/>
        </w:rPr>
        <w:softHyphen/>
      </w:r>
      <w:r w:rsidRPr="00AD25FD">
        <w:rPr>
          <w:sz w:val="24"/>
          <w:szCs w:val="24"/>
          <w:lang w:val="az-Latn-AZ"/>
        </w:rPr>
        <w:t>dan tam xa</w:t>
      </w:r>
      <w:r>
        <w:rPr>
          <w:sz w:val="24"/>
          <w:szCs w:val="24"/>
          <w:lang w:val="az-Latn-AZ"/>
        </w:rPr>
        <w:softHyphen/>
      </w:r>
      <w:r w:rsidRPr="00AD25FD">
        <w:rPr>
          <w:sz w:val="24"/>
          <w:szCs w:val="24"/>
          <w:lang w:val="az-Latn-AZ"/>
        </w:rPr>
        <w:t>ric olur</w:t>
      </w:r>
      <w:r>
        <w:rPr>
          <w:sz w:val="24"/>
          <w:szCs w:val="24"/>
          <w:lang w:val="az-Latn-AZ"/>
        </w:rPr>
        <w:softHyphen/>
      </w:r>
      <w:r w:rsidRPr="00AD25FD">
        <w:rPr>
          <w:sz w:val="24"/>
          <w:szCs w:val="24"/>
          <w:lang w:val="az-Latn-AZ"/>
        </w:rPr>
        <w:t>sa, bu tam dü</w:t>
      </w:r>
      <w:r>
        <w:rPr>
          <w:sz w:val="24"/>
          <w:szCs w:val="24"/>
          <w:lang w:val="az-Latn-AZ"/>
        </w:rPr>
        <w:softHyphen/>
      </w:r>
      <w:r w:rsidRPr="00AD25FD">
        <w:rPr>
          <w:sz w:val="24"/>
          <w:szCs w:val="24"/>
          <w:lang w:val="az-Latn-AZ"/>
        </w:rPr>
        <w:t>şük ad</w:t>
      </w:r>
      <w:r>
        <w:rPr>
          <w:sz w:val="24"/>
          <w:szCs w:val="24"/>
          <w:lang w:val="az-Latn-AZ"/>
        </w:rPr>
        <w:softHyphen/>
      </w:r>
      <w:r w:rsidRPr="00AD25FD">
        <w:rPr>
          <w:sz w:val="24"/>
          <w:szCs w:val="24"/>
          <w:lang w:val="az-Latn-AZ"/>
        </w:rPr>
        <w:t>la</w:t>
      </w:r>
      <w:r>
        <w:rPr>
          <w:sz w:val="24"/>
          <w:szCs w:val="24"/>
          <w:lang w:val="az-Latn-AZ"/>
        </w:rPr>
        <w:softHyphen/>
      </w:r>
      <w:r w:rsidRPr="00AD25FD">
        <w:rPr>
          <w:sz w:val="24"/>
          <w:szCs w:val="24"/>
          <w:lang w:val="az-Latn-AZ"/>
        </w:rPr>
        <w:t>nır. Bu za</w:t>
      </w:r>
      <w:r>
        <w:rPr>
          <w:sz w:val="24"/>
          <w:szCs w:val="24"/>
          <w:lang w:val="az-Latn-AZ"/>
        </w:rPr>
        <w:softHyphen/>
      </w:r>
      <w:r w:rsidRPr="00AD25FD">
        <w:rPr>
          <w:sz w:val="24"/>
          <w:szCs w:val="24"/>
          <w:lang w:val="az-Latn-AZ"/>
        </w:rPr>
        <w:t>man uşaq</w:t>
      </w:r>
      <w:r>
        <w:rPr>
          <w:sz w:val="24"/>
          <w:szCs w:val="24"/>
          <w:lang w:val="az-Latn-AZ"/>
        </w:rPr>
        <w:softHyphen/>
      </w:r>
      <w:r w:rsidRPr="00AD25FD">
        <w:rPr>
          <w:sz w:val="24"/>
          <w:szCs w:val="24"/>
          <w:lang w:val="az-Latn-AZ"/>
        </w:rPr>
        <w:t>lıq yı</w:t>
      </w:r>
      <w:r>
        <w:rPr>
          <w:sz w:val="24"/>
          <w:szCs w:val="24"/>
          <w:lang w:val="az-Latn-AZ"/>
        </w:rPr>
        <w:softHyphen/>
      </w:r>
      <w:r w:rsidRPr="00AD25FD">
        <w:rPr>
          <w:sz w:val="24"/>
          <w:szCs w:val="24"/>
          <w:lang w:val="az-Latn-AZ"/>
        </w:rPr>
        <w:t>ğı</w:t>
      </w:r>
      <w:r>
        <w:rPr>
          <w:sz w:val="24"/>
          <w:szCs w:val="24"/>
          <w:lang w:val="az-Latn-AZ"/>
        </w:rPr>
        <w:softHyphen/>
      </w:r>
      <w:r w:rsidRPr="00AD25FD">
        <w:rPr>
          <w:sz w:val="24"/>
          <w:szCs w:val="24"/>
          <w:lang w:val="az-Latn-AZ"/>
        </w:rPr>
        <w:t>lır, uşaq</w:t>
      </w:r>
      <w:r>
        <w:rPr>
          <w:sz w:val="24"/>
          <w:szCs w:val="24"/>
          <w:lang w:val="az-Latn-AZ"/>
        </w:rPr>
        <w:softHyphen/>
      </w:r>
      <w:r w:rsidRPr="00AD25FD">
        <w:rPr>
          <w:sz w:val="24"/>
          <w:szCs w:val="24"/>
          <w:lang w:val="az-Latn-AZ"/>
        </w:rPr>
        <w:t>lıq boy</w:t>
      </w:r>
      <w:r>
        <w:rPr>
          <w:sz w:val="24"/>
          <w:szCs w:val="24"/>
          <w:lang w:val="az-Latn-AZ"/>
        </w:rPr>
        <w:softHyphen/>
      </w:r>
      <w:r w:rsidRPr="00AD25FD">
        <w:rPr>
          <w:sz w:val="24"/>
          <w:szCs w:val="24"/>
          <w:lang w:val="az-Latn-AZ"/>
        </w:rPr>
        <w:t>nu bağ</w:t>
      </w:r>
      <w:r>
        <w:rPr>
          <w:sz w:val="24"/>
          <w:szCs w:val="24"/>
          <w:lang w:val="az-Latn-AZ"/>
        </w:rPr>
        <w:softHyphen/>
      </w:r>
      <w:r w:rsidRPr="00AD25FD">
        <w:rPr>
          <w:sz w:val="24"/>
          <w:szCs w:val="24"/>
          <w:lang w:val="az-Latn-AZ"/>
        </w:rPr>
        <w:t>la</w:t>
      </w:r>
      <w:r>
        <w:rPr>
          <w:sz w:val="24"/>
          <w:szCs w:val="24"/>
          <w:lang w:val="az-Latn-AZ"/>
        </w:rPr>
        <w:softHyphen/>
      </w:r>
      <w:r w:rsidRPr="00AD25FD">
        <w:rPr>
          <w:sz w:val="24"/>
          <w:szCs w:val="24"/>
          <w:lang w:val="az-Latn-AZ"/>
        </w:rPr>
        <w:t>nır, qa</w:t>
      </w:r>
      <w:r>
        <w:rPr>
          <w:sz w:val="24"/>
          <w:szCs w:val="24"/>
          <w:lang w:val="az-Latn-AZ"/>
        </w:rPr>
        <w:softHyphen/>
      </w:r>
      <w:r w:rsidRPr="00AD25FD">
        <w:rPr>
          <w:sz w:val="24"/>
          <w:szCs w:val="24"/>
          <w:lang w:val="az-Latn-AZ"/>
        </w:rPr>
        <w:t>nax</w:t>
      </w:r>
      <w:r>
        <w:rPr>
          <w:sz w:val="24"/>
          <w:szCs w:val="24"/>
          <w:lang w:val="az-Latn-AZ"/>
        </w:rPr>
        <w:softHyphen/>
      </w:r>
      <w:r w:rsidRPr="00AD25FD">
        <w:rPr>
          <w:sz w:val="24"/>
          <w:szCs w:val="24"/>
          <w:lang w:val="az-Latn-AZ"/>
        </w:rPr>
        <w:t>ma da</w:t>
      </w:r>
      <w:r>
        <w:rPr>
          <w:sz w:val="24"/>
          <w:szCs w:val="24"/>
          <w:lang w:val="az-Latn-AZ"/>
        </w:rPr>
        <w:softHyphen/>
      </w:r>
      <w:r w:rsidRPr="00AD25FD">
        <w:rPr>
          <w:sz w:val="24"/>
          <w:szCs w:val="24"/>
          <w:lang w:val="az-Latn-AZ"/>
        </w:rPr>
        <w:t>ya</w:t>
      </w:r>
      <w:r>
        <w:rPr>
          <w:sz w:val="24"/>
          <w:szCs w:val="24"/>
          <w:lang w:val="az-Latn-AZ"/>
        </w:rPr>
        <w:softHyphen/>
      </w:r>
      <w:r w:rsidRPr="00AD25FD">
        <w:rPr>
          <w:sz w:val="24"/>
          <w:szCs w:val="24"/>
          <w:lang w:val="az-Latn-AZ"/>
        </w:rPr>
        <w:t>nır. Er</w:t>
      </w:r>
      <w:r>
        <w:rPr>
          <w:sz w:val="24"/>
          <w:szCs w:val="24"/>
          <w:lang w:val="az-Latn-AZ"/>
        </w:rPr>
        <w:softHyphen/>
      </w:r>
      <w:r w:rsidRPr="00AD25FD">
        <w:rPr>
          <w:sz w:val="24"/>
          <w:szCs w:val="24"/>
          <w:lang w:val="az-Latn-AZ"/>
        </w:rPr>
        <w:t>kən tam dü</w:t>
      </w:r>
      <w:r>
        <w:rPr>
          <w:sz w:val="24"/>
          <w:szCs w:val="24"/>
          <w:lang w:val="az-Latn-AZ"/>
        </w:rPr>
        <w:softHyphen/>
      </w:r>
      <w:r w:rsidRPr="00AD25FD">
        <w:rPr>
          <w:sz w:val="24"/>
          <w:szCs w:val="24"/>
          <w:lang w:val="az-Latn-AZ"/>
        </w:rPr>
        <w:t>şük</w:t>
      </w:r>
      <w:r>
        <w:rPr>
          <w:sz w:val="24"/>
          <w:szCs w:val="24"/>
          <w:lang w:val="az-Latn-AZ"/>
        </w:rPr>
        <w:softHyphen/>
      </w:r>
      <w:r w:rsidRPr="00AD25FD">
        <w:rPr>
          <w:sz w:val="24"/>
          <w:szCs w:val="24"/>
          <w:lang w:val="az-Latn-AZ"/>
        </w:rPr>
        <w:t>lər</w:t>
      </w:r>
      <w:r>
        <w:rPr>
          <w:sz w:val="24"/>
          <w:szCs w:val="24"/>
          <w:lang w:val="az-Latn-AZ"/>
        </w:rPr>
        <w:softHyphen/>
      </w:r>
      <w:r w:rsidRPr="00AD25FD">
        <w:rPr>
          <w:sz w:val="24"/>
          <w:szCs w:val="24"/>
          <w:lang w:val="az-Latn-AZ"/>
        </w:rPr>
        <w:t>də, adə</w:t>
      </w:r>
      <w:r>
        <w:rPr>
          <w:sz w:val="24"/>
          <w:szCs w:val="24"/>
          <w:lang w:val="az-Latn-AZ"/>
        </w:rPr>
        <w:softHyphen/>
      </w:r>
      <w:r w:rsidRPr="00AD25FD">
        <w:rPr>
          <w:sz w:val="24"/>
          <w:szCs w:val="24"/>
          <w:lang w:val="az-Latn-AZ"/>
        </w:rPr>
        <w:t>tən de</w:t>
      </w:r>
      <w:r>
        <w:rPr>
          <w:sz w:val="24"/>
          <w:szCs w:val="24"/>
          <w:lang w:val="az-Latn-AZ"/>
        </w:rPr>
        <w:softHyphen/>
      </w:r>
      <w:r w:rsidRPr="00AD25FD">
        <w:rPr>
          <w:sz w:val="24"/>
          <w:szCs w:val="24"/>
          <w:lang w:val="az-Latn-AZ"/>
        </w:rPr>
        <w:t>si</w:t>
      </w:r>
      <w:r>
        <w:rPr>
          <w:sz w:val="24"/>
          <w:szCs w:val="24"/>
          <w:lang w:val="az-Latn-AZ"/>
        </w:rPr>
        <w:softHyphen/>
      </w:r>
      <w:r w:rsidRPr="00AD25FD">
        <w:rPr>
          <w:sz w:val="24"/>
          <w:szCs w:val="24"/>
          <w:lang w:val="az-Latn-AZ"/>
        </w:rPr>
        <w:t>du</w:t>
      </w:r>
      <w:r>
        <w:rPr>
          <w:sz w:val="24"/>
          <w:szCs w:val="24"/>
          <w:lang w:val="az-Latn-AZ"/>
        </w:rPr>
        <w:softHyphen/>
      </w:r>
      <w:r w:rsidRPr="00AD25FD">
        <w:rPr>
          <w:sz w:val="24"/>
          <w:szCs w:val="24"/>
          <w:lang w:val="az-Latn-AZ"/>
        </w:rPr>
        <w:t>al qi</w:t>
      </w:r>
      <w:r>
        <w:rPr>
          <w:sz w:val="24"/>
          <w:szCs w:val="24"/>
          <w:lang w:val="az-Latn-AZ"/>
        </w:rPr>
        <w:softHyphen/>
      </w:r>
      <w:r w:rsidRPr="00AD25FD">
        <w:rPr>
          <w:sz w:val="24"/>
          <w:szCs w:val="24"/>
          <w:lang w:val="az-Latn-AZ"/>
        </w:rPr>
        <w:t>şa uşaq</w:t>
      </w:r>
      <w:r>
        <w:rPr>
          <w:sz w:val="24"/>
          <w:szCs w:val="24"/>
          <w:lang w:val="az-Latn-AZ"/>
        </w:rPr>
        <w:softHyphen/>
      </w:r>
      <w:r w:rsidRPr="00AD25FD">
        <w:rPr>
          <w:sz w:val="24"/>
          <w:szCs w:val="24"/>
          <w:lang w:val="az-Latn-AZ"/>
        </w:rPr>
        <w:t>lıq</w:t>
      </w:r>
      <w:r>
        <w:rPr>
          <w:sz w:val="24"/>
          <w:szCs w:val="24"/>
          <w:lang w:val="az-Latn-AZ"/>
        </w:rPr>
        <w:softHyphen/>
      </w:r>
      <w:r w:rsidRPr="00AD25FD">
        <w:rPr>
          <w:sz w:val="24"/>
          <w:szCs w:val="24"/>
          <w:lang w:val="az-Latn-AZ"/>
        </w:rPr>
        <w:t>da qa</w:t>
      </w:r>
      <w:r>
        <w:rPr>
          <w:sz w:val="24"/>
          <w:szCs w:val="24"/>
          <w:lang w:val="az-Latn-AZ"/>
        </w:rPr>
        <w:softHyphen/>
      </w:r>
      <w:r w:rsidRPr="00AD25FD">
        <w:rPr>
          <w:sz w:val="24"/>
          <w:szCs w:val="24"/>
          <w:lang w:val="az-Latn-AZ"/>
        </w:rPr>
        <w:t>lır. Ona gö</w:t>
      </w:r>
      <w:r>
        <w:rPr>
          <w:sz w:val="24"/>
          <w:szCs w:val="24"/>
          <w:lang w:val="az-Latn-AZ"/>
        </w:rPr>
        <w:softHyphen/>
      </w:r>
      <w:r w:rsidRPr="00AD25FD">
        <w:rPr>
          <w:sz w:val="24"/>
          <w:szCs w:val="24"/>
          <w:lang w:val="az-Latn-AZ"/>
        </w:rPr>
        <w:t>rə də er</w:t>
      </w:r>
      <w:r>
        <w:rPr>
          <w:sz w:val="24"/>
          <w:szCs w:val="24"/>
          <w:lang w:val="az-Latn-AZ"/>
        </w:rPr>
        <w:softHyphen/>
      </w:r>
      <w:r w:rsidRPr="00AD25FD">
        <w:rPr>
          <w:sz w:val="24"/>
          <w:szCs w:val="24"/>
          <w:lang w:val="az-Latn-AZ"/>
        </w:rPr>
        <w:t>kən dü</w:t>
      </w:r>
      <w:r>
        <w:rPr>
          <w:sz w:val="24"/>
          <w:szCs w:val="24"/>
          <w:lang w:val="az-Latn-AZ"/>
        </w:rPr>
        <w:softHyphen/>
      </w:r>
      <w:r w:rsidRPr="00AD25FD">
        <w:rPr>
          <w:sz w:val="24"/>
          <w:szCs w:val="24"/>
          <w:lang w:val="az-Latn-AZ"/>
        </w:rPr>
        <w:t>şük</w:t>
      </w:r>
      <w:r>
        <w:rPr>
          <w:sz w:val="24"/>
          <w:szCs w:val="24"/>
          <w:lang w:val="az-Latn-AZ"/>
        </w:rPr>
        <w:softHyphen/>
      </w:r>
      <w:r w:rsidRPr="00AD25FD">
        <w:rPr>
          <w:sz w:val="24"/>
          <w:szCs w:val="24"/>
          <w:lang w:val="az-Latn-AZ"/>
        </w:rPr>
        <w:t>lər</w:t>
      </w:r>
      <w:r>
        <w:rPr>
          <w:sz w:val="24"/>
          <w:szCs w:val="24"/>
          <w:lang w:val="az-Latn-AZ"/>
        </w:rPr>
        <w:softHyphen/>
      </w:r>
      <w:r w:rsidRPr="00AD25FD">
        <w:rPr>
          <w:sz w:val="24"/>
          <w:szCs w:val="24"/>
          <w:lang w:val="az-Latn-AZ"/>
        </w:rPr>
        <w:t>də döl yu</w:t>
      </w:r>
      <w:r>
        <w:rPr>
          <w:sz w:val="24"/>
          <w:szCs w:val="24"/>
          <w:lang w:val="az-Latn-AZ"/>
        </w:rPr>
        <w:softHyphen/>
        <w:t>mur</w:t>
      </w:r>
      <w:r w:rsidRPr="00AD25FD">
        <w:rPr>
          <w:sz w:val="24"/>
          <w:szCs w:val="24"/>
          <w:lang w:val="az-Latn-AZ"/>
        </w:rPr>
        <w:t>ta</w:t>
      </w:r>
      <w:r>
        <w:rPr>
          <w:sz w:val="24"/>
          <w:szCs w:val="24"/>
          <w:lang w:val="az-Latn-AZ"/>
        </w:rPr>
        <w:softHyphen/>
      </w:r>
      <w:r w:rsidRPr="00AD25FD">
        <w:rPr>
          <w:sz w:val="24"/>
          <w:szCs w:val="24"/>
          <w:lang w:val="az-Latn-AZ"/>
        </w:rPr>
        <w:t>sı tam xa</w:t>
      </w:r>
      <w:r>
        <w:rPr>
          <w:sz w:val="24"/>
          <w:szCs w:val="24"/>
          <w:lang w:val="az-Latn-AZ"/>
        </w:rPr>
        <w:softHyphen/>
      </w:r>
      <w:r w:rsidRPr="00AD25FD">
        <w:rPr>
          <w:sz w:val="24"/>
          <w:szCs w:val="24"/>
          <w:lang w:val="az-Latn-AZ"/>
        </w:rPr>
        <w:t>ric ol</w:t>
      </w:r>
      <w:r>
        <w:rPr>
          <w:sz w:val="24"/>
          <w:szCs w:val="24"/>
          <w:lang w:val="az-Latn-AZ"/>
        </w:rPr>
        <w:softHyphen/>
      </w:r>
      <w:r w:rsidRPr="00AD25FD">
        <w:rPr>
          <w:sz w:val="24"/>
          <w:szCs w:val="24"/>
          <w:lang w:val="az-Latn-AZ"/>
        </w:rPr>
        <w:t>sa be</w:t>
      </w:r>
      <w:r>
        <w:rPr>
          <w:sz w:val="24"/>
          <w:szCs w:val="24"/>
          <w:lang w:val="az-Latn-AZ"/>
        </w:rPr>
        <w:softHyphen/>
      </w:r>
      <w:r w:rsidRPr="00AD25FD">
        <w:rPr>
          <w:sz w:val="24"/>
          <w:szCs w:val="24"/>
          <w:lang w:val="az-Latn-AZ"/>
        </w:rPr>
        <w:t>lə</w:t>
      </w:r>
      <w:r>
        <w:rPr>
          <w:sz w:val="24"/>
          <w:szCs w:val="24"/>
          <w:lang w:val="az-Latn-AZ"/>
        </w:rPr>
        <w:t xml:space="preserve"> uşaq</w:t>
      </w:r>
      <w:r>
        <w:rPr>
          <w:sz w:val="24"/>
          <w:szCs w:val="24"/>
          <w:lang w:val="az-Latn-AZ"/>
        </w:rPr>
        <w:softHyphen/>
        <w:t>lıq boş</w:t>
      </w:r>
      <w:r>
        <w:rPr>
          <w:sz w:val="24"/>
          <w:szCs w:val="24"/>
          <w:lang w:val="az-Latn-AZ"/>
        </w:rPr>
        <w:softHyphen/>
        <w:t>lu</w:t>
      </w:r>
      <w:r>
        <w:rPr>
          <w:sz w:val="24"/>
          <w:szCs w:val="24"/>
          <w:lang w:val="az-Latn-AZ"/>
        </w:rPr>
        <w:softHyphen/>
        <w:t>ğu qa</w:t>
      </w:r>
      <w:r>
        <w:rPr>
          <w:sz w:val="24"/>
          <w:szCs w:val="24"/>
          <w:lang w:val="az-Latn-AZ"/>
        </w:rPr>
        <w:softHyphen/>
        <w:t>şın</w:t>
      </w:r>
      <w:r>
        <w:rPr>
          <w:sz w:val="24"/>
          <w:szCs w:val="24"/>
          <w:lang w:val="az-Latn-AZ"/>
        </w:rPr>
        <w:softHyphen/>
        <w:t>ma</w:t>
      </w:r>
      <w:r>
        <w:rPr>
          <w:sz w:val="24"/>
          <w:szCs w:val="24"/>
          <w:lang w:val="az-Latn-AZ"/>
        </w:rPr>
        <w:softHyphen/>
        <w:t>lı</w:t>
      </w:r>
      <w:r>
        <w:rPr>
          <w:sz w:val="24"/>
          <w:szCs w:val="24"/>
          <w:lang w:val="az-Latn-AZ"/>
        </w:rPr>
        <w:softHyphen/>
        <w:t>dır. Əkc hal</w:t>
      </w:r>
      <w:r>
        <w:rPr>
          <w:sz w:val="24"/>
          <w:szCs w:val="24"/>
          <w:lang w:val="az-Latn-AZ"/>
        </w:rPr>
        <w:softHyphen/>
        <w:t>da u</w:t>
      </w:r>
      <w:r w:rsidRPr="00AD25FD">
        <w:rPr>
          <w:sz w:val="24"/>
          <w:szCs w:val="24"/>
          <w:lang w:val="az-Latn-AZ"/>
        </w:rPr>
        <w:t>şaq</w:t>
      </w:r>
      <w:r>
        <w:rPr>
          <w:sz w:val="24"/>
          <w:szCs w:val="24"/>
          <w:lang w:val="az-Latn-AZ"/>
        </w:rPr>
        <w:softHyphen/>
      </w:r>
      <w:r w:rsidRPr="00AD25FD">
        <w:rPr>
          <w:sz w:val="24"/>
          <w:szCs w:val="24"/>
          <w:lang w:val="az-Latn-AZ"/>
        </w:rPr>
        <w:t>lıq</w:t>
      </w:r>
      <w:r>
        <w:rPr>
          <w:sz w:val="24"/>
          <w:szCs w:val="24"/>
          <w:lang w:val="az-Latn-AZ"/>
        </w:rPr>
        <w:softHyphen/>
      </w:r>
      <w:r w:rsidRPr="00AD25FD">
        <w:rPr>
          <w:sz w:val="24"/>
          <w:szCs w:val="24"/>
          <w:lang w:val="az-Latn-AZ"/>
        </w:rPr>
        <w:t>da lən</w:t>
      </w:r>
      <w:r>
        <w:rPr>
          <w:sz w:val="24"/>
          <w:szCs w:val="24"/>
          <w:lang w:val="az-Latn-AZ"/>
        </w:rPr>
        <w:softHyphen/>
      </w:r>
      <w:r w:rsidRPr="00AD25FD">
        <w:rPr>
          <w:sz w:val="24"/>
          <w:szCs w:val="24"/>
          <w:lang w:val="az-Latn-AZ"/>
        </w:rPr>
        <w:t>gi</w:t>
      </w:r>
      <w:r>
        <w:rPr>
          <w:sz w:val="24"/>
          <w:szCs w:val="24"/>
          <w:lang w:val="az-Latn-AZ"/>
        </w:rPr>
        <w:softHyphen/>
      </w:r>
      <w:r w:rsidRPr="00AD25FD">
        <w:rPr>
          <w:sz w:val="24"/>
          <w:szCs w:val="24"/>
          <w:lang w:val="az-Latn-AZ"/>
        </w:rPr>
        <w:t>yən de</w:t>
      </w:r>
      <w:r>
        <w:rPr>
          <w:sz w:val="24"/>
          <w:szCs w:val="24"/>
          <w:lang w:val="az-Latn-AZ"/>
        </w:rPr>
        <w:softHyphen/>
      </w:r>
      <w:r w:rsidRPr="00AD25FD">
        <w:rPr>
          <w:sz w:val="24"/>
          <w:szCs w:val="24"/>
          <w:lang w:val="az-Latn-AZ"/>
        </w:rPr>
        <w:t>si</w:t>
      </w:r>
      <w:r>
        <w:rPr>
          <w:sz w:val="24"/>
          <w:szCs w:val="24"/>
          <w:lang w:val="az-Latn-AZ"/>
        </w:rPr>
        <w:softHyphen/>
      </w:r>
      <w:r w:rsidRPr="00AD25FD">
        <w:rPr>
          <w:sz w:val="24"/>
          <w:szCs w:val="24"/>
          <w:lang w:val="az-Latn-AZ"/>
        </w:rPr>
        <w:t>du</w:t>
      </w:r>
      <w:r>
        <w:rPr>
          <w:sz w:val="24"/>
          <w:szCs w:val="24"/>
          <w:lang w:val="az-Latn-AZ"/>
        </w:rPr>
        <w:softHyphen/>
      </w:r>
      <w:r w:rsidRPr="00AD25FD">
        <w:rPr>
          <w:sz w:val="24"/>
          <w:szCs w:val="24"/>
          <w:lang w:val="az-Latn-AZ"/>
        </w:rPr>
        <w:t>al qi</w:t>
      </w:r>
      <w:r>
        <w:rPr>
          <w:sz w:val="24"/>
          <w:szCs w:val="24"/>
          <w:lang w:val="az-Latn-AZ"/>
        </w:rPr>
        <w:softHyphen/>
      </w:r>
      <w:r w:rsidRPr="00AD25FD">
        <w:rPr>
          <w:sz w:val="24"/>
          <w:szCs w:val="24"/>
          <w:lang w:val="az-Latn-AZ"/>
        </w:rPr>
        <w:t>şa uzun</w:t>
      </w:r>
      <w:r>
        <w:rPr>
          <w:sz w:val="24"/>
          <w:szCs w:val="24"/>
          <w:lang w:val="az-Latn-AZ"/>
        </w:rPr>
        <w:softHyphen/>
      </w:r>
      <w:r w:rsidRPr="00AD25FD">
        <w:rPr>
          <w:sz w:val="24"/>
          <w:szCs w:val="24"/>
          <w:lang w:val="az-Latn-AZ"/>
        </w:rPr>
        <w:t>müd</w:t>
      </w:r>
      <w:r>
        <w:rPr>
          <w:sz w:val="24"/>
          <w:szCs w:val="24"/>
          <w:lang w:val="az-Latn-AZ"/>
        </w:rPr>
        <w:softHyphen/>
      </w:r>
      <w:r w:rsidRPr="00AD25FD">
        <w:rPr>
          <w:sz w:val="24"/>
          <w:szCs w:val="24"/>
          <w:lang w:val="az-Latn-AZ"/>
        </w:rPr>
        <w:t>dət</w:t>
      </w:r>
      <w:r>
        <w:rPr>
          <w:sz w:val="24"/>
          <w:szCs w:val="24"/>
          <w:lang w:val="az-Latn-AZ"/>
        </w:rPr>
        <w:softHyphen/>
      </w:r>
      <w:r w:rsidRPr="00AD25FD">
        <w:rPr>
          <w:sz w:val="24"/>
          <w:szCs w:val="24"/>
          <w:lang w:val="az-Latn-AZ"/>
        </w:rPr>
        <w:t>li qa</w:t>
      </w:r>
      <w:r>
        <w:rPr>
          <w:sz w:val="24"/>
          <w:szCs w:val="24"/>
          <w:lang w:val="az-Latn-AZ"/>
        </w:rPr>
        <w:softHyphen/>
      </w:r>
      <w:r w:rsidRPr="00AD25FD">
        <w:rPr>
          <w:sz w:val="24"/>
          <w:szCs w:val="24"/>
          <w:lang w:val="az-Latn-AZ"/>
        </w:rPr>
        <w:t>nax</w:t>
      </w:r>
      <w:r>
        <w:rPr>
          <w:sz w:val="24"/>
          <w:szCs w:val="24"/>
          <w:lang w:val="az-Latn-AZ"/>
        </w:rPr>
        <w:softHyphen/>
      </w:r>
      <w:r w:rsidRPr="00AD25FD">
        <w:rPr>
          <w:sz w:val="24"/>
          <w:szCs w:val="24"/>
          <w:lang w:val="az-Latn-AZ"/>
        </w:rPr>
        <w:t>ma</w:t>
      </w:r>
      <w:r>
        <w:rPr>
          <w:sz w:val="24"/>
          <w:szCs w:val="24"/>
          <w:lang w:val="az-Latn-AZ"/>
        </w:rPr>
        <w:softHyphen/>
      </w:r>
      <w:r w:rsidRPr="00AD25FD">
        <w:rPr>
          <w:sz w:val="24"/>
          <w:szCs w:val="24"/>
          <w:lang w:val="az-Latn-AZ"/>
        </w:rPr>
        <w:t>ya və in</w:t>
      </w:r>
      <w:r>
        <w:rPr>
          <w:sz w:val="24"/>
          <w:szCs w:val="24"/>
          <w:lang w:val="az-Latn-AZ"/>
        </w:rPr>
        <w:softHyphen/>
      </w:r>
      <w:r w:rsidRPr="00AD25FD">
        <w:rPr>
          <w:sz w:val="24"/>
          <w:szCs w:val="24"/>
          <w:lang w:val="az-Latn-AZ"/>
        </w:rPr>
        <w:t>fek</w:t>
      </w:r>
      <w:r>
        <w:rPr>
          <w:sz w:val="24"/>
          <w:szCs w:val="24"/>
          <w:lang w:val="az-Latn-AZ"/>
        </w:rPr>
        <w:softHyphen/>
      </w:r>
      <w:r w:rsidRPr="00AD25FD">
        <w:rPr>
          <w:sz w:val="24"/>
          <w:szCs w:val="24"/>
          <w:lang w:val="az-Latn-AZ"/>
        </w:rPr>
        <w:t>si</w:t>
      </w:r>
      <w:r>
        <w:rPr>
          <w:sz w:val="24"/>
          <w:szCs w:val="24"/>
          <w:lang w:val="az-Latn-AZ"/>
        </w:rPr>
        <w:softHyphen/>
      </w:r>
      <w:r w:rsidRPr="00AD25FD">
        <w:rPr>
          <w:sz w:val="24"/>
          <w:szCs w:val="24"/>
          <w:lang w:val="az-Latn-AZ"/>
        </w:rPr>
        <w:t>ya</w:t>
      </w:r>
      <w:r>
        <w:rPr>
          <w:sz w:val="24"/>
          <w:szCs w:val="24"/>
          <w:lang w:val="az-Latn-AZ"/>
        </w:rPr>
        <w:softHyphen/>
      </w:r>
      <w:r w:rsidRPr="00AD25FD">
        <w:rPr>
          <w:sz w:val="24"/>
          <w:szCs w:val="24"/>
          <w:lang w:val="az-Latn-AZ"/>
        </w:rPr>
        <w:t>laş</w:t>
      </w:r>
      <w:r>
        <w:rPr>
          <w:sz w:val="24"/>
          <w:szCs w:val="24"/>
          <w:lang w:val="az-Latn-AZ"/>
        </w:rPr>
        <w:softHyphen/>
      </w:r>
      <w:r w:rsidRPr="00AD25FD">
        <w:rPr>
          <w:sz w:val="24"/>
          <w:szCs w:val="24"/>
          <w:lang w:val="az-Latn-AZ"/>
        </w:rPr>
        <w:t>ma</w:t>
      </w:r>
      <w:r>
        <w:rPr>
          <w:sz w:val="24"/>
          <w:szCs w:val="24"/>
          <w:lang w:val="az-Latn-AZ"/>
        </w:rPr>
        <w:softHyphen/>
      </w:r>
      <w:r w:rsidRPr="00AD25FD">
        <w:rPr>
          <w:sz w:val="24"/>
          <w:szCs w:val="24"/>
          <w:lang w:val="az-Latn-AZ"/>
        </w:rPr>
        <w:t>ya (de</w:t>
      </w:r>
      <w:r>
        <w:rPr>
          <w:sz w:val="24"/>
          <w:szCs w:val="24"/>
          <w:lang w:val="az-Latn-AZ"/>
        </w:rPr>
        <w:softHyphen/>
      </w:r>
      <w:r w:rsidRPr="00AD25FD">
        <w:rPr>
          <w:sz w:val="24"/>
          <w:szCs w:val="24"/>
          <w:lang w:val="az-Latn-AZ"/>
        </w:rPr>
        <w:t>si</w:t>
      </w:r>
      <w:r>
        <w:rPr>
          <w:sz w:val="24"/>
          <w:szCs w:val="24"/>
          <w:lang w:val="az-Latn-AZ"/>
        </w:rPr>
        <w:softHyphen/>
      </w:r>
      <w:r w:rsidRPr="00AD25FD">
        <w:rPr>
          <w:sz w:val="24"/>
          <w:szCs w:val="24"/>
          <w:lang w:val="az-Latn-AZ"/>
        </w:rPr>
        <w:t>du</w:t>
      </w:r>
      <w:r>
        <w:rPr>
          <w:sz w:val="24"/>
          <w:szCs w:val="24"/>
          <w:lang w:val="az-Latn-AZ"/>
        </w:rPr>
        <w:softHyphen/>
      </w:r>
      <w:r w:rsidRPr="00AD25FD">
        <w:rPr>
          <w:sz w:val="24"/>
          <w:szCs w:val="24"/>
          <w:lang w:val="az-Latn-AZ"/>
        </w:rPr>
        <w:t>al en</w:t>
      </w:r>
      <w:r>
        <w:rPr>
          <w:sz w:val="24"/>
          <w:szCs w:val="24"/>
          <w:lang w:val="az-Latn-AZ"/>
        </w:rPr>
        <w:softHyphen/>
      </w:r>
      <w:r w:rsidRPr="00AD25FD">
        <w:rPr>
          <w:sz w:val="24"/>
          <w:szCs w:val="24"/>
          <w:lang w:val="az-Latn-AZ"/>
        </w:rPr>
        <w:t>do</w:t>
      </w:r>
      <w:r>
        <w:rPr>
          <w:sz w:val="24"/>
          <w:szCs w:val="24"/>
          <w:lang w:val="az-Latn-AZ"/>
        </w:rPr>
        <w:softHyphen/>
      </w:r>
      <w:r w:rsidRPr="00AD25FD">
        <w:rPr>
          <w:sz w:val="24"/>
          <w:szCs w:val="24"/>
          <w:lang w:val="az-Latn-AZ"/>
        </w:rPr>
        <w:t>met</w:t>
      </w:r>
      <w:r>
        <w:rPr>
          <w:sz w:val="24"/>
          <w:szCs w:val="24"/>
          <w:lang w:val="az-Latn-AZ"/>
        </w:rPr>
        <w:softHyphen/>
      </w:r>
      <w:r w:rsidRPr="00AD25FD">
        <w:rPr>
          <w:sz w:val="24"/>
          <w:szCs w:val="24"/>
          <w:lang w:val="az-Latn-AZ"/>
        </w:rPr>
        <w:t>rit) sə</w:t>
      </w:r>
      <w:r>
        <w:rPr>
          <w:sz w:val="24"/>
          <w:szCs w:val="24"/>
          <w:lang w:val="az-Latn-AZ"/>
        </w:rPr>
        <w:softHyphen/>
      </w:r>
      <w:r w:rsidRPr="00AD25FD">
        <w:rPr>
          <w:sz w:val="24"/>
          <w:szCs w:val="24"/>
          <w:lang w:val="az-Latn-AZ"/>
        </w:rPr>
        <w:t>bəb olur.</w:t>
      </w:r>
    </w:p>
    <w:p w:rsidR="00DC59CA" w:rsidRPr="00BC35A8" w:rsidRDefault="00DC59CA" w:rsidP="00DC59CA">
      <w:pPr>
        <w:ind w:firstLine="567"/>
        <w:jc w:val="both"/>
        <w:rPr>
          <w:sz w:val="24"/>
          <w:szCs w:val="24"/>
          <w:lang w:val="az-Latn-AZ"/>
        </w:rPr>
      </w:pPr>
      <w:r w:rsidRPr="00BC35A8">
        <w:rPr>
          <w:sz w:val="24"/>
          <w:szCs w:val="24"/>
          <w:lang w:val="az-Latn-AZ"/>
        </w:rPr>
        <w:t>Ge</w:t>
      </w:r>
      <w:r>
        <w:rPr>
          <w:sz w:val="24"/>
          <w:szCs w:val="24"/>
          <w:lang w:val="az-Latn-AZ"/>
        </w:rPr>
        <w:softHyphen/>
      </w:r>
      <w:r w:rsidRPr="00BC35A8">
        <w:rPr>
          <w:sz w:val="24"/>
          <w:szCs w:val="24"/>
          <w:lang w:val="az-Latn-AZ"/>
        </w:rPr>
        <w:t>cik</w:t>
      </w:r>
      <w:r>
        <w:rPr>
          <w:sz w:val="24"/>
          <w:szCs w:val="24"/>
          <w:lang w:val="az-Latn-AZ"/>
        </w:rPr>
        <w:softHyphen/>
      </w:r>
      <w:r w:rsidRPr="00BC35A8">
        <w:rPr>
          <w:sz w:val="24"/>
          <w:szCs w:val="24"/>
          <w:lang w:val="az-Latn-AZ"/>
        </w:rPr>
        <w:t>miş tam dü</w:t>
      </w:r>
      <w:r>
        <w:rPr>
          <w:sz w:val="24"/>
          <w:szCs w:val="24"/>
          <w:lang w:val="az-Latn-AZ"/>
        </w:rPr>
        <w:softHyphen/>
      </w:r>
      <w:r w:rsidRPr="00BC35A8">
        <w:rPr>
          <w:sz w:val="24"/>
          <w:szCs w:val="24"/>
          <w:lang w:val="az-Latn-AZ"/>
        </w:rPr>
        <w:t>şük</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də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qa</w:t>
      </w:r>
      <w:r>
        <w:rPr>
          <w:sz w:val="24"/>
          <w:szCs w:val="24"/>
          <w:lang w:val="az-Latn-AZ"/>
        </w:rPr>
        <w:softHyphen/>
      </w:r>
      <w:r w:rsidRPr="00BC35A8">
        <w:rPr>
          <w:sz w:val="24"/>
          <w:szCs w:val="24"/>
          <w:lang w:val="az-Latn-AZ"/>
        </w:rPr>
        <w:t>şın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na eh</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yac yox</w:t>
      </w:r>
      <w:r>
        <w:rPr>
          <w:sz w:val="24"/>
          <w:szCs w:val="24"/>
          <w:lang w:val="az-Latn-AZ"/>
        </w:rPr>
        <w:softHyphen/>
      </w:r>
      <w:r w:rsidRPr="00BC35A8">
        <w:rPr>
          <w:sz w:val="24"/>
          <w:szCs w:val="24"/>
          <w:lang w:val="az-Latn-AZ"/>
        </w:rPr>
        <w:t>dur.</w:t>
      </w:r>
    </w:p>
    <w:p w:rsidR="00DC59CA" w:rsidRPr="00BC35A8" w:rsidRDefault="00DC59CA" w:rsidP="00DC59CA">
      <w:pPr>
        <w:ind w:firstLine="567"/>
        <w:jc w:val="both"/>
        <w:rPr>
          <w:sz w:val="24"/>
          <w:szCs w:val="24"/>
          <w:lang w:val="az-Latn-AZ"/>
        </w:rPr>
      </w:pPr>
      <w:r w:rsidRPr="00BC35A8">
        <w:rPr>
          <w:b/>
          <w:sz w:val="24"/>
          <w:szCs w:val="24"/>
          <w:lang w:val="az-Latn-AZ"/>
        </w:rPr>
        <w:t>Sep</w:t>
      </w:r>
      <w:r>
        <w:rPr>
          <w:b/>
          <w:sz w:val="24"/>
          <w:szCs w:val="24"/>
          <w:lang w:val="az-Latn-AZ"/>
        </w:rPr>
        <w:softHyphen/>
      </w:r>
      <w:r w:rsidRPr="00BC35A8">
        <w:rPr>
          <w:b/>
          <w:sz w:val="24"/>
          <w:szCs w:val="24"/>
          <w:lang w:val="az-Latn-AZ"/>
        </w:rPr>
        <w:t>tik dü</w:t>
      </w:r>
      <w:r>
        <w:rPr>
          <w:b/>
          <w:sz w:val="24"/>
          <w:szCs w:val="24"/>
          <w:lang w:val="az-Latn-AZ"/>
        </w:rPr>
        <w:softHyphen/>
      </w:r>
      <w:r w:rsidRPr="00BC35A8">
        <w:rPr>
          <w:b/>
          <w:sz w:val="24"/>
          <w:szCs w:val="24"/>
          <w:lang w:val="az-Latn-AZ"/>
        </w:rPr>
        <w:t xml:space="preserve">şük </w:t>
      </w:r>
      <w:r w:rsidRPr="00BC35A8">
        <w:rPr>
          <w:sz w:val="24"/>
          <w:szCs w:val="24"/>
          <w:lang w:val="az-Latn-AZ"/>
        </w:rPr>
        <w:t>və ya in</w:t>
      </w:r>
      <w:r>
        <w:rPr>
          <w:sz w:val="24"/>
          <w:szCs w:val="24"/>
          <w:lang w:val="az-Latn-AZ"/>
        </w:rPr>
        <w:softHyphen/>
      </w:r>
      <w:r w:rsidRPr="00BC35A8">
        <w:rPr>
          <w:sz w:val="24"/>
          <w:szCs w:val="24"/>
          <w:lang w:val="az-Latn-AZ"/>
        </w:rPr>
        <w:t>fek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laş</w:t>
      </w:r>
      <w:r>
        <w:rPr>
          <w:sz w:val="24"/>
          <w:szCs w:val="24"/>
          <w:lang w:val="az-Latn-AZ"/>
        </w:rPr>
        <w:softHyphen/>
      </w:r>
      <w:r w:rsidRPr="00BC35A8">
        <w:rPr>
          <w:sz w:val="24"/>
          <w:szCs w:val="24"/>
          <w:lang w:val="az-Latn-AZ"/>
        </w:rPr>
        <w:t>mış dü</w:t>
      </w:r>
      <w:r>
        <w:rPr>
          <w:sz w:val="24"/>
          <w:szCs w:val="24"/>
          <w:lang w:val="az-Latn-AZ"/>
        </w:rPr>
        <w:softHyphen/>
      </w:r>
      <w:r w:rsidRPr="00BC35A8">
        <w:rPr>
          <w:sz w:val="24"/>
          <w:szCs w:val="24"/>
          <w:lang w:val="az-Latn-AZ"/>
        </w:rPr>
        <w:t>şük. Uzun</w:t>
      </w:r>
      <w:r>
        <w:rPr>
          <w:sz w:val="24"/>
          <w:szCs w:val="24"/>
          <w:lang w:val="az-Latn-AZ"/>
        </w:rPr>
        <w:softHyphen/>
      </w:r>
      <w:r w:rsidRPr="00BC35A8">
        <w:rPr>
          <w:sz w:val="24"/>
          <w:szCs w:val="24"/>
          <w:lang w:val="az-Latn-AZ"/>
        </w:rPr>
        <w:t>sü</w:t>
      </w:r>
      <w:r>
        <w:rPr>
          <w:sz w:val="24"/>
          <w:szCs w:val="24"/>
          <w:lang w:val="az-Latn-AZ"/>
        </w:rPr>
        <w:softHyphen/>
      </w:r>
      <w:r w:rsidRPr="00BC35A8">
        <w:rPr>
          <w:sz w:val="24"/>
          <w:szCs w:val="24"/>
          <w:lang w:val="az-Latn-AZ"/>
        </w:rPr>
        <w:t>rən öz</w:t>
      </w:r>
      <w:r>
        <w:rPr>
          <w:sz w:val="24"/>
          <w:szCs w:val="24"/>
          <w:lang w:val="az-Latn-AZ"/>
        </w:rPr>
        <w:softHyphen/>
      </w:r>
      <w:r w:rsidRPr="00BC35A8">
        <w:rPr>
          <w:sz w:val="24"/>
          <w:szCs w:val="24"/>
          <w:lang w:val="az-Latn-AZ"/>
        </w:rPr>
        <w:t>ba</w:t>
      </w:r>
      <w:r>
        <w:rPr>
          <w:sz w:val="24"/>
          <w:szCs w:val="24"/>
          <w:lang w:val="az-Latn-AZ"/>
        </w:rPr>
        <w:softHyphen/>
      </w:r>
      <w:r w:rsidRPr="00BC35A8">
        <w:rPr>
          <w:sz w:val="24"/>
          <w:szCs w:val="24"/>
          <w:lang w:val="az-Latn-AZ"/>
        </w:rPr>
        <w:t>şı</w:t>
      </w:r>
      <w:r>
        <w:rPr>
          <w:sz w:val="24"/>
          <w:szCs w:val="24"/>
          <w:lang w:val="az-Latn-AZ"/>
        </w:rPr>
        <w:softHyphen/>
      </w:r>
      <w:r w:rsidRPr="00BC35A8">
        <w:rPr>
          <w:sz w:val="24"/>
          <w:szCs w:val="24"/>
          <w:lang w:val="az-Latn-AZ"/>
        </w:rPr>
        <w:t>na dü</w:t>
      </w:r>
      <w:r>
        <w:rPr>
          <w:sz w:val="24"/>
          <w:szCs w:val="24"/>
          <w:lang w:val="az-Latn-AZ"/>
        </w:rPr>
        <w:softHyphen/>
      </w:r>
      <w:r w:rsidRPr="00BC35A8">
        <w:rPr>
          <w:sz w:val="24"/>
          <w:szCs w:val="24"/>
          <w:lang w:val="az-Latn-AZ"/>
        </w:rPr>
        <w:t>şük</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də mik</w:t>
      </w:r>
      <w:r>
        <w:rPr>
          <w:sz w:val="24"/>
          <w:szCs w:val="24"/>
          <w:lang w:val="az-Latn-AZ"/>
        </w:rPr>
        <w:softHyphen/>
      </w:r>
      <w:r w:rsidRPr="00BC35A8">
        <w:rPr>
          <w:sz w:val="24"/>
          <w:szCs w:val="24"/>
          <w:lang w:val="az-Latn-AZ"/>
        </w:rPr>
        <w:t>rob</w:t>
      </w:r>
      <w:r>
        <w:rPr>
          <w:sz w:val="24"/>
          <w:szCs w:val="24"/>
          <w:lang w:val="az-Latn-AZ"/>
        </w:rPr>
        <w:softHyphen/>
      </w:r>
      <w:r w:rsidRPr="00BC35A8">
        <w:rPr>
          <w:sz w:val="24"/>
          <w:szCs w:val="24"/>
          <w:lang w:val="az-Latn-AZ"/>
        </w:rPr>
        <w:t>lar uşaq</w:t>
      </w:r>
      <w:r>
        <w:rPr>
          <w:sz w:val="24"/>
          <w:szCs w:val="24"/>
          <w:lang w:val="az-Latn-AZ"/>
        </w:rPr>
        <w:t>-</w:t>
      </w:r>
      <w:r w:rsidRPr="00BC35A8">
        <w:rPr>
          <w:sz w:val="24"/>
          <w:szCs w:val="24"/>
          <w:lang w:val="az-Latn-AZ"/>
        </w:rPr>
        <w:t>lıq yo</w:t>
      </w:r>
      <w:r>
        <w:rPr>
          <w:sz w:val="24"/>
          <w:szCs w:val="24"/>
          <w:lang w:val="az-Latn-AZ"/>
        </w:rPr>
        <w:softHyphen/>
      </w:r>
      <w:r w:rsidRPr="00BC35A8">
        <w:rPr>
          <w:sz w:val="24"/>
          <w:szCs w:val="24"/>
          <w:lang w:val="az-Latn-AZ"/>
        </w:rPr>
        <w:t>lun</w:t>
      </w:r>
      <w:r>
        <w:rPr>
          <w:sz w:val="24"/>
          <w:szCs w:val="24"/>
          <w:lang w:val="az-Latn-AZ"/>
        </w:rPr>
        <w:softHyphen/>
      </w:r>
      <w:r w:rsidRPr="00BC35A8">
        <w:rPr>
          <w:sz w:val="24"/>
          <w:szCs w:val="24"/>
          <w:lang w:val="az-Latn-AZ"/>
        </w:rPr>
        <w:t>dan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ğa qal</w:t>
      </w:r>
      <w:r>
        <w:rPr>
          <w:sz w:val="24"/>
          <w:szCs w:val="24"/>
          <w:lang w:val="az-Latn-AZ"/>
        </w:rPr>
        <w:softHyphen/>
      </w:r>
      <w:r w:rsidRPr="00BC35A8">
        <w:rPr>
          <w:sz w:val="24"/>
          <w:szCs w:val="24"/>
          <w:lang w:val="az-Latn-AZ"/>
        </w:rPr>
        <w:t>xır. Xü</w:t>
      </w:r>
      <w:r>
        <w:rPr>
          <w:sz w:val="24"/>
          <w:szCs w:val="24"/>
          <w:lang w:val="az-Latn-AZ"/>
        </w:rPr>
        <w:softHyphen/>
      </w:r>
      <w:r w:rsidRPr="00BC35A8">
        <w:rPr>
          <w:sz w:val="24"/>
          <w:szCs w:val="24"/>
          <w:lang w:val="az-Latn-AZ"/>
        </w:rPr>
        <w:t>su</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lə tibb mü</w:t>
      </w:r>
      <w:r>
        <w:rPr>
          <w:sz w:val="24"/>
          <w:szCs w:val="24"/>
          <w:lang w:val="az-Latn-AZ"/>
        </w:rPr>
        <w:softHyphen/>
      </w:r>
      <w:r w:rsidRPr="00BC35A8">
        <w:rPr>
          <w:sz w:val="24"/>
          <w:szCs w:val="24"/>
          <w:lang w:val="az-Latn-AZ"/>
        </w:rPr>
        <w:t>əs</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dən kə</w:t>
      </w:r>
      <w:r>
        <w:rPr>
          <w:sz w:val="24"/>
          <w:szCs w:val="24"/>
          <w:lang w:val="az-Latn-AZ"/>
        </w:rPr>
        <w:softHyphen/>
      </w:r>
      <w:r w:rsidRPr="00BC35A8">
        <w:rPr>
          <w:sz w:val="24"/>
          <w:szCs w:val="24"/>
          <w:lang w:val="az-Latn-AZ"/>
        </w:rPr>
        <w:t>nar</w:t>
      </w:r>
      <w:r>
        <w:rPr>
          <w:sz w:val="24"/>
          <w:szCs w:val="24"/>
          <w:lang w:val="az-Latn-AZ"/>
        </w:rPr>
        <w:softHyphen/>
      </w:r>
      <w:r w:rsidRPr="00BC35A8">
        <w:rPr>
          <w:sz w:val="24"/>
          <w:szCs w:val="24"/>
          <w:lang w:val="az-Latn-AZ"/>
        </w:rPr>
        <w:t>da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qa</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ğ</w:t>
      </w:r>
      <w:r>
        <w:rPr>
          <w:sz w:val="24"/>
          <w:szCs w:val="24"/>
          <w:lang w:val="az-Latn-AZ"/>
        </w:rPr>
        <w:t>an olunmuş üsul</w:t>
      </w:r>
      <w:r>
        <w:rPr>
          <w:sz w:val="24"/>
          <w:szCs w:val="24"/>
          <w:lang w:val="az-Latn-AZ"/>
        </w:rPr>
        <w:softHyphen/>
        <w:t>lar</w:t>
      </w:r>
      <w:r>
        <w:rPr>
          <w:sz w:val="24"/>
          <w:szCs w:val="24"/>
          <w:lang w:val="az-Latn-AZ"/>
        </w:rPr>
        <w:softHyphen/>
        <w:t>la po</w:t>
      </w:r>
      <w:r>
        <w:rPr>
          <w:sz w:val="24"/>
          <w:szCs w:val="24"/>
          <w:lang w:val="az-Latn-AZ"/>
        </w:rPr>
        <w:softHyphen/>
        <w:t>zul</w:t>
      </w:r>
      <w:r>
        <w:rPr>
          <w:sz w:val="24"/>
          <w:szCs w:val="24"/>
          <w:lang w:val="az-Latn-AZ"/>
        </w:rPr>
        <w:softHyphen/>
        <w:t>ma</w:t>
      </w:r>
      <w:r>
        <w:rPr>
          <w:sz w:val="24"/>
          <w:szCs w:val="24"/>
          <w:lang w:val="az-Latn-AZ"/>
        </w:rPr>
        <w:softHyphen/>
        <w:t xml:space="preserve">sı </w:t>
      </w:r>
      <w:r w:rsidRPr="00BC35A8">
        <w:rPr>
          <w:sz w:val="24"/>
          <w:szCs w:val="24"/>
          <w:lang w:val="az-Latn-AZ"/>
        </w:rPr>
        <w:t>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w:t>
      </w:r>
      <w:r>
        <w:rPr>
          <w:sz w:val="24"/>
          <w:szCs w:val="24"/>
          <w:lang w:val="az-Latn-AZ"/>
        </w:rPr>
        <w:t>ı in</w:t>
      </w:r>
      <w:r>
        <w:rPr>
          <w:sz w:val="24"/>
          <w:szCs w:val="24"/>
          <w:lang w:val="az-Latn-AZ"/>
        </w:rPr>
        <w:softHyphen/>
        <w:t>fek</w:t>
      </w:r>
      <w:r>
        <w:rPr>
          <w:sz w:val="24"/>
          <w:szCs w:val="24"/>
          <w:lang w:val="az-Latn-AZ"/>
        </w:rPr>
        <w:softHyphen/>
        <w:t>si</w:t>
      </w:r>
      <w:r>
        <w:rPr>
          <w:sz w:val="24"/>
          <w:szCs w:val="24"/>
          <w:lang w:val="az-Latn-AZ"/>
        </w:rPr>
        <w:softHyphen/>
        <w:t>ya</w:t>
      </w:r>
      <w:r>
        <w:rPr>
          <w:sz w:val="24"/>
          <w:szCs w:val="24"/>
          <w:lang w:val="az-Latn-AZ"/>
        </w:rPr>
        <w:softHyphen/>
        <w:t>nın yu</w:t>
      </w:r>
      <w:r>
        <w:rPr>
          <w:sz w:val="24"/>
          <w:szCs w:val="24"/>
          <w:lang w:val="az-Latn-AZ"/>
        </w:rPr>
        <w:softHyphen/>
        <w:t>xa</w:t>
      </w:r>
      <w:r>
        <w:rPr>
          <w:sz w:val="24"/>
          <w:szCs w:val="24"/>
          <w:lang w:val="az-Latn-AZ"/>
        </w:rPr>
        <w:softHyphen/>
        <w:t>rı qalx</w:t>
      </w:r>
      <w:r>
        <w:rPr>
          <w:sz w:val="24"/>
          <w:szCs w:val="24"/>
          <w:lang w:val="az-Latn-AZ"/>
        </w:rPr>
        <w:softHyphen/>
        <w:t>ma</w:t>
      </w:r>
      <w:r>
        <w:rPr>
          <w:sz w:val="24"/>
          <w:szCs w:val="24"/>
          <w:lang w:val="az-Latn-AZ"/>
        </w:rPr>
        <w:softHyphen/>
        <w:t xml:space="preserve">sı </w:t>
      </w:r>
      <w:r w:rsidRPr="00BC35A8">
        <w:rPr>
          <w:sz w:val="24"/>
          <w:szCs w:val="24"/>
          <w:lang w:val="az-Latn-AZ"/>
        </w:rPr>
        <w:t>da</w:t>
      </w:r>
      <w:r>
        <w:rPr>
          <w:sz w:val="24"/>
          <w:szCs w:val="24"/>
          <w:lang w:val="az-Latn-AZ"/>
        </w:rPr>
        <w:softHyphen/>
      </w:r>
      <w:r w:rsidRPr="00BC35A8">
        <w:rPr>
          <w:sz w:val="24"/>
          <w:szCs w:val="24"/>
          <w:lang w:val="az-Latn-AZ"/>
        </w:rPr>
        <w:t>ha çox tə</w:t>
      </w:r>
      <w:r>
        <w:rPr>
          <w:sz w:val="24"/>
          <w:szCs w:val="24"/>
          <w:lang w:val="az-Latn-AZ"/>
        </w:rPr>
        <w:softHyphen/>
      </w:r>
      <w:r w:rsidRPr="00BC35A8">
        <w:rPr>
          <w:sz w:val="24"/>
          <w:szCs w:val="24"/>
          <w:lang w:val="az-Latn-AZ"/>
        </w:rPr>
        <w:t>sa</w:t>
      </w:r>
      <w:r>
        <w:rPr>
          <w:sz w:val="24"/>
          <w:szCs w:val="24"/>
          <w:lang w:val="az-Latn-AZ"/>
        </w:rPr>
        <w:softHyphen/>
      </w:r>
      <w:r w:rsidRPr="00BC35A8">
        <w:rPr>
          <w:sz w:val="24"/>
          <w:szCs w:val="24"/>
          <w:lang w:val="az-Latn-AZ"/>
        </w:rPr>
        <w:t>düf edir.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ğa düş</w:t>
      </w:r>
      <w:r>
        <w:rPr>
          <w:sz w:val="24"/>
          <w:szCs w:val="24"/>
          <w:lang w:val="az-Latn-AZ"/>
        </w:rPr>
        <w:softHyphen/>
      </w:r>
      <w:r w:rsidRPr="00BC35A8">
        <w:rPr>
          <w:sz w:val="24"/>
          <w:szCs w:val="24"/>
          <w:lang w:val="az-Latn-AZ"/>
        </w:rPr>
        <w:t>müş mik</w:t>
      </w:r>
      <w:r>
        <w:rPr>
          <w:sz w:val="24"/>
          <w:szCs w:val="24"/>
          <w:lang w:val="az-Latn-AZ"/>
        </w:rPr>
        <w:softHyphen/>
      </w:r>
      <w:r w:rsidRPr="00BC35A8">
        <w:rPr>
          <w:sz w:val="24"/>
          <w:szCs w:val="24"/>
          <w:lang w:val="az-Latn-AZ"/>
        </w:rPr>
        <w:t>rob ora</w:t>
      </w:r>
      <w:r>
        <w:rPr>
          <w:sz w:val="24"/>
          <w:szCs w:val="24"/>
          <w:lang w:val="az-Latn-AZ"/>
        </w:rPr>
        <w:softHyphen/>
      </w:r>
      <w:r w:rsidRPr="00BC35A8">
        <w:rPr>
          <w:sz w:val="24"/>
          <w:szCs w:val="24"/>
          <w:lang w:val="az-Latn-AZ"/>
        </w:rPr>
        <w:t>da ar</w:t>
      </w:r>
      <w:r>
        <w:rPr>
          <w:sz w:val="24"/>
          <w:szCs w:val="24"/>
          <w:lang w:val="az-Latn-AZ"/>
        </w:rPr>
        <w:softHyphen/>
      </w:r>
      <w:r w:rsidRPr="00BC35A8">
        <w:rPr>
          <w:sz w:val="24"/>
          <w:szCs w:val="24"/>
          <w:lang w:val="az-Latn-AZ"/>
        </w:rPr>
        <w:t>tıb-ço</w:t>
      </w:r>
      <w:r>
        <w:rPr>
          <w:sz w:val="24"/>
          <w:szCs w:val="24"/>
          <w:lang w:val="az-Latn-AZ"/>
        </w:rPr>
        <w:softHyphen/>
      </w:r>
      <w:r w:rsidRPr="00BC35A8">
        <w:rPr>
          <w:sz w:val="24"/>
          <w:szCs w:val="24"/>
          <w:lang w:val="az-Latn-AZ"/>
        </w:rPr>
        <w:t>xal</w:t>
      </w:r>
      <w:r>
        <w:rPr>
          <w:sz w:val="24"/>
          <w:szCs w:val="24"/>
          <w:lang w:val="az-Latn-AZ"/>
        </w:rPr>
        <w:softHyphen/>
      </w:r>
      <w:r w:rsidRPr="00BC35A8">
        <w:rPr>
          <w:sz w:val="24"/>
          <w:szCs w:val="24"/>
          <w:lang w:val="az-Latn-AZ"/>
        </w:rPr>
        <w:t>maq üçün əl</w:t>
      </w:r>
      <w:r>
        <w:rPr>
          <w:sz w:val="24"/>
          <w:szCs w:val="24"/>
          <w:lang w:val="az-Latn-AZ"/>
        </w:rPr>
        <w:softHyphen/>
      </w:r>
      <w:r w:rsidRPr="00BC35A8">
        <w:rPr>
          <w:sz w:val="24"/>
          <w:szCs w:val="24"/>
          <w:lang w:val="az-Latn-AZ"/>
        </w:rPr>
        <w:t>ve</w:t>
      </w:r>
      <w:r>
        <w:rPr>
          <w:sz w:val="24"/>
          <w:szCs w:val="24"/>
          <w:lang w:val="az-Latn-AZ"/>
        </w:rPr>
        <w:softHyphen/>
      </w:r>
      <w:r w:rsidRPr="00BC35A8">
        <w:rPr>
          <w:sz w:val="24"/>
          <w:szCs w:val="24"/>
          <w:lang w:val="az-Latn-AZ"/>
        </w:rPr>
        <w:t>riş</w:t>
      </w:r>
      <w:r>
        <w:rPr>
          <w:sz w:val="24"/>
          <w:szCs w:val="24"/>
          <w:lang w:val="az-Latn-AZ"/>
        </w:rPr>
        <w:softHyphen/>
      </w:r>
      <w:r w:rsidRPr="00BC35A8">
        <w:rPr>
          <w:sz w:val="24"/>
          <w:szCs w:val="24"/>
          <w:lang w:val="az-Latn-AZ"/>
        </w:rPr>
        <w:t>li mü</w:t>
      </w:r>
      <w:r>
        <w:rPr>
          <w:sz w:val="24"/>
          <w:szCs w:val="24"/>
          <w:lang w:val="az-Latn-AZ"/>
        </w:rPr>
        <w:softHyphen/>
      </w:r>
      <w:r w:rsidRPr="00BC35A8">
        <w:rPr>
          <w:sz w:val="24"/>
          <w:szCs w:val="24"/>
          <w:lang w:val="az-Latn-AZ"/>
        </w:rPr>
        <w:t>hit ta</w:t>
      </w:r>
      <w:r>
        <w:rPr>
          <w:sz w:val="24"/>
          <w:szCs w:val="24"/>
          <w:lang w:val="az-Latn-AZ"/>
        </w:rPr>
        <w:softHyphen/>
      </w:r>
      <w:r w:rsidRPr="00BC35A8">
        <w:rPr>
          <w:sz w:val="24"/>
          <w:szCs w:val="24"/>
          <w:lang w:val="az-Latn-AZ"/>
        </w:rPr>
        <w:t>pır. Bu mü</w:t>
      </w:r>
      <w:r>
        <w:rPr>
          <w:sz w:val="24"/>
          <w:szCs w:val="24"/>
          <w:lang w:val="az-Latn-AZ"/>
        </w:rPr>
        <w:softHyphen/>
      </w:r>
      <w:r w:rsidRPr="00BC35A8">
        <w:rPr>
          <w:sz w:val="24"/>
          <w:szCs w:val="24"/>
          <w:lang w:val="az-Latn-AZ"/>
        </w:rPr>
        <w:t>hit ro</w:t>
      </w:r>
      <w:r>
        <w:rPr>
          <w:sz w:val="24"/>
          <w:szCs w:val="24"/>
          <w:lang w:val="az-Latn-AZ"/>
        </w:rPr>
        <w:softHyphen/>
      </w:r>
      <w:r w:rsidRPr="00BC35A8">
        <w:rPr>
          <w:sz w:val="24"/>
          <w:szCs w:val="24"/>
          <w:lang w:val="az-Latn-AZ"/>
        </w:rPr>
        <w:t>lu</w:t>
      </w:r>
      <w:r>
        <w:rPr>
          <w:sz w:val="24"/>
          <w:szCs w:val="24"/>
          <w:lang w:val="az-Latn-AZ"/>
        </w:rPr>
        <w:softHyphen/>
      </w:r>
      <w:r w:rsidRPr="00BC35A8">
        <w:rPr>
          <w:sz w:val="24"/>
          <w:szCs w:val="24"/>
          <w:lang w:val="az-Latn-AZ"/>
        </w:rPr>
        <w:t>nu qan, qop</w:t>
      </w:r>
      <w:r>
        <w:rPr>
          <w:sz w:val="24"/>
          <w:szCs w:val="24"/>
          <w:lang w:val="az-Latn-AZ"/>
        </w:rPr>
        <w:softHyphen/>
      </w:r>
      <w:r w:rsidRPr="00BC35A8">
        <w:rPr>
          <w:sz w:val="24"/>
          <w:szCs w:val="24"/>
          <w:lang w:val="az-Latn-AZ"/>
        </w:rPr>
        <w:t>muş döl yu</w:t>
      </w:r>
      <w:r>
        <w:rPr>
          <w:sz w:val="24"/>
          <w:szCs w:val="24"/>
          <w:lang w:val="az-Latn-AZ"/>
        </w:rPr>
        <w:softHyphen/>
      </w:r>
      <w:r w:rsidRPr="00BC35A8">
        <w:rPr>
          <w:sz w:val="24"/>
          <w:szCs w:val="24"/>
          <w:lang w:val="az-Latn-AZ"/>
        </w:rPr>
        <w:t>mur</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sı his</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uşaq</w:t>
      </w:r>
      <w:r>
        <w:rPr>
          <w:sz w:val="24"/>
          <w:szCs w:val="24"/>
          <w:lang w:val="az-Latn-AZ"/>
        </w:rPr>
        <w:softHyphen/>
      </w:r>
      <w:r w:rsidRPr="00BC35A8">
        <w:rPr>
          <w:sz w:val="24"/>
          <w:szCs w:val="24"/>
          <w:lang w:val="az-Latn-AZ"/>
        </w:rPr>
        <w:t>lıq</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kı ya</w:t>
      </w:r>
      <w:r>
        <w:rPr>
          <w:sz w:val="24"/>
          <w:szCs w:val="24"/>
          <w:lang w:val="az-Latn-AZ"/>
        </w:rPr>
        <w:softHyphen/>
      </w:r>
      <w:r w:rsidRPr="00BC35A8">
        <w:rPr>
          <w:sz w:val="24"/>
          <w:szCs w:val="24"/>
          <w:lang w:val="az-Latn-AZ"/>
        </w:rPr>
        <w:t>ra sət</w:t>
      </w:r>
      <w:r>
        <w:rPr>
          <w:sz w:val="24"/>
          <w:szCs w:val="24"/>
          <w:lang w:val="az-Latn-AZ"/>
        </w:rPr>
        <w:softHyphen/>
      </w:r>
      <w:r w:rsidRPr="00BC35A8">
        <w:rPr>
          <w:sz w:val="24"/>
          <w:szCs w:val="24"/>
          <w:lang w:val="az-Latn-AZ"/>
        </w:rPr>
        <w:t>hi oy</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yır.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ğa düş</w:t>
      </w:r>
      <w:r>
        <w:rPr>
          <w:sz w:val="24"/>
          <w:szCs w:val="24"/>
          <w:lang w:val="az-Latn-AZ"/>
        </w:rPr>
        <w:softHyphen/>
      </w:r>
      <w:r w:rsidRPr="00BC35A8">
        <w:rPr>
          <w:sz w:val="24"/>
          <w:szCs w:val="24"/>
          <w:lang w:val="az-Latn-AZ"/>
        </w:rPr>
        <w:t>müş mik</w:t>
      </w:r>
      <w:r>
        <w:rPr>
          <w:sz w:val="24"/>
          <w:szCs w:val="24"/>
          <w:lang w:val="az-Latn-AZ"/>
        </w:rPr>
        <w:softHyphen/>
      </w:r>
      <w:r w:rsidRPr="00BC35A8">
        <w:rPr>
          <w:sz w:val="24"/>
          <w:szCs w:val="24"/>
          <w:lang w:val="az-Latn-AZ"/>
        </w:rPr>
        <w:t>rob</w:t>
      </w:r>
      <w:r>
        <w:rPr>
          <w:sz w:val="24"/>
          <w:szCs w:val="24"/>
          <w:lang w:val="az-Latn-AZ"/>
        </w:rPr>
        <w:softHyphen/>
      </w:r>
      <w:r w:rsidRPr="00BC35A8">
        <w:rPr>
          <w:sz w:val="24"/>
          <w:szCs w:val="24"/>
          <w:lang w:val="az-Latn-AZ"/>
        </w:rPr>
        <w:t>lar döl yu</w:t>
      </w:r>
      <w:r>
        <w:rPr>
          <w:sz w:val="24"/>
          <w:szCs w:val="24"/>
          <w:lang w:val="az-Latn-AZ"/>
        </w:rPr>
        <w:softHyphen/>
      </w:r>
      <w:r w:rsidRPr="00BC35A8">
        <w:rPr>
          <w:sz w:val="24"/>
          <w:szCs w:val="24"/>
          <w:lang w:val="az-Latn-AZ"/>
        </w:rPr>
        <w:t>murta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 yo</w:t>
      </w:r>
      <w:r>
        <w:rPr>
          <w:sz w:val="24"/>
          <w:szCs w:val="24"/>
          <w:lang w:val="az-Latn-AZ"/>
        </w:rPr>
        <w:softHyphen/>
      </w:r>
      <w:r w:rsidRPr="00BC35A8">
        <w:rPr>
          <w:sz w:val="24"/>
          <w:szCs w:val="24"/>
          <w:lang w:val="az-Latn-AZ"/>
        </w:rPr>
        <w:t>lux</w:t>
      </w:r>
      <w:r>
        <w:rPr>
          <w:sz w:val="24"/>
          <w:szCs w:val="24"/>
          <w:lang w:val="az-Latn-AZ"/>
        </w:rPr>
        <w:softHyphen/>
      </w:r>
      <w:r w:rsidRPr="00BC35A8">
        <w:rPr>
          <w:sz w:val="24"/>
          <w:szCs w:val="24"/>
          <w:lang w:val="az-Latn-AZ"/>
        </w:rPr>
        <w:t>du</w:t>
      </w:r>
      <w:r>
        <w:rPr>
          <w:sz w:val="24"/>
          <w:szCs w:val="24"/>
          <w:lang w:val="az-Latn-AZ"/>
        </w:rPr>
        <w:softHyphen/>
      </w:r>
      <w:r w:rsidRPr="00BC35A8">
        <w:rPr>
          <w:sz w:val="24"/>
          <w:szCs w:val="24"/>
          <w:lang w:val="az-Latn-AZ"/>
        </w:rPr>
        <w:t>rur, son</w:t>
      </w:r>
      <w:r>
        <w:rPr>
          <w:sz w:val="24"/>
          <w:szCs w:val="24"/>
          <w:lang w:val="az-Latn-AZ"/>
        </w:rPr>
        <w:softHyphen/>
      </w:r>
      <w:r w:rsidRPr="00BC35A8">
        <w:rPr>
          <w:sz w:val="24"/>
          <w:szCs w:val="24"/>
          <w:lang w:val="az-Latn-AZ"/>
        </w:rPr>
        <w:t>ra pro</w:t>
      </w:r>
      <w:r>
        <w:rPr>
          <w:sz w:val="24"/>
          <w:szCs w:val="24"/>
          <w:lang w:val="az-Latn-AZ"/>
        </w:rPr>
        <w:softHyphen/>
      </w:r>
      <w:r w:rsidRPr="00BC35A8">
        <w:rPr>
          <w:sz w:val="24"/>
          <w:szCs w:val="24"/>
          <w:lang w:val="az-Latn-AZ"/>
        </w:rPr>
        <w:t>ses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ğa, bo</w:t>
      </w:r>
      <w:r>
        <w:rPr>
          <w:sz w:val="24"/>
          <w:szCs w:val="24"/>
          <w:lang w:val="az-Latn-AZ"/>
        </w:rPr>
        <w:softHyphen/>
      </w:r>
      <w:r w:rsidRPr="00BC35A8">
        <w:rPr>
          <w:sz w:val="24"/>
          <w:szCs w:val="24"/>
          <w:lang w:val="az-Latn-AZ"/>
        </w:rPr>
        <w:t>ru</w:t>
      </w:r>
      <w:r>
        <w:rPr>
          <w:sz w:val="24"/>
          <w:szCs w:val="24"/>
          <w:lang w:val="az-Latn-AZ"/>
        </w:rPr>
        <w:softHyphen/>
        <w:t>la</w:t>
      </w:r>
      <w:r>
        <w:rPr>
          <w:sz w:val="24"/>
          <w:szCs w:val="24"/>
          <w:lang w:val="az-Latn-AZ"/>
        </w:rPr>
        <w:softHyphen/>
        <w:t>ra, yu</w:t>
      </w:r>
      <w:r>
        <w:rPr>
          <w:sz w:val="24"/>
          <w:szCs w:val="24"/>
          <w:lang w:val="az-Latn-AZ"/>
        </w:rPr>
        <w:softHyphen/>
        <w:t>mur</w:t>
      </w:r>
      <w:r>
        <w:rPr>
          <w:sz w:val="24"/>
          <w:szCs w:val="24"/>
          <w:lang w:val="az-Latn-AZ"/>
        </w:rPr>
        <w:softHyphen/>
        <w:t>ta</w:t>
      </w:r>
      <w:r>
        <w:rPr>
          <w:sz w:val="24"/>
          <w:szCs w:val="24"/>
          <w:lang w:val="az-Latn-AZ"/>
        </w:rPr>
        <w:softHyphen/>
        <w:t>lıq</w:t>
      </w:r>
      <w:r>
        <w:rPr>
          <w:sz w:val="24"/>
          <w:szCs w:val="24"/>
          <w:lang w:val="az-Latn-AZ"/>
        </w:rPr>
        <w:softHyphen/>
        <w:t>la</w:t>
      </w:r>
      <w:r>
        <w:rPr>
          <w:sz w:val="24"/>
          <w:szCs w:val="24"/>
          <w:lang w:val="az-Latn-AZ"/>
        </w:rPr>
        <w:softHyphen/>
        <w:t xml:space="preserve">ra, </w:t>
      </w:r>
      <w:r w:rsidRPr="00BC35A8">
        <w:rPr>
          <w:sz w:val="24"/>
          <w:szCs w:val="24"/>
          <w:lang w:val="az-Latn-AZ"/>
        </w:rPr>
        <w:t>ça</w:t>
      </w:r>
      <w:r>
        <w:rPr>
          <w:sz w:val="24"/>
          <w:szCs w:val="24"/>
          <w:lang w:val="az-Latn-AZ"/>
        </w:rPr>
        <w:softHyphen/>
      </w:r>
      <w:r w:rsidRPr="00BC35A8">
        <w:rPr>
          <w:sz w:val="24"/>
          <w:szCs w:val="24"/>
          <w:lang w:val="az-Latn-AZ"/>
        </w:rPr>
        <w:t>naq pe</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nu</w:t>
      </w:r>
      <w:r>
        <w:rPr>
          <w:sz w:val="24"/>
          <w:szCs w:val="24"/>
          <w:lang w:val="az-Latn-AZ"/>
        </w:rPr>
        <w:softHyphen/>
      </w:r>
      <w:r w:rsidRPr="00BC35A8">
        <w:rPr>
          <w:sz w:val="24"/>
          <w:szCs w:val="24"/>
          <w:lang w:val="az-Latn-AZ"/>
        </w:rPr>
        <w:t>na, yum</w:t>
      </w:r>
      <w:r>
        <w:rPr>
          <w:sz w:val="24"/>
          <w:szCs w:val="24"/>
          <w:lang w:val="az-Latn-AZ"/>
        </w:rPr>
        <w:softHyphen/>
      </w:r>
      <w:r w:rsidRPr="00BC35A8">
        <w:rPr>
          <w:sz w:val="24"/>
          <w:szCs w:val="24"/>
          <w:lang w:val="az-Latn-AZ"/>
        </w:rPr>
        <w:t>şaq toxu</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ya</w:t>
      </w:r>
      <w:r>
        <w:rPr>
          <w:sz w:val="24"/>
          <w:szCs w:val="24"/>
          <w:lang w:val="az-Latn-AZ"/>
        </w:rPr>
        <w:t xml:space="preserve"> </w:t>
      </w:r>
      <w:r w:rsidRPr="00BC35A8">
        <w:rPr>
          <w:sz w:val="24"/>
          <w:szCs w:val="24"/>
          <w:lang w:val="az-Latn-AZ"/>
        </w:rPr>
        <w:t>ke</w:t>
      </w:r>
      <w:r>
        <w:rPr>
          <w:sz w:val="24"/>
          <w:szCs w:val="24"/>
          <w:lang w:val="az-Latn-AZ"/>
        </w:rPr>
        <w:softHyphen/>
      </w:r>
      <w:r w:rsidRPr="00BC35A8">
        <w:rPr>
          <w:sz w:val="24"/>
          <w:szCs w:val="24"/>
          <w:lang w:val="az-Latn-AZ"/>
        </w:rPr>
        <w:t>çir. İn</w:t>
      </w:r>
      <w:r>
        <w:rPr>
          <w:sz w:val="24"/>
          <w:szCs w:val="24"/>
          <w:lang w:val="az-Latn-AZ"/>
        </w:rPr>
        <w:softHyphen/>
      </w:r>
      <w:r w:rsidRPr="00BC35A8">
        <w:rPr>
          <w:sz w:val="24"/>
          <w:szCs w:val="24"/>
          <w:lang w:val="az-Latn-AZ"/>
        </w:rPr>
        <w:t>fek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laş</w:t>
      </w:r>
      <w:r>
        <w:rPr>
          <w:sz w:val="24"/>
          <w:szCs w:val="24"/>
          <w:lang w:val="az-Latn-AZ"/>
        </w:rPr>
        <w:softHyphen/>
      </w:r>
      <w:r w:rsidRPr="00BC35A8">
        <w:rPr>
          <w:sz w:val="24"/>
          <w:szCs w:val="24"/>
          <w:lang w:val="az-Latn-AZ"/>
        </w:rPr>
        <w:t>mış dü</w:t>
      </w:r>
      <w:r>
        <w:rPr>
          <w:sz w:val="24"/>
          <w:szCs w:val="24"/>
          <w:lang w:val="az-Latn-AZ"/>
        </w:rPr>
        <w:softHyphen/>
      </w:r>
      <w:r w:rsidRPr="00BC35A8">
        <w:rPr>
          <w:sz w:val="24"/>
          <w:szCs w:val="24"/>
          <w:lang w:val="az-Latn-AZ"/>
        </w:rPr>
        <w:t>şük qa</w:t>
      </w:r>
      <w:r>
        <w:rPr>
          <w:sz w:val="24"/>
          <w:szCs w:val="24"/>
          <w:lang w:val="az-Latn-AZ"/>
        </w:rPr>
        <w:softHyphen/>
      </w:r>
      <w:r w:rsidRPr="00BC35A8">
        <w:rPr>
          <w:sz w:val="24"/>
          <w:szCs w:val="24"/>
          <w:lang w:val="az-Latn-AZ"/>
        </w:rPr>
        <w:t>dın hə</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tı üçün təh</w:t>
      </w:r>
      <w:r>
        <w:rPr>
          <w:sz w:val="24"/>
          <w:szCs w:val="24"/>
          <w:lang w:val="az-Latn-AZ"/>
        </w:rPr>
        <w:softHyphen/>
      </w:r>
      <w:r w:rsidRPr="00BC35A8">
        <w:rPr>
          <w:sz w:val="24"/>
          <w:szCs w:val="24"/>
          <w:lang w:val="az-Latn-AZ"/>
        </w:rPr>
        <w:t>lü</w:t>
      </w:r>
      <w:r>
        <w:rPr>
          <w:sz w:val="24"/>
          <w:szCs w:val="24"/>
          <w:lang w:val="az-Latn-AZ"/>
        </w:rPr>
        <w:softHyphen/>
      </w:r>
      <w:r w:rsidRPr="00BC35A8">
        <w:rPr>
          <w:sz w:val="24"/>
          <w:szCs w:val="24"/>
          <w:lang w:val="az-Latn-AZ"/>
        </w:rPr>
        <w:t>kə ya</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dan ümu</w:t>
      </w:r>
      <w:r>
        <w:rPr>
          <w:sz w:val="24"/>
          <w:szCs w:val="24"/>
          <w:lang w:val="az-Latn-AZ"/>
        </w:rPr>
        <w:softHyphen/>
      </w:r>
      <w:r w:rsidRPr="00BC35A8">
        <w:rPr>
          <w:sz w:val="24"/>
          <w:szCs w:val="24"/>
          <w:lang w:val="az-Latn-AZ"/>
        </w:rPr>
        <w:t>mi sep</w:t>
      </w:r>
      <w:r>
        <w:rPr>
          <w:sz w:val="24"/>
          <w:szCs w:val="24"/>
          <w:lang w:val="az-Latn-AZ"/>
        </w:rPr>
        <w:softHyphen/>
      </w:r>
      <w:r w:rsidRPr="00BC35A8">
        <w:rPr>
          <w:sz w:val="24"/>
          <w:szCs w:val="24"/>
          <w:lang w:val="az-Latn-AZ"/>
        </w:rPr>
        <w:t>tik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liklə</w:t>
      </w:r>
      <w:r>
        <w:rPr>
          <w:sz w:val="24"/>
          <w:szCs w:val="24"/>
          <w:lang w:val="az-Latn-AZ"/>
        </w:rPr>
        <w:softHyphen/>
      </w:r>
      <w:r w:rsidRPr="00BC35A8">
        <w:rPr>
          <w:sz w:val="24"/>
          <w:szCs w:val="24"/>
          <w:lang w:val="az-Latn-AZ"/>
        </w:rPr>
        <w:t>rin ya</w:t>
      </w:r>
      <w:r>
        <w:rPr>
          <w:sz w:val="24"/>
          <w:szCs w:val="24"/>
          <w:lang w:val="az-Latn-AZ"/>
        </w:rPr>
        <w:softHyphen/>
      </w:r>
      <w:r w:rsidRPr="00BC35A8">
        <w:rPr>
          <w:sz w:val="24"/>
          <w:szCs w:val="24"/>
          <w:lang w:val="az-Latn-AZ"/>
        </w:rPr>
        <w:t>ran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na sə</w:t>
      </w:r>
      <w:r>
        <w:rPr>
          <w:sz w:val="24"/>
          <w:szCs w:val="24"/>
          <w:lang w:val="az-Latn-AZ"/>
        </w:rPr>
        <w:softHyphen/>
      </w:r>
      <w:r w:rsidRPr="00BC35A8">
        <w:rPr>
          <w:sz w:val="24"/>
          <w:szCs w:val="24"/>
          <w:lang w:val="az-Latn-AZ"/>
        </w:rPr>
        <w:t>bə</w:t>
      </w:r>
      <w:r>
        <w:rPr>
          <w:sz w:val="24"/>
          <w:szCs w:val="24"/>
          <w:lang w:val="az-Latn-AZ"/>
        </w:rPr>
        <w:t>b</w:t>
      </w:r>
      <w:r w:rsidRPr="00BC35A8">
        <w:rPr>
          <w:sz w:val="24"/>
          <w:szCs w:val="24"/>
          <w:lang w:val="az-Latn-AZ"/>
        </w:rPr>
        <w:t xml:space="preserve"> olur. Qa</w:t>
      </w:r>
      <w:r>
        <w:rPr>
          <w:sz w:val="24"/>
          <w:szCs w:val="24"/>
          <w:lang w:val="az-Latn-AZ"/>
        </w:rPr>
        <w:softHyphen/>
      </w:r>
      <w:r w:rsidRPr="00BC35A8">
        <w:rPr>
          <w:sz w:val="24"/>
          <w:szCs w:val="24"/>
          <w:lang w:val="az-Latn-AZ"/>
        </w:rPr>
        <w:t>dın or</w:t>
      </w:r>
      <w:r>
        <w:rPr>
          <w:sz w:val="24"/>
          <w:szCs w:val="24"/>
          <w:lang w:val="az-Latn-AZ"/>
        </w:rPr>
        <w:softHyphen/>
      </w:r>
      <w:r w:rsidRPr="00BC35A8">
        <w:rPr>
          <w:sz w:val="24"/>
          <w:szCs w:val="24"/>
          <w:lang w:val="az-Latn-AZ"/>
        </w:rPr>
        <w:t>qa</w:t>
      </w:r>
      <w:r>
        <w:rPr>
          <w:sz w:val="24"/>
          <w:szCs w:val="24"/>
          <w:lang w:val="az-Latn-AZ"/>
        </w:rPr>
        <w:softHyphen/>
      </w:r>
      <w:r w:rsidRPr="00BC35A8">
        <w:rPr>
          <w:sz w:val="24"/>
          <w:szCs w:val="24"/>
          <w:lang w:val="az-Latn-AZ"/>
        </w:rPr>
        <w:t>niz</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nin mü</w:t>
      </w:r>
      <w:r>
        <w:rPr>
          <w:sz w:val="24"/>
          <w:szCs w:val="24"/>
          <w:lang w:val="az-Latn-AZ"/>
        </w:rPr>
        <w:softHyphen/>
      </w:r>
      <w:r w:rsidRPr="00BC35A8">
        <w:rPr>
          <w:sz w:val="24"/>
          <w:szCs w:val="24"/>
          <w:lang w:val="az-Latn-AZ"/>
        </w:rPr>
        <w:t>qa</w:t>
      </w:r>
      <w:r>
        <w:rPr>
          <w:sz w:val="24"/>
          <w:szCs w:val="24"/>
          <w:lang w:val="az-Latn-AZ"/>
        </w:rPr>
        <w:softHyphen/>
      </w:r>
      <w:r w:rsidRPr="00BC35A8">
        <w:rPr>
          <w:sz w:val="24"/>
          <w:szCs w:val="24"/>
          <w:lang w:val="az-Latn-AZ"/>
        </w:rPr>
        <w:t>vi</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tin</w:t>
      </w:r>
      <w:r>
        <w:rPr>
          <w:sz w:val="24"/>
          <w:szCs w:val="24"/>
          <w:lang w:val="az-Latn-AZ"/>
        </w:rPr>
        <w:softHyphen/>
      </w:r>
      <w:r w:rsidRPr="00BC35A8">
        <w:rPr>
          <w:sz w:val="24"/>
          <w:szCs w:val="24"/>
          <w:lang w:val="az-Latn-AZ"/>
        </w:rPr>
        <w:t>də</w:t>
      </w:r>
      <w:r>
        <w:rPr>
          <w:sz w:val="24"/>
          <w:szCs w:val="24"/>
          <w:lang w:val="az-Latn-AZ"/>
        </w:rPr>
        <w:t xml:space="preserve">n </w:t>
      </w:r>
      <w:r w:rsidRPr="00BC35A8">
        <w:rPr>
          <w:sz w:val="24"/>
          <w:szCs w:val="24"/>
          <w:lang w:val="az-Latn-AZ"/>
        </w:rPr>
        <w:t>və mik</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bun vi</w:t>
      </w:r>
      <w:r>
        <w:rPr>
          <w:sz w:val="24"/>
          <w:szCs w:val="24"/>
          <w:lang w:val="az-Latn-AZ"/>
        </w:rPr>
        <w:softHyphen/>
      </w:r>
      <w:r w:rsidRPr="00BC35A8">
        <w:rPr>
          <w:sz w:val="24"/>
          <w:szCs w:val="24"/>
          <w:lang w:val="az-Latn-AZ"/>
        </w:rPr>
        <w:t>ru</w:t>
      </w:r>
      <w:r>
        <w:rPr>
          <w:sz w:val="24"/>
          <w:szCs w:val="24"/>
          <w:lang w:val="az-Latn-AZ"/>
        </w:rPr>
        <w:softHyphen/>
      </w:r>
      <w:r w:rsidRPr="00BC35A8">
        <w:rPr>
          <w:sz w:val="24"/>
          <w:szCs w:val="24"/>
          <w:lang w:val="az-Latn-AZ"/>
        </w:rPr>
        <w:t>lent</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yindən ası</w:t>
      </w:r>
      <w:r>
        <w:rPr>
          <w:sz w:val="24"/>
          <w:szCs w:val="24"/>
          <w:lang w:val="az-Latn-AZ"/>
        </w:rPr>
        <w:softHyphen/>
      </w:r>
      <w:r w:rsidRPr="00BC35A8">
        <w:rPr>
          <w:sz w:val="24"/>
          <w:szCs w:val="24"/>
          <w:lang w:val="az-Latn-AZ"/>
        </w:rPr>
        <w:t>lı ola</w:t>
      </w:r>
      <w:r>
        <w:rPr>
          <w:sz w:val="24"/>
          <w:szCs w:val="24"/>
          <w:lang w:val="az-Latn-AZ"/>
        </w:rPr>
        <w:softHyphen/>
      </w:r>
      <w:r w:rsidRPr="00BC35A8">
        <w:rPr>
          <w:sz w:val="24"/>
          <w:szCs w:val="24"/>
          <w:lang w:val="az-Latn-AZ"/>
        </w:rPr>
        <w:t>raq pro</w:t>
      </w:r>
      <w:r>
        <w:rPr>
          <w:sz w:val="24"/>
          <w:szCs w:val="24"/>
          <w:lang w:val="az-Latn-AZ"/>
        </w:rPr>
        <w:softHyphen/>
      </w:r>
      <w:r w:rsidRPr="00BC35A8">
        <w:rPr>
          <w:sz w:val="24"/>
          <w:szCs w:val="24"/>
          <w:lang w:val="az-Latn-AZ"/>
        </w:rPr>
        <w:t>ses döl yu</w:t>
      </w:r>
      <w:r>
        <w:rPr>
          <w:sz w:val="24"/>
          <w:szCs w:val="24"/>
          <w:lang w:val="az-Latn-AZ"/>
        </w:rPr>
        <w:softHyphen/>
      </w:r>
      <w:r w:rsidRPr="00BC35A8">
        <w:rPr>
          <w:sz w:val="24"/>
          <w:szCs w:val="24"/>
          <w:lang w:val="az-Latn-AZ"/>
        </w:rPr>
        <w:t>mur</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sın</w:t>
      </w:r>
      <w:r>
        <w:rPr>
          <w:sz w:val="24"/>
          <w:szCs w:val="24"/>
          <w:lang w:val="az-Latn-AZ"/>
        </w:rPr>
        <w:softHyphen/>
      </w:r>
      <w:r w:rsidRPr="00BC35A8">
        <w:rPr>
          <w:sz w:val="24"/>
          <w:szCs w:val="24"/>
          <w:lang w:val="az-Latn-AZ"/>
        </w:rPr>
        <w:t>da məh</w:t>
      </w:r>
      <w:r>
        <w:rPr>
          <w:sz w:val="24"/>
          <w:szCs w:val="24"/>
          <w:lang w:val="az-Latn-AZ"/>
        </w:rPr>
        <w:softHyphen/>
      </w:r>
      <w:r w:rsidRPr="00BC35A8">
        <w:rPr>
          <w:sz w:val="24"/>
          <w:szCs w:val="24"/>
          <w:lang w:val="az-Latn-AZ"/>
        </w:rPr>
        <w:t>dud</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şa bi</w:t>
      </w:r>
      <w:r>
        <w:rPr>
          <w:sz w:val="24"/>
          <w:szCs w:val="24"/>
          <w:lang w:val="az-Latn-AZ"/>
        </w:rPr>
        <w:softHyphen/>
      </w:r>
      <w:r w:rsidRPr="00BC35A8">
        <w:rPr>
          <w:sz w:val="24"/>
          <w:szCs w:val="24"/>
          <w:lang w:val="az-Latn-AZ"/>
        </w:rPr>
        <w:t>lər və ya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ğa və on</w:t>
      </w:r>
      <w:r>
        <w:rPr>
          <w:sz w:val="24"/>
          <w:szCs w:val="24"/>
          <w:lang w:val="az-Latn-AZ"/>
        </w:rPr>
        <w:softHyphen/>
      </w:r>
      <w:r w:rsidRPr="00BC35A8">
        <w:rPr>
          <w:sz w:val="24"/>
          <w:szCs w:val="24"/>
          <w:lang w:val="az-Latn-AZ"/>
        </w:rPr>
        <w:t>dan kə</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ra ya</w:t>
      </w:r>
      <w:r>
        <w:rPr>
          <w:sz w:val="24"/>
          <w:szCs w:val="24"/>
          <w:lang w:val="az-Latn-AZ"/>
        </w:rPr>
        <w:softHyphen/>
      </w:r>
      <w:r w:rsidRPr="00BC35A8">
        <w:rPr>
          <w:sz w:val="24"/>
          <w:szCs w:val="24"/>
          <w:lang w:val="az-Latn-AZ"/>
        </w:rPr>
        <w:t>yı</w:t>
      </w:r>
      <w:r>
        <w:rPr>
          <w:sz w:val="24"/>
          <w:szCs w:val="24"/>
          <w:lang w:val="az-Latn-AZ"/>
        </w:rPr>
        <w:softHyphen/>
      </w:r>
      <w:r w:rsidRPr="00BC35A8">
        <w:rPr>
          <w:sz w:val="24"/>
          <w:szCs w:val="24"/>
          <w:lang w:val="az-Latn-AZ"/>
        </w:rPr>
        <w:t>la bi</w:t>
      </w:r>
      <w:r>
        <w:rPr>
          <w:sz w:val="24"/>
          <w:szCs w:val="24"/>
          <w:lang w:val="az-Latn-AZ"/>
        </w:rPr>
        <w:softHyphen/>
      </w:r>
      <w:r w:rsidRPr="00BC35A8">
        <w:rPr>
          <w:sz w:val="24"/>
          <w:szCs w:val="24"/>
          <w:lang w:val="az-Latn-AZ"/>
        </w:rPr>
        <w:t>lər.</w:t>
      </w:r>
    </w:p>
    <w:p w:rsidR="00DC59CA" w:rsidRPr="00BC35A8" w:rsidRDefault="00DC59CA" w:rsidP="00DC59CA">
      <w:pPr>
        <w:ind w:firstLine="567"/>
        <w:jc w:val="both"/>
        <w:rPr>
          <w:sz w:val="24"/>
          <w:szCs w:val="24"/>
          <w:lang w:val="az-Latn-AZ"/>
        </w:rPr>
      </w:pPr>
      <w:r w:rsidRPr="00BC35A8">
        <w:rPr>
          <w:sz w:val="24"/>
          <w:szCs w:val="24"/>
          <w:lang w:val="az-Latn-AZ"/>
        </w:rPr>
        <w:t>İn</w:t>
      </w:r>
      <w:r>
        <w:rPr>
          <w:sz w:val="24"/>
          <w:szCs w:val="24"/>
          <w:lang w:val="az-Latn-AZ"/>
        </w:rPr>
        <w:softHyphen/>
      </w:r>
      <w:r w:rsidRPr="00BC35A8">
        <w:rPr>
          <w:sz w:val="24"/>
          <w:szCs w:val="24"/>
          <w:lang w:val="az-Latn-AZ"/>
        </w:rPr>
        <w:t>fek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nın ya</w:t>
      </w:r>
      <w:r>
        <w:rPr>
          <w:sz w:val="24"/>
          <w:szCs w:val="24"/>
          <w:lang w:val="az-Latn-AZ"/>
        </w:rPr>
        <w:softHyphen/>
      </w:r>
      <w:r w:rsidRPr="00BC35A8">
        <w:rPr>
          <w:sz w:val="24"/>
          <w:szCs w:val="24"/>
          <w:lang w:val="az-Latn-AZ"/>
        </w:rPr>
        <w:t>yıl</w:t>
      </w:r>
      <w:r>
        <w:rPr>
          <w:sz w:val="24"/>
          <w:szCs w:val="24"/>
          <w:lang w:val="az-Latn-AZ"/>
        </w:rPr>
        <w:softHyphen/>
      </w:r>
      <w:r w:rsidRPr="00BC35A8">
        <w:rPr>
          <w:sz w:val="24"/>
          <w:szCs w:val="24"/>
          <w:lang w:val="az-Latn-AZ"/>
        </w:rPr>
        <w:t>ma də</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dən ası</w:t>
      </w:r>
      <w:r>
        <w:rPr>
          <w:sz w:val="24"/>
          <w:szCs w:val="24"/>
          <w:lang w:val="az-Latn-AZ"/>
        </w:rPr>
        <w:softHyphen/>
      </w:r>
      <w:r w:rsidRPr="00BC35A8">
        <w:rPr>
          <w:sz w:val="24"/>
          <w:szCs w:val="24"/>
          <w:lang w:val="az-Latn-AZ"/>
        </w:rPr>
        <w:t>lı ola</w:t>
      </w:r>
      <w:r>
        <w:rPr>
          <w:sz w:val="24"/>
          <w:szCs w:val="24"/>
          <w:lang w:val="az-Latn-AZ"/>
        </w:rPr>
        <w:softHyphen/>
      </w:r>
      <w:r w:rsidRPr="00BC35A8">
        <w:rPr>
          <w:sz w:val="24"/>
          <w:szCs w:val="24"/>
          <w:lang w:val="az-Latn-AZ"/>
        </w:rPr>
        <w:t>raq sep</w:t>
      </w:r>
      <w:r>
        <w:rPr>
          <w:sz w:val="24"/>
          <w:szCs w:val="24"/>
          <w:lang w:val="az-Latn-AZ"/>
        </w:rPr>
        <w:softHyphen/>
      </w:r>
      <w:r w:rsidRPr="00BC35A8">
        <w:rPr>
          <w:sz w:val="24"/>
          <w:szCs w:val="24"/>
          <w:lang w:val="az-Latn-AZ"/>
        </w:rPr>
        <w:t>tik dü</w:t>
      </w:r>
      <w:r>
        <w:rPr>
          <w:sz w:val="24"/>
          <w:szCs w:val="24"/>
          <w:lang w:val="az-Latn-AZ"/>
        </w:rPr>
        <w:softHyphen/>
      </w:r>
      <w:r w:rsidRPr="00BC35A8">
        <w:rPr>
          <w:sz w:val="24"/>
          <w:szCs w:val="24"/>
          <w:lang w:val="az-Latn-AZ"/>
        </w:rPr>
        <w:t>şü</w:t>
      </w:r>
      <w:r>
        <w:rPr>
          <w:sz w:val="24"/>
          <w:szCs w:val="24"/>
          <w:lang w:val="az-Latn-AZ"/>
        </w:rPr>
        <w:softHyphen/>
      </w:r>
      <w:r w:rsidRPr="00BC35A8">
        <w:rPr>
          <w:sz w:val="24"/>
          <w:szCs w:val="24"/>
          <w:lang w:val="az-Latn-AZ"/>
        </w:rPr>
        <w:t>yün aşa</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kı for</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t xml:space="preserve"> </w:t>
      </w:r>
      <w:r w:rsidRPr="00BC35A8">
        <w:rPr>
          <w:sz w:val="24"/>
          <w:szCs w:val="24"/>
          <w:lang w:val="az-Latn-AZ"/>
        </w:rPr>
        <w:t>var:</w:t>
      </w:r>
    </w:p>
    <w:p w:rsidR="00DC59CA" w:rsidRPr="00BC35A8" w:rsidRDefault="00DC59CA" w:rsidP="00DC59CA">
      <w:pPr>
        <w:ind w:firstLine="567"/>
        <w:jc w:val="both"/>
        <w:rPr>
          <w:sz w:val="24"/>
          <w:szCs w:val="24"/>
          <w:lang w:val="az-Latn-AZ"/>
        </w:rPr>
      </w:pPr>
      <w:r w:rsidRPr="00BC35A8">
        <w:rPr>
          <w:sz w:val="24"/>
          <w:szCs w:val="24"/>
          <w:lang w:val="az-Latn-AZ"/>
        </w:rPr>
        <w:t>1.fə</w:t>
      </w:r>
      <w:r>
        <w:rPr>
          <w:sz w:val="24"/>
          <w:szCs w:val="24"/>
          <w:lang w:val="az-Latn-AZ"/>
        </w:rPr>
        <w:softHyphen/>
      </w:r>
      <w:r w:rsidRPr="00BC35A8">
        <w:rPr>
          <w:sz w:val="24"/>
          <w:szCs w:val="24"/>
          <w:lang w:val="az-Latn-AZ"/>
        </w:rPr>
        <w:t>sad</w:t>
      </w:r>
      <w:r>
        <w:rPr>
          <w:sz w:val="24"/>
          <w:szCs w:val="24"/>
          <w:lang w:val="az-Latn-AZ"/>
        </w:rPr>
        <w:softHyphen/>
      </w:r>
      <w:r w:rsidRPr="00BC35A8">
        <w:rPr>
          <w:sz w:val="24"/>
          <w:szCs w:val="24"/>
          <w:lang w:val="az-Latn-AZ"/>
        </w:rPr>
        <w:t>laş</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mış qız</w:t>
      </w:r>
      <w:r>
        <w:rPr>
          <w:sz w:val="24"/>
          <w:szCs w:val="24"/>
          <w:lang w:val="az-Latn-AZ"/>
        </w:rPr>
        <w:softHyphen/>
      </w:r>
      <w:r w:rsidRPr="00BC35A8">
        <w:rPr>
          <w:sz w:val="24"/>
          <w:szCs w:val="24"/>
          <w:lang w:val="az-Latn-AZ"/>
        </w:rPr>
        <w:t>dır</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 dü</w:t>
      </w:r>
      <w:r>
        <w:rPr>
          <w:sz w:val="24"/>
          <w:szCs w:val="24"/>
          <w:lang w:val="az-Latn-AZ"/>
        </w:rPr>
        <w:softHyphen/>
      </w:r>
      <w:r w:rsidRPr="00BC35A8">
        <w:rPr>
          <w:sz w:val="24"/>
          <w:szCs w:val="24"/>
          <w:lang w:val="az-Latn-AZ"/>
        </w:rPr>
        <w:t>şük;</w:t>
      </w:r>
    </w:p>
    <w:p w:rsidR="00DC59CA" w:rsidRPr="00BC35A8" w:rsidRDefault="00DC59CA" w:rsidP="00DC59CA">
      <w:pPr>
        <w:ind w:firstLine="567"/>
        <w:jc w:val="both"/>
        <w:rPr>
          <w:sz w:val="24"/>
          <w:szCs w:val="24"/>
          <w:lang w:val="az-Latn-AZ"/>
        </w:rPr>
      </w:pPr>
      <w:r w:rsidRPr="00BC35A8">
        <w:rPr>
          <w:sz w:val="24"/>
          <w:szCs w:val="24"/>
          <w:lang w:val="az-Latn-AZ"/>
        </w:rPr>
        <w:t>2.fə</w:t>
      </w:r>
      <w:r>
        <w:rPr>
          <w:sz w:val="24"/>
          <w:szCs w:val="24"/>
          <w:lang w:val="az-Latn-AZ"/>
        </w:rPr>
        <w:softHyphen/>
      </w:r>
      <w:r w:rsidRPr="00BC35A8">
        <w:rPr>
          <w:sz w:val="24"/>
          <w:szCs w:val="24"/>
          <w:lang w:val="az-Latn-AZ"/>
        </w:rPr>
        <w:t>sad</w:t>
      </w:r>
      <w:r>
        <w:rPr>
          <w:sz w:val="24"/>
          <w:szCs w:val="24"/>
          <w:lang w:val="az-Latn-AZ"/>
        </w:rPr>
        <w:softHyphen/>
      </w:r>
      <w:r w:rsidRPr="00BC35A8">
        <w:rPr>
          <w:sz w:val="24"/>
          <w:szCs w:val="24"/>
          <w:lang w:val="az-Latn-AZ"/>
        </w:rPr>
        <w:t>laş</w:t>
      </w:r>
      <w:r>
        <w:rPr>
          <w:sz w:val="24"/>
          <w:szCs w:val="24"/>
          <w:lang w:val="az-Latn-AZ"/>
        </w:rPr>
        <w:softHyphen/>
      </w:r>
      <w:r w:rsidRPr="00BC35A8">
        <w:rPr>
          <w:sz w:val="24"/>
          <w:szCs w:val="24"/>
          <w:lang w:val="az-Latn-AZ"/>
        </w:rPr>
        <w:t>mış qız</w:t>
      </w:r>
      <w:r>
        <w:rPr>
          <w:sz w:val="24"/>
          <w:szCs w:val="24"/>
          <w:lang w:val="az-Latn-AZ"/>
        </w:rPr>
        <w:softHyphen/>
      </w:r>
      <w:r w:rsidRPr="00BC35A8">
        <w:rPr>
          <w:sz w:val="24"/>
          <w:szCs w:val="24"/>
          <w:lang w:val="az-Latn-AZ"/>
        </w:rPr>
        <w:t>dır</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t xml:space="preserve"> </w:t>
      </w:r>
      <w:r w:rsidRPr="00BC35A8">
        <w:rPr>
          <w:sz w:val="24"/>
          <w:szCs w:val="24"/>
          <w:lang w:val="az-Latn-AZ"/>
        </w:rPr>
        <w:t>dü</w:t>
      </w:r>
      <w:r>
        <w:rPr>
          <w:sz w:val="24"/>
          <w:szCs w:val="24"/>
          <w:lang w:val="az-Latn-AZ"/>
        </w:rPr>
        <w:softHyphen/>
      </w:r>
      <w:r w:rsidRPr="00BC35A8">
        <w:rPr>
          <w:sz w:val="24"/>
          <w:szCs w:val="24"/>
          <w:lang w:val="az-Latn-AZ"/>
        </w:rPr>
        <w:t>şük;</w:t>
      </w:r>
    </w:p>
    <w:p w:rsidR="00DC59CA" w:rsidRPr="00BC35A8" w:rsidRDefault="00DC59CA" w:rsidP="00DC59CA">
      <w:pPr>
        <w:ind w:firstLine="567"/>
        <w:jc w:val="both"/>
        <w:rPr>
          <w:sz w:val="24"/>
          <w:szCs w:val="24"/>
          <w:lang w:val="az-Latn-AZ"/>
        </w:rPr>
      </w:pPr>
      <w:r w:rsidRPr="00BC35A8">
        <w:rPr>
          <w:sz w:val="24"/>
          <w:szCs w:val="24"/>
          <w:lang w:val="az-Latn-AZ"/>
        </w:rPr>
        <w:t>3.sep</w:t>
      </w:r>
      <w:r>
        <w:rPr>
          <w:sz w:val="24"/>
          <w:szCs w:val="24"/>
          <w:lang w:val="az-Latn-AZ"/>
        </w:rPr>
        <w:softHyphen/>
      </w:r>
      <w:r w:rsidRPr="00BC35A8">
        <w:rPr>
          <w:sz w:val="24"/>
          <w:szCs w:val="24"/>
          <w:lang w:val="az-Latn-AZ"/>
        </w:rPr>
        <w:t>tik dü</w:t>
      </w:r>
      <w:r>
        <w:rPr>
          <w:sz w:val="24"/>
          <w:szCs w:val="24"/>
          <w:lang w:val="az-Latn-AZ"/>
        </w:rPr>
        <w:softHyphen/>
      </w:r>
      <w:r w:rsidRPr="00BC35A8">
        <w:rPr>
          <w:sz w:val="24"/>
          <w:szCs w:val="24"/>
          <w:lang w:val="az-Latn-AZ"/>
        </w:rPr>
        <w:t>şük.</w:t>
      </w:r>
    </w:p>
    <w:p w:rsidR="00DC59CA" w:rsidRPr="00BC35A8" w:rsidRDefault="00DC59CA" w:rsidP="00DC59CA">
      <w:pPr>
        <w:ind w:firstLine="567"/>
        <w:jc w:val="both"/>
        <w:rPr>
          <w:sz w:val="24"/>
          <w:szCs w:val="24"/>
          <w:lang w:val="az-Latn-AZ"/>
        </w:rPr>
      </w:pPr>
      <w:r w:rsidRPr="00BC35A8">
        <w:rPr>
          <w:b/>
          <w:sz w:val="24"/>
          <w:szCs w:val="24"/>
          <w:lang w:val="az-Latn-AZ"/>
        </w:rPr>
        <w:t>Fə</w:t>
      </w:r>
      <w:r>
        <w:rPr>
          <w:b/>
          <w:sz w:val="24"/>
          <w:szCs w:val="24"/>
          <w:lang w:val="az-Latn-AZ"/>
        </w:rPr>
        <w:softHyphen/>
      </w:r>
      <w:r w:rsidRPr="00BC35A8">
        <w:rPr>
          <w:b/>
          <w:sz w:val="24"/>
          <w:szCs w:val="24"/>
          <w:lang w:val="az-Latn-AZ"/>
        </w:rPr>
        <w:t>sad</w:t>
      </w:r>
      <w:r>
        <w:rPr>
          <w:b/>
          <w:sz w:val="24"/>
          <w:szCs w:val="24"/>
          <w:lang w:val="az-Latn-AZ"/>
        </w:rPr>
        <w:softHyphen/>
      </w:r>
      <w:r w:rsidRPr="00BC35A8">
        <w:rPr>
          <w:b/>
          <w:sz w:val="24"/>
          <w:szCs w:val="24"/>
          <w:lang w:val="az-Latn-AZ"/>
        </w:rPr>
        <w:t>laş</w:t>
      </w:r>
      <w:r>
        <w:rPr>
          <w:b/>
          <w:sz w:val="24"/>
          <w:szCs w:val="24"/>
          <w:lang w:val="az-Latn-AZ"/>
        </w:rPr>
        <w:softHyphen/>
      </w:r>
      <w:r w:rsidRPr="00BC35A8">
        <w:rPr>
          <w:b/>
          <w:sz w:val="24"/>
          <w:szCs w:val="24"/>
          <w:lang w:val="az-Latn-AZ"/>
        </w:rPr>
        <w:t>ma</w:t>
      </w:r>
      <w:r>
        <w:rPr>
          <w:b/>
          <w:sz w:val="24"/>
          <w:szCs w:val="24"/>
          <w:lang w:val="az-Latn-AZ"/>
        </w:rPr>
        <w:softHyphen/>
      </w:r>
      <w:r w:rsidRPr="00BC35A8">
        <w:rPr>
          <w:b/>
          <w:sz w:val="24"/>
          <w:szCs w:val="24"/>
          <w:lang w:val="az-Latn-AZ"/>
        </w:rPr>
        <w:t>mış qız</w:t>
      </w:r>
      <w:r>
        <w:rPr>
          <w:b/>
          <w:sz w:val="24"/>
          <w:szCs w:val="24"/>
          <w:lang w:val="az-Latn-AZ"/>
        </w:rPr>
        <w:softHyphen/>
      </w:r>
      <w:r w:rsidRPr="00BC35A8">
        <w:rPr>
          <w:b/>
          <w:sz w:val="24"/>
          <w:szCs w:val="24"/>
          <w:lang w:val="az-Latn-AZ"/>
        </w:rPr>
        <w:t>dır</w:t>
      </w:r>
      <w:r>
        <w:rPr>
          <w:b/>
          <w:sz w:val="24"/>
          <w:szCs w:val="24"/>
          <w:lang w:val="az-Latn-AZ"/>
        </w:rPr>
        <w:softHyphen/>
      </w:r>
      <w:r w:rsidRPr="00BC35A8">
        <w:rPr>
          <w:b/>
          <w:sz w:val="24"/>
          <w:szCs w:val="24"/>
          <w:lang w:val="az-Latn-AZ"/>
        </w:rPr>
        <w:t>ma</w:t>
      </w:r>
      <w:r>
        <w:rPr>
          <w:b/>
          <w:sz w:val="24"/>
          <w:szCs w:val="24"/>
          <w:lang w:val="az-Latn-AZ"/>
        </w:rPr>
        <w:softHyphen/>
      </w:r>
      <w:r w:rsidRPr="00BC35A8">
        <w:rPr>
          <w:b/>
          <w:sz w:val="24"/>
          <w:szCs w:val="24"/>
          <w:lang w:val="az-Latn-AZ"/>
        </w:rPr>
        <w:t>lı dü</w:t>
      </w:r>
      <w:r>
        <w:rPr>
          <w:b/>
          <w:sz w:val="24"/>
          <w:szCs w:val="24"/>
          <w:lang w:val="az-Latn-AZ"/>
        </w:rPr>
        <w:softHyphen/>
      </w:r>
      <w:r w:rsidRPr="00BC35A8">
        <w:rPr>
          <w:b/>
          <w:sz w:val="24"/>
          <w:szCs w:val="24"/>
          <w:lang w:val="az-Latn-AZ"/>
        </w:rPr>
        <w:t>şük</w:t>
      </w:r>
      <w:r w:rsidRPr="00BC35A8">
        <w:rPr>
          <w:sz w:val="24"/>
          <w:szCs w:val="24"/>
          <w:lang w:val="az-Latn-AZ"/>
        </w:rPr>
        <w:t xml:space="preserve">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in</w:t>
      </w:r>
      <w:r>
        <w:rPr>
          <w:sz w:val="24"/>
          <w:szCs w:val="24"/>
          <w:lang w:val="az-Latn-AZ"/>
        </w:rPr>
        <w:softHyphen/>
      </w:r>
      <w:r w:rsidRPr="00BC35A8">
        <w:rPr>
          <w:sz w:val="24"/>
          <w:szCs w:val="24"/>
          <w:lang w:val="az-Latn-AZ"/>
        </w:rPr>
        <w:t>fek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t xml:space="preserve"> </w:t>
      </w:r>
      <w:r w:rsidRPr="00BC35A8">
        <w:rPr>
          <w:sz w:val="24"/>
          <w:szCs w:val="24"/>
          <w:lang w:val="az-Latn-AZ"/>
        </w:rPr>
        <w:t>uşaq</w:t>
      </w:r>
      <w:r>
        <w:rPr>
          <w:sz w:val="24"/>
          <w:szCs w:val="24"/>
          <w:lang w:val="az-Latn-AZ"/>
        </w:rPr>
        <w:softHyphen/>
      </w:r>
      <w:r w:rsidRPr="00BC35A8">
        <w:rPr>
          <w:sz w:val="24"/>
          <w:szCs w:val="24"/>
          <w:lang w:val="az-Latn-AZ"/>
        </w:rPr>
        <w:t>lıq</w:t>
      </w:r>
      <w:r>
        <w:rPr>
          <w:sz w:val="24"/>
          <w:szCs w:val="24"/>
          <w:lang w:val="az-Latn-AZ"/>
        </w:rPr>
        <w:softHyphen/>
      </w:r>
      <w:r w:rsidRPr="00BC35A8">
        <w:rPr>
          <w:sz w:val="24"/>
          <w:szCs w:val="24"/>
          <w:lang w:val="az-Latn-AZ"/>
        </w:rPr>
        <w:t>dan kə</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ra çıx</w:t>
      </w:r>
      <w:r>
        <w:rPr>
          <w:sz w:val="24"/>
          <w:szCs w:val="24"/>
          <w:lang w:val="az-Latn-AZ"/>
        </w:rPr>
        <w:softHyphen/>
      </w:r>
      <w:r w:rsidRPr="00BC35A8">
        <w:rPr>
          <w:sz w:val="24"/>
          <w:szCs w:val="24"/>
          <w:lang w:val="az-Latn-AZ"/>
        </w:rPr>
        <w:t>mır.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lər hə</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rət, bir</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fə</w:t>
      </w:r>
      <w:r>
        <w:rPr>
          <w:sz w:val="24"/>
          <w:szCs w:val="24"/>
          <w:lang w:val="az-Latn-AZ"/>
        </w:rPr>
        <w:softHyphen/>
      </w:r>
      <w:r w:rsidRPr="00BC35A8">
        <w:rPr>
          <w:sz w:val="24"/>
          <w:szCs w:val="24"/>
          <w:lang w:val="az-Latn-AZ"/>
        </w:rPr>
        <w:t>lik üşüt</w:t>
      </w:r>
      <w:r>
        <w:rPr>
          <w:sz w:val="24"/>
          <w:szCs w:val="24"/>
          <w:lang w:val="az-Latn-AZ"/>
        </w:rPr>
        <w:softHyphen/>
      </w:r>
      <w:r w:rsidRPr="00BC35A8">
        <w:rPr>
          <w:sz w:val="24"/>
          <w:szCs w:val="24"/>
          <w:lang w:val="az-Latn-AZ"/>
        </w:rPr>
        <w:t>mə, baş ağ</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qan</w:t>
      </w:r>
      <w:r>
        <w:rPr>
          <w:sz w:val="24"/>
          <w:szCs w:val="24"/>
          <w:lang w:val="az-Latn-AZ"/>
        </w:rPr>
        <w:softHyphen/>
      </w:r>
      <w:r w:rsidRPr="00BC35A8">
        <w:rPr>
          <w:sz w:val="24"/>
          <w:szCs w:val="24"/>
          <w:lang w:val="az-Latn-AZ"/>
        </w:rPr>
        <w:t>lı va</w:t>
      </w:r>
      <w:r>
        <w:rPr>
          <w:sz w:val="24"/>
          <w:szCs w:val="24"/>
          <w:lang w:val="az-Latn-AZ"/>
        </w:rPr>
        <w:softHyphen/>
      </w:r>
      <w:r w:rsidRPr="00BC35A8">
        <w:rPr>
          <w:sz w:val="24"/>
          <w:szCs w:val="24"/>
          <w:lang w:val="az-Latn-AZ"/>
        </w:rPr>
        <w:t>gi</w:t>
      </w:r>
      <w:r>
        <w:rPr>
          <w:sz w:val="24"/>
          <w:szCs w:val="24"/>
          <w:lang w:val="az-Latn-AZ"/>
        </w:rPr>
        <w:softHyphen/>
      </w:r>
      <w:r w:rsidRPr="00BC35A8">
        <w:rPr>
          <w:sz w:val="24"/>
          <w:szCs w:val="24"/>
          <w:lang w:val="az-Latn-AZ"/>
        </w:rPr>
        <w:t>nal if</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zat</w:t>
      </w:r>
      <w:r>
        <w:rPr>
          <w:sz w:val="24"/>
          <w:szCs w:val="24"/>
          <w:lang w:val="az-Latn-AZ"/>
        </w:rPr>
        <w:softHyphen/>
      </w:r>
      <w:r w:rsidRPr="00BC35A8">
        <w:rPr>
          <w:sz w:val="24"/>
          <w:szCs w:val="24"/>
          <w:lang w:val="az-Latn-AZ"/>
        </w:rPr>
        <w:t>dan şi</w:t>
      </w:r>
      <w:r>
        <w:rPr>
          <w:sz w:val="24"/>
          <w:szCs w:val="24"/>
          <w:lang w:val="az-Latn-AZ"/>
        </w:rPr>
        <w:softHyphen/>
      </w:r>
      <w:r w:rsidRPr="00BC35A8">
        <w:rPr>
          <w:sz w:val="24"/>
          <w:szCs w:val="24"/>
          <w:lang w:val="az-Latn-AZ"/>
        </w:rPr>
        <w:t>ka</w:t>
      </w:r>
      <w:r>
        <w:rPr>
          <w:sz w:val="24"/>
          <w:szCs w:val="24"/>
          <w:lang w:val="az-Latn-AZ"/>
        </w:rPr>
        <w:softHyphen/>
      </w:r>
      <w:r w:rsidRPr="00BC35A8">
        <w:rPr>
          <w:sz w:val="24"/>
          <w:szCs w:val="24"/>
          <w:lang w:val="az-Latn-AZ"/>
        </w:rPr>
        <w:t>yət edir</w:t>
      </w:r>
      <w:r>
        <w:rPr>
          <w:sz w:val="24"/>
          <w:szCs w:val="24"/>
          <w:lang w:val="az-Latn-AZ"/>
        </w:rPr>
        <w:softHyphen/>
      </w:r>
      <w:r w:rsidRPr="00BC35A8">
        <w:rPr>
          <w:sz w:val="24"/>
          <w:szCs w:val="24"/>
          <w:lang w:val="az-Latn-AZ"/>
        </w:rPr>
        <w:t>lər.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nin ümu</w:t>
      </w:r>
      <w:r>
        <w:rPr>
          <w:sz w:val="24"/>
          <w:szCs w:val="24"/>
          <w:lang w:val="az-Latn-AZ"/>
        </w:rPr>
        <w:softHyphen/>
      </w:r>
      <w:r w:rsidRPr="00BC35A8">
        <w:rPr>
          <w:sz w:val="24"/>
          <w:szCs w:val="24"/>
          <w:lang w:val="az-Latn-AZ"/>
        </w:rPr>
        <w:t>mi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 ka</w:t>
      </w:r>
      <w:r>
        <w:rPr>
          <w:sz w:val="24"/>
          <w:szCs w:val="24"/>
          <w:lang w:val="az-Latn-AZ"/>
        </w:rPr>
        <w:softHyphen/>
      </w:r>
      <w:r w:rsidRPr="00BC35A8">
        <w:rPr>
          <w:sz w:val="24"/>
          <w:szCs w:val="24"/>
          <w:lang w:val="az-Latn-AZ"/>
        </w:rPr>
        <w:t>fi və ya or</w:t>
      </w:r>
      <w:r>
        <w:rPr>
          <w:sz w:val="24"/>
          <w:szCs w:val="24"/>
          <w:lang w:val="az-Latn-AZ"/>
        </w:rPr>
        <w:softHyphen/>
      </w:r>
      <w:r w:rsidRPr="00BC35A8">
        <w:rPr>
          <w:sz w:val="24"/>
          <w:szCs w:val="24"/>
          <w:lang w:val="az-Latn-AZ"/>
        </w:rPr>
        <w:t>ta ağır</w:t>
      </w:r>
      <w:r>
        <w:rPr>
          <w:sz w:val="24"/>
          <w:szCs w:val="24"/>
          <w:lang w:val="az-Latn-AZ"/>
        </w:rPr>
        <w:softHyphen/>
      </w:r>
      <w:r w:rsidRPr="00BC35A8">
        <w:rPr>
          <w:sz w:val="24"/>
          <w:szCs w:val="24"/>
          <w:lang w:val="az-Latn-AZ"/>
        </w:rPr>
        <w:t>dır.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qüc</w:t>
      </w:r>
      <w:r>
        <w:rPr>
          <w:sz w:val="24"/>
          <w:szCs w:val="24"/>
          <w:lang w:val="az-Latn-AZ"/>
        </w:rPr>
        <w:softHyphen/>
      </w:r>
      <w:r w:rsidRPr="00BC35A8">
        <w:rPr>
          <w:sz w:val="24"/>
          <w:szCs w:val="24"/>
          <w:lang w:val="az-Latn-AZ"/>
        </w:rPr>
        <w:t>lü de</w:t>
      </w:r>
      <w:r>
        <w:rPr>
          <w:sz w:val="24"/>
          <w:szCs w:val="24"/>
          <w:lang w:val="az-Latn-AZ"/>
        </w:rPr>
        <w:softHyphen/>
      </w:r>
      <w:r w:rsidRPr="00BC35A8">
        <w:rPr>
          <w:sz w:val="24"/>
          <w:szCs w:val="24"/>
          <w:lang w:val="az-Latn-AZ"/>
        </w:rPr>
        <w:t>yil, am</w:t>
      </w:r>
      <w:r>
        <w:rPr>
          <w:sz w:val="24"/>
          <w:szCs w:val="24"/>
          <w:lang w:val="az-Latn-AZ"/>
        </w:rPr>
        <w:softHyphen/>
      </w:r>
      <w:r w:rsidRPr="00BC35A8">
        <w:rPr>
          <w:sz w:val="24"/>
          <w:szCs w:val="24"/>
          <w:lang w:val="az-Latn-AZ"/>
        </w:rPr>
        <w:t>ma uzun</w:t>
      </w:r>
      <w:r>
        <w:rPr>
          <w:sz w:val="24"/>
          <w:szCs w:val="24"/>
          <w:lang w:val="az-Latn-AZ"/>
        </w:rPr>
        <w:softHyphen/>
      </w:r>
      <w:r w:rsidRPr="00BC35A8">
        <w:rPr>
          <w:sz w:val="24"/>
          <w:szCs w:val="24"/>
          <w:lang w:val="az-Latn-AZ"/>
        </w:rPr>
        <w:t>müd</w:t>
      </w:r>
      <w:r>
        <w:rPr>
          <w:sz w:val="24"/>
          <w:szCs w:val="24"/>
          <w:lang w:val="az-Latn-AZ"/>
        </w:rPr>
        <w:softHyphen/>
      </w:r>
      <w:r w:rsidRPr="00BC35A8">
        <w:rPr>
          <w:sz w:val="24"/>
          <w:szCs w:val="24"/>
          <w:lang w:val="az-Latn-AZ"/>
        </w:rPr>
        <w:t>dət</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dir. Müa</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nə</w:t>
      </w:r>
      <w:r>
        <w:rPr>
          <w:sz w:val="24"/>
          <w:szCs w:val="24"/>
          <w:lang w:val="az-Latn-AZ"/>
        </w:rPr>
        <w:t xml:space="preserve"> za</w:t>
      </w:r>
      <w:r>
        <w:rPr>
          <w:sz w:val="24"/>
          <w:szCs w:val="24"/>
          <w:lang w:val="az-Latn-AZ"/>
        </w:rPr>
        <w:softHyphen/>
        <w:t>ma</w:t>
      </w:r>
      <w:r>
        <w:rPr>
          <w:sz w:val="24"/>
          <w:szCs w:val="24"/>
          <w:lang w:val="az-Latn-AZ"/>
        </w:rPr>
        <w:softHyphen/>
        <w:t>nı uşaq</w:t>
      </w:r>
      <w:r>
        <w:rPr>
          <w:sz w:val="24"/>
          <w:szCs w:val="24"/>
          <w:lang w:val="az-Latn-AZ"/>
        </w:rPr>
        <w:softHyphen/>
        <w:t xml:space="preserve">lıq </w:t>
      </w:r>
      <w:r w:rsidRPr="00BC35A8">
        <w:rPr>
          <w:sz w:val="24"/>
          <w:szCs w:val="24"/>
          <w:lang w:val="az-Latn-AZ"/>
        </w:rPr>
        <w:t>bö</w:t>
      </w:r>
      <w:r>
        <w:rPr>
          <w:sz w:val="24"/>
          <w:szCs w:val="24"/>
          <w:lang w:val="az-Latn-AZ"/>
        </w:rPr>
        <w:softHyphen/>
      </w:r>
      <w:r w:rsidRPr="00BC35A8">
        <w:rPr>
          <w:sz w:val="24"/>
          <w:szCs w:val="24"/>
          <w:lang w:val="az-Latn-AZ"/>
        </w:rPr>
        <w:t>yü</w:t>
      </w:r>
      <w:r>
        <w:rPr>
          <w:sz w:val="24"/>
          <w:szCs w:val="24"/>
          <w:lang w:val="az-Latn-AZ"/>
        </w:rPr>
        <w:softHyphen/>
      </w:r>
      <w:r w:rsidRPr="00BC35A8">
        <w:rPr>
          <w:sz w:val="24"/>
          <w:szCs w:val="24"/>
          <w:lang w:val="az-Latn-AZ"/>
        </w:rPr>
        <w:t>yüb, ağ</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uş</w:t>
      </w:r>
      <w:r>
        <w:rPr>
          <w:sz w:val="24"/>
          <w:szCs w:val="24"/>
          <w:lang w:val="az-Latn-AZ"/>
        </w:rPr>
        <w:softHyphen/>
      </w:r>
      <w:r w:rsidRPr="00BC35A8">
        <w:rPr>
          <w:sz w:val="24"/>
          <w:szCs w:val="24"/>
          <w:lang w:val="az-Latn-AZ"/>
        </w:rPr>
        <w:t>qa</w:t>
      </w:r>
      <w:r>
        <w:rPr>
          <w:sz w:val="24"/>
          <w:szCs w:val="24"/>
          <w:lang w:val="az-Latn-AZ"/>
        </w:rPr>
        <w:softHyphen/>
      </w:r>
      <w:r w:rsidRPr="00BC35A8">
        <w:rPr>
          <w:sz w:val="24"/>
          <w:szCs w:val="24"/>
          <w:lang w:val="az-Latn-AZ"/>
        </w:rPr>
        <w:t>lıq</w:t>
      </w:r>
      <w:r>
        <w:rPr>
          <w:sz w:val="24"/>
          <w:szCs w:val="24"/>
          <w:lang w:val="az-Latn-AZ"/>
        </w:rPr>
        <w:softHyphen/>
      </w:r>
      <w:r w:rsidRPr="00BC35A8">
        <w:rPr>
          <w:sz w:val="24"/>
          <w:szCs w:val="24"/>
          <w:lang w:val="az-Latn-AZ"/>
        </w:rPr>
        <w:t>dan qan</w:t>
      </w:r>
      <w:r>
        <w:rPr>
          <w:sz w:val="24"/>
          <w:szCs w:val="24"/>
          <w:lang w:val="az-Latn-AZ"/>
        </w:rPr>
        <w:softHyphen/>
      </w:r>
      <w:r w:rsidRPr="00BC35A8">
        <w:rPr>
          <w:sz w:val="24"/>
          <w:szCs w:val="24"/>
          <w:lang w:val="az-Latn-AZ"/>
        </w:rPr>
        <w:t>lı–irin</w:t>
      </w:r>
      <w:r>
        <w:rPr>
          <w:sz w:val="24"/>
          <w:szCs w:val="24"/>
          <w:lang w:val="az-Latn-AZ"/>
        </w:rPr>
        <w:softHyphen/>
      </w:r>
      <w:r w:rsidRPr="00BC35A8">
        <w:rPr>
          <w:sz w:val="24"/>
          <w:szCs w:val="24"/>
          <w:lang w:val="az-Latn-AZ"/>
        </w:rPr>
        <w:t>li if</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zat gə</w:t>
      </w:r>
      <w:r>
        <w:rPr>
          <w:sz w:val="24"/>
          <w:szCs w:val="24"/>
          <w:lang w:val="az-Latn-AZ"/>
        </w:rPr>
        <w:softHyphen/>
      </w:r>
      <w:r w:rsidRPr="00BC35A8">
        <w:rPr>
          <w:sz w:val="24"/>
          <w:szCs w:val="24"/>
          <w:lang w:val="az-Latn-AZ"/>
        </w:rPr>
        <w:t>lir. İf</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zat bə</w:t>
      </w:r>
      <w:r>
        <w:rPr>
          <w:sz w:val="24"/>
          <w:szCs w:val="24"/>
          <w:lang w:val="az-Latn-AZ"/>
        </w:rPr>
        <w:softHyphen/>
      </w:r>
      <w:r w:rsidRPr="00BC35A8">
        <w:rPr>
          <w:sz w:val="24"/>
          <w:szCs w:val="24"/>
          <w:lang w:val="az-Latn-AZ"/>
        </w:rPr>
        <w:t>zən pis iy</w:t>
      </w:r>
      <w:r>
        <w:rPr>
          <w:sz w:val="24"/>
          <w:szCs w:val="24"/>
          <w:lang w:val="az-Latn-AZ"/>
        </w:rPr>
        <w:softHyphen/>
      </w:r>
      <w:r w:rsidRPr="00BC35A8">
        <w:rPr>
          <w:sz w:val="24"/>
          <w:szCs w:val="24"/>
          <w:lang w:val="az-Latn-AZ"/>
        </w:rPr>
        <w:t>li</w:t>
      </w:r>
      <w:r>
        <w:rPr>
          <w:sz w:val="24"/>
          <w:szCs w:val="24"/>
          <w:lang w:val="az-Latn-AZ"/>
        </w:rPr>
        <w:t xml:space="preserve"> </w:t>
      </w:r>
      <w:r w:rsidRPr="00BC35A8">
        <w:rPr>
          <w:sz w:val="24"/>
          <w:szCs w:val="24"/>
          <w:lang w:val="az-Latn-AZ"/>
        </w:rPr>
        <w:t>olur. Diu</w:t>
      </w:r>
      <w:r>
        <w:rPr>
          <w:sz w:val="24"/>
          <w:szCs w:val="24"/>
          <w:lang w:val="az-Latn-AZ"/>
        </w:rPr>
        <w:softHyphen/>
      </w:r>
      <w:r w:rsidRPr="00BC35A8">
        <w:rPr>
          <w:sz w:val="24"/>
          <w:szCs w:val="24"/>
          <w:lang w:val="az-Latn-AZ"/>
        </w:rPr>
        <w:t>rez və si</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yin ana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zin</w:t>
      </w:r>
      <w:r>
        <w:rPr>
          <w:sz w:val="24"/>
          <w:szCs w:val="24"/>
          <w:lang w:val="az-Latn-AZ"/>
        </w:rPr>
        <w:softHyphen/>
      </w:r>
      <w:r w:rsidRPr="00BC35A8">
        <w:rPr>
          <w:sz w:val="24"/>
          <w:szCs w:val="24"/>
          <w:lang w:val="az-Latn-AZ"/>
        </w:rPr>
        <w:t>də də</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şik</w:t>
      </w:r>
      <w:r>
        <w:rPr>
          <w:sz w:val="24"/>
          <w:szCs w:val="24"/>
          <w:lang w:val="az-Latn-AZ"/>
        </w:rPr>
        <w:softHyphen/>
      </w:r>
      <w:r w:rsidRPr="00BC35A8">
        <w:rPr>
          <w:sz w:val="24"/>
          <w:szCs w:val="24"/>
          <w:lang w:val="az-Latn-AZ"/>
        </w:rPr>
        <w:t>lik yox</w:t>
      </w:r>
      <w:r>
        <w:rPr>
          <w:sz w:val="24"/>
          <w:szCs w:val="24"/>
          <w:lang w:val="az-Latn-AZ"/>
        </w:rPr>
        <w:softHyphen/>
      </w:r>
      <w:r w:rsidRPr="00BC35A8">
        <w:rPr>
          <w:sz w:val="24"/>
          <w:szCs w:val="24"/>
          <w:lang w:val="az-Latn-AZ"/>
        </w:rPr>
        <w:t>dur. A/T nor</w:t>
      </w:r>
      <w:r>
        <w:rPr>
          <w:sz w:val="24"/>
          <w:szCs w:val="24"/>
          <w:lang w:val="az-Latn-AZ"/>
        </w:rPr>
        <w:softHyphen/>
      </w:r>
      <w:r w:rsidRPr="00BC35A8">
        <w:rPr>
          <w:sz w:val="24"/>
          <w:szCs w:val="24"/>
          <w:lang w:val="az-Latn-AZ"/>
        </w:rPr>
        <w:t>mal</w:t>
      </w:r>
      <w:r>
        <w:rPr>
          <w:sz w:val="24"/>
          <w:szCs w:val="24"/>
          <w:lang w:val="az-Latn-AZ"/>
        </w:rPr>
        <w:softHyphen/>
      </w:r>
      <w:r w:rsidRPr="00BC35A8">
        <w:rPr>
          <w:sz w:val="24"/>
          <w:szCs w:val="24"/>
          <w:lang w:val="az-Latn-AZ"/>
        </w:rPr>
        <w:t>dır. Ta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kar</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ya tem</w:t>
      </w:r>
      <w:r>
        <w:rPr>
          <w:sz w:val="24"/>
          <w:szCs w:val="24"/>
          <w:lang w:val="az-Latn-AZ"/>
        </w:rPr>
        <w:softHyphen/>
      </w:r>
      <w:r w:rsidRPr="00BC35A8">
        <w:rPr>
          <w:sz w:val="24"/>
          <w:szCs w:val="24"/>
          <w:lang w:val="az-Latn-AZ"/>
        </w:rPr>
        <w:t>pe</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tur ar</w:t>
      </w:r>
      <w:r>
        <w:rPr>
          <w:sz w:val="24"/>
          <w:szCs w:val="24"/>
          <w:lang w:val="az-Latn-AZ"/>
        </w:rPr>
        <w:softHyphen/>
      </w:r>
      <w:r w:rsidRPr="00BC35A8">
        <w:rPr>
          <w:sz w:val="24"/>
          <w:szCs w:val="24"/>
          <w:lang w:val="az-Latn-AZ"/>
        </w:rPr>
        <w:t>tı</w:t>
      </w:r>
      <w:r>
        <w:rPr>
          <w:sz w:val="24"/>
          <w:szCs w:val="24"/>
          <w:lang w:val="az-Latn-AZ"/>
        </w:rPr>
        <w:softHyphen/>
      </w:r>
      <w:r w:rsidRPr="00BC35A8">
        <w:rPr>
          <w:sz w:val="24"/>
          <w:szCs w:val="24"/>
          <w:lang w:val="az-Latn-AZ"/>
        </w:rPr>
        <w:t>mı ilə uy</w:t>
      </w:r>
      <w:r>
        <w:rPr>
          <w:sz w:val="24"/>
          <w:szCs w:val="24"/>
          <w:lang w:val="az-Latn-AZ"/>
        </w:rPr>
        <w:softHyphen/>
      </w:r>
      <w:r w:rsidRPr="00BC35A8">
        <w:rPr>
          <w:sz w:val="24"/>
          <w:szCs w:val="24"/>
          <w:lang w:val="az-Latn-AZ"/>
        </w:rPr>
        <w:t>ğun gə</w:t>
      </w:r>
      <w:r>
        <w:rPr>
          <w:sz w:val="24"/>
          <w:szCs w:val="24"/>
          <w:lang w:val="az-Latn-AZ"/>
        </w:rPr>
        <w:softHyphen/>
      </w:r>
      <w:r w:rsidRPr="00BC35A8">
        <w:rPr>
          <w:sz w:val="24"/>
          <w:szCs w:val="24"/>
          <w:lang w:val="az-Latn-AZ"/>
        </w:rPr>
        <w:t>lir. Təng</w:t>
      </w:r>
      <w:r>
        <w:rPr>
          <w:sz w:val="24"/>
          <w:szCs w:val="24"/>
          <w:lang w:val="az-Latn-AZ"/>
        </w:rPr>
        <w:softHyphen/>
      </w:r>
      <w:r w:rsidRPr="00BC35A8">
        <w:rPr>
          <w:sz w:val="24"/>
          <w:szCs w:val="24"/>
          <w:lang w:val="az-Latn-AZ"/>
        </w:rPr>
        <w:t>nə</w:t>
      </w:r>
      <w:r>
        <w:rPr>
          <w:sz w:val="24"/>
          <w:szCs w:val="24"/>
          <w:lang w:val="az-Latn-AZ"/>
        </w:rPr>
        <w:softHyphen/>
      </w:r>
      <w:r w:rsidRPr="00BC35A8">
        <w:rPr>
          <w:sz w:val="24"/>
          <w:szCs w:val="24"/>
          <w:lang w:val="az-Latn-AZ"/>
        </w:rPr>
        <w:t>fəs</w:t>
      </w:r>
      <w:r>
        <w:rPr>
          <w:sz w:val="24"/>
          <w:szCs w:val="24"/>
          <w:lang w:val="az-Latn-AZ"/>
        </w:rPr>
        <w:softHyphen/>
      </w:r>
      <w:r w:rsidRPr="00BC35A8">
        <w:rPr>
          <w:sz w:val="24"/>
          <w:szCs w:val="24"/>
          <w:lang w:val="az-Latn-AZ"/>
        </w:rPr>
        <w:t>lik aş</w:t>
      </w:r>
      <w:r>
        <w:rPr>
          <w:sz w:val="24"/>
          <w:szCs w:val="24"/>
          <w:lang w:val="az-Latn-AZ"/>
        </w:rPr>
        <w:softHyphen/>
      </w:r>
      <w:r w:rsidRPr="00BC35A8">
        <w:rPr>
          <w:sz w:val="24"/>
          <w:szCs w:val="24"/>
          <w:lang w:val="az-Latn-AZ"/>
        </w:rPr>
        <w:t>kar olun</w:t>
      </w:r>
      <w:r>
        <w:rPr>
          <w:sz w:val="24"/>
          <w:szCs w:val="24"/>
          <w:lang w:val="az-Latn-AZ"/>
        </w:rPr>
        <w:softHyphen/>
      </w:r>
      <w:r w:rsidRPr="00BC35A8">
        <w:rPr>
          <w:sz w:val="24"/>
          <w:szCs w:val="24"/>
          <w:lang w:val="az-Latn-AZ"/>
        </w:rPr>
        <w:t>mur.</w:t>
      </w:r>
    </w:p>
    <w:p w:rsidR="00DC59CA" w:rsidRPr="00BC35A8" w:rsidRDefault="00DC59CA" w:rsidP="00DC59CA">
      <w:pPr>
        <w:ind w:firstLine="567"/>
        <w:jc w:val="both"/>
        <w:rPr>
          <w:sz w:val="24"/>
          <w:szCs w:val="24"/>
          <w:lang w:val="az-Latn-AZ"/>
        </w:rPr>
      </w:pPr>
      <w:r w:rsidRPr="00BC35A8">
        <w:rPr>
          <w:b/>
          <w:sz w:val="24"/>
          <w:szCs w:val="24"/>
          <w:lang w:val="az-Latn-AZ"/>
        </w:rPr>
        <w:t>Fə</w:t>
      </w:r>
      <w:r>
        <w:rPr>
          <w:b/>
          <w:sz w:val="24"/>
          <w:szCs w:val="24"/>
          <w:lang w:val="az-Latn-AZ"/>
        </w:rPr>
        <w:softHyphen/>
      </w:r>
      <w:r w:rsidRPr="00BC35A8">
        <w:rPr>
          <w:b/>
          <w:sz w:val="24"/>
          <w:szCs w:val="24"/>
          <w:lang w:val="az-Latn-AZ"/>
        </w:rPr>
        <w:t>sad</w:t>
      </w:r>
      <w:r>
        <w:rPr>
          <w:b/>
          <w:sz w:val="24"/>
          <w:szCs w:val="24"/>
          <w:lang w:val="az-Latn-AZ"/>
        </w:rPr>
        <w:softHyphen/>
      </w:r>
      <w:r w:rsidRPr="00BC35A8">
        <w:rPr>
          <w:b/>
          <w:sz w:val="24"/>
          <w:szCs w:val="24"/>
          <w:lang w:val="az-Latn-AZ"/>
        </w:rPr>
        <w:t>laş</w:t>
      </w:r>
      <w:r>
        <w:rPr>
          <w:b/>
          <w:sz w:val="24"/>
          <w:szCs w:val="24"/>
          <w:lang w:val="az-Latn-AZ"/>
        </w:rPr>
        <w:softHyphen/>
      </w:r>
      <w:r w:rsidRPr="00BC35A8">
        <w:rPr>
          <w:b/>
          <w:sz w:val="24"/>
          <w:szCs w:val="24"/>
          <w:lang w:val="az-Latn-AZ"/>
        </w:rPr>
        <w:t>mış qız</w:t>
      </w:r>
      <w:r>
        <w:rPr>
          <w:b/>
          <w:sz w:val="24"/>
          <w:szCs w:val="24"/>
          <w:lang w:val="az-Latn-AZ"/>
        </w:rPr>
        <w:softHyphen/>
      </w:r>
      <w:r w:rsidRPr="00BC35A8">
        <w:rPr>
          <w:b/>
          <w:sz w:val="24"/>
          <w:szCs w:val="24"/>
          <w:lang w:val="az-Latn-AZ"/>
        </w:rPr>
        <w:t>dır</w:t>
      </w:r>
      <w:r>
        <w:rPr>
          <w:b/>
          <w:sz w:val="24"/>
          <w:szCs w:val="24"/>
          <w:lang w:val="az-Latn-AZ"/>
        </w:rPr>
        <w:softHyphen/>
      </w:r>
      <w:r w:rsidRPr="00BC35A8">
        <w:rPr>
          <w:b/>
          <w:sz w:val="24"/>
          <w:szCs w:val="24"/>
          <w:lang w:val="az-Latn-AZ"/>
        </w:rPr>
        <w:t>ma</w:t>
      </w:r>
      <w:r>
        <w:rPr>
          <w:b/>
          <w:sz w:val="24"/>
          <w:szCs w:val="24"/>
          <w:lang w:val="az-Latn-AZ"/>
        </w:rPr>
        <w:softHyphen/>
      </w:r>
      <w:r w:rsidRPr="00BC35A8">
        <w:rPr>
          <w:b/>
          <w:sz w:val="24"/>
          <w:szCs w:val="24"/>
          <w:lang w:val="az-Latn-AZ"/>
        </w:rPr>
        <w:t>lı dü</w:t>
      </w:r>
      <w:r>
        <w:rPr>
          <w:b/>
          <w:sz w:val="24"/>
          <w:szCs w:val="24"/>
          <w:lang w:val="az-Latn-AZ"/>
        </w:rPr>
        <w:softHyphen/>
      </w:r>
      <w:r w:rsidRPr="00BC35A8">
        <w:rPr>
          <w:b/>
          <w:sz w:val="24"/>
          <w:szCs w:val="24"/>
          <w:lang w:val="az-Latn-AZ"/>
        </w:rPr>
        <w:t>şük</w:t>
      </w:r>
      <w:r>
        <w:rPr>
          <w:b/>
          <w:sz w:val="24"/>
          <w:szCs w:val="24"/>
          <w:lang w:val="az-Latn-AZ"/>
        </w:rPr>
        <w:softHyphen/>
      </w:r>
      <w:r w:rsidRPr="00BC35A8">
        <w:rPr>
          <w:b/>
          <w:sz w:val="24"/>
          <w:szCs w:val="24"/>
          <w:lang w:val="az-Latn-AZ"/>
        </w:rPr>
        <w:t>lər</w:t>
      </w:r>
      <w:r>
        <w:rPr>
          <w:b/>
          <w:sz w:val="24"/>
          <w:szCs w:val="24"/>
          <w:lang w:val="az-Latn-AZ"/>
        </w:rPr>
        <w:softHyphen/>
      </w:r>
      <w:r w:rsidRPr="00BC35A8">
        <w:rPr>
          <w:b/>
          <w:sz w:val="24"/>
          <w:szCs w:val="24"/>
          <w:lang w:val="az-Latn-AZ"/>
        </w:rPr>
        <w:t>də</w:t>
      </w:r>
      <w:r w:rsidRPr="00BC35A8">
        <w:rPr>
          <w:sz w:val="24"/>
          <w:szCs w:val="24"/>
          <w:lang w:val="az-Latn-AZ"/>
        </w:rPr>
        <w:t xml:space="preserve"> in</w:t>
      </w:r>
      <w:r>
        <w:rPr>
          <w:sz w:val="24"/>
          <w:szCs w:val="24"/>
          <w:lang w:val="az-Latn-AZ"/>
        </w:rPr>
        <w:softHyphen/>
      </w:r>
      <w:r w:rsidRPr="00BC35A8">
        <w:rPr>
          <w:sz w:val="24"/>
          <w:szCs w:val="24"/>
          <w:lang w:val="az-Latn-AZ"/>
        </w:rPr>
        <w:t>fek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uşaq</w:t>
      </w:r>
      <w:r>
        <w:rPr>
          <w:sz w:val="24"/>
          <w:szCs w:val="24"/>
          <w:lang w:val="az-Latn-AZ"/>
        </w:rPr>
        <w:softHyphen/>
      </w:r>
      <w:r w:rsidRPr="00BC35A8">
        <w:rPr>
          <w:sz w:val="24"/>
          <w:szCs w:val="24"/>
          <w:lang w:val="az-Latn-AZ"/>
        </w:rPr>
        <w:t>lıq</w:t>
      </w:r>
      <w:r>
        <w:rPr>
          <w:sz w:val="24"/>
          <w:szCs w:val="24"/>
          <w:lang w:val="az-Latn-AZ"/>
        </w:rPr>
        <w:softHyphen/>
      </w:r>
      <w:r w:rsidRPr="00BC35A8">
        <w:rPr>
          <w:sz w:val="24"/>
          <w:szCs w:val="24"/>
          <w:lang w:val="az-Latn-AZ"/>
        </w:rPr>
        <w:t>dan çı</w:t>
      </w:r>
      <w:r>
        <w:rPr>
          <w:sz w:val="24"/>
          <w:szCs w:val="24"/>
          <w:lang w:val="az-Latn-AZ"/>
        </w:rPr>
        <w:softHyphen/>
      </w:r>
      <w:r w:rsidRPr="00BC35A8">
        <w:rPr>
          <w:sz w:val="24"/>
          <w:szCs w:val="24"/>
          <w:lang w:val="az-Latn-AZ"/>
        </w:rPr>
        <w:t>xır. Xəs</w:t>
      </w:r>
      <w:r>
        <w:rPr>
          <w:sz w:val="24"/>
          <w:szCs w:val="24"/>
          <w:lang w:val="az-Latn-AZ"/>
        </w:rPr>
        <w:softHyphen/>
      </w:r>
      <w:r w:rsidRPr="00BC35A8">
        <w:rPr>
          <w:sz w:val="24"/>
          <w:szCs w:val="24"/>
          <w:lang w:val="az-Latn-AZ"/>
        </w:rPr>
        <w:t>tə ümu</w:t>
      </w:r>
      <w:r>
        <w:rPr>
          <w:sz w:val="24"/>
          <w:szCs w:val="24"/>
          <w:lang w:val="az-Latn-AZ"/>
        </w:rPr>
        <w:softHyphen/>
      </w:r>
      <w:r w:rsidRPr="00BC35A8">
        <w:rPr>
          <w:sz w:val="24"/>
          <w:szCs w:val="24"/>
          <w:lang w:val="az-Latn-AZ"/>
        </w:rPr>
        <w:t>mi zə</w:t>
      </w:r>
      <w:r>
        <w:rPr>
          <w:sz w:val="24"/>
          <w:szCs w:val="24"/>
          <w:lang w:val="az-Latn-AZ"/>
        </w:rPr>
        <w:softHyphen/>
      </w:r>
      <w:r w:rsidRPr="00BC35A8">
        <w:rPr>
          <w:sz w:val="24"/>
          <w:szCs w:val="24"/>
          <w:lang w:val="az-Latn-AZ"/>
        </w:rPr>
        <w:t>if</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dən, baş ağ</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w:t>
      </w:r>
      <w:r>
        <w:rPr>
          <w:sz w:val="24"/>
          <w:szCs w:val="24"/>
          <w:lang w:val="az-Latn-AZ"/>
        </w:rPr>
        <w:softHyphen/>
      </w:r>
      <w:r w:rsidRPr="00BC35A8">
        <w:rPr>
          <w:sz w:val="24"/>
          <w:szCs w:val="24"/>
          <w:lang w:val="az-Latn-AZ"/>
        </w:rPr>
        <w:t>dan,</w:t>
      </w:r>
      <w:r>
        <w:rPr>
          <w:sz w:val="24"/>
          <w:szCs w:val="24"/>
          <w:lang w:val="az-Latn-AZ"/>
        </w:rPr>
        <w:t xml:space="preserve"> iş</w:t>
      </w:r>
      <w:r>
        <w:rPr>
          <w:sz w:val="24"/>
          <w:szCs w:val="24"/>
          <w:lang w:val="az-Latn-AZ"/>
        </w:rPr>
        <w:softHyphen/>
        <w:t>ta</w:t>
      </w:r>
      <w:r>
        <w:rPr>
          <w:sz w:val="24"/>
          <w:szCs w:val="24"/>
          <w:lang w:val="az-Latn-AZ"/>
        </w:rPr>
        <w:softHyphen/>
        <w:t>ha</w:t>
      </w:r>
      <w:r>
        <w:rPr>
          <w:sz w:val="24"/>
          <w:szCs w:val="24"/>
          <w:lang w:val="az-Latn-AZ"/>
        </w:rPr>
        <w:softHyphen/>
        <w:t>nın azal</w:t>
      </w:r>
      <w:r>
        <w:rPr>
          <w:sz w:val="24"/>
          <w:szCs w:val="24"/>
          <w:lang w:val="az-Latn-AZ"/>
        </w:rPr>
        <w:softHyphen/>
        <w:t>ma</w:t>
      </w:r>
      <w:r>
        <w:rPr>
          <w:sz w:val="24"/>
          <w:szCs w:val="24"/>
          <w:lang w:val="az-Latn-AZ"/>
        </w:rPr>
        <w:softHyphen/>
        <w:t>sın</w:t>
      </w:r>
      <w:r>
        <w:rPr>
          <w:sz w:val="24"/>
          <w:szCs w:val="24"/>
          <w:lang w:val="az-Latn-AZ"/>
        </w:rPr>
        <w:softHyphen/>
        <w:t>dan, yu</w:t>
      </w:r>
      <w:r>
        <w:rPr>
          <w:sz w:val="24"/>
          <w:szCs w:val="24"/>
          <w:lang w:val="az-Latn-AZ"/>
        </w:rPr>
        <w:softHyphen/>
        <w:t>xu</w:t>
      </w:r>
      <w:r>
        <w:rPr>
          <w:sz w:val="24"/>
          <w:szCs w:val="24"/>
          <w:lang w:val="az-Latn-AZ"/>
        </w:rPr>
        <w:softHyphen/>
        <w:t>nun</w:t>
      </w:r>
      <w:r w:rsidRPr="00BC35A8">
        <w:rPr>
          <w:sz w:val="24"/>
          <w:szCs w:val="24"/>
          <w:lang w:val="az-Latn-AZ"/>
        </w:rPr>
        <w:t xml:space="preserve"> po</w:t>
      </w:r>
      <w:r>
        <w:rPr>
          <w:sz w:val="24"/>
          <w:szCs w:val="24"/>
          <w:lang w:val="az-Latn-AZ"/>
        </w:rPr>
        <w:softHyphen/>
      </w:r>
      <w:r w:rsidRPr="00BC35A8">
        <w:rPr>
          <w:sz w:val="24"/>
          <w:szCs w:val="24"/>
          <w:lang w:val="az-Latn-AZ"/>
        </w:rPr>
        <w:t>zul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sın</w:t>
      </w:r>
      <w:r>
        <w:rPr>
          <w:sz w:val="24"/>
          <w:szCs w:val="24"/>
          <w:lang w:val="az-Latn-AZ"/>
        </w:rPr>
        <w:softHyphen/>
      </w:r>
      <w:r w:rsidRPr="00BC35A8">
        <w:rPr>
          <w:sz w:val="24"/>
          <w:szCs w:val="24"/>
          <w:lang w:val="az-Latn-AZ"/>
        </w:rPr>
        <w:t>dan, ürək</w:t>
      </w:r>
      <w:r>
        <w:rPr>
          <w:sz w:val="24"/>
          <w:szCs w:val="24"/>
          <w:lang w:val="az-Latn-AZ"/>
        </w:rPr>
        <w:softHyphen/>
      </w:r>
      <w:r w:rsidRPr="00BC35A8">
        <w:rPr>
          <w:sz w:val="24"/>
          <w:szCs w:val="24"/>
          <w:lang w:val="az-Latn-AZ"/>
        </w:rPr>
        <w:t>bu</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dan, bə</w:t>
      </w:r>
      <w:r>
        <w:rPr>
          <w:sz w:val="24"/>
          <w:szCs w:val="24"/>
          <w:lang w:val="az-Latn-AZ"/>
        </w:rPr>
        <w:softHyphen/>
      </w:r>
      <w:r w:rsidRPr="00BC35A8">
        <w:rPr>
          <w:sz w:val="24"/>
          <w:szCs w:val="24"/>
          <w:lang w:val="az-Latn-AZ"/>
        </w:rPr>
        <w:t>zən qus</w:t>
      </w:r>
      <w:r>
        <w:rPr>
          <w:sz w:val="24"/>
          <w:szCs w:val="24"/>
          <w:lang w:val="az-Latn-AZ"/>
        </w:rPr>
        <w:softHyphen/>
      </w:r>
      <w:r w:rsidRPr="00BC35A8">
        <w:rPr>
          <w:sz w:val="24"/>
          <w:szCs w:val="24"/>
          <w:lang w:val="az-Latn-AZ"/>
        </w:rPr>
        <w:t>madan, qa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aşa</w:t>
      </w:r>
      <w:r>
        <w:rPr>
          <w:sz w:val="24"/>
          <w:szCs w:val="24"/>
          <w:lang w:val="az-Latn-AZ"/>
        </w:rPr>
        <w:softHyphen/>
      </w:r>
      <w:r w:rsidRPr="00BC35A8">
        <w:rPr>
          <w:sz w:val="24"/>
          <w:szCs w:val="24"/>
          <w:lang w:val="az-Latn-AZ"/>
        </w:rPr>
        <w:t>ğı his</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ağ</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dan və qan</w:t>
      </w:r>
      <w:r>
        <w:rPr>
          <w:sz w:val="24"/>
          <w:szCs w:val="24"/>
          <w:lang w:val="az-Latn-AZ"/>
        </w:rPr>
        <w:softHyphen/>
      </w:r>
      <w:r w:rsidRPr="00BC35A8">
        <w:rPr>
          <w:sz w:val="24"/>
          <w:szCs w:val="24"/>
          <w:lang w:val="az-Latn-AZ"/>
        </w:rPr>
        <w:t>lı–irin</w:t>
      </w:r>
      <w:r>
        <w:rPr>
          <w:sz w:val="24"/>
          <w:szCs w:val="24"/>
          <w:lang w:val="az-Latn-AZ"/>
        </w:rPr>
        <w:softHyphen/>
      </w:r>
      <w:r w:rsidRPr="00BC35A8">
        <w:rPr>
          <w:sz w:val="24"/>
          <w:szCs w:val="24"/>
          <w:lang w:val="az-Latn-AZ"/>
        </w:rPr>
        <w:t>li</w:t>
      </w:r>
      <w:r>
        <w:rPr>
          <w:sz w:val="24"/>
          <w:szCs w:val="24"/>
          <w:lang w:val="az-Latn-AZ"/>
        </w:rPr>
        <w:t xml:space="preserve"> </w:t>
      </w:r>
      <w:r w:rsidRPr="00BC35A8">
        <w:rPr>
          <w:sz w:val="24"/>
          <w:szCs w:val="24"/>
          <w:lang w:val="az-Latn-AZ"/>
        </w:rPr>
        <w:t>if</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zat</w:t>
      </w:r>
      <w:r>
        <w:rPr>
          <w:sz w:val="24"/>
          <w:szCs w:val="24"/>
          <w:lang w:val="az-Latn-AZ"/>
        </w:rPr>
        <w:softHyphen/>
      </w:r>
      <w:r w:rsidRPr="00BC35A8">
        <w:rPr>
          <w:sz w:val="24"/>
          <w:szCs w:val="24"/>
          <w:lang w:val="az-Latn-AZ"/>
        </w:rPr>
        <w:t>dan şı</w:t>
      </w:r>
      <w:r>
        <w:rPr>
          <w:sz w:val="24"/>
          <w:szCs w:val="24"/>
          <w:lang w:val="az-Latn-AZ"/>
        </w:rPr>
        <w:softHyphen/>
      </w:r>
      <w:r w:rsidRPr="00BC35A8">
        <w:rPr>
          <w:sz w:val="24"/>
          <w:szCs w:val="24"/>
          <w:lang w:val="az-Latn-AZ"/>
        </w:rPr>
        <w:t>ka</w:t>
      </w:r>
      <w:r>
        <w:rPr>
          <w:sz w:val="24"/>
          <w:szCs w:val="24"/>
          <w:lang w:val="az-Latn-AZ"/>
        </w:rPr>
        <w:softHyphen/>
      </w:r>
      <w:r w:rsidRPr="00BC35A8">
        <w:rPr>
          <w:sz w:val="24"/>
          <w:szCs w:val="24"/>
          <w:lang w:val="az-Latn-AZ"/>
        </w:rPr>
        <w:t>yət</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nir</w:t>
      </w:r>
      <w:r>
        <w:rPr>
          <w:sz w:val="24"/>
          <w:szCs w:val="24"/>
          <w:lang w:val="az-Latn-AZ"/>
        </w:rPr>
        <w:softHyphen/>
      </w:r>
      <w:r w:rsidRPr="00BC35A8">
        <w:rPr>
          <w:sz w:val="24"/>
          <w:szCs w:val="24"/>
          <w:lang w:val="az-Latn-AZ"/>
        </w:rPr>
        <w:t>lər.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nin ümu</w:t>
      </w:r>
      <w:r>
        <w:rPr>
          <w:sz w:val="24"/>
          <w:szCs w:val="24"/>
          <w:lang w:val="az-Latn-AZ"/>
        </w:rPr>
        <w:softHyphen/>
      </w:r>
      <w:r w:rsidRPr="00BC35A8">
        <w:rPr>
          <w:sz w:val="24"/>
          <w:szCs w:val="24"/>
          <w:lang w:val="az-Latn-AZ"/>
        </w:rPr>
        <w:t>mi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w:t>
      </w:r>
      <w:r>
        <w:rPr>
          <w:sz w:val="24"/>
          <w:szCs w:val="24"/>
          <w:lang w:val="az-Latn-AZ"/>
        </w:rPr>
        <w:softHyphen/>
        <w:t xml:space="preserve">ti </w:t>
      </w:r>
      <w:r w:rsidRPr="00BC35A8">
        <w:rPr>
          <w:sz w:val="24"/>
          <w:szCs w:val="24"/>
          <w:lang w:val="az-Latn-AZ"/>
        </w:rPr>
        <w:t>in</w:t>
      </w:r>
      <w:r>
        <w:rPr>
          <w:sz w:val="24"/>
          <w:szCs w:val="24"/>
          <w:lang w:val="az-Latn-AZ"/>
        </w:rPr>
        <w:softHyphen/>
      </w:r>
      <w:r w:rsidRPr="00BC35A8">
        <w:rPr>
          <w:sz w:val="24"/>
          <w:szCs w:val="24"/>
          <w:lang w:val="az-Latn-AZ"/>
        </w:rPr>
        <w:t>tok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ka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on sind</w:t>
      </w:r>
      <w:r>
        <w:rPr>
          <w:sz w:val="24"/>
          <w:szCs w:val="24"/>
          <w:lang w:val="az-Latn-AZ"/>
        </w:rPr>
        <w:softHyphen/>
      </w:r>
      <w:r w:rsidRPr="00BC35A8">
        <w:rPr>
          <w:sz w:val="24"/>
          <w:szCs w:val="24"/>
          <w:lang w:val="az-Latn-AZ"/>
        </w:rPr>
        <w:t>rom nə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w:t>
      </w:r>
      <w:r>
        <w:rPr>
          <w:sz w:val="24"/>
          <w:szCs w:val="24"/>
          <w:lang w:val="az-Latn-AZ"/>
        </w:rPr>
        <w:t xml:space="preserve"> or</w:t>
      </w:r>
      <w:r>
        <w:rPr>
          <w:sz w:val="24"/>
          <w:szCs w:val="24"/>
          <w:lang w:val="az-Latn-AZ"/>
        </w:rPr>
        <w:softHyphen/>
        <w:t xml:space="preserve">ta </w:t>
      </w:r>
      <w:r w:rsidRPr="00BC35A8">
        <w:rPr>
          <w:sz w:val="24"/>
          <w:szCs w:val="24"/>
          <w:lang w:val="az-Latn-AZ"/>
        </w:rPr>
        <w:t>ağır və ya ağır</w:t>
      </w:r>
      <w:r>
        <w:rPr>
          <w:sz w:val="24"/>
          <w:szCs w:val="24"/>
          <w:lang w:val="az-Latn-AZ"/>
        </w:rPr>
        <w:softHyphen/>
      </w:r>
      <w:r w:rsidRPr="00BC35A8">
        <w:rPr>
          <w:sz w:val="24"/>
          <w:szCs w:val="24"/>
          <w:lang w:val="az-Latn-AZ"/>
        </w:rPr>
        <w:t>dır, bə</w:t>
      </w:r>
      <w:r>
        <w:rPr>
          <w:sz w:val="24"/>
          <w:szCs w:val="24"/>
          <w:lang w:val="az-Latn-AZ"/>
        </w:rPr>
        <w:softHyphen/>
      </w:r>
      <w:r w:rsidRPr="00BC35A8">
        <w:rPr>
          <w:sz w:val="24"/>
          <w:szCs w:val="24"/>
          <w:lang w:val="az-Latn-AZ"/>
        </w:rPr>
        <w:t>dən tem</w:t>
      </w:r>
      <w:r>
        <w:rPr>
          <w:sz w:val="24"/>
          <w:szCs w:val="24"/>
          <w:lang w:val="az-Latn-AZ"/>
        </w:rPr>
        <w:softHyphen/>
      </w:r>
      <w:r w:rsidRPr="00BC35A8">
        <w:rPr>
          <w:sz w:val="24"/>
          <w:szCs w:val="24"/>
          <w:lang w:val="az-Latn-AZ"/>
        </w:rPr>
        <w:t>pe</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tu</w:t>
      </w:r>
      <w:r>
        <w:rPr>
          <w:sz w:val="24"/>
          <w:szCs w:val="24"/>
          <w:lang w:val="az-Latn-AZ"/>
        </w:rPr>
        <w:softHyphen/>
      </w:r>
      <w:r w:rsidRPr="00BC35A8">
        <w:rPr>
          <w:sz w:val="24"/>
          <w:szCs w:val="24"/>
          <w:lang w:val="az-Latn-AZ"/>
        </w:rPr>
        <w:t>ru 39-40</w:t>
      </w:r>
      <w:r w:rsidRPr="00BC35A8">
        <w:rPr>
          <w:sz w:val="24"/>
          <w:szCs w:val="24"/>
          <w:vertAlign w:val="superscript"/>
          <w:lang w:val="az-Latn-AZ"/>
        </w:rPr>
        <w:t>0</w:t>
      </w:r>
      <w:r>
        <w:rPr>
          <w:sz w:val="24"/>
          <w:szCs w:val="24"/>
          <w:lang w:val="az-Latn-AZ"/>
        </w:rPr>
        <w:t>C-</w:t>
      </w:r>
      <w:r w:rsidRPr="00BC35A8">
        <w:rPr>
          <w:sz w:val="24"/>
          <w:szCs w:val="24"/>
          <w:lang w:val="az-Latn-AZ"/>
        </w:rPr>
        <w:t>dir.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də</w:t>
      </w:r>
      <w:r>
        <w:rPr>
          <w:sz w:val="24"/>
          <w:szCs w:val="24"/>
          <w:lang w:val="az-Latn-AZ"/>
        </w:rPr>
        <w:t xml:space="preserve"> </w:t>
      </w:r>
      <w:r w:rsidRPr="00BC35A8">
        <w:rPr>
          <w:sz w:val="24"/>
          <w:szCs w:val="24"/>
          <w:lang w:val="az-Latn-AZ"/>
        </w:rPr>
        <w:t>tər</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mə və kəs</w:t>
      </w:r>
      <w:r>
        <w:rPr>
          <w:sz w:val="24"/>
          <w:szCs w:val="24"/>
          <w:lang w:val="az-Latn-AZ"/>
        </w:rPr>
        <w:softHyphen/>
      </w:r>
      <w:r w:rsidRPr="00BC35A8">
        <w:rPr>
          <w:sz w:val="24"/>
          <w:szCs w:val="24"/>
          <w:lang w:val="az-Latn-AZ"/>
        </w:rPr>
        <w:t>kin zə</w:t>
      </w:r>
      <w:r>
        <w:rPr>
          <w:sz w:val="24"/>
          <w:szCs w:val="24"/>
          <w:lang w:val="az-Latn-AZ"/>
        </w:rPr>
        <w:softHyphen/>
      </w:r>
      <w:r w:rsidRPr="00BC35A8">
        <w:rPr>
          <w:sz w:val="24"/>
          <w:szCs w:val="24"/>
          <w:lang w:val="az-Latn-AZ"/>
        </w:rPr>
        <w:t>if</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yət olu</w:t>
      </w:r>
      <w:r>
        <w:rPr>
          <w:sz w:val="24"/>
          <w:szCs w:val="24"/>
          <w:lang w:val="az-Latn-AZ"/>
        </w:rPr>
        <w:softHyphen/>
      </w:r>
      <w:r w:rsidRPr="00BC35A8">
        <w:rPr>
          <w:sz w:val="24"/>
          <w:szCs w:val="24"/>
          <w:lang w:val="az-Latn-AZ"/>
        </w:rPr>
        <w:t>nan üşüt</w:t>
      </w:r>
      <w:r>
        <w:rPr>
          <w:sz w:val="24"/>
          <w:szCs w:val="24"/>
          <w:lang w:val="az-Latn-AZ"/>
        </w:rPr>
        <w:softHyphen/>
      </w:r>
      <w:r w:rsidRPr="00BC35A8">
        <w:rPr>
          <w:sz w:val="24"/>
          <w:szCs w:val="24"/>
          <w:lang w:val="az-Latn-AZ"/>
        </w:rPr>
        <w:t>mə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edi</w:t>
      </w:r>
      <w:r>
        <w:rPr>
          <w:sz w:val="24"/>
          <w:szCs w:val="24"/>
          <w:lang w:val="az-Latn-AZ"/>
        </w:rPr>
        <w:softHyphen/>
      </w:r>
      <w:r w:rsidRPr="00BC35A8">
        <w:rPr>
          <w:sz w:val="24"/>
          <w:szCs w:val="24"/>
          <w:lang w:val="az-Latn-AZ"/>
        </w:rPr>
        <w:t>lir. Də</w:t>
      </w:r>
      <w:r>
        <w:rPr>
          <w:sz w:val="24"/>
          <w:szCs w:val="24"/>
          <w:lang w:val="az-Latn-AZ"/>
        </w:rPr>
        <w:softHyphen/>
      </w:r>
      <w:r w:rsidRPr="00BC35A8">
        <w:rPr>
          <w:sz w:val="24"/>
          <w:szCs w:val="24"/>
          <w:lang w:val="az-Latn-AZ"/>
        </w:rPr>
        <w:t>ri ava</w:t>
      </w:r>
      <w:r>
        <w:rPr>
          <w:sz w:val="24"/>
          <w:szCs w:val="24"/>
          <w:lang w:val="az-Latn-AZ"/>
        </w:rPr>
        <w:softHyphen/>
      </w:r>
      <w:r w:rsidRPr="00BC35A8">
        <w:rPr>
          <w:sz w:val="24"/>
          <w:szCs w:val="24"/>
          <w:lang w:val="az-Latn-AZ"/>
        </w:rPr>
        <w:t>zı</w:t>
      </w:r>
      <w:r>
        <w:rPr>
          <w:sz w:val="24"/>
          <w:szCs w:val="24"/>
          <w:lang w:val="az-Latn-AZ"/>
        </w:rPr>
        <w:softHyphen/>
      </w:r>
      <w:r w:rsidRPr="00BC35A8">
        <w:rPr>
          <w:sz w:val="24"/>
          <w:szCs w:val="24"/>
          <w:lang w:val="az-Latn-AZ"/>
        </w:rPr>
        <w:t>mış, üz hi</w:t>
      </w:r>
      <w:r>
        <w:rPr>
          <w:sz w:val="24"/>
          <w:szCs w:val="24"/>
          <w:lang w:val="az-Latn-AZ"/>
        </w:rPr>
        <w:softHyphen/>
      </w:r>
      <w:r w:rsidRPr="00BC35A8">
        <w:rPr>
          <w:sz w:val="24"/>
          <w:szCs w:val="24"/>
          <w:lang w:val="az-Latn-AZ"/>
        </w:rPr>
        <w:t>pe</w:t>
      </w:r>
      <w:r>
        <w:rPr>
          <w:sz w:val="24"/>
          <w:szCs w:val="24"/>
          <w:lang w:val="az-Latn-AZ"/>
        </w:rPr>
        <w:softHyphen/>
      </w:r>
      <w:r w:rsidRPr="00BC35A8">
        <w:rPr>
          <w:sz w:val="24"/>
          <w:szCs w:val="24"/>
          <w:lang w:val="az-Latn-AZ"/>
        </w:rPr>
        <w:t>re</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laş</w:t>
      </w:r>
      <w:r>
        <w:rPr>
          <w:sz w:val="24"/>
          <w:szCs w:val="24"/>
          <w:lang w:val="az-Latn-AZ"/>
        </w:rPr>
        <w:softHyphen/>
      </w:r>
      <w:r w:rsidRPr="00BC35A8">
        <w:rPr>
          <w:sz w:val="24"/>
          <w:szCs w:val="24"/>
          <w:lang w:val="az-Latn-AZ"/>
        </w:rPr>
        <w:t>mış</w:t>
      </w:r>
      <w:r>
        <w:rPr>
          <w:sz w:val="24"/>
          <w:szCs w:val="24"/>
          <w:lang w:val="az-Latn-AZ"/>
        </w:rPr>
        <w:softHyphen/>
      </w:r>
      <w:r w:rsidRPr="00BC35A8">
        <w:rPr>
          <w:sz w:val="24"/>
          <w:szCs w:val="24"/>
          <w:lang w:val="az-Latn-AZ"/>
        </w:rPr>
        <w:t>dir. Nəbz 100 vur/dəq, tə</w:t>
      </w:r>
      <w:r>
        <w:rPr>
          <w:sz w:val="24"/>
          <w:szCs w:val="24"/>
          <w:lang w:val="az-Latn-AZ"/>
        </w:rPr>
        <w:softHyphen/>
      </w:r>
      <w:r w:rsidRPr="00BC35A8">
        <w:rPr>
          <w:sz w:val="24"/>
          <w:szCs w:val="24"/>
          <w:lang w:val="az-Latn-AZ"/>
        </w:rPr>
        <w:t>nəf</w:t>
      </w:r>
      <w:r>
        <w:rPr>
          <w:sz w:val="24"/>
          <w:szCs w:val="24"/>
          <w:lang w:val="az-Latn-AZ"/>
        </w:rPr>
        <w:softHyphen/>
      </w:r>
      <w:r w:rsidRPr="00BC35A8">
        <w:rPr>
          <w:sz w:val="24"/>
          <w:szCs w:val="24"/>
          <w:lang w:val="az-Latn-AZ"/>
        </w:rPr>
        <w:t>füs də</w:t>
      </w:r>
      <w:r>
        <w:rPr>
          <w:sz w:val="24"/>
          <w:szCs w:val="24"/>
          <w:lang w:val="az-Latn-AZ"/>
        </w:rPr>
        <w:softHyphen/>
      </w:r>
      <w:r w:rsidRPr="00BC35A8">
        <w:rPr>
          <w:sz w:val="24"/>
          <w:szCs w:val="24"/>
          <w:lang w:val="az-Latn-AZ"/>
        </w:rPr>
        <w:t>qi</w:t>
      </w:r>
      <w:r>
        <w:rPr>
          <w:sz w:val="24"/>
          <w:szCs w:val="24"/>
          <w:lang w:val="az-Latn-AZ"/>
        </w:rPr>
        <w:softHyphen/>
      </w:r>
      <w:r w:rsidRPr="00BC35A8">
        <w:rPr>
          <w:sz w:val="24"/>
          <w:szCs w:val="24"/>
          <w:lang w:val="az-Latn-AZ"/>
        </w:rPr>
        <w:t>qə</w:t>
      </w:r>
      <w:r>
        <w:rPr>
          <w:sz w:val="24"/>
          <w:szCs w:val="24"/>
          <w:lang w:val="az-Latn-AZ"/>
        </w:rPr>
        <w:softHyphen/>
      </w:r>
      <w:r w:rsidRPr="00BC35A8">
        <w:rPr>
          <w:sz w:val="24"/>
          <w:szCs w:val="24"/>
          <w:lang w:val="az-Latn-AZ"/>
        </w:rPr>
        <w:t>də</w:t>
      </w:r>
      <w:r>
        <w:rPr>
          <w:sz w:val="24"/>
          <w:szCs w:val="24"/>
          <w:lang w:val="az-Latn-AZ"/>
        </w:rPr>
        <w:t xml:space="preserve"> 22-26-dir. </w:t>
      </w:r>
      <w:r w:rsidRPr="00BC35A8">
        <w:rPr>
          <w:sz w:val="24"/>
          <w:szCs w:val="24"/>
          <w:lang w:val="az-Latn-AZ"/>
        </w:rPr>
        <w:t>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də tor</w:t>
      </w:r>
      <w:r>
        <w:rPr>
          <w:sz w:val="24"/>
          <w:szCs w:val="24"/>
          <w:lang w:val="az-Latn-AZ"/>
        </w:rPr>
        <w:softHyphen/>
      </w:r>
      <w:r w:rsidRPr="00BC35A8">
        <w:rPr>
          <w:sz w:val="24"/>
          <w:szCs w:val="24"/>
          <w:lang w:val="az-Latn-AZ"/>
        </w:rPr>
        <w:t>moz</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 ya da ey</w:t>
      </w:r>
      <w:r>
        <w:rPr>
          <w:sz w:val="24"/>
          <w:szCs w:val="24"/>
          <w:lang w:val="az-Latn-AZ"/>
        </w:rPr>
        <w:softHyphen/>
      </w:r>
      <w:r w:rsidRPr="00BC35A8">
        <w:rPr>
          <w:sz w:val="24"/>
          <w:szCs w:val="24"/>
          <w:lang w:val="az-Latn-AZ"/>
        </w:rPr>
        <w:t>fo</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ya</w:t>
      </w:r>
      <w:r>
        <w:rPr>
          <w:sz w:val="24"/>
          <w:szCs w:val="24"/>
          <w:lang w:val="az-Latn-AZ"/>
        </w:rPr>
        <w:t xml:space="preserve"> </w:t>
      </w:r>
      <w:r w:rsidRPr="00BC35A8">
        <w:rPr>
          <w:sz w:val="24"/>
          <w:szCs w:val="24"/>
          <w:lang w:val="az-Latn-AZ"/>
        </w:rPr>
        <w:t>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w:t>
      </w:r>
      <w:r>
        <w:rPr>
          <w:sz w:val="24"/>
          <w:szCs w:val="24"/>
          <w:lang w:val="az-Latn-AZ"/>
        </w:rPr>
        <w:t xml:space="preserve"> </w:t>
      </w:r>
      <w:r w:rsidRPr="00BC35A8">
        <w:rPr>
          <w:sz w:val="24"/>
          <w:szCs w:val="24"/>
          <w:lang w:val="az-Latn-AZ"/>
        </w:rPr>
        <w:t>edi</w:t>
      </w:r>
      <w:r>
        <w:rPr>
          <w:sz w:val="24"/>
          <w:szCs w:val="24"/>
          <w:lang w:val="az-Latn-AZ"/>
        </w:rPr>
        <w:softHyphen/>
      </w:r>
      <w:r w:rsidRPr="00BC35A8">
        <w:rPr>
          <w:sz w:val="24"/>
          <w:szCs w:val="24"/>
          <w:lang w:val="az-Latn-AZ"/>
        </w:rPr>
        <w:t>lir. Tok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ki ane</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ya aş</w:t>
      </w:r>
      <w:r>
        <w:rPr>
          <w:sz w:val="24"/>
          <w:szCs w:val="24"/>
          <w:lang w:val="az-Latn-AZ"/>
        </w:rPr>
        <w:softHyphen/>
      </w:r>
      <w:r w:rsidRPr="00BC35A8">
        <w:rPr>
          <w:sz w:val="24"/>
          <w:szCs w:val="24"/>
          <w:lang w:val="az-Latn-AZ"/>
        </w:rPr>
        <w:t>kar olu</w:t>
      </w:r>
      <w:r>
        <w:rPr>
          <w:sz w:val="24"/>
          <w:szCs w:val="24"/>
          <w:lang w:val="az-Latn-AZ"/>
        </w:rPr>
        <w:softHyphen/>
      </w:r>
      <w:r w:rsidRPr="00BC35A8">
        <w:rPr>
          <w:sz w:val="24"/>
          <w:szCs w:val="24"/>
          <w:lang w:val="az-Latn-AZ"/>
        </w:rPr>
        <w:t>nur.</w:t>
      </w:r>
    </w:p>
    <w:p w:rsidR="00DC59CA" w:rsidRPr="00BC35A8" w:rsidRDefault="00DC59CA" w:rsidP="00DC59CA">
      <w:pPr>
        <w:ind w:firstLine="567"/>
        <w:jc w:val="both"/>
        <w:rPr>
          <w:sz w:val="24"/>
          <w:szCs w:val="24"/>
          <w:lang w:val="az-Latn-AZ"/>
        </w:rPr>
      </w:pPr>
      <w:r>
        <w:rPr>
          <w:sz w:val="24"/>
          <w:szCs w:val="24"/>
          <w:lang w:val="az-Latn-AZ"/>
        </w:rPr>
        <w:t>İn</w:t>
      </w:r>
      <w:r>
        <w:rPr>
          <w:sz w:val="24"/>
          <w:szCs w:val="24"/>
          <w:lang w:val="az-Latn-AZ"/>
        </w:rPr>
        <w:softHyphen/>
        <w:t>fek</w:t>
      </w:r>
      <w:r>
        <w:rPr>
          <w:sz w:val="24"/>
          <w:szCs w:val="24"/>
          <w:lang w:val="az-Latn-AZ"/>
        </w:rPr>
        <w:softHyphen/>
        <w:t>si</w:t>
      </w:r>
      <w:r>
        <w:rPr>
          <w:sz w:val="24"/>
          <w:szCs w:val="24"/>
          <w:lang w:val="az-Latn-AZ"/>
        </w:rPr>
        <w:softHyphen/>
        <w:t>ya</w:t>
      </w:r>
      <w:r>
        <w:rPr>
          <w:sz w:val="24"/>
          <w:szCs w:val="24"/>
          <w:lang w:val="az-Latn-AZ"/>
        </w:rPr>
        <w:softHyphen/>
        <w:t>laş</w:t>
      </w:r>
      <w:r>
        <w:rPr>
          <w:sz w:val="24"/>
          <w:szCs w:val="24"/>
          <w:lang w:val="az-Latn-AZ"/>
        </w:rPr>
        <w:softHyphen/>
        <w:t xml:space="preserve">mış </w:t>
      </w:r>
      <w:r w:rsidRPr="00BC35A8">
        <w:rPr>
          <w:sz w:val="24"/>
          <w:szCs w:val="24"/>
          <w:lang w:val="az-Latn-AZ"/>
        </w:rPr>
        <w:t>döl uşaq</w:t>
      </w:r>
      <w:r>
        <w:rPr>
          <w:sz w:val="24"/>
          <w:szCs w:val="24"/>
          <w:lang w:val="az-Latn-AZ"/>
        </w:rPr>
        <w:softHyphen/>
      </w:r>
      <w:r w:rsidRPr="00BC35A8">
        <w:rPr>
          <w:sz w:val="24"/>
          <w:szCs w:val="24"/>
          <w:lang w:val="az-Latn-AZ"/>
        </w:rPr>
        <w:t>lıq</w:t>
      </w:r>
      <w:r>
        <w:rPr>
          <w:sz w:val="24"/>
          <w:szCs w:val="24"/>
          <w:lang w:val="az-Latn-AZ"/>
        </w:rPr>
        <w:softHyphen/>
      </w:r>
      <w:r w:rsidRPr="00BC35A8">
        <w:rPr>
          <w:sz w:val="24"/>
          <w:szCs w:val="24"/>
          <w:lang w:val="az-Latn-AZ"/>
        </w:rPr>
        <w:t>da ol</w:t>
      </w:r>
      <w:r>
        <w:rPr>
          <w:sz w:val="24"/>
          <w:szCs w:val="24"/>
          <w:lang w:val="az-Latn-AZ"/>
        </w:rPr>
        <w:softHyphen/>
      </w:r>
      <w:r w:rsidRPr="00BC35A8">
        <w:rPr>
          <w:sz w:val="24"/>
          <w:szCs w:val="24"/>
          <w:lang w:val="az-Latn-AZ"/>
        </w:rPr>
        <w:t>duq</w:t>
      </w:r>
      <w:r>
        <w:rPr>
          <w:sz w:val="24"/>
          <w:szCs w:val="24"/>
          <w:lang w:val="az-Latn-AZ"/>
        </w:rPr>
        <w:softHyphen/>
        <w:t>da mik</w:t>
      </w:r>
      <w:r>
        <w:rPr>
          <w:sz w:val="24"/>
          <w:szCs w:val="24"/>
          <w:lang w:val="az-Latn-AZ"/>
        </w:rPr>
        <w:softHyphen/>
        <w:t>rob</w:t>
      </w:r>
      <w:r>
        <w:rPr>
          <w:sz w:val="24"/>
          <w:szCs w:val="24"/>
          <w:lang w:val="az-Latn-AZ"/>
        </w:rPr>
        <w:softHyphen/>
        <w:t>la</w:t>
      </w:r>
      <w:r>
        <w:rPr>
          <w:sz w:val="24"/>
          <w:szCs w:val="24"/>
          <w:lang w:val="az-Latn-AZ"/>
        </w:rPr>
        <w:softHyphen/>
        <w:t>rın ar</w:t>
      </w:r>
      <w:r>
        <w:rPr>
          <w:sz w:val="24"/>
          <w:szCs w:val="24"/>
          <w:lang w:val="az-Latn-AZ"/>
        </w:rPr>
        <w:softHyphen/>
        <w:t>tıb-ço</w:t>
      </w:r>
      <w:r>
        <w:rPr>
          <w:sz w:val="24"/>
          <w:szCs w:val="24"/>
          <w:lang w:val="az-Latn-AZ"/>
        </w:rPr>
        <w:softHyphen/>
        <w:t>xal</w:t>
      </w:r>
      <w:r>
        <w:rPr>
          <w:sz w:val="24"/>
          <w:szCs w:val="24"/>
          <w:lang w:val="az-Latn-AZ"/>
        </w:rPr>
        <w:softHyphen/>
        <w:t>ma</w:t>
      </w:r>
      <w:r>
        <w:rPr>
          <w:sz w:val="24"/>
          <w:szCs w:val="24"/>
          <w:lang w:val="az-Latn-AZ"/>
        </w:rPr>
        <w:softHyphen/>
        <w:t xml:space="preserve">sı </w:t>
      </w:r>
      <w:r w:rsidRPr="00BC35A8">
        <w:rPr>
          <w:sz w:val="24"/>
          <w:szCs w:val="24"/>
          <w:lang w:val="az-Latn-AZ"/>
        </w:rPr>
        <w:t>tok</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nin və par</w:t>
      </w:r>
      <w:r>
        <w:rPr>
          <w:sz w:val="24"/>
          <w:szCs w:val="24"/>
          <w:lang w:val="az-Latn-AZ"/>
        </w:rPr>
        <w:softHyphen/>
      </w:r>
      <w:r w:rsidRPr="00BC35A8">
        <w:rPr>
          <w:sz w:val="24"/>
          <w:szCs w:val="24"/>
          <w:lang w:val="az-Latn-AZ"/>
        </w:rPr>
        <w:t>çalan</w:t>
      </w:r>
      <w:r>
        <w:rPr>
          <w:sz w:val="24"/>
          <w:szCs w:val="24"/>
          <w:lang w:val="az-Latn-AZ"/>
        </w:rPr>
        <w:softHyphen/>
      </w:r>
      <w:r w:rsidRPr="00BC35A8">
        <w:rPr>
          <w:sz w:val="24"/>
          <w:szCs w:val="24"/>
          <w:lang w:val="az-Latn-AZ"/>
        </w:rPr>
        <w:t>ma məh</w:t>
      </w:r>
      <w:r>
        <w:rPr>
          <w:sz w:val="24"/>
          <w:szCs w:val="24"/>
          <w:lang w:val="az-Latn-AZ"/>
        </w:rPr>
        <w:softHyphen/>
      </w:r>
      <w:r w:rsidRPr="00BC35A8">
        <w:rPr>
          <w:sz w:val="24"/>
          <w:szCs w:val="24"/>
          <w:lang w:val="az-Latn-AZ"/>
        </w:rPr>
        <w:t>sul</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re</w:t>
      </w:r>
      <w:r>
        <w:rPr>
          <w:sz w:val="24"/>
          <w:szCs w:val="24"/>
          <w:lang w:val="az-Latn-AZ"/>
        </w:rPr>
        <w:softHyphen/>
      </w:r>
      <w:r w:rsidRPr="00BC35A8">
        <w:rPr>
          <w:sz w:val="24"/>
          <w:szCs w:val="24"/>
          <w:lang w:val="az-Latn-AZ"/>
        </w:rPr>
        <w:t>zorb</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da</w:t>
      </w:r>
      <w:r>
        <w:rPr>
          <w:sz w:val="24"/>
          <w:szCs w:val="24"/>
          <w:lang w:val="az-Latn-AZ"/>
        </w:rPr>
        <w:softHyphen/>
      </w:r>
      <w:r w:rsidRPr="00BC35A8">
        <w:rPr>
          <w:sz w:val="24"/>
          <w:szCs w:val="24"/>
          <w:lang w:val="az-Latn-AZ"/>
        </w:rPr>
        <w:t>vam edir. Bu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 da</w:t>
      </w:r>
      <w:r>
        <w:rPr>
          <w:sz w:val="24"/>
          <w:szCs w:val="24"/>
          <w:lang w:val="az-Latn-AZ"/>
        </w:rPr>
        <w:softHyphen/>
      </w:r>
      <w:r w:rsidRPr="00BC35A8">
        <w:rPr>
          <w:sz w:val="24"/>
          <w:szCs w:val="24"/>
          <w:lang w:val="az-Latn-AZ"/>
        </w:rPr>
        <w:t>ha da pis</w:t>
      </w:r>
      <w:r>
        <w:rPr>
          <w:sz w:val="24"/>
          <w:szCs w:val="24"/>
          <w:lang w:val="az-Latn-AZ"/>
        </w:rPr>
        <w:softHyphen/>
      </w:r>
      <w:r w:rsidRPr="00BC35A8">
        <w:rPr>
          <w:sz w:val="24"/>
          <w:szCs w:val="24"/>
          <w:lang w:val="az-Latn-AZ"/>
        </w:rPr>
        <w:t>ləş</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rir.</w:t>
      </w:r>
    </w:p>
    <w:p w:rsidR="00DC59CA" w:rsidRPr="00BC35A8" w:rsidRDefault="00DC59CA" w:rsidP="00DC59CA">
      <w:pPr>
        <w:ind w:firstLine="567"/>
        <w:jc w:val="both"/>
        <w:rPr>
          <w:sz w:val="24"/>
          <w:szCs w:val="24"/>
          <w:lang w:val="az-Latn-AZ"/>
        </w:rPr>
      </w:pPr>
      <w:r w:rsidRPr="00BC35A8">
        <w:rPr>
          <w:sz w:val="24"/>
          <w:szCs w:val="24"/>
          <w:lang w:val="az-Latn-AZ"/>
        </w:rPr>
        <w:t>Müa</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nə</w:t>
      </w:r>
      <w:r>
        <w:rPr>
          <w:sz w:val="24"/>
          <w:szCs w:val="24"/>
          <w:lang w:val="az-Latn-AZ"/>
        </w:rPr>
        <w:softHyphen/>
      </w:r>
      <w:r w:rsidRPr="00BC35A8">
        <w:rPr>
          <w:sz w:val="24"/>
          <w:szCs w:val="24"/>
          <w:lang w:val="az-Latn-AZ"/>
        </w:rPr>
        <w:t>də</w:t>
      </w:r>
      <w:r>
        <w:rPr>
          <w:sz w:val="24"/>
          <w:szCs w:val="24"/>
          <w:lang w:val="az-Latn-AZ"/>
        </w:rPr>
        <w:t xml:space="preserve"> uşaq</w:t>
      </w:r>
      <w:r>
        <w:rPr>
          <w:sz w:val="24"/>
          <w:szCs w:val="24"/>
          <w:lang w:val="az-Latn-AZ"/>
        </w:rPr>
        <w:softHyphen/>
        <w:t>lıq yum</w:t>
      </w:r>
      <w:r>
        <w:rPr>
          <w:sz w:val="24"/>
          <w:szCs w:val="24"/>
          <w:lang w:val="az-Latn-AZ"/>
        </w:rPr>
        <w:softHyphen/>
        <w:t>şaq</w:t>
      </w:r>
      <w:r>
        <w:rPr>
          <w:sz w:val="24"/>
          <w:szCs w:val="24"/>
          <w:lang w:val="az-Latn-AZ"/>
        </w:rPr>
        <w:softHyphen/>
        <w:t>dır, se</w:t>
      </w:r>
      <w:r>
        <w:rPr>
          <w:sz w:val="24"/>
          <w:szCs w:val="24"/>
          <w:lang w:val="az-Latn-AZ"/>
        </w:rPr>
        <w:softHyphen/>
        <w:t>vi</w:t>
      </w:r>
      <w:r>
        <w:rPr>
          <w:sz w:val="24"/>
          <w:szCs w:val="24"/>
          <w:lang w:val="az-Latn-AZ"/>
        </w:rPr>
        <w:softHyphen/>
        <w:t xml:space="preserve">kal </w:t>
      </w:r>
      <w:r w:rsidRPr="00BC35A8">
        <w:rPr>
          <w:sz w:val="24"/>
          <w:szCs w:val="24"/>
          <w:lang w:val="az-Latn-AZ"/>
        </w:rPr>
        <w:t>də</w:t>
      </w:r>
      <w:r>
        <w:rPr>
          <w:sz w:val="24"/>
          <w:szCs w:val="24"/>
          <w:lang w:val="az-Latn-AZ"/>
        </w:rPr>
        <w:softHyphen/>
      </w:r>
      <w:r w:rsidRPr="00BC35A8">
        <w:rPr>
          <w:sz w:val="24"/>
          <w:szCs w:val="24"/>
          <w:lang w:val="az-Latn-AZ"/>
        </w:rPr>
        <w:t>lik 1-2 bar</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ğı bu</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xır, bə</w:t>
      </w:r>
      <w:r>
        <w:rPr>
          <w:sz w:val="24"/>
          <w:szCs w:val="24"/>
          <w:lang w:val="az-Latn-AZ"/>
        </w:rPr>
        <w:softHyphen/>
      </w:r>
      <w:r w:rsidRPr="00BC35A8">
        <w:rPr>
          <w:sz w:val="24"/>
          <w:szCs w:val="24"/>
          <w:lang w:val="az-Latn-AZ"/>
        </w:rPr>
        <w:t>zən döl his</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əl</w:t>
      </w:r>
      <w:r>
        <w:rPr>
          <w:sz w:val="24"/>
          <w:szCs w:val="24"/>
          <w:lang w:val="az-Latn-AZ"/>
        </w:rPr>
        <w:softHyphen/>
      </w:r>
      <w:r w:rsidRPr="00BC35A8">
        <w:rPr>
          <w:sz w:val="24"/>
          <w:szCs w:val="24"/>
          <w:lang w:val="az-Latn-AZ"/>
        </w:rPr>
        <w:t>lə</w:t>
      </w:r>
      <w:r>
        <w:rPr>
          <w:sz w:val="24"/>
          <w:szCs w:val="24"/>
          <w:lang w:val="az-Latn-AZ"/>
        </w:rPr>
        <w:t>nir. Su</w:t>
      </w:r>
      <w:r>
        <w:rPr>
          <w:sz w:val="24"/>
          <w:szCs w:val="24"/>
          <w:lang w:val="az-Latn-AZ"/>
        </w:rPr>
        <w:softHyphen/>
        <w:t>lar ax</w:t>
      </w:r>
      <w:r>
        <w:rPr>
          <w:sz w:val="24"/>
          <w:szCs w:val="24"/>
          <w:lang w:val="az-Latn-AZ"/>
        </w:rPr>
        <w:softHyphen/>
        <w:t xml:space="preserve">mış olur. </w:t>
      </w:r>
      <w:r w:rsidRPr="00BC35A8">
        <w:rPr>
          <w:sz w:val="24"/>
          <w:szCs w:val="24"/>
          <w:lang w:val="az-Latn-AZ"/>
        </w:rPr>
        <w:t>Uşaq</w:t>
      </w:r>
      <w:r>
        <w:rPr>
          <w:sz w:val="24"/>
          <w:szCs w:val="24"/>
          <w:lang w:val="az-Latn-AZ"/>
        </w:rPr>
        <w:softHyphen/>
      </w:r>
      <w:r w:rsidRPr="00BC35A8">
        <w:rPr>
          <w:sz w:val="24"/>
          <w:szCs w:val="24"/>
          <w:lang w:val="az-Latn-AZ"/>
        </w:rPr>
        <w:t>lıq bö</w:t>
      </w:r>
      <w:r>
        <w:rPr>
          <w:sz w:val="24"/>
          <w:szCs w:val="24"/>
          <w:lang w:val="az-Latn-AZ"/>
        </w:rPr>
        <w:softHyphen/>
      </w:r>
      <w:r w:rsidRPr="00BC35A8">
        <w:rPr>
          <w:sz w:val="24"/>
          <w:szCs w:val="24"/>
          <w:lang w:val="az-Latn-AZ"/>
        </w:rPr>
        <w:t>yü</w:t>
      </w:r>
      <w:r>
        <w:rPr>
          <w:sz w:val="24"/>
          <w:szCs w:val="24"/>
          <w:lang w:val="az-Latn-AZ"/>
        </w:rPr>
        <w:softHyphen/>
      </w:r>
      <w:r w:rsidRPr="00BC35A8">
        <w:rPr>
          <w:sz w:val="24"/>
          <w:szCs w:val="24"/>
          <w:lang w:val="az-Latn-AZ"/>
        </w:rPr>
        <w:t>yüb, yum</w:t>
      </w:r>
      <w:r>
        <w:rPr>
          <w:sz w:val="24"/>
          <w:szCs w:val="24"/>
          <w:lang w:val="az-Latn-AZ"/>
        </w:rPr>
        <w:softHyphen/>
      </w:r>
      <w:r w:rsidRPr="00BC35A8">
        <w:rPr>
          <w:sz w:val="24"/>
          <w:szCs w:val="24"/>
          <w:lang w:val="az-Latn-AZ"/>
        </w:rPr>
        <w:t>şaq</w:t>
      </w:r>
      <w:r>
        <w:rPr>
          <w:sz w:val="24"/>
          <w:szCs w:val="24"/>
          <w:lang w:val="az-Latn-AZ"/>
        </w:rPr>
        <w:softHyphen/>
      </w:r>
      <w:r w:rsidRPr="00BC35A8">
        <w:rPr>
          <w:sz w:val="24"/>
          <w:szCs w:val="24"/>
          <w:lang w:val="az-Latn-AZ"/>
        </w:rPr>
        <w:t>dır, ağ</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pal</w:t>
      </w:r>
      <w:r>
        <w:rPr>
          <w:sz w:val="24"/>
          <w:szCs w:val="24"/>
          <w:lang w:val="az-Latn-AZ"/>
        </w:rPr>
        <w:softHyphen/>
      </w:r>
      <w:r w:rsidRPr="00BC35A8">
        <w:rPr>
          <w:sz w:val="24"/>
          <w:szCs w:val="24"/>
          <w:lang w:val="az-Latn-AZ"/>
        </w:rPr>
        <w:t>pa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yı</w:t>
      </w:r>
      <w:r>
        <w:rPr>
          <w:sz w:val="24"/>
          <w:szCs w:val="24"/>
          <w:lang w:val="az-Latn-AZ"/>
        </w:rPr>
        <w:softHyphen/>
      </w:r>
      <w:r w:rsidRPr="00BC35A8">
        <w:rPr>
          <w:sz w:val="24"/>
          <w:szCs w:val="24"/>
          <w:lang w:val="az-Latn-AZ"/>
        </w:rPr>
        <w:t>ğıl</w:t>
      </w:r>
      <w:r>
        <w:rPr>
          <w:sz w:val="24"/>
          <w:szCs w:val="24"/>
          <w:lang w:val="az-Latn-AZ"/>
        </w:rPr>
        <w:softHyphen/>
      </w:r>
      <w:r w:rsidRPr="00BC35A8">
        <w:rPr>
          <w:sz w:val="24"/>
          <w:szCs w:val="24"/>
          <w:lang w:val="az-Latn-AZ"/>
        </w:rPr>
        <w:t>mır. Ar</w:t>
      </w:r>
      <w:r>
        <w:rPr>
          <w:sz w:val="24"/>
          <w:szCs w:val="24"/>
          <w:lang w:val="az-Latn-AZ"/>
        </w:rPr>
        <w:softHyphen/>
      </w:r>
      <w:r w:rsidRPr="00BC35A8">
        <w:rPr>
          <w:sz w:val="24"/>
          <w:szCs w:val="24"/>
          <w:lang w:val="az-Latn-AZ"/>
        </w:rPr>
        <w:t>tım</w:t>
      </w:r>
      <w:r>
        <w:rPr>
          <w:sz w:val="24"/>
          <w:szCs w:val="24"/>
          <w:lang w:val="az-Latn-AZ"/>
        </w:rPr>
        <w:softHyphen/>
      </w:r>
      <w:r w:rsidRPr="00BC35A8">
        <w:rPr>
          <w:sz w:val="24"/>
          <w:szCs w:val="24"/>
          <w:lang w:val="az-Latn-AZ"/>
        </w:rPr>
        <w:t xml:space="preserve">lar </w:t>
      </w:r>
      <w:r>
        <w:rPr>
          <w:sz w:val="24"/>
          <w:szCs w:val="24"/>
          <w:lang w:val="az-Latn-AZ"/>
        </w:rPr>
        <w:t>ağ</w:t>
      </w:r>
      <w:r>
        <w:rPr>
          <w:sz w:val="24"/>
          <w:szCs w:val="24"/>
          <w:lang w:val="az-Latn-AZ"/>
        </w:rPr>
        <w:softHyphen/>
        <w:t>rı</w:t>
      </w:r>
      <w:r>
        <w:rPr>
          <w:sz w:val="24"/>
          <w:szCs w:val="24"/>
          <w:lang w:val="az-Latn-AZ"/>
        </w:rPr>
        <w:softHyphen/>
        <w:t xml:space="preserve">lı </w:t>
      </w:r>
      <w:r w:rsidRPr="00BC35A8">
        <w:rPr>
          <w:sz w:val="24"/>
          <w:szCs w:val="24"/>
          <w:lang w:val="az-Latn-AZ"/>
        </w:rPr>
        <w:t>ödem</w:t>
      </w:r>
      <w:r>
        <w:rPr>
          <w:sz w:val="24"/>
          <w:szCs w:val="24"/>
          <w:lang w:val="az-Latn-AZ"/>
        </w:rPr>
        <w:softHyphen/>
      </w:r>
      <w:r w:rsidRPr="00BC35A8">
        <w:rPr>
          <w:sz w:val="24"/>
          <w:szCs w:val="24"/>
          <w:lang w:val="az-Latn-AZ"/>
        </w:rPr>
        <w:t>li</w:t>
      </w:r>
      <w:r>
        <w:rPr>
          <w:sz w:val="24"/>
          <w:szCs w:val="24"/>
          <w:lang w:val="az-Latn-AZ"/>
        </w:rPr>
        <w:softHyphen/>
        <w:t xml:space="preserve">dir, </w:t>
      </w:r>
      <w:r w:rsidRPr="00BC35A8">
        <w:rPr>
          <w:sz w:val="24"/>
          <w:szCs w:val="24"/>
          <w:lang w:val="az-Latn-AZ"/>
        </w:rPr>
        <w:t>pe</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nun qı</w:t>
      </w:r>
      <w:r>
        <w:rPr>
          <w:sz w:val="24"/>
          <w:szCs w:val="24"/>
          <w:lang w:val="az-Latn-AZ"/>
        </w:rPr>
        <w:softHyphen/>
      </w:r>
      <w:r w:rsidRPr="00BC35A8">
        <w:rPr>
          <w:sz w:val="24"/>
          <w:szCs w:val="24"/>
          <w:lang w:val="az-Latn-AZ"/>
        </w:rPr>
        <w:t>cıq</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 əla</w:t>
      </w:r>
      <w:r>
        <w:rPr>
          <w:sz w:val="24"/>
          <w:szCs w:val="24"/>
          <w:lang w:val="az-Latn-AZ"/>
        </w:rPr>
        <w:softHyphen/>
      </w:r>
      <w:r w:rsidRPr="00BC35A8">
        <w:rPr>
          <w:sz w:val="24"/>
          <w:szCs w:val="24"/>
          <w:lang w:val="az-Latn-AZ"/>
        </w:rPr>
        <w:t>mət</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müs</w:t>
      </w:r>
      <w:r>
        <w:rPr>
          <w:sz w:val="24"/>
          <w:szCs w:val="24"/>
          <w:lang w:val="az-Latn-AZ"/>
        </w:rPr>
        <w:softHyphen/>
      </w:r>
      <w:r w:rsidRPr="00BC35A8">
        <w:rPr>
          <w:sz w:val="24"/>
          <w:szCs w:val="24"/>
          <w:lang w:val="az-Latn-AZ"/>
        </w:rPr>
        <w:t>bət</w:t>
      </w:r>
      <w:r>
        <w:rPr>
          <w:sz w:val="24"/>
          <w:szCs w:val="24"/>
          <w:lang w:val="az-Latn-AZ"/>
        </w:rPr>
        <w:softHyphen/>
      </w:r>
      <w:r w:rsidRPr="00BC35A8">
        <w:rPr>
          <w:sz w:val="24"/>
          <w:szCs w:val="24"/>
          <w:lang w:val="az-Latn-AZ"/>
        </w:rPr>
        <w:t>dir. Ki</w:t>
      </w:r>
      <w:r>
        <w:rPr>
          <w:sz w:val="24"/>
          <w:szCs w:val="24"/>
          <w:lang w:val="az-Latn-AZ"/>
        </w:rPr>
        <w:softHyphen/>
      </w:r>
      <w:r w:rsidRPr="00BC35A8">
        <w:rPr>
          <w:sz w:val="24"/>
          <w:szCs w:val="24"/>
          <w:lang w:val="az-Latn-AZ"/>
        </w:rPr>
        <w:t>çik ça</w:t>
      </w:r>
      <w:r>
        <w:rPr>
          <w:sz w:val="24"/>
          <w:szCs w:val="24"/>
          <w:lang w:val="az-Latn-AZ"/>
        </w:rPr>
        <w:softHyphen/>
      </w:r>
      <w:r w:rsidRPr="00BC35A8">
        <w:rPr>
          <w:sz w:val="24"/>
          <w:szCs w:val="24"/>
          <w:lang w:val="az-Latn-AZ"/>
        </w:rPr>
        <w:t>naq</w:t>
      </w:r>
      <w:r>
        <w:rPr>
          <w:sz w:val="24"/>
          <w:szCs w:val="24"/>
          <w:lang w:val="az-Latn-AZ"/>
        </w:rPr>
        <w:softHyphen/>
      </w:r>
      <w:r w:rsidRPr="00BC35A8">
        <w:rPr>
          <w:sz w:val="24"/>
          <w:szCs w:val="24"/>
          <w:lang w:val="az-Latn-AZ"/>
        </w:rPr>
        <w:t>da ma</w:t>
      </w:r>
      <w:r>
        <w:rPr>
          <w:sz w:val="24"/>
          <w:szCs w:val="24"/>
          <w:lang w:val="az-Latn-AZ"/>
        </w:rPr>
        <w:softHyphen/>
      </w:r>
      <w:r w:rsidRPr="00BC35A8">
        <w:rPr>
          <w:sz w:val="24"/>
          <w:szCs w:val="24"/>
          <w:lang w:val="az-Latn-AZ"/>
        </w:rPr>
        <w:t>ye top</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hesa</w:t>
      </w:r>
      <w:r>
        <w:rPr>
          <w:sz w:val="24"/>
          <w:szCs w:val="24"/>
          <w:lang w:val="az-Latn-AZ"/>
        </w:rPr>
        <w:softHyphen/>
      </w:r>
      <w:r w:rsidRPr="00BC35A8">
        <w:rPr>
          <w:sz w:val="24"/>
          <w:szCs w:val="24"/>
          <w:lang w:val="az-Latn-AZ"/>
        </w:rPr>
        <w:t>bı</w:t>
      </w:r>
      <w:r>
        <w:rPr>
          <w:sz w:val="24"/>
          <w:szCs w:val="24"/>
          <w:lang w:val="az-Latn-AZ"/>
        </w:rPr>
        <w:softHyphen/>
      </w:r>
      <w:r w:rsidRPr="00BC35A8">
        <w:rPr>
          <w:sz w:val="24"/>
          <w:szCs w:val="24"/>
          <w:lang w:val="az-Latn-AZ"/>
        </w:rPr>
        <w:t>na bə</w:t>
      </w:r>
      <w:r>
        <w:rPr>
          <w:sz w:val="24"/>
          <w:szCs w:val="24"/>
          <w:lang w:val="az-Latn-AZ"/>
        </w:rPr>
        <w:softHyphen/>
      </w:r>
      <w:r w:rsidRPr="00BC35A8">
        <w:rPr>
          <w:sz w:val="24"/>
          <w:szCs w:val="24"/>
          <w:lang w:val="az-Latn-AZ"/>
        </w:rPr>
        <w:t>zən ar</w:t>
      </w:r>
      <w:r>
        <w:rPr>
          <w:sz w:val="24"/>
          <w:szCs w:val="24"/>
          <w:lang w:val="az-Latn-AZ"/>
        </w:rPr>
        <w:softHyphen/>
      </w:r>
      <w:r w:rsidRPr="00BC35A8">
        <w:rPr>
          <w:sz w:val="24"/>
          <w:szCs w:val="24"/>
          <w:lang w:val="az-Latn-AZ"/>
        </w:rPr>
        <w:t>xa tağ ha</w:t>
      </w:r>
      <w:r>
        <w:rPr>
          <w:sz w:val="24"/>
          <w:szCs w:val="24"/>
          <w:lang w:val="az-Latn-AZ"/>
        </w:rPr>
        <w:softHyphen/>
      </w:r>
      <w:r w:rsidRPr="00BC35A8">
        <w:rPr>
          <w:sz w:val="24"/>
          <w:szCs w:val="24"/>
          <w:lang w:val="az-Latn-AZ"/>
        </w:rPr>
        <w:t>mar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şır.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hə</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kə</w:t>
      </w:r>
      <w:r>
        <w:rPr>
          <w:sz w:val="24"/>
          <w:szCs w:val="24"/>
          <w:lang w:val="az-Latn-AZ"/>
        </w:rPr>
        <w:softHyphen/>
      </w:r>
      <w:r w:rsidRPr="00BC35A8">
        <w:rPr>
          <w:sz w:val="24"/>
          <w:szCs w:val="24"/>
          <w:lang w:val="az-Latn-AZ"/>
        </w:rPr>
        <w:t>ti ağ</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dir.</w:t>
      </w:r>
    </w:p>
    <w:p w:rsidR="00DC59CA" w:rsidRPr="00BC35A8" w:rsidRDefault="00DC59CA" w:rsidP="00DC59CA">
      <w:pPr>
        <w:ind w:firstLine="567"/>
        <w:jc w:val="both"/>
        <w:rPr>
          <w:sz w:val="24"/>
          <w:szCs w:val="24"/>
          <w:lang w:val="az-Latn-AZ"/>
        </w:rPr>
      </w:pPr>
      <w:r w:rsidRPr="00BC35A8">
        <w:rPr>
          <w:sz w:val="24"/>
          <w:szCs w:val="24"/>
          <w:lang w:val="az-Latn-AZ"/>
        </w:rPr>
        <w:t>A/T nor</w:t>
      </w:r>
      <w:r>
        <w:rPr>
          <w:sz w:val="24"/>
          <w:szCs w:val="24"/>
          <w:lang w:val="az-Latn-AZ"/>
        </w:rPr>
        <w:softHyphen/>
      </w:r>
      <w:r w:rsidRPr="00BC35A8">
        <w:rPr>
          <w:sz w:val="24"/>
          <w:szCs w:val="24"/>
          <w:lang w:val="az-Latn-AZ"/>
        </w:rPr>
        <w:t>mal</w:t>
      </w:r>
      <w:r>
        <w:rPr>
          <w:sz w:val="24"/>
          <w:szCs w:val="24"/>
          <w:lang w:val="az-Latn-AZ"/>
        </w:rPr>
        <w:softHyphen/>
      </w:r>
      <w:r w:rsidRPr="00BC35A8">
        <w:rPr>
          <w:sz w:val="24"/>
          <w:szCs w:val="24"/>
          <w:lang w:val="az-Latn-AZ"/>
        </w:rPr>
        <w:t>dır və ya az</w:t>
      </w:r>
      <w:r>
        <w:rPr>
          <w:sz w:val="24"/>
          <w:szCs w:val="24"/>
          <w:lang w:val="az-Latn-AZ"/>
        </w:rPr>
        <w:softHyphen/>
      </w:r>
      <w:r w:rsidRPr="00BC35A8">
        <w:rPr>
          <w:sz w:val="24"/>
          <w:szCs w:val="24"/>
          <w:lang w:val="az-Latn-AZ"/>
        </w:rPr>
        <w:t>ca ar</w:t>
      </w:r>
      <w:r>
        <w:rPr>
          <w:sz w:val="24"/>
          <w:szCs w:val="24"/>
          <w:lang w:val="az-Latn-AZ"/>
        </w:rPr>
        <w:softHyphen/>
      </w:r>
      <w:r w:rsidRPr="00BC35A8">
        <w:rPr>
          <w:sz w:val="24"/>
          <w:szCs w:val="24"/>
          <w:lang w:val="az-Latn-AZ"/>
        </w:rPr>
        <w:t>tıb, kəs</w:t>
      </w:r>
      <w:r>
        <w:rPr>
          <w:sz w:val="24"/>
          <w:szCs w:val="24"/>
          <w:lang w:val="az-Latn-AZ"/>
        </w:rPr>
        <w:softHyphen/>
      </w:r>
      <w:r w:rsidRPr="00BC35A8">
        <w:rPr>
          <w:sz w:val="24"/>
          <w:szCs w:val="24"/>
          <w:lang w:val="az-Latn-AZ"/>
        </w:rPr>
        <w:t>kin ta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kar</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ya (100-120 vur/dəq), ta</w:t>
      </w:r>
      <w:r>
        <w:rPr>
          <w:sz w:val="24"/>
          <w:szCs w:val="24"/>
          <w:lang w:val="az-Latn-AZ"/>
        </w:rPr>
        <w:softHyphen/>
      </w:r>
      <w:r w:rsidRPr="00BC35A8">
        <w:rPr>
          <w:sz w:val="24"/>
          <w:szCs w:val="24"/>
          <w:lang w:val="az-Latn-AZ"/>
        </w:rPr>
        <w:t>xip</w:t>
      </w:r>
      <w:r>
        <w:rPr>
          <w:sz w:val="24"/>
          <w:szCs w:val="24"/>
          <w:lang w:val="az-Latn-AZ"/>
        </w:rPr>
        <w:softHyphen/>
      </w:r>
      <w:r w:rsidRPr="00BC35A8">
        <w:rPr>
          <w:sz w:val="24"/>
          <w:szCs w:val="24"/>
          <w:lang w:val="az-Latn-AZ"/>
        </w:rPr>
        <w:t>noe (də</w:t>
      </w:r>
      <w:r>
        <w:rPr>
          <w:sz w:val="24"/>
          <w:szCs w:val="24"/>
          <w:lang w:val="az-Latn-AZ"/>
        </w:rPr>
        <w:softHyphen/>
      </w:r>
      <w:r w:rsidRPr="00BC35A8">
        <w:rPr>
          <w:sz w:val="24"/>
          <w:szCs w:val="24"/>
          <w:lang w:val="az-Latn-AZ"/>
        </w:rPr>
        <w:t>qi</w:t>
      </w:r>
      <w:r>
        <w:rPr>
          <w:sz w:val="24"/>
          <w:szCs w:val="24"/>
          <w:lang w:val="az-Latn-AZ"/>
        </w:rPr>
        <w:softHyphen/>
      </w:r>
      <w:r w:rsidRPr="00BC35A8">
        <w:rPr>
          <w:sz w:val="24"/>
          <w:szCs w:val="24"/>
          <w:lang w:val="az-Latn-AZ"/>
        </w:rPr>
        <w:t>qə</w:t>
      </w:r>
      <w:r>
        <w:rPr>
          <w:sz w:val="24"/>
          <w:szCs w:val="24"/>
          <w:lang w:val="az-Latn-AZ"/>
        </w:rPr>
        <w:softHyphen/>
      </w:r>
      <w:r w:rsidRPr="00BC35A8">
        <w:rPr>
          <w:sz w:val="24"/>
          <w:szCs w:val="24"/>
          <w:lang w:val="az-Latn-AZ"/>
        </w:rPr>
        <w:t>də</w:t>
      </w:r>
      <w:r>
        <w:rPr>
          <w:sz w:val="24"/>
          <w:szCs w:val="24"/>
          <w:lang w:val="az-Latn-AZ"/>
        </w:rPr>
        <w:t xml:space="preserve">   </w:t>
      </w:r>
      <w:r w:rsidRPr="00BC35A8">
        <w:rPr>
          <w:sz w:val="24"/>
          <w:szCs w:val="24"/>
          <w:lang w:val="az-Latn-AZ"/>
        </w:rPr>
        <w:t>22-30 tə</w:t>
      </w:r>
      <w:r>
        <w:rPr>
          <w:sz w:val="24"/>
          <w:szCs w:val="24"/>
          <w:lang w:val="az-Latn-AZ"/>
        </w:rPr>
        <w:softHyphen/>
      </w:r>
      <w:r w:rsidRPr="00BC35A8">
        <w:rPr>
          <w:sz w:val="24"/>
          <w:szCs w:val="24"/>
          <w:lang w:val="az-Latn-AZ"/>
        </w:rPr>
        <w:t>nəf</w:t>
      </w:r>
      <w:r>
        <w:rPr>
          <w:sz w:val="24"/>
          <w:szCs w:val="24"/>
          <w:lang w:val="az-Latn-AZ"/>
        </w:rPr>
        <w:softHyphen/>
      </w:r>
      <w:r w:rsidRPr="00BC35A8">
        <w:rPr>
          <w:sz w:val="24"/>
          <w:szCs w:val="24"/>
          <w:lang w:val="az-Latn-AZ"/>
        </w:rPr>
        <w:t>füs)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edi</w:t>
      </w:r>
      <w:r>
        <w:rPr>
          <w:sz w:val="24"/>
          <w:szCs w:val="24"/>
          <w:lang w:val="az-Latn-AZ"/>
        </w:rPr>
        <w:softHyphen/>
      </w:r>
      <w:r w:rsidRPr="00BC35A8">
        <w:rPr>
          <w:sz w:val="24"/>
          <w:szCs w:val="24"/>
          <w:lang w:val="az-Latn-AZ"/>
        </w:rPr>
        <w:t>lir. Ürək ton</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kar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şıb, bə</w:t>
      </w:r>
      <w:r>
        <w:rPr>
          <w:sz w:val="24"/>
          <w:szCs w:val="24"/>
          <w:lang w:val="az-Latn-AZ"/>
        </w:rPr>
        <w:softHyphen/>
      </w:r>
      <w:r w:rsidRPr="00BC35A8">
        <w:rPr>
          <w:sz w:val="24"/>
          <w:szCs w:val="24"/>
          <w:lang w:val="az-Latn-AZ"/>
        </w:rPr>
        <w:t>zən</w:t>
      </w:r>
      <w:r>
        <w:rPr>
          <w:sz w:val="24"/>
          <w:szCs w:val="24"/>
          <w:lang w:val="az-Latn-AZ"/>
        </w:rPr>
        <w:t xml:space="preserve"> </w:t>
      </w:r>
      <w:r w:rsidRPr="00BC35A8">
        <w:rPr>
          <w:sz w:val="24"/>
          <w:szCs w:val="24"/>
          <w:lang w:val="az-Latn-AZ"/>
        </w:rPr>
        <w:t>zir</w:t>
      </w:r>
      <w:r>
        <w:rPr>
          <w:sz w:val="24"/>
          <w:szCs w:val="24"/>
          <w:lang w:val="az-Latn-AZ"/>
        </w:rPr>
        <w:softHyphen/>
      </w:r>
      <w:r w:rsidRPr="00BC35A8">
        <w:rPr>
          <w:sz w:val="24"/>
          <w:szCs w:val="24"/>
          <w:lang w:val="az-Latn-AZ"/>
        </w:rPr>
        <w:t>və</w:t>
      </w:r>
      <w:r>
        <w:rPr>
          <w:sz w:val="24"/>
          <w:szCs w:val="24"/>
          <w:lang w:val="az-Latn-AZ"/>
        </w:rPr>
        <w:softHyphen/>
      </w:r>
      <w:r w:rsidRPr="00BC35A8">
        <w:rPr>
          <w:sz w:val="24"/>
          <w:szCs w:val="24"/>
          <w:lang w:val="az-Latn-AZ"/>
        </w:rPr>
        <w:t>də zə</w:t>
      </w:r>
      <w:r>
        <w:rPr>
          <w:sz w:val="24"/>
          <w:szCs w:val="24"/>
          <w:lang w:val="az-Latn-AZ"/>
        </w:rPr>
        <w:softHyphen/>
      </w:r>
      <w:r w:rsidRPr="00BC35A8">
        <w:rPr>
          <w:sz w:val="24"/>
          <w:szCs w:val="24"/>
          <w:lang w:val="az-Latn-AZ"/>
        </w:rPr>
        <w:t xml:space="preserve">if </w:t>
      </w:r>
      <w:r>
        <w:rPr>
          <w:sz w:val="24"/>
          <w:szCs w:val="24"/>
          <w:lang w:val="az-Latn-AZ"/>
        </w:rPr>
        <w:t>sis</w:t>
      </w:r>
      <w:r>
        <w:rPr>
          <w:sz w:val="24"/>
          <w:szCs w:val="24"/>
          <w:lang w:val="az-Latn-AZ"/>
        </w:rPr>
        <w:softHyphen/>
        <w:t>to</w:t>
      </w:r>
      <w:r>
        <w:rPr>
          <w:sz w:val="24"/>
          <w:szCs w:val="24"/>
          <w:lang w:val="az-Latn-AZ"/>
        </w:rPr>
        <w:softHyphen/>
        <w:t>lik küy eşi</w:t>
      </w:r>
      <w:r>
        <w:rPr>
          <w:sz w:val="24"/>
          <w:szCs w:val="24"/>
          <w:lang w:val="az-Latn-AZ"/>
        </w:rPr>
        <w:softHyphen/>
        <w:t>di</w:t>
      </w:r>
      <w:r>
        <w:rPr>
          <w:sz w:val="24"/>
          <w:szCs w:val="24"/>
          <w:lang w:val="az-Latn-AZ"/>
        </w:rPr>
        <w:softHyphen/>
      </w:r>
      <w:r w:rsidRPr="00BC35A8">
        <w:rPr>
          <w:sz w:val="24"/>
          <w:szCs w:val="24"/>
          <w:lang w:val="az-Latn-AZ"/>
        </w:rPr>
        <w:t>lir. Qa</w:t>
      </w:r>
      <w:r>
        <w:rPr>
          <w:sz w:val="24"/>
          <w:szCs w:val="24"/>
          <w:lang w:val="az-Latn-AZ"/>
        </w:rPr>
        <w:softHyphen/>
      </w:r>
      <w:r w:rsidRPr="00BC35A8">
        <w:rPr>
          <w:sz w:val="24"/>
          <w:szCs w:val="24"/>
          <w:lang w:val="az-Latn-AZ"/>
        </w:rPr>
        <w:t>ra ci</w:t>
      </w:r>
      <w:r>
        <w:rPr>
          <w:sz w:val="24"/>
          <w:szCs w:val="24"/>
          <w:lang w:val="az-Latn-AZ"/>
        </w:rPr>
        <w:softHyphen/>
      </w:r>
      <w:r w:rsidRPr="00BC35A8">
        <w:rPr>
          <w:sz w:val="24"/>
          <w:szCs w:val="24"/>
          <w:lang w:val="az-Latn-AZ"/>
        </w:rPr>
        <w:t>yər və da</w:t>
      </w:r>
      <w:r>
        <w:rPr>
          <w:sz w:val="24"/>
          <w:szCs w:val="24"/>
          <w:lang w:val="az-Latn-AZ"/>
        </w:rPr>
        <w:softHyphen/>
      </w:r>
      <w:r w:rsidRPr="00BC35A8">
        <w:rPr>
          <w:sz w:val="24"/>
          <w:szCs w:val="24"/>
          <w:lang w:val="az-Latn-AZ"/>
        </w:rPr>
        <w:t>laq bö</w:t>
      </w:r>
      <w:r>
        <w:rPr>
          <w:sz w:val="24"/>
          <w:szCs w:val="24"/>
          <w:lang w:val="az-Latn-AZ"/>
        </w:rPr>
        <w:softHyphen/>
      </w:r>
      <w:r w:rsidRPr="00BC35A8">
        <w:rPr>
          <w:sz w:val="24"/>
          <w:szCs w:val="24"/>
          <w:lang w:val="az-Latn-AZ"/>
        </w:rPr>
        <w:t>yü</w:t>
      </w:r>
      <w:r>
        <w:rPr>
          <w:sz w:val="24"/>
          <w:szCs w:val="24"/>
          <w:lang w:val="az-Latn-AZ"/>
        </w:rPr>
        <w:softHyphen/>
      </w:r>
      <w:r w:rsidRPr="00BC35A8">
        <w:rPr>
          <w:sz w:val="24"/>
          <w:szCs w:val="24"/>
          <w:lang w:val="az-Latn-AZ"/>
        </w:rPr>
        <w:t>yüb. Qa</w:t>
      </w:r>
      <w:r>
        <w:rPr>
          <w:sz w:val="24"/>
          <w:szCs w:val="24"/>
          <w:lang w:val="az-Latn-AZ"/>
        </w:rPr>
        <w:softHyphen/>
      </w:r>
      <w:r w:rsidRPr="00BC35A8">
        <w:rPr>
          <w:sz w:val="24"/>
          <w:szCs w:val="24"/>
          <w:lang w:val="az-Latn-AZ"/>
        </w:rPr>
        <w:t>rın</w:t>
      </w:r>
      <w:r>
        <w:rPr>
          <w:sz w:val="24"/>
          <w:szCs w:val="24"/>
          <w:lang w:val="az-Latn-AZ"/>
        </w:rPr>
        <w:softHyphen/>
      </w:r>
      <w:r w:rsidRPr="00BC35A8">
        <w:rPr>
          <w:sz w:val="24"/>
          <w:szCs w:val="24"/>
          <w:lang w:val="az-Latn-AZ"/>
        </w:rPr>
        <w:t>da köp var.</w:t>
      </w:r>
    </w:p>
    <w:p w:rsidR="00DC59CA" w:rsidRPr="00BC35A8" w:rsidRDefault="00DC59CA" w:rsidP="00DC59CA">
      <w:pPr>
        <w:ind w:firstLine="567"/>
        <w:jc w:val="both"/>
        <w:rPr>
          <w:sz w:val="24"/>
          <w:szCs w:val="24"/>
          <w:lang w:val="az-Latn-AZ"/>
        </w:rPr>
      </w:pPr>
      <w:r>
        <w:rPr>
          <w:sz w:val="24"/>
          <w:szCs w:val="24"/>
          <w:lang w:val="az-Latn-AZ"/>
        </w:rPr>
        <w:t>Qan</w:t>
      </w:r>
      <w:r>
        <w:rPr>
          <w:sz w:val="24"/>
          <w:szCs w:val="24"/>
          <w:lang w:val="az-Latn-AZ"/>
        </w:rPr>
        <w:softHyphen/>
        <w:t>da tok</w:t>
      </w:r>
      <w:r>
        <w:rPr>
          <w:sz w:val="24"/>
          <w:szCs w:val="24"/>
          <w:lang w:val="az-Latn-AZ"/>
        </w:rPr>
        <w:softHyphen/>
        <w:t>sik xa</w:t>
      </w:r>
      <w:r>
        <w:rPr>
          <w:sz w:val="24"/>
          <w:szCs w:val="24"/>
          <w:lang w:val="az-Latn-AZ"/>
        </w:rPr>
        <w:softHyphen/>
        <w:t>rak</w:t>
      </w:r>
      <w:r>
        <w:rPr>
          <w:sz w:val="24"/>
          <w:szCs w:val="24"/>
          <w:lang w:val="az-Latn-AZ"/>
        </w:rPr>
        <w:softHyphen/>
        <w:t>ter</w:t>
      </w:r>
      <w:r>
        <w:rPr>
          <w:sz w:val="24"/>
          <w:szCs w:val="24"/>
          <w:lang w:val="az-Latn-AZ"/>
        </w:rPr>
        <w:softHyphen/>
        <w:t xml:space="preserve">li </w:t>
      </w:r>
      <w:r w:rsidRPr="00BC35A8">
        <w:rPr>
          <w:sz w:val="24"/>
          <w:szCs w:val="24"/>
          <w:lang w:val="az-Latn-AZ"/>
        </w:rPr>
        <w:t>hi</w:t>
      </w:r>
      <w:r>
        <w:rPr>
          <w:sz w:val="24"/>
          <w:szCs w:val="24"/>
          <w:lang w:val="az-Latn-AZ"/>
        </w:rPr>
        <w:softHyphen/>
      </w:r>
      <w:r w:rsidRPr="00BC35A8">
        <w:rPr>
          <w:sz w:val="24"/>
          <w:szCs w:val="24"/>
          <w:lang w:val="az-Latn-AZ"/>
        </w:rPr>
        <w:t>pox</w:t>
      </w:r>
      <w:r>
        <w:rPr>
          <w:sz w:val="24"/>
          <w:szCs w:val="24"/>
          <w:lang w:val="az-Latn-AZ"/>
        </w:rPr>
        <w:softHyphen/>
      </w:r>
      <w:r w:rsidRPr="00BC35A8">
        <w:rPr>
          <w:sz w:val="24"/>
          <w:szCs w:val="24"/>
          <w:lang w:val="az-Latn-AZ"/>
        </w:rPr>
        <w:t>rom ane</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ya, ley</w:t>
      </w:r>
      <w:r>
        <w:rPr>
          <w:sz w:val="24"/>
          <w:szCs w:val="24"/>
          <w:lang w:val="az-Latn-AZ"/>
        </w:rPr>
        <w:softHyphen/>
      </w:r>
      <w:r w:rsidRPr="00BC35A8">
        <w:rPr>
          <w:sz w:val="24"/>
          <w:szCs w:val="24"/>
          <w:lang w:val="az-Latn-AZ"/>
        </w:rPr>
        <w:t>ko</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 xml:space="preserve">toz, (12-18 x10 </w:t>
      </w:r>
      <w:r w:rsidRPr="00BC35A8">
        <w:rPr>
          <w:sz w:val="24"/>
          <w:szCs w:val="24"/>
          <w:vertAlign w:val="superscript"/>
          <w:lang w:val="az-Latn-AZ"/>
        </w:rPr>
        <w:t>9</w:t>
      </w:r>
      <w:r w:rsidRPr="00BC35A8">
        <w:rPr>
          <w:sz w:val="24"/>
          <w:szCs w:val="24"/>
          <w:lang w:val="az-Latn-AZ"/>
        </w:rPr>
        <w:t>/l), mü</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yim lim</w:t>
      </w:r>
      <w:r>
        <w:rPr>
          <w:sz w:val="24"/>
          <w:szCs w:val="24"/>
          <w:lang w:val="az-Latn-AZ"/>
        </w:rPr>
        <w:softHyphen/>
      </w:r>
      <w:r w:rsidRPr="00BC35A8">
        <w:rPr>
          <w:sz w:val="24"/>
          <w:szCs w:val="24"/>
          <w:lang w:val="az-Latn-AZ"/>
        </w:rPr>
        <w:t>fo</w:t>
      </w:r>
      <w:r>
        <w:rPr>
          <w:sz w:val="24"/>
          <w:szCs w:val="24"/>
          <w:lang w:val="az-Latn-AZ"/>
        </w:rPr>
        <w:softHyphen/>
      </w:r>
      <w:r w:rsidRPr="00BC35A8">
        <w:rPr>
          <w:sz w:val="24"/>
          <w:szCs w:val="24"/>
          <w:lang w:val="az-Latn-AZ"/>
        </w:rPr>
        <w:t>peni</w:t>
      </w:r>
      <w:r>
        <w:rPr>
          <w:sz w:val="24"/>
          <w:szCs w:val="24"/>
          <w:lang w:val="az-Latn-AZ"/>
        </w:rPr>
        <w:softHyphen/>
      </w:r>
      <w:r w:rsidRPr="00BC35A8">
        <w:rPr>
          <w:sz w:val="24"/>
          <w:szCs w:val="24"/>
          <w:lang w:val="az-Latn-AZ"/>
        </w:rPr>
        <w:t>ya,</w:t>
      </w:r>
      <w:r>
        <w:rPr>
          <w:sz w:val="24"/>
          <w:szCs w:val="24"/>
          <w:lang w:val="az-Latn-AZ"/>
        </w:rPr>
        <w:t xml:space="preserve"> </w:t>
      </w:r>
      <w:r w:rsidRPr="00BC35A8">
        <w:rPr>
          <w:sz w:val="24"/>
          <w:szCs w:val="24"/>
          <w:lang w:val="az-Latn-AZ"/>
        </w:rPr>
        <w:t>so</w:t>
      </w:r>
      <w:r>
        <w:rPr>
          <w:sz w:val="24"/>
          <w:szCs w:val="24"/>
          <w:lang w:val="az-Latn-AZ"/>
        </w:rPr>
        <w:softHyphen/>
      </w:r>
      <w:r w:rsidRPr="00BC35A8">
        <w:rPr>
          <w:sz w:val="24"/>
          <w:szCs w:val="24"/>
          <w:lang w:val="az-Latn-AZ"/>
        </w:rPr>
        <w:t>la me</w:t>
      </w:r>
      <w:r>
        <w:rPr>
          <w:sz w:val="24"/>
          <w:szCs w:val="24"/>
          <w:lang w:val="az-Latn-AZ"/>
        </w:rPr>
        <w:softHyphen/>
      </w:r>
      <w:r w:rsidRPr="00BC35A8">
        <w:rPr>
          <w:sz w:val="24"/>
          <w:szCs w:val="24"/>
          <w:lang w:val="az-Latn-AZ"/>
        </w:rPr>
        <w:t>yil</w:t>
      </w:r>
      <w:r>
        <w:rPr>
          <w:sz w:val="24"/>
          <w:szCs w:val="24"/>
          <w:lang w:val="az-Latn-AZ"/>
        </w:rPr>
        <w:softHyphen/>
      </w:r>
      <w:r w:rsidRPr="00BC35A8">
        <w:rPr>
          <w:sz w:val="24"/>
          <w:szCs w:val="24"/>
          <w:lang w:val="az-Latn-AZ"/>
        </w:rPr>
        <w:t>li ley</w:t>
      </w:r>
      <w:r>
        <w:rPr>
          <w:sz w:val="24"/>
          <w:szCs w:val="24"/>
          <w:lang w:val="az-Latn-AZ"/>
        </w:rPr>
        <w:softHyphen/>
      </w:r>
      <w:r w:rsidRPr="00BC35A8">
        <w:rPr>
          <w:sz w:val="24"/>
          <w:szCs w:val="24"/>
          <w:lang w:val="az-Latn-AZ"/>
        </w:rPr>
        <w:t>ko</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toz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edi</w:t>
      </w:r>
      <w:r>
        <w:rPr>
          <w:sz w:val="24"/>
          <w:szCs w:val="24"/>
          <w:lang w:val="az-Latn-AZ"/>
        </w:rPr>
        <w:softHyphen/>
      </w:r>
      <w:r w:rsidRPr="00BC35A8">
        <w:rPr>
          <w:sz w:val="24"/>
          <w:szCs w:val="24"/>
          <w:lang w:val="az-Latn-AZ"/>
        </w:rPr>
        <w:t>lir.</w:t>
      </w:r>
    </w:p>
    <w:p w:rsidR="00DC59CA" w:rsidRPr="00B55FD1" w:rsidRDefault="00DC59CA" w:rsidP="00DC59CA">
      <w:pPr>
        <w:ind w:firstLine="567"/>
        <w:jc w:val="both"/>
        <w:rPr>
          <w:spacing w:val="-4"/>
          <w:sz w:val="24"/>
          <w:szCs w:val="24"/>
          <w:lang w:val="az-Latn-AZ"/>
        </w:rPr>
      </w:pPr>
      <w:r w:rsidRPr="00B55FD1">
        <w:rPr>
          <w:spacing w:val="-4"/>
          <w:sz w:val="24"/>
          <w:szCs w:val="24"/>
          <w:lang w:val="az-Latn-AZ"/>
        </w:rPr>
        <w:t>Sut</w:t>
      </w:r>
      <w:r w:rsidRPr="00B55FD1">
        <w:rPr>
          <w:spacing w:val="-4"/>
          <w:sz w:val="24"/>
          <w:szCs w:val="24"/>
          <w:lang w:val="az-Latn-AZ"/>
        </w:rPr>
        <w:softHyphen/>
        <w:t>ka</w:t>
      </w:r>
      <w:r w:rsidRPr="00B55FD1">
        <w:rPr>
          <w:spacing w:val="-4"/>
          <w:sz w:val="24"/>
          <w:szCs w:val="24"/>
          <w:lang w:val="az-Latn-AZ"/>
        </w:rPr>
        <w:softHyphen/>
        <w:t>lıq diu</w:t>
      </w:r>
      <w:r w:rsidRPr="00B55FD1">
        <w:rPr>
          <w:spacing w:val="-4"/>
          <w:sz w:val="24"/>
          <w:szCs w:val="24"/>
          <w:lang w:val="az-Latn-AZ"/>
        </w:rPr>
        <w:softHyphen/>
        <w:t>rez aza</w:t>
      </w:r>
      <w:r w:rsidRPr="00B55FD1">
        <w:rPr>
          <w:spacing w:val="-4"/>
          <w:sz w:val="24"/>
          <w:szCs w:val="24"/>
          <w:lang w:val="az-Latn-AZ"/>
        </w:rPr>
        <w:softHyphen/>
        <w:t>lıb. Si</w:t>
      </w:r>
      <w:r w:rsidRPr="00B55FD1">
        <w:rPr>
          <w:spacing w:val="-4"/>
          <w:sz w:val="24"/>
          <w:szCs w:val="24"/>
          <w:lang w:val="az-Latn-AZ"/>
        </w:rPr>
        <w:softHyphen/>
        <w:t>dik</w:t>
      </w:r>
      <w:r w:rsidRPr="00B55FD1">
        <w:rPr>
          <w:spacing w:val="-4"/>
          <w:sz w:val="24"/>
          <w:szCs w:val="24"/>
          <w:lang w:val="az-Latn-AZ"/>
        </w:rPr>
        <w:softHyphen/>
        <w:t>də zü</w:t>
      </w:r>
      <w:r w:rsidRPr="00B55FD1">
        <w:rPr>
          <w:spacing w:val="-4"/>
          <w:sz w:val="24"/>
          <w:szCs w:val="24"/>
          <w:lang w:val="az-Latn-AZ"/>
        </w:rPr>
        <w:softHyphen/>
        <w:t>lal, tək-tək erit</w:t>
      </w:r>
      <w:r w:rsidRPr="00B55FD1">
        <w:rPr>
          <w:spacing w:val="-4"/>
          <w:sz w:val="24"/>
          <w:szCs w:val="24"/>
          <w:lang w:val="az-Latn-AZ"/>
        </w:rPr>
        <w:softHyphen/>
        <w:t>ro</w:t>
      </w:r>
      <w:r w:rsidRPr="00B55FD1">
        <w:rPr>
          <w:spacing w:val="-4"/>
          <w:sz w:val="24"/>
          <w:szCs w:val="24"/>
          <w:lang w:val="az-Latn-AZ"/>
        </w:rPr>
        <w:softHyphen/>
        <w:t>sit, ley</w:t>
      </w:r>
      <w:r w:rsidRPr="00B55FD1">
        <w:rPr>
          <w:spacing w:val="-4"/>
          <w:sz w:val="24"/>
          <w:szCs w:val="24"/>
          <w:lang w:val="az-Latn-AZ"/>
        </w:rPr>
        <w:softHyphen/>
        <w:t>ko</w:t>
      </w:r>
      <w:r w:rsidRPr="00B55FD1">
        <w:rPr>
          <w:spacing w:val="-4"/>
          <w:sz w:val="24"/>
          <w:szCs w:val="24"/>
          <w:lang w:val="az-Latn-AZ"/>
        </w:rPr>
        <w:softHyphen/>
        <w:t>si</w:t>
      </w:r>
      <w:r w:rsidRPr="00B55FD1">
        <w:rPr>
          <w:spacing w:val="-4"/>
          <w:sz w:val="24"/>
          <w:szCs w:val="24"/>
          <w:lang w:val="az-Latn-AZ"/>
        </w:rPr>
        <w:softHyphen/>
        <w:t>tu</w:t>
      </w:r>
      <w:r w:rsidRPr="00B55FD1">
        <w:rPr>
          <w:spacing w:val="-4"/>
          <w:sz w:val="24"/>
          <w:szCs w:val="24"/>
          <w:lang w:val="az-Latn-AZ"/>
        </w:rPr>
        <w:softHyphen/>
        <w:t>ri</w:t>
      </w:r>
      <w:r w:rsidRPr="00B55FD1">
        <w:rPr>
          <w:spacing w:val="-4"/>
          <w:sz w:val="24"/>
          <w:szCs w:val="24"/>
          <w:lang w:val="az-Latn-AZ"/>
        </w:rPr>
        <w:softHyphen/>
        <w:t>ya, hia</w:t>
      </w:r>
      <w:r w:rsidRPr="00B55FD1">
        <w:rPr>
          <w:spacing w:val="-4"/>
          <w:sz w:val="24"/>
          <w:szCs w:val="24"/>
          <w:lang w:val="az-Latn-AZ"/>
        </w:rPr>
        <w:softHyphen/>
        <w:t>lin si</w:t>
      </w:r>
      <w:r w:rsidRPr="00B55FD1">
        <w:rPr>
          <w:spacing w:val="-4"/>
          <w:sz w:val="24"/>
          <w:szCs w:val="24"/>
          <w:lang w:val="az-Latn-AZ"/>
        </w:rPr>
        <w:softHyphen/>
        <w:t>lindr</w:t>
      </w:r>
      <w:r w:rsidRPr="00B55FD1">
        <w:rPr>
          <w:spacing w:val="-4"/>
          <w:sz w:val="24"/>
          <w:szCs w:val="24"/>
          <w:lang w:val="az-Latn-AZ"/>
        </w:rPr>
        <w:softHyphen/>
        <w:t>lər aş</w:t>
      </w:r>
      <w:r w:rsidRPr="00B55FD1">
        <w:rPr>
          <w:spacing w:val="-4"/>
          <w:sz w:val="24"/>
          <w:szCs w:val="24"/>
          <w:lang w:val="az-Latn-AZ"/>
        </w:rPr>
        <w:softHyphen/>
        <w:t>kar olu</w:t>
      </w:r>
      <w:r w:rsidRPr="00B55FD1">
        <w:rPr>
          <w:spacing w:val="-4"/>
          <w:sz w:val="24"/>
          <w:szCs w:val="24"/>
          <w:lang w:val="az-Latn-AZ"/>
        </w:rPr>
        <w:softHyphen/>
        <w:t>nur.</w:t>
      </w:r>
    </w:p>
    <w:p w:rsidR="00DC59CA" w:rsidRPr="00B55FD1" w:rsidRDefault="00DC59CA" w:rsidP="00DC59CA">
      <w:pPr>
        <w:ind w:firstLine="567"/>
        <w:jc w:val="both"/>
        <w:rPr>
          <w:spacing w:val="-4"/>
          <w:sz w:val="24"/>
          <w:szCs w:val="24"/>
          <w:lang w:val="az-Latn-AZ"/>
        </w:rPr>
      </w:pPr>
      <w:r w:rsidRPr="00B55FD1">
        <w:rPr>
          <w:b/>
          <w:spacing w:val="-4"/>
          <w:sz w:val="24"/>
          <w:szCs w:val="24"/>
          <w:lang w:val="az-Latn-AZ"/>
        </w:rPr>
        <w:t>Sep</w:t>
      </w:r>
      <w:r w:rsidRPr="00B55FD1">
        <w:rPr>
          <w:b/>
          <w:spacing w:val="-4"/>
          <w:sz w:val="24"/>
          <w:szCs w:val="24"/>
          <w:lang w:val="az-Latn-AZ"/>
        </w:rPr>
        <w:softHyphen/>
        <w:t>tik dü</w:t>
      </w:r>
      <w:r w:rsidRPr="00B55FD1">
        <w:rPr>
          <w:b/>
          <w:spacing w:val="-4"/>
          <w:sz w:val="24"/>
          <w:szCs w:val="24"/>
          <w:lang w:val="az-Latn-AZ"/>
        </w:rPr>
        <w:softHyphen/>
        <w:t>şük</w:t>
      </w:r>
      <w:r w:rsidRPr="00B55FD1">
        <w:rPr>
          <w:spacing w:val="-4"/>
          <w:sz w:val="24"/>
          <w:szCs w:val="24"/>
          <w:lang w:val="az-Latn-AZ"/>
        </w:rPr>
        <w:t xml:space="preserve"> ya</w:t>
      </w:r>
      <w:r w:rsidRPr="00B55FD1">
        <w:rPr>
          <w:spacing w:val="-4"/>
          <w:sz w:val="24"/>
          <w:szCs w:val="24"/>
          <w:lang w:val="az-Latn-AZ"/>
        </w:rPr>
        <w:softHyphen/>
        <w:t>yıl</w:t>
      </w:r>
      <w:r w:rsidRPr="00B55FD1">
        <w:rPr>
          <w:spacing w:val="-4"/>
          <w:sz w:val="24"/>
          <w:szCs w:val="24"/>
          <w:lang w:val="az-Latn-AZ"/>
        </w:rPr>
        <w:softHyphen/>
        <w:t>mış pro</w:t>
      </w:r>
      <w:r w:rsidRPr="00B55FD1">
        <w:rPr>
          <w:spacing w:val="-4"/>
          <w:sz w:val="24"/>
          <w:szCs w:val="24"/>
          <w:lang w:val="az-Latn-AZ"/>
        </w:rPr>
        <w:softHyphen/>
        <w:t>ses</w:t>
      </w:r>
      <w:r w:rsidRPr="00B55FD1">
        <w:rPr>
          <w:spacing w:val="-4"/>
          <w:sz w:val="24"/>
          <w:szCs w:val="24"/>
          <w:lang w:val="az-Latn-AZ"/>
        </w:rPr>
        <w:softHyphen/>
        <w:t>dir. Or</w:t>
      </w:r>
      <w:r w:rsidRPr="00B55FD1">
        <w:rPr>
          <w:spacing w:val="-4"/>
          <w:sz w:val="24"/>
          <w:szCs w:val="24"/>
          <w:lang w:val="az-Latn-AZ"/>
        </w:rPr>
        <w:softHyphen/>
        <w:t>qa</w:t>
      </w:r>
      <w:r w:rsidRPr="00B55FD1">
        <w:rPr>
          <w:spacing w:val="-4"/>
          <w:sz w:val="24"/>
          <w:szCs w:val="24"/>
          <w:lang w:val="az-Latn-AZ"/>
        </w:rPr>
        <w:softHyphen/>
        <w:t>niz</w:t>
      </w:r>
      <w:r w:rsidRPr="00B55FD1">
        <w:rPr>
          <w:spacing w:val="-4"/>
          <w:sz w:val="24"/>
          <w:szCs w:val="24"/>
          <w:lang w:val="az-Latn-AZ"/>
        </w:rPr>
        <w:softHyphen/>
        <w:t>min mik</w:t>
      </w:r>
      <w:r w:rsidRPr="00B55FD1">
        <w:rPr>
          <w:spacing w:val="-4"/>
          <w:sz w:val="24"/>
          <w:szCs w:val="24"/>
          <w:lang w:val="az-Latn-AZ"/>
        </w:rPr>
        <w:softHyphen/>
        <w:t>rob aq</w:t>
      </w:r>
      <w:r w:rsidRPr="00B55FD1">
        <w:rPr>
          <w:spacing w:val="-4"/>
          <w:sz w:val="24"/>
          <w:szCs w:val="24"/>
          <w:lang w:val="az-Latn-AZ"/>
        </w:rPr>
        <w:softHyphen/>
        <w:t>re</w:t>
      </w:r>
      <w:r w:rsidRPr="00B55FD1">
        <w:rPr>
          <w:spacing w:val="-4"/>
          <w:sz w:val="24"/>
          <w:szCs w:val="24"/>
          <w:lang w:val="az-Latn-AZ"/>
        </w:rPr>
        <w:softHyphen/>
        <w:t>si</w:t>
      </w:r>
      <w:r w:rsidRPr="00B55FD1">
        <w:rPr>
          <w:spacing w:val="-4"/>
          <w:sz w:val="24"/>
          <w:szCs w:val="24"/>
          <w:lang w:val="az-Latn-AZ"/>
        </w:rPr>
        <w:softHyphen/>
        <w:t>ya</w:t>
      </w:r>
      <w:r w:rsidRPr="00B55FD1">
        <w:rPr>
          <w:spacing w:val="-4"/>
          <w:sz w:val="24"/>
          <w:szCs w:val="24"/>
          <w:lang w:val="az-Latn-AZ"/>
        </w:rPr>
        <w:softHyphen/>
        <w:t>sı</w:t>
      </w:r>
      <w:r w:rsidRPr="00B55FD1">
        <w:rPr>
          <w:spacing w:val="-4"/>
          <w:sz w:val="24"/>
          <w:szCs w:val="24"/>
          <w:lang w:val="az-Latn-AZ"/>
        </w:rPr>
        <w:softHyphen/>
        <w:t>na ver</w:t>
      </w:r>
      <w:r w:rsidRPr="00B55FD1">
        <w:rPr>
          <w:spacing w:val="-4"/>
          <w:sz w:val="24"/>
          <w:szCs w:val="24"/>
          <w:lang w:val="az-Latn-AZ"/>
        </w:rPr>
        <w:softHyphen/>
        <w:t>di</w:t>
      </w:r>
      <w:r w:rsidRPr="00B55FD1">
        <w:rPr>
          <w:spacing w:val="-4"/>
          <w:sz w:val="24"/>
          <w:szCs w:val="24"/>
          <w:lang w:val="az-Latn-AZ"/>
        </w:rPr>
        <w:softHyphen/>
        <w:t>yi ca</w:t>
      </w:r>
      <w:r w:rsidRPr="00B55FD1">
        <w:rPr>
          <w:spacing w:val="-4"/>
          <w:sz w:val="24"/>
          <w:szCs w:val="24"/>
          <w:lang w:val="az-Latn-AZ"/>
        </w:rPr>
        <w:softHyphen/>
        <w:t>vab re</w:t>
      </w:r>
      <w:r w:rsidRPr="00B55FD1">
        <w:rPr>
          <w:spacing w:val="-4"/>
          <w:sz w:val="24"/>
          <w:szCs w:val="24"/>
          <w:lang w:val="az-Latn-AZ"/>
        </w:rPr>
        <w:softHyphen/>
        <w:t>ak</w:t>
      </w:r>
      <w:r w:rsidRPr="00B55FD1">
        <w:rPr>
          <w:spacing w:val="-4"/>
          <w:sz w:val="24"/>
          <w:szCs w:val="24"/>
          <w:lang w:val="az-Latn-AZ"/>
        </w:rPr>
        <w:softHyphen/>
        <w:t>si</w:t>
      </w:r>
      <w:r w:rsidRPr="00B55FD1">
        <w:rPr>
          <w:spacing w:val="-4"/>
          <w:sz w:val="24"/>
          <w:szCs w:val="24"/>
          <w:lang w:val="az-Latn-AZ"/>
        </w:rPr>
        <w:softHyphen/>
      </w:r>
      <w:r>
        <w:rPr>
          <w:spacing w:val="-4"/>
          <w:sz w:val="24"/>
          <w:szCs w:val="24"/>
          <w:lang w:val="az-Latn-AZ"/>
        </w:rPr>
        <w:t>ya</w:t>
      </w:r>
      <w:r w:rsidRPr="00B55FD1">
        <w:rPr>
          <w:spacing w:val="-4"/>
          <w:sz w:val="24"/>
          <w:szCs w:val="24"/>
          <w:lang w:val="az-Latn-AZ"/>
        </w:rPr>
        <w:t>sı</w:t>
      </w:r>
      <w:r w:rsidRPr="00B55FD1">
        <w:rPr>
          <w:spacing w:val="-4"/>
          <w:sz w:val="24"/>
          <w:szCs w:val="24"/>
          <w:lang w:val="az-Latn-AZ"/>
        </w:rPr>
        <w:softHyphen/>
        <w:t>dır. O, sep</w:t>
      </w:r>
      <w:r w:rsidRPr="00B55FD1">
        <w:rPr>
          <w:spacing w:val="-4"/>
          <w:sz w:val="24"/>
          <w:szCs w:val="24"/>
          <w:lang w:val="az-Latn-AZ"/>
        </w:rPr>
        <w:softHyphen/>
        <w:t>ti</w:t>
      </w:r>
      <w:r w:rsidRPr="00B55FD1">
        <w:rPr>
          <w:spacing w:val="-4"/>
          <w:sz w:val="24"/>
          <w:szCs w:val="24"/>
          <w:lang w:val="az-Latn-AZ"/>
        </w:rPr>
        <w:softHyphen/>
        <w:t>se</w:t>
      </w:r>
      <w:r w:rsidRPr="00B55FD1">
        <w:rPr>
          <w:spacing w:val="-4"/>
          <w:sz w:val="24"/>
          <w:szCs w:val="24"/>
          <w:lang w:val="az-Latn-AZ"/>
        </w:rPr>
        <w:softHyphen/>
        <w:t>mi</w:t>
      </w:r>
      <w:r w:rsidRPr="00B55FD1">
        <w:rPr>
          <w:spacing w:val="-4"/>
          <w:sz w:val="24"/>
          <w:szCs w:val="24"/>
          <w:lang w:val="az-Latn-AZ"/>
        </w:rPr>
        <w:softHyphen/>
        <w:t>ya, sep</w:t>
      </w:r>
      <w:r w:rsidRPr="00B55FD1">
        <w:rPr>
          <w:spacing w:val="-4"/>
          <w:sz w:val="24"/>
          <w:szCs w:val="24"/>
          <w:lang w:val="az-Latn-AZ"/>
        </w:rPr>
        <w:softHyphen/>
        <w:t>ti</w:t>
      </w:r>
      <w:r w:rsidRPr="00B55FD1">
        <w:rPr>
          <w:spacing w:val="-4"/>
          <w:sz w:val="24"/>
          <w:szCs w:val="24"/>
          <w:lang w:val="az-Latn-AZ"/>
        </w:rPr>
        <w:softHyphen/>
        <w:t>ko</w:t>
      </w:r>
      <w:r w:rsidRPr="00B55FD1">
        <w:rPr>
          <w:spacing w:val="-4"/>
          <w:sz w:val="24"/>
          <w:szCs w:val="24"/>
          <w:lang w:val="az-Latn-AZ"/>
        </w:rPr>
        <w:softHyphen/>
        <w:t>pie</w:t>
      </w:r>
      <w:r w:rsidRPr="00B55FD1">
        <w:rPr>
          <w:spacing w:val="-4"/>
          <w:sz w:val="24"/>
          <w:szCs w:val="24"/>
          <w:lang w:val="az-Latn-AZ"/>
        </w:rPr>
        <w:softHyphen/>
        <w:t>mi</w:t>
      </w:r>
      <w:r w:rsidRPr="00B55FD1">
        <w:rPr>
          <w:spacing w:val="-4"/>
          <w:sz w:val="24"/>
          <w:szCs w:val="24"/>
          <w:lang w:val="az-Latn-AZ"/>
        </w:rPr>
        <w:softHyphen/>
        <w:t>ya və sep</w:t>
      </w:r>
      <w:r w:rsidRPr="00B55FD1">
        <w:rPr>
          <w:spacing w:val="-4"/>
          <w:sz w:val="24"/>
          <w:szCs w:val="24"/>
          <w:lang w:val="az-Latn-AZ"/>
        </w:rPr>
        <w:softHyphen/>
        <w:t>tik şok ki</w:t>
      </w:r>
      <w:r w:rsidRPr="00B55FD1">
        <w:rPr>
          <w:spacing w:val="-4"/>
          <w:sz w:val="24"/>
          <w:szCs w:val="24"/>
          <w:lang w:val="az-Latn-AZ"/>
        </w:rPr>
        <w:softHyphen/>
        <w:t>mi ke</w:t>
      </w:r>
      <w:r w:rsidRPr="00B55FD1">
        <w:rPr>
          <w:spacing w:val="-4"/>
          <w:sz w:val="24"/>
          <w:szCs w:val="24"/>
          <w:lang w:val="az-Latn-AZ"/>
        </w:rPr>
        <w:softHyphen/>
        <w:t>çə bi</w:t>
      </w:r>
      <w:r w:rsidRPr="00B55FD1">
        <w:rPr>
          <w:spacing w:val="-4"/>
          <w:sz w:val="24"/>
          <w:szCs w:val="24"/>
          <w:lang w:val="az-Latn-AZ"/>
        </w:rPr>
        <w:softHyphen/>
        <w:t>lər. Sep</w:t>
      </w:r>
      <w:r w:rsidRPr="00B55FD1">
        <w:rPr>
          <w:spacing w:val="-4"/>
          <w:sz w:val="24"/>
          <w:szCs w:val="24"/>
          <w:lang w:val="az-Latn-AZ"/>
        </w:rPr>
        <w:softHyphen/>
        <w:t>tik dü</w:t>
      </w:r>
      <w:r w:rsidRPr="00B55FD1">
        <w:rPr>
          <w:spacing w:val="-4"/>
          <w:sz w:val="24"/>
          <w:szCs w:val="24"/>
          <w:lang w:val="az-Latn-AZ"/>
        </w:rPr>
        <w:softHyphen/>
        <w:t>şü</w:t>
      </w:r>
      <w:r w:rsidRPr="00B55FD1">
        <w:rPr>
          <w:spacing w:val="-4"/>
          <w:sz w:val="24"/>
          <w:szCs w:val="24"/>
          <w:lang w:val="az-Latn-AZ"/>
        </w:rPr>
        <w:softHyphen/>
        <w:t>yün 3 fa</w:t>
      </w:r>
      <w:r w:rsidRPr="00B55FD1">
        <w:rPr>
          <w:spacing w:val="-4"/>
          <w:sz w:val="24"/>
          <w:szCs w:val="24"/>
          <w:lang w:val="az-Latn-AZ"/>
        </w:rPr>
        <w:softHyphen/>
        <w:t>za</w:t>
      </w:r>
      <w:r w:rsidRPr="00B55FD1">
        <w:rPr>
          <w:spacing w:val="-4"/>
          <w:sz w:val="24"/>
          <w:szCs w:val="24"/>
          <w:lang w:val="az-Latn-AZ"/>
        </w:rPr>
        <w:softHyphen/>
        <w:t>sı ayırd edi</w:t>
      </w:r>
      <w:r w:rsidRPr="00B55FD1">
        <w:rPr>
          <w:spacing w:val="-4"/>
          <w:sz w:val="24"/>
          <w:szCs w:val="24"/>
          <w:lang w:val="az-Latn-AZ"/>
        </w:rPr>
        <w:softHyphen/>
        <w:t>lir.</w:t>
      </w:r>
    </w:p>
    <w:p w:rsidR="00DC59CA" w:rsidRPr="00B55FD1" w:rsidRDefault="00DC59CA" w:rsidP="00DC59CA">
      <w:pPr>
        <w:ind w:firstLine="567"/>
        <w:jc w:val="both"/>
        <w:rPr>
          <w:spacing w:val="-4"/>
          <w:sz w:val="24"/>
          <w:szCs w:val="24"/>
          <w:lang w:val="az-Latn-AZ"/>
        </w:rPr>
      </w:pPr>
      <w:r w:rsidRPr="00B55FD1">
        <w:rPr>
          <w:spacing w:val="-4"/>
          <w:sz w:val="24"/>
          <w:szCs w:val="24"/>
          <w:lang w:val="az-Latn-AZ"/>
        </w:rPr>
        <w:t>– gər</w:t>
      </w:r>
      <w:r w:rsidRPr="00B55FD1">
        <w:rPr>
          <w:spacing w:val="-4"/>
          <w:sz w:val="24"/>
          <w:szCs w:val="24"/>
          <w:lang w:val="az-Latn-AZ"/>
        </w:rPr>
        <w:softHyphen/>
        <w:t>gin</w:t>
      </w:r>
      <w:r w:rsidRPr="00B55FD1">
        <w:rPr>
          <w:spacing w:val="-4"/>
          <w:sz w:val="24"/>
          <w:szCs w:val="24"/>
          <w:lang w:val="az-Latn-AZ"/>
        </w:rPr>
        <w:softHyphen/>
        <w:t>lik fa</w:t>
      </w:r>
      <w:r w:rsidRPr="00B55FD1">
        <w:rPr>
          <w:spacing w:val="-4"/>
          <w:sz w:val="24"/>
          <w:szCs w:val="24"/>
          <w:lang w:val="az-Latn-AZ"/>
        </w:rPr>
        <w:softHyphen/>
        <w:t>za</w:t>
      </w:r>
      <w:r w:rsidRPr="00B55FD1">
        <w:rPr>
          <w:spacing w:val="-4"/>
          <w:sz w:val="24"/>
          <w:szCs w:val="24"/>
          <w:lang w:val="az-Latn-AZ"/>
        </w:rPr>
        <w:softHyphen/>
        <w:t>sı–tö</w:t>
      </w:r>
      <w:r w:rsidRPr="00B55FD1">
        <w:rPr>
          <w:spacing w:val="-4"/>
          <w:sz w:val="24"/>
          <w:szCs w:val="24"/>
          <w:lang w:val="az-Latn-AZ"/>
        </w:rPr>
        <w:softHyphen/>
        <w:t>rə</w:t>
      </w:r>
      <w:r w:rsidRPr="00B55FD1">
        <w:rPr>
          <w:spacing w:val="-4"/>
          <w:sz w:val="24"/>
          <w:szCs w:val="24"/>
          <w:lang w:val="az-Latn-AZ"/>
        </w:rPr>
        <w:softHyphen/>
        <w:t>di</w:t>
      </w:r>
      <w:r w:rsidRPr="00B55FD1">
        <w:rPr>
          <w:spacing w:val="-4"/>
          <w:sz w:val="24"/>
          <w:szCs w:val="24"/>
          <w:lang w:val="az-Latn-AZ"/>
        </w:rPr>
        <w:softHyphen/>
        <w:t>ci</w:t>
      </w:r>
      <w:r w:rsidRPr="00B55FD1">
        <w:rPr>
          <w:spacing w:val="-4"/>
          <w:sz w:val="24"/>
          <w:szCs w:val="24"/>
          <w:lang w:val="az-Latn-AZ"/>
        </w:rPr>
        <w:softHyphen/>
        <w:t>nin aq</w:t>
      </w:r>
      <w:r w:rsidRPr="00B55FD1">
        <w:rPr>
          <w:spacing w:val="-4"/>
          <w:sz w:val="24"/>
          <w:szCs w:val="24"/>
          <w:lang w:val="az-Latn-AZ"/>
        </w:rPr>
        <w:softHyphen/>
        <w:t>re</w:t>
      </w:r>
      <w:r w:rsidRPr="00B55FD1">
        <w:rPr>
          <w:spacing w:val="-4"/>
          <w:sz w:val="24"/>
          <w:szCs w:val="24"/>
          <w:lang w:val="az-Latn-AZ"/>
        </w:rPr>
        <w:softHyphen/>
        <w:t>si</w:t>
      </w:r>
      <w:r w:rsidRPr="00B55FD1">
        <w:rPr>
          <w:spacing w:val="-4"/>
          <w:sz w:val="24"/>
          <w:szCs w:val="24"/>
          <w:lang w:val="az-Latn-AZ"/>
        </w:rPr>
        <w:softHyphen/>
        <w:t>ya</w:t>
      </w:r>
      <w:r w:rsidRPr="00B55FD1">
        <w:rPr>
          <w:spacing w:val="-4"/>
          <w:sz w:val="24"/>
          <w:szCs w:val="24"/>
          <w:lang w:val="az-Latn-AZ"/>
        </w:rPr>
        <w:softHyphen/>
        <w:t>sı</w:t>
      </w:r>
      <w:r w:rsidRPr="00B55FD1">
        <w:rPr>
          <w:spacing w:val="-4"/>
          <w:sz w:val="24"/>
          <w:szCs w:val="24"/>
          <w:lang w:val="az-Latn-AZ"/>
        </w:rPr>
        <w:softHyphen/>
        <w:t>na mak</w:t>
      </w:r>
      <w:r w:rsidRPr="00B55FD1">
        <w:rPr>
          <w:spacing w:val="-4"/>
          <w:sz w:val="24"/>
          <w:szCs w:val="24"/>
          <w:lang w:val="az-Latn-AZ"/>
        </w:rPr>
        <w:softHyphen/>
        <w:t>ro</w:t>
      </w:r>
      <w:r w:rsidRPr="00B55FD1">
        <w:rPr>
          <w:spacing w:val="-4"/>
          <w:sz w:val="24"/>
          <w:szCs w:val="24"/>
          <w:lang w:val="az-Latn-AZ"/>
        </w:rPr>
        <w:softHyphen/>
        <w:t>or</w:t>
      </w:r>
      <w:r w:rsidRPr="00B55FD1">
        <w:rPr>
          <w:spacing w:val="-4"/>
          <w:sz w:val="24"/>
          <w:szCs w:val="24"/>
          <w:lang w:val="az-Latn-AZ"/>
        </w:rPr>
        <w:softHyphen/>
        <w:t>qa</w:t>
      </w:r>
      <w:r w:rsidRPr="00B55FD1">
        <w:rPr>
          <w:spacing w:val="-4"/>
          <w:sz w:val="24"/>
          <w:szCs w:val="24"/>
          <w:lang w:val="az-Latn-AZ"/>
        </w:rPr>
        <w:softHyphen/>
        <w:t>niz</w:t>
      </w:r>
      <w:r w:rsidRPr="00B55FD1">
        <w:rPr>
          <w:spacing w:val="-4"/>
          <w:sz w:val="24"/>
          <w:szCs w:val="24"/>
          <w:lang w:val="az-Latn-AZ"/>
        </w:rPr>
        <w:softHyphen/>
        <w:t>min kom</w:t>
      </w:r>
      <w:r w:rsidRPr="00B55FD1">
        <w:rPr>
          <w:spacing w:val="-4"/>
          <w:sz w:val="24"/>
          <w:szCs w:val="24"/>
          <w:lang w:val="az-Latn-AZ"/>
        </w:rPr>
        <w:softHyphen/>
        <w:t>pen</w:t>
      </w:r>
      <w:r w:rsidRPr="00B55FD1">
        <w:rPr>
          <w:spacing w:val="-4"/>
          <w:sz w:val="24"/>
          <w:szCs w:val="24"/>
          <w:lang w:val="az-Latn-AZ"/>
        </w:rPr>
        <w:softHyphen/>
        <w:t>sa</w:t>
      </w:r>
      <w:r w:rsidRPr="00B55FD1">
        <w:rPr>
          <w:spacing w:val="-4"/>
          <w:sz w:val="24"/>
          <w:szCs w:val="24"/>
          <w:lang w:val="az-Latn-AZ"/>
        </w:rPr>
        <w:softHyphen/>
        <w:t>tor–mü</w:t>
      </w:r>
      <w:r w:rsidRPr="00B55FD1">
        <w:rPr>
          <w:spacing w:val="-4"/>
          <w:sz w:val="24"/>
          <w:szCs w:val="24"/>
          <w:lang w:val="az-Latn-AZ"/>
        </w:rPr>
        <w:softHyphen/>
        <w:t>da</w:t>
      </w:r>
      <w:r w:rsidRPr="00B55FD1">
        <w:rPr>
          <w:spacing w:val="-4"/>
          <w:sz w:val="24"/>
          <w:szCs w:val="24"/>
          <w:lang w:val="az-Latn-AZ"/>
        </w:rPr>
        <w:softHyphen/>
        <w:t>fiə re</w:t>
      </w:r>
      <w:r w:rsidRPr="00B55FD1">
        <w:rPr>
          <w:spacing w:val="-4"/>
          <w:sz w:val="24"/>
          <w:szCs w:val="24"/>
          <w:lang w:val="az-Latn-AZ"/>
        </w:rPr>
        <w:softHyphen/>
        <w:t>ak</w:t>
      </w:r>
      <w:r w:rsidRPr="00B55FD1">
        <w:rPr>
          <w:spacing w:val="-4"/>
          <w:sz w:val="24"/>
          <w:szCs w:val="24"/>
          <w:lang w:val="az-Latn-AZ"/>
        </w:rPr>
        <w:softHyphen/>
        <w:t>si</w:t>
      </w:r>
      <w:r w:rsidRPr="00B55FD1">
        <w:rPr>
          <w:spacing w:val="-4"/>
          <w:sz w:val="24"/>
          <w:szCs w:val="24"/>
          <w:lang w:val="az-Latn-AZ"/>
        </w:rPr>
        <w:softHyphen/>
        <w:t>ya</w:t>
      </w:r>
      <w:r w:rsidRPr="00B55FD1">
        <w:rPr>
          <w:spacing w:val="-4"/>
          <w:sz w:val="24"/>
          <w:szCs w:val="24"/>
          <w:lang w:val="az-Latn-AZ"/>
        </w:rPr>
        <w:softHyphen/>
        <w:t>sı;</w:t>
      </w:r>
    </w:p>
    <w:p w:rsidR="00DC59CA" w:rsidRPr="001673AD" w:rsidRDefault="00DC59CA" w:rsidP="00DC59CA">
      <w:pPr>
        <w:jc w:val="both"/>
        <w:rPr>
          <w:sz w:val="24"/>
          <w:szCs w:val="24"/>
          <w:lang w:val="az-Latn-AZ"/>
        </w:rPr>
      </w:pPr>
      <w:r>
        <w:rPr>
          <w:sz w:val="24"/>
          <w:szCs w:val="24"/>
          <w:lang w:val="az-Latn-AZ"/>
        </w:rPr>
        <w:t xml:space="preserve">         --</w:t>
      </w:r>
      <w:r w:rsidRPr="001673AD">
        <w:rPr>
          <w:sz w:val="24"/>
          <w:szCs w:val="24"/>
          <w:lang w:val="az-Latn-AZ"/>
        </w:rPr>
        <w:t>ka</w:t>
      </w:r>
      <w:r w:rsidRPr="001673AD">
        <w:rPr>
          <w:sz w:val="24"/>
          <w:szCs w:val="24"/>
          <w:lang w:val="az-Latn-AZ"/>
        </w:rPr>
        <w:softHyphen/>
        <w:t>to</w:t>
      </w:r>
      <w:r w:rsidRPr="001673AD">
        <w:rPr>
          <w:sz w:val="24"/>
          <w:szCs w:val="24"/>
          <w:lang w:val="az-Latn-AZ"/>
        </w:rPr>
        <w:softHyphen/>
        <w:t>bo</w:t>
      </w:r>
      <w:r w:rsidRPr="001673AD">
        <w:rPr>
          <w:sz w:val="24"/>
          <w:szCs w:val="24"/>
          <w:lang w:val="az-Latn-AZ"/>
        </w:rPr>
        <w:softHyphen/>
        <w:t>lik fa</w:t>
      </w:r>
      <w:r w:rsidRPr="001673AD">
        <w:rPr>
          <w:sz w:val="24"/>
          <w:szCs w:val="24"/>
          <w:lang w:val="az-Latn-AZ"/>
        </w:rPr>
        <w:softHyphen/>
        <w:t>za – fer</w:t>
      </w:r>
      <w:r w:rsidRPr="001673AD">
        <w:rPr>
          <w:sz w:val="24"/>
          <w:szCs w:val="24"/>
          <w:lang w:val="az-Latn-AZ"/>
        </w:rPr>
        <w:softHyphen/>
        <w:t>ment və struk</w:t>
      </w:r>
      <w:r w:rsidRPr="001673AD">
        <w:rPr>
          <w:sz w:val="24"/>
          <w:szCs w:val="24"/>
          <w:lang w:val="az-Latn-AZ"/>
        </w:rPr>
        <w:softHyphen/>
        <w:t>tur sis</w:t>
      </w:r>
      <w:r w:rsidRPr="001673AD">
        <w:rPr>
          <w:sz w:val="24"/>
          <w:szCs w:val="24"/>
          <w:lang w:val="az-Latn-AZ"/>
        </w:rPr>
        <w:softHyphen/>
        <w:t>tem</w:t>
      </w:r>
      <w:r w:rsidRPr="001673AD">
        <w:rPr>
          <w:sz w:val="24"/>
          <w:szCs w:val="24"/>
          <w:lang w:val="az-Latn-AZ"/>
        </w:rPr>
        <w:softHyphen/>
        <w:t>lə</w:t>
      </w:r>
      <w:r w:rsidRPr="001673AD">
        <w:rPr>
          <w:sz w:val="24"/>
          <w:szCs w:val="24"/>
          <w:lang w:val="az-Latn-AZ"/>
        </w:rPr>
        <w:softHyphen/>
        <w:t>rin proq</w:t>
      </w:r>
      <w:r w:rsidRPr="001673AD">
        <w:rPr>
          <w:sz w:val="24"/>
          <w:szCs w:val="24"/>
          <w:lang w:val="az-Latn-AZ"/>
        </w:rPr>
        <w:softHyphen/>
        <w:t>res</w:t>
      </w:r>
      <w:r w:rsidRPr="001673AD">
        <w:rPr>
          <w:sz w:val="24"/>
          <w:szCs w:val="24"/>
          <w:lang w:val="az-Latn-AZ"/>
        </w:rPr>
        <w:softHyphen/>
        <w:t>siv par</w:t>
      </w:r>
      <w:r w:rsidRPr="001673AD">
        <w:rPr>
          <w:sz w:val="24"/>
          <w:szCs w:val="24"/>
          <w:lang w:val="az-Latn-AZ"/>
        </w:rPr>
        <w:softHyphen/>
        <w:t>ça</w:t>
      </w:r>
      <w:r w:rsidRPr="001673AD">
        <w:rPr>
          <w:sz w:val="24"/>
          <w:szCs w:val="24"/>
          <w:lang w:val="az-Latn-AZ"/>
        </w:rPr>
        <w:softHyphen/>
        <w:t>lan</w:t>
      </w:r>
      <w:r w:rsidRPr="001673AD">
        <w:rPr>
          <w:sz w:val="24"/>
          <w:szCs w:val="24"/>
          <w:lang w:val="az-Latn-AZ"/>
        </w:rPr>
        <w:softHyphen/>
        <w:t>ma</w:t>
      </w:r>
      <w:r w:rsidRPr="001673AD">
        <w:rPr>
          <w:sz w:val="24"/>
          <w:szCs w:val="24"/>
          <w:lang w:val="az-Latn-AZ"/>
        </w:rPr>
        <w:softHyphen/>
        <w:t>sı, son</w:t>
      </w:r>
      <w:r w:rsidRPr="001673AD">
        <w:rPr>
          <w:sz w:val="24"/>
          <w:szCs w:val="24"/>
          <w:lang w:val="az-Latn-AZ"/>
        </w:rPr>
        <w:softHyphen/>
        <w:t>ra</w:t>
      </w:r>
      <w:r w:rsidRPr="001673AD">
        <w:rPr>
          <w:sz w:val="24"/>
          <w:szCs w:val="24"/>
          <w:lang w:val="az-Latn-AZ"/>
        </w:rPr>
        <w:softHyphen/>
        <w:t>kı de</w:t>
      </w:r>
      <w:r w:rsidRPr="001673AD">
        <w:rPr>
          <w:sz w:val="24"/>
          <w:szCs w:val="24"/>
          <w:lang w:val="az-Latn-AZ"/>
        </w:rPr>
        <w:softHyphen/>
        <w:t>kom</w:t>
      </w:r>
      <w:r w:rsidRPr="001673AD">
        <w:rPr>
          <w:sz w:val="24"/>
          <w:szCs w:val="24"/>
          <w:lang w:val="az-Latn-AZ"/>
        </w:rPr>
        <w:softHyphen/>
        <w:t>pen</w:t>
      </w:r>
      <w:r w:rsidRPr="001673AD">
        <w:rPr>
          <w:sz w:val="24"/>
          <w:szCs w:val="24"/>
          <w:lang w:val="az-Latn-AZ"/>
        </w:rPr>
        <w:softHyphen/>
        <w:t>sasi</w:t>
      </w:r>
      <w:r w:rsidRPr="001673AD">
        <w:rPr>
          <w:sz w:val="24"/>
          <w:szCs w:val="24"/>
          <w:lang w:val="az-Latn-AZ"/>
        </w:rPr>
        <w:softHyphen/>
        <w:t>ya ilə;</w:t>
      </w:r>
    </w:p>
    <w:p w:rsidR="00DC59CA" w:rsidRPr="00BC35A8" w:rsidRDefault="00DC59CA" w:rsidP="00DC59CA">
      <w:pPr>
        <w:ind w:firstLine="567"/>
        <w:jc w:val="both"/>
        <w:rPr>
          <w:sz w:val="24"/>
          <w:szCs w:val="24"/>
          <w:lang w:val="az-Latn-AZ"/>
        </w:rPr>
      </w:pPr>
      <w:r>
        <w:rPr>
          <w:sz w:val="24"/>
          <w:szCs w:val="24"/>
          <w:lang w:val="az-Latn-AZ"/>
        </w:rPr>
        <w:lastRenderedPageBreak/>
        <w:t xml:space="preserve">– </w:t>
      </w:r>
      <w:r w:rsidRPr="00BC35A8">
        <w:rPr>
          <w:sz w:val="24"/>
          <w:szCs w:val="24"/>
          <w:lang w:val="az-Latn-AZ"/>
        </w:rPr>
        <w:t>ano</w:t>
      </w:r>
      <w:r>
        <w:rPr>
          <w:sz w:val="24"/>
          <w:szCs w:val="24"/>
          <w:lang w:val="az-Latn-AZ"/>
        </w:rPr>
        <w:softHyphen/>
      </w:r>
      <w:r w:rsidRPr="00BC35A8">
        <w:rPr>
          <w:sz w:val="24"/>
          <w:szCs w:val="24"/>
          <w:lang w:val="az-Latn-AZ"/>
        </w:rPr>
        <w:t>bo</w:t>
      </w:r>
      <w:r>
        <w:rPr>
          <w:sz w:val="24"/>
          <w:szCs w:val="24"/>
          <w:lang w:val="az-Latn-AZ"/>
        </w:rPr>
        <w:softHyphen/>
      </w:r>
      <w:r w:rsidRPr="00BC35A8">
        <w:rPr>
          <w:sz w:val="24"/>
          <w:szCs w:val="24"/>
          <w:lang w:val="az-Latn-AZ"/>
        </w:rPr>
        <w:t>lik fa</w:t>
      </w:r>
      <w:r>
        <w:rPr>
          <w:sz w:val="24"/>
          <w:szCs w:val="24"/>
          <w:lang w:val="az-Latn-AZ"/>
        </w:rPr>
        <w:softHyphen/>
      </w:r>
      <w:r w:rsidRPr="00BC35A8">
        <w:rPr>
          <w:sz w:val="24"/>
          <w:szCs w:val="24"/>
          <w:lang w:val="az-Latn-AZ"/>
        </w:rPr>
        <w:t>za –or</w:t>
      </w:r>
      <w:r>
        <w:rPr>
          <w:sz w:val="24"/>
          <w:szCs w:val="24"/>
          <w:lang w:val="az-Latn-AZ"/>
        </w:rPr>
        <w:softHyphen/>
      </w:r>
      <w:r w:rsidRPr="00BC35A8">
        <w:rPr>
          <w:sz w:val="24"/>
          <w:szCs w:val="24"/>
          <w:lang w:val="az-Latn-AZ"/>
        </w:rPr>
        <w:t>qa</w:t>
      </w:r>
      <w:r>
        <w:rPr>
          <w:sz w:val="24"/>
          <w:szCs w:val="24"/>
          <w:lang w:val="az-Latn-AZ"/>
        </w:rPr>
        <w:softHyphen/>
      </w:r>
      <w:r w:rsidRPr="00BC35A8">
        <w:rPr>
          <w:sz w:val="24"/>
          <w:szCs w:val="24"/>
          <w:lang w:val="az-Latn-AZ"/>
        </w:rPr>
        <w:t>niz</w:t>
      </w:r>
      <w:r>
        <w:rPr>
          <w:sz w:val="24"/>
          <w:szCs w:val="24"/>
          <w:lang w:val="az-Latn-AZ"/>
        </w:rPr>
        <w:softHyphen/>
      </w:r>
      <w:r w:rsidRPr="00BC35A8">
        <w:rPr>
          <w:sz w:val="24"/>
          <w:szCs w:val="24"/>
          <w:lang w:val="az-Latn-AZ"/>
        </w:rPr>
        <w:t>min iti</w:t>
      </w:r>
      <w:r>
        <w:rPr>
          <w:sz w:val="24"/>
          <w:szCs w:val="24"/>
          <w:lang w:val="az-Latn-AZ"/>
        </w:rPr>
        <w:softHyphen/>
      </w:r>
      <w:r w:rsidRPr="00BC35A8">
        <w:rPr>
          <w:sz w:val="24"/>
          <w:szCs w:val="24"/>
          <w:lang w:val="az-Latn-AZ"/>
        </w:rPr>
        <w:t>ril</w:t>
      </w:r>
      <w:r>
        <w:rPr>
          <w:sz w:val="24"/>
          <w:szCs w:val="24"/>
          <w:lang w:val="az-Latn-AZ"/>
        </w:rPr>
        <w:softHyphen/>
      </w:r>
      <w:r w:rsidRPr="00BC35A8">
        <w:rPr>
          <w:sz w:val="24"/>
          <w:szCs w:val="24"/>
          <w:lang w:val="az-Latn-AZ"/>
        </w:rPr>
        <w:t>miş eh</w:t>
      </w:r>
      <w:r>
        <w:rPr>
          <w:sz w:val="24"/>
          <w:szCs w:val="24"/>
          <w:lang w:val="az-Latn-AZ"/>
        </w:rPr>
        <w:softHyphen/>
      </w:r>
      <w:r w:rsidRPr="00BC35A8">
        <w:rPr>
          <w:sz w:val="24"/>
          <w:szCs w:val="24"/>
          <w:lang w:val="az-Latn-AZ"/>
        </w:rPr>
        <w:t>tiy</w:t>
      </w:r>
      <w:r>
        <w:rPr>
          <w:sz w:val="24"/>
          <w:szCs w:val="24"/>
          <w:lang w:val="az-Latn-AZ"/>
        </w:rPr>
        <w:softHyphen/>
      </w:r>
      <w:r w:rsidRPr="00BC35A8">
        <w:rPr>
          <w:sz w:val="24"/>
          <w:szCs w:val="24"/>
          <w:lang w:val="az-Latn-AZ"/>
        </w:rPr>
        <w:t>yat re</w:t>
      </w:r>
      <w:r>
        <w:rPr>
          <w:sz w:val="24"/>
          <w:szCs w:val="24"/>
          <w:lang w:val="az-Latn-AZ"/>
        </w:rPr>
        <w:softHyphen/>
      </w:r>
      <w:r w:rsidRPr="00BC35A8">
        <w:rPr>
          <w:sz w:val="24"/>
          <w:szCs w:val="24"/>
          <w:lang w:val="az-Latn-AZ"/>
        </w:rPr>
        <w:t>surs</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təd</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cən bər</w:t>
      </w:r>
      <w:r>
        <w:rPr>
          <w:sz w:val="24"/>
          <w:szCs w:val="24"/>
          <w:lang w:val="az-Latn-AZ"/>
        </w:rPr>
        <w:softHyphen/>
      </w:r>
      <w:r w:rsidRPr="00BC35A8">
        <w:rPr>
          <w:sz w:val="24"/>
          <w:szCs w:val="24"/>
          <w:lang w:val="az-Latn-AZ"/>
        </w:rPr>
        <w:t>pa</w:t>
      </w:r>
      <w:r>
        <w:rPr>
          <w:sz w:val="24"/>
          <w:szCs w:val="24"/>
          <w:lang w:val="az-Latn-AZ"/>
        </w:rPr>
        <w:softHyphen/>
      </w:r>
      <w:r w:rsidRPr="00BC35A8">
        <w:rPr>
          <w:sz w:val="24"/>
          <w:szCs w:val="24"/>
          <w:lang w:val="az-Latn-AZ"/>
        </w:rPr>
        <w:t>sı.</w:t>
      </w:r>
    </w:p>
    <w:p w:rsidR="00DC59CA" w:rsidRPr="00BC35A8" w:rsidRDefault="00DC59CA" w:rsidP="00DC59CA">
      <w:pPr>
        <w:ind w:firstLine="567"/>
        <w:jc w:val="both"/>
        <w:rPr>
          <w:sz w:val="24"/>
          <w:szCs w:val="24"/>
          <w:lang w:val="az-Latn-AZ"/>
        </w:rPr>
      </w:pPr>
      <w:r w:rsidRPr="00BC35A8">
        <w:rPr>
          <w:sz w:val="24"/>
          <w:szCs w:val="24"/>
          <w:lang w:val="az-Latn-AZ"/>
        </w:rPr>
        <w:t>Xəs</w:t>
      </w:r>
      <w:r>
        <w:rPr>
          <w:sz w:val="24"/>
          <w:szCs w:val="24"/>
          <w:lang w:val="az-Latn-AZ"/>
        </w:rPr>
        <w:softHyphen/>
      </w:r>
      <w:r w:rsidRPr="00BC35A8">
        <w:rPr>
          <w:sz w:val="24"/>
          <w:szCs w:val="24"/>
          <w:lang w:val="az-Latn-AZ"/>
        </w:rPr>
        <w:t>tə yük</w:t>
      </w:r>
      <w:r>
        <w:rPr>
          <w:sz w:val="24"/>
          <w:szCs w:val="24"/>
          <w:lang w:val="az-Latn-AZ"/>
        </w:rPr>
        <w:softHyphen/>
      </w:r>
      <w:r w:rsidRPr="00BC35A8">
        <w:rPr>
          <w:sz w:val="24"/>
          <w:szCs w:val="24"/>
          <w:lang w:val="az-Latn-AZ"/>
        </w:rPr>
        <w:t>sək hə</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rət</w:t>
      </w:r>
      <w:r>
        <w:rPr>
          <w:sz w:val="24"/>
          <w:szCs w:val="24"/>
          <w:lang w:val="az-Latn-AZ"/>
        </w:rPr>
        <w:softHyphen/>
      </w:r>
      <w:r w:rsidRPr="00BC35A8">
        <w:rPr>
          <w:sz w:val="24"/>
          <w:szCs w:val="24"/>
          <w:lang w:val="az-Latn-AZ"/>
        </w:rPr>
        <w:t>dən (40-41</w:t>
      </w:r>
      <w:r w:rsidRPr="00BC35A8">
        <w:rPr>
          <w:sz w:val="24"/>
          <w:szCs w:val="24"/>
          <w:vertAlign w:val="superscript"/>
          <w:lang w:val="az-Latn-AZ"/>
        </w:rPr>
        <w:t>0</w:t>
      </w:r>
      <w:r w:rsidRPr="00BC35A8">
        <w:rPr>
          <w:sz w:val="24"/>
          <w:szCs w:val="24"/>
          <w:lang w:val="az-Latn-AZ"/>
        </w:rPr>
        <w:t xml:space="preserve"> C), kəs</w:t>
      </w:r>
      <w:r>
        <w:rPr>
          <w:sz w:val="24"/>
          <w:szCs w:val="24"/>
          <w:lang w:val="az-Latn-AZ"/>
        </w:rPr>
        <w:softHyphen/>
      </w:r>
      <w:r w:rsidRPr="00BC35A8">
        <w:rPr>
          <w:sz w:val="24"/>
          <w:szCs w:val="24"/>
          <w:lang w:val="az-Latn-AZ"/>
        </w:rPr>
        <w:t>kin zə</w:t>
      </w:r>
      <w:r>
        <w:rPr>
          <w:sz w:val="24"/>
          <w:szCs w:val="24"/>
          <w:lang w:val="az-Latn-AZ"/>
        </w:rPr>
        <w:softHyphen/>
      </w:r>
      <w:r w:rsidRPr="00BC35A8">
        <w:rPr>
          <w:sz w:val="24"/>
          <w:szCs w:val="24"/>
          <w:lang w:val="az-Latn-AZ"/>
        </w:rPr>
        <w:t>if</w:t>
      </w:r>
      <w:r>
        <w:rPr>
          <w:sz w:val="24"/>
          <w:szCs w:val="24"/>
          <w:lang w:val="az-Latn-AZ"/>
        </w:rPr>
        <w:softHyphen/>
      </w:r>
      <w:r w:rsidRPr="00BC35A8">
        <w:rPr>
          <w:sz w:val="24"/>
          <w:szCs w:val="24"/>
          <w:lang w:val="az-Latn-AZ"/>
        </w:rPr>
        <w:t>lik və tər</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mə ilə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yət olu</w:t>
      </w:r>
      <w:r>
        <w:rPr>
          <w:sz w:val="24"/>
          <w:szCs w:val="24"/>
          <w:lang w:val="az-Latn-AZ"/>
        </w:rPr>
        <w:softHyphen/>
      </w:r>
      <w:r w:rsidRPr="00BC35A8">
        <w:rPr>
          <w:sz w:val="24"/>
          <w:szCs w:val="24"/>
          <w:lang w:val="az-Latn-AZ"/>
        </w:rPr>
        <w:t>nan tək</w:t>
      </w:r>
      <w:r>
        <w:rPr>
          <w:sz w:val="24"/>
          <w:szCs w:val="24"/>
          <w:lang w:val="az-Latn-AZ"/>
        </w:rPr>
        <w:softHyphen/>
      </w:r>
      <w:r w:rsidRPr="00BC35A8">
        <w:rPr>
          <w:sz w:val="24"/>
          <w:szCs w:val="24"/>
          <w:lang w:val="az-Latn-AZ"/>
        </w:rPr>
        <w:t>rar</w:t>
      </w:r>
      <w:r>
        <w:rPr>
          <w:sz w:val="24"/>
          <w:szCs w:val="24"/>
          <w:lang w:val="az-Latn-AZ"/>
        </w:rPr>
        <w:softHyphen/>
      </w:r>
      <w:r w:rsidRPr="00BC35A8">
        <w:rPr>
          <w:sz w:val="24"/>
          <w:szCs w:val="24"/>
          <w:lang w:val="az-Latn-AZ"/>
        </w:rPr>
        <w:t>lanan üşüt</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dən, kəs</w:t>
      </w:r>
      <w:r>
        <w:rPr>
          <w:sz w:val="24"/>
          <w:szCs w:val="24"/>
          <w:lang w:val="az-Latn-AZ"/>
        </w:rPr>
        <w:softHyphen/>
      </w:r>
      <w:r w:rsidRPr="00BC35A8">
        <w:rPr>
          <w:sz w:val="24"/>
          <w:szCs w:val="24"/>
          <w:lang w:val="az-Latn-AZ"/>
        </w:rPr>
        <w:t>kin baş ağ</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w:t>
      </w:r>
      <w:r>
        <w:rPr>
          <w:sz w:val="24"/>
          <w:szCs w:val="24"/>
          <w:lang w:val="az-Latn-AZ"/>
        </w:rPr>
        <w:softHyphen/>
      </w:r>
      <w:r w:rsidRPr="00BC35A8">
        <w:rPr>
          <w:sz w:val="24"/>
          <w:szCs w:val="24"/>
          <w:lang w:val="az-Latn-AZ"/>
        </w:rPr>
        <w:t>dan, yu</w:t>
      </w:r>
      <w:r>
        <w:rPr>
          <w:sz w:val="24"/>
          <w:szCs w:val="24"/>
          <w:lang w:val="az-Latn-AZ"/>
        </w:rPr>
        <w:softHyphen/>
      </w:r>
      <w:r w:rsidRPr="00BC35A8">
        <w:rPr>
          <w:sz w:val="24"/>
          <w:szCs w:val="24"/>
          <w:lang w:val="az-Latn-AZ"/>
        </w:rPr>
        <w:t>xu</w:t>
      </w:r>
      <w:r>
        <w:rPr>
          <w:sz w:val="24"/>
          <w:szCs w:val="24"/>
          <w:lang w:val="az-Latn-AZ"/>
        </w:rPr>
        <w:softHyphen/>
      </w:r>
      <w:r w:rsidRPr="00BC35A8">
        <w:rPr>
          <w:sz w:val="24"/>
          <w:szCs w:val="24"/>
          <w:lang w:val="az-Latn-AZ"/>
        </w:rPr>
        <w:t>suz</w:t>
      </w:r>
      <w:r>
        <w:rPr>
          <w:sz w:val="24"/>
          <w:szCs w:val="24"/>
          <w:lang w:val="az-Latn-AZ"/>
        </w:rPr>
        <w:softHyphen/>
      </w:r>
      <w:r w:rsidRPr="00BC35A8">
        <w:rPr>
          <w:sz w:val="24"/>
          <w:szCs w:val="24"/>
          <w:lang w:val="az-Latn-AZ"/>
        </w:rPr>
        <w:t>luq</w:t>
      </w:r>
      <w:r>
        <w:rPr>
          <w:sz w:val="24"/>
          <w:szCs w:val="24"/>
          <w:lang w:val="az-Latn-AZ"/>
        </w:rPr>
        <w:softHyphen/>
      </w:r>
      <w:r w:rsidRPr="00BC35A8">
        <w:rPr>
          <w:sz w:val="24"/>
          <w:szCs w:val="24"/>
          <w:lang w:val="az-Latn-AZ"/>
        </w:rPr>
        <w:t>dan, iş</w:t>
      </w:r>
      <w:r>
        <w:rPr>
          <w:sz w:val="24"/>
          <w:szCs w:val="24"/>
          <w:lang w:val="az-Latn-AZ"/>
        </w:rPr>
        <w:softHyphen/>
      </w:r>
      <w:r w:rsidRPr="00BC35A8">
        <w:rPr>
          <w:sz w:val="24"/>
          <w:szCs w:val="24"/>
          <w:lang w:val="az-Latn-AZ"/>
        </w:rPr>
        <w:t>tah</w:t>
      </w:r>
      <w:r>
        <w:rPr>
          <w:sz w:val="24"/>
          <w:szCs w:val="24"/>
          <w:lang w:val="az-Latn-AZ"/>
        </w:rPr>
        <w:softHyphen/>
      </w:r>
      <w:r w:rsidRPr="00BC35A8">
        <w:rPr>
          <w:sz w:val="24"/>
          <w:szCs w:val="24"/>
          <w:lang w:val="az-Latn-AZ"/>
        </w:rPr>
        <w:t>sız</w:t>
      </w:r>
      <w:r>
        <w:rPr>
          <w:sz w:val="24"/>
          <w:szCs w:val="24"/>
          <w:lang w:val="az-Latn-AZ"/>
        </w:rPr>
        <w:softHyphen/>
      </w:r>
      <w:r w:rsidRPr="00BC35A8">
        <w:rPr>
          <w:sz w:val="24"/>
          <w:szCs w:val="24"/>
          <w:lang w:val="az-Latn-AZ"/>
        </w:rPr>
        <w:t>lıq</w:t>
      </w:r>
      <w:r>
        <w:rPr>
          <w:sz w:val="24"/>
          <w:szCs w:val="24"/>
          <w:lang w:val="az-Latn-AZ"/>
        </w:rPr>
        <w:softHyphen/>
      </w:r>
      <w:r w:rsidRPr="00BC35A8">
        <w:rPr>
          <w:sz w:val="24"/>
          <w:szCs w:val="24"/>
          <w:lang w:val="az-Latn-AZ"/>
        </w:rPr>
        <w:t>dan, bə</w:t>
      </w:r>
      <w:r>
        <w:rPr>
          <w:sz w:val="24"/>
          <w:szCs w:val="24"/>
          <w:lang w:val="az-Latn-AZ"/>
        </w:rPr>
        <w:softHyphen/>
      </w:r>
      <w:r w:rsidRPr="00BC35A8">
        <w:rPr>
          <w:sz w:val="24"/>
          <w:szCs w:val="24"/>
          <w:lang w:val="az-Latn-AZ"/>
        </w:rPr>
        <w:t>zən oy</w:t>
      </w:r>
      <w:r>
        <w:rPr>
          <w:sz w:val="24"/>
          <w:szCs w:val="24"/>
          <w:lang w:val="az-Latn-AZ"/>
        </w:rPr>
        <w:softHyphen/>
      </w:r>
      <w:r w:rsidRPr="00BC35A8">
        <w:rPr>
          <w:sz w:val="24"/>
          <w:szCs w:val="24"/>
          <w:lang w:val="az-Latn-AZ"/>
        </w:rPr>
        <w:t>naq</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ağ</w:t>
      </w:r>
      <w:r>
        <w:rPr>
          <w:sz w:val="24"/>
          <w:szCs w:val="24"/>
          <w:lang w:val="az-Latn-AZ"/>
        </w:rPr>
        <w:softHyphen/>
      </w:r>
      <w:r w:rsidRPr="00BC35A8">
        <w:rPr>
          <w:sz w:val="24"/>
          <w:szCs w:val="24"/>
          <w:lang w:val="az-Latn-AZ"/>
        </w:rPr>
        <w:t>rılar</w:t>
      </w:r>
      <w:r>
        <w:rPr>
          <w:sz w:val="24"/>
          <w:szCs w:val="24"/>
          <w:lang w:val="az-Latn-AZ"/>
        </w:rPr>
        <w:softHyphen/>
      </w:r>
      <w:r w:rsidRPr="00BC35A8">
        <w:rPr>
          <w:sz w:val="24"/>
          <w:szCs w:val="24"/>
          <w:lang w:val="az-Latn-AZ"/>
        </w:rPr>
        <w:t>dan, ye</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şin çə</w:t>
      </w:r>
      <w:r>
        <w:rPr>
          <w:sz w:val="24"/>
          <w:szCs w:val="24"/>
          <w:lang w:val="az-Latn-AZ"/>
        </w:rPr>
        <w:softHyphen/>
      </w:r>
      <w:r w:rsidRPr="00BC35A8">
        <w:rPr>
          <w:sz w:val="24"/>
          <w:szCs w:val="24"/>
          <w:lang w:val="az-Latn-AZ"/>
        </w:rPr>
        <w:t>tin</w:t>
      </w:r>
      <w:r>
        <w:rPr>
          <w:sz w:val="24"/>
          <w:szCs w:val="24"/>
          <w:lang w:val="az-Latn-AZ"/>
        </w:rPr>
        <w:softHyphen/>
      </w:r>
      <w:r w:rsidRPr="00BC35A8">
        <w:rPr>
          <w:sz w:val="24"/>
          <w:szCs w:val="24"/>
          <w:lang w:val="az-Latn-AZ"/>
        </w:rPr>
        <w:t>ləş</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dən, irin</w:t>
      </w:r>
      <w:r>
        <w:rPr>
          <w:sz w:val="24"/>
          <w:szCs w:val="24"/>
          <w:lang w:val="az-Latn-AZ"/>
        </w:rPr>
        <w:softHyphen/>
      </w:r>
      <w:r w:rsidRPr="00BC35A8">
        <w:rPr>
          <w:sz w:val="24"/>
          <w:szCs w:val="24"/>
          <w:lang w:val="az-Latn-AZ"/>
        </w:rPr>
        <w:t>li if</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zat</w:t>
      </w:r>
      <w:r>
        <w:rPr>
          <w:sz w:val="24"/>
          <w:szCs w:val="24"/>
          <w:lang w:val="az-Latn-AZ"/>
        </w:rPr>
        <w:softHyphen/>
      </w:r>
      <w:r w:rsidRPr="00BC35A8">
        <w:rPr>
          <w:sz w:val="24"/>
          <w:szCs w:val="24"/>
          <w:lang w:val="az-Latn-AZ"/>
        </w:rPr>
        <w:t>dan şi</w:t>
      </w:r>
      <w:r>
        <w:rPr>
          <w:sz w:val="24"/>
          <w:szCs w:val="24"/>
          <w:lang w:val="az-Latn-AZ"/>
        </w:rPr>
        <w:softHyphen/>
      </w:r>
      <w:r w:rsidRPr="00BC35A8">
        <w:rPr>
          <w:sz w:val="24"/>
          <w:szCs w:val="24"/>
          <w:lang w:val="az-Latn-AZ"/>
        </w:rPr>
        <w:t>ka</w:t>
      </w:r>
      <w:r>
        <w:rPr>
          <w:sz w:val="24"/>
          <w:szCs w:val="24"/>
          <w:lang w:val="az-Latn-AZ"/>
        </w:rPr>
        <w:softHyphen/>
      </w:r>
      <w:r w:rsidRPr="00BC35A8">
        <w:rPr>
          <w:sz w:val="24"/>
          <w:szCs w:val="24"/>
          <w:lang w:val="az-Latn-AZ"/>
        </w:rPr>
        <w:t>yət edir.</w:t>
      </w:r>
    </w:p>
    <w:p w:rsidR="00DC59CA" w:rsidRPr="00BC35A8" w:rsidRDefault="00DC59CA" w:rsidP="00DC59CA">
      <w:pPr>
        <w:ind w:firstLine="567"/>
        <w:jc w:val="both"/>
        <w:rPr>
          <w:sz w:val="24"/>
          <w:szCs w:val="24"/>
          <w:lang w:val="az-Latn-AZ"/>
        </w:rPr>
      </w:pPr>
      <w:r w:rsidRPr="00BC35A8">
        <w:rPr>
          <w:sz w:val="24"/>
          <w:szCs w:val="24"/>
          <w:lang w:val="az-Latn-AZ"/>
        </w:rPr>
        <w:t>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nin ümu</w:t>
      </w:r>
      <w:r>
        <w:rPr>
          <w:sz w:val="24"/>
          <w:szCs w:val="24"/>
          <w:lang w:val="az-Latn-AZ"/>
        </w:rPr>
        <w:softHyphen/>
      </w:r>
      <w:r w:rsidRPr="00BC35A8">
        <w:rPr>
          <w:sz w:val="24"/>
          <w:szCs w:val="24"/>
          <w:lang w:val="az-Latn-AZ"/>
        </w:rPr>
        <w:t>mi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 çox ağır</w:t>
      </w:r>
      <w:r>
        <w:rPr>
          <w:sz w:val="24"/>
          <w:szCs w:val="24"/>
          <w:lang w:val="az-Latn-AZ"/>
        </w:rPr>
        <w:softHyphen/>
      </w:r>
      <w:r w:rsidRPr="00BC35A8">
        <w:rPr>
          <w:sz w:val="24"/>
          <w:szCs w:val="24"/>
          <w:lang w:val="az-Latn-AZ"/>
        </w:rPr>
        <w:t>dır.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də sa</w:t>
      </w:r>
      <w:r>
        <w:rPr>
          <w:sz w:val="24"/>
          <w:szCs w:val="24"/>
          <w:lang w:val="az-Latn-AZ"/>
        </w:rPr>
        <w:softHyphen/>
      </w:r>
      <w:r w:rsidRPr="00BC35A8">
        <w:rPr>
          <w:sz w:val="24"/>
          <w:szCs w:val="24"/>
          <w:lang w:val="az-Latn-AZ"/>
        </w:rPr>
        <w:t>yıq</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ma, hal</w:t>
      </w:r>
      <w:r>
        <w:rPr>
          <w:sz w:val="24"/>
          <w:szCs w:val="24"/>
          <w:lang w:val="az-Latn-AZ"/>
        </w:rPr>
        <w:softHyphen/>
      </w:r>
      <w:r w:rsidRPr="00BC35A8">
        <w:rPr>
          <w:sz w:val="24"/>
          <w:szCs w:val="24"/>
          <w:lang w:val="az-Latn-AZ"/>
        </w:rPr>
        <w:t>lu</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ey</w:t>
      </w:r>
      <w:r>
        <w:rPr>
          <w:sz w:val="24"/>
          <w:szCs w:val="24"/>
          <w:lang w:val="az-Latn-AZ"/>
        </w:rPr>
        <w:softHyphen/>
      </w:r>
      <w:r w:rsidRPr="00BC35A8">
        <w:rPr>
          <w:sz w:val="24"/>
          <w:szCs w:val="24"/>
          <w:lang w:val="az-Latn-AZ"/>
        </w:rPr>
        <w:t>fo</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ya və adi</w:t>
      </w:r>
      <w:r>
        <w:rPr>
          <w:sz w:val="24"/>
          <w:szCs w:val="24"/>
          <w:lang w:val="az-Latn-AZ"/>
        </w:rPr>
        <w:softHyphen/>
      </w:r>
      <w:r w:rsidRPr="00BC35A8">
        <w:rPr>
          <w:sz w:val="24"/>
          <w:szCs w:val="24"/>
          <w:lang w:val="az-Latn-AZ"/>
        </w:rPr>
        <w:t>na</w:t>
      </w:r>
      <w:r>
        <w:rPr>
          <w:sz w:val="24"/>
          <w:szCs w:val="24"/>
          <w:lang w:val="az-Latn-AZ"/>
        </w:rPr>
        <w:t>-</w:t>
      </w:r>
      <w:r w:rsidRPr="00BC35A8">
        <w:rPr>
          <w:sz w:val="24"/>
          <w:szCs w:val="24"/>
          <w:lang w:val="az-Latn-AZ"/>
        </w:rPr>
        <w:t>mi</w:t>
      </w:r>
      <w:r>
        <w:rPr>
          <w:sz w:val="24"/>
          <w:szCs w:val="24"/>
          <w:lang w:val="az-Latn-AZ"/>
        </w:rPr>
        <w:softHyphen/>
      </w:r>
      <w:r w:rsidRPr="00BC35A8">
        <w:rPr>
          <w:sz w:val="24"/>
          <w:szCs w:val="24"/>
          <w:lang w:val="az-Latn-AZ"/>
        </w:rPr>
        <w:t>ya, yu</w:t>
      </w:r>
      <w:r>
        <w:rPr>
          <w:sz w:val="24"/>
          <w:szCs w:val="24"/>
          <w:lang w:val="az-Latn-AZ"/>
        </w:rPr>
        <w:softHyphen/>
      </w:r>
      <w:r w:rsidRPr="00BC35A8">
        <w:rPr>
          <w:sz w:val="24"/>
          <w:szCs w:val="24"/>
          <w:lang w:val="az-Latn-AZ"/>
        </w:rPr>
        <w:t>xu</w:t>
      </w:r>
      <w:r>
        <w:rPr>
          <w:sz w:val="24"/>
          <w:szCs w:val="24"/>
          <w:lang w:val="az-Latn-AZ"/>
        </w:rPr>
        <w:softHyphen/>
      </w:r>
      <w:r w:rsidRPr="00BC35A8">
        <w:rPr>
          <w:sz w:val="24"/>
          <w:szCs w:val="24"/>
          <w:lang w:val="az-Latn-AZ"/>
        </w:rPr>
        <w:t>lu</w:t>
      </w:r>
      <w:r>
        <w:rPr>
          <w:sz w:val="24"/>
          <w:szCs w:val="24"/>
          <w:lang w:val="az-Latn-AZ"/>
        </w:rPr>
        <w:softHyphen/>
      </w:r>
      <w:r w:rsidRPr="00BC35A8">
        <w:rPr>
          <w:sz w:val="24"/>
          <w:szCs w:val="24"/>
          <w:lang w:val="az-Latn-AZ"/>
        </w:rPr>
        <w:t>luq və ya oya</w:t>
      </w:r>
      <w:r>
        <w:rPr>
          <w:sz w:val="24"/>
          <w:szCs w:val="24"/>
          <w:lang w:val="az-Latn-AZ"/>
        </w:rPr>
        <w:softHyphen/>
      </w:r>
      <w:r w:rsidRPr="00BC35A8">
        <w:rPr>
          <w:sz w:val="24"/>
          <w:szCs w:val="24"/>
          <w:lang w:val="az-Latn-AZ"/>
        </w:rPr>
        <w:t>nıq</w:t>
      </w:r>
      <w:r>
        <w:rPr>
          <w:sz w:val="24"/>
          <w:szCs w:val="24"/>
          <w:lang w:val="az-Latn-AZ"/>
        </w:rPr>
        <w:softHyphen/>
      </w:r>
      <w:r w:rsidRPr="00BC35A8">
        <w:rPr>
          <w:sz w:val="24"/>
          <w:szCs w:val="24"/>
          <w:lang w:val="az-Latn-AZ"/>
        </w:rPr>
        <w:t>lıq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edi</w:t>
      </w:r>
      <w:r>
        <w:rPr>
          <w:sz w:val="24"/>
          <w:szCs w:val="24"/>
          <w:lang w:val="az-Latn-AZ"/>
        </w:rPr>
        <w:softHyphen/>
      </w:r>
      <w:r w:rsidRPr="00BC35A8">
        <w:rPr>
          <w:sz w:val="24"/>
          <w:szCs w:val="24"/>
          <w:lang w:val="az-Latn-AZ"/>
        </w:rPr>
        <w:t>lir. Də</w:t>
      </w:r>
      <w:r>
        <w:rPr>
          <w:sz w:val="24"/>
          <w:szCs w:val="24"/>
          <w:lang w:val="az-Latn-AZ"/>
        </w:rPr>
        <w:softHyphen/>
        <w:t>ri ör</w:t>
      </w:r>
      <w:r>
        <w:rPr>
          <w:sz w:val="24"/>
          <w:szCs w:val="24"/>
          <w:lang w:val="az-Latn-AZ"/>
        </w:rPr>
        <w:softHyphen/>
        <w:t>tü</w:t>
      </w:r>
      <w:r>
        <w:rPr>
          <w:sz w:val="24"/>
          <w:szCs w:val="24"/>
          <w:lang w:val="az-Latn-AZ"/>
        </w:rPr>
        <w:softHyphen/>
        <w:t xml:space="preserve">yü </w:t>
      </w:r>
      <w:r w:rsidRPr="00BC35A8">
        <w:rPr>
          <w:sz w:val="24"/>
          <w:szCs w:val="24"/>
          <w:lang w:val="az-Latn-AZ"/>
        </w:rPr>
        <w:t>ava</w:t>
      </w:r>
      <w:r>
        <w:rPr>
          <w:sz w:val="24"/>
          <w:szCs w:val="24"/>
          <w:lang w:val="az-Latn-AZ"/>
        </w:rPr>
        <w:softHyphen/>
      </w:r>
      <w:r w:rsidRPr="00BC35A8">
        <w:rPr>
          <w:sz w:val="24"/>
          <w:szCs w:val="24"/>
          <w:lang w:val="az-Latn-AZ"/>
        </w:rPr>
        <w:t>zı</w:t>
      </w:r>
      <w:r>
        <w:rPr>
          <w:sz w:val="24"/>
          <w:szCs w:val="24"/>
          <w:lang w:val="az-Latn-AZ"/>
        </w:rPr>
        <w:softHyphen/>
      </w:r>
      <w:r w:rsidRPr="00BC35A8">
        <w:rPr>
          <w:sz w:val="24"/>
          <w:szCs w:val="24"/>
          <w:lang w:val="az-Latn-AZ"/>
        </w:rPr>
        <w:t>yıb, sa</w:t>
      </w:r>
      <w:r>
        <w:rPr>
          <w:sz w:val="24"/>
          <w:szCs w:val="24"/>
          <w:lang w:val="az-Latn-AZ"/>
        </w:rPr>
        <w:softHyphen/>
      </w:r>
      <w:r w:rsidRPr="00BC35A8">
        <w:rPr>
          <w:sz w:val="24"/>
          <w:szCs w:val="24"/>
          <w:lang w:val="az-Latn-AZ"/>
        </w:rPr>
        <w:t>rım</w:t>
      </w:r>
      <w:r>
        <w:rPr>
          <w:sz w:val="24"/>
          <w:szCs w:val="24"/>
          <w:lang w:val="az-Latn-AZ"/>
        </w:rPr>
        <w:softHyphen/>
      </w:r>
      <w:r w:rsidRPr="00BC35A8">
        <w:rPr>
          <w:sz w:val="24"/>
          <w:szCs w:val="24"/>
          <w:lang w:val="az-Latn-AZ"/>
        </w:rPr>
        <w:t>tıl və ya bo</w:t>
      </w:r>
      <w:r>
        <w:rPr>
          <w:sz w:val="24"/>
          <w:szCs w:val="24"/>
          <w:lang w:val="az-Latn-AZ"/>
        </w:rPr>
        <w:softHyphen/>
      </w:r>
      <w:r w:rsidRPr="00BC35A8">
        <w:rPr>
          <w:sz w:val="24"/>
          <w:szCs w:val="24"/>
          <w:lang w:val="az-Latn-AZ"/>
        </w:rPr>
        <w:t>zum</w:t>
      </w:r>
      <w:r>
        <w:rPr>
          <w:sz w:val="24"/>
          <w:szCs w:val="24"/>
          <w:lang w:val="az-Latn-AZ"/>
        </w:rPr>
        <w:softHyphen/>
      </w:r>
      <w:r w:rsidRPr="00BC35A8">
        <w:rPr>
          <w:sz w:val="24"/>
          <w:szCs w:val="24"/>
          <w:lang w:val="az-Latn-AZ"/>
        </w:rPr>
        <w:t>tul-tor</w:t>
      </w:r>
      <w:r>
        <w:rPr>
          <w:sz w:val="24"/>
          <w:szCs w:val="24"/>
          <w:lang w:val="az-Latn-AZ"/>
        </w:rPr>
        <w:softHyphen/>
      </w:r>
      <w:r w:rsidRPr="00BC35A8">
        <w:rPr>
          <w:sz w:val="24"/>
          <w:szCs w:val="24"/>
          <w:lang w:val="az-Latn-AZ"/>
        </w:rPr>
        <w:t>paq rəng</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dir. Dır</w:t>
      </w:r>
      <w:r>
        <w:rPr>
          <w:sz w:val="24"/>
          <w:szCs w:val="24"/>
          <w:lang w:val="az-Latn-AZ"/>
        </w:rPr>
        <w:softHyphen/>
      </w:r>
      <w:r w:rsidRPr="00BC35A8">
        <w:rPr>
          <w:sz w:val="24"/>
          <w:szCs w:val="24"/>
          <w:lang w:val="az-Latn-AZ"/>
        </w:rPr>
        <w:t>naq fa</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qa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və do</w:t>
      </w:r>
      <w:r>
        <w:rPr>
          <w:sz w:val="24"/>
          <w:szCs w:val="24"/>
          <w:lang w:val="az-Latn-AZ"/>
        </w:rPr>
        <w:softHyphen/>
      </w:r>
      <w:r w:rsidRPr="00BC35A8">
        <w:rPr>
          <w:sz w:val="24"/>
          <w:szCs w:val="24"/>
          <w:lang w:val="az-Latn-AZ"/>
        </w:rPr>
        <w:t>daq</w:t>
      </w:r>
      <w:r>
        <w:rPr>
          <w:sz w:val="24"/>
          <w:szCs w:val="24"/>
          <w:lang w:val="az-Latn-AZ"/>
        </w:rPr>
        <w:softHyphen/>
      </w:r>
      <w:r w:rsidRPr="00BC35A8">
        <w:rPr>
          <w:sz w:val="24"/>
          <w:szCs w:val="24"/>
          <w:lang w:val="az-Latn-AZ"/>
        </w:rPr>
        <w:t>lar gö</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rib. Bə</w:t>
      </w:r>
      <w:r>
        <w:rPr>
          <w:sz w:val="24"/>
          <w:szCs w:val="24"/>
          <w:lang w:val="az-Latn-AZ"/>
        </w:rPr>
        <w:softHyphen/>
      </w:r>
      <w:r w:rsidRPr="00BC35A8">
        <w:rPr>
          <w:sz w:val="24"/>
          <w:szCs w:val="24"/>
          <w:lang w:val="az-Latn-AZ"/>
        </w:rPr>
        <w:t>zən üz</w:t>
      </w:r>
      <w:r>
        <w:rPr>
          <w:sz w:val="24"/>
          <w:szCs w:val="24"/>
          <w:lang w:val="az-Latn-AZ"/>
        </w:rPr>
        <w:softHyphen/>
      </w:r>
      <w:r w:rsidRPr="00BC35A8">
        <w:rPr>
          <w:sz w:val="24"/>
          <w:szCs w:val="24"/>
          <w:lang w:val="az-Latn-AZ"/>
        </w:rPr>
        <w:t>də kə</w:t>
      </w:r>
      <w:r>
        <w:rPr>
          <w:sz w:val="24"/>
          <w:szCs w:val="24"/>
          <w:lang w:val="az-Latn-AZ"/>
        </w:rPr>
        <w:softHyphen/>
      </w:r>
      <w:r w:rsidRPr="00BC35A8">
        <w:rPr>
          <w:sz w:val="24"/>
          <w:szCs w:val="24"/>
          <w:lang w:val="az-Latn-AZ"/>
        </w:rPr>
        <w:t>pə</w:t>
      </w:r>
      <w:r>
        <w:rPr>
          <w:sz w:val="24"/>
          <w:szCs w:val="24"/>
          <w:lang w:val="az-Latn-AZ"/>
        </w:rPr>
        <w:softHyphen/>
      </w:r>
      <w:r w:rsidRPr="00BC35A8">
        <w:rPr>
          <w:sz w:val="24"/>
          <w:szCs w:val="24"/>
          <w:lang w:val="az-Latn-AZ"/>
        </w:rPr>
        <w:t>nək şə</w:t>
      </w:r>
      <w:r>
        <w:rPr>
          <w:sz w:val="24"/>
          <w:szCs w:val="24"/>
          <w:lang w:val="az-Latn-AZ"/>
        </w:rPr>
        <w:softHyphen/>
      </w:r>
      <w:r w:rsidRPr="00BC35A8">
        <w:rPr>
          <w:sz w:val="24"/>
          <w:szCs w:val="24"/>
          <w:lang w:val="az-Latn-AZ"/>
        </w:rPr>
        <w:t>kil</w:t>
      </w:r>
      <w:r>
        <w:rPr>
          <w:sz w:val="24"/>
          <w:szCs w:val="24"/>
          <w:lang w:val="az-Latn-AZ"/>
        </w:rPr>
        <w:softHyphen/>
      </w:r>
      <w:r w:rsidRPr="00BC35A8">
        <w:rPr>
          <w:sz w:val="24"/>
          <w:szCs w:val="24"/>
          <w:lang w:val="az-Latn-AZ"/>
        </w:rPr>
        <w:t>li, kon</w:t>
      </w:r>
      <w:r>
        <w:rPr>
          <w:sz w:val="24"/>
          <w:szCs w:val="24"/>
          <w:lang w:val="az-Latn-AZ"/>
        </w:rPr>
        <w:softHyphen/>
      </w:r>
      <w:r w:rsidRPr="00BC35A8">
        <w:rPr>
          <w:sz w:val="24"/>
          <w:szCs w:val="24"/>
          <w:lang w:val="az-Latn-AZ"/>
        </w:rPr>
        <w:t>yukti</w:t>
      </w:r>
      <w:r>
        <w:rPr>
          <w:sz w:val="24"/>
          <w:szCs w:val="24"/>
          <w:lang w:val="az-Latn-AZ"/>
        </w:rPr>
        <w:softHyphen/>
      </w:r>
      <w:r w:rsidRPr="00BC35A8">
        <w:rPr>
          <w:sz w:val="24"/>
          <w:szCs w:val="24"/>
          <w:lang w:val="az-Latn-AZ"/>
        </w:rPr>
        <w:t>va</w:t>
      </w:r>
      <w:r>
        <w:rPr>
          <w:sz w:val="24"/>
          <w:szCs w:val="24"/>
          <w:lang w:val="az-Latn-AZ"/>
        </w:rPr>
        <w:softHyphen/>
      </w:r>
      <w:r w:rsidRPr="00BC35A8">
        <w:rPr>
          <w:sz w:val="24"/>
          <w:szCs w:val="24"/>
          <w:lang w:val="az-Latn-AZ"/>
        </w:rPr>
        <w:t>da, döş qə</w:t>
      </w:r>
      <w:r>
        <w:rPr>
          <w:sz w:val="24"/>
          <w:szCs w:val="24"/>
          <w:lang w:val="az-Latn-AZ"/>
        </w:rPr>
        <w:softHyphen/>
      </w:r>
      <w:r w:rsidRPr="00BC35A8">
        <w:rPr>
          <w:sz w:val="24"/>
          <w:szCs w:val="24"/>
          <w:lang w:val="az-Latn-AZ"/>
        </w:rPr>
        <w:t>fə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qu</w:t>
      </w:r>
      <w:r>
        <w:rPr>
          <w:sz w:val="24"/>
          <w:szCs w:val="24"/>
          <w:lang w:val="az-Latn-AZ"/>
        </w:rPr>
        <w:softHyphen/>
      </w:r>
      <w:r w:rsidRPr="00BC35A8">
        <w:rPr>
          <w:sz w:val="24"/>
          <w:szCs w:val="24"/>
          <w:lang w:val="az-Latn-AZ"/>
        </w:rPr>
        <w:t>laq ar</w:t>
      </w:r>
      <w:r>
        <w:rPr>
          <w:sz w:val="24"/>
          <w:szCs w:val="24"/>
          <w:lang w:val="az-Latn-AZ"/>
        </w:rPr>
        <w:softHyphen/>
      </w:r>
      <w:r w:rsidRPr="00BC35A8">
        <w:rPr>
          <w:sz w:val="24"/>
          <w:szCs w:val="24"/>
          <w:lang w:val="az-Latn-AZ"/>
        </w:rPr>
        <w:t>xa</w:t>
      </w:r>
      <w:r>
        <w:rPr>
          <w:sz w:val="24"/>
          <w:szCs w:val="24"/>
          <w:lang w:val="az-Latn-AZ"/>
        </w:rPr>
        <w:softHyphen/>
      </w:r>
      <w:r w:rsidRPr="00BC35A8">
        <w:rPr>
          <w:sz w:val="24"/>
          <w:szCs w:val="24"/>
          <w:lang w:val="az-Latn-AZ"/>
        </w:rPr>
        <w:t>sın</w:t>
      </w:r>
      <w:r>
        <w:rPr>
          <w:sz w:val="24"/>
          <w:szCs w:val="24"/>
          <w:lang w:val="az-Latn-AZ"/>
        </w:rPr>
        <w:softHyphen/>
      </w:r>
      <w:r w:rsidRPr="00BC35A8">
        <w:rPr>
          <w:sz w:val="24"/>
          <w:szCs w:val="24"/>
          <w:lang w:val="az-Latn-AZ"/>
        </w:rPr>
        <w:t>da</w:t>
      </w:r>
      <w:r>
        <w:rPr>
          <w:sz w:val="24"/>
          <w:szCs w:val="24"/>
          <w:lang w:val="az-Latn-AZ"/>
        </w:rPr>
        <w:t>,</w:t>
      </w:r>
      <w:r w:rsidRPr="00BC35A8">
        <w:rPr>
          <w:sz w:val="24"/>
          <w:szCs w:val="24"/>
          <w:lang w:val="az-Latn-AZ"/>
        </w:rPr>
        <w:t xml:space="preserve"> ət</w:t>
      </w:r>
      <w:r>
        <w:rPr>
          <w:sz w:val="24"/>
          <w:szCs w:val="24"/>
          <w:lang w:val="az-Latn-AZ"/>
        </w:rPr>
        <w:softHyphen/>
      </w:r>
      <w:r w:rsidRPr="00BC35A8">
        <w:rPr>
          <w:sz w:val="24"/>
          <w:szCs w:val="24"/>
          <w:lang w:val="az-Latn-AZ"/>
        </w:rPr>
        <w:t>raf</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ka</w:t>
      </w:r>
      <w:r>
        <w:rPr>
          <w:sz w:val="24"/>
          <w:szCs w:val="24"/>
          <w:lang w:val="az-Latn-AZ"/>
        </w:rPr>
        <w:softHyphen/>
      </w:r>
      <w:r w:rsidRPr="00BC35A8">
        <w:rPr>
          <w:sz w:val="24"/>
          <w:szCs w:val="24"/>
          <w:lang w:val="az-Latn-AZ"/>
        </w:rPr>
        <w:t>pill</w:t>
      </w:r>
      <w:r>
        <w:rPr>
          <w:sz w:val="24"/>
          <w:szCs w:val="24"/>
          <w:lang w:val="az-Latn-AZ"/>
        </w:rPr>
        <w:softHyphen/>
      </w:r>
      <w:r w:rsidRPr="00BC35A8">
        <w:rPr>
          <w:sz w:val="24"/>
          <w:szCs w:val="24"/>
          <w:lang w:val="az-Latn-AZ"/>
        </w:rPr>
        <w:t>yar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zə</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lən</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nə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pe</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al qan</w:t>
      </w:r>
      <w:r>
        <w:rPr>
          <w:sz w:val="24"/>
          <w:szCs w:val="24"/>
          <w:lang w:val="az-Latn-AZ"/>
        </w:rPr>
        <w:softHyphen/>
      </w:r>
      <w:r w:rsidRPr="00BC35A8">
        <w:rPr>
          <w:sz w:val="24"/>
          <w:szCs w:val="24"/>
          <w:lang w:val="az-Latn-AZ"/>
        </w:rPr>
        <w:t>sız</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lar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edi</w:t>
      </w:r>
      <w:r>
        <w:rPr>
          <w:sz w:val="24"/>
          <w:szCs w:val="24"/>
          <w:lang w:val="az-Latn-AZ"/>
        </w:rPr>
        <w:softHyphen/>
      </w:r>
      <w:r w:rsidRPr="00BC35A8">
        <w:rPr>
          <w:sz w:val="24"/>
          <w:szCs w:val="24"/>
          <w:lang w:val="az-Latn-AZ"/>
        </w:rPr>
        <w:t>lir. Bu cür da</w:t>
      </w:r>
      <w:r>
        <w:rPr>
          <w:sz w:val="24"/>
          <w:szCs w:val="24"/>
          <w:lang w:val="az-Latn-AZ"/>
        </w:rPr>
        <w:softHyphen/>
      </w:r>
      <w:r w:rsidRPr="00BC35A8">
        <w:rPr>
          <w:sz w:val="24"/>
          <w:szCs w:val="24"/>
          <w:lang w:val="az-Latn-AZ"/>
        </w:rPr>
        <w:t>mar poz</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luq</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da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li or</w:t>
      </w:r>
      <w:r>
        <w:rPr>
          <w:sz w:val="24"/>
          <w:szCs w:val="24"/>
          <w:lang w:val="az-Latn-AZ"/>
        </w:rPr>
        <w:softHyphen/>
      </w:r>
      <w:r w:rsidRPr="00BC35A8">
        <w:rPr>
          <w:sz w:val="24"/>
          <w:szCs w:val="24"/>
          <w:lang w:val="az-Latn-AZ"/>
        </w:rPr>
        <w:t>qan</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be</w:t>
      </w:r>
      <w:r>
        <w:rPr>
          <w:sz w:val="24"/>
          <w:szCs w:val="24"/>
          <w:lang w:val="az-Latn-AZ"/>
        </w:rPr>
        <w:softHyphen/>
      </w:r>
      <w:r w:rsidRPr="00BC35A8">
        <w:rPr>
          <w:sz w:val="24"/>
          <w:szCs w:val="24"/>
          <w:lang w:val="az-Latn-AZ"/>
        </w:rPr>
        <w:t>yin</w:t>
      </w:r>
      <w:r>
        <w:rPr>
          <w:sz w:val="24"/>
          <w:szCs w:val="24"/>
          <w:lang w:val="az-Latn-AZ"/>
        </w:rPr>
        <w:softHyphen/>
      </w:r>
      <w:r w:rsidRPr="00BC35A8">
        <w:rPr>
          <w:sz w:val="24"/>
          <w:szCs w:val="24"/>
          <w:lang w:val="az-Latn-AZ"/>
        </w:rPr>
        <w:t>də, si</w:t>
      </w:r>
      <w:r>
        <w:rPr>
          <w:sz w:val="24"/>
          <w:szCs w:val="24"/>
          <w:lang w:val="az-Latn-AZ"/>
        </w:rPr>
        <w:softHyphen/>
      </w:r>
      <w:r w:rsidRPr="00BC35A8">
        <w:rPr>
          <w:sz w:val="24"/>
          <w:szCs w:val="24"/>
          <w:lang w:val="az-Latn-AZ"/>
        </w:rPr>
        <w:t>dik</w:t>
      </w:r>
      <w:r>
        <w:rPr>
          <w:sz w:val="24"/>
          <w:szCs w:val="24"/>
          <w:lang w:val="az-Latn-AZ"/>
        </w:rPr>
        <w:t xml:space="preserve"> </w:t>
      </w:r>
      <w:r w:rsidRPr="00BC35A8">
        <w:rPr>
          <w:sz w:val="24"/>
          <w:szCs w:val="24"/>
          <w:lang w:val="az-Latn-AZ"/>
        </w:rPr>
        <w:t>ki</w:t>
      </w:r>
      <w:r>
        <w:rPr>
          <w:sz w:val="24"/>
          <w:szCs w:val="24"/>
          <w:lang w:val="az-Latn-AZ"/>
        </w:rPr>
        <w:softHyphen/>
      </w:r>
      <w:r w:rsidRPr="00BC35A8">
        <w:rPr>
          <w:sz w:val="24"/>
          <w:szCs w:val="24"/>
          <w:lang w:val="az-Latn-AZ"/>
        </w:rPr>
        <w:t>səsin</w:t>
      </w:r>
      <w:r>
        <w:rPr>
          <w:sz w:val="24"/>
          <w:szCs w:val="24"/>
          <w:lang w:val="az-Latn-AZ"/>
        </w:rPr>
        <w:softHyphen/>
      </w:r>
      <w:r w:rsidRPr="00BC35A8">
        <w:rPr>
          <w:sz w:val="24"/>
          <w:szCs w:val="24"/>
          <w:lang w:val="az-Latn-AZ"/>
        </w:rPr>
        <w:t>də, ba</w:t>
      </w:r>
      <w:r>
        <w:rPr>
          <w:sz w:val="24"/>
          <w:szCs w:val="24"/>
          <w:lang w:val="az-Latn-AZ"/>
        </w:rPr>
        <w:softHyphen/>
      </w:r>
      <w:r w:rsidRPr="00BC35A8">
        <w:rPr>
          <w:sz w:val="24"/>
          <w:szCs w:val="24"/>
          <w:lang w:val="az-Latn-AZ"/>
        </w:rPr>
        <w:t>ğır</w:t>
      </w:r>
      <w:r>
        <w:rPr>
          <w:sz w:val="24"/>
          <w:szCs w:val="24"/>
          <w:lang w:val="az-Latn-AZ"/>
        </w:rPr>
        <w:softHyphen/>
      </w:r>
      <w:r w:rsidRPr="00BC35A8">
        <w:rPr>
          <w:sz w:val="24"/>
          <w:szCs w:val="24"/>
          <w:lang w:val="az-Latn-AZ"/>
        </w:rPr>
        <w:t>saq</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və s. aş</w:t>
      </w:r>
      <w:r>
        <w:rPr>
          <w:sz w:val="24"/>
          <w:szCs w:val="24"/>
          <w:lang w:val="az-Latn-AZ"/>
        </w:rPr>
        <w:softHyphen/>
      </w:r>
      <w:r w:rsidRPr="00BC35A8">
        <w:rPr>
          <w:sz w:val="24"/>
          <w:szCs w:val="24"/>
          <w:lang w:val="az-Latn-AZ"/>
        </w:rPr>
        <w:t>kar olu</w:t>
      </w:r>
      <w:r>
        <w:rPr>
          <w:sz w:val="24"/>
          <w:szCs w:val="24"/>
          <w:lang w:val="az-Latn-AZ"/>
        </w:rPr>
        <w:softHyphen/>
      </w:r>
      <w:r w:rsidRPr="00BC35A8">
        <w:rPr>
          <w:sz w:val="24"/>
          <w:szCs w:val="24"/>
          <w:lang w:val="az-Latn-AZ"/>
        </w:rPr>
        <w:t>nur, bə</w:t>
      </w:r>
      <w:r>
        <w:rPr>
          <w:sz w:val="24"/>
          <w:szCs w:val="24"/>
          <w:lang w:val="az-Latn-AZ"/>
        </w:rPr>
        <w:softHyphen/>
      </w:r>
      <w:r w:rsidRPr="00BC35A8">
        <w:rPr>
          <w:sz w:val="24"/>
          <w:szCs w:val="24"/>
          <w:lang w:val="az-Latn-AZ"/>
        </w:rPr>
        <w:t>zən üz</w:t>
      </w:r>
      <w:r>
        <w:rPr>
          <w:sz w:val="24"/>
          <w:szCs w:val="24"/>
          <w:lang w:val="az-Latn-AZ"/>
        </w:rPr>
        <w:softHyphen/>
      </w:r>
      <w:r w:rsidRPr="00BC35A8">
        <w:rPr>
          <w:sz w:val="24"/>
          <w:szCs w:val="24"/>
          <w:lang w:val="az-Latn-AZ"/>
        </w:rPr>
        <w:t>də, ayaq</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pas</w:t>
      </w:r>
      <w:r>
        <w:rPr>
          <w:sz w:val="24"/>
          <w:szCs w:val="24"/>
          <w:lang w:val="az-Latn-AZ"/>
        </w:rPr>
        <w:softHyphen/>
      </w:r>
      <w:r w:rsidRPr="00BC35A8">
        <w:rPr>
          <w:sz w:val="24"/>
          <w:szCs w:val="24"/>
          <w:lang w:val="az-Latn-AZ"/>
        </w:rPr>
        <w:t>toz</w:t>
      </w:r>
      <w:r>
        <w:rPr>
          <w:sz w:val="24"/>
          <w:szCs w:val="24"/>
          <w:lang w:val="az-Latn-AZ"/>
        </w:rPr>
        <w:softHyphen/>
      </w:r>
      <w:r w:rsidRPr="00BC35A8">
        <w:rPr>
          <w:sz w:val="24"/>
          <w:szCs w:val="24"/>
          <w:lang w:val="az-Latn-AZ"/>
        </w:rPr>
        <w:t>luq</w:t>
      </w:r>
      <w:r>
        <w:rPr>
          <w:sz w:val="24"/>
          <w:szCs w:val="24"/>
          <w:lang w:val="az-Latn-AZ"/>
        </w:rPr>
        <w:t xml:space="preserve"> </w:t>
      </w:r>
      <w:r w:rsidRPr="00BC35A8">
        <w:rPr>
          <w:sz w:val="24"/>
          <w:szCs w:val="24"/>
          <w:lang w:val="az-Latn-AZ"/>
        </w:rPr>
        <w:t>olur.</w:t>
      </w:r>
    </w:p>
    <w:p w:rsidR="00DC59CA" w:rsidRPr="00BC35A8" w:rsidRDefault="00DC59CA" w:rsidP="00DC59CA">
      <w:pPr>
        <w:ind w:firstLine="567"/>
        <w:jc w:val="both"/>
        <w:rPr>
          <w:sz w:val="24"/>
          <w:szCs w:val="24"/>
          <w:lang w:val="az-Latn-AZ"/>
        </w:rPr>
      </w:pPr>
      <w:r w:rsidRPr="00BC35A8">
        <w:rPr>
          <w:sz w:val="24"/>
          <w:szCs w:val="24"/>
          <w:lang w:val="az-Latn-AZ"/>
        </w:rPr>
        <w:t>A/T bə</w:t>
      </w:r>
      <w:r>
        <w:rPr>
          <w:sz w:val="24"/>
          <w:szCs w:val="24"/>
          <w:lang w:val="az-Latn-AZ"/>
        </w:rPr>
        <w:softHyphen/>
      </w:r>
      <w:r w:rsidRPr="00BC35A8">
        <w:rPr>
          <w:sz w:val="24"/>
          <w:szCs w:val="24"/>
          <w:lang w:val="az-Latn-AZ"/>
        </w:rPr>
        <w:t>zi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də enib, ta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kar</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ya (120-140 vur/dəq), ta</w:t>
      </w:r>
      <w:r>
        <w:rPr>
          <w:sz w:val="24"/>
          <w:szCs w:val="24"/>
          <w:lang w:val="az-Latn-AZ"/>
        </w:rPr>
        <w:softHyphen/>
      </w:r>
      <w:r w:rsidRPr="00BC35A8">
        <w:rPr>
          <w:sz w:val="24"/>
          <w:szCs w:val="24"/>
          <w:lang w:val="az-Latn-AZ"/>
        </w:rPr>
        <w:t>xip</w:t>
      </w:r>
      <w:r>
        <w:rPr>
          <w:sz w:val="24"/>
          <w:szCs w:val="24"/>
          <w:lang w:val="az-Latn-AZ"/>
        </w:rPr>
        <w:softHyphen/>
      </w:r>
      <w:r w:rsidRPr="00BC35A8">
        <w:rPr>
          <w:sz w:val="24"/>
          <w:szCs w:val="24"/>
          <w:lang w:val="az-Latn-AZ"/>
        </w:rPr>
        <w:t>noe (də</w:t>
      </w:r>
      <w:r>
        <w:rPr>
          <w:sz w:val="24"/>
          <w:szCs w:val="24"/>
          <w:lang w:val="az-Latn-AZ"/>
        </w:rPr>
        <w:softHyphen/>
      </w:r>
      <w:r w:rsidRPr="00BC35A8">
        <w:rPr>
          <w:sz w:val="24"/>
          <w:szCs w:val="24"/>
          <w:lang w:val="az-Latn-AZ"/>
        </w:rPr>
        <w:t>qi</w:t>
      </w:r>
      <w:r>
        <w:rPr>
          <w:sz w:val="24"/>
          <w:szCs w:val="24"/>
          <w:lang w:val="az-Latn-AZ"/>
        </w:rPr>
        <w:softHyphen/>
      </w:r>
      <w:r w:rsidRPr="00BC35A8">
        <w:rPr>
          <w:sz w:val="24"/>
          <w:szCs w:val="24"/>
          <w:lang w:val="az-Latn-AZ"/>
        </w:rPr>
        <w:t>qə</w:t>
      </w:r>
      <w:r>
        <w:rPr>
          <w:sz w:val="24"/>
          <w:szCs w:val="24"/>
          <w:lang w:val="az-Latn-AZ"/>
        </w:rPr>
        <w:softHyphen/>
      </w:r>
      <w:r w:rsidRPr="00BC35A8">
        <w:rPr>
          <w:sz w:val="24"/>
          <w:szCs w:val="24"/>
          <w:lang w:val="az-Latn-AZ"/>
        </w:rPr>
        <w:t>də 30 tə</w:t>
      </w:r>
      <w:r>
        <w:rPr>
          <w:sz w:val="24"/>
          <w:szCs w:val="24"/>
          <w:lang w:val="az-Latn-AZ"/>
        </w:rPr>
        <w:softHyphen/>
      </w:r>
      <w:r w:rsidRPr="00BC35A8">
        <w:rPr>
          <w:sz w:val="24"/>
          <w:szCs w:val="24"/>
          <w:lang w:val="az-Latn-AZ"/>
        </w:rPr>
        <w:t>nəf</w:t>
      </w:r>
      <w:r>
        <w:rPr>
          <w:sz w:val="24"/>
          <w:szCs w:val="24"/>
          <w:lang w:val="az-Latn-AZ"/>
        </w:rPr>
        <w:softHyphen/>
      </w:r>
      <w:r w:rsidRPr="00BC35A8">
        <w:rPr>
          <w:sz w:val="24"/>
          <w:szCs w:val="24"/>
          <w:lang w:val="az-Latn-AZ"/>
        </w:rPr>
        <w:t>füs)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edi</w:t>
      </w:r>
      <w:r>
        <w:rPr>
          <w:sz w:val="24"/>
          <w:szCs w:val="24"/>
          <w:lang w:val="az-Latn-AZ"/>
        </w:rPr>
        <w:softHyphen/>
      </w:r>
      <w:r w:rsidRPr="00BC35A8">
        <w:rPr>
          <w:sz w:val="24"/>
          <w:szCs w:val="24"/>
          <w:lang w:val="az-Latn-AZ"/>
        </w:rPr>
        <w:t>lir. Di</w:t>
      </w:r>
      <w:r>
        <w:rPr>
          <w:sz w:val="24"/>
          <w:szCs w:val="24"/>
          <w:lang w:val="az-Latn-AZ"/>
        </w:rPr>
        <w:softHyphen/>
      </w:r>
      <w:r w:rsidRPr="00BC35A8">
        <w:rPr>
          <w:sz w:val="24"/>
          <w:szCs w:val="24"/>
          <w:lang w:val="az-Latn-AZ"/>
        </w:rPr>
        <w:t>li qu</w:t>
      </w:r>
      <w:r>
        <w:rPr>
          <w:sz w:val="24"/>
          <w:szCs w:val="24"/>
          <w:lang w:val="az-Latn-AZ"/>
        </w:rPr>
        <w:softHyphen/>
      </w:r>
      <w:r w:rsidRPr="00BC35A8">
        <w:rPr>
          <w:sz w:val="24"/>
          <w:szCs w:val="24"/>
          <w:lang w:val="az-Latn-AZ"/>
        </w:rPr>
        <w:t>ru, qəh</w:t>
      </w:r>
      <w:r>
        <w:rPr>
          <w:sz w:val="24"/>
          <w:szCs w:val="24"/>
          <w:lang w:val="az-Latn-AZ"/>
        </w:rPr>
        <w:softHyphen/>
      </w:r>
      <w:r w:rsidRPr="00BC35A8">
        <w:rPr>
          <w:sz w:val="24"/>
          <w:szCs w:val="24"/>
          <w:lang w:val="az-Latn-AZ"/>
        </w:rPr>
        <w:t>və</w:t>
      </w:r>
      <w:r>
        <w:rPr>
          <w:sz w:val="24"/>
          <w:szCs w:val="24"/>
          <w:lang w:val="az-Latn-AZ"/>
        </w:rPr>
        <w:softHyphen/>
      </w:r>
      <w:r w:rsidRPr="00BC35A8">
        <w:rPr>
          <w:sz w:val="24"/>
          <w:szCs w:val="24"/>
          <w:lang w:val="az-Latn-AZ"/>
        </w:rPr>
        <w:t>yi ərp</w:t>
      </w:r>
      <w:r>
        <w:rPr>
          <w:sz w:val="24"/>
          <w:szCs w:val="24"/>
          <w:lang w:val="az-Latn-AZ"/>
        </w:rPr>
        <w:softHyphen/>
      </w:r>
      <w:r w:rsidRPr="00BC35A8">
        <w:rPr>
          <w:sz w:val="24"/>
          <w:szCs w:val="24"/>
          <w:lang w:val="az-Latn-AZ"/>
        </w:rPr>
        <w:t>lə ör</w:t>
      </w:r>
      <w:r>
        <w:rPr>
          <w:sz w:val="24"/>
          <w:szCs w:val="24"/>
          <w:lang w:val="az-Latn-AZ"/>
        </w:rPr>
        <w:softHyphen/>
      </w:r>
      <w:r w:rsidRPr="00BC35A8">
        <w:rPr>
          <w:sz w:val="24"/>
          <w:szCs w:val="24"/>
          <w:lang w:val="az-Latn-AZ"/>
        </w:rPr>
        <w:t>tü</w:t>
      </w:r>
      <w:r>
        <w:rPr>
          <w:sz w:val="24"/>
          <w:szCs w:val="24"/>
          <w:lang w:val="az-Latn-AZ"/>
        </w:rPr>
        <w:softHyphen/>
      </w:r>
      <w:r w:rsidRPr="00BC35A8">
        <w:rPr>
          <w:sz w:val="24"/>
          <w:szCs w:val="24"/>
          <w:lang w:val="az-Latn-AZ"/>
        </w:rPr>
        <w:t>lür. Do</w:t>
      </w:r>
      <w:r>
        <w:rPr>
          <w:sz w:val="24"/>
          <w:szCs w:val="24"/>
          <w:lang w:val="az-Latn-AZ"/>
        </w:rPr>
        <w:softHyphen/>
      </w:r>
      <w:r w:rsidRPr="00BC35A8">
        <w:rPr>
          <w:sz w:val="24"/>
          <w:szCs w:val="24"/>
          <w:lang w:val="az-Latn-AZ"/>
        </w:rPr>
        <w:t>daq</w:t>
      </w:r>
      <w:r>
        <w:rPr>
          <w:sz w:val="24"/>
          <w:szCs w:val="24"/>
          <w:lang w:val="az-Latn-AZ"/>
        </w:rPr>
        <w:softHyphen/>
      </w:r>
      <w:r w:rsidRPr="00BC35A8">
        <w:rPr>
          <w:sz w:val="24"/>
          <w:szCs w:val="24"/>
          <w:lang w:val="az-Latn-AZ"/>
        </w:rPr>
        <w:t>lar qu</w:t>
      </w:r>
      <w:r>
        <w:rPr>
          <w:sz w:val="24"/>
          <w:szCs w:val="24"/>
          <w:lang w:val="az-Latn-AZ"/>
        </w:rPr>
        <w:softHyphen/>
      </w:r>
      <w:r w:rsidRPr="00BC35A8">
        <w:rPr>
          <w:sz w:val="24"/>
          <w:szCs w:val="24"/>
          <w:lang w:val="az-Latn-AZ"/>
        </w:rPr>
        <w:t>ru</w:t>
      </w:r>
      <w:r>
        <w:rPr>
          <w:sz w:val="24"/>
          <w:szCs w:val="24"/>
          <w:lang w:val="az-Latn-AZ"/>
        </w:rPr>
        <w:softHyphen/>
      </w:r>
      <w:r w:rsidRPr="00BC35A8">
        <w:rPr>
          <w:sz w:val="24"/>
          <w:szCs w:val="24"/>
          <w:lang w:val="az-Latn-AZ"/>
        </w:rPr>
        <w:t>dur, çox vaxt her</w:t>
      </w:r>
      <w:r>
        <w:rPr>
          <w:sz w:val="24"/>
          <w:szCs w:val="24"/>
          <w:lang w:val="az-Latn-AZ"/>
        </w:rPr>
        <w:softHyphen/>
      </w:r>
      <w:r w:rsidRPr="00BC35A8">
        <w:rPr>
          <w:sz w:val="24"/>
          <w:szCs w:val="24"/>
          <w:lang w:val="az-Latn-AZ"/>
        </w:rPr>
        <w:t>pe</w:t>
      </w:r>
      <w:r>
        <w:rPr>
          <w:sz w:val="24"/>
          <w:szCs w:val="24"/>
          <w:lang w:val="az-Latn-AZ"/>
        </w:rPr>
        <w:softHyphen/>
      </w:r>
      <w:r w:rsidRPr="00BC35A8">
        <w:rPr>
          <w:sz w:val="24"/>
          <w:szCs w:val="24"/>
          <w:lang w:val="az-Latn-AZ"/>
        </w:rPr>
        <w:t>tik səp</w:t>
      </w:r>
      <w:r>
        <w:rPr>
          <w:sz w:val="24"/>
          <w:szCs w:val="24"/>
          <w:lang w:val="az-Latn-AZ"/>
        </w:rPr>
        <w:softHyphen/>
      </w:r>
      <w:r w:rsidRPr="00BC35A8">
        <w:rPr>
          <w:sz w:val="24"/>
          <w:szCs w:val="24"/>
          <w:lang w:val="az-Latn-AZ"/>
        </w:rPr>
        <w:t>gi</w:t>
      </w:r>
      <w:r>
        <w:rPr>
          <w:sz w:val="24"/>
          <w:szCs w:val="24"/>
          <w:lang w:val="az-Latn-AZ"/>
        </w:rPr>
        <w:softHyphen/>
      </w:r>
      <w:r w:rsidRPr="00BC35A8">
        <w:rPr>
          <w:sz w:val="24"/>
          <w:szCs w:val="24"/>
          <w:lang w:val="az-Latn-AZ"/>
        </w:rPr>
        <w:t>lər olur. Qa</w:t>
      </w:r>
      <w:r>
        <w:rPr>
          <w:sz w:val="24"/>
          <w:szCs w:val="24"/>
          <w:lang w:val="az-Latn-AZ"/>
        </w:rPr>
        <w:softHyphen/>
      </w:r>
      <w:r w:rsidRPr="00BC35A8">
        <w:rPr>
          <w:sz w:val="24"/>
          <w:szCs w:val="24"/>
          <w:lang w:val="az-Latn-AZ"/>
        </w:rPr>
        <w:t>ra ci</w:t>
      </w:r>
      <w:r>
        <w:rPr>
          <w:sz w:val="24"/>
          <w:szCs w:val="24"/>
          <w:lang w:val="az-Latn-AZ"/>
        </w:rPr>
        <w:softHyphen/>
      </w:r>
      <w:r w:rsidRPr="00BC35A8">
        <w:rPr>
          <w:sz w:val="24"/>
          <w:szCs w:val="24"/>
          <w:lang w:val="az-Latn-AZ"/>
        </w:rPr>
        <w:t>yər bö</w:t>
      </w:r>
      <w:r>
        <w:rPr>
          <w:sz w:val="24"/>
          <w:szCs w:val="24"/>
          <w:lang w:val="az-Latn-AZ"/>
        </w:rPr>
        <w:softHyphen/>
      </w:r>
      <w:r w:rsidRPr="00BC35A8">
        <w:rPr>
          <w:sz w:val="24"/>
          <w:szCs w:val="24"/>
          <w:lang w:val="az-Latn-AZ"/>
        </w:rPr>
        <w:t>yü</w:t>
      </w:r>
      <w:r>
        <w:rPr>
          <w:sz w:val="24"/>
          <w:szCs w:val="24"/>
          <w:lang w:val="az-Latn-AZ"/>
        </w:rPr>
        <w:softHyphen/>
      </w:r>
      <w:r w:rsidRPr="00BC35A8">
        <w:rPr>
          <w:sz w:val="24"/>
          <w:szCs w:val="24"/>
          <w:lang w:val="az-Latn-AZ"/>
        </w:rPr>
        <w:t>yüb, kəs</w:t>
      </w:r>
      <w:r>
        <w:rPr>
          <w:sz w:val="24"/>
          <w:szCs w:val="24"/>
          <w:lang w:val="az-Latn-AZ"/>
        </w:rPr>
        <w:softHyphen/>
      </w:r>
      <w:r w:rsidRPr="00BC35A8">
        <w:rPr>
          <w:sz w:val="24"/>
          <w:szCs w:val="24"/>
          <w:lang w:val="az-Latn-AZ"/>
        </w:rPr>
        <w:t>kin ağ</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Bə</w:t>
      </w:r>
      <w:r>
        <w:rPr>
          <w:sz w:val="24"/>
          <w:szCs w:val="24"/>
          <w:lang w:val="az-Latn-AZ"/>
        </w:rPr>
        <w:softHyphen/>
      </w:r>
      <w:r w:rsidRPr="00BC35A8">
        <w:rPr>
          <w:sz w:val="24"/>
          <w:szCs w:val="24"/>
          <w:lang w:val="az-Latn-AZ"/>
        </w:rPr>
        <w:t>zən tok</w:t>
      </w:r>
      <w:r>
        <w:rPr>
          <w:sz w:val="24"/>
          <w:szCs w:val="24"/>
          <w:lang w:val="az-Latn-AZ"/>
        </w:rPr>
        <w:softHyphen/>
      </w:r>
      <w:r w:rsidRPr="00BC35A8">
        <w:rPr>
          <w:sz w:val="24"/>
          <w:szCs w:val="24"/>
          <w:lang w:val="az-Latn-AZ"/>
        </w:rPr>
        <w:t>sik dis</w:t>
      </w:r>
      <w:r>
        <w:rPr>
          <w:sz w:val="24"/>
          <w:szCs w:val="24"/>
          <w:lang w:val="az-Latn-AZ"/>
        </w:rPr>
        <w:softHyphen/>
      </w:r>
      <w:r w:rsidRPr="00BC35A8">
        <w:rPr>
          <w:sz w:val="24"/>
          <w:szCs w:val="24"/>
          <w:lang w:val="az-Latn-AZ"/>
        </w:rPr>
        <w:t>pep</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və ya sfink</w:t>
      </w:r>
      <w:r>
        <w:rPr>
          <w:sz w:val="24"/>
          <w:szCs w:val="24"/>
          <w:lang w:val="az-Latn-AZ"/>
        </w:rPr>
        <w:softHyphen/>
      </w:r>
      <w:r w:rsidRPr="00BC35A8">
        <w:rPr>
          <w:sz w:val="24"/>
          <w:szCs w:val="24"/>
          <w:lang w:val="az-Latn-AZ"/>
        </w:rPr>
        <w:t>ter</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 zə</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lənmə</w:t>
      </w:r>
      <w:r>
        <w:rPr>
          <w:sz w:val="24"/>
          <w:szCs w:val="24"/>
          <w:lang w:val="az-Latn-AZ"/>
        </w:rPr>
        <w:softHyphen/>
      </w:r>
      <w:r w:rsidRPr="00BC35A8">
        <w:rPr>
          <w:sz w:val="24"/>
          <w:szCs w:val="24"/>
          <w:lang w:val="az-Latn-AZ"/>
        </w:rPr>
        <w:t>si nə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qey</w:t>
      </w:r>
      <w:r>
        <w:rPr>
          <w:sz w:val="24"/>
          <w:szCs w:val="24"/>
          <w:lang w:val="az-Latn-AZ"/>
        </w:rPr>
        <w:softHyphen/>
      </w:r>
      <w:r w:rsidRPr="00BC35A8">
        <w:rPr>
          <w:sz w:val="24"/>
          <w:szCs w:val="24"/>
          <w:lang w:val="az-Latn-AZ"/>
        </w:rPr>
        <w:t>ri-ira</w:t>
      </w:r>
      <w:r>
        <w:rPr>
          <w:sz w:val="24"/>
          <w:szCs w:val="24"/>
          <w:lang w:val="az-Latn-AZ"/>
        </w:rPr>
        <w:softHyphen/>
      </w:r>
      <w:r w:rsidRPr="00BC35A8">
        <w:rPr>
          <w:sz w:val="24"/>
          <w:szCs w:val="24"/>
          <w:lang w:val="az-Latn-AZ"/>
        </w:rPr>
        <w:t>di si</w:t>
      </w:r>
      <w:r>
        <w:rPr>
          <w:sz w:val="24"/>
          <w:szCs w:val="24"/>
          <w:lang w:val="az-Latn-AZ"/>
        </w:rPr>
        <w:softHyphen/>
      </w:r>
      <w:r w:rsidRPr="00BC35A8">
        <w:rPr>
          <w:sz w:val="24"/>
          <w:szCs w:val="24"/>
          <w:lang w:val="az-Latn-AZ"/>
        </w:rPr>
        <w:t>dik və nə</w:t>
      </w:r>
      <w:r>
        <w:rPr>
          <w:sz w:val="24"/>
          <w:szCs w:val="24"/>
          <w:lang w:val="az-Latn-AZ"/>
        </w:rPr>
        <w:softHyphen/>
      </w:r>
      <w:r w:rsidRPr="00BC35A8">
        <w:rPr>
          <w:sz w:val="24"/>
          <w:szCs w:val="24"/>
          <w:lang w:val="az-Latn-AZ"/>
        </w:rPr>
        <w:t>cis if</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zı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edi</w:t>
      </w:r>
      <w:r>
        <w:rPr>
          <w:sz w:val="24"/>
          <w:szCs w:val="24"/>
          <w:lang w:val="az-Latn-AZ"/>
        </w:rPr>
        <w:softHyphen/>
      </w:r>
      <w:r w:rsidRPr="00BC35A8">
        <w:rPr>
          <w:sz w:val="24"/>
          <w:szCs w:val="24"/>
          <w:lang w:val="az-Latn-AZ"/>
        </w:rPr>
        <w:t>lir.</w:t>
      </w:r>
    </w:p>
    <w:p w:rsidR="00DC59CA" w:rsidRPr="00BC35A8" w:rsidRDefault="00DC59CA" w:rsidP="00DC59CA">
      <w:pPr>
        <w:ind w:firstLine="567"/>
        <w:jc w:val="both"/>
        <w:rPr>
          <w:sz w:val="24"/>
          <w:szCs w:val="24"/>
          <w:lang w:val="az-Latn-AZ"/>
        </w:rPr>
      </w:pPr>
      <w:r w:rsidRPr="00BC35A8">
        <w:rPr>
          <w:sz w:val="24"/>
          <w:szCs w:val="24"/>
          <w:lang w:val="az-Latn-AZ"/>
        </w:rPr>
        <w:t>Qan</w:t>
      </w:r>
      <w:r>
        <w:rPr>
          <w:sz w:val="24"/>
          <w:szCs w:val="24"/>
          <w:lang w:val="az-Latn-AZ"/>
        </w:rPr>
        <w:softHyphen/>
      </w:r>
      <w:r w:rsidRPr="00BC35A8">
        <w:rPr>
          <w:sz w:val="24"/>
          <w:szCs w:val="24"/>
          <w:lang w:val="az-Latn-AZ"/>
        </w:rPr>
        <w:t>da tok</w:t>
      </w:r>
      <w:r>
        <w:rPr>
          <w:sz w:val="24"/>
          <w:szCs w:val="24"/>
          <w:lang w:val="az-Latn-AZ"/>
        </w:rPr>
        <w:softHyphen/>
      </w:r>
      <w:r w:rsidRPr="00BC35A8">
        <w:rPr>
          <w:sz w:val="24"/>
          <w:szCs w:val="24"/>
          <w:lang w:val="az-Latn-AZ"/>
        </w:rPr>
        <w:t>sik ane</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ya, EÇR-in 70</w:t>
      </w:r>
      <w:r>
        <w:rPr>
          <w:sz w:val="24"/>
          <w:szCs w:val="24"/>
          <w:lang w:val="az-Latn-AZ"/>
        </w:rPr>
        <w:t xml:space="preserve"> </w:t>
      </w:r>
      <w:r w:rsidRPr="00BC35A8">
        <w:rPr>
          <w:sz w:val="24"/>
          <w:szCs w:val="24"/>
          <w:lang w:val="az-Latn-AZ"/>
        </w:rPr>
        <w:t>mm/sa</w:t>
      </w:r>
      <w:r>
        <w:rPr>
          <w:sz w:val="24"/>
          <w:szCs w:val="24"/>
          <w:lang w:val="az-Latn-AZ"/>
        </w:rPr>
        <w:softHyphen/>
      </w:r>
      <w:r w:rsidRPr="00BC35A8">
        <w:rPr>
          <w:sz w:val="24"/>
          <w:szCs w:val="24"/>
          <w:lang w:val="az-Latn-AZ"/>
        </w:rPr>
        <w:t>at–a qə</w:t>
      </w:r>
      <w:r>
        <w:rPr>
          <w:sz w:val="24"/>
          <w:szCs w:val="24"/>
          <w:lang w:val="az-Latn-AZ"/>
        </w:rPr>
        <w:softHyphen/>
      </w:r>
      <w:r w:rsidRPr="00BC35A8">
        <w:rPr>
          <w:sz w:val="24"/>
          <w:szCs w:val="24"/>
          <w:lang w:val="az-Latn-AZ"/>
        </w:rPr>
        <w:t>dər yük</w:t>
      </w:r>
      <w:r>
        <w:rPr>
          <w:sz w:val="24"/>
          <w:szCs w:val="24"/>
          <w:lang w:val="az-Latn-AZ"/>
        </w:rPr>
        <w:softHyphen/>
      </w:r>
      <w:r w:rsidRPr="00BC35A8">
        <w:rPr>
          <w:sz w:val="24"/>
          <w:szCs w:val="24"/>
          <w:lang w:val="az-Latn-AZ"/>
        </w:rPr>
        <w:t>səl</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C re</w:t>
      </w:r>
      <w:r>
        <w:rPr>
          <w:sz w:val="24"/>
          <w:szCs w:val="24"/>
          <w:lang w:val="az-Latn-AZ"/>
        </w:rPr>
        <w:softHyphen/>
      </w:r>
      <w:r w:rsidRPr="00BC35A8">
        <w:rPr>
          <w:sz w:val="24"/>
          <w:szCs w:val="24"/>
          <w:lang w:val="az-Latn-AZ"/>
        </w:rPr>
        <w:t>ak</w:t>
      </w:r>
      <w:r>
        <w:rPr>
          <w:sz w:val="24"/>
          <w:szCs w:val="24"/>
          <w:lang w:val="az-Latn-AZ"/>
        </w:rPr>
        <w:softHyphen/>
      </w:r>
      <w:r w:rsidRPr="00BC35A8">
        <w:rPr>
          <w:sz w:val="24"/>
          <w:szCs w:val="24"/>
          <w:lang w:val="az-Latn-AZ"/>
        </w:rPr>
        <w:t>tiv zü</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lın</w:t>
      </w:r>
      <w:r>
        <w:rPr>
          <w:sz w:val="24"/>
          <w:szCs w:val="24"/>
          <w:lang w:val="az-Latn-AZ"/>
        </w:rPr>
        <w:t xml:space="preserve"> </w:t>
      </w:r>
      <w:r w:rsidRPr="00BC35A8">
        <w:rPr>
          <w:sz w:val="24"/>
          <w:szCs w:val="24"/>
          <w:lang w:val="az-Latn-AZ"/>
        </w:rPr>
        <w:t>sə</w:t>
      </w:r>
      <w:r>
        <w:rPr>
          <w:sz w:val="24"/>
          <w:szCs w:val="24"/>
          <w:lang w:val="az-Latn-AZ"/>
        </w:rPr>
        <w:softHyphen/>
      </w:r>
      <w:r w:rsidRPr="00BC35A8">
        <w:rPr>
          <w:sz w:val="24"/>
          <w:szCs w:val="24"/>
          <w:lang w:val="az-Latn-AZ"/>
        </w:rPr>
        <w:t>viy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nin art</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aş</w:t>
      </w:r>
      <w:r>
        <w:rPr>
          <w:sz w:val="24"/>
          <w:szCs w:val="24"/>
          <w:lang w:val="az-Latn-AZ"/>
        </w:rPr>
        <w:softHyphen/>
      </w:r>
      <w:r w:rsidRPr="00BC35A8">
        <w:rPr>
          <w:sz w:val="24"/>
          <w:szCs w:val="24"/>
          <w:lang w:val="az-Latn-AZ"/>
        </w:rPr>
        <w:t>kar olu</w:t>
      </w:r>
      <w:r>
        <w:rPr>
          <w:sz w:val="24"/>
          <w:szCs w:val="24"/>
          <w:lang w:val="az-Latn-AZ"/>
        </w:rPr>
        <w:softHyphen/>
      </w:r>
      <w:r w:rsidRPr="00BC35A8">
        <w:rPr>
          <w:sz w:val="24"/>
          <w:szCs w:val="24"/>
          <w:lang w:val="az-Latn-AZ"/>
        </w:rPr>
        <w:t>nur.</w:t>
      </w:r>
    </w:p>
    <w:p w:rsidR="00DC59CA" w:rsidRPr="00BC35A8" w:rsidRDefault="00DC59CA" w:rsidP="00DC59CA">
      <w:pPr>
        <w:ind w:firstLine="567"/>
        <w:jc w:val="both"/>
        <w:rPr>
          <w:sz w:val="24"/>
          <w:szCs w:val="24"/>
          <w:lang w:val="az-Latn-AZ"/>
        </w:rPr>
      </w:pPr>
      <w:r w:rsidRPr="00BC35A8">
        <w:rPr>
          <w:b/>
          <w:sz w:val="24"/>
          <w:szCs w:val="24"/>
          <w:lang w:val="az-Latn-AZ"/>
        </w:rPr>
        <w:t>Müa</w:t>
      </w:r>
      <w:r>
        <w:rPr>
          <w:b/>
          <w:sz w:val="24"/>
          <w:szCs w:val="24"/>
          <w:lang w:val="az-Latn-AZ"/>
        </w:rPr>
        <w:softHyphen/>
      </w:r>
      <w:r w:rsidRPr="00BC35A8">
        <w:rPr>
          <w:b/>
          <w:sz w:val="24"/>
          <w:szCs w:val="24"/>
          <w:lang w:val="az-Latn-AZ"/>
        </w:rPr>
        <w:t>li</w:t>
      </w:r>
      <w:r>
        <w:rPr>
          <w:b/>
          <w:sz w:val="24"/>
          <w:szCs w:val="24"/>
          <w:lang w:val="az-Latn-AZ"/>
        </w:rPr>
        <w:softHyphen/>
      </w:r>
      <w:r w:rsidRPr="00BC35A8">
        <w:rPr>
          <w:b/>
          <w:sz w:val="24"/>
          <w:szCs w:val="24"/>
          <w:lang w:val="az-Latn-AZ"/>
        </w:rPr>
        <w:t xml:space="preserve">cə. </w:t>
      </w:r>
      <w:r w:rsidRPr="00BC35A8">
        <w:rPr>
          <w:sz w:val="24"/>
          <w:szCs w:val="24"/>
          <w:lang w:val="az-Latn-AZ"/>
        </w:rPr>
        <w:t>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 in</w:t>
      </w:r>
      <w:r>
        <w:rPr>
          <w:sz w:val="24"/>
          <w:szCs w:val="24"/>
          <w:lang w:val="az-Latn-AZ"/>
        </w:rPr>
        <w:softHyphen/>
      </w:r>
      <w:r w:rsidRPr="00BC35A8">
        <w:rPr>
          <w:sz w:val="24"/>
          <w:szCs w:val="24"/>
          <w:lang w:val="az-Latn-AZ"/>
        </w:rPr>
        <w:t>ten</w:t>
      </w:r>
      <w:r>
        <w:rPr>
          <w:sz w:val="24"/>
          <w:szCs w:val="24"/>
          <w:lang w:val="az-Latn-AZ"/>
        </w:rPr>
        <w:softHyphen/>
      </w:r>
      <w:r w:rsidRPr="00BC35A8">
        <w:rPr>
          <w:sz w:val="24"/>
          <w:szCs w:val="24"/>
          <w:lang w:val="az-Latn-AZ"/>
        </w:rPr>
        <w:t>siv və çox</w:t>
      </w:r>
      <w:r>
        <w:rPr>
          <w:sz w:val="24"/>
          <w:szCs w:val="24"/>
          <w:lang w:val="az-Latn-AZ"/>
        </w:rPr>
        <w:softHyphen/>
      </w:r>
      <w:r w:rsidRPr="00BC35A8">
        <w:rPr>
          <w:sz w:val="24"/>
          <w:szCs w:val="24"/>
          <w:lang w:val="az-Latn-AZ"/>
        </w:rPr>
        <w:t>kom</w:t>
      </w:r>
      <w:r>
        <w:rPr>
          <w:sz w:val="24"/>
          <w:szCs w:val="24"/>
          <w:lang w:val="az-Latn-AZ"/>
        </w:rPr>
        <w:softHyphen/>
      </w:r>
      <w:r w:rsidRPr="00BC35A8">
        <w:rPr>
          <w:sz w:val="24"/>
          <w:szCs w:val="24"/>
          <w:lang w:val="az-Latn-AZ"/>
        </w:rPr>
        <w:t>po</w:t>
      </w:r>
      <w:r>
        <w:rPr>
          <w:sz w:val="24"/>
          <w:szCs w:val="24"/>
          <w:lang w:val="az-Latn-AZ"/>
        </w:rPr>
        <w:softHyphen/>
      </w:r>
      <w:r w:rsidRPr="00BC35A8">
        <w:rPr>
          <w:sz w:val="24"/>
          <w:szCs w:val="24"/>
          <w:lang w:val="az-Latn-AZ"/>
        </w:rPr>
        <w:t>nent</w:t>
      </w:r>
      <w:r>
        <w:rPr>
          <w:sz w:val="24"/>
          <w:szCs w:val="24"/>
          <w:lang w:val="az-Latn-AZ"/>
        </w:rPr>
        <w:softHyphen/>
      </w:r>
      <w:r w:rsidRPr="00BC35A8">
        <w:rPr>
          <w:sz w:val="24"/>
          <w:szCs w:val="24"/>
          <w:lang w:val="az-Latn-AZ"/>
        </w:rPr>
        <w:t>li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 tak</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ka</w:t>
      </w:r>
      <w:r>
        <w:rPr>
          <w:sz w:val="24"/>
          <w:szCs w:val="24"/>
          <w:lang w:val="az-Latn-AZ"/>
        </w:rPr>
        <w:softHyphen/>
      </w:r>
      <w:r w:rsidRPr="00BC35A8">
        <w:rPr>
          <w:sz w:val="24"/>
          <w:szCs w:val="24"/>
          <w:lang w:val="az-Latn-AZ"/>
        </w:rPr>
        <w:t>sı aşa</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kı ki</w:t>
      </w:r>
      <w:r>
        <w:rPr>
          <w:sz w:val="24"/>
          <w:szCs w:val="24"/>
          <w:lang w:val="az-Latn-AZ"/>
        </w:rPr>
        <w:softHyphen/>
      </w:r>
      <w:r w:rsidRPr="00BC35A8">
        <w:rPr>
          <w:sz w:val="24"/>
          <w:szCs w:val="24"/>
          <w:lang w:val="az-Latn-AZ"/>
        </w:rPr>
        <w:t>mi se</w:t>
      </w:r>
      <w:r>
        <w:rPr>
          <w:sz w:val="24"/>
          <w:szCs w:val="24"/>
          <w:lang w:val="az-Latn-AZ"/>
        </w:rPr>
        <w:softHyphen/>
      </w:r>
      <w:r w:rsidRPr="00BC35A8">
        <w:rPr>
          <w:sz w:val="24"/>
          <w:szCs w:val="24"/>
          <w:lang w:val="az-Latn-AZ"/>
        </w:rPr>
        <w:t>çi</w:t>
      </w:r>
      <w:r>
        <w:rPr>
          <w:sz w:val="24"/>
          <w:szCs w:val="24"/>
          <w:lang w:val="az-Latn-AZ"/>
        </w:rPr>
        <w:softHyphen/>
      </w:r>
      <w:r w:rsidRPr="00BC35A8">
        <w:rPr>
          <w:sz w:val="24"/>
          <w:szCs w:val="24"/>
          <w:lang w:val="az-Latn-AZ"/>
        </w:rPr>
        <w:t>lir: komp</w:t>
      </w:r>
      <w:r>
        <w:rPr>
          <w:sz w:val="24"/>
          <w:szCs w:val="24"/>
          <w:lang w:val="az-Latn-AZ"/>
        </w:rPr>
        <w:softHyphen/>
      </w:r>
      <w:r w:rsidRPr="00BC35A8">
        <w:rPr>
          <w:sz w:val="24"/>
          <w:szCs w:val="24"/>
          <w:lang w:val="az-Latn-AZ"/>
        </w:rPr>
        <w:t>leks rea</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ji təd</w:t>
      </w:r>
      <w:r>
        <w:rPr>
          <w:sz w:val="24"/>
          <w:szCs w:val="24"/>
          <w:lang w:val="az-Latn-AZ"/>
        </w:rPr>
        <w:softHyphen/>
      </w:r>
      <w:r w:rsidRPr="00BC35A8">
        <w:rPr>
          <w:sz w:val="24"/>
          <w:szCs w:val="24"/>
          <w:lang w:val="az-Latn-AZ"/>
        </w:rPr>
        <w:t>bir</w:t>
      </w:r>
      <w:r>
        <w:rPr>
          <w:sz w:val="24"/>
          <w:szCs w:val="24"/>
          <w:lang w:val="az-Latn-AZ"/>
        </w:rPr>
        <w:softHyphen/>
      </w:r>
      <w:r w:rsidRPr="00BC35A8">
        <w:rPr>
          <w:sz w:val="24"/>
          <w:szCs w:val="24"/>
          <w:lang w:val="az-Latn-AZ"/>
        </w:rPr>
        <w:t>lər və ya əmə</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ta ha</w:t>
      </w:r>
      <w:r>
        <w:rPr>
          <w:sz w:val="24"/>
          <w:szCs w:val="24"/>
          <w:lang w:val="az-Latn-AZ"/>
        </w:rPr>
        <w:softHyphen/>
      </w:r>
      <w:r w:rsidRPr="00BC35A8">
        <w:rPr>
          <w:sz w:val="24"/>
          <w:szCs w:val="24"/>
          <w:lang w:val="az-Latn-AZ"/>
        </w:rPr>
        <w:t>zır</w:t>
      </w:r>
      <w:r>
        <w:rPr>
          <w:sz w:val="24"/>
          <w:szCs w:val="24"/>
          <w:lang w:val="az-Latn-AZ"/>
        </w:rPr>
        <w:softHyphen/>
      </w:r>
      <w:r w:rsidRPr="00BC35A8">
        <w:rPr>
          <w:sz w:val="24"/>
          <w:szCs w:val="24"/>
          <w:lang w:val="az-Latn-AZ"/>
        </w:rPr>
        <w:t>lıq; cər</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hi yol</w:t>
      </w:r>
      <w:r>
        <w:rPr>
          <w:sz w:val="24"/>
          <w:szCs w:val="24"/>
          <w:lang w:val="az-Latn-AZ"/>
        </w:rPr>
        <w:softHyphen/>
      </w:r>
      <w:r w:rsidRPr="00BC35A8">
        <w:rPr>
          <w:sz w:val="24"/>
          <w:szCs w:val="24"/>
          <w:lang w:val="az-Latn-AZ"/>
        </w:rPr>
        <w:t>la in</w:t>
      </w:r>
      <w:r>
        <w:rPr>
          <w:sz w:val="24"/>
          <w:szCs w:val="24"/>
          <w:lang w:val="az-Latn-AZ"/>
        </w:rPr>
        <w:softHyphen/>
      </w:r>
      <w:r w:rsidRPr="00BC35A8">
        <w:rPr>
          <w:sz w:val="24"/>
          <w:szCs w:val="24"/>
          <w:lang w:val="az-Latn-AZ"/>
        </w:rPr>
        <w:t>fek</w:t>
      </w:r>
      <w:r>
        <w:rPr>
          <w:sz w:val="24"/>
          <w:szCs w:val="24"/>
          <w:lang w:val="az-Latn-AZ"/>
        </w:rPr>
        <w:softHyphen/>
        <w:t>si</w:t>
      </w:r>
      <w:r>
        <w:rPr>
          <w:sz w:val="24"/>
          <w:szCs w:val="24"/>
          <w:lang w:val="az-Latn-AZ"/>
        </w:rPr>
        <w:softHyphen/>
        <w:t xml:space="preserve">ya </w:t>
      </w:r>
      <w:r w:rsidRPr="00BC35A8">
        <w:rPr>
          <w:sz w:val="24"/>
          <w:szCs w:val="24"/>
          <w:lang w:val="az-Latn-AZ"/>
        </w:rPr>
        <w:t>oca</w:t>
      </w:r>
      <w:r>
        <w:rPr>
          <w:sz w:val="24"/>
          <w:szCs w:val="24"/>
          <w:lang w:val="az-Latn-AZ"/>
        </w:rPr>
        <w:softHyphen/>
      </w:r>
      <w:r w:rsidRPr="00BC35A8">
        <w:rPr>
          <w:sz w:val="24"/>
          <w:szCs w:val="24"/>
          <w:lang w:val="az-Latn-AZ"/>
        </w:rPr>
        <w:t>ğının ləğv edil</w:t>
      </w:r>
      <w:r>
        <w:rPr>
          <w:sz w:val="24"/>
          <w:szCs w:val="24"/>
          <w:lang w:val="az-Latn-AZ"/>
        </w:rPr>
        <w:softHyphen/>
      </w:r>
      <w:r w:rsidRPr="00BC35A8">
        <w:rPr>
          <w:sz w:val="24"/>
          <w:szCs w:val="24"/>
          <w:lang w:val="az-Latn-AZ"/>
        </w:rPr>
        <w:t>mə</w:t>
      </w:r>
      <w:r>
        <w:rPr>
          <w:sz w:val="24"/>
          <w:szCs w:val="24"/>
          <w:lang w:val="az-Latn-AZ"/>
        </w:rPr>
        <w:softHyphen/>
        <w:t>si;</w:t>
      </w:r>
      <w:r w:rsidRPr="00BC35A8">
        <w:rPr>
          <w:sz w:val="24"/>
          <w:szCs w:val="24"/>
          <w:lang w:val="az-Latn-AZ"/>
        </w:rPr>
        <w:t xml:space="preserve"> əmə</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yat</w:t>
      </w:r>
      <w:r>
        <w:rPr>
          <w:sz w:val="24"/>
          <w:szCs w:val="24"/>
          <w:lang w:val="az-Latn-AZ"/>
        </w:rPr>
        <w:softHyphen/>
      </w:r>
      <w:r w:rsidRPr="00BC35A8">
        <w:rPr>
          <w:sz w:val="24"/>
          <w:szCs w:val="24"/>
          <w:lang w:val="az-Latn-AZ"/>
        </w:rPr>
        <w:t>dan son</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 xml:space="preserve">kı </w:t>
      </w:r>
      <w:r>
        <w:rPr>
          <w:sz w:val="24"/>
          <w:szCs w:val="24"/>
          <w:lang w:val="az-Latn-AZ"/>
        </w:rPr>
        <w:t>in</w:t>
      </w:r>
      <w:r>
        <w:rPr>
          <w:sz w:val="24"/>
          <w:szCs w:val="24"/>
          <w:lang w:val="az-Latn-AZ"/>
        </w:rPr>
        <w:softHyphen/>
        <w:t>ten</w:t>
      </w:r>
      <w:r>
        <w:rPr>
          <w:sz w:val="24"/>
          <w:szCs w:val="24"/>
          <w:lang w:val="az-Latn-AZ"/>
        </w:rPr>
        <w:softHyphen/>
        <w:t xml:space="preserve">siv </w:t>
      </w:r>
      <w:r w:rsidRPr="00BC35A8">
        <w:rPr>
          <w:sz w:val="24"/>
          <w:szCs w:val="24"/>
          <w:lang w:val="az-Latn-AZ"/>
        </w:rPr>
        <w:t>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 re</w:t>
      </w:r>
      <w:r>
        <w:rPr>
          <w:sz w:val="24"/>
          <w:szCs w:val="24"/>
          <w:lang w:val="az-Latn-AZ"/>
        </w:rPr>
        <w:softHyphen/>
      </w:r>
      <w:r w:rsidRPr="00BC35A8">
        <w:rPr>
          <w:sz w:val="24"/>
          <w:szCs w:val="24"/>
          <w:lang w:val="az-Latn-AZ"/>
        </w:rPr>
        <w:t>ab</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p>
    <w:p w:rsidR="00DC59CA" w:rsidRPr="00BC35A8" w:rsidRDefault="00DC59CA" w:rsidP="00DC59CA">
      <w:pPr>
        <w:ind w:firstLine="567"/>
        <w:jc w:val="both"/>
        <w:rPr>
          <w:sz w:val="24"/>
          <w:szCs w:val="24"/>
          <w:lang w:val="az-Latn-AZ"/>
        </w:rPr>
      </w:pPr>
      <w:r w:rsidRPr="00BC35A8">
        <w:rPr>
          <w:sz w:val="24"/>
          <w:szCs w:val="24"/>
          <w:lang w:val="az-Latn-AZ"/>
        </w:rPr>
        <w:t>Komp</w:t>
      </w:r>
      <w:r>
        <w:rPr>
          <w:sz w:val="24"/>
          <w:szCs w:val="24"/>
          <w:lang w:val="az-Latn-AZ"/>
        </w:rPr>
        <w:softHyphen/>
      </w:r>
      <w:r w:rsidRPr="00BC35A8">
        <w:rPr>
          <w:sz w:val="24"/>
          <w:szCs w:val="24"/>
          <w:lang w:val="az-Latn-AZ"/>
        </w:rPr>
        <w:t>leks rea</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ji təd</w:t>
      </w:r>
      <w:r>
        <w:rPr>
          <w:sz w:val="24"/>
          <w:szCs w:val="24"/>
          <w:lang w:val="az-Latn-AZ"/>
        </w:rPr>
        <w:softHyphen/>
      </w:r>
      <w:r w:rsidRPr="00BC35A8">
        <w:rPr>
          <w:sz w:val="24"/>
          <w:szCs w:val="24"/>
          <w:lang w:val="az-Latn-AZ"/>
        </w:rPr>
        <w:t>bir</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rə</w:t>
      </w:r>
      <w:r>
        <w:rPr>
          <w:sz w:val="24"/>
          <w:szCs w:val="24"/>
          <w:lang w:val="az-Latn-AZ"/>
        </w:rPr>
        <w:t xml:space="preserve"> </w:t>
      </w:r>
      <w:r w:rsidRPr="00BC35A8">
        <w:rPr>
          <w:sz w:val="24"/>
          <w:szCs w:val="24"/>
          <w:lang w:val="az-Latn-AZ"/>
        </w:rPr>
        <w:t>aiddir: hi</w:t>
      </w:r>
      <w:r>
        <w:rPr>
          <w:sz w:val="24"/>
          <w:szCs w:val="24"/>
          <w:lang w:val="az-Latn-AZ"/>
        </w:rPr>
        <w:softHyphen/>
      </w:r>
      <w:r w:rsidRPr="00BC35A8">
        <w:rPr>
          <w:sz w:val="24"/>
          <w:szCs w:val="24"/>
          <w:lang w:val="az-Latn-AZ"/>
        </w:rPr>
        <w:t>po</w:t>
      </w:r>
      <w:r>
        <w:rPr>
          <w:sz w:val="24"/>
          <w:szCs w:val="24"/>
          <w:lang w:val="az-Latn-AZ"/>
        </w:rPr>
        <w:softHyphen/>
      </w:r>
      <w:r w:rsidRPr="00BC35A8">
        <w:rPr>
          <w:sz w:val="24"/>
          <w:szCs w:val="24"/>
          <w:lang w:val="az-Latn-AZ"/>
        </w:rPr>
        <w:t>vo</w:t>
      </w:r>
      <w:r>
        <w:rPr>
          <w:sz w:val="24"/>
          <w:szCs w:val="24"/>
          <w:lang w:val="az-Latn-AZ"/>
        </w:rPr>
        <w:softHyphen/>
      </w:r>
      <w:r w:rsidRPr="00BC35A8">
        <w:rPr>
          <w:sz w:val="24"/>
          <w:szCs w:val="24"/>
          <w:lang w:val="az-Latn-AZ"/>
        </w:rPr>
        <w:t>le</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ya və hi</w:t>
      </w:r>
      <w:r>
        <w:rPr>
          <w:sz w:val="24"/>
          <w:szCs w:val="24"/>
          <w:lang w:val="az-Latn-AZ"/>
        </w:rPr>
        <w:softHyphen/>
      </w:r>
      <w:r w:rsidRPr="00BC35A8">
        <w:rPr>
          <w:sz w:val="24"/>
          <w:szCs w:val="24"/>
          <w:lang w:val="az-Latn-AZ"/>
        </w:rPr>
        <w:t>po</w:t>
      </w:r>
      <w:r>
        <w:rPr>
          <w:sz w:val="24"/>
          <w:szCs w:val="24"/>
          <w:lang w:val="az-Latn-AZ"/>
        </w:rPr>
        <w:softHyphen/>
      </w:r>
      <w:r w:rsidRPr="00BC35A8">
        <w:rPr>
          <w:sz w:val="24"/>
          <w:szCs w:val="24"/>
          <w:lang w:val="az-Latn-AZ"/>
        </w:rPr>
        <w:t>vo</w:t>
      </w:r>
      <w:r>
        <w:rPr>
          <w:sz w:val="24"/>
          <w:szCs w:val="24"/>
          <w:lang w:val="az-Latn-AZ"/>
        </w:rPr>
        <w:softHyphen/>
      </w:r>
      <w:r w:rsidRPr="00BC35A8">
        <w:rPr>
          <w:sz w:val="24"/>
          <w:szCs w:val="24"/>
          <w:lang w:val="az-Latn-AZ"/>
        </w:rPr>
        <w:t>le</w:t>
      </w:r>
      <w:r>
        <w:rPr>
          <w:sz w:val="24"/>
          <w:szCs w:val="24"/>
          <w:lang w:val="az-Latn-AZ"/>
        </w:rPr>
        <w:softHyphen/>
      </w:r>
      <w:r w:rsidRPr="00BC35A8">
        <w:rPr>
          <w:sz w:val="24"/>
          <w:szCs w:val="24"/>
          <w:lang w:val="az-Latn-AZ"/>
        </w:rPr>
        <w:t>mik şo</w:t>
      </w:r>
      <w:r>
        <w:rPr>
          <w:sz w:val="24"/>
          <w:szCs w:val="24"/>
          <w:lang w:val="az-Latn-AZ"/>
        </w:rPr>
        <w:softHyphen/>
      </w:r>
      <w:r w:rsidRPr="00BC35A8">
        <w:rPr>
          <w:sz w:val="24"/>
          <w:szCs w:val="24"/>
          <w:lang w:val="az-Latn-AZ"/>
        </w:rPr>
        <w:t>ku ara</w:t>
      </w:r>
      <w:r>
        <w:rPr>
          <w:sz w:val="24"/>
          <w:szCs w:val="24"/>
          <w:lang w:val="az-Latn-AZ"/>
        </w:rPr>
        <w:softHyphen/>
      </w:r>
      <w:r w:rsidRPr="00BC35A8">
        <w:rPr>
          <w:sz w:val="24"/>
          <w:szCs w:val="24"/>
          <w:lang w:val="az-Latn-AZ"/>
        </w:rPr>
        <w:t>dan qald</w:t>
      </w:r>
      <w:r>
        <w:rPr>
          <w:sz w:val="24"/>
          <w:szCs w:val="24"/>
          <w:lang w:val="az-Latn-AZ"/>
        </w:rPr>
        <w:t>ır</w:t>
      </w:r>
      <w:r>
        <w:rPr>
          <w:sz w:val="24"/>
          <w:szCs w:val="24"/>
          <w:lang w:val="az-Latn-AZ"/>
        </w:rPr>
        <w:softHyphen/>
      </w:r>
      <w:r w:rsidRPr="00BC35A8">
        <w:rPr>
          <w:sz w:val="24"/>
          <w:szCs w:val="24"/>
          <w:lang w:val="az-Latn-AZ"/>
        </w:rPr>
        <w:t>maq üçün kal</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id və kris</w:t>
      </w:r>
      <w:r>
        <w:rPr>
          <w:sz w:val="24"/>
          <w:szCs w:val="24"/>
          <w:lang w:val="az-Latn-AZ"/>
        </w:rPr>
        <w:softHyphen/>
      </w:r>
      <w:r w:rsidRPr="00BC35A8">
        <w:rPr>
          <w:sz w:val="24"/>
          <w:szCs w:val="24"/>
          <w:lang w:val="az-Latn-AZ"/>
        </w:rPr>
        <w:t>tal</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id məh</w:t>
      </w:r>
      <w:r>
        <w:rPr>
          <w:sz w:val="24"/>
          <w:szCs w:val="24"/>
          <w:lang w:val="az-Latn-AZ"/>
        </w:rPr>
        <w:softHyphen/>
      </w:r>
      <w:r w:rsidRPr="00BC35A8">
        <w:rPr>
          <w:sz w:val="24"/>
          <w:szCs w:val="24"/>
          <w:lang w:val="az-Latn-AZ"/>
        </w:rPr>
        <w:t>lu</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vu</w:t>
      </w:r>
      <w:r>
        <w:rPr>
          <w:sz w:val="24"/>
          <w:szCs w:val="24"/>
          <w:lang w:val="az-Latn-AZ"/>
        </w:rPr>
        <w:softHyphen/>
      </w:r>
      <w:r w:rsidRPr="00BC35A8">
        <w:rPr>
          <w:sz w:val="24"/>
          <w:szCs w:val="24"/>
          <w:lang w:val="az-Latn-AZ"/>
        </w:rPr>
        <w:t>rul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he</w:t>
      </w:r>
      <w:r>
        <w:rPr>
          <w:sz w:val="24"/>
          <w:szCs w:val="24"/>
          <w:lang w:val="az-Latn-AZ"/>
        </w:rPr>
        <w:softHyphen/>
      </w:r>
      <w:r w:rsidRPr="00BC35A8">
        <w:rPr>
          <w:sz w:val="24"/>
          <w:szCs w:val="24"/>
          <w:lang w:val="az-Latn-AZ"/>
        </w:rPr>
        <w:t>mo</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ka</w:t>
      </w:r>
      <w:r>
        <w:rPr>
          <w:sz w:val="24"/>
          <w:szCs w:val="24"/>
          <w:lang w:val="az-Latn-AZ"/>
        </w:rPr>
        <w:softHyphen/>
      </w:r>
      <w:r w:rsidRPr="00BC35A8">
        <w:rPr>
          <w:sz w:val="24"/>
          <w:szCs w:val="24"/>
          <w:lang w:val="az-Latn-AZ"/>
        </w:rPr>
        <w:t>nı sta</w:t>
      </w:r>
      <w:r>
        <w:rPr>
          <w:sz w:val="24"/>
          <w:szCs w:val="24"/>
          <w:lang w:val="az-Latn-AZ"/>
        </w:rPr>
        <w:softHyphen/>
      </w:r>
      <w:r w:rsidRPr="00BC35A8">
        <w:rPr>
          <w:sz w:val="24"/>
          <w:szCs w:val="24"/>
          <w:lang w:val="az-Latn-AZ"/>
        </w:rPr>
        <w:t>bil</w:t>
      </w:r>
      <w:r>
        <w:rPr>
          <w:sz w:val="24"/>
          <w:szCs w:val="24"/>
          <w:lang w:val="az-Latn-AZ"/>
        </w:rPr>
        <w:softHyphen/>
      </w:r>
      <w:r w:rsidRPr="00BC35A8">
        <w:rPr>
          <w:sz w:val="24"/>
          <w:szCs w:val="24"/>
          <w:lang w:val="az-Latn-AZ"/>
        </w:rPr>
        <w:t>ləş</w:t>
      </w:r>
      <w:r>
        <w:rPr>
          <w:sz w:val="24"/>
          <w:szCs w:val="24"/>
          <w:lang w:val="az-Latn-AZ"/>
        </w:rPr>
        <w:softHyphen/>
      </w:r>
      <w:r w:rsidRPr="00BC35A8">
        <w:rPr>
          <w:sz w:val="24"/>
          <w:szCs w:val="24"/>
          <w:lang w:val="az-Latn-AZ"/>
        </w:rPr>
        <w:t>dir</w:t>
      </w:r>
      <w:r>
        <w:rPr>
          <w:sz w:val="24"/>
          <w:szCs w:val="24"/>
          <w:lang w:val="az-Latn-AZ"/>
        </w:rPr>
        <w:softHyphen/>
      </w:r>
      <w:r w:rsidRPr="00BC35A8">
        <w:rPr>
          <w:sz w:val="24"/>
          <w:szCs w:val="24"/>
          <w:lang w:val="az-Latn-AZ"/>
        </w:rPr>
        <w:t>mək üçün bö</w:t>
      </w:r>
      <w:r>
        <w:rPr>
          <w:sz w:val="24"/>
          <w:szCs w:val="24"/>
          <w:lang w:val="az-Latn-AZ"/>
        </w:rPr>
        <w:softHyphen/>
      </w:r>
      <w:r w:rsidRPr="00BC35A8">
        <w:rPr>
          <w:sz w:val="24"/>
          <w:szCs w:val="24"/>
          <w:lang w:val="az-Latn-AZ"/>
        </w:rPr>
        <w:t>yük do</w:t>
      </w:r>
      <w:r>
        <w:rPr>
          <w:sz w:val="24"/>
          <w:szCs w:val="24"/>
          <w:lang w:val="az-Latn-AZ"/>
        </w:rPr>
        <w:softHyphen/>
      </w:r>
      <w:r w:rsidRPr="00BC35A8">
        <w:rPr>
          <w:sz w:val="24"/>
          <w:szCs w:val="24"/>
          <w:lang w:val="az-Latn-AZ"/>
        </w:rPr>
        <w:t>za</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kor</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kos</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id</w:t>
      </w:r>
      <w:r>
        <w:rPr>
          <w:sz w:val="24"/>
          <w:szCs w:val="24"/>
          <w:lang w:val="az-Latn-AZ"/>
        </w:rPr>
        <w:softHyphen/>
      </w:r>
      <w:r w:rsidRPr="00BC35A8">
        <w:rPr>
          <w:sz w:val="24"/>
          <w:szCs w:val="24"/>
          <w:lang w:val="az-Latn-AZ"/>
        </w:rPr>
        <w:t>lər, va</w:t>
      </w:r>
      <w:r>
        <w:rPr>
          <w:sz w:val="24"/>
          <w:szCs w:val="24"/>
          <w:lang w:val="az-Latn-AZ"/>
        </w:rPr>
        <w:softHyphen/>
      </w:r>
      <w:r w:rsidRPr="00BC35A8">
        <w:rPr>
          <w:sz w:val="24"/>
          <w:szCs w:val="24"/>
          <w:lang w:val="az-Latn-AZ"/>
        </w:rPr>
        <w:t>zop</w:t>
      </w:r>
      <w:r>
        <w:rPr>
          <w:sz w:val="24"/>
          <w:szCs w:val="24"/>
          <w:lang w:val="az-Latn-AZ"/>
        </w:rPr>
        <w:softHyphen/>
      </w:r>
      <w:r w:rsidRPr="00BC35A8">
        <w:rPr>
          <w:sz w:val="24"/>
          <w:szCs w:val="24"/>
          <w:lang w:val="az-Latn-AZ"/>
        </w:rPr>
        <w:t>res</w:t>
      </w:r>
      <w:r>
        <w:rPr>
          <w:sz w:val="24"/>
          <w:szCs w:val="24"/>
          <w:lang w:val="az-Latn-AZ"/>
        </w:rPr>
        <w:softHyphen/>
      </w:r>
      <w:r w:rsidRPr="00BC35A8">
        <w:rPr>
          <w:sz w:val="24"/>
          <w:szCs w:val="24"/>
          <w:lang w:val="az-Latn-AZ"/>
        </w:rPr>
        <w:t>sor</w:t>
      </w:r>
      <w:r>
        <w:rPr>
          <w:sz w:val="24"/>
          <w:szCs w:val="24"/>
          <w:lang w:val="az-Latn-AZ"/>
        </w:rPr>
        <w:softHyphen/>
      </w:r>
      <w:r w:rsidRPr="00BC35A8">
        <w:rPr>
          <w:sz w:val="24"/>
          <w:szCs w:val="24"/>
          <w:lang w:val="az-Latn-AZ"/>
        </w:rPr>
        <w:t>lar, kar</w:t>
      </w:r>
      <w:r>
        <w:rPr>
          <w:sz w:val="24"/>
          <w:szCs w:val="24"/>
          <w:lang w:val="az-Latn-AZ"/>
        </w:rPr>
        <w:softHyphen/>
      </w:r>
      <w:r w:rsidRPr="00BC35A8">
        <w:rPr>
          <w:sz w:val="24"/>
          <w:szCs w:val="24"/>
          <w:lang w:val="az-Latn-AZ"/>
        </w:rPr>
        <w:t>dio</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nik mad</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lər, vi</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min</w:t>
      </w:r>
      <w:r>
        <w:rPr>
          <w:sz w:val="24"/>
          <w:szCs w:val="24"/>
          <w:lang w:val="az-Latn-AZ"/>
        </w:rPr>
        <w:softHyphen/>
      </w:r>
      <w:r w:rsidRPr="00BC35A8">
        <w:rPr>
          <w:sz w:val="24"/>
          <w:szCs w:val="24"/>
          <w:lang w:val="az-Latn-AZ"/>
        </w:rPr>
        <w:t>lər və s. tə</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ni; an</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bak</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al te</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pi</w:t>
      </w:r>
      <w:r>
        <w:rPr>
          <w:sz w:val="24"/>
          <w:szCs w:val="24"/>
          <w:lang w:val="az-Latn-AZ"/>
        </w:rPr>
        <w:softHyphen/>
      </w:r>
      <w:r w:rsidRPr="00BC35A8">
        <w:rPr>
          <w:sz w:val="24"/>
          <w:szCs w:val="24"/>
          <w:lang w:val="az-Latn-AZ"/>
        </w:rPr>
        <w:t>ya: ge</w:t>
      </w:r>
      <w:r>
        <w:rPr>
          <w:sz w:val="24"/>
          <w:szCs w:val="24"/>
          <w:lang w:val="az-Latn-AZ"/>
        </w:rPr>
        <w:softHyphen/>
      </w:r>
      <w:r w:rsidRPr="00BC35A8">
        <w:rPr>
          <w:sz w:val="24"/>
          <w:szCs w:val="24"/>
          <w:lang w:val="az-Latn-AZ"/>
        </w:rPr>
        <w:t>niş spektr</w:t>
      </w:r>
      <w:r>
        <w:rPr>
          <w:sz w:val="24"/>
          <w:szCs w:val="24"/>
          <w:lang w:val="az-Latn-AZ"/>
        </w:rPr>
        <w:softHyphen/>
      </w:r>
      <w:r w:rsidRPr="00BC35A8">
        <w:rPr>
          <w:sz w:val="24"/>
          <w:szCs w:val="24"/>
          <w:lang w:val="az-Latn-AZ"/>
        </w:rPr>
        <w:t>li, həs</w:t>
      </w:r>
      <w:r>
        <w:rPr>
          <w:sz w:val="24"/>
          <w:szCs w:val="24"/>
          <w:lang w:val="az-Latn-AZ"/>
        </w:rPr>
        <w:softHyphen/>
      </w:r>
      <w:r w:rsidRPr="00BC35A8">
        <w:rPr>
          <w:sz w:val="24"/>
          <w:szCs w:val="24"/>
          <w:lang w:val="az-Latn-AZ"/>
        </w:rPr>
        <w:t>sas</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 yox</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mış 2-3 an</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bio</w:t>
      </w:r>
      <w:r>
        <w:rPr>
          <w:sz w:val="24"/>
          <w:szCs w:val="24"/>
          <w:lang w:val="az-Latn-AZ"/>
        </w:rPr>
        <w:softHyphen/>
      </w:r>
      <w:r w:rsidRPr="00BC35A8">
        <w:rPr>
          <w:sz w:val="24"/>
          <w:szCs w:val="24"/>
          <w:lang w:val="az-Latn-AZ"/>
        </w:rPr>
        <w:t>tik</w:t>
      </w:r>
      <w:r>
        <w:rPr>
          <w:sz w:val="24"/>
          <w:szCs w:val="24"/>
          <w:lang w:val="az-Latn-AZ"/>
        </w:rPr>
        <w:softHyphen/>
      </w:r>
      <w:r w:rsidRPr="00BC35A8">
        <w:rPr>
          <w:sz w:val="24"/>
          <w:szCs w:val="24"/>
          <w:lang w:val="az-Latn-AZ"/>
        </w:rPr>
        <w:t>lər; anae</w:t>
      </w:r>
      <w:r>
        <w:rPr>
          <w:sz w:val="24"/>
          <w:szCs w:val="24"/>
          <w:lang w:val="az-Latn-AZ"/>
        </w:rPr>
        <w:softHyphen/>
      </w:r>
      <w:r w:rsidRPr="00BC35A8">
        <w:rPr>
          <w:sz w:val="24"/>
          <w:szCs w:val="24"/>
          <w:lang w:val="az-Latn-AZ"/>
        </w:rPr>
        <w:t>rob sep</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sə şübhə ol</w:t>
      </w:r>
      <w:r>
        <w:rPr>
          <w:sz w:val="24"/>
          <w:szCs w:val="24"/>
          <w:lang w:val="az-Latn-AZ"/>
        </w:rPr>
        <w:softHyphen/>
      </w:r>
      <w:r w:rsidRPr="00BC35A8">
        <w:rPr>
          <w:sz w:val="24"/>
          <w:szCs w:val="24"/>
          <w:lang w:val="az-Latn-AZ"/>
        </w:rPr>
        <w:t>duq</w:t>
      </w:r>
      <w:r>
        <w:rPr>
          <w:sz w:val="24"/>
          <w:szCs w:val="24"/>
          <w:lang w:val="az-Latn-AZ"/>
        </w:rPr>
        <w:softHyphen/>
      </w:r>
      <w:r w:rsidRPr="00BC35A8">
        <w:rPr>
          <w:sz w:val="24"/>
          <w:szCs w:val="24"/>
          <w:lang w:val="az-Latn-AZ"/>
        </w:rPr>
        <w:t>da po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va</w:t>
      </w:r>
      <w:r>
        <w:rPr>
          <w:sz w:val="24"/>
          <w:szCs w:val="24"/>
          <w:lang w:val="az-Latn-AZ"/>
        </w:rPr>
        <w:softHyphen/>
      </w:r>
      <w:r w:rsidRPr="00BC35A8">
        <w:rPr>
          <w:sz w:val="24"/>
          <w:szCs w:val="24"/>
          <w:lang w:val="az-Latn-AZ"/>
        </w:rPr>
        <w:t>lent qanq</w:t>
      </w:r>
      <w:r>
        <w:rPr>
          <w:sz w:val="24"/>
          <w:szCs w:val="24"/>
          <w:lang w:val="az-Latn-AZ"/>
        </w:rPr>
        <w:softHyphen/>
      </w:r>
      <w:r w:rsidRPr="00BC35A8">
        <w:rPr>
          <w:sz w:val="24"/>
          <w:szCs w:val="24"/>
          <w:lang w:val="az-Latn-AZ"/>
        </w:rPr>
        <w:t>re</w:t>
      </w:r>
      <w:r>
        <w:rPr>
          <w:sz w:val="24"/>
          <w:szCs w:val="24"/>
          <w:lang w:val="az-Latn-AZ"/>
        </w:rPr>
        <w:softHyphen/>
      </w:r>
      <w:r w:rsidRPr="00BC35A8">
        <w:rPr>
          <w:sz w:val="24"/>
          <w:szCs w:val="24"/>
          <w:lang w:val="az-Latn-AZ"/>
        </w:rPr>
        <w:t>na əley</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nə zər</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bın vu</w:t>
      </w:r>
      <w:r>
        <w:rPr>
          <w:sz w:val="24"/>
          <w:szCs w:val="24"/>
          <w:lang w:val="az-Latn-AZ"/>
        </w:rPr>
        <w:softHyphen/>
      </w:r>
      <w:r w:rsidRPr="00BC35A8">
        <w:rPr>
          <w:sz w:val="24"/>
          <w:szCs w:val="24"/>
          <w:lang w:val="az-Latn-AZ"/>
        </w:rPr>
        <w:t>rul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or</w:t>
      </w:r>
      <w:r>
        <w:rPr>
          <w:sz w:val="24"/>
          <w:szCs w:val="24"/>
          <w:lang w:val="az-Latn-AZ"/>
        </w:rPr>
        <w:softHyphen/>
      </w:r>
      <w:r w:rsidRPr="00BC35A8">
        <w:rPr>
          <w:sz w:val="24"/>
          <w:szCs w:val="24"/>
          <w:lang w:val="az-Latn-AZ"/>
        </w:rPr>
        <w:t>qa</w:t>
      </w:r>
      <w:r>
        <w:rPr>
          <w:sz w:val="24"/>
          <w:szCs w:val="24"/>
          <w:lang w:val="az-Latn-AZ"/>
        </w:rPr>
        <w:softHyphen/>
      </w:r>
      <w:r w:rsidRPr="00BC35A8">
        <w:rPr>
          <w:sz w:val="24"/>
          <w:szCs w:val="24"/>
          <w:lang w:val="az-Latn-AZ"/>
        </w:rPr>
        <w:t>niz</w:t>
      </w:r>
      <w:r>
        <w:rPr>
          <w:sz w:val="24"/>
          <w:szCs w:val="24"/>
          <w:lang w:val="az-Latn-AZ"/>
        </w:rPr>
        <w:softHyphen/>
      </w:r>
      <w:r w:rsidRPr="00BC35A8">
        <w:rPr>
          <w:sz w:val="24"/>
          <w:szCs w:val="24"/>
          <w:lang w:val="az-Latn-AZ"/>
        </w:rPr>
        <w:t>min ok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gen</w:t>
      </w:r>
      <w:r>
        <w:rPr>
          <w:sz w:val="24"/>
          <w:szCs w:val="24"/>
          <w:lang w:val="az-Latn-AZ"/>
        </w:rPr>
        <w:softHyphen/>
      </w:r>
      <w:r w:rsidRPr="00BC35A8">
        <w:rPr>
          <w:sz w:val="24"/>
          <w:szCs w:val="24"/>
          <w:lang w:val="az-Latn-AZ"/>
        </w:rPr>
        <w:t>lə tə</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ni; diure</w:t>
      </w:r>
      <w:r>
        <w:rPr>
          <w:sz w:val="24"/>
          <w:szCs w:val="24"/>
          <w:lang w:val="az-Latn-AZ"/>
        </w:rPr>
        <w:softHyphen/>
      </w:r>
      <w:r w:rsidRPr="00BC35A8">
        <w:rPr>
          <w:sz w:val="24"/>
          <w:szCs w:val="24"/>
          <w:lang w:val="az-Latn-AZ"/>
        </w:rPr>
        <w:t>zə nə</w:t>
      </w:r>
      <w:r>
        <w:rPr>
          <w:sz w:val="24"/>
          <w:szCs w:val="24"/>
          <w:lang w:val="az-Latn-AZ"/>
        </w:rPr>
        <w:softHyphen/>
      </w:r>
      <w:r w:rsidRPr="00BC35A8">
        <w:rPr>
          <w:sz w:val="24"/>
          <w:szCs w:val="24"/>
          <w:lang w:val="az-Latn-AZ"/>
        </w:rPr>
        <w:t>za</w:t>
      </w:r>
      <w:r>
        <w:rPr>
          <w:sz w:val="24"/>
          <w:szCs w:val="24"/>
          <w:lang w:val="az-Latn-AZ"/>
        </w:rPr>
        <w:softHyphen/>
      </w:r>
      <w:r w:rsidRPr="00BC35A8">
        <w:rPr>
          <w:sz w:val="24"/>
          <w:szCs w:val="24"/>
          <w:lang w:val="az-Latn-AZ"/>
        </w:rPr>
        <w:t>rət.</w:t>
      </w:r>
    </w:p>
    <w:p w:rsidR="00DC59CA" w:rsidRPr="00086884" w:rsidRDefault="00DC59CA" w:rsidP="00DC59CA">
      <w:pPr>
        <w:ind w:firstLine="567"/>
        <w:jc w:val="both"/>
        <w:rPr>
          <w:sz w:val="24"/>
          <w:szCs w:val="24"/>
          <w:lang w:val="az-Latn-AZ"/>
        </w:rPr>
      </w:pPr>
      <w:r w:rsidRPr="00BC35A8">
        <w:rPr>
          <w:sz w:val="24"/>
          <w:szCs w:val="24"/>
          <w:lang w:val="az-Latn-AZ"/>
        </w:rPr>
        <w:t>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 sta</w:t>
      </w:r>
      <w:r>
        <w:rPr>
          <w:sz w:val="24"/>
          <w:szCs w:val="24"/>
          <w:lang w:val="az-Latn-AZ"/>
        </w:rPr>
        <w:softHyphen/>
      </w:r>
      <w:r w:rsidRPr="00BC35A8">
        <w:rPr>
          <w:sz w:val="24"/>
          <w:szCs w:val="24"/>
          <w:lang w:val="az-Latn-AZ"/>
        </w:rPr>
        <w:t>sio</w:t>
      </w:r>
      <w:r>
        <w:rPr>
          <w:sz w:val="24"/>
          <w:szCs w:val="24"/>
          <w:lang w:val="az-Latn-AZ"/>
        </w:rPr>
        <w:softHyphen/>
      </w:r>
      <w:r w:rsidRPr="00BC35A8">
        <w:rPr>
          <w:sz w:val="24"/>
          <w:szCs w:val="24"/>
          <w:lang w:val="az-Latn-AZ"/>
        </w:rPr>
        <w:t>nar</w:t>
      </w:r>
      <w:r>
        <w:rPr>
          <w:sz w:val="24"/>
          <w:szCs w:val="24"/>
          <w:lang w:val="az-Latn-AZ"/>
        </w:rPr>
        <w:softHyphen/>
      </w:r>
      <w:r w:rsidRPr="00BC35A8">
        <w:rPr>
          <w:sz w:val="24"/>
          <w:szCs w:val="24"/>
          <w:lang w:val="az-Latn-AZ"/>
        </w:rPr>
        <w:t>da apa</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Fə</w:t>
      </w:r>
      <w:r>
        <w:rPr>
          <w:sz w:val="24"/>
          <w:szCs w:val="24"/>
          <w:lang w:val="az-Latn-AZ"/>
        </w:rPr>
        <w:softHyphen/>
      </w:r>
      <w:r w:rsidRPr="00BC35A8">
        <w:rPr>
          <w:sz w:val="24"/>
          <w:szCs w:val="24"/>
          <w:lang w:val="az-Latn-AZ"/>
        </w:rPr>
        <w:t>sad</w:t>
      </w:r>
      <w:r>
        <w:rPr>
          <w:sz w:val="24"/>
          <w:szCs w:val="24"/>
          <w:lang w:val="az-Latn-AZ"/>
        </w:rPr>
        <w:softHyphen/>
      </w:r>
      <w:r w:rsidRPr="00BC35A8">
        <w:rPr>
          <w:sz w:val="24"/>
          <w:szCs w:val="24"/>
          <w:lang w:val="az-Latn-AZ"/>
        </w:rPr>
        <w:t>laş</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mış qız</w:t>
      </w:r>
      <w:r>
        <w:rPr>
          <w:sz w:val="24"/>
          <w:szCs w:val="24"/>
          <w:lang w:val="az-Latn-AZ"/>
        </w:rPr>
        <w:softHyphen/>
      </w:r>
      <w:r w:rsidRPr="00BC35A8">
        <w:rPr>
          <w:sz w:val="24"/>
          <w:szCs w:val="24"/>
          <w:lang w:val="az-Latn-AZ"/>
        </w:rPr>
        <w:t>dır</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 dü</w:t>
      </w:r>
      <w:r>
        <w:rPr>
          <w:sz w:val="24"/>
          <w:szCs w:val="24"/>
          <w:lang w:val="az-Latn-AZ"/>
        </w:rPr>
        <w:softHyphen/>
      </w:r>
      <w:r w:rsidRPr="00BC35A8">
        <w:rPr>
          <w:sz w:val="24"/>
          <w:szCs w:val="24"/>
          <w:lang w:val="az-Latn-AZ"/>
        </w:rPr>
        <w:t>şük</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də 5-6 gün müd</w:t>
      </w:r>
      <w:r>
        <w:rPr>
          <w:sz w:val="24"/>
          <w:szCs w:val="24"/>
          <w:lang w:val="az-Latn-AZ"/>
        </w:rPr>
        <w:softHyphen/>
      </w:r>
      <w:r w:rsidRPr="00BC35A8">
        <w:rPr>
          <w:sz w:val="24"/>
          <w:szCs w:val="24"/>
          <w:lang w:val="az-Latn-AZ"/>
        </w:rPr>
        <w:t>dətin</w:t>
      </w:r>
      <w:r>
        <w:rPr>
          <w:sz w:val="24"/>
          <w:szCs w:val="24"/>
          <w:lang w:val="az-Latn-AZ"/>
        </w:rPr>
        <w:softHyphen/>
      </w:r>
      <w:r w:rsidRPr="00BC35A8">
        <w:rPr>
          <w:sz w:val="24"/>
          <w:szCs w:val="24"/>
          <w:lang w:val="az-Latn-AZ"/>
        </w:rPr>
        <w:t>də an</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bio</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ko</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pi</w:t>
      </w:r>
      <w:r>
        <w:rPr>
          <w:sz w:val="24"/>
          <w:szCs w:val="24"/>
          <w:lang w:val="az-Latn-AZ"/>
        </w:rPr>
        <w:softHyphen/>
      </w:r>
      <w:r w:rsidRPr="00BC35A8">
        <w:rPr>
          <w:sz w:val="24"/>
          <w:szCs w:val="24"/>
          <w:lang w:val="az-Latn-AZ"/>
        </w:rPr>
        <w:t>ya apa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 Hə</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rət nor</w:t>
      </w:r>
      <w:r>
        <w:rPr>
          <w:sz w:val="24"/>
          <w:szCs w:val="24"/>
          <w:lang w:val="az-Latn-AZ"/>
        </w:rPr>
        <w:softHyphen/>
      </w:r>
      <w:r w:rsidRPr="00BC35A8">
        <w:rPr>
          <w:sz w:val="24"/>
          <w:szCs w:val="24"/>
          <w:lang w:val="az-Latn-AZ"/>
        </w:rPr>
        <w:t>mal</w:t>
      </w:r>
      <w:r>
        <w:rPr>
          <w:sz w:val="24"/>
          <w:szCs w:val="24"/>
          <w:lang w:val="az-Latn-AZ"/>
        </w:rPr>
        <w:softHyphen/>
      </w:r>
      <w:r w:rsidRPr="00BC35A8">
        <w:rPr>
          <w:sz w:val="24"/>
          <w:szCs w:val="24"/>
          <w:lang w:val="az-Latn-AZ"/>
        </w:rPr>
        <w:t>laş</w:t>
      </w:r>
      <w:r>
        <w:rPr>
          <w:sz w:val="24"/>
          <w:szCs w:val="24"/>
          <w:lang w:val="az-Latn-AZ"/>
        </w:rPr>
        <w:softHyphen/>
      </w:r>
      <w:r w:rsidRPr="00BC35A8">
        <w:rPr>
          <w:sz w:val="24"/>
          <w:szCs w:val="24"/>
          <w:lang w:val="az-Latn-AZ"/>
        </w:rPr>
        <w:t>dıq</w:t>
      </w:r>
      <w:r>
        <w:rPr>
          <w:sz w:val="24"/>
          <w:szCs w:val="24"/>
          <w:lang w:val="az-Latn-AZ"/>
        </w:rPr>
        <w:softHyphen/>
      </w:r>
      <w:r w:rsidRPr="00BC35A8">
        <w:rPr>
          <w:sz w:val="24"/>
          <w:szCs w:val="24"/>
          <w:lang w:val="az-Latn-AZ"/>
        </w:rPr>
        <w:t>dan son</w:t>
      </w:r>
      <w:r>
        <w:rPr>
          <w:sz w:val="24"/>
          <w:szCs w:val="24"/>
          <w:lang w:val="az-Latn-AZ"/>
        </w:rPr>
        <w:softHyphen/>
      </w:r>
      <w:r w:rsidRPr="00BC35A8">
        <w:rPr>
          <w:sz w:val="24"/>
          <w:szCs w:val="24"/>
          <w:lang w:val="az-Latn-AZ"/>
        </w:rPr>
        <w:t>ra eh</w:t>
      </w:r>
      <w:r>
        <w:rPr>
          <w:sz w:val="24"/>
          <w:szCs w:val="24"/>
          <w:lang w:val="az-Latn-AZ"/>
        </w:rPr>
        <w:softHyphen/>
      </w:r>
      <w:r w:rsidRPr="00BC35A8">
        <w:rPr>
          <w:sz w:val="24"/>
          <w:szCs w:val="24"/>
          <w:lang w:val="az-Latn-AZ"/>
        </w:rPr>
        <w:t>tiy</w:t>
      </w:r>
      <w:r>
        <w:rPr>
          <w:sz w:val="24"/>
          <w:szCs w:val="24"/>
          <w:lang w:val="az-Latn-AZ"/>
        </w:rPr>
        <w:softHyphen/>
      </w:r>
      <w:r w:rsidRPr="00BC35A8">
        <w:rPr>
          <w:sz w:val="24"/>
          <w:szCs w:val="24"/>
          <w:lang w:val="az-Latn-AZ"/>
        </w:rPr>
        <w:t>yat</w:t>
      </w:r>
      <w:r>
        <w:rPr>
          <w:sz w:val="24"/>
          <w:szCs w:val="24"/>
          <w:lang w:val="az-Latn-AZ"/>
        </w:rPr>
        <w:softHyphen/>
      </w:r>
      <w:r w:rsidRPr="00BC35A8">
        <w:rPr>
          <w:sz w:val="24"/>
          <w:szCs w:val="24"/>
          <w:lang w:val="az-Latn-AZ"/>
        </w:rPr>
        <w:t>la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qa</w:t>
      </w:r>
      <w:r>
        <w:rPr>
          <w:sz w:val="24"/>
          <w:szCs w:val="24"/>
          <w:lang w:val="az-Latn-AZ"/>
        </w:rPr>
        <w:softHyphen/>
      </w:r>
      <w:r w:rsidRPr="00BC35A8">
        <w:rPr>
          <w:sz w:val="24"/>
          <w:szCs w:val="24"/>
          <w:lang w:val="az-Latn-AZ"/>
        </w:rPr>
        <w:t>şın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apa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 Bə</w:t>
      </w:r>
      <w:r>
        <w:rPr>
          <w:sz w:val="24"/>
          <w:szCs w:val="24"/>
          <w:lang w:val="az-Latn-AZ"/>
        </w:rPr>
        <w:softHyphen/>
      </w:r>
      <w:r w:rsidRPr="00BC35A8">
        <w:rPr>
          <w:sz w:val="24"/>
          <w:szCs w:val="24"/>
          <w:lang w:val="az-Latn-AZ"/>
        </w:rPr>
        <w:t>zi hə</w:t>
      </w:r>
      <w:r>
        <w:rPr>
          <w:sz w:val="24"/>
          <w:szCs w:val="24"/>
          <w:lang w:val="az-Latn-AZ"/>
        </w:rPr>
        <w:softHyphen/>
      </w:r>
      <w:r w:rsidRPr="00BC35A8">
        <w:rPr>
          <w:sz w:val="24"/>
          <w:szCs w:val="24"/>
          <w:lang w:val="az-Latn-AZ"/>
        </w:rPr>
        <w:t>kim</w:t>
      </w:r>
      <w:r>
        <w:rPr>
          <w:sz w:val="24"/>
          <w:szCs w:val="24"/>
          <w:lang w:val="az-Latn-AZ"/>
        </w:rPr>
        <w:softHyphen/>
      </w:r>
      <w:r w:rsidRPr="00BC35A8">
        <w:rPr>
          <w:sz w:val="24"/>
          <w:szCs w:val="24"/>
          <w:lang w:val="az-Latn-AZ"/>
        </w:rPr>
        <w:t>lər qa</w:t>
      </w:r>
      <w:r>
        <w:rPr>
          <w:sz w:val="24"/>
          <w:szCs w:val="24"/>
          <w:lang w:val="az-Latn-AZ"/>
        </w:rPr>
        <w:softHyphen/>
      </w:r>
      <w:r w:rsidRPr="00BC35A8">
        <w:rPr>
          <w:sz w:val="24"/>
          <w:szCs w:val="24"/>
          <w:lang w:val="az-Latn-AZ"/>
        </w:rPr>
        <w:t>dın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xa</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ya da</w:t>
      </w:r>
      <w:r>
        <w:rPr>
          <w:sz w:val="24"/>
          <w:szCs w:val="24"/>
          <w:lang w:val="az-Latn-AZ"/>
        </w:rPr>
        <w:softHyphen/>
      </w:r>
      <w:r w:rsidRPr="00BC35A8">
        <w:rPr>
          <w:sz w:val="24"/>
          <w:szCs w:val="24"/>
          <w:lang w:val="az-Latn-AZ"/>
        </w:rPr>
        <w:t>xil olan ki</w:t>
      </w:r>
      <w:r>
        <w:rPr>
          <w:sz w:val="24"/>
          <w:szCs w:val="24"/>
          <w:lang w:val="az-Latn-AZ"/>
        </w:rPr>
        <w:softHyphen/>
      </w:r>
      <w:r w:rsidRPr="00BC35A8">
        <w:rPr>
          <w:sz w:val="24"/>
          <w:szCs w:val="24"/>
          <w:lang w:val="az-Latn-AZ"/>
        </w:rPr>
        <w:t>mi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qa</w:t>
      </w:r>
      <w:r>
        <w:rPr>
          <w:sz w:val="24"/>
          <w:szCs w:val="24"/>
          <w:lang w:val="az-Latn-AZ"/>
        </w:rPr>
        <w:softHyphen/>
      </w:r>
      <w:r w:rsidRPr="00BC35A8">
        <w:rPr>
          <w:sz w:val="24"/>
          <w:szCs w:val="24"/>
          <w:lang w:val="az-Latn-AZ"/>
        </w:rPr>
        <w:t>şın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 məs</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hət görür</w:t>
      </w:r>
      <w:r>
        <w:rPr>
          <w:sz w:val="24"/>
          <w:szCs w:val="24"/>
          <w:lang w:val="az-Latn-AZ"/>
        </w:rPr>
        <w:softHyphen/>
      </w:r>
      <w:r w:rsidRPr="00BC35A8">
        <w:rPr>
          <w:sz w:val="24"/>
          <w:szCs w:val="24"/>
          <w:lang w:val="az-Latn-AZ"/>
        </w:rPr>
        <w:t>lər.</w:t>
      </w:r>
    </w:p>
    <w:p w:rsidR="00DC59CA" w:rsidRDefault="00DC59CA" w:rsidP="00DC59CA">
      <w:pPr>
        <w:tabs>
          <w:tab w:val="left" w:pos="6089"/>
        </w:tabs>
        <w:ind w:firstLine="567"/>
        <w:jc w:val="both"/>
        <w:rPr>
          <w:sz w:val="24"/>
          <w:szCs w:val="24"/>
          <w:lang w:val="az-Latn-AZ"/>
        </w:rPr>
      </w:pPr>
      <w:r w:rsidRPr="00AD25FD">
        <w:rPr>
          <w:sz w:val="24"/>
          <w:szCs w:val="24"/>
          <w:lang w:val="az-Latn-AZ"/>
        </w:rPr>
        <w:t>Fə</w:t>
      </w:r>
      <w:r>
        <w:rPr>
          <w:sz w:val="24"/>
          <w:szCs w:val="24"/>
          <w:lang w:val="az-Latn-AZ"/>
        </w:rPr>
        <w:softHyphen/>
      </w:r>
      <w:r w:rsidRPr="00AD25FD">
        <w:rPr>
          <w:sz w:val="24"/>
          <w:szCs w:val="24"/>
          <w:lang w:val="az-Latn-AZ"/>
        </w:rPr>
        <w:t>sad</w:t>
      </w:r>
      <w:r>
        <w:rPr>
          <w:sz w:val="24"/>
          <w:szCs w:val="24"/>
          <w:lang w:val="az-Latn-AZ"/>
        </w:rPr>
        <w:softHyphen/>
      </w:r>
      <w:r w:rsidRPr="00AD25FD">
        <w:rPr>
          <w:sz w:val="24"/>
          <w:szCs w:val="24"/>
          <w:lang w:val="az-Latn-AZ"/>
        </w:rPr>
        <w:t>laş</w:t>
      </w:r>
      <w:r>
        <w:rPr>
          <w:sz w:val="24"/>
          <w:szCs w:val="24"/>
          <w:lang w:val="az-Latn-AZ"/>
        </w:rPr>
        <w:softHyphen/>
      </w:r>
      <w:r w:rsidRPr="00AD25FD">
        <w:rPr>
          <w:sz w:val="24"/>
          <w:szCs w:val="24"/>
          <w:lang w:val="az-Latn-AZ"/>
        </w:rPr>
        <w:t>mış və sep</w:t>
      </w:r>
      <w:r>
        <w:rPr>
          <w:sz w:val="24"/>
          <w:szCs w:val="24"/>
          <w:lang w:val="az-Latn-AZ"/>
        </w:rPr>
        <w:softHyphen/>
      </w:r>
      <w:r w:rsidRPr="00AD25FD">
        <w:rPr>
          <w:sz w:val="24"/>
          <w:szCs w:val="24"/>
          <w:lang w:val="az-Latn-AZ"/>
        </w:rPr>
        <w:t>tik dü</w:t>
      </w:r>
      <w:r>
        <w:rPr>
          <w:sz w:val="24"/>
          <w:szCs w:val="24"/>
          <w:lang w:val="az-Latn-AZ"/>
        </w:rPr>
        <w:softHyphen/>
      </w:r>
      <w:r w:rsidRPr="00AD25FD">
        <w:rPr>
          <w:sz w:val="24"/>
          <w:szCs w:val="24"/>
          <w:lang w:val="az-Latn-AZ"/>
        </w:rPr>
        <w:t>şük</w:t>
      </w:r>
      <w:r>
        <w:rPr>
          <w:sz w:val="24"/>
          <w:szCs w:val="24"/>
          <w:lang w:val="az-Latn-AZ"/>
        </w:rPr>
        <w:softHyphen/>
      </w:r>
      <w:r w:rsidRPr="00AD25FD">
        <w:rPr>
          <w:sz w:val="24"/>
          <w:szCs w:val="24"/>
          <w:lang w:val="az-Latn-AZ"/>
        </w:rPr>
        <w:t>lər</w:t>
      </w:r>
      <w:r>
        <w:rPr>
          <w:sz w:val="24"/>
          <w:szCs w:val="24"/>
          <w:lang w:val="az-Latn-AZ"/>
        </w:rPr>
        <w:softHyphen/>
      </w:r>
      <w:r w:rsidRPr="00AD25FD">
        <w:rPr>
          <w:sz w:val="24"/>
          <w:szCs w:val="24"/>
          <w:lang w:val="az-Latn-AZ"/>
        </w:rPr>
        <w:t>də komp</w:t>
      </w:r>
      <w:r>
        <w:rPr>
          <w:sz w:val="24"/>
          <w:szCs w:val="24"/>
          <w:lang w:val="az-Latn-AZ"/>
        </w:rPr>
        <w:softHyphen/>
      </w:r>
      <w:r w:rsidRPr="00AD25FD">
        <w:rPr>
          <w:sz w:val="24"/>
          <w:szCs w:val="24"/>
          <w:lang w:val="az-Latn-AZ"/>
        </w:rPr>
        <w:t>leks kon</w:t>
      </w:r>
      <w:r>
        <w:rPr>
          <w:sz w:val="24"/>
          <w:szCs w:val="24"/>
          <w:lang w:val="az-Latn-AZ"/>
        </w:rPr>
        <w:softHyphen/>
      </w:r>
      <w:r w:rsidRPr="00AD25FD">
        <w:rPr>
          <w:sz w:val="24"/>
          <w:szCs w:val="24"/>
          <w:lang w:val="az-Latn-AZ"/>
        </w:rPr>
        <w:t>ser</w:t>
      </w:r>
      <w:r>
        <w:rPr>
          <w:sz w:val="24"/>
          <w:szCs w:val="24"/>
          <w:lang w:val="az-Latn-AZ"/>
        </w:rPr>
        <w:softHyphen/>
      </w:r>
      <w:r w:rsidRPr="00AD25FD">
        <w:rPr>
          <w:sz w:val="24"/>
          <w:szCs w:val="24"/>
          <w:lang w:val="az-Latn-AZ"/>
        </w:rPr>
        <w:t>va</w:t>
      </w:r>
      <w:r>
        <w:rPr>
          <w:sz w:val="24"/>
          <w:szCs w:val="24"/>
          <w:lang w:val="az-Latn-AZ"/>
        </w:rPr>
        <w:softHyphen/>
      </w:r>
      <w:r w:rsidRPr="00AD25FD">
        <w:rPr>
          <w:sz w:val="24"/>
          <w:szCs w:val="24"/>
          <w:lang w:val="az-Latn-AZ"/>
        </w:rPr>
        <w:t>tiv müa</w:t>
      </w:r>
      <w:r>
        <w:rPr>
          <w:sz w:val="24"/>
          <w:szCs w:val="24"/>
          <w:lang w:val="az-Latn-AZ"/>
        </w:rPr>
        <w:softHyphen/>
      </w:r>
      <w:r w:rsidRPr="00AD25FD">
        <w:rPr>
          <w:sz w:val="24"/>
          <w:szCs w:val="24"/>
          <w:lang w:val="az-Latn-AZ"/>
        </w:rPr>
        <w:t>li</w:t>
      </w:r>
      <w:r>
        <w:rPr>
          <w:sz w:val="24"/>
          <w:szCs w:val="24"/>
          <w:lang w:val="az-Latn-AZ"/>
        </w:rPr>
        <w:softHyphen/>
      </w:r>
      <w:r w:rsidRPr="00AD25FD">
        <w:rPr>
          <w:sz w:val="24"/>
          <w:szCs w:val="24"/>
          <w:lang w:val="az-Latn-AZ"/>
        </w:rPr>
        <w:t>cə tə</w:t>
      </w:r>
      <w:r>
        <w:rPr>
          <w:sz w:val="24"/>
          <w:szCs w:val="24"/>
          <w:lang w:val="az-Latn-AZ"/>
        </w:rPr>
        <w:softHyphen/>
      </w:r>
      <w:r w:rsidRPr="00AD25FD">
        <w:rPr>
          <w:sz w:val="24"/>
          <w:szCs w:val="24"/>
          <w:lang w:val="az-Latn-AZ"/>
        </w:rPr>
        <w:t>yin edi</w:t>
      </w:r>
      <w:r>
        <w:rPr>
          <w:sz w:val="24"/>
          <w:szCs w:val="24"/>
          <w:lang w:val="az-Latn-AZ"/>
        </w:rPr>
        <w:softHyphen/>
      </w:r>
      <w:r w:rsidRPr="00AD25FD">
        <w:rPr>
          <w:sz w:val="24"/>
          <w:szCs w:val="24"/>
          <w:lang w:val="az-Latn-AZ"/>
        </w:rPr>
        <w:t>lir: an</w:t>
      </w:r>
      <w:r>
        <w:rPr>
          <w:sz w:val="24"/>
          <w:szCs w:val="24"/>
          <w:lang w:val="az-Latn-AZ"/>
        </w:rPr>
        <w:softHyphen/>
      </w:r>
      <w:r w:rsidRPr="00AD25FD">
        <w:rPr>
          <w:sz w:val="24"/>
          <w:szCs w:val="24"/>
          <w:lang w:val="az-Latn-AZ"/>
        </w:rPr>
        <w:t>ti</w:t>
      </w:r>
      <w:r>
        <w:rPr>
          <w:sz w:val="24"/>
          <w:szCs w:val="24"/>
          <w:lang w:val="az-Latn-AZ"/>
        </w:rPr>
        <w:softHyphen/>
      </w:r>
      <w:r w:rsidRPr="00AD25FD">
        <w:rPr>
          <w:sz w:val="24"/>
          <w:szCs w:val="24"/>
          <w:lang w:val="az-Latn-AZ"/>
        </w:rPr>
        <w:t>bio</w:t>
      </w:r>
      <w:r>
        <w:rPr>
          <w:sz w:val="24"/>
          <w:szCs w:val="24"/>
          <w:lang w:val="az-Latn-AZ"/>
        </w:rPr>
        <w:softHyphen/>
      </w:r>
      <w:r w:rsidRPr="00AD25FD">
        <w:rPr>
          <w:sz w:val="24"/>
          <w:szCs w:val="24"/>
          <w:lang w:val="az-Latn-AZ"/>
        </w:rPr>
        <w:t>tik</w:t>
      </w:r>
      <w:r>
        <w:rPr>
          <w:sz w:val="24"/>
          <w:szCs w:val="24"/>
          <w:lang w:val="az-Latn-AZ"/>
        </w:rPr>
        <w:softHyphen/>
      </w:r>
      <w:r w:rsidRPr="00AD25FD">
        <w:rPr>
          <w:sz w:val="24"/>
          <w:szCs w:val="24"/>
          <w:lang w:val="az-Latn-AZ"/>
        </w:rPr>
        <w:t>lər, sul</w:t>
      </w:r>
      <w:r>
        <w:rPr>
          <w:sz w:val="24"/>
          <w:szCs w:val="24"/>
          <w:lang w:val="az-Latn-AZ"/>
        </w:rPr>
        <w:softHyphen/>
      </w:r>
      <w:r w:rsidRPr="00AD25FD">
        <w:rPr>
          <w:sz w:val="24"/>
          <w:szCs w:val="24"/>
          <w:lang w:val="az-Latn-AZ"/>
        </w:rPr>
        <w:t>fa</w:t>
      </w:r>
      <w:r>
        <w:rPr>
          <w:sz w:val="24"/>
          <w:szCs w:val="24"/>
          <w:lang w:val="az-Latn-AZ"/>
        </w:rPr>
        <w:softHyphen/>
      </w:r>
      <w:r w:rsidRPr="00AD25FD">
        <w:rPr>
          <w:sz w:val="24"/>
          <w:szCs w:val="24"/>
          <w:lang w:val="az-Latn-AZ"/>
        </w:rPr>
        <w:t>ni</w:t>
      </w:r>
      <w:r>
        <w:rPr>
          <w:sz w:val="24"/>
          <w:szCs w:val="24"/>
          <w:lang w:val="az-Latn-AZ"/>
        </w:rPr>
        <w:softHyphen/>
      </w:r>
      <w:r w:rsidRPr="00AD25FD">
        <w:rPr>
          <w:sz w:val="24"/>
          <w:szCs w:val="24"/>
          <w:lang w:val="az-Latn-AZ"/>
        </w:rPr>
        <w:t>la</w:t>
      </w:r>
      <w:r>
        <w:rPr>
          <w:sz w:val="24"/>
          <w:szCs w:val="24"/>
          <w:lang w:val="az-Latn-AZ"/>
        </w:rPr>
        <w:softHyphen/>
      </w:r>
      <w:r w:rsidRPr="00AD25FD">
        <w:rPr>
          <w:sz w:val="24"/>
          <w:szCs w:val="24"/>
          <w:lang w:val="az-Latn-AZ"/>
        </w:rPr>
        <w:t>mid</w:t>
      </w:r>
      <w:r>
        <w:rPr>
          <w:sz w:val="24"/>
          <w:szCs w:val="24"/>
          <w:lang w:val="az-Latn-AZ"/>
        </w:rPr>
        <w:softHyphen/>
      </w:r>
      <w:r w:rsidRPr="00AD25FD">
        <w:rPr>
          <w:sz w:val="24"/>
          <w:szCs w:val="24"/>
          <w:lang w:val="az-Latn-AZ"/>
        </w:rPr>
        <w:t>lə</w:t>
      </w:r>
      <w:r>
        <w:rPr>
          <w:sz w:val="24"/>
          <w:szCs w:val="24"/>
          <w:lang w:val="az-Latn-AZ"/>
        </w:rPr>
        <w:t xml:space="preserve">r, </w:t>
      </w:r>
      <w:r w:rsidRPr="00AD25FD">
        <w:rPr>
          <w:sz w:val="24"/>
          <w:szCs w:val="24"/>
          <w:lang w:val="az-Latn-AZ"/>
        </w:rPr>
        <w:t>ümu</w:t>
      </w:r>
      <w:r>
        <w:rPr>
          <w:sz w:val="24"/>
          <w:szCs w:val="24"/>
          <w:lang w:val="az-Latn-AZ"/>
        </w:rPr>
        <w:softHyphen/>
      </w:r>
      <w:r w:rsidRPr="00AD25FD">
        <w:rPr>
          <w:sz w:val="24"/>
          <w:szCs w:val="24"/>
          <w:lang w:val="az-Latn-AZ"/>
        </w:rPr>
        <w:t>mi möh</w:t>
      </w:r>
      <w:r>
        <w:rPr>
          <w:sz w:val="24"/>
          <w:szCs w:val="24"/>
          <w:lang w:val="az-Latn-AZ"/>
        </w:rPr>
        <w:softHyphen/>
      </w:r>
      <w:r w:rsidRPr="00AD25FD">
        <w:rPr>
          <w:sz w:val="24"/>
          <w:szCs w:val="24"/>
          <w:lang w:val="az-Latn-AZ"/>
        </w:rPr>
        <w:t>kəm</w:t>
      </w:r>
      <w:r>
        <w:rPr>
          <w:sz w:val="24"/>
          <w:szCs w:val="24"/>
          <w:lang w:val="az-Latn-AZ"/>
        </w:rPr>
        <w:softHyphen/>
      </w:r>
      <w:r w:rsidRPr="00AD25FD">
        <w:rPr>
          <w:sz w:val="24"/>
          <w:szCs w:val="24"/>
          <w:lang w:val="az-Latn-AZ"/>
        </w:rPr>
        <w:t>lən</w:t>
      </w:r>
      <w:r>
        <w:rPr>
          <w:sz w:val="24"/>
          <w:szCs w:val="24"/>
          <w:lang w:val="az-Latn-AZ"/>
        </w:rPr>
        <w:softHyphen/>
      </w:r>
      <w:r w:rsidRPr="00AD25FD">
        <w:rPr>
          <w:sz w:val="24"/>
          <w:szCs w:val="24"/>
          <w:lang w:val="az-Latn-AZ"/>
        </w:rPr>
        <w:t>di</w:t>
      </w:r>
      <w:r>
        <w:rPr>
          <w:sz w:val="24"/>
          <w:szCs w:val="24"/>
          <w:lang w:val="az-Latn-AZ"/>
        </w:rPr>
        <w:softHyphen/>
      </w:r>
      <w:r w:rsidRPr="00AD25FD">
        <w:rPr>
          <w:sz w:val="24"/>
          <w:szCs w:val="24"/>
          <w:lang w:val="az-Latn-AZ"/>
        </w:rPr>
        <w:t>ri</w:t>
      </w:r>
      <w:r>
        <w:rPr>
          <w:sz w:val="24"/>
          <w:szCs w:val="24"/>
          <w:lang w:val="az-Latn-AZ"/>
        </w:rPr>
        <w:softHyphen/>
      </w:r>
      <w:r w:rsidRPr="00AD25FD">
        <w:rPr>
          <w:sz w:val="24"/>
          <w:szCs w:val="24"/>
          <w:lang w:val="az-Latn-AZ"/>
        </w:rPr>
        <w:t>ci</w:t>
      </w:r>
      <w:r>
        <w:rPr>
          <w:sz w:val="24"/>
          <w:szCs w:val="24"/>
          <w:lang w:val="az-Latn-AZ"/>
        </w:rPr>
        <w:softHyphen/>
      </w:r>
      <w:r w:rsidRPr="00AD25FD">
        <w:rPr>
          <w:sz w:val="24"/>
          <w:szCs w:val="24"/>
          <w:lang w:val="az-Latn-AZ"/>
        </w:rPr>
        <w:t>lər, ağ</w:t>
      </w:r>
      <w:r>
        <w:rPr>
          <w:sz w:val="24"/>
          <w:szCs w:val="24"/>
          <w:lang w:val="az-Latn-AZ"/>
        </w:rPr>
        <w:softHyphen/>
      </w:r>
      <w:r w:rsidRPr="00AD25FD">
        <w:rPr>
          <w:sz w:val="24"/>
          <w:szCs w:val="24"/>
          <w:lang w:val="az-Latn-AZ"/>
        </w:rPr>
        <w:t>rı</w:t>
      </w:r>
      <w:r>
        <w:rPr>
          <w:sz w:val="24"/>
          <w:szCs w:val="24"/>
          <w:lang w:val="az-Latn-AZ"/>
        </w:rPr>
        <w:softHyphen/>
      </w:r>
      <w:r w:rsidRPr="00AD25FD">
        <w:rPr>
          <w:sz w:val="24"/>
          <w:szCs w:val="24"/>
          <w:lang w:val="az-Latn-AZ"/>
        </w:rPr>
        <w:t>kə</w:t>
      </w:r>
      <w:r>
        <w:rPr>
          <w:sz w:val="24"/>
          <w:szCs w:val="24"/>
          <w:lang w:val="az-Latn-AZ"/>
        </w:rPr>
        <w:softHyphen/>
      </w:r>
      <w:r w:rsidRPr="00AD25FD">
        <w:rPr>
          <w:sz w:val="24"/>
          <w:szCs w:val="24"/>
          <w:lang w:val="az-Latn-AZ"/>
        </w:rPr>
        <w:t>si</w:t>
      </w:r>
      <w:r>
        <w:rPr>
          <w:sz w:val="24"/>
          <w:szCs w:val="24"/>
          <w:lang w:val="az-Latn-AZ"/>
        </w:rPr>
        <w:softHyphen/>
      </w:r>
      <w:r w:rsidRPr="00AD25FD">
        <w:rPr>
          <w:sz w:val="24"/>
          <w:szCs w:val="24"/>
          <w:lang w:val="az-Latn-AZ"/>
        </w:rPr>
        <w:t>ci</w:t>
      </w:r>
      <w:r>
        <w:rPr>
          <w:sz w:val="24"/>
          <w:szCs w:val="24"/>
          <w:lang w:val="az-Latn-AZ"/>
        </w:rPr>
        <w:softHyphen/>
      </w:r>
      <w:r w:rsidRPr="00AD25FD">
        <w:rPr>
          <w:sz w:val="24"/>
          <w:szCs w:val="24"/>
          <w:lang w:val="az-Latn-AZ"/>
        </w:rPr>
        <w:t>lər, düz</w:t>
      </w:r>
      <w:r>
        <w:rPr>
          <w:sz w:val="24"/>
          <w:szCs w:val="24"/>
          <w:lang w:val="az-Latn-AZ"/>
        </w:rPr>
        <w:softHyphen/>
      </w:r>
      <w:r w:rsidRPr="00AD25FD">
        <w:rPr>
          <w:sz w:val="24"/>
          <w:szCs w:val="24"/>
          <w:lang w:val="az-Latn-AZ"/>
        </w:rPr>
        <w:t>gün re</w:t>
      </w:r>
      <w:r>
        <w:rPr>
          <w:sz w:val="24"/>
          <w:szCs w:val="24"/>
          <w:lang w:val="az-Latn-AZ"/>
        </w:rPr>
        <w:softHyphen/>
      </w:r>
      <w:r w:rsidRPr="00AD25FD">
        <w:rPr>
          <w:sz w:val="24"/>
          <w:szCs w:val="24"/>
          <w:lang w:val="az-Latn-AZ"/>
        </w:rPr>
        <w:t>jim və qul</w:t>
      </w:r>
      <w:r>
        <w:rPr>
          <w:sz w:val="24"/>
          <w:szCs w:val="24"/>
          <w:lang w:val="az-Latn-AZ"/>
        </w:rPr>
        <w:softHyphen/>
      </w:r>
      <w:r w:rsidRPr="00AD25FD">
        <w:rPr>
          <w:sz w:val="24"/>
          <w:szCs w:val="24"/>
          <w:lang w:val="az-Latn-AZ"/>
        </w:rPr>
        <w:t>luq. Be</w:t>
      </w:r>
      <w:r>
        <w:rPr>
          <w:sz w:val="24"/>
          <w:szCs w:val="24"/>
          <w:lang w:val="az-Latn-AZ"/>
        </w:rPr>
        <w:softHyphen/>
      </w:r>
      <w:r w:rsidRPr="00AD25FD">
        <w:rPr>
          <w:sz w:val="24"/>
          <w:szCs w:val="24"/>
          <w:lang w:val="az-Latn-AZ"/>
        </w:rPr>
        <w:t>lə</w:t>
      </w:r>
      <w:r>
        <w:rPr>
          <w:sz w:val="24"/>
          <w:szCs w:val="24"/>
          <w:lang w:val="az-Latn-AZ"/>
        </w:rPr>
        <w:t xml:space="preserve"> və</w:t>
      </w:r>
      <w:r>
        <w:rPr>
          <w:sz w:val="24"/>
          <w:szCs w:val="24"/>
          <w:lang w:val="az-Latn-AZ"/>
        </w:rPr>
        <w:softHyphen/>
        <w:t>ziyyət</w:t>
      </w:r>
      <w:r>
        <w:rPr>
          <w:sz w:val="24"/>
          <w:szCs w:val="24"/>
          <w:lang w:val="az-Latn-AZ"/>
        </w:rPr>
        <w:softHyphen/>
        <w:t>lər</w:t>
      </w:r>
      <w:r>
        <w:rPr>
          <w:sz w:val="24"/>
          <w:szCs w:val="24"/>
          <w:lang w:val="az-Latn-AZ"/>
        </w:rPr>
        <w:softHyphen/>
        <w:t>də</w:t>
      </w:r>
      <w:r w:rsidRPr="00AD25FD">
        <w:rPr>
          <w:sz w:val="24"/>
          <w:szCs w:val="24"/>
          <w:lang w:val="az-Latn-AZ"/>
        </w:rPr>
        <w:t xml:space="preserve"> uşaq</w:t>
      </w:r>
      <w:r>
        <w:rPr>
          <w:sz w:val="24"/>
          <w:szCs w:val="24"/>
          <w:lang w:val="az-Latn-AZ"/>
        </w:rPr>
        <w:softHyphen/>
      </w:r>
      <w:r w:rsidRPr="00AD25FD">
        <w:rPr>
          <w:sz w:val="24"/>
          <w:szCs w:val="24"/>
          <w:lang w:val="az-Latn-AZ"/>
        </w:rPr>
        <w:t>lıq</w:t>
      </w:r>
      <w:r>
        <w:rPr>
          <w:sz w:val="24"/>
          <w:szCs w:val="24"/>
          <w:lang w:val="az-Latn-AZ"/>
        </w:rPr>
        <w:softHyphen/>
      </w:r>
      <w:r w:rsidRPr="00AD25FD">
        <w:rPr>
          <w:sz w:val="24"/>
          <w:szCs w:val="24"/>
          <w:lang w:val="az-Latn-AZ"/>
        </w:rPr>
        <w:t>da qal</w:t>
      </w:r>
      <w:r>
        <w:rPr>
          <w:sz w:val="24"/>
          <w:szCs w:val="24"/>
          <w:lang w:val="az-Latn-AZ"/>
        </w:rPr>
        <w:softHyphen/>
      </w:r>
      <w:r w:rsidRPr="00AD25FD">
        <w:rPr>
          <w:sz w:val="24"/>
          <w:szCs w:val="24"/>
          <w:lang w:val="az-Latn-AZ"/>
        </w:rPr>
        <w:t>mış döl qi</w:t>
      </w:r>
      <w:r>
        <w:rPr>
          <w:sz w:val="24"/>
          <w:szCs w:val="24"/>
          <w:lang w:val="az-Latn-AZ"/>
        </w:rPr>
        <w:softHyphen/>
      </w:r>
      <w:r w:rsidRPr="00AD25FD">
        <w:rPr>
          <w:sz w:val="24"/>
          <w:szCs w:val="24"/>
          <w:lang w:val="az-Latn-AZ"/>
        </w:rPr>
        <w:t>şa</w:t>
      </w:r>
      <w:r>
        <w:rPr>
          <w:sz w:val="24"/>
          <w:szCs w:val="24"/>
          <w:lang w:val="az-Latn-AZ"/>
        </w:rPr>
        <w:softHyphen/>
      </w:r>
      <w:r w:rsidRPr="00AD25FD">
        <w:rPr>
          <w:sz w:val="24"/>
          <w:szCs w:val="24"/>
          <w:lang w:val="az-Latn-AZ"/>
        </w:rPr>
        <w:t>la</w:t>
      </w:r>
      <w:r>
        <w:rPr>
          <w:sz w:val="24"/>
          <w:szCs w:val="24"/>
          <w:lang w:val="az-Latn-AZ"/>
        </w:rPr>
        <w:softHyphen/>
      </w:r>
      <w:r w:rsidRPr="00AD25FD">
        <w:rPr>
          <w:sz w:val="24"/>
          <w:szCs w:val="24"/>
          <w:lang w:val="az-Latn-AZ"/>
        </w:rPr>
        <w:t>rı his</w:t>
      </w:r>
      <w:r>
        <w:rPr>
          <w:sz w:val="24"/>
          <w:szCs w:val="24"/>
          <w:lang w:val="az-Latn-AZ"/>
        </w:rPr>
        <w:softHyphen/>
      </w:r>
      <w:r w:rsidRPr="00AD25FD">
        <w:rPr>
          <w:sz w:val="24"/>
          <w:szCs w:val="24"/>
          <w:lang w:val="az-Latn-AZ"/>
        </w:rPr>
        <w:t>sə</w:t>
      </w:r>
      <w:r>
        <w:rPr>
          <w:sz w:val="24"/>
          <w:szCs w:val="24"/>
          <w:lang w:val="az-Latn-AZ"/>
        </w:rPr>
        <w:softHyphen/>
      </w:r>
      <w:r w:rsidRPr="00AD25FD">
        <w:rPr>
          <w:sz w:val="24"/>
          <w:szCs w:val="24"/>
          <w:lang w:val="az-Latn-AZ"/>
        </w:rPr>
        <w:t>lə</w:t>
      </w:r>
      <w:r>
        <w:rPr>
          <w:sz w:val="24"/>
          <w:szCs w:val="24"/>
          <w:lang w:val="az-Latn-AZ"/>
        </w:rPr>
        <w:softHyphen/>
      </w:r>
      <w:r w:rsidRPr="00AD25FD">
        <w:rPr>
          <w:sz w:val="24"/>
          <w:szCs w:val="24"/>
          <w:lang w:val="az-Latn-AZ"/>
        </w:rPr>
        <w:t>ri</w:t>
      </w:r>
      <w:r>
        <w:rPr>
          <w:sz w:val="24"/>
          <w:szCs w:val="24"/>
          <w:lang w:val="az-Latn-AZ"/>
        </w:rPr>
        <w:softHyphen/>
      </w:r>
      <w:r w:rsidRPr="00AD25FD">
        <w:rPr>
          <w:sz w:val="24"/>
          <w:szCs w:val="24"/>
          <w:lang w:val="az-Latn-AZ"/>
        </w:rPr>
        <w:t>nin öz</w:t>
      </w:r>
      <w:r>
        <w:rPr>
          <w:sz w:val="24"/>
          <w:szCs w:val="24"/>
          <w:lang w:val="az-Latn-AZ"/>
        </w:rPr>
        <w:softHyphen/>
      </w:r>
      <w:r w:rsidRPr="00AD25FD">
        <w:rPr>
          <w:sz w:val="24"/>
          <w:szCs w:val="24"/>
          <w:lang w:val="az-Latn-AZ"/>
        </w:rPr>
        <w:t>ba</w:t>
      </w:r>
      <w:r>
        <w:rPr>
          <w:sz w:val="24"/>
          <w:szCs w:val="24"/>
          <w:lang w:val="az-Latn-AZ"/>
        </w:rPr>
        <w:softHyphen/>
      </w:r>
      <w:r w:rsidRPr="00AD25FD">
        <w:rPr>
          <w:sz w:val="24"/>
          <w:szCs w:val="24"/>
          <w:lang w:val="az-Latn-AZ"/>
        </w:rPr>
        <w:t>şı</w:t>
      </w:r>
      <w:r>
        <w:rPr>
          <w:sz w:val="24"/>
          <w:szCs w:val="24"/>
          <w:lang w:val="az-Latn-AZ"/>
        </w:rPr>
        <w:softHyphen/>
      </w:r>
      <w:r w:rsidRPr="00AD25FD">
        <w:rPr>
          <w:sz w:val="24"/>
          <w:szCs w:val="24"/>
          <w:lang w:val="az-Latn-AZ"/>
        </w:rPr>
        <w:t>na do</w:t>
      </w:r>
      <w:r>
        <w:rPr>
          <w:sz w:val="24"/>
          <w:szCs w:val="24"/>
          <w:lang w:val="az-Latn-AZ"/>
        </w:rPr>
        <w:softHyphen/>
      </w:r>
      <w:r w:rsidRPr="00AD25FD">
        <w:rPr>
          <w:sz w:val="24"/>
          <w:szCs w:val="24"/>
          <w:lang w:val="az-Latn-AZ"/>
        </w:rPr>
        <w:t>ğul</w:t>
      </w:r>
      <w:r>
        <w:rPr>
          <w:sz w:val="24"/>
          <w:szCs w:val="24"/>
          <w:lang w:val="az-Latn-AZ"/>
        </w:rPr>
        <w:softHyphen/>
      </w:r>
      <w:r w:rsidRPr="00AD25FD">
        <w:rPr>
          <w:sz w:val="24"/>
          <w:szCs w:val="24"/>
          <w:lang w:val="az-Latn-AZ"/>
        </w:rPr>
        <w:t>ma</w:t>
      </w:r>
      <w:r>
        <w:rPr>
          <w:sz w:val="24"/>
          <w:szCs w:val="24"/>
          <w:lang w:val="az-Latn-AZ"/>
        </w:rPr>
        <w:softHyphen/>
      </w:r>
      <w:r w:rsidRPr="00AD25FD">
        <w:rPr>
          <w:sz w:val="24"/>
          <w:szCs w:val="24"/>
          <w:lang w:val="az-Latn-AZ"/>
        </w:rPr>
        <w:t>sı</w:t>
      </w:r>
      <w:r>
        <w:rPr>
          <w:sz w:val="24"/>
          <w:szCs w:val="24"/>
          <w:lang w:val="az-Latn-AZ"/>
        </w:rPr>
        <w:softHyphen/>
      </w:r>
      <w:r w:rsidRPr="00AD25FD">
        <w:rPr>
          <w:sz w:val="24"/>
          <w:szCs w:val="24"/>
          <w:lang w:val="az-Latn-AZ"/>
        </w:rPr>
        <w:t>nı göz</w:t>
      </w:r>
      <w:r>
        <w:rPr>
          <w:sz w:val="24"/>
          <w:szCs w:val="24"/>
          <w:lang w:val="az-Latn-AZ"/>
        </w:rPr>
        <w:softHyphen/>
      </w:r>
      <w:r w:rsidRPr="00AD25FD">
        <w:rPr>
          <w:sz w:val="24"/>
          <w:szCs w:val="24"/>
          <w:lang w:val="az-Latn-AZ"/>
        </w:rPr>
        <w:t>lə</w:t>
      </w:r>
      <w:r>
        <w:rPr>
          <w:sz w:val="24"/>
          <w:szCs w:val="24"/>
          <w:lang w:val="az-Latn-AZ"/>
        </w:rPr>
        <w:softHyphen/>
      </w:r>
      <w:r w:rsidRPr="00AD25FD">
        <w:rPr>
          <w:sz w:val="24"/>
          <w:szCs w:val="24"/>
          <w:lang w:val="az-Latn-AZ"/>
        </w:rPr>
        <w:t>mək la</w:t>
      </w:r>
      <w:r>
        <w:rPr>
          <w:sz w:val="24"/>
          <w:szCs w:val="24"/>
          <w:lang w:val="az-Latn-AZ"/>
        </w:rPr>
        <w:softHyphen/>
      </w:r>
      <w:r w:rsidRPr="00AD25FD">
        <w:rPr>
          <w:sz w:val="24"/>
          <w:szCs w:val="24"/>
          <w:lang w:val="az-Latn-AZ"/>
        </w:rPr>
        <w:t>zım</w:t>
      </w:r>
      <w:r>
        <w:rPr>
          <w:sz w:val="24"/>
          <w:szCs w:val="24"/>
          <w:lang w:val="az-Latn-AZ"/>
        </w:rPr>
        <w:softHyphen/>
      </w:r>
      <w:r w:rsidRPr="00AD25FD">
        <w:rPr>
          <w:sz w:val="24"/>
          <w:szCs w:val="24"/>
          <w:lang w:val="az-Latn-AZ"/>
        </w:rPr>
        <w:t>dır. İnfek</w:t>
      </w:r>
      <w:r>
        <w:rPr>
          <w:sz w:val="24"/>
          <w:szCs w:val="24"/>
          <w:lang w:val="az-Latn-AZ"/>
        </w:rPr>
        <w:softHyphen/>
        <w:t>si</w:t>
      </w:r>
      <w:r>
        <w:rPr>
          <w:sz w:val="24"/>
          <w:szCs w:val="24"/>
          <w:lang w:val="az-Latn-AZ"/>
        </w:rPr>
        <w:softHyphen/>
        <w:t>ya</w:t>
      </w:r>
      <w:r>
        <w:rPr>
          <w:sz w:val="24"/>
          <w:szCs w:val="24"/>
          <w:lang w:val="az-Latn-AZ"/>
        </w:rPr>
        <w:softHyphen/>
      </w:r>
      <w:r w:rsidRPr="00AD25FD">
        <w:rPr>
          <w:sz w:val="24"/>
          <w:szCs w:val="24"/>
          <w:lang w:val="az-Latn-AZ"/>
        </w:rPr>
        <w:t>laş</w:t>
      </w:r>
      <w:r>
        <w:rPr>
          <w:sz w:val="24"/>
          <w:szCs w:val="24"/>
          <w:lang w:val="az-Latn-AZ"/>
        </w:rPr>
        <w:softHyphen/>
      </w:r>
      <w:r w:rsidRPr="00AD25FD">
        <w:rPr>
          <w:sz w:val="24"/>
          <w:szCs w:val="24"/>
          <w:lang w:val="az-Latn-AZ"/>
        </w:rPr>
        <w:t>mış döl qi</w:t>
      </w:r>
      <w:r>
        <w:rPr>
          <w:sz w:val="24"/>
          <w:szCs w:val="24"/>
          <w:lang w:val="az-Latn-AZ"/>
        </w:rPr>
        <w:softHyphen/>
      </w:r>
      <w:r w:rsidRPr="00AD25FD">
        <w:rPr>
          <w:sz w:val="24"/>
          <w:szCs w:val="24"/>
          <w:lang w:val="az-Latn-AZ"/>
        </w:rPr>
        <w:t>şa</w:t>
      </w:r>
      <w:r>
        <w:rPr>
          <w:sz w:val="24"/>
          <w:szCs w:val="24"/>
          <w:lang w:val="az-Latn-AZ"/>
        </w:rPr>
        <w:softHyphen/>
      </w:r>
      <w:r w:rsidRPr="00AD25FD">
        <w:rPr>
          <w:sz w:val="24"/>
          <w:szCs w:val="24"/>
          <w:lang w:val="az-Latn-AZ"/>
        </w:rPr>
        <w:t>la</w:t>
      </w:r>
      <w:r>
        <w:rPr>
          <w:sz w:val="24"/>
          <w:szCs w:val="24"/>
          <w:lang w:val="az-Latn-AZ"/>
        </w:rPr>
        <w:softHyphen/>
      </w:r>
      <w:r w:rsidRPr="00AD25FD">
        <w:rPr>
          <w:sz w:val="24"/>
          <w:szCs w:val="24"/>
          <w:lang w:val="az-Latn-AZ"/>
        </w:rPr>
        <w:t>rı</w:t>
      </w:r>
      <w:r>
        <w:rPr>
          <w:sz w:val="24"/>
          <w:szCs w:val="24"/>
          <w:lang w:val="az-Latn-AZ"/>
        </w:rPr>
        <w:softHyphen/>
      </w:r>
      <w:r w:rsidRPr="00AD25FD">
        <w:rPr>
          <w:sz w:val="24"/>
          <w:szCs w:val="24"/>
          <w:lang w:val="az-Latn-AZ"/>
        </w:rPr>
        <w:t>nın uşaq</w:t>
      </w:r>
      <w:r>
        <w:rPr>
          <w:sz w:val="24"/>
          <w:szCs w:val="24"/>
          <w:lang w:val="az-Latn-AZ"/>
        </w:rPr>
        <w:softHyphen/>
      </w:r>
      <w:r w:rsidRPr="00AD25FD">
        <w:rPr>
          <w:sz w:val="24"/>
          <w:szCs w:val="24"/>
          <w:lang w:val="az-Latn-AZ"/>
        </w:rPr>
        <w:t>lıq</w:t>
      </w:r>
      <w:r>
        <w:rPr>
          <w:sz w:val="24"/>
          <w:szCs w:val="24"/>
          <w:lang w:val="az-Latn-AZ"/>
        </w:rPr>
        <w:softHyphen/>
      </w:r>
      <w:r w:rsidRPr="00AD25FD">
        <w:rPr>
          <w:sz w:val="24"/>
          <w:szCs w:val="24"/>
          <w:lang w:val="az-Latn-AZ"/>
        </w:rPr>
        <w:t>dan xa</w:t>
      </w:r>
      <w:r>
        <w:rPr>
          <w:sz w:val="24"/>
          <w:szCs w:val="24"/>
          <w:lang w:val="az-Latn-AZ"/>
        </w:rPr>
        <w:softHyphen/>
      </w:r>
      <w:r w:rsidRPr="00AD25FD">
        <w:rPr>
          <w:sz w:val="24"/>
          <w:szCs w:val="24"/>
          <w:lang w:val="az-Latn-AZ"/>
        </w:rPr>
        <w:t>ric ol</w:t>
      </w:r>
      <w:r>
        <w:rPr>
          <w:sz w:val="24"/>
          <w:szCs w:val="24"/>
          <w:lang w:val="az-Latn-AZ"/>
        </w:rPr>
        <w:softHyphen/>
      </w:r>
      <w:r w:rsidRPr="00AD25FD">
        <w:rPr>
          <w:sz w:val="24"/>
          <w:szCs w:val="24"/>
          <w:lang w:val="az-Latn-AZ"/>
        </w:rPr>
        <w:t>ma</w:t>
      </w:r>
      <w:r>
        <w:rPr>
          <w:sz w:val="24"/>
          <w:szCs w:val="24"/>
          <w:lang w:val="az-Latn-AZ"/>
        </w:rPr>
        <w:softHyphen/>
      </w:r>
      <w:r w:rsidRPr="00AD25FD">
        <w:rPr>
          <w:sz w:val="24"/>
          <w:szCs w:val="24"/>
          <w:lang w:val="az-Latn-AZ"/>
        </w:rPr>
        <w:t>sı</w:t>
      </w:r>
      <w:r>
        <w:rPr>
          <w:sz w:val="24"/>
          <w:szCs w:val="24"/>
          <w:lang w:val="az-Latn-AZ"/>
        </w:rPr>
        <w:softHyphen/>
      </w:r>
      <w:r w:rsidRPr="00AD25FD">
        <w:rPr>
          <w:sz w:val="24"/>
          <w:szCs w:val="24"/>
          <w:lang w:val="az-Latn-AZ"/>
        </w:rPr>
        <w:t>nı sü</w:t>
      </w:r>
      <w:r>
        <w:rPr>
          <w:sz w:val="24"/>
          <w:szCs w:val="24"/>
          <w:lang w:val="az-Latn-AZ"/>
        </w:rPr>
        <w:softHyphen/>
      </w:r>
      <w:r w:rsidRPr="00AD25FD">
        <w:rPr>
          <w:sz w:val="24"/>
          <w:szCs w:val="24"/>
          <w:lang w:val="az-Latn-AZ"/>
        </w:rPr>
        <w:t>rət</w:t>
      </w:r>
      <w:r>
        <w:rPr>
          <w:sz w:val="24"/>
          <w:szCs w:val="24"/>
          <w:lang w:val="az-Latn-AZ"/>
        </w:rPr>
        <w:softHyphen/>
      </w:r>
      <w:r w:rsidRPr="00AD25FD">
        <w:rPr>
          <w:sz w:val="24"/>
          <w:szCs w:val="24"/>
          <w:lang w:val="az-Latn-AZ"/>
        </w:rPr>
        <w:t>lən</w:t>
      </w:r>
      <w:r>
        <w:rPr>
          <w:sz w:val="24"/>
          <w:szCs w:val="24"/>
          <w:lang w:val="az-Latn-AZ"/>
        </w:rPr>
        <w:softHyphen/>
      </w:r>
      <w:r w:rsidRPr="00AD25FD">
        <w:rPr>
          <w:sz w:val="24"/>
          <w:szCs w:val="24"/>
          <w:lang w:val="az-Latn-AZ"/>
        </w:rPr>
        <w:t>dir</w:t>
      </w:r>
      <w:r>
        <w:rPr>
          <w:sz w:val="24"/>
          <w:szCs w:val="24"/>
          <w:lang w:val="az-Latn-AZ"/>
        </w:rPr>
        <w:softHyphen/>
      </w:r>
      <w:r w:rsidRPr="00AD25FD">
        <w:rPr>
          <w:sz w:val="24"/>
          <w:szCs w:val="24"/>
          <w:lang w:val="az-Latn-AZ"/>
        </w:rPr>
        <w:t>mək üçün uşaq</w:t>
      </w:r>
      <w:r>
        <w:rPr>
          <w:sz w:val="24"/>
          <w:szCs w:val="24"/>
          <w:lang w:val="az-Latn-AZ"/>
        </w:rPr>
        <w:softHyphen/>
      </w:r>
      <w:r w:rsidRPr="00AD25FD">
        <w:rPr>
          <w:sz w:val="24"/>
          <w:szCs w:val="24"/>
          <w:lang w:val="az-Latn-AZ"/>
        </w:rPr>
        <w:t>lı</w:t>
      </w:r>
      <w:r>
        <w:rPr>
          <w:sz w:val="24"/>
          <w:szCs w:val="24"/>
          <w:lang w:val="az-Latn-AZ"/>
        </w:rPr>
        <w:softHyphen/>
      </w:r>
      <w:r w:rsidRPr="00AD25FD">
        <w:rPr>
          <w:sz w:val="24"/>
          <w:szCs w:val="24"/>
          <w:lang w:val="az-Latn-AZ"/>
        </w:rPr>
        <w:t>ğı yı</w:t>
      </w:r>
      <w:r>
        <w:rPr>
          <w:sz w:val="24"/>
          <w:szCs w:val="24"/>
          <w:lang w:val="az-Latn-AZ"/>
        </w:rPr>
        <w:softHyphen/>
      </w:r>
      <w:r w:rsidRPr="00AD25FD">
        <w:rPr>
          <w:sz w:val="24"/>
          <w:szCs w:val="24"/>
          <w:lang w:val="az-Latn-AZ"/>
        </w:rPr>
        <w:t>ğan dərman</w:t>
      </w:r>
      <w:r>
        <w:rPr>
          <w:sz w:val="24"/>
          <w:szCs w:val="24"/>
          <w:lang w:val="az-Latn-AZ"/>
        </w:rPr>
        <w:softHyphen/>
      </w:r>
      <w:r w:rsidRPr="00AD25FD">
        <w:rPr>
          <w:sz w:val="24"/>
          <w:szCs w:val="24"/>
          <w:lang w:val="az-Latn-AZ"/>
        </w:rPr>
        <w:t>lar tə</w:t>
      </w:r>
      <w:r>
        <w:rPr>
          <w:sz w:val="24"/>
          <w:szCs w:val="24"/>
          <w:lang w:val="az-Latn-AZ"/>
        </w:rPr>
        <w:softHyphen/>
      </w:r>
      <w:r w:rsidRPr="00AD25FD">
        <w:rPr>
          <w:sz w:val="24"/>
          <w:szCs w:val="24"/>
          <w:lang w:val="az-Latn-AZ"/>
        </w:rPr>
        <w:t>yin edi</w:t>
      </w:r>
      <w:r>
        <w:rPr>
          <w:sz w:val="24"/>
          <w:szCs w:val="24"/>
          <w:lang w:val="az-Latn-AZ"/>
        </w:rPr>
        <w:softHyphen/>
      </w:r>
      <w:r w:rsidRPr="00AD25FD">
        <w:rPr>
          <w:sz w:val="24"/>
          <w:szCs w:val="24"/>
          <w:lang w:val="az-Latn-AZ"/>
        </w:rPr>
        <w:t>lir. Hə</w:t>
      </w:r>
      <w:r>
        <w:rPr>
          <w:sz w:val="24"/>
          <w:szCs w:val="24"/>
          <w:lang w:val="az-Latn-AZ"/>
        </w:rPr>
        <w:softHyphen/>
      </w:r>
      <w:r w:rsidRPr="00AD25FD">
        <w:rPr>
          <w:sz w:val="24"/>
          <w:szCs w:val="24"/>
          <w:lang w:val="az-Latn-AZ"/>
        </w:rPr>
        <w:t>ya</w:t>
      </w:r>
      <w:r>
        <w:rPr>
          <w:sz w:val="24"/>
          <w:szCs w:val="24"/>
          <w:lang w:val="az-Latn-AZ"/>
        </w:rPr>
        <w:softHyphen/>
      </w:r>
      <w:r w:rsidRPr="00AD25FD">
        <w:rPr>
          <w:sz w:val="24"/>
          <w:szCs w:val="24"/>
          <w:lang w:val="az-Latn-AZ"/>
        </w:rPr>
        <w:t>ti təh</w:t>
      </w:r>
      <w:r>
        <w:rPr>
          <w:sz w:val="24"/>
          <w:szCs w:val="24"/>
          <w:lang w:val="az-Latn-AZ"/>
        </w:rPr>
        <w:softHyphen/>
      </w:r>
      <w:r w:rsidRPr="00AD25FD">
        <w:rPr>
          <w:sz w:val="24"/>
          <w:szCs w:val="24"/>
          <w:lang w:val="az-Latn-AZ"/>
        </w:rPr>
        <w:t>lü</w:t>
      </w:r>
      <w:r>
        <w:rPr>
          <w:sz w:val="24"/>
          <w:szCs w:val="24"/>
          <w:lang w:val="az-Latn-AZ"/>
        </w:rPr>
        <w:softHyphen/>
      </w:r>
      <w:r w:rsidRPr="00AD25FD">
        <w:rPr>
          <w:sz w:val="24"/>
          <w:szCs w:val="24"/>
          <w:lang w:val="az-Latn-AZ"/>
        </w:rPr>
        <w:t>kə ol</w:t>
      </w:r>
      <w:r>
        <w:rPr>
          <w:sz w:val="24"/>
          <w:szCs w:val="24"/>
          <w:lang w:val="az-Latn-AZ"/>
        </w:rPr>
        <w:softHyphen/>
      </w:r>
      <w:r w:rsidRPr="00AD25FD">
        <w:rPr>
          <w:sz w:val="24"/>
          <w:szCs w:val="24"/>
          <w:lang w:val="az-Latn-AZ"/>
        </w:rPr>
        <w:t>duq</w:t>
      </w:r>
      <w:r>
        <w:rPr>
          <w:sz w:val="24"/>
          <w:szCs w:val="24"/>
          <w:lang w:val="az-Latn-AZ"/>
        </w:rPr>
        <w:softHyphen/>
      </w:r>
      <w:r w:rsidRPr="00AD25FD">
        <w:rPr>
          <w:sz w:val="24"/>
          <w:szCs w:val="24"/>
          <w:lang w:val="az-Latn-AZ"/>
        </w:rPr>
        <w:t>d</w:t>
      </w:r>
      <w:r>
        <w:rPr>
          <w:sz w:val="24"/>
          <w:szCs w:val="24"/>
          <w:lang w:val="az-Latn-AZ"/>
        </w:rPr>
        <w:t>a uşaq</w:t>
      </w:r>
      <w:r>
        <w:rPr>
          <w:sz w:val="24"/>
          <w:szCs w:val="24"/>
          <w:lang w:val="az-Latn-AZ"/>
        </w:rPr>
        <w:softHyphen/>
        <w:t>lı</w:t>
      </w:r>
      <w:r>
        <w:rPr>
          <w:sz w:val="24"/>
          <w:szCs w:val="24"/>
          <w:lang w:val="az-Latn-AZ"/>
        </w:rPr>
        <w:softHyphen/>
        <w:t>ğın qa</w:t>
      </w:r>
      <w:r>
        <w:rPr>
          <w:sz w:val="24"/>
          <w:szCs w:val="24"/>
          <w:lang w:val="az-Latn-AZ"/>
        </w:rPr>
        <w:softHyphen/>
        <w:t>şın</w:t>
      </w:r>
      <w:r>
        <w:rPr>
          <w:sz w:val="24"/>
          <w:szCs w:val="24"/>
          <w:lang w:val="az-Latn-AZ"/>
        </w:rPr>
        <w:softHyphen/>
        <w:t>ma</w:t>
      </w:r>
      <w:r>
        <w:rPr>
          <w:sz w:val="24"/>
          <w:szCs w:val="24"/>
          <w:lang w:val="az-Latn-AZ"/>
        </w:rPr>
        <w:softHyphen/>
        <w:t>sı apa</w:t>
      </w:r>
      <w:r>
        <w:rPr>
          <w:sz w:val="24"/>
          <w:szCs w:val="24"/>
          <w:lang w:val="az-Latn-AZ"/>
        </w:rPr>
        <w:softHyphen/>
        <w:t>rı</w:t>
      </w:r>
      <w:r>
        <w:rPr>
          <w:sz w:val="24"/>
          <w:szCs w:val="24"/>
          <w:lang w:val="az-Latn-AZ"/>
        </w:rPr>
        <w:softHyphen/>
        <w:t xml:space="preserve">lır. </w:t>
      </w:r>
      <w:r w:rsidRPr="00AD25FD">
        <w:rPr>
          <w:sz w:val="24"/>
          <w:szCs w:val="24"/>
          <w:lang w:val="az-Latn-AZ"/>
        </w:rPr>
        <w:t>Kon</w:t>
      </w:r>
      <w:r>
        <w:rPr>
          <w:sz w:val="24"/>
          <w:szCs w:val="24"/>
          <w:lang w:val="az-Latn-AZ"/>
        </w:rPr>
        <w:softHyphen/>
      </w:r>
      <w:r w:rsidRPr="00AD25FD">
        <w:rPr>
          <w:sz w:val="24"/>
          <w:szCs w:val="24"/>
          <w:lang w:val="az-Latn-AZ"/>
        </w:rPr>
        <w:t>ser</w:t>
      </w:r>
      <w:r>
        <w:rPr>
          <w:sz w:val="24"/>
          <w:szCs w:val="24"/>
          <w:lang w:val="az-Latn-AZ"/>
        </w:rPr>
        <w:softHyphen/>
      </w:r>
      <w:r w:rsidRPr="00AD25FD">
        <w:rPr>
          <w:sz w:val="24"/>
          <w:szCs w:val="24"/>
          <w:lang w:val="az-Latn-AZ"/>
        </w:rPr>
        <w:t>va</w:t>
      </w:r>
      <w:r>
        <w:rPr>
          <w:sz w:val="24"/>
          <w:szCs w:val="24"/>
          <w:lang w:val="az-Latn-AZ"/>
        </w:rPr>
        <w:softHyphen/>
      </w:r>
      <w:r w:rsidRPr="00AD25FD">
        <w:rPr>
          <w:sz w:val="24"/>
          <w:szCs w:val="24"/>
          <w:lang w:val="az-Latn-AZ"/>
        </w:rPr>
        <w:t>tiv müa</w:t>
      </w:r>
      <w:r>
        <w:rPr>
          <w:sz w:val="24"/>
          <w:szCs w:val="24"/>
          <w:lang w:val="az-Latn-AZ"/>
        </w:rPr>
        <w:softHyphen/>
      </w:r>
      <w:r w:rsidRPr="00AD25FD">
        <w:rPr>
          <w:sz w:val="24"/>
          <w:szCs w:val="24"/>
          <w:lang w:val="az-Latn-AZ"/>
        </w:rPr>
        <w:t>li</w:t>
      </w:r>
      <w:r>
        <w:rPr>
          <w:sz w:val="24"/>
          <w:szCs w:val="24"/>
          <w:lang w:val="az-Latn-AZ"/>
        </w:rPr>
        <w:softHyphen/>
      </w:r>
      <w:r w:rsidRPr="00AD25FD">
        <w:rPr>
          <w:sz w:val="24"/>
          <w:szCs w:val="24"/>
          <w:lang w:val="az-Latn-AZ"/>
        </w:rPr>
        <w:t>cə effekt ver</w:t>
      </w:r>
      <w:r>
        <w:rPr>
          <w:sz w:val="24"/>
          <w:szCs w:val="24"/>
          <w:lang w:val="az-Latn-AZ"/>
        </w:rPr>
        <w:softHyphen/>
      </w:r>
      <w:r w:rsidRPr="00AD25FD">
        <w:rPr>
          <w:sz w:val="24"/>
          <w:szCs w:val="24"/>
          <w:lang w:val="az-Latn-AZ"/>
        </w:rPr>
        <w:t>mə</w:t>
      </w:r>
      <w:r>
        <w:rPr>
          <w:sz w:val="24"/>
          <w:szCs w:val="24"/>
          <w:lang w:val="az-Latn-AZ"/>
        </w:rPr>
        <w:softHyphen/>
      </w:r>
      <w:r w:rsidRPr="00AD25FD">
        <w:rPr>
          <w:sz w:val="24"/>
          <w:szCs w:val="24"/>
          <w:lang w:val="az-Latn-AZ"/>
        </w:rPr>
        <w:t>dik</w:t>
      </w:r>
      <w:r>
        <w:rPr>
          <w:sz w:val="24"/>
          <w:szCs w:val="24"/>
          <w:lang w:val="az-Latn-AZ"/>
        </w:rPr>
        <w:softHyphen/>
      </w:r>
      <w:r w:rsidRPr="00AD25FD">
        <w:rPr>
          <w:sz w:val="24"/>
          <w:szCs w:val="24"/>
          <w:lang w:val="az-Latn-AZ"/>
        </w:rPr>
        <w:t>də uşaq</w:t>
      </w:r>
      <w:r>
        <w:rPr>
          <w:sz w:val="24"/>
          <w:szCs w:val="24"/>
          <w:lang w:val="az-Latn-AZ"/>
        </w:rPr>
        <w:softHyphen/>
      </w:r>
      <w:r w:rsidRPr="00AD25FD">
        <w:rPr>
          <w:sz w:val="24"/>
          <w:szCs w:val="24"/>
          <w:lang w:val="az-Latn-AZ"/>
        </w:rPr>
        <w:t>lı</w:t>
      </w:r>
      <w:r>
        <w:rPr>
          <w:sz w:val="24"/>
          <w:szCs w:val="24"/>
          <w:lang w:val="az-Latn-AZ"/>
        </w:rPr>
        <w:softHyphen/>
      </w:r>
      <w:r w:rsidRPr="00AD25FD">
        <w:rPr>
          <w:sz w:val="24"/>
          <w:szCs w:val="24"/>
          <w:lang w:val="az-Latn-AZ"/>
        </w:rPr>
        <w:t>ğın ekst</w:t>
      </w:r>
      <w:r>
        <w:rPr>
          <w:sz w:val="24"/>
          <w:szCs w:val="24"/>
          <w:lang w:val="az-Latn-AZ"/>
        </w:rPr>
        <w:softHyphen/>
      </w:r>
      <w:r w:rsidRPr="00AD25FD">
        <w:rPr>
          <w:sz w:val="24"/>
          <w:szCs w:val="24"/>
          <w:lang w:val="az-Latn-AZ"/>
        </w:rPr>
        <w:t>ri</w:t>
      </w:r>
      <w:r>
        <w:rPr>
          <w:sz w:val="24"/>
          <w:szCs w:val="24"/>
          <w:lang w:val="az-Latn-AZ"/>
        </w:rPr>
        <w:softHyphen/>
      </w:r>
      <w:r w:rsidRPr="00AD25FD">
        <w:rPr>
          <w:sz w:val="24"/>
          <w:szCs w:val="24"/>
          <w:lang w:val="az-Latn-AZ"/>
        </w:rPr>
        <w:t>pa</w:t>
      </w:r>
      <w:r>
        <w:rPr>
          <w:sz w:val="24"/>
          <w:szCs w:val="24"/>
          <w:lang w:val="az-Latn-AZ"/>
        </w:rPr>
        <w:softHyphen/>
      </w:r>
      <w:r w:rsidRPr="00AD25FD">
        <w:rPr>
          <w:sz w:val="24"/>
          <w:szCs w:val="24"/>
          <w:lang w:val="az-Latn-AZ"/>
        </w:rPr>
        <w:t>si</w:t>
      </w:r>
      <w:r>
        <w:rPr>
          <w:sz w:val="24"/>
          <w:szCs w:val="24"/>
          <w:lang w:val="az-Latn-AZ"/>
        </w:rPr>
        <w:softHyphen/>
      </w:r>
      <w:r w:rsidRPr="00AD25FD">
        <w:rPr>
          <w:sz w:val="24"/>
          <w:szCs w:val="24"/>
          <w:lang w:val="az-Latn-AZ"/>
        </w:rPr>
        <w:t>ya</w:t>
      </w:r>
      <w:r>
        <w:rPr>
          <w:sz w:val="24"/>
          <w:szCs w:val="24"/>
          <w:lang w:val="az-Latn-AZ"/>
        </w:rPr>
        <w:softHyphen/>
      </w:r>
      <w:r w:rsidRPr="00AD25FD">
        <w:rPr>
          <w:sz w:val="24"/>
          <w:szCs w:val="24"/>
          <w:lang w:val="az-Latn-AZ"/>
        </w:rPr>
        <w:t>sı apa</w:t>
      </w:r>
      <w:r>
        <w:rPr>
          <w:sz w:val="24"/>
          <w:szCs w:val="24"/>
          <w:lang w:val="az-Latn-AZ"/>
        </w:rPr>
        <w:softHyphen/>
      </w:r>
      <w:r w:rsidRPr="00AD25FD">
        <w:rPr>
          <w:sz w:val="24"/>
          <w:szCs w:val="24"/>
          <w:lang w:val="az-Latn-AZ"/>
        </w:rPr>
        <w:t>rı</w:t>
      </w:r>
      <w:r>
        <w:rPr>
          <w:sz w:val="24"/>
          <w:szCs w:val="24"/>
          <w:lang w:val="az-Latn-AZ"/>
        </w:rPr>
        <w:softHyphen/>
      </w:r>
      <w:r w:rsidRPr="00AD25FD">
        <w:rPr>
          <w:sz w:val="24"/>
          <w:szCs w:val="24"/>
          <w:lang w:val="az-Latn-AZ"/>
        </w:rPr>
        <w:t>lır.</w:t>
      </w:r>
    </w:p>
    <w:p w:rsidR="00DC59CA" w:rsidRDefault="00DC59CA" w:rsidP="00DC59CA">
      <w:pPr>
        <w:tabs>
          <w:tab w:val="left" w:pos="6089"/>
        </w:tabs>
        <w:ind w:firstLine="567"/>
        <w:jc w:val="both"/>
        <w:rPr>
          <w:sz w:val="24"/>
          <w:szCs w:val="24"/>
          <w:lang w:val="az-Latn-AZ"/>
        </w:rPr>
      </w:pPr>
      <w:r w:rsidRPr="00355B66">
        <w:rPr>
          <w:b/>
          <w:sz w:val="24"/>
          <w:szCs w:val="24"/>
          <w:lang w:val="az-Latn-AZ"/>
        </w:rPr>
        <w:t>Vər</w:t>
      </w:r>
      <w:r>
        <w:rPr>
          <w:b/>
          <w:sz w:val="24"/>
          <w:szCs w:val="24"/>
          <w:lang w:val="az-Latn-AZ"/>
        </w:rPr>
        <w:softHyphen/>
      </w:r>
      <w:r w:rsidRPr="00355B66">
        <w:rPr>
          <w:b/>
          <w:sz w:val="24"/>
          <w:szCs w:val="24"/>
          <w:lang w:val="az-Latn-AZ"/>
        </w:rPr>
        <w:t>diş olun</w:t>
      </w:r>
      <w:r>
        <w:rPr>
          <w:b/>
          <w:sz w:val="24"/>
          <w:szCs w:val="24"/>
          <w:lang w:val="az-Latn-AZ"/>
        </w:rPr>
        <w:softHyphen/>
      </w:r>
      <w:r w:rsidRPr="00355B66">
        <w:rPr>
          <w:b/>
          <w:sz w:val="24"/>
          <w:szCs w:val="24"/>
          <w:lang w:val="az-Latn-AZ"/>
        </w:rPr>
        <w:t>muş dü</w:t>
      </w:r>
      <w:r>
        <w:rPr>
          <w:b/>
          <w:sz w:val="24"/>
          <w:szCs w:val="24"/>
          <w:lang w:val="az-Latn-AZ"/>
        </w:rPr>
        <w:softHyphen/>
      </w:r>
      <w:r w:rsidRPr="00355B66">
        <w:rPr>
          <w:b/>
          <w:sz w:val="24"/>
          <w:szCs w:val="24"/>
          <w:lang w:val="az-Latn-AZ"/>
        </w:rPr>
        <w:t>şük.</w:t>
      </w:r>
      <w:r w:rsidRPr="00A02D38">
        <w:rPr>
          <w:sz w:val="24"/>
          <w:szCs w:val="24"/>
          <w:lang w:val="az-Latn-AZ"/>
        </w:rPr>
        <w:t xml:space="preserve"> Üç və da</w:t>
      </w:r>
      <w:r>
        <w:rPr>
          <w:sz w:val="24"/>
          <w:szCs w:val="24"/>
          <w:lang w:val="az-Latn-AZ"/>
        </w:rPr>
        <w:softHyphen/>
      </w:r>
      <w:r w:rsidRPr="00A02D38">
        <w:rPr>
          <w:sz w:val="24"/>
          <w:szCs w:val="24"/>
          <w:lang w:val="az-Latn-AZ"/>
        </w:rPr>
        <w:t>ha ar</w:t>
      </w:r>
      <w:r>
        <w:rPr>
          <w:sz w:val="24"/>
          <w:szCs w:val="24"/>
          <w:lang w:val="az-Latn-AZ"/>
        </w:rPr>
        <w:softHyphen/>
      </w:r>
      <w:r w:rsidRPr="00A02D38">
        <w:rPr>
          <w:sz w:val="24"/>
          <w:szCs w:val="24"/>
          <w:lang w:val="az-Latn-AZ"/>
        </w:rPr>
        <w:t>tıq uşaq</w:t>
      </w:r>
      <w:r>
        <w:rPr>
          <w:sz w:val="24"/>
          <w:szCs w:val="24"/>
          <w:lang w:val="az-Latn-AZ"/>
        </w:rPr>
        <w:softHyphen/>
      </w:r>
      <w:r w:rsidRPr="00A02D38">
        <w:rPr>
          <w:sz w:val="24"/>
          <w:szCs w:val="24"/>
          <w:lang w:val="az-Latn-AZ"/>
        </w:rPr>
        <w:t>sal</w:t>
      </w:r>
      <w:r>
        <w:rPr>
          <w:sz w:val="24"/>
          <w:szCs w:val="24"/>
          <w:lang w:val="az-Latn-AZ"/>
        </w:rPr>
        <w:softHyphen/>
      </w:r>
      <w:r w:rsidRPr="00A02D38">
        <w:rPr>
          <w:sz w:val="24"/>
          <w:szCs w:val="24"/>
          <w:lang w:val="az-Latn-AZ"/>
        </w:rPr>
        <w:t>ma vər</w:t>
      </w:r>
      <w:r>
        <w:rPr>
          <w:sz w:val="24"/>
          <w:szCs w:val="24"/>
          <w:lang w:val="az-Latn-AZ"/>
        </w:rPr>
        <w:softHyphen/>
      </w:r>
      <w:r w:rsidRPr="00A02D38">
        <w:rPr>
          <w:sz w:val="24"/>
          <w:szCs w:val="24"/>
          <w:lang w:val="az-Latn-AZ"/>
        </w:rPr>
        <w:t>diş olun</w:t>
      </w:r>
      <w:r>
        <w:rPr>
          <w:sz w:val="24"/>
          <w:szCs w:val="24"/>
          <w:lang w:val="az-Latn-AZ"/>
        </w:rPr>
        <w:softHyphen/>
      </w:r>
      <w:r w:rsidRPr="00A02D38">
        <w:rPr>
          <w:sz w:val="24"/>
          <w:szCs w:val="24"/>
          <w:lang w:val="az-Latn-AZ"/>
        </w:rPr>
        <w:t>muş dü</w:t>
      </w:r>
      <w:r>
        <w:rPr>
          <w:sz w:val="24"/>
          <w:szCs w:val="24"/>
          <w:lang w:val="az-Latn-AZ"/>
        </w:rPr>
        <w:softHyphen/>
      </w:r>
      <w:r w:rsidRPr="00A02D38">
        <w:rPr>
          <w:sz w:val="24"/>
          <w:szCs w:val="24"/>
          <w:lang w:val="az-Latn-AZ"/>
        </w:rPr>
        <w:t>şük ad</w:t>
      </w:r>
      <w:r>
        <w:rPr>
          <w:sz w:val="24"/>
          <w:szCs w:val="24"/>
          <w:lang w:val="az-Latn-AZ"/>
        </w:rPr>
        <w:softHyphen/>
      </w:r>
      <w:r w:rsidRPr="00A02D38">
        <w:rPr>
          <w:sz w:val="24"/>
          <w:szCs w:val="24"/>
          <w:lang w:val="az-Latn-AZ"/>
        </w:rPr>
        <w:t>la</w:t>
      </w:r>
      <w:r>
        <w:rPr>
          <w:sz w:val="24"/>
          <w:szCs w:val="24"/>
          <w:lang w:val="az-Latn-AZ"/>
        </w:rPr>
        <w:softHyphen/>
      </w:r>
      <w:r w:rsidRPr="00A02D38">
        <w:rPr>
          <w:sz w:val="24"/>
          <w:szCs w:val="24"/>
          <w:lang w:val="az-Latn-AZ"/>
        </w:rPr>
        <w:t>nır. Sə</w:t>
      </w:r>
      <w:r>
        <w:rPr>
          <w:sz w:val="24"/>
          <w:szCs w:val="24"/>
          <w:lang w:val="az-Latn-AZ"/>
        </w:rPr>
        <w:softHyphen/>
      </w:r>
      <w:r w:rsidRPr="00A02D38">
        <w:rPr>
          <w:sz w:val="24"/>
          <w:szCs w:val="24"/>
          <w:lang w:val="az-Latn-AZ"/>
        </w:rPr>
        <w:t>bə</w:t>
      </w:r>
      <w:r>
        <w:rPr>
          <w:sz w:val="24"/>
          <w:szCs w:val="24"/>
          <w:lang w:val="az-Latn-AZ"/>
        </w:rPr>
        <w:softHyphen/>
      </w:r>
      <w:r w:rsidRPr="00A02D38">
        <w:rPr>
          <w:sz w:val="24"/>
          <w:szCs w:val="24"/>
          <w:lang w:val="az-Latn-AZ"/>
        </w:rPr>
        <w:t>bi ser</w:t>
      </w:r>
      <w:r>
        <w:rPr>
          <w:sz w:val="24"/>
          <w:szCs w:val="24"/>
          <w:lang w:val="az-Latn-AZ"/>
        </w:rPr>
        <w:softHyphen/>
      </w:r>
      <w:r w:rsidRPr="00A02D38">
        <w:rPr>
          <w:sz w:val="24"/>
          <w:szCs w:val="24"/>
          <w:lang w:val="az-Latn-AZ"/>
        </w:rPr>
        <w:t>vi</w:t>
      </w:r>
      <w:r>
        <w:rPr>
          <w:sz w:val="24"/>
          <w:szCs w:val="24"/>
          <w:lang w:val="az-Latn-AZ"/>
        </w:rPr>
        <w:softHyphen/>
      </w:r>
      <w:r w:rsidRPr="00A02D38">
        <w:rPr>
          <w:sz w:val="24"/>
          <w:szCs w:val="24"/>
          <w:lang w:val="az-Latn-AZ"/>
        </w:rPr>
        <w:t>kal ça</w:t>
      </w:r>
      <w:r>
        <w:rPr>
          <w:sz w:val="24"/>
          <w:szCs w:val="24"/>
          <w:lang w:val="az-Latn-AZ"/>
        </w:rPr>
        <w:softHyphen/>
      </w:r>
      <w:r w:rsidRPr="00A02D38">
        <w:rPr>
          <w:sz w:val="24"/>
          <w:szCs w:val="24"/>
          <w:lang w:val="az-Latn-AZ"/>
        </w:rPr>
        <w:t>tış</w:t>
      </w:r>
      <w:r>
        <w:rPr>
          <w:sz w:val="24"/>
          <w:szCs w:val="24"/>
          <w:lang w:val="az-Latn-AZ"/>
        </w:rPr>
        <w:softHyphen/>
      </w:r>
      <w:r w:rsidRPr="00A02D38">
        <w:rPr>
          <w:sz w:val="24"/>
          <w:szCs w:val="24"/>
          <w:lang w:val="az-Latn-AZ"/>
        </w:rPr>
        <w:t>maz</w:t>
      </w:r>
      <w:r>
        <w:rPr>
          <w:sz w:val="24"/>
          <w:szCs w:val="24"/>
          <w:lang w:val="az-Latn-AZ"/>
        </w:rPr>
        <w:softHyphen/>
      </w:r>
      <w:r w:rsidRPr="00A02D38">
        <w:rPr>
          <w:sz w:val="24"/>
          <w:szCs w:val="24"/>
          <w:lang w:val="az-Latn-AZ"/>
        </w:rPr>
        <w:t>lıq, uşaq</w:t>
      </w:r>
      <w:r>
        <w:rPr>
          <w:sz w:val="24"/>
          <w:szCs w:val="24"/>
          <w:lang w:val="az-Latn-AZ"/>
        </w:rPr>
        <w:softHyphen/>
      </w:r>
      <w:r w:rsidRPr="00A02D38">
        <w:rPr>
          <w:sz w:val="24"/>
          <w:szCs w:val="24"/>
          <w:lang w:val="az-Latn-AZ"/>
        </w:rPr>
        <w:t>lı</w:t>
      </w:r>
      <w:r>
        <w:rPr>
          <w:sz w:val="24"/>
          <w:szCs w:val="24"/>
          <w:lang w:val="az-Latn-AZ"/>
        </w:rPr>
        <w:softHyphen/>
      </w:r>
      <w:r w:rsidRPr="00A02D38">
        <w:rPr>
          <w:sz w:val="24"/>
          <w:szCs w:val="24"/>
          <w:lang w:val="az-Latn-AZ"/>
        </w:rPr>
        <w:t>ğın for</w:t>
      </w:r>
      <w:r>
        <w:rPr>
          <w:sz w:val="24"/>
          <w:szCs w:val="24"/>
          <w:lang w:val="az-Latn-AZ"/>
        </w:rPr>
        <w:softHyphen/>
      </w:r>
      <w:r w:rsidRPr="00A02D38">
        <w:rPr>
          <w:sz w:val="24"/>
          <w:szCs w:val="24"/>
          <w:lang w:val="az-Latn-AZ"/>
        </w:rPr>
        <w:t>ma və və</w:t>
      </w:r>
      <w:r>
        <w:rPr>
          <w:sz w:val="24"/>
          <w:szCs w:val="24"/>
          <w:lang w:val="az-Latn-AZ"/>
        </w:rPr>
        <w:softHyphen/>
      </w:r>
      <w:r w:rsidRPr="00A02D38">
        <w:rPr>
          <w:sz w:val="24"/>
          <w:szCs w:val="24"/>
          <w:lang w:val="az-Latn-AZ"/>
        </w:rPr>
        <w:t>ziy</w:t>
      </w:r>
      <w:r>
        <w:rPr>
          <w:sz w:val="24"/>
          <w:szCs w:val="24"/>
          <w:lang w:val="az-Latn-AZ"/>
        </w:rPr>
        <w:softHyphen/>
      </w:r>
      <w:r w:rsidRPr="00A02D38">
        <w:rPr>
          <w:sz w:val="24"/>
          <w:szCs w:val="24"/>
          <w:lang w:val="az-Latn-AZ"/>
        </w:rPr>
        <w:t>yət ano</w:t>
      </w:r>
      <w:r>
        <w:rPr>
          <w:sz w:val="24"/>
          <w:szCs w:val="24"/>
          <w:lang w:val="az-Latn-AZ"/>
        </w:rPr>
        <w:softHyphen/>
      </w:r>
      <w:r w:rsidRPr="00A02D38">
        <w:rPr>
          <w:sz w:val="24"/>
          <w:szCs w:val="24"/>
          <w:lang w:val="az-Latn-AZ"/>
        </w:rPr>
        <w:t>ma</w:t>
      </w:r>
      <w:r>
        <w:rPr>
          <w:sz w:val="24"/>
          <w:szCs w:val="24"/>
          <w:lang w:val="az-Latn-AZ"/>
        </w:rPr>
        <w:softHyphen/>
      </w:r>
      <w:r w:rsidRPr="00A02D38">
        <w:rPr>
          <w:sz w:val="24"/>
          <w:szCs w:val="24"/>
          <w:lang w:val="az-Latn-AZ"/>
        </w:rPr>
        <w:t>li</w:t>
      </w:r>
      <w:r>
        <w:rPr>
          <w:sz w:val="24"/>
          <w:szCs w:val="24"/>
          <w:lang w:val="az-Latn-AZ"/>
        </w:rPr>
        <w:softHyphen/>
      </w:r>
      <w:r w:rsidRPr="00A02D38">
        <w:rPr>
          <w:sz w:val="24"/>
          <w:szCs w:val="24"/>
          <w:lang w:val="az-Latn-AZ"/>
        </w:rPr>
        <w:t>ya</w:t>
      </w:r>
      <w:r>
        <w:rPr>
          <w:sz w:val="24"/>
          <w:szCs w:val="24"/>
          <w:lang w:val="az-Latn-AZ"/>
        </w:rPr>
        <w:softHyphen/>
      </w:r>
      <w:r w:rsidRPr="00A02D38">
        <w:rPr>
          <w:sz w:val="24"/>
          <w:szCs w:val="24"/>
          <w:lang w:val="az-Latn-AZ"/>
        </w:rPr>
        <w:t>la</w:t>
      </w:r>
      <w:r>
        <w:rPr>
          <w:sz w:val="24"/>
          <w:szCs w:val="24"/>
          <w:lang w:val="az-Latn-AZ"/>
        </w:rPr>
        <w:softHyphen/>
      </w:r>
      <w:r w:rsidRPr="00A02D38">
        <w:rPr>
          <w:sz w:val="24"/>
          <w:szCs w:val="24"/>
          <w:lang w:val="az-Latn-AZ"/>
        </w:rPr>
        <w:t>rı, mio</w:t>
      </w:r>
      <w:r>
        <w:rPr>
          <w:sz w:val="24"/>
          <w:szCs w:val="24"/>
          <w:lang w:val="az-Latn-AZ"/>
        </w:rPr>
        <w:softHyphen/>
      </w:r>
      <w:r w:rsidRPr="00A02D38">
        <w:rPr>
          <w:sz w:val="24"/>
          <w:szCs w:val="24"/>
          <w:lang w:val="az-Latn-AZ"/>
        </w:rPr>
        <w:t>ma</w:t>
      </w:r>
      <w:r>
        <w:rPr>
          <w:sz w:val="24"/>
          <w:szCs w:val="24"/>
          <w:lang w:val="az-Latn-AZ"/>
        </w:rPr>
        <w:softHyphen/>
      </w:r>
      <w:r w:rsidRPr="00A02D38">
        <w:rPr>
          <w:sz w:val="24"/>
          <w:szCs w:val="24"/>
          <w:lang w:val="az-Latn-AZ"/>
        </w:rPr>
        <w:t>lar, hi</w:t>
      </w:r>
      <w:r>
        <w:rPr>
          <w:sz w:val="24"/>
          <w:szCs w:val="24"/>
          <w:lang w:val="az-Latn-AZ"/>
        </w:rPr>
        <w:softHyphen/>
      </w:r>
      <w:r w:rsidRPr="00A02D38">
        <w:rPr>
          <w:sz w:val="24"/>
          <w:szCs w:val="24"/>
          <w:lang w:val="az-Latn-AZ"/>
        </w:rPr>
        <w:t>pot</w:t>
      </w:r>
      <w:r>
        <w:rPr>
          <w:sz w:val="24"/>
          <w:szCs w:val="24"/>
          <w:lang w:val="az-Latn-AZ"/>
        </w:rPr>
        <w:softHyphen/>
      </w:r>
      <w:r w:rsidRPr="00A02D38">
        <w:rPr>
          <w:sz w:val="24"/>
          <w:szCs w:val="24"/>
          <w:lang w:val="az-Latn-AZ"/>
        </w:rPr>
        <w:t>rio</w:t>
      </w:r>
      <w:r>
        <w:rPr>
          <w:sz w:val="24"/>
          <w:szCs w:val="24"/>
          <w:lang w:val="az-Latn-AZ"/>
        </w:rPr>
        <w:softHyphen/>
      </w:r>
      <w:r w:rsidRPr="00A02D38">
        <w:rPr>
          <w:sz w:val="24"/>
          <w:szCs w:val="24"/>
          <w:lang w:val="az-Latn-AZ"/>
        </w:rPr>
        <w:t>dizm, dia</w:t>
      </w:r>
      <w:r>
        <w:rPr>
          <w:sz w:val="24"/>
          <w:szCs w:val="24"/>
          <w:lang w:val="az-Latn-AZ"/>
        </w:rPr>
        <w:softHyphen/>
      </w:r>
      <w:r w:rsidRPr="00A02D38">
        <w:rPr>
          <w:sz w:val="24"/>
          <w:szCs w:val="24"/>
          <w:lang w:val="az-Latn-AZ"/>
        </w:rPr>
        <w:t>bet, nef</w:t>
      </w:r>
      <w:r>
        <w:rPr>
          <w:sz w:val="24"/>
          <w:szCs w:val="24"/>
          <w:lang w:val="az-Latn-AZ"/>
        </w:rPr>
        <w:softHyphen/>
      </w:r>
      <w:r w:rsidRPr="00A02D38">
        <w:rPr>
          <w:sz w:val="24"/>
          <w:szCs w:val="24"/>
          <w:lang w:val="az-Latn-AZ"/>
        </w:rPr>
        <w:t>rit və s. ola bi</w:t>
      </w:r>
      <w:r>
        <w:rPr>
          <w:sz w:val="24"/>
          <w:szCs w:val="24"/>
          <w:lang w:val="az-Latn-AZ"/>
        </w:rPr>
        <w:softHyphen/>
      </w:r>
      <w:r w:rsidRPr="00A02D38">
        <w:rPr>
          <w:sz w:val="24"/>
          <w:szCs w:val="24"/>
          <w:lang w:val="az-Latn-AZ"/>
        </w:rPr>
        <w:t>lər. Ən çox ser</w:t>
      </w:r>
      <w:r>
        <w:rPr>
          <w:sz w:val="24"/>
          <w:szCs w:val="24"/>
          <w:lang w:val="az-Latn-AZ"/>
        </w:rPr>
        <w:softHyphen/>
      </w:r>
      <w:r w:rsidRPr="00A02D38">
        <w:rPr>
          <w:sz w:val="24"/>
          <w:szCs w:val="24"/>
          <w:lang w:val="az-Latn-AZ"/>
        </w:rPr>
        <w:t>vi</w:t>
      </w:r>
      <w:r>
        <w:rPr>
          <w:sz w:val="24"/>
          <w:szCs w:val="24"/>
          <w:lang w:val="az-Latn-AZ"/>
        </w:rPr>
        <w:softHyphen/>
      </w:r>
      <w:r w:rsidRPr="00A02D38">
        <w:rPr>
          <w:sz w:val="24"/>
          <w:szCs w:val="24"/>
          <w:lang w:val="az-Latn-AZ"/>
        </w:rPr>
        <w:t>kal ça</w:t>
      </w:r>
      <w:r>
        <w:rPr>
          <w:sz w:val="24"/>
          <w:szCs w:val="24"/>
          <w:lang w:val="az-Latn-AZ"/>
        </w:rPr>
        <w:softHyphen/>
      </w:r>
      <w:r w:rsidRPr="00A02D38">
        <w:rPr>
          <w:sz w:val="24"/>
          <w:szCs w:val="24"/>
          <w:lang w:val="az-Latn-AZ"/>
        </w:rPr>
        <w:t>tış</w:t>
      </w:r>
      <w:r>
        <w:rPr>
          <w:sz w:val="24"/>
          <w:szCs w:val="24"/>
          <w:lang w:val="az-Latn-AZ"/>
        </w:rPr>
        <w:softHyphen/>
      </w:r>
      <w:r w:rsidRPr="00A02D38">
        <w:rPr>
          <w:sz w:val="24"/>
          <w:szCs w:val="24"/>
          <w:lang w:val="az-Latn-AZ"/>
        </w:rPr>
        <w:t>maz</w:t>
      </w:r>
      <w:r>
        <w:rPr>
          <w:sz w:val="24"/>
          <w:szCs w:val="24"/>
          <w:lang w:val="az-Latn-AZ"/>
        </w:rPr>
        <w:softHyphen/>
      </w:r>
      <w:r w:rsidRPr="00A02D38">
        <w:rPr>
          <w:sz w:val="24"/>
          <w:szCs w:val="24"/>
          <w:lang w:val="az-Latn-AZ"/>
        </w:rPr>
        <w:t>lıq rast gə</w:t>
      </w:r>
      <w:r>
        <w:rPr>
          <w:sz w:val="24"/>
          <w:szCs w:val="24"/>
          <w:lang w:val="az-Latn-AZ"/>
        </w:rPr>
        <w:softHyphen/>
        <w:t xml:space="preserve">lir. </w:t>
      </w:r>
      <w:r w:rsidRPr="00A02D38">
        <w:rPr>
          <w:sz w:val="24"/>
          <w:szCs w:val="24"/>
          <w:lang w:val="az-Latn-AZ"/>
        </w:rPr>
        <w:t>Bu pa</w:t>
      </w:r>
      <w:r>
        <w:rPr>
          <w:sz w:val="24"/>
          <w:szCs w:val="24"/>
          <w:lang w:val="az-Latn-AZ"/>
        </w:rPr>
        <w:softHyphen/>
      </w:r>
      <w:r w:rsidRPr="00A02D38">
        <w:rPr>
          <w:sz w:val="24"/>
          <w:szCs w:val="24"/>
          <w:lang w:val="az-Latn-AZ"/>
        </w:rPr>
        <w:t>to</w:t>
      </w:r>
      <w:r>
        <w:rPr>
          <w:sz w:val="24"/>
          <w:szCs w:val="24"/>
          <w:lang w:val="az-Latn-AZ"/>
        </w:rPr>
        <w:softHyphen/>
      </w:r>
      <w:r w:rsidRPr="00A02D38">
        <w:rPr>
          <w:sz w:val="24"/>
          <w:szCs w:val="24"/>
          <w:lang w:val="az-Latn-AZ"/>
        </w:rPr>
        <w:t>lo</w:t>
      </w:r>
      <w:r>
        <w:rPr>
          <w:sz w:val="24"/>
          <w:szCs w:val="24"/>
          <w:lang w:val="az-Latn-AZ"/>
        </w:rPr>
        <w:softHyphen/>
      </w:r>
      <w:r w:rsidRPr="00A02D38">
        <w:rPr>
          <w:sz w:val="24"/>
          <w:szCs w:val="24"/>
          <w:lang w:val="az-Latn-AZ"/>
        </w:rPr>
        <w:t>gi</w:t>
      </w:r>
      <w:r>
        <w:rPr>
          <w:sz w:val="24"/>
          <w:szCs w:val="24"/>
          <w:lang w:val="az-Latn-AZ"/>
        </w:rPr>
        <w:softHyphen/>
      </w:r>
      <w:r w:rsidRPr="00A02D38">
        <w:rPr>
          <w:sz w:val="24"/>
          <w:szCs w:val="24"/>
          <w:lang w:val="az-Latn-AZ"/>
        </w:rPr>
        <w:t>ya çox vaxt gi</w:t>
      </w:r>
      <w:r>
        <w:rPr>
          <w:sz w:val="24"/>
          <w:szCs w:val="24"/>
          <w:lang w:val="az-Latn-AZ"/>
        </w:rPr>
        <w:softHyphen/>
      </w:r>
      <w:r w:rsidRPr="00A02D38">
        <w:rPr>
          <w:sz w:val="24"/>
          <w:szCs w:val="24"/>
          <w:lang w:val="az-Latn-AZ"/>
        </w:rPr>
        <w:t>ne</w:t>
      </w:r>
      <w:r>
        <w:rPr>
          <w:sz w:val="24"/>
          <w:szCs w:val="24"/>
          <w:lang w:val="az-Latn-AZ"/>
        </w:rPr>
        <w:softHyphen/>
      </w:r>
      <w:r w:rsidRPr="00A02D38">
        <w:rPr>
          <w:sz w:val="24"/>
          <w:szCs w:val="24"/>
          <w:lang w:val="az-Latn-AZ"/>
        </w:rPr>
        <w:t>ko</w:t>
      </w:r>
      <w:r>
        <w:rPr>
          <w:sz w:val="24"/>
          <w:szCs w:val="24"/>
          <w:lang w:val="az-Latn-AZ"/>
        </w:rPr>
        <w:softHyphen/>
      </w:r>
      <w:r w:rsidRPr="00A02D38">
        <w:rPr>
          <w:sz w:val="24"/>
          <w:szCs w:val="24"/>
          <w:lang w:val="az-Latn-AZ"/>
        </w:rPr>
        <w:t>lo</w:t>
      </w:r>
      <w:r>
        <w:rPr>
          <w:sz w:val="24"/>
          <w:szCs w:val="24"/>
          <w:lang w:val="az-Latn-AZ"/>
        </w:rPr>
        <w:softHyphen/>
      </w:r>
      <w:r w:rsidRPr="00A02D38">
        <w:rPr>
          <w:sz w:val="24"/>
          <w:szCs w:val="24"/>
          <w:lang w:val="az-Latn-AZ"/>
        </w:rPr>
        <w:t>ji mü</w:t>
      </w:r>
      <w:r>
        <w:rPr>
          <w:sz w:val="24"/>
          <w:szCs w:val="24"/>
          <w:lang w:val="az-Latn-AZ"/>
        </w:rPr>
        <w:softHyphen/>
      </w:r>
      <w:r w:rsidRPr="00A02D38">
        <w:rPr>
          <w:sz w:val="24"/>
          <w:szCs w:val="24"/>
          <w:lang w:val="az-Latn-AZ"/>
        </w:rPr>
        <w:t>da</w:t>
      </w:r>
      <w:r>
        <w:rPr>
          <w:sz w:val="24"/>
          <w:szCs w:val="24"/>
          <w:lang w:val="az-Latn-AZ"/>
        </w:rPr>
        <w:softHyphen/>
      </w:r>
      <w:r w:rsidRPr="00A02D38">
        <w:rPr>
          <w:sz w:val="24"/>
          <w:szCs w:val="24"/>
          <w:lang w:val="az-Latn-AZ"/>
        </w:rPr>
        <w:t>xi</w:t>
      </w:r>
      <w:r>
        <w:rPr>
          <w:sz w:val="24"/>
          <w:szCs w:val="24"/>
          <w:lang w:val="az-Latn-AZ"/>
        </w:rPr>
        <w:softHyphen/>
      </w:r>
      <w:r w:rsidRPr="00A02D38">
        <w:rPr>
          <w:sz w:val="24"/>
          <w:szCs w:val="24"/>
          <w:lang w:val="az-Latn-AZ"/>
        </w:rPr>
        <w:t>lə</w:t>
      </w:r>
      <w:r>
        <w:rPr>
          <w:sz w:val="24"/>
          <w:szCs w:val="24"/>
          <w:lang w:val="az-Latn-AZ"/>
        </w:rPr>
        <w:softHyphen/>
      </w:r>
      <w:r w:rsidRPr="00A02D38">
        <w:rPr>
          <w:sz w:val="24"/>
          <w:szCs w:val="24"/>
          <w:lang w:val="az-Latn-AZ"/>
        </w:rPr>
        <w:t>lər</w:t>
      </w:r>
      <w:r>
        <w:rPr>
          <w:sz w:val="24"/>
          <w:szCs w:val="24"/>
          <w:lang w:val="az-Latn-AZ"/>
        </w:rPr>
        <w:softHyphen/>
      </w:r>
      <w:r w:rsidRPr="00A02D38">
        <w:rPr>
          <w:sz w:val="24"/>
          <w:szCs w:val="24"/>
          <w:lang w:val="az-Latn-AZ"/>
        </w:rPr>
        <w:t>dən son</w:t>
      </w:r>
      <w:r>
        <w:rPr>
          <w:sz w:val="24"/>
          <w:szCs w:val="24"/>
          <w:lang w:val="az-Latn-AZ"/>
        </w:rPr>
        <w:softHyphen/>
      </w:r>
      <w:r w:rsidRPr="00A02D38">
        <w:rPr>
          <w:sz w:val="24"/>
          <w:szCs w:val="24"/>
          <w:lang w:val="az-Latn-AZ"/>
        </w:rPr>
        <w:t>ra ya</w:t>
      </w:r>
      <w:r>
        <w:rPr>
          <w:sz w:val="24"/>
          <w:szCs w:val="24"/>
          <w:lang w:val="az-Latn-AZ"/>
        </w:rPr>
        <w:softHyphen/>
      </w:r>
      <w:r w:rsidRPr="00A02D38">
        <w:rPr>
          <w:sz w:val="24"/>
          <w:szCs w:val="24"/>
          <w:lang w:val="az-Latn-AZ"/>
        </w:rPr>
        <w:t>ra</w:t>
      </w:r>
      <w:r>
        <w:rPr>
          <w:sz w:val="24"/>
          <w:szCs w:val="24"/>
          <w:lang w:val="az-Latn-AZ"/>
        </w:rPr>
        <w:softHyphen/>
      </w:r>
      <w:r w:rsidRPr="00A02D38">
        <w:rPr>
          <w:sz w:val="24"/>
          <w:szCs w:val="24"/>
          <w:lang w:val="az-Latn-AZ"/>
        </w:rPr>
        <w:t>nır. Bə</w:t>
      </w:r>
      <w:r>
        <w:rPr>
          <w:sz w:val="24"/>
          <w:szCs w:val="24"/>
          <w:lang w:val="az-Latn-AZ"/>
        </w:rPr>
        <w:softHyphen/>
      </w:r>
      <w:r w:rsidRPr="00A02D38">
        <w:rPr>
          <w:sz w:val="24"/>
          <w:szCs w:val="24"/>
          <w:lang w:val="az-Latn-AZ"/>
        </w:rPr>
        <w:t>zi qa</w:t>
      </w:r>
      <w:r>
        <w:rPr>
          <w:sz w:val="24"/>
          <w:szCs w:val="24"/>
          <w:lang w:val="az-Latn-AZ"/>
        </w:rPr>
        <w:softHyphen/>
      </w:r>
      <w:r w:rsidRPr="00A02D38">
        <w:rPr>
          <w:sz w:val="24"/>
          <w:szCs w:val="24"/>
          <w:lang w:val="az-Latn-AZ"/>
        </w:rPr>
        <w:t>dın</w:t>
      </w:r>
      <w:r>
        <w:rPr>
          <w:sz w:val="24"/>
          <w:szCs w:val="24"/>
          <w:lang w:val="az-Latn-AZ"/>
        </w:rPr>
        <w:softHyphen/>
      </w:r>
      <w:r w:rsidRPr="00A02D38">
        <w:rPr>
          <w:sz w:val="24"/>
          <w:szCs w:val="24"/>
          <w:lang w:val="az-Latn-AZ"/>
        </w:rPr>
        <w:t>lar</w:t>
      </w:r>
      <w:r>
        <w:rPr>
          <w:sz w:val="24"/>
          <w:szCs w:val="24"/>
          <w:lang w:val="az-Latn-AZ"/>
        </w:rPr>
        <w:softHyphen/>
      </w:r>
      <w:r w:rsidRPr="00A02D38">
        <w:rPr>
          <w:sz w:val="24"/>
          <w:szCs w:val="24"/>
          <w:lang w:val="az-Latn-AZ"/>
        </w:rPr>
        <w:t>da uşaq</w:t>
      </w:r>
      <w:r>
        <w:rPr>
          <w:sz w:val="24"/>
          <w:szCs w:val="24"/>
          <w:lang w:val="az-Latn-AZ"/>
        </w:rPr>
        <w:softHyphen/>
      </w:r>
      <w:r w:rsidRPr="00A02D38">
        <w:rPr>
          <w:sz w:val="24"/>
          <w:szCs w:val="24"/>
          <w:lang w:val="az-Latn-AZ"/>
        </w:rPr>
        <w:t>lıq boy</w:t>
      </w:r>
      <w:r>
        <w:rPr>
          <w:sz w:val="24"/>
          <w:szCs w:val="24"/>
          <w:lang w:val="az-Latn-AZ"/>
        </w:rPr>
        <w:softHyphen/>
      </w:r>
      <w:r w:rsidRPr="00A02D38">
        <w:rPr>
          <w:sz w:val="24"/>
          <w:szCs w:val="24"/>
          <w:lang w:val="az-Latn-AZ"/>
        </w:rPr>
        <w:t>nu</w:t>
      </w:r>
      <w:r>
        <w:rPr>
          <w:sz w:val="24"/>
          <w:szCs w:val="24"/>
          <w:lang w:val="az-Latn-AZ"/>
        </w:rPr>
        <w:softHyphen/>
      </w:r>
      <w:r w:rsidRPr="00A02D38">
        <w:rPr>
          <w:sz w:val="24"/>
          <w:szCs w:val="24"/>
          <w:lang w:val="az-Latn-AZ"/>
        </w:rPr>
        <w:t>nun to</w:t>
      </w:r>
      <w:r>
        <w:rPr>
          <w:sz w:val="24"/>
          <w:szCs w:val="24"/>
          <w:lang w:val="az-Latn-AZ"/>
        </w:rPr>
        <w:softHyphen/>
      </w:r>
      <w:r w:rsidRPr="00A02D38">
        <w:rPr>
          <w:sz w:val="24"/>
          <w:szCs w:val="24"/>
          <w:lang w:val="az-Latn-AZ"/>
        </w:rPr>
        <w:t>nu</w:t>
      </w:r>
      <w:r>
        <w:rPr>
          <w:sz w:val="24"/>
          <w:szCs w:val="24"/>
          <w:lang w:val="az-Latn-AZ"/>
        </w:rPr>
        <w:softHyphen/>
      </w:r>
      <w:r w:rsidRPr="00A02D38">
        <w:rPr>
          <w:sz w:val="24"/>
          <w:szCs w:val="24"/>
          <w:lang w:val="az-Latn-AZ"/>
        </w:rPr>
        <w:t>su zə</w:t>
      </w:r>
      <w:r>
        <w:rPr>
          <w:sz w:val="24"/>
          <w:szCs w:val="24"/>
          <w:lang w:val="az-Latn-AZ"/>
        </w:rPr>
        <w:softHyphen/>
      </w:r>
      <w:r w:rsidRPr="00A02D38">
        <w:rPr>
          <w:sz w:val="24"/>
          <w:szCs w:val="24"/>
          <w:lang w:val="az-Latn-AZ"/>
        </w:rPr>
        <w:t>if olur. Ha</w:t>
      </w:r>
      <w:r>
        <w:rPr>
          <w:sz w:val="24"/>
          <w:szCs w:val="24"/>
          <w:lang w:val="az-Latn-AZ"/>
        </w:rPr>
        <w:softHyphen/>
      </w:r>
      <w:r w:rsidRPr="00A02D38">
        <w:rPr>
          <w:sz w:val="24"/>
          <w:szCs w:val="24"/>
          <w:lang w:val="az-Latn-AZ"/>
        </w:rPr>
        <w:t>mi</w:t>
      </w:r>
      <w:r>
        <w:rPr>
          <w:sz w:val="24"/>
          <w:szCs w:val="24"/>
          <w:lang w:val="az-Latn-AZ"/>
        </w:rPr>
        <w:softHyphen/>
      </w:r>
      <w:r w:rsidRPr="00A02D38">
        <w:rPr>
          <w:sz w:val="24"/>
          <w:szCs w:val="24"/>
          <w:lang w:val="az-Latn-AZ"/>
        </w:rPr>
        <w:t>lə</w:t>
      </w:r>
      <w:r>
        <w:rPr>
          <w:sz w:val="24"/>
          <w:szCs w:val="24"/>
          <w:lang w:val="az-Latn-AZ"/>
        </w:rPr>
        <w:softHyphen/>
      </w:r>
      <w:r w:rsidRPr="00A02D38">
        <w:rPr>
          <w:sz w:val="24"/>
          <w:szCs w:val="24"/>
          <w:lang w:val="az-Latn-AZ"/>
        </w:rPr>
        <w:t>li</w:t>
      </w:r>
      <w:r>
        <w:rPr>
          <w:sz w:val="24"/>
          <w:szCs w:val="24"/>
          <w:lang w:val="az-Latn-AZ"/>
        </w:rPr>
        <w:softHyphen/>
      </w:r>
      <w:r w:rsidRPr="00A02D38">
        <w:rPr>
          <w:sz w:val="24"/>
          <w:szCs w:val="24"/>
          <w:lang w:val="az-Latn-AZ"/>
        </w:rPr>
        <w:t>yin</w:t>
      </w:r>
      <w:r>
        <w:rPr>
          <w:sz w:val="24"/>
          <w:szCs w:val="24"/>
          <w:lang w:val="az-Latn-AZ"/>
        </w:rPr>
        <w:t xml:space="preserve"> </w:t>
      </w:r>
      <w:r w:rsidRPr="00A02D38">
        <w:rPr>
          <w:sz w:val="24"/>
          <w:szCs w:val="24"/>
          <w:lang w:val="az-Latn-AZ"/>
        </w:rPr>
        <w:t>II tri</w:t>
      </w:r>
      <w:r>
        <w:rPr>
          <w:sz w:val="24"/>
          <w:szCs w:val="24"/>
          <w:lang w:val="az-Latn-AZ"/>
        </w:rPr>
        <w:softHyphen/>
      </w:r>
      <w:r w:rsidRPr="00A02D38">
        <w:rPr>
          <w:sz w:val="24"/>
          <w:szCs w:val="24"/>
          <w:lang w:val="az-Latn-AZ"/>
        </w:rPr>
        <w:t>mest</w:t>
      </w:r>
      <w:r>
        <w:rPr>
          <w:sz w:val="24"/>
          <w:szCs w:val="24"/>
          <w:lang w:val="az-Latn-AZ"/>
        </w:rPr>
        <w:softHyphen/>
      </w:r>
      <w:r w:rsidRPr="00A02D38">
        <w:rPr>
          <w:sz w:val="24"/>
          <w:szCs w:val="24"/>
          <w:lang w:val="az-Latn-AZ"/>
        </w:rPr>
        <w:t>rin</w:t>
      </w:r>
      <w:r>
        <w:rPr>
          <w:sz w:val="24"/>
          <w:szCs w:val="24"/>
          <w:lang w:val="az-Latn-AZ"/>
        </w:rPr>
        <w:softHyphen/>
      </w:r>
      <w:r w:rsidRPr="00A02D38">
        <w:rPr>
          <w:sz w:val="24"/>
          <w:szCs w:val="24"/>
          <w:lang w:val="az-Latn-AZ"/>
        </w:rPr>
        <w:t>də ar</w:t>
      </w:r>
      <w:r>
        <w:rPr>
          <w:sz w:val="24"/>
          <w:szCs w:val="24"/>
          <w:lang w:val="az-Latn-AZ"/>
        </w:rPr>
        <w:softHyphen/>
      </w:r>
      <w:r w:rsidRPr="00A02D38">
        <w:rPr>
          <w:sz w:val="24"/>
          <w:szCs w:val="24"/>
          <w:lang w:val="az-Latn-AZ"/>
        </w:rPr>
        <w:t>tan uşaq</w:t>
      </w:r>
      <w:r>
        <w:rPr>
          <w:sz w:val="24"/>
          <w:szCs w:val="24"/>
          <w:lang w:val="az-Latn-AZ"/>
        </w:rPr>
        <w:softHyphen/>
      </w:r>
      <w:r w:rsidRPr="00A02D38">
        <w:rPr>
          <w:sz w:val="24"/>
          <w:szCs w:val="24"/>
          <w:lang w:val="az-Latn-AZ"/>
        </w:rPr>
        <w:t>lıq da</w:t>
      </w:r>
      <w:r>
        <w:rPr>
          <w:sz w:val="24"/>
          <w:szCs w:val="24"/>
          <w:lang w:val="az-Latn-AZ"/>
        </w:rPr>
        <w:softHyphen/>
      </w:r>
      <w:r w:rsidRPr="00A02D38">
        <w:rPr>
          <w:sz w:val="24"/>
          <w:szCs w:val="24"/>
          <w:lang w:val="az-Latn-AZ"/>
        </w:rPr>
        <w:t>xi</w:t>
      </w:r>
      <w:r>
        <w:rPr>
          <w:sz w:val="24"/>
          <w:szCs w:val="24"/>
          <w:lang w:val="az-Latn-AZ"/>
        </w:rPr>
        <w:softHyphen/>
      </w:r>
      <w:r w:rsidRPr="00A02D38">
        <w:rPr>
          <w:sz w:val="24"/>
          <w:szCs w:val="24"/>
          <w:lang w:val="az-Latn-AZ"/>
        </w:rPr>
        <w:t>li təz</w:t>
      </w:r>
      <w:r>
        <w:rPr>
          <w:sz w:val="24"/>
          <w:szCs w:val="24"/>
          <w:lang w:val="az-Latn-AZ"/>
        </w:rPr>
        <w:softHyphen/>
      </w:r>
      <w:r w:rsidRPr="00A02D38">
        <w:rPr>
          <w:sz w:val="24"/>
          <w:szCs w:val="24"/>
          <w:lang w:val="az-Latn-AZ"/>
        </w:rPr>
        <w:t>yiq nə</w:t>
      </w:r>
      <w:r>
        <w:rPr>
          <w:sz w:val="24"/>
          <w:szCs w:val="24"/>
          <w:lang w:val="az-Latn-AZ"/>
        </w:rPr>
        <w:softHyphen/>
      </w:r>
      <w:r w:rsidRPr="00A02D38">
        <w:rPr>
          <w:sz w:val="24"/>
          <w:szCs w:val="24"/>
          <w:lang w:val="az-Latn-AZ"/>
        </w:rPr>
        <w:t>ti</w:t>
      </w:r>
      <w:r>
        <w:rPr>
          <w:sz w:val="24"/>
          <w:szCs w:val="24"/>
          <w:lang w:val="az-Latn-AZ"/>
        </w:rPr>
        <w:softHyphen/>
      </w:r>
      <w:r w:rsidRPr="00A02D38">
        <w:rPr>
          <w:sz w:val="24"/>
          <w:szCs w:val="24"/>
          <w:lang w:val="az-Latn-AZ"/>
        </w:rPr>
        <w:t>cə</w:t>
      </w:r>
      <w:r>
        <w:rPr>
          <w:sz w:val="24"/>
          <w:szCs w:val="24"/>
          <w:lang w:val="az-Latn-AZ"/>
        </w:rPr>
        <w:softHyphen/>
      </w:r>
      <w:r w:rsidRPr="00A02D38">
        <w:rPr>
          <w:sz w:val="24"/>
          <w:szCs w:val="24"/>
          <w:lang w:val="az-Latn-AZ"/>
        </w:rPr>
        <w:t>sin</w:t>
      </w:r>
      <w:r>
        <w:rPr>
          <w:sz w:val="24"/>
          <w:szCs w:val="24"/>
          <w:lang w:val="az-Latn-AZ"/>
        </w:rPr>
        <w:softHyphen/>
      </w:r>
      <w:r w:rsidRPr="00A02D38">
        <w:rPr>
          <w:sz w:val="24"/>
          <w:szCs w:val="24"/>
          <w:lang w:val="az-Latn-AZ"/>
        </w:rPr>
        <w:t>də uşaq</w:t>
      </w:r>
      <w:r>
        <w:rPr>
          <w:sz w:val="24"/>
          <w:szCs w:val="24"/>
          <w:lang w:val="az-Latn-AZ"/>
        </w:rPr>
        <w:softHyphen/>
      </w:r>
      <w:r w:rsidRPr="00A02D38">
        <w:rPr>
          <w:sz w:val="24"/>
          <w:szCs w:val="24"/>
          <w:lang w:val="az-Latn-AZ"/>
        </w:rPr>
        <w:t>lıq boy</w:t>
      </w:r>
      <w:r>
        <w:rPr>
          <w:sz w:val="24"/>
          <w:szCs w:val="24"/>
          <w:lang w:val="az-Latn-AZ"/>
        </w:rPr>
        <w:softHyphen/>
      </w:r>
      <w:r w:rsidRPr="00A02D38">
        <w:rPr>
          <w:sz w:val="24"/>
          <w:szCs w:val="24"/>
          <w:lang w:val="az-Latn-AZ"/>
        </w:rPr>
        <w:t>nu açı</w:t>
      </w:r>
      <w:r>
        <w:rPr>
          <w:sz w:val="24"/>
          <w:szCs w:val="24"/>
          <w:lang w:val="az-Latn-AZ"/>
        </w:rPr>
        <w:softHyphen/>
      </w:r>
      <w:r w:rsidRPr="00A02D38">
        <w:rPr>
          <w:sz w:val="24"/>
          <w:szCs w:val="24"/>
          <w:lang w:val="az-Latn-AZ"/>
        </w:rPr>
        <w:t>lır. Be</w:t>
      </w:r>
      <w:r>
        <w:rPr>
          <w:sz w:val="24"/>
          <w:szCs w:val="24"/>
          <w:lang w:val="az-Latn-AZ"/>
        </w:rPr>
        <w:softHyphen/>
      </w:r>
      <w:r w:rsidRPr="00A02D38">
        <w:rPr>
          <w:sz w:val="24"/>
          <w:szCs w:val="24"/>
          <w:lang w:val="az-Latn-AZ"/>
        </w:rPr>
        <w:t>lə</w:t>
      </w:r>
      <w:r>
        <w:rPr>
          <w:sz w:val="24"/>
          <w:szCs w:val="24"/>
          <w:lang w:val="az-Latn-AZ"/>
        </w:rPr>
        <w:softHyphen/>
      </w:r>
      <w:r w:rsidRPr="00A02D38">
        <w:rPr>
          <w:sz w:val="24"/>
          <w:szCs w:val="24"/>
          <w:lang w:val="az-Latn-AZ"/>
        </w:rPr>
        <w:t>lik</w:t>
      </w:r>
      <w:r>
        <w:rPr>
          <w:sz w:val="24"/>
          <w:szCs w:val="24"/>
          <w:lang w:val="az-Latn-AZ"/>
        </w:rPr>
        <w:softHyphen/>
      </w:r>
      <w:r w:rsidRPr="00A02D38">
        <w:rPr>
          <w:sz w:val="24"/>
          <w:szCs w:val="24"/>
          <w:lang w:val="az-Latn-AZ"/>
        </w:rPr>
        <w:t>lə ağ</w:t>
      </w:r>
      <w:r>
        <w:rPr>
          <w:sz w:val="24"/>
          <w:szCs w:val="24"/>
          <w:lang w:val="az-Latn-AZ"/>
        </w:rPr>
        <w:softHyphen/>
      </w:r>
      <w:r w:rsidRPr="00A02D38">
        <w:rPr>
          <w:sz w:val="24"/>
          <w:szCs w:val="24"/>
          <w:lang w:val="az-Latn-AZ"/>
        </w:rPr>
        <w:t>rı</w:t>
      </w:r>
      <w:r>
        <w:rPr>
          <w:sz w:val="24"/>
          <w:szCs w:val="24"/>
          <w:lang w:val="az-Latn-AZ"/>
        </w:rPr>
        <w:softHyphen/>
      </w:r>
      <w:r w:rsidRPr="00A02D38">
        <w:rPr>
          <w:sz w:val="24"/>
          <w:szCs w:val="24"/>
          <w:lang w:val="az-Latn-AZ"/>
        </w:rPr>
        <w:t>sız, qanax</w:t>
      </w:r>
      <w:r>
        <w:rPr>
          <w:sz w:val="24"/>
          <w:szCs w:val="24"/>
          <w:lang w:val="az-Latn-AZ"/>
        </w:rPr>
        <w:softHyphen/>
      </w:r>
      <w:r w:rsidRPr="00A02D38">
        <w:rPr>
          <w:sz w:val="24"/>
          <w:szCs w:val="24"/>
          <w:lang w:val="az-Latn-AZ"/>
        </w:rPr>
        <w:t>ma</w:t>
      </w:r>
      <w:r>
        <w:rPr>
          <w:sz w:val="24"/>
          <w:szCs w:val="24"/>
          <w:lang w:val="az-Latn-AZ"/>
        </w:rPr>
        <w:softHyphen/>
      </w:r>
      <w:r w:rsidRPr="00A02D38">
        <w:rPr>
          <w:sz w:val="24"/>
          <w:szCs w:val="24"/>
          <w:lang w:val="az-Latn-AZ"/>
        </w:rPr>
        <w:t>sız tam dü</w:t>
      </w:r>
      <w:r>
        <w:rPr>
          <w:sz w:val="24"/>
          <w:szCs w:val="24"/>
          <w:lang w:val="az-Latn-AZ"/>
        </w:rPr>
        <w:softHyphen/>
      </w:r>
      <w:r w:rsidRPr="00A02D38">
        <w:rPr>
          <w:sz w:val="24"/>
          <w:szCs w:val="24"/>
          <w:lang w:val="az-Latn-AZ"/>
        </w:rPr>
        <w:t>şük baş ve</w:t>
      </w:r>
      <w:r>
        <w:rPr>
          <w:sz w:val="24"/>
          <w:szCs w:val="24"/>
          <w:lang w:val="az-Latn-AZ"/>
        </w:rPr>
        <w:softHyphen/>
      </w:r>
      <w:r w:rsidRPr="00A02D38">
        <w:rPr>
          <w:sz w:val="24"/>
          <w:szCs w:val="24"/>
          <w:lang w:val="az-Latn-AZ"/>
        </w:rPr>
        <w:t>rir. Bu</w:t>
      </w:r>
      <w:r>
        <w:rPr>
          <w:sz w:val="24"/>
          <w:szCs w:val="24"/>
          <w:lang w:val="az-Latn-AZ"/>
        </w:rPr>
        <w:softHyphen/>
      </w:r>
      <w:r w:rsidRPr="00A02D38">
        <w:rPr>
          <w:sz w:val="24"/>
          <w:szCs w:val="24"/>
          <w:lang w:val="az-Latn-AZ"/>
        </w:rPr>
        <w:t>nun qar</w:t>
      </w:r>
      <w:r>
        <w:rPr>
          <w:sz w:val="24"/>
          <w:szCs w:val="24"/>
          <w:lang w:val="az-Latn-AZ"/>
        </w:rPr>
        <w:softHyphen/>
      </w:r>
      <w:r w:rsidRPr="00A02D38">
        <w:rPr>
          <w:sz w:val="24"/>
          <w:szCs w:val="24"/>
          <w:lang w:val="az-Latn-AZ"/>
        </w:rPr>
        <w:t>şı</w:t>
      </w:r>
      <w:r>
        <w:rPr>
          <w:sz w:val="24"/>
          <w:szCs w:val="24"/>
          <w:lang w:val="az-Latn-AZ"/>
        </w:rPr>
        <w:softHyphen/>
      </w:r>
      <w:r w:rsidRPr="00A02D38">
        <w:rPr>
          <w:sz w:val="24"/>
          <w:szCs w:val="24"/>
          <w:lang w:val="az-Latn-AZ"/>
        </w:rPr>
        <w:t>sı</w:t>
      </w:r>
      <w:r>
        <w:rPr>
          <w:sz w:val="24"/>
          <w:szCs w:val="24"/>
          <w:lang w:val="az-Latn-AZ"/>
        </w:rPr>
        <w:softHyphen/>
      </w:r>
      <w:r w:rsidRPr="00A02D38">
        <w:rPr>
          <w:sz w:val="24"/>
          <w:szCs w:val="24"/>
          <w:lang w:val="az-Latn-AZ"/>
        </w:rPr>
        <w:t>nı al</w:t>
      </w:r>
      <w:r>
        <w:rPr>
          <w:sz w:val="24"/>
          <w:szCs w:val="24"/>
          <w:lang w:val="az-Latn-AZ"/>
        </w:rPr>
        <w:softHyphen/>
      </w:r>
      <w:r w:rsidRPr="00A02D38">
        <w:rPr>
          <w:sz w:val="24"/>
          <w:szCs w:val="24"/>
          <w:lang w:val="az-Latn-AZ"/>
        </w:rPr>
        <w:t>maq üçün ha</w:t>
      </w:r>
      <w:r>
        <w:rPr>
          <w:sz w:val="24"/>
          <w:szCs w:val="24"/>
          <w:lang w:val="az-Latn-AZ"/>
        </w:rPr>
        <w:softHyphen/>
      </w:r>
      <w:r w:rsidRPr="00A02D38">
        <w:rPr>
          <w:sz w:val="24"/>
          <w:szCs w:val="24"/>
          <w:lang w:val="az-Latn-AZ"/>
        </w:rPr>
        <w:t>mi</w:t>
      </w:r>
      <w:r>
        <w:rPr>
          <w:sz w:val="24"/>
          <w:szCs w:val="24"/>
          <w:lang w:val="az-Latn-AZ"/>
        </w:rPr>
        <w:softHyphen/>
      </w:r>
      <w:r w:rsidRPr="00A02D38">
        <w:rPr>
          <w:sz w:val="24"/>
          <w:szCs w:val="24"/>
          <w:lang w:val="az-Latn-AZ"/>
        </w:rPr>
        <w:t>lə</w:t>
      </w:r>
      <w:r>
        <w:rPr>
          <w:sz w:val="24"/>
          <w:szCs w:val="24"/>
          <w:lang w:val="az-Latn-AZ"/>
        </w:rPr>
        <w:softHyphen/>
      </w:r>
      <w:r w:rsidRPr="00A02D38">
        <w:rPr>
          <w:sz w:val="24"/>
          <w:szCs w:val="24"/>
          <w:lang w:val="az-Latn-AZ"/>
        </w:rPr>
        <w:t>li</w:t>
      </w:r>
      <w:r>
        <w:rPr>
          <w:sz w:val="24"/>
          <w:szCs w:val="24"/>
          <w:lang w:val="az-Latn-AZ"/>
        </w:rPr>
        <w:softHyphen/>
      </w:r>
      <w:r w:rsidRPr="00A02D38">
        <w:rPr>
          <w:sz w:val="24"/>
          <w:szCs w:val="24"/>
          <w:lang w:val="az-Latn-AZ"/>
        </w:rPr>
        <w:t>yin 12-ci həf</w:t>
      </w:r>
      <w:r>
        <w:rPr>
          <w:sz w:val="24"/>
          <w:szCs w:val="24"/>
          <w:lang w:val="az-Latn-AZ"/>
        </w:rPr>
        <w:softHyphen/>
      </w:r>
      <w:r w:rsidRPr="00A02D38">
        <w:rPr>
          <w:sz w:val="24"/>
          <w:szCs w:val="24"/>
          <w:lang w:val="az-Latn-AZ"/>
        </w:rPr>
        <w:t>tə</w:t>
      </w:r>
      <w:r>
        <w:rPr>
          <w:sz w:val="24"/>
          <w:szCs w:val="24"/>
          <w:lang w:val="az-Latn-AZ"/>
        </w:rPr>
        <w:softHyphen/>
      </w:r>
      <w:r w:rsidRPr="00A02D38">
        <w:rPr>
          <w:sz w:val="24"/>
          <w:szCs w:val="24"/>
          <w:lang w:val="az-Latn-AZ"/>
        </w:rPr>
        <w:t>sin</w:t>
      </w:r>
      <w:r>
        <w:rPr>
          <w:sz w:val="24"/>
          <w:szCs w:val="24"/>
          <w:lang w:val="az-Latn-AZ"/>
        </w:rPr>
        <w:softHyphen/>
      </w:r>
      <w:r w:rsidRPr="00A02D38">
        <w:rPr>
          <w:sz w:val="24"/>
          <w:szCs w:val="24"/>
          <w:lang w:val="az-Latn-AZ"/>
        </w:rPr>
        <w:t>dən son</w:t>
      </w:r>
      <w:r>
        <w:rPr>
          <w:sz w:val="24"/>
          <w:szCs w:val="24"/>
          <w:lang w:val="az-Latn-AZ"/>
        </w:rPr>
        <w:softHyphen/>
      </w:r>
      <w:r w:rsidRPr="00A02D38">
        <w:rPr>
          <w:sz w:val="24"/>
          <w:szCs w:val="24"/>
          <w:lang w:val="az-Latn-AZ"/>
        </w:rPr>
        <w:t>ra da</w:t>
      </w:r>
      <w:r>
        <w:rPr>
          <w:sz w:val="24"/>
          <w:szCs w:val="24"/>
          <w:lang w:val="az-Latn-AZ"/>
        </w:rPr>
        <w:softHyphen/>
      </w:r>
      <w:r w:rsidRPr="00A02D38">
        <w:rPr>
          <w:sz w:val="24"/>
          <w:szCs w:val="24"/>
          <w:lang w:val="az-Latn-AZ"/>
        </w:rPr>
        <w:t>xi</w:t>
      </w:r>
      <w:r>
        <w:rPr>
          <w:sz w:val="24"/>
          <w:szCs w:val="24"/>
          <w:lang w:val="az-Latn-AZ"/>
        </w:rPr>
        <w:softHyphen/>
      </w:r>
      <w:r w:rsidRPr="00A02D38">
        <w:rPr>
          <w:sz w:val="24"/>
          <w:szCs w:val="24"/>
          <w:lang w:val="az-Latn-AZ"/>
        </w:rPr>
        <w:t>li də</w:t>
      </w:r>
      <w:r>
        <w:rPr>
          <w:sz w:val="24"/>
          <w:szCs w:val="24"/>
          <w:lang w:val="az-Latn-AZ"/>
        </w:rPr>
        <w:softHyphen/>
      </w:r>
      <w:r w:rsidRPr="00A02D38">
        <w:rPr>
          <w:sz w:val="24"/>
          <w:szCs w:val="24"/>
          <w:lang w:val="az-Latn-AZ"/>
        </w:rPr>
        <w:t>li</w:t>
      </w:r>
      <w:r>
        <w:rPr>
          <w:sz w:val="24"/>
          <w:szCs w:val="24"/>
          <w:lang w:val="az-Latn-AZ"/>
        </w:rPr>
        <w:softHyphen/>
      </w:r>
      <w:r w:rsidRPr="00A02D38">
        <w:rPr>
          <w:sz w:val="24"/>
          <w:szCs w:val="24"/>
          <w:lang w:val="az-Latn-AZ"/>
        </w:rPr>
        <w:t>yə</w:t>
      </w:r>
      <w:r>
        <w:rPr>
          <w:sz w:val="24"/>
          <w:szCs w:val="24"/>
          <w:lang w:val="az-Latn-AZ"/>
        </w:rPr>
        <w:t xml:space="preserve"> ti</w:t>
      </w:r>
      <w:r>
        <w:rPr>
          <w:sz w:val="24"/>
          <w:szCs w:val="24"/>
          <w:lang w:val="az-Latn-AZ"/>
        </w:rPr>
        <w:softHyphen/>
        <w:t>kiş qo</w:t>
      </w:r>
      <w:r>
        <w:rPr>
          <w:sz w:val="24"/>
          <w:szCs w:val="24"/>
          <w:lang w:val="az-Latn-AZ"/>
        </w:rPr>
        <w:softHyphen/>
        <w:t>yu</w:t>
      </w:r>
      <w:r>
        <w:rPr>
          <w:sz w:val="24"/>
          <w:szCs w:val="24"/>
          <w:lang w:val="az-Latn-AZ"/>
        </w:rPr>
        <w:softHyphen/>
        <w:t>lur (VI</w:t>
      </w:r>
      <w:r>
        <w:rPr>
          <w:sz w:val="24"/>
          <w:szCs w:val="24"/>
          <w:lang w:val="az-Latn-AZ"/>
        </w:rPr>
        <w:softHyphen/>
        <w:t>II Fə</w:t>
      </w:r>
      <w:r>
        <w:rPr>
          <w:sz w:val="24"/>
          <w:szCs w:val="24"/>
          <w:lang w:val="az-Latn-AZ"/>
        </w:rPr>
        <w:softHyphen/>
        <w:t>sil)</w:t>
      </w:r>
      <w:r w:rsidRPr="00A02D38">
        <w:rPr>
          <w:sz w:val="24"/>
          <w:szCs w:val="24"/>
          <w:lang w:val="az-Latn-AZ"/>
        </w:rPr>
        <w:t xml:space="preserve"> (tor</w:t>
      </w:r>
      <w:r>
        <w:rPr>
          <w:sz w:val="24"/>
          <w:szCs w:val="24"/>
          <w:lang w:val="az-Latn-AZ"/>
        </w:rPr>
        <w:softHyphen/>
      </w:r>
      <w:r w:rsidRPr="00A02D38">
        <w:rPr>
          <w:sz w:val="24"/>
          <w:szCs w:val="24"/>
          <w:lang w:val="az-Latn-AZ"/>
        </w:rPr>
        <w:t>ba ağ</w:t>
      </w:r>
      <w:r>
        <w:rPr>
          <w:sz w:val="24"/>
          <w:szCs w:val="24"/>
          <w:lang w:val="az-Latn-AZ"/>
        </w:rPr>
        <w:softHyphen/>
      </w:r>
      <w:r w:rsidRPr="00A02D38">
        <w:rPr>
          <w:sz w:val="24"/>
          <w:szCs w:val="24"/>
          <w:lang w:val="az-Latn-AZ"/>
        </w:rPr>
        <w:t>zı bü</w:t>
      </w:r>
      <w:r>
        <w:rPr>
          <w:sz w:val="24"/>
          <w:szCs w:val="24"/>
          <w:lang w:val="az-Latn-AZ"/>
        </w:rPr>
        <w:softHyphen/>
      </w:r>
      <w:r w:rsidRPr="00A02D38">
        <w:rPr>
          <w:sz w:val="24"/>
          <w:szCs w:val="24"/>
          <w:lang w:val="az-Latn-AZ"/>
        </w:rPr>
        <w:t>zən ki</w:t>
      </w:r>
      <w:r>
        <w:rPr>
          <w:sz w:val="24"/>
          <w:szCs w:val="24"/>
          <w:lang w:val="az-Latn-AZ"/>
        </w:rPr>
        <w:softHyphen/>
      </w:r>
      <w:r w:rsidRPr="00A02D38">
        <w:rPr>
          <w:sz w:val="24"/>
          <w:szCs w:val="24"/>
          <w:lang w:val="az-Latn-AZ"/>
        </w:rPr>
        <w:t>mi). Bu ti</w:t>
      </w:r>
      <w:r>
        <w:rPr>
          <w:sz w:val="24"/>
          <w:szCs w:val="24"/>
          <w:lang w:val="az-Latn-AZ"/>
        </w:rPr>
        <w:softHyphen/>
      </w:r>
      <w:r w:rsidRPr="00A02D38">
        <w:rPr>
          <w:sz w:val="24"/>
          <w:szCs w:val="24"/>
          <w:lang w:val="az-Latn-AZ"/>
        </w:rPr>
        <w:t>kiş do</w:t>
      </w:r>
      <w:r>
        <w:rPr>
          <w:sz w:val="24"/>
          <w:szCs w:val="24"/>
          <w:lang w:val="az-Latn-AZ"/>
        </w:rPr>
        <w:softHyphen/>
      </w:r>
      <w:r w:rsidRPr="00A02D38">
        <w:rPr>
          <w:sz w:val="24"/>
          <w:szCs w:val="24"/>
          <w:lang w:val="az-Latn-AZ"/>
        </w:rPr>
        <w:t>ğuş</w:t>
      </w:r>
      <w:r>
        <w:rPr>
          <w:sz w:val="24"/>
          <w:szCs w:val="24"/>
          <w:lang w:val="az-Latn-AZ"/>
        </w:rPr>
        <w:softHyphen/>
      </w:r>
      <w:r w:rsidRPr="00A02D38">
        <w:rPr>
          <w:sz w:val="24"/>
          <w:szCs w:val="24"/>
          <w:lang w:val="az-Latn-AZ"/>
        </w:rPr>
        <w:t>dan əv</w:t>
      </w:r>
      <w:r>
        <w:rPr>
          <w:sz w:val="24"/>
          <w:szCs w:val="24"/>
          <w:lang w:val="az-Latn-AZ"/>
        </w:rPr>
        <w:softHyphen/>
      </w:r>
      <w:r w:rsidRPr="00A02D38">
        <w:rPr>
          <w:sz w:val="24"/>
          <w:szCs w:val="24"/>
          <w:lang w:val="az-Latn-AZ"/>
        </w:rPr>
        <w:t>vəl sö</w:t>
      </w:r>
      <w:r>
        <w:rPr>
          <w:sz w:val="24"/>
          <w:szCs w:val="24"/>
          <w:lang w:val="az-Latn-AZ"/>
        </w:rPr>
        <w:softHyphen/>
      </w:r>
      <w:r w:rsidRPr="00A02D38">
        <w:rPr>
          <w:sz w:val="24"/>
          <w:szCs w:val="24"/>
          <w:lang w:val="az-Latn-AZ"/>
        </w:rPr>
        <w:t>kül</w:t>
      </w:r>
      <w:r>
        <w:rPr>
          <w:sz w:val="24"/>
          <w:szCs w:val="24"/>
          <w:lang w:val="az-Latn-AZ"/>
        </w:rPr>
        <w:softHyphen/>
      </w:r>
      <w:r w:rsidRPr="00A02D38">
        <w:rPr>
          <w:sz w:val="24"/>
          <w:szCs w:val="24"/>
          <w:lang w:val="az-Latn-AZ"/>
        </w:rPr>
        <w:t>mə</w:t>
      </w:r>
      <w:r>
        <w:rPr>
          <w:sz w:val="24"/>
          <w:szCs w:val="24"/>
          <w:lang w:val="az-Latn-AZ"/>
        </w:rPr>
        <w:softHyphen/>
      </w:r>
      <w:r w:rsidRPr="00A02D38">
        <w:rPr>
          <w:sz w:val="24"/>
          <w:szCs w:val="24"/>
          <w:lang w:val="az-Latn-AZ"/>
        </w:rPr>
        <w:t>li</w:t>
      </w:r>
      <w:r>
        <w:rPr>
          <w:sz w:val="24"/>
          <w:szCs w:val="24"/>
          <w:lang w:val="az-Latn-AZ"/>
        </w:rPr>
        <w:softHyphen/>
      </w:r>
      <w:r w:rsidRPr="00A02D38">
        <w:rPr>
          <w:sz w:val="24"/>
          <w:szCs w:val="24"/>
          <w:lang w:val="az-Latn-AZ"/>
        </w:rPr>
        <w:t>dir. Əks hal</w:t>
      </w:r>
      <w:r>
        <w:rPr>
          <w:sz w:val="24"/>
          <w:szCs w:val="24"/>
          <w:lang w:val="az-Latn-AZ"/>
        </w:rPr>
        <w:softHyphen/>
      </w:r>
      <w:r w:rsidRPr="00A02D38">
        <w:rPr>
          <w:sz w:val="24"/>
          <w:szCs w:val="24"/>
          <w:lang w:val="az-Latn-AZ"/>
        </w:rPr>
        <w:t>da uşaq</w:t>
      </w:r>
      <w:r>
        <w:rPr>
          <w:sz w:val="24"/>
          <w:szCs w:val="24"/>
          <w:lang w:val="az-Latn-AZ"/>
        </w:rPr>
        <w:softHyphen/>
      </w:r>
      <w:r w:rsidRPr="00A02D38">
        <w:rPr>
          <w:sz w:val="24"/>
          <w:szCs w:val="24"/>
          <w:lang w:val="az-Latn-AZ"/>
        </w:rPr>
        <w:t>lıq boy</w:t>
      </w:r>
      <w:r>
        <w:rPr>
          <w:sz w:val="24"/>
          <w:szCs w:val="24"/>
          <w:lang w:val="az-Latn-AZ"/>
        </w:rPr>
        <w:softHyphen/>
      </w:r>
      <w:r w:rsidRPr="00A02D38">
        <w:rPr>
          <w:sz w:val="24"/>
          <w:szCs w:val="24"/>
          <w:lang w:val="az-Latn-AZ"/>
        </w:rPr>
        <w:t>nu cid</w:t>
      </w:r>
      <w:r>
        <w:rPr>
          <w:sz w:val="24"/>
          <w:szCs w:val="24"/>
          <w:lang w:val="az-Latn-AZ"/>
        </w:rPr>
        <w:softHyphen/>
      </w:r>
      <w:r w:rsidRPr="00A02D38">
        <w:rPr>
          <w:sz w:val="24"/>
          <w:szCs w:val="24"/>
          <w:lang w:val="az-Latn-AZ"/>
        </w:rPr>
        <w:t>di zə</w:t>
      </w:r>
      <w:r>
        <w:rPr>
          <w:sz w:val="24"/>
          <w:szCs w:val="24"/>
          <w:lang w:val="az-Latn-AZ"/>
        </w:rPr>
        <w:softHyphen/>
      </w:r>
      <w:r w:rsidRPr="00A02D38">
        <w:rPr>
          <w:sz w:val="24"/>
          <w:szCs w:val="24"/>
          <w:lang w:val="az-Latn-AZ"/>
        </w:rPr>
        <w:t>də</w:t>
      </w:r>
      <w:r>
        <w:rPr>
          <w:sz w:val="24"/>
          <w:szCs w:val="24"/>
          <w:lang w:val="az-Latn-AZ"/>
        </w:rPr>
        <w:softHyphen/>
      </w:r>
      <w:r w:rsidRPr="00A02D38">
        <w:rPr>
          <w:sz w:val="24"/>
          <w:szCs w:val="24"/>
          <w:lang w:val="az-Latn-AZ"/>
        </w:rPr>
        <w:t>lə</w:t>
      </w:r>
      <w:r>
        <w:rPr>
          <w:sz w:val="24"/>
          <w:szCs w:val="24"/>
          <w:lang w:val="az-Latn-AZ"/>
        </w:rPr>
        <w:softHyphen/>
      </w:r>
      <w:r w:rsidRPr="00A02D38">
        <w:rPr>
          <w:sz w:val="24"/>
          <w:szCs w:val="24"/>
          <w:lang w:val="az-Latn-AZ"/>
        </w:rPr>
        <w:t>nə bi</w:t>
      </w:r>
      <w:r>
        <w:rPr>
          <w:sz w:val="24"/>
          <w:szCs w:val="24"/>
          <w:lang w:val="az-Latn-AZ"/>
        </w:rPr>
        <w:softHyphen/>
      </w:r>
      <w:r w:rsidRPr="00A02D38">
        <w:rPr>
          <w:sz w:val="24"/>
          <w:szCs w:val="24"/>
          <w:lang w:val="az-Latn-AZ"/>
        </w:rPr>
        <w:t>lər.</w:t>
      </w:r>
    </w:p>
    <w:p w:rsidR="00DC59CA" w:rsidRPr="0006192C" w:rsidRDefault="00DC59CA" w:rsidP="00DC59CA">
      <w:pPr>
        <w:tabs>
          <w:tab w:val="left" w:pos="6089"/>
        </w:tabs>
        <w:ind w:firstLine="567"/>
        <w:jc w:val="both"/>
        <w:rPr>
          <w:sz w:val="24"/>
          <w:szCs w:val="24"/>
          <w:lang w:val="az-Latn-AZ"/>
        </w:rPr>
      </w:pPr>
      <w:r>
        <w:rPr>
          <w:noProof/>
          <w:sz w:val="24"/>
          <w:szCs w:val="24"/>
          <w:lang w:val="ru-RU" w:eastAsia="ru-RU"/>
        </w:rPr>
        <w:drawing>
          <wp:anchor distT="0" distB="0" distL="114300" distR="114300" simplePos="0" relativeHeight="251732992" behindDoc="0" locked="0" layoutInCell="1" allowOverlap="1">
            <wp:simplePos x="0" y="0"/>
            <wp:positionH relativeFrom="column">
              <wp:posOffset>3712845</wp:posOffset>
            </wp:positionH>
            <wp:positionV relativeFrom="paragraph">
              <wp:posOffset>20955</wp:posOffset>
            </wp:positionV>
            <wp:extent cx="2411730" cy="2435860"/>
            <wp:effectExtent l="19050" t="0" r="7620" b="0"/>
            <wp:wrapSquare wrapText="bothSides"/>
            <wp:docPr id="5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B04F00.tmp"/>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11730" cy="2435860"/>
                    </a:xfrm>
                    <a:prstGeom prst="rect">
                      <a:avLst/>
                    </a:prstGeom>
                  </pic:spPr>
                </pic:pic>
              </a:graphicData>
            </a:graphic>
          </wp:anchor>
        </w:drawing>
      </w:r>
      <w:r w:rsidRPr="00BC35A8">
        <w:rPr>
          <w:sz w:val="24"/>
          <w:szCs w:val="24"/>
          <w:lang w:val="az-Latn-AZ"/>
        </w:rPr>
        <w:t>Son za</w:t>
      </w:r>
      <w:r>
        <w:rPr>
          <w:sz w:val="24"/>
          <w:szCs w:val="24"/>
          <w:lang w:val="az-Latn-AZ"/>
        </w:rPr>
        <w:softHyphen/>
      </w:r>
      <w:r w:rsidRPr="00BC35A8">
        <w:rPr>
          <w:sz w:val="24"/>
          <w:szCs w:val="24"/>
          <w:lang w:val="az-Latn-AZ"/>
        </w:rPr>
        <w:t>man</w:t>
      </w:r>
      <w:r>
        <w:rPr>
          <w:sz w:val="24"/>
          <w:szCs w:val="24"/>
          <w:lang w:val="az-Latn-AZ"/>
        </w:rPr>
        <w:softHyphen/>
      </w:r>
      <w:r w:rsidRPr="00BC35A8">
        <w:rPr>
          <w:sz w:val="24"/>
          <w:szCs w:val="24"/>
          <w:lang w:val="az-Latn-AZ"/>
        </w:rPr>
        <w:t>lar ser</w:t>
      </w:r>
      <w:r>
        <w:rPr>
          <w:sz w:val="24"/>
          <w:szCs w:val="24"/>
          <w:lang w:val="az-Latn-AZ"/>
        </w:rPr>
        <w:softHyphen/>
      </w:r>
      <w:r w:rsidRPr="00BC35A8">
        <w:rPr>
          <w:sz w:val="24"/>
          <w:szCs w:val="24"/>
          <w:lang w:val="az-Latn-AZ"/>
        </w:rPr>
        <w:t>vi</w:t>
      </w:r>
      <w:r>
        <w:rPr>
          <w:sz w:val="24"/>
          <w:szCs w:val="24"/>
          <w:lang w:val="az-Latn-AZ"/>
        </w:rPr>
        <w:softHyphen/>
      </w:r>
      <w:r w:rsidRPr="00BC35A8">
        <w:rPr>
          <w:sz w:val="24"/>
          <w:szCs w:val="24"/>
          <w:lang w:val="az-Latn-AZ"/>
        </w:rPr>
        <w:t>kal ça</w:t>
      </w:r>
      <w:r>
        <w:rPr>
          <w:sz w:val="24"/>
          <w:szCs w:val="24"/>
          <w:lang w:val="az-Latn-AZ"/>
        </w:rPr>
        <w:softHyphen/>
      </w:r>
      <w:r w:rsidRPr="00BC35A8">
        <w:rPr>
          <w:sz w:val="24"/>
          <w:szCs w:val="24"/>
          <w:lang w:val="az-Latn-AZ"/>
        </w:rPr>
        <w:t>tış</w:t>
      </w:r>
      <w:r>
        <w:rPr>
          <w:sz w:val="24"/>
          <w:szCs w:val="24"/>
          <w:lang w:val="az-Latn-AZ"/>
        </w:rPr>
        <w:softHyphen/>
      </w:r>
      <w:r w:rsidRPr="00BC35A8">
        <w:rPr>
          <w:sz w:val="24"/>
          <w:szCs w:val="24"/>
          <w:lang w:val="az-Latn-AZ"/>
        </w:rPr>
        <w:t>maz</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pes</w:t>
      </w:r>
      <w:r>
        <w:rPr>
          <w:sz w:val="24"/>
          <w:szCs w:val="24"/>
          <w:lang w:val="az-Latn-AZ"/>
        </w:rPr>
        <w:softHyphen/>
      </w:r>
      <w:r w:rsidRPr="00BC35A8">
        <w:rPr>
          <w:sz w:val="24"/>
          <w:szCs w:val="24"/>
          <w:lang w:val="az-Latn-AZ"/>
        </w:rPr>
        <w:t>sari</w:t>
      </w:r>
      <w:r>
        <w:rPr>
          <w:sz w:val="24"/>
          <w:szCs w:val="24"/>
          <w:lang w:val="az-Latn-AZ"/>
        </w:rPr>
        <w:softHyphen/>
      </w:r>
      <w:r w:rsidRPr="00BC35A8">
        <w:rPr>
          <w:sz w:val="24"/>
          <w:szCs w:val="24"/>
          <w:lang w:val="az-Latn-AZ"/>
        </w:rPr>
        <w:t>um</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dan is</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fa</w:t>
      </w:r>
      <w:r>
        <w:rPr>
          <w:sz w:val="24"/>
          <w:szCs w:val="24"/>
          <w:lang w:val="az-Latn-AZ"/>
        </w:rPr>
        <w:softHyphen/>
      </w:r>
      <w:r w:rsidRPr="00BC35A8">
        <w:rPr>
          <w:sz w:val="24"/>
          <w:szCs w:val="24"/>
          <w:lang w:val="az-Latn-AZ"/>
        </w:rPr>
        <w:t>də olu</w:t>
      </w:r>
      <w:r>
        <w:rPr>
          <w:sz w:val="24"/>
          <w:szCs w:val="24"/>
          <w:lang w:val="az-Latn-AZ"/>
        </w:rPr>
        <w:softHyphen/>
      </w:r>
      <w:r w:rsidRPr="00BC35A8">
        <w:rPr>
          <w:sz w:val="24"/>
          <w:szCs w:val="24"/>
          <w:lang w:val="az-Latn-AZ"/>
        </w:rPr>
        <w:t>nur. Xü</w:t>
      </w:r>
      <w:r>
        <w:rPr>
          <w:sz w:val="24"/>
          <w:szCs w:val="24"/>
          <w:lang w:val="az-Latn-AZ"/>
        </w:rPr>
        <w:softHyphen/>
      </w:r>
      <w:r w:rsidRPr="00BC35A8">
        <w:rPr>
          <w:sz w:val="24"/>
          <w:szCs w:val="24"/>
          <w:lang w:val="az-Latn-AZ"/>
        </w:rPr>
        <w:t>su</w:t>
      </w:r>
      <w:r>
        <w:rPr>
          <w:sz w:val="24"/>
          <w:szCs w:val="24"/>
          <w:lang w:val="az-Latn-AZ"/>
        </w:rPr>
        <w:softHyphen/>
      </w:r>
      <w:r w:rsidRPr="00BC35A8">
        <w:rPr>
          <w:sz w:val="24"/>
          <w:szCs w:val="24"/>
          <w:lang w:val="az-Latn-AZ"/>
        </w:rPr>
        <w:t>si pes</w:t>
      </w:r>
      <w:r>
        <w:rPr>
          <w:sz w:val="24"/>
          <w:szCs w:val="24"/>
          <w:lang w:val="az-Latn-AZ"/>
        </w:rPr>
        <w:softHyphen/>
      </w:r>
      <w:r w:rsidRPr="00BC35A8">
        <w:rPr>
          <w:sz w:val="24"/>
          <w:szCs w:val="24"/>
          <w:lang w:val="az-Latn-AZ"/>
        </w:rPr>
        <w:t>sa</w:t>
      </w:r>
      <w:r>
        <w:rPr>
          <w:sz w:val="24"/>
          <w:szCs w:val="24"/>
          <w:lang w:val="az-Latn-AZ"/>
        </w:rPr>
        <w:softHyphen/>
      </w:r>
      <w:r w:rsidRPr="00BC35A8">
        <w:rPr>
          <w:sz w:val="24"/>
          <w:szCs w:val="24"/>
          <w:lang w:val="az-Latn-AZ"/>
        </w:rPr>
        <w:t>r</w:t>
      </w:r>
      <w:r>
        <w:rPr>
          <w:sz w:val="24"/>
          <w:szCs w:val="24"/>
          <w:lang w:val="az-Latn-AZ"/>
        </w:rPr>
        <w:t>i</w:t>
      </w:r>
      <w:r>
        <w:rPr>
          <w:sz w:val="24"/>
          <w:szCs w:val="24"/>
          <w:lang w:val="az-Latn-AZ"/>
        </w:rPr>
        <w:softHyphen/>
        <w:t>um uşaq</w:t>
      </w:r>
      <w:r>
        <w:rPr>
          <w:sz w:val="24"/>
          <w:szCs w:val="24"/>
          <w:lang w:val="az-Latn-AZ"/>
        </w:rPr>
        <w:softHyphen/>
        <w:t>lıq boy</w:t>
      </w:r>
      <w:r>
        <w:rPr>
          <w:sz w:val="24"/>
          <w:szCs w:val="24"/>
          <w:lang w:val="az-Latn-AZ"/>
        </w:rPr>
        <w:softHyphen/>
        <w:t>nu</w:t>
      </w:r>
      <w:r>
        <w:rPr>
          <w:sz w:val="24"/>
          <w:szCs w:val="24"/>
          <w:lang w:val="az-Latn-AZ"/>
        </w:rPr>
        <w:softHyphen/>
        <w:t>na ke</w:t>
      </w:r>
      <w:r>
        <w:rPr>
          <w:sz w:val="24"/>
          <w:szCs w:val="24"/>
          <w:lang w:val="az-Latn-AZ"/>
        </w:rPr>
        <w:softHyphen/>
        <w:t>çi</w:t>
      </w:r>
      <w:r>
        <w:rPr>
          <w:sz w:val="24"/>
          <w:szCs w:val="24"/>
          <w:lang w:val="az-Latn-AZ"/>
        </w:rPr>
        <w:softHyphen/>
        <w:t>ri</w:t>
      </w:r>
      <w:r>
        <w:rPr>
          <w:sz w:val="24"/>
          <w:szCs w:val="24"/>
          <w:lang w:val="az-Latn-AZ"/>
        </w:rPr>
        <w:softHyphen/>
        <w:t>lir (şə</w:t>
      </w:r>
      <w:r>
        <w:rPr>
          <w:sz w:val="24"/>
          <w:szCs w:val="24"/>
          <w:lang w:val="az-Latn-AZ"/>
        </w:rPr>
        <w:softHyphen/>
        <w:t>kil;16-2</w:t>
      </w:r>
      <w:r w:rsidRPr="00BC35A8">
        <w:rPr>
          <w:sz w:val="24"/>
          <w:szCs w:val="24"/>
          <w:lang w:val="az-Latn-AZ"/>
        </w:rPr>
        <w:t>). Pes</w:t>
      </w:r>
      <w:r>
        <w:rPr>
          <w:sz w:val="24"/>
          <w:szCs w:val="24"/>
          <w:lang w:val="az-Latn-AZ"/>
        </w:rPr>
        <w:softHyphen/>
      </w:r>
      <w:r w:rsidRPr="00BC35A8">
        <w:rPr>
          <w:sz w:val="24"/>
          <w:szCs w:val="24"/>
          <w:lang w:val="az-Latn-AZ"/>
        </w:rPr>
        <w:t>sa</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um</w:t>
      </w:r>
      <w:r>
        <w:rPr>
          <w:sz w:val="24"/>
          <w:szCs w:val="24"/>
          <w:lang w:val="az-Latn-AZ"/>
        </w:rPr>
        <w:softHyphen/>
      </w:r>
      <w:r w:rsidRPr="00BC35A8">
        <w:rPr>
          <w:sz w:val="24"/>
          <w:szCs w:val="24"/>
          <w:lang w:val="az-Latn-AZ"/>
        </w:rPr>
        <w:t>lar müx</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lif for</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da olur</w:t>
      </w:r>
    </w:p>
    <w:p w:rsidR="00DC59CA" w:rsidRPr="00BC35A8" w:rsidRDefault="00DC59CA" w:rsidP="00DC59CA">
      <w:pPr>
        <w:ind w:firstLine="567"/>
        <w:jc w:val="both"/>
        <w:rPr>
          <w:sz w:val="24"/>
          <w:szCs w:val="24"/>
          <w:lang w:val="az-Latn-AZ"/>
        </w:rPr>
      </w:pPr>
      <w:r w:rsidRPr="00BC35A8">
        <w:rPr>
          <w:b/>
          <w:sz w:val="24"/>
          <w:szCs w:val="24"/>
          <w:lang w:val="az-Latn-AZ"/>
        </w:rPr>
        <w:t>Mis</w:t>
      </w:r>
      <w:r>
        <w:rPr>
          <w:b/>
          <w:sz w:val="24"/>
          <w:szCs w:val="24"/>
          <w:lang w:val="az-Latn-AZ"/>
        </w:rPr>
        <w:softHyphen/>
      </w:r>
      <w:r w:rsidRPr="00BC35A8">
        <w:rPr>
          <w:b/>
          <w:sz w:val="24"/>
          <w:szCs w:val="24"/>
          <w:lang w:val="az-Latn-AZ"/>
        </w:rPr>
        <w:t>sed dü</w:t>
      </w:r>
      <w:r>
        <w:rPr>
          <w:b/>
          <w:sz w:val="24"/>
          <w:szCs w:val="24"/>
          <w:lang w:val="az-Latn-AZ"/>
        </w:rPr>
        <w:softHyphen/>
      </w:r>
      <w:r w:rsidRPr="00BC35A8">
        <w:rPr>
          <w:b/>
          <w:sz w:val="24"/>
          <w:szCs w:val="24"/>
          <w:lang w:val="az-Latn-AZ"/>
        </w:rPr>
        <w:t xml:space="preserve">şük. </w:t>
      </w:r>
      <w:r w:rsidRPr="00BC35A8">
        <w:rPr>
          <w:sz w:val="24"/>
          <w:szCs w:val="24"/>
          <w:lang w:val="az-Latn-AZ"/>
        </w:rPr>
        <w:t>Döl uşaq</w:t>
      </w:r>
      <w:r>
        <w:rPr>
          <w:sz w:val="24"/>
          <w:szCs w:val="24"/>
          <w:lang w:val="az-Latn-AZ"/>
        </w:rPr>
        <w:softHyphen/>
      </w:r>
      <w:r w:rsidRPr="00BC35A8">
        <w:rPr>
          <w:sz w:val="24"/>
          <w:szCs w:val="24"/>
          <w:lang w:val="az-Latn-AZ"/>
        </w:rPr>
        <w:t>lıq boş</w:t>
      </w:r>
      <w:r>
        <w:rPr>
          <w:sz w:val="24"/>
          <w:szCs w:val="24"/>
          <w:lang w:val="az-Latn-AZ"/>
        </w:rPr>
        <w:softHyphen/>
      </w:r>
      <w:r w:rsidRPr="00BC35A8">
        <w:rPr>
          <w:sz w:val="24"/>
          <w:szCs w:val="24"/>
          <w:lang w:val="az-Latn-AZ"/>
        </w:rPr>
        <w:t>lu</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da tə</w:t>
      </w:r>
      <w:r>
        <w:rPr>
          <w:sz w:val="24"/>
          <w:szCs w:val="24"/>
          <w:lang w:val="az-Latn-AZ"/>
        </w:rPr>
        <w:softHyphen/>
      </w:r>
      <w:r w:rsidRPr="00BC35A8">
        <w:rPr>
          <w:sz w:val="24"/>
          <w:szCs w:val="24"/>
          <w:lang w:val="az-Latn-AZ"/>
        </w:rPr>
        <w:t>ləf olur, am</w:t>
      </w:r>
      <w:r>
        <w:rPr>
          <w:sz w:val="24"/>
          <w:szCs w:val="24"/>
          <w:lang w:val="az-Latn-AZ"/>
        </w:rPr>
        <w:softHyphen/>
      </w:r>
      <w:r w:rsidRPr="00BC35A8">
        <w:rPr>
          <w:sz w:val="24"/>
          <w:szCs w:val="24"/>
          <w:lang w:val="az-Latn-AZ"/>
        </w:rPr>
        <w:t>ma</w:t>
      </w:r>
      <w:r>
        <w:rPr>
          <w:sz w:val="24"/>
          <w:szCs w:val="24"/>
          <w:lang w:val="az-Latn-AZ"/>
        </w:rPr>
        <w:t xml:space="preserve"> </w:t>
      </w:r>
      <w:r w:rsidRPr="00BC35A8">
        <w:rPr>
          <w:sz w:val="24"/>
          <w:szCs w:val="24"/>
          <w:lang w:val="az-Latn-AZ"/>
        </w:rPr>
        <w:t>xa</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cə</w:t>
      </w:r>
      <w:r>
        <w:rPr>
          <w:sz w:val="24"/>
          <w:szCs w:val="24"/>
          <w:lang w:val="az-Latn-AZ"/>
        </w:rPr>
        <w:t xml:space="preserve"> qo</w:t>
      </w:r>
      <w:r>
        <w:rPr>
          <w:sz w:val="24"/>
          <w:szCs w:val="24"/>
          <w:lang w:val="az-Latn-AZ"/>
        </w:rPr>
        <w:softHyphen/>
        <w:t>vul</w:t>
      </w:r>
      <w:r>
        <w:rPr>
          <w:sz w:val="24"/>
          <w:szCs w:val="24"/>
          <w:lang w:val="az-Latn-AZ"/>
        </w:rPr>
        <w:softHyphen/>
        <w:t>mur. Əv</w:t>
      </w:r>
      <w:r>
        <w:rPr>
          <w:sz w:val="24"/>
          <w:szCs w:val="24"/>
          <w:lang w:val="az-Latn-AZ"/>
        </w:rPr>
        <w:softHyphen/>
        <w:t>vəl d</w:t>
      </w:r>
      <w:r w:rsidRPr="00BC35A8">
        <w:rPr>
          <w:sz w:val="24"/>
          <w:szCs w:val="24"/>
          <w:lang w:val="az-Latn-AZ"/>
        </w:rPr>
        <w:t>ü</w:t>
      </w:r>
      <w:r>
        <w:rPr>
          <w:sz w:val="24"/>
          <w:szCs w:val="24"/>
          <w:lang w:val="az-Latn-AZ"/>
        </w:rPr>
        <w:softHyphen/>
      </w:r>
      <w:r w:rsidRPr="00BC35A8">
        <w:rPr>
          <w:sz w:val="24"/>
          <w:szCs w:val="24"/>
          <w:lang w:val="az-Latn-AZ"/>
        </w:rPr>
        <w:t>şük əla</w:t>
      </w:r>
      <w:r>
        <w:rPr>
          <w:sz w:val="24"/>
          <w:szCs w:val="24"/>
          <w:lang w:val="az-Latn-AZ"/>
        </w:rPr>
        <w:softHyphen/>
      </w:r>
      <w:r w:rsidRPr="00BC35A8">
        <w:rPr>
          <w:sz w:val="24"/>
          <w:szCs w:val="24"/>
          <w:lang w:val="az-Latn-AZ"/>
        </w:rPr>
        <w:t>mət</w:t>
      </w:r>
      <w:r>
        <w:rPr>
          <w:sz w:val="24"/>
          <w:szCs w:val="24"/>
          <w:lang w:val="az-Latn-AZ"/>
        </w:rPr>
        <w:softHyphen/>
      </w:r>
      <w:r w:rsidRPr="00BC35A8">
        <w:rPr>
          <w:sz w:val="24"/>
          <w:szCs w:val="24"/>
          <w:lang w:val="az-Latn-AZ"/>
        </w:rPr>
        <w:t>lə</w:t>
      </w:r>
      <w:r>
        <w:rPr>
          <w:sz w:val="24"/>
          <w:szCs w:val="24"/>
          <w:lang w:val="az-Latn-AZ"/>
        </w:rPr>
        <w:softHyphen/>
        <w:t>ri olur, son</w:t>
      </w:r>
      <w:r>
        <w:rPr>
          <w:sz w:val="24"/>
          <w:szCs w:val="24"/>
          <w:lang w:val="az-Latn-AZ"/>
        </w:rPr>
        <w:softHyphen/>
        <w:t xml:space="preserve">ra </w:t>
      </w:r>
      <w:r w:rsidRPr="00BC35A8">
        <w:rPr>
          <w:sz w:val="24"/>
          <w:szCs w:val="24"/>
          <w:lang w:val="az-Latn-AZ"/>
        </w:rPr>
        <w:t>itir.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bö</w:t>
      </w:r>
      <w:r>
        <w:rPr>
          <w:sz w:val="24"/>
          <w:szCs w:val="24"/>
          <w:lang w:val="az-Latn-AZ"/>
        </w:rPr>
        <w:softHyphen/>
      </w:r>
      <w:r w:rsidRPr="00BC35A8">
        <w:rPr>
          <w:sz w:val="24"/>
          <w:szCs w:val="24"/>
          <w:lang w:val="az-Latn-AZ"/>
        </w:rPr>
        <w:t>yü</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da</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nır, süd və</w:t>
      </w:r>
      <w:r>
        <w:rPr>
          <w:sz w:val="24"/>
          <w:szCs w:val="24"/>
          <w:lang w:val="az-Latn-AZ"/>
        </w:rPr>
        <w:softHyphen/>
      </w:r>
      <w:r w:rsidRPr="00BC35A8">
        <w:rPr>
          <w:sz w:val="24"/>
          <w:szCs w:val="24"/>
          <w:lang w:val="az-Latn-AZ"/>
        </w:rPr>
        <w:t>zi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yum</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lır,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bütün əla</w:t>
      </w:r>
      <w:r>
        <w:rPr>
          <w:sz w:val="24"/>
          <w:szCs w:val="24"/>
          <w:lang w:val="az-Latn-AZ"/>
        </w:rPr>
        <w:softHyphen/>
      </w:r>
      <w:r w:rsidRPr="00BC35A8">
        <w:rPr>
          <w:sz w:val="24"/>
          <w:szCs w:val="24"/>
          <w:lang w:val="az-Latn-AZ"/>
        </w:rPr>
        <w:t>mət</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itə bi</w:t>
      </w:r>
      <w:r>
        <w:rPr>
          <w:sz w:val="24"/>
          <w:szCs w:val="24"/>
          <w:lang w:val="az-Latn-AZ"/>
        </w:rPr>
        <w:softHyphen/>
      </w:r>
      <w:r w:rsidRPr="00BC35A8">
        <w:rPr>
          <w:sz w:val="24"/>
          <w:szCs w:val="24"/>
          <w:lang w:val="az-Latn-AZ"/>
        </w:rPr>
        <w:t>lir. Qəh</w:t>
      </w:r>
      <w:r>
        <w:rPr>
          <w:sz w:val="24"/>
          <w:szCs w:val="24"/>
          <w:lang w:val="az-Latn-AZ"/>
        </w:rPr>
        <w:softHyphen/>
      </w:r>
      <w:r w:rsidRPr="00BC35A8">
        <w:rPr>
          <w:sz w:val="24"/>
          <w:szCs w:val="24"/>
          <w:lang w:val="az-Latn-AZ"/>
        </w:rPr>
        <w:t>və rəng</w:t>
      </w:r>
      <w:r>
        <w:rPr>
          <w:sz w:val="24"/>
          <w:szCs w:val="24"/>
          <w:lang w:val="az-Latn-AZ"/>
        </w:rPr>
        <w:softHyphen/>
      </w:r>
      <w:r w:rsidRPr="00BC35A8">
        <w:rPr>
          <w:sz w:val="24"/>
          <w:szCs w:val="24"/>
          <w:lang w:val="az-Latn-AZ"/>
        </w:rPr>
        <w:t>li va</w:t>
      </w:r>
      <w:r>
        <w:rPr>
          <w:sz w:val="24"/>
          <w:szCs w:val="24"/>
          <w:lang w:val="az-Latn-AZ"/>
        </w:rPr>
        <w:softHyphen/>
      </w:r>
      <w:r w:rsidRPr="00BC35A8">
        <w:rPr>
          <w:sz w:val="24"/>
          <w:szCs w:val="24"/>
          <w:lang w:val="az-Latn-AZ"/>
        </w:rPr>
        <w:t>gi</w:t>
      </w:r>
      <w:r>
        <w:rPr>
          <w:sz w:val="24"/>
          <w:szCs w:val="24"/>
          <w:lang w:val="az-Latn-AZ"/>
        </w:rPr>
        <w:softHyphen/>
      </w:r>
      <w:r w:rsidRPr="00BC35A8">
        <w:rPr>
          <w:sz w:val="24"/>
          <w:szCs w:val="24"/>
          <w:lang w:val="az-Latn-AZ"/>
        </w:rPr>
        <w:t>nal if</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zat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olu</w:t>
      </w:r>
      <w:r>
        <w:rPr>
          <w:sz w:val="24"/>
          <w:szCs w:val="24"/>
          <w:lang w:val="az-Latn-AZ"/>
        </w:rPr>
        <w:softHyphen/>
      </w:r>
      <w:r w:rsidRPr="00BC35A8">
        <w:rPr>
          <w:sz w:val="24"/>
          <w:szCs w:val="24"/>
          <w:lang w:val="az-Latn-AZ"/>
        </w:rPr>
        <w:t>nur,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yox</w:t>
      </w:r>
      <w:r>
        <w:rPr>
          <w:sz w:val="24"/>
          <w:szCs w:val="24"/>
          <w:lang w:val="az-Latn-AZ"/>
        </w:rPr>
        <w:softHyphen/>
      </w:r>
      <w:r w:rsidRPr="00BC35A8">
        <w:rPr>
          <w:sz w:val="24"/>
          <w:szCs w:val="24"/>
          <w:lang w:val="az-Latn-AZ"/>
        </w:rPr>
        <w:t>dur (şə</w:t>
      </w:r>
      <w:r>
        <w:rPr>
          <w:sz w:val="24"/>
          <w:szCs w:val="24"/>
          <w:lang w:val="az-Latn-AZ"/>
        </w:rPr>
        <w:softHyphen/>
        <w:t>kil:16-3</w:t>
      </w:r>
      <w:r w:rsidRPr="00BC35A8">
        <w:rPr>
          <w:sz w:val="24"/>
          <w:szCs w:val="24"/>
          <w:lang w:val="az-Latn-AZ"/>
        </w:rPr>
        <w:t>).</w:t>
      </w:r>
      <w:r>
        <w:rPr>
          <w:sz w:val="24"/>
          <w:szCs w:val="24"/>
          <w:lang w:val="az-Latn-AZ"/>
        </w:rPr>
        <w:t xml:space="preserve">       </w:t>
      </w:r>
      <w:r w:rsidRPr="00BC35A8">
        <w:rPr>
          <w:sz w:val="24"/>
          <w:szCs w:val="24"/>
          <w:lang w:val="az-Latn-AZ"/>
        </w:rPr>
        <w:t xml:space="preserve"> </w:t>
      </w:r>
      <w:r w:rsidR="00F8031B" w:rsidRPr="00F8031B">
        <w:rPr>
          <w:noProof/>
          <w:sz w:val="24"/>
          <w:szCs w:val="24"/>
          <w:lang w:eastAsia="ru-RU"/>
        </w:rPr>
        <w:pict>
          <v:oval id="Овал 858" o:spid="_x0000_s2137" style="position:absolute;left:0;text-align:left;margin-left:22.95pt;margin-top:796.05pt;width:50.25pt;height:50.25pt;z-index:25173401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" fillcolor="white [3201]" strokecolor="#809ec2 [3209]" strokeweight="2pt">
            <v:textbox>
              <w:txbxContent>
                <w:p w:rsidR="006D2935" w:rsidRPr="00247BB4" w:rsidRDefault="006D2935" w:rsidP="00DC59CA">
                  <w:pPr>
                    <w:jc w:val="center"/>
                    <w:rPr>
                      <w:lang w:val="az-Latn-AZ"/>
                    </w:rPr>
                  </w:pPr>
                  <w:r>
                    <w:rPr>
                      <w:lang w:val="az-Latn-AZ"/>
                    </w:rPr>
                    <w:t>Boşy/h</w:t>
                  </w:r>
                </w:p>
              </w:txbxContent>
            </v:textbox>
          </v:oval>
        </w:pict>
      </w:r>
      <w:r w:rsidR="00F8031B" w:rsidRPr="00F8031B">
        <w:rPr>
          <w:noProof/>
          <w:sz w:val="24"/>
          <w:szCs w:val="24"/>
          <w:lang w:eastAsia="ru-RU"/>
        </w:rPr>
        <w:pict>
          <v:oval id="Овал 859" o:spid="_x0000_s2138" style="position:absolute;left:0;text-align:left;margin-left:109.95pt;margin-top:796.05pt;width:84.75pt;height:107.25pt;z-index:25173504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" fillcolor="white [3201]" strokecolor="#809ec2 [3209]" strokeweight="2pt"/>
        </w:pict>
      </w:r>
    </w:p>
    <w:p w:rsidR="00DC59CA" w:rsidRPr="00BC35A8" w:rsidRDefault="00DC59CA" w:rsidP="00DC59CA">
      <w:pPr>
        <w:ind w:firstLine="567"/>
        <w:jc w:val="both"/>
        <w:rPr>
          <w:sz w:val="24"/>
          <w:szCs w:val="24"/>
          <w:lang w:val="az-Latn-AZ"/>
        </w:rPr>
      </w:pPr>
      <w:r w:rsidRPr="00BC35A8">
        <w:rPr>
          <w:sz w:val="24"/>
          <w:szCs w:val="24"/>
          <w:lang w:val="az-Latn-AZ"/>
        </w:rPr>
        <w:t>Müa</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nə</w:t>
      </w:r>
      <w:r>
        <w:rPr>
          <w:sz w:val="24"/>
          <w:szCs w:val="24"/>
          <w:lang w:val="az-Latn-AZ"/>
        </w:rPr>
        <w:t xml:space="preserve"> </w:t>
      </w:r>
      <w:r w:rsidRPr="00BC35A8">
        <w:rPr>
          <w:sz w:val="24"/>
          <w:szCs w:val="24"/>
          <w:lang w:val="az-Latn-AZ"/>
        </w:rPr>
        <w:t>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dö</w:t>
      </w:r>
      <w:r>
        <w:rPr>
          <w:sz w:val="24"/>
          <w:szCs w:val="24"/>
          <w:lang w:val="az-Latn-AZ"/>
        </w:rPr>
        <w:softHyphen/>
      </w:r>
      <w:r w:rsidRPr="00BC35A8">
        <w:rPr>
          <w:sz w:val="24"/>
          <w:szCs w:val="24"/>
          <w:lang w:val="az-Latn-AZ"/>
        </w:rPr>
        <w:t>lün ürək dö</w:t>
      </w:r>
      <w:r>
        <w:rPr>
          <w:sz w:val="24"/>
          <w:szCs w:val="24"/>
          <w:lang w:val="az-Latn-AZ"/>
        </w:rPr>
        <w:softHyphen/>
      </w:r>
      <w:r w:rsidRPr="00BC35A8">
        <w:rPr>
          <w:sz w:val="24"/>
          <w:szCs w:val="24"/>
          <w:lang w:val="az-Latn-AZ"/>
        </w:rPr>
        <w:t>yün</w:t>
      </w:r>
      <w:r>
        <w:rPr>
          <w:sz w:val="24"/>
          <w:szCs w:val="24"/>
          <w:lang w:val="az-Latn-AZ"/>
        </w:rPr>
        <w:softHyphen/>
      </w:r>
      <w:r w:rsidRPr="00BC35A8">
        <w:rPr>
          <w:sz w:val="24"/>
          <w:szCs w:val="24"/>
          <w:lang w:val="az-Latn-AZ"/>
        </w:rPr>
        <w:t>tü</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eşi</w:t>
      </w:r>
      <w:r>
        <w:rPr>
          <w:sz w:val="24"/>
          <w:szCs w:val="24"/>
          <w:lang w:val="az-Latn-AZ"/>
        </w:rPr>
        <w:softHyphen/>
      </w:r>
      <w:r w:rsidRPr="00BC35A8">
        <w:rPr>
          <w:sz w:val="24"/>
          <w:szCs w:val="24"/>
          <w:lang w:val="az-Latn-AZ"/>
        </w:rPr>
        <w:t>dil</w:t>
      </w:r>
      <w:r>
        <w:rPr>
          <w:sz w:val="24"/>
          <w:szCs w:val="24"/>
          <w:lang w:val="az-Latn-AZ"/>
        </w:rPr>
        <w:softHyphen/>
      </w:r>
      <w:r w:rsidRPr="00BC35A8">
        <w:rPr>
          <w:sz w:val="24"/>
          <w:szCs w:val="24"/>
          <w:lang w:val="az-Latn-AZ"/>
        </w:rPr>
        <w:t>mir. USM–si ilə dö</w:t>
      </w:r>
      <w:r>
        <w:rPr>
          <w:sz w:val="24"/>
          <w:szCs w:val="24"/>
          <w:lang w:val="az-Latn-AZ"/>
        </w:rPr>
        <w:softHyphen/>
      </w:r>
      <w:r w:rsidRPr="00BC35A8">
        <w:rPr>
          <w:sz w:val="24"/>
          <w:szCs w:val="24"/>
          <w:lang w:val="az-Latn-AZ"/>
        </w:rPr>
        <w:t>lün tə</w:t>
      </w:r>
      <w:r>
        <w:rPr>
          <w:sz w:val="24"/>
          <w:szCs w:val="24"/>
          <w:lang w:val="az-Latn-AZ"/>
        </w:rPr>
        <w:softHyphen/>
      </w:r>
      <w:r w:rsidRPr="00BC35A8">
        <w:rPr>
          <w:sz w:val="24"/>
          <w:szCs w:val="24"/>
          <w:lang w:val="az-Latn-AZ"/>
        </w:rPr>
        <w:t>ləf ol</w:t>
      </w:r>
      <w:r>
        <w:rPr>
          <w:sz w:val="24"/>
          <w:szCs w:val="24"/>
          <w:lang w:val="az-Latn-AZ"/>
        </w:rPr>
        <w:softHyphen/>
      </w:r>
      <w:r w:rsidRPr="00BC35A8">
        <w:rPr>
          <w:sz w:val="24"/>
          <w:szCs w:val="24"/>
          <w:lang w:val="az-Latn-AZ"/>
        </w:rPr>
        <w:t>du</w:t>
      </w:r>
      <w:r>
        <w:rPr>
          <w:sz w:val="24"/>
          <w:szCs w:val="24"/>
          <w:lang w:val="az-Latn-AZ"/>
        </w:rPr>
        <w:softHyphen/>
      </w:r>
      <w:r w:rsidRPr="00BC35A8">
        <w:rPr>
          <w:sz w:val="24"/>
          <w:szCs w:val="24"/>
          <w:lang w:val="az-Latn-AZ"/>
        </w:rPr>
        <w:t>ğu aş</w:t>
      </w:r>
      <w:r>
        <w:rPr>
          <w:sz w:val="24"/>
          <w:szCs w:val="24"/>
          <w:lang w:val="az-Latn-AZ"/>
        </w:rPr>
        <w:softHyphen/>
      </w:r>
      <w:r w:rsidRPr="00BC35A8">
        <w:rPr>
          <w:sz w:val="24"/>
          <w:szCs w:val="24"/>
          <w:lang w:val="az-Latn-AZ"/>
        </w:rPr>
        <w:t>kar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nır. Bə</w:t>
      </w:r>
      <w:r>
        <w:rPr>
          <w:sz w:val="24"/>
          <w:szCs w:val="24"/>
          <w:lang w:val="az-Latn-AZ"/>
        </w:rPr>
        <w:softHyphen/>
      </w:r>
      <w:r w:rsidRPr="00BC35A8">
        <w:rPr>
          <w:sz w:val="24"/>
          <w:szCs w:val="24"/>
          <w:lang w:val="az-Latn-AZ"/>
        </w:rPr>
        <w:t>zən öl</w:t>
      </w:r>
      <w:r>
        <w:rPr>
          <w:sz w:val="24"/>
          <w:szCs w:val="24"/>
          <w:lang w:val="az-Latn-AZ"/>
        </w:rPr>
        <w:softHyphen/>
      </w:r>
      <w:r w:rsidRPr="00BC35A8">
        <w:rPr>
          <w:sz w:val="24"/>
          <w:szCs w:val="24"/>
          <w:lang w:val="az-Latn-AZ"/>
        </w:rPr>
        <w:t>müş döl uzun müd</w:t>
      </w:r>
      <w:r>
        <w:rPr>
          <w:sz w:val="24"/>
          <w:szCs w:val="24"/>
          <w:lang w:val="az-Latn-AZ"/>
        </w:rPr>
        <w:softHyphen/>
      </w:r>
      <w:r w:rsidRPr="00BC35A8">
        <w:rPr>
          <w:sz w:val="24"/>
          <w:szCs w:val="24"/>
          <w:lang w:val="az-Latn-AZ"/>
        </w:rPr>
        <w:t>dət uşaq</w:t>
      </w:r>
      <w:r>
        <w:rPr>
          <w:sz w:val="24"/>
          <w:szCs w:val="24"/>
          <w:lang w:val="az-Latn-AZ"/>
        </w:rPr>
        <w:softHyphen/>
      </w:r>
      <w:r w:rsidRPr="00BC35A8">
        <w:rPr>
          <w:sz w:val="24"/>
          <w:szCs w:val="24"/>
          <w:lang w:val="az-Latn-AZ"/>
        </w:rPr>
        <w:t>lıq boş</w:t>
      </w:r>
      <w:r>
        <w:rPr>
          <w:sz w:val="24"/>
          <w:szCs w:val="24"/>
          <w:lang w:val="az-Latn-AZ"/>
        </w:rPr>
        <w:softHyphen/>
      </w:r>
      <w:r w:rsidRPr="00BC35A8">
        <w:rPr>
          <w:sz w:val="24"/>
          <w:szCs w:val="24"/>
          <w:lang w:val="az-Latn-AZ"/>
        </w:rPr>
        <w:t>lu</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da qa</w:t>
      </w:r>
      <w:r>
        <w:rPr>
          <w:sz w:val="24"/>
          <w:szCs w:val="24"/>
          <w:lang w:val="az-Latn-AZ"/>
        </w:rPr>
        <w:softHyphen/>
      </w:r>
      <w:r w:rsidRPr="00BC35A8">
        <w:rPr>
          <w:sz w:val="24"/>
          <w:szCs w:val="24"/>
          <w:lang w:val="az-Latn-AZ"/>
        </w:rPr>
        <w:t>lır. Be</w:t>
      </w:r>
      <w:r>
        <w:rPr>
          <w:sz w:val="24"/>
          <w:szCs w:val="24"/>
          <w:lang w:val="az-Latn-AZ"/>
        </w:rPr>
        <w:softHyphen/>
      </w:r>
      <w:r w:rsidRPr="00BC35A8">
        <w:rPr>
          <w:sz w:val="24"/>
          <w:szCs w:val="24"/>
          <w:lang w:val="az-Latn-AZ"/>
        </w:rPr>
        <w:t>lə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də lax</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 sis</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min</w:t>
      </w:r>
      <w:r>
        <w:rPr>
          <w:sz w:val="24"/>
          <w:szCs w:val="24"/>
          <w:lang w:val="az-Latn-AZ"/>
        </w:rPr>
        <w:softHyphen/>
      </w:r>
      <w:r w:rsidRPr="00BC35A8">
        <w:rPr>
          <w:sz w:val="24"/>
          <w:szCs w:val="24"/>
          <w:lang w:val="az-Latn-AZ"/>
        </w:rPr>
        <w:t>də poz</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luqlar əmə</w:t>
      </w:r>
      <w:r>
        <w:rPr>
          <w:sz w:val="24"/>
          <w:szCs w:val="24"/>
          <w:lang w:val="az-Latn-AZ"/>
        </w:rPr>
        <w:softHyphen/>
      </w:r>
      <w:r w:rsidRPr="00BC35A8">
        <w:rPr>
          <w:sz w:val="24"/>
          <w:szCs w:val="24"/>
          <w:lang w:val="az-Latn-AZ"/>
        </w:rPr>
        <w:t>lə gə</w:t>
      </w:r>
      <w:r>
        <w:rPr>
          <w:sz w:val="24"/>
          <w:szCs w:val="24"/>
          <w:lang w:val="az-Latn-AZ"/>
        </w:rPr>
        <w:softHyphen/>
      </w:r>
      <w:r w:rsidRPr="00BC35A8">
        <w:rPr>
          <w:sz w:val="24"/>
          <w:szCs w:val="24"/>
          <w:lang w:val="az-Latn-AZ"/>
        </w:rPr>
        <w:t>lir. Ona gö</w:t>
      </w:r>
      <w:r>
        <w:rPr>
          <w:sz w:val="24"/>
          <w:szCs w:val="24"/>
          <w:lang w:val="az-Latn-AZ"/>
        </w:rPr>
        <w:softHyphen/>
      </w:r>
      <w:r w:rsidRPr="00BC35A8">
        <w:rPr>
          <w:sz w:val="24"/>
          <w:szCs w:val="24"/>
          <w:lang w:val="az-Latn-AZ"/>
        </w:rPr>
        <w:t>rə də qa</w:t>
      </w:r>
      <w:r>
        <w:rPr>
          <w:sz w:val="24"/>
          <w:szCs w:val="24"/>
          <w:lang w:val="az-Latn-AZ"/>
        </w:rPr>
        <w:softHyphen/>
      </w:r>
      <w:r w:rsidRPr="00BC35A8">
        <w:rPr>
          <w:sz w:val="24"/>
          <w:szCs w:val="24"/>
          <w:lang w:val="az-Latn-AZ"/>
        </w:rPr>
        <w:t>nın ana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zi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trom</w:t>
      </w:r>
      <w:r>
        <w:rPr>
          <w:sz w:val="24"/>
          <w:szCs w:val="24"/>
          <w:lang w:val="az-Latn-AZ"/>
        </w:rPr>
        <w:softHyphen/>
      </w:r>
      <w:r w:rsidRPr="00BC35A8">
        <w:rPr>
          <w:sz w:val="24"/>
          <w:szCs w:val="24"/>
          <w:lang w:val="az-Latn-AZ"/>
        </w:rPr>
        <w:t>bo</w:t>
      </w:r>
      <w:r>
        <w:rPr>
          <w:sz w:val="24"/>
          <w:szCs w:val="24"/>
          <w:lang w:val="az-Latn-AZ"/>
        </w:rPr>
        <w:softHyphen/>
      </w:r>
      <w:r w:rsidRPr="00BC35A8">
        <w:rPr>
          <w:sz w:val="24"/>
          <w:szCs w:val="24"/>
          <w:lang w:val="az-Latn-AZ"/>
        </w:rPr>
        <w:t>sit</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 miq</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və fib</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no</w:t>
      </w:r>
      <w:r>
        <w:rPr>
          <w:sz w:val="24"/>
          <w:szCs w:val="24"/>
          <w:lang w:val="az-Latn-AZ"/>
        </w:rPr>
        <w:softHyphen/>
      </w:r>
      <w:r w:rsidRPr="00BC35A8">
        <w:rPr>
          <w:sz w:val="24"/>
          <w:szCs w:val="24"/>
          <w:lang w:val="az-Latn-AZ"/>
        </w:rPr>
        <w:t>ge</w:t>
      </w:r>
      <w:r>
        <w:rPr>
          <w:sz w:val="24"/>
          <w:szCs w:val="24"/>
          <w:lang w:val="az-Latn-AZ"/>
        </w:rPr>
        <w:softHyphen/>
      </w:r>
      <w:r w:rsidRPr="00BC35A8">
        <w:rPr>
          <w:sz w:val="24"/>
          <w:szCs w:val="24"/>
          <w:lang w:val="az-Latn-AZ"/>
        </w:rPr>
        <w:t>nin tə</w:t>
      </w:r>
      <w:r>
        <w:rPr>
          <w:sz w:val="24"/>
          <w:szCs w:val="24"/>
          <w:lang w:val="az-Latn-AZ"/>
        </w:rPr>
        <w:softHyphen/>
      </w:r>
      <w:r w:rsidRPr="00BC35A8">
        <w:rPr>
          <w:sz w:val="24"/>
          <w:szCs w:val="24"/>
          <w:lang w:val="az-Latn-AZ"/>
        </w:rPr>
        <w:t>yini va</w:t>
      </w:r>
      <w:r>
        <w:rPr>
          <w:sz w:val="24"/>
          <w:szCs w:val="24"/>
          <w:lang w:val="az-Latn-AZ"/>
        </w:rPr>
        <w:softHyphen/>
      </w:r>
      <w:r w:rsidRPr="00BC35A8">
        <w:rPr>
          <w:sz w:val="24"/>
          <w:szCs w:val="24"/>
          <w:lang w:val="az-Latn-AZ"/>
        </w:rPr>
        <w:t>cib</w:t>
      </w:r>
      <w:r>
        <w:rPr>
          <w:sz w:val="24"/>
          <w:szCs w:val="24"/>
          <w:lang w:val="az-Latn-AZ"/>
        </w:rPr>
        <w:softHyphen/>
      </w:r>
      <w:r w:rsidRPr="00BC35A8">
        <w:rPr>
          <w:sz w:val="24"/>
          <w:szCs w:val="24"/>
          <w:lang w:val="az-Latn-AZ"/>
        </w:rPr>
        <w:t>dir.</w:t>
      </w:r>
    </w:p>
    <w:p w:rsidR="00DC59CA" w:rsidRDefault="00DC59CA" w:rsidP="00DC59CA">
      <w:pPr>
        <w:jc w:val="both"/>
        <w:rPr>
          <w:sz w:val="24"/>
          <w:szCs w:val="24"/>
          <w:lang w:val="az-Latn-AZ"/>
        </w:rPr>
      </w:pPr>
      <w:r w:rsidRPr="00BC35A8">
        <w:rPr>
          <w:noProof/>
          <w:sz w:val="24"/>
          <w:szCs w:val="24"/>
          <w:lang w:val="ru-RU" w:eastAsia="ru-RU"/>
        </w:rPr>
        <w:lastRenderedPageBreak/>
        <w:drawing>
          <wp:anchor distT="0" distB="0" distL="114300" distR="114300" simplePos="0" relativeHeight="251715584" behindDoc="0" locked="0" layoutInCell="1" allowOverlap="1">
            <wp:simplePos x="0" y="0"/>
            <wp:positionH relativeFrom="column">
              <wp:posOffset>812800</wp:posOffset>
            </wp:positionH>
            <wp:positionV relativeFrom="paragraph">
              <wp:posOffset>281305</wp:posOffset>
            </wp:positionV>
            <wp:extent cx="4187190" cy="2047875"/>
            <wp:effectExtent l="19050" t="0" r="3810" b="0"/>
            <wp:wrapTopAndBottom/>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E8F520.tmp"/>
                    <pic:cNvPicPr/>
                  </pic:nvPicPr>
                  <pic:blipFill>
                    <a:blip r:embed="rId102"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10">
                              <a14:imgEffect>
                                <a14:sharpenSoften amount="50000"/>
                              </a14:imgEffect>
                              <a14:imgEffect>
                                <a14:saturation sat="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048" r="1037" b="2389"/>
                    <a:stretch>
                      <a:fillRect/>
                    </a:stretch>
                  </pic:blipFill>
                  <pic:spPr>
                    <a:xfrm>
                      <a:off x="0" y="0"/>
                      <a:ext cx="4187190" cy="2047875"/>
                    </a:xfrm>
                    <a:prstGeom prst="rect">
                      <a:avLst/>
                    </a:prstGeom>
                  </pic:spPr>
                </pic:pic>
              </a:graphicData>
            </a:graphic>
          </wp:anchor>
        </w:drawing>
      </w:r>
      <w:r w:rsidRPr="00BC35A8">
        <w:rPr>
          <w:sz w:val="24"/>
          <w:szCs w:val="24"/>
          <w:lang w:val="az-Latn-AZ"/>
        </w:rPr>
        <w:t xml:space="preserve">  </w:t>
      </w:r>
      <w:r>
        <w:rPr>
          <w:sz w:val="24"/>
          <w:szCs w:val="24"/>
          <w:lang w:val="az-Latn-AZ"/>
        </w:rPr>
        <w:t xml:space="preserve"> </w:t>
      </w:r>
    </w:p>
    <w:p w:rsidR="00DC59CA" w:rsidRDefault="00DC59CA" w:rsidP="00DC59CA">
      <w:pPr>
        <w:jc w:val="center"/>
        <w:rPr>
          <w:b/>
          <w:sz w:val="20"/>
          <w:szCs w:val="24"/>
          <w:lang w:val="az-Latn-AZ"/>
        </w:rPr>
      </w:pPr>
    </w:p>
    <w:p w:rsidR="00DC59CA" w:rsidRDefault="00DC59CA" w:rsidP="00DC59CA">
      <w:pPr>
        <w:jc w:val="center"/>
        <w:rPr>
          <w:sz w:val="24"/>
          <w:szCs w:val="24"/>
          <w:lang w:val="az-Latn-AZ"/>
        </w:rPr>
      </w:pPr>
      <w:r w:rsidRPr="00A02D38">
        <w:rPr>
          <w:b/>
          <w:sz w:val="20"/>
          <w:szCs w:val="24"/>
          <w:lang w:val="az-Latn-AZ"/>
        </w:rPr>
        <w:t>Şə</w:t>
      </w:r>
      <w:r>
        <w:rPr>
          <w:b/>
          <w:sz w:val="20"/>
          <w:szCs w:val="24"/>
          <w:lang w:val="az-Latn-AZ"/>
        </w:rPr>
        <w:t>kil:16-3</w:t>
      </w:r>
      <w:r w:rsidRPr="00A02D38">
        <w:rPr>
          <w:sz w:val="20"/>
          <w:szCs w:val="24"/>
          <w:lang w:val="az-Latn-AZ"/>
        </w:rPr>
        <w:t>.Missed düşük</w:t>
      </w:r>
    </w:p>
    <w:p w:rsidR="00DC59CA" w:rsidRDefault="00DC59CA" w:rsidP="00DC59CA">
      <w:pPr>
        <w:jc w:val="both"/>
        <w:rPr>
          <w:sz w:val="24"/>
          <w:szCs w:val="24"/>
          <w:lang w:val="az-Latn-AZ"/>
        </w:rPr>
      </w:pPr>
      <w:r>
        <w:rPr>
          <w:sz w:val="24"/>
          <w:szCs w:val="24"/>
          <w:lang w:val="az-Latn-AZ"/>
        </w:rPr>
        <w:t xml:space="preserve"> </w:t>
      </w:r>
    </w:p>
    <w:p w:rsidR="00DC59CA" w:rsidRPr="003319BC" w:rsidRDefault="00DC59CA" w:rsidP="00DC59CA">
      <w:pPr>
        <w:ind w:firstLine="567"/>
        <w:jc w:val="both"/>
        <w:rPr>
          <w:sz w:val="24"/>
          <w:szCs w:val="24"/>
          <w:lang w:val="az-Latn-AZ"/>
        </w:rPr>
      </w:pPr>
      <w:r w:rsidRPr="00BC35A8">
        <w:rPr>
          <w:sz w:val="24"/>
          <w:szCs w:val="24"/>
          <w:lang w:val="az-Latn-AZ"/>
        </w:rPr>
        <w:t xml:space="preserve">Missed düşüklərdə aşağıdakı müalicələr aparılır: vena daxilinə </w:t>
      </w:r>
      <w:r>
        <w:rPr>
          <w:sz w:val="24"/>
          <w:szCs w:val="24"/>
          <w:lang w:val="az-Latn-AZ"/>
        </w:rPr>
        <w:t>oksitosin vurulur; spontan dü</w:t>
      </w:r>
      <w:r>
        <w:rPr>
          <w:sz w:val="24"/>
          <w:szCs w:val="24"/>
          <w:lang w:val="az-Latn-AZ"/>
        </w:rPr>
        <w:softHyphen/>
        <w:t>şük</w:t>
      </w:r>
      <w:r w:rsidRPr="00BC35A8">
        <w:rPr>
          <w:sz w:val="24"/>
          <w:szCs w:val="24"/>
          <w:lang w:val="az-Latn-AZ"/>
        </w:rPr>
        <w:t xml:space="preserve"> gözlənilir; yerli oksitosin reaksiyasından sonra uşaqlığın dilatasiyasına nail olunur. Dilatasiya</w:t>
      </w:r>
      <w:r>
        <w:rPr>
          <w:sz w:val="24"/>
          <w:szCs w:val="24"/>
          <w:lang w:val="az-Latn-AZ"/>
        </w:rPr>
        <w:t xml:space="preserve"> </w:t>
      </w:r>
      <w:r w:rsidRPr="00BC35A8">
        <w:rPr>
          <w:sz w:val="24"/>
          <w:szCs w:val="24"/>
          <w:lang w:val="az-Latn-AZ"/>
        </w:rPr>
        <w:t>üçün son zamanlar prostoqlandinlərdən  geniş istifadə olunur. Böyük hamiləliklərdə süni doğuş ça</w:t>
      </w:r>
      <w:r>
        <w:rPr>
          <w:sz w:val="24"/>
          <w:szCs w:val="24"/>
          <w:lang w:val="az-Latn-AZ"/>
        </w:rPr>
        <w:t>-</w:t>
      </w:r>
      <w:r w:rsidRPr="00BC35A8">
        <w:rPr>
          <w:sz w:val="24"/>
          <w:szCs w:val="24"/>
          <w:lang w:val="az-Latn-AZ"/>
        </w:rPr>
        <w:t>ğırılır.</w:t>
      </w:r>
    </w:p>
    <w:p w:rsidR="00DC59CA" w:rsidRDefault="00DC59CA" w:rsidP="00DC59CA">
      <w:pPr>
        <w:jc w:val="both"/>
        <w:rPr>
          <w:b/>
          <w:sz w:val="28"/>
          <w:szCs w:val="24"/>
          <w:lang w:val="az-Latn-AZ"/>
        </w:rPr>
      </w:pPr>
      <w:r w:rsidRPr="00BC35A8">
        <w:rPr>
          <w:b/>
          <w:sz w:val="28"/>
          <w:szCs w:val="24"/>
          <w:lang w:val="az-Latn-AZ"/>
        </w:rPr>
        <w:t xml:space="preserve">                 </w:t>
      </w:r>
    </w:p>
    <w:p w:rsidR="00DC59CA" w:rsidRDefault="00DC59CA" w:rsidP="00DC59CA">
      <w:pPr>
        <w:jc w:val="center"/>
        <w:rPr>
          <w:b/>
          <w:sz w:val="28"/>
          <w:szCs w:val="24"/>
          <w:lang w:val="az-Latn-AZ"/>
        </w:rPr>
      </w:pPr>
    </w:p>
    <w:p w:rsidR="00DC59CA" w:rsidRPr="00BC35A8" w:rsidRDefault="00DC59CA" w:rsidP="00DC59CA">
      <w:pPr>
        <w:jc w:val="center"/>
        <w:outlineLvl w:val="0"/>
        <w:rPr>
          <w:b/>
          <w:sz w:val="24"/>
          <w:szCs w:val="24"/>
          <w:lang w:val="az-Latn-AZ"/>
        </w:rPr>
      </w:pPr>
      <w:bookmarkStart w:id="22" w:name="_Toc24569"/>
      <w:r w:rsidRPr="00BC35A8">
        <w:rPr>
          <w:b/>
          <w:sz w:val="28"/>
          <w:szCs w:val="24"/>
          <w:lang w:val="az-Latn-AZ"/>
        </w:rPr>
        <w:t>§</w:t>
      </w:r>
      <w:r>
        <w:rPr>
          <w:b/>
          <w:sz w:val="28"/>
          <w:szCs w:val="24"/>
          <w:lang w:val="az-Latn-AZ"/>
        </w:rPr>
        <w:t xml:space="preserve"> </w:t>
      </w:r>
      <w:r w:rsidRPr="00BC35A8">
        <w:rPr>
          <w:b/>
          <w:sz w:val="28"/>
          <w:szCs w:val="24"/>
          <w:lang w:val="az-Latn-AZ"/>
        </w:rPr>
        <w:t>1.4. Trofoblastik xəstəliklər</w:t>
      </w:r>
      <w:bookmarkEnd w:id="22"/>
    </w:p>
    <w:p w:rsidR="00DC59CA" w:rsidRPr="00BC35A8" w:rsidRDefault="00DC59CA" w:rsidP="00DC59CA">
      <w:pPr>
        <w:jc w:val="both"/>
        <w:rPr>
          <w:sz w:val="24"/>
          <w:szCs w:val="24"/>
          <w:lang w:val="az-Latn-AZ"/>
        </w:rPr>
      </w:pPr>
    </w:p>
    <w:p w:rsidR="00DC59CA" w:rsidRPr="00BC35A8" w:rsidRDefault="00DC59CA" w:rsidP="00DC59CA">
      <w:pPr>
        <w:ind w:firstLine="567"/>
        <w:jc w:val="both"/>
        <w:rPr>
          <w:sz w:val="24"/>
          <w:szCs w:val="24"/>
          <w:lang w:val="az-Latn-AZ"/>
        </w:rPr>
      </w:pPr>
      <w:r w:rsidRPr="00BC35A8">
        <w:rPr>
          <w:sz w:val="24"/>
          <w:szCs w:val="24"/>
          <w:lang w:val="az-Latn-AZ"/>
        </w:rPr>
        <w:t>Tro</w:t>
      </w:r>
      <w:r>
        <w:rPr>
          <w:sz w:val="24"/>
          <w:szCs w:val="24"/>
          <w:lang w:val="az-Latn-AZ"/>
        </w:rPr>
        <w:softHyphen/>
      </w:r>
      <w:r w:rsidRPr="00BC35A8">
        <w:rPr>
          <w:sz w:val="24"/>
          <w:szCs w:val="24"/>
          <w:lang w:val="az-Latn-AZ"/>
        </w:rPr>
        <w:t>fob</w:t>
      </w:r>
      <w:r>
        <w:rPr>
          <w:sz w:val="24"/>
          <w:szCs w:val="24"/>
          <w:lang w:val="az-Latn-AZ"/>
        </w:rPr>
        <w:softHyphen/>
      </w:r>
      <w:r w:rsidRPr="00BC35A8">
        <w:rPr>
          <w:sz w:val="24"/>
          <w:szCs w:val="24"/>
          <w:lang w:val="az-Latn-AZ"/>
        </w:rPr>
        <w:t>las</w:t>
      </w:r>
      <w:r>
        <w:rPr>
          <w:sz w:val="24"/>
          <w:szCs w:val="24"/>
          <w:lang w:val="az-Latn-AZ"/>
        </w:rPr>
        <w:softHyphen/>
      </w:r>
      <w:r w:rsidRPr="00BC35A8">
        <w:rPr>
          <w:sz w:val="24"/>
          <w:szCs w:val="24"/>
          <w:lang w:val="az-Latn-AZ"/>
        </w:rPr>
        <w:t>tik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rə bir-bi</w:t>
      </w:r>
      <w:r>
        <w:rPr>
          <w:sz w:val="24"/>
          <w:szCs w:val="24"/>
          <w:lang w:val="az-Latn-AZ"/>
        </w:rPr>
        <w:softHyphen/>
      </w:r>
      <w:r w:rsidRPr="00BC35A8">
        <w:rPr>
          <w:sz w:val="24"/>
          <w:szCs w:val="24"/>
          <w:lang w:val="az-Latn-AZ"/>
        </w:rPr>
        <w:t>ri ilə əla</w:t>
      </w:r>
      <w:r>
        <w:rPr>
          <w:sz w:val="24"/>
          <w:szCs w:val="24"/>
          <w:lang w:val="az-Latn-AZ"/>
        </w:rPr>
        <w:softHyphen/>
      </w:r>
      <w:r w:rsidRPr="00BC35A8">
        <w:rPr>
          <w:sz w:val="24"/>
          <w:szCs w:val="24"/>
          <w:lang w:val="az-Latn-AZ"/>
        </w:rPr>
        <w:t>qə</w:t>
      </w:r>
      <w:r>
        <w:rPr>
          <w:sz w:val="24"/>
          <w:szCs w:val="24"/>
          <w:lang w:val="az-Latn-AZ"/>
        </w:rPr>
        <w:softHyphen/>
      </w:r>
      <w:r w:rsidRPr="00BC35A8">
        <w:rPr>
          <w:sz w:val="24"/>
          <w:szCs w:val="24"/>
          <w:lang w:val="az-Latn-AZ"/>
        </w:rPr>
        <w:t>si olan 3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lik aiddir.</w:t>
      </w:r>
    </w:p>
    <w:p w:rsidR="00DC59CA" w:rsidRPr="00BC35A8" w:rsidRDefault="00DC59CA" w:rsidP="00DC59CA">
      <w:pPr>
        <w:ind w:firstLine="567"/>
        <w:jc w:val="both"/>
        <w:rPr>
          <w:sz w:val="24"/>
          <w:szCs w:val="24"/>
          <w:lang w:val="az-Latn-AZ"/>
        </w:rPr>
      </w:pPr>
      <w:r w:rsidRPr="00BC35A8">
        <w:rPr>
          <w:sz w:val="24"/>
          <w:szCs w:val="24"/>
          <w:lang w:val="az-Latn-AZ"/>
        </w:rPr>
        <w:t>1. Be</w:t>
      </w:r>
      <w:r>
        <w:rPr>
          <w:sz w:val="24"/>
          <w:szCs w:val="24"/>
          <w:lang w:val="az-Latn-AZ"/>
        </w:rPr>
        <w:softHyphen/>
      </w:r>
      <w:r w:rsidRPr="00BC35A8">
        <w:rPr>
          <w:sz w:val="24"/>
          <w:szCs w:val="24"/>
          <w:lang w:val="az-Latn-AZ"/>
        </w:rPr>
        <w:t>çə</w:t>
      </w:r>
      <w:r>
        <w:rPr>
          <w:sz w:val="24"/>
          <w:szCs w:val="24"/>
          <w:lang w:val="az-Latn-AZ"/>
        </w:rPr>
        <w:softHyphen/>
      </w:r>
      <w:r w:rsidRPr="00BC35A8">
        <w:rPr>
          <w:sz w:val="24"/>
          <w:szCs w:val="24"/>
          <w:lang w:val="az-Latn-AZ"/>
        </w:rPr>
        <w:t>xor-Mol</w:t>
      </w:r>
      <w:r>
        <w:rPr>
          <w:sz w:val="24"/>
          <w:szCs w:val="24"/>
          <w:lang w:val="az-Latn-AZ"/>
        </w:rPr>
        <w:t xml:space="preserve"> </w:t>
      </w:r>
      <w:r w:rsidRPr="00BC35A8">
        <w:rPr>
          <w:sz w:val="24"/>
          <w:szCs w:val="24"/>
          <w:lang w:val="az-Latn-AZ"/>
        </w:rPr>
        <w:t>hi</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form : tam və his</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vi və ya na</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mam be</w:t>
      </w:r>
      <w:r>
        <w:rPr>
          <w:sz w:val="24"/>
          <w:szCs w:val="24"/>
          <w:lang w:val="az-Latn-AZ"/>
        </w:rPr>
        <w:softHyphen/>
      </w:r>
      <w:r w:rsidRPr="00BC35A8">
        <w:rPr>
          <w:sz w:val="24"/>
          <w:szCs w:val="24"/>
          <w:lang w:val="az-Latn-AZ"/>
        </w:rPr>
        <w:t>çə</w:t>
      </w:r>
      <w:r>
        <w:rPr>
          <w:sz w:val="24"/>
          <w:szCs w:val="24"/>
          <w:lang w:val="az-Latn-AZ"/>
        </w:rPr>
        <w:softHyphen/>
      </w:r>
      <w:r w:rsidRPr="00BC35A8">
        <w:rPr>
          <w:sz w:val="24"/>
          <w:szCs w:val="24"/>
          <w:lang w:val="az-Latn-AZ"/>
        </w:rPr>
        <w:t>xor.</w:t>
      </w:r>
    </w:p>
    <w:p w:rsidR="00DC59CA" w:rsidRPr="00BC35A8" w:rsidRDefault="00DC59CA" w:rsidP="00DC59CA">
      <w:pPr>
        <w:ind w:firstLine="567"/>
        <w:jc w:val="both"/>
        <w:rPr>
          <w:sz w:val="24"/>
          <w:szCs w:val="24"/>
          <w:lang w:val="az-Latn-AZ"/>
        </w:rPr>
      </w:pPr>
      <w:r w:rsidRPr="00BC35A8">
        <w:rPr>
          <w:sz w:val="24"/>
          <w:szCs w:val="24"/>
          <w:lang w:val="az-Latn-AZ"/>
        </w:rPr>
        <w:t>2. İn</w:t>
      </w:r>
      <w:r>
        <w:rPr>
          <w:sz w:val="24"/>
          <w:szCs w:val="24"/>
          <w:lang w:val="az-Latn-AZ"/>
        </w:rPr>
        <w:softHyphen/>
      </w:r>
      <w:r w:rsidRPr="00BC35A8">
        <w:rPr>
          <w:sz w:val="24"/>
          <w:szCs w:val="24"/>
          <w:lang w:val="az-Latn-AZ"/>
        </w:rPr>
        <w:t>va</w:t>
      </w:r>
      <w:r>
        <w:rPr>
          <w:sz w:val="24"/>
          <w:szCs w:val="24"/>
          <w:lang w:val="az-Latn-AZ"/>
        </w:rPr>
        <w:softHyphen/>
      </w:r>
      <w:r w:rsidRPr="00BC35A8">
        <w:rPr>
          <w:sz w:val="24"/>
          <w:szCs w:val="24"/>
          <w:lang w:val="az-Latn-AZ"/>
        </w:rPr>
        <w:t>ziv və ya dest</w:t>
      </w:r>
      <w:r>
        <w:rPr>
          <w:sz w:val="24"/>
          <w:szCs w:val="24"/>
          <w:lang w:val="az-Latn-AZ"/>
        </w:rPr>
        <w:softHyphen/>
      </w:r>
      <w:r w:rsidRPr="00BC35A8">
        <w:rPr>
          <w:sz w:val="24"/>
          <w:szCs w:val="24"/>
          <w:lang w:val="az-Latn-AZ"/>
        </w:rPr>
        <w:t>ruk</w:t>
      </w:r>
      <w:r>
        <w:rPr>
          <w:sz w:val="24"/>
          <w:szCs w:val="24"/>
          <w:lang w:val="az-Latn-AZ"/>
        </w:rPr>
        <w:softHyphen/>
      </w:r>
      <w:r w:rsidRPr="00BC35A8">
        <w:rPr>
          <w:sz w:val="24"/>
          <w:szCs w:val="24"/>
          <w:lang w:val="az-Latn-AZ"/>
        </w:rPr>
        <w:t>tiv və ya da</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dı</w:t>
      </w:r>
      <w:r>
        <w:rPr>
          <w:sz w:val="24"/>
          <w:szCs w:val="24"/>
          <w:lang w:val="az-Latn-AZ"/>
        </w:rPr>
        <w:softHyphen/>
      </w:r>
      <w:r w:rsidRPr="00BC35A8">
        <w:rPr>
          <w:sz w:val="24"/>
          <w:szCs w:val="24"/>
          <w:lang w:val="az-Latn-AZ"/>
        </w:rPr>
        <w:t>cı be</w:t>
      </w:r>
      <w:r>
        <w:rPr>
          <w:sz w:val="24"/>
          <w:szCs w:val="24"/>
          <w:lang w:val="az-Latn-AZ"/>
        </w:rPr>
        <w:softHyphen/>
      </w:r>
      <w:r w:rsidRPr="00BC35A8">
        <w:rPr>
          <w:sz w:val="24"/>
          <w:szCs w:val="24"/>
          <w:lang w:val="az-Latn-AZ"/>
        </w:rPr>
        <w:t>çə</w:t>
      </w:r>
      <w:r>
        <w:rPr>
          <w:sz w:val="24"/>
          <w:szCs w:val="24"/>
          <w:lang w:val="az-Latn-AZ"/>
        </w:rPr>
        <w:softHyphen/>
      </w:r>
      <w:r w:rsidRPr="00BC35A8">
        <w:rPr>
          <w:sz w:val="24"/>
          <w:szCs w:val="24"/>
          <w:lang w:val="az-Latn-AZ"/>
        </w:rPr>
        <w:t>xor.</w:t>
      </w:r>
    </w:p>
    <w:p w:rsidR="00DC59CA" w:rsidRPr="00BC35A8" w:rsidRDefault="00DC59CA" w:rsidP="00DC59CA">
      <w:pPr>
        <w:ind w:firstLine="567"/>
        <w:jc w:val="both"/>
        <w:rPr>
          <w:sz w:val="24"/>
          <w:szCs w:val="24"/>
          <w:lang w:val="az-Latn-AZ"/>
        </w:rPr>
      </w:pPr>
      <w:r w:rsidRPr="00BC35A8">
        <w:rPr>
          <w:sz w:val="24"/>
          <w:szCs w:val="24"/>
          <w:lang w:val="az-Latn-AZ"/>
        </w:rPr>
        <w:t>3. Xo</w:t>
      </w:r>
      <w:r>
        <w:rPr>
          <w:sz w:val="24"/>
          <w:szCs w:val="24"/>
          <w:lang w:val="az-Latn-AZ"/>
        </w:rPr>
        <w:softHyphen/>
      </w:r>
      <w:r w:rsidRPr="00BC35A8">
        <w:rPr>
          <w:sz w:val="24"/>
          <w:szCs w:val="24"/>
          <w:lang w:val="az-Latn-AZ"/>
        </w:rPr>
        <w:t>rio</w:t>
      </w:r>
      <w:r>
        <w:rPr>
          <w:sz w:val="24"/>
          <w:szCs w:val="24"/>
          <w:lang w:val="az-Latn-AZ"/>
        </w:rPr>
        <w:softHyphen/>
      </w:r>
      <w:r w:rsidRPr="00BC35A8">
        <w:rPr>
          <w:sz w:val="24"/>
          <w:szCs w:val="24"/>
          <w:lang w:val="az-Latn-AZ"/>
        </w:rPr>
        <w:t>kar</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no</w:t>
      </w:r>
      <w:r>
        <w:rPr>
          <w:sz w:val="24"/>
          <w:szCs w:val="24"/>
          <w:lang w:val="az-Latn-AZ"/>
        </w:rPr>
        <w:softHyphen/>
      </w:r>
      <w:r w:rsidRPr="00BC35A8">
        <w:rPr>
          <w:sz w:val="24"/>
          <w:szCs w:val="24"/>
          <w:lang w:val="az-Latn-AZ"/>
        </w:rPr>
        <w:t>ma və</w:t>
      </w:r>
      <w:r>
        <w:rPr>
          <w:sz w:val="24"/>
          <w:szCs w:val="24"/>
          <w:lang w:val="az-Latn-AZ"/>
        </w:rPr>
        <w:t xml:space="preserve"> </w:t>
      </w:r>
      <w:r w:rsidRPr="00BC35A8">
        <w:rPr>
          <w:sz w:val="24"/>
          <w:szCs w:val="24"/>
          <w:lang w:val="az-Latn-AZ"/>
        </w:rPr>
        <w:t>ya xo</w:t>
      </w:r>
      <w:r>
        <w:rPr>
          <w:sz w:val="24"/>
          <w:szCs w:val="24"/>
          <w:lang w:val="az-Latn-AZ"/>
        </w:rPr>
        <w:softHyphen/>
      </w:r>
      <w:r w:rsidRPr="00BC35A8">
        <w:rPr>
          <w:sz w:val="24"/>
          <w:szCs w:val="24"/>
          <w:lang w:val="az-Latn-AZ"/>
        </w:rPr>
        <w:t>rio</w:t>
      </w:r>
      <w:r>
        <w:rPr>
          <w:sz w:val="24"/>
          <w:szCs w:val="24"/>
          <w:lang w:val="az-Latn-AZ"/>
        </w:rPr>
        <w:softHyphen/>
      </w:r>
      <w:r w:rsidRPr="00BC35A8">
        <w:rPr>
          <w:sz w:val="24"/>
          <w:szCs w:val="24"/>
          <w:lang w:val="az-Latn-AZ"/>
        </w:rPr>
        <w:t>ne</w:t>
      </w:r>
      <w:r>
        <w:rPr>
          <w:sz w:val="24"/>
          <w:szCs w:val="24"/>
          <w:lang w:val="az-Latn-AZ"/>
        </w:rPr>
        <w:softHyphen/>
      </w:r>
      <w:r w:rsidRPr="00BC35A8">
        <w:rPr>
          <w:sz w:val="24"/>
          <w:szCs w:val="24"/>
          <w:lang w:val="az-Latn-AZ"/>
        </w:rPr>
        <w:t>pi</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lio</w:t>
      </w:r>
      <w:r>
        <w:rPr>
          <w:sz w:val="24"/>
          <w:szCs w:val="24"/>
          <w:lang w:val="az-Latn-AZ"/>
        </w:rPr>
        <w:softHyphen/>
      </w:r>
      <w:r w:rsidRPr="00BC35A8">
        <w:rPr>
          <w:sz w:val="24"/>
          <w:szCs w:val="24"/>
          <w:lang w:val="az-Latn-AZ"/>
        </w:rPr>
        <w:t>ma.</w:t>
      </w:r>
    </w:p>
    <w:p w:rsidR="00DC59CA" w:rsidRDefault="00DC59CA" w:rsidP="00DC59CA">
      <w:pPr>
        <w:ind w:firstLine="567"/>
        <w:jc w:val="both"/>
        <w:rPr>
          <w:sz w:val="24"/>
          <w:szCs w:val="24"/>
          <w:lang w:val="az-Latn-AZ"/>
        </w:rPr>
      </w:pPr>
      <w:r w:rsidRPr="00BC35A8">
        <w:rPr>
          <w:sz w:val="24"/>
          <w:szCs w:val="24"/>
          <w:lang w:val="az-Latn-AZ"/>
        </w:rPr>
        <w:t>Be</w:t>
      </w:r>
      <w:r>
        <w:rPr>
          <w:sz w:val="24"/>
          <w:szCs w:val="24"/>
          <w:lang w:val="az-Latn-AZ"/>
        </w:rPr>
        <w:softHyphen/>
      </w:r>
      <w:r w:rsidRPr="00BC35A8">
        <w:rPr>
          <w:sz w:val="24"/>
          <w:szCs w:val="24"/>
          <w:lang w:val="az-Latn-AZ"/>
        </w:rPr>
        <w:t>çə</w:t>
      </w:r>
      <w:r>
        <w:rPr>
          <w:sz w:val="24"/>
          <w:szCs w:val="24"/>
          <w:lang w:val="az-Latn-AZ"/>
        </w:rPr>
        <w:softHyphen/>
      </w:r>
      <w:r w:rsidRPr="00BC35A8">
        <w:rPr>
          <w:sz w:val="24"/>
          <w:szCs w:val="24"/>
          <w:lang w:val="az-Latn-AZ"/>
        </w:rPr>
        <w:t>xo</w:t>
      </w:r>
      <w:r>
        <w:rPr>
          <w:sz w:val="24"/>
          <w:szCs w:val="24"/>
          <w:lang w:val="az-Latn-AZ"/>
        </w:rPr>
        <w:softHyphen/>
      </w:r>
      <w:r w:rsidRPr="00BC35A8">
        <w:rPr>
          <w:sz w:val="24"/>
          <w:szCs w:val="24"/>
          <w:lang w:val="az-Latn-AZ"/>
        </w:rPr>
        <w:t>run ya</w:t>
      </w:r>
      <w:r>
        <w:rPr>
          <w:sz w:val="24"/>
          <w:szCs w:val="24"/>
          <w:lang w:val="az-Latn-AZ"/>
        </w:rPr>
        <w:softHyphen/>
      </w:r>
      <w:r w:rsidRPr="00BC35A8">
        <w:rPr>
          <w:sz w:val="24"/>
          <w:szCs w:val="24"/>
          <w:lang w:val="az-Latn-AZ"/>
        </w:rPr>
        <w:t>ran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 izah edən bir çox nə</w:t>
      </w:r>
      <w:r>
        <w:rPr>
          <w:sz w:val="24"/>
          <w:szCs w:val="24"/>
          <w:lang w:val="az-Latn-AZ"/>
        </w:rPr>
        <w:softHyphen/>
      </w:r>
      <w:r w:rsidRPr="00BC35A8">
        <w:rPr>
          <w:sz w:val="24"/>
          <w:szCs w:val="24"/>
          <w:lang w:val="az-Latn-AZ"/>
        </w:rPr>
        <w:t>zə</w:t>
      </w:r>
      <w:r>
        <w:rPr>
          <w:sz w:val="24"/>
          <w:szCs w:val="24"/>
          <w:lang w:val="az-Latn-AZ"/>
        </w:rPr>
        <w:softHyphen/>
      </w:r>
      <w:r w:rsidRPr="00BC35A8">
        <w:rPr>
          <w:sz w:val="24"/>
          <w:szCs w:val="24"/>
          <w:lang w:val="az-Latn-AZ"/>
        </w:rPr>
        <w:t>riy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lər var. Bu nə</w:t>
      </w:r>
      <w:r>
        <w:rPr>
          <w:sz w:val="24"/>
          <w:szCs w:val="24"/>
          <w:lang w:val="az-Latn-AZ"/>
        </w:rPr>
        <w:softHyphen/>
      </w:r>
      <w:r w:rsidRPr="00BC35A8">
        <w:rPr>
          <w:sz w:val="24"/>
          <w:szCs w:val="24"/>
          <w:lang w:val="az-Latn-AZ"/>
        </w:rPr>
        <w:t>zə</w:t>
      </w:r>
      <w:r>
        <w:rPr>
          <w:sz w:val="24"/>
          <w:szCs w:val="24"/>
          <w:lang w:val="az-Latn-AZ"/>
        </w:rPr>
        <w:softHyphen/>
      </w:r>
      <w:r w:rsidRPr="00BC35A8">
        <w:rPr>
          <w:sz w:val="24"/>
          <w:szCs w:val="24"/>
          <w:lang w:val="az-Latn-AZ"/>
        </w:rPr>
        <w:t>riy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rə gö</w:t>
      </w:r>
      <w:r>
        <w:rPr>
          <w:sz w:val="24"/>
          <w:szCs w:val="24"/>
          <w:lang w:val="az-Latn-AZ"/>
        </w:rPr>
        <w:softHyphen/>
      </w:r>
      <w:r w:rsidRPr="00BC35A8">
        <w:rPr>
          <w:sz w:val="24"/>
          <w:szCs w:val="24"/>
          <w:lang w:val="az-Latn-AZ"/>
        </w:rPr>
        <w:t>rə be</w:t>
      </w:r>
      <w:r>
        <w:rPr>
          <w:sz w:val="24"/>
          <w:szCs w:val="24"/>
          <w:lang w:val="az-Latn-AZ"/>
        </w:rPr>
        <w:softHyphen/>
      </w:r>
      <w:r w:rsidRPr="00BC35A8">
        <w:rPr>
          <w:sz w:val="24"/>
          <w:szCs w:val="24"/>
          <w:lang w:val="az-Latn-AZ"/>
        </w:rPr>
        <w:t>çə</w:t>
      </w:r>
      <w:r>
        <w:rPr>
          <w:sz w:val="24"/>
          <w:szCs w:val="24"/>
          <w:lang w:val="az-Latn-AZ"/>
        </w:rPr>
        <w:softHyphen/>
      </w:r>
      <w:r w:rsidRPr="00BC35A8">
        <w:rPr>
          <w:sz w:val="24"/>
          <w:szCs w:val="24"/>
          <w:lang w:val="az-Latn-AZ"/>
        </w:rPr>
        <w:t>xorun ya</w:t>
      </w:r>
      <w:r>
        <w:rPr>
          <w:sz w:val="24"/>
          <w:szCs w:val="24"/>
          <w:lang w:val="az-Latn-AZ"/>
        </w:rPr>
        <w:softHyphen/>
      </w:r>
      <w:r w:rsidRPr="00BC35A8">
        <w:rPr>
          <w:sz w:val="24"/>
          <w:szCs w:val="24"/>
          <w:lang w:val="az-Latn-AZ"/>
        </w:rPr>
        <w:t>ran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na sə</w:t>
      </w:r>
      <w:r>
        <w:rPr>
          <w:sz w:val="24"/>
          <w:szCs w:val="24"/>
          <w:lang w:val="az-Latn-AZ"/>
        </w:rPr>
        <w:softHyphen/>
      </w:r>
      <w:r w:rsidRPr="00BC35A8">
        <w:rPr>
          <w:sz w:val="24"/>
          <w:szCs w:val="24"/>
          <w:lang w:val="az-Latn-AZ"/>
        </w:rPr>
        <w:t>bəb ma</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baş ve</w:t>
      </w:r>
      <w:r>
        <w:rPr>
          <w:sz w:val="24"/>
          <w:szCs w:val="24"/>
          <w:lang w:val="az-Latn-AZ"/>
        </w:rPr>
        <w:softHyphen/>
      </w:r>
      <w:r w:rsidRPr="00BC35A8">
        <w:rPr>
          <w:sz w:val="24"/>
          <w:szCs w:val="24"/>
          <w:lang w:val="az-Latn-AZ"/>
        </w:rPr>
        <w:t>rən poz</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luq</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dır. Bu nə</w:t>
      </w:r>
      <w:r>
        <w:rPr>
          <w:sz w:val="24"/>
          <w:szCs w:val="24"/>
          <w:lang w:val="az-Latn-AZ"/>
        </w:rPr>
        <w:softHyphen/>
      </w:r>
      <w:r w:rsidRPr="00BC35A8">
        <w:rPr>
          <w:sz w:val="24"/>
          <w:szCs w:val="24"/>
          <w:lang w:val="az-Latn-AZ"/>
        </w:rPr>
        <w:t>zə</w:t>
      </w:r>
      <w:r>
        <w:rPr>
          <w:sz w:val="24"/>
          <w:szCs w:val="24"/>
          <w:lang w:val="az-Latn-AZ"/>
        </w:rPr>
        <w:softHyphen/>
      </w:r>
      <w:r w:rsidRPr="00BC35A8">
        <w:rPr>
          <w:sz w:val="24"/>
          <w:szCs w:val="24"/>
          <w:lang w:val="az-Latn-AZ"/>
        </w:rPr>
        <w:t>riy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dən bi</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nə gö</w:t>
      </w:r>
      <w:r>
        <w:rPr>
          <w:sz w:val="24"/>
          <w:szCs w:val="24"/>
          <w:lang w:val="az-Latn-AZ"/>
        </w:rPr>
        <w:softHyphen/>
      </w:r>
      <w:r w:rsidRPr="00BC35A8">
        <w:rPr>
          <w:sz w:val="24"/>
          <w:szCs w:val="24"/>
          <w:lang w:val="az-Latn-AZ"/>
        </w:rPr>
        <w:t xml:space="preserve">rə </w:t>
      </w:r>
      <w:r w:rsidRPr="00BC35A8">
        <w:rPr>
          <w:b/>
          <w:sz w:val="24"/>
          <w:szCs w:val="24"/>
          <w:lang w:val="az-Latn-AZ"/>
        </w:rPr>
        <w:t>tam be</w:t>
      </w:r>
      <w:r>
        <w:rPr>
          <w:b/>
          <w:sz w:val="24"/>
          <w:szCs w:val="24"/>
          <w:lang w:val="az-Latn-AZ"/>
        </w:rPr>
        <w:softHyphen/>
      </w:r>
      <w:r w:rsidRPr="00BC35A8">
        <w:rPr>
          <w:b/>
          <w:sz w:val="24"/>
          <w:szCs w:val="24"/>
          <w:lang w:val="az-Latn-AZ"/>
        </w:rPr>
        <w:t>çə</w:t>
      </w:r>
      <w:r>
        <w:rPr>
          <w:b/>
          <w:sz w:val="24"/>
          <w:szCs w:val="24"/>
          <w:lang w:val="az-Latn-AZ"/>
        </w:rPr>
        <w:softHyphen/>
      </w:r>
      <w:r w:rsidRPr="00BC35A8">
        <w:rPr>
          <w:b/>
          <w:sz w:val="24"/>
          <w:szCs w:val="24"/>
          <w:lang w:val="az-Latn-AZ"/>
        </w:rPr>
        <w:t>xor</w:t>
      </w:r>
      <w:r w:rsidRPr="00BC35A8">
        <w:rPr>
          <w:sz w:val="24"/>
          <w:szCs w:val="24"/>
          <w:lang w:val="az-Latn-AZ"/>
        </w:rPr>
        <w:t xml:space="preserve">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xro</w:t>
      </w:r>
      <w:r>
        <w:rPr>
          <w:sz w:val="24"/>
          <w:szCs w:val="24"/>
          <w:lang w:val="az-Latn-AZ"/>
        </w:rPr>
        <w:softHyphen/>
      </w:r>
      <w:r w:rsidRPr="00BC35A8">
        <w:rPr>
          <w:sz w:val="24"/>
          <w:szCs w:val="24"/>
          <w:lang w:val="az-Latn-AZ"/>
        </w:rPr>
        <w:t>mo</w:t>
      </w:r>
      <w:r>
        <w:rPr>
          <w:sz w:val="24"/>
          <w:szCs w:val="24"/>
          <w:lang w:val="az-Latn-AZ"/>
        </w:rPr>
        <w:softHyphen/>
      </w:r>
      <w:r w:rsidRPr="00BC35A8">
        <w:rPr>
          <w:sz w:val="24"/>
          <w:szCs w:val="24"/>
          <w:lang w:val="az-Latn-AZ"/>
        </w:rPr>
        <w:t>som yı</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mı</w:t>
      </w:r>
      <w:r>
        <w:rPr>
          <w:sz w:val="24"/>
          <w:szCs w:val="24"/>
          <w:lang w:val="az-Latn-AZ"/>
        </w:rPr>
        <w:softHyphen/>
      </w:r>
      <w:r w:rsidRPr="00BC35A8">
        <w:rPr>
          <w:sz w:val="24"/>
          <w:szCs w:val="24"/>
          <w:lang w:val="az-Latn-AZ"/>
        </w:rPr>
        <w:t>na ma</w:t>
      </w:r>
      <w:r>
        <w:rPr>
          <w:sz w:val="24"/>
          <w:szCs w:val="24"/>
          <w:lang w:val="az-Latn-AZ"/>
        </w:rPr>
        <w:softHyphen/>
      </w:r>
      <w:r w:rsidRPr="00BC35A8">
        <w:rPr>
          <w:sz w:val="24"/>
          <w:szCs w:val="24"/>
          <w:lang w:val="az-Latn-AZ"/>
        </w:rPr>
        <w:t>lik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yan ,,boş” yu</w:t>
      </w:r>
      <w:r>
        <w:rPr>
          <w:sz w:val="24"/>
          <w:szCs w:val="24"/>
          <w:lang w:val="az-Latn-AZ"/>
        </w:rPr>
        <w:softHyphen/>
      </w:r>
      <w:r w:rsidRPr="00BC35A8">
        <w:rPr>
          <w:sz w:val="24"/>
          <w:szCs w:val="24"/>
          <w:lang w:val="az-Latn-AZ"/>
        </w:rPr>
        <w:t>mur</w:t>
      </w:r>
      <w:r>
        <w:rPr>
          <w:sz w:val="24"/>
          <w:szCs w:val="24"/>
          <w:lang w:val="az-Latn-AZ"/>
        </w:rPr>
        <w:softHyphen/>
      </w:r>
      <w:r w:rsidRPr="00BC35A8">
        <w:rPr>
          <w:sz w:val="24"/>
          <w:szCs w:val="24"/>
          <w:lang w:val="az-Latn-AZ"/>
        </w:rPr>
        <w:t>ta hü</w:t>
      </w:r>
      <w:r>
        <w:rPr>
          <w:sz w:val="24"/>
          <w:szCs w:val="24"/>
          <w:lang w:val="az-Latn-AZ"/>
        </w:rPr>
        <w:softHyphen/>
      </w:r>
      <w:r w:rsidRPr="00BC35A8">
        <w:rPr>
          <w:sz w:val="24"/>
          <w:szCs w:val="24"/>
          <w:lang w:val="az-Latn-AZ"/>
        </w:rPr>
        <w:t>cey</w:t>
      </w:r>
      <w:r>
        <w:rPr>
          <w:sz w:val="24"/>
          <w:szCs w:val="24"/>
          <w:lang w:val="az-Latn-AZ"/>
        </w:rPr>
        <w:softHyphen/>
      </w:r>
      <w:r w:rsidRPr="00BC35A8">
        <w:rPr>
          <w:sz w:val="24"/>
          <w:szCs w:val="24"/>
          <w:lang w:val="az-Latn-AZ"/>
        </w:rPr>
        <w:t>rə</w:t>
      </w:r>
      <w:r>
        <w:rPr>
          <w:sz w:val="24"/>
          <w:szCs w:val="24"/>
          <w:lang w:val="az-Latn-AZ"/>
        </w:rPr>
        <w:softHyphen/>
        <w:t xml:space="preserve">si </w:t>
      </w:r>
      <w:r w:rsidRPr="00BC35A8">
        <w:rPr>
          <w:sz w:val="24"/>
          <w:szCs w:val="24"/>
          <w:lang w:val="az-Latn-AZ"/>
        </w:rPr>
        <w:t>hap</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i</w:t>
      </w:r>
      <w:r>
        <w:rPr>
          <w:sz w:val="24"/>
          <w:szCs w:val="24"/>
          <w:lang w:val="az-Latn-AZ"/>
        </w:rPr>
        <w:t>d xro</w:t>
      </w:r>
      <w:r>
        <w:rPr>
          <w:sz w:val="24"/>
          <w:szCs w:val="24"/>
          <w:lang w:val="az-Latn-AZ"/>
        </w:rPr>
        <w:softHyphen/>
        <w:t>mo</w:t>
      </w:r>
      <w:r>
        <w:rPr>
          <w:sz w:val="24"/>
          <w:szCs w:val="24"/>
          <w:lang w:val="az-Latn-AZ"/>
        </w:rPr>
        <w:softHyphen/>
        <w:t>som yı</w:t>
      </w:r>
      <w:r>
        <w:rPr>
          <w:sz w:val="24"/>
          <w:szCs w:val="24"/>
          <w:lang w:val="az-Latn-AZ"/>
        </w:rPr>
        <w:softHyphen/>
        <w:t>ğı</w:t>
      </w:r>
      <w:r>
        <w:rPr>
          <w:sz w:val="24"/>
          <w:szCs w:val="24"/>
          <w:lang w:val="az-Latn-AZ"/>
        </w:rPr>
        <w:softHyphen/>
        <w:t>mı</w:t>
      </w:r>
      <w:r>
        <w:rPr>
          <w:sz w:val="24"/>
          <w:szCs w:val="24"/>
          <w:lang w:val="az-Latn-AZ"/>
        </w:rPr>
        <w:softHyphen/>
        <w:t>na ma</w:t>
      </w:r>
      <w:r>
        <w:rPr>
          <w:sz w:val="24"/>
          <w:szCs w:val="24"/>
          <w:lang w:val="az-Latn-AZ"/>
        </w:rPr>
        <w:softHyphen/>
        <w:t xml:space="preserve">lik olan </w:t>
      </w:r>
      <w:r w:rsidRPr="00BC35A8">
        <w:rPr>
          <w:sz w:val="24"/>
          <w:szCs w:val="24"/>
          <w:lang w:val="az-Latn-AZ"/>
        </w:rPr>
        <w:t>bir sper</w:t>
      </w:r>
      <w:r>
        <w:rPr>
          <w:sz w:val="24"/>
          <w:szCs w:val="24"/>
          <w:lang w:val="az-Latn-AZ"/>
        </w:rPr>
        <w:softHyphen/>
      </w:r>
      <w:r w:rsidRPr="00BC35A8">
        <w:rPr>
          <w:sz w:val="24"/>
          <w:szCs w:val="24"/>
          <w:lang w:val="az-Latn-AZ"/>
        </w:rPr>
        <w:t>mo</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zo</w:t>
      </w:r>
      <w:r>
        <w:rPr>
          <w:sz w:val="24"/>
          <w:szCs w:val="24"/>
          <w:lang w:val="az-Latn-AZ"/>
        </w:rPr>
        <w:softHyphen/>
      </w:r>
      <w:r w:rsidRPr="00BC35A8">
        <w:rPr>
          <w:sz w:val="24"/>
          <w:szCs w:val="24"/>
          <w:lang w:val="az-Latn-AZ"/>
        </w:rPr>
        <w:t>id ilə ma</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nır</w:t>
      </w:r>
      <w:r>
        <w:rPr>
          <w:sz w:val="24"/>
          <w:szCs w:val="24"/>
          <w:lang w:val="az-Latn-AZ"/>
        </w:rPr>
        <w:t xml:space="preserve">. </w:t>
      </w:r>
      <w:r w:rsidRPr="00BC35A8">
        <w:rPr>
          <w:sz w:val="24"/>
          <w:szCs w:val="24"/>
          <w:lang w:val="az-Latn-AZ"/>
        </w:rPr>
        <w:t>(şə</w:t>
      </w:r>
      <w:r>
        <w:rPr>
          <w:sz w:val="24"/>
          <w:szCs w:val="24"/>
          <w:lang w:val="az-Latn-AZ"/>
        </w:rPr>
        <w:softHyphen/>
        <w:t>kil:16-4</w:t>
      </w:r>
      <w:r w:rsidRPr="00BC35A8">
        <w:rPr>
          <w:sz w:val="24"/>
          <w:szCs w:val="24"/>
          <w:lang w:val="az-Latn-AZ"/>
        </w:rPr>
        <w:t>).</w:t>
      </w:r>
      <w:r>
        <w:rPr>
          <w:sz w:val="24"/>
          <w:szCs w:val="24"/>
          <w:lang w:val="az-Latn-AZ"/>
        </w:rPr>
        <w:t xml:space="preserve"> </w:t>
      </w:r>
      <w:r w:rsidRPr="00541E78">
        <w:rPr>
          <w:sz w:val="24"/>
          <w:szCs w:val="24"/>
          <w:lang w:val="az-Latn-AZ"/>
        </w:rPr>
        <w:t>Son</w:t>
      </w:r>
      <w:r>
        <w:rPr>
          <w:sz w:val="24"/>
          <w:szCs w:val="24"/>
          <w:lang w:val="az-Latn-AZ"/>
        </w:rPr>
        <w:softHyphen/>
      </w:r>
      <w:r w:rsidRPr="00541E78">
        <w:rPr>
          <w:sz w:val="24"/>
          <w:szCs w:val="24"/>
          <w:lang w:val="az-Latn-AZ"/>
        </w:rPr>
        <w:t>ra</w:t>
      </w:r>
      <w:r>
        <w:rPr>
          <w:sz w:val="24"/>
          <w:szCs w:val="24"/>
          <w:lang w:val="az-Latn-AZ"/>
        </w:rPr>
        <w:softHyphen/>
      </w:r>
      <w:r w:rsidRPr="00541E78">
        <w:rPr>
          <w:sz w:val="24"/>
          <w:szCs w:val="24"/>
          <w:lang w:val="az-Latn-AZ"/>
        </w:rPr>
        <w:t>dan ma</w:t>
      </w:r>
      <w:r>
        <w:rPr>
          <w:sz w:val="24"/>
          <w:szCs w:val="24"/>
          <w:lang w:val="az-Latn-AZ"/>
        </w:rPr>
        <w:softHyphen/>
      </w:r>
      <w:r w:rsidRPr="00541E78">
        <w:rPr>
          <w:sz w:val="24"/>
          <w:szCs w:val="24"/>
          <w:lang w:val="az-Latn-AZ"/>
        </w:rPr>
        <w:t>ya</w:t>
      </w:r>
      <w:r>
        <w:rPr>
          <w:sz w:val="24"/>
          <w:szCs w:val="24"/>
          <w:lang w:val="az-Latn-AZ"/>
        </w:rPr>
        <w:softHyphen/>
      </w:r>
      <w:r w:rsidRPr="00541E78">
        <w:rPr>
          <w:sz w:val="24"/>
          <w:szCs w:val="24"/>
          <w:lang w:val="az-Latn-AZ"/>
        </w:rPr>
        <w:t>lanma məh</w:t>
      </w:r>
      <w:r>
        <w:rPr>
          <w:sz w:val="24"/>
          <w:szCs w:val="24"/>
          <w:lang w:val="az-Latn-AZ"/>
        </w:rPr>
        <w:softHyphen/>
      </w:r>
      <w:r w:rsidRPr="00541E78">
        <w:rPr>
          <w:sz w:val="24"/>
          <w:szCs w:val="24"/>
          <w:lang w:val="az-Latn-AZ"/>
        </w:rPr>
        <w:t>su</w:t>
      </w:r>
      <w:r>
        <w:rPr>
          <w:sz w:val="24"/>
          <w:szCs w:val="24"/>
          <w:lang w:val="az-Latn-AZ"/>
        </w:rPr>
        <w:softHyphen/>
      </w:r>
      <w:r w:rsidRPr="00541E78">
        <w:rPr>
          <w:sz w:val="24"/>
          <w:szCs w:val="24"/>
          <w:lang w:val="az-Latn-AZ"/>
        </w:rPr>
        <w:t>lu bö</w:t>
      </w:r>
      <w:r>
        <w:rPr>
          <w:sz w:val="24"/>
          <w:szCs w:val="24"/>
          <w:lang w:val="az-Latn-AZ"/>
        </w:rPr>
        <w:softHyphen/>
      </w:r>
      <w:r w:rsidRPr="00541E78">
        <w:rPr>
          <w:sz w:val="24"/>
          <w:szCs w:val="24"/>
          <w:lang w:val="az-Latn-AZ"/>
        </w:rPr>
        <w:t>lü</w:t>
      </w:r>
      <w:r>
        <w:rPr>
          <w:sz w:val="24"/>
          <w:szCs w:val="24"/>
          <w:lang w:val="az-Latn-AZ"/>
        </w:rPr>
        <w:softHyphen/>
      </w:r>
      <w:r w:rsidRPr="00541E78">
        <w:rPr>
          <w:sz w:val="24"/>
          <w:szCs w:val="24"/>
          <w:lang w:val="az-Latn-AZ"/>
        </w:rPr>
        <w:t>nə</w:t>
      </w:r>
      <w:r>
        <w:rPr>
          <w:sz w:val="24"/>
          <w:szCs w:val="24"/>
          <w:lang w:val="az-Latn-AZ"/>
        </w:rPr>
        <w:softHyphen/>
      </w:r>
      <w:r w:rsidRPr="00541E78">
        <w:rPr>
          <w:sz w:val="24"/>
          <w:szCs w:val="24"/>
          <w:lang w:val="az-Latn-AZ"/>
        </w:rPr>
        <w:t>rək dip</w:t>
      </w:r>
      <w:r>
        <w:rPr>
          <w:sz w:val="24"/>
          <w:szCs w:val="24"/>
          <w:lang w:val="az-Latn-AZ"/>
        </w:rPr>
        <w:softHyphen/>
      </w:r>
      <w:r w:rsidRPr="00541E78">
        <w:rPr>
          <w:sz w:val="24"/>
          <w:szCs w:val="24"/>
          <w:lang w:val="az-Latn-AZ"/>
        </w:rPr>
        <w:t>lo</w:t>
      </w:r>
      <w:r>
        <w:rPr>
          <w:sz w:val="24"/>
          <w:szCs w:val="24"/>
          <w:lang w:val="az-Latn-AZ"/>
        </w:rPr>
        <w:softHyphen/>
      </w:r>
      <w:r w:rsidRPr="00541E78">
        <w:rPr>
          <w:sz w:val="24"/>
          <w:szCs w:val="24"/>
          <w:lang w:val="az-Latn-AZ"/>
        </w:rPr>
        <w:t>id yı</w:t>
      </w:r>
      <w:r>
        <w:rPr>
          <w:sz w:val="24"/>
          <w:szCs w:val="24"/>
          <w:lang w:val="az-Latn-AZ"/>
        </w:rPr>
        <w:softHyphen/>
      </w:r>
      <w:r w:rsidRPr="00541E78">
        <w:rPr>
          <w:sz w:val="24"/>
          <w:szCs w:val="24"/>
          <w:lang w:val="az-Latn-AZ"/>
        </w:rPr>
        <w:t>ğı</w:t>
      </w:r>
      <w:r>
        <w:rPr>
          <w:sz w:val="24"/>
          <w:szCs w:val="24"/>
          <w:lang w:val="az-Latn-AZ"/>
        </w:rPr>
        <w:softHyphen/>
      </w:r>
      <w:r w:rsidRPr="00541E78">
        <w:rPr>
          <w:sz w:val="24"/>
          <w:szCs w:val="24"/>
          <w:lang w:val="az-Latn-AZ"/>
        </w:rPr>
        <w:t>ma ma</w:t>
      </w:r>
      <w:r>
        <w:rPr>
          <w:sz w:val="24"/>
          <w:szCs w:val="24"/>
          <w:lang w:val="az-Latn-AZ"/>
        </w:rPr>
        <w:softHyphen/>
      </w:r>
      <w:r w:rsidRPr="00541E78">
        <w:rPr>
          <w:sz w:val="24"/>
          <w:szCs w:val="24"/>
          <w:lang w:val="az-Latn-AZ"/>
        </w:rPr>
        <w:t>lik olur. Yə</w:t>
      </w:r>
      <w:r>
        <w:rPr>
          <w:sz w:val="24"/>
          <w:szCs w:val="24"/>
          <w:lang w:val="az-Latn-AZ"/>
        </w:rPr>
        <w:softHyphen/>
      </w:r>
      <w:r w:rsidRPr="00541E78">
        <w:rPr>
          <w:sz w:val="24"/>
          <w:szCs w:val="24"/>
          <w:lang w:val="az-Latn-AZ"/>
        </w:rPr>
        <w:t>ni əmə</w:t>
      </w:r>
      <w:r>
        <w:rPr>
          <w:sz w:val="24"/>
          <w:szCs w:val="24"/>
          <w:lang w:val="az-Latn-AZ"/>
        </w:rPr>
        <w:softHyphen/>
      </w:r>
      <w:r w:rsidRPr="00541E78">
        <w:rPr>
          <w:sz w:val="24"/>
          <w:szCs w:val="24"/>
          <w:lang w:val="az-Latn-AZ"/>
        </w:rPr>
        <w:t>lə gəl</w:t>
      </w:r>
      <w:r>
        <w:rPr>
          <w:sz w:val="24"/>
          <w:szCs w:val="24"/>
          <w:lang w:val="az-Latn-AZ"/>
        </w:rPr>
        <w:softHyphen/>
      </w:r>
      <w:r w:rsidRPr="00541E78">
        <w:rPr>
          <w:sz w:val="24"/>
          <w:szCs w:val="24"/>
          <w:lang w:val="az-Latn-AZ"/>
        </w:rPr>
        <w:t>miş zi</w:t>
      </w:r>
      <w:r>
        <w:rPr>
          <w:sz w:val="24"/>
          <w:szCs w:val="24"/>
          <w:lang w:val="az-Latn-AZ"/>
        </w:rPr>
        <w:softHyphen/>
      </w:r>
      <w:r w:rsidRPr="00541E78">
        <w:rPr>
          <w:sz w:val="24"/>
          <w:szCs w:val="24"/>
          <w:lang w:val="az-Latn-AZ"/>
        </w:rPr>
        <w:t>qo</w:t>
      </w:r>
      <w:r>
        <w:rPr>
          <w:sz w:val="24"/>
          <w:szCs w:val="24"/>
          <w:lang w:val="az-Latn-AZ"/>
        </w:rPr>
        <w:softHyphen/>
      </w:r>
      <w:r w:rsidRPr="00541E78">
        <w:rPr>
          <w:sz w:val="24"/>
          <w:szCs w:val="24"/>
          <w:lang w:val="az-Latn-AZ"/>
        </w:rPr>
        <w:t>ta</w:t>
      </w:r>
      <w:r>
        <w:rPr>
          <w:sz w:val="24"/>
          <w:szCs w:val="24"/>
          <w:lang w:val="az-Latn-AZ"/>
        </w:rPr>
        <w:softHyphen/>
      </w:r>
      <w:r w:rsidRPr="00541E78">
        <w:rPr>
          <w:sz w:val="24"/>
          <w:szCs w:val="24"/>
          <w:lang w:val="az-Latn-AZ"/>
        </w:rPr>
        <w:t>da 46 xro</w:t>
      </w:r>
      <w:r>
        <w:rPr>
          <w:sz w:val="24"/>
          <w:szCs w:val="24"/>
          <w:lang w:val="az-Latn-AZ"/>
        </w:rPr>
        <w:softHyphen/>
      </w:r>
      <w:r w:rsidRPr="00541E78">
        <w:rPr>
          <w:sz w:val="24"/>
          <w:szCs w:val="24"/>
          <w:lang w:val="az-Latn-AZ"/>
        </w:rPr>
        <w:t>mo</w:t>
      </w:r>
      <w:r>
        <w:rPr>
          <w:sz w:val="24"/>
          <w:szCs w:val="24"/>
          <w:lang w:val="az-Latn-AZ"/>
        </w:rPr>
        <w:softHyphen/>
      </w:r>
      <w:r w:rsidRPr="00541E78">
        <w:rPr>
          <w:sz w:val="24"/>
          <w:szCs w:val="24"/>
          <w:lang w:val="az-Latn-AZ"/>
        </w:rPr>
        <w:t>som (ata xro</w:t>
      </w:r>
      <w:r>
        <w:rPr>
          <w:sz w:val="24"/>
          <w:szCs w:val="24"/>
          <w:lang w:val="az-Latn-AZ"/>
        </w:rPr>
        <w:softHyphen/>
      </w:r>
      <w:r w:rsidRPr="00541E78">
        <w:rPr>
          <w:sz w:val="24"/>
          <w:szCs w:val="24"/>
          <w:lang w:val="az-Latn-AZ"/>
        </w:rPr>
        <w:t>mo</w:t>
      </w:r>
      <w:r>
        <w:rPr>
          <w:sz w:val="24"/>
          <w:szCs w:val="24"/>
          <w:lang w:val="az-Latn-AZ"/>
        </w:rPr>
        <w:softHyphen/>
      </w:r>
      <w:r w:rsidRPr="00541E78">
        <w:rPr>
          <w:sz w:val="24"/>
          <w:szCs w:val="24"/>
          <w:lang w:val="az-Latn-AZ"/>
        </w:rPr>
        <w:t>som</w:t>
      </w:r>
      <w:r>
        <w:rPr>
          <w:sz w:val="24"/>
          <w:szCs w:val="24"/>
          <w:lang w:val="az-Latn-AZ"/>
        </w:rPr>
        <w:softHyphen/>
      </w:r>
      <w:r w:rsidRPr="00541E78">
        <w:rPr>
          <w:sz w:val="24"/>
          <w:szCs w:val="24"/>
          <w:lang w:val="az-Latn-AZ"/>
        </w:rPr>
        <w:t>la</w:t>
      </w:r>
      <w:r>
        <w:rPr>
          <w:sz w:val="24"/>
          <w:szCs w:val="24"/>
          <w:lang w:val="az-Latn-AZ"/>
        </w:rPr>
        <w:softHyphen/>
      </w:r>
      <w:r w:rsidRPr="00541E78">
        <w:rPr>
          <w:sz w:val="24"/>
          <w:szCs w:val="24"/>
          <w:lang w:val="az-Latn-AZ"/>
        </w:rPr>
        <w:t>rı) olur. Am</w:t>
      </w:r>
      <w:r>
        <w:rPr>
          <w:sz w:val="24"/>
          <w:szCs w:val="24"/>
          <w:lang w:val="az-Latn-AZ"/>
        </w:rPr>
        <w:softHyphen/>
      </w:r>
      <w:r w:rsidRPr="00541E78">
        <w:rPr>
          <w:sz w:val="24"/>
          <w:szCs w:val="24"/>
          <w:lang w:val="az-Latn-AZ"/>
        </w:rPr>
        <w:t>ma bu emb</w:t>
      </w:r>
      <w:r>
        <w:rPr>
          <w:sz w:val="24"/>
          <w:szCs w:val="24"/>
          <w:lang w:val="az-Latn-AZ"/>
        </w:rPr>
        <w:softHyphen/>
      </w:r>
      <w:r w:rsidRPr="00541E78">
        <w:rPr>
          <w:sz w:val="24"/>
          <w:szCs w:val="24"/>
          <w:lang w:val="az-Latn-AZ"/>
        </w:rPr>
        <w:t>rio</w:t>
      </w:r>
      <w:r>
        <w:rPr>
          <w:sz w:val="24"/>
          <w:szCs w:val="24"/>
          <w:lang w:val="az-Latn-AZ"/>
        </w:rPr>
        <w:softHyphen/>
      </w:r>
      <w:r w:rsidRPr="00541E78">
        <w:rPr>
          <w:sz w:val="24"/>
          <w:szCs w:val="24"/>
          <w:lang w:val="az-Latn-AZ"/>
        </w:rPr>
        <w:t>nun əmə</w:t>
      </w:r>
      <w:r>
        <w:rPr>
          <w:sz w:val="24"/>
          <w:szCs w:val="24"/>
          <w:lang w:val="az-Latn-AZ"/>
        </w:rPr>
        <w:softHyphen/>
      </w:r>
      <w:r w:rsidRPr="00541E78">
        <w:rPr>
          <w:sz w:val="24"/>
          <w:szCs w:val="24"/>
          <w:lang w:val="az-Latn-AZ"/>
        </w:rPr>
        <w:t>lə gəl</w:t>
      </w:r>
      <w:r>
        <w:rPr>
          <w:sz w:val="24"/>
          <w:szCs w:val="24"/>
          <w:lang w:val="az-Latn-AZ"/>
        </w:rPr>
        <w:softHyphen/>
      </w:r>
      <w:r w:rsidRPr="00541E78">
        <w:rPr>
          <w:sz w:val="24"/>
          <w:szCs w:val="24"/>
          <w:lang w:val="az-Latn-AZ"/>
        </w:rPr>
        <w:t>mə</w:t>
      </w:r>
      <w:r>
        <w:rPr>
          <w:sz w:val="24"/>
          <w:szCs w:val="24"/>
          <w:lang w:val="az-Latn-AZ"/>
        </w:rPr>
        <w:softHyphen/>
      </w:r>
      <w:r w:rsidRPr="00541E78">
        <w:rPr>
          <w:sz w:val="24"/>
          <w:szCs w:val="24"/>
          <w:lang w:val="az-Latn-AZ"/>
        </w:rPr>
        <w:t>si</w:t>
      </w:r>
      <w:r>
        <w:rPr>
          <w:sz w:val="24"/>
          <w:szCs w:val="24"/>
          <w:lang w:val="az-Latn-AZ"/>
        </w:rPr>
        <w:softHyphen/>
      </w:r>
      <w:r w:rsidRPr="00541E78">
        <w:rPr>
          <w:sz w:val="24"/>
          <w:szCs w:val="24"/>
          <w:lang w:val="az-Latn-AZ"/>
        </w:rPr>
        <w:t>nə ki</w:t>
      </w:r>
      <w:r>
        <w:rPr>
          <w:sz w:val="24"/>
          <w:szCs w:val="24"/>
          <w:lang w:val="az-Latn-AZ"/>
        </w:rPr>
        <w:softHyphen/>
      </w:r>
      <w:r w:rsidRPr="00541E78">
        <w:rPr>
          <w:sz w:val="24"/>
          <w:szCs w:val="24"/>
          <w:lang w:val="az-Latn-AZ"/>
        </w:rPr>
        <w:t>fa</w:t>
      </w:r>
      <w:r>
        <w:rPr>
          <w:sz w:val="24"/>
          <w:szCs w:val="24"/>
          <w:lang w:val="az-Latn-AZ"/>
        </w:rPr>
        <w:softHyphen/>
      </w:r>
      <w:r w:rsidRPr="00541E78">
        <w:rPr>
          <w:sz w:val="24"/>
          <w:szCs w:val="24"/>
          <w:lang w:val="az-Latn-AZ"/>
        </w:rPr>
        <w:t>yət et</w:t>
      </w:r>
      <w:r>
        <w:rPr>
          <w:sz w:val="24"/>
          <w:szCs w:val="24"/>
          <w:lang w:val="az-Latn-AZ"/>
        </w:rPr>
        <w:softHyphen/>
      </w:r>
      <w:r w:rsidRPr="00541E78">
        <w:rPr>
          <w:sz w:val="24"/>
          <w:szCs w:val="24"/>
          <w:lang w:val="az-Latn-AZ"/>
        </w:rPr>
        <w:t>mir. Bü</w:t>
      </w:r>
      <w:r>
        <w:rPr>
          <w:sz w:val="24"/>
          <w:szCs w:val="24"/>
          <w:lang w:val="az-Latn-AZ"/>
        </w:rPr>
        <w:softHyphen/>
      </w:r>
      <w:r w:rsidRPr="00541E78">
        <w:rPr>
          <w:sz w:val="24"/>
          <w:szCs w:val="24"/>
          <w:lang w:val="az-Latn-AZ"/>
        </w:rPr>
        <w:t>tün ma</w:t>
      </w:r>
      <w:r>
        <w:rPr>
          <w:sz w:val="24"/>
          <w:szCs w:val="24"/>
          <w:lang w:val="az-Latn-AZ"/>
        </w:rPr>
        <w:softHyphen/>
      </w:r>
      <w:r w:rsidRPr="00541E78">
        <w:rPr>
          <w:sz w:val="24"/>
          <w:szCs w:val="24"/>
          <w:lang w:val="az-Latn-AZ"/>
        </w:rPr>
        <w:t>ya</w:t>
      </w:r>
      <w:r>
        <w:rPr>
          <w:sz w:val="24"/>
          <w:szCs w:val="24"/>
          <w:lang w:val="az-Latn-AZ"/>
        </w:rPr>
        <w:softHyphen/>
      </w:r>
      <w:r w:rsidRPr="00541E78">
        <w:rPr>
          <w:sz w:val="24"/>
          <w:szCs w:val="24"/>
          <w:lang w:val="az-Latn-AZ"/>
        </w:rPr>
        <w:t>lan</w:t>
      </w:r>
      <w:r>
        <w:rPr>
          <w:sz w:val="24"/>
          <w:szCs w:val="24"/>
          <w:lang w:val="az-Latn-AZ"/>
        </w:rPr>
        <w:softHyphen/>
      </w:r>
      <w:r w:rsidRPr="00541E78">
        <w:rPr>
          <w:sz w:val="24"/>
          <w:szCs w:val="24"/>
          <w:lang w:val="az-Latn-AZ"/>
        </w:rPr>
        <w:t>ma</w:t>
      </w:r>
      <w:r>
        <w:rPr>
          <w:sz w:val="24"/>
          <w:szCs w:val="24"/>
          <w:lang w:val="az-Latn-AZ"/>
        </w:rPr>
        <w:t xml:space="preserve"> </w:t>
      </w:r>
      <w:r w:rsidRPr="00541E78">
        <w:rPr>
          <w:sz w:val="24"/>
          <w:szCs w:val="24"/>
          <w:lang w:val="az-Latn-AZ"/>
        </w:rPr>
        <w:t>məh</w:t>
      </w:r>
      <w:r>
        <w:rPr>
          <w:sz w:val="24"/>
          <w:szCs w:val="24"/>
          <w:lang w:val="az-Latn-AZ"/>
        </w:rPr>
        <w:softHyphen/>
      </w:r>
      <w:r w:rsidRPr="00541E78">
        <w:rPr>
          <w:sz w:val="24"/>
          <w:szCs w:val="24"/>
          <w:lang w:val="az-Latn-AZ"/>
        </w:rPr>
        <w:t>su</w:t>
      </w:r>
      <w:r>
        <w:rPr>
          <w:sz w:val="24"/>
          <w:szCs w:val="24"/>
          <w:lang w:val="az-Latn-AZ"/>
        </w:rPr>
        <w:softHyphen/>
      </w:r>
      <w:r w:rsidRPr="00541E78">
        <w:rPr>
          <w:sz w:val="24"/>
          <w:szCs w:val="24"/>
          <w:lang w:val="az-Latn-AZ"/>
        </w:rPr>
        <w:t>lu anor</w:t>
      </w:r>
      <w:r>
        <w:rPr>
          <w:sz w:val="24"/>
          <w:szCs w:val="24"/>
          <w:lang w:val="az-Latn-AZ"/>
        </w:rPr>
        <w:softHyphen/>
      </w:r>
      <w:r w:rsidRPr="00541E78">
        <w:rPr>
          <w:sz w:val="24"/>
          <w:szCs w:val="24"/>
          <w:lang w:val="az-Latn-AZ"/>
        </w:rPr>
        <w:t>mal xo</w:t>
      </w:r>
      <w:r>
        <w:rPr>
          <w:sz w:val="24"/>
          <w:szCs w:val="24"/>
          <w:lang w:val="az-Latn-AZ"/>
        </w:rPr>
        <w:softHyphen/>
      </w:r>
      <w:r w:rsidRPr="00541E78">
        <w:rPr>
          <w:sz w:val="24"/>
          <w:szCs w:val="24"/>
          <w:lang w:val="az-Latn-AZ"/>
        </w:rPr>
        <w:t>ri</w:t>
      </w:r>
      <w:r>
        <w:rPr>
          <w:sz w:val="24"/>
          <w:szCs w:val="24"/>
          <w:lang w:val="az-Latn-AZ"/>
        </w:rPr>
        <w:softHyphen/>
      </w:r>
      <w:r w:rsidRPr="00541E78">
        <w:rPr>
          <w:sz w:val="24"/>
          <w:szCs w:val="24"/>
          <w:lang w:val="az-Latn-AZ"/>
        </w:rPr>
        <w:t>on hü</w:t>
      </w:r>
      <w:r>
        <w:rPr>
          <w:sz w:val="24"/>
          <w:szCs w:val="24"/>
          <w:lang w:val="az-Latn-AZ"/>
        </w:rPr>
        <w:softHyphen/>
      </w:r>
      <w:r w:rsidRPr="00541E78">
        <w:rPr>
          <w:sz w:val="24"/>
          <w:szCs w:val="24"/>
          <w:lang w:val="az-Latn-AZ"/>
        </w:rPr>
        <w:t>cey</w:t>
      </w:r>
      <w:r>
        <w:rPr>
          <w:sz w:val="24"/>
          <w:szCs w:val="24"/>
          <w:lang w:val="az-Latn-AZ"/>
        </w:rPr>
        <w:softHyphen/>
      </w:r>
      <w:r w:rsidRPr="00541E78">
        <w:rPr>
          <w:sz w:val="24"/>
          <w:szCs w:val="24"/>
          <w:lang w:val="az-Latn-AZ"/>
        </w:rPr>
        <w:t>rə</w:t>
      </w:r>
      <w:r>
        <w:rPr>
          <w:sz w:val="24"/>
          <w:szCs w:val="24"/>
          <w:lang w:val="az-Latn-AZ"/>
        </w:rPr>
        <w:softHyphen/>
      </w:r>
      <w:r w:rsidRPr="00541E78">
        <w:rPr>
          <w:sz w:val="24"/>
          <w:szCs w:val="24"/>
          <w:lang w:val="az-Latn-AZ"/>
        </w:rPr>
        <w:t>lə</w:t>
      </w:r>
      <w:r>
        <w:rPr>
          <w:sz w:val="24"/>
          <w:szCs w:val="24"/>
          <w:lang w:val="az-Latn-AZ"/>
        </w:rPr>
        <w:softHyphen/>
      </w:r>
      <w:r w:rsidRPr="00541E78">
        <w:rPr>
          <w:sz w:val="24"/>
          <w:szCs w:val="24"/>
          <w:lang w:val="az-Latn-AZ"/>
        </w:rPr>
        <w:t>rin</w:t>
      </w:r>
      <w:r>
        <w:rPr>
          <w:sz w:val="24"/>
          <w:szCs w:val="24"/>
          <w:lang w:val="az-Latn-AZ"/>
        </w:rPr>
        <w:softHyphen/>
      </w:r>
      <w:r w:rsidRPr="00541E78">
        <w:rPr>
          <w:sz w:val="24"/>
          <w:szCs w:val="24"/>
          <w:lang w:val="az-Latn-AZ"/>
        </w:rPr>
        <w:t>dən iba</w:t>
      </w:r>
      <w:r>
        <w:rPr>
          <w:sz w:val="24"/>
          <w:szCs w:val="24"/>
          <w:lang w:val="az-Latn-AZ"/>
        </w:rPr>
        <w:softHyphen/>
      </w:r>
      <w:r w:rsidRPr="00541E78">
        <w:rPr>
          <w:sz w:val="24"/>
          <w:szCs w:val="24"/>
          <w:lang w:val="az-Latn-AZ"/>
        </w:rPr>
        <w:t>rət olur.</w:t>
      </w:r>
    </w:p>
    <w:p w:rsidR="00DC59CA" w:rsidRDefault="00DC59CA" w:rsidP="00DC59CA">
      <w:pPr>
        <w:ind w:firstLine="567"/>
        <w:jc w:val="both"/>
        <w:rPr>
          <w:sz w:val="24"/>
          <w:szCs w:val="24"/>
          <w:lang w:val="az-Latn-AZ"/>
        </w:rPr>
      </w:pPr>
      <w:r w:rsidRPr="00541E78">
        <w:rPr>
          <w:sz w:val="24"/>
          <w:szCs w:val="24"/>
          <w:lang w:val="az-Latn-AZ"/>
        </w:rPr>
        <w:t>İkin</w:t>
      </w:r>
      <w:r>
        <w:rPr>
          <w:sz w:val="24"/>
          <w:szCs w:val="24"/>
          <w:lang w:val="az-Latn-AZ"/>
        </w:rPr>
        <w:softHyphen/>
      </w:r>
      <w:r w:rsidRPr="00541E78">
        <w:rPr>
          <w:sz w:val="24"/>
          <w:szCs w:val="24"/>
          <w:lang w:val="az-Latn-AZ"/>
        </w:rPr>
        <w:t>ci nə</w:t>
      </w:r>
      <w:r>
        <w:rPr>
          <w:sz w:val="24"/>
          <w:szCs w:val="24"/>
          <w:lang w:val="az-Latn-AZ"/>
        </w:rPr>
        <w:softHyphen/>
      </w:r>
      <w:r w:rsidRPr="00541E78">
        <w:rPr>
          <w:sz w:val="24"/>
          <w:szCs w:val="24"/>
          <w:lang w:val="az-Latn-AZ"/>
        </w:rPr>
        <w:t>zə</w:t>
      </w:r>
      <w:r>
        <w:rPr>
          <w:sz w:val="24"/>
          <w:szCs w:val="24"/>
          <w:lang w:val="az-Latn-AZ"/>
        </w:rPr>
        <w:softHyphen/>
      </w:r>
      <w:r w:rsidRPr="00541E78">
        <w:rPr>
          <w:sz w:val="24"/>
          <w:szCs w:val="24"/>
          <w:lang w:val="az-Latn-AZ"/>
        </w:rPr>
        <w:t>riy</w:t>
      </w:r>
      <w:r>
        <w:rPr>
          <w:sz w:val="24"/>
          <w:szCs w:val="24"/>
          <w:lang w:val="az-Latn-AZ"/>
        </w:rPr>
        <w:softHyphen/>
      </w:r>
      <w:r w:rsidRPr="00541E78">
        <w:rPr>
          <w:sz w:val="24"/>
          <w:szCs w:val="24"/>
          <w:lang w:val="az-Latn-AZ"/>
        </w:rPr>
        <w:t>yə</w:t>
      </w:r>
      <w:r>
        <w:rPr>
          <w:sz w:val="24"/>
          <w:szCs w:val="24"/>
          <w:lang w:val="az-Latn-AZ"/>
        </w:rPr>
        <w:softHyphen/>
      </w:r>
      <w:r w:rsidRPr="00541E78">
        <w:rPr>
          <w:sz w:val="24"/>
          <w:szCs w:val="24"/>
          <w:lang w:val="az-Latn-AZ"/>
        </w:rPr>
        <w:t>yə gö</w:t>
      </w:r>
      <w:r>
        <w:rPr>
          <w:sz w:val="24"/>
          <w:szCs w:val="24"/>
          <w:lang w:val="az-Latn-AZ"/>
        </w:rPr>
        <w:softHyphen/>
      </w:r>
      <w:r w:rsidRPr="00541E78">
        <w:rPr>
          <w:sz w:val="24"/>
          <w:szCs w:val="24"/>
          <w:lang w:val="az-Latn-AZ"/>
        </w:rPr>
        <w:t>rə ,,boş” yu</w:t>
      </w:r>
      <w:r>
        <w:rPr>
          <w:sz w:val="24"/>
          <w:szCs w:val="24"/>
          <w:lang w:val="az-Latn-AZ"/>
        </w:rPr>
        <w:softHyphen/>
      </w:r>
      <w:r w:rsidRPr="00541E78">
        <w:rPr>
          <w:sz w:val="24"/>
          <w:szCs w:val="24"/>
          <w:lang w:val="az-Latn-AZ"/>
        </w:rPr>
        <w:t>mur</w:t>
      </w:r>
      <w:r>
        <w:rPr>
          <w:sz w:val="24"/>
          <w:szCs w:val="24"/>
          <w:lang w:val="az-Latn-AZ"/>
        </w:rPr>
        <w:softHyphen/>
      </w:r>
      <w:r w:rsidRPr="00541E78">
        <w:rPr>
          <w:sz w:val="24"/>
          <w:szCs w:val="24"/>
          <w:lang w:val="az-Latn-AZ"/>
        </w:rPr>
        <w:t>ta hü</w:t>
      </w:r>
      <w:r>
        <w:rPr>
          <w:sz w:val="24"/>
          <w:szCs w:val="24"/>
          <w:lang w:val="az-Latn-AZ"/>
        </w:rPr>
        <w:softHyphen/>
      </w:r>
      <w:r w:rsidRPr="00541E78">
        <w:rPr>
          <w:sz w:val="24"/>
          <w:szCs w:val="24"/>
          <w:lang w:val="az-Latn-AZ"/>
        </w:rPr>
        <w:t>cey</w:t>
      </w:r>
      <w:r>
        <w:rPr>
          <w:sz w:val="24"/>
          <w:szCs w:val="24"/>
          <w:lang w:val="az-Latn-AZ"/>
        </w:rPr>
        <w:softHyphen/>
      </w:r>
      <w:r w:rsidRPr="00541E78">
        <w:rPr>
          <w:sz w:val="24"/>
          <w:szCs w:val="24"/>
          <w:lang w:val="az-Latn-AZ"/>
        </w:rPr>
        <w:t>rə</w:t>
      </w:r>
      <w:r>
        <w:rPr>
          <w:sz w:val="24"/>
          <w:szCs w:val="24"/>
          <w:lang w:val="az-Latn-AZ"/>
        </w:rPr>
        <w:softHyphen/>
      </w:r>
      <w:r w:rsidRPr="00541E78">
        <w:rPr>
          <w:sz w:val="24"/>
          <w:szCs w:val="24"/>
          <w:lang w:val="az-Latn-AZ"/>
        </w:rPr>
        <w:t>si iki sper</w:t>
      </w:r>
      <w:r>
        <w:rPr>
          <w:sz w:val="24"/>
          <w:szCs w:val="24"/>
          <w:lang w:val="az-Latn-AZ"/>
        </w:rPr>
        <w:softHyphen/>
      </w:r>
      <w:r w:rsidRPr="00541E78">
        <w:rPr>
          <w:sz w:val="24"/>
          <w:szCs w:val="24"/>
          <w:lang w:val="az-Latn-AZ"/>
        </w:rPr>
        <w:t>mo</w:t>
      </w:r>
      <w:r>
        <w:rPr>
          <w:sz w:val="24"/>
          <w:szCs w:val="24"/>
          <w:lang w:val="az-Latn-AZ"/>
        </w:rPr>
        <w:softHyphen/>
      </w:r>
      <w:r w:rsidRPr="00541E78">
        <w:rPr>
          <w:sz w:val="24"/>
          <w:szCs w:val="24"/>
          <w:lang w:val="az-Latn-AZ"/>
        </w:rPr>
        <w:t>to</w:t>
      </w:r>
      <w:r>
        <w:rPr>
          <w:sz w:val="24"/>
          <w:szCs w:val="24"/>
          <w:lang w:val="az-Latn-AZ"/>
        </w:rPr>
        <w:softHyphen/>
      </w:r>
      <w:r w:rsidRPr="00541E78">
        <w:rPr>
          <w:sz w:val="24"/>
          <w:szCs w:val="24"/>
          <w:lang w:val="az-Latn-AZ"/>
        </w:rPr>
        <w:t>zo</w:t>
      </w:r>
      <w:r>
        <w:rPr>
          <w:sz w:val="24"/>
          <w:szCs w:val="24"/>
          <w:lang w:val="az-Latn-AZ"/>
        </w:rPr>
        <w:softHyphen/>
      </w:r>
      <w:r w:rsidRPr="00541E78">
        <w:rPr>
          <w:sz w:val="24"/>
          <w:szCs w:val="24"/>
          <w:lang w:val="az-Latn-AZ"/>
        </w:rPr>
        <w:t>id tə</w:t>
      </w:r>
      <w:r>
        <w:rPr>
          <w:sz w:val="24"/>
          <w:szCs w:val="24"/>
          <w:lang w:val="az-Latn-AZ"/>
        </w:rPr>
        <w:softHyphen/>
      </w:r>
      <w:r w:rsidRPr="00541E78">
        <w:rPr>
          <w:sz w:val="24"/>
          <w:szCs w:val="24"/>
          <w:lang w:val="az-Latn-AZ"/>
        </w:rPr>
        <w:t>rə</w:t>
      </w:r>
      <w:r>
        <w:rPr>
          <w:sz w:val="24"/>
          <w:szCs w:val="24"/>
          <w:lang w:val="az-Latn-AZ"/>
        </w:rPr>
        <w:softHyphen/>
      </w:r>
      <w:r w:rsidRPr="00541E78">
        <w:rPr>
          <w:sz w:val="24"/>
          <w:szCs w:val="24"/>
          <w:lang w:val="az-Latn-AZ"/>
        </w:rPr>
        <w:t>fin</w:t>
      </w:r>
      <w:r>
        <w:rPr>
          <w:sz w:val="24"/>
          <w:szCs w:val="24"/>
          <w:lang w:val="az-Latn-AZ"/>
        </w:rPr>
        <w:softHyphen/>
      </w:r>
      <w:r w:rsidRPr="00541E78">
        <w:rPr>
          <w:sz w:val="24"/>
          <w:szCs w:val="24"/>
          <w:lang w:val="az-Latn-AZ"/>
        </w:rPr>
        <w:t>dən ma</w:t>
      </w:r>
      <w:r>
        <w:rPr>
          <w:sz w:val="24"/>
          <w:szCs w:val="24"/>
          <w:lang w:val="az-Latn-AZ"/>
        </w:rPr>
        <w:softHyphen/>
      </w:r>
      <w:r w:rsidRPr="00541E78">
        <w:rPr>
          <w:sz w:val="24"/>
          <w:szCs w:val="24"/>
          <w:lang w:val="az-Latn-AZ"/>
        </w:rPr>
        <w:t>ya</w:t>
      </w:r>
      <w:r>
        <w:rPr>
          <w:sz w:val="24"/>
          <w:szCs w:val="24"/>
          <w:lang w:val="az-Latn-AZ"/>
        </w:rPr>
        <w:softHyphen/>
      </w:r>
      <w:r w:rsidRPr="00541E78">
        <w:rPr>
          <w:sz w:val="24"/>
          <w:szCs w:val="24"/>
          <w:lang w:val="az-Latn-AZ"/>
        </w:rPr>
        <w:t>la</w:t>
      </w:r>
      <w:r>
        <w:rPr>
          <w:sz w:val="24"/>
          <w:szCs w:val="24"/>
          <w:lang w:val="az-Latn-AZ"/>
        </w:rPr>
        <w:softHyphen/>
      </w:r>
      <w:r w:rsidRPr="00541E78">
        <w:rPr>
          <w:sz w:val="24"/>
          <w:szCs w:val="24"/>
          <w:lang w:val="az-Latn-AZ"/>
        </w:rPr>
        <w:t>nır</w:t>
      </w:r>
      <w:r>
        <w:rPr>
          <w:sz w:val="24"/>
          <w:szCs w:val="24"/>
          <w:lang w:val="az-Latn-AZ"/>
        </w:rPr>
        <w:t xml:space="preserve"> </w:t>
      </w:r>
      <w:r w:rsidRPr="00541E78">
        <w:rPr>
          <w:sz w:val="24"/>
          <w:szCs w:val="24"/>
          <w:lang w:val="az-Latn-AZ"/>
        </w:rPr>
        <w:t>(şə</w:t>
      </w:r>
      <w:r>
        <w:rPr>
          <w:sz w:val="24"/>
          <w:szCs w:val="24"/>
          <w:lang w:val="az-Latn-AZ"/>
        </w:rPr>
        <w:softHyphen/>
        <w:t>kil:16-4</w:t>
      </w:r>
      <w:r w:rsidRPr="00541E78">
        <w:rPr>
          <w:sz w:val="24"/>
          <w:szCs w:val="24"/>
          <w:lang w:val="az-Latn-AZ"/>
        </w:rPr>
        <w:t>). Tam be</w:t>
      </w:r>
      <w:r>
        <w:rPr>
          <w:sz w:val="24"/>
          <w:szCs w:val="24"/>
          <w:lang w:val="az-Latn-AZ"/>
        </w:rPr>
        <w:softHyphen/>
      </w:r>
      <w:r w:rsidRPr="00541E78">
        <w:rPr>
          <w:sz w:val="24"/>
          <w:szCs w:val="24"/>
          <w:lang w:val="az-Latn-AZ"/>
        </w:rPr>
        <w:t>çə</w:t>
      </w:r>
      <w:r>
        <w:rPr>
          <w:sz w:val="24"/>
          <w:szCs w:val="24"/>
          <w:lang w:val="az-Latn-AZ"/>
        </w:rPr>
        <w:softHyphen/>
      </w:r>
      <w:r w:rsidRPr="00541E78">
        <w:rPr>
          <w:sz w:val="24"/>
          <w:szCs w:val="24"/>
          <w:lang w:val="az-Latn-AZ"/>
        </w:rPr>
        <w:t>xor za</w:t>
      </w:r>
      <w:r>
        <w:rPr>
          <w:sz w:val="24"/>
          <w:szCs w:val="24"/>
          <w:lang w:val="az-Latn-AZ"/>
        </w:rPr>
        <w:softHyphen/>
      </w:r>
      <w:r w:rsidRPr="00541E78">
        <w:rPr>
          <w:sz w:val="24"/>
          <w:szCs w:val="24"/>
          <w:lang w:val="az-Latn-AZ"/>
        </w:rPr>
        <w:t>ma</w:t>
      </w:r>
      <w:r>
        <w:rPr>
          <w:sz w:val="24"/>
          <w:szCs w:val="24"/>
          <w:lang w:val="az-Latn-AZ"/>
        </w:rPr>
        <w:softHyphen/>
      </w:r>
      <w:r w:rsidRPr="00541E78">
        <w:rPr>
          <w:sz w:val="24"/>
          <w:szCs w:val="24"/>
          <w:lang w:val="az-Latn-AZ"/>
        </w:rPr>
        <w:t>nı 75-85% hal</w:t>
      </w:r>
      <w:r>
        <w:rPr>
          <w:sz w:val="24"/>
          <w:szCs w:val="24"/>
          <w:lang w:val="az-Latn-AZ"/>
        </w:rPr>
        <w:softHyphen/>
      </w:r>
      <w:r w:rsidRPr="00541E78">
        <w:rPr>
          <w:sz w:val="24"/>
          <w:szCs w:val="24"/>
          <w:lang w:val="az-Latn-AZ"/>
        </w:rPr>
        <w:t>lar</w:t>
      </w:r>
      <w:r>
        <w:rPr>
          <w:sz w:val="24"/>
          <w:szCs w:val="24"/>
          <w:lang w:val="az-Latn-AZ"/>
        </w:rPr>
        <w:softHyphen/>
      </w:r>
      <w:r w:rsidRPr="00541E78">
        <w:rPr>
          <w:sz w:val="24"/>
          <w:szCs w:val="24"/>
          <w:lang w:val="az-Latn-AZ"/>
        </w:rPr>
        <w:t>da 46 (X</w:t>
      </w:r>
      <w:r>
        <w:rPr>
          <w:sz w:val="24"/>
          <w:szCs w:val="24"/>
          <w:lang w:val="az-Latn-AZ"/>
        </w:rPr>
        <w:t>X), qa</w:t>
      </w:r>
      <w:r>
        <w:rPr>
          <w:sz w:val="24"/>
          <w:szCs w:val="24"/>
          <w:lang w:val="az-Latn-AZ"/>
        </w:rPr>
        <w:softHyphen/>
        <w:t>lan hallr</w:t>
      </w:r>
      <w:r>
        <w:rPr>
          <w:sz w:val="24"/>
          <w:szCs w:val="24"/>
          <w:lang w:val="az-Latn-AZ"/>
        </w:rPr>
        <w:softHyphen/>
        <w:t>da 46 (XY) xro</w:t>
      </w:r>
      <w:r>
        <w:rPr>
          <w:sz w:val="24"/>
          <w:szCs w:val="24"/>
          <w:lang w:val="az-Latn-AZ"/>
        </w:rPr>
        <w:softHyphen/>
        <w:t>mo</w:t>
      </w:r>
      <w:r>
        <w:rPr>
          <w:sz w:val="24"/>
          <w:szCs w:val="24"/>
          <w:lang w:val="az-Latn-AZ"/>
        </w:rPr>
        <w:softHyphen/>
      </w:r>
      <w:r w:rsidRPr="00541E78">
        <w:rPr>
          <w:sz w:val="24"/>
          <w:szCs w:val="24"/>
          <w:lang w:val="az-Latn-AZ"/>
        </w:rPr>
        <w:t>som yı</w:t>
      </w:r>
      <w:r>
        <w:rPr>
          <w:sz w:val="24"/>
          <w:szCs w:val="24"/>
          <w:lang w:val="az-Latn-AZ"/>
        </w:rPr>
        <w:softHyphen/>
      </w:r>
      <w:r w:rsidRPr="00541E78">
        <w:rPr>
          <w:sz w:val="24"/>
          <w:szCs w:val="24"/>
          <w:lang w:val="az-Latn-AZ"/>
        </w:rPr>
        <w:t>ğı</w:t>
      </w:r>
      <w:r>
        <w:rPr>
          <w:sz w:val="24"/>
          <w:szCs w:val="24"/>
          <w:lang w:val="az-Latn-AZ"/>
        </w:rPr>
        <w:softHyphen/>
      </w:r>
      <w:r w:rsidRPr="00541E78">
        <w:rPr>
          <w:sz w:val="24"/>
          <w:szCs w:val="24"/>
          <w:lang w:val="az-Latn-AZ"/>
        </w:rPr>
        <w:t>mı rast gə</w:t>
      </w:r>
      <w:r>
        <w:rPr>
          <w:sz w:val="24"/>
          <w:szCs w:val="24"/>
          <w:lang w:val="az-Latn-AZ"/>
        </w:rPr>
        <w:softHyphen/>
      </w:r>
      <w:r w:rsidRPr="00541E78">
        <w:rPr>
          <w:sz w:val="24"/>
          <w:szCs w:val="24"/>
          <w:lang w:val="az-Latn-AZ"/>
        </w:rPr>
        <w:t>lir. Bü</w:t>
      </w:r>
      <w:r>
        <w:rPr>
          <w:sz w:val="24"/>
          <w:szCs w:val="24"/>
          <w:lang w:val="az-Latn-AZ"/>
        </w:rPr>
        <w:softHyphen/>
      </w:r>
      <w:r w:rsidRPr="00541E78">
        <w:rPr>
          <w:sz w:val="24"/>
          <w:szCs w:val="24"/>
          <w:lang w:val="az-Latn-AZ"/>
        </w:rPr>
        <w:t>tün xro</w:t>
      </w:r>
      <w:r>
        <w:rPr>
          <w:sz w:val="24"/>
          <w:szCs w:val="24"/>
          <w:lang w:val="az-Latn-AZ"/>
        </w:rPr>
        <w:softHyphen/>
      </w:r>
      <w:r w:rsidRPr="00541E78">
        <w:rPr>
          <w:sz w:val="24"/>
          <w:szCs w:val="24"/>
          <w:lang w:val="az-Latn-AZ"/>
        </w:rPr>
        <w:t>mo</w:t>
      </w:r>
      <w:r>
        <w:rPr>
          <w:sz w:val="24"/>
          <w:szCs w:val="24"/>
          <w:lang w:val="az-Latn-AZ"/>
        </w:rPr>
        <w:softHyphen/>
      </w:r>
      <w:r w:rsidRPr="00541E78">
        <w:rPr>
          <w:sz w:val="24"/>
          <w:szCs w:val="24"/>
          <w:lang w:val="az-Latn-AZ"/>
        </w:rPr>
        <w:t>som</w:t>
      </w:r>
      <w:r>
        <w:rPr>
          <w:sz w:val="24"/>
          <w:szCs w:val="24"/>
          <w:lang w:val="az-Latn-AZ"/>
        </w:rPr>
        <w:softHyphen/>
      </w:r>
      <w:r w:rsidRPr="00541E78">
        <w:rPr>
          <w:sz w:val="24"/>
          <w:szCs w:val="24"/>
          <w:lang w:val="az-Latn-AZ"/>
        </w:rPr>
        <w:t>lar ata</w:t>
      </w:r>
      <w:r>
        <w:rPr>
          <w:sz w:val="24"/>
          <w:szCs w:val="24"/>
          <w:lang w:val="az-Latn-AZ"/>
        </w:rPr>
        <w:softHyphen/>
      </w:r>
      <w:r w:rsidRPr="00541E78">
        <w:rPr>
          <w:sz w:val="24"/>
          <w:szCs w:val="24"/>
          <w:lang w:val="az-Latn-AZ"/>
        </w:rPr>
        <w:t>ya (pa</w:t>
      </w:r>
      <w:r>
        <w:rPr>
          <w:sz w:val="24"/>
          <w:szCs w:val="24"/>
          <w:lang w:val="az-Latn-AZ"/>
        </w:rPr>
        <w:softHyphen/>
      </w:r>
      <w:r w:rsidRPr="00541E78">
        <w:rPr>
          <w:sz w:val="24"/>
          <w:szCs w:val="24"/>
          <w:lang w:val="az-Latn-AZ"/>
        </w:rPr>
        <w:t>ter</w:t>
      </w:r>
      <w:r>
        <w:rPr>
          <w:sz w:val="24"/>
          <w:szCs w:val="24"/>
          <w:lang w:val="az-Latn-AZ"/>
        </w:rPr>
        <w:softHyphen/>
      </w:r>
      <w:r w:rsidRPr="00541E78">
        <w:rPr>
          <w:sz w:val="24"/>
          <w:szCs w:val="24"/>
          <w:lang w:val="az-Latn-AZ"/>
        </w:rPr>
        <w:t>nal) aiddir.</w:t>
      </w:r>
    </w:p>
    <w:p w:rsidR="00DC59CA" w:rsidRPr="00541E78" w:rsidRDefault="00DC59CA" w:rsidP="00DC59CA">
      <w:pPr>
        <w:ind w:firstLine="567"/>
        <w:jc w:val="both"/>
        <w:rPr>
          <w:sz w:val="24"/>
          <w:szCs w:val="24"/>
          <w:lang w:val="az-Latn-AZ"/>
        </w:rPr>
      </w:pPr>
      <w:r w:rsidRPr="00541E78">
        <w:rPr>
          <w:sz w:val="24"/>
          <w:szCs w:val="24"/>
          <w:lang w:val="az-Latn-AZ"/>
        </w:rPr>
        <w:t>Na</w:t>
      </w:r>
      <w:r>
        <w:rPr>
          <w:sz w:val="24"/>
          <w:szCs w:val="24"/>
          <w:lang w:val="az-Latn-AZ"/>
        </w:rPr>
        <w:softHyphen/>
      </w:r>
      <w:r w:rsidRPr="00541E78">
        <w:rPr>
          <w:sz w:val="24"/>
          <w:szCs w:val="24"/>
          <w:lang w:val="az-Latn-AZ"/>
        </w:rPr>
        <w:t>ta</w:t>
      </w:r>
      <w:r>
        <w:rPr>
          <w:sz w:val="24"/>
          <w:szCs w:val="24"/>
          <w:lang w:val="az-Latn-AZ"/>
        </w:rPr>
        <w:softHyphen/>
      </w:r>
      <w:r w:rsidRPr="00541E78">
        <w:rPr>
          <w:sz w:val="24"/>
          <w:szCs w:val="24"/>
          <w:lang w:val="az-Latn-AZ"/>
        </w:rPr>
        <w:t>mam be</w:t>
      </w:r>
      <w:r>
        <w:rPr>
          <w:sz w:val="24"/>
          <w:szCs w:val="24"/>
          <w:lang w:val="az-Latn-AZ"/>
        </w:rPr>
        <w:softHyphen/>
      </w:r>
      <w:r w:rsidRPr="00541E78">
        <w:rPr>
          <w:sz w:val="24"/>
          <w:szCs w:val="24"/>
          <w:lang w:val="az-Latn-AZ"/>
        </w:rPr>
        <w:t>çə</w:t>
      </w:r>
      <w:r>
        <w:rPr>
          <w:sz w:val="24"/>
          <w:szCs w:val="24"/>
          <w:lang w:val="az-Latn-AZ"/>
        </w:rPr>
        <w:softHyphen/>
        <w:t>xor za</w:t>
      </w:r>
      <w:r>
        <w:rPr>
          <w:sz w:val="24"/>
          <w:szCs w:val="24"/>
          <w:lang w:val="az-Latn-AZ"/>
        </w:rPr>
        <w:softHyphen/>
        <w:t>ma</w:t>
      </w:r>
      <w:r>
        <w:rPr>
          <w:sz w:val="24"/>
          <w:szCs w:val="24"/>
          <w:lang w:val="az-Latn-AZ"/>
        </w:rPr>
        <w:softHyphen/>
        <w:t xml:space="preserve">nı </w:t>
      </w:r>
      <w:r w:rsidRPr="00541E78">
        <w:rPr>
          <w:sz w:val="24"/>
          <w:szCs w:val="24"/>
          <w:lang w:val="az-Latn-AZ"/>
        </w:rPr>
        <w:t>hap</w:t>
      </w:r>
      <w:r>
        <w:rPr>
          <w:sz w:val="24"/>
          <w:szCs w:val="24"/>
          <w:lang w:val="az-Latn-AZ"/>
        </w:rPr>
        <w:softHyphen/>
      </w:r>
      <w:r w:rsidRPr="00541E78">
        <w:rPr>
          <w:sz w:val="24"/>
          <w:szCs w:val="24"/>
          <w:lang w:val="az-Latn-AZ"/>
        </w:rPr>
        <w:t>lo</w:t>
      </w:r>
      <w:r>
        <w:rPr>
          <w:sz w:val="24"/>
          <w:szCs w:val="24"/>
          <w:lang w:val="az-Latn-AZ"/>
        </w:rPr>
        <w:softHyphen/>
      </w:r>
      <w:r w:rsidRPr="00541E78">
        <w:rPr>
          <w:sz w:val="24"/>
          <w:szCs w:val="24"/>
          <w:lang w:val="az-Latn-AZ"/>
        </w:rPr>
        <w:t>id xro</w:t>
      </w:r>
      <w:r>
        <w:rPr>
          <w:sz w:val="24"/>
          <w:szCs w:val="24"/>
          <w:lang w:val="az-Latn-AZ"/>
        </w:rPr>
        <w:softHyphen/>
      </w:r>
      <w:r w:rsidRPr="00541E78">
        <w:rPr>
          <w:sz w:val="24"/>
          <w:szCs w:val="24"/>
          <w:lang w:val="az-Latn-AZ"/>
        </w:rPr>
        <w:t>mo</w:t>
      </w:r>
      <w:r>
        <w:rPr>
          <w:sz w:val="24"/>
          <w:szCs w:val="24"/>
          <w:lang w:val="az-Latn-AZ"/>
        </w:rPr>
        <w:softHyphen/>
      </w:r>
      <w:r w:rsidRPr="00541E78">
        <w:rPr>
          <w:sz w:val="24"/>
          <w:szCs w:val="24"/>
          <w:lang w:val="az-Latn-AZ"/>
        </w:rPr>
        <w:t>som yı</w:t>
      </w:r>
      <w:r>
        <w:rPr>
          <w:sz w:val="24"/>
          <w:szCs w:val="24"/>
          <w:lang w:val="az-Latn-AZ"/>
        </w:rPr>
        <w:softHyphen/>
      </w:r>
      <w:r w:rsidRPr="00541E78">
        <w:rPr>
          <w:sz w:val="24"/>
          <w:szCs w:val="24"/>
          <w:lang w:val="az-Latn-AZ"/>
        </w:rPr>
        <w:t>ğı</w:t>
      </w:r>
      <w:r>
        <w:rPr>
          <w:sz w:val="24"/>
          <w:szCs w:val="24"/>
          <w:lang w:val="az-Latn-AZ"/>
        </w:rPr>
        <w:softHyphen/>
      </w:r>
      <w:r w:rsidRPr="00541E78">
        <w:rPr>
          <w:sz w:val="24"/>
          <w:szCs w:val="24"/>
          <w:lang w:val="az-Latn-AZ"/>
        </w:rPr>
        <w:t>mı</w:t>
      </w:r>
      <w:r>
        <w:rPr>
          <w:sz w:val="24"/>
          <w:szCs w:val="24"/>
          <w:lang w:val="az-Latn-AZ"/>
        </w:rPr>
        <w:softHyphen/>
      </w:r>
      <w:r w:rsidRPr="00541E78">
        <w:rPr>
          <w:sz w:val="24"/>
          <w:szCs w:val="24"/>
          <w:lang w:val="az-Latn-AZ"/>
        </w:rPr>
        <w:t>n</w:t>
      </w:r>
      <w:r>
        <w:rPr>
          <w:sz w:val="24"/>
          <w:szCs w:val="24"/>
          <w:lang w:val="az-Latn-AZ"/>
        </w:rPr>
        <w:t>a ma</w:t>
      </w:r>
      <w:r>
        <w:rPr>
          <w:sz w:val="24"/>
          <w:szCs w:val="24"/>
          <w:lang w:val="az-Latn-AZ"/>
        </w:rPr>
        <w:softHyphen/>
        <w:t>lik olan bir yu</w:t>
      </w:r>
      <w:r>
        <w:rPr>
          <w:sz w:val="24"/>
          <w:szCs w:val="24"/>
          <w:lang w:val="az-Latn-AZ"/>
        </w:rPr>
        <w:softHyphen/>
        <w:t>mur</w:t>
      </w:r>
      <w:r>
        <w:rPr>
          <w:sz w:val="24"/>
          <w:szCs w:val="24"/>
          <w:lang w:val="az-Latn-AZ"/>
        </w:rPr>
        <w:softHyphen/>
        <w:t>ta hü</w:t>
      </w:r>
      <w:r>
        <w:rPr>
          <w:sz w:val="24"/>
          <w:szCs w:val="24"/>
          <w:lang w:val="az-Latn-AZ"/>
        </w:rPr>
        <w:softHyphen/>
        <w:t>cey</w:t>
      </w:r>
      <w:r>
        <w:rPr>
          <w:sz w:val="24"/>
          <w:szCs w:val="24"/>
          <w:lang w:val="az-Latn-AZ"/>
        </w:rPr>
        <w:softHyphen/>
      </w:r>
      <w:r w:rsidRPr="00541E78">
        <w:rPr>
          <w:sz w:val="24"/>
          <w:szCs w:val="24"/>
          <w:lang w:val="az-Latn-AZ"/>
        </w:rPr>
        <w:t>rə</w:t>
      </w:r>
      <w:r>
        <w:rPr>
          <w:sz w:val="24"/>
          <w:szCs w:val="24"/>
          <w:lang w:val="az-Latn-AZ"/>
        </w:rPr>
        <w:softHyphen/>
      </w:r>
      <w:r w:rsidRPr="00541E78">
        <w:rPr>
          <w:sz w:val="24"/>
          <w:szCs w:val="24"/>
          <w:lang w:val="az-Latn-AZ"/>
        </w:rPr>
        <w:t>si iki sper</w:t>
      </w:r>
      <w:r>
        <w:rPr>
          <w:sz w:val="24"/>
          <w:szCs w:val="24"/>
          <w:lang w:val="az-Latn-AZ"/>
        </w:rPr>
        <w:softHyphen/>
      </w:r>
      <w:r w:rsidRPr="00541E78">
        <w:rPr>
          <w:sz w:val="24"/>
          <w:szCs w:val="24"/>
          <w:lang w:val="az-Latn-AZ"/>
        </w:rPr>
        <w:t>mo</w:t>
      </w:r>
      <w:r>
        <w:rPr>
          <w:sz w:val="24"/>
          <w:szCs w:val="24"/>
          <w:lang w:val="az-Latn-AZ"/>
        </w:rPr>
        <w:softHyphen/>
      </w:r>
      <w:r w:rsidRPr="00541E78">
        <w:rPr>
          <w:sz w:val="24"/>
          <w:szCs w:val="24"/>
          <w:lang w:val="az-Latn-AZ"/>
        </w:rPr>
        <w:t>to</w:t>
      </w:r>
      <w:r>
        <w:rPr>
          <w:sz w:val="24"/>
          <w:szCs w:val="24"/>
          <w:lang w:val="az-Latn-AZ"/>
        </w:rPr>
        <w:softHyphen/>
      </w:r>
      <w:r w:rsidRPr="00541E78">
        <w:rPr>
          <w:sz w:val="24"/>
          <w:szCs w:val="24"/>
          <w:lang w:val="az-Latn-AZ"/>
        </w:rPr>
        <w:t>zo</w:t>
      </w:r>
      <w:r>
        <w:rPr>
          <w:sz w:val="24"/>
          <w:szCs w:val="24"/>
          <w:lang w:val="az-Latn-AZ"/>
        </w:rPr>
        <w:softHyphen/>
      </w:r>
      <w:r w:rsidRPr="00541E78">
        <w:rPr>
          <w:sz w:val="24"/>
          <w:szCs w:val="24"/>
          <w:lang w:val="az-Latn-AZ"/>
        </w:rPr>
        <w:t>id</w:t>
      </w:r>
      <w:r>
        <w:rPr>
          <w:sz w:val="24"/>
          <w:szCs w:val="24"/>
          <w:lang w:val="az-Latn-AZ"/>
        </w:rPr>
        <w:softHyphen/>
      </w:r>
      <w:r w:rsidRPr="00541E78">
        <w:rPr>
          <w:sz w:val="24"/>
          <w:szCs w:val="24"/>
          <w:lang w:val="az-Latn-AZ"/>
        </w:rPr>
        <w:t>lə ma</w:t>
      </w:r>
      <w:r>
        <w:rPr>
          <w:sz w:val="24"/>
          <w:szCs w:val="24"/>
          <w:lang w:val="az-Latn-AZ"/>
        </w:rPr>
        <w:softHyphen/>
      </w:r>
      <w:r w:rsidRPr="00541E78">
        <w:rPr>
          <w:sz w:val="24"/>
          <w:szCs w:val="24"/>
          <w:lang w:val="az-Latn-AZ"/>
        </w:rPr>
        <w:t>ya</w:t>
      </w:r>
      <w:r>
        <w:rPr>
          <w:sz w:val="24"/>
          <w:szCs w:val="24"/>
          <w:lang w:val="az-Latn-AZ"/>
        </w:rPr>
        <w:softHyphen/>
      </w:r>
      <w:r w:rsidRPr="00541E78">
        <w:rPr>
          <w:sz w:val="24"/>
          <w:szCs w:val="24"/>
          <w:lang w:val="az-Latn-AZ"/>
        </w:rPr>
        <w:t>la</w:t>
      </w:r>
      <w:r>
        <w:rPr>
          <w:sz w:val="24"/>
          <w:szCs w:val="24"/>
          <w:lang w:val="az-Latn-AZ"/>
        </w:rPr>
        <w:softHyphen/>
      </w:r>
      <w:r w:rsidRPr="00541E78">
        <w:rPr>
          <w:sz w:val="24"/>
          <w:szCs w:val="24"/>
          <w:lang w:val="az-Latn-AZ"/>
        </w:rPr>
        <w:t>nır. Nə</w:t>
      </w:r>
      <w:r>
        <w:rPr>
          <w:sz w:val="24"/>
          <w:szCs w:val="24"/>
          <w:lang w:val="az-Latn-AZ"/>
        </w:rPr>
        <w:softHyphen/>
      </w:r>
      <w:r w:rsidRPr="00541E78">
        <w:rPr>
          <w:sz w:val="24"/>
          <w:szCs w:val="24"/>
          <w:lang w:val="az-Latn-AZ"/>
        </w:rPr>
        <w:t>ti</w:t>
      </w:r>
      <w:r>
        <w:rPr>
          <w:sz w:val="24"/>
          <w:szCs w:val="24"/>
          <w:lang w:val="az-Latn-AZ"/>
        </w:rPr>
        <w:softHyphen/>
      </w:r>
      <w:r w:rsidRPr="00541E78">
        <w:rPr>
          <w:sz w:val="24"/>
          <w:szCs w:val="24"/>
          <w:lang w:val="az-Latn-AZ"/>
        </w:rPr>
        <w:t>cə</w:t>
      </w:r>
      <w:r>
        <w:rPr>
          <w:sz w:val="24"/>
          <w:szCs w:val="24"/>
          <w:lang w:val="az-Latn-AZ"/>
        </w:rPr>
        <w:softHyphen/>
      </w:r>
      <w:r w:rsidRPr="00541E78">
        <w:rPr>
          <w:sz w:val="24"/>
          <w:szCs w:val="24"/>
          <w:lang w:val="az-Latn-AZ"/>
        </w:rPr>
        <w:t>də trip</w:t>
      </w:r>
      <w:r>
        <w:rPr>
          <w:sz w:val="24"/>
          <w:szCs w:val="24"/>
          <w:lang w:val="az-Latn-AZ"/>
        </w:rPr>
        <w:softHyphen/>
      </w:r>
      <w:r w:rsidRPr="00541E78">
        <w:rPr>
          <w:sz w:val="24"/>
          <w:szCs w:val="24"/>
          <w:lang w:val="az-Latn-AZ"/>
        </w:rPr>
        <w:t>lo</w:t>
      </w:r>
      <w:r>
        <w:rPr>
          <w:sz w:val="24"/>
          <w:szCs w:val="24"/>
          <w:lang w:val="az-Latn-AZ"/>
        </w:rPr>
        <w:softHyphen/>
      </w:r>
      <w:r w:rsidRPr="00541E78">
        <w:rPr>
          <w:sz w:val="24"/>
          <w:szCs w:val="24"/>
          <w:lang w:val="az-Latn-AZ"/>
        </w:rPr>
        <w:t>id xro</w:t>
      </w:r>
      <w:r>
        <w:rPr>
          <w:sz w:val="24"/>
          <w:szCs w:val="24"/>
          <w:lang w:val="az-Latn-AZ"/>
        </w:rPr>
        <w:softHyphen/>
      </w:r>
      <w:r w:rsidRPr="00541E78">
        <w:rPr>
          <w:sz w:val="24"/>
          <w:szCs w:val="24"/>
          <w:lang w:val="az-Latn-AZ"/>
        </w:rPr>
        <w:t>mo</w:t>
      </w:r>
      <w:r>
        <w:rPr>
          <w:sz w:val="24"/>
          <w:szCs w:val="24"/>
          <w:lang w:val="az-Latn-AZ"/>
        </w:rPr>
        <w:softHyphen/>
      </w:r>
      <w:r w:rsidRPr="00541E78">
        <w:rPr>
          <w:sz w:val="24"/>
          <w:szCs w:val="24"/>
          <w:lang w:val="az-Latn-AZ"/>
        </w:rPr>
        <w:t>som yı</w:t>
      </w:r>
      <w:r>
        <w:rPr>
          <w:sz w:val="24"/>
          <w:szCs w:val="24"/>
          <w:lang w:val="az-Latn-AZ"/>
        </w:rPr>
        <w:softHyphen/>
      </w:r>
      <w:r w:rsidRPr="00541E78">
        <w:rPr>
          <w:sz w:val="24"/>
          <w:szCs w:val="24"/>
          <w:lang w:val="az-Latn-AZ"/>
        </w:rPr>
        <w:t>ğı</w:t>
      </w:r>
      <w:r>
        <w:rPr>
          <w:sz w:val="24"/>
          <w:szCs w:val="24"/>
          <w:lang w:val="az-Latn-AZ"/>
        </w:rPr>
        <w:softHyphen/>
      </w:r>
      <w:r w:rsidRPr="00541E78">
        <w:rPr>
          <w:sz w:val="24"/>
          <w:szCs w:val="24"/>
          <w:lang w:val="az-Latn-AZ"/>
        </w:rPr>
        <w:t>mı</w:t>
      </w:r>
      <w:r>
        <w:rPr>
          <w:sz w:val="24"/>
          <w:szCs w:val="24"/>
          <w:lang w:val="az-Latn-AZ"/>
        </w:rPr>
        <w:softHyphen/>
      </w:r>
      <w:r w:rsidRPr="00541E78">
        <w:rPr>
          <w:sz w:val="24"/>
          <w:szCs w:val="24"/>
          <w:lang w:val="az-Latn-AZ"/>
        </w:rPr>
        <w:t>na ma</w:t>
      </w:r>
      <w:r>
        <w:rPr>
          <w:sz w:val="24"/>
          <w:szCs w:val="24"/>
          <w:lang w:val="az-Latn-AZ"/>
        </w:rPr>
        <w:softHyphen/>
      </w:r>
      <w:r w:rsidRPr="00541E78">
        <w:rPr>
          <w:sz w:val="24"/>
          <w:szCs w:val="24"/>
          <w:lang w:val="az-Latn-AZ"/>
        </w:rPr>
        <w:t>lik olan zi</w:t>
      </w:r>
      <w:r>
        <w:rPr>
          <w:sz w:val="24"/>
          <w:szCs w:val="24"/>
          <w:lang w:val="az-Latn-AZ"/>
        </w:rPr>
        <w:softHyphen/>
      </w:r>
      <w:r w:rsidRPr="00541E78">
        <w:rPr>
          <w:sz w:val="24"/>
          <w:szCs w:val="24"/>
          <w:lang w:val="az-Latn-AZ"/>
        </w:rPr>
        <w:t>qo</w:t>
      </w:r>
      <w:r>
        <w:rPr>
          <w:sz w:val="24"/>
          <w:szCs w:val="24"/>
          <w:lang w:val="az-Latn-AZ"/>
        </w:rPr>
        <w:softHyphen/>
      </w:r>
      <w:r w:rsidRPr="00541E78">
        <w:rPr>
          <w:sz w:val="24"/>
          <w:szCs w:val="24"/>
          <w:lang w:val="az-Latn-AZ"/>
        </w:rPr>
        <w:t>ta əmə</w:t>
      </w:r>
      <w:r>
        <w:rPr>
          <w:sz w:val="24"/>
          <w:szCs w:val="24"/>
          <w:lang w:val="az-Latn-AZ"/>
        </w:rPr>
        <w:softHyphen/>
      </w:r>
      <w:r w:rsidRPr="00541E78">
        <w:rPr>
          <w:sz w:val="24"/>
          <w:szCs w:val="24"/>
          <w:lang w:val="az-Latn-AZ"/>
        </w:rPr>
        <w:t>lə gə</w:t>
      </w:r>
      <w:r>
        <w:rPr>
          <w:sz w:val="24"/>
          <w:szCs w:val="24"/>
          <w:lang w:val="az-Latn-AZ"/>
        </w:rPr>
        <w:softHyphen/>
      </w:r>
      <w:r w:rsidRPr="00541E78">
        <w:rPr>
          <w:sz w:val="24"/>
          <w:szCs w:val="24"/>
          <w:lang w:val="az-Latn-AZ"/>
        </w:rPr>
        <w:t>lir (şə</w:t>
      </w:r>
      <w:r>
        <w:rPr>
          <w:sz w:val="24"/>
          <w:szCs w:val="24"/>
          <w:lang w:val="az-Latn-AZ"/>
        </w:rPr>
        <w:softHyphen/>
        <w:t>kil:16-4</w:t>
      </w:r>
      <w:r w:rsidRPr="00541E78">
        <w:rPr>
          <w:sz w:val="24"/>
          <w:szCs w:val="24"/>
          <w:lang w:val="az-Latn-AZ"/>
        </w:rPr>
        <w:t>). Bu zi</w:t>
      </w:r>
      <w:r>
        <w:rPr>
          <w:sz w:val="24"/>
          <w:szCs w:val="24"/>
          <w:lang w:val="az-Latn-AZ"/>
        </w:rPr>
        <w:softHyphen/>
      </w:r>
      <w:r w:rsidRPr="00541E78">
        <w:rPr>
          <w:sz w:val="24"/>
          <w:szCs w:val="24"/>
          <w:lang w:val="az-Latn-AZ"/>
        </w:rPr>
        <w:t>qo</w:t>
      </w:r>
      <w:r>
        <w:rPr>
          <w:sz w:val="24"/>
          <w:szCs w:val="24"/>
          <w:lang w:val="az-Latn-AZ"/>
        </w:rPr>
        <w:softHyphen/>
      </w:r>
      <w:r w:rsidRPr="00541E78">
        <w:rPr>
          <w:sz w:val="24"/>
          <w:szCs w:val="24"/>
          <w:lang w:val="az-Latn-AZ"/>
        </w:rPr>
        <w:t>ta</w:t>
      </w:r>
      <w:r>
        <w:rPr>
          <w:sz w:val="24"/>
          <w:szCs w:val="24"/>
          <w:lang w:val="az-Latn-AZ"/>
        </w:rPr>
        <w:softHyphen/>
      </w:r>
      <w:r w:rsidRPr="00541E78">
        <w:rPr>
          <w:sz w:val="24"/>
          <w:szCs w:val="24"/>
          <w:lang w:val="az-Latn-AZ"/>
        </w:rPr>
        <w:t>dan emb</w:t>
      </w:r>
      <w:r>
        <w:rPr>
          <w:sz w:val="24"/>
          <w:szCs w:val="24"/>
          <w:lang w:val="az-Latn-AZ"/>
        </w:rPr>
        <w:softHyphen/>
      </w:r>
      <w:r w:rsidRPr="00541E78">
        <w:rPr>
          <w:sz w:val="24"/>
          <w:szCs w:val="24"/>
          <w:lang w:val="az-Latn-AZ"/>
        </w:rPr>
        <w:t>ri</w:t>
      </w:r>
      <w:r>
        <w:rPr>
          <w:sz w:val="24"/>
          <w:szCs w:val="24"/>
          <w:lang w:val="az-Latn-AZ"/>
        </w:rPr>
        <w:softHyphen/>
      </w:r>
      <w:r w:rsidRPr="00541E78">
        <w:rPr>
          <w:sz w:val="24"/>
          <w:szCs w:val="24"/>
          <w:lang w:val="az-Latn-AZ"/>
        </w:rPr>
        <w:t>on ya</w:t>
      </w:r>
      <w:r>
        <w:rPr>
          <w:sz w:val="24"/>
          <w:szCs w:val="24"/>
          <w:lang w:val="az-Latn-AZ"/>
        </w:rPr>
        <w:softHyphen/>
      </w:r>
      <w:r w:rsidRPr="00541E78">
        <w:rPr>
          <w:sz w:val="24"/>
          <w:szCs w:val="24"/>
          <w:lang w:val="az-Latn-AZ"/>
        </w:rPr>
        <w:t>ra</w:t>
      </w:r>
      <w:r>
        <w:rPr>
          <w:sz w:val="24"/>
          <w:szCs w:val="24"/>
          <w:lang w:val="az-Latn-AZ"/>
        </w:rPr>
        <w:softHyphen/>
      </w:r>
      <w:r w:rsidRPr="00541E78">
        <w:rPr>
          <w:sz w:val="24"/>
          <w:szCs w:val="24"/>
          <w:lang w:val="az-Latn-AZ"/>
        </w:rPr>
        <w:t>nır və o</w:t>
      </w:r>
      <w:r>
        <w:rPr>
          <w:sz w:val="24"/>
          <w:szCs w:val="24"/>
          <w:lang w:val="az-Latn-AZ"/>
        </w:rPr>
        <w:t>nun xro</w:t>
      </w:r>
      <w:r>
        <w:rPr>
          <w:sz w:val="24"/>
          <w:szCs w:val="24"/>
          <w:lang w:val="az-Latn-AZ"/>
        </w:rPr>
        <w:softHyphen/>
        <w:t>mo</w:t>
      </w:r>
      <w:r>
        <w:rPr>
          <w:sz w:val="24"/>
          <w:szCs w:val="24"/>
          <w:lang w:val="az-Latn-AZ"/>
        </w:rPr>
        <w:softHyphen/>
        <w:t>som yı</w:t>
      </w:r>
      <w:r>
        <w:rPr>
          <w:sz w:val="24"/>
          <w:szCs w:val="24"/>
          <w:lang w:val="az-Latn-AZ"/>
        </w:rPr>
        <w:softHyphen/>
        <w:t>ğı</w:t>
      </w:r>
      <w:r>
        <w:rPr>
          <w:sz w:val="24"/>
          <w:szCs w:val="24"/>
          <w:lang w:val="az-Latn-AZ"/>
        </w:rPr>
        <w:softHyphen/>
        <w:t xml:space="preserve">mı </w:t>
      </w:r>
      <w:r w:rsidRPr="00541E78">
        <w:rPr>
          <w:sz w:val="24"/>
          <w:szCs w:val="24"/>
          <w:lang w:val="az-Latn-AZ"/>
        </w:rPr>
        <w:t>69(XXX), 69(XXY), 69(XYY) va</w:t>
      </w:r>
      <w:r>
        <w:rPr>
          <w:sz w:val="24"/>
          <w:szCs w:val="24"/>
          <w:lang w:val="az-Latn-AZ"/>
        </w:rPr>
        <w:softHyphen/>
      </w:r>
      <w:r w:rsidRPr="00541E78">
        <w:rPr>
          <w:sz w:val="24"/>
          <w:szCs w:val="24"/>
          <w:lang w:val="az-Latn-AZ"/>
        </w:rPr>
        <w:t>ri</w:t>
      </w:r>
      <w:r>
        <w:rPr>
          <w:sz w:val="24"/>
          <w:szCs w:val="24"/>
          <w:lang w:val="az-Latn-AZ"/>
        </w:rPr>
        <w:softHyphen/>
      </w:r>
      <w:r w:rsidRPr="00541E78">
        <w:rPr>
          <w:sz w:val="24"/>
          <w:szCs w:val="24"/>
          <w:lang w:val="az-Latn-AZ"/>
        </w:rPr>
        <w:t>ant</w:t>
      </w:r>
      <w:r>
        <w:rPr>
          <w:sz w:val="24"/>
          <w:szCs w:val="24"/>
          <w:lang w:val="az-Latn-AZ"/>
        </w:rPr>
        <w:softHyphen/>
      </w:r>
      <w:r w:rsidRPr="00541E78">
        <w:rPr>
          <w:sz w:val="24"/>
          <w:szCs w:val="24"/>
          <w:lang w:val="az-Latn-AZ"/>
        </w:rPr>
        <w:t>la</w:t>
      </w:r>
      <w:r>
        <w:rPr>
          <w:sz w:val="24"/>
          <w:szCs w:val="24"/>
          <w:lang w:val="az-Latn-AZ"/>
        </w:rPr>
        <w:softHyphen/>
      </w:r>
      <w:r w:rsidRPr="00541E78">
        <w:rPr>
          <w:sz w:val="24"/>
          <w:szCs w:val="24"/>
          <w:lang w:val="az-Latn-AZ"/>
        </w:rPr>
        <w:t>rın</w:t>
      </w:r>
      <w:r>
        <w:rPr>
          <w:sz w:val="24"/>
          <w:szCs w:val="24"/>
          <w:lang w:val="az-Latn-AZ"/>
        </w:rPr>
        <w:softHyphen/>
      </w:r>
      <w:r w:rsidRPr="00541E78">
        <w:rPr>
          <w:sz w:val="24"/>
          <w:szCs w:val="24"/>
          <w:lang w:val="az-Latn-AZ"/>
        </w:rPr>
        <w:t>dan bi</w:t>
      </w:r>
      <w:r>
        <w:rPr>
          <w:sz w:val="24"/>
          <w:szCs w:val="24"/>
          <w:lang w:val="az-Latn-AZ"/>
        </w:rPr>
        <w:softHyphen/>
      </w:r>
      <w:r w:rsidRPr="00541E78">
        <w:rPr>
          <w:sz w:val="24"/>
          <w:szCs w:val="24"/>
          <w:lang w:val="az-Latn-AZ"/>
        </w:rPr>
        <w:t>ri ki</w:t>
      </w:r>
      <w:r>
        <w:rPr>
          <w:sz w:val="24"/>
          <w:szCs w:val="24"/>
          <w:lang w:val="az-Latn-AZ"/>
        </w:rPr>
        <w:softHyphen/>
      </w:r>
      <w:r w:rsidRPr="00541E78">
        <w:rPr>
          <w:sz w:val="24"/>
          <w:szCs w:val="24"/>
          <w:lang w:val="az-Latn-AZ"/>
        </w:rPr>
        <w:t>mi olur. Na</w:t>
      </w:r>
      <w:r>
        <w:rPr>
          <w:sz w:val="24"/>
          <w:szCs w:val="24"/>
          <w:lang w:val="az-Latn-AZ"/>
        </w:rPr>
        <w:softHyphen/>
      </w:r>
      <w:r w:rsidRPr="00541E78">
        <w:rPr>
          <w:sz w:val="24"/>
          <w:szCs w:val="24"/>
          <w:lang w:val="az-Latn-AZ"/>
        </w:rPr>
        <w:t>ta</w:t>
      </w:r>
      <w:r>
        <w:rPr>
          <w:sz w:val="24"/>
          <w:szCs w:val="24"/>
          <w:lang w:val="az-Latn-AZ"/>
        </w:rPr>
        <w:softHyphen/>
      </w:r>
      <w:r w:rsidRPr="00541E78">
        <w:rPr>
          <w:sz w:val="24"/>
          <w:szCs w:val="24"/>
          <w:lang w:val="az-Latn-AZ"/>
        </w:rPr>
        <w:t>mam be</w:t>
      </w:r>
      <w:r>
        <w:rPr>
          <w:sz w:val="24"/>
          <w:szCs w:val="24"/>
          <w:lang w:val="az-Latn-AZ"/>
        </w:rPr>
        <w:softHyphen/>
      </w:r>
      <w:r w:rsidRPr="00541E78">
        <w:rPr>
          <w:sz w:val="24"/>
          <w:szCs w:val="24"/>
          <w:lang w:val="az-Latn-AZ"/>
        </w:rPr>
        <w:t>çə</w:t>
      </w:r>
      <w:r>
        <w:rPr>
          <w:sz w:val="24"/>
          <w:szCs w:val="24"/>
          <w:lang w:val="az-Latn-AZ"/>
        </w:rPr>
        <w:softHyphen/>
      </w:r>
      <w:r w:rsidRPr="00541E78">
        <w:rPr>
          <w:sz w:val="24"/>
          <w:szCs w:val="24"/>
          <w:lang w:val="az-Latn-AZ"/>
        </w:rPr>
        <w:t>xor za</w:t>
      </w:r>
      <w:r>
        <w:rPr>
          <w:sz w:val="24"/>
          <w:szCs w:val="24"/>
          <w:lang w:val="az-Latn-AZ"/>
        </w:rPr>
        <w:softHyphen/>
      </w:r>
      <w:r w:rsidRPr="00541E78">
        <w:rPr>
          <w:sz w:val="24"/>
          <w:szCs w:val="24"/>
          <w:lang w:val="az-Latn-AZ"/>
        </w:rPr>
        <w:t>ma</w:t>
      </w:r>
      <w:r>
        <w:rPr>
          <w:sz w:val="24"/>
          <w:szCs w:val="24"/>
          <w:lang w:val="az-Latn-AZ"/>
        </w:rPr>
        <w:softHyphen/>
      </w:r>
      <w:r w:rsidRPr="00541E78">
        <w:rPr>
          <w:sz w:val="24"/>
          <w:szCs w:val="24"/>
          <w:lang w:val="az-Latn-AZ"/>
        </w:rPr>
        <w:t>nı xo</w:t>
      </w:r>
      <w:r>
        <w:rPr>
          <w:sz w:val="24"/>
          <w:szCs w:val="24"/>
          <w:lang w:val="az-Latn-AZ"/>
        </w:rPr>
        <w:softHyphen/>
      </w:r>
      <w:r w:rsidRPr="00541E78">
        <w:rPr>
          <w:sz w:val="24"/>
          <w:szCs w:val="24"/>
          <w:lang w:val="az-Latn-AZ"/>
        </w:rPr>
        <w:t>ri</w:t>
      </w:r>
      <w:r>
        <w:rPr>
          <w:sz w:val="24"/>
          <w:szCs w:val="24"/>
          <w:lang w:val="az-Latn-AZ"/>
        </w:rPr>
        <w:softHyphen/>
      </w:r>
      <w:r w:rsidRPr="00541E78">
        <w:rPr>
          <w:sz w:val="24"/>
          <w:szCs w:val="24"/>
          <w:lang w:val="az-Latn-AZ"/>
        </w:rPr>
        <w:t>on xov</w:t>
      </w:r>
      <w:r>
        <w:rPr>
          <w:sz w:val="24"/>
          <w:szCs w:val="24"/>
          <w:lang w:val="az-Latn-AZ"/>
        </w:rPr>
        <w:softHyphen/>
      </w:r>
      <w:r w:rsidRPr="00541E78">
        <w:rPr>
          <w:sz w:val="24"/>
          <w:szCs w:val="24"/>
          <w:lang w:val="az-Latn-AZ"/>
        </w:rPr>
        <w:t>la</w:t>
      </w:r>
      <w:r>
        <w:rPr>
          <w:sz w:val="24"/>
          <w:szCs w:val="24"/>
          <w:lang w:val="az-Latn-AZ"/>
        </w:rPr>
        <w:softHyphen/>
      </w:r>
      <w:r w:rsidRPr="00541E78">
        <w:rPr>
          <w:sz w:val="24"/>
          <w:szCs w:val="24"/>
          <w:lang w:val="az-Latn-AZ"/>
        </w:rPr>
        <w:t>rı</w:t>
      </w:r>
      <w:r>
        <w:rPr>
          <w:sz w:val="24"/>
          <w:szCs w:val="24"/>
          <w:lang w:val="az-Latn-AZ"/>
        </w:rPr>
        <w:softHyphen/>
      </w:r>
      <w:r w:rsidRPr="00541E78">
        <w:rPr>
          <w:sz w:val="24"/>
          <w:szCs w:val="24"/>
          <w:lang w:val="az-Latn-AZ"/>
        </w:rPr>
        <w:t>nın bir his</w:t>
      </w:r>
      <w:r>
        <w:rPr>
          <w:sz w:val="24"/>
          <w:szCs w:val="24"/>
          <w:lang w:val="az-Latn-AZ"/>
        </w:rPr>
        <w:softHyphen/>
      </w:r>
      <w:r w:rsidRPr="00541E78">
        <w:rPr>
          <w:sz w:val="24"/>
          <w:szCs w:val="24"/>
          <w:lang w:val="az-Latn-AZ"/>
        </w:rPr>
        <w:t>sə</w:t>
      </w:r>
      <w:r>
        <w:rPr>
          <w:sz w:val="24"/>
          <w:szCs w:val="24"/>
          <w:lang w:val="az-Latn-AZ"/>
        </w:rPr>
        <w:softHyphen/>
      </w:r>
      <w:r w:rsidRPr="00541E78">
        <w:rPr>
          <w:sz w:val="24"/>
          <w:szCs w:val="24"/>
          <w:lang w:val="az-Latn-AZ"/>
        </w:rPr>
        <w:t>si</w:t>
      </w:r>
      <w:r>
        <w:rPr>
          <w:sz w:val="24"/>
          <w:szCs w:val="24"/>
          <w:lang w:val="az-Latn-AZ"/>
        </w:rPr>
        <w:t xml:space="preserve"> </w:t>
      </w:r>
      <w:r w:rsidRPr="00541E78">
        <w:rPr>
          <w:sz w:val="24"/>
          <w:szCs w:val="24"/>
          <w:lang w:val="az-Latn-AZ"/>
        </w:rPr>
        <w:t>be</w:t>
      </w:r>
      <w:r>
        <w:rPr>
          <w:sz w:val="24"/>
          <w:szCs w:val="24"/>
          <w:lang w:val="az-Latn-AZ"/>
        </w:rPr>
        <w:softHyphen/>
      </w:r>
      <w:r w:rsidRPr="00541E78">
        <w:rPr>
          <w:sz w:val="24"/>
          <w:szCs w:val="24"/>
          <w:lang w:val="az-Latn-AZ"/>
        </w:rPr>
        <w:t>çə</w:t>
      </w:r>
      <w:r>
        <w:rPr>
          <w:sz w:val="24"/>
          <w:szCs w:val="24"/>
          <w:lang w:val="az-Latn-AZ"/>
        </w:rPr>
        <w:softHyphen/>
      </w:r>
      <w:r w:rsidRPr="00541E78">
        <w:rPr>
          <w:sz w:val="24"/>
          <w:szCs w:val="24"/>
          <w:lang w:val="az-Latn-AZ"/>
        </w:rPr>
        <w:t>xor to</w:t>
      </w:r>
      <w:r>
        <w:rPr>
          <w:sz w:val="24"/>
          <w:szCs w:val="24"/>
          <w:lang w:val="az-Latn-AZ"/>
        </w:rPr>
        <w:softHyphen/>
      </w:r>
      <w:r w:rsidRPr="00541E78">
        <w:rPr>
          <w:sz w:val="24"/>
          <w:szCs w:val="24"/>
          <w:lang w:val="az-Latn-AZ"/>
        </w:rPr>
        <w:t>xu</w:t>
      </w:r>
      <w:r>
        <w:rPr>
          <w:sz w:val="24"/>
          <w:szCs w:val="24"/>
          <w:lang w:val="az-Latn-AZ"/>
        </w:rPr>
        <w:softHyphen/>
      </w:r>
      <w:r w:rsidRPr="00541E78">
        <w:rPr>
          <w:sz w:val="24"/>
          <w:szCs w:val="24"/>
          <w:lang w:val="az-Latn-AZ"/>
        </w:rPr>
        <w:t>ma</w:t>
      </w:r>
      <w:r>
        <w:rPr>
          <w:sz w:val="24"/>
          <w:szCs w:val="24"/>
          <w:lang w:val="az-Latn-AZ"/>
        </w:rPr>
        <w:softHyphen/>
      </w:r>
      <w:r w:rsidRPr="00541E78">
        <w:rPr>
          <w:sz w:val="24"/>
          <w:szCs w:val="24"/>
          <w:lang w:val="az-Latn-AZ"/>
        </w:rPr>
        <w:t>sı ilə əvəz olu</w:t>
      </w:r>
      <w:r>
        <w:rPr>
          <w:sz w:val="24"/>
          <w:szCs w:val="24"/>
          <w:lang w:val="az-Latn-AZ"/>
        </w:rPr>
        <w:softHyphen/>
      </w:r>
      <w:r w:rsidRPr="00541E78">
        <w:rPr>
          <w:sz w:val="24"/>
          <w:szCs w:val="24"/>
          <w:lang w:val="az-Latn-AZ"/>
        </w:rPr>
        <w:t>nur. Be</w:t>
      </w:r>
      <w:r>
        <w:rPr>
          <w:sz w:val="24"/>
          <w:szCs w:val="24"/>
          <w:lang w:val="az-Latn-AZ"/>
        </w:rPr>
        <w:softHyphen/>
      </w:r>
      <w:r w:rsidRPr="00541E78">
        <w:rPr>
          <w:sz w:val="24"/>
          <w:szCs w:val="24"/>
          <w:lang w:val="az-Latn-AZ"/>
        </w:rPr>
        <w:t>çə</w:t>
      </w:r>
      <w:r>
        <w:rPr>
          <w:sz w:val="24"/>
          <w:szCs w:val="24"/>
          <w:lang w:val="az-Latn-AZ"/>
        </w:rPr>
        <w:softHyphen/>
      </w:r>
      <w:r w:rsidRPr="00541E78">
        <w:rPr>
          <w:sz w:val="24"/>
          <w:szCs w:val="24"/>
          <w:lang w:val="az-Latn-AZ"/>
        </w:rPr>
        <w:t>xor</w:t>
      </w:r>
      <w:r>
        <w:rPr>
          <w:sz w:val="24"/>
          <w:szCs w:val="24"/>
          <w:lang w:val="az-Latn-AZ"/>
        </w:rPr>
        <w:t xml:space="preserve"> </w:t>
      </w:r>
      <w:r w:rsidRPr="00541E78">
        <w:rPr>
          <w:sz w:val="24"/>
          <w:szCs w:val="24"/>
          <w:lang w:val="az-Latn-AZ"/>
        </w:rPr>
        <w:t>za</w:t>
      </w:r>
      <w:r>
        <w:rPr>
          <w:sz w:val="24"/>
          <w:szCs w:val="24"/>
          <w:lang w:val="az-Latn-AZ"/>
        </w:rPr>
        <w:softHyphen/>
      </w:r>
      <w:r w:rsidRPr="00541E78">
        <w:rPr>
          <w:sz w:val="24"/>
          <w:szCs w:val="24"/>
          <w:lang w:val="az-Latn-AZ"/>
        </w:rPr>
        <w:t>ma</w:t>
      </w:r>
      <w:r>
        <w:rPr>
          <w:sz w:val="24"/>
          <w:szCs w:val="24"/>
          <w:lang w:val="az-Latn-AZ"/>
        </w:rPr>
        <w:softHyphen/>
      </w:r>
      <w:r w:rsidRPr="00541E78">
        <w:rPr>
          <w:sz w:val="24"/>
          <w:szCs w:val="24"/>
          <w:lang w:val="az-Latn-AZ"/>
        </w:rPr>
        <w:t>nı xo</w:t>
      </w:r>
      <w:r>
        <w:rPr>
          <w:sz w:val="24"/>
          <w:szCs w:val="24"/>
          <w:lang w:val="az-Latn-AZ"/>
        </w:rPr>
        <w:softHyphen/>
      </w:r>
      <w:r w:rsidRPr="00541E78">
        <w:rPr>
          <w:sz w:val="24"/>
          <w:szCs w:val="24"/>
          <w:lang w:val="az-Latn-AZ"/>
        </w:rPr>
        <w:t>ri</w:t>
      </w:r>
      <w:r>
        <w:rPr>
          <w:sz w:val="24"/>
          <w:szCs w:val="24"/>
          <w:lang w:val="az-Latn-AZ"/>
        </w:rPr>
        <w:softHyphen/>
      </w:r>
      <w:r w:rsidRPr="00541E78">
        <w:rPr>
          <w:sz w:val="24"/>
          <w:szCs w:val="24"/>
          <w:lang w:val="az-Latn-AZ"/>
        </w:rPr>
        <w:t>on xov</w:t>
      </w:r>
      <w:r>
        <w:rPr>
          <w:sz w:val="24"/>
          <w:szCs w:val="24"/>
          <w:lang w:val="az-Latn-AZ"/>
        </w:rPr>
        <w:softHyphen/>
      </w:r>
      <w:r w:rsidRPr="00541E78">
        <w:rPr>
          <w:sz w:val="24"/>
          <w:szCs w:val="24"/>
          <w:lang w:val="az-Latn-AZ"/>
        </w:rPr>
        <w:t>la</w:t>
      </w:r>
      <w:r>
        <w:rPr>
          <w:sz w:val="24"/>
          <w:szCs w:val="24"/>
          <w:lang w:val="az-Latn-AZ"/>
        </w:rPr>
        <w:softHyphen/>
      </w:r>
      <w:r w:rsidRPr="00541E78">
        <w:rPr>
          <w:sz w:val="24"/>
          <w:szCs w:val="24"/>
          <w:lang w:val="az-Latn-AZ"/>
        </w:rPr>
        <w:t>rı anor</w:t>
      </w:r>
      <w:r>
        <w:rPr>
          <w:sz w:val="24"/>
          <w:szCs w:val="24"/>
          <w:lang w:val="az-Latn-AZ"/>
        </w:rPr>
        <w:softHyphen/>
      </w:r>
      <w:r w:rsidRPr="00541E78">
        <w:rPr>
          <w:sz w:val="24"/>
          <w:szCs w:val="24"/>
          <w:lang w:val="az-Latn-AZ"/>
        </w:rPr>
        <w:t>mal bö</w:t>
      </w:r>
      <w:r>
        <w:rPr>
          <w:sz w:val="24"/>
          <w:szCs w:val="24"/>
          <w:lang w:val="az-Latn-AZ"/>
        </w:rPr>
        <w:softHyphen/>
      </w:r>
      <w:r w:rsidRPr="00541E78">
        <w:rPr>
          <w:sz w:val="24"/>
          <w:szCs w:val="24"/>
          <w:lang w:val="az-Latn-AZ"/>
        </w:rPr>
        <w:t>lü</w:t>
      </w:r>
      <w:r>
        <w:rPr>
          <w:sz w:val="24"/>
          <w:szCs w:val="24"/>
          <w:lang w:val="az-Latn-AZ"/>
        </w:rPr>
        <w:softHyphen/>
      </w:r>
      <w:r w:rsidRPr="00541E78">
        <w:rPr>
          <w:sz w:val="24"/>
          <w:szCs w:val="24"/>
          <w:lang w:val="az-Latn-AZ"/>
        </w:rPr>
        <w:t>nüb art</w:t>
      </w:r>
      <w:r>
        <w:rPr>
          <w:sz w:val="24"/>
          <w:szCs w:val="24"/>
          <w:lang w:val="az-Latn-AZ"/>
        </w:rPr>
        <w:softHyphen/>
      </w:r>
      <w:r w:rsidRPr="00541E78">
        <w:rPr>
          <w:sz w:val="24"/>
          <w:szCs w:val="24"/>
          <w:lang w:val="az-Latn-AZ"/>
        </w:rPr>
        <w:t>ma</w:t>
      </w:r>
      <w:r>
        <w:rPr>
          <w:sz w:val="24"/>
          <w:szCs w:val="24"/>
          <w:lang w:val="az-Latn-AZ"/>
        </w:rPr>
        <w:softHyphen/>
      </w:r>
      <w:r w:rsidRPr="00541E78">
        <w:rPr>
          <w:sz w:val="24"/>
          <w:szCs w:val="24"/>
          <w:lang w:val="az-Latn-AZ"/>
        </w:rPr>
        <w:t>ğa başla</w:t>
      </w:r>
      <w:r>
        <w:rPr>
          <w:sz w:val="24"/>
          <w:szCs w:val="24"/>
          <w:lang w:val="az-Latn-AZ"/>
        </w:rPr>
        <w:softHyphen/>
      </w:r>
      <w:r w:rsidRPr="00541E78">
        <w:rPr>
          <w:sz w:val="24"/>
          <w:szCs w:val="24"/>
          <w:lang w:val="az-Latn-AZ"/>
        </w:rPr>
        <w:t>yır. Bu za</w:t>
      </w:r>
      <w:r>
        <w:rPr>
          <w:sz w:val="24"/>
          <w:szCs w:val="24"/>
          <w:lang w:val="az-Latn-AZ"/>
        </w:rPr>
        <w:softHyphen/>
      </w:r>
      <w:r w:rsidRPr="00541E78">
        <w:rPr>
          <w:sz w:val="24"/>
          <w:szCs w:val="24"/>
          <w:lang w:val="az-Latn-AZ"/>
        </w:rPr>
        <w:t>man xo</w:t>
      </w:r>
      <w:r>
        <w:rPr>
          <w:sz w:val="24"/>
          <w:szCs w:val="24"/>
          <w:lang w:val="az-Latn-AZ"/>
        </w:rPr>
        <w:softHyphen/>
      </w:r>
      <w:r w:rsidRPr="00541E78">
        <w:rPr>
          <w:sz w:val="24"/>
          <w:szCs w:val="24"/>
          <w:lang w:val="az-Latn-AZ"/>
        </w:rPr>
        <w:t>ri</w:t>
      </w:r>
      <w:r>
        <w:rPr>
          <w:sz w:val="24"/>
          <w:szCs w:val="24"/>
          <w:lang w:val="az-Latn-AZ"/>
        </w:rPr>
        <w:softHyphen/>
      </w:r>
      <w:r w:rsidRPr="00541E78">
        <w:rPr>
          <w:sz w:val="24"/>
          <w:szCs w:val="24"/>
          <w:lang w:val="az-Latn-AZ"/>
        </w:rPr>
        <w:t>on qia</w:t>
      </w:r>
      <w:r>
        <w:rPr>
          <w:sz w:val="24"/>
          <w:szCs w:val="24"/>
          <w:lang w:val="az-Latn-AZ"/>
        </w:rPr>
        <w:softHyphen/>
      </w:r>
      <w:r w:rsidRPr="00541E78">
        <w:rPr>
          <w:sz w:val="24"/>
          <w:szCs w:val="24"/>
          <w:lang w:val="az-Latn-AZ"/>
        </w:rPr>
        <w:t>sı</w:t>
      </w:r>
      <w:r>
        <w:rPr>
          <w:sz w:val="24"/>
          <w:szCs w:val="24"/>
          <w:lang w:val="az-Latn-AZ"/>
        </w:rPr>
        <w:softHyphen/>
      </w:r>
      <w:r w:rsidRPr="00541E78">
        <w:rPr>
          <w:sz w:val="24"/>
          <w:szCs w:val="24"/>
          <w:lang w:val="az-Latn-AZ"/>
        </w:rPr>
        <w:t>nın xov</w:t>
      </w:r>
      <w:r>
        <w:rPr>
          <w:sz w:val="24"/>
          <w:szCs w:val="24"/>
          <w:lang w:val="az-Latn-AZ"/>
        </w:rPr>
        <w:softHyphen/>
      </w:r>
      <w:r w:rsidRPr="00541E78">
        <w:rPr>
          <w:sz w:val="24"/>
          <w:szCs w:val="24"/>
          <w:lang w:val="az-Latn-AZ"/>
        </w:rPr>
        <w:t>la</w:t>
      </w:r>
      <w:r>
        <w:rPr>
          <w:sz w:val="24"/>
          <w:szCs w:val="24"/>
          <w:lang w:val="az-Latn-AZ"/>
        </w:rPr>
        <w:softHyphen/>
      </w:r>
      <w:r w:rsidRPr="00541E78">
        <w:rPr>
          <w:sz w:val="24"/>
          <w:szCs w:val="24"/>
          <w:lang w:val="az-Latn-AZ"/>
        </w:rPr>
        <w:t>rı içə</w:t>
      </w:r>
      <w:r>
        <w:rPr>
          <w:sz w:val="24"/>
          <w:szCs w:val="24"/>
          <w:lang w:val="az-Latn-AZ"/>
        </w:rPr>
        <w:softHyphen/>
      </w:r>
      <w:r w:rsidRPr="00541E78">
        <w:rPr>
          <w:sz w:val="24"/>
          <w:szCs w:val="24"/>
          <w:lang w:val="az-Latn-AZ"/>
        </w:rPr>
        <w:t>ri</w:t>
      </w:r>
      <w:r>
        <w:rPr>
          <w:sz w:val="24"/>
          <w:szCs w:val="24"/>
          <w:lang w:val="az-Latn-AZ"/>
        </w:rPr>
        <w:softHyphen/>
      </w:r>
      <w:r w:rsidRPr="00541E78">
        <w:rPr>
          <w:sz w:val="24"/>
          <w:szCs w:val="24"/>
          <w:lang w:val="az-Latn-AZ"/>
        </w:rPr>
        <w:t>si ma</w:t>
      </w:r>
      <w:r>
        <w:rPr>
          <w:sz w:val="24"/>
          <w:szCs w:val="24"/>
          <w:lang w:val="az-Latn-AZ"/>
        </w:rPr>
        <w:softHyphen/>
      </w:r>
      <w:r w:rsidRPr="00541E78">
        <w:rPr>
          <w:sz w:val="24"/>
          <w:szCs w:val="24"/>
          <w:lang w:val="az-Latn-AZ"/>
        </w:rPr>
        <w:t>ye ilə do</w:t>
      </w:r>
      <w:r>
        <w:rPr>
          <w:sz w:val="24"/>
          <w:szCs w:val="24"/>
          <w:lang w:val="az-Latn-AZ"/>
        </w:rPr>
        <w:softHyphen/>
      </w:r>
      <w:r w:rsidRPr="00541E78">
        <w:rPr>
          <w:sz w:val="24"/>
          <w:szCs w:val="24"/>
          <w:lang w:val="az-Latn-AZ"/>
        </w:rPr>
        <w:t>lu ve</w:t>
      </w:r>
      <w:r>
        <w:rPr>
          <w:sz w:val="24"/>
          <w:szCs w:val="24"/>
          <w:lang w:val="az-Latn-AZ"/>
        </w:rPr>
        <w:softHyphen/>
      </w:r>
      <w:r w:rsidRPr="00541E78">
        <w:rPr>
          <w:sz w:val="24"/>
          <w:szCs w:val="24"/>
          <w:lang w:val="az-Latn-AZ"/>
        </w:rPr>
        <w:t>zi</w:t>
      </w:r>
      <w:r>
        <w:rPr>
          <w:sz w:val="24"/>
          <w:szCs w:val="24"/>
          <w:lang w:val="az-Latn-AZ"/>
        </w:rPr>
        <w:softHyphen/>
      </w:r>
      <w:r w:rsidRPr="00541E78">
        <w:rPr>
          <w:sz w:val="24"/>
          <w:szCs w:val="24"/>
          <w:lang w:val="az-Latn-AZ"/>
        </w:rPr>
        <w:t>kul</w:t>
      </w:r>
      <w:r>
        <w:rPr>
          <w:sz w:val="24"/>
          <w:szCs w:val="24"/>
          <w:lang w:val="az-Latn-AZ"/>
        </w:rPr>
        <w:softHyphen/>
      </w:r>
      <w:r w:rsidRPr="00541E78">
        <w:rPr>
          <w:sz w:val="24"/>
          <w:szCs w:val="24"/>
          <w:lang w:val="az-Latn-AZ"/>
        </w:rPr>
        <w:t>la</w:t>
      </w:r>
      <w:r>
        <w:rPr>
          <w:sz w:val="24"/>
          <w:szCs w:val="24"/>
          <w:lang w:val="az-Latn-AZ"/>
        </w:rPr>
        <w:softHyphen/>
      </w:r>
      <w:r w:rsidRPr="00541E78">
        <w:rPr>
          <w:sz w:val="24"/>
          <w:szCs w:val="24"/>
          <w:lang w:val="az-Latn-AZ"/>
        </w:rPr>
        <w:t>ra (qo</w:t>
      </w:r>
      <w:r>
        <w:rPr>
          <w:sz w:val="24"/>
          <w:szCs w:val="24"/>
          <w:lang w:val="az-Latn-AZ"/>
        </w:rPr>
        <w:softHyphen/>
      </w:r>
      <w:r w:rsidRPr="00541E78">
        <w:rPr>
          <w:sz w:val="24"/>
          <w:szCs w:val="24"/>
          <w:lang w:val="az-Latn-AZ"/>
        </w:rPr>
        <w:t>vuq</w:t>
      </w:r>
      <w:r>
        <w:rPr>
          <w:sz w:val="24"/>
          <w:szCs w:val="24"/>
          <w:lang w:val="az-Latn-AZ"/>
        </w:rPr>
        <w:softHyphen/>
      </w:r>
      <w:r w:rsidRPr="00541E78">
        <w:rPr>
          <w:sz w:val="24"/>
          <w:szCs w:val="24"/>
          <w:lang w:val="az-Latn-AZ"/>
        </w:rPr>
        <w:t>cuq</w:t>
      </w:r>
      <w:r>
        <w:rPr>
          <w:sz w:val="24"/>
          <w:szCs w:val="24"/>
          <w:lang w:val="az-Latn-AZ"/>
        </w:rPr>
        <w:softHyphen/>
      </w:r>
      <w:r w:rsidRPr="00541E78">
        <w:rPr>
          <w:sz w:val="24"/>
          <w:szCs w:val="24"/>
          <w:lang w:val="az-Latn-AZ"/>
        </w:rPr>
        <w:t>la</w:t>
      </w:r>
      <w:r>
        <w:rPr>
          <w:sz w:val="24"/>
          <w:szCs w:val="24"/>
          <w:lang w:val="az-Latn-AZ"/>
        </w:rPr>
        <w:softHyphen/>
      </w:r>
      <w:r w:rsidRPr="00541E78">
        <w:rPr>
          <w:sz w:val="24"/>
          <w:szCs w:val="24"/>
          <w:lang w:val="az-Latn-AZ"/>
        </w:rPr>
        <w:t>ra) çev</w:t>
      </w:r>
      <w:r>
        <w:rPr>
          <w:sz w:val="24"/>
          <w:szCs w:val="24"/>
          <w:lang w:val="az-Latn-AZ"/>
        </w:rPr>
        <w:softHyphen/>
      </w:r>
      <w:r w:rsidRPr="00541E78">
        <w:rPr>
          <w:sz w:val="24"/>
          <w:szCs w:val="24"/>
          <w:lang w:val="az-Latn-AZ"/>
        </w:rPr>
        <w:t>ri</w:t>
      </w:r>
      <w:r>
        <w:rPr>
          <w:sz w:val="24"/>
          <w:szCs w:val="24"/>
          <w:lang w:val="az-Latn-AZ"/>
        </w:rPr>
        <w:softHyphen/>
      </w:r>
      <w:r w:rsidRPr="00541E78">
        <w:rPr>
          <w:sz w:val="24"/>
          <w:szCs w:val="24"/>
          <w:lang w:val="az-Latn-AZ"/>
        </w:rPr>
        <w:t>lir. Qo</w:t>
      </w:r>
      <w:r>
        <w:rPr>
          <w:sz w:val="24"/>
          <w:szCs w:val="24"/>
          <w:lang w:val="az-Latn-AZ"/>
        </w:rPr>
        <w:softHyphen/>
      </w:r>
      <w:r w:rsidRPr="00541E78">
        <w:rPr>
          <w:sz w:val="24"/>
          <w:szCs w:val="24"/>
          <w:lang w:val="az-Latn-AZ"/>
        </w:rPr>
        <w:t>vuq</w:t>
      </w:r>
      <w:r>
        <w:rPr>
          <w:sz w:val="24"/>
          <w:szCs w:val="24"/>
          <w:lang w:val="az-Latn-AZ"/>
        </w:rPr>
        <w:softHyphen/>
      </w:r>
      <w:r w:rsidRPr="00541E78">
        <w:rPr>
          <w:sz w:val="24"/>
          <w:szCs w:val="24"/>
          <w:lang w:val="az-Latn-AZ"/>
        </w:rPr>
        <w:t>cuq</w:t>
      </w:r>
      <w:r>
        <w:rPr>
          <w:sz w:val="24"/>
          <w:szCs w:val="24"/>
          <w:lang w:val="az-Latn-AZ"/>
        </w:rPr>
        <w:softHyphen/>
      </w:r>
      <w:r w:rsidRPr="00541E78">
        <w:rPr>
          <w:sz w:val="24"/>
          <w:szCs w:val="24"/>
          <w:lang w:val="az-Latn-AZ"/>
        </w:rPr>
        <w:t>lar qay</w:t>
      </w:r>
      <w:r>
        <w:rPr>
          <w:sz w:val="24"/>
          <w:szCs w:val="24"/>
          <w:lang w:val="az-Latn-AZ"/>
        </w:rPr>
        <w:softHyphen/>
      </w:r>
      <w:r w:rsidRPr="00541E78">
        <w:rPr>
          <w:sz w:val="24"/>
          <w:szCs w:val="24"/>
          <w:lang w:val="az-Latn-AZ"/>
        </w:rPr>
        <w:t>tan</w:t>
      </w:r>
      <w:r>
        <w:rPr>
          <w:sz w:val="24"/>
          <w:szCs w:val="24"/>
          <w:lang w:val="az-Latn-AZ"/>
        </w:rPr>
        <w:softHyphen/>
      </w:r>
      <w:r w:rsidRPr="00541E78">
        <w:rPr>
          <w:sz w:val="24"/>
          <w:szCs w:val="24"/>
          <w:lang w:val="az-Latn-AZ"/>
        </w:rPr>
        <w:t>va</w:t>
      </w:r>
      <w:r>
        <w:rPr>
          <w:sz w:val="24"/>
          <w:szCs w:val="24"/>
          <w:lang w:val="az-Latn-AZ"/>
        </w:rPr>
        <w:softHyphen/>
      </w:r>
      <w:r w:rsidRPr="00541E78">
        <w:rPr>
          <w:sz w:val="24"/>
          <w:szCs w:val="24"/>
          <w:lang w:val="az-Latn-AZ"/>
        </w:rPr>
        <w:t>ri göv</w:t>
      </w:r>
      <w:r>
        <w:rPr>
          <w:sz w:val="24"/>
          <w:szCs w:val="24"/>
          <w:lang w:val="az-Latn-AZ"/>
        </w:rPr>
        <w:softHyphen/>
      </w:r>
      <w:r w:rsidRPr="00541E78">
        <w:rPr>
          <w:sz w:val="24"/>
          <w:szCs w:val="24"/>
          <w:lang w:val="az-Latn-AZ"/>
        </w:rPr>
        <w:t>də</w:t>
      </w:r>
      <w:r>
        <w:rPr>
          <w:sz w:val="24"/>
          <w:szCs w:val="24"/>
          <w:lang w:val="az-Latn-AZ"/>
        </w:rPr>
        <w:softHyphen/>
      </w:r>
      <w:r w:rsidRPr="00541E78">
        <w:rPr>
          <w:sz w:val="24"/>
          <w:szCs w:val="24"/>
          <w:lang w:val="az-Latn-AZ"/>
        </w:rPr>
        <w:t>nin ə</w:t>
      </w:r>
      <w:r>
        <w:rPr>
          <w:sz w:val="24"/>
          <w:szCs w:val="24"/>
          <w:lang w:val="az-Latn-AZ"/>
        </w:rPr>
        <w:t>t</w:t>
      </w:r>
      <w:r>
        <w:rPr>
          <w:sz w:val="24"/>
          <w:szCs w:val="24"/>
          <w:lang w:val="az-Latn-AZ"/>
        </w:rPr>
        <w:softHyphen/>
        <w:t>ra</w:t>
      </w:r>
      <w:r>
        <w:rPr>
          <w:sz w:val="24"/>
          <w:szCs w:val="24"/>
          <w:lang w:val="az-Latn-AZ"/>
        </w:rPr>
        <w:softHyphen/>
        <w:t>fın</w:t>
      </w:r>
      <w:r>
        <w:rPr>
          <w:sz w:val="24"/>
          <w:szCs w:val="24"/>
          <w:lang w:val="az-Latn-AZ"/>
        </w:rPr>
        <w:softHyphen/>
        <w:t>da top</w:t>
      </w:r>
      <w:r>
        <w:rPr>
          <w:sz w:val="24"/>
          <w:szCs w:val="24"/>
          <w:lang w:val="az-Latn-AZ"/>
        </w:rPr>
        <w:softHyphen/>
        <w:t>la</w:t>
      </w:r>
      <w:r>
        <w:rPr>
          <w:sz w:val="24"/>
          <w:szCs w:val="24"/>
          <w:lang w:val="az-Latn-AZ"/>
        </w:rPr>
        <w:softHyphen/>
        <w:t xml:space="preserve">nır. </w:t>
      </w:r>
      <w:r w:rsidRPr="00541E78">
        <w:rPr>
          <w:sz w:val="24"/>
          <w:szCs w:val="24"/>
          <w:lang w:val="az-Latn-AZ"/>
        </w:rPr>
        <w:t>Öl</w:t>
      </w:r>
      <w:r>
        <w:rPr>
          <w:sz w:val="24"/>
          <w:szCs w:val="24"/>
          <w:lang w:val="az-Latn-AZ"/>
        </w:rPr>
        <w:softHyphen/>
      </w:r>
      <w:r w:rsidRPr="00541E78">
        <w:rPr>
          <w:sz w:val="24"/>
          <w:szCs w:val="24"/>
          <w:lang w:val="az-Latn-AZ"/>
        </w:rPr>
        <w:t>çü</w:t>
      </w:r>
      <w:r>
        <w:rPr>
          <w:sz w:val="24"/>
          <w:szCs w:val="24"/>
          <w:lang w:val="az-Latn-AZ"/>
        </w:rPr>
        <w:softHyphen/>
      </w:r>
      <w:r w:rsidRPr="00541E78">
        <w:rPr>
          <w:sz w:val="24"/>
          <w:szCs w:val="24"/>
          <w:lang w:val="az-Latn-AZ"/>
        </w:rPr>
        <w:t>lə</w:t>
      </w:r>
      <w:r>
        <w:rPr>
          <w:sz w:val="24"/>
          <w:szCs w:val="24"/>
          <w:lang w:val="az-Latn-AZ"/>
        </w:rPr>
        <w:softHyphen/>
      </w:r>
      <w:r w:rsidRPr="00541E78">
        <w:rPr>
          <w:sz w:val="24"/>
          <w:szCs w:val="24"/>
          <w:lang w:val="az-Latn-AZ"/>
        </w:rPr>
        <w:t>ri 1</w:t>
      </w:r>
      <w:r>
        <w:rPr>
          <w:sz w:val="24"/>
          <w:szCs w:val="24"/>
          <w:lang w:val="az-Latn-AZ"/>
        </w:rPr>
        <w:t xml:space="preserve"> </w:t>
      </w:r>
      <w:r w:rsidRPr="00541E78">
        <w:rPr>
          <w:sz w:val="24"/>
          <w:szCs w:val="24"/>
          <w:lang w:val="az-Latn-AZ"/>
        </w:rPr>
        <w:t>mm–də</w:t>
      </w:r>
      <w:r>
        <w:rPr>
          <w:sz w:val="24"/>
          <w:szCs w:val="24"/>
          <w:lang w:val="az-Latn-AZ"/>
        </w:rPr>
        <w:t xml:space="preserve">n </w:t>
      </w:r>
      <w:r w:rsidRPr="00541E78">
        <w:rPr>
          <w:sz w:val="24"/>
          <w:szCs w:val="24"/>
          <w:lang w:val="az-Latn-AZ"/>
        </w:rPr>
        <w:t>2 sm-ə qə</w:t>
      </w:r>
      <w:r>
        <w:rPr>
          <w:sz w:val="24"/>
          <w:szCs w:val="24"/>
          <w:lang w:val="az-Latn-AZ"/>
        </w:rPr>
        <w:softHyphen/>
      </w:r>
      <w:r w:rsidRPr="00541E78">
        <w:rPr>
          <w:sz w:val="24"/>
          <w:szCs w:val="24"/>
          <w:lang w:val="az-Latn-AZ"/>
        </w:rPr>
        <w:t>dər olur</w:t>
      </w:r>
      <w:r>
        <w:rPr>
          <w:sz w:val="24"/>
          <w:szCs w:val="24"/>
          <w:lang w:val="az-Latn-AZ"/>
        </w:rPr>
        <w:t xml:space="preserve"> </w:t>
      </w:r>
      <w:r w:rsidRPr="00541E78">
        <w:rPr>
          <w:sz w:val="24"/>
          <w:szCs w:val="24"/>
          <w:lang w:val="az-Latn-AZ"/>
        </w:rPr>
        <w:t>və</w:t>
      </w:r>
      <w:r>
        <w:rPr>
          <w:sz w:val="24"/>
          <w:szCs w:val="24"/>
          <w:lang w:val="az-Latn-AZ"/>
        </w:rPr>
        <w:t xml:space="preserve"> </w:t>
      </w:r>
      <w:r w:rsidRPr="00541E78">
        <w:rPr>
          <w:sz w:val="24"/>
          <w:szCs w:val="24"/>
          <w:lang w:val="az-Latn-AZ"/>
        </w:rPr>
        <w:t>bü</w:t>
      </w:r>
      <w:r>
        <w:rPr>
          <w:sz w:val="24"/>
          <w:szCs w:val="24"/>
          <w:lang w:val="az-Latn-AZ"/>
        </w:rPr>
        <w:softHyphen/>
      </w:r>
      <w:r w:rsidRPr="00541E78">
        <w:rPr>
          <w:sz w:val="24"/>
          <w:szCs w:val="24"/>
          <w:lang w:val="az-Latn-AZ"/>
        </w:rPr>
        <w:t>töv</w:t>
      </w:r>
      <w:r>
        <w:rPr>
          <w:sz w:val="24"/>
          <w:szCs w:val="24"/>
          <w:lang w:val="az-Latn-AZ"/>
        </w:rPr>
        <w:softHyphen/>
      </w:r>
      <w:r w:rsidRPr="00541E78">
        <w:rPr>
          <w:sz w:val="24"/>
          <w:szCs w:val="24"/>
          <w:lang w:val="az-Latn-AZ"/>
        </w:rPr>
        <w:t>lük</w:t>
      </w:r>
      <w:r>
        <w:rPr>
          <w:sz w:val="24"/>
          <w:szCs w:val="24"/>
          <w:lang w:val="az-Latn-AZ"/>
        </w:rPr>
        <w:softHyphen/>
      </w:r>
      <w:r w:rsidRPr="00541E78">
        <w:rPr>
          <w:sz w:val="24"/>
          <w:szCs w:val="24"/>
          <w:lang w:val="az-Latn-AZ"/>
        </w:rPr>
        <w:t>də üzüm sal</w:t>
      </w:r>
      <w:r>
        <w:rPr>
          <w:sz w:val="24"/>
          <w:szCs w:val="24"/>
          <w:lang w:val="az-Latn-AZ"/>
        </w:rPr>
        <w:softHyphen/>
      </w:r>
      <w:r w:rsidRPr="00541E78">
        <w:rPr>
          <w:sz w:val="24"/>
          <w:szCs w:val="24"/>
          <w:lang w:val="az-Latn-AZ"/>
        </w:rPr>
        <w:t>xı</w:t>
      </w:r>
      <w:r>
        <w:rPr>
          <w:sz w:val="24"/>
          <w:szCs w:val="24"/>
          <w:lang w:val="az-Latn-AZ"/>
        </w:rPr>
        <w:softHyphen/>
      </w:r>
      <w:r w:rsidRPr="00541E78">
        <w:rPr>
          <w:sz w:val="24"/>
          <w:szCs w:val="24"/>
          <w:lang w:val="az-Latn-AZ"/>
        </w:rPr>
        <w:t>mı</w:t>
      </w:r>
      <w:r>
        <w:rPr>
          <w:sz w:val="24"/>
          <w:szCs w:val="24"/>
          <w:lang w:val="az-Latn-AZ"/>
        </w:rPr>
        <w:softHyphen/>
      </w:r>
      <w:r w:rsidRPr="00541E78">
        <w:rPr>
          <w:sz w:val="24"/>
          <w:szCs w:val="24"/>
          <w:lang w:val="az-Latn-AZ"/>
        </w:rPr>
        <w:t>nı xa</w:t>
      </w:r>
      <w:r>
        <w:rPr>
          <w:sz w:val="24"/>
          <w:szCs w:val="24"/>
          <w:lang w:val="az-Latn-AZ"/>
        </w:rPr>
        <w:softHyphen/>
      </w:r>
      <w:r w:rsidRPr="00541E78">
        <w:rPr>
          <w:sz w:val="24"/>
          <w:szCs w:val="24"/>
          <w:lang w:val="az-Latn-AZ"/>
        </w:rPr>
        <w:t>tır</w:t>
      </w:r>
      <w:r>
        <w:rPr>
          <w:sz w:val="24"/>
          <w:szCs w:val="24"/>
          <w:lang w:val="az-Latn-AZ"/>
        </w:rPr>
        <w:softHyphen/>
      </w:r>
      <w:r w:rsidRPr="00541E78">
        <w:rPr>
          <w:sz w:val="24"/>
          <w:szCs w:val="24"/>
          <w:lang w:val="az-Latn-AZ"/>
        </w:rPr>
        <w:t>la</w:t>
      </w:r>
      <w:r>
        <w:rPr>
          <w:sz w:val="24"/>
          <w:szCs w:val="24"/>
          <w:lang w:val="az-Latn-AZ"/>
        </w:rPr>
        <w:softHyphen/>
      </w:r>
      <w:r w:rsidRPr="00541E78">
        <w:rPr>
          <w:sz w:val="24"/>
          <w:szCs w:val="24"/>
          <w:lang w:val="az-Latn-AZ"/>
        </w:rPr>
        <w:t>dır.</w:t>
      </w:r>
    </w:p>
    <w:p w:rsidR="00DC59CA" w:rsidRDefault="00DC59CA" w:rsidP="00DC59CA">
      <w:pPr>
        <w:ind w:firstLine="567"/>
        <w:jc w:val="both"/>
        <w:rPr>
          <w:sz w:val="24"/>
          <w:szCs w:val="24"/>
          <w:lang w:val="az-Latn-AZ"/>
        </w:rPr>
      </w:pPr>
      <w:r w:rsidRPr="00541E78">
        <w:rPr>
          <w:sz w:val="24"/>
          <w:szCs w:val="24"/>
          <w:lang w:val="az-Latn-AZ"/>
        </w:rPr>
        <w:t>Be</w:t>
      </w:r>
      <w:r>
        <w:rPr>
          <w:sz w:val="24"/>
          <w:szCs w:val="24"/>
          <w:lang w:val="az-Latn-AZ"/>
        </w:rPr>
        <w:softHyphen/>
      </w:r>
      <w:r w:rsidRPr="00541E78">
        <w:rPr>
          <w:sz w:val="24"/>
          <w:szCs w:val="24"/>
          <w:lang w:val="az-Latn-AZ"/>
        </w:rPr>
        <w:t>çə</w:t>
      </w:r>
      <w:r>
        <w:rPr>
          <w:sz w:val="24"/>
          <w:szCs w:val="24"/>
          <w:lang w:val="az-Latn-AZ"/>
        </w:rPr>
        <w:softHyphen/>
      </w:r>
      <w:r w:rsidRPr="00541E78">
        <w:rPr>
          <w:sz w:val="24"/>
          <w:szCs w:val="24"/>
          <w:lang w:val="az-Latn-AZ"/>
        </w:rPr>
        <w:t>xor za</w:t>
      </w:r>
      <w:r>
        <w:rPr>
          <w:sz w:val="24"/>
          <w:szCs w:val="24"/>
          <w:lang w:val="az-Latn-AZ"/>
        </w:rPr>
        <w:softHyphen/>
      </w:r>
      <w:r w:rsidRPr="00541E78">
        <w:rPr>
          <w:sz w:val="24"/>
          <w:szCs w:val="24"/>
          <w:lang w:val="az-Latn-AZ"/>
        </w:rPr>
        <w:t>ma</w:t>
      </w:r>
      <w:r>
        <w:rPr>
          <w:sz w:val="24"/>
          <w:szCs w:val="24"/>
          <w:lang w:val="az-Latn-AZ"/>
        </w:rPr>
        <w:softHyphen/>
      </w:r>
      <w:r w:rsidRPr="00541E78">
        <w:rPr>
          <w:sz w:val="24"/>
          <w:szCs w:val="24"/>
          <w:lang w:val="az-Latn-AZ"/>
        </w:rPr>
        <w:t>nı xo</w:t>
      </w:r>
      <w:r>
        <w:rPr>
          <w:sz w:val="24"/>
          <w:szCs w:val="24"/>
          <w:lang w:val="az-Latn-AZ"/>
        </w:rPr>
        <w:softHyphen/>
      </w:r>
      <w:r w:rsidRPr="00541E78">
        <w:rPr>
          <w:sz w:val="24"/>
          <w:szCs w:val="24"/>
          <w:lang w:val="az-Latn-AZ"/>
        </w:rPr>
        <w:t>ri</w:t>
      </w:r>
      <w:r>
        <w:rPr>
          <w:sz w:val="24"/>
          <w:szCs w:val="24"/>
          <w:lang w:val="az-Latn-AZ"/>
        </w:rPr>
        <w:softHyphen/>
      </w:r>
      <w:r w:rsidRPr="00541E78">
        <w:rPr>
          <w:sz w:val="24"/>
          <w:szCs w:val="24"/>
          <w:lang w:val="az-Latn-AZ"/>
        </w:rPr>
        <w:t>on xov</w:t>
      </w:r>
      <w:r>
        <w:rPr>
          <w:sz w:val="24"/>
          <w:szCs w:val="24"/>
          <w:lang w:val="az-Latn-AZ"/>
        </w:rPr>
        <w:softHyphen/>
      </w:r>
      <w:r w:rsidRPr="00541E78">
        <w:rPr>
          <w:sz w:val="24"/>
          <w:szCs w:val="24"/>
          <w:lang w:val="az-Latn-AZ"/>
        </w:rPr>
        <w:t>la</w:t>
      </w:r>
      <w:r>
        <w:rPr>
          <w:sz w:val="24"/>
          <w:szCs w:val="24"/>
          <w:lang w:val="az-Latn-AZ"/>
        </w:rPr>
        <w:softHyphen/>
      </w:r>
      <w:r w:rsidRPr="00541E78">
        <w:rPr>
          <w:sz w:val="24"/>
          <w:szCs w:val="24"/>
          <w:lang w:val="az-Latn-AZ"/>
        </w:rPr>
        <w:t>rı</w:t>
      </w:r>
      <w:r>
        <w:rPr>
          <w:sz w:val="24"/>
          <w:szCs w:val="24"/>
          <w:lang w:val="az-Latn-AZ"/>
        </w:rPr>
        <w:softHyphen/>
      </w:r>
      <w:r w:rsidRPr="00541E78">
        <w:rPr>
          <w:sz w:val="24"/>
          <w:szCs w:val="24"/>
          <w:lang w:val="az-Latn-AZ"/>
        </w:rPr>
        <w:t>nın epi</w:t>
      </w:r>
      <w:r>
        <w:rPr>
          <w:sz w:val="24"/>
          <w:szCs w:val="24"/>
          <w:lang w:val="az-Latn-AZ"/>
        </w:rPr>
        <w:softHyphen/>
      </w:r>
      <w:r w:rsidRPr="00541E78">
        <w:rPr>
          <w:sz w:val="24"/>
          <w:szCs w:val="24"/>
          <w:lang w:val="az-Latn-AZ"/>
        </w:rPr>
        <w:t>te</w:t>
      </w:r>
      <w:r>
        <w:rPr>
          <w:sz w:val="24"/>
          <w:szCs w:val="24"/>
          <w:lang w:val="az-Latn-AZ"/>
        </w:rPr>
        <w:softHyphen/>
      </w:r>
      <w:r w:rsidRPr="00541E78">
        <w:rPr>
          <w:sz w:val="24"/>
          <w:szCs w:val="24"/>
          <w:lang w:val="az-Latn-AZ"/>
        </w:rPr>
        <w:t>li</w:t>
      </w:r>
      <w:r>
        <w:rPr>
          <w:sz w:val="24"/>
          <w:szCs w:val="24"/>
          <w:lang w:val="az-Latn-AZ"/>
        </w:rPr>
        <w:softHyphen/>
      </w:r>
      <w:r w:rsidRPr="00541E78">
        <w:rPr>
          <w:sz w:val="24"/>
          <w:szCs w:val="24"/>
          <w:lang w:val="az-Latn-AZ"/>
        </w:rPr>
        <w:t>nin in</w:t>
      </w:r>
      <w:r>
        <w:rPr>
          <w:sz w:val="24"/>
          <w:szCs w:val="24"/>
          <w:lang w:val="az-Latn-AZ"/>
        </w:rPr>
        <w:softHyphen/>
      </w:r>
      <w:r w:rsidRPr="00541E78">
        <w:rPr>
          <w:sz w:val="24"/>
          <w:szCs w:val="24"/>
          <w:lang w:val="az-Latn-AZ"/>
        </w:rPr>
        <w:t>ki</w:t>
      </w:r>
      <w:r>
        <w:rPr>
          <w:sz w:val="24"/>
          <w:szCs w:val="24"/>
          <w:lang w:val="az-Latn-AZ"/>
        </w:rPr>
        <w:softHyphen/>
      </w:r>
      <w:r w:rsidRPr="00541E78">
        <w:rPr>
          <w:sz w:val="24"/>
          <w:szCs w:val="24"/>
          <w:lang w:val="az-Latn-AZ"/>
        </w:rPr>
        <w:t>şa</w:t>
      </w:r>
      <w:r>
        <w:rPr>
          <w:sz w:val="24"/>
          <w:szCs w:val="24"/>
          <w:lang w:val="az-Latn-AZ"/>
        </w:rPr>
        <w:softHyphen/>
      </w:r>
      <w:r w:rsidRPr="00541E78">
        <w:rPr>
          <w:sz w:val="24"/>
          <w:szCs w:val="24"/>
          <w:lang w:val="az-Latn-AZ"/>
        </w:rPr>
        <w:t>fı (sin</w:t>
      </w:r>
      <w:r>
        <w:rPr>
          <w:sz w:val="24"/>
          <w:szCs w:val="24"/>
          <w:lang w:val="az-Latn-AZ"/>
        </w:rPr>
        <w:softHyphen/>
      </w:r>
      <w:r w:rsidRPr="00541E78">
        <w:rPr>
          <w:sz w:val="24"/>
          <w:szCs w:val="24"/>
          <w:lang w:val="az-Latn-AZ"/>
        </w:rPr>
        <w:t>si</w:t>
      </w:r>
      <w:r>
        <w:rPr>
          <w:sz w:val="24"/>
          <w:szCs w:val="24"/>
          <w:lang w:val="az-Latn-AZ"/>
        </w:rPr>
        <w:softHyphen/>
      </w:r>
      <w:r w:rsidRPr="00541E78">
        <w:rPr>
          <w:sz w:val="24"/>
          <w:szCs w:val="24"/>
          <w:lang w:val="az-Latn-AZ"/>
        </w:rPr>
        <w:t>ti</w:t>
      </w:r>
      <w:r>
        <w:rPr>
          <w:sz w:val="24"/>
          <w:szCs w:val="24"/>
          <w:lang w:val="az-Latn-AZ"/>
        </w:rPr>
        <w:softHyphen/>
      </w:r>
      <w:r w:rsidRPr="00541E78">
        <w:rPr>
          <w:sz w:val="24"/>
          <w:szCs w:val="24"/>
          <w:lang w:val="az-Latn-AZ"/>
        </w:rPr>
        <w:t>lər və</w:t>
      </w:r>
      <w:r>
        <w:rPr>
          <w:sz w:val="24"/>
          <w:szCs w:val="24"/>
          <w:lang w:val="az-Latn-AZ"/>
        </w:rPr>
        <w:t xml:space="preserve"> si</w:t>
      </w:r>
      <w:r>
        <w:rPr>
          <w:sz w:val="24"/>
          <w:szCs w:val="24"/>
          <w:lang w:val="az-Latn-AZ"/>
        </w:rPr>
        <w:softHyphen/>
        <w:t>tot</w:t>
      </w:r>
      <w:r>
        <w:rPr>
          <w:sz w:val="24"/>
          <w:szCs w:val="24"/>
          <w:lang w:val="az-Latn-AZ"/>
        </w:rPr>
        <w:softHyphen/>
        <w:t>ro</w:t>
      </w:r>
      <w:r>
        <w:rPr>
          <w:sz w:val="24"/>
          <w:szCs w:val="24"/>
          <w:lang w:val="az-Latn-AZ"/>
        </w:rPr>
        <w:softHyphen/>
        <w:t>fob</w:t>
      </w:r>
      <w:r>
        <w:rPr>
          <w:sz w:val="24"/>
          <w:szCs w:val="24"/>
          <w:lang w:val="az-Latn-AZ"/>
        </w:rPr>
        <w:softHyphen/>
        <w:t>last</w:t>
      </w:r>
      <w:r>
        <w:rPr>
          <w:sz w:val="24"/>
          <w:szCs w:val="24"/>
          <w:lang w:val="az-Latn-AZ"/>
        </w:rPr>
        <w:softHyphen/>
        <w:t>lar), on</w:t>
      </w:r>
      <w:r>
        <w:rPr>
          <w:sz w:val="24"/>
          <w:szCs w:val="24"/>
          <w:lang w:val="az-Latn-AZ"/>
        </w:rPr>
        <w:softHyphen/>
        <w:t>la</w:t>
      </w:r>
      <w:r>
        <w:rPr>
          <w:sz w:val="24"/>
          <w:szCs w:val="24"/>
          <w:lang w:val="az-Latn-AZ"/>
        </w:rPr>
        <w:softHyphen/>
      </w:r>
      <w:r w:rsidRPr="00541E78">
        <w:rPr>
          <w:sz w:val="24"/>
          <w:szCs w:val="24"/>
          <w:lang w:val="az-Latn-AZ"/>
        </w:rPr>
        <w:t>rın stro</w:t>
      </w:r>
      <w:r>
        <w:rPr>
          <w:sz w:val="24"/>
          <w:szCs w:val="24"/>
          <w:lang w:val="az-Latn-AZ"/>
        </w:rPr>
        <w:softHyphen/>
      </w:r>
      <w:r w:rsidRPr="00541E78">
        <w:rPr>
          <w:sz w:val="24"/>
          <w:szCs w:val="24"/>
          <w:lang w:val="az-Latn-AZ"/>
        </w:rPr>
        <w:t>ma</w:t>
      </w:r>
      <w:r>
        <w:rPr>
          <w:sz w:val="24"/>
          <w:szCs w:val="24"/>
          <w:lang w:val="az-Latn-AZ"/>
        </w:rPr>
        <w:softHyphen/>
      </w:r>
      <w:r w:rsidRPr="00541E78">
        <w:rPr>
          <w:sz w:val="24"/>
          <w:szCs w:val="24"/>
          <w:lang w:val="az-Latn-AZ"/>
        </w:rPr>
        <w:t>sı</w:t>
      </w:r>
      <w:r>
        <w:rPr>
          <w:sz w:val="24"/>
          <w:szCs w:val="24"/>
          <w:lang w:val="az-Latn-AZ"/>
        </w:rPr>
        <w:softHyphen/>
      </w:r>
      <w:r w:rsidRPr="00541E78">
        <w:rPr>
          <w:sz w:val="24"/>
          <w:szCs w:val="24"/>
          <w:lang w:val="az-Latn-AZ"/>
        </w:rPr>
        <w:t>nın öde</w:t>
      </w:r>
      <w:r>
        <w:rPr>
          <w:sz w:val="24"/>
          <w:szCs w:val="24"/>
          <w:lang w:val="az-Latn-AZ"/>
        </w:rPr>
        <w:softHyphen/>
      </w:r>
      <w:r w:rsidRPr="00541E78">
        <w:rPr>
          <w:sz w:val="24"/>
          <w:szCs w:val="24"/>
          <w:lang w:val="az-Latn-AZ"/>
        </w:rPr>
        <w:t>mi baş ve</w:t>
      </w:r>
      <w:r>
        <w:rPr>
          <w:sz w:val="24"/>
          <w:szCs w:val="24"/>
          <w:lang w:val="az-Latn-AZ"/>
        </w:rPr>
        <w:softHyphen/>
      </w:r>
      <w:r w:rsidRPr="00541E78">
        <w:rPr>
          <w:sz w:val="24"/>
          <w:szCs w:val="24"/>
          <w:lang w:val="az-Latn-AZ"/>
        </w:rPr>
        <w:t>rir. Qo</w:t>
      </w:r>
      <w:r>
        <w:rPr>
          <w:sz w:val="24"/>
          <w:szCs w:val="24"/>
          <w:lang w:val="az-Latn-AZ"/>
        </w:rPr>
        <w:softHyphen/>
      </w:r>
      <w:r w:rsidRPr="00541E78">
        <w:rPr>
          <w:sz w:val="24"/>
          <w:szCs w:val="24"/>
          <w:lang w:val="az-Latn-AZ"/>
        </w:rPr>
        <w:t>vuq</w:t>
      </w:r>
      <w:r>
        <w:rPr>
          <w:sz w:val="24"/>
          <w:szCs w:val="24"/>
          <w:lang w:val="az-Latn-AZ"/>
        </w:rPr>
        <w:softHyphen/>
      </w:r>
      <w:r w:rsidRPr="00541E78">
        <w:rPr>
          <w:sz w:val="24"/>
          <w:szCs w:val="24"/>
          <w:lang w:val="az-Latn-AZ"/>
        </w:rPr>
        <w:t>lar de</w:t>
      </w:r>
      <w:r>
        <w:rPr>
          <w:sz w:val="24"/>
          <w:szCs w:val="24"/>
          <w:lang w:val="az-Latn-AZ"/>
        </w:rPr>
        <w:softHyphen/>
      </w:r>
      <w:r w:rsidRPr="00541E78">
        <w:rPr>
          <w:sz w:val="24"/>
          <w:szCs w:val="24"/>
          <w:lang w:val="az-Latn-AZ"/>
        </w:rPr>
        <w:t>si</w:t>
      </w:r>
      <w:r>
        <w:rPr>
          <w:sz w:val="24"/>
          <w:szCs w:val="24"/>
          <w:lang w:val="az-Latn-AZ"/>
        </w:rPr>
        <w:softHyphen/>
      </w:r>
      <w:r w:rsidRPr="00541E78">
        <w:rPr>
          <w:sz w:val="24"/>
          <w:szCs w:val="24"/>
          <w:lang w:val="az-Latn-AZ"/>
        </w:rPr>
        <w:t>du</w:t>
      </w:r>
      <w:r>
        <w:rPr>
          <w:sz w:val="24"/>
          <w:szCs w:val="24"/>
          <w:lang w:val="az-Latn-AZ"/>
        </w:rPr>
        <w:softHyphen/>
      </w:r>
      <w:r w:rsidRPr="00541E78">
        <w:rPr>
          <w:sz w:val="24"/>
          <w:szCs w:val="24"/>
          <w:lang w:val="az-Latn-AZ"/>
        </w:rPr>
        <w:t>al qi</w:t>
      </w:r>
      <w:r>
        <w:rPr>
          <w:sz w:val="24"/>
          <w:szCs w:val="24"/>
          <w:lang w:val="az-Latn-AZ"/>
        </w:rPr>
        <w:softHyphen/>
      </w:r>
      <w:r w:rsidRPr="00541E78">
        <w:rPr>
          <w:sz w:val="24"/>
          <w:szCs w:val="24"/>
          <w:lang w:val="az-Latn-AZ"/>
        </w:rPr>
        <w:t>şa</w:t>
      </w:r>
      <w:r>
        <w:rPr>
          <w:sz w:val="24"/>
          <w:szCs w:val="24"/>
          <w:lang w:val="az-Latn-AZ"/>
        </w:rPr>
        <w:softHyphen/>
      </w:r>
      <w:r w:rsidRPr="00541E78">
        <w:rPr>
          <w:sz w:val="24"/>
          <w:szCs w:val="24"/>
          <w:lang w:val="az-Latn-AZ"/>
        </w:rPr>
        <w:t>ya doğ</w:t>
      </w:r>
      <w:r>
        <w:rPr>
          <w:sz w:val="24"/>
          <w:szCs w:val="24"/>
          <w:lang w:val="az-Latn-AZ"/>
        </w:rPr>
        <w:softHyphen/>
      </w:r>
      <w:r w:rsidRPr="00541E78">
        <w:rPr>
          <w:sz w:val="24"/>
          <w:szCs w:val="24"/>
          <w:lang w:val="az-Latn-AZ"/>
        </w:rPr>
        <w:t>ru in</w:t>
      </w:r>
      <w:r>
        <w:rPr>
          <w:sz w:val="24"/>
          <w:szCs w:val="24"/>
          <w:lang w:val="az-Latn-AZ"/>
        </w:rPr>
        <w:softHyphen/>
      </w:r>
      <w:r w:rsidRPr="00541E78">
        <w:rPr>
          <w:sz w:val="24"/>
          <w:szCs w:val="24"/>
          <w:lang w:val="az-Latn-AZ"/>
        </w:rPr>
        <w:t>ki</w:t>
      </w:r>
      <w:r>
        <w:rPr>
          <w:sz w:val="24"/>
          <w:szCs w:val="24"/>
          <w:lang w:val="az-Latn-AZ"/>
        </w:rPr>
        <w:softHyphen/>
      </w:r>
      <w:r w:rsidRPr="00541E78">
        <w:rPr>
          <w:sz w:val="24"/>
          <w:szCs w:val="24"/>
          <w:lang w:val="az-Latn-AZ"/>
        </w:rPr>
        <w:t>şaf edir. De</w:t>
      </w:r>
      <w:r>
        <w:rPr>
          <w:sz w:val="24"/>
          <w:szCs w:val="24"/>
          <w:lang w:val="az-Latn-AZ"/>
        </w:rPr>
        <w:softHyphen/>
      </w:r>
      <w:r w:rsidRPr="00541E78">
        <w:rPr>
          <w:sz w:val="24"/>
          <w:szCs w:val="24"/>
          <w:lang w:val="az-Latn-AZ"/>
        </w:rPr>
        <w:t>si</w:t>
      </w:r>
      <w:r>
        <w:rPr>
          <w:sz w:val="24"/>
          <w:szCs w:val="24"/>
          <w:lang w:val="az-Latn-AZ"/>
        </w:rPr>
        <w:softHyphen/>
      </w:r>
      <w:r w:rsidRPr="00541E78">
        <w:rPr>
          <w:sz w:val="24"/>
          <w:szCs w:val="24"/>
          <w:lang w:val="az-Latn-AZ"/>
        </w:rPr>
        <w:t>du</w:t>
      </w:r>
      <w:r>
        <w:rPr>
          <w:sz w:val="24"/>
          <w:szCs w:val="24"/>
          <w:lang w:val="az-Latn-AZ"/>
        </w:rPr>
        <w:softHyphen/>
      </w:r>
      <w:r w:rsidRPr="00541E78">
        <w:rPr>
          <w:sz w:val="24"/>
          <w:szCs w:val="24"/>
          <w:lang w:val="az-Latn-AZ"/>
        </w:rPr>
        <w:t>al qi</w:t>
      </w:r>
      <w:r>
        <w:rPr>
          <w:sz w:val="24"/>
          <w:szCs w:val="24"/>
          <w:lang w:val="az-Latn-AZ"/>
        </w:rPr>
        <w:softHyphen/>
      </w:r>
      <w:r w:rsidRPr="00541E78">
        <w:rPr>
          <w:sz w:val="24"/>
          <w:szCs w:val="24"/>
          <w:lang w:val="az-Latn-AZ"/>
        </w:rPr>
        <w:t>şa na</w:t>
      </w:r>
      <w:r>
        <w:rPr>
          <w:sz w:val="24"/>
          <w:szCs w:val="24"/>
          <w:lang w:val="az-Latn-AZ"/>
        </w:rPr>
        <w:softHyphen/>
      </w:r>
      <w:r w:rsidRPr="00541E78">
        <w:rPr>
          <w:sz w:val="24"/>
          <w:szCs w:val="24"/>
          <w:lang w:val="az-Latn-AZ"/>
        </w:rPr>
        <w:t>ziklə</w:t>
      </w:r>
      <w:r>
        <w:rPr>
          <w:sz w:val="24"/>
          <w:szCs w:val="24"/>
          <w:lang w:val="az-Latn-AZ"/>
        </w:rPr>
        <w:softHyphen/>
      </w:r>
      <w:r w:rsidRPr="00541E78">
        <w:rPr>
          <w:sz w:val="24"/>
          <w:szCs w:val="24"/>
          <w:lang w:val="az-Latn-AZ"/>
        </w:rPr>
        <w:t>şir. Qo</w:t>
      </w:r>
      <w:r>
        <w:rPr>
          <w:sz w:val="24"/>
          <w:szCs w:val="24"/>
          <w:lang w:val="az-Latn-AZ"/>
        </w:rPr>
        <w:softHyphen/>
      </w:r>
      <w:r w:rsidRPr="00541E78">
        <w:rPr>
          <w:sz w:val="24"/>
          <w:szCs w:val="24"/>
          <w:lang w:val="az-Latn-AZ"/>
        </w:rPr>
        <w:t>vuq</w:t>
      </w:r>
      <w:r>
        <w:rPr>
          <w:sz w:val="24"/>
          <w:szCs w:val="24"/>
          <w:lang w:val="az-Latn-AZ"/>
        </w:rPr>
        <w:softHyphen/>
      </w:r>
      <w:r w:rsidRPr="00541E78">
        <w:rPr>
          <w:sz w:val="24"/>
          <w:szCs w:val="24"/>
          <w:lang w:val="az-Latn-AZ"/>
        </w:rPr>
        <w:t>la</w:t>
      </w:r>
      <w:r>
        <w:rPr>
          <w:sz w:val="24"/>
          <w:szCs w:val="24"/>
          <w:lang w:val="az-Latn-AZ"/>
        </w:rPr>
        <w:softHyphen/>
      </w:r>
      <w:r w:rsidRPr="00541E78">
        <w:rPr>
          <w:sz w:val="24"/>
          <w:szCs w:val="24"/>
          <w:lang w:val="az-Latn-AZ"/>
        </w:rPr>
        <w:t>rın ət</w:t>
      </w:r>
      <w:r>
        <w:rPr>
          <w:sz w:val="24"/>
          <w:szCs w:val="24"/>
          <w:lang w:val="az-Latn-AZ"/>
        </w:rPr>
        <w:softHyphen/>
      </w:r>
      <w:r w:rsidRPr="00541E78">
        <w:rPr>
          <w:sz w:val="24"/>
          <w:szCs w:val="24"/>
          <w:lang w:val="az-Latn-AZ"/>
        </w:rPr>
        <w:t>ra</w:t>
      </w:r>
      <w:r>
        <w:rPr>
          <w:sz w:val="24"/>
          <w:szCs w:val="24"/>
          <w:lang w:val="az-Latn-AZ"/>
        </w:rPr>
        <w:softHyphen/>
      </w:r>
      <w:r w:rsidRPr="00541E78">
        <w:rPr>
          <w:sz w:val="24"/>
          <w:szCs w:val="24"/>
          <w:lang w:val="az-Latn-AZ"/>
        </w:rPr>
        <w:t>fın</w:t>
      </w:r>
      <w:r>
        <w:rPr>
          <w:sz w:val="24"/>
          <w:szCs w:val="24"/>
          <w:lang w:val="az-Latn-AZ"/>
        </w:rPr>
        <w:softHyphen/>
      </w:r>
      <w:r w:rsidRPr="00541E78">
        <w:rPr>
          <w:sz w:val="24"/>
          <w:szCs w:val="24"/>
          <w:lang w:val="az-Latn-AZ"/>
        </w:rPr>
        <w:t>da çox vaxt qan</w:t>
      </w:r>
      <w:r>
        <w:rPr>
          <w:sz w:val="24"/>
          <w:szCs w:val="24"/>
          <w:lang w:val="az-Latn-AZ"/>
        </w:rPr>
        <w:softHyphen/>
      </w:r>
      <w:r w:rsidRPr="00541E78">
        <w:rPr>
          <w:sz w:val="24"/>
          <w:szCs w:val="24"/>
          <w:lang w:val="az-Latn-AZ"/>
        </w:rPr>
        <w:t>sız</w:t>
      </w:r>
      <w:r>
        <w:rPr>
          <w:sz w:val="24"/>
          <w:szCs w:val="24"/>
          <w:lang w:val="az-Latn-AZ"/>
        </w:rPr>
        <w:softHyphen/>
      </w:r>
      <w:r w:rsidRPr="00541E78">
        <w:rPr>
          <w:sz w:val="24"/>
          <w:szCs w:val="24"/>
          <w:lang w:val="az-Latn-AZ"/>
        </w:rPr>
        <w:t>ma</w:t>
      </w:r>
      <w:r>
        <w:rPr>
          <w:sz w:val="24"/>
          <w:szCs w:val="24"/>
          <w:lang w:val="az-Latn-AZ"/>
        </w:rPr>
        <w:softHyphen/>
      </w:r>
      <w:r w:rsidRPr="00541E78">
        <w:rPr>
          <w:sz w:val="24"/>
          <w:szCs w:val="24"/>
          <w:lang w:val="az-Latn-AZ"/>
        </w:rPr>
        <w:t>lar olur. Bu de</w:t>
      </w:r>
      <w:r>
        <w:rPr>
          <w:sz w:val="24"/>
          <w:szCs w:val="24"/>
          <w:lang w:val="az-Latn-AZ"/>
        </w:rPr>
        <w:softHyphen/>
      </w:r>
      <w:r w:rsidRPr="00541E78">
        <w:rPr>
          <w:sz w:val="24"/>
          <w:szCs w:val="24"/>
          <w:lang w:val="az-Latn-AZ"/>
        </w:rPr>
        <w:t>si</w:t>
      </w:r>
      <w:r>
        <w:rPr>
          <w:sz w:val="24"/>
          <w:szCs w:val="24"/>
          <w:lang w:val="az-Latn-AZ"/>
        </w:rPr>
        <w:softHyphen/>
      </w:r>
      <w:r w:rsidRPr="00541E78">
        <w:rPr>
          <w:sz w:val="24"/>
          <w:szCs w:val="24"/>
          <w:lang w:val="az-Latn-AZ"/>
        </w:rPr>
        <w:t>du</w:t>
      </w:r>
      <w:r>
        <w:rPr>
          <w:sz w:val="24"/>
          <w:szCs w:val="24"/>
          <w:lang w:val="az-Latn-AZ"/>
        </w:rPr>
        <w:softHyphen/>
      </w:r>
      <w:r w:rsidRPr="00541E78">
        <w:rPr>
          <w:sz w:val="24"/>
          <w:szCs w:val="24"/>
          <w:lang w:val="az-Latn-AZ"/>
        </w:rPr>
        <w:t>al qi</w:t>
      </w:r>
      <w:r>
        <w:rPr>
          <w:sz w:val="24"/>
          <w:szCs w:val="24"/>
          <w:lang w:val="az-Latn-AZ"/>
        </w:rPr>
        <w:softHyphen/>
      </w:r>
      <w:r w:rsidRPr="00541E78">
        <w:rPr>
          <w:sz w:val="24"/>
          <w:szCs w:val="24"/>
          <w:lang w:val="az-Latn-AZ"/>
        </w:rPr>
        <w:t>şa da</w:t>
      </w:r>
      <w:r>
        <w:rPr>
          <w:sz w:val="24"/>
          <w:szCs w:val="24"/>
          <w:lang w:val="az-Latn-AZ"/>
        </w:rPr>
        <w:softHyphen/>
      </w:r>
      <w:r w:rsidRPr="00541E78">
        <w:rPr>
          <w:sz w:val="24"/>
          <w:szCs w:val="24"/>
          <w:lang w:val="az-Latn-AZ"/>
        </w:rPr>
        <w:t>mar</w:t>
      </w:r>
      <w:r>
        <w:rPr>
          <w:sz w:val="24"/>
          <w:szCs w:val="24"/>
          <w:lang w:val="az-Latn-AZ"/>
        </w:rPr>
        <w:softHyphen/>
      </w:r>
      <w:r w:rsidRPr="00541E78">
        <w:rPr>
          <w:sz w:val="24"/>
          <w:szCs w:val="24"/>
          <w:lang w:val="az-Latn-AZ"/>
        </w:rPr>
        <w:t>la</w:t>
      </w:r>
      <w:r>
        <w:rPr>
          <w:sz w:val="24"/>
          <w:szCs w:val="24"/>
          <w:lang w:val="az-Latn-AZ"/>
        </w:rPr>
        <w:softHyphen/>
      </w:r>
      <w:r w:rsidRPr="00541E78">
        <w:rPr>
          <w:sz w:val="24"/>
          <w:szCs w:val="24"/>
          <w:lang w:val="az-Latn-AZ"/>
        </w:rPr>
        <w:t>rı</w:t>
      </w:r>
      <w:r>
        <w:rPr>
          <w:sz w:val="24"/>
          <w:szCs w:val="24"/>
          <w:lang w:val="az-Latn-AZ"/>
        </w:rPr>
        <w:softHyphen/>
      </w:r>
      <w:r w:rsidRPr="00541E78">
        <w:rPr>
          <w:sz w:val="24"/>
          <w:szCs w:val="24"/>
          <w:lang w:val="az-Latn-AZ"/>
        </w:rPr>
        <w:t>nın da</w:t>
      </w:r>
      <w:r>
        <w:rPr>
          <w:sz w:val="24"/>
          <w:szCs w:val="24"/>
          <w:lang w:val="az-Latn-AZ"/>
        </w:rPr>
        <w:softHyphen/>
      </w:r>
      <w:r w:rsidRPr="00541E78">
        <w:rPr>
          <w:sz w:val="24"/>
          <w:szCs w:val="24"/>
          <w:lang w:val="az-Latn-AZ"/>
        </w:rPr>
        <w:t>ğıl</w:t>
      </w:r>
      <w:r>
        <w:rPr>
          <w:sz w:val="24"/>
          <w:szCs w:val="24"/>
          <w:lang w:val="az-Latn-AZ"/>
        </w:rPr>
        <w:softHyphen/>
      </w:r>
      <w:r w:rsidRPr="00541E78">
        <w:rPr>
          <w:sz w:val="24"/>
          <w:szCs w:val="24"/>
          <w:lang w:val="az-Latn-AZ"/>
        </w:rPr>
        <w:t>ma</w:t>
      </w:r>
      <w:r>
        <w:rPr>
          <w:sz w:val="24"/>
          <w:szCs w:val="24"/>
          <w:lang w:val="az-Latn-AZ"/>
        </w:rPr>
        <w:softHyphen/>
      </w:r>
      <w:r w:rsidRPr="00541E78">
        <w:rPr>
          <w:sz w:val="24"/>
          <w:szCs w:val="24"/>
          <w:lang w:val="az-Latn-AZ"/>
        </w:rPr>
        <w:t>sı he</w:t>
      </w:r>
      <w:r>
        <w:rPr>
          <w:sz w:val="24"/>
          <w:szCs w:val="24"/>
          <w:lang w:val="az-Latn-AZ"/>
        </w:rPr>
        <w:softHyphen/>
      </w:r>
      <w:r w:rsidRPr="00541E78">
        <w:rPr>
          <w:sz w:val="24"/>
          <w:szCs w:val="24"/>
          <w:lang w:val="az-Latn-AZ"/>
        </w:rPr>
        <w:t>sa</w:t>
      </w:r>
      <w:r>
        <w:rPr>
          <w:sz w:val="24"/>
          <w:szCs w:val="24"/>
          <w:lang w:val="az-Latn-AZ"/>
        </w:rPr>
        <w:softHyphen/>
      </w:r>
      <w:r w:rsidRPr="00541E78">
        <w:rPr>
          <w:sz w:val="24"/>
          <w:szCs w:val="24"/>
          <w:lang w:val="az-Latn-AZ"/>
        </w:rPr>
        <w:t>bı</w:t>
      </w:r>
      <w:r>
        <w:rPr>
          <w:sz w:val="24"/>
          <w:szCs w:val="24"/>
          <w:lang w:val="az-Latn-AZ"/>
        </w:rPr>
        <w:softHyphen/>
      </w:r>
      <w:r w:rsidRPr="00541E78">
        <w:rPr>
          <w:sz w:val="24"/>
          <w:szCs w:val="24"/>
          <w:lang w:val="az-Latn-AZ"/>
        </w:rPr>
        <w:t>na</w:t>
      </w:r>
      <w:r>
        <w:rPr>
          <w:sz w:val="24"/>
          <w:szCs w:val="24"/>
          <w:lang w:val="az-Latn-AZ"/>
        </w:rPr>
        <w:softHyphen/>
      </w:r>
      <w:r w:rsidRPr="00541E78">
        <w:rPr>
          <w:sz w:val="24"/>
          <w:szCs w:val="24"/>
          <w:lang w:val="az-Latn-AZ"/>
        </w:rPr>
        <w:t>dır.</w:t>
      </w:r>
    </w:p>
    <w:p w:rsidR="00DC59CA" w:rsidRPr="00D47B50" w:rsidRDefault="00DC59CA" w:rsidP="00DC59CA">
      <w:pPr>
        <w:ind w:firstLine="567"/>
        <w:jc w:val="both"/>
        <w:rPr>
          <w:sz w:val="24"/>
          <w:szCs w:val="24"/>
          <w:lang w:val="az-Latn-AZ"/>
        </w:rPr>
      </w:pPr>
      <w:r w:rsidRPr="00D47B50">
        <w:rPr>
          <w:sz w:val="24"/>
          <w:szCs w:val="24"/>
          <w:lang w:val="az-Latn-AZ"/>
        </w:rPr>
        <w:t>Be</w:t>
      </w:r>
      <w:r>
        <w:rPr>
          <w:sz w:val="24"/>
          <w:szCs w:val="24"/>
          <w:lang w:val="az-Latn-AZ"/>
        </w:rPr>
        <w:softHyphen/>
      </w:r>
      <w:r w:rsidRPr="00D47B50">
        <w:rPr>
          <w:sz w:val="24"/>
          <w:szCs w:val="24"/>
          <w:lang w:val="az-Latn-AZ"/>
        </w:rPr>
        <w:t>çə</w:t>
      </w:r>
      <w:r>
        <w:rPr>
          <w:sz w:val="24"/>
          <w:szCs w:val="24"/>
          <w:lang w:val="az-Latn-AZ"/>
        </w:rPr>
        <w:softHyphen/>
      </w:r>
      <w:r w:rsidRPr="00D47B50">
        <w:rPr>
          <w:sz w:val="24"/>
          <w:szCs w:val="24"/>
          <w:lang w:val="az-Latn-AZ"/>
        </w:rPr>
        <w:t>xo</w:t>
      </w:r>
      <w:r>
        <w:rPr>
          <w:sz w:val="24"/>
          <w:szCs w:val="24"/>
          <w:lang w:val="az-Latn-AZ"/>
        </w:rPr>
        <w:softHyphen/>
      </w:r>
      <w:r w:rsidRPr="00D47B50">
        <w:rPr>
          <w:sz w:val="24"/>
          <w:szCs w:val="24"/>
          <w:lang w:val="az-Latn-AZ"/>
        </w:rPr>
        <w:t>run kli</w:t>
      </w:r>
      <w:r>
        <w:rPr>
          <w:sz w:val="24"/>
          <w:szCs w:val="24"/>
          <w:lang w:val="az-Latn-AZ"/>
        </w:rPr>
        <w:softHyphen/>
      </w:r>
      <w:r w:rsidRPr="00D47B50">
        <w:rPr>
          <w:sz w:val="24"/>
          <w:szCs w:val="24"/>
          <w:lang w:val="az-Latn-AZ"/>
        </w:rPr>
        <w:t>ni</w:t>
      </w:r>
      <w:r>
        <w:rPr>
          <w:sz w:val="24"/>
          <w:szCs w:val="24"/>
          <w:lang w:val="az-Latn-AZ"/>
        </w:rPr>
        <w:softHyphen/>
      </w:r>
      <w:r w:rsidRPr="00D47B50">
        <w:rPr>
          <w:sz w:val="24"/>
          <w:szCs w:val="24"/>
          <w:lang w:val="az-Latn-AZ"/>
        </w:rPr>
        <w:t>ka</w:t>
      </w:r>
      <w:r>
        <w:rPr>
          <w:sz w:val="24"/>
          <w:szCs w:val="24"/>
          <w:lang w:val="az-Latn-AZ"/>
        </w:rPr>
        <w:softHyphen/>
      </w:r>
      <w:r w:rsidRPr="00D47B50">
        <w:rPr>
          <w:sz w:val="24"/>
          <w:szCs w:val="24"/>
          <w:lang w:val="az-Latn-AZ"/>
        </w:rPr>
        <w:t>sı aşa</w:t>
      </w:r>
      <w:r>
        <w:rPr>
          <w:sz w:val="24"/>
          <w:szCs w:val="24"/>
          <w:lang w:val="az-Latn-AZ"/>
        </w:rPr>
        <w:softHyphen/>
      </w:r>
      <w:r w:rsidRPr="00D47B50">
        <w:rPr>
          <w:sz w:val="24"/>
          <w:szCs w:val="24"/>
          <w:lang w:val="az-Latn-AZ"/>
        </w:rPr>
        <w:t>ğı</w:t>
      </w:r>
      <w:r>
        <w:rPr>
          <w:sz w:val="24"/>
          <w:szCs w:val="24"/>
          <w:lang w:val="az-Latn-AZ"/>
        </w:rPr>
        <w:softHyphen/>
      </w:r>
      <w:r w:rsidRPr="00D47B50">
        <w:rPr>
          <w:sz w:val="24"/>
          <w:szCs w:val="24"/>
          <w:lang w:val="az-Latn-AZ"/>
        </w:rPr>
        <w:t>da</w:t>
      </w:r>
      <w:r>
        <w:rPr>
          <w:sz w:val="24"/>
          <w:szCs w:val="24"/>
          <w:lang w:val="az-Latn-AZ"/>
        </w:rPr>
        <w:softHyphen/>
      </w:r>
      <w:r w:rsidRPr="00D47B50">
        <w:rPr>
          <w:sz w:val="24"/>
          <w:szCs w:val="24"/>
          <w:lang w:val="az-Latn-AZ"/>
        </w:rPr>
        <w:t>kı əla</w:t>
      </w:r>
      <w:r>
        <w:rPr>
          <w:sz w:val="24"/>
          <w:szCs w:val="24"/>
          <w:lang w:val="az-Latn-AZ"/>
        </w:rPr>
        <w:softHyphen/>
      </w:r>
      <w:r w:rsidRPr="00D47B50">
        <w:rPr>
          <w:sz w:val="24"/>
          <w:szCs w:val="24"/>
          <w:lang w:val="az-Latn-AZ"/>
        </w:rPr>
        <w:t>mət</w:t>
      </w:r>
      <w:r>
        <w:rPr>
          <w:sz w:val="24"/>
          <w:szCs w:val="24"/>
          <w:lang w:val="az-Latn-AZ"/>
        </w:rPr>
        <w:softHyphen/>
      </w:r>
      <w:r w:rsidRPr="00D47B50">
        <w:rPr>
          <w:sz w:val="24"/>
          <w:szCs w:val="24"/>
          <w:lang w:val="az-Latn-AZ"/>
        </w:rPr>
        <w:t>lər</w:t>
      </w:r>
      <w:r>
        <w:rPr>
          <w:sz w:val="24"/>
          <w:szCs w:val="24"/>
          <w:lang w:val="az-Latn-AZ"/>
        </w:rPr>
        <w:softHyphen/>
      </w:r>
      <w:r w:rsidRPr="00D47B50">
        <w:rPr>
          <w:sz w:val="24"/>
          <w:szCs w:val="24"/>
          <w:lang w:val="az-Latn-AZ"/>
        </w:rPr>
        <w:t>lə xa</w:t>
      </w:r>
      <w:r>
        <w:rPr>
          <w:sz w:val="24"/>
          <w:szCs w:val="24"/>
          <w:lang w:val="az-Latn-AZ"/>
        </w:rPr>
        <w:softHyphen/>
      </w:r>
      <w:r w:rsidRPr="00D47B50">
        <w:rPr>
          <w:sz w:val="24"/>
          <w:szCs w:val="24"/>
          <w:lang w:val="az-Latn-AZ"/>
        </w:rPr>
        <w:t>rak</w:t>
      </w:r>
      <w:r>
        <w:rPr>
          <w:sz w:val="24"/>
          <w:szCs w:val="24"/>
          <w:lang w:val="az-Latn-AZ"/>
        </w:rPr>
        <w:softHyphen/>
      </w:r>
      <w:r w:rsidRPr="00D47B50">
        <w:rPr>
          <w:sz w:val="24"/>
          <w:szCs w:val="24"/>
          <w:lang w:val="az-Latn-AZ"/>
        </w:rPr>
        <w:t>te</w:t>
      </w:r>
      <w:r>
        <w:rPr>
          <w:sz w:val="24"/>
          <w:szCs w:val="24"/>
          <w:lang w:val="az-Latn-AZ"/>
        </w:rPr>
        <w:softHyphen/>
      </w:r>
      <w:r w:rsidRPr="00D47B50">
        <w:rPr>
          <w:sz w:val="24"/>
          <w:szCs w:val="24"/>
          <w:lang w:val="az-Latn-AZ"/>
        </w:rPr>
        <w:t>rik</w:t>
      </w:r>
      <w:r>
        <w:rPr>
          <w:sz w:val="24"/>
          <w:szCs w:val="24"/>
          <w:lang w:val="az-Latn-AZ"/>
        </w:rPr>
        <w:softHyphen/>
      </w:r>
      <w:r w:rsidRPr="00D47B50">
        <w:rPr>
          <w:sz w:val="24"/>
          <w:szCs w:val="24"/>
          <w:lang w:val="az-Latn-AZ"/>
        </w:rPr>
        <w:t>dir:</w:t>
      </w:r>
    </w:p>
    <w:p w:rsidR="00DC59CA" w:rsidRPr="00D47B50" w:rsidRDefault="00DC59CA" w:rsidP="00DC59CA">
      <w:pPr>
        <w:ind w:firstLine="567"/>
        <w:jc w:val="both"/>
        <w:rPr>
          <w:sz w:val="24"/>
          <w:szCs w:val="24"/>
          <w:lang w:val="az-Latn-AZ"/>
        </w:rPr>
      </w:pPr>
      <w:r w:rsidRPr="00D47B50">
        <w:rPr>
          <w:sz w:val="24"/>
          <w:szCs w:val="24"/>
          <w:lang w:val="az-Latn-AZ"/>
        </w:rPr>
        <w:t>1.Uşaq</w:t>
      </w:r>
      <w:r>
        <w:rPr>
          <w:sz w:val="24"/>
          <w:szCs w:val="24"/>
          <w:lang w:val="az-Latn-AZ"/>
        </w:rPr>
        <w:softHyphen/>
      </w:r>
      <w:r w:rsidRPr="00D47B50">
        <w:rPr>
          <w:sz w:val="24"/>
          <w:szCs w:val="24"/>
          <w:lang w:val="az-Latn-AZ"/>
        </w:rPr>
        <w:t>lı</w:t>
      </w:r>
      <w:r>
        <w:rPr>
          <w:sz w:val="24"/>
          <w:szCs w:val="24"/>
          <w:lang w:val="az-Latn-AZ"/>
        </w:rPr>
        <w:softHyphen/>
      </w:r>
      <w:r w:rsidRPr="00D47B50">
        <w:rPr>
          <w:sz w:val="24"/>
          <w:szCs w:val="24"/>
          <w:lang w:val="az-Latn-AZ"/>
        </w:rPr>
        <w:t>ğın öl</w:t>
      </w:r>
      <w:r>
        <w:rPr>
          <w:sz w:val="24"/>
          <w:szCs w:val="24"/>
          <w:lang w:val="az-Latn-AZ"/>
        </w:rPr>
        <w:softHyphen/>
      </w:r>
      <w:r w:rsidRPr="00D47B50">
        <w:rPr>
          <w:sz w:val="24"/>
          <w:szCs w:val="24"/>
          <w:lang w:val="az-Latn-AZ"/>
        </w:rPr>
        <w:t>çü</w:t>
      </w:r>
      <w:r>
        <w:rPr>
          <w:sz w:val="24"/>
          <w:szCs w:val="24"/>
          <w:lang w:val="az-Latn-AZ"/>
        </w:rPr>
        <w:softHyphen/>
      </w:r>
      <w:r w:rsidRPr="00D47B50">
        <w:rPr>
          <w:sz w:val="24"/>
          <w:szCs w:val="24"/>
          <w:lang w:val="az-Latn-AZ"/>
        </w:rPr>
        <w:t>sü ha</w:t>
      </w:r>
      <w:r>
        <w:rPr>
          <w:sz w:val="24"/>
          <w:szCs w:val="24"/>
          <w:lang w:val="az-Latn-AZ"/>
        </w:rPr>
        <w:softHyphen/>
      </w:r>
      <w:r w:rsidRPr="00D47B50">
        <w:rPr>
          <w:sz w:val="24"/>
          <w:szCs w:val="24"/>
          <w:lang w:val="az-Latn-AZ"/>
        </w:rPr>
        <w:t>mi</w:t>
      </w:r>
      <w:r>
        <w:rPr>
          <w:sz w:val="24"/>
          <w:szCs w:val="24"/>
          <w:lang w:val="az-Latn-AZ"/>
        </w:rPr>
        <w:softHyphen/>
      </w:r>
      <w:r w:rsidRPr="00D47B50">
        <w:rPr>
          <w:sz w:val="24"/>
          <w:szCs w:val="24"/>
          <w:lang w:val="az-Latn-AZ"/>
        </w:rPr>
        <w:t>lə</w:t>
      </w:r>
      <w:r>
        <w:rPr>
          <w:sz w:val="24"/>
          <w:szCs w:val="24"/>
          <w:lang w:val="az-Latn-AZ"/>
        </w:rPr>
        <w:softHyphen/>
      </w:r>
      <w:r w:rsidRPr="00D47B50">
        <w:rPr>
          <w:sz w:val="24"/>
          <w:szCs w:val="24"/>
          <w:lang w:val="az-Latn-AZ"/>
        </w:rPr>
        <w:t>lik müd</w:t>
      </w:r>
      <w:r>
        <w:rPr>
          <w:sz w:val="24"/>
          <w:szCs w:val="24"/>
          <w:lang w:val="az-Latn-AZ"/>
        </w:rPr>
        <w:softHyphen/>
      </w:r>
      <w:r w:rsidRPr="00D47B50">
        <w:rPr>
          <w:sz w:val="24"/>
          <w:szCs w:val="24"/>
          <w:lang w:val="az-Latn-AZ"/>
        </w:rPr>
        <w:t>də</w:t>
      </w:r>
      <w:r>
        <w:rPr>
          <w:sz w:val="24"/>
          <w:szCs w:val="24"/>
          <w:lang w:val="az-Latn-AZ"/>
        </w:rPr>
        <w:softHyphen/>
      </w:r>
      <w:r w:rsidRPr="00D47B50">
        <w:rPr>
          <w:sz w:val="24"/>
          <w:szCs w:val="24"/>
          <w:lang w:val="az-Latn-AZ"/>
        </w:rPr>
        <w:t>ti</w:t>
      </w:r>
      <w:r>
        <w:rPr>
          <w:sz w:val="24"/>
          <w:szCs w:val="24"/>
          <w:lang w:val="az-Latn-AZ"/>
        </w:rPr>
        <w:softHyphen/>
      </w:r>
      <w:r w:rsidRPr="00D47B50">
        <w:rPr>
          <w:sz w:val="24"/>
          <w:szCs w:val="24"/>
          <w:lang w:val="az-Latn-AZ"/>
        </w:rPr>
        <w:t>nə uy</w:t>
      </w:r>
      <w:r>
        <w:rPr>
          <w:sz w:val="24"/>
          <w:szCs w:val="24"/>
          <w:lang w:val="az-Latn-AZ"/>
        </w:rPr>
        <w:softHyphen/>
      </w:r>
      <w:r w:rsidRPr="00D47B50">
        <w:rPr>
          <w:sz w:val="24"/>
          <w:szCs w:val="24"/>
          <w:lang w:val="az-Latn-AZ"/>
        </w:rPr>
        <w:t>ğun gəl</w:t>
      </w:r>
      <w:r>
        <w:rPr>
          <w:sz w:val="24"/>
          <w:szCs w:val="24"/>
          <w:lang w:val="az-Latn-AZ"/>
        </w:rPr>
        <w:softHyphen/>
      </w:r>
      <w:r w:rsidRPr="00D47B50">
        <w:rPr>
          <w:sz w:val="24"/>
          <w:szCs w:val="24"/>
          <w:lang w:val="az-Latn-AZ"/>
        </w:rPr>
        <w:t>mir. O, da</w:t>
      </w:r>
      <w:r>
        <w:rPr>
          <w:sz w:val="24"/>
          <w:szCs w:val="24"/>
          <w:lang w:val="az-Latn-AZ"/>
        </w:rPr>
        <w:softHyphen/>
      </w:r>
      <w:r w:rsidRPr="00D47B50">
        <w:rPr>
          <w:sz w:val="24"/>
          <w:szCs w:val="24"/>
          <w:lang w:val="az-Latn-AZ"/>
        </w:rPr>
        <w:t>ha bö</w:t>
      </w:r>
      <w:r>
        <w:rPr>
          <w:sz w:val="24"/>
          <w:szCs w:val="24"/>
          <w:lang w:val="az-Latn-AZ"/>
        </w:rPr>
        <w:softHyphen/>
      </w:r>
      <w:r w:rsidRPr="00D47B50">
        <w:rPr>
          <w:sz w:val="24"/>
          <w:szCs w:val="24"/>
          <w:lang w:val="az-Latn-AZ"/>
        </w:rPr>
        <w:t>yük</w:t>
      </w:r>
      <w:r>
        <w:rPr>
          <w:sz w:val="24"/>
          <w:szCs w:val="24"/>
          <w:lang w:val="az-Latn-AZ"/>
        </w:rPr>
        <w:softHyphen/>
      </w:r>
      <w:r w:rsidRPr="00D47B50">
        <w:rPr>
          <w:sz w:val="24"/>
          <w:szCs w:val="24"/>
          <w:lang w:val="az-Latn-AZ"/>
        </w:rPr>
        <w:t>dür. 3 ay</w:t>
      </w:r>
      <w:r>
        <w:rPr>
          <w:sz w:val="24"/>
          <w:szCs w:val="24"/>
          <w:lang w:val="az-Latn-AZ"/>
        </w:rPr>
        <w:softHyphen/>
      </w:r>
      <w:r w:rsidRPr="00D47B50">
        <w:rPr>
          <w:sz w:val="24"/>
          <w:szCs w:val="24"/>
          <w:lang w:val="az-Latn-AZ"/>
        </w:rPr>
        <w:t>lıq ha</w:t>
      </w:r>
      <w:r>
        <w:rPr>
          <w:sz w:val="24"/>
          <w:szCs w:val="24"/>
          <w:lang w:val="az-Latn-AZ"/>
        </w:rPr>
        <w:softHyphen/>
      </w:r>
      <w:r w:rsidRPr="00D47B50">
        <w:rPr>
          <w:sz w:val="24"/>
          <w:szCs w:val="24"/>
          <w:lang w:val="az-Latn-AZ"/>
        </w:rPr>
        <w:t>mi</w:t>
      </w:r>
      <w:r>
        <w:rPr>
          <w:sz w:val="24"/>
          <w:szCs w:val="24"/>
          <w:lang w:val="az-Latn-AZ"/>
        </w:rPr>
        <w:softHyphen/>
      </w:r>
      <w:r w:rsidRPr="00D47B50">
        <w:rPr>
          <w:sz w:val="24"/>
          <w:szCs w:val="24"/>
          <w:lang w:val="az-Latn-AZ"/>
        </w:rPr>
        <w:t>ləlik</w:t>
      </w:r>
      <w:r>
        <w:rPr>
          <w:sz w:val="24"/>
          <w:szCs w:val="24"/>
          <w:lang w:val="az-Latn-AZ"/>
        </w:rPr>
        <w:softHyphen/>
      </w:r>
      <w:r w:rsidRPr="00D47B50">
        <w:rPr>
          <w:sz w:val="24"/>
          <w:szCs w:val="24"/>
          <w:lang w:val="az-Latn-AZ"/>
        </w:rPr>
        <w:t>də 4-5 ay</w:t>
      </w:r>
      <w:r>
        <w:rPr>
          <w:sz w:val="24"/>
          <w:szCs w:val="24"/>
          <w:lang w:val="az-Latn-AZ"/>
        </w:rPr>
        <w:softHyphen/>
      </w:r>
      <w:r w:rsidRPr="00D47B50">
        <w:rPr>
          <w:sz w:val="24"/>
          <w:szCs w:val="24"/>
          <w:lang w:val="az-Latn-AZ"/>
        </w:rPr>
        <w:t>lıq ha</w:t>
      </w:r>
      <w:r>
        <w:rPr>
          <w:sz w:val="24"/>
          <w:szCs w:val="24"/>
          <w:lang w:val="az-Latn-AZ"/>
        </w:rPr>
        <w:softHyphen/>
      </w:r>
      <w:r w:rsidRPr="00D47B50">
        <w:rPr>
          <w:sz w:val="24"/>
          <w:szCs w:val="24"/>
          <w:lang w:val="az-Latn-AZ"/>
        </w:rPr>
        <w:t>mi</w:t>
      </w:r>
      <w:r>
        <w:rPr>
          <w:sz w:val="24"/>
          <w:szCs w:val="24"/>
          <w:lang w:val="az-Latn-AZ"/>
        </w:rPr>
        <w:softHyphen/>
      </w:r>
      <w:r w:rsidRPr="00D47B50">
        <w:rPr>
          <w:sz w:val="24"/>
          <w:szCs w:val="24"/>
          <w:lang w:val="az-Latn-AZ"/>
        </w:rPr>
        <w:t>lə</w:t>
      </w:r>
      <w:r>
        <w:rPr>
          <w:sz w:val="24"/>
          <w:szCs w:val="24"/>
          <w:lang w:val="az-Latn-AZ"/>
        </w:rPr>
        <w:softHyphen/>
      </w:r>
      <w:r w:rsidRPr="00D47B50">
        <w:rPr>
          <w:sz w:val="24"/>
          <w:szCs w:val="24"/>
          <w:lang w:val="az-Latn-AZ"/>
        </w:rPr>
        <w:t>li</w:t>
      </w:r>
      <w:r>
        <w:rPr>
          <w:sz w:val="24"/>
          <w:szCs w:val="24"/>
          <w:lang w:val="az-Latn-AZ"/>
        </w:rPr>
        <w:softHyphen/>
      </w:r>
      <w:r w:rsidRPr="00D47B50">
        <w:rPr>
          <w:sz w:val="24"/>
          <w:szCs w:val="24"/>
          <w:lang w:val="az-Latn-AZ"/>
        </w:rPr>
        <w:t>yə uy</w:t>
      </w:r>
      <w:r>
        <w:rPr>
          <w:sz w:val="24"/>
          <w:szCs w:val="24"/>
          <w:lang w:val="az-Latn-AZ"/>
        </w:rPr>
        <w:softHyphen/>
      </w:r>
      <w:r w:rsidRPr="00D47B50">
        <w:rPr>
          <w:sz w:val="24"/>
          <w:szCs w:val="24"/>
          <w:lang w:val="az-Latn-AZ"/>
        </w:rPr>
        <w:t>ğun gə</w:t>
      </w:r>
      <w:r>
        <w:rPr>
          <w:sz w:val="24"/>
          <w:szCs w:val="24"/>
          <w:lang w:val="az-Latn-AZ"/>
        </w:rPr>
        <w:softHyphen/>
      </w:r>
      <w:r w:rsidRPr="00D47B50">
        <w:rPr>
          <w:sz w:val="24"/>
          <w:szCs w:val="24"/>
          <w:lang w:val="az-Latn-AZ"/>
        </w:rPr>
        <w:t>lir. Uşaq</w:t>
      </w:r>
      <w:r>
        <w:rPr>
          <w:sz w:val="24"/>
          <w:szCs w:val="24"/>
          <w:lang w:val="az-Latn-AZ"/>
        </w:rPr>
        <w:softHyphen/>
      </w:r>
      <w:r w:rsidRPr="00D47B50">
        <w:rPr>
          <w:sz w:val="24"/>
          <w:szCs w:val="24"/>
          <w:lang w:val="az-Latn-AZ"/>
        </w:rPr>
        <w:t>lı</w:t>
      </w:r>
      <w:r>
        <w:rPr>
          <w:sz w:val="24"/>
          <w:szCs w:val="24"/>
          <w:lang w:val="az-Latn-AZ"/>
        </w:rPr>
        <w:softHyphen/>
      </w:r>
      <w:r w:rsidRPr="00D47B50">
        <w:rPr>
          <w:sz w:val="24"/>
          <w:szCs w:val="24"/>
          <w:lang w:val="az-Latn-AZ"/>
        </w:rPr>
        <w:t>ğın kon</w:t>
      </w:r>
      <w:r>
        <w:rPr>
          <w:sz w:val="24"/>
          <w:szCs w:val="24"/>
          <w:lang w:val="az-Latn-AZ"/>
        </w:rPr>
        <w:softHyphen/>
      </w:r>
      <w:r w:rsidRPr="00D47B50">
        <w:rPr>
          <w:sz w:val="24"/>
          <w:szCs w:val="24"/>
          <w:lang w:val="az-Latn-AZ"/>
        </w:rPr>
        <w:t>sis</w:t>
      </w:r>
      <w:r>
        <w:rPr>
          <w:sz w:val="24"/>
          <w:szCs w:val="24"/>
          <w:lang w:val="az-Latn-AZ"/>
        </w:rPr>
        <w:softHyphen/>
      </w:r>
      <w:r w:rsidRPr="00D47B50">
        <w:rPr>
          <w:sz w:val="24"/>
          <w:szCs w:val="24"/>
          <w:lang w:val="az-Latn-AZ"/>
        </w:rPr>
        <w:t>ten</w:t>
      </w:r>
      <w:r>
        <w:rPr>
          <w:sz w:val="24"/>
          <w:szCs w:val="24"/>
          <w:lang w:val="az-Latn-AZ"/>
        </w:rPr>
        <w:softHyphen/>
      </w:r>
      <w:r w:rsidRPr="00D47B50">
        <w:rPr>
          <w:sz w:val="24"/>
          <w:szCs w:val="24"/>
          <w:lang w:val="az-Latn-AZ"/>
        </w:rPr>
        <w:t>si</w:t>
      </w:r>
      <w:r>
        <w:rPr>
          <w:sz w:val="24"/>
          <w:szCs w:val="24"/>
          <w:lang w:val="az-Latn-AZ"/>
        </w:rPr>
        <w:softHyphen/>
      </w:r>
      <w:r w:rsidRPr="00D47B50">
        <w:rPr>
          <w:sz w:val="24"/>
          <w:szCs w:val="24"/>
          <w:lang w:val="az-Latn-AZ"/>
        </w:rPr>
        <w:t>ya</w:t>
      </w:r>
      <w:r>
        <w:rPr>
          <w:sz w:val="24"/>
          <w:szCs w:val="24"/>
          <w:lang w:val="az-Latn-AZ"/>
        </w:rPr>
        <w:softHyphen/>
      </w:r>
      <w:r w:rsidRPr="00D47B50">
        <w:rPr>
          <w:sz w:val="24"/>
          <w:szCs w:val="24"/>
          <w:lang w:val="az-Latn-AZ"/>
        </w:rPr>
        <w:t>sı bərk və elas</w:t>
      </w:r>
      <w:r>
        <w:rPr>
          <w:sz w:val="24"/>
          <w:szCs w:val="24"/>
          <w:lang w:val="az-Latn-AZ"/>
        </w:rPr>
        <w:softHyphen/>
      </w:r>
      <w:r w:rsidRPr="00D47B50">
        <w:rPr>
          <w:sz w:val="24"/>
          <w:szCs w:val="24"/>
          <w:lang w:val="az-Latn-AZ"/>
        </w:rPr>
        <w:t>ti</w:t>
      </w:r>
      <w:r>
        <w:rPr>
          <w:sz w:val="24"/>
          <w:szCs w:val="24"/>
          <w:lang w:val="az-Latn-AZ"/>
        </w:rPr>
        <w:softHyphen/>
      </w:r>
      <w:r w:rsidRPr="00D47B50">
        <w:rPr>
          <w:sz w:val="24"/>
          <w:szCs w:val="24"/>
          <w:lang w:val="az-Latn-AZ"/>
        </w:rPr>
        <w:t>ki</w:t>
      </w:r>
      <w:r>
        <w:rPr>
          <w:sz w:val="24"/>
          <w:szCs w:val="24"/>
          <w:lang w:val="az-Latn-AZ"/>
        </w:rPr>
        <w:softHyphen/>
      </w:r>
      <w:r w:rsidRPr="00D47B50">
        <w:rPr>
          <w:sz w:val="24"/>
          <w:szCs w:val="24"/>
          <w:lang w:val="az-Latn-AZ"/>
        </w:rPr>
        <w:t>dir.</w:t>
      </w:r>
    </w:p>
    <w:p w:rsidR="00DC59CA" w:rsidRPr="00042395" w:rsidRDefault="00DC59CA" w:rsidP="00DC59CA">
      <w:pPr>
        <w:ind w:firstLine="567"/>
        <w:jc w:val="both"/>
        <w:rPr>
          <w:sz w:val="24"/>
          <w:szCs w:val="24"/>
          <w:lang w:val="az-Latn-AZ"/>
        </w:rPr>
      </w:pPr>
      <w:r w:rsidRPr="00D47B50">
        <w:rPr>
          <w:sz w:val="24"/>
          <w:szCs w:val="24"/>
          <w:lang w:val="az-Latn-AZ"/>
        </w:rPr>
        <w:t>2.Ha</w:t>
      </w:r>
      <w:r>
        <w:rPr>
          <w:sz w:val="24"/>
          <w:szCs w:val="24"/>
          <w:lang w:val="az-Latn-AZ"/>
        </w:rPr>
        <w:softHyphen/>
      </w:r>
      <w:r w:rsidRPr="00D47B50">
        <w:rPr>
          <w:sz w:val="24"/>
          <w:szCs w:val="24"/>
          <w:lang w:val="az-Latn-AZ"/>
        </w:rPr>
        <w:t>mi</w:t>
      </w:r>
      <w:r>
        <w:rPr>
          <w:sz w:val="24"/>
          <w:szCs w:val="24"/>
          <w:lang w:val="az-Latn-AZ"/>
        </w:rPr>
        <w:softHyphen/>
      </w:r>
      <w:r w:rsidRPr="00D47B50">
        <w:rPr>
          <w:sz w:val="24"/>
          <w:szCs w:val="24"/>
          <w:lang w:val="az-Latn-AZ"/>
        </w:rPr>
        <w:t>lə</w:t>
      </w:r>
      <w:r>
        <w:rPr>
          <w:sz w:val="24"/>
          <w:szCs w:val="24"/>
          <w:lang w:val="az-Latn-AZ"/>
        </w:rPr>
        <w:softHyphen/>
      </w:r>
      <w:r w:rsidRPr="00D47B50">
        <w:rPr>
          <w:sz w:val="24"/>
          <w:szCs w:val="24"/>
          <w:lang w:val="az-Latn-AZ"/>
        </w:rPr>
        <w:t>li</w:t>
      </w:r>
      <w:r>
        <w:rPr>
          <w:sz w:val="24"/>
          <w:szCs w:val="24"/>
          <w:lang w:val="az-Latn-AZ"/>
        </w:rPr>
        <w:softHyphen/>
      </w:r>
      <w:r w:rsidRPr="00D47B50">
        <w:rPr>
          <w:sz w:val="24"/>
          <w:szCs w:val="24"/>
          <w:lang w:val="az-Latn-AZ"/>
        </w:rPr>
        <w:t>yin şüb</w:t>
      </w:r>
      <w:r>
        <w:rPr>
          <w:sz w:val="24"/>
          <w:szCs w:val="24"/>
          <w:lang w:val="az-Latn-AZ"/>
        </w:rPr>
        <w:softHyphen/>
      </w:r>
      <w:r w:rsidRPr="00D47B50">
        <w:rPr>
          <w:sz w:val="24"/>
          <w:szCs w:val="24"/>
          <w:lang w:val="az-Latn-AZ"/>
        </w:rPr>
        <w:t>hə</w:t>
      </w:r>
      <w:r>
        <w:rPr>
          <w:sz w:val="24"/>
          <w:szCs w:val="24"/>
          <w:lang w:val="az-Latn-AZ"/>
        </w:rPr>
        <w:softHyphen/>
      </w:r>
      <w:r w:rsidRPr="00D47B50">
        <w:rPr>
          <w:sz w:val="24"/>
          <w:szCs w:val="24"/>
          <w:lang w:val="az-Latn-AZ"/>
        </w:rPr>
        <w:t>siz əla</w:t>
      </w:r>
      <w:r>
        <w:rPr>
          <w:sz w:val="24"/>
          <w:szCs w:val="24"/>
          <w:lang w:val="az-Latn-AZ"/>
        </w:rPr>
        <w:softHyphen/>
      </w:r>
      <w:r w:rsidRPr="00D47B50">
        <w:rPr>
          <w:sz w:val="24"/>
          <w:szCs w:val="24"/>
          <w:lang w:val="az-Latn-AZ"/>
        </w:rPr>
        <w:t>mət</w:t>
      </w:r>
      <w:r>
        <w:rPr>
          <w:sz w:val="24"/>
          <w:szCs w:val="24"/>
          <w:lang w:val="az-Latn-AZ"/>
        </w:rPr>
        <w:softHyphen/>
      </w:r>
      <w:r w:rsidRPr="00D47B50">
        <w:rPr>
          <w:sz w:val="24"/>
          <w:szCs w:val="24"/>
          <w:lang w:val="az-Latn-AZ"/>
        </w:rPr>
        <w:t>lə</w:t>
      </w:r>
      <w:r>
        <w:rPr>
          <w:sz w:val="24"/>
          <w:szCs w:val="24"/>
          <w:lang w:val="az-Latn-AZ"/>
        </w:rPr>
        <w:softHyphen/>
      </w:r>
      <w:r w:rsidRPr="00D47B50">
        <w:rPr>
          <w:sz w:val="24"/>
          <w:szCs w:val="24"/>
          <w:lang w:val="az-Latn-AZ"/>
        </w:rPr>
        <w:t>ri</w:t>
      </w:r>
      <w:r>
        <w:rPr>
          <w:sz w:val="24"/>
          <w:szCs w:val="24"/>
          <w:lang w:val="az-Latn-AZ"/>
        </w:rPr>
        <w:t xml:space="preserve"> ol</w:t>
      </w:r>
      <w:r>
        <w:rPr>
          <w:sz w:val="24"/>
          <w:szCs w:val="24"/>
          <w:lang w:val="az-Latn-AZ"/>
        </w:rPr>
        <w:softHyphen/>
        <w:t>mur</w:t>
      </w:r>
      <w:r w:rsidRPr="00D47B50">
        <w:rPr>
          <w:sz w:val="24"/>
          <w:szCs w:val="24"/>
          <w:lang w:val="az-Latn-AZ"/>
        </w:rPr>
        <w:t>: tam be</w:t>
      </w:r>
      <w:r>
        <w:rPr>
          <w:sz w:val="24"/>
          <w:szCs w:val="24"/>
          <w:lang w:val="az-Latn-AZ"/>
        </w:rPr>
        <w:softHyphen/>
      </w:r>
      <w:r w:rsidRPr="00D47B50">
        <w:rPr>
          <w:sz w:val="24"/>
          <w:szCs w:val="24"/>
          <w:lang w:val="az-Latn-AZ"/>
        </w:rPr>
        <w:t>çə</w:t>
      </w:r>
      <w:r>
        <w:rPr>
          <w:sz w:val="24"/>
          <w:szCs w:val="24"/>
          <w:lang w:val="az-Latn-AZ"/>
        </w:rPr>
        <w:softHyphen/>
      </w:r>
      <w:r w:rsidRPr="00D47B50">
        <w:rPr>
          <w:sz w:val="24"/>
          <w:szCs w:val="24"/>
          <w:lang w:val="az-Latn-AZ"/>
        </w:rPr>
        <w:t>xor za</w:t>
      </w:r>
      <w:r>
        <w:rPr>
          <w:sz w:val="24"/>
          <w:szCs w:val="24"/>
          <w:lang w:val="az-Latn-AZ"/>
        </w:rPr>
        <w:softHyphen/>
      </w:r>
      <w:r w:rsidRPr="00D47B50">
        <w:rPr>
          <w:sz w:val="24"/>
          <w:szCs w:val="24"/>
          <w:lang w:val="az-Latn-AZ"/>
        </w:rPr>
        <w:t>ma</w:t>
      </w:r>
      <w:r>
        <w:rPr>
          <w:sz w:val="24"/>
          <w:szCs w:val="24"/>
          <w:lang w:val="az-Latn-AZ"/>
        </w:rPr>
        <w:softHyphen/>
      </w:r>
      <w:r w:rsidRPr="00D47B50">
        <w:rPr>
          <w:sz w:val="24"/>
          <w:szCs w:val="24"/>
          <w:lang w:val="az-Latn-AZ"/>
        </w:rPr>
        <w:t>nı döl his</w:t>
      </w:r>
      <w:r>
        <w:rPr>
          <w:sz w:val="24"/>
          <w:szCs w:val="24"/>
          <w:lang w:val="az-Latn-AZ"/>
        </w:rPr>
        <w:softHyphen/>
      </w:r>
      <w:r w:rsidRPr="00D47B50">
        <w:rPr>
          <w:sz w:val="24"/>
          <w:szCs w:val="24"/>
          <w:lang w:val="az-Latn-AZ"/>
        </w:rPr>
        <w:t>sə</w:t>
      </w:r>
      <w:r>
        <w:rPr>
          <w:sz w:val="24"/>
          <w:szCs w:val="24"/>
          <w:lang w:val="az-Latn-AZ"/>
        </w:rPr>
        <w:softHyphen/>
      </w:r>
      <w:r w:rsidRPr="00D47B50">
        <w:rPr>
          <w:sz w:val="24"/>
          <w:szCs w:val="24"/>
          <w:lang w:val="az-Latn-AZ"/>
        </w:rPr>
        <w:t>lə</w:t>
      </w:r>
      <w:r>
        <w:rPr>
          <w:sz w:val="24"/>
          <w:szCs w:val="24"/>
          <w:lang w:val="az-Latn-AZ"/>
        </w:rPr>
        <w:softHyphen/>
      </w:r>
      <w:r w:rsidRPr="00D47B50">
        <w:rPr>
          <w:sz w:val="24"/>
          <w:szCs w:val="24"/>
          <w:lang w:val="az-Latn-AZ"/>
        </w:rPr>
        <w:t>ri əl</w:t>
      </w:r>
      <w:r>
        <w:rPr>
          <w:sz w:val="24"/>
          <w:szCs w:val="24"/>
          <w:lang w:val="az-Latn-AZ"/>
        </w:rPr>
        <w:softHyphen/>
      </w:r>
      <w:r w:rsidRPr="00D47B50">
        <w:rPr>
          <w:sz w:val="24"/>
          <w:szCs w:val="24"/>
          <w:lang w:val="az-Latn-AZ"/>
        </w:rPr>
        <w:t>lən</w:t>
      </w:r>
      <w:r>
        <w:rPr>
          <w:sz w:val="24"/>
          <w:szCs w:val="24"/>
          <w:lang w:val="az-Latn-AZ"/>
        </w:rPr>
        <w:softHyphen/>
      </w:r>
      <w:r w:rsidRPr="00D47B50">
        <w:rPr>
          <w:sz w:val="24"/>
          <w:szCs w:val="24"/>
          <w:lang w:val="az-Latn-AZ"/>
        </w:rPr>
        <w:t>mir, ürək dö</w:t>
      </w:r>
      <w:r>
        <w:rPr>
          <w:sz w:val="24"/>
          <w:szCs w:val="24"/>
          <w:lang w:val="az-Latn-AZ"/>
        </w:rPr>
        <w:softHyphen/>
      </w:r>
      <w:r w:rsidRPr="00D47B50">
        <w:rPr>
          <w:sz w:val="24"/>
          <w:szCs w:val="24"/>
          <w:lang w:val="az-Latn-AZ"/>
        </w:rPr>
        <w:t>yün</w:t>
      </w:r>
      <w:r>
        <w:rPr>
          <w:sz w:val="24"/>
          <w:szCs w:val="24"/>
          <w:lang w:val="az-Latn-AZ"/>
        </w:rPr>
        <w:softHyphen/>
      </w:r>
      <w:r w:rsidRPr="00D47B50">
        <w:rPr>
          <w:sz w:val="24"/>
          <w:szCs w:val="24"/>
          <w:lang w:val="az-Latn-AZ"/>
        </w:rPr>
        <w:t>tü</w:t>
      </w:r>
      <w:r>
        <w:rPr>
          <w:sz w:val="24"/>
          <w:szCs w:val="24"/>
          <w:lang w:val="az-Latn-AZ"/>
        </w:rPr>
        <w:softHyphen/>
      </w:r>
      <w:r w:rsidRPr="00D47B50">
        <w:rPr>
          <w:sz w:val="24"/>
          <w:szCs w:val="24"/>
          <w:lang w:val="az-Latn-AZ"/>
        </w:rPr>
        <w:t>lə</w:t>
      </w:r>
      <w:r>
        <w:rPr>
          <w:sz w:val="24"/>
          <w:szCs w:val="24"/>
          <w:lang w:val="az-Latn-AZ"/>
        </w:rPr>
        <w:softHyphen/>
      </w:r>
      <w:r w:rsidRPr="00D47B50">
        <w:rPr>
          <w:sz w:val="24"/>
          <w:szCs w:val="24"/>
          <w:lang w:val="az-Latn-AZ"/>
        </w:rPr>
        <w:t>ri eşi</w:t>
      </w:r>
      <w:r>
        <w:rPr>
          <w:sz w:val="24"/>
          <w:szCs w:val="24"/>
          <w:lang w:val="az-Latn-AZ"/>
        </w:rPr>
        <w:softHyphen/>
      </w:r>
      <w:r w:rsidRPr="00D47B50">
        <w:rPr>
          <w:sz w:val="24"/>
          <w:szCs w:val="24"/>
          <w:lang w:val="az-Latn-AZ"/>
        </w:rPr>
        <w:t>dil</w:t>
      </w:r>
      <w:r>
        <w:rPr>
          <w:sz w:val="24"/>
          <w:szCs w:val="24"/>
          <w:lang w:val="az-Latn-AZ"/>
        </w:rPr>
        <w:softHyphen/>
      </w:r>
      <w:r w:rsidRPr="00D47B50">
        <w:rPr>
          <w:sz w:val="24"/>
          <w:szCs w:val="24"/>
          <w:lang w:val="az-Latn-AZ"/>
        </w:rPr>
        <w:t>mir. Na</w:t>
      </w:r>
      <w:r>
        <w:rPr>
          <w:sz w:val="24"/>
          <w:szCs w:val="24"/>
          <w:lang w:val="az-Latn-AZ"/>
        </w:rPr>
        <w:softHyphen/>
      </w:r>
      <w:r w:rsidRPr="00D47B50">
        <w:rPr>
          <w:sz w:val="24"/>
          <w:szCs w:val="24"/>
          <w:lang w:val="az-Latn-AZ"/>
        </w:rPr>
        <w:t>ta</w:t>
      </w:r>
      <w:r>
        <w:rPr>
          <w:sz w:val="24"/>
          <w:szCs w:val="24"/>
          <w:lang w:val="az-Latn-AZ"/>
        </w:rPr>
        <w:softHyphen/>
      </w:r>
      <w:r w:rsidRPr="00D47B50">
        <w:rPr>
          <w:sz w:val="24"/>
          <w:szCs w:val="24"/>
          <w:lang w:val="az-Latn-AZ"/>
        </w:rPr>
        <w:t>mam</w:t>
      </w:r>
      <w:r>
        <w:rPr>
          <w:sz w:val="24"/>
          <w:szCs w:val="24"/>
          <w:lang w:val="az-Latn-AZ"/>
        </w:rPr>
        <w:t xml:space="preserve"> </w:t>
      </w:r>
      <w:r w:rsidRPr="00D47B50">
        <w:rPr>
          <w:sz w:val="24"/>
          <w:szCs w:val="24"/>
          <w:lang w:val="az-Latn-AZ"/>
        </w:rPr>
        <w:t>be</w:t>
      </w:r>
      <w:r>
        <w:rPr>
          <w:sz w:val="24"/>
          <w:szCs w:val="24"/>
          <w:lang w:val="az-Latn-AZ"/>
        </w:rPr>
        <w:softHyphen/>
      </w:r>
      <w:r w:rsidRPr="00D47B50">
        <w:rPr>
          <w:sz w:val="24"/>
          <w:szCs w:val="24"/>
          <w:lang w:val="az-Latn-AZ"/>
        </w:rPr>
        <w:t>çə</w:t>
      </w:r>
      <w:r>
        <w:rPr>
          <w:sz w:val="24"/>
          <w:szCs w:val="24"/>
          <w:lang w:val="az-Latn-AZ"/>
        </w:rPr>
        <w:softHyphen/>
      </w:r>
      <w:r w:rsidRPr="00D47B50">
        <w:rPr>
          <w:sz w:val="24"/>
          <w:szCs w:val="24"/>
          <w:lang w:val="az-Latn-AZ"/>
        </w:rPr>
        <w:t>xor</w:t>
      </w:r>
      <w:r>
        <w:rPr>
          <w:sz w:val="24"/>
          <w:szCs w:val="24"/>
          <w:lang w:val="az-Latn-AZ"/>
        </w:rPr>
        <w:softHyphen/>
      </w:r>
      <w:r w:rsidRPr="00D47B50">
        <w:rPr>
          <w:sz w:val="24"/>
          <w:szCs w:val="24"/>
          <w:lang w:val="az-Latn-AZ"/>
        </w:rPr>
        <w:t>da bu əla</w:t>
      </w:r>
      <w:r>
        <w:rPr>
          <w:sz w:val="24"/>
          <w:szCs w:val="24"/>
          <w:lang w:val="az-Latn-AZ"/>
        </w:rPr>
        <w:softHyphen/>
      </w:r>
      <w:r w:rsidRPr="00D47B50">
        <w:rPr>
          <w:sz w:val="24"/>
          <w:szCs w:val="24"/>
          <w:lang w:val="az-Latn-AZ"/>
        </w:rPr>
        <w:t>mət</w:t>
      </w:r>
      <w:r>
        <w:rPr>
          <w:sz w:val="24"/>
          <w:szCs w:val="24"/>
          <w:lang w:val="az-Latn-AZ"/>
        </w:rPr>
        <w:softHyphen/>
      </w:r>
      <w:r w:rsidRPr="00D47B50">
        <w:rPr>
          <w:sz w:val="24"/>
          <w:szCs w:val="24"/>
          <w:lang w:val="az-Latn-AZ"/>
        </w:rPr>
        <w:t>lər var.</w:t>
      </w:r>
    </w:p>
    <w:p w:rsidR="00DC59CA" w:rsidRPr="00042395" w:rsidRDefault="00DC59CA" w:rsidP="00DC59CA">
      <w:pPr>
        <w:ind w:firstLine="567"/>
        <w:jc w:val="both"/>
        <w:rPr>
          <w:sz w:val="24"/>
          <w:szCs w:val="24"/>
          <w:lang w:val="az-Latn-AZ"/>
        </w:rPr>
      </w:pPr>
      <w:r w:rsidRPr="00042395">
        <w:rPr>
          <w:sz w:val="24"/>
          <w:szCs w:val="24"/>
          <w:lang w:val="az-Latn-AZ"/>
        </w:rPr>
        <w:t>3.Be</w:t>
      </w:r>
      <w:r>
        <w:rPr>
          <w:sz w:val="24"/>
          <w:szCs w:val="24"/>
          <w:lang w:val="az-Latn-AZ"/>
        </w:rPr>
        <w:softHyphen/>
      </w:r>
      <w:r w:rsidRPr="00042395">
        <w:rPr>
          <w:sz w:val="24"/>
          <w:szCs w:val="24"/>
          <w:lang w:val="az-Latn-AZ"/>
        </w:rPr>
        <w:t>çə</w:t>
      </w:r>
      <w:r>
        <w:rPr>
          <w:sz w:val="24"/>
          <w:szCs w:val="24"/>
          <w:lang w:val="az-Latn-AZ"/>
        </w:rPr>
        <w:softHyphen/>
      </w:r>
      <w:r w:rsidRPr="00042395">
        <w:rPr>
          <w:sz w:val="24"/>
          <w:szCs w:val="24"/>
          <w:lang w:val="az-Latn-AZ"/>
        </w:rPr>
        <w:t>xo</w:t>
      </w:r>
      <w:r>
        <w:rPr>
          <w:sz w:val="24"/>
          <w:szCs w:val="24"/>
          <w:lang w:val="az-Latn-AZ"/>
        </w:rPr>
        <w:softHyphen/>
      </w:r>
      <w:r w:rsidRPr="00042395">
        <w:rPr>
          <w:sz w:val="24"/>
          <w:szCs w:val="24"/>
          <w:lang w:val="az-Latn-AZ"/>
        </w:rPr>
        <w:t>run ən va</w:t>
      </w:r>
      <w:r>
        <w:rPr>
          <w:sz w:val="24"/>
          <w:szCs w:val="24"/>
          <w:lang w:val="az-Latn-AZ"/>
        </w:rPr>
        <w:softHyphen/>
      </w:r>
      <w:r w:rsidRPr="00042395">
        <w:rPr>
          <w:sz w:val="24"/>
          <w:szCs w:val="24"/>
          <w:lang w:val="az-Latn-AZ"/>
        </w:rPr>
        <w:t>cib əla</w:t>
      </w:r>
      <w:r>
        <w:rPr>
          <w:sz w:val="24"/>
          <w:szCs w:val="24"/>
          <w:lang w:val="az-Latn-AZ"/>
        </w:rPr>
        <w:softHyphen/>
      </w:r>
      <w:r w:rsidRPr="00042395">
        <w:rPr>
          <w:sz w:val="24"/>
          <w:szCs w:val="24"/>
          <w:lang w:val="az-Latn-AZ"/>
        </w:rPr>
        <w:t>mə</w:t>
      </w:r>
      <w:r>
        <w:rPr>
          <w:sz w:val="24"/>
          <w:szCs w:val="24"/>
          <w:lang w:val="az-Latn-AZ"/>
        </w:rPr>
        <w:softHyphen/>
      </w:r>
      <w:r w:rsidRPr="00042395">
        <w:rPr>
          <w:sz w:val="24"/>
          <w:szCs w:val="24"/>
          <w:lang w:val="az-Latn-AZ"/>
        </w:rPr>
        <w:t>ti qa</w:t>
      </w:r>
      <w:r>
        <w:rPr>
          <w:sz w:val="24"/>
          <w:szCs w:val="24"/>
          <w:lang w:val="az-Latn-AZ"/>
        </w:rPr>
        <w:softHyphen/>
      </w:r>
      <w:r w:rsidRPr="00042395">
        <w:rPr>
          <w:sz w:val="24"/>
          <w:szCs w:val="24"/>
          <w:lang w:val="az-Latn-AZ"/>
        </w:rPr>
        <w:t>nax</w:t>
      </w:r>
      <w:r>
        <w:rPr>
          <w:sz w:val="24"/>
          <w:szCs w:val="24"/>
          <w:lang w:val="az-Latn-AZ"/>
        </w:rPr>
        <w:softHyphen/>
      </w:r>
      <w:r w:rsidRPr="00042395">
        <w:rPr>
          <w:sz w:val="24"/>
          <w:szCs w:val="24"/>
          <w:lang w:val="az-Latn-AZ"/>
        </w:rPr>
        <w:t>ma</w:t>
      </w:r>
      <w:r>
        <w:rPr>
          <w:sz w:val="24"/>
          <w:szCs w:val="24"/>
          <w:lang w:val="az-Latn-AZ"/>
        </w:rPr>
        <w:softHyphen/>
      </w:r>
      <w:r w:rsidRPr="00042395">
        <w:rPr>
          <w:sz w:val="24"/>
          <w:szCs w:val="24"/>
          <w:lang w:val="az-Latn-AZ"/>
        </w:rPr>
        <w:t>dır. Qa</w:t>
      </w:r>
      <w:r>
        <w:rPr>
          <w:sz w:val="24"/>
          <w:szCs w:val="24"/>
          <w:lang w:val="az-Latn-AZ"/>
        </w:rPr>
        <w:softHyphen/>
      </w:r>
      <w:r w:rsidRPr="00042395">
        <w:rPr>
          <w:sz w:val="24"/>
          <w:szCs w:val="24"/>
          <w:lang w:val="az-Latn-AZ"/>
        </w:rPr>
        <w:t>nax</w:t>
      </w:r>
      <w:r>
        <w:rPr>
          <w:sz w:val="24"/>
          <w:szCs w:val="24"/>
          <w:lang w:val="az-Latn-AZ"/>
        </w:rPr>
        <w:softHyphen/>
      </w:r>
      <w:r w:rsidRPr="00042395">
        <w:rPr>
          <w:sz w:val="24"/>
          <w:szCs w:val="24"/>
          <w:lang w:val="az-Latn-AZ"/>
        </w:rPr>
        <w:t>ma ilk ay</w:t>
      </w:r>
      <w:r>
        <w:rPr>
          <w:sz w:val="24"/>
          <w:szCs w:val="24"/>
          <w:lang w:val="az-Latn-AZ"/>
        </w:rPr>
        <w:softHyphen/>
      </w:r>
      <w:r w:rsidRPr="00042395">
        <w:rPr>
          <w:sz w:val="24"/>
          <w:szCs w:val="24"/>
          <w:lang w:val="az-Latn-AZ"/>
        </w:rPr>
        <w:t>lar</w:t>
      </w:r>
      <w:r>
        <w:rPr>
          <w:sz w:val="24"/>
          <w:szCs w:val="24"/>
          <w:lang w:val="az-Latn-AZ"/>
        </w:rPr>
        <w:softHyphen/>
      </w:r>
      <w:r w:rsidRPr="00042395">
        <w:rPr>
          <w:sz w:val="24"/>
          <w:szCs w:val="24"/>
          <w:lang w:val="az-Latn-AZ"/>
        </w:rPr>
        <w:t>dan baş</w:t>
      </w:r>
      <w:r>
        <w:rPr>
          <w:sz w:val="24"/>
          <w:szCs w:val="24"/>
          <w:lang w:val="az-Latn-AZ"/>
        </w:rPr>
        <w:softHyphen/>
      </w:r>
      <w:r w:rsidRPr="00042395">
        <w:rPr>
          <w:sz w:val="24"/>
          <w:szCs w:val="24"/>
          <w:lang w:val="az-Latn-AZ"/>
        </w:rPr>
        <w:t>la</w:t>
      </w:r>
      <w:r>
        <w:rPr>
          <w:sz w:val="24"/>
          <w:szCs w:val="24"/>
          <w:lang w:val="az-Latn-AZ"/>
        </w:rPr>
        <w:softHyphen/>
      </w:r>
      <w:r w:rsidRPr="00042395">
        <w:rPr>
          <w:sz w:val="24"/>
          <w:szCs w:val="24"/>
          <w:lang w:val="az-Latn-AZ"/>
        </w:rPr>
        <w:t>yır. Be</w:t>
      </w:r>
      <w:r>
        <w:rPr>
          <w:sz w:val="24"/>
          <w:szCs w:val="24"/>
          <w:lang w:val="az-Latn-AZ"/>
        </w:rPr>
        <w:softHyphen/>
      </w:r>
      <w:r w:rsidRPr="00042395">
        <w:rPr>
          <w:sz w:val="24"/>
          <w:szCs w:val="24"/>
          <w:lang w:val="az-Latn-AZ"/>
        </w:rPr>
        <w:t>çə</w:t>
      </w:r>
      <w:r>
        <w:rPr>
          <w:sz w:val="24"/>
          <w:szCs w:val="24"/>
          <w:lang w:val="az-Latn-AZ"/>
        </w:rPr>
        <w:softHyphen/>
      </w:r>
      <w:r w:rsidRPr="00042395">
        <w:rPr>
          <w:sz w:val="24"/>
          <w:szCs w:val="24"/>
          <w:lang w:val="az-Latn-AZ"/>
        </w:rPr>
        <w:t>xor do</w:t>
      </w:r>
      <w:r>
        <w:rPr>
          <w:sz w:val="24"/>
          <w:szCs w:val="24"/>
          <w:lang w:val="az-Latn-AZ"/>
        </w:rPr>
        <w:softHyphen/>
      </w:r>
      <w:r w:rsidRPr="00042395">
        <w:rPr>
          <w:sz w:val="24"/>
          <w:szCs w:val="24"/>
          <w:lang w:val="az-Latn-AZ"/>
        </w:rPr>
        <w:t>ğula</w:t>
      </w:r>
      <w:r>
        <w:rPr>
          <w:sz w:val="24"/>
          <w:szCs w:val="24"/>
          <w:lang w:val="az-Latn-AZ"/>
        </w:rPr>
        <w:softHyphen/>
      </w:r>
      <w:r w:rsidRPr="00042395">
        <w:rPr>
          <w:sz w:val="24"/>
          <w:szCs w:val="24"/>
          <w:lang w:val="az-Latn-AZ"/>
        </w:rPr>
        <w:t>na qə</w:t>
      </w:r>
      <w:r>
        <w:rPr>
          <w:sz w:val="24"/>
          <w:szCs w:val="24"/>
          <w:lang w:val="az-Latn-AZ"/>
        </w:rPr>
        <w:softHyphen/>
      </w:r>
      <w:r w:rsidRPr="00042395">
        <w:rPr>
          <w:sz w:val="24"/>
          <w:szCs w:val="24"/>
          <w:lang w:val="az-Latn-AZ"/>
        </w:rPr>
        <w:t>dər qa</w:t>
      </w:r>
      <w:r>
        <w:rPr>
          <w:sz w:val="24"/>
          <w:szCs w:val="24"/>
          <w:lang w:val="az-Latn-AZ"/>
        </w:rPr>
        <w:softHyphen/>
      </w:r>
      <w:r w:rsidRPr="00042395">
        <w:rPr>
          <w:sz w:val="24"/>
          <w:szCs w:val="24"/>
          <w:lang w:val="az-Latn-AZ"/>
        </w:rPr>
        <w:t>nax</w:t>
      </w:r>
      <w:r>
        <w:rPr>
          <w:sz w:val="24"/>
          <w:szCs w:val="24"/>
          <w:lang w:val="az-Latn-AZ"/>
        </w:rPr>
        <w:softHyphen/>
      </w:r>
      <w:r w:rsidRPr="00042395">
        <w:rPr>
          <w:sz w:val="24"/>
          <w:szCs w:val="24"/>
          <w:lang w:val="az-Latn-AZ"/>
        </w:rPr>
        <w:lastRenderedPageBreak/>
        <w:t>ma ya zə</w:t>
      </w:r>
      <w:r>
        <w:rPr>
          <w:sz w:val="24"/>
          <w:szCs w:val="24"/>
          <w:lang w:val="az-Latn-AZ"/>
        </w:rPr>
        <w:softHyphen/>
      </w:r>
      <w:r w:rsidRPr="00042395">
        <w:rPr>
          <w:sz w:val="24"/>
          <w:szCs w:val="24"/>
          <w:lang w:val="az-Latn-AZ"/>
        </w:rPr>
        <w:t>if</w:t>
      </w:r>
      <w:r>
        <w:rPr>
          <w:sz w:val="24"/>
          <w:szCs w:val="24"/>
          <w:lang w:val="az-Latn-AZ"/>
        </w:rPr>
        <w:softHyphen/>
      </w:r>
      <w:r w:rsidRPr="00042395">
        <w:rPr>
          <w:sz w:val="24"/>
          <w:szCs w:val="24"/>
          <w:lang w:val="az-Latn-AZ"/>
        </w:rPr>
        <w:t>lə</w:t>
      </w:r>
      <w:r>
        <w:rPr>
          <w:sz w:val="24"/>
          <w:szCs w:val="24"/>
          <w:lang w:val="az-Latn-AZ"/>
        </w:rPr>
        <w:softHyphen/>
      </w:r>
      <w:r w:rsidRPr="00042395">
        <w:rPr>
          <w:sz w:val="24"/>
          <w:szCs w:val="24"/>
          <w:lang w:val="az-Latn-AZ"/>
        </w:rPr>
        <w:t>yir və ya da</w:t>
      </w:r>
      <w:r>
        <w:rPr>
          <w:sz w:val="24"/>
          <w:szCs w:val="24"/>
          <w:lang w:val="az-Latn-AZ"/>
        </w:rPr>
        <w:softHyphen/>
      </w:r>
      <w:r w:rsidRPr="00042395">
        <w:rPr>
          <w:sz w:val="24"/>
          <w:szCs w:val="24"/>
          <w:lang w:val="az-Latn-AZ"/>
        </w:rPr>
        <w:t>ha da güc</w:t>
      </w:r>
      <w:r>
        <w:rPr>
          <w:sz w:val="24"/>
          <w:szCs w:val="24"/>
          <w:lang w:val="az-Latn-AZ"/>
        </w:rPr>
        <w:softHyphen/>
      </w:r>
      <w:r w:rsidRPr="00042395">
        <w:rPr>
          <w:sz w:val="24"/>
          <w:szCs w:val="24"/>
          <w:lang w:val="az-Latn-AZ"/>
        </w:rPr>
        <w:t>lə</w:t>
      </w:r>
      <w:r>
        <w:rPr>
          <w:sz w:val="24"/>
          <w:szCs w:val="24"/>
          <w:lang w:val="az-Latn-AZ"/>
        </w:rPr>
        <w:softHyphen/>
      </w:r>
      <w:r w:rsidRPr="00042395">
        <w:rPr>
          <w:sz w:val="24"/>
          <w:szCs w:val="24"/>
          <w:lang w:val="az-Latn-AZ"/>
        </w:rPr>
        <w:t>nə</w:t>
      </w:r>
      <w:r>
        <w:rPr>
          <w:sz w:val="24"/>
          <w:szCs w:val="24"/>
          <w:lang w:val="az-Latn-AZ"/>
        </w:rPr>
        <w:softHyphen/>
      </w:r>
      <w:r w:rsidRPr="00042395">
        <w:rPr>
          <w:sz w:val="24"/>
          <w:szCs w:val="24"/>
          <w:lang w:val="az-Latn-AZ"/>
        </w:rPr>
        <w:t>rək da</w:t>
      </w:r>
      <w:r>
        <w:rPr>
          <w:sz w:val="24"/>
          <w:szCs w:val="24"/>
          <w:lang w:val="az-Latn-AZ"/>
        </w:rPr>
        <w:softHyphen/>
      </w:r>
      <w:r w:rsidRPr="00042395">
        <w:rPr>
          <w:sz w:val="24"/>
          <w:szCs w:val="24"/>
          <w:lang w:val="az-Latn-AZ"/>
        </w:rPr>
        <w:t>vam edir. Qan du</w:t>
      </w:r>
      <w:r>
        <w:rPr>
          <w:sz w:val="24"/>
          <w:szCs w:val="24"/>
          <w:lang w:val="az-Latn-AZ"/>
        </w:rPr>
        <w:softHyphen/>
      </w:r>
      <w:r w:rsidRPr="00042395">
        <w:rPr>
          <w:sz w:val="24"/>
          <w:szCs w:val="24"/>
          <w:lang w:val="az-Latn-AZ"/>
        </w:rPr>
        <w:t>ru, al qır</w:t>
      </w:r>
      <w:r>
        <w:rPr>
          <w:sz w:val="24"/>
          <w:szCs w:val="24"/>
          <w:lang w:val="az-Latn-AZ"/>
        </w:rPr>
        <w:softHyphen/>
      </w:r>
      <w:r w:rsidRPr="00042395">
        <w:rPr>
          <w:sz w:val="24"/>
          <w:szCs w:val="24"/>
          <w:lang w:val="az-Latn-AZ"/>
        </w:rPr>
        <w:t>mı</w:t>
      </w:r>
      <w:r>
        <w:rPr>
          <w:sz w:val="24"/>
          <w:szCs w:val="24"/>
          <w:lang w:val="az-Latn-AZ"/>
        </w:rPr>
        <w:softHyphen/>
      </w:r>
      <w:r w:rsidRPr="00042395">
        <w:rPr>
          <w:sz w:val="24"/>
          <w:szCs w:val="24"/>
          <w:lang w:val="az-Latn-AZ"/>
        </w:rPr>
        <w:t>zı və</w:t>
      </w:r>
      <w:r>
        <w:rPr>
          <w:sz w:val="24"/>
          <w:szCs w:val="24"/>
          <w:lang w:val="az-Latn-AZ"/>
        </w:rPr>
        <w:t xml:space="preserve"> ya tünd q</w:t>
      </w:r>
      <w:r w:rsidRPr="00042395">
        <w:rPr>
          <w:sz w:val="24"/>
          <w:szCs w:val="24"/>
          <w:lang w:val="az-Latn-AZ"/>
        </w:rPr>
        <w:t>əh</w:t>
      </w:r>
      <w:r>
        <w:rPr>
          <w:sz w:val="24"/>
          <w:szCs w:val="24"/>
          <w:lang w:val="az-Latn-AZ"/>
        </w:rPr>
        <w:softHyphen/>
      </w:r>
      <w:r w:rsidRPr="00042395">
        <w:rPr>
          <w:sz w:val="24"/>
          <w:szCs w:val="24"/>
          <w:lang w:val="az-Latn-AZ"/>
        </w:rPr>
        <w:t>və rən</w:t>
      </w:r>
      <w:r>
        <w:rPr>
          <w:sz w:val="24"/>
          <w:szCs w:val="24"/>
          <w:lang w:val="az-Latn-AZ"/>
        </w:rPr>
        <w:softHyphen/>
      </w:r>
      <w:r w:rsidRPr="00042395">
        <w:rPr>
          <w:sz w:val="24"/>
          <w:szCs w:val="24"/>
          <w:lang w:val="az-Latn-AZ"/>
        </w:rPr>
        <w:t>gin</w:t>
      </w:r>
      <w:r>
        <w:rPr>
          <w:sz w:val="24"/>
          <w:szCs w:val="24"/>
          <w:lang w:val="az-Latn-AZ"/>
        </w:rPr>
        <w:softHyphen/>
      </w:r>
      <w:r w:rsidRPr="00042395">
        <w:rPr>
          <w:sz w:val="24"/>
          <w:szCs w:val="24"/>
          <w:lang w:val="az-Latn-AZ"/>
        </w:rPr>
        <w:t>də</w:t>
      </w:r>
      <w:r>
        <w:rPr>
          <w:sz w:val="24"/>
          <w:szCs w:val="24"/>
          <w:lang w:val="az-Latn-AZ"/>
        </w:rPr>
        <w:softHyphen/>
      </w:r>
      <w:r w:rsidRPr="00042395">
        <w:rPr>
          <w:sz w:val="24"/>
          <w:szCs w:val="24"/>
          <w:lang w:val="az-Latn-AZ"/>
        </w:rPr>
        <w:t>dir, bə</w:t>
      </w:r>
      <w:r>
        <w:rPr>
          <w:sz w:val="24"/>
          <w:szCs w:val="24"/>
          <w:lang w:val="az-Latn-AZ"/>
        </w:rPr>
        <w:softHyphen/>
      </w:r>
      <w:r w:rsidRPr="00042395">
        <w:rPr>
          <w:sz w:val="24"/>
          <w:szCs w:val="24"/>
          <w:lang w:val="az-Latn-AZ"/>
        </w:rPr>
        <w:t>zən qan</w:t>
      </w:r>
      <w:r>
        <w:rPr>
          <w:sz w:val="24"/>
          <w:szCs w:val="24"/>
          <w:lang w:val="az-Latn-AZ"/>
        </w:rPr>
        <w:softHyphen/>
      </w:r>
      <w:r w:rsidRPr="00042395">
        <w:rPr>
          <w:sz w:val="24"/>
          <w:szCs w:val="24"/>
          <w:lang w:val="az-Latn-AZ"/>
        </w:rPr>
        <w:t>la be</w:t>
      </w:r>
      <w:r>
        <w:rPr>
          <w:sz w:val="24"/>
          <w:szCs w:val="24"/>
          <w:lang w:val="az-Latn-AZ"/>
        </w:rPr>
        <w:softHyphen/>
      </w:r>
      <w:r w:rsidRPr="00042395">
        <w:rPr>
          <w:sz w:val="24"/>
          <w:szCs w:val="24"/>
          <w:lang w:val="az-Latn-AZ"/>
        </w:rPr>
        <w:t>çə</w:t>
      </w:r>
      <w:r>
        <w:rPr>
          <w:sz w:val="24"/>
          <w:szCs w:val="24"/>
          <w:lang w:val="az-Latn-AZ"/>
        </w:rPr>
        <w:softHyphen/>
        <w:t xml:space="preserve">xor </w:t>
      </w:r>
      <w:r w:rsidRPr="00042395">
        <w:rPr>
          <w:sz w:val="24"/>
          <w:szCs w:val="24"/>
          <w:lang w:val="az-Latn-AZ"/>
        </w:rPr>
        <w:t>qo</w:t>
      </w:r>
      <w:r>
        <w:rPr>
          <w:sz w:val="24"/>
          <w:szCs w:val="24"/>
          <w:lang w:val="az-Latn-AZ"/>
        </w:rPr>
        <w:softHyphen/>
      </w:r>
      <w:r w:rsidRPr="00042395">
        <w:rPr>
          <w:sz w:val="24"/>
          <w:szCs w:val="24"/>
          <w:lang w:val="az-Latn-AZ"/>
        </w:rPr>
        <w:t>vuq</w:t>
      </w:r>
      <w:r>
        <w:rPr>
          <w:sz w:val="24"/>
          <w:szCs w:val="24"/>
          <w:lang w:val="az-Latn-AZ"/>
        </w:rPr>
        <w:softHyphen/>
      </w:r>
      <w:r w:rsidRPr="00042395">
        <w:rPr>
          <w:sz w:val="24"/>
          <w:szCs w:val="24"/>
          <w:lang w:val="az-Latn-AZ"/>
        </w:rPr>
        <w:t>cuq</w:t>
      </w:r>
      <w:r>
        <w:rPr>
          <w:sz w:val="24"/>
          <w:szCs w:val="24"/>
          <w:lang w:val="az-Latn-AZ"/>
        </w:rPr>
        <w:softHyphen/>
      </w:r>
      <w:r w:rsidRPr="00042395">
        <w:rPr>
          <w:sz w:val="24"/>
          <w:szCs w:val="24"/>
          <w:lang w:val="az-Latn-AZ"/>
        </w:rPr>
        <w:t>la</w:t>
      </w:r>
      <w:r>
        <w:rPr>
          <w:sz w:val="24"/>
          <w:szCs w:val="24"/>
          <w:lang w:val="az-Latn-AZ"/>
        </w:rPr>
        <w:softHyphen/>
      </w:r>
      <w:r w:rsidRPr="00042395">
        <w:rPr>
          <w:sz w:val="24"/>
          <w:szCs w:val="24"/>
          <w:lang w:val="az-Latn-AZ"/>
        </w:rPr>
        <w:t>rı da if</w:t>
      </w:r>
      <w:r>
        <w:rPr>
          <w:sz w:val="24"/>
          <w:szCs w:val="24"/>
          <w:lang w:val="az-Latn-AZ"/>
        </w:rPr>
        <w:softHyphen/>
      </w:r>
      <w:r w:rsidRPr="00042395">
        <w:rPr>
          <w:sz w:val="24"/>
          <w:szCs w:val="24"/>
          <w:lang w:val="az-Latn-AZ"/>
        </w:rPr>
        <w:t>raz olu</w:t>
      </w:r>
      <w:r>
        <w:rPr>
          <w:sz w:val="24"/>
          <w:szCs w:val="24"/>
          <w:lang w:val="az-Latn-AZ"/>
        </w:rPr>
        <w:softHyphen/>
      </w:r>
      <w:r w:rsidRPr="00042395">
        <w:rPr>
          <w:sz w:val="24"/>
          <w:szCs w:val="24"/>
          <w:lang w:val="az-Latn-AZ"/>
        </w:rPr>
        <w:t>nur. Adə</w:t>
      </w:r>
      <w:r>
        <w:rPr>
          <w:sz w:val="24"/>
          <w:szCs w:val="24"/>
          <w:lang w:val="az-Latn-AZ"/>
        </w:rPr>
        <w:softHyphen/>
      </w:r>
      <w:r w:rsidRPr="00042395">
        <w:rPr>
          <w:sz w:val="24"/>
          <w:szCs w:val="24"/>
          <w:lang w:val="az-Latn-AZ"/>
        </w:rPr>
        <w:t>tən qa</w:t>
      </w:r>
      <w:r>
        <w:rPr>
          <w:sz w:val="24"/>
          <w:szCs w:val="24"/>
          <w:lang w:val="az-Latn-AZ"/>
        </w:rPr>
        <w:softHyphen/>
      </w:r>
      <w:r w:rsidRPr="00042395">
        <w:rPr>
          <w:sz w:val="24"/>
          <w:szCs w:val="24"/>
          <w:lang w:val="az-Latn-AZ"/>
        </w:rPr>
        <w:t>nax</w:t>
      </w:r>
      <w:r>
        <w:rPr>
          <w:sz w:val="24"/>
          <w:szCs w:val="24"/>
          <w:lang w:val="az-Latn-AZ"/>
        </w:rPr>
        <w:softHyphen/>
      </w:r>
      <w:r w:rsidRPr="00042395">
        <w:rPr>
          <w:sz w:val="24"/>
          <w:szCs w:val="24"/>
          <w:lang w:val="az-Latn-AZ"/>
        </w:rPr>
        <w:t>ma güc</w:t>
      </w:r>
      <w:r>
        <w:rPr>
          <w:sz w:val="24"/>
          <w:szCs w:val="24"/>
          <w:lang w:val="az-Latn-AZ"/>
        </w:rPr>
        <w:softHyphen/>
      </w:r>
      <w:r w:rsidRPr="00042395">
        <w:rPr>
          <w:sz w:val="24"/>
          <w:szCs w:val="24"/>
          <w:lang w:val="az-Latn-AZ"/>
        </w:rPr>
        <w:t>lü ol</w:t>
      </w:r>
      <w:r>
        <w:rPr>
          <w:sz w:val="24"/>
          <w:szCs w:val="24"/>
          <w:lang w:val="az-Latn-AZ"/>
        </w:rPr>
        <w:softHyphen/>
      </w:r>
      <w:r w:rsidRPr="00042395">
        <w:rPr>
          <w:sz w:val="24"/>
          <w:szCs w:val="24"/>
          <w:lang w:val="az-Latn-AZ"/>
        </w:rPr>
        <w:t>mur, la</w:t>
      </w:r>
      <w:r>
        <w:rPr>
          <w:sz w:val="24"/>
          <w:szCs w:val="24"/>
          <w:lang w:val="az-Latn-AZ"/>
        </w:rPr>
        <w:softHyphen/>
      </w:r>
      <w:r w:rsidRPr="00042395">
        <w:rPr>
          <w:sz w:val="24"/>
          <w:szCs w:val="24"/>
          <w:lang w:val="az-Latn-AZ"/>
        </w:rPr>
        <w:t>kin be</w:t>
      </w:r>
      <w:r>
        <w:rPr>
          <w:sz w:val="24"/>
          <w:szCs w:val="24"/>
          <w:lang w:val="az-Latn-AZ"/>
        </w:rPr>
        <w:softHyphen/>
      </w:r>
      <w:r w:rsidRPr="00042395">
        <w:rPr>
          <w:sz w:val="24"/>
          <w:szCs w:val="24"/>
          <w:lang w:val="az-Latn-AZ"/>
        </w:rPr>
        <w:t>çə</w:t>
      </w:r>
      <w:r>
        <w:rPr>
          <w:sz w:val="24"/>
          <w:szCs w:val="24"/>
          <w:lang w:val="az-Latn-AZ"/>
        </w:rPr>
        <w:softHyphen/>
      </w:r>
      <w:r w:rsidRPr="00042395">
        <w:rPr>
          <w:sz w:val="24"/>
          <w:szCs w:val="24"/>
          <w:lang w:val="az-Latn-AZ"/>
        </w:rPr>
        <w:t>xor do</w:t>
      </w:r>
      <w:r>
        <w:rPr>
          <w:sz w:val="24"/>
          <w:szCs w:val="24"/>
          <w:lang w:val="az-Latn-AZ"/>
        </w:rPr>
        <w:softHyphen/>
      </w:r>
      <w:r w:rsidRPr="00042395">
        <w:rPr>
          <w:sz w:val="24"/>
          <w:szCs w:val="24"/>
          <w:lang w:val="az-Latn-AZ"/>
        </w:rPr>
        <w:t>ğu</w:t>
      </w:r>
      <w:r>
        <w:rPr>
          <w:sz w:val="24"/>
          <w:szCs w:val="24"/>
          <w:lang w:val="az-Latn-AZ"/>
        </w:rPr>
        <w:softHyphen/>
      </w:r>
      <w:r w:rsidRPr="00042395">
        <w:rPr>
          <w:sz w:val="24"/>
          <w:szCs w:val="24"/>
          <w:lang w:val="az-Latn-AZ"/>
        </w:rPr>
        <w:t>lar</w:t>
      </w:r>
      <w:r>
        <w:rPr>
          <w:sz w:val="24"/>
          <w:szCs w:val="24"/>
          <w:lang w:val="az-Latn-AZ"/>
        </w:rPr>
        <w:softHyphen/>
      </w:r>
      <w:r w:rsidRPr="00042395">
        <w:rPr>
          <w:sz w:val="24"/>
          <w:szCs w:val="24"/>
          <w:lang w:val="az-Latn-AZ"/>
        </w:rPr>
        <w:t>kən güc</w:t>
      </w:r>
      <w:r>
        <w:rPr>
          <w:sz w:val="24"/>
          <w:szCs w:val="24"/>
          <w:lang w:val="az-Latn-AZ"/>
        </w:rPr>
        <w:softHyphen/>
      </w:r>
      <w:r w:rsidRPr="00042395">
        <w:rPr>
          <w:sz w:val="24"/>
          <w:szCs w:val="24"/>
          <w:lang w:val="az-Latn-AZ"/>
        </w:rPr>
        <w:t>lə</w:t>
      </w:r>
      <w:r>
        <w:rPr>
          <w:sz w:val="24"/>
          <w:szCs w:val="24"/>
          <w:lang w:val="az-Latn-AZ"/>
        </w:rPr>
        <w:softHyphen/>
      </w:r>
      <w:r w:rsidRPr="00042395">
        <w:rPr>
          <w:sz w:val="24"/>
          <w:szCs w:val="24"/>
          <w:lang w:val="az-Latn-AZ"/>
        </w:rPr>
        <w:t>nir.</w:t>
      </w:r>
    </w:p>
    <w:p w:rsidR="00DC59CA" w:rsidRPr="00042395" w:rsidRDefault="00DC59CA" w:rsidP="00DC59CA">
      <w:pPr>
        <w:ind w:firstLine="567"/>
        <w:jc w:val="both"/>
        <w:rPr>
          <w:sz w:val="24"/>
          <w:szCs w:val="24"/>
          <w:lang w:val="az-Latn-AZ"/>
        </w:rPr>
      </w:pPr>
      <w:r w:rsidRPr="00042395">
        <w:rPr>
          <w:sz w:val="24"/>
          <w:szCs w:val="24"/>
          <w:lang w:val="az-Latn-AZ"/>
        </w:rPr>
        <w:t>4.Uzun</w:t>
      </w:r>
      <w:r>
        <w:rPr>
          <w:sz w:val="24"/>
          <w:szCs w:val="24"/>
          <w:lang w:val="az-Latn-AZ"/>
        </w:rPr>
        <w:softHyphen/>
      </w:r>
      <w:r w:rsidRPr="00042395">
        <w:rPr>
          <w:sz w:val="24"/>
          <w:szCs w:val="24"/>
          <w:lang w:val="az-Latn-AZ"/>
        </w:rPr>
        <w:t>müd</w:t>
      </w:r>
      <w:r>
        <w:rPr>
          <w:sz w:val="24"/>
          <w:szCs w:val="24"/>
          <w:lang w:val="az-Latn-AZ"/>
        </w:rPr>
        <w:softHyphen/>
      </w:r>
      <w:r w:rsidRPr="00042395">
        <w:rPr>
          <w:sz w:val="24"/>
          <w:szCs w:val="24"/>
          <w:lang w:val="az-Latn-AZ"/>
        </w:rPr>
        <w:t>dət</w:t>
      </w:r>
      <w:r>
        <w:rPr>
          <w:sz w:val="24"/>
          <w:szCs w:val="24"/>
          <w:lang w:val="az-Latn-AZ"/>
        </w:rPr>
        <w:softHyphen/>
      </w:r>
      <w:r w:rsidRPr="00042395">
        <w:rPr>
          <w:sz w:val="24"/>
          <w:szCs w:val="24"/>
          <w:lang w:val="az-Latn-AZ"/>
        </w:rPr>
        <w:t>li qa</w:t>
      </w:r>
      <w:r>
        <w:rPr>
          <w:sz w:val="24"/>
          <w:szCs w:val="24"/>
          <w:lang w:val="az-Latn-AZ"/>
        </w:rPr>
        <w:softHyphen/>
      </w:r>
      <w:r w:rsidRPr="00042395">
        <w:rPr>
          <w:sz w:val="24"/>
          <w:szCs w:val="24"/>
          <w:lang w:val="az-Latn-AZ"/>
        </w:rPr>
        <w:t>nax</w:t>
      </w:r>
      <w:r>
        <w:rPr>
          <w:sz w:val="24"/>
          <w:szCs w:val="24"/>
          <w:lang w:val="az-Latn-AZ"/>
        </w:rPr>
        <w:softHyphen/>
      </w:r>
      <w:r w:rsidRPr="00042395">
        <w:rPr>
          <w:sz w:val="24"/>
          <w:szCs w:val="24"/>
          <w:lang w:val="az-Latn-AZ"/>
        </w:rPr>
        <w:t>ma ane</w:t>
      </w:r>
      <w:r>
        <w:rPr>
          <w:sz w:val="24"/>
          <w:szCs w:val="24"/>
          <w:lang w:val="az-Latn-AZ"/>
        </w:rPr>
        <w:softHyphen/>
      </w:r>
      <w:r w:rsidRPr="00042395">
        <w:rPr>
          <w:sz w:val="24"/>
          <w:szCs w:val="24"/>
          <w:lang w:val="az-Latn-AZ"/>
        </w:rPr>
        <w:t>mi</w:t>
      </w:r>
      <w:r>
        <w:rPr>
          <w:sz w:val="24"/>
          <w:szCs w:val="24"/>
          <w:lang w:val="az-Latn-AZ"/>
        </w:rPr>
        <w:softHyphen/>
      </w:r>
      <w:r w:rsidRPr="00042395">
        <w:rPr>
          <w:sz w:val="24"/>
          <w:szCs w:val="24"/>
          <w:lang w:val="az-Latn-AZ"/>
        </w:rPr>
        <w:t>ya</w:t>
      </w:r>
      <w:r>
        <w:rPr>
          <w:sz w:val="24"/>
          <w:szCs w:val="24"/>
          <w:lang w:val="az-Latn-AZ"/>
        </w:rPr>
        <w:softHyphen/>
      </w:r>
      <w:r w:rsidRPr="00042395">
        <w:rPr>
          <w:sz w:val="24"/>
          <w:szCs w:val="24"/>
          <w:lang w:val="az-Latn-AZ"/>
        </w:rPr>
        <w:t>ya sə</w:t>
      </w:r>
      <w:r>
        <w:rPr>
          <w:sz w:val="24"/>
          <w:szCs w:val="24"/>
          <w:lang w:val="az-Latn-AZ"/>
        </w:rPr>
        <w:softHyphen/>
      </w:r>
      <w:r w:rsidRPr="00042395">
        <w:rPr>
          <w:sz w:val="24"/>
          <w:szCs w:val="24"/>
          <w:lang w:val="az-Latn-AZ"/>
        </w:rPr>
        <w:t>bəb olur.</w:t>
      </w:r>
    </w:p>
    <w:p w:rsidR="00DC59CA" w:rsidRPr="00042395" w:rsidRDefault="00DC59CA" w:rsidP="00DC59CA">
      <w:pPr>
        <w:ind w:firstLine="567"/>
        <w:jc w:val="both"/>
        <w:rPr>
          <w:sz w:val="24"/>
          <w:szCs w:val="24"/>
          <w:lang w:val="az-Latn-AZ"/>
        </w:rPr>
      </w:pPr>
      <w:r w:rsidRPr="00042395">
        <w:rPr>
          <w:sz w:val="24"/>
          <w:szCs w:val="24"/>
          <w:lang w:val="az-Latn-AZ"/>
        </w:rPr>
        <w:t>5.Qa</w:t>
      </w:r>
      <w:r>
        <w:rPr>
          <w:sz w:val="24"/>
          <w:szCs w:val="24"/>
          <w:lang w:val="az-Latn-AZ"/>
        </w:rPr>
        <w:softHyphen/>
      </w:r>
      <w:r w:rsidRPr="00042395">
        <w:rPr>
          <w:sz w:val="24"/>
          <w:szCs w:val="24"/>
          <w:lang w:val="az-Latn-AZ"/>
        </w:rPr>
        <w:t>rı</w:t>
      </w:r>
      <w:r>
        <w:rPr>
          <w:sz w:val="24"/>
          <w:szCs w:val="24"/>
          <w:lang w:val="az-Latn-AZ"/>
        </w:rPr>
        <w:softHyphen/>
      </w:r>
      <w:r w:rsidRPr="00042395">
        <w:rPr>
          <w:sz w:val="24"/>
          <w:szCs w:val="24"/>
          <w:lang w:val="az-Latn-AZ"/>
        </w:rPr>
        <w:t>nın aşa</w:t>
      </w:r>
      <w:r>
        <w:rPr>
          <w:sz w:val="24"/>
          <w:szCs w:val="24"/>
          <w:lang w:val="az-Latn-AZ"/>
        </w:rPr>
        <w:softHyphen/>
      </w:r>
      <w:r w:rsidRPr="00042395">
        <w:rPr>
          <w:sz w:val="24"/>
          <w:szCs w:val="24"/>
          <w:lang w:val="az-Latn-AZ"/>
        </w:rPr>
        <w:t>ğı his</w:t>
      </w:r>
      <w:r>
        <w:rPr>
          <w:sz w:val="24"/>
          <w:szCs w:val="24"/>
          <w:lang w:val="az-Latn-AZ"/>
        </w:rPr>
        <w:softHyphen/>
      </w:r>
      <w:r w:rsidRPr="00042395">
        <w:rPr>
          <w:sz w:val="24"/>
          <w:szCs w:val="24"/>
          <w:lang w:val="az-Latn-AZ"/>
        </w:rPr>
        <w:t>sə</w:t>
      </w:r>
      <w:r>
        <w:rPr>
          <w:sz w:val="24"/>
          <w:szCs w:val="24"/>
          <w:lang w:val="az-Latn-AZ"/>
        </w:rPr>
        <w:softHyphen/>
      </w:r>
      <w:r w:rsidRPr="00042395">
        <w:rPr>
          <w:sz w:val="24"/>
          <w:szCs w:val="24"/>
          <w:lang w:val="az-Latn-AZ"/>
        </w:rPr>
        <w:t>sin</w:t>
      </w:r>
      <w:r>
        <w:rPr>
          <w:sz w:val="24"/>
          <w:szCs w:val="24"/>
          <w:lang w:val="az-Latn-AZ"/>
        </w:rPr>
        <w:softHyphen/>
      </w:r>
      <w:r w:rsidRPr="00042395">
        <w:rPr>
          <w:sz w:val="24"/>
          <w:szCs w:val="24"/>
          <w:lang w:val="az-Latn-AZ"/>
        </w:rPr>
        <w:t>də ağ</w:t>
      </w:r>
      <w:r>
        <w:rPr>
          <w:sz w:val="24"/>
          <w:szCs w:val="24"/>
          <w:lang w:val="az-Latn-AZ"/>
        </w:rPr>
        <w:softHyphen/>
      </w:r>
      <w:r w:rsidRPr="00042395">
        <w:rPr>
          <w:sz w:val="24"/>
          <w:szCs w:val="24"/>
          <w:lang w:val="az-Latn-AZ"/>
        </w:rPr>
        <w:t>rı və ya ağır</w:t>
      </w:r>
      <w:r>
        <w:rPr>
          <w:sz w:val="24"/>
          <w:szCs w:val="24"/>
          <w:lang w:val="az-Latn-AZ"/>
        </w:rPr>
        <w:softHyphen/>
      </w:r>
      <w:r w:rsidRPr="00042395">
        <w:rPr>
          <w:sz w:val="24"/>
          <w:szCs w:val="24"/>
          <w:lang w:val="az-Latn-AZ"/>
        </w:rPr>
        <w:t>lıq his</w:t>
      </w:r>
      <w:r>
        <w:rPr>
          <w:sz w:val="24"/>
          <w:szCs w:val="24"/>
          <w:lang w:val="az-Latn-AZ"/>
        </w:rPr>
        <w:softHyphen/>
      </w:r>
      <w:r w:rsidRPr="00042395">
        <w:rPr>
          <w:sz w:val="24"/>
          <w:szCs w:val="24"/>
          <w:lang w:val="az-Latn-AZ"/>
        </w:rPr>
        <w:t>si.</w:t>
      </w:r>
    </w:p>
    <w:p w:rsidR="00DC59CA" w:rsidRDefault="00DC59CA" w:rsidP="00DC59CA">
      <w:pPr>
        <w:ind w:firstLine="567"/>
        <w:jc w:val="both"/>
        <w:rPr>
          <w:sz w:val="24"/>
          <w:szCs w:val="24"/>
          <w:lang w:val="az-Latn-AZ"/>
        </w:rPr>
      </w:pPr>
      <w:r w:rsidRPr="00042395">
        <w:rPr>
          <w:sz w:val="24"/>
          <w:szCs w:val="24"/>
          <w:lang w:val="az-Latn-AZ"/>
        </w:rPr>
        <w:t>6.Ürək</w:t>
      </w:r>
      <w:r>
        <w:rPr>
          <w:sz w:val="24"/>
          <w:szCs w:val="24"/>
          <w:lang w:val="az-Latn-AZ"/>
        </w:rPr>
        <w:softHyphen/>
      </w:r>
      <w:r w:rsidRPr="00042395">
        <w:rPr>
          <w:sz w:val="24"/>
          <w:szCs w:val="24"/>
          <w:lang w:val="az-Latn-AZ"/>
        </w:rPr>
        <w:t>bu</w:t>
      </w:r>
      <w:r>
        <w:rPr>
          <w:sz w:val="24"/>
          <w:szCs w:val="24"/>
          <w:lang w:val="az-Latn-AZ"/>
        </w:rPr>
        <w:softHyphen/>
      </w:r>
      <w:r w:rsidRPr="00042395">
        <w:rPr>
          <w:sz w:val="24"/>
          <w:szCs w:val="24"/>
          <w:lang w:val="az-Latn-AZ"/>
        </w:rPr>
        <w:t>lan</w:t>
      </w:r>
      <w:r>
        <w:rPr>
          <w:sz w:val="24"/>
          <w:szCs w:val="24"/>
          <w:lang w:val="az-Latn-AZ"/>
        </w:rPr>
        <w:softHyphen/>
      </w:r>
      <w:r w:rsidRPr="00042395">
        <w:rPr>
          <w:sz w:val="24"/>
          <w:szCs w:val="24"/>
          <w:lang w:val="az-Latn-AZ"/>
        </w:rPr>
        <w:t>ma və qus</w:t>
      </w:r>
      <w:r>
        <w:rPr>
          <w:sz w:val="24"/>
          <w:szCs w:val="24"/>
          <w:lang w:val="az-Latn-AZ"/>
        </w:rPr>
        <w:softHyphen/>
      </w:r>
      <w:r w:rsidRPr="00042395">
        <w:rPr>
          <w:sz w:val="24"/>
          <w:szCs w:val="24"/>
          <w:lang w:val="az-Latn-AZ"/>
        </w:rPr>
        <w:t>ma.</w:t>
      </w:r>
    </w:p>
    <w:p w:rsidR="00DC59CA" w:rsidRPr="00ED1310" w:rsidRDefault="00DC59CA" w:rsidP="00DC59CA">
      <w:pPr>
        <w:ind w:firstLine="567"/>
        <w:jc w:val="both"/>
        <w:rPr>
          <w:sz w:val="24"/>
          <w:szCs w:val="24"/>
          <w:lang w:val="az-Latn-AZ"/>
        </w:rPr>
      </w:pPr>
      <w:r w:rsidRPr="001142FD">
        <w:rPr>
          <w:b/>
          <w:sz w:val="24"/>
          <w:szCs w:val="24"/>
          <w:lang w:val="az-Latn-AZ"/>
        </w:rPr>
        <w:t>İn</w:t>
      </w:r>
      <w:r>
        <w:rPr>
          <w:b/>
          <w:sz w:val="24"/>
          <w:szCs w:val="24"/>
          <w:lang w:val="az-Latn-AZ"/>
        </w:rPr>
        <w:softHyphen/>
      </w:r>
      <w:r w:rsidRPr="001142FD">
        <w:rPr>
          <w:b/>
          <w:sz w:val="24"/>
          <w:szCs w:val="24"/>
          <w:lang w:val="az-Latn-AZ"/>
        </w:rPr>
        <w:t>va</w:t>
      </w:r>
      <w:r>
        <w:rPr>
          <w:b/>
          <w:sz w:val="24"/>
          <w:szCs w:val="24"/>
          <w:lang w:val="az-Latn-AZ"/>
        </w:rPr>
        <w:softHyphen/>
      </w:r>
      <w:r w:rsidRPr="001142FD">
        <w:rPr>
          <w:b/>
          <w:sz w:val="24"/>
          <w:szCs w:val="24"/>
          <w:lang w:val="az-Latn-AZ"/>
        </w:rPr>
        <w:t>ziv be</w:t>
      </w:r>
      <w:r>
        <w:rPr>
          <w:b/>
          <w:sz w:val="24"/>
          <w:szCs w:val="24"/>
          <w:lang w:val="az-Latn-AZ"/>
        </w:rPr>
        <w:softHyphen/>
      </w:r>
      <w:r w:rsidRPr="001142FD">
        <w:rPr>
          <w:b/>
          <w:sz w:val="24"/>
          <w:szCs w:val="24"/>
          <w:lang w:val="az-Latn-AZ"/>
        </w:rPr>
        <w:t>çə</w:t>
      </w:r>
      <w:r>
        <w:rPr>
          <w:b/>
          <w:sz w:val="24"/>
          <w:szCs w:val="24"/>
          <w:lang w:val="az-Latn-AZ"/>
        </w:rPr>
        <w:softHyphen/>
      </w:r>
      <w:r w:rsidRPr="001142FD">
        <w:rPr>
          <w:b/>
          <w:sz w:val="24"/>
          <w:szCs w:val="24"/>
          <w:lang w:val="az-Latn-AZ"/>
        </w:rPr>
        <w:t>xor.</w:t>
      </w:r>
      <w:r w:rsidRPr="00042395">
        <w:rPr>
          <w:sz w:val="24"/>
          <w:szCs w:val="24"/>
          <w:lang w:val="az-Latn-AZ"/>
        </w:rPr>
        <w:t xml:space="preserve"> İn</w:t>
      </w:r>
      <w:r>
        <w:rPr>
          <w:sz w:val="24"/>
          <w:szCs w:val="24"/>
          <w:lang w:val="az-Latn-AZ"/>
        </w:rPr>
        <w:softHyphen/>
      </w:r>
      <w:r w:rsidRPr="00042395">
        <w:rPr>
          <w:sz w:val="24"/>
          <w:szCs w:val="24"/>
          <w:lang w:val="az-Latn-AZ"/>
        </w:rPr>
        <w:t>va</w:t>
      </w:r>
      <w:r>
        <w:rPr>
          <w:sz w:val="24"/>
          <w:szCs w:val="24"/>
          <w:lang w:val="az-Latn-AZ"/>
        </w:rPr>
        <w:softHyphen/>
      </w:r>
      <w:r w:rsidRPr="00042395">
        <w:rPr>
          <w:sz w:val="24"/>
          <w:szCs w:val="24"/>
          <w:lang w:val="az-Latn-AZ"/>
        </w:rPr>
        <w:t>ziv be</w:t>
      </w:r>
      <w:r>
        <w:rPr>
          <w:sz w:val="24"/>
          <w:szCs w:val="24"/>
          <w:lang w:val="az-Latn-AZ"/>
        </w:rPr>
        <w:softHyphen/>
      </w:r>
      <w:r w:rsidRPr="00042395">
        <w:rPr>
          <w:sz w:val="24"/>
          <w:szCs w:val="24"/>
          <w:lang w:val="az-Latn-AZ"/>
        </w:rPr>
        <w:t>çə</w:t>
      </w:r>
      <w:r>
        <w:rPr>
          <w:sz w:val="24"/>
          <w:szCs w:val="24"/>
          <w:lang w:val="az-Latn-AZ"/>
        </w:rPr>
        <w:softHyphen/>
      </w:r>
      <w:r w:rsidRPr="00042395">
        <w:rPr>
          <w:sz w:val="24"/>
          <w:szCs w:val="24"/>
          <w:lang w:val="az-Latn-AZ"/>
        </w:rPr>
        <w:t>xor de</w:t>
      </w:r>
      <w:r>
        <w:rPr>
          <w:sz w:val="24"/>
          <w:szCs w:val="24"/>
          <w:lang w:val="az-Latn-AZ"/>
        </w:rPr>
        <w:softHyphen/>
      </w:r>
      <w:r w:rsidRPr="00042395">
        <w:rPr>
          <w:sz w:val="24"/>
          <w:szCs w:val="24"/>
          <w:lang w:val="az-Latn-AZ"/>
        </w:rPr>
        <w:t>si</w:t>
      </w:r>
      <w:r>
        <w:rPr>
          <w:sz w:val="24"/>
          <w:szCs w:val="24"/>
          <w:lang w:val="az-Latn-AZ"/>
        </w:rPr>
        <w:softHyphen/>
      </w:r>
      <w:r w:rsidRPr="00042395">
        <w:rPr>
          <w:sz w:val="24"/>
          <w:szCs w:val="24"/>
          <w:lang w:val="az-Latn-AZ"/>
        </w:rPr>
        <w:t>du</w:t>
      </w:r>
      <w:r>
        <w:rPr>
          <w:sz w:val="24"/>
          <w:szCs w:val="24"/>
          <w:lang w:val="az-Latn-AZ"/>
        </w:rPr>
        <w:softHyphen/>
      </w:r>
      <w:r w:rsidRPr="00042395">
        <w:rPr>
          <w:sz w:val="24"/>
          <w:szCs w:val="24"/>
          <w:lang w:val="az-Latn-AZ"/>
        </w:rPr>
        <w:t>al qi</w:t>
      </w:r>
      <w:r>
        <w:rPr>
          <w:sz w:val="24"/>
          <w:szCs w:val="24"/>
          <w:lang w:val="az-Latn-AZ"/>
        </w:rPr>
        <w:softHyphen/>
      </w:r>
      <w:r w:rsidRPr="00042395">
        <w:rPr>
          <w:sz w:val="24"/>
          <w:szCs w:val="24"/>
          <w:lang w:val="az-Latn-AZ"/>
        </w:rPr>
        <w:t>şa</w:t>
      </w:r>
      <w:r>
        <w:rPr>
          <w:sz w:val="24"/>
          <w:szCs w:val="24"/>
          <w:lang w:val="az-Latn-AZ"/>
        </w:rPr>
        <w:softHyphen/>
      </w:r>
      <w:r w:rsidRPr="00042395">
        <w:rPr>
          <w:sz w:val="24"/>
          <w:szCs w:val="24"/>
          <w:lang w:val="az-Latn-AZ"/>
        </w:rPr>
        <w:t>nı ke</w:t>
      </w:r>
      <w:r>
        <w:rPr>
          <w:sz w:val="24"/>
          <w:szCs w:val="24"/>
          <w:lang w:val="az-Latn-AZ"/>
        </w:rPr>
        <w:softHyphen/>
      </w:r>
      <w:r w:rsidRPr="00042395">
        <w:rPr>
          <w:sz w:val="24"/>
          <w:szCs w:val="24"/>
          <w:lang w:val="az-Latn-AZ"/>
        </w:rPr>
        <w:t>çib əzə</w:t>
      </w:r>
      <w:r>
        <w:rPr>
          <w:sz w:val="24"/>
          <w:szCs w:val="24"/>
          <w:lang w:val="az-Latn-AZ"/>
        </w:rPr>
        <w:softHyphen/>
      </w:r>
      <w:r w:rsidRPr="00042395">
        <w:rPr>
          <w:sz w:val="24"/>
          <w:szCs w:val="24"/>
          <w:lang w:val="az-Latn-AZ"/>
        </w:rPr>
        <w:t>lə</w:t>
      </w:r>
      <w:r>
        <w:rPr>
          <w:sz w:val="24"/>
          <w:szCs w:val="24"/>
          <w:lang w:val="az-Latn-AZ"/>
        </w:rPr>
        <w:t xml:space="preserve"> qi</w:t>
      </w:r>
      <w:r>
        <w:rPr>
          <w:sz w:val="24"/>
          <w:szCs w:val="24"/>
          <w:lang w:val="az-Latn-AZ"/>
        </w:rPr>
        <w:softHyphen/>
        <w:t>şa</w:t>
      </w:r>
      <w:r>
        <w:rPr>
          <w:sz w:val="24"/>
          <w:szCs w:val="24"/>
          <w:lang w:val="az-Latn-AZ"/>
        </w:rPr>
        <w:softHyphen/>
        <w:t>sı</w:t>
      </w:r>
      <w:r>
        <w:rPr>
          <w:sz w:val="24"/>
          <w:szCs w:val="24"/>
          <w:lang w:val="az-Latn-AZ"/>
        </w:rPr>
        <w:softHyphen/>
        <w:t>na, ora</w:t>
      </w:r>
      <w:r>
        <w:rPr>
          <w:sz w:val="24"/>
          <w:szCs w:val="24"/>
          <w:lang w:val="az-Latn-AZ"/>
        </w:rPr>
        <w:softHyphen/>
      </w:r>
      <w:r w:rsidRPr="00042395">
        <w:rPr>
          <w:sz w:val="24"/>
          <w:szCs w:val="24"/>
          <w:lang w:val="az-Latn-AZ"/>
        </w:rPr>
        <w:t>dan da qa</w:t>
      </w:r>
      <w:r>
        <w:rPr>
          <w:sz w:val="24"/>
          <w:szCs w:val="24"/>
          <w:lang w:val="az-Latn-AZ"/>
        </w:rPr>
        <w:softHyphen/>
      </w:r>
      <w:r w:rsidRPr="00042395">
        <w:rPr>
          <w:sz w:val="24"/>
          <w:szCs w:val="24"/>
          <w:lang w:val="az-Latn-AZ"/>
        </w:rPr>
        <w:t>rın boş</w:t>
      </w:r>
      <w:r>
        <w:rPr>
          <w:sz w:val="24"/>
          <w:szCs w:val="24"/>
          <w:lang w:val="az-Latn-AZ"/>
        </w:rPr>
        <w:softHyphen/>
      </w:r>
      <w:r w:rsidRPr="00042395">
        <w:rPr>
          <w:sz w:val="24"/>
          <w:szCs w:val="24"/>
          <w:lang w:val="az-Latn-AZ"/>
        </w:rPr>
        <w:t>lu</w:t>
      </w:r>
      <w:r>
        <w:rPr>
          <w:sz w:val="24"/>
          <w:szCs w:val="24"/>
          <w:lang w:val="az-Latn-AZ"/>
        </w:rPr>
        <w:softHyphen/>
      </w:r>
      <w:r w:rsidRPr="00042395">
        <w:rPr>
          <w:sz w:val="24"/>
          <w:szCs w:val="24"/>
          <w:lang w:val="az-Latn-AZ"/>
        </w:rPr>
        <w:t>ğu</w:t>
      </w:r>
      <w:r>
        <w:rPr>
          <w:sz w:val="24"/>
          <w:szCs w:val="24"/>
          <w:lang w:val="az-Latn-AZ"/>
        </w:rPr>
        <w:softHyphen/>
      </w:r>
      <w:r w:rsidRPr="00042395">
        <w:rPr>
          <w:sz w:val="24"/>
          <w:szCs w:val="24"/>
          <w:lang w:val="az-Latn-AZ"/>
        </w:rPr>
        <w:t>na ke</w:t>
      </w:r>
      <w:r>
        <w:rPr>
          <w:sz w:val="24"/>
          <w:szCs w:val="24"/>
          <w:lang w:val="az-Latn-AZ"/>
        </w:rPr>
        <w:softHyphen/>
      </w:r>
      <w:r w:rsidRPr="00042395">
        <w:rPr>
          <w:sz w:val="24"/>
          <w:szCs w:val="24"/>
          <w:lang w:val="az-Latn-AZ"/>
        </w:rPr>
        <w:t>çir (şə</w:t>
      </w:r>
      <w:r>
        <w:rPr>
          <w:sz w:val="24"/>
          <w:szCs w:val="24"/>
          <w:lang w:val="az-Latn-AZ"/>
        </w:rPr>
        <w:softHyphen/>
        <w:t>kil:16-4</w:t>
      </w:r>
      <w:r w:rsidRPr="00042395">
        <w:rPr>
          <w:sz w:val="24"/>
          <w:szCs w:val="24"/>
          <w:lang w:val="az-Latn-AZ"/>
        </w:rPr>
        <w:t>)</w:t>
      </w:r>
      <w:r>
        <w:rPr>
          <w:sz w:val="24"/>
          <w:szCs w:val="24"/>
          <w:lang w:val="az-Latn-AZ"/>
        </w:rPr>
        <w:t>.</w:t>
      </w:r>
      <w:r w:rsidRPr="00042395">
        <w:rPr>
          <w:sz w:val="24"/>
          <w:szCs w:val="24"/>
          <w:lang w:val="az-Latn-AZ"/>
        </w:rPr>
        <w:t xml:space="preserve"> Be</w:t>
      </w:r>
      <w:r>
        <w:rPr>
          <w:sz w:val="24"/>
          <w:szCs w:val="24"/>
          <w:lang w:val="az-Latn-AZ"/>
        </w:rPr>
        <w:softHyphen/>
      </w:r>
      <w:r w:rsidRPr="00042395">
        <w:rPr>
          <w:sz w:val="24"/>
          <w:szCs w:val="24"/>
          <w:lang w:val="az-Latn-AZ"/>
        </w:rPr>
        <w:t>çə</w:t>
      </w:r>
      <w:r>
        <w:rPr>
          <w:sz w:val="24"/>
          <w:szCs w:val="24"/>
          <w:lang w:val="az-Latn-AZ"/>
        </w:rPr>
        <w:softHyphen/>
      </w:r>
      <w:r w:rsidRPr="00042395">
        <w:rPr>
          <w:sz w:val="24"/>
          <w:szCs w:val="24"/>
          <w:lang w:val="az-Latn-AZ"/>
        </w:rPr>
        <w:t>xo</w:t>
      </w:r>
      <w:r>
        <w:rPr>
          <w:sz w:val="24"/>
          <w:szCs w:val="24"/>
          <w:lang w:val="az-Latn-AZ"/>
        </w:rPr>
        <w:softHyphen/>
      </w:r>
      <w:r w:rsidRPr="00042395">
        <w:rPr>
          <w:sz w:val="24"/>
          <w:szCs w:val="24"/>
          <w:lang w:val="az-Latn-AZ"/>
        </w:rPr>
        <w:t>run bu for</w:t>
      </w:r>
      <w:r>
        <w:rPr>
          <w:sz w:val="24"/>
          <w:szCs w:val="24"/>
          <w:lang w:val="az-Latn-AZ"/>
        </w:rPr>
        <w:softHyphen/>
      </w:r>
      <w:r w:rsidRPr="00042395">
        <w:rPr>
          <w:sz w:val="24"/>
          <w:szCs w:val="24"/>
          <w:lang w:val="az-Latn-AZ"/>
        </w:rPr>
        <w:t>ma</w:t>
      </w:r>
      <w:r>
        <w:rPr>
          <w:sz w:val="24"/>
          <w:szCs w:val="24"/>
          <w:lang w:val="az-Latn-AZ"/>
        </w:rPr>
        <w:softHyphen/>
      </w:r>
      <w:r w:rsidRPr="00042395">
        <w:rPr>
          <w:sz w:val="24"/>
          <w:szCs w:val="24"/>
          <w:lang w:val="az-Latn-AZ"/>
        </w:rPr>
        <w:t>sı adi be</w:t>
      </w:r>
      <w:r>
        <w:rPr>
          <w:sz w:val="24"/>
          <w:szCs w:val="24"/>
          <w:lang w:val="az-Latn-AZ"/>
        </w:rPr>
        <w:softHyphen/>
      </w:r>
      <w:r w:rsidRPr="00042395">
        <w:rPr>
          <w:sz w:val="24"/>
          <w:szCs w:val="24"/>
          <w:lang w:val="az-Latn-AZ"/>
        </w:rPr>
        <w:t>çə</w:t>
      </w:r>
      <w:r>
        <w:rPr>
          <w:sz w:val="24"/>
          <w:szCs w:val="24"/>
          <w:lang w:val="az-Latn-AZ"/>
        </w:rPr>
        <w:softHyphen/>
        <w:t>xor</w:t>
      </w:r>
      <w:r>
        <w:rPr>
          <w:sz w:val="24"/>
          <w:szCs w:val="24"/>
          <w:lang w:val="az-Latn-AZ"/>
        </w:rPr>
        <w:softHyphen/>
        <w:t>la xo</w:t>
      </w:r>
      <w:r>
        <w:rPr>
          <w:sz w:val="24"/>
          <w:szCs w:val="24"/>
          <w:lang w:val="az-Latn-AZ"/>
        </w:rPr>
        <w:softHyphen/>
        <w:t>rio</w:t>
      </w:r>
      <w:r>
        <w:rPr>
          <w:sz w:val="24"/>
          <w:szCs w:val="24"/>
          <w:lang w:val="az-Latn-AZ"/>
        </w:rPr>
        <w:softHyphen/>
      </w:r>
      <w:r w:rsidRPr="00042395">
        <w:rPr>
          <w:sz w:val="24"/>
          <w:szCs w:val="24"/>
          <w:lang w:val="az-Latn-AZ"/>
        </w:rPr>
        <w:t>kar</w:t>
      </w:r>
      <w:r>
        <w:rPr>
          <w:sz w:val="24"/>
          <w:szCs w:val="24"/>
          <w:lang w:val="az-Latn-AZ"/>
        </w:rPr>
        <w:softHyphen/>
      </w:r>
      <w:r w:rsidRPr="00042395">
        <w:rPr>
          <w:sz w:val="24"/>
          <w:szCs w:val="24"/>
          <w:lang w:val="az-Latn-AZ"/>
        </w:rPr>
        <w:t>si</w:t>
      </w:r>
      <w:r>
        <w:rPr>
          <w:sz w:val="24"/>
          <w:szCs w:val="24"/>
          <w:lang w:val="az-Latn-AZ"/>
        </w:rPr>
        <w:softHyphen/>
      </w:r>
      <w:r w:rsidRPr="00042395">
        <w:rPr>
          <w:sz w:val="24"/>
          <w:szCs w:val="24"/>
          <w:lang w:val="az-Latn-AZ"/>
        </w:rPr>
        <w:t>no</w:t>
      </w:r>
      <w:r>
        <w:rPr>
          <w:sz w:val="24"/>
          <w:szCs w:val="24"/>
          <w:lang w:val="az-Latn-AZ"/>
        </w:rPr>
        <w:softHyphen/>
      </w:r>
      <w:r w:rsidRPr="00042395">
        <w:rPr>
          <w:sz w:val="24"/>
          <w:szCs w:val="24"/>
          <w:lang w:val="az-Latn-AZ"/>
        </w:rPr>
        <w:t>ma ara</w:t>
      </w:r>
      <w:r>
        <w:rPr>
          <w:sz w:val="24"/>
          <w:szCs w:val="24"/>
          <w:lang w:val="az-Latn-AZ"/>
        </w:rPr>
        <w:softHyphen/>
      </w:r>
      <w:r w:rsidRPr="00042395">
        <w:rPr>
          <w:sz w:val="24"/>
          <w:szCs w:val="24"/>
          <w:lang w:val="az-Latn-AZ"/>
        </w:rPr>
        <w:t>sın</w:t>
      </w:r>
      <w:r>
        <w:rPr>
          <w:sz w:val="24"/>
          <w:szCs w:val="24"/>
          <w:lang w:val="az-Latn-AZ"/>
        </w:rPr>
        <w:softHyphen/>
      </w:r>
      <w:r w:rsidRPr="00042395">
        <w:rPr>
          <w:sz w:val="24"/>
          <w:szCs w:val="24"/>
          <w:lang w:val="az-Latn-AZ"/>
        </w:rPr>
        <w:t>da ke</w:t>
      </w:r>
      <w:r>
        <w:rPr>
          <w:sz w:val="24"/>
          <w:szCs w:val="24"/>
          <w:lang w:val="az-Latn-AZ"/>
        </w:rPr>
        <w:softHyphen/>
      </w:r>
      <w:r w:rsidRPr="00042395">
        <w:rPr>
          <w:sz w:val="24"/>
          <w:szCs w:val="24"/>
          <w:lang w:val="az-Latn-AZ"/>
        </w:rPr>
        <w:t>çid tə</w:t>
      </w:r>
      <w:r>
        <w:rPr>
          <w:sz w:val="24"/>
          <w:szCs w:val="24"/>
          <w:lang w:val="az-Latn-AZ"/>
        </w:rPr>
        <w:t>ş</w:t>
      </w:r>
      <w:r>
        <w:rPr>
          <w:sz w:val="24"/>
          <w:szCs w:val="24"/>
          <w:lang w:val="az-Latn-AZ"/>
        </w:rPr>
        <w:softHyphen/>
        <w:t>kil edir, ma</w:t>
      </w:r>
      <w:r>
        <w:rPr>
          <w:sz w:val="24"/>
          <w:szCs w:val="24"/>
          <w:lang w:val="az-Latn-AZ"/>
        </w:rPr>
        <w:softHyphen/>
      </w:r>
      <w:r w:rsidRPr="00042395">
        <w:rPr>
          <w:sz w:val="24"/>
          <w:szCs w:val="24"/>
          <w:lang w:val="az-Latn-AZ"/>
        </w:rPr>
        <w:t>liq</w:t>
      </w:r>
      <w:r>
        <w:rPr>
          <w:sz w:val="24"/>
          <w:szCs w:val="24"/>
          <w:lang w:val="az-Latn-AZ"/>
        </w:rPr>
        <w:softHyphen/>
      </w:r>
      <w:r w:rsidRPr="00042395">
        <w:rPr>
          <w:sz w:val="24"/>
          <w:szCs w:val="24"/>
          <w:lang w:val="az-Latn-AZ"/>
        </w:rPr>
        <w:t>ni</w:t>
      </w:r>
      <w:r>
        <w:rPr>
          <w:sz w:val="24"/>
          <w:szCs w:val="24"/>
          <w:lang w:val="az-Latn-AZ"/>
        </w:rPr>
        <w:softHyphen/>
      </w:r>
      <w:r w:rsidRPr="00042395">
        <w:rPr>
          <w:sz w:val="24"/>
          <w:szCs w:val="24"/>
          <w:lang w:val="az-Latn-AZ"/>
        </w:rPr>
        <w:t>za</w:t>
      </w:r>
      <w:r>
        <w:rPr>
          <w:sz w:val="24"/>
          <w:szCs w:val="24"/>
          <w:lang w:val="az-Latn-AZ"/>
        </w:rPr>
        <w:softHyphen/>
      </w:r>
      <w:r w:rsidRPr="00042395">
        <w:rPr>
          <w:sz w:val="24"/>
          <w:szCs w:val="24"/>
          <w:lang w:val="az-Latn-AZ"/>
        </w:rPr>
        <w:t>si</w:t>
      </w:r>
      <w:r>
        <w:rPr>
          <w:sz w:val="24"/>
          <w:szCs w:val="24"/>
          <w:lang w:val="az-Latn-AZ"/>
        </w:rPr>
        <w:softHyphen/>
      </w:r>
      <w:r w:rsidRPr="00042395">
        <w:rPr>
          <w:sz w:val="24"/>
          <w:szCs w:val="24"/>
          <w:lang w:val="az-Latn-AZ"/>
        </w:rPr>
        <w:t>ya</w:t>
      </w:r>
      <w:r>
        <w:rPr>
          <w:sz w:val="24"/>
          <w:szCs w:val="24"/>
          <w:lang w:val="az-Latn-AZ"/>
        </w:rPr>
        <w:softHyphen/>
      </w:r>
      <w:r w:rsidRPr="00042395">
        <w:rPr>
          <w:sz w:val="24"/>
          <w:szCs w:val="24"/>
          <w:lang w:val="az-Latn-AZ"/>
        </w:rPr>
        <w:t>ya me</w:t>
      </w:r>
      <w:r>
        <w:rPr>
          <w:sz w:val="24"/>
          <w:szCs w:val="24"/>
          <w:lang w:val="az-Latn-AZ"/>
        </w:rPr>
        <w:softHyphen/>
      </w:r>
      <w:r w:rsidRPr="00042395">
        <w:rPr>
          <w:sz w:val="24"/>
          <w:szCs w:val="24"/>
          <w:lang w:val="az-Latn-AZ"/>
        </w:rPr>
        <w:t>yil</w:t>
      </w:r>
      <w:r>
        <w:rPr>
          <w:sz w:val="24"/>
          <w:szCs w:val="24"/>
          <w:lang w:val="az-Latn-AZ"/>
        </w:rPr>
        <w:softHyphen/>
      </w:r>
      <w:r w:rsidRPr="00042395">
        <w:rPr>
          <w:sz w:val="24"/>
          <w:szCs w:val="24"/>
          <w:lang w:val="az-Latn-AZ"/>
        </w:rPr>
        <w:t>li</w:t>
      </w:r>
      <w:r>
        <w:rPr>
          <w:sz w:val="24"/>
          <w:szCs w:val="24"/>
          <w:lang w:val="az-Latn-AZ"/>
        </w:rPr>
        <w:softHyphen/>
      </w:r>
      <w:r w:rsidRPr="00042395">
        <w:rPr>
          <w:sz w:val="24"/>
          <w:szCs w:val="24"/>
          <w:lang w:val="az-Latn-AZ"/>
        </w:rPr>
        <w:t>dir. Dest</w:t>
      </w:r>
      <w:r>
        <w:rPr>
          <w:sz w:val="24"/>
          <w:szCs w:val="24"/>
          <w:lang w:val="az-Latn-AZ"/>
        </w:rPr>
        <w:softHyphen/>
      </w:r>
      <w:r w:rsidRPr="00042395">
        <w:rPr>
          <w:sz w:val="24"/>
          <w:szCs w:val="24"/>
          <w:lang w:val="az-Latn-AZ"/>
        </w:rPr>
        <w:t>ruk</w:t>
      </w:r>
      <w:r>
        <w:rPr>
          <w:sz w:val="24"/>
          <w:szCs w:val="24"/>
          <w:lang w:val="az-Latn-AZ"/>
        </w:rPr>
        <w:softHyphen/>
      </w:r>
      <w:r w:rsidRPr="00042395">
        <w:rPr>
          <w:sz w:val="24"/>
          <w:szCs w:val="24"/>
          <w:lang w:val="az-Latn-AZ"/>
        </w:rPr>
        <w:t>tiv be</w:t>
      </w:r>
      <w:r>
        <w:rPr>
          <w:sz w:val="24"/>
          <w:szCs w:val="24"/>
          <w:lang w:val="az-Latn-AZ"/>
        </w:rPr>
        <w:softHyphen/>
      </w:r>
      <w:r w:rsidRPr="00042395">
        <w:rPr>
          <w:sz w:val="24"/>
          <w:szCs w:val="24"/>
          <w:lang w:val="az-Latn-AZ"/>
        </w:rPr>
        <w:t>çə</w:t>
      </w:r>
      <w:r>
        <w:rPr>
          <w:sz w:val="24"/>
          <w:szCs w:val="24"/>
          <w:lang w:val="az-Latn-AZ"/>
        </w:rPr>
        <w:softHyphen/>
      </w:r>
      <w:r w:rsidRPr="00042395">
        <w:rPr>
          <w:sz w:val="24"/>
          <w:szCs w:val="24"/>
          <w:lang w:val="az-Latn-AZ"/>
        </w:rPr>
        <w:t>xor za</w:t>
      </w:r>
      <w:r>
        <w:rPr>
          <w:sz w:val="24"/>
          <w:szCs w:val="24"/>
          <w:lang w:val="az-Latn-AZ"/>
        </w:rPr>
        <w:softHyphen/>
      </w:r>
      <w:r w:rsidRPr="00042395">
        <w:rPr>
          <w:sz w:val="24"/>
          <w:szCs w:val="24"/>
          <w:lang w:val="az-Latn-AZ"/>
        </w:rPr>
        <w:t>ma</w:t>
      </w:r>
      <w:r>
        <w:rPr>
          <w:sz w:val="24"/>
          <w:szCs w:val="24"/>
          <w:lang w:val="az-Latn-AZ"/>
        </w:rPr>
        <w:softHyphen/>
      </w:r>
      <w:r w:rsidRPr="00042395">
        <w:rPr>
          <w:sz w:val="24"/>
          <w:szCs w:val="24"/>
          <w:lang w:val="az-Latn-AZ"/>
        </w:rPr>
        <w:t>nı hə</w:t>
      </w:r>
      <w:r>
        <w:rPr>
          <w:sz w:val="24"/>
          <w:szCs w:val="24"/>
          <w:lang w:val="az-Latn-AZ"/>
        </w:rPr>
        <w:softHyphen/>
      </w:r>
      <w:r w:rsidRPr="00042395">
        <w:rPr>
          <w:sz w:val="24"/>
          <w:szCs w:val="24"/>
          <w:lang w:val="az-Latn-AZ"/>
        </w:rPr>
        <w:t>yat üçün təh</w:t>
      </w:r>
      <w:r>
        <w:rPr>
          <w:sz w:val="24"/>
          <w:szCs w:val="24"/>
          <w:lang w:val="az-Latn-AZ"/>
        </w:rPr>
        <w:softHyphen/>
      </w:r>
      <w:r w:rsidRPr="00042395">
        <w:rPr>
          <w:sz w:val="24"/>
          <w:szCs w:val="24"/>
          <w:lang w:val="az-Latn-AZ"/>
        </w:rPr>
        <w:t>lü</w:t>
      </w:r>
      <w:r>
        <w:rPr>
          <w:sz w:val="24"/>
          <w:szCs w:val="24"/>
          <w:lang w:val="az-Latn-AZ"/>
        </w:rPr>
        <w:softHyphen/>
      </w:r>
      <w:r w:rsidRPr="00042395">
        <w:rPr>
          <w:sz w:val="24"/>
          <w:szCs w:val="24"/>
          <w:lang w:val="az-Latn-AZ"/>
        </w:rPr>
        <w:t>kə</w:t>
      </w:r>
      <w:r>
        <w:rPr>
          <w:sz w:val="24"/>
          <w:szCs w:val="24"/>
          <w:lang w:val="az-Latn-AZ"/>
        </w:rPr>
        <w:softHyphen/>
      </w:r>
      <w:r w:rsidRPr="00042395">
        <w:rPr>
          <w:sz w:val="24"/>
          <w:szCs w:val="24"/>
          <w:lang w:val="az-Latn-AZ"/>
        </w:rPr>
        <w:t>li qa</w:t>
      </w:r>
      <w:r>
        <w:rPr>
          <w:sz w:val="24"/>
          <w:szCs w:val="24"/>
          <w:lang w:val="az-Latn-AZ"/>
        </w:rPr>
        <w:softHyphen/>
      </w:r>
      <w:r w:rsidRPr="00042395">
        <w:rPr>
          <w:sz w:val="24"/>
          <w:szCs w:val="24"/>
          <w:lang w:val="az-Latn-AZ"/>
        </w:rPr>
        <w:t>naxma</w:t>
      </w:r>
      <w:r>
        <w:rPr>
          <w:sz w:val="24"/>
          <w:szCs w:val="24"/>
          <w:lang w:val="az-Latn-AZ"/>
        </w:rPr>
        <w:softHyphen/>
      </w:r>
      <w:r w:rsidRPr="00042395">
        <w:rPr>
          <w:sz w:val="24"/>
          <w:szCs w:val="24"/>
          <w:lang w:val="az-Latn-AZ"/>
        </w:rPr>
        <w:t>lar mü</w:t>
      </w:r>
      <w:r>
        <w:rPr>
          <w:sz w:val="24"/>
          <w:szCs w:val="24"/>
          <w:lang w:val="az-Latn-AZ"/>
        </w:rPr>
        <w:softHyphen/>
      </w:r>
      <w:r w:rsidRPr="00042395">
        <w:rPr>
          <w:sz w:val="24"/>
          <w:szCs w:val="24"/>
          <w:lang w:val="az-Latn-AZ"/>
        </w:rPr>
        <w:t>şa</w:t>
      </w:r>
      <w:r>
        <w:rPr>
          <w:sz w:val="24"/>
          <w:szCs w:val="24"/>
          <w:lang w:val="az-Latn-AZ"/>
        </w:rPr>
        <w:softHyphen/>
      </w:r>
      <w:r w:rsidRPr="00042395">
        <w:rPr>
          <w:sz w:val="24"/>
          <w:szCs w:val="24"/>
          <w:lang w:val="az-Latn-AZ"/>
        </w:rPr>
        <w:t>hi</w:t>
      </w:r>
      <w:r>
        <w:rPr>
          <w:sz w:val="24"/>
          <w:szCs w:val="24"/>
          <w:lang w:val="az-Latn-AZ"/>
        </w:rPr>
        <w:softHyphen/>
      </w:r>
      <w:r w:rsidRPr="00042395">
        <w:rPr>
          <w:sz w:val="24"/>
          <w:szCs w:val="24"/>
          <w:lang w:val="az-Latn-AZ"/>
        </w:rPr>
        <w:t>də edi</w:t>
      </w:r>
      <w:r>
        <w:rPr>
          <w:sz w:val="24"/>
          <w:szCs w:val="24"/>
          <w:lang w:val="az-Latn-AZ"/>
        </w:rPr>
        <w:softHyphen/>
      </w:r>
      <w:r w:rsidRPr="00042395">
        <w:rPr>
          <w:sz w:val="24"/>
          <w:szCs w:val="24"/>
          <w:lang w:val="az-Latn-AZ"/>
        </w:rPr>
        <w:t>lir. Be</w:t>
      </w:r>
      <w:r>
        <w:rPr>
          <w:sz w:val="24"/>
          <w:szCs w:val="24"/>
          <w:lang w:val="az-Latn-AZ"/>
        </w:rPr>
        <w:softHyphen/>
      </w:r>
      <w:r w:rsidRPr="00042395">
        <w:rPr>
          <w:sz w:val="24"/>
          <w:szCs w:val="24"/>
          <w:lang w:val="az-Latn-AZ"/>
        </w:rPr>
        <w:t>çə</w:t>
      </w:r>
      <w:r>
        <w:rPr>
          <w:sz w:val="24"/>
          <w:szCs w:val="24"/>
          <w:lang w:val="az-Latn-AZ"/>
        </w:rPr>
        <w:softHyphen/>
      </w:r>
      <w:r w:rsidRPr="00042395">
        <w:rPr>
          <w:sz w:val="24"/>
          <w:szCs w:val="24"/>
          <w:lang w:val="az-Latn-AZ"/>
        </w:rPr>
        <w:t>xo</w:t>
      </w:r>
      <w:r>
        <w:rPr>
          <w:sz w:val="24"/>
          <w:szCs w:val="24"/>
          <w:lang w:val="az-Latn-AZ"/>
        </w:rPr>
        <w:softHyphen/>
      </w:r>
      <w:r w:rsidRPr="00042395">
        <w:rPr>
          <w:sz w:val="24"/>
          <w:szCs w:val="24"/>
          <w:lang w:val="az-Latn-AZ"/>
        </w:rPr>
        <w:t>run bir his</w:t>
      </w:r>
      <w:r>
        <w:rPr>
          <w:sz w:val="24"/>
          <w:szCs w:val="24"/>
          <w:lang w:val="az-Latn-AZ"/>
        </w:rPr>
        <w:softHyphen/>
      </w:r>
      <w:r w:rsidRPr="00042395">
        <w:rPr>
          <w:sz w:val="24"/>
          <w:szCs w:val="24"/>
          <w:lang w:val="az-Latn-AZ"/>
        </w:rPr>
        <w:t>sə</w:t>
      </w:r>
      <w:r>
        <w:rPr>
          <w:sz w:val="24"/>
          <w:szCs w:val="24"/>
          <w:lang w:val="az-Latn-AZ"/>
        </w:rPr>
        <w:softHyphen/>
      </w:r>
      <w:r w:rsidRPr="00042395">
        <w:rPr>
          <w:sz w:val="24"/>
          <w:szCs w:val="24"/>
          <w:lang w:val="az-Latn-AZ"/>
        </w:rPr>
        <w:t>si</w:t>
      </w:r>
      <w:r>
        <w:rPr>
          <w:sz w:val="24"/>
          <w:szCs w:val="24"/>
          <w:lang w:val="az-Latn-AZ"/>
        </w:rPr>
        <w:t xml:space="preserve"> </w:t>
      </w:r>
      <w:r w:rsidRPr="00042395">
        <w:rPr>
          <w:sz w:val="24"/>
          <w:szCs w:val="24"/>
          <w:lang w:val="az-Latn-AZ"/>
        </w:rPr>
        <w:t>uşaq</w:t>
      </w:r>
      <w:r>
        <w:rPr>
          <w:sz w:val="24"/>
          <w:szCs w:val="24"/>
          <w:lang w:val="az-Latn-AZ"/>
        </w:rPr>
        <w:softHyphen/>
      </w:r>
      <w:r w:rsidRPr="00042395">
        <w:rPr>
          <w:sz w:val="24"/>
          <w:szCs w:val="24"/>
          <w:lang w:val="az-Latn-AZ"/>
        </w:rPr>
        <w:t>lıq di</w:t>
      </w:r>
      <w:r>
        <w:rPr>
          <w:sz w:val="24"/>
          <w:szCs w:val="24"/>
          <w:lang w:val="az-Latn-AZ"/>
        </w:rPr>
        <w:softHyphen/>
      </w:r>
      <w:r w:rsidRPr="00042395">
        <w:rPr>
          <w:sz w:val="24"/>
          <w:szCs w:val="24"/>
          <w:lang w:val="az-Latn-AZ"/>
        </w:rPr>
        <w:t>va</w:t>
      </w:r>
      <w:r>
        <w:rPr>
          <w:sz w:val="24"/>
          <w:szCs w:val="24"/>
          <w:lang w:val="az-Latn-AZ"/>
        </w:rPr>
        <w:softHyphen/>
      </w:r>
      <w:r w:rsidRPr="00042395">
        <w:rPr>
          <w:sz w:val="24"/>
          <w:szCs w:val="24"/>
          <w:lang w:val="az-Latn-AZ"/>
        </w:rPr>
        <w:t>rın</w:t>
      </w:r>
      <w:r>
        <w:rPr>
          <w:sz w:val="24"/>
          <w:szCs w:val="24"/>
          <w:lang w:val="az-Latn-AZ"/>
        </w:rPr>
        <w:softHyphen/>
      </w:r>
      <w:r w:rsidRPr="00042395">
        <w:rPr>
          <w:sz w:val="24"/>
          <w:szCs w:val="24"/>
          <w:lang w:val="az-Latn-AZ"/>
        </w:rPr>
        <w:t>dan ay</w:t>
      </w:r>
      <w:r>
        <w:rPr>
          <w:sz w:val="24"/>
          <w:szCs w:val="24"/>
          <w:lang w:val="az-Latn-AZ"/>
        </w:rPr>
        <w:softHyphen/>
      </w:r>
      <w:r w:rsidRPr="00042395">
        <w:rPr>
          <w:sz w:val="24"/>
          <w:szCs w:val="24"/>
          <w:lang w:val="az-Latn-AZ"/>
        </w:rPr>
        <w:t>rı</w:t>
      </w:r>
      <w:r>
        <w:rPr>
          <w:sz w:val="24"/>
          <w:szCs w:val="24"/>
          <w:lang w:val="az-Latn-AZ"/>
        </w:rPr>
        <w:softHyphen/>
      </w:r>
      <w:r w:rsidRPr="00042395">
        <w:rPr>
          <w:sz w:val="24"/>
          <w:szCs w:val="24"/>
          <w:lang w:val="az-Latn-AZ"/>
        </w:rPr>
        <w:t>lır və ay</w:t>
      </w:r>
      <w:r>
        <w:rPr>
          <w:sz w:val="24"/>
          <w:szCs w:val="24"/>
          <w:lang w:val="az-Latn-AZ"/>
        </w:rPr>
        <w:softHyphen/>
      </w:r>
      <w:r w:rsidRPr="00042395">
        <w:rPr>
          <w:sz w:val="24"/>
          <w:szCs w:val="24"/>
          <w:lang w:val="az-Latn-AZ"/>
        </w:rPr>
        <w:t>rı</w:t>
      </w:r>
      <w:r>
        <w:rPr>
          <w:sz w:val="24"/>
          <w:szCs w:val="24"/>
          <w:lang w:val="az-Latn-AZ"/>
        </w:rPr>
        <w:softHyphen/>
      </w:r>
      <w:r w:rsidRPr="00042395">
        <w:rPr>
          <w:sz w:val="24"/>
          <w:szCs w:val="24"/>
          <w:lang w:val="az-Latn-AZ"/>
        </w:rPr>
        <w:t>lan yer</w:t>
      </w:r>
      <w:r>
        <w:rPr>
          <w:sz w:val="24"/>
          <w:szCs w:val="24"/>
          <w:lang w:val="az-Latn-AZ"/>
        </w:rPr>
        <w:softHyphen/>
      </w:r>
      <w:r w:rsidRPr="00042395">
        <w:rPr>
          <w:sz w:val="24"/>
          <w:szCs w:val="24"/>
          <w:lang w:val="az-Latn-AZ"/>
        </w:rPr>
        <w:t>dən qı</w:t>
      </w:r>
      <w:r>
        <w:rPr>
          <w:sz w:val="24"/>
          <w:szCs w:val="24"/>
          <w:lang w:val="az-Latn-AZ"/>
        </w:rPr>
        <w:softHyphen/>
      </w:r>
      <w:r w:rsidRPr="00042395">
        <w:rPr>
          <w:sz w:val="24"/>
          <w:szCs w:val="24"/>
          <w:lang w:val="az-Latn-AZ"/>
        </w:rPr>
        <w:t>rı</w:t>
      </w:r>
      <w:r>
        <w:rPr>
          <w:sz w:val="24"/>
          <w:szCs w:val="24"/>
          <w:lang w:val="az-Latn-AZ"/>
        </w:rPr>
        <w:softHyphen/>
      </w:r>
      <w:r w:rsidRPr="00042395">
        <w:rPr>
          <w:sz w:val="24"/>
          <w:szCs w:val="24"/>
          <w:lang w:val="az-Latn-AZ"/>
        </w:rPr>
        <w:t>lan da</w:t>
      </w:r>
      <w:r>
        <w:rPr>
          <w:sz w:val="24"/>
          <w:szCs w:val="24"/>
          <w:lang w:val="az-Latn-AZ"/>
        </w:rPr>
        <w:softHyphen/>
      </w:r>
      <w:r w:rsidRPr="00042395">
        <w:rPr>
          <w:sz w:val="24"/>
          <w:szCs w:val="24"/>
          <w:lang w:val="az-Latn-AZ"/>
        </w:rPr>
        <w:t>ma</w:t>
      </w:r>
      <w:r>
        <w:rPr>
          <w:sz w:val="24"/>
          <w:szCs w:val="24"/>
          <w:lang w:val="az-Latn-AZ"/>
        </w:rPr>
        <w:t>r</w:t>
      </w:r>
      <w:r>
        <w:rPr>
          <w:sz w:val="24"/>
          <w:szCs w:val="24"/>
          <w:lang w:val="az-Latn-AZ"/>
        </w:rPr>
        <w:softHyphen/>
        <w:t>lar</w:t>
      </w:r>
      <w:r>
        <w:rPr>
          <w:sz w:val="24"/>
          <w:szCs w:val="24"/>
          <w:lang w:val="az-Latn-AZ"/>
        </w:rPr>
        <w:softHyphen/>
        <w:t>dan güc</w:t>
      </w:r>
      <w:r>
        <w:rPr>
          <w:sz w:val="24"/>
          <w:szCs w:val="24"/>
          <w:lang w:val="az-Latn-AZ"/>
        </w:rPr>
        <w:softHyphen/>
        <w:t>lü qa</w:t>
      </w:r>
      <w:r>
        <w:rPr>
          <w:sz w:val="24"/>
          <w:szCs w:val="24"/>
          <w:lang w:val="az-Latn-AZ"/>
        </w:rPr>
        <w:softHyphen/>
        <w:t>nax</w:t>
      </w:r>
      <w:r>
        <w:rPr>
          <w:sz w:val="24"/>
          <w:szCs w:val="24"/>
          <w:lang w:val="az-Latn-AZ"/>
        </w:rPr>
        <w:softHyphen/>
        <w:t>ma baş ve</w:t>
      </w:r>
      <w:r>
        <w:rPr>
          <w:sz w:val="24"/>
          <w:szCs w:val="24"/>
          <w:lang w:val="az-Latn-AZ"/>
        </w:rPr>
        <w:softHyphen/>
        <w:t>rir.</w:t>
      </w:r>
      <w:r>
        <w:rPr>
          <w:b/>
          <w:sz w:val="24"/>
          <w:szCs w:val="24"/>
          <w:lang w:val="az-Latn-AZ"/>
        </w:rPr>
        <w:t xml:space="preserve"> </w:t>
      </w:r>
      <w:r w:rsidRPr="00813927">
        <w:rPr>
          <w:sz w:val="24"/>
          <w:szCs w:val="24"/>
          <w:lang w:val="az-Latn-AZ"/>
        </w:rPr>
        <w:t>Əgər güc</w:t>
      </w:r>
      <w:r>
        <w:rPr>
          <w:sz w:val="24"/>
          <w:szCs w:val="24"/>
          <w:lang w:val="az-Latn-AZ"/>
        </w:rPr>
        <w:softHyphen/>
      </w:r>
      <w:r w:rsidRPr="00813927">
        <w:rPr>
          <w:sz w:val="24"/>
          <w:szCs w:val="24"/>
          <w:lang w:val="az-Latn-AZ"/>
        </w:rPr>
        <w:t>lü qa</w:t>
      </w:r>
      <w:r>
        <w:rPr>
          <w:sz w:val="24"/>
          <w:szCs w:val="24"/>
          <w:lang w:val="az-Latn-AZ"/>
        </w:rPr>
        <w:softHyphen/>
      </w:r>
      <w:r w:rsidRPr="00813927">
        <w:rPr>
          <w:sz w:val="24"/>
          <w:szCs w:val="24"/>
          <w:lang w:val="az-Latn-AZ"/>
        </w:rPr>
        <w:t>nax</w:t>
      </w:r>
      <w:r>
        <w:rPr>
          <w:sz w:val="24"/>
          <w:szCs w:val="24"/>
          <w:lang w:val="az-Latn-AZ"/>
        </w:rPr>
        <w:softHyphen/>
      </w:r>
      <w:r w:rsidRPr="00813927">
        <w:rPr>
          <w:sz w:val="24"/>
          <w:szCs w:val="24"/>
          <w:lang w:val="az-Latn-AZ"/>
        </w:rPr>
        <w:t>ma yox</w:t>
      </w:r>
      <w:r>
        <w:rPr>
          <w:sz w:val="24"/>
          <w:szCs w:val="24"/>
          <w:lang w:val="az-Latn-AZ"/>
        </w:rPr>
        <w:softHyphen/>
      </w:r>
      <w:r w:rsidRPr="00813927">
        <w:rPr>
          <w:sz w:val="24"/>
          <w:szCs w:val="24"/>
          <w:lang w:val="az-Latn-AZ"/>
        </w:rPr>
        <w:t>dur</w:t>
      </w:r>
      <w:r>
        <w:rPr>
          <w:sz w:val="24"/>
          <w:szCs w:val="24"/>
          <w:lang w:val="az-Latn-AZ"/>
        </w:rPr>
        <w:softHyphen/>
      </w:r>
      <w:r w:rsidRPr="00813927">
        <w:rPr>
          <w:sz w:val="24"/>
          <w:szCs w:val="24"/>
          <w:lang w:val="az-Latn-AZ"/>
        </w:rPr>
        <w:t>sa, be</w:t>
      </w:r>
      <w:r>
        <w:rPr>
          <w:sz w:val="24"/>
          <w:szCs w:val="24"/>
          <w:lang w:val="az-Latn-AZ"/>
        </w:rPr>
        <w:softHyphen/>
      </w:r>
      <w:r w:rsidRPr="00813927">
        <w:rPr>
          <w:sz w:val="24"/>
          <w:szCs w:val="24"/>
          <w:lang w:val="az-Latn-AZ"/>
        </w:rPr>
        <w:t>çə</w:t>
      </w:r>
      <w:r>
        <w:rPr>
          <w:sz w:val="24"/>
          <w:szCs w:val="24"/>
          <w:lang w:val="az-Latn-AZ"/>
        </w:rPr>
        <w:softHyphen/>
      </w:r>
      <w:r w:rsidRPr="00813927">
        <w:rPr>
          <w:sz w:val="24"/>
          <w:szCs w:val="24"/>
          <w:lang w:val="az-Latn-AZ"/>
        </w:rPr>
        <w:t>xo</w:t>
      </w:r>
      <w:r>
        <w:rPr>
          <w:sz w:val="24"/>
          <w:szCs w:val="24"/>
          <w:lang w:val="az-Latn-AZ"/>
        </w:rPr>
        <w:softHyphen/>
      </w:r>
      <w:r w:rsidRPr="00813927">
        <w:rPr>
          <w:sz w:val="24"/>
          <w:szCs w:val="24"/>
          <w:lang w:val="az-Latn-AZ"/>
        </w:rPr>
        <w:t>ru uşaq</w:t>
      </w:r>
      <w:r>
        <w:rPr>
          <w:sz w:val="24"/>
          <w:szCs w:val="24"/>
          <w:lang w:val="az-Latn-AZ"/>
        </w:rPr>
        <w:softHyphen/>
      </w:r>
      <w:r w:rsidRPr="00813927">
        <w:rPr>
          <w:sz w:val="24"/>
          <w:szCs w:val="24"/>
          <w:lang w:val="az-Latn-AZ"/>
        </w:rPr>
        <w:t>lıq</w:t>
      </w:r>
      <w:r>
        <w:rPr>
          <w:sz w:val="24"/>
          <w:szCs w:val="24"/>
          <w:lang w:val="az-Latn-AZ"/>
        </w:rPr>
        <w:softHyphen/>
      </w:r>
      <w:r w:rsidRPr="00813927">
        <w:rPr>
          <w:sz w:val="24"/>
          <w:szCs w:val="24"/>
          <w:lang w:val="az-Latn-AZ"/>
        </w:rPr>
        <w:t>dan qovmaq üçün müa</w:t>
      </w:r>
      <w:r>
        <w:rPr>
          <w:sz w:val="24"/>
          <w:szCs w:val="24"/>
          <w:lang w:val="az-Latn-AZ"/>
        </w:rPr>
        <w:softHyphen/>
      </w:r>
      <w:r w:rsidRPr="00813927">
        <w:rPr>
          <w:sz w:val="24"/>
          <w:szCs w:val="24"/>
          <w:lang w:val="az-Latn-AZ"/>
        </w:rPr>
        <w:t>li</w:t>
      </w:r>
      <w:r>
        <w:rPr>
          <w:sz w:val="24"/>
          <w:szCs w:val="24"/>
          <w:lang w:val="az-Latn-AZ"/>
        </w:rPr>
        <w:softHyphen/>
      </w:r>
      <w:r w:rsidRPr="00813927">
        <w:rPr>
          <w:sz w:val="24"/>
          <w:szCs w:val="24"/>
          <w:lang w:val="az-Latn-AZ"/>
        </w:rPr>
        <w:t>cə apa</w:t>
      </w:r>
      <w:r>
        <w:rPr>
          <w:sz w:val="24"/>
          <w:szCs w:val="24"/>
          <w:lang w:val="az-Latn-AZ"/>
        </w:rPr>
        <w:softHyphen/>
      </w:r>
      <w:r w:rsidRPr="00813927">
        <w:rPr>
          <w:sz w:val="24"/>
          <w:szCs w:val="24"/>
          <w:lang w:val="az-Latn-AZ"/>
        </w:rPr>
        <w:t>rı</w:t>
      </w:r>
      <w:r>
        <w:rPr>
          <w:sz w:val="24"/>
          <w:szCs w:val="24"/>
          <w:lang w:val="az-Latn-AZ"/>
        </w:rPr>
        <w:softHyphen/>
      </w:r>
      <w:r w:rsidRPr="00813927">
        <w:rPr>
          <w:sz w:val="24"/>
          <w:szCs w:val="24"/>
          <w:lang w:val="az-Latn-AZ"/>
        </w:rPr>
        <w:t>lır. Be</w:t>
      </w:r>
      <w:r>
        <w:rPr>
          <w:sz w:val="24"/>
          <w:szCs w:val="24"/>
          <w:lang w:val="az-Latn-AZ"/>
        </w:rPr>
        <w:softHyphen/>
      </w:r>
      <w:r w:rsidRPr="00813927">
        <w:rPr>
          <w:sz w:val="24"/>
          <w:szCs w:val="24"/>
          <w:lang w:val="az-Latn-AZ"/>
        </w:rPr>
        <w:t>çə</w:t>
      </w:r>
      <w:r>
        <w:rPr>
          <w:sz w:val="24"/>
          <w:szCs w:val="24"/>
          <w:lang w:val="az-Latn-AZ"/>
        </w:rPr>
        <w:softHyphen/>
      </w:r>
      <w:r w:rsidRPr="00813927">
        <w:rPr>
          <w:sz w:val="24"/>
          <w:szCs w:val="24"/>
          <w:lang w:val="az-Latn-AZ"/>
        </w:rPr>
        <w:t>xo</w:t>
      </w:r>
      <w:r>
        <w:rPr>
          <w:sz w:val="24"/>
          <w:szCs w:val="24"/>
          <w:lang w:val="az-Latn-AZ"/>
        </w:rPr>
        <w:softHyphen/>
      </w:r>
      <w:r w:rsidRPr="00813927">
        <w:rPr>
          <w:sz w:val="24"/>
          <w:szCs w:val="24"/>
          <w:lang w:val="az-Latn-AZ"/>
        </w:rPr>
        <w:t>run uşaq</w:t>
      </w:r>
      <w:r>
        <w:rPr>
          <w:sz w:val="24"/>
          <w:szCs w:val="24"/>
          <w:lang w:val="az-Latn-AZ"/>
        </w:rPr>
        <w:softHyphen/>
      </w:r>
      <w:r w:rsidRPr="00813927">
        <w:rPr>
          <w:sz w:val="24"/>
          <w:szCs w:val="24"/>
          <w:lang w:val="az-Latn-AZ"/>
        </w:rPr>
        <w:t>lıq di</w:t>
      </w:r>
      <w:r>
        <w:rPr>
          <w:sz w:val="24"/>
          <w:szCs w:val="24"/>
          <w:lang w:val="az-Latn-AZ"/>
        </w:rPr>
        <w:softHyphen/>
      </w:r>
      <w:r w:rsidRPr="00813927">
        <w:rPr>
          <w:sz w:val="24"/>
          <w:szCs w:val="24"/>
          <w:lang w:val="az-Latn-AZ"/>
        </w:rPr>
        <w:t>va</w:t>
      </w:r>
      <w:r>
        <w:rPr>
          <w:sz w:val="24"/>
          <w:szCs w:val="24"/>
          <w:lang w:val="az-Latn-AZ"/>
        </w:rPr>
        <w:softHyphen/>
      </w:r>
      <w:r w:rsidRPr="00813927">
        <w:rPr>
          <w:sz w:val="24"/>
          <w:szCs w:val="24"/>
          <w:lang w:val="az-Latn-AZ"/>
        </w:rPr>
        <w:t>rın</w:t>
      </w:r>
      <w:r>
        <w:rPr>
          <w:sz w:val="24"/>
          <w:szCs w:val="24"/>
          <w:lang w:val="az-Latn-AZ"/>
        </w:rPr>
        <w:softHyphen/>
      </w:r>
      <w:r w:rsidRPr="00813927">
        <w:rPr>
          <w:sz w:val="24"/>
          <w:szCs w:val="24"/>
          <w:lang w:val="az-Latn-AZ"/>
        </w:rPr>
        <w:t>dan ay</w:t>
      </w:r>
      <w:r>
        <w:rPr>
          <w:sz w:val="24"/>
          <w:szCs w:val="24"/>
          <w:lang w:val="az-Latn-AZ"/>
        </w:rPr>
        <w:softHyphen/>
      </w:r>
      <w:r w:rsidRPr="00813927">
        <w:rPr>
          <w:sz w:val="24"/>
          <w:szCs w:val="24"/>
          <w:lang w:val="az-Latn-AZ"/>
        </w:rPr>
        <w:t>rıl</w:t>
      </w:r>
      <w:r>
        <w:rPr>
          <w:sz w:val="24"/>
          <w:szCs w:val="24"/>
          <w:lang w:val="az-Latn-AZ"/>
        </w:rPr>
        <w:softHyphen/>
      </w:r>
      <w:r w:rsidRPr="00813927">
        <w:rPr>
          <w:sz w:val="24"/>
          <w:szCs w:val="24"/>
          <w:lang w:val="az-Latn-AZ"/>
        </w:rPr>
        <w:t>ma</w:t>
      </w:r>
      <w:r>
        <w:rPr>
          <w:sz w:val="24"/>
          <w:szCs w:val="24"/>
          <w:lang w:val="az-Latn-AZ"/>
        </w:rPr>
        <w:softHyphen/>
      </w:r>
      <w:r w:rsidRPr="00813927">
        <w:rPr>
          <w:sz w:val="24"/>
          <w:szCs w:val="24"/>
          <w:lang w:val="az-Latn-AZ"/>
        </w:rPr>
        <w:t>sı</w:t>
      </w:r>
      <w:r>
        <w:rPr>
          <w:sz w:val="24"/>
          <w:szCs w:val="24"/>
          <w:lang w:val="az-Latn-AZ"/>
        </w:rPr>
        <w:softHyphen/>
      </w:r>
      <w:r w:rsidRPr="00813927">
        <w:rPr>
          <w:sz w:val="24"/>
          <w:szCs w:val="24"/>
          <w:lang w:val="az-Latn-AZ"/>
        </w:rPr>
        <w:t>nı sü</w:t>
      </w:r>
      <w:r>
        <w:rPr>
          <w:sz w:val="24"/>
          <w:szCs w:val="24"/>
          <w:lang w:val="az-Latn-AZ"/>
        </w:rPr>
        <w:softHyphen/>
      </w:r>
      <w:r w:rsidRPr="00813927">
        <w:rPr>
          <w:sz w:val="24"/>
          <w:szCs w:val="24"/>
          <w:lang w:val="az-Latn-AZ"/>
        </w:rPr>
        <w:t>rət</w:t>
      </w:r>
      <w:r>
        <w:rPr>
          <w:sz w:val="24"/>
          <w:szCs w:val="24"/>
          <w:lang w:val="az-Latn-AZ"/>
        </w:rPr>
        <w:softHyphen/>
      </w:r>
      <w:r w:rsidRPr="00813927">
        <w:rPr>
          <w:sz w:val="24"/>
          <w:szCs w:val="24"/>
          <w:lang w:val="az-Latn-AZ"/>
        </w:rPr>
        <w:t>lən</w:t>
      </w:r>
      <w:r>
        <w:rPr>
          <w:sz w:val="24"/>
          <w:szCs w:val="24"/>
          <w:lang w:val="az-Latn-AZ"/>
        </w:rPr>
        <w:softHyphen/>
      </w:r>
      <w:r w:rsidRPr="00813927">
        <w:rPr>
          <w:sz w:val="24"/>
          <w:szCs w:val="24"/>
          <w:lang w:val="az-Latn-AZ"/>
        </w:rPr>
        <w:t>dir</w:t>
      </w:r>
      <w:r>
        <w:rPr>
          <w:sz w:val="24"/>
          <w:szCs w:val="24"/>
          <w:lang w:val="az-Latn-AZ"/>
        </w:rPr>
        <w:softHyphen/>
      </w:r>
      <w:r w:rsidRPr="00813927">
        <w:rPr>
          <w:sz w:val="24"/>
          <w:szCs w:val="24"/>
          <w:lang w:val="az-Latn-AZ"/>
        </w:rPr>
        <w:t>mək üçün uşaqlı</w:t>
      </w:r>
      <w:r>
        <w:rPr>
          <w:sz w:val="24"/>
          <w:szCs w:val="24"/>
          <w:lang w:val="az-Latn-AZ"/>
        </w:rPr>
        <w:softHyphen/>
      </w:r>
      <w:r w:rsidRPr="00813927">
        <w:rPr>
          <w:sz w:val="24"/>
          <w:szCs w:val="24"/>
          <w:lang w:val="az-Latn-AZ"/>
        </w:rPr>
        <w:t>ğı yı</w:t>
      </w:r>
      <w:r>
        <w:rPr>
          <w:sz w:val="24"/>
          <w:szCs w:val="24"/>
          <w:lang w:val="az-Latn-AZ"/>
        </w:rPr>
        <w:softHyphen/>
      </w:r>
      <w:r w:rsidRPr="00813927">
        <w:rPr>
          <w:sz w:val="24"/>
          <w:szCs w:val="24"/>
          <w:lang w:val="az-Latn-AZ"/>
        </w:rPr>
        <w:t>ğan pre</w:t>
      </w:r>
      <w:r>
        <w:rPr>
          <w:sz w:val="24"/>
          <w:szCs w:val="24"/>
          <w:lang w:val="az-Latn-AZ"/>
        </w:rPr>
        <w:softHyphen/>
      </w:r>
      <w:r w:rsidRPr="00813927">
        <w:rPr>
          <w:sz w:val="24"/>
          <w:szCs w:val="24"/>
          <w:lang w:val="az-Latn-AZ"/>
        </w:rPr>
        <w:t>pa</w:t>
      </w:r>
      <w:r>
        <w:rPr>
          <w:sz w:val="24"/>
          <w:szCs w:val="24"/>
          <w:lang w:val="az-Latn-AZ"/>
        </w:rPr>
        <w:softHyphen/>
      </w:r>
      <w:r w:rsidRPr="00813927">
        <w:rPr>
          <w:sz w:val="24"/>
          <w:szCs w:val="24"/>
          <w:lang w:val="az-Latn-AZ"/>
        </w:rPr>
        <w:t>rat</w:t>
      </w:r>
      <w:r>
        <w:rPr>
          <w:sz w:val="24"/>
          <w:szCs w:val="24"/>
          <w:lang w:val="az-Latn-AZ"/>
        </w:rPr>
        <w:softHyphen/>
      </w:r>
      <w:r w:rsidRPr="00813927">
        <w:rPr>
          <w:sz w:val="24"/>
          <w:szCs w:val="24"/>
          <w:lang w:val="az-Latn-AZ"/>
        </w:rPr>
        <w:t>lar tə</w:t>
      </w:r>
      <w:r>
        <w:rPr>
          <w:sz w:val="24"/>
          <w:szCs w:val="24"/>
          <w:lang w:val="az-Latn-AZ"/>
        </w:rPr>
        <w:softHyphen/>
      </w:r>
      <w:r w:rsidRPr="00813927">
        <w:rPr>
          <w:sz w:val="24"/>
          <w:szCs w:val="24"/>
          <w:lang w:val="az-Latn-AZ"/>
        </w:rPr>
        <w:t>yin edi</w:t>
      </w:r>
      <w:r>
        <w:rPr>
          <w:sz w:val="24"/>
          <w:szCs w:val="24"/>
          <w:lang w:val="az-Latn-AZ"/>
        </w:rPr>
        <w:softHyphen/>
      </w:r>
      <w:r w:rsidRPr="00813927">
        <w:rPr>
          <w:sz w:val="24"/>
          <w:szCs w:val="24"/>
          <w:lang w:val="az-Latn-AZ"/>
        </w:rPr>
        <w:t>lir. Güc</w:t>
      </w:r>
      <w:r>
        <w:rPr>
          <w:sz w:val="24"/>
          <w:szCs w:val="24"/>
          <w:lang w:val="az-Latn-AZ"/>
        </w:rPr>
        <w:softHyphen/>
      </w:r>
      <w:r w:rsidRPr="00813927">
        <w:rPr>
          <w:sz w:val="24"/>
          <w:szCs w:val="24"/>
          <w:lang w:val="az-Latn-AZ"/>
        </w:rPr>
        <w:t>lü qa</w:t>
      </w:r>
      <w:r>
        <w:rPr>
          <w:sz w:val="24"/>
          <w:szCs w:val="24"/>
          <w:lang w:val="az-Latn-AZ"/>
        </w:rPr>
        <w:softHyphen/>
      </w:r>
      <w:r w:rsidRPr="00813927">
        <w:rPr>
          <w:sz w:val="24"/>
          <w:szCs w:val="24"/>
          <w:lang w:val="az-Latn-AZ"/>
        </w:rPr>
        <w:t>nax</w:t>
      </w:r>
      <w:r>
        <w:rPr>
          <w:sz w:val="24"/>
          <w:szCs w:val="24"/>
          <w:lang w:val="az-Latn-AZ"/>
        </w:rPr>
        <w:softHyphen/>
      </w:r>
      <w:r w:rsidRPr="00813927">
        <w:rPr>
          <w:sz w:val="24"/>
          <w:szCs w:val="24"/>
          <w:lang w:val="az-Latn-AZ"/>
        </w:rPr>
        <w:t>ma ol</w:t>
      </w:r>
      <w:r>
        <w:rPr>
          <w:sz w:val="24"/>
          <w:szCs w:val="24"/>
          <w:lang w:val="az-Latn-AZ"/>
        </w:rPr>
        <w:softHyphen/>
      </w:r>
      <w:r w:rsidRPr="00813927">
        <w:rPr>
          <w:sz w:val="24"/>
          <w:szCs w:val="24"/>
          <w:lang w:val="az-Latn-AZ"/>
        </w:rPr>
        <w:t>duq</w:t>
      </w:r>
      <w:r>
        <w:rPr>
          <w:sz w:val="24"/>
          <w:szCs w:val="24"/>
          <w:lang w:val="az-Latn-AZ"/>
        </w:rPr>
        <w:softHyphen/>
      </w:r>
      <w:r w:rsidRPr="00813927">
        <w:rPr>
          <w:sz w:val="24"/>
          <w:szCs w:val="24"/>
          <w:lang w:val="az-Latn-AZ"/>
        </w:rPr>
        <w:t>da və uşaq</w:t>
      </w:r>
      <w:r>
        <w:rPr>
          <w:sz w:val="24"/>
          <w:szCs w:val="24"/>
          <w:lang w:val="az-Latn-AZ"/>
        </w:rPr>
        <w:softHyphen/>
      </w:r>
      <w:r w:rsidRPr="00813927">
        <w:rPr>
          <w:sz w:val="24"/>
          <w:szCs w:val="24"/>
          <w:lang w:val="az-Latn-AZ"/>
        </w:rPr>
        <w:t>lıq boy</w:t>
      </w:r>
      <w:r>
        <w:rPr>
          <w:sz w:val="24"/>
          <w:szCs w:val="24"/>
          <w:lang w:val="az-Latn-AZ"/>
        </w:rPr>
        <w:softHyphen/>
      </w:r>
      <w:r w:rsidRPr="00813927">
        <w:rPr>
          <w:sz w:val="24"/>
          <w:szCs w:val="24"/>
          <w:lang w:val="az-Latn-AZ"/>
        </w:rPr>
        <w:t>nu ki</w:t>
      </w:r>
      <w:r>
        <w:rPr>
          <w:sz w:val="24"/>
          <w:szCs w:val="24"/>
          <w:lang w:val="az-Latn-AZ"/>
        </w:rPr>
        <w:softHyphen/>
      </w:r>
      <w:r w:rsidRPr="00813927">
        <w:rPr>
          <w:sz w:val="24"/>
          <w:szCs w:val="24"/>
          <w:lang w:val="az-Latn-AZ"/>
        </w:rPr>
        <w:t>fa</w:t>
      </w:r>
      <w:r>
        <w:rPr>
          <w:sz w:val="24"/>
          <w:szCs w:val="24"/>
          <w:lang w:val="az-Latn-AZ"/>
        </w:rPr>
        <w:softHyphen/>
      </w:r>
      <w:r w:rsidRPr="00813927">
        <w:rPr>
          <w:sz w:val="24"/>
          <w:szCs w:val="24"/>
          <w:lang w:val="az-Latn-AZ"/>
        </w:rPr>
        <w:t>yət qə</w:t>
      </w:r>
      <w:r>
        <w:rPr>
          <w:sz w:val="24"/>
          <w:szCs w:val="24"/>
          <w:lang w:val="az-Latn-AZ"/>
        </w:rPr>
        <w:softHyphen/>
      </w:r>
      <w:r w:rsidRPr="00813927">
        <w:rPr>
          <w:sz w:val="24"/>
          <w:szCs w:val="24"/>
          <w:lang w:val="az-Latn-AZ"/>
        </w:rPr>
        <w:t>dər açıq ol</w:t>
      </w:r>
      <w:r>
        <w:rPr>
          <w:sz w:val="24"/>
          <w:szCs w:val="24"/>
          <w:lang w:val="az-Latn-AZ"/>
        </w:rPr>
        <w:softHyphen/>
      </w:r>
      <w:r w:rsidRPr="00813927">
        <w:rPr>
          <w:sz w:val="24"/>
          <w:szCs w:val="24"/>
          <w:lang w:val="az-Latn-AZ"/>
        </w:rPr>
        <w:t>duq</w:t>
      </w:r>
      <w:r>
        <w:rPr>
          <w:sz w:val="24"/>
          <w:szCs w:val="24"/>
          <w:lang w:val="az-Latn-AZ"/>
        </w:rPr>
        <w:softHyphen/>
      </w:r>
      <w:r w:rsidRPr="00813927">
        <w:rPr>
          <w:sz w:val="24"/>
          <w:szCs w:val="24"/>
          <w:lang w:val="az-Latn-AZ"/>
        </w:rPr>
        <w:t>da be</w:t>
      </w:r>
      <w:r>
        <w:rPr>
          <w:sz w:val="24"/>
          <w:szCs w:val="24"/>
          <w:lang w:val="az-Latn-AZ"/>
        </w:rPr>
        <w:softHyphen/>
      </w:r>
      <w:r w:rsidRPr="00813927">
        <w:rPr>
          <w:sz w:val="24"/>
          <w:szCs w:val="24"/>
          <w:lang w:val="az-Latn-AZ"/>
        </w:rPr>
        <w:t>çə</w:t>
      </w:r>
      <w:r>
        <w:rPr>
          <w:sz w:val="24"/>
          <w:szCs w:val="24"/>
          <w:lang w:val="az-Latn-AZ"/>
        </w:rPr>
        <w:softHyphen/>
      </w:r>
      <w:r w:rsidRPr="00813927">
        <w:rPr>
          <w:sz w:val="24"/>
          <w:szCs w:val="24"/>
          <w:lang w:val="az-Latn-AZ"/>
        </w:rPr>
        <w:t>xor əl ilə (bir və</w:t>
      </w:r>
      <w:r>
        <w:rPr>
          <w:sz w:val="24"/>
          <w:szCs w:val="24"/>
          <w:lang w:val="az-Latn-AZ"/>
        </w:rPr>
        <w:t xml:space="preserve"> ya iki bar</w:t>
      </w:r>
      <w:r>
        <w:rPr>
          <w:sz w:val="24"/>
          <w:szCs w:val="24"/>
          <w:lang w:val="az-Latn-AZ"/>
        </w:rPr>
        <w:softHyphen/>
      </w:r>
      <w:r w:rsidRPr="00813927">
        <w:rPr>
          <w:sz w:val="24"/>
          <w:szCs w:val="24"/>
          <w:lang w:val="az-Latn-AZ"/>
        </w:rPr>
        <w:t>maq</w:t>
      </w:r>
      <w:r>
        <w:rPr>
          <w:sz w:val="24"/>
          <w:szCs w:val="24"/>
          <w:lang w:val="az-Latn-AZ"/>
        </w:rPr>
        <w:softHyphen/>
      </w:r>
      <w:r w:rsidRPr="00813927">
        <w:rPr>
          <w:sz w:val="24"/>
          <w:szCs w:val="24"/>
          <w:lang w:val="az-Latn-AZ"/>
        </w:rPr>
        <w:t>la) xa</w:t>
      </w:r>
      <w:r>
        <w:rPr>
          <w:sz w:val="24"/>
          <w:szCs w:val="24"/>
          <w:lang w:val="az-Latn-AZ"/>
        </w:rPr>
        <w:softHyphen/>
      </w:r>
      <w:r w:rsidRPr="00813927">
        <w:rPr>
          <w:sz w:val="24"/>
          <w:szCs w:val="24"/>
          <w:lang w:val="az-Latn-AZ"/>
        </w:rPr>
        <w:t>ric edi</w:t>
      </w:r>
      <w:r>
        <w:rPr>
          <w:sz w:val="24"/>
          <w:szCs w:val="24"/>
          <w:lang w:val="az-Latn-AZ"/>
        </w:rPr>
        <w:softHyphen/>
      </w:r>
      <w:r w:rsidRPr="00813927">
        <w:rPr>
          <w:sz w:val="24"/>
          <w:szCs w:val="24"/>
          <w:lang w:val="az-Latn-AZ"/>
        </w:rPr>
        <w:t>lir. Güc</w:t>
      </w:r>
      <w:r>
        <w:rPr>
          <w:sz w:val="24"/>
          <w:szCs w:val="24"/>
          <w:lang w:val="az-Latn-AZ"/>
        </w:rPr>
        <w:softHyphen/>
      </w:r>
      <w:r w:rsidRPr="00813927">
        <w:rPr>
          <w:sz w:val="24"/>
          <w:szCs w:val="24"/>
          <w:lang w:val="az-Latn-AZ"/>
        </w:rPr>
        <w:t>lü qa</w:t>
      </w:r>
      <w:r>
        <w:rPr>
          <w:sz w:val="24"/>
          <w:szCs w:val="24"/>
          <w:lang w:val="az-Latn-AZ"/>
        </w:rPr>
        <w:softHyphen/>
      </w:r>
      <w:r w:rsidRPr="00813927">
        <w:rPr>
          <w:sz w:val="24"/>
          <w:szCs w:val="24"/>
          <w:lang w:val="az-Latn-AZ"/>
        </w:rPr>
        <w:t>nax</w:t>
      </w:r>
      <w:r>
        <w:rPr>
          <w:sz w:val="24"/>
          <w:szCs w:val="24"/>
          <w:lang w:val="az-Latn-AZ"/>
        </w:rPr>
        <w:softHyphen/>
      </w:r>
      <w:r w:rsidRPr="00813927">
        <w:rPr>
          <w:sz w:val="24"/>
          <w:szCs w:val="24"/>
          <w:lang w:val="az-Latn-AZ"/>
        </w:rPr>
        <w:t>ma za</w:t>
      </w:r>
      <w:r>
        <w:rPr>
          <w:sz w:val="24"/>
          <w:szCs w:val="24"/>
          <w:lang w:val="az-Latn-AZ"/>
        </w:rPr>
        <w:softHyphen/>
      </w:r>
      <w:r w:rsidRPr="00813927">
        <w:rPr>
          <w:sz w:val="24"/>
          <w:szCs w:val="24"/>
          <w:lang w:val="az-Latn-AZ"/>
        </w:rPr>
        <w:t>ma</w:t>
      </w:r>
      <w:r>
        <w:rPr>
          <w:sz w:val="24"/>
          <w:szCs w:val="24"/>
          <w:lang w:val="az-Latn-AZ"/>
        </w:rPr>
        <w:softHyphen/>
      </w:r>
      <w:r w:rsidRPr="00813927">
        <w:rPr>
          <w:sz w:val="24"/>
          <w:szCs w:val="24"/>
          <w:lang w:val="az-Latn-AZ"/>
        </w:rPr>
        <w:t>nı uşaq</w:t>
      </w:r>
      <w:r>
        <w:rPr>
          <w:sz w:val="24"/>
          <w:szCs w:val="24"/>
          <w:lang w:val="az-Latn-AZ"/>
        </w:rPr>
        <w:softHyphen/>
      </w:r>
      <w:r w:rsidRPr="00813927">
        <w:rPr>
          <w:sz w:val="24"/>
          <w:szCs w:val="24"/>
          <w:lang w:val="az-Latn-AZ"/>
        </w:rPr>
        <w:t>lıq boynu bağ</w:t>
      </w:r>
      <w:r>
        <w:rPr>
          <w:sz w:val="24"/>
          <w:szCs w:val="24"/>
          <w:lang w:val="az-Latn-AZ"/>
        </w:rPr>
        <w:softHyphen/>
      </w:r>
      <w:r w:rsidRPr="00813927">
        <w:rPr>
          <w:sz w:val="24"/>
          <w:szCs w:val="24"/>
          <w:lang w:val="az-Latn-AZ"/>
        </w:rPr>
        <w:t>lı ol</w:t>
      </w:r>
      <w:r>
        <w:rPr>
          <w:sz w:val="24"/>
          <w:szCs w:val="24"/>
          <w:lang w:val="az-Latn-AZ"/>
        </w:rPr>
        <w:softHyphen/>
      </w:r>
      <w:r w:rsidRPr="00813927">
        <w:rPr>
          <w:sz w:val="24"/>
          <w:szCs w:val="24"/>
          <w:lang w:val="az-Latn-AZ"/>
        </w:rPr>
        <w:t>duq</w:t>
      </w:r>
      <w:r>
        <w:rPr>
          <w:sz w:val="24"/>
          <w:szCs w:val="24"/>
          <w:lang w:val="az-Latn-AZ"/>
        </w:rPr>
        <w:softHyphen/>
      </w:r>
      <w:r w:rsidRPr="00813927">
        <w:rPr>
          <w:sz w:val="24"/>
          <w:szCs w:val="24"/>
          <w:lang w:val="az-Latn-AZ"/>
        </w:rPr>
        <w:t>da He</w:t>
      </w:r>
      <w:r>
        <w:rPr>
          <w:sz w:val="24"/>
          <w:szCs w:val="24"/>
          <w:lang w:val="az-Latn-AZ"/>
        </w:rPr>
        <w:softHyphen/>
      </w:r>
      <w:r w:rsidRPr="00813927">
        <w:rPr>
          <w:sz w:val="24"/>
          <w:szCs w:val="24"/>
          <w:lang w:val="az-Latn-AZ"/>
        </w:rPr>
        <w:t>qar ge</w:t>
      </w:r>
      <w:r>
        <w:rPr>
          <w:sz w:val="24"/>
          <w:szCs w:val="24"/>
          <w:lang w:val="az-Latn-AZ"/>
        </w:rPr>
        <w:softHyphen/>
      </w:r>
      <w:r w:rsidRPr="00813927">
        <w:rPr>
          <w:sz w:val="24"/>
          <w:szCs w:val="24"/>
          <w:lang w:val="az-Latn-AZ"/>
        </w:rPr>
        <w:t>nəl</w:t>
      </w:r>
      <w:r>
        <w:rPr>
          <w:sz w:val="24"/>
          <w:szCs w:val="24"/>
          <w:lang w:val="az-Latn-AZ"/>
        </w:rPr>
        <w:softHyphen/>
      </w:r>
      <w:r w:rsidRPr="00813927">
        <w:rPr>
          <w:sz w:val="24"/>
          <w:szCs w:val="24"/>
          <w:lang w:val="az-Latn-AZ"/>
        </w:rPr>
        <w:t>di</w:t>
      </w:r>
      <w:r>
        <w:rPr>
          <w:sz w:val="24"/>
          <w:szCs w:val="24"/>
          <w:lang w:val="az-Latn-AZ"/>
        </w:rPr>
        <w:softHyphen/>
      </w:r>
      <w:r w:rsidRPr="00813927">
        <w:rPr>
          <w:sz w:val="24"/>
          <w:szCs w:val="24"/>
          <w:lang w:val="az-Latn-AZ"/>
        </w:rPr>
        <w:t>ci</w:t>
      </w:r>
      <w:r>
        <w:rPr>
          <w:sz w:val="24"/>
          <w:szCs w:val="24"/>
          <w:lang w:val="az-Latn-AZ"/>
        </w:rPr>
        <w:softHyphen/>
      </w:r>
      <w:r w:rsidRPr="00813927">
        <w:rPr>
          <w:sz w:val="24"/>
          <w:szCs w:val="24"/>
          <w:lang w:val="az-Latn-AZ"/>
        </w:rPr>
        <w:t>lə</w:t>
      </w:r>
      <w:r>
        <w:rPr>
          <w:sz w:val="24"/>
          <w:szCs w:val="24"/>
          <w:lang w:val="az-Latn-AZ"/>
        </w:rPr>
        <w:softHyphen/>
      </w:r>
      <w:r w:rsidRPr="00813927">
        <w:rPr>
          <w:sz w:val="24"/>
          <w:szCs w:val="24"/>
          <w:lang w:val="az-Latn-AZ"/>
        </w:rPr>
        <w:t>ri ilə uşaq</w:t>
      </w:r>
      <w:r>
        <w:rPr>
          <w:sz w:val="24"/>
          <w:szCs w:val="24"/>
          <w:lang w:val="az-Latn-AZ"/>
        </w:rPr>
        <w:softHyphen/>
      </w:r>
      <w:r w:rsidRPr="00813927">
        <w:rPr>
          <w:sz w:val="24"/>
          <w:szCs w:val="24"/>
          <w:lang w:val="az-Latn-AZ"/>
        </w:rPr>
        <w:t>lıq boy</w:t>
      </w:r>
      <w:r>
        <w:rPr>
          <w:sz w:val="24"/>
          <w:szCs w:val="24"/>
          <w:lang w:val="az-Latn-AZ"/>
        </w:rPr>
        <w:softHyphen/>
      </w:r>
      <w:r w:rsidRPr="00813927">
        <w:rPr>
          <w:sz w:val="24"/>
          <w:szCs w:val="24"/>
          <w:lang w:val="az-Latn-AZ"/>
        </w:rPr>
        <w:t>nu ge</w:t>
      </w:r>
      <w:r>
        <w:rPr>
          <w:sz w:val="24"/>
          <w:szCs w:val="24"/>
          <w:lang w:val="az-Latn-AZ"/>
        </w:rPr>
        <w:softHyphen/>
      </w:r>
      <w:r w:rsidRPr="00813927">
        <w:rPr>
          <w:sz w:val="24"/>
          <w:szCs w:val="24"/>
          <w:lang w:val="az-Latn-AZ"/>
        </w:rPr>
        <w:t>nəl</w:t>
      </w:r>
      <w:r>
        <w:rPr>
          <w:sz w:val="24"/>
          <w:szCs w:val="24"/>
          <w:lang w:val="az-Latn-AZ"/>
        </w:rPr>
        <w:softHyphen/>
      </w:r>
      <w:r w:rsidRPr="00813927">
        <w:rPr>
          <w:sz w:val="24"/>
          <w:szCs w:val="24"/>
          <w:lang w:val="az-Latn-AZ"/>
        </w:rPr>
        <w:t>di</w:t>
      </w:r>
      <w:r>
        <w:rPr>
          <w:sz w:val="24"/>
          <w:szCs w:val="24"/>
          <w:lang w:val="az-Latn-AZ"/>
        </w:rPr>
        <w:softHyphen/>
      </w:r>
      <w:r w:rsidRPr="00813927">
        <w:rPr>
          <w:sz w:val="24"/>
          <w:szCs w:val="24"/>
          <w:lang w:val="az-Latn-AZ"/>
        </w:rPr>
        <w:t>lir, son</w:t>
      </w:r>
      <w:r>
        <w:rPr>
          <w:sz w:val="24"/>
          <w:szCs w:val="24"/>
          <w:lang w:val="az-Latn-AZ"/>
        </w:rPr>
        <w:softHyphen/>
      </w:r>
      <w:r w:rsidRPr="00813927">
        <w:rPr>
          <w:sz w:val="24"/>
          <w:szCs w:val="24"/>
          <w:lang w:val="az-Latn-AZ"/>
        </w:rPr>
        <w:t>ra be</w:t>
      </w:r>
      <w:r>
        <w:rPr>
          <w:sz w:val="24"/>
          <w:szCs w:val="24"/>
          <w:lang w:val="az-Latn-AZ"/>
        </w:rPr>
        <w:softHyphen/>
      </w:r>
      <w:r w:rsidRPr="00813927">
        <w:rPr>
          <w:sz w:val="24"/>
          <w:szCs w:val="24"/>
          <w:lang w:val="az-Latn-AZ"/>
        </w:rPr>
        <w:t>cə</w:t>
      </w:r>
      <w:r>
        <w:rPr>
          <w:sz w:val="24"/>
          <w:szCs w:val="24"/>
          <w:lang w:val="az-Latn-AZ"/>
        </w:rPr>
        <w:softHyphen/>
      </w:r>
      <w:r w:rsidRPr="00813927">
        <w:rPr>
          <w:sz w:val="24"/>
          <w:szCs w:val="24"/>
          <w:lang w:val="az-Latn-AZ"/>
        </w:rPr>
        <w:t>xor xa</w:t>
      </w:r>
      <w:r>
        <w:rPr>
          <w:sz w:val="24"/>
          <w:szCs w:val="24"/>
          <w:lang w:val="az-Latn-AZ"/>
        </w:rPr>
        <w:softHyphen/>
      </w:r>
      <w:r w:rsidRPr="00813927">
        <w:rPr>
          <w:sz w:val="24"/>
          <w:szCs w:val="24"/>
          <w:lang w:val="az-Latn-AZ"/>
        </w:rPr>
        <w:t>ric edi</w:t>
      </w:r>
      <w:r>
        <w:rPr>
          <w:sz w:val="24"/>
          <w:szCs w:val="24"/>
          <w:lang w:val="az-Latn-AZ"/>
        </w:rPr>
        <w:softHyphen/>
      </w:r>
      <w:r w:rsidRPr="00813927">
        <w:rPr>
          <w:sz w:val="24"/>
          <w:szCs w:val="24"/>
          <w:lang w:val="az-Latn-AZ"/>
        </w:rPr>
        <w:t>lir. Son za</w:t>
      </w:r>
      <w:r>
        <w:rPr>
          <w:sz w:val="24"/>
          <w:szCs w:val="24"/>
          <w:lang w:val="az-Latn-AZ"/>
        </w:rPr>
        <w:softHyphen/>
      </w:r>
      <w:r w:rsidRPr="00813927">
        <w:rPr>
          <w:sz w:val="24"/>
          <w:szCs w:val="24"/>
          <w:lang w:val="az-Latn-AZ"/>
        </w:rPr>
        <w:t>man</w:t>
      </w:r>
      <w:r>
        <w:rPr>
          <w:sz w:val="24"/>
          <w:szCs w:val="24"/>
          <w:lang w:val="az-Latn-AZ"/>
        </w:rPr>
        <w:softHyphen/>
      </w:r>
      <w:r w:rsidRPr="00813927">
        <w:rPr>
          <w:sz w:val="24"/>
          <w:szCs w:val="24"/>
          <w:lang w:val="az-Latn-AZ"/>
        </w:rPr>
        <w:t>lar be</w:t>
      </w:r>
      <w:r>
        <w:rPr>
          <w:sz w:val="24"/>
          <w:szCs w:val="24"/>
          <w:lang w:val="az-Latn-AZ"/>
        </w:rPr>
        <w:softHyphen/>
      </w:r>
      <w:r w:rsidRPr="00813927">
        <w:rPr>
          <w:sz w:val="24"/>
          <w:szCs w:val="24"/>
          <w:lang w:val="az-Latn-AZ"/>
        </w:rPr>
        <w:t>çə</w:t>
      </w:r>
      <w:r>
        <w:rPr>
          <w:sz w:val="24"/>
          <w:szCs w:val="24"/>
          <w:lang w:val="az-Latn-AZ"/>
        </w:rPr>
        <w:softHyphen/>
        <w:t xml:space="preserve">xor </w:t>
      </w:r>
      <w:r w:rsidRPr="00813927">
        <w:rPr>
          <w:sz w:val="24"/>
          <w:szCs w:val="24"/>
          <w:lang w:val="az-Latn-AZ"/>
        </w:rPr>
        <w:t>va</w:t>
      </w:r>
      <w:r>
        <w:rPr>
          <w:sz w:val="24"/>
          <w:szCs w:val="24"/>
          <w:lang w:val="az-Latn-AZ"/>
        </w:rPr>
        <w:softHyphen/>
      </w:r>
      <w:r w:rsidRPr="00813927">
        <w:rPr>
          <w:sz w:val="24"/>
          <w:szCs w:val="24"/>
          <w:lang w:val="az-Latn-AZ"/>
        </w:rPr>
        <w:t>ku</w:t>
      </w:r>
      <w:r>
        <w:rPr>
          <w:sz w:val="24"/>
          <w:szCs w:val="24"/>
          <w:lang w:val="az-Latn-AZ"/>
        </w:rPr>
        <w:softHyphen/>
      </w:r>
      <w:r w:rsidRPr="00813927">
        <w:rPr>
          <w:sz w:val="24"/>
          <w:szCs w:val="24"/>
          <w:lang w:val="az-Latn-AZ"/>
        </w:rPr>
        <w:t>um as</w:t>
      </w:r>
      <w:r>
        <w:rPr>
          <w:sz w:val="24"/>
          <w:szCs w:val="24"/>
          <w:lang w:val="az-Latn-AZ"/>
        </w:rPr>
        <w:softHyphen/>
      </w:r>
      <w:r w:rsidRPr="00813927">
        <w:rPr>
          <w:sz w:val="24"/>
          <w:szCs w:val="24"/>
          <w:lang w:val="az-Latn-AZ"/>
        </w:rPr>
        <w:t>pi</w:t>
      </w:r>
      <w:r>
        <w:rPr>
          <w:sz w:val="24"/>
          <w:szCs w:val="24"/>
          <w:lang w:val="az-Latn-AZ"/>
        </w:rPr>
        <w:softHyphen/>
      </w:r>
      <w:r w:rsidRPr="00813927">
        <w:rPr>
          <w:sz w:val="24"/>
          <w:szCs w:val="24"/>
          <w:lang w:val="az-Latn-AZ"/>
        </w:rPr>
        <w:t>ra</w:t>
      </w:r>
      <w:r>
        <w:rPr>
          <w:sz w:val="24"/>
          <w:szCs w:val="24"/>
          <w:lang w:val="az-Latn-AZ"/>
        </w:rPr>
        <w:softHyphen/>
      </w:r>
      <w:r w:rsidRPr="00813927">
        <w:rPr>
          <w:sz w:val="24"/>
          <w:szCs w:val="24"/>
          <w:lang w:val="az-Latn-AZ"/>
        </w:rPr>
        <w:t>si</w:t>
      </w:r>
      <w:r>
        <w:rPr>
          <w:sz w:val="24"/>
          <w:szCs w:val="24"/>
          <w:lang w:val="az-Latn-AZ"/>
        </w:rPr>
        <w:softHyphen/>
      </w:r>
      <w:r w:rsidRPr="00813927">
        <w:rPr>
          <w:sz w:val="24"/>
          <w:szCs w:val="24"/>
          <w:lang w:val="az-Latn-AZ"/>
        </w:rPr>
        <w:t>ya ilə</w:t>
      </w:r>
      <w:r>
        <w:rPr>
          <w:sz w:val="24"/>
          <w:szCs w:val="24"/>
          <w:lang w:val="az-Latn-AZ"/>
        </w:rPr>
        <w:t xml:space="preserve"> </w:t>
      </w:r>
      <w:r w:rsidRPr="00813927">
        <w:rPr>
          <w:sz w:val="24"/>
          <w:szCs w:val="24"/>
          <w:lang w:val="az-Latn-AZ"/>
        </w:rPr>
        <w:t>xa</w:t>
      </w:r>
      <w:r>
        <w:rPr>
          <w:sz w:val="24"/>
          <w:szCs w:val="24"/>
          <w:lang w:val="az-Latn-AZ"/>
        </w:rPr>
        <w:softHyphen/>
      </w:r>
      <w:r w:rsidRPr="00813927">
        <w:rPr>
          <w:sz w:val="24"/>
          <w:szCs w:val="24"/>
          <w:lang w:val="az-Latn-AZ"/>
        </w:rPr>
        <w:t>ric edi</w:t>
      </w:r>
      <w:r>
        <w:rPr>
          <w:sz w:val="24"/>
          <w:szCs w:val="24"/>
          <w:lang w:val="az-Latn-AZ"/>
        </w:rPr>
        <w:softHyphen/>
      </w:r>
      <w:r w:rsidRPr="00813927">
        <w:rPr>
          <w:sz w:val="24"/>
          <w:szCs w:val="24"/>
          <w:lang w:val="az-Latn-AZ"/>
        </w:rPr>
        <w:t>lir. Be</w:t>
      </w:r>
      <w:r>
        <w:rPr>
          <w:sz w:val="24"/>
          <w:szCs w:val="24"/>
          <w:lang w:val="az-Latn-AZ"/>
        </w:rPr>
        <w:softHyphen/>
      </w:r>
      <w:r w:rsidRPr="00813927">
        <w:rPr>
          <w:sz w:val="24"/>
          <w:szCs w:val="24"/>
          <w:lang w:val="az-Latn-AZ"/>
        </w:rPr>
        <w:t>çə</w:t>
      </w:r>
      <w:r>
        <w:rPr>
          <w:sz w:val="24"/>
          <w:szCs w:val="24"/>
          <w:lang w:val="az-Latn-AZ"/>
        </w:rPr>
        <w:softHyphen/>
      </w:r>
      <w:r w:rsidRPr="00813927">
        <w:rPr>
          <w:sz w:val="24"/>
          <w:szCs w:val="24"/>
          <w:lang w:val="az-Latn-AZ"/>
        </w:rPr>
        <w:t>xor za</w:t>
      </w:r>
      <w:r>
        <w:rPr>
          <w:sz w:val="24"/>
          <w:szCs w:val="24"/>
          <w:lang w:val="az-Latn-AZ"/>
        </w:rPr>
        <w:softHyphen/>
      </w:r>
      <w:r w:rsidRPr="00813927">
        <w:rPr>
          <w:sz w:val="24"/>
          <w:szCs w:val="24"/>
          <w:lang w:val="az-Latn-AZ"/>
        </w:rPr>
        <w:t>ma</w:t>
      </w:r>
      <w:r>
        <w:rPr>
          <w:sz w:val="24"/>
          <w:szCs w:val="24"/>
          <w:lang w:val="az-Latn-AZ"/>
        </w:rPr>
        <w:softHyphen/>
      </w:r>
      <w:r w:rsidRPr="00813927">
        <w:rPr>
          <w:sz w:val="24"/>
          <w:szCs w:val="24"/>
          <w:lang w:val="az-Latn-AZ"/>
        </w:rPr>
        <w:t>nı uşaq</w:t>
      </w:r>
      <w:r>
        <w:rPr>
          <w:sz w:val="24"/>
          <w:szCs w:val="24"/>
          <w:lang w:val="az-Latn-AZ"/>
        </w:rPr>
        <w:softHyphen/>
      </w:r>
      <w:r w:rsidRPr="00813927">
        <w:rPr>
          <w:sz w:val="24"/>
          <w:szCs w:val="24"/>
          <w:lang w:val="az-Latn-AZ"/>
        </w:rPr>
        <w:t>lı</w:t>
      </w:r>
      <w:r>
        <w:rPr>
          <w:sz w:val="24"/>
          <w:szCs w:val="24"/>
          <w:lang w:val="az-Latn-AZ"/>
        </w:rPr>
        <w:softHyphen/>
      </w:r>
      <w:r w:rsidRPr="00813927">
        <w:rPr>
          <w:sz w:val="24"/>
          <w:szCs w:val="24"/>
          <w:lang w:val="az-Latn-AZ"/>
        </w:rPr>
        <w:t>ğın kü</w:t>
      </w:r>
      <w:r>
        <w:rPr>
          <w:sz w:val="24"/>
          <w:szCs w:val="24"/>
          <w:lang w:val="az-Latn-AZ"/>
        </w:rPr>
        <w:softHyphen/>
      </w:r>
      <w:r w:rsidRPr="00813927">
        <w:rPr>
          <w:sz w:val="24"/>
          <w:szCs w:val="24"/>
          <w:lang w:val="az-Latn-AZ"/>
        </w:rPr>
        <w:t>re</w:t>
      </w:r>
      <w:r>
        <w:rPr>
          <w:sz w:val="24"/>
          <w:szCs w:val="24"/>
          <w:lang w:val="az-Latn-AZ"/>
        </w:rPr>
        <w:softHyphen/>
      </w:r>
      <w:r w:rsidRPr="00813927">
        <w:rPr>
          <w:sz w:val="24"/>
          <w:szCs w:val="24"/>
          <w:lang w:val="az-Latn-AZ"/>
        </w:rPr>
        <w:t>ta</w:t>
      </w:r>
      <w:r>
        <w:rPr>
          <w:sz w:val="24"/>
          <w:szCs w:val="24"/>
          <w:lang w:val="az-Latn-AZ"/>
        </w:rPr>
        <w:softHyphen/>
      </w:r>
      <w:r w:rsidRPr="00813927">
        <w:rPr>
          <w:sz w:val="24"/>
          <w:szCs w:val="24"/>
          <w:lang w:val="az-Latn-AZ"/>
        </w:rPr>
        <w:t>jı təh</w:t>
      </w:r>
      <w:r>
        <w:rPr>
          <w:sz w:val="24"/>
          <w:szCs w:val="24"/>
          <w:lang w:val="az-Latn-AZ"/>
        </w:rPr>
        <w:softHyphen/>
      </w:r>
      <w:r w:rsidRPr="00813927">
        <w:rPr>
          <w:sz w:val="24"/>
          <w:szCs w:val="24"/>
          <w:lang w:val="az-Latn-AZ"/>
        </w:rPr>
        <w:t>lü</w:t>
      </w:r>
      <w:r>
        <w:rPr>
          <w:sz w:val="24"/>
          <w:szCs w:val="24"/>
          <w:lang w:val="az-Latn-AZ"/>
        </w:rPr>
        <w:softHyphen/>
      </w:r>
      <w:r w:rsidRPr="00813927">
        <w:rPr>
          <w:sz w:val="24"/>
          <w:szCs w:val="24"/>
          <w:lang w:val="az-Latn-AZ"/>
        </w:rPr>
        <w:t>kəli</w:t>
      </w:r>
      <w:r>
        <w:rPr>
          <w:sz w:val="24"/>
          <w:szCs w:val="24"/>
          <w:lang w:val="az-Latn-AZ"/>
        </w:rPr>
        <w:softHyphen/>
      </w:r>
      <w:r w:rsidRPr="00813927">
        <w:rPr>
          <w:sz w:val="24"/>
          <w:szCs w:val="24"/>
          <w:lang w:val="az-Latn-AZ"/>
        </w:rPr>
        <w:t>dir. Çün</w:t>
      </w:r>
      <w:r>
        <w:rPr>
          <w:sz w:val="24"/>
          <w:szCs w:val="24"/>
          <w:lang w:val="az-Latn-AZ"/>
        </w:rPr>
        <w:softHyphen/>
      </w:r>
      <w:r w:rsidRPr="00813927">
        <w:rPr>
          <w:sz w:val="24"/>
          <w:szCs w:val="24"/>
          <w:lang w:val="az-Latn-AZ"/>
        </w:rPr>
        <w:t>ki, uşaq</w:t>
      </w:r>
      <w:r>
        <w:rPr>
          <w:sz w:val="24"/>
          <w:szCs w:val="24"/>
          <w:lang w:val="az-Latn-AZ"/>
        </w:rPr>
        <w:softHyphen/>
      </w:r>
      <w:r w:rsidRPr="00813927">
        <w:rPr>
          <w:sz w:val="24"/>
          <w:szCs w:val="24"/>
          <w:lang w:val="az-Latn-AZ"/>
        </w:rPr>
        <w:t>lı</w:t>
      </w:r>
      <w:r>
        <w:rPr>
          <w:sz w:val="24"/>
          <w:szCs w:val="24"/>
          <w:lang w:val="az-Latn-AZ"/>
        </w:rPr>
        <w:softHyphen/>
      </w:r>
      <w:r w:rsidRPr="00813927">
        <w:rPr>
          <w:sz w:val="24"/>
          <w:szCs w:val="24"/>
          <w:lang w:val="az-Latn-AZ"/>
        </w:rPr>
        <w:t>ğın na</w:t>
      </w:r>
      <w:r>
        <w:rPr>
          <w:sz w:val="24"/>
          <w:szCs w:val="24"/>
          <w:lang w:val="az-Latn-AZ"/>
        </w:rPr>
        <w:softHyphen/>
      </w:r>
      <w:r w:rsidRPr="00813927">
        <w:rPr>
          <w:sz w:val="24"/>
          <w:szCs w:val="24"/>
          <w:lang w:val="az-Latn-AZ"/>
        </w:rPr>
        <w:t>zik</w:t>
      </w:r>
      <w:r>
        <w:rPr>
          <w:sz w:val="24"/>
          <w:szCs w:val="24"/>
          <w:lang w:val="az-Latn-AZ"/>
        </w:rPr>
        <w:softHyphen/>
      </w:r>
      <w:r w:rsidRPr="00813927">
        <w:rPr>
          <w:sz w:val="24"/>
          <w:szCs w:val="24"/>
          <w:lang w:val="az-Latn-AZ"/>
        </w:rPr>
        <w:t>ləş</w:t>
      </w:r>
      <w:r>
        <w:rPr>
          <w:sz w:val="24"/>
          <w:szCs w:val="24"/>
          <w:lang w:val="az-Latn-AZ"/>
        </w:rPr>
        <w:softHyphen/>
      </w:r>
      <w:r w:rsidRPr="00813927">
        <w:rPr>
          <w:sz w:val="24"/>
          <w:szCs w:val="24"/>
          <w:lang w:val="az-Latn-AZ"/>
        </w:rPr>
        <w:t>miş di</w:t>
      </w:r>
      <w:r>
        <w:rPr>
          <w:sz w:val="24"/>
          <w:szCs w:val="24"/>
          <w:lang w:val="az-Latn-AZ"/>
        </w:rPr>
        <w:softHyphen/>
      </w:r>
      <w:r w:rsidRPr="00813927">
        <w:rPr>
          <w:sz w:val="24"/>
          <w:szCs w:val="24"/>
          <w:lang w:val="az-Latn-AZ"/>
        </w:rPr>
        <w:t>va</w:t>
      </w:r>
      <w:r>
        <w:rPr>
          <w:sz w:val="24"/>
          <w:szCs w:val="24"/>
          <w:lang w:val="az-Latn-AZ"/>
        </w:rPr>
        <w:softHyphen/>
      </w:r>
      <w:r w:rsidRPr="00813927">
        <w:rPr>
          <w:sz w:val="24"/>
          <w:szCs w:val="24"/>
          <w:lang w:val="az-Latn-AZ"/>
        </w:rPr>
        <w:t>rı de</w:t>
      </w:r>
      <w:r>
        <w:rPr>
          <w:sz w:val="24"/>
          <w:szCs w:val="24"/>
          <w:lang w:val="az-Latn-AZ"/>
        </w:rPr>
        <w:softHyphen/>
      </w:r>
      <w:r w:rsidRPr="00813927">
        <w:rPr>
          <w:sz w:val="24"/>
          <w:szCs w:val="24"/>
          <w:lang w:val="az-Latn-AZ"/>
        </w:rPr>
        <w:t>şi</w:t>
      </w:r>
      <w:r>
        <w:rPr>
          <w:sz w:val="24"/>
          <w:szCs w:val="24"/>
          <w:lang w:val="az-Latn-AZ"/>
        </w:rPr>
        <w:softHyphen/>
      </w:r>
      <w:r w:rsidRPr="00813927">
        <w:rPr>
          <w:sz w:val="24"/>
          <w:szCs w:val="24"/>
          <w:lang w:val="az-Latn-AZ"/>
        </w:rPr>
        <w:t>lə bi</w:t>
      </w:r>
      <w:r>
        <w:rPr>
          <w:sz w:val="24"/>
          <w:szCs w:val="24"/>
          <w:lang w:val="az-Latn-AZ"/>
        </w:rPr>
        <w:softHyphen/>
      </w:r>
      <w:r w:rsidRPr="00813927">
        <w:rPr>
          <w:sz w:val="24"/>
          <w:szCs w:val="24"/>
          <w:lang w:val="az-Latn-AZ"/>
        </w:rPr>
        <w:t>lər.</w:t>
      </w:r>
    </w:p>
    <w:p w:rsidR="00DC59CA" w:rsidRPr="00813927" w:rsidRDefault="00DC59CA" w:rsidP="00DC59CA">
      <w:pPr>
        <w:ind w:firstLine="567"/>
        <w:jc w:val="both"/>
        <w:rPr>
          <w:sz w:val="24"/>
          <w:szCs w:val="24"/>
          <w:lang w:val="az-Latn-AZ"/>
        </w:rPr>
      </w:pPr>
      <w:r w:rsidRPr="00813927">
        <w:rPr>
          <w:sz w:val="24"/>
          <w:szCs w:val="24"/>
          <w:lang w:val="az-Latn-AZ"/>
        </w:rPr>
        <w:t>İn</w:t>
      </w:r>
      <w:r>
        <w:rPr>
          <w:sz w:val="24"/>
          <w:szCs w:val="24"/>
          <w:lang w:val="az-Latn-AZ"/>
        </w:rPr>
        <w:softHyphen/>
      </w:r>
      <w:r w:rsidRPr="00813927">
        <w:rPr>
          <w:sz w:val="24"/>
          <w:szCs w:val="24"/>
          <w:lang w:val="az-Latn-AZ"/>
        </w:rPr>
        <w:t>va</w:t>
      </w:r>
      <w:r>
        <w:rPr>
          <w:sz w:val="24"/>
          <w:szCs w:val="24"/>
          <w:lang w:val="az-Latn-AZ"/>
        </w:rPr>
        <w:softHyphen/>
      </w:r>
      <w:r w:rsidRPr="00813927">
        <w:rPr>
          <w:sz w:val="24"/>
          <w:szCs w:val="24"/>
          <w:lang w:val="az-Latn-AZ"/>
        </w:rPr>
        <w:t>ziv be</w:t>
      </w:r>
      <w:r>
        <w:rPr>
          <w:sz w:val="24"/>
          <w:szCs w:val="24"/>
          <w:lang w:val="az-Latn-AZ"/>
        </w:rPr>
        <w:softHyphen/>
      </w:r>
      <w:r w:rsidRPr="00813927">
        <w:rPr>
          <w:sz w:val="24"/>
          <w:szCs w:val="24"/>
          <w:lang w:val="az-Latn-AZ"/>
        </w:rPr>
        <w:t>çə</w:t>
      </w:r>
      <w:r>
        <w:rPr>
          <w:sz w:val="24"/>
          <w:szCs w:val="24"/>
          <w:lang w:val="az-Latn-AZ"/>
        </w:rPr>
        <w:softHyphen/>
      </w:r>
      <w:r w:rsidRPr="00813927">
        <w:rPr>
          <w:sz w:val="24"/>
          <w:szCs w:val="24"/>
          <w:lang w:val="az-Latn-AZ"/>
        </w:rPr>
        <w:t>xor cər</w:t>
      </w:r>
      <w:r>
        <w:rPr>
          <w:sz w:val="24"/>
          <w:szCs w:val="24"/>
          <w:lang w:val="az-Latn-AZ"/>
        </w:rPr>
        <w:softHyphen/>
      </w:r>
      <w:r w:rsidRPr="00813927">
        <w:rPr>
          <w:sz w:val="24"/>
          <w:szCs w:val="24"/>
          <w:lang w:val="az-Latn-AZ"/>
        </w:rPr>
        <w:t>ra</w:t>
      </w:r>
      <w:r>
        <w:rPr>
          <w:sz w:val="24"/>
          <w:szCs w:val="24"/>
          <w:lang w:val="az-Latn-AZ"/>
        </w:rPr>
        <w:softHyphen/>
      </w:r>
      <w:r w:rsidRPr="00813927">
        <w:rPr>
          <w:sz w:val="24"/>
          <w:szCs w:val="24"/>
          <w:lang w:val="az-Latn-AZ"/>
        </w:rPr>
        <w:t>hi yol</w:t>
      </w:r>
      <w:r>
        <w:rPr>
          <w:sz w:val="24"/>
          <w:szCs w:val="24"/>
          <w:lang w:val="az-Latn-AZ"/>
        </w:rPr>
        <w:softHyphen/>
      </w:r>
      <w:r w:rsidRPr="00813927">
        <w:rPr>
          <w:sz w:val="24"/>
          <w:szCs w:val="24"/>
          <w:lang w:val="az-Latn-AZ"/>
        </w:rPr>
        <w:t>la uşaq</w:t>
      </w:r>
      <w:r>
        <w:rPr>
          <w:sz w:val="24"/>
          <w:szCs w:val="24"/>
          <w:lang w:val="az-Latn-AZ"/>
        </w:rPr>
        <w:softHyphen/>
      </w:r>
      <w:r w:rsidRPr="00813927">
        <w:rPr>
          <w:sz w:val="24"/>
          <w:szCs w:val="24"/>
          <w:lang w:val="az-Latn-AZ"/>
        </w:rPr>
        <w:t>lıq</w:t>
      </w:r>
      <w:r>
        <w:rPr>
          <w:sz w:val="24"/>
          <w:szCs w:val="24"/>
          <w:lang w:val="az-Latn-AZ"/>
        </w:rPr>
        <w:softHyphen/>
      </w:r>
      <w:r w:rsidRPr="00813927">
        <w:rPr>
          <w:sz w:val="24"/>
          <w:szCs w:val="24"/>
          <w:lang w:val="az-Latn-AZ"/>
        </w:rPr>
        <w:t>la bir</w:t>
      </w:r>
      <w:r>
        <w:rPr>
          <w:sz w:val="24"/>
          <w:szCs w:val="24"/>
          <w:lang w:val="az-Latn-AZ"/>
        </w:rPr>
        <w:softHyphen/>
      </w:r>
      <w:r w:rsidRPr="00813927">
        <w:rPr>
          <w:sz w:val="24"/>
          <w:szCs w:val="24"/>
          <w:lang w:val="az-Latn-AZ"/>
        </w:rPr>
        <w:t>lik</w:t>
      </w:r>
      <w:r>
        <w:rPr>
          <w:sz w:val="24"/>
          <w:szCs w:val="24"/>
          <w:lang w:val="az-Latn-AZ"/>
        </w:rPr>
        <w:softHyphen/>
      </w:r>
      <w:r w:rsidRPr="00813927">
        <w:rPr>
          <w:sz w:val="24"/>
          <w:szCs w:val="24"/>
          <w:lang w:val="az-Latn-AZ"/>
        </w:rPr>
        <w:t>də</w:t>
      </w:r>
      <w:r>
        <w:rPr>
          <w:sz w:val="24"/>
          <w:szCs w:val="24"/>
          <w:lang w:val="az-Latn-AZ"/>
        </w:rPr>
        <w:t xml:space="preserve"> xa</w:t>
      </w:r>
      <w:r>
        <w:rPr>
          <w:sz w:val="24"/>
          <w:szCs w:val="24"/>
          <w:lang w:val="az-Latn-AZ"/>
        </w:rPr>
        <w:softHyphen/>
        <w:t>ric edi</w:t>
      </w:r>
      <w:r>
        <w:rPr>
          <w:sz w:val="24"/>
          <w:szCs w:val="24"/>
          <w:lang w:val="az-Latn-AZ"/>
        </w:rPr>
        <w:softHyphen/>
        <w:t>lir və</w:t>
      </w:r>
      <w:r w:rsidRPr="00813927">
        <w:rPr>
          <w:sz w:val="24"/>
          <w:szCs w:val="24"/>
          <w:lang w:val="az-Latn-AZ"/>
        </w:rPr>
        <w:t xml:space="preserve"> kim</w:t>
      </w:r>
      <w:r>
        <w:rPr>
          <w:sz w:val="24"/>
          <w:szCs w:val="24"/>
          <w:lang w:val="az-Latn-AZ"/>
        </w:rPr>
        <w:softHyphen/>
      </w:r>
      <w:r w:rsidRPr="00813927">
        <w:rPr>
          <w:sz w:val="24"/>
          <w:szCs w:val="24"/>
          <w:lang w:val="az-Latn-AZ"/>
        </w:rPr>
        <w:t>ya</w:t>
      </w:r>
      <w:r>
        <w:rPr>
          <w:sz w:val="24"/>
          <w:szCs w:val="24"/>
          <w:lang w:val="az-Latn-AZ"/>
        </w:rPr>
        <w:softHyphen/>
      </w:r>
      <w:r w:rsidRPr="00813927">
        <w:rPr>
          <w:sz w:val="24"/>
          <w:szCs w:val="24"/>
          <w:lang w:val="az-Latn-AZ"/>
        </w:rPr>
        <w:t>te</w:t>
      </w:r>
      <w:r>
        <w:rPr>
          <w:sz w:val="24"/>
          <w:szCs w:val="24"/>
          <w:lang w:val="az-Latn-AZ"/>
        </w:rPr>
        <w:softHyphen/>
      </w:r>
      <w:r w:rsidRPr="00813927">
        <w:rPr>
          <w:sz w:val="24"/>
          <w:szCs w:val="24"/>
          <w:lang w:val="az-Latn-AZ"/>
        </w:rPr>
        <w:t>ra</w:t>
      </w:r>
      <w:r>
        <w:rPr>
          <w:sz w:val="24"/>
          <w:szCs w:val="24"/>
          <w:lang w:val="az-Latn-AZ"/>
        </w:rPr>
        <w:softHyphen/>
      </w:r>
      <w:r w:rsidRPr="00813927">
        <w:rPr>
          <w:sz w:val="24"/>
          <w:szCs w:val="24"/>
          <w:lang w:val="az-Latn-AZ"/>
        </w:rPr>
        <w:t>pi</w:t>
      </w:r>
      <w:r>
        <w:rPr>
          <w:sz w:val="24"/>
          <w:szCs w:val="24"/>
          <w:lang w:val="az-Latn-AZ"/>
        </w:rPr>
        <w:softHyphen/>
      </w:r>
      <w:r w:rsidRPr="00813927">
        <w:rPr>
          <w:sz w:val="24"/>
          <w:szCs w:val="24"/>
          <w:lang w:val="az-Latn-AZ"/>
        </w:rPr>
        <w:t>ya tə</w:t>
      </w:r>
      <w:r>
        <w:rPr>
          <w:sz w:val="24"/>
          <w:szCs w:val="24"/>
          <w:lang w:val="az-Latn-AZ"/>
        </w:rPr>
        <w:softHyphen/>
      </w:r>
      <w:r w:rsidRPr="00813927">
        <w:rPr>
          <w:sz w:val="24"/>
          <w:szCs w:val="24"/>
          <w:lang w:val="az-Latn-AZ"/>
        </w:rPr>
        <w:t>yin edi</w:t>
      </w:r>
      <w:r>
        <w:rPr>
          <w:sz w:val="24"/>
          <w:szCs w:val="24"/>
          <w:lang w:val="az-Latn-AZ"/>
        </w:rPr>
        <w:softHyphen/>
      </w:r>
      <w:r w:rsidRPr="00813927">
        <w:rPr>
          <w:sz w:val="24"/>
          <w:szCs w:val="24"/>
          <w:lang w:val="az-Latn-AZ"/>
        </w:rPr>
        <w:t>lir.</w:t>
      </w:r>
    </w:p>
    <w:p w:rsidR="00DC59CA" w:rsidRPr="00813927" w:rsidRDefault="00DC59CA" w:rsidP="00DC59CA">
      <w:pPr>
        <w:ind w:firstLine="567"/>
        <w:jc w:val="both"/>
        <w:rPr>
          <w:sz w:val="24"/>
          <w:szCs w:val="24"/>
          <w:lang w:val="az-Latn-AZ"/>
        </w:rPr>
      </w:pPr>
      <w:r w:rsidRPr="00813927">
        <w:rPr>
          <w:sz w:val="24"/>
          <w:szCs w:val="24"/>
          <w:lang w:val="az-Latn-AZ"/>
        </w:rPr>
        <w:t>Be</w:t>
      </w:r>
      <w:r>
        <w:rPr>
          <w:sz w:val="24"/>
          <w:szCs w:val="24"/>
          <w:lang w:val="az-Latn-AZ"/>
        </w:rPr>
        <w:softHyphen/>
      </w:r>
      <w:r w:rsidRPr="00813927">
        <w:rPr>
          <w:sz w:val="24"/>
          <w:szCs w:val="24"/>
          <w:lang w:val="az-Latn-AZ"/>
        </w:rPr>
        <w:t>ço</w:t>
      </w:r>
      <w:r>
        <w:rPr>
          <w:sz w:val="24"/>
          <w:szCs w:val="24"/>
          <w:lang w:val="az-Latn-AZ"/>
        </w:rPr>
        <w:softHyphen/>
      </w:r>
      <w:r w:rsidRPr="00813927">
        <w:rPr>
          <w:sz w:val="24"/>
          <w:szCs w:val="24"/>
          <w:lang w:val="az-Latn-AZ"/>
        </w:rPr>
        <w:t>xor</w:t>
      </w:r>
      <w:r>
        <w:rPr>
          <w:sz w:val="24"/>
          <w:szCs w:val="24"/>
          <w:lang w:val="az-Latn-AZ"/>
        </w:rPr>
        <w:softHyphen/>
      </w:r>
      <w:r w:rsidRPr="00813927">
        <w:rPr>
          <w:sz w:val="24"/>
          <w:szCs w:val="24"/>
          <w:lang w:val="az-Latn-AZ"/>
        </w:rPr>
        <w:t>dan son</w:t>
      </w:r>
      <w:r>
        <w:rPr>
          <w:sz w:val="24"/>
          <w:szCs w:val="24"/>
          <w:lang w:val="az-Latn-AZ"/>
        </w:rPr>
        <w:softHyphen/>
      </w:r>
      <w:r w:rsidRPr="00813927">
        <w:rPr>
          <w:sz w:val="24"/>
          <w:szCs w:val="24"/>
          <w:lang w:val="az-Latn-AZ"/>
        </w:rPr>
        <w:t>ra qa</w:t>
      </w:r>
      <w:r>
        <w:rPr>
          <w:sz w:val="24"/>
          <w:szCs w:val="24"/>
          <w:lang w:val="az-Latn-AZ"/>
        </w:rPr>
        <w:softHyphen/>
      </w:r>
      <w:r w:rsidRPr="00813927">
        <w:rPr>
          <w:sz w:val="24"/>
          <w:szCs w:val="24"/>
          <w:lang w:val="az-Latn-AZ"/>
        </w:rPr>
        <w:t>dın 1-1,5 il dis</w:t>
      </w:r>
      <w:r>
        <w:rPr>
          <w:sz w:val="24"/>
          <w:szCs w:val="24"/>
          <w:lang w:val="az-Latn-AZ"/>
        </w:rPr>
        <w:softHyphen/>
      </w:r>
      <w:r w:rsidRPr="00813927">
        <w:rPr>
          <w:sz w:val="24"/>
          <w:szCs w:val="24"/>
          <w:lang w:val="az-Latn-AZ"/>
        </w:rPr>
        <w:t>pan</w:t>
      </w:r>
      <w:r>
        <w:rPr>
          <w:sz w:val="24"/>
          <w:szCs w:val="24"/>
          <w:lang w:val="az-Latn-AZ"/>
        </w:rPr>
        <w:softHyphen/>
      </w:r>
      <w:r w:rsidRPr="00813927">
        <w:rPr>
          <w:sz w:val="24"/>
          <w:szCs w:val="24"/>
          <w:lang w:val="az-Latn-AZ"/>
        </w:rPr>
        <w:t>ser mü</w:t>
      </w:r>
      <w:r>
        <w:rPr>
          <w:sz w:val="24"/>
          <w:szCs w:val="24"/>
          <w:lang w:val="az-Latn-AZ"/>
        </w:rPr>
        <w:softHyphen/>
      </w:r>
      <w:r w:rsidRPr="00813927">
        <w:rPr>
          <w:sz w:val="24"/>
          <w:szCs w:val="24"/>
          <w:lang w:val="az-Latn-AZ"/>
        </w:rPr>
        <w:t>şa</w:t>
      </w:r>
      <w:r>
        <w:rPr>
          <w:sz w:val="24"/>
          <w:szCs w:val="24"/>
          <w:lang w:val="az-Latn-AZ"/>
        </w:rPr>
        <w:softHyphen/>
      </w:r>
      <w:r w:rsidRPr="00813927">
        <w:rPr>
          <w:sz w:val="24"/>
          <w:szCs w:val="24"/>
          <w:lang w:val="az-Latn-AZ"/>
        </w:rPr>
        <w:t>hi</w:t>
      </w:r>
      <w:r>
        <w:rPr>
          <w:sz w:val="24"/>
          <w:szCs w:val="24"/>
          <w:lang w:val="az-Latn-AZ"/>
        </w:rPr>
        <w:softHyphen/>
      </w:r>
      <w:r w:rsidRPr="00813927">
        <w:rPr>
          <w:sz w:val="24"/>
          <w:szCs w:val="24"/>
          <w:lang w:val="az-Latn-AZ"/>
        </w:rPr>
        <w:t>də</w:t>
      </w:r>
      <w:r>
        <w:rPr>
          <w:sz w:val="24"/>
          <w:szCs w:val="24"/>
          <w:lang w:val="az-Latn-AZ"/>
        </w:rPr>
        <w:softHyphen/>
      </w:r>
      <w:r w:rsidRPr="00813927">
        <w:rPr>
          <w:sz w:val="24"/>
          <w:szCs w:val="24"/>
          <w:lang w:val="az-Latn-AZ"/>
        </w:rPr>
        <w:t>sin</w:t>
      </w:r>
      <w:r>
        <w:rPr>
          <w:sz w:val="24"/>
          <w:szCs w:val="24"/>
          <w:lang w:val="az-Latn-AZ"/>
        </w:rPr>
        <w:softHyphen/>
      </w:r>
      <w:r w:rsidRPr="00813927">
        <w:rPr>
          <w:sz w:val="24"/>
          <w:szCs w:val="24"/>
          <w:lang w:val="az-Latn-AZ"/>
        </w:rPr>
        <w:t>də sax</w:t>
      </w:r>
      <w:r>
        <w:rPr>
          <w:sz w:val="24"/>
          <w:szCs w:val="24"/>
          <w:lang w:val="az-Latn-AZ"/>
        </w:rPr>
        <w:softHyphen/>
      </w:r>
      <w:r w:rsidRPr="00813927">
        <w:rPr>
          <w:sz w:val="24"/>
          <w:szCs w:val="24"/>
          <w:lang w:val="az-Latn-AZ"/>
        </w:rPr>
        <w:t>la</w:t>
      </w:r>
      <w:r>
        <w:rPr>
          <w:sz w:val="24"/>
          <w:szCs w:val="24"/>
          <w:lang w:val="az-Latn-AZ"/>
        </w:rPr>
        <w:softHyphen/>
      </w:r>
      <w:r w:rsidRPr="00813927">
        <w:rPr>
          <w:sz w:val="24"/>
          <w:szCs w:val="24"/>
          <w:lang w:val="az-Latn-AZ"/>
        </w:rPr>
        <w:t>nı</w:t>
      </w:r>
      <w:r>
        <w:rPr>
          <w:sz w:val="24"/>
          <w:szCs w:val="24"/>
          <w:lang w:val="az-Latn-AZ"/>
        </w:rPr>
        <w:softHyphen/>
      </w:r>
      <w:r w:rsidRPr="00813927">
        <w:rPr>
          <w:sz w:val="24"/>
          <w:szCs w:val="24"/>
          <w:lang w:val="az-Latn-AZ"/>
        </w:rPr>
        <w:t>lır. İlk 3 ay</w:t>
      </w:r>
      <w:r>
        <w:rPr>
          <w:sz w:val="24"/>
          <w:szCs w:val="24"/>
          <w:lang w:val="az-Latn-AZ"/>
        </w:rPr>
        <w:softHyphen/>
      </w:r>
      <w:r w:rsidRPr="00813927">
        <w:rPr>
          <w:sz w:val="24"/>
          <w:szCs w:val="24"/>
          <w:lang w:val="az-Latn-AZ"/>
        </w:rPr>
        <w:t>da hər 2 həf</w:t>
      </w:r>
      <w:r>
        <w:rPr>
          <w:sz w:val="24"/>
          <w:szCs w:val="24"/>
          <w:lang w:val="az-Latn-AZ"/>
        </w:rPr>
        <w:softHyphen/>
      </w:r>
      <w:r w:rsidRPr="00813927">
        <w:rPr>
          <w:sz w:val="24"/>
          <w:szCs w:val="24"/>
          <w:lang w:val="az-Latn-AZ"/>
        </w:rPr>
        <w:t>tə</w:t>
      </w:r>
      <w:r>
        <w:rPr>
          <w:sz w:val="24"/>
          <w:szCs w:val="24"/>
          <w:lang w:val="az-Latn-AZ"/>
        </w:rPr>
        <w:t>-</w:t>
      </w:r>
      <w:r w:rsidRPr="00813927">
        <w:rPr>
          <w:sz w:val="24"/>
          <w:szCs w:val="24"/>
          <w:lang w:val="az-Latn-AZ"/>
        </w:rPr>
        <w:t>dən bir, son</w:t>
      </w:r>
      <w:r>
        <w:rPr>
          <w:sz w:val="24"/>
          <w:szCs w:val="24"/>
          <w:lang w:val="az-Latn-AZ"/>
        </w:rPr>
        <w:softHyphen/>
      </w:r>
      <w:r w:rsidRPr="00813927">
        <w:rPr>
          <w:sz w:val="24"/>
          <w:szCs w:val="24"/>
          <w:lang w:val="az-Latn-AZ"/>
        </w:rPr>
        <w:t>ra</w:t>
      </w:r>
      <w:r>
        <w:rPr>
          <w:sz w:val="24"/>
          <w:szCs w:val="24"/>
          <w:lang w:val="az-Latn-AZ"/>
        </w:rPr>
        <w:softHyphen/>
      </w:r>
      <w:r w:rsidRPr="00813927">
        <w:rPr>
          <w:sz w:val="24"/>
          <w:szCs w:val="24"/>
          <w:lang w:val="az-Latn-AZ"/>
        </w:rPr>
        <w:t>lar ay</w:t>
      </w:r>
      <w:r>
        <w:rPr>
          <w:sz w:val="24"/>
          <w:szCs w:val="24"/>
          <w:lang w:val="az-Latn-AZ"/>
        </w:rPr>
        <w:softHyphen/>
      </w:r>
      <w:r w:rsidRPr="00813927">
        <w:rPr>
          <w:sz w:val="24"/>
          <w:szCs w:val="24"/>
          <w:lang w:val="az-Latn-AZ"/>
        </w:rPr>
        <w:t>da bir də</w:t>
      </w:r>
      <w:r>
        <w:rPr>
          <w:sz w:val="24"/>
          <w:szCs w:val="24"/>
          <w:lang w:val="az-Latn-AZ"/>
        </w:rPr>
        <w:softHyphen/>
      </w:r>
      <w:r w:rsidRPr="00813927">
        <w:rPr>
          <w:sz w:val="24"/>
          <w:szCs w:val="24"/>
          <w:lang w:val="az-Latn-AZ"/>
        </w:rPr>
        <w:t>fə hor</w:t>
      </w:r>
      <w:r>
        <w:rPr>
          <w:sz w:val="24"/>
          <w:szCs w:val="24"/>
          <w:lang w:val="az-Latn-AZ"/>
        </w:rPr>
        <w:softHyphen/>
      </w:r>
      <w:r w:rsidRPr="00813927">
        <w:rPr>
          <w:sz w:val="24"/>
          <w:szCs w:val="24"/>
          <w:lang w:val="az-Latn-AZ"/>
        </w:rPr>
        <w:t>mo</w:t>
      </w:r>
      <w:r>
        <w:rPr>
          <w:sz w:val="24"/>
          <w:szCs w:val="24"/>
          <w:lang w:val="az-Latn-AZ"/>
        </w:rPr>
        <w:softHyphen/>
      </w:r>
      <w:r w:rsidRPr="00813927">
        <w:rPr>
          <w:sz w:val="24"/>
          <w:szCs w:val="24"/>
          <w:lang w:val="az-Latn-AZ"/>
        </w:rPr>
        <w:t>nal müa</w:t>
      </w:r>
      <w:r>
        <w:rPr>
          <w:sz w:val="24"/>
          <w:szCs w:val="24"/>
          <w:lang w:val="az-Latn-AZ"/>
        </w:rPr>
        <w:softHyphen/>
      </w:r>
      <w:r w:rsidRPr="00813927">
        <w:rPr>
          <w:sz w:val="24"/>
          <w:szCs w:val="24"/>
          <w:lang w:val="az-Latn-AZ"/>
        </w:rPr>
        <w:t>yi</w:t>
      </w:r>
      <w:r>
        <w:rPr>
          <w:sz w:val="24"/>
          <w:szCs w:val="24"/>
          <w:lang w:val="az-Latn-AZ"/>
        </w:rPr>
        <w:softHyphen/>
      </w:r>
      <w:r w:rsidRPr="00813927">
        <w:rPr>
          <w:sz w:val="24"/>
          <w:szCs w:val="24"/>
          <w:lang w:val="az-Latn-AZ"/>
        </w:rPr>
        <w:t>nə apa</w:t>
      </w:r>
      <w:r>
        <w:rPr>
          <w:sz w:val="24"/>
          <w:szCs w:val="24"/>
          <w:lang w:val="az-Latn-AZ"/>
        </w:rPr>
        <w:softHyphen/>
      </w:r>
      <w:r w:rsidRPr="00813927">
        <w:rPr>
          <w:sz w:val="24"/>
          <w:szCs w:val="24"/>
          <w:lang w:val="az-Latn-AZ"/>
        </w:rPr>
        <w:t>rı</w:t>
      </w:r>
      <w:r>
        <w:rPr>
          <w:sz w:val="24"/>
          <w:szCs w:val="24"/>
          <w:lang w:val="az-Latn-AZ"/>
        </w:rPr>
        <w:softHyphen/>
      </w:r>
      <w:r w:rsidRPr="00813927">
        <w:rPr>
          <w:sz w:val="24"/>
          <w:szCs w:val="24"/>
          <w:lang w:val="az-Latn-AZ"/>
        </w:rPr>
        <w:t>lır.</w:t>
      </w:r>
    </w:p>
    <w:p w:rsidR="00DC59CA" w:rsidRPr="00ED1310" w:rsidRDefault="00DC59CA" w:rsidP="00DC59CA">
      <w:pPr>
        <w:ind w:firstLine="567"/>
        <w:jc w:val="both"/>
        <w:rPr>
          <w:sz w:val="24"/>
          <w:szCs w:val="24"/>
          <w:lang w:val="az-Latn-AZ"/>
        </w:rPr>
      </w:pPr>
      <w:r w:rsidRPr="00813927">
        <w:rPr>
          <w:b/>
          <w:sz w:val="24"/>
          <w:szCs w:val="24"/>
          <w:lang w:val="az-Latn-AZ"/>
        </w:rPr>
        <w:t>Xo</w:t>
      </w:r>
      <w:r>
        <w:rPr>
          <w:b/>
          <w:sz w:val="24"/>
          <w:szCs w:val="24"/>
          <w:lang w:val="az-Latn-AZ"/>
        </w:rPr>
        <w:softHyphen/>
      </w:r>
      <w:r w:rsidRPr="00813927">
        <w:rPr>
          <w:b/>
          <w:sz w:val="24"/>
          <w:szCs w:val="24"/>
          <w:lang w:val="az-Latn-AZ"/>
        </w:rPr>
        <w:t>rio</w:t>
      </w:r>
      <w:r>
        <w:rPr>
          <w:b/>
          <w:sz w:val="24"/>
          <w:szCs w:val="24"/>
          <w:lang w:val="az-Latn-AZ"/>
        </w:rPr>
        <w:softHyphen/>
      </w:r>
      <w:r w:rsidRPr="00813927">
        <w:rPr>
          <w:b/>
          <w:sz w:val="24"/>
          <w:szCs w:val="24"/>
          <w:lang w:val="az-Latn-AZ"/>
        </w:rPr>
        <w:t>kar</w:t>
      </w:r>
      <w:r>
        <w:rPr>
          <w:b/>
          <w:sz w:val="24"/>
          <w:szCs w:val="24"/>
          <w:lang w:val="az-Latn-AZ"/>
        </w:rPr>
        <w:softHyphen/>
      </w:r>
      <w:r w:rsidRPr="00813927">
        <w:rPr>
          <w:b/>
          <w:sz w:val="24"/>
          <w:szCs w:val="24"/>
          <w:lang w:val="az-Latn-AZ"/>
        </w:rPr>
        <w:t>si</w:t>
      </w:r>
      <w:r>
        <w:rPr>
          <w:b/>
          <w:sz w:val="24"/>
          <w:szCs w:val="24"/>
          <w:lang w:val="az-Latn-AZ"/>
        </w:rPr>
        <w:softHyphen/>
      </w:r>
      <w:r w:rsidRPr="00813927">
        <w:rPr>
          <w:b/>
          <w:sz w:val="24"/>
          <w:szCs w:val="24"/>
          <w:lang w:val="az-Latn-AZ"/>
        </w:rPr>
        <w:t>no</w:t>
      </w:r>
      <w:r>
        <w:rPr>
          <w:b/>
          <w:sz w:val="24"/>
          <w:szCs w:val="24"/>
          <w:lang w:val="az-Latn-AZ"/>
        </w:rPr>
        <w:softHyphen/>
      </w:r>
      <w:r w:rsidRPr="00813927">
        <w:rPr>
          <w:b/>
          <w:sz w:val="24"/>
          <w:szCs w:val="24"/>
          <w:lang w:val="az-Latn-AZ"/>
        </w:rPr>
        <w:t>ma.</w:t>
      </w:r>
      <w:r w:rsidRPr="00813927">
        <w:rPr>
          <w:sz w:val="24"/>
          <w:szCs w:val="24"/>
          <w:lang w:val="az-Latn-AZ"/>
        </w:rPr>
        <w:t xml:space="preserve"> Xəs</w:t>
      </w:r>
      <w:r>
        <w:rPr>
          <w:sz w:val="24"/>
          <w:szCs w:val="24"/>
          <w:lang w:val="az-Latn-AZ"/>
        </w:rPr>
        <w:softHyphen/>
      </w:r>
      <w:r w:rsidRPr="00813927">
        <w:rPr>
          <w:sz w:val="24"/>
          <w:szCs w:val="24"/>
          <w:lang w:val="az-Latn-AZ"/>
        </w:rPr>
        <w:t>tə</w:t>
      </w:r>
      <w:r>
        <w:rPr>
          <w:sz w:val="24"/>
          <w:szCs w:val="24"/>
          <w:lang w:val="az-Latn-AZ"/>
        </w:rPr>
        <w:softHyphen/>
      </w:r>
      <w:r w:rsidRPr="00813927">
        <w:rPr>
          <w:sz w:val="24"/>
          <w:szCs w:val="24"/>
          <w:lang w:val="az-Latn-AZ"/>
        </w:rPr>
        <w:t>lik ək</w:t>
      </w:r>
      <w:r>
        <w:rPr>
          <w:sz w:val="24"/>
          <w:szCs w:val="24"/>
          <w:lang w:val="az-Latn-AZ"/>
        </w:rPr>
        <w:softHyphen/>
      </w:r>
      <w:r w:rsidRPr="00813927">
        <w:rPr>
          <w:sz w:val="24"/>
          <w:szCs w:val="24"/>
          <w:lang w:val="az-Latn-AZ"/>
        </w:rPr>
        <w:t>sər hal</w:t>
      </w:r>
      <w:r>
        <w:rPr>
          <w:sz w:val="24"/>
          <w:szCs w:val="24"/>
          <w:lang w:val="az-Latn-AZ"/>
        </w:rPr>
        <w:softHyphen/>
      </w:r>
      <w:r w:rsidRPr="00813927">
        <w:rPr>
          <w:sz w:val="24"/>
          <w:szCs w:val="24"/>
          <w:lang w:val="az-Latn-AZ"/>
        </w:rPr>
        <w:t>lar</w:t>
      </w:r>
      <w:r>
        <w:rPr>
          <w:sz w:val="24"/>
          <w:szCs w:val="24"/>
          <w:lang w:val="az-Latn-AZ"/>
        </w:rPr>
        <w:softHyphen/>
      </w:r>
      <w:r w:rsidRPr="00813927">
        <w:rPr>
          <w:sz w:val="24"/>
          <w:szCs w:val="24"/>
          <w:lang w:val="az-Latn-AZ"/>
        </w:rPr>
        <w:t>da be</w:t>
      </w:r>
      <w:r>
        <w:rPr>
          <w:sz w:val="24"/>
          <w:szCs w:val="24"/>
          <w:lang w:val="az-Latn-AZ"/>
        </w:rPr>
        <w:softHyphen/>
      </w:r>
      <w:r w:rsidRPr="00813927">
        <w:rPr>
          <w:sz w:val="24"/>
          <w:szCs w:val="24"/>
          <w:lang w:val="az-Latn-AZ"/>
        </w:rPr>
        <w:t>çə</w:t>
      </w:r>
      <w:r>
        <w:rPr>
          <w:sz w:val="24"/>
          <w:szCs w:val="24"/>
          <w:lang w:val="az-Latn-AZ"/>
        </w:rPr>
        <w:softHyphen/>
      </w:r>
      <w:r w:rsidRPr="00813927">
        <w:rPr>
          <w:sz w:val="24"/>
          <w:szCs w:val="24"/>
          <w:lang w:val="az-Latn-AZ"/>
        </w:rPr>
        <w:t>xor</w:t>
      </w:r>
      <w:r>
        <w:rPr>
          <w:sz w:val="24"/>
          <w:szCs w:val="24"/>
          <w:lang w:val="az-Latn-AZ"/>
        </w:rPr>
        <w:softHyphen/>
      </w:r>
      <w:r w:rsidRPr="00813927">
        <w:rPr>
          <w:sz w:val="24"/>
          <w:szCs w:val="24"/>
          <w:lang w:val="az-Latn-AZ"/>
        </w:rPr>
        <w:t>dan, bə</w:t>
      </w:r>
      <w:r>
        <w:rPr>
          <w:sz w:val="24"/>
          <w:szCs w:val="24"/>
          <w:lang w:val="az-Latn-AZ"/>
        </w:rPr>
        <w:softHyphen/>
      </w:r>
      <w:r w:rsidRPr="00813927">
        <w:rPr>
          <w:sz w:val="24"/>
          <w:szCs w:val="24"/>
          <w:lang w:val="az-Latn-AZ"/>
        </w:rPr>
        <w:t>zən isə ek</w:t>
      </w:r>
      <w:r>
        <w:rPr>
          <w:sz w:val="24"/>
          <w:szCs w:val="24"/>
          <w:lang w:val="az-Latn-AZ"/>
        </w:rPr>
        <w:softHyphen/>
      </w:r>
      <w:r w:rsidRPr="00813927">
        <w:rPr>
          <w:sz w:val="24"/>
          <w:szCs w:val="24"/>
          <w:lang w:val="az-Latn-AZ"/>
        </w:rPr>
        <w:t>to</w:t>
      </w:r>
      <w:r>
        <w:rPr>
          <w:sz w:val="24"/>
          <w:szCs w:val="24"/>
          <w:lang w:val="az-Latn-AZ"/>
        </w:rPr>
        <w:softHyphen/>
      </w:r>
      <w:r w:rsidRPr="00813927">
        <w:rPr>
          <w:sz w:val="24"/>
          <w:szCs w:val="24"/>
          <w:lang w:val="az-Latn-AZ"/>
        </w:rPr>
        <w:t>pik ha</w:t>
      </w:r>
      <w:r>
        <w:rPr>
          <w:sz w:val="24"/>
          <w:szCs w:val="24"/>
          <w:lang w:val="az-Latn-AZ"/>
        </w:rPr>
        <w:softHyphen/>
      </w:r>
      <w:r w:rsidRPr="00813927">
        <w:rPr>
          <w:sz w:val="24"/>
          <w:szCs w:val="24"/>
          <w:lang w:val="az-Latn-AZ"/>
        </w:rPr>
        <w:t>mi</w:t>
      </w:r>
      <w:r>
        <w:rPr>
          <w:sz w:val="24"/>
          <w:szCs w:val="24"/>
          <w:lang w:val="az-Latn-AZ"/>
        </w:rPr>
        <w:softHyphen/>
      </w:r>
      <w:r w:rsidRPr="00813927">
        <w:rPr>
          <w:sz w:val="24"/>
          <w:szCs w:val="24"/>
          <w:lang w:val="az-Latn-AZ"/>
        </w:rPr>
        <w:t>lə</w:t>
      </w:r>
      <w:r>
        <w:rPr>
          <w:sz w:val="24"/>
          <w:szCs w:val="24"/>
          <w:lang w:val="az-Latn-AZ"/>
        </w:rPr>
        <w:softHyphen/>
      </w:r>
      <w:r w:rsidRPr="00813927">
        <w:rPr>
          <w:sz w:val="24"/>
          <w:szCs w:val="24"/>
          <w:lang w:val="az-Latn-AZ"/>
        </w:rPr>
        <w:t>lik</w:t>
      </w:r>
      <w:r>
        <w:rPr>
          <w:sz w:val="24"/>
          <w:szCs w:val="24"/>
          <w:lang w:val="az-Latn-AZ"/>
        </w:rPr>
        <w:softHyphen/>
      </w:r>
      <w:r w:rsidRPr="00813927">
        <w:rPr>
          <w:sz w:val="24"/>
          <w:szCs w:val="24"/>
          <w:lang w:val="az-Latn-AZ"/>
        </w:rPr>
        <w:t>dən,</w:t>
      </w:r>
      <w:r>
        <w:rPr>
          <w:sz w:val="24"/>
          <w:szCs w:val="24"/>
          <w:lang w:val="az-Latn-AZ"/>
        </w:rPr>
        <w:t xml:space="preserve"> </w:t>
      </w:r>
      <w:r w:rsidRPr="00813927">
        <w:rPr>
          <w:sz w:val="24"/>
          <w:szCs w:val="24"/>
          <w:lang w:val="az-Latn-AZ"/>
        </w:rPr>
        <w:t>dü</w:t>
      </w:r>
      <w:r>
        <w:rPr>
          <w:sz w:val="24"/>
          <w:szCs w:val="24"/>
          <w:lang w:val="az-Latn-AZ"/>
        </w:rPr>
        <w:t>-şük</w:t>
      </w:r>
      <w:r>
        <w:rPr>
          <w:sz w:val="24"/>
          <w:szCs w:val="24"/>
          <w:lang w:val="az-Latn-AZ"/>
        </w:rPr>
        <w:softHyphen/>
      </w:r>
      <w:r w:rsidRPr="00813927">
        <w:rPr>
          <w:sz w:val="24"/>
          <w:szCs w:val="24"/>
          <w:lang w:val="az-Latn-AZ"/>
        </w:rPr>
        <w:t>dən və hət</w:t>
      </w:r>
      <w:r>
        <w:rPr>
          <w:sz w:val="24"/>
          <w:szCs w:val="24"/>
          <w:lang w:val="az-Latn-AZ"/>
        </w:rPr>
        <w:softHyphen/>
      </w:r>
      <w:r w:rsidRPr="00813927">
        <w:rPr>
          <w:sz w:val="24"/>
          <w:szCs w:val="24"/>
          <w:lang w:val="az-Latn-AZ"/>
        </w:rPr>
        <w:t>ta nor</w:t>
      </w:r>
      <w:r>
        <w:rPr>
          <w:sz w:val="24"/>
          <w:szCs w:val="24"/>
          <w:lang w:val="az-Latn-AZ"/>
        </w:rPr>
        <w:softHyphen/>
      </w:r>
      <w:r w:rsidRPr="00813927">
        <w:rPr>
          <w:sz w:val="24"/>
          <w:szCs w:val="24"/>
          <w:lang w:val="az-Latn-AZ"/>
        </w:rPr>
        <w:t>mal do</w:t>
      </w:r>
      <w:r>
        <w:rPr>
          <w:sz w:val="24"/>
          <w:szCs w:val="24"/>
          <w:lang w:val="az-Latn-AZ"/>
        </w:rPr>
        <w:softHyphen/>
      </w:r>
      <w:r w:rsidRPr="00813927">
        <w:rPr>
          <w:sz w:val="24"/>
          <w:szCs w:val="24"/>
          <w:lang w:val="az-Latn-AZ"/>
        </w:rPr>
        <w:t>ğuş</w:t>
      </w:r>
      <w:r>
        <w:rPr>
          <w:sz w:val="24"/>
          <w:szCs w:val="24"/>
          <w:lang w:val="az-Latn-AZ"/>
        </w:rPr>
        <w:softHyphen/>
      </w:r>
      <w:r w:rsidRPr="00813927">
        <w:rPr>
          <w:sz w:val="24"/>
          <w:szCs w:val="24"/>
          <w:lang w:val="az-Latn-AZ"/>
        </w:rPr>
        <w:t>dan son</w:t>
      </w:r>
      <w:r>
        <w:rPr>
          <w:sz w:val="24"/>
          <w:szCs w:val="24"/>
          <w:lang w:val="az-Latn-AZ"/>
        </w:rPr>
        <w:softHyphen/>
      </w:r>
      <w:r w:rsidRPr="00813927">
        <w:rPr>
          <w:sz w:val="24"/>
          <w:szCs w:val="24"/>
          <w:lang w:val="az-Latn-AZ"/>
        </w:rPr>
        <w:t>ra da rast gə</w:t>
      </w:r>
      <w:r>
        <w:rPr>
          <w:sz w:val="24"/>
          <w:szCs w:val="24"/>
          <w:lang w:val="az-Latn-AZ"/>
        </w:rPr>
        <w:softHyphen/>
      </w:r>
      <w:r w:rsidRPr="00813927">
        <w:rPr>
          <w:sz w:val="24"/>
          <w:szCs w:val="24"/>
          <w:lang w:val="az-Latn-AZ"/>
        </w:rPr>
        <w:t>lir.</w:t>
      </w:r>
      <w:r w:rsidRPr="00ED1310">
        <w:rPr>
          <w:sz w:val="24"/>
          <w:szCs w:val="24"/>
          <w:lang w:val="az-Latn-AZ"/>
        </w:rPr>
        <w:t xml:space="preserve"> Xo</w:t>
      </w:r>
      <w:r>
        <w:rPr>
          <w:sz w:val="24"/>
          <w:szCs w:val="24"/>
          <w:lang w:val="az-Latn-AZ"/>
        </w:rPr>
        <w:softHyphen/>
      </w:r>
      <w:r w:rsidRPr="00ED1310">
        <w:rPr>
          <w:sz w:val="24"/>
          <w:szCs w:val="24"/>
          <w:lang w:val="az-Latn-AZ"/>
        </w:rPr>
        <w:t>ri</w:t>
      </w:r>
      <w:r>
        <w:rPr>
          <w:sz w:val="24"/>
          <w:szCs w:val="24"/>
          <w:lang w:val="az-Latn-AZ"/>
        </w:rPr>
        <w:softHyphen/>
      </w:r>
      <w:r w:rsidRPr="00ED1310">
        <w:rPr>
          <w:sz w:val="24"/>
          <w:szCs w:val="24"/>
          <w:lang w:val="az-Latn-AZ"/>
        </w:rPr>
        <w:t>on hü</w:t>
      </w:r>
      <w:r>
        <w:rPr>
          <w:sz w:val="24"/>
          <w:szCs w:val="24"/>
          <w:lang w:val="az-Latn-AZ"/>
        </w:rPr>
        <w:softHyphen/>
      </w:r>
      <w:r w:rsidRPr="00ED1310">
        <w:rPr>
          <w:sz w:val="24"/>
          <w:szCs w:val="24"/>
          <w:lang w:val="az-Latn-AZ"/>
        </w:rPr>
        <w:t>cey</w:t>
      </w:r>
      <w:r>
        <w:rPr>
          <w:sz w:val="24"/>
          <w:szCs w:val="24"/>
          <w:lang w:val="az-Latn-AZ"/>
        </w:rPr>
        <w:softHyphen/>
      </w:r>
      <w:r w:rsidRPr="00ED1310">
        <w:rPr>
          <w:sz w:val="24"/>
          <w:szCs w:val="24"/>
          <w:lang w:val="az-Latn-AZ"/>
        </w:rPr>
        <w:t>rə</w:t>
      </w:r>
      <w:r>
        <w:rPr>
          <w:sz w:val="24"/>
          <w:szCs w:val="24"/>
          <w:lang w:val="az-Latn-AZ"/>
        </w:rPr>
        <w:softHyphen/>
      </w:r>
      <w:r w:rsidRPr="00ED1310">
        <w:rPr>
          <w:sz w:val="24"/>
          <w:szCs w:val="24"/>
          <w:lang w:val="az-Latn-AZ"/>
        </w:rPr>
        <w:t>lə</w:t>
      </w:r>
      <w:r>
        <w:rPr>
          <w:sz w:val="24"/>
          <w:szCs w:val="24"/>
          <w:lang w:val="az-Latn-AZ"/>
        </w:rPr>
        <w:softHyphen/>
      </w:r>
      <w:r w:rsidRPr="00ED1310">
        <w:rPr>
          <w:sz w:val="24"/>
          <w:szCs w:val="24"/>
          <w:lang w:val="az-Latn-AZ"/>
        </w:rPr>
        <w:t>rin</w:t>
      </w:r>
      <w:r>
        <w:rPr>
          <w:sz w:val="24"/>
          <w:szCs w:val="24"/>
          <w:lang w:val="az-Latn-AZ"/>
        </w:rPr>
        <w:softHyphen/>
      </w:r>
      <w:r w:rsidRPr="00ED1310">
        <w:rPr>
          <w:sz w:val="24"/>
          <w:szCs w:val="24"/>
          <w:lang w:val="az-Latn-AZ"/>
        </w:rPr>
        <w:t>dən in</w:t>
      </w:r>
      <w:r>
        <w:rPr>
          <w:sz w:val="24"/>
          <w:szCs w:val="24"/>
          <w:lang w:val="az-Latn-AZ"/>
        </w:rPr>
        <w:softHyphen/>
      </w:r>
      <w:r w:rsidRPr="00ED1310">
        <w:rPr>
          <w:sz w:val="24"/>
          <w:szCs w:val="24"/>
          <w:lang w:val="az-Latn-AZ"/>
        </w:rPr>
        <w:t>ki</w:t>
      </w:r>
      <w:r>
        <w:rPr>
          <w:sz w:val="24"/>
          <w:szCs w:val="24"/>
          <w:lang w:val="az-Latn-AZ"/>
        </w:rPr>
        <w:softHyphen/>
      </w:r>
      <w:r w:rsidRPr="00ED1310">
        <w:rPr>
          <w:sz w:val="24"/>
          <w:szCs w:val="24"/>
          <w:lang w:val="az-Latn-AZ"/>
        </w:rPr>
        <w:t>şaf edir, da</w:t>
      </w:r>
      <w:r>
        <w:rPr>
          <w:sz w:val="24"/>
          <w:szCs w:val="24"/>
          <w:lang w:val="az-Latn-AZ"/>
        </w:rPr>
        <w:softHyphen/>
      </w:r>
      <w:r w:rsidRPr="00ED1310">
        <w:rPr>
          <w:sz w:val="24"/>
          <w:szCs w:val="24"/>
          <w:lang w:val="az-Latn-AZ"/>
        </w:rPr>
        <w:t>marla</w:t>
      </w:r>
      <w:r>
        <w:rPr>
          <w:sz w:val="24"/>
          <w:szCs w:val="24"/>
          <w:lang w:val="az-Latn-AZ"/>
        </w:rPr>
        <w:softHyphen/>
      </w:r>
      <w:r w:rsidRPr="00ED1310">
        <w:rPr>
          <w:sz w:val="24"/>
          <w:szCs w:val="24"/>
          <w:lang w:val="az-Latn-AZ"/>
        </w:rPr>
        <w:t>rın üzə</w:t>
      </w:r>
      <w:r>
        <w:rPr>
          <w:sz w:val="24"/>
          <w:szCs w:val="24"/>
          <w:lang w:val="az-Latn-AZ"/>
        </w:rPr>
        <w:softHyphen/>
      </w:r>
      <w:r w:rsidRPr="00ED1310">
        <w:rPr>
          <w:sz w:val="24"/>
          <w:szCs w:val="24"/>
          <w:lang w:val="az-Latn-AZ"/>
        </w:rPr>
        <w:t>rin</w:t>
      </w:r>
      <w:r>
        <w:rPr>
          <w:sz w:val="24"/>
          <w:szCs w:val="24"/>
          <w:lang w:val="az-Latn-AZ"/>
        </w:rPr>
        <w:softHyphen/>
      </w:r>
      <w:r w:rsidRPr="00ED1310">
        <w:rPr>
          <w:sz w:val="24"/>
          <w:szCs w:val="24"/>
          <w:lang w:val="az-Latn-AZ"/>
        </w:rPr>
        <w:t>də yer</w:t>
      </w:r>
      <w:r>
        <w:rPr>
          <w:sz w:val="24"/>
          <w:szCs w:val="24"/>
          <w:lang w:val="az-Latn-AZ"/>
        </w:rPr>
        <w:softHyphen/>
      </w:r>
      <w:r w:rsidRPr="00ED1310">
        <w:rPr>
          <w:sz w:val="24"/>
          <w:szCs w:val="24"/>
          <w:lang w:val="az-Latn-AZ"/>
        </w:rPr>
        <w:t>lə</w:t>
      </w:r>
      <w:r>
        <w:rPr>
          <w:sz w:val="24"/>
          <w:szCs w:val="24"/>
          <w:lang w:val="az-Latn-AZ"/>
        </w:rPr>
        <w:softHyphen/>
      </w:r>
      <w:r w:rsidRPr="00ED1310">
        <w:rPr>
          <w:sz w:val="24"/>
          <w:szCs w:val="24"/>
          <w:lang w:val="az-Latn-AZ"/>
        </w:rPr>
        <w:t>şir. Ona gö</w:t>
      </w:r>
      <w:r>
        <w:rPr>
          <w:sz w:val="24"/>
          <w:szCs w:val="24"/>
          <w:lang w:val="az-Latn-AZ"/>
        </w:rPr>
        <w:softHyphen/>
      </w:r>
      <w:r w:rsidRPr="00ED1310">
        <w:rPr>
          <w:sz w:val="24"/>
          <w:szCs w:val="24"/>
          <w:lang w:val="az-Latn-AZ"/>
        </w:rPr>
        <w:t>rə də he</w:t>
      </w:r>
      <w:r>
        <w:rPr>
          <w:sz w:val="24"/>
          <w:szCs w:val="24"/>
          <w:lang w:val="az-Latn-AZ"/>
        </w:rPr>
        <w:softHyphen/>
      </w:r>
      <w:r w:rsidRPr="00ED1310">
        <w:rPr>
          <w:sz w:val="24"/>
          <w:szCs w:val="24"/>
          <w:lang w:val="az-Latn-AZ"/>
        </w:rPr>
        <w:t>ma</w:t>
      </w:r>
      <w:r>
        <w:rPr>
          <w:sz w:val="24"/>
          <w:szCs w:val="24"/>
          <w:lang w:val="az-Latn-AZ"/>
        </w:rPr>
        <w:softHyphen/>
      </w:r>
      <w:r w:rsidRPr="00ED1310">
        <w:rPr>
          <w:sz w:val="24"/>
          <w:szCs w:val="24"/>
          <w:lang w:val="az-Latn-AZ"/>
        </w:rPr>
        <w:t>to</w:t>
      </w:r>
      <w:r>
        <w:rPr>
          <w:sz w:val="24"/>
          <w:szCs w:val="24"/>
          <w:lang w:val="az-Latn-AZ"/>
        </w:rPr>
        <w:softHyphen/>
      </w:r>
      <w:r w:rsidRPr="00ED1310">
        <w:rPr>
          <w:sz w:val="24"/>
          <w:szCs w:val="24"/>
          <w:lang w:val="az-Latn-AZ"/>
        </w:rPr>
        <w:t>gen yol</w:t>
      </w:r>
      <w:r>
        <w:rPr>
          <w:sz w:val="24"/>
          <w:szCs w:val="24"/>
          <w:lang w:val="az-Latn-AZ"/>
        </w:rPr>
        <w:softHyphen/>
      </w:r>
      <w:r w:rsidRPr="00ED1310">
        <w:rPr>
          <w:sz w:val="24"/>
          <w:szCs w:val="24"/>
          <w:lang w:val="az-Latn-AZ"/>
        </w:rPr>
        <w:t>la ya</w:t>
      </w:r>
      <w:r>
        <w:rPr>
          <w:sz w:val="24"/>
          <w:szCs w:val="24"/>
          <w:lang w:val="az-Latn-AZ"/>
        </w:rPr>
        <w:softHyphen/>
      </w:r>
      <w:r w:rsidRPr="00ED1310">
        <w:rPr>
          <w:sz w:val="24"/>
          <w:szCs w:val="24"/>
          <w:lang w:val="az-Latn-AZ"/>
        </w:rPr>
        <w:t>yı</w:t>
      </w:r>
      <w:r>
        <w:rPr>
          <w:sz w:val="24"/>
          <w:szCs w:val="24"/>
          <w:lang w:val="az-Latn-AZ"/>
        </w:rPr>
        <w:softHyphen/>
      </w:r>
      <w:r w:rsidRPr="00ED1310">
        <w:rPr>
          <w:sz w:val="24"/>
          <w:szCs w:val="24"/>
          <w:lang w:val="az-Latn-AZ"/>
        </w:rPr>
        <w:t>la</w:t>
      </w:r>
      <w:r>
        <w:rPr>
          <w:sz w:val="24"/>
          <w:szCs w:val="24"/>
          <w:lang w:val="az-Latn-AZ"/>
        </w:rPr>
        <w:softHyphen/>
      </w:r>
      <w:r w:rsidRPr="00ED1310">
        <w:rPr>
          <w:sz w:val="24"/>
          <w:szCs w:val="24"/>
          <w:lang w:val="az-Latn-AZ"/>
        </w:rPr>
        <w:t>raq baş</w:t>
      </w:r>
      <w:r>
        <w:rPr>
          <w:sz w:val="24"/>
          <w:szCs w:val="24"/>
          <w:lang w:val="az-Latn-AZ"/>
        </w:rPr>
        <w:softHyphen/>
      </w:r>
      <w:r w:rsidRPr="00ED1310">
        <w:rPr>
          <w:sz w:val="24"/>
          <w:szCs w:val="24"/>
          <w:lang w:val="az-Latn-AZ"/>
        </w:rPr>
        <w:t>qa or</w:t>
      </w:r>
      <w:r>
        <w:rPr>
          <w:sz w:val="24"/>
          <w:szCs w:val="24"/>
          <w:lang w:val="az-Latn-AZ"/>
        </w:rPr>
        <w:softHyphen/>
      </w:r>
      <w:r w:rsidRPr="00ED1310">
        <w:rPr>
          <w:sz w:val="24"/>
          <w:szCs w:val="24"/>
          <w:lang w:val="az-Latn-AZ"/>
        </w:rPr>
        <w:t>qan</w:t>
      </w:r>
      <w:r>
        <w:rPr>
          <w:sz w:val="24"/>
          <w:szCs w:val="24"/>
          <w:lang w:val="az-Latn-AZ"/>
        </w:rPr>
        <w:softHyphen/>
      </w:r>
      <w:r w:rsidRPr="00ED1310">
        <w:rPr>
          <w:sz w:val="24"/>
          <w:szCs w:val="24"/>
          <w:lang w:val="az-Latn-AZ"/>
        </w:rPr>
        <w:t>la</w:t>
      </w:r>
      <w:r>
        <w:rPr>
          <w:sz w:val="24"/>
          <w:szCs w:val="24"/>
          <w:lang w:val="az-Latn-AZ"/>
        </w:rPr>
        <w:softHyphen/>
      </w:r>
      <w:r w:rsidRPr="00ED1310">
        <w:rPr>
          <w:sz w:val="24"/>
          <w:szCs w:val="24"/>
          <w:lang w:val="az-Latn-AZ"/>
        </w:rPr>
        <w:t>ra</w:t>
      </w:r>
      <w:r>
        <w:rPr>
          <w:sz w:val="24"/>
          <w:szCs w:val="24"/>
          <w:lang w:val="az-Latn-AZ"/>
        </w:rPr>
        <w:t xml:space="preserve"> – </w:t>
      </w:r>
      <w:r w:rsidRPr="00ED1310">
        <w:rPr>
          <w:sz w:val="24"/>
          <w:szCs w:val="24"/>
          <w:lang w:val="az-Latn-AZ"/>
        </w:rPr>
        <w:t>əsa</w:t>
      </w:r>
      <w:r>
        <w:rPr>
          <w:sz w:val="24"/>
          <w:szCs w:val="24"/>
          <w:lang w:val="az-Latn-AZ"/>
        </w:rPr>
        <w:softHyphen/>
      </w:r>
      <w:r w:rsidRPr="00ED1310">
        <w:rPr>
          <w:sz w:val="24"/>
          <w:szCs w:val="24"/>
          <w:lang w:val="az-Latn-AZ"/>
        </w:rPr>
        <w:t>sən</w:t>
      </w:r>
      <w:r>
        <w:rPr>
          <w:sz w:val="24"/>
          <w:szCs w:val="24"/>
          <w:lang w:val="az-Latn-AZ"/>
        </w:rPr>
        <w:t xml:space="preserve"> </w:t>
      </w:r>
      <w:r w:rsidRPr="00ED1310">
        <w:rPr>
          <w:sz w:val="24"/>
          <w:szCs w:val="24"/>
          <w:lang w:val="az-Latn-AZ"/>
        </w:rPr>
        <w:t>ağ ci</w:t>
      </w:r>
      <w:r>
        <w:rPr>
          <w:sz w:val="24"/>
          <w:szCs w:val="24"/>
          <w:lang w:val="az-Latn-AZ"/>
        </w:rPr>
        <w:softHyphen/>
      </w:r>
      <w:r w:rsidRPr="00ED1310">
        <w:rPr>
          <w:sz w:val="24"/>
          <w:szCs w:val="24"/>
          <w:lang w:val="az-Latn-AZ"/>
        </w:rPr>
        <w:t>yərlə</w:t>
      </w:r>
      <w:r>
        <w:rPr>
          <w:sz w:val="24"/>
          <w:szCs w:val="24"/>
          <w:lang w:val="az-Latn-AZ"/>
        </w:rPr>
        <w:softHyphen/>
      </w:r>
      <w:r w:rsidRPr="00ED1310">
        <w:rPr>
          <w:sz w:val="24"/>
          <w:szCs w:val="24"/>
          <w:lang w:val="az-Latn-AZ"/>
        </w:rPr>
        <w:t>rə, be</w:t>
      </w:r>
      <w:r>
        <w:rPr>
          <w:sz w:val="24"/>
          <w:szCs w:val="24"/>
          <w:lang w:val="az-Latn-AZ"/>
        </w:rPr>
        <w:softHyphen/>
      </w:r>
      <w:r w:rsidRPr="00ED1310">
        <w:rPr>
          <w:sz w:val="24"/>
          <w:szCs w:val="24"/>
          <w:lang w:val="az-Latn-AZ"/>
        </w:rPr>
        <w:t>yi</w:t>
      </w:r>
      <w:r>
        <w:rPr>
          <w:sz w:val="24"/>
          <w:szCs w:val="24"/>
          <w:lang w:val="az-Latn-AZ"/>
        </w:rPr>
        <w:softHyphen/>
      </w:r>
      <w:r w:rsidRPr="00ED1310">
        <w:rPr>
          <w:sz w:val="24"/>
          <w:szCs w:val="24"/>
          <w:lang w:val="az-Latn-AZ"/>
        </w:rPr>
        <w:t>nə, qa</w:t>
      </w:r>
      <w:r>
        <w:rPr>
          <w:sz w:val="24"/>
          <w:szCs w:val="24"/>
          <w:lang w:val="az-Latn-AZ"/>
        </w:rPr>
        <w:softHyphen/>
      </w:r>
      <w:r w:rsidRPr="00ED1310">
        <w:rPr>
          <w:sz w:val="24"/>
          <w:szCs w:val="24"/>
          <w:lang w:val="az-Latn-AZ"/>
        </w:rPr>
        <w:t>ra ci</w:t>
      </w:r>
      <w:r>
        <w:rPr>
          <w:sz w:val="24"/>
          <w:szCs w:val="24"/>
          <w:lang w:val="az-Latn-AZ"/>
        </w:rPr>
        <w:softHyphen/>
      </w:r>
      <w:r w:rsidRPr="00ED1310">
        <w:rPr>
          <w:sz w:val="24"/>
          <w:szCs w:val="24"/>
          <w:lang w:val="az-Latn-AZ"/>
        </w:rPr>
        <w:t>yə</w:t>
      </w:r>
      <w:r>
        <w:rPr>
          <w:sz w:val="24"/>
          <w:szCs w:val="24"/>
          <w:lang w:val="az-Latn-AZ"/>
        </w:rPr>
        <w:softHyphen/>
      </w:r>
      <w:r w:rsidRPr="00ED1310">
        <w:rPr>
          <w:sz w:val="24"/>
          <w:szCs w:val="24"/>
          <w:lang w:val="az-Latn-AZ"/>
        </w:rPr>
        <w:t>rə və s. tez me</w:t>
      </w:r>
      <w:r>
        <w:rPr>
          <w:sz w:val="24"/>
          <w:szCs w:val="24"/>
          <w:lang w:val="az-Latn-AZ"/>
        </w:rPr>
        <w:softHyphen/>
      </w:r>
      <w:r w:rsidRPr="00ED1310">
        <w:rPr>
          <w:sz w:val="24"/>
          <w:szCs w:val="24"/>
          <w:lang w:val="az-Latn-AZ"/>
        </w:rPr>
        <w:t>tas</w:t>
      </w:r>
      <w:r>
        <w:rPr>
          <w:sz w:val="24"/>
          <w:szCs w:val="24"/>
          <w:lang w:val="az-Latn-AZ"/>
        </w:rPr>
        <w:softHyphen/>
      </w:r>
      <w:r w:rsidRPr="00ED1310">
        <w:rPr>
          <w:sz w:val="24"/>
          <w:szCs w:val="24"/>
          <w:lang w:val="az-Latn-AZ"/>
        </w:rPr>
        <w:t>taz ve</w:t>
      </w:r>
      <w:r>
        <w:rPr>
          <w:sz w:val="24"/>
          <w:szCs w:val="24"/>
          <w:lang w:val="az-Latn-AZ"/>
        </w:rPr>
        <w:softHyphen/>
      </w:r>
      <w:r w:rsidRPr="00ED1310">
        <w:rPr>
          <w:sz w:val="24"/>
          <w:szCs w:val="24"/>
          <w:lang w:val="az-Latn-AZ"/>
        </w:rPr>
        <w:t>rir. Kli</w:t>
      </w:r>
      <w:r>
        <w:rPr>
          <w:sz w:val="24"/>
          <w:szCs w:val="24"/>
          <w:lang w:val="az-Latn-AZ"/>
        </w:rPr>
        <w:softHyphen/>
      </w:r>
      <w:r w:rsidRPr="00ED1310">
        <w:rPr>
          <w:sz w:val="24"/>
          <w:szCs w:val="24"/>
          <w:lang w:val="az-Latn-AZ"/>
        </w:rPr>
        <w:t>nik ola</w:t>
      </w:r>
      <w:r>
        <w:rPr>
          <w:sz w:val="24"/>
          <w:szCs w:val="24"/>
          <w:lang w:val="az-Latn-AZ"/>
        </w:rPr>
        <w:softHyphen/>
      </w:r>
      <w:r w:rsidRPr="00ED1310">
        <w:rPr>
          <w:sz w:val="24"/>
          <w:szCs w:val="24"/>
          <w:lang w:val="az-Latn-AZ"/>
        </w:rPr>
        <w:t>raq at</w:t>
      </w:r>
      <w:r>
        <w:rPr>
          <w:sz w:val="24"/>
          <w:szCs w:val="24"/>
          <w:lang w:val="az-Latn-AZ"/>
        </w:rPr>
        <w:softHyphen/>
      </w:r>
      <w:r w:rsidRPr="00ED1310">
        <w:rPr>
          <w:sz w:val="24"/>
          <w:szCs w:val="24"/>
          <w:lang w:val="az-Latn-AZ"/>
        </w:rPr>
        <w:t>sik</w:t>
      </w:r>
      <w:r>
        <w:rPr>
          <w:sz w:val="24"/>
          <w:szCs w:val="24"/>
          <w:lang w:val="az-Latn-AZ"/>
        </w:rPr>
        <w:softHyphen/>
      </w:r>
      <w:r w:rsidRPr="00ED1310">
        <w:rPr>
          <w:sz w:val="24"/>
          <w:szCs w:val="24"/>
          <w:lang w:val="az-Latn-AZ"/>
        </w:rPr>
        <w:t>lik irin</w:t>
      </w:r>
      <w:r>
        <w:rPr>
          <w:sz w:val="24"/>
          <w:szCs w:val="24"/>
          <w:lang w:val="az-Latn-AZ"/>
        </w:rPr>
        <w:softHyphen/>
      </w:r>
      <w:r w:rsidRPr="00ED1310">
        <w:rPr>
          <w:sz w:val="24"/>
          <w:szCs w:val="24"/>
          <w:lang w:val="az-Latn-AZ"/>
        </w:rPr>
        <w:t>li-qan</w:t>
      </w:r>
      <w:r>
        <w:rPr>
          <w:sz w:val="24"/>
          <w:szCs w:val="24"/>
          <w:lang w:val="az-Latn-AZ"/>
        </w:rPr>
        <w:softHyphen/>
      </w:r>
      <w:r w:rsidRPr="00ED1310">
        <w:rPr>
          <w:sz w:val="24"/>
          <w:szCs w:val="24"/>
          <w:lang w:val="az-Latn-AZ"/>
        </w:rPr>
        <w:t>lı if</w:t>
      </w:r>
      <w:r>
        <w:rPr>
          <w:sz w:val="24"/>
          <w:szCs w:val="24"/>
          <w:lang w:val="az-Latn-AZ"/>
        </w:rPr>
        <w:softHyphen/>
      </w:r>
      <w:r w:rsidRPr="00ED1310">
        <w:rPr>
          <w:sz w:val="24"/>
          <w:szCs w:val="24"/>
          <w:lang w:val="az-Latn-AZ"/>
        </w:rPr>
        <w:t>ra</w:t>
      </w:r>
      <w:r>
        <w:rPr>
          <w:sz w:val="24"/>
          <w:szCs w:val="24"/>
          <w:lang w:val="az-Latn-AZ"/>
        </w:rPr>
        <w:softHyphen/>
      </w:r>
      <w:r w:rsidRPr="00ED1310">
        <w:rPr>
          <w:sz w:val="24"/>
          <w:szCs w:val="24"/>
          <w:lang w:val="az-Latn-AZ"/>
        </w:rPr>
        <w:t>zat</w:t>
      </w:r>
      <w:r>
        <w:rPr>
          <w:sz w:val="24"/>
          <w:szCs w:val="24"/>
          <w:lang w:val="az-Latn-AZ"/>
        </w:rPr>
        <w:softHyphen/>
      </w:r>
      <w:r w:rsidRPr="00ED1310">
        <w:rPr>
          <w:sz w:val="24"/>
          <w:szCs w:val="24"/>
          <w:lang w:val="az-Latn-AZ"/>
        </w:rPr>
        <w:t>la özü</w:t>
      </w:r>
      <w:r>
        <w:rPr>
          <w:sz w:val="24"/>
          <w:szCs w:val="24"/>
          <w:lang w:val="az-Latn-AZ"/>
        </w:rPr>
        <w:softHyphen/>
      </w:r>
      <w:r w:rsidRPr="00ED1310">
        <w:rPr>
          <w:sz w:val="24"/>
          <w:szCs w:val="24"/>
          <w:lang w:val="az-Latn-AZ"/>
        </w:rPr>
        <w:t>nü bi</w:t>
      </w:r>
      <w:r>
        <w:rPr>
          <w:sz w:val="24"/>
          <w:szCs w:val="24"/>
          <w:lang w:val="az-Latn-AZ"/>
        </w:rPr>
        <w:softHyphen/>
      </w:r>
      <w:r w:rsidRPr="00ED1310">
        <w:rPr>
          <w:sz w:val="24"/>
          <w:szCs w:val="24"/>
          <w:lang w:val="az-Latn-AZ"/>
        </w:rPr>
        <w:t>ru</w:t>
      </w:r>
      <w:r>
        <w:rPr>
          <w:sz w:val="24"/>
          <w:szCs w:val="24"/>
          <w:lang w:val="az-Latn-AZ"/>
        </w:rPr>
        <w:softHyphen/>
      </w:r>
      <w:r w:rsidRPr="00ED1310">
        <w:rPr>
          <w:sz w:val="24"/>
          <w:szCs w:val="24"/>
          <w:lang w:val="az-Latn-AZ"/>
        </w:rPr>
        <w:t>zə ve</w:t>
      </w:r>
      <w:r>
        <w:rPr>
          <w:sz w:val="24"/>
          <w:szCs w:val="24"/>
          <w:lang w:val="az-Latn-AZ"/>
        </w:rPr>
        <w:softHyphen/>
      </w:r>
      <w:r w:rsidRPr="00ED1310">
        <w:rPr>
          <w:sz w:val="24"/>
          <w:szCs w:val="24"/>
          <w:lang w:val="az-Latn-AZ"/>
        </w:rPr>
        <w:t>rir. İf</w:t>
      </w:r>
      <w:r>
        <w:rPr>
          <w:sz w:val="24"/>
          <w:szCs w:val="24"/>
          <w:lang w:val="az-Latn-AZ"/>
        </w:rPr>
        <w:softHyphen/>
      </w:r>
      <w:r w:rsidRPr="00ED1310">
        <w:rPr>
          <w:sz w:val="24"/>
          <w:szCs w:val="24"/>
          <w:lang w:val="az-Latn-AZ"/>
        </w:rPr>
        <w:t>ra</w:t>
      </w:r>
      <w:r>
        <w:rPr>
          <w:sz w:val="24"/>
          <w:szCs w:val="24"/>
          <w:lang w:val="az-Latn-AZ"/>
        </w:rPr>
        <w:softHyphen/>
      </w:r>
      <w:r w:rsidRPr="00ED1310">
        <w:rPr>
          <w:sz w:val="24"/>
          <w:szCs w:val="24"/>
          <w:lang w:val="az-Latn-AZ"/>
        </w:rPr>
        <w:t>zat uşaq</w:t>
      </w:r>
      <w:r>
        <w:rPr>
          <w:sz w:val="24"/>
          <w:szCs w:val="24"/>
          <w:lang w:val="az-Latn-AZ"/>
        </w:rPr>
        <w:softHyphen/>
      </w:r>
      <w:r w:rsidRPr="00ED1310">
        <w:rPr>
          <w:sz w:val="24"/>
          <w:szCs w:val="24"/>
          <w:lang w:val="az-Latn-AZ"/>
        </w:rPr>
        <w:t>lıq bo</w:t>
      </w:r>
      <w:r>
        <w:rPr>
          <w:sz w:val="24"/>
          <w:szCs w:val="24"/>
          <w:lang w:val="az-Latn-AZ"/>
        </w:rPr>
        <w:softHyphen/>
      </w:r>
      <w:r w:rsidRPr="00ED1310">
        <w:rPr>
          <w:sz w:val="24"/>
          <w:szCs w:val="24"/>
          <w:lang w:val="az-Latn-AZ"/>
        </w:rPr>
        <w:t>şal</w:t>
      </w:r>
      <w:r>
        <w:rPr>
          <w:sz w:val="24"/>
          <w:szCs w:val="24"/>
          <w:lang w:val="az-Latn-AZ"/>
        </w:rPr>
        <w:softHyphen/>
      </w:r>
      <w:r w:rsidRPr="00ED1310">
        <w:rPr>
          <w:sz w:val="24"/>
          <w:szCs w:val="24"/>
          <w:lang w:val="az-Latn-AZ"/>
        </w:rPr>
        <w:t>dıq</w:t>
      </w:r>
      <w:r>
        <w:rPr>
          <w:sz w:val="24"/>
          <w:szCs w:val="24"/>
          <w:lang w:val="az-Latn-AZ"/>
        </w:rPr>
        <w:softHyphen/>
      </w:r>
      <w:r w:rsidRPr="00ED1310">
        <w:rPr>
          <w:sz w:val="24"/>
          <w:szCs w:val="24"/>
          <w:lang w:val="az-Latn-AZ"/>
        </w:rPr>
        <w:t>dan dər</w:t>
      </w:r>
      <w:r>
        <w:rPr>
          <w:sz w:val="24"/>
          <w:szCs w:val="24"/>
          <w:lang w:val="az-Latn-AZ"/>
        </w:rPr>
        <w:softHyphen/>
      </w:r>
      <w:r w:rsidRPr="00ED1310">
        <w:rPr>
          <w:sz w:val="24"/>
          <w:szCs w:val="24"/>
          <w:lang w:val="az-Latn-AZ"/>
        </w:rPr>
        <w:t>hal son</w:t>
      </w:r>
      <w:r>
        <w:rPr>
          <w:sz w:val="24"/>
          <w:szCs w:val="24"/>
          <w:lang w:val="az-Latn-AZ"/>
        </w:rPr>
        <w:softHyphen/>
      </w:r>
      <w:r w:rsidRPr="00ED1310">
        <w:rPr>
          <w:sz w:val="24"/>
          <w:szCs w:val="24"/>
          <w:lang w:val="az-Latn-AZ"/>
        </w:rPr>
        <w:t>ra və ya nis</w:t>
      </w:r>
      <w:r>
        <w:rPr>
          <w:sz w:val="24"/>
          <w:szCs w:val="24"/>
          <w:lang w:val="az-Latn-AZ"/>
        </w:rPr>
        <w:softHyphen/>
      </w:r>
      <w:r w:rsidRPr="00ED1310">
        <w:rPr>
          <w:sz w:val="24"/>
          <w:szCs w:val="24"/>
          <w:lang w:val="az-Latn-AZ"/>
        </w:rPr>
        <w:t>bə</w:t>
      </w:r>
      <w:r>
        <w:rPr>
          <w:sz w:val="24"/>
          <w:szCs w:val="24"/>
          <w:lang w:val="az-Latn-AZ"/>
        </w:rPr>
        <w:softHyphen/>
      </w:r>
      <w:r w:rsidRPr="00ED1310">
        <w:rPr>
          <w:sz w:val="24"/>
          <w:szCs w:val="24"/>
          <w:lang w:val="az-Latn-AZ"/>
        </w:rPr>
        <w:t>tən gec baş</w:t>
      </w:r>
      <w:r>
        <w:rPr>
          <w:sz w:val="24"/>
          <w:szCs w:val="24"/>
          <w:lang w:val="az-Latn-AZ"/>
        </w:rPr>
        <w:softHyphen/>
      </w:r>
      <w:r w:rsidRPr="00ED1310">
        <w:rPr>
          <w:sz w:val="24"/>
          <w:szCs w:val="24"/>
          <w:lang w:val="az-Latn-AZ"/>
        </w:rPr>
        <w:t>la</w:t>
      </w:r>
      <w:r>
        <w:rPr>
          <w:sz w:val="24"/>
          <w:szCs w:val="24"/>
          <w:lang w:val="az-Latn-AZ"/>
        </w:rPr>
        <w:softHyphen/>
      </w:r>
      <w:r w:rsidRPr="00ED1310">
        <w:rPr>
          <w:sz w:val="24"/>
          <w:szCs w:val="24"/>
          <w:lang w:val="az-Latn-AZ"/>
        </w:rPr>
        <w:t>yır. Uşaq</w:t>
      </w:r>
      <w:r>
        <w:rPr>
          <w:sz w:val="24"/>
          <w:szCs w:val="24"/>
          <w:lang w:val="az-Latn-AZ"/>
        </w:rPr>
        <w:softHyphen/>
      </w:r>
      <w:r w:rsidRPr="00ED1310">
        <w:rPr>
          <w:sz w:val="24"/>
          <w:szCs w:val="24"/>
          <w:lang w:val="az-Latn-AZ"/>
        </w:rPr>
        <w:t>lıq</w:t>
      </w:r>
      <w:r>
        <w:rPr>
          <w:sz w:val="24"/>
          <w:szCs w:val="24"/>
          <w:lang w:val="az-Latn-AZ"/>
        </w:rPr>
        <w:t xml:space="preserve"> </w:t>
      </w:r>
      <w:r w:rsidRPr="00ED1310">
        <w:rPr>
          <w:sz w:val="24"/>
          <w:szCs w:val="24"/>
          <w:lang w:val="az-Latn-AZ"/>
        </w:rPr>
        <w:t>böyü</w:t>
      </w:r>
      <w:r>
        <w:rPr>
          <w:sz w:val="24"/>
          <w:szCs w:val="24"/>
          <w:lang w:val="az-Latn-AZ"/>
        </w:rPr>
        <w:softHyphen/>
      </w:r>
      <w:r w:rsidRPr="00ED1310">
        <w:rPr>
          <w:sz w:val="24"/>
          <w:szCs w:val="24"/>
          <w:lang w:val="az-Latn-AZ"/>
        </w:rPr>
        <w:t>yür, dü</w:t>
      </w:r>
      <w:r>
        <w:rPr>
          <w:sz w:val="24"/>
          <w:szCs w:val="24"/>
          <w:lang w:val="az-Latn-AZ"/>
        </w:rPr>
        <w:softHyphen/>
      </w:r>
      <w:r w:rsidRPr="00ED1310">
        <w:rPr>
          <w:sz w:val="24"/>
          <w:szCs w:val="24"/>
          <w:lang w:val="az-Latn-AZ"/>
        </w:rPr>
        <w:t>yün</w:t>
      </w:r>
      <w:r>
        <w:rPr>
          <w:sz w:val="24"/>
          <w:szCs w:val="24"/>
          <w:lang w:val="az-Latn-AZ"/>
        </w:rPr>
        <w:softHyphen/>
      </w:r>
      <w:r w:rsidRPr="00ED1310">
        <w:rPr>
          <w:sz w:val="24"/>
          <w:szCs w:val="24"/>
          <w:lang w:val="az-Latn-AZ"/>
        </w:rPr>
        <w:t>lü olur. Son</w:t>
      </w:r>
      <w:r>
        <w:rPr>
          <w:sz w:val="24"/>
          <w:szCs w:val="24"/>
          <w:lang w:val="az-Latn-AZ"/>
        </w:rPr>
        <w:softHyphen/>
      </w:r>
      <w:r w:rsidRPr="00ED1310">
        <w:rPr>
          <w:sz w:val="24"/>
          <w:szCs w:val="24"/>
          <w:lang w:val="az-Latn-AZ"/>
        </w:rPr>
        <w:t>ra ane</w:t>
      </w:r>
      <w:r>
        <w:rPr>
          <w:sz w:val="24"/>
          <w:szCs w:val="24"/>
          <w:lang w:val="az-Latn-AZ"/>
        </w:rPr>
        <w:softHyphen/>
      </w:r>
      <w:r w:rsidRPr="00ED1310">
        <w:rPr>
          <w:sz w:val="24"/>
          <w:szCs w:val="24"/>
          <w:lang w:val="az-Latn-AZ"/>
        </w:rPr>
        <w:t>mi</w:t>
      </w:r>
      <w:r>
        <w:rPr>
          <w:sz w:val="24"/>
          <w:szCs w:val="24"/>
          <w:lang w:val="az-Latn-AZ"/>
        </w:rPr>
        <w:softHyphen/>
      </w:r>
      <w:r w:rsidRPr="00ED1310">
        <w:rPr>
          <w:sz w:val="24"/>
          <w:szCs w:val="24"/>
          <w:lang w:val="az-Latn-AZ"/>
        </w:rPr>
        <w:t>ya in</w:t>
      </w:r>
      <w:r>
        <w:rPr>
          <w:sz w:val="24"/>
          <w:szCs w:val="24"/>
          <w:lang w:val="az-Latn-AZ"/>
        </w:rPr>
        <w:softHyphen/>
      </w:r>
      <w:r w:rsidRPr="00ED1310">
        <w:rPr>
          <w:sz w:val="24"/>
          <w:szCs w:val="24"/>
          <w:lang w:val="az-Latn-AZ"/>
        </w:rPr>
        <w:t>ki</w:t>
      </w:r>
      <w:r>
        <w:rPr>
          <w:sz w:val="24"/>
          <w:szCs w:val="24"/>
          <w:lang w:val="az-Latn-AZ"/>
        </w:rPr>
        <w:softHyphen/>
      </w:r>
      <w:r w:rsidRPr="00ED1310">
        <w:rPr>
          <w:sz w:val="24"/>
          <w:szCs w:val="24"/>
          <w:lang w:val="az-Latn-AZ"/>
        </w:rPr>
        <w:t>şaf edir, hə</w:t>
      </w:r>
      <w:r>
        <w:rPr>
          <w:sz w:val="24"/>
          <w:szCs w:val="24"/>
          <w:lang w:val="az-Latn-AZ"/>
        </w:rPr>
        <w:softHyphen/>
      </w:r>
      <w:r w:rsidRPr="00ED1310">
        <w:rPr>
          <w:sz w:val="24"/>
          <w:szCs w:val="24"/>
          <w:lang w:val="az-Latn-AZ"/>
        </w:rPr>
        <w:t>ra</w:t>
      </w:r>
      <w:r>
        <w:rPr>
          <w:sz w:val="24"/>
          <w:szCs w:val="24"/>
          <w:lang w:val="az-Latn-AZ"/>
        </w:rPr>
        <w:softHyphen/>
      </w:r>
      <w:r w:rsidRPr="00ED1310">
        <w:rPr>
          <w:sz w:val="24"/>
          <w:szCs w:val="24"/>
          <w:lang w:val="az-Latn-AZ"/>
        </w:rPr>
        <w:t>rət yük</w:t>
      </w:r>
      <w:r>
        <w:rPr>
          <w:sz w:val="24"/>
          <w:szCs w:val="24"/>
          <w:lang w:val="az-Latn-AZ"/>
        </w:rPr>
        <w:softHyphen/>
      </w:r>
      <w:r w:rsidRPr="00ED1310">
        <w:rPr>
          <w:sz w:val="24"/>
          <w:szCs w:val="24"/>
          <w:lang w:val="az-Latn-AZ"/>
        </w:rPr>
        <w:t>sə</w:t>
      </w:r>
      <w:r>
        <w:rPr>
          <w:sz w:val="24"/>
          <w:szCs w:val="24"/>
          <w:lang w:val="az-Latn-AZ"/>
        </w:rPr>
        <w:softHyphen/>
      </w:r>
      <w:r w:rsidRPr="00ED1310">
        <w:rPr>
          <w:sz w:val="24"/>
          <w:szCs w:val="24"/>
          <w:lang w:val="az-Latn-AZ"/>
        </w:rPr>
        <w:t>lir, qan</w:t>
      </w:r>
      <w:r>
        <w:rPr>
          <w:sz w:val="24"/>
          <w:szCs w:val="24"/>
          <w:lang w:val="az-Latn-AZ"/>
        </w:rPr>
        <w:softHyphen/>
      </w:r>
      <w:r w:rsidRPr="00ED1310">
        <w:rPr>
          <w:sz w:val="24"/>
          <w:szCs w:val="24"/>
          <w:lang w:val="az-Latn-AZ"/>
        </w:rPr>
        <w:t>lı ös</w:t>
      </w:r>
      <w:r>
        <w:rPr>
          <w:sz w:val="24"/>
          <w:szCs w:val="24"/>
          <w:lang w:val="az-Latn-AZ"/>
        </w:rPr>
        <w:softHyphen/>
      </w:r>
      <w:r w:rsidRPr="00ED1310">
        <w:rPr>
          <w:sz w:val="24"/>
          <w:szCs w:val="24"/>
          <w:lang w:val="az-Latn-AZ"/>
        </w:rPr>
        <w:t>kü</w:t>
      </w:r>
      <w:r>
        <w:rPr>
          <w:sz w:val="24"/>
          <w:szCs w:val="24"/>
          <w:lang w:val="az-Latn-AZ"/>
        </w:rPr>
        <w:softHyphen/>
      </w:r>
      <w:r w:rsidRPr="00ED1310">
        <w:rPr>
          <w:sz w:val="24"/>
          <w:szCs w:val="24"/>
          <w:lang w:val="az-Latn-AZ"/>
        </w:rPr>
        <w:t>rək baş</w:t>
      </w:r>
      <w:r>
        <w:rPr>
          <w:sz w:val="24"/>
          <w:szCs w:val="24"/>
          <w:lang w:val="az-Latn-AZ"/>
        </w:rPr>
        <w:softHyphen/>
      </w:r>
      <w:r w:rsidRPr="00ED1310">
        <w:rPr>
          <w:sz w:val="24"/>
          <w:szCs w:val="24"/>
          <w:lang w:val="az-Latn-AZ"/>
        </w:rPr>
        <w:t>la</w:t>
      </w:r>
      <w:r>
        <w:rPr>
          <w:sz w:val="24"/>
          <w:szCs w:val="24"/>
          <w:lang w:val="az-Latn-AZ"/>
        </w:rPr>
        <w:softHyphen/>
      </w:r>
      <w:r w:rsidRPr="00ED1310">
        <w:rPr>
          <w:sz w:val="24"/>
          <w:szCs w:val="24"/>
          <w:lang w:val="az-Latn-AZ"/>
        </w:rPr>
        <w:t>yır (ağ ci</w:t>
      </w:r>
      <w:r>
        <w:rPr>
          <w:sz w:val="24"/>
          <w:szCs w:val="24"/>
          <w:lang w:val="az-Latn-AZ"/>
        </w:rPr>
        <w:softHyphen/>
      </w:r>
      <w:r w:rsidRPr="00ED1310">
        <w:rPr>
          <w:sz w:val="24"/>
          <w:szCs w:val="24"/>
          <w:lang w:val="az-Latn-AZ"/>
        </w:rPr>
        <w:t>yər</w:t>
      </w:r>
      <w:r>
        <w:rPr>
          <w:sz w:val="24"/>
          <w:szCs w:val="24"/>
          <w:lang w:val="az-Latn-AZ"/>
        </w:rPr>
        <w:softHyphen/>
      </w:r>
      <w:r w:rsidRPr="00ED1310">
        <w:rPr>
          <w:sz w:val="24"/>
          <w:szCs w:val="24"/>
          <w:lang w:val="az-Latn-AZ"/>
        </w:rPr>
        <w:t>lə</w:t>
      </w:r>
      <w:r>
        <w:rPr>
          <w:sz w:val="24"/>
          <w:szCs w:val="24"/>
          <w:lang w:val="az-Latn-AZ"/>
        </w:rPr>
        <w:softHyphen/>
      </w:r>
      <w:r w:rsidRPr="00ED1310">
        <w:rPr>
          <w:sz w:val="24"/>
          <w:szCs w:val="24"/>
          <w:lang w:val="az-Latn-AZ"/>
        </w:rPr>
        <w:t>rə me</w:t>
      </w:r>
      <w:r>
        <w:rPr>
          <w:sz w:val="24"/>
          <w:szCs w:val="24"/>
          <w:lang w:val="az-Latn-AZ"/>
        </w:rPr>
        <w:softHyphen/>
      </w:r>
      <w:r w:rsidRPr="00ED1310">
        <w:rPr>
          <w:sz w:val="24"/>
          <w:szCs w:val="24"/>
          <w:lang w:val="az-Latn-AZ"/>
        </w:rPr>
        <w:t>tas</w:t>
      </w:r>
      <w:r>
        <w:rPr>
          <w:sz w:val="24"/>
          <w:szCs w:val="24"/>
          <w:lang w:val="az-Latn-AZ"/>
        </w:rPr>
        <w:softHyphen/>
      </w:r>
      <w:r w:rsidRPr="00ED1310">
        <w:rPr>
          <w:sz w:val="24"/>
          <w:szCs w:val="24"/>
          <w:lang w:val="az-Latn-AZ"/>
        </w:rPr>
        <w:t>taz) və me</w:t>
      </w:r>
      <w:r>
        <w:rPr>
          <w:sz w:val="24"/>
          <w:szCs w:val="24"/>
          <w:lang w:val="az-Latn-AZ"/>
        </w:rPr>
        <w:softHyphen/>
      </w:r>
      <w:r w:rsidRPr="00ED1310">
        <w:rPr>
          <w:sz w:val="24"/>
          <w:szCs w:val="24"/>
          <w:lang w:val="az-Latn-AZ"/>
        </w:rPr>
        <w:t>tas</w:t>
      </w:r>
      <w:r>
        <w:rPr>
          <w:sz w:val="24"/>
          <w:szCs w:val="24"/>
          <w:lang w:val="az-Latn-AZ"/>
        </w:rPr>
        <w:softHyphen/>
      </w:r>
      <w:r w:rsidRPr="00ED1310">
        <w:rPr>
          <w:sz w:val="24"/>
          <w:szCs w:val="24"/>
          <w:lang w:val="az-Latn-AZ"/>
        </w:rPr>
        <w:t>ta</w:t>
      </w:r>
      <w:r>
        <w:rPr>
          <w:sz w:val="24"/>
          <w:szCs w:val="24"/>
          <w:lang w:val="az-Latn-AZ"/>
        </w:rPr>
        <w:softHyphen/>
      </w:r>
      <w:r w:rsidRPr="00ED1310">
        <w:rPr>
          <w:sz w:val="24"/>
          <w:szCs w:val="24"/>
          <w:lang w:val="az-Latn-AZ"/>
        </w:rPr>
        <w:t>zın yer</w:t>
      </w:r>
      <w:r>
        <w:rPr>
          <w:sz w:val="24"/>
          <w:szCs w:val="24"/>
          <w:lang w:val="az-Latn-AZ"/>
        </w:rPr>
        <w:softHyphen/>
      </w:r>
      <w:r w:rsidRPr="00ED1310">
        <w:rPr>
          <w:sz w:val="24"/>
          <w:szCs w:val="24"/>
          <w:lang w:val="az-Latn-AZ"/>
        </w:rPr>
        <w:t>ləş</w:t>
      </w:r>
      <w:r>
        <w:rPr>
          <w:sz w:val="24"/>
          <w:szCs w:val="24"/>
          <w:lang w:val="az-Latn-AZ"/>
        </w:rPr>
        <w:softHyphen/>
      </w:r>
      <w:r w:rsidRPr="00ED1310">
        <w:rPr>
          <w:sz w:val="24"/>
          <w:szCs w:val="24"/>
          <w:lang w:val="az-Latn-AZ"/>
        </w:rPr>
        <w:t>di</w:t>
      </w:r>
      <w:r>
        <w:rPr>
          <w:sz w:val="24"/>
          <w:szCs w:val="24"/>
          <w:lang w:val="az-Latn-AZ"/>
        </w:rPr>
        <w:softHyphen/>
      </w:r>
      <w:r w:rsidRPr="00ED1310">
        <w:rPr>
          <w:sz w:val="24"/>
          <w:szCs w:val="24"/>
          <w:lang w:val="az-Latn-AZ"/>
        </w:rPr>
        <w:t>yi orqa</w:t>
      </w:r>
      <w:r>
        <w:rPr>
          <w:sz w:val="24"/>
          <w:szCs w:val="24"/>
          <w:lang w:val="az-Latn-AZ"/>
        </w:rPr>
        <w:softHyphen/>
      </w:r>
      <w:r w:rsidRPr="00ED1310">
        <w:rPr>
          <w:sz w:val="24"/>
          <w:szCs w:val="24"/>
          <w:lang w:val="az-Latn-AZ"/>
        </w:rPr>
        <w:t>na</w:t>
      </w:r>
      <w:r>
        <w:rPr>
          <w:sz w:val="24"/>
          <w:szCs w:val="24"/>
          <w:lang w:val="az-Latn-AZ"/>
        </w:rPr>
        <w:t xml:space="preserve"> </w:t>
      </w:r>
      <w:r w:rsidRPr="00ED1310">
        <w:rPr>
          <w:sz w:val="24"/>
          <w:szCs w:val="24"/>
          <w:lang w:val="az-Latn-AZ"/>
        </w:rPr>
        <w:t>məx</w:t>
      </w:r>
      <w:r>
        <w:rPr>
          <w:sz w:val="24"/>
          <w:szCs w:val="24"/>
          <w:lang w:val="az-Latn-AZ"/>
        </w:rPr>
        <w:softHyphen/>
      </w:r>
      <w:r w:rsidRPr="00ED1310">
        <w:rPr>
          <w:sz w:val="24"/>
          <w:szCs w:val="24"/>
          <w:lang w:val="az-Latn-AZ"/>
        </w:rPr>
        <w:t>sus simp</w:t>
      </w:r>
      <w:r>
        <w:rPr>
          <w:sz w:val="24"/>
          <w:szCs w:val="24"/>
          <w:lang w:val="az-Latn-AZ"/>
        </w:rPr>
        <w:softHyphen/>
      </w:r>
      <w:r w:rsidRPr="00ED1310">
        <w:rPr>
          <w:sz w:val="24"/>
          <w:szCs w:val="24"/>
          <w:lang w:val="az-Latn-AZ"/>
        </w:rPr>
        <w:t>tom</w:t>
      </w:r>
      <w:r>
        <w:rPr>
          <w:sz w:val="24"/>
          <w:szCs w:val="24"/>
          <w:lang w:val="az-Latn-AZ"/>
        </w:rPr>
        <w:softHyphen/>
      </w:r>
      <w:r w:rsidRPr="00ED1310">
        <w:rPr>
          <w:sz w:val="24"/>
          <w:szCs w:val="24"/>
          <w:lang w:val="az-Latn-AZ"/>
        </w:rPr>
        <w:t>lar mey</w:t>
      </w:r>
      <w:r>
        <w:rPr>
          <w:sz w:val="24"/>
          <w:szCs w:val="24"/>
          <w:lang w:val="az-Latn-AZ"/>
        </w:rPr>
        <w:softHyphen/>
      </w:r>
      <w:r w:rsidRPr="00ED1310">
        <w:rPr>
          <w:sz w:val="24"/>
          <w:szCs w:val="24"/>
          <w:lang w:val="az-Latn-AZ"/>
        </w:rPr>
        <w:t>da</w:t>
      </w:r>
      <w:r>
        <w:rPr>
          <w:sz w:val="24"/>
          <w:szCs w:val="24"/>
          <w:lang w:val="az-Latn-AZ"/>
        </w:rPr>
        <w:softHyphen/>
      </w:r>
      <w:r w:rsidRPr="00ED1310">
        <w:rPr>
          <w:sz w:val="24"/>
          <w:szCs w:val="24"/>
          <w:lang w:val="az-Latn-AZ"/>
        </w:rPr>
        <w:t>na çı</w:t>
      </w:r>
      <w:r>
        <w:rPr>
          <w:sz w:val="24"/>
          <w:szCs w:val="24"/>
          <w:lang w:val="az-Latn-AZ"/>
        </w:rPr>
        <w:softHyphen/>
      </w:r>
      <w:r w:rsidRPr="00ED1310">
        <w:rPr>
          <w:sz w:val="24"/>
          <w:szCs w:val="24"/>
          <w:lang w:val="az-Latn-AZ"/>
        </w:rPr>
        <w:t>xır.</w:t>
      </w:r>
    </w:p>
    <w:p w:rsidR="00DC59CA" w:rsidRPr="00ED1310" w:rsidRDefault="00DC59CA" w:rsidP="00DC59CA">
      <w:pPr>
        <w:ind w:firstLine="567"/>
        <w:jc w:val="both"/>
        <w:rPr>
          <w:sz w:val="24"/>
          <w:szCs w:val="24"/>
          <w:lang w:val="az-Latn-AZ"/>
        </w:rPr>
      </w:pPr>
      <w:r w:rsidRPr="00ED1310">
        <w:rPr>
          <w:sz w:val="24"/>
          <w:szCs w:val="24"/>
          <w:lang w:val="az-Latn-AZ"/>
        </w:rPr>
        <w:t>Xo</w:t>
      </w:r>
      <w:r>
        <w:rPr>
          <w:sz w:val="24"/>
          <w:szCs w:val="24"/>
          <w:lang w:val="az-Latn-AZ"/>
        </w:rPr>
        <w:softHyphen/>
      </w:r>
      <w:r w:rsidRPr="00ED1310">
        <w:rPr>
          <w:sz w:val="24"/>
          <w:szCs w:val="24"/>
          <w:lang w:val="az-Latn-AZ"/>
        </w:rPr>
        <w:t>rio</w:t>
      </w:r>
      <w:r>
        <w:rPr>
          <w:sz w:val="24"/>
          <w:szCs w:val="24"/>
          <w:lang w:val="az-Latn-AZ"/>
        </w:rPr>
        <w:softHyphen/>
      </w:r>
      <w:r w:rsidRPr="00ED1310">
        <w:rPr>
          <w:sz w:val="24"/>
          <w:szCs w:val="24"/>
          <w:lang w:val="az-Latn-AZ"/>
        </w:rPr>
        <w:t>ne</w:t>
      </w:r>
      <w:r>
        <w:rPr>
          <w:sz w:val="24"/>
          <w:szCs w:val="24"/>
          <w:lang w:val="az-Latn-AZ"/>
        </w:rPr>
        <w:softHyphen/>
      </w:r>
      <w:r w:rsidRPr="00ED1310">
        <w:rPr>
          <w:sz w:val="24"/>
          <w:szCs w:val="24"/>
          <w:lang w:val="az-Latn-AZ"/>
        </w:rPr>
        <w:t>pi</w:t>
      </w:r>
      <w:r>
        <w:rPr>
          <w:sz w:val="24"/>
          <w:szCs w:val="24"/>
          <w:lang w:val="az-Latn-AZ"/>
        </w:rPr>
        <w:softHyphen/>
      </w:r>
      <w:r w:rsidRPr="00ED1310">
        <w:rPr>
          <w:sz w:val="24"/>
          <w:szCs w:val="24"/>
          <w:lang w:val="az-Latn-AZ"/>
        </w:rPr>
        <w:t>te</w:t>
      </w:r>
      <w:r>
        <w:rPr>
          <w:sz w:val="24"/>
          <w:szCs w:val="24"/>
          <w:lang w:val="az-Latn-AZ"/>
        </w:rPr>
        <w:softHyphen/>
      </w:r>
      <w:r w:rsidRPr="00ED1310">
        <w:rPr>
          <w:sz w:val="24"/>
          <w:szCs w:val="24"/>
          <w:lang w:val="az-Latn-AZ"/>
        </w:rPr>
        <w:t>lio</w:t>
      </w:r>
      <w:r>
        <w:rPr>
          <w:sz w:val="24"/>
          <w:szCs w:val="24"/>
          <w:lang w:val="az-Latn-AZ"/>
        </w:rPr>
        <w:softHyphen/>
      </w:r>
      <w:r w:rsidRPr="00ED1310">
        <w:rPr>
          <w:sz w:val="24"/>
          <w:szCs w:val="24"/>
          <w:lang w:val="az-Latn-AZ"/>
        </w:rPr>
        <w:t>ma</w:t>
      </w:r>
      <w:r>
        <w:rPr>
          <w:sz w:val="24"/>
          <w:szCs w:val="24"/>
          <w:lang w:val="az-Latn-AZ"/>
        </w:rPr>
        <w:softHyphen/>
      </w:r>
      <w:r w:rsidRPr="00ED1310">
        <w:rPr>
          <w:sz w:val="24"/>
          <w:szCs w:val="24"/>
          <w:lang w:val="az-Latn-AZ"/>
        </w:rPr>
        <w:t>nın proq</w:t>
      </w:r>
      <w:r>
        <w:rPr>
          <w:sz w:val="24"/>
          <w:szCs w:val="24"/>
          <w:lang w:val="az-Latn-AZ"/>
        </w:rPr>
        <w:softHyphen/>
      </w:r>
      <w:r w:rsidRPr="00ED1310">
        <w:rPr>
          <w:sz w:val="24"/>
          <w:szCs w:val="24"/>
          <w:lang w:val="az-Latn-AZ"/>
        </w:rPr>
        <w:t>no</w:t>
      </w:r>
      <w:r>
        <w:rPr>
          <w:sz w:val="24"/>
          <w:szCs w:val="24"/>
          <w:lang w:val="az-Latn-AZ"/>
        </w:rPr>
        <w:softHyphen/>
      </w:r>
      <w:r w:rsidRPr="00ED1310">
        <w:rPr>
          <w:sz w:val="24"/>
          <w:szCs w:val="24"/>
          <w:lang w:val="az-Latn-AZ"/>
        </w:rPr>
        <w:t>zu pis</w:t>
      </w:r>
      <w:r>
        <w:rPr>
          <w:sz w:val="24"/>
          <w:szCs w:val="24"/>
          <w:lang w:val="az-Latn-AZ"/>
        </w:rPr>
        <w:softHyphen/>
      </w:r>
      <w:r w:rsidRPr="00ED1310">
        <w:rPr>
          <w:sz w:val="24"/>
          <w:szCs w:val="24"/>
          <w:lang w:val="az-Latn-AZ"/>
        </w:rPr>
        <w:t>dir. Çün</w:t>
      </w:r>
      <w:r>
        <w:rPr>
          <w:sz w:val="24"/>
          <w:szCs w:val="24"/>
          <w:lang w:val="az-Latn-AZ"/>
        </w:rPr>
        <w:softHyphen/>
      </w:r>
      <w:r w:rsidRPr="00ED1310">
        <w:rPr>
          <w:sz w:val="24"/>
          <w:szCs w:val="24"/>
          <w:lang w:val="az-Latn-AZ"/>
        </w:rPr>
        <w:t>ki çox sü</w:t>
      </w:r>
      <w:r>
        <w:rPr>
          <w:sz w:val="24"/>
          <w:szCs w:val="24"/>
          <w:lang w:val="az-Latn-AZ"/>
        </w:rPr>
        <w:softHyphen/>
      </w:r>
      <w:r w:rsidRPr="00ED1310">
        <w:rPr>
          <w:sz w:val="24"/>
          <w:szCs w:val="24"/>
          <w:lang w:val="az-Latn-AZ"/>
        </w:rPr>
        <w:t>rət</w:t>
      </w:r>
      <w:r>
        <w:rPr>
          <w:sz w:val="24"/>
          <w:szCs w:val="24"/>
          <w:lang w:val="az-Latn-AZ"/>
        </w:rPr>
        <w:softHyphen/>
      </w:r>
      <w:r w:rsidRPr="00ED1310">
        <w:rPr>
          <w:sz w:val="24"/>
          <w:szCs w:val="24"/>
          <w:lang w:val="az-Latn-AZ"/>
        </w:rPr>
        <w:t>lə in</w:t>
      </w:r>
      <w:r>
        <w:rPr>
          <w:sz w:val="24"/>
          <w:szCs w:val="24"/>
          <w:lang w:val="az-Latn-AZ"/>
        </w:rPr>
        <w:softHyphen/>
      </w:r>
      <w:r w:rsidRPr="00ED1310">
        <w:rPr>
          <w:sz w:val="24"/>
          <w:szCs w:val="24"/>
          <w:lang w:val="az-Latn-AZ"/>
        </w:rPr>
        <w:t>ki</w:t>
      </w:r>
      <w:r>
        <w:rPr>
          <w:sz w:val="24"/>
          <w:szCs w:val="24"/>
          <w:lang w:val="az-Latn-AZ"/>
        </w:rPr>
        <w:softHyphen/>
      </w:r>
      <w:r w:rsidRPr="00ED1310">
        <w:rPr>
          <w:sz w:val="24"/>
          <w:szCs w:val="24"/>
          <w:lang w:val="az-Latn-AZ"/>
        </w:rPr>
        <w:t>şaf edir və bü</w:t>
      </w:r>
      <w:r>
        <w:rPr>
          <w:sz w:val="24"/>
          <w:szCs w:val="24"/>
          <w:lang w:val="az-Latn-AZ"/>
        </w:rPr>
        <w:softHyphen/>
      </w:r>
      <w:r w:rsidRPr="00ED1310">
        <w:rPr>
          <w:sz w:val="24"/>
          <w:szCs w:val="24"/>
          <w:lang w:val="az-Latn-AZ"/>
        </w:rPr>
        <w:t>tün or</w:t>
      </w:r>
      <w:r>
        <w:rPr>
          <w:sz w:val="24"/>
          <w:szCs w:val="24"/>
          <w:lang w:val="az-Latn-AZ"/>
        </w:rPr>
        <w:softHyphen/>
      </w:r>
      <w:r w:rsidRPr="00ED1310">
        <w:rPr>
          <w:sz w:val="24"/>
          <w:szCs w:val="24"/>
          <w:lang w:val="az-Latn-AZ"/>
        </w:rPr>
        <w:t>qa</w:t>
      </w:r>
      <w:r>
        <w:rPr>
          <w:sz w:val="24"/>
          <w:szCs w:val="24"/>
          <w:lang w:val="az-Latn-AZ"/>
        </w:rPr>
        <w:softHyphen/>
      </w:r>
      <w:r w:rsidRPr="00ED1310">
        <w:rPr>
          <w:sz w:val="24"/>
          <w:szCs w:val="24"/>
          <w:lang w:val="az-Latn-AZ"/>
        </w:rPr>
        <w:t>niz</w:t>
      </w:r>
      <w:r>
        <w:rPr>
          <w:sz w:val="24"/>
          <w:szCs w:val="24"/>
          <w:lang w:val="az-Latn-AZ"/>
        </w:rPr>
        <w:softHyphen/>
      </w:r>
      <w:r w:rsidRPr="00ED1310">
        <w:rPr>
          <w:sz w:val="24"/>
          <w:szCs w:val="24"/>
          <w:lang w:val="az-Latn-AZ"/>
        </w:rPr>
        <w:t>mə ya-yı</w:t>
      </w:r>
      <w:r>
        <w:rPr>
          <w:sz w:val="24"/>
          <w:szCs w:val="24"/>
          <w:lang w:val="az-Latn-AZ"/>
        </w:rPr>
        <w:softHyphen/>
      </w:r>
      <w:r w:rsidRPr="00ED1310">
        <w:rPr>
          <w:sz w:val="24"/>
          <w:szCs w:val="24"/>
          <w:lang w:val="az-Latn-AZ"/>
        </w:rPr>
        <w:t>lır. Müa</w:t>
      </w:r>
      <w:r>
        <w:rPr>
          <w:sz w:val="24"/>
          <w:szCs w:val="24"/>
          <w:lang w:val="az-Latn-AZ"/>
        </w:rPr>
        <w:softHyphen/>
      </w:r>
      <w:r w:rsidRPr="00ED1310">
        <w:rPr>
          <w:sz w:val="24"/>
          <w:szCs w:val="24"/>
          <w:lang w:val="az-Latn-AZ"/>
        </w:rPr>
        <w:t>li</w:t>
      </w:r>
      <w:r>
        <w:rPr>
          <w:sz w:val="24"/>
          <w:szCs w:val="24"/>
          <w:lang w:val="az-Latn-AZ"/>
        </w:rPr>
        <w:softHyphen/>
      </w:r>
      <w:r w:rsidRPr="00ED1310">
        <w:rPr>
          <w:sz w:val="24"/>
          <w:szCs w:val="24"/>
          <w:lang w:val="az-Latn-AZ"/>
        </w:rPr>
        <w:t>cə</w:t>
      </w:r>
      <w:r>
        <w:rPr>
          <w:sz w:val="24"/>
          <w:szCs w:val="24"/>
          <w:lang w:val="az-Latn-AZ"/>
        </w:rPr>
        <w:softHyphen/>
      </w:r>
      <w:r w:rsidRPr="00ED1310">
        <w:rPr>
          <w:sz w:val="24"/>
          <w:szCs w:val="24"/>
          <w:lang w:val="az-Latn-AZ"/>
        </w:rPr>
        <w:t>sin</w:t>
      </w:r>
      <w:r>
        <w:rPr>
          <w:sz w:val="24"/>
          <w:szCs w:val="24"/>
          <w:lang w:val="az-Latn-AZ"/>
        </w:rPr>
        <w:softHyphen/>
      </w:r>
      <w:r w:rsidRPr="00ED1310">
        <w:rPr>
          <w:sz w:val="24"/>
          <w:szCs w:val="24"/>
          <w:lang w:val="az-Latn-AZ"/>
        </w:rPr>
        <w:t>də kim</w:t>
      </w:r>
      <w:r>
        <w:rPr>
          <w:sz w:val="24"/>
          <w:szCs w:val="24"/>
          <w:lang w:val="az-Latn-AZ"/>
        </w:rPr>
        <w:softHyphen/>
      </w:r>
      <w:r w:rsidRPr="00ED1310">
        <w:rPr>
          <w:sz w:val="24"/>
          <w:szCs w:val="24"/>
          <w:lang w:val="az-Latn-AZ"/>
        </w:rPr>
        <w:t>ya</w:t>
      </w:r>
      <w:r>
        <w:rPr>
          <w:sz w:val="24"/>
          <w:szCs w:val="24"/>
          <w:lang w:val="az-Latn-AZ"/>
        </w:rPr>
        <w:softHyphen/>
      </w:r>
      <w:r w:rsidRPr="00ED1310">
        <w:rPr>
          <w:sz w:val="24"/>
          <w:szCs w:val="24"/>
          <w:lang w:val="az-Latn-AZ"/>
        </w:rPr>
        <w:t>te</w:t>
      </w:r>
      <w:r>
        <w:rPr>
          <w:sz w:val="24"/>
          <w:szCs w:val="24"/>
          <w:lang w:val="az-Latn-AZ"/>
        </w:rPr>
        <w:softHyphen/>
      </w:r>
      <w:r w:rsidRPr="00ED1310">
        <w:rPr>
          <w:sz w:val="24"/>
          <w:szCs w:val="24"/>
          <w:lang w:val="az-Latn-AZ"/>
        </w:rPr>
        <w:t>ra</w:t>
      </w:r>
      <w:r>
        <w:rPr>
          <w:sz w:val="24"/>
          <w:szCs w:val="24"/>
          <w:lang w:val="az-Latn-AZ"/>
        </w:rPr>
        <w:softHyphen/>
      </w:r>
      <w:r w:rsidRPr="00ED1310">
        <w:rPr>
          <w:sz w:val="24"/>
          <w:szCs w:val="24"/>
          <w:lang w:val="az-Latn-AZ"/>
        </w:rPr>
        <w:t>pi</w:t>
      </w:r>
      <w:r>
        <w:rPr>
          <w:sz w:val="24"/>
          <w:szCs w:val="24"/>
          <w:lang w:val="az-Latn-AZ"/>
        </w:rPr>
        <w:softHyphen/>
      </w:r>
      <w:r w:rsidRPr="00ED1310">
        <w:rPr>
          <w:sz w:val="24"/>
          <w:szCs w:val="24"/>
          <w:lang w:val="az-Latn-AZ"/>
        </w:rPr>
        <w:t>ya</w:t>
      </w:r>
      <w:r>
        <w:rPr>
          <w:sz w:val="24"/>
          <w:szCs w:val="24"/>
          <w:lang w:val="az-Latn-AZ"/>
        </w:rPr>
        <w:softHyphen/>
      </w:r>
      <w:r w:rsidRPr="00ED1310">
        <w:rPr>
          <w:sz w:val="24"/>
          <w:szCs w:val="24"/>
          <w:lang w:val="az-Latn-AZ"/>
        </w:rPr>
        <w:t>dan is</w:t>
      </w:r>
      <w:r>
        <w:rPr>
          <w:sz w:val="24"/>
          <w:szCs w:val="24"/>
          <w:lang w:val="az-Latn-AZ"/>
        </w:rPr>
        <w:softHyphen/>
      </w:r>
      <w:r w:rsidRPr="00ED1310">
        <w:rPr>
          <w:sz w:val="24"/>
          <w:szCs w:val="24"/>
          <w:lang w:val="az-Latn-AZ"/>
        </w:rPr>
        <w:t>ti</w:t>
      </w:r>
      <w:r>
        <w:rPr>
          <w:sz w:val="24"/>
          <w:szCs w:val="24"/>
          <w:lang w:val="az-Latn-AZ"/>
        </w:rPr>
        <w:softHyphen/>
      </w:r>
      <w:r w:rsidRPr="00ED1310">
        <w:rPr>
          <w:sz w:val="24"/>
          <w:szCs w:val="24"/>
          <w:lang w:val="az-Latn-AZ"/>
        </w:rPr>
        <w:t>fa</w:t>
      </w:r>
      <w:r>
        <w:rPr>
          <w:sz w:val="24"/>
          <w:szCs w:val="24"/>
          <w:lang w:val="az-Latn-AZ"/>
        </w:rPr>
        <w:softHyphen/>
      </w:r>
      <w:r w:rsidRPr="00ED1310">
        <w:rPr>
          <w:sz w:val="24"/>
          <w:szCs w:val="24"/>
          <w:lang w:val="az-Latn-AZ"/>
        </w:rPr>
        <w:t>də edi</w:t>
      </w:r>
      <w:r>
        <w:rPr>
          <w:sz w:val="24"/>
          <w:szCs w:val="24"/>
          <w:lang w:val="az-Latn-AZ"/>
        </w:rPr>
        <w:softHyphen/>
      </w:r>
      <w:r w:rsidRPr="00ED1310">
        <w:rPr>
          <w:sz w:val="24"/>
          <w:szCs w:val="24"/>
          <w:lang w:val="az-Latn-AZ"/>
        </w:rPr>
        <w:t>lir.</w:t>
      </w:r>
    </w:p>
    <w:p w:rsidR="00DC59CA" w:rsidRPr="00AD25FD" w:rsidRDefault="00DC59CA" w:rsidP="00DC59CA">
      <w:pPr>
        <w:jc w:val="both"/>
        <w:rPr>
          <w:b/>
          <w:sz w:val="24"/>
          <w:szCs w:val="24"/>
          <w:lang w:val="az-Latn-AZ"/>
        </w:rPr>
      </w:pPr>
      <w:r w:rsidRPr="00541E78">
        <w:rPr>
          <w:b/>
          <w:sz w:val="28"/>
          <w:szCs w:val="24"/>
          <w:lang w:val="az-Latn-AZ"/>
        </w:rPr>
        <w:t>Be</w:t>
      </w:r>
      <w:r>
        <w:rPr>
          <w:b/>
          <w:sz w:val="28"/>
          <w:szCs w:val="24"/>
          <w:lang w:val="az-Latn-AZ"/>
        </w:rPr>
        <w:softHyphen/>
      </w:r>
      <w:r w:rsidRPr="00541E78">
        <w:rPr>
          <w:b/>
          <w:sz w:val="28"/>
          <w:szCs w:val="24"/>
          <w:lang w:val="az-Latn-AZ"/>
        </w:rPr>
        <w:t>çə</w:t>
      </w:r>
      <w:r>
        <w:rPr>
          <w:b/>
          <w:sz w:val="28"/>
          <w:szCs w:val="24"/>
          <w:lang w:val="az-Latn-AZ"/>
        </w:rPr>
        <w:softHyphen/>
      </w:r>
      <w:r w:rsidRPr="00541E78">
        <w:rPr>
          <w:b/>
          <w:sz w:val="28"/>
          <w:szCs w:val="24"/>
          <w:lang w:val="az-Latn-AZ"/>
        </w:rPr>
        <w:t>xor</w:t>
      </w:r>
      <w:r>
        <w:rPr>
          <w:sz w:val="24"/>
          <w:szCs w:val="24"/>
          <w:lang w:val="az-Latn-AZ"/>
        </w:rPr>
        <w:t xml:space="preserve"> (şəkil:16-4)</w:t>
      </w:r>
    </w:p>
    <w:p w:rsidR="00DC59CA" w:rsidRPr="00BC35A8" w:rsidRDefault="00F8031B" w:rsidP="00DC59CA">
      <w:pPr>
        <w:jc w:val="both"/>
        <w:rPr>
          <w:sz w:val="24"/>
          <w:szCs w:val="24"/>
          <w:lang w:val="az-Latn-AZ"/>
        </w:rPr>
      </w:pPr>
      <w:r w:rsidRPr="00F8031B">
        <w:rPr>
          <w:noProof/>
          <w:sz w:val="24"/>
          <w:szCs w:val="24"/>
          <w:lang w:eastAsia="ru-RU"/>
        </w:rPr>
        <w:pict>
          <v:group id="Группа 1277" o:spid="_x0000_s2172" style="position:absolute;left:0;text-align:left;margin-left:94.95pt;margin-top:1.15pt;width:294.75pt;height:126pt;z-index:251761664;mso-width-relative:margin;mso-height-relative:margin" coordorigin="-5810,476" coordsize="37433,16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">
            <v:oval id="Овал 851" o:spid="_x0000_s2173" style="position:absolute;left:24574;top:476;width:7049;height:68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E8PsQA&#10;AADcAAAADwAAAGRycy9kb3ducmV2LnhtbESPX2vCQBDE3wt+h2MFX4pelFYl9RQRLH31D4W+Lblt&#10;Es3txdxGYz+9Vyj0cZiZ3zCLVecqdaUmlJ4NjEcJKOLM25JzA8fDdjgHFQTZYuWZDNwpwGrZe1pg&#10;av2Nd3TdS64ihEOKBgqROtU6ZAU5DCNfE0fv2zcOJcom17bBW4S7Sk+SZKodlhwXCqxpU1B23rfO&#10;wEy+Sns/8bs802f9c6H25TxpjRn0u/UbKKFO/sN/7Q9rYP46ht8z8Qjo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BPD7EAAAA3AAAAA8AAAAAAAAAAAAAAAAAmAIAAGRycy9k&#10;b3ducmV2LnhtbFBLBQYAAAAABAAEAPUAAACJAwAAAAA=&#10;" fillcolor="#c00000" stroked="f">
              <v:shadow on="t" color="black" opacity="22937f" origin=",.5" offset="0,.63889mm"/>
              <v:textbox>
                <w:txbxContent>
                  <w:p w:rsidR="006D2935" w:rsidRPr="00E949E6" w:rsidRDefault="006D2935" w:rsidP="00DC59CA">
                    <w:pPr>
                      <w:jc w:val="center"/>
                      <w:rPr>
                        <w:sz w:val="16"/>
                        <w:lang w:val="az-Latn-AZ"/>
                      </w:rPr>
                    </w:pPr>
                    <w:r w:rsidRPr="00E949E6">
                      <w:rPr>
                        <w:sz w:val="16"/>
                        <w:lang w:val="az-Latn-AZ"/>
                      </w:rPr>
                      <w:t>46 xx</w:t>
                    </w:r>
                  </w:p>
                </w:txbxContent>
              </v:textbox>
            </v:oval>
            <v:oval id="Овал 854" o:spid="_x0000_s2174" style="position:absolute;left:24574;top:9715;width:7049;height:67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afpsQA&#10;AADcAAAADwAAAGRycy9kb3ducmV2LnhtbESPQWvCQBSE7wX/w/KEXopuKlYlukoRLL1WRfD2yD6T&#10;aPZtzL5o7K/vFgo9DjPzDbNYda5SN2pC6dnA6zABRZx5W3JuYL/bDGaggiBbrDyTgQcFWC17TwtM&#10;rb/zF922kqsI4ZCigUKkTrUOWUEOw9DXxNE7+cahRNnk2jZ4j3BX6VGSTLTDkuNCgTWtC8ou29YZ&#10;mMqxtI8zf8gLHervK7Xjy6g15rnfvc9BCXXyH/5rf1oDs7cx/J6JR0A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2n6bEAAAA3AAAAA8AAAAAAAAAAAAAAAAAmAIAAGRycy9k&#10;b3ducmV2LnhtbFBLBQYAAAAABAAEAPUAAACJAwAAAAA=&#10;" fillcolor="#c00000" stroked="f">
              <v:shadow on="t" color="black" opacity="22937f" origin=",.5" offset="0,.63889mm"/>
              <v:textbox>
                <w:txbxContent>
                  <w:p w:rsidR="006D2935" w:rsidRPr="00DE626C" w:rsidRDefault="006D2935" w:rsidP="00DC59CA">
                    <w:pPr>
                      <w:jc w:val="center"/>
                      <w:rPr>
                        <w:sz w:val="16"/>
                        <w:lang w:val="az-Latn-AZ"/>
                      </w:rPr>
                    </w:pPr>
                    <w:r w:rsidRPr="00DE626C">
                      <w:rPr>
                        <w:sz w:val="16"/>
                        <w:lang w:val="az-Latn-AZ"/>
                      </w:rPr>
                      <w:t>46 xx</w:t>
                    </w:r>
                  </w:p>
                </w:txbxContent>
              </v:textbox>
            </v:oval>
            <v:group id="Группа 1274" o:spid="_x0000_s2175" style="position:absolute;left:12858;top:4310;width:11167;height:8612" coordorigin="1619,-833" coordsize="11166,86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WNy/MQAAADdAAAA&#10;DwAAAAAAAAAAAAAAAACqAgAAZHJzL2Rvd25yZXYueG1sUEsFBgAAAAAEAAQA+gAAAJsDAAAAAA==&#10;">
              <v:oval id="Овал 848" o:spid="_x0000_s2176" style="position:absolute;left:1619;top:-833;width:7143;height:692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IDfsEA&#10;AADcAAAADwAAAGRycy9kb3ducmV2LnhtbERPTWvCQBC9C/0PywhepG4UsRLdSCkovVal0NuQHZOY&#10;7GyanWjsr+8eCj0+3vd2N7hG3agLlWcD81kCijj3tuLCwPm0f16DCoJssfFMBh4UYJc9jbaYWn/n&#10;D7odpVAxhEOKBkqRNtU65CU5DDPfEkfu4juHEmFXaNvhPYa7Ri+SZKUdVhwbSmzpraS8PvbOwIt8&#10;VfZx5YNM6bP9+aZ+WS96Yybj4XUDSmiQf/Gf+90aWC/j2ngmHgGd/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iA37BAAAA3AAAAA8AAAAAAAAAAAAAAAAAmAIAAGRycy9kb3du&#10;cmV2LnhtbFBLBQYAAAAABAAEAPUAAACGAwAAAAA=&#10;" fillcolor="#c00000" stroked="f">
                <v:shadow on="t" color="black" opacity="22937f" origin=",.5" offset="0,.63889mm"/>
                <v:textbox>
                  <w:txbxContent>
                    <w:p w:rsidR="006D2935" w:rsidRPr="00DE626C" w:rsidRDefault="006D2935" w:rsidP="00DC59CA">
                      <w:pPr>
                        <w:jc w:val="center"/>
                        <w:rPr>
                          <w:sz w:val="16"/>
                          <w:lang w:val="az-Latn-AZ"/>
                        </w:rPr>
                      </w:pPr>
                      <w:r w:rsidRPr="00DE626C">
                        <w:rPr>
                          <w:sz w:val="16"/>
                          <w:lang w:val="az-Latn-AZ"/>
                        </w:rPr>
                        <w:t>46 XX</w:t>
                      </w:r>
                    </w:p>
                  </w:txbxContent>
                </v:textbox>
              </v:oval>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856" o:spid="_x0000_s2177" type="#_x0000_t13" style="position:absolute;left:8667;width:4118;height:2921;rotation:-1964532fd;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cTZsAA&#10;AADcAAAADwAAAGRycy9kb3ducmV2LnhtbESP0YrCMBRE3wX/IVxh3zRVaCldo4gg6qPaD7g0d9ti&#10;cxOSqPXvNwsLPg4zc4ZZb0cziCf50FtWsFxkIIgbq3tuFdS3w7wEESKyxsEyKXhTgO1mOlljpe2L&#10;L/S8xlYkCIcKFXQxukrK0HRkMCysI07ej/UGY5K+ldrjK8HNIFdZVkiDPaeFDh3tO2ru14dRcMx9&#10;Xhz0WS65LsPt7LL67e5Kfc3G3TeISGP8hP/bJ62gzAv4O5OOgNz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RcTZsAAAADcAAAADwAAAAAAAAAAAAAAAACYAgAAZHJzL2Rvd25y&#10;ZXYueG1sUEsFBgAAAAAEAAQA9QAAAIUDAAAAAA==&#10;" adj="13939" fillcolor="#7d364e [1639]" stroked="f">
                <v:fill color2="#c9829a [3015]" rotate="t" angle="180" colors="0 #5d417e;52429f #7b58a6;1 #7b57a8" focus="100%" type="gradient">
                  <o:fill v:ext="view" type="gradientUnscaled"/>
                </v:fill>
                <v:shadow on="t" color="black" opacity="22937f" origin=",.5" offset="0,.63889mm"/>
              </v:shape>
              <v:shape id="Стрелка вправо 857" o:spid="_x0000_s2178" type="#_x0000_t13" style="position:absolute;left:9144;top:3619;width:3200;height:4159;rotation:2169106fd;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OwWsQA&#10;AADcAAAADwAAAGRycy9kb3ducmV2LnhtbESPQWvCQBSE74X+h+UVeqsbW9QQs4oECqU9NXro8TX7&#10;zIZk38bsGuO/dwsFj8PMfMPk28l2YqTBN44VzGcJCOLK6YZrBYf9+0sKwgdkjZ1jUnAlD9vN40OO&#10;mXYX/qaxDLWIEPYZKjAh9JmUvjJk0c9cTxy9oxsshiiHWuoBLxFuO/maJEtpseG4YLCnwlDVlmer&#10;4Nf/FAtTtOWY8ok/3+bj+WsllXp+mnZrEIGmcA//tz+0gnSxgr8z8Qj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DsFrEAAAA3AAAAA8AAAAAAAAAAAAAAAAAmAIAAGRycy9k&#10;b3ducmV2LnhtbFBLBQYAAAAABAAEAPUAAACJAwAAAAA=&#10;" adj="10800" fillcolor="#7d364e [1639]" stroked="f">
                <v:fill color2="#c9829a [3015]" rotate="t" angle="180" colors="0 #5d417e;52429f #7b58a6;1 #7b57a8" focus="100%" type="gradient">
                  <o:fill v:ext="view" type="gradientUnscaled"/>
                </v:fill>
                <v:shadow on="t" color="black" opacity="22937f" origin=",.5" offset="0,.63889mm"/>
              </v:shape>
            </v:group>
            <v:group id="Группа 1273" o:spid="_x0000_s2179" style="position:absolute;left:-5810;top:4310;width:17525;height:8096" coordorigin="-5810,690" coordsize="17526,8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orqiMUAAADdAAAADwAAAGRycy9kb3ducmV2LnhtbERPS2vCQBC+F/wPyxR6&#10;q5sHtpK6BhFbPIhQFUpvQ3ZMQrKzIbtN4r/vFoTe5uN7ziqfTCsG6l1tWUE8j0AQF1bXXCq4nN+f&#10;lyCcR9bYWiYFN3KQr2cPK8y0HfmThpMvRQhhl6GCyvsuk9IVFRl0c9sRB+5qe4M+wL6UuscxhJtW&#10;JlH0Ig3WHBoq7GhbUdGcfoyCjxHHTRrvhkNz3d6+z4vj1yEmpZ4ep80bCE+T/xff3Xsd5iev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qK6ojFAAAA3QAA&#10;AA8AAAAAAAAAAAAAAAAAqgIAAGRycy9kb3ducmV2LnhtbFBLBQYAAAAABAAEAPoAAACcAwAAAAA=&#10;">
              <v:shape id="Стрелка вправо 855" o:spid="_x0000_s2180" type="#_x0000_t13" style="position:absolute;left:4857;top:2857;width:6858;height:323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LIl8UA&#10;AADcAAAADwAAAGRycy9kb3ducmV2LnhtbESPQWsCMRSE7wX/Q3iCl1KzCtvKapRSECyllGrF62Pz&#10;3CwmL2ET3e2/bwqFHoeZ+YZZbQZnxY262HpWMJsWIIhrr1tuFHwdtg8LEDEha7SeScE3RdisR3cr&#10;rLTv+ZNu+9SIDOFYoQKTUqikjLUhh3HqA3H2zr5zmLLsGqk77DPcWTkvikfpsOW8YDDQi6H6sr86&#10;BQdjbdAYytP23D99vL1ej8X7vVKT8fC8BJFoSP/hv/ZOK1iUJfyeyUd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wsiXxQAAANwAAAAPAAAAAAAAAAAAAAAAAJgCAABkcnMv&#10;ZG93bnJldi54bWxQSwUGAAAAAAQABAD1AAAAigMAAAAA&#10;" adj="16500" fillcolor="#7d364e [1639]" stroked="f">
                <v:fill color2="#c9829a [3015]" rotate="t" angle="180" colors="0 #5d417e;52429f #7b58a6;1 #7b57a8" focus="100%" type="gradient">
                  <o:fill v:ext="view" type="gradientUnscaled"/>
                </v:fill>
                <v:shadow on="t" color="black" opacity="22937f" origin=",.5" offset="0,.63889mm"/>
              </v:shape>
              <v:oval id="Овал 1271" o:spid="_x0000_s2181" style="position:absolute;left:-5810;top:690;width:9048;height:809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9e8MA&#10;AADdAAAADwAAAGRycy9kb3ducmV2LnhtbERPS2sCMRC+F/wPYYReimYVsWVrFLEPxJu24nW6mW6W&#10;bibbJKvrvzeC4G0+vufMFp2txZF8qBwrGA0zEMSF0xWXCr6/PgYvIEJE1lg7JgVnCrCY9x5mmGt3&#10;4i0dd7EUKYRDjgpMjE0uZSgMWQxD1xAn7td5izFBX0rt8ZTCbS3HWTaVFitODQYbWhkq/natVfDk&#10;3mkv/dth8p8dqJ1sTPvzuVXqsd8tX0FE6uJdfHOvdZo/fh7B9Zt0gpx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9e8MAAADdAAAADwAAAAAAAAAAAAAAAACYAgAAZHJzL2Rv&#10;d25yZXYueG1sUEsFBgAAAAAEAAQA9QAAAIgDAAAAAA==&#10;" fillcolor="#ffc000" stroked="f">
                <v:shadow on="t" color="black" opacity="22937f" origin=",.5" offset="0,.63889mm"/>
                <v:textbox>
                  <w:txbxContent>
                    <w:p w:rsidR="006D2935" w:rsidRPr="00CB7069" w:rsidRDefault="006D2935" w:rsidP="00DC59CA">
                      <w:pPr>
                        <w:jc w:val="center"/>
                        <w:rPr>
                          <w:color w:val="000000" w:themeColor="text1"/>
                          <w:lang w:val="az-Latn-AZ"/>
                        </w:rPr>
                      </w:pPr>
                      <w:r w:rsidRPr="00CB7069">
                        <w:rPr>
                          <w:color w:val="000000" w:themeColor="text1"/>
                          <w:sz w:val="16"/>
                          <w:lang w:val="az-Latn-AZ"/>
                        </w:rPr>
                        <w:t xml:space="preserve">Boş yumurta </w:t>
                      </w:r>
                      <w:r w:rsidRPr="00CB7069">
                        <w:rPr>
                          <w:color w:val="000000" w:themeColor="text1"/>
                          <w:sz w:val="14"/>
                          <w:lang w:val="az-Latn-AZ"/>
                        </w:rPr>
                        <w:t>h</w:t>
                      </w:r>
                      <w:r w:rsidRPr="00CB7069">
                        <w:rPr>
                          <w:color w:val="000000" w:themeColor="text1"/>
                          <w:sz w:val="16"/>
                          <w:lang w:val="az-Latn-AZ"/>
                        </w:rPr>
                        <w:t>üceyrəsi</w:t>
                      </w:r>
                    </w:p>
                  </w:txbxContent>
                </v:textbox>
              </v:oval>
            </v:group>
          </v:group>
        </w:pict>
      </w:r>
    </w:p>
    <w:p w:rsidR="00DC59CA" w:rsidRPr="00BC35A8" w:rsidRDefault="00DC59CA" w:rsidP="00DC59CA">
      <w:pPr>
        <w:jc w:val="both"/>
        <w:rPr>
          <w:sz w:val="24"/>
          <w:szCs w:val="24"/>
          <w:lang w:val="az-Latn-AZ"/>
        </w:rPr>
      </w:pPr>
    </w:p>
    <w:p w:rsidR="00DC59CA" w:rsidRPr="00BC35A8" w:rsidRDefault="00DC59CA" w:rsidP="00DC59CA">
      <w:pPr>
        <w:jc w:val="both"/>
        <w:rPr>
          <w:sz w:val="24"/>
          <w:szCs w:val="24"/>
          <w:lang w:val="az-Latn-AZ"/>
        </w:rPr>
      </w:pPr>
    </w:p>
    <w:p w:rsidR="00DC59CA" w:rsidRPr="00BC35A8" w:rsidRDefault="00DC59CA" w:rsidP="00DC59CA">
      <w:pPr>
        <w:jc w:val="both"/>
        <w:rPr>
          <w:sz w:val="24"/>
          <w:szCs w:val="24"/>
          <w:lang w:val="az-Latn-AZ"/>
        </w:rPr>
      </w:pPr>
    </w:p>
    <w:p w:rsidR="00DC59CA" w:rsidRPr="00BC35A8" w:rsidRDefault="00F8031B" w:rsidP="00DC59CA">
      <w:pPr>
        <w:jc w:val="both"/>
        <w:rPr>
          <w:sz w:val="24"/>
          <w:szCs w:val="24"/>
          <w:lang w:val="az-Latn-AZ"/>
        </w:rPr>
      </w:pPr>
      <w:r w:rsidRPr="00F8031B">
        <w:rPr>
          <w:noProof/>
          <w:sz w:val="24"/>
          <w:szCs w:val="24"/>
          <w:lang w:eastAsia="ru-RU"/>
        </w:rPr>
        <w:pict>
          <v:oval id="Овал 1213" o:spid="_x0000_s2144" style="position:absolute;left:0;text-align:left;margin-left:36.45pt;margin-top:6.85pt;width:45.75pt;height:25.5pt;rotation:-1742512fd;z-index:2517370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" fillcolor="#0070c0" stroked="f">
            <v:shadow on="t" color="black" opacity="22937f" origin=",.5" offset="0,.63889mm"/>
            <v:textbox>
              <w:txbxContent>
                <w:p w:rsidR="006D2935" w:rsidRPr="004E7CE3" w:rsidRDefault="006D2935" w:rsidP="00DC59CA">
                  <w:pPr>
                    <w:jc w:val="center"/>
                    <w:rPr>
                      <w:sz w:val="16"/>
                      <w:lang w:val="az-Latn-AZ"/>
                    </w:rPr>
                  </w:pPr>
                  <w:r w:rsidRPr="004E7CE3">
                    <w:rPr>
                      <w:sz w:val="16"/>
                      <w:lang w:val="az-Latn-AZ"/>
                    </w:rPr>
                    <w:t>23 X</w:t>
                  </w:r>
                </w:p>
              </w:txbxContent>
            </v:textbox>
          </v:oval>
        </w:pict>
      </w:r>
    </w:p>
    <w:p w:rsidR="00DC59CA" w:rsidRPr="00BC35A8" w:rsidRDefault="00DC59CA" w:rsidP="00DC59CA">
      <w:pPr>
        <w:jc w:val="both"/>
        <w:rPr>
          <w:sz w:val="24"/>
          <w:szCs w:val="24"/>
          <w:lang w:val="az-Latn-AZ"/>
        </w:rPr>
      </w:pPr>
    </w:p>
    <w:p w:rsidR="00DC59CA" w:rsidRPr="00BC35A8" w:rsidRDefault="00F8031B" w:rsidP="00DC59CA">
      <w:pPr>
        <w:jc w:val="both"/>
        <w:rPr>
          <w:sz w:val="24"/>
          <w:szCs w:val="24"/>
          <w:lang w:val="az-Latn-AZ"/>
        </w:rPr>
      </w:pPr>
      <w:r w:rsidRPr="00F8031B">
        <w:rPr>
          <w:noProof/>
          <w:sz w:val="24"/>
          <w:szCs w:val="24"/>
          <w:lang w:eastAsia="ru-RU"/>
        </w:rPr>
        <w:pict>
          <v:shape id="Полилиния 5" o:spid="_x0000_s2198" style="position:absolute;left:0;text-align:left;margin-left:16.2pt;margin-top:1.95pt;width:22.5pt;height:41.25pt;z-index:251765760;visibility:visible;mso-wrap-style:square;mso-wrap-distance-left:9pt;mso-wrap-distance-top:0;mso-wrap-distance-right:9pt;mso-wrap-distance-bottom:0;mso-position-horizontal:absolute;mso-position-horizontal-relative:text;mso-position-vertical:absolute;mso-position-vertical-relative:text;v-text-anchor:middle" coordsize="285750,523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" path="m285750,c269875,9525,254684,20296,238125,28575v-8980,4490,-22739,1355,-28575,9525c197878,54440,190500,95250,190500,95250v-3231,51700,17133,135267,-28575,180975c139284,298866,104494,304894,76200,314325r-28575,9525c10416,435477,43780,324027,19050,447675v-1969,9845,-7090,18835,-9525,28575c5598,491956,,523875,,523875e" filled="f" strokecolor="#526041 [1604]" strokeweight="2pt">
            <v:path arrowok="t" o:connecttype="custom" o:connectlocs="285750,0;238125,28575;209550,38100;190500,95250;161925,276225;76200,314325;47625,323850;19050,447675;9525,476250;0,523875" o:connectangles="0,0,0,0,0,0,0,0,0,0"/>
          </v:shape>
        </w:pict>
      </w:r>
      <w:r w:rsidR="00DC59CA" w:rsidRPr="00BC35A8">
        <w:rPr>
          <w:noProof/>
          <w:sz w:val="24"/>
          <w:szCs w:val="24"/>
          <w:lang w:val="ru-RU" w:eastAsia="ru-RU"/>
        </w:rPr>
        <w:drawing>
          <wp:inline distT="0" distB="0" distL="0" distR="0">
            <wp:extent cx="9526" cy="161948"/>
            <wp:effectExtent l="0" t="0" r="9525" b="9525"/>
            <wp:docPr id="1105"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43151.tmp"/>
                    <pic:cNvPicPr/>
                  </pic:nvPicPr>
                  <pic:blipFill>
                    <a:blip r:embed="rId111"/>
                    <a:stretch>
                      <a:fillRect/>
                    </a:stretch>
                  </pic:blipFill>
                  <pic:spPr>
                    <a:xfrm>
                      <a:off x="0" y="0"/>
                      <a:ext cx="9526" cy="161948"/>
                    </a:xfrm>
                    <a:prstGeom prst="rect">
                      <a:avLst/>
                    </a:prstGeom>
                  </pic:spPr>
                </pic:pic>
              </a:graphicData>
            </a:graphic>
          </wp:inline>
        </w:drawing>
      </w:r>
      <w:r w:rsidR="00DC59CA" w:rsidRPr="00BC35A8">
        <w:rPr>
          <w:sz w:val="24"/>
          <w:szCs w:val="24"/>
          <w:lang w:val="az-Latn-AZ"/>
        </w:rPr>
        <w:t xml:space="preserve">                          </w:t>
      </w:r>
    </w:p>
    <w:p w:rsidR="00DC59CA" w:rsidRPr="00BC35A8" w:rsidRDefault="00DC59CA" w:rsidP="00DC59CA">
      <w:pPr>
        <w:jc w:val="both"/>
        <w:rPr>
          <w:sz w:val="24"/>
          <w:szCs w:val="24"/>
          <w:lang w:val="az-Latn-AZ"/>
        </w:rPr>
      </w:pPr>
    </w:p>
    <w:p w:rsidR="00DC59CA" w:rsidRDefault="00DC59CA" w:rsidP="00DC59CA">
      <w:pPr>
        <w:jc w:val="both"/>
        <w:rPr>
          <w:sz w:val="24"/>
          <w:szCs w:val="24"/>
          <w:lang w:val="az-Latn-AZ"/>
        </w:rPr>
      </w:pPr>
      <w:r w:rsidRPr="00BC35A8">
        <w:rPr>
          <w:sz w:val="24"/>
          <w:szCs w:val="24"/>
          <w:lang w:val="az-Latn-AZ"/>
        </w:rPr>
        <w:t xml:space="preserve">                                                                                                         </w:t>
      </w:r>
    </w:p>
    <w:p w:rsidR="00DC59CA" w:rsidRDefault="00DC59CA" w:rsidP="00DC59CA">
      <w:pPr>
        <w:jc w:val="both"/>
        <w:rPr>
          <w:sz w:val="24"/>
          <w:szCs w:val="24"/>
          <w:lang w:val="az-Latn-AZ"/>
        </w:rPr>
      </w:pPr>
    </w:p>
    <w:p w:rsidR="00DC59CA" w:rsidRPr="00541E78" w:rsidRDefault="00DC59CA" w:rsidP="00DC59CA">
      <w:pPr>
        <w:jc w:val="both"/>
        <w:rPr>
          <w:sz w:val="20"/>
          <w:szCs w:val="24"/>
          <w:lang w:val="az-Latn-AZ"/>
        </w:rPr>
      </w:pPr>
      <w:r w:rsidRPr="00BC35A8">
        <w:rPr>
          <w:b/>
          <w:sz w:val="20"/>
          <w:szCs w:val="24"/>
          <w:lang w:val="az-Latn-AZ"/>
        </w:rPr>
        <w:t xml:space="preserve"> </w:t>
      </w:r>
      <w:r>
        <w:rPr>
          <w:b/>
          <w:sz w:val="20"/>
          <w:szCs w:val="24"/>
          <w:lang w:val="az-Latn-AZ"/>
        </w:rPr>
        <w:t xml:space="preserve"> I nəzərriyyə: </w:t>
      </w:r>
      <w:r w:rsidRPr="00BC35A8">
        <w:rPr>
          <w:sz w:val="20"/>
          <w:szCs w:val="24"/>
          <w:lang w:val="az-Latn-AZ"/>
        </w:rPr>
        <w:t>Tam beçəxorun yaranması: boş yumurta hüceyrə</w:t>
      </w:r>
      <w:r>
        <w:rPr>
          <w:sz w:val="20"/>
          <w:szCs w:val="24"/>
          <w:lang w:val="az-Latn-AZ"/>
        </w:rPr>
        <w:t xml:space="preserve">si </w:t>
      </w:r>
      <w:r w:rsidRPr="00BC35A8">
        <w:rPr>
          <w:sz w:val="20"/>
          <w:szCs w:val="24"/>
          <w:lang w:val="az-Latn-AZ"/>
        </w:rPr>
        <w:t>bir spermotozoidlə</w:t>
      </w:r>
      <w:r>
        <w:rPr>
          <w:sz w:val="20"/>
          <w:szCs w:val="24"/>
          <w:lang w:val="az-Latn-AZ"/>
        </w:rPr>
        <w:t xml:space="preserve"> mayalanır</w:t>
      </w:r>
    </w:p>
    <w:p w:rsidR="00DC59CA" w:rsidRPr="00BC35A8" w:rsidRDefault="00F8031B" w:rsidP="00DC59CA">
      <w:pPr>
        <w:jc w:val="both"/>
        <w:rPr>
          <w:sz w:val="24"/>
          <w:szCs w:val="24"/>
          <w:lang w:val="az-Latn-AZ"/>
        </w:rPr>
      </w:pPr>
      <w:r w:rsidRPr="00F8031B">
        <w:rPr>
          <w:noProof/>
          <w:sz w:val="24"/>
          <w:szCs w:val="24"/>
          <w:lang w:eastAsia="ru-RU"/>
        </w:rPr>
        <w:pict>
          <v:oval id="Овал 1102" o:spid="_x0000_s2152" style="position:absolute;left:0;text-align:left;margin-left:332.5pt;margin-top:6.25pt;width:59.25pt;height:60.75pt;z-index:2517432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" fillcolor="#c00000" stroked="f">
            <v:shadow on="t" color="black" opacity="22937f" origin=",.5" offset="0,.63889mm"/>
            <v:textbox>
              <w:txbxContent>
                <w:p w:rsidR="006D2935" w:rsidRPr="00D94EC0" w:rsidRDefault="006D2935" w:rsidP="00DC59CA">
                  <w:pPr>
                    <w:jc w:val="center"/>
                    <w:rPr>
                      <w:lang w:val="az-Latn-AZ"/>
                    </w:rPr>
                  </w:pPr>
                  <w:r>
                    <w:rPr>
                      <w:lang w:val="az-Latn-AZ"/>
                    </w:rPr>
                    <w:t>46 XY</w:t>
                  </w:r>
                </w:p>
              </w:txbxContent>
            </v:textbox>
          </v:oval>
        </w:pict>
      </w:r>
      <w:r w:rsidRPr="00F8031B">
        <w:rPr>
          <w:noProof/>
          <w:sz w:val="24"/>
          <w:szCs w:val="24"/>
          <w:lang w:eastAsia="ru-RU"/>
        </w:rPr>
        <w:pict>
          <v:group id="Группа 1278" o:spid="_x0000_s2145" style="position:absolute;left:0;text-align:left;margin-left:3.45pt;margin-top:9.5pt;width:84.35pt;height:71.25pt;z-index:251738112" coordsize="10710,9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">
            <v:oval id="Овал 780" o:spid="_x0000_s2146" style="position:absolute;left:4286;top:5238;width:6424;height:3810;rotation:2294681fd;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N5hsIA&#10;AADcAAAADwAAAGRycy9kb3ducmV2LnhtbERPTWvCQBC9C/6HZQq9mU1zqCF1lVJQpFAwRsHjkB2T&#10;2OxsyG5j8u+7B8Hj432vNqNpxUC9aywreItiEMSl1Q1XCk7FdpGCcB5ZY2uZFEzkYLOez1aYaXvn&#10;nIajr0QIYZehgtr7LpPSlTUZdJHtiAN3tb1BH2BfSd3jPYSbViZx/C4NNhwaauzoq6by9/hnFBzG&#10;n8t0vtpE5un3QLfktqOkUOr1Zfz8AOFp9E/xw73XCpZpmB/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k3mGwgAAANwAAAAPAAAAAAAAAAAAAAAAAJgCAABkcnMvZG93&#10;bnJldi54bWxQSwUGAAAAAAQABAD1AAAAhwMAAAAA&#10;" fillcolor="#546343 [1636]" stroked="f">
              <v:fill color2="#9aac85 [3012]" rotate="t" angle="180" colors="0 #2c5d98;52429f #3c7bc7;1 #3a7ccb" focus="100%" type="gradient">
                <o:fill v:ext="view" type="gradientUnscaled"/>
              </v:fill>
              <v:shadow on="t" color="black" opacity="22937f" origin=",.5" offset="0,.63889mm"/>
              <v:textbox>
                <w:txbxContent>
                  <w:p w:rsidR="006D2935" w:rsidRPr="00442F7C" w:rsidRDefault="006D2935" w:rsidP="00DC59CA">
                    <w:pPr>
                      <w:jc w:val="center"/>
                      <w:rPr>
                        <w:sz w:val="16"/>
                      </w:rPr>
                    </w:pPr>
                    <w:r w:rsidRPr="00442F7C">
                      <w:rPr>
                        <w:sz w:val="16"/>
                      </w:rPr>
                      <w:t>23 Y</w:t>
                    </w:r>
                  </w:p>
                </w:txbxContent>
              </v:textbox>
            </v:oval>
            <v:shape id="Полилиния 828" o:spid="_x0000_s2147" style="position:absolute;width:5048;height:5143;visibility:visible;mso-wrap-style:square;v-text-anchor:middle" coordsize="504880,514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uU08AA&#10;AADcAAAADwAAAGRycy9kb3ducmV2LnhtbERPS27CMBDdI3EHa5DYIHDIoooCBgFSVLok7QGm8ZAE&#10;4nFku0m4fb2o1OXT+++Pk+nEQM63lhVsNwkI4srqlmsFX5/FOgPhA7LGzjIpeJGH42E+22Ou7cg3&#10;GspQixjCPkcFTQh9LqWvGjLoN7YnjtzdOoMhQldL7XCM4aaTaZK8SYMtx4YGe7o0VD3LH6Pg/bWV&#10;6ff54c6oV+Pt8XHCZ1ErtVxMpx2IQFP4F/+5r1pBlsa18Uw8AvLw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VuU08AAAADcAAAADwAAAAAAAAAAAAAAAACYAgAAZHJzL2Rvd25y&#10;ZXYueG1sUEsFBgAAAAAEAAQA9QAAAIUDAAAAAA==&#10;" path="m504880,514350c492180,498475,477555,483965,466780,466725v-5321,-8514,-4649,-19798,-9525,-28575c449842,424807,412893,364821,390580,352425v-17553,-9752,-38100,-12700,-57150,-19050c274584,313760,314845,324849,209605,314325v-23241,-7747,-38686,-10111,-57150,-28575c88955,222250,181030,288925,104830,238125v-3175,-12700,-5763,-25561,-9525,-38100l66730,114300,57205,85725c54030,76200,53249,65504,47680,57150,41330,47625,36725,36670,28630,28575,-2587,-2642,55,23859,55,e" filled="f" strokecolor="#0070c0" strokeweight="2pt">
              <v:shadow on="t" color="black" opacity="24903f" origin=",.5" offset="0,.55556mm"/>
              <v:path arrowok="t" o:connecttype="custom" o:connectlocs="504880,514350;466780,466725;457255,438150;390580,352425;333430,333375;209605,314325;152455,285750;104830,238125;95305,200025;66730,114300;57205,85725;47680,57150;28630,28575;55,0" o:connectangles="0,0,0,0,0,0,0,0,0,0,0,0,0,0"/>
            </v:shape>
          </v:group>
        </w:pict>
      </w:r>
    </w:p>
    <w:p w:rsidR="00DC59CA" w:rsidRPr="00BC35A8" w:rsidRDefault="00DC59CA" w:rsidP="00DC59CA">
      <w:pPr>
        <w:jc w:val="both"/>
        <w:rPr>
          <w:sz w:val="24"/>
          <w:szCs w:val="24"/>
          <w:lang w:val="az-Latn-AZ"/>
        </w:rPr>
      </w:pPr>
    </w:p>
    <w:p w:rsidR="00DC59CA" w:rsidRPr="00BC35A8" w:rsidRDefault="00DC59CA" w:rsidP="00DC59CA">
      <w:pPr>
        <w:jc w:val="both"/>
        <w:rPr>
          <w:sz w:val="24"/>
          <w:szCs w:val="24"/>
          <w:lang w:val="az-Latn-AZ"/>
        </w:rPr>
      </w:pPr>
    </w:p>
    <w:p w:rsidR="00DC59CA" w:rsidRPr="00BC35A8" w:rsidRDefault="00F8031B" w:rsidP="00DC59CA">
      <w:pPr>
        <w:jc w:val="both"/>
        <w:rPr>
          <w:sz w:val="24"/>
          <w:szCs w:val="24"/>
          <w:lang w:val="az-Latn-AZ"/>
        </w:rPr>
      </w:pPr>
      <w:r w:rsidRPr="00F8031B">
        <w:rPr>
          <w:noProof/>
          <w:sz w:val="24"/>
          <w:szCs w:val="24"/>
          <w:lang w:eastAsia="ru-RU"/>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158" o:spid="_x0000_s2154" type="#_x0000_t67" style="position:absolute;left:0;text-align:left;margin-left:285.05pt;margin-top:.1pt;width:23.55pt;height:39.25pt;rotation:-6758982fd;z-index:2517452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" adj="14830" fillcolor="#7d364e [1639]" stroked="f">
            <v:fill color2="#c9829a [3015]" rotate="t" angle="180" colors="0 #5d417e;52429f #7b58a6;1 #7b57a8" focus="100%" type="gradient">
              <o:fill v:ext="view" type="gradientUnscaled"/>
            </v:fill>
            <v:shadow on="t" color="black" opacity="22937f" origin=",.5" offset="0,.63889mm"/>
          </v:shape>
        </w:pict>
      </w:r>
      <w:r w:rsidRPr="00F8031B">
        <w:rPr>
          <w:noProof/>
          <w:sz w:val="24"/>
          <w:szCs w:val="24"/>
          <w:lang w:eastAsia="ru-RU"/>
        </w:rPr>
        <w:pict>
          <v:oval id="Овал 845" o:spid="_x0000_s2150" style="position:absolute;left:0;text-align:left;margin-left:205.85pt;margin-top:8.3pt;width:65.95pt;height:68.25pt;z-index:2517411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" fillcolor="#c00000" stroked="f">
            <v:shadow on="t" color="black" opacity="22937f" origin=",.5" offset="0,.63889mm"/>
            <v:textbox>
              <w:txbxContent>
                <w:p w:rsidR="006D2935" w:rsidRPr="00442F7C" w:rsidRDefault="006D2935" w:rsidP="00DC59CA">
                  <w:pPr>
                    <w:jc w:val="center"/>
                    <w:rPr>
                      <w:sz w:val="18"/>
                    </w:rPr>
                  </w:pPr>
                  <w:r>
                    <w:rPr>
                      <w:sz w:val="18"/>
                    </w:rPr>
                    <w:t>46 XY</w:t>
                  </w:r>
                </w:p>
              </w:txbxContent>
            </v:textbox>
          </v:oval>
        </w:pict>
      </w:r>
      <w:r w:rsidRPr="00F8031B">
        <w:rPr>
          <w:noProof/>
          <w:sz w:val="24"/>
          <w:szCs w:val="24"/>
          <w:lang w:eastAsia="ru-RU"/>
        </w:rPr>
        <w:pict>
          <v:oval id="Овал 842" o:spid="_x0000_s2149" style="position:absolute;left:0;text-align:left;margin-left:91.8pt;margin-top:9.3pt;width:72.3pt;height:66.75pt;z-index:2517401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" fillcolor="#ffc000" stroked="f">
            <v:shadow on="t" color="black" opacity="22937f" origin=",.5" offset="0,.63889mm"/>
            <v:textbox>
              <w:txbxContent>
                <w:p w:rsidR="006D2935" w:rsidRPr="00CB7069" w:rsidRDefault="006D2935" w:rsidP="00DC59CA">
                  <w:pPr>
                    <w:rPr>
                      <w:color w:val="000000" w:themeColor="text1"/>
                    </w:rPr>
                  </w:pPr>
                  <w:r w:rsidRPr="00CB7069">
                    <w:rPr>
                      <w:color w:val="000000" w:themeColor="text1"/>
                      <w:sz w:val="16"/>
                    </w:rPr>
                    <w:t>Bo</w:t>
                  </w:r>
                  <w:r w:rsidRPr="00CB7069">
                    <w:rPr>
                      <w:color w:val="000000" w:themeColor="text1"/>
                      <w:sz w:val="16"/>
                      <w:lang w:val="az-Latn-AZ"/>
                    </w:rPr>
                    <w:t xml:space="preserve">ş </w:t>
                  </w:r>
                  <w:r>
                    <w:rPr>
                      <w:color w:val="000000" w:themeColor="text1"/>
                      <w:sz w:val="16"/>
                    </w:rPr>
                    <w:t>y</w:t>
                  </w:r>
                  <w:r w:rsidRPr="00CB7069">
                    <w:rPr>
                      <w:color w:val="000000" w:themeColor="text1"/>
                      <w:sz w:val="16"/>
                    </w:rPr>
                    <w:t xml:space="preserve">umurta </w:t>
                  </w:r>
                  <w:r>
                    <w:rPr>
                      <w:color w:val="000000" w:themeColor="text1"/>
                      <w:sz w:val="16"/>
                    </w:rPr>
                    <w:t>hü</w:t>
                  </w:r>
                  <w:r w:rsidRPr="00CB7069">
                    <w:rPr>
                      <w:color w:val="000000" w:themeColor="text1"/>
                      <w:sz w:val="16"/>
                    </w:rPr>
                    <w:t>ceyrəsi</w:t>
                  </w:r>
                </w:p>
              </w:txbxContent>
            </v:textbox>
          </v:oval>
        </w:pict>
      </w:r>
    </w:p>
    <w:p w:rsidR="00DC59CA" w:rsidRPr="00BC35A8" w:rsidRDefault="00DC59CA" w:rsidP="00DC59CA">
      <w:pPr>
        <w:jc w:val="both"/>
        <w:rPr>
          <w:sz w:val="24"/>
          <w:szCs w:val="24"/>
          <w:lang w:val="az-Latn-AZ"/>
        </w:rPr>
      </w:pPr>
    </w:p>
    <w:p w:rsidR="00DC59CA" w:rsidRPr="00BC35A8" w:rsidRDefault="00F8031B" w:rsidP="00DC59CA">
      <w:pPr>
        <w:jc w:val="both"/>
        <w:rPr>
          <w:sz w:val="24"/>
          <w:szCs w:val="24"/>
          <w:lang w:val="az-Latn-AZ"/>
        </w:rPr>
      </w:pPr>
      <w:r w:rsidRPr="00F8031B">
        <w:rPr>
          <w:noProof/>
          <w:sz w:val="24"/>
          <w:szCs w:val="24"/>
          <w:lang w:eastAsia="ru-RU"/>
        </w:rPr>
        <w:pict>
          <v:shape id="Стрелка вправо 846" o:spid="_x0000_s2151" type="#_x0000_t13" style="position:absolute;left:0;text-align:left;margin-left:178.2pt;margin-top:7.6pt;width:24.75pt;height:23.25pt;z-index:2517422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" adj="11455" fillcolor="#7d364e [1639]" stroked="f">
            <v:fill color2="#c9829a [3015]" rotate="t" angle="180" colors="0 #5d417e;52429f #7b58a6;1 #7b57a8" focus="100%" type="gradient">
              <o:fill v:ext="view" type="gradientUnscaled"/>
            </v:fill>
            <v:shadow on="t" color="black" opacity="22937f" origin=",.5" offset="0,.63889mm"/>
          </v:shape>
        </w:pict>
      </w:r>
      <w:r w:rsidRPr="00F8031B">
        <w:rPr>
          <w:noProof/>
          <w:sz w:val="24"/>
          <w:szCs w:val="24"/>
          <w:lang w:eastAsia="ru-RU"/>
        </w:rPr>
        <w:pict>
          <v:oval id="Овал 1106" o:spid="_x0000_s2153" style="position:absolute;left:0;text-align:left;margin-left:340.2pt;margin-top:5.5pt;width:60.75pt;height:60.75pt;z-index:2517442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" fillcolor="#c00000" stroked="f">
            <v:shadow on="t" color="black" opacity="22937f" origin=",.5" offset="0,.63889mm"/>
            <v:textbox>
              <w:txbxContent>
                <w:p w:rsidR="006D2935" w:rsidRPr="00D94EC0" w:rsidRDefault="006D2935" w:rsidP="00DC59CA">
                  <w:pPr>
                    <w:jc w:val="center"/>
                    <w:rPr>
                      <w:lang w:val="az-Latn-AZ"/>
                    </w:rPr>
                  </w:pPr>
                  <w:r>
                    <w:rPr>
                      <w:lang w:val="az-Latn-AZ"/>
                    </w:rPr>
                    <w:t>46 XY</w:t>
                  </w:r>
                </w:p>
              </w:txbxContent>
            </v:textbox>
          </v:oval>
        </w:pict>
      </w:r>
    </w:p>
    <w:p w:rsidR="00DC59CA" w:rsidRPr="00BC35A8" w:rsidRDefault="00F8031B" w:rsidP="00DC59CA">
      <w:pPr>
        <w:jc w:val="both"/>
        <w:rPr>
          <w:sz w:val="24"/>
          <w:szCs w:val="24"/>
          <w:lang w:val="az-Latn-AZ"/>
        </w:rPr>
      </w:pPr>
      <w:r w:rsidRPr="00F8031B">
        <w:rPr>
          <w:noProof/>
          <w:sz w:val="24"/>
          <w:szCs w:val="24"/>
          <w:lang w:eastAsia="ru-RU"/>
        </w:rPr>
        <w:pict>
          <v:shape id="Стрелка вниз 1210" o:spid="_x0000_s2155" type="#_x0000_t67" style="position:absolute;left:0;text-align:left;margin-left:288.55pt;margin-top:1.55pt;width:25.5pt;height:40.5pt;rotation:-5498200fd;z-index:2517463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" adj="14800" fillcolor="#7d364e [1639]" stroked="f">
            <v:fill color2="#c9829a [3015]" rotate="t" angle="180" colors="0 #5d417e;52429f #7b58a6;1 #7b57a8" focus="100%" type="gradient">
              <o:fill v:ext="view" type="gradientUnscaled"/>
            </v:fill>
            <v:shadow on="t" color="black" opacity="22937f" origin=",.5" offset="0,.63889mm"/>
          </v:shape>
        </w:pict>
      </w:r>
      <w:r w:rsidRPr="00F8031B">
        <w:rPr>
          <w:noProof/>
          <w:sz w:val="24"/>
          <w:szCs w:val="24"/>
          <w:lang w:eastAsia="ru-RU"/>
        </w:rPr>
        <w:pict>
          <v:oval id="Овал 824" o:spid="_x0000_s2148" style="position:absolute;left:0;text-align:left;margin-left:36.45pt;margin-top:11.1pt;width:50.25pt;height:28.5pt;rotation:-2190530fd;z-index:2517391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" fillcolor="#0070c0" stroked="f">
            <v:shadow on="t" color="black" opacity="22937f" origin=",.5" offset="0,.63889mm"/>
            <v:textbox>
              <w:txbxContent>
                <w:p w:rsidR="006D2935" w:rsidRPr="00442F7C" w:rsidRDefault="006D2935" w:rsidP="00DC59CA">
                  <w:pPr>
                    <w:jc w:val="center"/>
                    <w:rPr>
                      <w:sz w:val="16"/>
                    </w:rPr>
                  </w:pPr>
                  <w:r w:rsidRPr="00442F7C">
                    <w:rPr>
                      <w:sz w:val="16"/>
                    </w:rPr>
                    <w:t>23 X</w:t>
                  </w:r>
                </w:p>
              </w:txbxContent>
            </v:textbox>
          </v:oval>
        </w:pict>
      </w:r>
    </w:p>
    <w:p w:rsidR="00DC59CA" w:rsidRPr="00BC35A8" w:rsidRDefault="00F8031B" w:rsidP="00DC59CA">
      <w:pPr>
        <w:jc w:val="both"/>
        <w:rPr>
          <w:sz w:val="24"/>
          <w:szCs w:val="24"/>
          <w:lang w:val="az-Latn-AZ"/>
        </w:rPr>
      </w:pPr>
      <w:r w:rsidRPr="00F8031B">
        <w:rPr>
          <w:noProof/>
          <w:sz w:val="24"/>
          <w:szCs w:val="24"/>
          <w:lang w:eastAsia="ru-RU"/>
        </w:rPr>
        <w:pict>
          <v:shape id="Полилиния 14" o:spid="_x0000_s2199" style="position:absolute;left:0;text-align:left;margin-left:6.8pt;margin-top:13.2pt;width:31.5pt;height:42.75pt;rotation:2941629fd;z-index:251766784;visibility:visible;mso-wrap-style:square;mso-wrap-distance-left:9pt;mso-wrap-distance-top:0;mso-wrap-distance-right:9pt;mso-wrap-distance-bottom:0;mso-position-horizontal:absolute;mso-position-horizontal-relative:text;mso-position-vertical:absolute;mso-position-vertical-relative:text;v-text-anchor:middle" coordsize="400050,542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" path="m400050,c381000,3175,359668,-57,342900,9525v-8717,4981,-8280,18612,-9525,28575c330042,64764,335252,148645,314325,190500v-5120,10239,-10955,20480,-19050,28575c287180,227170,275494,230796,266700,238125v-10348,8624,-16800,22033,-28575,28575c220572,276452,197683,274611,180975,285750v-9525,6350,-18114,14401,-28575,19050c50385,350140,131344,299787,66675,342900,45102,375259,36132,383285,28575,428625v-4690,28138,-9577,66832,-19050,95250c7280,530610,3175,536575,,542925e" filled="f" strokecolor="#526041 [1604]" strokeweight="2pt">
            <v:path arrowok="t" o:connecttype="custom" o:connectlocs="400050,0;342900,9525;333375,38100;314325,190500;295275,219075;266700,238125;238125,266700;180975,285750;152400,304800;66675,342900;28575,428625;9525,523875;0,542925" o:connectangles="0,0,0,0,0,0,0,0,0,0,0,0,0"/>
          </v:shape>
        </w:pict>
      </w:r>
    </w:p>
    <w:p w:rsidR="00DC59CA" w:rsidRPr="00BC35A8" w:rsidRDefault="00DC59CA" w:rsidP="00DC59CA">
      <w:pPr>
        <w:jc w:val="both"/>
        <w:rPr>
          <w:sz w:val="24"/>
          <w:szCs w:val="24"/>
          <w:lang w:val="az-Latn-AZ"/>
        </w:rPr>
      </w:pPr>
    </w:p>
    <w:p w:rsidR="00DC59CA" w:rsidRPr="00BC35A8" w:rsidRDefault="00DC59CA" w:rsidP="00DC59CA">
      <w:pPr>
        <w:jc w:val="both"/>
        <w:rPr>
          <w:sz w:val="24"/>
          <w:szCs w:val="24"/>
          <w:lang w:val="az-Latn-AZ"/>
        </w:rPr>
      </w:pPr>
    </w:p>
    <w:p w:rsidR="00DC59CA" w:rsidRPr="00BC35A8" w:rsidRDefault="00DC59CA" w:rsidP="00DC59CA">
      <w:pPr>
        <w:jc w:val="both"/>
        <w:rPr>
          <w:sz w:val="24"/>
          <w:szCs w:val="24"/>
          <w:lang w:val="az-Latn-AZ"/>
        </w:rPr>
      </w:pPr>
    </w:p>
    <w:p w:rsidR="00DC59CA" w:rsidRPr="00BC35A8" w:rsidRDefault="00DC59CA" w:rsidP="00DC59CA">
      <w:pPr>
        <w:jc w:val="both"/>
        <w:rPr>
          <w:b/>
          <w:sz w:val="20"/>
          <w:szCs w:val="24"/>
          <w:lang w:val="az-Latn-AZ"/>
        </w:rPr>
      </w:pPr>
      <w:r w:rsidRPr="00BC35A8">
        <w:rPr>
          <w:b/>
          <w:szCs w:val="24"/>
          <w:lang w:val="az-Latn-AZ"/>
        </w:rPr>
        <w:t xml:space="preserve">          </w:t>
      </w:r>
    </w:p>
    <w:p w:rsidR="00DC59CA" w:rsidRPr="006D3A71" w:rsidRDefault="00DC59CA" w:rsidP="00DC59CA">
      <w:pPr>
        <w:jc w:val="both"/>
        <w:rPr>
          <w:sz w:val="20"/>
          <w:szCs w:val="24"/>
          <w:lang w:val="az-Latn-AZ"/>
        </w:rPr>
      </w:pPr>
      <w:r>
        <w:rPr>
          <w:b/>
          <w:sz w:val="20"/>
          <w:szCs w:val="24"/>
          <w:lang w:val="az-Latn-AZ"/>
        </w:rPr>
        <w:t xml:space="preserve">II nəzəriyyə: </w:t>
      </w:r>
      <w:r w:rsidRPr="00BC35A8">
        <w:rPr>
          <w:sz w:val="20"/>
          <w:szCs w:val="24"/>
          <w:lang w:val="az-Latn-AZ"/>
        </w:rPr>
        <w:t>Tam beçə</w:t>
      </w:r>
      <w:r>
        <w:rPr>
          <w:sz w:val="20"/>
          <w:szCs w:val="24"/>
          <w:lang w:val="az-Latn-AZ"/>
        </w:rPr>
        <w:t>xorun yaranma mexanizmi:</w:t>
      </w:r>
      <w:r w:rsidRPr="00BC35A8">
        <w:rPr>
          <w:sz w:val="20"/>
          <w:szCs w:val="24"/>
          <w:lang w:val="az-Latn-AZ"/>
        </w:rPr>
        <w:t xml:space="preserve"> bir boş yumurta hüceyrəsi iki spermatozoidlə mayalanır.</w:t>
      </w:r>
      <w:r>
        <w:rPr>
          <w:sz w:val="24"/>
          <w:szCs w:val="24"/>
          <w:lang w:val="az-Latn-AZ"/>
        </w:rPr>
        <w:t xml:space="preserve">  </w:t>
      </w:r>
      <w:r w:rsidRPr="00BC35A8">
        <w:rPr>
          <w:sz w:val="24"/>
          <w:szCs w:val="24"/>
          <w:lang w:val="az-Latn-AZ"/>
        </w:rPr>
        <w:t xml:space="preserve">          </w:t>
      </w:r>
      <w:r w:rsidRPr="00BC35A8">
        <w:rPr>
          <w:b/>
          <w:szCs w:val="24"/>
          <w:lang w:val="az-Latn-AZ"/>
        </w:rPr>
        <w:t xml:space="preserve">                                                                                     </w:t>
      </w:r>
      <w:r>
        <w:rPr>
          <w:b/>
          <w:szCs w:val="24"/>
          <w:lang w:val="az-Latn-AZ"/>
        </w:rPr>
        <w:t xml:space="preserve">                 </w:t>
      </w:r>
      <w:r w:rsidRPr="00BC35A8">
        <w:rPr>
          <w:b/>
          <w:szCs w:val="24"/>
          <w:lang w:val="az-Latn-AZ"/>
        </w:rPr>
        <w:t xml:space="preserve">      </w:t>
      </w:r>
      <w:r>
        <w:rPr>
          <w:b/>
          <w:szCs w:val="24"/>
          <w:lang w:val="az-Latn-AZ"/>
        </w:rPr>
        <w:t xml:space="preserve">                           </w:t>
      </w:r>
      <w:r w:rsidRPr="00BC35A8">
        <w:rPr>
          <w:b/>
          <w:szCs w:val="24"/>
          <w:lang w:val="az-Latn-AZ"/>
        </w:rPr>
        <w:t xml:space="preserve">                                              </w:t>
      </w:r>
      <w:r>
        <w:rPr>
          <w:b/>
          <w:szCs w:val="24"/>
          <w:lang w:val="az-Latn-AZ"/>
        </w:rPr>
        <w:t xml:space="preserve">                              </w:t>
      </w:r>
      <w:r w:rsidRPr="00BC35A8">
        <w:rPr>
          <w:b/>
          <w:szCs w:val="24"/>
          <w:lang w:val="az-Latn-AZ"/>
        </w:rPr>
        <w:t xml:space="preserve">                                                                                    </w:t>
      </w:r>
    </w:p>
    <w:p w:rsidR="00DC59CA" w:rsidRDefault="00DC59CA" w:rsidP="00DC59CA">
      <w:pPr>
        <w:jc w:val="both"/>
        <w:rPr>
          <w:b/>
          <w:sz w:val="20"/>
          <w:szCs w:val="24"/>
          <w:lang w:val="az-Latn-AZ"/>
        </w:rPr>
      </w:pPr>
    </w:p>
    <w:p w:rsidR="00DC59CA" w:rsidRDefault="00F8031B" w:rsidP="00DC59CA">
      <w:pPr>
        <w:jc w:val="both"/>
        <w:rPr>
          <w:b/>
          <w:sz w:val="20"/>
          <w:szCs w:val="24"/>
          <w:lang w:val="az-Latn-AZ"/>
        </w:rPr>
      </w:pPr>
      <w:r w:rsidRPr="00F8031B">
        <w:rPr>
          <w:noProof/>
          <w:sz w:val="24"/>
          <w:szCs w:val="24"/>
          <w:lang w:eastAsia="ru-RU"/>
        </w:rPr>
        <w:pict>
          <v:group id="Группа 1093" o:spid="_x0000_s2182" style="position:absolute;left:0;text-align:left;margin-left:4.95pt;margin-top:.6pt;width:446pt;height:156.35pt;z-index:-251553792;mso-width-relative:margin;mso-height-relative:margin" coordorigin=",-1334" coordsize="56653,19864"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">
            <v:shape id="Рисунок 1085" o:spid="_x0000_s2183" type="#_x0000_t75" style="position:absolute;width:26275;height:173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vrR7CAAAA3QAAAA8AAABkcnMvZG93bnJldi54bWxET9uKwjAQfV/Yfwgj+LYmLiilaxRRFlwQ&#10;sbofMDRjW20mpYla/XojCL7N4VxnMutsLS7U+sqxhuFAgSDOnam40PC///1KQPiAbLB2TBpu5GE2&#10;/fyYYGrclTO67EIhYgj7FDWUITSplD4vyaIfuIY4cgfXWgwRtoU0LV5juK3lt1JjabHi2FBiQ4uS&#10;8tPubDUs1fAsF5v76u9+vOXJcrvOspPXut/r5j8gAnXhLX65VybOV8kInt/EE+T0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b60ewgAAAN0AAAAPAAAAAAAAAAAAAAAAAJ8C&#10;AABkcnMvZG93bnJldi54bWxQSwUGAAAAAAQABAD3AAAAjgMAAAAA&#10;">
              <v:imagedata r:id="rId112" o:title=""/>
              <v:path arrowok="t"/>
            </v:shape>
            <v:shape id="Рисунок 1086" o:spid="_x0000_s2184" type="#_x0000_t75" style="position:absolute;left:27539;top:-1334;width:29114;height:198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DcIzBAAAA3QAAAA8AAABkcnMvZG93bnJldi54bWxET9uKwjAQfRf8hzALvmmiQnG7RvGCIPuk&#10;bj9gthnbss2kNLHWvzcLgm9zONdZrntbi45aXznWMJ0oEMS5MxUXGrKfw3gBwgdkg7Vj0vAgD+vV&#10;cLDE1Lg7n6m7hELEEPYpaihDaFIpfV6SRT9xDXHkrq61GCJsC2lavMdwW8uZUom0WHFsKLGhXUn5&#10;3+VmNcyz6Sk5qmy+/ex+9/Wmd9fvymk9+ug3XyAC9eEtfrmPJs5XiwT+v4knyN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mDcIzBAAAA3QAAAA8AAAAAAAAAAAAAAAAAnwIA&#10;AGRycy9kb3ducmV2LnhtbFBLBQYAAAAABAAEAPcAAACNAwAAAAA=&#10;">
              <v:imagedata r:id="rId113" o:title=""/>
              <v:path arrowok="t"/>
            </v:shape>
          </v:group>
        </w:pict>
      </w:r>
      <w:r w:rsidR="00DC59CA" w:rsidRPr="00BC35A8">
        <w:rPr>
          <w:b/>
          <w:sz w:val="20"/>
          <w:szCs w:val="24"/>
          <w:lang w:val="az-Latn-AZ"/>
        </w:rPr>
        <w:t xml:space="preserve">                         </w:t>
      </w:r>
    </w:p>
    <w:p w:rsidR="00DC59CA" w:rsidRDefault="00DC59CA" w:rsidP="00DC59CA">
      <w:pPr>
        <w:jc w:val="both"/>
        <w:rPr>
          <w:b/>
          <w:sz w:val="20"/>
          <w:szCs w:val="24"/>
          <w:lang w:val="az-Latn-AZ"/>
        </w:rPr>
      </w:pPr>
    </w:p>
    <w:p w:rsidR="00DC59CA" w:rsidRDefault="00DC59CA" w:rsidP="00DC59CA">
      <w:pPr>
        <w:jc w:val="both"/>
        <w:rPr>
          <w:b/>
          <w:sz w:val="20"/>
          <w:szCs w:val="24"/>
          <w:lang w:val="az-Latn-AZ"/>
        </w:rPr>
      </w:pPr>
    </w:p>
    <w:p w:rsidR="00DC59CA" w:rsidRDefault="00DC59CA" w:rsidP="00DC59CA">
      <w:pPr>
        <w:jc w:val="both"/>
        <w:rPr>
          <w:b/>
          <w:sz w:val="20"/>
          <w:szCs w:val="24"/>
          <w:lang w:val="az-Latn-AZ"/>
        </w:rPr>
      </w:pPr>
    </w:p>
    <w:p w:rsidR="00DC59CA" w:rsidRDefault="00DC59CA" w:rsidP="00DC59CA">
      <w:pPr>
        <w:jc w:val="both"/>
        <w:rPr>
          <w:b/>
          <w:sz w:val="20"/>
          <w:szCs w:val="24"/>
          <w:lang w:val="az-Latn-AZ"/>
        </w:rPr>
      </w:pPr>
    </w:p>
    <w:p w:rsidR="00DC59CA" w:rsidRDefault="00DC59CA" w:rsidP="00DC59CA">
      <w:pPr>
        <w:jc w:val="both"/>
        <w:rPr>
          <w:b/>
          <w:sz w:val="20"/>
          <w:szCs w:val="24"/>
          <w:lang w:val="az-Latn-AZ"/>
        </w:rPr>
      </w:pPr>
    </w:p>
    <w:p w:rsidR="00DC59CA" w:rsidRDefault="00DC59CA" w:rsidP="00DC59CA">
      <w:pPr>
        <w:jc w:val="both"/>
        <w:rPr>
          <w:b/>
          <w:sz w:val="20"/>
          <w:szCs w:val="24"/>
          <w:lang w:val="az-Latn-AZ"/>
        </w:rPr>
      </w:pPr>
    </w:p>
    <w:p w:rsidR="00DC59CA" w:rsidRDefault="00DC59CA" w:rsidP="00DC59CA">
      <w:pPr>
        <w:jc w:val="both"/>
        <w:rPr>
          <w:b/>
          <w:sz w:val="20"/>
          <w:szCs w:val="24"/>
          <w:lang w:val="az-Latn-AZ"/>
        </w:rPr>
      </w:pPr>
    </w:p>
    <w:p w:rsidR="00DC59CA" w:rsidRDefault="00DC59CA" w:rsidP="00DC59CA">
      <w:pPr>
        <w:jc w:val="both"/>
        <w:rPr>
          <w:b/>
          <w:sz w:val="20"/>
          <w:szCs w:val="24"/>
          <w:lang w:val="az-Latn-AZ"/>
        </w:rPr>
      </w:pPr>
    </w:p>
    <w:p w:rsidR="00DC59CA" w:rsidRDefault="00DC59CA" w:rsidP="00DC59CA">
      <w:pPr>
        <w:jc w:val="both"/>
        <w:rPr>
          <w:b/>
          <w:sz w:val="20"/>
          <w:szCs w:val="24"/>
          <w:lang w:val="az-Latn-AZ"/>
        </w:rPr>
      </w:pPr>
    </w:p>
    <w:p w:rsidR="00DC59CA" w:rsidRDefault="00DC59CA" w:rsidP="00DC59CA">
      <w:pPr>
        <w:jc w:val="both"/>
        <w:rPr>
          <w:b/>
          <w:sz w:val="20"/>
          <w:szCs w:val="24"/>
          <w:lang w:val="az-Latn-AZ"/>
        </w:rPr>
      </w:pPr>
    </w:p>
    <w:p w:rsidR="00DC59CA" w:rsidRDefault="00DC59CA" w:rsidP="00DC59CA">
      <w:pPr>
        <w:jc w:val="both"/>
        <w:rPr>
          <w:b/>
          <w:sz w:val="20"/>
          <w:szCs w:val="24"/>
          <w:lang w:val="az-Latn-AZ"/>
        </w:rPr>
      </w:pPr>
      <w:r>
        <w:rPr>
          <w:b/>
          <w:sz w:val="20"/>
          <w:szCs w:val="24"/>
          <w:lang w:val="az-Latn-AZ"/>
        </w:rPr>
        <w:t xml:space="preserve">                 A                                                                                     B</w:t>
      </w:r>
    </w:p>
    <w:p w:rsidR="00DC59CA" w:rsidRDefault="00DC59CA" w:rsidP="00DC59CA">
      <w:pPr>
        <w:jc w:val="both"/>
        <w:rPr>
          <w:b/>
          <w:sz w:val="20"/>
          <w:szCs w:val="24"/>
          <w:lang w:val="az-Latn-AZ"/>
        </w:rPr>
      </w:pPr>
    </w:p>
    <w:p w:rsidR="00DC59CA" w:rsidRDefault="00DC59CA" w:rsidP="00DC59CA">
      <w:pPr>
        <w:jc w:val="both"/>
        <w:rPr>
          <w:b/>
          <w:sz w:val="20"/>
          <w:szCs w:val="24"/>
          <w:lang w:val="az-Latn-AZ"/>
        </w:rPr>
      </w:pPr>
    </w:p>
    <w:p w:rsidR="00DC59CA" w:rsidRDefault="00DC59CA" w:rsidP="00DC59CA">
      <w:pPr>
        <w:jc w:val="both"/>
        <w:rPr>
          <w:sz w:val="24"/>
          <w:szCs w:val="24"/>
          <w:lang w:val="az-Latn-AZ"/>
        </w:rPr>
      </w:pPr>
      <w:r>
        <w:rPr>
          <w:sz w:val="20"/>
          <w:szCs w:val="24"/>
          <w:lang w:val="az-Latn-AZ"/>
        </w:rPr>
        <w:t xml:space="preserve">                          </w:t>
      </w:r>
      <w:r w:rsidRPr="00BC35A8">
        <w:rPr>
          <w:sz w:val="20"/>
          <w:szCs w:val="24"/>
          <w:lang w:val="az-Latn-AZ"/>
        </w:rPr>
        <w:t>Tam beçə</w:t>
      </w:r>
      <w:r>
        <w:rPr>
          <w:sz w:val="20"/>
          <w:szCs w:val="24"/>
          <w:lang w:val="az-Latn-AZ"/>
        </w:rPr>
        <w:t xml:space="preserve">xor:  </w:t>
      </w:r>
      <w:r w:rsidRPr="00BC35A8">
        <w:rPr>
          <w:sz w:val="20"/>
          <w:szCs w:val="24"/>
          <w:lang w:val="az-Latn-AZ"/>
        </w:rPr>
        <w:t>A- USM-i zamanı; B-sxematik təsviri</w:t>
      </w:r>
      <w:r w:rsidRPr="00BC35A8">
        <w:rPr>
          <w:szCs w:val="24"/>
          <w:lang w:val="az-Latn-AZ"/>
        </w:rPr>
        <w:t>.</w:t>
      </w:r>
      <w:r>
        <w:rPr>
          <w:sz w:val="24"/>
          <w:szCs w:val="24"/>
          <w:lang w:val="az-Latn-AZ"/>
        </w:rPr>
        <w:t xml:space="preserve">         </w:t>
      </w:r>
      <w:r w:rsidRPr="00BC35A8">
        <w:rPr>
          <w:sz w:val="24"/>
          <w:szCs w:val="24"/>
          <w:lang w:val="az-Latn-AZ"/>
        </w:rPr>
        <w:t xml:space="preserve">                                                      </w:t>
      </w:r>
    </w:p>
    <w:p w:rsidR="00DC59CA" w:rsidRPr="00B55FD1" w:rsidRDefault="00DC59CA" w:rsidP="00DC59CA">
      <w:pPr>
        <w:jc w:val="both"/>
        <w:rPr>
          <w:sz w:val="16"/>
          <w:szCs w:val="24"/>
          <w:lang w:val="az-Latn-AZ"/>
        </w:rPr>
      </w:pPr>
      <w:r w:rsidRPr="00B55FD1">
        <w:rPr>
          <w:sz w:val="16"/>
          <w:szCs w:val="24"/>
          <w:lang w:val="az-Latn-AZ"/>
        </w:rPr>
        <w:t xml:space="preserve">                                                                  </w:t>
      </w:r>
    </w:p>
    <w:p w:rsidR="00DC59CA" w:rsidRPr="00BC35A8" w:rsidRDefault="00DC59CA" w:rsidP="00DC59CA">
      <w:pPr>
        <w:jc w:val="both"/>
        <w:rPr>
          <w:sz w:val="24"/>
          <w:szCs w:val="24"/>
          <w:lang w:val="az-Latn-AZ"/>
        </w:rPr>
      </w:pPr>
      <w:r w:rsidRPr="00BC35A8">
        <w:rPr>
          <w:b/>
          <w:noProof/>
          <w:sz w:val="24"/>
          <w:szCs w:val="24"/>
          <w:lang w:val="ru-RU" w:eastAsia="ru-RU"/>
        </w:rPr>
        <w:drawing>
          <wp:anchor distT="0" distB="0" distL="114300" distR="114300" simplePos="0" relativeHeight="251716608" behindDoc="1" locked="0" layoutInCell="1" allowOverlap="1">
            <wp:simplePos x="0" y="0"/>
            <wp:positionH relativeFrom="column">
              <wp:posOffset>4444365</wp:posOffset>
            </wp:positionH>
            <wp:positionV relativeFrom="paragraph">
              <wp:posOffset>2540</wp:posOffset>
            </wp:positionV>
            <wp:extent cx="1733550" cy="1676400"/>
            <wp:effectExtent l="0" t="0" r="0" b="0"/>
            <wp:wrapNone/>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4C5CA.tmp"/>
                    <pic:cNvPicPr/>
                  </pic:nvPicPr>
                  <pic:blipFill>
                    <a:blip r:embed="rId114"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15">
                              <a14:imgEffect>
                                <a14:sharpenSoften amount="50000"/>
                              </a14:imgEffect>
                              <a14:imgEffect>
                                <a14:saturation sat="40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33550" cy="1676400"/>
                    </a:xfrm>
                    <a:prstGeom prst="rect">
                      <a:avLst/>
                    </a:prstGeom>
                  </pic:spPr>
                </pic:pic>
              </a:graphicData>
            </a:graphic>
          </wp:anchor>
        </w:drawing>
      </w:r>
      <w:r w:rsidR="00F8031B" w:rsidRPr="00F8031B">
        <w:rPr>
          <w:b/>
          <w:noProof/>
          <w:sz w:val="24"/>
          <w:szCs w:val="24"/>
          <w:lang w:eastAsia="ru-RU"/>
        </w:rPr>
        <w:pict>
          <v:oval id="Овал 1233" o:spid="_x0000_s2164" style="position:absolute;left:0;text-align:left;margin-left:294.3pt;margin-top:10.3pt;width:48.75pt;height:48.75pt;z-index:2517555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" fillcolor="#965509 [1637]" stroked="f">
            <v:fill color2="#f19a34 [3013]" rotate="t" angle="180" colors="0 #9b2d2a;52429f #cb3d3a;1 #ce3b37" focus="100%" type="gradient">
              <o:fill v:ext="view" type="gradientUnscaled"/>
            </v:fill>
            <v:shadow on="t" color="black" opacity="22937f" origin=",.5" offset="0,.63889mm"/>
            <v:textbox>
              <w:txbxContent>
                <w:p w:rsidR="006D2935" w:rsidRPr="000C0FD8" w:rsidRDefault="006D2935" w:rsidP="00DC59CA">
                  <w:pPr>
                    <w:jc w:val="center"/>
                    <w:rPr>
                      <w:lang w:val="az-Latn-AZ"/>
                    </w:rPr>
                  </w:pPr>
                  <w:r>
                    <w:rPr>
                      <w:lang w:val="az-Latn-AZ"/>
                    </w:rPr>
                    <w:t xml:space="preserve">69 </w:t>
                  </w:r>
                  <w:r w:rsidRPr="000C0FD8">
                    <w:rPr>
                      <w:color w:val="FF0000"/>
                      <w:lang w:val="az-Latn-AZ"/>
                    </w:rPr>
                    <w:t>X</w:t>
                  </w:r>
                  <w:r>
                    <w:rPr>
                      <w:lang w:val="az-Latn-AZ"/>
                    </w:rPr>
                    <w:t>XY</w:t>
                  </w:r>
                </w:p>
              </w:txbxContent>
            </v:textbox>
          </v:oval>
        </w:pict>
      </w:r>
      <w:r w:rsidR="00F8031B" w:rsidRPr="00F8031B">
        <w:rPr>
          <w:noProof/>
          <w:sz w:val="24"/>
          <w:szCs w:val="24"/>
          <w:lang w:eastAsia="ru-RU"/>
        </w:rPr>
        <w:pict>
          <v:shape id="Полилиния 1217" o:spid="_x0000_s2158" style="position:absolute;left:0;text-align:left;margin-left:4.9pt;margin-top:.2pt;width:51pt;height:40.5pt;z-index:251749376;visibility:visible;mso-wrap-style:square;mso-wrap-distance-left:9pt;mso-wrap-distance-top:0;mso-wrap-distance-right:9pt;mso-wrap-distance-bottom:0;mso-position-horizontal:absolute;mso-position-horizontal-relative:text;mso-position-vertical:absolute;mso-position-vertical-relative:text;v-text-anchor:middle" coordsize="647838,51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" path="m647838,514350v-70026,-116711,8818,-707,-57150,-66675c547604,404591,598693,428118,543063,409575v-6350,-9525,-10435,-21037,-19050,-28575c478562,341230,463669,341835,409713,323850v-9525,-3175,-18636,-8105,-28575,-9525c358913,311150,336608,308491,314463,304800v-15969,-2662,-32006,-5265,-47625,-9525c247465,289991,209688,276225,209688,276225v-54595,-81892,18100,14480,-47625,-38100c100515,188886,186262,223966,114438,200025,108088,187325,102433,174253,95388,161925,81765,138085,69254,122684,47763,104775,38969,97446,28713,92075,19188,85725,-2874,19539,138,48655,138,e" filled="f" strokecolor="#0070c0" strokeweight="2pt">
            <v:shadow on="t" color="black" opacity="24903f" origin=",.5" offset="0,.55556mm"/>
            <v:path arrowok="t" o:connecttype="custom" o:connectlocs="647700,514350;590562,447675;542947,409575;523901,381000;409626,323850;381057,314325;314396,304800;266781,295275;209643,276225;162028,238125;114414,200025;95368,161925;47753,104775;19184,85725;138,0" o:connectangles="0,0,0,0,0,0,0,0,0,0,0,0,0,0,0"/>
          </v:shape>
        </w:pict>
      </w:r>
    </w:p>
    <w:p w:rsidR="00DC59CA" w:rsidRPr="00BC35A8" w:rsidRDefault="00F8031B" w:rsidP="00DC59CA">
      <w:pPr>
        <w:jc w:val="both"/>
        <w:rPr>
          <w:sz w:val="24"/>
          <w:szCs w:val="24"/>
          <w:lang w:val="az-Latn-AZ"/>
        </w:rPr>
      </w:pPr>
      <w:r w:rsidRPr="00F8031B">
        <w:rPr>
          <w:noProof/>
          <w:sz w:val="24"/>
          <w:szCs w:val="24"/>
          <w:lang w:eastAsia="ru-RU"/>
        </w:rPr>
        <w:pict>
          <v:oval id="Овал 1228" o:spid="_x0000_s2161" style="position:absolute;left:0;text-align:left;margin-left:211.05pt;margin-top:8.6pt;width:41.25pt;height:36pt;z-index:2517524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" fillcolor="#546343 [1636]" stroked="f">
            <v:fill color2="#9aac85 [3012]" rotate="t" angle="180" colors="0 #2c5d98;52429f #3c7bc7;1 #3a7ccb" focus="100%" type="gradient">
              <o:fill v:ext="view" type="gradientUnscaled"/>
            </v:fill>
            <v:shadow on="t" color="black" opacity="22937f" origin=",.5" offset="0,.63889mm"/>
            <v:textbox>
              <w:txbxContent>
                <w:p w:rsidR="006D2935" w:rsidRPr="007964A6" w:rsidRDefault="006D2935" w:rsidP="00DC59CA">
                  <w:pPr>
                    <w:jc w:val="center"/>
                    <w:rPr>
                      <w:sz w:val="14"/>
                      <w:lang w:val="az-Latn-AZ"/>
                    </w:rPr>
                  </w:pPr>
                  <w:r w:rsidRPr="007964A6">
                    <w:rPr>
                      <w:sz w:val="14"/>
                      <w:lang w:val="az-Latn-AZ"/>
                    </w:rPr>
                    <w:t>23 Y</w:t>
                  </w:r>
                </w:p>
              </w:txbxContent>
            </v:textbox>
          </v:oval>
        </w:pict>
      </w:r>
      <w:r w:rsidRPr="00F8031B">
        <w:rPr>
          <w:noProof/>
          <w:sz w:val="24"/>
          <w:szCs w:val="24"/>
          <w:lang w:eastAsia="ru-RU"/>
        </w:rPr>
        <w:pict>
          <v:oval id="Овал 17" o:spid="_x0000_s2200" style="position:absolute;left:0;text-align:left;margin-left:203.7pt;margin-top:7pt;width:1in;height:1in;z-index:2517678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" filled="f" strokecolor="#526041 [1604]" strokeweight="2pt"/>
        </w:pict>
      </w:r>
    </w:p>
    <w:p w:rsidR="00DC59CA" w:rsidRPr="00BC35A8" w:rsidRDefault="00F8031B" w:rsidP="00DC59CA">
      <w:pPr>
        <w:jc w:val="both"/>
        <w:rPr>
          <w:sz w:val="24"/>
          <w:szCs w:val="24"/>
          <w:lang w:val="az-Latn-AZ"/>
        </w:rPr>
      </w:pPr>
      <w:r w:rsidRPr="00F8031B">
        <w:rPr>
          <w:b/>
          <w:noProof/>
          <w:sz w:val="24"/>
          <w:szCs w:val="24"/>
          <w:lang w:eastAsia="ru-RU"/>
        </w:rPr>
        <w:pict>
          <v:shape id="Стрелка вправо 1238" o:spid="_x0000_s2167" type="#_x0000_t13" style="position:absolute;left:0;text-align:left;margin-left:282.1pt;margin-top:11.75pt;width:19.5pt;height:27.75pt;rotation:-2456596fd;z-index:2517585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" adj="10800" fillcolor="#7d364e [1639]" stroked="f">
            <v:fill color2="#c9829a [3015]" rotate="t" angle="180" colors="0 #5d417e;52429f #7b58a6;1 #7b57a8" focus="100%" type="gradient">
              <o:fill v:ext="view" type="gradientUnscaled"/>
            </v:fill>
            <v:shadow on="t" color="black" opacity="22937f" origin=",.5" offset="0,.63889mm"/>
          </v:shape>
        </w:pict>
      </w:r>
      <w:r w:rsidRPr="00F8031B">
        <w:rPr>
          <w:b/>
          <w:noProof/>
          <w:sz w:val="24"/>
          <w:szCs w:val="24"/>
          <w:lang w:eastAsia="ru-RU"/>
        </w:rPr>
        <w:pict>
          <v:oval id="Овал 1230" o:spid="_x0000_s2163" style="position:absolute;left:0;text-align:left;margin-left:236.7pt;margin-top:3.35pt;width:39pt;height:38.15pt;z-index:2517544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" fillcolor="#546343 [1636]" stroked="f">
            <v:fill color2="#9aac85 [3012]" rotate="t" angle="180" colors="0 #2c5d98;52429f #3c7bc7;1 #3a7ccb" focus="100%" type="gradient">
              <o:fill v:ext="view" type="gradientUnscaled"/>
            </v:fill>
            <v:shadow on="t" color="black" opacity="22937f" origin=",.5" offset="0,.63889mm"/>
            <v:textbox>
              <w:txbxContent>
                <w:p w:rsidR="006D2935" w:rsidRPr="007964A6" w:rsidRDefault="006D2935" w:rsidP="00DC59CA">
                  <w:pPr>
                    <w:jc w:val="center"/>
                    <w:rPr>
                      <w:sz w:val="14"/>
                      <w:lang w:val="az-Latn-AZ"/>
                    </w:rPr>
                  </w:pPr>
                  <w:r w:rsidRPr="007964A6">
                    <w:rPr>
                      <w:sz w:val="14"/>
                      <w:lang w:val="az-Latn-AZ"/>
                    </w:rPr>
                    <w:t>23 x</w:t>
                  </w:r>
                </w:p>
              </w:txbxContent>
            </v:textbox>
          </v:oval>
        </w:pict>
      </w:r>
      <w:r w:rsidRPr="00F8031B">
        <w:rPr>
          <w:noProof/>
          <w:sz w:val="24"/>
          <w:szCs w:val="24"/>
          <w:lang w:eastAsia="ru-RU"/>
        </w:rPr>
        <w:pict>
          <v:oval id="Овал 1221" o:spid="_x0000_s2160" style="position:absolute;left:0;text-align:left;margin-left:94.8pt;margin-top:1.8pt;width:1in;height:1in;z-index:2517514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" fillcolor="#ffc000" stroked="f">
            <v:shadow on="t" color="black" opacity="22937f" origin=",.5" offset="0,.63889mm"/>
            <v:textbox>
              <w:txbxContent>
                <w:p w:rsidR="006D2935" w:rsidRPr="00102932" w:rsidRDefault="006D2935" w:rsidP="00DC59CA">
                  <w:pPr>
                    <w:jc w:val="center"/>
                    <w:rPr>
                      <w:b/>
                      <w:color w:val="FF0000"/>
                      <w:lang w:val="az-Latn-AZ"/>
                    </w:rPr>
                  </w:pPr>
                  <w:r w:rsidRPr="00102932">
                    <w:rPr>
                      <w:b/>
                      <w:color w:val="FF0000"/>
                      <w:lang w:val="az-Latn-AZ"/>
                    </w:rPr>
                    <w:t>23 X</w:t>
                  </w:r>
                </w:p>
              </w:txbxContent>
            </v:textbox>
          </v:oval>
        </w:pict>
      </w:r>
      <w:r w:rsidRPr="00F8031B">
        <w:rPr>
          <w:noProof/>
          <w:sz w:val="24"/>
          <w:szCs w:val="24"/>
          <w:lang w:eastAsia="ru-RU"/>
        </w:rPr>
        <w:pict>
          <v:oval id="Овал 1215" o:spid="_x0000_s2156" style="position:absolute;left:0;text-align:left;margin-left:47.9pt;margin-top:12.6pt;width:45.75pt;height:27pt;rotation:1901070fd;z-index:2517473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" fillcolor="#0070c0" stroked="f">
            <v:shadow on="t" color="black" opacity="22937f" origin=",.5" offset="0,.63889mm"/>
            <v:textbox>
              <w:txbxContent>
                <w:p w:rsidR="006D2935" w:rsidRPr="00102932" w:rsidRDefault="006D2935" w:rsidP="00DC59CA">
                  <w:pPr>
                    <w:jc w:val="center"/>
                    <w:rPr>
                      <w:sz w:val="16"/>
                      <w:lang w:val="az-Latn-AZ"/>
                    </w:rPr>
                  </w:pPr>
                  <w:r w:rsidRPr="00102932">
                    <w:rPr>
                      <w:sz w:val="16"/>
                      <w:lang w:val="az-Latn-AZ"/>
                    </w:rPr>
                    <w:t>23 X</w:t>
                  </w:r>
                </w:p>
              </w:txbxContent>
            </v:textbox>
          </v:oval>
        </w:pict>
      </w:r>
    </w:p>
    <w:p w:rsidR="00DC59CA" w:rsidRPr="00BC35A8" w:rsidRDefault="00F8031B" w:rsidP="00DC59CA">
      <w:pPr>
        <w:jc w:val="both"/>
        <w:rPr>
          <w:sz w:val="24"/>
          <w:szCs w:val="24"/>
          <w:lang w:val="az-Latn-AZ"/>
        </w:rPr>
      </w:pPr>
      <w:r w:rsidRPr="00F8031B">
        <w:rPr>
          <w:b/>
          <w:noProof/>
          <w:sz w:val="24"/>
          <w:szCs w:val="24"/>
          <w:lang w:eastAsia="ru-RU"/>
        </w:rPr>
        <w:pict>
          <v:oval id="Овал 1229" o:spid="_x0000_s2162" style="position:absolute;left:0;text-align:left;margin-left:207.4pt;margin-top:6.4pt;width:44.25pt;height:36pt;z-index:2517534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" fillcolor="#ffc000" stroked="f">
            <v:shadow on="t" color="black" opacity="22937f" origin=",.5" offset="0,.63889mm"/>
            <v:textbox>
              <w:txbxContent>
                <w:p w:rsidR="006D2935" w:rsidRPr="007964A6" w:rsidRDefault="006D2935" w:rsidP="00DC59CA">
                  <w:pPr>
                    <w:jc w:val="center"/>
                    <w:rPr>
                      <w:color w:val="FF0000"/>
                      <w:sz w:val="14"/>
                      <w:lang w:val="az-Latn-AZ"/>
                    </w:rPr>
                  </w:pPr>
                  <w:r w:rsidRPr="007964A6">
                    <w:rPr>
                      <w:color w:val="FF0000"/>
                      <w:sz w:val="14"/>
                      <w:lang w:val="az-Latn-AZ"/>
                    </w:rPr>
                    <w:t>23 X</w:t>
                  </w:r>
                </w:p>
              </w:txbxContent>
            </v:textbox>
          </v:oval>
        </w:pict>
      </w:r>
      <w:r w:rsidRPr="00F8031B">
        <w:rPr>
          <w:noProof/>
          <w:sz w:val="24"/>
          <w:szCs w:val="24"/>
          <w:lang w:eastAsia="ru-RU"/>
        </w:rPr>
        <w:pict>
          <v:shape id="Стрелка вправо 1237" o:spid="_x0000_s2166" type="#_x0000_t13" style="position:absolute;left:0;text-align:left;margin-left:178.95pt;margin-top:5.8pt;width:24.75pt;height:25.5pt;z-index:2517575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" adj="10800" fillcolor="#7d364e [1639]" stroked="f">
            <v:fill color2="#c9829a [3015]" rotate="t" angle="180" colors="0 #5d417e;52429f #7b58a6;1 #7b57a8" focus="100%" type="gradient">
              <o:fill v:ext="view" type="gradientUnscaled"/>
            </v:fill>
            <v:shadow on="t" color="black" opacity="22937f" origin=",.5" offset="0,.63889mm"/>
          </v:shape>
        </w:pict>
      </w:r>
    </w:p>
    <w:p w:rsidR="00DC59CA" w:rsidRPr="00BC35A8" w:rsidRDefault="00DC59CA" w:rsidP="00DC59CA">
      <w:pPr>
        <w:jc w:val="both"/>
        <w:rPr>
          <w:sz w:val="24"/>
          <w:szCs w:val="24"/>
          <w:lang w:val="az-Latn-AZ"/>
        </w:rPr>
      </w:pPr>
    </w:p>
    <w:p w:rsidR="00DC59CA" w:rsidRPr="00BC35A8" w:rsidRDefault="00F8031B" w:rsidP="00DC59CA">
      <w:pPr>
        <w:jc w:val="both"/>
        <w:rPr>
          <w:sz w:val="24"/>
          <w:szCs w:val="24"/>
          <w:lang w:val="az-Latn-AZ"/>
        </w:rPr>
      </w:pPr>
      <w:r w:rsidRPr="00F8031B">
        <w:rPr>
          <w:b/>
          <w:noProof/>
          <w:sz w:val="24"/>
          <w:szCs w:val="24"/>
          <w:lang w:eastAsia="ru-RU"/>
        </w:rPr>
        <w:pict>
          <v:oval id="Овал 1236" o:spid="_x0000_s2165" style="position:absolute;left:0;text-align:left;margin-left:294.45pt;margin-top:7.65pt;width:51pt;height:50.25pt;z-index:2517565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" fillcolor="#965509 [1637]" stroked="f">
            <v:fill color2="#f19a34 [3013]" rotate="t" angle="180" colors="0 #9b2d2a;52429f #cb3d3a;1 #ce3b37" focus="100%" type="gradient">
              <o:fill v:ext="view" type="gradientUnscaled"/>
            </v:fill>
            <v:shadow on="t" color="black" opacity="22937f" origin=",.5" offset="0,.63889mm"/>
            <v:textbox>
              <w:txbxContent>
                <w:p w:rsidR="006D2935" w:rsidRPr="000C0FD8" w:rsidRDefault="006D2935" w:rsidP="00DC59CA">
                  <w:pPr>
                    <w:jc w:val="center"/>
                    <w:rPr>
                      <w:lang w:val="az-Latn-AZ"/>
                    </w:rPr>
                  </w:pPr>
                  <w:r>
                    <w:rPr>
                      <w:lang w:val="az-Latn-AZ"/>
                    </w:rPr>
                    <w:t xml:space="preserve">69 </w:t>
                  </w:r>
                  <w:r w:rsidRPr="000C0FD8">
                    <w:rPr>
                      <w:color w:val="FF0000"/>
                      <w:lang w:val="az-Latn-AZ"/>
                    </w:rPr>
                    <w:t>X</w:t>
                  </w:r>
                  <w:r>
                    <w:rPr>
                      <w:lang w:val="az-Latn-AZ"/>
                    </w:rPr>
                    <w:t>XY</w:t>
                  </w:r>
                </w:p>
              </w:txbxContent>
            </v:textbox>
          </v:oval>
        </w:pict>
      </w:r>
      <w:r w:rsidRPr="00F8031B">
        <w:rPr>
          <w:noProof/>
          <w:sz w:val="24"/>
          <w:szCs w:val="24"/>
          <w:lang w:eastAsia="ru-RU"/>
        </w:rPr>
        <w:pict>
          <v:shape id="Стрелка вправо 1239" o:spid="_x0000_s2168" type="#_x0000_t13" style="position:absolute;left:0;text-align:left;margin-left:269.65pt;margin-top:4.25pt;width:23.25pt;height:27pt;rotation:2709954fd;z-index:2517596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" adj="10800" fillcolor="#7d364e [1639]" stroked="f">
            <v:fill color2="#c9829a [3015]" rotate="t" angle="180" colors="0 #5d417e;52429f #7b58a6;1 #7b57a8" focus="100%" type="gradient">
              <o:fill v:ext="view" type="gradientUnscaled"/>
            </v:fill>
            <v:shadow on="t" color="black" opacity="22937f" origin=",.5" offset="0,.63889mm"/>
          </v:shape>
        </w:pict>
      </w:r>
      <w:r w:rsidRPr="00F8031B">
        <w:rPr>
          <w:noProof/>
          <w:sz w:val="24"/>
          <w:szCs w:val="24"/>
          <w:lang w:eastAsia="ru-RU"/>
        </w:rPr>
        <w:pict>
          <v:oval id="Овал 1216" o:spid="_x0000_s2157" style="position:absolute;left:0;text-align:left;margin-left:46.75pt;margin-top:9.8pt;width:45pt;height:27pt;rotation:-2097505fd;z-index:2517483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" fillcolor="#0070c0" stroked="f">
            <v:shadow on="t" color="black" opacity="22937f" origin=",.5" offset="0,.63889mm"/>
            <v:textbox>
              <w:txbxContent>
                <w:p w:rsidR="006D2935" w:rsidRPr="00102932" w:rsidRDefault="006D2935" w:rsidP="00DC59CA">
                  <w:pPr>
                    <w:jc w:val="center"/>
                    <w:rPr>
                      <w:sz w:val="16"/>
                      <w:lang w:val="az-Latn-AZ"/>
                    </w:rPr>
                  </w:pPr>
                  <w:r w:rsidRPr="00102932">
                    <w:rPr>
                      <w:sz w:val="16"/>
                      <w:lang w:val="az-Latn-AZ"/>
                    </w:rPr>
                    <w:t>23 Y</w:t>
                  </w:r>
                </w:p>
              </w:txbxContent>
            </v:textbox>
          </v:oval>
        </w:pict>
      </w:r>
    </w:p>
    <w:p w:rsidR="00DC59CA" w:rsidRPr="00BC35A8" w:rsidRDefault="00F8031B" w:rsidP="00DC59CA">
      <w:pPr>
        <w:jc w:val="both"/>
        <w:rPr>
          <w:sz w:val="24"/>
          <w:szCs w:val="24"/>
          <w:lang w:val="az-Latn-AZ"/>
        </w:rPr>
      </w:pPr>
      <w:r w:rsidRPr="00F8031B">
        <w:rPr>
          <w:noProof/>
          <w:sz w:val="24"/>
          <w:szCs w:val="24"/>
          <w:lang w:eastAsia="ru-RU"/>
        </w:rPr>
        <w:pict>
          <v:shape id="Полилиния 1218" o:spid="_x0000_s2159" style="position:absolute;left:0;text-align:left;margin-left:-1.15pt;margin-top:6.85pt;width:44.25pt;height:66.75pt;rotation:1793832fd;z-index:251750400;visibility:visible;mso-wrap-style:square;mso-wrap-distance-left:9pt;mso-wrap-distance-top:0;mso-wrap-distance-right:9pt;mso-wrap-distance-bottom:0;mso-position-horizontal:absolute;mso-position-horizontal-relative:text;mso-position-vertical:absolute;mso-position-vertical-relative:text;v-text-anchor:middle" coordsize="561975,847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" path="m561975,c546100,12700,526008,21445,514350,38100,502835,54551,501650,76200,495300,95250v-3175,9525,-3956,20221,-9525,28575c479425,133350,471845,142161,466725,152400v-4490,8980,-5570,19347,-9525,28575c451607,194026,445195,206747,438150,219075v-5680,9939,-13930,18336,-19050,28575c414610,256630,413530,266997,409575,276225v-5593,13051,-14064,24805,-19050,38100c381370,338740,382989,357973,371475,381000v-5120,10239,-13930,18336,-19050,28575c347935,418555,347390,429170,342900,438150v-19957,39914,-14968,20411,-47625,47625c284927,494399,277048,505726,266700,514350v-8794,7329,-19781,11721,-28575,19050c164786,594516,251921,533727,180975,581025v-6350,9525,-11721,19781,-19050,28575c134530,642474,111299,647177,95250,695325l66675,781050v-3175,9525,-1171,23006,-9525,28575l,847725e" filled="f" strokecolor="#0070c0" strokeweight="2pt">
            <v:shadow on="t" color="black" opacity="24903f" origin=",.5" offset="0,.55556mm"/>
            <v:path arrowok="t" o:connecttype="custom" o:connectlocs="561975,0;514350,38100;495300,95250;485775,123825;466725,152400;457200,180975;438150,219075;419100,247650;409575,276225;390525,314325;371475,381000;352425,409575;342900,438150;295275,485775;266700,514350;238125,533400;180975,581025;161925,609600;95250,695325;66675,781050;57150,809625;0,847725" o:connectangles="0,0,0,0,0,0,0,0,0,0,0,0,0,0,0,0,0,0,0,0,0,0"/>
          </v:shape>
        </w:pict>
      </w:r>
    </w:p>
    <w:p w:rsidR="00DC59CA" w:rsidRPr="00BC35A8" w:rsidRDefault="00DC59CA" w:rsidP="00DC59CA">
      <w:pPr>
        <w:jc w:val="both"/>
        <w:rPr>
          <w:sz w:val="24"/>
          <w:szCs w:val="24"/>
          <w:lang w:val="az-Latn-AZ"/>
        </w:rPr>
      </w:pPr>
    </w:p>
    <w:p w:rsidR="00DC59CA" w:rsidRPr="00BC35A8" w:rsidRDefault="00DC59CA" w:rsidP="00DC59CA">
      <w:pPr>
        <w:jc w:val="both"/>
        <w:rPr>
          <w:sz w:val="24"/>
          <w:szCs w:val="24"/>
          <w:lang w:val="az-Latn-AZ"/>
        </w:rPr>
      </w:pPr>
    </w:p>
    <w:p w:rsidR="00DC59CA" w:rsidRPr="00BC35A8" w:rsidRDefault="00DC59CA" w:rsidP="00DC59CA">
      <w:pPr>
        <w:jc w:val="both"/>
        <w:rPr>
          <w:sz w:val="24"/>
          <w:szCs w:val="24"/>
          <w:lang w:val="az-Latn-AZ"/>
        </w:rPr>
      </w:pPr>
    </w:p>
    <w:p w:rsidR="00DC59CA" w:rsidRDefault="00DC59CA" w:rsidP="00DC59CA">
      <w:pPr>
        <w:jc w:val="both"/>
        <w:rPr>
          <w:sz w:val="20"/>
          <w:szCs w:val="24"/>
          <w:lang w:val="az-Latn-AZ"/>
        </w:rPr>
      </w:pPr>
      <w:r w:rsidRPr="00BC35A8">
        <w:rPr>
          <w:b/>
          <w:sz w:val="20"/>
          <w:szCs w:val="24"/>
          <w:lang w:val="az-Latn-AZ"/>
        </w:rPr>
        <w:t xml:space="preserve">                           </w:t>
      </w:r>
      <w:r>
        <w:rPr>
          <w:b/>
          <w:sz w:val="20"/>
          <w:szCs w:val="24"/>
          <w:lang w:val="az-Latn-AZ"/>
        </w:rPr>
        <w:t xml:space="preserve">  </w:t>
      </w:r>
      <w:r w:rsidRPr="00BC35A8">
        <w:rPr>
          <w:b/>
          <w:sz w:val="20"/>
          <w:szCs w:val="24"/>
          <w:lang w:val="az-Latn-AZ"/>
        </w:rPr>
        <w:t xml:space="preserve"> </w:t>
      </w:r>
      <w:r w:rsidRPr="00BC35A8">
        <w:rPr>
          <w:sz w:val="20"/>
          <w:szCs w:val="24"/>
          <w:lang w:val="az-Latn-AZ"/>
        </w:rPr>
        <w:t>Natamam beçə</w:t>
      </w:r>
      <w:r>
        <w:rPr>
          <w:sz w:val="20"/>
          <w:szCs w:val="24"/>
          <w:lang w:val="az-Latn-AZ"/>
        </w:rPr>
        <w:t>xorun</w:t>
      </w:r>
      <w:r w:rsidRPr="00BC35A8">
        <w:rPr>
          <w:sz w:val="20"/>
          <w:szCs w:val="24"/>
          <w:lang w:val="az-Latn-AZ"/>
        </w:rPr>
        <w:t xml:space="preserve"> yaranma mexanizmi,</w:t>
      </w:r>
      <w:r>
        <w:rPr>
          <w:sz w:val="20"/>
          <w:szCs w:val="24"/>
          <w:lang w:val="az-Latn-AZ"/>
        </w:rPr>
        <w:t xml:space="preserve"> </w:t>
      </w:r>
      <w:r w:rsidRPr="00BC35A8">
        <w:rPr>
          <w:sz w:val="20"/>
          <w:szCs w:val="24"/>
          <w:lang w:val="az-Latn-AZ"/>
        </w:rPr>
        <w:t>sxematik görünüşü</w:t>
      </w:r>
      <w:r>
        <w:rPr>
          <w:sz w:val="20"/>
          <w:szCs w:val="24"/>
          <w:lang w:val="az-Latn-AZ"/>
        </w:rPr>
        <w:t>-</w:t>
      </w:r>
    </w:p>
    <w:p w:rsidR="00DC59CA" w:rsidRPr="00BC35A8" w:rsidRDefault="00DC59CA" w:rsidP="00DC59CA">
      <w:pPr>
        <w:jc w:val="both"/>
        <w:rPr>
          <w:sz w:val="24"/>
          <w:szCs w:val="24"/>
          <w:lang w:val="az-Latn-AZ"/>
        </w:rPr>
      </w:pPr>
      <w:r>
        <w:rPr>
          <w:sz w:val="20"/>
          <w:szCs w:val="24"/>
          <w:lang w:val="az-Latn-AZ"/>
        </w:rPr>
        <w:t xml:space="preserve">                                            bir yumurta hüceyrəsi 2 spermatozoidlə mayalanır.</w:t>
      </w:r>
    </w:p>
    <w:p w:rsidR="00DC59CA" w:rsidRPr="00BC35A8" w:rsidRDefault="00DC59CA" w:rsidP="00DC59CA">
      <w:pPr>
        <w:jc w:val="center"/>
        <w:outlineLvl w:val="0"/>
        <w:rPr>
          <w:b/>
          <w:sz w:val="28"/>
          <w:szCs w:val="24"/>
          <w:lang w:val="az-Latn-AZ"/>
        </w:rPr>
      </w:pPr>
      <w:bookmarkStart w:id="23" w:name="_Toc24570"/>
      <w:r w:rsidRPr="00BC35A8">
        <w:rPr>
          <w:b/>
          <w:sz w:val="28"/>
          <w:szCs w:val="24"/>
          <w:lang w:val="az-Latn-AZ"/>
        </w:rPr>
        <w:t>§</w:t>
      </w:r>
      <w:r>
        <w:rPr>
          <w:b/>
          <w:sz w:val="28"/>
          <w:szCs w:val="24"/>
          <w:lang w:val="az-Latn-AZ"/>
        </w:rPr>
        <w:t xml:space="preserve"> </w:t>
      </w:r>
      <w:r w:rsidRPr="00BC35A8">
        <w:rPr>
          <w:b/>
          <w:sz w:val="28"/>
          <w:szCs w:val="24"/>
          <w:lang w:val="az-Latn-AZ"/>
        </w:rPr>
        <w:t>1.5. Ektopik və  ya uşaqlıqdan kənar hamiləlik.</w:t>
      </w:r>
      <w:bookmarkEnd w:id="23"/>
    </w:p>
    <w:p w:rsidR="00DC59CA" w:rsidRPr="00BC35A8" w:rsidRDefault="00DC59CA" w:rsidP="00DC59CA">
      <w:pPr>
        <w:jc w:val="center"/>
        <w:outlineLvl w:val="0"/>
        <w:rPr>
          <w:b/>
          <w:sz w:val="28"/>
          <w:szCs w:val="24"/>
          <w:lang w:val="az-Latn-AZ"/>
        </w:rPr>
      </w:pPr>
      <w:bookmarkStart w:id="24" w:name="_Toc24571"/>
      <w:r w:rsidRPr="00BC35A8">
        <w:rPr>
          <w:b/>
          <w:sz w:val="28"/>
          <w:szCs w:val="24"/>
          <w:lang w:val="az-Latn-AZ"/>
        </w:rPr>
        <w:t>(Q</w:t>
      </w:r>
      <w:r>
        <w:rPr>
          <w:b/>
          <w:sz w:val="28"/>
          <w:szCs w:val="24"/>
          <w:lang w:val="az-Latn-AZ"/>
        </w:rPr>
        <w:t>raviditas ektopika extrauterna)</w:t>
      </w:r>
      <w:bookmarkEnd w:id="24"/>
    </w:p>
    <w:p w:rsidR="00DC59CA" w:rsidRPr="00BC35A8" w:rsidRDefault="00DC59CA" w:rsidP="00DC59CA">
      <w:pPr>
        <w:jc w:val="both"/>
        <w:rPr>
          <w:sz w:val="24"/>
          <w:szCs w:val="24"/>
          <w:lang w:val="az-Latn-AZ"/>
        </w:rPr>
      </w:pPr>
    </w:p>
    <w:p w:rsidR="00DC59CA" w:rsidRPr="00B55FD1" w:rsidRDefault="00DC59CA" w:rsidP="00DC59CA">
      <w:pPr>
        <w:spacing w:line="235" w:lineRule="auto"/>
        <w:ind w:firstLine="567"/>
        <w:jc w:val="both"/>
        <w:rPr>
          <w:b/>
          <w:sz w:val="24"/>
          <w:szCs w:val="24"/>
          <w:lang w:val="az-Latn-AZ"/>
        </w:rPr>
      </w:pPr>
      <w:r w:rsidRPr="00B55FD1">
        <w:rPr>
          <w:sz w:val="24"/>
          <w:szCs w:val="24"/>
          <w:lang w:val="az-Latn-AZ"/>
        </w:rPr>
        <w:t>Nor</w:t>
      </w:r>
      <w:r>
        <w:rPr>
          <w:sz w:val="24"/>
          <w:szCs w:val="24"/>
          <w:lang w:val="az-Latn-AZ"/>
        </w:rPr>
        <w:softHyphen/>
      </w:r>
      <w:r w:rsidRPr="00B55FD1">
        <w:rPr>
          <w:sz w:val="24"/>
          <w:szCs w:val="24"/>
          <w:lang w:val="az-Latn-AZ"/>
        </w:rPr>
        <w:t>mal hal</w:t>
      </w:r>
      <w:r>
        <w:rPr>
          <w:sz w:val="24"/>
          <w:szCs w:val="24"/>
          <w:lang w:val="az-Latn-AZ"/>
        </w:rPr>
        <w:softHyphen/>
      </w:r>
      <w:r w:rsidRPr="00B55FD1">
        <w:rPr>
          <w:sz w:val="24"/>
          <w:szCs w:val="24"/>
          <w:lang w:val="az-Latn-AZ"/>
        </w:rPr>
        <w:t>da ma</w:t>
      </w:r>
      <w:r>
        <w:rPr>
          <w:sz w:val="24"/>
          <w:szCs w:val="24"/>
          <w:lang w:val="az-Latn-AZ"/>
        </w:rPr>
        <w:softHyphen/>
      </w:r>
      <w:r w:rsidRPr="00B55FD1">
        <w:rPr>
          <w:sz w:val="24"/>
          <w:szCs w:val="24"/>
          <w:lang w:val="az-Latn-AZ"/>
        </w:rPr>
        <w:t>ya</w:t>
      </w:r>
      <w:r>
        <w:rPr>
          <w:sz w:val="24"/>
          <w:szCs w:val="24"/>
          <w:lang w:val="az-Latn-AZ"/>
        </w:rPr>
        <w:softHyphen/>
      </w:r>
      <w:r w:rsidRPr="00B55FD1">
        <w:rPr>
          <w:sz w:val="24"/>
          <w:szCs w:val="24"/>
          <w:lang w:val="az-Latn-AZ"/>
        </w:rPr>
        <w:t>lan</w:t>
      </w:r>
      <w:r>
        <w:rPr>
          <w:sz w:val="24"/>
          <w:szCs w:val="24"/>
          <w:lang w:val="az-Latn-AZ"/>
        </w:rPr>
        <w:softHyphen/>
      </w:r>
      <w:r w:rsidRPr="00B55FD1">
        <w:rPr>
          <w:sz w:val="24"/>
          <w:szCs w:val="24"/>
          <w:lang w:val="az-Latn-AZ"/>
        </w:rPr>
        <w:t>mış döl yu</w:t>
      </w:r>
      <w:r>
        <w:rPr>
          <w:sz w:val="24"/>
          <w:szCs w:val="24"/>
          <w:lang w:val="az-Latn-AZ"/>
        </w:rPr>
        <w:softHyphen/>
      </w:r>
      <w:r w:rsidRPr="00B55FD1">
        <w:rPr>
          <w:sz w:val="24"/>
          <w:szCs w:val="24"/>
          <w:lang w:val="az-Latn-AZ"/>
        </w:rPr>
        <w:t>mur</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sı uşaq</w:t>
      </w:r>
      <w:r>
        <w:rPr>
          <w:sz w:val="24"/>
          <w:szCs w:val="24"/>
          <w:lang w:val="az-Latn-AZ"/>
        </w:rPr>
        <w:softHyphen/>
      </w:r>
      <w:r w:rsidRPr="00B55FD1">
        <w:rPr>
          <w:sz w:val="24"/>
          <w:szCs w:val="24"/>
          <w:lang w:val="az-Latn-AZ"/>
        </w:rPr>
        <w:t>lı</w:t>
      </w:r>
      <w:r>
        <w:rPr>
          <w:sz w:val="24"/>
          <w:szCs w:val="24"/>
          <w:lang w:val="az-Latn-AZ"/>
        </w:rPr>
        <w:softHyphen/>
      </w:r>
      <w:r w:rsidRPr="00B55FD1">
        <w:rPr>
          <w:sz w:val="24"/>
          <w:szCs w:val="24"/>
          <w:lang w:val="az-Latn-AZ"/>
        </w:rPr>
        <w:t>ğın se</w:t>
      </w:r>
      <w:r>
        <w:rPr>
          <w:sz w:val="24"/>
          <w:szCs w:val="24"/>
          <w:lang w:val="az-Latn-AZ"/>
        </w:rPr>
        <w:softHyphen/>
      </w:r>
      <w:r w:rsidRPr="00B55FD1">
        <w:rPr>
          <w:sz w:val="24"/>
          <w:szCs w:val="24"/>
          <w:lang w:val="az-Latn-AZ"/>
        </w:rPr>
        <w:t>lik</w:t>
      </w:r>
      <w:r>
        <w:rPr>
          <w:sz w:val="24"/>
          <w:szCs w:val="24"/>
          <w:lang w:val="az-Latn-AZ"/>
        </w:rPr>
        <w:softHyphen/>
      </w:r>
      <w:r w:rsidRPr="00B55FD1">
        <w:rPr>
          <w:sz w:val="24"/>
          <w:szCs w:val="24"/>
          <w:lang w:val="az-Latn-AZ"/>
        </w:rPr>
        <w:t>li qi</w:t>
      </w:r>
      <w:r>
        <w:rPr>
          <w:sz w:val="24"/>
          <w:szCs w:val="24"/>
          <w:lang w:val="az-Latn-AZ"/>
        </w:rPr>
        <w:softHyphen/>
      </w:r>
      <w:r w:rsidRPr="00B55FD1">
        <w:rPr>
          <w:sz w:val="24"/>
          <w:szCs w:val="24"/>
          <w:lang w:val="az-Latn-AZ"/>
        </w:rPr>
        <w:t>şa</w:t>
      </w:r>
      <w:r>
        <w:rPr>
          <w:sz w:val="24"/>
          <w:szCs w:val="24"/>
          <w:lang w:val="az-Latn-AZ"/>
        </w:rPr>
        <w:softHyphen/>
      </w:r>
      <w:r w:rsidRPr="00B55FD1">
        <w:rPr>
          <w:sz w:val="24"/>
          <w:szCs w:val="24"/>
          <w:lang w:val="az-Latn-AZ"/>
        </w:rPr>
        <w:t>sı</w:t>
      </w:r>
      <w:r>
        <w:rPr>
          <w:sz w:val="24"/>
          <w:szCs w:val="24"/>
          <w:lang w:val="az-Latn-AZ"/>
        </w:rPr>
        <w:softHyphen/>
      </w:r>
      <w:r w:rsidRPr="00B55FD1">
        <w:rPr>
          <w:sz w:val="24"/>
          <w:szCs w:val="24"/>
          <w:lang w:val="az-Latn-AZ"/>
        </w:rPr>
        <w:t>na imp</w:t>
      </w:r>
      <w:r>
        <w:rPr>
          <w:sz w:val="24"/>
          <w:szCs w:val="24"/>
          <w:lang w:val="az-Latn-AZ"/>
        </w:rPr>
        <w:softHyphen/>
      </w:r>
      <w:r w:rsidRPr="00B55FD1">
        <w:rPr>
          <w:sz w:val="24"/>
          <w:szCs w:val="24"/>
          <w:lang w:val="az-Latn-AZ"/>
        </w:rPr>
        <w:t>lan</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ya olu</w:t>
      </w:r>
      <w:r>
        <w:rPr>
          <w:sz w:val="24"/>
          <w:szCs w:val="24"/>
          <w:lang w:val="az-Latn-AZ"/>
        </w:rPr>
        <w:softHyphen/>
      </w:r>
      <w:r w:rsidRPr="00B55FD1">
        <w:rPr>
          <w:sz w:val="24"/>
          <w:szCs w:val="24"/>
          <w:lang w:val="az-Latn-AZ"/>
        </w:rPr>
        <w:t>nur. Döl yu</w:t>
      </w:r>
      <w:r>
        <w:rPr>
          <w:sz w:val="24"/>
          <w:szCs w:val="24"/>
          <w:lang w:val="az-Latn-AZ"/>
        </w:rPr>
        <w:softHyphen/>
      </w:r>
      <w:r w:rsidRPr="00B55FD1">
        <w:rPr>
          <w:sz w:val="24"/>
          <w:szCs w:val="24"/>
          <w:lang w:val="az-Latn-AZ"/>
        </w:rPr>
        <w:t>mur</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sı</w:t>
      </w:r>
      <w:r>
        <w:rPr>
          <w:sz w:val="24"/>
          <w:szCs w:val="24"/>
          <w:lang w:val="az-Latn-AZ"/>
        </w:rPr>
        <w:softHyphen/>
      </w:r>
      <w:r w:rsidRPr="00B55FD1">
        <w:rPr>
          <w:sz w:val="24"/>
          <w:szCs w:val="24"/>
          <w:lang w:val="az-Latn-AZ"/>
        </w:rPr>
        <w:t>nın, onun do</w:t>
      </w:r>
      <w:r>
        <w:rPr>
          <w:sz w:val="24"/>
          <w:szCs w:val="24"/>
          <w:lang w:val="az-Latn-AZ"/>
        </w:rPr>
        <w:softHyphen/>
      </w:r>
      <w:r w:rsidRPr="00B55FD1">
        <w:rPr>
          <w:sz w:val="24"/>
          <w:szCs w:val="24"/>
          <w:lang w:val="az-Latn-AZ"/>
        </w:rPr>
        <w:t>ğul</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sı üçün tə</w:t>
      </w:r>
      <w:r>
        <w:rPr>
          <w:sz w:val="24"/>
          <w:szCs w:val="24"/>
          <w:lang w:val="az-Latn-AZ"/>
        </w:rPr>
        <w:softHyphen/>
      </w:r>
      <w:r w:rsidRPr="00B55FD1">
        <w:rPr>
          <w:sz w:val="24"/>
          <w:szCs w:val="24"/>
          <w:lang w:val="az-Latn-AZ"/>
        </w:rPr>
        <w:t>bii çı</w:t>
      </w:r>
      <w:r>
        <w:rPr>
          <w:sz w:val="24"/>
          <w:szCs w:val="24"/>
          <w:lang w:val="az-Latn-AZ"/>
        </w:rPr>
        <w:softHyphen/>
      </w:r>
      <w:r w:rsidRPr="00B55FD1">
        <w:rPr>
          <w:sz w:val="24"/>
          <w:szCs w:val="24"/>
          <w:lang w:val="az-Latn-AZ"/>
        </w:rPr>
        <w:t>xış yo</w:t>
      </w:r>
      <w:r>
        <w:rPr>
          <w:sz w:val="24"/>
          <w:szCs w:val="24"/>
          <w:lang w:val="az-Latn-AZ"/>
        </w:rPr>
        <w:softHyphen/>
      </w:r>
      <w:r w:rsidRPr="00B55FD1">
        <w:rPr>
          <w:sz w:val="24"/>
          <w:szCs w:val="24"/>
          <w:lang w:val="az-Latn-AZ"/>
        </w:rPr>
        <w:t>lu ol</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yan baş</w:t>
      </w:r>
      <w:r>
        <w:rPr>
          <w:sz w:val="24"/>
          <w:szCs w:val="24"/>
          <w:lang w:val="az-Latn-AZ"/>
        </w:rPr>
        <w:softHyphen/>
      </w:r>
      <w:r w:rsidRPr="00B55FD1">
        <w:rPr>
          <w:sz w:val="24"/>
          <w:szCs w:val="24"/>
          <w:lang w:val="az-Latn-AZ"/>
        </w:rPr>
        <w:t>qa yer</w:t>
      </w:r>
      <w:r>
        <w:rPr>
          <w:sz w:val="24"/>
          <w:szCs w:val="24"/>
          <w:lang w:val="az-Latn-AZ"/>
        </w:rPr>
        <w:softHyphen/>
      </w:r>
      <w:r w:rsidRPr="00B55FD1">
        <w:rPr>
          <w:sz w:val="24"/>
          <w:szCs w:val="24"/>
          <w:lang w:val="az-Latn-AZ"/>
        </w:rPr>
        <w:t>də imp</w:t>
      </w:r>
      <w:r>
        <w:rPr>
          <w:sz w:val="24"/>
          <w:szCs w:val="24"/>
          <w:lang w:val="az-Latn-AZ"/>
        </w:rPr>
        <w:softHyphen/>
      </w:r>
      <w:r w:rsidRPr="00B55FD1">
        <w:rPr>
          <w:sz w:val="24"/>
          <w:szCs w:val="24"/>
          <w:lang w:val="az-Latn-AZ"/>
        </w:rPr>
        <w:t>lan</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ya ol</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 xml:space="preserve">sı </w:t>
      </w:r>
      <w:r w:rsidRPr="00B55FD1">
        <w:rPr>
          <w:b/>
          <w:sz w:val="24"/>
          <w:szCs w:val="24"/>
          <w:lang w:val="az-Latn-AZ"/>
        </w:rPr>
        <w:t>ek</w:t>
      </w:r>
      <w:r>
        <w:rPr>
          <w:b/>
          <w:sz w:val="24"/>
          <w:szCs w:val="24"/>
          <w:lang w:val="az-Latn-AZ"/>
        </w:rPr>
        <w:softHyphen/>
      </w:r>
      <w:r w:rsidRPr="00B55FD1">
        <w:rPr>
          <w:b/>
          <w:sz w:val="24"/>
          <w:szCs w:val="24"/>
          <w:lang w:val="az-Latn-AZ"/>
        </w:rPr>
        <w:t>to</w:t>
      </w:r>
      <w:r>
        <w:rPr>
          <w:b/>
          <w:sz w:val="24"/>
          <w:szCs w:val="24"/>
          <w:lang w:val="az-Latn-AZ"/>
        </w:rPr>
        <w:softHyphen/>
      </w:r>
      <w:r w:rsidRPr="00B55FD1">
        <w:rPr>
          <w:b/>
          <w:sz w:val="24"/>
          <w:szCs w:val="24"/>
          <w:lang w:val="az-Latn-AZ"/>
        </w:rPr>
        <w:t>pik və ya</w:t>
      </w:r>
      <w:r>
        <w:rPr>
          <w:b/>
          <w:sz w:val="24"/>
          <w:szCs w:val="24"/>
          <w:lang w:val="az-Latn-AZ"/>
        </w:rPr>
        <w:t xml:space="preserve"> </w:t>
      </w:r>
      <w:r w:rsidRPr="00B55FD1">
        <w:rPr>
          <w:b/>
          <w:sz w:val="24"/>
          <w:szCs w:val="24"/>
          <w:lang w:val="az-Latn-AZ"/>
        </w:rPr>
        <w:t>uşaq</w:t>
      </w:r>
      <w:r>
        <w:rPr>
          <w:b/>
          <w:sz w:val="24"/>
          <w:szCs w:val="24"/>
          <w:lang w:val="az-Latn-AZ"/>
        </w:rPr>
        <w:softHyphen/>
      </w:r>
      <w:r w:rsidRPr="00B55FD1">
        <w:rPr>
          <w:b/>
          <w:sz w:val="24"/>
          <w:szCs w:val="24"/>
          <w:lang w:val="az-Latn-AZ"/>
        </w:rPr>
        <w:t>lıq</w:t>
      </w:r>
      <w:r>
        <w:rPr>
          <w:b/>
          <w:sz w:val="24"/>
          <w:szCs w:val="24"/>
          <w:lang w:val="az-Latn-AZ"/>
        </w:rPr>
        <w:softHyphen/>
      </w:r>
      <w:r w:rsidRPr="00B55FD1">
        <w:rPr>
          <w:b/>
          <w:sz w:val="24"/>
          <w:szCs w:val="24"/>
          <w:lang w:val="az-Latn-AZ"/>
        </w:rPr>
        <w:t>dan kə</w:t>
      </w:r>
      <w:r>
        <w:rPr>
          <w:b/>
          <w:sz w:val="24"/>
          <w:szCs w:val="24"/>
          <w:lang w:val="az-Latn-AZ"/>
        </w:rPr>
        <w:softHyphen/>
      </w:r>
      <w:r w:rsidRPr="00B55FD1">
        <w:rPr>
          <w:b/>
          <w:sz w:val="24"/>
          <w:szCs w:val="24"/>
          <w:lang w:val="az-Latn-AZ"/>
        </w:rPr>
        <w:t>nar ha</w:t>
      </w:r>
      <w:r>
        <w:rPr>
          <w:b/>
          <w:sz w:val="24"/>
          <w:szCs w:val="24"/>
          <w:lang w:val="az-Latn-AZ"/>
        </w:rPr>
        <w:softHyphen/>
      </w:r>
      <w:r w:rsidRPr="00B55FD1">
        <w:rPr>
          <w:b/>
          <w:sz w:val="24"/>
          <w:szCs w:val="24"/>
          <w:lang w:val="az-Latn-AZ"/>
        </w:rPr>
        <w:t>mi</w:t>
      </w:r>
      <w:r>
        <w:rPr>
          <w:b/>
          <w:sz w:val="24"/>
          <w:szCs w:val="24"/>
          <w:lang w:val="az-Latn-AZ"/>
        </w:rPr>
        <w:softHyphen/>
      </w:r>
      <w:r w:rsidRPr="00B55FD1">
        <w:rPr>
          <w:b/>
          <w:sz w:val="24"/>
          <w:szCs w:val="24"/>
          <w:lang w:val="az-Latn-AZ"/>
        </w:rPr>
        <w:t>lə</w:t>
      </w:r>
      <w:r>
        <w:rPr>
          <w:b/>
          <w:sz w:val="24"/>
          <w:szCs w:val="24"/>
          <w:lang w:val="az-Latn-AZ"/>
        </w:rPr>
        <w:softHyphen/>
      </w:r>
      <w:r w:rsidRPr="00B55FD1">
        <w:rPr>
          <w:b/>
          <w:sz w:val="24"/>
          <w:szCs w:val="24"/>
          <w:lang w:val="az-Latn-AZ"/>
        </w:rPr>
        <w:t>lik</w:t>
      </w:r>
      <w:r w:rsidRPr="00B55FD1">
        <w:rPr>
          <w:sz w:val="24"/>
          <w:szCs w:val="24"/>
          <w:lang w:val="az-Latn-AZ"/>
        </w:rPr>
        <w:t xml:space="preserve"> ad</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nır. Uşaq</w:t>
      </w:r>
      <w:r>
        <w:rPr>
          <w:sz w:val="24"/>
          <w:szCs w:val="24"/>
          <w:lang w:val="az-Latn-AZ"/>
        </w:rPr>
        <w:softHyphen/>
      </w:r>
      <w:r w:rsidRPr="00B55FD1">
        <w:rPr>
          <w:sz w:val="24"/>
          <w:szCs w:val="24"/>
          <w:lang w:val="az-Latn-AZ"/>
        </w:rPr>
        <w:t>lıq</w:t>
      </w:r>
      <w:r>
        <w:rPr>
          <w:sz w:val="24"/>
          <w:szCs w:val="24"/>
          <w:lang w:val="az-Latn-AZ"/>
        </w:rPr>
        <w:softHyphen/>
      </w:r>
      <w:r w:rsidRPr="00B55FD1">
        <w:rPr>
          <w:sz w:val="24"/>
          <w:szCs w:val="24"/>
          <w:lang w:val="az-Latn-AZ"/>
        </w:rPr>
        <w:t>dan kə</w:t>
      </w:r>
      <w:r>
        <w:rPr>
          <w:sz w:val="24"/>
          <w:szCs w:val="24"/>
          <w:lang w:val="az-Latn-AZ"/>
        </w:rPr>
        <w:softHyphen/>
      </w:r>
      <w:r w:rsidRPr="00B55FD1">
        <w:rPr>
          <w:sz w:val="24"/>
          <w:szCs w:val="24"/>
          <w:lang w:val="az-Latn-AZ"/>
        </w:rPr>
        <w:t>nar imp</w:t>
      </w:r>
      <w:r>
        <w:rPr>
          <w:sz w:val="24"/>
          <w:szCs w:val="24"/>
          <w:lang w:val="az-Latn-AZ"/>
        </w:rPr>
        <w:softHyphen/>
      </w:r>
      <w:r w:rsidRPr="00B55FD1">
        <w:rPr>
          <w:sz w:val="24"/>
          <w:szCs w:val="24"/>
          <w:lang w:val="az-Latn-AZ"/>
        </w:rPr>
        <w:t>lan</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ya 98% hal</w:t>
      </w:r>
      <w:r>
        <w:rPr>
          <w:sz w:val="24"/>
          <w:szCs w:val="24"/>
          <w:lang w:val="az-Latn-AZ"/>
        </w:rPr>
        <w:softHyphen/>
      </w:r>
      <w:r w:rsidRPr="00B55FD1">
        <w:rPr>
          <w:sz w:val="24"/>
          <w:szCs w:val="24"/>
          <w:lang w:val="az-Latn-AZ"/>
        </w:rPr>
        <w:t>lar</w:t>
      </w:r>
      <w:r>
        <w:rPr>
          <w:sz w:val="24"/>
          <w:szCs w:val="24"/>
          <w:lang w:val="az-Latn-AZ"/>
        </w:rPr>
        <w:softHyphen/>
      </w:r>
      <w:r w:rsidRPr="00B55FD1">
        <w:rPr>
          <w:sz w:val="24"/>
          <w:szCs w:val="24"/>
          <w:lang w:val="az-Latn-AZ"/>
        </w:rPr>
        <w:t>da fal</w:t>
      </w:r>
      <w:r>
        <w:rPr>
          <w:sz w:val="24"/>
          <w:szCs w:val="24"/>
          <w:lang w:val="az-Latn-AZ"/>
        </w:rPr>
        <w:softHyphen/>
      </w:r>
      <w:r w:rsidRPr="00B55FD1">
        <w:rPr>
          <w:sz w:val="24"/>
          <w:szCs w:val="24"/>
          <w:lang w:val="az-Latn-AZ"/>
        </w:rPr>
        <w:t>lop bo</w:t>
      </w:r>
      <w:r>
        <w:rPr>
          <w:sz w:val="24"/>
          <w:szCs w:val="24"/>
          <w:lang w:val="az-Latn-AZ"/>
        </w:rPr>
        <w:softHyphen/>
      </w:r>
      <w:r w:rsidRPr="00B55FD1">
        <w:rPr>
          <w:sz w:val="24"/>
          <w:szCs w:val="24"/>
          <w:lang w:val="az-Latn-AZ"/>
        </w:rPr>
        <w:t>ru</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rın</w:t>
      </w:r>
      <w:r>
        <w:rPr>
          <w:sz w:val="24"/>
          <w:szCs w:val="24"/>
          <w:lang w:val="az-Latn-AZ"/>
        </w:rPr>
        <w:softHyphen/>
      </w:r>
      <w:r w:rsidRPr="00B55FD1">
        <w:rPr>
          <w:sz w:val="24"/>
          <w:szCs w:val="24"/>
          <w:lang w:val="az-Latn-AZ"/>
        </w:rPr>
        <w:t>da, na</w:t>
      </w:r>
      <w:r>
        <w:rPr>
          <w:sz w:val="24"/>
          <w:szCs w:val="24"/>
          <w:lang w:val="az-Latn-AZ"/>
        </w:rPr>
        <w:softHyphen/>
      </w:r>
      <w:r w:rsidRPr="00B55FD1">
        <w:rPr>
          <w:sz w:val="24"/>
          <w:szCs w:val="24"/>
          <w:lang w:val="az-Latn-AZ"/>
        </w:rPr>
        <w:t>dir hal</w:t>
      </w:r>
      <w:r>
        <w:rPr>
          <w:sz w:val="24"/>
          <w:szCs w:val="24"/>
          <w:lang w:val="az-Latn-AZ"/>
        </w:rPr>
        <w:softHyphen/>
      </w:r>
      <w:r w:rsidRPr="00B55FD1">
        <w:rPr>
          <w:sz w:val="24"/>
          <w:szCs w:val="24"/>
          <w:lang w:val="az-Latn-AZ"/>
        </w:rPr>
        <w:t>lar</w:t>
      </w:r>
      <w:r>
        <w:rPr>
          <w:sz w:val="24"/>
          <w:szCs w:val="24"/>
          <w:lang w:val="az-Latn-AZ"/>
        </w:rPr>
        <w:softHyphen/>
      </w:r>
      <w:r w:rsidRPr="00B55FD1">
        <w:rPr>
          <w:sz w:val="24"/>
          <w:szCs w:val="24"/>
          <w:lang w:val="az-Latn-AZ"/>
        </w:rPr>
        <w:t>da baş</w:t>
      </w:r>
      <w:r>
        <w:rPr>
          <w:sz w:val="24"/>
          <w:szCs w:val="24"/>
          <w:lang w:val="az-Latn-AZ"/>
        </w:rPr>
        <w:softHyphen/>
      </w:r>
      <w:r w:rsidRPr="00B55FD1">
        <w:rPr>
          <w:sz w:val="24"/>
          <w:szCs w:val="24"/>
          <w:lang w:val="az-Latn-AZ"/>
        </w:rPr>
        <w:t>qa yer</w:t>
      </w:r>
      <w:r>
        <w:rPr>
          <w:sz w:val="24"/>
          <w:szCs w:val="24"/>
          <w:lang w:val="az-Latn-AZ"/>
        </w:rPr>
        <w:softHyphen/>
      </w:r>
      <w:r w:rsidRPr="00B55FD1">
        <w:rPr>
          <w:sz w:val="24"/>
          <w:szCs w:val="24"/>
          <w:lang w:val="az-Latn-AZ"/>
        </w:rPr>
        <w:t>lər</w:t>
      </w:r>
      <w:r>
        <w:rPr>
          <w:sz w:val="24"/>
          <w:szCs w:val="24"/>
          <w:lang w:val="az-Latn-AZ"/>
        </w:rPr>
        <w:softHyphen/>
      </w:r>
      <w:r w:rsidRPr="00B55FD1">
        <w:rPr>
          <w:sz w:val="24"/>
          <w:szCs w:val="24"/>
          <w:lang w:val="az-Latn-AZ"/>
        </w:rPr>
        <w:t>də baş ve</w:t>
      </w:r>
      <w:r>
        <w:rPr>
          <w:sz w:val="24"/>
          <w:szCs w:val="24"/>
          <w:lang w:val="az-Latn-AZ"/>
        </w:rPr>
        <w:softHyphen/>
      </w:r>
      <w:r w:rsidRPr="00B55FD1">
        <w:rPr>
          <w:sz w:val="24"/>
          <w:szCs w:val="24"/>
          <w:lang w:val="az-Latn-AZ"/>
        </w:rPr>
        <w:t>rir. Bey</w:t>
      </w:r>
      <w:r>
        <w:rPr>
          <w:sz w:val="24"/>
          <w:szCs w:val="24"/>
          <w:lang w:val="az-Latn-AZ"/>
        </w:rPr>
        <w:softHyphen/>
      </w:r>
      <w:r w:rsidRPr="00B55FD1">
        <w:rPr>
          <w:sz w:val="24"/>
          <w:szCs w:val="24"/>
          <w:lang w:val="az-Latn-AZ"/>
        </w:rPr>
        <w:t>nəl</w:t>
      </w:r>
      <w:r>
        <w:rPr>
          <w:sz w:val="24"/>
          <w:szCs w:val="24"/>
          <w:lang w:val="az-Latn-AZ"/>
        </w:rPr>
        <w:softHyphen/>
      </w:r>
      <w:r w:rsidRPr="00B55FD1">
        <w:rPr>
          <w:sz w:val="24"/>
          <w:szCs w:val="24"/>
          <w:lang w:val="az-Latn-AZ"/>
        </w:rPr>
        <w:t>xalq təs</w:t>
      </w:r>
      <w:r>
        <w:rPr>
          <w:sz w:val="24"/>
          <w:szCs w:val="24"/>
          <w:lang w:val="az-Latn-AZ"/>
        </w:rPr>
        <w:softHyphen/>
      </w:r>
      <w:r w:rsidRPr="00B55FD1">
        <w:rPr>
          <w:sz w:val="24"/>
          <w:szCs w:val="24"/>
          <w:lang w:val="az-Latn-AZ"/>
        </w:rPr>
        <w:t>ni</w:t>
      </w:r>
      <w:r>
        <w:rPr>
          <w:sz w:val="24"/>
          <w:szCs w:val="24"/>
          <w:lang w:val="az-Latn-AZ"/>
        </w:rPr>
        <w:softHyphen/>
      </w:r>
      <w:r w:rsidRPr="00B55FD1">
        <w:rPr>
          <w:sz w:val="24"/>
          <w:szCs w:val="24"/>
          <w:lang w:val="az-Latn-AZ"/>
        </w:rPr>
        <w:t>fa</w:t>
      </w:r>
      <w:r>
        <w:rPr>
          <w:sz w:val="24"/>
          <w:szCs w:val="24"/>
          <w:lang w:val="az-Latn-AZ"/>
        </w:rPr>
        <w:softHyphen/>
      </w:r>
      <w:r w:rsidRPr="00B55FD1">
        <w:rPr>
          <w:sz w:val="24"/>
          <w:szCs w:val="24"/>
          <w:lang w:val="az-Latn-AZ"/>
        </w:rPr>
        <w:t>ta gö</w:t>
      </w:r>
      <w:r>
        <w:rPr>
          <w:sz w:val="24"/>
          <w:szCs w:val="24"/>
          <w:lang w:val="az-Latn-AZ"/>
        </w:rPr>
        <w:softHyphen/>
      </w:r>
      <w:r w:rsidRPr="00B55FD1">
        <w:rPr>
          <w:sz w:val="24"/>
          <w:szCs w:val="24"/>
          <w:lang w:val="az-Latn-AZ"/>
        </w:rPr>
        <w:t>rə uşaq</w:t>
      </w:r>
      <w:r>
        <w:rPr>
          <w:sz w:val="24"/>
          <w:szCs w:val="24"/>
          <w:lang w:val="az-Latn-AZ"/>
        </w:rPr>
        <w:softHyphen/>
      </w:r>
      <w:r w:rsidRPr="00B55FD1">
        <w:rPr>
          <w:sz w:val="24"/>
          <w:szCs w:val="24"/>
          <w:lang w:val="az-Latn-AZ"/>
        </w:rPr>
        <w:t>lıq</w:t>
      </w:r>
      <w:r>
        <w:rPr>
          <w:sz w:val="24"/>
          <w:szCs w:val="24"/>
          <w:lang w:val="az-Latn-AZ"/>
        </w:rPr>
        <w:softHyphen/>
      </w:r>
      <w:r w:rsidRPr="00B55FD1">
        <w:rPr>
          <w:sz w:val="24"/>
          <w:szCs w:val="24"/>
          <w:lang w:val="az-Latn-AZ"/>
        </w:rPr>
        <w:t>dan kə</w:t>
      </w:r>
      <w:r>
        <w:rPr>
          <w:sz w:val="24"/>
          <w:szCs w:val="24"/>
          <w:lang w:val="az-Latn-AZ"/>
        </w:rPr>
        <w:softHyphen/>
      </w:r>
      <w:r w:rsidRPr="00B55FD1">
        <w:rPr>
          <w:sz w:val="24"/>
          <w:szCs w:val="24"/>
          <w:lang w:val="az-Latn-AZ"/>
        </w:rPr>
        <w:t>nar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yin aşa</w:t>
      </w:r>
      <w:r>
        <w:rPr>
          <w:sz w:val="24"/>
          <w:szCs w:val="24"/>
          <w:lang w:val="az-Latn-AZ"/>
        </w:rPr>
        <w:softHyphen/>
      </w:r>
      <w:r w:rsidRPr="00B55FD1">
        <w:rPr>
          <w:sz w:val="24"/>
          <w:szCs w:val="24"/>
          <w:lang w:val="az-Latn-AZ"/>
        </w:rPr>
        <w:t>ğı</w:t>
      </w:r>
      <w:r>
        <w:rPr>
          <w:sz w:val="24"/>
          <w:szCs w:val="24"/>
          <w:lang w:val="az-Latn-AZ"/>
        </w:rPr>
        <w:softHyphen/>
      </w:r>
      <w:r w:rsidRPr="00B55FD1">
        <w:rPr>
          <w:sz w:val="24"/>
          <w:szCs w:val="24"/>
          <w:lang w:val="az-Latn-AZ"/>
        </w:rPr>
        <w:t>da</w:t>
      </w:r>
      <w:r>
        <w:rPr>
          <w:sz w:val="24"/>
          <w:szCs w:val="24"/>
          <w:lang w:val="az-Latn-AZ"/>
        </w:rPr>
        <w:softHyphen/>
      </w:r>
      <w:r w:rsidRPr="00B55FD1">
        <w:rPr>
          <w:sz w:val="24"/>
          <w:szCs w:val="24"/>
          <w:lang w:val="az-Latn-AZ"/>
        </w:rPr>
        <w:t>kı</w:t>
      </w:r>
      <w:r>
        <w:rPr>
          <w:sz w:val="24"/>
          <w:szCs w:val="24"/>
          <w:lang w:val="az-Latn-AZ"/>
        </w:rPr>
        <w:t xml:space="preserve"> </w:t>
      </w:r>
      <w:r w:rsidRPr="00B55FD1">
        <w:rPr>
          <w:sz w:val="24"/>
          <w:szCs w:val="24"/>
          <w:lang w:val="az-Latn-AZ"/>
        </w:rPr>
        <w:t>for</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rı</w:t>
      </w:r>
      <w:r>
        <w:rPr>
          <w:sz w:val="24"/>
          <w:szCs w:val="24"/>
          <w:lang w:val="az-Latn-AZ"/>
        </w:rPr>
        <w:t xml:space="preserve"> </w:t>
      </w:r>
      <w:r w:rsidRPr="00B55FD1">
        <w:rPr>
          <w:sz w:val="24"/>
          <w:szCs w:val="24"/>
          <w:lang w:val="az-Latn-AZ"/>
        </w:rPr>
        <w:t>ayırd edi</w:t>
      </w:r>
      <w:r>
        <w:rPr>
          <w:sz w:val="24"/>
          <w:szCs w:val="24"/>
          <w:lang w:val="az-Latn-AZ"/>
        </w:rPr>
        <w:softHyphen/>
      </w:r>
      <w:r w:rsidRPr="00B55FD1">
        <w:rPr>
          <w:sz w:val="24"/>
          <w:szCs w:val="24"/>
          <w:lang w:val="az-Latn-AZ"/>
        </w:rPr>
        <w:t>lir (şə</w:t>
      </w:r>
      <w:r>
        <w:rPr>
          <w:sz w:val="24"/>
          <w:szCs w:val="24"/>
          <w:lang w:val="az-Latn-AZ"/>
        </w:rPr>
        <w:softHyphen/>
      </w:r>
      <w:r w:rsidRPr="00B55FD1">
        <w:rPr>
          <w:sz w:val="24"/>
          <w:szCs w:val="24"/>
          <w:lang w:val="az-Latn-AZ"/>
        </w:rPr>
        <w:t>kil:16-5):</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1.Ab</w:t>
      </w:r>
      <w:r>
        <w:rPr>
          <w:sz w:val="24"/>
          <w:szCs w:val="24"/>
          <w:lang w:val="az-Latn-AZ"/>
        </w:rPr>
        <w:softHyphen/>
      </w:r>
      <w:r w:rsidRPr="00B55FD1">
        <w:rPr>
          <w:sz w:val="24"/>
          <w:szCs w:val="24"/>
          <w:lang w:val="az-Latn-AZ"/>
        </w:rPr>
        <w:t>do</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nal for</w:t>
      </w:r>
      <w:r>
        <w:rPr>
          <w:sz w:val="24"/>
          <w:szCs w:val="24"/>
          <w:lang w:val="az-Latn-AZ"/>
        </w:rPr>
        <w:softHyphen/>
      </w:r>
      <w:r w:rsidRPr="00B55FD1">
        <w:rPr>
          <w:sz w:val="24"/>
          <w:szCs w:val="24"/>
          <w:lang w:val="az-Latn-AZ"/>
        </w:rPr>
        <w:t>ma</w:t>
      </w:r>
      <w:r>
        <w:rPr>
          <w:sz w:val="24"/>
          <w:szCs w:val="24"/>
          <w:lang w:val="az-Latn-AZ"/>
        </w:rPr>
        <w:t xml:space="preserve"> </w:t>
      </w:r>
      <w:r w:rsidRPr="00B55FD1">
        <w:rPr>
          <w:sz w:val="24"/>
          <w:szCs w:val="24"/>
          <w:lang w:val="az-Latn-AZ"/>
        </w:rPr>
        <w:t>(I li və II li);</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2.Bo</w:t>
      </w:r>
      <w:r>
        <w:rPr>
          <w:sz w:val="24"/>
          <w:szCs w:val="24"/>
          <w:lang w:val="az-Latn-AZ"/>
        </w:rPr>
        <w:softHyphen/>
      </w:r>
      <w:r w:rsidRPr="00B55FD1">
        <w:rPr>
          <w:sz w:val="24"/>
          <w:szCs w:val="24"/>
          <w:lang w:val="az-Latn-AZ"/>
        </w:rPr>
        <w:t>ru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yi (in</w:t>
      </w:r>
      <w:r>
        <w:rPr>
          <w:sz w:val="24"/>
          <w:szCs w:val="24"/>
          <w:lang w:val="az-Latn-AZ"/>
        </w:rPr>
        <w:softHyphen/>
      </w:r>
      <w:r w:rsidRPr="00B55FD1">
        <w:rPr>
          <w:sz w:val="24"/>
          <w:szCs w:val="24"/>
          <w:lang w:val="az-Latn-AZ"/>
        </w:rPr>
        <w:t>ters</w:t>
      </w:r>
      <w:r>
        <w:rPr>
          <w:sz w:val="24"/>
          <w:szCs w:val="24"/>
          <w:lang w:val="az-Latn-AZ"/>
        </w:rPr>
        <w:softHyphen/>
      </w:r>
      <w:r w:rsidRPr="00B55FD1">
        <w:rPr>
          <w:sz w:val="24"/>
          <w:szCs w:val="24"/>
          <w:lang w:val="az-Latn-AZ"/>
        </w:rPr>
        <w:t>ti</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al-in</w:t>
      </w:r>
      <w:r>
        <w:rPr>
          <w:sz w:val="24"/>
          <w:szCs w:val="24"/>
          <w:lang w:val="az-Latn-AZ"/>
        </w:rPr>
        <w:softHyphen/>
      </w:r>
      <w:r w:rsidRPr="00B55FD1">
        <w:rPr>
          <w:sz w:val="24"/>
          <w:szCs w:val="24"/>
          <w:lang w:val="az-Latn-AZ"/>
        </w:rPr>
        <w:t>ter</w:t>
      </w:r>
      <w:r>
        <w:rPr>
          <w:sz w:val="24"/>
          <w:szCs w:val="24"/>
          <w:lang w:val="az-Latn-AZ"/>
        </w:rPr>
        <w:softHyphen/>
      </w:r>
      <w:r w:rsidRPr="00B55FD1">
        <w:rPr>
          <w:sz w:val="24"/>
          <w:szCs w:val="24"/>
          <w:lang w:val="az-Latn-AZ"/>
        </w:rPr>
        <w:t>mu</w:t>
      </w:r>
      <w:r>
        <w:rPr>
          <w:sz w:val="24"/>
          <w:szCs w:val="24"/>
          <w:lang w:val="az-Latn-AZ"/>
        </w:rPr>
        <w:softHyphen/>
      </w:r>
      <w:r w:rsidRPr="00B55FD1">
        <w:rPr>
          <w:sz w:val="24"/>
          <w:szCs w:val="24"/>
          <w:lang w:val="az-Latn-AZ"/>
        </w:rPr>
        <w:t>ral, ist</w:t>
      </w:r>
      <w:r>
        <w:rPr>
          <w:sz w:val="24"/>
          <w:szCs w:val="24"/>
          <w:lang w:val="az-Latn-AZ"/>
        </w:rPr>
        <w:softHyphen/>
      </w:r>
      <w:r w:rsidRPr="00B55FD1">
        <w:rPr>
          <w:sz w:val="24"/>
          <w:szCs w:val="24"/>
          <w:lang w:val="az-Latn-AZ"/>
        </w:rPr>
        <w:t>mik, am</w:t>
      </w:r>
      <w:r>
        <w:rPr>
          <w:sz w:val="24"/>
          <w:szCs w:val="24"/>
          <w:lang w:val="az-Latn-AZ"/>
        </w:rPr>
        <w:softHyphen/>
      </w:r>
      <w:r w:rsidRPr="00B55FD1">
        <w:rPr>
          <w:sz w:val="24"/>
          <w:szCs w:val="24"/>
          <w:lang w:val="az-Latn-AZ"/>
        </w:rPr>
        <w:t>pul</w:t>
      </w:r>
      <w:r>
        <w:rPr>
          <w:sz w:val="24"/>
          <w:szCs w:val="24"/>
          <w:lang w:val="az-Latn-AZ"/>
        </w:rPr>
        <w:softHyphen/>
      </w:r>
      <w:r w:rsidRPr="00B55FD1">
        <w:rPr>
          <w:sz w:val="24"/>
          <w:szCs w:val="24"/>
          <w:lang w:val="az-Latn-AZ"/>
        </w:rPr>
        <w:t>yar, in</w:t>
      </w:r>
      <w:r>
        <w:rPr>
          <w:sz w:val="24"/>
          <w:szCs w:val="24"/>
          <w:lang w:val="az-Latn-AZ"/>
        </w:rPr>
        <w:softHyphen/>
      </w:r>
      <w:r w:rsidRPr="00B55FD1">
        <w:rPr>
          <w:sz w:val="24"/>
          <w:szCs w:val="24"/>
          <w:lang w:val="az-Latn-AZ"/>
        </w:rPr>
        <w:t>fin</w:t>
      </w:r>
      <w:r>
        <w:rPr>
          <w:sz w:val="24"/>
          <w:szCs w:val="24"/>
          <w:lang w:val="az-Latn-AZ"/>
        </w:rPr>
        <w:softHyphen/>
      </w:r>
      <w:r w:rsidRPr="00B55FD1">
        <w:rPr>
          <w:sz w:val="24"/>
          <w:szCs w:val="24"/>
          <w:lang w:val="az-Latn-AZ"/>
        </w:rPr>
        <w:t>di</w:t>
      </w:r>
      <w:r>
        <w:rPr>
          <w:sz w:val="24"/>
          <w:szCs w:val="24"/>
          <w:lang w:val="az-Latn-AZ"/>
        </w:rPr>
        <w:softHyphen/>
      </w:r>
      <w:r w:rsidRPr="00B55FD1">
        <w:rPr>
          <w:sz w:val="24"/>
          <w:szCs w:val="24"/>
          <w:lang w:val="az-Latn-AZ"/>
        </w:rPr>
        <w:t>bul</w:t>
      </w:r>
      <w:r>
        <w:rPr>
          <w:sz w:val="24"/>
          <w:szCs w:val="24"/>
          <w:lang w:val="az-Latn-AZ"/>
        </w:rPr>
        <w:softHyphen/>
      </w:r>
      <w:r w:rsidRPr="00B55FD1">
        <w:rPr>
          <w:sz w:val="24"/>
          <w:szCs w:val="24"/>
          <w:lang w:val="az-Latn-AZ"/>
        </w:rPr>
        <w:t>yar-fimb</w:t>
      </w:r>
      <w:r>
        <w:rPr>
          <w:sz w:val="24"/>
          <w:szCs w:val="24"/>
          <w:lang w:val="az-Latn-AZ"/>
        </w:rPr>
        <w:softHyphen/>
      </w:r>
      <w:r w:rsidRPr="00B55FD1">
        <w:rPr>
          <w:sz w:val="24"/>
          <w:szCs w:val="24"/>
          <w:lang w:val="az-Latn-AZ"/>
        </w:rPr>
        <w:t>ri</w:t>
      </w:r>
      <w:r>
        <w:rPr>
          <w:sz w:val="24"/>
          <w:szCs w:val="24"/>
          <w:lang w:val="az-Latn-AZ"/>
        </w:rPr>
        <w:softHyphen/>
        <w:t>al): pro</w:t>
      </w:r>
      <w:r w:rsidRPr="00B55FD1">
        <w:rPr>
          <w:sz w:val="24"/>
          <w:szCs w:val="24"/>
          <w:lang w:val="az-Latn-AZ"/>
        </w:rPr>
        <w:t>qres</w:t>
      </w:r>
      <w:r>
        <w:rPr>
          <w:sz w:val="24"/>
          <w:szCs w:val="24"/>
          <w:lang w:val="az-Latn-AZ"/>
        </w:rPr>
        <w:softHyphen/>
      </w:r>
      <w:r w:rsidRPr="00B55FD1">
        <w:rPr>
          <w:sz w:val="24"/>
          <w:szCs w:val="24"/>
          <w:lang w:val="az-Latn-AZ"/>
        </w:rPr>
        <w:t>siv</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şən; bo</w:t>
      </w:r>
      <w:r>
        <w:rPr>
          <w:sz w:val="24"/>
          <w:szCs w:val="24"/>
          <w:lang w:val="az-Latn-AZ"/>
        </w:rPr>
        <w:softHyphen/>
      </w:r>
      <w:r w:rsidRPr="00B55FD1">
        <w:rPr>
          <w:sz w:val="24"/>
          <w:szCs w:val="24"/>
          <w:lang w:val="az-Latn-AZ"/>
        </w:rPr>
        <w:t>ru part</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sı; bo</w:t>
      </w:r>
      <w:r>
        <w:rPr>
          <w:sz w:val="24"/>
          <w:szCs w:val="24"/>
          <w:lang w:val="az-Latn-AZ"/>
        </w:rPr>
        <w:softHyphen/>
      </w:r>
      <w:r w:rsidRPr="00B55FD1">
        <w:rPr>
          <w:sz w:val="24"/>
          <w:szCs w:val="24"/>
          <w:lang w:val="az-Latn-AZ"/>
        </w:rPr>
        <w:t>ru abor</w:t>
      </w:r>
      <w:r>
        <w:rPr>
          <w:sz w:val="24"/>
          <w:szCs w:val="24"/>
          <w:lang w:val="az-Latn-AZ"/>
        </w:rPr>
        <w:softHyphen/>
      </w:r>
      <w:r w:rsidRPr="00B55FD1">
        <w:rPr>
          <w:sz w:val="24"/>
          <w:szCs w:val="24"/>
          <w:lang w:val="az-Latn-AZ"/>
        </w:rPr>
        <w:t>tu;</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3.Yu</w:t>
      </w:r>
      <w:r>
        <w:rPr>
          <w:sz w:val="24"/>
          <w:szCs w:val="24"/>
          <w:lang w:val="az-Latn-AZ"/>
        </w:rPr>
        <w:softHyphen/>
      </w:r>
      <w:r w:rsidRPr="00B55FD1">
        <w:rPr>
          <w:sz w:val="24"/>
          <w:szCs w:val="24"/>
          <w:lang w:val="az-Latn-AZ"/>
        </w:rPr>
        <w:t>mur</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lıq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yi;</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4.Uşaq</w:t>
      </w:r>
      <w:r>
        <w:rPr>
          <w:sz w:val="24"/>
          <w:szCs w:val="24"/>
          <w:lang w:val="az-Latn-AZ"/>
        </w:rPr>
        <w:softHyphen/>
      </w:r>
      <w:r w:rsidRPr="00B55FD1">
        <w:rPr>
          <w:sz w:val="24"/>
          <w:szCs w:val="24"/>
          <w:lang w:val="az-Latn-AZ"/>
        </w:rPr>
        <w:t>lıq</w:t>
      </w:r>
      <w:r>
        <w:rPr>
          <w:sz w:val="24"/>
          <w:szCs w:val="24"/>
          <w:lang w:val="az-Latn-AZ"/>
        </w:rPr>
        <w:softHyphen/>
      </w:r>
      <w:r w:rsidRPr="00B55FD1">
        <w:rPr>
          <w:sz w:val="24"/>
          <w:szCs w:val="24"/>
          <w:lang w:val="az-Latn-AZ"/>
        </w:rPr>
        <w:t>dan kə</w:t>
      </w:r>
      <w:r>
        <w:rPr>
          <w:sz w:val="24"/>
          <w:szCs w:val="24"/>
          <w:lang w:val="az-Latn-AZ"/>
        </w:rPr>
        <w:softHyphen/>
      </w:r>
      <w:r w:rsidRPr="00B55FD1">
        <w:rPr>
          <w:sz w:val="24"/>
          <w:szCs w:val="24"/>
          <w:lang w:val="az-Latn-AZ"/>
        </w:rPr>
        <w:t>nar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yin baş</w:t>
      </w:r>
      <w:r>
        <w:rPr>
          <w:sz w:val="24"/>
          <w:szCs w:val="24"/>
          <w:lang w:val="az-Latn-AZ"/>
        </w:rPr>
        <w:softHyphen/>
      </w:r>
      <w:r w:rsidRPr="00B55FD1">
        <w:rPr>
          <w:sz w:val="24"/>
          <w:szCs w:val="24"/>
          <w:lang w:val="az-Latn-AZ"/>
        </w:rPr>
        <w:t>qa for</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rı: bo</w:t>
      </w:r>
      <w:r>
        <w:rPr>
          <w:sz w:val="24"/>
          <w:szCs w:val="24"/>
          <w:lang w:val="az-Latn-AZ"/>
        </w:rPr>
        <w:softHyphen/>
      </w:r>
      <w:r w:rsidRPr="00B55FD1">
        <w:rPr>
          <w:sz w:val="24"/>
          <w:szCs w:val="24"/>
          <w:lang w:val="az-Latn-AZ"/>
        </w:rPr>
        <w:t>yun (ser</w:t>
      </w:r>
      <w:r>
        <w:rPr>
          <w:sz w:val="24"/>
          <w:szCs w:val="24"/>
          <w:lang w:val="az-Latn-AZ"/>
        </w:rPr>
        <w:softHyphen/>
      </w:r>
      <w:r w:rsidRPr="00B55FD1">
        <w:rPr>
          <w:sz w:val="24"/>
          <w:szCs w:val="24"/>
          <w:lang w:val="az-Latn-AZ"/>
        </w:rPr>
        <w:t>vi</w:t>
      </w:r>
      <w:r>
        <w:rPr>
          <w:sz w:val="24"/>
          <w:szCs w:val="24"/>
          <w:lang w:val="az-Latn-AZ"/>
        </w:rPr>
        <w:softHyphen/>
      </w:r>
      <w:r w:rsidRPr="00B55FD1">
        <w:rPr>
          <w:sz w:val="24"/>
          <w:szCs w:val="24"/>
          <w:lang w:val="az-Latn-AZ"/>
        </w:rPr>
        <w:t>kal); kom</w:t>
      </w:r>
      <w:r>
        <w:rPr>
          <w:sz w:val="24"/>
          <w:szCs w:val="24"/>
          <w:lang w:val="az-Latn-AZ"/>
        </w:rPr>
        <w:softHyphen/>
      </w:r>
      <w:r w:rsidRPr="00B55FD1">
        <w:rPr>
          <w:sz w:val="24"/>
          <w:szCs w:val="24"/>
          <w:lang w:val="az-Latn-AZ"/>
        </w:rPr>
        <w:t>bi</w:t>
      </w:r>
      <w:r>
        <w:rPr>
          <w:sz w:val="24"/>
          <w:szCs w:val="24"/>
          <w:lang w:val="az-Latn-AZ"/>
        </w:rPr>
        <w:softHyphen/>
      </w:r>
      <w:r w:rsidRPr="00B55FD1">
        <w:rPr>
          <w:sz w:val="24"/>
          <w:szCs w:val="24"/>
          <w:lang w:val="az-Latn-AZ"/>
        </w:rPr>
        <w:t>nəo</w:t>
      </w:r>
      <w:r>
        <w:rPr>
          <w:sz w:val="24"/>
          <w:szCs w:val="24"/>
          <w:lang w:val="az-Latn-AZ"/>
        </w:rPr>
        <w:softHyphen/>
      </w:r>
      <w:r w:rsidRPr="00B55FD1">
        <w:rPr>
          <w:sz w:val="24"/>
          <w:szCs w:val="24"/>
          <w:lang w:val="az-Latn-AZ"/>
        </w:rPr>
        <w:t>lun</w:t>
      </w:r>
      <w:r>
        <w:rPr>
          <w:sz w:val="24"/>
          <w:szCs w:val="24"/>
          <w:lang w:val="az-Latn-AZ"/>
        </w:rPr>
        <w:softHyphen/>
      </w:r>
      <w:r w:rsidRPr="00B55FD1">
        <w:rPr>
          <w:sz w:val="24"/>
          <w:szCs w:val="24"/>
          <w:lang w:val="az-Latn-AZ"/>
        </w:rPr>
        <w:t>muş; uşaq</w:t>
      </w:r>
      <w:r>
        <w:rPr>
          <w:sz w:val="24"/>
          <w:szCs w:val="24"/>
          <w:lang w:val="az-Latn-AZ"/>
        </w:rPr>
        <w:softHyphen/>
      </w:r>
      <w:r w:rsidRPr="00B55FD1">
        <w:rPr>
          <w:sz w:val="24"/>
          <w:szCs w:val="24"/>
          <w:lang w:val="az-Latn-AZ"/>
        </w:rPr>
        <w:t>lı-ğın rud</w:t>
      </w:r>
      <w:r>
        <w:rPr>
          <w:sz w:val="24"/>
          <w:szCs w:val="24"/>
          <w:lang w:val="az-Latn-AZ"/>
        </w:rPr>
        <w:softHyphen/>
      </w:r>
      <w:r w:rsidRPr="00B55FD1">
        <w:rPr>
          <w:sz w:val="24"/>
          <w:szCs w:val="24"/>
          <w:lang w:val="az-Latn-AZ"/>
        </w:rPr>
        <w:t>men</w:t>
      </w:r>
      <w:r>
        <w:rPr>
          <w:sz w:val="24"/>
          <w:szCs w:val="24"/>
          <w:lang w:val="az-Latn-AZ"/>
        </w:rPr>
        <w:softHyphen/>
      </w:r>
      <w:r w:rsidRPr="00B55FD1">
        <w:rPr>
          <w:sz w:val="24"/>
          <w:szCs w:val="24"/>
          <w:lang w:val="az-Latn-AZ"/>
        </w:rPr>
        <w:t>tar buy</w:t>
      </w:r>
      <w:r>
        <w:rPr>
          <w:sz w:val="24"/>
          <w:szCs w:val="24"/>
          <w:lang w:val="az-Latn-AZ"/>
        </w:rPr>
        <w:softHyphen/>
      </w:r>
      <w:r w:rsidRPr="00B55FD1">
        <w:rPr>
          <w:sz w:val="24"/>
          <w:szCs w:val="24"/>
          <w:lang w:val="az-Latn-AZ"/>
        </w:rPr>
        <w:t>nu</w:t>
      </w:r>
      <w:r>
        <w:rPr>
          <w:sz w:val="24"/>
          <w:szCs w:val="24"/>
          <w:lang w:val="az-Latn-AZ"/>
        </w:rPr>
        <w:softHyphen/>
      </w:r>
      <w:r w:rsidRPr="00B55FD1">
        <w:rPr>
          <w:sz w:val="24"/>
          <w:szCs w:val="24"/>
          <w:lang w:val="az-Latn-AZ"/>
        </w:rPr>
        <w:t>zun</w:t>
      </w:r>
      <w:r>
        <w:rPr>
          <w:sz w:val="24"/>
          <w:szCs w:val="24"/>
          <w:lang w:val="az-Latn-AZ"/>
        </w:rPr>
        <w:softHyphen/>
      </w:r>
      <w:r w:rsidRPr="00B55FD1">
        <w:rPr>
          <w:sz w:val="24"/>
          <w:szCs w:val="24"/>
          <w:lang w:val="az-Latn-AZ"/>
        </w:rPr>
        <w:t>da; bağ</w:t>
      </w:r>
      <w:r>
        <w:rPr>
          <w:sz w:val="24"/>
          <w:szCs w:val="24"/>
          <w:lang w:val="az-Latn-AZ"/>
        </w:rPr>
        <w:softHyphen/>
      </w:r>
      <w:r w:rsidRPr="00B55FD1">
        <w:rPr>
          <w:sz w:val="24"/>
          <w:szCs w:val="24"/>
          <w:lang w:val="az-Latn-AZ"/>
        </w:rPr>
        <w:t>da</w:t>
      </w:r>
      <w:r>
        <w:rPr>
          <w:sz w:val="24"/>
          <w:szCs w:val="24"/>
          <w:lang w:val="az-Latn-AZ"/>
        </w:rPr>
        <w:softHyphen/>
      </w:r>
      <w:r w:rsidRPr="00B55FD1">
        <w:rPr>
          <w:sz w:val="24"/>
          <w:szCs w:val="24"/>
          <w:lang w:val="az-Latn-AZ"/>
        </w:rPr>
        <w:t>xi</w:t>
      </w:r>
      <w:r>
        <w:rPr>
          <w:sz w:val="24"/>
          <w:szCs w:val="24"/>
          <w:lang w:val="az-Latn-AZ"/>
        </w:rPr>
        <w:softHyphen/>
      </w:r>
      <w:r w:rsidRPr="00B55FD1">
        <w:rPr>
          <w:sz w:val="24"/>
          <w:szCs w:val="24"/>
          <w:lang w:val="az-Latn-AZ"/>
        </w:rPr>
        <w:t>li; uşaq</w:t>
      </w:r>
      <w:r>
        <w:rPr>
          <w:sz w:val="24"/>
          <w:szCs w:val="24"/>
          <w:lang w:val="az-Latn-AZ"/>
        </w:rPr>
        <w:softHyphen/>
      </w:r>
      <w:r w:rsidRPr="00B55FD1">
        <w:rPr>
          <w:sz w:val="24"/>
          <w:szCs w:val="24"/>
          <w:lang w:val="az-Latn-AZ"/>
        </w:rPr>
        <w:t>lı</w:t>
      </w:r>
      <w:r>
        <w:rPr>
          <w:sz w:val="24"/>
          <w:szCs w:val="24"/>
          <w:lang w:val="az-Latn-AZ"/>
        </w:rPr>
        <w:softHyphen/>
      </w:r>
      <w:r w:rsidRPr="00B55FD1">
        <w:rPr>
          <w:sz w:val="24"/>
          <w:szCs w:val="24"/>
          <w:lang w:val="az-Latn-AZ"/>
        </w:rPr>
        <w:t>ğın mü</w:t>
      </w:r>
      <w:r>
        <w:rPr>
          <w:sz w:val="24"/>
          <w:szCs w:val="24"/>
          <w:lang w:val="az-Latn-AZ"/>
        </w:rPr>
        <w:softHyphen/>
      </w:r>
      <w:r w:rsidRPr="00B55FD1">
        <w:rPr>
          <w:sz w:val="24"/>
          <w:szCs w:val="24"/>
          <w:lang w:val="az-Latn-AZ"/>
        </w:rPr>
        <w:t>sa</w:t>
      </w:r>
      <w:r>
        <w:rPr>
          <w:sz w:val="24"/>
          <w:szCs w:val="24"/>
          <w:lang w:val="az-Latn-AZ"/>
        </w:rPr>
        <w:softHyphen/>
      </w:r>
      <w:r w:rsidRPr="00B55FD1">
        <w:rPr>
          <w:sz w:val="24"/>
          <w:szCs w:val="24"/>
          <w:lang w:val="az-Latn-AZ"/>
        </w:rPr>
        <w:t>ri</w:t>
      </w:r>
      <w:r>
        <w:rPr>
          <w:sz w:val="24"/>
          <w:szCs w:val="24"/>
          <w:lang w:val="az-Latn-AZ"/>
        </w:rPr>
        <w:softHyphen/>
      </w:r>
      <w:r w:rsidRPr="00B55FD1">
        <w:rPr>
          <w:sz w:val="24"/>
          <w:szCs w:val="24"/>
          <w:lang w:val="az-Latn-AZ"/>
        </w:rPr>
        <w:t>qə</w:t>
      </w:r>
      <w:r>
        <w:rPr>
          <w:sz w:val="24"/>
          <w:szCs w:val="24"/>
          <w:lang w:val="az-Latn-AZ"/>
        </w:rPr>
        <w:softHyphen/>
      </w:r>
      <w:r w:rsidRPr="00B55FD1">
        <w:rPr>
          <w:sz w:val="24"/>
          <w:szCs w:val="24"/>
          <w:lang w:val="az-Latn-AZ"/>
        </w:rPr>
        <w:t>sin</w:t>
      </w:r>
      <w:r>
        <w:rPr>
          <w:sz w:val="24"/>
          <w:szCs w:val="24"/>
          <w:lang w:val="az-Latn-AZ"/>
        </w:rPr>
        <w:softHyphen/>
      </w:r>
      <w:r w:rsidRPr="00B55FD1">
        <w:rPr>
          <w:sz w:val="24"/>
          <w:szCs w:val="24"/>
          <w:lang w:val="az-Latn-AZ"/>
        </w:rPr>
        <w:t>də; ye</w:t>
      </w:r>
      <w:r>
        <w:rPr>
          <w:sz w:val="24"/>
          <w:szCs w:val="24"/>
          <w:lang w:val="az-Latn-AZ"/>
        </w:rPr>
        <w:softHyphen/>
      </w:r>
      <w:r w:rsidRPr="00B55FD1">
        <w:rPr>
          <w:sz w:val="24"/>
          <w:szCs w:val="24"/>
          <w:lang w:val="az-Latn-AZ"/>
        </w:rPr>
        <w:t>ri də</w:t>
      </w:r>
      <w:r>
        <w:rPr>
          <w:sz w:val="24"/>
          <w:szCs w:val="24"/>
          <w:lang w:val="az-Latn-AZ"/>
        </w:rPr>
        <w:softHyphen/>
      </w:r>
      <w:r w:rsidRPr="00B55FD1">
        <w:rPr>
          <w:sz w:val="24"/>
          <w:szCs w:val="24"/>
          <w:lang w:val="az-Latn-AZ"/>
        </w:rPr>
        <w:t>qiq</w:t>
      </w:r>
      <w:r>
        <w:rPr>
          <w:sz w:val="24"/>
          <w:szCs w:val="24"/>
          <w:lang w:val="az-Latn-AZ"/>
        </w:rPr>
        <w:softHyphen/>
      </w:r>
      <w:r w:rsidRPr="00B55FD1">
        <w:rPr>
          <w:sz w:val="24"/>
          <w:szCs w:val="24"/>
          <w:lang w:val="az-Latn-AZ"/>
        </w:rPr>
        <w:t>ləş</w:t>
      </w:r>
      <w:r>
        <w:rPr>
          <w:sz w:val="24"/>
          <w:szCs w:val="24"/>
          <w:lang w:val="az-Latn-AZ"/>
        </w:rPr>
        <w:softHyphen/>
      </w:r>
      <w:r w:rsidRPr="00B55FD1">
        <w:rPr>
          <w:sz w:val="24"/>
          <w:szCs w:val="24"/>
          <w:lang w:val="az-Latn-AZ"/>
        </w:rPr>
        <w:t>mə</w:t>
      </w:r>
      <w:r>
        <w:rPr>
          <w:sz w:val="24"/>
          <w:szCs w:val="24"/>
          <w:lang w:val="az-Latn-AZ"/>
        </w:rPr>
        <w:softHyphen/>
      </w:r>
      <w:r w:rsidRPr="00B55FD1">
        <w:rPr>
          <w:sz w:val="24"/>
          <w:szCs w:val="24"/>
          <w:lang w:val="az-Latn-AZ"/>
        </w:rPr>
        <w:t>miş.</w:t>
      </w:r>
    </w:p>
    <w:p w:rsidR="00DC59CA" w:rsidRPr="00B55FD1" w:rsidRDefault="00DC59CA" w:rsidP="00DC59CA">
      <w:pPr>
        <w:spacing w:line="235" w:lineRule="auto"/>
        <w:ind w:firstLine="567"/>
        <w:jc w:val="both"/>
        <w:rPr>
          <w:sz w:val="24"/>
          <w:szCs w:val="24"/>
          <w:lang w:val="az-Latn-AZ"/>
        </w:rPr>
      </w:pPr>
      <w:r w:rsidRPr="00B55FD1">
        <w:rPr>
          <w:b/>
          <w:sz w:val="24"/>
          <w:szCs w:val="24"/>
          <w:lang w:val="az-Latn-AZ"/>
        </w:rPr>
        <w:t>Etio</w:t>
      </w:r>
      <w:r>
        <w:rPr>
          <w:b/>
          <w:sz w:val="24"/>
          <w:szCs w:val="24"/>
          <w:lang w:val="az-Latn-AZ"/>
        </w:rPr>
        <w:softHyphen/>
      </w:r>
      <w:r w:rsidRPr="00B55FD1">
        <w:rPr>
          <w:b/>
          <w:sz w:val="24"/>
          <w:szCs w:val="24"/>
          <w:lang w:val="az-Latn-AZ"/>
        </w:rPr>
        <w:t>lo</w:t>
      </w:r>
      <w:r>
        <w:rPr>
          <w:b/>
          <w:sz w:val="24"/>
          <w:szCs w:val="24"/>
          <w:lang w:val="az-Latn-AZ"/>
        </w:rPr>
        <w:softHyphen/>
      </w:r>
      <w:r w:rsidRPr="00B55FD1">
        <w:rPr>
          <w:b/>
          <w:sz w:val="24"/>
          <w:szCs w:val="24"/>
          <w:lang w:val="az-Latn-AZ"/>
        </w:rPr>
        <w:t>gi</w:t>
      </w:r>
      <w:r>
        <w:rPr>
          <w:b/>
          <w:sz w:val="24"/>
          <w:szCs w:val="24"/>
          <w:lang w:val="az-Latn-AZ"/>
        </w:rPr>
        <w:softHyphen/>
      </w:r>
      <w:r w:rsidRPr="00B55FD1">
        <w:rPr>
          <w:b/>
          <w:sz w:val="24"/>
          <w:szCs w:val="24"/>
          <w:lang w:val="az-Latn-AZ"/>
        </w:rPr>
        <w:t>ya</w:t>
      </w:r>
      <w:r>
        <w:rPr>
          <w:b/>
          <w:sz w:val="24"/>
          <w:szCs w:val="24"/>
          <w:lang w:val="az-Latn-AZ"/>
        </w:rPr>
        <w:softHyphen/>
      </w:r>
      <w:r w:rsidRPr="00B55FD1">
        <w:rPr>
          <w:b/>
          <w:sz w:val="24"/>
          <w:szCs w:val="24"/>
          <w:lang w:val="az-Latn-AZ"/>
        </w:rPr>
        <w:t>sı.</w:t>
      </w:r>
      <w:r w:rsidRPr="00B55FD1">
        <w:rPr>
          <w:sz w:val="24"/>
          <w:szCs w:val="24"/>
          <w:lang w:val="az-Latn-AZ"/>
        </w:rPr>
        <w:t xml:space="preserve"> Ça</w:t>
      </w:r>
      <w:r>
        <w:rPr>
          <w:sz w:val="24"/>
          <w:szCs w:val="24"/>
          <w:lang w:val="az-Latn-AZ"/>
        </w:rPr>
        <w:softHyphen/>
      </w:r>
      <w:r w:rsidRPr="00B55FD1">
        <w:rPr>
          <w:sz w:val="24"/>
          <w:szCs w:val="24"/>
          <w:lang w:val="az-Latn-AZ"/>
        </w:rPr>
        <w:t>naq or</w:t>
      </w:r>
      <w:r>
        <w:rPr>
          <w:sz w:val="24"/>
          <w:szCs w:val="24"/>
          <w:lang w:val="az-Latn-AZ"/>
        </w:rPr>
        <w:softHyphen/>
      </w:r>
      <w:r w:rsidRPr="00B55FD1">
        <w:rPr>
          <w:sz w:val="24"/>
          <w:szCs w:val="24"/>
          <w:lang w:val="az-Latn-AZ"/>
        </w:rPr>
        <w:t>qan</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rı</w:t>
      </w:r>
      <w:r>
        <w:rPr>
          <w:sz w:val="24"/>
          <w:szCs w:val="24"/>
          <w:lang w:val="az-Latn-AZ"/>
        </w:rPr>
        <w:softHyphen/>
      </w:r>
      <w:r w:rsidRPr="00B55FD1">
        <w:rPr>
          <w:sz w:val="24"/>
          <w:szCs w:val="24"/>
          <w:lang w:val="az-Latn-AZ"/>
        </w:rPr>
        <w:t>nın il</w:t>
      </w:r>
      <w:r>
        <w:rPr>
          <w:sz w:val="24"/>
          <w:szCs w:val="24"/>
          <w:lang w:val="az-Latn-AZ"/>
        </w:rPr>
        <w:softHyphen/>
      </w:r>
      <w:r w:rsidRPr="00B55FD1">
        <w:rPr>
          <w:sz w:val="24"/>
          <w:szCs w:val="24"/>
          <w:lang w:val="az-Latn-AZ"/>
        </w:rPr>
        <w:t>ti</w:t>
      </w:r>
      <w:r>
        <w:rPr>
          <w:sz w:val="24"/>
          <w:szCs w:val="24"/>
          <w:lang w:val="az-Latn-AZ"/>
        </w:rPr>
        <w:softHyphen/>
      </w:r>
      <w:r w:rsidRPr="00B55FD1">
        <w:rPr>
          <w:sz w:val="24"/>
          <w:szCs w:val="24"/>
          <w:lang w:val="az-Latn-AZ"/>
        </w:rPr>
        <w:t>ha</w:t>
      </w:r>
      <w:r>
        <w:rPr>
          <w:sz w:val="24"/>
          <w:szCs w:val="24"/>
          <w:lang w:val="az-Latn-AZ"/>
        </w:rPr>
        <w:softHyphen/>
      </w:r>
      <w:r w:rsidRPr="00B55FD1">
        <w:rPr>
          <w:sz w:val="24"/>
          <w:szCs w:val="24"/>
          <w:lang w:val="az-Latn-AZ"/>
        </w:rPr>
        <w:t>bi xəs</w:t>
      </w:r>
      <w:r>
        <w:rPr>
          <w:sz w:val="24"/>
          <w:szCs w:val="24"/>
          <w:lang w:val="az-Latn-AZ"/>
        </w:rPr>
        <w:softHyphen/>
      </w:r>
      <w:r w:rsidRPr="00B55FD1">
        <w:rPr>
          <w:sz w:val="24"/>
          <w:szCs w:val="24"/>
          <w:lang w:val="az-Latn-AZ"/>
        </w:rPr>
        <w:t>tə</w:t>
      </w:r>
      <w:r>
        <w:rPr>
          <w:sz w:val="24"/>
          <w:szCs w:val="24"/>
          <w:lang w:val="az-Latn-AZ"/>
        </w:rPr>
        <w:softHyphen/>
      </w:r>
      <w:r w:rsidRPr="00B55FD1">
        <w:rPr>
          <w:sz w:val="24"/>
          <w:szCs w:val="24"/>
          <w:lang w:val="az-Latn-AZ"/>
        </w:rPr>
        <w:t>lik</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ri olan qa</w:t>
      </w:r>
      <w:r>
        <w:rPr>
          <w:sz w:val="24"/>
          <w:szCs w:val="24"/>
          <w:lang w:val="az-Latn-AZ"/>
        </w:rPr>
        <w:softHyphen/>
      </w:r>
      <w:r w:rsidRPr="00B55FD1">
        <w:rPr>
          <w:sz w:val="24"/>
          <w:szCs w:val="24"/>
          <w:lang w:val="az-Latn-AZ"/>
        </w:rPr>
        <w:t>dın</w:t>
      </w:r>
      <w:r>
        <w:rPr>
          <w:sz w:val="24"/>
          <w:szCs w:val="24"/>
          <w:lang w:val="az-Latn-AZ"/>
        </w:rPr>
        <w:softHyphen/>
      </w:r>
      <w:r w:rsidRPr="00B55FD1">
        <w:rPr>
          <w:sz w:val="24"/>
          <w:szCs w:val="24"/>
          <w:lang w:val="az-Latn-AZ"/>
        </w:rPr>
        <w:t>lar</w:t>
      </w:r>
      <w:r>
        <w:rPr>
          <w:sz w:val="24"/>
          <w:szCs w:val="24"/>
          <w:lang w:val="az-Latn-AZ"/>
        </w:rPr>
        <w:softHyphen/>
      </w:r>
      <w:r w:rsidRPr="00B55FD1">
        <w:rPr>
          <w:sz w:val="24"/>
          <w:szCs w:val="24"/>
          <w:lang w:val="az-Latn-AZ"/>
        </w:rPr>
        <w:t>da ek</w:t>
      </w:r>
      <w:r>
        <w:rPr>
          <w:sz w:val="24"/>
          <w:szCs w:val="24"/>
          <w:lang w:val="az-Latn-AZ"/>
        </w:rPr>
        <w:softHyphen/>
      </w:r>
      <w:r w:rsidRPr="00B55FD1">
        <w:rPr>
          <w:sz w:val="24"/>
          <w:szCs w:val="24"/>
          <w:lang w:val="az-Latn-AZ"/>
        </w:rPr>
        <w:t>to</w:t>
      </w:r>
      <w:r>
        <w:rPr>
          <w:sz w:val="24"/>
          <w:szCs w:val="24"/>
          <w:lang w:val="az-Latn-AZ"/>
        </w:rPr>
        <w:softHyphen/>
      </w:r>
      <w:r w:rsidRPr="00B55FD1">
        <w:rPr>
          <w:sz w:val="24"/>
          <w:szCs w:val="24"/>
          <w:lang w:val="az-Latn-AZ"/>
        </w:rPr>
        <w:t>pik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yin əmə</w:t>
      </w:r>
      <w:r>
        <w:rPr>
          <w:sz w:val="24"/>
          <w:szCs w:val="24"/>
          <w:lang w:val="az-Latn-AZ"/>
        </w:rPr>
        <w:softHyphen/>
      </w:r>
      <w:r w:rsidRPr="00B55FD1">
        <w:rPr>
          <w:sz w:val="24"/>
          <w:szCs w:val="24"/>
          <w:lang w:val="az-Latn-AZ"/>
        </w:rPr>
        <w:t>lə gəl</w:t>
      </w:r>
      <w:r>
        <w:rPr>
          <w:sz w:val="24"/>
          <w:szCs w:val="24"/>
          <w:lang w:val="az-Latn-AZ"/>
        </w:rPr>
        <w:softHyphen/>
      </w:r>
      <w:r w:rsidRPr="00B55FD1">
        <w:rPr>
          <w:sz w:val="24"/>
          <w:szCs w:val="24"/>
          <w:lang w:val="az-Latn-AZ"/>
        </w:rPr>
        <w:t>mə eh</w:t>
      </w:r>
      <w:r>
        <w:rPr>
          <w:sz w:val="24"/>
          <w:szCs w:val="24"/>
          <w:lang w:val="az-Latn-AZ"/>
        </w:rPr>
        <w:softHyphen/>
      </w:r>
      <w:r w:rsidRPr="00B55FD1">
        <w:rPr>
          <w:sz w:val="24"/>
          <w:szCs w:val="24"/>
          <w:lang w:val="az-Latn-AZ"/>
        </w:rPr>
        <w:t>ti</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lı da</w:t>
      </w:r>
      <w:r>
        <w:rPr>
          <w:sz w:val="24"/>
          <w:szCs w:val="24"/>
          <w:lang w:val="az-Latn-AZ"/>
        </w:rPr>
        <w:softHyphen/>
      </w:r>
      <w:r w:rsidRPr="00B55FD1">
        <w:rPr>
          <w:sz w:val="24"/>
          <w:szCs w:val="24"/>
          <w:lang w:val="az-Latn-AZ"/>
        </w:rPr>
        <w:t>ha çox</w:t>
      </w:r>
      <w:r>
        <w:rPr>
          <w:sz w:val="24"/>
          <w:szCs w:val="24"/>
          <w:lang w:val="az-Latn-AZ"/>
        </w:rPr>
        <w:softHyphen/>
      </w:r>
      <w:r w:rsidRPr="00B55FD1">
        <w:rPr>
          <w:sz w:val="24"/>
          <w:szCs w:val="24"/>
          <w:lang w:val="az-Latn-AZ"/>
        </w:rPr>
        <w:t>dur. Xro</w:t>
      </w:r>
      <w:r>
        <w:rPr>
          <w:sz w:val="24"/>
          <w:szCs w:val="24"/>
          <w:lang w:val="az-Latn-AZ"/>
        </w:rPr>
        <w:softHyphen/>
      </w:r>
      <w:r w:rsidRPr="00B55FD1">
        <w:rPr>
          <w:sz w:val="24"/>
          <w:szCs w:val="24"/>
          <w:lang w:val="az-Latn-AZ"/>
        </w:rPr>
        <w:t>ni</w:t>
      </w:r>
      <w:r>
        <w:rPr>
          <w:sz w:val="24"/>
          <w:szCs w:val="24"/>
          <w:lang w:val="az-Latn-AZ"/>
        </w:rPr>
        <w:softHyphen/>
      </w:r>
      <w:r w:rsidRPr="00B55FD1">
        <w:rPr>
          <w:sz w:val="24"/>
          <w:szCs w:val="24"/>
          <w:lang w:val="az-Latn-AZ"/>
        </w:rPr>
        <w:t>ki sal</w:t>
      </w:r>
      <w:r>
        <w:rPr>
          <w:sz w:val="24"/>
          <w:szCs w:val="24"/>
          <w:lang w:val="az-Latn-AZ"/>
        </w:rPr>
        <w:softHyphen/>
      </w:r>
      <w:r w:rsidRPr="00B55FD1">
        <w:rPr>
          <w:sz w:val="24"/>
          <w:szCs w:val="24"/>
          <w:lang w:val="az-Latn-AZ"/>
        </w:rPr>
        <w:t>pin</w:t>
      </w:r>
      <w:r>
        <w:rPr>
          <w:sz w:val="24"/>
          <w:szCs w:val="24"/>
          <w:lang w:val="az-Latn-AZ"/>
        </w:rPr>
        <w:softHyphen/>
      </w:r>
      <w:r w:rsidRPr="00B55FD1">
        <w:rPr>
          <w:sz w:val="24"/>
          <w:szCs w:val="24"/>
          <w:lang w:val="az-Latn-AZ"/>
        </w:rPr>
        <w:t>gi</w:t>
      </w:r>
      <w:r>
        <w:rPr>
          <w:sz w:val="24"/>
          <w:szCs w:val="24"/>
          <w:lang w:val="az-Latn-AZ"/>
        </w:rPr>
        <w:softHyphen/>
      </w:r>
      <w:r w:rsidRPr="00B55FD1">
        <w:rPr>
          <w:sz w:val="24"/>
          <w:szCs w:val="24"/>
          <w:lang w:val="az-Latn-AZ"/>
        </w:rPr>
        <w:t>tin 30-40 %-i ek</w:t>
      </w:r>
      <w:r>
        <w:rPr>
          <w:sz w:val="24"/>
          <w:szCs w:val="24"/>
          <w:lang w:val="az-Latn-AZ"/>
        </w:rPr>
        <w:softHyphen/>
      </w:r>
      <w:r w:rsidRPr="00B55FD1">
        <w:rPr>
          <w:sz w:val="24"/>
          <w:szCs w:val="24"/>
          <w:lang w:val="az-Latn-AZ"/>
        </w:rPr>
        <w:t>to</w:t>
      </w:r>
      <w:r>
        <w:rPr>
          <w:sz w:val="24"/>
          <w:szCs w:val="24"/>
          <w:lang w:val="az-Latn-AZ"/>
        </w:rPr>
        <w:softHyphen/>
      </w:r>
      <w:r w:rsidRPr="00B55FD1">
        <w:rPr>
          <w:sz w:val="24"/>
          <w:szCs w:val="24"/>
          <w:lang w:val="az-Latn-AZ"/>
        </w:rPr>
        <w:t>pik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yə sə</w:t>
      </w:r>
      <w:r>
        <w:rPr>
          <w:sz w:val="24"/>
          <w:szCs w:val="24"/>
          <w:lang w:val="az-Latn-AZ"/>
        </w:rPr>
        <w:softHyphen/>
      </w:r>
      <w:r w:rsidRPr="00B55FD1">
        <w:rPr>
          <w:sz w:val="24"/>
          <w:szCs w:val="24"/>
          <w:lang w:val="az-Latn-AZ"/>
        </w:rPr>
        <w:t>bəb olur. Uşaq</w:t>
      </w:r>
      <w:r>
        <w:rPr>
          <w:sz w:val="24"/>
          <w:szCs w:val="24"/>
          <w:lang w:val="az-Latn-AZ"/>
        </w:rPr>
        <w:softHyphen/>
      </w:r>
      <w:r w:rsidRPr="00B55FD1">
        <w:rPr>
          <w:sz w:val="24"/>
          <w:szCs w:val="24"/>
          <w:lang w:val="az-Latn-AZ"/>
        </w:rPr>
        <w:t>lıq bo</w:t>
      </w:r>
      <w:r>
        <w:rPr>
          <w:sz w:val="24"/>
          <w:szCs w:val="24"/>
          <w:lang w:val="az-Latn-AZ"/>
        </w:rPr>
        <w:softHyphen/>
      </w:r>
      <w:r w:rsidRPr="00B55FD1">
        <w:rPr>
          <w:sz w:val="24"/>
          <w:szCs w:val="24"/>
          <w:lang w:val="az-Latn-AZ"/>
        </w:rPr>
        <w:t>ru</w:t>
      </w:r>
      <w:r>
        <w:rPr>
          <w:sz w:val="24"/>
          <w:szCs w:val="24"/>
          <w:lang w:val="az-Latn-AZ"/>
        </w:rPr>
        <w:softHyphen/>
      </w:r>
      <w:r w:rsidRPr="00B55FD1">
        <w:rPr>
          <w:sz w:val="24"/>
          <w:szCs w:val="24"/>
          <w:lang w:val="az-Latn-AZ"/>
        </w:rPr>
        <w:t>su</w:t>
      </w:r>
      <w:r>
        <w:rPr>
          <w:sz w:val="24"/>
          <w:szCs w:val="24"/>
          <w:lang w:val="az-Latn-AZ"/>
        </w:rPr>
        <w:softHyphen/>
      </w:r>
      <w:r w:rsidRPr="00B55FD1">
        <w:rPr>
          <w:sz w:val="24"/>
          <w:szCs w:val="24"/>
          <w:lang w:val="az-Latn-AZ"/>
        </w:rPr>
        <w:t>nun se</w:t>
      </w:r>
      <w:r>
        <w:rPr>
          <w:sz w:val="24"/>
          <w:szCs w:val="24"/>
          <w:lang w:val="az-Latn-AZ"/>
        </w:rPr>
        <w:softHyphen/>
      </w:r>
      <w:r w:rsidRPr="00B55FD1">
        <w:rPr>
          <w:sz w:val="24"/>
          <w:szCs w:val="24"/>
          <w:lang w:val="az-Latn-AZ"/>
        </w:rPr>
        <w:t>lik</w:t>
      </w:r>
      <w:r>
        <w:rPr>
          <w:sz w:val="24"/>
          <w:szCs w:val="24"/>
          <w:lang w:val="az-Latn-AZ"/>
        </w:rPr>
        <w:softHyphen/>
      </w:r>
      <w:r w:rsidRPr="00B55FD1">
        <w:rPr>
          <w:sz w:val="24"/>
          <w:szCs w:val="24"/>
          <w:lang w:val="az-Latn-AZ"/>
        </w:rPr>
        <w:t>li qi</w:t>
      </w:r>
      <w:r>
        <w:rPr>
          <w:sz w:val="24"/>
          <w:szCs w:val="24"/>
          <w:lang w:val="az-Latn-AZ"/>
        </w:rPr>
        <w:softHyphen/>
      </w:r>
      <w:r w:rsidRPr="00B55FD1">
        <w:rPr>
          <w:sz w:val="24"/>
          <w:szCs w:val="24"/>
          <w:lang w:val="az-Latn-AZ"/>
        </w:rPr>
        <w:t>şa</w:t>
      </w:r>
      <w:r>
        <w:rPr>
          <w:sz w:val="24"/>
          <w:szCs w:val="24"/>
          <w:lang w:val="az-Latn-AZ"/>
        </w:rPr>
        <w:softHyphen/>
      </w:r>
      <w:r w:rsidRPr="00B55FD1">
        <w:rPr>
          <w:sz w:val="24"/>
          <w:szCs w:val="24"/>
          <w:lang w:val="az-Latn-AZ"/>
        </w:rPr>
        <w:t>sın</w:t>
      </w:r>
      <w:r>
        <w:rPr>
          <w:sz w:val="24"/>
          <w:szCs w:val="24"/>
          <w:lang w:val="az-Latn-AZ"/>
        </w:rPr>
        <w:softHyphen/>
      </w:r>
      <w:r w:rsidRPr="00B55FD1">
        <w:rPr>
          <w:sz w:val="24"/>
          <w:szCs w:val="24"/>
          <w:lang w:val="az-Latn-AZ"/>
        </w:rPr>
        <w:t>da ge</w:t>
      </w:r>
      <w:r>
        <w:rPr>
          <w:sz w:val="24"/>
          <w:szCs w:val="24"/>
          <w:lang w:val="az-Latn-AZ"/>
        </w:rPr>
        <w:softHyphen/>
      </w:r>
      <w:r w:rsidRPr="00B55FD1">
        <w:rPr>
          <w:sz w:val="24"/>
          <w:szCs w:val="24"/>
          <w:lang w:val="az-Latn-AZ"/>
        </w:rPr>
        <w:t>dən il</w:t>
      </w:r>
      <w:r>
        <w:rPr>
          <w:sz w:val="24"/>
          <w:szCs w:val="24"/>
          <w:lang w:val="az-Latn-AZ"/>
        </w:rPr>
        <w:softHyphen/>
      </w:r>
      <w:r w:rsidRPr="00B55FD1">
        <w:rPr>
          <w:sz w:val="24"/>
          <w:szCs w:val="24"/>
          <w:lang w:val="az-Latn-AZ"/>
        </w:rPr>
        <w:t>ti</w:t>
      </w:r>
      <w:r>
        <w:rPr>
          <w:sz w:val="24"/>
          <w:szCs w:val="24"/>
          <w:lang w:val="az-Latn-AZ"/>
        </w:rPr>
        <w:softHyphen/>
      </w:r>
      <w:r w:rsidRPr="00B55FD1">
        <w:rPr>
          <w:sz w:val="24"/>
          <w:szCs w:val="24"/>
          <w:lang w:val="az-Latn-AZ"/>
        </w:rPr>
        <w:t>ha</w:t>
      </w:r>
      <w:r>
        <w:rPr>
          <w:sz w:val="24"/>
          <w:szCs w:val="24"/>
          <w:lang w:val="az-Latn-AZ"/>
        </w:rPr>
        <w:softHyphen/>
      </w:r>
      <w:r w:rsidRPr="00B55FD1">
        <w:rPr>
          <w:sz w:val="24"/>
          <w:szCs w:val="24"/>
          <w:lang w:val="az-Latn-AZ"/>
        </w:rPr>
        <w:t>bi pro</w:t>
      </w:r>
      <w:r>
        <w:rPr>
          <w:sz w:val="24"/>
          <w:szCs w:val="24"/>
          <w:lang w:val="az-Latn-AZ"/>
        </w:rPr>
        <w:softHyphen/>
      </w:r>
      <w:r w:rsidRPr="00B55FD1">
        <w:rPr>
          <w:sz w:val="24"/>
          <w:szCs w:val="24"/>
          <w:lang w:val="az-Latn-AZ"/>
        </w:rPr>
        <w:t>ses</w:t>
      </w:r>
      <w:r>
        <w:rPr>
          <w:sz w:val="24"/>
          <w:szCs w:val="24"/>
          <w:lang w:val="az-Latn-AZ"/>
        </w:rPr>
        <w:softHyphen/>
      </w:r>
      <w:r w:rsidRPr="00B55FD1">
        <w:rPr>
          <w:sz w:val="24"/>
          <w:szCs w:val="24"/>
          <w:lang w:val="az-Latn-AZ"/>
        </w:rPr>
        <w:t>lər bo</w:t>
      </w:r>
      <w:r>
        <w:rPr>
          <w:sz w:val="24"/>
          <w:szCs w:val="24"/>
          <w:lang w:val="az-Latn-AZ"/>
        </w:rPr>
        <w:softHyphen/>
      </w:r>
      <w:r w:rsidRPr="00B55FD1">
        <w:rPr>
          <w:sz w:val="24"/>
          <w:szCs w:val="24"/>
          <w:lang w:val="az-Latn-AZ"/>
        </w:rPr>
        <w:t>ru</w:t>
      </w:r>
      <w:r>
        <w:rPr>
          <w:sz w:val="24"/>
          <w:szCs w:val="24"/>
          <w:lang w:val="az-Latn-AZ"/>
        </w:rPr>
        <w:softHyphen/>
      </w:r>
      <w:r w:rsidRPr="00B55FD1">
        <w:rPr>
          <w:sz w:val="24"/>
          <w:szCs w:val="24"/>
          <w:lang w:val="az-Latn-AZ"/>
        </w:rPr>
        <w:t>nun fib</w:t>
      </w:r>
      <w:r>
        <w:rPr>
          <w:sz w:val="24"/>
          <w:szCs w:val="24"/>
          <w:lang w:val="az-Latn-AZ"/>
        </w:rPr>
        <w:softHyphen/>
      </w:r>
      <w:r w:rsidRPr="00B55FD1">
        <w:rPr>
          <w:sz w:val="24"/>
          <w:szCs w:val="24"/>
          <w:lang w:val="az-Latn-AZ"/>
        </w:rPr>
        <w:t>ro</w:t>
      </w:r>
      <w:r>
        <w:rPr>
          <w:sz w:val="24"/>
          <w:szCs w:val="24"/>
          <w:lang w:val="az-Latn-AZ"/>
        </w:rPr>
        <w:softHyphen/>
      </w:r>
      <w:r w:rsidRPr="00B55FD1">
        <w:rPr>
          <w:sz w:val="24"/>
          <w:szCs w:val="24"/>
          <w:lang w:val="az-Latn-AZ"/>
        </w:rPr>
        <w:t>zu</w:t>
      </w:r>
      <w:r>
        <w:rPr>
          <w:sz w:val="24"/>
          <w:szCs w:val="24"/>
          <w:lang w:val="az-Latn-AZ"/>
        </w:rPr>
        <w:softHyphen/>
      </w:r>
      <w:r w:rsidRPr="00B55FD1">
        <w:rPr>
          <w:sz w:val="24"/>
          <w:szCs w:val="24"/>
          <w:lang w:val="az-Latn-AZ"/>
        </w:rPr>
        <w:t>na və ça</w:t>
      </w:r>
      <w:r>
        <w:rPr>
          <w:sz w:val="24"/>
          <w:szCs w:val="24"/>
          <w:lang w:val="az-Latn-AZ"/>
        </w:rPr>
        <w:softHyphen/>
      </w:r>
      <w:r w:rsidRPr="00B55FD1">
        <w:rPr>
          <w:sz w:val="24"/>
          <w:szCs w:val="24"/>
          <w:lang w:val="az-Latn-AZ"/>
        </w:rPr>
        <w:t>pıq to</w:t>
      </w:r>
      <w:r>
        <w:rPr>
          <w:sz w:val="24"/>
          <w:szCs w:val="24"/>
          <w:lang w:val="az-Latn-AZ"/>
        </w:rPr>
        <w:softHyphen/>
      </w:r>
      <w:r w:rsidRPr="00B55FD1">
        <w:rPr>
          <w:sz w:val="24"/>
          <w:szCs w:val="24"/>
          <w:lang w:val="az-Latn-AZ"/>
        </w:rPr>
        <w:t>xu</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sı</w:t>
      </w:r>
      <w:r>
        <w:rPr>
          <w:sz w:val="24"/>
          <w:szCs w:val="24"/>
          <w:lang w:val="az-Latn-AZ"/>
        </w:rPr>
        <w:softHyphen/>
      </w:r>
      <w:r w:rsidRPr="00B55FD1">
        <w:rPr>
          <w:sz w:val="24"/>
          <w:szCs w:val="24"/>
          <w:lang w:val="az-Latn-AZ"/>
        </w:rPr>
        <w:t>nın əmə</w:t>
      </w:r>
      <w:r>
        <w:rPr>
          <w:sz w:val="24"/>
          <w:szCs w:val="24"/>
          <w:lang w:val="az-Latn-AZ"/>
        </w:rPr>
        <w:softHyphen/>
      </w:r>
      <w:r w:rsidRPr="00B55FD1">
        <w:rPr>
          <w:sz w:val="24"/>
          <w:szCs w:val="24"/>
          <w:lang w:val="az-Latn-AZ"/>
        </w:rPr>
        <w:t>lə gəl</w:t>
      </w:r>
      <w:r>
        <w:rPr>
          <w:sz w:val="24"/>
          <w:szCs w:val="24"/>
          <w:lang w:val="az-Latn-AZ"/>
        </w:rPr>
        <w:softHyphen/>
      </w:r>
      <w:r w:rsidRPr="00B55FD1">
        <w:rPr>
          <w:sz w:val="24"/>
          <w:szCs w:val="24"/>
          <w:lang w:val="az-Latn-AZ"/>
        </w:rPr>
        <w:t>mə</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nə sə</w:t>
      </w:r>
      <w:r>
        <w:rPr>
          <w:sz w:val="24"/>
          <w:szCs w:val="24"/>
          <w:lang w:val="az-Latn-AZ"/>
        </w:rPr>
        <w:softHyphen/>
      </w:r>
      <w:r w:rsidRPr="00B55FD1">
        <w:rPr>
          <w:sz w:val="24"/>
          <w:szCs w:val="24"/>
          <w:lang w:val="az-Latn-AZ"/>
        </w:rPr>
        <w:t>bəb olur. Bu da bo</w:t>
      </w:r>
      <w:r>
        <w:rPr>
          <w:sz w:val="24"/>
          <w:szCs w:val="24"/>
          <w:lang w:val="az-Latn-AZ"/>
        </w:rPr>
        <w:softHyphen/>
      </w:r>
      <w:r w:rsidRPr="00B55FD1">
        <w:rPr>
          <w:sz w:val="24"/>
          <w:szCs w:val="24"/>
          <w:lang w:val="az-Latn-AZ"/>
        </w:rPr>
        <w:t>ru</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rın trans</w:t>
      </w:r>
      <w:r>
        <w:rPr>
          <w:sz w:val="24"/>
          <w:szCs w:val="24"/>
          <w:lang w:val="az-Latn-AZ"/>
        </w:rPr>
        <w:softHyphen/>
      </w:r>
      <w:r w:rsidRPr="00B55FD1">
        <w:rPr>
          <w:sz w:val="24"/>
          <w:szCs w:val="24"/>
          <w:lang w:val="az-Latn-AZ"/>
        </w:rPr>
        <w:t>port funk</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ya</w:t>
      </w:r>
      <w:r>
        <w:rPr>
          <w:sz w:val="24"/>
          <w:szCs w:val="24"/>
          <w:lang w:val="az-Latn-AZ"/>
        </w:rPr>
        <w:softHyphen/>
      </w:r>
      <w:r w:rsidRPr="00B55FD1">
        <w:rPr>
          <w:sz w:val="24"/>
          <w:szCs w:val="24"/>
          <w:lang w:val="az-Latn-AZ"/>
        </w:rPr>
        <w:t>sı</w:t>
      </w:r>
      <w:r>
        <w:rPr>
          <w:sz w:val="24"/>
          <w:szCs w:val="24"/>
          <w:lang w:val="az-Latn-AZ"/>
        </w:rPr>
        <w:softHyphen/>
      </w:r>
      <w:r w:rsidRPr="00B55FD1">
        <w:rPr>
          <w:sz w:val="24"/>
          <w:szCs w:val="24"/>
          <w:lang w:val="az-Latn-AZ"/>
        </w:rPr>
        <w:t>nı po</w:t>
      </w:r>
      <w:r>
        <w:rPr>
          <w:sz w:val="24"/>
          <w:szCs w:val="24"/>
          <w:lang w:val="az-Latn-AZ"/>
        </w:rPr>
        <w:softHyphen/>
      </w:r>
      <w:r w:rsidRPr="00B55FD1">
        <w:rPr>
          <w:sz w:val="24"/>
          <w:szCs w:val="24"/>
          <w:lang w:val="az-Latn-AZ"/>
        </w:rPr>
        <w:t>zur, bo</w:t>
      </w:r>
      <w:r>
        <w:rPr>
          <w:sz w:val="24"/>
          <w:szCs w:val="24"/>
          <w:lang w:val="az-Latn-AZ"/>
        </w:rPr>
        <w:softHyphen/>
      </w:r>
      <w:r w:rsidRPr="00B55FD1">
        <w:rPr>
          <w:sz w:val="24"/>
          <w:szCs w:val="24"/>
          <w:lang w:val="az-Latn-AZ"/>
        </w:rPr>
        <w:t>ru mən</w:t>
      </w:r>
      <w:r>
        <w:rPr>
          <w:sz w:val="24"/>
          <w:szCs w:val="24"/>
          <w:lang w:val="az-Latn-AZ"/>
        </w:rPr>
        <w:softHyphen/>
      </w:r>
      <w:r w:rsidRPr="00B55FD1">
        <w:rPr>
          <w:sz w:val="24"/>
          <w:szCs w:val="24"/>
          <w:lang w:val="az-Latn-AZ"/>
        </w:rPr>
        <w:t>fə</w:t>
      </w:r>
      <w:r>
        <w:rPr>
          <w:sz w:val="24"/>
          <w:szCs w:val="24"/>
          <w:lang w:val="az-Latn-AZ"/>
        </w:rPr>
        <w:softHyphen/>
      </w:r>
      <w:r w:rsidRPr="00B55FD1">
        <w:rPr>
          <w:sz w:val="24"/>
          <w:szCs w:val="24"/>
          <w:lang w:val="az-Latn-AZ"/>
        </w:rPr>
        <w:t>zi</w:t>
      </w:r>
      <w:r>
        <w:rPr>
          <w:sz w:val="24"/>
          <w:szCs w:val="24"/>
          <w:lang w:val="az-Latn-AZ"/>
        </w:rPr>
        <w:softHyphen/>
      </w:r>
      <w:r w:rsidRPr="00B55FD1">
        <w:rPr>
          <w:sz w:val="24"/>
          <w:szCs w:val="24"/>
          <w:lang w:val="az-Latn-AZ"/>
        </w:rPr>
        <w:t>nin da</w:t>
      </w:r>
      <w:r>
        <w:rPr>
          <w:sz w:val="24"/>
          <w:szCs w:val="24"/>
          <w:lang w:val="az-Latn-AZ"/>
        </w:rPr>
        <w:softHyphen/>
      </w:r>
      <w:r w:rsidRPr="00B55FD1">
        <w:rPr>
          <w:sz w:val="24"/>
          <w:szCs w:val="24"/>
          <w:lang w:val="az-Latn-AZ"/>
        </w:rPr>
        <w:t>ral</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sı</w:t>
      </w:r>
      <w:r>
        <w:rPr>
          <w:sz w:val="24"/>
          <w:szCs w:val="24"/>
          <w:lang w:val="az-Latn-AZ"/>
        </w:rPr>
        <w:softHyphen/>
      </w:r>
      <w:r w:rsidRPr="00B55FD1">
        <w:rPr>
          <w:sz w:val="24"/>
          <w:szCs w:val="24"/>
          <w:lang w:val="az-Latn-AZ"/>
        </w:rPr>
        <w:t>na, ya</w:t>
      </w:r>
      <w:r>
        <w:rPr>
          <w:sz w:val="24"/>
          <w:szCs w:val="24"/>
          <w:lang w:val="az-Latn-AZ"/>
        </w:rPr>
        <w:softHyphen/>
      </w:r>
      <w:r w:rsidRPr="00B55FD1">
        <w:rPr>
          <w:sz w:val="24"/>
          <w:szCs w:val="24"/>
          <w:lang w:val="az-Latn-AZ"/>
        </w:rPr>
        <w:t>lan</w:t>
      </w:r>
      <w:r>
        <w:rPr>
          <w:sz w:val="24"/>
          <w:szCs w:val="24"/>
          <w:lang w:val="az-Latn-AZ"/>
        </w:rPr>
        <w:softHyphen/>
      </w:r>
      <w:r w:rsidRPr="00B55FD1">
        <w:rPr>
          <w:sz w:val="24"/>
          <w:szCs w:val="24"/>
          <w:lang w:val="az-Latn-AZ"/>
        </w:rPr>
        <w:t>çı yo</w:t>
      </w:r>
      <w:r>
        <w:rPr>
          <w:sz w:val="24"/>
          <w:szCs w:val="24"/>
          <w:lang w:val="az-Latn-AZ"/>
        </w:rPr>
        <w:softHyphen/>
      </w:r>
      <w:r w:rsidRPr="00B55FD1">
        <w:rPr>
          <w:sz w:val="24"/>
          <w:szCs w:val="24"/>
          <w:lang w:val="az-Latn-AZ"/>
        </w:rPr>
        <w:t>lun əmə</w:t>
      </w:r>
      <w:r>
        <w:rPr>
          <w:sz w:val="24"/>
          <w:szCs w:val="24"/>
          <w:lang w:val="az-Latn-AZ"/>
        </w:rPr>
        <w:softHyphen/>
      </w:r>
      <w:r w:rsidRPr="00B55FD1">
        <w:rPr>
          <w:sz w:val="24"/>
          <w:szCs w:val="24"/>
          <w:lang w:val="az-Latn-AZ"/>
        </w:rPr>
        <w:t>lə gəl</w:t>
      </w:r>
      <w:r>
        <w:rPr>
          <w:sz w:val="24"/>
          <w:szCs w:val="24"/>
          <w:lang w:val="az-Latn-AZ"/>
        </w:rPr>
        <w:softHyphen/>
      </w:r>
      <w:r w:rsidRPr="00B55FD1">
        <w:rPr>
          <w:sz w:val="24"/>
          <w:szCs w:val="24"/>
          <w:lang w:val="az-Latn-AZ"/>
        </w:rPr>
        <w:t>mə</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nə, kip</w:t>
      </w:r>
      <w:r>
        <w:rPr>
          <w:sz w:val="24"/>
          <w:szCs w:val="24"/>
          <w:lang w:val="az-Latn-AZ"/>
        </w:rPr>
        <w:softHyphen/>
      </w:r>
      <w:r w:rsidRPr="00B55FD1">
        <w:rPr>
          <w:sz w:val="24"/>
          <w:szCs w:val="24"/>
          <w:lang w:val="az-Latn-AZ"/>
        </w:rPr>
        <w:t>rik</w:t>
      </w:r>
      <w:r>
        <w:rPr>
          <w:sz w:val="24"/>
          <w:szCs w:val="24"/>
          <w:lang w:val="az-Latn-AZ"/>
        </w:rPr>
        <w:softHyphen/>
      </w:r>
      <w:r w:rsidRPr="00B55FD1">
        <w:rPr>
          <w:sz w:val="24"/>
          <w:szCs w:val="24"/>
          <w:lang w:val="az-Latn-AZ"/>
        </w:rPr>
        <w:t>li epi</w:t>
      </w:r>
      <w:r>
        <w:rPr>
          <w:sz w:val="24"/>
          <w:szCs w:val="24"/>
          <w:lang w:val="az-Latn-AZ"/>
        </w:rPr>
        <w:softHyphen/>
      </w:r>
      <w:r w:rsidRPr="00B55FD1">
        <w:rPr>
          <w:sz w:val="24"/>
          <w:szCs w:val="24"/>
          <w:lang w:val="az-Latn-AZ"/>
        </w:rPr>
        <w:t>te</w:t>
      </w:r>
      <w:r>
        <w:rPr>
          <w:sz w:val="24"/>
          <w:szCs w:val="24"/>
          <w:lang w:val="az-Latn-AZ"/>
        </w:rPr>
        <w:softHyphen/>
      </w:r>
      <w:r w:rsidRPr="00B55FD1">
        <w:rPr>
          <w:sz w:val="24"/>
          <w:szCs w:val="24"/>
          <w:lang w:val="az-Latn-AZ"/>
        </w:rPr>
        <w:t>lin də</w:t>
      </w:r>
      <w:r>
        <w:rPr>
          <w:sz w:val="24"/>
          <w:szCs w:val="24"/>
          <w:lang w:val="az-Latn-AZ"/>
        </w:rPr>
        <w:softHyphen/>
      </w:r>
      <w:r w:rsidRPr="00B55FD1">
        <w:rPr>
          <w:sz w:val="24"/>
          <w:szCs w:val="24"/>
          <w:lang w:val="az-Latn-AZ"/>
        </w:rPr>
        <w:t>yi</w:t>
      </w:r>
      <w:r>
        <w:rPr>
          <w:sz w:val="24"/>
          <w:szCs w:val="24"/>
          <w:lang w:val="az-Latn-AZ"/>
        </w:rPr>
        <w:softHyphen/>
      </w:r>
      <w:r w:rsidRPr="00B55FD1">
        <w:rPr>
          <w:sz w:val="24"/>
          <w:szCs w:val="24"/>
          <w:lang w:val="az-Latn-AZ"/>
        </w:rPr>
        <w:t>şik</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yə yğra</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sı</w:t>
      </w:r>
      <w:r>
        <w:rPr>
          <w:sz w:val="24"/>
          <w:szCs w:val="24"/>
          <w:lang w:val="az-Latn-AZ"/>
        </w:rPr>
        <w:softHyphen/>
      </w:r>
      <w:r w:rsidRPr="00B55FD1">
        <w:rPr>
          <w:sz w:val="24"/>
          <w:szCs w:val="24"/>
          <w:lang w:val="az-Latn-AZ"/>
        </w:rPr>
        <w:t>na, bo</w:t>
      </w:r>
      <w:r>
        <w:rPr>
          <w:sz w:val="24"/>
          <w:szCs w:val="24"/>
          <w:lang w:val="az-Latn-AZ"/>
        </w:rPr>
        <w:softHyphen/>
      </w:r>
      <w:r w:rsidRPr="00B55FD1">
        <w:rPr>
          <w:sz w:val="24"/>
          <w:szCs w:val="24"/>
          <w:lang w:val="az-Latn-AZ"/>
        </w:rPr>
        <w:t>ru pe</w:t>
      </w:r>
      <w:r>
        <w:rPr>
          <w:sz w:val="24"/>
          <w:szCs w:val="24"/>
          <w:lang w:val="az-Latn-AZ"/>
        </w:rPr>
        <w:softHyphen/>
      </w:r>
      <w:r w:rsidRPr="00B55FD1">
        <w:rPr>
          <w:sz w:val="24"/>
          <w:szCs w:val="24"/>
          <w:lang w:val="az-Latn-AZ"/>
        </w:rPr>
        <w:t>ris</w:t>
      </w:r>
      <w:r>
        <w:rPr>
          <w:sz w:val="24"/>
          <w:szCs w:val="24"/>
          <w:lang w:val="az-Latn-AZ"/>
        </w:rPr>
        <w:softHyphen/>
      </w:r>
      <w:r w:rsidRPr="00B55FD1">
        <w:rPr>
          <w:sz w:val="24"/>
          <w:szCs w:val="24"/>
          <w:lang w:val="az-Latn-AZ"/>
        </w:rPr>
        <w:t>tal</w:t>
      </w:r>
      <w:r>
        <w:rPr>
          <w:sz w:val="24"/>
          <w:szCs w:val="24"/>
          <w:lang w:val="az-Latn-AZ"/>
        </w:rPr>
        <w:softHyphen/>
      </w:r>
      <w:r w:rsidRPr="00B55FD1">
        <w:rPr>
          <w:sz w:val="24"/>
          <w:szCs w:val="24"/>
          <w:lang w:val="az-Latn-AZ"/>
        </w:rPr>
        <w:t>ti</w:t>
      </w:r>
      <w:r>
        <w:rPr>
          <w:sz w:val="24"/>
          <w:szCs w:val="24"/>
          <w:lang w:val="az-Latn-AZ"/>
        </w:rPr>
        <w:softHyphen/>
      </w:r>
      <w:r w:rsidRPr="00B55FD1">
        <w:rPr>
          <w:sz w:val="24"/>
          <w:szCs w:val="24"/>
          <w:lang w:val="az-Latn-AZ"/>
        </w:rPr>
        <w:t>ka</w:t>
      </w:r>
      <w:r>
        <w:rPr>
          <w:sz w:val="24"/>
          <w:szCs w:val="24"/>
          <w:lang w:val="az-Latn-AZ"/>
        </w:rPr>
        <w:softHyphen/>
      </w:r>
      <w:r w:rsidRPr="00B55FD1">
        <w:rPr>
          <w:sz w:val="24"/>
          <w:szCs w:val="24"/>
          <w:lang w:val="az-Latn-AZ"/>
        </w:rPr>
        <w:t>sı</w:t>
      </w:r>
      <w:r>
        <w:rPr>
          <w:sz w:val="24"/>
          <w:szCs w:val="24"/>
          <w:lang w:val="az-Latn-AZ"/>
        </w:rPr>
        <w:softHyphen/>
      </w:r>
      <w:r w:rsidRPr="00B55FD1">
        <w:rPr>
          <w:sz w:val="24"/>
          <w:szCs w:val="24"/>
          <w:lang w:val="az-Latn-AZ"/>
        </w:rPr>
        <w:t>nın</w:t>
      </w:r>
      <w:r>
        <w:rPr>
          <w:sz w:val="24"/>
          <w:szCs w:val="24"/>
          <w:lang w:val="az-Latn-AZ"/>
        </w:rPr>
        <w:t xml:space="preserve"> </w:t>
      </w:r>
      <w:r w:rsidRPr="00B55FD1">
        <w:rPr>
          <w:sz w:val="24"/>
          <w:szCs w:val="24"/>
          <w:lang w:val="az-Latn-AZ"/>
        </w:rPr>
        <w:t>po</w:t>
      </w:r>
      <w:r>
        <w:rPr>
          <w:sz w:val="24"/>
          <w:szCs w:val="24"/>
          <w:lang w:val="az-Latn-AZ"/>
        </w:rPr>
        <w:softHyphen/>
      </w:r>
      <w:r w:rsidRPr="00B55FD1">
        <w:rPr>
          <w:sz w:val="24"/>
          <w:szCs w:val="24"/>
          <w:lang w:val="az-Latn-AZ"/>
        </w:rPr>
        <w:t>zul</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sı</w:t>
      </w:r>
      <w:r>
        <w:rPr>
          <w:sz w:val="24"/>
          <w:szCs w:val="24"/>
          <w:lang w:val="az-Latn-AZ"/>
        </w:rPr>
        <w:softHyphen/>
      </w:r>
      <w:r w:rsidRPr="00B55FD1">
        <w:rPr>
          <w:sz w:val="24"/>
          <w:szCs w:val="24"/>
          <w:lang w:val="az-Latn-AZ"/>
        </w:rPr>
        <w:t>na sə</w:t>
      </w:r>
      <w:r>
        <w:rPr>
          <w:sz w:val="24"/>
          <w:szCs w:val="24"/>
          <w:lang w:val="az-Latn-AZ"/>
        </w:rPr>
        <w:softHyphen/>
      </w:r>
      <w:r w:rsidRPr="00B55FD1">
        <w:rPr>
          <w:sz w:val="24"/>
          <w:szCs w:val="24"/>
          <w:lang w:val="az-Latn-AZ"/>
        </w:rPr>
        <w:t>bəb olur. Uşaq</w:t>
      </w:r>
      <w:r>
        <w:rPr>
          <w:sz w:val="24"/>
          <w:szCs w:val="24"/>
          <w:lang w:val="az-Latn-AZ"/>
        </w:rPr>
        <w:softHyphen/>
      </w:r>
      <w:r w:rsidRPr="00B55FD1">
        <w:rPr>
          <w:sz w:val="24"/>
          <w:szCs w:val="24"/>
          <w:lang w:val="az-Latn-AZ"/>
        </w:rPr>
        <w:t>lıq bo</w:t>
      </w:r>
      <w:r>
        <w:rPr>
          <w:sz w:val="24"/>
          <w:szCs w:val="24"/>
          <w:lang w:val="az-Latn-AZ"/>
        </w:rPr>
        <w:softHyphen/>
      </w:r>
      <w:r w:rsidRPr="00B55FD1">
        <w:rPr>
          <w:sz w:val="24"/>
          <w:szCs w:val="24"/>
          <w:lang w:val="az-Latn-AZ"/>
        </w:rPr>
        <w:t>ru</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rı</w:t>
      </w:r>
      <w:r>
        <w:rPr>
          <w:sz w:val="24"/>
          <w:szCs w:val="24"/>
          <w:lang w:val="az-Latn-AZ"/>
        </w:rPr>
        <w:softHyphen/>
      </w:r>
      <w:r w:rsidRPr="00B55FD1">
        <w:rPr>
          <w:sz w:val="24"/>
          <w:szCs w:val="24"/>
          <w:lang w:val="az-Latn-AZ"/>
        </w:rPr>
        <w:t>nın da</w:t>
      </w:r>
      <w:r>
        <w:rPr>
          <w:sz w:val="24"/>
          <w:szCs w:val="24"/>
          <w:lang w:val="az-Latn-AZ"/>
        </w:rPr>
        <w:softHyphen/>
      </w:r>
      <w:r w:rsidRPr="00B55FD1">
        <w:rPr>
          <w:sz w:val="24"/>
          <w:szCs w:val="24"/>
          <w:lang w:val="az-Latn-AZ"/>
        </w:rPr>
        <w:t>ral</w:t>
      </w:r>
      <w:r>
        <w:rPr>
          <w:sz w:val="24"/>
          <w:szCs w:val="24"/>
          <w:lang w:val="az-Latn-AZ"/>
        </w:rPr>
        <w:softHyphen/>
      </w:r>
      <w:r w:rsidRPr="00B55FD1">
        <w:rPr>
          <w:sz w:val="24"/>
          <w:szCs w:val="24"/>
          <w:lang w:val="az-Latn-AZ"/>
        </w:rPr>
        <w:t>ma sə</w:t>
      </w:r>
      <w:r>
        <w:rPr>
          <w:sz w:val="24"/>
          <w:szCs w:val="24"/>
          <w:lang w:val="az-Latn-AZ"/>
        </w:rPr>
        <w:softHyphen/>
      </w:r>
      <w:r w:rsidRPr="00B55FD1">
        <w:rPr>
          <w:sz w:val="24"/>
          <w:szCs w:val="24"/>
          <w:lang w:val="az-Latn-AZ"/>
        </w:rPr>
        <w:t>bəb</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ri:</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 uşaq</w:t>
      </w:r>
      <w:r>
        <w:rPr>
          <w:sz w:val="24"/>
          <w:szCs w:val="24"/>
          <w:lang w:val="az-Latn-AZ"/>
        </w:rPr>
        <w:softHyphen/>
      </w:r>
      <w:r w:rsidRPr="00B55FD1">
        <w:rPr>
          <w:sz w:val="24"/>
          <w:szCs w:val="24"/>
          <w:lang w:val="az-Latn-AZ"/>
        </w:rPr>
        <w:t>lıq bo</w:t>
      </w:r>
      <w:r>
        <w:rPr>
          <w:sz w:val="24"/>
          <w:szCs w:val="24"/>
          <w:lang w:val="az-Latn-AZ"/>
        </w:rPr>
        <w:softHyphen/>
      </w:r>
      <w:r w:rsidRPr="00B55FD1">
        <w:rPr>
          <w:sz w:val="24"/>
          <w:szCs w:val="24"/>
          <w:lang w:val="az-Latn-AZ"/>
        </w:rPr>
        <w:t>ru</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rı</w:t>
      </w:r>
      <w:r>
        <w:rPr>
          <w:sz w:val="24"/>
          <w:szCs w:val="24"/>
          <w:lang w:val="az-Latn-AZ"/>
        </w:rPr>
        <w:softHyphen/>
      </w:r>
      <w:r w:rsidRPr="00B55FD1">
        <w:rPr>
          <w:sz w:val="24"/>
          <w:szCs w:val="24"/>
          <w:lang w:val="az-Latn-AZ"/>
        </w:rPr>
        <w:t>nın ana</w:t>
      </w:r>
      <w:r>
        <w:rPr>
          <w:sz w:val="24"/>
          <w:szCs w:val="24"/>
          <w:lang w:val="az-Latn-AZ"/>
        </w:rPr>
        <w:softHyphen/>
      </w:r>
      <w:r w:rsidRPr="00B55FD1">
        <w:rPr>
          <w:sz w:val="24"/>
          <w:szCs w:val="24"/>
          <w:lang w:val="az-Latn-AZ"/>
        </w:rPr>
        <w:t>dan</w:t>
      </w:r>
      <w:r>
        <w:rPr>
          <w:sz w:val="24"/>
          <w:szCs w:val="24"/>
          <w:lang w:val="az-Latn-AZ"/>
        </w:rPr>
        <w:softHyphen/>
      </w:r>
      <w:r w:rsidRPr="00B55FD1">
        <w:rPr>
          <w:sz w:val="24"/>
          <w:szCs w:val="24"/>
          <w:lang w:val="az-Latn-AZ"/>
        </w:rPr>
        <w:t>gəl</w:t>
      </w:r>
      <w:r>
        <w:rPr>
          <w:sz w:val="24"/>
          <w:szCs w:val="24"/>
          <w:lang w:val="az-Latn-AZ"/>
        </w:rPr>
        <w:softHyphen/>
      </w:r>
      <w:r w:rsidRPr="00B55FD1">
        <w:rPr>
          <w:sz w:val="24"/>
          <w:szCs w:val="24"/>
          <w:lang w:val="az-Latn-AZ"/>
        </w:rPr>
        <w:t>mə qü</w:t>
      </w:r>
      <w:r>
        <w:rPr>
          <w:sz w:val="24"/>
          <w:szCs w:val="24"/>
          <w:lang w:val="az-Latn-AZ"/>
        </w:rPr>
        <w:softHyphen/>
      </w:r>
      <w:r w:rsidRPr="00B55FD1">
        <w:rPr>
          <w:sz w:val="24"/>
          <w:szCs w:val="24"/>
          <w:lang w:val="az-Latn-AZ"/>
        </w:rPr>
        <w:t>sur</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rı (di</w:t>
      </w:r>
      <w:r>
        <w:rPr>
          <w:sz w:val="24"/>
          <w:szCs w:val="24"/>
          <w:lang w:val="az-Latn-AZ"/>
        </w:rPr>
        <w:softHyphen/>
      </w:r>
      <w:r w:rsidRPr="00B55FD1">
        <w:rPr>
          <w:sz w:val="24"/>
          <w:szCs w:val="24"/>
          <w:lang w:val="az-Latn-AZ"/>
        </w:rPr>
        <w:t>ver</w:t>
      </w:r>
      <w:r>
        <w:rPr>
          <w:sz w:val="24"/>
          <w:szCs w:val="24"/>
          <w:lang w:val="az-Latn-AZ"/>
        </w:rPr>
        <w:softHyphen/>
      </w:r>
      <w:r w:rsidRPr="00B55FD1">
        <w:rPr>
          <w:sz w:val="24"/>
          <w:szCs w:val="24"/>
          <w:lang w:val="az-Latn-AZ"/>
        </w:rPr>
        <w:t>ti</w:t>
      </w:r>
      <w:r>
        <w:rPr>
          <w:sz w:val="24"/>
          <w:szCs w:val="24"/>
          <w:lang w:val="az-Latn-AZ"/>
        </w:rPr>
        <w:softHyphen/>
      </w:r>
      <w:r w:rsidRPr="00B55FD1">
        <w:rPr>
          <w:sz w:val="24"/>
          <w:szCs w:val="24"/>
          <w:lang w:val="az-Latn-AZ"/>
        </w:rPr>
        <w:t>kul</w:t>
      </w:r>
      <w:r>
        <w:rPr>
          <w:sz w:val="24"/>
          <w:szCs w:val="24"/>
          <w:lang w:val="az-Latn-AZ"/>
        </w:rPr>
        <w:softHyphen/>
      </w:r>
      <w:r w:rsidRPr="00B55FD1">
        <w:rPr>
          <w:sz w:val="24"/>
          <w:szCs w:val="24"/>
          <w:lang w:val="az-Latn-AZ"/>
        </w:rPr>
        <w:t>lar, cib</w:t>
      </w:r>
      <w:r>
        <w:rPr>
          <w:sz w:val="24"/>
          <w:szCs w:val="24"/>
          <w:lang w:val="az-Latn-AZ"/>
        </w:rPr>
        <w:softHyphen/>
      </w:r>
      <w:r w:rsidRPr="00B55FD1">
        <w:rPr>
          <w:sz w:val="24"/>
          <w:szCs w:val="24"/>
          <w:lang w:val="az-Latn-AZ"/>
        </w:rPr>
        <w:t>lər);</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 in</w:t>
      </w:r>
      <w:r>
        <w:rPr>
          <w:sz w:val="24"/>
          <w:szCs w:val="24"/>
          <w:lang w:val="az-Latn-AZ"/>
        </w:rPr>
        <w:softHyphen/>
      </w:r>
      <w:r w:rsidRPr="00B55FD1">
        <w:rPr>
          <w:sz w:val="24"/>
          <w:szCs w:val="24"/>
          <w:lang w:val="az-Latn-AZ"/>
        </w:rPr>
        <w:t>fan</w:t>
      </w:r>
      <w:r>
        <w:rPr>
          <w:sz w:val="24"/>
          <w:szCs w:val="24"/>
          <w:lang w:val="az-Latn-AZ"/>
        </w:rPr>
        <w:softHyphen/>
      </w:r>
      <w:r w:rsidRPr="00B55FD1">
        <w:rPr>
          <w:sz w:val="24"/>
          <w:szCs w:val="24"/>
          <w:lang w:val="az-Latn-AZ"/>
        </w:rPr>
        <w:t>ti</w:t>
      </w:r>
      <w:r>
        <w:rPr>
          <w:sz w:val="24"/>
          <w:szCs w:val="24"/>
          <w:lang w:val="az-Latn-AZ"/>
        </w:rPr>
        <w:softHyphen/>
      </w:r>
      <w:r w:rsidRPr="00B55FD1">
        <w:rPr>
          <w:sz w:val="24"/>
          <w:szCs w:val="24"/>
          <w:lang w:val="az-Latn-AZ"/>
        </w:rPr>
        <w:t>lizm;</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 bo</w:t>
      </w:r>
      <w:r>
        <w:rPr>
          <w:sz w:val="24"/>
          <w:szCs w:val="24"/>
          <w:lang w:val="az-Latn-AZ"/>
        </w:rPr>
        <w:softHyphen/>
      </w:r>
      <w:r w:rsidRPr="00B55FD1">
        <w:rPr>
          <w:sz w:val="24"/>
          <w:szCs w:val="24"/>
          <w:lang w:val="az-Latn-AZ"/>
        </w:rPr>
        <w:t>ru ucun</w:t>
      </w:r>
      <w:r>
        <w:rPr>
          <w:sz w:val="24"/>
          <w:szCs w:val="24"/>
          <w:lang w:val="az-Latn-AZ"/>
        </w:rPr>
        <w:softHyphen/>
      </w:r>
      <w:r w:rsidRPr="00B55FD1">
        <w:rPr>
          <w:sz w:val="24"/>
          <w:szCs w:val="24"/>
          <w:lang w:val="az-Latn-AZ"/>
        </w:rPr>
        <w:t>da</w:t>
      </w:r>
      <w:r>
        <w:rPr>
          <w:sz w:val="24"/>
          <w:szCs w:val="24"/>
          <w:lang w:val="az-Latn-AZ"/>
        </w:rPr>
        <w:t xml:space="preserve"> </w:t>
      </w:r>
      <w:r w:rsidRPr="00B55FD1">
        <w:rPr>
          <w:sz w:val="24"/>
          <w:szCs w:val="24"/>
          <w:lang w:val="az-Latn-AZ"/>
        </w:rPr>
        <w:t>yer</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şən mio</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lar;</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 bo</w:t>
      </w:r>
      <w:r>
        <w:rPr>
          <w:sz w:val="24"/>
          <w:szCs w:val="24"/>
          <w:lang w:val="az-Latn-AZ"/>
        </w:rPr>
        <w:softHyphen/>
      </w:r>
      <w:r w:rsidRPr="00B55FD1">
        <w:rPr>
          <w:sz w:val="24"/>
          <w:szCs w:val="24"/>
          <w:lang w:val="az-Latn-AZ"/>
        </w:rPr>
        <w:t>ru</w:t>
      </w:r>
      <w:r>
        <w:rPr>
          <w:sz w:val="24"/>
          <w:szCs w:val="24"/>
          <w:lang w:val="az-Latn-AZ"/>
        </w:rPr>
        <w:softHyphen/>
      </w:r>
      <w:r w:rsidRPr="00B55FD1">
        <w:rPr>
          <w:sz w:val="24"/>
          <w:szCs w:val="24"/>
          <w:lang w:val="az-Latn-AZ"/>
        </w:rPr>
        <w:t>nun xoş xas</w:t>
      </w:r>
      <w:r>
        <w:rPr>
          <w:sz w:val="24"/>
          <w:szCs w:val="24"/>
          <w:lang w:val="az-Latn-AZ"/>
        </w:rPr>
        <w:softHyphen/>
      </w:r>
      <w:r w:rsidRPr="00B55FD1">
        <w:rPr>
          <w:sz w:val="24"/>
          <w:szCs w:val="24"/>
          <w:lang w:val="az-Latn-AZ"/>
        </w:rPr>
        <w:t>sə</w:t>
      </w:r>
      <w:r>
        <w:rPr>
          <w:sz w:val="24"/>
          <w:szCs w:val="24"/>
          <w:lang w:val="az-Latn-AZ"/>
        </w:rPr>
        <w:softHyphen/>
      </w:r>
      <w:r w:rsidRPr="00B55FD1">
        <w:rPr>
          <w:sz w:val="24"/>
          <w:szCs w:val="24"/>
          <w:lang w:val="az-Latn-AZ"/>
        </w:rPr>
        <w:t>li şiş</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ri və kis</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rı;</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 bo</w:t>
      </w:r>
      <w:r>
        <w:rPr>
          <w:sz w:val="24"/>
          <w:szCs w:val="24"/>
          <w:lang w:val="az-Latn-AZ"/>
        </w:rPr>
        <w:softHyphen/>
      </w:r>
      <w:r w:rsidRPr="00B55FD1">
        <w:rPr>
          <w:sz w:val="24"/>
          <w:szCs w:val="24"/>
          <w:lang w:val="az-Latn-AZ"/>
        </w:rPr>
        <w:t>ru</w:t>
      </w:r>
      <w:r>
        <w:rPr>
          <w:sz w:val="24"/>
          <w:szCs w:val="24"/>
          <w:lang w:val="az-Latn-AZ"/>
        </w:rPr>
        <w:softHyphen/>
      </w:r>
      <w:r w:rsidRPr="00B55FD1">
        <w:rPr>
          <w:sz w:val="24"/>
          <w:szCs w:val="24"/>
          <w:lang w:val="az-Latn-AZ"/>
        </w:rPr>
        <w:t>ət</w:t>
      </w:r>
      <w:r>
        <w:rPr>
          <w:sz w:val="24"/>
          <w:szCs w:val="24"/>
          <w:lang w:val="az-Latn-AZ"/>
        </w:rPr>
        <w:softHyphen/>
      </w:r>
      <w:r w:rsidRPr="00B55FD1">
        <w:rPr>
          <w:sz w:val="24"/>
          <w:szCs w:val="24"/>
          <w:lang w:val="az-Latn-AZ"/>
        </w:rPr>
        <w:t>ra</w:t>
      </w:r>
      <w:r>
        <w:rPr>
          <w:sz w:val="24"/>
          <w:szCs w:val="24"/>
          <w:lang w:val="az-Latn-AZ"/>
        </w:rPr>
        <w:softHyphen/>
      </w:r>
      <w:r w:rsidRPr="00B55FD1">
        <w:rPr>
          <w:sz w:val="24"/>
          <w:szCs w:val="24"/>
          <w:lang w:val="az-Latn-AZ"/>
        </w:rPr>
        <w:t>fı bi</w:t>
      </w:r>
      <w:r>
        <w:rPr>
          <w:sz w:val="24"/>
          <w:szCs w:val="24"/>
          <w:lang w:val="az-Latn-AZ"/>
        </w:rPr>
        <w:softHyphen/>
      </w:r>
      <w:r w:rsidRPr="00B55FD1">
        <w:rPr>
          <w:sz w:val="24"/>
          <w:szCs w:val="24"/>
          <w:lang w:val="az-Latn-AZ"/>
        </w:rPr>
        <w:t>tiş</w:t>
      </w:r>
      <w:r>
        <w:rPr>
          <w:sz w:val="24"/>
          <w:szCs w:val="24"/>
          <w:lang w:val="az-Latn-AZ"/>
        </w:rPr>
        <w:softHyphen/>
      </w:r>
      <w:r w:rsidRPr="00B55FD1">
        <w:rPr>
          <w:sz w:val="24"/>
          <w:szCs w:val="24"/>
          <w:lang w:val="az-Latn-AZ"/>
        </w:rPr>
        <w:t>mə</w:t>
      </w:r>
      <w:r>
        <w:rPr>
          <w:sz w:val="24"/>
          <w:szCs w:val="24"/>
          <w:lang w:val="az-Latn-AZ"/>
        </w:rPr>
        <w:softHyphen/>
      </w:r>
      <w:r w:rsidRPr="00B55FD1">
        <w:rPr>
          <w:sz w:val="24"/>
          <w:szCs w:val="24"/>
          <w:lang w:val="az-Latn-AZ"/>
        </w:rPr>
        <w:t>lər—qa</w:t>
      </w:r>
      <w:r>
        <w:rPr>
          <w:sz w:val="24"/>
          <w:szCs w:val="24"/>
          <w:lang w:val="az-Latn-AZ"/>
        </w:rPr>
        <w:softHyphen/>
      </w:r>
      <w:r w:rsidRPr="00B55FD1">
        <w:rPr>
          <w:sz w:val="24"/>
          <w:szCs w:val="24"/>
          <w:lang w:val="az-Latn-AZ"/>
        </w:rPr>
        <w:t>rın boş</w:t>
      </w:r>
      <w:r>
        <w:rPr>
          <w:sz w:val="24"/>
          <w:szCs w:val="24"/>
          <w:lang w:val="az-Latn-AZ"/>
        </w:rPr>
        <w:softHyphen/>
      </w:r>
      <w:r w:rsidRPr="00B55FD1">
        <w:rPr>
          <w:sz w:val="24"/>
          <w:szCs w:val="24"/>
          <w:lang w:val="az-Latn-AZ"/>
        </w:rPr>
        <w:t>lu</w:t>
      </w:r>
      <w:r>
        <w:rPr>
          <w:sz w:val="24"/>
          <w:szCs w:val="24"/>
          <w:lang w:val="az-Latn-AZ"/>
        </w:rPr>
        <w:softHyphen/>
      </w:r>
      <w:r w:rsidRPr="00B55FD1">
        <w:rPr>
          <w:sz w:val="24"/>
          <w:szCs w:val="24"/>
          <w:lang w:val="az-Latn-AZ"/>
        </w:rPr>
        <w:t>ğun</w:t>
      </w:r>
      <w:r>
        <w:rPr>
          <w:sz w:val="24"/>
          <w:szCs w:val="24"/>
          <w:lang w:val="az-Latn-AZ"/>
        </w:rPr>
        <w:softHyphen/>
      </w:r>
      <w:r w:rsidRPr="00B55FD1">
        <w:rPr>
          <w:sz w:val="24"/>
          <w:szCs w:val="24"/>
          <w:lang w:val="az-Latn-AZ"/>
        </w:rPr>
        <w:t>da apa</w:t>
      </w:r>
      <w:r>
        <w:rPr>
          <w:sz w:val="24"/>
          <w:szCs w:val="24"/>
          <w:lang w:val="az-Latn-AZ"/>
        </w:rPr>
        <w:softHyphen/>
      </w:r>
      <w:r w:rsidRPr="00B55FD1">
        <w:rPr>
          <w:sz w:val="24"/>
          <w:szCs w:val="24"/>
          <w:lang w:val="az-Latn-AZ"/>
        </w:rPr>
        <w:t>rıl</w:t>
      </w:r>
      <w:r>
        <w:rPr>
          <w:sz w:val="24"/>
          <w:szCs w:val="24"/>
          <w:lang w:val="az-Latn-AZ"/>
        </w:rPr>
        <w:softHyphen/>
      </w:r>
      <w:r w:rsidRPr="00B55FD1">
        <w:rPr>
          <w:sz w:val="24"/>
          <w:szCs w:val="24"/>
          <w:lang w:val="az-Latn-AZ"/>
        </w:rPr>
        <w:t>mış cər</w:t>
      </w:r>
      <w:r>
        <w:rPr>
          <w:sz w:val="24"/>
          <w:szCs w:val="24"/>
          <w:lang w:val="az-Latn-AZ"/>
        </w:rPr>
        <w:softHyphen/>
      </w:r>
      <w:r w:rsidRPr="00B55FD1">
        <w:rPr>
          <w:sz w:val="24"/>
          <w:szCs w:val="24"/>
          <w:lang w:val="az-Latn-AZ"/>
        </w:rPr>
        <w:t>ra</w:t>
      </w:r>
      <w:r>
        <w:rPr>
          <w:sz w:val="24"/>
          <w:szCs w:val="24"/>
          <w:lang w:val="az-Latn-AZ"/>
        </w:rPr>
        <w:softHyphen/>
      </w:r>
      <w:r w:rsidRPr="00B55FD1">
        <w:rPr>
          <w:sz w:val="24"/>
          <w:szCs w:val="24"/>
          <w:lang w:val="az-Latn-AZ"/>
        </w:rPr>
        <w:t>hi əmə</w:t>
      </w:r>
      <w:r>
        <w:rPr>
          <w:sz w:val="24"/>
          <w:szCs w:val="24"/>
          <w:lang w:val="az-Latn-AZ"/>
        </w:rPr>
        <w:softHyphen/>
      </w:r>
      <w:r w:rsidRPr="00B55FD1">
        <w:rPr>
          <w:sz w:val="24"/>
          <w:szCs w:val="24"/>
          <w:lang w:val="az-Latn-AZ"/>
        </w:rPr>
        <w:t>liy</w:t>
      </w:r>
      <w:r>
        <w:rPr>
          <w:sz w:val="24"/>
          <w:szCs w:val="24"/>
          <w:lang w:val="az-Latn-AZ"/>
        </w:rPr>
        <w:softHyphen/>
      </w:r>
      <w:r w:rsidRPr="00B55FD1">
        <w:rPr>
          <w:sz w:val="24"/>
          <w:szCs w:val="24"/>
          <w:lang w:val="az-Latn-AZ"/>
        </w:rPr>
        <w:t>yat</w:t>
      </w:r>
      <w:r>
        <w:rPr>
          <w:sz w:val="24"/>
          <w:szCs w:val="24"/>
          <w:lang w:val="az-Latn-AZ"/>
        </w:rPr>
        <w:softHyphen/>
      </w:r>
      <w:r w:rsidRPr="00B55FD1">
        <w:rPr>
          <w:sz w:val="24"/>
          <w:szCs w:val="24"/>
          <w:lang w:val="az-Latn-AZ"/>
        </w:rPr>
        <w:t>lar</w:t>
      </w:r>
      <w:r>
        <w:rPr>
          <w:sz w:val="24"/>
          <w:szCs w:val="24"/>
          <w:lang w:val="az-Latn-AZ"/>
        </w:rPr>
        <w:softHyphen/>
      </w:r>
      <w:r w:rsidRPr="00B55FD1">
        <w:rPr>
          <w:sz w:val="24"/>
          <w:szCs w:val="24"/>
          <w:lang w:val="az-Latn-AZ"/>
        </w:rPr>
        <w:t>dan son</w:t>
      </w:r>
      <w:r>
        <w:rPr>
          <w:sz w:val="24"/>
          <w:szCs w:val="24"/>
          <w:lang w:val="az-Latn-AZ"/>
        </w:rPr>
        <w:softHyphen/>
      </w:r>
      <w:r w:rsidRPr="00B55FD1">
        <w:rPr>
          <w:sz w:val="24"/>
          <w:szCs w:val="24"/>
          <w:lang w:val="az-Latn-AZ"/>
        </w:rPr>
        <w:t>ra;</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 bo</w:t>
      </w:r>
      <w:r>
        <w:rPr>
          <w:sz w:val="24"/>
          <w:szCs w:val="24"/>
          <w:lang w:val="az-Latn-AZ"/>
        </w:rPr>
        <w:softHyphen/>
      </w:r>
      <w:r w:rsidRPr="00B55FD1">
        <w:rPr>
          <w:sz w:val="24"/>
          <w:szCs w:val="24"/>
          <w:lang w:val="az-Latn-AZ"/>
        </w:rPr>
        <w:t>ru</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rın en</w:t>
      </w:r>
      <w:r>
        <w:rPr>
          <w:sz w:val="24"/>
          <w:szCs w:val="24"/>
          <w:lang w:val="az-Latn-AZ"/>
        </w:rPr>
        <w:softHyphen/>
      </w:r>
      <w:r w:rsidRPr="00B55FD1">
        <w:rPr>
          <w:sz w:val="24"/>
          <w:szCs w:val="24"/>
          <w:lang w:val="az-Latn-AZ"/>
        </w:rPr>
        <w:t>do</w:t>
      </w:r>
      <w:r>
        <w:rPr>
          <w:sz w:val="24"/>
          <w:szCs w:val="24"/>
          <w:lang w:val="az-Latn-AZ"/>
        </w:rPr>
        <w:softHyphen/>
      </w:r>
      <w:r w:rsidRPr="00B55FD1">
        <w:rPr>
          <w:sz w:val="24"/>
          <w:szCs w:val="24"/>
          <w:lang w:val="az-Latn-AZ"/>
        </w:rPr>
        <w:t>met</w:t>
      </w:r>
      <w:r>
        <w:rPr>
          <w:sz w:val="24"/>
          <w:szCs w:val="24"/>
          <w:lang w:val="az-Latn-AZ"/>
        </w:rPr>
        <w:softHyphen/>
      </w:r>
      <w:r w:rsidRPr="00B55FD1">
        <w:rPr>
          <w:sz w:val="24"/>
          <w:szCs w:val="24"/>
          <w:lang w:val="az-Latn-AZ"/>
        </w:rPr>
        <w:t>rio</w:t>
      </w:r>
      <w:r>
        <w:rPr>
          <w:sz w:val="24"/>
          <w:szCs w:val="24"/>
          <w:lang w:val="az-Latn-AZ"/>
        </w:rPr>
        <w:softHyphen/>
      </w:r>
      <w:r w:rsidRPr="00B55FD1">
        <w:rPr>
          <w:sz w:val="24"/>
          <w:szCs w:val="24"/>
          <w:lang w:val="az-Latn-AZ"/>
        </w:rPr>
        <w:t>zu;</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 bo</w:t>
      </w:r>
      <w:r>
        <w:rPr>
          <w:sz w:val="24"/>
          <w:szCs w:val="24"/>
          <w:lang w:val="az-Latn-AZ"/>
        </w:rPr>
        <w:softHyphen/>
      </w:r>
      <w:r w:rsidRPr="00B55FD1">
        <w:rPr>
          <w:sz w:val="24"/>
          <w:szCs w:val="24"/>
          <w:lang w:val="az-Latn-AZ"/>
        </w:rPr>
        <w:t>ru</w:t>
      </w:r>
      <w:r>
        <w:rPr>
          <w:sz w:val="24"/>
          <w:szCs w:val="24"/>
          <w:lang w:val="az-Latn-AZ"/>
        </w:rPr>
        <w:softHyphen/>
      </w:r>
      <w:r w:rsidRPr="00B55FD1">
        <w:rPr>
          <w:sz w:val="24"/>
          <w:szCs w:val="24"/>
          <w:lang w:val="az-Latn-AZ"/>
        </w:rPr>
        <w:t>lar</w:t>
      </w:r>
      <w:r>
        <w:rPr>
          <w:sz w:val="24"/>
          <w:szCs w:val="24"/>
          <w:lang w:val="az-Latn-AZ"/>
        </w:rPr>
        <w:softHyphen/>
      </w:r>
      <w:r w:rsidRPr="00B55FD1">
        <w:rPr>
          <w:sz w:val="24"/>
          <w:szCs w:val="24"/>
          <w:lang w:val="az-Latn-AZ"/>
        </w:rPr>
        <w:t>da apa</w:t>
      </w:r>
      <w:r>
        <w:rPr>
          <w:sz w:val="24"/>
          <w:szCs w:val="24"/>
          <w:lang w:val="az-Latn-AZ"/>
        </w:rPr>
        <w:softHyphen/>
      </w:r>
      <w:r w:rsidRPr="00B55FD1">
        <w:rPr>
          <w:sz w:val="24"/>
          <w:szCs w:val="24"/>
          <w:lang w:val="az-Latn-AZ"/>
        </w:rPr>
        <w:t>rıl</w:t>
      </w:r>
      <w:r>
        <w:rPr>
          <w:sz w:val="24"/>
          <w:szCs w:val="24"/>
          <w:lang w:val="az-Latn-AZ"/>
        </w:rPr>
        <w:softHyphen/>
      </w:r>
      <w:r w:rsidRPr="00B55FD1">
        <w:rPr>
          <w:sz w:val="24"/>
          <w:szCs w:val="24"/>
          <w:lang w:val="az-Latn-AZ"/>
        </w:rPr>
        <w:t>mış cər</w:t>
      </w:r>
      <w:r>
        <w:rPr>
          <w:sz w:val="24"/>
          <w:szCs w:val="24"/>
          <w:lang w:val="az-Latn-AZ"/>
        </w:rPr>
        <w:softHyphen/>
      </w:r>
      <w:r w:rsidRPr="00B55FD1">
        <w:rPr>
          <w:sz w:val="24"/>
          <w:szCs w:val="24"/>
          <w:lang w:val="az-Latn-AZ"/>
        </w:rPr>
        <w:t>ra</w:t>
      </w:r>
      <w:r>
        <w:rPr>
          <w:sz w:val="24"/>
          <w:szCs w:val="24"/>
          <w:lang w:val="az-Latn-AZ"/>
        </w:rPr>
        <w:softHyphen/>
      </w:r>
      <w:r w:rsidRPr="00B55FD1">
        <w:rPr>
          <w:sz w:val="24"/>
          <w:szCs w:val="24"/>
          <w:lang w:val="az-Latn-AZ"/>
        </w:rPr>
        <w:t>hi əmə</w:t>
      </w:r>
      <w:r>
        <w:rPr>
          <w:sz w:val="24"/>
          <w:szCs w:val="24"/>
          <w:lang w:val="az-Latn-AZ"/>
        </w:rPr>
        <w:softHyphen/>
      </w:r>
      <w:r w:rsidRPr="00B55FD1">
        <w:rPr>
          <w:sz w:val="24"/>
          <w:szCs w:val="24"/>
          <w:lang w:val="az-Latn-AZ"/>
        </w:rPr>
        <w:t>liy</w:t>
      </w:r>
      <w:r>
        <w:rPr>
          <w:sz w:val="24"/>
          <w:szCs w:val="24"/>
          <w:lang w:val="az-Latn-AZ"/>
        </w:rPr>
        <w:softHyphen/>
      </w:r>
      <w:r w:rsidRPr="00B55FD1">
        <w:rPr>
          <w:sz w:val="24"/>
          <w:szCs w:val="24"/>
          <w:lang w:val="az-Latn-AZ"/>
        </w:rPr>
        <w:t>yat</w:t>
      </w:r>
      <w:r>
        <w:rPr>
          <w:sz w:val="24"/>
          <w:szCs w:val="24"/>
          <w:lang w:val="az-Latn-AZ"/>
        </w:rPr>
        <w:softHyphen/>
      </w:r>
      <w:r w:rsidRPr="00B55FD1">
        <w:rPr>
          <w:sz w:val="24"/>
          <w:szCs w:val="24"/>
          <w:lang w:val="az-Latn-AZ"/>
        </w:rPr>
        <w:t>lar.</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Bü</w:t>
      </w:r>
      <w:r>
        <w:rPr>
          <w:sz w:val="24"/>
          <w:szCs w:val="24"/>
          <w:lang w:val="az-Latn-AZ"/>
        </w:rPr>
        <w:softHyphen/>
      </w:r>
      <w:r w:rsidRPr="00B55FD1">
        <w:rPr>
          <w:sz w:val="24"/>
          <w:szCs w:val="24"/>
          <w:lang w:val="az-Latn-AZ"/>
        </w:rPr>
        <w:t>tün bun</w:t>
      </w:r>
      <w:r>
        <w:rPr>
          <w:sz w:val="24"/>
          <w:szCs w:val="24"/>
          <w:lang w:val="az-Latn-AZ"/>
        </w:rPr>
        <w:softHyphen/>
      </w:r>
      <w:r w:rsidRPr="00B55FD1">
        <w:rPr>
          <w:sz w:val="24"/>
          <w:szCs w:val="24"/>
          <w:lang w:val="az-Latn-AZ"/>
        </w:rPr>
        <w:t>lar döl yu</w:t>
      </w:r>
      <w:r>
        <w:rPr>
          <w:sz w:val="24"/>
          <w:szCs w:val="24"/>
          <w:lang w:val="az-Latn-AZ"/>
        </w:rPr>
        <w:softHyphen/>
      </w:r>
      <w:r w:rsidRPr="00B55FD1">
        <w:rPr>
          <w:sz w:val="24"/>
          <w:szCs w:val="24"/>
          <w:lang w:val="az-Latn-AZ"/>
        </w:rPr>
        <w:t>mur</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sı</w:t>
      </w:r>
      <w:r>
        <w:rPr>
          <w:sz w:val="24"/>
          <w:szCs w:val="24"/>
          <w:lang w:val="az-Latn-AZ"/>
        </w:rPr>
        <w:softHyphen/>
      </w:r>
      <w:r w:rsidRPr="00B55FD1">
        <w:rPr>
          <w:sz w:val="24"/>
          <w:szCs w:val="24"/>
          <w:lang w:val="az-Latn-AZ"/>
        </w:rPr>
        <w:t>nın hə</w:t>
      </w:r>
      <w:r>
        <w:rPr>
          <w:sz w:val="24"/>
          <w:szCs w:val="24"/>
          <w:lang w:val="az-Latn-AZ"/>
        </w:rPr>
        <w:softHyphen/>
      </w:r>
      <w:r w:rsidRPr="00B55FD1">
        <w:rPr>
          <w:sz w:val="24"/>
          <w:szCs w:val="24"/>
          <w:lang w:val="az-Latn-AZ"/>
        </w:rPr>
        <w:t>rə</w:t>
      </w:r>
      <w:r>
        <w:rPr>
          <w:sz w:val="24"/>
          <w:szCs w:val="24"/>
          <w:lang w:val="az-Latn-AZ"/>
        </w:rPr>
        <w:softHyphen/>
      </w:r>
      <w:r w:rsidRPr="00B55FD1">
        <w:rPr>
          <w:sz w:val="24"/>
          <w:szCs w:val="24"/>
          <w:lang w:val="az-Latn-AZ"/>
        </w:rPr>
        <w:t>kə</w:t>
      </w:r>
      <w:r>
        <w:rPr>
          <w:sz w:val="24"/>
          <w:szCs w:val="24"/>
          <w:lang w:val="az-Latn-AZ"/>
        </w:rPr>
        <w:softHyphen/>
      </w:r>
      <w:r w:rsidRPr="00B55FD1">
        <w:rPr>
          <w:sz w:val="24"/>
          <w:szCs w:val="24"/>
          <w:lang w:val="az-Latn-AZ"/>
        </w:rPr>
        <w:t>ti</w:t>
      </w:r>
      <w:r>
        <w:rPr>
          <w:sz w:val="24"/>
          <w:szCs w:val="24"/>
          <w:lang w:val="az-Latn-AZ"/>
        </w:rPr>
        <w:softHyphen/>
      </w:r>
      <w:r w:rsidRPr="00B55FD1">
        <w:rPr>
          <w:sz w:val="24"/>
          <w:szCs w:val="24"/>
          <w:lang w:val="az-Latn-AZ"/>
        </w:rPr>
        <w:t>ni zə</w:t>
      </w:r>
      <w:r>
        <w:rPr>
          <w:sz w:val="24"/>
          <w:szCs w:val="24"/>
          <w:lang w:val="az-Latn-AZ"/>
        </w:rPr>
        <w:softHyphen/>
      </w:r>
      <w:r w:rsidRPr="00B55FD1">
        <w:rPr>
          <w:sz w:val="24"/>
          <w:szCs w:val="24"/>
          <w:lang w:val="az-Latn-AZ"/>
        </w:rPr>
        <w:t>if</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dir. Hə</w:t>
      </w:r>
      <w:r>
        <w:rPr>
          <w:sz w:val="24"/>
          <w:szCs w:val="24"/>
          <w:lang w:val="az-Latn-AZ"/>
        </w:rPr>
        <w:softHyphen/>
      </w:r>
      <w:r w:rsidRPr="00B55FD1">
        <w:rPr>
          <w:sz w:val="24"/>
          <w:szCs w:val="24"/>
          <w:lang w:val="az-Latn-AZ"/>
        </w:rPr>
        <w:t>rə</w:t>
      </w:r>
      <w:r>
        <w:rPr>
          <w:sz w:val="24"/>
          <w:szCs w:val="24"/>
          <w:lang w:val="az-Latn-AZ"/>
        </w:rPr>
        <w:softHyphen/>
      </w:r>
      <w:r w:rsidRPr="00B55FD1">
        <w:rPr>
          <w:sz w:val="24"/>
          <w:szCs w:val="24"/>
          <w:lang w:val="az-Latn-AZ"/>
        </w:rPr>
        <w:t>kə</w:t>
      </w:r>
      <w:r>
        <w:rPr>
          <w:sz w:val="24"/>
          <w:szCs w:val="24"/>
          <w:lang w:val="az-Latn-AZ"/>
        </w:rPr>
        <w:softHyphen/>
      </w:r>
      <w:r w:rsidRPr="00B55FD1">
        <w:rPr>
          <w:sz w:val="24"/>
          <w:szCs w:val="24"/>
          <w:lang w:val="az-Latn-AZ"/>
        </w:rPr>
        <w:t>ti zə</w:t>
      </w:r>
      <w:r>
        <w:rPr>
          <w:sz w:val="24"/>
          <w:szCs w:val="24"/>
          <w:lang w:val="az-Latn-AZ"/>
        </w:rPr>
        <w:softHyphen/>
      </w:r>
      <w:r w:rsidRPr="00B55FD1">
        <w:rPr>
          <w:sz w:val="24"/>
          <w:szCs w:val="24"/>
          <w:lang w:val="az-Latn-AZ"/>
        </w:rPr>
        <w:t>if</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miş döl yu</w:t>
      </w:r>
      <w:r>
        <w:rPr>
          <w:sz w:val="24"/>
          <w:szCs w:val="24"/>
          <w:lang w:val="az-Latn-AZ"/>
        </w:rPr>
        <w:softHyphen/>
      </w:r>
      <w:r w:rsidRPr="00B55FD1">
        <w:rPr>
          <w:sz w:val="24"/>
          <w:szCs w:val="24"/>
          <w:lang w:val="az-Latn-AZ"/>
        </w:rPr>
        <w:t>mu</w:t>
      </w:r>
      <w:r>
        <w:rPr>
          <w:sz w:val="24"/>
          <w:szCs w:val="24"/>
          <w:lang w:val="az-Latn-AZ"/>
        </w:rPr>
        <w:softHyphen/>
      </w:r>
      <w:r w:rsidRPr="00B55FD1">
        <w:rPr>
          <w:sz w:val="24"/>
          <w:szCs w:val="24"/>
          <w:lang w:val="az-Latn-AZ"/>
        </w:rPr>
        <w:t>ra</w:t>
      </w:r>
      <w:r>
        <w:rPr>
          <w:sz w:val="24"/>
          <w:szCs w:val="24"/>
          <w:lang w:val="az-Latn-AZ"/>
        </w:rPr>
        <w:softHyphen/>
      </w:r>
      <w:r w:rsidRPr="00B55FD1">
        <w:rPr>
          <w:sz w:val="24"/>
          <w:szCs w:val="24"/>
          <w:lang w:val="az-Latn-AZ"/>
        </w:rPr>
        <w:t>sı</w:t>
      </w:r>
      <w:r>
        <w:rPr>
          <w:sz w:val="24"/>
          <w:szCs w:val="24"/>
          <w:lang w:val="az-Latn-AZ"/>
        </w:rPr>
        <w:t xml:space="preserve"> </w:t>
      </w:r>
      <w:r w:rsidRPr="00B55FD1">
        <w:rPr>
          <w:sz w:val="24"/>
          <w:szCs w:val="24"/>
          <w:lang w:val="az-Latn-AZ"/>
        </w:rPr>
        <w:t>uşaq</w:t>
      </w:r>
      <w:r>
        <w:rPr>
          <w:sz w:val="24"/>
          <w:szCs w:val="24"/>
          <w:lang w:val="az-Latn-AZ"/>
        </w:rPr>
        <w:softHyphen/>
      </w:r>
      <w:r w:rsidRPr="00B55FD1">
        <w:rPr>
          <w:sz w:val="24"/>
          <w:szCs w:val="24"/>
          <w:lang w:val="az-Latn-AZ"/>
        </w:rPr>
        <w:t>lıq bo</w:t>
      </w:r>
      <w:r>
        <w:rPr>
          <w:sz w:val="24"/>
          <w:szCs w:val="24"/>
          <w:lang w:val="az-Latn-AZ"/>
        </w:rPr>
        <w:softHyphen/>
      </w:r>
      <w:r w:rsidRPr="00B55FD1">
        <w:rPr>
          <w:sz w:val="24"/>
          <w:szCs w:val="24"/>
          <w:lang w:val="az-Latn-AZ"/>
        </w:rPr>
        <w:t>ru</w:t>
      </w:r>
      <w:r>
        <w:rPr>
          <w:sz w:val="24"/>
          <w:szCs w:val="24"/>
          <w:lang w:val="az-Latn-AZ"/>
        </w:rPr>
        <w:softHyphen/>
      </w:r>
      <w:r w:rsidRPr="00B55FD1">
        <w:rPr>
          <w:sz w:val="24"/>
          <w:szCs w:val="24"/>
          <w:lang w:val="az-Latn-AZ"/>
        </w:rPr>
        <w:t>sun</w:t>
      </w:r>
      <w:r>
        <w:rPr>
          <w:sz w:val="24"/>
          <w:szCs w:val="24"/>
          <w:lang w:val="az-Latn-AZ"/>
        </w:rPr>
        <w:softHyphen/>
      </w:r>
      <w:r w:rsidRPr="00B55FD1">
        <w:rPr>
          <w:sz w:val="24"/>
          <w:szCs w:val="24"/>
          <w:lang w:val="az-Latn-AZ"/>
        </w:rPr>
        <w:t>da da</w:t>
      </w:r>
      <w:r>
        <w:rPr>
          <w:sz w:val="24"/>
          <w:szCs w:val="24"/>
          <w:lang w:val="az-Latn-AZ"/>
        </w:rPr>
        <w:softHyphen/>
      </w:r>
      <w:r w:rsidRPr="00B55FD1">
        <w:rPr>
          <w:sz w:val="24"/>
          <w:szCs w:val="24"/>
          <w:lang w:val="az-Latn-AZ"/>
        </w:rPr>
        <w:t>ha çox qa</w:t>
      </w:r>
      <w:r>
        <w:rPr>
          <w:sz w:val="24"/>
          <w:szCs w:val="24"/>
          <w:lang w:val="az-Latn-AZ"/>
        </w:rPr>
        <w:softHyphen/>
      </w:r>
      <w:r w:rsidRPr="00B55FD1">
        <w:rPr>
          <w:sz w:val="24"/>
          <w:szCs w:val="24"/>
          <w:lang w:val="az-Latn-AZ"/>
        </w:rPr>
        <w:t>lır və</w:t>
      </w:r>
      <w:r>
        <w:rPr>
          <w:sz w:val="24"/>
          <w:szCs w:val="24"/>
          <w:lang w:val="az-Latn-AZ"/>
        </w:rPr>
        <w:t xml:space="preserve"> </w:t>
      </w:r>
      <w:r w:rsidRPr="00B55FD1">
        <w:rPr>
          <w:sz w:val="24"/>
          <w:szCs w:val="24"/>
          <w:lang w:val="az-Latn-AZ"/>
        </w:rPr>
        <w:t>mü</w:t>
      </w:r>
      <w:r>
        <w:rPr>
          <w:sz w:val="24"/>
          <w:szCs w:val="24"/>
          <w:lang w:val="az-Latn-AZ"/>
        </w:rPr>
        <w:softHyphen/>
      </w:r>
      <w:r w:rsidRPr="00B55FD1">
        <w:rPr>
          <w:sz w:val="24"/>
          <w:szCs w:val="24"/>
          <w:lang w:val="az-Latn-AZ"/>
        </w:rPr>
        <w:t>əy</w:t>
      </w:r>
      <w:r>
        <w:rPr>
          <w:sz w:val="24"/>
          <w:szCs w:val="24"/>
          <w:lang w:val="az-Latn-AZ"/>
        </w:rPr>
        <w:softHyphen/>
      </w:r>
      <w:r w:rsidRPr="00B55FD1">
        <w:rPr>
          <w:sz w:val="24"/>
          <w:szCs w:val="24"/>
          <w:lang w:val="az-Latn-AZ"/>
        </w:rPr>
        <w:t>yən həd</w:t>
      </w:r>
      <w:r>
        <w:rPr>
          <w:sz w:val="24"/>
          <w:szCs w:val="24"/>
          <w:lang w:val="az-Latn-AZ"/>
        </w:rPr>
        <w:softHyphen/>
      </w:r>
      <w:r w:rsidRPr="00B55FD1">
        <w:rPr>
          <w:sz w:val="24"/>
          <w:szCs w:val="24"/>
          <w:lang w:val="az-Latn-AZ"/>
        </w:rPr>
        <w:t>də qə</w:t>
      </w:r>
      <w:r>
        <w:rPr>
          <w:sz w:val="24"/>
          <w:szCs w:val="24"/>
          <w:lang w:val="az-Latn-AZ"/>
        </w:rPr>
        <w:softHyphen/>
      </w:r>
      <w:r w:rsidRPr="00B55FD1">
        <w:rPr>
          <w:sz w:val="24"/>
          <w:szCs w:val="24"/>
          <w:lang w:val="az-Latn-AZ"/>
        </w:rPr>
        <w:t>dər bö</w:t>
      </w:r>
      <w:r>
        <w:rPr>
          <w:sz w:val="24"/>
          <w:szCs w:val="24"/>
          <w:lang w:val="az-Latn-AZ"/>
        </w:rPr>
        <w:softHyphen/>
      </w:r>
      <w:r w:rsidRPr="00B55FD1">
        <w:rPr>
          <w:sz w:val="24"/>
          <w:szCs w:val="24"/>
          <w:lang w:val="az-Latn-AZ"/>
        </w:rPr>
        <w:t>yü</w:t>
      </w:r>
      <w:r>
        <w:rPr>
          <w:sz w:val="24"/>
          <w:szCs w:val="24"/>
          <w:lang w:val="az-Latn-AZ"/>
        </w:rPr>
        <w:softHyphen/>
      </w:r>
      <w:r w:rsidRPr="00B55FD1">
        <w:rPr>
          <w:sz w:val="24"/>
          <w:szCs w:val="24"/>
          <w:lang w:val="az-Latn-AZ"/>
        </w:rPr>
        <w:t>yür. Öl</w:t>
      </w:r>
      <w:r>
        <w:rPr>
          <w:sz w:val="24"/>
          <w:szCs w:val="24"/>
          <w:lang w:val="az-Latn-AZ"/>
        </w:rPr>
        <w:softHyphen/>
      </w:r>
      <w:r w:rsidRPr="00B55FD1">
        <w:rPr>
          <w:sz w:val="24"/>
          <w:szCs w:val="24"/>
          <w:lang w:val="az-Latn-AZ"/>
        </w:rPr>
        <w:t>çü</w:t>
      </w:r>
      <w:r>
        <w:rPr>
          <w:sz w:val="24"/>
          <w:szCs w:val="24"/>
          <w:lang w:val="az-Latn-AZ"/>
        </w:rPr>
        <w:softHyphen/>
      </w:r>
      <w:r w:rsidRPr="00B55FD1">
        <w:rPr>
          <w:sz w:val="24"/>
          <w:szCs w:val="24"/>
          <w:lang w:val="az-Latn-AZ"/>
        </w:rPr>
        <w:t>sü bö</w:t>
      </w:r>
      <w:r>
        <w:rPr>
          <w:sz w:val="24"/>
          <w:szCs w:val="24"/>
          <w:lang w:val="az-Latn-AZ"/>
        </w:rPr>
        <w:softHyphen/>
      </w:r>
      <w:r w:rsidRPr="00B55FD1">
        <w:rPr>
          <w:sz w:val="24"/>
          <w:szCs w:val="24"/>
          <w:lang w:val="az-Latn-AZ"/>
        </w:rPr>
        <w:t>yü</w:t>
      </w:r>
      <w:r>
        <w:rPr>
          <w:sz w:val="24"/>
          <w:szCs w:val="24"/>
          <w:lang w:val="az-Latn-AZ"/>
        </w:rPr>
        <w:softHyphen/>
      </w:r>
      <w:r w:rsidRPr="00B55FD1">
        <w:rPr>
          <w:sz w:val="24"/>
          <w:szCs w:val="24"/>
          <w:lang w:val="az-Latn-AZ"/>
        </w:rPr>
        <w:t>yən yu</w:t>
      </w:r>
      <w:r>
        <w:rPr>
          <w:sz w:val="24"/>
          <w:szCs w:val="24"/>
          <w:lang w:val="az-Latn-AZ"/>
        </w:rPr>
        <w:softHyphen/>
      </w:r>
      <w:r w:rsidRPr="00B55FD1">
        <w:rPr>
          <w:sz w:val="24"/>
          <w:szCs w:val="24"/>
          <w:lang w:val="az-Latn-AZ"/>
        </w:rPr>
        <w:t>mur</w:t>
      </w:r>
      <w:r>
        <w:rPr>
          <w:sz w:val="24"/>
          <w:szCs w:val="24"/>
          <w:lang w:val="az-Latn-AZ"/>
        </w:rPr>
        <w:softHyphen/>
      </w:r>
      <w:r w:rsidRPr="00B55FD1">
        <w:rPr>
          <w:sz w:val="24"/>
          <w:szCs w:val="24"/>
          <w:lang w:val="az-Latn-AZ"/>
        </w:rPr>
        <w:t>ta hü</w:t>
      </w:r>
      <w:r>
        <w:rPr>
          <w:sz w:val="24"/>
          <w:szCs w:val="24"/>
          <w:lang w:val="az-Latn-AZ"/>
        </w:rPr>
        <w:softHyphen/>
      </w:r>
      <w:r w:rsidRPr="00B55FD1">
        <w:rPr>
          <w:sz w:val="24"/>
          <w:szCs w:val="24"/>
          <w:lang w:val="az-Latn-AZ"/>
        </w:rPr>
        <w:t>cey</w:t>
      </w:r>
      <w:r>
        <w:rPr>
          <w:sz w:val="24"/>
          <w:szCs w:val="24"/>
          <w:lang w:val="az-Latn-AZ"/>
        </w:rPr>
        <w:softHyphen/>
      </w:r>
      <w:r w:rsidRPr="00B55FD1">
        <w:rPr>
          <w:sz w:val="24"/>
          <w:szCs w:val="24"/>
          <w:lang w:val="az-Latn-AZ"/>
        </w:rPr>
        <w:t>rə</w:t>
      </w:r>
      <w:r>
        <w:rPr>
          <w:sz w:val="24"/>
          <w:szCs w:val="24"/>
          <w:lang w:val="az-Latn-AZ"/>
        </w:rPr>
        <w:softHyphen/>
      </w:r>
      <w:r w:rsidRPr="00B55FD1">
        <w:rPr>
          <w:sz w:val="24"/>
          <w:szCs w:val="24"/>
          <w:lang w:val="az-Latn-AZ"/>
        </w:rPr>
        <w:t>si bo</w:t>
      </w:r>
      <w:r>
        <w:rPr>
          <w:sz w:val="24"/>
          <w:szCs w:val="24"/>
          <w:lang w:val="az-Latn-AZ"/>
        </w:rPr>
        <w:softHyphen/>
      </w:r>
      <w:r w:rsidRPr="00B55FD1">
        <w:rPr>
          <w:sz w:val="24"/>
          <w:szCs w:val="24"/>
          <w:lang w:val="az-Latn-AZ"/>
        </w:rPr>
        <w:t>ru</w:t>
      </w:r>
      <w:r>
        <w:rPr>
          <w:sz w:val="24"/>
          <w:szCs w:val="24"/>
          <w:lang w:val="az-Latn-AZ"/>
        </w:rPr>
        <w:softHyphen/>
      </w:r>
      <w:r w:rsidRPr="00B55FD1">
        <w:rPr>
          <w:sz w:val="24"/>
          <w:szCs w:val="24"/>
          <w:lang w:val="az-Latn-AZ"/>
        </w:rPr>
        <w:t>nun bo</w:t>
      </w:r>
      <w:r>
        <w:rPr>
          <w:sz w:val="24"/>
          <w:szCs w:val="24"/>
          <w:lang w:val="az-Latn-AZ"/>
        </w:rPr>
        <w:softHyphen/>
      </w:r>
      <w:r w:rsidRPr="00B55FD1">
        <w:rPr>
          <w:sz w:val="24"/>
          <w:szCs w:val="24"/>
          <w:lang w:val="az-Latn-AZ"/>
        </w:rPr>
        <w:t>yun his</w:t>
      </w:r>
      <w:r>
        <w:rPr>
          <w:sz w:val="24"/>
          <w:szCs w:val="24"/>
          <w:lang w:val="az-Latn-AZ"/>
        </w:rPr>
        <w:softHyphen/>
      </w:r>
      <w:r w:rsidRPr="00B55FD1">
        <w:rPr>
          <w:sz w:val="24"/>
          <w:szCs w:val="24"/>
          <w:lang w:val="az-Latn-AZ"/>
        </w:rPr>
        <w:t>sə</w:t>
      </w:r>
      <w:r>
        <w:rPr>
          <w:sz w:val="24"/>
          <w:szCs w:val="24"/>
          <w:lang w:val="az-Latn-AZ"/>
        </w:rPr>
        <w:softHyphen/>
      </w:r>
      <w:r w:rsidRPr="00B55FD1">
        <w:rPr>
          <w:sz w:val="24"/>
          <w:szCs w:val="24"/>
          <w:lang w:val="az-Latn-AZ"/>
        </w:rPr>
        <w:t>sin</w:t>
      </w:r>
      <w:r>
        <w:rPr>
          <w:sz w:val="24"/>
          <w:szCs w:val="24"/>
          <w:lang w:val="az-Latn-AZ"/>
        </w:rPr>
        <w:softHyphen/>
      </w:r>
      <w:r w:rsidRPr="00B55FD1">
        <w:rPr>
          <w:sz w:val="24"/>
          <w:szCs w:val="24"/>
          <w:lang w:val="az-Latn-AZ"/>
        </w:rPr>
        <w:t xml:space="preserve">dən </w:t>
      </w:r>
      <w:r w:rsidRPr="00B55FD1">
        <w:rPr>
          <w:sz w:val="24"/>
          <w:szCs w:val="24"/>
          <w:lang w:val="az-Latn-AZ"/>
        </w:rPr>
        <w:lastRenderedPageBreak/>
        <w:t>ke</w:t>
      </w:r>
      <w:r>
        <w:rPr>
          <w:sz w:val="24"/>
          <w:szCs w:val="24"/>
          <w:lang w:val="az-Latn-AZ"/>
        </w:rPr>
        <w:softHyphen/>
      </w:r>
      <w:r w:rsidRPr="00B55FD1">
        <w:rPr>
          <w:sz w:val="24"/>
          <w:szCs w:val="24"/>
          <w:lang w:val="az-Latn-AZ"/>
        </w:rPr>
        <w:t>çə bil</w:t>
      </w:r>
      <w:r>
        <w:rPr>
          <w:sz w:val="24"/>
          <w:szCs w:val="24"/>
          <w:lang w:val="az-Latn-AZ"/>
        </w:rPr>
        <w:softHyphen/>
      </w:r>
      <w:r w:rsidRPr="00B55FD1">
        <w:rPr>
          <w:sz w:val="24"/>
          <w:szCs w:val="24"/>
          <w:lang w:val="az-Latn-AZ"/>
        </w:rPr>
        <w:t>mir, məc</w:t>
      </w:r>
      <w:r>
        <w:rPr>
          <w:sz w:val="24"/>
          <w:szCs w:val="24"/>
          <w:lang w:val="az-Latn-AZ"/>
        </w:rPr>
        <w:softHyphen/>
      </w:r>
      <w:r w:rsidRPr="00B55FD1">
        <w:rPr>
          <w:sz w:val="24"/>
          <w:szCs w:val="24"/>
          <w:lang w:val="az-Latn-AZ"/>
        </w:rPr>
        <w:t>bu</w:t>
      </w:r>
      <w:r>
        <w:rPr>
          <w:sz w:val="24"/>
          <w:szCs w:val="24"/>
          <w:lang w:val="az-Latn-AZ"/>
        </w:rPr>
        <w:softHyphen/>
      </w:r>
      <w:r w:rsidRPr="00B55FD1">
        <w:rPr>
          <w:sz w:val="24"/>
          <w:szCs w:val="24"/>
          <w:lang w:val="az-Latn-AZ"/>
        </w:rPr>
        <w:t>ri uşaq</w:t>
      </w:r>
      <w:r>
        <w:rPr>
          <w:sz w:val="24"/>
          <w:szCs w:val="24"/>
          <w:lang w:val="az-Latn-AZ"/>
        </w:rPr>
        <w:softHyphen/>
      </w:r>
      <w:r w:rsidRPr="00B55FD1">
        <w:rPr>
          <w:sz w:val="24"/>
          <w:szCs w:val="24"/>
          <w:lang w:val="az-Latn-AZ"/>
        </w:rPr>
        <w:t>lıq bo</w:t>
      </w:r>
      <w:r>
        <w:rPr>
          <w:sz w:val="24"/>
          <w:szCs w:val="24"/>
          <w:lang w:val="az-Latn-AZ"/>
        </w:rPr>
        <w:softHyphen/>
      </w:r>
      <w:r w:rsidRPr="00B55FD1">
        <w:rPr>
          <w:sz w:val="24"/>
          <w:szCs w:val="24"/>
          <w:lang w:val="az-Latn-AZ"/>
        </w:rPr>
        <w:t>ru</w:t>
      </w:r>
      <w:r>
        <w:rPr>
          <w:sz w:val="24"/>
          <w:szCs w:val="24"/>
          <w:lang w:val="az-Latn-AZ"/>
        </w:rPr>
        <w:softHyphen/>
      </w:r>
      <w:r w:rsidRPr="00B55FD1">
        <w:rPr>
          <w:sz w:val="24"/>
          <w:szCs w:val="24"/>
          <w:lang w:val="az-Latn-AZ"/>
        </w:rPr>
        <w:t>sun</w:t>
      </w:r>
      <w:r>
        <w:rPr>
          <w:sz w:val="24"/>
          <w:szCs w:val="24"/>
          <w:lang w:val="az-Latn-AZ"/>
        </w:rPr>
        <w:softHyphen/>
      </w:r>
      <w:r w:rsidRPr="00B55FD1">
        <w:rPr>
          <w:sz w:val="24"/>
          <w:szCs w:val="24"/>
          <w:lang w:val="az-Latn-AZ"/>
        </w:rPr>
        <w:t>da imp</w:t>
      </w:r>
      <w:r>
        <w:rPr>
          <w:sz w:val="24"/>
          <w:szCs w:val="24"/>
          <w:lang w:val="az-Latn-AZ"/>
        </w:rPr>
        <w:softHyphen/>
      </w:r>
      <w:r w:rsidRPr="00B55FD1">
        <w:rPr>
          <w:sz w:val="24"/>
          <w:szCs w:val="24"/>
          <w:lang w:val="az-Latn-AZ"/>
        </w:rPr>
        <w:t>lan</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ya edir. Bə</w:t>
      </w:r>
      <w:r>
        <w:rPr>
          <w:sz w:val="24"/>
          <w:szCs w:val="24"/>
          <w:lang w:val="az-Latn-AZ"/>
        </w:rPr>
        <w:softHyphen/>
        <w:t>zi qa</w:t>
      </w:r>
      <w:r w:rsidRPr="00B55FD1">
        <w:rPr>
          <w:sz w:val="24"/>
          <w:szCs w:val="24"/>
          <w:lang w:val="az-Latn-AZ"/>
        </w:rPr>
        <w:t>dın</w:t>
      </w:r>
      <w:r>
        <w:rPr>
          <w:sz w:val="24"/>
          <w:szCs w:val="24"/>
          <w:lang w:val="az-Latn-AZ"/>
        </w:rPr>
        <w:softHyphen/>
      </w:r>
      <w:r w:rsidRPr="00B55FD1">
        <w:rPr>
          <w:sz w:val="24"/>
          <w:szCs w:val="24"/>
          <w:lang w:val="az-Latn-AZ"/>
        </w:rPr>
        <w:t>lar</w:t>
      </w:r>
      <w:r>
        <w:rPr>
          <w:sz w:val="24"/>
          <w:szCs w:val="24"/>
          <w:lang w:val="az-Latn-AZ"/>
        </w:rPr>
        <w:softHyphen/>
      </w:r>
      <w:r w:rsidRPr="00B55FD1">
        <w:rPr>
          <w:sz w:val="24"/>
          <w:szCs w:val="24"/>
          <w:lang w:val="az-Latn-AZ"/>
        </w:rPr>
        <w:t>da, ek</w:t>
      </w:r>
      <w:r>
        <w:rPr>
          <w:sz w:val="24"/>
          <w:szCs w:val="24"/>
          <w:lang w:val="az-Latn-AZ"/>
        </w:rPr>
        <w:softHyphen/>
      </w:r>
      <w:r w:rsidRPr="00B55FD1">
        <w:rPr>
          <w:sz w:val="24"/>
          <w:szCs w:val="24"/>
          <w:lang w:val="az-Latn-AZ"/>
        </w:rPr>
        <w:t>to</w:t>
      </w:r>
      <w:r>
        <w:rPr>
          <w:sz w:val="24"/>
          <w:szCs w:val="24"/>
          <w:lang w:val="az-Latn-AZ"/>
        </w:rPr>
        <w:softHyphen/>
      </w:r>
      <w:r w:rsidRPr="00B55FD1">
        <w:rPr>
          <w:sz w:val="24"/>
          <w:szCs w:val="24"/>
          <w:lang w:val="az-Latn-AZ"/>
        </w:rPr>
        <w:t>pik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lik za</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nı sa</w:t>
      </w:r>
      <w:r>
        <w:rPr>
          <w:sz w:val="24"/>
          <w:szCs w:val="24"/>
          <w:lang w:val="az-Latn-AZ"/>
        </w:rPr>
        <w:softHyphen/>
      </w:r>
      <w:r w:rsidRPr="00B55FD1">
        <w:rPr>
          <w:sz w:val="24"/>
          <w:szCs w:val="24"/>
          <w:lang w:val="az-Latn-AZ"/>
        </w:rPr>
        <w:t>rı ci</w:t>
      </w:r>
      <w:r>
        <w:rPr>
          <w:sz w:val="24"/>
          <w:szCs w:val="24"/>
          <w:lang w:val="az-Latn-AZ"/>
        </w:rPr>
        <w:softHyphen/>
      </w:r>
      <w:r w:rsidRPr="00B55FD1">
        <w:rPr>
          <w:sz w:val="24"/>
          <w:szCs w:val="24"/>
          <w:lang w:val="az-Latn-AZ"/>
        </w:rPr>
        <w:t>sim əks yu</w:t>
      </w:r>
      <w:r>
        <w:rPr>
          <w:sz w:val="24"/>
          <w:szCs w:val="24"/>
          <w:lang w:val="az-Latn-AZ"/>
        </w:rPr>
        <w:softHyphen/>
      </w:r>
      <w:r w:rsidRPr="00B55FD1">
        <w:rPr>
          <w:sz w:val="24"/>
          <w:szCs w:val="24"/>
          <w:lang w:val="az-Latn-AZ"/>
        </w:rPr>
        <w:t>mur</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lıq</w:t>
      </w:r>
      <w:r>
        <w:rPr>
          <w:sz w:val="24"/>
          <w:szCs w:val="24"/>
          <w:lang w:val="az-Latn-AZ"/>
        </w:rPr>
        <w:softHyphen/>
      </w:r>
      <w:r w:rsidRPr="00B55FD1">
        <w:rPr>
          <w:sz w:val="24"/>
          <w:szCs w:val="24"/>
          <w:lang w:val="az-Latn-AZ"/>
        </w:rPr>
        <w:t>da rast gə</w:t>
      </w:r>
      <w:r>
        <w:rPr>
          <w:sz w:val="24"/>
          <w:szCs w:val="24"/>
          <w:lang w:val="az-Latn-AZ"/>
        </w:rPr>
        <w:softHyphen/>
      </w:r>
      <w:r w:rsidRPr="00B55FD1">
        <w:rPr>
          <w:sz w:val="24"/>
          <w:szCs w:val="24"/>
          <w:lang w:val="az-Latn-AZ"/>
        </w:rPr>
        <w:t>lir. Bu yu</w:t>
      </w:r>
      <w:r>
        <w:rPr>
          <w:sz w:val="24"/>
          <w:szCs w:val="24"/>
          <w:lang w:val="az-Latn-AZ"/>
        </w:rPr>
        <w:softHyphen/>
      </w:r>
      <w:r w:rsidRPr="00B55FD1">
        <w:rPr>
          <w:sz w:val="24"/>
          <w:szCs w:val="24"/>
          <w:lang w:val="az-Latn-AZ"/>
        </w:rPr>
        <w:t>mur</w:t>
      </w:r>
      <w:r>
        <w:rPr>
          <w:sz w:val="24"/>
          <w:szCs w:val="24"/>
          <w:lang w:val="az-Latn-AZ"/>
        </w:rPr>
        <w:softHyphen/>
      </w:r>
      <w:r w:rsidRPr="00B55FD1">
        <w:rPr>
          <w:sz w:val="24"/>
          <w:szCs w:val="24"/>
          <w:lang w:val="az-Latn-AZ"/>
        </w:rPr>
        <w:t>ta hü</w:t>
      </w:r>
      <w:r>
        <w:rPr>
          <w:sz w:val="24"/>
          <w:szCs w:val="24"/>
          <w:lang w:val="az-Latn-AZ"/>
        </w:rPr>
        <w:softHyphen/>
      </w:r>
      <w:r w:rsidRPr="00B55FD1">
        <w:rPr>
          <w:sz w:val="24"/>
          <w:szCs w:val="24"/>
          <w:lang w:val="az-Latn-AZ"/>
        </w:rPr>
        <w:t>cey</w:t>
      </w:r>
      <w:r>
        <w:rPr>
          <w:sz w:val="24"/>
          <w:szCs w:val="24"/>
          <w:lang w:val="az-Latn-AZ"/>
        </w:rPr>
        <w:softHyphen/>
      </w:r>
      <w:r w:rsidRPr="00B55FD1">
        <w:rPr>
          <w:sz w:val="24"/>
          <w:szCs w:val="24"/>
          <w:lang w:val="az-Latn-AZ"/>
        </w:rPr>
        <w:t>rə</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nin miq</w:t>
      </w:r>
      <w:r>
        <w:rPr>
          <w:sz w:val="24"/>
          <w:szCs w:val="24"/>
          <w:lang w:val="az-Latn-AZ"/>
        </w:rPr>
        <w:softHyphen/>
      </w:r>
      <w:r w:rsidRPr="00B55FD1">
        <w:rPr>
          <w:sz w:val="24"/>
          <w:szCs w:val="24"/>
          <w:lang w:val="az-Latn-AZ"/>
        </w:rPr>
        <w:t>ra</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ya</w:t>
      </w:r>
      <w:r>
        <w:rPr>
          <w:sz w:val="24"/>
          <w:szCs w:val="24"/>
          <w:lang w:val="az-Latn-AZ"/>
        </w:rPr>
        <w:softHyphen/>
      </w:r>
      <w:r w:rsidRPr="00B55FD1">
        <w:rPr>
          <w:sz w:val="24"/>
          <w:szCs w:val="24"/>
          <w:lang w:val="az-Latn-AZ"/>
        </w:rPr>
        <w:t>sı ilə izah olu</w:t>
      </w:r>
      <w:r>
        <w:rPr>
          <w:sz w:val="24"/>
          <w:szCs w:val="24"/>
          <w:lang w:val="az-Latn-AZ"/>
        </w:rPr>
        <w:softHyphen/>
      </w:r>
      <w:r w:rsidRPr="00B55FD1">
        <w:rPr>
          <w:sz w:val="24"/>
          <w:szCs w:val="24"/>
          <w:lang w:val="az-Latn-AZ"/>
        </w:rPr>
        <w:t>nur. Gü</w:t>
      </w:r>
      <w:r>
        <w:rPr>
          <w:sz w:val="24"/>
          <w:szCs w:val="24"/>
          <w:lang w:val="az-Latn-AZ"/>
        </w:rPr>
        <w:softHyphen/>
      </w:r>
      <w:r w:rsidRPr="00B55FD1">
        <w:rPr>
          <w:sz w:val="24"/>
          <w:szCs w:val="24"/>
          <w:lang w:val="az-Latn-AZ"/>
        </w:rPr>
        <w:t>man olu</w:t>
      </w:r>
      <w:r>
        <w:rPr>
          <w:sz w:val="24"/>
          <w:szCs w:val="24"/>
          <w:lang w:val="az-Latn-AZ"/>
        </w:rPr>
        <w:softHyphen/>
      </w:r>
      <w:r w:rsidRPr="00B55FD1">
        <w:rPr>
          <w:sz w:val="24"/>
          <w:szCs w:val="24"/>
          <w:lang w:val="az-Latn-AZ"/>
        </w:rPr>
        <w:t>nur ki, yu</w:t>
      </w:r>
      <w:r>
        <w:rPr>
          <w:sz w:val="24"/>
          <w:szCs w:val="24"/>
          <w:lang w:val="az-Latn-AZ"/>
        </w:rPr>
        <w:softHyphen/>
      </w:r>
      <w:r w:rsidRPr="00B55FD1">
        <w:rPr>
          <w:sz w:val="24"/>
          <w:szCs w:val="24"/>
          <w:lang w:val="az-Latn-AZ"/>
        </w:rPr>
        <w:t>mur</w:t>
      </w:r>
      <w:r>
        <w:rPr>
          <w:sz w:val="24"/>
          <w:szCs w:val="24"/>
          <w:lang w:val="az-Latn-AZ"/>
        </w:rPr>
        <w:softHyphen/>
      </w:r>
      <w:r w:rsidRPr="00B55FD1">
        <w:rPr>
          <w:sz w:val="24"/>
          <w:szCs w:val="24"/>
          <w:lang w:val="az-Latn-AZ"/>
        </w:rPr>
        <w:t>ta hü</w:t>
      </w:r>
      <w:r>
        <w:rPr>
          <w:sz w:val="24"/>
          <w:szCs w:val="24"/>
          <w:lang w:val="az-Latn-AZ"/>
        </w:rPr>
        <w:softHyphen/>
      </w:r>
      <w:r w:rsidRPr="00B55FD1">
        <w:rPr>
          <w:sz w:val="24"/>
          <w:szCs w:val="24"/>
          <w:lang w:val="az-Latn-AZ"/>
        </w:rPr>
        <w:t>cey</w:t>
      </w:r>
      <w:r>
        <w:rPr>
          <w:sz w:val="24"/>
          <w:szCs w:val="24"/>
          <w:lang w:val="az-Latn-AZ"/>
        </w:rPr>
        <w:softHyphen/>
      </w:r>
      <w:r w:rsidRPr="00B55FD1">
        <w:rPr>
          <w:sz w:val="24"/>
          <w:szCs w:val="24"/>
          <w:lang w:val="az-Latn-AZ"/>
        </w:rPr>
        <w:t>rə</w:t>
      </w:r>
      <w:r>
        <w:rPr>
          <w:sz w:val="24"/>
          <w:szCs w:val="24"/>
          <w:lang w:val="az-Latn-AZ"/>
        </w:rPr>
        <w:softHyphen/>
      </w:r>
      <w:r w:rsidRPr="00B55FD1">
        <w:rPr>
          <w:sz w:val="24"/>
          <w:szCs w:val="24"/>
          <w:lang w:val="az-Latn-AZ"/>
        </w:rPr>
        <w:t>si iki cür miq</w:t>
      </w:r>
      <w:r>
        <w:rPr>
          <w:sz w:val="24"/>
          <w:szCs w:val="24"/>
          <w:lang w:val="az-Latn-AZ"/>
        </w:rPr>
        <w:softHyphen/>
      </w:r>
      <w:r w:rsidRPr="00B55FD1">
        <w:rPr>
          <w:sz w:val="24"/>
          <w:szCs w:val="24"/>
          <w:lang w:val="az-Latn-AZ"/>
        </w:rPr>
        <w:t>ra</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ya edir:</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 xa</w:t>
      </w:r>
      <w:r>
        <w:rPr>
          <w:sz w:val="24"/>
          <w:szCs w:val="24"/>
          <w:lang w:val="az-Latn-AZ"/>
        </w:rPr>
        <w:softHyphen/>
      </w:r>
      <w:r w:rsidRPr="00B55FD1">
        <w:rPr>
          <w:sz w:val="24"/>
          <w:szCs w:val="24"/>
          <w:lang w:val="az-Latn-AZ"/>
        </w:rPr>
        <w:t>ri</w:t>
      </w:r>
      <w:r>
        <w:rPr>
          <w:sz w:val="24"/>
          <w:szCs w:val="24"/>
          <w:lang w:val="az-Latn-AZ"/>
        </w:rPr>
        <w:softHyphen/>
      </w:r>
      <w:r w:rsidRPr="00B55FD1">
        <w:rPr>
          <w:sz w:val="24"/>
          <w:szCs w:val="24"/>
          <w:lang w:val="az-Latn-AZ"/>
        </w:rPr>
        <w:t>ci miq</w:t>
      </w:r>
      <w:r>
        <w:rPr>
          <w:sz w:val="24"/>
          <w:szCs w:val="24"/>
          <w:lang w:val="az-Latn-AZ"/>
        </w:rPr>
        <w:softHyphen/>
      </w:r>
      <w:r w:rsidRPr="00B55FD1">
        <w:rPr>
          <w:sz w:val="24"/>
          <w:szCs w:val="24"/>
          <w:lang w:val="az-Latn-AZ"/>
        </w:rPr>
        <w:t>ra</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ya</w:t>
      </w:r>
      <w:r>
        <w:rPr>
          <w:sz w:val="24"/>
          <w:szCs w:val="24"/>
          <w:lang w:val="az-Latn-AZ"/>
        </w:rPr>
        <w:softHyphen/>
      </w:r>
      <w:r w:rsidRPr="00B55FD1">
        <w:rPr>
          <w:sz w:val="24"/>
          <w:szCs w:val="24"/>
          <w:lang w:val="az-Latn-AZ"/>
        </w:rPr>
        <w:t>da blas</w:t>
      </w:r>
      <w:r>
        <w:rPr>
          <w:sz w:val="24"/>
          <w:szCs w:val="24"/>
          <w:lang w:val="az-Latn-AZ"/>
        </w:rPr>
        <w:softHyphen/>
      </w:r>
      <w:r w:rsidRPr="00B55FD1">
        <w:rPr>
          <w:sz w:val="24"/>
          <w:szCs w:val="24"/>
          <w:lang w:val="az-Latn-AZ"/>
        </w:rPr>
        <w:t>to</w:t>
      </w:r>
      <w:r>
        <w:rPr>
          <w:sz w:val="24"/>
          <w:szCs w:val="24"/>
          <w:lang w:val="az-Latn-AZ"/>
        </w:rPr>
        <w:softHyphen/>
      </w:r>
      <w:r w:rsidRPr="00B55FD1">
        <w:rPr>
          <w:sz w:val="24"/>
          <w:szCs w:val="24"/>
          <w:lang w:val="az-Latn-AZ"/>
        </w:rPr>
        <w:t>sist o qə</w:t>
      </w:r>
      <w:r>
        <w:rPr>
          <w:sz w:val="24"/>
          <w:szCs w:val="24"/>
          <w:lang w:val="az-Latn-AZ"/>
        </w:rPr>
        <w:softHyphen/>
      </w:r>
      <w:r w:rsidRPr="00B55FD1">
        <w:rPr>
          <w:sz w:val="24"/>
          <w:szCs w:val="24"/>
          <w:lang w:val="az-Latn-AZ"/>
        </w:rPr>
        <w:t>dər bö</w:t>
      </w:r>
      <w:r>
        <w:rPr>
          <w:sz w:val="24"/>
          <w:szCs w:val="24"/>
          <w:lang w:val="az-Latn-AZ"/>
        </w:rPr>
        <w:softHyphen/>
      </w:r>
      <w:r w:rsidRPr="00B55FD1">
        <w:rPr>
          <w:sz w:val="24"/>
          <w:szCs w:val="24"/>
          <w:lang w:val="az-Latn-AZ"/>
        </w:rPr>
        <w:t>yü</w:t>
      </w:r>
      <w:r>
        <w:rPr>
          <w:sz w:val="24"/>
          <w:szCs w:val="24"/>
          <w:lang w:val="az-Latn-AZ"/>
        </w:rPr>
        <w:softHyphen/>
      </w:r>
      <w:r w:rsidRPr="00B55FD1">
        <w:rPr>
          <w:sz w:val="24"/>
          <w:szCs w:val="24"/>
          <w:lang w:val="az-Latn-AZ"/>
        </w:rPr>
        <w:t>yür ki, bo</w:t>
      </w:r>
      <w:r>
        <w:rPr>
          <w:sz w:val="24"/>
          <w:szCs w:val="24"/>
          <w:lang w:val="az-Latn-AZ"/>
        </w:rPr>
        <w:softHyphen/>
      </w:r>
      <w:r w:rsidRPr="00B55FD1">
        <w:rPr>
          <w:sz w:val="24"/>
          <w:szCs w:val="24"/>
          <w:lang w:val="az-Latn-AZ"/>
        </w:rPr>
        <w:t>ru</w:t>
      </w:r>
      <w:r>
        <w:rPr>
          <w:sz w:val="24"/>
          <w:szCs w:val="24"/>
          <w:lang w:val="az-Latn-AZ"/>
        </w:rPr>
        <w:softHyphen/>
      </w:r>
      <w:r w:rsidRPr="00B55FD1">
        <w:rPr>
          <w:sz w:val="24"/>
          <w:szCs w:val="24"/>
          <w:lang w:val="az-Latn-AZ"/>
        </w:rPr>
        <w:t>nun dar bo</w:t>
      </w:r>
      <w:r>
        <w:rPr>
          <w:sz w:val="24"/>
          <w:szCs w:val="24"/>
          <w:lang w:val="az-Latn-AZ"/>
        </w:rPr>
        <w:softHyphen/>
      </w:r>
      <w:r w:rsidRPr="00B55FD1">
        <w:rPr>
          <w:sz w:val="24"/>
          <w:szCs w:val="24"/>
          <w:lang w:val="az-Latn-AZ"/>
        </w:rPr>
        <w:t>yu</w:t>
      </w:r>
      <w:r>
        <w:rPr>
          <w:sz w:val="24"/>
          <w:szCs w:val="24"/>
          <w:lang w:val="az-Latn-AZ"/>
        </w:rPr>
        <w:softHyphen/>
      </w:r>
      <w:r w:rsidRPr="00B55FD1">
        <w:rPr>
          <w:sz w:val="24"/>
          <w:szCs w:val="24"/>
          <w:lang w:val="az-Latn-AZ"/>
        </w:rPr>
        <w:t>nö</w:t>
      </w:r>
      <w:r>
        <w:rPr>
          <w:sz w:val="24"/>
          <w:szCs w:val="24"/>
          <w:lang w:val="az-Latn-AZ"/>
        </w:rPr>
        <w:softHyphen/>
      </w:r>
      <w:r w:rsidRPr="00B55FD1">
        <w:rPr>
          <w:sz w:val="24"/>
          <w:szCs w:val="24"/>
          <w:lang w:val="az-Latn-AZ"/>
        </w:rPr>
        <w:t>nü his</w:t>
      </w:r>
      <w:r>
        <w:rPr>
          <w:sz w:val="24"/>
          <w:szCs w:val="24"/>
          <w:lang w:val="az-Latn-AZ"/>
        </w:rPr>
        <w:softHyphen/>
      </w:r>
      <w:r w:rsidRPr="00B55FD1">
        <w:rPr>
          <w:sz w:val="24"/>
          <w:szCs w:val="24"/>
          <w:lang w:val="az-Latn-AZ"/>
        </w:rPr>
        <w:t>sə</w:t>
      </w:r>
      <w:r>
        <w:rPr>
          <w:sz w:val="24"/>
          <w:szCs w:val="24"/>
          <w:lang w:val="az-Latn-AZ"/>
        </w:rPr>
        <w:softHyphen/>
      </w:r>
      <w:r w:rsidRPr="00B55FD1">
        <w:rPr>
          <w:sz w:val="24"/>
          <w:szCs w:val="24"/>
          <w:lang w:val="az-Latn-AZ"/>
        </w:rPr>
        <w:t>sin</w:t>
      </w:r>
      <w:r>
        <w:rPr>
          <w:sz w:val="24"/>
          <w:szCs w:val="24"/>
          <w:lang w:val="az-Latn-AZ"/>
        </w:rPr>
        <w:softHyphen/>
      </w:r>
      <w:r w:rsidRPr="00B55FD1">
        <w:rPr>
          <w:sz w:val="24"/>
          <w:szCs w:val="24"/>
          <w:lang w:val="az-Latn-AZ"/>
        </w:rPr>
        <w:t>dən keç</w:t>
      </w:r>
      <w:r>
        <w:rPr>
          <w:sz w:val="24"/>
          <w:szCs w:val="24"/>
          <w:lang w:val="az-Latn-AZ"/>
        </w:rPr>
        <w:softHyphen/>
      </w:r>
      <w:r w:rsidRPr="00B55FD1">
        <w:rPr>
          <w:sz w:val="24"/>
          <w:szCs w:val="24"/>
          <w:lang w:val="az-Latn-AZ"/>
        </w:rPr>
        <w:t>mir, qa</w:t>
      </w:r>
      <w:r>
        <w:rPr>
          <w:sz w:val="24"/>
          <w:szCs w:val="24"/>
          <w:lang w:val="az-Latn-AZ"/>
        </w:rPr>
        <w:softHyphen/>
      </w:r>
      <w:r w:rsidRPr="00B55FD1">
        <w:rPr>
          <w:sz w:val="24"/>
          <w:szCs w:val="24"/>
          <w:lang w:val="az-Latn-AZ"/>
        </w:rPr>
        <w:t>rın boş</w:t>
      </w:r>
      <w:r>
        <w:rPr>
          <w:sz w:val="24"/>
          <w:szCs w:val="24"/>
          <w:lang w:val="az-Latn-AZ"/>
        </w:rPr>
        <w:softHyphen/>
      </w:r>
      <w:r w:rsidRPr="00B55FD1">
        <w:rPr>
          <w:sz w:val="24"/>
          <w:szCs w:val="24"/>
          <w:lang w:val="az-Latn-AZ"/>
        </w:rPr>
        <w:t>lu</w:t>
      </w:r>
      <w:r>
        <w:rPr>
          <w:sz w:val="24"/>
          <w:szCs w:val="24"/>
          <w:lang w:val="az-Latn-AZ"/>
        </w:rPr>
        <w:softHyphen/>
      </w:r>
      <w:r w:rsidRPr="00B55FD1">
        <w:rPr>
          <w:sz w:val="24"/>
          <w:szCs w:val="24"/>
          <w:lang w:val="az-Latn-AZ"/>
        </w:rPr>
        <w:t>ğu</w:t>
      </w:r>
      <w:r>
        <w:rPr>
          <w:sz w:val="24"/>
          <w:szCs w:val="24"/>
          <w:lang w:val="az-Latn-AZ"/>
        </w:rPr>
        <w:softHyphen/>
      </w:r>
      <w:r w:rsidRPr="00B55FD1">
        <w:rPr>
          <w:sz w:val="24"/>
          <w:szCs w:val="24"/>
          <w:lang w:val="az-Latn-AZ"/>
        </w:rPr>
        <w:t>na atı</w:t>
      </w:r>
      <w:r>
        <w:rPr>
          <w:sz w:val="24"/>
          <w:szCs w:val="24"/>
          <w:lang w:val="az-Latn-AZ"/>
        </w:rPr>
        <w:softHyphen/>
      </w:r>
      <w:r w:rsidRPr="00B55FD1">
        <w:rPr>
          <w:sz w:val="24"/>
          <w:szCs w:val="24"/>
          <w:lang w:val="az-Latn-AZ"/>
        </w:rPr>
        <w:t>lır və əks bo</w:t>
      </w:r>
      <w:r>
        <w:rPr>
          <w:sz w:val="24"/>
          <w:szCs w:val="24"/>
          <w:lang w:val="az-Latn-AZ"/>
        </w:rPr>
        <w:softHyphen/>
      </w:r>
      <w:r w:rsidRPr="00B55FD1">
        <w:rPr>
          <w:sz w:val="24"/>
          <w:szCs w:val="24"/>
          <w:lang w:val="az-Latn-AZ"/>
        </w:rPr>
        <w:t>ru</w:t>
      </w:r>
      <w:r>
        <w:rPr>
          <w:sz w:val="24"/>
          <w:szCs w:val="24"/>
          <w:lang w:val="az-Latn-AZ"/>
        </w:rPr>
        <w:softHyphen/>
      </w:r>
      <w:r w:rsidRPr="00B55FD1">
        <w:rPr>
          <w:sz w:val="24"/>
          <w:szCs w:val="24"/>
          <w:lang w:val="az-Latn-AZ"/>
        </w:rPr>
        <w:t>ya ke</w:t>
      </w:r>
      <w:r>
        <w:rPr>
          <w:sz w:val="24"/>
          <w:szCs w:val="24"/>
          <w:lang w:val="az-Latn-AZ"/>
        </w:rPr>
        <w:softHyphen/>
      </w:r>
      <w:r w:rsidRPr="00B55FD1">
        <w:rPr>
          <w:sz w:val="24"/>
          <w:szCs w:val="24"/>
          <w:lang w:val="az-Latn-AZ"/>
        </w:rPr>
        <w:t>çir;</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 da</w:t>
      </w:r>
      <w:r>
        <w:rPr>
          <w:sz w:val="24"/>
          <w:szCs w:val="24"/>
          <w:lang w:val="az-Latn-AZ"/>
        </w:rPr>
        <w:softHyphen/>
      </w:r>
      <w:r w:rsidRPr="00B55FD1">
        <w:rPr>
          <w:sz w:val="24"/>
          <w:szCs w:val="24"/>
          <w:lang w:val="az-Latn-AZ"/>
        </w:rPr>
        <w:t>xi</w:t>
      </w:r>
      <w:r>
        <w:rPr>
          <w:sz w:val="24"/>
          <w:szCs w:val="24"/>
          <w:lang w:val="az-Latn-AZ"/>
        </w:rPr>
        <w:softHyphen/>
      </w:r>
      <w:r w:rsidRPr="00B55FD1">
        <w:rPr>
          <w:sz w:val="24"/>
          <w:szCs w:val="24"/>
          <w:lang w:val="az-Latn-AZ"/>
        </w:rPr>
        <w:t>li miq</w:t>
      </w:r>
      <w:r>
        <w:rPr>
          <w:sz w:val="24"/>
          <w:szCs w:val="24"/>
          <w:lang w:val="az-Latn-AZ"/>
        </w:rPr>
        <w:softHyphen/>
      </w:r>
      <w:r w:rsidRPr="00B55FD1">
        <w:rPr>
          <w:sz w:val="24"/>
          <w:szCs w:val="24"/>
          <w:lang w:val="az-Latn-AZ"/>
        </w:rPr>
        <w:t>ra</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ya</w:t>
      </w:r>
      <w:r>
        <w:rPr>
          <w:sz w:val="24"/>
          <w:szCs w:val="24"/>
          <w:lang w:val="az-Latn-AZ"/>
        </w:rPr>
        <w:softHyphen/>
      </w:r>
      <w:r w:rsidRPr="00B55FD1">
        <w:rPr>
          <w:sz w:val="24"/>
          <w:szCs w:val="24"/>
          <w:lang w:val="az-Latn-AZ"/>
        </w:rPr>
        <w:t>da döl yu</w:t>
      </w:r>
      <w:r>
        <w:rPr>
          <w:sz w:val="24"/>
          <w:szCs w:val="24"/>
          <w:lang w:val="az-Latn-AZ"/>
        </w:rPr>
        <w:softHyphen/>
      </w:r>
      <w:r w:rsidRPr="00B55FD1">
        <w:rPr>
          <w:sz w:val="24"/>
          <w:szCs w:val="24"/>
          <w:lang w:val="az-Latn-AZ"/>
        </w:rPr>
        <w:t>mur</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sı uşaq</w:t>
      </w:r>
      <w:r>
        <w:rPr>
          <w:sz w:val="24"/>
          <w:szCs w:val="24"/>
          <w:lang w:val="az-Latn-AZ"/>
        </w:rPr>
        <w:softHyphen/>
      </w:r>
      <w:r w:rsidRPr="00B55FD1">
        <w:rPr>
          <w:sz w:val="24"/>
          <w:szCs w:val="24"/>
          <w:lang w:val="az-Latn-AZ"/>
        </w:rPr>
        <w:t>lı</w:t>
      </w:r>
      <w:r>
        <w:rPr>
          <w:sz w:val="24"/>
          <w:szCs w:val="24"/>
          <w:lang w:val="az-Latn-AZ"/>
        </w:rPr>
        <w:softHyphen/>
      </w:r>
      <w:r w:rsidRPr="00B55FD1">
        <w:rPr>
          <w:sz w:val="24"/>
          <w:szCs w:val="24"/>
          <w:lang w:val="az-Latn-AZ"/>
        </w:rPr>
        <w:t>ğa dü</w:t>
      </w:r>
      <w:r>
        <w:rPr>
          <w:sz w:val="24"/>
          <w:szCs w:val="24"/>
          <w:lang w:val="az-Latn-AZ"/>
        </w:rPr>
        <w:softHyphen/>
      </w:r>
      <w:r w:rsidRPr="00B55FD1">
        <w:rPr>
          <w:sz w:val="24"/>
          <w:szCs w:val="24"/>
          <w:lang w:val="az-Latn-AZ"/>
        </w:rPr>
        <w:t>şür və ora</w:t>
      </w:r>
      <w:r>
        <w:rPr>
          <w:sz w:val="24"/>
          <w:szCs w:val="24"/>
          <w:lang w:val="az-Latn-AZ"/>
        </w:rPr>
        <w:softHyphen/>
      </w:r>
      <w:r w:rsidRPr="00B55FD1">
        <w:rPr>
          <w:sz w:val="24"/>
          <w:szCs w:val="24"/>
          <w:lang w:val="az-Latn-AZ"/>
        </w:rPr>
        <w:t>dan əks bo</w:t>
      </w:r>
      <w:r>
        <w:rPr>
          <w:sz w:val="24"/>
          <w:szCs w:val="24"/>
          <w:lang w:val="az-Latn-AZ"/>
        </w:rPr>
        <w:softHyphen/>
      </w:r>
      <w:r w:rsidRPr="00B55FD1">
        <w:rPr>
          <w:sz w:val="24"/>
          <w:szCs w:val="24"/>
          <w:lang w:val="az-Latn-AZ"/>
        </w:rPr>
        <w:t>ru</w:t>
      </w:r>
      <w:r>
        <w:rPr>
          <w:sz w:val="24"/>
          <w:szCs w:val="24"/>
          <w:lang w:val="az-Latn-AZ"/>
        </w:rPr>
        <w:softHyphen/>
      </w:r>
      <w:r w:rsidRPr="00B55FD1">
        <w:rPr>
          <w:sz w:val="24"/>
          <w:szCs w:val="24"/>
          <w:lang w:val="az-Latn-AZ"/>
        </w:rPr>
        <w:t>ya ke</w:t>
      </w:r>
      <w:r>
        <w:rPr>
          <w:sz w:val="24"/>
          <w:szCs w:val="24"/>
          <w:lang w:val="az-Latn-AZ"/>
        </w:rPr>
        <w:softHyphen/>
      </w:r>
      <w:r w:rsidRPr="00B55FD1">
        <w:rPr>
          <w:sz w:val="24"/>
          <w:szCs w:val="24"/>
          <w:lang w:val="az-Latn-AZ"/>
        </w:rPr>
        <w:t>çir.</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Uşaq</w:t>
      </w:r>
      <w:r>
        <w:rPr>
          <w:sz w:val="24"/>
          <w:szCs w:val="24"/>
          <w:lang w:val="az-Latn-AZ"/>
        </w:rPr>
        <w:softHyphen/>
      </w:r>
      <w:r w:rsidRPr="00B55FD1">
        <w:rPr>
          <w:sz w:val="24"/>
          <w:szCs w:val="24"/>
          <w:lang w:val="az-Latn-AZ"/>
        </w:rPr>
        <w:t>lıq da</w:t>
      </w:r>
      <w:r>
        <w:rPr>
          <w:sz w:val="24"/>
          <w:szCs w:val="24"/>
          <w:lang w:val="az-Latn-AZ"/>
        </w:rPr>
        <w:softHyphen/>
      </w:r>
      <w:r w:rsidRPr="00B55FD1">
        <w:rPr>
          <w:sz w:val="24"/>
          <w:szCs w:val="24"/>
          <w:lang w:val="az-Latn-AZ"/>
        </w:rPr>
        <w:t>xi</w:t>
      </w:r>
      <w:r>
        <w:rPr>
          <w:sz w:val="24"/>
          <w:szCs w:val="24"/>
          <w:lang w:val="az-Latn-AZ"/>
        </w:rPr>
        <w:softHyphen/>
      </w:r>
      <w:r w:rsidRPr="00B55FD1">
        <w:rPr>
          <w:sz w:val="24"/>
          <w:szCs w:val="24"/>
          <w:lang w:val="az-Latn-AZ"/>
        </w:rPr>
        <w:t>li kont</w:t>
      </w:r>
      <w:r>
        <w:rPr>
          <w:sz w:val="24"/>
          <w:szCs w:val="24"/>
          <w:lang w:val="az-Latn-AZ"/>
        </w:rPr>
        <w:softHyphen/>
      </w:r>
      <w:r w:rsidRPr="00B55FD1">
        <w:rPr>
          <w:sz w:val="24"/>
          <w:szCs w:val="24"/>
          <w:lang w:val="az-Latn-AZ"/>
        </w:rPr>
        <w:t>ra</w:t>
      </w:r>
      <w:r>
        <w:rPr>
          <w:sz w:val="24"/>
          <w:szCs w:val="24"/>
          <w:lang w:val="az-Latn-AZ"/>
        </w:rPr>
        <w:softHyphen/>
      </w:r>
      <w:r w:rsidRPr="00B55FD1">
        <w:rPr>
          <w:sz w:val="24"/>
          <w:szCs w:val="24"/>
          <w:lang w:val="az-Latn-AZ"/>
        </w:rPr>
        <w:t>sep</w:t>
      </w:r>
      <w:r>
        <w:rPr>
          <w:sz w:val="24"/>
          <w:szCs w:val="24"/>
          <w:lang w:val="az-Latn-AZ"/>
        </w:rPr>
        <w:softHyphen/>
      </w:r>
      <w:r w:rsidRPr="00B55FD1">
        <w:rPr>
          <w:sz w:val="24"/>
          <w:szCs w:val="24"/>
          <w:lang w:val="az-Latn-AZ"/>
        </w:rPr>
        <w:t>tiv</w:t>
      </w:r>
      <w:r>
        <w:rPr>
          <w:sz w:val="24"/>
          <w:szCs w:val="24"/>
          <w:lang w:val="az-Latn-AZ"/>
        </w:rPr>
        <w:softHyphen/>
      </w:r>
      <w:r w:rsidRPr="00B55FD1">
        <w:rPr>
          <w:sz w:val="24"/>
          <w:szCs w:val="24"/>
          <w:lang w:val="az-Latn-AZ"/>
        </w:rPr>
        <w:t>lər</w:t>
      </w:r>
      <w:r>
        <w:rPr>
          <w:sz w:val="24"/>
          <w:szCs w:val="24"/>
          <w:lang w:val="az-Latn-AZ"/>
        </w:rPr>
        <w:softHyphen/>
      </w:r>
      <w:r w:rsidRPr="00B55FD1">
        <w:rPr>
          <w:sz w:val="24"/>
          <w:szCs w:val="24"/>
          <w:lang w:val="az-Latn-AZ"/>
        </w:rPr>
        <w:t>dən is</w:t>
      </w:r>
      <w:r>
        <w:rPr>
          <w:sz w:val="24"/>
          <w:szCs w:val="24"/>
          <w:lang w:val="az-Latn-AZ"/>
        </w:rPr>
        <w:softHyphen/>
      </w:r>
      <w:r w:rsidRPr="00B55FD1">
        <w:rPr>
          <w:sz w:val="24"/>
          <w:szCs w:val="24"/>
          <w:lang w:val="az-Latn-AZ"/>
        </w:rPr>
        <w:t>ti</w:t>
      </w:r>
      <w:r>
        <w:rPr>
          <w:sz w:val="24"/>
          <w:szCs w:val="24"/>
          <w:lang w:val="az-Latn-AZ"/>
        </w:rPr>
        <w:softHyphen/>
      </w:r>
      <w:r w:rsidRPr="00B55FD1">
        <w:rPr>
          <w:sz w:val="24"/>
          <w:szCs w:val="24"/>
          <w:lang w:val="az-Latn-AZ"/>
        </w:rPr>
        <w:t>fa</w:t>
      </w:r>
      <w:r>
        <w:rPr>
          <w:sz w:val="24"/>
          <w:szCs w:val="24"/>
          <w:lang w:val="az-Latn-AZ"/>
        </w:rPr>
        <w:softHyphen/>
      </w:r>
      <w:r w:rsidRPr="00B55FD1">
        <w:rPr>
          <w:sz w:val="24"/>
          <w:szCs w:val="24"/>
          <w:lang w:val="az-Latn-AZ"/>
        </w:rPr>
        <w:t>də edən qa</w:t>
      </w:r>
      <w:r>
        <w:rPr>
          <w:sz w:val="24"/>
          <w:szCs w:val="24"/>
          <w:lang w:val="az-Latn-AZ"/>
        </w:rPr>
        <w:softHyphen/>
      </w:r>
      <w:r w:rsidRPr="00B55FD1">
        <w:rPr>
          <w:sz w:val="24"/>
          <w:szCs w:val="24"/>
          <w:lang w:val="az-Latn-AZ"/>
        </w:rPr>
        <w:t>dın</w:t>
      </w:r>
      <w:r>
        <w:rPr>
          <w:sz w:val="24"/>
          <w:szCs w:val="24"/>
          <w:lang w:val="az-Latn-AZ"/>
        </w:rPr>
        <w:softHyphen/>
      </w:r>
      <w:r w:rsidRPr="00B55FD1">
        <w:rPr>
          <w:sz w:val="24"/>
          <w:szCs w:val="24"/>
          <w:lang w:val="az-Latn-AZ"/>
        </w:rPr>
        <w:t>lar</w:t>
      </w:r>
      <w:r>
        <w:rPr>
          <w:sz w:val="24"/>
          <w:szCs w:val="24"/>
          <w:lang w:val="az-Latn-AZ"/>
        </w:rPr>
        <w:softHyphen/>
      </w:r>
      <w:r w:rsidRPr="00B55FD1">
        <w:rPr>
          <w:sz w:val="24"/>
          <w:szCs w:val="24"/>
          <w:lang w:val="az-Latn-AZ"/>
        </w:rPr>
        <w:t>da da ek</w:t>
      </w:r>
      <w:r>
        <w:rPr>
          <w:sz w:val="24"/>
          <w:szCs w:val="24"/>
          <w:lang w:val="az-Latn-AZ"/>
        </w:rPr>
        <w:softHyphen/>
      </w:r>
      <w:r w:rsidRPr="00B55FD1">
        <w:rPr>
          <w:sz w:val="24"/>
          <w:szCs w:val="24"/>
          <w:lang w:val="az-Latn-AZ"/>
        </w:rPr>
        <w:t>to</w:t>
      </w:r>
      <w:r>
        <w:rPr>
          <w:sz w:val="24"/>
          <w:szCs w:val="24"/>
          <w:lang w:val="az-Latn-AZ"/>
        </w:rPr>
        <w:softHyphen/>
      </w:r>
      <w:r w:rsidRPr="00B55FD1">
        <w:rPr>
          <w:sz w:val="24"/>
          <w:szCs w:val="24"/>
          <w:lang w:val="az-Latn-AZ"/>
        </w:rPr>
        <w:t>pik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yin əmə</w:t>
      </w:r>
      <w:r>
        <w:rPr>
          <w:sz w:val="24"/>
          <w:szCs w:val="24"/>
          <w:lang w:val="az-Latn-AZ"/>
        </w:rPr>
        <w:softHyphen/>
      </w:r>
      <w:r w:rsidRPr="00B55FD1">
        <w:rPr>
          <w:sz w:val="24"/>
          <w:szCs w:val="24"/>
          <w:lang w:val="az-Latn-AZ"/>
        </w:rPr>
        <w:t>lə gəl</w:t>
      </w:r>
      <w:r>
        <w:rPr>
          <w:sz w:val="24"/>
          <w:szCs w:val="24"/>
          <w:lang w:val="az-Latn-AZ"/>
        </w:rPr>
        <w:softHyphen/>
      </w:r>
      <w:r w:rsidRPr="00B55FD1">
        <w:rPr>
          <w:sz w:val="24"/>
          <w:szCs w:val="24"/>
          <w:lang w:val="az-Latn-AZ"/>
        </w:rPr>
        <w:t>mə tez</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yi çox</w:t>
      </w:r>
      <w:r>
        <w:rPr>
          <w:sz w:val="24"/>
          <w:szCs w:val="24"/>
          <w:lang w:val="az-Latn-AZ"/>
        </w:rPr>
        <w:softHyphen/>
      </w:r>
      <w:r w:rsidRPr="00B55FD1">
        <w:rPr>
          <w:sz w:val="24"/>
          <w:szCs w:val="24"/>
          <w:lang w:val="az-Latn-AZ"/>
        </w:rPr>
        <w:t>dur.</w:t>
      </w:r>
    </w:p>
    <w:p w:rsidR="00DC59CA" w:rsidRPr="00B55FD1" w:rsidRDefault="00DC59CA" w:rsidP="00DC59CA">
      <w:pPr>
        <w:spacing w:line="235" w:lineRule="auto"/>
        <w:ind w:firstLine="567"/>
        <w:jc w:val="both"/>
        <w:rPr>
          <w:sz w:val="24"/>
          <w:szCs w:val="24"/>
          <w:lang w:val="az-Latn-AZ"/>
        </w:rPr>
      </w:pPr>
      <w:r w:rsidRPr="00B55FD1">
        <w:rPr>
          <w:b/>
          <w:sz w:val="24"/>
          <w:szCs w:val="24"/>
          <w:lang w:val="az-Latn-AZ"/>
        </w:rPr>
        <w:t>Kli</w:t>
      </w:r>
      <w:r>
        <w:rPr>
          <w:b/>
          <w:sz w:val="24"/>
          <w:szCs w:val="24"/>
          <w:lang w:val="az-Latn-AZ"/>
        </w:rPr>
        <w:softHyphen/>
      </w:r>
      <w:r w:rsidRPr="00B55FD1">
        <w:rPr>
          <w:b/>
          <w:sz w:val="24"/>
          <w:szCs w:val="24"/>
          <w:lang w:val="az-Latn-AZ"/>
        </w:rPr>
        <w:t>ni</w:t>
      </w:r>
      <w:r>
        <w:rPr>
          <w:b/>
          <w:sz w:val="24"/>
          <w:szCs w:val="24"/>
          <w:lang w:val="az-Latn-AZ"/>
        </w:rPr>
        <w:softHyphen/>
      </w:r>
      <w:r w:rsidRPr="00B55FD1">
        <w:rPr>
          <w:b/>
          <w:sz w:val="24"/>
          <w:szCs w:val="24"/>
          <w:lang w:val="az-Latn-AZ"/>
        </w:rPr>
        <w:t>ka.</w:t>
      </w:r>
      <w:r w:rsidRPr="00B55FD1">
        <w:rPr>
          <w:sz w:val="24"/>
          <w:szCs w:val="24"/>
          <w:lang w:val="az-Latn-AZ"/>
        </w:rPr>
        <w:t xml:space="preserve"> Yer</w:t>
      </w:r>
      <w:r>
        <w:rPr>
          <w:sz w:val="24"/>
          <w:szCs w:val="24"/>
          <w:lang w:val="az-Latn-AZ"/>
        </w:rPr>
        <w:softHyphen/>
      </w:r>
      <w:r w:rsidRPr="00B55FD1">
        <w:rPr>
          <w:sz w:val="24"/>
          <w:szCs w:val="24"/>
          <w:lang w:val="az-Latn-AZ"/>
        </w:rPr>
        <w:t>ləş</w:t>
      </w:r>
      <w:r>
        <w:rPr>
          <w:sz w:val="24"/>
          <w:szCs w:val="24"/>
          <w:lang w:val="az-Latn-AZ"/>
        </w:rPr>
        <w:softHyphen/>
      </w:r>
      <w:r w:rsidRPr="00B55FD1">
        <w:rPr>
          <w:sz w:val="24"/>
          <w:szCs w:val="24"/>
          <w:lang w:val="az-Latn-AZ"/>
        </w:rPr>
        <w:t>di</w:t>
      </w:r>
      <w:r>
        <w:rPr>
          <w:sz w:val="24"/>
          <w:szCs w:val="24"/>
          <w:lang w:val="az-Latn-AZ"/>
        </w:rPr>
        <w:softHyphen/>
      </w:r>
      <w:r w:rsidRPr="00B55FD1">
        <w:rPr>
          <w:sz w:val="24"/>
          <w:szCs w:val="24"/>
          <w:lang w:val="az-Latn-AZ"/>
        </w:rPr>
        <w:t>yi yer</w:t>
      </w:r>
      <w:r>
        <w:rPr>
          <w:sz w:val="24"/>
          <w:szCs w:val="24"/>
          <w:lang w:val="az-Latn-AZ"/>
        </w:rPr>
        <w:softHyphen/>
      </w:r>
      <w:r w:rsidRPr="00B55FD1">
        <w:rPr>
          <w:sz w:val="24"/>
          <w:szCs w:val="24"/>
          <w:lang w:val="az-Latn-AZ"/>
        </w:rPr>
        <w:t>dən ası</w:t>
      </w:r>
      <w:r>
        <w:rPr>
          <w:sz w:val="24"/>
          <w:szCs w:val="24"/>
          <w:lang w:val="az-Latn-AZ"/>
        </w:rPr>
        <w:softHyphen/>
      </w:r>
      <w:r w:rsidRPr="00B55FD1">
        <w:rPr>
          <w:sz w:val="24"/>
          <w:szCs w:val="24"/>
          <w:lang w:val="az-Latn-AZ"/>
        </w:rPr>
        <w:t>lı ola</w:t>
      </w:r>
      <w:r>
        <w:rPr>
          <w:sz w:val="24"/>
          <w:szCs w:val="24"/>
          <w:lang w:val="az-Latn-AZ"/>
        </w:rPr>
        <w:softHyphen/>
      </w:r>
      <w:r w:rsidRPr="00B55FD1">
        <w:rPr>
          <w:sz w:val="24"/>
          <w:szCs w:val="24"/>
          <w:lang w:val="az-Latn-AZ"/>
        </w:rPr>
        <w:t>raq ek</w:t>
      </w:r>
      <w:r>
        <w:rPr>
          <w:sz w:val="24"/>
          <w:szCs w:val="24"/>
          <w:lang w:val="az-Latn-AZ"/>
        </w:rPr>
        <w:softHyphen/>
      </w:r>
      <w:r w:rsidRPr="00B55FD1">
        <w:rPr>
          <w:sz w:val="24"/>
          <w:szCs w:val="24"/>
          <w:lang w:val="az-Latn-AZ"/>
        </w:rPr>
        <w:t>to</w:t>
      </w:r>
      <w:r>
        <w:rPr>
          <w:sz w:val="24"/>
          <w:szCs w:val="24"/>
          <w:lang w:val="az-Latn-AZ"/>
        </w:rPr>
        <w:softHyphen/>
      </w:r>
      <w:r w:rsidRPr="00B55FD1">
        <w:rPr>
          <w:sz w:val="24"/>
          <w:szCs w:val="24"/>
          <w:lang w:val="az-Latn-AZ"/>
        </w:rPr>
        <w:t>pik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yin hər for</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sı</w:t>
      </w:r>
      <w:r>
        <w:rPr>
          <w:sz w:val="24"/>
          <w:szCs w:val="24"/>
          <w:lang w:val="az-Latn-AZ"/>
        </w:rPr>
        <w:softHyphen/>
      </w:r>
      <w:r w:rsidRPr="00B55FD1">
        <w:rPr>
          <w:sz w:val="24"/>
          <w:szCs w:val="24"/>
          <w:lang w:val="az-Latn-AZ"/>
        </w:rPr>
        <w:t>nın öz əla</w:t>
      </w:r>
      <w:r>
        <w:rPr>
          <w:sz w:val="24"/>
          <w:szCs w:val="24"/>
          <w:lang w:val="az-Latn-AZ"/>
        </w:rPr>
        <w:softHyphen/>
      </w:r>
      <w:r w:rsidRPr="00B55FD1">
        <w:rPr>
          <w:sz w:val="24"/>
          <w:szCs w:val="24"/>
          <w:lang w:val="az-Latn-AZ"/>
        </w:rPr>
        <w:t>mət</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ri var. Bu</w:t>
      </w:r>
      <w:r>
        <w:rPr>
          <w:sz w:val="24"/>
          <w:szCs w:val="24"/>
          <w:lang w:val="az-Latn-AZ"/>
        </w:rPr>
        <w:softHyphen/>
      </w:r>
      <w:r w:rsidRPr="00B55FD1">
        <w:rPr>
          <w:sz w:val="24"/>
          <w:szCs w:val="24"/>
          <w:lang w:val="az-Latn-AZ"/>
        </w:rPr>
        <w:t>nun</w:t>
      </w:r>
      <w:r>
        <w:rPr>
          <w:sz w:val="24"/>
          <w:szCs w:val="24"/>
          <w:lang w:val="az-Latn-AZ"/>
        </w:rPr>
        <w:softHyphen/>
      </w:r>
      <w:r w:rsidRPr="00B55FD1">
        <w:rPr>
          <w:sz w:val="24"/>
          <w:szCs w:val="24"/>
          <w:lang w:val="az-Latn-AZ"/>
        </w:rPr>
        <w:t>la ya</w:t>
      </w:r>
      <w:r>
        <w:rPr>
          <w:sz w:val="24"/>
          <w:szCs w:val="24"/>
          <w:lang w:val="az-Latn-AZ"/>
        </w:rPr>
        <w:softHyphen/>
      </w:r>
      <w:r w:rsidRPr="00B55FD1">
        <w:rPr>
          <w:sz w:val="24"/>
          <w:szCs w:val="24"/>
          <w:lang w:val="az-Latn-AZ"/>
        </w:rPr>
        <w:t>na</w:t>
      </w:r>
      <w:r>
        <w:rPr>
          <w:sz w:val="24"/>
          <w:szCs w:val="24"/>
          <w:lang w:val="az-Latn-AZ"/>
        </w:rPr>
        <w:softHyphen/>
      </w:r>
      <w:r w:rsidRPr="00B55FD1">
        <w:rPr>
          <w:sz w:val="24"/>
          <w:szCs w:val="24"/>
          <w:lang w:val="az-Latn-AZ"/>
        </w:rPr>
        <w:t>şı on</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rın ümu</w:t>
      </w:r>
      <w:r>
        <w:rPr>
          <w:sz w:val="24"/>
          <w:szCs w:val="24"/>
          <w:lang w:val="az-Latn-AZ"/>
        </w:rPr>
        <w:softHyphen/>
      </w:r>
      <w:r w:rsidRPr="00B55FD1">
        <w:rPr>
          <w:sz w:val="24"/>
          <w:szCs w:val="24"/>
          <w:lang w:val="az-Latn-AZ"/>
        </w:rPr>
        <w:t>mi əla</w:t>
      </w:r>
      <w:r>
        <w:rPr>
          <w:sz w:val="24"/>
          <w:szCs w:val="24"/>
          <w:lang w:val="az-Latn-AZ"/>
        </w:rPr>
        <w:softHyphen/>
      </w:r>
      <w:r w:rsidRPr="00B55FD1">
        <w:rPr>
          <w:sz w:val="24"/>
          <w:szCs w:val="24"/>
          <w:lang w:val="az-Latn-AZ"/>
        </w:rPr>
        <w:t>mət</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ri də var. Bu ilk növ</w:t>
      </w:r>
      <w:r>
        <w:rPr>
          <w:sz w:val="24"/>
          <w:szCs w:val="24"/>
          <w:lang w:val="az-Latn-AZ"/>
        </w:rPr>
        <w:softHyphen/>
      </w:r>
      <w:r w:rsidRPr="00B55FD1">
        <w:rPr>
          <w:sz w:val="24"/>
          <w:szCs w:val="24"/>
          <w:lang w:val="az-Latn-AZ"/>
        </w:rPr>
        <w:t>bə</w:t>
      </w:r>
      <w:r>
        <w:rPr>
          <w:sz w:val="24"/>
          <w:szCs w:val="24"/>
          <w:lang w:val="az-Latn-AZ"/>
        </w:rPr>
        <w:softHyphen/>
      </w:r>
      <w:r w:rsidRPr="00B55FD1">
        <w:rPr>
          <w:sz w:val="24"/>
          <w:szCs w:val="24"/>
          <w:lang w:val="az-Latn-AZ"/>
        </w:rPr>
        <w:t>də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yin şüb</w:t>
      </w:r>
      <w:r>
        <w:rPr>
          <w:sz w:val="24"/>
          <w:szCs w:val="24"/>
          <w:lang w:val="az-Latn-AZ"/>
        </w:rPr>
        <w:softHyphen/>
      </w:r>
      <w:r w:rsidRPr="00B55FD1">
        <w:rPr>
          <w:sz w:val="24"/>
          <w:szCs w:val="24"/>
          <w:lang w:val="az-Latn-AZ"/>
        </w:rPr>
        <w:t>hə</w:t>
      </w:r>
      <w:r>
        <w:rPr>
          <w:sz w:val="24"/>
          <w:szCs w:val="24"/>
          <w:lang w:val="az-Latn-AZ"/>
        </w:rPr>
        <w:softHyphen/>
      </w:r>
      <w:r w:rsidRPr="00B55FD1">
        <w:rPr>
          <w:sz w:val="24"/>
          <w:szCs w:val="24"/>
          <w:lang w:val="az-Latn-AZ"/>
        </w:rPr>
        <w:t>li və şüb</w:t>
      </w:r>
      <w:r>
        <w:rPr>
          <w:sz w:val="24"/>
          <w:szCs w:val="24"/>
          <w:lang w:val="az-Latn-AZ"/>
        </w:rPr>
        <w:softHyphen/>
      </w:r>
      <w:r w:rsidRPr="00B55FD1">
        <w:rPr>
          <w:sz w:val="24"/>
          <w:szCs w:val="24"/>
          <w:lang w:val="az-Latn-AZ"/>
        </w:rPr>
        <w:t>hə</w:t>
      </w:r>
      <w:r>
        <w:rPr>
          <w:sz w:val="24"/>
          <w:szCs w:val="24"/>
          <w:lang w:val="az-Latn-AZ"/>
        </w:rPr>
        <w:softHyphen/>
      </w:r>
      <w:r w:rsidRPr="00B55FD1">
        <w:rPr>
          <w:sz w:val="24"/>
          <w:szCs w:val="24"/>
          <w:lang w:val="az-Latn-AZ"/>
        </w:rPr>
        <w:t>siz əla</w:t>
      </w:r>
      <w:r>
        <w:rPr>
          <w:sz w:val="24"/>
          <w:szCs w:val="24"/>
          <w:lang w:val="az-Latn-AZ"/>
        </w:rPr>
        <w:softHyphen/>
      </w:r>
      <w:r w:rsidRPr="00B55FD1">
        <w:rPr>
          <w:sz w:val="24"/>
          <w:szCs w:val="24"/>
          <w:lang w:val="az-Latn-AZ"/>
        </w:rPr>
        <w:t>mət</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ri</w:t>
      </w:r>
      <w:r>
        <w:rPr>
          <w:sz w:val="24"/>
          <w:szCs w:val="24"/>
          <w:lang w:val="az-Latn-AZ"/>
        </w:rPr>
        <w:softHyphen/>
      </w:r>
      <w:r w:rsidRPr="00B55FD1">
        <w:rPr>
          <w:sz w:val="24"/>
          <w:szCs w:val="24"/>
          <w:lang w:val="az-Latn-AZ"/>
        </w:rPr>
        <w:t>dir: menst</w:t>
      </w:r>
      <w:r>
        <w:rPr>
          <w:sz w:val="24"/>
          <w:szCs w:val="24"/>
          <w:lang w:val="az-Latn-AZ"/>
        </w:rPr>
        <w:softHyphen/>
      </w:r>
      <w:r w:rsidRPr="00B55FD1">
        <w:rPr>
          <w:sz w:val="24"/>
          <w:szCs w:val="24"/>
          <w:lang w:val="az-Latn-AZ"/>
        </w:rPr>
        <w:t>rua</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ya</w:t>
      </w:r>
      <w:r>
        <w:rPr>
          <w:sz w:val="24"/>
          <w:szCs w:val="24"/>
          <w:lang w:val="az-Latn-AZ"/>
        </w:rPr>
        <w:softHyphen/>
      </w:r>
      <w:r w:rsidRPr="00B55FD1">
        <w:rPr>
          <w:sz w:val="24"/>
          <w:szCs w:val="24"/>
          <w:lang w:val="az-Latn-AZ"/>
        </w:rPr>
        <w:t>nın lən</w:t>
      </w:r>
      <w:r>
        <w:rPr>
          <w:sz w:val="24"/>
          <w:szCs w:val="24"/>
          <w:lang w:val="az-Latn-AZ"/>
        </w:rPr>
        <w:softHyphen/>
      </w:r>
      <w:r w:rsidRPr="00B55FD1">
        <w:rPr>
          <w:sz w:val="24"/>
          <w:szCs w:val="24"/>
          <w:lang w:val="az-Latn-AZ"/>
        </w:rPr>
        <w:t>gi</w:t>
      </w:r>
      <w:r>
        <w:rPr>
          <w:sz w:val="24"/>
          <w:szCs w:val="24"/>
          <w:lang w:val="az-Latn-AZ"/>
        </w:rPr>
        <w:softHyphen/>
      </w:r>
      <w:r w:rsidRPr="00B55FD1">
        <w:rPr>
          <w:sz w:val="24"/>
          <w:szCs w:val="24"/>
          <w:lang w:val="az-Latn-AZ"/>
        </w:rPr>
        <w:t>mə</w:t>
      </w:r>
      <w:r>
        <w:rPr>
          <w:sz w:val="24"/>
          <w:szCs w:val="24"/>
          <w:lang w:val="az-Latn-AZ"/>
        </w:rPr>
        <w:softHyphen/>
      </w:r>
      <w:r w:rsidRPr="00B55FD1">
        <w:rPr>
          <w:sz w:val="24"/>
          <w:szCs w:val="24"/>
          <w:lang w:val="az-Latn-AZ"/>
        </w:rPr>
        <w:t>si, qus</w:t>
      </w:r>
      <w:r>
        <w:rPr>
          <w:sz w:val="24"/>
          <w:szCs w:val="24"/>
          <w:lang w:val="az-Latn-AZ"/>
        </w:rPr>
        <w:softHyphen/>
      </w:r>
      <w:r w:rsidRPr="00B55FD1">
        <w:rPr>
          <w:sz w:val="24"/>
          <w:szCs w:val="24"/>
          <w:lang w:val="az-Latn-AZ"/>
        </w:rPr>
        <w:t>ma, qi</w:t>
      </w:r>
      <w:r>
        <w:rPr>
          <w:sz w:val="24"/>
          <w:szCs w:val="24"/>
          <w:lang w:val="az-Latn-AZ"/>
        </w:rPr>
        <w:softHyphen/>
      </w:r>
      <w:r w:rsidRPr="00B55FD1">
        <w:rPr>
          <w:sz w:val="24"/>
          <w:szCs w:val="24"/>
          <w:lang w:val="az-Latn-AZ"/>
        </w:rPr>
        <w:t>da ər</w:t>
      </w:r>
      <w:r>
        <w:rPr>
          <w:sz w:val="24"/>
          <w:szCs w:val="24"/>
          <w:lang w:val="az-Latn-AZ"/>
        </w:rPr>
        <w:softHyphen/>
      </w:r>
      <w:r w:rsidRPr="00B55FD1">
        <w:rPr>
          <w:sz w:val="24"/>
          <w:szCs w:val="24"/>
          <w:lang w:val="az-Latn-AZ"/>
        </w:rPr>
        <w:t>kö</w:t>
      </w:r>
      <w:r>
        <w:rPr>
          <w:sz w:val="24"/>
          <w:szCs w:val="24"/>
          <w:lang w:val="az-Latn-AZ"/>
        </w:rPr>
        <w:softHyphen/>
      </w:r>
      <w:r w:rsidRPr="00B55FD1">
        <w:rPr>
          <w:sz w:val="24"/>
          <w:szCs w:val="24"/>
          <w:lang w:val="az-Latn-AZ"/>
        </w:rPr>
        <w:t>yün</w:t>
      </w:r>
      <w:r>
        <w:rPr>
          <w:sz w:val="24"/>
          <w:szCs w:val="24"/>
          <w:lang w:val="az-Latn-AZ"/>
        </w:rPr>
        <w:softHyphen/>
      </w:r>
      <w:r w:rsidRPr="00B55FD1">
        <w:rPr>
          <w:sz w:val="24"/>
          <w:szCs w:val="24"/>
          <w:lang w:val="az-Latn-AZ"/>
        </w:rPr>
        <w:t>lü</w:t>
      </w:r>
      <w:r>
        <w:rPr>
          <w:sz w:val="24"/>
          <w:szCs w:val="24"/>
          <w:lang w:val="az-Latn-AZ"/>
        </w:rPr>
        <w:softHyphen/>
      </w:r>
      <w:r w:rsidRPr="00B55FD1">
        <w:rPr>
          <w:sz w:val="24"/>
          <w:szCs w:val="24"/>
          <w:lang w:val="az-Latn-AZ"/>
        </w:rPr>
        <w:t>yü (kəs</w:t>
      </w:r>
      <w:r>
        <w:rPr>
          <w:sz w:val="24"/>
          <w:szCs w:val="24"/>
          <w:lang w:val="az-Latn-AZ"/>
        </w:rPr>
        <w:softHyphen/>
      </w:r>
      <w:r w:rsidRPr="00B55FD1">
        <w:rPr>
          <w:sz w:val="24"/>
          <w:szCs w:val="24"/>
          <w:lang w:val="az-Latn-AZ"/>
        </w:rPr>
        <w:t>kin və duz</w:t>
      </w:r>
      <w:r>
        <w:rPr>
          <w:sz w:val="24"/>
          <w:szCs w:val="24"/>
          <w:lang w:val="az-Latn-AZ"/>
        </w:rPr>
        <w:softHyphen/>
      </w:r>
      <w:r w:rsidRPr="00B55FD1">
        <w:rPr>
          <w:sz w:val="24"/>
          <w:szCs w:val="24"/>
          <w:lang w:val="az-Latn-AZ"/>
        </w:rPr>
        <w:t>lu qi</w:t>
      </w:r>
      <w:r>
        <w:rPr>
          <w:sz w:val="24"/>
          <w:szCs w:val="24"/>
          <w:lang w:val="az-Latn-AZ"/>
        </w:rPr>
        <w:softHyphen/>
      </w:r>
      <w:r w:rsidRPr="00B55FD1">
        <w:rPr>
          <w:sz w:val="24"/>
          <w:szCs w:val="24"/>
          <w:lang w:val="az-Latn-AZ"/>
        </w:rPr>
        <w:t>da</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ra me</w:t>
      </w:r>
      <w:r>
        <w:rPr>
          <w:sz w:val="24"/>
          <w:szCs w:val="24"/>
          <w:lang w:val="az-Latn-AZ"/>
        </w:rPr>
        <w:softHyphen/>
      </w:r>
      <w:r w:rsidRPr="00B55FD1">
        <w:rPr>
          <w:sz w:val="24"/>
          <w:szCs w:val="24"/>
          <w:lang w:val="az-Latn-AZ"/>
        </w:rPr>
        <w:t>yil</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lik, dad his</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nin it</w:t>
      </w:r>
      <w:r>
        <w:rPr>
          <w:sz w:val="24"/>
          <w:szCs w:val="24"/>
          <w:lang w:val="az-Latn-AZ"/>
        </w:rPr>
        <w:softHyphen/>
      </w:r>
      <w:r w:rsidRPr="00B55FD1">
        <w:rPr>
          <w:sz w:val="24"/>
          <w:szCs w:val="24"/>
          <w:lang w:val="az-Latn-AZ"/>
        </w:rPr>
        <w:t>mə</w:t>
      </w:r>
      <w:r>
        <w:rPr>
          <w:sz w:val="24"/>
          <w:szCs w:val="24"/>
          <w:lang w:val="az-Latn-AZ"/>
        </w:rPr>
        <w:softHyphen/>
      </w:r>
      <w:r w:rsidRPr="00B55FD1">
        <w:rPr>
          <w:sz w:val="24"/>
          <w:szCs w:val="24"/>
          <w:lang w:val="az-Latn-AZ"/>
        </w:rPr>
        <w:t>si, bə</w:t>
      </w:r>
      <w:r>
        <w:rPr>
          <w:sz w:val="24"/>
          <w:szCs w:val="24"/>
          <w:lang w:val="az-Latn-AZ"/>
        </w:rPr>
        <w:softHyphen/>
      </w:r>
      <w:r w:rsidRPr="00B55FD1">
        <w:rPr>
          <w:sz w:val="24"/>
          <w:szCs w:val="24"/>
          <w:lang w:val="az-Latn-AZ"/>
        </w:rPr>
        <w:t>zi qi</w:t>
      </w:r>
      <w:r>
        <w:rPr>
          <w:sz w:val="24"/>
          <w:szCs w:val="24"/>
          <w:lang w:val="az-Latn-AZ"/>
        </w:rPr>
        <w:softHyphen/>
      </w:r>
      <w:r w:rsidRPr="00B55FD1">
        <w:rPr>
          <w:sz w:val="24"/>
          <w:szCs w:val="24"/>
          <w:lang w:val="az-Latn-AZ"/>
        </w:rPr>
        <w:t>da</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ra qar</w:t>
      </w:r>
      <w:r>
        <w:rPr>
          <w:sz w:val="24"/>
          <w:szCs w:val="24"/>
          <w:lang w:val="az-Latn-AZ"/>
        </w:rPr>
        <w:softHyphen/>
      </w:r>
      <w:r w:rsidRPr="00B55FD1">
        <w:rPr>
          <w:sz w:val="24"/>
          <w:szCs w:val="24"/>
          <w:lang w:val="az-Latn-AZ"/>
        </w:rPr>
        <w:t>şı ik</w:t>
      </w:r>
      <w:r>
        <w:rPr>
          <w:sz w:val="24"/>
          <w:szCs w:val="24"/>
          <w:lang w:val="az-Latn-AZ"/>
        </w:rPr>
        <w:softHyphen/>
      </w:r>
      <w:r w:rsidRPr="00B55FD1">
        <w:rPr>
          <w:sz w:val="24"/>
          <w:szCs w:val="24"/>
          <w:lang w:val="az-Latn-AZ"/>
        </w:rPr>
        <w:t>rah his</w:t>
      </w:r>
      <w:r>
        <w:rPr>
          <w:sz w:val="24"/>
          <w:szCs w:val="24"/>
          <w:lang w:val="az-Latn-AZ"/>
        </w:rPr>
        <w:softHyphen/>
      </w:r>
      <w:r w:rsidRPr="00B55FD1">
        <w:rPr>
          <w:sz w:val="24"/>
          <w:szCs w:val="24"/>
          <w:lang w:val="az-Latn-AZ"/>
        </w:rPr>
        <w:t>si və s.), süd və</w:t>
      </w:r>
      <w:r>
        <w:rPr>
          <w:sz w:val="24"/>
          <w:szCs w:val="24"/>
          <w:lang w:val="az-Latn-AZ"/>
        </w:rPr>
        <w:softHyphen/>
      </w:r>
      <w:r w:rsidRPr="00B55FD1">
        <w:rPr>
          <w:sz w:val="24"/>
          <w:szCs w:val="24"/>
          <w:lang w:val="az-Latn-AZ"/>
        </w:rPr>
        <w:t>zi</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nin ko</w:t>
      </w:r>
      <w:r>
        <w:rPr>
          <w:sz w:val="24"/>
          <w:szCs w:val="24"/>
          <w:lang w:val="az-Latn-AZ"/>
        </w:rPr>
        <w:softHyphen/>
      </w:r>
      <w:r w:rsidRPr="00B55FD1">
        <w:rPr>
          <w:sz w:val="24"/>
          <w:szCs w:val="24"/>
          <w:lang w:val="az-Latn-AZ"/>
        </w:rPr>
        <w:t>bud</w:t>
      </w:r>
      <w:r>
        <w:rPr>
          <w:sz w:val="24"/>
          <w:szCs w:val="24"/>
          <w:lang w:val="az-Latn-AZ"/>
        </w:rPr>
        <w:softHyphen/>
      </w:r>
      <w:r w:rsidRPr="00B55FD1">
        <w:rPr>
          <w:sz w:val="24"/>
          <w:szCs w:val="24"/>
          <w:lang w:val="az-Latn-AZ"/>
        </w:rPr>
        <w:t>laş</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sı və s. Gi</w:t>
      </w:r>
      <w:r>
        <w:rPr>
          <w:sz w:val="24"/>
          <w:szCs w:val="24"/>
          <w:lang w:val="az-Latn-AZ"/>
        </w:rPr>
        <w:softHyphen/>
      </w:r>
      <w:r w:rsidRPr="00B55FD1">
        <w:rPr>
          <w:sz w:val="24"/>
          <w:szCs w:val="24"/>
          <w:lang w:val="az-Latn-AZ"/>
        </w:rPr>
        <w:t>ne</w:t>
      </w:r>
      <w:r>
        <w:rPr>
          <w:sz w:val="24"/>
          <w:szCs w:val="24"/>
          <w:lang w:val="az-Latn-AZ"/>
        </w:rPr>
        <w:softHyphen/>
      </w:r>
      <w:r w:rsidRPr="00B55FD1">
        <w:rPr>
          <w:sz w:val="24"/>
          <w:szCs w:val="24"/>
          <w:lang w:val="az-Latn-AZ"/>
        </w:rPr>
        <w:t>ko</w:t>
      </w:r>
      <w:r>
        <w:rPr>
          <w:sz w:val="24"/>
          <w:szCs w:val="24"/>
          <w:lang w:val="az-Latn-AZ"/>
        </w:rPr>
        <w:softHyphen/>
      </w:r>
      <w:r w:rsidRPr="00B55FD1">
        <w:rPr>
          <w:sz w:val="24"/>
          <w:szCs w:val="24"/>
          <w:lang w:val="az-Latn-AZ"/>
        </w:rPr>
        <w:t>lo</w:t>
      </w:r>
      <w:r>
        <w:rPr>
          <w:sz w:val="24"/>
          <w:szCs w:val="24"/>
          <w:lang w:val="az-Latn-AZ"/>
        </w:rPr>
        <w:softHyphen/>
      </w:r>
      <w:r w:rsidRPr="00B55FD1">
        <w:rPr>
          <w:sz w:val="24"/>
          <w:szCs w:val="24"/>
          <w:lang w:val="az-Latn-AZ"/>
        </w:rPr>
        <w:t>ji müa</w:t>
      </w:r>
      <w:r>
        <w:rPr>
          <w:sz w:val="24"/>
          <w:szCs w:val="24"/>
          <w:lang w:val="az-Latn-AZ"/>
        </w:rPr>
        <w:softHyphen/>
      </w:r>
      <w:r w:rsidRPr="00B55FD1">
        <w:rPr>
          <w:sz w:val="24"/>
          <w:szCs w:val="24"/>
          <w:lang w:val="az-Latn-AZ"/>
        </w:rPr>
        <w:t>yi</w:t>
      </w:r>
      <w:r>
        <w:rPr>
          <w:sz w:val="24"/>
          <w:szCs w:val="24"/>
          <w:lang w:val="az-Latn-AZ"/>
        </w:rPr>
        <w:softHyphen/>
      </w:r>
      <w:r w:rsidRPr="00B55FD1">
        <w:rPr>
          <w:sz w:val="24"/>
          <w:szCs w:val="24"/>
          <w:lang w:val="az-Latn-AZ"/>
        </w:rPr>
        <w:t>nə</w:t>
      </w:r>
      <w:r>
        <w:rPr>
          <w:sz w:val="24"/>
          <w:szCs w:val="24"/>
          <w:lang w:val="az-Latn-AZ"/>
        </w:rPr>
        <w:softHyphen/>
      </w:r>
      <w:r w:rsidRPr="00B55FD1">
        <w:rPr>
          <w:sz w:val="24"/>
          <w:szCs w:val="24"/>
          <w:lang w:val="az-Latn-AZ"/>
        </w:rPr>
        <w:t>də uşaq</w:t>
      </w:r>
      <w:r>
        <w:rPr>
          <w:sz w:val="24"/>
          <w:szCs w:val="24"/>
          <w:lang w:val="az-Latn-AZ"/>
        </w:rPr>
        <w:softHyphen/>
      </w:r>
      <w:r w:rsidRPr="00B55FD1">
        <w:rPr>
          <w:sz w:val="24"/>
          <w:szCs w:val="24"/>
          <w:lang w:val="az-Latn-AZ"/>
        </w:rPr>
        <w:t>lıq yo</w:t>
      </w:r>
      <w:r>
        <w:rPr>
          <w:sz w:val="24"/>
          <w:szCs w:val="24"/>
          <w:lang w:val="az-Latn-AZ"/>
        </w:rPr>
        <w:softHyphen/>
      </w:r>
      <w:r w:rsidRPr="00B55FD1">
        <w:rPr>
          <w:sz w:val="24"/>
          <w:szCs w:val="24"/>
          <w:lang w:val="az-Latn-AZ"/>
        </w:rPr>
        <w:t>lu və uşaq</w:t>
      </w:r>
      <w:r>
        <w:rPr>
          <w:sz w:val="24"/>
          <w:szCs w:val="24"/>
          <w:lang w:val="az-Latn-AZ"/>
        </w:rPr>
        <w:softHyphen/>
      </w:r>
      <w:r w:rsidRPr="00B55FD1">
        <w:rPr>
          <w:sz w:val="24"/>
          <w:szCs w:val="24"/>
          <w:lang w:val="az-Latn-AZ"/>
        </w:rPr>
        <w:t>lıq boy</w:t>
      </w:r>
      <w:r>
        <w:rPr>
          <w:sz w:val="24"/>
          <w:szCs w:val="24"/>
          <w:lang w:val="az-Latn-AZ"/>
        </w:rPr>
        <w:softHyphen/>
      </w:r>
      <w:r w:rsidRPr="00B55FD1">
        <w:rPr>
          <w:sz w:val="24"/>
          <w:szCs w:val="24"/>
          <w:lang w:val="az-Latn-AZ"/>
        </w:rPr>
        <w:t>nu</w:t>
      </w:r>
      <w:r>
        <w:rPr>
          <w:sz w:val="24"/>
          <w:szCs w:val="24"/>
          <w:lang w:val="az-Latn-AZ"/>
        </w:rPr>
        <w:softHyphen/>
      </w:r>
      <w:r w:rsidRPr="00B55FD1">
        <w:rPr>
          <w:sz w:val="24"/>
          <w:szCs w:val="24"/>
          <w:lang w:val="az-Latn-AZ"/>
        </w:rPr>
        <w:t>nun se</w:t>
      </w:r>
      <w:r>
        <w:rPr>
          <w:sz w:val="24"/>
          <w:szCs w:val="24"/>
          <w:lang w:val="az-Latn-AZ"/>
        </w:rPr>
        <w:softHyphen/>
      </w:r>
      <w:r w:rsidRPr="00B55FD1">
        <w:rPr>
          <w:sz w:val="24"/>
          <w:szCs w:val="24"/>
          <w:lang w:val="az-Latn-AZ"/>
        </w:rPr>
        <w:t>lik</w:t>
      </w:r>
      <w:r>
        <w:rPr>
          <w:sz w:val="24"/>
          <w:szCs w:val="24"/>
          <w:lang w:val="az-Latn-AZ"/>
        </w:rPr>
        <w:softHyphen/>
      </w:r>
      <w:r w:rsidRPr="00B55FD1">
        <w:rPr>
          <w:sz w:val="24"/>
          <w:szCs w:val="24"/>
          <w:lang w:val="az-Latn-AZ"/>
        </w:rPr>
        <w:t>li qi</w:t>
      </w:r>
      <w:r>
        <w:rPr>
          <w:sz w:val="24"/>
          <w:szCs w:val="24"/>
          <w:lang w:val="az-Latn-AZ"/>
        </w:rPr>
        <w:softHyphen/>
      </w:r>
      <w:r w:rsidRPr="00B55FD1">
        <w:rPr>
          <w:sz w:val="24"/>
          <w:szCs w:val="24"/>
          <w:lang w:val="az-Latn-AZ"/>
        </w:rPr>
        <w:t>şa</w:t>
      </w:r>
      <w:r>
        <w:rPr>
          <w:sz w:val="24"/>
          <w:szCs w:val="24"/>
          <w:lang w:val="az-Latn-AZ"/>
        </w:rPr>
        <w:softHyphen/>
      </w:r>
      <w:r w:rsidRPr="00B55FD1">
        <w:rPr>
          <w:sz w:val="24"/>
          <w:szCs w:val="24"/>
          <w:lang w:val="az-Latn-AZ"/>
        </w:rPr>
        <w:t>sı sia</w:t>
      </w:r>
      <w:r>
        <w:rPr>
          <w:sz w:val="24"/>
          <w:szCs w:val="24"/>
          <w:lang w:val="az-Latn-AZ"/>
        </w:rPr>
        <w:softHyphen/>
      </w:r>
      <w:r w:rsidRPr="00B55FD1">
        <w:rPr>
          <w:sz w:val="24"/>
          <w:szCs w:val="24"/>
          <w:lang w:val="az-Latn-AZ"/>
        </w:rPr>
        <w:t>noz</w:t>
      </w:r>
      <w:r>
        <w:rPr>
          <w:sz w:val="24"/>
          <w:szCs w:val="24"/>
          <w:lang w:val="az-Latn-AZ"/>
        </w:rPr>
        <w:softHyphen/>
      </w:r>
      <w:r w:rsidRPr="00B55FD1">
        <w:rPr>
          <w:sz w:val="24"/>
          <w:szCs w:val="24"/>
          <w:lang w:val="az-Latn-AZ"/>
        </w:rPr>
        <w:t>lu</w:t>
      </w:r>
      <w:r>
        <w:rPr>
          <w:sz w:val="24"/>
          <w:szCs w:val="24"/>
          <w:lang w:val="az-Latn-AZ"/>
        </w:rPr>
        <w:softHyphen/>
      </w:r>
      <w:r w:rsidRPr="00B55FD1">
        <w:rPr>
          <w:sz w:val="24"/>
          <w:szCs w:val="24"/>
          <w:lang w:val="az-Latn-AZ"/>
        </w:rPr>
        <w:t>dur, uşaq</w:t>
      </w:r>
      <w:r>
        <w:rPr>
          <w:sz w:val="24"/>
          <w:szCs w:val="24"/>
          <w:lang w:val="az-Latn-AZ"/>
        </w:rPr>
        <w:softHyphen/>
      </w:r>
      <w:r w:rsidRPr="00B55FD1">
        <w:rPr>
          <w:sz w:val="24"/>
          <w:szCs w:val="24"/>
          <w:lang w:val="az-Latn-AZ"/>
        </w:rPr>
        <w:t>lıq cis</w:t>
      </w:r>
      <w:r>
        <w:rPr>
          <w:sz w:val="24"/>
          <w:szCs w:val="24"/>
          <w:lang w:val="az-Latn-AZ"/>
        </w:rPr>
        <w:softHyphen/>
      </w:r>
      <w:r w:rsidRPr="00B55FD1">
        <w:rPr>
          <w:sz w:val="24"/>
          <w:szCs w:val="24"/>
          <w:lang w:val="az-Latn-AZ"/>
        </w:rPr>
        <w:t>mi nis</w:t>
      </w:r>
      <w:r>
        <w:rPr>
          <w:sz w:val="24"/>
          <w:szCs w:val="24"/>
          <w:lang w:val="az-Latn-AZ"/>
        </w:rPr>
        <w:softHyphen/>
      </w:r>
      <w:r w:rsidRPr="00B55FD1">
        <w:rPr>
          <w:sz w:val="24"/>
          <w:szCs w:val="24"/>
          <w:lang w:val="az-Latn-AZ"/>
        </w:rPr>
        <w:t>bə</w:t>
      </w:r>
      <w:r>
        <w:rPr>
          <w:sz w:val="24"/>
          <w:szCs w:val="24"/>
          <w:lang w:val="az-Latn-AZ"/>
        </w:rPr>
        <w:softHyphen/>
      </w:r>
      <w:r w:rsidRPr="00B55FD1">
        <w:rPr>
          <w:sz w:val="24"/>
          <w:szCs w:val="24"/>
          <w:lang w:val="az-Latn-AZ"/>
        </w:rPr>
        <w:t>tən bö</w:t>
      </w:r>
      <w:r>
        <w:rPr>
          <w:sz w:val="24"/>
          <w:szCs w:val="24"/>
          <w:lang w:val="az-Latn-AZ"/>
        </w:rPr>
        <w:softHyphen/>
      </w:r>
      <w:r w:rsidRPr="00B55FD1">
        <w:rPr>
          <w:sz w:val="24"/>
          <w:szCs w:val="24"/>
          <w:lang w:val="az-Latn-AZ"/>
        </w:rPr>
        <w:t>yü</w:t>
      </w:r>
      <w:r>
        <w:rPr>
          <w:sz w:val="24"/>
          <w:szCs w:val="24"/>
          <w:lang w:val="az-Latn-AZ"/>
        </w:rPr>
        <w:softHyphen/>
      </w:r>
      <w:r w:rsidRPr="00B55FD1">
        <w:rPr>
          <w:sz w:val="24"/>
          <w:szCs w:val="24"/>
          <w:lang w:val="az-Latn-AZ"/>
        </w:rPr>
        <w:t>yüb və yum</w:t>
      </w:r>
      <w:r>
        <w:rPr>
          <w:sz w:val="24"/>
          <w:szCs w:val="24"/>
          <w:lang w:val="az-Latn-AZ"/>
        </w:rPr>
        <w:softHyphen/>
      </w:r>
      <w:r w:rsidRPr="00B55FD1">
        <w:rPr>
          <w:sz w:val="24"/>
          <w:szCs w:val="24"/>
          <w:lang w:val="az-Latn-AZ"/>
        </w:rPr>
        <w:t>şa</w:t>
      </w:r>
      <w:r>
        <w:rPr>
          <w:sz w:val="24"/>
          <w:szCs w:val="24"/>
          <w:lang w:val="az-Latn-AZ"/>
        </w:rPr>
        <w:softHyphen/>
      </w:r>
      <w:r w:rsidRPr="00B55FD1">
        <w:rPr>
          <w:sz w:val="24"/>
          <w:szCs w:val="24"/>
          <w:lang w:val="az-Latn-AZ"/>
        </w:rPr>
        <w:t>lıb. 50% hal</w:t>
      </w:r>
      <w:r>
        <w:rPr>
          <w:sz w:val="24"/>
          <w:szCs w:val="24"/>
          <w:lang w:val="az-Latn-AZ"/>
        </w:rPr>
        <w:softHyphen/>
      </w:r>
      <w:r w:rsidRPr="00B55FD1">
        <w:rPr>
          <w:sz w:val="24"/>
          <w:szCs w:val="24"/>
          <w:lang w:val="az-Latn-AZ"/>
        </w:rPr>
        <w:t>lar</w:t>
      </w:r>
      <w:r>
        <w:rPr>
          <w:sz w:val="24"/>
          <w:szCs w:val="24"/>
          <w:lang w:val="az-Latn-AZ"/>
        </w:rPr>
        <w:softHyphen/>
      </w:r>
      <w:r w:rsidRPr="00B55FD1">
        <w:rPr>
          <w:sz w:val="24"/>
          <w:szCs w:val="24"/>
          <w:lang w:val="az-Latn-AZ"/>
        </w:rPr>
        <w:t>da</w:t>
      </w:r>
      <w:r>
        <w:rPr>
          <w:sz w:val="24"/>
          <w:szCs w:val="24"/>
          <w:lang w:val="az-Latn-AZ"/>
        </w:rPr>
        <w:t xml:space="preserve"> </w:t>
      </w:r>
      <w:r w:rsidRPr="00B55FD1">
        <w:rPr>
          <w:sz w:val="24"/>
          <w:szCs w:val="24"/>
          <w:lang w:val="az-Latn-AZ"/>
        </w:rPr>
        <w:t>ilk 7-10-cu gün</w:t>
      </w:r>
      <w:r>
        <w:rPr>
          <w:sz w:val="24"/>
          <w:szCs w:val="24"/>
          <w:lang w:val="az-Latn-AZ"/>
        </w:rPr>
        <w:softHyphen/>
      </w:r>
      <w:r w:rsidRPr="00B55FD1">
        <w:rPr>
          <w:sz w:val="24"/>
          <w:szCs w:val="24"/>
          <w:lang w:val="az-Latn-AZ"/>
        </w:rPr>
        <w:t>lər</w:t>
      </w:r>
      <w:r>
        <w:rPr>
          <w:sz w:val="24"/>
          <w:szCs w:val="24"/>
          <w:lang w:val="az-Latn-AZ"/>
        </w:rPr>
        <w:softHyphen/>
      </w:r>
      <w:r w:rsidRPr="00B55FD1">
        <w:rPr>
          <w:sz w:val="24"/>
          <w:szCs w:val="24"/>
          <w:lang w:val="az-Latn-AZ"/>
        </w:rPr>
        <w:t>də ha</w:t>
      </w:r>
      <w:r>
        <w:rPr>
          <w:sz w:val="24"/>
          <w:szCs w:val="24"/>
          <w:lang w:val="az-Latn-AZ"/>
        </w:rPr>
        <w:softHyphen/>
      </w:r>
      <w:r w:rsidRPr="00B55FD1">
        <w:rPr>
          <w:sz w:val="24"/>
          <w:szCs w:val="24"/>
          <w:lang w:val="az-Latn-AZ"/>
        </w:rPr>
        <w:t>mil</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lik</w:t>
      </w:r>
      <w:r>
        <w:rPr>
          <w:sz w:val="24"/>
          <w:szCs w:val="24"/>
          <w:lang w:val="az-Latn-AZ"/>
        </w:rPr>
        <w:t xml:space="preserve"> </w:t>
      </w:r>
      <w:r w:rsidRPr="00B55FD1">
        <w:rPr>
          <w:sz w:val="24"/>
          <w:szCs w:val="24"/>
          <w:lang w:val="az-Latn-AZ"/>
        </w:rPr>
        <w:t>test</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ri müs</w:t>
      </w:r>
      <w:r>
        <w:rPr>
          <w:sz w:val="24"/>
          <w:szCs w:val="24"/>
          <w:lang w:val="az-Latn-AZ"/>
        </w:rPr>
        <w:softHyphen/>
      </w:r>
      <w:r w:rsidRPr="00B55FD1">
        <w:rPr>
          <w:sz w:val="24"/>
          <w:szCs w:val="24"/>
          <w:lang w:val="az-Latn-AZ"/>
        </w:rPr>
        <w:t>bət</w:t>
      </w:r>
      <w:r>
        <w:rPr>
          <w:sz w:val="24"/>
          <w:szCs w:val="24"/>
          <w:lang w:val="az-Latn-AZ"/>
        </w:rPr>
        <w:softHyphen/>
      </w:r>
      <w:r w:rsidRPr="00B55FD1">
        <w:rPr>
          <w:sz w:val="24"/>
          <w:szCs w:val="24"/>
          <w:lang w:val="az-Latn-AZ"/>
        </w:rPr>
        <w:t>dir.</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20 həf</w:t>
      </w:r>
      <w:r>
        <w:rPr>
          <w:sz w:val="24"/>
          <w:szCs w:val="24"/>
          <w:lang w:val="az-Latn-AZ"/>
        </w:rPr>
        <w:softHyphen/>
      </w:r>
      <w:r w:rsidRPr="00B55FD1">
        <w:rPr>
          <w:sz w:val="24"/>
          <w:szCs w:val="24"/>
          <w:lang w:val="az-Latn-AZ"/>
        </w:rPr>
        <w:t>tə</w:t>
      </w:r>
      <w:r>
        <w:rPr>
          <w:sz w:val="24"/>
          <w:szCs w:val="24"/>
          <w:lang w:val="az-Latn-AZ"/>
        </w:rPr>
        <w:softHyphen/>
      </w:r>
      <w:r w:rsidRPr="00B55FD1">
        <w:rPr>
          <w:sz w:val="24"/>
          <w:szCs w:val="24"/>
          <w:lang w:val="az-Latn-AZ"/>
        </w:rPr>
        <w:t>lik</w:t>
      </w:r>
      <w:r>
        <w:rPr>
          <w:sz w:val="24"/>
          <w:szCs w:val="24"/>
          <w:lang w:val="az-Latn-AZ"/>
        </w:rPr>
        <w:softHyphen/>
      </w:r>
      <w:r w:rsidRPr="00B55FD1">
        <w:rPr>
          <w:sz w:val="24"/>
          <w:szCs w:val="24"/>
          <w:lang w:val="az-Latn-AZ"/>
        </w:rPr>
        <w:t>dən bö</w:t>
      </w:r>
      <w:r>
        <w:rPr>
          <w:sz w:val="24"/>
          <w:szCs w:val="24"/>
          <w:lang w:val="az-Latn-AZ"/>
        </w:rPr>
        <w:softHyphen/>
      </w:r>
      <w:r w:rsidRPr="00B55FD1">
        <w:rPr>
          <w:sz w:val="24"/>
          <w:szCs w:val="24"/>
          <w:lang w:val="az-Latn-AZ"/>
        </w:rPr>
        <w:t>yük ek</w:t>
      </w:r>
      <w:r>
        <w:rPr>
          <w:sz w:val="24"/>
          <w:szCs w:val="24"/>
          <w:lang w:val="az-Latn-AZ"/>
        </w:rPr>
        <w:softHyphen/>
      </w:r>
      <w:r w:rsidRPr="00B55FD1">
        <w:rPr>
          <w:sz w:val="24"/>
          <w:szCs w:val="24"/>
          <w:lang w:val="az-Latn-AZ"/>
        </w:rPr>
        <w:t>to</w:t>
      </w:r>
      <w:r>
        <w:rPr>
          <w:sz w:val="24"/>
          <w:szCs w:val="24"/>
          <w:lang w:val="az-Latn-AZ"/>
        </w:rPr>
        <w:softHyphen/>
      </w:r>
      <w:r w:rsidRPr="00B55FD1">
        <w:rPr>
          <w:sz w:val="24"/>
          <w:szCs w:val="24"/>
          <w:lang w:val="az-Latn-AZ"/>
        </w:rPr>
        <w:t>pik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lik</w:t>
      </w:r>
      <w:r>
        <w:rPr>
          <w:sz w:val="24"/>
          <w:szCs w:val="24"/>
          <w:lang w:val="az-Latn-AZ"/>
        </w:rPr>
        <w:softHyphen/>
      </w:r>
      <w:r w:rsidRPr="00B55FD1">
        <w:rPr>
          <w:sz w:val="24"/>
          <w:szCs w:val="24"/>
          <w:lang w:val="az-Latn-AZ"/>
        </w:rPr>
        <w:t>lər, ar</w:t>
      </w:r>
      <w:r>
        <w:rPr>
          <w:sz w:val="24"/>
          <w:szCs w:val="24"/>
          <w:lang w:val="az-Latn-AZ"/>
        </w:rPr>
        <w:softHyphen/>
      </w:r>
      <w:r w:rsidRPr="00B55FD1">
        <w:rPr>
          <w:sz w:val="24"/>
          <w:szCs w:val="24"/>
          <w:lang w:val="az-Latn-AZ"/>
        </w:rPr>
        <w:t>tıq bo</w:t>
      </w:r>
      <w:r>
        <w:rPr>
          <w:sz w:val="24"/>
          <w:szCs w:val="24"/>
          <w:lang w:val="az-Latn-AZ"/>
        </w:rPr>
        <w:softHyphen/>
      </w:r>
      <w:r w:rsidRPr="00B55FD1">
        <w:rPr>
          <w:sz w:val="24"/>
          <w:szCs w:val="24"/>
          <w:lang w:val="az-Latn-AZ"/>
        </w:rPr>
        <w:t>ru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yi de</w:t>
      </w:r>
      <w:r>
        <w:rPr>
          <w:sz w:val="24"/>
          <w:szCs w:val="24"/>
          <w:lang w:val="az-Latn-AZ"/>
        </w:rPr>
        <w:softHyphen/>
      </w:r>
      <w:r w:rsidRPr="00B55FD1">
        <w:rPr>
          <w:sz w:val="24"/>
          <w:szCs w:val="24"/>
          <w:lang w:val="az-Latn-AZ"/>
        </w:rPr>
        <w:t>yil, II-li ab</w:t>
      </w:r>
      <w:r>
        <w:rPr>
          <w:sz w:val="24"/>
          <w:szCs w:val="24"/>
          <w:lang w:val="az-Latn-AZ"/>
        </w:rPr>
        <w:softHyphen/>
      </w:r>
      <w:r w:rsidRPr="00B55FD1">
        <w:rPr>
          <w:sz w:val="24"/>
          <w:szCs w:val="24"/>
          <w:lang w:val="az-Latn-AZ"/>
        </w:rPr>
        <w:t>do</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nal ha</w:t>
      </w:r>
      <w:r>
        <w:rPr>
          <w:sz w:val="24"/>
          <w:szCs w:val="24"/>
          <w:lang w:val="az-Latn-AZ"/>
        </w:rPr>
        <w:softHyphen/>
      </w:r>
      <w:r w:rsidRPr="00B55FD1">
        <w:rPr>
          <w:sz w:val="24"/>
          <w:szCs w:val="24"/>
          <w:lang w:val="az-Latn-AZ"/>
        </w:rPr>
        <w:t>mi-lə</w:t>
      </w:r>
      <w:r>
        <w:rPr>
          <w:sz w:val="24"/>
          <w:szCs w:val="24"/>
          <w:lang w:val="az-Latn-AZ"/>
        </w:rPr>
        <w:softHyphen/>
      </w:r>
      <w:r w:rsidRPr="00B55FD1">
        <w:rPr>
          <w:sz w:val="24"/>
          <w:szCs w:val="24"/>
          <w:lang w:val="az-Latn-AZ"/>
        </w:rPr>
        <w:t>lik</w:t>
      </w:r>
      <w:r>
        <w:rPr>
          <w:sz w:val="24"/>
          <w:szCs w:val="24"/>
          <w:lang w:val="az-Latn-AZ"/>
        </w:rPr>
        <w:softHyphen/>
      </w:r>
      <w:r w:rsidRPr="00B55FD1">
        <w:rPr>
          <w:sz w:val="24"/>
          <w:szCs w:val="24"/>
          <w:lang w:val="az-Latn-AZ"/>
        </w:rPr>
        <w:t>dir. Be</w:t>
      </w:r>
      <w:r>
        <w:rPr>
          <w:sz w:val="24"/>
          <w:szCs w:val="24"/>
          <w:lang w:val="az-Latn-AZ"/>
        </w:rPr>
        <w:softHyphen/>
      </w:r>
      <w:r w:rsidRPr="00B55FD1">
        <w:rPr>
          <w:sz w:val="24"/>
          <w:szCs w:val="24"/>
          <w:lang w:val="az-Latn-AZ"/>
        </w:rPr>
        <w:t>lə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lik</w:t>
      </w:r>
      <w:r>
        <w:rPr>
          <w:sz w:val="24"/>
          <w:szCs w:val="24"/>
          <w:lang w:val="az-Latn-AZ"/>
        </w:rPr>
        <w:softHyphen/>
      </w:r>
      <w:r w:rsidRPr="00B55FD1">
        <w:rPr>
          <w:sz w:val="24"/>
          <w:szCs w:val="24"/>
          <w:lang w:val="az-Latn-AZ"/>
        </w:rPr>
        <w:t>də qa</w:t>
      </w:r>
      <w:r>
        <w:rPr>
          <w:sz w:val="24"/>
          <w:szCs w:val="24"/>
          <w:lang w:val="az-Latn-AZ"/>
        </w:rPr>
        <w:softHyphen/>
      </w:r>
      <w:r w:rsidRPr="00B55FD1">
        <w:rPr>
          <w:sz w:val="24"/>
          <w:szCs w:val="24"/>
          <w:lang w:val="az-Latn-AZ"/>
        </w:rPr>
        <w:t>dın uşa</w:t>
      </w:r>
      <w:r>
        <w:rPr>
          <w:sz w:val="24"/>
          <w:szCs w:val="24"/>
          <w:lang w:val="az-Latn-AZ"/>
        </w:rPr>
        <w:softHyphen/>
      </w:r>
      <w:r w:rsidRPr="00B55FD1">
        <w:rPr>
          <w:sz w:val="24"/>
          <w:szCs w:val="24"/>
          <w:lang w:val="az-Latn-AZ"/>
        </w:rPr>
        <w:t>ğın tər</w:t>
      </w:r>
      <w:r>
        <w:rPr>
          <w:sz w:val="24"/>
          <w:szCs w:val="24"/>
          <w:lang w:val="az-Latn-AZ"/>
        </w:rPr>
        <w:softHyphen/>
      </w:r>
      <w:r w:rsidRPr="00B55FD1">
        <w:rPr>
          <w:sz w:val="24"/>
          <w:szCs w:val="24"/>
          <w:lang w:val="az-Latn-AZ"/>
        </w:rPr>
        <w:t>pən</w:t>
      </w:r>
      <w:r>
        <w:rPr>
          <w:sz w:val="24"/>
          <w:szCs w:val="24"/>
          <w:lang w:val="az-Latn-AZ"/>
        </w:rPr>
        <w:softHyphen/>
      </w:r>
      <w:r w:rsidRPr="00B55FD1">
        <w:rPr>
          <w:sz w:val="24"/>
          <w:szCs w:val="24"/>
          <w:lang w:val="az-Latn-AZ"/>
        </w:rPr>
        <w:t>mə</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ni hiss edir. Ma</w:t>
      </w:r>
      <w:r>
        <w:rPr>
          <w:sz w:val="24"/>
          <w:szCs w:val="24"/>
          <w:lang w:val="az-Latn-AZ"/>
        </w:rPr>
        <w:softHyphen/>
      </w:r>
      <w:r w:rsidRPr="00B55FD1">
        <w:rPr>
          <w:sz w:val="24"/>
          <w:szCs w:val="24"/>
          <w:lang w:val="az-Latn-AZ"/>
        </w:rPr>
        <w:t>ma dö</w:t>
      </w:r>
      <w:r>
        <w:rPr>
          <w:sz w:val="24"/>
          <w:szCs w:val="24"/>
          <w:lang w:val="az-Latn-AZ"/>
        </w:rPr>
        <w:softHyphen/>
      </w:r>
      <w:r w:rsidRPr="00B55FD1">
        <w:rPr>
          <w:sz w:val="24"/>
          <w:szCs w:val="24"/>
          <w:lang w:val="az-Latn-AZ"/>
        </w:rPr>
        <w:t>lün ürək dö</w:t>
      </w:r>
      <w:r>
        <w:rPr>
          <w:sz w:val="24"/>
          <w:szCs w:val="24"/>
          <w:lang w:val="az-Latn-AZ"/>
        </w:rPr>
        <w:softHyphen/>
      </w:r>
      <w:r w:rsidRPr="00B55FD1">
        <w:rPr>
          <w:sz w:val="24"/>
          <w:szCs w:val="24"/>
          <w:lang w:val="az-Latn-AZ"/>
        </w:rPr>
        <w:t>yün</w:t>
      </w:r>
      <w:r>
        <w:rPr>
          <w:sz w:val="24"/>
          <w:szCs w:val="24"/>
          <w:lang w:val="az-Latn-AZ"/>
        </w:rPr>
        <w:softHyphen/>
      </w:r>
      <w:r w:rsidRPr="00B55FD1">
        <w:rPr>
          <w:sz w:val="24"/>
          <w:szCs w:val="24"/>
          <w:lang w:val="az-Latn-AZ"/>
        </w:rPr>
        <w:t>tü</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ri</w:t>
      </w:r>
      <w:r>
        <w:rPr>
          <w:sz w:val="24"/>
          <w:szCs w:val="24"/>
          <w:lang w:val="az-Latn-AZ"/>
        </w:rPr>
        <w:softHyphen/>
      </w:r>
      <w:r w:rsidRPr="00B55FD1">
        <w:rPr>
          <w:sz w:val="24"/>
          <w:szCs w:val="24"/>
          <w:lang w:val="az-Latn-AZ"/>
        </w:rPr>
        <w:t>ni, hə</w:t>
      </w:r>
      <w:r>
        <w:rPr>
          <w:sz w:val="24"/>
          <w:szCs w:val="24"/>
          <w:lang w:val="az-Latn-AZ"/>
        </w:rPr>
        <w:softHyphen/>
      </w:r>
      <w:r w:rsidRPr="00B55FD1">
        <w:rPr>
          <w:sz w:val="24"/>
          <w:szCs w:val="24"/>
          <w:lang w:val="az-Latn-AZ"/>
        </w:rPr>
        <w:t>rə</w:t>
      </w:r>
      <w:r>
        <w:rPr>
          <w:sz w:val="24"/>
          <w:szCs w:val="24"/>
          <w:lang w:val="az-Latn-AZ"/>
        </w:rPr>
        <w:softHyphen/>
      </w:r>
      <w:r w:rsidRPr="00B55FD1">
        <w:rPr>
          <w:sz w:val="24"/>
          <w:szCs w:val="24"/>
          <w:lang w:val="az-Latn-AZ"/>
        </w:rPr>
        <w:t>kə</w:t>
      </w:r>
      <w:r>
        <w:rPr>
          <w:sz w:val="24"/>
          <w:szCs w:val="24"/>
          <w:lang w:val="az-Latn-AZ"/>
        </w:rPr>
        <w:softHyphen/>
      </w:r>
      <w:r w:rsidRPr="00B55FD1">
        <w:rPr>
          <w:sz w:val="24"/>
          <w:szCs w:val="24"/>
          <w:lang w:val="az-Latn-AZ"/>
        </w:rPr>
        <w:t>ti</w:t>
      </w:r>
      <w:r>
        <w:rPr>
          <w:sz w:val="24"/>
          <w:szCs w:val="24"/>
          <w:lang w:val="az-Latn-AZ"/>
        </w:rPr>
        <w:softHyphen/>
      </w:r>
      <w:r w:rsidRPr="00B55FD1">
        <w:rPr>
          <w:sz w:val="24"/>
          <w:szCs w:val="24"/>
          <w:lang w:val="az-Latn-AZ"/>
        </w:rPr>
        <w:t>ni, bə</w:t>
      </w:r>
      <w:r>
        <w:rPr>
          <w:sz w:val="24"/>
          <w:szCs w:val="24"/>
          <w:lang w:val="az-Latn-AZ"/>
        </w:rPr>
        <w:softHyphen/>
      </w:r>
      <w:r w:rsidRPr="00B55FD1">
        <w:rPr>
          <w:sz w:val="24"/>
          <w:szCs w:val="24"/>
          <w:lang w:val="az-Latn-AZ"/>
        </w:rPr>
        <w:t>zən ki</w:t>
      </w:r>
      <w:r>
        <w:rPr>
          <w:sz w:val="24"/>
          <w:szCs w:val="24"/>
          <w:lang w:val="az-Latn-AZ"/>
        </w:rPr>
        <w:softHyphen/>
      </w:r>
      <w:r w:rsidRPr="00B55FD1">
        <w:rPr>
          <w:sz w:val="24"/>
          <w:szCs w:val="24"/>
          <w:lang w:val="az-Latn-AZ"/>
        </w:rPr>
        <w:t>çik his</w:t>
      </w:r>
      <w:r>
        <w:rPr>
          <w:sz w:val="24"/>
          <w:szCs w:val="24"/>
          <w:lang w:val="az-Latn-AZ"/>
        </w:rPr>
        <w:softHyphen/>
      </w:r>
      <w:r w:rsidRPr="00B55FD1">
        <w:rPr>
          <w:sz w:val="24"/>
          <w:szCs w:val="24"/>
          <w:lang w:val="az-Latn-AZ"/>
        </w:rPr>
        <w:t>sə</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ri</w:t>
      </w:r>
      <w:r>
        <w:rPr>
          <w:sz w:val="24"/>
          <w:szCs w:val="24"/>
          <w:lang w:val="az-Latn-AZ"/>
        </w:rPr>
        <w:softHyphen/>
      </w:r>
      <w:r w:rsidRPr="00B55FD1">
        <w:rPr>
          <w:sz w:val="24"/>
          <w:szCs w:val="24"/>
          <w:lang w:val="az-Latn-AZ"/>
        </w:rPr>
        <w:t>ni mü</w:t>
      </w:r>
      <w:r>
        <w:rPr>
          <w:sz w:val="24"/>
          <w:szCs w:val="24"/>
          <w:lang w:val="az-Latn-AZ"/>
        </w:rPr>
        <w:softHyphen/>
      </w:r>
      <w:r w:rsidRPr="00B55FD1">
        <w:rPr>
          <w:sz w:val="24"/>
          <w:szCs w:val="24"/>
          <w:lang w:val="az-Latn-AZ"/>
        </w:rPr>
        <w:t>əy</w:t>
      </w:r>
      <w:r>
        <w:rPr>
          <w:sz w:val="24"/>
          <w:szCs w:val="24"/>
          <w:lang w:val="az-Latn-AZ"/>
        </w:rPr>
        <w:softHyphen/>
      </w:r>
      <w:r w:rsidRPr="00B55FD1">
        <w:rPr>
          <w:sz w:val="24"/>
          <w:szCs w:val="24"/>
          <w:lang w:val="az-Latn-AZ"/>
        </w:rPr>
        <w:t>yən</w:t>
      </w:r>
      <w:r>
        <w:rPr>
          <w:sz w:val="24"/>
          <w:szCs w:val="24"/>
          <w:lang w:val="az-Latn-AZ"/>
        </w:rPr>
        <w:softHyphen/>
      </w:r>
      <w:r w:rsidRPr="00B55FD1">
        <w:rPr>
          <w:sz w:val="24"/>
          <w:szCs w:val="24"/>
          <w:lang w:val="az-Latn-AZ"/>
        </w:rPr>
        <w:t>ləş</w:t>
      </w:r>
      <w:r>
        <w:rPr>
          <w:sz w:val="24"/>
          <w:szCs w:val="24"/>
          <w:lang w:val="az-Latn-AZ"/>
        </w:rPr>
        <w:softHyphen/>
      </w:r>
      <w:r w:rsidRPr="00B55FD1">
        <w:rPr>
          <w:sz w:val="24"/>
          <w:szCs w:val="24"/>
          <w:lang w:val="az-Latn-AZ"/>
        </w:rPr>
        <w:t>di</w:t>
      </w:r>
      <w:r>
        <w:rPr>
          <w:sz w:val="24"/>
          <w:szCs w:val="24"/>
          <w:lang w:val="az-Latn-AZ"/>
        </w:rPr>
        <w:softHyphen/>
      </w:r>
      <w:r w:rsidRPr="00B55FD1">
        <w:rPr>
          <w:sz w:val="24"/>
          <w:szCs w:val="24"/>
          <w:lang w:val="az-Latn-AZ"/>
        </w:rPr>
        <w:t>rir.</w:t>
      </w:r>
    </w:p>
    <w:p w:rsidR="00DC59CA" w:rsidRPr="00B55FD1" w:rsidRDefault="00DC59CA" w:rsidP="00DC59CA">
      <w:pPr>
        <w:spacing w:line="235" w:lineRule="auto"/>
        <w:ind w:firstLine="567"/>
        <w:jc w:val="both"/>
        <w:rPr>
          <w:b/>
          <w:sz w:val="24"/>
          <w:szCs w:val="24"/>
          <w:lang w:val="az-Latn-AZ"/>
        </w:rPr>
      </w:pPr>
      <w:r w:rsidRPr="00B55FD1">
        <w:rPr>
          <w:sz w:val="24"/>
          <w:szCs w:val="24"/>
          <w:lang w:val="az-Latn-AZ"/>
        </w:rPr>
        <w:t>Be</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lik</w:t>
      </w:r>
      <w:r>
        <w:rPr>
          <w:sz w:val="24"/>
          <w:szCs w:val="24"/>
          <w:lang w:val="az-Latn-AZ"/>
        </w:rPr>
        <w:softHyphen/>
      </w:r>
      <w:r w:rsidRPr="00B55FD1">
        <w:rPr>
          <w:sz w:val="24"/>
          <w:szCs w:val="24"/>
          <w:lang w:val="az-Latn-AZ"/>
        </w:rPr>
        <w:t>lə, bir çox əla</w:t>
      </w:r>
      <w:r>
        <w:rPr>
          <w:sz w:val="24"/>
          <w:szCs w:val="24"/>
          <w:lang w:val="az-Latn-AZ"/>
        </w:rPr>
        <w:softHyphen/>
      </w:r>
      <w:r w:rsidRPr="00B55FD1">
        <w:rPr>
          <w:sz w:val="24"/>
          <w:szCs w:val="24"/>
          <w:lang w:val="az-Latn-AZ"/>
        </w:rPr>
        <w:t>mət</w:t>
      </w:r>
      <w:r>
        <w:rPr>
          <w:sz w:val="24"/>
          <w:szCs w:val="24"/>
          <w:lang w:val="az-Latn-AZ"/>
        </w:rPr>
        <w:softHyphen/>
      </w:r>
      <w:r w:rsidRPr="00B55FD1">
        <w:rPr>
          <w:sz w:val="24"/>
          <w:szCs w:val="24"/>
          <w:lang w:val="az-Latn-AZ"/>
        </w:rPr>
        <w:t>lər həm uşaq</w:t>
      </w:r>
      <w:r>
        <w:rPr>
          <w:sz w:val="24"/>
          <w:szCs w:val="24"/>
          <w:lang w:val="az-Latn-AZ"/>
        </w:rPr>
        <w:softHyphen/>
      </w:r>
      <w:r w:rsidRPr="00B55FD1">
        <w:rPr>
          <w:sz w:val="24"/>
          <w:szCs w:val="24"/>
          <w:lang w:val="az-Latn-AZ"/>
        </w:rPr>
        <w:t>lıq, həm də uşaq</w:t>
      </w:r>
      <w:r>
        <w:rPr>
          <w:sz w:val="24"/>
          <w:szCs w:val="24"/>
          <w:lang w:val="az-Latn-AZ"/>
        </w:rPr>
        <w:softHyphen/>
      </w:r>
      <w:r w:rsidRPr="00B55FD1">
        <w:rPr>
          <w:sz w:val="24"/>
          <w:szCs w:val="24"/>
          <w:lang w:val="az-Latn-AZ"/>
        </w:rPr>
        <w:t>liq</w:t>
      </w:r>
      <w:r>
        <w:rPr>
          <w:sz w:val="24"/>
          <w:szCs w:val="24"/>
          <w:lang w:val="az-Latn-AZ"/>
        </w:rPr>
        <w:softHyphen/>
      </w:r>
      <w:r w:rsidRPr="00B55FD1">
        <w:rPr>
          <w:sz w:val="24"/>
          <w:szCs w:val="24"/>
          <w:lang w:val="az-Latn-AZ"/>
        </w:rPr>
        <w:t>dan</w:t>
      </w:r>
      <w:r>
        <w:rPr>
          <w:sz w:val="24"/>
          <w:szCs w:val="24"/>
          <w:lang w:val="az-Latn-AZ"/>
        </w:rPr>
        <w:softHyphen/>
      </w:r>
      <w:r w:rsidRPr="00B55FD1">
        <w:rPr>
          <w:sz w:val="24"/>
          <w:szCs w:val="24"/>
          <w:lang w:val="az-Latn-AZ"/>
        </w:rPr>
        <w:t>kə</w:t>
      </w:r>
      <w:r>
        <w:rPr>
          <w:sz w:val="24"/>
          <w:szCs w:val="24"/>
          <w:lang w:val="az-Latn-AZ"/>
        </w:rPr>
        <w:softHyphen/>
      </w:r>
      <w:r w:rsidRPr="00B55FD1">
        <w:rPr>
          <w:sz w:val="24"/>
          <w:szCs w:val="24"/>
          <w:lang w:val="az-Latn-AZ"/>
        </w:rPr>
        <w:t>nar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lik üçün ey</w:t>
      </w:r>
      <w:r>
        <w:rPr>
          <w:sz w:val="24"/>
          <w:szCs w:val="24"/>
          <w:lang w:val="az-Latn-AZ"/>
        </w:rPr>
        <w:softHyphen/>
      </w:r>
      <w:r w:rsidRPr="00B55FD1">
        <w:rPr>
          <w:sz w:val="24"/>
          <w:szCs w:val="24"/>
          <w:lang w:val="az-Latn-AZ"/>
        </w:rPr>
        <w:t>ni</w:t>
      </w:r>
      <w:r>
        <w:rPr>
          <w:sz w:val="24"/>
          <w:szCs w:val="24"/>
          <w:lang w:val="az-Latn-AZ"/>
        </w:rPr>
        <w:softHyphen/>
      </w:r>
      <w:r w:rsidRPr="00B55FD1">
        <w:rPr>
          <w:sz w:val="24"/>
          <w:szCs w:val="24"/>
          <w:lang w:val="az-Latn-AZ"/>
        </w:rPr>
        <w:t>dir. La</w:t>
      </w:r>
      <w:r>
        <w:rPr>
          <w:sz w:val="24"/>
          <w:szCs w:val="24"/>
          <w:lang w:val="az-Latn-AZ"/>
        </w:rPr>
        <w:softHyphen/>
      </w:r>
      <w:r w:rsidRPr="00B55FD1">
        <w:rPr>
          <w:sz w:val="24"/>
          <w:szCs w:val="24"/>
          <w:lang w:val="az-Latn-AZ"/>
        </w:rPr>
        <w:t>kin də</w:t>
      </w:r>
      <w:r>
        <w:rPr>
          <w:sz w:val="24"/>
          <w:szCs w:val="24"/>
          <w:lang w:val="az-Latn-AZ"/>
        </w:rPr>
        <w:softHyphen/>
      </w:r>
      <w:r w:rsidRPr="00B55FD1">
        <w:rPr>
          <w:sz w:val="24"/>
          <w:szCs w:val="24"/>
          <w:lang w:val="az-Latn-AZ"/>
        </w:rPr>
        <w:t>qiq müa</w:t>
      </w:r>
      <w:r>
        <w:rPr>
          <w:sz w:val="24"/>
          <w:szCs w:val="24"/>
          <w:lang w:val="az-Latn-AZ"/>
        </w:rPr>
        <w:softHyphen/>
      </w:r>
      <w:r w:rsidRPr="00B55FD1">
        <w:rPr>
          <w:sz w:val="24"/>
          <w:szCs w:val="24"/>
          <w:lang w:val="az-Latn-AZ"/>
        </w:rPr>
        <w:t>yi</w:t>
      </w:r>
      <w:r>
        <w:rPr>
          <w:sz w:val="24"/>
          <w:szCs w:val="24"/>
          <w:lang w:val="az-Latn-AZ"/>
        </w:rPr>
        <w:softHyphen/>
      </w:r>
      <w:r w:rsidRPr="00B55FD1">
        <w:rPr>
          <w:sz w:val="24"/>
          <w:szCs w:val="24"/>
          <w:lang w:val="az-Latn-AZ"/>
        </w:rPr>
        <w:t>nə ilə ek</w:t>
      </w:r>
      <w:r>
        <w:rPr>
          <w:sz w:val="24"/>
          <w:szCs w:val="24"/>
          <w:lang w:val="az-Latn-AZ"/>
        </w:rPr>
        <w:softHyphen/>
      </w:r>
      <w:r w:rsidRPr="00B55FD1">
        <w:rPr>
          <w:sz w:val="24"/>
          <w:szCs w:val="24"/>
          <w:lang w:val="az-Latn-AZ"/>
        </w:rPr>
        <w:t>to</w:t>
      </w:r>
      <w:r>
        <w:rPr>
          <w:sz w:val="24"/>
          <w:szCs w:val="24"/>
          <w:lang w:val="az-Latn-AZ"/>
        </w:rPr>
        <w:softHyphen/>
      </w:r>
      <w:r w:rsidRPr="00B55FD1">
        <w:rPr>
          <w:sz w:val="24"/>
          <w:szCs w:val="24"/>
          <w:lang w:val="az-Latn-AZ"/>
        </w:rPr>
        <w:t>pik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yə aid olan əla</w:t>
      </w:r>
      <w:r>
        <w:rPr>
          <w:sz w:val="24"/>
          <w:szCs w:val="24"/>
          <w:lang w:val="az-Latn-AZ"/>
        </w:rPr>
        <w:softHyphen/>
      </w:r>
      <w:r w:rsidRPr="00B55FD1">
        <w:rPr>
          <w:sz w:val="24"/>
          <w:szCs w:val="24"/>
          <w:lang w:val="az-Latn-AZ"/>
        </w:rPr>
        <w:t>mət</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ri aş</w:t>
      </w:r>
      <w:r>
        <w:rPr>
          <w:sz w:val="24"/>
          <w:szCs w:val="24"/>
          <w:lang w:val="az-Latn-AZ"/>
        </w:rPr>
        <w:softHyphen/>
      </w:r>
      <w:r w:rsidRPr="00B55FD1">
        <w:rPr>
          <w:sz w:val="24"/>
          <w:szCs w:val="24"/>
          <w:lang w:val="az-Latn-AZ"/>
        </w:rPr>
        <w:t>kar et</w:t>
      </w:r>
      <w:r>
        <w:rPr>
          <w:sz w:val="24"/>
          <w:szCs w:val="24"/>
          <w:lang w:val="az-Latn-AZ"/>
        </w:rPr>
        <w:softHyphen/>
      </w:r>
      <w:r w:rsidRPr="00B55FD1">
        <w:rPr>
          <w:sz w:val="24"/>
          <w:szCs w:val="24"/>
          <w:lang w:val="az-Latn-AZ"/>
        </w:rPr>
        <w:t>mək olur. 15-20% hal</w:t>
      </w:r>
      <w:r>
        <w:rPr>
          <w:sz w:val="24"/>
          <w:szCs w:val="24"/>
          <w:lang w:val="az-Latn-AZ"/>
        </w:rPr>
        <w:softHyphen/>
      </w:r>
      <w:r w:rsidRPr="00B55FD1">
        <w:rPr>
          <w:sz w:val="24"/>
          <w:szCs w:val="24"/>
          <w:lang w:val="az-Latn-AZ"/>
        </w:rPr>
        <w:t>lar</w:t>
      </w:r>
      <w:r>
        <w:rPr>
          <w:sz w:val="24"/>
          <w:szCs w:val="24"/>
          <w:lang w:val="az-Latn-AZ"/>
        </w:rPr>
        <w:softHyphen/>
      </w:r>
      <w:r w:rsidRPr="00B55FD1">
        <w:rPr>
          <w:sz w:val="24"/>
          <w:szCs w:val="24"/>
          <w:lang w:val="az-Latn-AZ"/>
        </w:rPr>
        <w:t>da ek</w:t>
      </w:r>
      <w:r>
        <w:rPr>
          <w:sz w:val="24"/>
          <w:szCs w:val="24"/>
          <w:lang w:val="az-Latn-AZ"/>
        </w:rPr>
        <w:softHyphen/>
      </w:r>
      <w:r w:rsidRPr="00B55FD1">
        <w:rPr>
          <w:sz w:val="24"/>
          <w:szCs w:val="24"/>
          <w:lang w:val="az-Latn-AZ"/>
        </w:rPr>
        <w:t>to</w:t>
      </w:r>
      <w:r>
        <w:rPr>
          <w:sz w:val="24"/>
          <w:szCs w:val="24"/>
          <w:lang w:val="az-Latn-AZ"/>
        </w:rPr>
        <w:softHyphen/>
      </w:r>
      <w:r w:rsidRPr="00B55FD1">
        <w:rPr>
          <w:sz w:val="24"/>
          <w:szCs w:val="24"/>
          <w:lang w:val="az-Latn-AZ"/>
        </w:rPr>
        <w:t>pik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lik za</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nı ay</w:t>
      </w:r>
      <w:r>
        <w:rPr>
          <w:sz w:val="24"/>
          <w:szCs w:val="24"/>
          <w:lang w:val="az-Latn-AZ"/>
        </w:rPr>
        <w:softHyphen/>
      </w:r>
      <w:r w:rsidRPr="00B55FD1">
        <w:rPr>
          <w:sz w:val="24"/>
          <w:szCs w:val="24"/>
          <w:lang w:val="az-Latn-AZ"/>
        </w:rPr>
        <w:t>ba</w:t>
      </w:r>
      <w:r>
        <w:rPr>
          <w:sz w:val="24"/>
          <w:szCs w:val="24"/>
          <w:lang w:val="az-Latn-AZ"/>
        </w:rPr>
        <w:softHyphen/>
      </w:r>
      <w:r w:rsidRPr="00B55FD1">
        <w:rPr>
          <w:sz w:val="24"/>
          <w:szCs w:val="24"/>
          <w:lang w:val="az-Latn-AZ"/>
        </w:rPr>
        <w:t>şı da</w:t>
      </w:r>
      <w:r>
        <w:rPr>
          <w:sz w:val="24"/>
          <w:szCs w:val="24"/>
          <w:lang w:val="az-Latn-AZ"/>
        </w:rPr>
        <w:softHyphen/>
      </w:r>
      <w:r w:rsidRPr="00B55FD1">
        <w:rPr>
          <w:sz w:val="24"/>
          <w:szCs w:val="24"/>
          <w:lang w:val="az-Latn-AZ"/>
        </w:rPr>
        <w:t>yan</w:t>
      </w:r>
      <w:r>
        <w:rPr>
          <w:sz w:val="24"/>
          <w:szCs w:val="24"/>
          <w:lang w:val="az-Latn-AZ"/>
        </w:rPr>
        <w:softHyphen/>
      </w:r>
      <w:r w:rsidRPr="00B55FD1">
        <w:rPr>
          <w:sz w:val="24"/>
          <w:szCs w:val="24"/>
          <w:lang w:val="az-Latn-AZ"/>
        </w:rPr>
        <w:t>mır. Ob</w:t>
      </w:r>
      <w:r>
        <w:rPr>
          <w:sz w:val="24"/>
          <w:szCs w:val="24"/>
          <w:lang w:val="az-Latn-AZ"/>
        </w:rPr>
        <w:softHyphen/>
      </w:r>
      <w:r w:rsidRPr="00B55FD1">
        <w:rPr>
          <w:sz w:val="24"/>
          <w:szCs w:val="24"/>
          <w:lang w:val="az-Latn-AZ"/>
        </w:rPr>
        <w:t>yek</w:t>
      </w:r>
      <w:r>
        <w:rPr>
          <w:sz w:val="24"/>
          <w:szCs w:val="24"/>
          <w:lang w:val="az-Latn-AZ"/>
        </w:rPr>
        <w:softHyphen/>
      </w:r>
      <w:r w:rsidRPr="00B55FD1">
        <w:rPr>
          <w:sz w:val="24"/>
          <w:szCs w:val="24"/>
          <w:lang w:val="az-Latn-AZ"/>
        </w:rPr>
        <w:t>tiv müa</w:t>
      </w:r>
      <w:r>
        <w:rPr>
          <w:sz w:val="24"/>
          <w:szCs w:val="24"/>
          <w:lang w:val="az-Latn-AZ"/>
        </w:rPr>
        <w:softHyphen/>
      </w:r>
      <w:r w:rsidRPr="00B55FD1">
        <w:rPr>
          <w:sz w:val="24"/>
          <w:szCs w:val="24"/>
          <w:lang w:val="az-Latn-AZ"/>
        </w:rPr>
        <w:t>yi</w:t>
      </w:r>
      <w:r>
        <w:rPr>
          <w:sz w:val="24"/>
          <w:szCs w:val="24"/>
          <w:lang w:val="az-Latn-AZ"/>
        </w:rPr>
        <w:softHyphen/>
      </w:r>
      <w:r w:rsidRPr="00B55FD1">
        <w:rPr>
          <w:sz w:val="24"/>
          <w:szCs w:val="24"/>
          <w:lang w:val="az-Latn-AZ"/>
        </w:rPr>
        <w:t>nə</w:t>
      </w:r>
      <w:r>
        <w:rPr>
          <w:sz w:val="24"/>
          <w:szCs w:val="24"/>
          <w:lang w:val="az-Latn-AZ"/>
        </w:rPr>
        <w:softHyphen/>
      </w:r>
      <w:r w:rsidRPr="00B55FD1">
        <w:rPr>
          <w:sz w:val="24"/>
          <w:szCs w:val="24"/>
          <w:lang w:val="az-Latn-AZ"/>
        </w:rPr>
        <w:t>də uşaq</w:t>
      </w:r>
      <w:r>
        <w:rPr>
          <w:sz w:val="24"/>
          <w:szCs w:val="24"/>
          <w:lang w:val="az-Latn-AZ"/>
        </w:rPr>
        <w:softHyphen/>
      </w:r>
      <w:r w:rsidRPr="00B55FD1">
        <w:rPr>
          <w:sz w:val="24"/>
          <w:szCs w:val="24"/>
          <w:lang w:val="az-Latn-AZ"/>
        </w:rPr>
        <w:t>lıq cis</w:t>
      </w:r>
      <w:r>
        <w:rPr>
          <w:sz w:val="24"/>
          <w:szCs w:val="24"/>
          <w:lang w:val="az-Latn-AZ"/>
        </w:rPr>
        <w:softHyphen/>
      </w:r>
      <w:r w:rsidRPr="00B55FD1">
        <w:rPr>
          <w:sz w:val="24"/>
          <w:szCs w:val="24"/>
          <w:lang w:val="az-Latn-AZ"/>
        </w:rPr>
        <w:t>mi və boy</w:t>
      </w:r>
      <w:r>
        <w:rPr>
          <w:sz w:val="24"/>
          <w:szCs w:val="24"/>
          <w:lang w:val="az-Latn-AZ"/>
        </w:rPr>
        <w:softHyphen/>
      </w:r>
      <w:r w:rsidRPr="00B55FD1">
        <w:rPr>
          <w:sz w:val="24"/>
          <w:szCs w:val="24"/>
          <w:lang w:val="az-Latn-AZ"/>
        </w:rPr>
        <w:t>nu</w:t>
      </w:r>
      <w:r>
        <w:rPr>
          <w:sz w:val="24"/>
          <w:szCs w:val="24"/>
          <w:lang w:val="az-Latn-AZ"/>
        </w:rPr>
        <w:softHyphen/>
      </w:r>
      <w:r w:rsidRPr="00B55FD1">
        <w:rPr>
          <w:sz w:val="24"/>
          <w:szCs w:val="24"/>
          <w:lang w:val="az-Latn-AZ"/>
        </w:rPr>
        <w:t>nun la</w:t>
      </w:r>
      <w:r>
        <w:rPr>
          <w:sz w:val="24"/>
          <w:szCs w:val="24"/>
          <w:lang w:val="az-Latn-AZ"/>
        </w:rPr>
        <w:softHyphen/>
      </w:r>
      <w:r w:rsidRPr="00B55FD1">
        <w:rPr>
          <w:sz w:val="24"/>
          <w:szCs w:val="24"/>
          <w:lang w:val="az-Latn-AZ"/>
        </w:rPr>
        <w:t>zı</w:t>
      </w:r>
      <w:r>
        <w:rPr>
          <w:sz w:val="24"/>
          <w:szCs w:val="24"/>
          <w:lang w:val="az-Latn-AZ"/>
        </w:rPr>
        <w:softHyphen/>
      </w:r>
      <w:r w:rsidRPr="00B55FD1">
        <w:rPr>
          <w:sz w:val="24"/>
          <w:szCs w:val="24"/>
          <w:lang w:val="az-Latn-AZ"/>
        </w:rPr>
        <w:t>mı də</w:t>
      </w:r>
      <w:r>
        <w:rPr>
          <w:sz w:val="24"/>
          <w:szCs w:val="24"/>
          <w:lang w:val="az-Latn-AZ"/>
        </w:rPr>
        <w:softHyphen/>
      </w:r>
      <w:r w:rsidRPr="00B55FD1">
        <w:rPr>
          <w:sz w:val="24"/>
          <w:szCs w:val="24"/>
          <w:lang w:val="az-Latn-AZ"/>
        </w:rPr>
        <w:t>rə</w:t>
      </w:r>
      <w:r>
        <w:rPr>
          <w:sz w:val="24"/>
          <w:szCs w:val="24"/>
          <w:lang w:val="az-Latn-AZ"/>
        </w:rPr>
        <w:softHyphen/>
      </w:r>
      <w:r w:rsidRPr="00B55FD1">
        <w:rPr>
          <w:sz w:val="24"/>
          <w:szCs w:val="24"/>
          <w:lang w:val="az-Latn-AZ"/>
        </w:rPr>
        <w:t>cə</w:t>
      </w:r>
      <w:r>
        <w:rPr>
          <w:sz w:val="24"/>
          <w:szCs w:val="24"/>
          <w:lang w:val="az-Latn-AZ"/>
        </w:rPr>
        <w:softHyphen/>
      </w:r>
      <w:r w:rsidRPr="00B55FD1">
        <w:rPr>
          <w:sz w:val="24"/>
          <w:szCs w:val="24"/>
          <w:lang w:val="az-Latn-AZ"/>
        </w:rPr>
        <w:t>də yum</w:t>
      </w:r>
      <w:r>
        <w:rPr>
          <w:sz w:val="24"/>
          <w:szCs w:val="24"/>
          <w:lang w:val="az-Latn-AZ"/>
        </w:rPr>
        <w:softHyphen/>
      </w:r>
      <w:r w:rsidRPr="00B55FD1">
        <w:rPr>
          <w:sz w:val="24"/>
          <w:szCs w:val="24"/>
          <w:lang w:val="az-Latn-AZ"/>
        </w:rPr>
        <w:t>şal</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sı, uşaq</w:t>
      </w:r>
      <w:r>
        <w:rPr>
          <w:sz w:val="24"/>
          <w:szCs w:val="24"/>
          <w:lang w:val="az-Latn-AZ"/>
        </w:rPr>
        <w:softHyphen/>
      </w:r>
      <w:r w:rsidRPr="00B55FD1">
        <w:rPr>
          <w:sz w:val="24"/>
          <w:szCs w:val="24"/>
          <w:lang w:val="az-Latn-AZ"/>
        </w:rPr>
        <w:t>lı</w:t>
      </w:r>
      <w:r>
        <w:rPr>
          <w:sz w:val="24"/>
          <w:szCs w:val="24"/>
          <w:lang w:val="az-Latn-AZ"/>
        </w:rPr>
        <w:softHyphen/>
      </w:r>
      <w:r w:rsidRPr="00B55FD1">
        <w:rPr>
          <w:sz w:val="24"/>
          <w:szCs w:val="24"/>
          <w:lang w:val="az-Latn-AZ"/>
        </w:rPr>
        <w:t>ğın öl</w:t>
      </w:r>
      <w:r>
        <w:rPr>
          <w:sz w:val="24"/>
          <w:szCs w:val="24"/>
          <w:lang w:val="az-Latn-AZ"/>
        </w:rPr>
        <w:softHyphen/>
      </w:r>
      <w:r w:rsidRPr="00B55FD1">
        <w:rPr>
          <w:sz w:val="24"/>
          <w:szCs w:val="24"/>
          <w:lang w:val="az-Latn-AZ"/>
        </w:rPr>
        <w:t>çü</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ri</w:t>
      </w:r>
      <w:r>
        <w:rPr>
          <w:sz w:val="24"/>
          <w:szCs w:val="24"/>
          <w:lang w:val="az-Latn-AZ"/>
        </w:rPr>
        <w:softHyphen/>
      </w:r>
      <w:r w:rsidRPr="00B55FD1">
        <w:rPr>
          <w:sz w:val="24"/>
          <w:szCs w:val="24"/>
          <w:lang w:val="az-Latn-AZ"/>
        </w:rPr>
        <w:t>nin ay</w:t>
      </w:r>
      <w:r>
        <w:rPr>
          <w:sz w:val="24"/>
          <w:szCs w:val="24"/>
          <w:lang w:val="az-Latn-AZ"/>
        </w:rPr>
        <w:softHyphen/>
      </w:r>
      <w:r w:rsidRPr="00B55FD1">
        <w:rPr>
          <w:sz w:val="24"/>
          <w:szCs w:val="24"/>
          <w:lang w:val="az-Latn-AZ"/>
        </w:rPr>
        <w:t>ba</w:t>
      </w:r>
      <w:r>
        <w:rPr>
          <w:sz w:val="24"/>
          <w:szCs w:val="24"/>
          <w:lang w:val="az-Latn-AZ"/>
        </w:rPr>
        <w:softHyphen/>
      </w:r>
      <w:r w:rsidRPr="00B55FD1">
        <w:rPr>
          <w:sz w:val="24"/>
          <w:szCs w:val="24"/>
          <w:lang w:val="az-Latn-AZ"/>
        </w:rPr>
        <w:t>şı</w:t>
      </w:r>
      <w:r>
        <w:rPr>
          <w:sz w:val="24"/>
          <w:szCs w:val="24"/>
          <w:lang w:val="az-Latn-AZ"/>
        </w:rPr>
        <w:softHyphen/>
      </w:r>
      <w:r w:rsidRPr="00B55FD1">
        <w:rPr>
          <w:sz w:val="24"/>
          <w:szCs w:val="24"/>
          <w:lang w:val="az-Latn-AZ"/>
        </w:rPr>
        <w:t>nın kə</w:t>
      </w:r>
      <w:r>
        <w:rPr>
          <w:sz w:val="24"/>
          <w:szCs w:val="24"/>
          <w:lang w:val="az-Latn-AZ"/>
        </w:rPr>
        <w:softHyphen/>
      </w:r>
      <w:r w:rsidRPr="00B55FD1">
        <w:rPr>
          <w:sz w:val="24"/>
          <w:szCs w:val="24"/>
          <w:lang w:val="az-Latn-AZ"/>
        </w:rPr>
        <w:t>sil</w:t>
      </w:r>
      <w:r>
        <w:rPr>
          <w:sz w:val="24"/>
          <w:szCs w:val="24"/>
          <w:lang w:val="az-Latn-AZ"/>
        </w:rPr>
        <w:softHyphen/>
      </w:r>
      <w:r w:rsidRPr="00B55FD1">
        <w:rPr>
          <w:sz w:val="24"/>
          <w:szCs w:val="24"/>
          <w:lang w:val="az-Latn-AZ"/>
        </w:rPr>
        <w:t>di</w:t>
      </w:r>
      <w:r>
        <w:rPr>
          <w:sz w:val="24"/>
          <w:szCs w:val="24"/>
          <w:lang w:val="az-Latn-AZ"/>
        </w:rPr>
        <w:softHyphen/>
      </w:r>
      <w:r w:rsidRPr="00B55FD1">
        <w:rPr>
          <w:sz w:val="24"/>
          <w:szCs w:val="24"/>
          <w:lang w:val="az-Latn-AZ"/>
        </w:rPr>
        <w:t>yi müd</w:t>
      </w:r>
      <w:r>
        <w:rPr>
          <w:sz w:val="24"/>
          <w:szCs w:val="24"/>
          <w:lang w:val="az-Latn-AZ"/>
        </w:rPr>
        <w:softHyphen/>
      </w:r>
      <w:r w:rsidRPr="00B55FD1">
        <w:rPr>
          <w:sz w:val="24"/>
          <w:szCs w:val="24"/>
          <w:lang w:val="az-Latn-AZ"/>
        </w:rPr>
        <w:t>də</w:t>
      </w:r>
      <w:r>
        <w:rPr>
          <w:sz w:val="24"/>
          <w:szCs w:val="24"/>
          <w:lang w:val="az-Latn-AZ"/>
        </w:rPr>
        <w:softHyphen/>
      </w:r>
      <w:r w:rsidRPr="00B55FD1">
        <w:rPr>
          <w:sz w:val="24"/>
          <w:szCs w:val="24"/>
          <w:lang w:val="az-Latn-AZ"/>
        </w:rPr>
        <w:t>tə uy</w:t>
      </w:r>
      <w:r>
        <w:rPr>
          <w:sz w:val="24"/>
          <w:szCs w:val="24"/>
          <w:lang w:val="az-Latn-AZ"/>
        </w:rPr>
        <w:softHyphen/>
      </w:r>
      <w:r w:rsidRPr="00B55FD1">
        <w:rPr>
          <w:sz w:val="24"/>
          <w:szCs w:val="24"/>
          <w:lang w:val="az-Latn-AZ"/>
        </w:rPr>
        <w:t>ğun gəl</w:t>
      </w:r>
      <w:r>
        <w:rPr>
          <w:sz w:val="24"/>
          <w:szCs w:val="24"/>
          <w:lang w:val="az-Latn-AZ"/>
        </w:rPr>
        <w:softHyphen/>
      </w:r>
      <w:r w:rsidRPr="00B55FD1">
        <w:rPr>
          <w:sz w:val="24"/>
          <w:szCs w:val="24"/>
          <w:lang w:val="az-Latn-AZ"/>
        </w:rPr>
        <w:t>mə</w:t>
      </w:r>
      <w:r>
        <w:rPr>
          <w:sz w:val="24"/>
          <w:szCs w:val="24"/>
          <w:lang w:val="az-Latn-AZ"/>
        </w:rPr>
        <w:softHyphen/>
      </w:r>
      <w:r w:rsidRPr="00B55FD1">
        <w:rPr>
          <w:sz w:val="24"/>
          <w:szCs w:val="24"/>
          <w:lang w:val="az-Latn-AZ"/>
        </w:rPr>
        <w:t>mə</w:t>
      </w:r>
      <w:r>
        <w:rPr>
          <w:sz w:val="24"/>
          <w:szCs w:val="24"/>
          <w:lang w:val="az-Latn-AZ"/>
        </w:rPr>
        <w:softHyphen/>
      </w:r>
      <w:r w:rsidRPr="00B55FD1">
        <w:rPr>
          <w:sz w:val="24"/>
          <w:szCs w:val="24"/>
          <w:lang w:val="az-Latn-AZ"/>
        </w:rPr>
        <w:t>si (ki</w:t>
      </w:r>
      <w:r>
        <w:rPr>
          <w:sz w:val="24"/>
          <w:szCs w:val="24"/>
          <w:lang w:val="az-Latn-AZ"/>
        </w:rPr>
        <w:softHyphen/>
      </w:r>
      <w:r w:rsidRPr="00B55FD1">
        <w:rPr>
          <w:sz w:val="24"/>
          <w:szCs w:val="24"/>
          <w:lang w:val="az-Latn-AZ"/>
        </w:rPr>
        <w:t>çik olur) aş</w:t>
      </w:r>
      <w:r>
        <w:rPr>
          <w:sz w:val="24"/>
          <w:szCs w:val="24"/>
          <w:lang w:val="az-Latn-AZ"/>
        </w:rPr>
        <w:softHyphen/>
      </w:r>
      <w:r w:rsidRPr="00B55FD1">
        <w:rPr>
          <w:sz w:val="24"/>
          <w:szCs w:val="24"/>
          <w:lang w:val="az-Latn-AZ"/>
        </w:rPr>
        <w:t>kar olu</w:t>
      </w:r>
      <w:r>
        <w:rPr>
          <w:sz w:val="24"/>
          <w:szCs w:val="24"/>
          <w:lang w:val="az-Latn-AZ"/>
        </w:rPr>
        <w:softHyphen/>
      </w:r>
      <w:r w:rsidRPr="00B55FD1">
        <w:rPr>
          <w:sz w:val="24"/>
          <w:szCs w:val="24"/>
          <w:lang w:val="az-Latn-AZ"/>
        </w:rPr>
        <w:t>nur.</w:t>
      </w:r>
    </w:p>
    <w:p w:rsidR="00DC59CA" w:rsidRPr="00B55FD1" w:rsidRDefault="00DC59CA" w:rsidP="00DC59CA">
      <w:pPr>
        <w:spacing w:line="235" w:lineRule="auto"/>
        <w:ind w:firstLine="567"/>
        <w:jc w:val="both"/>
        <w:rPr>
          <w:sz w:val="24"/>
          <w:szCs w:val="24"/>
          <w:lang w:val="az-Latn-AZ"/>
        </w:rPr>
      </w:pPr>
      <w:r w:rsidRPr="00B55FD1">
        <w:rPr>
          <w:b/>
          <w:sz w:val="24"/>
          <w:szCs w:val="24"/>
          <w:lang w:val="az-Latn-AZ"/>
        </w:rPr>
        <w:t>Ab</w:t>
      </w:r>
      <w:r>
        <w:rPr>
          <w:b/>
          <w:sz w:val="24"/>
          <w:szCs w:val="24"/>
          <w:lang w:val="az-Latn-AZ"/>
        </w:rPr>
        <w:softHyphen/>
      </w:r>
      <w:r w:rsidRPr="00B55FD1">
        <w:rPr>
          <w:b/>
          <w:sz w:val="24"/>
          <w:szCs w:val="24"/>
          <w:lang w:val="az-Latn-AZ"/>
        </w:rPr>
        <w:t>do</w:t>
      </w:r>
      <w:r>
        <w:rPr>
          <w:b/>
          <w:sz w:val="24"/>
          <w:szCs w:val="24"/>
          <w:lang w:val="az-Latn-AZ"/>
        </w:rPr>
        <w:softHyphen/>
      </w:r>
      <w:r w:rsidRPr="00B55FD1">
        <w:rPr>
          <w:b/>
          <w:sz w:val="24"/>
          <w:szCs w:val="24"/>
          <w:lang w:val="az-Latn-AZ"/>
        </w:rPr>
        <w:t>mi</w:t>
      </w:r>
      <w:r>
        <w:rPr>
          <w:b/>
          <w:sz w:val="24"/>
          <w:szCs w:val="24"/>
          <w:lang w:val="az-Latn-AZ"/>
        </w:rPr>
        <w:softHyphen/>
      </w:r>
      <w:r w:rsidRPr="00B55FD1">
        <w:rPr>
          <w:b/>
          <w:sz w:val="24"/>
          <w:szCs w:val="24"/>
          <w:lang w:val="az-Latn-AZ"/>
        </w:rPr>
        <w:t>nal ha</w:t>
      </w:r>
      <w:r>
        <w:rPr>
          <w:b/>
          <w:sz w:val="24"/>
          <w:szCs w:val="24"/>
          <w:lang w:val="az-Latn-AZ"/>
        </w:rPr>
        <w:softHyphen/>
      </w:r>
      <w:r w:rsidRPr="00B55FD1">
        <w:rPr>
          <w:b/>
          <w:sz w:val="24"/>
          <w:szCs w:val="24"/>
          <w:lang w:val="az-Latn-AZ"/>
        </w:rPr>
        <w:t>mi</w:t>
      </w:r>
      <w:r>
        <w:rPr>
          <w:b/>
          <w:sz w:val="24"/>
          <w:szCs w:val="24"/>
          <w:lang w:val="az-Latn-AZ"/>
        </w:rPr>
        <w:softHyphen/>
      </w:r>
      <w:r w:rsidRPr="00B55FD1">
        <w:rPr>
          <w:b/>
          <w:sz w:val="24"/>
          <w:szCs w:val="24"/>
          <w:lang w:val="az-Latn-AZ"/>
        </w:rPr>
        <w:t>lə</w:t>
      </w:r>
      <w:r>
        <w:rPr>
          <w:b/>
          <w:sz w:val="24"/>
          <w:szCs w:val="24"/>
          <w:lang w:val="az-Latn-AZ"/>
        </w:rPr>
        <w:softHyphen/>
      </w:r>
      <w:r w:rsidRPr="00B55FD1">
        <w:rPr>
          <w:b/>
          <w:sz w:val="24"/>
          <w:szCs w:val="24"/>
          <w:lang w:val="az-Latn-AZ"/>
        </w:rPr>
        <w:t xml:space="preserve">lik </w:t>
      </w:r>
      <w:r w:rsidRPr="00B55FD1">
        <w:rPr>
          <w:sz w:val="24"/>
          <w:szCs w:val="24"/>
          <w:lang w:val="az-Latn-AZ"/>
        </w:rPr>
        <w:t>(0,1-0,4%) I-li və II-li olur. I-li ab</w:t>
      </w:r>
      <w:r>
        <w:rPr>
          <w:sz w:val="24"/>
          <w:szCs w:val="24"/>
          <w:lang w:val="az-Latn-AZ"/>
        </w:rPr>
        <w:softHyphen/>
      </w:r>
      <w:r w:rsidRPr="00B55FD1">
        <w:rPr>
          <w:sz w:val="24"/>
          <w:szCs w:val="24"/>
          <w:lang w:val="az-Latn-AZ"/>
        </w:rPr>
        <w:t>do</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nal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lik</w:t>
      </w:r>
      <w:r>
        <w:rPr>
          <w:sz w:val="24"/>
          <w:szCs w:val="24"/>
          <w:lang w:val="az-Latn-AZ"/>
        </w:rPr>
        <w:softHyphen/>
      </w:r>
      <w:r w:rsidRPr="00B55FD1">
        <w:rPr>
          <w:sz w:val="24"/>
          <w:szCs w:val="24"/>
          <w:lang w:val="az-Latn-AZ"/>
        </w:rPr>
        <w:t>də ma</w:t>
      </w:r>
      <w:r>
        <w:rPr>
          <w:sz w:val="24"/>
          <w:szCs w:val="24"/>
          <w:lang w:val="az-Latn-AZ"/>
        </w:rPr>
        <w:softHyphen/>
      </w:r>
      <w:r w:rsidRPr="00B55FD1">
        <w:rPr>
          <w:sz w:val="24"/>
          <w:szCs w:val="24"/>
          <w:lang w:val="az-Latn-AZ"/>
        </w:rPr>
        <w:t>ya</w:t>
      </w:r>
      <w:r>
        <w:rPr>
          <w:sz w:val="24"/>
          <w:szCs w:val="24"/>
          <w:lang w:val="az-Latn-AZ"/>
        </w:rPr>
        <w:softHyphen/>
      </w:r>
      <w:r w:rsidRPr="00B55FD1">
        <w:rPr>
          <w:sz w:val="24"/>
          <w:szCs w:val="24"/>
          <w:lang w:val="az-Latn-AZ"/>
        </w:rPr>
        <w:t>lan</w:t>
      </w:r>
      <w:r>
        <w:rPr>
          <w:sz w:val="24"/>
          <w:szCs w:val="24"/>
          <w:lang w:val="az-Latn-AZ"/>
        </w:rPr>
        <w:softHyphen/>
      </w:r>
      <w:r w:rsidRPr="00B55FD1">
        <w:rPr>
          <w:sz w:val="24"/>
          <w:szCs w:val="24"/>
          <w:lang w:val="az-Latn-AZ"/>
        </w:rPr>
        <w:t>mış yu</w:t>
      </w:r>
      <w:r>
        <w:rPr>
          <w:sz w:val="24"/>
          <w:szCs w:val="24"/>
          <w:lang w:val="az-Latn-AZ"/>
        </w:rPr>
        <w:softHyphen/>
      </w:r>
      <w:r w:rsidRPr="00B55FD1">
        <w:rPr>
          <w:sz w:val="24"/>
          <w:szCs w:val="24"/>
          <w:lang w:val="az-Latn-AZ"/>
        </w:rPr>
        <w:t>mur</w:t>
      </w:r>
      <w:r>
        <w:rPr>
          <w:sz w:val="24"/>
          <w:szCs w:val="24"/>
          <w:lang w:val="az-Latn-AZ"/>
        </w:rPr>
        <w:softHyphen/>
      </w:r>
      <w:r w:rsidRPr="00B55FD1">
        <w:rPr>
          <w:sz w:val="24"/>
          <w:szCs w:val="24"/>
          <w:lang w:val="az-Latn-AZ"/>
        </w:rPr>
        <w:t>ta hü</w:t>
      </w:r>
      <w:r>
        <w:rPr>
          <w:sz w:val="24"/>
          <w:szCs w:val="24"/>
          <w:lang w:val="az-Latn-AZ"/>
        </w:rPr>
        <w:softHyphen/>
      </w:r>
      <w:r w:rsidRPr="00B55FD1">
        <w:rPr>
          <w:sz w:val="24"/>
          <w:szCs w:val="24"/>
          <w:lang w:val="az-Latn-AZ"/>
        </w:rPr>
        <w:t>cey</w:t>
      </w:r>
      <w:r>
        <w:rPr>
          <w:sz w:val="24"/>
          <w:szCs w:val="24"/>
          <w:lang w:val="az-Latn-AZ"/>
        </w:rPr>
        <w:softHyphen/>
      </w:r>
      <w:r w:rsidRPr="00B55FD1">
        <w:rPr>
          <w:sz w:val="24"/>
          <w:szCs w:val="24"/>
          <w:lang w:val="az-Latn-AZ"/>
        </w:rPr>
        <w:t>rə</w:t>
      </w:r>
      <w:r>
        <w:rPr>
          <w:sz w:val="24"/>
          <w:szCs w:val="24"/>
          <w:lang w:val="az-Latn-AZ"/>
        </w:rPr>
        <w:softHyphen/>
      </w:r>
      <w:r w:rsidRPr="00B55FD1">
        <w:rPr>
          <w:sz w:val="24"/>
          <w:szCs w:val="24"/>
          <w:lang w:val="az-Latn-AZ"/>
        </w:rPr>
        <w:t>si bi</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va</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tə qa</w:t>
      </w:r>
      <w:r>
        <w:rPr>
          <w:sz w:val="24"/>
          <w:szCs w:val="24"/>
          <w:lang w:val="az-Latn-AZ"/>
        </w:rPr>
        <w:softHyphen/>
      </w:r>
      <w:r w:rsidRPr="00B55FD1">
        <w:rPr>
          <w:sz w:val="24"/>
          <w:szCs w:val="24"/>
          <w:lang w:val="az-Latn-AZ"/>
        </w:rPr>
        <w:t>rın boş</w:t>
      </w:r>
      <w:r>
        <w:rPr>
          <w:sz w:val="24"/>
          <w:szCs w:val="24"/>
          <w:lang w:val="az-Latn-AZ"/>
        </w:rPr>
        <w:softHyphen/>
      </w:r>
      <w:r w:rsidRPr="00B55FD1">
        <w:rPr>
          <w:sz w:val="24"/>
          <w:szCs w:val="24"/>
          <w:lang w:val="az-Latn-AZ"/>
        </w:rPr>
        <w:t>lu</w:t>
      </w:r>
      <w:r>
        <w:rPr>
          <w:sz w:val="24"/>
          <w:szCs w:val="24"/>
          <w:lang w:val="az-Latn-AZ"/>
        </w:rPr>
        <w:softHyphen/>
      </w:r>
      <w:r w:rsidRPr="00B55FD1">
        <w:rPr>
          <w:sz w:val="24"/>
          <w:szCs w:val="24"/>
          <w:lang w:val="az-Latn-AZ"/>
        </w:rPr>
        <w:t>ğu or</w:t>
      </w:r>
      <w:r>
        <w:rPr>
          <w:sz w:val="24"/>
          <w:szCs w:val="24"/>
          <w:lang w:val="az-Latn-AZ"/>
        </w:rPr>
        <w:softHyphen/>
      </w:r>
      <w:r w:rsidRPr="00B55FD1">
        <w:rPr>
          <w:sz w:val="24"/>
          <w:szCs w:val="24"/>
          <w:lang w:val="az-Latn-AZ"/>
        </w:rPr>
        <w:t>qan</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rı</w:t>
      </w:r>
      <w:r>
        <w:rPr>
          <w:sz w:val="24"/>
          <w:szCs w:val="24"/>
          <w:lang w:val="az-Latn-AZ"/>
        </w:rPr>
        <w:softHyphen/>
      </w:r>
      <w:r w:rsidRPr="00B55FD1">
        <w:rPr>
          <w:sz w:val="24"/>
          <w:szCs w:val="24"/>
          <w:lang w:val="az-Latn-AZ"/>
        </w:rPr>
        <w:t>na imp</w:t>
      </w:r>
      <w:r>
        <w:rPr>
          <w:sz w:val="24"/>
          <w:szCs w:val="24"/>
          <w:lang w:val="az-Latn-AZ"/>
        </w:rPr>
        <w:softHyphen/>
      </w:r>
      <w:r w:rsidRPr="00B55FD1">
        <w:rPr>
          <w:sz w:val="24"/>
          <w:szCs w:val="24"/>
          <w:lang w:val="az-Latn-AZ"/>
        </w:rPr>
        <w:t>lan</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ya olu</w:t>
      </w:r>
      <w:r>
        <w:rPr>
          <w:sz w:val="24"/>
          <w:szCs w:val="24"/>
          <w:lang w:val="az-Latn-AZ"/>
        </w:rPr>
        <w:softHyphen/>
      </w:r>
      <w:r w:rsidRPr="00B55FD1">
        <w:rPr>
          <w:sz w:val="24"/>
          <w:szCs w:val="24"/>
          <w:lang w:val="az-Latn-AZ"/>
        </w:rPr>
        <w:t>nur. Bu hal</w:t>
      </w:r>
      <w:r>
        <w:rPr>
          <w:sz w:val="24"/>
          <w:szCs w:val="24"/>
          <w:lang w:val="az-Latn-AZ"/>
        </w:rPr>
        <w:softHyphen/>
      </w:r>
      <w:r w:rsidRPr="00B55FD1">
        <w:rPr>
          <w:sz w:val="24"/>
          <w:szCs w:val="24"/>
          <w:lang w:val="az-Latn-AZ"/>
        </w:rPr>
        <w:t>da nə bo</w:t>
      </w:r>
      <w:r>
        <w:rPr>
          <w:sz w:val="24"/>
          <w:szCs w:val="24"/>
          <w:lang w:val="az-Latn-AZ"/>
        </w:rPr>
        <w:softHyphen/>
      </w:r>
      <w:r w:rsidRPr="00B55FD1">
        <w:rPr>
          <w:sz w:val="24"/>
          <w:szCs w:val="24"/>
          <w:lang w:val="az-Latn-AZ"/>
        </w:rPr>
        <w:t>ru, nə en</w:t>
      </w:r>
      <w:r>
        <w:rPr>
          <w:sz w:val="24"/>
          <w:szCs w:val="24"/>
          <w:lang w:val="az-Latn-AZ"/>
        </w:rPr>
        <w:softHyphen/>
      </w:r>
      <w:r w:rsidRPr="00B55FD1">
        <w:rPr>
          <w:sz w:val="24"/>
          <w:szCs w:val="24"/>
          <w:lang w:val="az-Latn-AZ"/>
        </w:rPr>
        <w:t>li bağ, nə də yu</w:t>
      </w:r>
      <w:r>
        <w:rPr>
          <w:sz w:val="24"/>
          <w:szCs w:val="24"/>
          <w:lang w:val="az-Latn-AZ"/>
        </w:rPr>
        <w:softHyphen/>
      </w:r>
      <w:r w:rsidRPr="00B55FD1">
        <w:rPr>
          <w:sz w:val="24"/>
          <w:szCs w:val="24"/>
          <w:lang w:val="az-Latn-AZ"/>
        </w:rPr>
        <w:t>mur</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lıq də</w:t>
      </w:r>
      <w:r>
        <w:rPr>
          <w:sz w:val="24"/>
          <w:szCs w:val="24"/>
          <w:lang w:val="az-Latn-AZ"/>
        </w:rPr>
        <w:softHyphen/>
      </w:r>
      <w:r w:rsidRPr="00B55FD1">
        <w:rPr>
          <w:sz w:val="24"/>
          <w:szCs w:val="24"/>
          <w:lang w:val="az-Latn-AZ"/>
        </w:rPr>
        <w:t>yə</w:t>
      </w:r>
      <w:r>
        <w:rPr>
          <w:sz w:val="24"/>
          <w:szCs w:val="24"/>
          <w:lang w:val="az-Latn-AZ"/>
        </w:rPr>
        <w:softHyphen/>
      </w:r>
      <w:r w:rsidRPr="00B55FD1">
        <w:rPr>
          <w:sz w:val="24"/>
          <w:szCs w:val="24"/>
          <w:lang w:val="az-Latn-AZ"/>
        </w:rPr>
        <w:t>şik</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yə</w:t>
      </w:r>
      <w:r>
        <w:rPr>
          <w:sz w:val="24"/>
          <w:szCs w:val="24"/>
          <w:lang w:val="az-Latn-AZ"/>
        </w:rPr>
        <w:t xml:space="preserve"> </w:t>
      </w:r>
      <w:r w:rsidRPr="00B55FD1">
        <w:rPr>
          <w:sz w:val="24"/>
          <w:szCs w:val="24"/>
          <w:lang w:val="az-Latn-AZ"/>
        </w:rPr>
        <w:t>uğ</w:t>
      </w:r>
      <w:r>
        <w:rPr>
          <w:sz w:val="24"/>
          <w:szCs w:val="24"/>
          <w:lang w:val="az-Latn-AZ"/>
        </w:rPr>
        <w:softHyphen/>
      </w:r>
      <w:r w:rsidRPr="00B55FD1">
        <w:rPr>
          <w:sz w:val="24"/>
          <w:szCs w:val="24"/>
          <w:lang w:val="az-Latn-AZ"/>
        </w:rPr>
        <w:t>ra</w:t>
      </w:r>
      <w:r>
        <w:rPr>
          <w:sz w:val="24"/>
          <w:szCs w:val="24"/>
          <w:lang w:val="az-Latn-AZ"/>
        </w:rPr>
        <w:softHyphen/>
      </w:r>
      <w:r w:rsidRPr="00B55FD1">
        <w:rPr>
          <w:sz w:val="24"/>
          <w:szCs w:val="24"/>
          <w:lang w:val="az-Latn-AZ"/>
        </w:rPr>
        <w:t>mır.</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II-li ab</w:t>
      </w:r>
      <w:r>
        <w:rPr>
          <w:sz w:val="24"/>
          <w:szCs w:val="24"/>
          <w:lang w:val="az-Latn-AZ"/>
        </w:rPr>
        <w:softHyphen/>
      </w:r>
      <w:r w:rsidRPr="00B55FD1">
        <w:rPr>
          <w:sz w:val="24"/>
          <w:szCs w:val="24"/>
          <w:lang w:val="az-Latn-AZ"/>
        </w:rPr>
        <w:t>do</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nal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lik bo</w:t>
      </w:r>
      <w:r>
        <w:rPr>
          <w:sz w:val="24"/>
          <w:szCs w:val="24"/>
          <w:lang w:val="az-Latn-AZ"/>
        </w:rPr>
        <w:softHyphen/>
      </w:r>
      <w:r w:rsidRPr="00B55FD1">
        <w:rPr>
          <w:sz w:val="24"/>
          <w:szCs w:val="24"/>
          <w:lang w:val="az-Latn-AZ"/>
        </w:rPr>
        <w:t>ru abor</w:t>
      </w:r>
      <w:r>
        <w:rPr>
          <w:sz w:val="24"/>
          <w:szCs w:val="24"/>
          <w:lang w:val="az-Latn-AZ"/>
        </w:rPr>
        <w:softHyphen/>
      </w:r>
      <w:r w:rsidRPr="00B55FD1">
        <w:rPr>
          <w:sz w:val="24"/>
          <w:szCs w:val="24"/>
          <w:lang w:val="az-Latn-AZ"/>
        </w:rPr>
        <w:t>tun</w:t>
      </w:r>
      <w:r>
        <w:rPr>
          <w:sz w:val="24"/>
          <w:szCs w:val="24"/>
          <w:lang w:val="az-Latn-AZ"/>
        </w:rPr>
        <w:softHyphen/>
      </w:r>
      <w:r w:rsidRPr="00B55FD1">
        <w:rPr>
          <w:sz w:val="24"/>
          <w:szCs w:val="24"/>
          <w:lang w:val="az-Latn-AZ"/>
        </w:rPr>
        <w:t>dan son</w:t>
      </w:r>
      <w:r>
        <w:rPr>
          <w:sz w:val="24"/>
          <w:szCs w:val="24"/>
          <w:lang w:val="az-Latn-AZ"/>
        </w:rPr>
        <w:softHyphen/>
      </w:r>
      <w:r w:rsidRPr="00B55FD1">
        <w:rPr>
          <w:sz w:val="24"/>
          <w:szCs w:val="24"/>
          <w:lang w:val="az-Latn-AZ"/>
        </w:rPr>
        <w:t>ra əmə</w:t>
      </w:r>
      <w:r>
        <w:rPr>
          <w:sz w:val="24"/>
          <w:szCs w:val="24"/>
          <w:lang w:val="az-Latn-AZ"/>
        </w:rPr>
        <w:softHyphen/>
      </w:r>
      <w:r w:rsidRPr="00B55FD1">
        <w:rPr>
          <w:sz w:val="24"/>
          <w:szCs w:val="24"/>
          <w:lang w:val="az-Latn-AZ"/>
        </w:rPr>
        <w:t>lə gə</w:t>
      </w:r>
      <w:r>
        <w:rPr>
          <w:sz w:val="24"/>
          <w:szCs w:val="24"/>
          <w:lang w:val="az-Latn-AZ"/>
        </w:rPr>
        <w:softHyphen/>
      </w:r>
      <w:r w:rsidRPr="00B55FD1">
        <w:rPr>
          <w:sz w:val="24"/>
          <w:szCs w:val="24"/>
          <w:lang w:val="az-Latn-AZ"/>
        </w:rPr>
        <w:t>lir. Bu hal</w:t>
      </w:r>
      <w:r>
        <w:rPr>
          <w:sz w:val="24"/>
          <w:szCs w:val="24"/>
          <w:lang w:val="az-Latn-AZ"/>
        </w:rPr>
        <w:softHyphen/>
      </w:r>
      <w:r w:rsidRPr="00B55FD1">
        <w:rPr>
          <w:sz w:val="24"/>
          <w:szCs w:val="24"/>
          <w:lang w:val="az-Latn-AZ"/>
        </w:rPr>
        <w:t>da döl yu</w:t>
      </w:r>
      <w:r>
        <w:rPr>
          <w:sz w:val="24"/>
          <w:szCs w:val="24"/>
          <w:lang w:val="az-Latn-AZ"/>
        </w:rPr>
        <w:softHyphen/>
      </w:r>
      <w:r w:rsidRPr="00B55FD1">
        <w:rPr>
          <w:sz w:val="24"/>
          <w:szCs w:val="24"/>
          <w:lang w:val="az-Latn-AZ"/>
        </w:rPr>
        <w:t>mur</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sı çox vaxt bo</w:t>
      </w:r>
      <w:r>
        <w:rPr>
          <w:sz w:val="24"/>
          <w:szCs w:val="24"/>
          <w:lang w:val="az-Latn-AZ"/>
        </w:rPr>
        <w:softHyphen/>
      </w:r>
      <w:r w:rsidRPr="00B55FD1">
        <w:rPr>
          <w:sz w:val="24"/>
          <w:szCs w:val="24"/>
          <w:lang w:val="az-Latn-AZ"/>
        </w:rPr>
        <w:t>ru</w:t>
      </w:r>
      <w:r>
        <w:rPr>
          <w:sz w:val="24"/>
          <w:szCs w:val="24"/>
          <w:lang w:val="az-Latn-AZ"/>
        </w:rPr>
        <w:softHyphen/>
      </w:r>
      <w:r w:rsidRPr="00B55FD1">
        <w:rPr>
          <w:sz w:val="24"/>
          <w:szCs w:val="24"/>
          <w:lang w:val="az-Latn-AZ"/>
        </w:rPr>
        <w:t>ya ya</w:t>
      </w:r>
      <w:r>
        <w:rPr>
          <w:sz w:val="24"/>
          <w:szCs w:val="24"/>
          <w:lang w:val="az-Latn-AZ"/>
        </w:rPr>
        <w:softHyphen/>
      </w:r>
      <w:r w:rsidRPr="00B55FD1">
        <w:rPr>
          <w:sz w:val="24"/>
          <w:szCs w:val="24"/>
          <w:lang w:val="az-Latn-AZ"/>
        </w:rPr>
        <w:t>xın yer</w:t>
      </w:r>
      <w:r>
        <w:rPr>
          <w:sz w:val="24"/>
          <w:szCs w:val="24"/>
          <w:lang w:val="az-Latn-AZ"/>
        </w:rPr>
        <w:softHyphen/>
      </w:r>
      <w:r w:rsidRPr="00B55FD1">
        <w:rPr>
          <w:sz w:val="24"/>
          <w:szCs w:val="24"/>
          <w:lang w:val="az-Latn-AZ"/>
        </w:rPr>
        <w:t>də en</w:t>
      </w:r>
      <w:r>
        <w:rPr>
          <w:sz w:val="24"/>
          <w:szCs w:val="24"/>
          <w:lang w:val="az-Latn-AZ"/>
        </w:rPr>
        <w:softHyphen/>
      </w:r>
      <w:r w:rsidRPr="00B55FD1">
        <w:rPr>
          <w:sz w:val="24"/>
          <w:szCs w:val="24"/>
          <w:lang w:val="az-Latn-AZ"/>
        </w:rPr>
        <w:t>li bağ</w:t>
      </w:r>
      <w:r>
        <w:rPr>
          <w:sz w:val="24"/>
          <w:szCs w:val="24"/>
          <w:lang w:val="az-Latn-AZ"/>
        </w:rPr>
        <w:softHyphen/>
      </w:r>
      <w:r w:rsidRPr="00B55FD1">
        <w:rPr>
          <w:sz w:val="24"/>
          <w:szCs w:val="24"/>
          <w:lang w:val="az-Latn-AZ"/>
        </w:rPr>
        <w:t>da imp</w:t>
      </w:r>
      <w:r>
        <w:rPr>
          <w:sz w:val="24"/>
          <w:szCs w:val="24"/>
          <w:lang w:val="az-Latn-AZ"/>
        </w:rPr>
        <w:softHyphen/>
      </w:r>
      <w:r w:rsidRPr="00B55FD1">
        <w:rPr>
          <w:sz w:val="24"/>
          <w:szCs w:val="24"/>
          <w:lang w:val="az-Latn-AZ"/>
        </w:rPr>
        <w:t>lan</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ya edir. Döl ya</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ğı ro</w:t>
      </w:r>
      <w:r>
        <w:rPr>
          <w:sz w:val="24"/>
          <w:szCs w:val="24"/>
          <w:lang w:val="az-Latn-AZ"/>
        </w:rPr>
        <w:softHyphen/>
      </w:r>
      <w:r w:rsidRPr="00B55FD1">
        <w:rPr>
          <w:sz w:val="24"/>
          <w:szCs w:val="24"/>
          <w:lang w:val="az-Latn-AZ"/>
        </w:rPr>
        <w:t>lu</w:t>
      </w:r>
      <w:r>
        <w:rPr>
          <w:sz w:val="24"/>
          <w:szCs w:val="24"/>
          <w:lang w:val="az-Latn-AZ"/>
        </w:rPr>
        <w:softHyphen/>
      </w:r>
      <w:r w:rsidRPr="00B55FD1">
        <w:rPr>
          <w:sz w:val="24"/>
          <w:szCs w:val="24"/>
          <w:lang w:val="az-Latn-AZ"/>
        </w:rPr>
        <w:t>nu am</w:t>
      </w:r>
      <w:r>
        <w:rPr>
          <w:sz w:val="24"/>
          <w:szCs w:val="24"/>
          <w:lang w:val="az-Latn-AZ"/>
        </w:rPr>
        <w:softHyphen/>
      </w:r>
      <w:r w:rsidRPr="00B55FD1">
        <w:rPr>
          <w:sz w:val="24"/>
          <w:szCs w:val="24"/>
          <w:lang w:val="az-Latn-AZ"/>
        </w:rPr>
        <w:t>ni</w:t>
      </w:r>
      <w:r>
        <w:rPr>
          <w:sz w:val="24"/>
          <w:szCs w:val="24"/>
          <w:lang w:val="az-Latn-AZ"/>
        </w:rPr>
        <w:softHyphen/>
      </w:r>
      <w:r w:rsidRPr="00B55FD1">
        <w:rPr>
          <w:sz w:val="24"/>
          <w:szCs w:val="24"/>
          <w:lang w:val="az-Latn-AZ"/>
        </w:rPr>
        <w:t>on qi</w:t>
      </w:r>
      <w:r>
        <w:rPr>
          <w:sz w:val="24"/>
          <w:szCs w:val="24"/>
          <w:lang w:val="az-Latn-AZ"/>
        </w:rPr>
        <w:softHyphen/>
      </w:r>
      <w:r w:rsidRPr="00B55FD1">
        <w:rPr>
          <w:sz w:val="24"/>
          <w:szCs w:val="24"/>
          <w:lang w:val="az-Latn-AZ"/>
        </w:rPr>
        <w:t>şa, piy</w:t>
      </w:r>
      <w:r>
        <w:rPr>
          <w:sz w:val="24"/>
          <w:szCs w:val="24"/>
          <w:lang w:val="az-Latn-AZ"/>
        </w:rPr>
        <w:softHyphen/>
      </w:r>
      <w:r w:rsidRPr="00B55FD1">
        <w:rPr>
          <w:sz w:val="24"/>
          <w:szCs w:val="24"/>
          <w:lang w:val="az-Latn-AZ"/>
        </w:rPr>
        <w:t>lik və ba</w:t>
      </w:r>
      <w:r>
        <w:rPr>
          <w:sz w:val="24"/>
          <w:szCs w:val="24"/>
          <w:lang w:val="az-Latn-AZ"/>
        </w:rPr>
        <w:softHyphen/>
      </w:r>
      <w:r w:rsidRPr="00B55FD1">
        <w:rPr>
          <w:sz w:val="24"/>
          <w:szCs w:val="24"/>
          <w:lang w:val="az-Latn-AZ"/>
        </w:rPr>
        <w:t>ğır</w:t>
      </w:r>
      <w:r>
        <w:rPr>
          <w:sz w:val="24"/>
          <w:szCs w:val="24"/>
          <w:lang w:val="az-Latn-AZ"/>
        </w:rPr>
        <w:softHyphen/>
      </w:r>
      <w:r w:rsidRPr="00B55FD1">
        <w:rPr>
          <w:sz w:val="24"/>
          <w:szCs w:val="24"/>
          <w:lang w:val="az-Latn-AZ"/>
        </w:rPr>
        <w:t>saq</w:t>
      </w:r>
      <w:r>
        <w:rPr>
          <w:sz w:val="24"/>
          <w:szCs w:val="24"/>
          <w:lang w:val="az-Latn-AZ"/>
        </w:rPr>
        <w:softHyphen/>
      </w:r>
      <w:r w:rsidRPr="00B55FD1">
        <w:rPr>
          <w:sz w:val="24"/>
          <w:szCs w:val="24"/>
          <w:lang w:val="az-Latn-AZ"/>
        </w:rPr>
        <w:t>lar oy</w:t>
      </w:r>
      <w:r>
        <w:rPr>
          <w:sz w:val="24"/>
          <w:szCs w:val="24"/>
          <w:lang w:val="az-Latn-AZ"/>
        </w:rPr>
        <w:softHyphen/>
      </w:r>
      <w:r w:rsidRPr="00B55FD1">
        <w:rPr>
          <w:sz w:val="24"/>
          <w:szCs w:val="24"/>
          <w:lang w:val="az-Latn-AZ"/>
        </w:rPr>
        <w:t>na</w:t>
      </w:r>
      <w:r>
        <w:rPr>
          <w:sz w:val="24"/>
          <w:szCs w:val="24"/>
          <w:lang w:val="az-Latn-AZ"/>
        </w:rPr>
        <w:softHyphen/>
      </w:r>
      <w:r w:rsidRPr="00B55FD1">
        <w:rPr>
          <w:sz w:val="24"/>
          <w:szCs w:val="24"/>
          <w:lang w:val="az-Latn-AZ"/>
        </w:rPr>
        <w:t>yır.</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Əgər döl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yin II ya</w:t>
      </w:r>
      <w:r>
        <w:rPr>
          <w:sz w:val="24"/>
          <w:szCs w:val="24"/>
          <w:lang w:val="az-Latn-AZ"/>
        </w:rPr>
        <w:softHyphen/>
      </w:r>
      <w:r w:rsidRPr="00B55FD1">
        <w:rPr>
          <w:sz w:val="24"/>
          <w:szCs w:val="24"/>
          <w:lang w:val="az-Latn-AZ"/>
        </w:rPr>
        <w:t>rı</w:t>
      </w:r>
      <w:r>
        <w:rPr>
          <w:sz w:val="24"/>
          <w:szCs w:val="24"/>
          <w:lang w:val="az-Latn-AZ"/>
        </w:rPr>
        <w:softHyphen/>
      </w:r>
      <w:r w:rsidRPr="00B55FD1">
        <w:rPr>
          <w:sz w:val="24"/>
          <w:szCs w:val="24"/>
          <w:lang w:val="az-Latn-AZ"/>
        </w:rPr>
        <w:t>sı</w:t>
      </w:r>
      <w:r>
        <w:rPr>
          <w:sz w:val="24"/>
          <w:szCs w:val="24"/>
          <w:lang w:val="az-Latn-AZ"/>
        </w:rPr>
        <w:softHyphen/>
      </w:r>
      <w:r w:rsidRPr="00B55FD1">
        <w:rPr>
          <w:sz w:val="24"/>
          <w:szCs w:val="24"/>
          <w:lang w:val="az-Latn-AZ"/>
        </w:rPr>
        <w:t>na qə</w:t>
      </w:r>
      <w:r>
        <w:rPr>
          <w:sz w:val="24"/>
          <w:szCs w:val="24"/>
          <w:lang w:val="az-Latn-AZ"/>
        </w:rPr>
        <w:softHyphen/>
      </w:r>
      <w:r w:rsidRPr="00B55FD1">
        <w:rPr>
          <w:sz w:val="24"/>
          <w:szCs w:val="24"/>
          <w:lang w:val="az-Latn-AZ"/>
        </w:rPr>
        <w:t>dər in</w:t>
      </w:r>
      <w:r>
        <w:rPr>
          <w:sz w:val="24"/>
          <w:szCs w:val="24"/>
          <w:lang w:val="az-Latn-AZ"/>
        </w:rPr>
        <w:softHyphen/>
      </w:r>
      <w:r w:rsidRPr="00B55FD1">
        <w:rPr>
          <w:sz w:val="24"/>
          <w:szCs w:val="24"/>
          <w:lang w:val="az-Latn-AZ"/>
        </w:rPr>
        <w:t>ki</w:t>
      </w:r>
      <w:r>
        <w:rPr>
          <w:sz w:val="24"/>
          <w:szCs w:val="24"/>
          <w:lang w:val="az-Latn-AZ"/>
        </w:rPr>
        <w:softHyphen/>
      </w:r>
      <w:r w:rsidRPr="00B55FD1">
        <w:rPr>
          <w:sz w:val="24"/>
          <w:szCs w:val="24"/>
          <w:lang w:val="az-Latn-AZ"/>
        </w:rPr>
        <w:t>şaf edər</w:t>
      </w:r>
      <w:r>
        <w:rPr>
          <w:sz w:val="24"/>
          <w:szCs w:val="24"/>
          <w:lang w:val="az-Latn-AZ"/>
        </w:rPr>
        <w:softHyphen/>
      </w:r>
      <w:r w:rsidRPr="00B55FD1">
        <w:rPr>
          <w:sz w:val="24"/>
          <w:szCs w:val="24"/>
          <w:lang w:val="az-Latn-AZ"/>
        </w:rPr>
        <w:t>sə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yin şüb</w:t>
      </w:r>
      <w:r>
        <w:rPr>
          <w:sz w:val="24"/>
          <w:szCs w:val="24"/>
          <w:lang w:val="az-Latn-AZ"/>
        </w:rPr>
        <w:softHyphen/>
      </w:r>
      <w:r w:rsidRPr="00B55FD1">
        <w:rPr>
          <w:sz w:val="24"/>
          <w:szCs w:val="24"/>
          <w:lang w:val="az-Latn-AZ"/>
        </w:rPr>
        <w:t>hə</w:t>
      </w:r>
      <w:r>
        <w:rPr>
          <w:sz w:val="24"/>
          <w:szCs w:val="24"/>
          <w:lang w:val="az-Latn-AZ"/>
        </w:rPr>
        <w:softHyphen/>
      </w:r>
      <w:r w:rsidRPr="00B55FD1">
        <w:rPr>
          <w:sz w:val="24"/>
          <w:szCs w:val="24"/>
          <w:lang w:val="az-Latn-AZ"/>
        </w:rPr>
        <w:t>siz əla</w:t>
      </w:r>
      <w:r>
        <w:rPr>
          <w:sz w:val="24"/>
          <w:szCs w:val="24"/>
          <w:lang w:val="az-Latn-AZ"/>
        </w:rPr>
        <w:softHyphen/>
      </w:r>
      <w:r w:rsidRPr="00B55FD1">
        <w:rPr>
          <w:sz w:val="24"/>
          <w:szCs w:val="24"/>
          <w:lang w:val="az-Latn-AZ"/>
        </w:rPr>
        <w:t>mət</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ri: dö</w:t>
      </w:r>
      <w:r>
        <w:rPr>
          <w:sz w:val="24"/>
          <w:szCs w:val="24"/>
          <w:lang w:val="az-Latn-AZ"/>
        </w:rPr>
        <w:softHyphen/>
      </w:r>
      <w:r w:rsidRPr="00B55FD1">
        <w:rPr>
          <w:sz w:val="24"/>
          <w:szCs w:val="24"/>
          <w:lang w:val="az-Latn-AZ"/>
        </w:rPr>
        <w:t>lün hə</w:t>
      </w:r>
      <w:r>
        <w:rPr>
          <w:sz w:val="24"/>
          <w:szCs w:val="24"/>
          <w:lang w:val="az-Latn-AZ"/>
        </w:rPr>
        <w:softHyphen/>
      </w:r>
      <w:r w:rsidRPr="00B55FD1">
        <w:rPr>
          <w:sz w:val="24"/>
          <w:szCs w:val="24"/>
          <w:lang w:val="az-Latn-AZ"/>
        </w:rPr>
        <w:t>rə</w:t>
      </w:r>
      <w:r>
        <w:rPr>
          <w:sz w:val="24"/>
          <w:szCs w:val="24"/>
          <w:lang w:val="az-Latn-AZ"/>
        </w:rPr>
        <w:softHyphen/>
      </w:r>
      <w:r w:rsidRPr="00B55FD1">
        <w:rPr>
          <w:sz w:val="24"/>
          <w:szCs w:val="24"/>
          <w:lang w:val="az-Latn-AZ"/>
        </w:rPr>
        <w:t>kə</w:t>
      </w:r>
      <w:r>
        <w:rPr>
          <w:sz w:val="24"/>
          <w:szCs w:val="24"/>
          <w:lang w:val="az-Latn-AZ"/>
        </w:rPr>
        <w:softHyphen/>
      </w:r>
      <w:r w:rsidRPr="00B55FD1">
        <w:rPr>
          <w:sz w:val="24"/>
          <w:szCs w:val="24"/>
          <w:lang w:val="az-Latn-AZ"/>
        </w:rPr>
        <w:t>ti, ürək dö</w:t>
      </w:r>
      <w:r>
        <w:rPr>
          <w:sz w:val="24"/>
          <w:szCs w:val="24"/>
          <w:lang w:val="az-Latn-AZ"/>
        </w:rPr>
        <w:softHyphen/>
      </w:r>
      <w:r w:rsidRPr="00B55FD1">
        <w:rPr>
          <w:sz w:val="24"/>
          <w:szCs w:val="24"/>
          <w:lang w:val="az-Latn-AZ"/>
        </w:rPr>
        <w:t>yün</w:t>
      </w:r>
      <w:r>
        <w:rPr>
          <w:sz w:val="24"/>
          <w:szCs w:val="24"/>
          <w:lang w:val="az-Latn-AZ"/>
        </w:rPr>
        <w:softHyphen/>
      </w:r>
      <w:r w:rsidRPr="00B55FD1">
        <w:rPr>
          <w:sz w:val="24"/>
          <w:szCs w:val="24"/>
          <w:lang w:val="az-Latn-AZ"/>
        </w:rPr>
        <w:t>tü</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ri, bə</w:t>
      </w:r>
      <w:r>
        <w:rPr>
          <w:sz w:val="24"/>
          <w:szCs w:val="24"/>
          <w:lang w:val="az-Latn-AZ"/>
        </w:rPr>
        <w:softHyphen/>
      </w:r>
      <w:r w:rsidRPr="00B55FD1">
        <w:rPr>
          <w:sz w:val="24"/>
          <w:szCs w:val="24"/>
          <w:lang w:val="az-Latn-AZ"/>
        </w:rPr>
        <w:t>zən</w:t>
      </w:r>
      <w:r>
        <w:rPr>
          <w:sz w:val="24"/>
          <w:szCs w:val="24"/>
          <w:lang w:val="az-Latn-AZ"/>
        </w:rPr>
        <w:t xml:space="preserve"> </w:t>
      </w:r>
      <w:r w:rsidRPr="00B55FD1">
        <w:rPr>
          <w:sz w:val="24"/>
          <w:szCs w:val="24"/>
          <w:lang w:val="az-Latn-AZ"/>
        </w:rPr>
        <w:t>ki</w:t>
      </w:r>
      <w:r>
        <w:rPr>
          <w:sz w:val="24"/>
          <w:szCs w:val="24"/>
          <w:lang w:val="az-Latn-AZ"/>
        </w:rPr>
        <w:softHyphen/>
      </w:r>
      <w:r w:rsidRPr="00B55FD1">
        <w:rPr>
          <w:sz w:val="24"/>
          <w:szCs w:val="24"/>
          <w:lang w:val="az-Latn-AZ"/>
        </w:rPr>
        <w:t>çik his</w:t>
      </w:r>
      <w:r>
        <w:rPr>
          <w:sz w:val="24"/>
          <w:szCs w:val="24"/>
          <w:lang w:val="az-Latn-AZ"/>
        </w:rPr>
        <w:softHyphen/>
      </w:r>
      <w:r w:rsidRPr="00B55FD1">
        <w:rPr>
          <w:sz w:val="24"/>
          <w:szCs w:val="24"/>
          <w:lang w:val="az-Latn-AZ"/>
        </w:rPr>
        <w:t>sə</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ri aş</w:t>
      </w:r>
      <w:r>
        <w:rPr>
          <w:sz w:val="24"/>
          <w:szCs w:val="24"/>
          <w:lang w:val="az-Latn-AZ"/>
        </w:rPr>
        <w:softHyphen/>
      </w:r>
      <w:r w:rsidRPr="00B55FD1">
        <w:rPr>
          <w:sz w:val="24"/>
          <w:szCs w:val="24"/>
          <w:lang w:val="az-Latn-AZ"/>
        </w:rPr>
        <w:t>kar olu</w:t>
      </w:r>
      <w:r>
        <w:rPr>
          <w:sz w:val="24"/>
          <w:szCs w:val="24"/>
          <w:lang w:val="az-Latn-AZ"/>
        </w:rPr>
        <w:softHyphen/>
      </w:r>
      <w:r w:rsidRPr="00B55FD1">
        <w:rPr>
          <w:sz w:val="24"/>
          <w:szCs w:val="24"/>
          <w:lang w:val="az-Latn-AZ"/>
        </w:rPr>
        <w:t>nur. Dö</w:t>
      </w:r>
      <w:r>
        <w:rPr>
          <w:sz w:val="24"/>
          <w:szCs w:val="24"/>
          <w:lang w:val="az-Latn-AZ"/>
        </w:rPr>
        <w:softHyphen/>
      </w:r>
      <w:r w:rsidRPr="00B55FD1">
        <w:rPr>
          <w:sz w:val="24"/>
          <w:szCs w:val="24"/>
          <w:lang w:val="az-Latn-AZ"/>
        </w:rPr>
        <w:t>lün hə</w:t>
      </w:r>
      <w:r>
        <w:rPr>
          <w:sz w:val="24"/>
          <w:szCs w:val="24"/>
          <w:lang w:val="az-Latn-AZ"/>
        </w:rPr>
        <w:softHyphen/>
      </w:r>
      <w:r w:rsidRPr="00B55FD1">
        <w:rPr>
          <w:sz w:val="24"/>
          <w:szCs w:val="24"/>
          <w:lang w:val="az-Latn-AZ"/>
        </w:rPr>
        <w:t>rə</w:t>
      </w:r>
      <w:r>
        <w:rPr>
          <w:sz w:val="24"/>
          <w:szCs w:val="24"/>
          <w:lang w:val="az-Latn-AZ"/>
        </w:rPr>
        <w:softHyphen/>
      </w:r>
      <w:r w:rsidRPr="00B55FD1">
        <w:rPr>
          <w:sz w:val="24"/>
          <w:szCs w:val="24"/>
          <w:lang w:val="az-Latn-AZ"/>
        </w:rPr>
        <w:t>kə</w:t>
      </w:r>
      <w:r>
        <w:rPr>
          <w:sz w:val="24"/>
          <w:szCs w:val="24"/>
          <w:lang w:val="az-Latn-AZ"/>
        </w:rPr>
        <w:softHyphen/>
      </w:r>
      <w:r w:rsidRPr="00B55FD1">
        <w:rPr>
          <w:sz w:val="24"/>
          <w:szCs w:val="24"/>
          <w:lang w:val="az-Latn-AZ"/>
        </w:rPr>
        <w:t>ti adə</w:t>
      </w:r>
      <w:r>
        <w:rPr>
          <w:sz w:val="24"/>
          <w:szCs w:val="24"/>
          <w:lang w:val="az-Latn-AZ"/>
        </w:rPr>
        <w:softHyphen/>
      </w:r>
      <w:r w:rsidRPr="00B55FD1">
        <w:rPr>
          <w:sz w:val="24"/>
          <w:szCs w:val="24"/>
          <w:lang w:val="az-Latn-AZ"/>
        </w:rPr>
        <w:t>tən</w:t>
      </w:r>
      <w:r>
        <w:rPr>
          <w:sz w:val="24"/>
          <w:szCs w:val="24"/>
          <w:lang w:val="az-Latn-AZ"/>
        </w:rPr>
        <w:t xml:space="preserve"> </w:t>
      </w:r>
      <w:r w:rsidRPr="00B55FD1">
        <w:rPr>
          <w:sz w:val="24"/>
          <w:szCs w:val="24"/>
          <w:lang w:val="az-Latn-AZ"/>
        </w:rPr>
        <w:t>çox ağ</w:t>
      </w:r>
      <w:r>
        <w:rPr>
          <w:sz w:val="24"/>
          <w:szCs w:val="24"/>
          <w:lang w:val="az-Latn-AZ"/>
        </w:rPr>
        <w:softHyphen/>
      </w:r>
      <w:r w:rsidRPr="00B55FD1">
        <w:rPr>
          <w:sz w:val="24"/>
          <w:szCs w:val="24"/>
          <w:lang w:val="az-Latn-AZ"/>
        </w:rPr>
        <w:t>rı</w:t>
      </w:r>
      <w:r>
        <w:rPr>
          <w:sz w:val="24"/>
          <w:szCs w:val="24"/>
          <w:lang w:val="az-Latn-AZ"/>
        </w:rPr>
        <w:softHyphen/>
      </w:r>
      <w:r w:rsidRPr="00B55FD1">
        <w:rPr>
          <w:sz w:val="24"/>
          <w:szCs w:val="24"/>
          <w:lang w:val="az-Latn-AZ"/>
        </w:rPr>
        <w:t>lı</w:t>
      </w:r>
      <w:r>
        <w:rPr>
          <w:sz w:val="24"/>
          <w:szCs w:val="24"/>
          <w:lang w:val="az-Latn-AZ"/>
        </w:rPr>
        <w:softHyphen/>
      </w:r>
      <w:r w:rsidRPr="00B55FD1">
        <w:rPr>
          <w:sz w:val="24"/>
          <w:szCs w:val="24"/>
          <w:lang w:val="az-Latn-AZ"/>
        </w:rPr>
        <w:t>dır. Qa</w:t>
      </w:r>
      <w:r>
        <w:rPr>
          <w:sz w:val="24"/>
          <w:szCs w:val="24"/>
          <w:lang w:val="az-Latn-AZ"/>
        </w:rPr>
        <w:softHyphen/>
      </w:r>
      <w:r w:rsidRPr="00B55FD1">
        <w:rPr>
          <w:sz w:val="24"/>
          <w:szCs w:val="24"/>
          <w:lang w:val="az-Latn-AZ"/>
        </w:rPr>
        <w:t>rın bö</w:t>
      </w:r>
      <w:r>
        <w:rPr>
          <w:sz w:val="24"/>
          <w:szCs w:val="24"/>
          <w:lang w:val="az-Latn-AZ"/>
        </w:rPr>
        <w:softHyphen/>
      </w:r>
      <w:r w:rsidRPr="00B55FD1">
        <w:rPr>
          <w:sz w:val="24"/>
          <w:szCs w:val="24"/>
          <w:lang w:val="az-Latn-AZ"/>
        </w:rPr>
        <w:t>yü</w:t>
      </w:r>
      <w:r>
        <w:rPr>
          <w:sz w:val="24"/>
          <w:szCs w:val="24"/>
          <w:lang w:val="az-Latn-AZ"/>
        </w:rPr>
        <w:softHyphen/>
      </w:r>
      <w:r w:rsidRPr="00B55FD1">
        <w:rPr>
          <w:sz w:val="24"/>
          <w:szCs w:val="24"/>
          <w:lang w:val="az-Latn-AZ"/>
        </w:rPr>
        <w:t>yür, öl</w:t>
      </w:r>
      <w:r>
        <w:rPr>
          <w:sz w:val="24"/>
          <w:szCs w:val="24"/>
          <w:lang w:val="az-Latn-AZ"/>
        </w:rPr>
        <w:softHyphen/>
      </w:r>
      <w:r w:rsidRPr="00B55FD1">
        <w:rPr>
          <w:sz w:val="24"/>
          <w:szCs w:val="24"/>
          <w:lang w:val="az-Latn-AZ"/>
        </w:rPr>
        <w:t>çü</w:t>
      </w:r>
      <w:r>
        <w:rPr>
          <w:sz w:val="24"/>
          <w:szCs w:val="24"/>
          <w:lang w:val="az-Latn-AZ"/>
        </w:rPr>
        <w:softHyphen/>
      </w:r>
      <w:r w:rsidRPr="00B55FD1">
        <w:rPr>
          <w:sz w:val="24"/>
          <w:szCs w:val="24"/>
          <w:lang w:val="az-Latn-AZ"/>
        </w:rPr>
        <w:t>sü gü</w:t>
      </w:r>
      <w:r>
        <w:rPr>
          <w:sz w:val="24"/>
          <w:szCs w:val="24"/>
          <w:lang w:val="az-Latn-AZ"/>
        </w:rPr>
        <w:softHyphen/>
      </w:r>
      <w:r w:rsidRPr="00B55FD1">
        <w:rPr>
          <w:sz w:val="24"/>
          <w:szCs w:val="24"/>
          <w:lang w:val="az-Latn-AZ"/>
        </w:rPr>
        <w:t>man olu</w:t>
      </w:r>
      <w:r>
        <w:rPr>
          <w:sz w:val="24"/>
          <w:szCs w:val="24"/>
          <w:lang w:val="az-Latn-AZ"/>
        </w:rPr>
        <w:softHyphen/>
      </w:r>
      <w:r w:rsidRPr="00B55FD1">
        <w:rPr>
          <w:sz w:val="24"/>
          <w:szCs w:val="24"/>
          <w:lang w:val="az-Latn-AZ"/>
        </w:rPr>
        <w:t>nan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yin öl</w:t>
      </w:r>
      <w:r>
        <w:rPr>
          <w:sz w:val="24"/>
          <w:szCs w:val="24"/>
          <w:lang w:val="az-Latn-AZ"/>
        </w:rPr>
        <w:softHyphen/>
      </w:r>
      <w:r w:rsidRPr="00B55FD1">
        <w:rPr>
          <w:sz w:val="24"/>
          <w:szCs w:val="24"/>
          <w:lang w:val="az-Latn-AZ"/>
        </w:rPr>
        <w:t>çü</w:t>
      </w:r>
      <w:r>
        <w:rPr>
          <w:sz w:val="24"/>
          <w:szCs w:val="24"/>
          <w:lang w:val="az-Latn-AZ"/>
        </w:rPr>
        <w:softHyphen/>
      </w:r>
      <w:r w:rsidRPr="00B55FD1">
        <w:rPr>
          <w:sz w:val="24"/>
          <w:szCs w:val="24"/>
          <w:lang w:val="az-Latn-AZ"/>
        </w:rPr>
        <w:t>sü</w:t>
      </w:r>
      <w:r>
        <w:rPr>
          <w:sz w:val="24"/>
          <w:szCs w:val="24"/>
          <w:lang w:val="az-Latn-AZ"/>
        </w:rPr>
        <w:softHyphen/>
      </w:r>
      <w:r w:rsidRPr="00B55FD1">
        <w:rPr>
          <w:sz w:val="24"/>
          <w:szCs w:val="24"/>
          <w:lang w:val="az-Latn-AZ"/>
        </w:rPr>
        <w:t>nə uy</w:t>
      </w:r>
      <w:r>
        <w:rPr>
          <w:sz w:val="24"/>
          <w:szCs w:val="24"/>
          <w:lang w:val="az-Latn-AZ"/>
        </w:rPr>
        <w:softHyphen/>
      </w:r>
      <w:r w:rsidRPr="00B55FD1">
        <w:rPr>
          <w:sz w:val="24"/>
          <w:szCs w:val="24"/>
          <w:lang w:val="az-Latn-AZ"/>
        </w:rPr>
        <w:t>ğun gə</w:t>
      </w:r>
      <w:r>
        <w:rPr>
          <w:sz w:val="24"/>
          <w:szCs w:val="24"/>
          <w:lang w:val="az-Latn-AZ"/>
        </w:rPr>
        <w:softHyphen/>
      </w:r>
      <w:r w:rsidRPr="00B55FD1">
        <w:rPr>
          <w:sz w:val="24"/>
          <w:szCs w:val="24"/>
          <w:lang w:val="az-Latn-AZ"/>
        </w:rPr>
        <w:t>lir (şə</w:t>
      </w:r>
      <w:r>
        <w:rPr>
          <w:sz w:val="24"/>
          <w:szCs w:val="24"/>
          <w:lang w:val="az-Latn-AZ"/>
        </w:rPr>
        <w:softHyphen/>
      </w:r>
      <w:r w:rsidRPr="00B55FD1">
        <w:rPr>
          <w:sz w:val="24"/>
          <w:szCs w:val="24"/>
          <w:lang w:val="az-Latn-AZ"/>
        </w:rPr>
        <w:t>kil:16-5). Pal</w:t>
      </w:r>
      <w:r>
        <w:rPr>
          <w:sz w:val="24"/>
          <w:szCs w:val="24"/>
          <w:lang w:val="az-Latn-AZ"/>
        </w:rPr>
        <w:softHyphen/>
      </w:r>
      <w:r w:rsidRPr="00B55FD1">
        <w:rPr>
          <w:sz w:val="24"/>
          <w:szCs w:val="24"/>
          <w:lang w:val="az-Latn-AZ"/>
        </w:rPr>
        <w:t>pa</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ya za</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nı şi</w:t>
      </w:r>
      <w:r>
        <w:rPr>
          <w:sz w:val="24"/>
          <w:szCs w:val="24"/>
          <w:lang w:val="az-Latn-AZ"/>
        </w:rPr>
        <w:softHyphen/>
      </w:r>
      <w:r w:rsidRPr="00B55FD1">
        <w:rPr>
          <w:sz w:val="24"/>
          <w:szCs w:val="24"/>
          <w:lang w:val="az-Latn-AZ"/>
        </w:rPr>
        <w:t>şə</w:t>
      </w:r>
      <w:r>
        <w:rPr>
          <w:sz w:val="24"/>
          <w:szCs w:val="24"/>
          <w:lang w:val="az-Latn-AZ"/>
        </w:rPr>
        <w:softHyphen/>
      </w:r>
      <w:r w:rsidRPr="00B55FD1">
        <w:rPr>
          <w:sz w:val="24"/>
          <w:szCs w:val="24"/>
          <w:lang w:val="az-Latn-AZ"/>
        </w:rPr>
        <w:t>bən</w:t>
      </w:r>
      <w:r>
        <w:rPr>
          <w:sz w:val="24"/>
          <w:szCs w:val="24"/>
          <w:lang w:val="az-Latn-AZ"/>
        </w:rPr>
        <w:softHyphen/>
      </w:r>
      <w:r w:rsidRPr="00B55FD1">
        <w:rPr>
          <w:sz w:val="24"/>
          <w:szCs w:val="24"/>
          <w:lang w:val="az-Latn-AZ"/>
        </w:rPr>
        <w:t>zər tö</w:t>
      </w:r>
      <w:r>
        <w:rPr>
          <w:sz w:val="24"/>
          <w:szCs w:val="24"/>
          <w:lang w:val="az-Latn-AZ"/>
        </w:rPr>
        <w:softHyphen/>
      </w:r>
      <w:r w:rsidRPr="00B55FD1">
        <w:rPr>
          <w:sz w:val="24"/>
          <w:szCs w:val="24"/>
          <w:lang w:val="az-Latn-AZ"/>
        </w:rPr>
        <w:t>rə</w:t>
      </w:r>
      <w:r>
        <w:rPr>
          <w:sz w:val="24"/>
          <w:szCs w:val="24"/>
          <w:lang w:val="az-Latn-AZ"/>
        </w:rPr>
        <w:softHyphen/>
      </w:r>
      <w:r w:rsidRPr="00B55FD1">
        <w:rPr>
          <w:sz w:val="24"/>
          <w:szCs w:val="24"/>
          <w:lang w:val="az-Latn-AZ"/>
        </w:rPr>
        <w:t>mə əl</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nir. Be</w:t>
      </w:r>
      <w:r>
        <w:rPr>
          <w:sz w:val="24"/>
          <w:szCs w:val="24"/>
          <w:lang w:val="az-Latn-AZ"/>
        </w:rPr>
        <w:softHyphen/>
      </w:r>
      <w:r w:rsidRPr="00B55FD1">
        <w:rPr>
          <w:sz w:val="24"/>
          <w:szCs w:val="24"/>
          <w:lang w:val="az-Latn-AZ"/>
        </w:rPr>
        <w:t>lə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yin proq</w:t>
      </w:r>
      <w:r>
        <w:rPr>
          <w:sz w:val="24"/>
          <w:szCs w:val="24"/>
          <w:lang w:val="az-Latn-AZ"/>
        </w:rPr>
        <w:softHyphen/>
      </w:r>
      <w:r w:rsidRPr="00B55FD1">
        <w:rPr>
          <w:sz w:val="24"/>
          <w:szCs w:val="24"/>
          <w:lang w:val="az-Latn-AZ"/>
        </w:rPr>
        <w:t>no</w:t>
      </w:r>
      <w:r>
        <w:rPr>
          <w:sz w:val="24"/>
          <w:szCs w:val="24"/>
          <w:lang w:val="az-Latn-AZ"/>
        </w:rPr>
        <w:softHyphen/>
      </w:r>
      <w:r w:rsidRPr="00B55FD1">
        <w:rPr>
          <w:sz w:val="24"/>
          <w:szCs w:val="24"/>
          <w:lang w:val="az-Latn-AZ"/>
        </w:rPr>
        <w:t>zu pis</w:t>
      </w:r>
      <w:r>
        <w:rPr>
          <w:sz w:val="24"/>
          <w:szCs w:val="24"/>
          <w:lang w:val="az-Latn-AZ"/>
        </w:rPr>
        <w:softHyphen/>
      </w:r>
      <w:r w:rsidRPr="00B55FD1">
        <w:rPr>
          <w:sz w:val="24"/>
          <w:szCs w:val="24"/>
          <w:lang w:val="az-Latn-AZ"/>
        </w:rPr>
        <w:t>dir. İs</w:t>
      </w:r>
      <w:r>
        <w:rPr>
          <w:sz w:val="24"/>
          <w:szCs w:val="24"/>
          <w:lang w:val="az-Latn-AZ"/>
        </w:rPr>
        <w:softHyphen/>
      </w:r>
      <w:r w:rsidRPr="00B55FD1">
        <w:rPr>
          <w:sz w:val="24"/>
          <w:szCs w:val="24"/>
          <w:lang w:val="az-Latn-AZ"/>
        </w:rPr>
        <w:t>tə</w:t>
      </w:r>
      <w:r>
        <w:rPr>
          <w:sz w:val="24"/>
          <w:szCs w:val="24"/>
          <w:lang w:val="az-Latn-AZ"/>
        </w:rPr>
        <w:softHyphen/>
      </w:r>
      <w:r w:rsidRPr="00B55FD1">
        <w:rPr>
          <w:sz w:val="24"/>
          <w:szCs w:val="24"/>
          <w:lang w:val="az-Latn-AZ"/>
        </w:rPr>
        <w:t>ni</w:t>
      </w:r>
      <w:r>
        <w:rPr>
          <w:sz w:val="24"/>
          <w:szCs w:val="24"/>
          <w:lang w:val="az-Latn-AZ"/>
        </w:rPr>
        <w:softHyphen/>
      </w:r>
      <w:r w:rsidRPr="00B55FD1">
        <w:rPr>
          <w:sz w:val="24"/>
          <w:szCs w:val="24"/>
          <w:lang w:val="az-Latn-AZ"/>
        </w:rPr>
        <w:t>lən vaxt döl ya</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ğı yır</w:t>
      </w:r>
      <w:r>
        <w:rPr>
          <w:sz w:val="24"/>
          <w:szCs w:val="24"/>
          <w:lang w:val="az-Latn-AZ"/>
        </w:rPr>
        <w:softHyphen/>
      </w:r>
      <w:r w:rsidRPr="00B55FD1">
        <w:rPr>
          <w:sz w:val="24"/>
          <w:szCs w:val="24"/>
          <w:lang w:val="az-Latn-AZ"/>
        </w:rPr>
        <w:t>tı</w:t>
      </w:r>
      <w:r>
        <w:rPr>
          <w:sz w:val="24"/>
          <w:szCs w:val="24"/>
          <w:lang w:val="az-Latn-AZ"/>
        </w:rPr>
        <w:softHyphen/>
      </w:r>
      <w:r w:rsidRPr="00B55FD1">
        <w:rPr>
          <w:sz w:val="24"/>
          <w:szCs w:val="24"/>
          <w:lang w:val="az-Latn-AZ"/>
        </w:rPr>
        <w:t>lıb, güc</w:t>
      </w:r>
      <w:r>
        <w:rPr>
          <w:sz w:val="24"/>
          <w:szCs w:val="24"/>
          <w:lang w:val="az-Latn-AZ"/>
        </w:rPr>
        <w:softHyphen/>
      </w:r>
      <w:r w:rsidRPr="00B55FD1">
        <w:rPr>
          <w:sz w:val="24"/>
          <w:szCs w:val="24"/>
          <w:lang w:val="az-Latn-AZ"/>
        </w:rPr>
        <w:t>lü qa</w:t>
      </w:r>
      <w:r>
        <w:rPr>
          <w:sz w:val="24"/>
          <w:szCs w:val="24"/>
          <w:lang w:val="az-Latn-AZ"/>
        </w:rPr>
        <w:softHyphen/>
      </w:r>
      <w:r w:rsidRPr="00B55FD1">
        <w:rPr>
          <w:sz w:val="24"/>
          <w:szCs w:val="24"/>
          <w:lang w:val="az-Latn-AZ"/>
        </w:rPr>
        <w:t>nax</w:t>
      </w:r>
      <w:r>
        <w:rPr>
          <w:sz w:val="24"/>
          <w:szCs w:val="24"/>
          <w:lang w:val="az-Latn-AZ"/>
        </w:rPr>
        <w:softHyphen/>
      </w:r>
      <w:r w:rsidRPr="00B55FD1">
        <w:rPr>
          <w:sz w:val="24"/>
          <w:szCs w:val="24"/>
          <w:lang w:val="az-Latn-AZ"/>
        </w:rPr>
        <w:t>ma baş ve</w:t>
      </w:r>
      <w:r>
        <w:rPr>
          <w:sz w:val="24"/>
          <w:szCs w:val="24"/>
          <w:lang w:val="az-Latn-AZ"/>
        </w:rPr>
        <w:softHyphen/>
      </w:r>
      <w:r w:rsidRPr="00B55FD1">
        <w:rPr>
          <w:sz w:val="24"/>
          <w:szCs w:val="24"/>
          <w:lang w:val="az-Latn-AZ"/>
        </w:rPr>
        <w:t>rə bi</w:t>
      </w:r>
      <w:r>
        <w:rPr>
          <w:sz w:val="24"/>
          <w:szCs w:val="24"/>
          <w:lang w:val="az-Latn-AZ"/>
        </w:rPr>
        <w:softHyphen/>
      </w:r>
      <w:r w:rsidRPr="00B55FD1">
        <w:rPr>
          <w:sz w:val="24"/>
          <w:szCs w:val="24"/>
          <w:lang w:val="az-Latn-AZ"/>
        </w:rPr>
        <w:t>lər. Bu za</w:t>
      </w:r>
      <w:r>
        <w:rPr>
          <w:sz w:val="24"/>
          <w:szCs w:val="24"/>
          <w:lang w:val="az-Latn-AZ"/>
        </w:rPr>
        <w:softHyphen/>
      </w:r>
      <w:r w:rsidRPr="00B55FD1">
        <w:rPr>
          <w:sz w:val="24"/>
          <w:szCs w:val="24"/>
          <w:lang w:val="az-Latn-AZ"/>
        </w:rPr>
        <w:t>man</w:t>
      </w:r>
      <w:r>
        <w:rPr>
          <w:sz w:val="24"/>
          <w:szCs w:val="24"/>
          <w:lang w:val="az-Latn-AZ"/>
        </w:rPr>
        <w:t xml:space="preserve"> </w:t>
      </w:r>
      <w:r w:rsidRPr="00B55FD1">
        <w:rPr>
          <w:sz w:val="24"/>
          <w:szCs w:val="24"/>
          <w:lang w:val="az-Latn-AZ"/>
        </w:rPr>
        <w:t>bir qay</w:t>
      </w:r>
      <w:r>
        <w:rPr>
          <w:sz w:val="24"/>
          <w:szCs w:val="24"/>
          <w:lang w:val="az-Latn-AZ"/>
        </w:rPr>
        <w:softHyphen/>
      </w:r>
      <w:r w:rsidRPr="00B55FD1">
        <w:rPr>
          <w:sz w:val="24"/>
          <w:szCs w:val="24"/>
          <w:lang w:val="az-Latn-AZ"/>
        </w:rPr>
        <w:t>da ola</w:t>
      </w:r>
      <w:r>
        <w:rPr>
          <w:sz w:val="24"/>
          <w:szCs w:val="24"/>
          <w:lang w:val="az-Latn-AZ"/>
        </w:rPr>
        <w:softHyphen/>
      </w:r>
      <w:r w:rsidRPr="00B55FD1">
        <w:rPr>
          <w:sz w:val="24"/>
          <w:szCs w:val="24"/>
          <w:lang w:val="az-Latn-AZ"/>
        </w:rPr>
        <w:t>raq döl tə</w:t>
      </w:r>
      <w:r>
        <w:rPr>
          <w:sz w:val="24"/>
          <w:szCs w:val="24"/>
          <w:lang w:val="az-Latn-AZ"/>
        </w:rPr>
        <w:softHyphen/>
      </w:r>
      <w:r w:rsidRPr="00B55FD1">
        <w:rPr>
          <w:sz w:val="24"/>
          <w:szCs w:val="24"/>
          <w:lang w:val="az-Latn-AZ"/>
        </w:rPr>
        <w:t>ləf olur. Ana hə</w:t>
      </w:r>
      <w:r>
        <w:rPr>
          <w:sz w:val="24"/>
          <w:szCs w:val="24"/>
          <w:lang w:val="az-Latn-AZ"/>
        </w:rPr>
        <w:softHyphen/>
      </w:r>
      <w:r w:rsidRPr="00B55FD1">
        <w:rPr>
          <w:sz w:val="24"/>
          <w:szCs w:val="24"/>
          <w:lang w:val="az-Latn-AZ"/>
        </w:rPr>
        <w:t>ya</w:t>
      </w:r>
      <w:r>
        <w:rPr>
          <w:sz w:val="24"/>
          <w:szCs w:val="24"/>
          <w:lang w:val="az-Latn-AZ"/>
        </w:rPr>
        <w:softHyphen/>
      </w:r>
      <w:r w:rsidRPr="00B55FD1">
        <w:rPr>
          <w:sz w:val="24"/>
          <w:szCs w:val="24"/>
          <w:lang w:val="az-Latn-AZ"/>
        </w:rPr>
        <w:t>tı üçün ölüm</w:t>
      </w:r>
      <w:r>
        <w:rPr>
          <w:sz w:val="24"/>
          <w:szCs w:val="24"/>
          <w:lang w:val="az-Latn-AZ"/>
        </w:rPr>
        <w:softHyphen/>
      </w:r>
      <w:r w:rsidRPr="00B55FD1">
        <w:rPr>
          <w:sz w:val="24"/>
          <w:szCs w:val="24"/>
          <w:lang w:val="az-Latn-AZ"/>
        </w:rPr>
        <w:t>cül təh</w:t>
      </w:r>
      <w:r>
        <w:rPr>
          <w:sz w:val="24"/>
          <w:szCs w:val="24"/>
          <w:lang w:val="az-Latn-AZ"/>
        </w:rPr>
        <w:softHyphen/>
      </w:r>
      <w:r w:rsidRPr="00B55FD1">
        <w:rPr>
          <w:sz w:val="24"/>
          <w:szCs w:val="24"/>
          <w:lang w:val="az-Latn-AZ"/>
        </w:rPr>
        <w:t>lü</w:t>
      </w:r>
      <w:r>
        <w:rPr>
          <w:sz w:val="24"/>
          <w:szCs w:val="24"/>
          <w:lang w:val="az-Latn-AZ"/>
        </w:rPr>
        <w:softHyphen/>
      </w:r>
      <w:r w:rsidRPr="00B55FD1">
        <w:rPr>
          <w:sz w:val="24"/>
          <w:szCs w:val="24"/>
          <w:lang w:val="az-Latn-AZ"/>
        </w:rPr>
        <w:t>kə ya</w:t>
      </w:r>
      <w:r>
        <w:rPr>
          <w:sz w:val="24"/>
          <w:szCs w:val="24"/>
          <w:lang w:val="az-Latn-AZ"/>
        </w:rPr>
        <w:softHyphen/>
      </w:r>
      <w:r w:rsidRPr="00B55FD1">
        <w:rPr>
          <w:sz w:val="24"/>
          <w:szCs w:val="24"/>
          <w:lang w:val="az-Latn-AZ"/>
        </w:rPr>
        <w:t>ra</w:t>
      </w:r>
      <w:r>
        <w:rPr>
          <w:sz w:val="24"/>
          <w:szCs w:val="24"/>
          <w:lang w:val="az-Latn-AZ"/>
        </w:rPr>
        <w:softHyphen/>
      </w:r>
      <w:r w:rsidRPr="00B55FD1">
        <w:rPr>
          <w:sz w:val="24"/>
          <w:szCs w:val="24"/>
          <w:lang w:val="az-Latn-AZ"/>
        </w:rPr>
        <w:t>nır.</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Bə</w:t>
      </w:r>
      <w:r>
        <w:rPr>
          <w:sz w:val="24"/>
          <w:szCs w:val="24"/>
          <w:lang w:val="az-Latn-AZ"/>
        </w:rPr>
        <w:softHyphen/>
      </w:r>
      <w:r w:rsidRPr="00B55FD1">
        <w:rPr>
          <w:sz w:val="24"/>
          <w:szCs w:val="24"/>
          <w:lang w:val="az-Latn-AZ"/>
        </w:rPr>
        <w:t>zi hal</w:t>
      </w:r>
      <w:r>
        <w:rPr>
          <w:sz w:val="24"/>
          <w:szCs w:val="24"/>
          <w:lang w:val="az-Latn-AZ"/>
        </w:rPr>
        <w:softHyphen/>
      </w:r>
      <w:r w:rsidRPr="00B55FD1">
        <w:rPr>
          <w:sz w:val="24"/>
          <w:szCs w:val="24"/>
          <w:lang w:val="az-Latn-AZ"/>
        </w:rPr>
        <w:t>lar</w:t>
      </w:r>
      <w:r>
        <w:rPr>
          <w:sz w:val="24"/>
          <w:szCs w:val="24"/>
          <w:lang w:val="az-Latn-AZ"/>
        </w:rPr>
        <w:softHyphen/>
      </w:r>
      <w:r w:rsidRPr="00B55FD1">
        <w:rPr>
          <w:sz w:val="24"/>
          <w:szCs w:val="24"/>
          <w:lang w:val="az-Latn-AZ"/>
        </w:rPr>
        <w:t>da qa</w:t>
      </w:r>
      <w:r>
        <w:rPr>
          <w:sz w:val="24"/>
          <w:szCs w:val="24"/>
          <w:lang w:val="az-Latn-AZ"/>
        </w:rPr>
        <w:softHyphen/>
      </w:r>
      <w:r w:rsidRPr="00B55FD1">
        <w:rPr>
          <w:sz w:val="24"/>
          <w:szCs w:val="24"/>
          <w:lang w:val="az-Latn-AZ"/>
        </w:rPr>
        <w:t>nax</w:t>
      </w:r>
      <w:r>
        <w:rPr>
          <w:sz w:val="24"/>
          <w:szCs w:val="24"/>
          <w:lang w:val="az-Latn-AZ"/>
        </w:rPr>
        <w:softHyphen/>
      </w:r>
      <w:r w:rsidRPr="00B55FD1">
        <w:rPr>
          <w:sz w:val="24"/>
          <w:szCs w:val="24"/>
          <w:lang w:val="az-Latn-AZ"/>
        </w:rPr>
        <w:t>ma güc</w:t>
      </w:r>
      <w:r>
        <w:rPr>
          <w:sz w:val="24"/>
          <w:szCs w:val="24"/>
          <w:lang w:val="az-Latn-AZ"/>
        </w:rPr>
        <w:softHyphen/>
      </w:r>
      <w:r w:rsidRPr="00B55FD1">
        <w:rPr>
          <w:sz w:val="24"/>
          <w:szCs w:val="24"/>
          <w:lang w:val="az-Latn-AZ"/>
        </w:rPr>
        <w:t>lü ol</w:t>
      </w:r>
      <w:r>
        <w:rPr>
          <w:sz w:val="24"/>
          <w:szCs w:val="24"/>
          <w:lang w:val="az-Latn-AZ"/>
        </w:rPr>
        <w:softHyphen/>
      </w:r>
      <w:r w:rsidRPr="00B55FD1">
        <w:rPr>
          <w:sz w:val="24"/>
          <w:szCs w:val="24"/>
          <w:lang w:val="az-Latn-AZ"/>
        </w:rPr>
        <w:t>mur və xəs</w:t>
      </w:r>
      <w:r>
        <w:rPr>
          <w:sz w:val="24"/>
          <w:szCs w:val="24"/>
          <w:lang w:val="az-Latn-AZ"/>
        </w:rPr>
        <w:softHyphen/>
      </w:r>
      <w:r w:rsidRPr="00B55FD1">
        <w:rPr>
          <w:sz w:val="24"/>
          <w:szCs w:val="24"/>
          <w:lang w:val="az-Latn-AZ"/>
        </w:rPr>
        <w:t>tə təd</w:t>
      </w:r>
      <w:r>
        <w:rPr>
          <w:sz w:val="24"/>
          <w:szCs w:val="24"/>
          <w:lang w:val="az-Latn-AZ"/>
        </w:rPr>
        <w:softHyphen/>
      </w:r>
      <w:r w:rsidRPr="00B55FD1">
        <w:rPr>
          <w:sz w:val="24"/>
          <w:szCs w:val="24"/>
          <w:lang w:val="az-Latn-AZ"/>
        </w:rPr>
        <w:t>ri</w:t>
      </w:r>
      <w:r>
        <w:rPr>
          <w:sz w:val="24"/>
          <w:szCs w:val="24"/>
          <w:lang w:val="az-Latn-AZ"/>
        </w:rPr>
        <w:softHyphen/>
      </w:r>
      <w:r w:rsidRPr="00B55FD1">
        <w:rPr>
          <w:sz w:val="24"/>
          <w:szCs w:val="24"/>
          <w:lang w:val="az-Latn-AZ"/>
        </w:rPr>
        <w:t>cən sa</w:t>
      </w:r>
      <w:r>
        <w:rPr>
          <w:sz w:val="24"/>
          <w:szCs w:val="24"/>
          <w:lang w:val="az-Latn-AZ"/>
        </w:rPr>
        <w:softHyphen/>
      </w:r>
      <w:r w:rsidRPr="00B55FD1">
        <w:rPr>
          <w:sz w:val="24"/>
          <w:szCs w:val="24"/>
          <w:lang w:val="az-Latn-AZ"/>
        </w:rPr>
        <w:t>ğa</w:t>
      </w:r>
      <w:r>
        <w:rPr>
          <w:sz w:val="24"/>
          <w:szCs w:val="24"/>
          <w:lang w:val="az-Latn-AZ"/>
        </w:rPr>
        <w:softHyphen/>
      </w:r>
      <w:r w:rsidRPr="00B55FD1">
        <w:rPr>
          <w:sz w:val="24"/>
          <w:szCs w:val="24"/>
          <w:lang w:val="az-Latn-AZ"/>
        </w:rPr>
        <w:t>lır. Döl ya mum</w:t>
      </w:r>
      <w:r>
        <w:rPr>
          <w:sz w:val="24"/>
          <w:szCs w:val="24"/>
          <w:lang w:val="az-Latn-AZ"/>
        </w:rPr>
        <w:softHyphen/>
      </w:r>
      <w:r w:rsidRPr="00B55FD1">
        <w:rPr>
          <w:sz w:val="24"/>
          <w:szCs w:val="24"/>
          <w:lang w:val="az-Latn-AZ"/>
        </w:rPr>
        <w:t>ya</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şır, ya da daş</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şır. Bə</w:t>
      </w:r>
      <w:r>
        <w:rPr>
          <w:sz w:val="24"/>
          <w:szCs w:val="24"/>
          <w:lang w:val="az-Latn-AZ"/>
        </w:rPr>
        <w:softHyphen/>
      </w:r>
      <w:r w:rsidRPr="00B55FD1">
        <w:rPr>
          <w:sz w:val="24"/>
          <w:szCs w:val="24"/>
          <w:lang w:val="az-Latn-AZ"/>
        </w:rPr>
        <w:t>zən isə in</w:t>
      </w:r>
      <w:r>
        <w:rPr>
          <w:sz w:val="24"/>
          <w:szCs w:val="24"/>
          <w:lang w:val="az-Latn-AZ"/>
        </w:rPr>
        <w:softHyphen/>
      </w:r>
      <w:r w:rsidRPr="00B55FD1">
        <w:rPr>
          <w:sz w:val="24"/>
          <w:szCs w:val="24"/>
          <w:lang w:val="az-Latn-AZ"/>
        </w:rPr>
        <w:t>fek</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ya</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şır və pe</w:t>
      </w:r>
      <w:r>
        <w:rPr>
          <w:sz w:val="24"/>
          <w:szCs w:val="24"/>
          <w:lang w:val="az-Latn-AZ"/>
        </w:rPr>
        <w:softHyphen/>
      </w:r>
      <w:r w:rsidRPr="00B55FD1">
        <w:rPr>
          <w:sz w:val="24"/>
          <w:szCs w:val="24"/>
          <w:lang w:val="az-Latn-AZ"/>
        </w:rPr>
        <w:t>ri</w:t>
      </w:r>
      <w:r>
        <w:rPr>
          <w:sz w:val="24"/>
          <w:szCs w:val="24"/>
          <w:lang w:val="az-Latn-AZ"/>
        </w:rPr>
        <w:softHyphen/>
      </w:r>
      <w:r w:rsidRPr="00B55FD1">
        <w:rPr>
          <w:sz w:val="24"/>
          <w:szCs w:val="24"/>
          <w:lang w:val="az-Latn-AZ"/>
        </w:rPr>
        <w:t>to</w:t>
      </w:r>
      <w:r>
        <w:rPr>
          <w:sz w:val="24"/>
          <w:szCs w:val="24"/>
          <w:lang w:val="az-Latn-AZ"/>
        </w:rPr>
        <w:softHyphen/>
      </w:r>
      <w:r w:rsidRPr="00B55FD1">
        <w:rPr>
          <w:sz w:val="24"/>
          <w:szCs w:val="24"/>
          <w:lang w:val="az-Latn-AZ"/>
        </w:rPr>
        <w:t>nit əmə</w:t>
      </w:r>
      <w:r>
        <w:rPr>
          <w:sz w:val="24"/>
          <w:szCs w:val="24"/>
          <w:lang w:val="az-Latn-AZ"/>
        </w:rPr>
        <w:softHyphen/>
      </w:r>
      <w:r w:rsidRPr="00B55FD1">
        <w:rPr>
          <w:sz w:val="24"/>
          <w:szCs w:val="24"/>
          <w:lang w:val="az-Latn-AZ"/>
        </w:rPr>
        <w:t>lə gə</w:t>
      </w:r>
      <w:r>
        <w:rPr>
          <w:sz w:val="24"/>
          <w:szCs w:val="24"/>
          <w:lang w:val="az-Latn-AZ"/>
        </w:rPr>
        <w:softHyphen/>
      </w:r>
      <w:r w:rsidRPr="00B55FD1">
        <w:rPr>
          <w:sz w:val="24"/>
          <w:szCs w:val="24"/>
          <w:lang w:val="az-Latn-AZ"/>
        </w:rPr>
        <w:t>lir.</w:t>
      </w:r>
    </w:p>
    <w:p w:rsidR="00DC59CA" w:rsidRPr="00B55FD1" w:rsidRDefault="00DC59CA" w:rsidP="00DC59CA">
      <w:pPr>
        <w:spacing w:line="235" w:lineRule="auto"/>
        <w:ind w:firstLine="567"/>
        <w:jc w:val="both"/>
        <w:rPr>
          <w:sz w:val="24"/>
          <w:szCs w:val="24"/>
          <w:lang w:val="az-Latn-AZ"/>
        </w:rPr>
      </w:pPr>
      <w:r w:rsidRPr="00B55FD1">
        <w:rPr>
          <w:b/>
          <w:sz w:val="24"/>
          <w:szCs w:val="24"/>
          <w:lang w:val="az-Latn-AZ"/>
        </w:rPr>
        <w:t>Proq</w:t>
      </w:r>
      <w:r>
        <w:rPr>
          <w:b/>
          <w:sz w:val="24"/>
          <w:szCs w:val="24"/>
          <w:lang w:val="az-Latn-AZ"/>
        </w:rPr>
        <w:softHyphen/>
      </w:r>
      <w:r w:rsidRPr="00B55FD1">
        <w:rPr>
          <w:b/>
          <w:sz w:val="24"/>
          <w:szCs w:val="24"/>
          <w:lang w:val="az-Latn-AZ"/>
        </w:rPr>
        <w:t>res</w:t>
      </w:r>
      <w:r>
        <w:rPr>
          <w:b/>
          <w:sz w:val="24"/>
          <w:szCs w:val="24"/>
          <w:lang w:val="az-Latn-AZ"/>
        </w:rPr>
        <w:softHyphen/>
      </w:r>
      <w:r w:rsidRPr="00B55FD1">
        <w:rPr>
          <w:b/>
          <w:sz w:val="24"/>
          <w:szCs w:val="24"/>
          <w:lang w:val="az-Latn-AZ"/>
        </w:rPr>
        <w:t>siv</w:t>
      </w:r>
      <w:r>
        <w:rPr>
          <w:b/>
          <w:sz w:val="24"/>
          <w:szCs w:val="24"/>
          <w:lang w:val="az-Latn-AZ"/>
        </w:rPr>
        <w:softHyphen/>
      </w:r>
      <w:r w:rsidRPr="00B55FD1">
        <w:rPr>
          <w:b/>
          <w:sz w:val="24"/>
          <w:szCs w:val="24"/>
          <w:lang w:val="az-Latn-AZ"/>
        </w:rPr>
        <w:t>lə</w:t>
      </w:r>
      <w:r>
        <w:rPr>
          <w:b/>
          <w:sz w:val="24"/>
          <w:szCs w:val="24"/>
          <w:lang w:val="az-Latn-AZ"/>
        </w:rPr>
        <w:softHyphen/>
      </w:r>
      <w:r w:rsidRPr="00B55FD1">
        <w:rPr>
          <w:b/>
          <w:sz w:val="24"/>
          <w:szCs w:val="24"/>
          <w:lang w:val="az-Latn-AZ"/>
        </w:rPr>
        <w:t>şən bo</w:t>
      </w:r>
      <w:r>
        <w:rPr>
          <w:b/>
          <w:sz w:val="24"/>
          <w:szCs w:val="24"/>
          <w:lang w:val="az-Latn-AZ"/>
        </w:rPr>
        <w:softHyphen/>
      </w:r>
      <w:r w:rsidRPr="00B55FD1">
        <w:rPr>
          <w:b/>
          <w:sz w:val="24"/>
          <w:szCs w:val="24"/>
          <w:lang w:val="az-Latn-AZ"/>
        </w:rPr>
        <w:t>ru ha</w:t>
      </w:r>
      <w:r>
        <w:rPr>
          <w:b/>
          <w:sz w:val="24"/>
          <w:szCs w:val="24"/>
          <w:lang w:val="az-Latn-AZ"/>
        </w:rPr>
        <w:softHyphen/>
      </w:r>
      <w:r w:rsidRPr="00B55FD1">
        <w:rPr>
          <w:b/>
          <w:sz w:val="24"/>
          <w:szCs w:val="24"/>
          <w:lang w:val="az-Latn-AZ"/>
        </w:rPr>
        <w:t>mi</w:t>
      </w:r>
      <w:r>
        <w:rPr>
          <w:b/>
          <w:sz w:val="24"/>
          <w:szCs w:val="24"/>
          <w:lang w:val="az-Latn-AZ"/>
        </w:rPr>
        <w:softHyphen/>
      </w:r>
      <w:r w:rsidRPr="00B55FD1">
        <w:rPr>
          <w:b/>
          <w:sz w:val="24"/>
          <w:szCs w:val="24"/>
          <w:lang w:val="az-Latn-AZ"/>
        </w:rPr>
        <w:t>lə</w:t>
      </w:r>
      <w:r>
        <w:rPr>
          <w:b/>
          <w:sz w:val="24"/>
          <w:szCs w:val="24"/>
          <w:lang w:val="az-Latn-AZ"/>
        </w:rPr>
        <w:softHyphen/>
      </w:r>
      <w:r w:rsidRPr="00B55FD1">
        <w:rPr>
          <w:b/>
          <w:sz w:val="24"/>
          <w:szCs w:val="24"/>
          <w:lang w:val="az-Latn-AZ"/>
        </w:rPr>
        <w:t>li</w:t>
      </w:r>
      <w:r>
        <w:rPr>
          <w:b/>
          <w:sz w:val="24"/>
          <w:szCs w:val="24"/>
          <w:lang w:val="az-Latn-AZ"/>
        </w:rPr>
        <w:softHyphen/>
      </w:r>
      <w:r w:rsidRPr="00B55FD1">
        <w:rPr>
          <w:b/>
          <w:sz w:val="24"/>
          <w:szCs w:val="24"/>
          <w:lang w:val="az-Latn-AZ"/>
        </w:rPr>
        <w:t>yi.</w:t>
      </w:r>
      <w:r w:rsidRPr="00B55FD1">
        <w:rPr>
          <w:sz w:val="24"/>
          <w:szCs w:val="24"/>
          <w:lang w:val="az-Latn-AZ"/>
        </w:rPr>
        <w:t xml:space="preserve"> Bu sta</w:t>
      </w:r>
      <w:r>
        <w:rPr>
          <w:sz w:val="24"/>
          <w:szCs w:val="24"/>
          <w:lang w:val="az-Latn-AZ"/>
        </w:rPr>
        <w:softHyphen/>
      </w:r>
      <w:r w:rsidRPr="00B55FD1">
        <w:rPr>
          <w:sz w:val="24"/>
          <w:szCs w:val="24"/>
          <w:lang w:val="az-Latn-AZ"/>
        </w:rPr>
        <w:t>di</w:t>
      </w:r>
      <w:r>
        <w:rPr>
          <w:sz w:val="24"/>
          <w:szCs w:val="24"/>
          <w:lang w:val="az-Latn-AZ"/>
        </w:rPr>
        <w:softHyphen/>
      </w:r>
      <w:r w:rsidRPr="00B55FD1">
        <w:rPr>
          <w:sz w:val="24"/>
          <w:szCs w:val="24"/>
          <w:lang w:val="az-Latn-AZ"/>
        </w:rPr>
        <w:t>ya</w:t>
      </w:r>
      <w:r>
        <w:rPr>
          <w:sz w:val="24"/>
          <w:szCs w:val="24"/>
          <w:lang w:val="az-Latn-AZ"/>
        </w:rPr>
        <w:softHyphen/>
      </w:r>
      <w:r w:rsidRPr="00B55FD1">
        <w:rPr>
          <w:sz w:val="24"/>
          <w:szCs w:val="24"/>
          <w:lang w:val="az-Latn-AZ"/>
        </w:rPr>
        <w:t>da ek</w:t>
      </w:r>
      <w:r>
        <w:rPr>
          <w:sz w:val="24"/>
          <w:szCs w:val="24"/>
          <w:lang w:val="az-Latn-AZ"/>
        </w:rPr>
        <w:softHyphen/>
      </w:r>
      <w:r w:rsidRPr="00B55FD1">
        <w:rPr>
          <w:sz w:val="24"/>
          <w:szCs w:val="24"/>
          <w:lang w:val="az-Latn-AZ"/>
        </w:rPr>
        <w:t>to</w:t>
      </w:r>
      <w:r>
        <w:rPr>
          <w:sz w:val="24"/>
          <w:szCs w:val="24"/>
          <w:lang w:val="az-Latn-AZ"/>
        </w:rPr>
        <w:softHyphen/>
      </w:r>
      <w:r w:rsidRPr="00B55FD1">
        <w:rPr>
          <w:sz w:val="24"/>
          <w:szCs w:val="24"/>
          <w:lang w:val="az-Latn-AZ"/>
        </w:rPr>
        <w:t>pik</w:t>
      </w:r>
      <w:r>
        <w:rPr>
          <w:sz w:val="24"/>
          <w:szCs w:val="24"/>
          <w:lang w:val="az-Latn-AZ"/>
        </w:rPr>
        <w:softHyphen/>
      </w:r>
      <w:r w:rsidRPr="00B55FD1">
        <w:rPr>
          <w:sz w:val="24"/>
          <w:szCs w:val="24"/>
          <w:lang w:val="az-Latn-AZ"/>
        </w:rPr>
        <w:t>pik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yi aş</w:t>
      </w:r>
      <w:r>
        <w:rPr>
          <w:sz w:val="24"/>
          <w:szCs w:val="24"/>
          <w:lang w:val="az-Latn-AZ"/>
        </w:rPr>
        <w:softHyphen/>
      </w:r>
      <w:r w:rsidRPr="00B55FD1">
        <w:rPr>
          <w:sz w:val="24"/>
          <w:szCs w:val="24"/>
          <w:lang w:val="az-Latn-AZ"/>
        </w:rPr>
        <w:t>kar et</w:t>
      </w:r>
      <w:r>
        <w:rPr>
          <w:sz w:val="24"/>
          <w:szCs w:val="24"/>
          <w:lang w:val="az-Latn-AZ"/>
        </w:rPr>
        <w:softHyphen/>
      </w:r>
      <w:r w:rsidRPr="00B55FD1">
        <w:rPr>
          <w:sz w:val="24"/>
          <w:szCs w:val="24"/>
          <w:lang w:val="az-Latn-AZ"/>
        </w:rPr>
        <w:t>mək çə</w:t>
      </w:r>
      <w:r>
        <w:rPr>
          <w:sz w:val="24"/>
          <w:szCs w:val="24"/>
          <w:lang w:val="az-Latn-AZ"/>
        </w:rPr>
        <w:softHyphen/>
      </w:r>
      <w:r w:rsidRPr="00B55FD1">
        <w:rPr>
          <w:sz w:val="24"/>
          <w:szCs w:val="24"/>
          <w:lang w:val="az-Latn-AZ"/>
        </w:rPr>
        <w:t>tin</w:t>
      </w:r>
      <w:r>
        <w:rPr>
          <w:sz w:val="24"/>
          <w:szCs w:val="24"/>
          <w:lang w:val="az-Latn-AZ"/>
        </w:rPr>
        <w:softHyphen/>
      </w:r>
      <w:r w:rsidRPr="00B55FD1">
        <w:rPr>
          <w:sz w:val="24"/>
          <w:szCs w:val="24"/>
          <w:lang w:val="az-Latn-AZ"/>
        </w:rPr>
        <w:t>dir.</w:t>
      </w:r>
      <w:r>
        <w:rPr>
          <w:sz w:val="24"/>
          <w:szCs w:val="24"/>
          <w:lang w:val="az-Latn-AZ"/>
        </w:rPr>
        <w:t xml:space="preserve"> </w:t>
      </w:r>
      <w:r w:rsidRPr="00B55FD1">
        <w:rPr>
          <w:sz w:val="24"/>
          <w:szCs w:val="24"/>
          <w:lang w:val="az-Latn-AZ"/>
        </w:rPr>
        <w:t>Ob</w:t>
      </w:r>
      <w:r>
        <w:rPr>
          <w:sz w:val="24"/>
          <w:szCs w:val="24"/>
          <w:lang w:val="az-Latn-AZ"/>
        </w:rPr>
        <w:softHyphen/>
      </w:r>
      <w:r w:rsidRPr="00B55FD1">
        <w:rPr>
          <w:sz w:val="24"/>
          <w:szCs w:val="24"/>
          <w:lang w:val="az-Latn-AZ"/>
        </w:rPr>
        <w:t>yek</w:t>
      </w:r>
      <w:r>
        <w:rPr>
          <w:sz w:val="24"/>
          <w:szCs w:val="24"/>
          <w:lang w:val="az-Latn-AZ"/>
        </w:rPr>
        <w:softHyphen/>
      </w:r>
      <w:r w:rsidRPr="00B55FD1">
        <w:rPr>
          <w:sz w:val="24"/>
          <w:szCs w:val="24"/>
          <w:lang w:val="az-Latn-AZ"/>
        </w:rPr>
        <w:t>tiv müa</w:t>
      </w:r>
      <w:r>
        <w:rPr>
          <w:sz w:val="24"/>
          <w:szCs w:val="24"/>
          <w:lang w:val="az-Latn-AZ"/>
        </w:rPr>
        <w:softHyphen/>
      </w:r>
      <w:r w:rsidRPr="00B55FD1">
        <w:rPr>
          <w:sz w:val="24"/>
          <w:szCs w:val="24"/>
          <w:lang w:val="az-Latn-AZ"/>
        </w:rPr>
        <w:t>yi</w:t>
      </w:r>
      <w:r>
        <w:rPr>
          <w:sz w:val="24"/>
          <w:szCs w:val="24"/>
          <w:lang w:val="az-Latn-AZ"/>
        </w:rPr>
        <w:softHyphen/>
      </w:r>
      <w:r w:rsidRPr="00B55FD1">
        <w:rPr>
          <w:sz w:val="24"/>
          <w:szCs w:val="24"/>
          <w:lang w:val="az-Latn-AZ"/>
        </w:rPr>
        <w:t>nə</w:t>
      </w:r>
      <w:r>
        <w:rPr>
          <w:sz w:val="24"/>
          <w:szCs w:val="24"/>
          <w:lang w:val="az-Latn-AZ"/>
        </w:rPr>
        <w:softHyphen/>
      </w:r>
      <w:r w:rsidRPr="00B55FD1">
        <w:rPr>
          <w:sz w:val="24"/>
          <w:szCs w:val="24"/>
          <w:lang w:val="az-Latn-AZ"/>
        </w:rPr>
        <w:t>də uşaq</w:t>
      </w:r>
      <w:r>
        <w:rPr>
          <w:sz w:val="24"/>
          <w:szCs w:val="24"/>
          <w:lang w:val="az-Latn-AZ"/>
        </w:rPr>
        <w:softHyphen/>
      </w:r>
      <w:r w:rsidRPr="00B55FD1">
        <w:rPr>
          <w:sz w:val="24"/>
          <w:szCs w:val="24"/>
          <w:lang w:val="az-Latn-AZ"/>
        </w:rPr>
        <w:t>lı</w:t>
      </w:r>
      <w:r>
        <w:rPr>
          <w:sz w:val="24"/>
          <w:szCs w:val="24"/>
          <w:lang w:val="az-Latn-AZ"/>
        </w:rPr>
        <w:softHyphen/>
      </w:r>
      <w:r w:rsidRPr="00B55FD1">
        <w:rPr>
          <w:sz w:val="24"/>
          <w:szCs w:val="24"/>
          <w:lang w:val="az-Latn-AZ"/>
        </w:rPr>
        <w:t>ğın yan tə</w:t>
      </w:r>
      <w:r>
        <w:rPr>
          <w:sz w:val="24"/>
          <w:szCs w:val="24"/>
          <w:lang w:val="az-Latn-AZ"/>
        </w:rPr>
        <w:softHyphen/>
      </w:r>
      <w:r w:rsidRPr="00B55FD1">
        <w:rPr>
          <w:sz w:val="24"/>
          <w:szCs w:val="24"/>
          <w:lang w:val="az-Latn-AZ"/>
        </w:rPr>
        <w:t>rə</w:t>
      </w:r>
      <w:r>
        <w:rPr>
          <w:sz w:val="24"/>
          <w:szCs w:val="24"/>
          <w:lang w:val="az-Latn-AZ"/>
        </w:rPr>
        <w:softHyphen/>
      </w:r>
      <w:r w:rsidRPr="00B55FD1">
        <w:rPr>
          <w:sz w:val="24"/>
          <w:szCs w:val="24"/>
          <w:lang w:val="az-Latn-AZ"/>
        </w:rPr>
        <w:t>rə</w:t>
      </w:r>
      <w:r>
        <w:rPr>
          <w:sz w:val="24"/>
          <w:szCs w:val="24"/>
          <w:lang w:val="az-Latn-AZ"/>
        </w:rPr>
        <w:softHyphen/>
      </w:r>
      <w:r w:rsidRPr="00B55FD1">
        <w:rPr>
          <w:sz w:val="24"/>
          <w:szCs w:val="24"/>
          <w:lang w:val="az-Latn-AZ"/>
        </w:rPr>
        <w:t>fin</w:t>
      </w:r>
      <w:r>
        <w:rPr>
          <w:sz w:val="24"/>
          <w:szCs w:val="24"/>
          <w:lang w:val="az-Latn-AZ"/>
        </w:rPr>
        <w:softHyphen/>
      </w:r>
      <w:r w:rsidRPr="00B55FD1">
        <w:rPr>
          <w:sz w:val="24"/>
          <w:szCs w:val="24"/>
          <w:lang w:val="az-Latn-AZ"/>
        </w:rPr>
        <w:t>də şiş</w:t>
      </w:r>
      <w:r>
        <w:rPr>
          <w:sz w:val="24"/>
          <w:szCs w:val="24"/>
          <w:lang w:val="az-Latn-AZ"/>
        </w:rPr>
        <w:softHyphen/>
      </w:r>
      <w:r w:rsidRPr="00B55FD1">
        <w:rPr>
          <w:sz w:val="24"/>
          <w:szCs w:val="24"/>
          <w:lang w:val="az-Latn-AZ"/>
        </w:rPr>
        <w:t>kin</w:t>
      </w:r>
      <w:r>
        <w:rPr>
          <w:sz w:val="24"/>
          <w:szCs w:val="24"/>
          <w:lang w:val="az-Latn-AZ"/>
        </w:rPr>
        <w:softHyphen/>
      </w:r>
      <w:r w:rsidRPr="00B55FD1">
        <w:rPr>
          <w:sz w:val="24"/>
          <w:szCs w:val="24"/>
          <w:lang w:val="az-Latn-AZ"/>
        </w:rPr>
        <w:t>lik əl</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nir. Son</w:t>
      </w:r>
      <w:r>
        <w:rPr>
          <w:sz w:val="24"/>
          <w:szCs w:val="24"/>
          <w:lang w:val="az-Latn-AZ"/>
        </w:rPr>
        <w:softHyphen/>
      </w:r>
      <w:r w:rsidRPr="00B55FD1">
        <w:rPr>
          <w:sz w:val="24"/>
          <w:szCs w:val="24"/>
          <w:lang w:val="az-Latn-AZ"/>
        </w:rPr>
        <w:t>ra</w:t>
      </w:r>
      <w:r>
        <w:rPr>
          <w:sz w:val="24"/>
          <w:szCs w:val="24"/>
          <w:lang w:val="az-Latn-AZ"/>
        </w:rPr>
        <w:softHyphen/>
      </w:r>
      <w:r w:rsidRPr="00B55FD1">
        <w:rPr>
          <w:sz w:val="24"/>
          <w:szCs w:val="24"/>
          <w:lang w:val="az-Latn-AZ"/>
        </w:rPr>
        <w:t>kı müa</w:t>
      </w:r>
      <w:r>
        <w:rPr>
          <w:sz w:val="24"/>
          <w:szCs w:val="24"/>
          <w:lang w:val="az-Latn-AZ"/>
        </w:rPr>
        <w:softHyphen/>
      </w:r>
      <w:r w:rsidRPr="00B55FD1">
        <w:rPr>
          <w:sz w:val="24"/>
          <w:szCs w:val="24"/>
          <w:lang w:val="az-Latn-AZ"/>
        </w:rPr>
        <w:t>yi</w:t>
      </w:r>
      <w:r>
        <w:rPr>
          <w:sz w:val="24"/>
          <w:szCs w:val="24"/>
          <w:lang w:val="az-Latn-AZ"/>
        </w:rPr>
        <w:softHyphen/>
      </w:r>
      <w:r w:rsidRPr="00B55FD1">
        <w:rPr>
          <w:sz w:val="24"/>
          <w:szCs w:val="24"/>
          <w:lang w:val="az-Latn-AZ"/>
        </w:rPr>
        <w:t>nə</w:t>
      </w:r>
      <w:r>
        <w:rPr>
          <w:sz w:val="24"/>
          <w:szCs w:val="24"/>
          <w:lang w:val="az-Latn-AZ"/>
        </w:rPr>
        <w:softHyphen/>
      </w:r>
      <w:r w:rsidRPr="00B55FD1">
        <w:rPr>
          <w:sz w:val="24"/>
          <w:szCs w:val="24"/>
          <w:lang w:val="az-Latn-AZ"/>
        </w:rPr>
        <w:t>lər za</w:t>
      </w:r>
      <w:r>
        <w:rPr>
          <w:sz w:val="24"/>
          <w:szCs w:val="24"/>
          <w:lang w:val="az-Latn-AZ"/>
        </w:rPr>
        <w:softHyphen/>
      </w:r>
      <w:r w:rsidRPr="00B55FD1">
        <w:rPr>
          <w:sz w:val="24"/>
          <w:szCs w:val="24"/>
          <w:lang w:val="az-Latn-AZ"/>
        </w:rPr>
        <w:t>ma</w:t>
      </w:r>
      <w:r>
        <w:rPr>
          <w:sz w:val="24"/>
          <w:szCs w:val="24"/>
          <w:lang w:val="az-Latn-AZ"/>
        </w:rPr>
        <w:softHyphen/>
        <w:t>nı uşaq</w:t>
      </w:r>
      <w:r w:rsidRPr="00B55FD1">
        <w:rPr>
          <w:sz w:val="24"/>
          <w:szCs w:val="24"/>
          <w:lang w:val="az-Latn-AZ"/>
        </w:rPr>
        <w:t>lı</w:t>
      </w:r>
      <w:r>
        <w:rPr>
          <w:sz w:val="24"/>
          <w:szCs w:val="24"/>
          <w:lang w:val="az-Latn-AZ"/>
        </w:rPr>
        <w:softHyphen/>
      </w:r>
      <w:r w:rsidRPr="00B55FD1">
        <w:rPr>
          <w:sz w:val="24"/>
          <w:szCs w:val="24"/>
          <w:lang w:val="az-Latn-AZ"/>
        </w:rPr>
        <w:t>ğın öl</w:t>
      </w:r>
      <w:r>
        <w:rPr>
          <w:sz w:val="24"/>
          <w:szCs w:val="24"/>
          <w:lang w:val="az-Latn-AZ"/>
        </w:rPr>
        <w:softHyphen/>
      </w:r>
      <w:r w:rsidRPr="00B55FD1">
        <w:rPr>
          <w:sz w:val="24"/>
          <w:szCs w:val="24"/>
          <w:lang w:val="az-Latn-AZ"/>
        </w:rPr>
        <w:t>çü</w:t>
      </w:r>
      <w:r>
        <w:rPr>
          <w:sz w:val="24"/>
          <w:szCs w:val="24"/>
          <w:lang w:val="az-Latn-AZ"/>
        </w:rPr>
        <w:softHyphen/>
      </w:r>
      <w:r w:rsidRPr="00B55FD1">
        <w:rPr>
          <w:sz w:val="24"/>
          <w:szCs w:val="24"/>
          <w:lang w:val="az-Latn-AZ"/>
        </w:rPr>
        <w:t>sü</w:t>
      </w:r>
      <w:r>
        <w:rPr>
          <w:sz w:val="24"/>
          <w:szCs w:val="24"/>
          <w:lang w:val="az-Latn-AZ"/>
        </w:rPr>
        <w:softHyphen/>
      </w:r>
      <w:r w:rsidRPr="00B55FD1">
        <w:rPr>
          <w:sz w:val="24"/>
          <w:szCs w:val="24"/>
          <w:lang w:val="az-Latn-AZ"/>
        </w:rPr>
        <w:t>nün də</w:t>
      </w:r>
      <w:r>
        <w:rPr>
          <w:sz w:val="24"/>
          <w:szCs w:val="24"/>
          <w:lang w:val="az-Latn-AZ"/>
        </w:rPr>
        <w:softHyphen/>
      </w:r>
      <w:r w:rsidRPr="00B55FD1">
        <w:rPr>
          <w:sz w:val="24"/>
          <w:szCs w:val="24"/>
          <w:lang w:val="az-Latn-AZ"/>
        </w:rPr>
        <w:t>yiş</w:t>
      </w:r>
      <w:r>
        <w:rPr>
          <w:sz w:val="24"/>
          <w:szCs w:val="24"/>
          <w:lang w:val="az-Latn-AZ"/>
        </w:rPr>
        <w:softHyphen/>
      </w:r>
      <w:r w:rsidRPr="00B55FD1">
        <w:rPr>
          <w:sz w:val="24"/>
          <w:szCs w:val="24"/>
          <w:lang w:val="az-Latn-AZ"/>
        </w:rPr>
        <w:t>mə</w:t>
      </w:r>
      <w:r>
        <w:rPr>
          <w:sz w:val="24"/>
          <w:szCs w:val="24"/>
          <w:lang w:val="az-Latn-AZ"/>
        </w:rPr>
        <w:softHyphen/>
      </w:r>
      <w:r w:rsidRPr="00B55FD1">
        <w:rPr>
          <w:sz w:val="24"/>
          <w:szCs w:val="24"/>
          <w:lang w:val="az-Latn-AZ"/>
        </w:rPr>
        <w:t>di</w:t>
      </w:r>
      <w:r>
        <w:rPr>
          <w:sz w:val="24"/>
          <w:szCs w:val="24"/>
          <w:lang w:val="az-Latn-AZ"/>
        </w:rPr>
        <w:softHyphen/>
      </w:r>
      <w:r w:rsidRPr="00B55FD1">
        <w:rPr>
          <w:sz w:val="24"/>
          <w:szCs w:val="24"/>
          <w:lang w:val="az-Latn-AZ"/>
        </w:rPr>
        <w:t>yi, am</w:t>
      </w:r>
      <w:r>
        <w:rPr>
          <w:sz w:val="24"/>
          <w:szCs w:val="24"/>
          <w:lang w:val="az-Latn-AZ"/>
        </w:rPr>
        <w:softHyphen/>
      </w:r>
      <w:r w:rsidRPr="00B55FD1">
        <w:rPr>
          <w:sz w:val="24"/>
          <w:szCs w:val="24"/>
          <w:lang w:val="az-Latn-AZ"/>
        </w:rPr>
        <w:t>ma onun ya</w:t>
      </w:r>
      <w:r>
        <w:rPr>
          <w:sz w:val="24"/>
          <w:szCs w:val="24"/>
          <w:lang w:val="az-Latn-AZ"/>
        </w:rPr>
        <w:softHyphen/>
      </w:r>
      <w:r w:rsidRPr="00B55FD1">
        <w:rPr>
          <w:sz w:val="24"/>
          <w:szCs w:val="24"/>
          <w:lang w:val="az-Latn-AZ"/>
        </w:rPr>
        <w:t>nın</w:t>
      </w:r>
      <w:r>
        <w:rPr>
          <w:sz w:val="24"/>
          <w:szCs w:val="24"/>
          <w:lang w:val="az-Latn-AZ"/>
        </w:rPr>
        <w:softHyphen/>
      </w:r>
      <w:r w:rsidRPr="00B55FD1">
        <w:rPr>
          <w:sz w:val="24"/>
          <w:szCs w:val="24"/>
          <w:lang w:val="az-Latn-AZ"/>
        </w:rPr>
        <w:t>da</w:t>
      </w:r>
      <w:r>
        <w:rPr>
          <w:sz w:val="24"/>
          <w:szCs w:val="24"/>
          <w:lang w:val="az-Latn-AZ"/>
        </w:rPr>
        <w:softHyphen/>
      </w:r>
      <w:r w:rsidRPr="00B55FD1">
        <w:rPr>
          <w:sz w:val="24"/>
          <w:szCs w:val="24"/>
          <w:lang w:val="az-Latn-AZ"/>
        </w:rPr>
        <w:t>kı şiş</w:t>
      </w:r>
      <w:r>
        <w:rPr>
          <w:sz w:val="24"/>
          <w:szCs w:val="24"/>
          <w:lang w:val="az-Latn-AZ"/>
        </w:rPr>
        <w:softHyphen/>
      </w:r>
      <w:r w:rsidRPr="00B55FD1">
        <w:rPr>
          <w:sz w:val="24"/>
          <w:szCs w:val="24"/>
          <w:lang w:val="az-Latn-AZ"/>
        </w:rPr>
        <w:t>kin</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yin art</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sı mü</w:t>
      </w:r>
      <w:r>
        <w:rPr>
          <w:sz w:val="24"/>
          <w:szCs w:val="24"/>
          <w:lang w:val="az-Latn-AZ"/>
        </w:rPr>
        <w:softHyphen/>
      </w:r>
      <w:r w:rsidRPr="00B55FD1">
        <w:rPr>
          <w:sz w:val="24"/>
          <w:szCs w:val="24"/>
          <w:lang w:val="az-Latn-AZ"/>
        </w:rPr>
        <w:t>şa</w:t>
      </w:r>
      <w:r>
        <w:rPr>
          <w:sz w:val="24"/>
          <w:szCs w:val="24"/>
          <w:lang w:val="az-Latn-AZ"/>
        </w:rPr>
        <w:softHyphen/>
      </w:r>
      <w:r w:rsidRPr="00B55FD1">
        <w:rPr>
          <w:sz w:val="24"/>
          <w:szCs w:val="24"/>
          <w:lang w:val="az-Latn-AZ"/>
        </w:rPr>
        <w:t>hi</w:t>
      </w:r>
      <w:r>
        <w:rPr>
          <w:sz w:val="24"/>
          <w:szCs w:val="24"/>
          <w:lang w:val="az-Latn-AZ"/>
        </w:rPr>
        <w:softHyphen/>
      </w:r>
      <w:r w:rsidRPr="00B55FD1">
        <w:rPr>
          <w:sz w:val="24"/>
          <w:szCs w:val="24"/>
          <w:lang w:val="az-Latn-AZ"/>
        </w:rPr>
        <w:t>də edi</w:t>
      </w:r>
      <w:r>
        <w:rPr>
          <w:sz w:val="24"/>
          <w:szCs w:val="24"/>
          <w:lang w:val="az-Latn-AZ"/>
        </w:rPr>
        <w:softHyphen/>
      </w:r>
      <w:r w:rsidRPr="00B55FD1">
        <w:rPr>
          <w:sz w:val="24"/>
          <w:szCs w:val="24"/>
          <w:lang w:val="az-Latn-AZ"/>
        </w:rPr>
        <w:t>lir. Xəs</w:t>
      </w:r>
      <w:r>
        <w:rPr>
          <w:sz w:val="24"/>
          <w:szCs w:val="24"/>
          <w:lang w:val="az-Latn-AZ"/>
        </w:rPr>
        <w:softHyphen/>
      </w:r>
      <w:r w:rsidRPr="00B55FD1">
        <w:rPr>
          <w:sz w:val="24"/>
          <w:szCs w:val="24"/>
          <w:lang w:val="az-Latn-AZ"/>
        </w:rPr>
        <w:t>tə qa</w:t>
      </w:r>
      <w:r>
        <w:rPr>
          <w:sz w:val="24"/>
          <w:szCs w:val="24"/>
          <w:lang w:val="az-Latn-AZ"/>
        </w:rPr>
        <w:softHyphen/>
      </w:r>
      <w:r w:rsidRPr="00B55FD1">
        <w:rPr>
          <w:sz w:val="24"/>
          <w:szCs w:val="24"/>
          <w:lang w:val="az-Latn-AZ"/>
        </w:rPr>
        <w:t>rı</w:t>
      </w:r>
      <w:r>
        <w:rPr>
          <w:sz w:val="24"/>
          <w:szCs w:val="24"/>
          <w:lang w:val="az-Latn-AZ"/>
        </w:rPr>
        <w:softHyphen/>
      </w:r>
      <w:r w:rsidRPr="00B55FD1">
        <w:rPr>
          <w:sz w:val="24"/>
          <w:szCs w:val="24"/>
          <w:lang w:val="az-Latn-AZ"/>
        </w:rPr>
        <w:t>nın aşa</w:t>
      </w:r>
      <w:r>
        <w:rPr>
          <w:sz w:val="24"/>
          <w:szCs w:val="24"/>
          <w:lang w:val="az-Latn-AZ"/>
        </w:rPr>
        <w:softHyphen/>
      </w:r>
      <w:r w:rsidRPr="00B55FD1">
        <w:rPr>
          <w:sz w:val="24"/>
          <w:szCs w:val="24"/>
          <w:lang w:val="az-Latn-AZ"/>
        </w:rPr>
        <w:t>ğı his</w:t>
      </w:r>
      <w:r>
        <w:rPr>
          <w:sz w:val="24"/>
          <w:szCs w:val="24"/>
          <w:lang w:val="az-Latn-AZ"/>
        </w:rPr>
        <w:softHyphen/>
      </w:r>
      <w:r w:rsidRPr="00B55FD1">
        <w:rPr>
          <w:sz w:val="24"/>
          <w:szCs w:val="24"/>
          <w:lang w:val="az-Latn-AZ"/>
        </w:rPr>
        <w:t>sə</w:t>
      </w:r>
      <w:r>
        <w:rPr>
          <w:sz w:val="24"/>
          <w:szCs w:val="24"/>
          <w:lang w:val="az-Latn-AZ"/>
        </w:rPr>
        <w:softHyphen/>
      </w:r>
      <w:r w:rsidRPr="00B55FD1">
        <w:rPr>
          <w:sz w:val="24"/>
          <w:szCs w:val="24"/>
          <w:lang w:val="az-Latn-AZ"/>
        </w:rPr>
        <w:t>sin</w:t>
      </w:r>
      <w:r>
        <w:rPr>
          <w:sz w:val="24"/>
          <w:szCs w:val="24"/>
          <w:lang w:val="az-Latn-AZ"/>
        </w:rPr>
        <w:softHyphen/>
      </w:r>
      <w:r w:rsidRPr="00B55FD1">
        <w:rPr>
          <w:sz w:val="24"/>
          <w:szCs w:val="24"/>
          <w:lang w:val="az-Latn-AZ"/>
        </w:rPr>
        <w:t>də tut</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şə</w:t>
      </w:r>
      <w:r>
        <w:rPr>
          <w:sz w:val="24"/>
          <w:szCs w:val="24"/>
          <w:lang w:val="az-Latn-AZ"/>
        </w:rPr>
        <w:softHyphen/>
      </w:r>
      <w:r w:rsidRPr="00B55FD1">
        <w:rPr>
          <w:sz w:val="24"/>
          <w:szCs w:val="24"/>
          <w:lang w:val="az-Latn-AZ"/>
        </w:rPr>
        <w:t>kil</w:t>
      </w:r>
      <w:r>
        <w:rPr>
          <w:sz w:val="24"/>
          <w:szCs w:val="24"/>
          <w:lang w:val="az-Latn-AZ"/>
        </w:rPr>
        <w:softHyphen/>
      </w:r>
      <w:r w:rsidRPr="00B55FD1">
        <w:rPr>
          <w:sz w:val="24"/>
          <w:szCs w:val="24"/>
          <w:lang w:val="az-Latn-AZ"/>
        </w:rPr>
        <w:t>li ağ</w:t>
      </w:r>
      <w:r>
        <w:rPr>
          <w:sz w:val="24"/>
          <w:szCs w:val="24"/>
          <w:lang w:val="az-Latn-AZ"/>
        </w:rPr>
        <w:softHyphen/>
      </w:r>
      <w:r w:rsidRPr="00B55FD1">
        <w:rPr>
          <w:sz w:val="24"/>
          <w:szCs w:val="24"/>
          <w:lang w:val="az-Latn-AZ"/>
        </w:rPr>
        <w:t>rı</w:t>
      </w:r>
      <w:r>
        <w:rPr>
          <w:sz w:val="24"/>
          <w:szCs w:val="24"/>
          <w:lang w:val="az-Latn-AZ"/>
        </w:rPr>
        <w:softHyphen/>
      </w:r>
      <w:r w:rsidRPr="00B55FD1">
        <w:rPr>
          <w:sz w:val="24"/>
          <w:szCs w:val="24"/>
          <w:lang w:val="az-Latn-AZ"/>
        </w:rPr>
        <w:t>lar</w:t>
      </w:r>
      <w:r>
        <w:rPr>
          <w:sz w:val="24"/>
          <w:szCs w:val="24"/>
          <w:lang w:val="az-Latn-AZ"/>
        </w:rPr>
        <w:softHyphen/>
      </w:r>
      <w:r w:rsidRPr="00B55FD1">
        <w:rPr>
          <w:sz w:val="24"/>
          <w:szCs w:val="24"/>
          <w:lang w:val="az-Latn-AZ"/>
        </w:rPr>
        <w:t>dan şik</w:t>
      </w:r>
      <w:r>
        <w:rPr>
          <w:sz w:val="24"/>
          <w:szCs w:val="24"/>
          <w:lang w:val="az-Latn-AZ"/>
        </w:rPr>
        <w:softHyphen/>
      </w:r>
      <w:r w:rsidRPr="00B55FD1">
        <w:rPr>
          <w:sz w:val="24"/>
          <w:szCs w:val="24"/>
          <w:lang w:val="az-Latn-AZ"/>
        </w:rPr>
        <w:t>yət</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nir. Adə</w:t>
      </w:r>
      <w:r>
        <w:rPr>
          <w:sz w:val="24"/>
          <w:szCs w:val="24"/>
          <w:lang w:val="az-Latn-AZ"/>
        </w:rPr>
        <w:softHyphen/>
      </w:r>
      <w:r w:rsidRPr="00B55FD1">
        <w:rPr>
          <w:sz w:val="24"/>
          <w:szCs w:val="24"/>
          <w:lang w:val="az-Latn-AZ"/>
        </w:rPr>
        <w:t>tən bo</w:t>
      </w:r>
      <w:r>
        <w:rPr>
          <w:sz w:val="24"/>
          <w:szCs w:val="24"/>
          <w:lang w:val="az-Latn-AZ"/>
        </w:rPr>
        <w:softHyphen/>
      </w:r>
      <w:r w:rsidRPr="00B55FD1">
        <w:rPr>
          <w:sz w:val="24"/>
          <w:szCs w:val="24"/>
          <w:lang w:val="az-Latn-AZ"/>
        </w:rPr>
        <w:t>ru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yi 5-6 həf</w:t>
      </w:r>
      <w:r>
        <w:rPr>
          <w:sz w:val="24"/>
          <w:szCs w:val="24"/>
          <w:lang w:val="az-Latn-AZ"/>
        </w:rPr>
        <w:softHyphen/>
      </w:r>
      <w:r w:rsidRPr="00B55FD1">
        <w:rPr>
          <w:sz w:val="24"/>
          <w:szCs w:val="24"/>
          <w:lang w:val="az-Latn-AZ"/>
        </w:rPr>
        <w:t>tə</w:t>
      </w:r>
      <w:r>
        <w:rPr>
          <w:sz w:val="24"/>
          <w:szCs w:val="24"/>
          <w:lang w:val="az-Latn-AZ"/>
        </w:rPr>
        <w:softHyphen/>
      </w:r>
      <w:r w:rsidRPr="00B55FD1">
        <w:rPr>
          <w:sz w:val="24"/>
          <w:szCs w:val="24"/>
          <w:lang w:val="az-Latn-AZ"/>
        </w:rPr>
        <w:t>dən gec ola</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ya</w:t>
      </w:r>
      <w:r>
        <w:rPr>
          <w:sz w:val="24"/>
          <w:szCs w:val="24"/>
          <w:lang w:val="az-Latn-AZ"/>
        </w:rPr>
        <w:softHyphen/>
      </w:r>
      <w:r w:rsidRPr="00B55FD1">
        <w:rPr>
          <w:sz w:val="24"/>
          <w:szCs w:val="24"/>
          <w:lang w:val="az-Latn-AZ"/>
        </w:rPr>
        <w:t>raq part</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yır. Bu onun</w:t>
      </w:r>
      <w:r>
        <w:rPr>
          <w:sz w:val="24"/>
          <w:szCs w:val="24"/>
          <w:lang w:val="az-Latn-AZ"/>
        </w:rPr>
        <w:softHyphen/>
      </w:r>
      <w:r w:rsidRPr="00B55FD1">
        <w:rPr>
          <w:sz w:val="24"/>
          <w:szCs w:val="24"/>
          <w:lang w:val="az-Latn-AZ"/>
        </w:rPr>
        <w:t>la izah olu</w:t>
      </w:r>
      <w:r>
        <w:rPr>
          <w:sz w:val="24"/>
          <w:szCs w:val="24"/>
          <w:lang w:val="az-Latn-AZ"/>
        </w:rPr>
        <w:softHyphen/>
      </w:r>
      <w:r w:rsidRPr="00B55FD1">
        <w:rPr>
          <w:sz w:val="24"/>
          <w:szCs w:val="24"/>
          <w:lang w:val="az-Latn-AZ"/>
        </w:rPr>
        <w:t>nur ki, bo</w:t>
      </w:r>
      <w:r>
        <w:rPr>
          <w:sz w:val="24"/>
          <w:szCs w:val="24"/>
          <w:lang w:val="az-Latn-AZ"/>
        </w:rPr>
        <w:softHyphen/>
      </w:r>
      <w:r w:rsidRPr="00B55FD1">
        <w:rPr>
          <w:sz w:val="24"/>
          <w:szCs w:val="24"/>
          <w:lang w:val="az-Latn-AZ"/>
        </w:rPr>
        <w:t>ru</w:t>
      </w:r>
      <w:r>
        <w:rPr>
          <w:sz w:val="24"/>
          <w:szCs w:val="24"/>
          <w:lang w:val="az-Latn-AZ"/>
        </w:rPr>
        <w:softHyphen/>
      </w:r>
      <w:r w:rsidRPr="00B55FD1">
        <w:rPr>
          <w:sz w:val="24"/>
          <w:szCs w:val="24"/>
          <w:lang w:val="az-Latn-AZ"/>
        </w:rPr>
        <w:t>nun se</w:t>
      </w:r>
      <w:r>
        <w:rPr>
          <w:sz w:val="24"/>
          <w:szCs w:val="24"/>
          <w:lang w:val="az-Latn-AZ"/>
        </w:rPr>
        <w:softHyphen/>
      </w:r>
      <w:r w:rsidRPr="00B55FD1">
        <w:rPr>
          <w:sz w:val="24"/>
          <w:szCs w:val="24"/>
          <w:lang w:val="az-Latn-AZ"/>
        </w:rPr>
        <w:t>lik</w:t>
      </w:r>
      <w:r>
        <w:rPr>
          <w:sz w:val="24"/>
          <w:szCs w:val="24"/>
          <w:lang w:val="az-Latn-AZ"/>
        </w:rPr>
        <w:softHyphen/>
      </w:r>
      <w:r w:rsidRPr="00B55FD1">
        <w:rPr>
          <w:sz w:val="24"/>
          <w:szCs w:val="24"/>
          <w:lang w:val="az-Latn-AZ"/>
        </w:rPr>
        <w:t>li qi</w:t>
      </w:r>
      <w:r>
        <w:rPr>
          <w:sz w:val="24"/>
          <w:szCs w:val="24"/>
          <w:lang w:val="az-Latn-AZ"/>
        </w:rPr>
        <w:softHyphen/>
      </w:r>
      <w:r w:rsidRPr="00B55FD1">
        <w:rPr>
          <w:sz w:val="24"/>
          <w:szCs w:val="24"/>
          <w:lang w:val="az-Latn-AZ"/>
        </w:rPr>
        <w:t>şa</w:t>
      </w:r>
      <w:r>
        <w:rPr>
          <w:sz w:val="24"/>
          <w:szCs w:val="24"/>
          <w:lang w:val="az-Latn-AZ"/>
        </w:rPr>
        <w:softHyphen/>
      </w:r>
      <w:r w:rsidRPr="00B55FD1">
        <w:rPr>
          <w:sz w:val="24"/>
          <w:szCs w:val="24"/>
          <w:lang w:val="az-Latn-AZ"/>
        </w:rPr>
        <w:t>sı və onun de</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du</w:t>
      </w:r>
      <w:r>
        <w:rPr>
          <w:sz w:val="24"/>
          <w:szCs w:val="24"/>
          <w:lang w:val="az-Latn-AZ"/>
        </w:rPr>
        <w:softHyphen/>
      </w:r>
      <w:r w:rsidRPr="00B55FD1">
        <w:rPr>
          <w:sz w:val="24"/>
          <w:szCs w:val="24"/>
          <w:lang w:val="az-Latn-AZ"/>
        </w:rPr>
        <w:t>al çev</w:t>
      </w:r>
      <w:r>
        <w:rPr>
          <w:sz w:val="24"/>
          <w:szCs w:val="24"/>
          <w:lang w:val="az-Latn-AZ"/>
        </w:rPr>
        <w:softHyphen/>
      </w:r>
      <w:r w:rsidRPr="00B55FD1">
        <w:rPr>
          <w:sz w:val="24"/>
          <w:szCs w:val="24"/>
          <w:lang w:val="az-Latn-AZ"/>
        </w:rPr>
        <w:t>ril</w:t>
      </w:r>
      <w:r>
        <w:rPr>
          <w:sz w:val="24"/>
          <w:szCs w:val="24"/>
          <w:lang w:val="az-Latn-AZ"/>
        </w:rPr>
        <w:softHyphen/>
      </w:r>
      <w:r w:rsidRPr="00B55FD1">
        <w:rPr>
          <w:sz w:val="24"/>
          <w:szCs w:val="24"/>
          <w:lang w:val="az-Latn-AZ"/>
        </w:rPr>
        <w:t>mə</w:t>
      </w:r>
      <w:r>
        <w:rPr>
          <w:sz w:val="24"/>
          <w:szCs w:val="24"/>
          <w:lang w:val="az-Latn-AZ"/>
        </w:rPr>
        <w:softHyphen/>
      </w:r>
      <w:r w:rsidRPr="00B55FD1">
        <w:rPr>
          <w:sz w:val="24"/>
          <w:szCs w:val="24"/>
          <w:lang w:val="az-Latn-AZ"/>
        </w:rPr>
        <w:t>si çox zə</w:t>
      </w:r>
      <w:r>
        <w:rPr>
          <w:sz w:val="24"/>
          <w:szCs w:val="24"/>
          <w:lang w:val="az-Latn-AZ"/>
        </w:rPr>
        <w:softHyphen/>
      </w:r>
      <w:r w:rsidRPr="00B55FD1">
        <w:rPr>
          <w:sz w:val="24"/>
          <w:szCs w:val="24"/>
          <w:lang w:val="az-Latn-AZ"/>
        </w:rPr>
        <w:t>if</w:t>
      </w:r>
      <w:r>
        <w:rPr>
          <w:sz w:val="24"/>
          <w:szCs w:val="24"/>
          <w:lang w:val="az-Latn-AZ"/>
        </w:rPr>
        <w:softHyphen/>
      </w:r>
      <w:r w:rsidRPr="00B55FD1">
        <w:rPr>
          <w:sz w:val="24"/>
          <w:szCs w:val="24"/>
          <w:lang w:val="az-Latn-AZ"/>
        </w:rPr>
        <w:t>dir. Bo</w:t>
      </w:r>
      <w:r>
        <w:rPr>
          <w:sz w:val="24"/>
          <w:szCs w:val="24"/>
          <w:lang w:val="az-Latn-AZ"/>
        </w:rPr>
        <w:softHyphen/>
      </w:r>
      <w:r w:rsidRPr="00B55FD1">
        <w:rPr>
          <w:sz w:val="24"/>
          <w:szCs w:val="24"/>
          <w:lang w:val="az-Latn-AZ"/>
        </w:rPr>
        <w:t>ru</w:t>
      </w:r>
      <w:r>
        <w:rPr>
          <w:sz w:val="24"/>
          <w:szCs w:val="24"/>
          <w:lang w:val="az-Latn-AZ"/>
        </w:rPr>
        <w:softHyphen/>
      </w:r>
      <w:r w:rsidRPr="00B55FD1">
        <w:rPr>
          <w:sz w:val="24"/>
          <w:szCs w:val="24"/>
          <w:lang w:val="az-Latn-AZ"/>
        </w:rPr>
        <w:t>nun</w:t>
      </w:r>
      <w:r>
        <w:rPr>
          <w:sz w:val="24"/>
          <w:szCs w:val="24"/>
          <w:lang w:val="az-Latn-AZ"/>
        </w:rPr>
        <w:t xml:space="preserve"> </w:t>
      </w:r>
      <w:r w:rsidRPr="00B55FD1">
        <w:rPr>
          <w:sz w:val="24"/>
          <w:szCs w:val="24"/>
          <w:lang w:val="az-Latn-AZ"/>
        </w:rPr>
        <w:t>se</w:t>
      </w:r>
      <w:r>
        <w:rPr>
          <w:sz w:val="24"/>
          <w:szCs w:val="24"/>
          <w:lang w:val="az-Latn-AZ"/>
        </w:rPr>
        <w:softHyphen/>
      </w:r>
      <w:r w:rsidRPr="00B55FD1">
        <w:rPr>
          <w:sz w:val="24"/>
          <w:szCs w:val="24"/>
          <w:lang w:val="az-Latn-AZ"/>
        </w:rPr>
        <w:t>lik</w:t>
      </w:r>
      <w:r>
        <w:rPr>
          <w:sz w:val="24"/>
          <w:szCs w:val="24"/>
          <w:lang w:val="az-Latn-AZ"/>
        </w:rPr>
        <w:softHyphen/>
      </w:r>
      <w:r w:rsidRPr="00B55FD1">
        <w:rPr>
          <w:sz w:val="24"/>
          <w:szCs w:val="24"/>
          <w:lang w:val="az-Latn-AZ"/>
        </w:rPr>
        <w:t>li qi</w:t>
      </w:r>
      <w:r>
        <w:rPr>
          <w:sz w:val="24"/>
          <w:szCs w:val="24"/>
          <w:lang w:val="az-Latn-AZ"/>
        </w:rPr>
        <w:softHyphen/>
      </w:r>
      <w:r w:rsidRPr="00B55FD1">
        <w:rPr>
          <w:sz w:val="24"/>
          <w:szCs w:val="24"/>
          <w:lang w:val="az-Latn-AZ"/>
        </w:rPr>
        <w:t>şa</w:t>
      </w:r>
      <w:r>
        <w:rPr>
          <w:sz w:val="24"/>
          <w:szCs w:val="24"/>
          <w:lang w:val="az-Latn-AZ"/>
        </w:rPr>
        <w:softHyphen/>
      </w:r>
      <w:r w:rsidRPr="00B55FD1">
        <w:rPr>
          <w:sz w:val="24"/>
          <w:szCs w:val="24"/>
          <w:lang w:val="az-Latn-AZ"/>
        </w:rPr>
        <w:t>sı funk</w:t>
      </w:r>
      <w:r>
        <w:rPr>
          <w:sz w:val="24"/>
          <w:szCs w:val="24"/>
          <w:lang w:val="az-Latn-AZ"/>
        </w:rPr>
        <w:softHyphen/>
      </w:r>
      <w:r w:rsidRPr="00B55FD1">
        <w:rPr>
          <w:sz w:val="24"/>
          <w:szCs w:val="24"/>
          <w:lang w:val="az-Latn-AZ"/>
        </w:rPr>
        <w:t>sio</w:t>
      </w:r>
      <w:r>
        <w:rPr>
          <w:sz w:val="24"/>
          <w:szCs w:val="24"/>
          <w:lang w:val="az-Latn-AZ"/>
        </w:rPr>
        <w:softHyphen/>
      </w:r>
      <w:r w:rsidRPr="00B55FD1">
        <w:rPr>
          <w:sz w:val="24"/>
          <w:szCs w:val="24"/>
          <w:lang w:val="az-Latn-AZ"/>
        </w:rPr>
        <w:t>nal və ba</w:t>
      </w:r>
      <w:r>
        <w:rPr>
          <w:sz w:val="24"/>
          <w:szCs w:val="24"/>
          <w:lang w:val="az-Latn-AZ"/>
        </w:rPr>
        <w:softHyphen/>
      </w:r>
      <w:r w:rsidRPr="00B55FD1">
        <w:rPr>
          <w:sz w:val="24"/>
          <w:szCs w:val="24"/>
          <w:lang w:val="az-Latn-AZ"/>
        </w:rPr>
        <w:t>zal qat</w:t>
      </w:r>
      <w:r>
        <w:rPr>
          <w:sz w:val="24"/>
          <w:szCs w:val="24"/>
          <w:lang w:val="az-Latn-AZ"/>
        </w:rPr>
        <w:softHyphen/>
      </w:r>
      <w:r w:rsidRPr="00B55FD1">
        <w:rPr>
          <w:sz w:val="24"/>
          <w:szCs w:val="24"/>
          <w:lang w:val="az-Latn-AZ"/>
        </w:rPr>
        <w:t>dan iba</w:t>
      </w:r>
      <w:r>
        <w:rPr>
          <w:sz w:val="24"/>
          <w:szCs w:val="24"/>
          <w:lang w:val="az-Latn-AZ"/>
        </w:rPr>
        <w:softHyphen/>
      </w:r>
      <w:r w:rsidRPr="00B55FD1">
        <w:rPr>
          <w:sz w:val="24"/>
          <w:szCs w:val="24"/>
          <w:lang w:val="az-Latn-AZ"/>
        </w:rPr>
        <w:t>rət de</w:t>
      </w:r>
      <w:r>
        <w:rPr>
          <w:sz w:val="24"/>
          <w:szCs w:val="24"/>
          <w:lang w:val="az-Latn-AZ"/>
        </w:rPr>
        <w:softHyphen/>
      </w:r>
      <w:r w:rsidRPr="00B55FD1">
        <w:rPr>
          <w:sz w:val="24"/>
          <w:szCs w:val="24"/>
          <w:lang w:val="az-Latn-AZ"/>
        </w:rPr>
        <w:t>yil, əzə</w:t>
      </w:r>
      <w:r>
        <w:rPr>
          <w:sz w:val="24"/>
          <w:szCs w:val="24"/>
          <w:lang w:val="az-Latn-AZ"/>
        </w:rPr>
        <w:softHyphen/>
      </w:r>
      <w:r w:rsidRPr="00B55FD1">
        <w:rPr>
          <w:sz w:val="24"/>
          <w:szCs w:val="24"/>
          <w:lang w:val="az-Latn-AZ"/>
        </w:rPr>
        <w:t>lə qa</w:t>
      </w:r>
      <w:r>
        <w:rPr>
          <w:sz w:val="24"/>
          <w:szCs w:val="24"/>
          <w:lang w:val="az-Latn-AZ"/>
        </w:rPr>
        <w:softHyphen/>
      </w:r>
      <w:r w:rsidRPr="00B55FD1">
        <w:rPr>
          <w:sz w:val="24"/>
          <w:szCs w:val="24"/>
          <w:lang w:val="az-Latn-AZ"/>
        </w:rPr>
        <w:t>tı zə</w:t>
      </w:r>
      <w:r>
        <w:rPr>
          <w:sz w:val="24"/>
          <w:szCs w:val="24"/>
          <w:lang w:val="az-Latn-AZ"/>
        </w:rPr>
        <w:softHyphen/>
      </w:r>
      <w:r w:rsidRPr="00B55FD1">
        <w:rPr>
          <w:sz w:val="24"/>
          <w:szCs w:val="24"/>
          <w:lang w:val="az-Latn-AZ"/>
        </w:rPr>
        <w:t>if</w:t>
      </w:r>
      <w:r>
        <w:rPr>
          <w:sz w:val="24"/>
          <w:szCs w:val="24"/>
          <w:lang w:val="az-Latn-AZ"/>
        </w:rPr>
        <w:t xml:space="preserve"> </w:t>
      </w:r>
      <w:r w:rsidRPr="00B55FD1">
        <w:rPr>
          <w:sz w:val="24"/>
          <w:szCs w:val="24"/>
          <w:lang w:val="az-Latn-AZ"/>
        </w:rPr>
        <w:t>in</w:t>
      </w:r>
      <w:r>
        <w:rPr>
          <w:sz w:val="24"/>
          <w:szCs w:val="24"/>
          <w:lang w:val="az-Latn-AZ"/>
        </w:rPr>
        <w:softHyphen/>
      </w:r>
      <w:r w:rsidRPr="00B55FD1">
        <w:rPr>
          <w:sz w:val="24"/>
          <w:szCs w:val="24"/>
          <w:lang w:val="az-Latn-AZ"/>
        </w:rPr>
        <w:t>ki</w:t>
      </w:r>
      <w:r>
        <w:rPr>
          <w:sz w:val="24"/>
          <w:szCs w:val="24"/>
          <w:lang w:val="az-Latn-AZ"/>
        </w:rPr>
        <w:softHyphen/>
      </w:r>
      <w:r w:rsidRPr="00B55FD1">
        <w:rPr>
          <w:sz w:val="24"/>
          <w:szCs w:val="24"/>
          <w:lang w:val="az-Latn-AZ"/>
        </w:rPr>
        <w:t>şaf edib. Ona gö</w:t>
      </w:r>
      <w:r>
        <w:rPr>
          <w:sz w:val="24"/>
          <w:szCs w:val="24"/>
          <w:lang w:val="az-Latn-AZ"/>
        </w:rPr>
        <w:softHyphen/>
      </w:r>
      <w:r w:rsidRPr="00B55FD1">
        <w:rPr>
          <w:sz w:val="24"/>
          <w:szCs w:val="24"/>
          <w:lang w:val="az-Latn-AZ"/>
        </w:rPr>
        <w:t>rə də döl qi</w:t>
      </w:r>
      <w:r>
        <w:rPr>
          <w:sz w:val="24"/>
          <w:szCs w:val="24"/>
          <w:lang w:val="az-Latn-AZ"/>
        </w:rPr>
        <w:softHyphen/>
      </w:r>
      <w:r w:rsidRPr="00B55FD1">
        <w:rPr>
          <w:sz w:val="24"/>
          <w:szCs w:val="24"/>
          <w:lang w:val="az-Latn-AZ"/>
        </w:rPr>
        <w:t>şa</w:t>
      </w:r>
      <w:r>
        <w:rPr>
          <w:sz w:val="24"/>
          <w:szCs w:val="24"/>
          <w:lang w:val="az-Latn-AZ"/>
        </w:rPr>
        <w:softHyphen/>
      </w:r>
      <w:r w:rsidRPr="00B55FD1">
        <w:rPr>
          <w:sz w:val="24"/>
          <w:szCs w:val="24"/>
          <w:lang w:val="az-Latn-AZ"/>
        </w:rPr>
        <w:t>sı</w:t>
      </w:r>
      <w:r>
        <w:rPr>
          <w:sz w:val="24"/>
          <w:szCs w:val="24"/>
          <w:lang w:val="az-Latn-AZ"/>
        </w:rPr>
        <w:softHyphen/>
      </w:r>
      <w:r w:rsidRPr="00B55FD1">
        <w:rPr>
          <w:sz w:val="24"/>
          <w:szCs w:val="24"/>
          <w:lang w:val="az-Latn-AZ"/>
        </w:rPr>
        <w:t>nın tro</w:t>
      </w:r>
      <w:r>
        <w:rPr>
          <w:sz w:val="24"/>
          <w:szCs w:val="24"/>
          <w:lang w:val="az-Latn-AZ"/>
        </w:rPr>
        <w:softHyphen/>
      </w:r>
      <w:r w:rsidRPr="00B55FD1">
        <w:rPr>
          <w:sz w:val="24"/>
          <w:szCs w:val="24"/>
          <w:lang w:val="az-Latn-AZ"/>
        </w:rPr>
        <w:t>fob</w:t>
      </w:r>
      <w:r>
        <w:rPr>
          <w:sz w:val="24"/>
          <w:szCs w:val="24"/>
          <w:lang w:val="az-Latn-AZ"/>
        </w:rPr>
        <w:softHyphen/>
      </w:r>
      <w:r w:rsidRPr="00B55FD1">
        <w:rPr>
          <w:sz w:val="24"/>
          <w:szCs w:val="24"/>
          <w:lang w:val="az-Latn-AZ"/>
        </w:rPr>
        <w:t>last hü</w:t>
      </w:r>
      <w:r>
        <w:rPr>
          <w:sz w:val="24"/>
          <w:szCs w:val="24"/>
          <w:lang w:val="az-Latn-AZ"/>
        </w:rPr>
        <w:softHyphen/>
      </w:r>
      <w:r w:rsidRPr="00B55FD1">
        <w:rPr>
          <w:sz w:val="24"/>
          <w:szCs w:val="24"/>
          <w:lang w:val="az-Latn-AZ"/>
        </w:rPr>
        <w:t>cey</w:t>
      </w:r>
      <w:r>
        <w:rPr>
          <w:sz w:val="24"/>
          <w:szCs w:val="24"/>
          <w:lang w:val="az-Latn-AZ"/>
        </w:rPr>
        <w:softHyphen/>
      </w:r>
      <w:r w:rsidRPr="00B55FD1">
        <w:rPr>
          <w:sz w:val="24"/>
          <w:szCs w:val="24"/>
          <w:lang w:val="az-Latn-AZ"/>
        </w:rPr>
        <w:t>rə</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ri tez</w:t>
      </w:r>
      <w:r>
        <w:rPr>
          <w:sz w:val="24"/>
          <w:szCs w:val="24"/>
          <w:lang w:val="az-Latn-AZ"/>
        </w:rPr>
        <w:softHyphen/>
      </w:r>
      <w:r w:rsidRPr="00B55FD1">
        <w:rPr>
          <w:sz w:val="24"/>
          <w:szCs w:val="24"/>
          <w:lang w:val="az-Latn-AZ"/>
        </w:rPr>
        <w:t>lik</w:t>
      </w:r>
      <w:r>
        <w:rPr>
          <w:sz w:val="24"/>
          <w:szCs w:val="24"/>
          <w:lang w:val="az-Latn-AZ"/>
        </w:rPr>
        <w:softHyphen/>
      </w:r>
      <w:r w:rsidRPr="00B55FD1">
        <w:rPr>
          <w:sz w:val="24"/>
          <w:szCs w:val="24"/>
          <w:lang w:val="az-Latn-AZ"/>
        </w:rPr>
        <w:t>lə əzə</w:t>
      </w:r>
      <w:r>
        <w:rPr>
          <w:sz w:val="24"/>
          <w:szCs w:val="24"/>
          <w:lang w:val="az-Latn-AZ"/>
        </w:rPr>
        <w:softHyphen/>
      </w:r>
      <w:r w:rsidRPr="00B55FD1">
        <w:rPr>
          <w:sz w:val="24"/>
          <w:szCs w:val="24"/>
          <w:lang w:val="az-Latn-AZ"/>
        </w:rPr>
        <w:t>lə</w:t>
      </w:r>
      <w:r>
        <w:rPr>
          <w:sz w:val="24"/>
          <w:szCs w:val="24"/>
          <w:lang w:val="az-Latn-AZ"/>
        </w:rPr>
        <w:t xml:space="preserve"> </w:t>
      </w:r>
      <w:r w:rsidRPr="00B55FD1">
        <w:rPr>
          <w:sz w:val="24"/>
          <w:szCs w:val="24"/>
          <w:lang w:val="az-Latn-AZ"/>
        </w:rPr>
        <w:t>qa</w:t>
      </w:r>
      <w:r>
        <w:rPr>
          <w:sz w:val="24"/>
          <w:szCs w:val="24"/>
          <w:lang w:val="az-Latn-AZ"/>
        </w:rPr>
        <w:softHyphen/>
      </w:r>
      <w:r w:rsidRPr="00B55FD1">
        <w:rPr>
          <w:sz w:val="24"/>
          <w:szCs w:val="24"/>
          <w:lang w:val="az-Latn-AZ"/>
        </w:rPr>
        <w:t>tı</w:t>
      </w:r>
      <w:r>
        <w:rPr>
          <w:sz w:val="24"/>
          <w:szCs w:val="24"/>
          <w:lang w:val="az-Latn-AZ"/>
        </w:rPr>
        <w:softHyphen/>
      </w:r>
      <w:r w:rsidRPr="00B55FD1">
        <w:rPr>
          <w:sz w:val="24"/>
          <w:szCs w:val="24"/>
          <w:lang w:val="az-Latn-AZ"/>
        </w:rPr>
        <w:t>nın də</w:t>
      </w:r>
      <w:r>
        <w:rPr>
          <w:sz w:val="24"/>
          <w:szCs w:val="24"/>
          <w:lang w:val="az-Latn-AZ"/>
        </w:rPr>
        <w:softHyphen/>
      </w:r>
      <w:r w:rsidRPr="00B55FD1">
        <w:rPr>
          <w:sz w:val="24"/>
          <w:szCs w:val="24"/>
          <w:lang w:val="az-Latn-AZ"/>
        </w:rPr>
        <w:t>rin</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yi</w:t>
      </w:r>
      <w:r>
        <w:rPr>
          <w:sz w:val="24"/>
          <w:szCs w:val="24"/>
          <w:lang w:val="az-Latn-AZ"/>
        </w:rPr>
        <w:softHyphen/>
      </w:r>
      <w:r w:rsidRPr="00B55FD1">
        <w:rPr>
          <w:sz w:val="24"/>
          <w:szCs w:val="24"/>
          <w:lang w:val="az-Latn-AZ"/>
        </w:rPr>
        <w:t>nə ke</w:t>
      </w:r>
      <w:r>
        <w:rPr>
          <w:sz w:val="24"/>
          <w:szCs w:val="24"/>
          <w:lang w:val="az-Latn-AZ"/>
        </w:rPr>
        <w:softHyphen/>
      </w:r>
      <w:r w:rsidRPr="00B55FD1">
        <w:rPr>
          <w:sz w:val="24"/>
          <w:szCs w:val="24"/>
          <w:lang w:val="az-Latn-AZ"/>
        </w:rPr>
        <w:t>çir, qan da</w:t>
      </w:r>
      <w:r>
        <w:rPr>
          <w:sz w:val="24"/>
          <w:szCs w:val="24"/>
          <w:lang w:val="az-Latn-AZ"/>
        </w:rPr>
        <w:softHyphen/>
      </w:r>
      <w:r w:rsidRPr="00B55FD1">
        <w:rPr>
          <w:sz w:val="24"/>
          <w:szCs w:val="24"/>
          <w:lang w:val="az-Latn-AZ"/>
        </w:rPr>
        <w:t>mar</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rı</w:t>
      </w:r>
      <w:r>
        <w:rPr>
          <w:sz w:val="24"/>
          <w:szCs w:val="24"/>
          <w:lang w:val="az-Latn-AZ"/>
        </w:rPr>
        <w:softHyphen/>
      </w:r>
      <w:r w:rsidRPr="00B55FD1">
        <w:rPr>
          <w:sz w:val="24"/>
          <w:szCs w:val="24"/>
          <w:lang w:val="az-Latn-AZ"/>
        </w:rPr>
        <w:t>nı açır, bo</w:t>
      </w:r>
      <w:r>
        <w:rPr>
          <w:sz w:val="24"/>
          <w:szCs w:val="24"/>
          <w:lang w:val="az-Latn-AZ"/>
        </w:rPr>
        <w:softHyphen/>
      </w:r>
      <w:r w:rsidRPr="00B55FD1">
        <w:rPr>
          <w:sz w:val="24"/>
          <w:szCs w:val="24"/>
          <w:lang w:val="az-Latn-AZ"/>
        </w:rPr>
        <w:t>ru</w:t>
      </w:r>
      <w:r>
        <w:rPr>
          <w:sz w:val="24"/>
          <w:szCs w:val="24"/>
          <w:lang w:val="az-Latn-AZ"/>
        </w:rPr>
        <w:softHyphen/>
      </w:r>
      <w:r w:rsidRPr="00B55FD1">
        <w:rPr>
          <w:sz w:val="24"/>
          <w:szCs w:val="24"/>
          <w:lang w:val="az-Latn-AZ"/>
        </w:rPr>
        <w:t>nun se</w:t>
      </w:r>
      <w:r>
        <w:rPr>
          <w:sz w:val="24"/>
          <w:szCs w:val="24"/>
          <w:lang w:val="az-Latn-AZ"/>
        </w:rPr>
        <w:softHyphen/>
      </w:r>
      <w:r w:rsidRPr="00B55FD1">
        <w:rPr>
          <w:sz w:val="24"/>
          <w:szCs w:val="24"/>
          <w:lang w:val="az-Latn-AZ"/>
        </w:rPr>
        <w:t>roz qa</w:t>
      </w:r>
      <w:r>
        <w:rPr>
          <w:sz w:val="24"/>
          <w:szCs w:val="24"/>
          <w:lang w:val="az-Latn-AZ"/>
        </w:rPr>
        <w:softHyphen/>
      </w:r>
      <w:r w:rsidRPr="00B55FD1">
        <w:rPr>
          <w:sz w:val="24"/>
          <w:szCs w:val="24"/>
          <w:lang w:val="az-Latn-AZ"/>
        </w:rPr>
        <w:t>tı da da</w:t>
      </w:r>
      <w:r>
        <w:rPr>
          <w:sz w:val="24"/>
          <w:szCs w:val="24"/>
          <w:lang w:val="az-Latn-AZ"/>
        </w:rPr>
        <w:softHyphen/>
      </w:r>
      <w:r w:rsidRPr="00B55FD1">
        <w:rPr>
          <w:sz w:val="24"/>
          <w:szCs w:val="24"/>
          <w:lang w:val="az-Latn-AZ"/>
        </w:rPr>
        <w:t>xil ol</w:t>
      </w:r>
      <w:r>
        <w:rPr>
          <w:sz w:val="24"/>
          <w:szCs w:val="24"/>
          <w:lang w:val="az-Latn-AZ"/>
        </w:rPr>
        <w:softHyphen/>
      </w:r>
      <w:r w:rsidRPr="00B55FD1">
        <w:rPr>
          <w:sz w:val="24"/>
          <w:szCs w:val="24"/>
          <w:lang w:val="az-Latn-AZ"/>
        </w:rPr>
        <w:t>maq</w:t>
      </w:r>
      <w:r>
        <w:rPr>
          <w:sz w:val="24"/>
          <w:szCs w:val="24"/>
          <w:lang w:val="az-Latn-AZ"/>
        </w:rPr>
        <w:softHyphen/>
      </w:r>
      <w:r w:rsidRPr="00B55FD1">
        <w:rPr>
          <w:sz w:val="24"/>
          <w:szCs w:val="24"/>
          <w:lang w:val="az-Latn-AZ"/>
        </w:rPr>
        <w:t>la bü</w:t>
      </w:r>
      <w:r>
        <w:rPr>
          <w:sz w:val="24"/>
          <w:szCs w:val="24"/>
          <w:lang w:val="az-Latn-AZ"/>
        </w:rPr>
        <w:softHyphen/>
      </w:r>
      <w:r w:rsidRPr="00B55FD1">
        <w:rPr>
          <w:sz w:val="24"/>
          <w:szCs w:val="24"/>
          <w:lang w:val="az-Latn-AZ"/>
        </w:rPr>
        <w:t>tün qat</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rı da</w:t>
      </w:r>
      <w:r>
        <w:rPr>
          <w:sz w:val="24"/>
          <w:szCs w:val="24"/>
          <w:lang w:val="az-Latn-AZ"/>
        </w:rPr>
        <w:softHyphen/>
      </w:r>
      <w:r w:rsidRPr="00B55FD1">
        <w:rPr>
          <w:sz w:val="24"/>
          <w:szCs w:val="24"/>
          <w:lang w:val="az-Latn-AZ"/>
        </w:rPr>
        <w:t>ğı</w:t>
      </w:r>
      <w:r>
        <w:rPr>
          <w:sz w:val="24"/>
          <w:szCs w:val="24"/>
          <w:lang w:val="az-Latn-AZ"/>
        </w:rPr>
        <w:softHyphen/>
      </w:r>
      <w:r w:rsidRPr="00B55FD1">
        <w:rPr>
          <w:sz w:val="24"/>
          <w:szCs w:val="24"/>
          <w:lang w:val="az-Latn-AZ"/>
        </w:rPr>
        <w:t>dır. Baş</w:t>
      </w:r>
      <w:r>
        <w:rPr>
          <w:sz w:val="24"/>
          <w:szCs w:val="24"/>
          <w:lang w:val="az-Latn-AZ"/>
        </w:rPr>
        <w:softHyphen/>
      </w:r>
      <w:r w:rsidRPr="00B55FD1">
        <w:rPr>
          <w:sz w:val="24"/>
          <w:szCs w:val="24"/>
          <w:lang w:val="az-Latn-AZ"/>
        </w:rPr>
        <w:t>qa hal</w:t>
      </w:r>
      <w:r>
        <w:rPr>
          <w:sz w:val="24"/>
          <w:szCs w:val="24"/>
          <w:lang w:val="az-Latn-AZ"/>
        </w:rPr>
        <w:softHyphen/>
      </w:r>
      <w:r w:rsidRPr="00B55FD1">
        <w:rPr>
          <w:sz w:val="24"/>
          <w:szCs w:val="24"/>
          <w:lang w:val="az-Latn-AZ"/>
        </w:rPr>
        <w:t>lar</w:t>
      </w:r>
      <w:r>
        <w:rPr>
          <w:sz w:val="24"/>
          <w:szCs w:val="24"/>
          <w:lang w:val="az-Latn-AZ"/>
        </w:rPr>
        <w:softHyphen/>
      </w:r>
      <w:r w:rsidRPr="00B55FD1">
        <w:rPr>
          <w:sz w:val="24"/>
          <w:szCs w:val="24"/>
          <w:lang w:val="az-Latn-AZ"/>
        </w:rPr>
        <w:t>da in</w:t>
      </w:r>
      <w:r>
        <w:rPr>
          <w:sz w:val="24"/>
          <w:szCs w:val="24"/>
          <w:lang w:val="az-Latn-AZ"/>
        </w:rPr>
        <w:softHyphen/>
      </w:r>
      <w:r w:rsidRPr="00B55FD1">
        <w:rPr>
          <w:sz w:val="24"/>
          <w:szCs w:val="24"/>
          <w:lang w:val="az-Latn-AZ"/>
        </w:rPr>
        <w:t>fin</w:t>
      </w:r>
      <w:r>
        <w:rPr>
          <w:sz w:val="24"/>
          <w:szCs w:val="24"/>
          <w:lang w:val="az-Latn-AZ"/>
        </w:rPr>
        <w:softHyphen/>
      </w:r>
      <w:r w:rsidRPr="00B55FD1">
        <w:rPr>
          <w:sz w:val="24"/>
          <w:szCs w:val="24"/>
          <w:lang w:val="az-Latn-AZ"/>
        </w:rPr>
        <w:t>di</w:t>
      </w:r>
      <w:r>
        <w:rPr>
          <w:sz w:val="24"/>
          <w:szCs w:val="24"/>
          <w:lang w:val="az-Latn-AZ"/>
        </w:rPr>
        <w:softHyphen/>
      </w:r>
      <w:r w:rsidRPr="00B55FD1">
        <w:rPr>
          <w:sz w:val="24"/>
          <w:szCs w:val="24"/>
          <w:lang w:val="az-Latn-AZ"/>
        </w:rPr>
        <w:t>bul</w:t>
      </w:r>
      <w:r>
        <w:rPr>
          <w:sz w:val="24"/>
          <w:szCs w:val="24"/>
          <w:lang w:val="az-Latn-AZ"/>
        </w:rPr>
        <w:softHyphen/>
      </w:r>
      <w:r w:rsidRPr="00B55FD1">
        <w:rPr>
          <w:sz w:val="24"/>
          <w:szCs w:val="24"/>
          <w:lang w:val="az-Latn-AZ"/>
        </w:rPr>
        <w:t>yar və ya am</w:t>
      </w:r>
      <w:r>
        <w:rPr>
          <w:sz w:val="24"/>
          <w:szCs w:val="24"/>
          <w:lang w:val="az-Latn-AZ"/>
        </w:rPr>
        <w:softHyphen/>
      </w:r>
      <w:r w:rsidRPr="00B55FD1">
        <w:rPr>
          <w:sz w:val="24"/>
          <w:szCs w:val="24"/>
          <w:lang w:val="az-Latn-AZ"/>
        </w:rPr>
        <w:t>pul</w:t>
      </w:r>
      <w:r>
        <w:rPr>
          <w:sz w:val="24"/>
          <w:szCs w:val="24"/>
          <w:lang w:val="az-Latn-AZ"/>
        </w:rPr>
        <w:softHyphen/>
      </w:r>
      <w:r w:rsidRPr="00B55FD1">
        <w:rPr>
          <w:sz w:val="24"/>
          <w:szCs w:val="24"/>
          <w:lang w:val="az-Latn-AZ"/>
        </w:rPr>
        <w:t>yar his</w:t>
      </w:r>
      <w:r>
        <w:rPr>
          <w:sz w:val="24"/>
          <w:szCs w:val="24"/>
          <w:lang w:val="az-Latn-AZ"/>
        </w:rPr>
        <w:softHyphen/>
      </w:r>
      <w:r w:rsidRPr="00B55FD1">
        <w:rPr>
          <w:sz w:val="24"/>
          <w:szCs w:val="24"/>
          <w:lang w:val="az-Latn-AZ"/>
        </w:rPr>
        <w:t>sə</w:t>
      </w:r>
      <w:r>
        <w:rPr>
          <w:sz w:val="24"/>
          <w:szCs w:val="24"/>
          <w:lang w:val="az-Latn-AZ"/>
        </w:rPr>
        <w:softHyphen/>
      </w:r>
      <w:r w:rsidRPr="00B55FD1">
        <w:rPr>
          <w:sz w:val="24"/>
          <w:szCs w:val="24"/>
          <w:lang w:val="az-Latn-AZ"/>
        </w:rPr>
        <w:t>də</w:t>
      </w:r>
      <w:r>
        <w:rPr>
          <w:sz w:val="24"/>
          <w:szCs w:val="24"/>
          <w:lang w:val="az-Latn-AZ"/>
        </w:rPr>
        <w:t xml:space="preserve"> </w:t>
      </w:r>
      <w:r w:rsidRPr="00B55FD1">
        <w:rPr>
          <w:sz w:val="24"/>
          <w:szCs w:val="24"/>
          <w:lang w:val="az-Latn-AZ"/>
        </w:rPr>
        <w:t>imp</w:t>
      </w:r>
      <w:r>
        <w:rPr>
          <w:sz w:val="24"/>
          <w:szCs w:val="24"/>
          <w:lang w:val="az-Latn-AZ"/>
        </w:rPr>
        <w:softHyphen/>
      </w:r>
      <w:r w:rsidRPr="00B55FD1">
        <w:rPr>
          <w:sz w:val="24"/>
          <w:szCs w:val="24"/>
          <w:lang w:val="az-Latn-AZ"/>
        </w:rPr>
        <w:t>lan</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ya olun</w:t>
      </w:r>
      <w:r>
        <w:rPr>
          <w:sz w:val="24"/>
          <w:szCs w:val="24"/>
          <w:lang w:val="az-Latn-AZ"/>
        </w:rPr>
        <w:softHyphen/>
      </w:r>
      <w:r w:rsidRPr="00B55FD1">
        <w:rPr>
          <w:sz w:val="24"/>
          <w:szCs w:val="24"/>
          <w:lang w:val="az-Latn-AZ"/>
        </w:rPr>
        <w:t>muş döl yu</w:t>
      </w:r>
      <w:r>
        <w:rPr>
          <w:sz w:val="24"/>
          <w:szCs w:val="24"/>
          <w:lang w:val="az-Latn-AZ"/>
        </w:rPr>
        <w:softHyphen/>
      </w:r>
      <w:r w:rsidRPr="00B55FD1">
        <w:rPr>
          <w:sz w:val="24"/>
          <w:szCs w:val="24"/>
          <w:lang w:val="az-Latn-AZ"/>
        </w:rPr>
        <w:t>mur</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sı, bo</w:t>
      </w:r>
      <w:r>
        <w:rPr>
          <w:sz w:val="24"/>
          <w:szCs w:val="24"/>
          <w:lang w:val="az-Latn-AZ"/>
        </w:rPr>
        <w:softHyphen/>
      </w:r>
      <w:r w:rsidRPr="00B55FD1">
        <w:rPr>
          <w:sz w:val="24"/>
          <w:szCs w:val="24"/>
          <w:lang w:val="az-Latn-AZ"/>
        </w:rPr>
        <w:t>ru yı</w:t>
      </w:r>
      <w:r>
        <w:rPr>
          <w:sz w:val="24"/>
          <w:szCs w:val="24"/>
          <w:lang w:val="az-Latn-AZ"/>
        </w:rPr>
        <w:softHyphen/>
      </w:r>
      <w:r w:rsidRPr="00B55FD1">
        <w:rPr>
          <w:sz w:val="24"/>
          <w:szCs w:val="24"/>
          <w:lang w:val="az-Latn-AZ"/>
        </w:rPr>
        <w:t>ğıl</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rı nə</w:t>
      </w:r>
      <w:r>
        <w:rPr>
          <w:sz w:val="24"/>
          <w:szCs w:val="24"/>
          <w:lang w:val="az-Latn-AZ"/>
        </w:rPr>
        <w:softHyphen/>
      </w:r>
      <w:r w:rsidRPr="00B55FD1">
        <w:rPr>
          <w:sz w:val="24"/>
          <w:szCs w:val="24"/>
          <w:lang w:val="az-Latn-AZ"/>
        </w:rPr>
        <w:t>ti</w:t>
      </w:r>
      <w:r>
        <w:rPr>
          <w:sz w:val="24"/>
          <w:szCs w:val="24"/>
          <w:lang w:val="az-Latn-AZ"/>
        </w:rPr>
        <w:softHyphen/>
      </w:r>
      <w:r w:rsidRPr="00B55FD1">
        <w:rPr>
          <w:sz w:val="24"/>
          <w:szCs w:val="24"/>
          <w:lang w:val="az-Latn-AZ"/>
        </w:rPr>
        <w:t>cə</w:t>
      </w:r>
      <w:r>
        <w:rPr>
          <w:sz w:val="24"/>
          <w:szCs w:val="24"/>
          <w:lang w:val="az-Latn-AZ"/>
        </w:rPr>
        <w:softHyphen/>
      </w:r>
      <w:r w:rsidRPr="00B55FD1">
        <w:rPr>
          <w:sz w:val="24"/>
          <w:szCs w:val="24"/>
          <w:lang w:val="az-Latn-AZ"/>
        </w:rPr>
        <w:t>sin</w:t>
      </w:r>
      <w:r>
        <w:rPr>
          <w:sz w:val="24"/>
          <w:szCs w:val="24"/>
          <w:lang w:val="az-Latn-AZ"/>
        </w:rPr>
        <w:softHyphen/>
      </w:r>
      <w:r w:rsidRPr="00B55FD1">
        <w:rPr>
          <w:sz w:val="24"/>
          <w:szCs w:val="24"/>
          <w:lang w:val="az-Latn-AZ"/>
        </w:rPr>
        <w:t>də onun di</w:t>
      </w:r>
      <w:r>
        <w:rPr>
          <w:sz w:val="24"/>
          <w:szCs w:val="24"/>
          <w:lang w:val="az-Latn-AZ"/>
        </w:rPr>
        <w:softHyphen/>
      </w:r>
      <w:r w:rsidRPr="00B55FD1">
        <w:rPr>
          <w:sz w:val="24"/>
          <w:szCs w:val="24"/>
          <w:lang w:val="az-Latn-AZ"/>
        </w:rPr>
        <w:t>va</w:t>
      </w:r>
      <w:r>
        <w:rPr>
          <w:sz w:val="24"/>
          <w:szCs w:val="24"/>
          <w:lang w:val="az-Latn-AZ"/>
        </w:rPr>
        <w:softHyphen/>
      </w:r>
      <w:r w:rsidRPr="00B55FD1">
        <w:rPr>
          <w:sz w:val="24"/>
          <w:szCs w:val="24"/>
          <w:lang w:val="az-Latn-AZ"/>
        </w:rPr>
        <w:t>rın</w:t>
      </w:r>
      <w:r>
        <w:rPr>
          <w:sz w:val="24"/>
          <w:szCs w:val="24"/>
          <w:lang w:val="az-Latn-AZ"/>
        </w:rPr>
        <w:softHyphen/>
      </w:r>
      <w:r w:rsidRPr="00B55FD1">
        <w:rPr>
          <w:sz w:val="24"/>
          <w:szCs w:val="24"/>
          <w:lang w:val="az-Latn-AZ"/>
        </w:rPr>
        <w:t>dan ay</w:t>
      </w:r>
      <w:r>
        <w:rPr>
          <w:sz w:val="24"/>
          <w:szCs w:val="24"/>
          <w:lang w:val="az-Latn-AZ"/>
        </w:rPr>
        <w:softHyphen/>
      </w:r>
      <w:r w:rsidRPr="00B55FD1">
        <w:rPr>
          <w:sz w:val="24"/>
          <w:szCs w:val="24"/>
          <w:lang w:val="az-Latn-AZ"/>
        </w:rPr>
        <w:t>rı</w:t>
      </w:r>
      <w:r>
        <w:rPr>
          <w:sz w:val="24"/>
          <w:szCs w:val="24"/>
          <w:lang w:val="az-Latn-AZ"/>
        </w:rPr>
        <w:softHyphen/>
      </w:r>
      <w:r w:rsidRPr="00B55FD1">
        <w:rPr>
          <w:sz w:val="24"/>
          <w:szCs w:val="24"/>
          <w:lang w:val="az-Latn-AZ"/>
        </w:rPr>
        <w:t>lır, ya məhv olur, ya da qa</w:t>
      </w:r>
      <w:r>
        <w:rPr>
          <w:sz w:val="24"/>
          <w:szCs w:val="24"/>
          <w:lang w:val="az-Latn-AZ"/>
        </w:rPr>
        <w:softHyphen/>
      </w:r>
      <w:r w:rsidRPr="00B55FD1">
        <w:rPr>
          <w:sz w:val="24"/>
          <w:szCs w:val="24"/>
          <w:lang w:val="az-Latn-AZ"/>
        </w:rPr>
        <w:t>rın boş</w:t>
      </w:r>
      <w:r>
        <w:rPr>
          <w:sz w:val="24"/>
          <w:szCs w:val="24"/>
          <w:lang w:val="az-Latn-AZ"/>
        </w:rPr>
        <w:softHyphen/>
      </w:r>
      <w:r w:rsidRPr="00B55FD1">
        <w:rPr>
          <w:sz w:val="24"/>
          <w:szCs w:val="24"/>
          <w:lang w:val="az-Latn-AZ"/>
        </w:rPr>
        <w:t>lu</w:t>
      </w:r>
      <w:r>
        <w:rPr>
          <w:sz w:val="24"/>
          <w:szCs w:val="24"/>
          <w:lang w:val="az-Latn-AZ"/>
        </w:rPr>
        <w:softHyphen/>
      </w:r>
      <w:r w:rsidRPr="00B55FD1">
        <w:rPr>
          <w:sz w:val="24"/>
          <w:szCs w:val="24"/>
          <w:lang w:val="az-Latn-AZ"/>
        </w:rPr>
        <w:t>ğu</w:t>
      </w:r>
      <w:r>
        <w:rPr>
          <w:sz w:val="24"/>
          <w:szCs w:val="24"/>
          <w:lang w:val="az-Latn-AZ"/>
        </w:rPr>
        <w:softHyphen/>
      </w:r>
      <w:r w:rsidRPr="00B55FD1">
        <w:rPr>
          <w:sz w:val="24"/>
          <w:szCs w:val="24"/>
          <w:lang w:val="az-Latn-AZ"/>
        </w:rPr>
        <w:t>na atı</w:t>
      </w:r>
      <w:r>
        <w:rPr>
          <w:sz w:val="24"/>
          <w:szCs w:val="24"/>
          <w:lang w:val="az-Latn-AZ"/>
        </w:rPr>
        <w:softHyphen/>
      </w:r>
      <w:r w:rsidRPr="00B55FD1">
        <w:rPr>
          <w:sz w:val="24"/>
          <w:szCs w:val="24"/>
          <w:lang w:val="az-Latn-AZ"/>
        </w:rPr>
        <w:t>lır.</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Be</w:t>
      </w:r>
      <w:r>
        <w:rPr>
          <w:sz w:val="24"/>
          <w:szCs w:val="24"/>
          <w:lang w:val="az-Latn-AZ"/>
        </w:rPr>
        <w:softHyphen/>
      </w:r>
      <w:r w:rsidRPr="00B55FD1">
        <w:rPr>
          <w:sz w:val="24"/>
          <w:szCs w:val="24"/>
          <w:lang w:val="az-Latn-AZ"/>
        </w:rPr>
        <w:t>lə ki, döl yu</w:t>
      </w:r>
      <w:r>
        <w:rPr>
          <w:sz w:val="24"/>
          <w:szCs w:val="24"/>
          <w:lang w:val="az-Latn-AZ"/>
        </w:rPr>
        <w:softHyphen/>
      </w:r>
      <w:r w:rsidRPr="00B55FD1">
        <w:rPr>
          <w:sz w:val="24"/>
          <w:szCs w:val="24"/>
          <w:lang w:val="az-Latn-AZ"/>
        </w:rPr>
        <w:t>mur</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sı</w:t>
      </w:r>
      <w:r>
        <w:rPr>
          <w:sz w:val="24"/>
          <w:szCs w:val="24"/>
          <w:lang w:val="az-Latn-AZ"/>
        </w:rPr>
        <w:softHyphen/>
      </w:r>
      <w:r w:rsidRPr="00B55FD1">
        <w:rPr>
          <w:sz w:val="24"/>
          <w:szCs w:val="24"/>
          <w:lang w:val="az-Latn-AZ"/>
        </w:rPr>
        <w:t>nın imp</w:t>
      </w:r>
      <w:r>
        <w:rPr>
          <w:sz w:val="24"/>
          <w:szCs w:val="24"/>
          <w:lang w:val="az-Latn-AZ"/>
        </w:rPr>
        <w:softHyphen/>
      </w:r>
      <w:r w:rsidRPr="00B55FD1">
        <w:rPr>
          <w:sz w:val="24"/>
          <w:szCs w:val="24"/>
          <w:lang w:val="az-Latn-AZ"/>
        </w:rPr>
        <w:t>lan</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ya olun</w:t>
      </w:r>
      <w:r>
        <w:rPr>
          <w:sz w:val="24"/>
          <w:szCs w:val="24"/>
          <w:lang w:val="az-Latn-AZ"/>
        </w:rPr>
        <w:softHyphen/>
      </w:r>
      <w:r w:rsidRPr="00B55FD1">
        <w:rPr>
          <w:sz w:val="24"/>
          <w:szCs w:val="24"/>
          <w:lang w:val="az-Latn-AZ"/>
        </w:rPr>
        <w:t>du</w:t>
      </w:r>
      <w:r>
        <w:rPr>
          <w:sz w:val="24"/>
          <w:szCs w:val="24"/>
          <w:lang w:val="az-Latn-AZ"/>
        </w:rPr>
        <w:softHyphen/>
      </w:r>
      <w:r w:rsidRPr="00B55FD1">
        <w:rPr>
          <w:sz w:val="24"/>
          <w:szCs w:val="24"/>
          <w:lang w:val="az-Latn-AZ"/>
        </w:rPr>
        <w:t>ğu yer</w:t>
      </w:r>
      <w:r>
        <w:rPr>
          <w:sz w:val="24"/>
          <w:szCs w:val="24"/>
          <w:lang w:val="az-Latn-AZ"/>
        </w:rPr>
        <w:softHyphen/>
      </w:r>
      <w:r w:rsidRPr="00B55FD1">
        <w:rPr>
          <w:sz w:val="24"/>
          <w:szCs w:val="24"/>
          <w:lang w:val="az-Latn-AZ"/>
        </w:rPr>
        <w:t>dən ası</w:t>
      </w:r>
      <w:r>
        <w:rPr>
          <w:sz w:val="24"/>
          <w:szCs w:val="24"/>
          <w:lang w:val="az-Latn-AZ"/>
        </w:rPr>
        <w:softHyphen/>
      </w:r>
      <w:r w:rsidRPr="00B55FD1">
        <w:rPr>
          <w:sz w:val="24"/>
          <w:szCs w:val="24"/>
          <w:lang w:val="az-Latn-AZ"/>
        </w:rPr>
        <w:t>lı ola</w:t>
      </w:r>
      <w:r>
        <w:rPr>
          <w:sz w:val="24"/>
          <w:szCs w:val="24"/>
          <w:lang w:val="az-Latn-AZ"/>
        </w:rPr>
        <w:softHyphen/>
      </w:r>
      <w:r w:rsidRPr="00B55FD1">
        <w:rPr>
          <w:sz w:val="24"/>
          <w:szCs w:val="24"/>
          <w:lang w:val="az-Latn-AZ"/>
        </w:rPr>
        <w:t>raq bo</w:t>
      </w:r>
      <w:r>
        <w:rPr>
          <w:sz w:val="24"/>
          <w:szCs w:val="24"/>
          <w:lang w:val="az-Latn-AZ"/>
        </w:rPr>
        <w:softHyphen/>
      </w:r>
      <w:r w:rsidRPr="00B55FD1">
        <w:rPr>
          <w:sz w:val="24"/>
          <w:szCs w:val="24"/>
          <w:lang w:val="az-Latn-AZ"/>
        </w:rPr>
        <w:t>ru ha</w:t>
      </w:r>
      <w:r>
        <w:rPr>
          <w:sz w:val="24"/>
          <w:szCs w:val="24"/>
          <w:lang w:val="az-Latn-AZ"/>
        </w:rPr>
        <w:softHyphen/>
      </w:r>
      <w:r w:rsidRPr="00B55FD1">
        <w:rPr>
          <w:sz w:val="24"/>
          <w:szCs w:val="24"/>
          <w:lang w:val="az-Latn-AZ"/>
        </w:rPr>
        <w:t>mi</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yi</w:t>
      </w:r>
      <w:r>
        <w:rPr>
          <w:sz w:val="24"/>
          <w:szCs w:val="24"/>
          <w:lang w:val="az-Latn-AZ"/>
        </w:rPr>
        <w:softHyphen/>
      </w:r>
      <w:r w:rsidRPr="00B55FD1">
        <w:rPr>
          <w:sz w:val="24"/>
          <w:szCs w:val="24"/>
          <w:lang w:val="az-Latn-AZ"/>
        </w:rPr>
        <w:t>nin iki</w:t>
      </w:r>
      <w:r>
        <w:rPr>
          <w:sz w:val="24"/>
          <w:szCs w:val="24"/>
          <w:lang w:val="az-Latn-AZ"/>
        </w:rPr>
        <w:t xml:space="preserve"> </w:t>
      </w:r>
      <w:r w:rsidRPr="00B55FD1">
        <w:rPr>
          <w:sz w:val="24"/>
          <w:szCs w:val="24"/>
          <w:lang w:val="az-Latn-AZ"/>
        </w:rPr>
        <w:t>for</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sı ayırd edi</w:t>
      </w:r>
      <w:r>
        <w:rPr>
          <w:sz w:val="24"/>
          <w:szCs w:val="24"/>
          <w:lang w:val="az-Latn-AZ"/>
        </w:rPr>
        <w:softHyphen/>
      </w:r>
      <w:r w:rsidRPr="00B55FD1">
        <w:rPr>
          <w:sz w:val="24"/>
          <w:szCs w:val="24"/>
          <w:lang w:val="az-Latn-AZ"/>
        </w:rPr>
        <w:t>lir: bo</w:t>
      </w:r>
      <w:r>
        <w:rPr>
          <w:sz w:val="24"/>
          <w:szCs w:val="24"/>
          <w:lang w:val="az-Latn-AZ"/>
        </w:rPr>
        <w:softHyphen/>
      </w:r>
      <w:r w:rsidRPr="00B55FD1">
        <w:rPr>
          <w:sz w:val="24"/>
          <w:szCs w:val="24"/>
          <w:lang w:val="az-Latn-AZ"/>
        </w:rPr>
        <w:t>ru part</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sı (rup</w:t>
      </w:r>
      <w:r>
        <w:rPr>
          <w:sz w:val="24"/>
          <w:szCs w:val="24"/>
          <w:lang w:val="az-Latn-AZ"/>
        </w:rPr>
        <w:softHyphen/>
      </w:r>
      <w:r w:rsidRPr="00B55FD1">
        <w:rPr>
          <w:sz w:val="24"/>
          <w:szCs w:val="24"/>
          <w:lang w:val="az-Latn-AZ"/>
        </w:rPr>
        <w:t>tu</w:t>
      </w:r>
      <w:r>
        <w:rPr>
          <w:sz w:val="24"/>
          <w:szCs w:val="24"/>
          <w:lang w:val="az-Latn-AZ"/>
        </w:rPr>
        <w:softHyphen/>
      </w:r>
      <w:r w:rsidRPr="00B55FD1">
        <w:rPr>
          <w:sz w:val="24"/>
          <w:szCs w:val="24"/>
          <w:lang w:val="az-Latn-AZ"/>
        </w:rPr>
        <w:t>re tu</w:t>
      </w:r>
      <w:r>
        <w:rPr>
          <w:sz w:val="24"/>
          <w:szCs w:val="24"/>
          <w:lang w:val="az-Latn-AZ"/>
        </w:rPr>
        <w:softHyphen/>
      </w:r>
      <w:r w:rsidRPr="00B55FD1">
        <w:rPr>
          <w:sz w:val="24"/>
          <w:szCs w:val="24"/>
          <w:lang w:val="az-Latn-AZ"/>
        </w:rPr>
        <w:t>bae ute</w:t>
      </w:r>
      <w:r>
        <w:rPr>
          <w:sz w:val="24"/>
          <w:szCs w:val="24"/>
          <w:lang w:val="az-Latn-AZ"/>
        </w:rPr>
        <w:softHyphen/>
      </w:r>
      <w:r w:rsidRPr="00B55FD1">
        <w:rPr>
          <w:sz w:val="24"/>
          <w:szCs w:val="24"/>
          <w:lang w:val="az-Latn-AZ"/>
        </w:rPr>
        <w:t>ri</w:t>
      </w:r>
      <w:r>
        <w:rPr>
          <w:sz w:val="24"/>
          <w:szCs w:val="24"/>
          <w:lang w:val="az-Latn-AZ"/>
        </w:rPr>
        <w:softHyphen/>
      </w:r>
      <w:r w:rsidRPr="00B55FD1">
        <w:rPr>
          <w:sz w:val="24"/>
          <w:szCs w:val="24"/>
          <w:lang w:val="az-Latn-AZ"/>
        </w:rPr>
        <w:t>nae)</w:t>
      </w:r>
      <w:r>
        <w:rPr>
          <w:sz w:val="24"/>
          <w:szCs w:val="24"/>
          <w:lang w:val="az-Latn-AZ"/>
        </w:rPr>
        <w:t xml:space="preserve"> </w:t>
      </w:r>
      <w:r w:rsidRPr="00B55FD1">
        <w:rPr>
          <w:sz w:val="24"/>
          <w:szCs w:val="24"/>
          <w:lang w:val="az-Latn-AZ"/>
        </w:rPr>
        <w:t>və bo</w:t>
      </w:r>
      <w:r>
        <w:rPr>
          <w:sz w:val="24"/>
          <w:szCs w:val="24"/>
          <w:lang w:val="az-Latn-AZ"/>
        </w:rPr>
        <w:softHyphen/>
      </w:r>
      <w:r w:rsidRPr="00B55FD1">
        <w:rPr>
          <w:sz w:val="24"/>
          <w:szCs w:val="24"/>
          <w:lang w:val="az-Latn-AZ"/>
        </w:rPr>
        <w:t>ru abor</w:t>
      </w:r>
      <w:r>
        <w:rPr>
          <w:sz w:val="24"/>
          <w:szCs w:val="24"/>
          <w:lang w:val="az-Latn-AZ"/>
        </w:rPr>
        <w:softHyphen/>
      </w:r>
      <w:r w:rsidRPr="00B55FD1">
        <w:rPr>
          <w:sz w:val="24"/>
          <w:szCs w:val="24"/>
          <w:lang w:val="az-Latn-AZ"/>
        </w:rPr>
        <w:t>tu (abor</w:t>
      </w:r>
      <w:r>
        <w:rPr>
          <w:sz w:val="24"/>
          <w:szCs w:val="24"/>
          <w:lang w:val="az-Latn-AZ"/>
        </w:rPr>
        <w:softHyphen/>
      </w:r>
      <w:r w:rsidRPr="00B55FD1">
        <w:rPr>
          <w:sz w:val="24"/>
          <w:szCs w:val="24"/>
          <w:lang w:val="az-Latn-AZ"/>
        </w:rPr>
        <w:t>tus tu</w:t>
      </w:r>
      <w:r>
        <w:rPr>
          <w:sz w:val="24"/>
          <w:szCs w:val="24"/>
          <w:lang w:val="az-Latn-AZ"/>
        </w:rPr>
        <w:softHyphen/>
      </w:r>
      <w:r w:rsidRPr="00B55FD1">
        <w:rPr>
          <w:sz w:val="24"/>
          <w:szCs w:val="24"/>
          <w:lang w:val="az-Latn-AZ"/>
        </w:rPr>
        <w:t>ba</w:t>
      </w:r>
      <w:r>
        <w:rPr>
          <w:sz w:val="24"/>
          <w:szCs w:val="24"/>
          <w:lang w:val="az-Latn-AZ"/>
        </w:rPr>
        <w:softHyphen/>
      </w:r>
      <w:r w:rsidRPr="00B55FD1">
        <w:rPr>
          <w:sz w:val="24"/>
          <w:szCs w:val="24"/>
          <w:lang w:val="az-Latn-AZ"/>
        </w:rPr>
        <w:t>ri</w:t>
      </w:r>
      <w:r>
        <w:rPr>
          <w:sz w:val="24"/>
          <w:szCs w:val="24"/>
          <w:lang w:val="az-Latn-AZ"/>
        </w:rPr>
        <w:softHyphen/>
      </w:r>
      <w:r w:rsidRPr="00B55FD1">
        <w:rPr>
          <w:sz w:val="24"/>
          <w:szCs w:val="24"/>
          <w:lang w:val="az-Latn-AZ"/>
        </w:rPr>
        <w:t>us).</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Bo</w:t>
      </w:r>
      <w:r>
        <w:rPr>
          <w:sz w:val="24"/>
          <w:szCs w:val="24"/>
          <w:lang w:val="az-Latn-AZ"/>
        </w:rPr>
        <w:softHyphen/>
      </w:r>
      <w:r w:rsidRPr="00B55FD1">
        <w:rPr>
          <w:sz w:val="24"/>
          <w:szCs w:val="24"/>
          <w:lang w:val="az-Latn-AZ"/>
        </w:rPr>
        <w:t>ru part</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sı bo</w:t>
      </w:r>
      <w:r>
        <w:rPr>
          <w:sz w:val="24"/>
          <w:szCs w:val="24"/>
          <w:lang w:val="az-Latn-AZ"/>
        </w:rPr>
        <w:softHyphen/>
      </w:r>
      <w:r w:rsidRPr="00B55FD1">
        <w:rPr>
          <w:sz w:val="24"/>
          <w:szCs w:val="24"/>
          <w:lang w:val="az-Latn-AZ"/>
        </w:rPr>
        <w:t>ru</w:t>
      </w:r>
      <w:r>
        <w:rPr>
          <w:sz w:val="24"/>
          <w:szCs w:val="24"/>
          <w:lang w:val="az-Latn-AZ"/>
        </w:rPr>
        <w:softHyphen/>
      </w:r>
      <w:r w:rsidRPr="00B55FD1">
        <w:rPr>
          <w:sz w:val="24"/>
          <w:szCs w:val="24"/>
          <w:lang w:val="az-Latn-AZ"/>
        </w:rPr>
        <w:t>nun yu</w:t>
      </w:r>
      <w:r>
        <w:rPr>
          <w:sz w:val="24"/>
          <w:szCs w:val="24"/>
          <w:lang w:val="az-Latn-AZ"/>
        </w:rPr>
        <w:softHyphen/>
      </w:r>
      <w:r w:rsidRPr="00B55FD1">
        <w:rPr>
          <w:sz w:val="24"/>
          <w:szCs w:val="24"/>
          <w:lang w:val="az-Latn-AZ"/>
        </w:rPr>
        <w:t>xa</w:t>
      </w:r>
      <w:r>
        <w:rPr>
          <w:sz w:val="24"/>
          <w:szCs w:val="24"/>
          <w:lang w:val="az-Latn-AZ"/>
        </w:rPr>
        <w:softHyphen/>
      </w:r>
      <w:r w:rsidRPr="00B55FD1">
        <w:rPr>
          <w:sz w:val="24"/>
          <w:szCs w:val="24"/>
          <w:lang w:val="az-Latn-AZ"/>
        </w:rPr>
        <w:t>rı ya</w:t>
      </w:r>
      <w:r>
        <w:rPr>
          <w:sz w:val="24"/>
          <w:szCs w:val="24"/>
          <w:lang w:val="az-Latn-AZ"/>
        </w:rPr>
        <w:softHyphen/>
      </w:r>
      <w:r w:rsidRPr="00B55FD1">
        <w:rPr>
          <w:sz w:val="24"/>
          <w:szCs w:val="24"/>
          <w:lang w:val="az-Latn-AZ"/>
        </w:rPr>
        <w:t>rım</w:t>
      </w:r>
      <w:r>
        <w:rPr>
          <w:sz w:val="24"/>
          <w:szCs w:val="24"/>
          <w:lang w:val="az-Latn-AZ"/>
        </w:rPr>
        <w:softHyphen/>
      </w:r>
      <w:r w:rsidRPr="00B55FD1">
        <w:rPr>
          <w:sz w:val="24"/>
          <w:szCs w:val="24"/>
          <w:lang w:val="az-Latn-AZ"/>
        </w:rPr>
        <w:t>dai</w:t>
      </w:r>
      <w:r>
        <w:rPr>
          <w:sz w:val="24"/>
          <w:szCs w:val="24"/>
          <w:lang w:val="az-Latn-AZ"/>
        </w:rPr>
        <w:softHyphen/>
      </w:r>
      <w:r w:rsidRPr="00B55FD1">
        <w:rPr>
          <w:sz w:val="24"/>
          <w:szCs w:val="24"/>
          <w:lang w:val="az-Latn-AZ"/>
        </w:rPr>
        <w:t>rə</w:t>
      </w:r>
      <w:r>
        <w:rPr>
          <w:sz w:val="24"/>
          <w:szCs w:val="24"/>
          <w:lang w:val="az-Latn-AZ"/>
        </w:rPr>
        <w:softHyphen/>
      </w:r>
      <w:r w:rsidRPr="00B55FD1">
        <w:rPr>
          <w:sz w:val="24"/>
          <w:szCs w:val="24"/>
          <w:lang w:val="az-Latn-AZ"/>
        </w:rPr>
        <w:t>sin</w:t>
      </w:r>
      <w:r>
        <w:rPr>
          <w:sz w:val="24"/>
          <w:szCs w:val="24"/>
          <w:lang w:val="az-Latn-AZ"/>
        </w:rPr>
        <w:softHyphen/>
      </w:r>
      <w:r w:rsidRPr="00B55FD1">
        <w:rPr>
          <w:sz w:val="24"/>
          <w:szCs w:val="24"/>
          <w:lang w:val="az-Latn-AZ"/>
        </w:rPr>
        <w:t>də baş ver</w:t>
      </w:r>
      <w:r>
        <w:rPr>
          <w:sz w:val="24"/>
          <w:szCs w:val="24"/>
          <w:lang w:val="az-Latn-AZ"/>
        </w:rPr>
        <w:softHyphen/>
      </w:r>
      <w:r w:rsidRPr="00B55FD1">
        <w:rPr>
          <w:sz w:val="24"/>
          <w:szCs w:val="24"/>
          <w:lang w:val="az-Latn-AZ"/>
        </w:rPr>
        <w:t>dik</w:t>
      </w:r>
      <w:r>
        <w:rPr>
          <w:sz w:val="24"/>
          <w:szCs w:val="24"/>
          <w:lang w:val="az-Latn-AZ"/>
        </w:rPr>
        <w:softHyphen/>
      </w:r>
      <w:r w:rsidRPr="00B55FD1">
        <w:rPr>
          <w:sz w:val="24"/>
          <w:szCs w:val="24"/>
          <w:lang w:val="az-Latn-AZ"/>
        </w:rPr>
        <w:t>də döl yu</w:t>
      </w:r>
      <w:r>
        <w:rPr>
          <w:sz w:val="24"/>
          <w:szCs w:val="24"/>
          <w:lang w:val="az-Latn-AZ"/>
        </w:rPr>
        <w:softHyphen/>
      </w:r>
      <w:r w:rsidRPr="00B55FD1">
        <w:rPr>
          <w:sz w:val="24"/>
          <w:szCs w:val="24"/>
          <w:lang w:val="az-Latn-AZ"/>
        </w:rPr>
        <w:t>mur</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sı</w:t>
      </w:r>
      <w:r>
        <w:rPr>
          <w:sz w:val="24"/>
          <w:szCs w:val="24"/>
          <w:lang w:val="az-Latn-AZ"/>
        </w:rPr>
        <w:softHyphen/>
      </w:r>
      <w:r w:rsidRPr="00B55FD1">
        <w:rPr>
          <w:sz w:val="24"/>
          <w:szCs w:val="24"/>
          <w:lang w:val="az-Latn-AZ"/>
        </w:rPr>
        <w:t>nın qa</w:t>
      </w:r>
      <w:r>
        <w:rPr>
          <w:sz w:val="24"/>
          <w:szCs w:val="24"/>
          <w:lang w:val="az-Latn-AZ"/>
        </w:rPr>
        <w:softHyphen/>
        <w:t>rın boş</w:t>
      </w:r>
      <w:r w:rsidRPr="00B55FD1">
        <w:rPr>
          <w:sz w:val="24"/>
          <w:szCs w:val="24"/>
          <w:lang w:val="az-Latn-AZ"/>
        </w:rPr>
        <w:t>lu</w:t>
      </w:r>
      <w:r>
        <w:rPr>
          <w:sz w:val="24"/>
          <w:szCs w:val="24"/>
          <w:lang w:val="az-Latn-AZ"/>
        </w:rPr>
        <w:softHyphen/>
      </w:r>
      <w:r w:rsidRPr="00B55FD1">
        <w:rPr>
          <w:sz w:val="24"/>
          <w:szCs w:val="24"/>
          <w:lang w:val="az-Latn-AZ"/>
        </w:rPr>
        <w:t>ğu</w:t>
      </w:r>
      <w:r>
        <w:rPr>
          <w:sz w:val="24"/>
          <w:szCs w:val="24"/>
          <w:lang w:val="az-Latn-AZ"/>
        </w:rPr>
        <w:softHyphen/>
      </w:r>
      <w:r w:rsidRPr="00B55FD1">
        <w:rPr>
          <w:sz w:val="24"/>
          <w:szCs w:val="24"/>
          <w:lang w:val="az-Latn-AZ"/>
        </w:rPr>
        <w:t>na atıl</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sı</w:t>
      </w:r>
      <w:r>
        <w:rPr>
          <w:sz w:val="24"/>
          <w:szCs w:val="24"/>
          <w:lang w:val="az-Latn-AZ"/>
        </w:rPr>
        <w:softHyphen/>
      </w:r>
      <w:r w:rsidRPr="00B55FD1">
        <w:rPr>
          <w:sz w:val="24"/>
          <w:szCs w:val="24"/>
          <w:lang w:val="az-Latn-AZ"/>
        </w:rPr>
        <w:t>na və qa</w:t>
      </w:r>
      <w:r>
        <w:rPr>
          <w:sz w:val="24"/>
          <w:szCs w:val="24"/>
          <w:lang w:val="az-Latn-AZ"/>
        </w:rPr>
        <w:softHyphen/>
      </w:r>
      <w:r w:rsidRPr="00B55FD1">
        <w:rPr>
          <w:sz w:val="24"/>
          <w:szCs w:val="24"/>
          <w:lang w:val="az-Latn-AZ"/>
        </w:rPr>
        <w:t>nax</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ya sə</w:t>
      </w:r>
      <w:r>
        <w:rPr>
          <w:sz w:val="24"/>
          <w:szCs w:val="24"/>
          <w:lang w:val="az-Latn-AZ"/>
        </w:rPr>
        <w:softHyphen/>
      </w:r>
      <w:r w:rsidRPr="00B55FD1">
        <w:rPr>
          <w:sz w:val="24"/>
          <w:szCs w:val="24"/>
          <w:lang w:val="az-Latn-AZ"/>
        </w:rPr>
        <w:t>bəb olur. Part</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ma aşa</w:t>
      </w:r>
      <w:r>
        <w:rPr>
          <w:sz w:val="24"/>
          <w:szCs w:val="24"/>
          <w:lang w:val="az-Latn-AZ"/>
        </w:rPr>
        <w:softHyphen/>
      </w:r>
      <w:r w:rsidRPr="00B55FD1">
        <w:rPr>
          <w:sz w:val="24"/>
          <w:szCs w:val="24"/>
          <w:lang w:val="az-Latn-AZ"/>
        </w:rPr>
        <w:t>ğı ya</w:t>
      </w:r>
      <w:r>
        <w:rPr>
          <w:sz w:val="24"/>
          <w:szCs w:val="24"/>
          <w:lang w:val="az-Latn-AZ"/>
        </w:rPr>
        <w:softHyphen/>
      </w:r>
      <w:r w:rsidRPr="00B55FD1">
        <w:rPr>
          <w:sz w:val="24"/>
          <w:szCs w:val="24"/>
          <w:lang w:val="az-Latn-AZ"/>
        </w:rPr>
        <w:t>rım</w:t>
      </w:r>
      <w:r>
        <w:rPr>
          <w:sz w:val="24"/>
          <w:szCs w:val="24"/>
          <w:lang w:val="az-Latn-AZ"/>
        </w:rPr>
        <w:softHyphen/>
      </w:r>
      <w:r w:rsidRPr="00B55FD1">
        <w:rPr>
          <w:sz w:val="24"/>
          <w:szCs w:val="24"/>
          <w:lang w:val="az-Latn-AZ"/>
        </w:rPr>
        <w:t>dai</w:t>
      </w:r>
      <w:r>
        <w:rPr>
          <w:sz w:val="24"/>
          <w:szCs w:val="24"/>
          <w:lang w:val="az-Latn-AZ"/>
        </w:rPr>
        <w:softHyphen/>
      </w:r>
      <w:r w:rsidRPr="00B55FD1">
        <w:rPr>
          <w:sz w:val="24"/>
          <w:szCs w:val="24"/>
          <w:lang w:val="az-Latn-AZ"/>
        </w:rPr>
        <w:t>rə</w:t>
      </w:r>
      <w:r>
        <w:rPr>
          <w:sz w:val="24"/>
          <w:szCs w:val="24"/>
          <w:lang w:val="az-Latn-AZ"/>
        </w:rPr>
        <w:softHyphen/>
      </w:r>
      <w:r w:rsidRPr="00B55FD1">
        <w:rPr>
          <w:sz w:val="24"/>
          <w:szCs w:val="24"/>
          <w:lang w:val="az-Latn-AZ"/>
        </w:rPr>
        <w:t>də baş ver</w:t>
      </w:r>
      <w:r>
        <w:rPr>
          <w:sz w:val="24"/>
          <w:szCs w:val="24"/>
          <w:lang w:val="az-Latn-AZ"/>
        </w:rPr>
        <w:softHyphen/>
      </w:r>
      <w:r w:rsidRPr="00B55FD1">
        <w:rPr>
          <w:sz w:val="24"/>
          <w:szCs w:val="24"/>
          <w:lang w:val="az-Latn-AZ"/>
        </w:rPr>
        <w:t>dik</w:t>
      </w:r>
      <w:r>
        <w:rPr>
          <w:sz w:val="24"/>
          <w:szCs w:val="24"/>
          <w:lang w:val="az-Latn-AZ"/>
        </w:rPr>
        <w:softHyphen/>
      </w:r>
      <w:r w:rsidRPr="00B55FD1">
        <w:rPr>
          <w:sz w:val="24"/>
          <w:szCs w:val="24"/>
          <w:lang w:val="az-Latn-AZ"/>
        </w:rPr>
        <w:t>də</w:t>
      </w:r>
      <w:r>
        <w:rPr>
          <w:sz w:val="24"/>
          <w:szCs w:val="24"/>
          <w:lang w:val="az-Latn-AZ"/>
        </w:rPr>
        <w:t xml:space="preserve"> döl yu</w:t>
      </w:r>
      <w:r w:rsidRPr="00B55FD1">
        <w:rPr>
          <w:sz w:val="24"/>
          <w:szCs w:val="24"/>
          <w:lang w:val="az-Latn-AZ"/>
        </w:rPr>
        <w:t>mur</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sı və he</w:t>
      </w:r>
      <w:r>
        <w:rPr>
          <w:sz w:val="24"/>
          <w:szCs w:val="24"/>
          <w:lang w:val="az-Latn-AZ"/>
        </w:rPr>
        <w:softHyphen/>
      </w:r>
      <w:r w:rsidRPr="00B55FD1">
        <w:rPr>
          <w:sz w:val="24"/>
          <w:szCs w:val="24"/>
          <w:lang w:val="az-Latn-AZ"/>
        </w:rPr>
        <w:t>mo</w:t>
      </w:r>
      <w:r>
        <w:rPr>
          <w:sz w:val="24"/>
          <w:szCs w:val="24"/>
          <w:lang w:val="az-Latn-AZ"/>
        </w:rPr>
        <w:softHyphen/>
      </w:r>
      <w:r w:rsidRPr="00B55FD1">
        <w:rPr>
          <w:sz w:val="24"/>
          <w:szCs w:val="24"/>
          <w:lang w:val="az-Latn-AZ"/>
        </w:rPr>
        <w:t>to</w:t>
      </w:r>
      <w:r>
        <w:rPr>
          <w:sz w:val="24"/>
          <w:szCs w:val="24"/>
          <w:lang w:val="az-Latn-AZ"/>
        </w:rPr>
        <w:softHyphen/>
      </w:r>
      <w:r w:rsidRPr="00B55FD1">
        <w:rPr>
          <w:sz w:val="24"/>
          <w:szCs w:val="24"/>
          <w:lang w:val="az-Latn-AZ"/>
        </w:rPr>
        <w:t>ma en</w:t>
      </w:r>
      <w:r>
        <w:rPr>
          <w:sz w:val="24"/>
          <w:szCs w:val="24"/>
          <w:lang w:val="az-Latn-AZ"/>
        </w:rPr>
        <w:softHyphen/>
      </w:r>
      <w:r w:rsidRPr="00B55FD1">
        <w:rPr>
          <w:sz w:val="24"/>
          <w:szCs w:val="24"/>
          <w:lang w:val="az-Latn-AZ"/>
        </w:rPr>
        <w:t>li ba</w:t>
      </w:r>
      <w:r>
        <w:rPr>
          <w:sz w:val="24"/>
          <w:szCs w:val="24"/>
          <w:lang w:val="az-Latn-AZ"/>
        </w:rPr>
        <w:softHyphen/>
      </w:r>
      <w:r w:rsidRPr="00B55FD1">
        <w:rPr>
          <w:sz w:val="24"/>
          <w:szCs w:val="24"/>
          <w:lang w:val="az-Latn-AZ"/>
        </w:rPr>
        <w:t>ğın da</w:t>
      </w:r>
      <w:r>
        <w:rPr>
          <w:sz w:val="24"/>
          <w:szCs w:val="24"/>
          <w:lang w:val="az-Latn-AZ"/>
        </w:rPr>
        <w:softHyphen/>
      </w:r>
      <w:r w:rsidRPr="00B55FD1">
        <w:rPr>
          <w:sz w:val="24"/>
          <w:szCs w:val="24"/>
          <w:lang w:val="az-Latn-AZ"/>
        </w:rPr>
        <w:t>xi</w:t>
      </w:r>
      <w:r>
        <w:rPr>
          <w:sz w:val="24"/>
          <w:szCs w:val="24"/>
          <w:lang w:val="az-Latn-AZ"/>
        </w:rPr>
        <w:softHyphen/>
      </w:r>
      <w:r w:rsidRPr="00B55FD1">
        <w:rPr>
          <w:sz w:val="24"/>
          <w:szCs w:val="24"/>
          <w:lang w:val="az-Latn-AZ"/>
        </w:rPr>
        <w:t>lin</w:t>
      </w:r>
      <w:r>
        <w:rPr>
          <w:sz w:val="24"/>
          <w:szCs w:val="24"/>
          <w:lang w:val="az-Latn-AZ"/>
        </w:rPr>
        <w:softHyphen/>
      </w:r>
      <w:r w:rsidRPr="00B55FD1">
        <w:rPr>
          <w:sz w:val="24"/>
          <w:szCs w:val="24"/>
          <w:lang w:val="az-Latn-AZ"/>
        </w:rPr>
        <w:t>də</w:t>
      </w:r>
      <w:r>
        <w:rPr>
          <w:sz w:val="24"/>
          <w:szCs w:val="24"/>
          <w:lang w:val="az-Latn-AZ"/>
        </w:rPr>
        <w:t xml:space="preserve"> </w:t>
      </w:r>
      <w:r w:rsidRPr="00B55FD1">
        <w:rPr>
          <w:sz w:val="24"/>
          <w:szCs w:val="24"/>
          <w:lang w:val="az-Latn-AZ"/>
        </w:rPr>
        <w:t>yer</w:t>
      </w:r>
      <w:r>
        <w:rPr>
          <w:sz w:val="24"/>
          <w:szCs w:val="24"/>
          <w:lang w:val="az-Latn-AZ"/>
        </w:rPr>
        <w:softHyphen/>
      </w:r>
      <w:r w:rsidRPr="00B55FD1">
        <w:rPr>
          <w:sz w:val="24"/>
          <w:szCs w:val="24"/>
          <w:lang w:val="az-Latn-AZ"/>
        </w:rPr>
        <w:t>lə</w:t>
      </w:r>
      <w:r>
        <w:rPr>
          <w:sz w:val="24"/>
          <w:szCs w:val="24"/>
          <w:lang w:val="az-Latn-AZ"/>
        </w:rPr>
        <w:softHyphen/>
      </w:r>
      <w:r w:rsidRPr="00B55FD1">
        <w:rPr>
          <w:sz w:val="24"/>
          <w:szCs w:val="24"/>
          <w:lang w:val="az-Latn-AZ"/>
        </w:rPr>
        <w:t>şir.</w:t>
      </w:r>
    </w:p>
    <w:p w:rsidR="00DC59CA" w:rsidRPr="00B55FD1" w:rsidRDefault="00DC59CA" w:rsidP="00DC59CA">
      <w:pPr>
        <w:spacing w:line="235" w:lineRule="auto"/>
        <w:ind w:firstLine="567"/>
        <w:jc w:val="both"/>
        <w:rPr>
          <w:spacing w:val="-4"/>
          <w:sz w:val="24"/>
          <w:szCs w:val="24"/>
          <w:lang w:val="az-Latn-AZ"/>
        </w:rPr>
      </w:pPr>
      <w:r w:rsidRPr="00B55FD1">
        <w:rPr>
          <w:spacing w:val="-4"/>
          <w:sz w:val="24"/>
          <w:szCs w:val="24"/>
          <w:lang w:val="az-Latn-AZ"/>
        </w:rPr>
        <w:t>Döl yu</w:t>
      </w:r>
      <w:r w:rsidRPr="00B55FD1">
        <w:rPr>
          <w:spacing w:val="-4"/>
          <w:sz w:val="24"/>
          <w:szCs w:val="24"/>
          <w:lang w:val="az-Latn-AZ"/>
        </w:rPr>
        <w:softHyphen/>
        <w:t>mu</w:t>
      </w:r>
      <w:r w:rsidRPr="00B55FD1">
        <w:rPr>
          <w:spacing w:val="-4"/>
          <w:sz w:val="24"/>
          <w:szCs w:val="24"/>
          <w:lang w:val="az-Latn-AZ"/>
        </w:rPr>
        <w:softHyphen/>
        <w:t>ra</w:t>
      </w:r>
      <w:r w:rsidRPr="00B55FD1">
        <w:rPr>
          <w:spacing w:val="-4"/>
          <w:sz w:val="24"/>
          <w:szCs w:val="24"/>
          <w:lang w:val="az-Latn-AZ"/>
        </w:rPr>
        <w:softHyphen/>
        <w:t>sı</w:t>
      </w:r>
      <w:r w:rsidRPr="00B55FD1">
        <w:rPr>
          <w:spacing w:val="-4"/>
          <w:sz w:val="24"/>
          <w:szCs w:val="24"/>
          <w:lang w:val="az-Latn-AZ"/>
        </w:rPr>
        <w:softHyphen/>
        <w:t>nın qa</w:t>
      </w:r>
      <w:r w:rsidRPr="00B55FD1">
        <w:rPr>
          <w:spacing w:val="-4"/>
          <w:sz w:val="24"/>
          <w:szCs w:val="24"/>
          <w:lang w:val="az-Latn-AZ"/>
        </w:rPr>
        <w:softHyphen/>
        <w:t>rın boş</w:t>
      </w:r>
      <w:r w:rsidRPr="00B55FD1">
        <w:rPr>
          <w:spacing w:val="-4"/>
          <w:sz w:val="24"/>
          <w:szCs w:val="24"/>
          <w:lang w:val="az-Latn-AZ"/>
        </w:rPr>
        <w:softHyphen/>
        <w:t>lu</w:t>
      </w:r>
      <w:r w:rsidRPr="00B55FD1">
        <w:rPr>
          <w:spacing w:val="-4"/>
          <w:sz w:val="24"/>
          <w:szCs w:val="24"/>
          <w:lang w:val="az-Latn-AZ"/>
        </w:rPr>
        <w:softHyphen/>
        <w:t>ğu</w:t>
      </w:r>
      <w:r w:rsidRPr="00B55FD1">
        <w:rPr>
          <w:spacing w:val="-4"/>
          <w:sz w:val="24"/>
          <w:szCs w:val="24"/>
          <w:lang w:val="az-Latn-AZ"/>
        </w:rPr>
        <w:softHyphen/>
        <w:t>na</w:t>
      </w:r>
      <w:r>
        <w:rPr>
          <w:spacing w:val="-4"/>
          <w:sz w:val="24"/>
          <w:szCs w:val="24"/>
          <w:lang w:val="az-Latn-AZ"/>
        </w:rPr>
        <w:t xml:space="preserve"> s</w:t>
      </w:r>
      <w:r w:rsidRPr="00B55FD1">
        <w:rPr>
          <w:spacing w:val="-4"/>
          <w:sz w:val="24"/>
          <w:szCs w:val="24"/>
          <w:lang w:val="az-Latn-AZ"/>
        </w:rPr>
        <w:t>ər</w:t>
      </w:r>
      <w:r w:rsidRPr="00B55FD1">
        <w:rPr>
          <w:spacing w:val="-4"/>
          <w:sz w:val="24"/>
          <w:szCs w:val="24"/>
          <w:lang w:val="az-Latn-AZ"/>
        </w:rPr>
        <w:softHyphen/>
        <w:t>bəst atıl</w:t>
      </w:r>
      <w:r w:rsidRPr="00B55FD1">
        <w:rPr>
          <w:spacing w:val="-4"/>
          <w:sz w:val="24"/>
          <w:szCs w:val="24"/>
          <w:lang w:val="az-Latn-AZ"/>
        </w:rPr>
        <w:softHyphen/>
        <w:t>ma</w:t>
      </w:r>
      <w:r w:rsidRPr="00B55FD1">
        <w:rPr>
          <w:spacing w:val="-4"/>
          <w:sz w:val="24"/>
          <w:szCs w:val="24"/>
          <w:lang w:val="az-Latn-AZ"/>
        </w:rPr>
        <w:softHyphen/>
        <w:t>sı za</w:t>
      </w:r>
      <w:r w:rsidRPr="00B55FD1">
        <w:rPr>
          <w:spacing w:val="-4"/>
          <w:sz w:val="24"/>
          <w:szCs w:val="24"/>
          <w:lang w:val="az-Latn-AZ"/>
        </w:rPr>
        <w:softHyphen/>
        <w:t>ma</w:t>
      </w:r>
      <w:r w:rsidRPr="00B55FD1">
        <w:rPr>
          <w:spacing w:val="-4"/>
          <w:sz w:val="24"/>
          <w:szCs w:val="24"/>
          <w:lang w:val="az-Latn-AZ"/>
        </w:rPr>
        <w:softHyphen/>
        <w:t>nı qa</w:t>
      </w:r>
      <w:r w:rsidRPr="00B55FD1">
        <w:rPr>
          <w:spacing w:val="-4"/>
          <w:sz w:val="24"/>
          <w:szCs w:val="24"/>
          <w:lang w:val="az-Latn-AZ"/>
        </w:rPr>
        <w:softHyphen/>
        <w:t>rı</w:t>
      </w:r>
      <w:r w:rsidRPr="00B55FD1">
        <w:rPr>
          <w:spacing w:val="-4"/>
          <w:sz w:val="24"/>
          <w:szCs w:val="24"/>
          <w:lang w:val="az-Latn-AZ"/>
        </w:rPr>
        <w:softHyphen/>
        <w:t>nın aşa</w:t>
      </w:r>
      <w:r w:rsidRPr="00B55FD1">
        <w:rPr>
          <w:spacing w:val="-4"/>
          <w:sz w:val="24"/>
          <w:szCs w:val="24"/>
          <w:lang w:val="az-Latn-AZ"/>
        </w:rPr>
        <w:softHyphen/>
        <w:t>ğı his</w:t>
      </w:r>
      <w:r w:rsidRPr="00B55FD1">
        <w:rPr>
          <w:spacing w:val="-4"/>
          <w:sz w:val="24"/>
          <w:szCs w:val="24"/>
          <w:lang w:val="az-Latn-AZ"/>
        </w:rPr>
        <w:softHyphen/>
        <w:t>sə</w:t>
      </w:r>
      <w:r w:rsidRPr="00B55FD1">
        <w:rPr>
          <w:spacing w:val="-4"/>
          <w:sz w:val="24"/>
          <w:szCs w:val="24"/>
          <w:lang w:val="az-Latn-AZ"/>
        </w:rPr>
        <w:softHyphen/>
        <w:t>sin</w:t>
      </w:r>
      <w:r w:rsidRPr="00B55FD1">
        <w:rPr>
          <w:spacing w:val="-4"/>
          <w:sz w:val="24"/>
          <w:szCs w:val="24"/>
          <w:lang w:val="az-Latn-AZ"/>
        </w:rPr>
        <w:softHyphen/>
        <w:t>də, qa</w:t>
      </w:r>
      <w:r w:rsidRPr="00B55FD1">
        <w:rPr>
          <w:spacing w:val="-4"/>
          <w:sz w:val="24"/>
          <w:szCs w:val="24"/>
          <w:lang w:val="az-Latn-AZ"/>
        </w:rPr>
        <w:softHyphen/>
        <w:t>sıq</w:t>
      </w:r>
      <w:r w:rsidRPr="00B55FD1">
        <w:rPr>
          <w:spacing w:val="-4"/>
          <w:sz w:val="24"/>
          <w:szCs w:val="24"/>
          <w:lang w:val="az-Latn-AZ"/>
        </w:rPr>
        <w:softHyphen/>
        <w:t>da, qəf</w:t>
      </w:r>
      <w:r w:rsidRPr="00B55FD1">
        <w:rPr>
          <w:spacing w:val="-4"/>
          <w:sz w:val="24"/>
          <w:szCs w:val="24"/>
          <w:lang w:val="az-Latn-AZ"/>
        </w:rPr>
        <w:softHyphen/>
        <w:t>lə</w:t>
      </w:r>
      <w:r w:rsidRPr="00B55FD1">
        <w:rPr>
          <w:spacing w:val="-4"/>
          <w:sz w:val="24"/>
          <w:szCs w:val="24"/>
          <w:lang w:val="az-Latn-AZ"/>
        </w:rPr>
        <w:softHyphen/>
        <w:t>ti, kəs</w:t>
      </w:r>
      <w:r w:rsidRPr="00B55FD1">
        <w:rPr>
          <w:spacing w:val="-4"/>
          <w:sz w:val="24"/>
          <w:szCs w:val="24"/>
          <w:lang w:val="az-Latn-AZ"/>
        </w:rPr>
        <w:softHyphen/>
        <w:t>kin ağ</w:t>
      </w:r>
      <w:r w:rsidRPr="00B55FD1">
        <w:rPr>
          <w:spacing w:val="-4"/>
          <w:sz w:val="24"/>
          <w:szCs w:val="24"/>
          <w:lang w:val="az-Latn-AZ"/>
        </w:rPr>
        <w:softHyphen/>
        <w:t>rı</w:t>
      </w:r>
      <w:r w:rsidRPr="00B55FD1">
        <w:rPr>
          <w:spacing w:val="-4"/>
          <w:sz w:val="24"/>
          <w:szCs w:val="24"/>
          <w:lang w:val="az-Latn-AZ"/>
        </w:rPr>
        <w:softHyphen/>
        <w:t>lar baş</w:t>
      </w:r>
      <w:r w:rsidRPr="00B55FD1">
        <w:rPr>
          <w:spacing w:val="-4"/>
          <w:sz w:val="24"/>
          <w:szCs w:val="24"/>
          <w:lang w:val="az-Latn-AZ"/>
        </w:rPr>
        <w:softHyphen/>
        <w:t>la</w:t>
      </w:r>
      <w:r w:rsidRPr="00B55FD1">
        <w:rPr>
          <w:spacing w:val="-4"/>
          <w:sz w:val="24"/>
          <w:szCs w:val="24"/>
          <w:lang w:val="az-Latn-AZ"/>
        </w:rPr>
        <w:softHyphen/>
        <w:t>yır. Ağ</w:t>
      </w:r>
      <w:r w:rsidRPr="00B55FD1">
        <w:rPr>
          <w:spacing w:val="-4"/>
          <w:sz w:val="24"/>
          <w:szCs w:val="24"/>
          <w:lang w:val="az-Latn-AZ"/>
        </w:rPr>
        <w:softHyphen/>
        <w:t>rı düz ba</w:t>
      </w:r>
      <w:r w:rsidRPr="00B55FD1">
        <w:rPr>
          <w:spacing w:val="-4"/>
          <w:sz w:val="24"/>
          <w:szCs w:val="24"/>
          <w:lang w:val="az-Latn-AZ"/>
        </w:rPr>
        <w:softHyphen/>
        <w:t>ğır</w:t>
      </w:r>
      <w:r w:rsidRPr="00B55FD1">
        <w:rPr>
          <w:spacing w:val="-4"/>
          <w:sz w:val="24"/>
          <w:szCs w:val="24"/>
          <w:lang w:val="az-Latn-AZ"/>
        </w:rPr>
        <w:softHyphen/>
        <w:t>sa</w:t>
      </w:r>
      <w:r w:rsidRPr="00B55FD1">
        <w:rPr>
          <w:spacing w:val="-4"/>
          <w:sz w:val="24"/>
          <w:szCs w:val="24"/>
          <w:lang w:val="az-Latn-AZ"/>
        </w:rPr>
        <w:softHyphen/>
        <w:t>ğa, çi</w:t>
      </w:r>
      <w:r w:rsidRPr="00B55FD1">
        <w:rPr>
          <w:spacing w:val="-4"/>
          <w:sz w:val="24"/>
          <w:szCs w:val="24"/>
          <w:lang w:val="az-Latn-AZ"/>
        </w:rPr>
        <w:softHyphen/>
        <w:t>yi</w:t>
      </w:r>
      <w:r w:rsidRPr="00B55FD1">
        <w:rPr>
          <w:spacing w:val="-4"/>
          <w:sz w:val="24"/>
          <w:szCs w:val="24"/>
          <w:lang w:val="az-Latn-AZ"/>
        </w:rPr>
        <w:softHyphen/>
        <w:t>nə, kü</w:t>
      </w:r>
      <w:r w:rsidRPr="00B55FD1">
        <w:rPr>
          <w:spacing w:val="-4"/>
          <w:sz w:val="24"/>
          <w:szCs w:val="24"/>
          <w:lang w:val="az-Latn-AZ"/>
        </w:rPr>
        <w:softHyphen/>
        <w:t>rə</w:t>
      </w:r>
      <w:r w:rsidRPr="00B55FD1">
        <w:rPr>
          <w:spacing w:val="-4"/>
          <w:sz w:val="24"/>
          <w:szCs w:val="24"/>
          <w:lang w:val="az-Latn-AZ"/>
        </w:rPr>
        <w:softHyphen/>
        <w:t>yə ir</w:t>
      </w:r>
      <w:r w:rsidRPr="00B55FD1">
        <w:rPr>
          <w:spacing w:val="-4"/>
          <w:sz w:val="24"/>
          <w:szCs w:val="24"/>
          <w:lang w:val="az-Latn-AZ"/>
        </w:rPr>
        <w:softHyphen/>
        <w:t>ra</w:t>
      </w:r>
      <w:r w:rsidRPr="00B55FD1">
        <w:rPr>
          <w:spacing w:val="-4"/>
          <w:sz w:val="24"/>
          <w:szCs w:val="24"/>
          <w:lang w:val="az-Latn-AZ"/>
        </w:rPr>
        <w:softHyphen/>
        <w:t>dia</w:t>
      </w:r>
      <w:r w:rsidRPr="00B55FD1">
        <w:rPr>
          <w:spacing w:val="-4"/>
          <w:sz w:val="24"/>
          <w:szCs w:val="24"/>
          <w:lang w:val="az-Latn-AZ"/>
        </w:rPr>
        <w:softHyphen/>
        <w:t>si</w:t>
      </w:r>
      <w:r w:rsidRPr="00B55FD1">
        <w:rPr>
          <w:spacing w:val="-4"/>
          <w:sz w:val="24"/>
          <w:szCs w:val="24"/>
          <w:lang w:val="az-Latn-AZ"/>
        </w:rPr>
        <w:softHyphen/>
        <w:t>ya edir. Ağ</w:t>
      </w:r>
      <w:r w:rsidRPr="00B55FD1">
        <w:rPr>
          <w:spacing w:val="-4"/>
          <w:sz w:val="24"/>
          <w:szCs w:val="24"/>
          <w:lang w:val="az-Latn-AZ"/>
        </w:rPr>
        <w:softHyphen/>
        <w:t>rı ilə bə</w:t>
      </w:r>
      <w:r w:rsidRPr="00B55FD1">
        <w:rPr>
          <w:spacing w:val="-4"/>
          <w:sz w:val="24"/>
          <w:szCs w:val="24"/>
          <w:lang w:val="az-Latn-AZ"/>
        </w:rPr>
        <w:softHyphen/>
        <w:t>ra</w:t>
      </w:r>
      <w:r w:rsidRPr="00B55FD1">
        <w:rPr>
          <w:spacing w:val="-4"/>
          <w:sz w:val="24"/>
          <w:szCs w:val="24"/>
          <w:lang w:val="az-Latn-AZ"/>
        </w:rPr>
        <w:softHyphen/>
        <w:t>bər baş</w:t>
      </w:r>
      <w:r w:rsidRPr="00B55FD1">
        <w:rPr>
          <w:spacing w:val="-4"/>
          <w:sz w:val="24"/>
          <w:szCs w:val="24"/>
          <w:lang w:val="az-Latn-AZ"/>
        </w:rPr>
        <w:softHyphen/>
        <w:t>qa simp</w:t>
      </w:r>
      <w:r w:rsidRPr="00B55FD1">
        <w:rPr>
          <w:spacing w:val="-4"/>
          <w:sz w:val="24"/>
          <w:szCs w:val="24"/>
          <w:lang w:val="az-Latn-AZ"/>
        </w:rPr>
        <w:softHyphen/>
        <w:t>tom</w:t>
      </w:r>
      <w:r w:rsidRPr="00B55FD1">
        <w:rPr>
          <w:spacing w:val="-4"/>
          <w:sz w:val="24"/>
          <w:szCs w:val="24"/>
          <w:lang w:val="az-Latn-AZ"/>
        </w:rPr>
        <w:softHyphen/>
        <w:t>lar mey</w:t>
      </w:r>
      <w:r w:rsidRPr="00B55FD1">
        <w:rPr>
          <w:spacing w:val="-4"/>
          <w:sz w:val="24"/>
          <w:szCs w:val="24"/>
          <w:lang w:val="az-Latn-AZ"/>
        </w:rPr>
        <w:softHyphen/>
        <w:t>da</w:t>
      </w:r>
      <w:r w:rsidRPr="00B55FD1">
        <w:rPr>
          <w:spacing w:val="-4"/>
          <w:sz w:val="24"/>
          <w:szCs w:val="24"/>
          <w:lang w:val="az-Latn-AZ"/>
        </w:rPr>
        <w:softHyphen/>
        <w:t>na çı</w:t>
      </w:r>
      <w:r w:rsidRPr="00B55FD1">
        <w:rPr>
          <w:spacing w:val="-4"/>
          <w:sz w:val="24"/>
          <w:szCs w:val="24"/>
          <w:lang w:val="az-Latn-AZ"/>
        </w:rPr>
        <w:softHyphen/>
        <w:t>xır: kəs</w:t>
      </w:r>
      <w:r w:rsidRPr="00B55FD1">
        <w:rPr>
          <w:spacing w:val="-4"/>
          <w:sz w:val="24"/>
          <w:szCs w:val="24"/>
          <w:lang w:val="az-Latn-AZ"/>
        </w:rPr>
        <w:softHyphen/>
        <w:t>kin ane</w:t>
      </w:r>
      <w:r w:rsidRPr="00B55FD1">
        <w:rPr>
          <w:spacing w:val="-4"/>
          <w:sz w:val="24"/>
          <w:szCs w:val="24"/>
          <w:lang w:val="az-Latn-AZ"/>
        </w:rPr>
        <w:softHyphen/>
        <w:t>mi</w:t>
      </w:r>
      <w:r w:rsidRPr="00B55FD1">
        <w:rPr>
          <w:spacing w:val="-4"/>
          <w:sz w:val="24"/>
          <w:szCs w:val="24"/>
          <w:lang w:val="az-Latn-AZ"/>
        </w:rPr>
        <w:softHyphen/>
        <w:t>za</w:t>
      </w:r>
      <w:r w:rsidRPr="00B55FD1">
        <w:rPr>
          <w:spacing w:val="-4"/>
          <w:sz w:val="24"/>
          <w:szCs w:val="24"/>
          <w:lang w:val="az-Latn-AZ"/>
        </w:rPr>
        <w:softHyphen/>
        <w:t>si</w:t>
      </w:r>
      <w:r w:rsidRPr="00B55FD1">
        <w:rPr>
          <w:spacing w:val="-4"/>
          <w:sz w:val="24"/>
          <w:szCs w:val="24"/>
          <w:lang w:val="az-Latn-AZ"/>
        </w:rPr>
        <w:softHyphen/>
        <w:t>ya, ba</w:t>
      </w:r>
      <w:r w:rsidRPr="00B55FD1">
        <w:rPr>
          <w:spacing w:val="-4"/>
          <w:sz w:val="24"/>
          <w:szCs w:val="24"/>
          <w:lang w:val="az-Latn-AZ"/>
        </w:rPr>
        <w:softHyphen/>
        <w:t>yıl</w:t>
      </w:r>
      <w:r w:rsidRPr="00B55FD1">
        <w:rPr>
          <w:spacing w:val="-4"/>
          <w:sz w:val="24"/>
          <w:szCs w:val="24"/>
          <w:lang w:val="az-Latn-AZ"/>
        </w:rPr>
        <w:softHyphen/>
        <w:t>ma, baş gi</w:t>
      </w:r>
      <w:r w:rsidRPr="00B55FD1">
        <w:rPr>
          <w:spacing w:val="-4"/>
          <w:sz w:val="24"/>
          <w:szCs w:val="24"/>
          <w:lang w:val="az-Latn-AZ"/>
        </w:rPr>
        <w:softHyphen/>
        <w:t>cəl</w:t>
      </w:r>
      <w:r w:rsidRPr="00B55FD1">
        <w:rPr>
          <w:spacing w:val="-4"/>
          <w:sz w:val="24"/>
          <w:szCs w:val="24"/>
          <w:lang w:val="az-Latn-AZ"/>
        </w:rPr>
        <w:softHyphen/>
        <w:t>lən</w:t>
      </w:r>
      <w:r w:rsidRPr="00B55FD1">
        <w:rPr>
          <w:spacing w:val="-4"/>
          <w:sz w:val="24"/>
          <w:szCs w:val="24"/>
          <w:lang w:val="az-Latn-AZ"/>
        </w:rPr>
        <w:softHyphen/>
        <w:t>mə; həm</w:t>
      </w:r>
      <w:r w:rsidRPr="00B55FD1">
        <w:rPr>
          <w:spacing w:val="-4"/>
          <w:sz w:val="24"/>
          <w:szCs w:val="24"/>
          <w:lang w:val="az-Latn-AZ"/>
        </w:rPr>
        <w:softHyphen/>
        <w:t>çi</w:t>
      </w:r>
      <w:r w:rsidRPr="00B55FD1">
        <w:rPr>
          <w:spacing w:val="-4"/>
          <w:sz w:val="24"/>
          <w:szCs w:val="24"/>
          <w:lang w:val="az-Latn-AZ"/>
        </w:rPr>
        <w:softHyphen/>
        <w:t>nin şok əla</w:t>
      </w:r>
      <w:r w:rsidRPr="00B55FD1">
        <w:rPr>
          <w:spacing w:val="-4"/>
          <w:sz w:val="24"/>
          <w:szCs w:val="24"/>
          <w:lang w:val="az-Latn-AZ"/>
        </w:rPr>
        <w:softHyphen/>
        <w:t>mət</w:t>
      </w:r>
      <w:r w:rsidRPr="00B55FD1">
        <w:rPr>
          <w:spacing w:val="-4"/>
          <w:sz w:val="24"/>
          <w:szCs w:val="24"/>
          <w:lang w:val="az-Latn-AZ"/>
        </w:rPr>
        <w:softHyphen/>
        <w:t>lə</w:t>
      </w:r>
      <w:r w:rsidRPr="00B55FD1">
        <w:rPr>
          <w:spacing w:val="-4"/>
          <w:sz w:val="24"/>
          <w:szCs w:val="24"/>
          <w:lang w:val="az-Latn-AZ"/>
        </w:rPr>
        <w:softHyphen/>
        <w:t>ri: kəs</w:t>
      </w:r>
      <w:r w:rsidRPr="00B55FD1">
        <w:rPr>
          <w:spacing w:val="-4"/>
          <w:sz w:val="24"/>
          <w:szCs w:val="24"/>
          <w:lang w:val="az-Latn-AZ"/>
        </w:rPr>
        <w:softHyphen/>
        <w:t>kin zə</w:t>
      </w:r>
      <w:r w:rsidRPr="00B55FD1">
        <w:rPr>
          <w:spacing w:val="-4"/>
          <w:sz w:val="24"/>
          <w:szCs w:val="24"/>
          <w:lang w:val="az-Latn-AZ"/>
        </w:rPr>
        <w:softHyphen/>
        <w:t>if</w:t>
      </w:r>
      <w:r w:rsidRPr="00B55FD1">
        <w:rPr>
          <w:spacing w:val="-4"/>
          <w:sz w:val="24"/>
          <w:szCs w:val="24"/>
          <w:lang w:val="az-Latn-AZ"/>
        </w:rPr>
        <w:softHyphen/>
        <w:t>lik, so</w:t>
      </w:r>
      <w:r w:rsidRPr="00B55FD1">
        <w:rPr>
          <w:spacing w:val="-4"/>
          <w:sz w:val="24"/>
          <w:szCs w:val="24"/>
          <w:lang w:val="az-Latn-AZ"/>
        </w:rPr>
        <w:softHyphen/>
        <w:t>yuq tər, hu</w:t>
      </w:r>
      <w:r w:rsidRPr="00B55FD1">
        <w:rPr>
          <w:spacing w:val="-4"/>
          <w:sz w:val="24"/>
          <w:szCs w:val="24"/>
          <w:lang w:val="az-Latn-AZ"/>
        </w:rPr>
        <w:softHyphen/>
        <w:t>şun it</w:t>
      </w:r>
      <w:r w:rsidRPr="00B55FD1">
        <w:rPr>
          <w:spacing w:val="-4"/>
          <w:sz w:val="24"/>
          <w:szCs w:val="24"/>
          <w:lang w:val="az-Latn-AZ"/>
        </w:rPr>
        <w:softHyphen/>
        <w:t>mə</w:t>
      </w:r>
      <w:r w:rsidRPr="00B55FD1">
        <w:rPr>
          <w:spacing w:val="-4"/>
          <w:sz w:val="24"/>
          <w:szCs w:val="24"/>
          <w:lang w:val="az-Latn-AZ"/>
        </w:rPr>
        <w:softHyphen/>
        <w:t>si A/T-in kəs</w:t>
      </w:r>
      <w:r w:rsidRPr="00B55FD1">
        <w:rPr>
          <w:spacing w:val="-4"/>
          <w:sz w:val="24"/>
          <w:szCs w:val="24"/>
          <w:lang w:val="az-Latn-AZ"/>
        </w:rPr>
        <w:softHyphen/>
        <w:t>kin en</w:t>
      </w:r>
      <w:r w:rsidRPr="00B55FD1">
        <w:rPr>
          <w:spacing w:val="-4"/>
          <w:sz w:val="24"/>
          <w:szCs w:val="24"/>
          <w:lang w:val="az-Latn-AZ"/>
        </w:rPr>
        <w:softHyphen/>
        <w:t>mə</w:t>
      </w:r>
      <w:r w:rsidRPr="00B55FD1">
        <w:rPr>
          <w:spacing w:val="-4"/>
          <w:sz w:val="24"/>
          <w:szCs w:val="24"/>
          <w:lang w:val="az-Latn-AZ"/>
        </w:rPr>
        <w:softHyphen/>
        <w:t>si və s. Qan qa</w:t>
      </w:r>
      <w:r w:rsidRPr="00B55FD1">
        <w:rPr>
          <w:spacing w:val="-4"/>
          <w:sz w:val="24"/>
          <w:szCs w:val="24"/>
          <w:lang w:val="az-Latn-AZ"/>
        </w:rPr>
        <w:softHyphen/>
      </w:r>
      <w:r>
        <w:rPr>
          <w:spacing w:val="-4"/>
          <w:sz w:val="24"/>
          <w:szCs w:val="24"/>
          <w:lang w:val="az-Latn-AZ"/>
        </w:rPr>
        <w:t>rın boş</w:t>
      </w:r>
      <w:r w:rsidRPr="00B55FD1">
        <w:rPr>
          <w:spacing w:val="-4"/>
          <w:sz w:val="24"/>
          <w:szCs w:val="24"/>
          <w:lang w:val="az-Latn-AZ"/>
        </w:rPr>
        <w:t>lu</w:t>
      </w:r>
      <w:r w:rsidRPr="00B55FD1">
        <w:rPr>
          <w:spacing w:val="-4"/>
          <w:sz w:val="24"/>
          <w:szCs w:val="24"/>
          <w:lang w:val="az-Latn-AZ"/>
        </w:rPr>
        <w:softHyphen/>
        <w:t>ğun</w:t>
      </w:r>
      <w:r w:rsidRPr="00B55FD1">
        <w:rPr>
          <w:spacing w:val="-4"/>
          <w:sz w:val="24"/>
          <w:szCs w:val="24"/>
          <w:lang w:val="az-Latn-AZ"/>
        </w:rPr>
        <w:softHyphen/>
        <w:t>da, xü</w:t>
      </w:r>
      <w:r w:rsidRPr="00B55FD1">
        <w:rPr>
          <w:spacing w:val="-4"/>
          <w:sz w:val="24"/>
          <w:szCs w:val="24"/>
          <w:lang w:val="az-Latn-AZ"/>
        </w:rPr>
        <w:softHyphen/>
        <w:t>su</w:t>
      </w:r>
      <w:r w:rsidRPr="00B55FD1">
        <w:rPr>
          <w:spacing w:val="-4"/>
          <w:sz w:val="24"/>
          <w:szCs w:val="24"/>
          <w:lang w:val="az-Latn-AZ"/>
        </w:rPr>
        <w:softHyphen/>
        <w:t>si</w:t>
      </w:r>
      <w:r w:rsidRPr="00B55FD1">
        <w:rPr>
          <w:spacing w:val="-4"/>
          <w:sz w:val="24"/>
          <w:szCs w:val="24"/>
          <w:lang w:val="az-Latn-AZ"/>
        </w:rPr>
        <w:softHyphen/>
        <w:t>lə uşaq</w:t>
      </w:r>
      <w:r w:rsidRPr="00B55FD1">
        <w:rPr>
          <w:spacing w:val="-4"/>
          <w:sz w:val="24"/>
          <w:szCs w:val="24"/>
          <w:lang w:val="az-Latn-AZ"/>
        </w:rPr>
        <w:softHyphen/>
        <w:t>lıq-düz ba</w:t>
      </w:r>
      <w:r w:rsidRPr="00B55FD1">
        <w:rPr>
          <w:spacing w:val="-4"/>
          <w:sz w:val="24"/>
          <w:szCs w:val="24"/>
          <w:lang w:val="az-Latn-AZ"/>
        </w:rPr>
        <w:softHyphen/>
        <w:t>ğır</w:t>
      </w:r>
      <w:r w:rsidRPr="00B55FD1">
        <w:rPr>
          <w:spacing w:val="-4"/>
          <w:sz w:val="24"/>
          <w:szCs w:val="24"/>
          <w:lang w:val="az-Latn-AZ"/>
        </w:rPr>
        <w:softHyphen/>
        <w:t>saq də</w:t>
      </w:r>
      <w:r w:rsidRPr="00B55FD1">
        <w:rPr>
          <w:spacing w:val="-4"/>
          <w:sz w:val="24"/>
          <w:szCs w:val="24"/>
          <w:lang w:val="az-Latn-AZ"/>
        </w:rPr>
        <w:softHyphen/>
        <w:t>rin</w:t>
      </w:r>
      <w:r w:rsidRPr="00B55FD1">
        <w:rPr>
          <w:spacing w:val="-4"/>
          <w:sz w:val="24"/>
          <w:szCs w:val="24"/>
          <w:lang w:val="az-Latn-AZ"/>
        </w:rPr>
        <w:softHyphen/>
        <w:t>li</w:t>
      </w:r>
      <w:r w:rsidRPr="00B55FD1">
        <w:rPr>
          <w:spacing w:val="-4"/>
          <w:sz w:val="24"/>
          <w:szCs w:val="24"/>
          <w:lang w:val="az-Latn-AZ"/>
        </w:rPr>
        <w:softHyphen/>
        <w:t>yi</w:t>
      </w:r>
      <w:r w:rsidRPr="00B55FD1">
        <w:rPr>
          <w:spacing w:val="-4"/>
          <w:sz w:val="24"/>
          <w:szCs w:val="24"/>
          <w:lang w:val="az-Latn-AZ"/>
        </w:rPr>
        <w:softHyphen/>
        <w:t>nə top</w:t>
      </w:r>
      <w:r w:rsidRPr="00B55FD1">
        <w:rPr>
          <w:spacing w:val="-4"/>
          <w:sz w:val="24"/>
          <w:szCs w:val="24"/>
          <w:lang w:val="az-Latn-AZ"/>
        </w:rPr>
        <w:softHyphen/>
        <w:t>la</w:t>
      </w:r>
      <w:r w:rsidRPr="00B55FD1">
        <w:rPr>
          <w:spacing w:val="-4"/>
          <w:sz w:val="24"/>
          <w:szCs w:val="24"/>
          <w:lang w:val="az-Latn-AZ"/>
        </w:rPr>
        <w:softHyphen/>
        <w:t>nır (hae</w:t>
      </w:r>
      <w:r w:rsidRPr="00B55FD1">
        <w:rPr>
          <w:spacing w:val="-4"/>
          <w:sz w:val="24"/>
          <w:szCs w:val="24"/>
          <w:lang w:val="az-Latn-AZ"/>
        </w:rPr>
        <w:softHyphen/>
        <w:t>mo</w:t>
      </w:r>
      <w:r w:rsidRPr="00B55FD1">
        <w:rPr>
          <w:spacing w:val="-4"/>
          <w:sz w:val="24"/>
          <w:szCs w:val="24"/>
          <w:lang w:val="az-Latn-AZ"/>
        </w:rPr>
        <w:softHyphen/>
        <w:t>to</w:t>
      </w:r>
      <w:r w:rsidRPr="00B55FD1">
        <w:rPr>
          <w:spacing w:val="-4"/>
          <w:sz w:val="24"/>
          <w:szCs w:val="24"/>
          <w:lang w:val="az-Latn-AZ"/>
        </w:rPr>
        <w:softHyphen/>
        <w:t>ma pet</w:t>
      </w:r>
      <w:r w:rsidRPr="00B55FD1">
        <w:rPr>
          <w:spacing w:val="-4"/>
          <w:sz w:val="24"/>
          <w:szCs w:val="24"/>
          <w:lang w:val="az-Latn-AZ"/>
        </w:rPr>
        <w:softHyphen/>
        <w:t>rou</w:t>
      </w:r>
      <w:r w:rsidRPr="00B55FD1">
        <w:rPr>
          <w:spacing w:val="-4"/>
          <w:sz w:val="24"/>
          <w:szCs w:val="24"/>
          <w:lang w:val="az-Latn-AZ"/>
        </w:rPr>
        <w:softHyphen/>
        <w:t>te</w:t>
      </w:r>
      <w:r w:rsidRPr="00B55FD1">
        <w:rPr>
          <w:spacing w:val="-4"/>
          <w:sz w:val="24"/>
          <w:szCs w:val="24"/>
          <w:lang w:val="az-Latn-AZ"/>
        </w:rPr>
        <w:softHyphen/>
        <w:t>ri</w:t>
      </w:r>
      <w:r w:rsidRPr="00B55FD1">
        <w:rPr>
          <w:spacing w:val="-4"/>
          <w:sz w:val="24"/>
          <w:szCs w:val="24"/>
          <w:lang w:val="az-Latn-AZ"/>
        </w:rPr>
        <w:softHyphen/>
        <w:t>na). Bo</w:t>
      </w:r>
      <w:r w:rsidRPr="00B55FD1">
        <w:rPr>
          <w:spacing w:val="-4"/>
          <w:sz w:val="24"/>
          <w:szCs w:val="24"/>
          <w:lang w:val="az-Latn-AZ"/>
        </w:rPr>
        <w:softHyphen/>
      </w:r>
      <w:r>
        <w:rPr>
          <w:spacing w:val="-4"/>
          <w:sz w:val="24"/>
          <w:szCs w:val="24"/>
          <w:lang w:val="az-Latn-AZ"/>
        </w:rPr>
        <w:t>ru part</w:t>
      </w:r>
      <w:r w:rsidRPr="00B55FD1">
        <w:rPr>
          <w:spacing w:val="-4"/>
          <w:sz w:val="24"/>
          <w:szCs w:val="24"/>
          <w:lang w:val="az-Latn-AZ"/>
        </w:rPr>
        <w:t>la</w:t>
      </w:r>
      <w:r w:rsidRPr="00B55FD1">
        <w:rPr>
          <w:spacing w:val="-4"/>
          <w:sz w:val="24"/>
          <w:szCs w:val="24"/>
          <w:lang w:val="az-Latn-AZ"/>
        </w:rPr>
        <w:softHyphen/>
        <w:t>ma</w:t>
      </w:r>
      <w:r w:rsidRPr="00B55FD1">
        <w:rPr>
          <w:spacing w:val="-4"/>
          <w:sz w:val="24"/>
          <w:szCs w:val="24"/>
          <w:lang w:val="az-Latn-AZ"/>
        </w:rPr>
        <w:softHyphen/>
        <w:t>sı za</w:t>
      </w:r>
      <w:r w:rsidRPr="00B55FD1">
        <w:rPr>
          <w:spacing w:val="-4"/>
          <w:sz w:val="24"/>
          <w:szCs w:val="24"/>
          <w:lang w:val="az-Latn-AZ"/>
        </w:rPr>
        <w:softHyphen/>
        <w:t>ma</w:t>
      </w:r>
      <w:r w:rsidRPr="00B55FD1">
        <w:rPr>
          <w:spacing w:val="-4"/>
          <w:sz w:val="24"/>
          <w:szCs w:val="24"/>
          <w:lang w:val="az-Latn-AZ"/>
        </w:rPr>
        <w:softHyphen/>
        <w:t>nı qan en</w:t>
      </w:r>
      <w:r w:rsidRPr="00B55FD1">
        <w:rPr>
          <w:spacing w:val="-4"/>
          <w:sz w:val="24"/>
          <w:szCs w:val="24"/>
          <w:lang w:val="az-Latn-AZ"/>
        </w:rPr>
        <w:softHyphen/>
        <w:t>li bağ</w:t>
      </w:r>
      <w:r w:rsidRPr="00B55FD1">
        <w:rPr>
          <w:spacing w:val="-4"/>
          <w:sz w:val="24"/>
          <w:szCs w:val="24"/>
          <w:lang w:val="az-Latn-AZ"/>
        </w:rPr>
        <w:softHyphen/>
        <w:t>da he</w:t>
      </w:r>
      <w:r w:rsidRPr="00B55FD1">
        <w:rPr>
          <w:spacing w:val="-4"/>
          <w:sz w:val="24"/>
          <w:szCs w:val="24"/>
          <w:lang w:val="az-Latn-AZ"/>
        </w:rPr>
        <w:softHyphen/>
        <w:t>ma</w:t>
      </w:r>
      <w:r w:rsidRPr="00B55FD1">
        <w:rPr>
          <w:spacing w:val="-4"/>
          <w:sz w:val="24"/>
          <w:szCs w:val="24"/>
          <w:lang w:val="az-Latn-AZ"/>
        </w:rPr>
        <w:softHyphen/>
        <w:t>to</w:t>
      </w:r>
      <w:r w:rsidRPr="00B55FD1">
        <w:rPr>
          <w:spacing w:val="-4"/>
          <w:sz w:val="24"/>
          <w:szCs w:val="24"/>
          <w:lang w:val="az-Latn-AZ"/>
        </w:rPr>
        <w:softHyphen/>
        <w:t>ma əmə</w:t>
      </w:r>
      <w:r w:rsidRPr="00B55FD1">
        <w:rPr>
          <w:spacing w:val="-4"/>
          <w:sz w:val="24"/>
          <w:szCs w:val="24"/>
          <w:lang w:val="az-Latn-AZ"/>
        </w:rPr>
        <w:softHyphen/>
        <w:t>lə gə</w:t>
      </w:r>
      <w:r w:rsidRPr="00B55FD1">
        <w:rPr>
          <w:spacing w:val="-4"/>
          <w:sz w:val="24"/>
          <w:szCs w:val="24"/>
          <w:lang w:val="az-Latn-AZ"/>
        </w:rPr>
        <w:softHyphen/>
        <w:t>tir</w:t>
      </w:r>
      <w:r w:rsidRPr="00B55FD1">
        <w:rPr>
          <w:spacing w:val="-4"/>
          <w:sz w:val="24"/>
          <w:szCs w:val="24"/>
          <w:lang w:val="az-Latn-AZ"/>
        </w:rPr>
        <w:softHyphen/>
        <w:t>dik</w:t>
      </w:r>
      <w:r w:rsidRPr="00B55FD1">
        <w:rPr>
          <w:spacing w:val="-4"/>
          <w:sz w:val="24"/>
          <w:szCs w:val="24"/>
          <w:lang w:val="az-Latn-AZ"/>
        </w:rPr>
        <w:softHyphen/>
        <w:t>də, ane</w:t>
      </w:r>
      <w:r w:rsidRPr="00B55FD1">
        <w:rPr>
          <w:spacing w:val="-4"/>
          <w:sz w:val="24"/>
          <w:szCs w:val="24"/>
          <w:lang w:val="az-Latn-AZ"/>
        </w:rPr>
        <w:softHyphen/>
        <w:t>mi</w:t>
      </w:r>
      <w:r w:rsidRPr="00B55FD1">
        <w:rPr>
          <w:spacing w:val="-4"/>
          <w:sz w:val="24"/>
          <w:szCs w:val="24"/>
          <w:lang w:val="az-Latn-AZ"/>
        </w:rPr>
        <w:softHyphen/>
        <w:t>ya, ağ</w:t>
      </w:r>
      <w:r w:rsidRPr="00B55FD1">
        <w:rPr>
          <w:spacing w:val="-4"/>
          <w:sz w:val="24"/>
          <w:szCs w:val="24"/>
          <w:lang w:val="az-Latn-AZ"/>
        </w:rPr>
        <w:softHyphen/>
        <w:t>rı və şok simp</w:t>
      </w:r>
      <w:r w:rsidRPr="00B55FD1">
        <w:rPr>
          <w:spacing w:val="-4"/>
          <w:sz w:val="24"/>
          <w:szCs w:val="24"/>
          <w:lang w:val="az-Latn-AZ"/>
        </w:rPr>
        <w:softHyphen/>
        <w:t>tom</w:t>
      </w:r>
      <w:r w:rsidRPr="00B55FD1">
        <w:rPr>
          <w:spacing w:val="-4"/>
          <w:sz w:val="24"/>
          <w:szCs w:val="24"/>
          <w:lang w:val="az-Latn-AZ"/>
        </w:rPr>
        <w:softHyphen/>
        <w:t>la</w:t>
      </w:r>
      <w:r w:rsidRPr="00B55FD1">
        <w:rPr>
          <w:spacing w:val="-4"/>
          <w:sz w:val="24"/>
          <w:szCs w:val="24"/>
          <w:lang w:val="az-Latn-AZ"/>
        </w:rPr>
        <w:softHyphen/>
        <w:t>rı kəs</w:t>
      </w:r>
      <w:r w:rsidRPr="00B55FD1">
        <w:rPr>
          <w:spacing w:val="-4"/>
          <w:sz w:val="24"/>
          <w:szCs w:val="24"/>
          <w:lang w:val="az-Latn-AZ"/>
        </w:rPr>
        <w:softHyphen/>
        <w:t>kin ol</w:t>
      </w:r>
      <w:r w:rsidRPr="00B55FD1">
        <w:rPr>
          <w:spacing w:val="-4"/>
          <w:sz w:val="24"/>
          <w:szCs w:val="24"/>
          <w:lang w:val="az-Latn-AZ"/>
        </w:rPr>
        <w:softHyphen/>
        <w:t>mur. Qa</w:t>
      </w:r>
      <w:r w:rsidRPr="00B55FD1">
        <w:rPr>
          <w:spacing w:val="-4"/>
          <w:sz w:val="24"/>
          <w:szCs w:val="24"/>
          <w:lang w:val="az-Latn-AZ"/>
        </w:rPr>
        <w:softHyphen/>
        <w:t>rın boş</w:t>
      </w:r>
      <w:r w:rsidRPr="00B55FD1">
        <w:rPr>
          <w:spacing w:val="-4"/>
          <w:sz w:val="24"/>
          <w:szCs w:val="24"/>
          <w:lang w:val="az-Latn-AZ"/>
        </w:rPr>
        <w:softHyphen/>
        <w:t>lu</w:t>
      </w:r>
      <w:r w:rsidRPr="00B55FD1">
        <w:rPr>
          <w:spacing w:val="-4"/>
          <w:sz w:val="24"/>
          <w:szCs w:val="24"/>
          <w:lang w:val="az-Latn-AZ"/>
        </w:rPr>
        <w:softHyphen/>
        <w:t>ğu</w:t>
      </w:r>
      <w:r w:rsidRPr="00B55FD1">
        <w:rPr>
          <w:spacing w:val="-4"/>
          <w:sz w:val="24"/>
          <w:szCs w:val="24"/>
          <w:lang w:val="az-Latn-AZ"/>
        </w:rPr>
        <w:softHyphen/>
        <w:t>na, bo</w:t>
      </w:r>
      <w:r w:rsidRPr="00B55FD1">
        <w:rPr>
          <w:spacing w:val="-4"/>
          <w:sz w:val="24"/>
          <w:szCs w:val="24"/>
          <w:lang w:val="az-Latn-AZ"/>
        </w:rPr>
        <w:softHyphen/>
        <w:t>ru mən</w:t>
      </w:r>
      <w:r w:rsidRPr="00B55FD1">
        <w:rPr>
          <w:spacing w:val="-4"/>
          <w:sz w:val="24"/>
          <w:szCs w:val="24"/>
          <w:lang w:val="az-Latn-AZ"/>
        </w:rPr>
        <w:softHyphen/>
        <w:t>fə</w:t>
      </w:r>
      <w:r w:rsidRPr="00B55FD1">
        <w:rPr>
          <w:spacing w:val="-4"/>
          <w:sz w:val="24"/>
          <w:szCs w:val="24"/>
          <w:lang w:val="az-Latn-AZ"/>
        </w:rPr>
        <w:softHyphen/>
      </w:r>
      <w:r>
        <w:rPr>
          <w:spacing w:val="-4"/>
          <w:sz w:val="24"/>
          <w:szCs w:val="24"/>
          <w:lang w:val="az-Latn-AZ"/>
        </w:rPr>
        <w:t>zə</w:t>
      </w:r>
      <w:r w:rsidRPr="00B55FD1">
        <w:rPr>
          <w:spacing w:val="-4"/>
          <w:sz w:val="24"/>
          <w:szCs w:val="24"/>
          <w:lang w:val="az-Latn-AZ"/>
        </w:rPr>
        <w:t>i</w:t>
      </w:r>
      <w:r w:rsidRPr="00B55FD1">
        <w:rPr>
          <w:spacing w:val="-4"/>
          <w:sz w:val="24"/>
          <w:szCs w:val="24"/>
          <w:lang w:val="az-Latn-AZ"/>
        </w:rPr>
        <w:softHyphen/>
        <w:t>nə ax</w:t>
      </w:r>
      <w:r w:rsidRPr="00B55FD1">
        <w:rPr>
          <w:spacing w:val="-4"/>
          <w:sz w:val="24"/>
          <w:szCs w:val="24"/>
          <w:lang w:val="az-Latn-AZ"/>
        </w:rPr>
        <w:softHyphen/>
        <w:t>mış qan his</w:t>
      </w:r>
      <w:r w:rsidRPr="00B55FD1">
        <w:rPr>
          <w:spacing w:val="-4"/>
          <w:sz w:val="24"/>
          <w:szCs w:val="24"/>
          <w:lang w:val="az-Latn-AZ"/>
        </w:rPr>
        <w:softHyphen/>
        <w:t>sə</w:t>
      </w:r>
      <w:r w:rsidRPr="00B55FD1">
        <w:rPr>
          <w:spacing w:val="-4"/>
          <w:sz w:val="24"/>
          <w:szCs w:val="24"/>
          <w:lang w:val="az-Latn-AZ"/>
        </w:rPr>
        <w:softHyphen/>
        <w:t>vi so</w:t>
      </w:r>
      <w:r w:rsidRPr="00B55FD1">
        <w:rPr>
          <w:spacing w:val="-4"/>
          <w:sz w:val="24"/>
          <w:szCs w:val="24"/>
          <w:lang w:val="az-Latn-AZ"/>
        </w:rPr>
        <w:softHyphen/>
        <w:t>ru</w:t>
      </w:r>
      <w:r w:rsidRPr="00B55FD1">
        <w:rPr>
          <w:spacing w:val="-4"/>
          <w:sz w:val="24"/>
          <w:szCs w:val="24"/>
          <w:lang w:val="az-Latn-AZ"/>
        </w:rPr>
        <w:softHyphen/>
        <w:t>lur, lax</w:t>
      </w:r>
      <w:r w:rsidRPr="00B55FD1">
        <w:rPr>
          <w:spacing w:val="-4"/>
          <w:sz w:val="24"/>
          <w:szCs w:val="24"/>
          <w:lang w:val="az-Latn-AZ"/>
        </w:rPr>
        <w:softHyphen/>
        <w:t>ta</w:t>
      </w:r>
      <w:r w:rsidRPr="00B55FD1">
        <w:rPr>
          <w:spacing w:val="-4"/>
          <w:sz w:val="24"/>
          <w:szCs w:val="24"/>
          <w:lang w:val="az-Latn-AZ"/>
        </w:rPr>
        <w:softHyphen/>
        <w:t>lar əmə</w:t>
      </w:r>
      <w:r w:rsidRPr="00B55FD1">
        <w:rPr>
          <w:spacing w:val="-4"/>
          <w:sz w:val="24"/>
          <w:szCs w:val="24"/>
          <w:lang w:val="az-Latn-AZ"/>
        </w:rPr>
        <w:softHyphen/>
        <w:t>lə gə</w:t>
      </w:r>
      <w:r w:rsidRPr="00B55FD1">
        <w:rPr>
          <w:spacing w:val="-4"/>
          <w:sz w:val="24"/>
          <w:szCs w:val="24"/>
          <w:lang w:val="az-Latn-AZ"/>
        </w:rPr>
        <w:softHyphen/>
        <w:t>ti</w:t>
      </w:r>
      <w:r w:rsidRPr="00B55FD1">
        <w:rPr>
          <w:spacing w:val="-4"/>
          <w:sz w:val="24"/>
          <w:szCs w:val="24"/>
          <w:lang w:val="az-Latn-AZ"/>
        </w:rPr>
        <w:softHyphen/>
        <w:t>rir. Bun</w:t>
      </w:r>
      <w:r w:rsidRPr="00B55FD1">
        <w:rPr>
          <w:spacing w:val="-4"/>
          <w:sz w:val="24"/>
          <w:szCs w:val="24"/>
          <w:lang w:val="az-Latn-AZ"/>
        </w:rPr>
        <w:softHyphen/>
        <w:t>lar da gə</w:t>
      </w:r>
      <w:r w:rsidRPr="00B55FD1">
        <w:rPr>
          <w:spacing w:val="-4"/>
          <w:sz w:val="24"/>
          <w:szCs w:val="24"/>
          <w:lang w:val="az-Latn-AZ"/>
        </w:rPr>
        <w:softHyphen/>
        <w:t>lə</w:t>
      </w:r>
      <w:r w:rsidRPr="00B55FD1">
        <w:rPr>
          <w:spacing w:val="-4"/>
          <w:sz w:val="24"/>
          <w:szCs w:val="24"/>
          <w:lang w:val="az-Latn-AZ"/>
        </w:rPr>
        <w:softHyphen/>
        <w:t>cək</w:t>
      </w:r>
      <w:r w:rsidRPr="00B55FD1">
        <w:rPr>
          <w:spacing w:val="-4"/>
          <w:sz w:val="24"/>
          <w:szCs w:val="24"/>
          <w:lang w:val="az-Latn-AZ"/>
        </w:rPr>
        <w:softHyphen/>
        <w:t>də da</w:t>
      </w:r>
      <w:r w:rsidRPr="00B55FD1">
        <w:rPr>
          <w:spacing w:val="-4"/>
          <w:sz w:val="24"/>
          <w:szCs w:val="24"/>
          <w:lang w:val="az-Latn-AZ"/>
        </w:rPr>
        <w:softHyphen/>
        <w:t>xi</w:t>
      </w:r>
      <w:r w:rsidRPr="00B55FD1">
        <w:rPr>
          <w:spacing w:val="-4"/>
          <w:sz w:val="24"/>
          <w:szCs w:val="24"/>
          <w:lang w:val="az-Latn-AZ"/>
        </w:rPr>
        <w:softHyphen/>
        <w:t xml:space="preserve">li </w:t>
      </w:r>
      <w:r w:rsidRPr="00B55FD1">
        <w:rPr>
          <w:spacing w:val="-4"/>
          <w:sz w:val="24"/>
          <w:szCs w:val="24"/>
          <w:lang w:val="az-Latn-AZ"/>
        </w:rPr>
        <w:lastRenderedPageBreak/>
        <w:t>cin</w:t>
      </w:r>
      <w:r w:rsidRPr="00B55FD1">
        <w:rPr>
          <w:spacing w:val="-4"/>
          <w:sz w:val="24"/>
          <w:szCs w:val="24"/>
          <w:lang w:val="az-Latn-AZ"/>
        </w:rPr>
        <w:softHyphen/>
        <w:t>siy</w:t>
      </w:r>
      <w:r w:rsidRPr="00B55FD1">
        <w:rPr>
          <w:spacing w:val="-4"/>
          <w:sz w:val="24"/>
          <w:szCs w:val="24"/>
          <w:lang w:val="az-Latn-AZ"/>
        </w:rPr>
        <w:softHyphen/>
        <w:t>yət or</w:t>
      </w:r>
      <w:r w:rsidRPr="00B55FD1">
        <w:rPr>
          <w:spacing w:val="-4"/>
          <w:sz w:val="24"/>
          <w:szCs w:val="24"/>
          <w:lang w:val="az-Latn-AZ"/>
        </w:rPr>
        <w:softHyphen/>
        <w:t>qan</w:t>
      </w:r>
      <w:r w:rsidRPr="00B55FD1">
        <w:rPr>
          <w:spacing w:val="-4"/>
          <w:sz w:val="24"/>
          <w:szCs w:val="24"/>
          <w:lang w:val="az-Latn-AZ"/>
        </w:rPr>
        <w:softHyphen/>
        <w:t>la</w:t>
      </w:r>
      <w:r w:rsidRPr="00B55FD1">
        <w:rPr>
          <w:spacing w:val="-4"/>
          <w:sz w:val="24"/>
          <w:szCs w:val="24"/>
          <w:lang w:val="az-Latn-AZ"/>
        </w:rPr>
        <w:softHyphen/>
        <w:t>rı ilə qa</w:t>
      </w:r>
      <w:r w:rsidRPr="00B55FD1">
        <w:rPr>
          <w:spacing w:val="-4"/>
          <w:sz w:val="24"/>
          <w:szCs w:val="24"/>
          <w:lang w:val="az-Latn-AZ"/>
        </w:rPr>
        <w:softHyphen/>
        <w:t>rın boş</w:t>
      </w:r>
      <w:r w:rsidRPr="00B55FD1">
        <w:rPr>
          <w:spacing w:val="-4"/>
          <w:sz w:val="24"/>
          <w:szCs w:val="24"/>
          <w:lang w:val="az-Latn-AZ"/>
        </w:rPr>
        <w:softHyphen/>
        <w:t>lu</w:t>
      </w:r>
      <w:r w:rsidRPr="00B55FD1">
        <w:rPr>
          <w:spacing w:val="-4"/>
          <w:sz w:val="24"/>
          <w:szCs w:val="24"/>
          <w:lang w:val="az-Latn-AZ"/>
        </w:rPr>
        <w:softHyphen/>
        <w:t>ğu or</w:t>
      </w:r>
      <w:r w:rsidRPr="00B55FD1">
        <w:rPr>
          <w:spacing w:val="-4"/>
          <w:sz w:val="24"/>
          <w:szCs w:val="24"/>
          <w:lang w:val="az-Latn-AZ"/>
        </w:rPr>
        <w:softHyphen/>
        <w:t>qan</w:t>
      </w:r>
      <w:r w:rsidRPr="00B55FD1">
        <w:rPr>
          <w:spacing w:val="-4"/>
          <w:sz w:val="24"/>
          <w:szCs w:val="24"/>
          <w:lang w:val="az-Latn-AZ"/>
        </w:rPr>
        <w:softHyphen/>
        <w:t>la</w:t>
      </w:r>
      <w:r w:rsidRPr="00B55FD1">
        <w:rPr>
          <w:spacing w:val="-4"/>
          <w:sz w:val="24"/>
          <w:szCs w:val="24"/>
          <w:lang w:val="az-Latn-AZ"/>
        </w:rPr>
        <w:softHyphen/>
        <w:t>rı (ba</w:t>
      </w:r>
      <w:r w:rsidRPr="00B55FD1">
        <w:rPr>
          <w:spacing w:val="-4"/>
          <w:sz w:val="24"/>
          <w:szCs w:val="24"/>
          <w:lang w:val="az-Latn-AZ"/>
        </w:rPr>
        <w:softHyphen/>
        <w:t>ğır</w:t>
      </w:r>
      <w:r w:rsidRPr="00B55FD1">
        <w:rPr>
          <w:spacing w:val="-4"/>
          <w:sz w:val="24"/>
          <w:szCs w:val="24"/>
          <w:lang w:val="az-Latn-AZ"/>
        </w:rPr>
        <w:softHyphen/>
        <w:t>saq, piy</w:t>
      </w:r>
      <w:r w:rsidRPr="00B55FD1">
        <w:rPr>
          <w:spacing w:val="-4"/>
          <w:sz w:val="24"/>
          <w:szCs w:val="24"/>
          <w:lang w:val="az-Latn-AZ"/>
        </w:rPr>
        <w:softHyphen/>
        <w:t>lik, si</w:t>
      </w:r>
      <w:r w:rsidRPr="00B55FD1">
        <w:rPr>
          <w:spacing w:val="-4"/>
          <w:sz w:val="24"/>
          <w:szCs w:val="24"/>
          <w:lang w:val="az-Latn-AZ"/>
        </w:rPr>
        <w:softHyphen/>
        <w:t>dik ki</w:t>
      </w:r>
      <w:r w:rsidRPr="00B55FD1">
        <w:rPr>
          <w:spacing w:val="-4"/>
          <w:sz w:val="24"/>
          <w:szCs w:val="24"/>
          <w:lang w:val="az-Latn-AZ"/>
        </w:rPr>
        <w:softHyphen/>
        <w:t>sə</w:t>
      </w:r>
      <w:r w:rsidRPr="00B55FD1">
        <w:rPr>
          <w:spacing w:val="-4"/>
          <w:sz w:val="24"/>
          <w:szCs w:val="24"/>
          <w:lang w:val="az-Latn-AZ"/>
        </w:rPr>
        <w:softHyphen/>
        <w:t>si) ara</w:t>
      </w:r>
      <w:r w:rsidRPr="00B55FD1">
        <w:rPr>
          <w:spacing w:val="-4"/>
          <w:sz w:val="24"/>
          <w:szCs w:val="24"/>
          <w:lang w:val="az-Latn-AZ"/>
        </w:rPr>
        <w:softHyphen/>
        <w:t>sın</w:t>
      </w:r>
      <w:r w:rsidRPr="00B55FD1">
        <w:rPr>
          <w:spacing w:val="-4"/>
          <w:sz w:val="24"/>
          <w:szCs w:val="24"/>
          <w:lang w:val="az-Latn-AZ"/>
        </w:rPr>
        <w:softHyphen/>
        <w:t>da bi</w:t>
      </w:r>
      <w:r w:rsidRPr="00B55FD1">
        <w:rPr>
          <w:spacing w:val="-4"/>
          <w:sz w:val="24"/>
          <w:szCs w:val="24"/>
          <w:lang w:val="az-Latn-AZ"/>
        </w:rPr>
        <w:softHyphen/>
        <w:t>tiş</w:t>
      </w:r>
      <w:r w:rsidRPr="00B55FD1">
        <w:rPr>
          <w:spacing w:val="-4"/>
          <w:sz w:val="24"/>
          <w:szCs w:val="24"/>
          <w:lang w:val="az-Latn-AZ"/>
        </w:rPr>
        <w:softHyphen/>
        <w:t>mə</w:t>
      </w:r>
      <w:r w:rsidRPr="00B55FD1">
        <w:rPr>
          <w:spacing w:val="-4"/>
          <w:sz w:val="24"/>
          <w:szCs w:val="24"/>
          <w:lang w:val="az-Latn-AZ"/>
        </w:rPr>
        <w:softHyphen/>
        <w:t>lər əmə</w:t>
      </w:r>
      <w:r w:rsidRPr="00B55FD1">
        <w:rPr>
          <w:spacing w:val="-4"/>
          <w:sz w:val="24"/>
          <w:szCs w:val="24"/>
          <w:lang w:val="az-Latn-AZ"/>
        </w:rPr>
        <w:softHyphen/>
        <w:t>lə gə</w:t>
      </w:r>
      <w:r w:rsidRPr="00B55FD1">
        <w:rPr>
          <w:spacing w:val="-4"/>
          <w:sz w:val="24"/>
          <w:szCs w:val="24"/>
          <w:lang w:val="az-Latn-AZ"/>
        </w:rPr>
        <w:softHyphen/>
        <w:t>ti</w:t>
      </w:r>
      <w:r w:rsidRPr="00B55FD1">
        <w:rPr>
          <w:spacing w:val="-4"/>
          <w:sz w:val="24"/>
          <w:szCs w:val="24"/>
          <w:lang w:val="az-Latn-AZ"/>
        </w:rPr>
        <w:softHyphen/>
        <w:t>rir. Bu ana</w:t>
      </w:r>
      <w:r w:rsidRPr="00B55FD1">
        <w:rPr>
          <w:spacing w:val="-4"/>
          <w:sz w:val="24"/>
          <w:szCs w:val="24"/>
          <w:lang w:val="az-Latn-AZ"/>
        </w:rPr>
        <w:softHyphen/>
        <w:t>to</w:t>
      </w:r>
      <w:r w:rsidRPr="00B55FD1">
        <w:rPr>
          <w:spacing w:val="-4"/>
          <w:sz w:val="24"/>
          <w:szCs w:val="24"/>
          <w:lang w:val="az-Latn-AZ"/>
        </w:rPr>
        <w:softHyphen/>
        <w:t>mik də</w:t>
      </w:r>
      <w:r w:rsidRPr="00B55FD1">
        <w:rPr>
          <w:spacing w:val="-4"/>
          <w:sz w:val="24"/>
          <w:szCs w:val="24"/>
          <w:lang w:val="az-Latn-AZ"/>
        </w:rPr>
        <w:softHyphen/>
        <w:t>yi</w:t>
      </w:r>
      <w:r w:rsidRPr="00B55FD1">
        <w:rPr>
          <w:spacing w:val="-4"/>
          <w:sz w:val="24"/>
          <w:szCs w:val="24"/>
          <w:lang w:val="az-Latn-AZ"/>
        </w:rPr>
        <w:softHyphen/>
        <w:t>şik</w:t>
      </w:r>
      <w:r w:rsidRPr="00B55FD1">
        <w:rPr>
          <w:spacing w:val="-4"/>
          <w:sz w:val="24"/>
          <w:szCs w:val="24"/>
          <w:lang w:val="az-Latn-AZ"/>
        </w:rPr>
        <w:softHyphen/>
        <w:t>lik</w:t>
      </w:r>
      <w:r w:rsidRPr="00B55FD1">
        <w:rPr>
          <w:spacing w:val="-4"/>
          <w:sz w:val="24"/>
          <w:szCs w:val="24"/>
          <w:lang w:val="az-Latn-AZ"/>
        </w:rPr>
        <w:softHyphen/>
        <w:t>lər funk</w:t>
      </w:r>
      <w:r w:rsidRPr="00B55FD1">
        <w:rPr>
          <w:spacing w:val="-4"/>
          <w:sz w:val="24"/>
          <w:szCs w:val="24"/>
          <w:lang w:val="az-Latn-AZ"/>
        </w:rPr>
        <w:softHyphen/>
        <w:t>sio</w:t>
      </w:r>
      <w:r w:rsidRPr="00B55FD1">
        <w:rPr>
          <w:spacing w:val="-4"/>
          <w:sz w:val="24"/>
          <w:szCs w:val="24"/>
          <w:lang w:val="az-Latn-AZ"/>
        </w:rPr>
        <w:softHyphen/>
        <w:t>nal və sub</w:t>
      </w:r>
      <w:r w:rsidRPr="00B55FD1">
        <w:rPr>
          <w:spacing w:val="-4"/>
          <w:sz w:val="24"/>
          <w:szCs w:val="24"/>
          <w:lang w:val="az-Latn-AZ"/>
        </w:rPr>
        <w:softHyphen/>
        <w:t>yek</w:t>
      </w:r>
      <w:r w:rsidRPr="00B55FD1">
        <w:rPr>
          <w:spacing w:val="-4"/>
          <w:sz w:val="24"/>
          <w:szCs w:val="24"/>
          <w:lang w:val="az-Latn-AZ"/>
        </w:rPr>
        <w:softHyphen/>
        <w:t>tiv əla</w:t>
      </w:r>
      <w:r w:rsidRPr="00B55FD1">
        <w:rPr>
          <w:spacing w:val="-4"/>
          <w:sz w:val="24"/>
          <w:szCs w:val="24"/>
          <w:lang w:val="az-Latn-AZ"/>
        </w:rPr>
        <w:softHyphen/>
        <w:t>mət</w:t>
      </w:r>
      <w:r w:rsidRPr="00B55FD1">
        <w:rPr>
          <w:spacing w:val="-4"/>
          <w:sz w:val="24"/>
          <w:szCs w:val="24"/>
          <w:lang w:val="az-Latn-AZ"/>
        </w:rPr>
        <w:softHyphen/>
        <w:t>lər: qa</w:t>
      </w:r>
      <w:r w:rsidRPr="00B55FD1">
        <w:rPr>
          <w:spacing w:val="-4"/>
          <w:sz w:val="24"/>
          <w:szCs w:val="24"/>
          <w:lang w:val="az-Latn-AZ"/>
        </w:rPr>
        <w:softHyphen/>
        <w:t>rın</w:t>
      </w:r>
      <w:r w:rsidRPr="00B55FD1">
        <w:rPr>
          <w:spacing w:val="-4"/>
          <w:sz w:val="24"/>
          <w:szCs w:val="24"/>
          <w:lang w:val="az-Latn-AZ"/>
        </w:rPr>
        <w:softHyphen/>
        <w:t>da ağ</w:t>
      </w:r>
      <w:r w:rsidRPr="00B55FD1">
        <w:rPr>
          <w:spacing w:val="-4"/>
          <w:sz w:val="24"/>
          <w:szCs w:val="24"/>
          <w:lang w:val="az-Latn-AZ"/>
        </w:rPr>
        <w:softHyphen/>
        <w:t>rı, al</w:t>
      </w:r>
      <w:r w:rsidRPr="00B55FD1">
        <w:rPr>
          <w:spacing w:val="-4"/>
          <w:sz w:val="24"/>
          <w:szCs w:val="24"/>
          <w:lang w:val="az-Latn-AZ"/>
        </w:rPr>
        <w:softHyphen/>
        <w:t>qo</w:t>
      </w:r>
      <w:r w:rsidRPr="00B55FD1">
        <w:rPr>
          <w:spacing w:val="-4"/>
          <w:sz w:val="24"/>
          <w:szCs w:val="24"/>
          <w:lang w:val="az-Latn-AZ"/>
        </w:rPr>
        <w:softHyphen/>
        <w:t>me</w:t>
      </w:r>
      <w:r w:rsidRPr="00B55FD1">
        <w:rPr>
          <w:spacing w:val="-4"/>
          <w:sz w:val="24"/>
          <w:szCs w:val="24"/>
          <w:lang w:val="az-Latn-AZ"/>
        </w:rPr>
        <w:softHyphen/>
        <w:t>no</w:t>
      </w:r>
      <w:r w:rsidRPr="00B55FD1">
        <w:rPr>
          <w:spacing w:val="-4"/>
          <w:sz w:val="24"/>
          <w:szCs w:val="24"/>
          <w:lang w:val="az-Latn-AZ"/>
        </w:rPr>
        <w:softHyphen/>
        <w:t>re</w:t>
      </w:r>
      <w:r w:rsidRPr="00B55FD1">
        <w:rPr>
          <w:spacing w:val="-4"/>
          <w:sz w:val="24"/>
          <w:szCs w:val="24"/>
          <w:lang w:val="az-Latn-AZ"/>
        </w:rPr>
        <w:softHyphen/>
        <w:t>ya, son</w:t>
      </w:r>
      <w:r w:rsidRPr="00B55FD1">
        <w:rPr>
          <w:spacing w:val="-4"/>
          <w:sz w:val="24"/>
          <w:szCs w:val="24"/>
          <w:lang w:val="az-Latn-AZ"/>
        </w:rPr>
        <w:softHyphen/>
        <w:t>suz</w:t>
      </w:r>
      <w:r w:rsidRPr="00B55FD1">
        <w:rPr>
          <w:spacing w:val="-4"/>
          <w:sz w:val="24"/>
          <w:szCs w:val="24"/>
          <w:lang w:val="az-Latn-AZ"/>
        </w:rPr>
        <w:softHyphen/>
        <w:t>luq əmə</w:t>
      </w:r>
      <w:r w:rsidRPr="00B55FD1">
        <w:rPr>
          <w:spacing w:val="-4"/>
          <w:sz w:val="24"/>
          <w:szCs w:val="24"/>
          <w:lang w:val="az-Latn-AZ"/>
        </w:rPr>
        <w:softHyphen/>
        <w:t>lə gə</w:t>
      </w:r>
      <w:r w:rsidRPr="00B55FD1">
        <w:rPr>
          <w:spacing w:val="-4"/>
          <w:sz w:val="24"/>
          <w:szCs w:val="24"/>
          <w:lang w:val="az-Latn-AZ"/>
        </w:rPr>
        <w:softHyphen/>
        <w:t>ti</w:t>
      </w:r>
      <w:r w:rsidRPr="00B55FD1">
        <w:rPr>
          <w:spacing w:val="-4"/>
          <w:sz w:val="24"/>
          <w:szCs w:val="24"/>
          <w:lang w:val="az-Latn-AZ"/>
        </w:rPr>
        <w:softHyphen/>
        <w:t>rir.</w:t>
      </w:r>
    </w:p>
    <w:p w:rsidR="00DC59CA" w:rsidRPr="00B55FD1" w:rsidRDefault="00DC59CA" w:rsidP="00DC59CA">
      <w:pPr>
        <w:spacing w:line="235" w:lineRule="auto"/>
        <w:ind w:firstLine="567"/>
        <w:jc w:val="both"/>
        <w:rPr>
          <w:spacing w:val="-4"/>
          <w:sz w:val="24"/>
          <w:szCs w:val="24"/>
          <w:lang w:val="az-Latn-AZ"/>
        </w:rPr>
      </w:pPr>
      <w:r w:rsidRPr="00B55FD1">
        <w:rPr>
          <w:spacing w:val="-4"/>
          <w:sz w:val="24"/>
          <w:szCs w:val="24"/>
          <w:lang w:val="az-Latn-AZ"/>
        </w:rPr>
        <w:t>Bə</w:t>
      </w:r>
      <w:r w:rsidRPr="00B55FD1">
        <w:rPr>
          <w:spacing w:val="-4"/>
          <w:sz w:val="24"/>
          <w:szCs w:val="24"/>
          <w:lang w:val="az-Latn-AZ"/>
        </w:rPr>
        <w:softHyphen/>
        <w:t>zən xo</w:t>
      </w:r>
      <w:r w:rsidRPr="00B55FD1">
        <w:rPr>
          <w:spacing w:val="-4"/>
          <w:sz w:val="24"/>
          <w:szCs w:val="24"/>
          <w:lang w:val="az-Latn-AZ"/>
        </w:rPr>
        <w:softHyphen/>
        <w:t>rio</w:t>
      </w:r>
      <w:r w:rsidRPr="00B55FD1">
        <w:rPr>
          <w:spacing w:val="-4"/>
          <w:sz w:val="24"/>
          <w:szCs w:val="24"/>
          <w:lang w:val="az-Latn-AZ"/>
        </w:rPr>
        <w:softHyphen/>
        <w:t>ne</w:t>
      </w:r>
      <w:r w:rsidRPr="00B55FD1">
        <w:rPr>
          <w:spacing w:val="-4"/>
          <w:sz w:val="24"/>
          <w:szCs w:val="24"/>
          <w:lang w:val="az-Latn-AZ"/>
        </w:rPr>
        <w:softHyphen/>
        <w:t>pi</w:t>
      </w:r>
      <w:r w:rsidRPr="00B55FD1">
        <w:rPr>
          <w:spacing w:val="-4"/>
          <w:sz w:val="24"/>
          <w:szCs w:val="24"/>
          <w:lang w:val="az-Latn-AZ"/>
        </w:rPr>
        <w:softHyphen/>
        <w:t>te</w:t>
      </w:r>
      <w:r w:rsidRPr="00B55FD1">
        <w:rPr>
          <w:spacing w:val="-4"/>
          <w:sz w:val="24"/>
          <w:szCs w:val="24"/>
          <w:lang w:val="az-Latn-AZ"/>
        </w:rPr>
        <w:softHyphen/>
        <w:t>lio</w:t>
      </w:r>
      <w:r w:rsidRPr="00B55FD1">
        <w:rPr>
          <w:spacing w:val="-4"/>
          <w:sz w:val="24"/>
          <w:szCs w:val="24"/>
          <w:lang w:val="az-Latn-AZ"/>
        </w:rPr>
        <w:softHyphen/>
        <w:t>ma in</w:t>
      </w:r>
      <w:r w:rsidRPr="00B55FD1">
        <w:rPr>
          <w:spacing w:val="-4"/>
          <w:sz w:val="24"/>
          <w:szCs w:val="24"/>
          <w:lang w:val="az-Latn-AZ"/>
        </w:rPr>
        <w:softHyphen/>
        <w:t>ki</w:t>
      </w:r>
      <w:r w:rsidRPr="00B55FD1">
        <w:rPr>
          <w:spacing w:val="-4"/>
          <w:sz w:val="24"/>
          <w:szCs w:val="24"/>
          <w:lang w:val="az-Latn-AZ"/>
        </w:rPr>
        <w:softHyphen/>
        <w:t>şaf edir. Bo</w:t>
      </w:r>
      <w:r w:rsidRPr="00B55FD1">
        <w:rPr>
          <w:spacing w:val="-4"/>
          <w:sz w:val="24"/>
          <w:szCs w:val="24"/>
          <w:lang w:val="az-Latn-AZ"/>
        </w:rPr>
        <w:softHyphen/>
        <w:t>ru part</w:t>
      </w:r>
      <w:r w:rsidRPr="00B55FD1">
        <w:rPr>
          <w:spacing w:val="-4"/>
          <w:sz w:val="24"/>
          <w:szCs w:val="24"/>
          <w:lang w:val="az-Latn-AZ"/>
        </w:rPr>
        <w:softHyphen/>
        <w:t>la</w:t>
      </w:r>
      <w:r w:rsidRPr="00B55FD1">
        <w:rPr>
          <w:spacing w:val="-4"/>
          <w:sz w:val="24"/>
          <w:szCs w:val="24"/>
          <w:lang w:val="az-Latn-AZ"/>
        </w:rPr>
        <w:softHyphen/>
        <w:t>ma</w:t>
      </w:r>
      <w:r w:rsidRPr="00B55FD1">
        <w:rPr>
          <w:spacing w:val="-4"/>
          <w:sz w:val="24"/>
          <w:szCs w:val="24"/>
          <w:lang w:val="az-Latn-AZ"/>
        </w:rPr>
        <w:softHyphen/>
        <w:t>sı za</w:t>
      </w:r>
      <w:r w:rsidRPr="00B55FD1">
        <w:rPr>
          <w:spacing w:val="-4"/>
          <w:sz w:val="24"/>
          <w:szCs w:val="24"/>
          <w:lang w:val="az-Latn-AZ"/>
        </w:rPr>
        <w:softHyphen/>
        <w:t>ma</w:t>
      </w:r>
      <w:r w:rsidRPr="00B55FD1">
        <w:rPr>
          <w:spacing w:val="-4"/>
          <w:sz w:val="24"/>
          <w:szCs w:val="24"/>
          <w:lang w:val="az-Latn-AZ"/>
        </w:rPr>
        <w:softHyphen/>
        <w:t>nı döl məhv olur. Çox na</w:t>
      </w:r>
      <w:r w:rsidRPr="00B55FD1">
        <w:rPr>
          <w:spacing w:val="-4"/>
          <w:sz w:val="24"/>
          <w:szCs w:val="24"/>
          <w:lang w:val="az-Latn-AZ"/>
        </w:rPr>
        <w:softHyphen/>
        <w:t>dir hal</w:t>
      </w:r>
      <w:r w:rsidRPr="00B55FD1">
        <w:rPr>
          <w:spacing w:val="-4"/>
          <w:sz w:val="24"/>
          <w:szCs w:val="24"/>
          <w:lang w:val="az-Latn-AZ"/>
        </w:rPr>
        <w:softHyphen/>
        <w:t>lar</w:t>
      </w:r>
      <w:r w:rsidRPr="00B55FD1">
        <w:rPr>
          <w:spacing w:val="-4"/>
          <w:sz w:val="24"/>
          <w:szCs w:val="24"/>
          <w:lang w:val="az-Latn-AZ"/>
        </w:rPr>
        <w:softHyphen/>
        <w:t>da am</w:t>
      </w:r>
      <w:r w:rsidRPr="00B55FD1">
        <w:rPr>
          <w:spacing w:val="-4"/>
          <w:sz w:val="24"/>
          <w:szCs w:val="24"/>
          <w:lang w:val="az-Latn-AZ"/>
        </w:rPr>
        <w:softHyphen/>
        <w:t>nio</w:t>
      </w:r>
      <w:r w:rsidRPr="00B55FD1">
        <w:rPr>
          <w:spacing w:val="-4"/>
          <w:sz w:val="24"/>
          <w:szCs w:val="24"/>
          <w:lang w:val="az-Latn-AZ"/>
        </w:rPr>
        <w:softHyphen/>
        <w:t>nun tam</w:t>
      </w:r>
      <w:r w:rsidRPr="00B55FD1">
        <w:rPr>
          <w:spacing w:val="-4"/>
          <w:sz w:val="24"/>
          <w:szCs w:val="24"/>
          <w:lang w:val="az-Latn-AZ"/>
        </w:rPr>
        <w:softHyphen/>
        <w:t>lı</w:t>
      </w:r>
      <w:r w:rsidRPr="00B55FD1">
        <w:rPr>
          <w:spacing w:val="-4"/>
          <w:sz w:val="24"/>
          <w:szCs w:val="24"/>
          <w:lang w:val="az-Latn-AZ"/>
        </w:rPr>
        <w:softHyphen/>
        <w:t>ğı və cift</w:t>
      </w:r>
      <w:r w:rsidRPr="00B55FD1">
        <w:rPr>
          <w:spacing w:val="-4"/>
          <w:sz w:val="24"/>
          <w:szCs w:val="24"/>
          <w:lang w:val="az-Latn-AZ"/>
        </w:rPr>
        <w:softHyphen/>
        <w:t>lə əla</w:t>
      </w:r>
      <w:r w:rsidRPr="00B55FD1">
        <w:rPr>
          <w:spacing w:val="-4"/>
          <w:sz w:val="24"/>
          <w:szCs w:val="24"/>
          <w:lang w:val="az-Latn-AZ"/>
        </w:rPr>
        <w:softHyphen/>
        <w:t>qə</w:t>
      </w:r>
      <w:r w:rsidRPr="00B55FD1">
        <w:rPr>
          <w:spacing w:val="-4"/>
          <w:sz w:val="24"/>
          <w:szCs w:val="24"/>
          <w:lang w:val="az-Latn-AZ"/>
        </w:rPr>
        <w:softHyphen/>
        <w:t>nin sax</w:t>
      </w:r>
      <w:r w:rsidRPr="00B55FD1">
        <w:rPr>
          <w:spacing w:val="-4"/>
          <w:sz w:val="24"/>
          <w:szCs w:val="24"/>
          <w:lang w:val="az-Latn-AZ"/>
        </w:rPr>
        <w:softHyphen/>
        <w:t>lan</w:t>
      </w:r>
      <w:r w:rsidRPr="00B55FD1">
        <w:rPr>
          <w:spacing w:val="-4"/>
          <w:sz w:val="24"/>
          <w:szCs w:val="24"/>
          <w:lang w:val="az-Latn-AZ"/>
        </w:rPr>
        <w:softHyphen/>
        <w:t>dı</w:t>
      </w:r>
      <w:r w:rsidRPr="00B55FD1">
        <w:rPr>
          <w:spacing w:val="-4"/>
          <w:sz w:val="24"/>
          <w:szCs w:val="24"/>
          <w:lang w:val="az-Latn-AZ"/>
        </w:rPr>
        <w:softHyphen/>
        <w:t>ğı hal</w:t>
      </w:r>
      <w:r w:rsidRPr="00B55FD1">
        <w:rPr>
          <w:spacing w:val="-4"/>
          <w:sz w:val="24"/>
          <w:szCs w:val="24"/>
          <w:lang w:val="az-Latn-AZ"/>
        </w:rPr>
        <w:softHyphen/>
        <w:t>da ha</w:t>
      </w:r>
      <w:r w:rsidRPr="00B55FD1">
        <w:rPr>
          <w:spacing w:val="-4"/>
          <w:sz w:val="24"/>
          <w:szCs w:val="24"/>
          <w:lang w:val="az-Latn-AZ"/>
        </w:rPr>
        <w:softHyphen/>
        <w:t>mi</w:t>
      </w:r>
      <w:r w:rsidRPr="00B55FD1">
        <w:rPr>
          <w:spacing w:val="-4"/>
          <w:sz w:val="24"/>
          <w:szCs w:val="24"/>
          <w:lang w:val="az-Latn-AZ"/>
        </w:rPr>
        <w:softHyphen/>
        <w:t>lə</w:t>
      </w:r>
      <w:r w:rsidRPr="00B55FD1">
        <w:rPr>
          <w:spacing w:val="-4"/>
          <w:sz w:val="24"/>
          <w:szCs w:val="24"/>
          <w:lang w:val="az-Latn-AZ"/>
        </w:rPr>
        <w:softHyphen/>
        <w:t>lik in</w:t>
      </w:r>
      <w:r w:rsidRPr="00B55FD1">
        <w:rPr>
          <w:spacing w:val="-4"/>
          <w:sz w:val="24"/>
          <w:szCs w:val="24"/>
          <w:lang w:val="az-Latn-AZ"/>
        </w:rPr>
        <w:softHyphen/>
        <w:t>ki</w:t>
      </w:r>
      <w:r w:rsidRPr="00B55FD1">
        <w:rPr>
          <w:spacing w:val="-4"/>
          <w:sz w:val="24"/>
          <w:szCs w:val="24"/>
          <w:lang w:val="az-Latn-AZ"/>
        </w:rPr>
        <w:softHyphen/>
        <w:t>şaf edir. Ob</w:t>
      </w:r>
      <w:r w:rsidRPr="00B55FD1">
        <w:rPr>
          <w:spacing w:val="-4"/>
          <w:sz w:val="24"/>
          <w:szCs w:val="24"/>
          <w:lang w:val="az-Latn-AZ"/>
        </w:rPr>
        <w:softHyphen/>
        <w:t>yek</w:t>
      </w:r>
      <w:r w:rsidRPr="00B55FD1">
        <w:rPr>
          <w:spacing w:val="-4"/>
          <w:sz w:val="24"/>
          <w:szCs w:val="24"/>
          <w:lang w:val="az-Latn-AZ"/>
        </w:rPr>
        <w:softHyphen/>
        <w:t>tiv ola</w:t>
      </w:r>
      <w:r w:rsidRPr="00B55FD1">
        <w:rPr>
          <w:spacing w:val="-4"/>
          <w:sz w:val="24"/>
          <w:szCs w:val="24"/>
          <w:lang w:val="az-Latn-AZ"/>
        </w:rPr>
        <w:softHyphen/>
        <w:t>raq: A/T enir, nəbz zə</w:t>
      </w:r>
      <w:r w:rsidRPr="00B55FD1">
        <w:rPr>
          <w:spacing w:val="-4"/>
          <w:sz w:val="24"/>
          <w:szCs w:val="24"/>
          <w:lang w:val="az-Latn-AZ"/>
        </w:rPr>
        <w:softHyphen/>
        <w:t>if</w:t>
      </w:r>
      <w:r w:rsidRPr="00B55FD1">
        <w:rPr>
          <w:spacing w:val="-4"/>
          <w:sz w:val="24"/>
          <w:szCs w:val="24"/>
          <w:lang w:val="az-Latn-AZ"/>
        </w:rPr>
        <w:softHyphen/>
        <w:t>dir, də</w:t>
      </w:r>
      <w:r w:rsidRPr="00B55FD1">
        <w:rPr>
          <w:spacing w:val="-4"/>
          <w:sz w:val="24"/>
          <w:szCs w:val="24"/>
          <w:lang w:val="az-Latn-AZ"/>
        </w:rPr>
        <w:softHyphen/>
        <w:t>ri və se</w:t>
      </w:r>
      <w:r w:rsidRPr="00B55FD1">
        <w:rPr>
          <w:spacing w:val="-4"/>
          <w:sz w:val="24"/>
          <w:szCs w:val="24"/>
          <w:lang w:val="az-Latn-AZ"/>
        </w:rPr>
        <w:softHyphen/>
        <w:t>lik</w:t>
      </w:r>
      <w:r w:rsidRPr="00B55FD1">
        <w:rPr>
          <w:spacing w:val="-4"/>
          <w:sz w:val="24"/>
          <w:szCs w:val="24"/>
          <w:lang w:val="az-Latn-AZ"/>
        </w:rPr>
        <w:softHyphen/>
        <w:t>li qi</w:t>
      </w:r>
      <w:r w:rsidRPr="00B55FD1">
        <w:rPr>
          <w:spacing w:val="-4"/>
          <w:sz w:val="24"/>
          <w:szCs w:val="24"/>
          <w:lang w:val="az-Latn-AZ"/>
        </w:rPr>
        <w:softHyphen/>
        <w:t>şa</w:t>
      </w:r>
      <w:r w:rsidRPr="00B55FD1">
        <w:rPr>
          <w:spacing w:val="-4"/>
          <w:sz w:val="24"/>
          <w:szCs w:val="24"/>
          <w:lang w:val="az-Latn-AZ"/>
        </w:rPr>
        <w:softHyphen/>
        <w:t>lar sol</w:t>
      </w:r>
      <w:r w:rsidRPr="00B55FD1">
        <w:rPr>
          <w:spacing w:val="-4"/>
          <w:sz w:val="24"/>
          <w:szCs w:val="24"/>
          <w:lang w:val="az-Latn-AZ"/>
        </w:rPr>
        <w:softHyphen/>
        <w:t>ğun</w:t>
      </w:r>
      <w:r w:rsidRPr="00B55FD1">
        <w:rPr>
          <w:spacing w:val="-4"/>
          <w:sz w:val="24"/>
          <w:szCs w:val="24"/>
          <w:lang w:val="az-Latn-AZ"/>
        </w:rPr>
        <w:softHyphen/>
        <w:t>dur, pal</w:t>
      </w:r>
      <w:r w:rsidRPr="00B55FD1">
        <w:rPr>
          <w:spacing w:val="-4"/>
          <w:sz w:val="24"/>
          <w:szCs w:val="24"/>
          <w:lang w:val="az-Latn-AZ"/>
        </w:rPr>
        <w:softHyphen/>
        <w:t>pa</w:t>
      </w:r>
      <w:r w:rsidRPr="00B55FD1">
        <w:rPr>
          <w:spacing w:val="-4"/>
          <w:sz w:val="24"/>
          <w:szCs w:val="24"/>
          <w:lang w:val="az-Latn-AZ"/>
        </w:rPr>
        <w:softHyphen/>
        <w:t>si</w:t>
      </w:r>
      <w:r w:rsidRPr="00B55FD1">
        <w:rPr>
          <w:spacing w:val="-4"/>
          <w:sz w:val="24"/>
          <w:szCs w:val="24"/>
          <w:lang w:val="az-Latn-AZ"/>
        </w:rPr>
        <w:softHyphen/>
        <w:t>ya</w:t>
      </w:r>
      <w:r w:rsidRPr="00B55FD1">
        <w:rPr>
          <w:spacing w:val="-4"/>
          <w:sz w:val="24"/>
          <w:szCs w:val="24"/>
          <w:lang w:val="az-Latn-AZ"/>
        </w:rPr>
        <w:softHyphen/>
        <w:t>da qa</w:t>
      </w:r>
      <w:r w:rsidRPr="00B55FD1">
        <w:rPr>
          <w:spacing w:val="-4"/>
          <w:sz w:val="24"/>
          <w:szCs w:val="24"/>
          <w:lang w:val="az-Latn-AZ"/>
        </w:rPr>
        <w:softHyphen/>
        <w:t>rın bo</w:t>
      </w:r>
      <w:r w:rsidRPr="00B55FD1">
        <w:rPr>
          <w:spacing w:val="-4"/>
          <w:sz w:val="24"/>
          <w:szCs w:val="24"/>
          <w:lang w:val="az-Latn-AZ"/>
        </w:rPr>
        <w:softHyphen/>
        <w:t>ru part</w:t>
      </w:r>
      <w:r w:rsidRPr="00B55FD1">
        <w:rPr>
          <w:spacing w:val="-4"/>
          <w:sz w:val="24"/>
          <w:szCs w:val="24"/>
          <w:lang w:val="az-Latn-AZ"/>
        </w:rPr>
        <w:softHyphen/>
        <w:t>la</w:t>
      </w:r>
      <w:r w:rsidRPr="00B55FD1">
        <w:rPr>
          <w:spacing w:val="-4"/>
          <w:sz w:val="24"/>
          <w:szCs w:val="24"/>
          <w:lang w:val="az-Latn-AZ"/>
        </w:rPr>
        <w:softHyphen/>
        <w:t>yan tə</w:t>
      </w:r>
      <w:r w:rsidRPr="00B55FD1">
        <w:rPr>
          <w:spacing w:val="-4"/>
          <w:sz w:val="24"/>
          <w:szCs w:val="24"/>
          <w:lang w:val="az-Latn-AZ"/>
        </w:rPr>
        <w:softHyphen/>
        <w:t>rəf</w:t>
      </w:r>
      <w:r w:rsidRPr="00B55FD1">
        <w:rPr>
          <w:spacing w:val="-4"/>
          <w:sz w:val="24"/>
          <w:szCs w:val="24"/>
          <w:lang w:val="az-Latn-AZ"/>
        </w:rPr>
        <w:softHyphen/>
        <w:t>də ağ</w:t>
      </w:r>
      <w:r w:rsidRPr="00B55FD1">
        <w:rPr>
          <w:spacing w:val="-4"/>
          <w:sz w:val="24"/>
          <w:szCs w:val="24"/>
          <w:lang w:val="az-Latn-AZ"/>
        </w:rPr>
        <w:softHyphen/>
        <w:t>rı</w:t>
      </w:r>
      <w:r w:rsidRPr="00B55FD1">
        <w:rPr>
          <w:spacing w:val="-4"/>
          <w:sz w:val="24"/>
          <w:szCs w:val="24"/>
          <w:lang w:val="az-Latn-AZ"/>
        </w:rPr>
        <w:softHyphen/>
        <w:t>lı</w:t>
      </w:r>
      <w:r w:rsidRPr="00B55FD1">
        <w:rPr>
          <w:spacing w:val="-4"/>
          <w:sz w:val="24"/>
          <w:szCs w:val="24"/>
          <w:lang w:val="az-Latn-AZ"/>
        </w:rPr>
        <w:softHyphen/>
        <w:t>dır. Şet</w:t>
      </w:r>
      <w:r w:rsidRPr="00B55FD1">
        <w:rPr>
          <w:spacing w:val="-4"/>
          <w:sz w:val="24"/>
          <w:szCs w:val="24"/>
          <w:lang w:val="az-Latn-AZ"/>
        </w:rPr>
        <w:softHyphen/>
        <w:t>kin–Blum</w:t>
      </w:r>
      <w:r w:rsidRPr="00B55FD1">
        <w:rPr>
          <w:spacing w:val="-4"/>
          <w:sz w:val="24"/>
          <w:szCs w:val="24"/>
          <w:lang w:val="az-Latn-AZ"/>
        </w:rPr>
        <w:softHyphen/>
        <w:t>berq simp</w:t>
      </w:r>
      <w:r w:rsidRPr="00B55FD1">
        <w:rPr>
          <w:spacing w:val="-4"/>
          <w:sz w:val="24"/>
          <w:szCs w:val="24"/>
          <w:lang w:val="az-Latn-AZ"/>
        </w:rPr>
        <w:softHyphen/>
        <w:t>to</w:t>
      </w:r>
      <w:r w:rsidRPr="00B55FD1">
        <w:rPr>
          <w:spacing w:val="-4"/>
          <w:sz w:val="24"/>
          <w:szCs w:val="24"/>
          <w:lang w:val="az-Latn-AZ"/>
        </w:rPr>
        <w:softHyphen/>
        <w:t>mu zə</w:t>
      </w:r>
      <w:r w:rsidRPr="00B55FD1">
        <w:rPr>
          <w:spacing w:val="-4"/>
          <w:sz w:val="24"/>
          <w:szCs w:val="24"/>
          <w:lang w:val="az-Latn-AZ"/>
        </w:rPr>
        <w:softHyphen/>
        <w:t>if müs</w:t>
      </w:r>
      <w:r w:rsidRPr="00B55FD1">
        <w:rPr>
          <w:spacing w:val="-4"/>
          <w:sz w:val="24"/>
          <w:szCs w:val="24"/>
          <w:lang w:val="az-Latn-AZ"/>
        </w:rPr>
        <w:softHyphen/>
        <w:t>bət</w:t>
      </w:r>
      <w:r w:rsidRPr="00B55FD1">
        <w:rPr>
          <w:spacing w:val="-4"/>
          <w:sz w:val="24"/>
          <w:szCs w:val="24"/>
          <w:lang w:val="az-Latn-AZ"/>
        </w:rPr>
        <w:softHyphen/>
        <w:t>dir. Per</w:t>
      </w:r>
      <w:r w:rsidRPr="00B55FD1">
        <w:rPr>
          <w:spacing w:val="-4"/>
          <w:sz w:val="24"/>
          <w:szCs w:val="24"/>
          <w:lang w:val="az-Latn-AZ"/>
        </w:rPr>
        <w:softHyphen/>
        <w:t>ku</w:t>
      </w:r>
      <w:r w:rsidRPr="00B55FD1">
        <w:rPr>
          <w:spacing w:val="-4"/>
          <w:sz w:val="24"/>
          <w:szCs w:val="24"/>
          <w:lang w:val="az-Latn-AZ"/>
        </w:rPr>
        <w:softHyphen/>
        <w:t>tor ola</w:t>
      </w:r>
      <w:r w:rsidRPr="00B55FD1">
        <w:rPr>
          <w:spacing w:val="-4"/>
          <w:sz w:val="24"/>
          <w:szCs w:val="24"/>
          <w:lang w:val="az-Latn-AZ"/>
        </w:rPr>
        <w:softHyphen/>
        <w:t>raq qa</w:t>
      </w:r>
      <w:r w:rsidRPr="00B55FD1">
        <w:rPr>
          <w:spacing w:val="-4"/>
          <w:sz w:val="24"/>
          <w:szCs w:val="24"/>
          <w:lang w:val="az-Latn-AZ"/>
        </w:rPr>
        <w:softHyphen/>
        <w:t>rın</w:t>
      </w:r>
      <w:r w:rsidRPr="00B55FD1">
        <w:rPr>
          <w:spacing w:val="-4"/>
          <w:sz w:val="24"/>
          <w:szCs w:val="24"/>
          <w:lang w:val="az-Latn-AZ"/>
        </w:rPr>
        <w:softHyphen/>
        <w:t>da sər</w:t>
      </w:r>
      <w:r w:rsidRPr="00B55FD1">
        <w:rPr>
          <w:spacing w:val="-4"/>
          <w:sz w:val="24"/>
          <w:szCs w:val="24"/>
          <w:lang w:val="az-Latn-AZ"/>
        </w:rPr>
        <w:softHyphen/>
        <w:t>bəst ma</w:t>
      </w:r>
      <w:r w:rsidRPr="00B55FD1">
        <w:rPr>
          <w:spacing w:val="-4"/>
          <w:sz w:val="24"/>
          <w:szCs w:val="24"/>
          <w:lang w:val="az-Latn-AZ"/>
        </w:rPr>
        <w:softHyphen/>
        <w:t>ye ol</w:t>
      </w:r>
      <w:r w:rsidRPr="00B55FD1">
        <w:rPr>
          <w:spacing w:val="-4"/>
          <w:sz w:val="24"/>
          <w:szCs w:val="24"/>
          <w:lang w:val="az-Latn-AZ"/>
        </w:rPr>
        <w:softHyphen/>
        <w:t>du</w:t>
      </w:r>
      <w:r w:rsidRPr="00B55FD1">
        <w:rPr>
          <w:spacing w:val="-4"/>
          <w:sz w:val="24"/>
          <w:szCs w:val="24"/>
          <w:lang w:val="az-Latn-AZ"/>
        </w:rPr>
        <w:softHyphen/>
        <w:t>ğu aş</w:t>
      </w:r>
      <w:r w:rsidRPr="00B55FD1">
        <w:rPr>
          <w:spacing w:val="-4"/>
          <w:sz w:val="24"/>
          <w:szCs w:val="24"/>
          <w:lang w:val="az-Latn-AZ"/>
        </w:rPr>
        <w:softHyphen/>
        <w:t>kar olu</w:t>
      </w:r>
      <w:r w:rsidRPr="00B55FD1">
        <w:rPr>
          <w:spacing w:val="-4"/>
          <w:sz w:val="24"/>
          <w:szCs w:val="24"/>
          <w:lang w:val="az-Latn-AZ"/>
        </w:rPr>
        <w:softHyphen/>
        <w:t>nur.</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Uşaq</w:t>
      </w:r>
      <w:r>
        <w:rPr>
          <w:sz w:val="24"/>
          <w:szCs w:val="24"/>
          <w:lang w:val="az-Latn-AZ"/>
        </w:rPr>
        <w:softHyphen/>
      </w:r>
      <w:r w:rsidRPr="00B55FD1">
        <w:rPr>
          <w:sz w:val="24"/>
          <w:szCs w:val="24"/>
          <w:lang w:val="az-Latn-AZ"/>
        </w:rPr>
        <w:t>lıq yo</w:t>
      </w:r>
      <w:r>
        <w:rPr>
          <w:sz w:val="24"/>
          <w:szCs w:val="24"/>
          <w:lang w:val="az-Latn-AZ"/>
        </w:rPr>
        <w:softHyphen/>
      </w:r>
      <w:r w:rsidRPr="00B55FD1">
        <w:rPr>
          <w:sz w:val="24"/>
          <w:szCs w:val="24"/>
          <w:lang w:val="az-Latn-AZ"/>
        </w:rPr>
        <w:t>lu müa</w:t>
      </w:r>
      <w:r>
        <w:rPr>
          <w:sz w:val="24"/>
          <w:szCs w:val="24"/>
          <w:lang w:val="az-Latn-AZ"/>
        </w:rPr>
        <w:softHyphen/>
      </w:r>
      <w:r w:rsidRPr="00B55FD1">
        <w:rPr>
          <w:sz w:val="24"/>
          <w:szCs w:val="24"/>
          <w:lang w:val="az-Latn-AZ"/>
        </w:rPr>
        <w:t>yi</w:t>
      </w:r>
      <w:r>
        <w:rPr>
          <w:sz w:val="24"/>
          <w:szCs w:val="24"/>
          <w:lang w:val="az-Latn-AZ"/>
        </w:rPr>
        <w:softHyphen/>
      </w:r>
      <w:r w:rsidRPr="00B55FD1">
        <w:rPr>
          <w:sz w:val="24"/>
          <w:szCs w:val="24"/>
          <w:lang w:val="az-Latn-AZ"/>
        </w:rPr>
        <w:t>nə</w:t>
      </w:r>
      <w:r>
        <w:rPr>
          <w:sz w:val="24"/>
          <w:szCs w:val="24"/>
          <w:lang w:val="az-Latn-AZ"/>
        </w:rPr>
        <w:softHyphen/>
      </w:r>
      <w:r w:rsidRPr="00B55FD1">
        <w:rPr>
          <w:sz w:val="24"/>
          <w:szCs w:val="24"/>
          <w:lang w:val="az-Latn-AZ"/>
        </w:rPr>
        <w:t>sin</w:t>
      </w:r>
      <w:r>
        <w:rPr>
          <w:sz w:val="24"/>
          <w:szCs w:val="24"/>
          <w:lang w:val="az-Latn-AZ"/>
        </w:rPr>
        <w:softHyphen/>
      </w:r>
      <w:r w:rsidRPr="00B55FD1">
        <w:rPr>
          <w:sz w:val="24"/>
          <w:szCs w:val="24"/>
          <w:lang w:val="az-Latn-AZ"/>
        </w:rPr>
        <w:t>də uşaq</w:t>
      </w:r>
      <w:r>
        <w:rPr>
          <w:sz w:val="24"/>
          <w:szCs w:val="24"/>
          <w:lang w:val="az-Latn-AZ"/>
        </w:rPr>
        <w:softHyphen/>
      </w:r>
      <w:r w:rsidRPr="00B55FD1">
        <w:rPr>
          <w:sz w:val="24"/>
          <w:szCs w:val="24"/>
          <w:lang w:val="az-Latn-AZ"/>
        </w:rPr>
        <w:t>lıq nis</w:t>
      </w:r>
      <w:r>
        <w:rPr>
          <w:sz w:val="24"/>
          <w:szCs w:val="24"/>
          <w:lang w:val="az-Latn-AZ"/>
        </w:rPr>
        <w:softHyphen/>
      </w:r>
      <w:r w:rsidRPr="00B55FD1">
        <w:rPr>
          <w:sz w:val="24"/>
          <w:szCs w:val="24"/>
          <w:lang w:val="az-Latn-AZ"/>
        </w:rPr>
        <w:t>bə</w:t>
      </w:r>
      <w:r>
        <w:rPr>
          <w:sz w:val="24"/>
          <w:szCs w:val="24"/>
          <w:lang w:val="az-Latn-AZ"/>
        </w:rPr>
        <w:softHyphen/>
      </w:r>
      <w:r w:rsidRPr="00B55FD1">
        <w:rPr>
          <w:sz w:val="24"/>
          <w:szCs w:val="24"/>
          <w:lang w:val="az-Latn-AZ"/>
        </w:rPr>
        <w:t>tən bö</w:t>
      </w:r>
      <w:r>
        <w:rPr>
          <w:sz w:val="24"/>
          <w:szCs w:val="24"/>
          <w:lang w:val="az-Latn-AZ"/>
        </w:rPr>
        <w:softHyphen/>
      </w:r>
      <w:r w:rsidRPr="00B55FD1">
        <w:rPr>
          <w:sz w:val="24"/>
          <w:szCs w:val="24"/>
          <w:lang w:val="az-Latn-AZ"/>
        </w:rPr>
        <w:t>yü</w:t>
      </w:r>
      <w:r>
        <w:rPr>
          <w:sz w:val="24"/>
          <w:szCs w:val="24"/>
          <w:lang w:val="az-Latn-AZ"/>
        </w:rPr>
        <w:softHyphen/>
      </w:r>
      <w:r w:rsidRPr="00B55FD1">
        <w:rPr>
          <w:sz w:val="24"/>
          <w:szCs w:val="24"/>
          <w:lang w:val="az-Latn-AZ"/>
        </w:rPr>
        <w:t>yüb və yum</w:t>
      </w:r>
      <w:r>
        <w:rPr>
          <w:sz w:val="24"/>
          <w:szCs w:val="24"/>
          <w:lang w:val="az-Latn-AZ"/>
        </w:rPr>
        <w:softHyphen/>
      </w:r>
      <w:r w:rsidRPr="00B55FD1">
        <w:rPr>
          <w:sz w:val="24"/>
          <w:szCs w:val="24"/>
          <w:lang w:val="az-Latn-AZ"/>
        </w:rPr>
        <w:t>şa</w:t>
      </w:r>
      <w:r>
        <w:rPr>
          <w:sz w:val="24"/>
          <w:szCs w:val="24"/>
          <w:lang w:val="az-Latn-AZ"/>
        </w:rPr>
        <w:softHyphen/>
      </w:r>
      <w:r w:rsidRPr="00B55FD1">
        <w:rPr>
          <w:sz w:val="24"/>
          <w:szCs w:val="24"/>
          <w:lang w:val="az-Latn-AZ"/>
        </w:rPr>
        <w:t>lıb, əv</w:t>
      </w:r>
      <w:r>
        <w:rPr>
          <w:sz w:val="24"/>
          <w:szCs w:val="24"/>
          <w:lang w:val="az-Latn-AZ"/>
        </w:rPr>
        <w:softHyphen/>
      </w:r>
      <w:r w:rsidRPr="00B55FD1">
        <w:rPr>
          <w:sz w:val="24"/>
          <w:szCs w:val="24"/>
          <w:lang w:val="az-Latn-AZ"/>
        </w:rPr>
        <w:t>vəl</w:t>
      </w:r>
      <w:r>
        <w:rPr>
          <w:sz w:val="24"/>
          <w:szCs w:val="24"/>
          <w:lang w:val="az-Latn-AZ"/>
        </w:rPr>
        <w:softHyphen/>
      </w:r>
      <w:r w:rsidRPr="00B55FD1">
        <w:rPr>
          <w:sz w:val="24"/>
          <w:szCs w:val="24"/>
          <w:lang w:val="az-Latn-AZ"/>
        </w:rPr>
        <w:t>kin</w:t>
      </w:r>
      <w:r>
        <w:rPr>
          <w:sz w:val="24"/>
          <w:szCs w:val="24"/>
          <w:lang w:val="az-Latn-AZ"/>
        </w:rPr>
        <w:softHyphen/>
      </w:r>
      <w:r w:rsidRPr="00B55FD1">
        <w:rPr>
          <w:sz w:val="24"/>
          <w:szCs w:val="24"/>
          <w:lang w:val="az-Latn-AZ"/>
        </w:rPr>
        <w:t>dən hə</w:t>
      </w:r>
      <w:r>
        <w:rPr>
          <w:sz w:val="24"/>
          <w:szCs w:val="24"/>
          <w:lang w:val="az-Latn-AZ"/>
        </w:rPr>
        <w:softHyphen/>
      </w:r>
      <w:r w:rsidRPr="00B55FD1">
        <w:rPr>
          <w:sz w:val="24"/>
          <w:szCs w:val="24"/>
          <w:lang w:val="az-Latn-AZ"/>
        </w:rPr>
        <w:t>rə</w:t>
      </w:r>
      <w:r>
        <w:rPr>
          <w:sz w:val="24"/>
          <w:szCs w:val="24"/>
          <w:lang w:val="az-Latn-AZ"/>
        </w:rPr>
        <w:softHyphen/>
      </w:r>
      <w:r w:rsidRPr="00B55FD1">
        <w:rPr>
          <w:sz w:val="24"/>
          <w:szCs w:val="24"/>
          <w:lang w:val="az-Latn-AZ"/>
        </w:rPr>
        <w:t>kət</w:t>
      </w:r>
      <w:r>
        <w:rPr>
          <w:sz w:val="24"/>
          <w:szCs w:val="24"/>
          <w:lang w:val="az-Latn-AZ"/>
        </w:rPr>
        <w:softHyphen/>
      </w:r>
      <w:r w:rsidRPr="00B55FD1">
        <w:rPr>
          <w:sz w:val="24"/>
          <w:szCs w:val="24"/>
          <w:lang w:val="az-Latn-AZ"/>
        </w:rPr>
        <w:t>li</w:t>
      </w:r>
      <w:r>
        <w:rPr>
          <w:sz w:val="24"/>
          <w:szCs w:val="24"/>
          <w:lang w:val="az-Latn-AZ"/>
        </w:rPr>
        <w:softHyphen/>
      </w:r>
      <w:r w:rsidRPr="00B55FD1">
        <w:rPr>
          <w:sz w:val="24"/>
          <w:szCs w:val="24"/>
          <w:lang w:val="az-Latn-AZ"/>
        </w:rPr>
        <w:t>dir (üzən uşaq</w:t>
      </w:r>
      <w:r>
        <w:rPr>
          <w:sz w:val="24"/>
          <w:szCs w:val="24"/>
          <w:lang w:val="az-Latn-AZ"/>
        </w:rPr>
        <w:softHyphen/>
      </w:r>
      <w:r w:rsidRPr="00B55FD1">
        <w:rPr>
          <w:sz w:val="24"/>
          <w:szCs w:val="24"/>
          <w:lang w:val="az-Latn-AZ"/>
        </w:rPr>
        <w:t>lıq). Uşaq</w:t>
      </w:r>
      <w:r>
        <w:rPr>
          <w:sz w:val="24"/>
          <w:szCs w:val="24"/>
          <w:lang w:val="az-Latn-AZ"/>
        </w:rPr>
        <w:softHyphen/>
      </w:r>
      <w:r w:rsidRPr="00B55FD1">
        <w:rPr>
          <w:sz w:val="24"/>
          <w:szCs w:val="24"/>
          <w:lang w:val="az-Latn-AZ"/>
        </w:rPr>
        <w:t>lıq ar</w:t>
      </w:r>
      <w:r>
        <w:rPr>
          <w:sz w:val="24"/>
          <w:szCs w:val="24"/>
          <w:lang w:val="az-Latn-AZ"/>
        </w:rPr>
        <w:softHyphen/>
      </w:r>
      <w:r w:rsidRPr="00B55FD1">
        <w:rPr>
          <w:sz w:val="24"/>
          <w:szCs w:val="24"/>
          <w:lang w:val="az-Latn-AZ"/>
        </w:rPr>
        <w:t>tım</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rı pas</w:t>
      </w:r>
      <w:r>
        <w:rPr>
          <w:sz w:val="24"/>
          <w:szCs w:val="24"/>
          <w:lang w:val="az-Latn-AZ"/>
        </w:rPr>
        <w:softHyphen/>
      </w:r>
      <w:r w:rsidRPr="00B55FD1">
        <w:rPr>
          <w:sz w:val="24"/>
          <w:szCs w:val="24"/>
          <w:lang w:val="az-Latn-AZ"/>
        </w:rPr>
        <w:t>toz</w:t>
      </w:r>
      <w:r>
        <w:rPr>
          <w:sz w:val="24"/>
          <w:szCs w:val="24"/>
          <w:lang w:val="az-Latn-AZ"/>
        </w:rPr>
        <w:softHyphen/>
      </w:r>
      <w:r w:rsidRPr="00B55FD1">
        <w:rPr>
          <w:sz w:val="24"/>
          <w:szCs w:val="24"/>
          <w:lang w:val="az-Latn-AZ"/>
        </w:rPr>
        <w:t>dur, uşaq</w:t>
      </w:r>
      <w:r>
        <w:rPr>
          <w:sz w:val="24"/>
          <w:szCs w:val="24"/>
          <w:lang w:val="az-Latn-AZ"/>
        </w:rPr>
        <w:softHyphen/>
      </w:r>
      <w:r w:rsidRPr="00B55FD1">
        <w:rPr>
          <w:sz w:val="24"/>
          <w:szCs w:val="24"/>
          <w:lang w:val="az-Latn-AZ"/>
        </w:rPr>
        <w:t>lıq yo</w:t>
      </w:r>
      <w:r>
        <w:rPr>
          <w:sz w:val="24"/>
          <w:szCs w:val="24"/>
          <w:lang w:val="az-Latn-AZ"/>
        </w:rPr>
        <w:softHyphen/>
      </w:r>
      <w:r w:rsidRPr="00B55FD1">
        <w:rPr>
          <w:sz w:val="24"/>
          <w:szCs w:val="24"/>
          <w:lang w:val="az-Latn-AZ"/>
        </w:rPr>
        <w:t>lu</w:t>
      </w:r>
      <w:r>
        <w:rPr>
          <w:sz w:val="24"/>
          <w:szCs w:val="24"/>
          <w:lang w:val="az-Latn-AZ"/>
        </w:rPr>
        <w:softHyphen/>
      </w:r>
      <w:r w:rsidRPr="00B55FD1">
        <w:rPr>
          <w:sz w:val="24"/>
          <w:szCs w:val="24"/>
          <w:lang w:val="az-Latn-AZ"/>
        </w:rPr>
        <w:t>nun ar</w:t>
      </w:r>
      <w:r>
        <w:rPr>
          <w:sz w:val="24"/>
          <w:szCs w:val="24"/>
          <w:lang w:val="az-Latn-AZ"/>
        </w:rPr>
        <w:softHyphen/>
      </w:r>
      <w:r w:rsidRPr="00B55FD1">
        <w:rPr>
          <w:sz w:val="24"/>
          <w:szCs w:val="24"/>
          <w:lang w:val="az-Latn-AZ"/>
        </w:rPr>
        <w:t>xa ta</w:t>
      </w:r>
      <w:r>
        <w:rPr>
          <w:sz w:val="24"/>
          <w:szCs w:val="24"/>
          <w:lang w:val="az-Latn-AZ"/>
        </w:rPr>
        <w:softHyphen/>
      </w:r>
      <w:r w:rsidRPr="00B55FD1">
        <w:rPr>
          <w:sz w:val="24"/>
          <w:szCs w:val="24"/>
          <w:lang w:val="az-Latn-AZ"/>
        </w:rPr>
        <w:t>ğı ha</w:t>
      </w:r>
      <w:r>
        <w:rPr>
          <w:sz w:val="24"/>
          <w:szCs w:val="24"/>
          <w:lang w:val="az-Latn-AZ"/>
        </w:rPr>
        <w:softHyphen/>
      </w:r>
      <w:r w:rsidRPr="00B55FD1">
        <w:rPr>
          <w:sz w:val="24"/>
          <w:szCs w:val="24"/>
          <w:lang w:val="az-Latn-AZ"/>
        </w:rPr>
        <w:t>mar</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şıb, ya da qa</w:t>
      </w:r>
      <w:r>
        <w:rPr>
          <w:sz w:val="24"/>
          <w:szCs w:val="24"/>
          <w:lang w:val="az-Latn-AZ"/>
        </w:rPr>
        <w:softHyphen/>
      </w:r>
      <w:r w:rsidRPr="00B55FD1">
        <w:rPr>
          <w:sz w:val="24"/>
          <w:szCs w:val="24"/>
          <w:lang w:val="az-Latn-AZ"/>
        </w:rPr>
        <w:t>ba</w:t>
      </w:r>
      <w:r>
        <w:rPr>
          <w:sz w:val="24"/>
          <w:szCs w:val="24"/>
          <w:lang w:val="az-Latn-AZ"/>
        </w:rPr>
        <w:softHyphen/>
      </w:r>
      <w:r w:rsidRPr="00B55FD1">
        <w:rPr>
          <w:sz w:val="24"/>
          <w:szCs w:val="24"/>
          <w:lang w:val="az-Latn-AZ"/>
        </w:rPr>
        <w:t>rıb. Pal</w:t>
      </w:r>
      <w:r>
        <w:rPr>
          <w:sz w:val="24"/>
          <w:szCs w:val="24"/>
          <w:lang w:val="az-Latn-AZ"/>
        </w:rPr>
        <w:softHyphen/>
      </w:r>
      <w:r w:rsidRPr="00B55FD1">
        <w:rPr>
          <w:sz w:val="24"/>
          <w:szCs w:val="24"/>
          <w:lang w:val="az-Latn-AZ"/>
        </w:rPr>
        <w:t>pa</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ya</w:t>
      </w:r>
      <w:r>
        <w:rPr>
          <w:sz w:val="24"/>
          <w:szCs w:val="24"/>
          <w:lang w:val="az-Latn-AZ"/>
        </w:rPr>
        <w:softHyphen/>
      </w:r>
      <w:r w:rsidRPr="00B55FD1">
        <w:rPr>
          <w:sz w:val="24"/>
          <w:szCs w:val="24"/>
          <w:lang w:val="az-Latn-AZ"/>
        </w:rPr>
        <w:t>da çox ağ</w:t>
      </w:r>
      <w:r>
        <w:rPr>
          <w:sz w:val="24"/>
          <w:szCs w:val="24"/>
          <w:lang w:val="az-Latn-AZ"/>
        </w:rPr>
        <w:softHyphen/>
      </w:r>
      <w:r w:rsidRPr="00B55FD1">
        <w:rPr>
          <w:sz w:val="24"/>
          <w:szCs w:val="24"/>
          <w:lang w:val="az-Latn-AZ"/>
        </w:rPr>
        <w:t>rı</w:t>
      </w:r>
      <w:r>
        <w:rPr>
          <w:sz w:val="24"/>
          <w:szCs w:val="24"/>
          <w:lang w:val="az-Latn-AZ"/>
        </w:rPr>
        <w:softHyphen/>
      </w:r>
      <w:r w:rsidRPr="00B55FD1">
        <w:rPr>
          <w:sz w:val="24"/>
          <w:szCs w:val="24"/>
          <w:lang w:val="az-Latn-AZ"/>
        </w:rPr>
        <w:t>lı</w:t>
      </w:r>
      <w:r>
        <w:rPr>
          <w:sz w:val="24"/>
          <w:szCs w:val="24"/>
          <w:lang w:val="az-Latn-AZ"/>
        </w:rPr>
        <w:softHyphen/>
      </w:r>
      <w:r w:rsidRPr="00B55FD1">
        <w:rPr>
          <w:sz w:val="24"/>
          <w:szCs w:val="24"/>
          <w:lang w:val="az-Latn-AZ"/>
        </w:rPr>
        <w:t>dır ( Duq</w:t>
      </w:r>
      <w:r>
        <w:rPr>
          <w:sz w:val="24"/>
          <w:szCs w:val="24"/>
          <w:lang w:val="az-Latn-AZ"/>
        </w:rPr>
        <w:softHyphen/>
      </w:r>
      <w:r w:rsidRPr="00B55FD1">
        <w:rPr>
          <w:sz w:val="24"/>
          <w:szCs w:val="24"/>
          <w:lang w:val="az-Latn-AZ"/>
        </w:rPr>
        <w:t>las qış</w:t>
      </w:r>
      <w:r>
        <w:rPr>
          <w:sz w:val="24"/>
          <w:szCs w:val="24"/>
          <w:lang w:val="az-Latn-AZ"/>
        </w:rPr>
        <w:softHyphen/>
      </w:r>
      <w:r w:rsidRPr="00B55FD1">
        <w:rPr>
          <w:sz w:val="24"/>
          <w:szCs w:val="24"/>
          <w:lang w:val="az-Latn-AZ"/>
        </w:rPr>
        <w:t>qır</w:t>
      </w:r>
      <w:r>
        <w:rPr>
          <w:sz w:val="24"/>
          <w:szCs w:val="24"/>
          <w:lang w:val="az-Latn-AZ"/>
        </w:rPr>
        <w:softHyphen/>
      </w:r>
      <w:r w:rsidRPr="00B55FD1">
        <w:rPr>
          <w:sz w:val="24"/>
          <w:szCs w:val="24"/>
          <w:lang w:val="az-Latn-AZ"/>
        </w:rPr>
        <w:t>tı</w:t>
      </w:r>
      <w:r>
        <w:rPr>
          <w:sz w:val="24"/>
          <w:szCs w:val="24"/>
          <w:lang w:val="az-Latn-AZ"/>
        </w:rPr>
        <w:softHyphen/>
      </w:r>
      <w:r w:rsidRPr="00B55FD1">
        <w:rPr>
          <w:sz w:val="24"/>
          <w:szCs w:val="24"/>
          <w:lang w:val="az-Latn-AZ"/>
        </w:rPr>
        <w:t>sı). Uşaq</w:t>
      </w:r>
      <w:r>
        <w:rPr>
          <w:sz w:val="24"/>
          <w:szCs w:val="24"/>
          <w:lang w:val="az-Latn-AZ"/>
        </w:rPr>
        <w:softHyphen/>
      </w:r>
      <w:r w:rsidRPr="00B55FD1">
        <w:rPr>
          <w:sz w:val="24"/>
          <w:szCs w:val="24"/>
          <w:lang w:val="az-Latn-AZ"/>
        </w:rPr>
        <w:t>lı</w:t>
      </w:r>
      <w:r>
        <w:rPr>
          <w:sz w:val="24"/>
          <w:szCs w:val="24"/>
          <w:lang w:val="az-Latn-AZ"/>
        </w:rPr>
        <w:softHyphen/>
      </w:r>
      <w:r w:rsidRPr="00B55FD1">
        <w:rPr>
          <w:sz w:val="24"/>
          <w:szCs w:val="24"/>
          <w:lang w:val="az-Latn-AZ"/>
        </w:rPr>
        <w:t>ğı önə çək</w:t>
      </w:r>
      <w:r>
        <w:rPr>
          <w:sz w:val="24"/>
          <w:szCs w:val="24"/>
          <w:lang w:val="az-Latn-AZ"/>
        </w:rPr>
        <w:softHyphen/>
      </w:r>
      <w:r w:rsidRPr="00B55FD1">
        <w:rPr>
          <w:sz w:val="24"/>
          <w:szCs w:val="24"/>
          <w:lang w:val="az-Latn-AZ"/>
        </w:rPr>
        <w:t>mə</w:t>
      </w:r>
      <w:r>
        <w:rPr>
          <w:sz w:val="24"/>
          <w:szCs w:val="24"/>
          <w:lang w:val="az-Latn-AZ"/>
        </w:rPr>
        <w:softHyphen/>
      </w:r>
      <w:r w:rsidRPr="00B55FD1">
        <w:rPr>
          <w:sz w:val="24"/>
          <w:szCs w:val="24"/>
          <w:lang w:val="az-Latn-AZ"/>
        </w:rPr>
        <w:t>yə</w:t>
      </w:r>
      <w:r>
        <w:rPr>
          <w:sz w:val="24"/>
          <w:szCs w:val="24"/>
          <w:lang w:val="az-Latn-AZ"/>
        </w:rPr>
        <w:t xml:space="preserve"> </w:t>
      </w:r>
      <w:r w:rsidRPr="00B55FD1">
        <w:rPr>
          <w:sz w:val="24"/>
          <w:szCs w:val="24"/>
          <w:lang w:val="az-Latn-AZ"/>
        </w:rPr>
        <w:t>ça</w:t>
      </w:r>
      <w:r>
        <w:rPr>
          <w:sz w:val="24"/>
          <w:szCs w:val="24"/>
          <w:lang w:val="az-Latn-AZ"/>
        </w:rPr>
        <w:softHyphen/>
      </w:r>
      <w:r w:rsidRPr="00B55FD1">
        <w:rPr>
          <w:sz w:val="24"/>
          <w:szCs w:val="24"/>
          <w:lang w:val="az-Latn-AZ"/>
        </w:rPr>
        <w:t>lış</w:t>
      </w:r>
      <w:r>
        <w:rPr>
          <w:sz w:val="24"/>
          <w:szCs w:val="24"/>
          <w:lang w:val="az-Latn-AZ"/>
        </w:rPr>
        <w:softHyphen/>
      </w:r>
      <w:r w:rsidRPr="00B55FD1">
        <w:rPr>
          <w:sz w:val="24"/>
          <w:szCs w:val="24"/>
          <w:lang w:val="az-Latn-AZ"/>
        </w:rPr>
        <w:t>dıq</w:t>
      </w:r>
      <w:r>
        <w:rPr>
          <w:sz w:val="24"/>
          <w:szCs w:val="24"/>
          <w:lang w:val="az-Latn-AZ"/>
        </w:rPr>
        <w:softHyphen/>
      </w:r>
      <w:r w:rsidRPr="00B55FD1">
        <w:rPr>
          <w:sz w:val="24"/>
          <w:szCs w:val="24"/>
          <w:lang w:val="az-Latn-AZ"/>
        </w:rPr>
        <w:t>da güc</w:t>
      </w:r>
      <w:r>
        <w:rPr>
          <w:sz w:val="24"/>
          <w:szCs w:val="24"/>
          <w:lang w:val="az-Latn-AZ"/>
        </w:rPr>
        <w:softHyphen/>
      </w:r>
      <w:r w:rsidRPr="00B55FD1">
        <w:rPr>
          <w:sz w:val="24"/>
          <w:szCs w:val="24"/>
          <w:lang w:val="az-Latn-AZ"/>
        </w:rPr>
        <w:t>lü ağ</w:t>
      </w:r>
      <w:r>
        <w:rPr>
          <w:sz w:val="24"/>
          <w:szCs w:val="24"/>
          <w:lang w:val="az-Latn-AZ"/>
        </w:rPr>
        <w:softHyphen/>
      </w:r>
      <w:r w:rsidRPr="00B55FD1">
        <w:rPr>
          <w:sz w:val="24"/>
          <w:szCs w:val="24"/>
          <w:lang w:val="az-Latn-AZ"/>
        </w:rPr>
        <w:t>rı olur.</w:t>
      </w:r>
    </w:p>
    <w:p w:rsidR="00DC59CA" w:rsidRPr="00B55FD1" w:rsidRDefault="00DC59CA" w:rsidP="00DC59CA">
      <w:pPr>
        <w:spacing w:line="235" w:lineRule="auto"/>
        <w:ind w:firstLine="567"/>
        <w:jc w:val="both"/>
        <w:rPr>
          <w:sz w:val="24"/>
          <w:szCs w:val="24"/>
          <w:lang w:val="az-Latn-AZ"/>
        </w:rPr>
      </w:pPr>
      <w:r w:rsidRPr="00B55FD1">
        <w:rPr>
          <w:sz w:val="24"/>
          <w:szCs w:val="24"/>
          <w:lang w:val="az-Latn-AZ"/>
        </w:rPr>
        <w:t>Bo</w:t>
      </w:r>
      <w:r>
        <w:rPr>
          <w:sz w:val="24"/>
          <w:szCs w:val="24"/>
          <w:lang w:val="az-Latn-AZ"/>
        </w:rPr>
        <w:softHyphen/>
      </w:r>
      <w:r w:rsidRPr="00B55FD1">
        <w:rPr>
          <w:sz w:val="24"/>
          <w:szCs w:val="24"/>
          <w:lang w:val="az-Latn-AZ"/>
        </w:rPr>
        <w:t>ru abor</w:t>
      </w:r>
      <w:r>
        <w:rPr>
          <w:sz w:val="24"/>
          <w:szCs w:val="24"/>
          <w:lang w:val="az-Latn-AZ"/>
        </w:rPr>
        <w:softHyphen/>
      </w:r>
      <w:r w:rsidRPr="00B55FD1">
        <w:rPr>
          <w:sz w:val="24"/>
          <w:szCs w:val="24"/>
          <w:lang w:val="az-Latn-AZ"/>
        </w:rPr>
        <w:t>tu adə</w:t>
      </w:r>
      <w:r>
        <w:rPr>
          <w:sz w:val="24"/>
          <w:szCs w:val="24"/>
          <w:lang w:val="az-Latn-AZ"/>
        </w:rPr>
        <w:softHyphen/>
      </w:r>
      <w:r w:rsidRPr="00B55FD1">
        <w:rPr>
          <w:sz w:val="24"/>
          <w:szCs w:val="24"/>
          <w:lang w:val="az-Latn-AZ"/>
        </w:rPr>
        <w:t>tən döl yu</w:t>
      </w:r>
      <w:r>
        <w:rPr>
          <w:sz w:val="24"/>
          <w:szCs w:val="24"/>
          <w:lang w:val="az-Latn-AZ"/>
        </w:rPr>
        <w:softHyphen/>
      </w:r>
      <w:r w:rsidRPr="00B55FD1">
        <w:rPr>
          <w:sz w:val="24"/>
          <w:szCs w:val="24"/>
          <w:lang w:val="az-Latn-AZ"/>
        </w:rPr>
        <w:t>mur</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sı am</w:t>
      </w:r>
      <w:r>
        <w:rPr>
          <w:sz w:val="24"/>
          <w:szCs w:val="24"/>
          <w:lang w:val="az-Latn-AZ"/>
        </w:rPr>
        <w:softHyphen/>
      </w:r>
      <w:r w:rsidRPr="00B55FD1">
        <w:rPr>
          <w:sz w:val="24"/>
          <w:szCs w:val="24"/>
          <w:lang w:val="az-Latn-AZ"/>
        </w:rPr>
        <w:t>pul</w:t>
      </w:r>
      <w:r>
        <w:rPr>
          <w:sz w:val="24"/>
          <w:szCs w:val="24"/>
          <w:lang w:val="az-Latn-AZ"/>
        </w:rPr>
        <w:softHyphen/>
      </w:r>
      <w:r w:rsidRPr="00B55FD1">
        <w:rPr>
          <w:sz w:val="24"/>
          <w:szCs w:val="24"/>
          <w:lang w:val="az-Latn-AZ"/>
        </w:rPr>
        <w:t>yar və ya in</w:t>
      </w:r>
      <w:r>
        <w:rPr>
          <w:sz w:val="24"/>
          <w:szCs w:val="24"/>
          <w:lang w:val="az-Latn-AZ"/>
        </w:rPr>
        <w:softHyphen/>
      </w:r>
      <w:r w:rsidRPr="00B55FD1">
        <w:rPr>
          <w:sz w:val="24"/>
          <w:szCs w:val="24"/>
          <w:lang w:val="az-Latn-AZ"/>
        </w:rPr>
        <w:t>fin</w:t>
      </w:r>
      <w:r>
        <w:rPr>
          <w:sz w:val="24"/>
          <w:szCs w:val="24"/>
          <w:lang w:val="az-Latn-AZ"/>
        </w:rPr>
        <w:softHyphen/>
      </w:r>
      <w:r w:rsidRPr="00B55FD1">
        <w:rPr>
          <w:sz w:val="24"/>
          <w:szCs w:val="24"/>
          <w:lang w:val="az-Latn-AZ"/>
        </w:rPr>
        <w:t>di</w:t>
      </w:r>
      <w:r>
        <w:rPr>
          <w:sz w:val="24"/>
          <w:szCs w:val="24"/>
          <w:lang w:val="az-Latn-AZ"/>
        </w:rPr>
        <w:softHyphen/>
      </w:r>
      <w:r w:rsidRPr="00B55FD1">
        <w:rPr>
          <w:sz w:val="24"/>
          <w:szCs w:val="24"/>
          <w:lang w:val="az-Latn-AZ"/>
        </w:rPr>
        <w:t>bul</w:t>
      </w:r>
      <w:r>
        <w:rPr>
          <w:sz w:val="24"/>
          <w:szCs w:val="24"/>
          <w:lang w:val="az-Latn-AZ"/>
        </w:rPr>
        <w:softHyphen/>
      </w:r>
      <w:r w:rsidRPr="00B55FD1">
        <w:rPr>
          <w:sz w:val="24"/>
          <w:szCs w:val="24"/>
          <w:lang w:val="az-Latn-AZ"/>
        </w:rPr>
        <w:t>yar his</w:t>
      </w:r>
      <w:r>
        <w:rPr>
          <w:sz w:val="24"/>
          <w:szCs w:val="24"/>
          <w:lang w:val="az-Latn-AZ"/>
        </w:rPr>
        <w:softHyphen/>
      </w:r>
      <w:r w:rsidRPr="00B55FD1">
        <w:rPr>
          <w:sz w:val="24"/>
          <w:szCs w:val="24"/>
          <w:lang w:val="az-Latn-AZ"/>
        </w:rPr>
        <w:t>sə</w:t>
      </w:r>
      <w:r>
        <w:rPr>
          <w:sz w:val="24"/>
          <w:szCs w:val="24"/>
          <w:lang w:val="az-Latn-AZ"/>
        </w:rPr>
        <w:softHyphen/>
      </w:r>
      <w:r w:rsidRPr="00B55FD1">
        <w:rPr>
          <w:sz w:val="24"/>
          <w:szCs w:val="24"/>
          <w:lang w:val="az-Latn-AZ"/>
        </w:rPr>
        <w:t>də imp</w:t>
      </w:r>
      <w:r>
        <w:rPr>
          <w:sz w:val="24"/>
          <w:szCs w:val="24"/>
          <w:lang w:val="az-Latn-AZ"/>
        </w:rPr>
        <w:softHyphen/>
      </w:r>
      <w:r w:rsidRPr="00B55FD1">
        <w:rPr>
          <w:sz w:val="24"/>
          <w:szCs w:val="24"/>
          <w:lang w:val="az-Latn-AZ"/>
        </w:rPr>
        <w:t>lan</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si</w:t>
      </w:r>
      <w:r>
        <w:rPr>
          <w:sz w:val="24"/>
          <w:szCs w:val="24"/>
          <w:lang w:val="az-Latn-AZ"/>
        </w:rPr>
        <w:softHyphen/>
      </w:r>
      <w:r w:rsidRPr="00B55FD1">
        <w:rPr>
          <w:sz w:val="24"/>
          <w:szCs w:val="24"/>
          <w:lang w:val="az-Latn-AZ"/>
        </w:rPr>
        <w:t>ya ol</w:t>
      </w:r>
      <w:r>
        <w:rPr>
          <w:sz w:val="24"/>
          <w:szCs w:val="24"/>
          <w:lang w:val="az-Latn-AZ"/>
        </w:rPr>
        <w:softHyphen/>
      </w:r>
      <w:r w:rsidRPr="00B55FD1">
        <w:rPr>
          <w:sz w:val="24"/>
          <w:szCs w:val="24"/>
          <w:lang w:val="az-Latn-AZ"/>
        </w:rPr>
        <w:t>duq</w:t>
      </w:r>
      <w:r>
        <w:rPr>
          <w:sz w:val="24"/>
          <w:szCs w:val="24"/>
          <w:lang w:val="az-Latn-AZ"/>
        </w:rPr>
        <w:softHyphen/>
      </w:r>
      <w:r w:rsidRPr="00B55FD1">
        <w:rPr>
          <w:sz w:val="24"/>
          <w:szCs w:val="24"/>
          <w:lang w:val="az-Latn-AZ"/>
        </w:rPr>
        <w:t>da baş ve</w:t>
      </w:r>
      <w:r>
        <w:rPr>
          <w:sz w:val="24"/>
          <w:szCs w:val="24"/>
          <w:lang w:val="az-Latn-AZ"/>
        </w:rPr>
        <w:softHyphen/>
      </w:r>
      <w:r w:rsidRPr="00B55FD1">
        <w:rPr>
          <w:sz w:val="24"/>
          <w:szCs w:val="24"/>
          <w:lang w:val="az-Latn-AZ"/>
        </w:rPr>
        <w:t>rir. Döl qo</w:t>
      </w:r>
      <w:r>
        <w:rPr>
          <w:sz w:val="24"/>
          <w:szCs w:val="24"/>
          <w:lang w:val="az-Latn-AZ"/>
        </w:rPr>
        <w:softHyphen/>
      </w:r>
      <w:r w:rsidRPr="00B55FD1">
        <w:rPr>
          <w:sz w:val="24"/>
          <w:szCs w:val="24"/>
          <w:lang w:val="az-Latn-AZ"/>
        </w:rPr>
        <w:t>vu</w:t>
      </w:r>
      <w:r>
        <w:rPr>
          <w:sz w:val="24"/>
          <w:szCs w:val="24"/>
          <w:lang w:val="az-Latn-AZ"/>
        </w:rPr>
        <w:softHyphen/>
      </w:r>
      <w:r w:rsidRPr="00B55FD1">
        <w:rPr>
          <w:sz w:val="24"/>
          <w:szCs w:val="24"/>
          <w:lang w:val="az-Latn-AZ"/>
        </w:rPr>
        <w:t>ğu bo</w:t>
      </w:r>
      <w:r>
        <w:rPr>
          <w:sz w:val="24"/>
          <w:szCs w:val="24"/>
          <w:lang w:val="az-Latn-AZ"/>
        </w:rPr>
        <w:softHyphen/>
      </w:r>
      <w:r w:rsidRPr="00B55FD1">
        <w:rPr>
          <w:sz w:val="24"/>
          <w:szCs w:val="24"/>
          <w:lang w:val="az-Latn-AZ"/>
        </w:rPr>
        <w:t>ru mən</w:t>
      </w:r>
      <w:r>
        <w:rPr>
          <w:sz w:val="24"/>
          <w:szCs w:val="24"/>
          <w:lang w:val="az-Latn-AZ"/>
        </w:rPr>
        <w:softHyphen/>
      </w:r>
      <w:r w:rsidRPr="00B55FD1">
        <w:rPr>
          <w:sz w:val="24"/>
          <w:szCs w:val="24"/>
          <w:lang w:val="az-Latn-AZ"/>
        </w:rPr>
        <w:t>fə</w:t>
      </w:r>
      <w:r>
        <w:rPr>
          <w:sz w:val="24"/>
          <w:szCs w:val="24"/>
          <w:lang w:val="az-Latn-AZ"/>
        </w:rPr>
        <w:softHyphen/>
      </w:r>
      <w:r w:rsidRPr="00B55FD1">
        <w:rPr>
          <w:sz w:val="24"/>
          <w:szCs w:val="24"/>
          <w:lang w:val="az-Latn-AZ"/>
        </w:rPr>
        <w:t>zi</w:t>
      </w:r>
      <w:r>
        <w:rPr>
          <w:sz w:val="24"/>
          <w:szCs w:val="24"/>
          <w:lang w:val="az-Latn-AZ"/>
        </w:rPr>
        <w:softHyphen/>
      </w:r>
      <w:r w:rsidRPr="00B55FD1">
        <w:rPr>
          <w:sz w:val="24"/>
          <w:szCs w:val="24"/>
          <w:lang w:val="az-Latn-AZ"/>
        </w:rPr>
        <w:t>nə doğ</w:t>
      </w:r>
      <w:r>
        <w:rPr>
          <w:sz w:val="24"/>
          <w:szCs w:val="24"/>
          <w:lang w:val="az-Latn-AZ"/>
        </w:rPr>
        <w:softHyphen/>
      </w:r>
      <w:r w:rsidRPr="00B55FD1">
        <w:rPr>
          <w:sz w:val="24"/>
          <w:szCs w:val="24"/>
          <w:lang w:val="az-Latn-AZ"/>
        </w:rPr>
        <w:t>ru yır</w:t>
      </w:r>
      <w:r>
        <w:rPr>
          <w:sz w:val="24"/>
          <w:szCs w:val="24"/>
          <w:lang w:val="az-Latn-AZ"/>
        </w:rPr>
        <w:softHyphen/>
      </w:r>
      <w:r w:rsidRPr="00B55FD1">
        <w:rPr>
          <w:sz w:val="24"/>
          <w:szCs w:val="24"/>
          <w:lang w:val="az-Latn-AZ"/>
        </w:rPr>
        <w:t>tı</w:t>
      </w:r>
      <w:r>
        <w:rPr>
          <w:sz w:val="24"/>
          <w:szCs w:val="24"/>
          <w:lang w:val="az-Latn-AZ"/>
        </w:rPr>
        <w:softHyphen/>
      </w:r>
      <w:r w:rsidRPr="00B55FD1">
        <w:rPr>
          <w:sz w:val="24"/>
          <w:szCs w:val="24"/>
          <w:lang w:val="az-Latn-AZ"/>
        </w:rPr>
        <w:t>lır. Bu</w:t>
      </w:r>
      <w:r>
        <w:rPr>
          <w:sz w:val="24"/>
          <w:szCs w:val="24"/>
          <w:lang w:val="az-Latn-AZ"/>
        </w:rPr>
        <w:softHyphen/>
      </w:r>
      <w:r w:rsidRPr="00B55FD1">
        <w:rPr>
          <w:sz w:val="24"/>
          <w:szCs w:val="24"/>
          <w:lang w:val="az-Latn-AZ"/>
        </w:rPr>
        <w:t>na döl yu</w:t>
      </w:r>
      <w:r>
        <w:rPr>
          <w:sz w:val="24"/>
          <w:szCs w:val="24"/>
          <w:lang w:val="az-Latn-AZ"/>
        </w:rPr>
        <w:softHyphen/>
      </w:r>
      <w:r w:rsidRPr="00B55FD1">
        <w:rPr>
          <w:sz w:val="24"/>
          <w:szCs w:val="24"/>
          <w:lang w:val="az-Latn-AZ"/>
        </w:rPr>
        <w:t>mur</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sı</w:t>
      </w:r>
      <w:r>
        <w:rPr>
          <w:sz w:val="24"/>
          <w:szCs w:val="24"/>
          <w:lang w:val="az-Latn-AZ"/>
        </w:rPr>
        <w:softHyphen/>
      </w:r>
      <w:r w:rsidRPr="00B55FD1">
        <w:rPr>
          <w:sz w:val="24"/>
          <w:szCs w:val="24"/>
          <w:lang w:val="az-Latn-AZ"/>
        </w:rPr>
        <w:t>nın da</w:t>
      </w:r>
      <w:r>
        <w:rPr>
          <w:sz w:val="24"/>
          <w:szCs w:val="24"/>
          <w:lang w:val="az-Latn-AZ"/>
        </w:rPr>
        <w:softHyphen/>
      </w:r>
      <w:r w:rsidRPr="00B55FD1">
        <w:rPr>
          <w:sz w:val="24"/>
          <w:szCs w:val="24"/>
          <w:lang w:val="az-Latn-AZ"/>
        </w:rPr>
        <w:t>xi</w:t>
      </w:r>
      <w:r>
        <w:rPr>
          <w:sz w:val="24"/>
          <w:szCs w:val="24"/>
          <w:lang w:val="az-Latn-AZ"/>
        </w:rPr>
        <w:softHyphen/>
      </w:r>
      <w:r w:rsidRPr="00B55FD1">
        <w:rPr>
          <w:sz w:val="24"/>
          <w:szCs w:val="24"/>
          <w:lang w:val="az-Latn-AZ"/>
        </w:rPr>
        <w:t>li yır</w:t>
      </w:r>
      <w:r>
        <w:rPr>
          <w:sz w:val="24"/>
          <w:szCs w:val="24"/>
          <w:lang w:val="az-Latn-AZ"/>
        </w:rPr>
        <w:softHyphen/>
      </w:r>
      <w:r w:rsidRPr="00B55FD1">
        <w:rPr>
          <w:sz w:val="24"/>
          <w:szCs w:val="24"/>
          <w:lang w:val="az-Latn-AZ"/>
        </w:rPr>
        <w:t>tıl</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sı da de</w:t>
      </w:r>
      <w:r>
        <w:rPr>
          <w:sz w:val="24"/>
          <w:szCs w:val="24"/>
          <w:lang w:val="az-Latn-AZ"/>
        </w:rPr>
        <w:softHyphen/>
      </w:r>
      <w:r w:rsidRPr="00B55FD1">
        <w:rPr>
          <w:sz w:val="24"/>
          <w:szCs w:val="24"/>
          <w:lang w:val="az-Latn-AZ"/>
        </w:rPr>
        <w:t>yi</w:t>
      </w:r>
      <w:r>
        <w:rPr>
          <w:sz w:val="24"/>
          <w:szCs w:val="24"/>
          <w:lang w:val="az-Latn-AZ"/>
        </w:rPr>
        <w:softHyphen/>
      </w:r>
      <w:r w:rsidRPr="00B55FD1">
        <w:rPr>
          <w:sz w:val="24"/>
          <w:szCs w:val="24"/>
          <w:lang w:val="az-Latn-AZ"/>
        </w:rPr>
        <w:t>lir. Nə</w:t>
      </w:r>
      <w:r>
        <w:rPr>
          <w:sz w:val="24"/>
          <w:szCs w:val="24"/>
          <w:lang w:val="az-Latn-AZ"/>
        </w:rPr>
        <w:softHyphen/>
      </w:r>
      <w:r w:rsidRPr="00B55FD1">
        <w:rPr>
          <w:sz w:val="24"/>
          <w:szCs w:val="24"/>
          <w:lang w:val="az-Latn-AZ"/>
        </w:rPr>
        <w:t>ti</w:t>
      </w:r>
      <w:r>
        <w:rPr>
          <w:sz w:val="24"/>
          <w:szCs w:val="24"/>
          <w:lang w:val="az-Latn-AZ"/>
        </w:rPr>
        <w:softHyphen/>
      </w:r>
      <w:r w:rsidRPr="00B55FD1">
        <w:rPr>
          <w:sz w:val="24"/>
          <w:szCs w:val="24"/>
          <w:lang w:val="az-Latn-AZ"/>
        </w:rPr>
        <w:t>cə müx</w:t>
      </w:r>
      <w:r>
        <w:rPr>
          <w:sz w:val="24"/>
          <w:szCs w:val="24"/>
          <w:lang w:val="az-Latn-AZ"/>
        </w:rPr>
        <w:softHyphen/>
      </w:r>
      <w:r w:rsidRPr="00B55FD1">
        <w:rPr>
          <w:sz w:val="24"/>
          <w:szCs w:val="24"/>
          <w:lang w:val="az-Latn-AZ"/>
        </w:rPr>
        <w:t>tə</w:t>
      </w:r>
      <w:r>
        <w:rPr>
          <w:sz w:val="24"/>
          <w:szCs w:val="24"/>
          <w:lang w:val="az-Latn-AZ"/>
        </w:rPr>
        <w:softHyphen/>
      </w:r>
      <w:r w:rsidRPr="00B55FD1">
        <w:rPr>
          <w:sz w:val="24"/>
          <w:szCs w:val="24"/>
          <w:lang w:val="az-Latn-AZ"/>
        </w:rPr>
        <w:t>lif olur:</w:t>
      </w:r>
    </w:p>
    <w:p w:rsidR="00DC59CA" w:rsidRDefault="00DC59CA" w:rsidP="00DC59CA">
      <w:pPr>
        <w:spacing w:line="235" w:lineRule="auto"/>
        <w:ind w:firstLine="567"/>
        <w:jc w:val="both"/>
        <w:rPr>
          <w:sz w:val="24"/>
          <w:szCs w:val="24"/>
          <w:lang w:val="az-Latn-AZ"/>
        </w:rPr>
      </w:pPr>
      <w:r w:rsidRPr="00B55FD1">
        <w:rPr>
          <w:sz w:val="24"/>
          <w:szCs w:val="24"/>
          <w:lang w:val="az-Latn-AZ"/>
        </w:rPr>
        <w:t>1.Döl yu</w:t>
      </w:r>
      <w:r>
        <w:rPr>
          <w:sz w:val="24"/>
          <w:szCs w:val="24"/>
          <w:lang w:val="az-Latn-AZ"/>
        </w:rPr>
        <w:softHyphen/>
      </w:r>
      <w:r w:rsidRPr="00B55FD1">
        <w:rPr>
          <w:sz w:val="24"/>
          <w:szCs w:val="24"/>
          <w:lang w:val="az-Latn-AZ"/>
        </w:rPr>
        <w:t>mur</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sı onu əha</w:t>
      </w:r>
      <w:r>
        <w:rPr>
          <w:sz w:val="24"/>
          <w:szCs w:val="24"/>
          <w:lang w:val="az-Latn-AZ"/>
        </w:rPr>
        <w:softHyphen/>
      </w:r>
      <w:r w:rsidRPr="00B55FD1">
        <w:rPr>
          <w:sz w:val="24"/>
          <w:szCs w:val="24"/>
          <w:lang w:val="az-Latn-AZ"/>
        </w:rPr>
        <w:t>tə edən qan lax</w:t>
      </w:r>
      <w:r>
        <w:rPr>
          <w:sz w:val="24"/>
          <w:szCs w:val="24"/>
          <w:lang w:val="az-Latn-AZ"/>
        </w:rPr>
        <w:softHyphen/>
      </w:r>
      <w:r w:rsidRPr="00B55FD1">
        <w:rPr>
          <w:sz w:val="24"/>
          <w:szCs w:val="24"/>
          <w:lang w:val="az-Latn-AZ"/>
        </w:rPr>
        <w:t>ta</w:t>
      </w:r>
      <w:r>
        <w:rPr>
          <w:sz w:val="24"/>
          <w:szCs w:val="24"/>
          <w:lang w:val="az-Latn-AZ"/>
        </w:rPr>
        <w:softHyphen/>
      </w:r>
      <w:r w:rsidRPr="00B55FD1">
        <w:rPr>
          <w:sz w:val="24"/>
          <w:szCs w:val="24"/>
          <w:lang w:val="az-Latn-AZ"/>
        </w:rPr>
        <w:t>la</w:t>
      </w:r>
      <w:r>
        <w:rPr>
          <w:sz w:val="24"/>
          <w:szCs w:val="24"/>
          <w:lang w:val="az-Latn-AZ"/>
        </w:rPr>
        <w:softHyphen/>
      </w:r>
      <w:r w:rsidRPr="00B55FD1">
        <w:rPr>
          <w:sz w:val="24"/>
          <w:szCs w:val="24"/>
          <w:lang w:val="az-Latn-AZ"/>
        </w:rPr>
        <w:t>rı ilə bo</w:t>
      </w:r>
      <w:r>
        <w:rPr>
          <w:sz w:val="24"/>
          <w:szCs w:val="24"/>
          <w:lang w:val="az-Latn-AZ"/>
        </w:rPr>
        <w:softHyphen/>
      </w:r>
      <w:r w:rsidRPr="00B55FD1">
        <w:rPr>
          <w:sz w:val="24"/>
          <w:szCs w:val="24"/>
          <w:lang w:val="az-Latn-AZ"/>
        </w:rPr>
        <w:t>ru di</w:t>
      </w:r>
      <w:r>
        <w:rPr>
          <w:sz w:val="24"/>
          <w:szCs w:val="24"/>
          <w:lang w:val="az-Latn-AZ"/>
        </w:rPr>
        <w:softHyphen/>
      </w:r>
      <w:r w:rsidRPr="00B55FD1">
        <w:rPr>
          <w:sz w:val="24"/>
          <w:szCs w:val="24"/>
          <w:lang w:val="az-Latn-AZ"/>
        </w:rPr>
        <w:t>va</w:t>
      </w:r>
      <w:r>
        <w:rPr>
          <w:sz w:val="24"/>
          <w:szCs w:val="24"/>
          <w:lang w:val="az-Latn-AZ"/>
        </w:rPr>
        <w:softHyphen/>
      </w:r>
      <w:r w:rsidRPr="00B55FD1">
        <w:rPr>
          <w:sz w:val="24"/>
          <w:szCs w:val="24"/>
          <w:lang w:val="az-Latn-AZ"/>
        </w:rPr>
        <w:t>rın</w:t>
      </w:r>
      <w:r>
        <w:rPr>
          <w:sz w:val="24"/>
          <w:szCs w:val="24"/>
          <w:lang w:val="az-Latn-AZ"/>
        </w:rPr>
        <w:softHyphen/>
      </w:r>
      <w:r w:rsidRPr="00B55FD1">
        <w:rPr>
          <w:sz w:val="24"/>
          <w:szCs w:val="24"/>
          <w:lang w:val="az-Latn-AZ"/>
        </w:rPr>
        <w:t>dan ay</w:t>
      </w:r>
      <w:r>
        <w:rPr>
          <w:sz w:val="24"/>
          <w:szCs w:val="24"/>
          <w:lang w:val="az-Latn-AZ"/>
        </w:rPr>
        <w:softHyphen/>
      </w:r>
      <w:r w:rsidRPr="00B55FD1">
        <w:rPr>
          <w:sz w:val="24"/>
          <w:szCs w:val="24"/>
          <w:lang w:val="az-Latn-AZ"/>
        </w:rPr>
        <w:t>rı</w:t>
      </w:r>
      <w:r>
        <w:rPr>
          <w:sz w:val="24"/>
          <w:szCs w:val="24"/>
          <w:lang w:val="az-Latn-AZ"/>
        </w:rPr>
        <w:softHyphen/>
      </w:r>
      <w:r w:rsidRPr="00B55FD1">
        <w:rPr>
          <w:sz w:val="24"/>
          <w:szCs w:val="24"/>
          <w:lang w:val="az-Latn-AZ"/>
        </w:rPr>
        <w:t>lır, bo</w:t>
      </w:r>
      <w:r>
        <w:rPr>
          <w:sz w:val="24"/>
          <w:szCs w:val="24"/>
          <w:lang w:val="az-Latn-AZ"/>
        </w:rPr>
        <w:softHyphen/>
      </w:r>
      <w:r w:rsidRPr="00B55FD1">
        <w:rPr>
          <w:sz w:val="24"/>
          <w:szCs w:val="24"/>
          <w:lang w:val="az-Latn-AZ"/>
        </w:rPr>
        <w:t>ru</w:t>
      </w:r>
      <w:r>
        <w:rPr>
          <w:sz w:val="24"/>
          <w:szCs w:val="24"/>
          <w:lang w:val="az-Latn-AZ"/>
        </w:rPr>
        <w:softHyphen/>
      </w:r>
      <w:r w:rsidRPr="00B55FD1">
        <w:rPr>
          <w:sz w:val="24"/>
          <w:szCs w:val="24"/>
          <w:lang w:val="az-Latn-AZ"/>
        </w:rPr>
        <w:t>nun an</w:t>
      </w:r>
      <w:r>
        <w:rPr>
          <w:sz w:val="24"/>
          <w:szCs w:val="24"/>
          <w:lang w:val="az-Latn-AZ"/>
        </w:rPr>
        <w:softHyphen/>
      </w:r>
      <w:r w:rsidRPr="00B55FD1">
        <w:rPr>
          <w:sz w:val="24"/>
          <w:szCs w:val="24"/>
          <w:lang w:val="az-Latn-AZ"/>
        </w:rPr>
        <w:t>ti</w:t>
      </w:r>
      <w:r>
        <w:rPr>
          <w:sz w:val="24"/>
          <w:szCs w:val="24"/>
          <w:lang w:val="az-Latn-AZ"/>
        </w:rPr>
        <w:softHyphen/>
      </w:r>
      <w:r w:rsidRPr="00B55FD1">
        <w:rPr>
          <w:sz w:val="24"/>
          <w:szCs w:val="24"/>
          <w:lang w:val="az-Latn-AZ"/>
        </w:rPr>
        <w:t>pe</w:t>
      </w:r>
      <w:r>
        <w:rPr>
          <w:sz w:val="24"/>
          <w:szCs w:val="24"/>
          <w:lang w:val="az-Latn-AZ"/>
        </w:rPr>
        <w:softHyphen/>
      </w:r>
      <w:r w:rsidRPr="00B55FD1">
        <w:rPr>
          <w:sz w:val="24"/>
          <w:szCs w:val="24"/>
          <w:lang w:val="az-Latn-AZ"/>
        </w:rPr>
        <w:t>ris</w:t>
      </w:r>
      <w:r>
        <w:rPr>
          <w:sz w:val="24"/>
          <w:szCs w:val="24"/>
          <w:lang w:val="az-Latn-AZ"/>
        </w:rPr>
        <w:softHyphen/>
      </w:r>
      <w:r w:rsidRPr="00B55FD1">
        <w:rPr>
          <w:sz w:val="24"/>
          <w:szCs w:val="24"/>
          <w:lang w:val="az-Latn-AZ"/>
        </w:rPr>
        <w:t>tal</w:t>
      </w:r>
      <w:r>
        <w:rPr>
          <w:sz w:val="24"/>
          <w:szCs w:val="24"/>
          <w:lang w:val="az-Latn-AZ"/>
        </w:rPr>
        <w:softHyphen/>
      </w:r>
      <w:r w:rsidRPr="00B55FD1">
        <w:rPr>
          <w:sz w:val="24"/>
          <w:szCs w:val="24"/>
          <w:lang w:val="az-Latn-AZ"/>
        </w:rPr>
        <w:t>ti</w:t>
      </w:r>
      <w:r>
        <w:rPr>
          <w:sz w:val="24"/>
          <w:szCs w:val="24"/>
          <w:lang w:val="az-Latn-AZ"/>
        </w:rPr>
        <w:softHyphen/>
      </w:r>
      <w:r w:rsidRPr="00B55FD1">
        <w:rPr>
          <w:sz w:val="24"/>
          <w:szCs w:val="24"/>
          <w:lang w:val="az-Latn-AZ"/>
        </w:rPr>
        <w:t>ka</w:t>
      </w:r>
      <w:r>
        <w:rPr>
          <w:sz w:val="24"/>
          <w:szCs w:val="24"/>
          <w:lang w:val="az-Latn-AZ"/>
        </w:rPr>
        <w:softHyphen/>
      </w:r>
      <w:r w:rsidRPr="00B55FD1">
        <w:rPr>
          <w:sz w:val="24"/>
          <w:szCs w:val="24"/>
          <w:lang w:val="az-Latn-AZ"/>
        </w:rPr>
        <w:t>sı nə</w:t>
      </w:r>
      <w:r>
        <w:rPr>
          <w:sz w:val="24"/>
          <w:szCs w:val="24"/>
          <w:lang w:val="az-Latn-AZ"/>
        </w:rPr>
        <w:softHyphen/>
      </w:r>
      <w:r w:rsidRPr="00B55FD1">
        <w:rPr>
          <w:sz w:val="24"/>
          <w:szCs w:val="24"/>
          <w:lang w:val="az-Latn-AZ"/>
        </w:rPr>
        <w:t>ti</w:t>
      </w:r>
      <w:r>
        <w:rPr>
          <w:sz w:val="24"/>
          <w:szCs w:val="24"/>
          <w:lang w:val="az-Latn-AZ"/>
        </w:rPr>
        <w:softHyphen/>
      </w:r>
      <w:r w:rsidRPr="00B55FD1">
        <w:rPr>
          <w:sz w:val="24"/>
          <w:szCs w:val="24"/>
          <w:lang w:val="az-Latn-AZ"/>
        </w:rPr>
        <w:t>cə</w:t>
      </w:r>
      <w:r>
        <w:rPr>
          <w:sz w:val="24"/>
          <w:szCs w:val="24"/>
          <w:lang w:val="az-Latn-AZ"/>
        </w:rPr>
        <w:softHyphen/>
      </w:r>
      <w:r w:rsidRPr="00B55FD1">
        <w:rPr>
          <w:sz w:val="24"/>
          <w:szCs w:val="24"/>
          <w:lang w:val="az-Latn-AZ"/>
        </w:rPr>
        <w:t>sin</w:t>
      </w:r>
      <w:r>
        <w:rPr>
          <w:sz w:val="24"/>
          <w:szCs w:val="24"/>
          <w:lang w:val="az-Latn-AZ"/>
        </w:rPr>
        <w:softHyphen/>
      </w:r>
      <w:r w:rsidRPr="00B55FD1">
        <w:rPr>
          <w:sz w:val="24"/>
          <w:szCs w:val="24"/>
          <w:lang w:val="az-Latn-AZ"/>
        </w:rPr>
        <w:t>də am</w:t>
      </w:r>
      <w:r>
        <w:rPr>
          <w:sz w:val="24"/>
          <w:szCs w:val="24"/>
          <w:lang w:val="az-Latn-AZ"/>
        </w:rPr>
        <w:softHyphen/>
      </w:r>
      <w:r w:rsidRPr="00B55FD1">
        <w:rPr>
          <w:sz w:val="24"/>
          <w:szCs w:val="24"/>
          <w:lang w:val="az-Latn-AZ"/>
        </w:rPr>
        <w:t>pul</w:t>
      </w:r>
      <w:r>
        <w:rPr>
          <w:sz w:val="24"/>
          <w:szCs w:val="24"/>
          <w:lang w:val="az-Latn-AZ"/>
        </w:rPr>
        <w:softHyphen/>
      </w:r>
      <w:r w:rsidRPr="00B55FD1">
        <w:rPr>
          <w:sz w:val="24"/>
          <w:szCs w:val="24"/>
          <w:lang w:val="az-Latn-AZ"/>
        </w:rPr>
        <w:t>yar his</w:t>
      </w:r>
      <w:r>
        <w:rPr>
          <w:sz w:val="24"/>
          <w:szCs w:val="24"/>
          <w:lang w:val="az-Latn-AZ"/>
        </w:rPr>
        <w:softHyphen/>
      </w:r>
      <w:r w:rsidRPr="00B55FD1">
        <w:rPr>
          <w:sz w:val="24"/>
          <w:szCs w:val="24"/>
          <w:lang w:val="az-Latn-AZ"/>
        </w:rPr>
        <w:t>sə</w:t>
      </w:r>
      <w:r>
        <w:rPr>
          <w:sz w:val="24"/>
          <w:szCs w:val="24"/>
          <w:lang w:val="az-Latn-AZ"/>
        </w:rPr>
        <w:softHyphen/>
      </w:r>
      <w:r w:rsidRPr="00B55FD1">
        <w:rPr>
          <w:sz w:val="24"/>
          <w:szCs w:val="24"/>
          <w:lang w:val="az-Latn-AZ"/>
        </w:rPr>
        <w:t>yə ke</w:t>
      </w:r>
      <w:r>
        <w:rPr>
          <w:sz w:val="24"/>
          <w:szCs w:val="24"/>
          <w:lang w:val="az-Latn-AZ"/>
        </w:rPr>
        <w:softHyphen/>
      </w:r>
      <w:r w:rsidRPr="00B55FD1">
        <w:rPr>
          <w:sz w:val="24"/>
          <w:szCs w:val="24"/>
          <w:lang w:val="az-Latn-AZ"/>
        </w:rPr>
        <w:t>çir və adi pe</w:t>
      </w:r>
      <w:r>
        <w:rPr>
          <w:sz w:val="24"/>
          <w:szCs w:val="24"/>
          <w:lang w:val="az-Latn-AZ"/>
        </w:rPr>
        <w:softHyphen/>
      </w:r>
      <w:r w:rsidRPr="00B55FD1">
        <w:rPr>
          <w:sz w:val="24"/>
          <w:szCs w:val="24"/>
          <w:lang w:val="az-Latn-AZ"/>
        </w:rPr>
        <w:t>ri</w:t>
      </w:r>
      <w:r>
        <w:rPr>
          <w:sz w:val="24"/>
          <w:szCs w:val="24"/>
          <w:lang w:val="az-Latn-AZ"/>
        </w:rPr>
        <w:softHyphen/>
      </w:r>
      <w:r w:rsidRPr="00B55FD1">
        <w:rPr>
          <w:sz w:val="24"/>
          <w:szCs w:val="24"/>
          <w:lang w:val="az-Latn-AZ"/>
        </w:rPr>
        <w:t>tu</w:t>
      </w:r>
      <w:r>
        <w:rPr>
          <w:sz w:val="24"/>
          <w:szCs w:val="24"/>
          <w:lang w:val="az-Latn-AZ"/>
        </w:rPr>
        <w:softHyphen/>
      </w:r>
      <w:r w:rsidRPr="00B55FD1">
        <w:rPr>
          <w:sz w:val="24"/>
          <w:szCs w:val="24"/>
          <w:lang w:val="az-Latn-AZ"/>
        </w:rPr>
        <w:t>bar he</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to</w:t>
      </w:r>
      <w:r>
        <w:rPr>
          <w:sz w:val="24"/>
          <w:szCs w:val="24"/>
          <w:lang w:val="az-Latn-AZ"/>
        </w:rPr>
        <w:softHyphen/>
      </w:r>
      <w:r w:rsidRPr="00B55FD1">
        <w:rPr>
          <w:sz w:val="24"/>
          <w:szCs w:val="24"/>
          <w:lang w:val="az-Latn-AZ"/>
        </w:rPr>
        <w:t>ma əmə</w:t>
      </w:r>
      <w:r>
        <w:rPr>
          <w:sz w:val="24"/>
          <w:szCs w:val="24"/>
          <w:lang w:val="az-Latn-AZ"/>
        </w:rPr>
        <w:softHyphen/>
      </w:r>
      <w:r w:rsidRPr="00B55FD1">
        <w:rPr>
          <w:sz w:val="24"/>
          <w:szCs w:val="24"/>
          <w:lang w:val="az-Latn-AZ"/>
        </w:rPr>
        <w:t>lə gə</w:t>
      </w:r>
      <w:r>
        <w:rPr>
          <w:sz w:val="24"/>
          <w:szCs w:val="24"/>
          <w:lang w:val="az-Latn-AZ"/>
        </w:rPr>
        <w:softHyphen/>
      </w:r>
      <w:r w:rsidRPr="00B55FD1">
        <w:rPr>
          <w:sz w:val="24"/>
          <w:szCs w:val="24"/>
          <w:lang w:val="az-Latn-AZ"/>
        </w:rPr>
        <w:t>tir</w:t>
      </w:r>
      <w:r>
        <w:rPr>
          <w:sz w:val="24"/>
          <w:szCs w:val="24"/>
          <w:lang w:val="az-Latn-AZ"/>
        </w:rPr>
        <w:softHyphen/>
      </w:r>
      <w:r w:rsidRPr="00B55FD1">
        <w:rPr>
          <w:sz w:val="24"/>
          <w:szCs w:val="24"/>
          <w:lang w:val="az-Latn-AZ"/>
        </w:rPr>
        <w:t>mək</w:t>
      </w:r>
      <w:r>
        <w:rPr>
          <w:sz w:val="24"/>
          <w:szCs w:val="24"/>
          <w:lang w:val="az-Latn-AZ"/>
        </w:rPr>
        <w:softHyphen/>
      </w:r>
      <w:r w:rsidRPr="00B55FD1">
        <w:rPr>
          <w:sz w:val="24"/>
          <w:szCs w:val="24"/>
          <w:lang w:val="az-Latn-AZ"/>
        </w:rPr>
        <w:t>lə bo</w:t>
      </w:r>
      <w:r>
        <w:rPr>
          <w:sz w:val="24"/>
          <w:szCs w:val="24"/>
          <w:lang w:val="az-Latn-AZ"/>
        </w:rPr>
        <w:softHyphen/>
      </w:r>
      <w:r w:rsidRPr="00B55FD1">
        <w:rPr>
          <w:sz w:val="24"/>
          <w:szCs w:val="24"/>
          <w:lang w:val="az-Latn-AZ"/>
        </w:rPr>
        <w:t>ru abor</w:t>
      </w:r>
      <w:r>
        <w:rPr>
          <w:sz w:val="24"/>
          <w:szCs w:val="24"/>
          <w:lang w:val="az-Latn-AZ"/>
        </w:rPr>
        <w:softHyphen/>
      </w:r>
      <w:r w:rsidRPr="00B55FD1">
        <w:rPr>
          <w:sz w:val="24"/>
          <w:szCs w:val="24"/>
          <w:lang w:val="az-Latn-AZ"/>
        </w:rPr>
        <w:t>tu baş ve</w:t>
      </w:r>
      <w:r>
        <w:rPr>
          <w:sz w:val="24"/>
          <w:szCs w:val="24"/>
          <w:lang w:val="az-Latn-AZ"/>
        </w:rPr>
        <w:softHyphen/>
      </w:r>
      <w:r w:rsidRPr="00B55FD1">
        <w:rPr>
          <w:sz w:val="24"/>
          <w:szCs w:val="24"/>
          <w:lang w:val="az-Latn-AZ"/>
        </w:rPr>
        <w:t>rir (hae</w:t>
      </w:r>
      <w:r>
        <w:rPr>
          <w:sz w:val="24"/>
          <w:szCs w:val="24"/>
          <w:lang w:val="az-Latn-AZ"/>
        </w:rPr>
        <w:softHyphen/>
      </w:r>
      <w:r w:rsidRPr="00B55FD1">
        <w:rPr>
          <w:sz w:val="24"/>
          <w:szCs w:val="24"/>
          <w:lang w:val="az-Latn-AZ"/>
        </w:rPr>
        <w:t>ma</w:t>
      </w:r>
      <w:r>
        <w:rPr>
          <w:sz w:val="24"/>
          <w:szCs w:val="24"/>
          <w:lang w:val="az-Latn-AZ"/>
        </w:rPr>
        <w:softHyphen/>
      </w:r>
      <w:r w:rsidRPr="00B55FD1">
        <w:rPr>
          <w:sz w:val="24"/>
          <w:szCs w:val="24"/>
          <w:lang w:val="az-Latn-AZ"/>
        </w:rPr>
        <w:t>to</w:t>
      </w:r>
      <w:r>
        <w:rPr>
          <w:sz w:val="24"/>
          <w:szCs w:val="24"/>
          <w:lang w:val="az-Latn-AZ"/>
        </w:rPr>
        <w:softHyphen/>
      </w:r>
      <w:r w:rsidRPr="00B55FD1">
        <w:rPr>
          <w:sz w:val="24"/>
          <w:szCs w:val="24"/>
          <w:lang w:val="az-Latn-AZ"/>
        </w:rPr>
        <w:t>ma pe</w:t>
      </w:r>
      <w:r>
        <w:rPr>
          <w:sz w:val="24"/>
          <w:szCs w:val="24"/>
          <w:lang w:val="az-Latn-AZ"/>
        </w:rPr>
        <w:softHyphen/>
      </w:r>
      <w:r w:rsidRPr="00B55FD1">
        <w:rPr>
          <w:sz w:val="24"/>
          <w:szCs w:val="24"/>
          <w:lang w:val="az-Latn-AZ"/>
        </w:rPr>
        <w:t>ri</w:t>
      </w:r>
      <w:r>
        <w:rPr>
          <w:sz w:val="24"/>
          <w:szCs w:val="24"/>
          <w:lang w:val="az-Latn-AZ"/>
        </w:rPr>
        <w:softHyphen/>
      </w:r>
      <w:r w:rsidRPr="00B55FD1">
        <w:rPr>
          <w:sz w:val="24"/>
          <w:szCs w:val="24"/>
          <w:lang w:val="az-Latn-AZ"/>
        </w:rPr>
        <w:t>tu</w:t>
      </w:r>
      <w:r>
        <w:rPr>
          <w:sz w:val="24"/>
          <w:szCs w:val="24"/>
          <w:lang w:val="az-Latn-AZ"/>
        </w:rPr>
        <w:softHyphen/>
      </w:r>
      <w:r w:rsidRPr="00B55FD1">
        <w:rPr>
          <w:sz w:val="24"/>
          <w:szCs w:val="24"/>
          <w:lang w:val="az-Latn-AZ"/>
        </w:rPr>
        <w:t>ba</w:t>
      </w:r>
      <w:r>
        <w:rPr>
          <w:sz w:val="24"/>
          <w:szCs w:val="24"/>
          <w:lang w:val="az-Latn-AZ"/>
        </w:rPr>
        <w:softHyphen/>
      </w:r>
      <w:r w:rsidRPr="00B55FD1">
        <w:rPr>
          <w:sz w:val="24"/>
          <w:szCs w:val="24"/>
          <w:lang w:val="az-Latn-AZ"/>
        </w:rPr>
        <w:t>ria).</w:t>
      </w:r>
    </w:p>
    <w:p w:rsidR="008F695A" w:rsidRDefault="008F695A" w:rsidP="00DC59CA">
      <w:pPr>
        <w:spacing w:line="235" w:lineRule="auto"/>
        <w:ind w:firstLine="567"/>
        <w:jc w:val="both"/>
        <w:rPr>
          <w:sz w:val="24"/>
          <w:szCs w:val="24"/>
          <w:lang w:val="az-Latn-AZ"/>
        </w:rPr>
      </w:pPr>
    </w:p>
    <w:p w:rsidR="008F695A" w:rsidRDefault="008F695A" w:rsidP="00DC59CA">
      <w:pPr>
        <w:spacing w:line="235" w:lineRule="auto"/>
        <w:ind w:firstLine="567"/>
        <w:jc w:val="both"/>
        <w:rPr>
          <w:sz w:val="24"/>
          <w:szCs w:val="24"/>
          <w:lang w:val="az-Latn-AZ"/>
        </w:rPr>
      </w:pPr>
    </w:p>
    <w:p w:rsidR="008F695A" w:rsidRPr="00B55FD1" w:rsidRDefault="008F695A" w:rsidP="00DC59CA">
      <w:pPr>
        <w:spacing w:line="235" w:lineRule="auto"/>
        <w:ind w:firstLine="567"/>
        <w:jc w:val="both"/>
        <w:rPr>
          <w:sz w:val="24"/>
          <w:szCs w:val="24"/>
          <w:lang w:val="az-Latn-AZ"/>
        </w:rPr>
      </w:pPr>
    </w:p>
    <w:p w:rsidR="00DC59CA" w:rsidRDefault="00DC59CA" w:rsidP="00DC59CA">
      <w:pPr>
        <w:jc w:val="both"/>
        <w:rPr>
          <w:sz w:val="24"/>
          <w:szCs w:val="24"/>
          <w:lang w:val="az-Latn-AZ"/>
        </w:rPr>
      </w:pPr>
      <w:r>
        <w:rPr>
          <w:noProof/>
          <w:sz w:val="20"/>
          <w:szCs w:val="24"/>
          <w:lang w:val="ru-RU" w:eastAsia="ru-RU"/>
        </w:rPr>
        <w:drawing>
          <wp:anchor distT="0" distB="0" distL="114300" distR="114300" simplePos="0" relativeHeight="251724800" behindDoc="1" locked="0" layoutInCell="1" allowOverlap="1">
            <wp:simplePos x="0" y="0"/>
            <wp:positionH relativeFrom="column">
              <wp:posOffset>421005</wp:posOffset>
            </wp:positionH>
            <wp:positionV relativeFrom="paragraph">
              <wp:posOffset>13335</wp:posOffset>
            </wp:positionV>
            <wp:extent cx="4600575" cy="3097530"/>
            <wp:effectExtent l="0" t="0" r="9525" b="7620"/>
            <wp:wrapNone/>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4B467.tmp"/>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00575" cy="3097530"/>
                    </a:xfrm>
                    <a:prstGeom prst="rect">
                      <a:avLst/>
                    </a:prstGeom>
                  </pic:spPr>
                </pic:pic>
              </a:graphicData>
            </a:graphic>
          </wp:anchor>
        </w:drawing>
      </w:r>
      <w:r w:rsidRPr="00A31BE7">
        <w:rPr>
          <w:b/>
          <w:sz w:val="28"/>
          <w:szCs w:val="24"/>
          <w:lang w:val="az-Latn-AZ"/>
        </w:rPr>
        <w:t xml:space="preserve">Ektopik hamiləlik </w:t>
      </w:r>
      <w:r>
        <w:rPr>
          <w:sz w:val="24"/>
          <w:szCs w:val="24"/>
          <w:lang w:val="az-Latn-AZ"/>
        </w:rPr>
        <w:t>(şəkil:16-5)</w:t>
      </w:r>
    </w:p>
    <w:p w:rsidR="00DC59CA" w:rsidRPr="00BC35A8" w:rsidRDefault="00DC59CA" w:rsidP="00DC59CA">
      <w:pPr>
        <w:jc w:val="both"/>
        <w:rPr>
          <w:sz w:val="24"/>
          <w:szCs w:val="24"/>
          <w:lang w:val="az-Latn-AZ"/>
        </w:rPr>
      </w:pPr>
    </w:p>
    <w:p w:rsidR="00DC59CA" w:rsidRPr="00BC35A8" w:rsidRDefault="00DC59CA" w:rsidP="00DC59CA">
      <w:pPr>
        <w:jc w:val="both"/>
        <w:rPr>
          <w:sz w:val="20"/>
          <w:szCs w:val="24"/>
          <w:lang w:val="az-Latn-AZ"/>
        </w:rPr>
      </w:pPr>
      <w:r w:rsidRPr="00BC35A8">
        <w:rPr>
          <w:sz w:val="20"/>
          <w:szCs w:val="24"/>
          <w:lang w:val="az-Latn-AZ"/>
        </w:rPr>
        <w:t xml:space="preserve">                </w:t>
      </w:r>
      <w:r>
        <w:rPr>
          <w:sz w:val="20"/>
          <w:szCs w:val="24"/>
          <w:lang w:val="az-Latn-AZ"/>
        </w:rPr>
        <w:t xml:space="preserve">                       </w:t>
      </w:r>
      <w:r w:rsidRPr="00BC35A8">
        <w:rPr>
          <w:sz w:val="20"/>
          <w:szCs w:val="24"/>
          <w:lang w:val="az-Latn-AZ"/>
        </w:rPr>
        <w:t xml:space="preserve">                                                               </w:t>
      </w:r>
    </w:p>
    <w:p w:rsidR="00DC59CA" w:rsidRPr="00BC35A8" w:rsidRDefault="00DC59CA" w:rsidP="00DC59CA">
      <w:pPr>
        <w:jc w:val="both"/>
        <w:rPr>
          <w:sz w:val="20"/>
          <w:szCs w:val="24"/>
          <w:lang w:val="az-Latn-AZ"/>
        </w:rPr>
      </w:pPr>
    </w:p>
    <w:p w:rsidR="00DC59CA" w:rsidRPr="00BC35A8" w:rsidRDefault="00DC59CA" w:rsidP="00DC59CA">
      <w:pPr>
        <w:jc w:val="both"/>
        <w:rPr>
          <w:sz w:val="20"/>
          <w:szCs w:val="24"/>
          <w:lang w:val="az-Latn-AZ"/>
        </w:rPr>
      </w:pPr>
    </w:p>
    <w:p w:rsidR="00DC59CA" w:rsidRPr="00BC35A8" w:rsidRDefault="00DC59CA" w:rsidP="00DC59CA">
      <w:pPr>
        <w:jc w:val="both"/>
        <w:rPr>
          <w:sz w:val="20"/>
          <w:szCs w:val="24"/>
          <w:lang w:val="az-Latn-AZ"/>
        </w:rPr>
      </w:pPr>
    </w:p>
    <w:p w:rsidR="00DC59CA" w:rsidRPr="00BC35A8" w:rsidRDefault="00DC59CA" w:rsidP="00DC59CA">
      <w:pPr>
        <w:jc w:val="both"/>
        <w:rPr>
          <w:sz w:val="20"/>
          <w:szCs w:val="24"/>
          <w:lang w:val="az-Latn-AZ"/>
        </w:rPr>
      </w:pPr>
    </w:p>
    <w:p w:rsidR="00DC59CA" w:rsidRPr="00BC35A8" w:rsidRDefault="00DC59CA" w:rsidP="00DC59CA">
      <w:pPr>
        <w:jc w:val="both"/>
        <w:rPr>
          <w:sz w:val="20"/>
          <w:szCs w:val="24"/>
          <w:lang w:val="az-Latn-AZ"/>
        </w:rPr>
      </w:pPr>
    </w:p>
    <w:p w:rsidR="00DC59CA" w:rsidRPr="00BC35A8" w:rsidRDefault="00DC59CA" w:rsidP="00DC59CA">
      <w:pPr>
        <w:jc w:val="both"/>
        <w:rPr>
          <w:sz w:val="20"/>
          <w:szCs w:val="24"/>
          <w:lang w:val="az-Latn-AZ"/>
        </w:rPr>
      </w:pPr>
    </w:p>
    <w:p w:rsidR="00DC59CA" w:rsidRPr="00BC35A8" w:rsidRDefault="00DC59CA" w:rsidP="00DC59CA">
      <w:pPr>
        <w:jc w:val="both"/>
        <w:rPr>
          <w:sz w:val="20"/>
          <w:szCs w:val="24"/>
          <w:lang w:val="az-Latn-AZ"/>
        </w:rPr>
      </w:pPr>
    </w:p>
    <w:p w:rsidR="00DC59CA" w:rsidRPr="00BC35A8" w:rsidRDefault="00DC59CA" w:rsidP="00DC59CA">
      <w:pPr>
        <w:jc w:val="both"/>
        <w:rPr>
          <w:sz w:val="20"/>
          <w:szCs w:val="24"/>
          <w:lang w:val="az-Latn-AZ"/>
        </w:rPr>
      </w:pPr>
    </w:p>
    <w:p w:rsidR="00DC59CA" w:rsidRPr="00BC35A8" w:rsidRDefault="00DC59CA" w:rsidP="00DC59CA">
      <w:pPr>
        <w:jc w:val="both"/>
        <w:rPr>
          <w:sz w:val="20"/>
          <w:szCs w:val="24"/>
          <w:lang w:val="az-Latn-AZ"/>
        </w:rPr>
      </w:pPr>
    </w:p>
    <w:p w:rsidR="00DC59CA" w:rsidRPr="00BC35A8" w:rsidRDefault="00DC59CA" w:rsidP="00DC59CA">
      <w:pPr>
        <w:jc w:val="both"/>
        <w:rPr>
          <w:sz w:val="20"/>
          <w:szCs w:val="24"/>
          <w:lang w:val="az-Latn-AZ"/>
        </w:rPr>
      </w:pPr>
    </w:p>
    <w:p w:rsidR="00DC59CA" w:rsidRPr="00BC35A8" w:rsidRDefault="00DC59CA" w:rsidP="00DC59CA">
      <w:pPr>
        <w:jc w:val="both"/>
        <w:rPr>
          <w:sz w:val="20"/>
          <w:szCs w:val="24"/>
          <w:lang w:val="az-Latn-AZ"/>
        </w:rPr>
      </w:pPr>
    </w:p>
    <w:p w:rsidR="00DC59CA" w:rsidRDefault="00DC59CA" w:rsidP="00DC59CA">
      <w:pPr>
        <w:jc w:val="both"/>
        <w:rPr>
          <w:sz w:val="20"/>
          <w:szCs w:val="24"/>
          <w:lang w:val="az-Latn-AZ"/>
        </w:rPr>
      </w:pPr>
      <w:r w:rsidRPr="00BC35A8">
        <w:rPr>
          <w:sz w:val="20"/>
          <w:szCs w:val="24"/>
          <w:lang w:val="az-Latn-AZ"/>
        </w:rPr>
        <w:t xml:space="preserve">                                                                          </w:t>
      </w:r>
      <w:r>
        <w:rPr>
          <w:sz w:val="20"/>
          <w:szCs w:val="24"/>
          <w:lang w:val="az-Latn-AZ"/>
        </w:rPr>
        <w:t xml:space="preserve">               </w:t>
      </w:r>
      <w:r w:rsidRPr="00BC35A8">
        <w:rPr>
          <w:sz w:val="20"/>
          <w:szCs w:val="24"/>
          <w:lang w:val="az-Latn-AZ"/>
        </w:rPr>
        <w:t xml:space="preserve">                  </w:t>
      </w:r>
      <w:r>
        <w:rPr>
          <w:sz w:val="20"/>
          <w:szCs w:val="24"/>
          <w:lang w:val="az-Latn-AZ"/>
        </w:rPr>
        <w:t xml:space="preserve">                          </w:t>
      </w:r>
    </w:p>
    <w:p w:rsidR="00DC59CA" w:rsidRDefault="00DC59CA" w:rsidP="00DC59CA">
      <w:pPr>
        <w:jc w:val="both"/>
        <w:rPr>
          <w:sz w:val="20"/>
          <w:szCs w:val="24"/>
          <w:lang w:val="az-Latn-AZ"/>
        </w:rPr>
      </w:pPr>
      <w:r>
        <w:rPr>
          <w:sz w:val="20"/>
          <w:szCs w:val="24"/>
          <w:lang w:val="az-Latn-AZ"/>
        </w:rPr>
        <w:t xml:space="preserve">                                                                                                                                            </w:t>
      </w:r>
    </w:p>
    <w:p w:rsidR="00DC59CA" w:rsidRPr="00BC35A8" w:rsidRDefault="00DC59CA" w:rsidP="00DC59CA">
      <w:pPr>
        <w:jc w:val="both"/>
        <w:rPr>
          <w:sz w:val="20"/>
          <w:szCs w:val="24"/>
          <w:lang w:val="az-Latn-AZ"/>
        </w:rPr>
      </w:pPr>
      <w:r>
        <w:rPr>
          <w:sz w:val="20"/>
          <w:szCs w:val="24"/>
          <w:lang w:val="az-Latn-AZ"/>
        </w:rPr>
        <w:t xml:space="preserve">                                                                            </w:t>
      </w:r>
    </w:p>
    <w:p w:rsidR="00DC59CA" w:rsidRPr="00BC35A8" w:rsidRDefault="00DC59CA" w:rsidP="00DC59CA">
      <w:pPr>
        <w:jc w:val="both"/>
        <w:rPr>
          <w:sz w:val="20"/>
          <w:szCs w:val="24"/>
          <w:lang w:val="az-Latn-AZ"/>
        </w:rPr>
      </w:pPr>
      <w:r w:rsidRPr="00BC35A8">
        <w:rPr>
          <w:sz w:val="20"/>
          <w:szCs w:val="24"/>
          <w:lang w:val="az-Latn-AZ"/>
        </w:rPr>
        <w:t xml:space="preserve">                                                                 </w:t>
      </w:r>
      <w:r>
        <w:rPr>
          <w:sz w:val="20"/>
          <w:szCs w:val="24"/>
          <w:lang w:val="az-Latn-AZ"/>
        </w:rPr>
        <w:t xml:space="preserve">                      </w:t>
      </w:r>
    </w:p>
    <w:p w:rsidR="00DC59CA" w:rsidRPr="00D530E9" w:rsidRDefault="00DC59CA" w:rsidP="00DC59CA">
      <w:pPr>
        <w:jc w:val="both"/>
        <w:rPr>
          <w:i/>
          <w:sz w:val="16"/>
          <w:szCs w:val="16"/>
          <w:lang w:val="az-Latn-AZ"/>
        </w:rPr>
      </w:pPr>
      <w:r w:rsidRPr="00D530E9">
        <w:rPr>
          <w:i/>
          <w:sz w:val="20"/>
          <w:szCs w:val="24"/>
          <w:lang w:val="az-Latn-AZ"/>
        </w:rPr>
        <w:t xml:space="preserve">                                                                             </w:t>
      </w:r>
    </w:p>
    <w:p w:rsidR="00DC59CA" w:rsidRPr="00D530E9" w:rsidRDefault="00DC59CA" w:rsidP="00DC59CA">
      <w:pPr>
        <w:jc w:val="both"/>
        <w:rPr>
          <w:i/>
          <w:sz w:val="20"/>
          <w:szCs w:val="24"/>
          <w:lang w:val="az-Latn-AZ"/>
        </w:rPr>
      </w:pPr>
      <w:r w:rsidRPr="00D530E9">
        <w:rPr>
          <w:i/>
          <w:sz w:val="20"/>
          <w:szCs w:val="24"/>
          <w:lang w:val="az-Latn-AZ"/>
        </w:rPr>
        <w:t xml:space="preserve">      </w:t>
      </w:r>
    </w:p>
    <w:p w:rsidR="00DC59CA" w:rsidRPr="00D530E9" w:rsidRDefault="00DC59CA" w:rsidP="00DC59CA">
      <w:pPr>
        <w:jc w:val="both"/>
        <w:rPr>
          <w:i/>
          <w:sz w:val="20"/>
          <w:szCs w:val="24"/>
          <w:lang w:val="az-Latn-AZ"/>
        </w:rPr>
      </w:pPr>
      <w:r w:rsidRPr="00D530E9">
        <w:rPr>
          <w:i/>
          <w:sz w:val="20"/>
          <w:szCs w:val="24"/>
          <w:lang w:val="az-Latn-AZ"/>
        </w:rPr>
        <w:t xml:space="preserve">                                                                                                                                  </w:t>
      </w:r>
      <w:r>
        <w:rPr>
          <w:i/>
          <w:sz w:val="20"/>
          <w:szCs w:val="24"/>
          <w:lang w:val="az-Latn-AZ"/>
        </w:rPr>
        <w:t xml:space="preserve"> </w:t>
      </w:r>
      <w:r w:rsidRPr="00D530E9">
        <w:rPr>
          <w:i/>
          <w:sz w:val="20"/>
          <w:szCs w:val="24"/>
          <w:lang w:val="az-Latn-AZ"/>
        </w:rPr>
        <w:t xml:space="preserve">                                              </w:t>
      </w:r>
      <w:r w:rsidRPr="00D530E9">
        <w:rPr>
          <w:i/>
          <w:sz w:val="16"/>
          <w:szCs w:val="24"/>
          <w:lang w:val="az-Latn-AZ"/>
        </w:rPr>
        <w:t xml:space="preserve"> </w:t>
      </w:r>
      <w:r w:rsidRPr="00D530E9">
        <w:rPr>
          <w:i/>
          <w:sz w:val="20"/>
          <w:szCs w:val="24"/>
          <w:lang w:val="az-Latn-AZ"/>
        </w:rPr>
        <w:t xml:space="preserve">                                                                                                    </w:t>
      </w:r>
    </w:p>
    <w:p w:rsidR="00DC59CA" w:rsidRPr="00483949" w:rsidRDefault="00DC59CA" w:rsidP="00DC59CA">
      <w:pPr>
        <w:jc w:val="both"/>
        <w:rPr>
          <w:szCs w:val="24"/>
          <w:lang w:val="az-Latn-AZ"/>
        </w:rPr>
      </w:pPr>
      <w:r w:rsidRPr="00D530E9">
        <w:rPr>
          <w:b/>
          <w:i/>
          <w:szCs w:val="24"/>
          <w:lang w:val="az-Latn-AZ"/>
        </w:rPr>
        <w:t xml:space="preserve">    </w:t>
      </w:r>
      <w:r>
        <w:rPr>
          <w:b/>
          <w:i/>
          <w:szCs w:val="24"/>
          <w:lang w:val="az-Latn-AZ"/>
        </w:rPr>
        <w:t xml:space="preserve">               </w:t>
      </w:r>
      <w:r w:rsidRPr="00483949">
        <w:rPr>
          <w:i/>
          <w:szCs w:val="24"/>
          <w:lang w:val="az-Latn-AZ"/>
        </w:rPr>
        <w:t xml:space="preserve">  </w:t>
      </w:r>
      <w:r w:rsidRPr="00483949">
        <w:rPr>
          <w:szCs w:val="24"/>
          <w:lang w:val="az-Latn-AZ"/>
        </w:rPr>
        <w:t>Ektopik hamiləliyin növləri</w:t>
      </w:r>
    </w:p>
    <w:p w:rsidR="00DC59CA" w:rsidRPr="006A5E25" w:rsidRDefault="00DC59CA" w:rsidP="00DC59CA">
      <w:pPr>
        <w:jc w:val="both"/>
        <w:rPr>
          <w:szCs w:val="24"/>
          <w:lang w:val="az-Latn-AZ"/>
        </w:rPr>
      </w:pPr>
      <w:r>
        <w:rPr>
          <w:b/>
          <w:i/>
          <w:szCs w:val="24"/>
          <w:lang w:val="az-Latn-AZ"/>
        </w:rPr>
        <w:t xml:space="preserve"> </w:t>
      </w:r>
      <w:r w:rsidRPr="00D530E9">
        <w:rPr>
          <w:i/>
          <w:noProof/>
          <w:sz w:val="20"/>
          <w:szCs w:val="24"/>
          <w:lang w:val="ru-RU" w:eastAsia="ru-RU"/>
        </w:rPr>
        <w:drawing>
          <wp:anchor distT="0" distB="0" distL="114300" distR="114300" simplePos="0" relativeHeight="251725824" behindDoc="1" locked="0" layoutInCell="1" allowOverlap="1">
            <wp:simplePos x="0" y="0"/>
            <wp:positionH relativeFrom="column">
              <wp:posOffset>3434715</wp:posOffset>
            </wp:positionH>
            <wp:positionV relativeFrom="paragraph">
              <wp:posOffset>21590</wp:posOffset>
            </wp:positionV>
            <wp:extent cx="2614295" cy="2790825"/>
            <wp:effectExtent l="0" t="0" r="0" b="9525"/>
            <wp:wrapNone/>
            <wp:docPr id="5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44CB1.tmp"/>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14295" cy="2790825"/>
                    </a:xfrm>
                    <a:prstGeom prst="rect">
                      <a:avLst/>
                    </a:prstGeom>
                  </pic:spPr>
                </pic:pic>
              </a:graphicData>
            </a:graphic>
          </wp:anchor>
        </w:drawing>
      </w:r>
      <w:r>
        <w:rPr>
          <w:b/>
          <w:szCs w:val="24"/>
          <w:lang w:val="az-Latn-AZ"/>
        </w:rPr>
        <w:t xml:space="preserve">     </w:t>
      </w:r>
      <w:r w:rsidRPr="00DB6A9D">
        <w:rPr>
          <w:sz w:val="20"/>
          <w:szCs w:val="24"/>
          <w:lang w:val="az-Latn-AZ"/>
        </w:rPr>
        <w:t xml:space="preserve">                         </w:t>
      </w:r>
      <w:r>
        <w:rPr>
          <w:sz w:val="20"/>
          <w:szCs w:val="24"/>
          <w:lang w:val="az-Latn-AZ"/>
        </w:rPr>
        <w:t xml:space="preserve">                                                </w:t>
      </w:r>
    </w:p>
    <w:p w:rsidR="00DC59CA" w:rsidRDefault="00DC59CA" w:rsidP="00DC59CA">
      <w:pPr>
        <w:jc w:val="both"/>
        <w:rPr>
          <w:sz w:val="20"/>
          <w:szCs w:val="24"/>
          <w:lang w:val="az-Latn-AZ"/>
        </w:rPr>
      </w:pPr>
      <w:r>
        <w:rPr>
          <w:noProof/>
          <w:sz w:val="20"/>
          <w:szCs w:val="24"/>
          <w:lang w:val="ru-RU" w:eastAsia="ru-RU"/>
        </w:rPr>
        <w:drawing>
          <wp:anchor distT="0" distB="0" distL="114300" distR="114300" simplePos="0" relativeHeight="251726848" behindDoc="1" locked="0" layoutInCell="1" allowOverlap="1">
            <wp:simplePos x="0" y="0"/>
            <wp:positionH relativeFrom="column">
              <wp:posOffset>62865</wp:posOffset>
            </wp:positionH>
            <wp:positionV relativeFrom="paragraph">
              <wp:posOffset>14605</wp:posOffset>
            </wp:positionV>
            <wp:extent cx="3143250" cy="2819400"/>
            <wp:effectExtent l="0" t="0" r="0" b="0"/>
            <wp:wrapNone/>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4722D.tmp"/>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43250" cy="2819400"/>
                    </a:xfrm>
                    <a:prstGeom prst="rect">
                      <a:avLst/>
                    </a:prstGeom>
                  </pic:spPr>
                </pic:pic>
              </a:graphicData>
            </a:graphic>
          </wp:anchor>
        </w:drawing>
      </w:r>
      <w:r w:rsidRPr="00DB6A9D">
        <w:rPr>
          <w:sz w:val="20"/>
          <w:szCs w:val="24"/>
          <w:lang w:val="az-Latn-AZ"/>
        </w:rPr>
        <w:t xml:space="preserve"> </w:t>
      </w:r>
      <w:r>
        <w:rPr>
          <w:sz w:val="20"/>
          <w:szCs w:val="24"/>
          <w:lang w:val="az-Latn-AZ"/>
        </w:rPr>
        <w:t xml:space="preserve">                                                                                                                                                                                                             </w:t>
      </w:r>
    </w:p>
    <w:p w:rsidR="00DC59CA" w:rsidRPr="00DB6A9D" w:rsidRDefault="00DC59CA" w:rsidP="00DC59CA">
      <w:pPr>
        <w:jc w:val="both"/>
        <w:rPr>
          <w:sz w:val="20"/>
          <w:szCs w:val="24"/>
          <w:lang w:val="az-Latn-AZ"/>
        </w:rPr>
      </w:pPr>
      <w:r>
        <w:rPr>
          <w:sz w:val="20"/>
          <w:szCs w:val="24"/>
          <w:lang w:val="az-Latn-AZ"/>
        </w:rPr>
        <w:t xml:space="preserve">                                                                                                                                                                                                                                     </w:t>
      </w:r>
    </w:p>
    <w:p w:rsidR="00DC59CA" w:rsidRDefault="00DC59CA" w:rsidP="00DC59CA">
      <w:pPr>
        <w:jc w:val="both"/>
        <w:rPr>
          <w:sz w:val="24"/>
          <w:szCs w:val="24"/>
          <w:lang w:val="az-Latn-AZ"/>
        </w:rPr>
      </w:pPr>
      <w:r>
        <w:rPr>
          <w:sz w:val="24"/>
          <w:szCs w:val="24"/>
          <w:lang w:val="az-Latn-AZ"/>
        </w:rPr>
        <w:t xml:space="preserve">                                                                                                 </w:t>
      </w: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center"/>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r w:rsidRPr="00BC35A8">
        <w:rPr>
          <w:sz w:val="24"/>
          <w:szCs w:val="24"/>
          <w:lang w:val="az-Latn-AZ"/>
        </w:rPr>
        <w:t xml:space="preserve"> </w:t>
      </w: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r>
        <w:rPr>
          <w:sz w:val="24"/>
          <w:szCs w:val="24"/>
          <w:lang w:val="az-Latn-AZ"/>
        </w:rPr>
        <w:lastRenderedPageBreak/>
        <w:t xml:space="preserve">         </w:t>
      </w:r>
    </w:p>
    <w:p w:rsidR="00DC59CA" w:rsidRDefault="00F8031B" w:rsidP="00DC59CA">
      <w:pPr>
        <w:jc w:val="both"/>
        <w:rPr>
          <w:sz w:val="24"/>
          <w:szCs w:val="24"/>
          <w:lang w:val="az-Latn-AZ"/>
        </w:rPr>
      </w:pPr>
      <w:r w:rsidRPr="00F8031B">
        <w:rPr>
          <w:noProof/>
          <w:sz w:val="20"/>
          <w:szCs w:val="24"/>
          <w:lang w:eastAsia="ru-RU"/>
        </w:rPr>
        <w:pict>
          <v:group id="Группа 24" o:spid="_x0000_s2201" style="position:absolute;left:0;text-align:left;margin-left:.3pt;margin-top:4.8pt;width:486.8pt;height:163.4pt;z-index:251768832;mso-height-relative:margin" coordorigin="-5336,28305" coordsize="65566,21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">
            <v:group id="Группа 23" o:spid="_x0000_s2202" style="position:absolute;left:20635;top:32228;width:39595;height:16217" coordorigin="20635,3463" coordsize="39594,162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Рисунок 1040" o:spid="_x0000_s2203" type="#_x0000_t75" style="position:absolute;left:20635;top:3463;width:20137;height:157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xb9HIAAAA3QAAAA8AAABkcnMvZG93bnJldi54bWxEj09PwkAQxe8kfofNmHCDLYqEVBZiSPyD&#10;eoEaz5Pu2K12Z5vuQguf3jmYeJvJe/Peb1abwTfqRF2sAxuYTTNQxGWwNVcGPorHyRJUTMgWm8Bk&#10;4EwRNuur0QpzG3re0+mQKiUhHHM04FJqc61j6chjnIaWWLSv0HlMsnaVth32Eu4bfZNlC+2xZmlw&#10;2NLWUflzOHoDt8/F02u/wP3n7Hu3dHeX+u292Bozvh4e7kElGtK/+e/6xQp+Nhd++UZG0O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xMW/RyAAAAN0AAAAPAAAAAAAAAAAA&#10;AAAAAJ8CAABkcnMvZG93bnJldi54bWxQSwUGAAAAAAQABAD3AAAAlAMAAAAA&#10;">
                <v:imagedata r:id="rId119" o:title=""/>
                <v:path arrowok="t"/>
              </v:shape>
              <v:shape id="Рисунок 1122" o:spid="_x0000_s2204" type="#_x0000_t75" style="position:absolute;left:41467;top:3463;width:18763;height:162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2MurDAAAA3QAAAA8AAABkcnMvZG93bnJldi54bWxET99rwjAQfh/4P4QT9iKaWtiQahQZDH0a&#10;rJsw387mbIrNpSTR1v/eDAZ7u4/v5602g23FjXxoHCuYzzIQxJXTDdcKvr/epwsQISJrbB2TgjsF&#10;2KxHTysstOv5k25lrEUK4VCgAhNjV0gZKkMWw8x1xIk7O28xJuhrqT32Kdy2Ms+yV2mx4dRgsKM3&#10;Q9WlvFoFk6M9RXM9li+TcrGzrj/8fPiDUs/jYbsEEWmI/+I/916n+fM8h99v0gly/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XYy6sMAAADdAAAADwAAAAAAAAAAAAAAAACf&#10;AgAAZHJzL2Rvd25yZXYueG1sUEsFBgAAAAAEAAQA9wAAAI8DAAAAAA==&#10;">
                <v:imagedata r:id="rId120" o:title=""/>
                <v:path arrowok="t"/>
              </v:shape>
            </v:group>
            <v:shape id="Рисунок 1121" o:spid="_x0000_s2205" type="#_x0000_t75" style="position:absolute;left:-5336;top:28305;width:25400;height:211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4HAbDAAAA3QAAAA8AAABkcnMvZG93bnJldi54bWxET02LwjAQvQv7H8IseNO0rohWo4iyyx70&#10;YPWgt7GZbcs2k9JErf/eCIK3ebzPmS1aU4krNa60rCDuRyCIM6tLzhUc9t+9MQjnkTVWlknBnRws&#10;5h+dGSba3nhH19TnIoSwS1BB4X2dSOmyggy6vq2JA/dnG4M+wCaXusFbCDeVHETRSBosOTQUWNOq&#10;oOw/vRgF1p+Wu5/zZu90uo4O23Q4+eKjUt3PdjkF4an1b/HL/avD/HgQw/ObcIK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XgcBsMAAADdAAAADwAAAAAAAAAAAAAAAACf&#10;AgAAZHJzL2Rvd25yZXYueG1sUEsFBgAAAAAEAAQA9wAAAI8DAAAAAA==&#10;">
              <v:imagedata r:id="rId121" o:title=""/>
              <v:path arrowok="t"/>
            </v:shape>
          </v:group>
        </w:pict>
      </w:r>
      <w:r w:rsidR="00DC59CA">
        <w:rPr>
          <w:sz w:val="24"/>
          <w:szCs w:val="24"/>
          <w:lang w:val="az-Latn-AZ"/>
        </w:rPr>
        <w:t xml:space="preserve">                                                                                             </w:t>
      </w:r>
      <w:r w:rsidR="00DC59CA" w:rsidRPr="00300943">
        <w:rPr>
          <w:sz w:val="20"/>
          <w:szCs w:val="24"/>
          <w:lang w:val="az-Latn-AZ"/>
        </w:rPr>
        <w:t xml:space="preserve">  İnkişaf etmiş abdominal hamiləlik</w:t>
      </w:r>
    </w:p>
    <w:p w:rsidR="00DC59CA" w:rsidRDefault="00DC59CA" w:rsidP="00DC59CA">
      <w:pPr>
        <w:jc w:val="both"/>
        <w:rPr>
          <w:sz w:val="24"/>
          <w:szCs w:val="24"/>
          <w:lang w:val="az-Latn-AZ"/>
        </w:rPr>
      </w:pPr>
    </w:p>
    <w:p w:rsidR="008F695A" w:rsidRDefault="008F695A" w:rsidP="00DC59CA">
      <w:pPr>
        <w:jc w:val="both"/>
        <w:rPr>
          <w:sz w:val="24"/>
          <w:szCs w:val="24"/>
          <w:lang w:val="az-Latn-AZ"/>
        </w:rPr>
      </w:pPr>
    </w:p>
    <w:p w:rsidR="008F695A" w:rsidRDefault="008F695A" w:rsidP="00DC59CA">
      <w:pPr>
        <w:jc w:val="both"/>
        <w:rPr>
          <w:sz w:val="24"/>
          <w:szCs w:val="24"/>
          <w:lang w:val="az-Latn-AZ"/>
        </w:rPr>
      </w:pPr>
    </w:p>
    <w:p w:rsidR="008F695A" w:rsidRDefault="008F695A" w:rsidP="00DC59CA">
      <w:pPr>
        <w:jc w:val="both"/>
        <w:rPr>
          <w:sz w:val="24"/>
          <w:szCs w:val="24"/>
          <w:lang w:val="az-Latn-AZ"/>
        </w:rPr>
      </w:pPr>
    </w:p>
    <w:p w:rsidR="00DC59CA" w:rsidRDefault="00DC59CA" w:rsidP="00DC59CA">
      <w:pPr>
        <w:jc w:val="both"/>
        <w:rPr>
          <w:sz w:val="20"/>
          <w:szCs w:val="24"/>
          <w:lang w:val="az-Latn-AZ"/>
        </w:rPr>
      </w:pPr>
      <w:r>
        <w:rPr>
          <w:sz w:val="20"/>
          <w:szCs w:val="24"/>
          <w:lang w:val="az-Latn-AZ"/>
        </w:rPr>
        <w:t xml:space="preserve">  </w:t>
      </w:r>
    </w:p>
    <w:p w:rsidR="00DC59CA" w:rsidRDefault="00DC59CA" w:rsidP="00DC59CA">
      <w:pPr>
        <w:jc w:val="both"/>
        <w:rPr>
          <w:sz w:val="20"/>
          <w:szCs w:val="24"/>
          <w:lang w:val="az-Latn-AZ"/>
        </w:rPr>
      </w:pPr>
    </w:p>
    <w:p w:rsidR="00DC59CA" w:rsidRDefault="00DC59CA" w:rsidP="00DC59CA">
      <w:pPr>
        <w:jc w:val="both"/>
        <w:rPr>
          <w:sz w:val="20"/>
          <w:szCs w:val="24"/>
          <w:lang w:val="az-Latn-AZ"/>
        </w:rPr>
      </w:pPr>
    </w:p>
    <w:p w:rsidR="00DC59CA" w:rsidRDefault="00DC59CA" w:rsidP="00DC59CA">
      <w:pPr>
        <w:jc w:val="both"/>
        <w:rPr>
          <w:sz w:val="20"/>
          <w:szCs w:val="24"/>
          <w:lang w:val="az-Latn-AZ"/>
        </w:rPr>
      </w:pPr>
    </w:p>
    <w:p w:rsidR="00DC59CA" w:rsidRDefault="00DC59CA" w:rsidP="00DC59CA">
      <w:pPr>
        <w:jc w:val="both"/>
        <w:rPr>
          <w:sz w:val="20"/>
          <w:szCs w:val="24"/>
          <w:lang w:val="az-Latn-AZ"/>
        </w:rPr>
      </w:pPr>
    </w:p>
    <w:p w:rsidR="00DC59CA" w:rsidRDefault="00DC59CA" w:rsidP="00DC59CA">
      <w:pPr>
        <w:jc w:val="both"/>
        <w:rPr>
          <w:sz w:val="20"/>
          <w:szCs w:val="24"/>
          <w:lang w:val="az-Latn-AZ"/>
        </w:rPr>
      </w:pPr>
    </w:p>
    <w:p w:rsidR="00DC59CA" w:rsidRDefault="00DC59CA" w:rsidP="00DC59CA">
      <w:pPr>
        <w:jc w:val="both"/>
        <w:rPr>
          <w:sz w:val="20"/>
          <w:szCs w:val="24"/>
          <w:lang w:val="az-Latn-AZ"/>
        </w:rPr>
      </w:pPr>
    </w:p>
    <w:p w:rsidR="00DC59CA" w:rsidRDefault="00DC59CA" w:rsidP="00DC59CA">
      <w:pPr>
        <w:jc w:val="both"/>
        <w:rPr>
          <w:sz w:val="20"/>
          <w:szCs w:val="24"/>
          <w:lang w:val="az-Latn-AZ"/>
        </w:rPr>
      </w:pPr>
    </w:p>
    <w:p w:rsidR="00DC59CA" w:rsidRDefault="00DC59CA" w:rsidP="00DC59CA">
      <w:pPr>
        <w:jc w:val="both"/>
        <w:rPr>
          <w:sz w:val="20"/>
          <w:szCs w:val="24"/>
          <w:lang w:val="az-Latn-AZ"/>
        </w:rPr>
      </w:pPr>
    </w:p>
    <w:p w:rsidR="00DC59CA" w:rsidRDefault="00DC59CA" w:rsidP="00DC59CA">
      <w:pPr>
        <w:jc w:val="both"/>
        <w:rPr>
          <w:sz w:val="20"/>
          <w:szCs w:val="24"/>
          <w:lang w:val="az-Latn-AZ"/>
        </w:rPr>
      </w:pPr>
    </w:p>
    <w:p w:rsidR="00DC59CA" w:rsidRDefault="00DC59CA" w:rsidP="00DC59CA">
      <w:pPr>
        <w:jc w:val="both"/>
        <w:rPr>
          <w:sz w:val="20"/>
          <w:szCs w:val="24"/>
          <w:lang w:val="az-Latn-AZ"/>
        </w:rPr>
      </w:pPr>
    </w:p>
    <w:p w:rsidR="00DC59CA" w:rsidRDefault="00DC59CA" w:rsidP="00DC59CA">
      <w:pPr>
        <w:jc w:val="both"/>
        <w:rPr>
          <w:sz w:val="20"/>
          <w:szCs w:val="24"/>
          <w:lang w:val="az-Latn-AZ"/>
        </w:rPr>
      </w:pPr>
    </w:p>
    <w:p w:rsidR="00DC59CA" w:rsidRDefault="00DC59CA" w:rsidP="00DC59CA">
      <w:pPr>
        <w:jc w:val="both"/>
        <w:rPr>
          <w:sz w:val="20"/>
          <w:szCs w:val="24"/>
          <w:lang w:val="az-Latn-AZ"/>
        </w:rPr>
      </w:pPr>
    </w:p>
    <w:p w:rsidR="00DC59CA" w:rsidRDefault="00DC59CA" w:rsidP="00DC59CA">
      <w:pPr>
        <w:jc w:val="both"/>
        <w:rPr>
          <w:sz w:val="20"/>
          <w:szCs w:val="24"/>
          <w:lang w:val="az-Latn-AZ"/>
        </w:rPr>
      </w:pPr>
      <w:r>
        <w:rPr>
          <w:sz w:val="20"/>
          <w:szCs w:val="24"/>
          <w:lang w:val="az-Latn-AZ"/>
        </w:rPr>
        <w:t xml:space="preserve">                                                                          </w:t>
      </w:r>
      <w:r w:rsidRPr="00BA52C7">
        <w:rPr>
          <w:sz w:val="20"/>
          <w:szCs w:val="24"/>
          <w:lang w:val="az-Latn-AZ"/>
        </w:rPr>
        <w:t>Arxa tağ</w:t>
      </w:r>
      <w:r>
        <w:rPr>
          <w:sz w:val="20"/>
          <w:szCs w:val="24"/>
          <w:lang w:val="az-Latn-AZ"/>
        </w:rPr>
        <w:t xml:space="preserve">dan uşaqlıq-düz </w:t>
      </w:r>
      <w:r w:rsidRPr="00BA52C7">
        <w:rPr>
          <w:sz w:val="20"/>
          <w:szCs w:val="24"/>
          <w:lang w:val="az-Latn-AZ"/>
        </w:rPr>
        <w:t xml:space="preserve"> </w:t>
      </w:r>
      <w:r>
        <w:rPr>
          <w:sz w:val="20"/>
          <w:szCs w:val="24"/>
          <w:lang w:val="az-Latn-AZ"/>
        </w:rPr>
        <w:t xml:space="preserve">                     Boru hamiləliyi zamanı lapo-</w:t>
      </w:r>
    </w:p>
    <w:p w:rsidR="00DC59CA" w:rsidRPr="00BA52C7" w:rsidRDefault="00DC59CA" w:rsidP="00DC59CA">
      <w:pPr>
        <w:jc w:val="both"/>
        <w:rPr>
          <w:sz w:val="20"/>
          <w:szCs w:val="24"/>
          <w:lang w:val="az-Latn-AZ"/>
        </w:rPr>
      </w:pPr>
      <w:r>
        <w:rPr>
          <w:sz w:val="20"/>
          <w:szCs w:val="24"/>
          <w:lang w:val="az-Latn-AZ"/>
        </w:rPr>
        <w:t xml:space="preserve">                                                                           bağırsaq cibinin punksiyası                  raskopik əməliyyatla döl yu-        </w:t>
      </w:r>
    </w:p>
    <w:p w:rsidR="00DC59CA" w:rsidRDefault="00DC59CA" w:rsidP="00DC59CA">
      <w:pPr>
        <w:jc w:val="both"/>
        <w:rPr>
          <w:sz w:val="24"/>
          <w:szCs w:val="24"/>
          <w:lang w:val="az-Latn-AZ"/>
        </w:rPr>
      </w:pPr>
      <w:r>
        <w:rPr>
          <w:sz w:val="20"/>
          <w:szCs w:val="24"/>
          <w:lang w:val="az-Latn-AZ"/>
        </w:rPr>
        <w:t xml:space="preserve">                     Boru  partlaması                                                                                         murtasının xaric edilməsi</w:t>
      </w:r>
      <w:r w:rsidRPr="00BC35A8">
        <w:rPr>
          <w:sz w:val="24"/>
          <w:szCs w:val="24"/>
          <w:lang w:val="az-Latn-AZ"/>
        </w:rPr>
        <w:t xml:space="preserve">                      </w:t>
      </w:r>
      <w:r>
        <w:rPr>
          <w:sz w:val="24"/>
          <w:szCs w:val="24"/>
          <w:lang w:val="az-Latn-AZ"/>
        </w:rPr>
        <w:t xml:space="preserve">                                                          </w:t>
      </w:r>
      <w:r w:rsidRPr="00BC35A8">
        <w:rPr>
          <w:sz w:val="24"/>
          <w:szCs w:val="24"/>
          <w:lang w:val="az-Latn-AZ"/>
        </w:rPr>
        <w:t xml:space="preserve">         </w:t>
      </w:r>
      <w:r>
        <w:rPr>
          <w:sz w:val="24"/>
          <w:szCs w:val="24"/>
          <w:lang w:val="az-Latn-AZ"/>
        </w:rPr>
        <w:t xml:space="preserve">                           </w:t>
      </w:r>
      <w:r w:rsidRPr="00BC35A8">
        <w:rPr>
          <w:sz w:val="24"/>
          <w:szCs w:val="24"/>
          <w:lang w:val="az-Latn-AZ"/>
        </w:rPr>
        <w:t xml:space="preserve">       </w:t>
      </w:r>
      <w:r>
        <w:rPr>
          <w:sz w:val="24"/>
          <w:szCs w:val="24"/>
          <w:lang w:val="az-Latn-AZ"/>
        </w:rPr>
        <w:t xml:space="preserve">  </w:t>
      </w:r>
      <w:r w:rsidRPr="00335B74">
        <w:rPr>
          <w:szCs w:val="24"/>
          <w:lang w:val="az-Latn-AZ"/>
        </w:rPr>
        <w:t xml:space="preserve"> </w:t>
      </w:r>
      <w:r>
        <w:rPr>
          <w:sz w:val="24"/>
          <w:szCs w:val="24"/>
          <w:lang w:val="az-Latn-AZ"/>
        </w:rPr>
        <w:t xml:space="preserve">   </w:t>
      </w:r>
      <w:r w:rsidRPr="00BC35A8">
        <w:rPr>
          <w:szCs w:val="24"/>
          <w:lang w:val="az-Latn-AZ"/>
        </w:rPr>
        <w:t xml:space="preserve">    </w:t>
      </w:r>
      <w:r>
        <w:rPr>
          <w:szCs w:val="24"/>
          <w:lang w:val="az-Latn-AZ"/>
        </w:rPr>
        <w:t xml:space="preserve"> </w:t>
      </w:r>
      <w:r>
        <w:rPr>
          <w:sz w:val="24"/>
          <w:szCs w:val="24"/>
          <w:lang w:val="az-Latn-AZ"/>
        </w:rPr>
        <w:t xml:space="preserve">                    </w:t>
      </w:r>
    </w:p>
    <w:p w:rsidR="00DC59CA" w:rsidRPr="00BC35A8" w:rsidRDefault="00DC59CA" w:rsidP="00DC59CA">
      <w:pPr>
        <w:ind w:firstLine="567"/>
        <w:jc w:val="both"/>
        <w:rPr>
          <w:sz w:val="24"/>
          <w:szCs w:val="24"/>
          <w:lang w:val="az-Latn-AZ"/>
        </w:rPr>
      </w:pPr>
      <w:r w:rsidRPr="008E20C1">
        <w:rPr>
          <w:sz w:val="24"/>
          <w:szCs w:val="24"/>
          <w:lang w:val="az-Latn-AZ"/>
        </w:rPr>
        <w:t>2.Döl yu</w:t>
      </w:r>
      <w:r>
        <w:rPr>
          <w:sz w:val="24"/>
          <w:szCs w:val="24"/>
          <w:lang w:val="az-Latn-AZ"/>
        </w:rPr>
        <w:softHyphen/>
      </w:r>
      <w:r w:rsidRPr="008E20C1">
        <w:rPr>
          <w:sz w:val="24"/>
          <w:szCs w:val="24"/>
          <w:lang w:val="az-Latn-AZ"/>
        </w:rPr>
        <w:t>mur</w:t>
      </w:r>
      <w:r>
        <w:rPr>
          <w:sz w:val="24"/>
          <w:szCs w:val="24"/>
          <w:lang w:val="az-Latn-AZ"/>
        </w:rPr>
        <w:softHyphen/>
      </w:r>
      <w:r w:rsidRPr="008E20C1">
        <w:rPr>
          <w:sz w:val="24"/>
          <w:szCs w:val="24"/>
          <w:lang w:val="az-Latn-AZ"/>
        </w:rPr>
        <w:t>ta</w:t>
      </w:r>
      <w:r>
        <w:rPr>
          <w:sz w:val="24"/>
          <w:szCs w:val="24"/>
          <w:lang w:val="az-Latn-AZ"/>
        </w:rPr>
        <w:softHyphen/>
      </w:r>
      <w:r w:rsidRPr="008E20C1">
        <w:rPr>
          <w:sz w:val="24"/>
          <w:szCs w:val="24"/>
          <w:lang w:val="az-Latn-AZ"/>
        </w:rPr>
        <w:t>sı bo</w:t>
      </w:r>
      <w:r>
        <w:rPr>
          <w:sz w:val="24"/>
          <w:szCs w:val="24"/>
          <w:lang w:val="az-Latn-AZ"/>
        </w:rPr>
        <w:softHyphen/>
      </w:r>
      <w:r w:rsidRPr="008E20C1">
        <w:rPr>
          <w:sz w:val="24"/>
          <w:szCs w:val="24"/>
          <w:lang w:val="az-Latn-AZ"/>
        </w:rPr>
        <w:t>ru mən</w:t>
      </w:r>
      <w:r>
        <w:rPr>
          <w:sz w:val="24"/>
          <w:szCs w:val="24"/>
          <w:lang w:val="az-Latn-AZ"/>
        </w:rPr>
        <w:softHyphen/>
      </w:r>
      <w:r w:rsidRPr="008E20C1">
        <w:rPr>
          <w:sz w:val="24"/>
          <w:szCs w:val="24"/>
          <w:lang w:val="az-Latn-AZ"/>
        </w:rPr>
        <w:t>fə</w:t>
      </w:r>
      <w:r>
        <w:rPr>
          <w:sz w:val="24"/>
          <w:szCs w:val="24"/>
          <w:lang w:val="az-Latn-AZ"/>
        </w:rPr>
        <w:softHyphen/>
      </w:r>
      <w:r w:rsidRPr="008E20C1">
        <w:rPr>
          <w:sz w:val="24"/>
          <w:szCs w:val="24"/>
          <w:lang w:val="az-Latn-AZ"/>
        </w:rPr>
        <w:t>zin</w:t>
      </w:r>
      <w:r>
        <w:rPr>
          <w:sz w:val="24"/>
          <w:szCs w:val="24"/>
          <w:lang w:val="az-Latn-AZ"/>
        </w:rPr>
        <w:softHyphen/>
      </w:r>
      <w:r w:rsidRPr="008E20C1">
        <w:rPr>
          <w:sz w:val="24"/>
          <w:szCs w:val="24"/>
          <w:lang w:val="az-Latn-AZ"/>
        </w:rPr>
        <w:t>də məhv olur. Qan lax</w:t>
      </w:r>
      <w:r>
        <w:rPr>
          <w:sz w:val="24"/>
          <w:szCs w:val="24"/>
          <w:lang w:val="az-Latn-AZ"/>
        </w:rPr>
        <w:softHyphen/>
      </w:r>
      <w:r w:rsidRPr="008E20C1">
        <w:rPr>
          <w:sz w:val="24"/>
          <w:szCs w:val="24"/>
          <w:lang w:val="az-Latn-AZ"/>
        </w:rPr>
        <w:t>ta</w:t>
      </w:r>
      <w:r>
        <w:rPr>
          <w:sz w:val="24"/>
          <w:szCs w:val="24"/>
          <w:lang w:val="az-Latn-AZ"/>
        </w:rPr>
        <w:softHyphen/>
      </w:r>
      <w:r w:rsidRPr="008E20C1">
        <w:rPr>
          <w:sz w:val="24"/>
          <w:szCs w:val="24"/>
          <w:lang w:val="az-Latn-AZ"/>
        </w:rPr>
        <w:t>la</w:t>
      </w:r>
      <w:r>
        <w:rPr>
          <w:sz w:val="24"/>
          <w:szCs w:val="24"/>
          <w:lang w:val="az-Latn-AZ"/>
        </w:rPr>
        <w:softHyphen/>
      </w:r>
      <w:r w:rsidRPr="008E20C1">
        <w:rPr>
          <w:sz w:val="24"/>
          <w:szCs w:val="24"/>
          <w:lang w:val="az-Latn-AZ"/>
        </w:rPr>
        <w:t>rı ilə əha</w:t>
      </w:r>
      <w:r>
        <w:rPr>
          <w:sz w:val="24"/>
          <w:szCs w:val="24"/>
          <w:lang w:val="az-Latn-AZ"/>
        </w:rPr>
        <w:softHyphen/>
      </w:r>
      <w:r w:rsidRPr="008E20C1">
        <w:rPr>
          <w:sz w:val="24"/>
          <w:szCs w:val="24"/>
          <w:lang w:val="az-Latn-AZ"/>
        </w:rPr>
        <w:t>tə olu</w:t>
      </w:r>
      <w:r>
        <w:rPr>
          <w:sz w:val="24"/>
          <w:szCs w:val="24"/>
          <w:lang w:val="az-Latn-AZ"/>
        </w:rPr>
        <w:softHyphen/>
      </w:r>
      <w:r w:rsidRPr="008E20C1">
        <w:rPr>
          <w:sz w:val="24"/>
          <w:szCs w:val="24"/>
          <w:lang w:val="az-Latn-AZ"/>
        </w:rPr>
        <w:t>nur, Mo</w:t>
      </w:r>
      <w:r>
        <w:rPr>
          <w:sz w:val="24"/>
          <w:szCs w:val="24"/>
          <w:lang w:val="az-Latn-AZ"/>
        </w:rPr>
        <w:softHyphen/>
      </w:r>
      <w:r w:rsidRPr="008E20C1">
        <w:rPr>
          <w:sz w:val="24"/>
          <w:szCs w:val="24"/>
          <w:lang w:val="az-Latn-AZ"/>
        </w:rPr>
        <w:t>la car</w:t>
      </w:r>
      <w:r>
        <w:rPr>
          <w:sz w:val="24"/>
          <w:szCs w:val="24"/>
          <w:lang w:val="az-Latn-AZ"/>
        </w:rPr>
        <w:softHyphen/>
      </w:r>
      <w:r w:rsidRPr="008E20C1">
        <w:rPr>
          <w:sz w:val="24"/>
          <w:szCs w:val="24"/>
          <w:lang w:val="az-Latn-AZ"/>
        </w:rPr>
        <w:t>no</w:t>
      </w:r>
      <w:r>
        <w:rPr>
          <w:sz w:val="24"/>
          <w:szCs w:val="24"/>
          <w:lang w:val="az-Latn-AZ"/>
        </w:rPr>
        <w:softHyphen/>
      </w:r>
      <w:r w:rsidRPr="008E20C1">
        <w:rPr>
          <w:sz w:val="24"/>
          <w:szCs w:val="24"/>
          <w:lang w:val="az-Latn-AZ"/>
        </w:rPr>
        <w:t>sa (ət</w:t>
      </w:r>
      <w:r>
        <w:rPr>
          <w:sz w:val="24"/>
          <w:szCs w:val="24"/>
          <w:lang w:val="az-Latn-AZ"/>
        </w:rPr>
        <w:softHyphen/>
      </w:r>
      <w:r w:rsidRPr="008E20C1">
        <w:rPr>
          <w:sz w:val="24"/>
          <w:szCs w:val="24"/>
          <w:lang w:val="az-Latn-AZ"/>
        </w:rPr>
        <w:t>li yı</w:t>
      </w:r>
      <w:r>
        <w:rPr>
          <w:sz w:val="24"/>
          <w:szCs w:val="24"/>
          <w:lang w:val="az-Latn-AZ"/>
        </w:rPr>
        <w:softHyphen/>
      </w:r>
      <w:r w:rsidRPr="008E20C1">
        <w:rPr>
          <w:sz w:val="24"/>
          <w:szCs w:val="24"/>
          <w:lang w:val="az-Latn-AZ"/>
        </w:rPr>
        <w:t>ğın</w:t>
      </w:r>
      <w:r>
        <w:rPr>
          <w:sz w:val="24"/>
          <w:szCs w:val="24"/>
          <w:lang w:val="az-Latn-AZ"/>
        </w:rPr>
        <w:softHyphen/>
      </w:r>
      <w:r w:rsidRPr="008E20C1">
        <w:rPr>
          <w:sz w:val="24"/>
          <w:szCs w:val="24"/>
          <w:lang w:val="az-Latn-AZ"/>
        </w:rPr>
        <w:t>tı) be</w:t>
      </w:r>
      <w:r>
        <w:rPr>
          <w:sz w:val="24"/>
          <w:szCs w:val="24"/>
          <w:lang w:val="az-Latn-AZ"/>
        </w:rPr>
        <w:softHyphen/>
      </w:r>
      <w:r w:rsidRPr="008E20C1">
        <w:rPr>
          <w:sz w:val="24"/>
          <w:szCs w:val="24"/>
          <w:lang w:val="az-Latn-AZ"/>
        </w:rPr>
        <w:t>çə</w:t>
      </w:r>
      <w:r>
        <w:rPr>
          <w:sz w:val="24"/>
          <w:szCs w:val="24"/>
          <w:lang w:val="az-Latn-AZ"/>
        </w:rPr>
        <w:softHyphen/>
      </w:r>
      <w:r w:rsidRPr="008E20C1">
        <w:rPr>
          <w:sz w:val="24"/>
          <w:szCs w:val="24"/>
          <w:lang w:val="az-Latn-AZ"/>
        </w:rPr>
        <w:t>xor əmə</w:t>
      </w:r>
      <w:r>
        <w:rPr>
          <w:sz w:val="24"/>
          <w:szCs w:val="24"/>
          <w:lang w:val="az-Latn-AZ"/>
        </w:rPr>
        <w:softHyphen/>
      </w:r>
      <w:r w:rsidRPr="008E20C1">
        <w:rPr>
          <w:sz w:val="24"/>
          <w:szCs w:val="24"/>
          <w:lang w:val="az-Latn-AZ"/>
        </w:rPr>
        <w:t>lə gə</w:t>
      </w:r>
      <w:r>
        <w:rPr>
          <w:sz w:val="24"/>
          <w:szCs w:val="24"/>
          <w:lang w:val="az-Latn-AZ"/>
        </w:rPr>
        <w:softHyphen/>
      </w:r>
      <w:r w:rsidRPr="008E20C1">
        <w:rPr>
          <w:sz w:val="24"/>
          <w:szCs w:val="24"/>
          <w:lang w:val="az-Latn-AZ"/>
        </w:rPr>
        <w:t>ti</w:t>
      </w:r>
      <w:r>
        <w:rPr>
          <w:sz w:val="24"/>
          <w:szCs w:val="24"/>
          <w:lang w:val="az-Latn-AZ"/>
        </w:rPr>
        <w:softHyphen/>
      </w:r>
      <w:r w:rsidRPr="008E20C1">
        <w:rPr>
          <w:sz w:val="24"/>
          <w:szCs w:val="24"/>
          <w:lang w:val="az-Latn-AZ"/>
        </w:rPr>
        <w:t>rir.</w:t>
      </w:r>
    </w:p>
    <w:p w:rsidR="00DC59CA" w:rsidRPr="00BC35A8" w:rsidRDefault="00DC59CA" w:rsidP="00DC59CA">
      <w:pPr>
        <w:ind w:firstLine="567"/>
        <w:jc w:val="both"/>
        <w:rPr>
          <w:sz w:val="24"/>
          <w:szCs w:val="24"/>
          <w:lang w:val="az-Latn-AZ"/>
        </w:rPr>
      </w:pPr>
      <w:r w:rsidRPr="00BC35A8">
        <w:rPr>
          <w:sz w:val="24"/>
          <w:szCs w:val="24"/>
          <w:lang w:val="az-Latn-AZ"/>
        </w:rPr>
        <w:t>Döl yu</w:t>
      </w:r>
      <w:r>
        <w:rPr>
          <w:sz w:val="24"/>
          <w:szCs w:val="24"/>
          <w:lang w:val="az-Latn-AZ"/>
        </w:rPr>
        <w:softHyphen/>
      </w:r>
      <w:r w:rsidRPr="00BC35A8">
        <w:rPr>
          <w:sz w:val="24"/>
          <w:szCs w:val="24"/>
          <w:lang w:val="az-Latn-AZ"/>
        </w:rPr>
        <w:t>mur</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nın am</w:t>
      </w:r>
      <w:r>
        <w:rPr>
          <w:sz w:val="24"/>
          <w:szCs w:val="24"/>
          <w:lang w:val="az-Latn-AZ"/>
        </w:rPr>
        <w:softHyphen/>
      </w:r>
      <w:r w:rsidRPr="00BC35A8">
        <w:rPr>
          <w:sz w:val="24"/>
          <w:szCs w:val="24"/>
          <w:lang w:val="az-Latn-AZ"/>
        </w:rPr>
        <w:t>pul</w:t>
      </w:r>
      <w:r>
        <w:rPr>
          <w:sz w:val="24"/>
          <w:szCs w:val="24"/>
          <w:lang w:val="az-Latn-AZ"/>
        </w:rPr>
        <w:softHyphen/>
      </w:r>
      <w:r w:rsidRPr="00BC35A8">
        <w:rPr>
          <w:sz w:val="24"/>
          <w:szCs w:val="24"/>
          <w:lang w:val="az-Latn-AZ"/>
        </w:rPr>
        <w:t>yar his</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yə hə</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kə</w:t>
      </w:r>
      <w:r>
        <w:rPr>
          <w:sz w:val="24"/>
          <w:szCs w:val="24"/>
          <w:lang w:val="az-Latn-AZ"/>
        </w:rPr>
        <w:softHyphen/>
      </w:r>
      <w:r w:rsidRPr="00BC35A8">
        <w:rPr>
          <w:sz w:val="24"/>
          <w:szCs w:val="24"/>
          <w:lang w:val="az-Latn-AZ"/>
        </w:rPr>
        <w:t>ti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xəs</w:t>
      </w:r>
      <w:r>
        <w:rPr>
          <w:sz w:val="24"/>
          <w:szCs w:val="24"/>
          <w:lang w:val="az-Latn-AZ"/>
        </w:rPr>
        <w:softHyphen/>
      </w:r>
      <w:r w:rsidRPr="00BC35A8">
        <w:rPr>
          <w:sz w:val="24"/>
          <w:szCs w:val="24"/>
          <w:lang w:val="az-Latn-AZ"/>
        </w:rPr>
        <w:t>tə</w:t>
      </w:r>
      <w:r>
        <w:rPr>
          <w:sz w:val="24"/>
          <w:szCs w:val="24"/>
          <w:lang w:val="az-Latn-AZ"/>
        </w:rPr>
        <w:t xml:space="preserve"> </w:t>
      </w:r>
      <w:r w:rsidRPr="00BC35A8">
        <w:rPr>
          <w:sz w:val="24"/>
          <w:szCs w:val="24"/>
          <w:lang w:val="az-Latn-AZ"/>
        </w:rPr>
        <w:t>tut</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şə</w:t>
      </w:r>
      <w:r>
        <w:rPr>
          <w:sz w:val="24"/>
          <w:szCs w:val="24"/>
          <w:lang w:val="az-Latn-AZ"/>
        </w:rPr>
        <w:softHyphen/>
      </w:r>
      <w:r w:rsidRPr="00BC35A8">
        <w:rPr>
          <w:sz w:val="24"/>
          <w:szCs w:val="24"/>
          <w:lang w:val="az-Latn-AZ"/>
        </w:rPr>
        <w:t>kil</w:t>
      </w:r>
      <w:r>
        <w:rPr>
          <w:sz w:val="24"/>
          <w:szCs w:val="24"/>
          <w:lang w:val="az-Latn-AZ"/>
        </w:rPr>
        <w:softHyphen/>
      </w:r>
      <w:r w:rsidRPr="00BC35A8">
        <w:rPr>
          <w:sz w:val="24"/>
          <w:szCs w:val="24"/>
          <w:lang w:val="az-Latn-AZ"/>
        </w:rPr>
        <w:t>li, bir</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rəf</w:t>
      </w:r>
      <w:r>
        <w:rPr>
          <w:sz w:val="24"/>
          <w:szCs w:val="24"/>
          <w:lang w:val="az-Latn-AZ"/>
        </w:rPr>
        <w:softHyphen/>
      </w:r>
      <w:r w:rsidRPr="00BC35A8">
        <w:rPr>
          <w:sz w:val="24"/>
          <w:szCs w:val="24"/>
          <w:lang w:val="az-Latn-AZ"/>
        </w:rPr>
        <w:t>li ağ</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lar hiss edir. Q</w:t>
      </w:r>
      <w:r>
        <w:rPr>
          <w:sz w:val="24"/>
          <w:szCs w:val="24"/>
          <w:lang w:val="az-Latn-AZ"/>
        </w:rPr>
        <w:t>a</w:t>
      </w:r>
      <w:r>
        <w:rPr>
          <w:sz w:val="24"/>
          <w:szCs w:val="24"/>
          <w:lang w:val="az-Latn-AZ"/>
        </w:rPr>
        <w:softHyphen/>
        <w:t>nax</w:t>
      </w:r>
      <w:r>
        <w:rPr>
          <w:sz w:val="24"/>
          <w:szCs w:val="24"/>
          <w:lang w:val="az-Latn-AZ"/>
        </w:rPr>
        <w:softHyphen/>
        <w:t>ma çox ol</w:t>
      </w:r>
      <w:r>
        <w:rPr>
          <w:sz w:val="24"/>
          <w:szCs w:val="24"/>
          <w:lang w:val="az-Latn-AZ"/>
        </w:rPr>
        <w:softHyphen/>
        <w:t>duq</w:t>
      </w:r>
      <w:r>
        <w:rPr>
          <w:sz w:val="24"/>
          <w:szCs w:val="24"/>
          <w:lang w:val="az-Latn-AZ"/>
        </w:rPr>
        <w:softHyphen/>
        <w:t xml:space="preserve">da qan </w:t>
      </w:r>
      <w:r w:rsidRPr="00BC35A8">
        <w:rPr>
          <w:sz w:val="24"/>
          <w:szCs w:val="24"/>
          <w:lang w:val="az-Latn-AZ"/>
        </w:rPr>
        <w:t>qa</w:t>
      </w:r>
      <w:r>
        <w:rPr>
          <w:sz w:val="24"/>
          <w:szCs w:val="24"/>
          <w:lang w:val="az-Latn-AZ"/>
        </w:rPr>
        <w:softHyphen/>
      </w:r>
      <w:r w:rsidRPr="00BC35A8">
        <w:rPr>
          <w:sz w:val="24"/>
          <w:szCs w:val="24"/>
          <w:lang w:val="az-Latn-AZ"/>
        </w:rPr>
        <w:t>rın boş</w:t>
      </w:r>
      <w:r>
        <w:rPr>
          <w:sz w:val="24"/>
          <w:szCs w:val="24"/>
          <w:lang w:val="az-Latn-AZ"/>
        </w:rPr>
        <w:softHyphen/>
      </w:r>
      <w:r w:rsidRPr="00BC35A8">
        <w:rPr>
          <w:sz w:val="24"/>
          <w:szCs w:val="24"/>
          <w:lang w:val="az-Latn-AZ"/>
        </w:rPr>
        <w:t>lu</w:t>
      </w:r>
      <w:r>
        <w:rPr>
          <w:sz w:val="24"/>
          <w:szCs w:val="24"/>
          <w:lang w:val="az-Latn-AZ"/>
        </w:rPr>
        <w:softHyphen/>
      </w:r>
      <w:r w:rsidRPr="00BC35A8">
        <w:rPr>
          <w:sz w:val="24"/>
          <w:szCs w:val="24"/>
          <w:lang w:val="az-Latn-AZ"/>
        </w:rPr>
        <w:t>ğu</w:t>
      </w:r>
      <w:r>
        <w:rPr>
          <w:sz w:val="24"/>
          <w:szCs w:val="24"/>
          <w:lang w:val="az-Latn-AZ"/>
        </w:rPr>
        <w:softHyphen/>
      </w:r>
      <w:r w:rsidRPr="00BC35A8">
        <w:rPr>
          <w:sz w:val="24"/>
          <w:szCs w:val="24"/>
          <w:lang w:val="az-Latn-AZ"/>
        </w:rPr>
        <w:t>na, xü</w:t>
      </w:r>
      <w:r>
        <w:rPr>
          <w:sz w:val="24"/>
          <w:szCs w:val="24"/>
          <w:lang w:val="az-Latn-AZ"/>
        </w:rPr>
        <w:softHyphen/>
      </w:r>
      <w:r w:rsidRPr="00BC35A8">
        <w:rPr>
          <w:sz w:val="24"/>
          <w:szCs w:val="24"/>
          <w:lang w:val="az-Latn-AZ"/>
        </w:rPr>
        <w:t>su</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lə Duq</w:t>
      </w:r>
      <w:r>
        <w:rPr>
          <w:sz w:val="24"/>
          <w:szCs w:val="24"/>
          <w:lang w:val="az-Latn-AZ"/>
        </w:rPr>
        <w:softHyphen/>
      </w:r>
      <w:r w:rsidRPr="00BC35A8">
        <w:rPr>
          <w:sz w:val="24"/>
          <w:szCs w:val="24"/>
          <w:lang w:val="az-Latn-AZ"/>
        </w:rPr>
        <w:t>las boş</w:t>
      </w:r>
      <w:r>
        <w:rPr>
          <w:sz w:val="24"/>
          <w:szCs w:val="24"/>
          <w:lang w:val="az-Latn-AZ"/>
        </w:rPr>
        <w:softHyphen/>
      </w:r>
      <w:r w:rsidRPr="00BC35A8">
        <w:rPr>
          <w:sz w:val="24"/>
          <w:szCs w:val="24"/>
          <w:lang w:val="az-Latn-AZ"/>
        </w:rPr>
        <w:t>lu</w:t>
      </w:r>
      <w:r>
        <w:rPr>
          <w:sz w:val="24"/>
          <w:szCs w:val="24"/>
          <w:lang w:val="az-Latn-AZ"/>
        </w:rPr>
        <w:softHyphen/>
      </w:r>
      <w:r w:rsidRPr="00BC35A8">
        <w:rPr>
          <w:sz w:val="24"/>
          <w:szCs w:val="24"/>
          <w:lang w:val="az-Latn-AZ"/>
        </w:rPr>
        <w:t>ğu</w:t>
      </w:r>
      <w:r>
        <w:rPr>
          <w:sz w:val="24"/>
          <w:szCs w:val="24"/>
          <w:lang w:val="az-Latn-AZ"/>
        </w:rPr>
        <w:softHyphen/>
      </w:r>
      <w:r w:rsidRPr="00BC35A8">
        <w:rPr>
          <w:sz w:val="24"/>
          <w:szCs w:val="24"/>
          <w:lang w:val="az-Latn-AZ"/>
        </w:rPr>
        <w:t>na yı</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lır və</w:t>
      </w:r>
      <w:r>
        <w:rPr>
          <w:sz w:val="24"/>
          <w:szCs w:val="24"/>
          <w:lang w:val="az-Latn-AZ"/>
        </w:rPr>
        <w:t xml:space="preserve"> uşaq</w:t>
      </w:r>
      <w:r>
        <w:rPr>
          <w:sz w:val="24"/>
          <w:szCs w:val="24"/>
          <w:lang w:val="az-Latn-AZ"/>
        </w:rPr>
        <w:softHyphen/>
        <w:t>lıq ar</w:t>
      </w:r>
      <w:r>
        <w:rPr>
          <w:sz w:val="24"/>
          <w:szCs w:val="24"/>
          <w:lang w:val="az-Latn-AZ"/>
        </w:rPr>
        <w:softHyphen/>
        <w:t>xa</w:t>
      </w:r>
      <w:r>
        <w:rPr>
          <w:sz w:val="24"/>
          <w:szCs w:val="24"/>
          <w:lang w:val="az-Latn-AZ"/>
        </w:rPr>
        <w:softHyphen/>
        <w:t>sı he</w:t>
      </w:r>
      <w:r>
        <w:rPr>
          <w:sz w:val="24"/>
          <w:szCs w:val="24"/>
          <w:lang w:val="az-Latn-AZ"/>
        </w:rPr>
        <w:softHyphen/>
        <w:t>ma</w:t>
      </w:r>
      <w:r>
        <w:rPr>
          <w:sz w:val="24"/>
          <w:szCs w:val="24"/>
          <w:lang w:val="az-Latn-AZ"/>
        </w:rPr>
        <w:softHyphen/>
        <w:t>to</w:t>
      </w:r>
      <w:r>
        <w:rPr>
          <w:sz w:val="24"/>
          <w:szCs w:val="24"/>
          <w:lang w:val="az-Latn-AZ"/>
        </w:rPr>
        <w:softHyphen/>
        <w:t>ma (hae</w:t>
      </w:r>
      <w:r>
        <w:rPr>
          <w:sz w:val="24"/>
          <w:szCs w:val="24"/>
          <w:lang w:val="az-Latn-AZ"/>
        </w:rPr>
        <w:softHyphen/>
        <w:t>ma</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ma ret</w:t>
      </w:r>
      <w:r>
        <w:rPr>
          <w:sz w:val="24"/>
          <w:szCs w:val="24"/>
          <w:lang w:val="az-Latn-AZ"/>
        </w:rPr>
        <w:softHyphen/>
      </w:r>
      <w:r w:rsidRPr="00BC35A8">
        <w:rPr>
          <w:sz w:val="24"/>
          <w:szCs w:val="24"/>
          <w:lang w:val="az-Latn-AZ"/>
        </w:rPr>
        <w:t>rou</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na) əmə</w:t>
      </w:r>
      <w:r>
        <w:rPr>
          <w:sz w:val="24"/>
          <w:szCs w:val="24"/>
          <w:lang w:val="az-Latn-AZ"/>
        </w:rPr>
        <w:softHyphen/>
      </w:r>
      <w:r w:rsidRPr="00BC35A8">
        <w:rPr>
          <w:sz w:val="24"/>
          <w:szCs w:val="24"/>
          <w:lang w:val="az-Latn-AZ"/>
        </w:rPr>
        <w:t>lə gə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rir. Bu, ane</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ya və şok əla</w:t>
      </w:r>
      <w:r>
        <w:rPr>
          <w:sz w:val="24"/>
          <w:szCs w:val="24"/>
          <w:lang w:val="az-Latn-AZ"/>
        </w:rPr>
        <w:softHyphen/>
      </w:r>
      <w:r w:rsidRPr="00BC35A8">
        <w:rPr>
          <w:sz w:val="24"/>
          <w:szCs w:val="24"/>
          <w:lang w:val="az-Latn-AZ"/>
        </w:rPr>
        <w:t>mət</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ilə müşa</w:t>
      </w:r>
      <w:r>
        <w:rPr>
          <w:sz w:val="24"/>
          <w:szCs w:val="24"/>
          <w:lang w:val="az-Latn-AZ"/>
        </w:rPr>
        <w:softHyphen/>
      </w:r>
      <w:r w:rsidRPr="00BC35A8">
        <w:rPr>
          <w:sz w:val="24"/>
          <w:szCs w:val="24"/>
          <w:lang w:val="az-Latn-AZ"/>
        </w:rPr>
        <w:t>yət olu</w:t>
      </w:r>
      <w:r>
        <w:rPr>
          <w:sz w:val="24"/>
          <w:szCs w:val="24"/>
          <w:lang w:val="az-Latn-AZ"/>
        </w:rPr>
        <w:softHyphen/>
      </w:r>
      <w:r w:rsidRPr="00BC35A8">
        <w:rPr>
          <w:sz w:val="24"/>
          <w:szCs w:val="24"/>
          <w:lang w:val="az-Latn-AZ"/>
        </w:rPr>
        <w:t>nur.</w:t>
      </w:r>
    </w:p>
    <w:p w:rsidR="00DC59CA" w:rsidRPr="00BC35A8" w:rsidRDefault="00DC59CA" w:rsidP="00DC59CA">
      <w:pPr>
        <w:ind w:firstLine="567"/>
        <w:jc w:val="both"/>
        <w:rPr>
          <w:sz w:val="24"/>
          <w:szCs w:val="24"/>
          <w:lang w:val="az-Latn-AZ"/>
        </w:rPr>
      </w:pPr>
      <w:r w:rsidRPr="00BC35A8">
        <w:rPr>
          <w:sz w:val="24"/>
          <w:szCs w:val="24"/>
          <w:lang w:val="az-Latn-AZ"/>
        </w:rPr>
        <w:t>Qa</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tir</w:t>
      </w:r>
      <w:r>
        <w:rPr>
          <w:sz w:val="24"/>
          <w:szCs w:val="24"/>
          <w:lang w:val="az-Latn-AZ"/>
        </w:rPr>
        <w:softHyphen/>
      </w:r>
      <w:r w:rsidRPr="00BC35A8">
        <w:rPr>
          <w:sz w:val="24"/>
          <w:szCs w:val="24"/>
          <w:lang w:val="az-Latn-AZ"/>
        </w:rPr>
        <w:t>mə az ol</w:t>
      </w:r>
      <w:r>
        <w:rPr>
          <w:sz w:val="24"/>
          <w:szCs w:val="24"/>
          <w:lang w:val="az-Latn-AZ"/>
        </w:rPr>
        <w:softHyphen/>
      </w:r>
      <w:r w:rsidRPr="00BC35A8">
        <w:rPr>
          <w:sz w:val="24"/>
          <w:szCs w:val="24"/>
          <w:lang w:val="az-Latn-AZ"/>
        </w:rPr>
        <w:t>duq</w:t>
      </w:r>
      <w:r>
        <w:rPr>
          <w:sz w:val="24"/>
          <w:szCs w:val="24"/>
          <w:lang w:val="az-Latn-AZ"/>
        </w:rPr>
        <w:softHyphen/>
      </w:r>
      <w:r w:rsidRPr="00BC35A8">
        <w:rPr>
          <w:sz w:val="24"/>
          <w:szCs w:val="24"/>
          <w:lang w:val="az-Latn-AZ"/>
        </w:rPr>
        <w:t>da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də baş</w:t>
      </w:r>
      <w:r>
        <w:rPr>
          <w:sz w:val="24"/>
          <w:szCs w:val="24"/>
          <w:lang w:val="az-Latn-AZ"/>
        </w:rPr>
        <w:softHyphen/>
      </w:r>
      <w:r w:rsidRPr="00BC35A8">
        <w:rPr>
          <w:sz w:val="24"/>
          <w:szCs w:val="24"/>
          <w:lang w:val="az-Latn-AZ"/>
        </w:rPr>
        <w:t>gi</w:t>
      </w:r>
      <w:r>
        <w:rPr>
          <w:sz w:val="24"/>
          <w:szCs w:val="24"/>
          <w:lang w:val="az-Latn-AZ"/>
        </w:rPr>
        <w:softHyphen/>
      </w:r>
      <w:r w:rsidRPr="00BC35A8">
        <w:rPr>
          <w:sz w:val="24"/>
          <w:szCs w:val="24"/>
          <w:lang w:val="az-Latn-AZ"/>
        </w:rPr>
        <w:t>cəl</w:t>
      </w:r>
      <w:r>
        <w:rPr>
          <w:sz w:val="24"/>
          <w:szCs w:val="24"/>
          <w:lang w:val="az-Latn-AZ"/>
        </w:rPr>
        <w:softHyphen/>
      </w:r>
      <w:r w:rsidRPr="00BC35A8">
        <w:rPr>
          <w:sz w:val="24"/>
          <w:szCs w:val="24"/>
          <w:lang w:val="az-Latn-AZ"/>
        </w:rPr>
        <w:t>lən</w:t>
      </w:r>
      <w:r>
        <w:rPr>
          <w:sz w:val="24"/>
          <w:szCs w:val="24"/>
          <w:lang w:val="az-Latn-AZ"/>
        </w:rPr>
        <w:softHyphen/>
      </w:r>
      <w:r w:rsidRPr="00BC35A8">
        <w:rPr>
          <w:sz w:val="24"/>
          <w:szCs w:val="24"/>
          <w:lang w:val="az-Latn-AZ"/>
        </w:rPr>
        <w:t>mə, ümu</w:t>
      </w:r>
      <w:r>
        <w:rPr>
          <w:sz w:val="24"/>
          <w:szCs w:val="24"/>
          <w:lang w:val="az-Latn-AZ"/>
        </w:rPr>
        <w:softHyphen/>
      </w:r>
      <w:r w:rsidRPr="00BC35A8">
        <w:rPr>
          <w:sz w:val="24"/>
          <w:szCs w:val="24"/>
          <w:lang w:val="az-Latn-AZ"/>
        </w:rPr>
        <w:t>mi zə</w:t>
      </w:r>
      <w:r>
        <w:rPr>
          <w:sz w:val="24"/>
          <w:szCs w:val="24"/>
          <w:lang w:val="az-Latn-AZ"/>
        </w:rPr>
        <w:softHyphen/>
      </w:r>
      <w:r w:rsidRPr="00BC35A8">
        <w:rPr>
          <w:sz w:val="24"/>
          <w:szCs w:val="24"/>
          <w:lang w:val="az-Latn-AZ"/>
        </w:rPr>
        <w:t>if</w:t>
      </w:r>
      <w:r>
        <w:rPr>
          <w:sz w:val="24"/>
          <w:szCs w:val="24"/>
          <w:lang w:val="az-Latn-AZ"/>
        </w:rPr>
        <w:softHyphen/>
      </w:r>
      <w:r w:rsidRPr="00BC35A8">
        <w:rPr>
          <w:sz w:val="24"/>
          <w:szCs w:val="24"/>
          <w:lang w:val="az-Latn-AZ"/>
        </w:rPr>
        <w:t>lik, bə</w:t>
      </w:r>
      <w:r>
        <w:rPr>
          <w:sz w:val="24"/>
          <w:szCs w:val="24"/>
          <w:lang w:val="az-Latn-AZ"/>
        </w:rPr>
        <w:softHyphen/>
      </w:r>
      <w:r w:rsidRPr="00BC35A8">
        <w:rPr>
          <w:sz w:val="24"/>
          <w:szCs w:val="24"/>
          <w:lang w:val="az-Latn-AZ"/>
        </w:rPr>
        <w:t>zən qı</w:t>
      </w:r>
      <w:r>
        <w:rPr>
          <w:sz w:val="24"/>
          <w:szCs w:val="24"/>
          <w:lang w:val="az-Latn-AZ"/>
        </w:rPr>
        <w:softHyphen/>
      </w:r>
      <w:r w:rsidRPr="00BC35A8">
        <w:rPr>
          <w:sz w:val="24"/>
          <w:szCs w:val="24"/>
          <w:lang w:val="az-Latn-AZ"/>
        </w:rPr>
        <w:t>sa</w:t>
      </w:r>
      <w:r>
        <w:rPr>
          <w:sz w:val="24"/>
          <w:szCs w:val="24"/>
          <w:lang w:val="az-Latn-AZ"/>
        </w:rPr>
        <w:softHyphen/>
      </w:r>
      <w:r w:rsidRPr="00BC35A8">
        <w:rPr>
          <w:sz w:val="24"/>
          <w:szCs w:val="24"/>
          <w:lang w:val="az-Latn-AZ"/>
        </w:rPr>
        <w:t>müd</w:t>
      </w:r>
      <w:r>
        <w:rPr>
          <w:sz w:val="24"/>
          <w:szCs w:val="24"/>
          <w:lang w:val="az-Latn-AZ"/>
        </w:rPr>
        <w:softHyphen/>
      </w:r>
      <w:r w:rsidRPr="00BC35A8">
        <w:rPr>
          <w:sz w:val="24"/>
          <w:szCs w:val="24"/>
          <w:lang w:val="az-Latn-AZ"/>
        </w:rPr>
        <w:t>də</w:t>
      </w:r>
      <w:r>
        <w:rPr>
          <w:sz w:val="24"/>
          <w:szCs w:val="24"/>
          <w:lang w:val="az-Latn-AZ"/>
        </w:rPr>
        <w:t>t</w:t>
      </w:r>
      <w:r>
        <w:rPr>
          <w:sz w:val="24"/>
          <w:szCs w:val="24"/>
          <w:lang w:val="az-Latn-AZ"/>
        </w:rPr>
        <w:softHyphen/>
        <w:t xml:space="preserve">li </w:t>
      </w:r>
      <w:r w:rsidRPr="00BC35A8">
        <w:rPr>
          <w:sz w:val="24"/>
          <w:szCs w:val="24"/>
          <w:lang w:val="az-Latn-AZ"/>
        </w:rPr>
        <w:t>ba</w:t>
      </w:r>
      <w:r>
        <w:rPr>
          <w:sz w:val="24"/>
          <w:szCs w:val="24"/>
          <w:lang w:val="az-Latn-AZ"/>
        </w:rPr>
        <w:softHyphen/>
      </w:r>
      <w:r w:rsidRPr="00BC35A8">
        <w:rPr>
          <w:sz w:val="24"/>
          <w:szCs w:val="24"/>
          <w:lang w:val="az-Latn-AZ"/>
        </w:rPr>
        <w:t>yıl</w:t>
      </w:r>
      <w:r>
        <w:rPr>
          <w:sz w:val="24"/>
          <w:szCs w:val="24"/>
          <w:lang w:val="az-Latn-AZ"/>
        </w:rPr>
        <w:softHyphen/>
      </w:r>
      <w:r w:rsidRPr="00BC35A8">
        <w:rPr>
          <w:sz w:val="24"/>
          <w:szCs w:val="24"/>
          <w:lang w:val="az-Latn-AZ"/>
        </w:rPr>
        <w:t>ma</w:t>
      </w:r>
      <w:r>
        <w:rPr>
          <w:sz w:val="24"/>
          <w:szCs w:val="24"/>
          <w:lang w:val="az-Latn-AZ"/>
        </w:rPr>
        <w:t xml:space="preserve"> </w:t>
      </w:r>
      <w:r w:rsidRPr="00BC35A8">
        <w:rPr>
          <w:sz w:val="24"/>
          <w:szCs w:val="24"/>
          <w:lang w:val="az-Latn-AZ"/>
        </w:rPr>
        <w:t>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edi</w:t>
      </w:r>
      <w:r>
        <w:rPr>
          <w:sz w:val="24"/>
          <w:szCs w:val="24"/>
          <w:lang w:val="az-Latn-AZ"/>
        </w:rPr>
        <w:softHyphen/>
      </w:r>
      <w:r w:rsidRPr="00BC35A8">
        <w:rPr>
          <w:sz w:val="24"/>
          <w:szCs w:val="24"/>
          <w:lang w:val="az-Latn-AZ"/>
        </w:rPr>
        <w:t>lir. Uşaq</w:t>
      </w:r>
      <w:r>
        <w:rPr>
          <w:sz w:val="24"/>
          <w:szCs w:val="24"/>
          <w:lang w:val="az-Latn-AZ"/>
        </w:rPr>
        <w:softHyphen/>
      </w:r>
      <w:r w:rsidRPr="00BC35A8">
        <w:rPr>
          <w:sz w:val="24"/>
          <w:szCs w:val="24"/>
          <w:lang w:val="az-Latn-AZ"/>
        </w:rPr>
        <w:t>lıq yo</w:t>
      </w:r>
      <w:r>
        <w:rPr>
          <w:sz w:val="24"/>
          <w:szCs w:val="24"/>
          <w:lang w:val="az-Latn-AZ"/>
        </w:rPr>
        <w:softHyphen/>
      </w:r>
      <w:r w:rsidRPr="00BC35A8">
        <w:rPr>
          <w:sz w:val="24"/>
          <w:szCs w:val="24"/>
          <w:lang w:val="az-Latn-AZ"/>
        </w:rPr>
        <w:t>lun</w:t>
      </w:r>
      <w:r>
        <w:rPr>
          <w:sz w:val="24"/>
          <w:szCs w:val="24"/>
          <w:lang w:val="az-Latn-AZ"/>
        </w:rPr>
        <w:softHyphen/>
      </w:r>
      <w:r w:rsidRPr="00BC35A8">
        <w:rPr>
          <w:sz w:val="24"/>
          <w:szCs w:val="24"/>
          <w:lang w:val="az-Latn-AZ"/>
        </w:rPr>
        <w:t>dan qan</w:t>
      </w:r>
      <w:r>
        <w:rPr>
          <w:sz w:val="24"/>
          <w:szCs w:val="24"/>
          <w:lang w:val="az-Latn-AZ"/>
        </w:rPr>
        <w:softHyphen/>
      </w:r>
      <w:r w:rsidRPr="00BC35A8">
        <w:rPr>
          <w:sz w:val="24"/>
          <w:szCs w:val="24"/>
          <w:lang w:val="az-Latn-AZ"/>
        </w:rPr>
        <w:t>lı if</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zat gə</w:t>
      </w:r>
      <w:r>
        <w:rPr>
          <w:sz w:val="24"/>
          <w:szCs w:val="24"/>
          <w:lang w:val="az-Latn-AZ"/>
        </w:rPr>
        <w:softHyphen/>
      </w:r>
      <w:r w:rsidRPr="00BC35A8">
        <w:rPr>
          <w:sz w:val="24"/>
          <w:szCs w:val="24"/>
          <w:lang w:val="az-Latn-AZ"/>
        </w:rPr>
        <w:t>lir.</w:t>
      </w:r>
    </w:p>
    <w:p w:rsidR="00DC59CA" w:rsidRPr="00BC35A8" w:rsidRDefault="00DC59CA" w:rsidP="00DC59CA">
      <w:pPr>
        <w:ind w:firstLine="567"/>
        <w:jc w:val="both"/>
        <w:rPr>
          <w:sz w:val="24"/>
          <w:szCs w:val="24"/>
          <w:lang w:val="az-Latn-AZ"/>
        </w:rPr>
      </w:pPr>
      <w:r w:rsidRPr="00BC35A8">
        <w:rPr>
          <w:sz w:val="24"/>
          <w:szCs w:val="24"/>
          <w:lang w:val="az-Latn-AZ"/>
        </w:rPr>
        <w:t>Uşaq</w:t>
      </w:r>
      <w:r>
        <w:rPr>
          <w:sz w:val="24"/>
          <w:szCs w:val="24"/>
          <w:lang w:val="az-Latn-AZ"/>
        </w:rPr>
        <w:softHyphen/>
      </w:r>
      <w:r w:rsidRPr="00BC35A8">
        <w:rPr>
          <w:sz w:val="24"/>
          <w:szCs w:val="24"/>
          <w:lang w:val="az-Latn-AZ"/>
        </w:rPr>
        <w:t>lıq yo</w:t>
      </w:r>
      <w:r>
        <w:rPr>
          <w:sz w:val="24"/>
          <w:szCs w:val="24"/>
          <w:lang w:val="az-Latn-AZ"/>
        </w:rPr>
        <w:softHyphen/>
      </w:r>
      <w:r w:rsidRPr="00BC35A8">
        <w:rPr>
          <w:sz w:val="24"/>
          <w:szCs w:val="24"/>
          <w:lang w:val="az-Latn-AZ"/>
        </w:rPr>
        <w:t>lu müa</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 xml:space="preserve">də </w:t>
      </w:r>
      <w:r>
        <w:rPr>
          <w:sz w:val="24"/>
          <w:szCs w:val="24"/>
          <w:lang w:val="az-Latn-AZ"/>
        </w:rPr>
        <w:t>uşaq</w:t>
      </w:r>
      <w:r>
        <w:rPr>
          <w:sz w:val="24"/>
          <w:szCs w:val="24"/>
          <w:lang w:val="az-Latn-AZ"/>
        </w:rPr>
        <w:softHyphen/>
        <w:t>lıq yum</w:t>
      </w:r>
      <w:r>
        <w:rPr>
          <w:sz w:val="24"/>
          <w:szCs w:val="24"/>
          <w:lang w:val="az-Latn-AZ"/>
        </w:rPr>
        <w:softHyphen/>
        <w:t>şa</w:t>
      </w:r>
      <w:r>
        <w:rPr>
          <w:sz w:val="24"/>
          <w:szCs w:val="24"/>
          <w:lang w:val="az-Latn-AZ"/>
        </w:rPr>
        <w:softHyphen/>
        <w:t>lıb, az</w:t>
      </w:r>
      <w:r>
        <w:rPr>
          <w:sz w:val="24"/>
          <w:szCs w:val="24"/>
          <w:lang w:val="az-Latn-AZ"/>
        </w:rPr>
        <w:softHyphen/>
        <w:t>ca bö</w:t>
      </w:r>
      <w:r>
        <w:rPr>
          <w:sz w:val="24"/>
          <w:szCs w:val="24"/>
          <w:lang w:val="az-Latn-AZ"/>
        </w:rPr>
        <w:softHyphen/>
        <w:t>yü</w:t>
      </w:r>
      <w:r>
        <w:rPr>
          <w:sz w:val="24"/>
          <w:szCs w:val="24"/>
          <w:lang w:val="az-Latn-AZ"/>
        </w:rPr>
        <w:softHyphen/>
        <w:t xml:space="preserve">yüb. </w:t>
      </w:r>
      <w:r w:rsidRPr="00BC35A8">
        <w:rPr>
          <w:sz w:val="24"/>
          <w:szCs w:val="24"/>
          <w:lang w:val="az-Latn-AZ"/>
        </w:rPr>
        <w:t>Uşaq</w:t>
      </w:r>
      <w:r>
        <w:rPr>
          <w:sz w:val="24"/>
          <w:szCs w:val="24"/>
          <w:lang w:val="az-Latn-AZ"/>
        </w:rPr>
        <w:softHyphen/>
      </w:r>
      <w:r w:rsidRPr="00BC35A8">
        <w:rPr>
          <w:sz w:val="24"/>
          <w:szCs w:val="24"/>
          <w:lang w:val="az-Latn-AZ"/>
        </w:rPr>
        <w:t>lıq ar</w:t>
      </w:r>
      <w:r>
        <w:rPr>
          <w:sz w:val="24"/>
          <w:szCs w:val="24"/>
          <w:lang w:val="az-Latn-AZ"/>
        </w:rPr>
        <w:softHyphen/>
      </w:r>
      <w:r w:rsidRPr="00BC35A8">
        <w:rPr>
          <w:sz w:val="24"/>
          <w:szCs w:val="24"/>
          <w:lang w:val="az-Latn-AZ"/>
        </w:rPr>
        <w:t>tım</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bi</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 şi</w:t>
      </w:r>
      <w:r>
        <w:rPr>
          <w:sz w:val="24"/>
          <w:szCs w:val="24"/>
          <w:lang w:val="az-Latn-AZ"/>
        </w:rPr>
        <w:t>-</w:t>
      </w:r>
      <w:r w:rsidRPr="00BC35A8">
        <w:rPr>
          <w:sz w:val="24"/>
          <w:szCs w:val="24"/>
          <w:lang w:val="az-Latn-AZ"/>
        </w:rPr>
        <w:t>şə</w:t>
      </w:r>
      <w:r>
        <w:rPr>
          <w:sz w:val="24"/>
          <w:szCs w:val="24"/>
          <w:lang w:val="az-Latn-AZ"/>
        </w:rPr>
        <w:softHyphen/>
      </w:r>
      <w:r w:rsidRPr="00BC35A8">
        <w:rPr>
          <w:sz w:val="24"/>
          <w:szCs w:val="24"/>
          <w:lang w:val="az-Latn-AZ"/>
        </w:rPr>
        <w:t>bən</w:t>
      </w:r>
      <w:r>
        <w:rPr>
          <w:sz w:val="24"/>
          <w:szCs w:val="24"/>
          <w:lang w:val="az-Latn-AZ"/>
        </w:rPr>
        <w:softHyphen/>
      </w:r>
      <w:r w:rsidRPr="00BC35A8">
        <w:rPr>
          <w:sz w:val="24"/>
          <w:szCs w:val="24"/>
          <w:lang w:val="az-Latn-AZ"/>
        </w:rPr>
        <w:t>zər tö</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mə əl</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nir. Pal</w:t>
      </w:r>
      <w:r>
        <w:rPr>
          <w:sz w:val="24"/>
          <w:szCs w:val="24"/>
          <w:lang w:val="az-Latn-AZ"/>
        </w:rPr>
        <w:softHyphen/>
      </w:r>
      <w:r w:rsidRPr="00BC35A8">
        <w:rPr>
          <w:sz w:val="24"/>
          <w:szCs w:val="24"/>
          <w:lang w:val="az-Latn-AZ"/>
        </w:rPr>
        <w:t>pa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da ağ</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az hə</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kət</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dir,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 önə çək</w:t>
      </w:r>
      <w:r>
        <w:rPr>
          <w:sz w:val="24"/>
          <w:szCs w:val="24"/>
          <w:lang w:val="az-Latn-AZ"/>
        </w:rPr>
        <w:softHyphen/>
      </w:r>
      <w:r w:rsidRPr="00BC35A8">
        <w:rPr>
          <w:sz w:val="24"/>
          <w:szCs w:val="24"/>
          <w:lang w:val="az-Latn-AZ"/>
        </w:rPr>
        <w:t>dik</w:t>
      </w:r>
      <w:r>
        <w:rPr>
          <w:sz w:val="24"/>
          <w:szCs w:val="24"/>
          <w:lang w:val="az-Latn-AZ"/>
        </w:rPr>
        <w:softHyphen/>
      </w:r>
      <w:r w:rsidRPr="00BC35A8">
        <w:rPr>
          <w:sz w:val="24"/>
          <w:szCs w:val="24"/>
          <w:lang w:val="az-Latn-AZ"/>
        </w:rPr>
        <w:t>də və</w:t>
      </w:r>
      <w:r>
        <w:rPr>
          <w:sz w:val="24"/>
          <w:szCs w:val="24"/>
          <w:lang w:val="az-Latn-AZ"/>
        </w:rPr>
        <w:t xml:space="preserve"> ar</w:t>
      </w:r>
      <w:r>
        <w:rPr>
          <w:sz w:val="24"/>
          <w:szCs w:val="24"/>
          <w:lang w:val="az-Latn-AZ"/>
        </w:rPr>
        <w:softHyphen/>
        <w:t>xa ta</w:t>
      </w:r>
      <w:r>
        <w:rPr>
          <w:sz w:val="24"/>
          <w:szCs w:val="24"/>
          <w:lang w:val="az-Latn-AZ"/>
        </w:rPr>
        <w:softHyphen/>
        <w:t>ğın pal</w:t>
      </w:r>
      <w:r>
        <w:rPr>
          <w:sz w:val="24"/>
          <w:szCs w:val="24"/>
          <w:lang w:val="az-Latn-AZ"/>
        </w:rPr>
        <w:softHyphen/>
        <w:t>pa</w:t>
      </w:r>
      <w:r>
        <w:rPr>
          <w:sz w:val="24"/>
          <w:szCs w:val="24"/>
          <w:lang w:val="az-Latn-AZ"/>
        </w:rPr>
        <w:softHyphen/>
        <w:t>si</w:t>
      </w:r>
      <w:r>
        <w:rPr>
          <w:sz w:val="24"/>
          <w:szCs w:val="24"/>
          <w:lang w:val="az-Latn-AZ"/>
        </w:rPr>
        <w:softHyphen/>
        <w:t>ya</w:t>
      </w:r>
      <w:r>
        <w:rPr>
          <w:sz w:val="24"/>
          <w:szCs w:val="24"/>
          <w:lang w:val="az-Latn-AZ"/>
        </w:rPr>
        <w:softHyphen/>
        <w:t xml:space="preserve">sı </w:t>
      </w:r>
      <w:r w:rsidRPr="00BC35A8">
        <w:rPr>
          <w:sz w:val="24"/>
          <w:szCs w:val="24"/>
          <w:lang w:val="az-Latn-AZ"/>
        </w:rPr>
        <w:t>bo</w:t>
      </w:r>
      <w:r>
        <w:rPr>
          <w:sz w:val="24"/>
          <w:szCs w:val="24"/>
          <w:lang w:val="az-Latn-AZ"/>
        </w:rPr>
        <w:softHyphen/>
      </w:r>
      <w:r w:rsidRPr="00BC35A8">
        <w:rPr>
          <w:sz w:val="24"/>
          <w:szCs w:val="24"/>
          <w:lang w:val="az-Latn-AZ"/>
        </w:rPr>
        <w:t>ru part</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na nis</w:t>
      </w:r>
      <w:r>
        <w:rPr>
          <w:sz w:val="24"/>
          <w:szCs w:val="24"/>
          <w:lang w:val="az-Latn-AZ"/>
        </w:rPr>
        <w:softHyphen/>
      </w:r>
      <w:r w:rsidRPr="00BC35A8">
        <w:rPr>
          <w:sz w:val="24"/>
          <w:szCs w:val="24"/>
          <w:lang w:val="az-Latn-AZ"/>
        </w:rPr>
        <w:t>bə</w:t>
      </w:r>
      <w:r>
        <w:rPr>
          <w:sz w:val="24"/>
          <w:szCs w:val="24"/>
          <w:lang w:val="az-Latn-AZ"/>
        </w:rPr>
        <w:softHyphen/>
      </w:r>
      <w:r w:rsidRPr="00BC35A8">
        <w:rPr>
          <w:sz w:val="24"/>
          <w:szCs w:val="24"/>
          <w:lang w:val="az-Latn-AZ"/>
        </w:rPr>
        <w:t>tən az ağ</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Bə</w:t>
      </w:r>
      <w:r>
        <w:rPr>
          <w:sz w:val="24"/>
          <w:szCs w:val="24"/>
          <w:lang w:val="az-Latn-AZ"/>
        </w:rPr>
        <w:softHyphen/>
      </w:r>
      <w:r w:rsidRPr="00BC35A8">
        <w:rPr>
          <w:sz w:val="24"/>
          <w:szCs w:val="24"/>
          <w:lang w:val="az-Latn-AZ"/>
        </w:rPr>
        <w:t>zən uşaq</w:t>
      </w:r>
      <w:r>
        <w:rPr>
          <w:sz w:val="24"/>
          <w:szCs w:val="24"/>
          <w:lang w:val="az-Latn-AZ"/>
        </w:rPr>
        <w:softHyphen/>
      </w:r>
      <w:r w:rsidRPr="00BC35A8">
        <w:rPr>
          <w:sz w:val="24"/>
          <w:szCs w:val="24"/>
          <w:lang w:val="az-Latn-AZ"/>
        </w:rPr>
        <w:t>lıq</w:t>
      </w:r>
      <w:r>
        <w:rPr>
          <w:sz w:val="24"/>
          <w:szCs w:val="24"/>
          <w:lang w:val="az-Latn-AZ"/>
        </w:rPr>
        <w:softHyphen/>
      </w:r>
      <w:r w:rsidRPr="00BC35A8">
        <w:rPr>
          <w:sz w:val="24"/>
          <w:szCs w:val="24"/>
          <w:lang w:val="az-Latn-AZ"/>
        </w:rPr>
        <w:t>dan de</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du</w:t>
      </w:r>
      <w:r>
        <w:rPr>
          <w:sz w:val="24"/>
          <w:szCs w:val="24"/>
          <w:lang w:val="az-Latn-AZ"/>
        </w:rPr>
        <w:softHyphen/>
      </w:r>
      <w:r w:rsidRPr="00BC35A8">
        <w:rPr>
          <w:sz w:val="24"/>
          <w:szCs w:val="24"/>
          <w:lang w:val="az-Latn-AZ"/>
        </w:rPr>
        <w:t>al qi</w:t>
      </w:r>
      <w:r>
        <w:rPr>
          <w:sz w:val="24"/>
          <w:szCs w:val="24"/>
          <w:lang w:val="az-Latn-AZ"/>
        </w:rPr>
        <w:softHyphen/>
      </w:r>
      <w:r w:rsidRPr="00BC35A8">
        <w:rPr>
          <w:sz w:val="24"/>
          <w:szCs w:val="24"/>
          <w:lang w:val="az-Latn-AZ"/>
        </w:rPr>
        <w:t>şa xa</w:t>
      </w:r>
      <w:r>
        <w:rPr>
          <w:sz w:val="24"/>
          <w:szCs w:val="24"/>
          <w:lang w:val="az-Latn-AZ"/>
        </w:rPr>
        <w:softHyphen/>
      </w:r>
      <w:r w:rsidRPr="00BC35A8">
        <w:rPr>
          <w:sz w:val="24"/>
          <w:szCs w:val="24"/>
          <w:lang w:val="az-Latn-AZ"/>
        </w:rPr>
        <w:t>ric olur. Xa</w:t>
      </w:r>
      <w:r>
        <w:rPr>
          <w:sz w:val="24"/>
          <w:szCs w:val="24"/>
          <w:lang w:val="az-Latn-AZ"/>
        </w:rPr>
        <w:softHyphen/>
      </w:r>
      <w:r w:rsidRPr="00BC35A8">
        <w:rPr>
          <w:sz w:val="24"/>
          <w:szCs w:val="24"/>
          <w:lang w:val="az-Latn-AZ"/>
        </w:rPr>
        <w:t>ric olan və ya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qa</w:t>
      </w:r>
      <w:r>
        <w:rPr>
          <w:sz w:val="24"/>
          <w:szCs w:val="24"/>
          <w:lang w:val="az-Latn-AZ"/>
        </w:rPr>
        <w:softHyphen/>
      </w:r>
      <w:r w:rsidRPr="00BC35A8">
        <w:rPr>
          <w:sz w:val="24"/>
          <w:szCs w:val="24"/>
          <w:lang w:val="az-Latn-AZ"/>
        </w:rPr>
        <w:t>şın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gö</w:t>
      </w:r>
      <w:r>
        <w:rPr>
          <w:sz w:val="24"/>
          <w:szCs w:val="24"/>
          <w:lang w:val="az-Latn-AZ"/>
        </w:rPr>
        <w:softHyphen/>
      </w:r>
      <w:r w:rsidRPr="00BC35A8">
        <w:rPr>
          <w:sz w:val="24"/>
          <w:szCs w:val="24"/>
          <w:lang w:val="az-Latn-AZ"/>
        </w:rPr>
        <w:t>tü</w:t>
      </w:r>
      <w:r>
        <w:rPr>
          <w:sz w:val="24"/>
          <w:szCs w:val="24"/>
          <w:lang w:val="az-Latn-AZ"/>
        </w:rPr>
        <w:softHyphen/>
      </w:r>
      <w:r w:rsidRPr="00BC35A8">
        <w:rPr>
          <w:sz w:val="24"/>
          <w:szCs w:val="24"/>
          <w:lang w:val="az-Latn-AZ"/>
        </w:rPr>
        <w:t>rü</w:t>
      </w:r>
      <w:r>
        <w:rPr>
          <w:sz w:val="24"/>
          <w:szCs w:val="24"/>
          <w:lang w:val="az-Latn-AZ"/>
        </w:rPr>
        <w:softHyphen/>
      </w:r>
      <w:r w:rsidRPr="00BC35A8">
        <w:rPr>
          <w:sz w:val="24"/>
          <w:szCs w:val="24"/>
          <w:lang w:val="az-Latn-AZ"/>
        </w:rPr>
        <w:t>lən de</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du</w:t>
      </w:r>
      <w:r>
        <w:rPr>
          <w:sz w:val="24"/>
          <w:szCs w:val="24"/>
          <w:lang w:val="az-Latn-AZ"/>
        </w:rPr>
        <w:softHyphen/>
      </w:r>
      <w:r w:rsidRPr="00BC35A8">
        <w:rPr>
          <w:sz w:val="24"/>
          <w:szCs w:val="24"/>
          <w:lang w:val="az-Latn-AZ"/>
        </w:rPr>
        <w:t>al qi</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nın his</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ji müa</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xo</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on ele</w:t>
      </w:r>
      <w:r>
        <w:rPr>
          <w:sz w:val="24"/>
          <w:szCs w:val="24"/>
          <w:lang w:val="az-Latn-AZ"/>
        </w:rPr>
        <w:softHyphen/>
      </w:r>
      <w:r w:rsidRPr="00BC35A8">
        <w:rPr>
          <w:sz w:val="24"/>
          <w:szCs w:val="24"/>
          <w:lang w:val="az-Latn-AZ"/>
        </w:rPr>
        <w:t>ment</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aş</w:t>
      </w:r>
      <w:r>
        <w:rPr>
          <w:sz w:val="24"/>
          <w:szCs w:val="24"/>
          <w:lang w:val="az-Latn-AZ"/>
        </w:rPr>
        <w:softHyphen/>
      </w:r>
      <w:r w:rsidRPr="00BC35A8">
        <w:rPr>
          <w:sz w:val="24"/>
          <w:szCs w:val="24"/>
          <w:lang w:val="az-Latn-AZ"/>
        </w:rPr>
        <w:t>kar olun</w:t>
      </w:r>
      <w:r>
        <w:rPr>
          <w:sz w:val="24"/>
          <w:szCs w:val="24"/>
          <w:lang w:val="az-Latn-AZ"/>
        </w:rPr>
        <w:softHyphen/>
      </w:r>
      <w:r w:rsidRPr="00BC35A8">
        <w:rPr>
          <w:sz w:val="24"/>
          <w:szCs w:val="24"/>
          <w:lang w:val="az-Latn-AZ"/>
        </w:rPr>
        <w:t>mur, yal</w:t>
      </w:r>
      <w:r>
        <w:rPr>
          <w:sz w:val="24"/>
          <w:szCs w:val="24"/>
          <w:lang w:val="az-Latn-AZ"/>
        </w:rPr>
        <w:softHyphen/>
      </w:r>
      <w:r w:rsidRPr="00BC35A8">
        <w:rPr>
          <w:sz w:val="24"/>
          <w:szCs w:val="24"/>
          <w:lang w:val="az-Latn-AZ"/>
        </w:rPr>
        <w:t>nız de</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du</w:t>
      </w:r>
      <w:r>
        <w:rPr>
          <w:sz w:val="24"/>
          <w:szCs w:val="24"/>
          <w:lang w:val="az-Latn-AZ"/>
        </w:rPr>
        <w:softHyphen/>
      </w:r>
      <w:r w:rsidRPr="00BC35A8">
        <w:rPr>
          <w:sz w:val="24"/>
          <w:szCs w:val="24"/>
          <w:lang w:val="az-Latn-AZ"/>
        </w:rPr>
        <w:t>al qi</w:t>
      </w:r>
      <w:r>
        <w:rPr>
          <w:sz w:val="24"/>
          <w:szCs w:val="24"/>
          <w:lang w:val="az-Latn-AZ"/>
        </w:rPr>
        <w:softHyphen/>
      </w:r>
      <w:r w:rsidRPr="00BC35A8">
        <w:rPr>
          <w:sz w:val="24"/>
          <w:szCs w:val="24"/>
          <w:lang w:val="az-Latn-AZ"/>
        </w:rPr>
        <w:t>şa ele</w:t>
      </w:r>
      <w:r>
        <w:rPr>
          <w:sz w:val="24"/>
          <w:szCs w:val="24"/>
          <w:lang w:val="az-Latn-AZ"/>
        </w:rPr>
        <w:softHyphen/>
      </w:r>
      <w:r w:rsidRPr="00BC35A8">
        <w:rPr>
          <w:sz w:val="24"/>
          <w:szCs w:val="24"/>
          <w:lang w:val="az-Latn-AZ"/>
        </w:rPr>
        <w:t>ment</w:t>
      </w:r>
      <w:r>
        <w:rPr>
          <w:sz w:val="24"/>
          <w:szCs w:val="24"/>
          <w:lang w:val="az-Latn-AZ"/>
        </w:rPr>
        <w:softHyphen/>
      </w:r>
      <w:r w:rsidRPr="00BC35A8">
        <w:rPr>
          <w:sz w:val="24"/>
          <w:szCs w:val="24"/>
          <w:lang w:val="az-Latn-AZ"/>
        </w:rPr>
        <w:t>lə</w:t>
      </w:r>
      <w:r>
        <w:rPr>
          <w:sz w:val="24"/>
          <w:szCs w:val="24"/>
          <w:lang w:val="az-Latn-AZ"/>
        </w:rPr>
        <w:softHyphen/>
        <w:t>ri aş</w:t>
      </w:r>
      <w:r>
        <w:rPr>
          <w:sz w:val="24"/>
          <w:szCs w:val="24"/>
          <w:lang w:val="az-Latn-AZ"/>
        </w:rPr>
        <w:softHyphen/>
        <w:t>kar olu</w:t>
      </w:r>
      <w:r>
        <w:rPr>
          <w:sz w:val="24"/>
          <w:szCs w:val="24"/>
          <w:lang w:val="az-Latn-AZ"/>
        </w:rPr>
        <w:softHyphen/>
        <w:t xml:space="preserve">nur. </w:t>
      </w:r>
      <w:r w:rsidRPr="00BC35A8">
        <w:rPr>
          <w:sz w:val="24"/>
          <w:szCs w:val="24"/>
          <w:lang w:val="az-Latn-AZ"/>
        </w:rPr>
        <w:t>50% hal</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si</w:t>
      </w:r>
      <w:r>
        <w:rPr>
          <w:sz w:val="24"/>
          <w:szCs w:val="24"/>
          <w:lang w:val="az-Latn-AZ"/>
        </w:rPr>
        <w:softHyphen/>
      </w:r>
      <w:r w:rsidRPr="00BC35A8">
        <w:rPr>
          <w:sz w:val="24"/>
          <w:szCs w:val="24"/>
          <w:lang w:val="az-Latn-AZ"/>
        </w:rPr>
        <w:t>dik</w:t>
      </w:r>
      <w:r>
        <w:rPr>
          <w:sz w:val="24"/>
          <w:szCs w:val="24"/>
          <w:lang w:val="az-Latn-AZ"/>
        </w:rPr>
        <w:softHyphen/>
      </w:r>
      <w:r w:rsidRPr="00BC35A8">
        <w:rPr>
          <w:sz w:val="24"/>
          <w:szCs w:val="24"/>
          <w:lang w:val="az-Latn-AZ"/>
        </w:rPr>
        <w:t>də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 test</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müs</w:t>
      </w:r>
      <w:r>
        <w:rPr>
          <w:sz w:val="24"/>
          <w:szCs w:val="24"/>
          <w:lang w:val="az-Latn-AZ"/>
        </w:rPr>
        <w:softHyphen/>
      </w:r>
      <w:r w:rsidRPr="00BC35A8">
        <w:rPr>
          <w:sz w:val="24"/>
          <w:szCs w:val="24"/>
          <w:lang w:val="az-Latn-AZ"/>
        </w:rPr>
        <w:t>bət olur. Bə</w:t>
      </w:r>
      <w:r>
        <w:rPr>
          <w:sz w:val="24"/>
          <w:szCs w:val="24"/>
          <w:lang w:val="az-Latn-AZ"/>
        </w:rPr>
        <w:softHyphen/>
      </w:r>
      <w:r w:rsidRPr="00BC35A8">
        <w:rPr>
          <w:sz w:val="24"/>
          <w:szCs w:val="24"/>
          <w:lang w:val="az-Latn-AZ"/>
        </w:rPr>
        <w:t>zən ek</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pik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po</w:t>
      </w:r>
      <w:r>
        <w:rPr>
          <w:sz w:val="24"/>
          <w:szCs w:val="24"/>
          <w:lang w:val="az-Latn-AZ"/>
        </w:rPr>
        <w:softHyphen/>
      </w:r>
      <w:r w:rsidRPr="00BC35A8">
        <w:rPr>
          <w:sz w:val="24"/>
          <w:szCs w:val="24"/>
          <w:lang w:val="az-Latn-AZ"/>
        </w:rPr>
        <w:t>zul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səh</w:t>
      </w:r>
      <w:r>
        <w:rPr>
          <w:sz w:val="24"/>
          <w:szCs w:val="24"/>
          <w:lang w:val="az-Latn-AZ"/>
        </w:rPr>
        <w:softHyphen/>
      </w:r>
      <w:r w:rsidRPr="00BC35A8">
        <w:rPr>
          <w:sz w:val="24"/>
          <w:szCs w:val="24"/>
          <w:lang w:val="az-Latn-AZ"/>
        </w:rPr>
        <w:t>vən dü</w:t>
      </w:r>
      <w:r>
        <w:rPr>
          <w:sz w:val="24"/>
          <w:szCs w:val="24"/>
          <w:lang w:val="az-Latn-AZ"/>
        </w:rPr>
        <w:softHyphen/>
      </w:r>
      <w:r w:rsidRPr="00BC35A8">
        <w:rPr>
          <w:sz w:val="24"/>
          <w:szCs w:val="24"/>
          <w:lang w:val="az-Latn-AZ"/>
        </w:rPr>
        <w:t>şük</w:t>
      </w:r>
      <w:r>
        <w:rPr>
          <w:sz w:val="24"/>
          <w:szCs w:val="24"/>
          <w:lang w:val="az-Latn-AZ"/>
        </w:rPr>
        <w:t xml:space="preserve"> </w:t>
      </w:r>
      <w:r w:rsidRPr="00BC35A8">
        <w:rPr>
          <w:sz w:val="24"/>
          <w:szCs w:val="24"/>
          <w:lang w:val="az-Latn-AZ"/>
        </w:rPr>
        <w:t>təh</w:t>
      </w:r>
      <w:r>
        <w:rPr>
          <w:sz w:val="24"/>
          <w:szCs w:val="24"/>
          <w:lang w:val="az-Latn-AZ"/>
        </w:rPr>
        <w:softHyphen/>
      </w:r>
      <w:r w:rsidRPr="00BC35A8">
        <w:rPr>
          <w:sz w:val="24"/>
          <w:szCs w:val="24"/>
          <w:lang w:val="az-Latn-AZ"/>
        </w:rPr>
        <w:t>lükə</w:t>
      </w:r>
      <w:r>
        <w:rPr>
          <w:sz w:val="24"/>
          <w:szCs w:val="24"/>
          <w:lang w:val="az-Latn-AZ"/>
        </w:rPr>
        <w:softHyphen/>
      </w:r>
      <w:r w:rsidRPr="00BC35A8">
        <w:rPr>
          <w:sz w:val="24"/>
          <w:szCs w:val="24"/>
          <w:lang w:val="az-Latn-AZ"/>
        </w:rPr>
        <w:t>si ki</w:t>
      </w:r>
      <w:r>
        <w:rPr>
          <w:sz w:val="24"/>
          <w:szCs w:val="24"/>
          <w:lang w:val="az-Latn-AZ"/>
        </w:rPr>
        <w:softHyphen/>
      </w:r>
      <w:r w:rsidRPr="00BC35A8">
        <w:rPr>
          <w:sz w:val="24"/>
          <w:szCs w:val="24"/>
          <w:lang w:val="az-Latn-AZ"/>
        </w:rPr>
        <w:t>mi qiy</w:t>
      </w:r>
      <w:r>
        <w:rPr>
          <w:sz w:val="24"/>
          <w:szCs w:val="24"/>
          <w:lang w:val="az-Latn-AZ"/>
        </w:rPr>
        <w:softHyphen/>
      </w:r>
      <w:r w:rsidRPr="00BC35A8">
        <w:rPr>
          <w:sz w:val="24"/>
          <w:szCs w:val="24"/>
          <w:lang w:val="az-Latn-AZ"/>
        </w:rPr>
        <w:t>mət</w:t>
      </w:r>
      <w:r>
        <w:rPr>
          <w:sz w:val="24"/>
          <w:szCs w:val="24"/>
          <w:lang w:val="az-Latn-AZ"/>
        </w:rPr>
        <w:softHyphen/>
      </w:r>
      <w:r w:rsidRPr="00BC35A8">
        <w:rPr>
          <w:sz w:val="24"/>
          <w:szCs w:val="24"/>
          <w:lang w:val="az-Latn-AZ"/>
        </w:rPr>
        <w:t>lən</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lir.</w:t>
      </w:r>
    </w:p>
    <w:p w:rsidR="00DC59CA" w:rsidRPr="00BC35A8" w:rsidRDefault="00DC59CA" w:rsidP="00DC59CA">
      <w:pPr>
        <w:ind w:firstLine="567"/>
        <w:jc w:val="both"/>
        <w:rPr>
          <w:sz w:val="24"/>
          <w:szCs w:val="24"/>
          <w:lang w:val="az-Latn-AZ"/>
        </w:rPr>
      </w:pPr>
      <w:r w:rsidRPr="00BC35A8">
        <w:rPr>
          <w:b/>
          <w:sz w:val="24"/>
          <w:szCs w:val="24"/>
          <w:lang w:val="az-Latn-AZ"/>
        </w:rPr>
        <w:t>Yu</w:t>
      </w:r>
      <w:r>
        <w:rPr>
          <w:b/>
          <w:sz w:val="24"/>
          <w:szCs w:val="24"/>
          <w:lang w:val="az-Latn-AZ"/>
        </w:rPr>
        <w:softHyphen/>
      </w:r>
      <w:r w:rsidRPr="00BC35A8">
        <w:rPr>
          <w:b/>
          <w:sz w:val="24"/>
          <w:szCs w:val="24"/>
          <w:lang w:val="az-Latn-AZ"/>
        </w:rPr>
        <w:t>mur</w:t>
      </w:r>
      <w:r>
        <w:rPr>
          <w:b/>
          <w:sz w:val="24"/>
          <w:szCs w:val="24"/>
          <w:lang w:val="az-Latn-AZ"/>
        </w:rPr>
        <w:softHyphen/>
      </w:r>
      <w:r w:rsidRPr="00BC35A8">
        <w:rPr>
          <w:b/>
          <w:sz w:val="24"/>
          <w:szCs w:val="24"/>
          <w:lang w:val="az-Latn-AZ"/>
        </w:rPr>
        <w:t>ta</w:t>
      </w:r>
      <w:r>
        <w:rPr>
          <w:b/>
          <w:sz w:val="24"/>
          <w:szCs w:val="24"/>
          <w:lang w:val="az-Latn-AZ"/>
        </w:rPr>
        <w:softHyphen/>
      </w:r>
      <w:r w:rsidRPr="00BC35A8">
        <w:rPr>
          <w:b/>
          <w:sz w:val="24"/>
          <w:szCs w:val="24"/>
          <w:lang w:val="az-Latn-AZ"/>
        </w:rPr>
        <w:t>lıq ha</w:t>
      </w:r>
      <w:r>
        <w:rPr>
          <w:b/>
          <w:sz w:val="24"/>
          <w:szCs w:val="24"/>
          <w:lang w:val="az-Latn-AZ"/>
        </w:rPr>
        <w:softHyphen/>
      </w:r>
      <w:r w:rsidRPr="00BC35A8">
        <w:rPr>
          <w:b/>
          <w:sz w:val="24"/>
          <w:szCs w:val="24"/>
          <w:lang w:val="az-Latn-AZ"/>
        </w:rPr>
        <w:t>mi</w:t>
      </w:r>
      <w:r>
        <w:rPr>
          <w:b/>
          <w:sz w:val="24"/>
          <w:szCs w:val="24"/>
          <w:lang w:val="az-Latn-AZ"/>
        </w:rPr>
        <w:softHyphen/>
      </w:r>
      <w:r w:rsidRPr="00BC35A8">
        <w:rPr>
          <w:b/>
          <w:sz w:val="24"/>
          <w:szCs w:val="24"/>
          <w:lang w:val="az-Latn-AZ"/>
        </w:rPr>
        <w:t>lə</w:t>
      </w:r>
      <w:r>
        <w:rPr>
          <w:b/>
          <w:sz w:val="24"/>
          <w:szCs w:val="24"/>
          <w:lang w:val="az-Latn-AZ"/>
        </w:rPr>
        <w:softHyphen/>
      </w:r>
      <w:r w:rsidRPr="00BC35A8">
        <w:rPr>
          <w:b/>
          <w:sz w:val="24"/>
          <w:szCs w:val="24"/>
          <w:lang w:val="az-Latn-AZ"/>
        </w:rPr>
        <w:t>li</w:t>
      </w:r>
      <w:r>
        <w:rPr>
          <w:b/>
          <w:sz w:val="24"/>
          <w:szCs w:val="24"/>
          <w:lang w:val="az-Latn-AZ"/>
        </w:rPr>
        <w:softHyphen/>
      </w:r>
      <w:r w:rsidRPr="00BC35A8">
        <w:rPr>
          <w:b/>
          <w:sz w:val="24"/>
          <w:szCs w:val="24"/>
          <w:lang w:val="az-Latn-AZ"/>
        </w:rPr>
        <w:t xml:space="preserve">yi </w:t>
      </w:r>
      <w:r w:rsidRPr="00BC35A8">
        <w:rPr>
          <w:sz w:val="24"/>
          <w:szCs w:val="24"/>
          <w:lang w:val="az-Latn-AZ"/>
        </w:rPr>
        <w:t>(Qra</w:t>
      </w:r>
      <w:r>
        <w:rPr>
          <w:sz w:val="24"/>
          <w:szCs w:val="24"/>
          <w:lang w:val="az-Latn-AZ"/>
        </w:rPr>
        <w:softHyphen/>
      </w:r>
      <w:r w:rsidRPr="00BC35A8">
        <w:rPr>
          <w:sz w:val="24"/>
          <w:szCs w:val="24"/>
          <w:lang w:val="az-Latn-AZ"/>
        </w:rPr>
        <w:t>vi</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tas ova</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ca). 0,1-0,2% hal</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rast gə</w:t>
      </w:r>
      <w:r>
        <w:rPr>
          <w:sz w:val="24"/>
          <w:szCs w:val="24"/>
          <w:lang w:val="az-Latn-AZ"/>
        </w:rPr>
        <w:softHyphen/>
      </w:r>
      <w:r w:rsidRPr="00BC35A8">
        <w:rPr>
          <w:sz w:val="24"/>
          <w:szCs w:val="24"/>
          <w:lang w:val="az-Latn-AZ"/>
        </w:rPr>
        <w:t>lir. Hə</w:t>
      </w:r>
      <w:r>
        <w:rPr>
          <w:sz w:val="24"/>
          <w:szCs w:val="24"/>
          <w:lang w:val="az-Latn-AZ"/>
        </w:rPr>
        <w:softHyphen/>
      </w:r>
      <w:r w:rsidRPr="00BC35A8">
        <w:rPr>
          <w:sz w:val="24"/>
          <w:szCs w:val="24"/>
          <w:lang w:val="az-Latn-AZ"/>
        </w:rPr>
        <w:t>qi</w:t>
      </w:r>
      <w:r>
        <w:rPr>
          <w:sz w:val="24"/>
          <w:szCs w:val="24"/>
          <w:lang w:val="az-Latn-AZ"/>
        </w:rPr>
        <w:softHyphen/>
      </w:r>
      <w:r w:rsidRPr="00BC35A8">
        <w:rPr>
          <w:sz w:val="24"/>
          <w:szCs w:val="24"/>
          <w:lang w:val="az-Latn-AZ"/>
        </w:rPr>
        <w:t>qi və ya</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çı olur. Hə</w:t>
      </w:r>
      <w:r>
        <w:rPr>
          <w:sz w:val="24"/>
          <w:szCs w:val="24"/>
          <w:lang w:val="az-Latn-AZ"/>
        </w:rPr>
        <w:softHyphen/>
      </w:r>
      <w:r w:rsidRPr="00BC35A8">
        <w:rPr>
          <w:sz w:val="24"/>
          <w:szCs w:val="24"/>
          <w:lang w:val="az-Latn-AZ"/>
        </w:rPr>
        <w:t>qi</w:t>
      </w:r>
      <w:r>
        <w:rPr>
          <w:sz w:val="24"/>
          <w:szCs w:val="24"/>
          <w:lang w:val="az-Latn-AZ"/>
        </w:rPr>
        <w:softHyphen/>
      </w:r>
      <w:r w:rsidRPr="00BC35A8">
        <w:rPr>
          <w:sz w:val="24"/>
          <w:szCs w:val="24"/>
          <w:lang w:val="az-Latn-AZ"/>
        </w:rPr>
        <w:t>qi yu</w:t>
      </w:r>
      <w:r>
        <w:rPr>
          <w:sz w:val="24"/>
          <w:szCs w:val="24"/>
          <w:lang w:val="az-Latn-AZ"/>
        </w:rPr>
        <w:softHyphen/>
      </w:r>
      <w:r w:rsidRPr="00BC35A8">
        <w:rPr>
          <w:sz w:val="24"/>
          <w:szCs w:val="24"/>
          <w:lang w:val="az-Latn-AZ"/>
        </w:rPr>
        <w:t>mur</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lıq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w:t>
      </w:r>
      <w:r>
        <w:rPr>
          <w:sz w:val="24"/>
          <w:szCs w:val="24"/>
          <w:lang w:val="az-Latn-AZ"/>
        </w:rPr>
        <w:softHyphen/>
      </w:r>
      <w:r w:rsidRPr="00BC35A8">
        <w:rPr>
          <w:sz w:val="24"/>
          <w:szCs w:val="24"/>
          <w:lang w:val="az-Latn-AZ"/>
        </w:rPr>
        <w:t>də döl yu</w:t>
      </w:r>
      <w:r>
        <w:rPr>
          <w:sz w:val="24"/>
          <w:szCs w:val="24"/>
          <w:lang w:val="az-Latn-AZ"/>
        </w:rPr>
        <w:softHyphen/>
      </w:r>
      <w:r w:rsidRPr="00BC35A8">
        <w:rPr>
          <w:sz w:val="24"/>
          <w:szCs w:val="24"/>
          <w:lang w:val="az-Latn-AZ"/>
        </w:rPr>
        <w:t>mur</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sı fol</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ku</w:t>
      </w:r>
      <w:r>
        <w:rPr>
          <w:sz w:val="24"/>
          <w:szCs w:val="24"/>
          <w:lang w:val="az-Latn-AZ"/>
        </w:rPr>
        <w:softHyphen/>
      </w:r>
      <w:r w:rsidRPr="00BC35A8">
        <w:rPr>
          <w:sz w:val="24"/>
          <w:szCs w:val="24"/>
          <w:lang w:val="az-Latn-AZ"/>
        </w:rPr>
        <w:t>lun da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lin</w:t>
      </w:r>
      <w:r>
        <w:rPr>
          <w:sz w:val="24"/>
          <w:szCs w:val="24"/>
          <w:lang w:val="az-Latn-AZ"/>
        </w:rPr>
        <w:softHyphen/>
      </w:r>
      <w:r w:rsidRPr="00BC35A8">
        <w:rPr>
          <w:sz w:val="24"/>
          <w:szCs w:val="24"/>
          <w:lang w:val="az-Latn-AZ"/>
        </w:rPr>
        <w:t>də, ya</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çı yu</w:t>
      </w:r>
      <w:r>
        <w:rPr>
          <w:sz w:val="24"/>
          <w:szCs w:val="24"/>
          <w:lang w:val="az-Latn-AZ"/>
        </w:rPr>
        <w:softHyphen/>
      </w:r>
      <w:r w:rsidRPr="00BC35A8">
        <w:rPr>
          <w:sz w:val="24"/>
          <w:szCs w:val="24"/>
          <w:lang w:val="az-Latn-AZ"/>
        </w:rPr>
        <w:t>mur</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lıq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isə fol</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ku</w:t>
      </w:r>
      <w:r>
        <w:rPr>
          <w:sz w:val="24"/>
          <w:szCs w:val="24"/>
          <w:lang w:val="az-Latn-AZ"/>
        </w:rPr>
        <w:softHyphen/>
      </w:r>
      <w:r w:rsidRPr="00BC35A8">
        <w:rPr>
          <w:sz w:val="24"/>
          <w:szCs w:val="24"/>
          <w:lang w:val="az-Latn-AZ"/>
        </w:rPr>
        <w:t>lun sət</w:t>
      </w:r>
      <w:r>
        <w:rPr>
          <w:sz w:val="24"/>
          <w:szCs w:val="24"/>
          <w:lang w:val="az-Latn-AZ"/>
        </w:rPr>
        <w:softHyphen/>
      </w:r>
      <w:r w:rsidRPr="00BC35A8">
        <w:rPr>
          <w:sz w:val="24"/>
          <w:szCs w:val="24"/>
          <w:lang w:val="az-Latn-AZ"/>
        </w:rPr>
        <w:t>hin</w:t>
      </w:r>
      <w:r>
        <w:rPr>
          <w:sz w:val="24"/>
          <w:szCs w:val="24"/>
          <w:lang w:val="az-Latn-AZ"/>
        </w:rPr>
        <w:softHyphen/>
      </w:r>
      <w:r w:rsidRPr="00BC35A8">
        <w:rPr>
          <w:sz w:val="24"/>
          <w:szCs w:val="24"/>
          <w:lang w:val="az-Latn-AZ"/>
        </w:rPr>
        <w:t>də</w:t>
      </w:r>
      <w:r>
        <w:rPr>
          <w:sz w:val="24"/>
          <w:szCs w:val="24"/>
          <w:lang w:val="az-Latn-AZ"/>
        </w:rPr>
        <w:t xml:space="preserve"> </w:t>
      </w:r>
      <w:r w:rsidRPr="00BC35A8">
        <w:rPr>
          <w:sz w:val="24"/>
          <w:szCs w:val="24"/>
          <w:lang w:val="az-Latn-AZ"/>
        </w:rPr>
        <w:t>imp</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t xml:space="preserve"> </w:t>
      </w:r>
      <w:r w:rsidRPr="00BC35A8">
        <w:rPr>
          <w:sz w:val="24"/>
          <w:szCs w:val="24"/>
          <w:lang w:val="az-Latn-AZ"/>
        </w:rPr>
        <w:t>olu</w:t>
      </w:r>
      <w:r>
        <w:rPr>
          <w:sz w:val="24"/>
          <w:szCs w:val="24"/>
          <w:lang w:val="az-Latn-AZ"/>
        </w:rPr>
        <w:softHyphen/>
      </w:r>
      <w:r w:rsidRPr="00BC35A8">
        <w:rPr>
          <w:sz w:val="24"/>
          <w:szCs w:val="24"/>
          <w:lang w:val="az-Latn-AZ"/>
        </w:rPr>
        <w:t>nur.</w:t>
      </w:r>
    </w:p>
    <w:p w:rsidR="00DC59CA" w:rsidRPr="00BC35A8" w:rsidRDefault="00DC59CA" w:rsidP="00DC59CA">
      <w:pPr>
        <w:ind w:firstLine="567"/>
        <w:jc w:val="both"/>
        <w:rPr>
          <w:sz w:val="24"/>
          <w:szCs w:val="24"/>
          <w:lang w:val="az-Latn-AZ"/>
        </w:rPr>
      </w:pPr>
      <w:r w:rsidRPr="00BC35A8">
        <w:rPr>
          <w:b/>
          <w:sz w:val="24"/>
          <w:szCs w:val="24"/>
          <w:lang w:val="az-Latn-AZ"/>
        </w:rPr>
        <w:t>Di</w:t>
      </w:r>
      <w:r>
        <w:rPr>
          <w:b/>
          <w:sz w:val="24"/>
          <w:szCs w:val="24"/>
          <w:lang w:val="az-Latn-AZ"/>
        </w:rPr>
        <w:softHyphen/>
      </w:r>
      <w:r w:rsidRPr="00BC35A8">
        <w:rPr>
          <w:b/>
          <w:sz w:val="24"/>
          <w:szCs w:val="24"/>
          <w:lang w:val="az-Latn-AZ"/>
        </w:rPr>
        <w:t>aq</w:t>
      </w:r>
      <w:r>
        <w:rPr>
          <w:b/>
          <w:sz w:val="24"/>
          <w:szCs w:val="24"/>
          <w:lang w:val="az-Latn-AZ"/>
        </w:rPr>
        <w:softHyphen/>
      </w:r>
      <w:r w:rsidRPr="00BC35A8">
        <w:rPr>
          <w:b/>
          <w:sz w:val="24"/>
          <w:szCs w:val="24"/>
          <w:lang w:val="az-Latn-AZ"/>
        </w:rPr>
        <w:t>noz</w:t>
      </w:r>
      <w:r w:rsidRPr="00BC35A8">
        <w:rPr>
          <w:sz w:val="24"/>
          <w:szCs w:val="24"/>
          <w:lang w:val="az-Latn-AZ"/>
        </w:rPr>
        <w:t>. Ek</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pik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yə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 şi</w:t>
      </w:r>
      <w:r>
        <w:rPr>
          <w:sz w:val="24"/>
          <w:szCs w:val="24"/>
          <w:lang w:val="az-Latn-AZ"/>
        </w:rPr>
        <w:softHyphen/>
      </w:r>
      <w:r w:rsidRPr="00BC35A8">
        <w:rPr>
          <w:sz w:val="24"/>
          <w:szCs w:val="24"/>
          <w:lang w:val="az-Latn-AZ"/>
        </w:rPr>
        <w:t>ka</w:t>
      </w:r>
      <w:r>
        <w:rPr>
          <w:sz w:val="24"/>
          <w:szCs w:val="24"/>
          <w:lang w:val="az-Latn-AZ"/>
        </w:rPr>
        <w:softHyphen/>
      </w:r>
      <w:r w:rsidRPr="00BC35A8">
        <w:rPr>
          <w:sz w:val="24"/>
          <w:szCs w:val="24"/>
          <w:lang w:val="az-Latn-AZ"/>
        </w:rPr>
        <w:t>yət</w:t>
      </w:r>
      <w:r>
        <w:rPr>
          <w:sz w:val="24"/>
          <w:szCs w:val="24"/>
          <w:lang w:val="az-Latn-AZ"/>
        </w:rPr>
        <w:softHyphen/>
      </w:r>
      <w:r w:rsidRPr="00BC35A8">
        <w:rPr>
          <w:sz w:val="24"/>
          <w:szCs w:val="24"/>
          <w:lang w:val="az-Latn-AZ"/>
        </w:rPr>
        <w:t>lə</w:t>
      </w:r>
      <w:r>
        <w:rPr>
          <w:sz w:val="24"/>
          <w:szCs w:val="24"/>
          <w:lang w:val="az-Latn-AZ"/>
        </w:rPr>
        <w:softHyphen/>
        <w:t>ri (pa</w:t>
      </w:r>
      <w:r>
        <w:rPr>
          <w:sz w:val="24"/>
          <w:szCs w:val="24"/>
          <w:lang w:val="az-Latn-AZ"/>
        </w:rPr>
        <w:softHyphen/>
        <w:t>to</w:t>
      </w:r>
      <w:r>
        <w:rPr>
          <w:sz w:val="24"/>
          <w:szCs w:val="24"/>
          <w:lang w:val="az-Latn-AZ"/>
        </w:rPr>
        <w:softHyphen/>
        <w:t>lo</w:t>
      </w:r>
      <w:r>
        <w:rPr>
          <w:sz w:val="24"/>
          <w:szCs w:val="24"/>
          <w:lang w:val="az-Latn-AZ"/>
        </w:rPr>
        <w:softHyphen/>
        <w:t>j</w:t>
      </w:r>
      <w:r w:rsidRPr="00BC35A8">
        <w:rPr>
          <w:sz w:val="24"/>
          <w:szCs w:val="24"/>
          <w:lang w:val="az-Latn-AZ"/>
        </w:rPr>
        <w:t>i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lar, qa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aşa</w:t>
      </w:r>
      <w:r>
        <w:rPr>
          <w:sz w:val="24"/>
          <w:szCs w:val="24"/>
          <w:lang w:val="az-Latn-AZ"/>
        </w:rPr>
        <w:softHyphen/>
      </w:r>
      <w:r w:rsidRPr="00BC35A8">
        <w:rPr>
          <w:sz w:val="24"/>
          <w:szCs w:val="24"/>
          <w:lang w:val="az-Latn-AZ"/>
        </w:rPr>
        <w:t>ğı hissə</w:t>
      </w:r>
      <w:r>
        <w:rPr>
          <w:sz w:val="24"/>
          <w:szCs w:val="24"/>
          <w:lang w:val="az-Latn-AZ"/>
        </w:rPr>
        <w:softHyphen/>
      </w:r>
      <w:r w:rsidRPr="00BC35A8">
        <w:rPr>
          <w:sz w:val="24"/>
          <w:szCs w:val="24"/>
          <w:lang w:val="az-Latn-AZ"/>
        </w:rPr>
        <w:t>in</w:t>
      </w:r>
      <w:r>
        <w:rPr>
          <w:sz w:val="24"/>
          <w:szCs w:val="24"/>
          <w:lang w:val="az-Latn-AZ"/>
        </w:rPr>
        <w:softHyphen/>
      </w:r>
      <w:r w:rsidRPr="00BC35A8">
        <w:rPr>
          <w:sz w:val="24"/>
          <w:szCs w:val="24"/>
          <w:lang w:val="az-Latn-AZ"/>
        </w:rPr>
        <w:t>də ağ</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lar və s.) və anam</w:t>
      </w:r>
      <w:r>
        <w:rPr>
          <w:sz w:val="24"/>
          <w:szCs w:val="24"/>
          <w:lang w:val="az-Latn-AZ"/>
        </w:rPr>
        <w:softHyphen/>
      </w:r>
      <w:r w:rsidRPr="00BC35A8">
        <w:rPr>
          <w:sz w:val="24"/>
          <w:szCs w:val="24"/>
          <w:lang w:val="az-Latn-AZ"/>
        </w:rPr>
        <w:t>ne</w:t>
      </w:r>
      <w:r>
        <w:rPr>
          <w:sz w:val="24"/>
          <w:szCs w:val="24"/>
          <w:lang w:val="az-Latn-AZ"/>
        </w:rPr>
        <w:softHyphen/>
      </w:r>
      <w:r w:rsidRPr="00BC35A8">
        <w:rPr>
          <w:sz w:val="24"/>
          <w:szCs w:val="24"/>
          <w:lang w:val="az-Latn-AZ"/>
        </w:rPr>
        <w:t>zi (ça</w:t>
      </w:r>
      <w:r>
        <w:rPr>
          <w:sz w:val="24"/>
          <w:szCs w:val="24"/>
          <w:lang w:val="az-Latn-AZ"/>
        </w:rPr>
        <w:softHyphen/>
      </w:r>
      <w:r w:rsidRPr="00BC35A8">
        <w:rPr>
          <w:sz w:val="24"/>
          <w:szCs w:val="24"/>
          <w:lang w:val="az-Latn-AZ"/>
        </w:rPr>
        <w:t>naq or</w:t>
      </w:r>
      <w:r>
        <w:rPr>
          <w:sz w:val="24"/>
          <w:szCs w:val="24"/>
          <w:lang w:val="az-Latn-AZ"/>
        </w:rPr>
        <w:softHyphen/>
      </w:r>
      <w:r w:rsidRPr="00BC35A8">
        <w:rPr>
          <w:sz w:val="24"/>
          <w:szCs w:val="24"/>
          <w:lang w:val="az-Latn-AZ"/>
        </w:rPr>
        <w:t>qan</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il</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ha</w:t>
      </w:r>
      <w:r>
        <w:rPr>
          <w:sz w:val="24"/>
          <w:szCs w:val="24"/>
          <w:lang w:val="az-Latn-AZ"/>
        </w:rPr>
        <w:softHyphen/>
      </w:r>
      <w:r w:rsidRPr="00BC35A8">
        <w:rPr>
          <w:sz w:val="24"/>
          <w:szCs w:val="24"/>
          <w:lang w:val="az-Latn-AZ"/>
        </w:rPr>
        <w:t>bi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w:t>
      </w:r>
      <w:r>
        <w:rPr>
          <w:sz w:val="24"/>
          <w:szCs w:val="24"/>
          <w:lang w:val="az-Latn-AZ"/>
        </w:rPr>
        <w:t xml:space="preserve"> </w:t>
      </w:r>
      <w:r w:rsidRPr="00BC35A8">
        <w:rPr>
          <w:sz w:val="24"/>
          <w:szCs w:val="24"/>
          <w:lang w:val="az-Latn-AZ"/>
        </w:rPr>
        <w:t>və</w:t>
      </w:r>
      <w:r>
        <w:rPr>
          <w:sz w:val="24"/>
          <w:szCs w:val="24"/>
          <w:lang w:val="az-Latn-AZ"/>
        </w:rPr>
        <w:t xml:space="preserve"> </w:t>
      </w:r>
      <w:r w:rsidRPr="00BC35A8">
        <w:rPr>
          <w:sz w:val="24"/>
          <w:szCs w:val="24"/>
          <w:lang w:val="az-Latn-AZ"/>
        </w:rPr>
        <w:t>cər</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hi əmə</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yat</w:t>
      </w:r>
      <w:r>
        <w:rPr>
          <w:sz w:val="24"/>
          <w:szCs w:val="24"/>
          <w:lang w:val="az-Latn-AZ"/>
        </w:rPr>
        <w:softHyphen/>
      </w:r>
      <w:r w:rsidRPr="00BC35A8">
        <w:rPr>
          <w:sz w:val="24"/>
          <w:szCs w:val="24"/>
          <w:lang w:val="az-Latn-AZ"/>
        </w:rPr>
        <w:t>lar) şüb</w:t>
      </w:r>
      <w:r>
        <w:rPr>
          <w:sz w:val="24"/>
          <w:szCs w:val="24"/>
          <w:lang w:val="az-Latn-AZ"/>
        </w:rPr>
        <w:softHyphen/>
      </w:r>
      <w:r w:rsidRPr="00BC35A8">
        <w:rPr>
          <w:sz w:val="24"/>
          <w:szCs w:val="24"/>
          <w:lang w:val="az-Latn-AZ"/>
        </w:rPr>
        <w:t>hə ya</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dır.</w:t>
      </w:r>
    </w:p>
    <w:p w:rsidR="00DC59CA" w:rsidRPr="00BC35A8" w:rsidRDefault="00DC59CA" w:rsidP="00DC59CA">
      <w:pPr>
        <w:ind w:firstLine="567"/>
        <w:jc w:val="both"/>
        <w:rPr>
          <w:sz w:val="24"/>
          <w:szCs w:val="24"/>
          <w:lang w:val="az-Latn-AZ"/>
        </w:rPr>
      </w:pPr>
      <w:r w:rsidRPr="00BC35A8">
        <w:rPr>
          <w:sz w:val="24"/>
          <w:szCs w:val="24"/>
          <w:lang w:val="az-Latn-AZ"/>
        </w:rPr>
        <w:t>Ek</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pik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di</w:t>
      </w:r>
      <w:r>
        <w:rPr>
          <w:sz w:val="24"/>
          <w:szCs w:val="24"/>
          <w:lang w:val="az-Latn-AZ"/>
        </w:rPr>
        <w:softHyphen/>
      </w:r>
      <w:r w:rsidRPr="00BC35A8">
        <w:rPr>
          <w:sz w:val="24"/>
          <w:szCs w:val="24"/>
          <w:lang w:val="az-Latn-AZ"/>
        </w:rPr>
        <w:t>aq</w:t>
      </w:r>
      <w:r>
        <w:rPr>
          <w:sz w:val="24"/>
          <w:szCs w:val="24"/>
          <w:lang w:val="az-Latn-AZ"/>
        </w:rPr>
        <w:softHyphen/>
      </w:r>
      <w:r w:rsidRPr="00BC35A8">
        <w:rPr>
          <w:sz w:val="24"/>
          <w:szCs w:val="24"/>
          <w:lang w:val="az-Latn-AZ"/>
        </w:rPr>
        <w:t>nos</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ka</w:t>
      </w:r>
      <w:r>
        <w:rPr>
          <w:sz w:val="24"/>
          <w:szCs w:val="24"/>
          <w:lang w:val="az-Latn-AZ"/>
        </w:rPr>
        <w:softHyphen/>
      </w:r>
      <w:r w:rsidRPr="00BC35A8">
        <w:rPr>
          <w:sz w:val="24"/>
          <w:szCs w:val="24"/>
          <w:lang w:val="az-Latn-AZ"/>
        </w:rPr>
        <w:t>sı üçün bir sı</w:t>
      </w:r>
      <w:r>
        <w:rPr>
          <w:sz w:val="24"/>
          <w:szCs w:val="24"/>
          <w:lang w:val="az-Latn-AZ"/>
        </w:rPr>
        <w:softHyphen/>
      </w:r>
      <w:r w:rsidRPr="00BC35A8">
        <w:rPr>
          <w:sz w:val="24"/>
          <w:szCs w:val="24"/>
          <w:lang w:val="az-Latn-AZ"/>
        </w:rPr>
        <w:t>ra test</w:t>
      </w:r>
      <w:r>
        <w:rPr>
          <w:sz w:val="24"/>
          <w:szCs w:val="24"/>
          <w:lang w:val="az-Latn-AZ"/>
        </w:rPr>
        <w:softHyphen/>
      </w:r>
      <w:r w:rsidRPr="00BC35A8">
        <w:rPr>
          <w:sz w:val="24"/>
          <w:szCs w:val="24"/>
          <w:lang w:val="az-Latn-AZ"/>
        </w:rPr>
        <w:t>lər apa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w:t>
      </w:r>
    </w:p>
    <w:p w:rsidR="00DC59CA" w:rsidRPr="00BC35A8" w:rsidRDefault="00DC59CA" w:rsidP="00DC59CA">
      <w:pPr>
        <w:ind w:firstLine="567"/>
        <w:jc w:val="both"/>
        <w:rPr>
          <w:sz w:val="24"/>
          <w:szCs w:val="24"/>
          <w:lang w:val="az-Latn-AZ"/>
        </w:rPr>
      </w:pPr>
      <w:r w:rsidRPr="00BC35A8">
        <w:rPr>
          <w:sz w:val="24"/>
          <w:szCs w:val="24"/>
          <w:lang w:val="az-Latn-AZ"/>
        </w:rPr>
        <w:t>1.XQT (xo</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al qoa</w:t>
      </w:r>
      <w:r>
        <w:rPr>
          <w:sz w:val="24"/>
          <w:szCs w:val="24"/>
          <w:lang w:val="az-Latn-AZ"/>
        </w:rPr>
        <w:softHyphen/>
      </w:r>
      <w:r w:rsidRPr="00BC35A8">
        <w:rPr>
          <w:sz w:val="24"/>
          <w:szCs w:val="24"/>
          <w:lang w:val="az-Latn-AZ"/>
        </w:rPr>
        <w:t>dot</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pi</w:t>
      </w:r>
      <w:r>
        <w:rPr>
          <w:sz w:val="24"/>
          <w:szCs w:val="24"/>
          <w:lang w:val="az-Latn-AZ"/>
        </w:rPr>
        <w:softHyphen/>
      </w:r>
      <w:r w:rsidRPr="00BC35A8">
        <w:rPr>
          <w:sz w:val="24"/>
          <w:szCs w:val="24"/>
          <w:lang w:val="az-Latn-AZ"/>
        </w:rPr>
        <w:t>nin) sə</w:t>
      </w:r>
      <w:r>
        <w:rPr>
          <w:sz w:val="24"/>
          <w:szCs w:val="24"/>
          <w:lang w:val="az-Latn-AZ"/>
        </w:rPr>
        <w:softHyphen/>
      </w:r>
      <w:r w:rsidRPr="00BC35A8">
        <w:rPr>
          <w:sz w:val="24"/>
          <w:szCs w:val="24"/>
          <w:lang w:val="az-Latn-AZ"/>
        </w:rPr>
        <w:t>viy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nin tə</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ni–ek</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pik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XQT sı</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ğı si</w:t>
      </w:r>
      <w:r>
        <w:rPr>
          <w:sz w:val="24"/>
          <w:szCs w:val="24"/>
          <w:lang w:val="az-Latn-AZ"/>
        </w:rPr>
        <w:t>-</w:t>
      </w:r>
      <w:r w:rsidRPr="00BC35A8">
        <w:rPr>
          <w:sz w:val="24"/>
          <w:szCs w:val="24"/>
          <w:lang w:val="az-Latn-AZ"/>
        </w:rPr>
        <w:t>dik</w:t>
      </w:r>
      <w:r>
        <w:rPr>
          <w:sz w:val="24"/>
          <w:szCs w:val="24"/>
          <w:lang w:val="az-Latn-AZ"/>
        </w:rPr>
        <w:softHyphen/>
      </w:r>
      <w:r w:rsidRPr="00BC35A8">
        <w:rPr>
          <w:sz w:val="24"/>
          <w:szCs w:val="24"/>
          <w:lang w:val="az-Latn-AZ"/>
        </w:rPr>
        <w:t>də 50% ha</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qan zər</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bın</w:t>
      </w:r>
      <w:r>
        <w:rPr>
          <w:sz w:val="24"/>
          <w:szCs w:val="24"/>
          <w:lang w:val="az-Latn-AZ"/>
        </w:rPr>
        <w:softHyphen/>
      </w:r>
      <w:r w:rsidRPr="00BC35A8">
        <w:rPr>
          <w:sz w:val="24"/>
          <w:szCs w:val="24"/>
          <w:lang w:val="az-Latn-AZ"/>
        </w:rPr>
        <w:t>da hə</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şə müs</w:t>
      </w:r>
      <w:r>
        <w:rPr>
          <w:sz w:val="24"/>
          <w:szCs w:val="24"/>
          <w:lang w:val="az-Latn-AZ"/>
        </w:rPr>
        <w:softHyphen/>
      </w:r>
      <w:r w:rsidRPr="00BC35A8">
        <w:rPr>
          <w:sz w:val="24"/>
          <w:szCs w:val="24"/>
          <w:lang w:val="az-Latn-AZ"/>
        </w:rPr>
        <w:t>bət olur:</w:t>
      </w:r>
    </w:p>
    <w:p w:rsidR="00DC59CA" w:rsidRPr="00BC35A8" w:rsidRDefault="00DC59CA" w:rsidP="00DC59CA">
      <w:pPr>
        <w:ind w:firstLine="567"/>
        <w:jc w:val="both"/>
        <w:rPr>
          <w:sz w:val="24"/>
          <w:szCs w:val="24"/>
          <w:lang w:val="az-Latn-AZ"/>
        </w:rPr>
      </w:pPr>
      <w:r w:rsidRPr="00BC35A8">
        <w:rPr>
          <w:sz w:val="24"/>
          <w:szCs w:val="24"/>
          <w:lang w:val="az-Latn-AZ"/>
        </w:rPr>
        <w:t>a)</w:t>
      </w:r>
      <w:r>
        <w:rPr>
          <w:sz w:val="24"/>
          <w:szCs w:val="24"/>
          <w:lang w:val="az-Latn-AZ"/>
        </w:rPr>
        <w:t xml:space="preserve"> </w:t>
      </w:r>
      <w:r w:rsidRPr="00BC35A8">
        <w:rPr>
          <w:sz w:val="24"/>
          <w:szCs w:val="24"/>
          <w:lang w:val="az-Latn-AZ"/>
        </w:rPr>
        <w:t>XQT-nin qan</w:t>
      </w:r>
      <w:r>
        <w:rPr>
          <w:sz w:val="24"/>
          <w:szCs w:val="24"/>
          <w:lang w:val="az-Latn-AZ"/>
        </w:rPr>
        <w:softHyphen/>
      </w:r>
      <w:r w:rsidRPr="00BC35A8">
        <w:rPr>
          <w:sz w:val="24"/>
          <w:szCs w:val="24"/>
          <w:lang w:val="az-Latn-AZ"/>
        </w:rPr>
        <w:t>da art</w:t>
      </w:r>
      <w:r>
        <w:rPr>
          <w:sz w:val="24"/>
          <w:szCs w:val="24"/>
          <w:lang w:val="az-Latn-AZ"/>
        </w:rPr>
        <w:softHyphen/>
      </w:r>
      <w:r w:rsidRPr="00BC35A8">
        <w:rPr>
          <w:sz w:val="24"/>
          <w:szCs w:val="24"/>
          <w:lang w:val="az-Latn-AZ"/>
        </w:rPr>
        <w:t>ma sü</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nin tə</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ni. Nor</w:t>
      </w:r>
      <w:r>
        <w:rPr>
          <w:sz w:val="24"/>
          <w:szCs w:val="24"/>
          <w:lang w:val="az-Latn-AZ"/>
        </w:rPr>
        <w:softHyphen/>
      </w:r>
      <w:r w:rsidRPr="00BC35A8">
        <w:rPr>
          <w:sz w:val="24"/>
          <w:szCs w:val="24"/>
          <w:lang w:val="az-Latn-AZ"/>
        </w:rPr>
        <w:t>mal və</w:t>
      </w:r>
      <w:r>
        <w:rPr>
          <w:sz w:val="24"/>
          <w:szCs w:val="24"/>
          <w:lang w:val="az-Latn-AZ"/>
        </w:rPr>
        <w:t xml:space="preserve"> pa</w:t>
      </w:r>
      <w:r>
        <w:rPr>
          <w:sz w:val="24"/>
          <w:szCs w:val="24"/>
          <w:lang w:val="az-Latn-AZ"/>
        </w:rPr>
        <w:softHyphen/>
        <w:t>to</w:t>
      </w:r>
      <w:r>
        <w:rPr>
          <w:sz w:val="24"/>
          <w:szCs w:val="24"/>
          <w:lang w:val="az-Latn-AZ"/>
        </w:rPr>
        <w:softHyphen/>
        <w:t>lo</w:t>
      </w:r>
      <w:r>
        <w:rPr>
          <w:sz w:val="24"/>
          <w:szCs w:val="24"/>
          <w:lang w:val="az-Latn-AZ"/>
        </w:rPr>
        <w:softHyphen/>
        <w:t>j</w:t>
      </w:r>
      <w:r w:rsidRPr="00BC35A8">
        <w:rPr>
          <w:sz w:val="24"/>
          <w:szCs w:val="24"/>
          <w:lang w:val="az-Latn-AZ"/>
        </w:rPr>
        <w:t>i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lər dif</w:t>
      </w:r>
      <w:r>
        <w:rPr>
          <w:sz w:val="24"/>
          <w:szCs w:val="24"/>
          <w:lang w:val="az-Latn-AZ"/>
        </w:rPr>
        <w:softHyphen/>
      </w:r>
      <w:r w:rsidRPr="00BC35A8">
        <w:rPr>
          <w:sz w:val="24"/>
          <w:szCs w:val="24"/>
          <w:lang w:val="az-Latn-AZ"/>
        </w:rPr>
        <w:t>fe</w:t>
      </w:r>
      <w:r>
        <w:rPr>
          <w:sz w:val="24"/>
          <w:szCs w:val="24"/>
          <w:lang w:val="az-Latn-AZ"/>
        </w:rPr>
        <w:softHyphen/>
      </w:r>
      <w:r w:rsidRPr="00BC35A8">
        <w:rPr>
          <w:sz w:val="24"/>
          <w:szCs w:val="24"/>
          <w:lang w:val="az-Latn-AZ"/>
        </w:rPr>
        <w:t>ren</w:t>
      </w:r>
      <w:r>
        <w:rPr>
          <w:sz w:val="24"/>
          <w:szCs w:val="24"/>
          <w:lang w:val="az-Latn-AZ"/>
        </w:rPr>
        <w:softHyphen/>
      </w:r>
      <w:r w:rsidRPr="00BC35A8">
        <w:rPr>
          <w:sz w:val="24"/>
          <w:szCs w:val="24"/>
          <w:lang w:val="az-Latn-AZ"/>
        </w:rPr>
        <w:t>sa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olu</w:t>
      </w:r>
      <w:r>
        <w:rPr>
          <w:sz w:val="24"/>
          <w:szCs w:val="24"/>
          <w:lang w:val="az-Latn-AZ"/>
        </w:rPr>
        <w:t>-</w:t>
      </w:r>
      <w:r w:rsidRPr="00BC35A8">
        <w:rPr>
          <w:sz w:val="24"/>
          <w:szCs w:val="24"/>
          <w:lang w:val="az-Latn-AZ"/>
        </w:rPr>
        <w:t>nur.</w:t>
      </w:r>
    </w:p>
    <w:p w:rsidR="00DC59CA" w:rsidRPr="00BC35A8" w:rsidRDefault="00DC59CA" w:rsidP="00DC59CA">
      <w:pPr>
        <w:ind w:firstLine="567"/>
        <w:jc w:val="both"/>
        <w:rPr>
          <w:sz w:val="24"/>
          <w:szCs w:val="24"/>
          <w:lang w:val="az-Latn-AZ"/>
        </w:rPr>
      </w:pPr>
      <w:r w:rsidRPr="00BC35A8">
        <w:rPr>
          <w:sz w:val="24"/>
          <w:szCs w:val="24"/>
          <w:lang w:val="az-Latn-AZ"/>
        </w:rPr>
        <w:t>b) XQT-nin qan</w:t>
      </w:r>
      <w:r>
        <w:rPr>
          <w:sz w:val="24"/>
          <w:szCs w:val="24"/>
          <w:lang w:val="az-Latn-AZ"/>
        </w:rPr>
        <w:softHyphen/>
      </w:r>
      <w:r w:rsidRPr="00BC35A8">
        <w:rPr>
          <w:sz w:val="24"/>
          <w:szCs w:val="24"/>
          <w:lang w:val="az-Latn-AZ"/>
        </w:rPr>
        <w:t>da sə</w:t>
      </w:r>
      <w:r>
        <w:rPr>
          <w:sz w:val="24"/>
          <w:szCs w:val="24"/>
          <w:lang w:val="az-Latn-AZ"/>
        </w:rPr>
        <w:softHyphen/>
      </w:r>
      <w:r w:rsidRPr="00BC35A8">
        <w:rPr>
          <w:sz w:val="24"/>
          <w:szCs w:val="24"/>
          <w:lang w:val="az-Latn-AZ"/>
        </w:rPr>
        <w:t>viy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si 6000</w:t>
      </w:r>
      <w:r>
        <w:rPr>
          <w:sz w:val="24"/>
          <w:szCs w:val="24"/>
          <w:lang w:val="az-Latn-AZ"/>
        </w:rPr>
        <w:t xml:space="preserve"> </w:t>
      </w:r>
      <w:r w:rsidRPr="00BC35A8">
        <w:rPr>
          <w:sz w:val="24"/>
          <w:szCs w:val="24"/>
          <w:lang w:val="az-Latn-AZ"/>
        </w:rPr>
        <w:t>mMV/ml ol</w:t>
      </w:r>
      <w:r>
        <w:rPr>
          <w:sz w:val="24"/>
          <w:szCs w:val="24"/>
          <w:lang w:val="az-Latn-AZ"/>
        </w:rPr>
        <w:softHyphen/>
      </w:r>
      <w:r w:rsidRPr="00BC35A8">
        <w:rPr>
          <w:sz w:val="24"/>
          <w:szCs w:val="24"/>
          <w:lang w:val="az-Latn-AZ"/>
        </w:rPr>
        <w:t>duq</w:t>
      </w:r>
      <w:r>
        <w:rPr>
          <w:sz w:val="24"/>
          <w:szCs w:val="24"/>
          <w:lang w:val="az-Latn-AZ"/>
        </w:rPr>
        <w:softHyphen/>
      </w:r>
      <w:r w:rsidRPr="00BC35A8">
        <w:rPr>
          <w:sz w:val="24"/>
          <w:szCs w:val="24"/>
          <w:lang w:val="az-Latn-AZ"/>
        </w:rPr>
        <w:t>da USM-i ilə uşaq</w:t>
      </w:r>
      <w:r>
        <w:rPr>
          <w:sz w:val="24"/>
          <w:szCs w:val="24"/>
          <w:lang w:val="az-Latn-AZ"/>
        </w:rPr>
        <w:softHyphen/>
      </w:r>
      <w:r w:rsidRPr="00BC35A8">
        <w:rPr>
          <w:sz w:val="24"/>
          <w:szCs w:val="24"/>
          <w:lang w:val="az-Latn-AZ"/>
        </w:rPr>
        <w:t>lıq</w:t>
      </w:r>
      <w:r>
        <w:rPr>
          <w:sz w:val="24"/>
          <w:szCs w:val="24"/>
          <w:lang w:val="az-Latn-AZ"/>
        </w:rPr>
        <w:softHyphen/>
      </w:r>
      <w:r w:rsidRPr="00BC35A8">
        <w:rPr>
          <w:sz w:val="24"/>
          <w:szCs w:val="24"/>
          <w:lang w:val="az-Latn-AZ"/>
        </w:rPr>
        <w:t>da emb</w:t>
      </w:r>
      <w:r>
        <w:rPr>
          <w:sz w:val="24"/>
          <w:szCs w:val="24"/>
          <w:lang w:val="az-Latn-AZ"/>
        </w:rPr>
        <w:softHyphen/>
      </w:r>
      <w:r w:rsidRPr="00BC35A8">
        <w:rPr>
          <w:sz w:val="24"/>
          <w:szCs w:val="24"/>
          <w:lang w:val="az-Latn-AZ"/>
        </w:rPr>
        <w:t>rio</w:t>
      </w:r>
      <w:r>
        <w:rPr>
          <w:sz w:val="24"/>
          <w:szCs w:val="24"/>
          <w:lang w:val="az-Latn-AZ"/>
        </w:rPr>
        <w:softHyphen/>
      </w:r>
      <w:r w:rsidRPr="00BC35A8">
        <w:rPr>
          <w:sz w:val="24"/>
          <w:szCs w:val="24"/>
          <w:lang w:val="az-Latn-AZ"/>
        </w:rPr>
        <w:t>nu aş</w:t>
      </w:r>
      <w:r>
        <w:rPr>
          <w:sz w:val="24"/>
          <w:szCs w:val="24"/>
          <w:lang w:val="az-Latn-AZ"/>
        </w:rPr>
        <w:softHyphen/>
      </w:r>
      <w:r w:rsidRPr="00BC35A8">
        <w:rPr>
          <w:sz w:val="24"/>
          <w:szCs w:val="24"/>
          <w:lang w:val="az-Latn-AZ"/>
        </w:rPr>
        <w:t>kar et</w:t>
      </w:r>
      <w:r>
        <w:rPr>
          <w:sz w:val="24"/>
          <w:szCs w:val="24"/>
          <w:lang w:val="az-Latn-AZ"/>
        </w:rPr>
        <w:t>-</w:t>
      </w:r>
      <w:r w:rsidRPr="00BC35A8">
        <w:rPr>
          <w:sz w:val="24"/>
          <w:szCs w:val="24"/>
          <w:lang w:val="az-Latn-AZ"/>
        </w:rPr>
        <w:t>mək olur. Əgər XQT-nin bu sə</w:t>
      </w:r>
      <w:r>
        <w:rPr>
          <w:sz w:val="24"/>
          <w:szCs w:val="24"/>
          <w:lang w:val="az-Latn-AZ"/>
        </w:rPr>
        <w:softHyphen/>
      </w:r>
      <w:r w:rsidRPr="00BC35A8">
        <w:rPr>
          <w:sz w:val="24"/>
          <w:szCs w:val="24"/>
          <w:lang w:val="az-Latn-AZ"/>
        </w:rPr>
        <w:t>viy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uşaq</w:t>
      </w:r>
      <w:r>
        <w:rPr>
          <w:sz w:val="24"/>
          <w:szCs w:val="24"/>
          <w:lang w:val="az-Latn-AZ"/>
        </w:rPr>
        <w:softHyphen/>
      </w:r>
      <w:r w:rsidRPr="00BC35A8">
        <w:rPr>
          <w:sz w:val="24"/>
          <w:szCs w:val="24"/>
          <w:lang w:val="az-Latn-AZ"/>
        </w:rPr>
        <w:t>lıq</w:t>
      </w:r>
      <w:r>
        <w:rPr>
          <w:sz w:val="24"/>
          <w:szCs w:val="24"/>
          <w:lang w:val="az-Latn-AZ"/>
        </w:rPr>
        <w:softHyphen/>
      </w:r>
      <w:r w:rsidRPr="00BC35A8">
        <w:rPr>
          <w:sz w:val="24"/>
          <w:szCs w:val="24"/>
          <w:lang w:val="az-Latn-AZ"/>
        </w:rPr>
        <w:t>da emb</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on yox</w:t>
      </w:r>
      <w:r>
        <w:rPr>
          <w:sz w:val="24"/>
          <w:szCs w:val="24"/>
          <w:lang w:val="az-Latn-AZ"/>
        </w:rPr>
        <w:softHyphen/>
      </w:r>
      <w:r w:rsidRPr="00BC35A8">
        <w:rPr>
          <w:sz w:val="24"/>
          <w:szCs w:val="24"/>
          <w:lang w:val="az-Latn-AZ"/>
        </w:rPr>
        <w:t>dur</w:t>
      </w:r>
      <w:r>
        <w:rPr>
          <w:sz w:val="24"/>
          <w:szCs w:val="24"/>
          <w:lang w:val="az-Latn-AZ"/>
        </w:rPr>
        <w:softHyphen/>
      </w:r>
      <w:r w:rsidRPr="00BC35A8">
        <w:rPr>
          <w:sz w:val="24"/>
          <w:szCs w:val="24"/>
          <w:lang w:val="az-Latn-AZ"/>
        </w:rPr>
        <w:t>sa, ek</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pik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 haqqın</w:t>
      </w:r>
      <w:r>
        <w:rPr>
          <w:sz w:val="24"/>
          <w:szCs w:val="24"/>
          <w:lang w:val="az-Latn-AZ"/>
        </w:rPr>
        <w:softHyphen/>
      </w:r>
      <w:r w:rsidRPr="00BC35A8">
        <w:rPr>
          <w:sz w:val="24"/>
          <w:szCs w:val="24"/>
          <w:lang w:val="az-Latn-AZ"/>
        </w:rPr>
        <w:t>da dü</w:t>
      </w:r>
      <w:r>
        <w:rPr>
          <w:sz w:val="24"/>
          <w:szCs w:val="24"/>
          <w:lang w:val="az-Latn-AZ"/>
        </w:rPr>
        <w:softHyphen/>
      </w:r>
      <w:r w:rsidRPr="00BC35A8">
        <w:rPr>
          <w:sz w:val="24"/>
          <w:szCs w:val="24"/>
          <w:lang w:val="az-Latn-AZ"/>
        </w:rPr>
        <w:t>şün</w:t>
      </w:r>
      <w:r>
        <w:rPr>
          <w:sz w:val="24"/>
          <w:szCs w:val="24"/>
          <w:lang w:val="az-Latn-AZ"/>
        </w:rPr>
        <w:softHyphen/>
      </w:r>
      <w:r w:rsidRPr="00BC35A8">
        <w:rPr>
          <w:sz w:val="24"/>
          <w:szCs w:val="24"/>
          <w:lang w:val="az-Latn-AZ"/>
        </w:rPr>
        <w:t>mək olar.</w:t>
      </w:r>
    </w:p>
    <w:p w:rsidR="00DC59CA" w:rsidRPr="00BC35A8" w:rsidRDefault="00DC59CA" w:rsidP="00DC59CA">
      <w:pPr>
        <w:ind w:firstLine="567"/>
        <w:jc w:val="both"/>
        <w:rPr>
          <w:sz w:val="24"/>
          <w:szCs w:val="24"/>
          <w:lang w:val="az-Latn-AZ"/>
        </w:rPr>
      </w:pPr>
      <w:r w:rsidRPr="00BC35A8">
        <w:rPr>
          <w:sz w:val="24"/>
          <w:szCs w:val="24"/>
          <w:lang w:val="az-Latn-AZ"/>
        </w:rPr>
        <w:t>2.USM-i. Menst</w:t>
      </w:r>
      <w:r>
        <w:rPr>
          <w:sz w:val="24"/>
          <w:szCs w:val="24"/>
          <w:lang w:val="az-Latn-AZ"/>
        </w:rPr>
        <w:softHyphen/>
      </w:r>
      <w:r w:rsidRPr="00BC35A8">
        <w:rPr>
          <w:sz w:val="24"/>
          <w:szCs w:val="24"/>
          <w:lang w:val="az-Latn-AZ"/>
        </w:rPr>
        <w:t>rua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kə</w:t>
      </w:r>
      <w:r>
        <w:rPr>
          <w:sz w:val="24"/>
          <w:szCs w:val="24"/>
          <w:lang w:val="az-Latn-AZ"/>
        </w:rPr>
        <w:softHyphen/>
      </w:r>
      <w:r w:rsidRPr="00BC35A8">
        <w:rPr>
          <w:sz w:val="24"/>
          <w:szCs w:val="24"/>
          <w:lang w:val="az-Latn-AZ"/>
        </w:rPr>
        <w:t>sil</w:t>
      </w:r>
      <w:r>
        <w:rPr>
          <w:sz w:val="24"/>
          <w:szCs w:val="24"/>
          <w:lang w:val="az-Latn-AZ"/>
        </w:rPr>
        <w:softHyphen/>
      </w:r>
      <w:r w:rsidRPr="00BC35A8">
        <w:rPr>
          <w:sz w:val="24"/>
          <w:szCs w:val="24"/>
          <w:lang w:val="az-Latn-AZ"/>
        </w:rPr>
        <w:t>dik</w:t>
      </w:r>
      <w:r>
        <w:rPr>
          <w:sz w:val="24"/>
          <w:szCs w:val="24"/>
          <w:lang w:val="az-Latn-AZ"/>
        </w:rPr>
        <w:softHyphen/>
      </w:r>
      <w:r w:rsidRPr="00BC35A8">
        <w:rPr>
          <w:sz w:val="24"/>
          <w:szCs w:val="24"/>
          <w:lang w:val="az-Latn-AZ"/>
        </w:rPr>
        <w:t>də</w:t>
      </w:r>
      <w:r>
        <w:rPr>
          <w:sz w:val="24"/>
          <w:szCs w:val="24"/>
          <w:lang w:val="az-Latn-AZ"/>
        </w:rPr>
        <w:t xml:space="preserve">n </w:t>
      </w:r>
      <w:r w:rsidRPr="00BC35A8">
        <w:rPr>
          <w:sz w:val="24"/>
          <w:szCs w:val="24"/>
          <w:lang w:val="az-Latn-AZ"/>
        </w:rPr>
        <w:t>7 həf</w:t>
      </w:r>
      <w:r>
        <w:rPr>
          <w:sz w:val="24"/>
          <w:szCs w:val="24"/>
          <w:lang w:val="az-Latn-AZ"/>
        </w:rPr>
        <w:softHyphen/>
      </w:r>
      <w:r w:rsidRPr="00BC35A8">
        <w:rPr>
          <w:sz w:val="24"/>
          <w:szCs w:val="24"/>
          <w:lang w:val="az-Latn-AZ"/>
        </w:rPr>
        <w:t>tə son</w:t>
      </w:r>
      <w:r>
        <w:rPr>
          <w:sz w:val="24"/>
          <w:szCs w:val="24"/>
          <w:lang w:val="az-Latn-AZ"/>
        </w:rPr>
        <w:softHyphen/>
      </w:r>
      <w:r w:rsidRPr="00BC35A8">
        <w:rPr>
          <w:sz w:val="24"/>
          <w:szCs w:val="24"/>
          <w:lang w:val="az-Latn-AZ"/>
        </w:rPr>
        <w:t>ra uşaq</w:t>
      </w:r>
      <w:r>
        <w:rPr>
          <w:sz w:val="24"/>
          <w:szCs w:val="24"/>
          <w:lang w:val="az-Latn-AZ"/>
        </w:rPr>
        <w:softHyphen/>
      </w:r>
      <w:r w:rsidRPr="00BC35A8">
        <w:rPr>
          <w:sz w:val="24"/>
          <w:szCs w:val="24"/>
          <w:lang w:val="az-Latn-AZ"/>
        </w:rPr>
        <w:t>lıq</w:t>
      </w:r>
      <w:r>
        <w:rPr>
          <w:sz w:val="24"/>
          <w:szCs w:val="24"/>
          <w:lang w:val="az-Latn-AZ"/>
        </w:rPr>
        <w:softHyphen/>
      </w:r>
      <w:r w:rsidRPr="00BC35A8">
        <w:rPr>
          <w:sz w:val="24"/>
          <w:szCs w:val="24"/>
          <w:lang w:val="az-Latn-AZ"/>
        </w:rPr>
        <w:t>da emb</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on aş</w:t>
      </w:r>
      <w:r>
        <w:rPr>
          <w:sz w:val="24"/>
          <w:szCs w:val="24"/>
          <w:lang w:val="az-Latn-AZ"/>
        </w:rPr>
        <w:softHyphen/>
      </w:r>
      <w:r w:rsidRPr="00BC35A8">
        <w:rPr>
          <w:sz w:val="24"/>
          <w:szCs w:val="24"/>
          <w:lang w:val="az-Latn-AZ"/>
        </w:rPr>
        <w:t>kar olu</w:t>
      </w:r>
      <w:r>
        <w:rPr>
          <w:sz w:val="24"/>
          <w:szCs w:val="24"/>
          <w:lang w:val="az-Latn-AZ"/>
        </w:rPr>
        <w:softHyphen/>
      </w:r>
      <w:r w:rsidRPr="00BC35A8">
        <w:rPr>
          <w:sz w:val="24"/>
          <w:szCs w:val="24"/>
          <w:lang w:val="az-Latn-AZ"/>
        </w:rPr>
        <w:t>nar</w:t>
      </w:r>
      <w:r>
        <w:rPr>
          <w:sz w:val="24"/>
          <w:szCs w:val="24"/>
          <w:lang w:val="az-Latn-AZ"/>
        </w:rPr>
        <w:softHyphen/>
      </w:r>
      <w:r w:rsidRPr="00BC35A8">
        <w:rPr>
          <w:sz w:val="24"/>
          <w:szCs w:val="24"/>
          <w:lang w:val="az-Latn-AZ"/>
        </w:rPr>
        <w:t>sa, ek</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pik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 in</w:t>
      </w:r>
      <w:r>
        <w:rPr>
          <w:sz w:val="24"/>
          <w:szCs w:val="24"/>
          <w:lang w:val="az-Latn-AZ"/>
        </w:rPr>
        <w:softHyphen/>
      </w:r>
      <w:r w:rsidRPr="00BC35A8">
        <w:rPr>
          <w:sz w:val="24"/>
          <w:szCs w:val="24"/>
          <w:lang w:val="az-Latn-AZ"/>
        </w:rPr>
        <w:t>kar edi</w:t>
      </w:r>
      <w:r>
        <w:rPr>
          <w:sz w:val="24"/>
          <w:szCs w:val="24"/>
          <w:lang w:val="az-Latn-AZ"/>
        </w:rPr>
        <w:softHyphen/>
      </w:r>
      <w:r w:rsidRPr="00BC35A8">
        <w:rPr>
          <w:sz w:val="24"/>
          <w:szCs w:val="24"/>
          <w:lang w:val="az-Latn-AZ"/>
        </w:rPr>
        <w:t>lir. XQT-nin sə</w:t>
      </w:r>
      <w:r>
        <w:rPr>
          <w:sz w:val="24"/>
          <w:szCs w:val="24"/>
          <w:lang w:val="az-Latn-AZ"/>
        </w:rPr>
        <w:softHyphen/>
      </w:r>
      <w:r w:rsidRPr="00BC35A8">
        <w:rPr>
          <w:sz w:val="24"/>
          <w:szCs w:val="24"/>
          <w:lang w:val="az-Latn-AZ"/>
        </w:rPr>
        <w:t>viy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si 5000-6000 mMV/ml.</w:t>
      </w:r>
    </w:p>
    <w:p w:rsidR="00DC59CA" w:rsidRPr="00BC35A8" w:rsidRDefault="00DC59CA" w:rsidP="00DC59CA">
      <w:pPr>
        <w:ind w:firstLine="567"/>
        <w:jc w:val="both"/>
        <w:rPr>
          <w:sz w:val="24"/>
          <w:szCs w:val="24"/>
          <w:lang w:val="az-Latn-AZ"/>
        </w:rPr>
      </w:pPr>
      <w:r w:rsidRPr="00BC35A8">
        <w:rPr>
          <w:sz w:val="24"/>
          <w:szCs w:val="24"/>
          <w:lang w:val="az-Latn-AZ"/>
        </w:rPr>
        <w:t>3.Trans</w:t>
      </w:r>
      <w:r>
        <w:rPr>
          <w:sz w:val="24"/>
          <w:szCs w:val="24"/>
          <w:lang w:val="az-Latn-AZ"/>
        </w:rPr>
        <w:softHyphen/>
      </w:r>
      <w:r w:rsidRPr="00BC35A8">
        <w:rPr>
          <w:sz w:val="24"/>
          <w:szCs w:val="24"/>
          <w:lang w:val="az-Latn-AZ"/>
        </w:rPr>
        <w:t>va</w:t>
      </w:r>
      <w:r>
        <w:rPr>
          <w:sz w:val="24"/>
          <w:szCs w:val="24"/>
          <w:lang w:val="az-Latn-AZ"/>
        </w:rPr>
        <w:softHyphen/>
      </w:r>
      <w:r w:rsidRPr="00BC35A8">
        <w:rPr>
          <w:sz w:val="24"/>
          <w:szCs w:val="24"/>
          <w:lang w:val="az-Latn-AZ"/>
        </w:rPr>
        <w:t>gi</w:t>
      </w:r>
      <w:r>
        <w:rPr>
          <w:sz w:val="24"/>
          <w:szCs w:val="24"/>
          <w:lang w:val="az-Latn-AZ"/>
        </w:rPr>
        <w:softHyphen/>
      </w:r>
      <w:r w:rsidRPr="00BC35A8">
        <w:rPr>
          <w:sz w:val="24"/>
          <w:szCs w:val="24"/>
          <w:lang w:val="az-Latn-AZ"/>
        </w:rPr>
        <w:t>nal USM-i. Trans</w:t>
      </w:r>
      <w:r>
        <w:rPr>
          <w:sz w:val="24"/>
          <w:szCs w:val="24"/>
          <w:lang w:val="az-Latn-AZ"/>
        </w:rPr>
        <w:softHyphen/>
      </w:r>
      <w:r w:rsidRPr="00BC35A8">
        <w:rPr>
          <w:sz w:val="24"/>
          <w:szCs w:val="24"/>
          <w:lang w:val="az-Latn-AZ"/>
        </w:rPr>
        <w:t>va</w:t>
      </w:r>
      <w:r>
        <w:rPr>
          <w:sz w:val="24"/>
          <w:szCs w:val="24"/>
          <w:lang w:val="az-Latn-AZ"/>
        </w:rPr>
        <w:softHyphen/>
      </w:r>
      <w:r w:rsidRPr="00BC35A8">
        <w:rPr>
          <w:sz w:val="24"/>
          <w:szCs w:val="24"/>
          <w:lang w:val="az-Latn-AZ"/>
        </w:rPr>
        <w:t>gi</w:t>
      </w:r>
      <w:r>
        <w:rPr>
          <w:sz w:val="24"/>
          <w:szCs w:val="24"/>
          <w:lang w:val="az-Latn-AZ"/>
        </w:rPr>
        <w:softHyphen/>
      </w:r>
      <w:r w:rsidRPr="00BC35A8">
        <w:rPr>
          <w:sz w:val="24"/>
          <w:szCs w:val="24"/>
          <w:lang w:val="az-Latn-AZ"/>
        </w:rPr>
        <w:t>nal ötü</w:t>
      </w:r>
      <w:r>
        <w:rPr>
          <w:sz w:val="24"/>
          <w:szCs w:val="24"/>
          <w:lang w:val="az-Latn-AZ"/>
        </w:rPr>
        <w:softHyphen/>
      </w:r>
      <w:r w:rsidRPr="00BC35A8">
        <w:rPr>
          <w:sz w:val="24"/>
          <w:szCs w:val="24"/>
          <w:lang w:val="az-Latn-AZ"/>
        </w:rPr>
        <w:t>rü</w:t>
      </w:r>
      <w:r>
        <w:rPr>
          <w:sz w:val="24"/>
          <w:szCs w:val="24"/>
          <w:lang w:val="az-Latn-AZ"/>
        </w:rPr>
        <w:softHyphen/>
      </w:r>
      <w:r w:rsidRPr="00BC35A8">
        <w:rPr>
          <w:sz w:val="24"/>
          <w:szCs w:val="24"/>
          <w:lang w:val="az-Latn-AZ"/>
        </w:rPr>
        <w:t>cü</w:t>
      </w:r>
      <w:r>
        <w:rPr>
          <w:sz w:val="24"/>
          <w:szCs w:val="24"/>
          <w:lang w:val="az-Latn-AZ"/>
        </w:rPr>
        <w:softHyphen/>
      </w:r>
      <w:r w:rsidRPr="00BC35A8">
        <w:rPr>
          <w:sz w:val="24"/>
          <w:szCs w:val="24"/>
          <w:lang w:val="az-Latn-AZ"/>
        </w:rPr>
        <w:t>nün kö</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yi ilə vi</w:t>
      </w:r>
      <w:r>
        <w:rPr>
          <w:sz w:val="24"/>
          <w:szCs w:val="24"/>
          <w:lang w:val="az-Latn-AZ"/>
        </w:rPr>
        <w:softHyphen/>
      </w:r>
      <w:r w:rsidRPr="00BC35A8">
        <w:rPr>
          <w:sz w:val="24"/>
          <w:szCs w:val="24"/>
          <w:lang w:val="az-Latn-AZ"/>
        </w:rPr>
        <w:t>zu</w:t>
      </w:r>
      <w:r>
        <w:rPr>
          <w:sz w:val="24"/>
          <w:szCs w:val="24"/>
          <w:lang w:val="az-Latn-AZ"/>
        </w:rPr>
        <w:softHyphen/>
      </w:r>
      <w:r w:rsidRPr="00BC35A8">
        <w:rPr>
          <w:sz w:val="24"/>
          <w:szCs w:val="24"/>
          <w:lang w:val="az-Latn-AZ"/>
        </w:rPr>
        <w:t>al ola</w:t>
      </w:r>
      <w:r>
        <w:rPr>
          <w:sz w:val="24"/>
          <w:szCs w:val="24"/>
          <w:lang w:val="az-Latn-AZ"/>
        </w:rPr>
        <w:softHyphen/>
      </w:r>
      <w:r w:rsidRPr="00BC35A8">
        <w:rPr>
          <w:sz w:val="24"/>
          <w:szCs w:val="24"/>
          <w:lang w:val="az-Latn-AZ"/>
        </w:rPr>
        <w:t>raq, emb</w:t>
      </w:r>
      <w:r>
        <w:rPr>
          <w:sz w:val="24"/>
          <w:szCs w:val="24"/>
          <w:lang w:val="az-Latn-AZ"/>
        </w:rPr>
        <w:softHyphen/>
      </w:r>
      <w:r w:rsidRPr="00BC35A8">
        <w:rPr>
          <w:sz w:val="24"/>
          <w:szCs w:val="24"/>
          <w:lang w:val="az-Latn-AZ"/>
        </w:rPr>
        <w:t>rio</w:t>
      </w:r>
      <w:r>
        <w:rPr>
          <w:sz w:val="24"/>
          <w:szCs w:val="24"/>
          <w:lang w:val="az-Latn-AZ"/>
        </w:rPr>
        <w:softHyphen/>
      </w:r>
      <w:r w:rsidRPr="00BC35A8">
        <w:rPr>
          <w:sz w:val="24"/>
          <w:szCs w:val="24"/>
          <w:lang w:val="az-Latn-AZ"/>
        </w:rPr>
        <w:t>nu ab</w:t>
      </w:r>
      <w:r>
        <w:rPr>
          <w:sz w:val="24"/>
          <w:szCs w:val="24"/>
          <w:lang w:val="az-Latn-AZ"/>
        </w:rPr>
        <w:softHyphen/>
      </w:r>
      <w:r w:rsidRPr="00BC35A8">
        <w:rPr>
          <w:sz w:val="24"/>
          <w:szCs w:val="24"/>
          <w:lang w:val="az-Latn-AZ"/>
        </w:rPr>
        <w:t>domi</w:t>
      </w:r>
      <w:r>
        <w:rPr>
          <w:sz w:val="24"/>
          <w:szCs w:val="24"/>
          <w:lang w:val="az-Latn-AZ"/>
        </w:rPr>
        <w:softHyphen/>
      </w:r>
      <w:r w:rsidRPr="00BC35A8">
        <w:rPr>
          <w:sz w:val="24"/>
          <w:szCs w:val="24"/>
          <w:lang w:val="az-Latn-AZ"/>
        </w:rPr>
        <w:t>nal exoq</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fi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ya nis</w:t>
      </w:r>
      <w:r>
        <w:rPr>
          <w:sz w:val="24"/>
          <w:szCs w:val="24"/>
          <w:lang w:val="az-Latn-AZ"/>
        </w:rPr>
        <w:softHyphen/>
      </w:r>
      <w:r w:rsidRPr="00BC35A8">
        <w:rPr>
          <w:sz w:val="24"/>
          <w:szCs w:val="24"/>
          <w:lang w:val="az-Latn-AZ"/>
        </w:rPr>
        <w:t>bə</w:t>
      </w:r>
      <w:r>
        <w:rPr>
          <w:sz w:val="24"/>
          <w:szCs w:val="24"/>
          <w:lang w:val="az-Latn-AZ"/>
        </w:rPr>
        <w:softHyphen/>
      </w:r>
      <w:r w:rsidRPr="00BC35A8">
        <w:rPr>
          <w:sz w:val="24"/>
          <w:szCs w:val="24"/>
          <w:lang w:val="az-Latn-AZ"/>
        </w:rPr>
        <w:t>tən da</w:t>
      </w:r>
      <w:r>
        <w:rPr>
          <w:sz w:val="24"/>
          <w:szCs w:val="24"/>
          <w:lang w:val="az-Latn-AZ"/>
        </w:rPr>
        <w:softHyphen/>
      </w:r>
      <w:r w:rsidRPr="00BC35A8">
        <w:rPr>
          <w:sz w:val="24"/>
          <w:szCs w:val="24"/>
          <w:lang w:val="az-Latn-AZ"/>
        </w:rPr>
        <w:t>ha tez, XQT-nin sə</w:t>
      </w:r>
      <w:r>
        <w:rPr>
          <w:sz w:val="24"/>
          <w:szCs w:val="24"/>
          <w:lang w:val="az-Latn-AZ"/>
        </w:rPr>
        <w:softHyphen/>
      </w:r>
      <w:r w:rsidRPr="00BC35A8">
        <w:rPr>
          <w:sz w:val="24"/>
          <w:szCs w:val="24"/>
          <w:lang w:val="az-Latn-AZ"/>
        </w:rPr>
        <w:t>viy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si 1500-2000</w:t>
      </w:r>
      <w:r>
        <w:rPr>
          <w:sz w:val="24"/>
          <w:szCs w:val="24"/>
          <w:lang w:val="az-Latn-AZ"/>
        </w:rPr>
        <w:t xml:space="preserve"> mMv ol</w:t>
      </w:r>
      <w:r>
        <w:rPr>
          <w:sz w:val="24"/>
          <w:szCs w:val="24"/>
          <w:lang w:val="az-Latn-AZ"/>
        </w:rPr>
        <w:softHyphen/>
        <w:t>duq</w:t>
      </w:r>
      <w:r>
        <w:rPr>
          <w:sz w:val="24"/>
          <w:szCs w:val="24"/>
          <w:lang w:val="az-Latn-AZ"/>
        </w:rPr>
        <w:softHyphen/>
        <w:t>da aş</w:t>
      </w:r>
      <w:r>
        <w:rPr>
          <w:sz w:val="24"/>
          <w:szCs w:val="24"/>
          <w:lang w:val="az-Latn-AZ"/>
        </w:rPr>
        <w:softHyphen/>
        <w:t>kar et</w:t>
      </w:r>
      <w:r>
        <w:rPr>
          <w:sz w:val="24"/>
          <w:szCs w:val="24"/>
          <w:lang w:val="az-Latn-AZ"/>
        </w:rPr>
        <w:softHyphen/>
        <w:t>mək olur.</w:t>
      </w:r>
      <w:r w:rsidRPr="00BC35A8">
        <w:rPr>
          <w:sz w:val="24"/>
          <w:szCs w:val="24"/>
          <w:lang w:val="az-Latn-AZ"/>
        </w:rPr>
        <w:t xml:space="preserve"> Bu üsul</w:t>
      </w:r>
      <w:r>
        <w:rPr>
          <w:sz w:val="24"/>
          <w:szCs w:val="24"/>
          <w:lang w:val="az-Latn-AZ"/>
        </w:rPr>
        <w:softHyphen/>
      </w:r>
      <w:r w:rsidRPr="00BC35A8">
        <w:rPr>
          <w:sz w:val="24"/>
          <w:szCs w:val="24"/>
          <w:lang w:val="az-Latn-AZ"/>
        </w:rPr>
        <w:t>la ek</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pik</w:t>
      </w:r>
      <w:r>
        <w:rPr>
          <w:sz w:val="24"/>
          <w:szCs w:val="24"/>
          <w:lang w:val="az-Latn-AZ"/>
        </w:rPr>
        <w:t xml:space="preserve"> </w:t>
      </w:r>
      <w:r w:rsidRPr="00BC35A8">
        <w:rPr>
          <w:sz w:val="24"/>
          <w:szCs w:val="24"/>
          <w:lang w:val="az-Latn-AZ"/>
        </w:rPr>
        <w:t>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 4-6 gün tez in</w:t>
      </w:r>
      <w:r>
        <w:rPr>
          <w:sz w:val="24"/>
          <w:szCs w:val="24"/>
          <w:lang w:val="az-Latn-AZ"/>
        </w:rPr>
        <w:softHyphen/>
      </w:r>
      <w:r w:rsidRPr="00BC35A8">
        <w:rPr>
          <w:sz w:val="24"/>
          <w:szCs w:val="24"/>
          <w:lang w:val="az-Latn-AZ"/>
        </w:rPr>
        <w:t>kar et</w:t>
      </w:r>
      <w:r>
        <w:rPr>
          <w:sz w:val="24"/>
          <w:szCs w:val="24"/>
          <w:lang w:val="az-Latn-AZ"/>
        </w:rPr>
        <w:softHyphen/>
      </w:r>
      <w:r w:rsidRPr="00BC35A8">
        <w:rPr>
          <w:sz w:val="24"/>
          <w:szCs w:val="24"/>
          <w:lang w:val="az-Latn-AZ"/>
        </w:rPr>
        <w:t>mək olur.</w:t>
      </w:r>
    </w:p>
    <w:p w:rsidR="00DC59CA" w:rsidRDefault="00DC59CA" w:rsidP="00DC59CA">
      <w:pPr>
        <w:ind w:firstLine="567"/>
        <w:jc w:val="both"/>
        <w:rPr>
          <w:b/>
          <w:sz w:val="24"/>
          <w:szCs w:val="24"/>
          <w:lang w:val="az-Latn-AZ"/>
        </w:rPr>
      </w:pPr>
      <w:r w:rsidRPr="00BC35A8">
        <w:rPr>
          <w:sz w:val="24"/>
          <w:szCs w:val="24"/>
          <w:lang w:val="az-Latn-AZ"/>
        </w:rPr>
        <w:t>4.Kul</w:t>
      </w:r>
      <w:r>
        <w:rPr>
          <w:sz w:val="24"/>
          <w:szCs w:val="24"/>
          <w:lang w:val="az-Latn-AZ"/>
        </w:rPr>
        <w:softHyphen/>
      </w:r>
      <w:r w:rsidRPr="00BC35A8">
        <w:rPr>
          <w:sz w:val="24"/>
          <w:szCs w:val="24"/>
          <w:lang w:val="az-Latn-AZ"/>
        </w:rPr>
        <w:t>do</w:t>
      </w:r>
      <w:r>
        <w:rPr>
          <w:sz w:val="24"/>
          <w:szCs w:val="24"/>
          <w:lang w:val="az-Latn-AZ"/>
        </w:rPr>
        <w:softHyphen/>
      </w:r>
      <w:r w:rsidRPr="00BC35A8">
        <w:rPr>
          <w:sz w:val="24"/>
          <w:szCs w:val="24"/>
          <w:lang w:val="az-Latn-AZ"/>
        </w:rPr>
        <w:t>sen</w:t>
      </w:r>
      <w:r>
        <w:rPr>
          <w:sz w:val="24"/>
          <w:szCs w:val="24"/>
          <w:lang w:val="az-Latn-AZ"/>
        </w:rPr>
        <w:softHyphen/>
      </w:r>
      <w:r w:rsidRPr="00BC35A8">
        <w:rPr>
          <w:sz w:val="24"/>
          <w:szCs w:val="24"/>
          <w:lang w:val="az-Latn-AZ"/>
        </w:rPr>
        <w:t>tez. Düz ba</w:t>
      </w:r>
      <w:r>
        <w:rPr>
          <w:sz w:val="24"/>
          <w:szCs w:val="24"/>
          <w:lang w:val="az-Latn-AZ"/>
        </w:rPr>
        <w:softHyphen/>
      </w:r>
      <w:r w:rsidRPr="00BC35A8">
        <w:rPr>
          <w:sz w:val="24"/>
          <w:szCs w:val="24"/>
          <w:lang w:val="az-Latn-AZ"/>
        </w:rPr>
        <w:t>ğır</w:t>
      </w:r>
      <w:r>
        <w:rPr>
          <w:sz w:val="24"/>
          <w:szCs w:val="24"/>
          <w:lang w:val="az-Latn-AZ"/>
        </w:rPr>
        <w:softHyphen/>
      </w:r>
      <w:r w:rsidRPr="00BC35A8">
        <w:rPr>
          <w:sz w:val="24"/>
          <w:szCs w:val="24"/>
          <w:lang w:val="az-Latn-AZ"/>
        </w:rPr>
        <w:t>saq-uşaq</w:t>
      </w:r>
      <w:r>
        <w:rPr>
          <w:sz w:val="24"/>
          <w:szCs w:val="24"/>
          <w:lang w:val="az-Latn-AZ"/>
        </w:rPr>
        <w:softHyphen/>
      </w:r>
      <w:r w:rsidRPr="00BC35A8">
        <w:rPr>
          <w:sz w:val="24"/>
          <w:szCs w:val="24"/>
          <w:lang w:val="az-Latn-AZ"/>
        </w:rPr>
        <w:t>lıq ci</w:t>
      </w:r>
      <w:r>
        <w:rPr>
          <w:sz w:val="24"/>
          <w:szCs w:val="24"/>
          <w:lang w:val="az-Latn-AZ"/>
        </w:rPr>
        <w:softHyphen/>
      </w:r>
      <w:r w:rsidRPr="00BC35A8">
        <w:rPr>
          <w:sz w:val="24"/>
          <w:szCs w:val="24"/>
          <w:lang w:val="az-Latn-AZ"/>
        </w:rPr>
        <w:t>bi</w:t>
      </w:r>
      <w:r>
        <w:rPr>
          <w:sz w:val="24"/>
          <w:szCs w:val="24"/>
          <w:lang w:val="az-Latn-AZ"/>
        </w:rPr>
        <w:softHyphen/>
      </w:r>
      <w:r w:rsidRPr="00BC35A8">
        <w:rPr>
          <w:sz w:val="24"/>
          <w:szCs w:val="24"/>
          <w:lang w:val="az-Latn-AZ"/>
        </w:rPr>
        <w:t xml:space="preserve">nin </w:t>
      </w:r>
      <w:r>
        <w:rPr>
          <w:sz w:val="24"/>
          <w:szCs w:val="24"/>
          <w:lang w:val="az-Latn-AZ"/>
        </w:rPr>
        <w:t>punk</w:t>
      </w:r>
      <w:r>
        <w:rPr>
          <w:sz w:val="24"/>
          <w:szCs w:val="24"/>
          <w:lang w:val="az-Latn-AZ"/>
        </w:rPr>
        <w:softHyphen/>
        <w:t>si</w:t>
      </w:r>
      <w:r>
        <w:rPr>
          <w:sz w:val="24"/>
          <w:szCs w:val="24"/>
          <w:lang w:val="az-Latn-AZ"/>
        </w:rPr>
        <w:softHyphen/>
        <w:t>ya</w:t>
      </w:r>
      <w:r>
        <w:rPr>
          <w:sz w:val="24"/>
          <w:szCs w:val="24"/>
          <w:lang w:val="az-Latn-AZ"/>
        </w:rPr>
        <w:softHyphen/>
        <w:t xml:space="preserve">sı – </w:t>
      </w:r>
      <w:r w:rsidRPr="00BC35A8">
        <w:rPr>
          <w:sz w:val="24"/>
          <w:szCs w:val="24"/>
          <w:lang w:val="az-Latn-AZ"/>
        </w:rPr>
        <w:t>qa</w:t>
      </w:r>
      <w:r>
        <w:rPr>
          <w:sz w:val="24"/>
          <w:szCs w:val="24"/>
          <w:lang w:val="az-Latn-AZ"/>
        </w:rPr>
        <w:softHyphen/>
      </w:r>
      <w:r w:rsidRPr="00BC35A8">
        <w:rPr>
          <w:sz w:val="24"/>
          <w:szCs w:val="24"/>
          <w:lang w:val="az-Latn-AZ"/>
        </w:rPr>
        <w:t>rın boş</w:t>
      </w:r>
      <w:r>
        <w:rPr>
          <w:sz w:val="24"/>
          <w:szCs w:val="24"/>
          <w:lang w:val="az-Latn-AZ"/>
        </w:rPr>
        <w:softHyphen/>
      </w:r>
      <w:r w:rsidRPr="00BC35A8">
        <w:rPr>
          <w:sz w:val="24"/>
          <w:szCs w:val="24"/>
          <w:lang w:val="az-Latn-AZ"/>
        </w:rPr>
        <w:t>lu</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da sər</w:t>
      </w:r>
      <w:r>
        <w:rPr>
          <w:sz w:val="24"/>
          <w:szCs w:val="24"/>
          <w:lang w:val="az-Latn-AZ"/>
        </w:rPr>
        <w:softHyphen/>
      </w:r>
      <w:r w:rsidRPr="00BC35A8">
        <w:rPr>
          <w:sz w:val="24"/>
          <w:szCs w:val="24"/>
          <w:lang w:val="az-Latn-AZ"/>
        </w:rPr>
        <w:t>bəst qa</w:t>
      </w:r>
      <w:r>
        <w:rPr>
          <w:sz w:val="24"/>
          <w:szCs w:val="24"/>
          <w:lang w:val="az-Latn-AZ"/>
        </w:rPr>
        <w:softHyphen/>
      </w:r>
      <w:r w:rsidRPr="00BC35A8">
        <w:rPr>
          <w:sz w:val="24"/>
          <w:szCs w:val="24"/>
          <w:lang w:val="az-Latn-AZ"/>
        </w:rPr>
        <w:t>nı aş</w:t>
      </w:r>
      <w:r>
        <w:rPr>
          <w:sz w:val="24"/>
          <w:szCs w:val="24"/>
          <w:lang w:val="az-Latn-AZ"/>
        </w:rPr>
        <w:t>-</w:t>
      </w:r>
      <w:r w:rsidRPr="00BC35A8">
        <w:rPr>
          <w:sz w:val="24"/>
          <w:szCs w:val="24"/>
          <w:lang w:val="az-Latn-AZ"/>
        </w:rPr>
        <w:t>kar et</w:t>
      </w:r>
      <w:r>
        <w:rPr>
          <w:sz w:val="24"/>
          <w:szCs w:val="24"/>
          <w:lang w:val="az-Latn-AZ"/>
        </w:rPr>
        <w:softHyphen/>
      </w:r>
      <w:r w:rsidRPr="00BC35A8">
        <w:rPr>
          <w:sz w:val="24"/>
          <w:szCs w:val="24"/>
          <w:lang w:val="az-Latn-AZ"/>
        </w:rPr>
        <w:t>mək üçün apa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 18 №</w:t>
      </w:r>
      <w:r>
        <w:rPr>
          <w:sz w:val="24"/>
          <w:szCs w:val="24"/>
          <w:lang w:val="az-Latn-AZ"/>
        </w:rPr>
        <w:t>-</w:t>
      </w:r>
      <w:r w:rsidRPr="00BC35A8">
        <w:rPr>
          <w:sz w:val="24"/>
          <w:szCs w:val="24"/>
          <w:lang w:val="az-Latn-AZ"/>
        </w:rPr>
        <w:t>li iy</w:t>
      </w:r>
      <w:r>
        <w:rPr>
          <w:sz w:val="24"/>
          <w:szCs w:val="24"/>
          <w:lang w:val="az-Latn-AZ"/>
        </w:rPr>
        <w:softHyphen/>
      </w:r>
      <w:r w:rsidRPr="00BC35A8">
        <w:rPr>
          <w:sz w:val="24"/>
          <w:szCs w:val="24"/>
          <w:lang w:val="az-Latn-AZ"/>
        </w:rPr>
        <w:t>nə ar</w:t>
      </w:r>
      <w:r>
        <w:rPr>
          <w:sz w:val="24"/>
          <w:szCs w:val="24"/>
          <w:lang w:val="az-Latn-AZ"/>
        </w:rPr>
        <w:softHyphen/>
      </w:r>
      <w:r w:rsidRPr="00BC35A8">
        <w:rPr>
          <w:sz w:val="24"/>
          <w:szCs w:val="24"/>
          <w:lang w:val="az-Latn-AZ"/>
        </w:rPr>
        <w:t>xa tağ</w:t>
      </w:r>
      <w:r>
        <w:rPr>
          <w:sz w:val="24"/>
          <w:szCs w:val="24"/>
          <w:lang w:val="az-Latn-AZ"/>
        </w:rPr>
        <w:softHyphen/>
      </w:r>
      <w:r w:rsidRPr="00BC35A8">
        <w:rPr>
          <w:sz w:val="24"/>
          <w:szCs w:val="24"/>
          <w:lang w:val="az-Latn-AZ"/>
        </w:rPr>
        <w:t>dan düz ba</w:t>
      </w:r>
      <w:r>
        <w:rPr>
          <w:sz w:val="24"/>
          <w:szCs w:val="24"/>
          <w:lang w:val="az-Latn-AZ"/>
        </w:rPr>
        <w:softHyphen/>
      </w:r>
      <w:r w:rsidRPr="00BC35A8">
        <w:rPr>
          <w:sz w:val="24"/>
          <w:szCs w:val="24"/>
          <w:lang w:val="az-Latn-AZ"/>
        </w:rPr>
        <w:t>ğır</w:t>
      </w:r>
      <w:r>
        <w:rPr>
          <w:sz w:val="24"/>
          <w:szCs w:val="24"/>
          <w:lang w:val="az-Latn-AZ"/>
        </w:rPr>
        <w:softHyphen/>
      </w:r>
      <w:r w:rsidRPr="00BC35A8">
        <w:rPr>
          <w:sz w:val="24"/>
          <w:szCs w:val="24"/>
          <w:lang w:val="az-Latn-AZ"/>
        </w:rPr>
        <w:t>saq-uşaq</w:t>
      </w:r>
      <w:r>
        <w:rPr>
          <w:sz w:val="24"/>
          <w:szCs w:val="24"/>
          <w:lang w:val="az-Latn-AZ"/>
        </w:rPr>
        <w:softHyphen/>
      </w:r>
      <w:r w:rsidRPr="00BC35A8">
        <w:rPr>
          <w:sz w:val="24"/>
          <w:szCs w:val="24"/>
          <w:lang w:val="az-Latn-AZ"/>
        </w:rPr>
        <w:t>lıq ci</w:t>
      </w:r>
      <w:r>
        <w:rPr>
          <w:sz w:val="24"/>
          <w:szCs w:val="24"/>
          <w:lang w:val="az-Latn-AZ"/>
        </w:rPr>
        <w:softHyphen/>
      </w:r>
      <w:r w:rsidRPr="00BC35A8">
        <w:rPr>
          <w:sz w:val="24"/>
          <w:szCs w:val="24"/>
          <w:lang w:val="az-Latn-AZ"/>
        </w:rPr>
        <w:t>bi</w:t>
      </w:r>
      <w:r>
        <w:rPr>
          <w:sz w:val="24"/>
          <w:szCs w:val="24"/>
          <w:lang w:val="az-Latn-AZ"/>
        </w:rPr>
        <w:softHyphen/>
      </w:r>
      <w:r w:rsidRPr="00BC35A8">
        <w:rPr>
          <w:sz w:val="24"/>
          <w:szCs w:val="24"/>
          <w:lang w:val="az-Latn-AZ"/>
        </w:rPr>
        <w:t>nə sa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nır, iy</w:t>
      </w:r>
      <w:r>
        <w:rPr>
          <w:sz w:val="24"/>
          <w:szCs w:val="24"/>
          <w:lang w:val="az-Latn-AZ"/>
        </w:rPr>
        <w:softHyphen/>
      </w:r>
      <w:r w:rsidRPr="00BC35A8">
        <w:rPr>
          <w:sz w:val="24"/>
          <w:szCs w:val="24"/>
          <w:lang w:val="az-Latn-AZ"/>
        </w:rPr>
        <w:t>nə</w:t>
      </w:r>
      <w:r>
        <w:rPr>
          <w:sz w:val="24"/>
          <w:szCs w:val="24"/>
          <w:lang w:val="az-Latn-AZ"/>
        </w:rPr>
        <w:softHyphen/>
      </w:r>
      <w:r w:rsidRPr="00BC35A8">
        <w:rPr>
          <w:sz w:val="24"/>
          <w:szCs w:val="24"/>
          <w:lang w:val="az-Latn-AZ"/>
        </w:rPr>
        <w:t>nin uzun</w:t>
      </w:r>
      <w:r>
        <w:rPr>
          <w:sz w:val="24"/>
          <w:szCs w:val="24"/>
          <w:lang w:val="az-Latn-AZ"/>
        </w:rPr>
        <w:softHyphen/>
      </w:r>
      <w:r w:rsidRPr="00BC35A8">
        <w:rPr>
          <w:sz w:val="24"/>
          <w:szCs w:val="24"/>
          <w:lang w:val="az-Latn-AZ"/>
        </w:rPr>
        <w:t>lu</w:t>
      </w:r>
      <w:r>
        <w:rPr>
          <w:sz w:val="24"/>
          <w:szCs w:val="24"/>
          <w:lang w:val="az-Latn-AZ"/>
        </w:rPr>
        <w:softHyphen/>
      </w:r>
      <w:r w:rsidRPr="00BC35A8">
        <w:rPr>
          <w:sz w:val="24"/>
          <w:szCs w:val="24"/>
          <w:lang w:val="az-Latn-AZ"/>
        </w:rPr>
        <w:t>ğu 12 sm</w:t>
      </w:r>
      <w:r>
        <w:rPr>
          <w:sz w:val="24"/>
          <w:szCs w:val="24"/>
          <w:lang w:val="az-Latn-AZ"/>
        </w:rPr>
        <w:t xml:space="preserve"> </w:t>
      </w:r>
      <w:r w:rsidRPr="00BC35A8">
        <w:rPr>
          <w:sz w:val="24"/>
          <w:szCs w:val="24"/>
          <w:lang w:val="az-Latn-AZ"/>
        </w:rPr>
        <w:t>olur. Punk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ar</w:t>
      </w:r>
      <w:r>
        <w:rPr>
          <w:sz w:val="24"/>
          <w:szCs w:val="24"/>
          <w:lang w:val="az-Latn-AZ"/>
        </w:rPr>
        <w:softHyphen/>
      </w:r>
      <w:r w:rsidRPr="00BC35A8">
        <w:rPr>
          <w:sz w:val="24"/>
          <w:szCs w:val="24"/>
          <w:lang w:val="az-Latn-AZ"/>
        </w:rPr>
        <w:t>xa ta</w:t>
      </w:r>
      <w:r>
        <w:rPr>
          <w:sz w:val="24"/>
          <w:szCs w:val="24"/>
          <w:lang w:val="az-Latn-AZ"/>
        </w:rPr>
        <w:softHyphen/>
      </w:r>
      <w:r w:rsidRPr="00BC35A8">
        <w:rPr>
          <w:sz w:val="24"/>
          <w:szCs w:val="24"/>
          <w:lang w:val="az-Latn-AZ"/>
        </w:rPr>
        <w:t>ğın</w:t>
      </w:r>
      <w:r>
        <w:rPr>
          <w:sz w:val="24"/>
          <w:szCs w:val="24"/>
          <w:lang w:val="az-Latn-AZ"/>
        </w:rPr>
        <w:t xml:space="preserve"> </w:t>
      </w:r>
      <w:r w:rsidRPr="00BC35A8">
        <w:rPr>
          <w:sz w:val="24"/>
          <w:szCs w:val="24"/>
          <w:lang w:val="az-Latn-AZ"/>
        </w:rPr>
        <w:t>mər</w:t>
      </w:r>
      <w:r>
        <w:rPr>
          <w:sz w:val="24"/>
          <w:szCs w:val="24"/>
          <w:lang w:val="az-Latn-AZ"/>
        </w:rPr>
        <w:softHyphen/>
      </w:r>
      <w:r w:rsidRPr="00BC35A8">
        <w:rPr>
          <w:sz w:val="24"/>
          <w:szCs w:val="24"/>
          <w:lang w:val="az-Latn-AZ"/>
        </w:rPr>
        <w:t>kə</w:t>
      </w:r>
      <w:r>
        <w:rPr>
          <w:sz w:val="24"/>
          <w:szCs w:val="24"/>
          <w:lang w:val="az-Latn-AZ"/>
        </w:rPr>
        <w:softHyphen/>
      </w:r>
      <w:r w:rsidRPr="00BC35A8">
        <w:rPr>
          <w:sz w:val="24"/>
          <w:szCs w:val="24"/>
          <w:lang w:val="az-Latn-AZ"/>
        </w:rPr>
        <w:t>zin</w:t>
      </w:r>
      <w:r>
        <w:rPr>
          <w:sz w:val="24"/>
          <w:szCs w:val="24"/>
          <w:lang w:val="az-Latn-AZ"/>
        </w:rPr>
        <w:softHyphen/>
      </w:r>
      <w:r w:rsidRPr="00BC35A8">
        <w:rPr>
          <w:sz w:val="24"/>
          <w:szCs w:val="24"/>
          <w:lang w:val="az-Latn-AZ"/>
        </w:rPr>
        <w:t>dən apa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 (şə</w:t>
      </w:r>
      <w:r>
        <w:rPr>
          <w:sz w:val="24"/>
          <w:szCs w:val="24"/>
          <w:lang w:val="az-Latn-AZ"/>
        </w:rPr>
        <w:softHyphen/>
        <w:t>kil 16-5</w:t>
      </w:r>
      <w:r w:rsidRPr="00BC35A8">
        <w:rPr>
          <w:sz w:val="24"/>
          <w:szCs w:val="24"/>
          <w:lang w:val="az-Latn-AZ"/>
        </w:rPr>
        <w:t>).</w:t>
      </w:r>
    </w:p>
    <w:p w:rsidR="00DC59CA" w:rsidRDefault="00DC59CA" w:rsidP="00DC59CA">
      <w:pPr>
        <w:ind w:firstLine="567"/>
        <w:jc w:val="both"/>
        <w:rPr>
          <w:sz w:val="24"/>
          <w:szCs w:val="24"/>
          <w:lang w:val="az-Latn-AZ"/>
        </w:rPr>
      </w:pPr>
      <w:r>
        <w:rPr>
          <w:b/>
          <w:sz w:val="24"/>
          <w:szCs w:val="24"/>
          <w:lang w:val="az-Latn-AZ"/>
        </w:rPr>
        <w:t xml:space="preserve">– </w:t>
      </w:r>
      <w:r w:rsidRPr="00BC35A8">
        <w:rPr>
          <w:sz w:val="24"/>
          <w:szCs w:val="24"/>
          <w:lang w:val="az-Latn-AZ"/>
        </w:rPr>
        <w:t>düz ba</w:t>
      </w:r>
      <w:r>
        <w:rPr>
          <w:sz w:val="24"/>
          <w:szCs w:val="24"/>
          <w:lang w:val="az-Latn-AZ"/>
        </w:rPr>
        <w:softHyphen/>
      </w:r>
      <w:r w:rsidRPr="00BC35A8">
        <w:rPr>
          <w:sz w:val="24"/>
          <w:szCs w:val="24"/>
          <w:lang w:val="az-Latn-AZ"/>
        </w:rPr>
        <w:t>ğır</w:t>
      </w:r>
      <w:r>
        <w:rPr>
          <w:sz w:val="24"/>
          <w:szCs w:val="24"/>
          <w:lang w:val="az-Latn-AZ"/>
        </w:rPr>
        <w:softHyphen/>
      </w:r>
      <w:r w:rsidRPr="00BC35A8">
        <w:rPr>
          <w:sz w:val="24"/>
          <w:szCs w:val="24"/>
          <w:lang w:val="az-Latn-AZ"/>
        </w:rPr>
        <w:t>saq</w:t>
      </w:r>
      <w:r>
        <w:rPr>
          <w:sz w:val="24"/>
          <w:szCs w:val="24"/>
          <w:lang w:val="az-Latn-AZ"/>
        </w:rPr>
        <w:t>-</w:t>
      </w:r>
      <w:r w:rsidRPr="00BC35A8">
        <w:rPr>
          <w:sz w:val="24"/>
          <w:szCs w:val="24"/>
          <w:lang w:val="az-Latn-AZ"/>
        </w:rPr>
        <w:t>–uşaq</w:t>
      </w:r>
      <w:r>
        <w:rPr>
          <w:sz w:val="24"/>
          <w:szCs w:val="24"/>
          <w:lang w:val="az-Latn-AZ"/>
        </w:rPr>
        <w:softHyphen/>
      </w:r>
      <w:r w:rsidRPr="00BC35A8">
        <w:rPr>
          <w:sz w:val="24"/>
          <w:szCs w:val="24"/>
          <w:lang w:val="az-Latn-AZ"/>
        </w:rPr>
        <w:t>lıq ci</w:t>
      </w:r>
      <w:r>
        <w:rPr>
          <w:sz w:val="24"/>
          <w:szCs w:val="24"/>
          <w:lang w:val="az-Latn-AZ"/>
        </w:rPr>
        <w:softHyphen/>
      </w:r>
      <w:r w:rsidRPr="00BC35A8">
        <w:rPr>
          <w:sz w:val="24"/>
          <w:szCs w:val="24"/>
          <w:lang w:val="az-Latn-AZ"/>
        </w:rPr>
        <w:t>bi</w:t>
      </w:r>
      <w:r>
        <w:rPr>
          <w:sz w:val="24"/>
          <w:szCs w:val="24"/>
          <w:lang w:val="az-Latn-AZ"/>
        </w:rPr>
        <w:softHyphen/>
      </w:r>
      <w:r w:rsidRPr="00BC35A8">
        <w:rPr>
          <w:sz w:val="24"/>
          <w:szCs w:val="24"/>
          <w:lang w:val="az-Latn-AZ"/>
        </w:rPr>
        <w:t>nin punk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t>sı</w:t>
      </w:r>
      <w:r w:rsidRPr="00BC35A8">
        <w:rPr>
          <w:sz w:val="24"/>
          <w:szCs w:val="24"/>
          <w:lang w:val="az-Latn-AZ"/>
        </w:rPr>
        <w:t xml:space="preserve">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müt</w:t>
      </w:r>
      <w:r>
        <w:rPr>
          <w:sz w:val="24"/>
          <w:szCs w:val="24"/>
          <w:lang w:val="az-Latn-AZ"/>
        </w:rPr>
        <w:softHyphen/>
      </w:r>
      <w:r w:rsidRPr="00BC35A8">
        <w:rPr>
          <w:sz w:val="24"/>
          <w:szCs w:val="24"/>
          <w:lang w:val="az-Latn-AZ"/>
        </w:rPr>
        <w:t>ləq ma</w:t>
      </w:r>
      <w:r>
        <w:rPr>
          <w:sz w:val="24"/>
          <w:szCs w:val="24"/>
          <w:lang w:val="az-Latn-AZ"/>
        </w:rPr>
        <w:softHyphen/>
      </w:r>
      <w:r w:rsidRPr="00BC35A8">
        <w:rPr>
          <w:sz w:val="24"/>
          <w:szCs w:val="24"/>
          <w:lang w:val="az-Latn-AZ"/>
        </w:rPr>
        <w:t>ye al</w:t>
      </w:r>
      <w:r>
        <w:rPr>
          <w:sz w:val="24"/>
          <w:szCs w:val="24"/>
          <w:lang w:val="az-Latn-AZ"/>
        </w:rPr>
        <w:softHyphen/>
      </w:r>
      <w:r w:rsidRPr="00BC35A8">
        <w:rPr>
          <w:sz w:val="24"/>
          <w:szCs w:val="24"/>
          <w:lang w:val="az-Latn-AZ"/>
        </w:rPr>
        <w:t>maq la</w:t>
      </w:r>
      <w:r>
        <w:rPr>
          <w:sz w:val="24"/>
          <w:szCs w:val="24"/>
          <w:lang w:val="az-Latn-AZ"/>
        </w:rPr>
        <w:softHyphen/>
      </w:r>
      <w:r w:rsidRPr="00BC35A8">
        <w:rPr>
          <w:sz w:val="24"/>
          <w:szCs w:val="24"/>
          <w:lang w:val="az-Latn-AZ"/>
        </w:rPr>
        <w:t>zım</w:t>
      </w:r>
      <w:r>
        <w:rPr>
          <w:sz w:val="24"/>
          <w:szCs w:val="24"/>
          <w:lang w:val="az-Latn-AZ"/>
        </w:rPr>
        <w:softHyphen/>
      </w:r>
      <w:r w:rsidRPr="00BC35A8">
        <w:rPr>
          <w:sz w:val="24"/>
          <w:szCs w:val="24"/>
          <w:lang w:val="az-Latn-AZ"/>
        </w:rPr>
        <w:t>dır.</w:t>
      </w:r>
    </w:p>
    <w:p w:rsidR="00DC59CA" w:rsidRPr="00BC35A8" w:rsidRDefault="00DC59CA" w:rsidP="00DC59CA">
      <w:pPr>
        <w:ind w:firstLine="567"/>
        <w:jc w:val="both"/>
        <w:rPr>
          <w:sz w:val="24"/>
          <w:szCs w:val="24"/>
          <w:lang w:val="az-Latn-AZ"/>
        </w:rPr>
      </w:pPr>
      <w:r>
        <w:rPr>
          <w:sz w:val="24"/>
          <w:szCs w:val="24"/>
          <w:lang w:val="az-Latn-AZ"/>
        </w:rPr>
        <w:lastRenderedPageBreak/>
        <w:t xml:space="preserve">– </w:t>
      </w:r>
      <w:r w:rsidRPr="00BC35A8">
        <w:rPr>
          <w:sz w:val="24"/>
          <w:szCs w:val="24"/>
          <w:lang w:val="az-Latn-AZ"/>
        </w:rPr>
        <w:t>nor</w:t>
      </w:r>
      <w:r>
        <w:rPr>
          <w:sz w:val="24"/>
          <w:szCs w:val="24"/>
          <w:lang w:val="az-Latn-AZ"/>
        </w:rPr>
        <w:softHyphen/>
      </w:r>
      <w:r w:rsidRPr="00BC35A8">
        <w:rPr>
          <w:sz w:val="24"/>
          <w:szCs w:val="24"/>
          <w:lang w:val="az-Latn-AZ"/>
        </w:rPr>
        <w:t>mal möh</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viy</w:t>
      </w:r>
      <w:r>
        <w:rPr>
          <w:sz w:val="24"/>
          <w:szCs w:val="24"/>
          <w:lang w:val="az-Latn-AZ"/>
        </w:rPr>
        <w:softHyphen/>
      </w:r>
      <w:r w:rsidRPr="00BC35A8">
        <w:rPr>
          <w:sz w:val="24"/>
          <w:szCs w:val="24"/>
          <w:lang w:val="az-Latn-AZ"/>
        </w:rPr>
        <w:t>yat 3-5 ml, şəf</w:t>
      </w:r>
      <w:r>
        <w:rPr>
          <w:sz w:val="24"/>
          <w:szCs w:val="24"/>
          <w:lang w:val="az-Latn-AZ"/>
        </w:rPr>
        <w:softHyphen/>
      </w:r>
      <w:r w:rsidRPr="00BC35A8">
        <w:rPr>
          <w:sz w:val="24"/>
          <w:szCs w:val="24"/>
          <w:lang w:val="az-Latn-AZ"/>
        </w:rPr>
        <w:t>faf sa</w:t>
      </w:r>
      <w:r>
        <w:rPr>
          <w:sz w:val="24"/>
          <w:szCs w:val="24"/>
          <w:lang w:val="az-Latn-AZ"/>
        </w:rPr>
        <w:softHyphen/>
      </w:r>
      <w:r w:rsidRPr="00BC35A8">
        <w:rPr>
          <w:sz w:val="24"/>
          <w:szCs w:val="24"/>
          <w:lang w:val="az-Latn-AZ"/>
        </w:rPr>
        <w:t>rı rəng</w:t>
      </w:r>
      <w:r>
        <w:rPr>
          <w:sz w:val="24"/>
          <w:szCs w:val="24"/>
          <w:lang w:val="az-Latn-AZ"/>
        </w:rPr>
        <w:softHyphen/>
      </w:r>
      <w:r w:rsidRPr="00BC35A8">
        <w:rPr>
          <w:sz w:val="24"/>
          <w:szCs w:val="24"/>
          <w:lang w:val="az-Latn-AZ"/>
        </w:rPr>
        <w:t>li olur. Qa</w:t>
      </w:r>
      <w:r>
        <w:rPr>
          <w:sz w:val="24"/>
          <w:szCs w:val="24"/>
          <w:lang w:val="az-Latn-AZ"/>
        </w:rPr>
        <w:softHyphen/>
      </w:r>
      <w:r w:rsidRPr="00BC35A8">
        <w:rPr>
          <w:sz w:val="24"/>
          <w:szCs w:val="24"/>
          <w:lang w:val="az-Latn-AZ"/>
        </w:rPr>
        <w:t>rın boş</w:t>
      </w:r>
      <w:r>
        <w:rPr>
          <w:sz w:val="24"/>
          <w:szCs w:val="24"/>
          <w:lang w:val="az-Latn-AZ"/>
        </w:rPr>
        <w:softHyphen/>
      </w:r>
      <w:r w:rsidRPr="00BC35A8">
        <w:rPr>
          <w:sz w:val="24"/>
          <w:szCs w:val="24"/>
          <w:lang w:val="az-Latn-AZ"/>
        </w:rPr>
        <w:t>lu</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da qan ol</w:t>
      </w:r>
      <w:r>
        <w:rPr>
          <w:sz w:val="24"/>
          <w:szCs w:val="24"/>
          <w:lang w:val="az-Latn-AZ"/>
        </w:rPr>
        <w:softHyphen/>
      </w:r>
      <w:r w:rsidRPr="00BC35A8">
        <w:rPr>
          <w:sz w:val="24"/>
          <w:szCs w:val="24"/>
          <w:lang w:val="az-Latn-AZ"/>
        </w:rPr>
        <w:t>duq</w:t>
      </w:r>
      <w:r>
        <w:rPr>
          <w:sz w:val="24"/>
          <w:szCs w:val="24"/>
          <w:lang w:val="az-Latn-AZ"/>
        </w:rPr>
        <w:softHyphen/>
      </w:r>
      <w:r w:rsidRPr="00BC35A8">
        <w:rPr>
          <w:sz w:val="24"/>
          <w:szCs w:val="24"/>
          <w:lang w:val="az-Latn-AZ"/>
        </w:rPr>
        <w:t>da şpri</w:t>
      </w:r>
      <w:r>
        <w:rPr>
          <w:sz w:val="24"/>
          <w:szCs w:val="24"/>
          <w:lang w:val="az-Latn-AZ"/>
        </w:rPr>
        <w:softHyphen/>
      </w:r>
      <w:r w:rsidRPr="00BC35A8">
        <w:rPr>
          <w:sz w:val="24"/>
          <w:szCs w:val="24"/>
          <w:lang w:val="az-Latn-AZ"/>
        </w:rPr>
        <w:t>sə tünd qan do</w:t>
      </w:r>
      <w:r>
        <w:rPr>
          <w:sz w:val="24"/>
          <w:szCs w:val="24"/>
          <w:lang w:val="az-Latn-AZ"/>
        </w:rPr>
        <w:softHyphen/>
      </w:r>
      <w:r w:rsidRPr="00BC35A8">
        <w:rPr>
          <w:sz w:val="24"/>
          <w:szCs w:val="24"/>
          <w:lang w:val="az-Latn-AZ"/>
        </w:rPr>
        <w:t>lur. Düz ba</w:t>
      </w:r>
      <w:r>
        <w:rPr>
          <w:sz w:val="24"/>
          <w:szCs w:val="24"/>
          <w:lang w:val="az-Latn-AZ"/>
        </w:rPr>
        <w:softHyphen/>
      </w:r>
      <w:r w:rsidRPr="00BC35A8">
        <w:rPr>
          <w:sz w:val="24"/>
          <w:szCs w:val="24"/>
          <w:lang w:val="az-Latn-AZ"/>
        </w:rPr>
        <w:t>ğır</w:t>
      </w:r>
      <w:r>
        <w:rPr>
          <w:sz w:val="24"/>
          <w:szCs w:val="24"/>
          <w:lang w:val="az-Latn-AZ"/>
        </w:rPr>
        <w:softHyphen/>
      </w:r>
      <w:r w:rsidRPr="00BC35A8">
        <w:rPr>
          <w:sz w:val="24"/>
          <w:szCs w:val="24"/>
          <w:lang w:val="az-Latn-AZ"/>
        </w:rPr>
        <w:t>saq-uşaq</w:t>
      </w:r>
      <w:r>
        <w:rPr>
          <w:sz w:val="24"/>
          <w:szCs w:val="24"/>
          <w:lang w:val="az-Latn-AZ"/>
        </w:rPr>
        <w:softHyphen/>
      </w:r>
      <w:r w:rsidRPr="00BC35A8">
        <w:rPr>
          <w:sz w:val="24"/>
          <w:szCs w:val="24"/>
          <w:lang w:val="az-Latn-AZ"/>
        </w:rPr>
        <w:t>lıq ci</w:t>
      </w:r>
      <w:r>
        <w:rPr>
          <w:sz w:val="24"/>
          <w:szCs w:val="24"/>
          <w:lang w:val="az-Latn-AZ"/>
        </w:rPr>
        <w:softHyphen/>
      </w:r>
      <w:r w:rsidRPr="00BC35A8">
        <w:rPr>
          <w:sz w:val="24"/>
          <w:szCs w:val="24"/>
          <w:lang w:val="az-Latn-AZ"/>
        </w:rPr>
        <w:t>bi</w:t>
      </w:r>
      <w:r>
        <w:rPr>
          <w:sz w:val="24"/>
          <w:szCs w:val="24"/>
          <w:lang w:val="az-Latn-AZ"/>
        </w:rPr>
        <w:softHyphen/>
      </w:r>
      <w:r w:rsidRPr="00BC35A8">
        <w:rPr>
          <w:sz w:val="24"/>
          <w:szCs w:val="24"/>
          <w:lang w:val="az-Latn-AZ"/>
        </w:rPr>
        <w:t>nə</w:t>
      </w:r>
      <w:r>
        <w:rPr>
          <w:sz w:val="24"/>
          <w:szCs w:val="24"/>
          <w:lang w:val="az-Latn-AZ"/>
        </w:rPr>
        <w:t xml:space="preserve"> axan qan </w:t>
      </w:r>
      <w:r w:rsidRPr="00BC35A8">
        <w:rPr>
          <w:sz w:val="24"/>
          <w:szCs w:val="24"/>
          <w:lang w:val="az-Latn-AZ"/>
        </w:rPr>
        <w:t>lax</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dıq</w:t>
      </w:r>
      <w:r>
        <w:rPr>
          <w:sz w:val="24"/>
          <w:szCs w:val="24"/>
          <w:lang w:val="az-Latn-AZ"/>
        </w:rPr>
        <w:softHyphen/>
      </w:r>
      <w:r w:rsidRPr="00BC35A8">
        <w:rPr>
          <w:sz w:val="24"/>
          <w:szCs w:val="24"/>
          <w:lang w:val="az-Latn-AZ"/>
        </w:rPr>
        <w:t>da və ya bi</w:t>
      </w:r>
      <w:r>
        <w:rPr>
          <w:sz w:val="24"/>
          <w:szCs w:val="24"/>
          <w:lang w:val="az-Latn-AZ"/>
        </w:rPr>
        <w:softHyphen/>
      </w:r>
      <w:r w:rsidRPr="00BC35A8">
        <w:rPr>
          <w:sz w:val="24"/>
          <w:szCs w:val="24"/>
          <w:lang w:val="az-Latn-AZ"/>
        </w:rPr>
        <w:t>tiş</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lər ol</w:t>
      </w:r>
      <w:r>
        <w:rPr>
          <w:sz w:val="24"/>
          <w:szCs w:val="24"/>
          <w:lang w:val="az-Latn-AZ"/>
        </w:rPr>
        <w:softHyphen/>
      </w:r>
      <w:r w:rsidRPr="00BC35A8">
        <w:rPr>
          <w:sz w:val="24"/>
          <w:szCs w:val="24"/>
          <w:lang w:val="az-Latn-AZ"/>
        </w:rPr>
        <w:t>du</w:t>
      </w:r>
      <w:r>
        <w:rPr>
          <w:sz w:val="24"/>
          <w:szCs w:val="24"/>
          <w:lang w:val="az-Latn-AZ"/>
        </w:rPr>
        <w:softHyphen/>
      </w:r>
      <w:r w:rsidRPr="00BC35A8">
        <w:rPr>
          <w:sz w:val="24"/>
          <w:szCs w:val="24"/>
          <w:lang w:val="az-Latn-AZ"/>
        </w:rPr>
        <w:t>ğu üçün boş</w:t>
      </w:r>
      <w:r>
        <w:rPr>
          <w:sz w:val="24"/>
          <w:szCs w:val="24"/>
          <w:lang w:val="az-Latn-AZ"/>
        </w:rPr>
        <w:softHyphen/>
      </w:r>
      <w:r w:rsidRPr="00BC35A8">
        <w:rPr>
          <w:sz w:val="24"/>
          <w:szCs w:val="24"/>
          <w:lang w:val="az-Latn-AZ"/>
        </w:rPr>
        <w:t>lu</w:t>
      </w:r>
      <w:r>
        <w:rPr>
          <w:sz w:val="24"/>
          <w:szCs w:val="24"/>
          <w:lang w:val="az-Latn-AZ"/>
        </w:rPr>
        <w:softHyphen/>
      </w:r>
      <w:r w:rsidRPr="00BC35A8">
        <w:rPr>
          <w:sz w:val="24"/>
          <w:szCs w:val="24"/>
          <w:lang w:val="az-Latn-AZ"/>
        </w:rPr>
        <w:t>ğa 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dıq</w:t>
      </w:r>
      <w:r>
        <w:rPr>
          <w:sz w:val="24"/>
          <w:szCs w:val="24"/>
          <w:lang w:val="az-Latn-AZ"/>
        </w:rPr>
        <w:softHyphen/>
      </w:r>
      <w:r w:rsidRPr="00BC35A8">
        <w:rPr>
          <w:sz w:val="24"/>
          <w:szCs w:val="24"/>
          <w:lang w:val="az-Latn-AZ"/>
        </w:rPr>
        <w:t>da, şpri</w:t>
      </w:r>
      <w:r>
        <w:rPr>
          <w:sz w:val="24"/>
          <w:szCs w:val="24"/>
          <w:lang w:val="az-Latn-AZ"/>
        </w:rPr>
        <w:softHyphen/>
      </w:r>
      <w:r w:rsidRPr="00BC35A8">
        <w:rPr>
          <w:sz w:val="24"/>
          <w:szCs w:val="24"/>
          <w:lang w:val="az-Latn-AZ"/>
        </w:rPr>
        <w:t>sə qan dol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ya bi</w:t>
      </w:r>
      <w:r>
        <w:rPr>
          <w:sz w:val="24"/>
          <w:szCs w:val="24"/>
          <w:lang w:val="az-Latn-AZ"/>
        </w:rPr>
        <w:softHyphen/>
      </w:r>
      <w:r w:rsidRPr="00BC35A8">
        <w:rPr>
          <w:sz w:val="24"/>
          <w:szCs w:val="24"/>
          <w:lang w:val="az-Latn-AZ"/>
        </w:rPr>
        <w:t>lər. Bu ek</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pik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 in</w:t>
      </w:r>
      <w:r>
        <w:rPr>
          <w:sz w:val="24"/>
          <w:szCs w:val="24"/>
          <w:lang w:val="az-Latn-AZ"/>
        </w:rPr>
        <w:softHyphen/>
      </w:r>
      <w:r w:rsidRPr="00BC35A8">
        <w:rPr>
          <w:sz w:val="24"/>
          <w:szCs w:val="24"/>
          <w:lang w:val="az-Latn-AZ"/>
        </w:rPr>
        <w:t>kar et</w:t>
      </w:r>
      <w:r>
        <w:rPr>
          <w:sz w:val="24"/>
          <w:szCs w:val="24"/>
          <w:lang w:val="az-Latn-AZ"/>
        </w:rPr>
        <w:softHyphen/>
      </w:r>
      <w:r w:rsidRPr="00BC35A8">
        <w:rPr>
          <w:sz w:val="24"/>
          <w:szCs w:val="24"/>
          <w:lang w:val="az-Latn-AZ"/>
        </w:rPr>
        <w:t>mir.</w:t>
      </w:r>
    </w:p>
    <w:p w:rsidR="00DC59CA" w:rsidRPr="00BC35A8" w:rsidRDefault="00DC59CA" w:rsidP="00DC59CA">
      <w:pPr>
        <w:ind w:firstLine="567"/>
        <w:jc w:val="both"/>
        <w:rPr>
          <w:sz w:val="24"/>
          <w:szCs w:val="24"/>
          <w:lang w:val="az-Latn-AZ"/>
        </w:rPr>
      </w:pPr>
      <w:r w:rsidRPr="00BC35A8">
        <w:rPr>
          <w:sz w:val="24"/>
          <w:szCs w:val="24"/>
          <w:lang w:val="az-Latn-AZ"/>
        </w:rPr>
        <w:t>5.La</w:t>
      </w:r>
      <w:r>
        <w:rPr>
          <w:sz w:val="24"/>
          <w:szCs w:val="24"/>
          <w:lang w:val="az-Latn-AZ"/>
        </w:rPr>
        <w:softHyphen/>
      </w:r>
      <w:r w:rsidRPr="00BC35A8">
        <w:rPr>
          <w:sz w:val="24"/>
          <w:szCs w:val="24"/>
          <w:lang w:val="az-Latn-AZ"/>
        </w:rPr>
        <w:t>pa</w:t>
      </w:r>
      <w:r>
        <w:rPr>
          <w:sz w:val="24"/>
          <w:szCs w:val="24"/>
          <w:lang w:val="az-Latn-AZ"/>
        </w:rPr>
        <w:softHyphen/>
      </w:r>
      <w:r w:rsidRPr="00BC35A8">
        <w:rPr>
          <w:sz w:val="24"/>
          <w:szCs w:val="24"/>
          <w:lang w:val="az-Latn-AZ"/>
        </w:rPr>
        <w:t>ros</w:t>
      </w:r>
      <w:r>
        <w:rPr>
          <w:sz w:val="24"/>
          <w:szCs w:val="24"/>
          <w:lang w:val="az-Latn-AZ"/>
        </w:rPr>
        <w:softHyphen/>
      </w:r>
      <w:r w:rsidRPr="00BC35A8">
        <w:rPr>
          <w:sz w:val="24"/>
          <w:szCs w:val="24"/>
          <w:lang w:val="az-Latn-AZ"/>
        </w:rPr>
        <w:t>ko</w:t>
      </w:r>
      <w:r>
        <w:rPr>
          <w:sz w:val="24"/>
          <w:szCs w:val="24"/>
          <w:lang w:val="az-Latn-AZ"/>
        </w:rPr>
        <w:softHyphen/>
      </w:r>
      <w:r w:rsidRPr="00BC35A8">
        <w:rPr>
          <w:sz w:val="24"/>
          <w:szCs w:val="24"/>
          <w:lang w:val="az-Latn-AZ"/>
        </w:rPr>
        <w:t>pi</w:t>
      </w:r>
      <w:r>
        <w:rPr>
          <w:sz w:val="24"/>
          <w:szCs w:val="24"/>
          <w:lang w:val="az-Latn-AZ"/>
        </w:rPr>
        <w:softHyphen/>
      </w:r>
      <w:r w:rsidRPr="00BC35A8">
        <w:rPr>
          <w:sz w:val="24"/>
          <w:szCs w:val="24"/>
          <w:lang w:val="az-Latn-AZ"/>
        </w:rPr>
        <w:t>ya və ya kul</w:t>
      </w:r>
      <w:r>
        <w:rPr>
          <w:sz w:val="24"/>
          <w:szCs w:val="24"/>
          <w:lang w:val="az-Latn-AZ"/>
        </w:rPr>
        <w:softHyphen/>
      </w:r>
      <w:r w:rsidRPr="00BC35A8">
        <w:rPr>
          <w:sz w:val="24"/>
          <w:szCs w:val="24"/>
          <w:lang w:val="az-Latn-AZ"/>
        </w:rPr>
        <w:t>dos</w:t>
      </w:r>
      <w:r>
        <w:rPr>
          <w:sz w:val="24"/>
          <w:szCs w:val="24"/>
          <w:lang w:val="az-Latn-AZ"/>
        </w:rPr>
        <w:softHyphen/>
      </w:r>
      <w:r w:rsidRPr="00BC35A8">
        <w:rPr>
          <w:sz w:val="24"/>
          <w:szCs w:val="24"/>
          <w:lang w:val="az-Latn-AZ"/>
        </w:rPr>
        <w:t>ko</w:t>
      </w:r>
      <w:r>
        <w:rPr>
          <w:sz w:val="24"/>
          <w:szCs w:val="24"/>
          <w:lang w:val="az-Latn-AZ"/>
        </w:rPr>
        <w:softHyphen/>
      </w:r>
      <w:r w:rsidRPr="00BC35A8">
        <w:rPr>
          <w:sz w:val="24"/>
          <w:szCs w:val="24"/>
          <w:lang w:val="az-Latn-AZ"/>
        </w:rPr>
        <w:t>pi</w:t>
      </w:r>
      <w:r>
        <w:rPr>
          <w:sz w:val="24"/>
          <w:szCs w:val="24"/>
          <w:lang w:val="az-Latn-AZ"/>
        </w:rPr>
        <w:softHyphen/>
      </w:r>
      <w:r w:rsidRPr="00BC35A8">
        <w:rPr>
          <w:sz w:val="24"/>
          <w:szCs w:val="24"/>
          <w:lang w:val="az-Latn-AZ"/>
        </w:rPr>
        <w:t>ya. Di</w:t>
      </w:r>
      <w:r>
        <w:rPr>
          <w:sz w:val="24"/>
          <w:szCs w:val="24"/>
          <w:lang w:val="az-Latn-AZ"/>
        </w:rPr>
        <w:softHyphen/>
      </w:r>
      <w:r w:rsidRPr="00BC35A8">
        <w:rPr>
          <w:sz w:val="24"/>
          <w:szCs w:val="24"/>
          <w:lang w:val="az-Latn-AZ"/>
        </w:rPr>
        <w:t>aq</w:t>
      </w:r>
      <w:r>
        <w:rPr>
          <w:sz w:val="24"/>
          <w:szCs w:val="24"/>
          <w:lang w:val="az-Latn-AZ"/>
        </w:rPr>
        <w:softHyphen/>
      </w:r>
      <w:r w:rsidRPr="00BC35A8">
        <w:rPr>
          <w:sz w:val="24"/>
          <w:szCs w:val="24"/>
          <w:lang w:val="az-Latn-AZ"/>
        </w:rPr>
        <w:t>no</w:t>
      </w:r>
      <w:r>
        <w:rPr>
          <w:sz w:val="24"/>
          <w:szCs w:val="24"/>
          <w:lang w:val="az-Latn-AZ"/>
        </w:rPr>
        <w:softHyphen/>
      </w:r>
      <w:r w:rsidRPr="00BC35A8">
        <w:rPr>
          <w:sz w:val="24"/>
          <w:szCs w:val="24"/>
          <w:lang w:val="az-Latn-AZ"/>
        </w:rPr>
        <w:t>za şüb</w:t>
      </w:r>
      <w:r>
        <w:rPr>
          <w:sz w:val="24"/>
          <w:szCs w:val="24"/>
          <w:lang w:val="az-Latn-AZ"/>
        </w:rPr>
        <w:softHyphen/>
      </w:r>
      <w:r w:rsidRPr="00BC35A8">
        <w:rPr>
          <w:sz w:val="24"/>
          <w:szCs w:val="24"/>
          <w:lang w:val="az-Latn-AZ"/>
        </w:rPr>
        <w:t>hə ol</w:t>
      </w:r>
      <w:r>
        <w:rPr>
          <w:sz w:val="24"/>
          <w:szCs w:val="24"/>
          <w:lang w:val="az-Latn-AZ"/>
        </w:rPr>
        <w:softHyphen/>
      </w:r>
      <w:r w:rsidRPr="00BC35A8">
        <w:rPr>
          <w:sz w:val="24"/>
          <w:szCs w:val="24"/>
          <w:lang w:val="az-Latn-AZ"/>
        </w:rPr>
        <w:t>duq</w:t>
      </w:r>
      <w:r>
        <w:rPr>
          <w:sz w:val="24"/>
          <w:szCs w:val="24"/>
          <w:lang w:val="az-Latn-AZ"/>
        </w:rPr>
        <w:softHyphen/>
      </w:r>
      <w:r w:rsidRPr="00BC35A8">
        <w:rPr>
          <w:sz w:val="24"/>
          <w:szCs w:val="24"/>
          <w:lang w:val="az-Latn-AZ"/>
        </w:rPr>
        <w:t>da apa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 La</w:t>
      </w:r>
      <w:r>
        <w:rPr>
          <w:sz w:val="24"/>
          <w:szCs w:val="24"/>
          <w:lang w:val="az-Latn-AZ"/>
        </w:rPr>
        <w:softHyphen/>
      </w:r>
      <w:r w:rsidRPr="00BC35A8">
        <w:rPr>
          <w:sz w:val="24"/>
          <w:szCs w:val="24"/>
          <w:lang w:val="az-Latn-AZ"/>
        </w:rPr>
        <w:t>pa</w:t>
      </w:r>
      <w:r>
        <w:rPr>
          <w:sz w:val="24"/>
          <w:szCs w:val="24"/>
          <w:lang w:val="az-Latn-AZ"/>
        </w:rPr>
        <w:softHyphen/>
      </w:r>
      <w:r w:rsidRPr="00BC35A8">
        <w:rPr>
          <w:sz w:val="24"/>
          <w:szCs w:val="24"/>
          <w:lang w:val="az-Latn-AZ"/>
        </w:rPr>
        <w:t>ro</w:t>
      </w:r>
      <w:r>
        <w:rPr>
          <w:sz w:val="24"/>
          <w:szCs w:val="24"/>
          <w:lang w:val="az-Latn-AZ"/>
        </w:rPr>
        <w:t>s</w:t>
      </w:r>
      <w:r>
        <w:rPr>
          <w:sz w:val="24"/>
          <w:szCs w:val="24"/>
          <w:lang w:val="az-Latn-AZ"/>
        </w:rPr>
        <w:softHyphen/>
        <w:t>ko</w:t>
      </w:r>
      <w:r>
        <w:rPr>
          <w:sz w:val="24"/>
          <w:szCs w:val="24"/>
          <w:lang w:val="az-Latn-AZ"/>
        </w:rPr>
        <w:softHyphen/>
        <w:t>pi</w:t>
      </w:r>
      <w:r>
        <w:rPr>
          <w:sz w:val="24"/>
          <w:szCs w:val="24"/>
          <w:lang w:val="az-Latn-AZ"/>
        </w:rPr>
        <w:softHyphen/>
        <w:t xml:space="preserve">ya </w:t>
      </w:r>
      <w:r w:rsidRPr="00BC35A8">
        <w:rPr>
          <w:sz w:val="24"/>
          <w:szCs w:val="24"/>
          <w:lang w:val="az-Latn-AZ"/>
        </w:rPr>
        <w:t>qarın</w:t>
      </w:r>
      <w:r>
        <w:rPr>
          <w:sz w:val="24"/>
          <w:szCs w:val="24"/>
          <w:lang w:val="az-Latn-AZ"/>
        </w:rPr>
        <w:softHyphen/>
      </w:r>
      <w:r w:rsidRPr="00BC35A8">
        <w:rPr>
          <w:sz w:val="24"/>
          <w:szCs w:val="24"/>
          <w:lang w:val="az-Latn-AZ"/>
        </w:rPr>
        <w:t>dan, kul</w:t>
      </w:r>
      <w:r>
        <w:rPr>
          <w:sz w:val="24"/>
          <w:szCs w:val="24"/>
          <w:lang w:val="az-Latn-AZ"/>
        </w:rPr>
        <w:softHyphen/>
      </w:r>
      <w:r w:rsidRPr="00BC35A8">
        <w:rPr>
          <w:sz w:val="24"/>
          <w:szCs w:val="24"/>
          <w:lang w:val="az-Latn-AZ"/>
        </w:rPr>
        <w:t>dos</w:t>
      </w:r>
      <w:r>
        <w:rPr>
          <w:sz w:val="24"/>
          <w:szCs w:val="24"/>
          <w:lang w:val="az-Latn-AZ"/>
        </w:rPr>
        <w:softHyphen/>
      </w:r>
      <w:r w:rsidRPr="00BC35A8">
        <w:rPr>
          <w:sz w:val="24"/>
          <w:szCs w:val="24"/>
          <w:lang w:val="az-Latn-AZ"/>
        </w:rPr>
        <w:t>ko</w:t>
      </w:r>
      <w:r>
        <w:rPr>
          <w:sz w:val="24"/>
          <w:szCs w:val="24"/>
          <w:lang w:val="az-Latn-AZ"/>
        </w:rPr>
        <w:softHyphen/>
      </w:r>
      <w:r w:rsidRPr="00BC35A8">
        <w:rPr>
          <w:sz w:val="24"/>
          <w:szCs w:val="24"/>
          <w:lang w:val="az-Latn-AZ"/>
        </w:rPr>
        <w:t>pi</w:t>
      </w:r>
      <w:r>
        <w:rPr>
          <w:sz w:val="24"/>
          <w:szCs w:val="24"/>
          <w:lang w:val="az-Latn-AZ"/>
        </w:rPr>
        <w:softHyphen/>
      </w:r>
      <w:r w:rsidRPr="00BC35A8">
        <w:rPr>
          <w:sz w:val="24"/>
          <w:szCs w:val="24"/>
          <w:lang w:val="az-Latn-AZ"/>
        </w:rPr>
        <w:t>ya ar</w:t>
      </w:r>
      <w:r>
        <w:rPr>
          <w:sz w:val="24"/>
          <w:szCs w:val="24"/>
          <w:lang w:val="az-Latn-AZ"/>
        </w:rPr>
        <w:softHyphen/>
      </w:r>
      <w:r w:rsidRPr="00BC35A8">
        <w:rPr>
          <w:sz w:val="24"/>
          <w:szCs w:val="24"/>
          <w:lang w:val="az-Latn-AZ"/>
        </w:rPr>
        <w:t>xa tağ</w:t>
      </w:r>
      <w:r>
        <w:rPr>
          <w:sz w:val="24"/>
          <w:szCs w:val="24"/>
          <w:lang w:val="az-Latn-AZ"/>
        </w:rPr>
        <w:softHyphen/>
      </w:r>
      <w:r w:rsidRPr="00BC35A8">
        <w:rPr>
          <w:sz w:val="24"/>
          <w:szCs w:val="24"/>
          <w:lang w:val="az-Latn-AZ"/>
        </w:rPr>
        <w:t>dan apa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w:t>
      </w:r>
    </w:p>
    <w:p w:rsidR="00DC59CA" w:rsidRPr="00BC35A8" w:rsidRDefault="00DC59CA" w:rsidP="00DC59CA">
      <w:pPr>
        <w:ind w:firstLine="567"/>
        <w:jc w:val="both"/>
        <w:rPr>
          <w:sz w:val="24"/>
          <w:szCs w:val="24"/>
          <w:lang w:val="az-Latn-AZ"/>
        </w:rPr>
      </w:pPr>
      <w:r w:rsidRPr="00BC35A8">
        <w:rPr>
          <w:sz w:val="24"/>
          <w:szCs w:val="24"/>
          <w:lang w:val="az-Latn-AZ"/>
        </w:rPr>
        <w:t>6.En</w:t>
      </w:r>
      <w:r>
        <w:rPr>
          <w:sz w:val="24"/>
          <w:szCs w:val="24"/>
          <w:lang w:val="az-Latn-AZ"/>
        </w:rPr>
        <w:softHyphen/>
      </w:r>
      <w:r w:rsidRPr="00BC35A8">
        <w:rPr>
          <w:sz w:val="24"/>
          <w:szCs w:val="24"/>
          <w:lang w:val="az-Latn-AZ"/>
        </w:rPr>
        <w:t>de</w:t>
      </w:r>
      <w:r>
        <w:rPr>
          <w:sz w:val="24"/>
          <w:szCs w:val="24"/>
          <w:lang w:val="az-Latn-AZ"/>
        </w:rPr>
        <w:softHyphen/>
      </w:r>
      <w:r w:rsidRPr="00BC35A8">
        <w:rPr>
          <w:sz w:val="24"/>
          <w:szCs w:val="24"/>
          <w:lang w:val="az-Latn-AZ"/>
        </w:rPr>
        <w:t>met</w:t>
      </w:r>
      <w:r>
        <w:rPr>
          <w:sz w:val="24"/>
          <w:szCs w:val="24"/>
          <w:lang w:val="az-Latn-AZ"/>
        </w:rPr>
        <w:softHyphen/>
      </w:r>
      <w:r w:rsidRPr="00BC35A8">
        <w:rPr>
          <w:sz w:val="24"/>
          <w:szCs w:val="24"/>
          <w:lang w:val="az-Latn-AZ"/>
        </w:rPr>
        <w:t>riu</w:t>
      </w:r>
      <w:r>
        <w:rPr>
          <w:sz w:val="24"/>
          <w:szCs w:val="24"/>
          <w:lang w:val="az-Latn-AZ"/>
        </w:rPr>
        <w:softHyphen/>
      </w:r>
      <w:r w:rsidRPr="00BC35A8">
        <w:rPr>
          <w:sz w:val="24"/>
          <w:szCs w:val="24"/>
          <w:lang w:val="az-Latn-AZ"/>
        </w:rPr>
        <w:t>mun his</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ji müa</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nə</w:t>
      </w:r>
      <w:r>
        <w:rPr>
          <w:sz w:val="24"/>
          <w:szCs w:val="24"/>
          <w:lang w:val="az-Latn-AZ"/>
        </w:rPr>
        <w:softHyphen/>
      </w:r>
      <w:r w:rsidRPr="00BC35A8">
        <w:rPr>
          <w:sz w:val="24"/>
          <w:szCs w:val="24"/>
          <w:lang w:val="az-Latn-AZ"/>
        </w:rPr>
        <w:t>si. Uşaq</w:t>
      </w:r>
      <w:r>
        <w:rPr>
          <w:sz w:val="24"/>
          <w:szCs w:val="24"/>
          <w:lang w:val="az-Latn-AZ"/>
        </w:rPr>
        <w:softHyphen/>
      </w:r>
      <w:r w:rsidRPr="00BC35A8">
        <w:rPr>
          <w:sz w:val="24"/>
          <w:szCs w:val="24"/>
          <w:lang w:val="az-Latn-AZ"/>
        </w:rPr>
        <w:t>lıq boş</w:t>
      </w:r>
      <w:r>
        <w:rPr>
          <w:sz w:val="24"/>
          <w:szCs w:val="24"/>
          <w:lang w:val="az-Latn-AZ"/>
        </w:rPr>
        <w:softHyphen/>
      </w:r>
      <w:r w:rsidRPr="00BC35A8">
        <w:rPr>
          <w:sz w:val="24"/>
          <w:szCs w:val="24"/>
          <w:lang w:val="az-Latn-AZ"/>
        </w:rPr>
        <w:t>lu</w:t>
      </w:r>
      <w:r>
        <w:rPr>
          <w:sz w:val="24"/>
          <w:szCs w:val="24"/>
          <w:lang w:val="az-Latn-AZ"/>
        </w:rPr>
        <w:softHyphen/>
      </w:r>
      <w:r w:rsidRPr="00BC35A8">
        <w:rPr>
          <w:sz w:val="24"/>
          <w:szCs w:val="24"/>
          <w:lang w:val="az-Latn-AZ"/>
        </w:rPr>
        <w:t>ğu</w:t>
      </w:r>
      <w:r>
        <w:rPr>
          <w:sz w:val="24"/>
          <w:szCs w:val="24"/>
          <w:lang w:val="az-Latn-AZ"/>
        </w:rPr>
        <w:softHyphen/>
      </w:r>
      <w:r w:rsidRPr="00BC35A8">
        <w:rPr>
          <w:sz w:val="24"/>
          <w:szCs w:val="24"/>
          <w:lang w:val="az-Latn-AZ"/>
        </w:rPr>
        <w:t>nun qa</w:t>
      </w:r>
      <w:r>
        <w:rPr>
          <w:sz w:val="24"/>
          <w:szCs w:val="24"/>
          <w:lang w:val="az-Latn-AZ"/>
        </w:rPr>
        <w:softHyphen/>
      </w:r>
      <w:r w:rsidRPr="00BC35A8">
        <w:rPr>
          <w:sz w:val="24"/>
          <w:szCs w:val="24"/>
          <w:lang w:val="az-Latn-AZ"/>
        </w:rPr>
        <w:t>şın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his</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ji</w:t>
      </w:r>
      <w:r>
        <w:rPr>
          <w:sz w:val="24"/>
          <w:szCs w:val="24"/>
          <w:lang w:val="az-Latn-AZ"/>
        </w:rPr>
        <w:t xml:space="preserve"> </w:t>
      </w:r>
      <w:r w:rsidRPr="00BC35A8">
        <w:rPr>
          <w:sz w:val="24"/>
          <w:szCs w:val="24"/>
          <w:lang w:val="az-Latn-AZ"/>
        </w:rPr>
        <w:t>müa</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nə</w:t>
      </w:r>
      <w:r>
        <w:rPr>
          <w:sz w:val="24"/>
          <w:szCs w:val="24"/>
          <w:lang w:val="az-Latn-AZ"/>
        </w:rPr>
        <w:softHyphen/>
      </w:r>
      <w:r w:rsidRPr="00BC35A8">
        <w:rPr>
          <w:sz w:val="24"/>
          <w:szCs w:val="24"/>
          <w:lang w:val="az-Latn-AZ"/>
        </w:rPr>
        <w:t>də</w:t>
      </w:r>
      <w:r>
        <w:rPr>
          <w:sz w:val="24"/>
          <w:szCs w:val="24"/>
          <w:lang w:val="az-Latn-AZ"/>
        </w:rPr>
        <w:t xml:space="preserve"> (qa</w:t>
      </w:r>
      <w:r>
        <w:rPr>
          <w:sz w:val="24"/>
          <w:szCs w:val="24"/>
          <w:lang w:val="az-Latn-AZ"/>
        </w:rPr>
        <w:softHyphen/>
        <w:t>nax</w:t>
      </w:r>
      <w:r>
        <w:rPr>
          <w:sz w:val="24"/>
          <w:szCs w:val="24"/>
          <w:lang w:val="az-Latn-AZ"/>
        </w:rPr>
        <w:softHyphen/>
        <w:t>ma</w:t>
      </w:r>
      <w:r>
        <w:rPr>
          <w:sz w:val="24"/>
          <w:szCs w:val="24"/>
          <w:lang w:val="az-Latn-AZ"/>
        </w:rPr>
        <w:softHyphen/>
        <w:t>lar</w:t>
      </w:r>
      <w:r>
        <w:rPr>
          <w:sz w:val="24"/>
          <w:szCs w:val="24"/>
          <w:lang w:val="az-Latn-AZ"/>
        </w:rPr>
        <w:softHyphen/>
        <w:t>da, dü</w:t>
      </w:r>
      <w:r>
        <w:rPr>
          <w:sz w:val="24"/>
          <w:szCs w:val="24"/>
          <w:lang w:val="az-Latn-AZ"/>
        </w:rPr>
        <w:softHyphen/>
        <w:t>şük</w:t>
      </w:r>
      <w:r>
        <w:rPr>
          <w:sz w:val="24"/>
          <w:szCs w:val="24"/>
          <w:lang w:val="az-Latn-AZ"/>
        </w:rPr>
        <w:softHyphen/>
        <w:t>də</w:t>
      </w:r>
      <w:r w:rsidRPr="00BC35A8">
        <w:rPr>
          <w:sz w:val="24"/>
          <w:szCs w:val="24"/>
          <w:lang w:val="az-Latn-AZ"/>
        </w:rPr>
        <w:t>, süb</w:t>
      </w:r>
      <w:r>
        <w:rPr>
          <w:sz w:val="24"/>
          <w:szCs w:val="24"/>
          <w:lang w:val="az-Latn-AZ"/>
        </w:rPr>
        <w:softHyphen/>
      </w:r>
      <w:r w:rsidRPr="00BC35A8">
        <w:rPr>
          <w:sz w:val="24"/>
          <w:szCs w:val="24"/>
          <w:lang w:val="az-Latn-AZ"/>
        </w:rPr>
        <w:t>hə ol</w:t>
      </w:r>
      <w:r>
        <w:rPr>
          <w:sz w:val="24"/>
          <w:szCs w:val="24"/>
          <w:lang w:val="az-Latn-AZ"/>
        </w:rPr>
        <w:softHyphen/>
      </w:r>
      <w:r w:rsidRPr="00BC35A8">
        <w:rPr>
          <w:sz w:val="24"/>
          <w:szCs w:val="24"/>
          <w:lang w:val="az-Latn-AZ"/>
        </w:rPr>
        <w:t>duq</w:t>
      </w:r>
      <w:r>
        <w:rPr>
          <w:sz w:val="24"/>
          <w:szCs w:val="24"/>
          <w:lang w:val="az-Latn-AZ"/>
        </w:rPr>
        <w:softHyphen/>
      </w:r>
      <w:r w:rsidRPr="00BC35A8">
        <w:rPr>
          <w:sz w:val="24"/>
          <w:szCs w:val="24"/>
          <w:lang w:val="az-Latn-AZ"/>
        </w:rPr>
        <w:t>da) de</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du</w:t>
      </w:r>
      <w:r>
        <w:rPr>
          <w:sz w:val="24"/>
          <w:szCs w:val="24"/>
          <w:lang w:val="az-Latn-AZ"/>
        </w:rPr>
        <w:softHyphen/>
      </w:r>
      <w:r w:rsidRPr="00BC35A8">
        <w:rPr>
          <w:sz w:val="24"/>
          <w:szCs w:val="24"/>
          <w:lang w:val="az-Latn-AZ"/>
        </w:rPr>
        <w:t>al to</w:t>
      </w:r>
      <w:r>
        <w:rPr>
          <w:sz w:val="24"/>
          <w:szCs w:val="24"/>
          <w:lang w:val="az-Latn-AZ"/>
        </w:rPr>
        <w:softHyphen/>
      </w:r>
      <w:r w:rsidRPr="00BC35A8">
        <w:rPr>
          <w:sz w:val="24"/>
          <w:szCs w:val="24"/>
          <w:lang w:val="az-Latn-AZ"/>
        </w:rPr>
        <w:t>xu</w:t>
      </w:r>
      <w:r>
        <w:rPr>
          <w:sz w:val="24"/>
          <w:szCs w:val="24"/>
          <w:lang w:val="az-Latn-AZ"/>
        </w:rPr>
        <w:softHyphen/>
      </w:r>
      <w:r w:rsidRPr="00BC35A8">
        <w:rPr>
          <w:sz w:val="24"/>
          <w:szCs w:val="24"/>
          <w:lang w:val="az-Latn-AZ"/>
        </w:rPr>
        <w:t>ma ilə bir</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də</w:t>
      </w:r>
      <w:r>
        <w:rPr>
          <w:sz w:val="24"/>
          <w:szCs w:val="24"/>
          <w:lang w:val="az-Latn-AZ"/>
        </w:rPr>
        <w:t xml:space="preserve"> xo</w:t>
      </w:r>
      <w:r>
        <w:rPr>
          <w:sz w:val="24"/>
          <w:szCs w:val="24"/>
          <w:lang w:val="az-Latn-AZ"/>
        </w:rPr>
        <w:softHyphen/>
        <w:t>ri</w:t>
      </w:r>
      <w:r>
        <w:rPr>
          <w:sz w:val="24"/>
          <w:szCs w:val="24"/>
          <w:lang w:val="az-Latn-AZ"/>
        </w:rPr>
        <w:softHyphen/>
        <w:t xml:space="preserve">on </w:t>
      </w:r>
      <w:r w:rsidRPr="00BC35A8">
        <w:rPr>
          <w:sz w:val="24"/>
          <w:szCs w:val="24"/>
          <w:lang w:val="az-Latn-AZ"/>
        </w:rPr>
        <w:t>element</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w:t>
      </w:r>
      <w:r>
        <w:rPr>
          <w:sz w:val="24"/>
          <w:szCs w:val="24"/>
          <w:lang w:val="az-Latn-AZ"/>
        </w:rPr>
        <w:t xml:space="preserve"> </w:t>
      </w:r>
      <w:r w:rsidRPr="00BC35A8">
        <w:rPr>
          <w:sz w:val="24"/>
          <w:szCs w:val="24"/>
          <w:lang w:val="az-Latn-AZ"/>
        </w:rPr>
        <w:t>ta</w:t>
      </w:r>
      <w:r>
        <w:rPr>
          <w:sz w:val="24"/>
          <w:szCs w:val="24"/>
          <w:lang w:val="az-Latn-AZ"/>
        </w:rPr>
        <w:softHyphen/>
      </w:r>
      <w:r w:rsidRPr="00BC35A8">
        <w:rPr>
          <w:sz w:val="24"/>
          <w:szCs w:val="24"/>
          <w:lang w:val="az-Latn-AZ"/>
        </w:rPr>
        <w:t>pıl</w:t>
      </w:r>
      <w:r>
        <w:rPr>
          <w:sz w:val="24"/>
          <w:szCs w:val="24"/>
          <w:lang w:val="az-Latn-AZ"/>
        </w:rPr>
        <w:softHyphen/>
      </w:r>
      <w:r w:rsidRPr="00BC35A8">
        <w:rPr>
          <w:sz w:val="24"/>
          <w:szCs w:val="24"/>
          <w:lang w:val="az-Latn-AZ"/>
        </w:rPr>
        <w:t>mır</w:t>
      </w:r>
      <w:r>
        <w:rPr>
          <w:sz w:val="24"/>
          <w:szCs w:val="24"/>
          <w:lang w:val="az-Latn-AZ"/>
        </w:rPr>
        <w:softHyphen/>
      </w:r>
      <w:r w:rsidRPr="00BC35A8">
        <w:rPr>
          <w:sz w:val="24"/>
          <w:szCs w:val="24"/>
          <w:lang w:val="az-Latn-AZ"/>
        </w:rPr>
        <w:t>sa, bu ek</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pik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yə</w:t>
      </w:r>
      <w:r>
        <w:rPr>
          <w:sz w:val="24"/>
          <w:szCs w:val="24"/>
          <w:lang w:val="az-Latn-AZ"/>
        </w:rPr>
        <w:t xml:space="preserve"> </w:t>
      </w:r>
      <w:r w:rsidRPr="00BC35A8">
        <w:rPr>
          <w:sz w:val="24"/>
          <w:szCs w:val="24"/>
          <w:lang w:val="az-Latn-AZ"/>
        </w:rPr>
        <w:t>işa</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dir.</w:t>
      </w:r>
    </w:p>
    <w:p w:rsidR="00DC59CA" w:rsidRPr="00BC35A8" w:rsidRDefault="00DC59CA" w:rsidP="00DC59CA">
      <w:pPr>
        <w:ind w:firstLine="567"/>
        <w:jc w:val="both"/>
        <w:rPr>
          <w:sz w:val="24"/>
          <w:szCs w:val="24"/>
          <w:lang w:val="az-Latn-AZ"/>
        </w:rPr>
      </w:pPr>
      <w:r w:rsidRPr="00BC35A8">
        <w:rPr>
          <w:b/>
          <w:sz w:val="24"/>
          <w:szCs w:val="24"/>
          <w:lang w:val="az-Latn-AZ"/>
        </w:rPr>
        <w:t>Müa</w:t>
      </w:r>
      <w:r>
        <w:rPr>
          <w:b/>
          <w:sz w:val="24"/>
          <w:szCs w:val="24"/>
          <w:lang w:val="az-Latn-AZ"/>
        </w:rPr>
        <w:softHyphen/>
      </w:r>
      <w:r w:rsidRPr="00BC35A8">
        <w:rPr>
          <w:b/>
          <w:sz w:val="24"/>
          <w:szCs w:val="24"/>
          <w:lang w:val="az-Latn-AZ"/>
        </w:rPr>
        <w:t>li</w:t>
      </w:r>
      <w:r>
        <w:rPr>
          <w:b/>
          <w:sz w:val="24"/>
          <w:szCs w:val="24"/>
          <w:lang w:val="az-Latn-AZ"/>
        </w:rPr>
        <w:softHyphen/>
      </w:r>
      <w:r w:rsidRPr="00BC35A8">
        <w:rPr>
          <w:b/>
          <w:sz w:val="24"/>
          <w:szCs w:val="24"/>
          <w:lang w:val="az-Latn-AZ"/>
        </w:rPr>
        <w:t>cə.</w:t>
      </w:r>
      <w:r w:rsidRPr="00BC35A8">
        <w:rPr>
          <w:sz w:val="24"/>
          <w:szCs w:val="24"/>
          <w:lang w:val="az-Latn-AZ"/>
        </w:rPr>
        <w:t xml:space="preserve">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 əsa</w:t>
      </w:r>
      <w:r>
        <w:rPr>
          <w:sz w:val="24"/>
          <w:szCs w:val="24"/>
          <w:lang w:val="az-Latn-AZ"/>
        </w:rPr>
        <w:softHyphen/>
      </w:r>
      <w:r w:rsidRPr="00BC35A8">
        <w:rPr>
          <w:sz w:val="24"/>
          <w:szCs w:val="24"/>
          <w:lang w:val="az-Latn-AZ"/>
        </w:rPr>
        <w:t>sən cə</w:t>
      </w:r>
      <w:r>
        <w:rPr>
          <w:sz w:val="24"/>
          <w:szCs w:val="24"/>
          <w:lang w:val="az-Latn-AZ"/>
        </w:rPr>
        <w:t>r</w:t>
      </w:r>
      <w:r>
        <w:rPr>
          <w:sz w:val="24"/>
          <w:szCs w:val="24"/>
          <w:lang w:val="az-Latn-AZ"/>
        </w:rPr>
        <w:softHyphen/>
        <w:t>ra</w:t>
      </w:r>
      <w:r>
        <w:rPr>
          <w:sz w:val="24"/>
          <w:szCs w:val="24"/>
          <w:lang w:val="az-Latn-AZ"/>
        </w:rPr>
        <w:softHyphen/>
        <w:t>hi üsul</w:t>
      </w:r>
      <w:r>
        <w:rPr>
          <w:sz w:val="24"/>
          <w:szCs w:val="24"/>
          <w:lang w:val="az-Latn-AZ"/>
        </w:rPr>
        <w:softHyphen/>
        <w:t>lar</w:t>
      </w:r>
      <w:r>
        <w:rPr>
          <w:sz w:val="24"/>
          <w:szCs w:val="24"/>
          <w:lang w:val="az-Latn-AZ"/>
        </w:rPr>
        <w:softHyphen/>
        <w:t xml:space="preserve">la </w:t>
      </w:r>
      <w:r w:rsidRPr="00BC35A8">
        <w:rPr>
          <w:sz w:val="24"/>
          <w:szCs w:val="24"/>
          <w:lang w:val="az-Latn-AZ"/>
        </w:rPr>
        <w:t>apa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 Am</w:t>
      </w:r>
      <w:r>
        <w:rPr>
          <w:sz w:val="24"/>
          <w:szCs w:val="24"/>
          <w:lang w:val="az-Latn-AZ"/>
        </w:rPr>
        <w:softHyphen/>
      </w:r>
      <w:r w:rsidRPr="00BC35A8">
        <w:rPr>
          <w:sz w:val="24"/>
          <w:szCs w:val="24"/>
          <w:lang w:val="az-Latn-AZ"/>
        </w:rPr>
        <w:t>ma əgər ek</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pik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 er</w:t>
      </w:r>
      <w:r>
        <w:rPr>
          <w:sz w:val="24"/>
          <w:szCs w:val="24"/>
          <w:lang w:val="az-Latn-AZ"/>
        </w:rPr>
        <w:softHyphen/>
      </w:r>
      <w:r w:rsidRPr="00BC35A8">
        <w:rPr>
          <w:sz w:val="24"/>
          <w:szCs w:val="24"/>
          <w:lang w:val="az-Latn-AZ"/>
        </w:rPr>
        <w:t>kən aş</w:t>
      </w:r>
      <w:r>
        <w:rPr>
          <w:sz w:val="24"/>
          <w:szCs w:val="24"/>
          <w:lang w:val="az-Latn-AZ"/>
        </w:rPr>
        <w:softHyphen/>
      </w:r>
      <w:r w:rsidRPr="00BC35A8">
        <w:rPr>
          <w:sz w:val="24"/>
          <w:szCs w:val="24"/>
          <w:lang w:val="az-Latn-AZ"/>
        </w:rPr>
        <w:t>kar olu</w:t>
      </w:r>
      <w:r>
        <w:rPr>
          <w:sz w:val="24"/>
          <w:szCs w:val="24"/>
          <w:lang w:val="az-Latn-AZ"/>
        </w:rPr>
        <w:softHyphen/>
      </w:r>
      <w:r w:rsidRPr="00BC35A8">
        <w:rPr>
          <w:sz w:val="24"/>
          <w:szCs w:val="24"/>
          <w:lang w:val="az-Latn-AZ"/>
        </w:rPr>
        <w:t>nub və da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li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yox</w:t>
      </w:r>
      <w:r>
        <w:rPr>
          <w:sz w:val="24"/>
          <w:szCs w:val="24"/>
          <w:lang w:val="az-Latn-AZ"/>
        </w:rPr>
        <w:softHyphen/>
      </w:r>
      <w:r w:rsidRPr="00BC35A8">
        <w:rPr>
          <w:sz w:val="24"/>
          <w:szCs w:val="24"/>
          <w:lang w:val="az-Latn-AZ"/>
        </w:rPr>
        <w:t>dur</w:t>
      </w:r>
      <w:r>
        <w:rPr>
          <w:sz w:val="24"/>
          <w:szCs w:val="24"/>
          <w:lang w:val="az-Latn-AZ"/>
        </w:rPr>
        <w:softHyphen/>
      </w:r>
      <w:r w:rsidRPr="00BC35A8">
        <w:rPr>
          <w:sz w:val="24"/>
          <w:szCs w:val="24"/>
          <w:lang w:val="az-Latn-AZ"/>
        </w:rPr>
        <w:t>sa, on</w:t>
      </w:r>
      <w:r>
        <w:rPr>
          <w:sz w:val="24"/>
          <w:szCs w:val="24"/>
          <w:lang w:val="az-Latn-AZ"/>
        </w:rPr>
        <w:softHyphen/>
      </w:r>
      <w:r w:rsidRPr="00BC35A8">
        <w:rPr>
          <w:sz w:val="24"/>
          <w:szCs w:val="24"/>
          <w:lang w:val="az-Latn-AZ"/>
        </w:rPr>
        <w:t>da me</w:t>
      </w:r>
      <w:r>
        <w:rPr>
          <w:sz w:val="24"/>
          <w:szCs w:val="24"/>
          <w:lang w:val="az-Latn-AZ"/>
        </w:rPr>
        <w:softHyphen/>
      </w:r>
      <w:r w:rsidRPr="00BC35A8">
        <w:rPr>
          <w:sz w:val="24"/>
          <w:szCs w:val="24"/>
          <w:lang w:val="az-Latn-AZ"/>
        </w:rPr>
        <w:t>tot</w:t>
      </w:r>
      <w:r>
        <w:rPr>
          <w:sz w:val="24"/>
          <w:szCs w:val="24"/>
          <w:lang w:val="az-Latn-AZ"/>
        </w:rPr>
        <w:softHyphen/>
      </w:r>
      <w:r w:rsidRPr="00BC35A8">
        <w:rPr>
          <w:sz w:val="24"/>
          <w:szCs w:val="24"/>
          <w:lang w:val="az-Latn-AZ"/>
        </w:rPr>
        <w:t>rek</w:t>
      </w:r>
      <w:r>
        <w:rPr>
          <w:sz w:val="24"/>
          <w:szCs w:val="24"/>
          <w:lang w:val="az-Latn-AZ"/>
        </w:rPr>
        <w:softHyphen/>
      </w:r>
      <w:r w:rsidRPr="00BC35A8">
        <w:rPr>
          <w:sz w:val="24"/>
          <w:szCs w:val="24"/>
          <w:lang w:val="az-Latn-AZ"/>
        </w:rPr>
        <w:t>sat və ya qui</w:t>
      </w:r>
      <w:r>
        <w:rPr>
          <w:sz w:val="24"/>
          <w:szCs w:val="24"/>
          <w:lang w:val="az-Latn-AZ"/>
        </w:rPr>
        <w:softHyphen/>
      </w:r>
      <w:r w:rsidRPr="00BC35A8">
        <w:rPr>
          <w:sz w:val="24"/>
          <w:szCs w:val="24"/>
          <w:lang w:val="az-Latn-AZ"/>
        </w:rPr>
        <w:t>nac</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ne ilə kim</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pi</w:t>
      </w:r>
      <w:r>
        <w:rPr>
          <w:sz w:val="24"/>
          <w:szCs w:val="24"/>
          <w:lang w:val="az-Latn-AZ"/>
        </w:rPr>
        <w:softHyphen/>
      </w:r>
      <w:r w:rsidRPr="00BC35A8">
        <w:rPr>
          <w:sz w:val="24"/>
          <w:szCs w:val="24"/>
          <w:lang w:val="az-Latn-AZ"/>
        </w:rPr>
        <w:t>ya aparı</w:t>
      </w:r>
      <w:r>
        <w:rPr>
          <w:sz w:val="24"/>
          <w:szCs w:val="24"/>
          <w:lang w:val="az-Latn-AZ"/>
        </w:rPr>
        <w:softHyphen/>
      </w:r>
      <w:r w:rsidRPr="00BC35A8">
        <w:rPr>
          <w:sz w:val="24"/>
          <w:szCs w:val="24"/>
          <w:lang w:val="az-Latn-AZ"/>
        </w:rPr>
        <w:t>lır.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 hor</w:t>
      </w:r>
      <w:r>
        <w:rPr>
          <w:sz w:val="24"/>
          <w:szCs w:val="24"/>
          <w:lang w:val="az-Latn-AZ"/>
        </w:rPr>
        <w:softHyphen/>
      </w:r>
      <w:r w:rsidRPr="00BC35A8">
        <w:rPr>
          <w:sz w:val="24"/>
          <w:szCs w:val="24"/>
          <w:lang w:val="az-Latn-AZ"/>
        </w:rPr>
        <w:t>mo</w:t>
      </w:r>
      <w:r>
        <w:rPr>
          <w:sz w:val="24"/>
          <w:szCs w:val="24"/>
          <w:lang w:val="az-Latn-AZ"/>
        </w:rPr>
        <w:softHyphen/>
      </w:r>
      <w:r w:rsidRPr="00BC35A8">
        <w:rPr>
          <w:sz w:val="24"/>
          <w:szCs w:val="24"/>
          <w:lang w:val="az-Latn-AZ"/>
        </w:rPr>
        <w:t>nal (XQT-nin) nə</w:t>
      </w:r>
      <w:r>
        <w:rPr>
          <w:sz w:val="24"/>
          <w:szCs w:val="24"/>
          <w:lang w:val="az-Latn-AZ"/>
        </w:rPr>
        <w:softHyphen/>
      </w:r>
      <w:r w:rsidRPr="00BC35A8">
        <w:rPr>
          <w:sz w:val="24"/>
          <w:szCs w:val="24"/>
          <w:lang w:val="az-Latn-AZ"/>
        </w:rPr>
        <w:t>za</w:t>
      </w:r>
      <w:r>
        <w:rPr>
          <w:sz w:val="24"/>
          <w:szCs w:val="24"/>
          <w:lang w:val="az-Latn-AZ"/>
        </w:rPr>
        <w:softHyphen/>
      </w:r>
      <w:r w:rsidRPr="00BC35A8">
        <w:rPr>
          <w:sz w:val="24"/>
          <w:szCs w:val="24"/>
          <w:lang w:val="az-Latn-AZ"/>
        </w:rPr>
        <w:t>rət al</w:t>
      </w:r>
      <w:r>
        <w:rPr>
          <w:sz w:val="24"/>
          <w:szCs w:val="24"/>
          <w:lang w:val="az-Latn-AZ"/>
        </w:rPr>
        <w:softHyphen/>
      </w:r>
      <w:r w:rsidRPr="00BC35A8">
        <w:rPr>
          <w:sz w:val="24"/>
          <w:szCs w:val="24"/>
          <w:lang w:val="az-Latn-AZ"/>
        </w:rPr>
        <w:t>tın</w:t>
      </w:r>
      <w:r>
        <w:rPr>
          <w:sz w:val="24"/>
          <w:szCs w:val="24"/>
          <w:lang w:val="az-Latn-AZ"/>
        </w:rPr>
        <w:softHyphen/>
      </w:r>
      <w:r w:rsidRPr="00BC35A8">
        <w:rPr>
          <w:sz w:val="24"/>
          <w:szCs w:val="24"/>
          <w:lang w:val="az-Latn-AZ"/>
        </w:rPr>
        <w:t>da apa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 Əgər XQT-nin sə</w:t>
      </w:r>
      <w:r>
        <w:rPr>
          <w:sz w:val="24"/>
          <w:szCs w:val="24"/>
          <w:lang w:val="az-Latn-AZ"/>
        </w:rPr>
        <w:softHyphen/>
      </w:r>
      <w:r w:rsidRPr="00BC35A8">
        <w:rPr>
          <w:sz w:val="24"/>
          <w:szCs w:val="24"/>
          <w:lang w:val="az-Latn-AZ"/>
        </w:rPr>
        <w:t>viy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si get</w:t>
      </w:r>
      <w:r>
        <w:rPr>
          <w:sz w:val="24"/>
          <w:szCs w:val="24"/>
          <w:lang w:val="az-Latn-AZ"/>
        </w:rPr>
        <w:softHyphen/>
      </w:r>
      <w:r w:rsidRPr="00BC35A8">
        <w:rPr>
          <w:sz w:val="24"/>
          <w:szCs w:val="24"/>
          <w:lang w:val="az-Latn-AZ"/>
        </w:rPr>
        <w:t>dik</w:t>
      </w:r>
      <w:r>
        <w:rPr>
          <w:sz w:val="24"/>
          <w:szCs w:val="24"/>
          <w:lang w:val="az-Latn-AZ"/>
        </w:rPr>
        <w:softHyphen/>
      </w:r>
      <w:r w:rsidRPr="00BC35A8">
        <w:rPr>
          <w:sz w:val="24"/>
          <w:szCs w:val="24"/>
          <w:lang w:val="az-Latn-AZ"/>
        </w:rPr>
        <w:t>cə aza</w:t>
      </w:r>
      <w:r>
        <w:rPr>
          <w:sz w:val="24"/>
          <w:szCs w:val="24"/>
          <w:lang w:val="az-Latn-AZ"/>
        </w:rPr>
        <w:softHyphen/>
      </w:r>
      <w:r w:rsidRPr="00BC35A8">
        <w:rPr>
          <w:sz w:val="24"/>
          <w:szCs w:val="24"/>
          <w:lang w:val="az-Latn-AZ"/>
        </w:rPr>
        <w:t>lır</w:t>
      </w:r>
      <w:r>
        <w:rPr>
          <w:sz w:val="24"/>
          <w:szCs w:val="24"/>
          <w:lang w:val="az-Latn-AZ"/>
        </w:rPr>
        <w:softHyphen/>
      </w:r>
      <w:r w:rsidRPr="00BC35A8">
        <w:rPr>
          <w:sz w:val="24"/>
          <w:szCs w:val="24"/>
          <w:lang w:val="az-Latn-AZ"/>
        </w:rPr>
        <w:t>sa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 da</w:t>
      </w:r>
      <w:r>
        <w:rPr>
          <w:sz w:val="24"/>
          <w:szCs w:val="24"/>
          <w:lang w:val="az-Latn-AZ"/>
        </w:rPr>
        <w:softHyphen/>
      </w:r>
      <w:r w:rsidRPr="00BC35A8">
        <w:rPr>
          <w:sz w:val="24"/>
          <w:szCs w:val="24"/>
          <w:lang w:val="az-Latn-AZ"/>
        </w:rPr>
        <w:t>vam et</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lir</w:t>
      </w:r>
      <w:r>
        <w:rPr>
          <w:sz w:val="24"/>
          <w:szCs w:val="24"/>
          <w:lang w:val="az-Latn-AZ"/>
        </w:rPr>
        <w:softHyphen/>
      </w:r>
      <w:r w:rsidRPr="00BC35A8">
        <w:rPr>
          <w:sz w:val="24"/>
          <w:szCs w:val="24"/>
          <w:lang w:val="az-Latn-AZ"/>
        </w:rPr>
        <w:t>lir. Bə</w:t>
      </w:r>
      <w:r>
        <w:rPr>
          <w:sz w:val="24"/>
          <w:szCs w:val="24"/>
          <w:lang w:val="az-Latn-AZ"/>
        </w:rPr>
        <w:softHyphen/>
      </w:r>
      <w:r w:rsidRPr="00BC35A8">
        <w:rPr>
          <w:sz w:val="24"/>
          <w:szCs w:val="24"/>
          <w:lang w:val="az-Latn-AZ"/>
        </w:rPr>
        <w:t>zən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 ikin</w:t>
      </w:r>
      <w:r>
        <w:rPr>
          <w:sz w:val="24"/>
          <w:szCs w:val="24"/>
          <w:lang w:val="az-Latn-AZ"/>
        </w:rPr>
        <w:softHyphen/>
      </w:r>
      <w:r w:rsidRPr="00BC35A8">
        <w:rPr>
          <w:sz w:val="24"/>
          <w:szCs w:val="24"/>
          <w:lang w:val="az-Latn-AZ"/>
        </w:rPr>
        <w:t>ci də</w:t>
      </w:r>
      <w:r>
        <w:rPr>
          <w:sz w:val="24"/>
          <w:szCs w:val="24"/>
          <w:lang w:val="az-Latn-AZ"/>
        </w:rPr>
        <w:softHyphen/>
      </w:r>
      <w:r w:rsidRPr="00BC35A8">
        <w:rPr>
          <w:sz w:val="24"/>
          <w:szCs w:val="24"/>
          <w:lang w:val="az-Latn-AZ"/>
        </w:rPr>
        <w:t>fə tək</w:t>
      </w:r>
      <w:r>
        <w:rPr>
          <w:sz w:val="24"/>
          <w:szCs w:val="24"/>
          <w:lang w:val="az-Latn-AZ"/>
        </w:rPr>
        <w:softHyphen/>
      </w:r>
      <w:r w:rsidRPr="00BC35A8">
        <w:rPr>
          <w:sz w:val="24"/>
          <w:szCs w:val="24"/>
          <w:lang w:val="az-Latn-AZ"/>
        </w:rPr>
        <w:t>rar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nır. Bu pre</w:t>
      </w:r>
      <w:r>
        <w:rPr>
          <w:sz w:val="24"/>
          <w:szCs w:val="24"/>
          <w:lang w:val="az-Latn-AZ"/>
        </w:rPr>
        <w:softHyphen/>
      </w:r>
      <w:r w:rsidRPr="00BC35A8">
        <w:rPr>
          <w:sz w:val="24"/>
          <w:szCs w:val="24"/>
          <w:lang w:val="az-Latn-AZ"/>
        </w:rPr>
        <w:t>pa</w:t>
      </w:r>
      <w:r>
        <w:rPr>
          <w:sz w:val="24"/>
          <w:szCs w:val="24"/>
          <w:lang w:val="az-Latn-AZ"/>
        </w:rPr>
        <w:softHyphen/>
      </w:r>
      <w:r w:rsidRPr="00BC35A8">
        <w:rPr>
          <w:sz w:val="24"/>
          <w:szCs w:val="24"/>
          <w:lang w:val="az-Latn-AZ"/>
        </w:rPr>
        <w:t>rat</w:t>
      </w:r>
      <w:r>
        <w:rPr>
          <w:sz w:val="24"/>
          <w:szCs w:val="24"/>
          <w:lang w:val="az-Latn-AZ"/>
        </w:rPr>
        <w:softHyphen/>
      </w:r>
      <w:r w:rsidRPr="00BC35A8">
        <w:rPr>
          <w:sz w:val="24"/>
          <w:szCs w:val="24"/>
          <w:lang w:val="az-Latn-AZ"/>
        </w:rPr>
        <w:t>lar hü</w:t>
      </w:r>
      <w:r>
        <w:rPr>
          <w:sz w:val="24"/>
          <w:szCs w:val="24"/>
          <w:lang w:val="az-Latn-AZ"/>
        </w:rPr>
        <w:softHyphen/>
      </w:r>
      <w:r w:rsidRPr="00BC35A8">
        <w:rPr>
          <w:sz w:val="24"/>
          <w:szCs w:val="24"/>
          <w:lang w:val="az-Latn-AZ"/>
        </w:rPr>
        <w:t>cey</w:t>
      </w:r>
      <w:r>
        <w:rPr>
          <w:sz w:val="24"/>
          <w:szCs w:val="24"/>
          <w:lang w:val="az-Latn-AZ"/>
        </w:rPr>
        <w:softHyphen/>
      </w:r>
      <w:r w:rsidRPr="00BC35A8">
        <w:rPr>
          <w:sz w:val="24"/>
          <w:szCs w:val="24"/>
          <w:lang w:val="az-Latn-AZ"/>
        </w:rPr>
        <w:t>rələ</w:t>
      </w:r>
      <w:r>
        <w:rPr>
          <w:sz w:val="24"/>
          <w:szCs w:val="24"/>
          <w:lang w:val="az-Latn-AZ"/>
        </w:rPr>
        <w:softHyphen/>
      </w:r>
      <w:r w:rsidRPr="00BC35A8">
        <w:rPr>
          <w:sz w:val="24"/>
          <w:szCs w:val="24"/>
          <w:lang w:val="az-Latn-AZ"/>
        </w:rPr>
        <w:t>rin pro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fe</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nın qar</w:t>
      </w:r>
      <w:r>
        <w:rPr>
          <w:sz w:val="24"/>
          <w:szCs w:val="24"/>
          <w:lang w:val="az-Latn-AZ"/>
        </w:rPr>
        <w:softHyphen/>
      </w:r>
      <w:r w:rsidRPr="00BC35A8">
        <w:rPr>
          <w:sz w:val="24"/>
          <w:szCs w:val="24"/>
          <w:lang w:val="az-Latn-AZ"/>
        </w:rPr>
        <w:t>şı</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 alır (o cüm</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dən tro</w:t>
      </w:r>
      <w:r>
        <w:rPr>
          <w:sz w:val="24"/>
          <w:szCs w:val="24"/>
          <w:lang w:val="az-Latn-AZ"/>
        </w:rPr>
        <w:softHyphen/>
      </w:r>
      <w:r w:rsidRPr="00BC35A8">
        <w:rPr>
          <w:sz w:val="24"/>
          <w:szCs w:val="24"/>
          <w:lang w:val="az-Latn-AZ"/>
        </w:rPr>
        <w:t>fob</w:t>
      </w:r>
      <w:r>
        <w:rPr>
          <w:sz w:val="24"/>
          <w:szCs w:val="24"/>
          <w:lang w:val="az-Latn-AZ"/>
        </w:rPr>
        <w:softHyphen/>
      </w:r>
      <w:r w:rsidRPr="00BC35A8">
        <w:rPr>
          <w:sz w:val="24"/>
          <w:szCs w:val="24"/>
          <w:lang w:val="az-Latn-AZ"/>
        </w:rPr>
        <w:t>last</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Yu</w:t>
      </w:r>
      <w:r>
        <w:rPr>
          <w:sz w:val="24"/>
          <w:szCs w:val="24"/>
          <w:lang w:val="az-Latn-AZ"/>
        </w:rPr>
        <w:softHyphen/>
      </w:r>
      <w:r w:rsidRPr="00BC35A8">
        <w:rPr>
          <w:sz w:val="24"/>
          <w:szCs w:val="24"/>
          <w:lang w:val="az-Latn-AZ"/>
        </w:rPr>
        <w:t>mur</w:t>
      </w:r>
      <w:r>
        <w:rPr>
          <w:sz w:val="24"/>
          <w:szCs w:val="24"/>
          <w:lang w:val="az-Latn-AZ"/>
        </w:rPr>
        <w:softHyphen/>
      </w:r>
      <w:r w:rsidRPr="00BC35A8">
        <w:rPr>
          <w:sz w:val="24"/>
          <w:szCs w:val="24"/>
          <w:lang w:val="az-Latn-AZ"/>
        </w:rPr>
        <w:t>ta hü</w:t>
      </w:r>
      <w:r>
        <w:rPr>
          <w:sz w:val="24"/>
          <w:szCs w:val="24"/>
          <w:lang w:val="az-Latn-AZ"/>
        </w:rPr>
        <w:softHyphen/>
      </w:r>
      <w:r w:rsidRPr="00BC35A8">
        <w:rPr>
          <w:sz w:val="24"/>
          <w:szCs w:val="24"/>
          <w:lang w:val="az-Latn-AZ"/>
        </w:rPr>
        <w:t>cey</w:t>
      </w:r>
      <w:r>
        <w:rPr>
          <w:sz w:val="24"/>
          <w:szCs w:val="24"/>
          <w:lang w:val="az-Latn-AZ"/>
        </w:rPr>
        <w:softHyphen/>
      </w:r>
      <w:r w:rsidRPr="00BC35A8">
        <w:rPr>
          <w:sz w:val="24"/>
          <w:szCs w:val="24"/>
          <w:lang w:val="az-Latn-AZ"/>
        </w:rPr>
        <w:t>rə</w:t>
      </w:r>
      <w:r>
        <w:rPr>
          <w:sz w:val="24"/>
          <w:szCs w:val="24"/>
          <w:lang w:val="az-Latn-AZ"/>
        </w:rPr>
        <w:softHyphen/>
        <w:t xml:space="preserve">si </w:t>
      </w:r>
      <w:r w:rsidRPr="00BC35A8">
        <w:rPr>
          <w:sz w:val="24"/>
          <w:szCs w:val="24"/>
          <w:lang w:val="az-Latn-AZ"/>
        </w:rPr>
        <w:t>məhv olur, ya</w:t>
      </w:r>
      <w:r>
        <w:rPr>
          <w:sz w:val="24"/>
          <w:szCs w:val="24"/>
          <w:lang w:val="az-Latn-AZ"/>
        </w:rPr>
        <w:t xml:space="preserve"> </w:t>
      </w:r>
      <w:r w:rsidRPr="00BC35A8">
        <w:rPr>
          <w:sz w:val="24"/>
          <w:szCs w:val="24"/>
          <w:lang w:val="az-Latn-AZ"/>
        </w:rPr>
        <w:t>or</w:t>
      </w:r>
      <w:r>
        <w:rPr>
          <w:sz w:val="24"/>
          <w:szCs w:val="24"/>
          <w:lang w:val="az-Latn-AZ"/>
        </w:rPr>
        <w:softHyphen/>
      </w:r>
      <w:r w:rsidRPr="00BC35A8">
        <w:rPr>
          <w:sz w:val="24"/>
          <w:szCs w:val="24"/>
          <w:lang w:val="az-Latn-AZ"/>
        </w:rPr>
        <w:t>qa</w:t>
      </w:r>
      <w:r>
        <w:rPr>
          <w:sz w:val="24"/>
          <w:szCs w:val="24"/>
          <w:lang w:val="az-Latn-AZ"/>
        </w:rPr>
        <w:softHyphen/>
      </w:r>
      <w:r w:rsidRPr="00BC35A8">
        <w:rPr>
          <w:sz w:val="24"/>
          <w:szCs w:val="24"/>
          <w:lang w:val="az-Latn-AZ"/>
        </w:rPr>
        <w:t>nizm tə</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fin</w:t>
      </w:r>
      <w:r>
        <w:rPr>
          <w:sz w:val="24"/>
          <w:szCs w:val="24"/>
          <w:lang w:val="az-Latn-AZ"/>
        </w:rPr>
        <w:softHyphen/>
      </w:r>
      <w:r w:rsidRPr="00BC35A8">
        <w:rPr>
          <w:sz w:val="24"/>
          <w:szCs w:val="24"/>
          <w:lang w:val="az-Latn-AZ"/>
        </w:rPr>
        <w:t>dən ad</w:t>
      </w:r>
      <w:r>
        <w:rPr>
          <w:sz w:val="24"/>
          <w:szCs w:val="24"/>
          <w:lang w:val="az-Latn-AZ"/>
        </w:rPr>
        <w:softHyphen/>
      </w:r>
      <w:r w:rsidRPr="00BC35A8">
        <w:rPr>
          <w:sz w:val="24"/>
          <w:szCs w:val="24"/>
          <w:lang w:val="az-Latn-AZ"/>
        </w:rPr>
        <w:t>sorb</w:t>
      </w:r>
      <w:r>
        <w:rPr>
          <w:sz w:val="24"/>
          <w:szCs w:val="24"/>
          <w:lang w:val="az-Latn-AZ"/>
        </w:rPr>
        <w:softHyphen/>
      </w:r>
      <w:r w:rsidRPr="00BC35A8">
        <w:rPr>
          <w:sz w:val="24"/>
          <w:szCs w:val="24"/>
          <w:lang w:val="az-Latn-AZ"/>
        </w:rPr>
        <w:t>s</w:t>
      </w:r>
      <w:r>
        <w:rPr>
          <w:sz w:val="24"/>
          <w:szCs w:val="24"/>
          <w:lang w:val="az-Latn-AZ"/>
        </w:rPr>
        <w:t>i</w:t>
      </w:r>
      <w:r>
        <w:rPr>
          <w:sz w:val="24"/>
          <w:szCs w:val="24"/>
          <w:lang w:val="az-Latn-AZ"/>
        </w:rPr>
        <w:softHyphen/>
        <w:t>ya olu</w:t>
      </w:r>
      <w:r>
        <w:rPr>
          <w:sz w:val="24"/>
          <w:szCs w:val="24"/>
          <w:lang w:val="az-Latn-AZ"/>
        </w:rPr>
        <w:softHyphen/>
        <w:t>nur, ya da va</w:t>
      </w:r>
      <w:r>
        <w:rPr>
          <w:sz w:val="24"/>
          <w:szCs w:val="24"/>
          <w:lang w:val="az-Latn-AZ"/>
        </w:rPr>
        <w:softHyphen/>
        <w:t>gi</w:t>
      </w:r>
      <w:r>
        <w:rPr>
          <w:sz w:val="24"/>
          <w:szCs w:val="24"/>
          <w:lang w:val="az-Latn-AZ"/>
        </w:rPr>
        <w:softHyphen/>
        <w:t>nal yol</w:t>
      </w:r>
      <w:r>
        <w:rPr>
          <w:sz w:val="24"/>
          <w:szCs w:val="24"/>
          <w:lang w:val="az-Latn-AZ"/>
        </w:rPr>
        <w:softHyphen/>
        <w:t xml:space="preserve">la </w:t>
      </w:r>
      <w:r w:rsidRPr="00BC35A8">
        <w:rPr>
          <w:sz w:val="24"/>
          <w:szCs w:val="24"/>
          <w:lang w:val="az-Latn-AZ"/>
        </w:rPr>
        <w:t>xa</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cə atı</w:t>
      </w:r>
      <w:r>
        <w:rPr>
          <w:sz w:val="24"/>
          <w:szCs w:val="24"/>
          <w:lang w:val="az-Latn-AZ"/>
        </w:rPr>
        <w:softHyphen/>
      </w:r>
      <w:r w:rsidRPr="00BC35A8">
        <w:rPr>
          <w:sz w:val="24"/>
          <w:szCs w:val="24"/>
          <w:lang w:val="az-Latn-AZ"/>
        </w:rPr>
        <w:t>lır. Bə</w:t>
      </w:r>
      <w:r>
        <w:rPr>
          <w:sz w:val="24"/>
          <w:szCs w:val="24"/>
          <w:lang w:val="az-Latn-AZ"/>
        </w:rPr>
        <w:softHyphen/>
      </w:r>
      <w:r w:rsidRPr="00BC35A8">
        <w:rPr>
          <w:sz w:val="24"/>
          <w:szCs w:val="24"/>
          <w:lang w:val="az-Latn-AZ"/>
        </w:rPr>
        <w:t>zən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 başlan</w:t>
      </w:r>
      <w:r>
        <w:rPr>
          <w:sz w:val="24"/>
          <w:szCs w:val="24"/>
          <w:lang w:val="az-Latn-AZ"/>
        </w:rPr>
        <w:softHyphen/>
      </w:r>
      <w:r w:rsidRPr="00BC35A8">
        <w:rPr>
          <w:sz w:val="24"/>
          <w:szCs w:val="24"/>
          <w:lang w:val="az-Latn-AZ"/>
        </w:rPr>
        <w:t>dıq</w:t>
      </w:r>
      <w:r>
        <w:rPr>
          <w:sz w:val="24"/>
          <w:szCs w:val="24"/>
          <w:lang w:val="az-Latn-AZ"/>
        </w:rPr>
        <w:softHyphen/>
      </w:r>
      <w:r w:rsidRPr="00BC35A8">
        <w:rPr>
          <w:sz w:val="24"/>
          <w:szCs w:val="24"/>
          <w:lang w:val="az-Latn-AZ"/>
        </w:rPr>
        <w:t>dan bir–iki həf</w:t>
      </w:r>
      <w:r>
        <w:rPr>
          <w:sz w:val="24"/>
          <w:szCs w:val="24"/>
          <w:lang w:val="az-Latn-AZ"/>
        </w:rPr>
        <w:softHyphen/>
      </w:r>
      <w:r w:rsidRPr="00BC35A8">
        <w:rPr>
          <w:sz w:val="24"/>
          <w:szCs w:val="24"/>
          <w:lang w:val="az-Latn-AZ"/>
        </w:rPr>
        <w:t>tə son</w:t>
      </w:r>
      <w:r>
        <w:rPr>
          <w:sz w:val="24"/>
          <w:szCs w:val="24"/>
          <w:lang w:val="az-Latn-AZ"/>
        </w:rPr>
        <w:softHyphen/>
      </w:r>
      <w:r w:rsidRPr="00BC35A8">
        <w:rPr>
          <w:sz w:val="24"/>
          <w:szCs w:val="24"/>
          <w:lang w:val="az-Latn-AZ"/>
        </w:rPr>
        <w:t>ra yu</w:t>
      </w:r>
      <w:r>
        <w:rPr>
          <w:sz w:val="24"/>
          <w:szCs w:val="24"/>
          <w:lang w:val="az-Latn-AZ"/>
        </w:rPr>
        <w:softHyphen/>
      </w:r>
      <w:r w:rsidRPr="00BC35A8">
        <w:rPr>
          <w:sz w:val="24"/>
          <w:szCs w:val="24"/>
          <w:lang w:val="az-Latn-AZ"/>
        </w:rPr>
        <w:t>mur</w:t>
      </w:r>
      <w:r>
        <w:rPr>
          <w:sz w:val="24"/>
          <w:szCs w:val="24"/>
          <w:lang w:val="az-Latn-AZ"/>
        </w:rPr>
        <w:softHyphen/>
      </w:r>
      <w:r w:rsidRPr="00BC35A8">
        <w:rPr>
          <w:sz w:val="24"/>
          <w:szCs w:val="24"/>
          <w:lang w:val="az-Latn-AZ"/>
        </w:rPr>
        <w:t>ta hü</w:t>
      </w:r>
      <w:r>
        <w:rPr>
          <w:sz w:val="24"/>
          <w:szCs w:val="24"/>
          <w:lang w:val="az-Latn-AZ"/>
        </w:rPr>
        <w:softHyphen/>
      </w:r>
      <w:r w:rsidRPr="00BC35A8">
        <w:rPr>
          <w:sz w:val="24"/>
          <w:szCs w:val="24"/>
          <w:lang w:val="az-Latn-AZ"/>
        </w:rPr>
        <w:t>cey</w:t>
      </w:r>
      <w:r>
        <w:rPr>
          <w:sz w:val="24"/>
          <w:szCs w:val="24"/>
          <w:lang w:val="az-Latn-AZ"/>
        </w:rPr>
        <w:softHyphen/>
      </w:r>
      <w:r w:rsidRPr="00BC35A8">
        <w:rPr>
          <w:sz w:val="24"/>
          <w:szCs w:val="24"/>
          <w:lang w:val="az-Latn-AZ"/>
        </w:rPr>
        <w:t>rə</w:t>
      </w:r>
      <w:r>
        <w:rPr>
          <w:sz w:val="24"/>
          <w:szCs w:val="24"/>
          <w:lang w:val="az-Latn-AZ"/>
        </w:rPr>
        <w:softHyphen/>
        <w:t>si</w:t>
      </w:r>
      <w:r>
        <w:rPr>
          <w:sz w:val="24"/>
          <w:szCs w:val="24"/>
          <w:lang w:val="az-Latn-AZ"/>
        </w:rPr>
        <w:softHyphen/>
        <w:t xml:space="preserve">nin </w:t>
      </w:r>
      <w:r w:rsidRPr="00BC35A8">
        <w:rPr>
          <w:sz w:val="24"/>
          <w:szCs w:val="24"/>
          <w:lang w:val="az-Latn-AZ"/>
        </w:rPr>
        <w:t>imp</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olun</w:t>
      </w:r>
      <w:r>
        <w:rPr>
          <w:sz w:val="24"/>
          <w:szCs w:val="24"/>
          <w:lang w:val="az-Latn-AZ"/>
        </w:rPr>
        <w:softHyphen/>
      </w:r>
      <w:r w:rsidRPr="00BC35A8">
        <w:rPr>
          <w:sz w:val="24"/>
          <w:szCs w:val="24"/>
          <w:lang w:val="az-Latn-AZ"/>
        </w:rPr>
        <w:t>du</w:t>
      </w:r>
      <w:r>
        <w:rPr>
          <w:sz w:val="24"/>
          <w:szCs w:val="24"/>
          <w:lang w:val="az-Latn-AZ"/>
        </w:rPr>
        <w:softHyphen/>
      </w:r>
      <w:r w:rsidRPr="00BC35A8">
        <w:rPr>
          <w:sz w:val="24"/>
          <w:szCs w:val="24"/>
          <w:lang w:val="az-Latn-AZ"/>
        </w:rPr>
        <w:t>ğu yer</w:t>
      </w:r>
      <w:r>
        <w:rPr>
          <w:sz w:val="24"/>
          <w:szCs w:val="24"/>
          <w:lang w:val="az-Latn-AZ"/>
        </w:rPr>
        <w:softHyphen/>
      </w:r>
      <w:r w:rsidRPr="00BC35A8">
        <w:rPr>
          <w:sz w:val="24"/>
          <w:szCs w:val="24"/>
          <w:lang w:val="az-Latn-AZ"/>
        </w:rPr>
        <w:t>dən da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li qanax</w:t>
      </w:r>
      <w:r>
        <w:rPr>
          <w:sz w:val="24"/>
          <w:szCs w:val="24"/>
          <w:lang w:val="az-Latn-AZ"/>
        </w:rPr>
        <w:softHyphen/>
      </w:r>
      <w:r w:rsidRPr="00BC35A8">
        <w:rPr>
          <w:sz w:val="24"/>
          <w:szCs w:val="24"/>
          <w:lang w:val="az-Latn-AZ"/>
        </w:rPr>
        <w:t>ma</w:t>
      </w:r>
      <w:r>
        <w:rPr>
          <w:sz w:val="24"/>
          <w:szCs w:val="24"/>
          <w:lang w:val="az-Latn-AZ"/>
        </w:rPr>
        <w:t xml:space="preserve"> </w:t>
      </w:r>
      <w:r w:rsidRPr="00BC35A8">
        <w:rPr>
          <w:sz w:val="24"/>
          <w:szCs w:val="24"/>
          <w:lang w:val="az-Latn-AZ"/>
        </w:rPr>
        <w:t>ki</w:t>
      </w:r>
      <w:r>
        <w:rPr>
          <w:sz w:val="24"/>
          <w:szCs w:val="24"/>
          <w:lang w:val="az-Latn-AZ"/>
        </w:rPr>
        <w:softHyphen/>
      </w:r>
      <w:r w:rsidRPr="00BC35A8">
        <w:rPr>
          <w:sz w:val="24"/>
          <w:szCs w:val="24"/>
          <w:lang w:val="az-Latn-AZ"/>
        </w:rPr>
        <w:t>mi ağır</w:t>
      </w:r>
      <w:r>
        <w:rPr>
          <w:sz w:val="24"/>
          <w:szCs w:val="24"/>
          <w:lang w:val="az-Latn-AZ"/>
        </w:rPr>
        <w:softHyphen/>
      </w:r>
      <w:r w:rsidRPr="00BC35A8">
        <w:rPr>
          <w:sz w:val="24"/>
          <w:szCs w:val="24"/>
          <w:lang w:val="az-Latn-AZ"/>
        </w:rPr>
        <w:t>laş</w:t>
      </w:r>
      <w:r>
        <w:rPr>
          <w:sz w:val="24"/>
          <w:szCs w:val="24"/>
          <w:lang w:val="az-Latn-AZ"/>
        </w:rPr>
        <w:softHyphen/>
      </w:r>
      <w:r w:rsidRPr="00BC35A8">
        <w:rPr>
          <w:sz w:val="24"/>
          <w:szCs w:val="24"/>
          <w:lang w:val="az-Latn-AZ"/>
        </w:rPr>
        <w:t>ma</w:t>
      </w:r>
      <w:r>
        <w:rPr>
          <w:sz w:val="24"/>
          <w:szCs w:val="24"/>
          <w:lang w:val="az-Latn-AZ"/>
        </w:rPr>
        <w:t xml:space="preserve"> </w:t>
      </w:r>
      <w:r w:rsidRPr="00BC35A8">
        <w:rPr>
          <w:sz w:val="24"/>
          <w:szCs w:val="24"/>
          <w:lang w:val="az-Latn-AZ"/>
        </w:rPr>
        <w:t>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edi</w:t>
      </w:r>
      <w:r>
        <w:rPr>
          <w:sz w:val="24"/>
          <w:szCs w:val="24"/>
          <w:lang w:val="az-Latn-AZ"/>
        </w:rPr>
        <w:softHyphen/>
      </w:r>
      <w:r w:rsidRPr="00BC35A8">
        <w:rPr>
          <w:sz w:val="24"/>
          <w:szCs w:val="24"/>
          <w:lang w:val="az-Latn-AZ"/>
        </w:rPr>
        <w:t>lir.</w:t>
      </w:r>
    </w:p>
    <w:p w:rsidR="00DC59CA" w:rsidRPr="00355A49" w:rsidRDefault="00DC59CA" w:rsidP="00DC59CA">
      <w:pPr>
        <w:ind w:firstLine="567"/>
        <w:jc w:val="both"/>
        <w:rPr>
          <w:sz w:val="20"/>
          <w:szCs w:val="24"/>
          <w:lang w:val="az-Latn-AZ"/>
        </w:rPr>
      </w:pPr>
      <w:r w:rsidRPr="00BC35A8">
        <w:rPr>
          <w:sz w:val="24"/>
          <w:szCs w:val="24"/>
          <w:lang w:val="az-Latn-AZ"/>
        </w:rPr>
        <w:t>Ək</w:t>
      </w:r>
      <w:r>
        <w:rPr>
          <w:sz w:val="24"/>
          <w:szCs w:val="24"/>
          <w:lang w:val="az-Latn-AZ"/>
        </w:rPr>
        <w:softHyphen/>
      </w:r>
      <w:r w:rsidRPr="00BC35A8">
        <w:rPr>
          <w:sz w:val="24"/>
          <w:szCs w:val="24"/>
          <w:lang w:val="az-Latn-AZ"/>
        </w:rPr>
        <w:t>sər hal</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prob</w:t>
      </w:r>
      <w:r>
        <w:rPr>
          <w:sz w:val="24"/>
          <w:szCs w:val="24"/>
          <w:lang w:val="az-Latn-AZ"/>
        </w:rPr>
        <w:softHyphen/>
      </w:r>
      <w:r w:rsidRPr="00BC35A8">
        <w:rPr>
          <w:sz w:val="24"/>
          <w:szCs w:val="24"/>
          <w:lang w:val="az-Latn-AZ"/>
        </w:rPr>
        <w:t>lem cər</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hi yol</w:t>
      </w:r>
      <w:r>
        <w:rPr>
          <w:sz w:val="24"/>
          <w:szCs w:val="24"/>
          <w:lang w:val="az-Latn-AZ"/>
        </w:rPr>
        <w:softHyphen/>
      </w:r>
      <w:r w:rsidRPr="00BC35A8">
        <w:rPr>
          <w:sz w:val="24"/>
          <w:szCs w:val="24"/>
          <w:lang w:val="az-Latn-AZ"/>
        </w:rPr>
        <w:t>la həll olu</w:t>
      </w:r>
      <w:r>
        <w:rPr>
          <w:sz w:val="24"/>
          <w:szCs w:val="24"/>
          <w:lang w:val="az-Latn-AZ"/>
        </w:rPr>
        <w:softHyphen/>
      </w:r>
      <w:r w:rsidRPr="00BC35A8">
        <w:rPr>
          <w:sz w:val="24"/>
          <w:szCs w:val="24"/>
          <w:lang w:val="az-Latn-AZ"/>
        </w:rPr>
        <w:t>nur. Əgər qa</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tir</w:t>
      </w:r>
      <w:r>
        <w:rPr>
          <w:sz w:val="24"/>
          <w:szCs w:val="24"/>
          <w:lang w:val="az-Latn-AZ"/>
        </w:rPr>
        <w:softHyphen/>
      </w:r>
      <w:r w:rsidRPr="00BC35A8">
        <w:rPr>
          <w:sz w:val="24"/>
          <w:szCs w:val="24"/>
          <w:lang w:val="az-Latn-AZ"/>
        </w:rPr>
        <w:t>mə var</w:t>
      </w:r>
      <w:r>
        <w:rPr>
          <w:sz w:val="24"/>
          <w:szCs w:val="24"/>
          <w:lang w:val="az-Latn-AZ"/>
        </w:rPr>
        <w:softHyphen/>
      </w:r>
      <w:r w:rsidRPr="00BC35A8">
        <w:rPr>
          <w:sz w:val="24"/>
          <w:szCs w:val="24"/>
          <w:lang w:val="az-Latn-AZ"/>
        </w:rPr>
        <w:t>sa ilk növ</w:t>
      </w:r>
      <w:r>
        <w:rPr>
          <w:sz w:val="24"/>
          <w:szCs w:val="24"/>
          <w:lang w:val="az-Latn-AZ"/>
        </w:rPr>
        <w:softHyphen/>
      </w:r>
      <w:r w:rsidRPr="00BC35A8">
        <w:rPr>
          <w:sz w:val="24"/>
          <w:szCs w:val="24"/>
          <w:lang w:val="az-Latn-AZ"/>
        </w:rPr>
        <w:t>bə</w:t>
      </w:r>
      <w:r>
        <w:rPr>
          <w:sz w:val="24"/>
          <w:szCs w:val="24"/>
          <w:lang w:val="az-Latn-AZ"/>
        </w:rPr>
        <w:softHyphen/>
      </w:r>
      <w:r w:rsidRPr="00BC35A8">
        <w:rPr>
          <w:sz w:val="24"/>
          <w:szCs w:val="24"/>
          <w:lang w:val="az-Latn-AZ"/>
        </w:rPr>
        <w:t>də ane</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ya və he</w:t>
      </w:r>
      <w:r>
        <w:rPr>
          <w:sz w:val="24"/>
          <w:szCs w:val="24"/>
          <w:lang w:val="az-Latn-AZ"/>
        </w:rPr>
        <w:softHyphen/>
      </w:r>
      <w:r w:rsidRPr="00BC35A8">
        <w:rPr>
          <w:sz w:val="24"/>
          <w:szCs w:val="24"/>
          <w:lang w:val="az-Latn-AZ"/>
        </w:rPr>
        <w:t>mor</w:t>
      </w:r>
      <w:r>
        <w:rPr>
          <w:sz w:val="24"/>
          <w:szCs w:val="24"/>
          <w:lang w:val="az-Latn-AZ"/>
        </w:rPr>
        <w:softHyphen/>
        <w:t>ra</w:t>
      </w:r>
      <w:r>
        <w:rPr>
          <w:sz w:val="24"/>
          <w:szCs w:val="24"/>
          <w:lang w:val="az-Latn-AZ"/>
        </w:rPr>
        <w:softHyphen/>
        <w:t xml:space="preserve">gik </w:t>
      </w:r>
      <w:r w:rsidRPr="00BC35A8">
        <w:rPr>
          <w:sz w:val="24"/>
          <w:szCs w:val="24"/>
          <w:lang w:val="az-Latn-AZ"/>
        </w:rPr>
        <w:t>şok əley</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nə</w:t>
      </w:r>
      <w:r w:rsidRPr="00BC35A8">
        <w:rPr>
          <w:sz w:val="20"/>
          <w:szCs w:val="24"/>
          <w:lang w:val="az-Latn-AZ"/>
        </w:rPr>
        <w:t xml:space="preserve"> </w:t>
      </w:r>
      <w:r w:rsidRPr="00BC35A8">
        <w:rPr>
          <w:sz w:val="24"/>
          <w:szCs w:val="24"/>
          <w:lang w:val="az-Latn-AZ"/>
        </w:rPr>
        <w:t>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w:t>
      </w:r>
      <w:r>
        <w:rPr>
          <w:sz w:val="24"/>
          <w:szCs w:val="24"/>
          <w:lang w:val="az-Latn-AZ"/>
        </w:rPr>
        <w:t xml:space="preserve"> apa</w:t>
      </w:r>
      <w:r>
        <w:rPr>
          <w:sz w:val="24"/>
          <w:szCs w:val="24"/>
          <w:lang w:val="az-Latn-AZ"/>
        </w:rPr>
        <w:softHyphen/>
        <w:t>rı</w:t>
      </w:r>
      <w:r>
        <w:rPr>
          <w:sz w:val="24"/>
          <w:szCs w:val="24"/>
          <w:lang w:val="az-Latn-AZ"/>
        </w:rPr>
        <w:softHyphen/>
        <w:t xml:space="preserve">lır. </w:t>
      </w:r>
      <w:r w:rsidRPr="00BC35A8">
        <w:rPr>
          <w:sz w:val="24"/>
          <w:szCs w:val="24"/>
          <w:lang w:val="az-Latn-AZ"/>
        </w:rPr>
        <w:t>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yə qan və qa</w:t>
      </w:r>
      <w:r>
        <w:rPr>
          <w:sz w:val="24"/>
          <w:szCs w:val="24"/>
          <w:lang w:val="az-Latn-AZ"/>
        </w:rPr>
        <w:softHyphen/>
      </w:r>
      <w:r w:rsidRPr="00BC35A8">
        <w:rPr>
          <w:sz w:val="24"/>
          <w:szCs w:val="24"/>
          <w:lang w:val="az-Latn-AZ"/>
        </w:rPr>
        <w:t>nə</w:t>
      </w:r>
      <w:r>
        <w:rPr>
          <w:sz w:val="24"/>
          <w:szCs w:val="24"/>
          <w:lang w:val="az-Latn-AZ"/>
        </w:rPr>
        <w:softHyphen/>
      </w:r>
      <w:r w:rsidRPr="00BC35A8">
        <w:rPr>
          <w:sz w:val="24"/>
          <w:szCs w:val="24"/>
          <w:lang w:val="az-Latn-AZ"/>
        </w:rPr>
        <w:t>və</w:t>
      </w:r>
      <w:r>
        <w:rPr>
          <w:sz w:val="24"/>
          <w:szCs w:val="24"/>
          <w:lang w:val="az-Latn-AZ"/>
        </w:rPr>
        <w:softHyphen/>
      </w:r>
      <w:r w:rsidRPr="00BC35A8">
        <w:rPr>
          <w:sz w:val="24"/>
          <w:szCs w:val="24"/>
          <w:lang w:val="az-Latn-AZ"/>
        </w:rPr>
        <w:t>ze</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ci</w:t>
      </w:r>
      <w:r>
        <w:rPr>
          <w:sz w:val="24"/>
          <w:szCs w:val="24"/>
          <w:lang w:val="az-Latn-AZ"/>
        </w:rPr>
        <w:softHyphen/>
      </w:r>
      <w:r w:rsidRPr="00BC35A8">
        <w:rPr>
          <w:sz w:val="24"/>
          <w:szCs w:val="24"/>
          <w:lang w:val="az-Latn-AZ"/>
        </w:rPr>
        <w:t>lər</w:t>
      </w:r>
      <w:r w:rsidRPr="00BC35A8">
        <w:rPr>
          <w:sz w:val="20"/>
          <w:szCs w:val="24"/>
          <w:lang w:val="az-Latn-AZ"/>
        </w:rPr>
        <w:t xml:space="preserve"> </w:t>
      </w:r>
      <w:r>
        <w:rPr>
          <w:sz w:val="24"/>
          <w:szCs w:val="24"/>
          <w:lang w:val="az-Latn-AZ"/>
        </w:rPr>
        <w:t>vu</w:t>
      </w:r>
      <w:r>
        <w:rPr>
          <w:sz w:val="24"/>
          <w:szCs w:val="24"/>
          <w:lang w:val="az-Latn-AZ"/>
        </w:rPr>
        <w:softHyphen/>
        <w:t>ru</w:t>
      </w:r>
      <w:r>
        <w:rPr>
          <w:sz w:val="24"/>
          <w:szCs w:val="24"/>
          <w:lang w:val="az-Latn-AZ"/>
        </w:rPr>
        <w:softHyphen/>
        <w:t xml:space="preserve">lur. </w:t>
      </w:r>
      <w:r w:rsidRPr="00BC35A8">
        <w:rPr>
          <w:sz w:val="24"/>
          <w:szCs w:val="24"/>
          <w:lang w:val="az-Latn-AZ"/>
        </w:rPr>
        <w:t>Cər</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hi mü</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lə ya açıq qa</w:t>
      </w:r>
      <w:r>
        <w:rPr>
          <w:sz w:val="24"/>
          <w:szCs w:val="24"/>
          <w:lang w:val="az-Latn-AZ"/>
        </w:rPr>
        <w:softHyphen/>
      </w:r>
      <w:r w:rsidRPr="00BC35A8">
        <w:rPr>
          <w:sz w:val="24"/>
          <w:szCs w:val="24"/>
          <w:lang w:val="az-Latn-AZ"/>
        </w:rPr>
        <w:t>rın əmə</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yat</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ya</w:t>
      </w:r>
      <w:r>
        <w:rPr>
          <w:sz w:val="20"/>
          <w:szCs w:val="24"/>
          <w:lang w:val="az-Latn-AZ"/>
        </w:rPr>
        <w:t xml:space="preserve"> </w:t>
      </w:r>
      <w:r w:rsidRPr="00BC35A8">
        <w:rPr>
          <w:sz w:val="24"/>
          <w:szCs w:val="24"/>
          <w:lang w:val="az-Latn-AZ"/>
        </w:rPr>
        <w:t>da la</w:t>
      </w:r>
      <w:r>
        <w:rPr>
          <w:sz w:val="24"/>
          <w:szCs w:val="24"/>
          <w:lang w:val="az-Latn-AZ"/>
        </w:rPr>
        <w:softHyphen/>
      </w:r>
      <w:r w:rsidRPr="00BC35A8">
        <w:rPr>
          <w:sz w:val="24"/>
          <w:szCs w:val="24"/>
          <w:lang w:val="az-Latn-AZ"/>
        </w:rPr>
        <w:t>po</w:t>
      </w:r>
      <w:r>
        <w:rPr>
          <w:sz w:val="24"/>
          <w:szCs w:val="24"/>
          <w:lang w:val="az-Latn-AZ"/>
        </w:rPr>
        <w:softHyphen/>
      </w:r>
      <w:r w:rsidRPr="00BC35A8">
        <w:rPr>
          <w:sz w:val="24"/>
          <w:szCs w:val="24"/>
          <w:lang w:val="az-Latn-AZ"/>
        </w:rPr>
        <w:t>ras</w:t>
      </w:r>
      <w:r>
        <w:rPr>
          <w:sz w:val="24"/>
          <w:szCs w:val="24"/>
          <w:lang w:val="az-Latn-AZ"/>
        </w:rPr>
        <w:softHyphen/>
      </w:r>
      <w:r w:rsidRPr="00BC35A8">
        <w:rPr>
          <w:sz w:val="24"/>
          <w:szCs w:val="24"/>
          <w:lang w:val="az-Latn-AZ"/>
        </w:rPr>
        <w:t>ko</w:t>
      </w:r>
      <w:r>
        <w:rPr>
          <w:sz w:val="24"/>
          <w:szCs w:val="24"/>
          <w:lang w:val="az-Latn-AZ"/>
        </w:rPr>
        <w:softHyphen/>
      </w:r>
      <w:r w:rsidRPr="00BC35A8">
        <w:rPr>
          <w:sz w:val="24"/>
          <w:szCs w:val="24"/>
          <w:lang w:val="az-Latn-AZ"/>
        </w:rPr>
        <w:t>pik əmə</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yat</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la hə</w:t>
      </w:r>
      <w:r>
        <w:rPr>
          <w:sz w:val="24"/>
          <w:szCs w:val="24"/>
          <w:lang w:val="az-Latn-AZ"/>
        </w:rPr>
        <w:softHyphen/>
        <w:t>ya</w:t>
      </w:r>
      <w:r>
        <w:rPr>
          <w:sz w:val="24"/>
          <w:szCs w:val="24"/>
          <w:lang w:val="az-Latn-AZ"/>
        </w:rPr>
        <w:softHyphen/>
        <w:t>ta ke</w:t>
      </w:r>
      <w:r>
        <w:rPr>
          <w:sz w:val="24"/>
          <w:szCs w:val="24"/>
          <w:lang w:val="az-Latn-AZ"/>
        </w:rPr>
        <w:softHyphen/>
        <w:t>çi</w:t>
      </w:r>
      <w:r>
        <w:rPr>
          <w:sz w:val="24"/>
          <w:szCs w:val="24"/>
          <w:lang w:val="az-Latn-AZ"/>
        </w:rPr>
        <w:softHyphen/>
        <w:t>ri</w:t>
      </w:r>
      <w:r>
        <w:rPr>
          <w:sz w:val="24"/>
          <w:szCs w:val="24"/>
          <w:lang w:val="az-Latn-AZ"/>
        </w:rPr>
        <w:softHyphen/>
        <w:t>lir. Ma</w:t>
      </w:r>
      <w:r>
        <w:rPr>
          <w:sz w:val="24"/>
          <w:szCs w:val="24"/>
          <w:lang w:val="az-Latn-AZ"/>
        </w:rPr>
        <w:softHyphen/>
        <w:t>yalan</w:t>
      </w:r>
      <w:r>
        <w:rPr>
          <w:sz w:val="24"/>
          <w:szCs w:val="24"/>
          <w:lang w:val="az-Latn-AZ"/>
        </w:rPr>
        <w:softHyphen/>
      </w:r>
      <w:r w:rsidRPr="00BC35A8">
        <w:rPr>
          <w:sz w:val="24"/>
          <w:szCs w:val="24"/>
          <w:lang w:val="az-Latn-AZ"/>
        </w:rPr>
        <w:t>ma məh</w:t>
      </w:r>
      <w:r>
        <w:rPr>
          <w:sz w:val="24"/>
          <w:szCs w:val="24"/>
          <w:lang w:val="az-Latn-AZ"/>
        </w:rPr>
        <w:softHyphen/>
      </w:r>
      <w:r w:rsidRPr="00BC35A8">
        <w:rPr>
          <w:sz w:val="24"/>
          <w:szCs w:val="24"/>
          <w:lang w:val="az-Latn-AZ"/>
        </w:rPr>
        <w:t>su</w:t>
      </w:r>
      <w:r>
        <w:rPr>
          <w:sz w:val="24"/>
          <w:szCs w:val="24"/>
          <w:lang w:val="az-Latn-AZ"/>
        </w:rPr>
        <w:softHyphen/>
      </w:r>
      <w:r w:rsidRPr="00BC35A8">
        <w:rPr>
          <w:sz w:val="24"/>
          <w:szCs w:val="24"/>
          <w:lang w:val="az-Latn-AZ"/>
        </w:rPr>
        <w:t>lu xa</w:t>
      </w:r>
      <w:r>
        <w:rPr>
          <w:sz w:val="24"/>
          <w:szCs w:val="24"/>
          <w:lang w:val="az-Latn-AZ"/>
        </w:rPr>
        <w:softHyphen/>
      </w:r>
      <w:r w:rsidRPr="00BC35A8">
        <w:rPr>
          <w:sz w:val="24"/>
          <w:szCs w:val="24"/>
          <w:lang w:val="az-Latn-AZ"/>
        </w:rPr>
        <w:t>ric edi</w:t>
      </w:r>
      <w:r>
        <w:rPr>
          <w:sz w:val="24"/>
          <w:szCs w:val="24"/>
          <w:lang w:val="az-Latn-AZ"/>
        </w:rPr>
        <w:softHyphen/>
      </w:r>
      <w:r w:rsidRPr="00BC35A8">
        <w:rPr>
          <w:sz w:val="24"/>
          <w:szCs w:val="24"/>
          <w:lang w:val="az-Latn-AZ"/>
        </w:rPr>
        <w:t>lir. Çox vaxt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 bo</w:t>
      </w:r>
      <w:r>
        <w:rPr>
          <w:sz w:val="24"/>
          <w:szCs w:val="24"/>
          <w:lang w:val="az-Latn-AZ"/>
        </w:rPr>
        <w:softHyphen/>
      </w:r>
      <w:r w:rsidRPr="00BC35A8">
        <w:rPr>
          <w:sz w:val="24"/>
          <w:szCs w:val="24"/>
          <w:lang w:val="az-Latn-AZ"/>
        </w:rPr>
        <w:t>ru döl yu</w:t>
      </w:r>
      <w:r>
        <w:rPr>
          <w:sz w:val="24"/>
          <w:szCs w:val="24"/>
          <w:lang w:val="az-Latn-AZ"/>
        </w:rPr>
        <w:softHyphen/>
      </w:r>
      <w:r w:rsidRPr="00BC35A8">
        <w:rPr>
          <w:sz w:val="24"/>
          <w:szCs w:val="24"/>
          <w:lang w:val="az-Latn-AZ"/>
        </w:rPr>
        <w:t>mur</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sı ilə bir</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də xa</w:t>
      </w:r>
      <w:r>
        <w:rPr>
          <w:sz w:val="24"/>
          <w:szCs w:val="24"/>
          <w:lang w:val="az-Latn-AZ"/>
        </w:rPr>
        <w:softHyphen/>
      </w:r>
      <w:r w:rsidRPr="00BC35A8">
        <w:rPr>
          <w:sz w:val="24"/>
          <w:szCs w:val="24"/>
          <w:lang w:val="az-Latn-AZ"/>
        </w:rPr>
        <w:t>ric edi</w:t>
      </w:r>
      <w:r>
        <w:rPr>
          <w:sz w:val="24"/>
          <w:szCs w:val="24"/>
          <w:lang w:val="az-Latn-AZ"/>
        </w:rPr>
        <w:softHyphen/>
      </w:r>
      <w:r w:rsidRPr="00BC35A8">
        <w:rPr>
          <w:sz w:val="24"/>
          <w:szCs w:val="24"/>
          <w:lang w:val="az-Latn-AZ"/>
        </w:rPr>
        <w:t>lir. Ek</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pik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də</w:t>
      </w:r>
      <w:r>
        <w:rPr>
          <w:sz w:val="24"/>
          <w:szCs w:val="24"/>
          <w:lang w:val="az-Latn-AZ"/>
        </w:rPr>
        <w:t xml:space="preserve"> sal</w:t>
      </w:r>
      <w:r>
        <w:rPr>
          <w:sz w:val="24"/>
          <w:szCs w:val="24"/>
          <w:lang w:val="az-Latn-AZ"/>
        </w:rPr>
        <w:softHyphen/>
        <w:t>pin</w:t>
      </w:r>
      <w:r>
        <w:rPr>
          <w:sz w:val="24"/>
          <w:szCs w:val="24"/>
          <w:lang w:val="az-Latn-AZ"/>
        </w:rPr>
        <w:softHyphen/>
        <w:t>qio</w:t>
      </w:r>
      <w:r>
        <w:rPr>
          <w:sz w:val="24"/>
          <w:szCs w:val="24"/>
          <w:lang w:val="az-Latn-AZ"/>
        </w:rPr>
        <w:softHyphen/>
        <w:t>va</w:t>
      </w:r>
      <w:r>
        <w:rPr>
          <w:sz w:val="24"/>
          <w:szCs w:val="24"/>
          <w:lang w:val="az-Latn-AZ"/>
        </w:rPr>
        <w:softHyphen/>
        <w:t>ri</w:t>
      </w:r>
      <w:r>
        <w:rPr>
          <w:sz w:val="24"/>
          <w:szCs w:val="24"/>
          <w:lang w:val="az-Latn-AZ"/>
        </w:rPr>
        <w:softHyphen/>
        <w:t>ek</w:t>
      </w:r>
      <w:r>
        <w:rPr>
          <w:sz w:val="24"/>
          <w:szCs w:val="24"/>
          <w:lang w:val="az-Latn-AZ"/>
        </w:rPr>
        <w:softHyphen/>
        <w:t>to</w:t>
      </w:r>
      <w:r>
        <w:rPr>
          <w:sz w:val="24"/>
          <w:szCs w:val="24"/>
          <w:lang w:val="az-Latn-AZ"/>
        </w:rPr>
        <w:softHyphen/>
        <w:t>mi</w:t>
      </w:r>
      <w:r>
        <w:rPr>
          <w:sz w:val="24"/>
          <w:szCs w:val="24"/>
          <w:lang w:val="az-Latn-AZ"/>
        </w:rPr>
        <w:softHyphen/>
        <w:t xml:space="preserve">ya, </w:t>
      </w:r>
      <w:r w:rsidRPr="00BC35A8">
        <w:rPr>
          <w:sz w:val="24"/>
          <w:szCs w:val="24"/>
          <w:lang w:val="az-Latn-AZ"/>
        </w:rPr>
        <w:t>sal</w:t>
      </w:r>
      <w:r>
        <w:rPr>
          <w:sz w:val="24"/>
          <w:szCs w:val="24"/>
          <w:lang w:val="az-Latn-AZ"/>
        </w:rPr>
        <w:softHyphen/>
      </w:r>
      <w:r w:rsidRPr="00BC35A8">
        <w:rPr>
          <w:sz w:val="24"/>
          <w:szCs w:val="24"/>
          <w:lang w:val="az-Latn-AZ"/>
        </w:rPr>
        <w:t>pin</w:t>
      </w:r>
      <w:r>
        <w:rPr>
          <w:sz w:val="24"/>
          <w:szCs w:val="24"/>
          <w:lang w:val="az-Latn-AZ"/>
        </w:rPr>
        <w:softHyphen/>
      </w:r>
      <w:r w:rsidRPr="00BC35A8">
        <w:rPr>
          <w:sz w:val="24"/>
          <w:szCs w:val="24"/>
          <w:lang w:val="az-Latn-AZ"/>
        </w:rPr>
        <w:t>qo</w:t>
      </w:r>
      <w:r>
        <w:rPr>
          <w:sz w:val="24"/>
          <w:szCs w:val="24"/>
          <w:lang w:val="az-Latn-AZ"/>
        </w:rPr>
        <w:softHyphen/>
      </w:r>
      <w:r w:rsidRPr="00BC35A8">
        <w:rPr>
          <w:sz w:val="24"/>
          <w:szCs w:val="24"/>
          <w:lang w:val="az-Latn-AZ"/>
        </w:rPr>
        <w:t>ek</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ya, sal</w:t>
      </w:r>
      <w:r>
        <w:rPr>
          <w:sz w:val="24"/>
          <w:szCs w:val="24"/>
          <w:lang w:val="az-Latn-AZ"/>
        </w:rPr>
        <w:softHyphen/>
      </w:r>
      <w:r w:rsidRPr="00BC35A8">
        <w:rPr>
          <w:sz w:val="24"/>
          <w:szCs w:val="24"/>
          <w:lang w:val="az-Latn-AZ"/>
        </w:rPr>
        <w:t>pin</w:t>
      </w:r>
      <w:r>
        <w:rPr>
          <w:sz w:val="24"/>
          <w:szCs w:val="24"/>
          <w:lang w:val="az-Latn-AZ"/>
        </w:rPr>
        <w:softHyphen/>
      </w:r>
      <w:r w:rsidRPr="00BC35A8">
        <w:rPr>
          <w:sz w:val="24"/>
          <w:szCs w:val="24"/>
          <w:lang w:val="az-Latn-AZ"/>
        </w:rPr>
        <w:t>qos</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ya (döl yu</w:t>
      </w:r>
      <w:r>
        <w:rPr>
          <w:sz w:val="24"/>
          <w:szCs w:val="24"/>
          <w:lang w:val="az-Latn-AZ"/>
        </w:rPr>
        <w:softHyphen/>
      </w:r>
      <w:r w:rsidRPr="00BC35A8">
        <w:rPr>
          <w:sz w:val="24"/>
          <w:szCs w:val="24"/>
          <w:lang w:val="az-Latn-AZ"/>
        </w:rPr>
        <w:t>mur</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sı bo</w:t>
      </w:r>
      <w:r>
        <w:rPr>
          <w:sz w:val="24"/>
          <w:szCs w:val="24"/>
          <w:lang w:val="az-Latn-AZ"/>
        </w:rPr>
        <w:softHyphen/>
      </w:r>
      <w:r w:rsidRPr="00BC35A8">
        <w:rPr>
          <w:sz w:val="24"/>
          <w:szCs w:val="24"/>
          <w:lang w:val="az-Latn-AZ"/>
        </w:rPr>
        <w:t>ru</w:t>
      </w:r>
      <w:r>
        <w:rPr>
          <w:sz w:val="24"/>
          <w:szCs w:val="24"/>
          <w:lang w:val="az-Latn-AZ"/>
        </w:rPr>
        <w:softHyphen/>
      </w:r>
      <w:r w:rsidRPr="00BC35A8">
        <w:rPr>
          <w:sz w:val="24"/>
          <w:szCs w:val="24"/>
          <w:lang w:val="az-Latn-AZ"/>
        </w:rPr>
        <w:t>nun or</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sın</w:t>
      </w:r>
      <w:r>
        <w:rPr>
          <w:sz w:val="24"/>
          <w:szCs w:val="24"/>
          <w:lang w:val="az-Latn-AZ"/>
        </w:rPr>
        <w:softHyphen/>
      </w:r>
      <w:r w:rsidRPr="00BC35A8">
        <w:rPr>
          <w:sz w:val="24"/>
          <w:szCs w:val="24"/>
          <w:lang w:val="az-Latn-AZ"/>
        </w:rPr>
        <w:t>da yer</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şir</w:t>
      </w:r>
      <w:r>
        <w:rPr>
          <w:sz w:val="24"/>
          <w:szCs w:val="24"/>
          <w:lang w:val="az-Latn-AZ"/>
        </w:rPr>
        <w:softHyphen/>
      </w:r>
      <w:r w:rsidRPr="00BC35A8">
        <w:rPr>
          <w:sz w:val="24"/>
          <w:szCs w:val="24"/>
          <w:lang w:val="az-Latn-AZ"/>
        </w:rPr>
        <w:t>sə bo</w:t>
      </w:r>
      <w:r>
        <w:rPr>
          <w:sz w:val="24"/>
          <w:szCs w:val="24"/>
          <w:lang w:val="az-Latn-AZ"/>
        </w:rPr>
        <w:softHyphen/>
      </w:r>
      <w:r w:rsidRPr="00BC35A8">
        <w:rPr>
          <w:sz w:val="24"/>
          <w:szCs w:val="24"/>
          <w:lang w:val="az-Latn-AZ"/>
        </w:rPr>
        <w:t>ru bo</w:t>
      </w:r>
      <w:r>
        <w:rPr>
          <w:sz w:val="24"/>
          <w:szCs w:val="24"/>
          <w:lang w:val="az-Latn-AZ"/>
        </w:rPr>
        <w:softHyphen/>
      </w:r>
      <w:r w:rsidRPr="00BC35A8">
        <w:rPr>
          <w:sz w:val="24"/>
          <w:szCs w:val="24"/>
          <w:lang w:val="az-Latn-AZ"/>
        </w:rPr>
        <w:t>yu şa</w:t>
      </w:r>
      <w:r>
        <w:rPr>
          <w:sz w:val="24"/>
          <w:szCs w:val="24"/>
          <w:lang w:val="az-Latn-AZ"/>
        </w:rPr>
        <w:softHyphen/>
      </w:r>
      <w:r w:rsidRPr="00BC35A8">
        <w:rPr>
          <w:sz w:val="24"/>
          <w:szCs w:val="24"/>
          <w:lang w:val="az-Latn-AZ"/>
        </w:rPr>
        <w:t>qu</w:t>
      </w:r>
      <w:r>
        <w:rPr>
          <w:sz w:val="24"/>
          <w:szCs w:val="24"/>
          <w:lang w:val="az-Latn-AZ"/>
        </w:rPr>
        <w:softHyphen/>
      </w:r>
      <w:r w:rsidRPr="00BC35A8">
        <w:rPr>
          <w:sz w:val="24"/>
          <w:szCs w:val="24"/>
          <w:lang w:val="az-Latn-AZ"/>
        </w:rPr>
        <w:t>li kə</w:t>
      </w:r>
      <w:r>
        <w:rPr>
          <w:sz w:val="24"/>
          <w:szCs w:val="24"/>
          <w:lang w:val="az-Latn-AZ"/>
        </w:rPr>
        <w:softHyphen/>
      </w:r>
      <w:r w:rsidRPr="00BC35A8">
        <w:rPr>
          <w:sz w:val="24"/>
          <w:szCs w:val="24"/>
          <w:lang w:val="az-Latn-AZ"/>
        </w:rPr>
        <w:t>sik apa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 blas</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sit xa</w:t>
      </w:r>
      <w:r>
        <w:rPr>
          <w:sz w:val="24"/>
          <w:szCs w:val="24"/>
          <w:lang w:val="az-Latn-AZ"/>
        </w:rPr>
        <w:softHyphen/>
      </w:r>
      <w:r w:rsidRPr="00BC35A8">
        <w:rPr>
          <w:sz w:val="24"/>
          <w:szCs w:val="24"/>
          <w:lang w:val="az-Latn-AZ"/>
        </w:rPr>
        <w:t>ric edi</w:t>
      </w:r>
      <w:r>
        <w:rPr>
          <w:sz w:val="24"/>
          <w:szCs w:val="24"/>
          <w:lang w:val="az-Latn-AZ"/>
        </w:rPr>
        <w:softHyphen/>
      </w:r>
      <w:r w:rsidRPr="00BC35A8">
        <w:rPr>
          <w:sz w:val="24"/>
          <w:szCs w:val="24"/>
          <w:lang w:val="az-Latn-AZ"/>
        </w:rPr>
        <w:t>lir), la</w:t>
      </w:r>
      <w:r>
        <w:rPr>
          <w:sz w:val="24"/>
          <w:szCs w:val="24"/>
          <w:lang w:val="az-Latn-AZ"/>
        </w:rPr>
        <w:softHyphen/>
      </w:r>
      <w:r w:rsidRPr="00BC35A8">
        <w:rPr>
          <w:sz w:val="24"/>
          <w:szCs w:val="24"/>
          <w:lang w:val="az-Latn-AZ"/>
        </w:rPr>
        <w:t>po</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ya və s. cərra</w:t>
      </w:r>
      <w:r>
        <w:rPr>
          <w:sz w:val="24"/>
          <w:szCs w:val="24"/>
          <w:lang w:val="az-Latn-AZ"/>
        </w:rPr>
        <w:softHyphen/>
      </w:r>
      <w:r w:rsidRPr="00BC35A8">
        <w:rPr>
          <w:sz w:val="24"/>
          <w:szCs w:val="24"/>
          <w:lang w:val="az-Latn-AZ"/>
        </w:rPr>
        <w:t>hi əmə</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yat</w:t>
      </w:r>
      <w:r>
        <w:rPr>
          <w:sz w:val="24"/>
          <w:szCs w:val="24"/>
          <w:lang w:val="az-Latn-AZ"/>
        </w:rPr>
        <w:softHyphen/>
      </w:r>
      <w:r w:rsidRPr="00BC35A8">
        <w:rPr>
          <w:sz w:val="24"/>
          <w:szCs w:val="24"/>
          <w:lang w:val="az-Latn-AZ"/>
        </w:rPr>
        <w:t>lar apa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w:t>
      </w:r>
    </w:p>
    <w:p w:rsidR="00DC59CA" w:rsidRPr="00BC35A8" w:rsidRDefault="00DC59CA" w:rsidP="00DC59CA">
      <w:pPr>
        <w:ind w:firstLine="567"/>
        <w:jc w:val="both"/>
        <w:rPr>
          <w:sz w:val="24"/>
          <w:szCs w:val="24"/>
          <w:lang w:val="az-Latn-AZ"/>
        </w:rPr>
      </w:pPr>
      <w:r w:rsidRPr="00BC35A8">
        <w:rPr>
          <w:sz w:val="24"/>
          <w:szCs w:val="24"/>
          <w:lang w:val="az-Latn-AZ"/>
        </w:rPr>
        <w:t>Əmə</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yat</w:t>
      </w:r>
      <w:r>
        <w:rPr>
          <w:sz w:val="24"/>
          <w:szCs w:val="24"/>
          <w:lang w:val="az-Latn-AZ"/>
        </w:rPr>
        <w:softHyphen/>
      </w:r>
      <w:r w:rsidRPr="00BC35A8">
        <w:rPr>
          <w:sz w:val="24"/>
          <w:szCs w:val="24"/>
          <w:lang w:val="az-Latn-AZ"/>
        </w:rPr>
        <w:t>dan son</w:t>
      </w:r>
      <w:r>
        <w:rPr>
          <w:sz w:val="24"/>
          <w:szCs w:val="24"/>
          <w:lang w:val="az-Latn-AZ"/>
        </w:rPr>
        <w:softHyphen/>
      </w:r>
      <w:r w:rsidRPr="00BC35A8">
        <w:rPr>
          <w:sz w:val="24"/>
          <w:szCs w:val="24"/>
          <w:lang w:val="az-Latn-AZ"/>
        </w:rPr>
        <w:t>ra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vi və di</w:t>
      </w:r>
      <w:r>
        <w:rPr>
          <w:sz w:val="24"/>
          <w:szCs w:val="24"/>
          <w:lang w:val="az-Latn-AZ"/>
        </w:rPr>
        <w:softHyphen/>
      </w:r>
      <w:r w:rsidRPr="00BC35A8">
        <w:rPr>
          <w:sz w:val="24"/>
          <w:szCs w:val="24"/>
          <w:lang w:val="az-Latn-AZ"/>
        </w:rPr>
        <w:t>aq</w:t>
      </w:r>
      <w:r>
        <w:rPr>
          <w:sz w:val="24"/>
          <w:szCs w:val="24"/>
          <w:lang w:val="az-Latn-AZ"/>
        </w:rPr>
        <w:softHyphen/>
      </w:r>
      <w:r w:rsidRPr="00BC35A8">
        <w:rPr>
          <w:sz w:val="24"/>
          <w:szCs w:val="24"/>
          <w:lang w:val="az-Latn-AZ"/>
        </w:rPr>
        <w:t>nos</w:t>
      </w:r>
      <w:r>
        <w:rPr>
          <w:sz w:val="24"/>
          <w:szCs w:val="24"/>
          <w:lang w:val="az-Latn-AZ"/>
        </w:rPr>
        <w:softHyphen/>
      </w:r>
      <w:r w:rsidRPr="00BC35A8">
        <w:rPr>
          <w:sz w:val="24"/>
          <w:szCs w:val="24"/>
          <w:lang w:val="az-Latn-AZ"/>
        </w:rPr>
        <w:t>tik təd</w:t>
      </w:r>
      <w:r>
        <w:rPr>
          <w:sz w:val="24"/>
          <w:szCs w:val="24"/>
          <w:lang w:val="az-Latn-AZ"/>
        </w:rPr>
        <w:softHyphen/>
      </w:r>
      <w:r w:rsidRPr="00BC35A8">
        <w:rPr>
          <w:sz w:val="24"/>
          <w:szCs w:val="24"/>
          <w:lang w:val="az-Latn-AZ"/>
        </w:rPr>
        <w:t>bir</w:t>
      </w:r>
      <w:r>
        <w:rPr>
          <w:sz w:val="24"/>
          <w:szCs w:val="24"/>
          <w:lang w:val="az-Latn-AZ"/>
        </w:rPr>
        <w:softHyphen/>
      </w:r>
      <w:r w:rsidRPr="00BC35A8">
        <w:rPr>
          <w:sz w:val="24"/>
          <w:szCs w:val="24"/>
          <w:lang w:val="az-Latn-AZ"/>
        </w:rPr>
        <w:t>lər da</w:t>
      </w:r>
      <w:r>
        <w:rPr>
          <w:sz w:val="24"/>
          <w:szCs w:val="24"/>
          <w:lang w:val="az-Latn-AZ"/>
        </w:rPr>
        <w:softHyphen/>
      </w:r>
      <w:r w:rsidRPr="00BC35A8">
        <w:rPr>
          <w:sz w:val="24"/>
          <w:szCs w:val="24"/>
          <w:lang w:val="az-Latn-AZ"/>
        </w:rPr>
        <w:t>vam et</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lir. 4-5 gün</w:t>
      </w:r>
      <w:r>
        <w:rPr>
          <w:sz w:val="24"/>
          <w:szCs w:val="24"/>
          <w:lang w:val="az-Latn-AZ"/>
        </w:rPr>
        <w:softHyphen/>
      </w:r>
      <w:r w:rsidRPr="00BC35A8">
        <w:rPr>
          <w:sz w:val="24"/>
          <w:szCs w:val="24"/>
          <w:lang w:val="az-Latn-AZ"/>
        </w:rPr>
        <w:t>dən qey</w:t>
      </w:r>
      <w:r>
        <w:rPr>
          <w:sz w:val="24"/>
          <w:szCs w:val="24"/>
          <w:lang w:val="az-Latn-AZ"/>
        </w:rPr>
        <w:softHyphen/>
      </w:r>
      <w:r w:rsidRPr="00BC35A8">
        <w:rPr>
          <w:sz w:val="24"/>
          <w:szCs w:val="24"/>
          <w:lang w:val="az-Latn-AZ"/>
        </w:rPr>
        <w:t>ri-spe</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fik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 he</w:t>
      </w:r>
      <w:r>
        <w:rPr>
          <w:sz w:val="24"/>
          <w:szCs w:val="24"/>
          <w:lang w:val="az-Latn-AZ"/>
        </w:rPr>
        <w:softHyphen/>
      </w:r>
      <w:r w:rsidRPr="00BC35A8">
        <w:rPr>
          <w:sz w:val="24"/>
          <w:szCs w:val="24"/>
          <w:lang w:val="az-Latn-AZ"/>
        </w:rPr>
        <w:t>mos</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mul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de</w:t>
      </w:r>
      <w:r>
        <w:rPr>
          <w:sz w:val="24"/>
          <w:szCs w:val="24"/>
          <w:lang w:val="az-Latn-AZ"/>
        </w:rPr>
        <w:softHyphen/>
      </w:r>
      <w:r w:rsidRPr="00BC35A8">
        <w:rPr>
          <w:sz w:val="24"/>
          <w:szCs w:val="24"/>
          <w:lang w:val="az-Latn-AZ"/>
        </w:rPr>
        <w:t>sen</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bi</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za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və fi</w:t>
      </w:r>
      <w:r>
        <w:rPr>
          <w:sz w:val="24"/>
          <w:szCs w:val="24"/>
          <w:lang w:val="az-Latn-AZ"/>
        </w:rPr>
        <w:softHyphen/>
      </w:r>
      <w:r w:rsidRPr="00BC35A8">
        <w:rPr>
          <w:sz w:val="24"/>
          <w:szCs w:val="24"/>
          <w:lang w:val="az-Latn-AZ"/>
        </w:rPr>
        <w:t>zio</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pi</w:t>
      </w:r>
      <w:r>
        <w:rPr>
          <w:sz w:val="24"/>
          <w:szCs w:val="24"/>
          <w:lang w:val="az-Latn-AZ"/>
        </w:rPr>
        <w:softHyphen/>
      </w:r>
      <w:r w:rsidRPr="00BC35A8">
        <w:rPr>
          <w:sz w:val="24"/>
          <w:szCs w:val="24"/>
          <w:lang w:val="az-Latn-AZ"/>
        </w:rPr>
        <w:t>ya</w:t>
      </w:r>
      <w:r w:rsidRPr="00BC35A8">
        <w:rPr>
          <w:sz w:val="20"/>
          <w:szCs w:val="24"/>
          <w:lang w:val="az-Latn-AZ"/>
        </w:rPr>
        <w:t xml:space="preserve"> </w:t>
      </w:r>
      <w:r w:rsidRPr="00BC35A8">
        <w:rPr>
          <w:b/>
          <w:sz w:val="20"/>
          <w:szCs w:val="24"/>
          <w:lang w:val="az-Latn-AZ"/>
        </w:rPr>
        <w:t>.</w:t>
      </w:r>
    </w:p>
    <w:p w:rsidR="00DC59CA" w:rsidRDefault="00DC59CA" w:rsidP="00DC59CA">
      <w:pPr>
        <w:jc w:val="both"/>
        <w:rPr>
          <w:sz w:val="24"/>
          <w:szCs w:val="24"/>
          <w:lang w:val="az-Latn-AZ"/>
        </w:rPr>
      </w:pPr>
      <w:r w:rsidRPr="00BC35A8">
        <w:rPr>
          <w:sz w:val="24"/>
          <w:szCs w:val="24"/>
          <w:lang w:val="az-Latn-AZ"/>
        </w:rPr>
        <w:t xml:space="preserve">   </w:t>
      </w:r>
    </w:p>
    <w:p w:rsidR="00DC59CA" w:rsidRDefault="00DC59CA" w:rsidP="00DC59CA">
      <w:pPr>
        <w:rPr>
          <w:b/>
          <w:sz w:val="28"/>
          <w:szCs w:val="24"/>
          <w:lang w:val="az-Latn-AZ"/>
        </w:rPr>
      </w:pPr>
    </w:p>
    <w:p w:rsidR="00DC59CA" w:rsidRPr="00BC35A8" w:rsidRDefault="00DC59CA" w:rsidP="00DC59CA">
      <w:pPr>
        <w:jc w:val="center"/>
        <w:outlineLvl w:val="0"/>
        <w:rPr>
          <w:sz w:val="24"/>
          <w:szCs w:val="24"/>
          <w:lang w:val="az-Latn-AZ"/>
        </w:rPr>
      </w:pPr>
      <w:bookmarkStart w:id="25" w:name="_Toc24572"/>
      <w:r w:rsidRPr="00BC35A8">
        <w:rPr>
          <w:b/>
          <w:sz w:val="28"/>
          <w:szCs w:val="24"/>
          <w:lang w:val="az-Latn-AZ"/>
        </w:rPr>
        <w:t>§</w:t>
      </w:r>
      <w:r>
        <w:rPr>
          <w:b/>
          <w:sz w:val="28"/>
          <w:szCs w:val="24"/>
          <w:lang w:val="az-Latn-AZ"/>
        </w:rPr>
        <w:t xml:space="preserve"> </w:t>
      </w:r>
      <w:r w:rsidRPr="00BC35A8">
        <w:rPr>
          <w:b/>
          <w:sz w:val="28"/>
          <w:szCs w:val="24"/>
          <w:lang w:val="az-Latn-AZ"/>
        </w:rPr>
        <w:t>2. Hamiləliyin ikinci yarısının mamalıq qanaxmaları</w:t>
      </w:r>
      <w:bookmarkEnd w:id="25"/>
    </w:p>
    <w:p w:rsidR="00DC59CA" w:rsidRPr="00BC35A8" w:rsidRDefault="00DC59CA" w:rsidP="00DC59CA">
      <w:pPr>
        <w:ind w:firstLine="567"/>
        <w:jc w:val="both"/>
        <w:rPr>
          <w:sz w:val="24"/>
          <w:szCs w:val="24"/>
          <w:lang w:val="az-Latn-AZ"/>
        </w:rPr>
      </w:pPr>
    </w:p>
    <w:p w:rsidR="00DC59CA" w:rsidRDefault="00DC59CA" w:rsidP="00DC59CA">
      <w:pPr>
        <w:ind w:firstLine="567"/>
        <w:jc w:val="both"/>
        <w:rPr>
          <w:sz w:val="24"/>
          <w:szCs w:val="24"/>
          <w:lang w:val="az-Latn-AZ"/>
        </w:rPr>
      </w:pPr>
      <w:r w:rsidRPr="00BC35A8">
        <w:rPr>
          <w:sz w:val="24"/>
          <w:szCs w:val="24"/>
          <w:lang w:val="az-Latn-AZ"/>
        </w:rPr>
        <w:t>Fizioloji hamilə</w:t>
      </w:r>
      <w:r>
        <w:rPr>
          <w:sz w:val="24"/>
          <w:szCs w:val="24"/>
          <w:lang w:val="az-Latn-AZ"/>
        </w:rPr>
        <w:t xml:space="preserve">lik </w:t>
      </w:r>
      <w:r w:rsidRPr="00BC35A8">
        <w:rPr>
          <w:sz w:val="24"/>
          <w:szCs w:val="24"/>
          <w:lang w:val="az-Latn-AZ"/>
        </w:rPr>
        <w:t>və doğuşun I və II dövrlərində cinsiyyə</w:t>
      </w:r>
      <w:r>
        <w:rPr>
          <w:sz w:val="24"/>
          <w:szCs w:val="24"/>
          <w:lang w:val="az-Latn-AZ"/>
        </w:rPr>
        <w:t xml:space="preserve">t yollarından </w:t>
      </w:r>
      <w:r w:rsidRPr="00BC35A8">
        <w:rPr>
          <w:sz w:val="24"/>
          <w:szCs w:val="24"/>
          <w:lang w:val="az-Latn-AZ"/>
        </w:rPr>
        <w:t>qanaxma müşahidə edilmir. Bu dövrlərdə baş verən qanaxmaların əsas səbəbi–implantasiya, sonradan ciftin birləşmə patologiyalarıdır.</w:t>
      </w:r>
    </w:p>
    <w:p w:rsidR="00DC59CA" w:rsidRDefault="00DC59CA" w:rsidP="00DC59CA">
      <w:pPr>
        <w:jc w:val="both"/>
        <w:rPr>
          <w:sz w:val="24"/>
          <w:szCs w:val="24"/>
          <w:lang w:val="az-Latn-AZ"/>
        </w:rPr>
      </w:pPr>
      <w:r w:rsidRPr="00BC35A8">
        <w:rPr>
          <w:sz w:val="24"/>
          <w:szCs w:val="24"/>
          <w:lang w:val="az-Latn-AZ"/>
        </w:rPr>
        <w:t xml:space="preserve">                                       </w:t>
      </w:r>
    </w:p>
    <w:p w:rsidR="00DC59CA" w:rsidRDefault="00DC59CA" w:rsidP="00DC59CA">
      <w:pPr>
        <w:jc w:val="center"/>
        <w:rPr>
          <w:b/>
          <w:sz w:val="28"/>
          <w:szCs w:val="24"/>
          <w:lang w:val="az-Latn-AZ"/>
        </w:rPr>
      </w:pPr>
    </w:p>
    <w:p w:rsidR="00DC59CA" w:rsidRPr="00BC35A8" w:rsidRDefault="00DC59CA" w:rsidP="00DC59CA">
      <w:pPr>
        <w:jc w:val="center"/>
        <w:outlineLvl w:val="0"/>
        <w:rPr>
          <w:b/>
          <w:sz w:val="24"/>
          <w:szCs w:val="24"/>
          <w:lang w:val="az-Latn-AZ"/>
        </w:rPr>
      </w:pPr>
      <w:bookmarkStart w:id="26" w:name="_Toc24573"/>
      <w:r w:rsidRPr="00BC35A8">
        <w:rPr>
          <w:b/>
          <w:sz w:val="28"/>
          <w:szCs w:val="24"/>
          <w:lang w:val="az-Latn-AZ"/>
        </w:rPr>
        <w:t>§ 2.1. Cift gəlişləri</w:t>
      </w:r>
      <w:bookmarkEnd w:id="26"/>
    </w:p>
    <w:p w:rsidR="00DC59CA" w:rsidRPr="00BC35A8" w:rsidRDefault="00DC59CA" w:rsidP="00DC59CA">
      <w:pPr>
        <w:jc w:val="both"/>
        <w:rPr>
          <w:sz w:val="24"/>
          <w:szCs w:val="24"/>
          <w:lang w:val="az-Latn-AZ"/>
        </w:rPr>
      </w:pPr>
    </w:p>
    <w:p w:rsidR="00DC59CA" w:rsidRPr="00BC35A8" w:rsidRDefault="00DC59CA" w:rsidP="00DC59CA">
      <w:pPr>
        <w:ind w:firstLine="567"/>
        <w:jc w:val="both"/>
        <w:rPr>
          <w:sz w:val="24"/>
          <w:szCs w:val="24"/>
          <w:lang w:val="az-Latn-AZ"/>
        </w:rPr>
      </w:pPr>
      <w:r w:rsidRPr="00BC35A8">
        <w:rPr>
          <w:sz w:val="24"/>
          <w:szCs w:val="24"/>
          <w:lang w:val="az-Latn-AZ"/>
        </w:rPr>
        <w:t>Nor</w:t>
      </w:r>
      <w:r>
        <w:rPr>
          <w:sz w:val="24"/>
          <w:szCs w:val="24"/>
          <w:lang w:val="az-Latn-AZ"/>
        </w:rPr>
        <w:softHyphen/>
      </w:r>
      <w:r w:rsidRPr="00BC35A8">
        <w:rPr>
          <w:sz w:val="24"/>
          <w:szCs w:val="24"/>
          <w:lang w:val="az-Latn-AZ"/>
        </w:rPr>
        <w:t>mal hal</w:t>
      </w:r>
      <w:r>
        <w:rPr>
          <w:sz w:val="24"/>
          <w:szCs w:val="24"/>
          <w:lang w:val="az-Latn-AZ"/>
        </w:rPr>
        <w:softHyphen/>
      </w:r>
      <w:r w:rsidRPr="00BC35A8">
        <w:rPr>
          <w:sz w:val="24"/>
          <w:szCs w:val="24"/>
          <w:lang w:val="az-Latn-AZ"/>
        </w:rPr>
        <w:t>da cift uşaq</w:t>
      </w:r>
      <w:r>
        <w:rPr>
          <w:sz w:val="24"/>
          <w:szCs w:val="24"/>
          <w:lang w:val="az-Latn-AZ"/>
        </w:rPr>
        <w:softHyphen/>
      </w:r>
      <w:r w:rsidRPr="00BC35A8">
        <w:rPr>
          <w:sz w:val="24"/>
          <w:szCs w:val="24"/>
          <w:lang w:val="az-Latn-AZ"/>
        </w:rPr>
        <w:t>lıq cis</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nin yu</w:t>
      </w:r>
      <w:r>
        <w:rPr>
          <w:sz w:val="24"/>
          <w:szCs w:val="24"/>
          <w:lang w:val="az-Latn-AZ"/>
        </w:rPr>
        <w:softHyphen/>
      </w:r>
      <w:r w:rsidRPr="00BC35A8">
        <w:rPr>
          <w:sz w:val="24"/>
          <w:szCs w:val="24"/>
          <w:lang w:val="az-Latn-AZ"/>
        </w:rPr>
        <w:t>xa</w:t>
      </w:r>
      <w:r>
        <w:rPr>
          <w:sz w:val="24"/>
          <w:szCs w:val="24"/>
          <w:lang w:val="az-Latn-AZ"/>
        </w:rPr>
        <w:softHyphen/>
      </w:r>
      <w:r w:rsidRPr="00BC35A8">
        <w:rPr>
          <w:sz w:val="24"/>
          <w:szCs w:val="24"/>
          <w:lang w:val="az-Latn-AZ"/>
        </w:rPr>
        <w:t>rı his</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di</w:t>
      </w:r>
      <w:r>
        <w:rPr>
          <w:sz w:val="24"/>
          <w:szCs w:val="24"/>
          <w:lang w:val="az-Latn-AZ"/>
        </w:rPr>
        <w:softHyphen/>
      </w:r>
      <w:r w:rsidRPr="00BC35A8">
        <w:rPr>
          <w:sz w:val="24"/>
          <w:szCs w:val="24"/>
          <w:lang w:val="az-Latn-AZ"/>
        </w:rPr>
        <w:t>bin</w:t>
      </w:r>
      <w:r>
        <w:rPr>
          <w:sz w:val="24"/>
          <w:szCs w:val="24"/>
          <w:lang w:val="az-Latn-AZ"/>
        </w:rPr>
        <w:softHyphen/>
      </w:r>
      <w:r w:rsidRPr="00BC35A8">
        <w:rPr>
          <w:sz w:val="24"/>
          <w:szCs w:val="24"/>
          <w:lang w:val="az-Latn-AZ"/>
        </w:rPr>
        <w:t>də, ön və</w:t>
      </w:r>
      <w:r>
        <w:rPr>
          <w:sz w:val="24"/>
          <w:szCs w:val="24"/>
          <w:lang w:val="az-Latn-AZ"/>
        </w:rPr>
        <w:t xml:space="preserve"> ar</w:t>
      </w:r>
      <w:r>
        <w:rPr>
          <w:sz w:val="24"/>
          <w:szCs w:val="24"/>
          <w:lang w:val="az-Latn-AZ"/>
        </w:rPr>
        <w:softHyphen/>
        <w:t>xa di</w:t>
      </w:r>
      <w:r>
        <w:rPr>
          <w:sz w:val="24"/>
          <w:szCs w:val="24"/>
          <w:lang w:val="az-Latn-AZ"/>
        </w:rPr>
        <w:softHyphen/>
        <w:t>va</w:t>
      </w:r>
      <w:r>
        <w:rPr>
          <w:sz w:val="24"/>
          <w:szCs w:val="24"/>
          <w:lang w:val="az-Latn-AZ"/>
        </w:rPr>
        <w:softHyphen/>
        <w:t>rın</w:t>
      </w:r>
      <w:r>
        <w:rPr>
          <w:sz w:val="24"/>
          <w:szCs w:val="24"/>
          <w:lang w:val="az-Latn-AZ"/>
        </w:rPr>
        <w:softHyphen/>
        <w:t xml:space="preserve">da </w:t>
      </w:r>
      <w:r w:rsidRPr="00BC35A8">
        <w:rPr>
          <w:sz w:val="24"/>
          <w:szCs w:val="24"/>
          <w:lang w:val="az-Latn-AZ"/>
        </w:rPr>
        <w:t>yer</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şir.</w:t>
      </w:r>
      <w:r>
        <w:rPr>
          <w:sz w:val="24"/>
          <w:szCs w:val="24"/>
          <w:lang w:val="az-Latn-AZ"/>
        </w:rPr>
        <w:t xml:space="preserve"> </w:t>
      </w:r>
      <w:r w:rsidRPr="00BC35A8">
        <w:rPr>
          <w:sz w:val="24"/>
          <w:szCs w:val="24"/>
          <w:lang w:val="az-Latn-AZ"/>
        </w:rPr>
        <w:t>Cif</w:t>
      </w:r>
      <w:r>
        <w:rPr>
          <w:sz w:val="24"/>
          <w:szCs w:val="24"/>
          <w:lang w:val="az-Latn-AZ"/>
        </w:rPr>
        <w:softHyphen/>
      </w:r>
      <w:r w:rsidRPr="00BC35A8">
        <w:rPr>
          <w:sz w:val="24"/>
          <w:szCs w:val="24"/>
          <w:lang w:val="az-Latn-AZ"/>
        </w:rPr>
        <w:t>tin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aşa</w:t>
      </w:r>
      <w:r>
        <w:rPr>
          <w:sz w:val="24"/>
          <w:szCs w:val="24"/>
          <w:lang w:val="az-Latn-AZ"/>
        </w:rPr>
        <w:softHyphen/>
      </w:r>
      <w:r w:rsidRPr="00BC35A8">
        <w:rPr>
          <w:sz w:val="24"/>
          <w:szCs w:val="24"/>
          <w:lang w:val="az-Latn-AZ"/>
        </w:rPr>
        <w:t>ğı seq</w:t>
      </w:r>
      <w:r>
        <w:rPr>
          <w:sz w:val="24"/>
          <w:szCs w:val="24"/>
          <w:lang w:val="az-Latn-AZ"/>
        </w:rPr>
        <w:softHyphen/>
      </w:r>
      <w:r w:rsidRPr="00BC35A8">
        <w:rPr>
          <w:sz w:val="24"/>
          <w:szCs w:val="24"/>
          <w:lang w:val="az-Latn-AZ"/>
        </w:rPr>
        <w:t>men</w:t>
      </w:r>
      <w:r>
        <w:rPr>
          <w:sz w:val="24"/>
          <w:szCs w:val="24"/>
          <w:lang w:val="az-Latn-AZ"/>
        </w:rPr>
        <w:softHyphen/>
      </w:r>
      <w:r w:rsidRPr="00BC35A8">
        <w:rPr>
          <w:sz w:val="24"/>
          <w:szCs w:val="24"/>
          <w:lang w:val="az-Latn-AZ"/>
        </w:rPr>
        <w:t>tin</w:t>
      </w:r>
      <w:r>
        <w:rPr>
          <w:sz w:val="24"/>
          <w:szCs w:val="24"/>
          <w:lang w:val="az-Latn-AZ"/>
        </w:rPr>
        <w:softHyphen/>
      </w:r>
      <w:r w:rsidRPr="00BC35A8">
        <w:rPr>
          <w:sz w:val="24"/>
          <w:szCs w:val="24"/>
          <w:lang w:val="az-Latn-AZ"/>
        </w:rPr>
        <w:t>də</w:t>
      </w:r>
      <w:r>
        <w:rPr>
          <w:sz w:val="24"/>
          <w:szCs w:val="24"/>
          <w:lang w:val="az-Latn-AZ"/>
        </w:rPr>
        <w:t xml:space="preserve"> </w:t>
      </w:r>
      <w:r w:rsidRPr="00BC35A8">
        <w:rPr>
          <w:sz w:val="24"/>
          <w:szCs w:val="24"/>
          <w:lang w:val="az-Latn-AZ"/>
        </w:rPr>
        <w:t>yer</w:t>
      </w:r>
      <w:r>
        <w:rPr>
          <w:sz w:val="24"/>
          <w:szCs w:val="24"/>
          <w:lang w:val="az-Latn-AZ"/>
        </w:rPr>
        <w:softHyphen/>
      </w:r>
      <w:r w:rsidRPr="00BC35A8">
        <w:rPr>
          <w:sz w:val="24"/>
          <w:szCs w:val="24"/>
          <w:lang w:val="az-Latn-AZ"/>
        </w:rPr>
        <w:t>ləş</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ağır pa</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gi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dır və cift gə</w:t>
      </w:r>
      <w:r>
        <w:rPr>
          <w:sz w:val="24"/>
          <w:szCs w:val="24"/>
          <w:lang w:val="az-Latn-AZ"/>
        </w:rPr>
        <w:softHyphen/>
        <w:t>li</w:t>
      </w:r>
      <w:r>
        <w:rPr>
          <w:sz w:val="24"/>
          <w:szCs w:val="24"/>
          <w:lang w:val="az-Latn-AZ"/>
        </w:rPr>
        <w:softHyphen/>
        <w:t>şi (pla</w:t>
      </w:r>
      <w:r>
        <w:rPr>
          <w:sz w:val="24"/>
          <w:szCs w:val="24"/>
          <w:lang w:val="az-Latn-AZ"/>
        </w:rPr>
        <w:softHyphen/>
        <w:t>c</w:t>
      </w:r>
      <w:r w:rsidRPr="00BC35A8">
        <w:rPr>
          <w:sz w:val="24"/>
          <w:szCs w:val="24"/>
          <w:lang w:val="az-Latn-AZ"/>
        </w:rPr>
        <w:t>en</w:t>
      </w:r>
      <w:r>
        <w:rPr>
          <w:sz w:val="24"/>
          <w:szCs w:val="24"/>
          <w:lang w:val="az-Latn-AZ"/>
        </w:rPr>
        <w:softHyphen/>
      </w:r>
      <w:r w:rsidRPr="00BC35A8">
        <w:rPr>
          <w:sz w:val="24"/>
          <w:szCs w:val="24"/>
          <w:lang w:val="az-Latn-AZ"/>
        </w:rPr>
        <w:t>ta prae</w:t>
      </w:r>
      <w:r>
        <w:rPr>
          <w:sz w:val="24"/>
          <w:szCs w:val="24"/>
          <w:lang w:val="az-Latn-AZ"/>
        </w:rPr>
        <w:softHyphen/>
      </w:r>
      <w:r w:rsidRPr="00BC35A8">
        <w:rPr>
          <w:sz w:val="24"/>
          <w:szCs w:val="24"/>
          <w:lang w:val="az-Latn-AZ"/>
        </w:rPr>
        <w:t>via) ad</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nır. Bu za</w:t>
      </w:r>
      <w:r>
        <w:rPr>
          <w:sz w:val="24"/>
          <w:szCs w:val="24"/>
          <w:lang w:val="az-Latn-AZ"/>
        </w:rPr>
        <w:softHyphen/>
      </w:r>
      <w:r w:rsidRPr="00BC35A8">
        <w:rPr>
          <w:sz w:val="24"/>
          <w:szCs w:val="24"/>
          <w:lang w:val="az-Latn-AZ"/>
        </w:rPr>
        <w:t>man aşa</w:t>
      </w:r>
      <w:r>
        <w:rPr>
          <w:sz w:val="24"/>
          <w:szCs w:val="24"/>
          <w:lang w:val="az-Latn-AZ"/>
        </w:rPr>
        <w:softHyphen/>
      </w:r>
      <w:r w:rsidRPr="00BC35A8">
        <w:rPr>
          <w:sz w:val="24"/>
          <w:szCs w:val="24"/>
          <w:lang w:val="az-Latn-AZ"/>
        </w:rPr>
        <w:t>ğı seq</w:t>
      </w:r>
      <w:r>
        <w:rPr>
          <w:sz w:val="24"/>
          <w:szCs w:val="24"/>
          <w:lang w:val="az-Latn-AZ"/>
        </w:rPr>
        <w:softHyphen/>
      </w:r>
      <w:r w:rsidRPr="00BC35A8">
        <w:rPr>
          <w:sz w:val="24"/>
          <w:szCs w:val="24"/>
          <w:lang w:val="az-Latn-AZ"/>
        </w:rPr>
        <w:t>ment</w:t>
      </w:r>
      <w:r>
        <w:rPr>
          <w:sz w:val="24"/>
          <w:szCs w:val="24"/>
          <w:lang w:val="az-Latn-AZ"/>
        </w:rPr>
        <w:softHyphen/>
      </w:r>
      <w:r w:rsidRPr="00BC35A8">
        <w:rPr>
          <w:sz w:val="24"/>
          <w:szCs w:val="24"/>
          <w:lang w:val="az-Latn-AZ"/>
        </w:rPr>
        <w:t>də yer</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şən cift uşaq</w:t>
      </w:r>
      <w:r>
        <w:rPr>
          <w:sz w:val="24"/>
          <w:szCs w:val="24"/>
          <w:lang w:val="az-Latn-AZ"/>
        </w:rPr>
        <w:softHyphen/>
      </w:r>
      <w:r w:rsidRPr="00BC35A8">
        <w:rPr>
          <w:sz w:val="24"/>
          <w:szCs w:val="24"/>
          <w:lang w:val="az-Latn-AZ"/>
        </w:rPr>
        <w:t>lıq boy</w:t>
      </w:r>
      <w:r>
        <w:rPr>
          <w:sz w:val="24"/>
          <w:szCs w:val="24"/>
          <w:lang w:val="az-Latn-AZ"/>
        </w:rPr>
        <w:softHyphen/>
      </w:r>
      <w:r w:rsidRPr="00BC35A8">
        <w:rPr>
          <w:sz w:val="24"/>
          <w:szCs w:val="24"/>
          <w:lang w:val="az-Latn-AZ"/>
        </w:rPr>
        <w:t>nu</w:t>
      </w:r>
      <w:r>
        <w:rPr>
          <w:sz w:val="24"/>
          <w:szCs w:val="24"/>
          <w:lang w:val="az-Latn-AZ"/>
        </w:rPr>
        <w:softHyphen/>
      </w:r>
      <w:r w:rsidRPr="00BC35A8">
        <w:rPr>
          <w:sz w:val="24"/>
          <w:szCs w:val="24"/>
          <w:lang w:val="az-Latn-AZ"/>
        </w:rPr>
        <w:t>nu tam</w:t>
      </w:r>
      <w:r>
        <w:rPr>
          <w:sz w:val="24"/>
          <w:szCs w:val="24"/>
          <w:lang w:val="az-Latn-AZ"/>
        </w:rPr>
        <w:t xml:space="preserve"> </w:t>
      </w:r>
      <w:r w:rsidRPr="00BC35A8">
        <w:rPr>
          <w:sz w:val="24"/>
          <w:szCs w:val="24"/>
          <w:lang w:val="az-Latn-AZ"/>
        </w:rPr>
        <w:t>və</w:t>
      </w:r>
      <w:r>
        <w:rPr>
          <w:sz w:val="24"/>
          <w:szCs w:val="24"/>
          <w:lang w:val="az-Latn-AZ"/>
        </w:rPr>
        <w:t xml:space="preserve"> </w:t>
      </w:r>
      <w:r w:rsidRPr="00BC35A8">
        <w:rPr>
          <w:sz w:val="24"/>
          <w:szCs w:val="24"/>
          <w:lang w:val="az-Latn-AZ"/>
        </w:rPr>
        <w:t>ya his</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vi ör</w:t>
      </w:r>
      <w:r>
        <w:rPr>
          <w:sz w:val="24"/>
          <w:szCs w:val="24"/>
          <w:lang w:val="az-Latn-AZ"/>
        </w:rPr>
        <w:softHyphen/>
      </w:r>
      <w:r w:rsidRPr="00BC35A8">
        <w:rPr>
          <w:sz w:val="24"/>
          <w:szCs w:val="24"/>
          <w:lang w:val="az-Latn-AZ"/>
        </w:rPr>
        <w:t>tür. Cift dö</w:t>
      </w:r>
      <w:r>
        <w:rPr>
          <w:sz w:val="24"/>
          <w:szCs w:val="24"/>
          <w:lang w:val="az-Latn-AZ"/>
        </w:rPr>
        <w:softHyphen/>
      </w:r>
      <w:r w:rsidRPr="00BC35A8">
        <w:rPr>
          <w:sz w:val="24"/>
          <w:szCs w:val="24"/>
          <w:lang w:val="az-Latn-AZ"/>
        </w:rPr>
        <w:t>lün gə</w:t>
      </w:r>
      <w:r>
        <w:rPr>
          <w:sz w:val="24"/>
          <w:szCs w:val="24"/>
          <w:lang w:val="az-Latn-AZ"/>
        </w:rPr>
        <w:softHyphen/>
      </w:r>
      <w:r w:rsidRPr="00BC35A8">
        <w:rPr>
          <w:sz w:val="24"/>
          <w:szCs w:val="24"/>
          <w:lang w:val="az-Latn-AZ"/>
        </w:rPr>
        <w:t>liş his</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dən aşa</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da yer</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şir.</w:t>
      </w:r>
    </w:p>
    <w:p w:rsidR="00DC59CA" w:rsidRPr="00BC35A8" w:rsidRDefault="00DC59CA" w:rsidP="00DC59CA">
      <w:pPr>
        <w:ind w:firstLine="567"/>
        <w:jc w:val="both"/>
        <w:rPr>
          <w:sz w:val="24"/>
          <w:szCs w:val="24"/>
          <w:lang w:val="az-Latn-AZ"/>
        </w:rPr>
      </w:pPr>
      <w:r w:rsidRPr="00BC35A8">
        <w:rPr>
          <w:sz w:val="24"/>
          <w:szCs w:val="24"/>
          <w:lang w:val="az-Latn-AZ"/>
        </w:rPr>
        <w:t>Pa</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mor</w:t>
      </w:r>
      <w:r>
        <w:rPr>
          <w:sz w:val="24"/>
          <w:szCs w:val="24"/>
          <w:lang w:val="az-Latn-AZ"/>
        </w:rPr>
        <w:softHyphen/>
      </w:r>
      <w:r w:rsidRPr="00BC35A8">
        <w:rPr>
          <w:sz w:val="24"/>
          <w:szCs w:val="24"/>
          <w:lang w:val="az-Latn-AZ"/>
        </w:rPr>
        <w:t>fo</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ji ola</w:t>
      </w:r>
      <w:r>
        <w:rPr>
          <w:sz w:val="24"/>
          <w:szCs w:val="24"/>
          <w:lang w:val="az-Latn-AZ"/>
        </w:rPr>
        <w:softHyphen/>
      </w:r>
      <w:r w:rsidRPr="00BC35A8">
        <w:rPr>
          <w:sz w:val="24"/>
          <w:szCs w:val="24"/>
          <w:lang w:val="az-Latn-AZ"/>
        </w:rPr>
        <w:t>raq 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nin aşa</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kı növ</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var (şə</w:t>
      </w:r>
      <w:r>
        <w:rPr>
          <w:sz w:val="24"/>
          <w:szCs w:val="24"/>
          <w:lang w:val="az-Latn-AZ"/>
        </w:rPr>
        <w:softHyphen/>
        <w:t>kil:16-6</w:t>
      </w:r>
      <w:r w:rsidRPr="00BC35A8">
        <w:rPr>
          <w:sz w:val="24"/>
          <w:szCs w:val="24"/>
          <w:lang w:val="az-Latn-AZ"/>
        </w:rPr>
        <w:t>).</w:t>
      </w:r>
    </w:p>
    <w:p w:rsidR="00DC59CA" w:rsidRPr="00BC35A8" w:rsidRDefault="00DC59CA" w:rsidP="00DC59CA">
      <w:pPr>
        <w:ind w:firstLine="567"/>
        <w:jc w:val="both"/>
        <w:rPr>
          <w:sz w:val="24"/>
          <w:szCs w:val="24"/>
          <w:lang w:val="az-Latn-AZ"/>
        </w:rPr>
      </w:pPr>
      <w:r w:rsidRPr="00BC35A8">
        <w:rPr>
          <w:b/>
          <w:sz w:val="24"/>
          <w:szCs w:val="24"/>
          <w:lang w:val="az-Latn-AZ"/>
        </w:rPr>
        <w:t>1.Mər</w:t>
      </w:r>
      <w:r>
        <w:rPr>
          <w:b/>
          <w:sz w:val="24"/>
          <w:szCs w:val="24"/>
          <w:lang w:val="az-Latn-AZ"/>
        </w:rPr>
        <w:softHyphen/>
      </w:r>
      <w:r w:rsidRPr="00BC35A8">
        <w:rPr>
          <w:b/>
          <w:sz w:val="24"/>
          <w:szCs w:val="24"/>
          <w:lang w:val="az-Latn-AZ"/>
        </w:rPr>
        <w:t>kə</w:t>
      </w:r>
      <w:r>
        <w:rPr>
          <w:b/>
          <w:sz w:val="24"/>
          <w:szCs w:val="24"/>
          <w:lang w:val="az-Latn-AZ"/>
        </w:rPr>
        <w:softHyphen/>
      </w:r>
      <w:r w:rsidRPr="00BC35A8">
        <w:rPr>
          <w:b/>
          <w:sz w:val="24"/>
          <w:szCs w:val="24"/>
          <w:lang w:val="az-Latn-AZ"/>
        </w:rPr>
        <w:t>zi cift gə</w:t>
      </w:r>
      <w:r>
        <w:rPr>
          <w:b/>
          <w:sz w:val="24"/>
          <w:szCs w:val="24"/>
          <w:lang w:val="az-Latn-AZ"/>
        </w:rPr>
        <w:softHyphen/>
      </w:r>
      <w:r w:rsidRPr="00BC35A8">
        <w:rPr>
          <w:b/>
          <w:sz w:val="24"/>
          <w:szCs w:val="24"/>
          <w:lang w:val="az-Latn-AZ"/>
        </w:rPr>
        <w:t>li</w:t>
      </w:r>
      <w:r>
        <w:rPr>
          <w:b/>
          <w:sz w:val="24"/>
          <w:szCs w:val="24"/>
          <w:lang w:val="az-Latn-AZ"/>
        </w:rPr>
        <w:softHyphen/>
      </w:r>
      <w:r w:rsidRPr="00BC35A8">
        <w:rPr>
          <w:b/>
          <w:sz w:val="24"/>
          <w:szCs w:val="24"/>
          <w:lang w:val="az-Latn-AZ"/>
        </w:rPr>
        <w:t>şi</w:t>
      </w:r>
      <w:r>
        <w:rPr>
          <w:sz w:val="24"/>
          <w:szCs w:val="24"/>
          <w:lang w:val="az-Latn-AZ"/>
        </w:rPr>
        <w:t xml:space="preserve"> (pla</w:t>
      </w:r>
      <w:r>
        <w:rPr>
          <w:sz w:val="24"/>
          <w:szCs w:val="24"/>
          <w:lang w:val="az-Latn-AZ"/>
        </w:rPr>
        <w:softHyphen/>
        <w:t>c</w:t>
      </w:r>
      <w:r w:rsidRPr="00BC35A8">
        <w:rPr>
          <w:sz w:val="24"/>
          <w:szCs w:val="24"/>
          <w:lang w:val="az-Latn-AZ"/>
        </w:rPr>
        <w:t>en</w:t>
      </w:r>
      <w:r>
        <w:rPr>
          <w:sz w:val="24"/>
          <w:szCs w:val="24"/>
          <w:lang w:val="az-Latn-AZ"/>
        </w:rPr>
        <w:softHyphen/>
      </w:r>
      <w:r w:rsidRPr="00BC35A8">
        <w:rPr>
          <w:sz w:val="24"/>
          <w:szCs w:val="24"/>
          <w:lang w:val="az-Latn-AZ"/>
        </w:rPr>
        <w:t>ta prae</w:t>
      </w:r>
      <w:r>
        <w:rPr>
          <w:sz w:val="24"/>
          <w:szCs w:val="24"/>
          <w:lang w:val="az-Latn-AZ"/>
        </w:rPr>
        <w:softHyphen/>
      </w:r>
      <w:r w:rsidRPr="00BC35A8">
        <w:rPr>
          <w:sz w:val="24"/>
          <w:szCs w:val="24"/>
          <w:lang w:val="az-Latn-AZ"/>
        </w:rPr>
        <w:t>via cent</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lis). Cif</w:t>
      </w:r>
      <w:r>
        <w:rPr>
          <w:sz w:val="24"/>
          <w:szCs w:val="24"/>
          <w:lang w:val="az-Latn-AZ"/>
        </w:rPr>
        <w:softHyphen/>
      </w:r>
      <w:r w:rsidRPr="00BC35A8">
        <w:rPr>
          <w:sz w:val="24"/>
          <w:szCs w:val="24"/>
          <w:lang w:val="az-Latn-AZ"/>
        </w:rPr>
        <w:t>tin mər</w:t>
      </w:r>
      <w:r>
        <w:rPr>
          <w:sz w:val="24"/>
          <w:szCs w:val="24"/>
          <w:lang w:val="az-Latn-AZ"/>
        </w:rPr>
        <w:softHyphen/>
      </w:r>
      <w:r w:rsidRPr="00BC35A8">
        <w:rPr>
          <w:sz w:val="24"/>
          <w:szCs w:val="24"/>
          <w:lang w:val="az-Latn-AZ"/>
        </w:rPr>
        <w:t>kə</w:t>
      </w:r>
      <w:r>
        <w:rPr>
          <w:sz w:val="24"/>
          <w:szCs w:val="24"/>
          <w:lang w:val="az-Latn-AZ"/>
        </w:rPr>
        <w:softHyphen/>
      </w:r>
      <w:r w:rsidRPr="00BC35A8">
        <w:rPr>
          <w:sz w:val="24"/>
          <w:szCs w:val="24"/>
          <w:lang w:val="az-Latn-AZ"/>
        </w:rPr>
        <w:t>zi da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li də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üzə</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 yer</w:t>
      </w:r>
      <w:r>
        <w:rPr>
          <w:sz w:val="24"/>
          <w:szCs w:val="24"/>
          <w:lang w:val="az-Latn-AZ"/>
        </w:rPr>
        <w:t>-</w:t>
      </w:r>
      <w:r w:rsidRPr="00BC35A8">
        <w:rPr>
          <w:sz w:val="24"/>
          <w:szCs w:val="24"/>
          <w:lang w:val="az-Latn-AZ"/>
        </w:rPr>
        <w:t>lə</w:t>
      </w:r>
      <w:r>
        <w:rPr>
          <w:sz w:val="24"/>
          <w:szCs w:val="24"/>
          <w:lang w:val="az-Latn-AZ"/>
        </w:rPr>
        <w:softHyphen/>
      </w:r>
      <w:r w:rsidRPr="00BC35A8">
        <w:rPr>
          <w:sz w:val="24"/>
          <w:szCs w:val="24"/>
          <w:lang w:val="az-Latn-AZ"/>
        </w:rPr>
        <w:t>şir. Da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li də</w:t>
      </w:r>
      <w:r>
        <w:rPr>
          <w:sz w:val="24"/>
          <w:szCs w:val="24"/>
          <w:lang w:val="az-Latn-AZ"/>
        </w:rPr>
        <w:softHyphen/>
      </w:r>
      <w:r w:rsidRPr="00BC35A8">
        <w:rPr>
          <w:sz w:val="24"/>
          <w:szCs w:val="24"/>
          <w:lang w:val="az-Latn-AZ"/>
        </w:rPr>
        <w:t>lik 3-4 sm</w:t>
      </w:r>
      <w:r>
        <w:rPr>
          <w:sz w:val="24"/>
          <w:szCs w:val="24"/>
          <w:lang w:val="az-Latn-AZ"/>
        </w:rPr>
        <w:t xml:space="preserve"> </w:t>
      </w:r>
      <w:r w:rsidRPr="00BC35A8">
        <w:rPr>
          <w:sz w:val="24"/>
          <w:szCs w:val="24"/>
          <w:lang w:val="az-Latn-AZ"/>
        </w:rPr>
        <w:t>açıl</w:t>
      </w:r>
      <w:r>
        <w:rPr>
          <w:sz w:val="24"/>
          <w:szCs w:val="24"/>
          <w:lang w:val="az-Latn-AZ"/>
        </w:rPr>
        <w:softHyphen/>
      </w:r>
      <w:r w:rsidRPr="00BC35A8">
        <w:rPr>
          <w:sz w:val="24"/>
          <w:szCs w:val="24"/>
          <w:lang w:val="az-Latn-AZ"/>
        </w:rPr>
        <w:t>dıq</w:t>
      </w:r>
      <w:r>
        <w:rPr>
          <w:sz w:val="24"/>
          <w:szCs w:val="24"/>
          <w:lang w:val="az-Latn-AZ"/>
        </w:rPr>
        <w:softHyphen/>
      </w:r>
      <w:r w:rsidRPr="00BC35A8">
        <w:rPr>
          <w:sz w:val="24"/>
          <w:szCs w:val="24"/>
          <w:lang w:val="az-Latn-AZ"/>
        </w:rPr>
        <w:t>da be</w:t>
      </w:r>
      <w:r>
        <w:rPr>
          <w:sz w:val="24"/>
          <w:szCs w:val="24"/>
          <w:lang w:val="az-Latn-AZ"/>
        </w:rPr>
        <w:softHyphen/>
      </w:r>
      <w:r w:rsidRPr="00BC35A8">
        <w:rPr>
          <w:sz w:val="24"/>
          <w:szCs w:val="24"/>
          <w:lang w:val="az-Latn-AZ"/>
        </w:rPr>
        <w:t>lə an</w:t>
      </w:r>
      <w:r>
        <w:rPr>
          <w:sz w:val="24"/>
          <w:szCs w:val="24"/>
          <w:lang w:val="az-Latn-AZ"/>
        </w:rPr>
        <w:softHyphen/>
      </w:r>
      <w:r w:rsidRPr="00BC35A8">
        <w:rPr>
          <w:sz w:val="24"/>
          <w:szCs w:val="24"/>
          <w:lang w:val="az-Latn-AZ"/>
        </w:rPr>
        <w:t>caq cift to</w:t>
      </w:r>
      <w:r>
        <w:rPr>
          <w:sz w:val="24"/>
          <w:szCs w:val="24"/>
          <w:lang w:val="az-Latn-AZ"/>
        </w:rPr>
        <w:softHyphen/>
      </w:r>
      <w:r w:rsidRPr="00BC35A8">
        <w:rPr>
          <w:sz w:val="24"/>
          <w:szCs w:val="24"/>
          <w:lang w:val="az-Latn-AZ"/>
        </w:rPr>
        <w:t>xu</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əl</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nir, döl qi</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əl</w:t>
      </w:r>
      <w:r>
        <w:rPr>
          <w:sz w:val="24"/>
          <w:szCs w:val="24"/>
          <w:lang w:val="az-Latn-AZ"/>
        </w:rPr>
        <w:softHyphen/>
      </w:r>
      <w:r w:rsidRPr="00BC35A8">
        <w:rPr>
          <w:sz w:val="24"/>
          <w:szCs w:val="24"/>
          <w:lang w:val="az-Latn-AZ"/>
        </w:rPr>
        <w:t>lən</w:t>
      </w:r>
      <w:r>
        <w:rPr>
          <w:sz w:val="24"/>
          <w:szCs w:val="24"/>
          <w:lang w:val="az-Latn-AZ"/>
        </w:rPr>
        <w:softHyphen/>
      </w:r>
      <w:r w:rsidRPr="00BC35A8">
        <w:rPr>
          <w:sz w:val="24"/>
          <w:szCs w:val="24"/>
          <w:lang w:val="az-Latn-AZ"/>
        </w:rPr>
        <w:t>mir.</w:t>
      </w:r>
    </w:p>
    <w:p w:rsidR="00DC59CA" w:rsidRPr="00BC35A8" w:rsidRDefault="00DC59CA" w:rsidP="00DC59CA">
      <w:pPr>
        <w:ind w:firstLine="567"/>
        <w:jc w:val="both"/>
        <w:rPr>
          <w:b/>
          <w:sz w:val="24"/>
          <w:szCs w:val="24"/>
          <w:lang w:val="az-Latn-AZ"/>
        </w:rPr>
      </w:pPr>
      <w:r w:rsidRPr="00BC35A8">
        <w:rPr>
          <w:b/>
          <w:sz w:val="24"/>
          <w:szCs w:val="24"/>
          <w:lang w:val="az-Latn-AZ"/>
        </w:rPr>
        <w:t>2.Yan cift gə</w:t>
      </w:r>
      <w:r>
        <w:rPr>
          <w:b/>
          <w:sz w:val="24"/>
          <w:szCs w:val="24"/>
          <w:lang w:val="az-Latn-AZ"/>
        </w:rPr>
        <w:softHyphen/>
      </w:r>
      <w:r w:rsidRPr="00BC35A8">
        <w:rPr>
          <w:b/>
          <w:sz w:val="24"/>
          <w:szCs w:val="24"/>
          <w:lang w:val="az-Latn-AZ"/>
        </w:rPr>
        <w:t>li</w:t>
      </w:r>
      <w:r>
        <w:rPr>
          <w:b/>
          <w:sz w:val="24"/>
          <w:szCs w:val="24"/>
          <w:lang w:val="az-Latn-AZ"/>
        </w:rPr>
        <w:softHyphen/>
      </w:r>
      <w:r w:rsidRPr="00BC35A8">
        <w:rPr>
          <w:b/>
          <w:sz w:val="24"/>
          <w:szCs w:val="24"/>
          <w:lang w:val="az-Latn-AZ"/>
        </w:rPr>
        <w:t xml:space="preserve">şi </w:t>
      </w:r>
      <w:r>
        <w:rPr>
          <w:sz w:val="24"/>
          <w:szCs w:val="24"/>
          <w:lang w:val="az-Latn-AZ"/>
        </w:rPr>
        <w:t>(pla</w:t>
      </w:r>
      <w:r>
        <w:rPr>
          <w:sz w:val="24"/>
          <w:szCs w:val="24"/>
          <w:lang w:val="az-Latn-AZ"/>
        </w:rPr>
        <w:softHyphen/>
        <w:t>c</w:t>
      </w:r>
      <w:r w:rsidRPr="00BC35A8">
        <w:rPr>
          <w:sz w:val="24"/>
          <w:szCs w:val="24"/>
          <w:lang w:val="az-Latn-AZ"/>
        </w:rPr>
        <w:t>en</w:t>
      </w:r>
      <w:r>
        <w:rPr>
          <w:sz w:val="24"/>
          <w:szCs w:val="24"/>
          <w:lang w:val="az-Latn-AZ"/>
        </w:rPr>
        <w:softHyphen/>
      </w:r>
      <w:r w:rsidRPr="00BC35A8">
        <w:rPr>
          <w:sz w:val="24"/>
          <w:szCs w:val="24"/>
          <w:lang w:val="az-Latn-AZ"/>
        </w:rPr>
        <w:t>ta prae</w:t>
      </w:r>
      <w:r>
        <w:rPr>
          <w:sz w:val="24"/>
          <w:szCs w:val="24"/>
          <w:lang w:val="az-Latn-AZ"/>
        </w:rPr>
        <w:softHyphen/>
      </w:r>
      <w:r w:rsidRPr="00BC35A8">
        <w:rPr>
          <w:sz w:val="24"/>
          <w:szCs w:val="24"/>
          <w:lang w:val="az-Latn-AZ"/>
        </w:rPr>
        <w:t>via la</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lis). Cif</w:t>
      </w:r>
      <w:r>
        <w:rPr>
          <w:sz w:val="24"/>
          <w:szCs w:val="24"/>
          <w:lang w:val="az-Latn-AZ"/>
        </w:rPr>
        <w:softHyphen/>
      </w:r>
      <w:r w:rsidRPr="00BC35A8">
        <w:rPr>
          <w:sz w:val="24"/>
          <w:szCs w:val="24"/>
          <w:lang w:val="az-Latn-AZ"/>
        </w:rPr>
        <w:t>tin aşa</w:t>
      </w:r>
      <w:r>
        <w:rPr>
          <w:sz w:val="24"/>
          <w:szCs w:val="24"/>
          <w:lang w:val="az-Latn-AZ"/>
        </w:rPr>
        <w:softHyphen/>
      </w:r>
      <w:r w:rsidRPr="00BC35A8">
        <w:rPr>
          <w:sz w:val="24"/>
          <w:szCs w:val="24"/>
          <w:lang w:val="az-Latn-AZ"/>
        </w:rPr>
        <w:t>ğı sər</w:t>
      </w:r>
      <w:r>
        <w:rPr>
          <w:sz w:val="24"/>
          <w:szCs w:val="24"/>
          <w:lang w:val="az-Latn-AZ"/>
        </w:rPr>
        <w:softHyphen/>
      </w:r>
      <w:r w:rsidRPr="00BC35A8">
        <w:rPr>
          <w:sz w:val="24"/>
          <w:szCs w:val="24"/>
          <w:lang w:val="az-Latn-AZ"/>
        </w:rPr>
        <w:t>həd</w:t>
      </w:r>
      <w:r>
        <w:rPr>
          <w:sz w:val="24"/>
          <w:szCs w:val="24"/>
          <w:lang w:val="az-Latn-AZ"/>
        </w:rPr>
        <w:softHyphen/>
      </w:r>
      <w:r w:rsidRPr="00BC35A8">
        <w:rPr>
          <w:sz w:val="24"/>
          <w:szCs w:val="24"/>
          <w:lang w:val="az-Latn-AZ"/>
        </w:rPr>
        <w:t>di da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li də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kə</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rı olur, cift öz yan tə</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fi ilə da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li də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bir his</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ni ör</w:t>
      </w:r>
      <w:r>
        <w:rPr>
          <w:sz w:val="24"/>
          <w:szCs w:val="24"/>
          <w:lang w:val="az-Latn-AZ"/>
        </w:rPr>
        <w:softHyphen/>
      </w:r>
      <w:r w:rsidRPr="00BC35A8">
        <w:rPr>
          <w:sz w:val="24"/>
          <w:szCs w:val="24"/>
          <w:lang w:val="az-Latn-AZ"/>
        </w:rPr>
        <w:t>tür. Ser</w:t>
      </w:r>
      <w:r>
        <w:rPr>
          <w:sz w:val="24"/>
          <w:szCs w:val="24"/>
          <w:lang w:val="az-Latn-AZ"/>
        </w:rPr>
        <w:softHyphen/>
      </w:r>
      <w:r w:rsidRPr="00BC35A8">
        <w:rPr>
          <w:sz w:val="24"/>
          <w:szCs w:val="24"/>
          <w:lang w:val="az-Latn-AZ"/>
        </w:rPr>
        <w:t>vi</w:t>
      </w:r>
      <w:r>
        <w:rPr>
          <w:sz w:val="24"/>
          <w:szCs w:val="24"/>
          <w:lang w:val="az-Latn-AZ"/>
        </w:rPr>
        <w:softHyphen/>
      </w:r>
      <w:r w:rsidRPr="00BC35A8">
        <w:rPr>
          <w:sz w:val="24"/>
          <w:szCs w:val="24"/>
          <w:lang w:val="az-Latn-AZ"/>
        </w:rPr>
        <w:t>kal ka</w:t>
      </w:r>
      <w:r>
        <w:rPr>
          <w:sz w:val="24"/>
          <w:szCs w:val="24"/>
          <w:lang w:val="az-Latn-AZ"/>
        </w:rPr>
        <w:softHyphen/>
      </w:r>
      <w:r w:rsidRPr="00BC35A8">
        <w:rPr>
          <w:sz w:val="24"/>
          <w:szCs w:val="24"/>
          <w:lang w:val="az-Latn-AZ"/>
        </w:rPr>
        <w:t>nal 2-4 sm açıq ol</w:t>
      </w:r>
      <w:r>
        <w:rPr>
          <w:sz w:val="24"/>
          <w:szCs w:val="24"/>
          <w:lang w:val="az-Latn-AZ"/>
        </w:rPr>
        <w:softHyphen/>
      </w:r>
      <w:r w:rsidRPr="00BC35A8">
        <w:rPr>
          <w:sz w:val="24"/>
          <w:szCs w:val="24"/>
          <w:lang w:val="az-Latn-AZ"/>
        </w:rPr>
        <w:t>duq</w:t>
      </w:r>
      <w:r>
        <w:rPr>
          <w:sz w:val="24"/>
          <w:szCs w:val="24"/>
          <w:lang w:val="az-Latn-AZ"/>
        </w:rPr>
        <w:softHyphen/>
      </w:r>
      <w:r w:rsidRPr="00BC35A8">
        <w:rPr>
          <w:sz w:val="24"/>
          <w:szCs w:val="24"/>
          <w:lang w:val="az-Latn-AZ"/>
        </w:rPr>
        <w:t>da cif</w:t>
      </w:r>
      <w:r>
        <w:rPr>
          <w:sz w:val="24"/>
          <w:szCs w:val="24"/>
          <w:lang w:val="az-Latn-AZ"/>
        </w:rPr>
        <w:softHyphen/>
      </w:r>
      <w:r w:rsidRPr="00BC35A8">
        <w:rPr>
          <w:sz w:val="24"/>
          <w:szCs w:val="24"/>
          <w:lang w:val="az-Latn-AZ"/>
        </w:rPr>
        <w:t>tin</w:t>
      </w:r>
      <w:r>
        <w:rPr>
          <w:sz w:val="24"/>
          <w:szCs w:val="24"/>
          <w:lang w:val="az-Latn-AZ"/>
        </w:rPr>
        <w:t xml:space="preserve"> </w:t>
      </w:r>
      <w:r w:rsidRPr="00BC35A8">
        <w:rPr>
          <w:sz w:val="24"/>
          <w:szCs w:val="24"/>
          <w:lang w:val="az-Latn-AZ"/>
        </w:rPr>
        <w:t>bir his</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si və döl qi</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əl</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nir.</w:t>
      </w:r>
    </w:p>
    <w:p w:rsidR="00DC59CA" w:rsidRPr="00C00657" w:rsidRDefault="00DC59CA" w:rsidP="00DC59CA">
      <w:pPr>
        <w:ind w:firstLine="567"/>
        <w:jc w:val="both"/>
        <w:rPr>
          <w:b/>
          <w:sz w:val="20"/>
          <w:szCs w:val="24"/>
          <w:lang w:val="az-Latn-AZ"/>
        </w:rPr>
      </w:pPr>
      <w:r w:rsidRPr="00BC35A8">
        <w:rPr>
          <w:b/>
          <w:sz w:val="24"/>
          <w:szCs w:val="24"/>
          <w:lang w:val="az-Latn-AZ"/>
        </w:rPr>
        <w:t>3.Kə</w:t>
      </w:r>
      <w:r>
        <w:rPr>
          <w:b/>
          <w:sz w:val="24"/>
          <w:szCs w:val="24"/>
          <w:lang w:val="az-Latn-AZ"/>
        </w:rPr>
        <w:softHyphen/>
      </w:r>
      <w:r w:rsidRPr="00BC35A8">
        <w:rPr>
          <w:b/>
          <w:sz w:val="24"/>
          <w:szCs w:val="24"/>
          <w:lang w:val="az-Latn-AZ"/>
        </w:rPr>
        <w:t>nar cift gə</w:t>
      </w:r>
      <w:r>
        <w:rPr>
          <w:b/>
          <w:sz w:val="24"/>
          <w:szCs w:val="24"/>
          <w:lang w:val="az-Latn-AZ"/>
        </w:rPr>
        <w:softHyphen/>
      </w:r>
      <w:r w:rsidRPr="00BC35A8">
        <w:rPr>
          <w:b/>
          <w:sz w:val="24"/>
          <w:szCs w:val="24"/>
          <w:lang w:val="az-Latn-AZ"/>
        </w:rPr>
        <w:t>li</w:t>
      </w:r>
      <w:r>
        <w:rPr>
          <w:b/>
          <w:sz w:val="24"/>
          <w:szCs w:val="24"/>
          <w:lang w:val="az-Latn-AZ"/>
        </w:rPr>
        <w:softHyphen/>
      </w:r>
      <w:r w:rsidRPr="00BC35A8">
        <w:rPr>
          <w:b/>
          <w:sz w:val="24"/>
          <w:szCs w:val="24"/>
          <w:lang w:val="az-Latn-AZ"/>
        </w:rPr>
        <w:t>şi</w:t>
      </w:r>
      <w:r>
        <w:rPr>
          <w:sz w:val="24"/>
          <w:szCs w:val="24"/>
          <w:lang w:val="az-Latn-AZ"/>
        </w:rPr>
        <w:t xml:space="preserve"> (pla</w:t>
      </w:r>
      <w:r>
        <w:rPr>
          <w:sz w:val="24"/>
          <w:szCs w:val="24"/>
          <w:lang w:val="az-Latn-AZ"/>
        </w:rPr>
        <w:softHyphen/>
        <w:t>c</w:t>
      </w:r>
      <w:r w:rsidRPr="00BC35A8">
        <w:rPr>
          <w:sz w:val="24"/>
          <w:szCs w:val="24"/>
          <w:lang w:val="az-Latn-AZ"/>
        </w:rPr>
        <w:t>en</w:t>
      </w:r>
      <w:r>
        <w:rPr>
          <w:sz w:val="24"/>
          <w:szCs w:val="24"/>
          <w:lang w:val="az-Latn-AZ"/>
        </w:rPr>
        <w:softHyphen/>
      </w:r>
      <w:r w:rsidRPr="00BC35A8">
        <w:rPr>
          <w:sz w:val="24"/>
          <w:szCs w:val="24"/>
          <w:lang w:val="az-Latn-AZ"/>
        </w:rPr>
        <w:t>ta prae</w:t>
      </w:r>
      <w:r>
        <w:rPr>
          <w:sz w:val="24"/>
          <w:szCs w:val="24"/>
          <w:lang w:val="az-Latn-AZ"/>
        </w:rPr>
        <w:softHyphen/>
      </w:r>
      <w:r w:rsidRPr="00BC35A8">
        <w:rPr>
          <w:sz w:val="24"/>
          <w:szCs w:val="24"/>
          <w:lang w:val="az-Latn-AZ"/>
        </w:rPr>
        <w:t>via mar</w:t>
      </w:r>
      <w:r>
        <w:rPr>
          <w:sz w:val="24"/>
          <w:szCs w:val="24"/>
          <w:lang w:val="az-Latn-AZ"/>
        </w:rPr>
        <w:softHyphen/>
      </w:r>
      <w:r w:rsidRPr="00BC35A8">
        <w:rPr>
          <w:sz w:val="24"/>
          <w:szCs w:val="24"/>
          <w:lang w:val="az-Latn-AZ"/>
        </w:rPr>
        <w:t>qi</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lis). Da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li də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yə cif</w:t>
      </w:r>
      <w:r>
        <w:rPr>
          <w:sz w:val="24"/>
          <w:szCs w:val="24"/>
          <w:lang w:val="az-Latn-AZ"/>
        </w:rPr>
        <w:softHyphen/>
      </w:r>
      <w:r w:rsidRPr="00BC35A8">
        <w:rPr>
          <w:sz w:val="24"/>
          <w:szCs w:val="24"/>
          <w:lang w:val="az-Latn-AZ"/>
        </w:rPr>
        <w:t>tin kə</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rı ça</w:t>
      </w:r>
      <w:r>
        <w:rPr>
          <w:sz w:val="24"/>
          <w:szCs w:val="24"/>
          <w:lang w:val="az-Latn-AZ"/>
        </w:rPr>
        <w:softHyphen/>
      </w:r>
      <w:r w:rsidRPr="00BC35A8">
        <w:rPr>
          <w:sz w:val="24"/>
          <w:szCs w:val="24"/>
          <w:lang w:val="az-Latn-AZ"/>
        </w:rPr>
        <w:t>tır və onun çox his</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ni ör</w:t>
      </w:r>
      <w:r>
        <w:rPr>
          <w:sz w:val="24"/>
          <w:szCs w:val="24"/>
          <w:lang w:val="az-Latn-AZ"/>
        </w:rPr>
        <w:softHyphen/>
      </w:r>
      <w:r w:rsidRPr="00BC35A8">
        <w:rPr>
          <w:sz w:val="24"/>
          <w:szCs w:val="24"/>
          <w:lang w:val="az-Latn-AZ"/>
        </w:rPr>
        <w:t>tür.</w:t>
      </w:r>
    </w:p>
    <w:p w:rsidR="00DC59CA" w:rsidRPr="00931D8E" w:rsidRDefault="00DC59CA" w:rsidP="00DC59CA">
      <w:pPr>
        <w:ind w:firstLine="567"/>
        <w:jc w:val="both"/>
        <w:rPr>
          <w:sz w:val="24"/>
          <w:szCs w:val="24"/>
          <w:lang w:val="az-Latn-AZ"/>
        </w:rPr>
      </w:pPr>
      <w:r w:rsidRPr="00931D8E">
        <w:rPr>
          <w:sz w:val="24"/>
          <w:szCs w:val="24"/>
          <w:lang w:val="az-Latn-AZ"/>
        </w:rPr>
        <w:t>Mər</w:t>
      </w:r>
      <w:r>
        <w:rPr>
          <w:sz w:val="24"/>
          <w:szCs w:val="24"/>
          <w:lang w:val="az-Latn-AZ"/>
        </w:rPr>
        <w:softHyphen/>
      </w:r>
      <w:r w:rsidRPr="00931D8E">
        <w:rPr>
          <w:sz w:val="24"/>
          <w:szCs w:val="24"/>
          <w:lang w:val="az-Latn-AZ"/>
        </w:rPr>
        <w:t>kə</w:t>
      </w:r>
      <w:r>
        <w:rPr>
          <w:sz w:val="24"/>
          <w:szCs w:val="24"/>
          <w:lang w:val="az-Latn-AZ"/>
        </w:rPr>
        <w:softHyphen/>
      </w:r>
      <w:r w:rsidRPr="00931D8E">
        <w:rPr>
          <w:sz w:val="24"/>
          <w:szCs w:val="24"/>
          <w:lang w:val="az-Latn-AZ"/>
        </w:rPr>
        <w:t>zi cift gə</w:t>
      </w:r>
      <w:r>
        <w:rPr>
          <w:sz w:val="24"/>
          <w:szCs w:val="24"/>
          <w:lang w:val="az-Latn-AZ"/>
        </w:rPr>
        <w:softHyphen/>
      </w:r>
      <w:r w:rsidRPr="00931D8E">
        <w:rPr>
          <w:sz w:val="24"/>
          <w:szCs w:val="24"/>
          <w:lang w:val="az-Latn-AZ"/>
        </w:rPr>
        <w:t>li</w:t>
      </w:r>
      <w:r>
        <w:rPr>
          <w:sz w:val="24"/>
          <w:szCs w:val="24"/>
          <w:lang w:val="az-Latn-AZ"/>
        </w:rPr>
        <w:softHyphen/>
      </w:r>
      <w:r w:rsidRPr="00931D8E">
        <w:rPr>
          <w:sz w:val="24"/>
          <w:szCs w:val="24"/>
          <w:lang w:val="az-Latn-AZ"/>
        </w:rPr>
        <w:t>şi-</w:t>
      </w:r>
      <w:r w:rsidRPr="00931D8E">
        <w:rPr>
          <w:b/>
          <w:sz w:val="24"/>
          <w:szCs w:val="24"/>
          <w:lang w:val="az-Latn-AZ"/>
        </w:rPr>
        <w:t>tam</w:t>
      </w:r>
      <w:r w:rsidRPr="00931D8E">
        <w:rPr>
          <w:sz w:val="24"/>
          <w:szCs w:val="24"/>
          <w:lang w:val="az-Latn-AZ"/>
        </w:rPr>
        <w:t>, kə</w:t>
      </w:r>
      <w:r>
        <w:rPr>
          <w:sz w:val="24"/>
          <w:szCs w:val="24"/>
          <w:lang w:val="az-Latn-AZ"/>
        </w:rPr>
        <w:softHyphen/>
      </w:r>
      <w:r w:rsidRPr="00931D8E">
        <w:rPr>
          <w:sz w:val="24"/>
          <w:szCs w:val="24"/>
          <w:lang w:val="az-Latn-AZ"/>
        </w:rPr>
        <w:t>nar və yan cift gə</w:t>
      </w:r>
      <w:r>
        <w:rPr>
          <w:sz w:val="24"/>
          <w:szCs w:val="24"/>
          <w:lang w:val="az-Latn-AZ"/>
        </w:rPr>
        <w:softHyphen/>
      </w:r>
      <w:r w:rsidRPr="00931D8E">
        <w:rPr>
          <w:sz w:val="24"/>
          <w:szCs w:val="24"/>
          <w:lang w:val="az-Latn-AZ"/>
        </w:rPr>
        <w:t>liş</w:t>
      </w:r>
      <w:r>
        <w:rPr>
          <w:sz w:val="24"/>
          <w:szCs w:val="24"/>
          <w:lang w:val="az-Latn-AZ"/>
        </w:rPr>
        <w:softHyphen/>
      </w:r>
      <w:r w:rsidRPr="00931D8E">
        <w:rPr>
          <w:sz w:val="24"/>
          <w:szCs w:val="24"/>
          <w:lang w:val="az-Latn-AZ"/>
        </w:rPr>
        <w:t>lə</w:t>
      </w:r>
      <w:r>
        <w:rPr>
          <w:sz w:val="24"/>
          <w:szCs w:val="24"/>
          <w:lang w:val="az-Latn-AZ"/>
        </w:rPr>
        <w:softHyphen/>
      </w:r>
      <w:r w:rsidRPr="00931D8E">
        <w:rPr>
          <w:sz w:val="24"/>
          <w:szCs w:val="24"/>
          <w:lang w:val="az-Latn-AZ"/>
        </w:rPr>
        <w:t>ri–</w:t>
      </w:r>
      <w:r w:rsidRPr="00931D8E">
        <w:rPr>
          <w:b/>
          <w:sz w:val="24"/>
          <w:szCs w:val="24"/>
          <w:lang w:val="az-Latn-AZ"/>
        </w:rPr>
        <w:t>na</w:t>
      </w:r>
      <w:r>
        <w:rPr>
          <w:b/>
          <w:sz w:val="24"/>
          <w:szCs w:val="24"/>
          <w:lang w:val="az-Latn-AZ"/>
        </w:rPr>
        <w:softHyphen/>
      </w:r>
      <w:r w:rsidRPr="00931D8E">
        <w:rPr>
          <w:b/>
          <w:sz w:val="24"/>
          <w:szCs w:val="24"/>
          <w:lang w:val="az-Latn-AZ"/>
        </w:rPr>
        <w:t>ta</w:t>
      </w:r>
      <w:r>
        <w:rPr>
          <w:b/>
          <w:sz w:val="24"/>
          <w:szCs w:val="24"/>
          <w:lang w:val="az-Latn-AZ"/>
        </w:rPr>
        <w:softHyphen/>
      </w:r>
      <w:r w:rsidRPr="00931D8E">
        <w:rPr>
          <w:b/>
          <w:sz w:val="24"/>
          <w:szCs w:val="24"/>
          <w:lang w:val="az-Latn-AZ"/>
        </w:rPr>
        <w:t>mam</w:t>
      </w:r>
      <w:r w:rsidRPr="00931D8E">
        <w:rPr>
          <w:sz w:val="24"/>
          <w:szCs w:val="24"/>
          <w:lang w:val="az-Latn-AZ"/>
        </w:rPr>
        <w:t xml:space="preserve"> cift gə</w:t>
      </w:r>
      <w:r>
        <w:rPr>
          <w:sz w:val="24"/>
          <w:szCs w:val="24"/>
          <w:lang w:val="az-Latn-AZ"/>
        </w:rPr>
        <w:softHyphen/>
      </w:r>
      <w:r w:rsidRPr="00931D8E">
        <w:rPr>
          <w:sz w:val="24"/>
          <w:szCs w:val="24"/>
          <w:lang w:val="az-Latn-AZ"/>
        </w:rPr>
        <w:t>liş</w:t>
      </w:r>
      <w:r>
        <w:rPr>
          <w:sz w:val="24"/>
          <w:szCs w:val="24"/>
          <w:lang w:val="az-Latn-AZ"/>
        </w:rPr>
        <w:softHyphen/>
      </w:r>
      <w:r w:rsidRPr="00931D8E">
        <w:rPr>
          <w:sz w:val="24"/>
          <w:szCs w:val="24"/>
          <w:lang w:val="az-Latn-AZ"/>
        </w:rPr>
        <w:t>lə</w:t>
      </w:r>
      <w:r>
        <w:rPr>
          <w:sz w:val="24"/>
          <w:szCs w:val="24"/>
          <w:lang w:val="az-Latn-AZ"/>
        </w:rPr>
        <w:softHyphen/>
      </w:r>
      <w:r w:rsidRPr="00931D8E">
        <w:rPr>
          <w:sz w:val="24"/>
          <w:szCs w:val="24"/>
          <w:lang w:val="az-Latn-AZ"/>
        </w:rPr>
        <w:t>ri ad</w:t>
      </w:r>
      <w:r>
        <w:rPr>
          <w:sz w:val="24"/>
          <w:szCs w:val="24"/>
          <w:lang w:val="az-Latn-AZ"/>
        </w:rPr>
        <w:softHyphen/>
      </w:r>
      <w:r w:rsidRPr="00931D8E">
        <w:rPr>
          <w:sz w:val="24"/>
          <w:szCs w:val="24"/>
          <w:lang w:val="az-Latn-AZ"/>
        </w:rPr>
        <w:t>la</w:t>
      </w:r>
      <w:r>
        <w:rPr>
          <w:sz w:val="24"/>
          <w:szCs w:val="24"/>
          <w:lang w:val="az-Latn-AZ"/>
        </w:rPr>
        <w:softHyphen/>
      </w:r>
      <w:r w:rsidRPr="00931D8E">
        <w:rPr>
          <w:sz w:val="24"/>
          <w:szCs w:val="24"/>
          <w:lang w:val="az-Latn-AZ"/>
        </w:rPr>
        <w:t>nır.</w:t>
      </w:r>
    </w:p>
    <w:p w:rsidR="00DC59CA" w:rsidRDefault="00DC59CA" w:rsidP="00DC59CA">
      <w:pPr>
        <w:ind w:firstLine="567"/>
        <w:jc w:val="both"/>
        <w:rPr>
          <w:sz w:val="24"/>
          <w:szCs w:val="24"/>
          <w:lang w:val="az-Latn-AZ"/>
        </w:rPr>
      </w:pPr>
      <w:r w:rsidRPr="00931D8E">
        <w:rPr>
          <w:sz w:val="24"/>
          <w:szCs w:val="24"/>
          <w:lang w:val="az-Latn-AZ"/>
        </w:rPr>
        <w:t>Baş</w:t>
      </w:r>
      <w:r>
        <w:rPr>
          <w:sz w:val="24"/>
          <w:szCs w:val="24"/>
          <w:lang w:val="az-Latn-AZ"/>
        </w:rPr>
        <w:softHyphen/>
      </w:r>
      <w:r w:rsidRPr="00931D8E">
        <w:rPr>
          <w:sz w:val="24"/>
          <w:szCs w:val="24"/>
          <w:lang w:val="az-Latn-AZ"/>
        </w:rPr>
        <w:t>qa</w:t>
      </w:r>
      <w:r>
        <w:rPr>
          <w:sz w:val="24"/>
          <w:szCs w:val="24"/>
          <w:lang w:val="az-Latn-AZ"/>
        </w:rPr>
        <w:t xml:space="preserve"> </w:t>
      </w:r>
      <w:r w:rsidRPr="00931D8E">
        <w:rPr>
          <w:sz w:val="24"/>
          <w:szCs w:val="24"/>
          <w:lang w:val="az-Latn-AZ"/>
        </w:rPr>
        <w:t>va</w:t>
      </w:r>
      <w:r>
        <w:rPr>
          <w:sz w:val="24"/>
          <w:szCs w:val="24"/>
          <w:lang w:val="az-Latn-AZ"/>
        </w:rPr>
        <w:softHyphen/>
      </w:r>
      <w:r w:rsidRPr="00931D8E">
        <w:rPr>
          <w:sz w:val="24"/>
          <w:szCs w:val="24"/>
          <w:lang w:val="az-Latn-AZ"/>
        </w:rPr>
        <w:t>ri</w:t>
      </w:r>
      <w:r>
        <w:rPr>
          <w:sz w:val="24"/>
          <w:szCs w:val="24"/>
          <w:lang w:val="az-Latn-AZ"/>
        </w:rPr>
        <w:softHyphen/>
      </w:r>
      <w:r w:rsidRPr="00931D8E">
        <w:rPr>
          <w:sz w:val="24"/>
          <w:szCs w:val="24"/>
          <w:lang w:val="az-Latn-AZ"/>
        </w:rPr>
        <w:t>ant</w:t>
      </w:r>
      <w:r>
        <w:rPr>
          <w:sz w:val="24"/>
          <w:szCs w:val="24"/>
          <w:lang w:val="az-Latn-AZ"/>
        </w:rPr>
        <w:softHyphen/>
      </w:r>
      <w:r w:rsidRPr="00931D8E">
        <w:rPr>
          <w:sz w:val="24"/>
          <w:szCs w:val="24"/>
          <w:lang w:val="az-Latn-AZ"/>
        </w:rPr>
        <w:t>lar da rast gə</w:t>
      </w:r>
      <w:r>
        <w:rPr>
          <w:sz w:val="24"/>
          <w:szCs w:val="24"/>
          <w:lang w:val="az-Latn-AZ"/>
        </w:rPr>
        <w:softHyphen/>
      </w:r>
      <w:r w:rsidRPr="00931D8E">
        <w:rPr>
          <w:sz w:val="24"/>
          <w:szCs w:val="24"/>
          <w:lang w:val="az-Latn-AZ"/>
        </w:rPr>
        <w:t>lir.</w:t>
      </w:r>
    </w:p>
    <w:p w:rsidR="00DC59CA" w:rsidRDefault="00DC59CA" w:rsidP="00DC59CA">
      <w:pPr>
        <w:ind w:firstLine="567"/>
        <w:jc w:val="both"/>
        <w:rPr>
          <w:sz w:val="24"/>
          <w:szCs w:val="24"/>
          <w:lang w:val="az-Latn-AZ"/>
        </w:rPr>
      </w:pPr>
      <w:r>
        <w:rPr>
          <w:sz w:val="24"/>
          <w:szCs w:val="24"/>
          <w:lang w:val="az-Latn-AZ"/>
        </w:rPr>
        <w:t xml:space="preserve">– </w:t>
      </w:r>
      <w:r w:rsidRPr="007757B7">
        <w:rPr>
          <w:b/>
          <w:sz w:val="24"/>
          <w:szCs w:val="24"/>
          <w:lang w:val="az-Latn-AZ"/>
        </w:rPr>
        <w:t>cif</w:t>
      </w:r>
      <w:r>
        <w:rPr>
          <w:b/>
          <w:sz w:val="24"/>
          <w:szCs w:val="24"/>
          <w:lang w:val="az-Latn-AZ"/>
        </w:rPr>
        <w:softHyphen/>
      </w:r>
      <w:r w:rsidRPr="007757B7">
        <w:rPr>
          <w:b/>
          <w:sz w:val="24"/>
          <w:szCs w:val="24"/>
          <w:lang w:val="az-Latn-AZ"/>
        </w:rPr>
        <w:t>tin aşa</w:t>
      </w:r>
      <w:r>
        <w:rPr>
          <w:b/>
          <w:sz w:val="24"/>
          <w:szCs w:val="24"/>
          <w:lang w:val="az-Latn-AZ"/>
        </w:rPr>
        <w:softHyphen/>
      </w:r>
      <w:r w:rsidRPr="007757B7">
        <w:rPr>
          <w:b/>
          <w:sz w:val="24"/>
          <w:szCs w:val="24"/>
          <w:lang w:val="az-Latn-AZ"/>
        </w:rPr>
        <w:t>ğı</w:t>
      </w:r>
      <w:r>
        <w:rPr>
          <w:b/>
          <w:sz w:val="24"/>
          <w:szCs w:val="24"/>
          <w:lang w:val="az-Latn-AZ"/>
        </w:rPr>
        <w:softHyphen/>
      </w:r>
      <w:r w:rsidRPr="007757B7">
        <w:rPr>
          <w:b/>
          <w:sz w:val="24"/>
          <w:szCs w:val="24"/>
          <w:lang w:val="az-Latn-AZ"/>
        </w:rPr>
        <w:t>da yer</w:t>
      </w:r>
      <w:r>
        <w:rPr>
          <w:b/>
          <w:sz w:val="24"/>
          <w:szCs w:val="24"/>
          <w:lang w:val="az-Latn-AZ"/>
        </w:rPr>
        <w:softHyphen/>
      </w:r>
      <w:r w:rsidRPr="007757B7">
        <w:rPr>
          <w:b/>
          <w:sz w:val="24"/>
          <w:szCs w:val="24"/>
          <w:lang w:val="az-Latn-AZ"/>
        </w:rPr>
        <w:t>ləş</w:t>
      </w:r>
      <w:r>
        <w:rPr>
          <w:b/>
          <w:sz w:val="24"/>
          <w:szCs w:val="24"/>
          <w:lang w:val="az-Latn-AZ"/>
        </w:rPr>
        <w:softHyphen/>
      </w:r>
      <w:r w:rsidRPr="007757B7">
        <w:rPr>
          <w:b/>
          <w:sz w:val="24"/>
          <w:szCs w:val="24"/>
          <w:lang w:val="az-Latn-AZ"/>
        </w:rPr>
        <w:t>mə</w:t>
      </w:r>
      <w:r>
        <w:rPr>
          <w:b/>
          <w:sz w:val="24"/>
          <w:szCs w:val="24"/>
          <w:lang w:val="az-Latn-AZ"/>
        </w:rPr>
        <w:softHyphen/>
      </w:r>
      <w:r w:rsidRPr="007757B7">
        <w:rPr>
          <w:b/>
          <w:sz w:val="24"/>
          <w:szCs w:val="24"/>
          <w:lang w:val="az-Latn-AZ"/>
        </w:rPr>
        <w:t>si.</w:t>
      </w:r>
      <w:r w:rsidRPr="00931D8E">
        <w:rPr>
          <w:sz w:val="24"/>
          <w:szCs w:val="24"/>
          <w:lang w:val="az-Latn-AZ"/>
        </w:rPr>
        <w:t xml:space="preserve"> Cift aşa</w:t>
      </w:r>
      <w:r>
        <w:rPr>
          <w:sz w:val="24"/>
          <w:szCs w:val="24"/>
          <w:lang w:val="az-Latn-AZ"/>
        </w:rPr>
        <w:softHyphen/>
      </w:r>
      <w:r w:rsidRPr="00931D8E">
        <w:rPr>
          <w:sz w:val="24"/>
          <w:szCs w:val="24"/>
          <w:lang w:val="az-Latn-AZ"/>
        </w:rPr>
        <w:t>ğı seq</w:t>
      </w:r>
      <w:r>
        <w:rPr>
          <w:sz w:val="24"/>
          <w:szCs w:val="24"/>
          <w:lang w:val="az-Latn-AZ"/>
        </w:rPr>
        <w:softHyphen/>
      </w:r>
      <w:r w:rsidRPr="00931D8E">
        <w:rPr>
          <w:sz w:val="24"/>
          <w:szCs w:val="24"/>
          <w:lang w:val="az-Latn-AZ"/>
        </w:rPr>
        <w:t>ment</w:t>
      </w:r>
      <w:r>
        <w:rPr>
          <w:sz w:val="24"/>
          <w:szCs w:val="24"/>
          <w:lang w:val="az-Latn-AZ"/>
        </w:rPr>
        <w:softHyphen/>
      </w:r>
      <w:r w:rsidRPr="00931D8E">
        <w:rPr>
          <w:sz w:val="24"/>
          <w:szCs w:val="24"/>
          <w:lang w:val="az-Latn-AZ"/>
        </w:rPr>
        <w:t>də yer</w:t>
      </w:r>
      <w:r>
        <w:rPr>
          <w:sz w:val="24"/>
          <w:szCs w:val="24"/>
          <w:lang w:val="az-Latn-AZ"/>
        </w:rPr>
        <w:softHyphen/>
      </w:r>
      <w:r w:rsidRPr="00931D8E">
        <w:rPr>
          <w:sz w:val="24"/>
          <w:szCs w:val="24"/>
          <w:lang w:val="az-Latn-AZ"/>
        </w:rPr>
        <w:t>lə</w:t>
      </w:r>
      <w:r>
        <w:rPr>
          <w:sz w:val="24"/>
          <w:szCs w:val="24"/>
          <w:lang w:val="az-Latn-AZ"/>
        </w:rPr>
        <w:softHyphen/>
      </w:r>
      <w:r w:rsidRPr="00931D8E">
        <w:rPr>
          <w:sz w:val="24"/>
          <w:szCs w:val="24"/>
          <w:lang w:val="az-Latn-AZ"/>
        </w:rPr>
        <w:t>şir, kə</w:t>
      </w:r>
      <w:r>
        <w:rPr>
          <w:sz w:val="24"/>
          <w:szCs w:val="24"/>
          <w:lang w:val="az-Latn-AZ"/>
        </w:rPr>
        <w:softHyphen/>
      </w:r>
      <w:r w:rsidRPr="00931D8E">
        <w:rPr>
          <w:sz w:val="24"/>
          <w:szCs w:val="24"/>
          <w:lang w:val="az-Latn-AZ"/>
        </w:rPr>
        <w:t>na</w:t>
      </w:r>
      <w:r>
        <w:rPr>
          <w:sz w:val="24"/>
          <w:szCs w:val="24"/>
          <w:lang w:val="az-Latn-AZ"/>
        </w:rPr>
        <w:softHyphen/>
      </w:r>
      <w:r w:rsidRPr="00931D8E">
        <w:rPr>
          <w:sz w:val="24"/>
          <w:szCs w:val="24"/>
          <w:lang w:val="az-Latn-AZ"/>
        </w:rPr>
        <w:t>rı da</w:t>
      </w:r>
      <w:r>
        <w:rPr>
          <w:sz w:val="24"/>
          <w:szCs w:val="24"/>
          <w:lang w:val="az-Latn-AZ"/>
        </w:rPr>
        <w:softHyphen/>
      </w:r>
      <w:r w:rsidRPr="00931D8E">
        <w:rPr>
          <w:sz w:val="24"/>
          <w:szCs w:val="24"/>
          <w:lang w:val="az-Latn-AZ"/>
        </w:rPr>
        <w:t>xi</w:t>
      </w:r>
      <w:r>
        <w:rPr>
          <w:sz w:val="24"/>
          <w:szCs w:val="24"/>
          <w:lang w:val="az-Latn-AZ"/>
        </w:rPr>
        <w:softHyphen/>
      </w:r>
      <w:r w:rsidRPr="00931D8E">
        <w:rPr>
          <w:sz w:val="24"/>
          <w:szCs w:val="24"/>
          <w:lang w:val="az-Latn-AZ"/>
        </w:rPr>
        <w:t>li də</w:t>
      </w:r>
      <w:r>
        <w:rPr>
          <w:sz w:val="24"/>
          <w:szCs w:val="24"/>
          <w:lang w:val="az-Latn-AZ"/>
        </w:rPr>
        <w:softHyphen/>
      </w:r>
      <w:r w:rsidRPr="00931D8E">
        <w:rPr>
          <w:sz w:val="24"/>
          <w:szCs w:val="24"/>
          <w:lang w:val="az-Latn-AZ"/>
        </w:rPr>
        <w:t>li</w:t>
      </w:r>
      <w:r>
        <w:rPr>
          <w:sz w:val="24"/>
          <w:szCs w:val="24"/>
          <w:lang w:val="az-Latn-AZ"/>
        </w:rPr>
        <w:softHyphen/>
      </w:r>
      <w:r w:rsidRPr="00931D8E">
        <w:rPr>
          <w:sz w:val="24"/>
          <w:szCs w:val="24"/>
          <w:lang w:val="az-Latn-AZ"/>
        </w:rPr>
        <w:t>yə ya</w:t>
      </w:r>
      <w:r>
        <w:rPr>
          <w:sz w:val="24"/>
          <w:szCs w:val="24"/>
          <w:lang w:val="az-Latn-AZ"/>
        </w:rPr>
        <w:softHyphen/>
      </w:r>
      <w:r w:rsidRPr="00931D8E">
        <w:rPr>
          <w:sz w:val="24"/>
          <w:szCs w:val="24"/>
          <w:lang w:val="az-Latn-AZ"/>
        </w:rPr>
        <w:t>xın</w:t>
      </w:r>
      <w:r>
        <w:rPr>
          <w:sz w:val="24"/>
          <w:szCs w:val="24"/>
          <w:lang w:val="az-Latn-AZ"/>
        </w:rPr>
        <w:softHyphen/>
      </w:r>
      <w:r w:rsidRPr="00931D8E">
        <w:rPr>
          <w:sz w:val="24"/>
          <w:szCs w:val="24"/>
          <w:lang w:val="az-Latn-AZ"/>
        </w:rPr>
        <w:t>la</w:t>
      </w:r>
      <w:r>
        <w:rPr>
          <w:sz w:val="24"/>
          <w:szCs w:val="24"/>
          <w:lang w:val="az-Latn-AZ"/>
        </w:rPr>
        <w:softHyphen/>
      </w:r>
      <w:r w:rsidRPr="00931D8E">
        <w:rPr>
          <w:sz w:val="24"/>
          <w:szCs w:val="24"/>
          <w:lang w:val="az-Latn-AZ"/>
        </w:rPr>
        <w:t>şır. Tam açı</w:t>
      </w:r>
      <w:r>
        <w:rPr>
          <w:sz w:val="24"/>
          <w:szCs w:val="24"/>
          <w:lang w:val="az-Latn-AZ"/>
        </w:rPr>
        <w:softHyphen/>
      </w:r>
      <w:r w:rsidRPr="00931D8E">
        <w:rPr>
          <w:sz w:val="24"/>
          <w:szCs w:val="24"/>
          <w:lang w:val="az-Latn-AZ"/>
        </w:rPr>
        <w:t>lış ol</w:t>
      </w:r>
      <w:r>
        <w:rPr>
          <w:sz w:val="24"/>
          <w:szCs w:val="24"/>
          <w:lang w:val="az-Latn-AZ"/>
        </w:rPr>
        <w:softHyphen/>
      </w:r>
      <w:r w:rsidRPr="00931D8E">
        <w:rPr>
          <w:sz w:val="24"/>
          <w:szCs w:val="24"/>
          <w:lang w:val="az-Latn-AZ"/>
        </w:rPr>
        <w:t>duq</w:t>
      </w:r>
      <w:r>
        <w:rPr>
          <w:sz w:val="24"/>
          <w:szCs w:val="24"/>
          <w:lang w:val="az-Latn-AZ"/>
        </w:rPr>
        <w:softHyphen/>
      </w:r>
      <w:r w:rsidRPr="00931D8E">
        <w:rPr>
          <w:sz w:val="24"/>
          <w:szCs w:val="24"/>
          <w:lang w:val="az-Latn-AZ"/>
        </w:rPr>
        <w:t>da uşaq</w:t>
      </w:r>
      <w:r>
        <w:rPr>
          <w:sz w:val="24"/>
          <w:szCs w:val="24"/>
          <w:lang w:val="az-Latn-AZ"/>
        </w:rPr>
        <w:softHyphen/>
      </w:r>
      <w:r w:rsidRPr="00931D8E">
        <w:rPr>
          <w:sz w:val="24"/>
          <w:szCs w:val="24"/>
          <w:lang w:val="az-Latn-AZ"/>
        </w:rPr>
        <w:t>lıq yo</w:t>
      </w:r>
      <w:r>
        <w:rPr>
          <w:sz w:val="24"/>
          <w:szCs w:val="24"/>
          <w:lang w:val="az-Latn-AZ"/>
        </w:rPr>
        <w:softHyphen/>
      </w:r>
      <w:r w:rsidRPr="00931D8E">
        <w:rPr>
          <w:sz w:val="24"/>
          <w:szCs w:val="24"/>
          <w:lang w:val="az-Latn-AZ"/>
        </w:rPr>
        <w:t>lu müa</w:t>
      </w:r>
      <w:r>
        <w:rPr>
          <w:sz w:val="24"/>
          <w:szCs w:val="24"/>
          <w:lang w:val="az-Latn-AZ"/>
        </w:rPr>
        <w:softHyphen/>
      </w:r>
      <w:r w:rsidRPr="00931D8E">
        <w:rPr>
          <w:sz w:val="24"/>
          <w:szCs w:val="24"/>
          <w:lang w:val="az-Latn-AZ"/>
        </w:rPr>
        <w:t>yi</w:t>
      </w:r>
      <w:r>
        <w:rPr>
          <w:sz w:val="24"/>
          <w:szCs w:val="24"/>
          <w:lang w:val="az-Latn-AZ"/>
        </w:rPr>
        <w:softHyphen/>
      </w:r>
      <w:r w:rsidRPr="00931D8E">
        <w:rPr>
          <w:sz w:val="24"/>
          <w:szCs w:val="24"/>
          <w:lang w:val="az-Latn-AZ"/>
        </w:rPr>
        <w:t>nə</w:t>
      </w:r>
      <w:r>
        <w:rPr>
          <w:sz w:val="24"/>
          <w:szCs w:val="24"/>
          <w:lang w:val="az-Latn-AZ"/>
        </w:rPr>
        <w:softHyphen/>
      </w:r>
      <w:r w:rsidRPr="00931D8E">
        <w:rPr>
          <w:sz w:val="24"/>
          <w:szCs w:val="24"/>
          <w:lang w:val="az-Latn-AZ"/>
        </w:rPr>
        <w:t>sin</w:t>
      </w:r>
      <w:r>
        <w:rPr>
          <w:sz w:val="24"/>
          <w:szCs w:val="24"/>
          <w:lang w:val="az-Latn-AZ"/>
        </w:rPr>
        <w:softHyphen/>
      </w:r>
      <w:r w:rsidRPr="00931D8E">
        <w:rPr>
          <w:sz w:val="24"/>
          <w:szCs w:val="24"/>
          <w:lang w:val="az-Latn-AZ"/>
        </w:rPr>
        <w:t>də bə</w:t>
      </w:r>
      <w:r>
        <w:rPr>
          <w:sz w:val="24"/>
          <w:szCs w:val="24"/>
          <w:lang w:val="az-Latn-AZ"/>
        </w:rPr>
        <w:softHyphen/>
      </w:r>
      <w:r w:rsidRPr="00931D8E">
        <w:rPr>
          <w:sz w:val="24"/>
          <w:szCs w:val="24"/>
          <w:lang w:val="az-Latn-AZ"/>
        </w:rPr>
        <w:t>zən cif</w:t>
      </w:r>
      <w:r>
        <w:rPr>
          <w:sz w:val="24"/>
          <w:szCs w:val="24"/>
          <w:lang w:val="az-Latn-AZ"/>
        </w:rPr>
        <w:softHyphen/>
      </w:r>
      <w:r w:rsidRPr="00931D8E">
        <w:rPr>
          <w:sz w:val="24"/>
          <w:szCs w:val="24"/>
          <w:lang w:val="az-Latn-AZ"/>
        </w:rPr>
        <w:t>tin kə</w:t>
      </w:r>
      <w:r>
        <w:rPr>
          <w:sz w:val="24"/>
          <w:szCs w:val="24"/>
          <w:lang w:val="az-Latn-AZ"/>
        </w:rPr>
        <w:softHyphen/>
      </w:r>
      <w:r w:rsidRPr="00931D8E">
        <w:rPr>
          <w:sz w:val="24"/>
          <w:szCs w:val="24"/>
          <w:lang w:val="az-Latn-AZ"/>
        </w:rPr>
        <w:t>na</w:t>
      </w:r>
      <w:r>
        <w:rPr>
          <w:sz w:val="24"/>
          <w:szCs w:val="24"/>
          <w:lang w:val="az-Latn-AZ"/>
        </w:rPr>
        <w:softHyphen/>
      </w:r>
      <w:r w:rsidRPr="00931D8E">
        <w:rPr>
          <w:sz w:val="24"/>
          <w:szCs w:val="24"/>
          <w:lang w:val="az-Latn-AZ"/>
        </w:rPr>
        <w:t>rı</w:t>
      </w:r>
      <w:r>
        <w:rPr>
          <w:sz w:val="24"/>
          <w:szCs w:val="24"/>
          <w:lang w:val="az-Latn-AZ"/>
        </w:rPr>
        <w:softHyphen/>
      </w:r>
      <w:r w:rsidRPr="00931D8E">
        <w:rPr>
          <w:sz w:val="24"/>
          <w:szCs w:val="24"/>
          <w:lang w:val="az-Latn-AZ"/>
        </w:rPr>
        <w:t>nı əl</w:t>
      </w:r>
      <w:r>
        <w:rPr>
          <w:sz w:val="24"/>
          <w:szCs w:val="24"/>
          <w:lang w:val="az-Latn-AZ"/>
        </w:rPr>
        <w:softHyphen/>
      </w:r>
      <w:r w:rsidRPr="00931D8E">
        <w:rPr>
          <w:sz w:val="24"/>
          <w:szCs w:val="24"/>
          <w:lang w:val="az-Latn-AZ"/>
        </w:rPr>
        <w:t>lə</w:t>
      </w:r>
      <w:r>
        <w:rPr>
          <w:sz w:val="24"/>
          <w:szCs w:val="24"/>
          <w:lang w:val="az-Latn-AZ"/>
        </w:rPr>
        <w:softHyphen/>
      </w:r>
      <w:r w:rsidRPr="00931D8E">
        <w:rPr>
          <w:sz w:val="24"/>
          <w:szCs w:val="24"/>
          <w:lang w:val="az-Latn-AZ"/>
        </w:rPr>
        <w:t>mək olur.</w:t>
      </w:r>
    </w:p>
    <w:p w:rsidR="00DC59CA" w:rsidRDefault="00DC59CA" w:rsidP="00DC59CA">
      <w:pPr>
        <w:ind w:firstLine="567"/>
        <w:jc w:val="both"/>
        <w:rPr>
          <w:sz w:val="24"/>
          <w:szCs w:val="24"/>
          <w:lang w:val="az-Latn-AZ"/>
        </w:rPr>
      </w:pPr>
      <w:r>
        <w:rPr>
          <w:sz w:val="24"/>
          <w:szCs w:val="24"/>
          <w:lang w:val="az-Latn-AZ"/>
        </w:rPr>
        <w:t xml:space="preserve">– </w:t>
      </w:r>
      <w:r w:rsidRPr="007757B7">
        <w:rPr>
          <w:b/>
          <w:sz w:val="24"/>
          <w:szCs w:val="24"/>
          <w:lang w:val="az-Latn-AZ"/>
        </w:rPr>
        <w:t>cif</w:t>
      </w:r>
      <w:r>
        <w:rPr>
          <w:b/>
          <w:sz w:val="24"/>
          <w:szCs w:val="24"/>
          <w:lang w:val="az-Latn-AZ"/>
        </w:rPr>
        <w:softHyphen/>
      </w:r>
      <w:r w:rsidRPr="007757B7">
        <w:rPr>
          <w:b/>
          <w:sz w:val="24"/>
          <w:szCs w:val="24"/>
          <w:lang w:val="az-Latn-AZ"/>
        </w:rPr>
        <w:t>tin bo</w:t>
      </w:r>
      <w:r>
        <w:rPr>
          <w:b/>
          <w:sz w:val="24"/>
          <w:szCs w:val="24"/>
          <w:lang w:val="az-Latn-AZ"/>
        </w:rPr>
        <w:softHyphen/>
      </w:r>
      <w:r w:rsidRPr="007757B7">
        <w:rPr>
          <w:b/>
          <w:sz w:val="24"/>
          <w:szCs w:val="24"/>
          <w:lang w:val="az-Latn-AZ"/>
        </w:rPr>
        <w:t>yun</w:t>
      </w:r>
      <w:r>
        <w:rPr>
          <w:b/>
          <w:sz w:val="24"/>
          <w:szCs w:val="24"/>
          <w:lang w:val="az-Latn-AZ"/>
        </w:rPr>
        <w:softHyphen/>
      </w:r>
      <w:r w:rsidRPr="007757B7">
        <w:rPr>
          <w:b/>
          <w:sz w:val="24"/>
          <w:szCs w:val="24"/>
          <w:lang w:val="az-Latn-AZ"/>
        </w:rPr>
        <w:t>da yer</w:t>
      </w:r>
      <w:r>
        <w:rPr>
          <w:b/>
          <w:sz w:val="24"/>
          <w:szCs w:val="24"/>
          <w:lang w:val="az-Latn-AZ"/>
        </w:rPr>
        <w:softHyphen/>
      </w:r>
      <w:r w:rsidRPr="007757B7">
        <w:rPr>
          <w:b/>
          <w:sz w:val="24"/>
          <w:szCs w:val="24"/>
          <w:lang w:val="az-Latn-AZ"/>
        </w:rPr>
        <w:t>ləş</w:t>
      </w:r>
      <w:r>
        <w:rPr>
          <w:b/>
          <w:sz w:val="24"/>
          <w:szCs w:val="24"/>
          <w:lang w:val="az-Latn-AZ"/>
        </w:rPr>
        <w:softHyphen/>
      </w:r>
      <w:r w:rsidRPr="007757B7">
        <w:rPr>
          <w:b/>
          <w:sz w:val="24"/>
          <w:szCs w:val="24"/>
          <w:lang w:val="az-Latn-AZ"/>
        </w:rPr>
        <w:t>mə</w:t>
      </w:r>
      <w:r>
        <w:rPr>
          <w:b/>
          <w:sz w:val="24"/>
          <w:szCs w:val="24"/>
          <w:lang w:val="az-Latn-AZ"/>
        </w:rPr>
        <w:softHyphen/>
      </w:r>
      <w:r w:rsidRPr="007757B7">
        <w:rPr>
          <w:b/>
          <w:sz w:val="24"/>
          <w:szCs w:val="24"/>
          <w:lang w:val="az-Latn-AZ"/>
        </w:rPr>
        <w:t>si.</w:t>
      </w:r>
      <w:r w:rsidRPr="00931D8E">
        <w:rPr>
          <w:sz w:val="24"/>
          <w:szCs w:val="24"/>
          <w:lang w:val="az-Latn-AZ"/>
        </w:rPr>
        <w:t xml:space="preserve"> Cift ser</w:t>
      </w:r>
      <w:r>
        <w:rPr>
          <w:sz w:val="24"/>
          <w:szCs w:val="24"/>
          <w:lang w:val="az-Latn-AZ"/>
        </w:rPr>
        <w:softHyphen/>
      </w:r>
      <w:r w:rsidRPr="00931D8E">
        <w:rPr>
          <w:sz w:val="24"/>
          <w:szCs w:val="24"/>
          <w:lang w:val="az-Latn-AZ"/>
        </w:rPr>
        <w:t>vi</w:t>
      </w:r>
      <w:r>
        <w:rPr>
          <w:sz w:val="24"/>
          <w:szCs w:val="24"/>
          <w:lang w:val="az-Latn-AZ"/>
        </w:rPr>
        <w:softHyphen/>
      </w:r>
      <w:r w:rsidRPr="00931D8E">
        <w:rPr>
          <w:sz w:val="24"/>
          <w:szCs w:val="24"/>
          <w:lang w:val="az-Latn-AZ"/>
        </w:rPr>
        <w:t>kal ka</w:t>
      </w:r>
      <w:r>
        <w:rPr>
          <w:sz w:val="24"/>
          <w:szCs w:val="24"/>
          <w:lang w:val="az-Latn-AZ"/>
        </w:rPr>
        <w:softHyphen/>
      </w:r>
      <w:r w:rsidRPr="00931D8E">
        <w:rPr>
          <w:sz w:val="24"/>
          <w:szCs w:val="24"/>
          <w:lang w:val="az-Latn-AZ"/>
        </w:rPr>
        <w:t>nal</w:t>
      </w:r>
      <w:r>
        <w:rPr>
          <w:sz w:val="24"/>
          <w:szCs w:val="24"/>
          <w:lang w:val="az-Latn-AZ"/>
        </w:rPr>
        <w:softHyphen/>
      </w:r>
      <w:r w:rsidRPr="00931D8E">
        <w:rPr>
          <w:sz w:val="24"/>
          <w:szCs w:val="24"/>
          <w:lang w:val="az-Latn-AZ"/>
        </w:rPr>
        <w:t>da yer</w:t>
      </w:r>
      <w:r>
        <w:rPr>
          <w:sz w:val="24"/>
          <w:szCs w:val="24"/>
          <w:lang w:val="az-Latn-AZ"/>
        </w:rPr>
        <w:softHyphen/>
      </w:r>
      <w:r w:rsidRPr="00931D8E">
        <w:rPr>
          <w:sz w:val="24"/>
          <w:szCs w:val="24"/>
          <w:lang w:val="az-Latn-AZ"/>
        </w:rPr>
        <w:t>lə</w:t>
      </w:r>
      <w:r>
        <w:rPr>
          <w:sz w:val="24"/>
          <w:szCs w:val="24"/>
          <w:lang w:val="az-Latn-AZ"/>
        </w:rPr>
        <w:softHyphen/>
      </w:r>
      <w:r w:rsidRPr="00931D8E">
        <w:rPr>
          <w:sz w:val="24"/>
          <w:szCs w:val="24"/>
          <w:lang w:val="az-Latn-AZ"/>
        </w:rPr>
        <w:t>şir.</w:t>
      </w:r>
    </w:p>
    <w:p w:rsidR="00DC59CA" w:rsidRDefault="00DC59CA" w:rsidP="00DC59CA">
      <w:pPr>
        <w:ind w:firstLine="567"/>
        <w:jc w:val="both"/>
        <w:rPr>
          <w:sz w:val="24"/>
          <w:szCs w:val="24"/>
          <w:lang w:val="az-Latn-AZ"/>
        </w:rPr>
      </w:pPr>
      <w:r>
        <w:rPr>
          <w:sz w:val="24"/>
          <w:szCs w:val="24"/>
          <w:lang w:val="az-Latn-AZ"/>
        </w:rPr>
        <w:t xml:space="preserve">– </w:t>
      </w:r>
      <w:r w:rsidRPr="007757B7">
        <w:rPr>
          <w:b/>
          <w:sz w:val="24"/>
          <w:szCs w:val="24"/>
          <w:lang w:val="az-Latn-AZ"/>
        </w:rPr>
        <w:t>bo</w:t>
      </w:r>
      <w:r>
        <w:rPr>
          <w:b/>
          <w:sz w:val="24"/>
          <w:szCs w:val="24"/>
          <w:lang w:val="az-Latn-AZ"/>
        </w:rPr>
        <w:softHyphen/>
      </w:r>
      <w:r w:rsidRPr="007757B7">
        <w:rPr>
          <w:b/>
          <w:sz w:val="24"/>
          <w:szCs w:val="24"/>
          <w:lang w:val="az-Latn-AZ"/>
        </w:rPr>
        <w:t>yu</w:t>
      </w:r>
      <w:r>
        <w:rPr>
          <w:b/>
          <w:sz w:val="24"/>
          <w:szCs w:val="24"/>
          <w:lang w:val="az-Latn-AZ"/>
        </w:rPr>
        <w:softHyphen/>
      </w:r>
      <w:r w:rsidRPr="007757B7">
        <w:rPr>
          <w:b/>
          <w:sz w:val="24"/>
          <w:szCs w:val="24"/>
          <w:lang w:val="az-Latn-AZ"/>
        </w:rPr>
        <w:t>nö</w:t>
      </w:r>
      <w:r>
        <w:rPr>
          <w:b/>
          <w:sz w:val="24"/>
          <w:szCs w:val="24"/>
          <w:lang w:val="az-Latn-AZ"/>
        </w:rPr>
        <w:softHyphen/>
      </w:r>
      <w:r w:rsidRPr="007757B7">
        <w:rPr>
          <w:b/>
          <w:sz w:val="24"/>
          <w:szCs w:val="24"/>
          <w:lang w:val="az-Latn-AZ"/>
        </w:rPr>
        <w:t>nü-bo</w:t>
      </w:r>
      <w:r>
        <w:rPr>
          <w:b/>
          <w:sz w:val="24"/>
          <w:szCs w:val="24"/>
          <w:lang w:val="az-Latn-AZ"/>
        </w:rPr>
        <w:softHyphen/>
      </w:r>
      <w:r w:rsidRPr="007757B7">
        <w:rPr>
          <w:b/>
          <w:sz w:val="24"/>
          <w:szCs w:val="24"/>
          <w:lang w:val="az-Latn-AZ"/>
        </w:rPr>
        <w:t>yun cift gə</w:t>
      </w:r>
      <w:r>
        <w:rPr>
          <w:b/>
          <w:sz w:val="24"/>
          <w:szCs w:val="24"/>
          <w:lang w:val="az-Latn-AZ"/>
        </w:rPr>
        <w:softHyphen/>
      </w:r>
      <w:r w:rsidRPr="007757B7">
        <w:rPr>
          <w:b/>
          <w:sz w:val="24"/>
          <w:szCs w:val="24"/>
          <w:lang w:val="az-Latn-AZ"/>
        </w:rPr>
        <w:t>li</w:t>
      </w:r>
      <w:r>
        <w:rPr>
          <w:b/>
          <w:sz w:val="24"/>
          <w:szCs w:val="24"/>
          <w:lang w:val="az-Latn-AZ"/>
        </w:rPr>
        <w:softHyphen/>
      </w:r>
      <w:r w:rsidRPr="007757B7">
        <w:rPr>
          <w:b/>
          <w:sz w:val="24"/>
          <w:szCs w:val="24"/>
          <w:lang w:val="az-Latn-AZ"/>
        </w:rPr>
        <w:t>şi.</w:t>
      </w:r>
      <w:r w:rsidRPr="00931D8E">
        <w:rPr>
          <w:sz w:val="24"/>
          <w:szCs w:val="24"/>
          <w:lang w:val="az-Latn-AZ"/>
        </w:rPr>
        <w:t xml:space="preserve"> Cift həm bo</w:t>
      </w:r>
      <w:r>
        <w:rPr>
          <w:sz w:val="24"/>
          <w:szCs w:val="24"/>
          <w:lang w:val="az-Latn-AZ"/>
        </w:rPr>
        <w:softHyphen/>
      </w:r>
      <w:r w:rsidRPr="00931D8E">
        <w:rPr>
          <w:sz w:val="24"/>
          <w:szCs w:val="24"/>
          <w:lang w:val="az-Latn-AZ"/>
        </w:rPr>
        <w:t>yun</w:t>
      </w:r>
      <w:r>
        <w:rPr>
          <w:sz w:val="24"/>
          <w:szCs w:val="24"/>
          <w:lang w:val="az-Latn-AZ"/>
        </w:rPr>
        <w:softHyphen/>
      </w:r>
      <w:r w:rsidRPr="00931D8E">
        <w:rPr>
          <w:sz w:val="24"/>
          <w:szCs w:val="24"/>
          <w:lang w:val="az-Latn-AZ"/>
        </w:rPr>
        <w:t>da, həm də bo</w:t>
      </w:r>
      <w:r>
        <w:rPr>
          <w:sz w:val="24"/>
          <w:szCs w:val="24"/>
          <w:lang w:val="az-Latn-AZ"/>
        </w:rPr>
        <w:softHyphen/>
      </w:r>
      <w:r w:rsidRPr="00931D8E">
        <w:rPr>
          <w:sz w:val="24"/>
          <w:szCs w:val="24"/>
          <w:lang w:val="az-Latn-AZ"/>
        </w:rPr>
        <w:t>yu</w:t>
      </w:r>
      <w:r>
        <w:rPr>
          <w:sz w:val="24"/>
          <w:szCs w:val="24"/>
          <w:lang w:val="az-Latn-AZ"/>
        </w:rPr>
        <w:softHyphen/>
      </w:r>
      <w:r w:rsidRPr="00931D8E">
        <w:rPr>
          <w:sz w:val="24"/>
          <w:szCs w:val="24"/>
          <w:lang w:val="az-Latn-AZ"/>
        </w:rPr>
        <w:t>nö</w:t>
      </w:r>
      <w:r>
        <w:rPr>
          <w:sz w:val="24"/>
          <w:szCs w:val="24"/>
          <w:lang w:val="az-Latn-AZ"/>
        </w:rPr>
        <w:softHyphen/>
      </w:r>
      <w:r w:rsidRPr="00931D8E">
        <w:rPr>
          <w:sz w:val="24"/>
          <w:szCs w:val="24"/>
          <w:lang w:val="az-Latn-AZ"/>
        </w:rPr>
        <w:t>nün</w:t>
      </w:r>
      <w:r>
        <w:rPr>
          <w:sz w:val="24"/>
          <w:szCs w:val="24"/>
          <w:lang w:val="az-Latn-AZ"/>
        </w:rPr>
        <w:softHyphen/>
      </w:r>
      <w:r w:rsidRPr="00931D8E">
        <w:rPr>
          <w:sz w:val="24"/>
          <w:szCs w:val="24"/>
          <w:lang w:val="az-Latn-AZ"/>
        </w:rPr>
        <w:t>də yer</w:t>
      </w:r>
      <w:r>
        <w:rPr>
          <w:sz w:val="24"/>
          <w:szCs w:val="24"/>
          <w:lang w:val="az-Latn-AZ"/>
        </w:rPr>
        <w:softHyphen/>
      </w:r>
      <w:r w:rsidRPr="00931D8E">
        <w:rPr>
          <w:sz w:val="24"/>
          <w:szCs w:val="24"/>
          <w:lang w:val="az-Latn-AZ"/>
        </w:rPr>
        <w:t>lə</w:t>
      </w:r>
      <w:r>
        <w:rPr>
          <w:sz w:val="24"/>
          <w:szCs w:val="24"/>
          <w:lang w:val="az-Latn-AZ"/>
        </w:rPr>
        <w:softHyphen/>
      </w:r>
      <w:r w:rsidRPr="00931D8E">
        <w:rPr>
          <w:sz w:val="24"/>
          <w:szCs w:val="24"/>
          <w:lang w:val="az-Latn-AZ"/>
        </w:rPr>
        <w:t>şir.</w:t>
      </w:r>
    </w:p>
    <w:p w:rsidR="00DC59CA" w:rsidRDefault="00DC59CA" w:rsidP="00DC59CA">
      <w:pPr>
        <w:ind w:firstLine="567"/>
        <w:jc w:val="both"/>
        <w:rPr>
          <w:sz w:val="24"/>
          <w:szCs w:val="24"/>
          <w:lang w:val="az-Latn-AZ"/>
        </w:rPr>
      </w:pPr>
      <w:r w:rsidRPr="008C6ABA">
        <w:rPr>
          <w:sz w:val="24"/>
          <w:szCs w:val="24"/>
          <w:lang w:val="az-Latn-AZ"/>
        </w:rPr>
        <w:t>Bə</w:t>
      </w:r>
      <w:r>
        <w:rPr>
          <w:sz w:val="24"/>
          <w:szCs w:val="24"/>
          <w:lang w:val="az-Latn-AZ"/>
        </w:rPr>
        <w:softHyphen/>
      </w:r>
      <w:r w:rsidRPr="008C6ABA">
        <w:rPr>
          <w:sz w:val="24"/>
          <w:szCs w:val="24"/>
          <w:lang w:val="az-Latn-AZ"/>
        </w:rPr>
        <w:t>zən cift gə</w:t>
      </w:r>
      <w:r>
        <w:rPr>
          <w:sz w:val="24"/>
          <w:szCs w:val="24"/>
          <w:lang w:val="az-Latn-AZ"/>
        </w:rPr>
        <w:softHyphen/>
      </w:r>
      <w:r w:rsidRPr="008C6ABA">
        <w:rPr>
          <w:sz w:val="24"/>
          <w:szCs w:val="24"/>
          <w:lang w:val="az-Latn-AZ"/>
        </w:rPr>
        <w:t>liş</w:t>
      </w:r>
      <w:r>
        <w:rPr>
          <w:sz w:val="24"/>
          <w:szCs w:val="24"/>
          <w:lang w:val="az-Latn-AZ"/>
        </w:rPr>
        <w:softHyphen/>
      </w:r>
      <w:r w:rsidRPr="008C6ABA">
        <w:rPr>
          <w:sz w:val="24"/>
          <w:szCs w:val="24"/>
          <w:lang w:val="az-Latn-AZ"/>
        </w:rPr>
        <w:t>lə</w:t>
      </w:r>
      <w:r>
        <w:rPr>
          <w:sz w:val="24"/>
          <w:szCs w:val="24"/>
          <w:lang w:val="az-Latn-AZ"/>
        </w:rPr>
        <w:softHyphen/>
      </w:r>
      <w:r w:rsidRPr="008C6ABA">
        <w:rPr>
          <w:sz w:val="24"/>
          <w:szCs w:val="24"/>
          <w:lang w:val="az-Latn-AZ"/>
        </w:rPr>
        <w:t>ri</w:t>
      </w:r>
      <w:r>
        <w:rPr>
          <w:sz w:val="24"/>
          <w:szCs w:val="24"/>
          <w:lang w:val="az-Latn-AZ"/>
        </w:rPr>
        <w:softHyphen/>
      </w:r>
      <w:r w:rsidRPr="008C6ABA">
        <w:rPr>
          <w:sz w:val="24"/>
          <w:szCs w:val="24"/>
          <w:lang w:val="az-Latn-AZ"/>
        </w:rPr>
        <w:t>nin bir nö</w:t>
      </w:r>
      <w:r>
        <w:rPr>
          <w:sz w:val="24"/>
          <w:szCs w:val="24"/>
          <w:lang w:val="az-Latn-AZ"/>
        </w:rPr>
        <w:softHyphen/>
      </w:r>
      <w:r w:rsidRPr="008C6ABA">
        <w:rPr>
          <w:sz w:val="24"/>
          <w:szCs w:val="24"/>
          <w:lang w:val="az-Latn-AZ"/>
        </w:rPr>
        <w:t>vü baş</w:t>
      </w:r>
      <w:r>
        <w:rPr>
          <w:sz w:val="24"/>
          <w:szCs w:val="24"/>
          <w:lang w:val="az-Latn-AZ"/>
        </w:rPr>
        <w:softHyphen/>
      </w:r>
      <w:r w:rsidRPr="008C6ABA">
        <w:rPr>
          <w:sz w:val="24"/>
          <w:szCs w:val="24"/>
          <w:lang w:val="az-Latn-AZ"/>
        </w:rPr>
        <w:t>qa</w:t>
      </w:r>
      <w:r>
        <w:rPr>
          <w:sz w:val="24"/>
          <w:szCs w:val="24"/>
          <w:lang w:val="az-Latn-AZ"/>
        </w:rPr>
        <w:softHyphen/>
      </w:r>
      <w:r w:rsidRPr="008C6ABA">
        <w:rPr>
          <w:sz w:val="24"/>
          <w:szCs w:val="24"/>
          <w:lang w:val="az-Latn-AZ"/>
        </w:rPr>
        <w:t>sı</w:t>
      </w:r>
      <w:r>
        <w:rPr>
          <w:sz w:val="24"/>
          <w:szCs w:val="24"/>
          <w:lang w:val="az-Latn-AZ"/>
        </w:rPr>
        <w:softHyphen/>
      </w:r>
      <w:r w:rsidRPr="008C6ABA">
        <w:rPr>
          <w:sz w:val="24"/>
          <w:szCs w:val="24"/>
          <w:lang w:val="az-Latn-AZ"/>
        </w:rPr>
        <w:t>na ke</w:t>
      </w:r>
      <w:r>
        <w:rPr>
          <w:sz w:val="24"/>
          <w:szCs w:val="24"/>
          <w:lang w:val="az-Latn-AZ"/>
        </w:rPr>
        <w:softHyphen/>
      </w:r>
      <w:r w:rsidRPr="008C6ABA">
        <w:rPr>
          <w:sz w:val="24"/>
          <w:szCs w:val="24"/>
          <w:lang w:val="az-Latn-AZ"/>
        </w:rPr>
        <w:t>çir. Mə</w:t>
      </w:r>
      <w:r>
        <w:rPr>
          <w:sz w:val="24"/>
          <w:szCs w:val="24"/>
          <w:lang w:val="az-Latn-AZ"/>
        </w:rPr>
        <w:t>s. uşaq</w:t>
      </w:r>
      <w:r>
        <w:rPr>
          <w:sz w:val="24"/>
          <w:szCs w:val="24"/>
          <w:lang w:val="az-Latn-AZ"/>
        </w:rPr>
        <w:softHyphen/>
        <w:t>lıq boy</w:t>
      </w:r>
      <w:r>
        <w:rPr>
          <w:sz w:val="24"/>
          <w:szCs w:val="24"/>
          <w:lang w:val="az-Latn-AZ"/>
        </w:rPr>
        <w:softHyphen/>
        <w:t xml:space="preserve">nu </w:t>
      </w:r>
      <w:r w:rsidRPr="008C6ABA">
        <w:rPr>
          <w:sz w:val="24"/>
          <w:szCs w:val="24"/>
          <w:lang w:val="az-Latn-AZ"/>
        </w:rPr>
        <w:t>də</w:t>
      </w:r>
      <w:r>
        <w:rPr>
          <w:sz w:val="24"/>
          <w:szCs w:val="24"/>
          <w:lang w:val="az-Latn-AZ"/>
        </w:rPr>
        <w:softHyphen/>
      </w:r>
      <w:r w:rsidRPr="008C6ABA">
        <w:rPr>
          <w:sz w:val="24"/>
          <w:szCs w:val="24"/>
          <w:lang w:val="az-Latn-AZ"/>
        </w:rPr>
        <w:t>li</w:t>
      </w:r>
      <w:r>
        <w:rPr>
          <w:sz w:val="24"/>
          <w:szCs w:val="24"/>
          <w:lang w:val="az-Latn-AZ"/>
        </w:rPr>
        <w:softHyphen/>
      </w:r>
      <w:r w:rsidRPr="008C6ABA">
        <w:rPr>
          <w:sz w:val="24"/>
          <w:szCs w:val="24"/>
          <w:lang w:val="az-Latn-AZ"/>
        </w:rPr>
        <w:t>yi açıq ol</w:t>
      </w:r>
      <w:r>
        <w:rPr>
          <w:sz w:val="24"/>
          <w:szCs w:val="24"/>
          <w:lang w:val="az-Latn-AZ"/>
        </w:rPr>
        <w:softHyphen/>
      </w:r>
      <w:r w:rsidRPr="008C6ABA">
        <w:rPr>
          <w:sz w:val="24"/>
          <w:szCs w:val="24"/>
          <w:lang w:val="az-Latn-AZ"/>
        </w:rPr>
        <w:t>duq</w:t>
      </w:r>
      <w:r>
        <w:rPr>
          <w:sz w:val="24"/>
          <w:szCs w:val="24"/>
          <w:lang w:val="az-Latn-AZ"/>
        </w:rPr>
        <w:softHyphen/>
      </w:r>
      <w:r w:rsidRPr="008C6ABA">
        <w:rPr>
          <w:sz w:val="24"/>
          <w:szCs w:val="24"/>
          <w:lang w:val="az-Latn-AZ"/>
        </w:rPr>
        <w:t>da döl qi</w:t>
      </w:r>
      <w:r>
        <w:rPr>
          <w:sz w:val="24"/>
          <w:szCs w:val="24"/>
          <w:lang w:val="az-Latn-AZ"/>
        </w:rPr>
        <w:softHyphen/>
      </w:r>
      <w:r w:rsidRPr="008C6ABA">
        <w:rPr>
          <w:sz w:val="24"/>
          <w:szCs w:val="24"/>
          <w:lang w:val="az-Latn-AZ"/>
        </w:rPr>
        <w:t>şa</w:t>
      </w:r>
      <w:r>
        <w:rPr>
          <w:sz w:val="24"/>
          <w:szCs w:val="24"/>
          <w:lang w:val="az-Latn-AZ"/>
        </w:rPr>
        <w:softHyphen/>
      </w:r>
      <w:r w:rsidRPr="008C6ABA">
        <w:rPr>
          <w:sz w:val="24"/>
          <w:szCs w:val="24"/>
          <w:lang w:val="az-Latn-AZ"/>
        </w:rPr>
        <w:t>la</w:t>
      </w:r>
      <w:r>
        <w:rPr>
          <w:sz w:val="24"/>
          <w:szCs w:val="24"/>
          <w:lang w:val="az-Latn-AZ"/>
        </w:rPr>
        <w:softHyphen/>
      </w:r>
      <w:r w:rsidRPr="008C6ABA">
        <w:rPr>
          <w:sz w:val="24"/>
          <w:szCs w:val="24"/>
          <w:lang w:val="az-Latn-AZ"/>
        </w:rPr>
        <w:t>rı ilə bir</w:t>
      </w:r>
      <w:r>
        <w:rPr>
          <w:sz w:val="24"/>
          <w:szCs w:val="24"/>
          <w:lang w:val="az-Latn-AZ"/>
        </w:rPr>
        <w:softHyphen/>
      </w:r>
      <w:r w:rsidRPr="008C6ABA">
        <w:rPr>
          <w:sz w:val="24"/>
          <w:szCs w:val="24"/>
          <w:lang w:val="az-Latn-AZ"/>
        </w:rPr>
        <w:lastRenderedPageBreak/>
        <w:t>lik</w:t>
      </w:r>
      <w:r>
        <w:rPr>
          <w:sz w:val="24"/>
          <w:szCs w:val="24"/>
          <w:lang w:val="az-Latn-AZ"/>
        </w:rPr>
        <w:softHyphen/>
      </w:r>
      <w:r w:rsidRPr="008C6ABA">
        <w:rPr>
          <w:sz w:val="24"/>
          <w:szCs w:val="24"/>
          <w:lang w:val="az-Latn-AZ"/>
        </w:rPr>
        <w:t>də cift kə</w:t>
      </w:r>
      <w:r>
        <w:rPr>
          <w:sz w:val="24"/>
          <w:szCs w:val="24"/>
          <w:lang w:val="az-Latn-AZ"/>
        </w:rPr>
        <w:softHyphen/>
      </w:r>
      <w:r w:rsidRPr="008C6ABA">
        <w:rPr>
          <w:sz w:val="24"/>
          <w:szCs w:val="24"/>
          <w:lang w:val="az-Latn-AZ"/>
        </w:rPr>
        <w:t>na</w:t>
      </w:r>
      <w:r>
        <w:rPr>
          <w:sz w:val="24"/>
          <w:szCs w:val="24"/>
          <w:lang w:val="az-Latn-AZ"/>
        </w:rPr>
        <w:softHyphen/>
      </w:r>
      <w:r w:rsidRPr="008C6ABA">
        <w:rPr>
          <w:sz w:val="24"/>
          <w:szCs w:val="24"/>
          <w:lang w:val="az-Latn-AZ"/>
        </w:rPr>
        <w:t>rı da əl</w:t>
      </w:r>
      <w:r>
        <w:rPr>
          <w:sz w:val="24"/>
          <w:szCs w:val="24"/>
          <w:lang w:val="az-Latn-AZ"/>
        </w:rPr>
        <w:softHyphen/>
      </w:r>
      <w:r w:rsidRPr="008C6ABA">
        <w:rPr>
          <w:sz w:val="24"/>
          <w:szCs w:val="24"/>
          <w:lang w:val="az-Latn-AZ"/>
        </w:rPr>
        <w:t>lə</w:t>
      </w:r>
      <w:r>
        <w:rPr>
          <w:sz w:val="24"/>
          <w:szCs w:val="24"/>
          <w:lang w:val="az-Latn-AZ"/>
        </w:rPr>
        <w:softHyphen/>
      </w:r>
      <w:r w:rsidRPr="008C6ABA">
        <w:rPr>
          <w:sz w:val="24"/>
          <w:szCs w:val="24"/>
          <w:lang w:val="az-Latn-AZ"/>
        </w:rPr>
        <w:t>nir (kə</w:t>
      </w:r>
      <w:r>
        <w:rPr>
          <w:sz w:val="24"/>
          <w:szCs w:val="24"/>
          <w:lang w:val="az-Latn-AZ"/>
        </w:rPr>
        <w:softHyphen/>
      </w:r>
      <w:r w:rsidRPr="008C6ABA">
        <w:rPr>
          <w:sz w:val="24"/>
          <w:szCs w:val="24"/>
          <w:lang w:val="az-Latn-AZ"/>
        </w:rPr>
        <w:t>nar cift gə</w:t>
      </w:r>
      <w:r>
        <w:rPr>
          <w:sz w:val="24"/>
          <w:szCs w:val="24"/>
          <w:lang w:val="az-Latn-AZ"/>
        </w:rPr>
        <w:softHyphen/>
      </w:r>
      <w:r w:rsidRPr="008C6ABA">
        <w:rPr>
          <w:sz w:val="24"/>
          <w:szCs w:val="24"/>
          <w:lang w:val="az-Latn-AZ"/>
        </w:rPr>
        <w:t>li</w:t>
      </w:r>
      <w:r>
        <w:rPr>
          <w:sz w:val="24"/>
          <w:szCs w:val="24"/>
          <w:lang w:val="az-Latn-AZ"/>
        </w:rPr>
        <w:softHyphen/>
      </w:r>
      <w:r w:rsidRPr="008C6ABA">
        <w:rPr>
          <w:sz w:val="24"/>
          <w:szCs w:val="24"/>
          <w:lang w:val="az-Latn-AZ"/>
        </w:rPr>
        <w:t>şi). Uşaq</w:t>
      </w:r>
      <w:r>
        <w:rPr>
          <w:sz w:val="24"/>
          <w:szCs w:val="24"/>
          <w:lang w:val="az-Latn-AZ"/>
        </w:rPr>
        <w:softHyphen/>
      </w:r>
      <w:r w:rsidRPr="008C6ABA">
        <w:rPr>
          <w:sz w:val="24"/>
          <w:szCs w:val="24"/>
          <w:lang w:val="az-Latn-AZ"/>
        </w:rPr>
        <w:t>lıq boy</w:t>
      </w:r>
      <w:r>
        <w:rPr>
          <w:sz w:val="24"/>
          <w:szCs w:val="24"/>
          <w:lang w:val="az-Latn-AZ"/>
        </w:rPr>
        <w:softHyphen/>
      </w:r>
      <w:r w:rsidRPr="008C6ABA">
        <w:rPr>
          <w:sz w:val="24"/>
          <w:szCs w:val="24"/>
          <w:lang w:val="az-Latn-AZ"/>
        </w:rPr>
        <w:t>nu açıl</w:t>
      </w:r>
      <w:r>
        <w:rPr>
          <w:sz w:val="24"/>
          <w:szCs w:val="24"/>
          <w:lang w:val="az-Latn-AZ"/>
        </w:rPr>
        <w:softHyphen/>
      </w:r>
      <w:r w:rsidRPr="008C6ABA">
        <w:rPr>
          <w:sz w:val="24"/>
          <w:szCs w:val="24"/>
          <w:lang w:val="az-Latn-AZ"/>
        </w:rPr>
        <w:t>dıq</w:t>
      </w:r>
      <w:r>
        <w:rPr>
          <w:sz w:val="24"/>
          <w:szCs w:val="24"/>
          <w:lang w:val="az-Latn-AZ"/>
        </w:rPr>
        <w:softHyphen/>
      </w:r>
      <w:r w:rsidRPr="008C6ABA">
        <w:rPr>
          <w:sz w:val="24"/>
          <w:szCs w:val="24"/>
          <w:lang w:val="az-Latn-AZ"/>
        </w:rPr>
        <w:t>ca cif</w:t>
      </w:r>
      <w:r>
        <w:rPr>
          <w:sz w:val="24"/>
          <w:szCs w:val="24"/>
          <w:lang w:val="az-Latn-AZ"/>
        </w:rPr>
        <w:softHyphen/>
      </w:r>
      <w:r w:rsidRPr="008C6ABA">
        <w:rPr>
          <w:sz w:val="24"/>
          <w:szCs w:val="24"/>
          <w:lang w:val="az-Latn-AZ"/>
        </w:rPr>
        <w:t>tin da</w:t>
      </w:r>
      <w:r>
        <w:rPr>
          <w:sz w:val="24"/>
          <w:szCs w:val="24"/>
          <w:lang w:val="az-Latn-AZ"/>
        </w:rPr>
        <w:softHyphen/>
      </w:r>
      <w:r w:rsidRPr="008C6ABA">
        <w:rPr>
          <w:sz w:val="24"/>
          <w:szCs w:val="24"/>
          <w:lang w:val="az-Latn-AZ"/>
        </w:rPr>
        <w:t>ha çox his</w:t>
      </w:r>
      <w:r>
        <w:rPr>
          <w:sz w:val="24"/>
          <w:szCs w:val="24"/>
          <w:lang w:val="az-Latn-AZ"/>
        </w:rPr>
        <w:softHyphen/>
      </w:r>
      <w:r w:rsidRPr="008C6ABA">
        <w:rPr>
          <w:sz w:val="24"/>
          <w:szCs w:val="24"/>
          <w:lang w:val="az-Latn-AZ"/>
        </w:rPr>
        <w:t>sə</w:t>
      </w:r>
      <w:r>
        <w:rPr>
          <w:sz w:val="24"/>
          <w:szCs w:val="24"/>
          <w:lang w:val="az-Latn-AZ"/>
        </w:rPr>
        <w:softHyphen/>
      </w:r>
      <w:r w:rsidRPr="008C6ABA">
        <w:rPr>
          <w:sz w:val="24"/>
          <w:szCs w:val="24"/>
          <w:lang w:val="az-Latn-AZ"/>
        </w:rPr>
        <w:t>si əl</w:t>
      </w:r>
      <w:r>
        <w:rPr>
          <w:sz w:val="24"/>
          <w:szCs w:val="24"/>
          <w:lang w:val="az-Latn-AZ"/>
        </w:rPr>
        <w:softHyphen/>
      </w:r>
      <w:r w:rsidRPr="008C6ABA">
        <w:rPr>
          <w:sz w:val="24"/>
          <w:szCs w:val="24"/>
          <w:lang w:val="az-Latn-AZ"/>
        </w:rPr>
        <w:t>lə</w:t>
      </w:r>
      <w:r>
        <w:rPr>
          <w:sz w:val="24"/>
          <w:szCs w:val="24"/>
          <w:lang w:val="az-Latn-AZ"/>
        </w:rPr>
        <w:softHyphen/>
      </w:r>
      <w:r w:rsidRPr="008C6ABA">
        <w:rPr>
          <w:sz w:val="24"/>
          <w:szCs w:val="24"/>
          <w:lang w:val="az-Latn-AZ"/>
        </w:rPr>
        <w:t>nir (yan cift gə</w:t>
      </w:r>
      <w:r>
        <w:rPr>
          <w:sz w:val="24"/>
          <w:szCs w:val="24"/>
          <w:lang w:val="az-Latn-AZ"/>
        </w:rPr>
        <w:softHyphen/>
      </w:r>
      <w:r w:rsidRPr="008C6ABA">
        <w:rPr>
          <w:sz w:val="24"/>
          <w:szCs w:val="24"/>
          <w:lang w:val="az-Latn-AZ"/>
        </w:rPr>
        <w:t>li</w:t>
      </w:r>
      <w:r>
        <w:rPr>
          <w:sz w:val="24"/>
          <w:szCs w:val="24"/>
          <w:lang w:val="az-Latn-AZ"/>
        </w:rPr>
        <w:softHyphen/>
      </w:r>
      <w:r w:rsidRPr="008C6ABA">
        <w:rPr>
          <w:sz w:val="24"/>
          <w:szCs w:val="24"/>
          <w:lang w:val="az-Latn-AZ"/>
        </w:rPr>
        <w:t>şi). Bu</w:t>
      </w:r>
      <w:r>
        <w:rPr>
          <w:sz w:val="24"/>
          <w:szCs w:val="24"/>
          <w:lang w:val="az-Latn-AZ"/>
        </w:rPr>
        <w:softHyphen/>
      </w:r>
      <w:r w:rsidRPr="008C6ABA">
        <w:rPr>
          <w:sz w:val="24"/>
          <w:szCs w:val="24"/>
          <w:lang w:val="az-Latn-AZ"/>
        </w:rPr>
        <w:t>nun ək</w:t>
      </w:r>
      <w:r>
        <w:rPr>
          <w:sz w:val="24"/>
          <w:szCs w:val="24"/>
          <w:lang w:val="az-Latn-AZ"/>
        </w:rPr>
        <w:softHyphen/>
      </w:r>
      <w:r w:rsidRPr="008C6ABA">
        <w:rPr>
          <w:sz w:val="24"/>
          <w:szCs w:val="24"/>
          <w:lang w:val="az-Latn-AZ"/>
        </w:rPr>
        <w:t>si də müm</w:t>
      </w:r>
      <w:r>
        <w:rPr>
          <w:sz w:val="24"/>
          <w:szCs w:val="24"/>
          <w:lang w:val="az-Latn-AZ"/>
        </w:rPr>
        <w:softHyphen/>
      </w:r>
      <w:r w:rsidRPr="008C6ABA">
        <w:rPr>
          <w:sz w:val="24"/>
          <w:szCs w:val="24"/>
          <w:lang w:val="az-Latn-AZ"/>
        </w:rPr>
        <w:t>kün</w:t>
      </w:r>
      <w:r>
        <w:rPr>
          <w:sz w:val="24"/>
          <w:szCs w:val="24"/>
          <w:lang w:val="az-Latn-AZ"/>
        </w:rPr>
        <w:softHyphen/>
      </w:r>
      <w:r w:rsidRPr="008C6ABA">
        <w:rPr>
          <w:sz w:val="24"/>
          <w:szCs w:val="24"/>
          <w:lang w:val="az-Latn-AZ"/>
        </w:rPr>
        <w:t>dür. Yə</w:t>
      </w:r>
      <w:r>
        <w:rPr>
          <w:sz w:val="24"/>
          <w:szCs w:val="24"/>
          <w:lang w:val="az-Latn-AZ"/>
        </w:rPr>
        <w:softHyphen/>
      </w:r>
      <w:r w:rsidRPr="008C6ABA">
        <w:rPr>
          <w:sz w:val="24"/>
          <w:szCs w:val="24"/>
          <w:lang w:val="az-Latn-AZ"/>
        </w:rPr>
        <w:t>ni yan cift gə</w:t>
      </w:r>
      <w:r>
        <w:rPr>
          <w:sz w:val="24"/>
          <w:szCs w:val="24"/>
          <w:lang w:val="az-Latn-AZ"/>
        </w:rPr>
        <w:softHyphen/>
      </w:r>
      <w:r w:rsidRPr="008C6ABA">
        <w:rPr>
          <w:sz w:val="24"/>
          <w:szCs w:val="24"/>
          <w:lang w:val="az-Latn-AZ"/>
        </w:rPr>
        <w:t>li</w:t>
      </w:r>
      <w:r>
        <w:rPr>
          <w:sz w:val="24"/>
          <w:szCs w:val="24"/>
          <w:lang w:val="az-Latn-AZ"/>
        </w:rPr>
        <w:softHyphen/>
      </w:r>
      <w:r w:rsidRPr="008C6ABA">
        <w:rPr>
          <w:sz w:val="24"/>
          <w:szCs w:val="24"/>
          <w:lang w:val="az-Latn-AZ"/>
        </w:rPr>
        <w:t>şi</w:t>
      </w:r>
      <w:r>
        <w:rPr>
          <w:sz w:val="24"/>
          <w:szCs w:val="24"/>
          <w:lang w:val="az-Latn-AZ"/>
        </w:rPr>
        <w:t xml:space="preserve"> </w:t>
      </w:r>
      <w:r w:rsidRPr="008C6ABA">
        <w:rPr>
          <w:sz w:val="24"/>
          <w:szCs w:val="24"/>
          <w:lang w:val="az-Latn-AZ"/>
        </w:rPr>
        <w:t>kə</w:t>
      </w:r>
      <w:r>
        <w:rPr>
          <w:sz w:val="24"/>
          <w:szCs w:val="24"/>
          <w:lang w:val="az-Latn-AZ"/>
        </w:rPr>
        <w:softHyphen/>
      </w:r>
      <w:r w:rsidRPr="008C6ABA">
        <w:rPr>
          <w:sz w:val="24"/>
          <w:szCs w:val="24"/>
          <w:lang w:val="az-Latn-AZ"/>
        </w:rPr>
        <w:t>nar cift gəli</w:t>
      </w:r>
      <w:r>
        <w:rPr>
          <w:sz w:val="24"/>
          <w:szCs w:val="24"/>
          <w:lang w:val="az-Latn-AZ"/>
        </w:rPr>
        <w:softHyphen/>
      </w:r>
      <w:r w:rsidRPr="008C6ABA">
        <w:rPr>
          <w:sz w:val="24"/>
          <w:szCs w:val="24"/>
          <w:lang w:val="az-Latn-AZ"/>
        </w:rPr>
        <w:t>şi</w:t>
      </w:r>
      <w:r>
        <w:rPr>
          <w:sz w:val="24"/>
          <w:szCs w:val="24"/>
          <w:lang w:val="az-Latn-AZ"/>
        </w:rPr>
        <w:softHyphen/>
      </w:r>
      <w:r w:rsidRPr="008C6ABA">
        <w:rPr>
          <w:sz w:val="24"/>
          <w:szCs w:val="24"/>
          <w:lang w:val="az-Latn-AZ"/>
        </w:rPr>
        <w:t>nə ke</w:t>
      </w:r>
      <w:r>
        <w:rPr>
          <w:sz w:val="24"/>
          <w:szCs w:val="24"/>
          <w:lang w:val="az-Latn-AZ"/>
        </w:rPr>
        <w:softHyphen/>
      </w:r>
      <w:r w:rsidRPr="008C6ABA">
        <w:rPr>
          <w:sz w:val="24"/>
          <w:szCs w:val="24"/>
          <w:lang w:val="az-Latn-AZ"/>
        </w:rPr>
        <w:t>çə bi</w:t>
      </w:r>
      <w:r>
        <w:rPr>
          <w:sz w:val="24"/>
          <w:szCs w:val="24"/>
          <w:lang w:val="az-Latn-AZ"/>
        </w:rPr>
        <w:softHyphen/>
      </w:r>
      <w:r w:rsidRPr="008C6ABA">
        <w:rPr>
          <w:sz w:val="24"/>
          <w:szCs w:val="24"/>
          <w:lang w:val="az-Latn-AZ"/>
        </w:rPr>
        <w:t>lər. Uşaq</w:t>
      </w:r>
      <w:r>
        <w:rPr>
          <w:sz w:val="24"/>
          <w:szCs w:val="24"/>
          <w:lang w:val="az-Latn-AZ"/>
        </w:rPr>
        <w:softHyphen/>
      </w:r>
      <w:r w:rsidRPr="008C6ABA">
        <w:rPr>
          <w:sz w:val="24"/>
          <w:szCs w:val="24"/>
          <w:lang w:val="az-Latn-AZ"/>
        </w:rPr>
        <w:t>lıq boy</w:t>
      </w:r>
      <w:r>
        <w:rPr>
          <w:sz w:val="24"/>
          <w:szCs w:val="24"/>
          <w:lang w:val="az-Latn-AZ"/>
        </w:rPr>
        <w:softHyphen/>
      </w:r>
      <w:r w:rsidRPr="008C6ABA">
        <w:rPr>
          <w:sz w:val="24"/>
          <w:szCs w:val="24"/>
          <w:lang w:val="az-Latn-AZ"/>
        </w:rPr>
        <w:t>nu açıl</w:t>
      </w:r>
      <w:r>
        <w:rPr>
          <w:sz w:val="24"/>
          <w:szCs w:val="24"/>
          <w:lang w:val="az-Latn-AZ"/>
        </w:rPr>
        <w:softHyphen/>
      </w:r>
      <w:r w:rsidRPr="008C6ABA">
        <w:rPr>
          <w:sz w:val="24"/>
          <w:szCs w:val="24"/>
          <w:lang w:val="az-Latn-AZ"/>
        </w:rPr>
        <w:t>dıq</w:t>
      </w:r>
      <w:r>
        <w:rPr>
          <w:sz w:val="24"/>
          <w:szCs w:val="24"/>
          <w:lang w:val="az-Latn-AZ"/>
        </w:rPr>
        <w:softHyphen/>
      </w:r>
      <w:r w:rsidRPr="008C6ABA">
        <w:rPr>
          <w:sz w:val="24"/>
          <w:szCs w:val="24"/>
          <w:lang w:val="az-Latn-AZ"/>
        </w:rPr>
        <w:t>ca da</w:t>
      </w:r>
      <w:r>
        <w:rPr>
          <w:sz w:val="24"/>
          <w:szCs w:val="24"/>
          <w:lang w:val="az-Latn-AZ"/>
        </w:rPr>
        <w:softHyphen/>
      </w:r>
      <w:r w:rsidRPr="008C6ABA">
        <w:rPr>
          <w:sz w:val="24"/>
          <w:szCs w:val="24"/>
          <w:lang w:val="az-Latn-AZ"/>
        </w:rPr>
        <w:t>ha çox his</w:t>
      </w:r>
      <w:r>
        <w:rPr>
          <w:sz w:val="24"/>
          <w:szCs w:val="24"/>
          <w:lang w:val="az-Latn-AZ"/>
        </w:rPr>
        <w:softHyphen/>
      </w:r>
      <w:r w:rsidRPr="008C6ABA">
        <w:rPr>
          <w:sz w:val="24"/>
          <w:szCs w:val="24"/>
          <w:lang w:val="az-Latn-AZ"/>
        </w:rPr>
        <w:t>sə</w:t>
      </w:r>
      <w:r>
        <w:rPr>
          <w:sz w:val="24"/>
          <w:szCs w:val="24"/>
          <w:lang w:val="az-Latn-AZ"/>
        </w:rPr>
        <w:softHyphen/>
      </w:r>
      <w:r w:rsidRPr="008C6ABA">
        <w:rPr>
          <w:sz w:val="24"/>
          <w:szCs w:val="24"/>
          <w:lang w:val="az-Latn-AZ"/>
        </w:rPr>
        <w:t>də döl qi</w:t>
      </w:r>
      <w:r>
        <w:rPr>
          <w:sz w:val="24"/>
          <w:szCs w:val="24"/>
          <w:lang w:val="az-Latn-AZ"/>
        </w:rPr>
        <w:softHyphen/>
      </w:r>
      <w:r w:rsidRPr="008C6ABA">
        <w:rPr>
          <w:sz w:val="24"/>
          <w:szCs w:val="24"/>
          <w:lang w:val="az-Latn-AZ"/>
        </w:rPr>
        <w:t>şa</w:t>
      </w:r>
      <w:r>
        <w:rPr>
          <w:sz w:val="24"/>
          <w:szCs w:val="24"/>
          <w:lang w:val="az-Latn-AZ"/>
        </w:rPr>
        <w:softHyphen/>
      </w:r>
      <w:r w:rsidRPr="008C6ABA">
        <w:rPr>
          <w:sz w:val="24"/>
          <w:szCs w:val="24"/>
          <w:lang w:val="az-Latn-AZ"/>
        </w:rPr>
        <w:t>la</w:t>
      </w:r>
      <w:r>
        <w:rPr>
          <w:sz w:val="24"/>
          <w:szCs w:val="24"/>
          <w:lang w:val="az-Latn-AZ"/>
        </w:rPr>
        <w:softHyphen/>
      </w:r>
      <w:r w:rsidRPr="008C6ABA">
        <w:rPr>
          <w:sz w:val="24"/>
          <w:szCs w:val="24"/>
          <w:lang w:val="az-Latn-AZ"/>
        </w:rPr>
        <w:t>rı əl</w:t>
      </w:r>
      <w:r>
        <w:rPr>
          <w:sz w:val="24"/>
          <w:szCs w:val="24"/>
          <w:lang w:val="az-Latn-AZ"/>
        </w:rPr>
        <w:softHyphen/>
      </w:r>
      <w:r w:rsidRPr="008C6ABA">
        <w:rPr>
          <w:sz w:val="24"/>
          <w:szCs w:val="24"/>
          <w:lang w:val="az-Latn-AZ"/>
        </w:rPr>
        <w:t>lə</w:t>
      </w:r>
      <w:r>
        <w:rPr>
          <w:sz w:val="24"/>
          <w:szCs w:val="24"/>
          <w:lang w:val="az-Latn-AZ"/>
        </w:rPr>
        <w:softHyphen/>
      </w:r>
      <w:r w:rsidRPr="008C6ABA">
        <w:rPr>
          <w:sz w:val="24"/>
          <w:szCs w:val="24"/>
          <w:lang w:val="az-Latn-AZ"/>
        </w:rPr>
        <w:t>nir.</w:t>
      </w:r>
    </w:p>
    <w:p w:rsidR="00DC59CA" w:rsidRPr="00BC35A8" w:rsidRDefault="00DC59CA" w:rsidP="00DC59CA">
      <w:pPr>
        <w:ind w:firstLine="567"/>
        <w:jc w:val="both"/>
        <w:rPr>
          <w:sz w:val="24"/>
          <w:szCs w:val="24"/>
          <w:lang w:val="az-Latn-AZ"/>
        </w:rPr>
      </w:pPr>
      <w:r w:rsidRPr="00BC35A8">
        <w:rPr>
          <w:b/>
          <w:sz w:val="24"/>
          <w:szCs w:val="24"/>
          <w:lang w:val="az-Latn-AZ"/>
        </w:rPr>
        <w:t>Etio</w:t>
      </w:r>
      <w:r>
        <w:rPr>
          <w:b/>
          <w:sz w:val="24"/>
          <w:szCs w:val="24"/>
          <w:lang w:val="az-Latn-AZ"/>
        </w:rPr>
        <w:softHyphen/>
      </w:r>
      <w:r w:rsidRPr="00BC35A8">
        <w:rPr>
          <w:b/>
          <w:sz w:val="24"/>
          <w:szCs w:val="24"/>
          <w:lang w:val="az-Latn-AZ"/>
        </w:rPr>
        <w:t>lo</w:t>
      </w:r>
      <w:r>
        <w:rPr>
          <w:b/>
          <w:sz w:val="24"/>
          <w:szCs w:val="24"/>
          <w:lang w:val="az-Latn-AZ"/>
        </w:rPr>
        <w:softHyphen/>
      </w:r>
      <w:r w:rsidRPr="00BC35A8">
        <w:rPr>
          <w:b/>
          <w:sz w:val="24"/>
          <w:szCs w:val="24"/>
          <w:lang w:val="az-Latn-AZ"/>
        </w:rPr>
        <w:t>gi</w:t>
      </w:r>
      <w:r>
        <w:rPr>
          <w:b/>
          <w:sz w:val="24"/>
          <w:szCs w:val="24"/>
          <w:lang w:val="az-Latn-AZ"/>
        </w:rPr>
        <w:softHyphen/>
      </w:r>
      <w:r w:rsidRPr="00BC35A8">
        <w:rPr>
          <w:b/>
          <w:sz w:val="24"/>
          <w:szCs w:val="24"/>
          <w:lang w:val="az-Latn-AZ"/>
        </w:rPr>
        <w:t>ya və pa</w:t>
      </w:r>
      <w:r>
        <w:rPr>
          <w:b/>
          <w:sz w:val="24"/>
          <w:szCs w:val="24"/>
          <w:lang w:val="az-Latn-AZ"/>
        </w:rPr>
        <w:softHyphen/>
      </w:r>
      <w:r w:rsidRPr="00BC35A8">
        <w:rPr>
          <w:b/>
          <w:sz w:val="24"/>
          <w:szCs w:val="24"/>
          <w:lang w:val="az-Latn-AZ"/>
        </w:rPr>
        <w:t>to</w:t>
      </w:r>
      <w:r>
        <w:rPr>
          <w:b/>
          <w:sz w:val="24"/>
          <w:szCs w:val="24"/>
          <w:lang w:val="az-Latn-AZ"/>
        </w:rPr>
        <w:softHyphen/>
      </w:r>
      <w:r w:rsidRPr="00BC35A8">
        <w:rPr>
          <w:b/>
          <w:sz w:val="24"/>
          <w:szCs w:val="24"/>
          <w:lang w:val="az-Latn-AZ"/>
        </w:rPr>
        <w:t>ge</w:t>
      </w:r>
      <w:r>
        <w:rPr>
          <w:b/>
          <w:sz w:val="24"/>
          <w:szCs w:val="24"/>
          <w:lang w:val="az-Latn-AZ"/>
        </w:rPr>
        <w:softHyphen/>
      </w:r>
      <w:r w:rsidRPr="00BC35A8">
        <w:rPr>
          <w:b/>
          <w:sz w:val="24"/>
          <w:szCs w:val="24"/>
          <w:lang w:val="az-Latn-AZ"/>
        </w:rPr>
        <w:t>ne</w:t>
      </w:r>
      <w:r>
        <w:rPr>
          <w:b/>
          <w:sz w:val="24"/>
          <w:szCs w:val="24"/>
          <w:lang w:val="az-Latn-AZ"/>
        </w:rPr>
        <w:softHyphen/>
      </w:r>
      <w:r w:rsidRPr="00BC35A8">
        <w:rPr>
          <w:b/>
          <w:sz w:val="24"/>
          <w:szCs w:val="24"/>
          <w:lang w:val="az-Latn-AZ"/>
        </w:rPr>
        <w:t>zi.</w:t>
      </w:r>
      <w:r w:rsidRPr="00BC35A8">
        <w:rPr>
          <w:sz w:val="24"/>
          <w:szCs w:val="24"/>
          <w:lang w:val="az-Latn-AZ"/>
        </w:rPr>
        <w:t xml:space="preserve">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t>li</w:t>
      </w:r>
      <w:r>
        <w:rPr>
          <w:sz w:val="24"/>
          <w:szCs w:val="24"/>
          <w:lang w:val="az-Latn-AZ"/>
        </w:rPr>
        <w:softHyphen/>
        <w:t>yin ilk vaxt</w:t>
      </w:r>
      <w:r>
        <w:rPr>
          <w:sz w:val="24"/>
          <w:szCs w:val="24"/>
          <w:lang w:val="az-Latn-AZ"/>
        </w:rPr>
        <w:softHyphen/>
        <w:t>la</w:t>
      </w:r>
      <w:r>
        <w:rPr>
          <w:sz w:val="24"/>
          <w:szCs w:val="24"/>
          <w:lang w:val="az-Latn-AZ"/>
        </w:rPr>
        <w:softHyphen/>
        <w:t>rın</w:t>
      </w:r>
      <w:r>
        <w:rPr>
          <w:sz w:val="24"/>
          <w:szCs w:val="24"/>
          <w:lang w:val="az-Latn-AZ"/>
        </w:rPr>
        <w:softHyphen/>
        <w:t xml:space="preserve">da </w:t>
      </w:r>
      <w:r w:rsidRPr="00BC35A8">
        <w:rPr>
          <w:sz w:val="24"/>
          <w:szCs w:val="24"/>
          <w:lang w:val="az-Latn-AZ"/>
        </w:rPr>
        <w:t>cift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ğa nis</w:t>
      </w:r>
      <w:r>
        <w:rPr>
          <w:sz w:val="24"/>
          <w:szCs w:val="24"/>
          <w:lang w:val="az-Latn-AZ"/>
        </w:rPr>
        <w:softHyphen/>
      </w:r>
      <w:r w:rsidRPr="00BC35A8">
        <w:rPr>
          <w:sz w:val="24"/>
          <w:szCs w:val="24"/>
          <w:lang w:val="az-Latn-AZ"/>
        </w:rPr>
        <w:t>bə</w:t>
      </w:r>
      <w:r>
        <w:rPr>
          <w:sz w:val="24"/>
          <w:szCs w:val="24"/>
          <w:lang w:val="az-Latn-AZ"/>
        </w:rPr>
        <w:softHyphen/>
      </w:r>
      <w:r w:rsidRPr="00BC35A8">
        <w:rPr>
          <w:sz w:val="24"/>
          <w:szCs w:val="24"/>
          <w:lang w:val="az-Latn-AZ"/>
        </w:rPr>
        <w:t>tən da</w:t>
      </w:r>
      <w:r>
        <w:rPr>
          <w:sz w:val="24"/>
          <w:szCs w:val="24"/>
          <w:lang w:val="az-Latn-AZ"/>
        </w:rPr>
        <w:softHyphen/>
      </w:r>
      <w:r w:rsidRPr="00BC35A8">
        <w:rPr>
          <w:sz w:val="24"/>
          <w:szCs w:val="24"/>
          <w:lang w:val="az-Latn-AZ"/>
        </w:rPr>
        <w:t>ha sü</w:t>
      </w:r>
      <w:r>
        <w:rPr>
          <w:sz w:val="24"/>
          <w:szCs w:val="24"/>
          <w:lang w:val="az-Latn-AZ"/>
        </w:rPr>
        <w:softHyphen/>
      </w:r>
      <w:r w:rsidRPr="00BC35A8">
        <w:rPr>
          <w:sz w:val="24"/>
          <w:szCs w:val="24"/>
          <w:lang w:val="az-Latn-AZ"/>
        </w:rPr>
        <w:t>rət</w:t>
      </w:r>
      <w:r>
        <w:rPr>
          <w:sz w:val="24"/>
          <w:szCs w:val="24"/>
          <w:lang w:val="az-Latn-AZ"/>
        </w:rPr>
        <w:softHyphen/>
      </w:r>
      <w:r w:rsidRPr="00BC35A8">
        <w:rPr>
          <w:sz w:val="24"/>
          <w:szCs w:val="24"/>
          <w:lang w:val="az-Latn-AZ"/>
        </w:rPr>
        <w:t>lə bö</w:t>
      </w:r>
      <w:r>
        <w:rPr>
          <w:sz w:val="24"/>
          <w:szCs w:val="24"/>
          <w:lang w:val="az-Latn-AZ"/>
        </w:rPr>
        <w:softHyphen/>
      </w:r>
      <w:r w:rsidRPr="00BC35A8">
        <w:rPr>
          <w:sz w:val="24"/>
          <w:szCs w:val="24"/>
          <w:lang w:val="az-Latn-AZ"/>
        </w:rPr>
        <w:t>yü</w:t>
      </w:r>
      <w:r>
        <w:rPr>
          <w:sz w:val="24"/>
          <w:szCs w:val="24"/>
          <w:lang w:val="az-Latn-AZ"/>
        </w:rPr>
        <w:softHyphen/>
      </w:r>
      <w:r w:rsidRPr="00BC35A8">
        <w:rPr>
          <w:sz w:val="24"/>
          <w:szCs w:val="24"/>
          <w:lang w:val="az-Latn-AZ"/>
        </w:rPr>
        <w:t>yür.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II tri</w:t>
      </w:r>
      <w:r>
        <w:rPr>
          <w:sz w:val="24"/>
          <w:szCs w:val="24"/>
          <w:lang w:val="az-Latn-AZ"/>
        </w:rPr>
        <w:softHyphen/>
      </w:r>
      <w:r w:rsidRPr="00BC35A8">
        <w:rPr>
          <w:sz w:val="24"/>
          <w:szCs w:val="24"/>
          <w:lang w:val="az-Latn-AZ"/>
        </w:rPr>
        <w:t>mest</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 ək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nə uşaq</w:t>
      </w:r>
      <w:r>
        <w:rPr>
          <w:sz w:val="24"/>
          <w:szCs w:val="24"/>
          <w:lang w:val="az-Latn-AZ"/>
        </w:rPr>
        <w:softHyphen/>
      </w:r>
      <w:r w:rsidRPr="00BC35A8">
        <w:rPr>
          <w:sz w:val="24"/>
          <w:szCs w:val="24"/>
          <w:lang w:val="az-Latn-AZ"/>
        </w:rPr>
        <w:t>lıq da</w:t>
      </w:r>
      <w:r>
        <w:rPr>
          <w:sz w:val="24"/>
          <w:szCs w:val="24"/>
          <w:lang w:val="az-Latn-AZ"/>
        </w:rPr>
        <w:softHyphen/>
      </w:r>
      <w:r w:rsidRPr="00BC35A8">
        <w:rPr>
          <w:sz w:val="24"/>
          <w:szCs w:val="24"/>
          <w:lang w:val="az-Latn-AZ"/>
        </w:rPr>
        <w:t>ha temp</w:t>
      </w:r>
      <w:r>
        <w:rPr>
          <w:sz w:val="24"/>
          <w:szCs w:val="24"/>
          <w:lang w:val="az-Latn-AZ"/>
        </w:rPr>
        <w:softHyphen/>
      </w:r>
      <w:r w:rsidRPr="00BC35A8">
        <w:rPr>
          <w:sz w:val="24"/>
          <w:szCs w:val="24"/>
          <w:lang w:val="az-Latn-AZ"/>
        </w:rPr>
        <w:t>lə bö</w:t>
      </w:r>
      <w:r>
        <w:rPr>
          <w:sz w:val="24"/>
          <w:szCs w:val="24"/>
          <w:lang w:val="az-Latn-AZ"/>
        </w:rPr>
        <w:softHyphen/>
      </w:r>
      <w:r w:rsidRPr="00BC35A8">
        <w:rPr>
          <w:sz w:val="24"/>
          <w:szCs w:val="24"/>
          <w:lang w:val="az-Latn-AZ"/>
        </w:rPr>
        <w:t>yü</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yə baş</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yır. Nə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də ha</w:t>
      </w:r>
      <w:r>
        <w:rPr>
          <w:sz w:val="24"/>
          <w:szCs w:val="24"/>
          <w:lang w:val="az-Latn-AZ"/>
        </w:rPr>
        <w:softHyphen/>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əv</w:t>
      </w:r>
      <w:r>
        <w:rPr>
          <w:sz w:val="24"/>
          <w:szCs w:val="24"/>
          <w:lang w:val="az-Latn-AZ"/>
        </w:rPr>
        <w:softHyphen/>
      </w:r>
      <w:r w:rsidRPr="00BC35A8">
        <w:rPr>
          <w:sz w:val="24"/>
          <w:szCs w:val="24"/>
          <w:lang w:val="az-Latn-AZ"/>
        </w:rPr>
        <w:t>və</w:t>
      </w:r>
      <w:r>
        <w:rPr>
          <w:sz w:val="24"/>
          <w:szCs w:val="24"/>
          <w:lang w:val="az-Latn-AZ"/>
        </w:rPr>
        <w:softHyphen/>
      </w:r>
      <w:r w:rsidRPr="00BC35A8">
        <w:rPr>
          <w:sz w:val="24"/>
          <w:szCs w:val="24"/>
          <w:lang w:val="az-Latn-AZ"/>
        </w:rPr>
        <w:t>lin</w:t>
      </w:r>
      <w:r>
        <w:rPr>
          <w:sz w:val="24"/>
          <w:szCs w:val="24"/>
          <w:lang w:val="az-Latn-AZ"/>
        </w:rPr>
        <w:softHyphen/>
      </w:r>
      <w:r w:rsidRPr="00BC35A8">
        <w:rPr>
          <w:sz w:val="24"/>
          <w:szCs w:val="24"/>
          <w:lang w:val="az-Latn-AZ"/>
        </w:rPr>
        <w:t>də aşa</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da yer</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şən cift, aşa</w:t>
      </w:r>
      <w:r>
        <w:rPr>
          <w:sz w:val="24"/>
          <w:szCs w:val="24"/>
          <w:lang w:val="az-Latn-AZ"/>
        </w:rPr>
        <w:softHyphen/>
      </w:r>
      <w:r w:rsidRPr="00BC35A8">
        <w:rPr>
          <w:sz w:val="24"/>
          <w:szCs w:val="24"/>
          <w:lang w:val="az-Latn-AZ"/>
        </w:rPr>
        <w:t>ğı seq</w:t>
      </w:r>
      <w:r>
        <w:rPr>
          <w:sz w:val="24"/>
          <w:szCs w:val="24"/>
          <w:lang w:val="az-Latn-AZ"/>
        </w:rPr>
        <w:softHyphen/>
      </w:r>
      <w:r w:rsidRPr="00BC35A8">
        <w:rPr>
          <w:sz w:val="24"/>
          <w:szCs w:val="24"/>
          <w:lang w:val="az-Latn-AZ"/>
        </w:rPr>
        <w:t>ment for</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laş</w:t>
      </w:r>
      <w:r>
        <w:rPr>
          <w:sz w:val="24"/>
          <w:szCs w:val="24"/>
          <w:lang w:val="az-Latn-AZ"/>
        </w:rPr>
        <w:softHyphen/>
      </w:r>
      <w:r w:rsidRPr="00BC35A8">
        <w:rPr>
          <w:sz w:val="24"/>
          <w:szCs w:val="24"/>
          <w:lang w:val="az-Latn-AZ"/>
        </w:rPr>
        <w:t>dıq</w:t>
      </w:r>
      <w:r>
        <w:rPr>
          <w:sz w:val="24"/>
          <w:szCs w:val="24"/>
          <w:lang w:val="az-Latn-AZ"/>
        </w:rPr>
        <w:softHyphen/>
      </w:r>
      <w:r w:rsidRPr="00BC35A8">
        <w:rPr>
          <w:sz w:val="24"/>
          <w:szCs w:val="24"/>
          <w:lang w:val="az-Latn-AZ"/>
        </w:rPr>
        <w:t>da yu</w:t>
      </w:r>
      <w:r>
        <w:rPr>
          <w:sz w:val="24"/>
          <w:szCs w:val="24"/>
          <w:lang w:val="az-Latn-AZ"/>
        </w:rPr>
        <w:softHyphen/>
      </w:r>
      <w:r w:rsidRPr="00BC35A8">
        <w:rPr>
          <w:sz w:val="24"/>
          <w:szCs w:val="24"/>
          <w:lang w:val="az-Latn-AZ"/>
        </w:rPr>
        <w:t>xa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ya miq</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edir. Ona gö</w:t>
      </w:r>
      <w:r>
        <w:rPr>
          <w:sz w:val="24"/>
          <w:szCs w:val="24"/>
          <w:lang w:val="az-Latn-AZ"/>
        </w:rPr>
        <w:softHyphen/>
      </w:r>
      <w:r w:rsidRPr="00BC35A8">
        <w:rPr>
          <w:sz w:val="24"/>
          <w:szCs w:val="24"/>
          <w:lang w:val="az-Latn-AZ"/>
        </w:rPr>
        <w:t>rə cift gə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şi di</w:t>
      </w:r>
      <w:r>
        <w:rPr>
          <w:sz w:val="24"/>
          <w:szCs w:val="24"/>
          <w:lang w:val="az-Latn-AZ"/>
        </w:rPr>
        <w:softHyphen/>
      </w:r>
      <w:r w:rsidRPr="00BC35A8">
        <w:rPr>
          <w:sz w:val="24"/>
          <w:szCs w:val="24"/>
          <w:lang w:val="az-Latn-AZ"/>
        </w:rPr>
        <w:t>aq</w:t>
      </w:r>
      <w:r>
        <w:rPr>
          <w:sz w:val="24"/>
          <w:szCs w:val="24"/>
          <w:lang w:val="az-Latn-AZ"/>
        </w:rPr>
        <w:softHyphen/>
      </w:r>
      <w:r w:rsidRPr="00BC35A8">
        <w:rPr>
          <w:sz w:val="24"/>
          <w:szCs w:val="24"/>
          <w:lang w:val="az-Latn-AZ"/>
        </w:rPr>
        <w:t>no</w:t>
      </w:r>
      <w:r>
        <w:rPr>
          <w:sz w:val="24"/>
          <w:szCs w:val="24"/>
          <w:lang w:val="az-Latn-AZ"/>
        </w:rPr>
        <w:softHyphen/>
      </w:r>
      <w:r w:rsidRPr="00BC35A8">
        <w:rPr>
          <w:sz w:val="24"/>
          <w:szCs w:val="24"/>
          <w:lang w:val="az-Latn-AZ"/>
        </w:rPr>
        <w:t>zu</w:t>
      </w:r>
      <w:r>
        <w:rPr>
          <w:sz w:val="24"/>
          <w:szCs w:val="24"/>
          <w:lang w:val="az-Latn-AZ"/>
        </w:rPr>
        <w:softHyphen/>
      </w:r>
      <w:r w:rsidRPr="00BC35A8">
        <w:rPr>
          <w:sz w:val="24"/>
          <w:szCs w:val="24"/>
          <w:lang w:val="az-Latn-AZ"/>
        </w:rPr>
        <w:t>nu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22-23-cü həf</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dən son</w:t>
      </w:r>
      <w:r>
        <w:rPr>
          <w:sz w:val="24"/>
          <w:szCs w:val="24"/>
          <w:lang w:val="az-Latn-AZ"/>
        </w:rPr>
        <w:softHyphen/>
      </w:r>
      <w:r w:rsidRPr="00BC35A8">
        <w:rPr>
          <w:sz w:val="24"/>
          <w:szCs w:val="24"/>
          <w:lang w:val="az-Latn-AZ"/>
        </w:rPr>
        <w:t>ra qoy</w:t>
      </w:r>
      <w:r>
        <w:rPr>
          <w:sz w:val="24"/>
          <w:szCs w:val="24"/>
          <w:lang w:val="az-Latn-AZ"/>
        </w:rPr>
        <w:softHyphen/>
      </w:r>
      <w:r w:rsidRPr="00BC35A8">
        <w:rPr>
          <w:sz w:val="24"/>
          <w:szCs w:val="24"/>
          <w:lang w:val="az-Latn-AZ"/>
        </w:rPr>
        <w:t>maq düz</w:t>
      </w:r>
      <w:r>
        <w:rPr>
          <w:sz w:val="24"/>
          <w:szCs w:val="24"/>
          <w:lang w:val="az-Latn-AZ"/>
        </w:rPr>
        <w:softHyphen/>
      </w:r>
      <w:r w:rsidRPr="00BC35A8">
        <w:rPr>
          <w:sz w:val="24"/>
          <w:szCs w:val="24"/>
          <w:lang w:val="az-Latn-AZ"/>
        </w:rPr>
        <w:t>gün</w:t>
      </w:r>
      <w:r>
        <w:rPr>
          <w:sz w:val="24"/>
          <w:szCs w:val="24"/>
          <w:lang w:val="az-Latn-AZ"/>
        </w:rPr>
        <w:softHyphen/>
      </w:r>
      <w:r w:rsidRPr="00BC35A8">
        <w:rPr>
          <w:sz w:val="24"/>
          <w:szCs w:val="24"/>
          <w:lang w:val="az-Latn-AZ"/>
        </w:rPr>
        <w:t>dür.</w:t>
      </w:r>
    </w:p>
    <w:p w:rsidR="00DC59CA" w:rsidRPr="00BC35A8" w:rsidRDefault="00DC59CA" w:rsidP="00DC59CA">
      <w:pPr>
        <w:ind w:firstLine="567"/>
        <w:jc w:val="both"/>
        <w:rPr>
          <w:sz w:val="24"/>
          <w:szCs w:val="24"/>
          <w:lang w:val="az-Latn-AZ"/>
        </w:rPr>
      </w:pPr>
      <w:r w:rsidRPr="00BC35A8">
        <w:rPr>
          <w:sz w:val="24"/>
          <w:szCs w:val="24"/>
          <w:lang w:val="az-Latn-AZ"/>
        </w:rPr>
        <w:t>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nin əmə</w:t>
      </w:r>
      <w:r>
        <w:rPr>
          <w:sz w:val="24"/>
          <w:szCs w:val="24"/>
          <w:lang w:val="az-Latn-AZ"/>
        </w:rPr>
        <w:softHyphen/>
      </w:r>
      <w:r w:rsidRPr="00BC35A8">
        <w:rPr>
          <w:sz w:val="24"/>
          <w:szCs w:val="24"/>
          <w:lang w:val="az-Latn-AZ"/>
        </w:rPr>
        <w:t>lə gəl</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nə tə</w:t>
      </w:r>
      <w:r>
        <w:rPr>
          <w:sz w:val="24"/>
          <w:szCs w:val="24"/>
          <w:lang w:val="az-Latn-AZ"/>
        </w:rPr>
        <w:softHyphen/>
      </w:r>
      <w:r w:rsidRPr="00BC35A8">
        <w:rPr>
          <w:sz w:val="24"/>
          <w:szCs w:val="24"/>
          <w:lang w:val="az-Latn-AZ"/>
        </w:rPr>
        <w:t>sir edən fak</w:t>
      </w:r>
      <w:r>
        <w:rPr>
          <w:sz w:val="24"/>
          <w:szCs w:val="24"/>
          <w:lang w:val="az-Latn-AZ"/>
        </w:rPr>
        <w:softHyphen/>
      </w:r>
      <w:r w:rsidRPr="00BC35A8">
        <w:rPr>
          <w:sz w:val="24"/>
          <w:szCs w:val="24"/>
          <w:lang w:val="az-Latn-AZ"/>
        </w:rPr>
        <w:t>tor</w:t>
      </w:r>
      <w:r>
        <w:rPr>
          <w:sz w:val="24"/>
          <w:szCs w:val="24"/>
          <w:lang w:val="az-Latn-AZ"/>
        </w:rPr>
        <w:softHyphen/>
      </w:r>
      <w:r w:rsidRPr="00BC35A8">
        <w:rPr>
          <w:sz w:val="24"/>
          <w:szCs w:val="24"/>
          <w:lang w:val="az-Latn-AZ"/>
        </w:rPr>
        <w:t>lar: uşaq</w:t>
      </w:r>
      <w:r>
        <w:rPr>
          <w:sz w:val="24"/>
          <w:szCs w:val="24"/>
          <w:lang w:val="az-Latn-AZ"/>
        </w:rPr>
        <w:softHyphen/>
      </w:r>
      <w:r w:rsidRPr="00BC35A8">
        <w:rPr>
          <w:sz w:val="24"/>
          <w:szCs w:val="24"/>
          <w:lang w:val="az-Latn-AZ"/>
        </w:rPr>
        <w:t>lıq</w:t>
      </w:r>
      <w:r>
        <w:rPr>
          <w:sz w:val="24"/>
          <w:szCs w:val="24"/>
          <w:lang w:val="az-Latn-AZ"/>
        </w:rPr>
        <w:softHyphen/>
      </w:r>
      <w:r w:rsidRPr="00BC35A8">
        <w:rPr>
          <w:sz w:val="24"/>
          <w:szCs w:val="24"/>
          <w:lang w:val="az-Latn-AZ"/>
        </w:rPr>
        <w:t>da apa</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mış cər</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hi əmə</w:t>
      </w:r>
      <w:r>
        <w:rPr>
          <w:sz w:val="24"/>
          <w:szCs w:val="24"/>
          <w:lang w:val="az-Latn-AZ"/>
        </w:rPr>
        <w:softHyphen/>
        <w:t>liy</w:t>
      </w:r>
      <w:r>
        <w:rPr>
          <w:sz w:val="24"/>
          <w:szCs w:val="24"/>
          <w:lang w:val="az-Latn-AZ"/>
        </w:rPr>
        <w:softHyphen/>
      </w:r>
      <w:r w:rsidRPr="00BC35A8">
        <w:rPr>
          <w:sz w:val="24"/>
          <w:szCs w:val="24"/>
          <w:lang w:val="az-Latn-AZ"/>
        </w:rPr>
        <w:t>yat nə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uşaq</w:t>
      </w:r>
      <w:r>
        <w:rPr>
          <w:sz w:val="24"/>
          <w:szCs w:val="24"/>
          <w:lang w:val="az-Latn-AZ"/>
        </w:rPr>
        <w:softHyphen/>
      </w:r>
      <w:r w:rsidRPr="00BC35A8">
        <w:rPr>
          <w:sz w:val="24"/>
          <w:szCs w:val="24"/>
          <w:lang w:val="az-Latn-AZ"/>
        </w:rPr>
        <w:t>lıq di</w:t>
      </w:r>
      <w:r>
        <w:rPr>
          <w:sz w:val="24"/>
          <w:szCs w:val="24"/>
          <w:lang w:val="az-Latn-AZ"/>
        </w:rPr>
        <w:softHyphen/>
      </w:r>
      <w:r w:rsidRPr="00BC35A8">
        <w:rPr>
          <w:sz w:val="24"/>
          <w:szCs w:val="24"/>
          <w:lang w:val="az-Latn-AZ"/>
        </w:rPr>
        <w:t>va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zə</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lən</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çox</w:t>
      </w:r>
      <w:r>
        <w:rPr>
          <w:sz w:val="24"/>
          <w:szCs w:val="24"/>
          <w:lang w:val="az-Latn-AZ"/>
        </w:rPr>
        <w:softHyphen/>
      </w:r>
      <w:r w:rsidRPr="00BC35A8">
        <w:rPr>
          <w:sz w:val="24"/>
          <w:szCs w:val="24"/>
          <w:lang w:val="az-Latn-AZ"/>
        </w:rPr>
        <w:t>say</w:t>
      </w:r>
      <w:r>
        <w:rPr>
          <w:sz w:val="24"/>
          <w:szCs w:val="24"/>
          <w:lang w:val="az-Latn-AZ"/>
        </w:rPr>
        <w:softHyphen/>
      </w:r>
      <w:r w:rsidRPr="00BC35A8">
        <w:rPr>
          <w:sz w:val="24"/>
          <w:szCs w:val="24"/>
          <w:lang w:val="az-Latn-AZ"/>
        </w:rPr>
        <w:t>lı do</w:t>
      </w:r>
      <w:r>
        <w:rPr>
          <w:sz w:val="24"/>
          <w:szCs w:val="24"/>
          <w:lang w:val="az-Latn-AZ"/>
        </w:rPr>
        <w:softHyphen/>
      </w:r>
      <w:r w:rsidRPr="00BC35A8">
        <w:rPr>
          <w:sz w:val="24"/>
          <w:szCs w:val="24"/>
          <w:lang w:val="az-Latn-AZ"/>
        </w:rPr>
        <w:t>ğuş</w:t>
      </w:r>
      <w:r>
        <w:rPr>
          <w:sz w:val="24"/>
          <w:szCs w:val="24"/>
          <w:lang w:val="az-Latn-AZ"/>
        </w:rPr>
        <w:softHyphen/>
      </w:r>
      <w:r w:rsidRPr="00BC35A8">
        <w:rPr>
          <w:sz w:val="24"/>
          <w:szCs w:val="24"/>
          <w:lang w:val="az-Latn-AZ"/>
        </w:rPr>
        <w:t>lar və dü</w:t>
      </w:r>
      <w:r>
        <w:rPr>
          <w:sz w:val="24"/>
          <w:szCs w:val="24"/>
          <w:lang w:val="az-Latn-AZ"/>
        </w:rPr>
        <w:softHyphen/>
      </w:r>
      <w:r w:rsidRPr="00BC35A8">
        <w:rPr>
          <w:sz w:val="24"/>
          <w:szCs w:val="24"/>
          <w:lang w:val="az-Latn-AZ"/>
        </w:rPr>
        <w:t>şük</w:t>
      </w:r>
      <w:r>
        <w:rPr>
          <w:sz w:val="24"/>
          <w:szCs w:val="24"/>
          <w:lang w:val="az-Latn-AZ"/>
        </w:rPr>
        <w:softHyphen/>
      </w:r>
      <w:r w:rsidRPr="00BC35A8">
        <w:rPr>
          <w:sz w:val="24"/>
          <w:szCs w:val="24"/>
          <w:lang w:val="az-Latn-AZ"/>
        </w:rPr>
        <w:t>lər; anam</w:t>
      </w:r>
      <w:r>
        <w:rPr>
          <w:sz w:val="24"/>
          <w:szCs w:val="24"/>
          <w:lang w:val="az-Latn-AZ"/>
        </w:rPr>
        <w:softHyphen/>
      </w:r>
      <w:r w:rsidRPr="00BC35A8">
        <w:rPr>
          <w:sz w:val="24"/>
          <w:szCs w:val="24"/>
          <w:lang w:val="az-Latn-AZ"/>
        </w:rPr>
        <w:t>nez</w:t>
      </w:r>
      <w:r>
        <w:rPr>
          <w:sz w:val="24"/>
          <w:szCs w:val="24"/>
          <w:lang w:val="az-Latn-AZ"/>
        </w:rPr>
        <w:softHyphen/>
      </w:r>
      <w:r w:rsidRPr="00BC35A8">
        <w:rPr>
          <w:sz w:val="24"/>
          <w:szCs w:val="24"/>
          <w:lang w:val="az-Latn-AZ"/>
        </w:rPr>
        <w:t>də il</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ha</w:t>
      </w:r>
      <w:r>
        <w:rPr>
          <w:sz w:val="24"/>
          <w:szCs w:val="24"/>
          <w:lang w:val="az-Latn-AZ"/>
        </w:rPr>
        <w:softHyphen/>
      </w:r>
      <w:r w:rsidRPr="00BC35A8">
        <w:rPr>
          <w:sz w:val="24"/>
          <w:szCs w:val="24"/>
          <w:lang w:val="az-Latn-AZ"/>
        </w:rPr>
        <w:t>bi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lər ara</w:t>
      </w:r>
      <w:r>
        <w:rPr>
          <w:sz w:val="24"/>
          <w:szCs w:val="24"/>
          <w:lang w:val="az-Latn-AZ"/>
        </w:rPr>
        <w:softHyphen/>
      </w:r>
      <w:r w:rsidRPr="00BC35A8">
        <w:rPr>
          <w:sz w:val="24"/>
          <w:szCs w:val="24"/>
          <w:lang w:val="az-Latn-AZ"/>
        </w:rPr>
        <w:t>sı in</w:t>
      </w:r>
      <w:r>
        <w:rPr>
          <w:sz w:val="24"/>
          <w:szCs w:val="24"/>
          <w:lang w:val="az-Latn-AZ"/>
        </w:rPr>
        <w:softHyphen/>
      </w:r>
      <w:r w:rsidRPr="00BC35A8">
        <w:rPr>
          <w:sz w:val="24"/>
          <w:szCs w:val="24"/>
          <w:lang w:val="az-Latn-AZ"/>
        </w:rPr>
        <w:t>ter</w:t>
      </w:r>
      <w:r>
        <w:rPr>
          <w:sz w:val="24"/>
          <w:szCs w:val="24"/>
          <w:lang w:val="az-Latn-AZ"/>
        </w:rPr>
        <w:softHyphen/>
      </w:r>
      <w:r w:rsidRPr="00BC35A8">
        <w:rPr>
          <w:sz w:val="24"/>
          <w:szCs w:val="24"/>
          <w:lang w:val="az-Latn-AZ"/>
        </w:rPr>
        <w:t>va</w:t>
      </w:r>
      <w:r>
        <w:rPr>
          <w:sz w:val="24"/>
          <w:szCs w:val="24"/>
          <w:lang w:val="az-Latn-AZ"/>
        </w:rPr>
        <w:softHyphen/>
      </w:r>
      <w:r w:rsidRPr="00BC35A8">
        <w:rPr>
          <w:sz w:val="24"/>
          <w:szCs w:val="24"/>
          <w:lang w:val="az-Latn-AZ"/>
        </w:rPr>
        <w:t>lın qı</w:t>
      </w:r>
      <w:r>
        <w:rPr>
          <w:sz w:val="24"/>
          <w:szCs w:val="24"/>
          <w:lang w:val="az-Latn-AZ"/>
        </w:rPr>
        <w:softHyphen/>
      </w:r>
      <w:r w:rsidRPr="00BC35A8">
        <w:rPr>
          <w:sz w:val="24"/>
          <w:szCs w:val="24"/>
          <w:lang w:val="az-Latn-AZ"/>
        </w:rPr>
        <w:t>sa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şiş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və</w:t>
      </w:r>
      <w:r>
        <w:rPr>
          <w:sz w:val="24"/>
          <w:szCs w:val="24"/>
          <w:lang w:val="az-Latn-AZ"/>
        </w:rPr>
        <w:t xml:space="preserve"> in</w:t>
      </w:r>
      <w:r>
        <w:rPr>
          <w:sz w:val="24"/>
          <w:szCs w:val="24"/>
          <w:lang w:val="az-Latn-AZ"/>
        </w:rPr>
        <w:softHyphen/>
        <w:t>ki</w:t>
      </w:r>
      <w:r>
        <w:rPr>
          <w:sz w:val="24"/>
          <w:szCs w:val="24"/>
          <w:lang w:val="az-Latn-AZ"/>
        </w:rPr>
        <w:softHyphen/>
      </w:r>
      <w:r w:rsidRPr="00BC35A8">
        <w:rPr>
          <w:sz w:val="24"/>
          <w:szCs w:val="24"/>
          <w:lang w:val="az-Latn-AZ"/>
        </w:rPr>
        <w:t>şaf ano</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yala</w:t>
      </w:r>
      <w:r>
        <w:rPr>
          <w:sz w:val="24"/>
          <w:szCs w:val="24"/>
          <w:lang w:val="az-Latn-AZ"/>
        </w:rPr>
        <w:softHyphen/>
      </w:r>
      <w:r w:rsidRPr="00BC35A8">
        <w:rPr>
          <w:sz w:val="24"/>
          <w:szCs w:val="24"/>
          <w:lang w:val="az-Latn-AZ"/>
        </w:rPr>
        <w:t>rı.</w:t>
      </w:r>
    </w:p>
    <w:p w:rsidR="00DC59CA" w:rsidRDefault="00DC59CA" w:rsidP="00DC59CA">
      <w:pPr>
        <w:ind w:firstLine="567"/>
        <w:jc w:val="both"/>
        <w:rPr>
          <w:sz w:val="24"/>
          <w:szCs w:val="24"/>
          <w:lang w:val="az-Latn-AZ"/>
        </w:rPr>
      </w:pPr>
      <w:r w:rsidRPr="00BC35A8">
        <w:rPr>
          <w:sz w:val="24"/>
          <w:szCs w:val="24"/>
          <w:lang w:val="az-Latn-AZ"/>
        </w:rPr>
        <w:t>Təd</w:t>
      </w:r>
      <w:r>
        <w:rPr>
          <w:sz w:val="24"/>
          <w:szCs w:val="24"/>
          <w:lang w:val="az-Latn-AZ"/>
        </w:rPr>
        <w:softHyphen/>
      </w:r>
      <w:r w:rsidRPr="00BC35A8">
        <w:rPr>
          <w:sz w:val="24"/>
          <w:szCs w:val="24"/>
          <w:lang w:val="az-Latn-AZ"/>
        </w:rPr>
        <w:t>qi</w:t>
      </w:r>
      <w:r>
        <w:rPr>
          <w:sz w:val="24"/>
          <w:szCs w:val="24"/>
          <w:lang w:val="az-Latn-AZ"/>
        </w:rPr>
        <w:softHyphen/>
      </w:r>
      <w:r w:rsidRPr="00BC35A8">
        <w:rPr>
          <w:sz w:val="24"/>
          <w:szCs w:val="24"/>
          <w:lang w:val="az-Latn-AZ"/>
        </w:rPr>
        <w:t>qat</w:t>
      </w:r>
      <w:r>
        <w:rPr>
          <w:sz w:val="24"/>
          <w:szCs w:val="24"/>
          <w:lang w:val="az-Latn-AZ"/>
        </w:rPr>
        <w:softHyphen/>
      </w:r>
      <w:r w:rsidRPr="00BC35A8">
        <w:rPr>
          <w:sz w:val="24"/>
          <w:szCs w:val="24"/>
          <w:lang w:val="az-Latn-AZ"/>
        </w:rPr>
        <w:t>lar gös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rir ki, 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çox do</w:t>
      </w:r>
      <w:r>
        <w:rPr>
          <w:sz w:val="24"/>
          <w:szCs w:val="24"/>
          <w:lang w:val="az-Latn-AZ"/>
        </w:rPr>
        <w:softHyphen/>
      </w:r>
      <w:r w:rsidRPr="00BC35A8">
        <w:rPr>
          <w:sz w:val="24"/>
          <w:szCs w:val="24"/>
          <w:lang w:val="az-Latn-AZ"/>
        </w:rPr>
        <w:t>ğan</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çox</w:t>
      </w:r>
      <w:r>
        <w:rPr>
          <w:sz w:val="24"/>
          <w:szCs w:val="24"/>
          <w:lang w:val="az-Latn-AZ"/>
        </w:rPr>
        <w:softHyphen/>
      </w:r>
      <w:r w:rsidRPr="00BC35A8">
        <w:rPr>
          <w:sz w:val="24"/>
          <w:szCs w:val="24"/>
          <w:lang w:val="az-Latn-AZ"/>
        </w:rPr>
        <w:t>döl</w:t>
      </w:r>
      <w:r>
        <w:rPr>
          <w:sz w:val="24"/>
          <w:szCs w:val="24"/>
          <w:lang w:val="az-Latn-AZ"/>
        </w:rPr>
        <w:softHyphen/>
      </w:r>
      <w:r w:rsidRPr="00BC35A8">
        <w:rPr>
          <w:sz w:val="24"/>
          <w:szCs w:val="24"/>
          <w:lang w:val="az-Latn-AZ"/>
        </w:rPr>
        <w:t>lü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də, döl ki</w:t>
      </w:r>
      <w:r>
        <w:rPr>
          <w:sz w:val="24"/>
          <w:szCs w:val="24"/>
          <w:lang w:val="az-Latn-AZ"/>
        </w:rPr>
        <w:softHyphen/>
      </w:r>
      <w:r w:rsidRPr="00BC35A8">
        <w:rPr>
          <w:sz w:val="24"/>
          <w:szCs w:val="24"/>
          <w:lang w:val="az-Latn-AZ"/>
        </w:rPr>
        <w:t>şi cins</w:t>
      </w:r>
      <w:r>
        <w:rPr>
          <w:sz w:val="24"/>
          <w:szCs w:val="24"/>
          <w:lang w:val="az-Latn-AZ"/>
        </w:rPr>
        <w:softHyphen/>
      </w:r>
      <w:r w:rsidRPr="00BC35A8">
        <w:rPr>
          <w:sz w:val="24"/>
          <w:szCs w:val="24"/>
          <w:lang w:val="az-Latn-AZ"/>
        </w:rPr>
        <w:t>li ol</w:t>
      </w:r>
      <w:r>
        <w:rPr>
          <w:sz w:val="24"/>
          <w:szCs w:val="24"/>
          <w:lang w:val="az-Latn-AZ"/>
        </w:rPr>
        <w:t>-</w:t>
      </w:r>
      <w:r w:rsidRPr="00BC35A8">
        <w:rPr>
          <w:sz w:val="24"/>
          <w:szCs w:val="24"/>
          <w:lang w:val="az-Latn-AZ"/>
        </w:rPr>
        <w:t>duq</w:t>
      </w:r>
      <w:r>
        <w:rPr>
          <w:sz w:val="24"/>
          <w:szCs w:val="24"/>
          <w:lang w:val="az-Latn-AZ"/>
        </w:rPr>
        <w:softHyphen/>
      </w:r>
      <w:r w:rsidRPr="00BC35A8">
        <w:rPr>
          <w:sz w:val="24"/>
          <w:szCs w:val="24"/>
          <w:lang w:val="az-Latn-AZ"/>
        </w:rPr>
        <w:t>da da</w:t>
      </w:r>
      <w:r>
        <w:rPr>
          <w:sz w:val="24"/>
          <w:szCs w:val="24"/>
          <w:lang w:val="az-Latn-AZ"/>
        </w:rPr>
        <w:softHyphen/>
      </w:r>
      <w:r w:rsidRPr="00BC35A8">
        <w:rPr>
          <w:sz w:val="24"/>
          <w:szCs w:val="24"/>
          <w:lang w:val="az-Latn-AZ"/>
        </w:rPr>
        <w:t>ha çox rast gə</w:t>
      </w:r>
      <w:r>
        <w:rPr>
          <w:sz w:val="24"/>
          <w:szCs w:val="24"/>
          <w:lang w:val="az-Latn-AZ"/>
        </w:rPr>
        <w:softHyphen/>
      </w:r>
      <w:r w:rsidRPr="00BC35A8">
        <w:rPr>
          <w:sz w:val="24"/>
          <w:szCs w:val="24"/>
          <w:lang w:val="az-Latn-AZ"/>
        </w:rPr>
        <w:t>lir. Bu və ya di</w:t>
      </w:r>
      <w:r>
        <w:rPr>
          <w:sz w:val="24"/>
          <w:szCs w:val="24"/>
          <w:lang w:val="az-Latn-AZ"/>
        </w:rPr>
        <w:softHyphen/>
      </w:r>
      <w:r w:rsidRPr="00BC35A8">
        <w:rPr>
          <w:sz w:val="24"/>
          <w:szCs w:val="24"/>
          <w:lang w:val="az-Latn-AZ"/>
        </w:rPr>
        <w:t>gər sə</w:t>
      </w:r>
      <w:r>
        <w:rPr>
          <w:sz w:val="24"/>
          <w:szCs w:val="24"/>
          <w:lang w:val="az-Latn-AZ"/>
        </w:rPr>
        <w:softHyphen/>
      </w:r>
      <w:r w:rsidRPr="00BC35A8">
        <w:rPr>
          <w:sz w:val="24"/>
          <w:szCs w:val="24"/>
          <w:lang w:val="az-Latn-AZ"/>
        </w:rPr>
        <w:t>bəb</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də</w:t>
      </w:r>
      <w:r>
        <w:rPr>
          <w:sz w:val="24"/>
          <w:szCs w:val="24"/>
          <w:lang w:val="az-Latn-AZ"/>
        </w:rPr>
        <w:t xml:space="preserve">n döl </w:t>
      </w:r>
      <w:r w:rsidRPr="00BC35A8">
        <w:rPr>
          <w:sz w:val="24"/>
          <w:szCs w:val="24"/>
          <w:lang w:val="az-Latn-AZ"/>
        </w:rPr>
        <w:t>yu</w:t>
      </w:r>
      <w:r>
        <w:rPr>
          <w:sz w:val="24"/>
          <w:szCs w:val="24"/>
          <w:lang w:val="az-Latn-AZ"/>
        </w:rPr>
        <w:softHyphen/>
      </w:r>
      <w:r w:rsidRPr="00BC35A8">
        <w:rPr>
          <w:sz w:val="24"/>
          <w:szCs w:val="24"/>
          <w:lang w:val="az-Latn-AZ"/>
        </w:rPr>
        <w:t>mur</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nın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se</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li qi</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 xml:space="preserve">na </w:t>
      </w:r>
      <w:r>
        <w:rPr>
          <w:sz w:val="24"/>
          <w:szCs w:val="24"/>
          <w:lang w:val="az-Latn-AZ"/>
        </w:rPr>
        <w:t>i</w:t>
      </w:r>
      <w:r w:rsidRPr="00BC35A8">
        <w:rPr>
          <w:sz w:val="24"/>
          <w:szCs w:val="24"/>
          <w:lang w:val="az-Latn-AZ"/>
        </w:rPr>
        <w:t>mp</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po</w:t>
      </w:r>
      <w:r>
        <w:rPr>
          <w:sz w:val="24"/>
          <w:szCs w:val="24"/>
          <w:lang w:val="az-Latn-AZ"/>
        </w:rPr>
        <w:softHyphen/>
      </w:r>
      <w:r w:rsidRPr="00BC35A8">
        <w:rPr>
          <w:sz w:val="24"/>
          <w:szCs w:val="24"/>
          <w:lang w:val="az-Latn-AZ"/>
        </w:rPr>
        <w:t>zu</w:t>
      </w:r>
      <w:r>
        <w:rPr>
          <w:sz w:val="24"/>
          <w:szCs w:val="24"/>
          <w:lang w:val="az-Latn-AZ"/>
        </w:rPr>
        <w:softHyphen/>
      </w:r>
      <w:r w:rsidRPr="00BC35A8">
        <w:rPr>
          <w:sz w:val="24"/>
          <w:szCs w:val="24"/>
          <w:lang w:val="az-Latn-AZ"/>
        </w:rPr>
        <w:t>lur, döl yu</w:t>
      </w:r>
      <w:r>
        <w:rPr>
          <w:sz w:val="24"/>
          <w:szCs w:val="24"/>
          <w:lang w:val="az-Latn-AZ"/>
        </w:rPr>
        <w:softHyphen/>
      </w:r>
      <w:r w:rsidRPr="00BC35A8">
        <w:rPr>
          <w:sz w:val="24"/>
          <w:szCs w:val="24"/>
          <w:lang w:val="az-Latn-AZ"/>
        </w:rPr>
        <w:t>mur</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sı aşa</w:t>
      </w:r>
      <w:r>
        <w:rPr>
          <w:sz w:val="24"/>
          <w:szCs w:val="24"/>
          <w:lang w:val="az-Latn-AZ"/>
        </w:rPr>
        <w:softHyphen/>
      </w:r>
      <w:r w:rsidRPr="00BC35A8">
        <w:rPr>
          <w:sz w:val="24"/>
          <w:szCs w:val="24"/>
          <w:lang w:val="az-Latn-AZ"/>
        </w:rPr>
        <w:t>ğı sü</w:t>
      </w:r>
      <w:r>
        <w:rPr>
          <w:sz w:val="24"/>
          <w:szCs w:val="24"/>
          <w:lang w:val="az-Latn-AZ"/>
        </w:rPr>
        <w:softHyphen/>
      </w:r>
      <w:r w:rsidRPr="00BC35A8">
        <w:rPr>
          <w:sz w:val="24"/>
          <w:szCs w:val="24"/>
          <w:lang w:val="az-Latn-AZ"/>
        </w:rPr>
        <w:t>rü</w:t>
      </w:r>
      <w:r>
        <w:rPr>
          <w:sz w:val="24"/>
          <w:szCs w:val="24"/>
          <w:lang w:val="az-Latn-AZ"/>
        </w:rPr>
        <w:softHyphen/>
      </w:r>
      <w:r w:rsidRPr="00BC35A8">
        <w:rPr>
          <w:sz w:val="24"/>
          <w:szCs w:val="24"/>
          <w:lang w:val="az-Latn-AZ"/>
        </w:rPr>
        <w:t>şür, aşa</w:t>
      </w:r>
      <w:r>
        <w:rPr>
          <w:sz w:val="24"/>
          <w:szCs w:val="24"/>
          <w:lang w:val="az-Latn-AZ"/>
        </w:rPr>
        <w:softHyphen/>
      </w:r>
      <w:r w:rsidRPr="00BC35A8">
        <w:rPr>
          <w:sz w:val="24"/>
          <w:szCs w:val="24"/>
          <w:lang w:val="az-Latn-AZ"/>
        </w:rPr>
        <w:t>ğı seq</w:t>
      </w:r>
      <w:r>
        <w:rPr>
          <w:sz w:val="24"/>
          <w:szCs w:val="24"/>
          <w:lang w:val="az-Latn-AZ"/>
        </w:rPr>
        <w:softHyphen/>
      </w:r>
      <w:r w:rsidRPr="00BC35A8">
        <w:rPr>
          <w:sz w:val="24"/>
          <w:szCs w:val="24"/>
          <w:lang w:val="az-Latn-AZ"/>
        </w:rPr>
        <w:t>ment</w:t>
      </w:r>
      <w:r>
        <w:rPr>
          <w:sz w:val="24"/>
          <w:szCs w:val="24"/>
          <w:lang w:val="az-Latn-AZ"/>
        </w:rPr>
        <w:softHyphen/>
      </w:r>
      <w:r w:rsidRPr="00BC35A8">
        <w:rPr>
          <w:sz w:val="24"/>
          <w:szCs w:val="24"/>
          <w:lang w:val="az-Latn-AZ"/>
        </w:rPr>
        <w:t>də da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li də</w:t>
      </w:r>
      <w:r>
        <w:rPr>
          <w:sz w:val="24"/>
          <w:szCs w:val="24"/>
          <w:lang w:val="az-Latn-AZ"/>
        </w:rPr>
        <w:softHyphen/>
      </w:r>
      <w:r w:rsidRPr="00BC35A8">
        <w:rPr>
          <w:sz w:val="24"/>
          <w:szCs w:val="24"/>
          <w:lang w:val="az-Latn-AZ"/>
        </w:rPr>
        <w:t xml:space="preserve">lik </w:t>
      </w:r>
      <w:r>
        <w:rPr>
          <w:sz w:val="24"/>
          <w:szCs w:val="24"/>
          <w:lang w:val="az-Latn-AZ"/>
        </w:rPr>
        <w:t>s</w:t>
      </w:r>
      <w:r w:rsidRPr="00BC35A8">
        <w:rPr>
          <w:sz w:val="24"/>
          <w:szCs w:val="24"/>
          <w:lang w:val="az-Latn-AZ"/>
        </w:rPr>
        <w:t>ə</w:t>
      </w:r>
      <w:r>
        <w:rPr>
          <w:sz w:val="24"/>
          <w:szCs w:val="24"/>
          <w:lang w:val="az-Latn-AZ"/>
        </w:rPr>
        <w:softHyphen/>
      </w:r>
      <w:r w:rsidRPr="00BC35A8">
        <w:rPr>
          <w:sz w:val="24"/>
          <w:szCs w:val="24"/>
          <w:lang w:val="az-Latn-AZ"/>
        </w:rPr>
        <w:t>viy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da</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nır və</w:t>
      </w:r>
      <w:r>
        <w:rPr>
          <w:sz w:val="24"/>
          <w:szCs w:val="24"/>
          <w:lang w:val="az-Latn-AZ"/>
        </w:rPr>
        <w:t xml:space="preserve"> imp</w:t>
      </w:r>
      <w:r>
        <w:rPr>
          <w:sz w:val="24"/>
          <w:szCs w:val="24"/>
          <w:lang w:val="az-Latn-AZ"/>
        </w:rPr>
        <w:softHyphen/>
        <w:t>lan</w:t>
      </w:r>
      <w:r>
        <w:rPr>
          <w:sz w:val="24"/>
          <w:szCs w:val="24"/>
          <w:lang w:val="az-Latn-AZ"/>
        </w:rPr>
        <w:softHyphen/>
        <w:t>ta</w:t>
      </w:r>
      <w:r>
        <w:rPr>
          <w:sz w:val="24"/>
          <w:szCs w:val="24"/>
          <w:lang w:val="az-Latn-AZ"/>
        </w:rPr>
        <w:softHyphen/>
        <w:t>si</w:t>
      </w:r>
      <w:r>
        <w:rPr>
          <w:sz w:val="24"/>
          <w:szCs w:val="24"/>
          <w:lang w:val="az-Latn-AZ"/>
        </w:rPr>
        <w:softHyphen/>
        <w:t>ya olur.</w:t>
      </w:r>
    </w:p>
    <w:p w:rsidR="00DC59CA" w:rsidRDefault="00DC59CA" w:rsidP="00DC59CA">
      <w:pPr>
        <w:ind w:firstLine="567"/>
        <w:jc w:val="both"/>
        <w:rPr>
          <w:sz w:val="24"/>
          <w:szCs w:val="24"/>
          <w:lang w:val="az-Latn-AZ"/>
        </w:rPr>
      </w:pPr>
      <w:r w:rsidRPr="00BC35A8">
        <w:rPr>
          <w:sz w:val="24"/>
          <w:szCs w:val="24"/>
          <w:lang w:val="az-Latn-AZ"/>
        </w:rPr>
        <w:t>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ana və döl hə</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tı üçün təh</w:t>
      </w:r>
      <w:r>
        <w:rPr>
          <w:sz w:val="24"/>
          <w:szCs w:val="24"/>
          <w:lang w:val="az-Latn-AZ"/>
        </w:rPr>
        <w:softHyphen/>
      </w:r>
      <w:r w:rsidRPr="00BC35A8">
        <w:rPr>
          <w:sz w:val="24"/>
          <w:szCs w:val="24"/>
          <w:lang w:val="az-Latn-AZ"/>
        </w:rPr>
        <w:t>lü</w:t>
      </w:r>
      <w:r>
        <w:rPr>
          <w:sz w:val="24"/>
          <w:szCs w:val="24"/>
          <w:lang w:val="az-Latn-AZ"/>
        </w:rPr>
        <w:softHyphen/>
      </w:r>
      <w:r w:rsidRPr="00BC35A8">
        <w:rPr>
          <w:sz w:val="24"/>
          <w:szCs w:val="24"/>
          <w:lang w:val="az-Latn-AZ"/>
        </w:rPr>
        <w:t>kə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dir. Mər</w:t>
      </w:r>
      <w:r>
        <w:rPr>
          <w:sz w:val="24"/>
          <w:szCs w:val="24"/>
          <w:lang w:val="az-Latn-AZ"/>
        </w:rPr>
        <w:softHyphen/>
      </w:r>
      <w:r w:rsidRPr="00BC35A8">
        <w:rPr>
          <w:sz w:val="24"/>
          <w:szCs w:val="24"/>
          <w:lang w:val="az-Latn-AZ"/>
        </w:rPr>
        <w:t>kə</w:t>
      </w:r>
      <w:r>
        <w:rPr>
          <w:sz w:val="24"/>
          <w:szCs w:val="24"/>
          <w:lang w:val="az-Latn-AZ"/>
        </w:rPr>
        <w:softHyphen/>
      </w:r>
      <w:r w:rsidRPr="00BC35A8">
        <w:rPr>
          <w:sz w:val="24"/>
          <w:szCs w:val="24"/>
          <w:lang w:val="az-Latn-AZ"/>
        </w:rPr>
        <w:t>zi cift gə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şi da</w:t>
      </w:r>
      <w:r>
        <w:rPr>
          <w:sz w:val="24"/>
          <w:szCs w:val="24"/>
          <w:lang w:val="az-Latn-AZ"/>
        </w:rPr>
        <w:softHyphen/>
      </w:r>
      <w:r w:rsidRPr="00BC35A8">
        <w:rPr>
          <w:sz w:val="24"/>
          <w:szCs w:val="24"/>
          <w:lang w:val="az-Latn-AZ"/>
        </w:rPr>
        <w:t>ha təh</w:t>
      </w:r>
      <w:r>
        <w:rPr>
          <w:sz w:val="24"/>
          <w:szCs w:val="24"/>
          <w:lang w:val="az-Latn-AZ"/>
        </w:rPr>
        <w:softHyphen/>
      </w:r>
      <w:r w:rsidRPr="00BC35A8">
        <w:rPr>
          <w:sz w:val="24"/>
          <w:szCs w:val="24"/>
          <w:lang w:val="az-Latn-AZ"/>
        </w:rPr>
        <w:t>lü</w:t>
      </w:r>
      <w:r>
        <w:rPr>
          <w:sz w:val="24"/>
          <w:szCs w:val="24"/>
          <w:lang w:val="az-Latn-AZ"/>
        </w:rPr>
        <w:softHyphen/>
      </w:r>
      <w:r w:rsidRPr="00BC35A8">
        <w:rPr>
          <w:sz w:val="24"/>
          <w:szCs w:val="24"/>
          <w:lang w:val="az-Latn-AZ"/>
        </w:rPr>
        <w:t>kə</w:t>
      </w:r>
      <w:r>
        <w:rPr>
          <w:sz w:val="24"/>
          <w:szCs w:val="24"/>
          <w:lang w:val="az-Latn-AZ"/>
        </w:rPr>
        <w:softHyphen/>
        <w:t>li</w:t>
      </w:r>
      <w:r>
        <w:rPr>
          <w:sz w:val="24"/>
          <w:szCs w:val="24"/>
          <w:lang w:val="az-Latn-AZ"/>
        </w:rPr>
        <w:softHyphen/>
        <w:t>dir.</w:t>
      </w:r>
    </w:p>
    <w:p w:rsidR="00DC59CA" w:rsidRDefault="00DC59CA" w:rsidP="00DC59CA">
      <w:pPr>
        <w:jc w:val="both"/>
        <w:rPr>
          <w:sz w:val="24"/>
          <w:szCs w:val="24"/>
          <w:lang w:val="az-Latn-AZ"/>
        </w:rPr>
      </w:pPr>
      <w:r>
        <w:rPr>
          <w:sz w:val="24"/>
          <w:szCs w:val="24"/>
          <w:lang w:val="az-Latn-AZ"/>
        </w:rPr>
        <w:t xml:space="preserve">  </w:t>
      </w:r>
    </w:p>
    <w:p w:rsidR="00DC59CA" w:rsidRDefault="00DC59CA" w:rsidP="00DC59CA">
      <w:pPr>
        <w:jc w:val="both"/>
        <w:rPr>
          <w:sz w:val="24"/>
          <w:szCs w:val="24"/>
          <w:lang w:val="az-Latn-AZ"/>
        </w:rPr>
      </w:pPr>
      <w:r>
        <w:rPr>
          <w:noProof/>
          <w:sz w:val="24"/>
          <w:szCs w:val="24"/>
          <w:lang w:val="ru-RU" w:eastAsia="ru-RU"/>
        </w:rPr>
        <w:drawing>
          <wp:inline distT="0" distB="0" distL="0" distR="0">
            <wp:extent cx="5782482" cy="4525007"/>
            <wp:effectExtent l="0" t="0" r="0" b="9525"/>
            <wp:docPr id="5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C1C14.tmp"/>
                    <pic:cNvPicPr/>
                  </pic:nvPicPr>
                  <pic:blipFill>
                    <a:blip r:embed="rId122"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23">
                              <a14:imgEffect>
                                <a14:sharpenSoften amount="50000"/>
                              </a14:imgEffect>
                              <a14:imgEffect>
                                <a14:saturation sat="20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82482" cy="4525007"/>
                    </a:xfrm>
                    <a:prstGeom prst="rect">
                      <a:avLst/>
                    </a:prstGeom>
                  </pic:spPr>
                </pic:pic>
              </a:graphicData>
            </a:graphic>
          </wp:inline>
        </w:drawing>
      </w:r>
    </w:p>
    <w:p w:rsidR="00DC59CA" w:rsidRPr="00600FDE" w:rsidRDefault="00DC59CA" w:rsidP="00DC59CA">
      <w:pPr>
        <w:jc w:val="center"/>
        <w:rPr>
          <w:sz w:val="20"/>
          <w:szCs w:val="24"/>
          <w:lang w:val="az-Latn-AZ"/>
        </w:rPr>
      </w:pPr>
      <w:r w:rsidRPr="00600FDE">
        <w:rPr>
          <w:b/>
          <w:sz w:val="20"/>
          <w:szCs w:val="24"/>
          <w:lang w:val="az-Latn-AZ"/>
        </w:rPr>
        <w:t>Şə</w:t>
      </w:r>
      <w:r>
        <w:rPr>
          <w:b/>
          <w:sz w:val="20"/>
          <w:szCs w:val="24"/>
          <w:lang w:val="az-Latn-AZ"/>
        </w:rPr>
        <w:t>kil: 16-6</w:t>
      </w:r>
      <w:r w:rsidRPr="00600FDE">
        <w:rPr>
          <w:b/>
          <w:sz w:val="20"/>
          <w:szCs w:val="24"/>
          <w:lang w:val="az-Latn-AZ"/>
        </w:rPr>
        <w:t>.</w:t>
      </w:r>
      <w:r w:rsidRPr="00600FDE">
        <w:rPr>
          <w:sz w:val="20"/>
          <w:szCs w:val="24"/>
          <w:lang w:val="az-Latn-AZ"/>
        </w:rPr>
        <w:t xml:space="preserve"> Cift gəlişləri: A- mərkəzi; B-kənar; C- yan. 1-qan; 2-cift; 3-göbək ciyəsi</w:t>
      </w:r>
    </w:p>
    <w:p w:rsidR="00DC59CA" w:rsidRDefault="00DC59CA" w:rsidP="00DC59CA">
      <w:pPr>
        <w:jc w:val="both"/>
        <w:rPr>
          <w:sz w:val="24"/>
          <w:szCs w:val="24"/>
          <w:lang w:val="az-Latn-AZ"/>
        </w:rPr>
      </w:pPr>
    </w:p>
    <w:p w:rsidR="00DC59CA" w:rsidRDefault="00DC59CA" w:rsidP="00DC59CA">
      <w:pPr>
        <w:ind w:firstLine="567"/>
        <w:jc w:val="both"/>
        <w:rPr>
          <w:sz w:val="24"/>
          <w:szCs w:val="24"/>
          <w:lang w:val="az-Latn-AZ"/>
        </w:rPr>
      </w:pPr>
      <w:r w:rsidRPr="00BC35A8">
        <w:rPr>
          <w:sz w:val="24"/>
          <w:szCs w:val="24"/>
          <w:lang w:val="az-Latn-AZ"/>
        </w:rPr>
        <w:t>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aşa</w:t>
      </w:r>
      <w:r>
        <w:rPr>
          <w:sz w:val="24"/>
          <w:szCs w:val="24"/>
          <w:lang w:val="az-Latn-AZ"/>
        </w:rPr>
        <w:softHyphen/>
      </w:r>
      <w:r w:rsidRPr="00BC35A8">
        <w:rPr>
          <w:sz w:val="24"/>
          <w:szCs w:val="24"/>
          <w:lang w:val="az-Latn-AZ"/>
        </w:rPr>
        <w:t>ğı seq</w:t>
      </w:r>
      <w:r>
        <w:rPr>
          <w:sz w:val="24"/>
          <w:szCs w:val="24"/>
          <w:lang w:val="az-Latn-AZ"/>
        </w:rPr>
        <w:softHyphen/>
      </w:r>
      <w:r w:rsidRPr="00BC35A8">
        <w:rPr>
          <w:sz w:val="24"/>
          <w:szCs w:val="24"/>
          <w:lang w:val="az-Latn-AZ"/>
        </w:rPr>
        <w:t>men</w:t>
      </w:r>
      <w:r>
        <w:rPr>
          <w:sz w:val="24"/>
          <w:szCs w:val="24"/>
          <w:lang w:val="az-Latn-AZ"/>
        </w:rPr>
        <w:softHyphen/>
      </w:r>
      <w:r w:rsidRPr="00BC35A8">
        <w:rPr>
          <w:sz w:val="24"/>
          <w:szCs w:val="24"/>
          <w:lang w:val="az-Latn-AZ"/>
        </w:rPr>
        <w:t>tin</w:t>
      </w:r>
      <w:r>
        <w:rPr>
          <w:sz w:val="24"/>
          <w:szCs w:val="24"/>
          <w:lang w:val="az-Latn-AZ"/>
        </w:rPr>
        <w:softHyphen/>
      </w:r>
      <w:r w:rsidRPr="00BC35A8">
        <w:rPr>
          <w:sz w:val="24"/>
          <w:szCs w:val="24"/>
          <w:lang w:val="az-Latn-AZ"/>
        </w:rPr>
        <w:t>də və bo</w:t>
      </w:r>
      <w:r>
        <w:rPr>
          <w:sz w:val="24"/>
          <w:szCs w:val="24"/>
          <w:lang w:val="az-Latn-AZ"/>
        </w:rPr>
        <w:softHyphen/>
      </w:r>
      <w:r w:rsidRPr="00BC35A8">
        <w:rPr>
          <w:sz w:val="24"/>
          <w:szCs w:val="24"/>
          <w:lang w:val="az-Latn-AZ"/>
        </w:rPr>
        <w:t>yun</w:t>
      </w:r>
      <w:r>
        <w:rPr>
          <w:sz w:val="24"/>
          <w:szCs w:val="24"/>
          <w:lang w:val="az-Latn-AZ"/>
        </w:rPr>
        <w:softHyphen/>
      </w:r>
      <w:r w:rsidRPr="00BC35A8">
        <w:rPr>
          <w:sz w:val="24"/>
          <w:szCs w:val="24"/>
          <w:lang w:val="az-Latn-AZ"/>
        </w:rPr>
        <w:t>da qan da</w:t>
      </w:r>
      <w:r>
        <w:rPr>
          <w:sz w:val="24"/>
          <w:szCs w:val="24"/>
          <w:lang w:val="az-Latn-AZ"/>
        </w:rPr>
        <w:softHyphen/>
      </w:r>
      <w:r w:rsidRPr="00BC35A8">
        <w:rPr>
          <w:sz w:val="24"/>
          <w:szCs w:val="24"/>
          <w:lang w:val="az-Latn-AZ"/>
        </w:rPr>
        <w:t>mar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kəs</w:t>
      </w:r>
      <w:r>
        <w:rPr>
          <w:sz w:val="24"/>
          <w:szCs w:val="24"/>
          <w:lang w:val="az-Latn-AZ"/>
        </w:rPr>
        <w:softHyphen/>
      </w:r>
      <w:r w:rsidRPr="00BC35A8">
        <w:rPr>
          <w:sz w:val="24"/>
          <w:szCs w:val="24"/>
          <w:lang w:val="az-Latn-AZ"/>
        </w:rPr>
        <w:t>kin ge</w:t>
      </w:r>
      <w:r>
        <w:rPr>
          <w:sz w:val="24"/>
          <w:szCs w:val="24"/>
          <w:lang w:val="az-Latn-AZ"/>
        </w:rPr>
        <w:softHyphen/>
      </w:r>
      <w:r w:rsidRPr="00BC35A8">
        <w:rPr>
          <w:sz w:val="24"/>
          <w:szCs w:val="24"/>
          <w:lang w:val="az-Latn-AZ"/>
        </w:rPr>
        <w:t>nə</w:t>
      </w:r>
      <w:r>
        <w:rPr>
          <w:sz w:val="24"/>
          <w:szCs w:val="24"/>
          <w:lang w:val="az-Latn-AZ"/>
        </w:rPr>
        <w:softHyphen/>
        <w:t>lir, uza</w:t>
      </w:r>
      <w:r>
        <w:rPr>
          <w:sz w:val="24"/>
          <w:szCs w:val="24"/>
          <w:lang w:val="az-Latn-AZ"/>
        </w:rPr>
        <w:softHyphen/>
        <w:t>nır, qan</w:t>
      </w:r>
      <w:r>
        <w:rPr>
          <w:sz w:val="24"/>
          <w:szCs w:val="24"/>
          <w:lang w:val="az-Latn-AZ"/>
        </w:rPr>
        <w:softHyphen/>
        <w:t>la do</w:t>
      </w:r>
      <w:r>
        <w:rPr>
          <w:sz w:val="24"/>
          <w:szCs w:val="24"/>
          <w:lang w:val="az-Latn-AZ"/>
        </w:rPr>
        <w:softHyphen/>
        <w:t xml:space="preserve">lur. </w:t>
      </w:r>
      <w:r w:rsidRPr="00BC35A8">
        <w:rPr>
          <w:sz w:val="24"/>
          <w:szCs w:val="24"/>
          <w:lang w:val="az-Latn-AZ"/>
        </w:rPr>
        <w:t>Uşaq</w:t>
      </w:r>
      <w:r>
        <w:rPr>
          <w:sz w:val="24"/>
          <w:szCs w:val="24"/>
          <w:lang w:val="az-Latn-AZ"/>
        </w:rPr>
        <w:softHyphen/>
      </w:r>
      <w:r w:rsidRPr="00BC35A8">
        <w:rPr>
          <w:sz w:val="24"/>
          <w:szCs w:val="24"/>
          <w:lang w:val="az-Latn-AZ"/>
        </w:rPr>
        <w:t>lıq boy</w:t>
      </w:r>
      <w:r>
        <w:rPr>
          <w:sz w:val="24"/>
          <w:szCs w:val="24"/>
          <w:lang w:val="az-Latn-AZ"/>
        </w:rPr>
        <w:softHyphen/>
      </w:r>
      <w:r w:rsidRPr="00BC35A8">
        <w:rPr>
          <w:sz w:val="24"/>
          <w:szCs w:val="24"/>
          <w:lang w:val="az-Latn-AZ"/>
        </w:rPr>
        <w:t>nu qan da</w:t>
      </w:r>
      <w:r>
        <w:rPr>
          <w:sz w:val="24"/>
          <w:szCs w:val="24"/>
          <w:lang w:val="az-Latn-AZ"/>
        </w:rPr>
        <w:softHyphen/>
      </w:r>
      <w:r w:rsidRPr="00BC35A8">
        <w:rPr>
          <w:sz w:val="24"/>
          <w:szCs w:val="24"/>
          <w:lang w:val="az-Latn-AZ"/>
        </w:rPr>
        <w:t>mar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ilə zən</w:t>
      </w:r>
      <w:r>
        <w:rPr>
          <w:sz w:val="24"/>
          <w:szCs w:val="24"/>
          <w:lang w:val="az-Latn-AZ"/>
        </w:rPr>
        <w:softHyphen/>
      </w:r>
      <w:r w:rsidRPr="00BC35A8">
        <w:rPr>
          <w:sz w:val="24"/>
          <w:szCs w:val="24"/>
          <w:lang w:val="az-Latn-AZ"/>
        </w:rPr>
        <w:t>gin</w:t>
      </w:r>
      <w:r>
        <w:rPr>
          <w:sz w:val="24"/>
          <w:szCs w:val="24"/>
          <w:lang w:val="az-Latn-AZ"/>
        </w:rPr>
        <w:softHyphen/>
      </w:r>
      <w:r w:rsidRPr="00BC35A8">
        <w:rPr>
          <w:sz w:val="24"/>
          <w:szCs w:val="24"/>
          <w:lang w:val="az-Latn-AZ"/>
        </w:rPr>
        <w:t>dir, (ma</w:t>
      </w:r>
      <w:r>
        <w:rPr>
          <w:sz w:val="24"/>
          <w:szCs w:val="24"/>
          <w:lang w:val="az-Latn-AZ"/>
        </w:rPr>
        <w:softHyphen/>
      </w:r>
      <w:r w:rsidRPr="00BC35A8">
        <w:rPr>
          <w:sz w:val="24"/>
          <w:szCs w:val="24"/>
          <w:lang w:val="az-Latn-AZ"/>
        </w:rPr>
        <w:t>ğa</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lı to</w:t>
      </w:r>
      <w:r>
        <w:rPr>
          <w:sz w:val="24"/>
          <w:szCs w:val="24"/>
          <w:lang w:val="az-Latn-AZ"/>
        </w:rPr>
        <w:softHyphen/>
      </w:r>
      <w:r w:rsidRPr="00BC35A8">
        <w:rPr>
          <w:sz w:val="24"/>
          <w:szCs w:val="24"/>
          <w:lang w:val="az-Latn-AZ"/>
        </w:rPr>
        <w:t>xu</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xa</w:t>
      </w:r>
      <w:r>
        <w:rPr>
          <w:sz w:val="24"/>
          <w:szCs w:val="24"/>
          <w:lang w:val="az-Latn-AZ"/>
        </w:rPr>
        <w:softHyphen/>
      </w:r>
      <w:r w:rsidRPr="00BC35A8">
        <w:rPr>
          <w:sz w:val="24"/>
          <w:szCs w:val="24"/>
          <w:lang w:val="az-Latn-AZ"/>
        </w:rPr>
        <w:t>tır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dır) yum</w:t>
      </w:r>
      <w:r>
        <w:rPr>
          <w:sz w:val="24"/>
          <w:szCs w:val="24"/>
          <w:lang w:val="az-Latn-AZ"/>
        </w:rPr>
        <w:softHyphen/>
        <w:t>şaq</w:t>
      </w:r>
      <w:r>
        <w:rPr>
          <w:sz w:val="24"/>
          <w:szCs w:val="24"/>
          <w:lang w:val="az-Latn-AZ"/>
        </w:rPr>
        <w:softHyphen/>
        <w:t xml:space="preserve">dır. </w:t>
      </w:r>
      <w:r w:rsidRPr="00BC35A8">
        <w:rPr>
          <w:sz w:val="24"/>
          <w:szCs w:val="24"/>
          <w:lang w:val="az-Latn-AZ"/>
        </w:rPr>
        <w:t>Eh</w:t>
      </w:r>
      <w:r>
        <w:rPr>
          <w:sz w:val="24"/>
          <w:szCs w:val="24"/>
          <w:lang w:val="az-Latn-AZ"/>
        </w:rPr>
        <w:softHyphen/>
      </w:r>
      <w:r w:rsidRPr="00BC35A8">
        <w:rPr>
          <w:sz w:val="24"/>
          <w:szCs w:val="24"/>
          <w:lang w:val="az-Latn-AZ"/>
        </w:rPr>
        <w:t>tiy</w:t>
      </w:r>
      <w:r>
        <w:rPr>
          <w:sz w:val="24"/>
          <w:szCs w:val="24"/>
          <w:lang w:val="az-Latn-AZ"/>
        </w:rPr>
        <w:softHyphen/>
      </w:r>
      <w:r w:rsidRPr="00BC35A8">
        <w:rPr>
          <w:sz w:val="24"/>
          <w:szCs w:val="24"/>
          <w:lang w:val="az-Latn-AZ"/>
        </w:rPr>
        <w:t>yat</w:t>
      </w:r>
      <w:r>
        <w:rPr>
          <w:sz w:val="24"/>
          <w:szCs w:val="24"/>
          <w:lang w:val="az-Latn-AZ"/>
        </w:rPr>
        <w:softHyphen/>
      </w:r>
      <w:r w:rsidRPr="00BC35A8">
        <w:rPr>
          <w:sz w:val="24"/>
          <w:szCs w:val="24"/>
          <w:lang w:val="az-Latn-AZ"/>
        </w:rPr>
        <w:t>sız mü</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lə</w:t>
      </w:r>
      <w:r>
        <w:rPr>
          <w:sz w:val="24"/>
          <w:szCs w:val="24"/>
          <w:lang w:val="az-Latn-AZ"/>
        </w:rPr>
        <w:t xml:space="preserve"> asan</w:t>
      </w:r>
      <w:r>
        <w:rPr>
          <w:sz w:val="24"/>
          <w:szCs w:val="24"/>
          <w:lang w:val="az-Latn-AZ"/>
        </w:rPr>
        <w:softHyphen/>
        <w:t>lıq</w:t>
      </w:r>
      <w:r>
        <w:rPr>
          <w:sz w:val="24"/>
          <w:szCs w:val="24"/>
          <w:lang w:val="az-Latn-AZ"/>
        </w:rPr>
        <w:softHyphen/>
        <w:t>la onun cı</w:t>
      </w:r>
      <w:r>
        <w:rPr>
          <w:sz w:val="24"/>
          <w:szCs w:val="24"/>
          <w:lang w:val="az-Latn-AZ"/>
        </w:rPr>
        <w:softHyphen/>
        <w:t>rıl</w:t>
      </w:r>
      <w:r>
        <w:rPr>
          <w:sz w:val="24"/>
          <w:szCs w:val="24"/>
          <w:lang w:val="az-Latn-AZ"/>
        </w:rPr>
        <w:softHyphen/>
        <w:t>ma</w:t>
      </w:r>
      <w:r>
        <w:rPr>
          <w:sz w:val="24"/>
          <w:szCs w:val="24"/>
          <w:lang w:val="az-Latn-AZ"/>
        </w:rPr>
        <w:softHyphen/>
        <w:t>sı</w:t>
      </w:r>
      <w:r>
        <w:rPr>
          <w:sz w:val="24"/>
          <w:szCs w:val="24"/>
          <w:lang w:val="az-Latn-AZ"/>
        </w:rPr>
        <w:softHyphen/>
        <w:t>na sə</w:t>
      </w:r>
      <w:r>
        <w:rPr>
          <w:sz w:val="24"/>
          <w:szCs w:val="24"/>
          <w:lang w:val="az-Latn-AZ"/>
        </w:rPr>
        <w:softHyphen/>
        <w:t xml:space="preserve">bəb olur. </w:t>
      </w:r>
      <w:r w:rsidRPr="00BC35A8">
        <w:rPr>
          <w:sz w:val="24"/>
          <w:szCs w:val="24"/>
          <w:lang w:val="az-Latn-AZ"/>
        </w:rPr>
        <w:t>Qı</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mış da</w:t>
      </w:r>
      <w:r>
        <w:rPr>
          <w:sz w:val="24"/>
          <w:szCs w:val="24"/>
          <w:lang w:val="az-Latn-AZ"/>
        </w:rPr>
        <w:softHyphen/>
      </w:r>
      <w:r w:rsidRPr="00BC35A8">
        <w:rPr>
          <w:sz w:val="24"/>
          <w:szCs w:val="24"/>
          <w:lang w:val="az-Latn-AZ"/>
        </w:rPr>
        <w:t>mar</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dan qa</w:t>
      </w:r>
      <w:r>
        <w:rPr>
          <w:sz w:val="24"/>
          <w:szCs w:val="24"/>
          <w:lang w:val="az-Latn-AZ"/>
        </w:rPr>
        <w:t>-</w:t>
      </w:r>
      <w:r w:rsidRPr="00BC35A8">
        <w:rPr>
          <w:sz w:val="24"/>
          <w:szCs w:val="24"/>
          <w:lang w:val="az-Latn-AZ"/>
        </w:rPr>
        <w:t>dın hə</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tı üçün</w:t>
      </w:r>
      <w:r>
        <w:rPr>
          <w:sz w:val="24"/>
          <w:szCs w:val="24"/>
          <w:lang w:val="az-Latn-AZ"/>
        </w:rPr>
        <w:t xml:space="preserve"> </w:t>
      </w:r>
      <w:r w:rsidRPr="00BC35A8">
        <w:rPr>
          <w:sz w:val="24"/>
          <w:szCs w:val="24"/>
          <w:lang w:val="az-Latn-AZ"/>
        </w:rPr>
        <w:t>təh</w:t>
      </w:r>
      <w:r>
        <w:rPr>
          <w:sz w:val="24"/>
          <w:szCs w:val="24"/>
          <w:lang w:val="az-Latn-AZ"/>
        </w:rPr>
        <w:softHyphen/>
      </w:r>
      <w:r w:rsidRPr="00BC35A8">
        <w:rPr>
          <w:sz w:val="24"/>
          <w:szCs w:val="24"/>
          <w:lang w:val="az-Latn-AZ"/>
        </w:rPr>
        <w:t>lü</w:t>
      </w:r>
      <w:r>
        <w:rPr>
          <w:sz w:val="24"/>
          <w:szCs w:val="24"/>
          <w:lang w:val="az-Latn-AZ"/>
        </w:rPr>
        <w:softHyphen/>
      </w:r>
      <w:r w:rsidRPr="00BC35A8">
        <w:rPr>
          <w:sz w:val="24"/>
          <w:szCs w:val="24"/>
          <w:lang w:val="az-Latn-AZ"/>
        </w:rPr>
        <w:t>kə</w:t>
      </w:r>
      <w:r>
        <w:rPr>
          <w:sz w:val="24"/>
          <w:szCs w:val="24"/>
          <w:lang w:val="az-Latn-AZ"/>
        </w:rPr>
        <w:softHyphen/>
        <w:t>li, güc</w:t>
      </w:r>
      <w:r>
        <w:rPr>
          <w:sz w:val="24"/>
          <w:szCs w:val="24"/>
          <w:lang w:val="az-Latn-AZ"/>
        </w:rPr>
        <w:softHyphen/>
        <w:t>lü qa</w:t>
      </w:r>
      <w:r>
        <w:rPr>
          <w:sz w:val="24"/>
          <w:szCs w:val="24"/>
          <w:lang w:val="az-Latn-AZ"/>
        </w:rPr>
        <w:softHyphen/>
        <w:t>nax</w:t>
      </w:r>
      <w:r>
        <w:rPr>
          <w:sz w:val="24"/>
          <w:szCs w:val="24"/>
          <w:lang w:val="az-Latn-AZ"/>
        </w:rPr>
        <w:softHyphen/>
        <w:t>ma baş ve</w:t>
      </w:r>
      <w:r>
        <w:rPr>
          <w:sz w:val="24"/>
          <w:szCs w:val="24"/>
          <w:lang w:val="az-Latn-AZ"/>
        </w:rPr>
        <w:softHyphen/>
        <w:t>rir.</w:t>
      </w:r>
    </w:p>
    <w:p w:rsidR="00DC59CA" w:rsidRDefault="00DC59CA" w:rsidP="00DC59CA">
      <w:pPr>
        <w:ind w:firstLine="567"/>
        <w:jc w:val="both"/>
        <w:rPr>
          <w:sz w:val="24"/>
          <w:szCs w:val="24"/>
          <w:lang w:val="az-Latn-AZ"/>
        </w:rPr>
      </w:pPr>
      <w:r w:rsidRPr="00BC35A8">
        <w:rPr>
          <w:sz w:val="24"/>
          <w:szCs w:val="24"/>
          <w:lang w:val="az-Latn-AZ"/>
        </w:rPr>
        <w:t>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son ay</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w:t>
      </w:r>
      <w:r>
        <w:rPr>
          <w:sz w:val="24"/>
          <w:szCs w:val="24"/>
          <w:lang w:val="az-Latn-AZ"/>
        </w:rPr>
        <w:softHyphen/>
      </w:r>
      <w:r w:rsidRPr="00BC35A8">
        <w:rPr>
          <w:sz w:val="24"/>
          <w:szCs w:val="24"/>
          <w:lang w:val="az-Latn-AZ"/>
        </w:rPr>
        <w:t>da baş</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yıb, do</w:t>
      </w:r>
      <w:r>
        <w:rPr>
          <w:sz w:val="24"/>
          <w:szCs w:val="24"/>
          <w:lang w:val="az-Latn-AZ"/>
        </w:rPr>
        <w:softHyphen/>
      </w:r>
      <w:r w:rsidRPr="00BC35A8">
        <w:rPr>
          <w:sz w:val="24"/>
          <w:szCs w:val="24"/>
          <w:lang w:val="az-Latn-AZ"/>
        </w:rPr>
        <w:t>ğuş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güc</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nə bi</w:t>
      </w:r>
      <w:r>
        <w:rPr>
          <w:sz w:val="24"/>
          <w:szCs w:val="24"/>
          <w:lang w:val="az-Latn-AZ"/>
        </w:rPr>
        <w:softHyphen/>
      </w:r>
      <w:r w:rsidRPr="00BC35A8">
        <w:rPr>
          <w:sz w:val="24"/>
          <w:szCs w:val="24"/>
          <w:lang w:val="az-Latn-AZ"/>
        </w:rPr>
        <w:t>lər. Bə</w:t>
      </w:r>
      <w:r>
        <w:rPr>
          <w:sz w:val="24"/>
          <w:szCs w:val="24"/>
          <w:lang w:val="az-Latn-AZ"/>
        </w:rPr>
        <w:softHyphen/>
      </w:r>
      <w:r w:rsidRPr="00BC35A8">
        <w:rPr>
          <w:sz w:val="24"/>
          <w:szCs w:val="24"/>
          <w:lang w:val="az-Latn-AZ"/>
        </w:rPr>
        <w:t>zən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do</w:t>
      </w:r>
      <w:r>
        <w:rPr>
          <w:sz w:val="24"/>
          <w:szCs w:val="24"/>
          <w:lang w:val="az-Latn-AZ"/>
        </w:rPr>
        <w:softHyphen/>
      </w:r>
      <w:r w:rsidRPr="00BC35A8">
        <w:rPr>
          <w:sz w:val="24"/>
          <w:szCs w:val="24"/>
          <w:lang w:val="az-Latn-AZ"/>
        </w:rPr>
        <w:t>ğuş fəa</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 ilə bir</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də baş</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yır. Uşaq</w:t>
      </w:r>
      <w:r>
        <w:rPr>
          <w:sz w:val="24"/>
          <w:szCs w:val="24"/>
          <w:lang w:val="az-Latn-AZ"/>
        </w:rPr>
        <w:softHyphen/>
      </w:r>
      <w:r w:rsidRPr="00BC35A8">
        <w:rPr>
          <w:sz w:val="24"/>
          <w:szCs w:val="24"/>
          <w:lang w:val="az-Latn-AZ"/>
        </w:rPr>
        <w:t>lıq əzə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nin ret</w:t>
      </w:r>
      <w:r>
        <w:rPr>
          <w:sz w:val="24"/>
          <w:szCs w:val="24"/>
          <w:lang w:val="az-Latn-AZ"/>
        </w:rPr>
        <w:softHyphen/>
      </w:r>
      <w:r w:rsidRPr="00BC35A8">
        <w:rPr>
          <w:sz w:val="24"/>
          <w:szCs w:val="24"/>
          <w:lang w:val="az-Latn-AZ"/>
        </w:rPr>
        <w:t>rak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aşa</w:t>
      </w:r>
      <w:r>
        <w:rPr>
          <w:sz w:val="24"/>
          <w:szCs w:val="24"/>
          <w:lang w:val="az-Latn-AZ"/>
        </w:rPr>
        <w:softHyphen/>
      </w:r>
      <w:r w:rsidRPr="00BC35A8">
        <w:rPr>
          <w:sz w:val="24"/>
          <w:szCs w:val="24"/>
          <w:lang w:val="az-Latn-AZ"/>
        </w:rPr>
        <w:t>ğı seq</w:t>
      </w:r>
      <w:r>
        <w:rPr>
          <w:sz w:val="24"/>
          <w:szCs w:val="24"/>
          <w:lang w:val="az-Latn-AZ"/>
        </w:rPr>
        <w:softHyphen/>
      </w:r>
      <w:r w:rsidRPr="00BC35A8">
        <w:rPr>
          <w:sz w:val="24"/>
          <w:szCs w:val="24"/>
          <w:lang w:val="az-Latn-AZ"/>
        </w:rPr>
        <w:t>ment və da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li də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kə</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rı cift sət</w:t>
      </w:r>
      <w:r>
        <w:rPr>
          <w:sz w:val="24"/>
          <w:szCs w:val="24"/>
          <w:lang w:val="az-Latn-AZ"/>
        </w:rPr>
        <w:softHyphen/>
      </w:r>
      <w:r w:rsidRPr="00BC35A8">
        <w:rPr>
          <w:sz w:val="24"/>
          <w:szCs w:val="24"/>
          <w:lang w:val="az-Latn-AZ"/>
        </w:rPr>
        <w:t>hin</w:t>
      </w:r>
      <w:r>
        <w:rPr>
          <w:sz w:val="24"/>
          <w:szCs w:val="24"/>
          <w:lang w:val="az-Latn-AZ"/>
        </w:rPr>
        <w:softHyphen/>
      </w:r>
      <w:r w:rsidRPr="00BC35A8">
        <w:rPr>
          <w:sz w:val="24"/>
          <w:szCs w:val="24"/>
          <w:lang w:val="az-Latn-AZ"/>
        </w:rPr>
        <w:t>dən ay</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 nə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də cift uşaq</w:t>
      </w:r>
      <w:r>
        <w:rPr>
          <w:sz w:val="24"/>
          <w:szCs w:val="24"/>
          <w:lang w:val="az-Latn-AZ"/>
        </w:rPr>
        <w:softHyphen/>
      </w:r>
      <w:r w:rsidRPr="00BC35A8">
        <w:rPr>
          <w:sz w:val="24"/>
          <w:szCs w:val="24"/>
          <w:lang w:val="az-Latn-AZ"/>
        </w:rPr>
        <w:t>lıq di</w:t>
      </w:r>
      <w:r>
        <w:rPr>
          <w:sz w:val="24"/>
          <w:szCs w:val="24"/>
          <w:lang w:val="az-Latn-AZ"/>
        </w:rPr>
        <w:softHyphen/>
      </w:r>
      <w:r w:rsidRPr="00BC35A8">
        <w:rPr>
          <w:sz w:val="24"/>
          <w:szCs w:val="24"/>
          <w:lang w:val="az-Latn-AZ"/>
        </w:rPr>
        <w:t>va</w:t>
      </w:r>
      <w:r>
        <w:rPr>
          <w:sz w:val="24"/>
          <w:szCs w:val="24"/>
          <w:lang w:val="az-Latn-AZ"/>
        </w:rPr>
        <w:softHyphen/>
      </w:r>
      <w:r w:rsidRPr="00BC35A8">
        <w:rPr>
          <w:sz w:val="24"/>
          <w:szCs w:val="24"/>
          <w:lang w:val="az-Latn-AZ"/>
        </w:rPr>
        <w:t>rın</w:t>
      </w:r>
      <w:r>
        <w:rPr>
          <w:sz w:val="24"/>
          <w:szCs w:val="24"/>
          <w:lang w:val="az-Latn-AZ"/>
        </w:rPr>
        <w:softHyphen/>
      </w:r>
      <w:r w:rsidRPr="00BC35A8">
        <w:rPr>
          <w:sz w:val="24"/>
          <w:szCs w:val="24"/>
          <w:lang w:val="az-Latn-AZ"/>
        </w:rPr>
        <w:t>dan ay</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 Uşaq</w:t>
      </w:r>
      <w:r>
        <w:rPr>
          <w:sz w:val="24"/>
          <w:szCs w:val="24"/>
          <w:lang w:val="az-Latn-AZ"/>
        </w:rPr>
        <w:softHyphen/>
      </w:r>
      <w:r w:rsidRPr="00BC35A8">
        <w:rPr>
          <w:sz w:val="24"/>
          <w:szCs w:val="24"/>
          <w:lang w:val="az-Latn-AZ"/>
        </w:rPr>
        <w:t>lıq əzə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nin ret</w:t>
      </w:r>
      <w:r>
        <w:rPr>
          <w:sz w:val="24"/>
          <w:szCs w:val="24"/>
          <w:lang w:val="az-Latn-AZ"/>
        </w:rPr>
        <w:softHyphen/>
      </w:r>
      <w:r w:rsidRPr="00BC35A8">
        <w:rPr>
          <w:sz w:val="24"/>
          <w:szCs w:val="24"/>
          <w:lang w:val="az-Latn-AZ"/>
        </w:rPr>
        <w:t>rak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və da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li də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açıl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nə qə</w:t>
      </w:r>
      <w:r>
        <w:rPr>
          <w:sz w:val="24"/>
          <w:szCs w:val="24"/>
          <w:lang w:val="az-Latn-AZ"/>
        </w:rPr>
        <w:softHyphen/>
      </w:r>
      <w:r w:rsidRPr="00BC35A8">
        <w:rPr>
          <w:sz w:val="24"/>
          <w:szCs w:val="24"/>
          <w:lang w:val="az-Latn-AZ"/>
        </w:rPr>
        <w:t>dər güc</w:t>
      </w:r>
      <w:r>
        <w:rPr>
          <w:sz w:val="24"/>
          <w:szCs w:val="24"/>
          <w:lang w:val="az-Latn-AZ"/>
        </w:rPr>
        <w:softHyphen/>
      </w:r>
      <w:r w:rsidRPr="00BC35A8">
        <w:rPr>
          <w:sz w:val="24"/>
          <w:szCs w:val="24"/>
          <w:lang w:val="az-Latn-AZ"/>
        </w:rPr>
        <w:t>lü ol</w:t>
      </w:r>
      <w:r>
        <w:rPr>
          <w:sz w:val="24"/>
          <w:szCs w:val="24"/>
          <w:lang w:val="az-Latn-AZ"/>
        </w:rPr>
        <w:softHyphen/>
      </w:r>
      <w:r w:rsidRPr="00BC35A8">
        <w:rPr>
          <w:sz w:val="24"/>
          <w:szCs w:val="24"/>
          <w:lang w:val="az-Latn-AZ"/>
        </w:rPr>
        <w:t>sa, cif</w:t>
      </w:r>
      <w:r>
        <w:rPr>
          <w:sz w:val="24"/>
          <w:szCs w:val="24"/>
          <w:lang w:val="az-Latn-AZ"/>
        </w:rPr>
        <w:softHyphen/>
      </w:r>
      <w:r w:rsidRPr="00BC35A8">
        <w:rPr>
          <w:sz w:val="24"/>
          <w:szCs w:val="24"/>
          <w:lang w:val="az-Latn-AZ"/>
        </w:rPr>
        <w:t>tin ay</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bir o qə</w:t>
      </w:r>
      <w:r>
        <w:rPr>
          <w:sz w:val="24"/>
          <w:szCs w:val="24"/>
          <w:lang w:val="az-Latn-AZ"/>
        </w:rPr>
        <w:softHyphen/>
      </w:r>
      <w:r w:rsidRPr="00BC35A8">
        <w:rPr>
          <w:sz w:val="24"/>
          <w:szCs w:val="24"/>
          <w:lang w:val="az-Latn-AZ"/>
        </w:rPr>
        <w:t>dər çox olur</w:t>
      </w:r>
      <w:r>
        <w:rPr>
          <w:sz w:val="24"/>
          <w:szCs w:val="24"/>
          <w:lang w:val="az-Latn-AZ"/>
        </w:rPr>
        <w:t xml:space="preserve"> </w:t>
      </w:r>
      <w:r w:rsidRPr="00BC35A8">
        <w:rPr>
          <w:sz w:val="24"/>
          <w:szCs w:val="24"/>
          <w:lang w:val="az-Latn-AZ"/>
        </w:rPr>
        <w:t>və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təh</w:t>
      </w:r>
      <w:r>
        <w:rPr>
          <w:sz w:val="24"/>
          <w:szCs w:val="24"/>
          <w:lang w:val="az-Latn-AZ"/>
        </w:rPr>
        <w:softHyphen/>
      </w:r>
      <w:r w:rsidRPr="00BC35A8">
        <w:rPr>
          <w:sz w:val="24"/>
          <w:szCs w:val="24"/>
          <w:lang w:val="az-Latn-AZ"/>
        </w:rPr>
        <w:t>lü</w:t>
      </w:r>
      <w:r>
        <w:rPr>
          <w:sz w:val="24"/>
          <w:szCs w:val="24"/>
          <w:lang w:val="az-Latn-AZ"/>
        </w:rPr>
        <w:softHyphen/>
      </w:r>
      <w:r w:rsidRPr="00BC35A8">
        <w:rPr>
          <w:sz w:val="24"/>
          <w:szCs w:val="24"/>
          <w:lang w:val="az-Latn-AZ"/>
        </w:rPr>
        <w:t>kə</w:t>
      </w:r>
      <w:r>
        <w:rPr>
          <w:sz w:val="24"/>
          <w:szCs w:val="24"/>
          <w:lang w:val="az-Latn-AZ"/>
        </w:rPr>
        <w:softHyphen/>
      </w:r>
      <w:r w:rsidRPr="00BC35A8">
        <w:rPr>
          <w:sz w:val="24"/>
          <w:szCs w:val="24"/>
          <w:lang w:val="az-Latn-AZ"/>
        </w:rPr>
        <w:t>li xa</w:t>
      </w:r>
      <w:r>
        <w:rPr>
          <w:sz w:val="24"/>
          <w:szCs w:val="24"/>
          <w:lang w:val="az-Latn-AZ"/>
        </w:rPr>
        <w:softHyphen/>
      </w:r>
      <w:r w:rsidRPr="00BC35A8">
        <w:rPr>
          <w:sz w:val="24"/>
          <w:szCs w:val="24"/>
          <w:lang w:val="az-Latn-AZ"/>
        </w:rPr>
        <w:t>rak</w:t>
      </w:r>
      <w:r>
        <w:rPr>
          <w:sz w:val="24"/>
          <w:szCs w:val="24"/>
          <w:lang w:val="az-Latn-AZ"/>
        </w:rPr>
        <w:softHyphen/>
      </w:r>
      <w:r w:rsidRPr="00BC35A8">
        <w:rPr>
          <w:sz w:val="24"/>
          <w:szCs w:val="24"/>
          <w:lang w:val="az-Latn-AZ"/>
        </w:rPr>
        <w:t>ter alır. Cif</w:t>
      </w:r>
      <w:r>
        <w:rPr>
          <w:sz w:val="24"/>
          <w:szCs w:val="24"/>
          <w:lang w:val="az-Latn-AZ"/>
        </w:rPr>
        <w:softHyphen/>
      </w:r>
      <w:r w:rsidRPr="00BC35A8">
        <w:rPr>
          <w:sz w:val="24"/>
          <w:szCs w:val="24"/>
          <w:lang w:val="az-Latn-AZ"/>
        </w:rPr>
        <w:t>tin qan da</w:t>
      </w:r>
      <w:r>
        <w:rPr>
          <w:sz w:val="24"/>
          <w:szCs w:val="24"/>
          <w:lang w:val="az-Latn-AZ"/>
        </w:rPr>
        <w:softHyphen/>
      </w:r>
      <w:r w:rsidRPr="00BC35A8">
        <w:rPr>
          <w:sz w:val="24"/>
          <w:szCs w:val="24"/>
          <w:lang w:val="az-Latn-AZ"/>
        </w:rPr>
        <w:t>mar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zə</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lən</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yi üçün qa</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tir</w:t>
      </w:r>
      <w:r>
        <w:rPr>
          <w:sz w:val="24"/>
          <w:szCs w:val="24"/>
          <w:lang w:val="az-Latn-AZ"/>
        </w:rPr>
        <w:softHyphen/>
      </w:r>
      <w:r w:rsidRPr="00BC35A8">
        <w:rPr>
          <w:sz w:val="24"/>
          <w:szCs w:val="24"/>
          <w:lang w:val="az-Latn-AZ"/>
        </w:rPr>
        <w:t>mə ana tə</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fin</w:t>
      </w:r>
      <w:r>
        <w:rPr>
          <w:sz w:val="24"/>
          <w:szCs w:val="24"/>
          <w:lang w:val="az-Latn-AZ"/>
        </w:rPr>
        <w:softHyphen/>
      </w:r>
      <w:r w:rsidRPr="00BC35A8">
        <w:rPr>
          <w:sz w:val="24"/>
          <w:szCs w:val="24"/>
          <w:lang w:val="az-Latn-AZ"/>
        </w:rPr>
        <w:t>dən olur. La</w:t>
      </w:r>
      <w:r>
        <w:rPr>
          <w:sz w:val="24"/>
          <w:szCs w:val="24"/>
          <w:lang w:val="az-Latn-AZ"/>
        </w:rPr>
        <w:softHyphen/>
      </w:r>
      <w:r w:rsidRPr="00BC35A8">
        <w:rPr>
          <w:sz w:val="24"/>
          <w:szCs w:val="24"/>
          <w:lang w:val="az-Latn-AZ"/>
        </w:rPr>
        <w:t>kin</w:t>
      </w:r>
      <w:r>
        <w:rPr>
          <w:sz w:val="24"/>
          <w:szCs w:val="24"/>
          <w:lang w:val="az-Latn-AZ"/>
        </w:rPr>
        <w:t xml:space="preserve"> </w:t>
      </w:r>
      <w:r w:rsidRPr="00BC35A8">
        <w:rPr>
          <w:sz w:val="24"/>
          <w:szCs w:val="24"/>
          <w:lang w:val="az-Latn-AZ"/>
        </w:rPr>
        <w:t>döl as</w:t>
      </w:r>
      <w:r>
        <w:rPr>
          <w:sz w:val="24"/>
          <w:szCs w:val="24"/>
          <w:lang w:val="az-Latn-AZ"/>
        </w:rPr>
        <w:softHyphen/>
      </w:r>
      <w:r w:rsidRPr="00BC35A8">
        <w:rPr>
          <w:sz w:val="24"/>
          <w:szCs w:val="24"/>
          <w:lang w:val="az-Latn-AZ"/>
        </w:rPr>
        <w:t>fik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dan əziy</w:t>
      </w:r>
      <w:r>
        <w:rPr>
          <w:sz w:val="24"/>
          <w:szCs w:val="24"/>
          <w:lang w:val="az-Latn-AZ"/>
        </w:rPr>
        <w:softHyphen/>
      </w:r>
      <w:r w:rsidRPr="00BC35A8">
        <w:rPr>
          <w:sz w:val="24"/>
          <w:szCs w:val="24"/>
          <w:lang w:val="az-Latn-AZ"/>
        </w:rPr>
        <w:t>yət çə</w:t>
      </w:r>
      <w:r>
        <w:rPr>
          <w:sz w:val="24"/>
          <w:szCs w:val="24"/>
          <w:lang w:val="az-Latn-AZ"/>
        </w:rPr>
        <w:softHyphen/>
      </w:r>
      <w:r w:rsidRPr="00BC35A8">
        <w:rPr>
          <w:sz w:val="24"/>
          <w:szCs w:val="24"/>
          <w:lang w:val="az-Latn-AZ"/>
        </w:rPr>
        <w:t>kir. Çün</w:t>
      </w:r>
      <w:r>
        <w:rPr>
          <w:sz w:val="24"/>
          <w:szCs w:val="24"/>
          <w:lang w:val="az-Latn-AZ"/>
        </w:rPr>
        <w:softHyphen/>
      </w:r>
      <w:r w:rsidRPr="00BC35A8">
        <w:rPr>
          <w:sz w:val="24"/>
          <w:szCs w:val="24"/>
          <w:lang w:val="az-Latn-AZ"/>
        </w:rPr>
        <w:t>ki, cif</w:t>
      </w:r>
      <w:r>
        <w:rPr>
          <w:sz w:val="24"/>
          <w:szCs w:val="24"/>
          <w:lang w:val="az-Latn-AZ"/>
        </w:rPr>
        <w:softHyphen/>
      </w:r>
      <w:r w:rsidRPr="00BC35A8">
        <w:rPr>
          <w:sz w:val="24"/>
          <w:szCs w:val="24"/>
          <w:lang w:val="az-Latn-AZ"/>
        </w:rPr>
        <w:t xml:space="preserve">tin </w:t>
      </w:r>
      <w:r w:rsidRPr="00BC35A8">
        <w:rPr>
          <w:sz w:val="24"/>
          <w:szCs w:val="24"/>
          <w:lang w:val="az-Latn-AZ"/>
        </w:rPr>
        <w:lastRenderedPageBreak/>
        <w:t>ay</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mış his</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qaz mü</w:t>
      </w:r>
      <w:r>
        <w:rPr>
          <w:sz w:val="24"/>
          <w:szCs w:val="24"/>
          <w:lang w:val="az-Latn-AZ"/>
        </w:rPr>
        <w:softHyphen/>
      </w:r>
      <w:r w:rsidRPr="00BC35A8">
        <w:rPr>
          <w:sz w:val="24"/>
          <w:szCs w:val="24"/>
          <w:lang w:val="az-Latn-AZ"/>
        </w:rPr>
        <w:t>ba</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iş</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rak et</w:t>
      </w:r>
      <w:r>
        <w:rPr>
          <w:sz w:val="24"/>
          <w:szCs w:val="24"/>
          <w:lang w:val="az-Latn-AZ"/>
        </w:rPr>
        <w:softHyphen/>
      </w:r>
      <w:r w:rsidRPr="00BC35A8">
        <w:rPr>
          <w:sz w:val="24"/>
          <w:szCs w:val="24"/>
          <w:lang w:val="az-Latn-AZ"/>
        </w:rPr>
        <w:t>mir</w:t>
      </w:r>
      <w:r w:rsidRPr="00BC35A8">
        <w:rPr>
          <w:b/>
          <w:sz w:val="24"/>
          <w:szCs w:val="24"/>
          <w:lang w:val="az-Latn-AZ"/>
        </w:rPr>
        <w:t>.</w:t>
      </w:r>
    </w:p>
    <w:p w:rsidR="00DC59CA" w:rsidRDefault="00DC59CA" w:rsidP="00DC59CA">
      <w:pPr>
        <w:ind w:firstLine="567"/>
        <w:jc w:val="both"/>
        <w:rPr>
          <w:sz w:val="24"/>
          <w:szCs w:val="24"/>
          <w:lang w:val="az-Latn-AZ"/>
        </w:rPr>
      </w:pPr>
      <w:r w:rsidRPr="00BC35A8">
        <w:rPr>
          <w:b/>
          <w:sz w:val="24"/>
          <w:szCs w:val="24"/>
          <w:lang w:val="az-Latn-AZ"/>
        </w:rPr>
        <w:t>Kli</w:t>
      </w:r>
      <w:r>
        <w:rPr>
          <w:b/>
          <w:sz w:val="24"/>
          <w:szCs w:val="24"/>
          <w:lang w:val="az-Latn-AZ"/>
        </w:rPr>
        <w:softHyphen/>
      </w:r>
      <w:r w:rsidRPr="00BC35A8">
        <w:rPr>
          <w:b/>
          <w:sz w:val="24"/>
          <w:szCs w:val="24"/>
          <w:lang w:val="az-Latn-AZ"/>
        </w:rPr>
        <w:t>ni</w:t>
      </w:r>
      <w:r>
        <w:rPr>
          <w:b/>
          <w:sz w:val="24"/>
          <w:szCs w:val="24"/>
          <w:lang w:val="az-Latn-AZ"/>
        </w:rPr>
        <w:softHyphen/>
      </w:r>
      <w:r w:rsidRPr="00BC35A8">
        <w:rPr>
          <w:b/>
          <w:sz w:val="24"/>
          <w:szCs w:val="24"/>
          <w:lang w:val="az-Latn-AZ"/>
        </w:rPr>
        <w:t>ka.</w:t>
      </w:r>
      <w:r>
        <w:rPr>
          <w:sz w:val="24"/>
          <w:szCs w:val="24"/>
          <w:lang w:val="az-Latn-AZ"/>
        </w:rPr>
        <w:t xml:space="preserve"> </w:t>
      </w:r>
      <w:r w:rsidRPr="00BC35A8">
        <w:rPr>
          <w:sz w:val="24"/>
          <w:szCs w:val="24"/>
          <w:lang w:val="az-Latn-AZ"/>
        </w:rPr>
        <w:t>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nin əsas əla</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ti cin</w:t>
      </w:r>
      <w:r>
        <w:rPr>
          <w:sz w:val="24"/>
          <w:szCs w:val="24"/>
          <w:lang w:val="az-Latn-AZ"/>
        </w:rPr>
        <w:softHyphen/>
      </w:r>
      <w:r w:rsidRPr="00BC35A8">
        <w:rPr>
          <w:sz w:val="24"/>
          <w:szCs w:val="24"/>
          <w:lang w:val="az-Latn-AZ"/>
        </w:rPr>
        <w:t>siy</w:t>
      </w:r>
      <w:r>
        <w:rPr>
          <w:sz w:val="24"/>
          <w:szCs w:val="24"/>
          <w:lang w:val="az-Latn-AZ"/>
        </w:rPr>
        <w:softHyphen/>
      </w:r>
      <w:r w:rsidRPr="00BC35A8">
        <w:rPr>
          <w:sz w:val="24"/>
          <w:szCs w:val="24"/>
          <w:lang w:val="az-Latn-AZ"/>
        </w:rPr>
        <w:t>yət yol</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w:t>
      </w:r>
      <w:r>
        <w:rPr>
          <w:sz w:val="24"/>
          <w:szCs w:val="24"/>
          <w:lang w:val="az-Latn-AZ"/>
        </w:rPr>
        <w:softHyphen/>
      </w:r>
      <w:r w:rsidRPr="00BC35A8">
        <w:rPr>
          <w:sz w:val="24"/>
          <w:szCs w:val="24"/>
          <w:lang w:val="az-Latn-AZ"/>
        </w:rPr>
        <w:t>dan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dır. Bu cif</w:t>
      </w:r>
      <w:r>
        <w:rPr>
          <w:sz w:val="24"/>
          <w:szCs w:val="24"/>
          <w:lang w:val="az-Latn-AZ"/>
        </w:rPr>
        <w:softHyphen/>
      </w:r>
      <w:r w:rsidRPr="00BC35A8">
        <w:rPr>
          <w:sz w:val="24"/>
          <w:szCs w:val="24"/>
          <w:lang w:val="az-Latn-AZ"/>
        </w:rPr>
        <w:t>tin uşaq</w:t>
      </w:r>
      <w:r>
        <w:rPr>
          <w:sz w:val="24"/>
          <w:szCs w:val="24"/>
          <w:lang w:val="az-Latn-AZ"/>
        </w:rPr>
        <w:softHyphen/>
      </w:r>
      <w:r w:rsidRPr="00BC35A8">
        <w:rPr>
          <w:sz w:val="24"/>
          <w:szCs w:val="24"/>
          <w:lang w:val="az-Latn-AZ"/>
        </w:rPr>
        <w:t>lıq</w:t>
      </w:r>
      <w:r>
        <w:rPr>
          <w:sz w:val="24"/>
          <w:szCs w:val="24"/>
          <w:lang w:val="az-Latn-AZ"/>
        </w:rPr>
        <w:t xml:space="preserve"> di</w:t>
      </w:r>
      <w:r>
        <w:rPr>
          <w:sz w:val="24"/>
          <w:szCs w:val="24"/>
          <w:lang w:val="az-Latn-AZ"/>
        </w:rPr>
        <w:softHyphen/>
        <w:t>va</w:t>
      </w:r>
      <w:r>
        <w:rPr>
          <w:sz w:val="24"/>
          <w:szCs w:val="24"/>
          <w:lang w:val="az-Latn-AZ"/>
        </w:rPr>
        <w:softHyphen/>
        <w:t>rın</w:t>
      </w:r>
      <w:r>
        <w:rPr>
          <w:sz w:val="24"/>
          <w:szCs w:val="24"/>
          <w:lang w:val="az-Latn-AZ"/>
        </w:rPr>
        <w:softHyphen/>
        <w:t xml:space="preserve">dan </w:t>
      </w:r>
      <w:r w:rsidRPr="00BC35A8">
        <w:rPr>
          <w:sz w:val="24"/>
          <w:szCs w:val="24"/>
          <w:lang w:val="az-Latn-AZ"/>
        </w:rPr>
        <w:t>ay</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nə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baş ve</w:t>
      </w:r>
      <w:r>
        <w:rPr>
          <w:sz w:val="24"/>
          <w:szCs w:val="24"/>
          <w:lang w:val="az-Latn-AZ"/>
        </w:rPr>
        <w:softHyphen/>
      </w:r>
      <w:r w:rsidRPr="00BC35A8">
        <w:rPr>
          <w:sz w:val="24"/>
          <w:szCs w:val="24"/>
          <w:lang w:val="az-Latn-AZ"/>
        </w:rPr>
        <w:t>rir.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ya qə</w:t>
      </w:r>
      <w:r>
        <w:rPr>
          <w:sz w:val="24"/>
          <w:szCs w:val="24"/>
          <w:lang w:val="az-Latn-AZ"/>
        </w:rPr>
        <w:softHyphen/>
      </w:r>
      <w:r w:rsidRPr="00BC35A8">
        <w:rPr>
          <w:sz w:val="24"/>
          <w:szCs w:val="24"/>
          <w:lang w:val="az-Latn-AZ"/>
        </w:rPr>
        <w:t>dər bir çox əla</w:t>
      </w:r>
      <w:r>
        <w:rPr>
          <w:sz w:val="24"/>
          <w:szCs w:val="24"/>
          <w:lang w:val="az-Latn-AZ"/>
        </w:rPr>
        <w:softHyphen/>
      </w:r>
      <w:r w:rsidRPr="00BC35A8">
        <w:rPr>
          <w:sz w:val="24"/>
          <w:szCs w:val="24"/>
          <w:lang w:val="az-Latn-AZ"/>
        </w:rPr>
        <w:t>mət</w:t>
      </w:r>
      <w:r>
        <w:rPr>
          <w:sz w:val="24"/>
          <w:szCs w:val="24"/>
          <w:lang w:val="az-Latn-AZ"/>
        </w:rPr>
        <w:softHyphen/>
      </w:r>
      <w:r w:rsidRPr="00BC35A8">
        <w:rPr>
          <w:sz w:val="24"/>
          <w:szCs w:val="24"/>
          <w:lang w:val="az-Latn-AZ"/>
        </w:rPr>
        <w:t>lər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edi</w:t>
      </w:r>
      <w:r>
        <w:rPr>
          <w:sz w:val="24"/>
          <w:szCs w:val="24"/>
          <w:lang w:val="az-Latn-AZ"/>
        </w:rPr>
        <w:softHyphen/>
      </w:r>
      <w:r w:rsidRPr="00BC35A8">
        <w:rPr>
          <w:sz w:val="24"/>
          <w:szCs w:val="24"/>
          <w:lang w:val="az-Latn-AZ"/>
        </w:rPr>
        <w:t>lir. Bun</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ra dö</w:t>
      </w:r>
      <w:r>
        <w:rPr>
          <w:sz w:val="24"/>
          <w:szCs w:val="24"/>
          <w:lang w:val="az-Latn-AZ"/>
        </w:rPr>
        <w:softHyphen/>
      </w:r>
      <w:r w:rsidRPr="00BC35A8">
        <w:rPr>
          <w:sz w:val="24"/>
          <w:szCs w:val="24"/>
          <w:lang w:val="az-Latn-AZ"/>
        </w:rPr>
        <w:t>lün gə</w:t>
      </w:r>
      <w:r>
        <w:rPr>
          <w:sz w:val="24"/>
          <w:szCs w:val="24"/>
          <w:lang w:val="az-Latn-AZ"/>
        </w:rPr>
        <w:softHyphen/>
      </w:r>
      <w:r w:rsidRPr="00BC35A8">
        <w:rPr>
          <w:sz w:val="24"/>
          <w:szCs w:val="24"/>
          <w:lang w:val="az-Latn-AZ"/>
        </w:rPr>
        <w:t>liş his</w:t>
      </w:r>
      <w:r>
        <w:rPr>
          <w:sz w:val="24"/>
          <w:szCs w:val="24"/>
          <w:lang w:val="az-Latn-AZ"/>
        </w:rPr>
        <w:softHyphen/>
      </w:r>
      <w:r w:rsidRPr="00BC35A8">
        <w:rPr>
          <w:sz w:val="24"/>
          <w:szCs w:val="24"/>
          <w:lang w:val="az-Latn-AZ"/>
        </w:rPr>
        <w:t>sə</w:t>
      </w:r>
      <w:r>
        <w:rPr>
          <w:sz w:val="24"/>
          <w:szCs w:val="24"/>
          <w:lang w:val="az-Latn-AZ"/>
        </w:rPr>
        <w:softHyphen/>
        <w:t>si</w:t>
      </w:r>
      <w:r>
        <w:rPr>
          <w:sz w:val="24"/>
          <w:szCs w:val="24"/>
          <w:lang w:val="az-Latn-AZ"/>
        </w:rPr>
        <w:softHyphen/>
        <w:t xml:space="preserve">nin </w:t>
      </w:r>
      <w:r w:rsidRPr="00BC35A8">
        <w:rPr>
          <w:sz w:val="24"/>
          <w:szCs w:val="24"/>
          <w:lang w:val="az-Latn-AZ"/>
        </w:rPr>
        <w:t>ki</w:t>
      </w:r>
      <w:r>
        <w:rPr>
          <w:sz w:val="24"/>
          <w:szCs w:val="24"/>
          <w:lang w:val="az-Latn-AZ"/>
        </w:rPr>
        <w:softHyphen/>
      </w:r>
      <w:r w:rsidRPr="00BC35A8">
        <w:rPr>
          <w:sz w:val="24"/>
          <w:szCs w:val="24"/>
          <w:lang w:val="az-Latn-AZ"/>
        </w:rPr>
        <w:t>çik ça</w:t>
      </w:r>
      <w:r>
        <w:rPr>
          <w:sz w:val="24"/>
          <w:szCs w:val="24"/>
          <w:lang w:val="az-Latn-AZ"/>
        </w:rPr>
        <w:softHyphen/>
      </w:r>
      <w:r w:rsidRPr="00BC35A8">
        <w:rPr>
          <w:sz w:val="24"/>
          <w:szCs w:val="24"/>
          <w:lang w:val="az-Latn-AZ"/>
        </w:rPr>
        <w:t>naq gi</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yin</w:t>
      </w:r>
      <w:r>
        <w:rPr>
          <w:sz w:val="24"/>
          <w:szCs w:val="24"/>
          <w:lang w:val="az-Latn-AZ"/>
        </w:rPr>
        <w:softHyphen/>
      </w:r>
      <w:r w:rsidRPr="00BC35A8">
        <w:rPr>
          <w:sz w:val="24"/>
          <w:szCs w:val="24"/>
          <w:lang w:val="az-Latn-AZ"/>
        </w:rPr>
        <w:t>dən yu</w:t>
      </w:r>
      <w:r>
        <w:rPr>
          <w:sz w:val="24"/>
          <w:szCs w:val="24"/>
          <w:lang w:val="az-Latn-AZ"/>
        </w:rPr>
        <w:softHyphen/>
      </w:r>
      <w:r w:rsidRPr="00BC35A8">
        <w:rPr>
          <w:sz w:val="24"/>
          <w:szCs w:val="24"/>
          <w:lang w:val="az-Latn-AZ"/>
        </w:rPr>
        <w:t>xa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da yer</w:t>
      </w:r>
      <w:r>
        <w:rPr>
          <w:sz w:val="24"/>
          <w:szCs w:val="24"/>
          <w:lang w:val="az-Latn-AZ"/>
        </w:rPr>
        <w:softHyphen/>
      </w:r>
      <w:r w:rsidRPr="00BC35A8">
        <w:rPr>
          <w:sz w:val="24"/>
          <w:szCs w:val="24"/>
          <w:lang w:val="az-Latn-AZ"/>
        </w:rPr>
        <w:t>ləş</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 xml:space="preserve">si, </w:t>
      </w:r>
      <w:r>
        <w:rPr>
          <w:sz w:val="24"/>
          <w:szCs w:val="24"/>
          <w:lang w:val="az-Latn-AZ"/>
        </w:rPr>
        <w:t>ba</w:t>
      </w:r>
      <w:r>
        <w:rPr>
          <w:sz w:val="24"/>
          <w:szCs w:val="24"/>
          <w:lang w:val="az-Latn-AZ"/>
        </w:rPr>
        <w:softHyphen/>
        <w:t>şın açı</w:t>
      </w:r>
      <w:r>
        <w:rPr>
          <w:sz w:val="24"/>
          <w:szCs w:val="24"/>
          <w:lang w:val="az-Latn-AZ"/>
        </w:rPr>
        <w:softHyphen/>
        <w:t>lış gə</w:t>
      </w:r>
      <w:r>
        <w:rPr>
          <w:sz w:val="24"/>
          <w:szCs w:val="24"/>
          <w:lang w:val="az-Latn-AZ"/>
        </w:rPr>
        <w:softHyphen/>
        <w:t>liş</w:t>
      </w:r>
      <w:r>
        <w:rPr>
          <w:sz w:val="24"/>
          <w:szCs w:val="24"/>
          <w:lang w:val="az-Latn-AZ"/>
        </w:rPr>
        <w:softHyphen/>
        <w:t>lə</w:t>
      </w:r>
      <w:r>
        <w:rPr>
          <w:sz w:val="24"/>
          <w:szCs w:val="24"/>
          <w:lang w:val="az-Latn-AZ"/>
        </w:rPr>
        <w:softHyphen/>
        <w:t xml:space="preserve">ri </w:t>
      </w:r>
      <w:r w:rsidRPr="00BC35A8">
        <w:rPr>
          <w:sz w:val="24"/>
          <w:szCs w:val="24"/>
          <w:lang w:val="az-Latn-AZ"/>
        </w:rPr>
        <w:t>dö</w:t>
      </w:r>
      <w:r>
        <w:rPr>
          <w:sz w:val="24"/>
          <w:szCs w:val="24"/>
          <w:lang w:val="az-Latn-AZ"/>
        </w:rPr>
        <w:softHyphen/>
      </w:r>
      <w:r w:rsidRPr="00BC35A8">
        <w:rPr>
          <w:sz w:val="24"/>
          <w:szCs w:val="24"/>
          <w:lang w:val="az-Latn-AZ"/>
        </w:rPr>
        <w:t>lün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yət ano</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(kön</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lən, çəp, də</w:t>
      </w:r>
      <w:r>
        <w:rPr>
          <w:sz w:val="24"/>
          <w:szCs w:val="24"/>
          <w:lang w:val="az-Latn-AZ"/>
        </w:rPr>
        <w:softHyphen/>
      </w:r>
      <w:r w:rsidRPr="00BC35A8">
        <w:rPr>
          <w:sz w:val="24"/>
          <w:szCs w:val="24"/>
          <w:lang w:val="az-Latn-AZ"/>
        </w:rPr>
        <w:t>yiş</w:t>
      </w:r>
      <w:r>
        <w:rPr>
          <w:sz w:val="24"/>
          <w:szCs w:val="24"/>
          <w:lang w:val="az-Latn-AZ"/>
        </w:rPr>
        <w:softHyphen/>
      </w:r>
      <w:r w:rsidRPr="00BC35A8">
        <w:rPr>
          <w:sz w:val="24"/>
          <w:szCs w:val="24"/>
          <w:lang w:val="az-Latn-AZ"/>
        </w:rPr>
        <w:t>kə</w:t>
      </w:r>
      <w:r>
        <w:rPr>
          <w:sz w:val="24"/>
          <w:szCs w:val="24"/>
          <w:lang w:val="az-Latn-AZ"/>
        </w:rPr>
        <w:t xml:space="preserve">n), </w:t>
      </w:r>
      <w:r w:rsidRPr="00BC35A8">
        <w:rPr>
          <w:sz w:val="24"/>
          <w:szCs w:val="24"/>
          <w:lang w:val="az-Latn-AZ"/>
        </w:rPr>
        <w:t>dö</w:t>
      </w:r>
      <w:r>
        <w:rPr>
          <w:sz w:val="24"/>
          <w:szCs w:val="24"/>
          <w:lang w:val="az-Latn-AZ"/>
        </w:rPr>
        <w:softHyphen/>
      </w:r>
      <w:r w:rsidRPr="00BC35A8">
        <w:rPr>
          <w:sz w:val="24"/>
          <w:szCs w:val="24"/>
          <w:lang w:val="az-Latn-AZ"/>
        </w:rPr>
        <w:t>lün in</w:t>
      </w:r>
      <w:r>
        <w:rPr>
          <w:sz w:val="24"/>
          <w:szCs w:val="24"/>
          <w:lang w:val="az-Latn-AZ"/>
        </w:rPr>
        <w:softHyphen/>
      </w:r>
      <w:r w:rsidRPr="00BC35A8">
        <w:rPr>
          <w:sz w:val="24"/>
          <w:szCs w:val="24"/>
          <w:lang w:val="az-Latn-AZ"/>
        </w:rPr>
        <w:t>ki</w:t>
      </w:r>
      <w:r>
        <w:rPr>
          <w:sz w:val="24"/>
          <w:szCs w:val="24"/>
          <w:lang w:val="az-Latn-AZ"/>
        </w:rPr>
        <w:softHyphen/>
      </w:r>
      <w:r w:rsidRPr="00BC35A8">
        <w:rPr>
          <w:sz w:val="24"/>
          <w:szCs w:val="24"/>
          <w:lang w:val="az-Latn-AZ"/>
        </w:rPr>
        <w:t>şaf</w:t>
      </w:r>
      <w:r>
        <w:rPr>
          <w:sz w:val="24"/>
          <w:szCs w:val="24"/>
          <w:lang w:val="az-Latn-AZ"/>
        </w:rPr>
        <w:softHyphen/>
      </w:r>
      <w:r w:rsidRPr="00BC35A8">
        <w:rPr>
          <w:sz w:val="24"/>
          <w:szCs w:val="24"/>
          <w:lang w:val="az-Latn-AZ"/>
        </w:rPr>
        <w:t>dan qal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və</w:t>
      </w:r>
      <w:r>
        <w:rPr>
          <w:sz w:val="24"/>
          <w:szCs w:val="24"/>
          <w:lang w:val="az-Latn-AZ"/>
        </w:rPr>
        <w:t xml:space="preserve"> s. aiddir.</w:t>
      </w:r>
    </w:p>
    <w:p w:rsidR="00DC59CA" w:rsidRDefault="00DC59CA" w:rsidP="00DC59CA">
      <w:pPr>
        <w:ind w:firstLine="567"/>
        <w:jc w:val="both"/>
        <w:rPr>
          <w:sz w:val="24"/>
          <w:szCs w:val="24"/>
          <w:lang w:val="az-Latn-AZ"/>
        </w:rPr>
      </w:pPr>
      <w:r w:rsidRPr="00BC35A8">
        <w:rPr>
          <w:sz w:val="24"/>
          <w:szCs w:val="24"/>
          <w:lang w:val="az-Latn-AZ"/>
        </w:rPr>
        <w:t>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nə qə</w:t>
      </w:r>
      <w:r>
        <w:rPr>
          <w:sz w:val="24"/>
          <w:szCs w:val="24"/>
          <w:lang w:val="az-Latn-AZ"/>
        </w:rPr>
        <w:softHyphen/>
      </w:r>
      <w:r w:rsidRPr="00BC35A8">
        <w:rPr>
          <w:sz w:val="24"/>
          <w:szCs w:val="24"/>
          <w:lang w:val="az-Latn-AZ"/>
        </w:rPr>
        <w:t>dər tez baş</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sa, cift gə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şi bir o qə</w:t>
      </w:r>
      <w:r>
        <w:rPr>
          <w:sz w:val="24"/>
          <w:szCs w:val="24"/>
          <w:lang w:val="az-Latn-AZ"/>
        </w:rPr>
        <w:softHyphen/>
      </w:r>
      <w:r w:rsidRPr="00BC35A8">
        <w:rPr>
          <w:sz w:val="24"/>
          <w:szCs w:val="24"/>
          <w:lang w:val="az-Latn-AZ"/>
        </w:rPr>
        <w:t>dər ağır</w:t>
      </w:r>
      <w:r>
        <w:rPr>
          <w:sz w:val="24"/>
          <w:szCs w:val="24"/>
          <w:lang w:val="az-Latn-AZ"/>
        </w:rPr>
        <w:softHyphen/>
      </w:r>
      <w:r w:rsidRPr="00BC35A8">
        <w:rPr>
          <w:sz w:val="24"/>
          <w:szCs w:val="24"/>
          <w:lang w:val="az-Latn-AZ"/>
        </w:rPr>
        <w:t>dır. Mər</w:t>
      </w:r>
      <w:r>
        <w:rPr>
          <w:sz w:val="24"/>
          <w:szCs w:val="24"/>
          <w:lang w:val="az-Latn-AZ"/>
        </w:rPr>
        <w:softHyphen/>
      </w:r>
      <w:r w:rsidRPr="00BC35A8">
        <w:rPr>
          <w:sz w:val="24"/>
          <w:szCs w:val="24"/>
          <w:lang w:val="az-Latn-AZ"/>
        </w:rPr>
        <w:t>kə</w:t>
      </w:r>
      <w:r>
        <w:rPr>
          <w:sz w:val="24"/>
          <w:szCs w:val="24"/>
          <w:lang w:val="az-Latn-AZ"/>
        </w:rPr>
        <w:softHyphen/>
      </w:r>
      <w:r w:rsidRPr="00BC35A8">
        <w:rPr>
          <w:sz w:val="24"/>
          <w:szCs w:val="24"/>
          <w:lang w:val="az-Latn-AZ"/>
        </w:rPr>
        <w:t>zi cift gə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şin</w:t>
      </w:r>
      <w:r>
        <w:rPr>
          <w:sz w:val="24"/>
          <w:szCs w:val="24"/>
          <w:lang w:val="az-Latn-AZ"/>
        </w:rPr>
        <w:softHyphen/>
      </w:r>
      <w:r w:rsidRPr="00BC35A8">
        <w:rPr>
          <w:sz w:val="24"/>
          <w:szCs w:val="24"/>
          <w:lang w:val="az-Latn-AZ"/>
        </w:rPr>
        <w:t>də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son 2-3 ayın</w:t>
      </w:r>
      <w:r>
        <w:rPr>
          <w:sz w:val="24"/>
          <w:szCs w:val="24"/>
          <w:lang w:val="az-Latn-AZ"/>
        </w:rPr>
        <w:softHyphen/>
      </w:r>
      <w:r w:rsidRPr="00BC35A8">
        <w:rPr>
          <w:sz w:val="24"/>
          <w:szCs w:val="24"/>
          <w:lang w:val="az-Latn-AZ"/>
        </w:rPr>
        <w:t>da, yan cift gə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şin</w:t>
      </w:r>
      <w:r>
        <w:rPr>
          <w:sz w:val="24"/>
          <w:szCs w:val="24"/>
          <w:lang w:val="az-Latn-AZ"/>
        </w:rPr>
        <w:softHyphen/>
      </w:r>
      <w:r w:rsidRPr="00BC35A8">
        <w:rPr>
          <w:sz w:val="24"/>
          <w:szCs w:val="24"/>
          <w:lang w:val="az-Latn-AZ"/>
        </w:rPr>
        <w:t>də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t>li</w:t>
      </w:r>
      <w:r>
        <w:rPr>
          <w:sz w:val="24"/>
          <w:szCs w:val="24"/>
          <w:lang w:val="az-Latn-AZ"/>
        </w:rPr>
        <w:softHyphen/>
        <w:t>yin so</w:t>
      </w:r>
      <w:r>
        <w:rPr>
          <w:sz w:val="24"/>
          <w:szCs w:val="24"/>
          <w:lang w:val="az-Latn-AZ"/>
        </w:rPr>
        <w:softHyphen/>
        <w:t>nun</w:t>
      </w:r>
      <w:r>
        <w:rPr>
          <w:sz w:val="24"/>
          <w:szCs w:val="24"/>
          <w:lang w:val="az-Latn-AZ"/>
        </w:rPr>
        <w:softHyphen/>
        <w:t xml:space="preserve">da </w:t>
      </w:r>
      <w:r w:rsidRPr="00BC35A8">
        <w:rPr>
          <w:sz w:val="24"/>
          <w:szCs w:val="24"/>
          <w:lang w:val="az-Latn-AZ"/>
        </w:rPr>
        <w:t>və ya do</w:t>
      </w:r>
      <w:r>
        <w:rPr>
          <w:sz w:val="24"/>
          <w:szCs w:val="24"/>
          <w:lang w:val="az-Latn-AZ"/>
        </w:rPr>
        <w:softHyphen/>
      </w:r>
      <w:r w:rsidRPr="00BC35A8">
        <w:rPr>
          <w:sz w:val="24"/>
          <w:szCs w:val="24"/>
          <w:lang w:val="az-Latn-AZ"/>
        </w:rPr>
        <w:t>ğu</w:t>
      </w:r>
      <w:r>
        <w:rPr>
          <w:sz w:val="24"/>
          <w:szCs w:val="24"/>
          <w:lang w:val="az-Latn-AZ"/>
        </w:rPr>
        <w:softHyphen/>
      </w:r>
      <w:r w:rsidRPr="00BC35A8">
        <w:rPr>
          <w:sz w:val="24"/>
          <w:szCs w:val="24"/>
          <w:lang w:val="az-Latn-AZ"/>
        </w:rPr>
        <w:t>şun əv</w:t>
      </w:r>
      <w:r>
        <w:rPr>
          <w:sz w:val="24"/>
          <w:szCs w:val="24"/>
          <w:lang w:val="az-Latn-AZ"/>
        </w:rPr>
        <w:softHyphen/>
      </w:r>
      <w:r w:rsidRPr="00BC35A8">
        <w:rPr>
          <w:sz w:val="24"/>
          <w:szCs w:val="24"/>
          <w:lang w:val="az-Latn-AZ"/>
        </w:rPr>
        <w:t>və</w:t>
      </w:r>
      <w:r>
        <w:rPr>
          <w:sz w:val="24"/>
          <w:szCs w:val="24"/>
          <w:lang w:val="az-Latn-AZ"/>
        </w:rPr>
        <w:softHyphen/>
      </w:r>
      <w:r w:rsidRPr="00BC35A8">
        <w:rPr>
          <w:sz w:val="24"/>
          <w:szCs w:val="24"/>
          <w:lang w:val="az-Latn-AZ"/>
        </w:rPr>
        <w:t>lin</w:t>
      </w:r>
      <w:r>
        <w:rPr>
          <w:sz w:val="24"/>
          <w:szCs w:val="24"/>
          <w:lang w:val="az-Latn-AZ"/>
        </w:rPr>
        <w:softHyphen/>
      </w:r>
      <w:r w:rsidRPr="00BC35A8">
        <w:rPr>
          <w:sz w:val="24"/>
          <w:szCs w:val="24"/>
          <w:lang w:val="az-Latn-AZ"/>
        </w:rPr>
        <w:t>də, kənar cift gə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şin</w:t>
      </w:r>
      <w:r>
        <w:rPr>
          <w:sz w:val="24"/>
          <w:szCs w:val="24"/>
          <w:lang w:val="az-Latn-AZ"/>
        </w:rPr>
        <w:softHyphen/>
      </w:r>
      <w:r w:rsidRPr="00BC35A8">
        <w:rPr>
          <w:sz w:val="24"/>
          <w:szCs w:val="24"/>
          <w:lang w:val="az-Latn-AZ"/>
        </w:rPr>
        <w:t>də do</w:t>
      </w:r>
      <w:r>
        <w:rPr>
          <w:sz w:val="24"/>
          <w:szCs w:val="24"/>
          <w:lang w:val="az-Latn-AZ"/>
        </w:rPr>
        <w:softHyphen/>
      </w:r>
      <w:r w:rsidRPr="00BC35A8">
        <w:rPr>
          <w:sz w:val="24"/>
          <w:szCs w:val="24"/>
          <w:lang w:val="az-Latn-AZ"/>
        </w:rPr>
        <w:t>ğu</w:t>
      </w:r>
      <w:r>
        <w:rPr>
          <w:sz w:val="24"/>
          <w:szCs w:val="24"/>
          <w:lang w:val="az-Latn-AZ"/>
        </w:rPr>
        <w:softHyphen/>
      </w:r>
      <w:r w:rsidRPr="00BC35A8">
        <w:rPr>
          <w:sz w:val="24"/>
          <w:szCs w:val="24"/>
          <w:lang w:val="az-Latn-AZ"/>
        </w:rPr>
        <w:t>şun I döv</w:t>
      </w:r>
      <w:r>
        <w:rPr>
          <w:sz w:val="24"/>
          <w:szCs w:val="24"/>
          <w:lang w:val="az-Latn-AZ"/>
        </w:rPr>
        <w:softHyphen/>
      </w:r>
      <w:r w:rsidRPr="00BC35A8">
        <w:rPr>
          <w:sz w:val="24"/>
          <w:szCs w:val="24"/>
          <w:lang w:val="az-Latn-AZ"/>
        </w:rPr>
        <w:t>rün</w:t>
      </w:r>
      <w:r>
        <w:rPr>
          <w:sz w:val="24"/>
          <w:szCs w:val="24"/>
          <w:lang w:val="az-Latn-AZ"/>
        </w:rPr>
        <w:softHyphen/>
      </w:r>
      <w:r w:rsidRPr="00BC35A8">
        <w:rPr>
          <w:sz w:val="24"/>
          <w:szCs w:val="24"/>
          <w:lang w:val="az-Latn-AZ"/>
        </w:rPr>
        <w:t>də baş</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yır. Cif</w:t>
      </w:r>
      <w:r>
        <w:rPr>
          <w:sz w:val="24"/>
          <w:szCs w:val="24"/>
          <w:lang w:val="az-Latn-AZ"/>
        </w:rPr>
        <w:softHyphen/>
      </w:r>
      <w:r w:rsidRPr="00BC35A8">
        <w:rPr>
          <w:sz w:val="24"/>
          <w:szCs w:val="24"/>
          <w:lang w:val="az-Latn-AZ"/>
        </w:rPr>
        <w:t>tin aşa</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da yer</w:t>
      </w:r>
      <w:r>
        <w:rPr>
          <w:sz w:val="24"/>
          <w:szCs w:val="24"/>
          <w:lang w:val="az-Latn-AZ"/>
        </w:rPr>
        <w:softHyphen/>
      </w:r>
      <w:r w:rsidRPr="00BC35A8">
        <w:rPr>
          <w:sz w:val="24"/>
          <w:szCs w:val="24"/>
          <w:lang w:val="az-Latn-AZ"/>
        </w:rPr>
        <w:t>ləş</w:t>
      </w:r>
      <w:r>
        <w:rPr>
          <w:sz w:val="24"/>
          <w:szCs w:val="24"/>
          <w:lang w:val="az-Latn-AZ"/>
        </w:rPr>
        <w:softHyphen/>
      </w:r>
      <w:r w:rsidRPr="00BC35A8">
        <w:rPr>
          <w:sz w:val="24"/>
          <w:szCs w:val="24"/>
          <w:lang w:val="az-Latn-AZ"/>
        </w:rPr>
        <w:t>mə</w:t>
      </w:r>
      <w:r>
        <w:rPr>
          <w:sz w:val="24"/>
          <w:szCs w:val="24"/>
          <w:lang w:val="az-Latn-AZ"/>
        </w:rPr>
        <w:softHyphen/>
        <w:t>si za</w:t>
      </w:r>
      <w:r>
        <w:rPr>
          <w:sz w:val="24"/>
          <w:szCs w:val="24"/>
          <w:lang w:val="az-Latn-AZ"/>
        </w:rPr>
        <w:softHyphen/>
        <w:t>ma</w:t>
      </w:r>
      <w:r>
        <w:rPr>
          <w:sz w:val="24"/>
          <w:szCs w:val="24"/>
          <w:lang w:val="az-Latn-AZ"/>
        </w:rPr>
        <w:softHyphen/>
        <w:t>nı da qa</w:t>
      </w:r>
      <w:r>
        <w:rPr>
          <w:sz w:val="24"/>
          <w:szCs w:val="24"/>
          <w:lang w:val="az-Latn-AZ"/>
        </w:rPr>
        <w:softHyphen/>
        <w:t>nax</w:t>
      </w:r>
      <w:r>
        <w:rPr>
          <w:sz w:val="24"/>
          <w:szCs w:val="24"/>
          <w:lang w:val="az-Latn-AZ"/>
        </w:rPr>
        <w:softHyphen/>
        <w:t>ma açıl</w:t>
      </w:r>
      <w:r>
        <w:rPr>
          <w:sz w:val="24"/>
          <w:szCs w:val="24"/>
          <w:lang w:val="az-Latn-AZ"/>
        </w:rPr>
        <w:softHyphen/>
        <w:t xml:space="preserve">ma </w:t>
      </w:r>
      <w:r w:rsidRPr="00BC35A8">
        <w:rPr>
          <w:sz w:val="24"/>
          <w:szCs w:val="24"/>
          <w:lang w:val="az-Latn-AZ"/>
        </w:rPr>
        <w:t>döv</w:t>
      </w:r>
      <w:r>
        <w:rPr>
          <w:sz w:val="24"/>
          <w:szCs w:val="24"/>
          <w:lang w:val="az-Latn-AZ"/>
        </w:rPr>
        <w:softHyphen/>
      </w:r>
      <w:r w:rsidRPr="00BC35A8">
        <w:rPr>
          <w:sz w:val="24"/>
          <w:szCs w:val="24"/>
          <w:lang w:val="az-Latn-AZ"/>
        </w:rPr>
        <w:t>rün</w:t>
      </w:r>
      <w:r>
        <w:rPr>
          <w:sz w:val="24"/>
          <w:szCs w:val="24"/>
          <w:lang w:val="az-Latn-AZ"/>
        </w:rPr>
        <w:softHyphen/>
      </w:r>
      <w:r w:rsidRPr="00BC35A8">
        <w:rPr>
          <w:sz w:val="24"/>
          <w:szCs w:val="24"/>
          <w:lang w:val="az-Latn-AZ"/>
        </w:rPr>
        <w:t>də</w:t>
      </w:r>
      <w:r>
        <w:rPr>
          <w:sz w:val="24"/>
          <w:szCs w:val="24"/>
          <w:lang w:val="az-Latn-AZ"/>
        </w:rPr>
        <w:t xml:space="preserve"> ba</w:t>
      </w:r>
      <w:r>
        <w:rPr>
          <w:sz w:val="24"/>
          <w:szCs w:val="24"/>
          <w:lang w:val="az-Latn-AZ"/>
        </w:rPr>
        <w:softHyphen/>
        <w:t>şal</w:t>
      </w:r>
      <w:r>
        <w:rPr>
          <w:sz w:val="24"/>
          <w:szCs w:val="24"/>
          <w:lang w:val="az-Latn-AZ"/>
        </w:rPr>
        <w:softHyphen/>
        <w:t>yır, am</w:t>
      </w:r>
      <w:r>
        <w:rPr>
          <w:sz w:val="24"/>
          <w:szCs w:val="24"/>
          <w:lang w:val="az-Latn-AZ"/>
        </w:rPr>
        <w:softHyphen/>
        <w:t>ma çox ol</w:t>
      </w:r>
      <w:r>
        <w:rPr>
          <w:sz w:val="24"/>
          <w:szCs w:val="24"/>
          <w:lang w:val="az-Latn-AZ"/>
        </w:rPr>
        <w:softHyphen/>
        <w:t xml:space="preserve">mur. </w:t>
      </w:r>
      <w:r w:rsidRPr="00BC35A8">
        <w:rPr>
          <w:sz w:val="24"/>
          <w:szCs w:val="24"/>
          <w:lang w:val="az-Latn-AZ"/>
        </w:rPr>
        <w:t>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so</w:t>
      </w:r>
      <w:r>
        <w:rPr>
          <w:sz w:val="24"/>
          <w:szCs w:val="24"/>
          <w:lang w:val="az-Latn-AZ"/>
        </w:rPr>
        <w:softHyphen/>
      </w:r>
      <w:r w:rsidRPr="00BC35A8">
        <w:rPr>
          <w:sz w:val="24"/>
          <w:szCs w:val="24"/>
          <w:lang w:val="az-Latn-AZ"/>
        </w:rPr>
        <w:t>nun</w:t>
      </w:r>
      <w:r>
        <w:rPr>
          <w:sz w:val="24"/>
          <w:szCs w:val="24"/>
          <w:lang w:val="az-Latn-AZ"/>
        </w:rPr>
        <w:softHyphen/>
      </w:r>
      <w:r w:rsidRPr="00BC35A8">
        <w:rPr>
          <w:sz w:val="24"/>
          <w:szCs w:val="24"/>
          <w:lang w:val="az-Latn-AZ"/>
        </w:rPr>
        <w:t>cu ay</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w:t>
      </w:r>
      <w:r>
        <w:rPr>
          <w:sz w:val="24"/>
          <w:szCs w:val="24"/>
          <w:lang w:val="az-Latn-AZ"/>
        </w:rPr>
        <w:softHyphen/>
      </w:r>
      <w:r w:rsidRPr="00BC35A8">
        <w:rPr>
          <w:sz w:val="24"/>
          <w:szCs w:val="24"/>
          <w:lang w:val="az-Latn-AZ"/>
        </w:rPr>
        <w:t>da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sə</w:t>
      </w:r>
      <w:r>
        <w:rPr>
          <w:sz w:val="24"/>
          <w:szCs w:val="24"/>
          <w:lang w:val="az-Latn-AZ"/>
        </w:rPr>
        <w:softHyphen/>
      </w:r>
      <w:r w:rsidRPr="00BC35A8">
        <w:rPr>
          <w:sz w:val="24"/>
          <w:szCs w:val="24"/>
          <w:lang w:val="az-Latn-AZ"/>
        </w:rPr>
        <w:t>bəb</w:t>
      </w:r>
      <w:r>
        <w:rPr>
          <w:sz w:val="24"/>
          <w:szCs w:val="24"/>
          <w:lang w:val="az-Latn-AZ"/>
        </w:rPr>
        <w:softHyphen/>
      </w:r>
      <w:r w:rsidRPr="00BC35A8">
        <w:rPr>
          <w:sz w:val="24"/>
          <w:szCs w:val="24"/>
          <w:lang w:val="az-Latn-AZ"/>
        </w:rPr>
        <w:t>siz, ağ</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sız, çox vaxt ge</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lər baş</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yır.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bir də</w:t>
      </w:r>
      <w:r>
        <w:rPr>
          <w:sz w:val="24"/>
          <w:szCs w:val="24"/>
          <w:lang w:val="az-Latn-AZ"/>
        </w:rPr>
        <w:softHyphen/>
      </w:r>
      <w:r w:rsidRPr="00BC35A8">
        <w:rPr>
          <w:sz w:val="24"/>
          <w:szCs w:val="24"/>
          <w:lang w:val="az-Latn-AZ"/>
        </w:rPr>
        <w:t>fə və ya tək</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ri ola bi</w:t>
      </w:r>
      <w:r>
        <w:rPr>
          <w:sz w:val="24"/>
          <w:szCs w:val="24"/>
          <w:lang w:val="az-Latn-AZ"/>
        </w:rPr>
        <w:softHyphen/>
      </w:r>
      <w:r w:rsidRPr="00BC35A8">
        <w:rPr>
          <w:sz w:val="24"/>
          <w:szCs w:val="24"/>
          <w:lang w:val="az-Latn-AZ"/>
        </w:rPr>
        <w:t>lər. İn</w:t>
      </w:r>
      <w:r>
        <w:rPr>
          <w:sz w:val="24"/>
          <w:szCs w:val="24"/>
          <w:lang w:val="az-Latn-AZ"/>
        </w:rPr>
        <w:softHyphen/>
      </w:r>
      <w:r w:rsidRPr="00BC35A8">
        <w:rPr>
          <w:sz w:val="24"/>
          <w:szCs w:val="24"/>
          <w:lang w:val="az-Latn-AZ"/>
        </w:rPr>
        <w:t>ten</w:t>
      </w:r>
      <w:r>
        <w:rPr>
          <w:sz w:val="24"/>
          <w:szCs w:val="24"/>
          <w:lang w:val="az-Latn-AZ"/>
        </w:rPr>
        <w:softHyphen/>
      </w:r>
      <w:r w:rsidRPr="00BC35A8">
        <w:rPr>
          <w:sz w:val="24"/>
          <w:szCs w:val="24"/>
          <w:lang w:val="az-Latn-AZ"/>
        </w:rPr>
        <w:t>siv</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 müx</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lif o</w:t>
      </w:r>
      <w:r>
        <w:rPr>
          <w:sz w:val="24"/>
          <w:szCs w:val="24"/>
          <w:lang w:val="az-Latn-AZ"/>
        </w:rPr>
        <w:t xml:space="preserve">lur. </w:t>
      </w:r>
      <w:r w:rsidRPr="00BC35A8">
        <w:rPr>
          <w:sz w:val="24"/>
          <w:szCs w:val="24"/>
          <w:lang w:val="az-Latn-AZ"/>
        </w:rPr>
        <w:t>Bo</w:t>
      </w:r>
      <w:r>
        <w:rPr>
          <w:sz w:val="24"/>
          <w:szCs w:val="24"/>
          <w:lang w:val="az-Latn-AZ"/>
        </w:rPr>
        <w:softHyphen/>
      </w:r>
      <w:r w:rsidRPr="00BC35A8">
        <w:rPr>
          <w:sz w:val="24"/>
          <w:szCs w:val="24"/>
          <w:lang w:val="az-Latn-AZ"/>
        </w:rPr>
        <w:t>yun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w:t>
      </w:r>
      <w:r>
        <w:rPr>
          <w:sz w:val="24"/>
          <w:szCs w:val="24"/>
          <w:lang w:val="az-Latn-AZ"/>
        </w:rPr>
        <w:softHyphen/>
      </w:r>
      <w:r w:rsidRPr="00BC35A8">
        <w:rPr>
          <w:sz w:val="24"/>
          <w:szCs w:val="24"/>
          <w:lang w:val="az-Latn-AZ"/>
        </w:rPr>
        <w:t>də</w:t>
      </w:r>
      <w:r>
        <w:rPr>
          <w:sz w:val="24"/>
          <w:szCs w:val="24"/>
          <w:lang w:val="az-Latn-AZ"/>
        </w:rPr>
        <w:t xml:space="preserve"> </w:t>
      </w:r>
      <w:r w:rsidRPr="00BC35A8">
        <w:rPr>
          <w:sz w:val="24"/>
          <w:szCs w:val="24"/>
          <w:lang w:val="az-Latn-AZ"/>
        </w:rPr>
        <w:t>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uzun</w:t>
      </w:r>
      <w:r>
        <w:rPr>
          <w:sz w:val="24"/>
          <w:szCs w:val="24"/>
          <w:lang w:val="az-Latn-AZ"/>
        </w:rPr>
        <w:softHyphen/>
      </w:r>
      <w:r w:rsidRPr="00BC35A8">
        <w:rPr>
          <w:sz w:val="24"/>
          <w:szCs w:val="24"/>
          <w:lang w:val="az-Latn-AZ"/>
        </w:rPr>
        <w:t>müd</w:t>
      </w:r>
      <w:r>
        <w:rPr>
          <w:sz w:val="24"/>
          <w:szCs w:val="24"/>
          <w:lang w:val="az-Latn-AZ"/>
        </w:rPr>
        <w:softHyphen/>
      </w:r>
      <w:r w:rsidRPr="00BC35A8">
        <w:rPr>
          <w:sz w:val="24"/>
          <w:szCs w:val="24"/>
          <w:lang w:val="az-Latn-AZ"/>
        </w:rPr>
        <w:t>dət</w:t>
      </w:r>
      <w:r>
        <w:rPr>
          <w:sz w:val="24"/>
          <w:szCs w:val="24"/>
          <w:lang w:val="az-Latn-AZ"/>
        </w:rPr>
        <w:softHyphen/>
      </w:r>
      <w:r w:rsidRPr="00BC35A8">
        <w:rPr>
          <w:sz w:val="24"/>
          <w:szCs w:val="24"/>
          <w:lang w:val="az-Latn-AZ"/>
        </w:rPr>
        <w:t>li və</w:t>
      </w:r>
      <w:r>
        <w:rPr>
          <w:sz w:val="24"/>
          <w:szCs w:val="24"/>
          <w:lang w:val="az-Latn-AZ"/>
        </w:rPr>
        <w:t xml:space="preserve"> in</w:t>
      </w:r>
      <w:r>
        <w:rPr>
          <w:sz w:val="24"/>
          <w:szCs w:val="24"/>
          <w:lang w:val="az-Latn-AZ"/>
        </w:rPr>
        <w:softHyphen/>
        <w:t>ten</w:t>
      </w:r>
      <w:r>
        <w:rPr>
          <w:sz w:val="24"/>
          <w:szCs w:val="24"/>
          <w:lang w:val="az-Latn-AZ"/>
        </w:rPr>
        <w:softHyphen/>
        <w:t>siv olur.</w:t>
      </w:r>
    </w:p>
    <w:p w:rsidR="00DC59CA" w:rsidRDefault="00DC59CA" w:rsidP="00DC59CA">
      <w:pPr>
        <w:ind w:firstLine="567"/>
        <w:jc w:val="both"/>
        <w:rPr>
          <w:sz w:val="24"/>
          <w:szCs w:val="24"/>
          <w:lang w:val="az-Latn-AZ"/>
        </w:rPr>
      </w:pPr>
      <w:r w:rsidRPr="00BC35A8">
        <w:rPr>
          <w:sz w:val="24"/>
          <w:szCs w:val="24"/>
          <w:lang w:val="az-Latn-AZ"/>
        </w:rPr>
        <w:t>Mər</w:t>
      </w:r>
      <w:r>
        <w:rPr>
          <w:sz w:val="24"/>
          <w:szCs w:val="24"/>
          <w:lang w:val="az-Latn-AZ"/>
        </w:rPr>
        <w:softHyphen/>
      </w:r>
      <w:r w:rsidRPr="00BC35A8">
        <w:rPr>
          <w:sz w:val="24"/>
          <w:szCs w:val="24"/>
          <w:lang w:val="az-Latn-AZ"/>
        </w:rPr>
        <w:t>kə</w:t>
      </w:r>
      <w:r>
        <w:rPr>
          <w:sz w:val="24"/>
          <w:szCs w:val="24"/>
          <w:lang w:val="az-Latn-AZ"/>
        </w:rPr>
        <w:softHyphen/>
      </w:r>
      <w:r w:rsidRPr="00BC35A8">
        <w:rPr>
          <w:sz w:val="24"/>
          <w:szCs w:val="24"/>
          <w:lang w:val="az-Latn-AZ"/>
        </w:rPr>
        <w:t>zi 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 do</w:t>
      </w:r>
      <w:r>
        <w:rPr>
          <w:sz w:val="24"/>
          <w:szCs w:val="24"/>
          <w:lang w:val="az-Latn-AZ"/>
        </w:rPr>
        <w:softHyphen/>
      </w:r>
      <w:r w:rsidRPr="00BC35A8">
        <w:rPr>
          <w:sz w:val="24"/>
          <w:szCs w:val="24"/>
          <w:lang w:val="az-Latn-AZ"/>
        </w:rPr>
        <w:t>ğum fəa</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 baş</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yan</w:t>
      </w:r>
      <w:r>
        <w:rPr>
          <w:sz w:val="24"/>
          <w:szCs w:val="24"/>
          <w:lang w:val="az-Latn-AZ"/>
        </w:rPr>
        <w:softHyphen/>
      </w:r>
      <w:r w:rsidRPr="00BC35A8">
        <w:rPr>
          <w:sz w:val="24"/>
          <w:szCs w:val="24"/>
          <w:lang w:val="az-Latn-AZ"/>
        </w:rPr>
        <w:t>da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güc</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nir; qan du</w:t>
      </w:r>
      <w:r>
        <w:rPr>
          <w:sz w:val="24"/>
          <w:szCs w:val="24"/>
          <w:lang w:val="az-Latn-AZ"/>
        </w:rPr>
        <w:softHyphen/>
      </w:r>
      <w:r w:rsidRPr="00BC35A8">
        <w:rPr>
          <w:sz w:val="24"/>
          <w:szCs w:val="24"/>
          <w:lang w:val="az-Latn-AZ"/>
        </w:rPr>
        <w:t>ru,</w:t>
      </w:r>
      <w:r>
        <w:rPr>
          <w:sz w:val="24"/>
          <w:szCs w:val="24"/>
          <w:lang w:val="az-Latn-AZ"/>
        </w:rPr>
        <w:t xml:space="preserve"> </w:t>
      </w:r>
      <w:r w:rsidRPr="00BC35A8">
        <w:rPr>
          <w:sz w:val="24"/>
          <w:szCs w:val="24"/>
          <w:lang w:val="az-Latn-AZ"/>
        </w:rPr>
        <w:t>al qırmı</w:t>
      </w:r>
      <w:r>
        <w:rPr>
          <w:sz w:val="24"/>
          <w:szCs w:val="24"/>
          <w:lang w:val="az-Latn-AZ"/>
        </w:rPr>
        <w:softHyphen/>
      </w:r>
      <w:r w:rsidRPr="00BC35A8">
        <w:rPr>
          <w:sz w:val="24"/>
          <w:szCs w:val="24"/>
          <w:lang w:val="az-Latn-AZ"/>
        </w:rPr>
        <w:t>zı (bə</w:t>
      </w:r>
      <w:r>
        <w:rPr>
          <w:sz w:val="24"/>
          <w:szCs w:val="24"/>
          <w:lang w:val="az-Latn-AZ"/>
        </w:rPr>
        <w:softHyphen/>
      </w:r>
      <w:r w:rsidRPr="00BC35A8">
        <w:rPr>
          <w:sz w:val="24"/>
          <w:szCs w:val="24"/>
          <w:lang w:val="az-Latn-AZ"/>
        </w:rPr>
        <w:t>zən lax</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la), bö</w:t>
      </w:r>
      <w:r>
        <w:rPr>
          <w:sz w:val="24"/>
          <w:szCs w:val="24"/>
          <w:lang w:val="az-Latn-AZ"/>
        </w:rPr>
        <w:softHyphen/>
      </w:r>
      <w:r w:rsidRPr="00BC35A8">
        <w:rPr>
          <w:sz w:val="24"/>
          <w:szCs w:val="24"/>
          <w:lang w:val="az-Latn-AZ"/>
        </w:rPr>
        <w:t>yük por</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la və fa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siz</w:t>
      </w:r>
      <w:r>
        <w:rPr>
          <w:sz w:val="24"/>
          <w:szCs w:val="24"/>
          <w:lang w:val="az-Latn-AZ"/>
        </w:rPr>
        <w:t xml:space="preserve"> </w:t>
      </w:r>
      <w:r w:rsidRPr="00BC35A8">
        <w:rPr>
          <w:sz w:val="24"/>
          <w:szCs w:val="24"/>
          <w:lang w:val="az-Latn-AZ"/>
        </w:rPr>
        <w:t>olur. Az müd</w:t>
      </w:r>
      <w:r>
        <w:rPr>
          <w:sz w:val="24"/>
          <w:szCs w:val="24"/>
          <w:lang w:val="az-Latn-AZ"/>
        </w:rPr>
        <w:softHyphen/>
      </w:r>
      <w:r w:rsidRPr="00BC35A8">
        <w:rPr>
          <w:sz w:val="24"/>
          <w:szCs w:val="24"/>
          <w:lang w:val="az-Latn-AZ"/>
        </w:rPr>
        <w:t>dət ər</w:t>
      </w:r>
      <w:r>
        <w:rPr>
          <w:sz w:val="24"/>
          <w:szCs w:val="24"/>
          <w:lang w:val="az-Latn-AZ"/>
        </w:rPr>
        <w:softHyphen/>
      </w:r>
      <w:r w:rsidRPr="00BC35A8">
        <w:rPr>
          <w:sz w:val="24"/>
          <w:szCs w:val="24"/>
          <w:lang w:val="az-Latn-AZ"/>
        </w:rPr>
        <w:t>zin</w:t>
      </w:r>
      <w:r>
        <w:rPr>
          <w:sz w:val="24"/>
          <w:szCs w:val="24"/>
          <w:lang w:val="az-Latn-AZ"/>
        </w:rPr>
        <w:softHyphen/>
      </w:r>
      <w:r w:rsidRPr="00BC35A8">
        <w:rPr>
          <w:sz w:val="24"/>
          <w:szCs w:val="24"/>
          <w:lang w:val="az-Latn-AZ"/>
        </w:rPr>
        <w:t>də 1</w:t>
      </w:r>
      <w:r>
        <w:rPr>
          <w:sz w:val="24"/>
          <w:szCs w:val="24"/>
          <w:lang w:val="az-Latn-AZ"/>
        </w:rPr>
        <w:t xml:space="preserve"> </w:t>
      </w:r>
      <w:r w:rsidRPr="00BC35A8">
        <w:rPr>
          <w:sz w:val="24"/>
          <w:szCs w:val="24"/>
          <w:lang w:val="az-Latn-AZ"/>
        </w:rPr>
        <w:t>l-ə qə</w:t>
      </w:r>
      <w:r>
        <w:rPr>
          <w:sz w:val="24"/>
          <w:szCs w:val="24"/>
          <w:lang w:val="az-Latn-AZ"/>
        </w:rPr>
        <w:softHyphen/>
      </w:r>
      <w:r w:rsidRPr="00BC35A8">
        <w:rPr>
          <w:sz w:val="24"/>
          <w:szCs w:val="24"/>
          <w:lang w:val="az-Latn-AZ"/>
        </w:rPr>
        <w:t>dər qan iti</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lə bi</w:t>
      </w:r>
      <w:r>
        <w:rPr>
          <w:sz w:val="24"/>
          <w:szCs w:val="24"/>
          <w:lang w:val="az-Latn-AZ"/>
        </w:rPr>
        <w:softHyphen/>
      </w:r>
      <w:r w:rsidRPr="00BC35A8">
        <w:rPr>
          <w:sz w:val="24"/>
          <w:szCs w:val="24"/>
          <w:lang w:val="az-Latn-AZ"/>
        </w:rPr>
        <w:t>lər. Vax</w:t>
      </w:r>
      <w:r>
        <w:rPr>
          <w:sz w:val="24"/>
          <w:szCs w:val="24"/>
          <w:lang w:val="az-Latn-AZ"/>
        </w:rPr>
        <w:softHyphen/>
      </w:r>
      <w:r w:rsidRPr="00BC35A8">
        <w:rPr>
          <w:sz w:val="24"/>
          <w:szCs w:val="24"/>
          <w:lang w:val="az-Latn-AZ"/>
        </w:rPr>
        <w:t>tın</w:t>
      </w:r>
      <w:r>
        <w:rPr>
          <w:sz w:val="24"/>
          <w:szCs w:val="24"/>
          <w:lang w:val="az-Latn-AZ"/>
        </w:rPr>
        <w:softHyphen/>
      </w:r>
      <w:r w:rsidRPr="00BC35A8">
        <w:rPr>
          <w:sz w:val="24"/>
          <w:szCs w:val="24"/>
          <w:lang w:val="az-Latn-AZ"/>
        </w:rPr>
        <w:t>da yar</w:t>
      </w:r>
      <w:r>
        <w:rPr>
          <w:sz w:val="24"/>
          <w:szCs w:val="24"/>
          <w:lang w:val="az-Latn-AZ"/>
        </w:rPr>
        <w:softHyphen/>
      </w:r>
      <w:r w:rsidRPr="00BC35A8">
        <w:rPr>
          <w:sz w:val="24"/>
          <w:szCs w:val="24"/>
          <w:lang w:val="az-Latn-AZ"/>
        </w:rPr>
        <w:t>dım gös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ril</w:t>
      </w:r>
      <w:r>
        <w:rPr>
          <w:sz w:val="24"/>
          <w:szCs w:val="24"/>
          <w:lang w:val="az-Latn-AZ"/>
        </w:rPr>
        <w:softHyphen/>
      </w:r>
      <w:r w:rsidRPr="00BC35A8">
        <w:rPr>
          <w:sz w:val="24"/>
          <w:szCs w:val="24"/>
          <w:lang w:val="az-Latn-AZ"/>
        </w:rPr>
        <w:t>məz</w:t>
      </w:r>
      <w:r>
        <w:rPr>
          <w:sz w:val="24"/>
          <w:szCs w:val="24"/>
          <w:lang w:val="az-Latn-AZ"/>
        </w:rPr>
        <w:softHyphen/>
      </w:r>
      <w:r w:rsidRPr="00BC35A8">
        <w:rPr>
          <w:sz w:val="24"/>
          <w:szCs w:val="24"/>
          <w:lang w:val="az-Latn-AZ"/>
        </w:rPr>
        <w:t>sə, qa</w:t>
      </w:r>
      <w:r>
        <w:rPr>
          <w:sz w:val="24"/>
          <w:szCs w:val="24"/>
          <w:lang w:val="az-Latn-AZ"/>
        </w:rPr>
        <w:softHyphen/>
      </w:r>
      <w:r w:rsidRPr="00BC35A8">
        <w:rPr>
          <w:sz w:val="24"/>
          <w:szCs w:val="24"/>
          <w:lang w:val="az-Latn-AZ"/>
        </w:rPr>
        <w:t>dın qa</w:t>
      </w:r>
      <w:r>
        <w:rPr>
          <w:sz w:val="24"/>
          <w:szCs w:val="24"/>
          <w:lang w:val="az-Latn-AZ"/>
        </w:rPr>
        <w:softHyphen/>
      </w:r>
      <w:r w:rsidRPr="00BC35A8">
        <w:rPr>
          <w:sz w:val="24"/>
          <w:szCs w:val="24"/>
          <w:lang w:val="az-Latn-AZ"/>
        </w:rPr>
        <w:t>naz</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w:t>
      </w:r>
      <w:r>
        <w:rPr>
          <w:sz w:val="24"/>
          <w:szCs w:val="24"/>
          <w:lang w:val="az-Latn-AZ"/>
        </w:rPr>
        <w:softHyphen/>
      </w:r>
      <w:r w:rsidRPr="00BC35A8">
        <w:rPr>
          <w:sz w:val="24"/>
          <w:szCs w:val="24"/>
          <w:lang w:val="az-Latn-AZ"/>
        </w:rPr>
        <w:t>dan tə</w:t>
      </w:r>
      <w:r>
        <w:rPr>
          <w:sz w:val="24"/>
          <w:szCs w:val="24"/>
          <w:lang w:val="az-Latn-AZ"/>
        </w:rPr>
        <w:softHyphen/>
      </w:r>
      <w:r w:rsidRPr="00BC35A8">
        <w:rPr>
          <w:sz w:val="24"/>
          <w:szCs w:val="24"/>
          <w:lang w:val="az-Latn-AZ"/>
        </w:rPr>
        <w:t>lə</w:t>
      </w:r>
      <w:r>
        <w:rPr>
          <w:sz w:val="24"/>
          <w:szCs w:val="24"/>
          <w:lang w:val="az-Latn-AZ"/>
        </w:rPr>
        <w:t>f olur.</w:t>
      </w:r>
    </w:p>
    <w:p w:rsidR="00DC59CA" w:rsidRPr="00B55FD1" w:rsidRDefault="00DC59CA" w:rsidP="00DC59CA">
      <w:pPr>
        <w:ind w:firstLine="567"/>
        <w:jc w:val="both"/>
        <w:rPr>
          <w:spacing w:val="-2"/>
          <w:sz w:val="24"/>
          <w:szCs w:val="24"/>
          <w:lang w:val="az-Latn-AZ"/>
        </w:rPr>
      </w:pPr>
      <w:r w:rsidRPr="00B55FD1">
        <w:rPr>
          <w:spacing w:val="-2"/>
          <w:sz w:val="24"/>
          <w:szCs w:val="24"/>
          <w:lang w:val="az-Latn-AZ"/>
        </w:rPr>
        <w:t>Yan cift gə</w:t>
      </w:r>
      <w:r w:rsidRPr="00B55FD1">
        <w:rPr>
          <w:spacing w:val="-2"/>
          <w:sz w:val="24"/>
          <w:szCs w:val="24"/>
          <w:lang w:val="az-Latn-AZ"/>
        </w:rPr>
        <w:softHyphen/>
        <w:t>liş</w:t>
      </w:r>
      <w:r w:rsidRPr="00B55FD1">
        <w:rPr>
          <w:spacing w:val="-2"/>
          <w:sz w:val="24"/>
          <w:szCs w:val="24"/>
          <w:lang w:val="az-Latn-AZ"/>
        </w:rPr>
        <w:softHyphen/>
        <w:t>lə</w:t>
      </w:r>
      <w:r w:rsidRPr="00B55FD1">
        <w:rPr>
          <w:spacing w:val="-2"/>
          <w:sz w:val="24"/>
          <w:szCs w:val="24"/>
          <w:lang w:val="az-Latn-AZ"/>
        </w:rPr>
        <w:softHyphen/>
        <w:t>rin</w:t>
      </w:r>
      <w:r w:rsidRPr="00B55FD1">
        <w:rPr>
          <w:spacing w:val="-2"/>
          <w:sz w:val="24"/>
          <w:szCs w:val="24"/>
          <w:lang w:val="az-Latn-AZ"/>
        </w:rPr>
        <w:softHyphen/>
        <w:t>də ha</w:t>
      </w:r>
      <w:r w:rsidRPr="00B55FD1">
        <w:rPr>
          <w:spacing w:val="-2"/>
          <w:sz w:val="24"/>
          <w:szCs w:val="24"/>
          <w:lang w:val="az-Latn-AZ"/>
        </w:rPr>
        <w:softHyphen/>
        <w:t>mi</w:t>
      </w:r>
      <w:r w:rsidRPr="00B55FD1">
        <w:rPr>
          <w:spacing w:val="-2"/>
          <w:sz w:val="24"/>
          <w:szCs w:val="24"/>
          <w:lang w:val="az-Latn-AZ"/>
        </w:rPr>
        <w:softHyphen/>
        <w:t>lə</w:t>
      </w:r>
      <w:r w:rsidRPr="00B55FD1">
        <w:rPr>
          <w:spacing w:val="-2"/>
          <w:sz w:val="24"/>
          <w:szCs w:val="24"/>
          <w:lang w:val="az-Latn-AZ"/>
        </w:rPr>
        <w:softHyphen/>
        <w:t>lik za</w:t>
      </w:r>
      <w:r w:rsidRPr="00B55FD1">
        <w:rPr>
          <w:spacing w:val="-2"/>
          <w:sz w:val="24"/>
          <w:szCs w:val="24"/>
          <w:lang w:val="az-Latn-AZ"/>
        </w:rPr>
        <w:softHyphen/>
        <w:t>ma</w:t>
      </w:r>
      <w:r w:rsidRPr="00B55FD1">
        <w:rPr>
          <w:spacing w:val="-2"/>
          <w:sz w:val="24"/>
          <w:szCs w:val="24"/>
          <w:lang w:val="az-Latn-AZ"/>
        </w:rPr>
        <w:softHyphen/>
        <w:t>nı qa</w:t>
      </w:r>
      <w:r w:rsidRPr="00B55FD1">
        <w:rPr>
          <w:spacing w:val="-2"/>
          <w:sz w:val="24"/>
          <w:szCs w:val="24"/>
          <w:lang w:val="az-Latn-AZ"/>
        </w:rPr>
        <w:softHyphen/>
        <w:t>nax</w:t>
      </w:r>
      <w:r w:rsidRPr="00B55FD1">
        <w:rPr>
          <w:spacing w:val="-2"/>
          <w:sz w:val="24"/>
          <w:szCs w:val="24"/>
          <w:lang w:val="az-Latn-AZ"/>
        </w:rPr>
        <w:softHyphen/>
        <w:t>ma olub</w:t>
      </w:r>
      <w:r w:rsidRPr="00B55FD1">
        <w:rPr>
          <w:spacing w:val="-2"/>
          <w:sz w:val="24"/>
          <w:szCs w:val="24"/>
          <w:lang w:val="az-Latn-AZ"/>
        </w:rPr>
        <w:softHyphen/>
        <w:t>sa, do</w:t>
      </w:r>
      <w:r w:rsidRPr="00B55FD1">
        <w:rPr>
          <w:spacing w:val="-2"/>
          <w:sz w:val="24"/>
          <w:szCs w:val="24"/>
          <w:lang w:val="az-Latn-AZ"/>
        </w:rPr>
        <w:softHyphen/>
        <w:t>ğuş za</w:t>
      </w:r>
      <w:r w:rsidRPr="00B55FD1">
        <w:rPr>
          <w:spacing w:val="-2"/>
          <w:sz w:val="24"/>
          <w:szCs w:val="24"/>
          <w:lang w:val="az-Latn-AZ"/>
        </w:rPr>
        <w:softHyphen/>
        <w:t>ma</w:t>
      </w:r>
      <w:r w:rsidRPr="00B55FD1">
        <w:rPr>
          <w:spacing w:val="-2"/>
          <w:sz w:val="24"/>
          <w:szCs w:val="24"/>
          <w:lang w:val="az-Latn-AZ"/>
        </w:rPr>
        <w:softHyphen/>
        <w:t>nı da</w:t>
      </w:r>
      <w:r w:rsidRPr="00B55FD1">
        <w:rPr>
          <w:spacing w:val="-2"/>
          <w:sz w:val="24"/>
          <w:szCs w:val="24"/>
          <w:lang w:val="az-Latn-AZ"/>
        </w:rPr>
        <w:softHyphen/>
        <w:t>ha da güc</w:t>
      </w:r>
      <w:r w:rsidRPr="00B55FD1">
        <w:rPr>
          <w:spacing w:val="-2"/>
          <w:sz w:val="24"/>
          <w:szCs w:val="24"/>
          <w:lang w:val="az-Latn-AZ"/>
        </w:rPr>
        <w:softHyphen/>
        <w:t>lə</w:t>
      </w:r>
      <w:r w:rsidRPr="00B55FD1">
        <w:rPr>
          <w:spacing w:val="-2"/>
          <w:sz w:val="24"/>
          <w:szCs w:val="24"/>
          <w:lang w:val="az-Latn-AZ"/>
        </w:rPr>
        <w:softHyphen/>
        <w:t>nir və təh</w:t>
      </w:r>
      <w:r w:rsidRPr="00B55FD1">
        <w:rPr>
          <w:spacing w:val="-2"/>
          <w:sz w:val="24"/>
          <w:szCs w:val="24"/>
          <w:lang w:val="az-Latn-AZ"/>
        </w:rPr>
        <w:softHyphen/>
        <w:t>lü</w:t>
      </w:r>
      <w:r w:rsidRPr="00B55FD1">
        <w:rPr>
          <w:spacing w:val="-2"/>
          <w:sz w:val="24"/>
          <w:szCs w:val="24"/>
          <w:lang w:val="az-Latn-AZ"/>
        </w:rPr>
        <w:softHyphen/>
        <w:t>kə</w:t>
      </w:r>
      <w:r w:rsidRPr="00B55FD1">
        <w:rPr>
          <w:spacing w:val="-2"/>
          <w:sz w:val="24"/>
          <w:szCs w:val="24"/>
          <w:lang w:val="az-Latn-AZ"/>
        </w:rPr>
        <w:softHyphen/>
        <w:t>li xa</w:t>
      </w:r>
      <w:r w:rsidRPr="00B55FD1">
        <w:rPr>
          <w:spacing w:val="-2"/>
          <w:sz w:val="24"/>
          <w:szCs w:val="24"/>
          <w:lang w:val="az-Latn-AZ"/>
        </w:rPr>
        <w:softHyphen/>
        <w:t>rak</w:t>
      </w:r>
      <w:r w:rsidRPr="00B55FD1">
        <w:rPr>
          <w:spacing w:val="-2"/>
          <w:sz w:val="24"/>
          <w:szCs w:val="24"/>
          <w:lang w:val="az-Latn-AZ"/>
        </w:rPr>
        <w:softHyphen/>
        <w:t>ter alır. Döl qo</w:t>
      </w:r>
      <w:r w:rsidRPr="00B55FD1">
        <w:rPr>
          <w:spacing w:val="-2"/>
          <w:sz w:val="24"/>
          <w:szCs w:val="24"/>
          <w:lang w:val="az-Latn-AZ"/>
        </w:rPr>
        <w:softHyphen/>
        <w:t>vu</w:t>
      </w:r>
      <w:r w:rsidRPr="00B55FD1">
        <w:rPr>
          <w:spacing w:val="-2"/>
          <w:sz w:val="24"/>
          <w:szCs w:val="24"/>
          <w:lang w:val="az-Latn-AZ"/>
        </w:rPr>
        <w:softHyphen/>
        <w:t>ğu yır</w:t>
      </w:r>
      <w:r w:rsidRPr="00B55FD1">
        <w:rPr>
          <w:spacing w:val="-2"/>
          <w:sz w:val="24"/>
          <w:szCs w:val="24"/>
          <w:lang w:val="az-Latn-AZ"/>
        </w:rPr>
        <w:softHyphen/>
        <w:t>tıl</w:t>
      </w:r>
      <w:r w:rsidRPr="00B55FD1">
        <w:rPr>
          <w:spacing w:val="-2"/>
          <w:sz w:val="24"/>
          <w:szCs w:val="24"/>
          <w:lang w:val="az-Latn-AZ"/>
        </w:rPr>
        <w:softHyphen/>
        <w:t>dıq</w:t>
      </w:r>
      <w:r w:rsidRPr="00B55FD1">
        <w:rPr>
          <w:spacing w:val="-2"/>
          <w:sz w:val="24"/>
          <w:szCs w:val="24"/>
          <w:lang w:val="az-Latn-AZ"/>
        </w:rPr>
        <w:softHyphen/>
        <w:t>dan son</w:t>
      </w:r>
      <w:r w:rsidRPr="00B55FD1">
        <w:rPr>
          <w:spacing w:val="-2"/>
          <w:sz w:val="24"/>
          <w:szCs w:val="24"/>
          <w:lang w:val="az-Latn-AZ"/>
        </w:rPr>
        <w:softHyphen/>
        <w:t>ra baş enir, cif</w:t>
      </w:r>
      <w:r w:rsidRPr="00B55FD1">
        <w:rPr>
          <w:spacing w:val="-2"/>
          <w:sz w:val="24"/>
          <w:szCs w:val="24"/>
          <w:lang w:val="az-Latn-AZ"/>
        </w:rPr>
        <w:softHyphen/>
        <w:t>ti uşaq</w:t>
      </w:r>
      <w:r w:rsidRPr="00B55FD1">
        <w:rPr>
          <w:spacing w:val="-2"/>
          <w:sz w:val="24"/>
          <w:szCs w:val="24"/>
          <w:lang w:val="az-Latn-AZ"/>
        </w:rPr>
        <w:softHyphen/>
        <w:t>lı</w:t>
      </w:r>
      <w:r w:rsidRPr="00B55FD1">
        <w:rPr>
          <w:spacing w:val="-2"/>
          <w:sz w:val="24"/>
          <w:szCs w:val="24"/>
          <w:lang w:val="az-Latn-AZ"/>
        </w:rPr>
        <w:softHyphen/>
        <w:t>ğın aşa</w:t>
      </w:r>
      <w:r w:rsidRPr="00B55FD1">
        <w:rPr>
          <w:spacing w:val="-2"/>
          <w:sz w:val="24"/>
          <w:szCs w:val="24"/>
          <w:lang w:val="az-Latn-AZ"/>
        </w:rPr>
        <w:softHyphen/>
        <w:t>ğı seq</w:t>
      </w:r>
      <w:r w:rsidRPr="00B55FD1">
        <w:rPr>
          <w:spacing w:val="-2"/>
          <w:sz w:val="24"/>
          <w:szCs w:val="24"/>
          <w:lang w:val="az-Latn-AZ"/>
        </w:rPr>
        <w:softHyphen/>
        <w:t>men</w:t>
      </w:r>
      <w:r w:rsidRPr="00B55FD1">
        <w:rPr>
          <w:spacing w:val="-2"/>
          <w:sz w:val="24"/>
          <w:szCs w:val="24"/>
          <w:lang w:val="az-Latn-AZ"/>
        </w:rPr>
        <w:softHyphen/>
        <w:t>ti</w:t>
      </w:r>
      <w:r w:rsidRPr="00B55FD1">
        <w:rPr>
          <w:spacing w:val="-2"/>
          <w:sz w:val="24"/>
          <w:szCs w:val="24"/>
          <w:lang w:val="az-Latn-AZ"/>
        </w:rPr>
        <w:softHyphen/>
        <w:t>nə si</w:t>
      </w:r>
      <w:r w:rsidRPr="00B55FD1">
        <w:rPr>
          <w:spacing w:val="-2"/>
          <w:sz w:val="24"/>
          <w:szCs w:val="24"/>
          <w:lang w:val="az-Latn-AZ"/>
        </w:rPr>
        <w:softHyphen/>
        <w:t xml:space="preserve">xir </w:t>
      </w:r>
      <w:r w:rsidR="00F8031B" w:rsidRPr="00F8031B">
        <w:rPr>
          <w:noProof/>
          <w:spacing w:val="-2"/>
          <w:sz w:val="24"/>
          <w:szCs w:val="24"/>
          <w:lang w:eastAsia="ru-RU"/>
        </w:rPr>
        <w:pict>
          <v:line id="Прямая соединительная линия 930" o:spid="_x0000_s2206" style="position:absolute;left:0;text-align:left;z-index:251769856;visibility:visible;mso-position-horizontal-relative:text;mso-position-vertical-relative:text;mso-width-relative:margin;mso-height-relative:margin" from="-11.55pt,58.7pt" to="480.45pt,5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" strokecolor="white [3212]"/>
        </w:pict>
      </w:r>
      <w:r w:rsidRPr="00B55FD1">
        <w:rPr>
          <w:spacing w:val="-2"/>
          <w:sz w:val="24"/>
          <w:szCs w:val="24"/>
          <w:lang w:val="az-Latn-AZ"/>
        </w:rPr>
        <w:t>və adə</w:t>
      </w:r>
      <w:r w:rsidRPr="00B55FD1">
        <w:rPr>
          <w:spacing w:val="-2"/>
          <w:sz w:val="24"/>
          <w:szCs w:val="24"/>
          <w:lang w:val="az-Latn-AZ"/>
        </w:rPr>
        <w:softHyphen/>
        <w:t>tən qa</w:t>
      </w:r>
      <w:r w:rsidRPr="00B55FD1">
        <w:rPr>
          <w:spacing w:val="-2"/>
          <w:sz w:val="24"/>
          <w:szCs w:val="24"/>
          <w:lang w:val="az-Latn-AZ"/>
        </w:rPr>
        <w:softHyphen/>
        <w:t>nax</w:t>
      </w:r>
      <w:r w:rsidRPr="00B55FD1">
        <w:rPr>
          <w:spacing w:val="-2"/>
          <w:sz w:val="24"/>
          <w:szCs w:val="24"/>
          <w:lang w:val="az-Latn-AZ"/>
        </w:rPr>
        <w:softHyphen/>
        <w:t>ma da</w:t>
      </w:r>
      <w:r w:rsidRPr="00B55FD1">
        <w:rPr>
          <w:spacing w:val="-2"/>
          <w:sz w:val="24"/>
          <w:szCs w:val="24"/>
          <w:lang w:val="az-Latn-AZ"/>
        </w:rPr>
        <w:softHyphen/>
        <w:t>ya</w:t>
      </w:r>
      <w:r w:rsidRPr="00B55FD1">
        <w:rPr>
          <w:spacing w:val="-2"/>
          <w:sz w:val="24"/>
          <w:szCs w:val="24"/>
          <w:lang w:val="az-Latn-AZ"/>
        </w:rPr>
        <w:softHyphen/>
        <w:t>nır. Qa</w:t>
      </w:r>
      <w:r w:rsidRPr="00B55FD1">
        <w:rPr>
          <w:spacing w:val="-2"/>
          <w:sz w:val="24"/>
          <w:szCs w:val="24"/>
          <w:lang w:val="az-Latn-AZ"/>
        </w:rPr>
        <w:softHyphen/>
        <w:t>nax</w:t>
      </w:r>
      <w:r w:rsidRPr="00B55FD1">
        <w:rPr>
          <w:spacing w:val="-2"/>
          <w:sz w:val="24"/>
          <w:szCs w:val="24"/>
          <w:lang w:val="az-Latn-AZ"/>
        </w:rPr>
        <w:softHyphen/>
        <w:t>ma ilə ya</w:t>
      </w:r>
      <w:r w:rsidRPr="00B55FD1">
        <w:rPr>
          <w:spacing w:val="-2"/>
          <w:sz w:val="24"/>
          <w:szCs w:val="24"/>
          <w:lang w:val="az-Latn-AZ"/>
        </w:rPr>
        <w:softHyphen/>
        <w:t>na</w:t>
      </w:r>
      <w:r w:rsidRPr="00B55FD1">
        <w:rPr>
          <w:spacing w:val="-2"/>
          <w:sz w:val="24"/>
          <w:szCs w:val="24"/>
          <w:lang w:val="az-Latn-AZ"/>
        </w:rPr>
        <w:softHyphen/>
        <w:t>şı döl</w:t>
      </w:r>
      <w:r w:rsidRPr="00B55FD1">
        <w:rPr>
          <w:spacing w:val="-2"/>
          <w:sz w:val="24"/>
          <w:szCs w:val="24"/>
          <w:lang w:val="az-Latn-AZ"/>
        </w:rPr>
        <w:softHyphen/>
        <w:t>də res</w:t>
      </w:r>
      <w:r w:rsidRPr="00B55FD1">
        <w:rPr>
          <w:spacing w:val="-2"/>
          <w:sz w:val="24"/>
          <w:szCs w:val="24"/>
          <w:lang w:val="az-Latn-AZ"/>
        </w:rPr>
        <w:softHyphen/>
        <w:t>pi</w:t>
      </w:r>
      <w:r w:rsidRPr="00B55FD1">
        <w:rPr>
          <w:spacing w:val="-2"/>
          <w:sz w:val="24"/>
          <w:szCs w:val="24"/>
          <w:lang w:val="az-Latn-AZ"/>
        </w:rPr>
        <w:softHyphen/>
        <w:t>ra</w:t>
      </w:r>
      <w:r w:rsidRPr="00B55FD1">
        <w:rPr>
          <w:spacing w:val="-2"/>
          <w:sz w:val="24"/>
          <w:szCs w:val="24"/>
          <w:lang w:val="az-Latn-AZ"/>
        </w:rPr>
        <w:softHyphen/>
        <w:t>tor disst</w:t>
      </w:r>
      <w:r w:rsidRPr="00B55FD1">
        <w:rPr>
          <w:spacing w:val="-2"/>
          <w:sz w:val="24"/>
          <w:szCs w:val="24"/>
          <w:lang w:val="az-Latn-AZ"/>
        </w:rPr>
        <w:softHyphen/>
        <w:t>res sind</w:t>
      </w:r>
      <w:r w:rsidRPr="00B55FD1">
        <w:rPr>
          <w:spacing w:val="-2"/>
          <w:sz w:val="24"/>
          <w:szCs w:val="24"/>
          <w:lang w:val="az-Latn-AZ"/>
        </w:rPr>
        <w:softHyphen/>
        <w:t>ro</w:t>
      </w:r>
      <w:r w:rsidRPr="00B55FD1">
        <w:rPr>
          <w:spacing w:val="-2"/>
          <w:sz w:val="24"/>
          <w:szCs w:val="24"/>
          <w:lang w:val="az-Latn-AZ"/>
        </w:rPr>
        <w:softHyphen/>
        <w:t>mu mü</w:t>
      </w:r>
      <w:r w:rsidRPr="00B55FD1">
        <w:rPr>
          <w:spacing w:val="-2"/>
          <w:sz w:val="24"/>
          <w:szCs w:val="24"/>
          <w:lang w:val="az-Latn-AZ"/>
        </w:rPr>
        <w:softHyphen/>
        <w:t>şa</w:t>
      </w:r>
      <w:r w:rsidRPr="00B55FD1">
        <w:rPr>
          <w:spacing w:val="-2"/>
          <w:sz w:val="24"/>
          <w:szCs w:val="24"/>
          <w:lang w:val="az-Latn-AZ"/>
        </w:rPr>
        <w:softHyphen/>
        <w:t>hidə olu</w:t>
      </w:r>
      <w:r w:rsidRPr="00B55FD1">
        <w:rPr>
          <w:spacing w:val="-2"/>
          <w:sz w:val="24"/>
          <w:szCs w:val="24"/>
          <w:lang w:val="az-Latn-AZ"/>
        </w:rPr>
        <w:softHyphen/>
        <w:t>nur.</w:t>
      </w:r>
    </w:p>
    <w:p w:rsidR="00DC59CA" w:rsidRDefault="00DC59CA" w:rsidP="00DC59CA">
      <w:pPr>
        <w:ind w:firstLine="567"/>
        <w:jc w:val="both"/>
        <w:rPr>
          <w:sz w:val="24"/>
          <w:szCs w:val="24"/>
          <w:lang w:val="az-Latn-AZ"/>
        </w:rPr>
      </w:pPr>
      <w:r w:rsidRPr="00BC35A8">
        <w:rPr>
          <w:sz w:val="24"/>
          <w:szCs w:val="24"/>
          <w:lang w:val="az-Latn-AZ"/>
        </w:rPr>
        <w:t>Qa</w:t>
      </w:r>
      <w:r>
        <w:rPr>
          <w:sz w:val="24"/>
          <w:szCs w:val="24"/>
          <w:lang w:val="az-Latn-AZ"/>
        </w:rPr>
        <w:softHyphen/>
      </w:r>
      <w:r w:rsidRPr="00BC35A8">
        <w:rPr>
          <w:sz w:val="24"/>
          <w:szCs w:val="24"/>
          <w:lang w:val="az-Latn-AZ"/>
        </w:rPr>
        <w:t>naz</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 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nin mü</w:t>
      </w:r>
      <w:r>
        <w:rPr>
          <w:sz w:val="24"/>
          <w:szCs w:val="24"/>
          <w:lang w:val="az-Latn-AZ"/>
        </w:rPr>
        <w:softHyphen/>
      </w:r>
      <w:r w:rsidRPr="00BC35A8">
        <w:rPr>
          <w:sz w:val="24"/>
          <w:szCs w:val="24"/>
          <w:lang w:val="az-Latn-AZ"/>
        </w:rPr>
        <w:t>hüm simp</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mu</w:t>
      </w:r>
      <w:r>
        <w:rPr>
          <w:sz w:val="24"/>
          <w:szCs w:val="24"/>
          <w:lang w:val="az-Latn-AZ"/>
        </w:rPr>
        <w:softHyphen/>
      </w:r>
      <w:r w:rsidRPr="00BC35A8">
        <w:rPr>
          <w:sz w:val="24"/>
          <w:szCs w:val="24"/>
          <w:lang w:val="az-Latn-AZ"/>
        </w:rPr>
        <w:t>dur. Qa</w:t>
      </w:r>
      <w:r>
        <w:rPr>
          <w:sz w:val="24"/>
          <w:szCs w:val="24"/>
          <w:lang w:val="az-Latn-AZ"/>
        </w:rPr>
        <w:softHyphen/>
      </w:r>
      <w:r w:rsidRPr="00BC35A8">
        <w:rPr>
          <w:sz w:val="24"/>
          <w:szCs w:val="24"/>
          <w:lang w:val="az-Latn-AZ"/>
        </w:rPr>
        <w:t>naz</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nın də</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 iti</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lən qa</w:t>
      </w:r>
      <w:r>
        <w:rPr>
          <w:sz w:val="24"/>
          <w:szCs w:val="24"/>
          <w:lang w:val="az-Latn-AZ"/>
        </w:rPr>
        <w:softHyphen/>
      </w:r>
      <w:r w:rsidRPr="00BC35A8">
        <w:rPr>
          <w:sz w:val="24"/>
          <w:szCs w:val="24"/>
          <w:lang w:val="az-Latn-AZ"/>
        </w:rPr>
        <w:t>nın miq</w:t>
      </w:r>
      <w:r>
        <w:rPr>
          <w:sz w:val="24"/>
          <w:szCs w:val="24"/>
          <w:lang w:val="az-Latn-AZ"/>
        </w:rPr>
        <w:softHyphen/>
      </w:r>
      <w:r w:rsidRPr="00BC35A8">
        <w:rPr>
          <w:sz w:val="24"/>
          <w:szCs w:val="24"/>
          <w:lang w:val="az-Latn-AZ"/>
        </w:rPr>
        <w:t>da</w:t>
      </w:r>
      <w:r>
        <w:rPr>
          <w:sz w:val="24"/>
          <w:szCs w:val="24"/>
          <w:lang w:val="az-Latn-AZ"/>
        </w:rPr>
        <w:t>-</w:t>
      </w:r>
      <w:r w:rsidRPr="00BC35A8">
        <w:rPr>
          <w:sz w:val="24"/>
          <w:szCs w:val="24"/>
          <w:lang w:val="az-Latn-AZ"/>
        </w:rPr>
        <w:t>rın</w:t>
      </w:r>
      <w:r>
        <w:rPr>
          <w:sz w:val="24"/>
          <w:szCs w:val="24"/>
          <w:lang w:val="az-Latn-AZ"/>
        </w:rPr>
        <w:softHyphen/>
      </w:r>
      <w:r w:rsidRPr="00BC35A8">
        <w:rPr>
          <w:sz w:val="24"/>
          <w:szCs w:val="24"/>
          <w:lang w:val="az-Latn-AZ"/>
        </w:rPr>
        <w:t>dan ası</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Qan az</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də</w:t>
      </w:r>
      <w:r>
        <w:rPr>
          <w:sz w:val="24"/>
          <w:szCs w:val="24"/>
          <w:lang w:val="az-Latn-AZ"/>
        </w:rPr>
        <w:softHyphen/>
      </w:r>
      <w:r w:rsidRPr="00BC35A8">
        <w:rPr>
          <w:sz w:val="24"/>
          <w:szCs w:val="24"/>
          <w:lang w:val="az-Latn-AZ"/>
        </w:rPr>
        <w:t>ri və se</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li qi</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lar ava</w:t>
      </w:r>
      <w:r>
        <w:rPr>
          <w:sz w:val="24"/>
          <w:szCs w:val="24"/>
          <w:lang w:val="az-Latn-AZ"/>
        </w:rPr>
        <w:softHyphen/>
      </w:r>
      <w:r w:rsidRPr="00BC35A8">
        <w:rPr>
          <w:sz w:val="24"/>
          <w:szCs w:val="24"/>
          <w:lang w:val="az-Latn-AZ"/>
        </w:rPr>
        <w:t>zı</w:t>
      </w:r>
      <w:r>
        <w:rPr>
          <w:sz w:val="24"/>
          <w:szCs w:val="24"/>
          <w:lang w:val="az-Latn-AZ"/>
        </w:rPr>
        <w:softHyphen/>
      </w:r>
      <w:r w:rsidRPr="00BC35A8">
        <w:rPr>
          <w:sz w:val="24"/>
          <w:szCs w:val="24"/>
          <w:lang w:val="az-Latn-AZ"/>
        </w:rPr>
        <w:t>yır, nəbz tez</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şir, A/T enir, baş</w:t>
      </w:r>
      <w:r>
        <w:rPr>
          <w:sz w:val="24"/>
          <w:szCs w:val="24"/>
          <w:lang w:val="az-Latn-AZ"/>
        </w:rPr>
        <w:softHyphen/>
      </w:r>
      <w:r w:rsidRPr="00BC35A8">
        <w:rPr>
          <w:sz w:val="24"/>
          <w:szCs w:val="24"/>
          <w:lang w:val="az-Latn-AZ"/>
        </w:rPr>
        <w:t>gicəl</w:t>
      </w:r>
      <w:r>
        <w:rPr>
          <w:sz w:val="24"/>
          <w:szCs w:val="24"/>
          <w:lang w:val="az-Latn-AZ"/>
        </w:rPr>
        <w:softHyphen/>
      </w:r>
      <w:r w:rsidRPr="00BC35A8">
        <w:rPr>
          <w:sz w:val="24"/>
          <w:szCs w:val="24"/>
          <w:lang w:val="az-Latn-AZ"/>
        </w:rPr>
        <w:t>lən</w:t>
      </w:r>
      <w:r>
        <w:rPr>
          <w:sz w:val="24"/>
          <w:szCs w:val="24"/>
          <w:lang w:val="az-Latn-AZ"/>
        </w:rPr>
        <w:softHyphen/>
      </w:r>
      <w:r w:rsidRPr="00BC35A8">
        <w:rPr>
          <w:sz w:val="24"/>
          <w:szCs w:val="24"/>
          <w:lang w:val="az-Latn-AZ"/>
        </w:rPr>
        <w:t>mə</w:t>
      </w:r>
      <w:r>
        <w:rPr>
          <w:sz w:val="24"/>
          <w:szCs w:val="24"/>
          <w:lang w:val="az-Latn-AZ"/>
        </w:rPr>
        <w:t>, qu</w:t>
      </w:r>
      <w:r>
        <w:rPr>
          <w:sz w:val="24"/>
          <w:szCs w:val="24"/>
          <w:lang w:val="az-Latn-AZ"/>
        </w:rPr>
        <w:softHyphen/>
        <w:t>laq</w:t>
      </w:r>
      <w:r>
        <w:rPr>
          <w:sz w:val="24"/>
          <w:szCs w:val="24"/>
          <w:lang w:val="az-Latn-AZ"/>
        </w:rPr>
        <w:softHyphen/>
        <w:t>lar</w:t>
      </w:r>
      <w:r>
        <w:rPr>
          <w:sz w:val="24"/>
          <w:szCs w:val="24"/>
          <w:lang w:val="az-Latn-AZ"/>
        </w:rPr>
        <w:softHyphen/>
        <w:t xml:space="preserve">da küy, </w:t>
      </w:r>
      <w:r w:rsidRPr="00BC35A8">
        <w:rPr>
          <w:sz w:val="24"/>
          <w:szCs w:val="24"/>
          <w:lang w:val="az-Latn-AZ"/>
        </w:rPr>
        <w:t>göz</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rə qa</w:t>
      </w:r>
      <w:r>
        <w:rPr>
          <w:sz w:val="24"/>
          <w:szCs w:val="24"/>
          <w:lang w:val="az-Latn-AZ"/>
        </w:rPr>
        <w:softHyphen/>
      </w:r>
      <w:r w:rsidRPr="00BC35A8">
        <w:rPr>
          <w:sz w:val="24"/>
          <w:szCs w:val="24"/>
          <w:lang w:val="az-Latn-AZ"/>
        </w:rPr>
        <w:t>ran</w:t>
      </w:r>
      <w:r>
        <w:rPr>
          <w:sz w:val="24"/>
          <w:szCs w:val="24"/>
          <w:lang w:val="az-Latn-AZ"/>
        </w:rPr>
        <w:softHyphen/>
      </w:r>
      <w:r w:rsidRPr="00BC35A8">
        <w:rPr>
          <w:sz w:val="24"/>
          <w:szCs w:val="24"/>
          <w:lang w:val="az-Latn-AZ"/>
        </w:rPr>
        <w:t>lıq çök</w:t>
      </w:r>
      <w:r>
        <w:rPr>
          <w:sz w:val="24"/>
          <w:szCs w:val="24"/>
          <w:lang w:val="az-Latn-AZ"/>
        </w:rPr>
        <w:softHyphen/>
      </w:r>
      <w:r w:rsidRPr="00BC35A8">
        <w:rPr>
          <w:sz w:val="24"/>
          <w:szCs w:val="24"/>
          <w:lang w:val="az-Latn-AZ"/>
        </w:rPr>
        <w:t>mə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edi</w:t>
      </w:r>
      <w:r>
        <w:rPr>
          <w:sz w:val="24"/>
          <w:szCs w:val="24"/>
          <w:lang w:val="az-Latn-AZ"/>
        </w:rPr>
        <w:softHyphen/>
      </w:r>
      <w:r w:rsidRPr="00BC35A8">
        <w:rPr>
          <w:sz w:val="24"/>
          <w:szCs w:val="24"/>
          <w:lang w:val="az-Latn-AZ"/>
        </w:rPr>
        <w:t>lir. Yar</w:t>
      </w:r>
      <w:r>
        <w:rPr>
          <w:sz w:val="24"/>
          <w:szCs w:val="24"/>
          <w:lang w:val="az-Latn-AZ"/>
        </w:rPr>
        <w:softHyphen/>
      </w:r>
      <w:r w:rsidRPr="00BC35A8">
        <w:rPr>
          <w:sz w:val="24"/>
          <w:szCs w:val="24"/>
          <w:lang w:val="az-Latn-AZ"/>
        </w:rPr>
        <w:t>dım ge</w:t>
      </w:r>
      <w:r>
        <w:rPr>
          <w:sz w:val="24"/>
          <w:szCs w:val="24"/>
          <w:lang w:val="az-Latn-AZ"/>
        </w:rPr>
        <w:softHyphen/>
      </w:r>
      <w:r w:rsidRPr="00BC35A8">
        <w:rPr>
          <w:sz w:val="24"/>
          <w:szCs w:val="24"/>
          <w:lang w:val="az-Latn-AZ"/>
        </w:rPr>
        <w:t>ci</w:t>
      </w:r>
      <w:r>
        <w:rPr>
          <w:sz w:val="24"/>
          <w:szCs w:val="24"/>
          <w:lang w:val="az-Latn-AZ"/>
        </w:rPr>
        <w:softHyphen/>
      </w:r>
      <w:r w:rsidRPr="00BC35A8">
        <w:rPr>
          <w:sz w:val="24"/>
          <w:szCs w:val="24"/>
          <w:lang w:val="az-Latn-AZ"/>
        </w:rPr>
        <w:t>kər</w:t>
      </w:r>
      <w:r>
        <w:rPr>
          <w:sz w:val="24"/>
          <w:szCs w:val="24"/>
          <w:lang w:val="az-Latn-AZ"/>
        </w:rPr>
        <w:softHyphen/>
      </w:r>
      <w:r w:rsidRPr="00BC35A8">
        <w:rPr>
          <w:sz w:val="24"/>
          <w:szCs w:val="24"/>
          <w:lang w:val="az-Latn-AZ"/>
        </w:rPr>
        <w:t>sə qa</w:t>
      </w:r>
      <w:r>
        <w:rPr>
          <w:sz w:val="24"/>
          <w:szCs w:val="24"/>
          <w:lang w:val="az-Latn-AZ"/>
        </w:rPr>
        <w:softHyphen/>
      </w:r>
      <w:r w:rsidRPr="00BC35A8">
        <w:rPr>
          <w:sz w:val="24"/>
          <w:szCs w:val="24"/>
          <w:lang w:val="az-Latn-AZ"/>
        </w:rPr>
        <w:t>dın tə</w:t>
      </w:r>
      <w:r>
        <w:rPr>
          <w:sz w:val="24"/>
          <w:szCs w:val="24"/>
          <w:lang w:val="az-Latn-AZ"/>
        </w:rPr>
        <w:softHyphen/>
      </w:r>
      <w:r w:rsidRPr="00BC35A8">
        <w:rPr>
          <w:sz w:val="24"/>
          <w:szCs w:val="24"/>
          <w:lang w:val="az-Latn-AZ"/>
        </w:rPr>
        <w:t>lə</w:t>
      </w:r>
      <w:r>
        <w:rPr>
          <w:sz w:val="24"/>
          <w:szCs w:val="24"/>
          <w:lang w:val="az-Latn-AZ"/>
        </w:rPr>
        <w:t>f olar.</w:t>
      </w:r>
    </w:p>
    <w:p w:rsidR="00DC59CA" w:rsidRDefault="00DC59CA" w:rsidP="00DC59CA">
      <w:pPr>
        <w:ind w:firstLine="567"/>
        <w:jc w:val="both"/>
        <w:rPr>
          <w:b/>
          <w:sz w:val="24"/>
          <w:szCs w:val="24"/>
          <w:lang w:val="az-Latn-AZ"/>
        </w:rPr>
      </w:pPr>
      <w:r w:rsidRPr="00BC35A8">
        <w:rPr>
          <w:sz w:val="24"/>
          <w:szCs w:val="24"/>
          <w:lang w:val="az-Latn-AZ"/>
        </w:rPr>
        <w:t>Ön</w:t>
      </w:r>
      <w:r>
        <w:rPr>
          <w:sz w:val="24"/>
          <w:szCs w:val="24"/>
          <w:lang w:val="az-Latn-AZ"/>
        </w:rPr>
        <w:softHyphen/>
      </w:r>
      <w:r w:rsidRPr="00BC35A8">
        <w:rPr>
          <w:sz w:val="24"/>
          <w:szCs w:val="24"/>
          <w:lang w:val="az-Latn-AZ"/>
        </w:rPr>
        <w:t>də gə</w:t>
      </w:r>
      <w:r>
        <w:rPr>
          <w:sz w:val="24"/>
          <w:szCs w:val="24"/>
          <w:lang w:val="az-Latn-AZ"/>
        </w:rPr>
        <w:softHyphen/>
      </w:r>
      <w:r w:rsidRPr="00BC35A8">
        <w:rPr>
          <w:sz w:val="24"/>
          <w:szCs w:val="24"/>
          <w:lang w:val="az-Latn-AZ"/>
        </w:rPr>
        <w:t>lə</w:t>
      </w:r>
      <w:r>
        <w:rPr>
          <w:sz w:val="24"/>
          <w:szCs w:val="24"/>
          <w:lang w:val="az-Latn-AZ"/>
        </w:rPr>
        <w:t xml:space="preserve">n </w:t>
      </w:r>
      <w:r w:rsidRPr="00BC35A8">
        <w:rPr>
          <w:sz w:val="24"/>
          <w:szCs w:val="24"/>
          <w:lang w:val="az-Latn-AZ"/>
        </w:rPr>
        <w:t>cift, döl ba</w:t>
      </w:r>
      <w:r>
        <w:rPr>
          <w:sz w:val="24"/>
          <w:szCs w:val="24"/>
          <w:lang w:val="az-Latn-AZ"/>
        </w:rPr>
        <w:softHyphen/>
      </w:r>
      <w:r w:rsidRPr="00BC35A8">
        <w:rPr>
          <w:sz w:val="24"/>
          <w:szCs w:val="24"/>
          <w:lang w:val="az-Latn-AZ"/>
        </w:rPr>
        <w:t>şı</w:t>
      </w:r>
      <w:r>
        <w:rPr>
          <w:sz w:val="24"/>
          <w:szCs w:val="24"/>
          <w:lang w:val="az-Latn-AZ"/>
        </w:rPr>
        <w:softHyphen/>
      </w:r>
      <w:r w:rsidRPr="00BC35A8">
        <w:rPr>
          <w:sz w:val="24"/>
          <w:szCs w:val="24"/>
          <w:lang w:val="az-Latn-AZ"/>
        </w:rPr>
        <w:t>nın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aşa</w:t>
      </w:r>
      <w:r>
        <w:rPr>
          <w:sz w:val="24"/>
          <w:szCs w:val="24"/>
          <w:lang w:val="az-Latn-AZ"/>
        </w:rPr>
        <w:softHyphen/>
      </w:r>
      <w:r w:rsidRPr="00BC35A8">
        <w:rPr>
          <w:sz w:val="24"/>
          <w:szCs w:val="24"/>
          <w:lang w:val="az-Latn-AZ"/>
        </w:rPr>
        <w:t>ğı seq</w:t>
      </w:r>
      <w:r>
        <w:rPr>
          <w:sz w:val="24"/>
          <w:szCs w:val="24"/>
          <w:lang w:val="az-Latn-AZ"/>
        </w:rPr>
        <w:softHyphen/>
      </w:r>
      <w:r w:rsidRPr="00BC35A8">
        <w:rPr>
          <w:sz w:val="24"/>
          <w:szCs w:val="24"/>
          <w:lang w:val="az-Latn-AZ"/>
        </w:rPr>
        <w:t>men</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nə en</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nə ma</w:t>
      </w:r>
      <w:r>
        <w:rPr>
          <w:sz w:val="24"/>
          <w:szCs w:val="24"/>
          <w:lang w:val="az-Latn-AZ"/>
        </w:rPr>
        <w:softHyphen/>
      </w:r>
      <w:r w:rsidRPr="00BC35A8">
        <w:rPr>
          <w:sz w:val="24"/>
          <w:szCs w:val="24"/>
          <w:lang w:val="az-Latn-AZ"/>
        </w:rPr>
        <w:t>ne olur. Ona gö</w:t>
      </w:r>
      <w:r>
        <w:rPr>
          <w:sz w:val="24"/>
          <w:szCs w:val="24"/>
          <w:lang w:val="az-Latn-AZ"/>
        </w:rPr>
        <w:softHyphen/>
      </w:r>
      <w:r w:rsidRPr="00BC35A8">
        <w:rPr>
          <w:sz w:val="24"/>
          <w:szCs w:val="24"/>
          <w:lang w:val="az-Latn-AZ"/>
        </w:rPr>
        <w:t>rə hami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so</w:t>
      </w:r>
      <w:r>
        <w:rPr>
          <w:sz w:val="24"/>
          <w:szCs w:val="24"/>
          <w:lang w:val="az-Latn-AZ"/>
        </w:rPr>
        <w:softHyphen/>
      </w:r>
      <w:r w:rsidRPr="00BC35A8">
        <w:rPr>
          <w:sz w:val="24"/>
          <w:szCs w:val="24"/>
          <w:lang w:val="az-Latn-AZ"/>
        </w:rPr>
        <w:t>nu</w:t>
      </w:r>
      <w:r>
        <w:rPr>
          <w:sz w:val="24"/>
          <w:szCs w:val="24"/>
          <w:lang w:val="az-Latn-AZ"/>
        </w:rPr>
        <w:softHyphen/>
      </w:r>
      <w:r w:rsidRPr="00BC35A8">
        <w:rPr>
          <w:sz w:val="24"/>
          <w:szCs w:val="24"/>
          <w:lang w:val="az-Latn-AZ"/>
        </w:rPr>
        <w:t>na qə</w:t>
      </w:r>
      <w:r>
        <w:rPr>
          <w:sz w:val="24"/>
          <w:szCs w:val="24"/>
          <w:lang w:val="az-Latn-AZ"/>
        </w:rPr>
        <w:softHyphen/>
      </w:r>
      <w:r w:rsidRPr="00BC35A8">
        <w:rPr>
          <w:sz w:val="24"/>
          <w:szCs w:val="24"/>
          <w:lang w:val="az-Latn-AZ"/>
        </w:rPr>
        <w:t>dər baş ça</w:t>
      </w:r>
      <w:r>
        <w:rPr>
          <w:sz w:val="24"/>
          <w:szCs w:val="24"/>
          <w:lang w:val="az-Latn-AZ"/>
        </w:rPr>
        <w:softHyphen/>
      </w:r>
      <w:r w:rsidRPr="00BC35A8">
        <w:rPr>
          <w:sz w:val="24"/>
          <w:szCs w:val="24"/>
          <w:lang w:val="az-Latn-AZ"/>
        </w:rPr>
        <w:t>naq gi</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yi üzə</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 yük</w:t>
      </w:r>
      <w:r>
        <w:rPr>
          <w:sz w:val="24"/>
          <w:szCs w:val="24"/>
          <w:lang w:val="az-Latn-AZ"/>
        </w:rPr>
        <w:softHyphen/>
      </w:r>
      <w:r w:rsidRPr="00BC35A8">
        <w:rPr>
          <w:sz w:val="24"/>
          <w:szCs w:val="24"/>
          <w:lang w:val="az-Latn-AZ"/>
        </w:rPr>
        <w:t>sək</w:t>
      </w:r>
      <w:r>
        <w:rPr>
          <w:sz w:val="24"/>
          <w:szCs w:val="24"/>
          <w:lang w:val="az-Latn-AZ"/>
        </w:rPr>
        <w:softHyphen/>
      </w:r>
      <w:r w:rsidRPr="00BC35A8">
        <w:rPr>
          <w:sz w:val="24"/>
          <w:szCs w:val="24"/>
          <w:lang w:val="az-Latn-AZ"/>
        </w:rPr>
        <w:t>də du</w:t>
      </w:r>
      <w:r>
        <w:rPr>
          <w:sz w:val="24"/>
          <w:szCs w:val="24"/>
          <w:lang w:val="az-Latn-AZ"/>
        </w:rPr>
        <w:softHyphen/>
      </w:r>
      <w:r w:rsidRPr="00BC35A8">
        <w:rPr>
          <w:sz w:val="24"/>
          <w:szCs w:val="24"/>
          <w:lang w:val="az-Latn-AZ"/>
        </w:rPr>
        <w:t>rur və ya yan</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ra meyl edir. 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 çox vaxt kön</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lən və çəp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yət</w:t>
      </w:r>
      <w:r>
        <w:rPr>
          <w:sz w:val="24"/>
          <w:szCs w:val="24"/>
          <w:lang w:val="az-Latn-AZ"/>
        </w:rPr>
        <w:softHyphen/>
      </w:r>
      <w:r w:rsidRPr="00BC35A8">
        <w:rPr>
          <w:sz w:val="24"/>
          <w:szCs w:val="24"/>
          <w:lang w:val="az-Latn-AZ"/>
        </w:rPr>
        <w:t>lər, ça</w:t>
      </w:r>
      <w:r>
        <w:rPr>
          <w:sz w:val="24"/>
          <w:szCs w:val="24"/>
          <w:lang w:val="az-Latn-AZ"/>
        </w:rPr>
        <w:softHyphen/>
      </w:r>
      <w:r w:rsidRPr="00BC35A8">
        <w:rPr>
          <w:sz w:val="24"/>
          <w:szCs w:val="24"/>
          <w:lang w:val="az-Latn-AZ"/>
        </w:rPr>
        <w:t>naq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rast gə</w:t>
      </w:r>
      <w:r>
        <w:rPr>
          <w:sz w:val="24"/>
          <w:szCs w:val="24"/>
          <w:lang w:val="az-Latn-AZ"/>
        </w:rPr>
        <w:softHyphen/>
      </w:r>
      <w:r w:rsidRPr="00BC35A8">
        <w:rPr>
          <w:sz w:val="24"/>
          <w:szCs w:val="24"/>
          <w:lang w:val="az-Latn-AZ"/>
        </w:rPr>
        <w:t>lir. Çox vaxt vax</w:t>
      </w:r>
      <w:r>
        <w:rPr>
          <w:sz w:val="24"/>
          <w:szCs w:val="24"/>
          <w:lang w:val="az-Latn-AZ"/>
        </w:rPr>
        <w:softHyphen/>
      </w:r>
      <w:r w:rsidRPr="00BC35A8">
        <w:rPr>
          <w:sz w:val="24"/>
          <w:szCs w:val="24"/>
          <w:lang w:val="az-Latn-AZ"/>
        </w:rPr>
        <w:t>tın</w:t>
      </w:r>
      <w:r>
        <w:rPr>
          <w:sz w:val="24"/>
          <w:szCs w:val="24"/>
          <w:lang w:val="az-Latn-AZ"/>
        </w:rPr>
        <w:softHyphen/>
      </w:r>
      <w:r w:rsidRPr="00BC35A8">
        <w:rPr>
          <w:sz w:val="24"/>
          <w:szCs w:val="24"/>
          <w:lang w:val="az-Latn-AZ"/>
        </w:rPr>
        <w:t>dan əv</w:t>
      </w:r>
      <w:r>
        <w:rPr>
          <w:sz w:val="24"/>
          <w:szCs w:val="24"/>
          <w:lang w:val="az-Latn-AZ"/>
        </w:rPr>
        <w:softHyphen/>
      </w:r>
      <w:r w:rsidRPr="00BC35A8">
        <w:rPr>
          <w:sz w:val="24"/>
          <w:szCs w:val="24"/>
          <w:lang w:val="az-Latn-AZ"/>
        </w:rPr>
        <w:t>vəl do</w:t>
      </w:r>
      <w:r>
        <w:rPr>
          <w:sz w:val="24"/>
          <w:szCs w:val="24"/>
          <w:lang w:val="az-Latn-AZ"/>
        </w:rPr>
        <w:softHyphen/>
      </w:r>
      <w:r w:rsidRPr="00BC35A8">
        <w:rPr>
          <w:sz w:val="24"/>
          <w:szCs w:val="24"/>
          <w:lang w:val="az-Latn-AZ"/>
        </w:rPr>
        <w:t>ğum və ya do</w:t>
      </w:r>
      <w:r>
        <w:rPr>
          <w:sz w:val="24"/>
          <w:szCs w:val="24"/>
          <w:lang w:val="az-Latn-AZ"/>
        </w:rPr>
        <w:softHyphen/>
      </w:r>
      <w:r w:rsidRPr="00BC35A8">
        <w:rPr>
          <w:sz w:val="24"/>
          <w:szCs w:val="24"/>
          <w:lang w:val="az-Latn-AZ"/>
        </w:rPr>
        <w:t>ğum gü</w:t>
      </w:r>
      <w:r>
        <w:rPr>
          <w:sz w:val="24"/>
          <w:szCs w:val="24"/>
          <w:lang w:val="az-Latn-AZ"/>
        </w:rPr>
        <w:softHyphen/>
      </w:r>
      <w:r w:rsidRPr="00BC35A8">
        <w:rPr>
          <w:sz w:val="24"/>
          <w:szCs w:val="24"/>
          <w:lang w:val="az-Latn-AZ"/>
        </w:rPr>
        <w:t>cü zə</w:t>
      </w:r>
      <w:r>
        <w:rPr>
          <w:sz w:val="24"/>
          <w:szCs w:val="24"/>
          <w:lang w:val="az-Latn-AZ"/>
        </w:rPr>
        <w:softHyphen/>
      </w:r>
      <w:r w:rsidRPr="00BC35A8">
        <w:rPr>
          <w:sz w:val="24"/>
          <w:szCs w:val="24"/>
          <w:lang w:val="az-Latn-AZ"/>
        </w:rPr>
        <w:t>if</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edi</w:t>
      </w:r>
      <w:r>
        <w:rPr>
          <w:sz w:val="24"/>
          <w:szCs w:val="24"/>
          <w:lang w:val="az-Latn-AZ"/>
        </w:rPr>
        <w:softHyphen/>
      </w:r>
      <w:r w:rsidRPr="00BC35A8">
        <w:rPr>
          <w:sz w:val="24"/>
          <w:szCs w:val="24"/>
          <w:lang w:val="az-Latn-AZ"/>
        </w:rPr>
        <w:t>lir.</w:t>
      </w:r>
    </w:p>
    <w:p w:rsidR="00DC59CA" w:rsidRDefault="00DC59CA" w:rsidP="00DC59CA">
      <w:pPr>
        <w:ind w:firstLine="567"/>
        <w:jc w:val="both"/>
        <w:rPr>
          <w:sz w:val="24"/>
          <w:szCs w:val="24"/>
          <w:lang w:val="az-Latn-AZ"/>
        </w:rPr>
      </w:pPr>
      <w:r w:rsidRPr="00825E30">
        <w:rPr>
          <w:b/>
          <w:sz w:val="24"/>
          <w:szCs w:val="24"/>
          <w:lang w:val="az-Latn-AZ"/>
        </w:rPr>
        <w:t>Di</w:t>
      </w:r>
      <w:r>
        <w:rPr>
          <w:b/>
          <w:sz w:val="24"/>
          <w:szCs w:val="24"/>
          <w:lang w:val="az-Latn-AZ"/>
        </w:rPr>
        <w:softHyphen/>
      </w:r>
      <w:r w:rsidRPr="00825E30">
        <w:rPr>
          <w:b/>
          <w:sz w:val="24"/>
          <w:szCs w:val="24"/>
          <w:lang w:val="az-Latn-AZ"/>
        </w:rPr>
        <w:t>aq</w:t>
      </w:r>
      <w:r>
        <w:rPr>
          <w:b/>
          <w:sz w:val="24"/>
          <w:szCs w:val="24"/>
          <w:lang w:val="az-Latn-AZ"/>
        </w:rPr>
        <w:softHyphen/>
      </w:r>
      <w:r w:rsidRPr="00825E30">
        <w:rPr>
          <w:b/>
          <w:sz w:val="24"/>
          <w:szCs w:val="24"/>
          <w:lang w:val="az-Latn-AZ"/>
        </w:rPr>
        <w:t xml:space="preserve">noz. </w:t>
      </w:r>
      <w:r w:rsidRPr="00825E30">
        <w:rPr>
          <w:sz w:val="24"/>
          <w:szCs w:val="24"/>
          <w:lang w:val="az-Latn-AZ"/>
        </w:rPr>
        <w:t>Ha</w:t>
      </w:r>
      <w:r>
        <w:rPr>
          <w:sz w:val="24"/>
          <w:szCs w:val="24"/>
          <w:lang w:val="az-Latn-AZ"/>
        </w:rPr>
        <w:softHyphen/>
      </w:r>
      <w:r w:rsidRPr="00825E30">
        <w:rPr>
          <w:sz w:val="24"/>
          <w:szCs w:val="24"/>
          <w:lang w:val="az-Latn-AZ"/>
        </w:rPr>
        <w:t>mi</w:t>
      </w:r>
      <w:r>
        <w:rPr>
          <w:sz w:val="24"/>
          <w:szCs w:val="24"/>
          <w:lang w:val="az-Latn-AZ"/>
        </w:rPr>
        <w:softHyphen/>
      </w:r>
      <w:r w:rsidRPr="00825E30">
        <w:rPr>
          <w:sz w:val="24"/>
          <w:szCs w:val="24"/>
          <w:lang w:val="az-Latn-AZ"/>
        </w:rPr>
        <w:t>lə</w:t>
      </w:r>
      <w:r>
        <w:rPr>
          <w:sz w:val="24"/>
          <w:szCs w:val="24"/>
          <w:lang w:val="az-Latn-AZ"/>
        </w:rPr>
        <w:softHyphen/>
      </w:r>
      <w:r w:rsidRPr="00825E30">
        <w:rPr>
          <w:sz w:val="24"/>
          <w:szCs w:val="24"/>
          <w:lang w:val="az-Latn-AZ"/>
        </w:rPr>
        <w:t>li</w:t>
      </w:r>
      <w:r>
        <w:rPr>
          <w:sz w:val="24"/>
          <w:szCs w:val="24"/>
          <w:lang w:val="az-Latn-AZ"/>
        </w:rPr>
        <w:softHyphen/>
      </w:r>
      <w:r w:rsidRPr="00825E30">
        <w:rPr>
          <w:sz w:val="24"/>
          <w:szCs w:val="24"/>
          <w:lang w:val="az-Latn-AZ"/>
        </w:rPr>
        <w:t>yin so</w:t>
      </w:r>
      <w:r>
        <w:rPr>
          <w:sz w:val="24"/>
          <w:szCs w:val="24"/>
          <w:lang w:val="az-Latn-AZ"/>
        </w:rPr>
        <w:softHyphen/>
      </w:r>
      <w:r w:rsidRPr="00825E30">
        <w:rPr>
          <w:sz w:val="24"/>
          <w:szCs w:val="24"/>
          <w:lang w:val="az-Latn-AZ"/>
        </w:rPr>
        <w:t>nu və do</w:t>
      </w:r>
      <w:r>
        <w:rPr>
          <w:sz w:val="24"/>
          <w:szCs w:val="24"/>
          <w:lang w:val="az-Latn-AZ"/>
        </w:rPr>
        <w:softHyphen/>
      </w:r>
      <w:r w:rsidRPr="00825E30">
        <w:rPr>
          <w:sz w:val="24"/>
          <w:szCs w:val="24"/>
          <w:lang w:val="az-Latn-AZ"/>
        </w:rPr>
        <w:t>ğu</w:t>
      </w:r>
      <w:r>
        <w:rPr>
          <w:sz w:val="24"/>
          <w:szCs w:val="24"/>
          <w:lang w:val="az-Latn-AZ"/>
        </w:rPr>
        <w:softHyphen/>
      </w:r>
      <w:r w:rsidRPr="00825E30">
        <w:rPr>
          <w:sz w:val="24"/>
          <w:szCs w:val="24"/>
          <w:lang w:val="az-Latn-AZ"/>
        </w:rPr>
        <w:t>şun bi</w:t>
      </w:r>
      <w:r>
        <w:rPr>
          <w:sz w:val="24"/>
          <w:szCs w:val="24"/>
          <w:lang w:val="az-Latn-AZ"/>
        </w:rPr>
        <w:softHyphen/>
      </w:r>
      <w:r w:rsidRPr="00825E30">
        <w:rPr>
          <w:sz w:val="24"/>
          <w:szCs w:val="24"/>
          <w:lang w:val="az-Latn-AZ"/>
        </w:rPr>
        <w:t>rin</w:t>
      </w:r>
      <w:r>
        <w:rPr>
          <w:sz w:val="24"/>
          <w:szCs w:val="24"/>
          <w:lang w:val="az-Latn-AZ"/>
        </w:rPr>
        <w:softHyphen/>
      </w:r>
      <w:r w:rsidRPr="00825E30">
        <w:rPr>
          <w:sz w:val="24"/>
          <w:szCs w:val="24"/>
          <w:lang w:val="az-Latn-AZ"/>
        </w:rPr>
        <w:t>ci döv</w:t>
      </w:r>
      <w:r>
        <w:rPr>
          <w:sz w:val="24"/>
          <w:szCs w:val="24"/>
          <w:lang w:val="az-Latn-AZ"/>
        </w:rPr>
        <w:softHyphen/>
      </w:r>
      <w:r w:rsidRPr="00825E30">
        <w:rPr>
          <w:sz w:val="24"/>
          <w:szCs w:val="24"/>
          <w:lang w:val="az-Latn-AZ"/>
        </w:rPr>
        <w:t>rün</w:t>
      </w:r>
      <w:r>
        <w:rPr>
          <w:sz w:val="24"/>
          <w:szCs w:val="24"/>
          <w:lang w:val="az-Latn-AZ"/>
        </w:rPr>
        <w:softHyphen/>
      </w:r>
      <w:r w:rsidRPr="00825E30">
        <w:rPr>
          <w:sz w:val="24"/>
          <w:szCs w:val="24"/>
          <w:lang w:val="az-Latn-AZ"/>
        </w:rPr>
        <w:t>də olan bü</w:t>
      </w:r>
      <w:r>
        <w:rPr>
          <w:sz w:val="24"/>
          <w:szCs w:val="24"/>
          <w:lang w:val="az-Latn-AZ"/>
        </w:rPr>
        <w:softHyphen/>
      </w:r>
      <w:r w:rsidRPr="00825E30">
        <w:rPr>
          <w:sz w:val="24"/>
          <w:szCs w:val="24"/>
          <w:lang w:val="az-Latn-AZ"/>
        </w:rPr>
        <w:t>tün qa</w:t>
      </w:r>
      <w:r>
        <w:rPr>
          <w:sz w:val="24"/>
          <w:szCs w:val="24"/>
          <w:lang w:val="az-Latn-AZ"/>
        </w:rPr>
        <w:softHyphen/>
      </w:r>
      <w:r w:rsidRPr="00825E30">
        <w:rPr>
          <w:sz w:val="24"/>
          <w:szCs w:val="24"/>
          <w:lang w:val="az-Latn-AZ"/>
        </w:rPr>
        <w:t>nax</w:t>
      </w:r>
      <w:r>
        <w:rPr>
          <w:sz w:val="24"/>
          <w:szCs w:val="24"/>
          <w:lang w:val="az-Latn-AZ"/>
        </w:rPr>
        <w:softHyphen/>
      </w:r>
      <w:r w:rsidRPr="00825E30">
        <w:rPr>
          <w:sz w:val="24"/>
          <w:szCs w:val="24"/>
          <w:lang w:val="az-Latn-AZ"/>
        </w:rPr>
        <w:t>ma</w:t>
      </w:r>
      <w:r>
        <w:rPr>
          <w:sz w:val="24"/>
          <w:szCs w:val="24"/>
          <w:lang w:val="az-Latn-AZ"/>
        </w:rPr>
        <w:softHyphen/>
      </w:r>
      <w:r w:rsidRPr="00825E30">
        <w:rPr>
          <w:sz w:val="24"/>
          <w:szCs w:val="24"/>
          <w:lang w:val="az-Latn-AZ"/>
        </w:rPr>
        <w:t>lar cift gə</w:t>
      </w:r>
      <w:r>
        <w:rPr>
          <w:sz w:val="24"/>
          <w:szCs w:val="24"/>
          <w:lang w:val="az-Latn-AZ"/>
        </w:rPr>
        <w:softHyphen/>
      </w:r>
      <w:r w:rsidRPr="00825E30">
        <w:rPr>
          <w:sz w:val="24"/>
          <w:szCs w:val="24"/>
          <w:lang w:val="az-Latn-AZ"/>
        </w:rPr>
        <w:t>li</w:t>
      </w:r>
      <w:r>
        <w:rPr>
          <w:sz w:val="24"/>
          <w:szCs w:val="24"/>
          <w:lang w:val="az-Latn-AZ"/>
        </w:rPr>
        <w:softHyphen/>
      </w:r>
      <w:r w:rsidRPr="00825E30">
        <w:rPr>
          <w:sz w:val="24"/>
          <w:szCs w:val="24"/>
          <w:lang w:val="az-Latn-AZ"/>
        </w:rPr>
        <w:t>şi</w:t>
      </w:r>
      <w:r>
        <w:rPr>
          <w:sz w:val="24"/>
          <w:szCs w:val="24"/>
          <w:lang w:val="az-Latn-AZ"/>
        </w:rPr>
        <w:softHyphen/>
      </w:r>
      <w:r w:rsidRPr="00825E30">
        <w:rPr>
          <w:sz w:val="24"/>
          <w:szCs w:val="24"/>
          <w:lang w:val="az-Latn-AZ"/>
        </w:rPr>
        <w:t>nə şüb</w:t>
      </w:r>
      <w:r>
        <w:rPr>
          <w:sz w:val="24"/>
          <w:szCs w:val="24"/>
          <w:lang w:val="az-Latn-AZ"/>
        </w:rPr>
        <w:softHyphen/>
      </w:r>
      <w:r w:rsidRPr="00825E30">
        <w:rPr>
          <w:sz w:val="24"/>
          <w:szCs w:val="24"/>
          <w:lang w:val="az-Latn-AZ"/>
        </w:rPr>
        <w:t>hə ya</w:t>
      </w:r>
      <w:r>
        <w:rPr>
          <w:sz w:val="24"/>
          <w:szCs w:val="24"/>
          <w:lang w:val="az-Latn-AZ"/>
        </w:rPr>
        <w:softHyphen/>
      </w:r>
      <w:r w:rsidRPr="00825E30">
        <w:rPr>
          <w:sz w:val="24"/>
          <w:szCs w:val="24"/>
          <w:lang w:val="az-Latn-AZ"/>
        </w:rPr>
        <w:t>ra</w:t>
      </w:r>
      <w:r>
        <w:rPr>
          <w:sz w:val="24"/>
          <w:szCs w:val="24"/>
          <w:lang w:val="az-Latn-AZ"/>
        </w:rPr>
        <w:softHyphen/>
      </w:r>
      <w:r w:rsidRPr="00825E30">
        <w:rPr>
          <w:sz w:val="24"/>
          <w:szCs w:val="24"/>
          <w:lang w:val="az-Latn-AZ"/>
        </w:rPr>
        <w:t>dır. Ağ</w:t>
      </w:r>
      <w:r>
        <w:rPr>
          <w:sz w:val="24"/>
          <w:szCs w:val="24"/>
          <w:lang w:val="az-Latn-AZ"/>
        </w:rPr>
        <w:softHyphen/>
      </w:r>
      <w:r w:rsidRPr="00825E30">
        <w:rPr>
          <w:sz w:val="24"/>
          <w:szCs w:val="24"/>
          <w:lang w:val="az-Latn-AZ"/>
        </w:rPr>
        <w:t>rı</w:t>
      </w:r>
      <w:r>
        <w:rPr>
          <w:sz w:val="24"/>
          <w:szCs w:val="24"/>
          <w:lang w:val="az-Latn-AZ"/>
        </w:rPr>
        <w:softHyphen/>
      </w:r>
      <w:r w:rsidRPr="00825E30">
        <w:rPr>
          <w:sz w:val="24"/>
          <w:szCs w:val="24"/>
          <w:lang w:val="az-Latn-AZ"/>
        </w:rPr>
        <w:t>sız və qəf</w:t>
      </w:r>
      <w:r>
        <w:rPr>
          <w:sz w:val="24"/>
          <w:szCs w:val="24"/>
          <w:lang w:val="az-Latn-AZ"/>
        </w:rPr>
        <w:softHyphen/>
      </w:r>
      <w:r w:rsidRPr="00825E30">
        <w:rPr>
          <w:sz w:val="24"/>
          <w:szCs w:val="24"/>
          <w:lang w:val="az-Latn-AZ"/>
        </w:rPr>
        <w:t>lə</w:t>
      </w:r>
      <w:r>
        <w:rPr>
          <w:sz w:val="24"/>
          <w:szCs w:val="24"/>
          <w:lang w:val="az-Latn-AZ"/>
        </w:rPr>
        <w:softHyphen/>
      </w:r>
      <w:r w:rsidRPr="00825E30">
        <w:rPr>
          <w:sz w:val="24"/>
          <w:szCs w:val="24"/>
          <w:lang w:val="az-Latn-AZ"/>
        </w:rPr>
        <w:t>tən baş</w:t>
      </w:r>
      <w:r>
        <w:rPr>
          <w:sz w:val="24"/>
          <w:szCs w:val="24"/>
          <w:lang w:val="az-Latn-AZ"/>
        </w:rPr>
        <w:softHyphen/>
      </w:r>
      <w:r w:rsidRPr="00825E30">
        <w:rPr>
          <w:sz w:val="24"/>
          <w:szCs w:val="24"/>
          <w:lang w:val="az-Latn-AZ"/>
        </w:rPr>
        <w:t>la</w:t>
      </w:r>
      <w:r>
        <w:rPr>
          <w:sz w:val="24"/>
          <w:szCs w:val="24"/>
          <w:lang w:val="az-Latn-AZ"/>
        </w:rPr>
        <w:softHyphen/>
      </w:r>
      <w:r w:rsidRPr="00825E30">
        <w:rPr>
          <w:sz w:val="24"/>
          <w:szCs w:val="24"/>
          <w:lang w:val="az-Latn-AZ"/>
        </w:rPr>
        <w:t>yan qa</w:t>
      </w:r>
      <w:r>
        <w:rPr>
          <w:sz w:val="24"/>
          <w:szCs w:val="24"/>
          <w:lang w:val="az-Latn-AZ"/>
        </w:rPr>
        <w:softHyphen/>
      </w:r>
      <w:r w:rsidRPr="00825E30">
        <w:rPr>
          <w:sz w:val="24"/>
          <w:szCs w:val="24"/>
          <w:lang w:val="az-Latn-AZ"/>
        </w:rPr>
        <w:t>nax</w:t>
      </w:r>
      <w:r>
        <w:rPr>
          <w:sz w:val="24"/>
          <w:szCs w:val="24"/>
          <w:lang w:val="az-Latn-AZ"/>
        </w:rPr>
        <w:softHyphen/>
      </w:r>
      <w:r w:rsidRPr="00825E30">
        <w:rPr>
          <w:sz w:val="24"/>
          <w:szCs w:val="24"/>
          <w:lang w:val="az-Latn-AZ"/>
        </w:rPr>
        <w:t>ma adə</w:t>
      </w:r>
      <w:r>
        <w:rPr>
          <w:sz w:val="24"/>
          <w:szCs w:val="24"/>
          <w:lang w:val="az-Latn-AZ"/>
        </w:rPr>
        <w:softHyphen/>
      </w:r>
      <w:r w:rsidRPr="00825E30">
        <w:rPr>
          <w:sz w:val="24"/>
          <w:szCs w:val="24"/>
          <w:lang w:val="az-Latn-AZ"/>
        </w:rPr>
        <w:t>tə</w:t>
      </w:r>
      <w:r>
        <w:rPr>
          <w:sz w:val="24"/>
          <w:szCs w:val="24"/>
          <w:lang w:val="az-Latn-AZ"/>
        </w:rPr>
        <w:t>n bu pa</w:t>
      </w:r>
      <w:r>
        <w:rPr>
          <w:sz w:val="24"/>
          <w:szCs w:val="24"/>
          <w:lang w:val="az-Latn-AZ"/>
        </w:rPr>
        <w:softHyphen/>
        <w:t>t</w:t>
      </w:r>
      <w:r w:rsidRPr="00825E30">
        <w:rPr>
          <w:sz w:val="24"/>
          <w:szCs w:val="24"/>
          <w:lang w:val="az-Latn-AZ"/>
        </w:rPr>
        <w:t>o</w:t>
      </w:r>
      <w:r>
        <w:rPr>
          <w:sz w:val="24"/>
          <w:szCs w:val="24"/>
          <w:lang w:val="az-Latn-AZ"/>
        </w:rPr>
        <w:softHyphen/>
      </w:r>
      <w:r w:rsidRPr="00825E30">
        <w:rPr>
          <w:sz w:val="24"/>
          <w:szCs w:val="24"/>
          <w:lang w:val="az-Latn-AZ"/>
        </w:rPr>
        <w:t>lo</w:t>
      </w:r>
      <w:r>
        <w:rPr>
          <w:sz w:val="24"/>
          <w:szCs w:val="24"/>
          <w:lang w:val="az-Latn-AZ"/>
        </w:rPr>
        <w:softHyphen/>
      </w:r>
      <w:r w:rsidRPr="00825E30">
        <w:rPr>
          <w:sz w:val="24"/>
          <w:szCs w:val="24"/>
          <w:lang w:val="az-Latn-AZ"/>
        </w:rPr>
        <w:t>gi</w:t>
      </w:r>
      <w:r>
        <w:rPr>
          <w:sz w:val="24"/>
          <w:szCs w:val="24"/>
          <w:lang w:val="az-Latn-AZ"/>
        </w:rPr>
        <w:softHyphen/>
      </w:r>
      <w:r w:rsidRPr="00825E30">
        <w:rPr>
          <w:sz w:val="24"/>
          <w:szCs w:val="24"/>
          <w:lang w:val="az-Latn-AZ"/>
        </w:rPr>
        <w:t>ya</w:t>
      </w:r>
      <w:r>
        <w:rPr>
          <w:sz w:val="24"/>
          <w:szCs w:val="24"/>
          <w:lang w:val="az-Latn-AZ"/>
        </w:rPr>
        <w:softHyphen/>
      </w:r>
      <w:r w:rsidRPr="00825E30">
        <w:rPr>
          <w:sz w:val="24"/>
          <w:szCs w:val="24"/>
          <w:lang w:val="az-Latn-AZ"/>
        </w:rPr>
        <w:t>dan xə</w:t>
      </w:r>
      <w:r>
        <w:rPr>
          <w:sz w:val="24"/>
          <w:szCs w:val="24"/>
          <w:lang w:val="az-Latn-AZ"/>
        </w:rPr>
        <w:softHyphen/>
      </w:r>
      <w:r w:rsidRPr="00825E30">
        <w:rPr>
          <w:sz w:val="24"/>
          <w:szCs w:val="24"/>
          <w:lang w:val="az-Latn-AZ"/>
        </w:rPr>
        <w:t>bər ve</w:t>
      </w:r>
      <w:r>
        <w:rPr>
          <w:sz w:val="24"/>
          <w:szCs w:val="24"/>
          <w:lang w:val="az-Latn-AZ"/>
        </w:rPr>
        <w:softHyphen/>
      </w:r>
      <w:r w:rsidRPr="00825E30">
        <w:rPr>
          <w:sz w:val="24"/>
          <w:szCs w:val="24"/>
          <w:lang w:val="az-Latn-AZ"/>
        </w:rPr>
        <w:t>rir. Nor</w:t>
      </w:r>
      <w:r>
        <w:rPr>
          <w:sz w:val="24"/>
          <w:szCs w:val="24"/>
          <w:lang w:val="az-Latn-AZ"/>
        </w:rPr>
        <w:t>-</w:t>
      </w:r>
      <w:r w:rsidRPr="00825E30">
        <w:rPr>
          <w:sz w:val="24"/>
          <w:szCs w:val="24"/>
          <w:lang w:val="az-Latn-AZ"/>
        </w:rPr>
        <w:t>mal ça</w:t>
      </w:r>
      <w:r>
        <w:rPr>
          <w:sz w:val="24"/>
          <w:szCs w:val="24"/>
          <w:lang w:val="az-Latn-AZ"/>
        </w:rPr>
        <w:softHyphen/>
      </w:r>
      <w:r w:rsidRPr="00825E30">
        <w:rPr>
          <w:sz w:val="24"/>
          <w:szCs w:val="24"/>
          <w:lang w:val="az-Latn-AZ"/>
        </w:rPr>
        <w:t>naq</w:t>
      </w:r>
      <w:r>
        <w:rPr>
          <w:sz w:val="24"/>
          <w:szCs w:val="24"/>
          <w:lang w:val="az-Latn-AZ"/>
        </w:rPr>
        <w:softHyphen/>
      </w:r>
      <w:r w:rsidRPr="00825E30">
        <w:rPr>
          <w:sz w:val="24"/>
          <w:szCs w:val="24"/>
          <w:lang w:val="az-Latn-AZ"/>
        </w:rPr>
        <w:t>lar</w:t>
      </w:r>
      <w:r>
        <w:rPr>
          <w:sz w:val="24"/>
          <w:szCs w:val="24"/>
          <w:lang w:val="az-Latn-AZ"/>
        </w:rPr>
        <w:softHyphen/>
      </w:r>
      <w:r w:rsidRPr="00825E30">
        <w:rPr>
          <w:sz w:val="24"/>
          <w:szCs w:val="24"/>
          <w:lang w:val="az-Latn-AZ"/>
        </w:rPr>
        <w:t>da döl ba</w:t>
      </w:r>
      <w:r>
        <w:rPr>
          <w:sz w:val="24"/>
          <w:szCs w:val="24"/>
          <w:lang w:val="az-Latn-AZ"/>
        </w:rPr>
        <w:softHyphen/>
      </w:r>
      <w:r w:rsidRPr="00825E30">
        <w:rPr>
          <w:sz w:val="24"/>
          <w:szCs w:val="24"/>
          <w:lang w:val="az-Latn-AZ"/>
        </w:rPr>
        <w:t>şı</w:t>
      </w:r>
      <w:r>
        <w:rPr>
          <w:sz w:val="24"/>
          <w:szCs w:val="24"/>
          <w:lang w:val="az-Latn-AZ"/>
        </w:rPr>
        <w:softHyphen/>
      </w:r>
      <w:r w:rsidRPr="00825E30">
        <w:rPr>
          <w:sz w:val="24"/>
          <w:szCs w:val="24"/>
          <w:lang w:val="az-Latn-AZ"/>
        </w:rPr>
        <w:t>nın yük</w:t>
      </w:r>
      <w:r>
        <w:rPr>
          <w:sz w:val="24"/>
          <w:szCs w:val="24"/>
          <w:lang w:val="az-Latn-AZ"/>
        </w:rPr>
        <w:softHyphen/>
      </w:r>
      <w:r w:rsidRPr="00825E30">
        <w:rPr>
          <w:sz w:val="24"/>
          <w:szCs w:val="24"/>
          <w:lang w:val="az-Latn-AZ"/>
        </w:rPr>
        <w:t>sək</w:t>
      </w:r>
      <w:r>
        <w:rPr>
          <w:sz w:val="24"/>
          <w:szCs w:val="24"/>
          <w:lang w:val="az-Latn-AZ"/>
        </w:rPr>
        <w:softHyphen/>
      </w:r>
      <w:r w:rsidRPr="00825E30">
        <w:rPr>
          <w:sz w:val="24"/>
          <w:szCs w:val="24"/>
          <w:lang w:val="az-Latn-AZ"/>
        </w:rPr>
        <w:t>də dur</w:t>
      </w:r>
      <w:r>
        <w:rPr>
          <w:sz w:val="24"/>
          <w:szCs w:val="24"/>
          <w:lang w:val="az-Latn-AZ"/>
        </w:rPr>
        <w:softHyphen/>
      </w:r>
      <w:r w:rsidRPr="00825E30">
        <w:rPr>
          <w:sz w:val="24"/>
          <w:szCs w:val="24"/>
          <w:lang w:val="az-Latn-AZ"/>
        </w:rPr>
        <w:t>ma</w:t>
      </w:r>
      <w:r>
        <w:rPr>
          <w:sz w:val="24"/>
          <w:szCs w:val="24"/>
          <w:lang w:val="az-Latn-AZ"/>
        </w:rPr>
        <w:softHyphen/>
      </w:r>
      <w:r w:rsidRPr="00825E30">
        <w:rPr>
          <w:sz w:val="24"/>
          <w:szCs w:val="24"/>
          <w:lang w:val="az-Latn-AZ"/>
        </w:rPr>
        <w:t>sı da cift gə</w:t>
      </w:r>
      <w:r>
        <w:rPr>
          <w:sz w:val="24"/>
          <w:szCs w:val="24"/>
          <w:lang w:val="az-Latn-AZ"/>
        </w:rPr>
        <w:softHyphen/>
      </w:r>
      <w:r w:rsidRPr="00825E30">
        <w:rPr>
          <w:sz w:val="24"/>
          <w:szCs w:val="24"/>
          <w:lang w:val="az-Latn-AZ"/>
        </w:rPr>
        <w:t>liş</w:t>
      </w:r>
      <w:r>
        <w:rPr>
          <w:sz w:val="24"/>
          <w:szCs w:val="24"/>
          <w:lang w:val="az-Latn-AZ"/>
        </w:rPr>
        <w:softHyphen/>
      </w:r>
      <w:r w:rsidRPr="00825E30">
        <w:rPr>
          <w:sz w:val="24"/>
          <w:szCs w:val="24"/>
          <w:lang w:val="az-Latn-AZ"/>
        </w:rPr>
        <w:t>lə</w:t>
      </w:r>
      <w:r>
        <w:rPr>
          <w:sz w:val="24"/>
          <w:szCs w:val="24"/>
          <w:lang w:val="az-Latn-AZ"/>
        </w:rPr>
        <w:softHyphen/>
      </w:r>
      <w:r w:rsidRPr="00825E30">
        <w:rPr>
          <w:sz w:val="24"/>
          <w:szCs w:val="24"/>
          <w:lang w:val="az-Latn-AZ"/>
        </w:rPr>
        <w:t>ri</w:t>
      </w:r>
      <w:r>
        <w:rPr>
          <w:sz w:val="24"/>
          <w:szCs w:val="24"/>
          <w:lang w:val="az-Latn-AZ"/>
        </w:rPr>
        <w:softHyphen/>
      </w:r>
      <w:r w:rsidRPr="00825E30">
        <w:rPr>
          <w:sz w:val="24"/>
          <w:szCs w:val="24"/>
          <w:lang w:val="az-Latn-AZ"/>
        </w:rPr>
        <w:t>nin əla</w:t>
      </w:r>
      <w:r>
        <w:rPr>
          <w:sz w:val="24"/>
          <w:szCs w:val="24"/>
          <w:lang w:val="az-Latn-AZ"/>
        </w:rPr>
        <w:softHyphen/>
      </w:r>
      <w:r w:rsidRPr="00825E30">
        <w:rPr>
          <w:sz w:val="24"/>
          <w:szCs w:val="24"/>
          <w:lang w:val="az-Latn-AZ"/>
        </w:rPr>
        <w:t>mə</w:t>
      </w:r>
      <w:r>
        <w:rPr>
          <w:sz w:val="24"/>
          <w:szCs w:val="24"/>
          <w:lang w:val="az-Latn-AZ"/>
        </w:rPr>
        <w:softHyphen/>
      </w:r>
      <w:r w:rsidRPr="00825E30">
        <w:rPr>
          <w:sz w:val="24"/>
          <w:szCs w:val="24"/>
          <w:lang w:val="az-Latn-AZ"/>
        </w:rPr>
        <w:t>ti</w:t>
      </w:r>
      <w:r>
        <w:rPr>
          <w:sz w:val="24"/>
          <w:szCs w:val="24"/>
          <w:lang w:val="az-Latn-AZ"/>
        </w:rPr>
        <w:softHyphen/>
      </w:r>
      <w:r w:rsidRPr="00825E30">
        <w:rPr>
          <w:sz w:val="24"/>
          <w:szCs w:val="24"/>
          <w:lang w:val="az-Latn-AZ"/>
        </w:rPr>
        <w:t>dir.</w:t>
      </w:r>
      <w:r>
        <w:rPr>
          <w:sz w:val="24"/>
          <w:szCs w:val="24"/>
          <w:lang w:val="az-Latn-AZ"/>
        </w:rPr>
        <w:t xml:space="preserve"> Di</w:t>
      </w:r>
      <w:r>
        <w:rPr>
          <w:sz w:val="24"/>
          <w:szCs w:val="24"/>
          <w:lang w:val="az-Latn-AZ"/>
        </w:rPr>
        <w:softHyphen/>
        <w:t>aq</w:t>
      </w:r>
      <w:r>
        <w:rPr>
          <w:sz w:val="24"/>
          <w:szCs w:val="24"/>
          <w:lang w:val="az-Latn-AZ"/>
        </w:rPr>
        <w:softHyphen/>
        <w:t>noz anam</w:t>
      </w:r>
      <w:r>
        <w:rPr>
          <w:sz w:val="24"/>
          <w:szCs w:val="24"/>
          <w:lang w:val="az-Latn-AZ"/>
        </w:rPr>
        <w:softHyphen/>
        <w:t>ne</w:t>
      </w:r>
      <w:r>
        <w:rPr>
          <w:sz w:val="24"/>
          <w:szCs w:val="24"/>
          <w:lang w:val="az-Latn-AZ"/>
        </w:rPr>
        <w:softHyphen/>
        <w:t>zə, kli</w:t>
      </w:r>
      <w:r>
        <w:rPr>
          <w:sz w:val="24"/>
          <w:szCs w:val="24"/>
          <w:lang w:val="az-Latn-AZ"/>
        </w:rPr>
        <w:softHyphen/>
        <w:t xml:space="preserve">nik </w:t>
      </w:r>
      <w:r w:rsidRPr="00BC35A8">
        <w:rPr>
          <w:sz w:val="24"/>
          <w:szCs w:val="24"/>
          <w:lang w:val="az-Latn-AZ"/>
        </w:rPr>
        <w:t>əla</w:t>
      </w:r>
      <w:r>
        <w:rPr>
          <w:sz w:val="24"/>
          <w:szCs w:val="24"/>
          <w:lang w:val="az-Latn-AZ"/>
        </w:rPr>
        <w:softHyphen/>
      </w:r>
      <w:r w:rsidRPr="00BC35A8">
        <w:rPr>
          <w:sz w:val="24"/>
          <w:szCs w:val="24"/>
          <w:lang w:val="az-Latn-AZ"/>
        </w:rPr>
        <w:t>mət</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w:t>
      </w:r>
      <w:r>
        <w:rPr>
          <w:sz w:val="24"/>
          <w:szCs w:val="24"/>
          <w:lang w:val="az-Latn-AZ"/>
        </w:rPr>
        <w:t>ə</w:t>
      </w:r>
      <w:r w:rsidRPr="00BC35A8">
        <w:rPr>
          <w:sz w:val="24"/>
          <w:szCs w:val="24"/>
          <w:lang w:val="az-Latn-AZ"/>
        </w:rPr>
        <w:t>, yar</w:t>
      </w:r>
      <w:r>
        <w:rPr>
          <w:sz w:val="24"/>
          <w:szCs w:val="24"/>
          <w:lang w:val="az-Latn-AZ"/>
        </w:rPr>
        <w:softHyphen/>
      </w:r>
      <w:r w:rsidRPr="00BC35A8">
        <w:rPr>
          <w:sz w:val="24"/>
          <w:szCs w:val="24"/>
          <w:lang w:val="az-Latn-AZ"/>
        </w:rPr>
        <w:t>dım</w:t>
      </w:r>
      <w:r>
        <w:rPr>
          <w:sz w:val="24"/>
          <w:szCs w:val="24"/>
          <w:lang w:val="az-Latn-AZ"/>
        </w:rPr>
        <w:softHyphen/>
      </w:r>
      <w:r w:rsidRPr="00BC35A8">
        <w:rPr>
          <w:sz w:val="24"/>
          <w:szCs w:val="24"/>
          <w:lang w:val="az-Latn-AZ"/>
        </w:rPr>
        <w:t>çı müa</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 nə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nə əsa</w:t>
      </w:r>
      <w:r>
        <w:rPr>
          <w:sz w:val="24"/>
          <w:szCs w:val="24"/>
          <w:lang w:val="az-Latn-AZ"/>
        </w:rPr>
        <w:softHyphen/>
      </w:r>
      <w:r w:rsidRPr="00BC35A8">
        <w:rPr>
          <w:sz w:val="24"/>
          <w:szCs w:val="24"/>
          <w:lang w:val="az-Latn-AZ"/>
        </w:rPr>
        <w:t>sən qo</w:t>
      </w:r>
      <w:r>
        <w:rPr>
          <w:sz w:val="24"/>
          <w:szCs w:val="24"/>
          <w:lang w:val="az-Latn-AZ"/>
        </w:rPr>
        <w:softHyphen/>
      </w:r>
      <w:r w:rsidRPr="00BC35A8">
        <w:rPr>
          <w:sz w:val="24"/>
          <w:szCs w:val="24"/>
          <w:lang w:val="az-Latn-AZ"/>
        </w:rPr>
        <w:t>yu</w:t>
      </w:r>
      <w:r>
        <w:rPr>
          <w:sz w:val="24"/>
          <w:szCs w:val="24"/>
          <w:lang w:val="az-Latn-AZ"/>
        </w:rPr>
        <w:softHyphen/>
      </w:r>
      <w:r w:rsidRPr="00BC35A8">
        <w:rPr>
          <w:sz w:val="24"/>
          <w:szCs w:val="24"/>
          <w:lang w:val="az-Latn-AZ"/>
        </w:rPr>
        <w:t>lur. Ma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lıq təc</w:t>
      </w:r>
      <w:r>
        <w:rPr>
          <w:sz w:val="24"/>
          <w:szCs w:val="24"/>
          <w:lang w:val="az-Latn-AZ"/>
        </w:rPr>
        <w:softHyphen/>
      </w:r>
      <w:r w:rsidRPr="00BC35A8">
        <w:rPr>
          <w:sz w:val="24"/>
          <w:szCs w:val="24"/>
          <w:lang w:val="az-Latn-AZ"/>
        </w:rPr>
        <w:t>rü</w:t>
      </w:r>
      <w:r>
        <w:rPr>
          <w:sz w:val="24"/>
          <w:szCs w:val="24"/>
          <w:lang w:val="az-Latn-AZ"/>
        </w:rPr>
        <w:softHyphen/>
      </w:r>
      <w:r w:rsidRPr="00BC35A8">
        <w:rPr>
          <w:sz w:val="24"/>
          <w:szCs w:val="24"/>
          <w:lang w:val="az-Latn-AZ"/>
        </w:rPr>
        <w:t>bəsin</w:t>
      </w:r>
      <w:r>
        <w:rPr>
          <w:sz w:val="24"/>
          <w:szCs w:val="24"/>
          <w:lang w:val="az-Latn-AZ"/>
        </w:rPr>
        <w:softHyphen/>
      </w:r>
      <w:r w:rsidRPr="00BC35A8">
        <w:rPr>
          <w:sz w:val="24"/>
          <w:szCs w:val="24"/>
          <w:lang w:val="az-Latn-AZ"/>
        </w:rPr>
        <w:t>də USM-nin ge</w:t>
      </w:r>
      <w:r>
        <w:rPr>
          <w:sz w:val="24"/>
          <w:szCs w:val="24"/>
          <w:lang w:val="az-Latn-AZ"/>
        </w:rPr>
        <w:softHyphen/>
      </w:r>
      <w:r w:rsidRPr="00BC35A8">
        <w:rPr>
          <w:sz w:val="24"/>
          <w:szCs w:val="24"/>
          <w:lang w:val="az-Latn-AZ"/>
        </w:rPr>
        <w:t>niş tət</w:t>
      </w:r>
      <w:r>
        <w:rPr>
          <w:sz w:val="24"/>
          <w:szCs w:val="24"/>
          <w:lang w:val="az-Latn-AZ"/>
        </w:rPr>
        <w:softHyphen/>
      </w:r>
      <w:r w:rsidRPr="00BC35A8">
        <w:rPr>
          <w:sz w:val="24"/>
          <w:szCs w:val="24"/>
          <w:lang w:val="az-Latn-AZ"/>
        </w:rPr>
        <w:t>bi</w:t>
      </w:r>
      <w:r>
        <w:rPr>
          <w:sz w:val="24"/>
          <w:szCs w:val="24"/>
          <w:lang w:val="az-Latn-AZ"/>
        </w:rPr>
        <w:softHyphen/>
      </w:r>
      <w:r w:rsidRPr="00BC35A8">
        <w:rPr>
          <w:sz w:val="24"/>
          <w:szCs w:val="24"/>
          <w:lang w:val="az-Latn-AZ"/>
        </w:rPr>
        <w:t>qi 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nin di</w:t>
      </w:r>
      <w:r>
        <w:rPr>
          <w:sz w:val="24"/>
          <w:szCs w:val="24"/>
          <w:lang w:val="az-Latn-AZ"/>
        </w:rPr>
        <w:softHyphen/>
      </w:r>
      <w:r w:rsidRPr="00BC35A8">
        <w:rPr>
          <w:sz w:val="24"/>
          <w:szCs w:val="24"/>
          <w:lang w:val="az-Latn-AZ"/>
        </w:rPr>
        <w:t>aq</w:t>
      </w:r>
      <w:r>
        <w:rPr>
          <w:sz w:val="24"/>
          <w:szCs w:val="24"/>
          <w:lang w:val="az-Latn-AZ"/>
        </w:rPr>
        <w:softHyphen/>
      </w:r>
      <w:r w:rsidRPr="00BC35A8">
        <w:rPr>
          <w:sz w:val="24"/>
          <w:szCs w:val="24"/>
          <w:lang w:val="az-Latn-AZ"/>
        </w:rPr>
        <w:t>nos</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ka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 da</w:t>
      </w:r>
      <w:r>
        <w:rPr>
          <w:sz w:val="24"/>
          <w:szCs w:val="24"/>
          <w:lang w:val="az-Latn-AZ"/>
        </w:rPr>
        <w:softHyphen/>
      </w:r>
      <w:r w:rsidRPr="00BC35A8">
        <w:rPr>
          <w:sz w:val="24"/>
          <w:szCs w:val="24"/>
          <w:lang w:val="az-Latn-AZ"/>
        </w:rPr>
        <w:t>ha da asan</w:t>
      </w:r>
      <w:r>
        <w:rPr>
          <w:sz w:val="24"/>
          <w:szCs w:val="24"/>
          <w:lang w:val="az-Latn-AZ"/>
        </w:rPr>
        <w:softHyphen/>
      </w:r>
      <w:r w:rsidRPr="00BC35A8">
        <w:rPr>
          <w:sz w:val="24"/>
          <w:szCs w:val="24"/>
          <w:lang w:val="az-Latn-AZ"/>
        </w:rPr>
        <w:t>laş</w:t>
      </w:r>
      <w:r>
        <w:rPr>
          <w:sz w:val="24"/>
          <w:szCs w:val="24"/>
          <w:lang w:val="az-Latn-AZ"/>
        </w:rPr>
        <w:softHyphen/>
      </w:r>
      <w:r w:rsidRPr="00BC35A8">
        <w:rPr>
          <w:sz w:val="24"/>
          <w:szCs w:val="24"/>
          <w:lang w:val="az-Latn-AZ"/>
        </w:rPr>
        <w:t>dı</w:t>
      </w:r>
      <w:r>
        <w:rPr>
          <w:sz w:val="24"/>
          <w:szCs w:val="24"/>
          <w:lang w:val="az-Latn-AZ"/>
        </w:rPr>
        <w:softHyphen/>
      </w:r>
      <w:r w:rsidRPr="00BC35A8">
        <w:rPr>
          <w:sz w:val="24"/>
          <w:szCs w:val="24"/>
          <w:lang w:val="az-Latn-AZ"/>
        </w:rPr>
        <w:t>rır (98-99%). Bun</w:t>
      </w:r>
      <w:r>
        <w:rPr>
          <w:sz w:val="24"/>
          <w:szCs w:val="24"/>
          <w:lang w:val="az-Latn-AZ"/>
        </w:rPr>
        <w:softHyphen/>
      </w:r>
      <w:r w:rsidRPr="00BC35A8">
        <w:rPr>
          <w:sz w:val="24"/>
          <w:szCs w:val="24"/>
          <w:lang w:val="az-Latn-AZ"/>
        </w:rPr>
        <w:t>dan baş</w:t>
      </w:r>
      <w:r>
        <w:rPr>
          <w:sz w:val="24"/>
          <w:szCs w:val="24"/>
          <w:lang w:val="az-Latn-AZ"/>
        </w:rPr>
        <w:softHyphen/>
      </w:r>
      <w:r w:rsidRPr="00BC35A8">
        <w:rPr>
          <w:sz w:val="24"/>
          <w:szCs w:val="24"/>
          <w:lang w:val="az-Latn-AZ"/>
        </w:rPr>
        <w:t>qa dopp</w:t>
      </w:r>
      <w:r>
        <w:rPr>
          <w:sz w:val="24"/>
          <w:szCs w:val="24"/>
          <w:lang w:val="az-Latn-AZ"/>
        </w:rPr>
        <w:softHyphen/>
      </w:r>
      <w:r w:rsidRPr="00BC35A8">
        <w:rPr>
          <w:sz w:val="24"/>
          <w:szCs w:val="24"/>
          <w:lang w:val="az-Latn-AZ"/>
        </w:rPr>
        <w:t>le</w:t>
      </w:r>
      <w:r>
        <w:rPr>
          <w:sz w:val="24"/>
          <w:szCs w:val="24"/>
          <w:lang w:val="az-Latn-AZ"/>
        </w:rPr>
        <w:softHyphen/>
      </w:r>
      <w:r w:rsidRPr="00BC35A8">
        <w:rPr>
          <w:sz w:val="24"/>
          <w:szCs w:val="24"/>
          <w:lang w:val="az-Latn-AZ"/>
        </w:rPr>
        <w:t>roq</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fi</w:t>
      </w:r>
      <w:r>
        <w:rPr>
          <w:sz w:val="24"/>
          <w:szCs w:val="24"/>
          <w:lang w:val="az-Latn-AZ"/>
        </w:rPr>
        <w:softHyphen/>
      </w:r>
      <w:r w:rsidRPr="00BC35A8">
        <w:rPr>
          <w:sz w:val="24"/>
          <w:szCs w:val="24"/>
          <w:lang w:val="az-Latn-AZ"/>
        </w:rPr>
        <w:t>ya (xüs, rəng</w:t>
      </w:r>
      <w:r>
        <w:rPr>
          <w:sz w:val="24"/>
          <w:szCs w:val="24"/>
          <w:lang w:val="az-Latn-AZ"/>
        </w:rPr>
        <w:softHyphen/>
      </w:r>
      <w:r w:rsidRPr="00BC35A8">
        <w:rPr>
          <w:sz w:val="24"/>
          <w:szCs w:val="24"/>
          <w:lang w:val="az-Latn-AZ"/>
        </w:rPr>
        <w:t>li dopp</w:t>
      </w:r>
      <w:r>
        <w:rPr>
          <w:sz w:val="24"/>
          <w:szCs w:val="24"/>
          <w:lang w:val="az-Latn-AZ"/>
        </w:rPr>
        <w:softHyphen/>
      </w:r>
      <w:r w:rsidRPr="00BC35A8">
        <w:rPr>
          <w:sz w:val="24"/>
          <w:szCs w:val="24"/>
          <w:lang w:val="az-Latn-AZ"/>
        </w:rPr>
        <w:t>le</w:t>
      </w:r>
      <w:r>
        <w:rPr>
          <w:sz w:val="24"/>
          <w:szCs w:val="24"/>
          <w:lang w:val="az-Latn-AZ"/>
        </w:rPr>
        <w:softHyphen/>
      </w:r>
      <w:r w:rsidRPr="00BC35A8">
        <w:rPr>
          <w:sz w:val="24"/>
          <w:szCs w:val="24"/>
          <w:lang w:val="az-Latn-AZ"/>
        </w:rPr>
        <w:t>roq</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fi</w:t>
      </w:r>
      <w:r>
        <w:rPr>
          <w:sz w:val="24"/>
          <w:szCs w:val="24"/>
          <w:lang w:val="az-Latn-AZ"/>
        </w:rPr>
        <w:softHyphen/>
      </w:r>
      <w:r w:rsidRPr="00BC35A8">
        <w:rPr>
          <w:sz w:val="24"/>
          <w:szCs w:val="24"/>
          <w:lang w:val="az-Latn-AZ"/>
        </w:rPr>
        <w:t>ya), ve</w:t>
      </w:r>
      <w:r>
        <w:rPr>
          <w:sz w:val="24"/>
          <w:szCs w:val="24"/>
          <w:lang w:val="az-Latn-AZ"/>
        </w:rPr>
        <w:softHyphen/>
      </w:r>
      <w:r w:rsidRPr="00BC35A8">
        <w:rPr>
          <w:sz w:val="24"/>
          <w:szCs w:val="24"/>
          <w:lang w:val="az-Latn-AZ"/>
        </w:rPr>
        <w:t>zoq</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fi</w:t>
      </w:r>
      <w:r>
        <w:rPr>
          <w:sz w:val="24"/>
          <w:szCs w:val="24"/>
          <w:lang w:val="az-Latn-AZ"/>
        </w:rPr>
        <w:softHyphen/>
      </w:r>
      <w:r w:rsidRPr="00BC35A8">
        <w:rPr>
          <w:sz w:val="24"/>
          <w:szCs w:val="24"/>
          <w:lang w:val="az-Latn-AZ"/>
        </w:rPr>
        <w:t>ya (si</w:t>
      </w:r>
      <w:r>
        <w:rPr>
          <w:sz w:val="24"/>
          <w:szCs w:val="24"/>
          <w:lang w:val="az-Latn-AZ"/>
        </w:rPr>
        <w:softHyphen/>
      </w:r>
      <w:r w:rsidRPr="00BC35A8">
        <w:rPr>
          <w:sz w:val="24"/>
          <w:szCs w:val="24"/>
          <w:lang w:val="az-Latn-AZ"/>
        </w:rPr>
        <w:t>dik ki</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nə rəng</w:t>
      </w:r>
      <w:r>
        <w:rPr>
          <w:sz w:val="24"/>
          <w:szCs w:val="24"/>
          <w:lang w:val="az-Latn-AZ"/>
        </w:rPr>
        <w:softHyphen/>
      </w:r>
      <w:r w:rsidRPr="00BC35A8">
        <w:rPr>
          <w:sz w:val="24"/>
          <w:szCs w:val="24"/>
          <w:lang w:val="az-Latn-AZ"/>
        </w:rPr>
        <w:t>li mad</w:t>
      </w:r>
      <w:r>
        <w:rPr>
          <w:sz w:val="24"/>
          <w:szCs w:val="24"/>
          <w:lang w:val="az-Latn-AZ"/>
        </w:rPr>
        <w:softHyphen/>
      </w:r>
      <w:r w:rsidRPr="00BC35A8">
        <w:rPr>
          <w:sz w:val="24"/>
          <w:szCs w:val="24"/>
          <w:lang w:val="az-Latn-AZ"/>
        </w:rPr>
        <w:t>də ye</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lir və rent</w:t>
      </w:r>
      <w:r>
        <w:rPr>
          <w:sz w:val="24"/>
          <w:szCs w:val="24"/>
          <w:lang w:val="az-Latn-AZ"/>
        </w:rPr>
        <w:softHyphen/>
      </w:r>
      <w:r w:rsidRPr="00BC35A8">
        <w:rPr>
          <w:sz w:val="24"/>
          <w:szCs w:val="24"/>
          <w:lang w:val="az-Latn-AZ"/>
        </w:rPr>
        <w:t>ge</w:t>
      </w:r>
      <w:r>
        <w:rPr>
          <w:sz w:val="24"/>
          <w:szCs w:val="24"/>
          <w:lang w:val="az-Latn-AZ"/>
        </w:rPr>
        <w:softHyphen/>
      </w:r>
      <w:r w:rsidRPr="00BC35A8">
        <w:rPr>
          <w:sz w:val="24"/>
          <w:szCs w:val="24"/>
          <w:lang w:val="az-Latn-AZ"/>
        </w:rPr>
        <w:t>noq</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fi</w:t>
      </w:r>
      <w:r>
        <w:rPr>
          <w:sz w:val="24"/>
          <w:szCs w:val="24"/>
          <w:lang w:val="az-Latn-AZ"/>
        </w:rPr>
        <w:softHyphen/>
      </w:r>
      <w:r w:rsidRPr="00BC35A8">
        <w:rPr>
          <w:sz w:val="24"/>
          <w:szCs w:val="24"/>
          <w:lang w:val="az-Latn-AZ"/>
        </w:rPr>
        <w:t>ya apa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 və s, müa</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nə me</w:t>
      </w:r>
      <w:r>
        <w:rPr>
          <w:sz w:val="24"/>
          <w:szCs w:val="24"/>
          <w:lang w:val="az-Latn-AZ"/>
        </w:rPr>
        <w:softHyphen/>
      </w:r>
      <w:r w:rsidRPr="00BC35A8">
        <w:rPr>
          <w:sz w:val="24"/>
          <w:szCs w:val="24"/>
          <w:lang w:val="az-Latn-AZ"/>
        </w:rPr>
        <w:t>tod</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w:t>
      </w:r>
      <w:r>
        <w:rPr>
          <w:sz w:val="24"/>
          <w:szCs w:val="24"/>
          <w:lang w:val="az-Latn-AZ"/>
        </w:rPr>
        <w:softHyphen/>
      </w:r>
      <w:r w:rsidRPr="00BC35A8">
        <w:rPr>
          <w:sz w:val="24"/>
          <w:szCs w:val="24"/>
          <w:lang w:val="az-Latn-AZ"/>
        </w:rPr>
        <w:t>dan is</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fa</w:t>
      </w:r>
      <w:r>
        <w:rPr>
          <w:sz w:val="24"/>
          <w:szCs w:val="24"/>
          <w:lang w:val="az-Latn-AZ"/>
        </w:rPr>
        <w:softHyphen/>
      </w:r>
      <w:r w:rsidRPr="00BC35A8">
        <w:rPr>
          <w:sz w:val="24"/>
          <w:szCs w:val="24"/>
          <w:lang w:val="az-Latn-AZ"/>
        </w:rPr>
        <w:t>də olu</w:t>
      </w:r>
      <w:r>
        <w:rPr>
          <w:sz w:val="24"/>
          <w:szCs w:val="24"/>
          <w:lang w:val="az-Latn-AZ"/>
        </w:rPr>
        <w:softHyphen/>
      </w:r>
      <w:r w:rsidRPr="00BC35A8">
        <w:rPr>
          <w:sz w:val="24"/>
          <w:szCs w:val="24"/>
          <w:lang w:val="az-Latn-AZ"/>
        </w:rPr>
        <w:t>nur. Uşaq</w:t>
      </w:r>
      <w:r>
        <w:rPr>
          <w:sz w:val="24"/>
          <w:szCs w:val="24"/>
          <w:lang w:val="az-Latn-AZ"/>
        </w:rPr>
        <w:softHyphen/>
      </w:r>
      <w:r w:rsidRPr="00BC35A8">
        <w:rPr>
          <w:sz w:val="24"/>
          <w:szCs w:val="24"/>
          <w:lang w:val="az-Latn-AZ"/>
        </w:rPr>
        <w:t>lıq yo</w:t>
      </w:r>
      <w:r>
        <w:rPr>
          <w:sz w:val="24"/>
          <w:szCs w:val="24"/>
          <w:lang w:val="az-Latn-AZ"/>
        </w:rPr>
        <w:softHyphen/>
      </w:r>
      <w:r w:rsidRPr="00BC35A8">
        <w:rPr>
          <w:sz w:val="24"/>
          <w:szCs w:val="24"/>
          <w:lang w:val="az-Latn-AZ"/>
        </w:rPr>
        <w:t>lu müa</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nə</w:t>
      </w:r>
      <w:r>
        <w:rPr>
          <w:sz w:val="24"/>
          <w:szCs w:val="24"/>
          <w:lang w:val="az-Latn-AZ"/>
        </w:rPr>
        <w:softHyphen/>
      </w:r>
      <w:r w:rsidRPr="00BC35A8">
        <w:rPr>
          <w:sz w:val="24"/>
          <w:szCs w:val="24"/>
          <w:lang w:val="az-Latn-AZ"/>
        </w:rPr>
        <w:t>si ilə di</w:t>
      </w:r>
      <w:r>
        <w:rPr>
          <w:sz w:val="24"/>
          <w:szCs w:val="24"/>
          <w:lang w:val="az-Latn-AZ"/>
        </w:rPr>
        <w:softHyphen/>
      </w:r>
      <w:r w:rsidRPr="00BC35A8">
        <w:rPr>
          <w:sz w:val="24"/>
          <w:szCs w:val="24"/>
          <w:lang w:val="az-Latn-AZ"/>
        </w:rPr>
        <w:t>aq</w:t>
      </w:r>
      <w:r>
        <w:rPr>
          <w:sz w:val="24"/>
          <w:szCs w:val="24"/>
          <w:lang w:val="az-Latn-AZ"/>
        </w:rPr>
        <w:softHyphen/>
      </w:r>
      <w:r w:rsidRPr="00BC35A8">
        <w:rPr>
          <w:sz w:val="24"/>
          <w:szCs w:val="24"/>
          <w:lang w:val="az-Latn-AZ"/>
        </w:rPr>
        <w:t>noz təs</w:t>
      </w:r>
      <w:r>
        <w:rPr>
          <w:sz w:val="24"/>
          <w:szCs w:val="24"/>
          <w:lang w:val="az-Latn-AZ"/>
        </w:rPr>
        <w:softHyphen/>
      </w:r>
      <w:r w:rsidRPr="00BC35A8">
        <w:rPr>
          <w:sz w:val="24"/>
          <w:szCs w:val="24"/>
          <w:lang w:val="az-Latn-AZ"/>
        </w:rPr>
        <w:t>diq</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nir (hə</w:t>
      </w:r>
      <w:r>
        <w:rPr>
          <w:sz w:val="24"/>
          <w:szCs w:val="24"/>
          <w:lang w:val="az-Latn-AZ"/>
        </w:rPr>
        <w:softHyphen/>
      </w:r>
      <w:r w:rsidRPr="00BC35A8">
        <w:rPr>
          <w:sz w:val="24"/>
          <w:szCs w:val="24"/>
          <w:lang w:val="az-Latn-AZ"/>
        </w:rPr>
        <w:t>kim tə</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fin</w:t>
      </w:r>
      <w:r>
        <w:rPr>
          <w:sz w:val="24"/>
          <w:szCs w:val="24"/>
          <w:lang w:val="az-Latn-AZ"/>
        </w:rPr>
        <w:softHyphen/>
      </w:r>
      <w:r w:rsidRPr="00BC35A8">
        <w:rPr>
          <w:sz w:val="24"/>
          <w:szCs w:val="24"/>
          <w:lang w:val="az-Latn-AZ"/>
        </w:rPr>
        <w:t>dən sta</w:t>
      </w:r>
      <w:r>
        <w:rPr>
          <w:sz w:val="24"/>
          <w:szCs w:val="24"/>
          <w:lang w:val="az-Latn-AZ"/>
        </w:rPr>
        <w:softHyphen/>
      </w:r>
      <w:r w:rsidRPr="00BC35A8">
        <w:rPr>
          <w:sz w:val="24"/>
          <w:szCs w:val="24"/>
          <w:lang w:val="az-Latn-AZ"/>
        </w:rPr>
        <w:t>sio</w:t>
      </w:r>
      <w:r>
        <w:rPr>
          <w:sz w:val="24"/>
          <w:szCs w:val="24"/>
          <w:lang w:val="az-Latn-AZ"/>
        </w:rPr>
        <w:softHyphen/>
      </w:r>
      <w:r w:rsidRPr="00BC35A8">
        <w:rPr>
          <w:sz w:val="24"/>
          <w:szCs w:val="24"/>
          <w:lang w:val="az-Latn-AZ"/>
        </w:rPr>
        <w:t>nar</w:t>
      </w:r>
      <w:r>
        <w:rPr>
          <w:sz w:val="24"/>
          <w:szCs w:val="24"/>
          <w:lang w:val="az-Latn-AZ"/>
        </w:rPr>
        <w:softHyphen/>
      </w:r>
      <w:r w:rsidRPr="00BC35A8">
        <w:rPr>
          <w:sz w:val="24"/>
          <w:szCs w:val="24"/>
          <w:lang w:val="az-Latn-AZ"/>
        </w:rPr>
        <w:t>da apa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 Müa</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nə çox eh</w:t>
      </w:r>
      <w:r>
        <w:rPr>
          <w:sz w:val="24"/>
          <w:szCs w:val="24"/>
          <w:lang w:val="az-Latn-AZ"/>
        </w:rPr>
        <w:softHyphen/>
      </w:r>
      <w:r w:rsidRPr="00BC35A8">
        <w:rPr>
          <w:sz w:val="24"/>
          <w:szCs w:val="24"/>
          <w:lang w:val="az-Latn-AZ"/>
        </w:rPr>
        <w:t>tiy</w:t>
      </w:r>
      <w:r>
        <w:rPr>
          <w:sz w:val="24"/>
          <w:szCs w:val="24"/>
          <w:lang w:val="az-Latn-AZ"/>
        </w:rPr>
        <w:softHyphen/>
      </w:r>
      <w:r w:rsidRPr="00BC35A8">
        <w:rPr>
          <w:sz w:val="24"/>
          <w:szCs w:val="24"/>
          <w:lang w:val="az-Latn-AZ"/>
        </w:rPr>
        <w:t>yat</w:t>
      </w:r>
      <w:r>
        <w:rPr>
          <w:sz w:val="24"/>
          <w:szCs w:val="24"/>
          <w:lang w:val="az-Latn-AZ"/>
        </w:rPr>
        <w:softHyphen/>
      </w:r>
      <w:r w:rsidRPr="00BC35A8">
        <w:rPr>
          <w:sz w:val="24"/>
          <w:szCs w:val="24"/>
          <w:lang w:val="az-Latn-AZ"/>
        </w:rPr>
        <w:t>la və asep</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ka qay</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na cid</w:t>
      </w:r>
      <w:r>
        <w:rPr>
          <w:sz w:val="24"/>
          <w:szCs w:val="24"/>
          <w:lang w:val="az-Latn-AZ"/>
        </w:rPr>
        <w:softHyphen/>
      </w:r>
      <w:r w:rsidRPr="00BC35A8">
        <w:rPr>
          <w:sz w:val="24"/>
          <w:szCs w:val="24"/>
          <w:lang w:val="az-Latn-AZ"/>
        </w:rPr>
        <w:t>di ria</w:t>
      </w:r>
      <w:r>
        <w:rPr>
          <w:sz w:val="24"/>
          <w:szCs w:val="24"/>
          <w:lang w:val="az-Latn-AZ"/>
        </w:rPr>
        <w:softHyphen/>
      </w:r>
      <w:r w:rsidRPr="00BC35A8">
        <w:rPr>
          <w:sz w:val="24"/>
          <w:szCs w:val="24"/>
          <w:lang w:val="az-Latn-AZ"/>
        </w:rPr>
        <w:t>yət et</w:t>
      </w:r>
      <w:r>
        <w:rPr>
          <w:sz w:val="24"/>
          <w:szCs w:val="24"/>
          <w:lang w:val="az-Latn-AZ"/>
        </w:rPr>
        <w:softHyphen/>
      </w:r>
      <w:r w:rsidRPr="00BC35A8">
        <w:rPr>
          <w:sz w:val="24"/>
          <w:szCs w:val="24"/>
          <w:lang w:val="az-Latn-AZ"/>
        </w:rPr>
        <w:t>mək</w:t>
      </w:r>
      <w:r>
        <w:rPr>
          <w:sz w:val="24"/>
          <w:szCs w:val="24"/>
          <w:lang w:val="az-Latn-AZ"/>
        </w:rPr>
        <w:softHyphen/>
      </w:r>
      <w:r w:rsidRPr="00BC35A8">
        <w:rPr>
          <w:sz w:val="24"/>
          <w:szCs w:val="24"/>
          <w:lang w:val="az-Latn-AZ"/>
        </w:rPr>
        <w:t>lə apa</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dir: uşaq</w:t>
      </w:r>
      <w:r>
        <w:rPr>
          <w:sz w:val="24"/>
          <w:szCs w:val="24"/>
          <w:lang w:val="az-Latn-AZ"/>
        </w:rPr>
        <w:softHyphen/>
      </w:r>
      <w:r w:rsidRPr="00BC35A8">
        <w:rPr>
          <w:sz w:val="24"/>
          <w:szCs w:val="24"/>
          <w:lang w:val="az-Latn-AZ"/>
        </w:rPr>
        <w:t>lıq boy</w:t>
      </w:r>
      <w:r>
        <w:rPr>
          <w:sz w:val="24"/>
          <w:szCs w:val="24"/>
          <w:lang w:val="az-Latn-AZ"/>
        </w:rPr>
        <w:softHyphen/>
      </w:r>
      <w:r w:rsidRPr="00BC35A8">
        <w:rPr>
          <w:sz w:val="24"/>
          <w:szCs w:val="24"/>
          <w:lang w:val="az-Latn-AZ"/>
        </w:rPr>
        <w:t>nu də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nin kə</w:t>
      </w:r>
      <w:r>
        <w:rPr>
          <w:sz w:val="24"/>
          <w:szCs w:val="24"/>
          <w:lang w:val="az-Latn-AZ"/>
        </w:rPr>
        <w:softHyphen/>
        <w:t>nar</w:t>
      </w:r>
      <w:r>
        <w:rPr>
          <w:sz w:val="24"/>
          <w:szCs w:val="24"/>
          <w:lang w:val="az-Latn-AZ"/>
        </w:rPr>
        <w:softHyphen/>
        <w:t>la</w:t>
      </w:r>
      <w:r>
        <w:rPr>
          <w:sz w:val="24"/>
          <w:szCs w:val="24"/>
          <w:lang w:val="az-Latn-AZ"/>
        </w:rPr>
        <w:softHyphen/>
        <w:t>rı</w:t>
      </w:r>
      <w:r>
        <w:rPr>
          <w:sz w:val="24"/>
          <w:szCs w:val="24"/>
          <w:lang w:val="az-Latn-AZ"/>
        </w:rPr>
        <w:softHyphen/>
        <w:t>na to</w:t>
      </w:r>
      <w:r>
        <w:rPr>
          <w:sz w:val="24"/>
          <w:szCs w:val="24"/>
          <w:lang w:val="az-Latn-AZ"/>
        </w:rPr>
        <w:softHyphen/>
        <w:t>xun</w:t>
      </w:r>
      <w:r>
        <w:rPr>
          <w:sz w:val="24"/>
          <w:szCs w:val="24"/>
          <w:lang w:val="az-Latn-AZ"/>
        </w:rPr>
        <w:softHyphen/>
        <w:t>maq ol</w:t>
      </w:r>
      <w:r>
        <w:rPr>
          <w:sz w:val="24"/>
          <w:szCs w:val="24"/>
          <w:lang w:val="az-Latn-AZ"/>
        </w:rPr>
        <w:softHyphen/>
        <w:t>maz.</w:t>
      </w:r>
      <w:r w:rsidRPr="00BC35A8">
        <w:rPr>
          <w:sz w:val="24"/>
          <w:szCs w:val="24"/>
          <w:lang w:val="az-Latn-AZ"/>
        </w:rPr>
        <w:t xml:space="preserve"> Bu za</w:t>
      </w:r>
      <w:r>
        <w:rPr>
          <w:sz w:val="24"/>
          <w:szCs w:val="24"/>
          <w:lang w:val="az-Latn-AZ"/>
        </w:rPr>
        <w:softHyphen/>
      </w:r>
      <w:r w:rsidRPr="00BC35A8">
        <w:rPr>
          <w:sz w:val="24"/>
          <w:szCs w:val="24"/>
          <w:lang w:val="az-Latn-AZ"/>
        </w:rPr>
        <w:t>man cif</w:t>
      </w:r>
      <w:r>
        <w:rPr>
          <w:sz w:val="24"/>
          <w:szCs w:val="24"/>
          <w:lang w:val="az-Latn-AZ"/>
        </w:rPr>
        <w:softHyphen/>
      </w:r>
      <w:r w:rsidRPr="00BC35A8">
        <w:rPr>
          <w:sz w:val="24"/>
          <w:szCs w:val="24"/>
          <w:lang w:val="az-Latn-AZ"/>
        </w:rPr>
        <w:t>tin ay</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və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da</w:t>
      </w:r>
      <w:r>
        <w:rPr>
          <w:sz w:val="24"/>
          <w:szCs w:val="24"/>
          <w:lang w:val="az-Latn-AZ"/>
        </w:rPr>
        <w:softHyphen/>
      </w:r>
      <w:r w:rsidRPr="00BC35A8">
        <w:rPr>
          <w:sz w:val="24"/>
          <w:szCs w:val="24"/>
          <w:lang w:val="az-Latn-AZ"/>
        </w:rPr>
        <w:t>ha da</w:t>
      </w:r>
      <w:r>
        <w:rPr>
          <w:sz w:val="24"/>
          <w:szCs w:val="24"/>
          <w:lang w:val="az-Latn-AZ"/>
        </w:rPr>
        <w:t xml:space="preserve"> </w:t>
      </w:r>
      <w:r w:rsidRPr="00BC35A8">
        <w:rPr>
          <w:sz w:val="24"/>
          <w:szCs w:val="24"/>
          <w:lang w:val="az-Latn-AZ"/>
        </w:rPr>
        <w:t>güc</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nir.</w:t>
      </w:r>
    </w:p>
    <w:p w:rsidR="00DC59CA" w:rsidRDefault="00DC59CA" w:rsidP="00DC59CA">
      <w:pPr>
        <w:ind w:firstLine="567"/>
        <w:jc w:val="both"/>
        <w:rPr>
          <w:sz w:val="24"/>
          <w:szCs w:val="24"/>
          <w:lang w:val="az-Latn-AZ"/>
        </w:rPr>
      </w:pPr>
      <w:r w:rsidRPr="00BC35A8">
        <w:rPr>
          <w:sz w:val="24"/>
          <w:szCs w:val="24"/>
          <w:lang w:val="az-Latn-AZ"/>
        </w:rPr>
        <w:t>Uşaq</w:t>
      </w:r>
      <w:r>
        <w:rPr>
          <w:sz w:val="24"/>
          <w:szCs w:val="24"/>
          <w:lang w:val="az-Latn-AZ"/>
        </w:rPr>
        <w:softHyphen/>
      </w:r>
      <w:r w:rsidRPr="00BC35A8">
        <w:rPr>
          <w:sz w:val="24"/>
          <w:szCs w:val="24"/>
          <w:lang w:val="az-Latn-AZ"/>
        </w:rPr>
        <w:t>lıq yo</w:t>
      </w:r>
      <w:r>
        <w:rPr>
          <w:sz w:val="24"/>
          <w:szCs w:val="24"/>
          <w:lang w:val="az-Latn-AZ"/>
        </w:rPr>
        <w:softHyphen/>
      </w:r>
      <w:r w:rsidRPr="00BC35A8">
        <w:rPr>
          <w:sz w:val="24"/>
          <w:szCs w:val="24"/>
          <w:lang w:val="az-Latn-AZ"/>
        </w:rPr>
        <w:t>lu müa</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(uşaq</w:t>
      </w:r>
      <w:r>
        <w:rPr>
          <w:sz w:val="24"/>
          <w:szCs w:val="24"/>
          <w:lang w:val="az-Latn-AZ"/>
        </w:rPr>
        <w:softHyphen/>
      </w:r>
      <w:r w:rsidRPr="00BC35A8">
        <w:rPr>
          <w:sz w:val="24"/>
          <w:szCs w:val="24"/>
          <w:lang w:val="az-Latn-AZ"/>
        </w:rPr>
        <w:t>lıq boy</w:t>
      </w:r>
      <w:r>
        <w:rPr>
          <w:sz w:val="24"/>
          <w:szCs w:val="24"/>
          <w:lang w:val="az-Latn-AZ"/>
        </w:rPr>
        <w:softHyphen/>
      </w:r>
      <w:r w:rsidRPr="00BC35A8">
        <w:rPr>
          <w:sz w:val="24"/>
          <w:szCs w:val="24"/>
          <w:lang w:val="az-Latn-AZ"/>
        </w:rPr>
        <w:t>nu də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 4-6 sm açıq ol</w:t>
      </w:r>
      <w:r>
        <w:rPr>
          <w:sz w:val="24"/>
          <w:szCs w:val="24"/>
          <w:lang w:val="az-Latn-AZ"/>
        </w:rPr>
        <w:softHyphen/>
      </w:r>
      <w:r w:rsidRPr="00BC35A8">
        <w:rPr>
          <w:sz w:val="24"/>
          <w:szCs w:val="24"/>
          <w:lang w:val="az-Latn-AZ"/>
        </w:rPr>
        <w:t>duq</w:t>
      </w:r>
      <w:r>
        <w:rPr>
          <w:sz w:val="24"/>
          <w:szCs w:val="24"/>
          <w:lang w:val="az-Latn-AZ"/>
        </w:rPr>
        <w:softHyphen/>
      </w:r>
      <w:r w:rsidRPr="00BC35A8">
        <w:rPr>
          <w:sz w:val="24"/>
          <w:szCs w:val="24"/>
          <w:lang w:val="az-Latn-AZ"/>
        </w:rPr>
        <w:t>da) döl qi</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və cif</w:t>
      </w:r>
      <w:r>
        <w:rPr>
          <w:sz w:val="24"/>
          <w:szCs w:val="24"/>
          <w:lang w:val="az-Latn-AZ"/>
        </w:rPr>
        <w:softHyphen/>
      </w:r>
      <w:r w:rsidRPr="00BC35A8">
        <w:rPr>
          <w:sz w:val="24"/>
          <w:szCs w:val="24"/>
          <w:lang w:val="az-Latn-AZ"/>
        </w:rPr>
        <w:t>tin dar his</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si əl</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nir</w:t>
      </w:r>
      <w:r>
        <w:rPr>
          <w:sz w:val="24"/>
          <w:szCs w:val="24"/>
          <w:lang w:val="az-Latn-AZ"/>
        </w:rPr>
        <w:softHyphen/>
      </w:r>
      <w:r w:rsidRPr="00BC35A8">
        <w:rPr>
          <w:sz w:val="24"/>
          <w:szCs w:val="24"/>
          <w:lang w:val="az-Latn-AZ"/>
        </w:rPr>
        <w:t>sə, bu kə</w:t>
      </w:r>
      <w:r>
        <w:rPr>
          <w:sz w:val="24"/>
          <w:szCs w:val="24"/>
          <w:lang w:val="az-Latn-AZ"/>
        </w:rPr>
        <w:softHyphen/>
      </w:r>
      <w:r w:rsidRPr="00BC35A8">
        <w:rPr>
          <w:sz w:val="24"/>
          <w:szCs w:val="24"/>
          <w:lang w:val="az-Latn-AZ"/>
        </w:rPr>
        <w:t>nar, bü</w:t>
      </w:r>
      <w:r>
        <w:rPr>
          <w:sz w:val="24"/>
          <w:szCs w:val="24"/>
          <w:lang w:val="az-Latn-AZ"/>
        </w:rPr>
        <w:softHyphen/>
      </w:r>
      <w:r w:rsidRPr="00BC35A8">
        <w:rPr>
          <w:sz w:val="24"/>
          <w:szCs w:val="24"/>
          <w:lang w:val="az-Latn-AZ"/>
        </w:rPr>
        <w:t>tün sa</w:t>
      </w:r>
      <w:r>
        <w:rPr>
          <w:sz w:val="24"/>
          <w:szCs w:val="24"/>
          <w:lang w:val="az-Latn-AZ"/>
        </w:rPr>
        <w:softHyphen/>
      </w:r>
      <w:r w:rsidRPr="00BC35A8">
        <w:rPr>
          <w:sz w:val="24"/>
          <w:szCs w:val="24"/>
          <w:lang w:val="az-Latn-AZ"/>
        </w:rPr>
        <w:t>hə cift to</w:t>
      </w:r>
      <w:r>
        <w:rPr>
          <w:sz w:val="24"/>
          <w:szCs w:val="24"/>
          <w:lang w:val="az-Latn-AZ"/>
        </w:rPr>
        <w:softHyphen/>
      </w:r>
      <w:r w:rsidRPr="00BC35A8">
        <w:rPr>
          <w:sz w:val="24"/>
          <w:szCs w:val="24"/>
          <w:lang w:val="az-Latn-AZ"/>
        </w:rPr>
        <w:t>xum</w:t>
      </w:r>
      <w:r>
        <w:rPr>
          <w:sz w:val="24"/>
          <w:szCs w:val="24"/>
          <w:lang w:val="az-Latn-AZ"/>
        </w:rPr>
        <w:softHyphen/>
      </w:r>
      <w:r w:rsidRPr="00BC35A8">
        <w:rPr>
          <w:sz w:val="24"/>
          <w:szCs w:val="24"/>
          <w:lang w:val="az-Latn-AZ"/>
        </w:rPr>
        <w:t>sı az yer</w:t>
      </w:r>
      <w:r>
        <w:rPr>
          <w:sz w:val="24"/>
          <w:szCs w:val="24"/>
          <w:lang w:val="az-Latn-AZ"/>
        </w:rPr>
        <w:softHyphen/>
      </w:r>
      <w:r w:rsidRPr="00BC35A8">
        <w:rPr>
          <w:sz w:val="24"/>
          <w:szCs w:val="24"/>
          <w:lang w:val="az-Latn-AZ"/>
        </w:rPr>
        <w:t>də döl qi</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əl</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nər</w:t>
      </w:r>
      <w:r>
        <w:rPr>
          <w:sz w:val="24"/>
          <w:szCs w:val="24"/>
          <w:lang w:val="az-Latn-AZ"/>
        </w:rPr>
        <w:softHyphen/>
      </w:r>
      <w:r w:rsidRPr="00BC35A8">
        <w:rPr>
          <w:sz w:val="24"/>
          <w:szCs w:val="24"/>
          <w:lang w:val="az-Latn-AZ"/>
        </w:rPr>
        <w:t>sə yan, an</w:t>
      </w:r>
      <w:r>
        <w:rPr>
          <w:sz w:val="24"/>
          <w:szCs w:val="24"/>
          <w:lang w:val="az-Latn-AZ"/>
        </w:rPr>
        <w:softHyphen/>
      </w:r>
      <w:r w:rsidRPr="00BC35A8">
        <w:rPr>
          <w:sz w:val="24"/>
          <w:szCs w:val="24"/>
          <w:lang w:val="az-Latn-AZ"/>
        </w:rPr>
        <w:t>caq cift to</w:t>
      </w:r>
      <w:r>
        <w:rPr>
          <w:sz w:val="24"/>
          <w:szCs w:val="24"/>
          <w:lang w:val="az-Latn-AZ"/>
        </w:rPr>
        <w:softHyphen/>
      </w:r>
      <w:r w:rsidRPr="00BC35A8">
        <w:rPr>
          <w:sz w:val="24"/>
          <w:szCs w:val="24"/>
          <w:lang w:val="az-Latn-AZ"/>
        </w:rPr>
        <w:t>xu</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əl</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nər</w:t>
      </w:r>
      <w:r>
        <w:rPr>
          <w:sz w:val="24"/>
          <w:szCs w:val="24"/>
          <w:lang w:val="az-Latn-AZ"/>
        </w:rPr>
        <w:softHyphen/>
      </w:r>
      <w:r w:rsidRPr="00BC35A8">
        <w:rPr>
          <w:sz w:val="24"/>
          <w:szCs w:val="24"/>
          <w:lang w:val="az-Latn-AZ"/>
        </w:rPr>
        <w:t>sə mər</w:t>
      </w:r>
      <w:r>
        <w:rPr>
          <w:sz w:val="24"/>
          <w:szCs w:val="24"/>
          <w:lang w:val="az-Latn-AZ"/>
        </w:rPr>
        <w:softHyphen/>
      </w:r>
      <w:r w:rsidRPr="00BC35A8">
        <w:rPr>
          <w:sz w:val="24"/>
          <w:szCs w:val="24"/>
          <w:lang w:val="az-Latn-AZ"/>
        </w:rPr>
        <w:t>kə</w:t>
      </w:r>
      <w:r>
        <w:rPr>
          <w:sz w:val="24"/>
          <w:szCs w:val="24"/>
          <w:lang w:val="az-Latn-AZ"/>
        </w:rPr>
        <w:softHyphen/>
      </w:r>
      <w:r w:rsidRPr="00BC35A8">
        <w:rPr>
          <w:sz w:val="24"/>
          <w:szCs w:val="24"/>
          <w:lang w:val="az-Latn-AZ"/>
        </w:rPr>
        <w:t>zi cift gə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şi</w:t>
      </w:r>
      <w:r>
        <w:rPr>
          <w:sz w:val="24"/>
          <w:szCs w:val="24"/>
          <w:lang w:val="az-Latn-AZ"/>
        </w:rPr>
        <w:softHyphen/>
      </w:r>
      <w:r w:rsidRPr="00BC35A8">
        <w:rPr>
          <w:sz w:val="24"/>
          <w:szCs w:val="24"/>
          <w:lang w:val="az-Latn-AZ"/>
        </w:rPr>
        <w:t>dir.</w:t>
      </w:r>
    </w:p>
    <w:p w:rsidR="00DC59CA" w:rsidRDefault="00DC59CA" w:rsidP="00DC59CA">
      <w:pPr>
        <w:ind w:firstLine="567"/>
        <w:jc w:val="both"/>
        <w:rPr>
          <w:sz w:val="24"/>
          <w:szCs w:val="24"/>
          <w:lang w:val="az-Latn-AZ"/>
        </w:rPr>
      </w:pPr>
      <w:r w:rsidRPr="00BC35A8">
        <w:rPr>
          <w:b/>
          <w:sz w:val="24"/>
          <w:szCs w:val="24"/>
          <w:lang w:val="az-Latn-AZ"/>
        </w:rPr>
        <w:t>Proq</w:t>
      </w:r>
      <w:r>
        <w:rPr>
          <w:b/>
          <w:sz w:val="24"/>
          <w:szCs w:val="24"/>
          <w:lang w:val="az-Latn-AZ"/>
        </w:rPr>
        <w:softHyphen/>
      </w:r>
      <w:r w:rsidRPr="00BC35A8">
        <w:rPr>
          <w:b/>
          <w:sz w:val="24"/>
          <w:szCs w:val="24"/>
          <w:lang w:val="az-Latn-AZ"/>
        </w:rPr>
        <w:t>noz</w:t>
      </w:r>
      <w:r w:rsidRPr="00BC35A8">
        <w:rPr>
          <w:sz w:val="24"/>
          <w:szCs w:val="24"/>
          <w:lang w:val="az-Latn-AZ"/>
        </w:rPr>
        <w:t>.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liyn müd</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nə, cift gə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şi</w:t>
      </w:r>
      <w:r>
        <w:rPr>
          <w:sz w:val="24"/>
          <w:szCs w:val="24"/>
          <w:lang w:val="az-Latn-AZ"/>
        </w:rPr>
        <w:softHyphen/>
      </w:r>
      <w:r w:rsidRPr="00BC35A8">
        <w:rPr>
          <w:sz w:val="24"/>
          <w:szCs w:val="24"/>
          <w:lang w:val="az-Latn-AZ"/>
        </w:rPr>
        <w:t>nin nö</w:t>
      </w:r>
      <w:r>
        <w:rPr>
          <w:sz w:val="24"/>
          <w:szCs w:val="24"/>
          <w:lang w:val="az-Latn-AZ"/>
        </w:rPr>
        <w:softHyphen/>
      </w:r>
      <w:r w:rsidRPr="00BC35A8">
        <w:rPr>
          <w:sz w:val="24"/>
          <w:szCs w:val="24"/>
          <w:lang w:val="az-Latn-AZ"/>
        </w:rPr>
        <w:t>vü</w:t>
      </w:r>
      <w:r>
        <w:rPr>
          <w:sz w:val="24"/>
          <w:szCs w:val="24"/>
          <w:lang w:val="az-Latn-AZ"/>
        </w:rPr>
        <w:softHyphen/>
      </w:r>
      <w:r w:rsidRPr="00BC35A8">
        <w:rPr>
          <w:sz w:val="24"/>
          <w:szCs w:val="24"/>
          <w:lang w:val="az-Latn-AZ"/>
        </w:rPr>
        <w:t>nə və kil</w:t>
      </w:r>
      <w:r>
        <w:rPr>
          <w:sz w:val="24"/>
          <w:szCs w:val="24"/>
          <w:lang w:val="az-Latn-AZ"/>
        </w:rPr>
        <w:softHyphen/>
      </w:r>
      <w:r w:rsidRPr="00BC35A8">
        <w:rPr>
          <w:sz w:val="24"/>
          <w:szCs w:val="24"/>
          <w:lang w:val="az-Latn-AZ"/>
        </w:rPr>
        <w:t>nik əla</w:t>
      </w:r>
      <w:r>
        <w:rPr>
          <w:sz w:val="24"/>
          <w:szCs w:val="24"/>
          <w:lang w:val="az-Latn-AZ"/>
        </w:rPr>
        <w:softHyphen/>
      </w:r>
      <w:r w:rsidRPr="00BC35A8">
        <w:rPr>
          <w:sz w:val="24"/>
          <w:szCs w:val="24"/>
          <w:lang w:val="az-Latn-AZ"/>
        </w:rPr>
        <w:t>mət</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rə gö</w:t>
      </w:r>
      <w:r>
        <w:rPr>
          <w:sz w:val="24"/>
          <w:szCs w:val="24"/>
          <w:lang w:val="az-Latn-AZ"/>
        </w:rPr>
        <w:softHyphen/>
      </w:r>
      <w:r w:rsidRPr="00BC35A8">
        <w:rPr>
          <w:sz w:val="24"/>
          <w:szCs w:val="24"/>
          <w:lang w:val="az-Latn-AZ"/>
        </w:rPr>
        <w:t>rə proq</w:t>
      </w:r>
      <w:r>
        <w:rPr>
          <w:sz w:val="24"/>
          <w:szCs w:val="24"/>
          <w:lang w:val="az-Latn-AZ"/>
        </w:rPr>
        <w:softHyphen/>
      </w:r>
      <w:r w:rsidRPr="00BC35A8">
        <w:rPr>
          <w:sz w:val="24"/>
          <w:szCs w:val="24"/>
          <w:lang w:val="az-Latn-AZ"/>
        </w:rPr>
        <w:t>noz mü</w:t>
      </w:r>
      <w:r>
        <w:rPr>
          <w:sz w:val="24"/>
          <w:szCs w:val="24"/>
          <w:lang w:val="az-Latn-AZ"/>
        </w:rPr>
        <w:softHyphen/>
      </w:r>
      <w:r w:rsidRPr="00BC35A8">
        <w:rPr>
          <w:sz w:val="24"/>
          <w:szCs w:val="24"/>
          <w:lang w:val="az-Latn-AZ"/>
        </w:rPr>
        <w:t>əy</w:t>
      </w:r>
      <w:r>
        <w:rPr>
          <w:sz w:val="24"/>
          <w:szCs w:val="24"/>
          <w:lang w:val="az-Latn-AZ"/>
        </w:rPr>
        <w:softHyphen/>
      </w:r>
      <w:r w:rsidRPr="00BC35A8">
        <w:rPr>
          <w:sz w:val="24"/>
          <w:szCs w:val="24"/>
          <w:lang w:val="az-Latn-AZ"/>
        </w:rPr>
        <w:t>yən</w:t>
      </w:r>
      <w:r>
        <w:rPr>
          <w:sz w:val="24"/>
          <w:szCs w:val="24"/>
          <w:lang w:val="az-Latn-AZ"/>
        </w:rPr>
        <w:softHyphen/>
      </w:r>
      <w:r w:rsidRPr="00BC35A8">
        <w:rPr>
          <w:sz w:val="24"/>
          <w:szCs w:val="24"/>
          <w:lang w:val="az-Latn-AZ"/>
        </w:rPr>
        <w:t>ləş</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lir.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nə qə</w:t>
      </w:r>
      <w:r>
        <w:rPr>
          <w:sz w:val="24"/>
          <w:szCs w:val="24"/>
          <w:lang w:val="az-Latn-AZ"/>
        </w:rPr>
        <w:softHyphen/>
      </w:r>
      <w:r w:rsidRPr="00BC35A8">
        <w:rPr>
          <w:sz w:val="24"/>
          <w:szCs w:val="24"/>
          <w:lang w:val="az-Latn-AZ"/>
        </w:rPr>
        <w:t>dər er</w:t>
      </w:r>
      <w:r>
        <w:rPr>
          <w:sz w:val="24"/>
          <w:szCs w:val="24"/>
          <w:lang w:val="az-Latn-AZ"/>
        </w:rPr>
        <w:softHyphen/>
      </w:r>
      <w:r w:rsidRPr="00BC35A8">
        <w:rPr>
          <w:sz w:val="24"/>
          <w:szCs w:val="24"/>
          <w:lang w:val="az-Latn-AZ"/>
        </w:rPr>
        <w:t>kən baş</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sa və tez-tez tək</w:t>
      </w:r>
      <w:r>
        <w:rPr>
          <w:sz w:val="24"/>
          <w:szCs w:val="24"/>
          <w:lang w:val="az-Latn-AZ"/>
        </w:rPr>
        <w:softHyphen/>
      </w:r>
      <w:r w:rsidRPr="00BC35A8">
        <w:rPr>
          <w:sz w:val="24"/>
          <w:szCs w:val="24"/>
          <w:lang w:val="az-Latn-AZ"/>
        </w:rPr>
        <w:t>rar</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sa mər</w:t>
      </w:r>
      <w:r>
        <w:rPr>
          <w:sz w:val="24"/>
          <w:szCs w:val="24"/>
          <w:lang w:val="az-Latn-AZ"/>
        </w:rPr>
        <w:softHyphen/>
      </w:r>
      <w:r w:rsidRPr="00BC35A8">
        <w:rPr>
          <w:sz w:val="24"/>
          <w:szCs w:val="24"/>
          <w:lang w:val="az-Latn-AZ"/>
        </w:rPr>
        <w:t>kə</w:t>
      </w:r>
      <w:r>
        <w:rPr>
          <w:sz w:val="24"/>
          <w:szCs w:val="24"/>
          <w:lang w:val="az-Latn-AZ"/>
        </w:rPr>
        <w:softHyphen/>
      </w:r>
      <w:r w:rsidRPr="00BC35A8">
        <w:rPr>
          <w:sz w:val="24"/>
          <w:szCs w:val="24"/>
          <w:lang w:val="az-Latn-AZ"/>
        </w:rPr>
        <w:t>zi cift gə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şi eh</w:t>
      </w:r>
      <w:r>
        <w:rPr>
          <w:sz w:val="24"/>
          <w:szCs w:val="24"/>
          <w:lang w:val="az-Latn-AZ"/>
        </w:rPr>
        <w:softHyphen/>
      </w:r>
      <w:r w:rsidRPr="00BC35A8">
        <w:rPr>
          <w:sz w:val="24"/>
          <w:szCs w:val="24"/>
          <w:lang w:val="az-Latn-AZ"/>
        </w:rPr>
        <w:t>tima</w:t>
      </w:r>
      <w:r>
        <w:rPr>
          <w:sz w:val="24"/>
          <w:szCs w:val="24"/>
          <w:lang w:val="az-Latn-AZ"/>
        </w:rPr>
        <w:softHyphen/>
      </w:r>
      <w:r w:rsidRPr="00BC35A8">
        <w:rPr>
          <w:sz w:val="24"/>
          <w:szCs w:val="24"/>
          <w:lang w:val="az-Latn-AZ"/>
        </w:rPr>
        <w:t>lı bir o qə</w:t>
      </w:r>
      <w:r>
        <w:rPr>
          <w:sz w:val="24"/>
          <w:szCs w:val="24"/>
          <w:lang w:val="az-Latn-AZ"/>
        </w:rPr>
        <w:softHyphen/>
      </w:r>
      <w:r w:rsidRPr="00BC35A8">
        <w:rPr>
          <w:sz w:val="24"/>
          <w:szCs w:val="24"/>
          <w:lang w:val="az-Latn-AZ"/>
        </w:rPr>
        <w:t>dər bö</w:t>
      </w:r>
      <w:r>
        <w:rPr>
          <w:sz w:val="24"/>
          <w:szCs w:val="24"/>
          <w:lang w:val="az-Latn-AZ"/>
        </w:rPr>
        <w:softHyphen/>
      </w:r>
      <w:r w:rsidRPr="00BC35A8">
        <w:rPr>
          <w:sz w:val="24"/>
          <w:szCs w:val="24"/>
          <w:lang w:val="az-Latn-AZ"/>
        </w:rPr>
        <w:t>yük</w:t>
      </w:r>
      <w:r>
        <w:rPr>
          <w:sz w:val="24"/>
          <w:szCs w:val="24"/>
          <w:lang w:val="az-Latn-AZ"/>
        </w:rPr>
        <w:softHyphen/>
      </w:r>
      <w:r w:rsidRPr="00BC35A8">
        <w:rPr>
          <w:sz w:val="24"/>
          <w:szCs w:val="24"/>
          <w:lang w:val="az-Latn-AZ"/>
        </w:rPr>
        <w:t>dür. 35-40% hal</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er</w:t>
      </w:r>
      <w:r>
        <w:rPr>
          <w:sz w:val="24"/>
          <w:szCs w:val="24"/>
          <w:lang w:val="az-Latn-AZ"/>
        </w:rPr>
        <w:softHyphen/>
      </w:r>
      <w:r w:rsidRPr="00BC35A8">
        <w:rPr>
          <w:sz w:val="24"/>
          <w:szCs w:val="24"/>
          <w:lang w:val="az-Latn-AZ"/>
        </w:rPr>
        <w:t>kən po</w:t>
      </w:r>
      <w:r>
        <w:rPr>
          <w:sz w:val="24"/>
          <w:szCs w:val="24"/>
          <w:lang w:val="az-Latn-AZ"/>
        </w:rPr>
        <w:softHyphen/>
      </w:r>
      <w:r w:rsidRPr="00BC35A8">
        <w:rPr>
          <w:sz w:val="24"/>
          <w:szCs w:val="24"/>
          <w:lang w:val="az-Latn-AZ"/>
        </w:rPr>
        <w:t>zul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baş ve</w:t>
      </w:r>
      <w:r>
        <w:rPr>
          <w:sz w:val="24"/>
          <w:szCs w:val="24"/>
          <w:lang w:val="az-Latn-AZ"/>
        </w:rPr>
        <w:softHyphen/>
      </w:r>
      <w:r w:rsidRPr="00BC35A8">
        <w:rPr>
          <w:sz w:val="24"/>
          <w:szCs w:val="24"/>
          <w:lang w:val="az-Latn-AZ"/>
        </w:rPr>
        <w:t>rir. 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lərin</w:t>
      </w:r>
      <w:r>
        <w:rPr>
          <w:sz w:val="24"/>
          <w:szCs w:val="24"/>
          <w:lang w:val="az-Latn-AZ"/>
        </w:rPr>
        <w:softHyphen/>
      </w:r>
      <w:r w:rsidRPr="00BC35A8">
        <w:rPr>
          <w:sz w:val="24"/>
          <w:szCs w:val="24"/>
          <w:lang w:val="az-Latn-AZ"/>
        </w:rPr>
        <w:t>də çox vaxt</w:t>
      </w:r>
      <w:r>
        <w:rPr>
          <w:sz w:val="24"/>
          <w:szCs w:val="24"/>
          <w:lang w:val="az-Latn-AZ"/>
        </w:rPr>
        <w:t xml:space="preserve"> </w:t>
      </w:r>
      <w:r w:rsidRPr="00BC35A8">
        <w:rPr>
          <w:sz w:val="24"/>
          <w:szCs w:val="24"/>
          <w:lang w:val="az-Latn-AZ"/>
        </w:rPr>
        <w:t>cər</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hi mü</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yə əl atı</w:t>
      </w:r>
      <w:r>
        <w:rPr>
          <w:sz w:val="24"/>
          <w:szCs w:val="24"/>
          <w:lang w:val="az-Latn-AZ"/>
        </w:rPr>
        <w:softHyphen/>
      </w:r>
      <w:r w:rsidRPr="00BC35A8">
        <w:rPr>
          <w:sz w:val="24"/>
          <w:szCs w:val="24"/>
          <w:lang w:val="az-Latn-AZ"/>
        </w:rPr>
        <w:t>lı</w:t>
      </w:r>
      <w:r>
        <w:rPr>
          <w:sz w:val="24"/>
          <w:szCs w:val="24"/>
          <w:lang w:val="az-Latn-AZ"/>
        </w:rPr>
        <w:t>r.</w:t>
      </w:r>
    </w:p>
    <w:p w:rsidR="00DC59CA" w:rsidRDefault="00DC59CA" w:rsidP="00DC59CA">
      <w:pPr>
        <w:ind w:firstLine="567"/>
        <w:jc w:val="both"/>
        <w:rPr>
          <w:sz w:val="24"/>
          <w:szCs w:val="24"/>
          <w:lang w:val="az-Latn-AZ"/>
        </w:rPr>
      </w:pPr>
      <w:r w:rsidRPr="00BC35A8">
        <w:rPr>
          <w:sz w:val="24"/>
          <w:szCs w:val="24"/>
          <w:lang w:val="az-Latn-AZ"/>
        </w:rPr>
        <w:t>Cif</w:t>
      </w:r>
      <w:r>
        <w:rPr>
          <w:sz w:val="24"/>
          <w:szCs w:val="24"/>
          <w:lang w:val="az-Latn-AZ"/>
        </w:rPr>
        <w:softHyphen/>
      </w:r>
      <w:r w:rsidRPr="00BC35A8">
        <w:rPr>
          <w:sz w:val="24"/>
          <w:szCs w:val="24"/>
          <w:lang w:val="az-Latn-AZ"/>
        </w:rPr>
        <w:t>tin bo</w:t>
      </w:r>
      <w:r>
        <w:rPr>
          <w:sz w:val="24"/>
          <w:szCs w:val="24"/>
          <w:lang w:val="az-Latn-AZ"/>
        </w:rPr>
        <w:softHyphen/>
      </w:r>
      <w:r w:rsidRPr="00BC35A8">
        <w:rPr>
          <w:sz w:val="24"/>
          <w:szCs w:val="24"/>
          <w:lang w:val="az-Latn-AZ"/>
        </w:rPr>
        <w:t>yun</w:t>
      </w:r>
      <w:r>
        <w:rPr>
          <w:sz w:val="24"/>
          <w:szCs w:val="24"/>
          <w:lang w:val="az-Latn-AZ"/>
        </w:rPr>
        <w:softHyphen/>
      </w:r>
      <w:r w:rsidRPr="00BC35A8">
        <w:rPr>
          <w:sz w:val="24"/>
          <w:szCs w:val="24"/>
          <w:lang w:val="az-Latn-AZ"/>
        </w:rPr>
        <w:t>da və ya bo</w:t>
      </w:r>
      <w:r>
        <w:rPr>
          <w:sz w:val="24"/>
          <w:szCs w:val="24"/>
          <w:lang w:val="az-Latn-AZ"/>
        </w:rPr>
        <w:softHyphen/>
      </w:r>
      <w:r w:rsidRPr="00BC35A8">
        <w:rPr>
          <w:sz w:val="24"/>
          <w:szCs w:val="24"/>
          <w:lang w:val="az-Latn-AZ"/>
        </w:rPr>
        <w:t>yu</w:t>
      </w:r>
      <w:r>
        <w:rPr>
          <w:sz w:val="24"/>
          <w:szCs w:val="24"/>
          <w:lang w:val="az-Latn-AZ"/>
        </w:rPr>
        <w:softHyphen/>
      </w:r>
      <w:r w:rsidRPr="00BC35A8">
        <w:rPr>
          <w:sz w:val="24"/>
          <w:szCs w:val="24"/>
          <w:lang w:val="az-Latn-AZ"/>
        </w:rPr>
        <w:t>nö</w:t>
      </w:r>
      <w:r>
        <w:rPr>
          <w:sz w:val="24"/>
          <w:szCs w:val="24"/>
          <w:lang w:val="az-Latn-AZ"/>
        </w:rPr>
        <w:softHyphen/>
      </w:r>
      <w:r w:rsidRPr="00BC35A8">
        <w:rPr>
          <w:sz w:val="24"/>
          <w:szCs w:val="24"/>
          <w:lang w:val="az-Latn-AZ"/>
        </w:rPr>
        <w:t>nün</w:t>
      </w:r>
      <w:r>
        <w:rPr>
          <w:sz w:val="24"/>
          <w:szCs w:val="24"/>
          <w:lang w:val="az-Latn-AZ"/>
        </w:rPr>
        <w:softHyphen/>
      </w:r>
      <w:r w:rsidRPr="00BC35A8">
        <w:rPr>
          <w:sz w:val="24"/>
          <w:szCs w:val="24"/>
          <w:lang w:val="az-Latn-AZ"/>
        </w:rPr>
        <w:t>də yer</w:t>
      </w:r>
      <w:r>
        <w:rPr>
          <w:sz w:val="24"/>
          <w:szCs w:val="24"/>
          <w:lang w:val="az-Latn-AZ"/>
        </w:rPr>
        <w:softHyphen/>
      </w:r>
      <w:r w:rsidRPr="00BC35A8">
        <w:rPr>
          <w:sz w:val="24"/>
          <w:szCs w:val="24"/>
          <w:lang w:val="az-Latn-AZ"/>
        </w:rPr>
        <w:t>ləş</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da</w:t>
      </w:r>
      <w:r>
        <w:rPr>
          <w:sz w:val="24"/>
          <w:szCs w:val="24"/>
          <w:lang w:val="az-Latn-AZ"/>
        </w:rPr>
        <w:softHyphen/>
      </w:r>
      <w:r w:rsidRPr="00BC35A8">
        <w:rPr>
          <w:sz w:val="24"/>
          <w:szCs w:val="24"/>
          <w:lang w:val="az-Latn-AZ"/>
        </w:rPr>
        <w:t>ha təh</w:t>
      </w:r>
      <w:r>
        <w:rPr>
          <w:sz w:val="24"/>
          <w:szCs w:val="24"/>
          <w:lang w:val="az-Latn-AZ"/>
        </w:rPr>
        <w:softHyphen/>
      </w:r>
      <w:r w:rsidRPr="00BC35A8">
        <w:rPr>
          <w:sz w:val="24"/>
          <w:szCs w:val="24"/>
          <w:lang w:val="az-Latn-AZ"/>
        </w:rPr>
        <w:t>lü</w:t>
      </w:r>
      <w:r>
        <w:rPr>
          <w:sz w:val="24"/>
          <w:szCs w:val="24"/>
          <w:lang w:val="az-Latn-AZ"/>
        </w:rPr>
        <w:softHyphen/>
      </w:r>
      <w:r w:rsidRPr="00BC35A8">
        <w:rPr>
          <w:sz w:val="24"/>
          <w:szCs w:val="24"/>
          <w:lang w:val="az-Latn-AZ"/>
        </w:rPr>
        <w:t>kə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dir: adə</w:t>
      </w:r>
      <w:r>
        <w:rPr>
          <w:sz w:val="24"/>
          <w:szCs w:val="24"/>
          <w:lang w:val="az-Latn-AZ"/>
        </w:rPr>
        <w:softHyphen/>
      </w:r>
      <w:r w:rsidRPr="00BC35A8">
        <w:rPr>
          <w:sz w:val="24"/>
          <w:szCs w:val="24"/>
          <w:lang w:val="az-Latn-AZ"/>
        </w:rPr>
        <w:t>tən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 er</w:t>
      </w:r>
      <w:r>
        <w:rPr>
          <w:sz w:val="24"/>
          <w:szCs w:val="24"/>
          <w:lang w:val="az-Latn-AZ"/>
        </w:rPr>
        <w:softHyphen/>
      </w:r>
      <w:r w:rsidRPr="00BC35A8">
        <w:rPr>
          <w:sz w:val="24"/>
          <w:szCs w:val="24"/>
          <w:lang w:val="az-Latn-AZ"/>
        </w:rPr>
        <w:t>kən vaxt</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po</w:t>
      </w:r>
      <w:r>
        <w:rPr>
          <w:sz w:val="24"/>
          <w:szCs w:val="24"/>
          <w:lang w:val="az-Latn-AZ"/>
        </w:rPr>
        <w:softHyphen/>
      </w:r>
      <w:r w:rsidRPr="00BC35A8">
        <w:rPr>
          <w:sz w:val="24"/>
          <w:szCs w:val="24"/>
          <w:lang w:val="az-Latn-AZ"/>
        </w:rPr>
        <w:t>zu</w:t>
      </w:r>
      <w:r>
        <w:rPr>
          <w:sz w:val="24"/>
          <w:szCs w:val="24"/>
          <w:lang w:val="az-Latn-AZ"/>
        </w:rPr>
        <w:softHyphen/>
      </w:r>
      <w:r w:rsidRPr="00BC35A8">
        <w:rPr>
          <w:sz w:val="24"/>
          <w:szCs w:val="24"/>
          <w:lang w:val="az-Latn-AZ"/>
        </w:rPr>
        <w:t>lur və güc</w:t>
      </w:r>
      <w:r>
        <w:rPr>
          <w:sz w:val="24"/>
          <w:szCs w:val="24"/>
          <w:lang w:val="az-Latn-AZ"/>
        </w:rPr>
        <w:softHyphen/>
      </w:r>
      <w:r w:rsidRPr="00BC35A8">
        <w:rPr>
          <w:sz w:val="24"/>
          <w:szCs w:val="24"/>
          <w:lang w:val="az-Latn-AZ"/>
        </w:rPr>
        <w:t>lü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ilə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yət olu</w:t>
      </w:r>
      <w:r>
        <w:rPr>
          <w:sz w:val="24"/>
          <w:szCs w:val="24"/>
          <w:lang w:val="az-Latn-AZ"/>
        </w:rPr>
        <w:softHyphen/>
      </w:r>
      <w:r w:rsidRPr="00BC35A8">
        <w:rPr>
          <w:sz w:val="24"/>
          <w:szCs w:val="24"/>
          <w:lang w:val="az-Latn-AZ"/>
        </w:rPr>
        <w:t>nur. Be</w:t>
      </w:r>
      <w:r>
        <w:rPr>
          <w:sz w:val="24"/>
          <w:szCs w:val="24"/>
          <w:lang w:val="az-Latn-AZ"/>
        </w:rPr>
        <w:softHyphen/>
      </w:r>
      <w:r w:rsidRPr="00BC35A8">
        <w:rPr>
          <w:sz w:val="24"/>
          <w:szCs w:val="24"/>
          <w:lang w:val="az-Latn-AZ"/>
        </w:rPr>
        <w:t>lə hal</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bü</w:t>
      </w:r>
      <w:r>
        <w:rPr>
          <w:sz w:val="24"/>
          <w:szCs w:val="24"/>
          <w:lang w:val="az-Latn-AZ"/>
        </w:rPr>
        <w:softHyphen/>
      </w:r>
      <w:r w:rsidRPr="00BC35A8">
        <w:rPr>
          <w:sz w:val="24"/>
          <w:szCs w:val="24"/>
          <w:lang w:val="az-Latn-AZ"/>
        </w:rPr>
        <w:t>tün diq</w:t>
      </w:r>
      <w:r>
        <w:rPr>
          <w:sz w:val="24"/>
          <w:szCs w:val="24"/>
          <w:lang w:val="az-Latn-AZ"/>
        </w:rPr>
        <w:softHyphen/>
      </w:r>
      <w:r w:rsidRPr="00BC35A8">
        <w:rPr>
          <w:sz w:val="24"/>
          <w:szCs w:val="24"/>
          <w:lang w:val="az-Latn-AZ"/>
        </w:rPr>
        <w:t>qət ana</w:t>
      </w:r>
      <w:r>
        <w:rPr>
          <w:sz w:val="24"/>
          <w:szCs w:val="24"/>
          <w:lang w:val="az-Latn-AZ"/>
        </w:rPr>
        <w:softHyphen/>
      </w:r>
      <w:r w:rsidRPr="00BC35A8">
        <w:rPr>
          <w:sz w:val="24"/>
          <w:szCs w:val="24"/>
          <w:lang w:val="az-Latn-AZ"/>
        </w:rPr>
        <w:t>nın hə</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tı</w:t>
      </w:r>
      <w:r>
        <w:rPr>
          <w:sz w:val="24"/>
          <w:szCs w:val="24"/>
          <w:lang w:val="az-Latn-AZ"/>
        </w:rPr>
        <w:softHyphen/>
      </w:r>
      <w:r w:rsidRPr="00BC35A8">
        <w:rPr>
          <w:sz w:val="24"/>
          <w:szCs w:val="24"/>
          <w:lang w:val="az-Latn-AZ"/>
        </w:rPr>
        <w:t>nı xi</w:t>
      </w:r>
      <w:r>
        <w:rPr>
          <w:sz w:val="24"/>
          <w:szCs w:val="24"/>
          <w:lang w:val="az-Latn-AZ"/>
        </w:rPr>
        <w:softHyphen/>
      </w:r>
      <w:r w:rsidRPr="00BC35A8">
        <w:rPr>
          <w:sz w:val="24"/>
          <w:szCs w:val="24"/>
          <w:lang w:val="az-Latn-AZ"/>
        </w:rPr>
        <w:t>las et</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yə yö</w:t>
      </w:r>
      <w:r>
        <w:rPr>
          <w:sz w:val="24"/>
          <w:szCs w:val="24"/>
          <w:lang w:val="az-Latn-AZ"/>
        </w:rPr>
        <w:softHyphen/>
      </w:r>
      <w:r w:rsidRPr="00BC35A8">
        <w:rPr>
          <w:sz w:val="24"/>
          <w:szCs w:val="24"/>
          <w:lang w:val="az-Latn-AZ"/>
        </w:rPr>
        <w:t>nəl</w:t>
      </w:r>
      <w:r>
        <w:rPr>
          <w:sz w:val="24"/>
          <w:szCs w:val="24"/>
          <w:lang w:val="az-Latn-AZ"/>
        </w:rPr>
        <w:softHyphen/>
      </w:r>
      <w:r w:rsidRPr="00BC35A8">
        <w:rPr>
          <w:sz w:val="24"/>
          <w:szCs w:val="24"/>
          <w:lang w:val="az-Latn-AZ"/>
        </w:rPr>
        <w:t>mə</w:t>
      </w:r>
      <w:r>
        <w:rPr>
          <w:sz w:val="24"/>
          <w:szCs w:val="24"/>
          <w:lang w:val="az-Latn-AZ"/>
        </w:rPr>
        <w:softHyphen/>
        <w:t>li</w:t>
      </w:r>
      <w:r>
        <w:rPr>
          <w:sz w:val="24"/>
          <w:szCs w:val="24"/>
          <w:lang w:val="az-Latn-AZ"/>
        </w:rPr>
        <w:softHyphen/>
        <w:t xml:space="preserve">dir. </w:t>
      </w:r>
      <w:r w:rsidRPr="00BC35A8">
        <w:rPr>
          <w:sz w:val="24"/>
          <w:szCs w:val="24"/>
          <w:lang w:val="az-Latn-AZ"/>
        </w:rPr>
        <w:t>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in</w:t>
      </w:r>
      <w:r>
        <w:rPr>
          <w:sz w:val="24"/>
          <w:szCs w:val="24"/>
          <w:lang w:val="az-Latn-AZ"/>
        </w:rPr>
        <w:softHyphen/>
      </w:r>
      <w:r w:rsidRPr="00BC35A8">
        <w:rPr>
          <w:sz w:val="24"/>
          <w:szCs w:val="24"/>
          <w:lang w:val="az-Latn-AZ"/>
        </w:rPr>
        <w:t>fek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on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 in</w:t>
      </w:r>
      <w:r>
        <w:rPr>
          <w:sz w:val="24"/>
          <w:szCs w:val="24"/>
          <w:lang w:val="az-Latn-AZ"/>
        </w:rPr>
        <w:softHyphen/>
      </w:r>
      <w:r w:rsidRPr="00BC35A8">
        <w:rPr>
          <w:sz w:val="24"/>
          <w:szCs w:val="24"/>
          <w:lang w:val="az-Latn-AZ"/>
        </w:rPr>
        <w:t>ki</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fı</w:t>
      </w:r>
      <w:r>
        <w:rPr>
          <w:sz w:val="24"/>
          <w:szCs w:val="24"/>
          <w:lang w:val="az-Latn-AZ"/>
        </w:rPr>
        <w:softHyphen/>
      </w:r>
      <w:r w:rsidRPr="00BC35A8">
        <w:rPr>
          <w:sz w:val="24"/>
          <w:szCs w:val="24"/>
          <w:lang w:val="az-Latn-AZ"/>
        </w:rPr>
        <w:t>na sə</w:t>
      </w:r>
      <w:r>
        <w:rPr>
          <w:sz w:val="24"/>
          <w:szCs w:val="24"/>
          <w:lang w:val="az-Latn-AZ"/>
        </w:rPr>
        <w:softHyphen/>
      </w:r>
      <w:r w:rsidRPr="00BC35A8">
        <w:rPr>
          <w:sz w:val="24"/>
          <w:szCs w:val="24"/>
          <w:lang w:val="az-Latn-AZ"/>
        </w:rPr>
        <w:t>bəb olur. Cift ay</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lan yer</w:t>
      </w:r>
      <w:r>
        <w:rPr>
          <w:sz w:val="24"/>
          <w:szCs w:val="24"/>
          <w:lang w:val="az-Latn-AZ"/>
        </w:rPr>
        <w:softHyphen/>
      </w:r>
      <w:r w:rsidRPr="00BC35A8">
        <w:rPr>
          <w:sz w:val="24"/>
          <w:szCs w:val="24"/>
          <w:lang w:val="az-Latn-AZ"/>
        </w:rPr>
        <w:t>də qı</w:t>
      </w:r>
      <w:r>
        <w:rPr>
          <w:sz w:val="24"/>
          <w:szCs w:val="24"/>
          <w:lang w:val="az-Latn-AZ"/>
        </w:rPr>
        <w:softHyphen/>
        <w:t>rıl</w:t>
      </w:r>
      <w:r>
        <w:rPr>
          <w:sz w:val="24"/>
          <w:szCs w:val="24"/>
          <w:lang w:val="az-Latn-AZ"/>
        </w:rPr>
        <w:softHyphen/>
        <w:t xml:space="preserve">mış qan </w:t>
      </w:r>
      <w:r w:rsidRPr="00BC35A8">
        <w:rPr>
          <w:sz w:val="24"/>
          <w:szCs w:val="24"/>
          <w:lang w:val="az-Latn-AZ"/>
        </w:rPr>
        <w:t>da</w:t>
      </w:r>
      <w:r>
        <w:rPr>
          <w:sz w:val="24"/>
          <w:szCs w:val="24"/>
          <w:lang w:val="az-Latn-AZ"/>
        </w:rPr>
        <w:softHyphen/>
      </w:r>
      <w:r w:rsidRPr="00BC35A8">
        <w:rPr>
          <w:sz w:val="24"/>
          <w:szCs w:val="24"/>
          <w:lang w:val="az-Latn-AZ"/>
        </w:rPr>
        <w:t>mar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uşaq</w:t>
      </w:r>
      <w:r>
        <w:rPr>
          <w:sz w:val="24"/>
          <w:szCs w:val="24"/>
          <w:lang w:val="az-Latn-AZ"/>
        </w:rPr>
        <w:softHyphen/>
      </w:r>
      <w:r w:rsidRPr="00BC35A8">
        <w:rPr>
          <w:sz w:val="24"/>
          <w:szCs w:val="24"/>
          <w:lang w:val="az-Latn-AZ"/>
        </w:rPr>
        <w:t>lıq yo</w:t>
      </w:r>
      <w:r>
        <w:rPr>
          <w:sz w:val="24"/>
          <w:szCs w:val="24"/>
          <w:lang w:val="az-Latn-AZ"/>
        </w:rPr>
        <w:softHyphen/>
      </w:r>
      <w:r w:rsidRPr="00BC35A8">
        <w:rPr>
          <w:sz w:val="24"/>
          <w:szCs w:val="24"/>
          <w:lang w:val="az-Latn-AZ"/>
        </w:rPr>
        <w:t>lun</w:t>
      </w:r>
      <w:r>
        <w:rPr>
          <w:sz w:val="24"/>
          <w:szCs w:val="24"/>
          <w:lang w:val="az-Latn-AZ"/>
        </w:rPr>
        <w:softHyphen/>
      </w:r>
      <w:r w:rsidRPr="00BC35A8">
        <w:rPr>
          <w:sz w:val="24"/>
          <w:szCs w:val="24"/>
          <w:lang w:val="az-Latn-AZ"/>
        </w:rPr>
        <w:t>dan qal</w:t>
      </w:r>
      <w:r>
        <w:rPr>
          <w:sz w:val="24"/>
          <w:szCs w:val="24"/>
          <w:lang w:val="az-Latn-AZ"/>
        </w:rPr>
        <w:softHyphen/>
      </w:r>
      <w:r w:rsidRPr="00BC35A8">
        <w:rPr>
          <w:sz w:val="24"/>
          <w:szCs w:val="24"/>
          <w:lang w:val="az-Latn-AZ"/>
        </w:rPr>
        <w:t>xan mik</w:t>
      </w:r>
      <w:r>
        <w:rPr>
          <w:sz w:val="24"/>
          <w:szCs w:val="24"/>
          <w:lang w:val="az-Latn-AZ"/>
        </w:rPr>
        <w:softHyphen/>
      </w:r>
      <w:r w:rsidRPr="00BC35A8">
        <w:rPr>
          <w:sz w:val="24"/>
          <w:szCs w:val="24"/>
          <w:lang w:val="az-Latn-AZ"/>
        </w:rPr>
        <w:t>rob</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in</w:t>
      </w:r>
      <w:r>
        <w:rPr>
          <w:sz w:val="24"/>
          <w:szCs w:val="24"/>
          <w:lang w:val="az-Latn-AZ"/>
        </w:rPr>
        <w:softHyphen/>
      </w:r>
      <w:r w:rsidRPr="00BC35A8">
        <w:rPr>
          <w:sz w:val="24"/>
          <w:szCs w:val="24"/>
          <w:lang w:val="az-Latn-AZ"/>
        </w:rPr>
        <w:t>ki</w:t>
      </w:r>
      <w:r>
        <w:rPr>
          <w:sz w:val="24"/>
          <w:szCs w:val="24"/>
          <w:lang w:val="az-Latn-AZ"/>
        </w:rPr>
        <w:softHyphen/>
      </w:r>
      <w:r w:rsidRPr="00BC35A8">
        <w:rPr>
          <w:sz w:val="24"/>
          <w:szCs w:val="24"/>
          <w:lang w:val="az-Latn-AZ"/>
        </w:rPr>
        <w:t>ş</w:t>
      </w:r>
      <w:r>
        <w:rPr>
          <w:sz w:val="24"/>
          <w:szCs w:val="24"/>
          <w:lang w:val="az-Latn-AZ"/>
        </w:rPr>
        <w:t>a</w:t>
      </w:r>
      <w:r>
        <w:rPr>
          <w:sz w:val="24"/>
          <w:szCs w:val="24"/>
          <w:lang w:val="az-Latn-AZ"/>
        </w:rPr>
        <w:softHyphen/>
        <w:t>fı üçün yax</w:t>
      </w:r>
      <w:r>
        <w:rPr>
          <w:sz w:val="24"/>
          <w:szCs w:val="24"/>
          <w:lang w:val="az-Latn-AZ"/>
        </w:rPr>
        <w:softHyphen/>
        <w:t>şı qi</w:t>
      </w:r>
      <w:r>
        <w:rPr>
          <w:sz w:val="24"/>
          <w:szCs w:val="24"/>
          <w:lang w:val="az-Latn-AZ"/>
        </w:rPr>
        <w:softHyphen/>
        <w:t>da</w:t>
      </w:r>
      <w:r>
        <w:rPr>
          <w:sz w:val="24"/>
          <w:szCs w:val="24"/>
          <w:lang w:val="az-Latn-AZ"/>
        </w:rPr>
        <w:softHyphen/>
        <w:t>lı mü</w:t>
      </w:r>
      <w:r>
        <w:rPr>
          <w:sz w:val="24"/>
          <w:szCs w:val="24"/>
          <w:lang w:val="az-Latn-AZ"/>
        </w:rPr>
        <w:softHyphen/>
        <w:t>hit</w:t>
      </w:r>
      <w:r>
        <w:rPr>
          <w:sz w:val="24"/>
          <w:szCs w:val="24"/>
          <w:lang w:val="az-Latn-AZ"/>
        </w:rPr>
        <w:softHyphen/>
        <w:t xml:space="preserve">dir. </w:t>
      </w:r>
      <w:r w:rsidRPr="00BC35A8">
        <w:rPr>
          <w:sz w:val="24"/>
          <w:szCs w:val="24"/>
          <w:lang w:val="az-Latn-AZ"/>
        </w:rPr>
        <w:t>Qa</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tir</w:t>
      </w:r>
      <w:r>
        <w:rPr>
          <w:sz w:val="24"/>
          <w:szCs w:val="24"/>
          <w:lang w:val="az-Latn-AZ"/>
        </w:rPr>
        <w:softHyphen/>
      </w:r>
      <w:r w:rsidRPr="00BC35A8">
        <w:rPr>
          <w:sz w:val="24"/>
          <w:szCs w:val="24"/>
          <w:lang w:val="az-Latn-AZ"/>
        </w:rPr>
        <w:t>mə nə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or</w:t>
      </w:r>
      <w:r>
        <w:rPr>
          <w:sz w:val="24"/>
          <w:szCs w:val="24"/>
          <w:lang w:val="az-Latn-AZ"/>
        </w:rPr>
        <w:softHyphen/>
      </w:r>
      <w:r w:rsidRPr="00BC35A8">
        <w:rPr>
          <w:sz w:val="24"/>
          <w:szCs w:val="24"/>
          <w:lang w:val="az-Latn-AZ"/>
        </w:rPr>
        <w:t>qa</w:t>
      </w:r>
      <w:r>
        <w:rPr>
          <w:sz w:val="24"/>
          <w:szCs w:val="24"/>
          <w:lang w:val="az-Latn-AZ"/>
        </w:rPr>
        <w:softHyphen/>
      </w:r>
      <w:r w:rsidRPr="00BC35A8">
        <w:rPr>
          <w:sz w:val="24"/>
          <w:szCs w:val="24"/>
          <w:lang w:val="az-Latn-AZ"/>
        </w:rPr>
        <w:t>niz</w:t>
      </w:r>
      <w:r>
        <w:rPr>
          <w:sz w:val="24"/>
          <w:szCs w:val="24"/>
          <w:lang w:val="az-Latn-AZ"/>
        </w:rPr>
        <w:softHyphen/>
      </w:r>
      <w:r w:rsidRPr="00BC35A8">
        <w:rPr>
          <w:sz w:val="24"/>
          <w:szCs w:val="24"/>
          <w:lang w:val="az-Latn-AZ"/>
        </w:rPr>
        <w:t>min mü</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fiə qa</w:t>
      </w:r>
      <w:r>
        <w:rPr>
          <w:sz w:val="24"/>
          <w:szCs w:val="24"/>
          <w:lang w:val="az-Latn-AZ"/>
        </w:rPr>
        <w:softHyphen/>
      </w:r>
      <w:r w:rsidRPr="00BC35A8">
        <w:rPr>
          <w:sz w:val="24"/>
          <w:szCs w:val="24"/>
          <w:lang w:val="az-Latn-AZ"/>
        </w:rPr>
        <w:t>bi</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 də zə</w:t>
      </w:r>
      <w:r>
        <w:rPr>
          <w:sz w:val="24"/>
          <w:szCs w:val="24"/>
          <w:lang w:val="az-Latn-AZ"/>
        </w:rPr>
        <w:softHyphen/>
      </w:r>
      <w:r w:rsidRPr="00BC35A8">
        <w:rPr>
          <w:sz w:val="24"/>
          <w:szCs w:val="24"/>
          <w:lang w:val="az-Latn-AZ"/>
        </w:rPr>
        <w:t>if</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yi üçün in</w:t>
      </w:r>
      <w:r>
        <w:rPr>
          <w:sz w:val="24"/>
          <w:szCs w:val="24"/>
          <w:lang w:val="az-Latn-AZ"/>
        </w:rPr>
        <w:softHyphen/>
      </w:r>
      <w:r w:rsidRPr="00BC35A8">
        <w:rPr>
          <w:sz w:val="24"/>
          <w:szCs w:val="24"/>
          <w:lang w:val="az-Latn-AZ"/>
        </w:rPr>
        <w:t>fek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nın in</w:t>
      </w:r>
      <w:r>
        <w:rPr>
          <w:sz w:val="24"/>
          <w:szCs w:val="24"/>
          <w:lang w:val="az-Latn-AZ"/>
        </w:rPr>
        <w:softHyphen/>
      </w:r>
      <w:r w:rsidRPr="00BC35A8">
        <w:rPr>
          <w:sz w:val="24"/>
          <w:szCs w:val="24"/>
          <w:lang w:val="az-Latn-AZ"/>
        </w:rPr>
        <w:t>ki</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fı üçün əl</w:t>
      </w:r>
      <w:r>
        <w:rPr>
          <w:sz w:val="24"/>
          <w:szCs w:val="24"/>
          <w:lang w:val="az-Latn-AZ"/>
        </w:rPr>
        <w:softHyphen/>
      </w:r>
      <w:r w:rsidRPr="00BC35A8">
        <w:rPr>
          <w:sz w:val="24"/>
          <w:szCs w:val="24"/>
          <w:lang w:val="az-Latn-AZ"/>
        </w:rPr>
        <w:t>ve</w:t>
      </w:r>
      <w:r>
        <w:rPr>
          <w:sz w:val="24"/>
          <w:szCs w:val="24"/>
          <w:lang w:val="az-Latn-AZ"/>
        </w:rPr>
        <w:softHyphen/>
      </w:r>
      <w:r w:rsidRPr="00BC35A8">
        <w:rPr>
          <w:sz w:val="24"/>
          <w:szCs w:val="24"/>
          <w:lang w:val="az-Latn-AZ"/>
        </w:rPr>
        <w:t>riş</w:t>
      </w:r>
      <w:r>
        <w:rPr>
          <w:sz w:val="24"/>
          <w:szCs w:val="24"/>
          <w:lang w:val="az-Latn-AZ"/>
        </w:rPr>
        <w:softHyphen/>
      </w:r>
      <w:r w:rsidRPr="00BC35A8">
        <w:rPr>
          <w:sz w:val="24"/>
          <w:szCs w:val="24"/>
          <w:lang w:val="az-Latn-AZ"/>
        </w:rPr>
        <w:t>li şə</w:t>
      </w:r>
      <w:r>
        <w:rPr>
          <w:sz w:val="24"/>
          <w:szCs w:val="24"/>
          <w:lang w:val="az-Latn-AZ"/>
        </w:rPr>
        <w:softHyphen/>
      </w:r>
      <w:r w:rsidRPr="00BC35A8">
        <w:rPr>
          <w:sz w:val="24"/>
          <w:szCs w:val="24"/>
          <w:lang w:val="az-Latn-AZ"/>
        </w:rPr>
        <w:t>r</w:t>
      </w:r>
      <w:r>
        <w:rPr>
          <w:sz w:val="24"/>
          <w:szCs w:val="24"/>
          <w:lang w:val="az-Latn-AZ"/>
        </w:rPr>
        <w:t>a</w:t>
      </w:r>
      <w:r>
        <w:rPr>
          <w:sz w:val="24"/>
          <w:szCs w:val="24"/>
          <w:lang w:val="az-Latn-AZ"/>
        </w:rPr>
        <w:softHyphen/>
        <w:t>it ya</w:t>
      </w:r>
      <w:r>
        <w:rPr>
          <w:sz w:val="24"/>
          <w:szCs w:val="24"/>
          <w:lang w:val="az-Latn-AZ"/>
        </w:rPr>
        <w:softHyphen/>
        <w:t>ra</w:t>
      </w:r>
      <w:r>
        <w:rPr>
          <w:sz w:val="24"/>
          <w:szCs w:val="24"/>
          <w:lang w:val="az-Latn-AZ"/>
        </w:rPr>
        <w:softHyphen/>
        <w:t>nır.</w:t>
      </w:r>
    </w:p>
    <w:p w:rsidR="00DC59CA" w:rsidRDefault="00DC59CA" w:rsidP="00DC59CA">
      <w:pPr>
        <w:ind w:firstLine="567"/>
        <w:jc w:val="both"/>
        <w:rPr>
          <w:sz w:val="24"/>
          <w:szCs w:val="24"/>
          <w:lang w:val="az-Latn-AZ"/>
        </w:rPr>
      </w:pPr>
      <w:r w:rsidRPr="00BC35A8">
        <w:rPr>
          <w:sz w:val="24"/>
          <w:szCs w:val="24"/>
          <w:lang w:val="az-Latn-AZ"/>
        </w:rPr>
        <w:t>Dö</w:t>
      </w:r>
      <w:r>
        <w:rPr>
          <w:sz w:val="24"/>
          <w:szCs w:val="24"/>
          <w:lang w:val="az-Latn-AZ"/>
        </w:rPr>
        <w:softHyphen/>
      </w:r>
      <w:r w:rsidRPr="00BC35A8">
        <w:rPr>
          <w:sz w:val="24"/>
          <w:szCs w:val="24"/>
          <w:lang w:val="az-Latn-AZ"/>
        </w:rPr>
        <w:t>lün qa</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tir</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döl hə</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tı üçün təh</w:t>
      </w:r>
      <w:r>
        <w:rPr>
          <w:sz w:val="24"/>
          <w:szCs w:val="24"/>
          <w:lang w:val="az-Latn-AZ"/>
        </w:rPr>
        <w:softHyphen/>
      </w:r>
      <w:r w:rsidRPr="00BC35A8">
        <w:rPr>
          <w:sz w:val="24"/>
          <w:szCs w:val="24"/>
          <w:lang w:val="az-Latn-AZ"/>
        </w:rPr>
        <w:t>lü</w:t>
      </w:r>
      <w:r>
        <w:rPr>
          <w:sz w:val="24"/>
          <w:szCs w:val="24"/>
          <w:lang w:val="az-Latn-AZ"/>
        </w:rPr>
        <w:softHyphen/>
      </w:r>
      <w:r w:rsidRPr="00BC35A8">
        <w:rPr>
          <w:sz w:val="24"/>
          <w:szCs w:val="24"/>
          <w:lang w:val="az-Latn-AZ"/>
        </w:rPr>
        <w:t>kə ya</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nır. Cif</w:t>
      </w:r>
      <w:r>
        <w:rPr>
          <w:sz w:val="24"/>
          <w:szCs w:val="24"/>
          <w:lang w:val="az-Latn-AZ"/>
        </w:rPr>
        <w:softHyphen/>
      </w:r>
      <w:r w:rsidRPr="00BC35A8">
        <w:rPr>
          <w:sz w:val="24"/>
          <w:szCs w:val="24"/>
          <w:lang w:val="az-Latn-AZ"/>
        </w:rPr>
        <w:t>tin kə</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rın</w:t>
      </w:r>
      <w:r>
        <w:rPr>
          <w:sz w:val="24"/>
          <w:szCs w:val="24"/>
          <w:lang w:val="az-Latn-AZ"/>
        </w:rPr>
        <w:softHyphen/>
      </w:r>
      <w:r w:rsidRPr="00BC35A8">
        <w:rPr>
          <w:sz w:val="24"/>
          <w:szCs w:val="24"/>
          <w:lang w:val="az-Latn-AZ"/>
        </w:rPr>
        <w:t>da yer</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şə</w:t>
      </w:r>
      <w:r>
        <w:rPr>
          <w:sz w:val="24"/>
          <w:szCs w:val="24"/>
          <w:lang w:val="az-Latn-AZ"/>
        </w:rPr>
        <w:t xml:space="preserve">n </w:t>
      </w:r>
      <w:r w:rsidRPr="00BC35A8">
        <w:rPr>
          <w:sz w:val="24"/>
          <w:szCs w:val="24"/>
          <w:lang w:val="az-Latn-AZ"/>
        </w:rPr>
        <w:t>və</w:t>
      </w:r>
      <w:r>
        <w:rPr>
          <w:sz w:val="24"/>
          <w:szCs w:val="24"/>
          <w:lang w:val="az-Latn-AZ"/>
        </w:rPr>
        <w:t xml:space="preserve"> </w:t>
      </w:r>
      <w:r w:rsidRPr="00BC35A8">
        <w:rPr>
          <w:sz w:val="24"/>
          <w:szCs w:val="24"/>
          <w:lang w:val="az-Latn-AZ"/>
        </w:rPr>
        <w:t>döl qi</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w:t>
      </w:r>
      <w:r>
        <w:rPr>
          <w:sz w:val="24"/>
          <w:szCs w:val="24"/>
          <w:lang w:val="az-Latn-AZ"/>
        </w:rPr>
        <w:softHyphen/>
      </w:r>
      <w:r w:rsidRPr="00BC35A8">
        <w:rPr>
          <w:sz w:val="24"/>
          <w:szCs w:val="24"/>
          <w:lang w:val="az-Latn-AZ"/>
        </w:rPr>
        <w:t>dan ke</w:t>
      </w:r>
      <w:r>
        <w:rPr>
          <w:sz w:val="24"/>
          <w:szCs w:val="24"/>
          <w:lang w:val="az-Latn-AZ"/>
        </w:rPr>
        <w:softHyphen/>
      </w:r>
      <w:r w:rsidRPr="00BC35A8">
        <w:rPr>
          <w:sz w:val="24"/>
          <w:szCs w:val="24"/>
          <w:lang w:val="az-Latn-AZ"/>
        </w:rPr>
        <w:t>çə</w:t>
      </w:r>
      <w:r>
        <w:rPr>
          <w:sz w:val="24"/>
          <w:szCs w:val="24"/>
          <w:lang w:val="az-Latn-AZ"/>
        </w:rPr>
        <w:t xml:space="preserve">n </w:t>
      </w:r>
      <w:r w:rsidRPr="00BC35A8">
        <w:rPr>
          <w:sz w:val="24"/>
          <w:szCs w:val="24"/>
          <w:lang w:val="az-Latn-AZ"/>
        </w:rPr>
        <w:t>gö</w:t>
      </w:r>
      <w:r>
        <w:rPr>
          <w:sz w:val="24"/>
          <w:szCs w:val="24"/>
          <w:lang w:val="az-Latn-AZ"/>
        </w:rPr>
        <w:softHyphen/>
      </w:r>
      <w:r w:rsidRPr="00BC35A8">
        <w:rPr>
          <w:sz w:val="24"/>
          <w:szCs w:val="24"/>
          <w:lang w:val="az-Latn-AZ"/>
        </w:rPr>
        <w:t>bə</w:t>
      </w:r>
      <w:r>
        <w:rPr>
          <w:sz w:val="24"/>
          <w:szCs w:val="24"/>
          <w:lang w:val="az-Latn-AZ"/>
        </w:rPr>
        <w:t>k da</w:t>
      </w:r>
      <w:r>
        <w:rPr>
          <w:sz w:val="24"/>
          <w:szCs w:val="24"/>
          <w:lang w:val="az-Latn-AZ"/>
        </w:rPr>
        <w:softHyphen/>
        <w:t>mar</w:t>
      </w:r>
      <w:r>
        <w:rPr>
          <w:sz w:val="24"/>
          <w:szCs w:val="24"/>
          <w:lang w:val="az-Latn-AZ"/>
        </w:rPr>
        <w:softHyphen/>
        <w:t>la</w:t>
      </w:r>
      <w:r>
        <w:rPr>
          <w:sz w:val="24"/>
          <w:szCs w:val="24"/>
          <w:lang w:val="az-Latn-AZ"/>
        </w:rPr>
        <w:softHyphen/>
        <w:t>rı</w:t>
      </w:r>
      <w:r>
        <w:rPr>
          <w:sz w:val="24"/>
          <w:szCs w:val="24"/>
          <w:lang w:val="az-Latn-AZ"/>
        </w:rPr>
        <w:softHyphen/>
        <w:t xml:space="preserve">nın </w:t>
      </w:r>
      <w:r w:rsidRPr="00BC35A8">
        <w:rPr>
          <w:sz w:val="24"/>
          <w:szCs w:val="24"/>
          <w:lang w:val="az-Latn-AZ"/>
        </w:rPr>
        <w:t>qı</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mov</w:t>
      </w:r>
      <w:r>
        <w:rPr>
          <w:sz w:val="24"/>
          <w:szCs w:val="24"/>
          <w:lang w:val="az-Latn-AZ"/>
        </w:rPr>
        <w:softHyphen/>
      </w:r>
      <w:r w:rsidRPr="00BC35A8">
        <w:rPr>
          <w:sz w:val="24"/>
          <w:szCs w:val="24"/>
          <w:lang w:val="az-Latn-AZ"/>
        </w:rPr>
        <w:t>cud əla</w:t>
      </w:r>
      <w:r>
        <w:rPr>
          <w:sz w:val="24"/>
          <w:szCs w:val="24"/>
          <w:lang w:val="az-Latn-AZ"/>
        </w:rPr>
        <w:softHyphen/>
      </w:r>
      <w:r w:rsidRPr="00BC35A8">
        <w:rPr>
          <w:sz w:val="24"/>
          <w:szCs w:val="24"/>
          <w:lang w:val="az-Latn-AZ"/>
        </w:rPr>
        <w:t>və cift pay</w:t>
      </w:r>
      <w:r>
        <w:rPr>
          <w:sz w:val="24"/>
          <w:szCs w:val="24"/>
          <w:lang w:val="az-Latn-AZ"/>
        </w:rPr>
        <w:softHyphen/>
      </w:r>
      <w:r w:rsidRPr="00BC35A8">
        <w:rPr>
          <w:sz w:val="24"/>
          <w:szCs w:val="24"/>
          <w:lang w:val="az-Latn-AZ"/>
        </w:rPr>
        <w:t>cı</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nın da</w:t>
      </w:r>
      <w:r>
        <w:rPr>
          <w:sz w:val="24"/>
          <w:szCs w:val="24"/>
          <w:lang w:val="az-Latn-AZ"/>
        </w:rPr>
        <w:softHyphen/>
      </w:r>
      <w:r w:rsidRPr="00BC35A8">
        <w:rPr>
          <w:sz w:val="24"/>
          <w:szCs w:val="24"/>
          <w:lang w:val="az-Latn-AZ"/>
        </w:rPr>
        <w:t>mar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qı</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döl hə</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tı üçün da</w:t>
      </w:r>
      <w:r>
        <w:rPr>
          <w:sz w:val="24"/>
          <w:szCs w:val="24"/>
          <w:lang w:val="az-Latn-AZ"/>
        </w:rPr>
        <w:softHyphen/>
      </w:r>
      <w:r w:rsidRPr="00BC35A8">
        <w:rPr>
          <w:sz w:val="24"/>
          <w:szCs w:val="24"/>
          <w:lang w:val="az-Latn-AZ"/>
        </w:rPr>
        <w:t>ha bö</w:t>
      </w:r>
      <w:r>
        <w:rPr>
          <w:sz w:val="24"/>
          <w:szCs w:val="24"/>
          <w:lang w:val="az-Latn-AZ"/>
        </w:rPr>
        <w:softHyphen/>
      </w:r>
      <w:r w:rsidRPr="00BC35A8">
        <w:rPr>
          <w:sz w:val="24"/>
          <w:szCs w:val="24"/>
          <w:lang w:val="az-Latn-AZ"/>
        </w:rPr>
        <w:t>yük təh</w:t>
      </w:r>
      <w:r>
        <w:rPr>
          <w:sz w:val="24"/>
          <w:szCs w:val="24"/>
          <w:lang w:val="az-Latn-AZ"/>
        </w:rPr>
        <w:softHyphen/>
      </w:r>
      <w:r w:rsidRPr="00BC35A8">
        <w:rPr>
          <w:sz w:val="24"/>
          <w:szCs w:val="24"/>
          <w:lang w:val="az-Latn-AZ"/>
        </w:rPr>
        <w:t>lü</w:t>
      </w:r>
      <w:r>
        <w:rPr>
          <w:sz w:val="24"/>
          <w:szCs w:val="24"/>
          <w:lang w:val="az-Latn-AZ"/>
        </w:rPr>
        <w:softHyphen/>
      </w:r>
      <w:r w:rsidRPr="00BC35A8">
        <w:rPr>
          <w:sz w:val="24"/>
          <w:szCs w:val="24"/>
          <w:lang w:val="az-Latn-AZ"/>
        </w:rPr>
        <w:t>kə</w:t>
      </w:r>
      <w:r>
        <w:rPr>
          <w:sz w:val="24"/>
          <w:szCs w:val="24"/>
          <w:lang w:val="az-Latn-AZ"/>
        </w:rPr>
        <w:softHyphen/>
        <w:t>dir.</w:t>
      </w:r>
    </w:p>
    <w:p w:rsidR="00DC59CA" w:rsidRDefault="00DC59CA" w:rsidP="00DC59CA">
      <w:pPr>
        <w:spacing w:line="235" w:lineRule="auto"/>
        <w:ind w:firstLine="567"/>
        <w:jc w:val="both"/>
        <w:rPr>
          <w:sz w:val="24"/>
          <w:szCs w:val="24"/>
          <w:lang w:val="az-Latn-AZ"/>
        </w:rPr>
      </w:pPr>
      <w:r w:rsidRPr="00BC35A8">
        <w:rPr>
          <w:b/>
          <w:sz w:val="24"/>
          <w:szCs w:val="24"/>
          <w:lang w:val="az-Latn-AZ"/>
        </w:rPr>
        <w:t>Ha</w:t>
      </w:r>
      <w:r>
        <w:rPr>
          <w:b/>
          <w:sz w:val="24"/>
          <w:szCs w:val="24"/>
          <w:lang w:val="az-Latn-AZ"/>
        </w:rPr>
        <w:softHyphen/>
      </w:r>
      <w:r w:rsidRPr="00BC35A8">
        <w:rPr>
          <w:b/>
          <w:sz w:val="24"/>
          <w:szCs w:val="24"/>
          <w:lang w:val="az-Latn-AZ"/>
        </w:rPr>
        <w:t>mi</w:t>
      </w:r>
      <w:r>
        <w:rPr>
          <w:b/>
          <w:sz w:val="24"/>
          <w:szCs w:val="24"/>
          <w:lang w:val="az-Latn-AZ"/>
        </w:rPr>
        <w:softHyphen/>
      </w:r>
      <w:r w:rsidRPr="00BC35A8">
        <w:rPr>
          <w:b/>
          <w:sz w:val="24"/>
          <w:szCs w:val="24"/>
          <w:lang w:val="az-Latn-AZ"/>
        </w:rPr>
        <w:t>lə</w:t>
      </w:r>
      <w:r>
        <w:rPr>
          <w:b/>
          <w:sz w:val="24"/>
          <w:szCs w:val="24"/>
          <w:lang w:val="az-Latn-AZ"/>
        </w:rPr>
        <w:softHyphen/>
      </w:r>
      <w:r w:rsidRPr="00BC35A8">
        <w:rPr>
          <w:b/>
          <w:sz w:val="24"/>
          <w:szCs w:val="24"/>
          <w:lang w:val="az-Latn-AZ"/>
        </w:rPr>
        <w:t>liyn ida</w:t>
      </w:r>
      <w:r>
        <w:rPr>
          <w:b/>
          <w:sz w:val="24"/>
          <w:szCs w:val="24"/>
          <w:lang w:val="az-Latn-AZ"/>
        </w:rPr>
        <w:softHyphen/>
      </w:r>
      <w:r w:rsidRPr="00BC35A8">
        <w:rPr>
          <w:b/>
          <w:sz w:val="24"/>
          <w:szCs w:val="24"/>
          <w:lang w:val="az-Latn-AZ"/>
        </w:rPr>
        <w:t>rə olun</w:t>
      </w:r>
      <w:r>
        <w:rPr>
          <w:b/>
          <w:sz w:val="24"/>
          <w:szCs w:val="24"/>
          <w:lang w:val="az-Latn-AZ"/>
        </w:rPr>
        <w:softHyphen/>
      </w:r>
      <w:r w:rsidRPr="00BC35A8">
        <w:rPr>
          <w:b/>
          <w:sz w:val="24"/>
          <w:szCs w:val="24"/>
          <w:lang w:val="az-Latn-AZ"/>
        </w:rPr>
        <w:t>ma</w:t>
      </w:r>
      <w:r>
        <w:rPr>
          <w:b/>
          <w:sz w:val="24"/>
          <w:szCs w:val="24"/>
          <w:lang w:val="az-Latn-AZ"/>
        </w:rPr>
        <w:softHyphen/>
      </w:r>
      <w:r w:rsidRPr="00BC35A8">
        <w:rPr>
          <w:b/>
          <w:sz w:val="24"/>
          <w:szCs w:val="24"/>
          <w:lang w:val="az-Latn-AZ"/>
        </w:rPr>
        <w:t>sı.</w:t>
      </w:r>
      <w:r w:rsidRPr="00BC35A8">
        <w:rPr>
          <w:sz w:val="24"/>
          <w:szCs w:val="24"/>
          <w:lang w:val="az-Latn-AZ"/>
        </w:rPr>
        <w:t xml:space="preserve"> Cift gə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şi di</w:t>
      </w:r>
      <w:r>
        <w:rPr>
          <w:sz w:val="24"/>
          <w:szCs w:val="24"/>
          <w:lang w:val="az-Latn-AZ"/>
        </w:rPr>
        <w:softHyphen/>
      </w:r>
      <w:r w:rsidRPr="00BC35A8">
        <w:rPr>
          <w:sz w:val="24"/>
          <w:szCs w:val="24"/>
          <w:lang w:val="az-Latn-AZ"/>
        </w:rPr>
        <w:t>aq</w:t>
      </w:r>
      <w:r>
        <w:rPr>
          <w:sz w:val="24"/>
          <w:szCs w:val="24"/>
          <w:lang w:val="az-Latn-AZ"/>
        </w:rPr>
        <w:softHyphen/>
      </w:r>
      <w:r w:rsidRPr="00BC35A8">
        <w:rPr>
          <w:sz w:val="24"/>
          <w:szCs w:val="24"/>
          <w:lang w:val="az-Latn-AZ"/>
        </w:rPr>
        <w:t>no</w:t>
      </w:r>
      <w:r>
        <w:rPr>
          <w:sz w:val="24"/>
          <w:szCs w:val="24"/>
          <w:lang w:val="az-Latn-AZ"/>
        </w:rPr>
        <w:softHyphen/>
      </w:r>
      <w:r w:rsidRPr="00BC35A8">
        <w:rPr>
          <w:sz w:val="24"/>
          <w:szCs w:val="24"/>
          <w:lang w:val="az-Latn-AZ"/>
        </w:rPr>
        <w:t>zu</w:t>
      </w:r>
      <w:r>
        <w:rPr>
          <w:sz w:val="24"/>
          <w:szCs w:val="24"/>
          <w:lang w:val="az-Latn-AZ"/>
        </w:rPr>
        <w:softHyphen/>
      </w:r>
      <w:r w:rsidRPr="00BC35A8">
        <w:rPr>
          <w:sz w:val="24"/>
          <w:szCs w:val="24"/>
          <w:lang w:val="az-Latn-AZ"/>
        </w:rPr>
        <w:t>nu</w:t>
      </w:r>
      <w:r>
        <w:rPr>
          <w:sz w:val="24"/>
          <w:szCs w:val="24"/>
          <w:lang w:val="az-Latn-AZ"/>
        </w:rPr>
        <w:t>n</w:t>
      </w:r>
      <w:r w:rsidRPr="00BC35A8">
        <w:rPr>
          <w:sz w:val="24"/>
          <w:szCs w:val="24"/>
          <w:lang w:val="az-Latn-AZ"/>
        </w:rPr>
        <w:t xml:space="preserve"> qo</w:t>
      </w:r>
      <w:r>
        <w:rPr>
          <w:sz w:val="24"/>
          <w:szCs w:val="24"/>
          <w:lang w:val="az-Latn-AZ"/>
        </w:rPr>
        <w:softHyphen/>
      </w:r>
      <w:r w:rsidRPr="00BC35A8">
        <w:rPr>
          <w:sz w:val="24"/>
          <w:szCs w:val="24"/>
          <w:lang w:val="az-Latn-AZ"/>
        </w:rPr>
        <w:t>yul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və ya bu pa</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gi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ya şüb</w:t>
      </w:r>
      <w:r>
        <w:rPr>
          <w:sz w:val="24"/>
          <w:szCs w:val="24"/>
          <w:lang w:val="az-Latn-AZ"/>
        </w:rPr>
        <w:t>-</w:t>
      </w:r>
      <w:r w:rsidRPr="00BC35A8">
        <w:rPr>
          <w:sz w:val="24"/>
          <w:szCs w:val="24"/>
          <w:lang w:val="az-Latn-AZ"/>
        </w:rPr>
        <w:t>hə</w:t>
      </w:r>
      <w:r>
        <w:rPr>
          <w:sz w:val="24"/>
          <w:szCs w:val="24"/>
          <w:lang w:val="az-Latn-AZ"/>
        </w:rPr>
        <w:softHyphen/>
      </w:r>
      <w:r w:rsidRPr="00BC35A8">
        <w:rPr>
          <w:sz w:val="24"/>
          <w:szCs w:val="24"/>
          <w:lang w:val="az-Latn-AZ"/>
        </w:rPr>
        <w:t>nin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qa</w:t>
      </w:r>
      <w:r>
        <w:rPr>
          <w:sz w:val="24"/>
          <w:szCs w:val="24"/>
          <w:lang w:val="az-Latn-AZ"/>
        </w:rPr>
        <w:softHyphen/>
      </w:r>
      <w:r w:rsidRPr="00BC35A8">
        <w:rPr>
          <w:sz w:val="24"/>
          <w:szCs w:val="24"/>
          <w:lang w:val="az-Latn-AZ"/>
        </w:rPr>
        <w:t>dı</w:t>
      </w:r>
      <w:r>
        <w:rPr>
          <w:sz w:val="24"/>
          <w:szCs w:val="24"/>
          <w:lang w:val="az-Latn-AZ"/>
        </w:rPr>
        <w:softHyphen/>
      </w:r>
      <w:r w:rsidRPr="00BC35A8">
        <w:rPr>
          <w:sz w:val="24"/>
          <w:szCs w:val="24"/>
          <w:lang w:val="az-Latn-AZ"/>
        </w:rPr>
        <w:t>nın hos</w:t>
      </w:r>
      <w:r>
        <w:rPr>
          <w:sz w:val="24"/>
          <w:szCs w:val="24"/>
          <w:lang w:val="az-Latn-AZ"/>
        </w:rPr>
        <w:softHyphen/>
      </w:r>
      <w:r w:rsidRPr="00BC35A8">
        <w:rPr>
          <w:sz w:val="24"/>
          <w:szCs w:val="24"/>
          <w:lang w:val="az-Latn-AZ"/>
        </w:rPr>
        <w:t>pi</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za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üçün gös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riş</w:t>
      </w:r>
      <w:r>
        <w:rPr>
          <w:sz w:val="24"/>
          <w:szCs w:val="24"/>
          <w:lang w:val="az-Latn-AZ"/>
        </w:rPr>
        <w:softHyphen/>
      </w:r>
      <w:r w:rsidRPr="00BC35A8">
        <w:rPr>
          <w:sz w:val="24"/>
          <w:szCs w:val="24"/>
          <w:lang w:val="az-Latn-AZ"/>
        </w:rPr>
        <w:t>dir. Bu za</w:t>
      </w:r>
      <w:r>
        <w:rPr>
          <w:sz w:val="24"/>
          <w:szCs w:val="24"/>
          <w:lang w:val="az-Latn-AZ"/>
        </w:rPr>
        <w:softHyphen/>
      </w:r>
      <w:r w:rsidRPr="00BC35A8">
        <w:rPr>
          <w:sz w:val="24"/>
          <w:szCs w:val="24"/>
          <w:lang w:val="az-Latn-AZ"/>
        </w:rPr>
        <w:t>man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nın şid</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ti və ya ar</w:t>
      </w:r>
      <w:r>
        <w:rPr>
          <w:sz w:val="24"/>
          <w:szCs w:val="24"/>
          <w:lang w:val="az-Latn-AZ"/>
        </w:rPr>
        <w:softHyphen/>
      </w:r>
      <w:r w:rsidRPr="00BC35A8">
        <w:rPr>
          <w:sz w:val="24"/>
          <w:szCs w:val="24"/>
          <w:lang w:val="az-Latn-AZ"/>
        </w:rPr>
        <w:t>tıq da</w:t>
      </w:r>
      <w:r>
        <w:rPr>
          <w:sz w:val="24"/>
          <w:szCs w:val="24"/>
          <w:lang w:val="az-Latn-AZ"/>
        </w:rPr>
        <w:softHyphen/>
      </w:r>
      <w:r w:rsidRPr="00BC35A8">
        <w:rPr>
          <w:sz w:val="24"/>
          <w:szCs w:val="24"/>
          <w:lang w:val="az-Latn-AZ"/>
        </w:rPr>
        <w:t>yan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nə</w:t>
      </w:r>
      <w:r>
        <w:rPr>
          <w:sz w:val="24"/>
          <w:szCs w:val="24"/>
          <w:lang w:val="az-Latn-AZ"/>
        </w:rPr>
        <w:softHyphen/>
      </w:r>
      <w:r w:rsidRPr="00BC35A8">
        <w:rPr>
          <w:sz w:val="24"/>
          <w:szCs w:val="24"/>
          <w:lang w:val="az-Latn-AZ"/>
        </w:rPr>
        <w:t>zə</w:t>
      </w:r>
      <w:r>
        <w:rPr>
          <w:sz w:val="24"/>
          <w:szCs w:val="24"/>
          <w:lang w:val="az-Latn-AZ"/>
        </w:rPr>
        <w:softHyphen/>
      </w:r>
      <w:r w:rsidRPr="00BC35A8">
        <w:rPr>
          <w:sz w:val="24"/>
          <w:szCs w:val="24"/>
          <w:lang w:val="az-Latn-AZ"/>
        </w:rPr>
        <w:t>rə alın</w:t>
      </w:r>
      <w:r>
        <w:rPr>
          <w:sz w:val="24"/>
          <w:szCs w:val="24"/>
          <w:lang w:val="az-Latn-AZ"/>
        </w:rPr>
        <w:softHyphen/>
      </w:r>
      <w:r w:rsidRPr="00BC35A8">
        <w:rPr>
          <w:sz w:val="24"/>
          <w:szCs w:val="24"/>
          <w:lang w:val="az-Latn-AZ"/>
        </w:rPr>
        <w:t>mır. Qa</w:t>
      </w:r>
      <w:r>
        <w:rPr>
          <w:sz w:val="24"/>
          <w:szCs w:val="24"/>
          <w:lang w:val="az-Latn-AZ"/>
        </w:rPr>
        <w:softHyphen/>
      </w:r>
      <w:r w:rsidRPr="00BC35A8">
        <w:rPr>
          <w:sz w:val="24"/>
          <w:szCs w:val="24"/>
          <w:lang w:val="az-Latn-AZ"/>
        </w:rPr>
        <w:t>dın xəs</w:t>
      </w:r>
      <w:r>
        <w:rPr>
          <w:sz w:val="24"/>
          <w:szCs w:val="24"/>
          <w:lang w:val="az-Latn-AZ"/>
        </w:rPr>
        <w:softHyphen/>
      </w:r>
      <w:r w:rsidRPr="00BC35A8">
        <w:rPr>
          <w:sz w:val="24"/>
          <w:szCs w:val="24"/>
          <w:lang w:val="az-Latn-AZ"/>
        </w:rPr>
        <w:t>tə</w:t>
      </w:r>
      <w:r>
        <w:rPr>
          <w:sz w:val="24"/>
          <w:szCs w:val="24"/>
          <w:lang w:val="az-Latn-AZ"/>
        </w:rPr>
        <w:softHyphen/>
        <w:t>xa</w:t>
      </w:r>
      <w:r>
        <w:rPr>
          <w:sz w:val="24"/>
          <w:szCs w:val="24"/>
          <w:lang w:val="az-Latn-AZ"/>
        </w:rPr>
        <w:softHyphen/>
        <w:t>na</w:t>
      </w:r>
      <w:r>
        <w:rPr>
          <w:sz w:val="24"/>
          <w:szCs w:val="24"/>
          <w:lang w:val="az-Latn-AZ"/>
        </w:rPr>
        <w:softHyphen/>
        <w:t xml:space="preserve">ya </w:t>
      </w:r>
      <w:r w:rsidRPr="00BC35A8">
        <w:rPr>
          <w:sz w:val="24"/>
          <w:szCs w:val="24"/>
          <w:lang w:val="az-Latn-AZ"/>
        </w:rPr>
        <w:t>xə</w:t>
      </w:r>
      <w:r>
        <w:rPr>
          <w:sz w:val="24"/>
          <w:szCs w:val="24"/>
          <w:lang w:val="az-Latn-AZ"/>
        </w:rPr>
        <w:softHyphen/>
      </w:r>
      <w:r w:rsidRPr="00BC35A8">
        <w:rPr>
          <w:sz w:val="24"/>
          <w:szCs w:val="24"/>
          <w:lang w:val="az-Latn-AZ"/>
        </w:rPr>
        <w:t>rək</w:t>
      </w:r>
      <w:r>
        <w:rPr>
          <w:sz w:val="24"/>
          <w:szCs w:val="24"/>
          <w:lang w:val="az-Latn-AZ"/>
        </w:rPr>
        <w:softHyphen/>
      </w:r>
      <w:r w:rsidRPr="00BC35A8">
        <w:rPr>
          <w:sz w:val="24"/>
          <w:szCs w:val="24"/>
          <w:lang w:val="az-Latn-AZ"/>
        </w:rPr>
        <w:t>də və ma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nın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 ilə apa</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Çün</w:t>
      </w:r>
      <w:r>
        <w:rPr>
          <w:sz w:val="24"/>
          <w:szCs w:val="24"/>
          <w:lang w:val="az-Latn-AZ"/>
        </w:rPr>
        <w:softHyphen/>
      </w:r>
      <w:r w:rsidRPr="00BC35A8">
        <w:rPr>
          <w:sz w:val="24"/>
          <w:szCs w:val="24"/>
          <w:lang w:val="az-Latn-AZ"/>
        </w:rPr>
        <w:t>ki is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lən vaxt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şid</w:t>
      </w:r>
      <w:r>
        <w:rPr>
          <w:sz w:val="24"/>
          <w:szCs w:val="24"/>
          <w:lang w:val="az-Latn-AZ"/>
        </w:rPr>
        <w:softHyphen/>
      </w:r>
      <w:r w:rsidRPr="00BC35A8">
        <w:rPr>
          <w:sz w:val="24"/>
          <w:szCs w:val="24"/>
          <w:lang w:val="az-Latn-AZ"/>
        </w:rPr>
        <w:t>dət</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nib, təh</w:t>
      </w:r>
      <w:r>
        <w:rPr>
          <w:sz w:val="24"/>
          <w:szCs w:val="24"/>
          <w:lang w:val="az-Latn-AZ"/>
        </w:rPr>
        <w:softHyphen/>
      </w:r>
      <w:r w:rsidRPr="00BC35A8">
        <w:rPr>
          <w:sz w:val="24"/>
          <w:szCs w:val="24"/>
          <w:lang w:val="az-Latn-AZ"/>
        </w:rPr>
        <w:t>lü</w:t>
      </w:r>
      <w:r>
        <w:rPr>
          <w:sz w:val="24"/>
          <w:szCs w:val="24"/>
          <w:lang w:val="az-Latn-AZ"/>
        </w:rPr>
        <w:softHyphen/>
      </w:r>
      <w:r w:rsidRPr="00BC35A8">
        <w:rPr>
          <w:sz w:val="24"/>
          <w:szCs w:val="24"/>
          <w:lang w:val="az-Latn-AZ"/>
        </w:rPr>
        <w:t>kə</w:t>
      </w:r>
      <w:r>
        <w:rPr>
          <w:sz w:val="24"/>
          <w:szCs w:val="24"/>
          <w:lang w:val="az-Latn-AZ"/>
        </w:rPr>
        <w:softHyphen/>
      </w:r>
      <w:r w:rsidRPr="00BC35A8">
        <w:rPr>
          <w:sz w:val="24"/>
          <w:szCs w:val="24"/>
          <w:lang w:val="az-Latn-AZ"/>
        </w:rPr>
        <w:t>li xa</w:t>
      </w:r>
      <w:r>
        <w:rPr>
          <w:sz w:val="24"/>
          <w:szCs w:val="24"/>
          <w:lang w:val="az-Latn-AZ"/>
        </w:rPr>
        <w:softHyphen/>
      </w:r>
      <w:r w:rsidRPr="00BC35A8">
        <w:rPr>
          <w:sz w:val="24"/>
          <w:szCs w:val="24"/>
          <w:lang w:val="az-Latn-AZ"/>
        </w:rPr>
        <w:t>rak</w:t>
      </w:r>
      <w:r>
        <w:rPr>
          <w:sz w:val="24"/>
          <w:szCs w:val="24"/>
          <w:lang w:val="az-Latn-AZ"/>
        </w:rPr>
        <w:softHyphen/>
      </w:r>
      <w:r w:rsidRPr="00BC35A8">
        <w:rPr>
          <w:sz w:val="24"/>
          <w:szCs w:val="24"/>
          <w:lang w:val="az-Latn-AZ"/>
        </w:rPr>
        <w:t>ter ala bi</w:t>
      </w:r>
      <w:r>
        <w:rPr>
          <w:sz w:val="24"/>
          <w:szCs w:val="24"/>
          <w:lang w:val="az-Latn-AZ"/>
        </w:rPr>
        <w:softHyphen/>
      </w:r>
      <w:r w:rsidRPr="00BC35A8">
        <w:rPr>
          <w:sz w:val="24"/>
          <w:szCs w:val="24"/>
          <w:lang w:val="az-Latn-AZ"/>
        </w:rPr>
        <w:t>lər.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az ol</w:t>
      </w:r>
      <w:r>
        <w:rPr>
          <w:sz w:val="24"/>
          <w:szCs w:val="24"/>
          <w:lang w:val="az-Latn-AZ"/>
        </w:rPr>
        <w:softHyphen/>
      </w:r>
      <w:r w:rsidRPr="00BC35A8">
        <w:rPr>
          <w:sz w:val="24"/>
          <w:szCs w:val="24"/>
          <w:lang w:val="az-Latn-AZ"/>
        </w:rPr>
        <w:t>duq</w:t>
      </w:r>
      <w:r>
        <w:rPr>
          <w:sz w:val="24"/>
          <w:szCs w:val="24"/>
          <w:lang w:val="az-Latn-AZ"/>
        </w:rPr>
        <w:softHyphen/>
      </w:r>
      <w:r w:rsidRPr="00BC35A8">
        <w:rPr>
          <w:sz w:val="24"/>
          <w:szCs w:val="24"/>
          <w:lang w:val="az-Latn-AZ"/>
        </w:rPr>
        <w:t>da cid</w:t>
      </w:r>
      <w:r>
        <w:rPr>
          <w:sz w:val="24"/>
          <w:szCs w:val="24"/>
          <w:lang w:val="az-Latn-AZ"/>
        </w:rPr>
        <w:softHyphen/>
      </w:r>
      <w:r w:rsidRPr="00BC35A8">
        <w:rPr>
          <w:sz w:val="24"/>
          <w:szCs w:val="24"/>
          <w:lang w:val="az-Latn-AZ"/>
        </w:rPr>
        <w:t>di ma</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tor müa</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nə və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al</w:t>
      </w:r>
      <w:r>
        <w:rPr>
          <w:sz w:val="24"/>
          <w:szCs w:val="24"/>
          <w:lang w:val="az-Latn-AZ"/>
        </w:rPr>
        <w:softHyphen/>
      </w:r>
      <w:r w:rsidRPr="00BC35A8">
        <w:rPr>
          <w:sz w:val="24"/>
          <w:szCs w:val="24"/>
          <w:lang w:val="az-Latn-AZ"/>
        </w:rPr>
        <w:t>tın</w:t>
      </w:r>
      <w:r>
        <w:rPr>
          <w:sz w:val="24"/>
          <w:szCs w:val="24"/>
          <w:lang w:val="az-Latn-AZ"/>
        </w:rPr>
        <w:softHyphen/>
      </w:r>
      <w:r w:rsidRPr="00BC35A8">
        <w:rPr>
          <w:sz w:val="24"/>
          <w:szCs w:val="24"/>
          <w:lang w:val="az-Latn-AZ"/>
        </w:rPr>
        <w:t>da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 qo</w:t>
      </w:r>
      <w:r>
        <w:rPr>
          <w:sz w:val="24"/>
          <w:szCs w:val="24"/>
          <w:lang w:val="az-Latn-AZ"/>
        </w:rPr>
        <w:softHyphen/>
      </w:r>
      <w:r w:rsidRPr="00BC35A8">
        <w:rPr>
          <w:sz w:val="24"/>
          <w:szCs w:val="24"/>
          <w:lang w:val="az-Latn-AZ"/>
        </w:rPr>
        <w:t>ru</w:t>
      </w:r>
      <w:r>
        <w:rPr>
          <w:sz w:val="24"/>
          <w:szCs w:val="24"/>
          <w:lang w:val="az-Latn-AZ"/>
        </w:rPr>
        <w:softHyphen/>
      </w:r>
      <w:r w:rsidRPr="00BC35A8">
        <w:rPr>
          <w:sz w:val="24"/>
          <w:szCs w:val="24"/>
          <w:lang w:val="az-Latn-AZ"/>
        </w:rPr>
        <w:t>maq olar. Bu za</w:t>
      </w:r>
      <w:r>
        <w:rPr>
          <w:sz w:val="24"/>
          <w:szCs w:val="24"/>
          <w:lang w:val="az-Latn-AZ"/>
        </w:rPr>
        <w:softHyphen/>
      </w:r>
      <w:r w:rsidRPr="00BC35A8">
        <w:rPr>
          <w:sz w:val="24"/>
          <w:szCs w:val="24"/>
          <w:lang w:val="az-Latn-AZ"/>
        </w:rPr>
        <w:t>man tək</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ri USM-i, he</w:t>
      </w:r>
      <w:r>
        <w:rPr>
          <w:sz w:val="24"/>
          <w:szCs w:val="24"/>
          <w:lang w:val="az-Latn-AZ"/>
        </w:rPr>
        <w:softHyphen/>
      </w:r>
      <w:r w:rsidRPr="00BC35A8">
        <w:rPr>
          <w:sz w:val="24"/>
          <w:szCs w:val="24"/>
          <w:lang w:val="az-Latn-AZ"/>
        </w:rPr>
        <w:t>mo</w:t>
      </w:r>
      <w:r>
        <w:rPr>
          <w:sz w:val="24"/>
          <w:szCs w:val="24"/>
          <w:lang w:val="az-Latn-AZ"/>
        </w:rPr>
        <w:t>di</w:t>
      </w:r>
      <w:r>
        <w:rPr>
          <w:sz w:val="24"/>
          <w:szCs w:val="24"/>
          <w:lang w:val="az-Latn-AZ"/>
        </w:rPr>
        <w:softHyphen/>
        <w:t>na</w:t>
      </w:r>
      <w:r>
        <w:rPr>
          <w:sz w:val="24"/>
          <w:szCs w:val="24"/>
          <w:lang w:val="az-Latn-AZ"/>
        </w:rPr>
        <w:softHyphen/>
        <w:t xml:space="preserve">mik </w:t>
      </w:r>
      <w:r w:rsidRPr="00BC35A8">
        <w:rPr>
          <w:sz w:val="24"/>
          <w:szCs w:val="24"/>
          <w:lang w:val="az-Latn-AZ"/>
        </w:rPr>
        <w:t>gös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ci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 qiy</w:t>
      </w:r>
      <w:r>
        <w:rPr>
          <w:sz w:val="24"/>
          <w:szCs w:val="24"/>
          <w:lang w:val="az-Latn-AZ"/>
        </w:rPr>
        <w:softHyphen/>
      </w:r>
      <w:r w:rsidRPr="00BC35A8">
        <w:rPr>
          <w:sz w:val="24"/>
          <w:szCs w:val="24"/>
          <w:lang w:val="az-Latn-AZ"/>
        </w:rPr>
        <w:t>mət</w:t>
      </w:r>
      <w:r>
        <w:rPr>
          <w:sz w:val="24"/>
          <w:szCs w:val="24"/>
          <w:lang w:val="az-Latn-AZ"/>
        </w:rPr>
        <w:softHyphen/>
      </w:r>
      <w:r w:rsidRPr="00BC35A8">
        <w:rPr>
          <w:sz w:val="24"/>
          <w:szCs w:val="24"/>
          <w:lang w:val="az-Latn-AZ"/>
        </w:rPr>
        <w:t>lən</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ril</w:t>
      </w:r>
      <w:r>
        <w:rPr>
          <w:sz w:val="24"/>
          <w:szCs w:val="24"/>
          <w:lang w:val="az-Latn-AZ"/>
        </w:rPr>
        <w:softHyphen/>
      </w:r>
      <w:r w:rsidRPr="00BC35A8">
        <w:rPr>
          <w:sz w:val="24"/>
          <w:szCs w:val="24"/>
          <w:lang w:val="az-Latn-AZ"/>
        </w:rPr>
        <w:t>mə</w:t>
      </w:r>
      <w:r>
        <w:rPr>
          <w:sz w:val="24"/>
          <w:szCs w:val="24"/>
          <w:lang w:val="az-Latn-AZ"/>
        </w:rPr>
        <w:softHyphen/>
        <w:t xml:space="preserve">si, </w:t>
      </w:r>
      <w:r w:rsidRPr="00BC35A8">
        <w:rPr>
          <w:sz w:val="24"/>
          <w:szCs w:val="24"/>
          <w:lang w:val="az-Latn-AZ"/>
        </w:rPr>
        <w:t>qa</w:t>
      </w:r>
      <w:r>
        <w:rPr>
          <w:sz w:val="24"/>
          <w:szCs w:val="24"/>
          <w:lang w:val="az-Latn-AZ"/>
        </w:rPr>
        <w:softHyphen/>
      </w:r>
      <w:r w:rsidRPr="00BC35A8">
        <w:rPr>
          <w:sz w:val="24"/>
          <w:szCs w:val="24"/>
          <w:lang w:val="az-Latn-AZ"/>
        </w:rPr>
        <w:t>nın müa</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nə</w:t>
      </w:r>
      <w:r>
        <w:rPr>
          <w:sz w:val="24"/>
          <w:szCs w:val="24"/>
          <w:lang w:val="az-Latn-AZ"/>
        </w:rPr>
        <w:softHyphen/>
      </w:r>
      <w:r w:rsidRPr="00BC35A8">
        <w:rPr>
          <w:sz w:val="24"/>
          <w:szCs w:val="24"/>
          <w:lang w:val="az-Latn-AZ"/>
        </w:rPr>
        <w:t xml:space="preserve">si </w:t>
      </w:r>
      <w:r>
        <w:rPr>
          <w:sz w:val="24"/>
          <w:szCs w:val="24"/>
          <w:lang w:val="az-Latn-AZ"/>
        </w:rPr>
        <w:t>və s.</w:t>
      </w:r>
      <w:r w:rsidRPr="00BC35A8">
        <w:rPr>
          <w:sz w:val="24"/>
          <w:szCs w:val="24"/>
          <w:lang w:val="az-Latn-AZ"/>
        </w:rPr>
        <w:t>apa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 Kar</w:t>
      </w:r>
      <w:r>
        <w:rPr>
          <w:sz w:val="24"/>
          <w:szCs w:val="24"/>
          <w:lang w:val="az-Latn-AZ"/>
        </w:rPr>
        <w:softHyphen/>
      </w:r>
      <w:r w:rsidRPr="00BC35A8">
        <w:rPr>
          <w:sz w:val="24"/>
          <w:szCs w:val="24"/>
          <w:lang w:val="az-Latn-AZ"/>
        </w:rPr>
        <w:t>dio</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tor müa</w:t>
      </w:r>
      <w:r>
        <w:rPr>
          <w:sz w:val="24"/>
          <w:szCs w:val="24"/>
          <w:lang w:val="az-Latn-AZ"/>
        </w:rPr>
        <w:softHyphen/>
      </w:r>
      <w:r w:rsidRPr="00BC35A8">
        <w:rPr>
          <w:sz w:val="24"/>
          <w:szCs w:val="24"/>
          <w:lang w:val="az-Latn-AZ"/>
        </w:rPr>
        <w:t>yinə,</w:t>
      </w:r>
      <w:r>
        <w:rPr>
          <w:sz w:val="24"/>
          <w:szCs w:val="24"/>
          <w:lang w:val="az-Latn-AZ"/>
        </w:rPr>
        <w:t xml:space="preserve"> </w:t>
      </w:r>
      <w:r w:rsidRPr="00BC35A8">
        <w:rPr>
          <w:sz w:val="24"/>
          <w:szCs w:val="24"/>
          <w:lang w:val="az-Latn-AZ"/>
        </w:rPr>
        <w:t>dopp</w:t>
      </w:r>
      <w:r>
        <w:rPr>
          <w:sz w:val="24"/>
          <w:szCs w:val="24"/>
          <w:lang w:val="az-Latn-AZ"/>
        </w:rPr>
        <w:softHyphen/>
      </w:r>
      <w:r w:rsidRPr="00BC35A8">
        <w:rPr>
          <w:sz w:val="24"/>
          <w:szCs w:val="24"/>
          <w:lang w:val="az-Latn-AZ"/>
        </w:rPr>
        <w:t>le</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met</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ya, hə</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ki ak</w:t>
      </w:r>
      <w:r>
        <w:rPr>
          <w:sz w:val="24"/>
          <w:szCs w:val="24"/>
          <w:lang w:val="az-Latn-AZ"/>
        </w:rPr>
        <w:softHyphen/>
      </w:r>
      <w:r w:rsidRPr="00BC35A8">
        <w:rPr>
          <w:sz w:val="24"/>
          <w:szCs w:val="24"/>
          <w:lang w:val="az-Latn-AZ"/>
        </w:rPr>
        <w:t>tiv</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yə əsa</w:t>
      </w:r>
      <w:r>
        <w:rPr>
          <w:sz w:val="24"/>
          <w:szCs w:val="24"/>
          <w:lang w:val="az-Latn-AZ"/>
        </w:rPr>
        <w:softHyphen/>
      </w:r>
      <w:r w:rsidRPr="00BC35A8">
        <w:rPr>
          <w:sz w:val="24"/>
          <w:szCs w:val="24"/>
          <w:lang w:val="az-Latn-AZ"/>
        </w:rPr>
        <w:t>sən dö</w:t>
      </w:r>
      <w:r>
        <w:rPr>
          <w:sz w:val="24"/>
          <w:szCs w:val="24"/>
          <w:lang w:val="az-Latn-AZ"/>
        </w:rPr>
        <w:softHyphen/>
      </w:r>
      <w:r w:rsidRPr="00BC35A8">
        <w:rPr>
          <w:sz w:val="24"/>
          <w:szCs w:val="24"/>
          <w:lang w:val="az-Latn-AZ"/>
        </w:rPr>
        <w:t>lün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 qiy</w:t>
      </w:r>
      <w:r>
        <w:rPr>
          <w:sz w:val="24"/>
          <w:szCs w:val="24"/>
          <w:lang w:val="az-Latn-AZ"/>
        </w:rPr>
        <w:softHyphen/>
      </w:r>
      <w:r w:rsidRPr="00BC35A8">
        <w:rPr>
          <w:sz w:val="24"/>
          <w:szCs w:val="24"/>
          <w:lang w:val="az-Latn-AZ"/>
        </w:rPr>
        <w:t>mət</w:t>
      </w:r>
      <w:r>
        <w:rPr>
          <w:sz w:val="24"/>
          <w:szCs w:val="24"/>
          <w:lang w:val="az-Latn-AZ"/>
        </w:rPr>
        <w:softHyphen/>
      </w:r>
      <w:r w:rsidRPr="00BC35A8">
        <w:rPr>
          <w:sz w:val="24"/>
          <w:szCs w:val="24"/>
          <w:lang w:val="az-Latn-AZ"/>
        </w:rPr>
        <w:t>lən</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lir. Vax</w:t>
      </w:r>
      <w:r>
        <w:rPr>
          <w:sz w:val="24"/>
          <w:szCs w:val="24"/>
          <w:lang w:val="az-Latn-AZ"/>
        </w:rPr>
        <w:softHyphen/>
      </w:r>
      <w:r w:rsidRPr="00BC35A8">
        <w:rPr>
          <w:sz w:val="24"/>
          <w:szCs w:val="24"/>
          <w:lang w:val="az-Latn-AZ"/>
        </w:rPr>
        <w:t>tın</w:t>
      </w:r>
      <w:r>
        <w:rPr>
          <w:sz w:val="24"/>
          <w:szCs w:val="24"/>
          <w:lang w:val="az-Latn-AZ"/>
        </w:rPr>
        <w:softHyphen/>
      </w:r>
      <w:r w:rsidRPr="00BC35A8">
        <w:rPr>
          <w:sz w:val="24"/>
          <w:szCs w:val="24"/>
          <w:lang w:val="az-Latn-AZ"/>
        </w:rPr>
        <w:t xml:space="preserve">dan </w:t>
      </w:r>
      <w:r w:rsidRPr="00BC35A8">
        <w:rPr>
          <w:sz w:val="24"/>
          <w:szCs w:val="24"/>
          <w:lang w:val="az-Latn-AZ"/>
        </w:rPr>
        <w:lastRenderedPageBreak/>
        <w:t>əv</w:t>
      </w:r>
      <w:r>
        <w:rPr>
          <w:sz w:val="24"/>
          <w:szCs w:val="24"/>
          <w:lang w:val="az-Latn-AZ"/>
        </w:rPr>
        <w:softHyphen/>
      </w:r>
      <w:r w:rsidRPr="00BC35A8">
        <w:rPr>
          <w:sz w:val="24"/>
          <w:szCs w:val="24"/>
          <w:lang w:val="az-Latn-AZ"/>
        </w:rPr>
        <w:t>vəl do</w:t>
      </w:r>
      <w:r>
        <w:rPr>
          <w:sz w:val="24"/>
          <w:szCs w:val="24"/>
          <w:lang w:val="az-Latn-AZ"/>
        </w:rPr>
        <w:softHyphen/>
      </w:r>
      <w:r w:rsidRPr="00BC35A8">
        <w:rPr>
          <w:sz w:val="24"/>
          <w:szCs w:val="24"/>
          <w:lang w:val="az-Latn-AZ"/>
        </w:rPr>
        <w:t>ğuş eh</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 ol</w:t>
      </w:r>
      <w:r>
        <w:rPr>
          <w:sz w:val="24"/>
          <w:szCs w:val="24"/>
          <w:lang w:val="az-Latn-AZ"/>
        </w:rPr>
        <w:softHyphen/>
      </w:r>
      <w:r w:rsidRPr="00BC35A8">
        <w:rPr>
          <w:sz w:val="24"/>
          <w:szCs w:val="24"/>
          <w:lang w:val="az-Latn-AZ"/>
        </w:rPr>
        <w:t>duq</w:t>
      </w:r>
      <w:r>
        <w:rPr>
          <w:sz w:val="24"/>
          <w:szCs w:val="24"/>
          <w:lang w:val="az-Latn-AZ"/>
        </w:rPr>
        <w:softHyphen/>
      </w:r>
      <w:r w:rsidRPr="00BC35A8">
        <w:rPr>
          <w:sz w:val="24"/>
          <w:szCs w:val="24"/>
          <w:lang w:val="az-Latn-AZ"/>
        </w:rPr>
        <w:t>da sur</w:t>
      </w:r>
      <w:r>
        <w:rPr>
          <w:sz w:val="24"/>
          <w:szCs w:val="24"/>
          <w:lang w:val="az-Latn-AZ"/>
        </w:rPr>
        <w:softHyphen/>
      </w:r>
      <w:r w:rsidRPr="00BC35A8">
        <w:rPr>
          <w:sz w:val="24"/>
          <w:szCs w:val="24"/>
          <w:lang w:val="az-Latn-AZ"/>
        </w:rPr>
        <w:t>fak</w:t>
      </w:r>
      <w:r>
        <w:rPr>
          <w:sz w:val="24"/>
          <w:szCs w:val="24"/>
          <w:lang w:val="az-Latn-AZ"/>
        </w:rPr>
        <w:softHyphen/>
      </w:r>
      <w:r w:rsidRPr="00BC35A8">
        <w:rPr>
          <w:sz w:val="24"/>
          <w:szCs w:val="24"/>
          <w:lang w:val="az-Latn-AZ"/>
        </w:rPr>
        <w:t>tant sis</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nin ye</w:t>
      </w:r>
      <w:r>
        <w:rPr>
          <w:sz w:val="24"/>
          <w:szCs w:val="24"/>
          <w:lang w:val="az-Latn-AZ"/>
        </w:rPr>
        <w:softHyphen/>
      </w:r>
      <w:r w:rsidRPr="00BC35A8">
        <w:rPr>
          <w:sz w:val="24"/>
          <w:szCs w:val="24"/>
          <w:lang w:val="az-Latn-AZ"/>
        </w:rPr>
        <w:t>tiş</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ni sü</w:t>
      </w:r>
      <w:r>
        <w:rPr>
          <w:sz w:val="24"/>
          <w:szCs w:val="24"/>
          <w:lang w:val="az-Latn-AZ"/>
        </w:rPr>
        <w:softHyphen/>
      </w:r>
      <w:r w:rsidRPr="00BC35A8">
        <w:rPr>
          <w:sz w:val="24"/>
          <w:szCs w:val="24"/>
          <w:lang w:val="az-Latn-AZ"/>
        </w:rPr>
        <w:t>rət</w:t>
      </w:r>
      <w:r>
        <w:rPr>
          <w:sz w:val="24"/>
          <w:szCs w:val="24"/>
          <w:lang w:val="az-Latn-AZ"/>
        </w:rPr>
        <w:softHyphen/>
      </w:r>
      <w:r w:rsidRPr="00BC35A8">
        <w:rPr>
          <w:sz w:val="24"/>
          <w:szCs w:val="24"/>
          <w:lang w:val="az-Latn-AZ"/>
        </w:rPr>
        <w:t>lən</w:t>
      </w:r>
      <w:r>
        <w:rPr>
          <w:sz w:val="24"/>
          <w:szCs w:val="24"/>
          <w:lang w:val="az-Latn-AZ"/>
        </w:rPr>
        <w:softHyphen/>
      </w:r>
      <w:r w:rsidRPr="00BC35A8">
        <w:rPr>
          <w:sz w:val="24"/>
          <w:szCs w:val="24"/>
          <w:lang w:val="az-Latn-AZ"/>
        </w:rPr>
        <w:t>dir</w:t>
      </w:r>
      <w:r>
        <w:rPr>
          <w:sz w:val="24"/>
          <w:szCs w:val="24"/>
          <w:lang w:val="az-Latn-AZ"/>
        </w:rPr>
        <w:softHyphen/>
      </w:r>
      <w:r w:rsidRPr="00BC35A8">
        <w:rPr>
          <w:sz w:val="24"/>
          <w:szCs w:val="24"/>
          <w:lang w:val="az-Latn-AZ"/>
        </w:rPr>
        <w:t>mək üçün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 apa</w:t>
      </w:r>
      <w:r>
        <w:rPr>
          <w:sz w:val="24"/>
          <w:szCs w:val="24"/>
          <w:lang w:val="az-Latn-AZ"/>
        </w:rPr>
        <w:softHyphen/>
      </w:r>
      <w:r w:rsidRPr="00BC35A8">
        <w:rPr>
          <w:sz w:val="24"/>
          <w:szCs w:val="24"/>
          <w:lang w:val="az-Latn-AZ"/>
        </w:rPr>
        <w:t>rılma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Cid</w:t>
      </w:r>
      <w:r>
        <w:rPr>
          <w:sz w:val="24"/>
          <w:szCs w:val="24"/>
          <w:lang w:val="az-Latn-AZ"/>
        </w:rPr>
        <w:softHyphen/>
      </w:r>
      <w:r w:rsidRPr="00BC35A8">
        <w:rPr>
          <w:sz w:val="24"/>
          <w:szCs w:val="24"/>
          <w:lang w:val="az-Latn-AZ"/>
        </w:rPr>
        <w:t>di ya</w:t>
      </w:r>
      <w:r>
        <w:rPr>
          <w:sz w:val="24"/>
          <w:szCs w:val="24"/>
          <w:lang w:val="az-Latn-AZ"/>
        </w:rPr>
        <w:softHyphen/>
      </w:r>
      <w:r w:rsidRPr="00BC35A8">
        <w:rPr>
          <w:sz w:val="24"/>
          <w:szCs w:val="24"/>
          <w:lang w:val="az-Latn-AZ"/>
        </w:rPr>
        <w:t>taq re</w:t>
      </w:r>
      <w:r>
        <w:rPr>
          <w:sz w:val="24"/>
          <w:szCs w:val="24"/>
          <w:lang w:val="az-Latn-AZ"/>
        </w:rPr>
        <w:softHyphen/>
      </w:r>
      <w:r w:rsidRPr="00BC35A8">
        <w:rPr>
          <w:sz w:val="24"/>
          <w:szCs w:val="24"/>
          <w:lang w:val="az-Latn-AZ"/>
        </w:rPr>
        <w:t>ji</w:t>
      </w:r>
      <w:r>
        <w:rPr>
          <w:sz w:val="24"/>
          <w:szCs w:val="24"/>
          <w:lang w:val="az-Latn-AZ"/>
        </w:rPr>
        <w:softHyphen/>
      </w:r>
      <w:r w:rsidRPr="00BC35A8">
        <w:rPr>
          <w:sz w:val="24"/>
          <w:szCs w:val="24"/>
          <w:lang w:val="az-Latn-AZ"/>
        </w:rPr>
        <w:t>mi, vi</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min</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lə zə</w:t>
      </w:r>
      <w:r>
        <w:rPr>
          <w:sz w:val="24"/>
          <w:szCs w:val="24"/>
          <w:lang w:val="az-Latn-AZ"/>
        </w:rPr>
        <w:t>n</w:t>
      </w:r>
      <w:r>
        <w:rPr>
          <w:sz w:val="24"/>
          <w:szCs w:val="24"/>
          <w:lang w:val="az-Latn-AZ"/>
        </w:rPr>
        <w:softHyphen/>
        <w:t>gin qi</w:t>
      </w:r>
      <w:r>
        <w:rPr>
          <w:sz w:val="24"/>
          <w:szCs w:val="24"/>
          <w:lang w:val="az-Latn-AZ"/>
        </w:rPr>
        <w:softHyphen/>
        <w:t>da</w:t>
      </w:r>
      <w:r w:rsidRPr="00BC35A8">
        <w:rPr>
          <w:sz w:val="24"/>
          <w:szCs w:val="24"/>
          <w:lang w:val="az-Latn-AZ"/>
        </w:rPr>
        <w:t xml:space="preserve"> tə</w:t>
      </w:r>
      <w:r>
        <w:rPr>
          <w:sz w:val="24"/>
          <w:szCs w:val="24"/>
          <w:lang w:val="az-Latn-AZ"/>
        </w:rPr>
        <w:softHyphen/>
      </w:r>
      <w:r w:rsidRPr="00BC35A8">
        <w:rPr>
          <w:sz w:val="24"/>
          <w:szCs w:val="24"/>
          <w:lang w:val="az-Latn-AZ"/>
        </w:rPr>
        <w:t>yin edil</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dir.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 müd</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ni uzatmaq üçün qa</w:t>
      </w:r>
      <w:r>
        <w:rPr>
          <w:sz w:val="24"/>
          <w:szCs w:val="24"/>
          <w:lang w:val="az-Latn-AZ"/>
        </w:rPr>
        <w:softHyphen/>
      </w:r>
      <w:r w:rsidRPr="00BC35A8">
        <w:rPr>
          <w:sz w:val="24"/>
          <w:szCs w:val="24"/>
          <w:lang w:val="az-Latn-AZ"/>
        </w:rPr>
        <w:t>dı</w:t>
      </w:r>
      <w:r>
        <w:rPr>
          <w:sz w:val="24"/>
          <w:szCs w:val="24"/>
          <w:lang w:val="az-Latn-AZ"/>
        </w:rPr>
        <w:softHyphen/>
      </w:r>
      <w:r w:rsidRPr="00BC35A8">
        <w:rPr>
          <w:sz w:val="24"/>
          <w:szCs w:val="24"/>
          <w:lang w:val="az-Latn-AZ"/>
        </w:rPr>
        <w:t>na to</w:t>
      </w:r>
      <w:r>
        <w:rPr>
          <w:sz w:val="24"/>
          <w:szCs w:val="24"/>
          <w:lang w:val="az-Latn-AZ"/>
        </w:rPr>
        <w:softHyphen/>
      </w:r>
      <w:r w:rsidRPr="00BC35A8">
        <w:rPr>
          <w:sz w:val="24"/>
          <w:szCs w:val="24"/>
          <w:lang w:val="az-Latn-AZ"/>
        </w:rPr>
        <w:t>ko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tik</w:t>
      </w:r>
      <w:r>
        <w:rPr>
          <w:sz w:val="24"/>
          <w:szCs w:val="24"/>
          <w:lang w:val="az-Latn-AZ"/>
        </w:rPr>
        <w:softHyphen/>
      </w:r>
      <w:r w:rsidRPr="00BC35A8">
        <w:rPr>
          <w:sz w:val="24"/>
          <w:szCs w:val="24"/>
          <w:lang w:val="az-Latn-AZ"/>
        </w:rPr>
        <w:t>lər və spaz</w:t>
      </w:r>
      <w:r>
        <w:rPr>
          <w:sz w:val="24"/>
          <w:szCs w:val="24"/>
          <w:lang w:val="az-Latn-AZ"/>
        </w:rPr>
        <w:softHyphen/>
      </w:r>
      <w:r w:rsidRPr="00BC35A8">
        <w:rPr>
          <w:sz w:val="24"/>
          <w:szCs w:val="24"/>
          <w:lang w:val="az-Latn-AZ"/>
        </w:rPr>
        <w:t>mo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tik</w:t>
      </w:r>
      <w:r>
        <w:rPr>
          <w:sz w:val="24"/>
          <w:szCs w:val="24"/>
          <w:lang w:val="az-Latn-AZ"/>
        </w:rPr>
        <w:softHyphen/>
      </w:r>
      <w:r w:rsidRPr="00BC35A8">
        <w:rPr>
          <w:sz w:val="24"/>
          <w:szCs w:val="24"/>
          <w:lang w:val="az-Latn-AZ"/>
        </w:rPr>
        <w:t>lər (Gi</w:t>
      </w:r>
      <w:r>
        <w:rPr>
          <w:sz w:val="24"/>
          <w:szCs w:val="24"/>
          <w:lang w:val="az-Latn-AZ"/>
        </w:rPr>
        <w:softHyphen/>
      </w:r>
      <w:r w:rsidRPr="00BC35A8">
        <w:rPr>
          <w:sz w:val="24"/>
          <w:szCs w:val="24"/>
          <w:lang w:val="az-Latn-AZ"/>
        </w:rPr>
        <w:t>nip</w:t>
      </w:r>
      <w:r>
        <w:rPr>
          <w:sz w:val="24"/>
          <w:szCs w:val="24"/>
          <w:lang w:val="az-Latn-AZ"/>
        </w:rPr>
        <w:softHyphen/>
      </w:r>
      <w:r w:rsidRPr="00BC35A8">
        <w:rPr>
          <w:sz w:val="24"/>
          <w:szCs w:val="24"/>
          <w:lang w:val="az-Latn-AZ"/>
        </w:rPr>
        <w:t>ral, No-şpa, Pa</w:t>
      </w:r>
      <w:r>
        <w:rPr>
          <w:sz w:val="24"/>
          <w:szCs w:val="24"/>
          <w:lang w:val="az-Latn-AZ"/>
        </w:rPr>
        <w:softHyphen/>
      </w:r>
      <w:r w:rsidRPr="00BC35A8">
        <w:rPr>
          <w:sz w:val="24"/>
          <w:szCs w:val="24"/>
          <w:lang w:val="az-Latn-AZ"/>
        </w:rPr>
        <w:t>pa</w:t>
      </w:r>
      <w:r>
        <w:rPr>
          <w:sz w:val="24"/>
          <w:szCs w:val="24"/>
          <w:lang w:val="az-Latn-AZ"/>
        </w:rPr>
        <w:softHyphen/>
      </w:r>
      <w:r w:rsidRPr="00BC35A8">
        <w:rPr>
          <w:sz w:val="24"/>
          <w:szCs w:val="24"/>
          <w:lang w:val="az-Latn-AZ"/>
        </w:rPr>
        <w:t>ve</w:t>
      </w:r>
      <w:r>
        <w:rPr>
          <w:sz w:val="24"/>
          <w:szCs w:val="24"/>
          <w:lang w:val="az-Latn-AZ"/>
        </w:rPr>
        <w:softHyphen/>
      </w:r>
      <w:r w:rsidRPr="00BC35A8">
        <w:rPr>
          <w:sz w:val="24"/>
          <w:szCs w:val="24"/>
          <w:lang w:val="az-Latn-AZ"/>
        </w:rPr>
        <w:t>rin), də</w:t>
      </w:r>
      <w:r>
        <w:rPr>
          <w:sz w:val="24"/>
          <w:szCs w:val="24"/>
          <w:lang w:val="az-Latn-AZ"/>
        </w:rPr>
        <w:softHyphen/>
      </w:r>
      <w:r w:rsidRPr="00BC35A8">
        <w:rPr>
          <w:sz w:val="24"/>
          <w:szCs w:val="24"/>
          <w:lang w:val="az-Latn-AZ"/>
        </w:rPr>
        <w:t>mir pre</w:t>
      </w:r>
      <w:r>
        <w:rPr>
          <w:sz w:val="24"/>
          <w:szCs w:val="24"/>
          <w:lang w:val="az-Latn-AZ"/>
        </w:rPr>
        <w:softHyphen/>
      </w:r>
      <w:r w:rsidRPr="00BC35A8">
        <w:rPr>
          <w:sz w:val="24"/>
          <w:szCs w:val="24"/>
          <w:lang w:val="az-Latn-AZ"/>
        </w:rPr>
        <w:t>pa</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(Sor</w:t>
      </w:r>
      <w:r>
        <w:rPr>
          <w:sz w:val="24"/>
          <w:szCs w:val="24"/>
          <w:lang w:val="az-Latn-AZ"/>
        </w:rPr>
        <w:softHyphen/>
      </w:r>
      <w:r w:rsidRPr="00BC35A8">
        <w:rPr>
          <w:sz w:val="24"/>
          <w:szCs w:val="24"/>
          <w:lang w:val="az-Latn-AZ"/>
        </w:rPr>
        <w:t>bu</w:t>
      </w:r>
      <w:r>
        <w:rPr>
          <w:sz w:val="24"/>
          <w:szCs w:val="24"/>
          <w:lang w:val="az-Latn-AZ"/>
        </w:rPr>
        <w:softHyphen/>
      </w:r>
      <w:r w:rsidRPr="00BC35A8">
        <w:rPr>
          <w:sz w:val="24"/>
          <w:szCs w:val="24"/>
          <w:lang w:val="az-Latn-AZ"/>
        </w:rPr>
        <w:t>fer, Du</w:t>
      </w:r>
      <w:r>
        <w:rPr>
          <w:sz w:val="24"/>
          <w:szCs w:val="24"/>
          <w:lang w:val="az-Latn-AZ"/>
        </w:rPr>
        <w:softHyphen/>
      </w:r>
      <w:r w:rsidRPr="00BC35A8">
        <w:rPr>
          <w:sz w:val="24"/>
          <w:szCs w:val="24"/>
          <w:lang w:val="az-Latn-AZ"/>
        </w:rPr>
        <w:t>ru</w:t>
      </w:r>
      <w:r>
        <w:rPr>
          <w:sz w:val="24"/>
          <w:szCs w:val="24"/>
          <w:lang w:val="az-Latn-AZ"/>
        </w:rPr>
        <w:softHyphen/>
      </w:r>
      <w:r w:rsidRPr="00BC35A8">
        <w:rPr>
          <w:sz w:val="24"/>
          <w:szCs w:val="24"/>
          <w:lang w:val="az-Latn-AZ"/>
        </w:rPr>
        <w:t>les, Fer</w:t>
      </w:r>
      <w:r>
        <w:rPr>
          <w:sz w:val="24"/>
          <w:szCs w:val="24"/>
          <w:lang w:val="az-Latn-AZ"/>
        </w:rPr>
        <w:softHyphen/>
      </w:r>
      <w:r w:rsidRPr="00BC35A8">
        <w:rPr>
          <w:sz w:val="24"/>
          <w:szCs w:val="24"/>
          <w:lang w:val="az-Latn-AZ"/>
        </w:rPr>
        <w:t>rum-Lek, To</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ma və</w:t>
      </w:r>
      <w:r>
        <w:rPr>
          <w:sz w:val="24"/>
          <w:szCs w:val="24"/>
          <w:lang w:val="az-Latn-AZ"/>
        </w:rPr>
        <w:t xml:space="preserve"> s.) </w:t>
      </w:r>
      <w:r w:rsidRPr="00BC35A8">
        <w:rPr>
          <w:sz w:val="24"/>
          <w:szCs w:val="24"/>
          <w:lang w:val="az-Latn-AZ"/>
        </w:rPr>
        <w:t>və s. tə</w:t>
      </w:r>
      <w:r>
        <w:rPr>
          <w:sz w:val="24"/>
          <w:szCs w:val="24"/>
          <w:lang w:val="az-Latn-AZ"/>
        </w:rPr>
        <w:softHyphen/>
      </w:r>
      <w:r w:rsidRPr="00BC35A8">
        <w:rPr>
          <w:sz w:val="24"/>
          <w:szCs w:val="24"/>
          <w:lang w:val="az-Latn-AZ"/>
        </w:rPr>
        <w:t>yin edi</w:t>
      </w:r>
      <w:r>
        <w:rPr>
          <w:sz w:val="24"/>
          <w:szCs w:val="24"/>
          <w:lang w:val="az-Latn-AZ"/>
        </w:rPr>
        <w:softHyphen/>
      </w:r>
      <w:r w:rsidRPr="00BC35A8">
        <w:rPr>
          <w:sz w:val="24"/>
          <w:szCs w:val="24"/>
          <w:lang w:val="az-Latn-AZ"/>
        </w:rPr>
        <w:t>lir. Qa</w:t>
      </w:r>
      <w:r>
        <w:rPr>
          <w:sz w:val="24"/>
          <w:szCs w:val="24"/>
          <w:lang w:val="az-Latn-AZ"/>
        </w:rPr>
        <w:softHyphen/>
      </w:r>
      <w:r w:rsidRPr="00BC35A8">
        <w:rPr>
          <w:sz w:val="24"/>
          <w:szCs w:val="24"/>
          <w:lang w:val="az-Latn-AZ"/>
        </w:rPr>
        <w:t>dın bu dər</w:t>
      </w:r>
      <w:r>
        <w:rPr>
          <w:sz w:val="24"/>
          <w:szCs w:val="24"/>
          <w:lang w:val="az-Latn-AZ"/>
        </w:rPr>
        <w:softHyphen/>
      </w:r>
      <w:r w:rsidRPr="00BC35A8">
        <w:rPr>
          <w:sz w:val="24"/>
          <w:szCs w:val="24"/>
          <w:lang w:val="az-Latn-AZ"/>
        </w:rPr>
        <w:t>man</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bü</w:t>
      </w:r>
      <w:r>
        <w:rPr>
          <w:sz w:val="24"/>
          <w:szCs w:val="24"/>
          <w:lang w:val="az-Latn-AZ"/>
        </w:rPr>
        <w:softHyphen/>
      </w:r>
      <w:r w:rsidRPr="00BC35A8">
        <w:rPr>
          <w:sz w:val="24"/>
          <w:szCs w:val="24"/>
          <w:lang w:val="az-Latn-AZ"/>
        </w:rPr>
        <w:t>tün hami</w:t>
      </w:r>
      <w:r>
        <w:rPr>
          <w:sz w:val="24"/>
          <w:szCs w:val="24"/>
          <w:lang w:val="az-Latn-AZ"/>
        </w:rPr>
        <w:softHyphen/>
      </w:r>
      <w:r w:rsidRPr="00BC35A8">
        <w:rPr>
          <w:sz w:val="24"/>
          <w:szCs w:val="24"/>
          <w:lang w:val="az-Latn-AZ"/>
        </w:rPr>
        <w:t>lə</w:t>
      </w:r>
      <w:r>
        <w:rPr>
          <w:sz w:val="24"/>
          <w:szCs w:val="24"/>
          <w:lang w:val="az-Latn-AZ"/>
        </w:rPr>
        <w:softHyphen/>
        <w:t xml:space="preserve">lik </w:t>
      </w:r>
      <w:r w:rsidRPr="00BC35A8">
        <w:rPr>
          <w:sz w:val="24"/>
          <w:szCs w:val="24"/>
          <w:lang w:val="az-Latn-AZ"/>
        </w:rPr>
        <w:t>bo</w:t>
      </w:r>
      <w:r>
        <w:rPr>
          <w:sz w:val="24"/>
          <w:szCs w:val="24"/>
          <w:lang w:val="az-Latn-AZ"/>
        </w:rPr>
        <w:softHyphen/>
      </w:r>
      <w:r w:rsidRPr="00BC35A8">
        <w:rPr>
          <w:sz w:val="24"/>
          <w:szCs w:val="24"/>
          <w:lang w:val="az-Latn-AZ"/>
        </w:rPr>
        <w:t>yu qə</w:t>
      </w:r>
      <w:r>
        <w:rPr>
          <w:sz w:val="24"/>
          <w:szCs w:val="24"/>
          <w:lang w:val="az-Latn-AZ"/>
        </w:rPr>
        <w:softHyphen/>
      </w:r>
      <w:r w:rsidRPr="00BC35A8">
        <w:rPr>
          <w:sz w:val="24"/>
          <w:szCs w:val="24"/>
          <w:lang w:val="az-Latn-AZ"/>
        </w:rPr>
        <w:t>bul et</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dir. Həm</w:t>
      </w:r>
      <w:r>
        <w:rPr>
          <w:sz w:val="24"/>
          <w:szCs w:val="24"/>
          <w:lang w:val="az-Latn-AZ"/>
        </w:rPr>
        <w:softHyphen/>
      </w:r>
      <w:r w:rsidRPr="00BC35A8">
        <w:rPr>
          <w:sz w:val="24"/>
          <w:szCs w:val="24"/>
          <w:lang w:val="az-Latn-AZ"/>
        </w:rPr>
        <w:t>çi</w:t>
      </w:r>
      <w:r>
        <w:rPr>
          <w:sz w:val="24"/>
          <w:szCs w:val="24"/>
          <w:lang w:val="az-Latn-AZ"/>
        </w:rPr>
        <w:softHyphen/>
      </w:r>
      <w:r w:rsidRPr="00BC35A8">
        <w:rPr>
          <w:sz w:val="24"/>
          <w:szCs w:val="24"/>
          <w:lang w:val="az-Latn-AZ"/>
        </w:rPr>
        <w:t>nin bü</w:t>
      </w:r>
      <w:r>
        <w:rPr>
          <w:sz w:val="24"/>
          <w:szCs w:val="24"/>
          <w:lang w:val="az-Latn-AZ"/>
        </w:rPr>
        <w:softHyphen/>
      </w:r>
      <w:r w:rsidRPr="00BC35A8">
        <w:rPr>
          <w:sz w:val="24"/>
          <w:szCs w:val="24"/>
          <w:lang w:val="az-Latn-AZ"/>
        </w:rPr>
        <w:t>tün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 müd</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tin</w:t>
      </w:r>
      <w:r>
        <w:rPr>
          <w:sz w:val="24"/>
          <w:szCs w:val="24"/>
          <w:lang w:val="az-Latn-AZ"/>
        </w:rPr>
        <w:softHyphen/>
      </w:r>
      <w:r w:rsidRPr="00BC35A8">
        <w:rPr>
          <w:sz w:val="24"/>
          <w:szCs w:val="24"/>
          <w:lang w:val="az-Latn-AZ"/>
        </w:rPr>
        <w:t>də kürs</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la dö</w:t>
      </w:r>
      <w:r>
        <w:rPr>
          <w:sz w:val="24"/>
          <w:szCs w:val="24"/>
          <w:lang w:val="az-Latn-AZ"/>
        </w:rPr>
        <w:softHyphen/>
      </w:r>
      <w:r w:rsidRPr="00BC35A8">
        <w:rPr>
          <w:sz w:val="24"/>
          <w:szCs w:val="24"/>
          <w:lang w:val="az-Latn-AZ"/>
        </w:rPr>
        <w:t>lün hi</w:t>
      </w:r>
      <w:r>
        <w:rPr>
          <w:sz w:val="24"/>
          <w:szCs w:val="24"/>
          <w:lang w:val="az-Latn-AZ"/>
        </w:rPr>
        <w:softHyphen/>
      </w:r>
      <w:r w:rsidRPr="00BC35A8">
        <w:rPr>
          <w:sz w:val="24"/>
          <w:szCs w:val="24"/>
          <w:lang w:val="az-Latn-AZ"/>
        </w:rPr>
        <w:t>pok</w:t>
      </w:r>
      <w:r>
        <w:rPr>
          <w:sz w:val="24"/>
          <w:szCs w:val="24"/>
          <w:lang w:val="az-Latn-AZ"/>
        </w:rPr>
        <w:softHyphen/>
      </w:r>
      <w:r w:rsidRPr="00BC35A8">
        <w:rPr>
          <w:sz w:val="24"/>
          <w:szCs w:val="24"/>
          <w:lang w:val="az-Latn-AZ"/>
        </w:rPr>
        <w:t>siya</w:t>
      </w:r>
      <w:r>
        <w:rPr>
          <w:sz w:val="24"/>
          <w:szCs w:val="24"/>
          <w:lang w:val="az-Latn-AZ"/>
        </w:rPr>
        <w:softHyphen/>
        <w:t xml:space="preserve">sı </w:t>
      </w:r>
      <w:r w:rsidRPr="00BC35A8">
        <w:rPr>
          <w:sz w:val="24"/>
          <w:szCs w:val="24"/>
          <w:lang w:val="az-Latn-AZ"/>
        </w:rPr>
        <w:t>əley</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nə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 apa</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Bu məq</w:t>
      </w:r>
      <w:r>
        <w:rPr>
          <w:sz w:val="24"/>
          <w:szCs w:val="24"/>
          <w:lang w:val="az-Latn-AZ"/>
        </w:rPr>
        <w:softHyphen/>
      </w:r>
      <w:r w:rsidRPr="00BC35A8">
        <w:rPr>
          <w:sz w:val="24"/>
          <w:szCs w:val="24"/>
          <w:lang w:val="az-Latn-AZ"/>
        </w:rPr>
        <w:t>səd</w:t>
      </w:r>
      <w:r>
        <w:rPr>
          <w:sz w:val="24"/>
          <w:szCs w:val="24"/>
          <w:lang w:val="az-Latn-AZ"/>
        </w:rPr>
        <w:softHyphen/>
      </w:r>
      <w:r w:rsidRPr="00BC35A8">
        <w:rPr>
          <w:sz w:val="24"/>
          <w:szCs w:val="24"/>
          <w:lang w:val="az-Latn-AZ"/>
        </w:rPr>
        <w:t>lə Tren</w:t>
      </w:r>
      <w:r>
        <w:rPr>
          <w:sz w:val="24"/>
          <w:szCs w:val="24"/>
          <w:lang w:val="az-Latn-AZ"/>
        </w:rPr>
        <w:softHyphen/>
      </w:r>
      <w:r w:rsidRPr="00BC35A8">
        <w:rPr>
          <w:sz w:val="24"/>
          <w:szCs w:val="24"/>
          <w:lang w:val="az-Latn-AZ"/>
        </w:rPr>
        <w:t>tal, Ku</w:t>
      </w:r>
      <w:r>
        <w:rPr>
          <w:sz w:val="24"/>
          <w:szCs w:val="24"/>
          <w:lang w:val="az-Latn-AZ"/>
        </w:rPr>
        <w:softHyphen/>
      </w:r>
      <w:r w:rsidRPr="00BC35A8">
        <w:rPr>
          <w:sz w:val="24"/>
          <w:szCs w:val="24"/>
          <w:lang w:val="az-Latn-AZ"/>
        </w:rPr>
        <w:t>ran</w:t>
      </w:r>
      <w:r>
        <w:rPr>
          <w:sz w:val="24"/>
          <w:szCs w:val="24"/>
          <w:lang w:val="az-Latn-AZ"/>
        </w:rPr>
        <w:softHyphen/>
      </w:r>
      <w:r w:rsidRPr="00BC35A8">
        <w:rPr>
          <w:sz w:val="24"/>
          <w:szCs w:val="24"/>
          <w:lang w:val="az-Latn-AZ"/>
        </w:rPr>
        <w:t>til, vit C, B, Ko</w:t>
      </w:r>
      <w:r>
        <w:rPr>
          <w:sz w:val="24"/>
          <w:szCs w:val="24"/>
          <w:lang w:val="az-Latn-AZ"/>
        </w:rPr>
        <w:softHyphen/>
      </w:r>
      <w:r w:rsidRPr="00BC35A8">
        <w:rPr>
          <w:sz w:val="24"/>
          <w:szCs w:val="24"/>
          <w:lang w:val="az-Latn-AZ"/>
        </w:rPr>
        <w:t>kar</w:t>
      </w:r>
      <w:r>
        <w:rPr>
          <w:sz w:val="24"/>
          <w:szCs w:val="24"/>
          <w:lang w:val="az-Latn-AZ"/>
        </w:rPr>
        <w:softHyphen/>
      </w:r>
      <w:r w:rsidRPr="00BC35A8">
        <w:rPr>
          <w:sz w:val="24"/>
          <w:szCs w:val="24"/>
          <w:lang w:val="az-Latn-AZ"/>
        </w:rPr>
        <w:t>bok</w:t>
      </w:r>
      <w:r>
        <w:rPr>
          <w:sz w:val="24"/>
          <w:szCs w:val="24"/>
          <w:lang w:val="az-Latn-AZ"/>
        </w:rPr>
        <w:softHyphen/>
        <w:t>sil</w:t>
      </w:r>
      <w:r>
        <w:rPr>
          <w:sz w:val="24"/>
          <w:szCs w:val="24"/>
          <w:lang w:val="az-Latn-AZ"/>
        </w:rPr>
        <w:softHyphen/>
        <w:t>la</w:t>
      </w:r>
      <w:r>
        <w:rPr>
          <w:sz w:val="24"/>
          <w:szCs w:val="24"/>
          <w:lang w:val="az-Latn-AZ"/>
        </w:rPr>
        <w:softHyphen/>
        <w:t>za, Fol tur</w:t>
      </w:r>
      <w:r>
        <w:rPr>
          <w:sz w:val="24"/>
          <w:szCs w:val="24"/>
          <w:lang w:val="az-Latn-AZ"/>
        </w:rPr>
        <w:softHyphen/>
        <w:t>şu</w:t>
      </w:r>
      <w:r>
        <w:rPr>
          <w:sz w:val="24"/>
          <w:szCs w:val="24"/>
          <w:lang w:val="az-Latn-AZ"/>
        </w:rPr>
        <w:softHyphen/>
        <w:t>su, Ak</w:t>
      </w:r>
      <w:r>
        <w:rPr>
          <w:sz w:val="24"/>
          <w:szCs w:val="24"/>
          <w:lang w:val="az-Latn-AZ"/>
        </w:rPr>
        <w:softHyphen/>
        <w:t>to</w:t>
      </w:r>
      <w:r>
        <w:rPr>
          <w:sz w:val="24"/>
          <w:szCs w:val="24"/>
          <w:lang w:val="az-Latn-AZ"/>
        </w:rPr>
        <w:softHyphen/>
        <w:t>vi</w:t>
      </w:r>
      <w:r>
        <w:rPr>
          <w:sz w:val="24"/>
          <w:szCs w:val="24"/>
          <w:lang w:val="az-Latn-AZ"/>
        </w:rPr>
        <w:softHyphen/>
        <w:t>ge</w:t>
      </w:r>
      <w:r w:rsidRPr="00BC35A8">
        <w:rPr>
          <w:sz w:val="24"/>
          <w:szCs w:val="24"/>
          <w:lang w:val="az-Latn-AZ"/>
        </w:rPr>
        <w:t>n, ve</w:t>
      </w:r>
      <w:r>
        <w:rPr>
          <w:sz w:val="24"/>
          <w:szCs w:val="24"/>
          <w:lang w:val="az-Latn-AZ"/>
        </w:rPr>
        <w:softHyphen/>
      </w:r>
      <w:r w:rsidRPr="00BC35A8">
        <w:rPr>
          <w:sz w:val="24"/>
          <w:szCs w:val="24"/>
          <w:lang w:val="az-Latn-AZ"/>
        </w:rPr>
        <w:t>na da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nə qlü</w:t>
      </w:r>
      <w:r>
        <w:rPr>
          <w:sz w:val="24"/>
          <w:szCs w:val="24"/>
          <w:lang w:val="az-Latn-AZ"/>
        </w:rPr>
        <w:softHyphen/>
      </w:r>
      <w:r w:rsidRPr="00BC35A8">
        <w:rPr>
          <w:sz w:val="24"/>
          <w:szCs w:val="24"/>
          <w:lang w:val="az-Latn-AZ"/>
        </w:rPr>
        <w:t>ko</w:t>
      </w:r>
      <w:r>
        <w:rPr>
          <w:sz w:val="24"/>
          <w:szCs w:val="24"/>
          <w:lang w:val="az-Latn-AZ"/>
        </w:rPr>
        <w:softHyphen/>
      </w:r>
      <w:r w:rsidRPr="00BC35A8">
        <w:rPr>
          <w:sz w:val="24"/>
          <w:szCs w:val="24"/>
          <w:lang w:val="az-Latn-AZ"/>
        </w:rPr>
        <w:t>za məh</w:t>
      </w:r>
      <w:r>
        <w:rPr>
          <w:sz w:val="24"/>
          <w:szCs w:val="24"/>
          <w:lang w:val="az-Latn-AZ"/>
        </w:rPr>
        <w:softHyphen/>
      </w:r>
      <w:r w:rsidRPr="00BC35A8">
        <w:rPr>
          <w:sz w:val="24"/>
          <w:szCs w:val="24"/>
          <w:lang w:val="az-Latn-AZ"/>
        </w:rPr>
        <w:t>lu</w:t>
      </w:r>
      <w:r>
        <w:rPr>
          <w:sz w:val="24"/>
          <w:szCs w:val="24"/>
          <w:lang w:val="az-Latn-AZ"/>
        </w:rPr>
        <w:softHyphen/>
      </w:r>
      <w:r w:rsidRPr="00BC35A8">
        <w:rPr>
          <w:sz w:val="24"/>
          <w:szCs w:val="24"/>
          <w:lang w:val="az-Latn-AZ"/>
        </w:rPr>
        <w:t>lu</w:t>
      </w:r>
      <w:r>
        <w:rPr>
          <w:sz w:val="24"/>
          <w:szCs w:val="24"/>
          <w:lang w:val="az-Latn-AZ"/>
        </w:rPr>
        <w:t xml:space="preserve"> </w:t>
      </w:r>
      <w:r w:rsidRPr="00BC35A8">
        <w:rPr>
          <w:sz w:val="24"/>
          <w:szCs w:val="24"/>
          <w:lang w:val="az-Latn-AZ"/>
        </w:rPr>
        <w:t>tə</w:t>
      </w:r>
      <w:r>
        <w:rPr>
          <w:sz w:val="24"/>
          <w:szCs w:val="24"/>
          <w:lang w:val="az-Latn-AZ"/>
        </w:rPr>
        <w:softHyphen/>
        <w:t>yin edi</w:t>
      </w:r>
      <w:r>
        <w:rPr>
          <w:sz w:val="24"/>
          <w:szCs w:val="24"/>
          <w:lang w:val="az-Latn-AZ"/>
        </w:rPr>
        <w:softHyphen/>
        <w:t>lir.</w:t>
      </w:r>
    </w:p>
    <w:p w:rsidR="00DC59CA" w:rsidRDefault="00DC59CA" w:rsidP="00DC59CA">
      <w:pPr>
        <w:spacing w:line="235" w:lineRule="auto"/>
        <w:ind w:firstLine="567"/>
        <w:jc w:val="both"/>
        <w:rPr>
          <w:sz w:val="24"/>
          <w:szCs w:val="24"/>
          <w:lang w:val="az-Latn-AZ"/>
        </w:rPr>
      </w:pPr>
      <w:r w:rsidRPr="00BC35A8">
        <w:rPr>
          <w:sz w:val="24"/>
          <w:szCs w:val="24"/>
          <w:lang w:val="az-Latn-AZ"/>
        </w:rPr>
        <w:t>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ida</w:t>
      </w:r>
      <w:r>
        <w:rPr>
          <w:sz w:val="24"/>
          <w:szCs w:val="24"/>
          <w:lang w:val="az-Latn-AZ"/>
        </w:rPr>
        <w:softHyphen/>
      </w:r>
      <w:r w:rsidRPr="00BC35A8">
        <w:rPr>
          <w:sz w:val="24"/>
          <w:szCs w:val="24"/>
          <w:lang w:val="az-Latn-AZ"/>
        </w:rPr>
        <w:t>rə olun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sın</w:t>
      </w:r>
      <w:r>
        <w:rPr>
          <w:sz w:val="24"/>
          <w:szCs w:val="24"/>
          <w:lang w:val="az-Latn-AZ"/>
        </w:rPr>
        <w:softHyphen/>
      </w:r>
      <w:r w:rsidRPr="00BC35A8">
        <w:rPr>
          <w:sz w:val="24"/>
          <w:szCs w:val="24"/>
          <w:lang w:val="az-Latn-AZ"/>
        </w:rPr>
        <w:t>da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t>nın ağı</w:t>
      </w:r>
      <w:r>
        <w:rPr>
          <w:sz w:val="24"/>
          <w:szCs w:val="24"/>
          <w:lang w:val="az-Latn-AZ"/>
        </w:rPr>
        <w:softHyphen/>
        <w:t>rı</w:t>
      </w:r>
      <w:r w:rsidRPr="00BC35A8">
        <w:rPr>
          <w:sz w:val="24"/>
          <w:szCs w:val="24"/>
          <w:lang w:val="az-Latn-AZ"/>
        </w:rPr>
        <w:t>q də</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 ilə ya</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şı cift gə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şi</w:t>
      </w:r>
      <w:r>
        <w:rPr>
          <w:sz w:val="24"/>
          <w:szCs w:val="24"/>
          <w:lang w:val="az-Latn-AZ"/>
        </w:rPr>
        <w:softHyphen/>
      </w:r>
      <w:r w:rsidRPr="00BC35A8">
        <w:rPr>
          <w:sz w:val="24"/>
          <w:szCs w:val="24"/>
          <w:lang w:val="az-Latn-AZ"/>
        </w:rPr>
        <w:t>nin va</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an</w:t>
      </w:r>
      <w:r>
        <w:rPr>
          <w:sz w:val="24"/>
          <w:szCs w:val="24"/>
          <w:lang w:val="az-Latn-AZ"/>
        </w:rPr>
        <w:softHyphen/>
      </w:r>
      <w:r w:rsidRPr="00BC35A8">
        <w:rPr>
          <w:sz w:val="24"/>
          <w:szCs w:val="24"/>
          <w:lang w:val="az-Latn-AZ"/>
        </w:rPr>
        <w:t>tı da nə</w:t>
      </w:r>
      <w:r>
        <w:rPr>
          <w:sz w:val="24"/>
          <w:szCs w:val="24"/>
          <w:lang w:val="az-Latn-AZ"/>
        </w:rPr>
        <w:softHyphen/>
      </w:r>
      <w:r w:rsidRPr="00BC35A8">
        <w:rPr>
          <w:sz w:val="24"/>
          <w:szCs w:val="24"/>
          <w:lang w:val="az-Latn-AZ"/>
        </w:rPr>
        <w:t>zə</w:t>
      </w:r>
      <w:r>
        <w:rPr>
          <w:sz w:val="24"/>
          <w:szCs w:val="24"/>
          <w:lang w:val="az-Latn-AZ"/>
        </w:rPr>
        <w:softHyphen/>
      </w:r>
      <w:r w:rsidRPr="00BC35A8">
        <w:rPr>
          <w:sz w:val="24"/>
          <w:szCs w:val="24"/>
          <w:lang w:val="az-Latn-AZ"/>
        </w:rPr>
        <w:t>rə alın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Nə</w:t>
      </w:r>
      <w:r>
        <w:rPr>
          <w:sz w:val="24"/>
          <w:szCs w:val="24"/>
          <w:lang w:val="az-Latn-AZ"/>
        </w:rPr>
        <w:softHyphen/>
      </w:r>
      <w:r w:rsidRPr="00BC35A8">
        <w:rPr>
          <w:sz w:val="24"/>
          <w:szCs w:val="24"/>
          <w:lang w:val="az-Latn-AZ"/>
        </w:rPr>
        <w:t>zə</w:t>
      </w:r>
      <w:r>
        <w:rPr>
          <w:sz w:val="24"/>
          <w:szCs w:val="24"/>
          <w:lang w:val="az-Latn-AZ"/>
        </w:rPr>
        <w:softHyphen/>
      </w:r>
      <w:r w:rsidRPr="00BC35A8">
        <w:rPr>
          <w:sz w:val="24"/>
          <w:szCs w:val="24"/>
          <w:lang w:val="az-Latn-AZ"/>
        </w:rPr>
        <w:t>rə al</w:t>
      </w:r>
      <w:r>
        <w:rPr>
          <w:sz w:val="24"/>
          <w:szCs w:val="24"/>
          <w:lang w:val="az-Latn-AZ"/>
        </w:rPr>
        <w:softHyphen/>
      </w:r>
      <w:r w:rsidRPr="00BC35A8">
        <w:rPr>
          <w:sz w:val="24"/>
          <w:szCs w:val="24"/>
          <w:lang w:val="az-Latn-AZ"/>
        </w:rPr>
        <w:t>maq la</w:t>
      </w:r>
      <w:r>
        <w:rPr>
          <w:sz w:val="24"/>
          <w:szCs w:val="24"/>
          <w:lang w:val="az-Latn-AZ"/>
        </w:rPr>
        <w:softHyphen/>
      </w:r>
      <w:r w:rsidRPr="00BC35A8">
        <w:rPr>
          <w:sz w:val="24"/>
          <w:szCs w:val="24"/>
          <w:lang w:val="az-Latn-AZ"/>
        </w:rPr>
        <w:t>zım</w:t>
      </w:r>
      <w:r>
        <w:rPr>
          <w:sz w:val="24"/>
          <w:szCs w:val="24"/>
          <w:lang w:val="az-Latn-AZ"/>
        </w:rPr>
        <w:softHyphen/>
      </w:r>
      <w:r w:rsidRPr="00BC35A8">
        <w:rPr>
          <w:sz w:val="24"/>
          <w:szCs w:val="24"/>
          <w:lang w:val="az-Latn-AZ"/>
        </w:rPr>
        <w:t>dır ki, mər</w:t>
      </w:r>
      <w:r>
        <w:rPr>
          <w:sz w:val="24"/>
          <w:szCs w:val="24"/>
          <w:lang w:val="az-Latn-AZ"/>
        </w:rPr>
        <w:softHyphen/>
      </w:r>
      <w:r w:rsidRPr="00BC35A8">
        <w:rPr>
          <w:sz w:val="24"/>
          <w:szCs w:val="24"/>
          <w:lang w:val="az-Latn-AZ"/>
        </w:rPr>
        <w:t>kə</w:t>
      </w:r>
      <w:r>
        <w:rPr>
          <w:sz w:val="24"/>
          <w:szCs w:val="24"/>
          <w:lang w:val="az-Latn-AZ"/>
        </w:rPr>
        <w:softHyphen/>
        <w:t xml:space="preserve">zi </w:t>
      </w:r>
      <w:r w:rsidRPr="00BC35A8">
        <w:rPr>
          <w:sz w:val="24"/>
          <w:szCs w:val="24"/>
          <w:lang w:val="az-Latn-AZ"/>
        </w:rPr>
        <w:t>cift gə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şin</w:t>
      </w:r>
      <w:r>
        <w:rPr>
          <w:sz w:val="24"/>
          <w:szCs w:val="24"/>
          <w:lang w:val="az-Latn-AZ"/>
        </w:rPr>
        <w:softHyphen/>
      </w:r>
      <w:r w:rsidRPr="00BC35A8">
        <w:rPr>
          <w:sz w:val="24"/>
          <w:szCs w:val="24"/>
          <w:lang w:val="az-Latn-AZ"/>
        </w:rPr>
        <w:t>də baş</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nan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do</w:t>
      </w:r>
      <w:r>
        <w:rPr>
          <w:sz w:val="24"/>
          <w:szCs w:val="24"/>
          <w:lang w:val="az-Latn-AZ"/>
        </w:rPr>
        <w:softHyphen/>
      </w:r>
      <w:r w:rsidRPr="00BC35A8">
        <w:rPr>
          <w:sz w:val="24"/>
          <w:szCs w:val="24"/>
          <w:lang w:val="az-Latn-AZ"/>
        </w:rPr>
        <w:t>ğu</w:t>
      </w:r>
      <w:r>
        <w:rPr>
          <w:sz w:val="24"/>
          <w:szCs w:val="24"/>
          <w:lang w:val="az-Latn-AZ"/>
        </w:rPr>
        <w:softHyphen/>
      </w:r>
      <w:r w:rsidRPr="00BC35A8">
        <w:rPr>
          <w:sz w:val="24"/>
          <w:szCs w:val="24"/>
          <w:lang w:val="az-Latn-AZ"/>
        </w:rPr>
        <w:t>şa qə</w:t>
      </w:r>
      <w:r>
        <w:rPr>
          <w:sz w:val="24"/>
          <w:szCs w:val="24"/>
          <w:lang w:val="az-Latn-AZ"/>
        </w:rPr>
        <w:softHyphen/>
      </w:r>
      <w:r w:rsidRPr="00BC35A8">
        <w:rPr>
          <w:sz w:val="24"/>
          <w:szCs w:val="24"/>
          <w:lang w:val="az-Latn-AZ"/>
        </w:rPr>
        <w:t>dər da</w:t>
      </w:r>
      <w:r>
        <w:rPr>
          <w:sz w:val="24"/>
          <w:szCs w:val="24"/>
          <w:lang w:val="az-Latn-AZ"/>
        </w:rPr>
        <w:softHyphen/>
      </w:r>
      <w:r w:rsidRPr="00BC35A8">
        <w:rPr>
          <w:sz w:val="24"/>
          <w:szCs w:val="24"/>
          <w:lang w:val="az-Latn-AZ"/>
        </w:rPr>
        <w:t>yan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caq. Bu za</w:t>
      </w:r>
      <w:r>
        <w:rPr>
          <w:sz w:val="24"/>
          <w:szCs w:val="24"/>
          <w:lang w:val="az-Latn-AZ"/>
        </w:rPr>
        <w:softHyphen/>
      </w:r>
      <w:r w:rsidRPr="00BC35A8">
        <w:rPr>
          <w:sz w:val="24"/>
          <w:szCs w:val="24"/>
          <w:lang w:val="az-Latn-AZ"/>
        </w:rPr>
        <w:t>man ana və döl hə</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tı üçün təh</w:t>
      </w:r>
      <w:r>
        <w:rPr>
          <w:sz w:val="24"/>
          <w:szCs w:val="24"/>
          <w:lang w:val="az-Latn-AZ"/>
        </w:rPr>
        <w:softHyphen/>
      </w:r>
      <w:r w:rsidRPr="00BC35A8">
        <w:rPr>
          <w:sz w:val="24"/>
          <w:szCs w:val="24"/>
          <w:lang w:val="az-Latn-AZ"/>
        </w:rPr>
        <w:t>lü</w:t>
      </w:r>
      <w:r>
        <w:rPr>
          <w:sz w:val="24"/>
          <w:szCs w:val="24"/>
          <w:lang w:val="az-Latn-AZ"/>
        </w:rPr>
        <w:softHyphen/>
      </w:r>
      <w:r w:rsidRPr="00BC35A8">
        <w:rPr>
          <w:sz w:val="24"/>
          <w:szCs w:val="24"/>
          <w:lang w:val="az-Latn-AZ"/>
        </w:rPr>
        <w:t>kə ola bi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cək mas</w:t>
      </w:r>
      <w:r>
        <w:rPr>
          <w:sz w:val="24"/>
          <w:szCs w:val="24"/>
          <w:lang w:val="az-Latn-AZ"/>
        </w:rPr>
        <w:softHyphen/>
      </w:r>
      <w:r w:rsidRPr="00BC35A8">
        <w:rPr>
          <w:sz w:val="24"/>
          <w:szCs w:val="24"/>
          <w:lang w:val="az-Latn-AZ"/>
        </w:rPr>
        <w:t>siv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eh</w:t>
      </w:r>
      <w:r>
        <w:rPr>
          <w:sz w:val="24"/>
          <w:szCs w:val="24"/>
          <w:lang w:val="az-Latn-AZ"/>
        </w:rPr>
        <w:t>ti</w:t>
      </w:r>
      <w:r>
        <w:rPr>
          <w:sz w:val="24"/>
          <w:szCs w:val="24"/>
          <w:lang w:val="az-Latn-AZ"/>
        </w:rPr>
        <w:softHyphen/>
        <w:t>ma</w:t>
      </w:r>
      <w:r>
        <w:rPr>
          <w:sz w:val="24"/>
          <w:szCs w:val="24"/>
          <w:lang w:val="az-Latn-AZ"/>
        </w:rPr>
        <w:softHyphen/>
        <w:t xml:space="preserve">lı </w:t>
      </w:r>
      <w:r w:rsidRPr="00BC35A8">
        <w:rPr>
          <w:sz w:val="24"/>
          <w:szCs w:val="24"/>
          <w:lang w:val="az-Latn-AZ"/>
        </w:rPr>
        <w:t>bö</w:t>
      </w:r>
      <w:r>
        <w:rPr>
          <w:sz w:val="24"/>
          <w:szCs w:val="24"/>
          <w:lang w:val="az-Latn-AZ"/>
        </w:rPr>
        <w:softHyphen/>
      </w:r>
      <w:r w:rsidRPr="00BC35A8">
        <w:rPr>
          <w:sz w:val="24"/>
          <w:szCs w:val="24"/>
          <w:lang w:val="az-Latn-AZ"/>
        </w:rPr>
        <w:t>yük</w:t>
      </w:r>
      <w:r>
        <w:rPr>
          <w:sz w:val="24"/>
          <w:szCs w:val="24"/>
          <w:lang w:val="az-Latn-AZ"/>
        </w:rPr>
        <w:softHyphen/>
      </w:r>
      <w:r w:rsidRPr="00BC35A8">
        <w:rPr>
          <w:sz w:val="24"/>
          <w:szCs w:val="24"/>
          <w:lang w:val="az-Latn-AZ"/>
        </w:rPr>
        <w:t>dür. Be</w:t>
      </w:r>
      <w:r>
        <w:rPr>
          <w:sz w:val="24"/>
          <w:szCs w:val="24"/>
          <w:lang w:val="az-Latn-AZ"/>
        </w:rPr>
        <w:softHyphen/>
      </w:r>
      <w:r w:rsidRPr="00BC35A8">
        <w:rPr>
          <w:sz w:val="24"/>
          <w:szCs w:val="24"/>
          <w:lang w:val="az-Latn-AZ"/>
        </w:rPr>
        <w:t xml:space="preserve">lə </w:t>
      </w:r>
      <w:r>
        <w:rPr>
          <w:sz w:val="24"/>
          <w:szCs w:val="24"/>
          <w:lang w:val="az-Latn-AZ"/>
        </w:rPr>
        <w:t>hal</w:t>
      </w:r>
      <w:r>
        <w:rPr>
          <w:sz w:val="24"/>
          <w:szCs w:val="24"/>
          <w:lang w:val="az-Latn-AZ"/>
        </w:rPr>
        <w:softHyphen/>
        <w:t>lar</w:t>
      </w:r>
      <w:r>
        <w:rPr>
          <w:sz w:val="24"/>
          <w:szCs w:val="24"/>
          <w:lang w:val="az-Latn-AZ"/>
        </w:rPr>
        <w:softHyphen/>
        <w:t>da ya</w:t>
      </w:r>
      <w:r>
        <w:rPr>
          <w:sz w:val="24"/>
          <w:szCs w:val="24"/>
          <w:lang w:val="az-Latn-AZ"/>
        </w:rPr>
        <w:softHyphen/>
        <w:t>taq re</w:t>
      </w:r>
      <w:r>
        <w:rPr>
          <w:sz w:val="24"/>
          <w:szCs w:val="24"/>
          <w:lang w:val="az-Latn-AZ"/>
        </w:rPr>
        <w:softHyphen/>
        <w:t>ji</w:t>
      </w:r>
      <w:r>
        <w:rPr>
          <w:sz w:val="24"/>
          <w:szCs w:val="24"/>
          <w:lang w:val="az-Latn-AZ"/>
        </w:rPr>
        <w:softHyphen/>
        <w:t>mi va</w:t>
      </w:r>
      <w:r>
        <w:rPr>
          <w:sz w:val="24"/>
          <w:szCs w:val="24"/>
          <w:lang w:val="az-Latn-AZ"/>
        </w:rPr>
        <w:softHyphen/>
        <w:t>cib</w:t>
      </w:r>
      <w:r>
        <w:rPr>
          <w:sz w:val="24"/>
          <w:szCs w:val="24"/>
          <w:lang w:val="az-Latn-AZ"/>
        </w:rPr>
        <w:softHyphen/>
        <w:t xml:space="preserve">dir. </w:t>
      </w:r>
      <w:r w:rsidRPr="00BC35A8">
        <w:rPr>
          <w:sz w:val="24"/>
          <w:szCs w:val="24"/>
          <w:lang w:val="az-Latn-AZ"/>
        </w:rPr>
        <w:t>Baş</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mış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nın ağır</w:t>
      </w:r>
      <w:r>
        <w:rPr>
          <w:sz w:val="24"/>
          <w:szCs w:val="24"/>
          <w:lang w:val="az-Latn-AZ"/>
        </w:rPr>
        <w:softHyphen/>
      </w:r>
      <w:r w:rsidRPr="00BC35A8">
        <w:rPr>
          <w:sz w:val="24"/>
          <w:szCs w:val="24"/>
          <w:lang w:val="az-Latn-AZ"/>
        </w:rPr>
        <w:t>lıq də</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sindən ası</w:t>
      </w:r>
      <w:r>
        <w:rPr>
          <w:sz w:val="24"/>
          <w:szCs w:val="24"/>
          <w:lang w:val="az-Latn-AZ"/>
        </w:rPr>
        <w:softHyphen/>
      </w:r>
      <w:r w:rsidRPr="00BC35A8">
        <w:rPr>
          <w:sz w:val="24"/>
          <w:szCs w:val="24"/>
          <w:lang w:val="az-Latn-AZ"/>
        </w:rPr>
        <w:t>lı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raq,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 uzat</w:t>
      </w:r>
      <w:r>
        <w:rPr>
          <w:sz w:val="24"/>
          <w:szCs w:val="24"/>
          <w:lang w:val="az-Latn-AZ"/>
        </w:rPr>
        <w:softHyphen/>
      </w:r>
      <w:r w:rsidRPr="00BC35A8">
        <w:rPr>
          <w:sz w:val="24"/>
          <w:szCs w:val="24"/>
          <w:lang w:val="az-Latn-AZ"/>
        </w:rPr>
        <w:t>maq məq</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uy</w:t>
      </w:r>
      <w:r>
        <w:rPr>
          <w:sz w:val="24"/>
          <w:szCs w:val="24"/>
          <w:lang w:val="az-Latn-AZ"/>
        </w:rPr>
        <w:softHyphen/>
      </w:r>
      <w:r w:rsidRPr="00BC35A8">
        <w:rPr>
          <w:sz w:val="24"/>
          <w:szCs w:val="24"/>
          <w:lang w:val="az-Latn-AZ"/>
        </w:rPr>
        <w:t>ğun de</w:t>
      </w:r>
      <w:r>
        <w:rPr>
          <w:sz w:val="24"/>
          <w:szCs w:val="24"/>
          <w:lang w:val="az-Latn-AZ"/>
        </w:rPr>
        <w:softHyphen/>
      </w:r>
      <w:r w:rsidRPr="00BC35A8">
        <w:rPr>
          <w:sz w:val="24"/>
          <w:szCs w:val="24"/>
          <w:lang w:val="az-Latn-AZ"/>
        </w:rPr>
        <w:t>yil. Kə</w:t>
      </w:r>
      <w:r>
        <w:rPr>
          <w:sz w:val="24"/>
          <w:szCs w:val="24"/>
          <w:lang w:val="az-Latn-AZ"/>
        </w:rPr>
        <w:softHyphen/>
      </w:r>
      <w:r w:rsidRPr="00BC35A8">
        <w:rPr>
          <w:sz w:val="24"/>
          <w:szCs w:val="24"/>
          <w:lang w:val="az-Latn-AZ"/>
        </w:rPr>
        <w:t>nar 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 və cif</w:t>
      </w:r>
      <w:r>
        <w:rPr>
          <w:sz w:val="24"/>
          <w:szCs w:val="24"/>
          <w:lang w:val="az-Latn-AZ"/>
        </w:rPr>
        <w:softHyphen/>
      </w:r>
      <w:r w:rsidRPr="00BC35A8">
        <w:rPr>
          <w:sz w:val="24"/>
          <w:szCs w:val="24"/>
          <w:lang w:val="az-Latn-AZ"/>
        </w:rPr>
        <w:t>tin aşa</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da yer</w:t>
      </w:r>
      <w:r>
        <w:rPr>
          <w:sz w:val="24"/>
          <w:szCs w:val="24"/>
          <w:lang w:val="az-Latn-AZ"/>
        </w:rPr>
        <w:softHyphen/>
      </w:r>
      <w:r w:rsidRPr="00BC35A8">
        <w:rPr>
          <w:sz w:val="24"/>
          <w:szCs w:val="24"/>
          <w:lang w:val="az-Latn-AZ"/>
        </w:rPr>
        <w:t>ləş</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sax</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qa</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tir</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nin də</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w:t>
      </w:r>
      <w:r>
        <w:rPr>
          <w:sz w:val="24"/>
          <w:szCs w:val="24"/>
          <w:lang w:val="az-Latn-AZ"/>
        </w:rPr>
        <w:t>n ası</w:t>
      </w:r>
      <w:r>
        <w:rPr>
          <w:sz w:val="24"/>
          <w:szCs w:val="24"/>
          <w:lang w:val="az-Latn-AZ"/>
        </w:rPr>
        <w:softHyphen/>
        <w:t>lı</w:t>
      </w:r>
      <w:r>
        <w:rPr>
          <w:sz w:val="24"/>
          <w:szCs w:val="24"/>
          <w:lang w:val="az-Latn-AZ"/>
        </w:rPr>
        <w:softHyphen/>
        <w:t xml:space="preserve">dır. </w:t>
      </w:r>
      <w:r w:rsidRPr="00BC35A8">
        <w:rPr>
          <w:sz w:val="24"/>
          <w:szCs w:val="24"/>
          <w:lang w:val="az-Latn-AZ"/>
        </w:rPr>
        <w:t>Ürək-damar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 ane</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və baş</w:t>
      </w:r>
      <w:r>
        <w:rPr>
          <w:sz w:val="24"/>
          <w:szCs w:val="24"/>
          <w:lang w:val="az-Latn-AZ"/>
        </w:rPr>
        <w:softHyphen/>
      </w:r>
      <w:r w:rsidRPr="00BC35A8">
        <w:rPr>
          <w:sz w:val="24"/>
          <w:szCs w:val="24"/>
          <w:lang w:val="az-Latn-AZ"/>
        </w:rPr>
        <w:t>qa pa</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gi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lar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nin va</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ant</w:t>
      </w:r>
      <w:r>
        <w:rPr>
          <w:sz w:val="24"/>
          <w:szCs w:val="24"/>
          <w:lang w:val="az-Latn-AZ"/>
        </w:rPr>
        <w:softHyphen/>
      </w:r>
      <w:r w:rsidRPr="00BC35A8">
        <w:rPr>
          <w:sz w:val="24"/>
          <w:szCs w:val="24"/>
          <w:lang w:val="az-Latn-AZ"/>
        </w:rPr>
        <w:t>ların</w:t>
      </w:r>
      <w:r>
        <w:rPr>
          <w:sz w:val="24"/>
          <w:szCs w:val="24"/>
          <w:lang w:val="az-Latn-AZ"/>
        </w:rPr>
        <w:softHyphen/>
      </w:r>
      <w:r w:rsidRPr="00BC35A8">
        <w:rPr>
          <w:sz w:val="24"/>
          <w:szCs w:val="24"/>
          <w:lang w:val="az-Latn-AZ"/>
        </w:rPr>
        <w:t>dan ası</w:t>
      </w:r>
      <w:r>
        <w:rPr>
          <w:sz w:val="24"/>
          <w:szCs w:val="24"/>
          <w:lang w:val="az-Latn-AZ"/>
        </w:rPr>
        <w:softHyphen/>
      </w:r>
      <w:r w:rsidRPr="00BC35A8">
        <w:rPr>
          <w:sz w:val="24"/>
          <w:szCs w:val="24"/>
          <w:lang w:val="az-Latn-AZ"/>
        </w:rPr>
        <w:t>lı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raq,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 uzat</w:t>
      </w:r>
      <w:r>
        <w:rPr>
          <w:sz w:val="24"/>
          <w:szCs w:val="24"/>
          <w:lang w:val="az-Latn-AZ"/>
        </w:rPr>
        <w:softHyphen/>
      </w:r>
      <w:r w:rsidRPr="00BC35A8">
        <w:rPr>
          <w:sz w:val="24"/>
          <w:szCs w:val="24"/>
          <w:lang w:val="az-Latn-AZ"/>
        </w:rPr>
        <w:t>maq əks gös</w:t>
      </w:r>
      <w:r>
        <w:rPr>
          <w:sz w:val="24"/>
          <w:szCs w:val="24"/>
          <w:lang w:val="az-Latn-AZ"/>
        </w:rPr>
        <w:softHyphen/>
      </w:r>
      <w:r w:rsidRPr="00BC35A8">
        <w:rPr>
          <w:sz w:val="24"/>
          <w:szCs w:val="24"/>
          <w:lang w:val="az-Latn-AZ"/>
        </w:rPr>
        <w:t>tə</w:t>
      </w:r>
      <w:r>
        <w:rPr>
          <w:sz w:val="24"/>
          <w:szCs w:val="24"/>
          <w:lang w:val="az-Latn-AZ"/>
        </w:rPr>
        <w:softHyphen/>
        <w:t>riş</w:t>
      </w:r>
      <w:r>
        <w:rPr>
          <w:sz w:val="24"/>
          <w:szCs w:val="24"/>
          <w:lang w:val="az-Latn-AZ"/>
        </w:rPr>
        <w:softHyphen/>
        <w:t>dir.</w:t>
      </w:r>
    </w:p>
    <w:p w:rsidR="00DC59CA" w:rsidRDefault="00DC59CA" w:rsidP="00DC59CA">
      <w:pPr>
        <w:spacing w:line="235" w:lineRule="auto"/>
        <w:ind w:firstLine="567"/>
        <w:jc w:val="both"/>
        <w:rPr>
          <w:sz w:val="24"/>
          <w:szCs w:val="24"/>
          <w:lang w:val="az-Latn-AZ"/>
        </w:rPr>
      </w:pPr>
      <w:r w:rsidRPr="00BC35A8">
        <w:rPr>
          <w:b/>
          <w:sz w:val="24"/>
          <w:szCs w:val="24"/>
          <w:lang w:val="az-Latn-AZ"/>
        </w:rPr>
        <w:t>Do</w:t>
      </w:r>
      <w:r>
        <w:rPr>
          <w:b/>
          <w:sz w:val="24"/>
          <w:szCs w:val="24"/>
          <w:lang w:val="az-Latn-AZ"/>
        </w:rPr>
        <w:softHyphen/>
      </w:r>
      <w:r w:rsidRPr="00BC35A8">
        <w:rPr>
          <w:b/>
          <w:sz w:val="24"/>
          <w:szCs w:val="24"/>
          <w:lang w:val="az-Latn-AZ"/>
        </w:rPr>
        <w:t>ğu</w:t>
      </w:r>
      <w:r>
        <w:rPr>
          <w:b/>
          <w:sz w:val="24"/>
          <w:szCs w:val="24"/>
          <w:lang w:val="az-Latn-AZ"/>
        </w:rPr>
        <w:softHyphen/>
      </w:r>
      <w:r w:rsidRPr="00BC35A8">
        <w:rPr>
          <w:b/>
          <w:sz w:val="24"/>
          <w:szCs w:val="24"/>
          <w:lang w:val="az-Latn-AZ"/>
        </w:rPr>
        <w:t>şun ida</w:t>
      </w:r>
      <w:r>
        <w:rPr>
          <w:b/>
          <w:sz w:val="24"/>
          <w:szCs w:val="24"/>
          <w:lang w:val="az-Latn-AZ"/>
        </w:rPr>
        <w:softHyphen/>
      </w:r>
      <w:r w:rsidRPr="00BC35A8">
        <w:rPr>
          <w:b/>
          <w:sz w:val="24"/>
          <w:szCs w:val="24"/>
          <w:lang w:val="az-Latn-AZ"/>
        </w:rPr>
        <w:t>rə olun</w:t>
      </w:r>
      <w:r>
        <w:rPr>
          <w:b/>
          <w:sz w:val="24"/>
          <w:szCs w:val="24"/>
          <w:lang w:val="az-Latn-AZ"/>
        </w:rPr>
        <w:softHyphen/>
      </w:r>
      <w:r w:rsidRPr="00BC35A8">
        <w:rPr>
          <w:b/>
          <w:sz w:val="24"/>
          <w:szCs w:val="24"/>
          <w:lang w:val="az-Latn-AZ"/>
        </w:rPr>
        <w:t>ma</w:t>
      </w:r>
      <w:r>
        <w:rPr>
          <w:b/>
          <w:sz w:val="24"/>
          <w:szCs w:val="24"/>
          <w:lang w:val="az-Latn-AZ"/>
        </w:rPr>
        <w:softHyphen/>
      </w:r>
      <w:r w:rsidRPr="00BC35A8">
        <w:rPr>
          <w:b/>
          <w:sz w:val="24"/>
          <w:szCs w:val="24"/>
          <w:lang w:val="az-Latn-AZ"/>
        </w:rPr>
        <w:t>sı</w:t>
      </w:r>
      <w:r w:rsidRPr="00BC35A8">
        <w:rPr>
          <w:sz w:val="24"/>
          <w:szCs w:val="24"/>
          <w:lang w:val="az-Latn-AZ"/>
        </w:rPr>
        <w:t>. 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nin nö</w:t>
      </w:r>
      <w:r>
        <w:rPr>
          <w:sz w:val="24"/>
          <w:szCs w:val="24"/>
          <w:lang w:val="az-Latn-AZ"/>
        </w:rPr>
        <w:softHyphen/>
      </w:r>
      <w:r w:rsidRPr="00BC35A8">
        <w:rPr>
          <w:sz w:val="24"/>
          <w:szCs w:val="24"/>
          <w:lang w:val="az-Latn-AZ"/>
        </w:rPr>
        <w:t>vün</w:t>
      </w:r>
      <w:r>
        <w:rPr>
          <w:sz w:val="24"/>
          <w:szCs w:val="24"/>
          <w:lang w:val="az-Latn-AZ"/>
        </w:rPr>
        <w:softHyphen/>
      </w:r>
      <w:r w:rsidRPr="00BC35A8">
        <w:rPr>
          <w:sz w:val="24"/>
          <w:szCs w:val="24"/>
          <w:lang w:val="az-Latn-AZ"/>
        </w:rPr>
        <w:t>dən ası</w:t>
      </w:r>
      <w:r>
        <w:rPr>
          <w:sz w:val="24"/>
          <w:szCs w:val="24"/>
          <w:lang w:val="az-Latn-AZ"/>
        </w:rPr>
        <w:softHyphen/>
      </w:r>
      <w:r w:rsidRPr="00BC35A8">
        <w:rPr>
          <w:sz w:val="24"/>
          <w:szCs w:val="24"/>
          <w:lang w:val="az-Latn-AZ"/>
        </w:rPr>
        <w:t>lı ola</w:t>
      </w:r>
      <w:r>
        <w:rPr>
          <w:sz w:val="24"/>
          <w:szCs w:val="24"/>
          <w:lang w:val="az-Latn-AZ"/>
        </w:rPr>
        <w:softHyphen/>
      </w:r>
      <w:r w:rsidRPr="00BC35A8">
        <w:rPr>
          <w:sz w:val="24"/>
          <w:szCs w:val="24"/>
          <w:lang w:val="az-Latn-AZ"/>
        </w:rPr>
        <w:t>raq do</w:t>
      </w:r>
      <w:r>
        <w:rPr>
          <w:sz w:val="24"/>
          <w:szCs w:val="24"/>
          <w:lang w:val="az-Latn-AZ"/>
        </w:rPr>
        <w:softHyphen/>
      </w:r>
      <w:r w:rsidRPr="00BC35A8">
        <w:rPr>
          <w:sz w:val="24"/>
          <w:szCs w:val="24"/>
          <w:lang w:val="az-Latn-AZ"/>
        </w:rPr>
        <w:t>ğuş tə</w:t>
      </w:r>
      <w:r>
        <w:rPr>
          <w:sz w:val="24"/>
          <w:szCs w:val="24"/>
          <w:lang w:val="az-Latn-AZ"/>
        </w:rPr>
        <w:softHyphen/>
      </w:r>
      <w:r w:rsidRPr="00BC35A8">
        <w:rPr>
          <w:sz w:val="24"/>
          <w:szCs w:val="24"/>
          <w:lang w:val="az-Latn-AZ"/>
        </w:rPr>
        <w:t>bii do</w:t>
      </w:r>
      <w:r>
        <w:rPr>
          <w:sz w:val="24"/>
          <w:szCs w:val="24"/>
          <w:lang w:val="az-Latn-AZ"/>
        </w:rPr>
        <w:softHyphen/>
      </w:r>
      <w:r w:rsidRPr="00BC35A8">
        <w:rPr>
          <w:sz w:val="24"/>
          <w:szCs w:val="24"/>
          <w:lang w:val="az-Latn-AZ"/>
        </w:rPr>
        <w:t>ğuş yol</w:t>
      </w:r>
      <w:r>
        <w:rPr>
          <w:sz w:val="24"/>
          <w:szCs w:val="24"/>
          <w:lang w:val="az-Latn-AZ"/>
        </w:rPr>
        <w:softHyphen/>
      </w:r>
      <w:r w:rsidRPr="00BC35A8">
        <w:rPr>
          <w:sz w:val="24"/>
          <w:szCs w:val="24"/>
          <w:lang w:val="az-Latn-AZ"/>
        </w:rPr>
        <w:t>ların</w:t>
      </w:r>
      <w:r>
        <w:rPr>
          <w:sz w:val="24"/>
          <w:szCs w:val="24"/>
          <w:lang w:val="az-Latn-AZ"/>
        </w:rPr>
        <w:softHyphen/>
      </w:r>
      <w:r w:rsidRPr="00BC35A8">
        <w:rPr>
          <w:sz w:val="24"/>
          <w:szCs w:val="24"/>
          <w:lang w:val="az-Latn-AZ"/>
        </w:rPr>
        <w:t>dan və ya Ke</w:t>
      </w:r>
      <w:r>
        <w:rPr>
          <w:sz w:val="24"/>
          <w:szCs w:val="24"/>
          <w:lang w:val="az-Latn-AZ"/>
        </w:rPr>
        <w:softHyphen/>
      </w:r>
      <w:r w:rsidRPr="00BC35A8">
        <w:rPr>
          <w:sz w:val="24"/>
          <w:szCs w:val="24"/>
          <w:lang w:val="az-Latn-AZ"/>
        </w:rPr>
        <w:t>sar kə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yi əmə</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tı ilə apa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 Kə</w:t>
      </w:r>
      <w:r>
        <w:rPr>
          <w:sz w:val="24"/>
          <w:szCs w:val="24"/>
          <w:lang w:val="az-Latn-AZ"/>
        </w:rPr>
        <w:softHyphen/>
      </w:r>
      <w:r w:rsidRPr="00BC35A8">
        <w:rPr>
          <w:sz w:val="24"/>
          <w:szCs w:val="24"/>
          <w:lang w:val="az-Latn-AZ"/>
        </w:rPr>
        <w:t>nar, yan 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 və cif</w:t>
      </w:r>
      <w:r>
        <w:rPr>
          <w:sz w:val="24"/>
          <w:szCs w:val="24"/>
          <w:lang w:val="az-Latn-AZ"/>
        </w:rPr>
        <w:softHyphen/>
      </w:r>
      <w:r w:rsidRPr="00BC35A8">
        <w:rPr>
          <w:sz w:val="24"/>
          <w:szCs w:val="24"/>
          <w:lang w:val="az-Latn-AZ"/>
        </w:rPr>
        <w:t>tin aşa</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da yer</w:t>
      </w:r>
      <w:r>
        <w:rPr>
          <w:sz w:val="24"/>
          <w:szCs w:val="24"/>
          <w:lang w:val="az-Latn-AZ"/>
        </w:rPr>
        <w:softHyphen/>
      </w:r>
      <w:r w:rsidRPr="00BC35A8">
        <w:rPr>
          <w:sz w:val="24"/>
          <w:szCs w:val="24"/>
          <w:lang w:val="az-Latn-AZ"/>
        </w:rPr>
        <w:t>ləş</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qai</w:t>
      </w:r>
      <w:r>
        <w:rPr>
          <w:sz w:val="24"/>
          <w:szCs w:val="24"/>
          <w:lang w:val="az-Latn-AZ"/>
        </w:rPr>
        <w:softHyphen/>
      </w:r>
      <w:r w:rsidRPr="00BC35A8">
        <w:rPr>
          <w:sz w:val="24"/>
          <w:szCs w:val="24"/>
          <w:lang w:val="az-Latn-AZ"/>
        </w:rPr>
        <w:t>tir</w:t>
      </w:r>
      <w:r>
        <w:rPr>
          <w:sz w:val="24"/>
          <w:szCs w:val="24"/>
          <w:lang w:val="az-Latn-AZ"/>
        </w:rPr>
        <w:softHyphen/>
      </w:r>
      <w:r w:rsidRPr="00BC35A8">
        <w:rPr>
          <w:sz w:val="24"/>
          <w:szCs w:val="24"/>
          <w:lang w:val="az-Latn-AZ"/>
        </w:rPr>
        <w:t>mə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dıq</w:t>
      </w:r>
      <w:r>
        <w:rPr>
          <w:sz w:val="24"/>
          <w:szCs w:val="24"/>
          <w:lang w:val="az-Latn-AZ"/>
        </w:rPr>
        <w:softHyphen/>
      </w:r>
      <w:r w:rsidRPr="00BC35A8">
        <w:rPr>
          <w:sz w:val="24"/>
          <w:szCs w:val="24"/>
          <w:lang w:val="az-Latn-AZ"/>
        </w:rPr>
        <w:t>da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ba</w:t>
      </w:r>
      <w:r>
        <w:rPr>
          <w:sz w:val="24"/>
          <w:szCs w:val="24"/>
          <w:lang w:val="az-Latn-AZ"/>
        </w:rPr>
        <w:softHyphen/>
      </w:r>
      <w:r w:rsidRPr="00BC35A8">
        <w:rPr>
          <w:sz w:val="24"/>
          <w:szCs w:val="24"/>
          <w:lang w:val="az-Latn-AZ"/>
        </w:rPr>
        <w:t>şa çat</w:t>
      </w:r>
      <w:r>
        <w:rPr>
          <w:sz w:val="24"/>
          <w:szCs w:val="24"/>
          <w:lang w:val="az-Latn-AZ"/>
        </w:rPr>
        <w:softHyphen/>
      </w:r>
      <w:r w:rsidRPr="00BC35A8">
        <w:rPr>
          <w:sz w:val="24"/>
          <w:szCs w:val="24"/>
          <w:lang w:val="az-Latn-AZ"/>
        </w:rPr>
        <w:t>dı</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və do</w:t>
      </w:r>
      <w:r>
        <w:rPr>
          <w:sz w:val="24"/>
          <w:szCs w:val="24"/>
          <w:lang w:val="az-Latn-AZ"/>
        </w:rPr>
        <w:softHyphen/>
      </w:r>
      <w:r w:rsidRPr="00BC35A8">
        <w:rPr>
          <w:sz w:val="24"/>
          <w:szCs w:val="24"/>
          <w:lang w:val="az-Latn-AZ"/>
        </w:rPr>
        <w:t>ğu</w:t>
      </w:r>
      <w:r>
        <w:rPr>
          <w:sz w:val="24"/>
          <w:szCs w:val="24"/>
          <w:lang w:val="az-Latn-AZ"/>
        </w:rPr>
        <w:softHyphen/>
      </w:r>
      <w:r w:rsidRPr="00BC35A8">
        <w:rPr>
          <w:sz w:val="24"/>
          <w:szCs w:val="24"/>
          <w:lang w:val="az-Latn-AZ"/>
        </w:rPr>
        <w:t>şun spon</w:t>
      </w:r>
      <w:r>
        <w:rPr>
          <w:sz w:val="24"/>
          <w:szCs w:val="24"/>
          <w:lang w:val="az-Latn-AZ"/>
        </w:rPr>
        <w:softHyphen/>
      </w:r>
      <w:r w:rsidRPr="00BC35A8">
        <w:rPr>
          <w:sz w:val="24"/>
          <w:szCs w:val="24"/>
          <w:lang w:val="az-Latn-AZ"/>
        </w:rPr>
        <w:t>tan baş vermə</w:t>
      </w:r>
      <w:r>
        <w:rPr>
          <w:sz w:val="24"/>
          <w:szCs w:val="24"/>
          <w:lang w:val="az-Latn-AZ"/>
        </w:rPr>
        <w:softHyphen/>
      </w:r>
      <w:r w:rsidRPr="00BC35A8">
        <w:rPr>
          <w:sz w:val="24"/>
          <w:szCs w:val="24"/>
          <w:lang w:val="az-Latn-AZ"/>
        </w:rPr>
        <w:t>si müm</w:t>
      </w:r>
      <w:r>
        <w:rPr>
          <w:sz w:val="24"/>
          <w:szCs w:val="24"/>
          <w:lang w:val="az-Latn-AZ"/>
        </w:rPr>
        <w:softHyphen/>
      </w:r>
      <w:r w:rsidRPr="00BC35A8">
        <w:rPr>
          <w:sz w:val="24"/>
          <w:szCs w:val="24"/>
          <w:lang w:val="az-Latn-AZ"/>
        </w:rPr>
        <w:t>kün</w:t>
      </w:r>
      <w:r>
        <w:rPr>
          <w:sz w:val="24"/>
          <w:szCs w:val="24"/>
          <w:lang w:val="az-Latn-AZ"/>
        </w:rPr>
        <w:softHyphen/>
      </w:r>
      <w:r w:rsidRPr="00BC35A8">
        <w:rPr>
          <w:sz w:val="24"/>
          <w:szCs w:val="24"/>
          <w:lang w:val="az-Latn-AZ"/>
        </w:rPr>
        <w:t>dür. Bu za</w:t>
      </w:r>
      <w:r>
        <w:rPr>
          <w:sz w:val="24"/>
          <w:szCs w:val="24"/>
          <w:lang w:val="az-Latn-AZ"/>
        </w:rPr>
        <w:softHyphen/>
      </w:r>
      <w:r w:rsidRPr="00BC35A8">
        <w:rPr>
          <w:sz w:val="24"/>
          <w:szCs w:val="24"/>
          <w:lang w:val="az-Latn-AZ"/>
        </w:rPr>
        <w:t>man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 və ya da</w:t>
      </w:r>
      <w:r>
        <w:rPr>
          <w:sz w:val="24"/>
          <w:szCs w:val="24"/>
          <w:lang w:val="az-Latn-AZ"/>
        </w:rPr>
        <w:softHyphen/>
      </w:r>
      <w:r w:rsidRPr="00BC35A8">
        <w:rPr>
          <w:sz w:val="24"/>
          <w:szCs w:val="24"/>
          <w:lang w:val="az-Latn-AZ"/>
        </w:rPr>
        <w:t>yan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uşaq</w:t>
      </w:r>
      <w:r>
        <w:rPr>
          <w:sz w:val="24"/>
          <w:szCs w:val="24"/>
          <w:lang w:val="az-Latn-AZ"/>
        </w:rPr>
        <w:softHyphen/>
      </w:r>
      <w:r w:rsidRPr="00BC35A8">
        <w:rPr>
          <w:sz w:val="24"/>
          <w:szCs w:val="24"/>
          <w:lang w:val="az-Latn-AZ"/>
        </w:rPr>
        <w:t>lıq boy</w:t>
      </w:r>
      <w:r>
        <w:rPr>
          <w:sz w:val="24"/>
          <w:szCs w:val="24"/>
          <w:lang w:val="az-Latn-AZ"/>
        </w:rPr>
        <w:softHyphen/>
      </w:r>
      <w:r w:rsidRPr="00BC35A8">
        <w:rPr>
          <w:sz w:val="24"/>
          <w:szCs w:val="24"/>
          <w:lang w:val="az-Latn-AZ"/>
        </w:rPr>
        <w:t>nu do</w:t>
      </w:r>
      <w:r>
        <w:rPr>
          <w:sz w:val="24"/>
          <w:szCs w:val="24"/>
          <w:lang w:val="az-Latn-AZ"/>
        </w:rPr>
        <w:softHyphen/>
      </w:r>
      <w:r w:rsidRPr="00BC35A8">
        <w:rPr>
          <w:sz w:val="24"/>
          <w:szCs w:val="24"/>
          <w:lang w:val="az-Latn-AZ"/>
        </w:rPr>
        <w:t>ğu</w:t>
      </w:r>
      <w:r>
        <w:rPr>
          <w:sz w:val="24"/>
          <w:szCs w:val="24"/>
          <w:lang w:val="az-Latn-AZ"/>
        </w:rPr>
        <w:softHyphen/>
      </w:r>
      <w:r w:rsidRPr="00BC35A8">
        <w:rPr>
          <w:sz w:val="24"/>
          <w:szCs w:val="24"/>
          <w:lang w:val="az-Latn-AZ"/>
        </w:rPr>
        <w:t>şa ha</w:t>
      </w:r>
      <w:r>
        <w:rPr>
          <w:sz w:val="24"/>
          <w:szCs w:val="24"/>
          <w:lang w:val="az-Latn-AZ"/>
        </w:rPr>
        <w:softHyphen/>
      </w:r>
      <w:r w:rsidRPr="00BC35A8">
        <w:rPr>
          <w:sz w:val="24"/>
          <w:szCs w:val="24"/>
          <w:lang w:val="az-Latn-AZ"/>
        </w:rPr>
        <w:t>zır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re</w:t>
      </w:r>
      <w:r>
        <w:rPr>
          <w:sz w:val="24"/>
          <w:szCs w:val="24"/>
          <w:lang w:val="az-Latn-AZ"/>
        </w:rPr>
        <w:softHyphen/>
      </w:r>
      <w:r w:rsidRPr="00BC35A8">
        <w:rPr>
          <w:sz w:val="24"/>
          <w:szCs w:val="24"/>
          <w:lang w:val="az-Latn-AZ"/>
        </w:rPr>
        <w:t>qul</w:t>
      </w:r>
      <w:r>
        <w:rPr>
          <w:sz w:val="24"/>
          <w:szCs w:val="24"/>
          <w:lang w:val="az-Latn-AZ"/>
        </w:rPr>
        <w:softHyphen/>
      </w:r>
      <w:r w:rsidRPr="00BC35A8">
        <w:rPr>
          <w:sz w:val="24"/>
          <w:szCs w:val="24"/>
          <w:lang w:val="az-Latn-AZ"/>
        </w:rPr>
        <w:t>yar san</w:t>
      </w:r>
      <w:r>
        <w:rPr>
          <w:sz w:val="24"/>
          <w:szCs w:val="24"/>
          <w:lang w:val="az-Latn-AZ"/>
        </w:rPr>
        <w:softHyphen/>
      </w:r>
      <w:r w:rsidRPr="00BC35A8">
        <w:rPr>
          <w:sz w:val="24"/>
          <w:szCs w:val="24"/>
          <w:lang w:val="az-Latn-AZ"/>
        </w:rPr>
        <w:t>cı</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gü</w:t>
      </w:r>
      <w:r>
        <w:rPr>
          <w:sz w:val="24"/>
          <w:szCs w:val="24"/>
          <w:lang w:val="az-Latn-AZ"/>
        </w:rPr>
        <w:softHyphen/>
      </w:r>
      <w:r w:rsidRPr="00BC35A8">
        <w:rPr>
          <w:sz w:val="24"/>
          <w:szCs w:val="24"/>
          <w:lang w:val="az-Latn-AZ"/>
        </w:rPr>
        <w:t>cü ki</w:t>
      </w:r>
      <w:r>
        <w:rPr>
          <w:sz w:val="24"/>
          <w:szCs w:val="24"/>
          <w:lang w:val="az-Latn-AZ"/>
        </w:rPr>
        <w:softHyphen/>
      </w:r>
      <w:r w:rsidRPr="00BC35A8">
        <w:rPr>
          <w:sz w:val="24"/>
          <w:szCs w:val="24"/>
          <w:lang w:val="az-Latn-AZ"/>
        </w:rPr>
        <w:t>fa</w:t>
      </w:r>
      <w:r>
        <w:rPr>
          <w:sz w:val="24"/>
          <w:szCs w:val="24"/>
          <w:lang w:val="az-Latn-AZ"/>
        </w:rPr>
        <w:softHyphen/>
      </w:r>
      <w:r w:rsidRPr="00BC35A8">
        <w:rPr>
          <w:sz w:val="24"/>
          <w:szCs w:val="24"/>
          <w:lang w:val="az-Latn-AZ"/>
        </w:rPr>
        <w:t>yət qə</w:t>
      </w:r>
      <w:r>
        <w:rPr>
          <w:sz w:val="24"/>
          <w:szCs w:val="24"/>
          <w:lang w:val="az-Latn-AZ"/>
        </w:rPr>
        <w:softHyphen/>
      </w:r>
      <w:r w:rsidRPr="00BC35A8">
        <w:rPr>
          <w:sz w:val="24"/>
          <w:szCs w:val="24"/>
          <w:lang w:val="az-Latn-AZ"/>
        </w:rPr>
        <w:t>dər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döl baş gə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şin</w:t>
      </w:r>
      <w:r>
        <w:rPr>
          <w:sz w:val="24"/>
          <w:szCs w:val="24"/>
          <w:lang w:val="az-Latn-AZ"/>
        </w:rPr>
        <w:softHyphen/>
      </w:r>
      <w:r w:rsidRPr="00BC35A8">
        <w:rPr>
          <w:sz w:val="24"/>
          <w:szCs w:val="24"/>
          <w:lang w:val="az-Latn-AZ"/>
        </w:rPr>
        <w:t>də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Cift gəliş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 70-80% hal</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do</w:t>
      </w:r>
      <w:r>
        <w:rPr>
          <w:sz w:val="24"/>
          <w:szCs w:val="24"/>
          <w:lang w:val="az-Latn-AZ"/>
        </w:rPr>
        <w:softHyphen/>
      </w:r>
      <w:r w:rsidRPr="00BC35A8">
        <w:rPr>
          <w:sz w:val="24"/>
          <w:szCs w:val="24"/>
          <w:lang w:val="az-Latn-AZ"/>
        </w:rPr>
        <w:t>ğuş Ke</w:t>
      </w:r>
      <w:r>
        <w:rPr>
          <w:sz w:val="24"/>
          <w:szCs w:val="24"/>
          <w:lang w:val="az-Latn-AZ"/>
        </w:rPr>
        <w:softHyphen/>
      </w:r>
      <w:r w:rsidRPr="00BC35A8">
        <w:rPr>
          <w:sz w:val="24"/>
          <w:szCs w:val="24"/>
          <w:lang w:val="az-Latn-AZ"/>
        </w:rPr>
        <w:t>sar kə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yi ilə</w:t>
      </w:r>
      <w:r>
        <w:rPr>
          <w:sz w:val="24"/>
          <w:szCs w:val="24"/>
          <w:lang w:val="az-Latn-AZ"/>
        </w:rPr>
        <w:t xml:space="preserve"> ba</w:t>
      </w:r>
      <w:r>
        <w:rPr>
          <w:sz w:val="24"/>
          <w:szCs w:val="24"/>
          <w:lang w:val="az-Latn-AZ"/>
        </w:rPr>
        <w:softHyphen/>
        <w:t>şa çat</w:t>
      </w:r>
      <w:r>
        <w:rPr>
          <w:sz w:val="24"/>
          <w:szCs w:val="24"/>
          <w:lang w:val="az-Latn-AZ"/>
        </w:rPr>
        <w:softHyphen/>
        <w:t>dı</w:t>
      </w:r>
      <w:r>
        <w:rPr>
          <w:sz w:val="24"/>
          <w:szCs w:val="24"/>
          <w:lang w:val="az-Latn-AZ"/>
        </w:rPr>
        <w:softHyphen/>
        <w:t>rı</w:t>
      </w:r>
      <w:r>
        <w:rPr>
          <w:sz w:val="24"/>
          <w:szCs w:val="24"/>
          <w:lang w:val="az-Latn-AZ"/>
        </w:rPr>
        <w:softHyphen/>
        <w:t>lır.</w:t>
      </w:r>
    </w:p>
    <w:p w:rsidR="00DC59CA" w:rsidRDefault="00DC59CA" w:rsidP="00DC59CA">
      <w:pPr>
        <w:spacing w:line="235" w:lineRule="auto"/>
        <w:ind w:firstLine="567"/>
        <w:jc w:val="both"/>
        <w:rPr>
          <w:sz w:val="24"/>
          <w:szCs w:val="24"/>
          <w:lang w:val="az-Latn-AZ"/>
        </w:rPr>
      </w:pPr>
      <w:r w:rsidRPr="00BC35A8">
        <w:rPr>
          <w:sz w:val="24"/>
          <w:szCs w:val="24"/>
          <w:lang w:val="az-Latn-AZ"/>
        </w:rPr>
        <w:t>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 və do</w:t>
      </w:r>
      <w:r>
        <w:rPr>
          <w:sz w:val="24"/>
          <w:szCs w:val="24"/>
          <w:lang w:val="az-Latn-AZ"/>
        </w:rPr>
        <w:softHyphen/>
      </w:r>
      <w:r w:rsidRPr="00BC35A8">
        <w:rPr>
          <w:sz w:val="24"/>
          <w:szCs w:val="24"/>
          <w:lang w:val="az-Latn-AZ"/>
        </w:rPr>
        <w:t>ğuş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qa</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tir</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nin həc</w:t>
      </w:r>
      <w:r>
        <w:rPr>
          <w:sz w:val="24"/>
          <w:szCs w:val="24"/>
          <w:lang w:val="az-Latn-AZ"/>
        </w:rPr>
        <w:softHyphen/>
      </w:r>
      <w:r w:rsidRPr="00BC35A8">
        <w:rPr>
          <w:sz w:val="24"/>
          <w:szCs w:val="24"/>
          <w:lang w:val="az-Latn-AZ"/>
        </w:rPr>
        <w:t>min</w:t>
      </w:r>
      <w:r>
        <w:rPr>
          <w:sz w:val="24"/>
          <w:szCs w:val="24"/>
          <w:lang w:val="az-Latn-AZ"/>
        </w:rPr>
        <w:softHyphen/>
      </w:r>
      <w:r w:rsidRPr="00BC35A8">
        <w:rPr>
          <w:sz w:val="24"/>
          <w:szCs w:val="24"/>
          <w:lang w:val="az-Latn-AZ"/>
        </w:rPr>
        <w:t>dən ası</w:t>
      </w:r>
      <w:r>
        <w:rPr>
          <w:sz w:val="24"/>
          <w:szCs w:val="24"/>
          <w:lang w:val="az-Latn-AZ"/>
        </w:rPr>
        <w:softHyphen/>
      </w:r>
      <w:r w:rsidRPr="00BC35A8">
        <w:rPr>
          <w:sz w:val="24"/>
          <w:szCs w:val="24"/>
          <w:lang w:val="az-Latn-AZ"/>
        </w:rPr>
        <w:t>lı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raq döl</w:t>
      </w:r>
      <w:r>
        <w:rPr>
          <w:sz w:val="24"/>
          <w:szCs w:val="24"/>
          <w:lang w:val="az-Latn-AZ"/>
        </w:rPr>
        <w:softHyphen/>
      </w:r>
      <w:r w:rsidRPr="00BC35A8">
        <w:rPr>
          <w:sz w:val="24"/>
          <w:szCs w:val="24"/>
          <w:lang w:val="az-Latn-AZ"/>
        </w:rPr>
        <w:t>də hi</w:t>
      </w:r>
      <w:r>
        <w:rPr>
          <w:sz w:val="24"/>
          <w:szCs w:val="24"/>
          <w:lang w:val="az-Latn-AZ"/>
        </w:rPr>
        <w:softHyphen/>
      </w:r>
      <w:r w:rsidRPr="00BC35A8">
        <w:rPr>
          <w:sz w:val="24"/>
          <w:szCs w:val="24"/>
          <w:lang w:val="az-Latn-AZ"/>
        </w:rPr>
        <w:t>pok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nın baş</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və ya onun in</w:t>
      </w:r>
      <w:r>
        <w:rPr>
          <w:sz w:val="24"/>
          <w:szCs w:val="24"/>
          <w:lang w:val="az-Latn-AZ"/>
        </w:rPr>
        <w:softHyphen/>
      </w:r>
      <w:r w:rsidRPr="00BC35A8">
        <w:rPr>
          <w:sz w:val="24"/>
          <w:szCs w:val="24"/>
          <w:lang w:val="az-Latn-AZ"/>
        </w:rPr>
        <w:t>ki</w:t>
      </w:r>
      <w:r>
        <w:rPr>
          <w:sz w:val="24"/>
          <w:szCs w:val="24"/>
          <w:lang w:val="az-Latn-AZ"/>
        </w:rPr>
        <w:softHyphen/>
      </w:r>
      <w:r w:rsidRPr="00BC35A8">
        <w:rPr>
          <w:sz w:val="24"/>
          <w:szCs w:val="24"/>
          <w:lang w:val="az-Latn-AZ"/>
        </w:rPr>
        <w:t>şaf</w:t>
      </w:r>
      <w:r>
        <w:rPr>
          <w:sz w:val="24"/>
          <w:szCs w:val="24"/>
          <w:lang w:val="az-Latn-AZ"/>
        </w:rPr>
        <w:softHyphen/>
      </w:r>
      <w:r w:rsidRPr="00BC35A8">
        <w:rPr>
          <w:sz w:val="24"/>
          <w:szCs w:val="24"/>
          <w:lang w:val="az-Latn-AZ"/>
        </w:rPr>
        <w:t>dan qal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Ke</w:t>
      </w:r>
      <w:r>
        <w:rPr>
          <w:sz w:val="24"/>
          <w:szCs w:val="24"/>
          <w:lang w:val="az-Latn-AZ"/>
        </w:rPr>
        <w:softHyphen/>
      </w:r>
      <w:r w:rsidRPr="00BC35A8">
        <w:rPr>
          <w:sz w:val="24"/>
          <w:szCs w:val="24"/>
          <w:lang w:val="az-Latn-AZ"/>
        </w:rPr>
        <w:t>sar əmə</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tı</w:t>
      </w:r>
      <w:r>
        <w:rPr>
          <w:sz w:val="24"/>
          <w:szCs w:val="24"/>
          <w:lang w:val="az-Latn-AZ"/>
        </w:rPr>
        <w:softHyphen/>
      </w:r>
      <w:r w:rsidRPr="00BC35A8">
        <w:rPr>
          <w:sz w:val="24"/>
          <w:szCs w:val="24"/>
          <w:lang w:val="az-Latn-AZ"/>
        </w:rPr>
        <w:t>na gös</w:t>
      </w:r>
      <w:r>
        <w:rPr>
          <w:sz w:val="24"/>
          <w:szCs w:val="24"/>
          <w:lang w:val="az-Latn-AZ"/>
        </w:rPr>
        <w:softHyphen/>
      </w:r>
      <w:r w:rsidRPr="00BC35A8">
        <w:rPr>
          <w:sz w:val="24"/>
          <w:szCs w:val="24"/>
          <w:lang w:val="az-Latn-AZ"/>
        </w:rPr>
        <w:t>tə</w:t>
      </w:r>
      <w:r>
        <w:rPr>
          <w:sz w:val="24"/>
          <w:szCs w:val="24"/>
          <w:lang w:val="az-Latn-AZ"/>
        </w:rPr>
        <w:softHyphen/>
        <w:t>riş</w:t>
      </w:r>
      <w:r>
        <w:rPr>
          <w:sz w:val="24"/>
          <w:szCs w:val="24"/>
          <w:lang w:val="az-Latn-AZ"/>
        </w:rPr>
        <w:softHyphen/>
        <w:t>dir.</w:t>
      </w:r>
    </w:p>
    <w:p w:rsidR="00DC59CA" w:rsidRDefault="00DC59CA" w:rsidP="00DC59CA">
      <w:pPr>
        <w:spacing w:line="235" w:lineRule="auto"/>
        <w:ind w:firstLine="567"/>
        <w:jc w:val="both"/>
        <w:rPr>
          <w:sz w:val="24"/>
          <w:szCs w:val="24"/>
          <w:lang w:val="az-Latn-AZ"/>
        </w:rPr>
      </w:pPr>
      <w:r w:rsidRPr="00BC35A8">
        <w:rPr>
          <w:sz w:val="24"/>
          <w:szCs w:val="24"/>
          <w:lang w:val="az-Latn-AZ"/>
        </w:rPr>
        <w:t>Güc</w:t>
      </w:r>
      <w:r>
        <w:rPr>
          <w:sz w:val="24"/>
          <w:szCs w:val="24"/>
          <w:lang w:val="az-Latn-AZ"/>
        </w:rPr>
        <w:softHyphen/>
      </w:r>
      <w:r w:rsidRPr="00BC35A8">
        <w:rPr>
          <w:sz w:val="24"/>
          <w:szCs w:val="24"/>
          <w:lang w:val="az-Latn-AZ"/>
        </w:rPr>
        <w:t>lü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əmə</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yat tə</w:t>
      </w:r>
      <w:r>
        <w:rPr>
          <w:sz w:val="24"/>
          <w:szCs w:val="24"/>
          <w:lang w:val="az-Latn-AZ"/>
        </w:rPr>
        <w:softHyphen/>
      </w:r>
      <w:r w:rsidRPr="00BC35A8">
        <w:rPr>
          <w:sz w:val="24"/>
          <w:szCs w:val="24"/>
          <w:lang w:val="az-Latn-AZ"/>
        </w:rPr>
        <w:t>ci</w:t>
      </w:r>
      <w:r>
        <w:rPr>
          <w:sz w:val="24"/>
          <w:szCs w:val="24"/>
          <w:lang w:val="az-Latn-AZ"/>
        </w:rPr>
        <w:softHyphen/>
      </w:r>
      <w:r w:rsidRPr="00BC35A8">
        <w:rPr>
          <w:sz w:val="24"/>
          <w:szCs w:val="24"/>
          <w:lang w:val="az-Latn-AZ"/>
        </w:rPr>
        <w:t>li apa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 Cift gə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şi dö</w:t>
      </w:r>
      <w:r>
        <w:rPr>
          <w:sz w:val="24"/>
          <w:szCs w:val="24"/>
          <w:lang w:val="az-Latn-AZ"/>
        </w:rPr>
        <w:softHyphen/>
      </w:r>
      <w:r w:rsidRPr="00BC35A8">
        <w:rPr>
          <w:sz w:val="24"/>
          <w:szCs w:val="24"/>
          <w:lang w:val="az-Latn-AZ"/>
        </w:rPr>
        <w:t>lün qeyr-düz</w:t>
      </w:r>
      <w:r>
        <w:rPr>
          <w:sz w:val="24"/>
          <w:szCs w:val="24"/>
          <w:lang w:val="az-Latn-AZ"/>
        </w:rPr>
        <w:softHyphen/>
      </w:r>
      <w:r w:rsidRPr="00BC35A8">
        <w:rPr>
          <w:sz w:val="24"/>
          <w:szCs w:val="24"/>
          <w:lang w:val="az-Latn-AZ"/>
        </w:rPr>
        <w:t>gün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yət</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ilə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yət olun</w:t>
      </w:r>
      <w:r>
        <w:rPr>
          <w:sz w:val="24"/>
          <w:szCs w:val="24"/>
          <w:lang w:val="az-Latn-AZ"/>
        </w:rPr>
        <w:softHyphen/>
      </w:r>
      <w:r w:rsidRPr="00BC35A8">
        <w:rPr>
          <w:sz w:val="24"/>
          <w:szCs w:val="24"/>
          <w:lang w:val="az-Latn-AZ"/>
        </w:rPr>
        <w:t>duq</w:t>
      </w:r>
      <w:r>
        <w:rPr>
          <w:sz w:val="24"/>
          <w:szCs w:val="24"/>
          <w:lang w:val="az-Latn-AZ"/>
        </w:rPr>
        <w:softHyphen/>
      </w:r>
      <w:r w:rsidRPr="00BC35A8">
        <w:rPr>
          <w:sz w:val="24"/>
          <w:szCs w:val="24"/>
          <w:lang w:val="az-Latn-AZ"/>
        </w:rPr>
        <w:t>da Ke</w:t>
      </w:r>
      <w:r>
        <w:rPr>
          <w:sz w:val="24"/>
          <w:szCs w:val="24"/>
          <w:lang w:val="az-Latn-AZ"/>
        </w:rPr>
        <w:softHyphen/>
      </w:r>
      <w:r w:rsidRPr="00BC35A8">
        <w:rPr>
          <w:sz w:val="24"/>
          <w:szCs w:val="24"/>
          <w:lang w:val="az-Latn-AZ"/>
        </w:rPr>
        <w:t>sar kə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yi əmə</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tı apar</w:t>
      </w:r>
      <w:r>
        <w:rPr>
          <w:sz w:val="24"/>
          <w:szCs w:val="24"/>
          <w:lang w:val="az-Latn-AZ"/>
        </w:rPr>
        <w:softHyphen/>
      </w:r>
      <w:r w:rsidRPr="00BC35A8">
        <w:rPr>
          <w:sz w:val="24"/>
          <w:szCs w:val="24"/>
          <w:lang w:val="az-Latn-AZ"/>
        </w:rPr>
        <w:t>maq va</w:t>
      </w:r>
      <w:r>
        <w:rPr>
          <w:sz w:val="24"/>
          <w:szCs w:val="24"/>
          <w:lang w:val="az-Latn-AZ"/>
        </w:rPr>
        <w:softHyphen/>
      </w:r>
      <w:r w:rsidRPr="00BC35A8">
        <w:rPr>
          <w:sz w:val="24"/>
          <w:szCs w:val="24"/>
          <w:lang w:val="az-Latn-AZ"/>
        </w:rPr>
        <w:t>cib</w:t>
      </w:r>
      <w:r>
        <w:rPr>
          <w:sz w:val="24"/>
          <w:szCs w:val="24"/>
          <w:lang w:val="az-Latn-AZ"/>
        </w:rPr>
        <w:softHyphen/>
      </w:r>
      <w:r w:rsidRPr="00BC35A8">
        <w:rPr>
          <w:sz w:val="24"/>
          <w:szCs w:val="24"/>
          <w:lang w:val="az-Latn-AZ"/>
        </w:rPr>
        <w:t>dir. Cift gə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şi yaş</w:t>
      </w:r>
      <w:r>
        <w:rPr>
          <w:sz w:val="24"/>
          <w:szCs w:val="24"/>
          <w:lang w:val="az-Latn-AZ"/>
        </w:rPr>
        <w:softHyphen/>
      </w:r>
      <w:r w:rsidRPr="00BC35A8">
        <w:rPr>
          <w:sz w:val="24"/>
          <w:szCs w:val="24"/>
          <w:lang w:val="az-Latn-AZ"/>
        </w:rPr>
        <w:t>lı ilk do</w:t>
      </w:r>
      <w:r>
        <w:rPr>
          <w:sz w:val="24"/>
          <w:szCs w:val="24"/>
          <w:lang w:val="az-Latn-AZ"/>
        </w:rPr>
        <w:softHyphen/>
      </w:r>
      <w:r w:rsidRPr="00BC35A8">
        <w:rPr>
          <w:sz w:val="24"/>
          <w:szCs w:val="24"/>
          <w:lang w:val="az-Latn-AZ"/>
        </w:rPr>
        <w:t>ğan</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olun</w:t>
      </w:r>
      <w:r>
        <w:rPr>
          <w:sz w:val="24"/>
          <w:szCs w:val="24"/>
          <w:lang w:val="az-Latn-AZ"/>
        </w:rPr>
        <w:softHyphen/>
      </w:r>
      <w:r w:rsidRPr="00BC35A8">
        <w:rPr>
          <w:sz w:val="24"/>
          <w:szCs w:val="24"/>
          <w:lang w:val="az-Latn-AZ"/>
        </w:rPr>
        <w:t>duq</w:t>
      </w:r>
      <w:r>
        <w:rPr>
          <w:sz w:val="24"/>
          <w:szCs w:val="24"/>
          <w:lang w:val="az-Latn-AZ"/>
        </w:rPr>
        <w:softHyphen/>
      </w:r>
      <w:r w:rsidRPr="00BC35A8">
        <w:rPr>
          <w:sz w:val="24"/>
          <w:szCs w:val="24"/>
          <w:lang w:val="az-Latn-AZ"/>
        </w:rPr>
        <w:t>da di</w:t>
      </w:r>
      <w:r>
        <w:rPr>
          <w:sz w:val="24"/>
          <w:szCs w:val="24"/>
          <w:lang w:val="az-Latn-AZ"/>
        </w:rPr>
        <w:softHyphen/>
      </w:r>
      <w:r w:rsidRPr="00BC35A8">
        <w:rPr>
          <w:sz w:val="24"/>
          <w:szCs w:val="24"/>
          <w:lang w:val="az-Latn-AZ"/>
        </w:rPr>
        <w:t>ri uşaq al</w:t>
      </w:r>
      <w:r>
        <w:rPr>
          <w:sz w:val="24"/>
          <w:szCs w:val="24"/>
          <w:lang w:val="az-Latn-AZ"/>
        </w:rPr>
        <w:softHyphen/>
      </w:r>
      <w:r w:rsidRPr="00BC35A8">
        <w:rPr>
          <w:sz w:val="24"/>
          <w:szCs w:val="24"/>
          <w:lang w:val="az-Latn-AZ"/>
        </w:rPr>
        <w:t>maq üçün müt</w:t>
      </w:r>
      <w:r>
        <w:rPr>
          <w:sz w:val="24"/>
          <w:szCs w:val="24"/>
          <w:lang w:val="az-Latn-AZ"/>
        </w:rPr>
        <w:softHyphen/>
      </w:r>
      <w:r w:rsidRPr="00BC35A8">
        <w:rPr>
          <w:sz w:val="24"/>
          <w:szCs w:val="24"/>
          <w:lang w:val="az-Latn-AZ"/>
        </w:rPr>
        <w:t>ləq Ke</w:t>
      </w:r>
      <w:r>
        <w:rPr>
          <w:sz w:val="24"/>
          <w:szCs w:val="24"/>
          <w:lang w:val="az-Latn-AZ"/>
        </w:rPr>
        <w:softHyphen/>
      </w:r>
      <w:r w:rsidRPr="00BC35A8">
        <w:rPr>
          <w:sz w:val="24"/>
          <w:szCs w:val="24"/>
          <w:lang w:val="az-Latn-AZ"/>
        </w:rPr>
        <w:t>sar kə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yi əmə</w:t>
      </w:r>
      <w:r>
        <w:rPr>
          <w:sz w:val="24"/>
          <w:szCs w:val="24"/>
          <w:lang w:val="az-Latn-AZ"/>
        </w:rPr>
        <w:softHyphen/>
        <w:t>liy</w:t>
      </w:r>
      <w:r>
        <w:rPr>
          <w:sz w:val="24"/>
          <w:szCs w:val="24"/>
          <w:lang w:val="az-Latn-AZ"/>
        </w:rPr>
        <w:softHyphen/>
        <w:t>ya</w:t>
      </w:r>
      <w:r>
        <w:rPr>
          <w:sz w:val="24"/>
          <w:szCs w:val="24"/>
          <w:lang w:val="az-Latn-AZ"/>
        </w:rPr>
        <w:softHyphen/>
        <w:t>tı apa</w:t>
      </w:r>
      <w:r>
        <w:rPr>
          <w:sz w:val="24"/>
          <w:szCs w:val="24"/>
          <w:lang w:val="az-Latn-AZ"/>
        </w:rPr>
        <w:softHyphen/>
        <w:t>rı</w:t>
      </w:r>
      <w:r>
        <w:rPr>
          <w:sz w:val="24"/>
          <w:szCs w:val="24"/>
          <w:lang w:val="az-Latn-AZ"/>
        </w:rPr>
        <w:softHyphen/>
        <w:t>lir.</w:t>
      </w:r>
    </w:p>
    <w:p w:rsidR="00DC59CA" w:rsidRDefault="00DC59CA" w:rsidP="00DC59CA">
      <w:pPr>
        <w:spacing w:line="235" w:lineRule="auto"/>
        <w:ind w:firstLine="567"/>
        <w:jc w:val="both"/>
        <w:rPr>
          <w:b/>
          <w:sz w:val="24"/>
          <w:szCs w:val="24"/>
          <w:lang w:val="az-Latn-AZ"/>
        </w:rPr>
      </w:pPr>
      <w:r w:rsidRPr="00BC35A8">
        <w:rPr>
          <w:sz w:val="24"/>
          <w:szCs w:val="24"/>
          <w:lang w:val="az-Latn-AZ"/>
        </w:rPr>
        <w:t>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nın in</w:t>
      </w:r>
      <w:r>
        <w:rPr>
          <w:sz w:val="24"/>
          <w:szCs w:val="24"/>
          <w:lang w:val="az-Latn-AZ"/>
        </w:rPr>
        <w:softHyphen/>
      </w:r>
      <w:r w:rsidRPr="00BC35A8">
        <w:rPr>
          <w:sz w:val="24"/>
          <w:szCs w:val="24"/>
          <w:lang w:val="az-Latn-AZ"/>
        </w:rPr>
        <w:t>ten</w:t>
      </w:r>
      <w:r>
        <w:rPr>
          <w:sz w:val="24"/>
          <w:szCs w:val="24"/>
          <w:lang w:val="az-Latn-AZ"/>
        </w:rPr>
        <w:softHyphen/>
      </w:r>
      <w:r w:rsidRPr="00BC35A8">
        <w:rPr>
          <w:sz w:val="24"/>
          <w:szCs w:val="24"/>
          <w:lang w:val="az-Latn-AZ"/>
        </w:rPr>
        <w:t>siv</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w:t>
      </w:r>
      <w:r>
        <w:rPr>
          <w:sz w:val="24"/>
          <w:szCs w:val="24"/>
          <w:lang w:val="az-Latn-AZ"/>
        </w:rPr>
        <w:softHyphen/>
      </w:r>
      <w:r w:rsidRPr="00BC35A8">
        <w:rPr>
          <w:sz w:val="24"/>
          <w:szCs w:val="24"/>
          <w:lang w:val="az-Latn-AZ"/>
        </w:rPr>
        <w:t>dən, cift gə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şi</w:t>
      </w:r>
      <w:r>
        <w:rPr>
          <w:sz w:val="24"/>
          <w:szCs w:val="24"/>
          <w:lang w:val="az-Latn-AZ"/>
        </w:rPr>
        <w:softHyphen/>
      </w:r>
      <w:r w:rsidRPr="00BC35A8">
        <w:rPr>
          <w:sz w:val="24"/>
          <w:szCs w:val="24"/>
          <w:lang w:val="az-Latn-AZ"/>
        </w:rPr>
        <w:t>nin nö</w:t>
      </w:r>
      <w:r>
        <w:rPr>
          <w:sz w:val="24"/>
          <w:szCs w:val="24"/>
          <w:lang w:val="az-Latn-AZ"/>
        </w:rPr>
        <w:softHyphen/>
      </w:r>
      <w:r w:rsidRPr="00BC35A8">
        <w:rPr>
          <w:sz w:val="24"/>
          <w:szCs w:val="24"/>
          <w:lang w:val="az-Latn-AZ"/>
        </w:rPr>
        <w:t>vün</w:t>
      </w:r>
      <w:r>
        <w:rPr>
          <w:sz w:val="24"/>
          <w:szCs w:val="24"/>
          <w:lang w:val="az-Latn-AZ"/>
        </w:rPr>
        <w:softHyphen/>
      </w:r>
      <w:r w:rsidRPr="00BC35A8">
        <w:rPr>
          <w:sz w:val="24"/>
          <w:szCs w:val="24"/>
          <w:lang w:val="az-Latn-AZ"/>
        </w:rPr>
        <w:t>dən, qa</w:t>
      </w:r>
      <w:r>
        <w:rPr>
          <w:sz w:val="24"/>
          <w:szCs w:val="24"/>
          <w:lang w:val="az-Latn-AZ"/>
        </w:rPr>
        <w:softHyphen/>
      </w:r>
      <w:r w:rsidRPr="00BC35A8">
        <w:rPr>
          <w:sz w:val="24"/>
          <w:szCs w:val="24"/>
          <w:lang w:val="az-Latn-AZ"/>
        </w:rPr>
        <w:t>dı</w:t>
      </w:r>
      <w:r>
        <w:rPr>
          <w:sz w:val="24"/>
          <w:szCs w:val="24"/>
          <w:lang w:val="az-Latn-AZ"/>
        </w:rPr>
        <w:softHyphen/>
      </w:r>
      <w:r w:rsidRPr="00BC35A8">
        <w:rPr>
          <w:sz w:val="24"/>
          <w:szCs w:val="24"/>
          <w:lang w:val="az-Latn-AZ"/>
        </w:rPr>
        <w:t>nın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tin</w:t>
      </w:r>
      <w:r>
        <w:rPr>
          <w:sz w:val="24"/>
          <w:szCs w:val="24"/>
          <w:lang w:val="az-Latn-AZ"/>
        </w:rPr>
        <w:softHyphen/>
      </w:r>
      <w:r w:rsidRPr="00BC35A8">
        <w:rPr>
          <w:sz w:val="24"/>
          <w:szCs w:val="24"/>
          <w:lang w:val="az-Latn-AZ"/>
        </w:rPr>
        <w:t>dən və şə</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it</w:t>
      </w:r>
      <w:r>
        <w:rPr>
          <w:sz w:val="24"/>
          <w:szCs w:val="24"/>
          <w:lang w:val="az-Latn-AZ"/>
        </w:rPr>
        <w:softHyphen/>
      </w:r>
      <w:r w:rsidRPr="00BC35A8">
        <w:rPr>
          <w:sz w:val="24"/>
          <w:szCs w:val="24"/>
          <w:lang w:val="az-Latn-AZ"/>
        </w:rPr>
        <w:t>də</w:t>
      </w:r>
      <w:r>
        <w:rPr>
          <w:sz w:val="24"/>
          <w:szCs w:val="24"/>
          <w:lang w:val="az-Latn-AZ"/>
        </w:rPr>
        <w:t>n ası</w:t>
      </w:r>
      <w:r>
        <w:rPr>
          <w:sz w:val="24"/>
          <w:szCs w:val="24"/>
          <w:lang w:val="az-Latn-AZ"/>
        </w:rPr>
        <w:softHyphen/>
        <w:t>lı ola</w:t>
      </w:r>
      <w:r>
        <w:rPr>
          <w:sz w:val="24"/>
          <w:szCs w:val="24"/>
          <w:lang w:val="az-Latn-AZ"/>
        </w:rPr>
        <w:softHyphen/>
        <w:t>raq aşa</w:t>
      </w:r>
      <w:r>
        <w:rPr>
          <w:sz w:val="24"/>
          <w:szCs w:val="24"/>
          <w:lang w:val="az-Latn-AZ"/>
        </w:rPr>
        <w:softHyphen/>
        <w:t>ğı</w:t>
      </w:r>
      <w:r>
        <w:rPr>
          <w:sz w:val="24"/>
          <w:szCs w:val="24"/>
          <w:lang w:val="az-Latn-AZ"/>
        </w:rPr>
        <w:softHyphen/>
        <w:t>da</w:t>
      </w:r>
      <w:r>
        <w:rPr>
          <w:sz w:val="24"/>
          <w:szCs w:val="24"/>
          <w:lang w:val="az-Latn-AZ"/>
        </w:rPr>
        <w:softHyphen/>
        <w:t>kı təd</w:t>
      </w:r>
      <w:r>
        <w:rPr>
          <w:sz w:val="24"/>
          <w:szCs w:val="24"/>
          <w:lang w:val="az-Latn-AZ"/>
        </w:rPr>
        <w:softHyphen/>
        <w:t>bir</w:t>
      </w:r>
      <w:r>
        <w:rPr>
          <w:sz w:val="24"/>
          <w:szCs w:val="24"/>
          <w:lang w:val="az-Latn-AZ"/>
        </w:rPr>
        <w:softHyphen/>
        <w:t>lər apa</w:t>
      </w:r>
      <w:r>
        <w:rPr>
          <w:sz w:val="24"/>
          <w:szCs w:val="24"/>
          <w:lang w:val="az-Latn-AZ"/>
        </w:rPr>
        <w:softHyphen/>
        <w:t>rı</w:t>
      </w:r>
      <w:r>
        <w:rPr>
          <w:sz w:val="24"/>
          <w:szCs w:val="24"/>
          <w:lang w:val="az-Latn-AZ"/>
        </w:rPr>
        <w:softHyphen/>
        <w:t>lır</w:t>
      </w:r>
    </w:p>
    <w:p w:rsidR="00DC59CA" w:rsidRDefault="00DC59CA" w:rsidP="00DC59CA">
      <w:pPr>
        <w:spacing w:line="235" w:lineRule="auto"/>
        <w:ind w:firstLine="567"/>
        <w:jc w:val="both"/>
        <w:rPr>
          <w:sz w:val="24"/>
          <w:szCs w:val="24"/>
          <w:lang w:val="az-Latn-AZ"/>
        </w:rPr>
      </w:pPr>
      <w:r w:rsidRPr="00BC35A8">
        <w:rPr>
          <w:sz w:val="24"/>
          <w:szCs w:val="24"/>
          <w:lang w:val="az-Latn-AZ"/>
        </w:rPr>
        <w:t>Kə</w:t>
      </w:r>
      <w:r>
        <w:rPr>
          <w:sz w:val="24"/>
          <w:szCs w:val="24"/>
          <w:lang w:val="az-Latn-AZ"/>
        </w:rPr>
        <w:softHyphen/>
      </w:r>
      <w:r w:rsidRPr="00BC35A8">
        <w:rPr>
          <w:sz w:val="24"/>
          <w:szCs w:val="24"/>
          <w:lang w:val="az-Latn-AZ"/>
        </w:rPr>
        <w:t>nar 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 uşaq</w:t>
      </w:r>
      <w:r>
        <w:rPr>
          <w:sz w:val="24"/>
          <w:szCs w:val="24"/>
          <w:lang w:val="az-Latn-AZ"/>
        </w:rPr>
        <w:softHyphen/>
      </w:r>
      <w:r w:rsidRPr="00BC35A8">
        <w:rPr>
          <w:sz w:val="24"/>
          <w:szCs w:val="24"/>
          <w:lang w:val="az-Latn-AZ"/>
        </w:rPr>
        <w:t>lıq boy</w:t>
      </w:r>
      <w:r>
        <w:rPr>
          <w:sz w:val="24"/>
          <w:szCs w:val="24"/>
          <w:lang w:val="az-Latn-AZ"/>
        </w:rPr>
        <w:softHyphen/>
      </w:r>
      <w:r w:rsidRPr="00BC35A8">
        <w:rPr>
          <w:sz w:val="24"/>
          <w:szCs w:val="24"/>
          <w:lang w:val="az-Latn-AZ"/>
        </w:rPr>
        <w:t>nu 2-4 sm açıq ol</w:t>
      </w:r>
      <w:r>
        <w:rPr>
          <w:sz w:val="24"/>
          <w:szCs w:val="24"/>
          <w:lang w:val="az-Latn-AZ"/>
        </w:rPr>
        <w:softHyphen/>
      </w:r>
      <w:r w:rsidRPr="00BC35A8">
        <w:rPr>
          <w:sz w:val="24"/>
          <w:szCs w:val="24"/>
          <w:lang w:val="az-Latn-AZ"/>
        </w:rPr>
        <w:t>duq</w:t>
      </w:r>
      <w:r>
        <w:rPr>
          <w:sz w:val="24"/>
          <w:szCs w:val="24"/>
          <w:lang w:val="az-Latn-AZ"/>
        </w:rPr>
        <w:softHyphen/>
      </w:r>
      <w:r w:rsidRPr="00BC35A8">
        <w:rPr>
          <w:sz w:val="24"/>
          <w:szCs w:val="24"/>
          <w:lang w:val="az-Latn-AZ"/>
        </w:rPr>
        <w:t>da, dö</w:t>
      </w:r>
      <w:r>
        <w:rPr>
          <w:sz w:val="24"/>
          <w:szCs w:val="24"/>
          <w:lang w:val="az-Latn-AZ"/>
        </w:rPr>
        <w:softHyphen/>
      </w:r>
      <w:r w:rsidRPr="00BC35A8">
        <w:rPr>
          <w:sz w:val="24"/>
          <w:szCs w:val="24"/>
          <w:lang w:val="az-Latn-AZ"/>
        </w:rPr>
        <w:t>lün boy</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ma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tin</w:t>
      </w:r>
      <w:r>
        <w:rPr>
          <w:sz w:val="24"/>
          <w:szCs w:val="24"/>
          <w:lang w:val="az-Latn-AZ"/>
        </w:rPr>
        <w:softHyphen/>
      </w:r>
      <w:r w:rsidRPr="00BC35A8">
        <w:rPr>
          <w:sz w:val="24"/>
          <w:szCs w:val="24"/>
          <w:lang w:val="az-Latn-AZ"/>
        </w:rPr>
        <w:t>də</w:t>
      </w:r>
      <w:r>
        <w:rPr>
          <w:sz w:val="24"/>
          <w:szCs w:val="24"/>
          <w:lang w:val="az-Latn-AZ"/>
        </w:rPr>
        <w:t xml:space="preserve"> döl qo</w:t>
      </w:r>
      <w:r>
        <w:rPr>
          <w:sz w:val="24"/>
          <w:szCs w:val="24"/>
          <w:lang w:val="az-Latn-AZ"/>
        </w:rPr>
        <w:softHyphen/>
        <w:t>vu</w:t>
      </w:r>
      <w:r>
        <w:rPr>
          <w:sz w:val="24"/>
          <w:szCs w:val="24"/>
          <w:lang w:val="az-Latn-AZ"/>
        </w:rPr>
        <w:softHyphen/>
        <w:t>ğu</w:t>
      </w:r>
      <w:r>
        <w:rPr>
          <w:sz w:val="24"/>
          <w:szCs w:val="24"/>
          <w:lang w:val="az-Latn-AZ"/>
        </w:rPr>
        <w:softHyphen/>
        <w:t>nu yırt</w:t>
      </w:r>
      <w:r>
        <w:rPr>
          <w:sz w:val="24"/>
          <w:szCs w:val="24"/>
          <w:lang w:val="az-Latn-AZ"/>
        </w:rPr>
        <w:softHyphen/>
        <w:t xml:space="preserve">maq </w:t>
      </w:r>
      <w:r w:rsidRPr="00BC35A8">
        <w:rPr>
          <w:sz w:val="24"/>
          <w:szCs w:val="24"/>
          <w:lang w:val="az-Latn-AZ"/>
        </w:rPr>
        <w:t>məs</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hət gö</w:t>
      </w:r>
      <w:r>
        <w:rPr>
          <w:sz w:val="24"/>
          <w:szCs w:val="24"/>
          <w:lang w:val="az-Latn-AZ"/>
        </w:rPr>
        <w:softHyphen/>
      </w:r>
      <w:r w:rsidRPr="00BC35A8">
        <w:rPr>
          <w:sz w:val="24"/>
          <w:szCs w:val="24"/>
          <w:lang w:val="az-Latn-AZ"/>
        </w:rPr>
        <w:t>rü</w:t>
      </w:r>
      <w:r>
        <w:rPr>
          <w:sz w:val="24"/>
          <w:szCs w:val="24"/>
          <w:lang w:val="az-Latn-AZ"/>
        </w:rPr>
        <w:softHyphen/>
      </w:r>
      <w:r w:rsidRPr="00BC35A8">
        <w:rPr>
          <w:sz w:val="24"/>
          <w:szCs w:val="24"/>
          <w:lang w:val="az-Latn-AZ"/>
        </w:rPr>
        <w:t>lür. Bə</w:t>
      </w:r>
      <w:r>
        <w:rPr>
          <w:sz w:val="24"/>
          <w:szCs w:val="24"/>
          <w:lang w:val="az-Latn-AZ"/>
        </w:rPr>
        <w:softHyphen/>
      </w:r>
      <w:r w:rsidRPr="00BC35A8">
        <w:rPr>
          <w:sz w:val="24"/>
          <w:szCs w:val="24"/>
          <w:lang w:val="az-Latn-AZ"/>
        </w:rPr>
        <w:t>zən yan cift</w:t>
      </w:r>
      <w:r>
        <w:rPr>
          <w:sz w:val="24"/>
          <w:szCs w:val="24"/>
          <w:lang w:val="az-Latn-AZ"/>
        </w:rPr>
        <w:t xml:space="preserve"> </w:t>
      </w:r>
      <w:r w:rsidRPr="00BC35A8">
        <w:rPr>
          <w:sz w:val="24"/>
          <w:szCs w:val="24"/>
          <w:lang w:val="az-Latn-AZ"/>
        </w:rPr>
        <w:t>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 güc</w:t>
      </w:r>
      <w:r>
        <w:rPr>
          <w:sz w:val="24"/>
          <w:szCs w:val="24"/>
          <w:lang w:val="az-Latn-AZ"/>
        </w:rPr>
        <w:softHyphen/>
      </w:r>
      <w:r w:rsidRPr="00BC35A8">
        <w:rPr>
          <w:sz w:val="24"/>
          <w:szCs w:val="24"/>
          <w:lang w:val="az-Latn-AZ"/>
        </w:rPr>
        <w:t>lü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və do</w:t>
      </w:r>
      <w:r>
        <w:rPr>
          <w:sz w:val="24"/>
          <w:szCs w:val="24"/>
          <w:lang w:val="az-Latn-AZ"/>
        </w:rPr>
        <w:softHyphen/>
      </w:r>
      <w:r w:rsidRPr="00BC35A8">
        <w:rPr>
          <w:sz w:val="24"/>
          <w:szCs w:val="24"/>
          <w:lang w:val="az-Latn-AZ"/>
        </w:rPr>
        <w:t>ğu</w:t>
      </w:r>
      <w:r>
        <w:rPr>
          <w:sz w:val="24"/>
          <w:szCs w:val="24"/>
          <w:lang w:val="az-Latn-AZ"/>
        </w:rPr>
        <w:softHyphen/>
      </w:r>
      <w:r w:rsidRPr="00BC35A8">
        <w:rPr>
          <w:sz w:val="24"/>
          <w:szCs w:val="24"/>
          <w:lang w:val="az-Latn-AZ"/>
        </w:rPr>
        <w:t>şu sürət</w:t>
      </w:r>
      <w:r>
        <w:rPr>
          <w:sz w:val="24"/>
          <w:szCs w:val="24"/>
          <w:lang w:val="az-Latn-AZ"/>
        </w:rPr>
        <w:softHyphen/>
      </w:r>
      <w:r w:rsidRPr="00BC35A8">
        <w:rPr>
          <w:sz w:val="24"/>
          <w:szCs w:val="24"/>
          <w:lang w:val="az-Latn-AZ"/>
        </w:rPr>
        <w:t>lən</w:t>
      </w:r>
      <w:r>
        <w:rPr>
          <w:sz w:val="24"/>
          <w:szCs w:val="24"/>
          <w:lang w:val="az-Latn-AZ"/>
        </w:rPr>
        <w:softHyphen/>
      </w:r>
      <w:r w:rsidRPr="00BC35A8">
        <w:rPr>
          <w:sz w:val="24"/>
          <w:szCs w:val="24"/>
          <w:lang w:val="az-Latn-AZ"/>
        </w:rPr>
        <w:t>dir</w:t>
      </w:r>
      <w:r>
        <w:rPr>
          <w:sz w:val="24"/>
          <w:szCs w:val="24"/>
          <w:lang w:val="az-Latn-AZ"/>
        </w:rPr>
        <w:softHyphen/>
      </w:r>
      <w:r w:rsidRPr="00BC35A8">
        <w:rPr>
          <w:sz w:val="24"/>
          <w:szCs w:val="24"/>
          <w:lang w:val="az-Latn-AZ"/>
        </w:rPr>
        <w:t>mək üçün əks gös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riş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dıq</w:t>
      </w:r>
      <w:r>
        <w:rPr>
          <w:sz w:val="24"/>
          <w:szCs w:val="24"/>
          <w:lang w:val="az-Latn-AZ"/>
        </w:rPr>
        <w:softHyphen/>
      </w:r>
      <w:r w:rsidRPr="00BC35A8">
        <w:rPr>
          <w:sz w:val="24"/>
          <w:szCs w:val="24"/>
          <w:lang w:val="az-Latn-AZ"/>
        </w:rPr>
        <w:t>da döl qo</w:t>
      </w:r>
      <w:r>
        <w:rPr>
          <w:sz w:val="24"/>
          <w:szCs w:val="24"/>
          <w:lang w:val="az-Latn-AZ"/>
        </w:rPr>
        <w:softHyphen/>
      </w:r>
      <w:r w:rsidRPr="00BC35A8">
        <w:rPr>
          <w:sz w:val="24"/>
          <w:szCs w:val="24"/>
          <w:lang w:val="az-Latn-AZ"/>
        </w:rPr>
        <w:t>vu</w:t>
      </w:r>
      <w:r>
        <w:rPr>
          <w:sz w:val="24"/>
          <w:szCs w:val="24"/>
          <w:lang w:val="az-Latn-AZ"/>
        </w:rPr>
        <w:softHyphen/>
      </w:r>
      <w:r w:rsidRPr="00BC35A8">
        <w:rPr>
          <w:sz w:val="24"/>
          <w:szCs w:val="24"/>
          <w:lang w:val="az-Latn-AZ"/>
        </w:rPr>
        <w:t>ğu</w:t>
      </w:r>
      <w:r>
        <w:rPr>
          <w:sz w:val="24"/>
          <w:szCs w:val="24"/>
          <w:lang w:val="az-Latn-AZ"/>
        </w:rPr>
        <w:softHyphen/>
      </w:r>
      <w:r w:rsidRPr="00BC35A8">
        <w:rPr>
          <w:sz w:val="24"/>
          <w:szCs w:val="24"/>
          <w:lang w:val="az-Latn-AZ"/>
        </w:rPr>
        <w:t>nu yırt</w:t>
      </w:r>
      <w:r>
        <w:rPr>
          <w:sz w:val="24"/>
          <w:szCs w:val="24"/>
          <w:lang w:val="az-Latn-AZ"/>
        </w:rPr>
        <w:softHyphen/>
      </w:r>
      <w:r w:rsidRPr="00BC35A8">
        <w:rPr>
          <w:sz w:val="24"/>
          <w:szCs w:val="24"/>
          <w:lang w:val="az-Latn-AZ"/>
        </w:rPr>
        <w:t>maq</w:t>
      </w:r>
      <w:r>
        <w:rPr>
          <w:sz w:val="24"/>
          <w:szCs w:val="24"/>
          <w:lang w:val="az-Latn-AZ"/>
        </w:rPr>
        <w:t xml:space="preserve"> </w:t>
      </w:r>
      <w:r w:rsidRPr="00BC35A8">
        <w:rPr>
          <w:sz w:val="24"/>
          <w:szCs w:val="24"/>
          <w:lang w:val="az-Latn-AZ"/>
        </w:rPr>
        <w:t>olar. Döl qo</w:t>
      </w:r>
      <w:r>
        <w:rPr>
          <w:sz w:val="24"/>
          <w:szCs w:val="24"/>
          <w:lang w:val="az-Latn-AZ"/>
        </w:rPr>
        <w:softHyphen/>
      </w:r>
      <w:r w:rsidRPr="00BC35A8">
        <w:rPr>
          <w:sz w:val="24"/>
          <w:szCs w:val="24"/>
          <w:lang w:val="az-Latn-AZ"/>
        </w:rPr>
        <w:t>vu</w:t>
      </w:r>
      <w:r>
        <w:rPr>
          <w:sz w:val="24"/>
          <w:szCs w:val="24"/>
          <w:lang w:val="az-Latn-AZ"/>
        </w:rPr>
        <w:softHyphen/>
      </w:r>
      <w:r w:rsidRPr="00BC35A8">
        <w:rPr>
          <w:sz w:val="24"/>
          <w:szCs w:val="24"/>
          <w:lang w:val="az-Latn-AZ"/>
        </w:rPr>
        <w:t>ğu yır</w:t>
      </w:r>
      <w:r>
        <w:rPr>
          <w:sz w:val="24"/>
          <w:szCs w:val="24"/>
          <w:lang w:val="az-Latn-AZ"/>
        </w:rPr>
        <w:softHyphen/>
      </w:r>
      <w:r w:rsidRPr="00BC35A8">
        <w:rPr>
          <w:sz w:val="24"/>
          <w:szCs w:val="24"/>
          <w:lang w:val="az-Latn-AZ"/>
        </w:rPr>
        <w:t>tıl</w:t>
      </w:r>
      <w:r>
        <w:rPr>
          <w:sz w:val="24"/>
          <w:szCs w:val="24"/>
          <w:lang w:val="az-Latn-AZ"/>
        </w:rPr>
        <w:softHyphen/>
      </w:r>
      <w:r w:rsidRPr="00BC35A8">
        <w:rPr>
          <w:sz w:val="24"/>
          <w:szCs w:val="24"/>
          <w:lang w:val="az-Latn-AZ"/>
        </w:rPr>
        <w:t>dıq</w:t>
      </w:r>
      <w:r>
        <w:rPr>
          <w:sz w:val="24"/>
          <w:szCs w:val="24"/>
          <w:lang w:val="az-Latn-AZ"/>
        </w:rPr>
        <w:softHyphen/>
      </w:r>
      <w:r w:rsidRPr="00BC35A8">
        <w:rPr>
          <w:sz w:val="24"/>
          <w:szCs w:val="24"/>
          <w:lang w:val="az-Latn-AZ"/>
        </w:rPr>
        <w:t>dan son</w:t>
      </w:r>
      <w:r>
        <w:rPr>
          <w:sz w:val="24"/>
          <w:szCs w:val="24"/>
          <w:lang w:val="az-Latn-AZ"/>
        </w:rPr>
        <w:softHyphen/>
      </w:r>
      <w:r w:rsidRPr="00BC35A8">
        <w:rPr>
          <w:sz w:val="24"/>
          <w:szCs w:val="24"/>
          <w:lang w:val="az-Latn-AZ"/>
        </w:rPr>
        <w:t>ra baş aşa</w:t>
      </w:r>
      <w:r>
        <w:rPr>
          <w:sz w:val="24"/>
          <w:szCs w:val="24"/>
          <w:lang w:val="az-Latn-AZ"/>
        </w:rPr>
        <w:softHyphen/>
      </w:r>
      <w:r w:rsidRPr="00BC35A8">
        <w:rPr>
          <w:sz w:val="24"/>
          <w:szCs w:val="24"/>
          <w:lang w:val="az-Latn-AZ"/>
        </w:rPr>
        <w:t>ğı enir, cif</w:t>
      </w:r>
      <w:r>
        <w:rPr>
          <w:sz w:val="24"/>
          <w:szCs w:val="24"/>
          <w:lang w:val="az-Latn-AZ"/>
        </w:rPr>
        <w:softHyphen/>
      </w:r>
      <w:r w:rsidRPr="00BC35A8">
        <w:rPr>
          <w:sz w:val="24"/>
          <w:szCs w:val="24"/>
          <w:lang w:val="az-Latn-AZ"/>
        </w:rPr>
        <w:t>ti uş</w:t>
      </w:r>
      <w:r>
        <w:rPr>
          <w:sz w:val="24"/>
          <w:szCs w:val="24"/>
          <w:lang w:val="az-Latn-AZ"/>
        </w:rPr>
        <w:t>a</w:t>
      </w:r>
      <w:r w:rsidRPr="00BC35A8">
        <w:rPr>
          <w:sz w:val="24"/>
          <w:szCs w:val="24"/>
          <w:lang w:val="az-Latn-AZ"/>
        </w:rPr>
        <w:t>q</w:t>
      </w:r>
      <w:r>
        <w:rPr>
          <w:sz w:val="24"/>
          <w:szCs w:val="24"/>
          <w:lang w:val="az-Latn-AZ"/>
        </w:rPr>
        <w:softHyphen/>
      </w:r>
      <w:r w:rsidRPr="00BC35A8">
        <w:rPr>
          <w:sz w:val="24"/>
          <w:szCs w:val="24"/>
          <w:lang w:val="az-Latn-AZ"/>
        </w:rPr>
        <w:t>lıq di</w:t>
      </w:r>
      <w:r>
        <w:rPr>
          <w:sz w:val="24"/>
          <w:szCs w:val="24"/>
          <w:lang w:val="az-Latn-AZ"/>
        </w:rPr>
        <w:softHyphen/>
      </w:r>
      <w:r w:rsidRPr="00BC35A8">
        <w:rPr>
          <w:sz w:val="24"/>
          <w:szCs w:val="24"/>
          <w:lang w:val="az-Latn-AZ"/>
        </w:rPr>
        <w:t>va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na sı</w:t>
      </w:r>
      <w:r>
        <w:rPr>
          <w:sz w:val="24"/>
          <w:szCs w:val="24"/>
          <w:lang w:val="az-Latn-AZ"/>
        </w:rPr>
        <w:softHyphen/>
      </w:r>
      <w:r w:rsidRPr="00BC35A8">
        <w:rPr>
          <w:sz w:val="24"/>
          <w:szCs w:val="24"/>
          <w:lang w:val="az-Latn-AZ"/>
        </w:rPr>
        <w:t>xır,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da</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nır və do</w:t>
      </w:r>
      <w:r>
        <w:rPr>
          <w:sz w:val="24"/>
          <w:szCs w:val="24"/>
          <w:lang w:val="az-Latn-AZ"/>
        </w:rPr>
        <w:softHyphen/>
      </w:r>
      <w:r w:rsidRPr="00BC35A8">
        <w:rPr>
          <w:sz w:val="24"/>
          <w:szCs w:val="24"/>
          <w:lang w:val="az-Latn-AZ"/>
        </w:rPr>
        <w:t>ğuş öz</w:t>
      </w:r>
      <w:r>
        <w:rPr>
          <w:sz w:val="24"/>
          <w:szCs w:val="24"/>
          <w:lang w:val="az-Latn-AZ"/>
        </w:rPr>
        <w:softHyphen/>
      </w:r>
      <w:r w:rsidRPr="00BC35A8">
        <w:rPr>
          <w:sz w:val="24"/>
          <w:szCs w:val="24"/>
          <w:lang w:val="az-Latn-AZ"/>
        </w:rPr>
        <w:t>ba</w:t>
      </w:r>
      <w:r>
        <w:rPr>
          <w:sz w:val="24"/>
          <w:szCs w:val="24"/>
          <w:lang w:val="az-Latn-AZ"/>
        </w:rPr>
        <w:softHyphen/>
      </w:r>
      <w:r w:rsidRPr="00BC35A8">
        <w:rPr>
          <w:sz w:val="24"/>
          <w:szCs w:val="24"/>
          <w:lang w:val="az-Latn-AZ"/>
        </w:rPr>
        <w:t>şı</w:t>
      </w:r>
      <w:r>
        <w:rPr>
          <w:sz w:val="24"/>
          <w:szCs w:val="24"/>
          <w:lang w:val="az-Latn-AZ"/>
        </w:rPr>
        <w:softHyphen/>
      </w:r>
      <w:r w:rsidRPr="00BC35A8">
        <w:rPr>
          <w:sz w:val="24"/>
          <w:szCs w:val="24"/>
          <w:lang w:val="az-Latn-AZ"/>
        </w:rPr>
        <w:t>na ba</w:t>
      </w:r>
      <w:r>
        <w:rPr>
          <w:sz w:val="24"/>
          <w:szCs w:val="24"/>
          <w:lang w:val="az-Latn-AZ"/>
        </w:rPr>
        <w:softHyphen/>
      </w:r>
      <w:r w:rsidRPr="00BC35A8">
        <w:rPr>
          <w:sz w:val="24"/>
          <w:szCs w:val="24"/>
          <w:lang w:val="az-Latn-AZ"/>
        </w:rPr>
        <w:t>şa ça</w:t>
      </w:r>
      <w:r>
        <w:rPr>
          <w:sz w:val="24"/>
          <w:szCs w:val="24"/>
          <w:lang w:val="az-Latn-AZ"/>
        </w:rPr>
        <w:softHyphen/>
      </w:r>
      <w:r w:rsidRPr="00BC35A8">
        <w:rPr>
          <w:sz w:val="24"/>
          <w:szCs w:val="24"/>
          <w:lang w:val="az-Latn-AZ"/>
        </w:rPr>
        <w:t>tır.</w:t>
      </w:r>
    </w:p>
    <w:p w:rsidR="00DC59CA" w:rsidRDefault="00DC59CA" w:rsidP="00DC59CA">
      <w:pPr>
        <w:spacing w:line="235" w:lineRule="auto"/>
        <w:ind w:firstLine="567"/>
        <w:jc w:val="both"/>
        <w:rPr>
          <w:sz w:val="24"/>
          <w:szCs w:val="24"/>
          <w:lang w:val="az-Latn-AZ"/>
        </w:rPr>
      </w:pPr>
      <w:r w:rsidRPr="00BC35A8">
        <w:rPr>
          <w:sz w:val="24"/>
          <w:szCs w:val="24"/>
          <w:lang w:val="az-Latn-AZ"/>
        </w:rPr>
        <w:t>Bo</w:t>
      </w:r>
      <w:r>
        <w:rPr>
          <w:sz w:val="24"/>
          <w:szCs w:val="24"/>
          <w:lang w:val="az-Latn-AZ"/>
        </w:rPr>
        <w:softHyphen/>
      </w:r>
      <w:r w:rsidRPr="00BC35A8">
        <w:rPr>
          <w:sz w:val="24"/>
          <w:szCs w:val="24"/>
          <w:lang w:val="az-Latn-AZ"/>
        </w:rPr>
        <w:t>yun və bo</w:t>
      </w:r>
      <w:r>
        <w:rPr>
          <w:sz w:val="24"/>
          <w:szCs w:val="24"/>
          <w:lang w:val="az-Latn-AZ"/>
        </w:rPr>
        <w:softHyphen/>
      </w:r>
      <w:r w:rsidRPr="00BC35A8">
        <w:rPr>
          <w:sz w:val="24"/>
          <w:szCs w:val="24"/>
          <w:lang w:val="az-Latn-AZ"/>
        </w:rPr>
        <w:t>yuö</w:t>
      </w:r>
      <w:r>
        <w:rPr>
          <w:sz w:val="24"/>
          <w:szCs w:val="24"/>
          <w:lang w:val="az-Latn-AZ"/>
        </w:rPr>
        <w:softHyphen/>
      </w:r>
      <w:r w:rsidRPr="00BC35A8">
        <w:rPr>
          <w:sz w:val="24"/>
          <w:szCs w:val="24"/>
          <w:lang w:val="az-Latn-AZ"/>
        </w:rPr>
        <w:t>nü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nın olub-oma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sın</w:t>
      </w:r>
      <w:r>
        <w:rPr>
          <w:sz w:val="24"/>
          <w:szCs w:val="24"/>
          <w:lang w:val="az-Latn-AZ"/>
        </w:rPr>
        <w:softHyphen/>
      </w:r>
      <w:r w:rsidRPr="00BC35A8">
        <w:rPr>
          <w:sz w:val="24"/>
          <w:szCs w:val="24"/>
          <w:lang w:val="az-Latn-AZ"/>
        </w:rPr>
        <w:t>dan ası</w:t>
      </w:r>
      <w:r>
        <w:rPr>
          <w:sz w:val="24"/>
          <w:szCs w:val="24"/>
          <w:lang w:val="az-Latn-AZ"/>
        </w:rPr>
        <w:softHyphen/>
      </w:r>
      <w:r w:rsidRPr="00BC35A8">
        <w:rPr>
          <w:sz w:val="24"/>
          <w:szCs w:val="24"/>
          <w:lang w:val="az-Latn-AZ"/>
        </w:rPr>
        <w:t>lı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raq</w:t>
      </w:r>
      <w:r>
        <w:rPr>
          <w:sz w:val="24"/>
          <w:szCs w:val="24"/>
          <w:lang w:val="az-Latn-AZ"/>
        </w:rPr>
        <w:t xml:space="preserve"> </w:t>
      </w:r>
      <w:r w:rsidRPr="00BC35A8">
        <w:rPr>
          <w:sz w:val="24"/>
          <w:szCs w:val="24"/>
          <w:lang w:val="az-Latn-AZ"/>
        </w:rPr>
        <w:t>uşaqlıq</w:t>
      </w:r>
      <w:r>
        <w:rPr>
          <w:sz w:val="24"/>
          <w:szCs w:val="24"/>
          <w:lang w:val="az-Latn-AZ"/>
        </w:rPr>
        <w:t xml:space="preserve"> </w:t>
      </w:r>
      <w:r w:rsidRPr="00BC35A8">
        <w:rPr>
          <w:sz w:val="24"/>
          <w:szCs w:val="24"/>
          <w:lang w:val="az-Latn-AZ"/>
        </w:rPr>
        <w:t>boy</w:t>
      </w:r>
      <w:r>
        <w:rPr>
          <w:sz w:val="24"/>
          <w:szCs w:val="24"/>
          <w:lang w:val="az-Latn-AZ"/>
        </w:rPr>
        <w:softHyphen/>
      </w:r>
      <w:r w:rsidRPr="00BC35A8">
        <w:rPr>
          <w:sz w:val="24"/>
          <w:szCs w:val="24"/>
          <w:lang w:val="az-Latn-AZ"/>
        </w:rPr>
        <w:t>nu ilə bir</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də am</w:t>
      </w:r>
      <w:r>
        <w:rPr>
          <w:sz w:val="24"/>
          <w:szCs w:val="24"/>
          <w:lang w:val="az-Latn-AZ"/>
        </w:rPr>
        <w:softHyphen/>
      </w:r>
      <w:r w:rsidRPr="00BC35A8">
        <w:rPr>
          <w:sz w:val="24"/>
          <w:szCs w:val="24"/>
          <w:lang w:val="az-Latn-AZ"/>
        </w:rPr>
        <w:t>pu</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edil</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dir.</w:t>
      </w:r>
    </w:p>
    <w:p w:rsidR="00DC59CA" w:rsidRDefault="00DC59CA" w:rsidP="00DC59CA">
      <w:pPr>
        <w:spacing w:line="235" w:lineRule="auto"/>
        <w:ind w:firstLine="567"/>
        <w:jc w:val="both"/>
        <w:rPr>
          <w:sz w:val="24"/>
          <w:szCs w:val="24"/>
          <w:lang w:val="az-Latn-AZ"/>
        </w:rPr>
      </w:pPr>
      <w:r w:rsidRPr="00BC35A8">
        <w:rPr>
          <w:sz w:val="24"/>
          <w:szCs w:val="24"/>
          <w:lang w:val="az-Latn-AZ"/>
        </w:rPr>
        <w:t>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 do</w:t>
      </w:r>
      <w:r>
        <w:rPr>
          <w:sz w:val="24"/>
          <w:szCs w:val="24"/>
          <w:lang w:val="az-Latn-AZ"/>
        </w:rPr>
        <w:softHyphen/>
      </w:r>
      <w:r w:rsidRPr="00BC35A8">
        <w:rPr>
          <w:sz w:val="24"/>
          <w:szCs w:val="24"/>
          <w:lang w:val="az-Latn-AZ"/>
        </w:rPr>
        <w:t>ğuş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və do</w:t>
      </w:r>
      <w:r>
        <w:rPr>
          <w:sz w:val="24"/>
          <w:szCs w:val="24"/>
          <w:lang w:val="az-Latn-AZ"/>
        </w:rPr>
        <w:softHyphen/>
      </w:r>
      <w:r w:rsidRPr="00BC35A8">
        <w:rPr>
          <w:sz w:val="24"/>
          <w:szCs w:val="24"/>
          <w:lang w:val="az-Latn-AZ"/>
        </w:rPr>
        <w:t>ğuş</w:t>
      </w:r>
      <w:r>
        <w:rPr>
          <w:sz w:val="24"/>
          <w:szCs w:val="24"/>
          <w:lang w:val="az-Latn-AZ"/>
        </w:rPr>
        <w:softHyphen/>
      </w:r>
      <w:r w:rsidRPr="00BC35A8">
        <w:rPr>
          <w:sz w:val="24"/>
          <w:szCs w:val="24"/>
          <w:lang w:val="az-Latn-AZ"/>
        </w:rPr>
        <w:t>dan son</w:t>
      </w:r>
      <w:r>
        <w:rPr>
          <w:sz w:val="24"/>
          <w:szCs w:val="24"/>
          <w:lang w:val="az-Latn-AZ"/>
        </w:rPr>
        <w:softHyphen/>
      </w:r>
      <w:r w:rsidRPr="00BC35A8">
        <w:rPr>
          <w:sz w:val="24"/>
          <w:szCs w:val="24"/>
          <w:lang w:val="az-Latn-AZ"/>
        </w:rPr>
        <w:t>ra ane</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ya ilə mü</w:t>
      </w:r>
      <w:r>
        <w:rPr>
          <w:sz w:val="24"/>
          <w:szCs w:val="24"/>
          <w:lang w:val="az-Latn-AZ"/>
        </w:rPr>
        <w:softHyphen/>
      </w:r>
      <w:r w:rsidRPr="00BC35A8">
        <w:rPr>
          <w:sz w:val="24"/>
          <w:szCs w:val="24"/>
          <w:lang w:val="az-Latn-AZ"/>
        </w:rPr>
        <w:t>ba</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zə apa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 və ürək dər</w:t>
      </w:r>
      <w:r>
        <w:rPr>
          <w:sz w:val="24"/>
          <w:szCs w:val="24"/>
          <w:lang w:val="az-Latn-AZ"/>
        </w:rPr>
        <w:t>-</w:t>
      </w:r>
      <w:r w:rsidRPr="00BC35A8">
        <w:rPr>
          <w:sz w:val="24"/>
          <w:szCs w:val="24"/>
          <w:lang w:val="az-Latn-AZ"/>
        </w:rPr>
        <w:t>man</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t xml:space="preserve"> </w:t>
      </w:r>
      <w:r w:rsidRPr="00BC35A8">
        <w:rPr>
          <w:sz w:val="24"/>
          <w:szCs w:val="24"/>
          <w:lang w:val="az-Latn-AZ"/>
        </w:rPr>
        <w:t>ve</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lir.</w:t>
      </w:r>
    </w:p>
    <w:p w:rsidR="00DC59CA" w:rsidRDefault="00DC59CA" w:rsidP="00DC59CA">
      <w:pPr>
        <w:spacing w:line="235" w:lineRule="auto"/>
        <w:ind w:firstLine="567"/>
        <w:jc w:val="both"/>
        <w:rPr>
          <w:sz w:val="24"/>
          <w:szCs w:val="24"/>
          <w:lang w:val="az-Latn-AZ"/>
        </w:rPr>
      </w:pPr>
      <w:r w:rsidRPr="00BC35A8">
        <w:rPr>
          <w:sz w:val="24"/>
          <w:szCs w:val="24"/>
          <w:lang w:val="az-Latn-AZ"/>
        </w:rPr>
        <w:t>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w:t>
      </w:r>
      <w:r>
        <w:rPr>
          <w:sz w:val="24"/>
          <w:szCs w:val="24"/>
          <w:lang w:val="az-Latn-AZ"/>
        </w:rPr>
        <w:t xml:space="preserve"> son döv</w:t>
      </w:r>
      <w:r>
        <w:rPr>
          <w:sz w:val="24"/>
          <w:szCs w:val="24"/>
          <w:lang w:val="az-Latn-AZ"/>
        </w:rPr>
        <w:softHyphen/>
        <w:t xml:space="preserve">rü çox vaxt </w:t>
      </w:r>
      <w:r w:rsidRPr="00BC35A8">
        <w:rPr>
          <w:sz w:val="24"/>
          <w:szCs w:val="24"/>
          <w:lang w:val="az-Latn-AZ"/>
        </w:rPr>
        <w:t>ağır</w:t>
      </w:r>
      <w:r>
        <w:rPr>
          <w:sz w:val="24"/>
          <w:szCs w:val="24"/>
          <w:lang w:val="az-Latn-AZ"/>
        </w:rPr>
        <w:softHyphen/>
      </w:r>
      <w:r w:rsidRPr="00BC35A8">
        <w:rPr>
          <w:sz w:val="24"/>
          <w:szCs w:val="24"/>
          <w:lang w:val="az-Latn-AZ"/>
        </w:rPr>
        <w:t>laş</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la ke</w:t>
      </w:r>
      <w:r>
        <w:rPr>
          <w:sz w:val="24"/>
          <w:szCs w:val="24"/>
          <w:lang w:val="az-Latn-AZ"/>
        </w:rPr>
        <w:softHyphen/>
      </w:r>
      <w:r w:rsidRPr="00BC35A8">
        <w:rPr>
          <w:sz w:val="24"/>
          <w:szCs w:val="24"/>
          <w:lang w:val="az-Latn-AZ"/>
        </w:rPr>
        <w:t>çir. Cif</w:t>
      </w:r>
      <w:r>
        <w:rPr>
          <w:sz w:val="24"/>
          <w:szCs w:val="24"/>
          <w:lang w:val="az-Latn-AZ"/>
        </w:rPr>
        <w:softHyphen/>
      </w:r>
      <w:r w:rsidRPr="00BC35A8">
        <w:rPr>
          <w:sz w:val="24"/>
          <w:szCs w:val="24"/>
          <w:lang w:val="az-Latn-AZ"/>
        </w:rPr>
        <w:t>tin ay</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lən</w:t>
      </w:r>
      <w:r>
        <w:rPr>
          <w:sz w:val="24"/>
          <w:szCs w:val="24"/>
          <w:lang w:val="az-Latn-AZ"/>
        </w:rPr>
        <w:softHyphen/>
      </w:r>
      <w:r w:rsidRPr="00BC35A8">
        <w:rPr>
          <w:sz w:val="24"/>
          <w:szCs w:val="24"/>
          <w:lang w:val="az-Latn-AZ"/>
        </w:rPr>
        <w:t>gi</w:t>
      </w:r>
      <w:r>
        <w:rPr>
          <w:sz w:val="24"/>
          <w:szCs w:val="24"/>
          <w:lang w:val="az-Latn-AZ"/>
        </w:rPr>
        <w:softHyphen/>
      </w:r>
      <w:r w:rsidRPr="00BC35A8">
        <w:rPr>
          <w:sz w:val="24"/>
          <w:szCs w:val="24"/>
          <w:lang w:val="az-Latn-AZ"/>
        </w:rPr>
        <w:t>yir. Bu cift yer</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şən aşa</w:t>
      </w:r>
      <w:r>
        <w:rPr>
          <w:sz w:val="24"/>
          <w:szCs w:val="24"/>
          <w:lang w:val="az-Latn-AZ"/>
        </w:rPr>
        <w:softHyphen/>
      </w:r>
      <w:r w:rsidRPr="00BC35A8">
        <w:rPr>
          <w:sz w:val="24"/>
          <w:szCs w:val="24"/>
          <w:lang w:val="az-Latn-AZ"/>
        </w:rPr>
        <w:t>ğı seq</w:t>
      </w:r>
      <w:r>
        <w:rPr>
          <w:sz w:val="24"/>
          <w:szCs w:val="24"/>
          <w:lang w:val="az-Latn-AZ"/>
        </w:rPr>
        <w:softHyphen/>
      </w:r>
      <w:r w:rsidRPr="00BC35A8">
        <w:rPr>
          <w:sz w:val="24"/>
          <w:szCs w:val="24"/>
          <w:lang w:val="az-Latn-AZ"/>
        </w:rPr>
        <w:t>men</w:t>
      </w:r>
      <w:r>
        <w:rPr>
          <w:sz w:val="24"/>
          <w:szCs w:val="24"/>
          <w:lang w:val="az-Latn-AZ"/>
        </w:rPr>
        <w:softHyphen/>
      </w:r>
      <w:r w:rsidRPr="00BC35A8">
        <w:rPr>
          <w:sz w:val="24"/>
          <w:szCs w:val="24"/>
          <w:lang w:val="az-Latn-AZ"/>
        </w:rPr>
        <w:t>tin yı</w:t>
      </w:r>
      <w:r>
        <w:rPr>
          <w:sz w:val="24"/>
          <w:szCs w:val="24"/>
          <w:lang w:val="az-Latn-AZ"/>
        </w:rPr>
        <w:softHyphen/>
      </w:r>
      <w:r w:rsidRPr="00BC35A8">
        <w:rPr>
          <w:sz w:val="24"/>
          <w:szCs w:val="24"/>
          <w:lang w:val="az-Latn-AZ"/>
        </w:rPr>
        <w:t>ğıl</w:t>
      </w:r>
      <w:r>
        <w:rPr>
          <w:sz w:val="24"/>
          <w:szCs w:val="24"/>
          <w:lang w:val="az-Latn-AZ"/>
        </w:rPr>
        <w:softHyphen/>
      </w:r>
      <w:r w:rsidRPr="00BC35A8">
        <w:rPr>
          <w:sz w:val="24"/>
          <w:szCs w:val="24"/>
          <w:lang w:val="az-Latn-AZ"/>
        </w:rPr>
        <w:t>ma qa</w:t>
      </w:r>
      <w:r>
        <w:rPr>
          <w:sz w:val="24"/>
          <w:szCs w:val="24"/>
          <w:lang w:val="az-Latn-AZ"/>
        </w:rPr>
        <w:softHyphen/>
      </w:r>
      <w:r w:rsidRPr="00BC35A8">
        <w:rPr>
          <w:sz w:val="24"/>
          <w:szCs w:val="24"/>
          <w:lang w:val="az-Latn-AZ"/>
        </w:rPr>
        <w:t>bi</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yə</w:t>
      </w:r>
      <w:r>
        <w:rPr>
          <w:sz w:val="24"/>
          <w:szCs w:val="24"/>
          <w:lang w:val="az-Latn-AZ"/>
        </w:rPr>
        <w:softHyphen/>
        <w:t>ti</w:t>
      </w:r>
      <w:r>
        <w:rPr>
          <w:sz w:val="24"/>
          <w:szCs w:val="24"/>
          <w:lang w:val="az-Latn-AZ"/>
        </w:rPr>
        <w:softHyphen/>
        <w:t xml:space="preserve">nin pis </w:t>
      </w:r>
      <w:r w:rsidRPr="00BC35A8">
        <w:rPr>
          <w:sz w:val="24"/>
          <w:szCs w:val="24"/>
          <w:lang w:val="az-Latn-AZ"/>
        </w:rPr>
        <w:t>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ilə izah olu</w:t>
      </w:r>
      <w:r>
        <w:rPr>
          <w:sz w:val="24"/>
          <w:szCs w:val="24"/>
          <w:lang w:val="az-Latn-AZ"/>
        </w:rPr>
        <w:softHyphen/>
      </w:r>
      <w:r w:rsidRPr="00BC35A8">
        <w:rPr>
          <w:sz w:val="24"/>
          <w:szCs w:val="24"/>
          <w:lang w:val="az-Latn-AZ"/>
        </w:rPr>
        <w:t>nur. Bə</w:t>
      </w:r>
      <w:r>
        <w:rPr>
          <w:sz w:val="24"/>
          <w:szCs w:val="24"/>
          <w:lang w:val="az-Latn-AZ"/>
        </w:rPr>
        <w:softHyphen/>
      </w:r>
      <w:r w:rsidRPr="00BC35A8">
        <w:rPr>
          <w:sz w:val="24"/>
          <w:szCs w:val="24"/>
          <w:lang w:val="az-Latn-AZ"/>
        </w:rPr>
        <w:t>zən his</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vi cift bitiş</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edi</w:t>
      </w:r>
      <w:r>
        <w:rPr>
          <w:sz w:val="24"/>
          <w:szCs w:val="24"/>
          <w:lang w:val="az-Latn-AZ"/>
        </w:rPr>
        <w:softHyphen/>
      </w:r>
      <w:r w:rsidRPr="00BC35A8">
        <w:rPr>
          <w:sz w:val="24"/>
          <w:szCs w:val="24"/>
          <w:lang w:val="az-Latn-AZ"/>
        </w:rPr>
        <w:t>lir. Cift ay</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nın po</w:t>
      </w:r>
      <w:r>
        <w:rPr>
          <w:sz w:val="24"/>
          <w:szCs w:val="24"/>
          <w:lang w:val="az-Latn-AZ"/>
        </w:rPr>
        <w:softHyphen/>
      </w:r>
      <w:r w:rsidRPr="00BC35A8">
        <w:rPr>
          <w:sz w:val="24"/>
          <w:szCs w:val="24"/>
          <w:lang w:val="az-Latn-AZ"/>
        </w:rPr>
        <w:t>zul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hə</w:t>
      </w:r>
      <w:r>
        <w:rPr>
          <w:sz w:val="24"/>
          <w:szCs w:val="24"/>
          <w:lang w:val="az-Latn-AZ"/>
        </w:rPr>
        <w:softHyphen/>
      </w:r>
      <w:r w:rsidRPr="00BC35A8">
        <w:rPr>
          <w:sz w:val="24"/>
          <w:szCs w:val="24"/>
          <w:lang w:val="az-Latn-AZ"/>
        </w:rPr>
        <w:t>yat üçün təh</w:t>
      </w:r>
      <w:r>
        <w:rPr>
          <w:sz w:val="24"/>
          <w:szCs w:val="24"/>
          <w:lang w:val="az-Latn-AZ"/>
        </w:rPr>
        <w:softHyphen/>
      </w:r>
      <w:r w:rsidRPr="00BC35A8">
        <w:rPr>
          <w:sz w:val="24"/>
          <w:szCs w:val="24"/>
          <w:lang w:val="az-Latn-AZ"/>
        </w:rPr>
        <w:t>lü</w:t>
      </w:r>
      <w:r>
        <w:rPr>
          <w:sz w:val="24"/>
          <w:szCs w:val="24"/>
          <w:lang w:val="az-Latn-AZ"/>
        </w:rPr>
        <w:softHyphen/>
      </w:r>
      <w:r w:rsidRPr="00BC35A8">
        <w:rPr>
          <w:sz w:val="24"/>
          <w:szCs w:val="24"/>
          <w:lang w:val="az-Latn-AZ"/>
        </w:rPr>
        <w:t>kə</w:t>
      </w:r>
      <w:r>
        <w:rPr>
          <w:sz w:val="24"/>
          <w:szCs w:val="24"/>
          <w:lang w:val="az-Latn-AZ"/>
        </w:rPr>
        <w:softHyphen/>
      </w:r>
      <w:r w:rsidRPr="00BC35A8">
        <w:rPr>
          <w:sz w:val="24"/>
          <w:szCs w:val="24"/>
          <w:lang w:val="az-Latn-AZ"/>
        </w:rPr>
        <w:t>li olan əla</w:t>
      </w:r>
      <w:r>
        <w:rPr>
          <w:sz w:val="24"/>
          <w:szCs w:val="24"/>
          <w:lang w:val="az-Latn-AZ"/>
        </w:rPr>
        <w:softHyphen/>
      </w:r>
      <w:r w:rsidRPr="00BC35A8">
        <w:rPr>
          <w:sz w:val="24"/>
          <w:szCs w:val="24"/>
          <w:lang w:val="az-Latn-AZ"/>
        </w:rPr>
        <w:t>və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ya sə</w:t>
      </w:r>
      <w:r>
        <w:rPr>
          <w:sz w:val="24"/>
          <w:szCs w:val="24"/>
          <w:lang w:val="az-Latn-AZ"/>
        </w:rPr>
        <w:softHyphen/>
      </w:r>
      <w:r w:rsidRPr="00BC35A8">
        <w:rPr>
          <w:sz w:val="24"/>
          <w:szCs w:val="24"/>
          <w:lang w:val="az-Latn-AZ"/>
        </w:rPr>
        <w:t>bəb olur. Ona gö</w:t>
      </w:r>
      <w:r>
        <w:rPr>
          <w:sz w:val="24"/>
          <w:szCs w:val="24"/>
          <w:lang w:val="az-Latn-AZ"/>
        </w:rPr>
        <w:softHyphen/>
      </w:r>
      <w:r w:rsidRPr="00BC35A8">
        <w:rPr>
          <w:sz w:val="24"/>
          <w:szCs w:val="24"/>
          <w:lang w:val="az-Latn-AZ"/>
        </w:rPr>
        <w:t>rə do</w:t>
      </w:r>
      <w:r>
        <w:rPr>
          <w:sz w:val="24"/>
          <w:szCs w:val="24"/>
          <w:lang w:val="az-Latn-AZ"/>
        </w:rPr>
        <w:softHyphen/>
      </w:r>
      <w:r w:rsidRPr="00BC35A8">
        <w:rPr>
          <w:sz w:val="24"/>
          <w:szCs w:val="24"/>
          <w:lang w:val="az-Latn-AZ"/>
        </w:rPr>
        <w:t>ğuş</w:t>
      </w:r>
      <w:r>
        <w:rPr>
          <w:sz w:val="24"/>
          <w:szCs w:val="24"/>
          <w:lang w:val="az-Latn-AZ"/>
        </w:rPr>
        <w:softHyphen/>
      </w:r>
      <w:r w:rsidRPr="00BC35A8">
        <w:rPr>
          <w:sz w:val="24"/>
          <w:szCs w:val="24"/>
          <w:lang w:val="az-Latn-AZ"/>
        </w:rPr>
        <w:t>dan son</w:t>
      </w:r>
      <w:r>
        <w:rPr>
          <w:sz w:val="24"/>
          <w:szCs w:val="24"/>
          <w:lang w:val="az-Latn-AZ"/>
        </w:rPr>
        <w:softHyphen/>
      </w:r>
      <w:r w:rsidRPr="00BC35A8">
        <w:rPr>
          <w:sz w:val="24"/>
          <w:szCs w:val="24"/>
          <w:lang w:val="az-Latn-AZ"/>
        </w:rPr>
        <w:t>ra za</w:t>
      </w:r>
      <w:r>
        <w:rPr>
          <w:sz w:val="24"/>
          <w:szCs w:val="24"/>
          <w:lang w:val="az-Latn-AZ"/>
        </w:rPr>
        <w:softHyphen/>
      </w:r>
      <w:r w:rsidRPr="00BC35A8">
        <w:rPr>
          <w:sz w:val="24"/>
          <w:szCs w:val="24"/>
          <w:lang w:val="az-Latn-AZ"/>
        </w:rPr>
        <w:t>hı</w:t>
      </w:r>
      <w:r>
        <w:rPr>
          <w:sz w:val="24"/>
          <w:szCs w:val="24"/>
          <w:lang w:val="az-Latn-AZ"/>
        </w:rPr>
        <w:softHyphen/>
      </w:r>
      <w:r w:rsidRPr="00BC35A8">
        <w:rPr>
          <w:sz w:val="24"/>
          <w:szCs w:val="24"/>
          <w:lang w:val="az-Latn-AZ"/>
        </w:rPr>
        <w:t>nın ümu</w:t>
      </w:r>
      <w:r>
        <w:rPr>
          <w:sz w:val="24"/>
          <w:szCs w:val="24"/>
          <w:lang w:val="az-Latn-AZ"/>
        </w:rPr>
        <w:softHyphen/>
      </w:r>
      <w:r w:rsidRPr="00BC35A8">
        <w:rPr>
          <w:sz w:val="24"/>
          <w:szCs w:val="24"/>
          <w:lang w:val="az-Latn-AZ"/>
        </w:rPr>
        <w:t>mi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 nəb</w:t>
      </w:r>
      <w:r>
        <w:rPr>
          <w:sz w:val="24"/>
          <w:szCs w:val="24"/>
          <w:lang w:val="az-Latn-AZ"/>
        </w:rPr>
        <w:softHyphen/>
      </w:r>
      <w:r w:rsidRPr="00BC35A8">
        <w:rPr>
          <w:sz w:val="24"/>
          <w:szCs w:val="24"/>
          <w:lang w:val="az-Latn-AZ"/>
        </w:rPr>
        <w:t>zi, ar</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al</w:t>
      </w:r>
      <w:r>
        <w:rPr>
          <w:sz w:val="24"/>
          <w:szCs w:val="24"/>
          <w:lang w:val="az-Latn-AZ"/>
        </w:rPr>
        <w:t xml:space="preserve"> </w:t>
      </w:r>
      <w:r w:rsidRPr="00BC35A8">
        <w:rPr>
          <w:sz w:val="24"/>
          <w:szCs w:val="24"/>
          <w:lang w:val="az-Latn-AZ"/>
        </w:rPr>
        <w:t>təz</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qi və cin</w:t>
      </w:r>
      <w:r>
        <w:rPr>
          <w:sz w:val="24"/>
          <w:szCs w:val="24"/>
          <w:lang w:val="az-Latn-AZ"/>
        </w:rPr>
        <w:softHyphen/>
      </w:r>
      <w:r w:rsidRPr="00BC35A8">
        <w:rPr>
          <w:sz w:val="24"/>
          <w:szCs w:val="24"/>
          <w:lang w:val="az-Latn-AZ"/>
        </w:rPr>
        <w:t>siyyət yol</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w:t>
      </w:r>
      <w:r>
        <w:rPr>
          <w:sz w:val="24"/>
          <w:szCs w:val="24"/>
          <w:lang w:val="az-Latn-AZ"/>
        </w:rPr>
        <w:softHyphen/>
      </w:r>
      <w:r w:rsidRPr="00BC35A8">
        <w:rPr>
          <w:sz w:val="24"/>
          <w:szCs w:val="24"/>
          <w:lang w:val="az-Latn-AZ"/>
        </w:rPr>
        <w:t>dan if</w:t>
      </w:r>
      <w:r>
        <w:rPr>
          <w:sz w:val="24"/>
          <w:szCs w:val="24"/>
          <w:lang w:val="az-Latn-AZ"/>
        </w:rPr>
        <w:softHyphen/>
      </w:r>
      <w:r w:rsidRPr="00BC35A8">
        <w:rPr>
          <w:sz w:val="24"/>
          <w:szCs w:val="24"/>
          <w:lang w:val="az-Latn-AZ"/>
        </w:rPr>
        <w:t>raz olu</w:t>
      </w:r>
      <w:r>
        <w:rPr>
          <w:sz w:val="24"/>
          <w:szCs w:val="24"/>
          <w:lang w:val="az-Latn-AZ"/>
        </w:rPr>
        <w:softHyphen/>
      </w:r>
      <w:r w:rsidRPr="00BC35A8">
        <w:rPr>
          <w:sz w:val="24"/>
          <w:szCs w:val="24"/>
          <w:lang w:val="az-Latn-AZ"/>
        </w:rPr>
        <w:t>nan qa</w:t>
      </w:r>
      <w:r>
        <w:rPr>
          <w:sz w:val="24"/>
          <w:szCs w:val="24"/>
          <w:lang w:val="az-Latn-AZ"/>
        </w:rPr>
        <w:softHyphen/>
      </w:r>
      <w:r w:rsidRPr="00BC35A8">
        <w:rPr>
          <w:sz w:val="24"/>
          <w:szCs w:val="24"/>
          <w:lang w:val="az-Latn-AZ"/>
        </w:rPr>
        <w:t>nın miq</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rı cid</w:t>
      </w:r>
      <w:r>
        <w:rPr>
          <w:sz w:val="24"/>
          <w:szCs w:val="24"/>
          <w:lang w:val="az-Latn-AZ"/>
        </w:rPr>
        <w:softHyphen/>
      </w:r>
      <w:r w:rsidRPr="00BC35A8">
        <w:rPr>
          <w:sz w:val="24"/>
          <w:szCs w:val="24"/>
          <w:lang w:val="az-Latn-AZ"/>
        </w:rPr>
        <w:t>di nə</w:t>
      </w:r>
      <w:r>
        <w:rPr>
          <w:sz w:val="24"/>
          <w:szCs w:val="24"/>
          <w:lang w:val="az-Latn-AZ"/>
        </w:rPr>
        <w:softHyphen/>
      </w:r>
      <w:r w:rsidRPr="00BC35A8">
        <w:rPr>
          <w:sz w:val="24"/>
          <w:szCs w:val="24"/>
          <w:lang w:val="az-Latn-AZ"/>
        </w:rPr>
        <w:t>za</w:t>
      </w:r>
      <w:r>
        <w:rPr>
          <w:sz w:val="24"/>
          <w:szCs w:val="24"/>
          <w:lang w:val="az-Latn-AZ"/>
        </w:rPr>
        <w:softHyphen/>
      </w:r>
      <w:r w:rsidRPr="00BC35A8">
        <w:rPr>
          <w:sz w:val="24"/>
          <w:szCs w:val="24"/>
          <w:lang w:val="az-Latn-AZ"/>
        </w:rPr>
        <w:t>rət olun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Qa</w:t>
      </w:r>
      <w:r>
        <w:rPr>
          <w:sz w:val="24"/>
          <w:szCs w:val="24"/>
          <w:lang w:val="az-Latn-AZ"/>
        </w:rPr>
        <w:softHyphen/>
      </w:r>
      <w:r w:rsidRPr="00BC35A8">
        <w:rPr>
          <w:sz w:val="24"/>
          <w:szCs w:val="24"/>
          <w:lang w:val="az-Latn-AZ"/>
        </w:rPr>
        <w:t>naz</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 əla</w:t>
      </w:r>
      <w:r>
        <w:rPr>
          <w:sz w:val="24"/>
          <w:szCs w:val="24"/>
          <w:lang w:val="az-Latn-AZ"/>
        </w:rPr>
        <w:softHyphen/>
      </w:r>
      <w:r w:rsidRPr="00BC35A8">
        <w:rPr>
          <w:sz w:val="24"/>
          <w:szCs w:val="24"/>
          <w:lang w:val="az-Latn-AZ"/>
        </w:rPr>
        <w:t>mət</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olduq</w:t>
      </w:r>
      <w:r>
        <w:rPr>
          <w:sz w:val="24"/>
          <w:szCs w:val="24"/>
          <w:lang w:val="az-Latn-AZ"/>
        </w:rPr>
        <w:softHyphen/>
      </w:r>
      <w:r w:rsidRPr="00BC35A8">
        <w:rPr>
          <w:sz w:val="24"/>
          <w:szCs w:val="24"/>
          <w:lang w:val="az-Latn-AZ"/>
        </w:rPr>
        <w:t>da və if</w:t>
      </w:r>
      <w:r>
        <w:rPr>
          <w:sz w:val="24"/>
          <w:szCs w:val="24"/>
          <w:lang w:val="az-Latn-AZ"/>
        </w:rPr>
        <w:softHyphen/>
      </w:r>
      <w:r w:rsidRPr="00BC35A8">
        <w:rPr>
          <w:sz w:val="24"/>
          <w:szCs w:val="24"/>
          <w:lang w:val="az-Latn-AZ"/>
        </w:rPr>
        <w:t>raz olu</w:t>
      </w:r>
      <w:r>
        <w:rPr>
          <w:sz w:val="24"/>
          <w:szCs w:val="24"/>
          <w:lang w:val="az-Latn-AZ"/>
        </w:rPr>
        <w:softHyphen/>
      </w:r>
      <w:r w:rsidRPr="00BC35A8">
        <w:rPr>
          <w:sz w:val="24"/>
          <w:szCs w:val="24"/>
          <w:lang w:val="az-Latn-AZ"/>
        </w:rPr>
        <w:t>nan qa</w:t>
      </w:r>
      <w:r>
        <w:rPr>
          <w:sz w:val="24"/>
          <w:szCs w:val="24"/>
          <w:lang w:val="az-Latn-AZ"/>
        </w:rPr>
        <w:softHyphen/>
      </w:r>
      <w:r w:rsidRPr="00BC35A8">
        <w:rPr>
          <w:sz w:val="24"/>
          <w:szCs w:val="24"/>
          <w:lang w:val="az-Latn-AZ"/>
        </w:rPr>
        <w:t>nın miq</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rı nop</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dan ar</w:t>
      </w:r>
      <w:r>
        <w:rPr>
          <w:sz w:val="24"/>
          <w:szCs w:val="24"/>
          <w:lang w:val="az-Latn-AZ"/>
        </w:rPr>
        <w:softHyphen/>
      </w:r>
      <w:r w:rsidRPr="00BC35A8">
        <w:rPr>
          <w:sz w:val="24"/>
          <w:szCs w:val="24"/>
          <w:lang w:val="az-Latn-AZ"/>
        </w:rPr>
        <w:t>tıq ol</w:t>
      </w:r>
      <w:r>
        <w:rPr>
          <w:sz w:val="24"/>
          <w:szCs w:val="24"/>
          <w:lang w:val="az-Latn-AZ"/>
        </w:rPr>
        <w:softHyphen/>
      </w:r>
      <w:r w:rsidRPr="00BC35A8">
        <w:rPr>
          <w:sz w:val="24"/>
          <w:szCs w:val="24"/>
          <w:lang w:val="az-Latn-AZ"/>
        </w:rPr>
        <w:t>duq</w:t>
      </w:r>
      <w:r>
        <w:rPr>
          <w:sz w:val="24"/>
          <w:szCs w:val="24"/>
          <w:lang w:val="az-Latn-AZ"/>
        </w:rPr>
        <w:softHyphen/>
      </w:r>
      <w:r w:rsidRPr="00BC35A8">
        <w:rPr>
          <w:sz w:val="24"/>
          <w:szCs w:val="24"/>
          <w:lang w:val="az-Latn-AZ"/>
        </w:rPr>
        <w:t>da, cift tə</w:t>
      </w:r>
      <w:r>
        <w:rPr>
          <w:sz w:val="24"/>
          <w:szCs w:val="24"/>
          <w:lang w:val="az-Latn-AZ"/>
        </w:rPr>
        <w:softHyphen/>
      </w:r>
      <w:r w:rsidRPr="00BC35A8">
        <w:rPr>
          <w:sz w:val="24"/>
          <w:szCs w:val="24"/>
          <w:lang w:val="az-Latn-AZ"/>
        </w:rPr>
        <w:t>ci</w:t>
      </w:r>
      <w:r>
        <w:rPr>
          <w:sz w:val="24"/>
          <w:szCs w:val="24"/>
          <w:lang w:val="az-Latn-AZ"/>
        </w:rPr>
        <w:softHyphen/>
      </w:r>
      <w:r w:rsidRPr="00BC35A8">
        <w:rPr>
          <w:sz w:val="24"/>
          <w:szCs w:val="24"/>
          <w:lang w:val="az-Latn-AZ"/>
        </w:rPr>
        <w:t>li ola</w:t>
      </w:r>
      <w:r>
        <w:rPr>
          <w:sz w:val="24"/>
          <w:szCs w:val="24"/>
          <w:lang w:val="az-Latn-AZ"/>
        </w:rPr>
        <w:softHyphen/>
      </w:r>
      <w:r w:rsidRPr="00BC35A8">
        <w:rPr>
          <w:sz w:val="24"/>
          <w:szCs w:val="24"/>
          <w:lang w:val="az-Latn-AZ"/>
        </w:rPr>
        <w:t>raq əl</w:t>
      </w:r>
      <w:r>
        <w:rPr>
          <w:sz w:val="24"/>
          <w:szCs w:val="24"/>
          <w:lang w:val="az-Latn-AZ"/>
        </w:rPr>
        <w:softHyphen/>
      </w:r>
      <w:r w:rsidRPr="00BC35A8">
        <w:rPr>
          <w:sz w:val="24"/>
          <w:szCs w:val="24"/>
          <w:lang w:val="az-Latn-AZ"/>
        </w:rPr>
        <w:t>lə xa</w:t>
      </w:r>
      <w:r>
        <w:rPr>
          <w:sz w:val="24"/>
          <w:szCs w:val="24"/>
          <w:lang w:val="az-Latn-AZ"/>
        </w:rPr>
        <w:softHyphen/>
      </w:r>
      <w:r w:rsidRPr="00BC35A8">
        <w:rPr>
          <w:sz w:val="24"/>
          <w:szCs w:val="24"/>
          <w:lang w:val="az-Latn-AZ"/>
        </w:rPr>
        <w:t>ric edil</w:t>
      </w:r>
      <w:r>
        <w:rPr>
          <w:sz w:val="24"/>
          <w:szCs w:val="24"/>
          <w:lang w:val="az-Latn-AZ"/>
        </w:rPr>
        <w:softHyphen/>
      </w:r>
      <w:r w:rsidRPr="00BC35A8">
        <w:rPr>
          <w:sz w:val="24"/>
          <w:szCs w:val="24"/>
          <w:lang w:val="az-Latn-AZ"/>
        </w:rPr>
        <w:t>məli</w:t>
      </w:r>
      <w:r>
        <w:rPr>
          <w:sz w:val="24"/>
          <w:szCs w:val="24"/>
          <w:lang w:val="az-Latn-AZ"/>
        </w:rPr>
        <w:softHyphen/>
      </w:r>
      <w:r w:rsidRPr="00BC35A8">
        <w:rPr>
          <w:sz w:val="24"/>
          <w:szCs w:val="24"/>
          <w:lang w:val="az-Latn-AZ"/>
        </w:rPr>
        <w:t>dir. Cift xa</w:t>
      </w:r>
      <w:r>
        <w:rPr>
          <w:sz w:val="24"/>
          <w:szCs w:val="24"/>
          <w:lang w:val="az-Latn-AZ"/>
        </w:rPr>
        <w:softHyphen/>
      </w:r>
      <w:r w:rsidRPr="00BC35A8">
        <w:rPr>
          <w:sz w:val="24"/>
          <w:szCs w:val="24"/>
          <w:lang w:val="az-Latn-AZ"/>
        </w:rPr>
        <w:t>ric edil</w:t>
      </w:r>
      <w:r>
        <w:rPr>
          <w:sz w:val="24"/>
          <w:szCs w:val="24"/>
          <w:lang w:val="az-Latn-AZ"/>
        </w:rPr>
        <w:softHyphen/>
      </w:r>
      <w:r w:rsidRPr="00BC35A8">
        <w:rPr>
          <w:sz w:val="24"/>
          <w:szCs w:val="24"/>
          <w:lang w:val="az-Latn-AZ"/>
        </w:rPr>
        <w:t>dik</w:t>
      </w:r>
      <w:r>
        <w:rPr>
          <w:sz w:val="24"/>
          <w:szCs w:val="24"/>
          <w:lang w:val="az-Latn-AZ"/>
        </w:rPr>
        <w:softHyphen/>
      </w:r>
      <w:r w:rsidRPr="00BC35A8">
        <w:rPr>
          <w:sz w:val="24"/>
          <w:szCs w:val="24"/>
          <w:lang w:val="az-Latn-AZ"/>
        </w:rPr>
        <w:t>dən son</w:t>
      </w:r>
      <w:r>
        <w:rPr>
          <w:sz w:val="24"/>
          <w:szCs w:val="24"/>
          <w:lang w:val="az-Latn-AZ"/>
        </w:rPr>
        <w:softHyphen/>
      </w:r>
      <w:r w:rsidRPr="00BC35A8">
        <w:rPr>
          <w:sz w:val="24"/>
          <w:szCs w:val="24"/>
          <w:lang w:val="az-Latn-AZ"/>
        </w:rPr>
        <w:t>ra güz</w:t>
      </w:r>
      <w:r>
        <w:rPr>
          <w:sz w:val="24"/>
          <w:szCs w:val="24"/>
          <w:lang w:val="az-Latn-AZ"/>
        </w:rPr>
        <w:softHyphen/>
      </w:r>
      <w:r w:rsidRPr="00BC35A8">
        <w:rPr>
          <w:sz w:val="24"/>
          <w:szCs w:val="24"/>
          <w:lang w:val="az-Latn-AZ"/>
        </w:rPr>
        <w:t>gü</w:t>
      </w:r>
      <w:r>
        <w:rPr>
          <w:sz w:val="24"/>
          <w:szCs w:val="24"/>
          <w:lang w:val="az-Latn-AZ"/>
        </w:rPr>
        <w:softHyphen/>
      </w:r>
      <w:r w:rsidRPr="00BC35A8">
        <w:rPr>
          <w:sz w:val="24"/>
          <w:szCs w:val="24"/>
          <w:lang w:val="az-Latn-AZ"/>
        </w:rPr>
        <w:t>lər va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si ilə uşaq</w:t>
      </w:r>
      <w:r>
        <w:rPr>
          <w:sz w:val="24"/>
          <w:szCs w:val="24"/>
          <w:lang w:val="az-Latn-AZ"/>
        </w:rPr>
        <w:softHyphen/>
      </w:r>
      <w:r w:rsidRPr="00BC35A8">
        <w:rPr>
          <w:sz w:val="24"/>
          <w:szCs w:val="24"/>
          <w:lang w:val="az-Latn-AZ"/>
        </w:rPr>
        <w:t>lıq boy</w:t>
      </w:r>
      <w:r>
        <w:rPr>
          <w:sz w:val="24"/>
          <w:szCs w:val="24"/>
          <w:lang w:val="az-Latn-AZ"/>
        </w:rPr>
        <w:softHyphen/>
      </w:r>
      <w:r w:rsidRPr="00BC35A8">
        <w:rPr>
          <w:sz w:val="24"/>
          <w:szCs w:val="24"/>
          <w:lang w:val="az-Latn-AZ"/>
        </w:rPr>
        <w:t>nu müa</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nə olun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 cı</w:t>
      </w:r>
      <w:r>
        <w:rPr>
          <w:sz w:val="24"/>
          <w:szCs w:val="24"/>
          <w:lang w:val="az-Latn-AZ"/>
        </w:rPr>
        <w:softHyphen/>
      </w:r>
      <w:r w:rsidRPr="00BC35A8">
        <w:rPr>
          <w:sz w:val="24"/>
          <w:szCs w:val="24"/>
          <w:lang w:val="az-Latn-AZ"/>
        </w:rPr>
        <w:t>rıq</w:t>
      </w:r>
      <w:r>
        <w:rPr>
          <w:sz w:val="24"/>
          <w:szCs w:val="24"/>
          <w:lang w:val="az-Latn-AZ"/>
        </w:rPr>
        <w:softHyphen/>
      </w:r>
      <w:r w:rsidRPr="00BC35A8">
        <w:rPr>
          <w:sz w:val="24"/>
          <w:szCs w:val="24"/>
          <w:lang w:val="az-Latn-AZ"/>
        </w:rPr>
        <w:t>lar var</w:t>
      </w:r>
      <w:r>
        <w:rPr>
          <w:sz w:val="24"/>
          <w:szCs w:val="24"/>
          <w:lang w:val="az-Latn-AZ"/>
        </w:rPr>
        <w:softHyphen/>
      </w:r>
      <w:r w:rsidRPr="00BC35A8">
        <w:rPr>
          <w:sz w:val="24"/>
          <w:szCs w:val="24"/>
          <w:lang w:val="az-Latn-AZ"/>
        </w:rPr>
        <w:t>sa ti</w:t>
      </w:r>
      <w:r>
        <w:rPr>
          <w:sz w:val="24"/>
          <w:szCs w:val="24"/>
          <w:lang w:val="az-Latn-AZ"/>
        </w:rPr>
        <w:softHyphen/>
      </w:r>
      <w:r w:rsidRPr="00BC35A8">
        <w:rPr>
          <w:sz w:val="24"/>
          <w:szCs w:val="24"/>
          <w:lang w:val="az-Latn-AZ"/>
        </w:rPr>
        <w:t>kiş qo</w:t>
      </w:r>
      <w:r>
        <w:rPr>
          <w:sz w:val="24"/>
          <w:szCs w:val="24"/>
          <w:lang w:val="az-Latn-AZ"/>
        </w:rPr>
        <w:softHyphen/>
      </w:r>
      <w:r w:rsidRPr="00BC35A8">
        <w:rPr>
          <w:sz w:val="24"/>
          <w:szCs w:val="24"/>
          <w:lang w:val="az-Latn-AZ"/>
        </w:rPr>
        <w:t>yul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w:t>
      </w:r>
    </w:p>
    <w:p w:rsidR="00DC59CA" w:rsidRDefault="00DC59CA" w:rsidP="00DC59CA">
      <w:pPr>
        <w:spacing w:line="235" w:lineRule="auto"/>
        <w:ind w:firstLine="567"/>
        <w:jc w:val="both"/>
        <w:rPr>
          <w:sz w:val="24"/>
          <w:szCs w:val="24"/>
          <w:lang w:val="az-Latn-AZ"/>
        </w:rPr>
      </w:pPr>
      <w:r w:rsidRPr="00BC35A8">
        <w:rPr>
          <w:sz w:val="24"/>
          <w:szCs w:val="24"/>
          <w:lang w:val="az-Latn-AZ"/>
        </w:rPr>
        <w:t>Za</w:t>
      </w:r>
      <w:r>
        <w:rPr>
          <w:sz w:val="24"/>
          <w:szCs w:val="24"/>
          <w:lang w:val="az-Latn-AZ"/>
        </w:rPr>
        <w:softHyphen/>
      </w:r>
      <w:r w:rsidRPr="00BC35A8">
        <w:rPr>
          <w:sz w:val="24"/>
          <w:szCs w:val="24"/>
          <w:lang w:val="az-Latn-AZ"/>
        </w:rPr>
        <w:t>hı</w:t>
      </w:r>
      <w:r>
        <w:rPr>
          <w:sz w:val="24"/>
          <w:szCs w:val="24"/>
          <w:lang w:val="az-Latn-AZ"/>
        </w:rPr>
        <w:softHyphen/>
      </w:r>
      <w:r w:rsidRPr="00BC35A8">
        <w:rPr>
          <w:sz w:val="24"/>
          <w:szCs w:val="24"/>
          <w:lang w:val="az-Latn-AZ"/>
        </w:rPr>
        <w:t>lıq döv</w:t>
      </w:r>
      <w:r>
        <w:rPr>
          <w:sz w:val="24"/>
          <w:szCs w:val="24"/>
          <w:lang w:val="az-Latn-AZ"/>
        </w:rPr>
        <w:softHyphen/>
      </w:r>
      <w:r w:rsidRPr="00BC35A8">
        <w:rPr>
          <w:sz w:val="24"/>
          <w:szCs w:val="24"/>
          <w:lang w:val="az-Latn-AZ"/>
        </w:rPr>
        <w:t>rün</w:t>
      </w:r>
      <w:r>
        <w:rPr>
          <w:sz w:val="24"/>
          <w:szCs w:val="24"/>
          <w:lang w:val="az-Latn-AZ"/>
        </w:rPr>
        <w:softHyphen/>
      </w:r>
      <w:r w:rsidRPr="00BC35A8">
        <w:rPr>
          <w:sz w:val="24"/>
          <w:szCs w:val="24"/>
          <w:lang w:val="az-Latn-AZ"/>
        </w:rPr>
        <w:t>də in</w:t>
      </w:r>
      <w:r>
        <w:rPr>
          <w:sz w:val="24"/>
          <w:szCs w:val="24"/>
          <w:lang w:val="az-Latn-AZ"/>
        </w:rPr>
        <w:softHyphen/>
      </w:r>
      <w:r w:rsidRPr="00BC35A8">
        <w:rPr>
          <w:sz w:val="24"/>
          <w:szCs w:val="24"/>
          <w:lang w:val="az-Latn-AZ"/>
        </w:rPr>
        <w:t>fek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on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 in</w:t>
      </w:r>
      <w:r>
        <w:rPr>
          <w:sz w:val="24"/>
          <w:szCs w:val="24"/>
          <w:lang w:val="az-Latn-AZ"/>
        </w:rPr>
        <w:softHyphen/>
      </w:r>
      <w:r w:rsidRPr="00BC35A8">
        <w:rPr>
          <w:sz w:val="24"/>
          <w:szCs w:val="24"/>
          <w:lang w:val="az-Latn-AZ"/>
        </w:rPr>
        <w:t>ki</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fı müm</w:t>
      </w:r>
      <w:r>
        <w:rPr>
          <w:sz w:val="24"/>
          <w:szCs w:val="24"/>
          <w:lang w:val="az-Latn-AZ"/>
        </w:rPr>
        <w:softHyphen/>
      </w:r>
      <w:r w:rsidRPr="00BC35A8">
        <w:rPr>
          <w:sz w:val="24"/>
          <w:szCs w:val="24"/>
          <w:lang w:val="az-Latn-AZ"/>
        </w:rPr>
        <w:t>kün</w:t>
      </w:r>
      <w:r>
        <w:rPr>
          <w:sz w:val="24"/>
          <w:szCs w:val="24"/>
          <w:lang w:val="az-Latn-AZ"/>
        </w:rPr>
        <w:softHyphen/>
      </w:r>
      <w:r w:rsidRPr="00BC35A8">
        <w:rPr>
          <w:sz w:val="24"/>
          <w:szCs w:val="24"/>
          <w:lang w:val="az-Latn-AZ"/>
        </w:rPr>
        <w:t>dür. Cift sa</w:t>
      </w:r>
      <w:r>
        <w:rPr>
          <w:sz w:val="24"/>
          <w:szCs w:val="24"/>
          <w:lang w:val="az-Latn-AZ"/>
        </w:rPr>
        <w:softHyphen/>
      </w:r>
      <w:r w:rsidRPr="00BC35A8">
        <w:rPr>
          <w:sz w:val="24"/>
          <w:szCs w:val="24"/>
          <w:lang w:val="az-Latn-AZ"/>
        </w:rPr>
        <w:t>hə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nin aşa</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da, uşaq</w:t>
      </w:r>
      <w:r>
        <w:rPr>
          <w:sz w:val="24"/>
          <w:szCs w:val="24"/>
          <w:lang w:val="az-Latn-AZ"/>
        </w:rPr>
        <w:softHyphen/>
      </w:r>
      <w:r w:rsidRPr="00BC35A8">
        <w:rPr>
          <w:sz w:val="24"/>
          <w:szCs w:val="24"/>
          <w:lang w:val="az-Latn-AZ"/>
        </w:rPr>
        <w:t>lıq yo</w:t>
      </w:r>
      <w:r>
        <w:rPr>
          <w:sz w:val="24"/>
          <w:szCs w:val="24"/>
          <w:lang w:val="az-Latn-AZ"/>
        </w:rPr>
        <w:softHyphen/>
      </w:r>
      <w:r w:rsidRPr="00BC35A8">
        <w:rPr>
          <w:sz w:val="24"/>
          <w:szCs w:val="24"/>
          <w:lang w:val="az-Latn-AZ"/>
        </w:rPr>
        <w:t>lu</w:t>
      </w:r>
      <w:r>
        <w:rPr>
          <w:sz w:val="24"/>
          <w:szCs w:val="24"/>
          <w:lang w:val="az-Latn-AZ"/>
        </w:rPr>
        <w:softHyphen/>
      </w:r>
      <w:r w:rsidRPr="00BC35A8">
        <w:rPr>
          <w:sz w:val="24"/>
          <w:szCs w:val="24"/>
          <w:lang w:val="az-Latn-AZ"/>
        </w:rPr>
        <w:t>na ya</w:t>
      </w:r>
      <w:r>
        <w:rPr>
          <w:sz w:val="24"/>
          <w:szCs w:val="24"/>
          <w:lang w:val="az-Latn-AZ"/>
        </w:rPr>
        <w:softHyphen/>
      </w:r>
      <w:r w:rsidRPr="00BC35A8">
        <w:rPr>
          <w:sz w:val="24"/>
          <w:szCs w:val="24"/>
          <w:lang w:val="az-Latn-AZ"/>
        </w:rPr>
        <w:t>xın yer</w:t>
      </w:r>
      <w:r>
        <w:rPr>
          <w:sz w:val="24"/>
          <w:szCs w:val="24"/>
          <w:lang w:val="az-Latn-AZ"/>
        </w:rPr>
        <w:softHyphen/>
      </w:r>
      <w:r w:rsidRPr="00BC35A8">
        <w:rPr>
          <w:sz w:val="24"/>
          <w:szCs w:val="24"/>
          <w:lang w:val="az-Latn-AZ"/>
        </w:rPr>
        <w:t>ləş</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və qa</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tir</w:t>
      </w:r>
      <w:r>
        <w:rPr>
          <w:sz w:val="24"/>
          <w:szCs w:val="24"/>
          <w:lang w:val="az-Latn-AZ"/>
        </w:rPr>
        <w:softHyphen/>
      </w:r>
      <w:r w:rsidRPr="00BC35A8">
        <w:rPr>
          <w:sz w:val="24"/>
          <w:szCs w:val="24"/>
          <w:lang w:val="az-Latn-AZ"/>
        </w:rPr>
        <w:t>mə</w:t>
      </w:r>
      <w:r>
        <w:rPr>
          <w:sz w:val="24"/>
          <w:szCs w:val="24"/>
          <w:lang w:val="az-Latn-AZ"/>
        </w:rPr>
        <w:t xml:space="preserve"> </w:t>
      </w:r>
      <w:r w:rsidRPr="00BC35A8">
        <w:rPr>
          <w:sz w:val="24"/>
          <w:szCs w:val="24"/>
          <w:lang w:val="az-Latn-AZ"/>
        </w:rPr>
        <w:t>nə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or</w:t>
      </w:r>
      <w:r>
        <w:rPr>
          <w:sz w:val="24"/>
          <w:szCs w:val="24"/>
          <w:lang w:val="az-Latn-AZ"/>
        </w:rPr>
        <w:softHyphen/>
      </w:r>
      <w:r w:rsidRPr="00BC35A8">
        <w:rPr>
          <w:sz w:val="24"/>
          <w:szCs w:val="24"/>
          <w:lang w:val="az-Latn-AZ"/>
        </w:rPr>
        <w:t>qa</w:t>
      </w:r>
      <w:r>
        <w:rPr>
          <w:sz w:val="24"/>
          <w:szCs w:val="24"/>
          <w:lang w:val="az-Latn-AZ"/>
        </w:rPr>
        <w:softHyphen/>
      </w:r>
      <w:r w:rsidRPr="00BC35A8">
        <w:rPr>
          <w:sz w:val="24"/>
          <w:szCs w:val="24"/>
          <w:lang w:val="az-Latn-AZ"/>
        </w:rPr>
        <w:t>niz</w:t>
      </w:r>
      <w:r>
        <w:rPr>
          <w:sz w:val="24"/>
          <w:szCs w:val="24"/>
          <w:lang w:val="az-Latn-AZ"/>
        </w:rPr>
        <w:softHyphen/>
      </w:r>
      <w:r w:rsidRPr="00BC35A8">
        <w:rPr>
          <w:sz w:val="24"/>
          <w:szCs w:val="24"/>
          <w:lang w:val="az-Latn-AZ"/>
        </w:rPr>
        <w:t>min mü</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fiə qa</w:t>
      </w:r>
      <w:r>
        <w:rPr>
          <w:sz w:val="24"/>
          <w:szCs w:val="24"/>
          <w:lang w:val="az-Latn-AZ"/>
        </w:rPr>
        <w:softHyphen/>
      </w:r>
      <w:r w:rsidRPr="00BC35A8">
        <w:rPr>
          <w:sz w:val="24"/>
          <w:szCs w:val="24"/>
          <w:lang w:val="az-Latn-AZ"/>
        </w:rPr>
        <w:t>bi</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nin azal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in</w:t>
      </w:r>
      <w:r>
        <w:rPr>
          <w:sz w:val="24"/>
          <w:szCs w:val="24"/>
          <w:lang w:val="az-Latn-AZ"/>
        </w:rPr>
        <w:softHyphen/>
      </w:r>
      <w:r w:rsidRPr="00BC35A8">
        <w:rPr>
          <w:sz w:val="24"/>
          <w:szCs w:val="24"/>
          <w:lang w:val="az-Latn-AZ"/>
        </w:rPr>
        <w:t>fek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nın düş</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nə və in</w:t>
      </w:r>
      <w:r>
        <w:rPr>
          <w:sz w:val="24"/>
          <w:szCs w:val="24"/>
          <w:lang w:val="az-Latn-AZ"/>
        </w:rPr>
        <w:softHyphen/>
      </w:r>
      <w:r w:rsidRPr="00BC35A8">
        <w:rPr>
          <w:sz w:val="24"/>
          <w:szCs w:val="24"/>
          <w:lang w:val="az-Latn-AZ"/>
        </w:rPr>
        <w:t>ki</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fı</w:t>
      </w:r>
      <w:r>
        <w:rPr>
          <w:sz w:val="24"/>
          <w:szCs w:val="24"/>
          <w:lang w:val="az-Latn-AZ"/>
        </w:rPr>
        <w:softHyphen/>
      </w:r>
      <w:r w:rsidRPr="00BC35A8">
        <w:rPr>
          <w:sz w:val="24"/>
          <w:szCs w:val="24"/>
          <w:lang w:val="az-Latn-AZ"/>
        </w:rPr>
        <w:t>na şə</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it ya</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dır. Ona gö</w:t>
      </w:r>
      <w:r>
        <w:rPr>
          <w:sz w:val="24"/>
          <w:szCs w:val="24"/>
          <w:lang w:val="az-Latn-AZ"/>
        </w:rPr>
        <w:softHyphen/>
      </w:r>
      <w:r w:rsidRPr="00BC35A8">
        <w:rPr>
          <w:sz w:val="24"/>
          <w:szCs w:val="24"/>
          <w:lang w:val="az-Latn-AZ"/>
        </w:rPr>
        <w:t>rə za</w:t>
      </w:r>
      <w:r>
        <w:rPr>
          <w:sz w:val="24"/>
          <w:szCs w:val="24"/>
          <w:lang w:val="az-Latn-AZ"/>
        </w:rPr>
        <w:softHyphen/>
      </w:r>
      <w:r w:rsidRPr="00BC35A8">
        <w:rPr>
          <w:sz w:val="24"/>
          <w:szCs w:val="24"/>
          <w:lang w:val="az-Latn-AZ"/>
        </w:rPr>
        <w:t>hı</w:t>
      </w:r>
      <w:r>
        <w:rPr>
          <w:sz w:val="24"/>
          <w:szCs w:val="24"/>
          <w:lang w:val="az-Latn-AZ"/>
        </w:rPr>
        <w:softHyphen/>
      </w:r>
      <w:r w:rsidRPr="00BC35A8">
        <w:rPr>
          <w:sz w:val="24"/>
          <w:szCs w:val="24"/>
          <w:lang w:val="az-Latn-AZ"/>
        </w:rPr>
        <w:t>nın cid</w:t>
      </w:r>
      <w:r>
        <w:rPr>
          <w:sz w:val="24"/>
          <w:szCs w:val="24"/>
          <w:lang w:val="az-Latn-AZ"/>
        </w:rPr>
        <w:softHyphen/>
      </w:r>
      <w:r w:rsidRPr="00BC35A8">
        <w:rPr>
          <w:sz w:val="24"/>
          <w:szCs w:val="24"/>
          <w:lang w:val="az-Latn-AZ"/>
        </w:rPr>
        <w:t>di müa</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nə və qul</w:t>
      </w:r>
      <w:r>
        <w:rPr>
          <w:sz w:val="24"/>
          <w:szCs w:val="24"/>
          <w:lang w:val="az-Latn-AZ"/>
        </w:rPr>
        <w:softHyphen/>
      </w:r>
      <w:r w:rsidRPr="00BC35A8">
        <w:rPr>
          <w:sz w:val="24"/>
          <w:szCs w:val="24"/>
          <w:lang w:val="az-Latn-AZ"/>
        </w:rPr>
        <w:t>lu</w:t>
      </w:r>
      <w:r>
        <w:rPr>
          <w:sz w:val="24"/>
          <w:szCs w:val="24"/>
          <w:lang w:val="az-Latn-AZ"/>
        </w:rPr>
        <w:softHyphen/>
      </w:r>
      <w:r w:rsidRPr="00BC35A8">
        <w:rPr>
          <w:sz w:val="24"/>
          <w:szCs w:val="24"/>
          <w:lang w:val="az-Latn-AZ"/>
        </w:rPr>
        <w:t>ğa</w:t>
      </w:r>
      <w:r>
        <w:rPr>
          <w:sz w:val="24"/>
          <w:szCs w:val="24"/>
          <w:lang w:val="az-Latn-AZ"/>
        </w:rPr>
        <w:t xml:space="preserve"> </w:t>
      </w:r>
      <w:r w:rsidRPr="00BC35A8">
        <w:rPr>
          <w:sz w:val="24"/>
          <w:szCs w:val="24"/>
          <w:lang w:val="az-Latn-AZ"/>
        </w:rPr>
        <w:t>eh</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cı var. La</w:t>
      </w:r>
      <w:r>
        <w:rPr>
          <w:sz w:val="24"/>
          <w:szCs w:val="24"/>
          <w:lang w:val="az-Latn-AZ"/>
        </w:rPr>
        <w:softHyphen/>
      </w:r>
      <w:r w:rsidRPr="00BC35A8">
        <w:rPr>
          <w:sz w:val="24"/>
          <w:szCs w:val="24"/>
          <w:lang w:val="az-Latn-AZ"/>
        </w:rPr>
        <w:t>zım gəl</w:t>
      </w:r>
      <w:r>
        <w:rPr>
          <w:sz w:val="24"/>
          <w:szCs w:val="24"/>
          <w:lang w:val="az-Latn-AZ"/>
        </w:rPr>
        <w:softHyphen/>
      </w:r>
      <w:r w:rsidRPr="00BC35A8">
        <w:rPr>
          <w:sz w:val="24"/>
          <w:szCs w:val="24"/>
          <w:lang w:val="az-Latn-AZ"/>
        </w:rPr>
        <w:t>dik</w:t>
      </w:r>
      <w:r>
        <w:rPr>
          <w:sz w:val="24"/>
          <w:szCs w:val="24"/>
          <w:lang w:val="az-Latn-AZ"/>
        </w:rPr>
        <w:softHyphen/>
      </w:r>
      <w:r w:rsidRPr="00BC35A8">
        <w:rPr>
          <w:sz w:val="24"/>
          <w:szCs w:val="24"/>
          <w:lang w:val="az-Latn-AZ"/>
        </w:rPr>
        <w:t>də ümu</w:t>
      </w:r>
      <w:r>
        <w:rPr>
          <w:sz w:val="24"/>
          <w:szCs w:val="24"/>
          <w:lang w:val="az-Latn-AZ"/>
        </w:rPr>
        <w:softHyphen/>
      </w:r>
      <w:r w:rsidRPr="00BC35A8">
        <w:rPr>
          <w:sz w:val="24"/>
          <w:szCs w:val="24"/>
          <w:lang w:val="az-Latn-AZ"/>
        </w:rPr>
        <w:t>mi möh</w:t>
      </w:r>
      <w:r>
        <w:rPr>
          <w:sz w:val="24"/>
          <w:szCs w:val="24"/>
          <w:lang w:val="az-Latn-AZ"/>
        </w:rPr>
        <w:softHyphen/>
      </w:r>
      <w:r w:rsidRPr="00BC35A8">
        <w:rPr>
          <w:sz w:val="24"/>
          <w:szCs w:val="24"/>
          <w:lang w:val="az-Latn-AZ"/>
        </w:rPr>
        <w:t>kəm</w:t>
      </w:r>
      <w:r>
        <w:rPr>
          <w:sz w:val="24"/>
          <w:szCs w:val="24"/>
          <w:lang w:val="az-Latn-AZ"/>
        </w:rPr>
        <w:softHyphen/>
      </w:r>
      <w:r w:rsidRPr="00BC35A8">
        <w:rPr>
          <w:sz w:val="24"/>
          <w:szCs w:val="24"/>
          <w:lang w:val="az-Latn-AZ"/>
        </w:rPr>
        <w:t>lən</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ci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 tə</w:t>
      </w:r>
      <w:r>
        <w:rPr>
          <w:sz w:val="24"/>
          <w:szCs w:val="24"/>
          <w:lang w:val="az-Latn-AZ"/>
        </w:rPr>
        <w:softHyphen/>
      </w:r>
      <w:r w:rsidRPr="00BC35A8">
        <w:rPr>
          <w:sz w:val="24"/>
          <w:szCs w:val="24"/>
          <w:lang w:val="az-Latn-AZ"/>
        </w:rPr>
        <w:t>yin edi</w:t>
      </w:r>
      <w:r>
        <w:rPr>
          <w:sz w:val="24"/>
          <w:szCs w:val="24"/>
          <w:lang w:val="az-Latn-AZ"/>
        </w:rPr>
        <w:softHyphen/>
      </w:r>
      <w:r w:rsidRPr="00BC35A8">
        <w:rPr>
          <w:sz w:val="24"/>
          <w:szCs w:val="24"/>
          <w:lang w:val="az-Latn-AZ"/>
        </w:rPr>
        <w:t>lir, tək</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ri qan kö</w:t>
      </w:r>
      <w:r>
        <w:rPr>
          <w:sz w:val="24"/>
          <w:szCs w:val="24"/>
          <w:lang w:val="az-Latn-AZ"/>
        </w:rPr>
        <w:softHyphen/>
      </w:r>
      <w:r w:rsidRPr="00BC35A8">
        <w:rPr>
          <w:sz w:val="24"/>
          <w:szCs w:val="24"/>
          <w:lang w:val="az-Latn-AZ"/>
        </w:rPr>
        <w:t>çü</w:t>
      </w:r>
      <w:r>
        <w:rPr>
          <w:sz w:val="24"/>
          <w:szCs w:val="24"/>
          <w:lang w:val="az-Latn-AZ"/>
        </w:rPr>
        <w:softHyphen/>
      </w:r>
      <w:r w:rsidRPr="00BC35A8">
        <w:rPr>
          <w:sz w:val="24"/>
          <w:szCs w:val="24"/>
          <w:lang w:val="az-Latn-AZ"/>
        </w:rPr>
        <w:t>rü</w:t>
      </w:r>
      <w:r>
        <w:rPr>
          <w:sz w:val="24"/>
          <w:szCs w:val="24"/>
          <w:lang w:val="az-Latn-AZ"/>
        </w:rPr>
        <w:softHyphen/>
      </w:r>
      <w:r w:rsidRPr="00BC35A8">
        <w:rPr>
          <w:sz w:val="24"/>
          <w:szCs w:val="24"/>
          <w:lang w:val="az-Latn-AZ"/>
        </w:rPr>
        <w:t>lür. İn</w:t>
      </w:r>
      <w:r>
        <w:rPr>
          <w:sz w:val="24"/>
          <w:szCs w:val="24"/>
          <w:lang w:val="az-Latn-AZ"/>
        </w:rPr>
        <w:softHyphen/>
      </w:r>
      <w:r w:rsidRPr="00BC35A8">
        <w:rPr>
          <w:sz w:val="24"/>
          <w:szCs w:val="24"/>
          <w:lang w:val="az-Latn-AZ"/>
        </w:rPr>
        <w:t>fek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əley</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nə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 tə</w:t>
      </w:r>
      <w:r>
        <w:rPr>
          <w:sz w:val="24"/>
          <w:szCs w:val="24"/>
          <w:lang w:val="az-Latn-AZ"/>
        </w:rPr>
        <w:softHyphen/>
      </w:r>
      <w:r w:rsidRPr="00BC35A8">
        <w:rPr>
          <w:sz w:val="24"/>
          <w:szCs w:val="24"/>
          <w:lang w:val="az-Latn-AZ"/>
        </w:rPr>
        <w:t>yin edi</w:t>
      </w:r>
      <w:r>
        <w:rPr>
          <w:sz w:val="24"/>
          <w:szCs w:val="24"/>
          <w:lang w:val="az-Latn-AZ"/>
        </w:rPr>
        <w:softHyphen/>
      </w:r>
      <w:r w:rsidRPr="00BC35A8">
        <w:rPr>
          <w:sz w:val="24"/>
          <w:szCs w:val="24"/>
          <w:lang w:val="az-Latn-AZ"/>
        </w:rPr>
        <w:t>lir.</w:t>
      </w:r>
    </w:p>
    <w:p w:rsidR="00DC59CA" w:rsidRPr="00C00657" w:rsidRDefault="00DC59CA" w:rsidP="00DC59CA">
      <w:pPr>
        <w:jc w:val="center"/>
        <w:outlineLvl w:val="0"/>
        <w:rPr>
          <w:b/>
          <w:sz w:val="28"/>
          <w:szCs w:val="24"/>
          <w:lang w:val="az-Latn-AZ"/>
        </w:rPr>
      </w:pPr>
      <w:bookmarkStart w:id="27" w:name="_Toc24574"/>
      <w:r w:rsidRPr="00BC35A8">
        <w:rPr>
          <w:b/>
          <w:sz w:val="28"/>
          <w:szCs w:val="24"/>
          <w:lang w:val="az-Latn-AZ"/>
        </w:rPr>
        <w:t>§</w:t>
      </w:r>
      <w:r>
        <w:rPr>
          <w:b/>
          <w:sz w:val="28"/>
          <w:szCs w:val="24"/>
          <w:lang w:val="az-Latn-AZ"/>
        </w:rPr>
        <w:t xml:space="preserve"> </w:t>
      </w:r>
      <w:r w:rsidRPr="00BC35A8">
        <w:rPr>
          <w:b/>
          <w:sz w:val="28"/>
          <w:szCs w:val="24"/>
          <w:lang w:val="az-Latn-AZ"/>
        </w:rPr>
        <w:t>2.2. Normal yerləşmiş ciftin vaxtından əvvə</w:t>
      </w:r>
      <w:r>
        <w:rPr>
          <w:b/>
          <w:sz w:val="28"/>
          <w:szCs w:val="24"/>
          <w:lang w:val="az-Latn-AZ"/>
        </w:rPr>
        <w:t>l ayrılması</w:t>
      </w:r>
      <w:bookmarkEnd w:id="27"/>
    </w:p>
    <w:p w:rsidR="00DC59CA" w:rsidRDefault="00DC59CA" w:rsidP="00DC59CA">
      <w:pPr>
        <w:ind w:firstLine="567"/>
        <w:jc w:val="both"/>
        <w:rPr>
          <w:sz w:val="24"/>
          <w:szCs w:val="24"/>
          <w:lang w:val="az-Latn-AZ"/>
        </w:rPr>
      </w:pPr>
    </w:p>
    <w:p w:rsidR="00DC59CA" w:rsidRPr="00931D8E" w:rsidRDefault="00DC59CA" w:rsidP="00DC59CA">
      <w:pPr>
        <w:ind w:firstLine="567"/>
        <w:jc w:val="both"/>
        <w:rPr>
          <w:sz w:val="24"/>
          <w:szCs w:val="24"/>
          <w:lang w:val="az-Latn-AZ"/>
        </w:rPr>
      </w:pPr>
      <w:r w:rsidRPr="00BC35A8">
        <w:rPr>
          <w:sz w:val="24"/>
          <w:szCs w:val="24"/>
          <w:lang w:val="az-Latn-AZ"/>
        </w:rPr>
        <w:t>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 və do</w:t>
      </w:r>
      <w:r>
        <w:rPr>
          <w:sz w:val="24"/>
          <w:szCs w:val="24"/>
          <w:lang w:val="az-Latn-AZ"/>
        </w:rPr>
        <w:softHyphen/>
      </w:r>
      <w:r w:rsidRPr="00BC35A8">
        <w:rPr>
          <w:sz w:val="24"/>
          <w:szCs w:val="24"/>
          <w:lang w:val="az-Latn-AZ"/>
        </w:rPr>
        <w:t>ğuş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baş ve</w:t>
      </w:r>
      <w:r>
        <w:rPr>
          <w:sz w:val="24"/>
          <w:szCs w:val="24"/>
          <w:lang w:val="az-Latn-AZ"/>
        </w:rPr>
        <w:softHyphen/>
      </w:r>
      <w:r w:rsidRPr="00BC35A8">
        <w:rPr>
          <w:sz w:val="24"/>
          <w:szCs w:val="24"/>
          <w:lang w:val="az-Latn-AZ"/>
        </w:rPr>
        <w:t>rən ma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lıq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sə</w:t>
      </w:r>
      <w:r>
        <w:rPr>
          <w:sz w:val="24"/>
          <w:szCs w:val="24"/>
          <w:lang w:val="az-Latn-AZ"/>
        </w:rPr>
        <w:softHyphen/>
      </w:r>
      <w:r w:rsidRPr="00BC35A8">
        <w:rPr>
          <w:sz w:val="24"/>
          <w:szCs w:val="24"/>
          <w:lang w:val="az-Latn-AZ"/>
        </w:rPr>
        <w:t>bəb</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dən bi</w:t>
      </w:r>
      <w:r>
        <w:rPr>
          <w:sz w:val="24"/>
          <w:szCs w:val="24"/>
          <w:lang w:val="az-Latn-AZ"/>
        </w:rPr>
        <w:softHyphen/>
      </w:r>
      <w:r w:rsidRPr="00BC35A8">
        <w:rPr>
          <w:sz w:val="24"/>
          <w:szCs w:val="24"/>
          <w:lang w:val="az-Latn-AZ"/>
        </w:rPr>
        <w:t>ri də nor</w:t>
      </w:r>
      <w:r>
        <w:rPr>
          <w:sz w:val="24"/>
          <w:szCs w:val="24"/>
          <w:lang w:val="az-Latn-AZ"/>
        </w:rPr>
        <w:softHyphen/>
      </w:r>
      <w:r w:rsidRPr="00BC35A8">
        <w:rPr>
          <w:sz w:val="24"/>
          <w:szCs w:val="24"/>
          <w:lang w:val="az-Latn-AZ"/>
        </w:rPr>
        <w:t>mal yer</w:t>
      </w:r>
      <w:r>
        <w:rPr>
          <w:sz w:val="24"/>
          <w:szCs w:val="24"/>
          <w:lang w:val="az-Latn-AZ"/>
        </w:rPr>
        <w:softHyphen/>
      </w:r>
      <w:r w:rsidRPr="00BC35A8">
        <w:rPr>
          <w:sz w:val="24"/>
          <w:szCs w:val="24"/>
          <w:lang w:val="az-Latn-AZ"/>
        </w:rPr>
        <w:t>ləş</w:t>
      </w:r>
      <w:r>
        <w:rPr>
          <w:sz w:val="24"/>
          <w:szCs w:val="24"/>
          <w:lang w:val="az-Latn-AZ"/>
        </w:rPr>
        <w:softHyphen/>
      </w:r>
      <w:r w:rsidRPr="00BC35A8">
        <w:rPr>
          <w:sz w:val="24"/>
          <w:szCs w:val="24"/>
          <w:lang w:val="az-Latn-AZ"/>
        </w:rPr>
        <w:t>miş cif</w:t>
      </w:r>
      <w:r>
        <w:rPr>
          <w:sz w:val="24"/>
          <w:szCs w:val="24"/>
          <w:lang w:val="az-Latn-AZ"/>
        </w:rPr>
        <w:softHyphen/>
      </w:r>
      <w:r w:rsidRPr="00BC35A8">
        <w:rPr>
          <w:sz w:val="24"/>
          <w:szCs w:val="24"/>
          <w:lang w:val="az-Latn-AZ"/>
        </w:rPr>
        <w:t>tin vax</w:t>
      </w:r>
      <w:r>
        <w:rPr>
          <w:sz w:val="24"/>
          <w:szCs w:val="24"/>
          <w:lang w:val="az-Latn-AZ"/>
        </w:rPr>
        <w:softHyphen/>
      </w:r>
      <w:r w:rsidRPr="00BC35A8">
        <w:rPr>
          <w:sz w:val="24"/>
          <w:szCs w:val="24"/>
          <w:lang w:val="az-Latn-AZ"/>
        </w:rPr>
        <w:t>tın</w:t>
      </w:r>
      <w:r>
        <w:rPr>
          <w:sz w:val="24"/>
          <w:szCs w:val="24"/>
          <w:lang w:val="az-Latn-AZ"/>
        </w:rPr>
        <w:softHyphen/>
      </w:r>
      <w:r w:rsidRPr="00BC35A8">
        <w:rPr>
          <w:sz w:val="24"/>
          <w:szCs w:val="24"/>
          <w:lang w:val="az-Latn-AZ"/>
        </w:rPr>
        <w:t>dan əv</w:t>
      </w:r>
      <w:r>
        <w:rPr>
          <w:sz w:val="24"/>
          <w:szCs w:val="24"/>
          <w:lang w:val="az-Latn-AZ"/>
        </w:rPr>
        <w:softHyphen/>
      </w:r>
      <w:r w:rsidRPr="00BC35A8">
        <w:rPr>
          <w:sz w:val="24"/>
          <w:szCs w:val="24"/>
          <w:lang w:val="az-Latn-AZ"/>
        </w:rPr>
        <w:t>vəl ay</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dır. Nor</w:t>
      </w:r>
      <w:r>
        <w:rPr>
          <w:sz w:val="24"/>
          <w:szCs w:val="24"/>
          <w:lang w:val="az-Latn-AZ"/>
        </w:rPr>
        <w:softHyphen/>
      </w:r>
      <w:r w:rsidRPr="00BC35A8">
        <w:rPr>
          <w:sz w:val="24"/>
          <w:szCs w:val="24"/>
          <w:lang w:val="az-Latn-AZ"/>
        </w:rPr>
        <w:t>mal yer</w:t>
      </w:r>
      <w:r>
        <w:rPr>
          <w:sz w:val="24"/>
          <w:szCs w:val="24"/>
          <w:lang w:val="az-Latn-AZ"/>
        </w:rPr>
        <w:softHyphen/>
      </w:r>
      <w:r w:rsidRPr="00BC35A8">
        <w:rPr>
          <w:sz w:val="24"/>
          <w:szCs w:val="24"/>
          <w:lang w:val="az-Latn-AZ"/>
        </w:rPr>
        <w:t>ləş</w:t>
      </w:r>
      <w:r>
        <w:rPr>
          <w:sz w:val="24"/>
          <w:szCs w:val="24"/>
          <w:lang w:val="az-Latn-AZ"/>
        </w:rPr>
        <w:softHyphen/>
      </w:r>
      <w:r w:rsidRPr="00BC35A8">
        <w:rPr>
          <w:sz w:val="24"/>
          <w:szCs w:val="24"/>
          <w:lang w:val="az-Latn-AZ"/>
        </w:rPr>
        <w:t>miş cift vax</w:t>
      </w:r>
      <w:r>
        <w:rPr>
          <w:sz w:val="24"/>
          <w:szCs w:val="24"/>
          <w:lang w:val="az-Latn-AZ"/>
        </w:rPr>
        <w:softHyphen/>
      </w:r>
      <w:r w:rsidRPr="00BC35A8">
        <w:rPr>
          <w:sz w:val="24"/>
          <w:szCs w:val="24"/>
          <w:lang w:val="az-Latn-AZ"/>
        </w:rPr>
        <w:t>tın</w:t>
      </w:r>
      <w:r>
        <w:rPr>
          <w:sz w:val="24"/>
          <w:szCs w:val="24"/>
          <w:lang w:val="az-Latn-AZ"/>
        </w:rPr>
        <w:softHyphen/>
      </w:r>
      <w:r w:rsidRPr="00BC35A8">
        <w:rPr>
          <w:sz w:val="24"/>
          <w:szCs w:val="24"/>
          <w:lang w:val="az-Latn-AZ"/>
        </w:rPr>
        <w:t>dan əv</w:t>
      </w:r>
      <w:r>
        <w:rPr>
          <w:sz w:val="24"/>
          <w:szCs w:val="24"/>
          <w:lang w:val="az-Latn-AZ"/>
        </w:rPr>
        <w:softHyphen/>
      </w:r>
      <w:r w:rsidRPr="00BC35A8">
        <w:rPr>
          <w:sz w:val="24"/>
          <w:szCs w:val="24"/>
          <w:lang w:val="az-Latn-AZ"/>
        </w:rPr>
        <w:t>vəl ay</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dıq</w:t>
      </w:r>
      <w:r>
        <w:rPr>
          <w:sz w:val="24"/>
          <w:szCs w:val="24"/>
          <w:lang w:val="az-Latn-AZ"/>
        </w:rPr>
        <w:softHyphen/>
      </w:r>
      <w:r w:rsidRPr="00BC35A8">
        <w:rPr>
          <w:sz w:val="24"/>
          <w:szCs w:val="24"/>
          <w:lang w:val="az-Latn-AZ"/>
        </w:rPr>
        <w:t>da ya</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nan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 za</w:t>
      </w:r>
      <w:r>
        <w:rPr>
          <w:sz w:val="24"/>
          <w:szCs w:val="24"/>
          <w:lang w:val="az-Latn-AZ"/>
        </w:rPr>
        <w:softHyphen/>
      </w:r>
      <w:r w:rsidRPr="00BC35A8">
        <w:rPr>
          <w:sz w:val="24"/>
          <w:szCs w:val="24"/>
          <w:lang w:val="az-Latn-AZ"/>
        </w:rPr>
        <w:t>hı və döl hə</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tı üçün təh</w:t>
      </w:r>
      <w:r>
        <w:rPr>
          <w:sz w:val="24"/>
          <w:szCs w:val="24"/>
          <w:lang w:val="az-Latn-AZ"/>
        </w:rPr>
        <w:softHyphen/>
      </w:r>
      <w:r w:rsidRPr="00BC35A8">
        <w:rPr>
          <w:sz w:val="24"/>
          <w:szCs w:val="24"/>
          <w:lang w:val="az-Latn-AZ"/>
        </w:rPr>
        <w:t>lü</w:t>
      </w:r>
      <w:r>
        <w:rPr>
          <w:sz w:val="24"/>
          <w:szCs w:val="24"/>
          <w:lang w:val="az-Latn-AZ"/>
        </w:rPr>
        <w:softHyphen/>
      </w:r>
      <w:r w:rsidRPr="00BC35A8">
        <w:rPr>
          <w:sz w:val="24"/>
          <w:szCs w:val="24"/>
          <w:lang w:val="az-Latn-AZ"/>
        </w:rPr>
        <w:t>kə</w:t>
      </w:r>
      <w:r>
        <w:rPr>
          <w:sz w:val="24"/>
          <w:szCs w:val="24"/>
          <w:lang w:val="az-Latn-AZ"/>
        </w:rPr>
        <w:t xml:space="preserve"> ya</w:t>
      </w:r>
      <w:r>
        <w:rPr>
          <w:sz w:val="24"/>
          <w:szCs w:val="24"/>
          <w:lang w:val="az-Latn-AZ"/>
        </w:rPr>
        <w:softHyphen/>
        <w:t>ra</w:t>
      </w:r>
      <w:r>
        <w:rPr>
          <w:sz w:val="24"/>
          <w:szCs w:val="24"/>
          <w:lang w:val="az-Latn-AZ"/>
        </w:rPr>
        <w:softHyphen/>
        <w:t xml:space="preserve">dır. </w:t>
      </w:r>
      <w:r w:rsidRPr="00BC35A8">
        <w:rPr>
          <w:sz w:val="24"/>
          <w:szCs w:val="24"/>
          <w:lang w:val="az-Latn-AZ"/>
        </w:rPr>
        <w:t>Nor</w:t>
      </w:r>
      <w:r>
        <w:rPr>
          <w:sz w:val="24"/>
          <w:szCs w:val="24"/>
          <w:lang w:val="az-Latn-AZ"/>
        </w:rPr>
        <w:softHyphen/>
      </w:r>
      <w:r w:rsidRPr="00BC35A8">
        <w:rPr>
          <w:sz w:val="24"/>
          <w:szCs w:val="24"/>
          <w:lang w:val="az-Latn-AZ"/>
        </w:rPr>
        <w:t>mal ge</w:t>
      </w:r>
      <w:r>
        <w:rPr>
          <w:sz w:val="24"/>
          <w:szCs w:val="24"/>
          <w:lang w:val="az-Latn-AZ"/>
        </w:rPr>
        <w:softHyphen/>
      </w:r>
      <w:r w:rsidRPr="00BC35A8">
        <w:rPr>
          <w:sz w:val="24"/>
          <w:szCs w:val="24"/>
          <w:lang w:val="az-Latn-AZ"/>
        </w:rPr>
        <w:t>diş</w:t>
      </w:r>
      <w:r>
        <w:rPr>
          <w:sz w:val="24"/>
          <w:szCs w:val="24"/>
          <w:lang w:val="az-Latn-AZ"/>
        </w:rPr>
        <w:softHyphen/>
      </w:r>
      <w:r w:rsidRPr="00BC35A8">
        <w:rPr>
          <w:sz w:val="24"/>
          <w:szCs w:val="24"/>
          <w:lang w:val="az-Latn-AZ"/>
        </w:rPr>
        <w:t>li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cift do</w:t>
      </w:r>
      <w:r>
        <w:rPr>
          <w:sz w:val="24"/>
          <w:szCs w:val="24"/>
          <w:lang w:val="az-Latn-AZ"/>
        </w:rPr>
        <w:softHyphen/>
      </w:r>
      <w:r w:rsidRPr="00BC35A8">
        <w:rPr>
          <w:sz w:val="24"/>
          <w:szCs w:val="24"/>
          <w:lang w:val="az-Latn-AZ"/>
        </w:rPr>
        <w:t>ğu</w:t>
      </w:r>
      <w:r>
        <w:rPr>
          <w:sz w:val="24"/>
          <w:szCs w:val="24"/>
          <w:lang w:val="az-Latn-AZ"/>
        </w:rPr>
        <w:softHyphen/>
      </w:r>
      <w:r w:rsidRPr="00BC35A8">
        <w:rPr>
          <w:sz w:val="24"/>
          <w:szCs w:val="24"/>
          <w:lang w:val="az-Latn-AZ"/>
        </w:rPr>
        <w:t>şun</w:t>
      </w:r>
      <w:r>
        <w:rPr>
          <w:sz w:val="24"/>
          <w:szCs w:val="24"/>
          <w:lang w:val="az-Latn-AZ"/>
        </w:rPr>
        <w:t xml:space="preserve"> </w:t>
      </w:r>
      <w:r w:rsidRPr="00BC35A8">
        <w:rPr>
          <w:sz w:val="24"/>
          <w:szCs w:val="24"/>
          <w:lang w:val="az-Latn-AZ"/>
        </w:rPr>
        <w:t>III döv</w:t>
      </w:r>
      <w:r>
        <w:rPr>
          <w:sz w:val="24"/>
          <w:szCs w:val="24"/>
          <w:lang w:val="az-Latn-AZ"/>
        </w:rPr>
        <w:softHyphen/>
      </w:r>
      <w:r w:rsidRPr="00BC35A8">
        <w:rPr>
          <w:sz w:val="24"/>
          <w:szCs w:val="24"/>
          <w:lang w:val="az-Latn-AZ"/>
        </w:rPr>
        <w:t>rü</w:t>
      </w:r>
      <w:r>
        <w:rPr>
          <w:sz w:val="24"/>
          <w:szCs w:val="24"/>
          <w:lang w:val="az-Latn-AZ"/>
        </w:rPr>
        <w:softHyphen/>
      </w:r>
      <w:r w:rsidRPr="00BC35A8">
        <w:rPr>
          <w:sz w:val="24"/>
          <w:szCs w:val="24"/>
          <w:lang w:val="az-Latn-AZ"/>
        </w:rPr>
        <w:t>nə</w:t>
      </w:r>
      <w:r>
        <w:rPr>
          <w:sz w:val="24"/>
          <w:szCs w:val="24"/>
          <w:lang w:val="az-Latn-AZ"/>
        </w:rPr>
        <w:t xml:space="preserve"> </w:t>
      </w:r>
      <w:r w:rsidRPr="00BC35A8">
        <w:rPr>
          <w:sz w:val="24"/>
          <w:szCs w:val="24"/>
          <w:lang w:val="az-Latn-AZ"/>
        </w:rPr>
        <w:t>qə</w:t>
      </w:r>
      <w:r>
        <w:rPr>
          <w:sz w:val="24"/>
          <w:szCs w:val="24"/>
          <w:lang w:val="az-Latn-AZ"/>
        </w:rPr>
        <w:softHyphen/>
      </w:r>
      <w:r w:rsidRPr="00BC35A8">
        <w:rPr>
          <w:sz w:val="24"/>
          <w:szCs w:val="24"/>
          <w:lang w:val="az-Latn-AZ"/>
        </w:rPr>
        <w:t>dər</w:t>
      </w:r>
      <w:r>
        <w:rPr>
          <w:sz w:val="24"/>
          <w:szCs w:val="24"/>
          <w:lang w:val="az-Latn-AZ"/>
        </w:rPr>
        <w:t xml:space="preserve"> </w:t>
      </w:r>
      <w:r w:rsidRPr="00BC35A8">
        <w:rPr>
          <w:sz w:val="24"/>
          <w:szCs w:val="24"/>
          <w:lang w:val="az-Latn-AZ"/>
        </w:rPr>
        <w:t>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w:t>
      </w:r>
      <w:r>
        <w:rPr>
          <w:sz w:val="24"/>
          <w:szCs w:val="24"/>
          <w:lang w:val="az-Latn-AZ"/>
        </w:rPr>
        <w:t xml:space="preserve"> </w:t>
      </w:r>
      <w:r w:rsidRPr="00BC35A8">
        <w:rPr>
          <w:sz w:val="24"/>
          <w:szCs w:val="24"/>
          <w:lang w:val="az-Latn-AZ"/>
        </w:rPr>
        <w:t>yu</w:t>
      </w:r>
      <w:r>
        <w:rPr>
          <w:sz w:val="24"/>
          <w:szCs w:val="24"/>
          <w:lang w:val="az-Latn-AZ"/>
        </w:rPr>
        <w:softHyphen/>
      </w:r>
      <w:r w:rsidRPr="00BC35A8">
        <w:rPr>
          <w:sz w:val="24"/>
          <w:szCs w:val="24"/>
          <w:lang w:val="az-Latn-AZ"/>
        </w:rPr>
        <w:t>xa</w:t>
      </w:r>
      <w:r>
        <w:rPr>
          <w:sz w:val="24"/>
          <w:szCs w:val="24"/>
          <w:lang w:val="az-Latn-AZ"/>
        </w:rPr>
        <w:softHyphen/>
      </w:r>
      <w:r w:rsidRPr="00BC35A8">
        <w:rPr>
          <w:sz w:val="24"/>
          <w:szCs w:val="24"/>
          <w:lang w:val="az-Latn-AZ"/>
        </w:rPr>
        <w:t>rı</w:t>
      </w:r>
      <w:r>
        <w:rPr>
          <w:sz w:val="24"/>
          <w:szCs w:val="24"/>
          <w:lang w:val="az-Latn-AZ"/>
        </w:rPr>
        <w:t xml:space="preserve"> </w:t>
      </w:r>
      <w:r w:rsidRPr="00BC35A8">
        <w:rPr>
          <w:sz w:val="24"/>
          <w:szCs w:val="24"/>
          <w:lang w:val="az-Latn-AZ"/>
        </w:rPr>
        <w:t>seq</w:t>
      </w:r>
      <w:r>
        <w:rPr>
          <w:sz w:val="24"/>
          <w:szCs w:val="24"/>
          <w:lang w:val="az-Latn-AZ"/>
        </w:rPr>
        <w:softHyphen/>
      </w:r>
      <w:r w:rsidRPr="00BC35A8">
        <w:rPr>
          <w:sz w:val="24"/>
          <w:szCs w:val="24"/>
          <w:lang w:val="az-Latn-AZ"/>
        </w:rPr>
        <w:t>men</w:t>
      </w:r>
      <w:r>
        <w:rPr>
          <w:sz w:val="24"/>
          <w:szCs w:val="24"/>
          <w:lang w:val="az-Latn-AZ"/>
        </w:rPr>
        <w:softHyphen/>
      </w:r>
      <w:r w:rsidRPr="00BC35A8">
        <w:rPr>
          <w:sz w:val="24"/>
          <w:szCs w:val="24"/>
          <w:lang w:val="az-Latn-AZ"/>
        </w:rPr>
        <w:t>tin</w:t>
      </w:r>
      <w:r>
        <w:rPr>
          <w:sz w:val="24"/>
          <w:szCs w:val="24"/>
          <w:lang w:val="az-Latn-AZ"/>
        </w:rPr>
        <w:softHyphen/>
      </w:r>
      <w:r w:rsidRPr="00BC35A8">
        <w:rPr>
          <w:sz w:val="24"/>
          <w:szCs w:val="24"/>
          <w:lang w:val="az-Latn-AZ"/>
        </w:rPr>
        <w:t>də</w:t>
      </w:r>
      <w:r>
        <w:rPr>
          <w:sz w:val="24"/>
          <w:szCs w:val="24"/>
          <w:lang w:val="az-Latn-AZ"/>
        </w:rPr>
        <w:t xml:space="preserve"> </w:t>
      </w:r>
      <w:r w:rsidRPr="00BC35A8">
        <w:rPr>
          <w:sz w:val="24"/>
          <w:szCs w:val="24"/>
          <w:lang w:val="az-Latn-AZ"/>
        </w:rPr>
        <w:t>bir</w:t>
      </w:r>
      <w:r>
        <w:rPr>
          <w:sz w:val="24"/>
          <w:szCs w:val="24"/>
          <w:lang w:val="az-Latn-AZ"/>
        </w:rPr>
        <w:softHyphen/>
      </w:r>
      <w:r w:rsidRPr="00BC35A8">
        <w:rPr>
          <w:sz w:val="24"/>
          <w:szCs w:val="24"/>
          <w:lang w:val="az-Latn-AZ"/>
        </w:rPr>
        <w:t>ləş</w:t>
      </w:r>
      <w:r>
        <w:rPr>
          <w:sz w:val="24"/>
          <w:szCs w:val="24"/>
          <w:lang w:val="az-Latn-AZ"/>
        </w:rPr>
        <w:softHyphen/>
      </w:r>
      <w:r w:rsidRPr="00BC35A8">
        <w:rPr>
          <w:sz w:val="24"/>
          <w:szCs w:val="24"/>
          <w:lang w:val="az-Latn-AZ"/>
        </w:rPr>
        <w:t>miş qa</w:t>
      </w:r>
      <w:r>
        <w:rPr>
          <w:sz w:val="24"/>
          <w:szCs w:val="24"/>
          <w:lang w:val="az-Latn-AZ"/>
        </w:rPr>
        <w:softHyphen/>
      </w:r>
      <w:r w:rsidRPr="00BC35A8">
        <w:rPr>
          <w:sz w:val="24"/>
          <w:szCs w:val="24"/>
          <w:lang w:val="az-Latn-AZ"/>
        </w:rPr>
        <w:t xml:space="preserve">lır. </w:t>
      </w:r>
      <w:r>
        <w:rPr>
          <w:sz w:val="24"/>
          <w:szCs w:val="24"/>
          <w:lang w:val="az-Latn-AZ"/>
        </w:rPr>
        <w:t>Yal</w:t>
      </w:r>
      <w:r>
        <w:rPr>
          <w:sz w:val="24"/>
          <w:szCs w:val="24"/>
          <w:lang w:val="az-Latn-AZ"/>
        </w:rPr>
        <w:softHyphen/>
        <w:t xml:space="preserve">nız döl </w:t>
      </w:r>
      <w:r w:rsidR="00F8031B" w:rsidRPr="00F8031B">
        <w:rPr>
          <w:noProof/>
          <w:sz w:val="24"/>
          <w:szCs w:val="24"/>
          <w:lang w:eastAsia="ru-RU"/>
        </w:rPr>
        <w:pict>
          <v:line id="Прямая соединительная линия 933" o:spid="_x0000_s2207" style="position:absolute;left:0;text-align:left;z-index:251770880;visibility:visible;mso-position-horizontal-relative:text;mso-position-vertical-relative:text;mso-width-relative:margin;mso-height-relative:margin" from="2.7pt,85.5pt" to="475.9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" strokecolor="white [3212]"/>
        </w:pict>
      </w:r>
      <w:r w:rsidRPr="004528D0">
        <w:rPr>
          <w:sz w:val="24"/>
          <w:szCs w:val="24"/>
          <w:lang w:val="az-Latn-AZ"/>
        </w:rPr>
        <w:t>do</w:t>
      </w:r>
      <w:r>
        <w:rPr>
          <w:sz w:val="24"/>
          <w:szCs w:val="24"/>
          <w:lang w:val="az-Latn-AZ"/>
        </w:rPr>
        <w:softHyphen/>
      </w:r>
      <w:r w:rsidRPr="004528D0">
        <w:rPr>
          <w:sz w:val="24"/>
          <w:szCs w:val="24"/>
          <w:lang w:val="az-Latn-AZ"/>
        </w:rPr>
        <w:t>ğul</w:t>
      </w:r>
      <w:r>
        <w:rPr>
          <w:sz w:val="24"/>
          <w:szCs w:val="24"/>
          <w:lang w:val="az-Latn-AZ"/>
        </w:rPr>
        <w:softHyphen/>
      </w:r>
      <w:r w:rsidRPr="004528D0">
        <w:rPr>
          <w:sz w:val="24"/>
          <w:szCs w:val="24"/>
          <w:lang w:val="az-Latn-AZ"/>
        </w:rPr>
        <w:t>du</w:t>
      </w:r>
      <w:r>
        <w:rPr>
          <w:sz w:val="24"/>
          <w:szCs w:val="24"/>
          <w:lang w:val="az-Latn-AZ"/>
        </w:rPr>
        <w:t>q</w:t>
      </w:r>
      <w:r>
        <w:rPr>
          <w:sz w:val="24"/>
          <w:szCs w:val="24"/>
          <w:lang w:val="az-Latn-AZ"/>
        </w:rPr>
        <w:softHyphen/>
        <w:t>dan son</w:t>
      </w:r>
      <w:r>
        <w:rPr>
          <w:sz w:val="24"/>
          <w:szCs w:val="24"/>
          <w:lang w:val="az-Latn-AZ"/>
        </w:rPr>
        <w:softHyphen/>
        <w:t>ra uşaq</w:t>
      </w:r>
      <w:r>
        <w:rPr>
          <w:sz w:val="24"/>
          <w:szCs w:val="24"/>
          <w:lang w:val="az-Latn-AZ"/>
        </w:rPr>
        <w:softHyphen/>
        <w:t>lı</w:t>
      </w:r>
      <w:r>
        <w:rPr>
          <w:sz w:val="24"/>
          <w:szCs w:val="24"/>
          <w:lang w:val="az-Latn-AZ"/>
        </w:rPr>
        <w:softHyphen/>
        <w:t>ğın yı</w:t>
      </w:r>
      <w:r>
        <w:rPr>
          <w:sz w:val="24"/>
          <w:szCs w:val="24"/>
          <w:lang w:val="az-Latn-AZ"/>
        </w:rPr>
        <w:softHyphen/>
        <w:t>ğıl</w:t>
      </w:r>
      <w:r>
        <w:rPr>
          <w:sz w:val="24"/>
          <w:szCs w:val="24"/>
          <w:lang w:val="az-Latn-AZ"/>
        </w:rPr>
        <w:softHyphen/>
        <w:t>ma</w:t>
      </w:r>
      <w:r>
        <w:rPr>
          <w:sz w:val="24"/>
          <w:szCs w:val="24"/>
          <w:lang w:val="az-Latn-AZ"/>
        </w:rPr>
        <w:softHyphen/>
        <w:t xml:space="preserve">sı </w:t>
      </w:r>
      <w:r w:rsidRPr="004528D0">
        <w:rPr>
          <w:sz w:val="24"/>
          <w:szCs w:val="24"/>
          <w:lang w:val="az-Latn-AZ"/>
        </w:rPr>
        <w:t>və uşaq</w:t>
      </w:r>
      <w:r>
        <w:rPr>
          <w:sz w:val="24"/>
          <w:szCs w:val="24"/>
          <w:lang w:val="az-Latn-AZ"/>
        </w:rPr>
        <w:softHyphen/>
      </w:r>
      <w:r w:rsidRPr="004528D0">
        <w:rPr>
          <w:sz w:val="24"/>
          <w:szCs w:val="24"/>
          <w:lang w:val="az-Latn-AZ"/>
        </w:rPr>
        <w:t>lıq</w:t>
      </w:r>
      <w:r>
        <w:rPr>
          <w:sz w:val="24"/>
          <w:szCs w:val="24"/>
          <w:lang w:val="az-Latn-AZ"/>
        </w:rPr>
        <w:softHyphen/>
      </w:r>
      <w:r w:rsidRPr="004528D0">
        <w:rPr>
          <w:sz w:val="24"/>
          <w:szCs w:val="24"/>
          <w:lang w:val="az-Latn-AZ"/>
        </w:rPr>
        <w:t>da</w:t>
      </w:r>
      <w:r>
        <w:rPr>
          <w:sz w:val="24"/>
          <w:szCs w:val="24"/>
          <w:lang w:val="az-Latn-AZ"/>
        </w:rPr>
        <w:softHyphen/>
      </w:r>
      <w:r w:rsidRPr="004528D0">
        <w:rPr>
          <w:sz w:val="24"/>
          <w:szCs w:val="24"/>
          <w:lang w:val="az-Latn-AZ"/>
        </w:rPr>
        <w:t>xi</w:t>
      </w:r>
      <w:r>
        <w:rPr>
          <w:sz w:val="24"/>
          <w:szCs w:val="24"/>
          <w:lang w:val="az-Latn-AZ"/>
        </w:rPr>
        <w:softHyphen/>
      </w:r>
      <w:r w:rsidRPr="004528D0">
        <w:rPr>
          <w:sz w:val="24"/>
          <w:szCs w:val="24"/>
          <w:lang w:val="az-Latn-AZ"/>
        </w:rPr>
        <w:t>li təz</w:t>
      </w:r>
      <w:r>
        <w:rPr>
          <w:sz w:val="24"/>
          <w:szCs w:val="24"/>
          <w:lang w:val="az-Latn-AZ"/>
        </w:rPr>
        <w:softHyphen/>
      </w:r>
      <w:r w:rsidRPr="004528D0">
        <w:rPr>
          <w:sz w:val="24"/>
          <w:szCs w:val="24"/>
          <w:lang w:val="az-Latn-AZ"/>
        </w:rPr>
        <w:t>yi</w:t>
      </w:r>
      <w:r>
        <w:rPr>
          <w:sz w:val="24"/>
          <w:szCs w:val="24"/>
          <w:lang w:val="az-Latn-AZ"/>
        </w:rPr>
        <w:softHyphen/>
      </w:r>
      <w:r w:rsidRPr="004528D0">
        <w:rPr>
          <w:sz w:val="24"/>
          <w:szCs w:val="24"/>
          <w:lang w:val="az-Latn-AZ"/>
        </w:rPr>
        <w:t>qin en</w:t>
      </w:r>
      <w:r>
        <w:rPr>
          <w:sz w:val="24"/>
          <w:szCs w:val="24"/>
          <w:lang w:val="az-Latn-AZ"/>
        </w:rPr>
        <w:softHyphen/>
      </w:r>
      <w:r w:rsidRPr="004528D0">
        <w:rPr>
          <w:sz w:val="24"/>
          <w:szCs w:val="24"/>
          <w:lang w:val="az-Latn-AZ"/>
        </w:rPr>
        <w:t>mə</w:t>
      </w:r>
      <w:r>
        <w:rPr>
          <w:sz w:val="24"/>
          <w:szCs w:val="24"/>
          <w:lang w:val="az-Latn-AZ"/>
        </w:rPr>
        <w:softHyphen/>
      </w:r>
      <w:r w:rsidRPr="004528D0">
        <w:rPr>
          <w:sz w:val="24"/>
          <w:szCs w:val="24"/>
          <w:lang w:val="az-Latn-AZ"/>
        </w:rPr>
        <w:t>si he</w:t>
      </w:r>
      <w:r>
        <w:rPr>
          <w:sz w:val="24"/>
          <w:szCs w:val="24"/>
          <w:lang w:val="az-Latn-AZ"/>
        </w:rPr>
        <w:softHyphen/>
      </w:r>
      <w:r w:rsidRPr="004528D0">
        <w:rPr>
          <w:sz w:val="24"/>
          <w:szCs w:val="24"/>
          <w:lang w:val="az-Latn-AZ"/>
        </w:rPr>
        <w:t>sa</w:t>
      </w:r>
      <w:r>
        <w:rPr>
          <w:sz w:val="24"/>
          <w:szCs w:val="24"/>
          <w:lang w:val="az-Latn-AZ"/>
        </w:rPr>
        <w:softHyphen/>
      </w:r>
      <w:r w:rsidRPr="004528D0">
        <w:rPr>
          <w:sz w:val="24"/>
          <w:szCs w:val="24"/>
          <w:lang w:val="az-Latn-AZ"/>
        </w:rPr>
        <w:t>bı</w:t>
      </w:r>
      <w:r>
        <w:rPr>
          <w:sz w:val="24"/>
          <w:szCs w:val="24"/>
          <w:lang w:val="az-Latn-AZ"/>
        </w:rPr>
        <w:softHyphen/>
      </w:r>
      <w:r w:rsidRPr="004528D0">
        <w:rPr>
          <w:sz w:val="24"/>
          <w:szCs w:val="24"/>
          <w:lang w:val="az-Latn-AZ"/>
        </w:rPr>
        <w:t>na uşaq</w:t>
      </w:r>
      <w:r>
        <w:rPr>
          <w:sz w:val="24"/>
          <w:szCs w:val="24"/>
          <w:lang w:val="az-Latn-AZ"/>
        </w:rPr>
        <w:softHyphen/>
      </w:r>
      <w:r w:rsidRPr="004528D0">
        <w:rPr>
          <w:sz w:val="24"/>
          <w:szCs w:val="24"/>
          <w:lang w:val="az-Latn-AZ"/>
        </w:rPr>
        <w:t>lıq di</w:t>
      </w:r>
      <w:r>
        <w:rPr>
          <w:sz w:val="24"/>
          <w:szCs w:val="24"/>
          <w:lang w:val="az-Latn-AZ"/>
        </w:rPr>
        <w:softHyphen/>
      </w:r>
      <w:r w:rsidRPr="004528D0">
        <w:rPr>
          <w:sz w:val="24"/>
          <w:szCs w:val="24"/>
          <w:lang w:val="az-Latn-AZ"/>
        </w:rPr>
        <w:t>varın</w:t>
      </w:r>
      <w:r>
        <w:rPr>
          <w:sz w:val="24"/>
          <w:szCs w:val="24"/>
          <w:lang w:val="az-Latn-AZ"/>
        </w:rPr>
        <w:softHyphen/>
      </w:r>
      <w:r w:rsidRPr="004528D0">
        <w:rPr>
          <w:sz w:val="24"/>
          <w:szCs w:val="24"/>
          <w:lang w:val="az-Latn-AZ"/>
        </w:rPr>
        <w:t>dan ay</w:t>
      </w:r>
      <w:r>
        <w:rPr>
          <w:sz w:val="24"/>
          <w:szCs w:val="24"/>
          <w:lang w:val="az-Latn-AZ"/>
        </w:rPr>
        <w:softHyphen/>
      </w:r>
      <w:r w:rsidRPr="004528D0">
        <w:rPr>
          <w:sz w:val="24"/>
          <w:szCs w:val="24"/>
          <w:lang w:val="az-Latn-AZ"/>
        </w:rPr>
        <w:t>rı</w:t>
      </w:r>
      <w:r>
        <w:rPr>
          <w:sz w:val="24"/>
          <w:szCs w:val="24"/>
          <w:lang w:val="az-Latn-AZ"/>
        </w:rPr>
        <w:softHyphen/>
      </w:r>
      <w:r w:rsidRPr="004528D0">
        <w:rPr>
          <w:sz w:val="24"/>
          <w:szCs w:val="24"/>
          <w:lang w:val="az-Latn-AZ"/>
        </w:rPr>
        <w:t>lır. Yer</w:t>
      </w:r>
      <w:r>
        <w:rPr>
          <w:sz w:val="24"/>
          <w:szCs w:val="24"/>
          <w:lang w:val="az-Latn-AZ"/>
        </w:rPr>
        <w:softHyphen/>
      </w:r>
      <w:r w:rsidRPr="004528D0">
        <w:rPr>
          <w:sz w:val="24"/>
          <w:szCs w:val="24"/>
          <w:lang w:val="az-Latn-AZ"/>
        </w:rPr>
        <w:t>ləş</w:t>
      </w:r>
      <w:r>
        <w:rPr>
          <w:sz w:val="24"/>
          <w:szCs w:val="24"/>
          <w:lang w:val="az-Latn-AZ"/>
        </w:rPr>
        <w:softHyphen/>
      </w:r>
      <w:r w:rsidRPr="004528D0">
        <w:rPr>
          <w:sz w:val="24"/>
          <w:szCs w:val="24"/>
          <w:lang w:val="az-Latn-AZ"/>
        </w:rPr>
        <w:t>di</w:t>
      </w:r>
      <w:r>
        <w:rPr>
          <w:sz w:val="24"/>
          <w:szCs w:val="24"/>
          <w:lang w:val="az-Latn-AZ"/>
        </w:rPr>
        <w:softHyphen/>
      </w:r>
      <w:r w:rsidRPr="004528D0">
        <w:rPr>
          <w:sz w:val="24"/>
          <w:szCs w:val="24"/>
          <w:lang w:val="az-Latn-AZ"/>
        </w:rPr>
        <w:t>yi yer</w:t>
      </w:r>
      <w:r>
        <w:rPr>
          <w:sz w:val="24"/>
          <w:szCs w:val="24"/>
          <w:lang w:val="az-Latn-AZ"/>
        </w:rPr>
        <w:softHyphen/>
      </w:r>
      <w:r w:rsidRPr="004528D0">
        <w:rPr>
          <w:sz w:val="24"/>
          <w:szCs w:val="24"/>
          <w:lang w:val="az-Latn-AZ"/>
        </w:rPr>
        <w:t>dən ası</w:t>
      </w:r>
      <w:r>
        <w:rPr>
          <w:sz w:val="24"/>
          <w:szCs w:val="24"/>
          <w:lang w:val="az-Latn-AZ"/>
        </w:rPr>
        <w:softHyphen/>
      </w:r>
      <w:r w:rsidRPr="004528D0">
        <w:rPr>
          <w:sz w:val="24"/>
          <w:szCs w:val="24"/>
          <w:lang w:val="az-Latn-AZ"/>
        </w:rPr>
        <w:t>lı ol</w:t>
      </w:r>
      <w:r>
        <w:rPr>
          <w:sz w:val="24"/>
          <w:szCs w:val="24"/>
          <w:lang w:val="az-Latn-AZ"/>
        </w:rPr>
        <w:softHyphen/>
      </w:r>
      <w:r w:rsidRPr="004528D0">
        <w:rPr>
          <w:sz w:val="24"/>
          <w:szCs w:val="24"/>
          <w:lang w:val="az-Latn-AZ"/>
        </w:rPr>
        <w:t>ma</w:t>
      </w:r>
      <w:r>
        <w:rPr>
          <w:sz w:val="24"/>
          <w:szCs w:val="24"/>
          <w:lang w:val="az-Latn-AZ"/>
        </w:rPr>
        <w:softHyphen/>
      </w:r>
      <w:r w:rsidRPr="004528D0">
        <w:rPr>
          <w:sz w:val="24"/>
          <w:szCs w:val="24"/>
          <w:lang w:val="az-Latn-AZ"/>
        </w:rPr>
        <w:t>ya</w:t>
      </w:r>
      <w:r>
        <w:rPr>
          <w:sz w:val="24"/>
          <w:szCs w:val="24"/>
          <w:lang w:val="az-Latn-AZ"/>
        </w:rPr>
        <w:softHyphen/>
      </w:r>
      <w:r w:rsidRPr="004528D0">
        <w:rPr>
          <w:sz w:val="24"/>
          <w:szCs w:val="24"/>
          <w:lang w:val="az-Latn-AZ"/>
        </w:rPr>
        <w:t>raq ha</w:t>
      </w:r>
      <w:r>
        <w:rPr>
          <w:sz w:val="24"/>
          <w:szCs w:val="24"/>
          <w:lang w:val="az-Latn-AZ"/>
        </w:rPr>
        <w:softHyphen/>
      </w:r>
      <w:r w:rsidRPr="004528D0">
        <w:rPr>
          <w:sz w:val="24"/>
          <w:szCs w:val="24"/>
          <w:lang w:val="az-Latn-AZ"/>
        </w:rPr>
        <w:t>mi</w:t>
      </w:r>
      <w:r>
        <w:rPr>
          <w:sz w:val="24"/>
          <w:szCs w:val="24"/>
          <w:lang w:val="az-Latn-AZ"/>
        </w:rPr>
        <w:softHyphen/>
      </w:r>
      <w:r w:rsidRPr="004528D0">
        <w:rPr>
          <w:sz w:val="24"/>
          <w:szCs w:val="24"/>
          <w:lang w:val="az-Latn-AZ"/>
        </w:rPr>
        <w:t>lə</w:t>
      </w:r>
      <w:r>
        <w:rPr>
          <w:sz w:val="24"/>
          <w:szCs w:val="24"/>
          <w:lang w:val="az-Latn-AZ"/>
        </w:rPr>
        <w:softHyphen/>
      </w:r>
      <w:r w:rsidRPr="004528D0">
        <w:rPr>
          <w:sz w:val="24"/>
          <w:szCs w:val="24"/>
          <w:lang w:val="az-Latn-AZ"/>
        </w:rPr>
        <w:t>lik və do</w:t>
      </w:r>
      <w:r>
        <w:rPr>
          <w:sz w:val="24"/>
          <w:szCs w:val="24"/>
          <w:lang w:val="az-Latn-AZ"/>
        </w:rPr>
        <w:softHyphen/>
      </w:r>
      <w:r w:rsidRPr="004528D0">
        <w:rPr>
          <w:sz w:val="24"/>
          <w:szCs w:val="24"/>
          <w:lang w:val="az-Latn-AZ"/>
        </w:rPr>
        <w:t>ğu</w:t>
      </w:r>
      <w:r>
        <w:rPr>
          <w:sz w:val="24"/>
          <w:szCs w:val="24"/>
          <w:lang w:val="az-Latn-AZ"/>
        </w:rPr>
        <w:softHyphen/>
      </w:r>
      <w:r w:rsidRPr="004528D0">
        <w:rPr>
          <w:sz w:val="24"/>
          <w:szCs w:val="24"/>
          <w:lang w:val="az-Latn-AZ"/>
        </w:rPr>
        <w:t>şun I və II döv</w:t>
      </w:r>
      <w:r>
        <w:rPr>
          <w:sz w:val="24"/>
          <w:szCs w:val="24"/>
          <w:lang w:val="az-Latn-AZ"/>
        </w:rPr>
        <w:softHyphen/>
      </w:r>
      <w:r w:rsidRPr="004528D0">
        <w:rPr>
          <w:sz w:val="24"/>
          <w:szCs w:val="24"/>
          <w:lang w:val="az-Latn-AZ"/>
        </w:rPr>
        <w:t>rün</w:t>
      </w:r>
      <w:r>
        <w:rPr>
          <w:sz w:val="24"/>
          <w:szCs w:val="24"/>
          <w:lang w:val="az-Latn-AZ"/>
        </w:rPr>
        <w:softHyphen/>
      </w:r>
      <w:r w:rsidRPr="004528D0">
        <w:rPr>
          <w:sz w:val="24"/>
          <w:szCs w:val="24"/>
          <w:lang w:val="az-Latn-AZ"/>
        </w:rPr>
        <w:t xml:space="preserve">də </w:t>
      </w:r>
      <w:r>
        <w:rPr>
          <w:sz w:val="24"/>
          <w:szCs w:val="24"/>
          <w:lang w:val="az-Latn-AZ"/>
        </w:rPr>
        <w:t>cif</w:t>
      </w:r>
      <w:r>
        <w:rPr>
          <w:sz w:val="24"/>
          <w:szCs w:val="24"/>
          <w:lang w:val="az-Latn-AZ"/>
        </w:rPr>
        <w:softHyphen/>
        <w:t>tin ay</w:t>
      </w:r>
      <w:r w:rsidRPr="004528D0">
        <w:rPr>
          <w:sz w:val="24"/>
          <w:szCs w:val="24"/>
          <w:lang w:val="az-Latn-AZ"/>
        </w:rPr>
        <w:t>rıl</w:t>
      </w:r>
      <w:r>
        <w:rPr>
          <w:sz w:val="24"/>
          <w:szCs w:val="24"/>
          <w:lang w:val="az-Latn-AZ"/>
        </w:rPr>
        <w:softHyphen/>
      </w:r>
      <w:r w:rsidRPr="004528D0">
        <w:rPr>
          <w:sz w:val="24"/>
          <w:szCs w:val="24"/>
          <w:lang w:val="az-Latn-AZ"/>
        </w:rPr>
        <w:t>ma</w:t>
      </w:r>
      <w:r>
        <w:rPr>
          <w:sz w:val="24"/>
          <w:szCs w:val="24"/>
          <w:lang w:val="az-Latn-AZ"/>
        </w:rPr>
        <w:softHyphen/>
      </w:r>
      <w:r w:rsidRPr="004528D0">
        <w:rPr>
          <w:sz w:val="24"/>
          <w:szCs w:val="24"/>
          <w:lang w:val="az-Latn-AZ"/>
        </w:rPr>
        <w:t>sı, cif</w:t>
      </w:r>
      <w:r>
        <w:rPr>
          <w:sz w:val="24"/>
          <w:szCs w:val="24"/>
          <w:lang w:val="az-Latn-AZ"/>
        </w:rPr>
        <w:softHyphen/>
      </w:r>
      <w:r w:rsidRPr="004528D0">
        <w:rPr>
          <w:sz w:val="24"/>
          <w:szCs w:val="24"/>
          <w:lang w:val="az-Latn-AZ"/>
        </w:rPr>
        <w:t>tin vax</w:t>
      </w:r>
      <w:r>
        <w:rPr>
          <w:sz w:val="24"/>
          <w:szCs w:val="24"/>
          <w:lang w:val="az-Latn-AZ"/>
        </w:rPr>
        <w:softHyphen/>
      </w:r>
      <w:r w:rsidRPr="004528D0">
        <w:rPr>
          <w:sz w:val="24"/>
          <w:szCs w:val="24"/>
          <w:lang w:val="az-Latn-AZ"/>
        </w:rPr>
        <w:t>tın</w:t>
      </w:r>
      <w:r>
        <w:rPr>
          <w:sz w:val="24"/>
          <w:szCs w:val="24"/>
          <w:lang w:val="az-Latn-AZ"/>
        </w:rPr>
        <w:softHyphen/>
      </w:r>
      <w:r w:rsidRPr="004528D0">
        <w:rPr>
          <w:sz w:val="24"/>
          <w:szCs w:val="24"/>
          <w:lang w:val="az-Latn-AZ"/>
        </w:rPr>
        <w:t>dan əv</w:t>
      </w:r>
      <w:r>
        <w:rPr>
          <w:sz w:val="24"/>
          <w:szCs w:val="24"/>
          <w:lang w:val="az-Latn-AZ"/>
        </w:rPr>
        <w:softHyphen/>
      </w:r>
      <w:r w:rsidRPr="004528D0">
        <w:rPr>
          <w:sz w:val="24"/>
          <w:szCs w:val="24"/>
          <w:lang w:val="az-Latn-AZ"/>
        </w:rPr>
        <w:t>vəl ay</w:t>
      </w:r>
      <w:r>
        <w:rPr>
          <w:sz w:val="24"/>
          <w:szCs w:val="24"/>
          <w:lang w:val="az-Latn-AZ"/>
        </w:rPr>
        <w:softHyphen/>
      </w:r>
      <w:r w:rsidRPr="004528D0">
        <w:rPr>
          <w:sz w:val="24"/>
          <w:szCs w:val="24"/>
          <w:lang w:val="az-Latn-AZ"/>
        </w:rPr>
        <w:t>rıl</w:t>
      </w:r>
      <w:r>
        <w:rPr>
          <w:sz w:val="24"/>
          <w:szCs w:val="24"/>
          <w:lang w:val="az-Latn-AZ"/>
        </w:rPr>
        <w:softHyphen/>
      </w:r>
      <w:r w:rsidRPr="004528D0">
        <w:rPr>
          <w:sz w:val="24"/>
          <w:szCs w:val="24"/>
          <w:lang w:val="az-Latn-AZ"/>
        </w:rPr>
        <w:t>ma</w:t>
      </w:r>
      <w:r>
        <w:rPr>
          <w:sz w:val="24"/>
          <w:szCs w:val="24"/>
          <w:lang w:val="az-Latn-AZ"/>
        </w:rPr>
        <w:softHyphen/>
      </w:r>
      <w:r w:rsidRPr="004528D0">
        <w:rPr>
          <w:sz w:val="24"/>
          <w:szCs w:val="24"/>
          <w:lang w:val="az-Latn-AZ"/>
        </w:rPr>
        <w:t>sı ad</w:t>
      </w:r>
      <w:r>
        <w:rPr>
          <w:sz w:val="24"/>
          <w:szCs w:val="24"/>
          <w:lang w:val="az-Latn-AZ"/>
        </w:rPr>
        <w:softHyphen/>
      </w:r>
      <w:r w:rsidRPr="004528D0">
        <w:rPr>
          <w:sz w:val="24"/>
          <w:szCs w:val="24"/>
          <w:lang w:val="az-Latn-AZ"/>
        </w:rPr>
        <w:t>la</w:t>
      </w:r>
      <w:r>
        <w:rPr>
          <w:sz w:val="24"/>
          <w:szCs w:val="24"/>
          <w:lang w:val="az-Latn-AZ"/>
        </w:rPr>
        <w:softHyphen/>
      </w:r>
      <w:r w:rsidRPr="004528D0">
        <w:rPr>
          <w:sz w:val="24"/>
          <w:szCs w:val="24"/>
          <w:lang w:val="az-Latn-AZ"/>
        </w:rPr>
        <w:t>nır. Cift gə</w:t>
      </w:r>
      <w:r>
        <w:rPr>
          <w:sz w:val="24"/>
          <w:szCs w:val="24"/>
          <w:lang w:val="az-Latn-AZ"/>
        </w:rPr>
        <w:softHyphen/>
      </w:r>
      <w:r w:rsidRPr="004528D0">
        <w:rPr>
          <w:sz w:val="24"/>
          <w:szCs w:val="24"/>
          <w:lang w:val="az-Latn-AZ"/>
        </w:rPr>
        <w:t>liş</w:t>
      </w:r>
      <w:r>
        <w:rPr>
          <w:sz w:val="24"/>
          <w:szCs w:val="24"/>
          <w:lang w:val="az-Latn-AZ"/>
        </w:rPr>
        <w:softHyphen/>
      </w:r>
      <w:r w:rsidRPr="004528D0">
        <w:rPr>
          <w:sz w:val="24"/>
          <w:szCs w:val="24"/>
          <w:lang w:val="az-Latn-AZ"/>
        </w:rPr>
        <w:t>lə</w:t>
      </w:r>
      <w:r>
        <w:rPr>
          <w:sz w:val="24"/>
          <w:szCs w:val="24"/>
          <w:lang w:val="az-Latn-AZ"/>
        </w:rPr>
        <w:softHyphen/>
      </w:r>
      <w:r w:rsidRPr="004528D0">
        <w:rPr>
          <w:sz w:val="24"/>
          <w:szCs w:val="24"/>
          <w:lang w:val="az-Latn-AZ"/>
        </w:rPr>
        <w:t>rin</w:t>
      </w:r>
      <w:r>
        <w:rPr>
          <w:sz w:val="24"/>
          <w:szCs w:val="24"/>
          <w:lang w:val="az-Latn-AZ"/>
        </w:rPr>
        <w:softHyphen/>
      </w:r>
      <w:r w:rsidRPr="004528D0">
        <w:rPr>
          <w:sz w:val="24"/>
          <w:szCs w:val="24"/>
          <w:lang w:val="az-Latn-AZ"/>
        </w:rPr>
        <w:t>dən fərq</w:t>
      </w:r>
      <w:r>
        <w:rPr>
          <w:sz w:val="24"/>
          <w:szCs w:val="24"/>
          <w:lang w:val="az-Latn-AZ"/>
        </w:rPr>
        <w:softHyphen/>
      </w:r>
      <w:r w:rsidRPr="004528D0">
        <w:rPr>
          <w:sz w:val="24"/>
          <w:szCs w:val="24"/>
          <w:lang w:val="az-Latn-AZ"/>
        </w:rPr>
        <w:t>li ola</w:t>
      </w:r>
      <w:r>
        <w:rPr>
          <w:sz w:val="24"/>
          <w:szCs w:val="24"/>
          <w:lang w:val="az-Latn-AZ"/>
        </w:rPr>
        <w:softHyphen/>
      </w:r>
      <w:r w:rsidRPr="004528D0">
        <w:rPr>
          <w:sz w:val="24"/>
          <w:szCs w:val="24"/>
          <w:lang w:val="az-Latn-AZ"/>
        </w:rPr>
        <w:t>raq nor</w:t>
      </w:r>
      <w:r>
        <w:rPr>
          <w:sz w:val="24"/>
          <w:szCs w:val="24"/>
          <w:lang w:val="az-Latn-AZ"/>
        </w:rPr>
        <w:softHyphen/>
      </w:r>
      <w:r w:rsidRPr="004528D0">
        <w:rPr>
          <w:sz w:val="24"/>
          <w:szCs w:val="24"/>
          <w:lang w:val="az-Latn-AZ"/>
        </w:rPr>
        <w:t>mal yer</w:t>
      </w:r>
      <w:r>
        <w:rPr>
          <w:sz w:val="24"/>
          <w:szCs w:val="24"/>
          <w:lang w:val="az-Latn-AZ"/>
        </w:rPr>
        <w:softHyphen/>
      </w:r>
      <w:r w:rsidRPr="004528D0">
        <w:rPr>
          <w:sz w:val="24"/>
          <w:szCs w:val="24"/>
          <w:lang w:val="az-Latn-AZ"/>
        </w:rPr>
        <w:t>ləş</w:t>
      </w:r>
      <w:r>
        <w:rPr>
          <w:sz w:val="24"/>
          <w:szCs w:val="24"/>
          <w:lang w:val="az-Latn-AZ"/>
        </w:rPr>
        <w:softHyphen/>
      </w:r>
      <w:r w:rsidRPr="004528D0">
        <w:rPr>
          <w:sz w:val="24"/>
          <w:szCs w:val="24"/>
          <w:lang w:val="az-Latn-AZ"/>
        </w:rPr>
        <w:t>miş cif</w:t>
      </w:r>
      <w:r>
        <w:rPr>
          <w:sz w:val="24"/>
          <w:szCs w:val="24"/>
          <w:lang w:val="az-Latn-AZ"/>
        </w:rPr>
        <w:softHyphen/>
      </w:r>
      <w:r w:rsidRPr="004528D0">
        <w:rPr>
          <w:sz w:val="24"/>
          <w:szCs w:val="24"/>
          <w:lang w:val="az-Latn-AZ"/>
        </w:rPr>
        <w:t>tin vax</w:t>
      </w:r>
      <w:r>
        <w:rPr>
          <w:sz w:val="24"/>
          <w:szCs w:val="24"/>
          <w:lang w:val="az-Latn-AZ"/>
        </w:rPr>
        <w:softHyphen/>
      </w:r>
      <w:r w:rsidRPr="004528D0">
        <w:rPr>
          <w:sz w:val="24"/>
          <w:szCs w:val="24"/>
          <w:lang w:val="az-Latn-AZ"/>
        </w:rPr>
        <w:t>tın</w:t>
      </w:r>
      <w:r>
        <w:rPr>
          <w:sz w:val="24"/>
          <w:szCs w:val="24"/>
          <w:lang w:val="az-Latn-AZ"/>
        </w:rPr>
        <w:softHyphen/>
      </w:r>
      <w:r w:rsidRPr="004528D0">
        <w:rPr>
          <w:sz w:val="24"/>
          <w:szCs w:val="24"/>
          <w:lang w:val="az-Latn-AZ"/>
        </w:rPr>
        <w:t>dan əv</w:t>
      </w:r>
      <w:r>
        <w:rPr>
          <w:sz w:val="24"/>
          <w:szCs w:val="24"/>
          <w:lang w:val="az-Latn-AZ"/>
        </w:rPr>
        <w:softHyphen/>
      </w:r>
      <w:r w:rsidRPr="004528D0">
        <w:rPr>
          <w:sz w:val="24"/>
          <w:szCs w:val="24"/>
          <w:lang w:val="az-Latn-AZ"/>
        </w:rPr>
        <w:t>vəl ay</w:t>
      </w:r>
      <w:r>
        <w:rPr>
          <w:sz w:val="24"/>
          <w:szCs w:val="24"/>
          <w:lang w:val="az-Latn-AZ"/>
        </w:rPr>
        <w:softHyphen/>
      </w:r>
      <w:r w:rsidRPr="004528D0">
        <w:rPr>
          <w:sz w:val="24"/>
          <w:szCs w:val="24"/>
          <w:lang w:val="az-Latn-AZ"/>
        </w:rPr>
        <w:t>rıl</w:t>
      </w:r>
      <w:r>
        <w:rPr>
          <w:sz w:val="24"/>
          <w:szCs w:val="24"/>
          <w:lang w:val="az-Latn-AZ"/>
        </w:rPr>
        <w:softHyphen/>
      </w:r>
      <w:r w:rsidRPr="004528D0">
        <w:rPr>
          <w:sz w:val="24"/>
          <w:szCs w:val="24"/>
          <w:lang w:val="az-Latn-AZ"/>
        </w:rPr>
        <w:t>ma</w:t>
      </w:r>
      <w:r>
        <w:rPr>
          <w:sz w:val="24"/>
          <w:szCs w:val="24"/>
          <w:lang w:val="az-Latn-AZ"/>
        </w:rPr>
        <w:softHyphen/>
      </w:r>
      <w:r w:rsidRPr="004528D0">
        <w:rPr>
          <w:sz w:val="24"/>
          <w:szCs w:val="24"/>
          <w:lang w:val="az-Latn-AZ"/>
        </w:rPr>
        <w:t>sı ha</w:t>
      </w:r>
      <w:r>
        <w:rPr>
          <w:sz w:val="24"/>
          <w:szCs w:val="24"/>
          <w:lang w:val="az-Latn-AZ"/>
        </w:rPr>
        <w:softHyphen/>
      </w:r>
      <w:r w:rsidRPr="004528D0">
        <w:rPr>
          <w:sz w:val="24"/>
          <w:szCs w:val="24"/>
          <w:lang w:val="az-Latn-AZ"/>
        </w:rPr>
        <w:t>mi</w:t>
      </w:r>
      <w:r>
        <w:rPr>
          <w:sz w:val="24"/>
          <w:szCs w:val="24"/>
          <w:lang w:val="az-Latn-AZ"/>
        </w:rPr>
        <w:softHyphen/>
      </w:r>
      <w:r w:rsidRPr="004528D0">
        <w:rPr>
          <w:sz w:val="24"/>
          <w:szCs w:val="24"/>
          <w:lang w:val="az-Latn-AZ"/>
        </w:rPr>
        <w:t>lə</w:t>
      </w:r>
      <w:r>
        <w:rPr>
          <w:sz w:val="24"/>
          <w:szCs w:val="24"/>
          <w:lang w:val="az-Latn-AZ"/>
        </w:rPr>
        <w:softHyphen/>
      </w:r>
      <w:r w:rsidRPr="004528D0">
        <w:rPr>
          <w:sz w:val="24"/>
          <w:szCs w:val="24"/>
          <w:lang w:val="az-Latn-AZ"/>
        </w:rPr>
        <w:t>li</w:t>
      </w:r>
      <w:r>
        <w:rPr>
          <w:sz w:val="24"/>
          <w:szCs w:val="24"/>
          <w:lang w:val="az-Latn-AZ"/>
        </w:rPr>
        <w:softHyphen/>
      </w:r>
      <w:r w:rsidRPr="004528D0">
        <w:rPr>
          <w:sz w:val="24"/>
          <w:szCs w:val="24"/>
          <w:lang w:val="az-Latn-AZ"/>
        </w:rPr>
        <w:t>yin so</w:t>
      </w:r>
      <w:r>
        <w:rPr>
          <w:sz w:val="24"/>
          <w:szCs w:val="24"/>
          <w:lang w:val="az-Latn-AZ"/>
        </w:rPr>
        <w:softHyphen/>
      </w:r>
      <w:r w:rsidRPr="004528D0">
        <w:rPr>
          <w:sz w:val="24"/>
          <w:szCs w:val="24"/>
          <w:lang w:val="az-Latn-AZ"/>
        </w:rPr>
        <w:t>nun</w:t>
      </w:r>
      <w:r>
        <w:rPr>
          <w:sz w:val="24"/>
          <w:szCs w:val="24"/>
          <w:lang w:val="az-Latn-AZ"/>
        </w:rPr>
        <w:softHyphen/>
      </w:r>
      <w:r w:rsidRPr="004528D0">
        <w:rPr>
          <w:sz w:val="24"/>
          <w:szCs w:val="24"/>
          <w:lang w:val="az-Latn-AZ"/>
        </w:rPr>
        <w:t>da və do</w:t>
      </w:r>
      <w:r>
        <w:rPr>
          <w:sz w:val="24"/>
          <w:szCs w:val="24"/>
          <w:lang w:val="az-Latn-AZ"/>
        </w:rPr>
        <w:softHyphen/>
      </w:r>
      <w:r w:rsidRPr="004528D0">
        <w:rPr>
          <w:sz w:val="24"/>
          <w:szCs w:val="24"/>
          <w:lang w:val="az-Latn-AZ"/>
        </w:rPr>
        <w:t>ğuş za</w:t>
      </w:r>
      <w:r>
        <w:rPr>
          <w:sz w:val="24"/>
          <w:szCs w:val="24"/>
          <w:lang w:val="az-Latn-AZ"/>
        </w:rPr>
        <w:softHyphen/>
      </w:r>
      <w:r w:rsidRPr="004528D0">
        <w:rPr>
          <w:sz w:val="24"/>
          <w:szCs w:val="24"/>
          <w:lang w:val="az-Latn-AZ"/>
        </w:rPr>
        <w:t>ma</w:t>
      </w:r>
      <w:r>
        <w:rPr>
          <w:sz w:val="24"/>
          <w:szCs w:val="24"/>
          <w:lang w:val="az-Latn-AZ"/>
        </w:rPr>
        <w:softHyphen/>
      </w:r>
      <w:r w:rsidRPr="004528D0">
        <w:rPr>
          <w:sz w:val="24"/>
          <w:szCs w:val="24"/>
          <w:lang w:val="az-Latn-AZ"/>
        </w:rPr>
        <w:t>nı baş ve</w:t>
      </w:r>
      <w:r>
        <w:rPr>
          <w:sz w:val="24"/>
          <w:szCs w:val="24"/>
          <w:lang w:val="az-Latn-AZ"/>
        </w:rPr>
        <w:softHyphen/>
      </w:r>
      <w:r w:rsidRPr="004528D0">
        <w:rPr>
          <w:sz w:val="24"/>
          <w:szCs w:val="24"/>
          <w:lang w:val="az-Latn-AZ"/>
        </w:rPr>
        <w:t>rir.</w:t>
      </w:r>
    </w:p>
    <w:p w:rsidR="00DC59CA" w:rsidRPr="00931D8E" w:rsidRDefault="00DC59CA" w:rsidP="00DC59CA">
      <w:pPr>
        <w:ind w:firstLine="567"/>
        <w:jc w:val="both"/>
        <w:rPr>
          <w:sz w:val="24"/>
          <w:szCs w:val="24"/>
          <w:lang w:val="az-Latn-AZ"/>
        </w:rPr>
      </w:pPr>
      <w:r w:rsidRPr="00931D8E">
        <w:rPr>
          <w:b/>
          <w:sz w:val="24"/>
          <w:szCs w:val="24"/>
          <w:lang w:val="az-Latn-AZ"/>
        </w:rPr>
        <w:lastRenderedPageBreak/>
        <w:t>Etio</w:t>
      </w:r>
      <w:r>
        <w:rPr>
          <w:b/>
          <w:sz w:val="24"/>
          <w:szCs w:val="24"/>
          <w:lang w:val="az-Latn-AZ"/>
        </w:rPr>
        <w:softHyphen/>
      </w:r>
      <w:r w:rsidRPr="00931D8E">
        <w:rPr>
          <w:b/>
          <w:sz w:val="24"/>
          <w:szCs w:val="24"/>
          <w:lang w:val="az-Latn-AZ"/>
        </w:rPr>
        <w:t>lo</w:t>
      </w:r>
      <w:r>
        <w:rPr>
          <w:b/>
          <w:sz w:val="24"/>
          <w:szCs w:val="24"/>
          <w:lang w:val="az-Latn-AZ"/>
        </w:rPr>
        <w:softHyphen/>
      </w:r>
      <w:r w:rsidRPr="00931D8E">
        <w:rPr>
          <w:b/>
          <w:sz w:val="24"/>
          <w:szCs w:val="24"/>
          <w:lang w:val="az-Latn-AZ"/>
        </w:rPr>
        <w:t>gi</w:t>
      </w:r>
      <w:r>
        <w:rPr>
          <w:b/>
          <w:sz w:val="24"/>
          <w:szCs w:val="24"/>
          <w:lang w:val="az-Latn-AZ"/>
        </w:rPr>
        <w:softHyphen/>
      </w:r>
      <w:r w:rsidRPr="00931D8E">
        <w:rPr>
          <w:b/>
          <w:sz w:val="24"/>
          <w:szCs w:val="24"/>
          <w:lang w:val="az-Latn-AZ"/>
        </w:rPr>
        <w:t>ya və pa</w:t>
      </w:r>
      <w:r>
        <w:rPr>
          <w:b/>
          <w:sz w:val="24"/>
          <w:szCs w:val="24"/>
          <w:lang w:val="az-Latn-AZ"/>
        </w:rPr>
        <w:softHyphen/>
      </w:r>
      <w:r w:rsidRPr="00931D8E">
        <w:rPr>
          <w:b/>
          <w:sz w:val="24"/>
          <w:szCs w:val="24"/>
          <w:lang w:val="az-Latn-AZ"/>
        </w:rPr>
        <w:t>to</w:t>
      </w:r>
      <w:r>
        <w:rPr>
          <w:b/>
          <w:sz w:val="24"/>
          <w:szCs w:val="24"/>
          <w:lang w:val="az-Latn-AZ"/>
        </w:rPr>
        <w:softHyphen/>
      </w:r>
      <w:r w:rsidRPr="00931D8E">
        <w:rPr>
          <w:b/>
          <w:sz w:val="24"/>
          <w:szCs w:val="24"/>
          <w:lang w:val="az-Latn-AZ"/>
        </w:rPr>
        <w:t>ge</w:t>
      </w:r>
      <w:r>
        <w:rPr>
          <w:b/>
          <w:sz w:val="24"/>
          <w:szCs w:val="24"/>
          <w:lang w:val="az-Latn-AZ"/>
        </w:rPr>
        <w:softHyphen/>
      </w:r>
      <w:r w:rsidRPr="00931D8E">
        <w:rPr>
          <w:b/>
          <w:sz w:val="24"/>
          <w:szCs w:val="24"/>
          <w:lang w:val="az-Latn-AZ"/>
        </w:rPr>
        <w:t>ne</w:t>
      </w:r>
      <w:r>
        <w:rPr>
          <w:b/>
          <w:sz w:val="24"/>
          <w:szCs w:val="24"/>
          <w:lang w:val="az-Latn-AZ"/>
        </w:rPr>
        <w:softHyphen/>
      </w:r>
      <w:r w:rsidRPr="00931D8E">
        <w:rPr>
          <w:b/>
          <w:sz w:val="24"/>
          <w:szCs w:val="24"/>
          <w:lang w:val="az-Latn-AZ"/>
        </w:rPr>
        <w:t>zi.</w:t>
      </w:r>
      <w:r w:rsidRPr="00931D8E">
        <w:rPr>
          <w:szCs w:val="24"/>
          <w:lang w:val="az-Latn-AZ"/>
        </w:rPr>
        <w:t xml:space="preserve"> </w:t>
      </w:r>
      <w:r w:rsidRPr="00931D8E">
        <w:rPr>
          <w:sz w:val="24"/>
          <w:szCs w:val="24"/>
          <w:lang w:val="az-Latn-AZ"/>
        </w:rPr>
        <w:t>Cif</w:t>
      </w:r>
      <w:r>
        <w:rPr>
          <w:sz w:val="24"/>
          <w:szCs w:val="24"/>
          <w:lang w:val="az-Latn-AZ"/>
        </w:rPr>
        <w:softHyphen/>
      </w:r>
      <w:r w:rsidRPr="00931D8E">
        <w:rPr>
          <w:sz w:val="24"/>
          <w:szCs w:val="24"/>
          <w:lang w:val="az-Latn-AZ"/>
        </w:rPr>
        <w:t>tin vax</w:t>
      </w:r>
      <w:r>
        <w:rPr>
          <w:sz w:val="24"/>
          <w:szCs w:val="24"/>
          <w:lang w:val="az-Latn-AZ"/>
        </w:rPr>
        <w:softHyphen/>
      </w:r>
      <w:r w:rsidRPr="00931D8E">
        <w:rPr>
          <w:sz w:val="24"/>
          <w:szCs w:val="24"/>
          <w:lang w:val="az-Latn-AZ"/>
        </w:rPr>
        <w:t>tın</w:t>
      </w:r>
      <w:r>
        <w:rPr>
          <w:sz w:val="24"/>
          <w:szCs w:val="24"/>
          <w:lang w:val="az-Latn-AZ"/>
        </w:rPr>
        <w:softHyphen/>
      </w:r>
      <w:r w:rsidRPr="00931D8E">
        <w:rPr>
          <w:sz w:val="24"/>
          <w:szCs w:val="24"/>
          <w:lang w:val="az-Latn-AZ"/>
        </w:rPr>
        <w:t>dan əv</w:t>
      </w:r>
      <w:r>
        <w:rPr>
          <w:sz w:val="24"/>
          <w:szCs w:val="24"/>
          <w:lang w:val="az-Latn-AZ"/>
        </w:rPr>
        <w:softHyphen/>
      </w:r>
      <w:r w:rsidRPr="00931D8E">
        <w:rPr>
          <w:sz w:val="24"/>
          <w:szCs w:val="24"/>
          <w:lang w:val="az-Latn-AZ"/>
        </w:rPr>
        <w:t>vəl ay</w:t>
      </w:r>
      <w:r>
        <w:rPr>
          <w:sz w:val="24"/>
          <w:szCs w:val="24"/>
          <w:lang w:val="az-Latn-AZ"/>
        </w:rPr>
        <w:softHyphen/>
      </w:r>
      <w:r w:rsidRPr="00931D8E">
        <w:rPr>
          <w:sz w:val="24"/>
          <w:szCs w:val="24"/>
          <w:lang w:val="az-Latn-AZ"/>
        </w:rPr>
        <w:t>rıl</w:t>
      </w:r>
      <w:r>
        <w:rPr>
          <w:sz w:val="24"/>
          <w:szCs w:val="24"/>
          <w:lang w:val="az-Latn-AZ"/>
        </w:rPr>
        <w:softHyphen/>
      </w:r>
      <w:r w:rsidRPr="00931D8E">
        <w:rPr>
          <w:sz w:val="24"/>
          <w:szCs w:val="24"/>
          <w:lang w:val="az-Latn-AZ"/>
        </w:rPr>
        <w:t>ma</w:t>
      </w:r>
      <w:r>
        <w:rPr>
          <w:sz w:val="24"/>
          <w:szCs w:val="24"/>
          <w:lang w:val="az-Latn-AZ"/>
        </w:rPr>
        <w:softHyphen/>
      </w:r>
      <w:r w:rsidRPr="00931D8E">
        <w:rPr>
          <w:sz w:val="24"/>
          <w:szCs w:val="24"/>
          <w:lang w:val="az-Latn-AZ"/>
        </w:rPr>
        <w:t>sı</w:t>
      </w:r>
      <w:r>
        <w:rPr>
          <w:sz w:val="24"/>
          <w:szCs w:val="24"/>
          <w:lang w:val="az-Latn-AZ"/>
        </w:rPr>
        <w:softHyphen/>
      </w:r>
      <w:r w:rsidRPr="00931D8E">
        <w:rPr>
          <w:sz w:val="24"/>
          <w:szCs w:val="24"/>
          <w:lang w:val="az-Latn-AZ"/>
        </w:rPr>
        <w:t>na bir çox fak</w:t>
      </w:r>
      <w:r>
        <w:rPr>
          <w:sz w:val="24"/>
          <w:szCs w:val="24"/>
          <w:lang w:val="az-Latn-AZ"/>
        </w:rPr>
        <w:softHyphen/>
      </w:r>
      <w:r w:rsidRPr="00931D8E">
        <w:rPr>
          <w:sz w:val="24"/>
          <w:szCs w:val="24"/>
          <w:lang w:val="az-Latn-AZ"/>
        </w:rPr>
        <w:t>tor</w:t>
      </w:r>
      <w:r>
        <w:rPr>
          <w:sz w:val="24"/>
          <w:szCs w:val="24"/>
          <w:lang w:val="az-Latn-AZ"/>
        </w:rPr>
        <w:softHyphen/>
      </w:r>
      <w:r w:rsidRPr="00931D8E">
        <w:rPr>
          <w:sz w:val="24"/>
          <w:szCs w:val="24"/>
          <w:lang w:val="az-Latn-AZ"/>
        </w:rPr>
        <w:t>lar tə</w:t>
      </w:r>
      <w:r>
        <w:rPr>
          <w:sz w:val="24"/>
          <w:szCs w:val="24"/>
          <w:lang w:val="az-Latn-AZ"/>
        </w:rPr>
        <w:softHyphen/>
      </w:r>
      <w:r w:rsidRPr="00931D8E">
        <w:rPr>
          <w:sz w:val="24"/>
          <w:szCs w:val="24"/>
          <w:lang w:val="az-Latn-AZ"/>
        </w:rPr>
        <w:t>sir edir. O, çox vaxt hi</w:t>
      </w:r>
      <w:r>
        <w:rPr>
          <w:sz w:val="24"/>
          <w:szCs w:val="24"/>
          <w:lang w:val="az-Latn-AZ"/>
        </w:rPr>
        <w:softHyphen/>
      </w:r>
      <w:r w:rsidRPr="00931D8E">
        <w:rPr>
          <w:sz w:val="24"/>
          <w:szCs w:val="24"/>
          <w:lang w:val="az-Latn-AZ"/>
        </w:rPr>
        <w:t>per</w:t>
      </w:r>
      <w:r>
        <w:rPr>
          <w:sz w:val="24"/>
          <w:szCs w:val="24"/>
          <w:lang w:val="az-Latn-AZ"/>
        </w:rPr>
        <w:softHyphen/>
      </w:r>
      <w:r w:rsidRPr="00931D8E">
        <w:rPr>
          <w:sz w:val="24"/>
          <w:szCs w:val="24"/>
          <w:lang w:val="az-Latn-AZ"/>
        </w:rPr>
        <w:t>ten</w:t>
      </w:r>
      <w:r>
        <w:rPr>
          <w:sz w:val="24"/>
          <w:szCs w:val="24"/>
          <w:lang w:val="az-Latn-AZ"/>
        </w:rPr>
        <w:softHyphen/>
      </w:r>
      <w:r w:rsidRPr="00931D8E">
        <w:rPr>
          <w:sz w:val="24"/>
          <w:szCs w:val="24"/>
          <w:lang w:val="az-Latn-AZ"/>
        </w:rPr>
        <w:t>ziv sind</w:t>
      </w:r>
      <w:r>
        <w:rPr>
          <w:sz w:val="24"/>
          <w:szCs w:val="24"/>
          <w:lang w:val="az-Latn-AZ"/>
        </w:rPr>
        <w:softHyphen/>
      </w:r>
      <w:r w:rsidRPr="00931D8E">
        <w:rPr>
          <w:sz w:val="24"/>
          <w:szCs w:val="24"/>
          <w:lang w:val="az-Latn-AZ"/>
        </w:rPr>
        <w:t>rom</w:t>
      </w:r>
      <w:r>
        <w:rPr>
          <w:sz w:val="24"/>
          <w:szCs w:val="24"/>
          <w:lang w:val="az-Latn-AZ"/>
        </w:rPr>
        <w:softHyphen/>
      </w:r>
      <w:r w:rsidRPr="00931D8E">
        <w:rPr>
          <w:sz w:val="24"/>
          <w:szCs w:val="24"/>
          <w:lang w:val="az-Latn-AZ"/>
        </w:rPr>
        <w:t>la mü</w:t>
      </w:r>
      <w:r>
        <w:rPr>
          <w:sz w:val="24"/>
          <w:szCs w:val="24"/>
          <w:lang w:val="az-Latn-AZ"/>
        </w:rPr>
        <w:softHyphen/>
      </w:r>
      <w:r w:rsidRPr="00931D8E">
        <w:rPr>
          <w:sz w:val="24"/>
          <w:szCs w:val="24"/>
          <w:lang w:val="az-Latn-AZ"/>
        </w:rPr>
        <w:t>şa</w:t>
      </w:r>
      <w:r>
        <w:rPr>
          <w:sz w:val="24"/>
          <w:szCs w:val="24"/>
          <w:lang w:val="az-Latn-AZ"/>
        </w:rPr>
        <w:softHyphen/>
      </w:r>
      <w:r w:rsidRPr="00931D8E">
        <w:rPr>
          <w:sz w:val="24"/>
          <w:szCs w:val="24"/>
          <w:lang w:val="az-Latn-AZ"/>
        </w:rPr>
        <w:t>yət olu</w:t>
      </w:r>
      <w:r>
        <w:rPr>
          <w:sz w:val="24"/>
          <w:szCs w:val="24"/>
          <w:lang w:val="az-Latn-AZ"/>
        </w:rPr>
        <w:softHyphen/>
      </w:r>
      <w:r w:rsidRPr="00931D8E">
        <w:rPr>
          <w:sz w:val="24"/>
          <w:szCs w:val="24"/>
          <w:lang w:val="az-Latn-AZ"/>
        </w:rPr>
        <w:t>nan xəs</w:t>
      </w:r>
      <w:r>
        <w:rPr>
          <w:sz w:val="24"/>
          <w:szCs w:val="24"/>
          <w:lang w:val="az-Latn-AZ"/>
        </w:rPr>
        <w:softHyphen/>
      </w:r>
      <w:r w:rsidRPr="00931D8E">
        <w:rPr>
          <w:sz w:val="24"/>
          <w:szCs w:val="24"/>
          <w:lang w:val="az-Latn-AZ"/>
        </w:rPr>
        <w:t>tə</w:t>
      </w:r>
      <w:r>
        <w:rPr>
          <w:sz w:val="24"/>
          <w:szCs w:val="24"/>
          <w:lang w:val="az-Latn-AZ"/>
        </w:rPr>
        <w:softHyphen/>
      </w:r>
      <w:r w:rsidRPr="00931D8E">
        <w:rPr>
          <w:sz w:val="24"/>
          <w:szCs w:val="24"/>
          <w:lang w:val="az-Latn-AZ"/>
        </w:rPr>
        <w:t>lik</w:t>
      </w:r>
      <w:r>
        <w:rPr>
          <w:sz w:val="24"/>
          <w:szCs w:val="24"/>
          <w:lang w:val="az-Latn-AZ"/>
        </w:rPr>
        <w:softHyphen/>
      </w:r>
      <w:r w:rsidRPr="00931D8E">
        <w:rPr>
          <w:sz w:val="24"/>
          <w:szCs w:val="24"/>
          <w:lang w:val="az-Latn-AZ"/>
        </w:rPr>
        <w:t>lər za</w:t>
      </w:r>
      <w:r>
        <w:rPr>
          <w:sz w:val="24"/>
          <w:szCs w:val="24"/>
          <w:lang w:val="az-Latn-AZ"/>
        </w:rPr>
        <w:softHyphen/>
      </w:r>
      <w:r w:rsidRPr="00931D8E">
        <w:rPr>
          <w:sz w:val="24"/>
          <w:szCs w:val="24"/>
          <w:lang w:val="az-Latn-AZ"/>
        </w:rPr>
        <w:t>ma</w:t>
      </w:r>
      <w:r>
        <w:rPr>
          <w:sz w:val="24"/>
          <w:szCs w:val="24"/>
          <w:lang w:val="az-Latn-AZ"/>
        </w:rPr>
        <w:softHyphen/>
      </w:r>
      <w:r w:rsidRPr="00931D8E">
        <w:rPr>
          <w:sz w:val="24"/>
          <w:szCs w:val="24"/>
          <w:lang w:val="az-Latn-AZ"/>
        </w:rPr>
        <w:t>nı baş ve</w:t>
      </w:r>
      <w:r>
        <w:rPr>
          <w:sz w:val="24"/>
          <w:szCs w:val="24"/>
          <w:lang w:val="az-Latn-AZ"/>
        </w:rPr>
        <w:softHyphen/>
      </w:r>
      <w:r w:rsidRPr="00931D8E">
        <w:rPr>
          <w:sz w:val="24"/>
          <w:szCs w:val="24"/>
          <w:lang w:val="az-Latn-AZ"/>
        </w:rPr>
        <w:t>rir: ha</w:t>
      </w:r>
      <w:r>
        <w:rPr>
          <w:sz w:val="24"/>
          <w:szCs w:val="24"/>
          <w:lang w:val="az-Latn-AZ"/>
        </w:rPr>
        <w:softHyphen/>
      </w:r>
      <w:r w:rsidRPr="00931D8E">
        <w:rPr>
          <w:sz w:val="24"/>
          <w:szCs w:val="24"/>
          <w:lang w:val="az-Latn-AZ"/>
        </w:rPr>
        <w:t>mi</w:t>
      </w:r>
      <w:r>
        <w:rPr>
          <w:sz w:val="24"/>
          <w:szCs w:val="24"/>
          <w:lang w:val="az-Latn-AZ"/>
        </w:rPr>
        <w:softHyphen/>
      </w:r>
      <w:r w:rsidRPr="00931D8E">
        <w:rPr>
          <w:sz w:val="24"/>
          <w:szCs w:val="24"/>
          <w:lang w:val="az-Latn-AZ"/>
        </w:rPr>
        <w:t>lə</w:t>
      </w:r>
      <w:r>
        <w:rPr>
          <w:sz w:val="24"/>
          <w:szCs w:val="24"/>
          <w:lang w:val="az-Latn-AZ"/>
        </w:rPr>
        <w:softHyphen/>
      </w:r>
      <w:r w:rsidRPr="00931D8E">
        <w:rPr>
          <w:sz w:val="24"/>
          <w:szCs w:val="24"/>
          <w:lang w:val="az-Latn-AZ"/>
        </w:rPr>
        <w:t>lik hi</w:t>
      </w:r>
      <w:r>
        <w:rPr>
          <w:sz w:val="24"/>
          <w:szCs w:val="24"/>
          <w:lang w:val="az-Latn-AZ"/>
        </w:rPr>
        <w:softHyphen/>
      </w:r>
      <w:r w:rsidRPr="00931D8E">
        <w:rPr>
          <w:sz w:val="24"/>
          <w:szCs w:val="24"/>
          <w:lang w:val="az-Latn-AZ"/>
        </w:rPr>
        <w:t>per</w:t>
      </w:r>
      <w:r>
        <w:rPr>
          <w:sz w:val="24"/>
          <w:szCs w:val="24"/>
          <w:lang w:val="az-Latn-AZ"/>
        </w:rPr>
        <w:softHyphen/>
      </w:r>
      <w:r w:rsidRPr="00931D8E">
        <w:rPr>
          <w:sz w:val="24"/>
          <w:szCs w:val="24"/>
          <w:lang w:val="az-Latn-AZ"/>
        </w:rPr>
        <w:t>ten</w:t>
      </w:r>
      <w:r>
        <w:rPr>
          <w:sz w:val="24"/>
          <w:szCs w:val="24"/>
          <w:lang w:val="az-Latn-AZ"/>
        </w:rPr>
        <w:softHyphen/>
      </w:r>
      <w:r w:rsidRPr="00931D8E">
        <w:rPr>
          <w:sz w:val="24"/>
          <w:szCs w:val="24"/>
          <w:lang w:val="az-Latn-AZ"/>
        </w:rPr>
        <w:t>zi</w:t>
      </w:r>
      <w:r>
        <w:rPr>
          <w:sz w:val="24"/>
          <w:szCs w:val="24"/>
          <w:lang w:val="az-Latn-AZ"/>
        </w:rPr>
        <w:softHyphen/>
      </w:r>
      <w:r w:rsidRPr="00931D8E">
        <w:rPr>
          <w:sz w:val="24"/>
          <w:szCs w:val="24"/>
          <w:lang w:val="az-Latn-AZ"/>
        </w:rPr>
        <w:t>ya</w:t>
      </w:r>
      <w:r>
        <w:rPr>
          <w:sz w:val="24"/>
          <w:szCs w:val="24"/>
          <w:lang w:val="az-Latn-AZ"/>
        </w:rPr>
        <w:softHyphen/>
      </w:r>
      <w:r w:rsidRPr="00931D8E">
        <w:rPr>
          <w:sz w:val="24"/>
          <w:szCs w:val="24"/>
          <w:lang w:val="az-Latn-AZ"/>
        </w:rPr>
        <w:t>sı, hi</w:t>
      </w:r>
      <w:r>
        <w:rPr>
          <w:sz w:val="24"/>
          <w:szCs w:val="24"/>
          <w:lang w:val="az-Latn-AZ"/>
        </w:rPr>
        <w:softHyphen/>
      </w:r>
      <w:r w:rsidRPr="00931D8E">
        <w:rPr>
          <w:sz w:val="24"/>
          <w:szCs w:val="24"/>
          <w:lang w:val="az-Latn-AZ"/>
        </w:rPr>
        <w:t>pe</w:t>
      </w:r>
      <w:r>
        <w:rPr>
          <w:sz w:val="24"/>
          <w:szCs w:val="24"/>
          <w:lang w:val="az-Latn-AZ"/>
        </w:rPr>
        <w:softHyphen/>
      </w:r>
      <w:r w:rsidRPr="00931D8E">
        <w:rPr>
          <w:sz w:val="24"/>
          <w:szCs w:val="24"/>
          <w:lang w:val="az-Latn-AZ"/>
        </w:rPr>
        <w:t>ro</w:t>
      </w:r>
      <w:r>
        <w:rPr>
          <w:sz w:val="24"/>
          <w:szCs w:val="24"/>
          <w:lang w:val="az-Latn-AZ"/>
        </w:rPr>
        <w:softHyphen/>
      </w:r>
      <w:r w:rsidRPr="00931D8E">
        <w:rPr>
          <w:sz w:val="24"/>
          <w:szCs w:val="24"/>
          <w:lang w:val="az-Latn-AZ"/>
        </w:rPr>
        <w:t>ni</w:t>
      </w:r>
      <w:r>
        <w:rPr>
          <w:sz w:val="24"/>
          <w:szCs w:val="24"/>
          <w:lang w:val="az-Latn-AZ"/>
        </w:rPr>
        <w:softHyphen/>
      </w:r>
      <w:r w:rsidRPr="00931D8E">
        <w:rPr>
          <w:sz w:val="24"/>
          <w:szCs w:val="24"/>
          <w:lang w:val="az-Latn-AZ"/>
        </w:rPr>
        <w:t>ya xəs</w:t>
      </w:r>
      <w:r>
        <w:rPr>
          <w:sz w:val="24"/>
          <w:szCs w:val="24"/>
          <w:lang w:val="az-Latn-AZ"/>
        </w:rPr>
        <w:softHyphen/>
      </w:r>
      <w:r w:rsidRPr="00931D8E">
        <w:rPr>
          <w:sz w:val="24"/>
          <w:szCs w:val="24"/>
          <w:lang w:val="az-Latn-AZ"/>
        </w:rPr>
        <w:t>tə</w:t>
      </w:r>
      <w:r>
        <w:rPr>
          <w:sz w:val="24"/>
          <w:szCs w:val="24"/>
          <w:lang w:val="az-Latn-AZ"/>
        </w:rPr>
        <w:softHyphen/>
      </w:r>
      <w:r w:rsidRPr="00931D8E">
        <w:rPr>
          <w:sz w:val="24"/>
          <w:szCs w:val="24"/>
          <w:lang w:val="az-Latn-AZ"/>
        </w:rPr>
        <w:t>li</w:t>
      </w:r>
      <w:r>
        <w:rPr>
          <w:sz w:val="24"/>
          <w:szCs w:val="24"/>
          <w:lang w:val="az-Latn-AZ"/>
        </w:rPr>
        <w:softHyphen/>
      </w:r>
      <w:r w:rsidRPr="00931D8E">
        <w:rPr>
          <w:sz w:val="24"/>
          <w:szCs w:val="24"/>
          <w:lang w:val="az-Latn-AZ"/>
        </w:rPr>
        <w:t>yi, xro</w:t>
      </w:r>
      <w:r>
        <w:rPr>
          <w:sz w:val="24"/>
          <w:szCs w:val="24"/>
          <w:lang w:val="az-Latn-AZ"/>
        </w:rPr>
        <w:softHyphen/>
      </w:r>
      <w:r w:rsidRPr="00931D8E">
        <w:rPr>
          <w:sz w:val="24"/>
          <w:szCs w:val="24"/>
          <w:lang w:val="az-Latn-AZ"/>
        </w:rPr>
        <w:t>ni</w:t>
      </w:r>
      <w:r>
        <w:rPr>
          <w:sz w:val="24"/>
          <w:szCs w:val="24"/>
          <w:lang w:val="az-Latn-AZ"/>
        </w:rPr>
        <w:softHyphen/>
      </w:r>
      <w:r w:rsidRPr="00931D8E">
        <w:rPr>
          <w:sz w:val="24"/>
          <w:szCs w:val="24"/>
          <w:lang w:val="az-Latn-AZ"/>
        </w:rPr>
        <w:t>ki pie</w:t>
      </w:r>
      <w:r>
        <w:rPr>
          <w:sz w:val="24"/>
          <w:szCs w:val="24"/>
          <w:lang w:val="az-Latn-AZ"/>
        </w:rPr>
        <w:softHyphen/>
      </w:r>
      <w:r w:rsidRPr="00931D8E">
        <w:rPr>
          <w:sz w:val="24"/>
          <w:szCs w:val="24"/>
          <w:lang w:val="az-Latn-AZ"/>
        </w:rPr>
        <w:t>lo</w:t>
      </w:r>
      <w:r>
        <w:rPr>
          <w:sz w:val="24"/>
          <w:szCs w:val="24"/>
          <w:lang w:val="az-Latn-AZ"/>
        </w:rPr>
        <w:softHyphen/>
      </w:r>
      <w:r w:rsidRPr="00931D8E">
        <w:rPr>
          <w:sz w:val="24"/>
          <w:szCs w:val="24"/>
          <w:lang w:val="az-Latn-AZ"/>
        </w:rPr>
        <w:t>nef</w:t>
      </w:r>
      <w:r>
        <w:rPr>
          <w:sz w:val="24"/>
          <w:szCs w:val="24"/>
          <w:lang w:val="az-Latn-AZ"/>
        </w:rPr>
        <w:softHyphen/>
      </w:r>
      <w:r w:rsidRPr="00931D8E">
        <w:rPr>
          <w:sz w:val="24"/>
          <w:szCs w:val="24"/>
          <w:lang w:val="az-Latn-AZ"/>
        </w:rPr>
        <w:t>rit, en</w:t>
      </w:r>
      <w:r>
        <w:rPr>
          <w:sz w:val="24"/>
          <w:szCs w:val="24"/>
          <w:lang w:val="az-Latn-AZ"/>
        </w:rPr>
        <w:softHyphen/>
      </w:r>
      <w:r w:rsidRPr="00931D8E">
        <w:rPr>
          <w:sz w:val="24"/>
          <w:szCs w:val="24"/>
          <w:lang w:val="az-Latn-AZ"/>
        </w:rPr>
        <w:t>dok</w:t>
      </w:r>
      <w:r>
        <w:rPr>
          <w:sz w:val="24"/>
          <w:szCs w:val="24"/>
          <w:lang w:val="az-Latn-AZ"/>
        </w:rPr>
        <w:softHyphen/>
      </w:r>
      <w:r w:rsidRPr="00931D8E">
        <w:rPr>
          <w:sz w:val="24"/>
          <w:szCs w:val="24"/>
          <w:lang w:val="az-Latn-AZ"/>
        </w:rPr>
        <w:t>rin poz</w:t>
      </w:r>
      <w:r>
        <w:rPr>
          <w:sz w:val="24"/>
          <w:szCs w:val="24"/>
          <w:lang w:val="az-Latn-AZ"/>
        </w:rPr>
        <w:softHyphen/>
      </w:r>
      <w:r w:rsidRPr="00931D8E">
        <w:rPr>
          <w:sz w:val="24"/>
          <w:szCs w:val="24"/>
          <w:lang w:val="az-Latn-AZ"/>
        </w:rPr>
        <w:t>ğun</w:t>
      </w:r>
      <w:r>
        <w:rPr>
          <w:sz w:val="24"/>
          <w:szCs w:val="24"/>
          <w:lang w:val="az-Latn-AZ"/>
        </w:rPr>
        <w:softHyphen/>
      </w:r>
      <w:r w:rsidRPr="00931D8E">
        <w:rPr>
          <w:sz w:val="24"/>
          <w:szCs w:val="24"/>
          <w:lang w:val="az-Latn-AZ"/>
        </w:rPr>
        <w:t>luq</w:t>
      </w:r>
      <w:r>
        <w:rPr>
          <w:sz w:val="24"/>
          <w:szCs w:val="24"/>
          <w:lang w:val="az-Latn-AZ"/>
        </w:rPr>
        <w:softHyphen/>
      </w:r>
      <w:r w:rsidRPr="00931D8E">
        <w:rPr>
          <w:sz w:val="24"/>
          <w:szCs w:val="24"/>
          <w:lang w:val="az-Latn-AZ"/>
        </w:rPr>
        <w:t>lar və s. Qa</w:t>
      </w:r>
      <w:r>
        <w:rPr>
          <w:sz w:val="24"/>
          <w:szCs w:val="24"/>
          <w:lang w:val="az-Latn-AZ"/>
        </w:rPr>
        <w:softHyphen/>
      </w:r>
      <w:r w:rsidRPr="00931D8E">
        <w:rPr>
          <w:sz w:val="24"/>
          <w:szCs w:val="24"/>
          <w:lang w:val="az-Latn-AZ"/>
        </w:rPr>
        <w:t>rı</w:t>
      </w:r>
      <w:r>
        <w:rPr>
          <w:sz w:val="24"/>
          <w:szCs w:val="24"/>
          <w:lang w:val="az-Latn-AZ"/>
        </w:rPr>
        <w:softHyphen/>
      </w:r>
      <w:r w:rsidRPr="00931D8E">
        <w:rPr>
          <w:sz w:val="24"/>
          <w:szCs w:val="24"/>
          <w:lang w:val="az-Latn-AZ"/>
        </w:rPr>
        <w:t>nın trav</w:t>
      </w:r>
      <w:r>
        <w:rPr>
          <w:sz w:val="24"/>
          <w:szCs w:val="24"/>
          <w:lang w:val="az-Latn-AZ"/>
        </w:rPr>
        <w:softHyphen/>
      </w:r>
      <w:r w:rsidRPr="00931D8E">
        <w:rPr>
          <w:sz w:val="24"/>
          <w:szCs w:val="24"/>
          <w:lang w:val="az-Latn-AZ"/>
        </w:rPr>
        <w:t>ma</w:t>
      </w:r>
      <w:r>
        <w:rPr>
          <w:sz w:val="24"/>
          <w:szCs w:val="24"/>
          <w:lang w:val="az-Latn-AZ"/>
        </w:rPr>
        <w:softHyphen/>
      </w:r>
      <w:r w:rsidRPr="00931D8E">
        <w:rPr>
          <w:sz w:val="24"/>
          <w:szCs w:val="24"/>
          <w:lang w:val="az-Latn-AZ"/>
        </w:rPr>
        <w:t>sı da həl</w:t>
      </w:r>
      <w:r>
        <w:rPr>
          <w:sz w:val="24"/>
          <w:szCs w:val="24"/>
          <w:lang w:val="az-Latn-AZ"/>
        </w:rPr>
        <w:softHyphen/>
      </w:r>
      <w:r w:rsidRPr="00931D8E">
        <w:rPr>
          <w:sz w:val="24"/>
          <w:szCs w:val="24"/>
          <w:lang w:val="az-Latn-AZ"/>
        </w:rPr>
        <w:t>le</w:t>
      </w:r>
      <w:r>
        <w:rPr>
          <w:sz w:val="24"/>
          <w:szCs w:val="24"/>
          <w:lang w:val="az-Latn-AZ"/>
        </w:rPr>
        <w:softHyphen/>
      </w:r>
      <w:r w:rsidRPr="00931D8E">
        <w:rPr>
          <w:sz w:val="24"/>
          <w:szCs w:val="24"/>
          <w:lang w:val="az-Latn-AZ"/>
        </w:rPr>
        <w:t>di</w:t>
      </w:r>
      <w:r>
        <w:rPr>
          <w:sz w:val="24"/>
          <w:szCs w:val="24"/>
          <w:lang w:val="az-Latn-AZ"/>
        </w:rPr>
        <w:softHyphen/>
      </w:r>
      <w:r w:rsidRPr="00931D8E">
        <w:rPr>
          <w:sz w:val="24"/>
          <w:szCs w:val="24"/>
          <w:lang w:val="az-Latn-AZ"/>
        </w:rPr>
        <w:t>ci rol oy</w:t>
      </w:r>
      <w:r>
        <w:rPr>
          <w:sz w:val="24"/>
          <w:szCs w:val="24"/>
          <w:lang w:val="az-Latn-AZ"/>
        </w:rPr>
        <w:softHyphen/>
      </w:r>
      <w:r w:rsidRPr="00931D8E">
        <w:rPr>
          <w:sz w:val="24"/>
          <w:szCs w:val="24"/>
          <w:lang w:val="az-Latn-AZ"/>
        </w:rPr>
        <w:t>na</w:t>
      </w:r>
      <w:r>
        <w:rPr>
          <w:sz w:val="24"/>
          <w:szCs w:val="24"/>
          <w:lang w:val="az-Latn-AZ"/>
        </w:rPr>
        <w:softHyphen/>
      </w:r>
      <w:r w:rsidRPr="00931D8E">
        <w:rPr>
          <w:sz w:val="24"/>
          <w:szCs w:val="24"/>
          <w:lang w:val="az-Latn-AZ"/>
        </w:rPr>
        <w:t>yır.</w:t>
      </w:r>
    </w:p>
    <w:p w:rsidR="00DC59CA" w:rsidRPr="00B55FD1" w:rsidRDefault="00DC59CA" w:rsidP="00DC59CA">
      <w:pPr>
        <w:ind w:firstLine="567"/>
        <w:jc w:val="both"/>
        <w:rPr>
          <w:spacing w:val="4"/>
          <w:sz w:val="24"/>
          <w:szCs w:val="24"/>
          <w:lang w:val="az-Latn-AZ"/>
        </w:rPr>
      </w:pPr>
      <w:r w:rsidRPr="00B55FD1">
        <w:rPr>
          <w:spacing w:val="4"/>
          <w:sz w:val="24"/>
          <w:szCs w:val="24"/>
          <w:lang w:val="az-Latn-AZ"/>
        </w:rPr>
        <w:t>Ha</w:t>
      </w:r>
      <w:r w:rsidRPr="00B55FD1">
        <w:rPr>
          <w:spacing w:val="4"/>
          <w:sz w:val="24"/>
          <w:szCs w:val="24"/>
          <w:lang w:val="az-Latn-AZ"/>
        </w:rPr>
        <w:softHyphen/>
        <w:t>mi</w:t>
      </w:r>
      <w:r w:rsidRPr="00B55FD1">
        <w:rPr>
          <w:spacing w:val="4"/>
          <w:sz w:val="24"/>
          <w:szCs w:val="24"/>
          <w:lang w:val="az-Latn-AZ"/>
        </w:rPr>
        <w:softHyphen/>
        <w:t>lə</w:t>
      </w:r>
      <w:r w:rsidRPr="00B55FD1">
        <w:rPr>
          <w:spacing w:val="4"/>
          <w:sz w:val="24"/>
          <w:szCs w:val="24"/>
          <w:lang w:val="az-Latn-AZ"/>
        </w:rPr>
        <w:softHyphen/>
        <w:t>lik</w:t>
      </w:r>
      <w:r w:rsidRPr="00B55FD1">
        <w:rPr>
          <w:spacing w:val="4"/>
          <w:sz w:val="24"/>
          <w:szCs w:val="24"/>
          <w:lang w:val="az-Latn-AZ"/>
        </w:rPr>
        <w:softHyphen/>
        <w:t>dən əv</w:t>
      </w:r>
      <w:r w:rsidRPr="00B55FD1">
        <w:rPr>
          <w:spacing w:val="4"/>
          <w:sz w:val="24"/>
          <w:szCs w:val="24"/>
          <w:lang w:val="az-Latn-AZ"/>
        </w:rPr>
        <w:softHyphen/>
        <w:t>vəl ke</w:t>
      </w:r>
      <w:r w:rsidRPr="00B55FD1">
        <w:rPr>
          <w:spacing w:val="4"/>
          <w:sz w:val="24"/>
          <w:szCs w:val="24"/>
          <w:lang w:val="az-Latn-AZ"/>
        </w:rPr>
        <w:softHyphen/>
        <w:t>çi</w:t>
      </w:r>
      <w:r w:rsidRPr="00B55FD1">
        <w:rPr>
          <w:spacing w:val="4"/>
          <w:sz w:val="24"/>
          <w:szCs w:val="24"/>
          <w:lang w:val="az-Latn-AZ"/>
        </w:rPr>
        <w:softHyphen/>
        <w:t>ril</w:t>
      </w:r>
      <w:r w:rsidRPr="00B55FD1">
        <w:rPr>
          <w:spacing w:val="4"/>
          <w:sz w:val="24"/>
          <w:szCs w:val="24"/>
          <w:lang w:val="az-Latn-AZ"/>
        </w:rPr>
        <w:softHyphen/>
        <w:t>miş en</w:t>
      </w:r>
      <w:r w:rsidRPr="00B55FD1">
        <w:rPr>
          <w:spacing w:val="4"/>
          <w:sz w:val="24"/>
          <w:szCs w:val="24"/>
          <w:lang w:val="az-Latn-AZ"/>
        </w:rPr>
        <w:softHyphen/>
        <w:t>do</w:t>
      </w:r>
      <w:r w:rsidRPr="00B55FD1">
        <w:rPr>
          <w:spacing w:val="4"/>
          <w:sz w:val="24"/>
          <w:szCs w:val="24"/>
          <w:lang w:val="az-Latn-AZ"/>
        </w:rPr>
        <w:softHyphen/>
        <w:t>met</w:t>
      </w:r>
      <w:r w:rsidRPr="00B55FD1">
        <w:rPr>
          <w:spacing w:val="4"/>
          <w:sz w:val="24"/>
          <w:szCs w:val="24"/>
          <w:lang w:val="az-Latn-AZ"/>
        </w:rPr>
        <w:softHyphen/>
        <w:t>rit</w:t>
      </w:r>
      <w:r w:rsidRPr="00B55FD1">
        <w:rPr>
          <w:spacing w:val="4"/>
          <w:sz w:val="24"/>
          <w:szCs w:val="24"/>
          <w:lang w:val="az-Latn-AZ"/>
        </w:rPr>
        <w:softHyphen/>
        <w:t>lər cif</w:t>
      </w:r>
      <w:r w:rsidRPr="00B55FD1">
        <w:rPr>
          <w:spacing w:val="4"/>
          <w:sz w:val="24"/>
          <w:szCs w:val="24"/>
          <w:lang w:val="az-Latn-AZ"/>
        </w:rPr>
        <w:softHyphen/>
        <w:t>tin vax</w:t>
      </w:r>
      <w:r w:rsidRPr="00B55FD1">
        <w:rPr>
          <w:spacing w:val="4"/>
          <w:sz w:val="24"/>
          <w:szCs w:val="24"/>
          <w:lang w:val="az-Latn-AZ"/>
        </w:rPr>
        <w:softHyphen/>
        <w:t>tın</w:t>
      </w:r>
      <w:r w:rsidRPr="00B55FD1">
        <w:rPr>
          <w:spacing w:val="4"/>
          <w:sz w:val="24"/>
          <w:szCs w:val="24"/>
          <w:lang w:val="az-Latn-AZ"/>
        </w:rPr>
        <w:softHyphen/>
        <w:t>dan əv</w:t>
      </w:r>
      <w:r w:rsidRPr="00B55FD1">
        <w:rPr>
          <w:spacing w:val="4"/>
          <w:sz w:val="24"/>
          <w:szCs w:val="24"/>
          <w:lang w:val="az-Latn-AZ"/>
        </w:rPr>
        <w:softHyphen/>
        <w:t>vəl ay</w:t>
      </w:r>
      <w:r w:rsidRPr="00B55FD1">
        <w:rPr>
          <w:spacing w:val="4"/>
          <w:sz w:val="24"/>
          <w:szCs w:val="24"/>
          <w:lang w:val="az-Latn-AZ"/>
        </w:rPr>
        <w:softHyphen/>
        <w:t>rıl</w:t>
      </w:r>
      <w:r w:rsidRPr="00B55FD1">
        <w:rPr>
          <w:spacing w:val="4"/>
          <w:sz w:val="24"/>
          <w:szCs w:val="24"/>
          <w:lang w:val="az-Latn-AZ"/>
        </w:rPr>
        <w:softHyphen/>
        <w:t>ma</w:t>
      </w:r>
      <w:r w:rsidRPr="00B55FD1">
        <w:rPr>
          <w:spacing w:val="4"/>
          <w:sz w:val="24"/>
          <w:szCs w:val="24"/>
          <w:lang w:val="az-Latn-AZ"/>
        </w:rPr>
        <w:softHyphen/>
        <w:t>sı</w:t>
      </w:r>
      <w:r w:rsidRPr="00B55FD1">
        <w:rPr>
          <w:spacing w:val="4"/>
          <w:sz w:val="24"/>
          <w:szCs w:val="24"/>
          <w:lang w:val="az-Latn-AZ"/>
        </w:rPr>
        <w:softHyphen/>
        <w:t>na şə</w:t>
      </w:r>
      <w:r w:rsidRPr="00B55FD1">
        <w:rPr>
          <w:spacing w:val="4"/>
          <w:sz w:val="24"/>
          <w:szCs w:val="24"/>
          <w:lang w:val="az-Latn-AZ"/>
        </w:rPr>
        <w:softHyphen/>
        <w:t>ra</w:t>
      </w:r>
      <w:r w:rsidRPr="00B55FD1">
        <w:rPr>
          <w:spacing w:val="4"/>
          <w:sz w:val="24"/>
          <w:szCs w:val="24"/>
          <w:lang w:val="az-Latn-AZ"/>
        </w:rPr>
        <w:softHyphen/>
        <w:t>it ya</w:t>
      </w:r>
      <w:r w:rsidRPr="00B55FD1">
        <w:rPr>
          <w:spacing w:val="4"/>
          <w:sz w:val="24"/>
          <w:szCs w:val="24"/>
          <w:lang w:val="az-Latn-AZ"/>
        </w:rPr>
        <w:softHyphen/>
        <w:t>ra</w:t>
      </w:r>
      <w:r w:rsidRPr="00B55FD1">
        <w:rPr>
          <w:spacing w:val="4"/>
          <w:sz w:val="24"/>
          <w:szCs w:val="24"/>
          <w:lang w:val="az-Latn-AZ"/>
        </w:rPr>
        <w:softHyphen/>
        <w:t>dır. Qı</w:t>
      </w:r>
      <w:r w:rsidRPr="00B55FD1">
        <w:rPr>
          <w:spacing w:val="4"/>
          <w:sz w:val="24"/>
          <w:szCs w:val="24"/>
          <w:lang w:val="az-Latn-AZ"/>
        </w:rPr>
        <w:softHyphen/>
        <w:t>sa gö</w:t>
      </w:r>
      <w:r w:rsidRPr="00B55FD1">
        <w:rPr>
          <w:spacing w:val="4"/>
          <w:sz w:val="24"/>
          <w:szCs w:val="24"/>
          <w:lang w:val="az-Latn-AZ"/>
        </w:rPr>
        <w:softHyphen/>
        <w:t>bək ci</w:t>
      </w:r>
      <w:r w:rsidRPr="00B55FD1">
        <w:rPr>
          <w:spacing w:val="4"/>
          <w:sz w:val="24"/>
          <w:szCs w:val="24"/>
          <w:lang w:val="az-Latn-AZ"/>
        </w:rPr>
        <w:softHyphen/>
        <w:t>yə</w:t>
      </w:r>
      <w:r w:rsidRPr="00B55FD1">
        <w:rPr>
          <w:spacing w:val="4"/>
          <w:sz w:val="24"/>
          <w:szCs w:val="24"/>
          <w:lang w:val="az-Latn-AZ"/>
        </w:rPr>
        <w:softHyphen/>
        <w:t>si qo</w:t>
      </w:r>
      <w:r w:rsidRPr="00B55FD1">
        <w:rPr>
          <w:spacing w:val="4"/>
          <w:sz w:val="24"/>
          <w:szCs w:val="24"/>
          <w:lang w:val="az-Latn-AZ"/>
        </w:rPr>
        <w:softHyphen/>
        <w:t>vul</w:t>
      </w:r>
      <w:r w:rsidRPr="00B55FD1">
        <w:rPr>
          <w:spacing w:val="4"/>
          <w:sz w:val="24"/>
          <w:szCs w:val="24"/>
          <w:lang w:val="az-Latn-AZ"/>
        </w:rPr>
        <w:softHyphen/>
        <w:t>ma döv</w:t>
      </w:r>
      <w:r w:rsidRPr="00B55FD1">
        <w:rPr>
          <w:spacing w:val="4"/>
          <w:sz w:val="24"/>
          <w:szCs w:val="24"/>
          <w:lang w:val="az-Latn-AZ"/>
        </w:rPr>
        <w:softHyphen/>
        <w:t>rün</w:t>
      </w:r>
      <w:r w:rsidRPr="00B55FD1">
        <w:rPr>
          <w:spacing w:val="4"/>
          <w:sz w:val="24"/>
          <w:szCs w:val="24"/>
          <w:lang w:val="az-Latn-AZ"/>
        </w:rPr>
        <w:softHyphen/>
        <w:t>də cif</w:t>
      </w:r>
      <w:r w:rsidRPr="00B55FD1">
        <w:rPr>
          <w:spacing w:val="4"/>
          <w:sz w:val="24"/>
          <w:szCs w:val="24"/>
          <w:lang w:val="az-Latn-AZ"/>
        </w:rPr>
        <w:softHyphen/>
        <w:t>ti aşa</w:t>
      </w:r>
      <w:r w:rsidRPr="00B55FD1">
        <w:rPr>
          <w:spacing w:val="4"/>
          <w:sz w:val="24"/>
          <w:szCs w:val="24"/>
          <w:lang w:val="az-Latn-AZ"/>
        </w:rPr>
        <w:softHyphen/>
        <w:t>ğı dar</w:t>
      </w:r>
      <w:r w:rsidRPr="00B55FD1">
        <w:rPr>
          <w:spacing w:val="4"/>
          <w:sz w:val="24"/>
          <w:szCs w:val="24"/>
          <w:lang w:val="az-Latn-AZ"/>
        </w:rPr>
        <w:softHyphen/>
        <w:t>ta</w:t>
      </w:r>
      <w:r w:rsidRPr="00B55FD1">
        <w:rPr>
          <w:spacing w:val="4"/>
          <w:sz w:val="24"/>
          <w:szCs w:val="24"/>
          <w:lang w:val="az-Latn-AZ"/>
        </w:rPr>
        <w:softHyphen/>
        <w:t>raq onun ay</w:t>
      </w:r>
      <w:r w:rsidRPr="00B55FD1">
        <w:rPr>
          <w:spacing w:val="4"/>
          <w:sz w:val="24"/>
          <w:szCs w:val="24"/>
          <w:lang w:val="az-Latn-AZ"/>
        </w:rPr>
        <w:softHyphen/>
        <w:t>rıl</w:t>
      </w:r>
      <w:r w:rsidRPr="00B55FD1">
        <w:rPr>
          <w:spacing w:val="4"/>
          <w:sz w:val="24"/>
          <w:szCs w:val="24"/>
          <w:lang w:val="az-Latn-AZ"/>
        </w:rPr>
        <w:softHyphen/>
        <w:t>ma</w:t>
      </w:r>
      <w:r w:rsidRPr="00B55FD1">
        <w:rPr>
          <w:spacing w:val="4"/>
          <w:sz w:val="24"/>
          <w:szCs w:val="24"/>
          <w:lang w:val="az-Latn-AZ"/>
        </w:rPr>
        <w:softHyphen/>
        <w:t>sı</w:t>
      </w:r>
      <w:r w:rsidRPr="00B55FD1">
        <w:rPr>
          <w:spacing w:val="4"/>
          <w:sz w:val="24"/>
          <w:szCs w:val="24"/>
          <w:lang w:val="az-Latn-AZ"/>
        </w:rPr>
        <w:softHyphen/>
        <w:t>na sə</w:t>
      </w:r>
      <w:r w:rsidRPr="00B55FD1">
        <w:rPr>
          <w:spacing w:val="4"/>
          <w:sz w:val="24"/>
          <w:szCs w:val="24"/>
          <w:lang w:val="az-Latn-AZ"/>
        </w:rPr>
        <w:softHyphen/>
        <w:t>bəb olur. Döl qi</w:t>
      </w:r>
      <w:r w:rsidRPr="00B55FD1">
        <w:rPr>
          <w:spacing w:val="4"/>
          <w:sz w:val="24"/>
          <w:szCs w:val="24"/>
          <w:lang w:val="az-Latn-AZ"/>
        </w:rPr>
        <w:softHyphen/>
        <w:t>şa</w:t>
      </w:r>
      <w:r w:rsidRPr="00B55FD1">
        <w:rPr>
          <w:spacing w:val="4"/>
          <w:sz w:val="24"/>
          <w:szCs w:val="24"/>
          <w:lang w:val="az-Latn-AZ"/>
        </w:rPr>
        <w:softHyphen/>
        <w:t>la</w:t>
      </w:r>
      <w:r w:rsidRPr="00B55FD1">
        <w:rPr>
          <w:spacing w:val="4"/>
          <w:sz w:val="24"/>
          <w:szCs w:val="24"/>
          <w:lang w:val="az-Latn-AZ"/>
        </w:rPr>
        <w:softHyphen/>
        <w:t>rı qa</w:t>
      </w:r>
      <w:r w:rsidRPr="00B55FD1">
        <w:rPr>
          <w:spacing w:val="4"/>
          <w:sz w:val="24"/>
          <w:szCs w:val="24"/>
          <w:lang w:val="az-Latn-AZ"/>
        </w:rPr>
        <w:softHyphen/>
        <w:t>lın ol</w:t>
      </w:r>
      <w:r w:rsidRPr="00B55FD1">
        <w:rPr>
          <w:spacing w:val="4"/>
          <w:sz w:val="24"/>
          <w:szCs w:val="24"/>
          <w:lang w:val="az-Latn-AZ"/>
        </w:rPr>
        <w:softHyphen/>
        <w:t>duq</w:t>
      </w:r>
      <w:r w:rsidRPr="00B55FD1">
        <w:rPr>
          <w:spacing w:val="4"/>
          <w:sz w:val="24"/>
          <w:szCs w:val="24"/>
          <w:lang w:val="az-Latn-AZ"/>
        </w:rPr>
        <w:softHyphen/>
        <w:t>da do</w:t>
      </w:r>
      <w:r w:rsidRPr="00B55FD1">
        <w:rPr>
          <w:spacing w:val="4"/>
          <w:sz w:val="24"/>
          <w:szCs w:val="24"/>
          <w:lang w:val="az-Latn-AZ"/>
        </w:rPr>
        <w:softHyphen/>
        <w:t>ğul</w:t>
      </w:r>
      <w:r w:rsidRPr="00B55FD1">
        <w:rPr>
          <w:spacing w:val="4"/>
          <w:sz w:val="24"/>
          <w:szCs w:val="24"/>
          <w:lang w:val="az-Latn-AZ"/>
        </w:rPr>
        <w:softHyphen/>
        <w:t>ma</w:t>
      </w:r>
      <w:r w:rsidRPr="00B55FD1">
        <w:rPr>
          <w:spacing w:val="4"/>
          <w:sz w:val="24"/>
          <w:szCs w:val="24"/>
          <w:lang w:val="az-Latn-AZ"/>
        </w:rPr>
        <w:softHyphen/>
        <w:t>ğa ça</w:t>
      </w:r>
      <w:r w:rsidRPr="00B55FD1">
        <w:rPr>
          <w:spacing w:val="4"/>
          <w:sz w:val="24"/>
          <w:szCs w:val="24"/>
          <w:lang w:val="az-Latn-AZ"/>
        </w:rPr>
        <w:softHyphen/>
        <w:t>lı</w:t>
      </w:r>
      <w:r w:rsidRPr="00B55FD1">
        <w:rPr>
          <w:spacing w:val="4"/>
          <w:sz w:val="24"/>
          <w:szCs w:val="24"/>
          <w:lang w:val="az-Latn-AZ"/>
        </w:rPr>
        <w:softHyphen/>
        <w:t>şan döl qo</w:t>
      </w:r>
      <w:r w:rsidRPr="00B55FD1">
        <w:rPr>
          <w:spacing w:val="4"/>
          <w:sz w:val="24"/>
          <w:szCs w:val="24"/>
          <w:lang w:val="az-Latn-AZ"/>
        </w:rPr>
        <w:softHyphen/>
        <w:t>vu</w:t>
      </w:r>
      <w:r w:rsidRPr="00B55FD1">
        <w:rPr>
          <w:spacing w:val="4"/>
          <w:sz w:val="24"/>
          <w:szCs w:val="24"/>
          <w:lang w:val="az-Latn-AZ"/>
        </w:rPr>
        <w:softHyphen/>
        <w:t>ğu özü ilə bir</w:t>
      </w:r>
      <w:r w:rsidRPr="00B55FD1">
        <w:rPr>
          <w:spacing w:val="4"/>
          <w:sz w:val="24"/>
          <w:szCs w:val="24"/>
          <w:lang w:val="az-Latn-AZ"/>
        </w:rPr>
        <w:softHyphen/>
        <w:t>lik</w:t>
      </w:r>
      <w:r w:rsidRPr="00B55FD1">
        <w:rPr>
          <w:spacing w:val="4"/>
          <w:sz w:val="24"/>
          <w:szCs w:val="24"/>
          <w:lang w:val="az-Latn-AZ"/>
        </w:rPr>
        <w:softHyphen/>
        <w:t>də döl qi</w:t>
      </w:r>
      <w:r w:rsidRPr="00B55FD1">
        <w:rPr>
          <w:spacing w:val="4"/>
          <w:sz w:val="24"/>
          <w:szCs w:val="24"/>
          <w:lang w:val="az-Latn-AZ"/>
        </w:rPr>
        <w:softHyphen/>
        <w:t>şa</w:t>
      </w:r>
      <w:r w:rsidRPr="00B55FD1">
        <w:rPr>
          <w:spacing w:val="4"/>
          <w:sz w:val="24"/>
          <w:szCs w:val="24"/>
          <w:lang w:val="az-Latn-AZ"/>
        </w:rPr>
        <w:softHyphen/>
        <w:t>la</w:t>
      </w:r>
      <w:r w:rsidRPr="00B55FD1">
        <w:rPr>
          <w:spacing w:val="4"/>
          <w:sz w:val="24"/>
          <w:szCs w:val="24"/>
          <w:lang w:val="az-Latn-AZ"/>
        </w:rPr>
        <w:softHyphen/>
        <w:t>rı</w:t>
      </w:r>
      <w:r w:rsidRPr="00B55FD1">
        <w:rPr>
          <w:spacing w:val="4"/>
          <w:sz w:val="24"/>
          <w:szCs w:val="24"/>
          <w:lang w:val="az-Latn-AZ"/>
        </w:rPr>
        <w:softHyphen/>
        <w:t>nı və cif</w:t>
      </w:r>
      <w:r w:rsidRPr="00B55FD1">
        <w:rPr>
          <w:spacing w:val="4"/>
          <w:sz w:val="24"/>
          <w:szCs w:val="24"/>
          <w:lang w:val="az-Latn-AZ"/>
        </w:rPr>
        <w:softHyphen/>
        <w:t>ti də aşa</w:t>
      </w:r>
      <w:r w:rsidRPr="00B55FD1">
        <w:rPr>
          <w:spacing w:val="4"/>
          <w:sz w:val="24"/>
          <w:szCs w:val="24"/>
          <w:lang w:val="az-Latn-AZ"/>
        </w:rPr>
        <w:softHyphen/>
        <w:t>ğı doğ</w:t>
      </w:r>
      <w:r w:rsidRPr="00B55FD1">
        <w:rPr>
          <w:spacing w:val="4"/>
          <w:sz w:val="24"/>
          <w:szCs w:val="24"/>
          <w:lang w:val="az-Latn-AZ"/>
        </w:rPr>
        <w:softHyphen/>
        <w:t>ru çə</w:t>
      </w:r>
      <w:r w:rsidRPr="00B55FD1">
        <w:rPr>
          <w:spacing w:val="4"/>
          <w:sz w:val="24"/>
          <w:szCs w:val="24"/>
          <w:lang w:val="az-Latn-AZ"/>
        </w:rPr>
        <w:softHyphen/>
        <w:t>kir, nə</w:t>
      </w:r>
      <w:r w:rsidRPr="00B55FD1">
        <w:rPr>
          <w:spacing w:val="4"/>
          <w:sz w:val="24"/>
          <w:szCs w:val="24"/>
          <w:lang w:val="az-Latn-AZ"/>
        </w:rPr>
        <w:softHyphen/>
        <w:t>ti</w:t>
      </w:r>
      <w:r w:rsidRPr="00B55FD1">
        <w:rPr>
          <w:spacing w:val="4"/>
          <w:sz w:val="24"/>
          <w:szCs w:val="24"/>
          <w:lang w:val="az-Latn-AZ"/>
        </w:rPr>
        <w:softHyphen/>
        <w:t>cə</w:t>
      </w:r>
      <w:r w:rsidRPr="00B55FD1">
        <w:rPr>
          <w:spacing w:val="4"/>
          <w:sz w:val="24"/>
          <w:szCs w:val="24"/>
          <w:lang w:val="az-Latn-AZ"/>
        </w:rPr>
        <w:softHyphen/>
        <w:t>də cift ay</w:t>
      </w:r>
      <w:r w:rsidRPr="00B55FD1">
        <w:rPr>
          <w:spacing w:val="4"/>
          <w:sz w:val="24"/>
          <w:szCs w:val="24"/>
          <w:lang w:val="az-Latn-AZ"/>
        </w:rPr>
        <w:softHyphen/>
        <w:t>rı</w:t>
      </w:r>
      <w:r w:rsidRPr="00B55FD1">
        <w:rPr>
          <w:spacing w:val="4"/>
          <w:sz w:val="24"/>
          <w:szCs w:val="24"/>
          <w:lang w:val="az-Latn-AZ"/>
        </w:rPr>
        <w:softHyphen/>
        <w:t>lır. Əkiz</w:t>
      </w:r>
      <w:r w:rsidRPr="00B55FD1">
        <w:rPr>
          <w:spacing w:val="4"/>
          <w:sz w:val="24"/>
          <w:szCs w:val="24"/>
          <w:lang w:val="az-Latn-AZ"/>
        </w:rPr>
        <w:softHyphen/>
        <w:t>lər</w:t>
      </w:r>
      <w:r w:rsidRPr="00B55FD1">
        <w:rPr>
          <w:spacing w:val="4"/>
          <w:sz w:val="24"/>
          <w:szCs w:val="24"/>
          <w:lang w:val="az-Latn-AZ"/>
        </w:rPr>
        <w:softHyphen/>
        <w:t>də bi</w:t>
      </w:r>
      <w:r w:rsidRPr="00B55FD1">
        <w:rPr>
          <w:spacing w:val="4"/>
          <w:sz w:val="24"/>
          <w:szCs w:val="24"/>
          <w:lang w:val="az-Latn-AZ"/>
        </w:rPr>
        <w:softHyphen/>
        <w:t>rin</w:t>
      </w:r>
      <w:r w:rsidRPr="00B55FD1">
        <w:rPr>
          <w:spacing w:val="4"/>
          <w:sz w:val="24"/>
          <w:szCs w:val="24"/>
          <w:lang w:val="az-Latn-AZ"/>
        </w:rPr>
        <w:softHyphen/>
        <w:t>ci döl do</w:t>
      </w:r>
      <w:r w:rsidRPr="00B55FD1">
        <w:rPr>
          <w:spacing w:val="4"/>
          <w:sz w:val="24"/>
          <w:szCs w:val="24"/>
          <w:lang w:val="az-Latn-AZ"/>
        </w:rPr>
        <w:softHyphen/>
        <w:t>ğul</w:t>
      </w:r>
      <w:r w:rsidRPr="00B55FD1">
        <w:rPr>
          <w:spacing w:val="4"/>
          <w:sz w:val="24"/>
          <w:szCs w:val="24"/>
          <w:lang w:val="az-Latn-AZ"/>
        </w:rPr>
        <w:softHyphen/>
        <w:t>duq</w:t>
      </w:r>
      <w:r w:rsidRPr="00B55FD1">
        <w:rPr>
          <w:spacing w:val="4"/>
          <w:sz w:val="24"/>
          <w:szCs w:val="24"/>
          <w:lang w:val="az-Latn-AZ"/>
        </w:rPr>
        <w:softHyphen/>
        <w:t>dan son</w:t>
      </w:r>
      <w:r w:rsidRPr="00B55FD1">
        <w:rPr>
          <w:spacing w:val="4"/>
          <w:sz w:val="24"/>
          <w:szCs w:val="24"/>
          <w:lang w:val="az-Latn-AZ"/>
        </w:rPr>
        <w:softHyphen/>
        <w:t>ra (bir yu</w:t>
      </w:r>
      <w:r w:rsidRPr="00B55FD1">
        <w:rPr>
          <w:spacing w:val="4"/>
          <w:sz w:val="24"/>
          <w:szCs w:val="24"/>
          <w:lang w:val="az-Latn-AZ"/>
        </w:rPr>
        <w:softHyphen/>
        <w:t>mur</w:t>
      </w:r>
      <w:r w:rsidRPr="00B55FD1">
        <w:rPr>
          <w:spacing w:val="4"/>
          <w:sz w:val="24"/>
          <w:szCs w:val="24"/>
          <w:lang w:val="az-Latn-AZ"/>
        </w:rPr>
        <w:softHyphen/>
        <w:t>ta əkiz</w:t>
      </w:r>
      <w:r w:rsidRPr="00B55FD1">
        <w:rPr>
          <w:spacing w:val="4"/>
          <w:sz w:val="24"/>
          <w:szCs w:val="24"/>
          <w:lang w:val="az-Latn-AZ"/>
        </w:rPr>
        <w:softHyphen/>
        <w:t>lə</w:t>
      </w:r>
      <w:r w:rsidRPr="00B55FD1">
        <w:rPr>
          <w:spacing w:val="4"/>
          <w:sz w:val="24"/>
          <w:szCs w:val="24"/>
          <w:lang w:val="az-Latn-AZ"/>
        </w:rPr>
        <w:softHyphen/>
        <w:t>ri) cift ay</w:t>
      </w:r>
      <w:r w:rsidRPr="00B55FD1">
        <w:rPr>
          <w:spacing w:val="4"/>
          <w:sz w:val="24"/>
          <w:szCs w:val="24"/>
          <w:lang w:val="az-Latn-AZ"/>
        </w:rPr>
        <w:softHyphen/>
        <w:t>rı</w:t>
      </w:r>
      <w:r w:rsidRPr="00B55FD1">
        <w:rPr>
          <w:spacing w:val="4"/>
          <w:sz w:val="24"/>
          <w:szCs w:val="24"/>
          <w:lang w:val="az-Latn-AZ"/>
        </w:rPr>
        <w:softHyphen/>
        <w:t>la bi</w:t>
      </w:r>
      <w:r w:rsidRPr="00B55FD1">
        <w:rPr>
          <w:spacing w:val="4"/>
          <w:sz w:val="24"/>
          <w:szCs w:val="24"/>
          <w:lang w:val="az-Latn-AZ"/>
        </w:rPr>
        <w:softHyphen/>
        <w:t>lər.</w:t>
      </w:r>
    </w:p>
    <w:p w:rsidR="00DC59CA" w:rsidRPr="00931D8E" w:rsidRDefault="00DC59CA" w:rsidP="00DC59CA">
      <w:pPr>
        <w:ind w:firstLine="567"/>
        <w:jc w:val="both"/>
        <w:rPr>
          <w:sz w:val="24"/>
          <w:szCs w:val="24"/>
          <w:lang w:val="az-Latn-AZ"/>
        </w:rPr>
      </w:pPr>
      <w:r w:rsidRPr="00931D8E">
        <w:rPr>
          <w:sz w:val="24"/>
          <w:szCs w:val="24"/>
          <w:lang w:val="az-Latn-AZ"/>
        </w:rPr>
        <w:t>Cif</w:t>
      </w:r>
      <w:r>
        <w:rPr>
          <w:sz w:val="24"/>
          <w:szCs w:val="24"/>
          <w:lang w:val="az-Latn-AZ"/>
        </w:rPr>
        <w:softHyphen/>
      </w:r>
      <w:r w:rsidRPr="00931D8E">
        <w:rPr>
          <w:sz w:val="24"/>
          <w:szCs w:val="24"/>
          <w:lang w:val="az-Latn-AZ"/>
        </w:rPr>
        <w:t>tin ay</w:t>
      </w:r>
      <w:r>
        <w:rPr>
          <w:sz w:val="24"/>
          <w:szCs w:val="24"/>
          <w:lang w:val="az-Latn-AZ"/>
        </w:rPr>
        <w:softHyphen/>
      </w:r>
      <w:r w:rsidRPr="00931D8E">
        <w:rPr>
          <w:sz w:val="24"/>
          <w:szCs w:val="24"/>
          <w:lang w:val="az-Latn-AZ"/>
        </w:rPr>
        <w:t>rıl</w:t>
      </w:r>
      <w:r>
        <w:rPr>
          <w:sz w:val="24"/>
          <w:szCs w:val="24"/>
          <w:lang w:val="az-Latn-AZ"/>
        </w:rPr>
        <w:softHyphen/>
      </w:r>
      <w:r w:rsidRPr="00931D8E">
        <w:rPr>
          <w:sz w:val="24"/>
          <w:szCs w:val="24"/>
          <w:lang w:val="az-Latn-AZ"/>
        </w:rPr>
        <w:t>ma</w:t>
      </w:r>
      <w:r>
        <w:rPr>
          <w:sz w:val="24"/>
          <w:szCs w:val="24"/>
          <w:lang w:val="az-Latn-AZ"/>
        </w:rPr>
        <w:softHyphen/>
      </w:r>
      <w:r w:rsidRPr="00931D8E">
        <w:rPr>
          <w:sz w:val="24"/>
          <w:szCs w:val="24"/>
          <w:lang w:val="az-Latn-AZ"/>
        </w:rPr>
        <w:t xml:space="preserve">sı </w:t>
      </w:r>
      <w:r w:rsidRPr="00931D8E">
        <w:rPr>
          <w:b/>
          <w:sz w:val="24"/>
          <w:szCs w:val="24"/>
          <w:lang w:val="az-Latn-AZ"/>
        </w:rPr>
        <w:t>kə</w:t>
      </w:r>
      <w:r>
        <w:rPr>
          <w:b/>
          <w:sz w:val="24"/>
          <w:szCs w:val="24"/>
          <w:lang w:val="az-Latn-AZ"/>
        </w:rPr>
        <w:softHyphen/>
      </w:r>
      <w:r w:rsidRPr="00931D8E">
        <w:rPr>
          <w:b/>
          <w:sz w:val="24"/>
          <w:szCs w:val="24"/>
          <w:lang w:val="az-Latn-AZ"/>
        </w:rPr>
        <w:t>nar</w:t>
      </w:r>
      <w:r>
        <w:rPr>
          <w:b/>
          <w:sz w:val="24"/>
          <w:szCs w:val="24"/>
          <w:lang w:val="az-Latn-AZ"/>
        </w:rPr>
        <w:softHyphen/>
      </w:r>
      <w:r w:rsidRPr="00931D8E">
        <w:rPr>
          <w:b/>
          <w:sz w:val="24"/>
          <w:szCs w:val="24"/>
          <w:lang w:val="az-Latn-AZ"/>
        </w:rPr>
        <w:t>dan</w:t>
      </w:r>
      <w:r w:rsidRPr="00931D8E">
        <w:rPr>
          <w:sz w:val="24"/>
          <w:szCs w:val="24"/>
          <w:lang w:val="az-Latn-AZ"/>
        </w:rPr>
        <w:t xml:space="preserve"> və</w:t>
      </w:r>
      <w:r w:rsidRPr="00931D8E">
        <w:rPr>
          <w:b/>
          <w:sz w:val="24"/>
          <w:szCs w:val="24"/>
          <w:lang w:val="az-Latn-AZ"/>
        </w:rPr>
        <w:t xml:space="preserve"> mər</w:t>
      </w:r>
      <w:r>
        <w:rPr>
          <w:b/>
          <w:sz w:val="24"/>
          <w:szCs w:val="24"/>
          <w:lang w:val="az-Latn-AZ"/>
        </w:rPr>
        <w:softHyphen/>
      </w:r>
      <w:r w:rsidRPr="00931D8E">
        <w:rPr>
          <w:b/>
          <w:sz w:val="24"/>
          <w:szCs w:val="24"/>
          <w:lang w:val="az-Latn-AZ"/>
        </w:rPr>
        <w:t>kəz</w:t>
      </w:r>
      <w:r>
        <w:rPr>
          <w:b/>
          <w:sz w:val="24"/>
          <w:szCs w:val="24"/>
          <w:lang w:val="az-Latn-AZ"/>
        </w:rPr>
        <w:softHyphen/>
      </w:r>
      <w:r w:rsidRPr="00931D8E">
        <w:rPr>
          <w:b/>
          <w:sz w:val="24"/>
          <w:szCs w:val="24"/>
          <w:lang w:val="az-Latn-AZ"/>
        </w:rPr>
        <w:t>dən</w:t>
      </w:r>
      <w:r w:rsidRPr="00931D8E">
        <w:rPr>
          <w:sz w:val="24"/>
          <w:szCs w:val="24"/>
          <w:lang w:val="az-Latn-AZ"/>
        </w:rPr>
        <w:t xml:space="preserve"> ola bi</w:t>
      </w:r>
      <w:r>
        <w:rPr>
          <w:sz w:val="24"/>
          <w:szCs w:val="24"/>
          <w:lang w:val="az-Latn-AZ"/>
        </w:rPr>
        <w:softHyphen/>
      </w:r>
      <w:r w:rsidRPr="00931D8E">
        <w:rPr>
          <w:sz w:val="24"/>
          <w:szCs w:val="24"/>
          <w:lang w:val="az-Latn-AZ"/>
        </w:rPr>
        <w:t>lər (şə</w:t>
      </w:r>
      <w:r>
        <w:rPr>
          <w:sz w:val="24"/>
          <w:szCs w:val="24"/>
          <w:lang w:val="az-Latn-AZ"/>
        </w:rPr>
        <w:softHyphen/>
        <w:t>kil:16-7</w:t>
      </w:r>
      <w:r w:rsidRPr="00931D8E">
        <w:rPr>
          <w:sz w:val="24"/>
          <w:szCs w:val="24"/>
          <w:lang w:val="az-Latn-AZ"/>
        </w:rPr>
        <w:t>). Ay</w:t>
      </w:r>
      <w:r>
        <w:rPr>
          <w:sz w:val="24"/>
          <w:szCs w:val="24"/>
          <w:lang w:val="az-Latn-AZ"/>
        </w:rPr>
        <w:softHyphen/>
      </w:r>
      <w:r w:rsidRPr="00931D8E">
        <w:rPr>
          <w:sz w:val="24"/>
          <w:szCs w:val="24"/>
          <w:lang w:val="az-Latn-AZ"/>
        </w:rPr>
        <w:t>rıl</w:t>
      </w:r>
      <w:r>
        <w:rPr>
          <w:sz w:val="24"/>
          <w:szCs w:val="24"/>
          <w:lang w:val="az-Latn-AZ"/>
        </w:rPr>
        <w:softHyphen/>
      </w:r>
      <w:r w:rsidRPr="00931D8E">
        <w:rPr>
          <w:sz w:val="24"/>
          <w:szCs w:val="24"/>
          <w:lang w:val="az-Latn-AZ"/>
        </w:rPr>
        <w:t>ma his</w:t>
      </w:r>
      <w:r>
        <w:rPr>
          <w:sz w:val="24"/>
          <w:szCs w:val="24"/>
          <w:lang w:val="az-Latn-AZ"/>
        </w:rPr>
        <w:softHyphen/>
      </w:r>
      <w:r w:rsidRPr="00931D8E">
        <w:rPr>
          <w:sz w:val="24"/>
          <w:szCs w:val="24"/>
          <w:lang w:val="az-Latn-AZ"/>
        </w:rPr>
        <w:t>sə</w:t>
      </w:r>
      <w:r>
        <w:rPr>
          <w:sz w:val="24"/>
          <w:szCs w:val="24"/>
          <w:lang w:val="az-Latn-AZ"/>
        </w:rPr>
        <w:softHyphen/>
      </w:r>
      <w:r w:rsidRPr="00931D8E">
        <w:rPr>
          <w:sz w:val="24"/>
          <w:szCs w:val="24"/>
          <w:lang w:val="az-Latn-AZ"/>
        </w:rPr>
        <w:t>vi və tam olur. His</w:t>
      </w:r>
      <w:r>
        <w:rPr>
          <w:sz w:val="24"/>
          <w:szCs w:val="24"/>
          <w:lang w:val="az-Latn-AZ"/>
        </w:rPr>
        <w:softHyphen/>
      </w:r>
      <w:r w:rsidRPr="00931D8E">
        <w:rPr>
          <w:sz w:val="24"/>
          <w:szCs w:val="24"/>
          <w:lang w:val="az-Latn-AZ"/>
        </w:rPr>
        <w:t>sə</w:t>
      </w:r>
      <w:r>
        <w:rPr>
          <w:sz w:val="24"/>
          <w:szCs w:val="24"/>
          <w:lang w:val="az-Latn-AZ"/>
        </w:rPr>
        <w:softHyphen/>
      </w:r>
      <w:r w:rsidRPr="00931D8E">
        <w:rPr>
          <w:sz w:val="24"/>
          <w:szCs w:val="24"/>
          <w:lang w:val="az-Latn-AZ"/>
        </w:rPr>
        <w:t>vi cift ay</w:t>
      </w:r>
      <w:r>
        <w:rPr>
          <w:sz w:val="24"/>
          <w:szCs w:val="24"/>
          <w:lang w:val="az-Latn-AZ"/>
        </w:rPr>
        <w:softHyphen/>
      </w:r>
      <w:r w:rsidRPr="00931D8E">
        <w:rPr>
          <w:sz w:val="24"/>
          <w:szCs w:val="24"/>
          <w:lang w:val="az-Latn-AZ"/>
        </w:rPr>
        <w:t>rıl</w:t>
      </w:r>
      <w:r>
        <w:rPr>
          <w:sz w:val="24"/>
          <w:szCs w:val="24"/>
          <w:lang w:val="az-Latn-AZ"/>
        </w:rPr>
        <w:softHyphen/>
      </w:r>
      <w:r w:rsidRPr="00931D8E">
        <w:rPr>
          <w:sz w:val="24"/>
          <w:szCs w:val="24"/>
          <w:lang w:val="az-Latn-AZ"/>
        </w:rPr>
        <w:t>ma</w:t>
      </w:r>
      <w:r>
        <w:rPr>
          <w:sz w:val="24"/>
          <w:szCs w:val="24"/>
          <w:lang w:val="az-Latn-AZ"/>
        </w:rPr>
        <w:softHyphen/>
      </w:r>
      <w:r w:rsidRPr="00931D8E">
        <w:rPr>
          <w:sz w:val="24"/>
          <w:szCs w:val="24"/>
          <w:lang w:val="az-Latn-AZ"/>
        </w:rPr>
        <w:t>sı ki</w:t>
      </w:r>
      <w:r>
        <w:rPr>
          <w:sz w:val="24"/>
          <w:szCs w:val="24"/>
          <w:lang w:val="az-Latn-AZ"/>
        </w:rPr>
        <w:softHyphen/>
      </w:r>
      <w:r w:rsidRPr="00931D8E">
        <w:rPr>
          <w:sz w:val="24"/>
          <w:szCs w:val="24"/>
          <w:lang w:val="az-Latn-AZ"/>
        </w:rPr>
        <w:t>çik sa</w:t>
      </w:r>
      <w:r>
        <w:rPr>
          <w:sz w:val="24"/>
          <w:szCs w:val="24"/>
          <w:lang w:val="az-Latn-AZ"/>
        </w:rPr>
        <w:softHyphen/>
      </w:r>
      <w:r w:rsidRPr="00931D8E">
        <w:rPr>
          <w:sz w:val="24"/>
          <w:szCs w:val="24"/>
          <w:lang w:val="az-Latn-AZ"/>
        </w:rPr>
        <w:t>hə</w:t>
      </w:r>
      <w:r>
        <w:rPr>
          <w:sz w:val="24"/>
          <w:szCs w:val="24"/>
          <w:lang w:val="az-Latn-AZ"/>
        </w:rPr>
        <w:softHyphen/>
      </w:r>
      <w:r w:rsidRPr="00931D8E">
        <w:rPr>
          <w:sz w:val="24"/>
          <w:szCs w:val="24"/>
          <w:lang w:val="az-Latn-AZ"/>
        </w:rPr>
        <w:t>də ol</w:t>
      </w:r>
      <w:r>
        <w:rPr>
          <w:sz w:val="24"/>
          <w:szCs w:val="24"/>
          <w:lang w:val="az-Latn-AZ"/>
        </w:rPr>
        <w:softHyphen/>
      </w:r>
      <w:r w:rsidRPr="00931D8E">
        <w:rPr>
          <w:sz w:val="24"/>
          <w:szCs w:val="24"/>
          <w:lang w:val="az-Latn-AZ"/>
        </w:rPr>
        <w:t>duq</w:t>
      </w:r>
      <w:r>
        <w:rPr>
          <w:sz w:val="24"/>
          <w:szCs w:val="24"/>
          <w:lang w:val="az-Latn-AZ"/>
        </w:rPr>
        <w:softHyphen/>
      </w:r>
      <w:r w:rsidRPr="00931D8E">
        <w:rPr>
          <w:sz w:val="24"/>
          <w:szCs w:val="24"/>
          <w:lang w:val="az-Latn-AZ"/>
        </w:rPr>
        <w:t>da qa</w:t>
      </w:r>
      <w:r>
        <w:rPr>
          <w:sz w:val="24"/>
          <w:szCs w:val="24"/>
          <w:lang w:val="az-Latn-AZ"/>
        </w:rPr>
        <w:softHyphen/>
      </w:r>
      <w:r w:rsidRPr="00931D8E">
        <w:rPr>
          <w:sz w:val="24"/>
          <w:szCs w:val="24"/>
          <w:lang w:val="az-Latn-AZ"/>
        </w:rPr>
        <w:t>dın or</w:t>
      </w:r>
      <w:r>
        <w:rPr>
          <w:sz w:val="24"/>
          <w:szCs w:val="24"/>
          <w:lang w:val="az-Latn-AZ"/>
        </w:rPr>
        <w:softHyphen/>
      </w:r>
      <w:r w:rsidRPr="00931D8E">
        <w:rPr>
          <w:sz w:val="24"/>
          <w:szCs w:val="24"/>
          <w:lang w:val="az-Latn-AZ"/>
        </w:rPr>
        <w:t>qa</w:t>
      </w:r>
      <w:r>
        <w:rPr>
          <w:sz w:val="24"/>
          <w:szCs w:val="24"/>
          <w:lang w:val="az-Latn-AZ"/>
        </w:rPr>
        <w:softHyphen/>
      </w:r>
      <w:r w:rsidRPr="00931D8E">
        <w:rPr>
          <w:sz w:val="24"/>
          <w:szCs w:val="24"/>
          <w:lang w:val="az-Latn-AZ"/>
        </w:rPr>
        <w:t>niz</w:t>
      </w:r>
      <w:r>
        <w:rPr>
          <w:sz w:val="24"/>
          <w:szCs w:val="24"/>
          <w:lang w:val="az-Latn-AZ"/>
        </w:rPr>
        <w:softHyphen/>
      </w:r>
      <w:r w:rsidRPr="00931D8E">
        <w:rPr>
          <w:sz w:val="24"/>
          <w:szCs w:val="24"/>
          <w:lang w:val="az-Latn-AZ"/>
        </w:rPr>
        <w:t>min</w:t>
      </w:r>
      <w:r>
        <w:rPr>
          <w:sz w:val="24"/>
          <w:szCs w:val="24"/>
          <w:lang w:val="az-Latn-AZ"/>
        </w:rPr>
        <w:softHyphen/>
      </w:r>
      <w:r w:rsidRPr="00931D8E">
        <w:rPr>
          <w:sz w:val="24"/>
          <w:szCs w:val="24"/>
          <w:lang w:val="az-Latn-AZ"/>
        </w:rPr>
        <w:t>də nə</w:t>
      </w:r>
      <w:r>
        <w:rPr>
          <w:sz w:val="24"/>
          <w:szCs w:val="24"/>
          <w:lang w:val="az-Latn-AZ"/>
        </w:rPr>
        <w:softHyphen/>
      </w:r>
      <w:r w:rsidRPr="00931D8E">
        <w:rPr>
          <w:sz w:val="24"/>
          <w:szCs w:val="24"/>
          <w:lang w:val="az-Latn-AZ"/>
        </w:rPr>
        <w:t>zə</w:t>
      </w:r>
      <w:r>
        <w:rPr>
          <w:sz w:val="24"/>
          <w:szCs w:val="24"/>
          <w:lang w:val="az-Latn-AZ"/>
        </w:rPr>
        <w:softHyphen/>
      </w:r>
      <w:r w:rsidRPr="00931D8E">
        <w:rPr>
          <w:sz w:val="24"/>
          <w:szCs w:val="24"/>
          <w:lang w:val="az-Latn-AZ"/>
        </w:rPr>
        <w:t>rə çar</w:t>
      </w:r>
      <w:r>
        <w:rPr>
          <w:sz w:val="24"/>
          <w:szCs w:val="24"/>
          <w:lang w:val="az-Latn-AZ"/>
        </w:rPr>
        <w:softHyphen/>
      </w:r>
      <w:r w:rsidRPr="00931D8E">
        <w:rPr>
          <w:sz w:val="24"/>
          <w:szCs w:val="24"/>
          <w:lang w:val="az-Latn-AZ"/>
        </w:rPr>
        <w:t>pa</w:t>
      </w:r>
      <w:r>
        <w:rPr>
          <w:sz w:val="24"/>
          <w:szCs w:val="24"/>
          <w:lang w:val="az-Latn-AZ"/>
        </w:rPr>
        <w:softHyphen/>
      </w:r>
      <w:r w:rsidRPr="00931D8E">
        <w:rPr>
          <w:sz w:val="24"/>
          <w:szCs w:val="24"/>
          <w:lang w:val="az-Latn-AZ"/>
        </w:rPr>
        <w:t>caq də</w:t>
      </w:r>
      <w:r>
        <w:rPr>
          <w:sz w:val="24"/>
          <w:szCs w:val="24"/>
          <w:lang w:val="az-Latn-AZ"/>
        </w:rPr>
        <w:softHyphen/>
      </w:r>
      <w:r w:rsidRPr="00931D8E">
        <w:rPr>
          <w:sz w:val="24"/>
          <w:szCs w:val="24"/>
          <w:lang w:val="az-Latn-AZ"/>
        </w:rPr>
        <w:t>yi</w:t>
      </w:r>
      <w:r>
        <w:rPr>
          <w:sz w:val="24"/>
          <w:szCs w:val="24"/>
          <w:lang w:val="az-Latn-AZ"/>
        </w:rPr>
        <w:softHyphen/>
      </w:r>
      <w:r w:rsidRPr="00931D8E">
        <w:rPr>
          <w:sz w:val="24"/>
          <w:szCs w:val="24"/>
          <w:lang w:val="az-Latn-AZ"/>
        </w:rPr>
        <w:t>şik</w:t>
      </w:r>
      <w:r>
        <w:rPr>
          <w:sz w:val="24"/>
          <w:szCs w:val="24"/>
          <w:lang w:val="az-Latn-AZ"/>
        </w:rPr>
        <w:softHyphen/>
      </w:r>
      <w:r w:rsidRPr="00931D8E">
        <w:rPr>
          <w:sz w:val="24"/>
          <w:szCs w:val="24"/>
          <w:lang w:val="az-Latn-AZ"/>
        </w:rPr>
        <w:t>lik</w:t>
      </w:r>
      <w:r>
        <w:rPr>
          <w:sz w:val="24"/>
          <w:szCs w:val="24"/>
          <w:lang w:val="az-Latn-AZ"/>
        </w:rPr>
        <w:softHyphen/>
      </w:r>
      <w:r w:rsidRPr="00931D8E">
        <w:rPr>
          <w:sz w:val="24"/>
          <w:szCs w:val="24"/>
          <w:lang w:val="az-Latn-AZ"/>
        </w:rPr>
        <w:t>lər ya</w:t>
      </w:r>
      <w:r>
        <w:rPr>
          <w:sz w:val="24"/>
          <w:szCs w:val="24"/>
          <w:lang w:val="az-Latn-AZ"/>
        </w:rPr>
        <w:softHyphen/>
      </w:r>
      <w:r w:rsidRPr="00931D8E">
        <w:rPr>
          <w:sz w:val="24"/>
          <w:szCs w:val="24"/>
          <w:lang w:val="az-Latn-AZ"/>
        </w:rPr>
        <w:t>rat</w:t>
      </w:r>
      <w:r>
        <w:rPr>
          <w:sz w:val="24"/>
          <w:szCs w:val="24"/>
          <w:lang w:val="az-Latn-AZ"/>
        </w:rPr>
        <w:softHyphen/>
      </w:r>
      <w:r w:rsidRPr="00931D8E">
        <w:rPr>
          <w:sz w:val="24"/>
          <w:szCs w:val="24"/>
          <w:lang w:val="az-Latn-AZ"/>
        </w:rPr>
        <w:t>mır. Əgər bu ki</w:t>
      </w:r>
      <w:r>
        <w:rPr>
          <w:sz w:val="24"/>
          <w:szCs w:val="24"/>
          <w:lang w:val="az-Latn-AZ"/>
        </w:rPr>
        <w:softHyphen/>
      </w:r>
      <w:r w:rsidRPr="00931D8E">
        <w:rPr>
          <w:sz w:val="24"/>
          <w:szCs w:val="24"/>
          <w:lang w:val="az-Latn-AZ"/>
        </w:rPr>
        <w:t>çik ay</w:t>
      </w:r>
      <w:r>
        <w:rPr>
          <w:sz w:val="24"/>
          <w:szCs w:val="24"/>
          <w:lang w:val="az-Latn-AZ"/>
        </w:rPr>
        <w:softHyphen/>
      </w:r>
      <w:r w:rsidRPr="00931D8E">
        <w:rPr>
          <w:sz w:val="24"/>
          <w:szCs w:val="24"/>
          <w:lang w:val="az-Latn-AZ"/>
        </w:rPr>
        <w:t>rıl</w:t>
      </w:r>
      <w:r>
        <w:rPr>
          <w:sz w:val="24"/>
          <w:szCs w:val="24"/>
          <w:lang w:val="az-Latn-AZ"/>
        </w:rPr>
        <w:softHyphen/>
      </w:r>
      <w:r w:rsidRPr="00931D8E">
        <w:rPr>
          <w:sz w:val="24"/>
          <w:szCs w:val="24"/>
          <w:lang w:val="az-Latn-AZ"/>
        </w:rPr>
        <w:t>ma do</w:t>
      </w:r>
      <w:r>
        <w:rPr>
          <w:sz w:val="24"/>
          <w:szCs w:val="24"/>
          <w:lang w:val="az-Latn-AZ"/>
        </w:rPr>
        <w:softHyphen/>
      </w:r>
      <w:r w:rsidRPr="00931D8E">
        <w:rPr>
          <w:sz w:val="24"/>
          <w:szCs w:val="24"/>
          <w:lang w:val="az-Latn-AZ"/>
        </w:rPr>
        <w:t>ğu</w:t>
      </w:r>
      <w:r>
        <w:rPr>
          <w:sz w:val="24"/>
          <w:szCs w:val="24"/>
          <w:lang w:val="az-Latn-AZ"/>
        </w:rPr>
        <w:softHyphen/>
      </w:r>
      <w:r w:rsidRPr="00931D8E">
        <w:rPr>
          <w:sz w:val="24"/>
          <w:szCs w:val="24"/>
          <w:lang w:val="az-Latn-AZ"/>
        </w:rPr>
        <w:t>şa qə</w:t>
      </w:r>
      <w:r>
        <w:rPr>
          <w:sz w:val="24"/>
          <w:szCs w:val="24"/>
          <w:lang w:val="az-Latn-AZ"/>
        </w:rPr>
        <w:softHyphen/>
      </w:r>
      <w:r w:rsidRPr="00931D8E">
        <w:rPr>
          <w:sz w:val="24"/>
          <w:szCs w:val="24"/>
          <w:lang w:val="az-Latn-AZ"/>
        </w:rPr>
        <w:t>dər baş ve</w:t>
      </w:r>
      <w:r>
        <w:rPr>
          <w:sz w:val="24"/>
          <w:szCs w:val="24"/>
          <w:lang w:val="az-Latn-AZ"/>
        </w:rPr>
        <w:softHyphen/>
      </w:r>
      <w:r w:rsidRPr="00931D8E">
        <w:rPr>
          <w:sz w:val="24"/>
          <w:szCs w:val="24"/>
          <w:lang w:val="az-Latn-AZ"/>
        </w:rPr>
        <w:t>rib</w:t>
      </w:r>
      <w:r>
        <w:rPr>
          <w:sz w:val="24"/>
          <w:szCs w:val="24"/>
          <w:lang w:val="az-Latn-AZ"/>
        </w:rPr>
        <w:softHyphen/>
      </w:r>
      <w:r w:rsidRPr="00931D8E">
        <w:rPr>
          <w:sz w:val="24"/>
          <w:szCs w:val="24"/>
          <w:lang w:val="az-Latn-AZ"/>
        </w:rPr>
        <w:t>sə, ha</w:t>
      </w:r>
      <w:r>
        <w:rPr>
          <w:sz w:val="24"/>
          <w:szCs w:val="24"/>
          <w:lang w:val="az-Latn-AZ"/>
        </w:rPr>
        <w:softHyphen/>
      </w:r>
      <w:r w:rsidRPr="00931D8E">
        <w:rPr>
          <w:sz w:val="24"/>
          <w:szCs w:val="24"/>
          <w:lang w:val="az-Latn-AZ"/>
        </w:rPr>
        <w:t>mi</w:t>
      </w:r>
      <w:r>
        <w:rPr>
          <w:sz w:val="24"/>
          <w:szCs w:val="24"/>
          <w:lang w:val="az-Latn-AZ"/>
        </w:rPr>
        <w:softHyphen/>
      </w:r>
      <w:r w:rsidRPr="00931D8E">
        <w:rPr>
          <w:sz w:val="24"/>
          <w:szCs w:val="24"/>
          <w:lang w:val="az-Latn-AZ"/>
        </w:rPr>
        <w:t>lə</w:t>
      </w:r>
      <w:r>
        <w:rPr>
          <w:sz w:val="24"/>
          <w:szCs w:val="24"/>
          <w:lang w:val="az-Latn-AZ"/>
        </w:rPr>
        <w:softHyphen/>
      </w:r>
      <w:r w:rsidRPr="00931D8E">
        <w:rPr>
          <w:sz w:val="24"/>
          <w:szCs w:val="24"/>
          <w:lang w:val="az-Latn-AZ"/>
        </w:rPr>
        <w:t>lik ba</w:t>
      </w:r>
      <w:r>
        <w:rPr>
          <w:sz w:val="24"/>
          <w:szCs w:val="24"/>
          <w:lang w:val="az-Latn-AZ"/>
        </w:rPr>
        <w:softHyphen/>
      </w:r>
      <w:r w:rsidRPr="00931D8E">
        <w:rPr>
          <w:sz w:val="24"/>
          <w:szCs w:val="24"/>
          <w:lang w:val="az-Latn-AZ"/>
        </w:rPr>
        <w:t>şa ça</w:t>
      </w:r>
      <w:r>
        <w:rPr>
          <w:sz w:val="24"/>
          <w:szCs w:val="24"/>
          <w:lang w:val="az-Latn-AZ"/>
        </w:rPr>
        <w:softHyphen/>
      </w:r>
      <w:r w:rsidRPr="00931D8E">
        <w:rPr>
          <w:sz w:val="24"/>
          <w:szCs w:val="24"/>
          <w:lang w:val="az-Latn-AZ"/>
        </w:rPr>
        <w:t>ta bi</w:t>
      </w:r>
      <w:r>
        <w:rPr>
          <w:sz w:val="24"/>
          <w:szCs w:val="24"/>
          <w:lang w:val="az-Latn-AZ"/>
        </w:rPr>
        <w:softHyphen/>
      </w:r>
      <w:r w:rsidRPr="00931D8E">
        <w:rPr>
          <w:sz w:val="24"/>
          <w:szCs w:val="24"/>
          <w:lang w:val="az-Latn-AZ"/>
        </w:rPr>
        <w:t>lər. Be</w:t>
      </w:r>
      <w:r>
        <w:rPr>
          <w:sz w:val="24"/>
          <w:szCs w:val="24"/>
          <w:lang w:val="az-Latn-AZ"/>
        </w:rPr>
        <w:softHyphen/>
      </w:r>
      <w:r w:rsidRPr="00931D8E">
        <w:rPr>
          <w:sz w:val="24"/>
          <w:szCs w:val="24"/>
          <w:lang w:val="az-Latn-AZ"/>
        </w:rPr>
        <w:t>lə hal</w:t>
      </w:r>
      <w:r>
        <w:rPr>
          <w:sz w:val="24"/>
          <w:szCs w:val="24"/>
          <w:lang w:val="az-Latn-AZ"/>
        </w:rPr>
        <w:softHyphen/>
      </w:r>
      <w:r w:rsidRPr="00931D8E">
        <w:rPr>
          <w:sz w:val="24"/>
          <w:szCs w:val="24"/>
          <w:lang w:val="az-Latn-AZ"/>
        </w:rPr>
        <w:t>da cift do</w:t>
      </w:r>
      <w:r>
        <w:rPr>
          <w:sz w:val="24"/>
          <w:szCs w:val="24"/>
          <w:lang w:val="az-Latn-AZ"/>
        </w:rPr>
        <w:softHyphen/>
      </w:r>
      <w:r w:rsidRPr="00931D8E">
        <w:rPr>
          <w:sz w:val="24"/>
          <w:szCs w:val="24"/>
          <w:lang w:val="az-Latn-AZ"/>
        </w:rPr>
        <w:t>ğul</w:t>
      </w:r>
      <w:r>
        <w:rPr>
          <w:sz w:val="24"/>
          <w:szCs w:val="24"/>
          <w:lang w:val="az-Latn-AZ"/>
        </w:rPr>
        <w:softHyphen/>
      </w:r>
      <w:r w:rsidRPr="00931D8E">
        <w:rPr>
          <w:sz w:val="24"/>
          <w:szCs w:val="24"/>
          <w:lang w:val="az-Latn-AZ"/>
        </w:rPr>
        <w:t>duq</w:t>
      </w:r>
      <w:r>
        <w:rPr>
          <w:sz w:val="24"/>
          <w:szCs w:val="24"/>
          <w:lang w:val="az-Latn-AZ"/>
        </w:rPr>
        <w:softHyphen/>
      </w:r>
      <w:r w:rsidRPr="00931D8E">
        <w:rPr>
          <w:sz w:val="24"/>
          <w:szCs w:val="24"/>
          <w:lang w:val="az-Latn-AZ"/>
        </w:rPr>
        <w:t>dan son</w:t>
      </w:r>
      <w:r>
        <w:rPr>
          <w:sz w:val="24"/>
          <w:szCs w:val="24"/>
          <w:lang w:val="az-Latn-AZ"/>
        </w:rPr>
        <w:softHyphen/>
      </w:r>
      <w:r w:rsidRPr="00931D8E">
        <w:rPr>
          <w:sz w:val="24"/>
          <w:szCs w:val="24"/>
          <w:lang w:val="az-Latn-AZ"/>
        </w:rPr>
        <w:t>ra di</w:t>
      </w:r>
      <w:r>
        <w:rPr>
          <w:sz w:val="24"/>
          <w:szCs w:val="24"/>
          <w:lang w:val="az-Latn-AZ"/>
        </w:rPr>
        <w:softHyphen/>
      </w:r>
      <w:r w:rsidRPr="00931D8E">
        <w:rPr>
          <w:sz w:val="24"/>
          <w:szCs w:val="24"/>
          <w:lang w:val="az-Latn-AZ"/>
        </w:rPr>
        <w:t>aq</w:t>
      </w:r>
      <w:r>
        <w:rPr>
          <w:sz w:val="24"/>
          <w:szCs w:val="24"/>
          <w:lang w:val="az-Latn-AZ"/>
        </w:rPr>
        <w:softHyphen/>
      </w:r>
      <w:r w:rsidRPr="00931D8E">
        <w:rPr>
          <w:sz w:val="24"/>
          <w:szCs w:val="24"/>
          <w:lang w:val="az-Latn-AZ"/>
        </w:rPr>
        <w:t>noz qo</w:t>
      </w:r>
      <w:r>
        <w:rPr>
          <w:sz w:val="24"/>
          <w:szCs w:val="24"/>
          <w:lang w:val="az-Latn-AZ"/>
        </w:rPr>
        <w:softHyphen/>
      </w:r>
      <w:r w:rsidRPr="00931D8E">
        <w:rPr>
          <w:sz w:val="24"/>
          <w:szCs w:val="24"/>
          <w:lang w:val="az-Latn-AZ"/>
        </w:rPr>
        <w:t>yu</w:t>
      </w:r>
      <w:r>
        <w:rPr>
          <w:sz w:val="24"/>
          <w:szCs w:val="24"/>
          <w:lang w:val="az-Latn-AZ"/>
        </w:rPr>
        <w:softHyphen/>
      </w:r>
      <w:r w:rsidRPr="00931D8E">
        <w:rPr>
          <w:sz w:val="24"/>
          <w:szCs w:val="24"/>
          <w:lang w:val="az-Latn-AZ"/>
        </w:rPr>
        <w:t>lur: cif</w:t>
      </w:r>
      <w:r>
        <w:rPr>
          <w:sz w:val="24"/>
          <w:szCs w:val="24"/>
          <w:lang w:val="az-Latn-AZ"/>
        </w:rPr>
        <w:softHyphen/>
      </w:r>
      <w:r w:rsidRPr="00931D8E">
        <w:rPr>
          <w:sz w:val="24"/>
          <w:szCs w:val="24"/>
          <w:lang w:val="az-Latn-AZ"/>
        </w:rPr>
        <w:t>tin ana sət</w:t>
      </w:r>
      <w:r>
        <w:rPr>
          <w:sz w:val="24"/>
          <w:szCs w:val="24"/>
          <w:lang w:val="az-Latn-AZ"/>
        </w:rPr>
        <w:softHyphen/>
      </w:r>
      <w:r w:rsidRPr="00931D8E">
        <w:rPr>
          <w:sz w:val="24"/>
          <w:szCs w:val="24"/>
          <w:lang w:val="az-Latn-AZ"/>
        </w:rPr>
        <w:t>hin</w:t>
      </w:r>
      <w:r>
        <w:rPr>
          <w:sz w:val="24"/>
          <w:szCs w:val="24"/>
          <w:lang w:val="az-Latn-AZ"/>
        </w:rPr>
        <w:softHyphen/>
      </w:r>
      <w:r w:rsidRPr="00931D8E">
        <w:rPr>
          <w:sz w:val="24"/>
          <w:szCs w:val="24"/>
          <w:lang w:val="az-Latn-AZ"/>
        </w:rPr>
        <w:t>də köh</w:t>
      </w:r>
      <w:r>
        <w:rPr>
          <w:sz w:val="24"/>
          <w:szCs w:val="24"/>
          <w:lang w:val="az-Latn-AZ"/>
        </w:rPr>
        <w:softHyphen/>
      </w:r>
      <w:r w:rsidRPr="00931D8E">
        <w:rPr>
          <w:sz w:val="24"/>
          <w:szCs w:val="24"/>
          <w:lang w:val="az-Latn-AZ"/>
        </w:rPr>
        <w:t>nə qan lax</w:t>
      </w:r>
      <w:r>
        <w:rPr>
          <w:sz w:val="24"/>
          <w:szCs w:val="24"/>
          <w:lang w:val="az-Latn-AZ"/>
        </w:rPr>
        <w:softHyphen/>
      </w:r>
      <w:r w:rsidRPr="00931D8E">
        <w:rPr>
          <w:sz w:val="24"/>
          <w:szCs w:val="24"/>
          <w:lang w:val="az-Latn-AZ"/>
        </w:rPr>
        <w:t>ta</w:t>
      </w:r>
      <w:r>
        <w:rPr>
          <w:sz w:val="24"/>
          <w:szCs w:val="24"/>
          <w:lang w:val="az-Latn-AZ"/>
        </w:rPr>
        <w:softHyphen/>
      </w:r>
      <w:r w:rsidRPr="00931D8E">
        <w:rPr>
          <w:sz w:val="24"/>
          <w:szCs w:val="24"/>
          <w:lang w:val="az-Latn-AZ"/>
        </w:rPr>
        <w:t>la</w:t>
      </w:r>
      <w:r>
        <w:rPr>
          <w:sz w:val="24"/>
          <w:szCs w:val="24"/>
          <w:lang w:val="az-Latn-AZ"/>
        </w:rPr>
        <w:softHyphen/>
      </w:r>
      <w:r w:rsidRPr="00931D8E">
        <w:rPr>
          <w:sz w:val="24"/>
          <w:szCs w:val="24"/>
          <w:lang w:val="az-Latn-AZ"/>
        </w:rPr>
        <w:t>rı</w:t>
      </w:r>
      <w:r>
        <w:rPr>
          <w:sz w:val="24"/>
          <w:szCs w:val="24"/>
          <w:lang w:val="az-Latn-AZ"/>
        </w:rPr>
        <w:t xml:space="preserve"> </w:t>
      </w:r>
      <w:r w:rsidRPr="00931D8E">
        <w:rPr>
          <w:sz w:val="24"/>
          <w:szCs w:val="24"/>
          <w:lang w:val="az-Latn-AZ"/>
        </w:rPr>
        <w:t>olur.</w:t>
      </w:r>
    </w:p>
    <w:p w:rsidR="00DC59CA" w:rsidRPr="00931D8E" w:rsidRDefault="00DC59CA" w:rsidP="00DC59CA">
      <w:pPr>
        <w:ind w:firstLine="567"/>
        <w:jc w:val="both"/>
        <w:rPr>
          <w:sz w:val="24"/>
          <w:szCs w:val="24"/>
          <w:lang w:val="az-Latn-AZ"/>
        </w:rPr>
      </w:pPr>
      <w:r>
        <w:rPr>
          <w:sz w:val="24"/>
          <w:szCs w:val="24"/>
          <w:lang w:val="az-Latn-AZ"/>
        </w:rPr>
        <w:t>Cift tam</w:t>
      </w:r>
      <w:r w:rsidRPr="00931D8E">
        <w:rPr>
          <w:sz w:val="24"/>
          <w:szCs w:val="24"/>
          <w:lang w:val="az-Latn-AZ"/>
        </w:rPr>
        <w:t xml:space="preserve"> və ya bö</w:t>
      </w:r>
      <w:r>
        <w:rPr>
          <w:sz w:val="24"/>
          <w:szCs w:val="24"/>
          <w:lang w:val="az-Latn-AZ"/>
        </w:rPr>
        <w:softHyphen/>
      </w:r>
      <w:r w:rsidRPr="00931D8E">
        <w:rPr>
          <w:sz w:val="24"/>
          <w:szCs w:val="24"/>
          <w:lang w:val="az-Latn-AZ"/>
        </w:rPr>
        <w:t>yük sa</w:t>
      </w:r>
      <w:r>
        <w:rPr>
          <w:sz w:val="24"/>
          <w:szCs w:val="24"/>
          <w:lang w:val="az-Latn-AZ"/>
        </w:rPr>
        <w:softHyphen/>
      </w:r>
      <w:r w:rsidRPr="00931D8E">
        <w:rPr>
          <w:sz w:val="24"/>
          <w:szCs w:val="24"/>
          <w:lang w:val="az-Latn-AZ"/>
        </w:rPr>
        <w:t>hə</w:t>
      </w:r>
      <w:r>
        <w:rPr>
          <w:sz w:val="24"/>
          <w:szCs w:val="24"/>
          <w:lang w:val="az-Latn-AZ"/>
        </w:rPr>
        <w:softHyphen/>
      </w:r>
      <w:r w:rsidRPr="00931D8E">
        <w:rPr>
          <w:sz w:val="24"/>
          <w:szCs w:val="24"/>
          <w:lang w:val="az-Latn-AZ"/>
        </w:rPr>
        <w:t>də</w:t>
      </w:r>
      <w:r>
        <w:rPr>
          <w:sz w:val="24"/>
          <w:szCs w:val="24"/>
          <w:lang w:val="az-Latn-AZ"/>
        </w:rPr>
        <w:t xml:space="preserve"> mər</w:t>
      </w:r>
      <w:r>
        <w:rPr>
          <w:sz w:val="24"/>
          <w:szCs w:val="24"/>
          <w:lang w:val="az-Latn-AZ"/>
        </w:rPr>
        <w:softHyphen/>
        <w:t>kəz</w:t>
      </w:r>
      <w:r>
        <w:rPr>
          <w:sz w:val="24"/>
          <w:szCs w:val="24"/>
          <w:lang w:val="az-Latn-AZ"/>
        </w:rPr>
        <w:softHyphen/>
        <w:t xml:space="preserve">dən </w:t>
      </w:r>
      <w:r w:rsidRPr="00931D8E">
        <w:rPr>
          <w:sz w:val="24"/>
          <w:szCs w:val="24"/>
          <w:lang w:val="az-Latn-AZ"/>
        </w:rPr>
        <w:t>ay</w:t>
      </w:r>
      <w:r>
        <w:rPr>
          <w:sz w:val="24"/>
          <w:szCs w:val="24"/>
          <w:lang w:val="az-Latn-AZ"/>
        </w:rPr>
        <w:softHyphen/>
      </w:r>
      <w:r w:rsidRPr="00931D8E">
        <w:rPr>
          <w:sz w:val="24"/>
          <w:szCs w:val="24"/>
          <w:lang w:val="az-Latn-AZ"/>
        </w:rPr>
        <w:t>rıl</w:t>
      </w:r>
      <w:r>
        <w:rPr>
          <w:sz w:val="24"/>
          <w:szCs w:val="24"/>
          <w:lang w:val="az-Latn-AZ"/>
        </w:rPr>
        <w:softHyphen/>
      </w:r>
      <w:r w:rsidRPr="00931D8E">
        <w:rPr>
          <w:sz w:val="24"/>
          <w:szCs w:val="24"/>
          <w:lang w:val="az-Latn-AZ"/>
        </w:rPr>
        <w:t>dıq</w:t>
      </w:r>
      <w:r>
        <w:rPr>
          <w:sz w:val="24"/>
          <w:szCs w:val="24"/>
          <w:lang w:val="az-Latn-AZ"/>
        </w:rPr>
        <w:softHyphen/>
      </w:r>
      <w:r w:rsidRPr="00931D8E">
        <w:rPr>
          <w:sz w:val="24"/>
          <w:szCs w:val="24"/>
          <w:lang w:val="az-Latn-AZ"/>
        </w:rPr>
        <w:t>da uşaq</w:t>
      </w:r>
      <w:r>
        <w:rPr>
          <w:sz w:val="24"/>
          <w:szCs w:val="24"/>
          <w:lang w:val="az-Latn-AZ"/>
        </w:rPr>
        <w:softHyphen/>
      </w:r>
      <w:r w:rsidRPr="00931D8E">
        <w:rPr>
          <w:sz w:val="24"/>
          <w:szCs w:val="24"/>
          <w:lang w:val="az-Latn-AZ"/>
        </w:rPr>
        <w:t>lı</w:t>
      </w:r>
      <w:r>
        <w:rPr>
          <w:sz w:val="24"/>
          <w:szCs w:val="24"/>
          <w:lang w:val="az-Latn-AZ"/>
        </w:rPr>
        <w:softHyphen/>
      </w:r>
      <w:r w:rsidRPr="00931D8E">
        <w:rPr>
          <w:sz w:val="24"/>
          <w:szCs w:val="24"/>
          <w:lang w:val="az-Latn-AZ"/>
        </w:rPr>
        <w:t>ğın di</w:t>
      </w:r>
      <w:r>
        <w:rPr>
          <w:sz w:val="24"/>
          <w:szCs w:val="24"/>
          <w:lang w:val="az-Latn-AZ"/>
        </w:rPr>
        <w:softHyphen/>
      </w:r>
      <w:r w:rsidRPr="00931D8E">
        <w:rPr>
          <w:sz w:val="24"/>
          <w:szCs w:val="24"/>
          <w:lang w:val="az-Latn-AZ"/>
        </w:rPr>
        <w:t>va</w:t>
      </w:r>
      <w:r>
        <w:rPr>
          <w:sz w:val="24"/>
          <w:szCs w:val="24"/>
          <w:lang w:val="az-Latn-AZ"/>
        </w:rPr>
        <w:softHyphen/>
      </w:r>
      <w:r w:rsidRPr="00931D8E">
        <w:rPr>
          <w:sz w:val="24"/>
          <w:szCs w:val="24"/>
          <w:lang w:val="az-Latn-AZ"/>
        </w:rPr>
        <w:t>rı ilə cift ara</w:t>
      </w:r>
      <w:r>
        <w:rPr>
          <w:sz w:val="24"/>
          <w:szCs w:val="24"/>
          <w:lang w:val="az-Latn-AZ"/>
        </w:rPr>
        <w:softHyphen/>
      </w:r>
      <w:r w:rsidRPr="00931D8E">
        <w:rPr>
          <w:sz w:val="24"/>
          <w:szCs w:val="24"/>
          <w:lang w:val="az-Latn-AZ"/>
        </w:rPr>
        <w:t>sın</w:t>
      </w:r>
      <w:r>
        <w:rPr>
          <w:sz w:val="24"/>
          <w:szCs w:val="24"/>
          <w:lang w:val="az-Latn-AZ"/>
        </w:rPr>
        <w:softHyphen/>
      </w:r>
      <w:r w:rsidRPr="00931D8E">
        <w:rPr>
          <w:sz w:val="24"/>
          <w:szCs w:val="24"/>
          <w:lang w:val="az-Latn-AZ"/>
        </w:rPr>
        <w:t>da bö</w:t>
      </w:r>
      <w:r>
        <w:rPr>
          <w:sz w:val="24"/>
          <w:szCs w:val="24"/>
          <w:lang w:val="az-Latn-AZ"/>
        </w:rPr>
        <w:softHyphen/>
      </w:r>
      <w:r w:rsidRPr="00931D8E">
        <w:rPr>
          <w:sz w:val="24"/>
          <w:szCs w:val="24"/>
          <w:lang w:val="az-Latn-AZ"/>
        </w:rPr>
        <w:t>yük he</w:t>
      </w:r>
      <w:r>
        <w:rPr>
          <w:sz w:val="24"/>
          <w:szCs w:val="24"/>
          <w:lang w:val="az-Latn-AZ"/>
        </w:rPr>
        <w:softHyphen/>
      </w:r>
      <w:r w:rsidRPr="00931D8E">
        <w:rPr>
          <w:sz w:val="24"/>
          <w:szCs w:val="24"/>
          <w:lang w:val="az-Latn-AZ"/>
        </w:rPr>
        <w:t>ma</w:t>
      </w:r>
      <w:r>
        <w:rPr>
          <w:sz w:val="24"/>
          <w:szCs w:val="24"/>
          <w:lang w:val="az-Latn-AZ"/>
        </w:rPr>
        <w:softHyphen/>
      </w:r>
      <w:r w:rsidRPr="00931D8E">
        <w:rPr>
          <w:sz w:val="24"/>
          <w:szCs w:val="24"/>
          <w:lang w:val="az-Latn-AZ"/>
        </w:rPr>
        <w:t>to</w:t>
      </w:r>
      <w:r>
        <w:rPr>
          <w:sz w:val="24"/>
          <w:szCs w:val="24"/>
          <w:lang w:val="az-Latn-AZ"/>
        </w:rPr>
        <w:softHyphen/>
      </w:r>
      <w:r w:rsidRPr="00931D8E">
        <w:rPr>
          <w:sz w:val="24"/>
          <w:szCs w:val="24"/>
          <w:lang w:val="az-Latn-AZ"/>
        </w:rPr>
        <w:t>ma əmə</w:t>
      </w:r>
      <w:r>
        <w:rPr>
          <w:sz w:val="24"/>
          <w:szCs w:val="24"/>
          <w:lang w:val="az-Latn-AZ"/>
        </w:rPr>
        <w:softHyphen/>
      </w:r>
      <w:r w:rsidRPr="00931D8E">
        <w:rPr>
          <w:sz w:val="24"/>
          <w:szCs w:val="24"/>
          <w:lang w:val="az-Latn-AZ"/>
        </w:rPr>
        <w:t>lə gə</w:t>
      </w:r>
      <w:r>
        <w:rPr>
          <w:sz w:val="24"/>
          <w:szCs w:val="24"/>
          <w:lang w:val="az-Latn-AZ"/>
        </w:rPr>
        <w:softHyphen/>
      </w:r>
      <w:r w:rsidRPr="00931D8E">
        <w:rPr>
          <w:sz w:val="24"/>
          <w:szCs w:val="24"/>
          <w:lang w:val="az-Latn-AZ"/>
        </w:rPr>
        <w:t>lir. He</w:t>
      </w:r>
      <w:r>
        <w:rPr>
          <w:sz w:val="24"/>
          <w:szCs w:val="24"/>
          <w:lang w:val="az-Latn-AZ"/>
        </w:rPr>
        <w:softHyphen/>
      </w:r>
      <w:r w:rsidRPr="00931D8E">
        <w:rPr>
          <w:sz w:val="24"/>
          <w:szCs w:val="24"/>
          <w:lang w:val="az-Latn-AZ"/>
        </w:rPr>
        <w:t>ma</w:t>
      </w:r>
      <w:r>
        <w:rPr>
          <w:sz w:val="24"/>
          <w:szCs w:val="24"/>
          <w:lang w:val="az-Latn-AZ"/>
        </w:rPr>
        <w:softHyphen/>
      </w:r>
      <w:r w:rsidRPr="00931D8E">
        <w:rPr>
          <w:sz w:val="24"/>
          <w:szCs w:val="24"/>
          <w:lang w:val="az-Latn-AZ"/>
        </w:rPr>
        <w:t>to</w:t>
      </w:r>
      <w:r>
        <w:rPr>
          <w:sz w:val="24"/>
          <w:szCs w:val="24"/>
          <w:lang w:val="az-Latn-AZ"/>
        </w:rPr>
        <w:softHyphen/>
      </w:r>
      <w:r w:rsidRPr="00931D8E">
        <w:rPr>
          <w:sz w:val="24"/>
          <w:szCs w:val="24"/>
          <w:lang w:val="az-Latn-AZ"/>
        </w:rPr>
        <w:t>ma bö</w:t>
      </w:r>
      <w:r>
        <w:rPr>
          <w:sz w:val="24"/>
          <w:szCs w:val="24"/>
          <w:lang w:val="az-Latn-AZ"/>
        </w:rPr>
        <w:softHyphen/>
      </w:r>
      <w:r w:rsidRPr="00931D8E">
        <w:rPr>
          <w:sz w:val="24"/>
          <w:szCs w:val="24"/>
          <w:lang w:val="az-Latn-AZ"/>
        </w:rPr>
        <w:t>yü</w:t>
      </w:r>
      <w:r>
        <w:rPr>
          <w:sz w:val="24"/>
          <w:szCs w:val="24"/>
          <w:lang w:val="az-Latn-AZ"/>
        </w:rPr>
        <w:softHyphen/>
      </w:r>
      <w:r w:rsidRPr="00931D8E">
        <w:rPr>
          <w:sz w:val="24"/>
          <w:szCs w:val="24"/>
          <w:lang w:val="az-Latn-AZ"/>
        </w:rPr>
        <w:t>dük</w:t>
      </w:r>
      <w:r>
        <w:rPr>
          <w:sz w:val="24"/>
          <w:szCs w:val="24"/>
          <w:lang w:val="az-Latn-AZ"/>
        </w:rPr>
        <w:softHyphen/>
      </w:r>
      <w:r w:rsidRPr="00931D8E">
        <w:rPr>
          <w:sz w:val="24"/>
          <w:szCs w:val="24"/>
          <w:lang w:val="az-Latn-AZ"/>
        </w:rPr>
        <w:t>cə, cift da</w:t>
      </w:r>
      <w:r>
        <w:rPr>
          <w:sz w:val="24"/>
          <w:szCs w:val="24"/>
          <w:lang w:val="az-Latn-AZ"/>
        </w:rPr>
        <w:softHyphen/>
      </w:r>
      <w:r w:rsidRPr="00931D8E">
        <w:rPr>
          <w:sz w:val="24"/>
          <w:szCs w:val="24"/>
          <w:lang w:val="az-Latn-AZ"/>
        </w:rPr>
        <w:t>ha çox ay</w:t>
      </w:r>
      <w:r>
        <w:rPr>
          <w:sz w:val="24"/>
          <w:szCs w:val="24"/>
          <w:lang w:val="az-Latn-AZ"/>
        </w:rPr>
        <w:softHyphen/>
      </w:r>
      <w:r w:rsidRPr="00931D8E">
        <w:rPr>
          <w:sz w:val="24"/>
          <w:szCs w:val="24"/>
          <w:lang w:val="az-Latn-AZ"/>
        </w:rPr>
        <w:t>rı</w:t>
      </w:r>
      <w:r>
        <w:rPr>
          <w:sz w:val="24"/>
          <w:szCs w:val="24"/>
          <w:lang w:val="az-Latn-AZ"/>
        </w:rPr>
        <w:softHyphen/>
      </w:r>
      <w:r w:rsidRPr="00931D8E">
        <w:rPr>
          <w:sz w:val="24"/>
          <w:szCs w:val="24"/>
          <w:lang w:val="az-Latn-AZ"/>
        </w:rPr>
        <w:t>lır. Cift ay</w:t>
      </w:r>
      <w:r>
        <w:rPr>
          <w:sz w:val="24"/>
          <w:szCs w:val="24"/>
          <w:lang w:val="az-Latn-AZ"/>
        </w:rPr>
        <w:softHyphen/>
      </w:r>
      <w:r w:rsidRPr="00931D8E">
        <w:rPr>
          <w:sz w:val="24"/>
          <w:szCs w:val="24"/>
          <w:lang w:val="az-Latn-AZ"/>
        </w:rPr>
        <w:t>rı</w:t>
      </w:r>
      <w:r>
        <w:rPr>
          <w:sz w:val="24"/>
          <w:szCs w:val="24"/>
          <w:lang w:val="az-Latn-AZ"/>
        </w:rPr>
        <w:softHyphen/>
      </w:r>
      <w:r w:rsidRPr="00931D8E">
        <w:rPr>
          <w:sz w:val="24"/>
          <w:szCs w:val="24"/>
          <w:lang w:val="az-Latn-AZ"/>
        </w:rPr>
        <w:t>lan his</w:t>
      </w:r>
      <w:r>
        <w:rPr>
          <w:sz w:val="24"/>
          <w:szCs w:val="24"/>
          <w:lang w:val="az-Latn-AZ"/>
        </w:rPr>
        <w:softHyphen/>
      </w:r>
      <w:r w:rsidRPr="00931D8E">
        <w:rPr>
          <w:sz w:val="24"/>
          <w:szCs w:val="24"/>
          <w:lang w:val="az-Latn-AZ"/>
        </w:rPr>
        <w:t>sə</w:t>
      </w:r>
      <w:r>
        <w:rPr>
          <w:sz w:val="24"/>
          <w:szCs w:val="24"/>
          <w:lang w:val="az-Latn-AZ"/>
        </w:rPr>
        <w:softHyphen/>
      </w:r>
      <w:r w:rsidRPr="00931D8E">
        <w:rPr>
          <w:sz w:val="24"/>
          <w:szCs w:val="24"/>
          <w:lang w:val="az-Latn-AZ"/>
        </w:rPr>
        <w:t>də</w:t>
      </w:r>
      <w:r>
        <w:rPr>
          <w:sz w:val="24"/>
          <w:szCs w:val="24"/>
          <w:lang w:val="az-Latn-AZ"/>
        </w:rPr>
        <w:t xml:space="preserve"> uşaq</w:t>
      </w:r>
      <w:r>
        <w:rPr>
          <w:sz w:val="24"/>
          <w:szCs w:val="24"/>
          <w:lang w:val="az-Latn-AZ"/>
        </w:rPr>
        <w:softHyphen/>
        <w:t>lıq qa</w:t>
      </w:r>
      <w:r>
        <w:rPr>
          <w:sz w:val="24"/>
          <w:szCs w:val="24"/>
          <w:lang w:val="az-Latn-AZ"/>
        </w:rPr>
        <w:softHyphen/>
        <w:t>ba</w:t>
      </w:r>
      <w:r>
        <w:rPr>
          <w:sz w:val="24"/>
          <w:szCs w:val="24"/>
          <w:lang w:val="az-Latn-AZ"/>
        </w:rPr>
        <w:softHyphen/>
        <w:t>rır. Yı</w:t>
      </w:r>
      <w:r>
        <w:rPr>
          <w:sz w:val="24"/>
          <w:szCs w:val="24"/>
          <w:lang w:val="az-Latn-AZ"/>
        </w:rPr>
        <w:softHyphen/>
      </w:r>
      <w:r w:rsidRPr="00931D8E">
        <w:rPr>
          <w:sz w:val="24"/>
          <w:szCs w:val="24"/>
          <w:lang w:val="az-Latn-AZ"/>
        </w:rPr>
        <w:t>ğıl</w:t>
      </w:r>
      <w:r>
        <w:rPr>
          <w:sz w:val="24"/>
          <w:szCs w:val="24"/>
          <w:lang w:val="az-Latn-AZ"/>
        </w:rPr>
        <w:softHyphen/>
      </w:r>
      <w:r w:rsidRPr="00931D8E">
        <w:rPr>
          <w:sz w:val="24"/>
          <w:szCs w:val="24"/>
          <w:lang w:val="az-Latn-AZ"/>
        </w:rPr>
        <w:t>mış qan uşaq</w:t>
      </w:r>
      <w:r>
        <w:rPr>
          <w:sz w:val="24"/>
          <w:szCs w:val="24"/>
          <w:lang w:val="az-Latn-AZ"/>
        </w:rPr>
        <w:softHyphen/>
      </w:r>
      <w:r w:rsidRPr="00931D8E">
        <w:rPr>
          <w:sz w:val="24"/>
          <w:szCs w:val="24"/>
          <w:lang w:val="az-Latn-AZ"/>
        </w:rPr>
        <w:t>lı</w:t>
      </w:r>
      <w:r>
        <w:rPr>
          <w:sz w:val="24"/>
          <w:szCs w:val="24"/>
          <w:lang w:val="az-Latn-AZ"/>
        </w:rPr>
        <w:softHyphen/>
      </w:r>
      <w:r w:rsidRPr="00931D8E">
        <w:rPr>
          <w:sz w:val="24"/>
          <w:szCs w:val="24"/>
          <w:lang w:val="az-Latn-AZ"/>
        </w:rPr>
        <w:t>ğın bü</w:t>
      </w:r>
      <w:r>
        <w:rPr>
          <w:sz w:val="24"/>
          <w:szCs w:val="24"/>
          <w:lang w:val="az-Latn-AZ"/>
        </w:rPr>
        <w:softHyphen/>
      </w:r>
      <w:r w:rsidRPr="00931D8E">
        <w:rPr>
          <w:sz w:val="24"/>
          <w:szCs w:val="24"/>
          <w:lang w:val="az-Latn-AZ"/>
        </w:rPr>
        <w:t>tün qat</w:t>
      </w:r>
      <w:r>
        <w:rPr>
          <w:sz w:val="24"/>
          <w:szCs w:val="24"/>
          <w:lang w:val="az-Latn-AZ"/>
        </w:rPr>
        <w:softHyphen/>
      </w:r>
      <w:r w:rsidRPr="00931D8E">
        <w:rPr>
          <w:sz w:val="24"/>
          <w:szCs w:val="24"/>
          <w:lang w:val="az-Latn-AZ"/>
        </w:rPr>
        <w:t>la</w:t>
      </w:r>
      <w:r>
        <w:rPr>
          <w:sz w:val="24"/>
          <w:szCs w:val="24"/>
          <w:lang w:val="az-Latn-AZ"/>
        </w:rPr>
        <w:softHyphen/>
      </w:r>
      <w:r w:rsidRPr="00931D8E">
        <w:rPr>
          <w:sz w:val="24"/>
          <w:szCs w:val="24"/>
          <w:lang w:val="az-Latn-AZ"/>
        </w:rPr>
        <w:t>rı</w:t>
      </w:r>
      <w:r>
        <w:rPr>
          <w:sz w:val="24"/>
          <w:szCs w:val="24"/>
          <w:lang w:val="az-Latn-AZ"/>
        </w:rPr>
        <w:softHyphen/>
      </w:r>
      <w:r w:rsidRPr="00931D8E">
        <w:rPr>
          <w:sz w:val="24"/>
          <w:szCs w:val="24"/>
          <w:lang w:val="az-Latn-AZ"/>
        </w:rPr>
        <w:t>na ho</w:t>
      </w:r>
      <w:r>
        <w:rPr>
          <w:sz w:val="24"/>
          <w:szCs w:val="24"/>
          <w:lang w:val="az-Latn-AZ"/>
        </w:rPr>
        <w:softHyphen/>
      </w:r>
      <w:r w:rsidRPr="00931D8E">
        <w:rPr>
          <w:sz w:val="24"/>
          <w:szCs w:val="24"/>
          <w:lang w:val="az-Latn-AZ"/>
        </w:rPr>
        <w:t xml:space="preserve">pur. Bu </w:t>
      </w:r>
      <w:r w:rsidRPr="007025F2">
        <w:rPr>
          <w:b/>
          <w:sz w:val="24"/>
          <w:szCs w:val="24"/>
          <w:lang w:val="az-Latn-AZ"/>
        </w:rPr>
        <w:t>uşaq</w:t>
      </w:r>
      <w:r>
        <w:rPr>
          <w:b/>
          <w:sz w:val="24"/>
          <w:szCs w:val="24"/>
          <w:lang w:val="az-Latn-AZ"/>
        </w:rPr>
        <w:softHyphen/>
      </w:r>
      <w:r w:rsidRPr="007025F2">
        <w:rPr>
          <w:b/>
          <w:sz w:val="24"/>
          <w:szCs w:val="24"/>
          <w:lang w:val="az-Latn-AZ"/>
        </w:rPr>
        <w:t>lıq-cift apop</w:t>
      </w:r>
      <w:r>
        <w:rPr>
          <w:b/>
          <w:sz w:val="24"/>
          <w:szCs w:val="24"/>
          <w:lang w:val="az-Latn-AZ"/>
        </w:rPr>
        <w:softHyphen/>
      </w:r>
      <w:r w:rsidRPr="007025F2">
        <w:rPr>
          <w:b/>
          <w:sz w:val="24"/>
          <w:szCs w:val="24"/>
          <w:lang w:val="az-Latn-AZ"/>
        </w:rPr>
        <w:t>lek</w:t>
      </w:r>
      <w:r>
        <w:rPr>
          <w:b/>
          <w:sz w:val="24"/>
          <w:szCs w:val="24"/>
          <w:lang w:val="az-Latn-AZ"/>
        </w:rPr>
        <w:softHyphen/>
      </w:r>
      <w:r w:rsidRPr="007025F2">
        <w:rPr>
          <w:b/>
          <w:sz w:val="24"/>
          <w:szCs w:val="24"/>
          <w:lang w:val="az-Latn-AZ"/>
        </w:rPr>
        <w:t>si</w:t>
      </w:r>
      <w:r>
        <w:rPr>
          <w:b/>
          <w:sz w:val="24"/>
          <w:szCs w:val="24"/>
          <w:lang w:val="az-Latn-AZ"/>
        </w:rPr>
        <w:softHyphen/>
      </w:r>
      <w:r w:rsidRPr="007025F2">
        <w:rPr>
          <w:b/>
          <w:sz w:val="24"/>
          <w:szCs w:val="24"/>
          <w:lang w:val="az-Latn-AZ"/>
        </w:rPr>
        <w:t>ya</w:t>
      </w:r>
      <w:r>
        <w:rPr>
          <w:b/>
          <w:sz w:val="24"/>
          <w:szCs w:val="24"/>
          <w:lang w:val="az-Latn-AZ"/>
        </w:rPr>
        <w:softHyphen/>
      </w:r>
      <w:r w:rsidRPr="007025F2">
        <w:rPr>
          <w:b/>
          <w:sz w:val="24"/>
          <w:szCs w:val="24"/>
          <w:lang w:val="az-Latn-AZ"/>
        </w:rPr>
        <w:t>sı və ya Küve</w:t>
      </w:r>
      <w:r>
        <w:rPr>
          <w:b/>
          <w:sz w:val="24"/>
          <w:szCs w:val="24"/>
          <w:lang w:val="az-Latn-AZ"/>
        </w:rPr>
        <w:softHyphen/>
      </w:r>
      <w:r w:rsidRPr="007025F2">
        <w:rPr>
          <w:b/>
          <w:sz w:val="24"/>
          <w:szCs w:val="24"/>
          <w:lang w:val="az-Latn-AZ"/>
        </w:rPr>
        <w:t>ler uşaq</w:t>
      </w:r>
      <w:r>
        <w:rPr>
          <w:b/>
          <w:sz w:val="24"/>
          <w:szCs w:val="24"/>
          <w:lang w:val="az-Latn-AZ"/>
        </w:rPr>
        <w:softHyphen/>
      </w:r>
      <w:r w:rsidRPr="007025F2">
        <w:rPr>
          <w:b/>
          <w:sz w:val="24"/>
          <w:szCs w:val="24"/>
          <w:lang w:val="az-Latn-AZ"/>
        </w:rPr>
        <w:t>lı</w:t>
      </w:r>
      <w:r>
        <w:rPr>
          <w:b/>
          <w:sz w:val="24"/>
          <w:szCs w:val="24"/>
          <w:lang w:val="az-Latn-AZ"/>
        </w:rPr>
        <w:softHyphen/>
      </w:r>
      <w:r w:rsidRPr="007025F2">
        <w:rPr>
          <w:b/>
          <w:sz w:val="24"/>
          <w:szCs w:val="24"/>
          <w:lang w:val="az-Latn-AZ"/>
        </w:rPr>
        <w:t xml:space="preserve">ğı </w:t>
      </w:r>
      <w:r>
        <w:rPr>
          <w:sz w:val="24"/>
          <w:szCs w:val="24"/>
          <w:lang w:val="az-Latn-AZ"/>
        </w:rPr>
        <w:t>ad</w:t>
      </w:r>
      <w:r>
        <w:rPr>
          <w:sz w:val="24"/>
          <w:szCs w:val="24"/>
          <w:lang w:val="az-Latn-AZ"/>
        </w:rPr>
        <w:softHyphen/>
        <w:t>la</w:t>
      </w:r>
      <w:r>
        <w:rPr>
          <w:sz w:val="24"/>
          <w:szCs w:val="24"/>
          <w:lang w:val="az-Latn-AZ"/>
        </w:rPr>
        <w:softHyphen/>
        <w:t>nır. Adə</w:t>
      </w:r>
      <w:r>
        <w:rPr>
          <w:sz w:val="24"/>
          <w:szCs w:val="24"/>
          <w:lang w:val="az-Latn-AZ"/>
        </w:rPr>
        <w:softHyphen/>
        <w:t>tən bu za</w:t>
      </w:r>
      <w:r>
        <w:rPr>
          <w:sz w:val="24"/>
          <w:szCs w:val="24"/>
          <w:lang w:val="az-Latn-AZ"/>
        </w:rPr>
        <w:softHyphen/>
        <w:t>man qa</w:t>
      </w:r>
      <w:r>
        <w:rPr>
          <w:sz w:val="24"/>
          <w:szCs w:val="24"/>
          <w:lang w:val="az-Latn-AZ"/>
        </w:rPr>
        <w:softHyphen/>
        <w:t>nax</w:t>
      </w:r>
      <w:r>
        <w:rPr>
          <w:sz w:val="24"/>
          <w:szCs w:val="24"/>
          <w:lang w:val="az-Latn-AZ"/>
        </w:rPr>
        <w:softHyphen/>
        <w:t>ma uşaq</w:t>
      </w:r>
      <w:r>
        <w:rPr>
          <w:sz w:val="24"/>
          <w:szCs w:val="24"/>
          <w:lang w:val="az-Latn-AZ"/>
        </w:rPr>
        <w:softHyphen/>
        <w:t>lıq</w:t>
      </w:r>
      <w:r>
        <w:rPr>
          <w:sz w:val="24"/>
          <w:szCs w:val="24"/>
          <w:lang w:val="az-Latn-AZ"/>
        </w:rPr>
        <w:softHyphen/>
        <w:t>da</w:t>
      </w:r>
      <w:r>
        <w:rPr>
          <w:sz w:val="24"/>
          <w:szCs w:val="24"/>
          <w:lang w:val="az-Latn-AZ"/>
        </w:rPr>
        <w:softHyphen/>
        <w:t>xi</w:t>
      </w:r>
      <w:r>
        <w:rPr>
          <w:sz w:val="24"/>
          <w:szCs w:val="24"/>
          <w:lang w:val="az-Latn-AZ"/>
        </w:rPr>
        <w:softHyphen/>
        <w:t>li olur. Cif</w:t>
      </w:r>
      <w:r>
        <w:rPr>
          <w:sz w:val="24"/>
          <w:szCs w:val="24"/>
          <w:lang w:val="az-Latn-AZ"/>
        </w:rPr>
        <w:softHyphen/>
        <w:t>t</w:t>
      </w:r>
      <w:r w:rsidRPr="00931D8E">
        <w:rPr>
          <w:sz w:val="24"/>
          <w:szCs w:val="24"/>
          <w:lang w:val="az-Latn-AZ"/>
        </w:rPr>
        <w:t>ar</w:t>
      </w:r>
      <w:r>
        <w:rPr>
          <w:sz w:val="24"/>
          <w:szCs w:val="24"/>
          <w:lang w:val="az-Latn-AZ"/>
        </w:rPr>
        <w:softHyphen/>
      </w:r>
      <w:r w:rsidRPr="00931D8E">
        <w:rPr>
          <w:sz w:val="24"/>
          <w:szCs w:val="24"/>
          <w:lang w:val="az-Latn-AZ"/>
        </w:rPr>
        <w:t>xa</w:t>
      </w:r>
      <w:r>
        <w:rPr>
          <w:sz w:val="24"/>
          <w:szCs w:val="24"/>
          <w:lang w:val="az-Latn-AZ"/>
        </w:rPr>
        <w:softHyphen/>
      </w:r>
      <w:r w:rsidRPr="00931D8E">
        <w:rPr>
          <w:sz w:val="24"/>
          <w:szCs w:val="24"/>
          <w:lang w:val="az-Latn-AZ"/>
        </w:rPr>
        <w:t>sı he</w:t>
      </w:r>
      <w:r>
        <w:rPr>
          <w:sz w:val="24"/>
          <w:szCs w:val="24"/>
          <w:lang w:val="az-Latn-AZ"/>
        </w:rPr>
        <w:softHyphen/>
      </w:r>
      <w:r w:rsidRPr="00931D8E">
        <w:rPr>
          <w:sz w:val="24"/>
          <w:szCs w:val="24"/>
          <w:lang w:val="az-Latn-AZ"/>
        </w:rPr>
        <w:t>ma</w:t>
      </w:r>
      <w:r>
        <w:rPr>
          <w:sz w:val="24"/>
          <w:szCs w:val="24"/>
          <w:lang w:val="az-Latn-AZ"/>
        </w:rPr>
        <w:softHyphen/>
      </w:r>
      <w:r w:rsidRPr="00931D8E">
        <w:rPr>
          <w:sz w:val="24"/>
          <w:szCs w:val="24"/>
          <w:lang w:val="az-Latn-AZ"/>
        </w:rPr>
        <w:t>to</w:t>
      </w:r>
      <w:r>
        <w:rPr>
          <w:sz w:val="24"/>
          <w:szCs w:val="24"/>
          <w:lang w:val="az-Latn-AZ"/>
        </w:rPr>
        <w:softHyphen/>
      </w:r>
      <w:r w:rsidRPr="00931D8E">
        <w:rPr>
          <w:sz w:val="24"/>
          <w:szCs w:val="24"/>
          <w:lang w:val="az-Latn-AZ"/>
        </w:rPr>
        <w:t>ma bö</w:t>
      </w:r>
      <w:r>
        <w:rPr>
          <w:sz w:val="24"/>
          <w:szCs w:val="24"/>
          <w:lang w:val="az-Latn-AZ"/>
        </w:rPr>
        <w:softHyphen/>
      </w:r>
      <w:r w:rsidRPr="00931D8E">
        <w:rPr>
          <w:sz w:val="24"/>
          <w:szCs w:val="24"/>
          <w:lang w:val="az-Latn-AZ"/>
        </w:rPr>
        <w:t>yük ol</w:t>
      </w:r>
      <w:r>
        <w:rPr>
          <w:sz w:val="24"/>
          <w:szCs w:val="24"/>
          <w:lang w:val="az-Latn-AZ"/>
        </w:rPr>
        <w:softHyphen/>
      </w:r>
      <w:r w:rsidRPr="00931D8E">
        <w:rPr>
          <w:sz w:val="24"/>
          <w:szCs w:val="24"/>
          <w:lang w:val="az-Latn-AZ"/>
        </w:rPr>
        <w:t>duq</w:t>
      </w:r>
      <w:r>
        <w:rPr>
          <w:sz w:val="24"/>
          <w:szCs w:val="24"/>
          <w:lang w:val="az-Latn-AZ"/>
        </w:rPr>
        <w:softHyphen/>
      </w:r>
      <w:r w:rsidRPr="00931D8E">
        <w:rPr>
          <w:sz w:val="24"/>
          <w:szCs w:val="24"/>
          <w:lang w:val="az-Latn-AZ"/>
        </w:rPr>
        <w:t>da qan cift</w:t>
      </w:r>
      <w:r>
        <w:rPr>
          <w:sz w:val="24"/>
          <w:szCs w:val="24"/>
          <w:lang w:val="az-Latn-AZ"/>
        </w:rPr>
        <w:softHyphen/>
      </w:r>
      <w:r w:rsidRPr="00931D8E">
        <w:rPr>
          <w:sz w:val="24"/>
          <w:szCs w:val="24"/>
          <w:lang w:val="az-Latn-AZ"/>
        </w:rPr>
        <w:t>lə uşaq</w:t>
      </w:r>
      <w:r>
        <w:rPr>
          <w:sz w:val="24"/>
          <w:szCs w:val="24"/>
          <w:lang w:val="az-Latn-AZ"/>
        </w:rPr>
        <w:softHyphen/>
      </w:r>
      <w:r w:rsidRPr="00931D8E">
        <w:rPr>
          <w:sz w:val="24"/>
          <w:szCs w:val="24"/>
          <w:lang w:val="az-Latn-AZ"/>
        </w:rPr>
        <w:t>lıq di</w:t>
      </w:r>
      <w:r>
        <w:rPr>
          <w:sz w:val="24"/>
          <w:szCs w:val="24"/>
          <w:lang w:val="az-Latn-AZ"/>
        </w:rPr>
        <w:softHyphen/>
      </w:r>
      <w:r w:rsidRPr="00931D8E">
        <w:rPr>
          <w:sz w:val="24"/>
          <w:szCs w:val="24"/>
          <w:lang w:val="az-Latn-AZ"/>
        </w:rPr>
        <w:t>va</w:t>
      </w:r>
      <w:r>
        <w:rPr>
          <w:sz w:val="24"/>
          <w:szCs w:val="24"/>
          <w:lang w:val="az-Latn-AZ"/>
        </w:rPr>
        <w:softHyphen/>
      </w:r>
      <w:r w:rsidRPr="00931D8E">
        <w:rPr>
          <w:sz w:val="24"/>
          <w:szCs w:val="24"/>
          <w:lang w:val="az-Latn-AZ"/>
        </w:rPr>
        <w:t>rı ara</w:t>
      </w:r>
      <w:r>
        <w:rPr>
          <w:sz w:val="24"/>
          <w:szCs w:val="24"/>
          <w:lang w:val="az-Latn-AZ"/>
        </w:rPr>
        <w:softHyphen/>
      </w:r>
      <w:r w:rsidRPr="00931D8E">
        <w:rPr>
          <w:sz w:val="24"/>
          <w:szCs w:val="24"/>
          <w:lang w:val="az-Latn-AZ"/>
        </w:rPr>
        <w:t>sın</w:t>
      </w:r>
      <w:r>
        <w:rPr>
          <w:sz w:val="24"/>
          <w:szCs w:val="24"/>
          <w:lang w:val="az-Latn-AZ"/>
        </w:rPr>
        <w:softHyphen/>
      </w:r>
      <w:r w:rsidRPr="00931D8E">
        <w:rPr>
          <w:sz w:val="24"/>
          <w:szCs w:val="24"/>
          <w:lang w:val="az-Latn-AZ"/>
        </w:rPr>
        <w:t>dan özü</w:t>
      </w:r>
      <w:r>
        <w:rPr>
          <w:sz w:val="24"/>
          <w:szCs w:val="24"/>
          <w:lang w:val="az-Latn-AZ"/>
        </w:rPr>
        <w:softHyphen/>
      </w:r>
      <w:r w:rsidRPr="00931D8E">
        <w:rPr>
          <w:sz w:val="24"/>
          <w:szCs w:val="24"/>
          <w:lang w:val="az-Latn-AZ"/>
        </w:rPr>
        <w:t>nə yol aça</w:t>
      </w:r>
      <w:r>
        <w:rPr>
          <w:sz w:val="24"/>
          <w:szCs w:val="24"/>
          <w:lang w:val="az-Latn-AZ"/>
        </w:rPr>
        <w:softHyphen/>
      </w:r>
      <w:r w:rsidRPr="00931D8E">
        <w:rPr>
          <w:sz w:val="24"/>
          <w:szCs w:val="24"/>
          <w:lang w:val="az-Latn-AZ"/>
        </w:rPr>
        <w:t>raq aşa</w:t>
      </w:r>
      <w:r>
        <w:rPr>
          <w:sz w:val="24"/>
          <w:szCs w:val="24"/>
          <w:lang w:val="az-Latn-AZ"/>
        </w:rPr>
        <w:softHyphen/>
      </w:r>
      <w:r w:rsidRPr="00931D8E">
        <w:rPr>
          <w:sz w:val="24"/>
          <w:szCs w:val="24"/>
          <w:lang w:val="az-Latn-AZ"/>
        </w:rPr>
        <w:t>ğı doğ</w:t>
      </w:r>
      <w:r>
        <w:rPr>
          <w:sz w:val="24"/>
          <w:szCs w:val="24"/>
          <w:lang w:val="az-Latn-AZ"/>
        </w:rPr>
        <w:softHyphen/>
      </w:r>
      <w:r w:rsidRPr="00931D8E">
        <w:rPr>
          <w:sz w:val="24"/>
          <w:szCs w:val="24"/>
          <w:lang w:val="az-Latn-AZ"/>
        </w:rPr>
        <w:t>ru axır. Da</w:t>
      </w:r>
      <w:r>
        <w:rPr>
          <w:sz w:val="24"/>
          <w:szCs w:val="24"/>
          <w:lang w:val="az-Latn-AZ"/>
        </w:rPr>
        <w:softHyphen/>
      </w:r>
      <w:r w:rsidRPr="00931D8E">
        <w:rPr>
          <w:sz w:val="24"/>
          <w:szCs w:val="24"/>
          <w:lang w:val="az-Latn-AZ"/>
        </w:rPr>
        <w:t>xi</w:t>
      </w:r>
      <w:r>
        <w:rPr>
          <w:sz w:val="24"/>
          <w:szCs w:val="24"/>
          <w:lang w:val="az-Latn-AZ"/>
        </w:rPr>
        <w:softHyphen/>
      </w:r>
      <w:r w:rsidRPr="00931D8E">
        <w:rPr>
          <w:sz w:val="24"/>
          <w:szCs w:val="24"/>
          <w:lang w:val="az-Latn-AZ"/>
        </w:rPr>
        <w:t>li qa</w:t>
      </w:r>
      <w:r>
        <w:rPr>
          <w:sz w:val="24"/>
          <w:szCs w:val="24"/>
          <w:lang w:val="az-Latn-AZ"/>
        </w:rPr>
        <w:softHyphen/>
      </w:r>
      <w:r w:rsidRPr="00931D8E">
        <w:rPr>
          <w:sz w:val="24"/>
          <w:szCs w:val="24"/>
          <w:lang w:val="az-Latn-AZ"/>
        </w:rPr>
        <w:t>nax</w:t>
      </w:r>
      <w:r>
        <w:rPr>
          <w:sz w:val="24"/>
          <w:szCs w:val="24"/>
          <w:lang w:val="az-Latn-AZ"/>
        </w:rPr>
        <w:softHyphen/>
      </w:r>
      <w:r w:rsidRPr="00931D8E">
        <w:rPr>
          <w:sz w:val="24"/>
          <w:szCs w:val="24"/>
          <w:lang w:val="az-Latn-AZ"/>
        </w:rPr>
        <w:t>ma</w:t>
      </w:r>
      <w:r>
        <w:rPr>
          <w:sz w:val="24"/>
          <w:szCs w:val="24"/>
          <w:lang w:val="az-Latn-AZ"/>
        </w:rPr>
        <w:softHyphen/>
      </w:r>
      <w:r w:rsidRPr="00931D8E">
        <w:rPr>
          <w:sz w:val="24"/>
          <w:szCs w:val="24"/>
          <w:lang w:val="az-Latn-AZ"/>
        </w:rPr>
        <w:t>ya xa</w:t>
      </w:r>
      <w:r>
        <w:rPr>
          <w:sz w:val="24"/>
          <w:szCs w:val="24"/>
          <w:lang w:val="az-Latn-AZ"/>
        </w:rPr>
        <w:softHyphen/>
      </w:r>
      <w:r w:rsidRPr="00931D8E">
        <w:rPr>
          <w:sz w:val="24"/>
          <w:szCs w:val="24"/>
          <w:lang w:val="az-Latn-AZ"/>
        </w:rPr>
        <w:t>ri</w:t>
      </w:r>
      <w:r>
        <w:rPr>
          <w:sz w:val="24"/>
          <w:szCs w:val="24"/>
          <w:lang w:val="az-Latn-AZ"/>
        </w:rPr>
        <w:softHyphen/>
      </w:r>
      <w:r w:rsidRPr="00931D8E">
        <w:rPr>
          <w:sz w:val="24"/>
          <w:szCs w:val="24"/>
          <w:lang w:val="az-Latn-AZ"/>
        </w:rPr>
        <w:t>ci qa</w:t>
      </w:r>
      <w:r>
        <w:rPr>
          <w:sz w:val="24"/>
          <w:szCs w:val="24"/>
          <w:lang w:val="az-Latn-AZ"/>
        </w:rPr>
        <w:softHyphen/>
      </w:r>
      <w:r w:rsidRPr="00931D8E">
        <w:rPr>
          <w:sz w:val="24"/>
          <w:szCs w:val="24"/>
          <w:lang w:val="az-Latn-AZ"/>
        </w:rPr>
        <w:t>nax</w:t>
      </w:r>
      <w:r>
        <w:rPr>
          <w:sz w:val="24"/>
          <w:szCs w:val="24"/>
          <w:lang w:val="az-Latn-AZ"/>
        </w:rPr>
        <w:softHyphen/>
      </w:r>
      <w:r w:rsidRPr="00931D8E">
        <w:rPr>
          <w:sz w:val="24"/>
          <w:szCs w:val="24"/>
          <w:lang w:val="az-Latn-AZ"/>
        </w:rPr>
        <w:t>ma (kom</w:t>
      </w:r>
      <w:r>
        <w:rPr>
          <w:sz w:val="24"/>
          <w:szCs w:val="24"/>
          <w:lang w:val="az-Latn-AZ"/>
        </w:rPr>
        <w:softHyphen/>
      </w:r>
      <w:r w:rsidRPr="00931D8E">
        <w:rPr>
          <w:sz w:val="24"/>
          <w:szCs w:val="24"/>
          <w:lang w:val="az-Latn-AZ"/>
        </w:rPr>
        <w:t>bi</w:t>
      </w:r>
      <w:r>
        <w:rPr>
          <w:sz w:val="24"/>
          <w:szCs w:val="24"/>
          <w:lang w:val="az-Latn-AZ"/>
        </w:rPr>
        <w:softHyphen/>
      </w:r>
      <w:r w:rsidRPr="00931D8E">
        <w:rPr>
          <w:sz w:val="24"/>
          <w:szCs w:val="24"/>
          <w:lang w:val="az-Latn-AZ"/>
        </w:rPr>
        <w:t>nə olun</w:t>
      </w:r>
      <w:r>
        <w:rPr>
          <w:sz w:val="24"/>
          <w:szCs w:val="24"/>
          <w:lang w:val="az-Latn-AZ"/>
        </w:rPr>
        <w:softHyphen/>
      </w:r>
      <w:r w:rsidRPr="00931D8E">
        <w:rPr>
          <w:sz w:val="24"/>
          <w:szCs w:val="24"/>
          <w:lang w:val="az-Latn-AZ"/>
        </w:rPr>
        <w:t>muş) da qo</w:t>
      </w:r>
      <w:r>
        <w:rPr>
          <w:sz w:val="24"/>
          <w:szCs w:val="24"/>
          <w:lang w:val="az-Latn-AZ"/>
        </w:rPr>
        <w:softHyphen/>
      </w:r>
      <w:r w:rsidRPr="00931D8E">
        <w:rPr>
          <w:sz w:val="24"/>
          <w:szCs w:val="24"/>
          <w:lang w:val="az-Latn-AZ"/>
        </w:rPr>
        <w:t>şu</w:t>
      </w:r>
      <w:r>
        <w:rPr>
          <w:sz w:val="24"/>
          <w:szCs w:val="24"/>
          <w:lang w:val="az-Latn-AZ"/>
        </w:rPr>
        <w:softHyphen/>
      </w:r>
      <w:r w:rsidRPr="00931D8E">
        <w:rPr>
          <w:sz w:val="24"/>
          <w:szCs w:val="24"/>
          <w:lang w:val="az-Latn-AZ"/>
        </w:rPr>
        <w:t>lur. Cif</w:t>
      </w:r>
      <w:r>
        <w:rPr>
          <w:sz w:val="24"/>
          <w:szCs w:val="24"/>
          <w:lang w:val="az-Latn-AZ"/>
        </w:rPr>
        <w:softHyphen/>
      </w:r>
      <w:r w:rsidRPr="00931D8E">
        <w:rPr>
          <w:sz w:val="24"/>
          <w:szCs w:val="24"/>
          <w:lang w:val="az-Latn-AZ"/>
        </w:rPr>
        <w:t>tar</w:t>
      </w:r>
      <w:r>
        <w:rPr>
          <w:sz w:val="24"/>
          <w:szCs w:val="24"/>
          <w:lang w:val="az-Latn-AZ"/>
        </w:rPr>
        <w:softHyphen/>
      </w:r>
      <w:r w:rsidRPr="00931D8E">
        <w:rPr>
          <w:sz w:val="24"/>
          <w:szCs w:val="24"/>
          <w:lang w:val="az-Latn-AZ"/>
        </w:rPr>
        <w:t>xa</w:t>
      </w:r>
      <w:r>
        <w:rPr>
          <w:sz w:val="24"/>
          <w:szCs w:val="24"/>
          <w:lang w:val="az-Latn-AZ"/>
        </w:rPr>
        <w:softHyphen/>
      </w:r>
      <w:r w:rsidRPr="00931D8E">
        <w:rPr>
          <w:sz w:val="24"/>
          <w:szCs w:val="24"/>
          <w:lang w:val="az-Latn-AZ"/>
        </w:rPr>
        <w:t>sı he</w:t>
      </w:r>
      <w:r>
        <w:rPr>
          <w:sz w:val="24"/>
          <w:szCs w:val="24"/>
          <w:lang w:val="az-Latn-AZ"/>
        </w:rPr>
        <w:softHyphen/>
      </w:r>
      <w:r w:rsidRPr="00931D8E">
        <w:rPr>
          <w:sz w:val="24"/>
          <w:szCs w:val="24"/>
          <w:lang w:val="az-Latn-AZ"/>
        </w:rPr>
        <w:t>ma</w:t>
      </w:r>
      <w:r>
        <w:rPr>
          <w:sz w:val="24"/>
          <w:szCs w:val="24"/>
          <w:lang w:val="az-Latn-AZ"/>
        </w:rPr>
        <w:softHyphen/>
      </w:r>
      <w:r w:rsidRPr="00931D8E">
        <w:rPr>
          <w:sz w:val="24"/>
          <w:szCs w:val="24"/>
          <w:lang w:val="az-Latn-AZ"/>
        </w:rPr>
        <w:t>to</w:t>
      </w:r>
      <w:r>
        <w:rPr>
          <w:sz w:val="24"/>
          <w:szCs w:val="24"/>
          <w:lang w:val="az-Latn-AZ"/>
        </w:rPr>
        <w:softHyphen/>
      </w:r>
      <w:r w:rsidRPr="00931D8E">
        <w:rPr>
          <w:sz w:val="24"/>
          <w:szCs w:val="24"/>
          <w:lang w:val="az-Latn-AZ"/>
        </w:rPr>
        <w:t>ma bö</w:t>
      </w:r>
      <w:r>
        <w:rPr>
          <w:sz w:val="24"/>
          <w:szCs w:val="24"/>
          <w:lang w:val="az-Latn-AZ"/>
        </w:rPr>
        <w:softHyphen/>
      </w:r>
      <w:r w:rsidRPr="00931D8E">
        <w:rPr>
          <w:sz w:val="24"/>
          <w:szCs w:val="24"/>
          <w:lang w:val="az-Latn-AZ"/>
        </w:rPr>
        <w:t>yük, ane</w:t>
      </w:r>
      <w:r>
        <w:rPr>
          <w:sz w:val="24"/>
          <w:szCs w:val="24"/>
          <w:lang w:val="az-Latn-AZ"/>
        </w:rPr>
        <w:softHyphen/>
      </w:r>
      <w:r w:rsidRPr="00931D8E">
        <w:rPr>
          <w:sz w:val="24"/>
          <w:szCs w:val="24"/>
          <w:lang w:val="az-Latn-AZ"/>
        </w:rPr>
        <w:t>mi</w:t>
      </w:r>
      <w:r>
        <w:rPr>
          <w:sz w:val="24"/>
          <w:szCs w:val="24"/>
          <w:lang w:val="az-Latn-AZ"/>
        </w:rPr>
        <w:softHyphen/>
      </w:r>
      <w:r w:rsidRPr="00931D8E">
        <w:rPr>
          <w:sz w:val="24"/>
          <w:szCs w:val="24"/>
          <w:lang w:val="az-Latn-AZ"/>
        </w:rPr>
        <w:t>ya kəs</w:t>
      </w:r>
      <w:r>
        <w:rPr>
          <w:sz w:val="24"/>
          <w:szCs w:val="24"/>
          <w:lang w:val="az-Latn-AZ"/>
        </w:rPr>
        <w:softHyphen/>
      </w:r>
      <w:r w:rsidRPr="00931D8E">
        <w:rPr>
          <w:sz w:val="24"/>
          <w:szCs w:val="24"/>
          <w:lang w:val="az-Latn-AZ"/>
        </w:rPr>
        <w:t>kin ol</w:t>
      </w:r>
      <w:r>
        <w:rPr>
          <w:sz w:val="24"/>
          <w:szCs w:val="24"/>
          <w:lang w:val="az-Latn-AZ"/>
        </w:rPr>
        <w:softHyphen/>
      </w:r>
      <w:r w:rsidRPr="00931D8E">
        <w:rPr>
          <w:sz w:val="24"/>
          <w:szCs w:val="24"/>
          <w:lang w:val="az-Latn-AZ"/>
        </w:rPr>
        <w:t>duq</w:t>
      </w:r>
      <w:r>
        <w:rPr>
          <w:sz w:val="24"/>
          <w:szCs w:val="24"/>
          <w:lang w:val="az-Latn-AZ"/>
        </w:rPr>
        <w:softHyphen/>
      </w:r>
      <w:r w:rsidRPr="00931D8E">
        <w:rPr>
          <w:sz w:val="24"/>
          <w:szCs w:val="24"/>
          <w:lang w:val="az-Latn-AZ"/>
        </w:rPr>
        <w:t>da be</w:t>
      </w:r>
      <w:r>
        <w:rPr>
          <w:sz w:val="24"/>
          <w:szCs w:val="24"/>
          <w:lang w:val="az-Latn-AZ"/>
        </w:rPr>
        <w:softHyphen/>
      </w:r>
      <w:r w:rsidRPr="00931D8E">
        <w:rPr>
          <w:sz w:val="24"/>
          <w:szCs w:val="24"/>
          <w:lang w:val="az-Latn-AZ"/>
        </w:rPr>
        <w:t>lə</w:t>
      </w:r>
      <w:r>
        <w:rPr>
          <w:sz w:val="24"/>
          <w:szCs w:val="24"/>
          <w:lang w:val="az-Latn-AZ"/>
        </w:rPr>
        <w:t xml:space="preserve"> </w:t>
      </w:r>
      <w:r w:rsidRPr="00931D8E">
        <w:rPr>
          <w:sz w:val="24"/>
          <w:szCs w:val="24"/>
          <w:lang w:val="az-Latn-AZ"/>
        </w:rPr>
        <w:t>xa</w:t>
      </w:r>
      <w:r>
        <w:rPr>
          <w:sz w:val="24"/>
          <w:szCs w:val="24"/>
          <w:lang w:val="az-Latn-AZ"/>
        </w:rPr>
        <w:softHyphen/>
      </w:r>
      <w:r w:rsidRPr="00931D8E">
        <w:rPr>
          <w:sz w:val="24"/>
          <w:szCs w:val="24"/>
          <w:lang w:val="az-Latn-AZ"/>
        </w:rPr>
        <w:t>ri</w:t>
      </w:r>
      <w:r>
        <w:rPr>
          <w:sz w:val="24"/>
          <w:szCs w:val="24"/>
          <w:lang w:val="az-Latn-AZ"/>
        </w:rPr>
        <w:softHyphen/>
      </w:r>
      <w:r w:rsidRPr="00931D8E">
        <w:rPr>
          <w:sz w:val="24"/>
          <w:szCs w:val="24"/>
          <w:lang w:val="az-Latn-AZ"/>
        </w:rPr>
        <w:t>ci qa</w:t>
      </w:r>
      <w:r>
        <w:rPr>
          <w:sz w:val="24"/>
          <w:szCs w:val="24"/>
          <w:lang w:val="az-Latn-AZ"/>
        </w:rPr>
        <w:softHyphen/>
      </w:r>
      <w:r w:rsidRPr="00931D8E">
        <w:rPr>
          <w:sz w:val="24"/>
          <w:szCs w:val="24"/>
          <w:lang w:val="az-Latn-AZ"/>
        </w:rPr>
        <w:t>nax</w:t>
      </w:r>
      <w:r>
        <w:rPr>
          <w:sz w:val="24"/>
          <w:szCs w:val="24"/>
          <w:lang w:val="az-Latn-AZ"/>
        </w:rPr>
        <w:softHyphen/>
      </w:r>
      <w:r w:rsidRPr="00931D8E">
        <w:rPr>
          <w:sz w:val="24"/>
          <w:szCs w:val="24"/>
          <w:lang w:val="az-Latn-AZ"/>
        </w:rPr>
        <w:t>ma güc</w:t>
      </w:r>
      <w:r>
        <w:rPr>
          <w:sz w:val="24"/>
          <w:szCs w:val="24"/>
          <w:lang w:val="az-Latn-AZ"/>
        </w:rPr>
        <w:softHyphen/>
      </w:r>
      <w:r w:rsidRPr="00931D8E">
        <w:rPr>
          <w:sz w:val="24"/>
          <w:szCs w:val="24"/>
          <w:lang w:val="az-Latn-AZ"/>
        </w:rPr>
        <w:t>lü ol</w:t>
      </w:r>
      <w:r>
        <w:rPr>
          <w:sz w:val="24"/>
          <w:szCs w:val="24"/>
          <w:lang w:val="az-Latn-AZ"/>
        </w:rPr>
        <w:softHyphen/>
      </w:r>
      <w:r w:rsidRPr="00931D8E">
        <w:rPr>
          <w:sz w:val="24"/>
          <w:szCs w:val="24"/>
          <w:lang w:val="az-Latn-AZ"/>
        </w:rPr>
        <w:t>mur.</w:t>
      </w:r>
      <w:r>
        <w:rPr>
          <w:sz w:val="24"/>
          <w:szCs w:val="24"/>
          <w:lang w:val="az-Latn-AZ"/>
        </w:rPr>
        <w:t xml:space="preserve"> </w:t>
      </w:r>
      <w:r w:rsidRPr="00931D8E">
        <w:rPr>
          <w:sz w:val="24"/>
          <w:szCs w:val="24"/>
          <w:lang w:val="az-Latn-AZ"/>
        </w:rPr>
        <w:t>Tam, to</w:t>
      </w:r>
      <w:r>
        <w:rPr>
          <w:sz w:val="24"/>
          <w:szCs w:val="24"/>
          <w:lang w:val="az-Latn-AZ"/>
        </w:rPr>
        <w:softHyphen/>
      </w:r>
      <w:r w:rsidRPr="00931D8E">
        <w:rPr>
          <w:sz w:val="24"/>
          <w:szCs w:val="24"/>
          <w:lang w:val="az-Latn-AZ"/>
        </w:rPr>
        <w:t>tal və ya bö</w:t>
      </w:r>
      <w:r>
        <w:rPr>
          <w:sz w:val="24"/>
          <w:szCs w:val="24"/>
          <w:lang w:val="az-Latn-AZ"/>
        </w:rPr>
        <w:softHyphen/>
      </w:r>
      <w:r w:rsidRPr="00931D8E">
        <w:rPr>
          <w:sz w:val="24"/>
          <w:szCs w:val="24"/>
          <w:lang w:val="az-Latn-AZ"/>
        </w:rPr>
        <w:t>yük his</w:t>
      </w:r>
      <w:r>
        <w:rPr>
          <w:sz w:val="24"/>
          <w:szCs w:val="24"/>
          <w:lang w:val="az-Latn-AZ"/>
        </w:rPr>
        <w:softHyphen/>
      </w:r>
      <w:r w:rsidRPr="00931D8E">
        <w:rPr>
          <w:sz w:val="24"/>
          <w:szCs w:val="24"/>
          <w:lang w:val="az-Latn-AZ"/>
        </w:rPr>
        <w:t>sə</w:t>
      </w:r>
      <w:r>
        <w:rPr>
          <w:sz w:val="24"/>
          <w:szCs w:val="24"/>
          <w:lang w:val="az-Latn-AZ"/>
        </w:rPr>
        <w:softHyphen/>
      </w:r>
      <w:r w:rsidRPr="00931D8E">
        <w:rPr>
          <w:sz w:val="24"/>
          <w:szCs w:val="24"/>
          <w:lang w:val="az-Latn-AZ"/>
        </w:rPr>
        <w:t>də cift ay</w:t>
      </w:r>
      <w:r>
        <w:rPr>
          <w:sz w:val="24"/>
          <w:szCs w:val="24"/>
          <w:lang w:val="az-Latn-AZ"/>
        </w:rPr>
        <w:softHyphen/>
      </w:r>
      <w:r w:rsidRPr="00931D8E">
        <w:rPr>
          <w:sz w:val="24"/>
          <w:szCs w:val="24"/>
          <w:lang w:val="az-Latn-AZ"/>
        </w:rPr>
        <w:t>rıl</w:t>
      </w:r>
      <w:r>
        <w:rPr>
          <w:sz w:val="24"/>
          <w:szCs w:val="24"/>
          <w:lang w:val="az-Latn-AZ"/>
        </w:rPr>
        <w:softHyphen/>
      </w:r>
      <w:r w:rsidRPr="00931D8E">
        <w:rPr>
          <w:sz w:val="24"/>
          <w:szCs w:val="24"/>
          <w:lang w:val="az-Latn-AZ"/>
        </w:rPr>
        <w:t>ma</w:t>
      </w:r>
      <w:r>
        <w:rPr>
          <w:sz w:val="24"/>
          <w:szCs w:val="24"/>
          <w:lang w:val="az-Latn-AZ"/>
        </w:rPr>
        <w:softHyphen/>
      </w:r>
      <w:r w:rsidRPr="00931D8E">
        <w:rPr>
          <w:sz w:val="24"/>
          <w:szCs w:val="24"/>
          <w:lang w:val="az-Latn-AZ"/>
        </w:rPr>
        <w:t>sı ana və döl hə</w:t>
      </w:r>
      <w:r>
        <w:rPr>
          <w:sz w:val="24"/>
          <w:szCs w:val="24"/>
          <w:lang w:val="az-Latn-AZ"/>
        </w:rPr>
        <w:softHyphen/>
      </w:r>
      <w:r w:rsidRPr="00931D8E">
        <w:rPr>
          <w:sz w:val="24"/>
          <w:szCs w:val="24"/>
          <w:lang w:val="az-Latn-AZ"/>
        </w:rPr>
        <w:t>ya</w:t>
      </w:r>
      <w:r>
        <w:rPr>
          <w:sz w:val="24"/>
          <w:szCs w:val="24"/>
          <w:lang w:val="az-Latn-AZ"/>
        </w:rPr>
        <w:softHyphen/>
      </w:r>
      <w:r w:rsidRPr="00931D8E">
        <w:rPr>
          <w:sz w:val="24"/>
          <w:szCs w:val="24"/>
          <w:lang w:val="az-Latn-AZ"/>
        </w:rPr>
        <w:t>tı üçün bö</w:t>
      </w:r>
      <w:r>
        <w:rPr>
          <w:sz w:val="24"/>
          <w:szCs w:val="24"/>
          <w:lang w:val="az-Latn-AZ"/>
        </w:rPr>
        <w:softHyphen/>
      </w:r>
      <w:r w:rsidRPr="00931D8E">
        <w:rPr>
          <w:sz w:val="24"/>
          <w:szCs w:val="24"/>
          <w:lang w:val="az-Latn-AZ"/>
        </w:rPr>
        <w:t>yük təh</w:t>
      </w:r>
      <w:r>
        <w:rPr>
          <w:sz w:val="24"/>
          <w:szCs w:val="24"/>
          <w:lang w:val="az-Latn-AZ"/>
        </w:rPr>
        <w:softHyphen/>
      </w:r>
      <w:r w:rsidRPr="00931D8E">
        <w:rPr>
          <w:sz w:val="24"/>
          <w:szCs w:val="24"/>
          <w:lang w:val="az-Latn-AZ"/>
        </w:rPr>
        <w:t>lü</w:t>
      </w:r>
      <w:r>
        <w:rPr>
          <w:sz w:val="24"/>
          <w:szCs w:val="24"/>
          <w:lang w:val="az-Latn-AZ"/>
        </w:rPr>
        <w:softHyphen/>
      </w:r>
      <w:r w:rsidRPr="00931D8E">
        <w:rPr>
          <w:sz w:val="24"/>
          <w:szCs w:val="24"/>
          <w:lang w:val="az-Latn-AZ"/>
        </w:rPr>
        <w:t>kə ya</w:t>
      </w:r>
      <w:r>
        <w:rPr>
          <w:sz w:val="24"/>
          <w:szCs w:val="24"/>
          <w:lang w:val="az-Latn-AZ"/>
        </w:rPr>
        <w:softHyphen/>
      </w:r>
      <w:r w:rsidRPr="00931D8E">
        <w:rPr>
          <w:sz w:val="24"/>
          <w:szCs w:val="24"/>
          <w:lang w:val="az-Latn-AZ"/>
        </w:rPr>
        <w:t>ra</w:t>
      </w:r>
      <w:r>
        <w:rPr>
          <w:sz w:val="24"/>
          <w:szCs w:val="24"/>
          <w:lang w:val="az-Latn-AZ"/>
        </w:rPr>
        <w:softHyphen/>
      </w:r>
      <w:r w:rsidRPr="00931D8E">
        <w:rPr>
          <w:sz w:val="24"/>
          <w:szCs w:val="24"/>
          <w:lang w:val="az-Latn-AZ"/>
        </w:rPr>
        <w:t>dır. Ana qa</w:t>
      </w:r>
      <w:r>
        <w:rPr>
          <w:sz w:val="24"/>
          <w:szCs w:val="24"/>
          <w:lang w:val="az-Latn-AZ"/>
        </w:rPr>
        <w:softHyphen/>
      </w:r>
      <w:r w:rsidRPr="00931D8E">
        <w:rPr>
          <w:sz w:val="24"/>
          <w:szCs w:val="24"/>
          <w:lang w:val="az-Latn-AZ"/>
        </w:rPr>
        <w:t>ni</w:t>
      </w:r>
      <w:r>
        <w:rPr>
          <w:sz w:val="24"/>
          <w:szCs w:val="24"/>
          <w:lang w:val="az-Latn-AZ"/>
        </w:rPr>
        <w:softHyphen/>
      </w:r>
      <w:r w:rsidRPr="00931D8E">
        <w:rPr>
          <w:sz w:val="24"/>
          <w:szCs w:val="24"/>
          <w:lang w:val="az-Latn-AZ"/>
        </w:rPr>
        <w:t>tir</w:t>
      </w:r>
      <w:r>
        <w:rPr>
          <w:sz w:val="24"/>
          <w:szCs w:val="24"/>
          <w:lang w:val="az-Latn-AZ"/>
        </w:rPr>
        <w:softHyphen/>
      </w:r>
      <w:r w:rsidRPr="00931D8E">
        <w:rPr>
          <w:sz w:val="24"/>
          <w:szCs w:val="24"/>
          <w:lang w:val="az-Latn-AZ"/>
        </w:rPr>
        <w:t>mə və şok</w:t>
      </w:r>
      <w:r>
        <w:rPr>
          <w:sz w:val="24"/>
          <w:szCs w:val="24"/>
          <w:lang w:val="az-Latn-AZ"/>
        </w:rPr>
        <w:softHyphen/>
      </w:r>
      <w:r w:rsidRPr="00931D8E">
        <w:rPr>
          <w:sz w:val="24"/>
          <w:szCs w:val="24"/>
          <w:lang w:val="az-Latn-AZ"/>
        </w:rPr>
        <w:t>dan (uşaq</w:t>
      </w:r>
      <w:r>
        <w:rPr>
          <w:sz w:val="24"/>
          <w:szCs w:val="24"/>
          <w:lang w:val="az-Latn-AZ"/>
        </w:rPr>
        <w:softHyphen/>
      </w:r>
      <w:r w:rsidRPr="00931D8E">
        <w:rPr>
          <w:sz w:val="24"/>
          <w:szCs w:val="24"/>
          <w:lang w:val="az-Latn-AZ"/>
        </w:rPr>
        <w:t>lı</w:t>
      </w:r>
      <w:r>
        <w:rPr>
          <w:sz w:val="24"/>
          <w:szCs w:val="24"/>
          <w:lang w:val="az-Latn-AZ"/>
        </w:rPr>
        <w:softHyphen/>
      </w:r>
      <w:r w:rsidRPr="00931D8E">
        <w:rPr>
          <w:sz w:val="24"/>
          <w:szCs w:val="24"/>
          <w:lang w:val="az-Latn-AZ"/>
        </w:rPr>
        <w:t>ğın həd</w:t>
      </w:r>
      <w:r>
        <w:rPr>
          <w:sz w:val="24"/>
          <w:szCs w:val="24"/>
          <w:lang w:val="az-Latn-AZ"/>
        </w:rPr>
        <w:softHyphen/>
      </w:r>
      <w:r w:rsidRPr="00931D8E">
        <w:rPr>
          <w:sz w:val="24"/>
          <w:szCs w:val="24"/>
          <w:lang w:val="az-Latn-AZ"/>
        </w:rPr>
        <w:t>dən ar</w:t>
      </w:r>
      <w:r>
        <w:rPr>
          <w:sz w:val="24"/>
          <w:szCs w:val="24"/>
          <w:lang w:val="az-Latn-AZ"/>
        </w:rPr>
        <w:softHyphen/>
      </w:r>
      <w:r w:rsidRPr="00931D8E">
        <w:rPr>
          <w:sz w:val="24"/>
          <w:szCs w:val="24"/>
          <w:lang w:val="az-Latn-AZ"/>
        </w:rPr>
        <w:t>tıq gə</w:t>
      </w:r>
      <w:r>
        <w:rPr>
          <w:sz w:val="24"/>
          <w:szCs w:val="24"/>
          <w:lang w:val="az-Latn-AZ"/>
        </w:rPr>
        <w:softHyphen/>
      </w:r>
      <w:r w:rsidRPr="00931D8E">
        <w:rPr>
          <w:sz w:val="24"/>
          <w:szCs w:val="24"/>
          <w:lang w:val="az-Latn-AZ"/>
        </w:rPr>
        <w:t>ril</w:t>
      </w:r>
      <w:r>
        <w:rPr>
          <w:sz w:val="24"/>
          <w:szCs w:val="24"/>
          <w:lang w:val="az-Latn-AZ"/>
        </w:rPr>
        <w:softHyphen/>
      </w:r>
      <w:r w:rsidRPr="00931D8E">
        <w:rPr>
          <w:sz w:val="24"/>
          <w:szCs w:val="24"/>
          <w:lang w:val="az-Latn-AZ"/>
        </w:rPr>
        <w:t>mə</w:t>
      </w:r>
      <w:r>
        <w:rPr>
          <w:sz w:val="24"/>
          <w:szCs w:val="24"/>
          <w:lang w:val="az-Latn-AZ"/>
        </w:rPr>
        <w:softHyphen/>
      </w:r>
      <w:r w:rsidRPr="00931D8E">
        <w:rPr>
          <w:sz w:val="24"/>
          <w:szCs w:val="24"/>
          <w:lang w:val="az-Latn-AZ"/>
        </w:rPr>
        <w:t>si), döl isə as</w:t>
      </w:r>
      <w:r>
        <w:rPr>
          <w:sz w:val="24"/>
          <w:szCs w:val="24"/>
          <w:lang w:val="az-Latn-AZ"/>
        </w:rPr>
        <w:softHyphen/>
      </w:r>
      <w:r w:rsidRPr="00931D8E">
        <w:rPr>
          <w:sz w:val="24"/>
          <w:szCs w:val="24"/>
          <w:lang w:val="az-Latn-AZ"/>
        </w:rPr>
        <w:t>fik</w:t>
      </w:r>
      <w:r>
        <w:rPr>
          <w:sz w:val="24"/>
          <w:szCs w:val="24"/>
          <w:lang w:val="az-Latn-AZ"/>
        </w:rPr>
        <w:softHyphen/>
      </w:r>
      <w:r w:rsidRPr="00931D8E">
        <w:rPr>
          <w:sz w:val="24"/>
          <w:szCs w:val="24"/>
          <w:lang w:val="az-Latn-AZ"/>
        </w:rPr>
        <w:t>si</w:t>
      </w:r>
      <w:r>
        <w:rPr>
          <w:sz w:val="24"/>
          <w:szCs w:val="24"/>
          <w:lang w:val="az-Latn-AZ"/>
        </w:rPr>
        <w:softHyphen/>
      </w:r>
      <w:r w:rsidRPr="00931D8E">
        <w:rPr>
          <w:sz w:val="24"/>
          <w:szCs w:val="24"/>
          <w:lang w:val="az-Latn-AZ"/>
        </w:rPr>
        <w:t>ya</w:t>
      </w:r>
      <w:r>
        <w:rPr>
          <w:sz w:val="24"/>
          <w:szCs w:val="24"/>
          <w:lang w:val="az-Latn-AZ"/>
        </w:rPr>
        <w:softHyphen/>
      </w:r>
      <w:r w:rsidRPr="00931D8E">
        <w:rPr>
          <w:sz w:val="24"/>
          <w:szCs w:val="24"/>
          <w:lang w:val="az-Latn-AZ"/>
        </w:rPr>
        <w:t>dan tə</w:t>
      </w:r>
      <w:r>
        <w:rPr>
          <w:sz w:val="24"/>
          <w:szCs w:val="24"/>
          <w:lang w:val="az-Latn-AZ"/>
        </w:rPr>
        <w:softHyphen/>
      </w:r>
      <w:r w:rsidRPr="00931D8E">
        <w:rPr>
          <w:sz w:val="24"/>
          <w:szCs w:val="24"/>
          <w:lang w:val="az-Latn-AZ"/>
        </w:rPr>
        <w:t>ləf olur. Cif</w:t>
      </w:r>
      <w:r>
        <w:rPr>
          <w:sz w:val="24"/>
          <w:szCs w:val="24"/>
          <w:lang w:val="az-Latn-AZ"/>
        </w:rPr>
        <w:softHyphen/>
      </w:r>
      <w:r w:rsidRPr="00931D8E">
        <w:rPr>
          <w:sz w:val="24"/>
          <w:szCs w:val="24"/>
          <w:lang w:val="az-Latn-AZ"/>
        </w:rPr>
        <w:t>tin 1/3 his</w:t>
      </w:r>
      <w:r>
        <w:rPr>
          <w:sz w:val="24"/>
          <w:szCs w:val="24"/>
          <w:lang w:val="az-Latn-AZ"/>
        </w:rPr>
        <w:softHyphen/>
      </w:r>
      <w:r w:rsidRPr="00931D8E">
        <w:rPr>
          <w:sz w:val="24"/>
          <w:szCs w:val="24"/>
          <w:lang w:val="az-Latn-AZ"/>
        </w:rPr>
        <w:t>sə</w:t>
      </w:r>
      <w:r>
        <w:rPr>
          <w:sz w:val="24"/>
          <w:szCs w:val="24"/>
          <w:lang w:val="az-Latn-AZ"/>
        </w:rPr>
        <w:softHyphen/>
      </w:r>
      <w:r w:rsidRPr="00931D8E">
        <w:rPr>
          <w:sz w:val="24"/>
          <w:szCs w:val="24"/>
          <w:lang w:val="az-Latn-AZ"/>
        </w:rPr>
        <w:t>si ay</w:t>
      </w:r>
      <w:r>
        <w:rPr>
          <w:sz w:val="24"/>
          <w:szCs w:val="24"/>
          <w:lang w:val="az-Latn-AZ"/>
        </w:rPr>
        <w:softHyphen/>
      </w:r>
      <w:r w:rsidRPr="00931D8E">
        <w:rPr>
          <w:sz w:val="24"/>
          <w:szCs w:val="24"/>
          <w:lang w:val="az-Latn-AZ"/>
        </w:rPr>
        <w:t>rıl</w:t>
      </w:r>
      <w:r>
        <w:rPr>
          <w:sz w:val="24"/>
          <w:szCs w:val="24"/>
          <w:lang w:val="az-Latn-AZ"/>
        </w:rPr>
        <w:softHyphen/>
      </w:r>
      <w:r w:rsidRPr="00931D8E">
        <w:rPr>
          <w:sz w:val="24"/>
          <w:szCs w:val="24"/>
          <w:lang w:val="az-Latn-AZ"/>
        </w:rPr>
        <w:t>dıq</w:t>
      </w:r>
      <w:r>
        <w:rPr>
          <w:sz w:val="24"/>
          <w:szCs w:val="24"/>
          <w:lang w:val="az-Latn-AZ"/>
        </w:rPr>
        <w:softHyphen/>
      </w:r>
      <w:r w:rsidRPr="00931D8E">
        <w:rPr>
          <w:sz w:val="24"/>
          <w:szCs w:val="24"/>
          <w:lang w:val="az-Latn-AZ"/>
        </w:rPr>
        <w:t>da dö</w:t>
      </w:r>
      <w:r>
        <w:rPr>
          <w:sz w:val="24"/>
          <w:szCs w:val="24"/>
          <w:lang w:val="az-Latn-AZ"/>
        </w:rPr>
        <w:softHyphen/>
      </w:r>
      <w:r w:rsidRPr="00931D8E">
        <w:rPr>
          <w:sz w:val="24"/>
          <w:szCs w:val="24"/>
          <w:lang w:val="az-Latn-AZ"/>
        </w:rPr>
        <w:t>lün as</w:t>
      </w:r>
      <w:r>
        <w:rPr>
          <w:sz w:val="24"/>
          <w:szCs w:val="24"/>
          <w:lang w:val="az-Latn-AZ"/>
        </w:rPr>
        <w:softHyphen/>
      </w:r>
      <w:r w:rsidRPr="00931D8E">
        <w:rPr>
          <w:sz w:val="24"/>
          <w:szCs w:val="24"/>
          <w:lang w:val="az-Latn-AZ"/>
        </w:rPr>
        <w:t>fik</w:t>
      </w:r>
      <w:r>
        <w:rPr>
          <w:sz w:val="24"/>
          <w:szCs w:val="24"/>
          <w:lang w:val="az-Latn-AZ"/>
        </w:rPr>
        <w:softHyphen/>
      </w:r>
      <w:r w:rsidRPr="00931D8E">
        <w:rPr>
          <w:sz w:val="24"/>
          <w:szCs w:val="24"/>
          <w:lang w:val="az-Latn-AZ"/>
        </w:rPr>
        <w:t>si</w:t>
      </w:r>
      <w:r>
        <w:rPr>
          <w:sz w:val="24"/>
          <w:szCs w:val="24"/>
          <w:lang w:val="az-Latn-AZ"/>
        </w:rPr>
        <w:softHyphen/>
      </w:r>
      <w:r w:rsidRPr="00931D8E">
        <w:rPr>
          <w:sz w:val="24"/>
          <w:szCs w:val="24"/>
          <w:lang w:val="az-Latn-AZ"/>
        </w:rPr>
        <w:t>ya</w:t>
      </w:r>
      <w:r>
        <w:rPr>
          <w:sz w:val="24"/>
          <w:szCs w:val="24"/>
          <w:lang w:val="az-Latn-AZ"/>
        </w:rPr>
        <w:softHyphen/>
      </w:r>
      <w:r w:rsidRPr="00931D8E">
        <w:rPr>
          <w:sz w:val="24"/>
          <w:szCs w:val="24"/>
          <w:lang w:val="az-Latn-AZ"/>
        </w:rPr>
        <w:t>sı təh</w:t>
      </w:r>
      <w:r>
        <w:rPr>
          <w:sz w:val="24"/>
          <w:szCs w:val="24"/>
          <w:lang w:val="az-Latn-AZ"/>
        </w:rPr>
        <w:softHyphen/>
      </w:r>
      <w:r w:rsidRPr="00931D8E">
        <w:rPr>
          <w:sz w:val="24"/>
          <w:szCs w:val="24"/>
          <w:lang w:val="az-Latn-AZ"/>
        </w:rPr>
        <w:t>lü</w:t>
      </w:r>
      <w:r>
        <w:rPr>
          <w:sz w:val="24"/>
          <w:szCs w:val="24"/>
          <w:lang w:val="az-Latn-AZ"/>
        </w:rPr>
        <w:softHyphen/>
      </w:r>
      <w:r w:rsidRPr="00931D8E">
        <w:rPr>
          <w:sz w:val="24"/>
          <w:szCs w:val="24"/>
          <w:lang w:val="az-Latn-AZ"/>
        </w:rPr>
        <w:t>kə</w:t>
      </w:r>
      <w:r>
        <w:rPr>
          <w:sz w:val="24"/>
          <w:szCs w:val="24"/>
          <w:lang w:val="az-Latn-AZ"/>
        </w:rPr>
        <w:softHyphen/>
      </w:r>
      <w:r w:rsidRPr="00931D8E">
        <w:rPr>
          <w:sz w:val="24"/>
          <w:szCs w:val="24"/>
          <w:lang w:val="az-Latn-AZ"/>
        </w:rPr>
        <w:t>si ya</w:t>
      </w:r>
      <w:r>
        <w:rPr>
          <w:sz w:val="24"/>
          <w:szCs w:val="24"/>
          <w:lang w:val="az-Latn-AZ"/>
        </w:rPr>
        <w:softHyphen/>
      </w:r>
      <w:r w:rsidRPr="00931D8E">
        <w:rPr>
          <w:sz w:val="24"/>
          <w:szCs w:val="24"/>
          <w:lang w:val="az-Latn-AZ"/>
        </w:rPr>
        <w:t>ra</w:t>
      </w:r>
      <w:r>
        <w:rPr>
          <w:sz w:val="24"/>
          <w:szCs w:val="24"/>
          <w:lang w:val="az-Latn-AZ"/>
        </w:rPr>
        <w:softHyphen/>
      </w:r>
      <w:r w:rsidRPr="00931D8E">
        <w:rPr>
          <w:sz w:val="24"/>
          <w:szCs w:val="24"/>
          <w:lang w:val="az-Latn-AZ"/>
        </w:rPr>
        <w:t>nır. Onun ya</w:t>
      </w:r>
      <w:r>
        <w:rPr>
          <w:sz w:val="24"/>
          <w:szCs w:val="24"/>
          <w:lang w:val="az-Latn-AZ"/>
        </w:rPr>
        <w:softHyphen/>
      </w:r>
      <w:r w:rsidRPr="00931D8E">
        <w:rPr>
          <w:sz w:val="24"/>
          <w:szCs w:val="24"/>
          <w:lang w:val="az-Latn-AZ"/>
        </w:rPr>
        <w:t>rı</w:t>
      </w:r>
      <w:r>
        <w:rPr>
          <w:sz w:val="24"/>
          <w:szCs w:val="24"/>
          <w:lang w:val="az-Latn-AZ"/>
        </w:rPr>
        <w:softHyphen/>
      </w:r>
      <w:r w:rsidRPr="00931D8E">
        <w:rPr>
          <w:sz w:val="24"/>
          <w:szCs w:val="24"/>
          <w:lang w:val="az-Latn-AZ"/>
        </w:rPr>
        <w:t>sı</w:t>
      </w:r>
      <w:r>
        <w:rPr>
          <w:sz w:val="24"/>
          <w:szCs w:val="24"/>
          <w:lang w:val="az-Latn-AZ"/>
        </w:rPr>
        <w:softHyphen/>
      </w:r>
      <w:r w:rsidRPr="00931D8E">
        <w:rPr>
          <w:sz w:val="24"/>
          <w:szCs w:val="24"/>
          <w:lang w:val="az-Latn-AZ"/>
        </w:rPr>
        <w:t>nın və tam ay</w:t>
      </w:r>
      <w:r>
        <w:rPr>
          <w:sz w:val="24"/>
          <w:szCs w:val="24"/>
          <w:lang w:val="az-Latn-AZ"/>
        </w:rPr>
        <w:softHyphen/>
      </w:r>
      <w:r w:rsidRPr="00931D8E">
        <w:rPr>
          <w:sz w:val="24"/>
          <w:szCs w:val="24"/>
          <w:lang w:val="az-Latn-AZ"/>
        </w:rPr>
        <w:t>rıl</w:t>
      </w:r>
      <w:r>
        <w:rPr>
          <w:sz w:val="24"/>
          <w:szCs w:val="24"/>
          <w:lang w:val="az-Latn-AZ"/>
        </w:rPr>
        <w:softHyphen/>
      </w:r>
      <w:r w:rsidRPr="00931D8E">
        <w:rPr>
          <w:sz w:val="24"/>
          <w:szCs w:val="24"/>
          <w:lang w:val="az-Latn-AZ"/>
        </w:rPr>
        <w:t>ma</w:t>
      </w:r>
      <w:r>
        <w:rPr>
          <w:sz w:val="24"/>
          <w:szCs w:val="24"/>
          <w:lang w:val="az-Latn-AZ"/>
        </w:rPr>
        <w:softHyphen/>
      </w:r>
      <w:r w:rsidRPr="00931D8E">
        <w:rPr>
          <w:sz w:val="24"/>
          <w:szCs w:val="24"/>
          <w:lang w:val="az-Latn-AZ"/>
        </w:rPr>
        <w:t>sı za</w:t>
      </w:r>
      <w:r>
        <w:rPr>
          <w:sz w:val="24"/>
          <w:szCs w:val="24"/>
          <w:lang w:val="az-Latn-AZ"/>
        </w:rPr>
        <w:softHyphen/>
      </w:r>
      <w:r w:rsidRPr="00931D8E">
        <w:rPr>
          <w:sz w:val="24"/>
          <w:szCs w:val="24"/>
          <w:lang w:val="az-Latn-AZ"/>
        </w:rPr>
        <w:t>ma</w:t>
      </w:r>
      <w:r>
        <w:rPr>
          <w:sz w:val="24"/>
          <w:szCs w:val="24"/>
          <w:lang w:val="az-Latn-AZ"/>
        </w:rPr>
        <w:softHyphen/>
      </w:r>
      <w:r w:rsidRPr="00931D8E">
        <w:rPr>
          <w:sz w:val="24"/>
          <w:szCs w:val="24"/>
          <w:lang w:val="az-Latn-AZ"/>
        </w:rPr>
        <w:t>nı döl tə</w:t>
      </w:r>
      <w:r>
        <w:rPr>
          <w:sz w:val="24"/>
          <w:szCs w:val="24"/>
          <w:lang w:val="az-Latn-AZ"/>
        </w:rPr>
        <w:softHyphen/>
      </w:r>
      <w:r w:rsidRPr="00931D8E">
        <w:rPr>
          <w:sz w:val="24"/>
          <w:szCs w:val="24"/>
          <w:lang w:val="az-Latn-AZ"/>
        </w:rPr>
        <w:t>ləf olur.</w:t>
      </w:r>
    </w:p>
    <w:p w:rsidR="00DC59CA" w:rsidRPr="00B55FD1" w:rsidRDefault="00DC59CA" w:rsidP="00DC59CA">
      <w:pPr>
        <w:ind w:firstLine="567"/>
        <w:jc w:val="both"/>
        <w:rPr>
          <w:spacing w:val="4"/>
          <w:sz w:val="24"/>
          <w:szCs w:val="24"/>
          <w:lang w:val="az-Latn-AZ"/>
        </w:rPr>
      </w:pPr>
      <w:r w:rsidRPr="00B55FD1">
        <w:rPr>
          <w:b/>
          <w:spacing w:val="4"/>
          <w:sz w:val="24"/>
          <w:szCs w:val="24"/>
          <w:lang w:val="az-Latn-AZ"/>
        </w:rPr>
        <w:t>Kli</w:t>
      </w:r>
      <w:r w:rsidRPr="00B55FD1">
        <w:rPr>
          <w:b/>
          <w:spacing w:val="4"/>
          <w:sz w:val="24"/>
          <w:szCs w:val="24"/>
          <w:lang w:val="az-Latn-AZ"/>
        </w:rPr>
        <w:softHyphen/>
        <w:t>ni</w:t>
      </w:r>
      <w:r w:rsidRPr="00B55FD1">
        <w:rPr>
          <w:b/>
          <w:spacing w:val="4"/>
          <w:sz w:val="24"/>
          <w:szCs w:val="24"/>
          <w:lang w:val="az-Latn-AZ"/>
        </w:rPr>
        <w:softHyphen/>
        <w:t>ka.</w:t>
      </w:r>
      <w:r w:rsidRPr="00B55FD1">
        <w:rPr>
          <w:spacing w:val="4"/>
          <w:sz w:val="24"/>
          <w:szCs w:val="24"/>
          <w:lang w:val="az-Latn-AZ"/>
        </w:rPr>
        <w:t xml:space="preserve"> Qa</w:t>
      </w:r>
      <w:r w:rsidRPr="00B55FD1">
        <w:rPr>
          <w:spacing w:val="4"/>
          <w:sz w:val="24"/>
          <w:szCs w:val="24"/>
          <w:lang w:val="az-Latn-AZ"/>
        </w:rPr>
        <w:softHyphen/>
        <w:t>nax</w:t>
      </w:r>
      <w:r w:rsidRPr="00B55FD1">
        <w:rPr>
          <w:spacing w:val="4"/>
          <w:sz w:val="24"/>
          <w:szCs w:val="24"/>
          <w:lang w:val="az-Latn-AZ"/>
        </w:rPr>
        <w:softHyphen/>
        <w:t>ma da</w:t>
      </w:r>
      <w:r w:rsidRPr="00B55FD1">
        <w:rPr>
          <w:spacing w:val="4"/>
          <w:sz w:val="24"/>
          <w:szCs w:val="24"/>
          <w:lang w:val="az-Latn-AZ"/>
        </w:rPr>
        <w:softHyphen/>
        <w:t>xi</w:t>
      </w:r>
      <w:r w:rsidRPr="00B55FD1">
        <w:rPr>
          <w:spacing w:val="4"/>
          <w:sz w:val="24"/>
          <w:szCs w:val="24"/>
          <w:lang w:val="az-Latn-AZ"/>
        </w:rPr>
        <w:softHyphen/>
        <w:t>li, xa</w:t>
      </w:r>
      <w:r w:rsidRPr="00B55FD1">
        <w:rPr>
          <w:spacing w:val="4"/>
          <w:sz w:val="24"/>
          <w:szCs w:val="24"/>
          <w:lang w:val="az-Latn-AZ"/>
        </w:rPr>
        <w:softHyphen/>
        <w:t>ri</w:t>
      </w:r>
      <w:r w:rsidRPr="00B55FD1">
        <w:rPr>
          <w:spacing w:val="4"/>
          <w:sz w:val="24"/>
          <w:szCs w:val="24"/>
          <w:lang w:val="az-Latn-AZ"/>
        </w:rPr>
        <w:softHyphen/>
        <w:t>ci və kom</w:t>
      </w:r>
      <w:r w:rsidRPr="00B55FD1">
        <w:rPr>
          <w:spacing w:val="4"/>
          <w:sz w:val="24"/>
          <w:szCs w:val="24"/>
          <w:lang w:val="az-Latn-AZ"/>
        </w:rPr>
        <w:softHyphen/>
        <w:t>bi</w:t>
      </w:r>
      <w:r w:rsidRPr="00B55FD1">
        <w:rPr>
          <w:spacing w:val="4"/>
          <w:sz w:val="24"/>
          <w:szCs w:val="24"/>
          <w:lang w:val="az-Latn-AZ"/>
        </w:rPr>
        <w:softHyphen/>
        <w:t>nə olun</w:t>
      </w:r>
      <w:r w:rsidRPr="00B55FD1">
        <w:rPr>
          <w:spacing w:val="4"/>
          <w:sz w:val="24"/>
          <w:szCs w:val="24"/>
          <w:lang w:val="az-Latn-AZ"/>
        </w:rPr>
        <w:softHyphen/>
        <w:t>muş ola bi</w:t>
      </w:r>
      <w:r w:rsidRPr="00B55FD1">
        <w:rPr>
          <w:spacing w:val="4"/>
          <w:sz w:val="24"/>
          <w:szCs w:val="24"/>
          <w:lang w:val="az-Latn-AZ"/>
        </w:rPr>
        <w:softHyphen/>
        <w:t>lər. Xa</w:t>
      </w:r>
      <w:r w:rsidRPr="00B55FD1">
        <w:rPr>
          <w:spacing w:val="4"/>
          <w:sz w:val="24"/>
          <w:szCs w:val="24"/>
          <w:lang w:val="az-Latn-AZ"/>
        </w:rPr>
        <w:softHyphen/>
        <w:t>ri</w:t>
      </w:r>
      <w:r w:rsidRPr="00B55FD1">
        <w:rPr>
          <w:spacing w:val="4"/>
          <w:sz w:val="24"/>
          <w:szCs w:val="24"/>
          <w:lang w:val="az-Latn-AZ"/>
        </w:rPr>
        <w:softHyphen/>
        <w:t>ci qa</w:t>
      </w:r>
      <w:r w:rsidRPr="00B55FD1">
        <w:rPr>
          <w:spacing w:val="4"/>
          <w:sz w:val="24"/>
          <w:szCs w:val="24"/>
          <w:lang w:val="az-Latn-AZ"/>
        </w:rPr>
        <w:softHyphen/>
        <w:t>nax</w:t>
      </w:r>
      <w:r w:rsidRPr="00B55FD1">
        <w:rPr>
          <w:spacing w:val="4"/>
          <w:sz w:val="24"/>
          <w:szCs w:val="24"/>
          <w:lang w:val="az-Latn-AZ"/>
        </w:rPr>
        <w:softHyphen/>
        <w:t>ma adə</w:t>
      </w:r>
      <w:r w:rsidRPr="00B55FD1">
        <w:rPr>
          <w:spacing w:val="4"/>
          <w:sz w:val="24"/>
          <w:szCs w:val="24"/>
          <w:lang w:val="az-Latn-AZ"/>
        </w:rPr>
        <w:softHyphen/>
        <w:t>tən cift kə</w:t>
      </w:r>
      <w:r w:rsidRPr="00B55FD1">
        <w:rPr>
          <w:spacing w:val="4"/>
          <w:sz w:val="24"/>
          <w:szCs w:val="24"/>
          <w:lang w:val="az-Latn-AZ"/>
        </w:rPr>
        <w:softHyphen/>
        <w:t>nar</w:t>
      </w:r>
      <w:r w:rsidRPr="00B55FD1">
        <w:rPr>
          <w:spacing w:val="4"/>
          <w:sz w:val="24"/>
          <w:szCs w:val="24"/>
          <w:lang w:val="az-Latn-AZ"/>
        </w:rPr>
        <w:softHyphen/>
        <w:t>dan ay</w:t>
      </w:r>
      <w:r w:rsidRPr="00B55FD1">
        <w:rPr>
          <w:spacing w:val="4"/>
          <w:sz w:val="24"/>
          <w:szCs w:val="24"/>
          <w:lang w:val="az-Latn-AZ"/>
        </w:rPr>
        <w:softHyphen/>
        <w:t>rıl</w:t>
      </w:r>
      <w:r w:rsidRPr="00B55FD1">
        <w:rPr>
          <w:spacing w:val="4"/>
          <w:sz w:val="24"/>
          <w:szCs w:val="24"/>
          <w:lang w:val="az-Latn-AZ"/>
        </w:rPr>
        <w:softHyphen/>
        <w:t>dıq</w:t>
      </w:r>
      <w:r w:rsidRPr="00B55FD1">
        <w:rPr>
          <w:spacing w:val="4"/>
          <w:sz w:val="24"/>
          <w:szCs w:val="24"/>
          <w:lang w:val="az-Latn-AZ"/>
        </w:rPr>
        <w:softHyphen/>
        <w:t>da və uşaq</w:t>
      </w:r>
      <w:r w:rsidRPr="00B55FD1">
        <w:rPr>
          <w:spacing w:val="4"/>
          <w:sz w:val="24"/>
          <w:szCs w:val="24"/>
          <w:lang w:val="az-Latn-AZ"/>
        </w:rPr>
        <w:softHyphen/>
        <w:t>lıq boy</w:t>
      </w:r>
      <w:r w:rsidRPr="00B55FD1">
        <w:rPr>
          <w:spacing w:val="4"/>
          <w:sz w:val="24"/>
          <w:szCs w:val="24"/>
          <w:lang w:val="az-Latn-AZ"/>
        </w:rPr>
        <w:softHyphen/>
        <w:t>nu açıq ol</w:t>
      </w:r>
      <w:r w:rsidRPr="00B55FD1">
        <w:rPr>
          <w:spacing w:val="4"/>
          <w:sz w:val="24"/>
          <w:szCs w:val="24"/>
          <w:lang w:val="az-Latn-AZ"/>
        </w:rPr>
        <w:softHyphen/>
        <w:t>duq</w:t>
      </w:r>
      <w:r w:rsidRPr="00B55FD1">
        <w:rPr>
          <w:spacing w:val="4"/>
          <w:sz w:val="24"/>
          <w:szCs w:val="24"/>
          <w:lang w:val="az-Latn-AZ"/>
        </w:rPr>
        <w:softHyphen/>
        <w:t>da mü</w:t>
      </w:r>
      <w:r w:rsidRPr="00B55FD1">
        <w:rPr>
          <w:spacing w:val="4"/>
          <w:sz w:val="24"/>
          <w:szCs w:val="24"/>
          <w:lang w:val="az-Latn-AZ"/>
        </w:rPr>
        <w:softHyphen/>
        <w:t>şa</w:t>
      </w:r>
      <w:r w:rsidRPr="00B55FD1">
        <w:rPr>
          <w:spacing w:val="4"/>
          <w:sz w:val="24"/>
          <w:szCs w:val="24"/>
          <w:lang w:val="az-Latn-AZ"/>
        </w:rPr>
        <w:softHyphen/>
        <w:t>hi</w:t>
      </w:r>
      <w:r w:rsidRPr="00B55FD1">
        <w:rPr>
          <w:spacing w:val="4"/>
          <w:sz w:val="24"/>
          <w:szCs w:val="24"/>
          <w:lang w:val="az-Latn-AZ"/>
        </w:rPr>
        <w:softHyphen/>
        <w:t>də edi</w:t>
      </w:r>
      <w:r w:rsidRPr="00B55FD1">
        <w:rPr>
          <w:spacing w:val="4"/>
          <w:sz w:val="24"/>
          <w:szCs w:val="24"/>
          <w:lang w:val="az-Latn-AZ"/>
        </w:rPr>
        <w:softHyphen/>
        <w:t>lir. Mər</w:t>
      </w:r>
      <w:r w:rsidRPr="00B55FD1">
        <w:rPr>
          <w:spacing w:val="4"/>
          <w:sz w:val="24"/>
          <w:szCs w:val="24"/>
          <w:lang w:val="az-Latn-AZ"/>
        </w:rPr>
        <w:softHyphen/>
        <w:t>kə</w:t>
      </w:r>
      <w:r w:rsidRPr="00B55FD1">
        <w:rPr>
          <w:spacing w:val="4"/>
          <w:sz w:val="24"/>
          <w:szCs w:val="24"/>
          <w:lang w:val="az-Latn-AZ"/>
        </w:rPr>
        <w:softHyphen/>
        <w:t>zi cift ay</w:t>
      </w:r>
      <w:r w:rsidRPr="00B55FD1">
        <w:rPr>
          <w:spacing w:val="4"/>
          <w:sz w:val="24"/>
          <w:szCs w:val="24"/>
          <w:lang w:val="az-Latn-AZ"/>
        </w:rPr>
        <w:softHyphen/>
        <w:t>rıl</w:t>
      </w:r>
      <w:r w:rsidRPr="00B55FD1">
        <w:rPr>
          <w:spacing w:val="4"/>
          <w:sz w:val="24"/>
          <w:szCs w:val="24"/>
          <w:lang w:val="az-Latn-AZ"/>
        </w:rPr>
        <w:softHyphen/>
        <w:t>ma</w:t>
      </w:r>
      <w:r w:rsidRPr="00B55FD1">
        <w:rPr>
          <w:spacing w:val="4"/>
          <w:sz w:val="24"/>
          <w:szCs w:val="24"/>
          <w:lang w:val="az-Latn-AZ"/>
        </w:rPr>
        <w:softHyphen/>
        <w:t>sı za</w:t>
      </w:r>
      <w:r w:rsidRPr="00B55FD1">
        <w:rPr>
          <w:spacing w:val="4"/>
          <w:sz w:val="24"/>
          <w:szCs w:val="24"/>
          <w:lang w:val="az-Latn-AZ"/>
        </w:rPr>
        <w:softHyphen/>
        <w:t>ma</w:t>
      </w:r>
      <w:r w:rsidRPr="00B55FD1">
        <w:rPr>
          <w:spacing w:val="4"/>
          <w:sz w:val="24"/>
          <w:szCs w:val="24"/>
          <w:lang w:val="az-Latn-AZ"/>
        </w:rPr>
        <w:softHyphen/>
        <w:t>nı ret</w:t>
      </w:r>
      <w:r w:rsidRPr="00B55FD1">
        <w:rPr>
          <w:spacing w:val="4"/>
          <w:sz w:val="24"/>
          <w:szCs w:val="24"/>
          <w:lang w:val="az-Latn-AZ"/>
        </w:rPr>
        <w:softHyphen/>
        <w:t>rop</w:t>
      </w:r>
      <w:r w:rsidRPr="00B55FD1">
        <w:rPr>
          <w:spacing w:val="4"/>
          <w:sz w:val="24"/>
          <w:szCs w:val="24"/>
          <w:lang w:val="az-Latn-AZ"/>
        </w:rPr>
        <w:softHyphen/>
        <w:t>la</w:t>
      </w:r>
      <w:r w:rsidRPr="00B55FD1">
        <w:rPr>
          <w:spacing w:val="4"/>
          <w:sz w:val="24"/>
          <w:szCs w:val="24"/>
          <w:lang w:val="az-Latn-AZ"/>
        </w:rPr>
        <w:softHyphen/>
        <w:t>sen</w:t>
      </w:r>
      <w:r w:rsidRPr="00B55FD1">
        <w:rPr>
          <w:spacing w:val="4"/>
          <w:sz w:val="24"/>
          <w:szCs w:val="24"/>
          <w:lang w:val="az-Latn-AZ"/>
        </w:rPr>
        <w:softHyphen/>
        <w:t>tar he</w:t>
      </w:r>
      <w:r w:rsidRPr="00B55FD1">
        <w:rPr>
          <w:spacing w:val="4"/>
          <w:sz w:val="24"/>
          <w:szCs w:val="24"/>
          <w:lang w:val="az-Latn-AZ"/>
        </w:rPr>
        <w:softHyphen/>
        <w:t>ma</w:t>
      </w:r>
      <w:r w:rsidRPr="00B55FD1">
        <w:rPr>
          <w:spacing w:val="4"/>
          <w:sz w:val="24"/>
          <w:szCs w:val="24"/>
          <w:lang w:val="az-Latn-AZ"/>
        </w:rPr>
        <w:softHyphen/>
        <w:t>to</w:t>
      </w:r>
      <w:r w:rsidRPr="00B55FD1">
        <w:rPr>
          <w:spacing w:val="4"/>
          <w:sz w:val="24"/>
          <w:szCs w:val="24"/>
          <w:lang w:val="az-Latn-AZ"/>
        </w:rPr>
        <w:softHyphen/>
        <w:t>ma ya</w:t>
      </w:r>
      <w:r w:rsidRPr="00B55FD1">
        <w:rPr>
          <w:spacing w:val="4"/>
          <w:sz w:val="24"/>
          <w:szCs w:val="24"/>
          <w:lang w:val="az-Latn-AZ"/>
        </w:rPr>
        <w:softHyphen/>
        <w:t>ra</w:t>
      </w:r>
      <w:r w:rsidRPr="00B55FD1">
        <w:rPr>
          <w:spacing w:val="4"/>
          <w:sz w:val="24"/>
          <w:szCs w:val="24"/>
          <w:lang w:val="az-Latn-AZ"/>
        </w:rPr>
        <w:softHyphen/>
        <w:t>nır və bu za</w:t>
      </w:r>
      <w:r w:rsidRPr="00B55FD1">
        <w:rPr>
          <w:spacing w:val="4"/>
          <w:sz w:val="24"/>
          <w:szCs w:val="24"/>
          <w:lang w:val="az-Latn-AZ"/>
        </w:rPr>
        <w:softHyphen/>
        <w:t>man da</w:t>
      </w:r>
      <w:r w:rsidRPr="00B55FD1">
        <w:rPr>
          <w:spacing w:val="4"/>
          <w:sz w:val="24"/>
          <w:szCs w:val="24"/>
          <w:lang w:val="az-Latn-AZ"/>
        </w:rPr>
        <w:softHyphen/>
        <w:t>xi</w:t>
      </w:r>
      <w:r w:rsidRPr="00B55FD1">
        <w:rPr>
          <w:spacing w:val="4"/>
          <w:sz w:val="24"/>
          <w:szCs w:val="24"/>
          <w:lang w:val="az-Latn-AZ"/>
        </w:rPr>
        <w:softHyphen/>
        <w:t>li qa</w:t>
      </w:r>
      <w:r w:rsidRPr="00B55FD1">
        <w:rPr>
          <w:spacing w:val="4"/>
          <w:sz w:val="24"/>
          <w:szCs w:val="24"/>
          <w:lang w:val="az-Latn-AZ"/>
        </w:rPr>
        <w:softHyphen/>
        <w:t>nax</w:t>
      </w:r>
      <w:r w:rsidRPr="00B55FD1">
        <w:rPr>
          <w:spacing w:val="4"/>
          <w:sz w:val="24"/>
          <w:szCs w:val="24"/>
          <w:lang w:val="az-Latn-AZ"/>
        </w:rPr>
        <w:softHyphen/>
        <w:t>ma olur. Ko</w:t>
      </w:r>
      <w:r w:rsidRPr="00B55FD1">
        <w:rPr>
          <w:spacing w:val="4"/>
          <w:sz w:val="24"/>
          <w:szCs w:val="24"/>
          <w:lang w:val="az-Latn-AZ"/>
        </w:rPr>
        <w:softHyphen/>
        <w:t>mi</w:t>
      </w:r>
      <w:r w:rsidRPr="00B55FD1">
        <w:rPr>
          <w:spacing w:val="4"/>
          <w:sz w:val="24"/>
          <w:szCs w:val="24"/>
          <w:lang w:val="az-Latn-AZ"/>
        </w:rPr>
        <w:softHyphen/>
        <w:t>nə olun</w:t>
      </w:r>
      <w:r w:rsidRPr="00B55FD1">
        <w:rPr>
          <w:spacing w:val="4"/>
          <w:sz w:val="24"/>
          <w:szCs w:val="24"/>
          <w:lang w:val="az-Latn-AZ"/>
        </w:rPr>
        <w:softHyphen/>
        <w:t>muş qa</w:t>
      </w:r>
      <w:r w:rsidRPr="00B55FD1">
        <w:rPr>
          <w:spacing w:val="4"/>
          <w:sz w:val="24"/>
          <w:szCs w:val="24"/>
          <w:lang w:val="az-Latn-AZ"/>
        </w:rPr>
        <w:softHyphen/>
        <w:t>nax</w:t>
      </w:r>
      <w:r w:rsidRPr="00B55FD1">
        <w:rPr>
          <w:spacing w:val="4"/>
          <w:sz w:val="24"/>
          <w:szCs w:val="24"/>
          <w:lang w:val="az-Latn-AZ"/>
        </w:rPr>
        <w:softHyphen/>
        <w:t>ma uşaq</w:t>
      </w:r>
      <w:r w:rsidRPr="00B55FD1">
        <w:rPr>
          <w:spacing w:val="4"/>
          <w:sz w:val="24"/>
          <w:szCs w:val="24"/>
          <w:lang w:val="az-Latn-AZ"/>
        </w:rPr>
        <w:softHyphen/>
        <w:t>lıq boy</w:t>
      </w:r>
      <w:r w:rsidRPr="00B55FD1">
        <w:rPr>
          <w:spacing w:val="4"/>
          <w:sz w:val="24"/>
          <w:szCs w:val="24"/>
          <w:lang w:val="az-Latn-AZ"/>
        </w:rPr>
        <w:softHyphen/>
        <w:t>nu açıq ol</w:t>
      </w:r>
      <w:r w:rsidRPr="00B55FD1">
        <w:rPr>
          <w:spacing w:val="4"/>
          <w:sz w:val="24"/>
          <w:szCs w:val="24"/>
          <w:lang w:val="az-Latn-AZ"/>
        </w:rPr>
        <w:softHyphen/>
        <w:t>duq</w:t>
      </w:r>
      <w:r w:rsidRPr="00B55FD1">
        <w:rPr>
          <w:spacing w:val="4"/>
          <w:sz w:val="24"/>
          <w:szCs w:val="24"/>
          <w:lang w:val="az-Latn-AZ"/>
        </w:rPr>
        <w:softHyphen/>
        <w:t>da kə</w:t>
      </w:r>
      <w:r w:rsidRPr="00B55FD1">
        <w:rPr>
          <w:spacing w:val="4"/>
          <w:sz w:val="24"/>
          <w:szCs w:val="24"/>
          <w:lang w:val="az-Latn-AZ"/>
        </w:rPr>
        <w:softHyphen/>
        <w:t>nar cift ay</w:t>
      </w:r>
      <w:r w:rsidRPr="00B55FD1">
        <w:rPr>
          <w:spacing w:val="4"/>
          <w:sz w:val="24"/>
          <w:szCs w:val="24"/>
          <w:lang w:val="az-Latn-AZ"/>
        </w:rPr>
        <w:softHyphen/>
        <w:t>rıl</w:t>
      </w:r>
      <w:r w:rsidRPr="00B55FD1">
        <w:rPr>
          <w:spacing w:val="4"/>
          <w:sz w:val="24"/>
          <w:szCs w:val="24"/>
          <w:lang w:val="az-Latn-AZ"/>
        </w:rPr>
        <w:softHyphen/>
        <w:t>ma</w:t>
      </w:r>
      <w:r w:rsidRPr="00B55FD1">
        <w:rPr>
          <w:spacing w:val="4"/>
          <w:sz w:val="24"/>
          <w:szCs w:val="24"/>
          <w:lang w:val="az-Latn-AZ"/>
        </w:rPr>
        <w:softHyphen/>
        <w:t>sı və ret</w:t>
      </w:r>
      <w:r w:rsidRPr="00B55FD1">
        <w:rPr>
          <w:spacing w:val="4"/>
          <w:sz w:val="24"/>
          <w:szCs w:val="24"/>
          <w:lang w:val="az-Latn-AZ"/>
        </w:rPr>
        <w:softHyphen/>
        <w:t>rop</w:t>
      </w:r>
      <w:r w:rsidRPr="00B55FD1">
        <w:rPr>
          <w:spacing w:val="4"/>
          <w:sz w:val="24"/>
          <w:szCs w:val="24"/>
          <w:lang w:val="az-Latn-AZ"/>
        </w:rPr>
        <w:softHyphen/>
        <w:t>la</w:t>
      </w:r>
      <w:r w:rsidRPr="00B55FD1">
        <w:rPr>
          <w:spacing w:val="4"/>
          <w:sz w:val="24"/>
          <w:szCs w:val="24"/>
          <w:lang w:val="az-Latn-AZ"/>
        </w:rPr>
        <w:softHyphen/>
        <w:t>sen</w:t>
      </w:r>
      <w:r w:rsidRPr="00B55FD1">
        <w:rPr>
          <w:spacing w:val="4"/>
          <w:sz w:val="24"/>
          <w:szCs w:val="24"/>
          <w:lang w:val="az-Latn-AZ"/>
        </w:rPr>
        <w:softHyphen/>
        <w:t>tar he</w:t>
      </w:r>
      <w:r w:rsidRPr="00B55FD1">
        <w:rPr>
          <w:spacing w:val="4"/>
          <w:sz w:val="24"/>
          <w:szCs w:val="24"/>
          <w:lang w:val="az-Latn-AZ"/>
        </w:rPr>
        <w:softHyphen/>
        <w:t>ma</w:t>
      </w:r>
      <w:r w:rsidRPr="00B55FD1">
        <w:rPr>
          <w:spacing w:val="4"/>
          <w:sz w:val="24"/>
          <w:szCs w:val="24"/>
          <w:lang w:val="az-Latn-AZ"/>
        </w:rPr>
        <w:softHyphen/>
        <w:t>to</w:t>
      </w:r>
      <w:r w:rsidRPr="00B55FD1">
        <w:rPr>
          <w:spacing w:val="4"/>
          <w:sz w:val="24"/>
          <w:szCs w:val="24"/>
          <w:lang w:val="az-Latn-AZ"/>
        </w:rPr>
        <w:softHyphen/>
        <w:t>ma za</w:t>
      </w:r>
      <w:r w:rsidRPr="00B55FD1">
        <w:rPr>
          <w:spacing w:val="4"/>
          <w:sz w:val="24"/>
          <w:szCs w:val="24"/>
          <w:lang w:val="az-Latn-AZ"/>
        </w:rPr>
        <w:softHyphen/>
        <w:t>ma</w:t>
      </w:r>
      <w:r w:rsidRPr="00B55FD1">
        <w:rPr>
          <w:spacing w:val="4"/>
          <w:sz w:val="24"/>
          <w:szCs w:val="24"/>
          <w:lang w:val="az-Latn-AZ"/>
        </w:rPr>
        <w:softHyphen/>
        <w:t>nı qan uşaq</w:t>
      </w:r>
      <w:r w:rsidRPr="00B55FD1">
        <w:rPr>
          <w:spacing w:val="4"/>
          <w:sz w:val="24"/>
          <w:szCs w:val="24"/>
          <w:lang w:val="az-Latn-AZ"/>
        </w:rPr>
        <w:softHyphen/>
        <w:t>lıq</w:t>
      </w:r>
      <w:r w:rsidRPr="00B55FD1">
        <w:rPr>
          <w:spacing w:val="4"/>
          <w:sz w:val="24"/>
          <w:szCs w:val="24"/>
          <w:lang w:val="az-Latn-AZ"/>
        </w:rPr>
        <w:softHyphen/>
        <w:t>la qi</w:t>
      </w:r>
      <w:r w:rsidRPr="00B55FD1">
        <w:rPr>
          <w:spacing w:val="4"/>
          <w:sz w:val="24"/>
          <w:szCs w:val="24"/>
          <w:lang w:val="az-Latn-AZ"/>
        </w:rPr>
        <w:softHyphen/>
        <w:t>şa</w:t>
      </w:r>
      <w:r w:rsidRPr="00B55FD1">
        <w:rPr>
          <w:spacing w:val="4"/>
          <w:sz w:val="24"/>
          <w:szCs w:val="24"/>
          <w:lang w:val="az-Latn-AZ"/>
        </w:rPr>
        <w:softHyphen/>
        <w:t>lar ara</w:t>
      </w:r>
      <w:r w:rsidRPr="00B55FD1">
        <w:rPr>
          <w:spacing w:val="4"/>
          <w:sz w:val="24"/>
          <w:szCs w:val="24"/>
          <w:lang w:val="az-Latn-AZ"/>
        </w:rPr>
        <w:softHyphen/>
        <w:t>sın</w:t>
      </w:r>
      <w:r w:rsidRPr="00B55FD1">
        <w:rPr>
          <w:spacing w:val="4"/>
          <w:sz w:val="24"/>
          <w:szCs w:val="24"/>
          <w:lang w:val="az-Latn-AZ"/>
        </w:rPr>
        <w:softHyphen/>
        <w:t>dan sü</w:t>
      </w:r>
      <w:r w:rsidRPr="00B55FD1">
        <w:rPr>
          <w:spacing w:val="4"/>
          <w:sz w:val="24"/>
          <w:szCs w:val="24"/>
          <w:lang w:val="az-Latn-AZ"/>
        </w:rPr>
        <w:softHyphen/>
        <w:t>zü</w:t>
      </w:r>
      <w:r w:rsidRPr="00B55FD1">
        <w:rPr>
          <w:spacing w:val="4"/>
          <w:sz w:val="24"/>
          <w:szCs w:val="24"/>
          <w:lang w:val="az-Latn-AZ"/>
        </w:rPr>
        <w:softHyphen/>
        <w:t>lən</w:t>
      </w:r>
      <w:r w:rsidRPr="00B55FD1">
        <w:rPr>
          <w:spacing w:val="4"/>
          <w:sz w:val="24"/>
          <w:szCs w:val="24"/>
          <w:lang w:val="az-Latn-AZ"/>
        </w:rPr>
        <w:softHyphen/>
        <w:t>də mü</w:t>
      </w:r>
      <w:r w:rsidRPr="00B55FD1">
        <w:rPr>
          <w:spacing w:val="4"/>
          <w:sz w:val="24"/>
          <w:szCs w:val="24"/>
          <w:lang w:val="az-Latn-AZ"/>
        </w:rPr>
        <w:softHyphen/>
        <w:t>şa</w:t>
      </w:r>
      <w:r w:rsidRPr="00B55FD1">
        <w:rPr>
          <w:spacing w:val="4"/>
          <w:sz w:val="24"/>
          <w:szCs w:val="24"/>
          <w:lang w:val="az-Latn-AZ"/>
        </w:rPr>
        <w:softHyphen/>
        <w:t>hi</w:t>
      </w:r>
      <w:r w:rsidRPr="00B55FD1">
        <w:rPr>
          <w:spacing w:val="4"/>
          <w:sz w:val="24"/>
          <w:szCs w:val="24"/>
          <w:lang w:val="az-Latn-AZ"/>
        </w:rPr>
        <w:softHyphen/>
        <w:t>də edi</w:t>
      </w:r>
      <w:r w:rsidRPr="00B55FD1">
        <w:rPr>
          <w:spacing w:val="4"/>
          <w:sz w:val="24"/>
          <w:szCs w:val="24"/>
          <w:lang w:val="az-Latn-AZ"/>
        </w:rPr>
        <w:softHyphen/>
        <w:t>lir. Qa</w:t>
      </w:r>
      <w:r w:rsidRPr="00B55FD1">
        <w:rPr>
          <w:spacing w:val="4"/>
          <w:sz w:val="24"/>
          <w:szCs w:val="24"/>
          <w:lang w:val="az-Latn-AZ"/>
        </w:rPr>
        <w:softHyphen/>
        <w:t>nax</w:t>
      </w:r>
      <w:r w:rsidRPr="00B55FD1">
        <w:rPr>
          <w:spacing w:val="4"/>
          <w:sz w:val="24"/>
          <w:szCs w:val="24"/>
          <w:lang w:val="az-Latn-AZ"/>
        </w:rPr>
        <w:softHyphen/>
        <w:t>ma az və mas</w:t>
      </w:r>
      <w:r w:rsidRPr="00B55FD1">
        <w:rPr>
          <w:spacing w:val="4"/>
          <w:sz w:val="24"/>
          <w:szCs w:val="24"/>
          <w:lang w:val="az-Latn-AZ"/>
        </w:rPr>
        <w:softHyphen/>
        <w:t>siv ola bi</w:t>
      </w:r>
      <w:r w:rsidRPr="00B55FD1">
        <w:rPr>
          <w:spacing w:val="4"/>
          <w:sz w:val="24"/>
          <w:szCs w:val="24"/>
          <w:lang w:val="az-Latn-AZ"/>
        </w:rPr>
        <w:softHyphen/>
        <w:t>lər. Bəzən he</w:t>
      </w:r>
      <w:r w:rsidRPr="00B55FD1">
        <w:rPr>
          <w:spacing w:val="4"/>
          <w:sz w:val="24"/>
          <w:szCs w:val="24"/>
          <w:lang w:val="az-Latn-AZ"/>
        </w:rPr>
        <w:softHyphen/>
        <w:t>mor</w:t>
      </w:r>
      <w:r w:rsidRPr="00B55FD1">
        <w:rPr>
          <w:spacing w:val="4"/>
          <w:sz w:val="24"/>
          <w:szCs w:val="24"/>
          <w:lang w:val="az-Latn-AZ"/>
        </w:rPr>
        <w:softHyphen/>
        <w:t>ra</w:t>
      </w:r>
      <w:r w:rsidRPr="00B55FD1">
        <w:rPr>
          <w:spacing w:val="4"/>
          <w:sz w:val="24"/>
          <w:szCs w:val="24"/>
          <w:lang w:val="az-Latn-AZ"/>
        </w:rPr>
        <w:softHyphen/>
        <w:t>gik şok</w:t>
      </w:r>
      <w:r w:rsidRPr="00B55FD1">
        <w:rPr>
          <w:spacing w:val="4"/>
          <w:sz w:val="24"/>
          <w:szCs w:val="24"/>
          <w:lang w:val="az-Latn-AZ"/>
        </w:rPr>
        <w:softHyphen/>
        <w:t>la mü</w:t>
      </w:r>
      <w:r w:rsidRPr="00B55FD1">
        <w:rPr>
          <w:spacing w:val="4"/>
          <w:sz w:val="24"/>
          <w:szCs w:val="24"/>
          <w:lang w:val="az-Latn-AZ"/>
        </w:rPr>
        <w:softHyphen/>
        <w:t>şa</w:t>
      </w:r>
      <w:r w:rsidRPr="00B55FD1">
        <w:rPr>
          <w:spacing w:val="4"/>
          <w:sz w:val="24"/>
          <w:szCs w:val="24"/>
          <w:lang w:val="az-Latn-AZ"/>
        </w:rPr>
        <w:softHyphen/>
        <w:t>yət olu</w:t>
      </w:r>
      <w:r w:rsidRPr="00B55FD1">
        <w:rPr>
          <w:spacing w:val="4"/>
          <w:sz w:val="24"/>
          <w:szCs w:val="24"/>
          <w:lang w:val="az-Latn-AZ"/>
        </w:rPr>
        <w:softHyphen/>
        <w:t>nur. Qa</w:t>
      </w:r>
      <w:r w:rsidRPr="00B55FD1">
        <w:rPr>
          <w:spacing w:val="4"/>
          <w:sz w:val="24"/>
          <w:szCs w:val="24"/>
          <w:lang w:val="az-Latn-AZ"/>
        </w:rPr>
        <w:softHyphen/>
        <w:t>ni</w:t>
      </w:r>
      <w:r w:rsidRPr="00B55FD1">
        <w:rPr>
          <w:spacing w:val="4"/>
          <w:sz w:val="24"/>
          <w:szCs w:val="24"/>
          <w:lang w:val="az-Latn-AZ"/>
        </w:rPr>
        <w:softHyphen/>
        <w:t>tir</w:t>
      </w:r>
      <w:r w:rsidRPr="00B55FD1">
        <w:rPr>
          <w:spacing w:val="4"/>
          <w:sz w:val="24"/>
          <w:szCs w:val="24"/>
          <w:lang w:val="az-Latn-AZ"/>
        </w:rPr>
        <w:softHyphen/>
        <w:t>mə</w:t>
      </w:r>
      <w:r w:rsidRPr="00B55FD1">
        <w:rPr>
          <w:spacing w:val="4"/>
          <w:sz w:val="24"/>
          <w:szCs w:val="24"/>
          <w:lang w:val="az-Latn-AZ"/>
        </w:rPr>
        <w:softHyphen/>
        <w:t>nin də</w:t>
      </w:r>
      <w:r w:rsidRPr="00B55FD1">
        <w:rPr>
          <w:spacing w:val="4"/>
          <w:sz w:val="24"/>
          <w:szCs w:val="24"/>
          <w:lang w:val="az-Latn-AZ"/>
        </w:rPr>
        <w:softHyphen/>
        <w:t>rə</w:t>
      </w:r>
      <w:r w:rsidRPr="00B55FD1">
        <w:rPr>
          <w:spacing w:val="4"/>
          <w:sz w:val="24"/>
          <w:szCs w:val="24"/>
          <w:lang w:val="az-Latn-AZ"/>
        </w:rPr>
        <w:softHyphen/>
        <w:t>cə</w:t>
      </w:r>
      <w:r w:rsidRPr="00B55FD1">
        <w:rPr>
          <w:spacing w:val="4"/>
          <w:sz w:val="24"/>
          <w:szCs w:val="24"/>
          <w:lang w:val="az-Latn-AZ"/>
        </w:rPr>
        <w:softHyphen/>
        <w:t>sin</w:t>
      </w:r>
      <w:r w:rsidRPr="00B55FD1">
        <w:rPr>
          <w:spacing w:val="4"/>
          <w:sz w:val="24"/>
          <w:szCs w:val="24"/>
          <w:lang w:val="az-Latn-AZ"/>
        </w:rPr>
        <w:softHyphen/>
        <w:t>dən ası</w:t>
      </w:r>
      <w:r w:rsidRPr="00B55FD1">
        <w:rPr>
          <w:spacing w:val="4"/>
          <w:sz w:val="24"/>
          <w:szCs w:val="24"/>
          <w:lang w:val="az-Latn-AZ"/>
        </w:rPr>
        <w:softHyphen/>
        <w:t>lı ola</w:t>
      </w:r>
      <w:r w:rsidRPr="00B55FD1">
        <w:rPr>
          <w:spacing w:val="4"/>
          <w:sz w:val="24"/>
          <w:szCs w:val="24"/>
          <w:lang w:val="az-Latn-AZ"/>
        </w:rPr>
        <w:softHyphen/>
        <w:t>raq aşa</w:t>
      </w:r>
      <w:r w:rsidRPr="00B55FD1">
        <w:rPr>
          <w:spacing w:val="4"/>
          <w:sz w:val="24"/>
          <w:szCs w:val="24"/>
          <w:lang w:val="az-Latn-AZ"/>
        </w:rPr>
        <w:softHyphen/>
        <w:t>ğı</w:t>
      </w:r>
      <w:r w:rsidRPr="00B55FD1">
        <w:rPr>
          <w:spacing w:val="4"/>
          <w:sz w:val="24"/>
          <w:szCs w:val="24"/>
          <w:lang w:val="az-Latn-AZ"/>
        </w:rPr>
        <w:softHyphen/>
        <w:t>da</w:t>
      </w:r>
      <w:r w:rsidRPr="00B55FD1">
        <w:rPr>
          <w:spacing w:val="4"/>
          <w:sz w:val="24"/>
          <w:szCs w:val="24"/>
          <w:lang w:val="az-Latn-AZ"/>
        </w:rPr>
        <w:softHyphen/>
        <w:t>kı simptom</w:t>
      </w:r>
      <w:r w:rsidRPr="00B55FD1">
        <w:rPr>
          <w:spacing w:val="4"/>
          <w:sz w:val="24"/>
          <w:szCs w:val="24"/>
          <w:lang w:val="az-Latn-AZ"/>
        </w:rPr>
        <w:softHyphen/>
        <w:t>lar mü</w:t>
      </w:r>
      <w:r w:rsidRPr="00B55FD1">
        <w:rPr>
          <w:spacing w:val="4"/>
          <w:sz w:val="24"/>
          <w:szCs w:val="24"/>
          <w:lang w:val="az-Latn-AZ"/>
        </w:rPr>
        <w:softHyphen/>
        <w:t>şa</w:t>
      </w:r>
      <w:r w:rsidRPr="00B55FD1">
        <w:rPr>
          <w:spacing w:val="4"/>
          <w:sz w:val="24"/>
          <w:szCs w:val="24"/>
          <w:lang w:val="az-Latn-AZ"/>
        </w:rPr>
        <w:softHyphen/>
        <w:t>hi</w:t>
      </w:r>
      <w:r w:rsidRPr="00B55FD1">
        <w:rPr>
          <w:spacing w:val="4"/>
          <w:sz w:val="24"/>
          <w:szCs w:val="24"/>
          <w:lang w:val="az-Latn-AZ"/>
        </w:rPr>
        <w:softHyphen/>
        <w:t>də edi</w:t>
      </w:r>
      <w:r w:rsidRPr="00B55FD1">
        <w:rPr>
          <w:spacing w:val="4"/>
          <w:sz w:val="24"/>
          <w:szCs w:val="24"/>
          <w:lang w:val="az-Latn-AZ"/>
        </w:rPr>
        <w:softHyphen/>
        <w:t>lir.</w:t>
      </w:r>
    </w:p>
    <w:p w:rsidR="00DC59CA" w:rsidRPr="00931D8E" w:rsidRDefault="00DC59CA" w:rsidP="00DC59CA">
      <w:pPr>
        <w:ind w:firstLine="567"/>
        <w:jc w:val="both"/>
        <w:rPr>
          <w:sz w:val="24"/>
          <w:szCs w:val="24"/>
          <w:lang w:val="az-Latn-AZ"/>
        </w:rPr>
      </w:pPr>
      <w:r w:rsidRPr="00931D8E">
        <w:rPr>
          <w:sz w:val="24"/>
          <w:szCs w:val="24"/>
          <w:lang w:val="az-Latn-AZ"/>
        </w:rPr>
        <w:t>1.</w:t>
      </w:r>
      <w:r>
        <w:rPr>
          <w:sz w:val="24"/>
          <w:szCs w:val="24"/>
          <w:lang w:val="az-Latn-AZ"/>
        </w:rPr>
        <w:t xml:space="preserve"> </w:t>
      </w:r>
      <w:r w:rsidRPr="00931D8E">
        <w:rPr>
          <w:sz w:val="24"/>
          <w:szCs w:val="24"/>
          <w:lang w:val="az-Latn-AZ"/>
        </w:rPr>
        <w:t>Ağ</w:t>
      </w:r>
      <w:r>
        <w:rPr>
          <w:sz w:val="24"/>
          <w:szCs w:val="24"/>
          <w:lang w:val="az-Latn-AZ"/>
        </w:rPr>
        <w:softHyphen/>
      </w:r>
      <w:r w:rsidRPr="00931D8E">
        <w:rPr>
          <w:sz w:val="24"/>
          <w:szCs w:val="24"/>
          <w:lang w:val="az-Latn-AZ"/>
        </w:rPr>
        <w:t>rı</w:t>
      </w:r>
      <w:r>
        <w:rPr>
          <w:sz w:val="24"/>
          <w:szCs w:val="24"/>
          <w:lang w:val="az-Latn-AZ"/>
        </w:rPr>
        <w:t>–</w:t>
      </w:r>
      <w:r w:rsidRPr="00931D8E">
        <w:rPr>
          <w:sz w:val="24"/>
          <w:szCs w:val="24"/>
          <w:lang w:val="az-Latn-AZ"/>
        </w:rPr>
        <w:t>yer</w:t>
      </w:r>
      <w:r>
        <w:rPr>
          <w:sz w:val="24"/>
          <w:szCs w:val="24"/>
          <w:lang w:val="az-Latn-AZ"/>
        </w:rPr>
        <w:softHyphen/>
      </w:r>
      <w:r w:rsidRPr="00931D8E">
        <w:rPr>
          <w:sz w:val="24"/>
          <w:szCs w:val="24"/>
          <w:lang w:val="az-Latn-AZ"/>
        </w:rPr>
        <w:t>li və ya</w:t>
      </w:r>
      <w:r>
        <w:rPr>
          <w:sz w:val="24"/>
          <w:szCs w:val="24"/>
          <w:lang w:val="az-Latn-AZ"/>
        </w:rPr>
        <w:softHyphen/>
      </w:r>
      <w:r w:rsidRPr="00931D8E">
        <w:rPr>
          <w:sz w:val="24"/>
          <w:szCs w:val="24"/>
          <w:lang w:val="az-Latn-AZ"/>
        </w:rPr>
        <w:t>yıl</w:t>
      </w:r>
      <w:r>
        <w:rPr>
          <w:sz w:val="24"/>
          <w:szCs w:val="24"/>
          <w:lang w:val="az-Latn-AZ"/>
        </w:rPr>
        <w:softHyphen/>
      </w:r>
      <w:r w:rsidRPr="00931D8E">
        <w:rPr>
          <w:sz w:val="24"/>
          <w:szCs w:val="24"/>
          <w:lang w:val="az-Latn-AZ"/>
        </w:rPr>
        <w:t>mış olur, uşaq</w:t>
      </w:r>
      <w:r>
        <w:rPr>
          <w:sz w:val="24"/>
          <w:szCs w:val="24"/>
          <w:lang w:val="az-Latn-AZ"/>
        </w:rPr>
        <w:softHyphen/>
      </w:r>
      <w:r w:rsidRPr="00931D8E">
        <w:rPr>
          <w:sz w:val="24"/>
          <w:szCs w:val="24"/>
          <w:lang w:val="az-Latn-AZ"/>
        </w:rPr>
        <w:t>lıq to</w:t>
      </w:r>
      <w:r>
        <w:rPr>
          <w:sz w:val="24"/>
          <w:szCs w:val="24"/>
          <w:lang w:val="az-Latn-AZ"/>
        </w:rPr>
        <w:softHyphen/>
      </w:r>
      <w:r w:rsidRPr="00931D8E">
        <w:rPr>
          <w:sz w:val="24"/>
          <w:szCs w:val="24"/>
          <w:lang w:val="az-Latn-AZ"/>
        </w:rPr>
        <w:t>nu</w:t>
      </w:r>
      <w:r>
        <w:rPr>
          <w:sz w:val="24"/>
          <w:szCs w:val="24"/>
          <w:lang w:val="az-Latn-AZ"/>
        </w:rPr>
        <w:softHyphen/>
      </w:r>
      <w:r w:rsidRPr="00931D8E">
        <w:rPr>
          <w:sz w:val="24"/>
          <w:szCs w:val="24"/>
          <w:lang w:val="az-Latn-AZ"/>
        </w:rPr>
        <w:t>su</w:t>
      </w:r>
      <w:r>
        <w:rPr>
          <w:sz w:val="24"/>
          <w:szCs w:val="24"/>
          <w:lang w:val="az-Latn-AZ"/>
        </w:rPr>
        <w:softHyphen/>
      </w:r>
      <w:r w:rsidRPr="00931D8E">
        <w:rPr>
          <w:sz w:val="24"/>
          <w:szCs w:val="24"/>
          <w:lang w:val="az-Latn-AZ"/>
        </w:rPr>
        <w:t>nu</w:t>
      </w:r>
      <w:r>
        <w:rPr>
          <w:sz w:val="24"/>
          <w:szCs w:val="24"/>
          <w:lang w:val="az-Latn-AZ"/>
        </w:rPr>
        <w:t>n</w:t>
      </w:r>
      <w:r w:rsidRPr="00931D8E">
        <w:rPr>
          <w:sz w:val="24"/>
          <w:szCs w:val="24"/>
          <w:lang w:val="az-Latn-AZ"/>
        </w:rPr>
        <w:t xml:space="preserve"> art</w:t>
      </w:r>
      <w:r>
        <w:rPr>
          <w:sz w:val="24"/>
          <w:szCs w:val="24"/>
          <w:lang w:val="az-Latn-AZ"/>
        </w:rPr>
        <w:softHyphen/>
      </w:r>
      <w:r w:rsidRPr="00931D8E">
        <w:rPr>
          <w:sz w:val="24"/>
          <w:szCs w:val="24"/>
          <w:lang w:val="az-Latn-AZ"/>
        </w:rPr>
        <w:t>ma</w:t>
      </w:r>
      <w:r>
        <w:rPr>
          <w:sz w:val="24"/>
          <w:szCs w:val="24"/>
          <w:lang w:val="az-Latn-AZ"/>
        </w:rPr>
        <w:softHyphen/>
      </w:r>
      <w:r w:rsidRPr="00931D8E">
        <w:rPr>
          <w:sz w:val="24"/>
          <w:szCs w:val="24"/>
          <w:lang w:val="az-Latn-AZ"/>
        </w:rPr>
        <w:t>sı ilə mü</w:t>
      </w:r>
      <w:r>
        <w:rPr>
          <w:sz w:val="24"/>
          <w:szCs w:val="24"/>
          <w:lang w:val="az-Latn-AZ"/>
        </w:rPr>
        <w:softHyphen/>
      </w:r>
      <w:r w:rsidRPr="00931D8E">
        <w:rPr>
          <w:sz w:val="24"/>
          <w:szCs w:val="24"/>
          <w:lang w:val="az-Latn-AZ"/>
        </w:rPr>
        <w:t>şa</w:t>
      </w:r>
      <w:r>
        <w:rPr>
          <w:sz w:val="24"/>
          <w:szCs w:val="24"/>
          <w:lang w:val="az-Latn-AZ"/>
        </w:rPr>
        <w:softHyphen/>
      </w:r>
      <w:r w:rsidRPr="00931D8E">
        <w:rPr>
          <w:sz w:val="24"/>
          <w:szCs w:val="24"/>
          <w:lang w:val="az-Latn-AZ"/>
        </w:rPr>
        <w:t>yə</w:t>
      </w:r>
      <w:r>
        <w:rPr>
          <w:sz w:val="24"/>
          <w:szCs w:val="24"/>
          <w:lang w:val="az-Latn-AZ"/>
        </w:rPr>
        <w:t>t olu</w:t>
      </w:r>
      <w:r>
        <w:rPr>
          <w:sz w:val="24"/>
          <w:szCs w:val="24"/>
          <w:lang w:val="az-Latn-AZ"/>
        </w:rPr>
        <w:softHyphen/>
        <w:t>nur, ,,Kü</w:t>
      </w:r>
      <w:r>
        <w:rPr>
          <w:sz w:val="24"/>
          <w:szCs w:val="24"/>
          <w:lang w:val="az-Latn-AZ"/>
        </w:rPr>
        <w:softHyphen/>
        <w:t>ve</w:t>
      </w:r>
      <w:r>
        <w:rPr>
          <w:sz w:val="24"/>
          <w:szCs w:val="24"/>
          <w:lang w:val="az-Latn-AZ"/>
        </w:rPr>
        <w:softHyphen/>
        <w:t>ler” uşaq</w:t>
      </w:r>
      <w:r>
        <w:rPr>
          <w:sz w:val="24"/>
          <w:szCs w:val="24"/>
          <w:lang w:val="az-Latn-AZ"/>
        </w:rPr>
        <w:softHyphen/>
      </w:r>
      <w:r w:rsidRPr="00931D8E">
        <w:rPr>
          <w:sz w:val="24"/>
          <w:szCs w:val="24"/>
          <w:lang w:val="az-Latn-AZ"/>
        </w:rPr>
        <w:t>lı</w:t>
      </w:r>
      <w:r>
        <w:rPr>
          <w:sz w:val="24"/>
          <w:szCs w:val="24"/>
          <w:lang w:val="az-Latn-AZ"/>
        </w:rPr>
        <w:softHyphen/>
      </w:r>
      <w:r w:rsidRPr="00931D8E">
        <w:rPr>
          <w:sz w:val="24"/>
          <w:szCs w:val="24"/>
          <w:lang w:val="az-Latn-AZ"/>
        </w:rPr>
        <w:t>ğı əmə</w:t>
      </w:r>
      <w:r>
        <w:rPr>
          <w:sz w:val="24"/>
          <w:szCs w:val="24"/>
          <w:lang w:val="az-Latn-AZ"/>
        </w:rPr>
        <w:softHyphen/>
      </w:r>
      <w:r w:rsidRPr="00931D8E">
        <w:rPr>
          <w:sz w:val="24"/>
          <w:szCs w:val="24"/>
          <w:lang w:val="az-Latn-AZ"/>
        </w:rPr>
        <w:t>lə gə</w:t>
      </w:r>
      <w:r>
        <w:rPr>
          <w:sz w:val="24"/>
          <w:szCs w:val="24"/>
          <w:lang w:val="az-Latn-AZ"/>
        </w:rPr>
        <w:softHyphen/>
      </w:r>
      <w:r w:rsidRPr="00931D8E">
        <w:rPr>
          <w:sz w:val="24"/>
          <w:szCs w:val="24"/>
          <w:lang w:val="az-Latn-AZ"/>
        </w:rPr>
        <w:t>lir.</w:t>
      </w:r>
    </w:p>
    <w:p w:rsidR="00DC59CA" w:rsidRPr="00931D8E" w:rsidRDefault="00DC59CA" w:rsidP="00DC59CA">
      <w:pPr>
        <w:ind w:firstLine="567"/>
        <w:jc w:val="both"/>
        <w:rPr>
          <w:sz w:val="24"/>
          <w:szCs w:val="24"/>
          <w:lang w:val="az-Latn-AZ"/>
        </w:rPr>
      </w:pPr>
      <w:r w:rsidRPr="00931D8E">
        <w:rPr>
          <w:sz w:val="24"/>
          <w:szCs w:val="24"/>
          <w:lang w:val="az-Latn-AZ"/>
        </w:rPr>
        <w:t>2.</w:t>
      </w:r>
      <w:r>
        <w:rPr>
          <w:sz w:val="24"/>
          <w:szCs w:val="24"/>
          <w:lang w:val="az-Latn-AZ"/>
        </w:rPr>
        <w:t xml:space="preserve"> Cif</w:t>
      </w:r>
      <w:r>
        <w:rPr>
          <w:sz w:val="24"/>
          <w:szCs w:val="24"/>
          <w:lang w:val="az-Latn-AZ"/>
        </w:rPr>
        <w:softHyphen/>
        <w:t>tar</w:t>
      </w:r>
      <w:r>
        <w:rPr>
          <w:sz w:val="24"/>
          <w:szCs w:val="24"/>
          <w:lang w:val="az-Latn-AZ"/>
        </w:rPr>
        <w:softHyphen/>
        <w:t>xa</w:t>
      </w:r>
      <w:r>
        <w:rPr>
          <w:sz w:val="24"/>
          <w:szCs w:val="24"/>
          <w:lang w:val="az-Latn-AZ"/>
        </w:rPr>
        <w:softHyphen/>
        <w:t>sı he</w:t>
      </w:r>
      <w:r>
        <w:rPr>
          <w:sz w:val="24"/>
          <w:szCs w:val="24"/>
          <w:lang w:val="az-Latn-AZ"/>
        </w:rPr>
        <w:softHyphen/>
        <w:t>ma</w:t>
      </w:r>
      <w:r>
        <w:rPr>
          <w:sz w:val="24"/>
          <w:szCs w:val="24"/>
          <w:lang w:val="az-Latn-AZ"/>
        </w:rPr>
        <w:softHyphen/>
        <w:t>to</w:t>
      </w:r>
      <w:r>
        <w:rPr>
          <w:sz w:val="24"/>
          <w:szCs w:val="24"/>
          <w:lang w:val="az-Latn-AZ"/>
        </w:rPr>
        <w:softHyphen/>
        <w:t>ma uşaq</w:t>
      </w:r>
      <w:r>
        <w:rPr>
          <w:sz w:val="24"/>
          <w:szCs w:val="24"/>
          <w:lang w:val="az-Latn-AZ"/>
        </w:rPr>
        <w:softHyphen/>
        <w:t xml:space="preserve">lıq </w:t>
      </w:r>
      <w:r w:rsidRPr="00931D8E">
        <w:rPr>
          <w:sz w:val="24"/>
          <w:szCs w:val="24"/>
          <w:lang w:val="az-Latn-AZ"/>
        </w:rPr>
        <w:t>da</w:t>
      </w:r>
      <w:r>
        <w:rPr>
          <w:sz w:val="24"/>
          <w:szCs w:val="24"/>
          <w:lang w:val="az-Latn-AZ"/>
        </w:rPr>
        <w:softHyphen/>
      </w:r>
      <w:r w:rsidRPr="00931D8E">
        <w:rPr>
          <w:sz w:val="24"/>
          <w:szCs w:val="24"/>
          <w:lang w:val="az-Latn-AZ"/>
        </w:rPr>
        <w:t>xi</w:t>
      </w:r>
      <w:r>
        <w:rPr>
          <w:sz w:val="24"/>
          <w:szCs w:val="24"/>
          <w:lang w:val="az-Latn-AZ"/>
        </w:rPr>
        <w:softHyphen/>
      </w:r>
      <w:r w:rsidRPr="00931D8E">
        <w:rPr>
          <w:sz w:val="24"/>
          <w:szCs w:val="24"/>
          <w:lang w:val="az-Latn-AZ"/>
        </w:rPr>
        <w:t>li təz</w:t>
      </w:r>
      <w:r>
        <w:rPr>
          <w:sz w:val="24"/>
          <w:szCs w:val="24"/>
          <w:lang w:val="az-Latn-AZ"/>
        </w:rPr>
        <w:softHyphen/>
      </w:r>
      <w:r w:rsidRPr="00931D8E">
        <w:rPr>
          <w:sz w:val="24"/>
          <w:szCs w:val="24"/>
          <w:lang w:val="az-Latn-AZ"/>
        </w:rPr>
        <w:t>yi</w:t>
      </w:r>
      <w:r>
        <w:rPr>
          <w:sz w:val="24"/>
          <w:szCs w:val="24"/>
          <w:lang w:val="az-Latn-AZ"/>
        </w:rPr>
        <w:softHyphen/>
      </w:r>
      <w:r w:rsidRPr="00931D8E">
        <w:rPr>
          <w:sz w:val="24"/>
          <w:szCs w:val="24"/>
          <w:lang w:val="az-Latn-AZ"/>
        </w:rPr>
        <w:t>qin art</w:t>
      </w:r>
      <w:r>
        <w:rPr>
          <w:sz w:val="24"/>
          <w:szCs w:val="24"/>
          <w:lang w:val="az-Latn-AZ"/>
        </w:rPr>
        <w:softHyphen/>
      </w:r>
      <w:r w:rsidRPr="00931D8E">
        <w:rPr>
          <w:sz w:val="24"/>
          <w:szCs w:val="24"/>
          <w:lang w:val="az-Latn-AZ"/>
        </w:rPr>
        <w:t>ma</w:t>
      </w:r>
      <w:r>
        <w:rPr>
          <w:sz w:val="24"/>
          <w:szCs w:val="24"/>
          <w:lang w:val="az-Latn-AZ"/>
        </w:rPr>
        <w:softHyphen/>
      </w:r>
      <w:r w:rsidRPr="00931D8E">
        <w:rPr>
          <w:sz w:val="24"/>
          <w:szCs w:val="24"/>
          <w:lang w:val="az-Latn-AZ"/>
        </w:rPr>
        <w:t>sı</w:t>
      </w:r>
      <w:r>
        <w:rPr>
          <w:sz w:val="24"/>
          <w:szCs w:val="24"/>
          <w:lang w:val="az-Latn-AZ"/>
        </w:rPr>
        <w:softHyphen/>
      </w:r>
      <w:r w:rsidRPr="00931D8E">
        <w:rPr>
          <w:sz w:val="24"/>
          <w:szCs w:val="24"/>
          <w:lang w:val="az-Latn-AZ"/>
        </w:rPr>
        <w:t>na və uşaq</w:t>
      </w:r>
      <w:r>
        <w:rPr>
          <w:sz w:val="24"/>
          <w:szCs w:val="24"/>
          <w:lang w:val="az-Latn-AZ"/>
        </w:rPr>
        <w:softHyphen/>
      </w:r>
      <w:r w:rsidRPr="00931D8E">
        <w:rPr>
          <w:sz w:val="24"/>
          <w:szCs w:val="24"/>
          <w:lang w:val="az-Latn-AZ"/>
        </w:rPr>
        <w:t>lıq di</w:t>
      </w:r>
      <w:r>
        <w:rPr>
          <w:sz w:val="24"/>
          <w:szCs w:val="24"/>
          <w:lang w:val="az-Latn-AZ"/>
        </w:rPr>
        <w:softHyphen/>
      </w:r>
      <w:r w:rsidRPr="00931D8E">
        <w:rPr>
          <w:sz w:val="24"/>
          <w:szCs w:val="24"/>
          <w:lang w:val="az-Latn-AZ"/>
        </w:rPr>
        <w:t>va</w:t>
      </w:r>
      <w:r>
        <w:rPr>
          <w:sz w:val="24"/>
          <w:szCs w:val="24"/>
          <w:lang w:val="az-Latn-AZ"/>
        </w:rPr>
        <w:softHyphen/>
      </w:r>
      <w:r w:rsidRPr="00931D8E">
        <w:rPr>
          <w:sz w:val="24"/>
          <w:szCs w:val="24"/>
          <w:lang w:val="az-Latn-AZ"/>
        </w:rPr>
        <w:t>rı</w:t>
      </w:r>
      <w:r>
        <w:rPr>
          <w:sz w:val="24"/>
          <w:szCs w:val="24"/>
          <w:lang w:val="az-Latn-AZ"/>
        </w:rPr>
        <w:softHyphen/>
      </w:r>
      <w:r w:rsidRPr="00931D8E">
        <w:rPr>
          <w:sz w:val="24"/>
          <w:szCs w:val="24"/>
          <w:lang w:val="az-Latn-AZ"/>
        </w:rPr>
        <w:t>nın gə</w:t>
      </w:r>
      <w:r>
        <w:rPr>
          <w:sz w:val="24"/>
          <w:szCs w:val="24"/>
          <w:lang w:val="az-Latn-AZ"/>
        </w:rPr>
        <w:softHyphen/>
      </w:r>
      <w:r w:rsidRPr="00931D8E">
        <w:rPr>
          <w:sz w:val="24"/>
          <w:szCs w:val="24"/>
          <w:lang w:val="az-Latn-AZ"/>
        </w:rPr>
        <w:t>ril</w:t>
      </w:r>
      <w:r>
        <w:rPr>
          <w:sz w:val="24"/>
          <w:szCs w:val="24"/>
          <w:lang w:val="az-Latn-AZ"/>
        </w:rPr>
        <w:softHyphen/>
      </w:r>
      <w:r w:rsidRPr="00931D8E">
        <w:rPr>
          <w:sz w:val="24"/>
          <w:szCs w:val="24"/>
          <w:lang w:val="az-Latn-AZ"/>
        </w:rPr>
        <w:t>mə</w:t>
      </w:r>
      <w:r>
        <w:rPr>
          <w:sz w:val="24"/>
          <w:szCs w:val="24"/>
          <w:lang w:val="az-Latn-AZ"/>
        </w:rPr>
        <w:softHyphen/>
      </w:r>
      <w:r w:rsidRPr="00931D8E">
        <w:rPr>
          <w:sz w:val="24"/>
          <w:szCs w:val="24"/>
          <w:lang w:val="az-Latn-AZ"/>
        </w:rPr>
        <w:t>si</w:t>
      </w:r>
      <w:r>
        <w:rPr>
          <w:sz w:val="24"/>
          <w:szCs w:val="24"/>
          <w:lang w:val="az-Latn-AZ"/>
        </w:rPr>
        <w:softHyphen/>
      </w:r>
      <w:r w:rsidRPr="00931D8E">
        <w:rPr>
          <w:sz w:val="24"/>
          <w:szCs w:val="24"/>
          <w:lang w:val="az-Latn-AZ"/>
        </w:rPr>
        <w:t>nə sə</w:t>
      </w:r>
      <w:r>
        <w:rPr>
          <w:sz w:val="24"/>
          <w:szCs w:val="24"/>
          <w:lang w:val="az-Latn-AZ"/>
        </w:rPr>
        <w:softHyphen/>
      </w:r>
      <w:r w:rsidRPr="00931D8E">
        <w:rPr>
          <w:sz w:val="24"/>
          <w:szCs w:val="24"/>
          <w:lang w:val="az-Latn-AZ"/>
        </w:rPr>
        <w:t>bəb olur. Ona gö</w:t>
      </w:r>
      <w:r>
        <w:rPr>
          <w:sz w:val="24"/>
          <w:szCs w:val="24"/>
          <w:lang w:val="az-Latn-AZ"/>
        </w:rPr>
        <w:softHyphen/>
      </w:r>
      <w:r w:rsidRPr="00931D8E">
        <w:rPr>
          <w:sz w:val="24"/>
          <w:szCs w:val="24"/>
          <w:lang w:val="az-Latn-AZ"/>
        </w:rPr>
        <w:t>rə uşaq</w:t>
      </w:r>
      <w:r>
        <w:rPr>
          <w:sz w:val="24"/>
          <w:szCs w:val="24"/>
          <w:lang w:val="az-Latn-AZ"/>
        </w:rPr>
        <w:softHyphen/>
      </w:r>
      <w:r w:rsidRPr="00931D8E">
        <w:rPr>
          <w:sz w:val="24"/>
          <w:szCs w:val="24"/>
          <w:lang w:val="az-Latn-AZ"/>
        </w:rPr>
        <w:t>lıq bö</w:t>
      </w:r>
      <w:r>
        <w:rPr>
          <w:sz w:val="24"/>
          <w:szCs w:val="24"/>
          <w:lang w:val="az-Latn-AZ"/>
        </w:rPr>
        <w:softHyphen/>
      </w:r>
      <w:r w:rsidRPr="00931D8E">
        <w:rPr>
          <w:sz w:val="24"/>
          <w:szCs w:val="24"/>
          <w:lang w:val="az-Latn-AZ"/>
        </w:rPr>
        <w:t>yü</w:t>
      </w:r>
      <w:r>
        <w:rPr>
          <w:sz w:val="24"/>
          <w:szCs w:val="24"/>
          <w:lang w:val="az-Latn-AZ"/>
        </w:rPr>
        <w:softHyphen/>
      </w:r>
      <w:r w:rsidRPr="00931D8E">
        <w:rPr>
          <w:sz w:val="24"/>
          <w:szCs w:val="24"/>
          <w:lang w:val="az-Latn-AZ"/>
        </w:rPr>
        <w:t>yür, kon</w:t>
      </w:r>
      <w:r>
        <w:rPr>
          <w:sz w:val="24"/>
          <w:szCs w:val="24"/>
          <w:lang w:val="az-Latn-AZ"/>
        </w:rPr>
        <w:softHyphen/>
      </w:r>
      <w:r w:rsidRPr="00931D8E">
        <w:rPr>
          <w:sz w:val="24"/>
          <w:szCs w:val="24"/>
          <w:lang w:val="az-Latn-AZ"/>
        </w:rPr>
        <w:t>sis</w:t>
      </w:r>
      <w:r>
        <w:rPr>
          <w:sz w:val="24"/>
          <w:szCs w:val="24"/>
          <w:lang w:val="az-Latn-AZ"/>
        </w:rPr>
        <w:softHyphen/>
      </w:r>
      <w:r w:rsidRPr="00931D8E">
        <w:rPr>
          <w:sz w:val="24"/>
          <w:szCs w:val="24"/>
          <w:lang w:val="az-Latn-AZ"/>
        </w:rPr>
        <w:t>ten</w:t>
      </w:r>
      <w:r>
        <w:rPr>
          <w:sz w:val="24"/>
          <w:szCs w:val="24"/>
          <w:lang w:val="az-Latn-AZ"/>
        </w:rPr>
        <w:softHyphen/>
      </w:r>
      <w:r w:rsidRPr="00931D8E">
        <w:rPr>
          <w:sz w:val="24"/>
          <w:szCs w:val="24"/>
          <w:lang w:val="az-Latn-AZ"/>
        </w:rPr>
        <w:t>si</w:t>
      </w:r>
      <w:r>
        <w:rPr>
          <w:sz w:val="24"/>
          <w:szCs w:val="24"/>
          <w:lang w:val="az-Latn-AZ"/>
        </w:rPr>
        <w:softHyphen/>
      </w:r>
      <w:r w:rsidRPr="00931D8E">
        <w:rPr>
          <w:sz w:val="24"/>
          <w:szCs w:val="24"/>
          <w:lang w:val="az-Latn-AZ"/>
        </w:rPr>
        <w:t>ya</w:t>
      </w:r>
      <w:r>
        <w:rPr>
          <w:sz w:val="24"/>
          <w:szCs w:val="24"/>
          <w:lang w:val="az-Latn-AZ"/>
        </w:rPr>
        <w:softHyphen/>
      </w:r>
      <w:r w:rsidRPr="00931D8E">
        <w:rPr>
          <w:sz w:val="24"/>
          <w:szCs w:val="24"/>
          <w:lang w:val="az-Latn-AZ"/>
        </w:rPr>
        <w:t>sı bər</w:t>
      </w:r>
      <w:r>
        <w:rPr>
          <w:sz w:val="24"/>
          <w:szCs w:val="24"/>
          <w:lang w:val="az-Latn-AZ"/>
        </w:rPr>
        <w:softHyphen/>
      </w:r>
      <w:r w:rsidRPr="00931D8E">
        <w:rPr>
          <w:sz w:val="24"/>
          <w:szCs w:val="24"/>
          <w:lang w:val="az-Latn-AZ"/>
        </w:rPr>
        <w:t>ki</w:t>
      </w:r>
      <w:r>
        <w:rPr>
          <w:sz w:val="24"/>
          <w:szCs w:val="24"/>
          <w:lang w:val="az-Latn-AZ"/>
        </w:rPr>
        <w:softHyphen/>
      </w:r>
      <w:r w:rsidRPr="00931D8E">
        <w:rPr>
          <w:sz w:val="24"/>
          <w:szCs w:val="24"/>
          <w:lang w:val="az-Latn-AZ"/>
        </w:rPr>
        <w:t>yir, ovo</w:t>
      </w:r>
      <w:r>
        <w:rPr>
          <w:sz w:val="24"/>
          <w:szCs w:val="24"/>
          <w:lang w:val="az-Latn-AZ"/>
        </w:rPr>
        <w:softHyphen/>
      </w:r>
      <w:r w:rsidRPr="00931D8E">
        <w:rPr>
          <w:sz w:val="24"/>
          <w:szCs w:val="24"/>
          <w:lang w:val="az-Latn-AZ"/>
        </w:rPr>
        <w:t>id və ya qey</w:t>
      </w:r>
      <w:r>
        <w:rPr>
          <w:sz w:val="24"/>
          <w:szCs w:val="24"/>
          <w:lang w:val="az-Latn-AZ"/>
        </w:rPr>
        <w:softHyphen/>
      </w:r>
      <w:r w:rsidRPr="00931D8E">
        <w:rPr>
          <w:sz w:val="24"/>
          <w:szCs w:val="24"/>
          <w:lang w:val="az-Latn-AZ"/>
        </w:rPr>
        <w:t>ri-düz</w:t>
      </w:r>
      <w:r>
        <w:rPr>
          <w:sz w:val="24"/>
          <w:szCs w:val="24"/>
          <w:lang w:val="az-Latn-AZ"/>
        </w:rPr>
        <w:softHyphen/>
      </w:r>
      <w:r w:rsidRPr="00931D8E">
        <w:rPr>
          <w:sz w:val="24"/>
          <w:szCs w:val="24"/>
          <w:lang w:val="az-Latn-AZ"/>
        </w:rPr>
        <w:t>gün for</w:t>
      </w:r>
      <w:r>
        <w:rPr>
          <w:sz w:val="24"/>
          <w:szCs w:val="24"/>
          <w:lang w:val="az-Latn-AZ"/>
        </w:rPr>
        <w:softHyphen/>
      </w:r>
      <w:r w:rsidRPr="00931D8E">
        <w:rPr>
          <w:sz w:val="24"/>
          <w:szCs w:val="24"/>
          <w:lang w:val="az-Latn-AZ"/>
        </w:rPr>
        <w:t>ma alır.</w:t>
      </w:r>
      <w:r>
        <w:rPr>
          <w:sz w:val="24"/>
          <w:szCs w:val="24"/>
          <w:lang w:val="az-Latn-AZ"/>
        </w:rPr>
        <w:t xml:space="preserve"> Tam cift ay</w:t>
      </w:r>
      <w:r>
        <w:rPr>
          <w:sz w:val="24"/>
          <w:szCs w:val="24"/>
          <w:lang w:val="az-Latn-AZ"/>
        </w:rPr>
        <w:softHyphen/>
        <w:t>rıl</w:t>
      </w:r>
      <w:r>
        <w:rPr>
          <w:sz w:val="24"/>
          <w:szCs w:val="24"/>
          <w:lang w:val="az-Latn-AZ"/>
        </w:rPr>
        <w:softHyphen/>
        <w:t>ma</w:t>
      </w:r>
      <w:r>
        <w:rPr>
          <w:sz w:val="24"/>
          <w:szCs w:val="24"/>
          <w:lang w:val="az-Latn-AZ"/>
        </w:rPr>
        <w:softHyphen/>
        <w:t>sı za</w:t>
      </w:r>
      <w:r>
        <w:rPr>
          <w:sz w:val="24"/>
          <w:szCs w:val="24"/>
          <w:lang w:val="az-Latn-AZ"/>
        </w:rPr>
        <w:softHyphen/>
        <w:t>ma</w:t>
      </w:r>
      <w:r>
        <w:rPr>
          <w:sz w:val="24"/>
          <w:szCs w:val="24"/>
          <w:lang w:val="az-Latn-AZ"/>
        </w:rPr>
        <w:softHyphen/>
        <w:t>nı he</w:t>
      </w:r>
      <w:r>
        <w:rPr>
          <w:sz w:val="24"/>
          <w:szCs w:val="24"/>
          <w:lang w:val="az-Latn-AZ"/>
        </w:rPr>
        <w:softHyphen/>
        <w:t>ma</w:t>
      </w:r>
      <w:r>
        <w:rPr>
          <w:sz w:val="24"/>
          <w:szCs w:val="24"/>
          <w:lang w:val="az-Latn-AZ"/>
        </w:rPr>
        <w:softHyphen/>
      </w:r>
      <w:r w:rsidRPr="00931D8E">
        <w:rPr>
          <w:sz w:val="24"/>
          <w:szCs w:val="24"/>
          <w:lang w:val="az-Latn-AZ"/>
        </w:rPr>
        <w:t>to</w:t>
      </w:r>
      <w:r>
        <w:rPr>
          <w:sz w:val="24"/>
          <w:szCs w:val="24"/>
          <w:lang w:val="az-Latn-AZ"/>
        </w:rPr>
        <w:softHyphen/>
      </w:r>
      <w:r w:rsidRPr="00931D8E">
        <w:rPr>
          <w:sz w:val="24"/>
          <w:szCs w:val="24"/>
          <w:lang w:val="az-Latn-AZ"/>
        </w:rPr>
        <w:t>ma sa</w:t>
      </w:r>
      <w:r>
        <w:rPr>
          <w:sz w:val="24"/>
          <w:szCs w:val="24"/>
          <w:lang w:val="az-Latn-AZ"/>
        </w:rPr>
        <w:softHyphen/>
      </w:r>
      <w:r w:rsidRPr="00931D8E">
        <w:rPr>
          <w:sz w:val="24"/>
          <w:szCs w:val="24"/>
          <w:lang w:val="az-Latn-AZ"/>
        </w:rPr>
        <w:t>hə</w:t>
      </w:r>
      <w:r>
        <w:rPr>
          <w:sz w:val="24"/>
          <w:szCs w:val="24"/>
          <w:lang w:val="az-Latn-AZ"/>
        </w:rPr>
        <w:softHyphen/>
      </w:r>
      <w:r w:rsidRPr="00931D8E">
        <w:rPr>
          <w:sz w:val="24"/>
          <w:szCs w:val="24"/>
          <w:lang w:val="az-Latn-AZ"/>
        </w:rPr>
        <w:t>si qa</w:t>
      </w:r>
      <w:r>
        <w:rPr>
          <w:sz w:val="24"/>
          <w:szCs w:val="24"/>
          <w:lang w:val="az-Latn-AZ"/>
        </w:rPr>
        <w:softHyphen/>
      </w:r>
      <w:r w:rsidRPr="00931D8E">
        <w:rPr>
          <w:sz w:val="24"/>
          <w:szCs w:val="24"/>
          <w:lang w:val="az-Latn-AZ"/>
        </w:rPr>
        <w:t>bar</w:t>
      </w:r>
      <w:r>
        <w:rPr>
          <w:sz w:val="24"/>
          <w:szCs w:val="24"/>
          <w:lang w:val="az-Latn-AZ"/>
        </w:rPr>
        <w:softHyphen/>
      </w:r>
      <w:r w:rsidRPr="00931D8E">
        <w:rPr>
          <w:sz w:val="24"/>
          <w:szCs w:val="24"/>
          <w:lang w:val="az-Latn-AZ"/>
        </w:rPr>
        <w:t>dı</w:t>
      </w:r>
      <w:r>
        <w:rPr>
          <w:sz w:val="24"/>
          <w:szCs w:val="24"/>
          <w:lang w:val="az-Latn-AZ"/>
        </w:rPr>
        <w:softHyphen/>
      </w:r>
      <w:r w:rsidRPr="00931D8E">
        <w:rPr>
          <w:sz w:val="24"/>
          <w:szCs w:val="24"/>
          <w:lang w:val="az-Latn-AZ"/>
        </w:rPr>
        <w:t>ğı üçün uşaq</w:t>
      </w:r>
      <w:r>
        <w:rPr>
          <w:sz w:val="24"/>
          <w:szCs w:val="24"/>
          <w:lang w:val="az-Latn-AZ"/>
        </w:rPr>
        <w:softHyphen/>
      </w:r>
      <w:r w:rsidRPr="00931D8E">
        <w:rPr>
          <w:sz w:val="24"/>
          <w:szCs w:val="24"/>
          <w:lang w:val="az-Latn-AZ"/>
        </w:rPr>
        <w:t>lıq as</w:t>
      </w:r>
      <w:r>
        <w:rPr>
          <w:sz w:val="24"/>
          <w:szCs w:val="24"/>
          <w:lang w:val="az-Latn-AZ"/>
        </w:rPr>
        <w:softHyphen/>
      </w:r>
      <w:r w:rsidRPr="00931D8E">
        <w:rPr>
          <w:sz w:val="24"/>
          <w:szCs w:val="24"/>
          <w:lang w:val="az-Latn-AZ"/>
        </w:rPr>
        <w:t>si</w:t>
      </w:r>
      <w:r>
        <w:rPr>
          <w:sz w:val="24"/>
          <w:szCs w:val="24"/>
          <w:lang w:val="az-Latn-AZ"/>
        </w:rPr>
        <w:softHyphen/>
      </w:r>
      <w:r w:rsidRPr="00931D8E">
        <w:rPr>
          <w:sz w:val="24"/>
          <w:szCs w:val="24"/>
          <w:lang w:val="az-Latn-AZ"/>
        </w:rPr>
        <w:t>met</w:t>
      </w:r>
      <w:r>
        <w:rPr>
          <w:sz w:val="24"/>
          <w:szCs w:val="24"/>
          <w:lang w:val="az-Latn-AZ"/>
        </w:rPr>
        <w:softHyphen/>
      </w:r>
      <w:r w:rsidRPr="00931D8E">
        <w:rPr>
          <w:sz w:val="24"/>
          <w:szCs w:val="24"/>
          <w:lang w:val="az-Latn-AZ"/>
        </w:rPr>
        <w:t>rik olur.</w:t>
      </w:r>
    </w:p>
    <w:p w:rsidR="00DC59CA" w:rsidRDefault="00DC59CA" w:rsidP="00DC59CA">
      <w:pPr>
        <w:ind w:firstLine="567"/>
        <w:jc w:val="both"/>
        <w:rPr>
          <w:sz w:val="24"/>
          <w:szCs w:val="24"/>
          <w:lang w:val="az-Latn-AZ"/>
        </w:rPr>
      </w:pPr>
      <w:r w:rsidRPr="00931D8E">
        <w:rPr>
          <w:sz w:val="24"/>
          <w:szCs w:val="24"/>
          <w:lang w:val="az-Latn-AZ"/>
        </w:rPr>
        <w:t>3.</w:t>
      </w:r>
      <w:r>
        <w:rPr>
          <w:sz w:val="24"/>
          <w:szCs w:val="24"/>
          <w:lang w:val="az-Latn-AZ"/>
        </w:rPr>
        <w:t xml:space="preserve"> </w:t>
      </w:r>
      <w:r w:rsidRPr="00931D8E">
        <w:rPr>
          <w:sz w:val="24"/>
          <w:szCs w:val="24"/>
          <w:lang w:val="az-Latn-AZ"/>
        </w:rPr>
        <w:t>Uşaq</w:t>
      </w:r>
      <w:r>
        <w:rPr>
          <w:sz w:val="24"/>
          <w:szCs w:val="24"/>
          <w:lang w:val="az-Latn-AZ"/>
        </w:rPr>
        <w:softHyphen/>
      </w:r>
      <w:r w:rsidRPr="00931D8E">
        <w:rPr>
          <w:sz w:val="24"/>
          <w:szCs w:val="24"/>
          <w:lang w:val="az-Latn-AZ"/>
        </w:rPr>
        <w:t>lıq di</w:t>
      </w:r>
      <w:r>
        <w:rPr>
          <w:sz w:val="24"/>
          <w:szCs w:val="24"/>
          <w:lang w:val="az-Latn-AZ"/>
        </w:rPr>
        <w:softHyphen/>
      </w:r>
      <w:r w:rsidRPr="00931D8E">
        <w:rPr>
          <w:sz w:val="24"/>
          <w:szCs w:val="24"/>
          <w:lang w:val="az-Latn-AZ"/>
        </w:rPr>
        <w:t>va</w:t>
      </w:r>
      <w:r>
        <w:rPr>
          <w:sz w:val="24"/>
          <w:szCs w:val="24"/>
          <w:lang w:val="az-Latn-AZ"/>
        </w:rPr>
        <w:softHyphen/>
      </w:r>
      <w:r w:rsidRPr="00931D8E">
        <w:rPr>
          <w:sz w:val="24"/>
          <w:szCs w:val="24"/>
          <w:lang w:val="az-Latn-AZ"/>
        </w:rPr>
        <w:t>rı gər</w:t>
      </w:r>
      <w:r>
        <w:rPr>
          <w:sz w:val="24"/>
          <w:szCs w:val="24"/>
          <w:lang w:val="az-Latn-AZ"/>
        </w:rPr>
        <w:softHyphen/>
      </w:r>
      <w:r w:rsidRPr="00931D8E">
        <w:rPr>
          <w:sz w:val="24"/>
          <w:szCs w:val="24"/>
          <w:lang w:val="az-Latn-AZ"/>
        </w:rPr>
        <w:t>gin ol</w:t>
      </w:r>
      <w:r>
        <w:rPr>
          <w:sz w:val="24"/>
          <w:szCs w:val="24"/>
          <w:lang w:val="az-Latn-AZ"/>
        </w:rPr>
        <w:softHyphen/>
      </w:r>
      <w:r w:rsidRPr="00931D8E">
        <w:rPr>
          <w:sz w:val="24"/>
          <w:szCs w:val="24"/>
          <w:lang w:val="az-Latn-AZ"/>
        </w:rPr>
        <w:t>du</w:t>
      </w:r>
      <w:r>
        <w:rPr>
          <w:sz w:val="24"/>
          <w:szCs w:val="24"/>
          <w:lang w:val="az-Latn-AZ"/>
        </w:rPr>
        <w:softHyphen/>
      </w:r>
      <w:r w:rsidRPr="00931D8E">
        <w:rPr>
          <w:sz w:val="24"/>
          <w:szCs w:val="24"/>
          <w:lang w:val="az-Latn-AZ"/>
        </w:rPr>
        <w:t>ğu üçün döl his</w:t>
      </w:r>
      <w:r>
        <w:rPr>
          <w:sz w:val="24"/>
          <w:szCs w:val="24"/>
          <w:lang w:val="az-Latn-AZ"/>
        </w:rPr>
        <w:softHyphen/>
      </w:r>
      <w:r w:rsidRPr="00931D8E">
        <w:rPr>
          <w:sz w:val="24"/>
          <w:szCs w:val="24"/>
          <w:lang w:val="az-Latn-AZ"/>
        </w:rPr>
        <w:t>sə</w:t>
      </w:r>
      <w:r>
        <w:rPr>
          <w:sz w:val="24"/>
          <w:szCs w:val="24"/>
          <w:lang w:val="az-Latn-AZ"/>
        </w:rPr>
        <w:softHyphen/>
      </w:r>
      <w:r w:rsidRPr="00931D8E">
        <w:rPr>
          <w:sz w:val="24"/>
          <w:szCs w:val="24"/>
          <w:lang w:val="az-Latn-AZ"/>
        </w:rPr>
        <w:t>lə</w:t>
      </w:r>
      <w:r>
        <w:rPr>
          <w:sz w:val="24"/>
          <w:szCs w:val="24"/>
          <w:lang w:val="az-Latn-AZ"/>
        </w:rPr>
        <w:softHyphen/>
      </w:r>
      <w:r w:rsidRPr="00931D8E">
        <w:rPr>
          <w:sz w:val="24"/>
          <w:szCs w:val="24"/>
          <w:lang w:val="az-Latn-AZ"/>
        </w:rPr>
        <w:t>ri çə</w:t>
      </w:r>
      <w:r>
        <w:rPr>
          <w:sz w:val="24"/>
          <w:szCs w:val="24"/>
          <w:lang w:val="az-Latn-AZ"/>
        </w:rPr>
        <w:softHyphen/>
      </w:r>
      <w:r w:rsidRPr="00931D8E">
        <w:rPr>
          <w:sz w:val="24"/>
          <w:szCs w:val="24"/>
          <w:lang w:val="az-Latn-AZ"/>
        </w:rPr>
        <w:t>tin</w:t>
      </w:r>
      <w:r>
        <w:rPr>
          <w:sz w:val="24"/>
          <w:szCs w:val="24"/>
          <w:lang w:val="az-Latn-AZ"/>
        </w:rPr>
        <w:softHyphen/>
      </w:r>
      <w:r w:rsidRPr="00931D8E">
        <w:rPr>
          <w:sz w:val="24"/>
          <w:szCs w:val="24"/>
          <w:lang w:val="az-Latn-AZ"/>
        </w:rPr>
        <w:t>lik</w:t>
      </w:r>
      <w:r>
        <w:rPr>
          <w:sz w:val="24"/>
          <w:szCs w:val="24"/>
          <w:lang w:val="az-Latn-AZ"/>
        </w:rPr>
        <w:softHyphen/>
      </w:r>
      <w:r w:rsidRPr="00931D8E">
        <w:rPr>
          <w:sz w:val="24"/>
          <w:szCs w:val="24"/>
          <w:lang w:val="az-Latn-AZ"/>
        </w:rPr>
        <w:t>lə əl</w:t>
      </w:r>
      <w:r>
        <w:rPr>
          <w:sz w:val="24"/>
          <w:szCs w:val="24"/>
          <w:lang w:val="az-Latn-AZ"/>
        </w:rPr>
        <w:softHyphen/>
      </w:r>
      <w:r w:rsidRPr="00931D8E">
        <w:rPr>
          <w:sz w:val="24"/>
          <w:szCs w:val="24"/>
          <w:lang w:val="az-Latn-AZ"/>
        </w:rPr>
        <w:t>lə</w:t>
      </w:r>
      <w:r>
        <w:rPr>
          <w:sz w:val="24"/>
          <w:szCs w:val="24"/>
          <w:lang w:val="az-Latn-AZ"/>
        </w:rPr>
        <w:softHyphen/>
      </w:r>
      <w:r w:rsidRPr="00931D8E">
        <w:rPr>
          <w:sz w:val="24"/>
          <w:szCs w:val="24"/>
          <w:lang w:val="az-Latn-AZ"/>
        </w:rPr>
        <w:t>nir və ya əl</w:t>
      </w:r>
      <w:r>
        <w:rPr>
          <w:sz w:val="24"/>
          <w:szCs w:val="24"/>
          <w:lang w:val="az-Latn-AZ"/>
        </w:rPr>
        <w:softHyphen/>
      </w:r>
      <w:r w:rsidRPr="00931D8E">
        <w:rPr>
          <w:sz w:val="24"/>
          <w:szCs w:val="24"/>
          <w:lang w:val="az-Latn-AZ"/>
        </w:rPr>
        <w:t>lən</w:t>
      </w:r>
      <w:r>
        <w:rPr>
          <w:sz w:val="24"/>
          <w:szCs w:val="24"/>
          <w:lang w:val="az-Latn-AZ"/>
        </w:rPr>
        <w:softHyphen/>
      </w:r>
      <w:r w:rsidRPr="00931D8E">
        <w:rPr>
          <w:sz w:val="24"/>
          <w:szCs w:val="24"/>
          <w:lang w:val="az-Latn-AZ"/>
        </w:rPr>
        <w:t>mir, dö</w:t>
      </w:r>
      <w:r>
        <w:rPr>
          <w:sz w:val="24"/>
          <w:szCs w:val="24"/>
          <w:lang w:val="az-Latn-AZ"/>
        </w:rPr>
        <w:softHyphen/>
      </w:r>
      <w:r w:rsidRPr="00931D8E">
        <w:rPr>
          <w:sz w:val="24"/>
          <w:szCs w:val="24"/>
          <w:lang w:val="az-Latn-AZ"/>
        </w:rPr>
        <w:t>lün ürək dö</w:t>
      </w:r>
      <w:r>
        <w:rPr>
          <w:sz w:val="24"/>
          <w:szCs w:val="24"/>
          <w:lang w:val="az-Latn-AZ"/>
        </w:rPr>
        <w:softHyphen/>
      </w:r>
      <w:r w:rsidRPr="00931D8E">
        <w:rPr>
          <w:sz w:val="24"/>
          <w:szCs w:val="24"/>
          <w:lang w:val="az-Latn-AZ"/>
        </w:rPr>
        <w:t>yün</w:t>
      </w:r>
      <w:r>
        <w:rPr>
          <w:sz w:val="24"/>
          <w:szCs w:val="24"/>
          <w:lang w:val="az-Latn-AZ"/>
        </w:rPr>
        <w:softHyphen/>
      </w:r>
      <w:r w:rsidRPr="00931D8E">
        <w:rPr>
          <w:sz w:val="24"/>
          <w:szCs w:val="24"/>
          <w:lang w:val="az-Latn-AZ"/>
        </w:rPr>
        <w:t>tü</w:t>
      </w:r>
      <w:r>
        <w:rPr>
          <w:sz w:val="24"/>
          <w:szCs w:val="24"/>
          <w:lang w:val="az-Latn-AZ"/>
        </w:rPr>
        <w:softHyphen/>
      </w:r>
      <w:r w:rsidRPr="00931D8E">
        <w:rPr>
          <w:sz w:val="24"/>
          <w:szCs w:val="24"/>
          <w:lang w:val="az-Latn-AZ"/>
        </w:rPr>
        <w:t>lə</w:t>
      </w:r>
      <w:r>
        <w:rPr>
          <w:sz w:val="24"/>
          <w:szCs w:val="24"/>
          <w:lang w:val="az-Latn-AZ"/>
        </w:rPr>
        <w:softHyphen/>
      </w:r>
      <w:r w:rsidRPr="00931D8E">
        <w:rPr>
          <w:sz w:val="24"/>
          <w:szCs w:val="24"/>
          <w:lang w:val="az-Latn-AZ"/>
        </w:rPr>
        <w:t>ri eşi</w:t>
      </w:r>
      <w:r>
        <w:rPr>
          <w:sz w:val="24"/>
          <w:szCs w:val="24"/>
          <w:lang w:val="az-Latn-AZ"/>
        </w:rPr>
        <w:softHyphen/>
      </w:r>
      <w:r w:rsidRPr="00931D8E">
        <w:rPr>
          <w:sz w:val="24"/>
          <w:szCs w:val="24"/>
          <w:lang w:val="az-Latn-AZ"/>
        </w:rPr>
        <w:t>dil</w:t>
      </w:r>
      <w:r>
        <w:rPr>
          <w:sz w:val="24"/>
          <w:szCs w:val="24"/>
          <w:lang w:val="az-Latn-AZ"/>
        </w:rPr>
        <w:softHyphen/>
      </w:r>
      <w:r w:rsidRPr="00931D8E">
        <w:rPr>
          <w:sz w:val="24"/>
          <w:szCs w:val="24"/>
          <w:lang w:val="az-Latn-AZ"/>
        </w:rPr>
        <w:t>mir və ya çə</w:t>
      </w:r>
      <w:r>
        <w:rPr>
          <w:sz w:val="24"/>
          <w:szCs w:val="24"/>
          <w:lang w:val="az-Latn-AZ"/>
        </w:rPr>
        <w:softHyphen/>
      </w:r>
      <w:r w:rsidRPr="00931D8E">
        <w:rPr>
          <w:sz w:val="24"/>
          <w:szCs w:val="24"/>
          <w:lang w:val="az-Latn-AZ"/>
        </w:rPr>
        <w:t>tin</w:t>
      </w:r>
      <w:r>
        <w:rPr>
          <w:sz w:val="24"/>
          <w:szCs w:val="24"/>
          <w:lang w:val="az-Latn-AZ"/>
        </w:rPr>
        <w:softHyphen/>
      </w:r>
      <w:r w:rsidRPr="00931D8E">
        <w:rPr>
          <w:sz w:val="24"/>
          <w:szCs w:val="24"/>
          <w:lang w:val="az-Latn-AZ"/>
        </w:rPr>
        <w:t>lik</w:t>
      </w:r>
      <w:r>
        <w:rPr>
          <w:sz w:val="24"/>
          <w:szCs w:val="24"/>
          <w:lang w:val="az-Latn-AZ"/>
        </w:rPr>
        <w:softHyphen/>
      </w:r>
      <w:r w:rsidRPr="00931D8E">
        <w:rPr>
          <w:sz w:val="24"/>
          <w:szCs w:val="24"/>
          <w:lang w:val="az-Latn-AZ"/>
        </w:rPr>
        <w:t>lə eşi</w:t>
      </w:r>
      <w:r>
        <w:rPr>
          <w:sz w:val="24"/>
          <w:szCs w:val="24"/>
          <w:lang w:val="az-Latn-AZ"/>
        </w:rPr>
        <w:softHyphen/>
      </w:r>
      <w:r w:rsidRPr="00931D8E">
        <w:rPr>
          <w:sz w:val="24"/>
          <w:szCs w:val="24"/>
          <w:lang w:val="az-Latn-AZ"/>
        </w:rPr>
        <w:t>di</w:t>
      </w:r>
      <w:r>
        <w:rPr>
          <w:sz w:val="24"/>
          <w:szCs w:val="24"/>
          <w:lang w:val="az-Latn-AZ"/>
        </w:rPr>
        <w:softHyphen/>
      </w:r>
      <w:r w:rsidRPr="00931D8E">
        <w:rPr>
          <w:sz w:val="24"/>
          <w:szCs w:val="24"/>
          <w:lang w:val="az-Latn-AZ"/>
        </w:rPr>
        <w:t>lir.</w:t>
      </w:r>
    </w:p>
    <w:p w:rsidR="00DC59CA" w:rsidRDefault="00DC59CA" w:rsidP="00DC59CA">
      <w:pPr>
        <w:ind w:firstLine="567"/>
        <w:jc w:val="both"/>
        <w:rPr>
          <w:sz w:val="24"/>
          <w:szCs w:val="24"/>
          <w:lang w:val="az-Latn-AZ"/>
        </w:rPr>
      </w:pPr>
      <w:r w:rsidRPr="00931D8E">
        <w:rPr>
          <w:sz w:val="24"/>
          <w:szCs w:val="24"/>
          <w:lang w:val="az-Latn-AZ"/>
        </w:rPr>
        <w:t>4.</w:t>
      </w:r>
      <w:r>
        <w:rPr>
          <w:sz w:val="24"/>
          <w:szCs w:val="24"/>
          <w:lang w:val="az-Latn-AZ"/>
        </w:rPr>
        <w:t xml:space="preserve"> </w:t>
      </w:r>
      <w:r w:rsidRPr="00931D8E">
        <w:rPr>
          <w:sz w:val="24"/>
          <w:szCs w:val="24"/>
          <w:lang w:val="az-Latn-AZ"/>
        </w:rPr>
        <w:t>Döl qo</w:t>
      </w:r>
      <w:r>
        <w:rPr>
          <w:sz w:val="24"/>
          <w:szCs w:val="24"/>
          <w:lang w:val="az-Latn-AZ"/>
        </w:rPr>
        <w:softHyphen/>
      </w:r>
      <w:r w:rsidRPr="00931D8E">
        <w:rPr>
          <w:sz w:val="24"/>
          <w:szCs w:val="24"/>
          <w:lang w:val="az-Latn-AZ"/>
        </w:rPr>
        <w:t>vu</w:t>
      </w:r>
      <w:r>
        <w:rPr>
          <w:sz w:val="24"/>
          <w:szCs w:val="24"/>
          <w:lang w:val="az-Latn-AZ"/>
        </w:rPr>
        <w:softHyphen/>
      </w:r>
      <w:r w:rsidRPr="00931D8E">
        <w:rPr>
          <w:sz w:val="24"/>
          <w:szCs w:val="24"/>
          <w:lang w:val="az-Latn-AZ"/>
        </w:rPr>
        <w:t>ğu həm san</w:t>
      </w:r>
      <w:r>
        <w:rPr>
          <w:sz w:val="24"/>
          <w:szCs w:val="24"/>
          <w:lang w:val="az-Latn-AZ"/>
        </w:rPr>
        <w:softHyphen/>
      </w:r>
      <w:r w:rsidRPr="00931D8E">
        <w:rPr>
          <w:sz w:val="24"/>
          <w:szCs w:val="24"/>
          <w:lang w:val="az-Latn-AZ"/>
        </w:rPr>
        <w:t>cı</w:t>
      </w:r>
      <w:r>
        <w:rPr>
          <w:sz w:val="24"/>
          <w:szCs w:val="24"/>
          <w:lang w:val="az-Latn-AZ"/>
        </w:rPr>
        <w:softHyphen/>
      </w:r>
      <w:r w:rsidRPr="00931D8E">
        <w:rPr>
          <w:sz w:val="24"/>
          <w:szCs w:val="24"/>
          <w:lang w:val="az-Latn-AZ"/>
        </w:rPr>
        <w:t>lar, həm də pau</w:t>
      </w:r>
      <w:r>
        <w:rPr>
          <w:sz w:val="24"/>
          <w:szCs w:val="24"/>
          <w:lang w:val="az-Latn-AZ"/>
        </w:rPr>
        <w:softHyphen/>
      </w:r>
      <w:r w:rsidRPr="00931D8E">
        <w:rPr>
          <w:sz w:val="24"/>
          <w:szCs w:val="24"/>
          <w:lang w:val="az-Latn-AZ"/>
        </w:rPr>
        <w:t>za</w:t>
      </w:r>
      <w:r>
        <w:rPr>
          <w:sz w:val="24"/>
          <w:szCs w:val="24"/>
          <w:lang w:val="az-Latn-AZ"/>
        </w:rPr>
        <w:softHyphen/>
      </w:r>
      <w:r w:rsidRPr="00931D8E">
        <w:rPr>
          <w:sz w:val="24"/>
          <w:szCs w:val="24"/>
          <w:lang w:val="az-Latn-AZ"/>
        </w:rPr>
        <w:t>lar vax</w:t>
      </w:r>
      <w:r>
        <w:rPr>
          <w:sz w:val="24"/>
          <w:szCs w:val="24"/>
          <w:lang w:val="az-Latn-AZ"/>
        </w:rPr>
        <w:softHyphen/>
      </w:r>
      <w:r w:rsidRPr="00931D8E">
        <w:rPr>
          <w:sz w:val="24"/>
          <w:szCs w:val="24"/>
          <w:lang w:val="az-Latn-AZ"/>
        </w:rPr>
        <w:t>tı gə</w:t>
      </w:r>
      <w:r>
        <w:rPr>
          <w:sz w:val="24"/>
          <w:szCs w:val="24"/>
          <w:lang w:val="az-Latn-AZ"/>
        </w:rPr>
        <w:t>r</w:t>
      </w:r>
      <w:r>
        <w:rPr>
          <w:sz w:val="24"/>
          <w:szCs w:val="24"/>
          <w:lang w:val="az-Latn-AZ"/>
        </w:rPr>
        <w:softHyphen/>
        <w:t>gin</w:t>
      </w:r>
      <w:r>
        <w:rPr>
          <w:sz w:val="24"/>
          <w:szCs w:val="24"/>
          <w:lang w:val="az-Latn-AZ"/>
        </w:rPr>
        <w:softHyphen/>
        <w:t>dir.</w:t>
      </w:r>
    </w:p>
    <w:p w:rsidR="00DC59CA" w:rsidRPr="00E20E81" w:rsidRDefault="00DC59CA" w:rsidP="00DC59CA">
      <w:pPr>
        <w:ind w:firstLine="567"/>
        <w:jc w:val="both"/>
        <w:rPr>
          <w:sz w:val="24"/>
          <w:szCs w:val="24"/>
          <w:lang w:val="az-Latn-AZ"/>
        </w:rPr>
      </w:pPr>
      <w:r w:rsidRPr="006E1167">
        <w:rPr>
          <w:sz w:val="24"/>
          <w:szCs w:val="24"/>
          <w:lang w:val="az-Latn-AZ"/>
        </w:rPr>
        <w:t>5.</w:t>
      </w:r>
      <w:r>
        <w:rPr>
          <w:sz w:val="24"/>
          <w:szCs w:val="24"/>
          <w:lang w:val="az-Latn-AZ"/>
        </w:rPr>
        <w:t xml:space="preserve"> </w:t>
      </w:r>
      <w:r w:rsidRPr="006E1167">
        <w:rPr>
          <w:sz w:val="24"/>
          <w:szCs w:val="24"/>
          <w:lang w:val="az-Latn-AZ"/>
        </w:rPr>
        <w:t>Qa</w:t>
      </w:r>
      <w:r>
        <w:rPr>
          <w:sz w:val="24"/>
          <w:szCs w:val="24"/>
          <w:lang w:val="az-Latn-AZ"/>
        </w:rPr>
        <w:softHyphen/>
      </w:r>
      <w:r w:rsidRPr="006E1167">
        <w:rPr>
          <w:sz w:val="24"/>
          <w:szCs w:val="24"/>
          <w:lang w:val="az-Latn-AZ"/>
        </w:rPr>
        <w:t>nax</w:t>
      </w:r>
      <w:r>
        <w:rPr>
          <w:sz w:val="24"/>
          <w:szCs w:val="24"/>
          <w:lang w:val="az-Latn-AZ"/>
        </w:rPr>
        <w:softHyphen/>
      </w:r>
      <w:r w:rsidRPr="006E1167">
        <w:rPr>
          <w:sz w:val="24"/>
          <w:szCs w:val="24"/>
          <w:lang w:val="az-Latn-AZ"/>
        </w:rPr>
        <w:t>ma</w:t>
      </w:r>
      <w:r>
        <w:rPr>
          <w:sz w:val="24"/>
          <w:szCs w:val="24"/>
          <w:lang w:val="az-Latn-AZ"/>
        </w:rPr>
        <w:softHyphen/>
      </w:r>
      <w:r w:rsidRPr="006E1167">
        <w:rPr>
          <w:sz w:val="24"/>
          <w:szCs w:val="24"/>
          <w:lang w:val="az-Latn-AZ"/>
        </w:rPr>
        <w:t>nın həc</w:t>
      </w:r>
      <w:r>
        <w:rPr>
          <w:sz w:val="24"/>
          <w:szCs w:val="24"/>
          <w:lang w:val="az-Latn-AZ"/>
        </w:rPr>
        <w:softHyphen/>
      </w:r>
      <w:r w:rsidRPr="006E1167">
        <w:rPr>
          <w:sz w:val="24"/>
          <w:szCs w:val="24"/>
          <w:lang w:val="az-Latn-AZ"/>
        </w:rPr>
        <w:t>min</w:t>
      </w:r>
      <w:r>
        <w:rPr>
          <w:sz w:val="24"/>
          <w:szCs w:val="24"/>
          <w:lang w:val="az-Latn-AZ"/>
        </w:rPr>
        <w:softHyphen/>
      </w:r>
      <w:r w:rsidRPr="006E1167">
        <w:rPr>
          <w:sz w:val="24"/>
          <w:szCs w:val="24"/>
          <w:lang w:val="az-Latn-AZ"/>
        </w:rPr>
        <w:t>dən ası</w:t>
      </w:r>
      <w:r>
        <w:rPr>
          <w:sz w:val="24"/>
          <w:szCs w:val="24"/>
          <w:lang w:val="az-Latn-AZ"/>
        </w:rPr>
        <w:softHyphen/>
      </w:r>
      <w:r w:rsidRPr="006E1167">
        <w:rPr>
          <w:sz w:val="24"/>
          <w:szCs w:val="24"/>
          <w:lang w:val="az-Latn-AZ"/>
        </w:rPr>
        <w:t>lı ola</w:t>
      </w:r>
      <w:r>
        <w:rPr>
          <w:sz w:val="24"/>
          <w:szCs w:val="24"/>
          <w:lang w:val="az-Latn-AZ"/>
        </w:rPr>
        <w:softHyphen/>
      </w:r>
      <w:r w:rsidRPr="006E1167">
        <w:rPr>
          <w:sz w:val="24"/>
          <w:szCs w:val="24"/>
          <w:lang w:val="az-Latn-AZ"/>
        </w:rPr>
        <w:t>raq müx</w:t>
      </w:r>
      <w:r>
        <w:rPr>
          <w:sz w:val="24"/>
          <w:szCs w:val="24"/>
          <w:lang w:val="az-Latn-AZ"/>
        </w:rPr>
        <w:softHyphen/>
      </w:r>
      <w:r w:rsidRPr="006E1167">
        <w:rPr>
          <w:sz w:val="24"/>
          <w:szCs w:val="24"/>
          <w:lang w:val="az-Latn-AZ"/>
        </w:rPr>
        <w:t>tə</w:t>
      </w:r>
      <w:r>
        <w:rPr>
          <w:sz w:val="24"/>
          <w:szCs w:val="24"/>
          <w:lang w:val="az-Latn-AZ"/>
        </w:rPr>
        <w:softHyphen/>
      </w:r>
      <w:r w:rsidRPr="006E1167">
        <w:rPr>
          <w:sz w:val="24"/>
          <w:szCs w:val="24"/>
          <w:lang w:val="az-Latn-AZ"/>
        </w:rPr>
        <w:t>lif də</w:t>
      </w:r>
      <w:r>
        <w:rPr>
          <w:sz w:val="24"/>
          <w:szCs w:val="24"/>
          <w:lang w:val="az-Latn-AZ"/>
        </w:rPr>
        <w:softHyphen/>
      </w:r>
      <w:r w:rsidRPr="006E1167">
        <w:rPr>
          <w:sz w:val="24"/>
          <w:szCs w:val="24"/>
          <w:lang w:val="az-Latn-AZ"/>
        </w:rPr>
        <w:t>rə</w:t>
      </w:r>
      <w:r>
        <w:rPr>
          <w:sz w:val="24"/>
          <w:szCs w:val="24"/>
          <w:lang w:val="az-Latn-AZ"/>
        </w:rPr>
        <w:softHyphen/>
      </w:r>
      <w:r w:rsidRPr="006E1167">
        <w:rPr>
          <w:sz w:val="24"/>
          <w:szCs w:val="24"/>
          <w:lang w:val="az-Latn-AZ"/>
        </w:rPr>
        <w:t>cə</w:t>
      </w:r>
      <w:r>
        <w:rPr>
          <w:sz w:val="24"/>
          <w:szCs w:val="24"/>
          <w:lang w:val="az-Latn-AZ"/>
        </w:rPr>
        <w:softHyphen/>
      </w:r>
      <w:r w:rsidRPr="006E1167">
        <w:rPr>
          <w:sz w:val="24"/>
          <w:szCs w:val="24"/>
          <w:lang w:val="az-Latn-AZ"/>
        </w:rPr>
        <w:t>li he</w:t>
      </w:r>
      <w:r>
        <w:rPr>
          <w:sz w:val="24"/>
          <w:szCs w:val="24"/>
          <w:lang w:val="az-Latn-AZ"/>
        </w:rPr>
        <w:softHyphen/>
      </w:r>
      <w:r w:rsidRPr="006E1167">
        <w:rPr>
          <w:sz w:val="24"/>
          <w:szCs w:val="24"/>
          <w:lang w:val="az-Latn-AZ"/>
        </w:rPr>
        <w:t>mo</w:t>
      </w:r>
      <w:r>
        <w:rPr>
          <w:sz w:val="24"/>
          <w:szCs w:val="24"/>
          <w:lang w:val="az-Latn-AZ"/>
        </w:rPr>
        <w:softHyphen/>
      </w:r>
      <w:r w:rsidRPr="006E1167">
        <w:rPr>
          <w:sz w:val="24"/>
          <w:szCs w:val="24"/>
          <w:lang w:val="az-Latn-AZ"/>
        </w:rPr>
        <w:t>di</w:t>
      </w:r>
      <w:r>
        <w:rPr>
          <w:sz w:val="24"/>
          <w:szCs w:val="24"/>
          <w:lang w:val="az-Latn-AZ"/>
        </w:rPr>
        <w:softHyphen/>
      </w:r>
      <w:r w:rsidRPr="006E1167">
        <w:rPr>
          <w:sz w:val="24"/>
          <w:szCs w:val="24"/>
          <w:lang w:val="az-Latn-AZ"/>
        </w:rPr>
        <w:t>na</w:t>
      </w:r>
      <w:r>
        <w:rPr>
          <w:sz w:val="24"/>
          <w:szCs w:val="24"/>
          <w:lang w:val="az-Latn-AZ"/>
        </w:rPr>
        <w:softHyphen/>
      </w:r>
      <w:r w:rsidRPr="006E1167">
        <w:rPr>
          <w:sz w:val="24"/>
          <w:szCs w:val="24"/>
          <w:lang w:val="az-Latn-AZ"/>
        </w:rPr>
        <w:t>mik də</w:t>
      </w:r>
      <w:r>
        <w:rPr>
          <w:sz w:val="24"/>
          <w:szCs w:val="24"/>
          <w:lang w:val="az-Latn-AZ"/>
        </w:rPr>
        <w:softHyphen/>
      </w:r>
      <w:r w:rsidRPr="006E1167">
        <w:rPr>
          <w:sz w:val="24"/>
          <w:szCs w:val="24"/>
          <w:lang w:val="az-Latn-AZ"/>
        </w:rPr>
        <w:t>yi</w:t>
      </w:r>
      <w:r>
        <w:rPr>
          <w:sz w:val="24"/>
          <w:szCs w:val="24"/>
          <w:lang w:val="az-Latn-AZ"/>
        </w:rPr>
        <w:softHyphen/>
      </w:r>
      <w:r w:rsidRPr="006E1167">
        <w:rPr>
          <w:sz w:val="24"/>
          <w:szCs w:val="24"/>
          <w:lang w:val="az-Latn-AZ"/>
        </w:rPr>
        <w:t>şik</w:t>
      </w:r>
      <w:r>
        <w:rPr>
          <w:sz w:val="24"/>
          <w:szCs w:val="24"/>
          <w:lang w:val="az-Latn-AZ"/>
        </w:rPr>
        <w:softHyphen/>
      </w:r>
      <w:r w:rsidRPr="006E1167">
        <w:rPr>
          <w:sz w:val="24"/>
          <w:szCs w:val="24"/>
          <w:lang w:val="az-Latn-AZ"/>
        </w:rPr>
        <w:t>lik</w:t>
      </w:r>
      <w:r>
        <w:rPr>
          <w:sz w:val="24"/>
          <w:szCs w:val="24"/>
          <w:lang w:val="az-Latn-AZ"/>
        </w:rPr>
        <w:softHyphen/>
      </w:r>
      <w:r w:rsidRPr="006E1167">
        <w:rPr>
          <w:sz w:val="24"/>
          <w:szCs w:val="24"/>
          <w:lang w:val="az-Latn-AZ"/>
        </w:rPr>
        <w:t>lər in</w:t>
      </w:r>
      <w:r>
        <w:rPr>
          <w:sz w:val="24"/>
          <w:szCs w:val="24"/>
          <w:lang w:val="az-Latn-AZ"/>
        </w:rPr>
        <w:softHyphen/>
      </w:r>
      <w:r w:rsidRPr="006E1167">
        <w:rPr>
          <w:sz w:val="24"/>
          <w:szCs w:val="24"/>
          <w:lang w:val="az-Latn-AZ"/>
        </w:rPr>
        <w:t>ki</w:t>
      </w:r>
      <w:r>
        <w:rPr>
          <w:sz w:val="24"/>
          <w:szCs w:val="24"/>
          <w:lang w:val="az-Latn-AZ"/>
        </w:rPr>
        <w:softHyphen/>
      </w:r>
      <w:r w:rsidRPr="006E1167">
        <w:rPr>
          <w:sz w:val="24"/>
          <w:szCs w:val="24"/>
          <w:lang w:val="az-Latn-AZ"/>
        </w:rPr>
        <w:t>şaf edir: ürək-da</w:t>
      </w:r>
      <w:r>
        <w:rPr>
          <w:sz w:val="24"/>
          <w:szCs w:val="24"/>
          <w:lang w:val="az-Latn-AZ"/>
        </w:rPr>
        <w:softHyphen/>
      </w:r>
      <w:r w:rsidRPr="006E1167">
        <w:rPr>
          <w:sz w:val="24"/>
          <w:szCs w:val="24"/>
          <w:lang w:val="az-Latn-AZ"/>
        </w:rPr>
        <w:t>mar sis</w:t>
      </w:r>
      <w:r>
        <w:rPr>
          <w:sz w:val="24"/>
          <w:szCs w:val="24"/>
          <w:lang w:val="az-Latn-AZ"/>
        </w:rPr>
        <w:softHyphen/>
      </w:r>
      <w:r w:rsidRPr="006E1167">
        <w:rPr>
          <w:sz w:val="24"/>
          <w:szCs w:val="24"/>
          <w:lang w:val="az-Latn-AZ"/>
        </w:rPr>
        <w:t>te</w:t>
      </w:r>
      <w:r>
        <w:rPr>
          <w:sz w:val="24"/>
          <w:szCs w:val="24"/>
          <w:lang w:val="az-Latn-AZ"/>
        </w:rPr>
        <w:softHyphen/>
      </w:r>
      <w:r w:rsidRPr="006E1167">
        <w:rPr>
          <w:sz w:val="24"/>
          <w:szCs w:val="24"/>
          <w:lang w:val="az-Latn-AZ"/>
        </w:rPr>
        <w:t>mi poz</w:t>
      </w:r>
      <w:r>
        <w:rPr>
          <w:sz w:val="24"/>
          <w:szCs w:val="24"/>
          <w:lang w:val="az-Latn-AZ"/>
        </w:rPr>
        <w:softHyphen/>
      </w:r>
      <w:r w:rsidRPr="006E1167">
        <w:rPr>
          <w:sz w:val="24"/>
          <w:szCs w:val="24"/>
          <w:lang w:val="az-Latn-AZ"/>
        </w:rPr>
        <w:t>ğun</w:t>
      </w:r>
      <w:r>
        <w:rPr>
          <w:sz w:val="24"/>
          <w:szCs w:val="24"/>
          <w:lang w:val="az-Latn-AZ"/>
        </w:rPr>
        <w:softHyphen/>
      </w:r>
      <w:r w:rsidRPr="006E1167">
        <w:rPr>
          <w:sz w:val="24"/>
          <w:szCs w:val="24"/>
          <w:lang w:val="az-Latn-AZ"/>
        </w:rPr>
        <w:t>luq</w:t>
      </w:r>
      <w:r>
        <w:rPr>
          <w:sz w:val="24"/>
          <w:szCs w:val="24"/>
          <w:lang w:val="az-Latn-AZ"/>
        </w:rPr>
        <w:softHyphen/>
      </w:r>
      <w:r w:rsidRPr="006E1167">
        <w:rPr>
          <w:sz w:val="24"/>
          <w:szCs w:val="24"/>
          <w:lang w:val="az-Latn-AZ"/>
        </w:rPr>
        <w:t>la</w:t>
      </w:r>
      <w:r>
        <w:rPr>
          <w:sz w:val="24"/>
          <w:szCs w:val="24"/>
          <w:lang w:val="az-Latn-AZ"/>
        </w:rPr>
        <w:softHyphen/>
      </w:r>
      <w:r w:rsidRPr="006E1167">
        <w:rPr>
          <w:sz w:val="24"/>
          <w:szCs w:val="24"/>
          <w:lang w:val="az-Latn-AZ"/>
        </w:rPr>
        <w:t>rı əla</w:t>
      </w:r>
      <w:r>
        <w:rPr>
          <w:sz w:val="24"/>
          <w:szCs w:val="24"/>
          <w:lang w:val="az-Latn-AZ"/>
        </w:rPr>
        <w:softHyphen/>
      </w:r>
      <w:r w:rsidRPr="006E1167">
        <w:rPr>
          <w:sz w:val="24"/>
          <w:szCs w:val="24"/>
          <w:lang w:val="az-Latn-AZ"/>
        </w:rPr>
        <w:t>mət</w:t>
      </w:r>
      <w:r>
        <w:rPr>
          <w:sz w:val="24"/>
          <w:szCs w:val="24"/>
          <w:lang w:val="az-Latn-AZ"/>
        </w:rPr>
        <w:softHyphen/>
      </w:r>
      <w:r w:rsidRPr="006E1167">
        <w:rPr>
          <w:sz w:val="24"/>
          <w:szCs w:val="24"/>
          <w:lang w:val="az-Latn-AZ"/>
        </w:rPr>
        <w:t>lə</w:t>
      </w:r>
      <w:r>
        <w:rPr>
          <w:sz w:val="24"/>
          <w:szCs w:val="24"/>
          <w:lang w:val="az-Latn-AZ"/>
        </w:rPr>
        <w:softHyphen/>
      </w:r>
      <w:r w:rsidRPr="006E1167">
        <w:rPr>
          <w:sz w:val="24"/>
          <w:szCs w:val="24"/>
          <w:lang w:val="az-Latn-AZ"/>
        </w:rPr>
        <w:t>ri (ta</w:t>
      </w:r>
      <w:r>
        <w:rPr>
          <w:sz w:val="24"/>
          <w:szCs w:val="24"/>
          <w:lang w:val="az-Latn-AZ"/>
        </w:rPr>
        <w:softHyphen/>
      </w:r>
      <w:r w:rsidRPr="006E1167">
        <w:rPr>
          <w:sz w:val="24"/>
          <w:szCs w:val="24"/>
          <w:lang w:val="az-Latn-AZ"/>
        </w:rPr>
        <w:t>xi</w:t>
      </w:r>
      <w:r>
        <w:rPr>
          <w:sz w:val="24"/>
          <w:szCs w:val="24"/>
          <w:lang w:val="az-Latn-AZ"/>
        </w:rPr>
        <w:softHyphen/>
      </w:r>
      <w:r w:rsidRPr="006E1167">
        <w:rPr>
          <w:sz w:val="24"/>
          <w:szCs w:val="24"/>
          <w:lang w:val="az-Latn-AZ"/>
        </w:rPr>
        <w:t>kar</w:t>
      </w:r>
      <w:r>
        <w:rPr>
          <w:sz w:val="24"/>
          <w:szCs w:val="24"/>
          <w:lang w:val="az-Latn-AZ"/>
        </w:rPr>
        <w:softHyphen/>
      </w:r>
      <w:r w:rsidRPr="006E1167">
        <w:rPr>
          <w:sz w:val="24"/>
          <w:szCs w:val="24"/>
          <w:lang w:val="az-Latn-AZ"/>
        </w:rPr>
        <w:t>di</w:t>
      </w:r>
      <w:r>
        <w:rPr>
          <w:sz w:val="24"/>
          <w:szCs w:val="24"/>
          <w:lang w:val="az-Latn-AZ"/>
        </w:rPr>
        <w:softHyphen/>
      </w:r>
      <w:r w:rsidRPr="006E1167">
        <w:rPr>
          <w:sz w:val="24"/>
          <w:szCs w:val="24"/>
          <w:lang w:val="az-Latn-AZ"/>
        </w:rPr>
        <w:t>ya, A/T-in en</w:t>
      </w:r>
      <w:r>
        <w:rPr>
          <w:sz w:val="24"/>
          <w:szCs w:val="24"/>
          <w:lang w:val="az-Latn-AZ"/>
        </w:rPr>
        <w:softHyphen/>
      </w:r>
      <w:r w:rsidRPr="006E1167">
        <w:rPr>
          <w:sz w:val="24"/>
          <w:szCs w:val="24"/>
          <w:lang w:val="az-Latn-AZ"/>
        </w:rPr>
        <w:t>mə</w:t>
      </w:r>
      <w:r>
        <w:rPr>
          <w:sz w:val="24"/>
          <w:szCs w:val="24"/>
          <w:lang w:val="az-Latn-AZ"/>
        </w:rPr>
        <w:softHyphen/>
      </w:r>
      <w:r w:rsidRPr="006E1167">
        <w:rPr>
          <w:sz w:val="24"/>
          <w:szCs w:val="24"/>
          <w:lang w:val="az-Latn-AZ"/>
        </w:rPr>
        <w:t>si və s.) və</w:t>
      </w:r>
      <w:r>
        <w:rPr>
          <w:sz w:val="24"/>
          <w:szCs w:val="24"/>
          <w:lang w:val="az-Latn-AZ"/>
        </w:rPr>
        <w:t xml:space="preserve"> </w:t>
      </w:r>
      <w:r w:rsidRPr="006E1167">
        <w:rPr>
          <w:sz w:val="24"/>
          <w:szCs w:val="24"/>
          <w:lang w:val="az-Latn-AZ"/>
        </w:rPr>
        <w:t>ane</w:t>
      </w:r>
      <w:r>
        <w:rPr>
          <w:sz w:val="24"/>
          <w:szCs w:val="24"/>
          <w:lang w:val="az-Latn-AZ"/>
        </w:rPr>
        <w:softHyphen/>
      </w:r>
      <w:r w:rsidRPr="006E1167">
        <w:rPr>
          <w:sz w:val="24"/>
          <w:szCs w:val="24"/>
          <w:lang w:val="az-Latn-AZ"/>
        </w:rPr>
        <w:t>mi</w:t>
      </w:r>
      <w:r>
        <w:rPr>
          <w:sz w:val="24"/>
          <w:szCs w:val="24"/>
          <w:lang w:val="az-Latn-AZ"/>
        </w:rPr>
        <w:softHyphen/>
      </w:r>
      <w:r w:rsidRPr="006E1167">
        <w:rPr>
          <w:sz w:val="24"/>
          <w:szCs w:val="24"/>
          <w:lang w:val="az-Latn-AZ"/>
        </w:rPr>
        <w:t>ya əla</w:t>
      </w:r>
      <w:r>
        <w:rPr>
          <w:sz w:val="24"/>
          <w:szCs w:val="24"/>
          <w:lang w:val="az-Latn-AZ"/>
        </w:rPr>
        <w:softHyphen/>
      </w:r>
      <w:r w:rsidRPr="006E1167">
        <w:rPr>
          <w:sz w:val="24"/>
          <w:szCs w:val="24"/>
          <w:lang w:val="az-Latn-AZ"/>
        </w:rPr>
        <w:t>mət</w:t>
      </w:r>
      <w:r>
        <w:rPr>
          <w:sz w:val="24"/>
          <w:szCs w:val="24"/>
          <w:lang w:val="az-Latn-AZ"/>
        </w:rPr>
        <w:softHyphen/>
      </w:r>
      <w:r w:rsidRPr="006E1167">
        <w:rPr>
          <w:sz w:val="24"/>
          <w:szCs w:val="24"/>
          <w:lang w:val="az-Latn-AZ"/>
        </w:rPr>
        <w:t>lə</w:t>
      </w:r>
      <w:r>
        <w:rPr>
          <w:sz w:val="24"/>
          <w:szCs w:val="24"/>
          <w:lang w:val="az-Latn-AZ"/>
        </w:rPr>
        <w:softHyphen/>
      </w:r>
      <w:r w:rsidRPr="006E1167">
        <w:rPr>
          <w:sz w:val="24"/>
          <w:szCs w:val="24"/>
          <w:lang w:val="az-Latn-AZ"/>
        </w:rPr>
        <w:t>ri (də</w:t>
      </w:r>
      <w:r>
        <w:rPr>
          <w:sz w:val="24"/>
          <w:szCs w:val="24"/>
          <w:lang w:val="az-Latn-AZ"/>
        </w:rPr>
        <w:softHyphen/>
      </w:r>
      <w:r w:rsidRPr="006E1167">
        <w:rPr>
          <w:sz w:val="24"/>
          <w:szCs w:val="24"/>
          <w:lang w:val="az-Latn-AZ"/>
        </w:rPr>
        <w:t>ri ör</w:t>
      </w:r>
      <w:r>
        <w:rPr>
          <w:sz w:val="24"/>
          <w:szCs w:val="24"/>
          <w:lang w:val="az-Latn-AZ"/>
        </w:rPr>
        <w:softHyphen/>
      </w:r>
      <w:r w:rsidRPr="006E1167">
        <w:rPr>
          <w:sz w:val="24"/>
          <w:szCs w:val="24"/>
          <w:lang w:val="az-Latn-AZ"/>
        </w:rPr>
        <w:t>tük</w:t>
      </w:r>
      <w:r>
        <w:rPr>
          <w:sz w:val="24"/>
          <w:szCs w:val="24"/>
          <w:lang w:val="az-Latn-AZ"/>
        </w:rPr>
        <w:softHyphen/>
      </w:r>
      <w:r w:rsidRPr="006E1167">
        <w:rPr>
          <w:sz w:val="24"/>
          <w:szCs w:val="24"/>
          <w:lang w:val="az-Latn-AZ"/>
        </w:rPr>
        <w:t>lə</w:t>
      </w:r>
      <w:r>
        <w:rPr>
          <w:sz w:val="24"/>
          <w:szCs w:val="24"/>
          <w:lang w:val="az-Latn-AZ"/>
        </w:rPr>
        <w:softHyphen/>
      </w:r>
      <w:r w:rsidRPr="006E1167">
        <w:rPr>
          <w:sz w:val="24"/>
          <w:szCs w:val="24"/>
          <w:lang w:val="az-Latn-AZ"/>
        </w:rPr>
        <w:t>r</w:t>
      </w:r>
      <w:r>
        <w:rPr>
          <w:sz w:val="24"/>
          <w:szCs w:val="24"/>
          <w:lang w:val="az-Latn-AZ"/>
        </w:rPr>
        <w:t>i</w:t>
      </w:r>
      <w:r>
        <w:rPr>
          <w:sz w:val="24"/>
          <w:szCs w:val="24"/>
          <w:lang w:val="az-Latn-AZ"/>
        </w:rPr>
        <w:softHyphen/>
        <w:t>nin ava</w:t>
      </w:r>
      <w:r>
        <w:rPr>
          <w:sz w:val="24"/>
          <w:szCs w:val="24"/>
          <w:lang w:val="az-Latn-AZ"/>
        </w:rPr>
        <w:softHyphen/>
        <w:t>zı</w:t>
      </w:r>
      <w:r>
        <w:rPr>
          <w:sz w:val="24"/>
          <w:szCs w:val="24"/>
          <w:lang w:val="az-Latn-AZ"/>
        </w:rPr>
        <w:softHyphen/>
        <w:t>ma</w:t>
      </w:r>
      <w:r>
        <w:rPr>
          <w:sz w:val="24"/>
          <w:szCs w:val="24"/>
          <w:lang w:val="az-Latn-AZ"/>
        </w:rPr>
        <w:softHyphen/>
        <w:t>sı, he</w:t>
      </w:r>
      <w:r>
        <w:rPr>
          <w:sz w:val="24"/>
          <w:szCs w:val="24"/>
          <w:lang w:val="az-Latn-AZ"/>
        </w:rPr>
        <w:softHyphen/>
        <w:t>mo</w:t>
      </w:r>
      <w:r>
        <w:rPr>
          <w:sz w:val="24"/>
          <w:szCs w:val="24"/>
          <w:lang w:val="az-Latn-AZ"/>
        </w:rPr>
        <w:softHyphen/>
        <w:t>tok</w:t>
      </w:r>
      <w:r>
        <w:rPr>
          <w:sz w:val="24"/>
          <w:szCs w:val="24"/>
          <w:lang w:val="az-Latn-AZ"/>
        </w:rPr>
        <w:softHyphen/>
        <w:t>ri</w:t>
      </w:r>
      <w:r>
        <w:rPr>
          <w:sz w:val="24"/>
          <w:szCs w:val="24"/>
          <w:lang w:val="az-Latn-AZ"/>
        </w:rPr>
        <w:softHyphen/>
        <w:t>ti</w:t>
      </w:r>
      <w:r>
        <w:rPr>
          <w:sz w:val="24"/>
          <w:szCs w:val="24"/>
          <w:lang w:val="az-Latn-AZ"/>
        </w:rPr>
        <w:softHyphen/>
        <w:t xml:space="preserve">nin, </w:t>
      </w:r>
      <w:r w:rsidRPr="006E1167">
        <w:rPr>
          <w:sz w:val="24"/>
          <w:szCs w:val="24"/>
          <w:lang w:val="az-Latn-AZ"/>
        </w:rPr>
        <w:t>erit</w:t>
      </w:r>
      <w:r>
        <w:rPr>
          <w:sz w:val="24"/>
          <w:szCs w:val="24"/>
          <w:lang w:val="az-Latn-AZ"/>
        </w:rPr>
        <w:softHyphen/>
      </w:r>
      <w:r w:rsidRPr="006E1167">
        <w:rPr>
          <w:sz w:val="24"/>
          <w:szCs w:val="24"/>
          <w:lang w:val="az-Latn-AZ"/>
        </w:rPr>
        <w:t>ro</w:t>
      </w:r>
      <w:r>
        <w:rPr>
          <w:sz w:val="24"/>
          <w:szCs w:val="24"/>
          <w:lang w:val="az-Latn-AZ"/>
        </w:rPr>
        <w:softHyphen/>
      </w:r>
      <w:r w:rsidRPr="006E1167">
        <w:rPr>
          <w:sz w:val="24"/>
          <w:szCs w:val="24"/>
          <w:lang w:val="az-Latn-AZ"/>
        </w:rPr>
        <w:t>sit</w:t>
      </w:r>
      <w:r>
        <w:rPr>
          <w:sz w:val="24"/>
          <w:szCs w:val="24"/>
          <w:lang w:val="az-Latn-AZ"/>
        </w:rPr>
        <w:softHyphen/>
      </w:r>
      <w:r w:rsidRPr="006E1167">
        <w:rPr>
          <w:sz w:val="24"/>
          <w:szCs w:val="24"/>
          <w:lang w:val="az-Latn-AZ"/>
        </w:rPr>
        <w:t>lə</w:t>
      </w:r>
      <w:r>
        <w:rPr>
          <w:sz w:val="24"/>
          <w:szCs w:val="24"/>
          <w:lang w:val="az-Latn-AZ"/>
        </w:rPr>
        <w:softHyphen/>
      </w:r>
      <w:r w:rsidRPr="006E1167">
        <w:rPr>
          <w:sz w:val="24"/>
          <w:szCs w:val="24"/>
          <w:lang w:val="az-Latn-AZ"/>
        </w:rPr>
        <w:t>rin, he</w:t>
      </w:r>
      <w:r>
        <w:rPr>
          <w:sz w:val="24"/>
          <w:szCs w:val="24"/>
          <w:lang w:val="az-Latn-AZ"/>
        </w:rPr>
        <w:softHyphen/>
      </w:r>
      <w:r w:rsidRPr="006E1167">
        <w:rPr>
          <w:sz w:val="24"/>
          <w:szCs w:val="24"/>
          <w:lang w:val="az-Latn-AZ"/>
        </w:rPr>
        <w:t>moq</w:t>
      </w:r>
      <w:r>
        <w:rPr>
          <w:sz w:val="24"/>
          <w:szCs w:val="24"/>
          <w:lang w:val="az-Latn-AZ"/>
        </w:rPr>
        <w:softHyphen/>
      </w:r>
      <w:r w:rsidRPr="006E1167">
        <w:rPr>
          <w:sz w:val="24"/>
          <w:szCs w:val="24"/>
          <w:lang w:val="az-Latn-AZ"/>
        </w:rPr>
        <w:t>lo</w:t>
      </w:r>
      <w:r>
        <w:rPr>
          <w:sz w:val="24"/>
          <w:szCs w:val="24"/>
          <w:lang w:val="az-Latn-AZ"/>
        </w:rPr>
        <w:softHyphen/>
      </w:r>
      <w:r w:rsidRPr="006E1167">
        <w:rPr>
          <w:sz w:val="24"/>
          <w:szCs w:val="24"/>
          <w:lang w:val="az-Latn-AZ"/>
        </w:rPr>
        <w:t>bi</w:t>
      </w:r>
      <w:r>
        <w:rPr>
          <w:sz w:val="24"/>
          <w:szCs w:val="24"/>
          <w:lang w:val="az-Latn-AZ"/>
        </w:rPr>
        <w:softHyphen/>
      </w:r>
      <w:r w:rsidRPr="006E1167">
        <w:rPr>
          <w:sz w:val="24"/>
          <w:szCs w:val="24"/>
          <w:lang w:val="az-Latn-AZ"/>
        </w:rPr>
        <w:t>nin azal</w:t>
      </w:r>
      <w:r>
        <w:rPr>
          <w:sz w:val="24"/>
          <w:szCs w:val="24"/>
          <w:lang w:val="az-Latn-AZ"/>
        </w:rPr>
        <w:softHyphen/>
      </w:r>
      <w:r w:rsidRPr="006E1167">
        <w:rPr>
          <w:sz w:val="24"/>
          <w:szCs w:val="24"/>
          <w:lang w:val="az-Latn-AZ"/>
        </w:rPr>
        <w:t>ma</w:t>
      </w:r>
      <w:r>
        <w:rPr>
          <w:sz w:val="24"/>
          <w:szCs w:val="24"/>
          <w:lang w:val="az-Latn-AZ"/>
        </w:rPr>
        <w:softHyphen/>
      </w:r>
      <w:r w:rsidRPr="006E1167">
        <w:rPr>
          <w:sz w:val="24"/>
          <w:szCs w:val="24"/>
          <w:lang w:val="az-Latn-AZ"/>
        </w:rPr>
        <w:t>sı) mü</w:t>
      </w:r>
      <w:r>
        <w:rPr>
          <w:sz w:val="24"/>
          <w:szCs w:val="24"/>
          <w:lang w:val="az-Latn-AZ"/>
        </w:rPr>
        <w:softHyphen/>
      </w:r>
      <w:r w:rsidRPr="006E1167">
        <w:rPr>
          <w:sz w:val="24"/>
          <w:szCs w:val="24"/>
          <w:lang w:val="az-Latn-AZ"/>
        </w:rPr>
        <w:t>şa</w:t>
      </w:r>
      <w:r>
        <w:rPr>
          <w:sz w:val="24"/>
          <w:szCs w:val="24"/>
          <w:lang w:val="az-Latn-AZ"/>
        </w:rPr>
        <w:softHyphen/>
      </w:r>
      <w:r w:rsidRPr="006E1167">
        <w:rPr>
          <w:sz w:val="24"/>
          <w:szCs w:val="24"/>
          <w:lang w:val="az-Latn-AZ"/>
        </w:rPr>
        <w:t>hi</w:t>
      </w:r>
      <w:r>
        <w:rPr>
          <w:sz w:val="24"/>
          <w:szCs w:val="24"/>
          <w:lang w:val="az-Latn-AZ"/>
        </w:rPr>
        <w:softHyphen/>
      </w:r>
      <w:r w:rsidRPr="006E1167">
        <w:rPr>
          <w:sz w:val="24"/>
          <w:szCs w:val="24"/>
          <w:lang w:val="az-Latn-AZ"/>
        </w:rPr>
        <w:t>də edi</w:t>
      </w:r>
      <w:r>
        <w:rPr>
          <w:sz w:val="24"/>
          <w:szCs w:val="24"/>
          <w:lang w:val="az-Latn-AZ"/>
        </w:rPr>
        <w:softHyphen/>
      </w:r>
      <w:r w:rsidRPr="006E1167">
        <w:rPr>
          <w:sz w:val="24"/>
          <w:szCs w:val="24"/>
          <w:lang w:val="az-Latn-AZ"/>
        </w:rPr>
        <w:t>lir. Koa</w:t>
      </w:r>
      <w:r>
        <w:rPr>
          <w:sz w:val="24"/>
          <w:szCs w:val="24"/>
          <w:lang w:val="az-Latn-AZ"/>
        </w:rPr>
        <w:softHyphen/>
      </w:r>
      <w:r w:rsidRPr="006E1167">
        <w:rPr>
          <w:sz w:val="24"/>
          <w:szCs w:val="24"/>
          <w:lang w:val="az-Latn-AZ"/>
        </w:rPr>
        <w:t>qu</w:t>
      </w:r>
      <w:r>
        <w:rPr>
          <w:sz w:val="24"/>
          <w:szCs w:val="24"/>
          <w:lang w:val="az-Latn-AZ"/>
        </w:rPr>
        <w:softHyphen/>
      </w:r>
      <w:r w:rsidRPr="006E1167">
        <w:rPr>
          <w:sz w:val="24"/>
          <w:szCs w:val="24"/>
          <w:lang w:val="az-Latn-AZ"/>
        </w:rPr>
        <w:t>lo</w:t>
      </w:r>
      <w:r>
        <w:rPr>
          <w:sz w:val="24"/>
          <w:szCs w:val="24"/>
          <w:lang w:val="az-Latn-AZ"/>
        </w:rPr>
        <w:softHyphen/>
      </w:r>
      <w:r w:rsidRPr="006E1167">
        <w:rPr>
          <w:sz w:val="24"/>
          <w:szCs w:val="24"/>
          <w:lang w:val="az-Latn-AZ"/>
        </w:rPr>
        <w:t>pa</w:t>
      </w:r>
      <w:r>
        <w:rPr>
          <w:sz w:val="24"/>
          <w:szCs w:val="24"/>
          <w:lang w:val="az-Latn-AZ"/>
        </w:rPr>
        <w:softHyphen/>
      </w:r>
      <w:r w:rsidRPr="006E1167">
        <w:rPr>
          <w:sz w:val="24"/>
          <w:szCs w:val="24"/>
          <w:lang w:val="az-Latn-AZ"/>
        </w:rPr>
        <w:t>ti</w:t>
      </w:r>
      <w:r>
        <w:rPr>
          <w:sz w:val="24"/>
          <w:szCs w:val="24"/>
          <w:lang w:val="az-Latn-AZ"/>
        </w:rPr>
        <w:softHyphen/>
      </w:r>
      <w:r w:rsidRPr="006E1167">
        <w:rPr>
          <w:sz w:val="24"/>
          <w:szCs w:val="24"/>
          <w:lang w:val="az-Latn-AZ"/>
        </w:rPr>
        <w:t>ya simp</w:t>
      </w:r>
      <w:r>
        <w:rPr>
          <w:sz w:val="24"/>
          <w:szCs w:val="24"/>
          <w:lang w:val="az-Latn-AZ"/>
        </w:rPr>
        <w:softHyphen/>
      </w:r>
      <w:r w:rsidRPr="006E1167">
        <w:rPr>
          <w:sz w:val="24"/>
          <w:szCs w:val="24"/>
          <w:lang w:val="az-Latn-AZ"/>
        </w:rPr>
        <w:t>tom</w:t>
      </w:r>
      <w:r>
        <w:rPr>
          <w:sz w:val="24"/>
          <w:szCs w:val="24"/>
          <w:lang w:val="az-Latn-AZ"/>
        </w:rPr>
        <w:softHyphen/>
      </w:r>
      <w:r w:rsidRPr="006E1167">
        <w:rPr>
          <w:sz w:val="24"/>
          <w:szCs w:val="24"/>
          <w:lang w:val="az-Latn-AZ"/>
        </w:rPr>
        <w:t>la</w:t>
      </w:r>
      <w:r>
        <w:rPr>
          <w:sz w:val="24"/>
          <w:szCs w:val="24"/>
          <w:lang w:val="az-Latn-AZ"/>
        </w:rPr>
        <w:softHyphen/>
      </w:r>
      <w:r w:rsidRPr="006E1167">
        <w:rPr>
          <w:sz w:val="24"/>
          <w:szCs w:val="24"/>
          <w:lang w:val="az-Latn-AZ"/>
        </w:rPr>
        <w:t>rı (YDL sind</w:t>
      </w:r>
      <w:r>
        <w:rPr>
          <w:sz w:val="24"/>
          <w:szCs w:val="24"/>
          <w:lang w:val="az-Latn-AZ"/>
        </w:rPr>
        <w:softHyphen/>
      </w:r>
      <w:r w:rsidRPr="006E1167">
        <w:rPr>
          <w:sz w:val="24"/>
          <w:szCs w:val="24"/>
          <w:lang w:val="az-Latn-AZ"/>
        </w:rPr>
        <w:t>ro</w:t>
      </w:r>
      <w:r>
        <w:rPr>
          <w:sz w:val="24"/>
          <w:szCs w:val="24"/>
          <w:lang w:val="az-Latn-AZ"/>
        </w:rPr>
        <w:softHyphen/>
      </w:r>
      <w:r w:rsidRPr="006E1167">
        <w:rPr>
          <w:sz w:val="24"/>
          <w:szCs w:val="24"/>
          <w:lang w:val="az-Latn-AZ"/>
        </w:rPr>
        <w:t>mu</w:t>
      </w:r>
      <w:r>
        <w:rPr>
          <w:sz w:val="24"/>
          <w:szCs w:val="24"/>
          <w:lang w:val="az-Latn-AZ"/>
        </w:rPr>
        <w:softHyphen/>
      </w:r>
      <w:r w:rsidRPr="006E1167">
        <w:rPr>
          <w:sz w:val="24"/>
          <w:szCs w:val="24"/>
          <w:lang w:val="az-Latn-AZ"/>
        </w:rPr>
        <w:t>na qə</w:t>
      </w:r>
      <w:r>
        <w:rPr>
          <w:sz w:val="24"/>
          <w:szCs w:val="24"/>
          <w:lang w:val="az-Latn-AZ"/>
        </w:rPr>
        <w:softHyphen/>
      </w:r>
      <w:r w:rsidRPr="006E1167">
        <w:rPr>
          <w:sz w:val="24"/>
          <w:szCs w:val="24"/>
          <w:lang w:val="az-Latn-AZ"/>
        </w:rPr>
        <w:t>də</w:t>
      </w:r>
      <w:r>
        <w:rPr>
          <w:sz w:val="24"/>
          <w:szCs w:val="24"/>
          <w:lang w:val="az-Latn-AZ"/>
        </w:rPr>
        <w:t>r) in</w:t>
      </w:r>
      <w:r>
        <w:rPr>
          <w:sz w:val="24"/>
          <w:szCs w:val="24"/>
          <w:lang w:val="az-Latn-AZ"/>
        </w:rPr>
        <w:softHyphen/>
        <w:t>ki</w:t>
      </w:r>
      <w:r>
        <w:rPr>
          <w:sz w:val="24"/>
          <w:szCs w:val="24"/>
          <w:lang w:val="az-Latn-AZ"/>
        </w:rPr>
        <w:softHyphen/>
        <w:t xml:space="preserve">şaf </w:t>
      </w:r>
      <w:r w:rsidRPr="006E1167">
        <w:rPr>
          <w:sz w:val="24"/>
          <w:szCs w:val="24"/>
          <w:lang w:val="az-Latn-AZ"/>
        </w:rPr>
        <w:t>edir.</w:t>
      </w:r>
    </w:p>
    <w:p w:rsidR="00DC59CA" w:rsidRPr="00E20E81" w:rsidRDefault="00DC59CA" w:rsidP="00DC59CA">
      <w:pPr>
        <w:ind w:firstLine="567"/>
        <w:jc w:val="both"/>
        <w:rPr>
          <w:sz w:val="24"/>
          <w:szCs w:val="24"/>
          <w:lang w:val="az-Latn-AZ"/>
        </w:rPr>
      </w:pPr>
      <w:r w:rsidRPr="00E20E81">
        <w:rPr>
          <w:sz w:val="24"/>
          <w:szCs w:val="24"/>
          <w:lang w:val="az-Latn-AZ"/>
        </w:rPr>
        <w:t>6</w:t>
      </w:r>
      <w:r w:rsidRPr="00B55FD1">
        <w:rPr>
          <w:spacing w:val="4"/>
          <w:sz w:val="24"/>
          <w:szCs w:val="24"/>
          <w:lang w:val="az-Latn-AZ"/>
        </w:rPr>
        <w:t>.</w:t>
      </w:r>
      <w:r>
        <w:rPr>
          <w:spacing w:val="4"/>
          <w:sz w:val="24"/>
          <w:szCs w:val="24"/>
          <w:lang w:val="az-Latn-AZ"/>
        </w:rPr>
        <w:t xml:space="preserve"> </w:t>
      </w:r>
      <w:r w:rsidRPr="00B55FD1">
        <w:rPr>
          <w:spacing w:val="4"/>
          <w:sz w:val="24"/>
          <w:szCs w:val="24"/>
          <w:lang w:val="az-Latn-AZ"/>
        </w:rPr>
        <w:t>Ana</w:t>
      </w:r>
      <w:r w:rsidRPr="00B55FD1">
        <w:rPr>
          <w:spacing w:val="4"/>
          <w:sz w:val="24"/>
          <w:szCs w:val="24"/>
          <w:lang w:val="az-Latn-AZ"/>
        </w:rPr>
        <w:softHyphen/>
        <w:t>nın qan itir</w:t>
      </w:r>
      <w:r w:rsidRPr="00B55FD1">
        <w:rPr>
          <w:spacing w:val="4"/>
          <w:sz w:val="24"/>
          <w:szCs w:val="24"/>
          <w:lang w:val="az-Latn-AZ"/>
        </w:rPr>
        <w:softHyphen/>
        <w:t>mə</w:t>
      </w:r>
      <w:r w:rsidRPr="00B55FD1">
        <w:rPr>
          <w:spacing w:val="4"/>
          <w:sz w:val="24"/>
          <w:szCs w:val="24"/>
          <w:lang w:val="az-Latn-AZ"/>
        </w:rPr>
        <w:softHyphen/>
        <w:t>si ilə pro</w:t>
      </w:r>
      <w:r w:rsidRPr="00B55FD1">
        <w:rPr>
          <w:spacing w:val="4"/>
          <w:sz w:val="24"/>
          <w:szCs w:val="24"/>
          <w:lang w:val="az-Latn-AZ"/>
        </w:rPr>
        <w:softHyphen/>
        <w:t>por</w:t>
      </w:r>
      <w:r w:rsidRPr="00B55FD1">
        <w:rPr>
          <w:spacing w:val="4"/>
          <w:sz w:val="24"/>
          <w:szCs w:val="24"/>
          <w:lang w:val="az-Latn-AZ"/>
        </w:rPr>
        <w:softHyphen/>
        <w:t>sio</w:t>
      </w:r>
      <w:r w:rsidRPr="00B55FD1">
        <w:rPr>
          <w:spacing w:val="4"/>
          <w:sz w:val="24"/>
          <w:szCs w:val="24"/>
          <w:lang w:val="az-Latn-AZ"/>
        </w:rPr>
        <w:softHyphen/>
        <w:t>nal ola</w:t>
      </w:r>
      <w:r w:rsidRPr="00B55FD1">
        <w:rPr>
          <w:spacing w:val="4"/>
          <w:sz w:val="24"/>
          <w:szCs w:val="24"/>
          <w:lang w:val="az-Latn-AZ"/>
        </w:rPr>
        <w:softHyphen/>
        <w:t>raq dö</w:t>
      </w:r>
      <w:r w:rsidRPr="00B55FD1">
        <w:rPr>
          <w:spacing w:val="4"/>
          <w:sz w:val="24"/>
          <w:szCs w:val="24"/>
          <w:lang w:val="az-Latn-AZ"/>
        </w:rPr>
        <w:softHyphen/>
      </w:r>
      <w:r>
        <w:rPr>
          <w:spacing w:val="4"/>
          <w:sz w:val="24"/>
          <w:szCs w:val="24"/>
          <w:lang w:val="az-Latn-AZ"/>
        </w:rPr>
        <w:t xml:space="preserve">lün RDS </w:t>
      </w:r>
      <w:r w:rsidRPr="00B55FD1">
        <w:rPr>
          <w:spacing w:val="4"/>
          <w:sz w:val="24"/>
          <w:szCs w:val="24"/>
          <w:lang w:val="az-Latn-AZ"/>
        </w:rPr>
        <w:t xml:space="preserve"> in</w:t>
      </w:r>
      <w:r w:rsidRPr="00B55FD1">
        <w:rPr>
          <w:spacing w:val="4"/>
          <w:sz w:val="24"/>
          <w:szCs w:val="24"/>
          <w:lang w:val="az-Latn-AZ"/>
        </w:rPr>
        <w:softHyphen/>
        <w:t>ki</w:t>
      </w:r>
      <w:r w:rsidRPr="00B55FD1">
        <w:rPr>
          <w:spacing w:val="4"/>
          <w:sz w:val="24"/>
          <w:szCs w:val="24"/>
          <w:lang w:val="az-Latn-AZ"/>
        </w:rPr>
        <w:softHyphen/>
        <w:t>şaf edir.</w:t>
      </w:r>
    </w:p>
    <w:p w:rsidR="00DC59CA" w:rsidRPr="00E20E81" w:rsidRDefault="00DC59CA" w:rsidP="00DC59CA">
      <w:pPr>
        <w:ind w:firstLine="567"/>
        <w:jc w:val="both"/>
        <w:rPr>
          <w:sz w:val="24"/>
          <w:szCs w:val="24"/>
          <w:lang w:val="az-Latn-AZ"/>
        </w:rPr>
      </w:pPr>
      <w:r w:rsidRPr="00E20E81">
        <w:rPr>
          <w:sz w:val="24"/>
          <w:szCs w:val="24"/>
          <w:lang w:val="az-Latn-AZ"/>
        </w:rPr>
        <w:t>Döl do</w:t>
      </w:r>
      <w:r>
        <w:rPr>
          <w:sz w:val="24"/>
          <w:szCs w:val="24"/>
          <w:lang w:val="az-Latn-AZ"/>
        </w:rPr>
        <w:softHyphen/>
      </w:r>
      <w:r w:rsidRPr="00E20E81">
        <w:rPr>
          <w:sz w:val="24"/>
          <w:szCs w:val="24"/>
          <w:lang w:val="az-Latn-AZ"/>
        </w:rPr>
        <w:t>ğul</w:t>
      </w:r>
      <w:r>
        <w:rPr>
          <w:sz w:val="24"/>
          <w:szCs w:val="24"/>
          <w:lang w:val="az-Latn-AZ"/>
        </w:rPr>
        <w:softHyphen/>
      </w:r>
      <w:r w:rsidRPr="00E20E81">
        <w:rPr>
          <w:sz w:val="24"/>
          <w:szCs w:val="24"/>
          <w:lang w:val="az-Latn-AZ"/>
        </w:rPr>
        <w:t>duq</w:t>
      </w:r>
      <w:r>
        <w:rPr>
          <w:sz w:val="24"/>
          <w:szCs w:val="24"/>
          <w:lang w:val="az-Latn-AZ"/>
        </w:rPr>
        <w:softHyphen/>
      </w:r>
      <w:r w:rsidRPr="00E20E81">
        <w:rPr>
          <w:sz w:val="24"/>
          <w:szCs w:val="24"/>
          <w:lang w:val="az-Latn-AZ"/>
        </w:rPr>
        <w:t>dan də</w:t>
      </w:r>
      <w:r>
        <w:rPr>
          <w:sz w:val="24"/>
          <w:szCs w:val="24"/>
          <w:lang w:val="az-Latn-AZ"/>
        </w:rPr>
        <w:t>r</w:t>
      </w:r>
      <w:r>
        <w:rPr>
          <w:sz w:val="24"/>
          <w:szCs w:val="24"/>
          <w:lang w:val="az-Latn-AZ"/>
        </w:rPr>
        <w:softHyphen/>
        <w:t>hal son</w:t>
      </w:r>
      <w:r>
        <w:rPr>
          <w:sz w:val="24"/>
          <w:szCs w:val="24"/>
          <w:lang w:val="az-Latn-AZ"/>
        </w:rPr>
        <w:softHyphen/>
        <w:t xml:space="preserve">ra </w:t>
      </w:r>
      <w:r w:rsidRPr="00E20E81">
        <w:rPr>
          <w:sz w:val="24"/>
          <w:szCs w:val="24"/>
          <w:lang w:val="az-Latn-AZ"/>
        </w:rPr>
        <w:t>cift do</w:t>
      </w:r>
      <w:r>
        <w:rPr>
          <w:sz w:val="24"/>
          <w:szCs w:val="24"/>
          <w:lang w:val="az-Latn-AZ"/>
        </w:rPr>
        <w:softHyphen/>
      </w:r>
      <w:r w:rsidRPr="00E20E81">
        <w:rPr>
          <w:sz w:val="24"/>
          <w:szCs w:val="24"/>
          <w:lang w:val="az-Latn-AZ"/>
        </w:rPr>
        <w:t>ğu</w:t>
      </w:r>
      <w:r>
        <w:rPr>
          <w:sz w:val="24"/>
          <w:szCs w:val="24"/>
          <w:lang w:val="az-Latn-AZ"/>
        </w:rPr>
        <w:softHyphen/>
      </w:r>
      <w:r w:rsidRPr="00E20E81">
        <w:rPr>
          <w:sz w:val="24"/>
          <w:szCs w:val="24"/>
          <w:lang w:val="az-Latn-AZ"/>
        </w:rPr>
        <w:t>lur: cift</w:t>
      </w:r>
      <w:r>
        <w:rPr>
          <w:sz w:val="24"/>
          <w:szCs w:val="24"/>
          <w:lang w:val="az-Latn-AZ"/>
        </w:rPr>
        <w:softHyphen/>
      </w:r>
      <w:r w:rsidRPr="00E20E81">
        <w:rPr>
          <w:sz w:val="24"/>
          <w:szCs w:val="24"/>
          <w:lang w:val="az-Latn-AZ"/>
        </w:rPr>
        <w:t>lə bir</w:t>
      </w:r>
      <w:r>
        <w:rPr>
          <w:sz w:val="24"/>
          <w:szCs w:val="24"/>
          <w:lang w:val="az-Latn-AZ"/>
        </w:rPr>
        <w:softHyphen/>
      </w:r>
      <w:r w:rsidRPr="00E20E81">
        <w:rPr>
          <w:sz w:val="24"/>
          <w:szCs w:val="24"/>
          <w:lang w:val="az-Latn-AZ"/>
        </w:rPr>
        <w:t>lik</w:t>
      </w:r>
      <w:r>
        <w:rPr>
          <w:sz w:val="24"/>
          <w:szCs w:val="24"/>
          <w:lang w:val="az-Latn-AZ"/>
        </w:rPr>
        <w:softHyphen/>
      </w:r>
      <w:r w:rsidRPr="00E20E81">
        <w:rPr>
          <w:sz w:val="24"/>
          <w:szCs w:val="24"/>
          <w:lang w:val="az-Latn-AZ"/>
        </w:rPr>
        <w:t>də cin</w:t>
      </w:r>
      <w:r>
        <w:rPr>
          <w:sz w:val="24"/>
          <w:szCs w:val="24"/>
          <w:lang w:val="az-Latn-AZ"/>
        </w:rPr>
        <w:softHyphen/>
      </w:r>
      <w:r w:rsidRPr="00E20E81">
        <w:rPr>
          <w:sz w:val="24"/>
          <w:szCs w:val="24"/>
          <w:lang w:val="az-Latn-AZ"/>
        </w:rPr>
        <w:t>siy</w:t>
      </w:r>
      <w:r>
        <w:rPr>
          <w:sz w:val="24"/>
          <w:szCs w:val="24"/>
          <w:lang w:val="az-Latn-AZ"/>
        </w:rPr>
        <w:softHyphen/>
      </w:r>
      <w:r w:rsidRPr="00E20E81">
        <w:rPr>
          <w:sz w:val="24"/>
          <w:szCs w:val="24"/>
          <w:lang w:val="az-Latn-AZ"/>
        </w:rPr>
        <w:t>yə</w:t>
      </w:r>
      <w:r>
        <w:rPr>
          <w:sz w:val="24"/>
          <w:szCs w:val="24"/>
          <w:lang w:val="az-Latn-AZ"/>
        </w:rPr>
        <w:t>t yol</w:t>
      </w:r>
      <w:r>
        <w:rPr>
          <w:sz w:val="24"/>
          <w:szCs w:val="24"/>
          <w:lang w:val="az-Latn-AZ"/>
        </w:rPr>
        <w:softHyphen/>
        <w:t>la</w:t>
      </w:r>
      <w:r>
        <w:rPr>
          <w:sz w:val="24"/>
          <w:szCs w:val="24"/>
          <w:lang w:val="az-Latn-AZ"/>
        </w:rPr>
        <w:softHyphen/>
        <w:t>rın</w:t>
      </w:r>
      <w:r>
        <w:rPr>
          <w:sz w:val="24"/>
          <w:szCs w:val="24"/>
          <w:lang w:val="az-Latn-AZ"/>
        </w:rPr>
        <w:softHyphen/>
        <w:t>dan çox</w:t>
      </w:r>
      <w:r>
        <w:rPr>
          <w:sz w:val="24"/>
          <w:szCs w:val="24"/>
          <w:lang w:val="az-Latn-AZ"/>
        </w:rPr>
        <w:softHyphen/>
        <w:t>lu miq</w:t>
      </w:r>
      <w:r>
        <w:rPr>
          <w:sz w:val="24"/>
          <w:szCs w:val="24"/>
          <w:lang w:val="az-Latn-AZ"/>
        </w:rPr>
        <w:softHyphen/>
      </w:r>
      <w:r w:rsidRPr="00E20E81">
        <w:rPr>
          <w:sz w:val="24"/>
          <w:szCs w:val="24"/>
          <w:lang w:val="az-Latn-AZ"/>
        </w:rPr>
        <w:t>dar</w:t>
      </w:r>
      <w:r>
        <w:rPr>
          <w:sz w:val="24"/>
          <w:szCs w:val="24"/>
          <w:lang w:val="az-Latn-AZ"/>
        </w:rPr>
        <w:softHyphen/>
      </w:r>
      <w:r w:rsidRPr="00E20E81">
        <w:rPr>
          <w:sz w:val="24"/>
          <w:szCs w:val="24"/>
          <w:lang w:val="az-Latn-AZ"/>
        </w:rPr>
        <w:t>da du</w:t>
      </w:r>
      <w:r>
        <w:rPr>
          <w:sz w:val="24"/>
          <w:szCs w:val="24"/>
          <w:lang w:val="az-Latn-AZ"/>
        </w:rPr>
        <w:softHyphen/>
      </w:r>
      <w:r w:rsidRPr="00E20E81">
        <w:rPr>
          <w:sz w:val="24"/>
          <w:szCs w:val="24"/>
          <w:lang w:val="az-Latn-AZ"/>
        </w:rPr>
        <w:t>ru qan</w:t>
      </w:r>
      <w:r>
        <w:rPr>
          <w:sz w:val="24"/>
          <w:szCs w:val="24"/>
          <w:lang w:val="az-Latn-AZ"/>
        </w:rPr>
        <w:t xml:space="preserve"> </w:t>
      </w:r>
      <w:r w:rsidRPr="00E20E81">
        <w:rPr>
          <w:sz w:val="24"/>
          <w:szCs w:val="24"/>
          <w:lang w:val="az-Latn-AZ"/>
        </w:rPr>
        <w:t>və qan lax</w:t>
      </w:r>
      <w:r>
        <w:rPr>
          <w:sz w:val="24"/>
          <w:szCs w:val="24"/>
          <w:lang w:val="az-Latn-AZ"/>
        </w:rPr>
        <w:softHyphen/>
      </w:r>
      <w:r w:rsidRPr="00E20E81">
        <w:rPr>
          <w:sz w:val="24"/>
          <w:szCs w:val="24"/>
          <w:lang w:val="az-Latn-AZ"/>
        </w:rPr>
        <w:t>ta</w:t>
      </w:r>
      <w:r>
        <w:rPr>
          <w:sz w:val="24"/>
          <w:szCs w:val="24"/>
          <w:lang w:val="az-Latn-AZ"/>
        </w:rPr>
        <w:softHyphen/>
      </w:r>
      <w:r w:rsidRPr="00E20E81">
        <w:rPr>
          <w:sz w:val="24"/>
          <w:szCs w:val="24"/>
          <w:lang w:val="az-Latn-AZ"/>
        </w:rPr>
        <w:t>la</w:t>
      </w:r>
      <w:r>
        <w:rPr>
          <w:sz w:val="24"/>
          <w:szCs w:val="24"/>
          <w:lang w:val="az-Latn-AZ"/>
        </w:rPr>
        <w:softHyphen/>
      </w:r>
      <w:r w:rsidRPr="00E20E81">
        <w:rPr>
          <w:sz w:val="24"/>
          <w:szCs w:val="24"/>
          <w:lang w:val="az-Latn-AZ"/>
        </w:rPr>
        <w:t>rı xa</w:t>
      </w:r>
      <w:r>
        <w:rPr>
          <w:sz w:val="24"/>
          <w:szCs w:val="24"/>
          <w:lang w:val="az-Latn-AZ"/>
        </w:rPr>
        <w:softHyphen/>
      </w:r>
      <w:r w:rsidRPr="00E20E81">
        <w:rPr>
          <w:sz w:val="24"/>
          <w:szCs w:val="24"/>
          <w:lang w:val="az-Latn-AZ"/>
        </w:rPr>
        <w:t>ric olur.</w:t>
      </w:r>
    </w:p>
    <w:p w:rsidR="00DC59CA" w:rsidRPr="00E20E81" w:rsidRDefault="00DC59CA" w:rsidP="00DC59CA">
      <w:pPr>
        <w:ind w:firstLine="567"/>
        <w:jc w:val="both"/>
        <w:rPr>
          <w:sz w:val="24"/>
          <w:szCs w:val="24"/>
          <w:lang w:val="az-Latn-AZ"/>
        </w:rPr>
      </w:pPr>
      <w:r w:rsidRPr="00E20E81">
        <w:rPr>
          <w:sz w:val="24"/>
          <w:szCs w:val="24"/>
          <w:lang w:val="az-Latn-AZ"/>
        </w:rPr>
        <w:t>Uşaq</w:t>
      </w:r>
      <w:r>
        <w:rPr>
          <w:sz w:val="24"/>
          <w:szCs w:val="24"/>
          <w:lang w:val="az-Latn-AZ"/>
        </w:rPr>
        <w:softHyphen/>
      </w:r>
      <w:r w:rsidRPr="00E20E81">
        <w:rPr>
          <w:sz w:val="24"/>
          <w:szCs w:val="24"/>
          <w:lang w:val="az-Latn-AZ"/>
        </w:rPr>
        <w:t>lıq çox gə</w:t>
      </w:r>
      <w:r>
        <w:rPr>
          <w:sz w:val="24"/>
          <w:szCs w:val="24"/>
          <w:lang w:val="az-Latn-AZ"/>
        </w:rPr>
        <w:softHyphen/>
      </w:r>
      <w:r w:rsidRPr="00E20E81">
        <w:rPr>
          <w:sz w:val="24"/>
          <w:szCs w:val="24"/>
          <w:lang w:val="az-Latn-AZ"/>
        </w:rPr>
        <w:t>ril</w:t>
      </w:r>
      <w:r>
        <w:rPr>
          <w:sz w:val="24"/>
          <w:szCs w:val="24"/>
          <w:lang w:val="az-Latn-AZ"/>
        </w:rPr>
        <w:softHyphen/>
      </w:r>
      <w:r w:rsidRPr="00E20E81">
        <w:rPr>
          <w:sz w:val="24"/>
          <w:szCs w:val="24"/>
          <w:lang w:val="az-Latn-AZ"/>
        </w:rPr>
        <w:t>di</w:t>
      </w:r>
      <w:r>
        <w:rPr>
          <w:sz w:val="24"/>
          <w:szCs w:val="24"/>
          <w:lang w:val="az-Latn-AZ"/>
        </w:rPr>
        <w:softHyphen/>
      </w:r>
      <w:r w:rsidRPr="00E20E81">
        <w:rPr>
          <w:sz w:val="24"/>
          <w:szCs w:val="24"/>
          <w:lang w:val="az-Latn-AZ"/>
        </w:rPr>
        <w:t>yi üçün pis yı</w:t>
      </w:r>
      <w:r>
        <w:rPr>
          <w:sz w:val="24"/>
          <w:szCs w:val="24"/>
          <w:lang w:val="az-Latn-AZ"/>
        </w:rPr>
        <w:softHyphen/>
      </w:r>
      <w:r w:rsidRPr="00E20E81">
        <w:rPr>
          <w:sz w:val="24"/>
          <w:szCs w:val="24"/>
          <w:lang w:val="az-Latn-AZ"/>
        </w:rPr>
        <w:t>ğı</w:t>
      </w:r>
      <w:r>
        <w:rPr>
          <w:sz w:val="24"/>
          <w:szCs w:val="24"/>
          <w:lang w:val="az-Latn-AZ"/>
        </w:rPr>
        <w:softHyphen/>
      </w:r>
      <w:r w:rsidRPr="00E20E81">
        <w:rPr>
          <w:sz w:val="24"/>
          <w:szCs w:val="24"/>
          <w:lang w:val="az-Latn-AZ"/>
        </w:rPr>
        <w:t>lır. Ona gö</w:t>
      </w:r>
      <w:r>
        <w:rPr>
          <w:sz w:val="24"/>
          <w:szCs w:val="24"/>
          <w:lang w:val="az-Latn-AZ"/>
        </w:rPr>
        <w:softHyphen/>
      </w:r>
      <w:r w:rsidRPr="00E20E81">
        <w:rPr>
          <w:sz w:val="24"/>
          <w:szCs w:val="24"/>
          <w:lang w:val="az-Latn-AZ"/>
        </w:rPr>
        <w:t>rə uşaq</w:t>
      </w:r>
      <w:r>
        <w:rPr>
          <w:sz w:val="24"/>
          <w:szCs w:val="24"/>
          <w:lang w:val="az-Latn-AZ"/>
        </w:rPr>
        <w:softHyphen/>
      </w:r>
      <w:r w:rsidRPr="00E20E81">
        <w:rPr>
          <w:sz w:val="24"/>
          <w:szCs w:val="24"/>
          <w:lang w:val="az-Latn-AZ"/>
        </w:rPr>
        <w:t>lıq ato</w:t>
      </w:r>
      <w:r>
        <w:rPr>
          <w:sz w:val="24"/>
          <w:szCs w:val="24"/>
          <w:lang w:val="az-Latn-AZ"/>
        </w:rPr>
        <w:softHyphen/>
      </w:r>
      <w:r w:rsidRPr="00E20E81">
        <w:rPr>
          <w:sz w:val="24"/>
          <w:szCs w:val="24"/>
          <w:lang w:val="az-Latn-AZ"/>
        </w:rPr>
        <w:t>ni</w:t>
      </w:r>
      <w:r>
        <w:rPr>
          <w:sz w:val="24"/>
          <w:szCs w:val="24"/>
          <w:lang w:val="az-Latn-AZ"/>
        </w:rPr>
        <w:softHyphen/>
      </w:r>
      <w:r w:rsidRPr="00E20E81">
        <w:rPr>
          <w:sz w:val="24"/>
          <w:szCs w:val="24"/>
          <w:lang w:val="az-Latn-AZ"/>
        </w:rPr>
        <w:t>ya</w:t>
      </w:r>
      <w:r>
        <w:rPr>
          <w:sz w:val="24"/>
          <w:szCs w:val="24"/>
          <w:lang w:val="az-Latn-AZ"/>
        </w:rPr>
        <w:softHyphen/>
      </w:r>
      <w:r w:rsidRPr="00E20E81">
        <w:rPr>
          <w:sz w:val="24"/>
          <w:szCs w:val="24"/>
          <w:lang w:val="az-Latn-AZ"/>
        </w:rPr>
        <w:t>sı nə</w:t>
      </w:r>
      <w:r>
        <w:rPr>
          <w:sz w:val="24"/>
          <w:szCs w:val="24"/>
          <w:lang w:val="az-Latn-AZ"/>
        </w:rPr>
        <w:softHyphen/>
      </w:r>
      <w:r w:rsidRPr="00E20E81">
        <w:rPr>
          <w:sz w:val="24"/>
          <w:szCs w:val="24"/>
          <w:lang w:val="az-Latn-AZ"/>
        </w:rPr>
        <w:t>ti</w:t>
      </w:r>
      <w:r>
        <w:rPr>
          <w:sz w:val="24"/>
          <w:szCs w:val="24"/>
          <w:lang w:val="az-Latn-AZ"/>
        </w:rPr>
        <w:softHyphen/>
      </w:r>
      <w:r w:rsidRPr="00E20E81">
        <w:rPr>
          <w:sz w:val="24"/>
          <w:szCs w:val="24"/>
          <w:lang w:val="az-Latn-AZ"/>
        </w:rPr>
        <w:t>cə</w:t>
      </w:r>
      <w:r>
        <w:rPr>
          <w:sz w:val="24"/>
          <w:szCs w:val="24"/>
          <w:lang w:val="az-Latn-AZ"/>
        </w:rPr>
        <w:softHyphen/>
      </w:r>
      <w:r w:rsidRPr="00E20E81">
        <w:rPr>
          <w:sz w:val="24"/>
          <w:szCs w:val="24"/>
          <w:lang w:val="az-Latn-AZ"/>
        </w:rPr>
        <w:t>sin</w:t>
      </w:r>
      <w:r>
        <w:rPr>
          <w:sz w:val="24"/>
          <w:szCs w:val="24"/>
          <w:lang w:val="az-Latn-AZ"/>
        </w:rPr>
        <w:softHyphen/>
      </w:r>
      <w:r w:rsidRPr="00E20E81">
        <w:rPr>
          <w:sz w:val="24"/>
          <w:szCs w:val="24"/>
          <w:lang w:val="az-Latn-AZ"/>
        </w:rPr>
        <w:t>də do</w:t>
      </w:r>
      <w:r>
        <w:rPr>
          <w:sz w:val="24"/>
          <w:szCs w:val="24"/>
          <w:lang w:val="az-Latn-AZ"/>
        </w:rPr>
        <w:softHyphen/>
      </w:r>
      <w:r w:rsidRPr="00E20E81">
        <w:rPr>
          <w:sz w:val="24"/>
          <w:szCs w:val="24"/>
          <w:lang w:val="az-Latn-AZ"/>
        </w:rPr>
        <w:t>ğuş</w:t>
      </w:r>
      <w:r>
        <w:rPr>
          <w:sz w:val="24"/>
          <w:szCs w:val="24"/>
          <w:lang w:val="az-Latn-AZ"/>
        </w:rPr>
        <w:softHyphen/>
      </w:r>
      <w:r w:rsidRPr="00E20E81">
        <w:rPr>
          <w:sz w:val="24"/>
          <w:szCs w:val="24"/>
          <w:lang w:val="az-Latn-AZ"/>
        </w:rPr>
        <w:t>dan son</w:t>
      </w:r>
      <w:r>
        <w:rPr>
          <w:sz w:val="24"/>
          <w:szCs w:val="24"/>
          <w:lang w:val="az-Latn-AZ"/>
        </w:rPr>
        <w:softHyphen/>
      </w:r>
      <w:r w:rsidRPr="00E20E81">
        <w:rPr>
          <w:sz w:val="24"/>
          <w:szCs w:val="24"/>
          <w:lang w:val="az-Latn-AZ"/>
        </w:rPr>
        <w:t>ra</w:t>
      </w:r>
      <w:r>
        <w:rPr>
          <w:sz w:val="24"/>
          <w:szCs w:val="24"/>
          <w:lang w:val="az-Latn-AZ"/>
        </w:rPr>
        <w:softHyphen/>
      </w:r>
      <w:r w:rsidRPr="00E20E81">
        <w:rPr>
          <w:sz w:val="24"/>
          <w:szCs w:val="24"/>
          <w:lang w:val="az-Latn-AZ"/>
        </w:rPr>
        <w:t>kı ilk sa</w:t>
      </w:r>
      <w:r>
        <w:rPr>
          <w:sz w:val="24"/>
          <w:szCs w:val="24"/>
          <w:lang w:val="az-Latn-AZ"/>
        </w:rPr>
        <w:softHyphen/>
      </w:r>
      <w:r w:rsidRPr="00E20E81">
        <w:rPr>
          <w:sz w:val="24"/>
          <w:szCs w:val="24"/>
          <w:lang w:val="az-Latn-AZ"/>
        </w:rPr>
        <w:t>at</w:t>
      </w:r>
      <w:r>
        <w:rPr>
          <w:sz w:val="24"/>
          <w:szCs w:val="24"/>
          <w:lang w:val="az-Latn-AZ"/>
        </w:rPr>
        <w:softHyphen/>
      </w:r>
      <w:r w:rsidRPr="00E20E81">
        <w:rPr>
          <w:sz w:val="24"/>
          <w:szCs w:val="24"/>
          <w:lang w:val="az-Latn-AZ"/>
        </w:rPr>
        <w:t>lar</w:t>
      </w:r>
      <w:r>
        <w:rPr>
          <w:sz w:val="24"/>
          <w:szCs w:val="24"/>
          <w:lang w:val="az-Latn-AZ"/>
        </w:rPr>
        <w:softHyphen/>
      </w:r>
      <w:r w:rsidRPr="00E20E81">
        <w:rPr>
          <w:sz w:val="24"/>
          <w:szCs w:val="24"/>
          <w:lang w:val="az-Latn-AZ"/>
        </w:rPr>
        <w:t>da qa</w:t>
      </w:r>
      <w:r>
        <w:rPr>
          <w:sz w:val="24"/>
          <w:szCs w:val="24"/>
          <w:lang w:val="az-Latn-AZ"/>
        </w:rPr>
        <w:softHyphen/>
      </w:r>
      <w:r w:rsidRPr="00E20E81">
        <w:rPr>
          <w:sz w:val="24"/>
          <w:szCs w:val="24"/>
          <w:lang w:val="az-Latn-AZ"/>
        </w:rPr>
        <w:t>nax</w:t>
      </w:r>
      <w:r>
        <w:rPr>
          <w:sz w:val="24"/>
          <w:szCs w:val="24"/>
          <w:lang w:val="az-Latn-AZ"/>
        </w:rPr>
        <w:softHyphen/>
      </w:r>
      <w:r w:rsidRPr="00E20E81">
        <w:rPr>
          <w:sz w:val="24"/>
          <w:szCs w:val="24"/>
          <w:lang w:val="az-Latn-AZ"/>
        </w:rPr>
        <w:t>ma da</w:t>
      </w:r>
      <w:r>
        <w:rPr>
          <w:sz w:val="24"/>
          <w:szCs w:val="24"/>
          <w:lang w:val="az-Latn-AZ"/>
        </w:rPr>
        <w:softHyphen/>
      </w:r>
      <w:r w:rsidRPr="00E20E81">
        <w:rPr>
          <w:sz w:val="24"/>
          <w:szCs w:val="24"/>
          <w:lang w:val="az-Latn-AZ"/>
        </w:rPr>
        <w:t>vam edir.</w:t>
      </w:r>
    </w:p>
    <w:p w:rsidR="00DC59CA" w:rsidRPr="00E20E81" w:rsidRDefault="00DC59CA" w:rsidP="00DC59CA">
      <w:pPr>
        <w:ind w:firstLine="567"/>
        <w:jc w:val="both"/>
        <w:rPr>
          <w:sz w:val="24"/>
          <w:szCs w:val="24"/>
          <w:lang w:val="az-Latn-AZ"/>
        </w:rPr>
      </w:pPr>
      <w:r w:rsidRPr="00B8774E">
        <w:rPr>
          <w:b/>
          <w:sz w:val="24"/>
          <w:szCs w:val="24"/>
          <w:lang w:val="az-Latn-AZ"/>
        </w:rPr>
        <w:t>Di</w:t>
      </w:r>
      <w:r>
        <w:rPr>
          <w:b/>
          <w:sz w:val="24"/>
          <w:szCs w:val="24"/>
          <w:lang w:val="az-Latn-AZ"/>
        </w:rPr>
        <w:softHyphen/>
      </w:r>
      <w:r w:rsidRPr="00B8774E">
        <w:rPr>
          <w:b/>
          <w:sz w:val="24"/>
          <w:szCs w:val="24"/>
          <w:lang w:val="az-Latn-AZ"/>
        </w:rPr>
        <w:t>aq</w:t>
      </w:r>
      <w:r>
        <w:rPr>
          <w:b/>
          <w:sz w:val="24"/>
          <w:szCs w:val="24"/>
          <w:lang w:val="az-Latn-AZ"/>
        </w:rPr>
        <w:softHyphen/>
      </w:r>
      <w:r w:rsidRPr="00B8774E">
        <w:rPr>
          <w:b/>
          <w:sz w:val="24"/>
          <w:szCs w:val="24"/>
          <w:lang w:val="az-Latn-AZ"/>
        </w:rPr>
        <w:t>noz.</w:t>
      </w:r>
      <w:r w:rsidRPr="00E20E81">
        <w:rPr>
          <w:sz w:val="24"/>
          <w:szCs w:val="24"/>
          <w:lang w:val="az-Latn-AZ"/>
        </w:rPr>
        <w:t xml:space="preserve"> Kli</w:t>
      </w:r>
      <w:r>
        <w:rPr>
          <w:sz w:val="24"/>
          <w:szCs w:val="24"/>
          <w:lang w:val="az-Latn-AZ"/>
        </w:rPr>
        <w:softHyphen/>
      </w:r>
      <w:r w:rsidRPr="00E20E81">
        <w:rPr>
          <w:sz w:val="24"/>
          <w:szCs w:val="24"/>
          <w:lang w:val="az-Latn-AZ"/>
        </w:rPr>
        <w:t>nik əla</w:t>
      </w:r>
      <w:r>
        <w:rPr>
          <w:sz w:val="24"/>
          <w:szCs w:val="24"/>
          <w:lang w:val="az-Latn-AZ"/>
        </w:rPr>
        <w:softHyphen/>
      </w:r>
      <w:r w:rsidRPr="00E20E81">
        <w:rPr>
          <w:sz w:val="24"/>
          <w:szCs w:val="24"/>
          <w:lang w:val="az-Latn-AZ"/>
        </w:rPr>
        <w:t>mət</w:t>
      </w:r>
      <w:r>
        <w:rPr>
          <w:sz w:val="24"/>
          <w:szCs w:val="24"/>
          <w:lang w:val="az-Latn-AZ"/>
        </w:rPr>
        <w:softHyphen/>
      </w:r>
      <w:r w:rsidRPr="00E20E81">
        <w:rPr>
          <w:sz w:val="24"/>
          <w:szCs w:val="24"/>
          <w:lang w:val="az-Latn-AZ"/>
        </w:rPr>
        <w:t>lə</w:t>
      </w:r>
      <w:r>
        <w:rPr>
          <w:sz w:val="24"/>
          <w:szCs w:val="24"/>
          <w:lang w:val="az-Latn-AZ"/>
        </w:rPr>
        <w:softHyphen/>
      </w:r>
      <w:r w:rsidRPr="00E20E81">
        <w:rPr>
          <w:sz w:val="24"/>
          <w:szCs w:val="24"/>
          <w:lang w:val="az-Latn-AZ"/>
        </w:rPr>
        <w:t>rə, xü</w:t>
      </w:r>
      <w:r>
        <w:rPr>
          <w:sz w:val="24"/>
          <w:szCs w:val="24"/>
          <w:lang w:val="az-Latn-AZ"/>
        </w:rPr>
        <w:softHyphen/>
      </w:r>
      <w:r w:rsidRPr="00E20E81">
        <w:rPr>
          <w:sz w:val="24"/>
          <w:szCs w:val="24"/>
          <w:lang w:val="az-Latn-AZ"/>
        </w:rPr>
        <w:t>su</w:t>
      </w:r>
      <w:r>
        <w:rPr>
          <w:sz w:val="24"/>
          <w:szCs w:val="24"/>
          <w:lang w:val="az-Latn-AZ"/>
        </w:rPr>
        <w:softHyphen/>
      </w:r>
      <w:r w:rsidRPr="00E20E81">
        <w:rPr>
          <w:sz w:val="24"/>
          <w:szCs w:val="24"/>
          <w:lang w:val="az-Latn-AZ"/>
        </w:rPr>
        <w:t>si müa</w:t>
      </w:r>
      <w:r>
        <w:rPr>
          <w:sz w:val="24"/>
          <w:szCs w:val="24"/>
          <w:lang w:val="az-Latn-AZ"/>
        </w:rPr>
        <w:softHyphen/>
      </w:r>
      <w:r w:rsidRPr="00E20E81">
        <w:rPr>
          <w:sz w:val="24"/>
          <w:szCs w:val="24"/>
          <w:lang w:val="az-Latn-AZ"/>
        </w:rPr>
        <w:t>yi</w:t>
      </w:r>
      <w:r>
        <w:rPr>
          <w:sz w:val="24"/>
          <w:szCs w:val="24"/>
          <w:lang w:val="az-Latn-AZ"/>
        </w:rPr>
        <w:softHyphen/>
      </w:r>
      <w:r w:rsidRPr="00E20E81">
        <w:rPr>
          <w:sz w:val="24"/>
          <w:szCs w:val="24"/>
          <w:lang w:val="az-Latn-AZ"/>
        </w:rPr>
        <w:t>nə me</w:t>
      </w:r>
      <w:r>
        <w:rPr>
          <w:sz w:val="24"/>
          <w:szCs w:val="24"/>
          <w:lang w:val="az-Latn-AZ"/>
        </w:rPr>
        <w:softHyphen/>
      </w:r>
      <w:r w:rsidRPr="00E20E81">
        <w:rPr>
          <w:sz w:val="24"/>
          <w:szCs w:val="24"/>
          <w:lang w:val="az-Latn-AZ"/>
        </w:rPr>
        <w:t>tod</w:t>
      </w:r>
      <w:r>
        <w:rPr>
          <w:sz w:val="24"/>
          <w:szCs w:val="24"/>
          <w:lang w:val="az-Latn-AZ"/>
        </w:rPr>
        <w:softHyphen/>
      </w:r>
      <w:r w:rsidRPr="00E20E81">
        <w:rPr>
          <w:sz w:val="24"/>
          <w:szCs w:val="24"/>
          <w:lang w:val="az-Latn-AZ"/>
        </w:rPr>
        <w:t>la</w:t>
      </w:r>
      <w:r>
        <w:rPr>
          <w:sz w:val="24"/>
          <w:szCs w:val="24"/>
          <w:lang w:val="az-Latn-AZ"/>
        </w:rPr>
        <w:softHyphen/>
      </w:r>
      <w:r w:rsidRPr="00E20E81">
        <w:rPr>
          <w:sz w:val="24"/>
          <w:szCs w:val="24"/>
          <w:lang w:val="az-Latn-AZ"/>
        </w:rPr>
        <w:t>rı</w:t>
      </w:r>
      <w:r>
        <w:rPr>
          <w:sz w:val="24"/>
          <w:szCs w:val="24"/>
          <w:lang w:val="az-Latn-AZ"/>
        </w:rPr>
        <w:softHyphen/>
      </w:r>
      <w:r w:rsidRPr="00E20E81">
        <w:rPr>
          <w:sz w:val="24"/>
          <w:szCs w:val="24"/>
          <w:lang w:val="az-Latn-AZ"/>
        </w:rPr>
        <w:t>na və la</w:t>
      </w:r>
      <w:r>
        <w:rPr>
          <w:sz w:val="24"/>
          <w:szCs w:val="24"/>
          <w:lang w:val="az-Latn-AZ"/>
        </w:rPr>
        <w:softHyphen/>
      </w:r>
      <w:r w:rsidRPr="00E20E81">
        <w:rPr>
          <w:sz w:val="24"/>
          <w:szCs w:val="24"/>
          <w:lang w:val="az-Latn-AZ"/>
        </w:rPr>
        <w:t>bo</w:t>
      </w:r>
      <w:r>
        <w:rPr>
          <w:sz w:val="24"/>
          <w:szCs w:val="24"/>
          <w:lang w:val="az-Latn-AZ"/>
        </w:rPr>
        <w:softHyphen/>
      </w:r>
      <w:r w:rsidRPr="00E20E81">
        <w:rPr>
          <w:sz w:val="24"/>
          <w:szCs w:val="24"/>
          <w:lang w:val="az-Latn-AZ"/>
        </w:rPr>
        <w:t>ra</w:t>
      </w:r>
      <w:r>
        <w:rPr>
          <w:sz w:val="24"/>
          <w:szCs w:val="24"/>
          <w:lang w:val="az-Latn-AZ"/>
        </w:rPr>
        <w:softHyphen/>
      </w:r>
      <w:r w:rsidRPr="00E20E81">
        <w:rPr>
          <w:sz w:val="24"/>
          <w:szCs w:val="24"/>
          <w:lang w:val="az-Latn-AZ"/>
        </w:rPr>
        <w:t>tor müa</w:t>
      </w:r>
      <w:r>
        <w:rPr>
          <w:sz w:val="24"/>
          <w:szCs w:val="24"/>
          <w:lang w:val="az-Latn-AZ"/>
        </w:rPr>
        <w:softHyphen/>
      </w:r>
      <w:r w:rsidRPr="00E20E81">
        <w:rPr>
          <w:sz w:val="24"/>
          <w:szCs w:val="24"/>
          <w:lang w:val="az-Latn-AZ"/>
        </w:rPr>
        <w:t>yi</w:t>
      </w:r>
      <w:r>
        <w:rPr>
          <w:sz w:val="24"/>
          <w:szCs w:val="24"/>
          <w:lang w:val="az-Latn-AZ"/>
        </w:rPr>
        <w:softHyphen/>
      </w:r>
      <w:r w:rsidRPr="00E20E81">
        <w:rPr>
          <w:sz w:val="24"/>
          <w:szCs w:val="24"/>
          <w:lang w:val="az-Latn-AZ"/>
        </w:rPr>
        <w:t>nə</w:t>
      </w:r>
      <w:r>
        <w:rPr>
          <w:sz w:val="24"/>
          <w:szCs w:val="24"/>
          <w:lang w:val="az-Latn-AZ"/>
        </w:rPr>
        <w:softHyphen/>
      </w:r>
      <w:r w:rsidRPr="00E20E81">
        <w:rPr>
          <w:sz w:val="24"/>
          <w:szCs w:val="24"/>
          <w:lang w:val="az-Latn-AZ"/>
        </w:rPr>
        <w:t>lə</w:t>
      </w:r>
      <w:r>
        <w:rPr>
          <w:sz w:val="24"/>
          <w:szCs w:val="24"/>
          <w:lang w:val="az-Latn-AZ"/>
        </w:rPr>
        <w:softHyphen/>
      </w:r>
      <w:r w:rsidRPr="00E20E81">
        <w:rPr>
          <w:sz w:val="24"/>
          <w:szCs w:val="24"/>
          <w:lang w:val="az-Latn-AZ"/>
        </w:rPr>
        <w:t>rə ə</w:t>
      </w:r>
      <w:r>
        <w:rPr>
          <w:sz w:val="24"/>
          <w:szCs w:val="24"/>
          <w:lang w:val="az-Latn-AZ"/>
        </w:rPr>
        <w:t>sas</w:t>
      </w:r>
      <w:r>
        <w:rPr>
          <w:sz w:val="24"/>
          <w:szCs w:val="24"/>
          <w:lang w:val="az-Latn-AZ"/>
        </w:rPr>
        <w:softHyphen/>
      </w:r>
      <w:r w:rsidRPr="00E20E81">
        <w:rPr>
          <w:sz w:val="24"/>
          <w:szCs w:val="24"/>
          <w:lang w:val="az-Latn-AZ"/>
        </w:rPr>
        <w:t>la</w:t>
      </w:r>
      <w:r>
        <w:rPr>
          <w:sz w:val="24"/>
          <w:szCs w:val="24"/>
          <w:lang w:val="az-Latn-AZ"/>
        </w:rPr>
        <w:softHyphen/>
      </w:r>
      <w:r w:rsidRPr="00E20E81">
        <w:rPr>
          <w:sz w:val="24"/>
          <w:szCs w:val="24"/>
          <w:lang w:val="az-Latn-AZ"/>
        </w:rPr>
        <w:t>na</w:t>
      </w:r>
      <w:r>
        <w:rPr>
          <w:sz w:val="24"/>
          <w:szCs w:val="24"/>
          <w:lang w:val="az-Latn-AZ"/>
        </w:rPr>
        <w:softHyphen/>
      </w:r>
      <w:r w:rsidRPr="00E20E81">
        <w:rPr>
          <w:sz w:val="24"/>
          <w:szCs w:val="24"/>
          <w:lang w:val="az-Latn-AZ"/>
        </w:rPr>
        <w:t>raq di</w:t>
      </w:r>
      <w:r>
        <w:rPr>
          <w:sz w:val="24"/>
          <w:szCs w:val="24"/>
          <w:lang w:val="az-Latn-AZ"/>
        </w:rPr>
        <w:softHyphen/>
      </w:r>
      <w:r w:rsidRPr="00E20E81">
        <w:rPr>
          <w:sz w:val="24"/>
          <w:szCs w:val="24"/>
          <w:lang w:val="az-Latn-AZ"/>
        </w:rPr>
        <w:t>aq</w:t>
      </w:r>
      <w:r>
        <w:rPr>
          <w:sz w:val="24"/>
          <w:szCs w:val="24"/>
          <w:lang w:val="az-Latn-AZ"/>
        </w:rPr>
        <w:softHyphen/>
      </w:r>
      <w:r w:rsidRPr="00E20E81">
        <w:rPr>
          <w:sz w:val="24"/>
          <w:szCs w:val="24"/>
          <w:lang w:val="az-Latn-AZ"/>
        </w:rPr>
        <w:t>noz qo</w:t>
      </w:r>
      <w:r>
        <w:rPr>
          <w:sz w:val="24"/>
          <w:szCs w:val="24"/>
          <w:lang w:val="az-Latn-AZ"/>
        </w:rPr>
        <w:softHyphen/>
      </w:r>
      <w:r w:rsidRPr="00E20E81">
        <w:rPr>
          <w:sz w:val="24"/>
          <w:szCs w:val="24"/>
          <w:lang w:val="az-Latn-AZ"/>
        </w:rPr>
        <w:t>yu</w:t>
      </w:r>
      <w:r>
        <w:rPr>
          <w:sz w:val="24"/>
          <w:szCs w:val="24"/>
          <w:lang w:val="az-Latn-AZ"/>
        </w:rPr>
        <w:softHyphen/>
      </w:r>
      <w:r w:rsidRPr="00E20E81">
        <w:rPr>
          <w:sz w:val="24"/>
          <w:szCs w:val="24"/>
          <w:lang w:val="az-Latn-AZ"/>
        </w:rPr>
        <w:t>lur. Mas</w:t>
      </w:r>
      <w:r>
        <w:rPr>
          <w:sz w:val="24"/>
          <w:szCs w:val="24"/>
          <w:lang w:val="az-Latn-AZ"/>
        </w:rPr>
        <w:softHyphen/>
      </w:r>
      <w:r w:rsidRPr="00E20E81">
        <w:rPr>
          <w:sz w:val="24"/>
          <w:szCs w:val="24"/>
          <w:lang w:val="az-Latn-AZ"/>
        </w:rPr>
        <w:t>siv qa</w:t>
      </w:r>
      <w:r>
        <w:rPr>
          <w:sz w:val="24"/>
          <w:szCs w:val="24"/>
          <w:lang w:val="az-Latn-AZ"/>
        </w:rPr>
        <w:softHyphen/>
      </w:r>
      <w:r w:rsidRPr="00E20E81">
        <w:rPr>
          <w:sz w:val="24"/>
          <w:szCs w:val="24"/>
          <w:lang w:val="az-Latn-AZ"/>
        </w:rPr>
        <w:t>nax</w:t>
      </w:r>
      <w:r>
        <w:rPr>
          <w:sz w:val="24"/>
          <w:szCs w:val="24"/>
          <w:lang w:val="az-Latn-AZ"/>
        </w:rPr>
        <w:softHyphen/>
      </w:r>
      <w:r w:rsidRPr="00E20E81">
        <w:rPr>
          <w:sz w:val="24"/>
          <w:szCs w:val="24"/>
          <w:lang w:val="az-Latn-AZ"/>
        </w:rPr>
        <w:t>ma</w:t>
      </w:r>
      <w:r>
        <w:rPr>
          <w:sz w:val="24"/>
          <w:szCs w:val="24"/>
          <w:lang w:val="az-Latn-AZ"/>
        </w:rPr>
        <w:softHyphen/>
      </w:r>
      <w:r w:rsidRPr="00E20E81">
        <w:rPr>
          <w:sz w:val="24"/>
          <w:szCs w:val="24"/>
          <w:lang w:val="az-Latn-AZ"/>
        </w:rPr>
        <w:t>lar</w:t>
      </w:r>
      <w:r>
        <w:rPr>
          <w:sz w:val="24"/>
          <w:szCs w:val="24"/>
          <w:lang w:val="az-Latn-AZ"/>
        </w:rPr>
        <w:softHyphen/>
      </w:r>
      <w:r w:rsidRPr="00E20E81">
        <w:rPr>
          <w:sz w:val="24"/>
          <w:szCs w:val="24"/>
          <w:lang w:val="az-Latn-AZ"/>
        </w:rPr>
        <w:t>da xəs</w:t>
      </w:r>
      <w:r>
        <w:rPr>
          <w:sz w:val="24"/>
          <w:szCs w:val="24"/>
          <w:lang w:val="az-Latn-AZ"/>
        </w:rPr>
        <w:softHyphen/>
      </w:r>
      <w:r w:rsidRPr="00E20E81">
        <w:rPr>
          <w:sz w:val="24"/>
          <w:szCs w:val="24"/>
          <w:lang w:val="az-Latn-AZ"/>
        </w:rPr>
        <w:t>tə</w:t>
      </w:r>
      <w:r>
        <w:rPr>
          <w:sz w:val="24"/>
          <w:szCs w:val="24"/>
          <w:lang w:val="az-Latn-AZ"/>
        </w:rPr>
        <w:softHyphen/>
      </w:r>
      <w:r w:rsidRPr="00E20E81">
        <w:rPr>
          <w:sz w:val="24"/>
          <w:szCs w:val="24"/>
          <w:lang w:val="az-Latn-AZ"/>
        </w:rPr>
        <w:t>nin və</w:t>
      </w:r>
      <w:r>
        <w:rPr>
          <w:sz w:val="24"/>
          <w:szCs w:val="24"/>
          <w:lang w:val="az-Latn-AZ"/>
        </w:rPr>
        <w:softHyphen/>
      </w:r>
      <w:r w:rsidRPr="00E20E81">
        <w:rPr>
          <w:sz w:val="24"/>
          <w:szCs w:val="24"/>
          <w:lang w:val="az-Latn-AZ"/>
        </w:rPr>
        <w:t>ziy</w:t>
      </w:r>
      <w:r>
        <w:rPr>
          <w:sz w:val="24"/>
          <w:szCs w:val="24"/>
          <w:lang w:val="az-Latn-AZ"/>
        </w:rPr>
        <w:softHyphen/>
      </w:r>
      <w:r w:rsidRPr="00E20E81">
        <w:rPr>
          <w:sz w:val="24"/>
          <w:szCs w:val="24"/>
          <w:lang w:val="az-Latn-AZ"/>
        </w:rPr>
        <w:t>yə</w:t>
      </w:r>
      <w:r>
        <w:rPr>
          <w:sz w:val="24"/>
          <w:szCs w:val="24"/>
          <w:lang w:val="az-Latn-AZ"/>
        </w:rPr>
        <w:softHyphen/>
        <w:t>ti ağır ol</w:t>
      </w:r>
      <w:r>
        <w:rPr>
          <w:sz w:val="24"/>
          <w:szCs w:val="24"/>
          <w:lang w:val="az-Latn-AZ"/>
        </w:rPr>
        <w:softHyphen/>
        <w:t>duq</w:t>
      </w:r>
      <w:r>
        <w:rPr>
          <w:sz w:val="24"/>
          <w:szCs w:val="24"/>
          <w:lang w:val="az-Latn-AZ"/>
        </w:rPr>
        <w:softHyphen/>
        <w:t>da USM</w:t>
      </w:r>
      <w:r w:rsidRPr="00E20E81">
        <w:rPr>
          <w:sz w:val="24"/>
          <w:szCs w:val="24"/>
          <w:lang w:val="az-Latn-AZ"/>
        </w:rPr>
        <w:t>–i apar</w:t>
      </w:r>
      <w:r>
        <w:rPr>
          <w:sz w:val="24"/>
          <w:szCs w:val="24"/>
          <w:lang w:val="az-Latn-AZ"/>
        </w:rPr>
        <w:softHyphen/>
      </w:r>
      <w:r w:rsidRPr="00E20E81">
        <w:rPr>
          <w:sz w:val="24"/>
          <w:szCs w:val="24"/>
          <w:lang w:val="az-Latn-AZ"/>
        </w:rPr>
        <w:t>maq məq</w:t>
      </w:r>
      <w:r>
        <w:rPr>
          <w:sz w:val="24"/>
          <w:szCs w:val="24"/>
          <w:lang w:val="az-Latn-AZ"/>
        </w:rPr>
        <w:softHyphen/>
      </w:r>
      <w:r w:rsidRPr="00E20E81">
        <w:rPr>
          <w:sz w:val="24"/>
          <w:szCs w:val="24"/>
          <w:lang w:val="az-Latn-AZ"/>
        </w:rPr>
        <w:t>sə</w:t>
      </w:r>
      <w:r>
        <w:rPr>
          <w:sz w:val="24"/>
          <w:szCs w:val="24"/>
          <w:lang w:val="az-Latn-AZ"/>
        </w:rPr>
        <w:softHyphen/>
      </w:r>
      <w:r w:rsidRPr="00E20E81">
        <w:rPr>
          <w:sz w:val="24"/>
          <w:szCs w:val="24"/>
          <w:lang w:val="az-Latn-AZ"/>
        </w:rPr>
        <w:t>də</w:t>
      </w:r>
      <w:r>
        <w:rPr>
          <w:sz w:val="24"/>
          <w:szCs w:val="24"/>
          <w:lang w:val="az-Latn-AZ"/>
        </w:rPr>
        <w:softHyphen/>
      </w:r>
      <w:r w:rsidRPr="00E20E81">
        <w:rPr>
          <w:sz w:val="24"/>
          <w:szCs w:val="24"/>
          <w:lang w:val="az-Latn-AZ"/>
        </w:rPr>
        <w:t>uy</w:t>
      </w:r>
      <w:r>
        <w:rPr>
          <w:sz w:val="24"/>
          <w:szCs w:val="24"/>
          <w:lang w:val="az-Latn-AZ"/>
        </w:rPr>
        <w:softHyphen/>
      </w:r>
      <w:r w:rsidRPr="00E20E81">
        <w:rPr>
          <w:sz w:val="24"/>
          <w:szCs w:val="24"/>
          <w:lang w:val="az-Latn-AZ"/>
        </w:rPr>
        <w:t>ğun</w:t>
      </w:r>
      <w:r>
        <w:rPr>
          <w:sz w:val="24"/>
          <w:szCs w:val="24"/>
          <w:lang w:val="az-Latn-AZ"/>
        </w:rPr>
        <w:t xml:space="preserve"> </w:t>
      </w:r>
      <w:r w:rsidRPr="00E20E81">
        <w:rPr>
          <w:sz w:val="24"/>
          <w:szCs w:val="24"/>
          <w:lang w:val="az-Latn-AZ"/>
        </w:rPr>
        <w:t>de</w:t>
      </w:r>
      <w:r>
        <w:rPr>
          <w:sz w:val="24"/>
          <w:szCs w:val="24"/>
          <w:lang w:val="az-Latn-AZ"/>
        </w:rPr>
        <w:softHyphen/>
      </w:r>
      <w:r w:rsidRPr="00E20E81">
        <w:rPr>
          <w:sz w:val="24"/>
          <w:szCs w:val="24"/>
          <w:lang w:val="az-Latn-AZ"/>
        </w:rPr>
        <w:t>yil.</w:t>
      </w:r>
    </w:p>
    <w:p w:rsidR="00DC59CA" w:rsidRPr="00E20E81" w:rsidRDefault="00DC59CA" w:rsidP="00DC59CA">
      <w:pPr>
        <w:ind w:firstLine="567"/>
        <w:jc w:val="both"/>
        <w:rPr>
          <w:sz w:val="24"/>
          <w:szCs w:val="24"/>
          <w:lang w:val="az-Latn-AZ"/>
        </w:rPr>
      </w:pPr>
      <w:r w:rsidRPr="00E20E81">
        <w:rPr>
          <w:sz w:val="24"/>
          <w:szCs w:val="24"/>
          <w:lang w:val="az-Latn-AZ"/>
        </w:rPr>
        <w:t>La</w:t>
      </w:r>
      <w:r>
        <w:rPr>
          <w:sz w:val="24"/>
          <w:szCs w:val="24"/>
          <w:lang w:val="az-Latn-AZ"/>
        </w:rPr>
        <w:softHyphen/>
      </w:r>
      <w:r w:rsidRPr="00E20E81">
        <w:rPr>
          <w:sz w:val="24"/>
          <w:szCs w:val="24"/>
          <w:lang w:val="az-Latn-AZ"/>
        </w:rPr>
        <w:t>bo</w:t>
      </w:r>
      <w:r>
        <w:rPr>
          <w:sz w:val="24"/>
          <w:szCs w:val="24"/>
          <w:lang w:val="az-Latn-AZ"/>
        </w:rPr>
        <w:softHyphen/>
      </w:r>
      <w:r w:rsidRPr="00E20E81">
        <w:rPr>
          <w:sz w:val="24"/>
          <w:szCs w:val="24"/>
          <w:lang w:val="az-Latn-AZ"/>
        </w:rPr>
        <w:t>ra</w:t>
      </w:r>
      <w:r>
        <w:rPr>
          <w:sz w:val="24"/>
          <w:szCs w:val="24"/>
          <w:lang w:val="az-Latn-AZ"/>
        </w:rPr>
        <w:softHyphen/>
      </w:r>
      <w:r w:rsidRPr="00E20E81">
        <w:rPr>
          <w:sz w:val="24"/>
          <w:szCs w:val="24"/>
          <w:lang w:val="az-Latn-AZ"/>
        </w:rPr>
        <w:t>tor müa</w:t>
      </w:r>
      <w:r>
        <w:rPr>
          <w:sz w:val="24"/>
          <w:szCs w:val="24"/>
          <w:lang w:val="az-Latn-AZ"/>
        </w:rPr>
        <w:softHyphen/>
      </w:r>
      <w:r w:rsidRPr="00E20E81">
        <w:rPr>
          <w:sz w:val="24"/>
          <w:szCs w:val="24"/>
          <w:lang w:val="az-Latn-AZ"/>
        </w:rPr>
        <w:t>yi</w:t>
      </w:r>
      <w:r>
        <w:rPr>
          <w:sz w:val="24"/>
          <w:szCs w:val="24"/>
          <w:lang w:val="az-Latn-AZ"/>
        </w:rPr>
        <w:softHyphen/>
      </w:r>
      <w:r w:rsidRPr="00E20E81">
        <w:rPr>
          <w:sz w:val="24"/>
          <w:szCs w:val="24"/>
          <w:lang w:val="az-Latn-AZ"/>
        </w:rPr>
        <w:t>nə</w:t>
      </w:r>
      <w:r>
        <w:rPr>
          <w:sz w:val="24"/>
          <w:szCs w:val="24"/>
          <w:lang w:val="az-Latn-AZ"/>
        </w:rPr>
        <w:softHyphen/>
      </w:r>
      <w:r w:rsidRPr="00E20E81">
        <w:rPr>
          <w:sz w:val="24"/>
          <w:szCs w:val="24"/>
          <w:lang w:val="az-Latn-AZ"/>
        </w:rPr>
        <w:t>lə</w:t>
      </w:r>
      <w:r>
        <w:rPr>
          <w:sz w:val="24"/>
          <w:szCs w:val="24"/>
          <w:lang w:val="az-Latn-AZ"/>
        </w:rPr>
        <w:t xml:space="preserve">r: </w:t>
      </w:r>
      <w:r w:rsidRPr="00E20E81">
        <w:rPr>
          <w:sz w:val="24"/>
          <w:szCs w:val="24"/>
          <w:lang w:val="az-Latn-AZ"/>
        </w:rPr>
        <w:t>qa</w:t>
      </w:r>
      <w:r>
        <w:rPr>
          <w:sz w:val="24"/>
          <w:szCs w:val="24"/>
          <w:lang w:val="az-Latn-AZ"/>
        </w:rPr>
        <w:softHyphen/>
      </w:r>
      <w:r w:rsidRPr="00E20E81">
        <w:rPr>
          <w:sz w:val="24"/>
          <w:szCs w:val="24"/>
          <w:lang w:val="az-Latn-AZ"/>
        </w:rPr>
        <w:t>nın ümu</w:t>
      </w:r>
      <w:r>
        <w:rPr>
          <w:sz w:val="24"/>
          <w:szCs w:val="24"/>
          <w:lang w:val="az-Latn-AZ"/>
        </w:rPr>
        <w:softHyphen/>
      </w:r>
      <w:r w:rsidRPr="00E20E81">
        <w:rPr>
          <w:sz w:val="24"/>
          <w:szCs w:val="24"/>
          <w:lang w:val="az-Latn-AZ"/>
        </w:rPr>
        <w:t>mi ana</w:t>
      </w:r>
      <w:r>
        <w:rPr>
          <w:sz w:val="24"/>
          <w:szCs w:val="24"/>
          <w:lang w:val="az-Latn-AZ"/>
        </w:rPr>
        <w:softHyphen/>
      </w:r>
      <w:r w:rsidRPr="00E20E81">
        <w:rPr>
          <w:sz w:val="24"/>
          <w:szCs w:val="24"/>
          <w:lang w:val="az-Latn-AZ"/>
        </w:rPr>
        <w:t>li</w:t>
      </w:r>
      <w:r>
        <w:rPr>
          <w:sz w:val="24"/>
          <w:szCs w:val="24"/>
          <w:lang w:val="az-Latn-AZ"/>
        </w:rPr>
        <w:softHyphen/>
      </w:r>
      <w:r w:rsidRPr="00E20E81">
        <w:rPr>
          <w:sz w:val="24"/>
          <w:szCs w:val="24"/>
          <w:lang w:val="az-Latn-AZ"/>
        </w:rPr>
        <w:t>zi, tom</w:t>
      </w:r>
      <w:r>
        <w:rPr>
          <w:sz w:val="24"/>
          <w:szCs w:val="24"/>
          <w:lang w:val="az-Latn-AZ"/>
        </w:rPr>
        <w:softHyphen/>
      </w:r>
      <w:r w:rsidRPr="00E20E81">
        <w:rPr>
          <w:sz w:val="24"/>
          <w:szCs w:val="24"/>
          <w:lang w:val="az-Latn-AZ"/>
        </w:rPr>
        <w:t>bo</w:t>
      </w:r>
      <w:r>
        <w:rPr>
          <w:sz w:val="24"/>
          <w:szCs w:val="24"/>
          <w:lang w:val="az-Latn-AZ"/>
        </w:rPr>
        <w:softHyphen/>
      </w:r>
      <w:r w:rsidRPr="00E20E81">
        <w:rPr>
          <w:sz w:val="24"/>
          <w:szCs w:val="24"/>
          <w:lang w:val="az-Latn-AZ"/>
        </w:rPr>
        <w:t>sit</w:t>
      </w:r>
      <w:r>
        <w:rPr>
          <w:sz w:val="24"/>
          <w:szCs w:val="24"/>
          <w:lang w:val="az-Latn-AZ"/>
        </w:rPr>
        <w:softHyphen/>
      </w:r>
      <w:r w:rsidRPr="00E20E81">
        <w:rPr>
          <w:sz w:val="24"/>
          <w:szCs w:val="24"/>
          <w:lang w:val="az-Latn-AZ"/>
        </w:rPr>
        <w:t>lə</w:t>
      </w:r>
      <w:r>
        <w:rPr>
          <w:sz w:val="24"/>
          <w:szCs w:val="24"/>
          <w:lang w:val="az-Latn-AZ"/>
        </w:rPr>
        <w:softHyphen/>
      </w:r>
      <w:r w:rsidRPr="00E20E81">
        <w:rPr>
          <w:sz w:val="24"/>
          <w:szCs w:val="24"/>
          <w:lang w:val="az-Latn-AZ"/>
        </w:rPr>
        <w:t>rin miq</w:t>
      </w:r>
      <w:r>
        <w:rPr>
          <w:sz w:val="24"/>
          <w:szCs w:val="24"/>
          <w:lang w:val="az-Latn-AZ"/>
        </w:rPr>
        <w:softHyphen/>
      </w:r>
      <w:r w:rsidRPr="00E20E81">
        <w:rPr>
          <w:sz w:val="24"/>
          <w:szCs w:val="24"/>
          <w:lang w:val="az-Latn-AZ"/>
        </w:rPr>
        <w:t>da</w:t>
      </w:r>
      <w:r>
        <w:rPr>
          <w:sz w:val="24"/>
          <w:szCs w:val="24"/>
          <w:lang w:val="az-Latn-AZ"/>
        </w:rPr>
        <w:softHyphen/>
      </w:r>
      <w:r w:rsidRPr="00E20E81">
        <w:rPr>
          <w:sz w:val="24"/>
          <w:szCs w:val="24"/>
          <w:lang w:val="az-Latn-AZ"/>
        </w:rPr>
        <w:t>rı</w:t>
      </w:r>
      <w:r>
        <w:rPr>
          <w:sz w:val="24"/>
          <w:szCs w:val="24"/>
          <w:lang w:val="az-Latn-AZ"/>
        </w:rPr>
        <w:softHyphen/>
      </w:r>
      <w:r w:rsidRPr="00E20E81">
        <w:rPr>
          <w:sz w:val="24"/>
          <w:szCs w:val="24"/>
          <w:lang w:val="az-Latn-AZ"/>
        </w:rPr>
        <w:t>nın və qa</w:t>
      </w:r>
      <w:r>
        <w:rPr>
          <w:sz w:val="24"/>
          <w:szCs w:val="24"/>
          <w:lang w:val="az-Latn-AZ"/>
        </w:rPr>
        <w:softHyphen/>
      </w:r>
      <w:r w:rsidRPr="00E20E81">
        <w:rPr>
          <w:sz w:val="24"/>
          <w:szCs w:val="24"/>
          <w:lang w:val="az-Latn-AZ"/>
        </w:rPr>
        <w:t>nın lax</w:t>
      </w:r>
      <w:r>
        <w:rPr>
          <w:sz w:val="24"/>
          <w:szCs w:val="24"/>
          <w:lang w:val="az-Latn-AZ"/>
        </w:rPr>
        <w:softHyphen/>
      </w:r>
      <w:r w:rsidRPr="00E20E81">
        <w:rPr>
          <w:sz w:val="24"/>
          <w:szCs w:val="24"/>
          <w:lang w:val="az-Latn-AZ"/>
        </w:rPr>
        <w:t>ta</w:t>
      </w:r>
      <w:r>
        <w:rPr>
          <w:sz w:val="24"/>
          <w:szCs w:val="24"/>
          <w:lang w:val="az-Latn-AZ"/>
        </w:rPr>
        <w:softHyphen/>
      </w:r>
      <w:r w:rsidRPr="00E20E81">
        <w:rPr>
          <w:sz w:val="24"/>
          <w:szCs w:val="24"/>
          <w:lang w:val="az-Latn-AZ"/>
        </w:rPr>
        <w:t>lan</w:t>
      </w:r>
      <w:r>
        <w:rPr>
          <w:sz w:val="24"/>
          <w:szCs w:val="24"/>
          <w:lang w:val="az-Latn-AZ"/>
        </w:rPr>
        <w:softHyphen/>
      </w:r>
      <w:r w:rsidRPr="00E20E81">
        <w:rPr>
          <w:sz w:val="24"/>
          <w:szCs w:val="24"/>
          <w:lang w:val="az-Latn-AZ"/>
        </w:rPr>
        <w:t>ma müd</w:t>
      </w:r>
      <w:r>
        <w:rPr>
          <w:sz w:val="24"/>
          <w:szCs w:val="24"/>
          <w:lang w:val="az-Latn-AZ"/>
        </w:rPr>
        <w:softHyphen/>
      </w:r>
      <w:r w:rsidRPr="00E20E81">
        <w:rPr>
          <w:sz w:val="24"/>
          <w:szCs w:val="24"/>
          <w:lang w:val="az-Latn-AZ"/>
        </w:rPr>
        <w:t>də</w:t>
      </w:r>
      <w:r>
        <w:rPr>
          <w:sz w:val="24"/>
          <w:szCs w:val="24"/>
          <w:lang w:val="az-Latn-AZ"/>
        </w:rPr>
        <w:softHyphen/>
      </w:r>
      <w:r w:rsidRPr="00E20E81">
        <w:rPr>
          <w:sz w:val="24"/>
          <w:szCs w:val="24"/>
          <w:lang w:val="az-Latn-AZ"/>
        </w:rPr>
        <w:t>ti</w:t>
      </w:r>
      <w:r>
        <w:rPr>
          <w:sz w:val="24"/>
          <w:szCs w:val="24"/>
          <w:lang w:val="az-Latn-AZ"/>
        </w:rPr>
        <w:softHyphen/>
      </w:r>
      <w:r w:rsidRPr="00E20E81">
        <w:rPr>
          <w:sz w:val="24"/>
          <w:szCs w:val="24"/>
          <w:lang w:val="az-Latn-AZ"/>
        </w:rPr>
        <w:t>nin tə</w:t>
      </w:r>
      <w:r>
        <w:rPr>
          <w:sz w:val="24"/>
          <w:szCs w:val="24"/>
          <w:lang w:val="az-Latn-AZ"/>
        </w:rPr>
        <w:softHyphen/>
      </w:r>
      <w:r w:rsidRPr="00E20E81">
        <w:rPr>
          <w:sz w:val="24"/>
          <w:szCs w:val="24"/>
          <w:lang w:val="az-Latn-AZ"/>
        </w:rPr>
        <w:t>yi</w:t>
      </w:r>
      <w:r>
        <w:rPr>
          <w:sz w:val="24"/>
          <w:szCs w:val="24"/>
          <w:lang w:val="az-Latn-AZ"/>
        </w:rPr>
        <w:softHyphen/>
      </w:r>
      <w:r w:rsidRPr="00E20E81">
        <w:rPr>
          <w:sz w:val="24"/>
          <w:szCs w:val="24"/>
          <w:lang w:val="az-Latn-AZ"/>
        </w:rPr>
        <w:t>ni; qan qru</w:t>
      </w:r>
      <w:r>
        <w:rPr>
          <w:sz w:val="24"/>
          <w:szCs w:val="24"/>
          <w:lang w:val="az-Latn-AZ"/>
        </w:rPr>
        <w:softHyphen/>
      </w:r>
      <w:r w:rsidRPr="00E20E81">
        <w:rPr>
          <w:sz w:val="24"/>
          <w:szCs w:val="24"/>
          <w:lang w:val="az-Latn-AZ"/>
        </w:rPr>
        <w:t>pu</w:t>
      </w:r>
      <w:r>
        <w:rPr>
          <w:sz w:val="24"/>
          <w:szCs w:val="24"/>
          <w:lang w:val="az-Latn-AZ"/>
        </w:rPr>
        <w:softHyphen/>
      </w:r>
      <w:r w:rsidRPr="00E20E81">
        <w:rPr>
          <w:sz w:val="24"/>
          <w:szCs w:val="24"/>
          <w:lang w:val="az-Latn-AZ"/>
        </w:rPr>
        <w:t>nun və Rh-ın tə</w:t>
      </w:r>
      <w:r>
        <w:rPr>
          <w:sz w:val="24"/>
          <w:szCs w:val="24"/>
          <w:lang w:val="az-Latn-AZ"/>
        </w:rPr>
        <w:softHyphen/>
      </w:r>
      <w:r w:rsidRPr="00E20E81">
        <w:rPr>
          <w:sz w:val="24"/>
          <w:szCs w:val="24"/>
          <w:lang w:val="az-Latn-AZ"/>
        </w:rPr>
        <w:t>yi</w:t>
      </w:r>
      <w:r>
        <w:rPr>
          <w:sz w:val="24"/>
          <w:szCs w:val="24"/>
          <w:lang w:val="az-Latn-AZ"/>
        </w:rPr>
        <w:softHyphen/>
      </w:r>
      <w:r w:rsidRPr="00E20E81">
        <w:rPr>
          <w:sz w:val="24"/>
          <w:szCs w:val="24"/>
          <w:lang w:val="az-Latn-AZ"/>
        </w:rPr>
        <w:t>ni; Kumbs sı</w:t>
      </w:r>
      <w:r>
        <w:rPr>
          <w:sz w:val="24"/>
          <w:szCs w:val="24"/>
          <w:lang w:val="az-Latn-AZ"/>
        </w:rPr>
        <w:softHyphen/>
      </w:r>
      <w:r w:rsidRPr="00E20E81">
        <w:rPr>
          <w:sz w:val="24"/>
          <w:szCs w:val="24"/>
          <w:lang w:val="az-Latn-AZ"/>
        </w:rPr>
        <w:t>na</w:t>
      </w:r>
      <w:r>
        <w:rPr>
          <w:sz w:val="24"/>
          <w:szCs w:val="24"/>
          <w:lang w:val="az-Latn-AZ"/>
        </w:rPr>
        <w:softHyphen/>
      </w:r>
      <w:r w:rsidRPr="00E20E81">
        <w:rPr>
          <w:sz w:val="24"/>
          <w:szCs w:val="24"/>
          <w:lang w:val="az-Latn-AZ"/>
        </w:rPr>
        <w:t>ğı.</w:t>
      </w:r>
    </w:p>
    <w:p w:rsidR="00DC59CA" w:rsidRDefault="00DC59CA" w:rsidP="00DC59CA">
      <w:pPr>
        <w:ind w:firstLine="567"/>
        <w:jc w:val="both"/>
        <w:rPr>
          <w:sz w:val="24"/>
          <w:szCs w:val="24"/>
          <w:lang w:val="az-Latn-AZ"/>
        </w:rPr>
      </w:pPr>
      <w:r w:rsidRPr="00E20E81">
        <w:rPr>
          <w:sz w:val="24"/>
          <w:szCs w:val="24"/>
          <w:lang w:val="az-Latn-AZ"/>
        </w:rPr>
        <w:t>Xü</w:t>
      </w:r>
      <w:r>
        <w:rPr>
          <w:sz w:val="24"/>
          <w:szCs w:val="24"/>
          <w:lang w:val="az-Latn-AZ"/>
        </w:rPr>
        <w:softHyphen/>
      </w:r>
      <w:r w:rsidRPr="00E20E81">
        <w:rPr>
          <w:sz w:val="24"/>
          <w:szCs w:val="24"/>
          <w:lang w:val="az-Latn-AZ"/>
        </w:rPr>
        <w:t>su</w:t>
      </w:r>
      <w:r>
        <w:rPr>
          <w:sz w:val="24"/>
          <w:szCs w:val="24"/>
          <w:lang w:val="az-Latn-AZ"/>
        </w:rPr>
        <w:softHyphen/>
      </w:r>
      <w:r w:rsidRPr="00E20E81">
        <w:rPr>
          <w:sz w:val="24"/>
          <w:szCs w:val="24"/>
          <w:lang w:val="az-Latn-AZ"/>
        </w:rPr>
        <w:t>si</w:t>
      </w:r>
      <w:r>
        <w:rPr>
          <w:sz w:val="24"/>
          <w:szCs w:val="24"/>
          <w:lang w:val="az-Latn-AZ"/>
        </w:rPr>
        <w:t xml:space="preserve"> </w:t>
      </w:r>
      <w:r w:rsidRPr="00E20E81">
        <w:rPr>
          <w:sz w:val="24"/>
          <w:szCs w:val="24"/>
          <w:lang w:val="az-Latn-AZ"/>
        </w:rPr>
        <w:t>la</w:t>
      </w:r>
      <w:r>
        <w:rPr>
          <w:sz w:val="24"/>
          <w:szCs w:val="24"/>
          <w:lang w:val="az-Latn-AZ"/>
        </w:rPr>
        <w:softHyphen/>
      </w:r>
      <w:r w:rsidRPr="00E20E81">
        <w:rPr>
          <w:sz w:val="24"/>
          <w:szCs w:val="24"/>
          <w:lang w:val="az-Latn-AZ"/>
        </w:rPr>
        <w:t>bo</w:t>
      </w:r>
      <w:r>
        <w:rPr>
          <w:sz w:val="24"/>
          <w:szCs w:val="24"/>
          <w:lang w:val="az-Latn-AZ"/>
        </w:rPr>
        <w:softHyphen/>
      </w:r>
      <w:r w:rsidRPr="00E20E81">
        <w:rPr>
          <w:sz w:val="24"/>
          <w:szCs w:val="24"/>
          <w:lang w:val="az-Latn-AZ"/>
        </w:rPr>
        <w:t>ro</w:t>
      </w:r>
      <w:r>
        <w:rPr>
          <w:sz w:val="24"/>
          <w:szCs w:val="24"/>
          <w:lang w:val="az-Latn-AZ"/>
        </w:rPr>
        <w:softHyphen/>
      </w:r>
      <w:r w:rsidRPr="00E20E81">
        <w:rPr>
          <w:sz w:val="24"/>
          <w:szCs w:val="24"/>
          <w:lang w:val="az-Latn-AZ"/>
        </w:rPr>
        <w:t>tor müa</w:t>
      </w:r>
      <w:r>
        <w:rPr>
          <w:sz w:val="24"/>
          <w:szCs w:val="24"/>
          <w:lang w:val="az-Latn-AZ"/>
        </w:rPr>
        <w:softHyphen/>
      </w:r>
      <w:r w:rsidRPr="00E20E81">
        <w:rPr>
          <w:sz w:val="24"/>
          <w:szCs w:val="24"/>
          <w:lang w:val="az-Latn-AZ"/>
        </w:rPr>
        <w:t>yi</w:t>
      </w:r>
      <w:r>
        <w:rPr>
          <w:sz w:val="24"/>
          <w:szCs w:val="24"/>
          <w:lang w:val="az-Latn-AZ"/>
        </w:rPr>
        <w:softHyphen/>
      </w:r>
      <w:r w:rsidRPr="00E20E81">
        <w:rPr>
          <w:sz w:val="24"/>
          <w:szCs w:val="24"/>
          <w:lang w:val="az-Latn-AZ"/>
        </w:rPr>
        <w:t>nə</w:t>
      </w:r>
      <w:r>
        <w:rPr>
          <w:sz w:val="24"/>
          <w:szCs w:val="24"/>
          <w:lang w:val="az-Latn-AZ"/>
        </w:rPr>
        <w:softHyphen/>
      </w:r>
      <w:r w:rsidRPr="00E20E81">
        <w:rPr>
          <w:sz w:val="24"/>
          <w:szCs w:val="24"/>
          <w:lang w:val="az-Latn-AZ"/>
        </w:rPr>
        <w:t>lər:</w:t>
      </w:r>
    </w:p>
    <w:p w:rsidR="00DC59CA" w:rsidRDefault="00DC59CA" w:rsidP="00DC59CA">
      <w:pPr>
        <w:ind w:firstLine="567"/>
        <w:jc w:val="both"/>
        <w:rPr>
          <w:sz w:val="24"/>
          <w:szCs w:val="24"/>
          <w:lang w:val="az-Latn-AZ"/>
        </w:rPr>
      </w:pPr>
      <w:r>
        <w:rPr>
          <w:sz w:val="24"/>
          <w:szCs w:val="24"/>
          <w:lang w:val="az-Latn-AZ"/>
        </w:rPr>
        <w:t xml:space="preserve">– </w:t>
      </w:r>
      <w:r w:rsidRPr="00E20E81">
        <w:rPr>
          <w:sz w:val="24"/>
          <w:szCs w:val="24"/>
          <w:lang w:val="az-Latn-AZ"/>
        </w:rPr>
        <w:t>Kley</w:t>
      </w:r>
      <w:r>
        <w:rPr>
          <w:sz w:val="24"/>
          <w:szCs w:val="24"/>
          <w:lang w:val="az-Latn-AZ"/>
        </w:rPr>
        <w:softHyphen/>
      </w:r>
      <w:r w:rsidRPr="00E20E81">
        <w:rPr>
          <w:sz w:val="24"/>
          <w:szCs w:val="24"/>
          <w:lang w:val="az-Latn-AZ"/>
        </w:rPr>
        <w:t>xa</w:t>
      </w:r>
      <w:r>
        <w:rPr>
          <w:sz w:val="24"/>
          <w:szCs w:val="24"/>
          <w:lang w:val="az-Latn-AZ"/>
        </w:rPr>
        <w:softHyphen/>
      </w:r>
      <w:r w:rsidRPr="00E20E81">
        <w:rPr>
          <w:sz w:val="24"/>
          <w:szCs w:val="24"/>
          <w:lang w:val="az-Latn-AZ"/>
        </w:rPr>
        <w:t>u</w:t>
      </w:r>
      <w:r>
        <w:rPr>
          <w:sz w:val="24"/>
          <w:szCs w:val="24"/>
          <w:lang w:val="az-Latn-AZ"/>
        </w:rPr>
        <w:softHyphen/>
      </w:r>
      <w:r w:rsidRPr="00E20E81">
        <w:rPr>
          <w:sz w:val="24"/>
          <w:szCs w:val="24"/>
          <w:lang w:val="az-Latn-AZ"/>
        </w:rPr>
        <w:t>er-Bet</w:t>
      </w:r>
      <w:r>
        <w:rPr>
          <w:sz w:val="24"/>
          <w:szCs w:val="24"/>
          <w:lang w:val="az-Latn-AZ"/>
        </w:rPr>
        <w:softHyphen/>
      </w:r>
      <w:r w:rsidRPr="00E20E81">
        <w:rPr>
          <w:sz w:val="24"/>
          <w:szCs w:val="24"/>
          <w:lang w:val="az-Latn-AZ"/>
        </w:rPr>
        <w:t>ke sı</w:t>
      </w:r>
      <w:r>
        <w:rPr>
          <w:sz w:val="24"/>
          <w:szCs w:val="24"/>
          <w:lang w:val="az-Latn-AZ"/>
        </w:rPr>
        <w:softHyphen/>
      </w:r>
      <w:r w:rsidRPr="00E20E81">
        <w:rPr>
          <w:sz w:val="24"/>
          <w:szCs w:val="24"/>
          <w:lang w:val="az-Latn-AZ"/>
        </w:rPr>
        <w:t>na</w:t>
      </w:r>
      <w:r>
        <w:rPr>
          <w:sz w:val="24"/>
          <w:szCs w:val="24"/>
          <w:lang w:val="az-Latn-AZ"/>
        </w:rPr>
        <w:softHyphen/>
      </w:r>
      <w:r w:rsidRPr="00E20E81">
        <w:rPr>
          <w:sz w:val="24"/>
          <w:szCs w:val="24"/>
          <w:lang w:val="az-Latn-AZ"/>
        </w:rPr>
        <w:t>ğı—dö</w:t>
      </w:r>
      <w:r>
        <w:rPr>
          <w:sz w:val="24"/>
          <w:szCs w:val="24"/>
          <w:lang w:val="az-Latn-AZ"/>
        </w:rPr>
        <w:softHyphen/>
      </w:r>
      <w:r w:rsidRPr="00E20E81">
        <w:rPr>
          <w:sz w:val="24"/>
          <w:szCs w:val="24"/>
          <w:lang w:val="az-Latn-AZ"/>
        </w:rPr>
        <w:t>lün qa</w:t>
      </w:r>
      <w:r>
        <w:rPr>
          <w:sz w:val="24"/>
          <w:szCs w:val="24"/>
          <w:lang w:val="az-Latn-AZ"/>
        </w:rPr>
        <w:softHyphen/>
      </w:r>
      <w:r w:rsidRPr="00E20E81">
        <w:rPr>
          <w:sz w:val="24"/>
          <w:szCs w:val="24"/>
          <w:lang w:val="az-Latn-AZ"/>
        </w:rPr>
        <w:t>nax</w:t>
      </w:r>
      <w:r>
        <w:rPr>
          <w:sz w:val="24"/>
          <w:szCs w:val="24"/>
          <w:lang w:val="az-Latn-AZ"/>
        </w:rPr>
        <w:softHyphen/>
      </w:r>
      <w:r w:rsidRPr="00E20E81">
        <w:rPr>
          <w:sz w:val="24"/>
          <w:szCs w:val="24"/>
          <w:lang w:val="az-Latn-AZ"/>
        </w:rPr>
        <w:t>ma</w:t>
      </w:r>
      <w:r>
        <w:rPr>
          <w:sz w:val="24"/>
          <w:szCs w:val="24"/>
          <w:lang w:val="az-Latn-AZ"/>
        </w:rPr>
        <w:softHyphen/>
      </w:r>
      <w:r w:rsidRPr="00E20E81">
        <w:rPr>
          <w:sz w:val="24"/>
          <w:szCs w:val="24"/>
          <w:lang w:val="az-Latn-AZ"/>
        </w:rPr>
        <w:t>sı</w:t>
      </w:r>
      <w:r>
        <w:rPr>
          <w:sz w:val="24"/>
          <w:szCs w:val="24"/>
          <w:lang w:val="az-Latn-AZ"/>
        </w:rPr>
        <w:softHyphen/>
      </w:r>
      <w:r w:rsidRPr="00E20E81">
        <w:rPr>
          <w:sz w:val="24"/>
          <w:szCs w:val="24"/>
          <w:lang w:val="az-Latn-AZ"/>
        </w:rPr>
        <w:t>nı tə</w:t>
      </w:r>
      <w:r>
        <w:rPr>
          <w:sz w:val="24"/>
          <w:szCs w:val="24"/>
          <w:lang w:val="az-Latn-AZ"/>
        </w:rPr>
        <w:softHyphen/>
      </w:r>
      <w:r w:rsidRPr="00E20E81">
        <w:rPr>
          <w:sz w:val="24"/>
          <w:szCs w:val="24"/>
          <w:lang w:val="az-Latn-AZ"/>
        </w:rPr>
        <w:t>yin et</w:t>
      </w:r>
      <w:r>
        <w:rPr>
          <w:sz w:val="24"/>
          <w:szCs w:val="24"/>
          <w:lang w:val="az-Latn-AZ"/>
        </w:rPr>
        <w:softHyphen/>
      </w:r>
      <w:r w:rsidRPr="00E20E81">
        <w:rPr>
          <w:sz w:val="24"/>
          <w:szCs w:val="24"/>
          <w:lang w:val="az-Latn-AZ"/>
        </w:rPr>
        <w:t>mək üçün;</w:t>
      </w:r>
    </w:p>
    <w:p w:rsidR="00DC59CA" w:rsidRDefault="00DC59CA" w:rsidP="00DC59CA">
      <w:pPr>
        <w:ind w:firstLine="567"/>
        <w:jc w:val="both"/>
        <w:rPr>
          <w:sz w:val="24"/>
          <w:szCs w:val="24"/>
          <w:lang w:val="az-Latn-AZ"/>
        </w:rPr>
      </w:pPr>
      <w:r>
        <w:rPr>
          <w:sz w:val="24"/>
          <w:szCs w:val="24"/>
          <w:lang w:val="az-Latn-AZ"/>
        </w:rPr>
        <w:t xml:space="preserve">– </w:t>
      </w:r>
      <w:r w:rsidRPr="00E20E81">
        <w:rPr>
          <w:sz w:val="24"/>
          <w:szCs w:val="24"/>
          <w:lang w:val="az-Latn-AZ"/>
        </w:rPr>
        <w:t>Ana</w:t>
      </w:r>
      <w:r>
        <w:rPr>
          <w:sz w:val="24"/>
          <w:szCs w:val="24"/>
          <w:lang w:val="az-Latn-AZ"/>
        </w:rPr>
        <w:softHyphen/>
      </w:r>
      <w:r w:rsidRPr="00E20E81">
        <w:rPr>
          <w:sz w:val="24"/>
          <w:szCs w:val="24"/>
          <w:lang w:val="az-Latn-AZ"/>
        </w:rPr>
        <w:t>nın qa</w:t>
      </w:r>
      <w:r>
        <w:rPr>
          <w:sz w:val="24"/>
          <w:szCs w:val="24"/>
          <w:lang w:val="az-Latn-AZ"/>
        </w:rPr>
        <w:softHyphen/>
      </w:r>
      <w:r w:rsidRPr="00E20E81">
        <w:rPr>
          <w:sz w:val="24"/>
          <w:szCs w:val="24"/>
          <w:lang w:val="az-Latn-AZ"/>
        </w:rPr>
        <w:t>nı</w:t>
      </w:r>
      <w:r>
        <w:rPr>
          <w:sz w:val="24"/>
          <w:szCs w:val="24"/>
          <w:lang w:val="az-Latn-AZ"/>
        </w:rPr>
        <w:softHyphen/>
      </w:r>
      <w:r w:rsidRPr="00E20E81">
        <w:rPr>
          <w:sz w:val="24"/>
          <w:szCs w:val="24"/>
          <w:lang w:val="az-Latn-AZ"/>
        </w:rPr>
        <w:t>nın lax</w:t>
      </w:r>
      <w:r>
        <w:rPr>
          <w:sz w:val="24"/>
          <w:szCs w:val="24"/>
          <w:lang w:val="az-Latn-AZ"/>
        </w:rPr>
        <w:softHyphen/>
      </w:r>
      <w:r w:rsidRPr="00E20E81">
        <w:rPr>
          <w:sz w:val="24"/>
          <w:szCs w:val="24"/>
          <w:lang w:val="az-Latn-AZ"/>
        </w:rPr>
        <w:t>ta</w:t>
      </w:r>
      <w:r>
        <w:rPr>
          <w:sz w:val="24"/>
          <w:szCs w:val="24"/>
          <w:lang w:val="az-Latn-AZ"/>
        </w:rPr>
        <w:softHyphen/>
      </w:r>
      <w:r w:rsidRPr="00E20E81">
        <w:rPr>
          <w:sz w:val="24"/>
          <w:szCs w:val="24"/>
          <w:lang w:val="az-Latn-AZ"/>
        </w:rPr>
        <w:t>lan</w:t>
      </w:r>
      <w:r>
        <w:rPr>
          <w:sz w:val="24"/>
          <w:szCs w:val="24"/>
          <w:lang w:val="az-Latn-AZ"/>
        </w:rPr>
        <w:softHyphen/>
      </w:r>
      <w:r w:rsidRPr="00E20E81">
        <w:rPr>
          <w:sz w:val="24"/>
          <w:szCs w:val="24"/>
          <w:lang w:val="az-Latn-AZ"/>
        </w:rPr>
        <w:t>ma</w:t>
      </w:r>
      <w:r>
        <w:rPr>
          <w:sz w:val="24"/>
          <w:szCs w:val="24"/>
          <w:lang w:val="az-Latn-AZ"/>
        </w:rPr>
        <w:softHyphen/>
      </w:r>
      <w:r w:rsidRPr="00E20E81">
        <w:rPr>
          <w:sz w:val="24"/>
          <w:szCs w:val="24"/>
          <w:lang w:val="az-Latn-AZ"/>
        </w:rPr>
        <w:t>ya gö</w:t>
      </w:r>
      <w:r>
        <w:rPr>
          <w:sz w:val="24"/>
          <w:szCs w:val="24"/>
          <w:lang w:val="az-Latn-AZ"/>
        </w:rPr>
        <w:softHyphen/>
      </w:r>
      <w:r w:rsidRPr="00E20E81">
        <w:rPr>
          <w:sz w:val="24"/>
          <w:szCs w:val="24"/>
          <w:lang w:val="az-Latn-AZ"/>
        </w:rPr>
        <w:t>rə yox</w:t>
      </w:r>
      <w:r>
        <w:rPr>
          <w:sz w:val="24"/>
          <w:szCs w:val="24"/>
          <w:lang w:val="az-Latn-AZ"/>
        </w:rPr>
        <w:softHyphen/>
      </w:r>
      <w:r w:rsidRPr="00E20E81">
        <w:rPr>
          <w:sz w:val="24"/>
          <w:szCs w:val="24"/>
          <w:lang w:val="az-Latn-AZ"/>
        </w:rPr>
        <w:t>lanm</w:t>
      </w:r>
      <w:r>
        <w:rPr>
          <w:sz w:val="24"/>
          <w:szCs w:val="24"/>
          <w:lang w:val="az-Latn-AZ"/>
        </w:rPr>
        <w:softHyphen/>
      </w:r>
      <w:r w:rsidRPr="00E20E81">
        <w:rPr>
          <w:sz w:val="24"/>
          <w:szCs w:val="24"/>
          <w:lang w:val="az-Latn-AZ"/>
        </w:rPr>
        <w:t>sı: əgər lax</w:t>
      </w:r>
      <w:r>
        <w:rPr>
          <w:sz w:val="24"/>
          <w:szCs w:val="24"/>
          <w:lang w:val="az-Latn-AZ"/>
        </w:rPr>
        <w:softHyphen/>
      </w:r>
      <w:r w:rsidRPr="00E20E81">
        <w:rPr>
          <w:sz w:val="24"/>
          <w:szCs w:val="24"/>
          <w:lang w:val="az-Latn-AZ"/>
        </w:rPr>
        <w:t>ta</w:t>
      </w:r>
      <w:r>
        <w:rPr>
          <w:sz w:val="24"/>
          <w:szCs w:val="24"/>
          <w:lang w:val="az-Latn-AZ"/>
        </w:rPr>
        <w:softHyphen/>
      </w:r>
      <w:r w:rsidRPr="00E20E81">
        <w:rPr>
          <w:sz w:val="24"/>
          <w:szCs w:val="24"/>
          <w:lang w:val="az-Latn-AZ"/>
        </w:rPr>
        <w:t>lan</w:t>
      </w:r>
      <w:r>
        <w:rPr>
          <w:sz w:val="24"/>
          <w:szCs w:val="24"/>
          <w:lang w:val="az-Latn-AZ"/>
        </w:rPr>
        <w:softHyphen/>
      </w:r>
      <w:r w:rsidRPr="00E20E81">
        <w:rPr>
          <w:sz w:val="24"/>
          <w:szCs w:val="24"/>
          <w:lang w:val="az-Latn-AZ"/>
        </w:rPr>
        <w:t>ma müd</w:t>
      </w:r>
      <w:r>
        <w:rPr>
          <w:sz w:val="24"/>
          <w:szCs w:val="24"/>
          <w:lang w:val="az-Latn-AZ"/>
        </w:rPr>
        <w:softHyphen/>
      </w:r>
      <w:r w:rsidRPr="00E20E81">
        <w:rPr>
          <w:sz w:val="24"/>
          <w:szCs w:val="24"/>
          <w:lang w:val="az-Latn-AZ"/>
        </w:rPr>
        <w:t>də</w:t>
      </w:r>
      <w:r>
        <w:rPr>
          <w:sz w:val="24"/>
          <w:szCs w:val="24"/>
          <w:lang w:val="az-Latn-AZ"/>
        </w:rPr>
        <w:softHyphen/>
      </w:r>
      <w:r w:rsidRPr="00E20E81">
        <w:rPr>
          <w:sz w:val="24"/>
          <w:szCs w:val="24"/>
          <w:lang w:val="az-Latn-AZ"/>
        </w:rPr>
        <w:t>ti 7-10 dəq-də</w:t>
      </w:r>
      <w:r>
        <w:rPr>
          <w:sz w:val="24"/>
          <w:szCs w:val="24"/>
          <w:lang w:val="az-Latn-AZ"/>
        </w:rPr>
        <w:t>n çox</w:t>
      </w:r>
      <w:r>
        <w:rPr>
          <w:sz w:val="24"/>
          <w:szCs w:val="24"/>
          <w:lang w:val="az-Latn-AZ"/>
        </w:rPr>
        <w:softHyphen/>
      </w:r>
      <w:r w:rsidRPr="00E20E81">
        <w:rPr>
          <w:sz w:val="24"/>
          <w:szCs w:val="24"/>
          <w:lang w:val="az-Latn-AZ"/>
        </w:rPr>
        <w:t>dur</w:t>
      </w:r>
      <w:r>
        <w:rPr>
          <w:sz w:val="24"/>
          <w:szCs w:val="24"/>
          <w:lang w:val="az-Latn-AZ"/>
        </w:rPr>
        <w:softHyphen/>
      </w:r>
      <w:r w:rsidRPr="00E20E81">
        <w:rPr>
          <w:sz w:val="24"/>
          <w:szCs w:val="24"/>
          <w:lang w:val="az-Latn-AZ"/>
        </w:rPr>
        <w:t>sa, koa</w:t>
      </w:r>
      <w:r>
        <w:rPr>
          <w:sz w:val="24"/>
          <w:szCs w:val="24"/>
          <w:lang w:val="az-Latn-AZ"/>
        </w:rPr>
        <w:softHyphen/>
      </w:r>
      <w:r w:rsidRPr="00E20E81">
        <w:rPr>
          <w:sz w:val="24"/>
          <w:szCs w:val="24"/>
          <w:lang w:val="az-Latn-AZ"/>
        </w:rPr>
        <w:t>qu</w:t>
      </w:r>
      <w:r>
        <w:rPr>
          <w:sz w:val="24"/>
          <w:szCs w:val="24"/>
          <w:lang w:val="az-Latn-AZ"/>
        </w:rPr>
        <w:softHyphen/>
      </w:r>
      <w:r w:rsidRPr="00E20E81">
        <w:rPr>
          <w:sz w:val="24"/>
          <w:szCs w:val="24"/>
          <w:lang w:val="az-Latn-AZ"/>
        </w:rPr>
        <w:t>lo</w:t>
      </w:r>
      <w:r>
        <w:rPr>
          <w:sz w:val="24"/>
          <w:szCs w:val="24"/>
          <w:lang w:val="az-Latn-AZ"/>
        </w:rPr>
        <w:softHyphen/>
      </w:r>
      <w:r w:rsidRPr="00E20E81">
        <w:rPr>
          <w:sz w:val="24"/>
          <w:szCs w:val="24"/>
          <w:lang w:val="az-Latn-AZ"/>
        </w:rPr>
        <w:t>pa</w:t>
      </w:r>
      <w:r>
        <w:rPr>
          <w:sz w:val="24"/>
          <w:szCs w:val="24"/>
          <w:lang w:val="az-Latn-AZ"/>
        </w:rPr>
        <w:softHyphen/>
      </w:r>
      <w:r w:rsidRPr="00E20E81">
        <w:rPr>
          <w:sz w:val="24"/>
          <w:szCs w:val="24"/>
          <w:lang w:val="az-Latn-AZ"/>
        </w:rPr>
        <w:t>ti</w:t>
      </w:r>
      <w:r>
        <w:rPr>
          <w:sz w:val="24"/>
          <w:szCs w:val="24"/>
          <w:lang w:val="az-Latn-AZ"/>
        </w:rPr>
        <w:softHyphen/>
      </w:r>
      <w:r w:rsidRPr="00E20E81">
        <w:rPr>
          <w:sz w:val="24"/>
          <w:szCs w:val="24"/>
          <w:lang w:val="az-Latn-AZ"/>
        </w:rPr>
        <w:t>ya in</w:t>
      </w:r>
      <w:r>
        <w:rPr>
          <w:sz w:val="24"/>
          <w:szCs w:val="24"/>
          <w:lang w:val="az-Latn-AZ"/>
        </w:rPr>
        <w:softHyphen/>
      </w:r>
      <w:r w:rsidRPr="00E20E81">
        <w:rPr>
          <w:sz w:val="24"/>
          <w:szCs w:val="24"/>
          <w:lang w:val="az-Latn-AZ"/>
        </w:rPr>
        <w:t>ki</w:t>
      </w:r>
      <w:r>
        <w:rPr>
          <w:sz w:val="24"/>
          <w:szCs w:val="24"/>
          <w:lang w:val="az-Latn-AZ"/>
        </w:rPr>
        <w:softHyphen/>
      </w:r>
      <w:r w:rsidRPr="00E20E81">
        <w:rPr>
          <w:sz w:val="24"/>
          <w:szCs w:val="24"/>
          <w:lang w:val="az-Latn-AZ"/>
        </w:rPr>
        <w:t>şaf edir;</w:t>
      </w:r>
    </w:p>
    <w:p w:rsidR="00DC59CA" w:rsidRDefault="00DC59CA" w:rsidP="00DC59CA">
      <w:pPr>
        <w:ind w:firstLine="567"/>
        <w:jc w:val="both"/>
        <w:rPr>
          <w:sz w:val="24"/>
          <w:szCs w:val="24"/>
          <w:lang w:val="az-Latn-AZ"/>
        </w:rPr>
      </w:pPr>
      <w:r>
        <w:rPr>
          <w:sz w:val="24"/>
          <w:szCs w:val="24"/>
          <w:lang w:val="az-Latn-AZ"/>
        </w:rPr>
        <w:t xml:space="preserve">– </w:t>
      </w:r>
      <w:r w:rsidRPr="00E20E81">
        <w:rPr>
          <w:sz w:val="24"/>
          <w:szCs w:val="24"/>
          <w:lang w:val="az-Latn-AZ"/>
        </w:rPr>
        <w:t>Döl qa</w:t>
      </w:r>
      <w:r>
        <w:rPr>
          <w:sz w:val="24"/>
          <w:szCs w:val="24"/>
          <w:lang w:val="az-Latn-AZ"/>
        </w:rPr>
        <w:softHyphen/>
      </w:r>
      <w:r w:rsidRPr="00E20E81">
        <w:rPr>
          <w:sz w:val="24"/>
          <w:szCs w:val="24"/>
          <w:lang w:val="az-Latn-AZ"/>
        </w:rPr>
        <w:t>nı</w:t>
      </w:r>
      <w:r>
        <w:rPr>
          <w:sz w:val="24"/>
          <w:szCs w:val="24"/>
          <w:lang w:val="az-Latn-AZ"/>
        </w:rPr>
        <w:softHyphen/>
      </w:r>
      <w:r w:rsidRPr="00E20E81">
        <w:rPr>
          <w:sz w:val="24"/>
          <w:szCs w:val="24"/>
          <w:lang w:val="az-Latn-AZ"/>
        </w:rPr>
        <w:t>nın yox</w:t>
      </w:r>
      <w:r>
        <w:rPr>
          <w:sz w:val="24"/>
          <w:szCs w:val="24"/>
          <w:lang w:val="az-Latn-AZ"/>
        </w:rPr>
        <w:softHyphen/>
      </w:r>
      <w:r w:rsidRPr="00E20E81">
        <w:rPr>
          <w:sz w:val="24"/>
          <w:szCs w:val="24"/>
          <w:lang w:val="az-Latn-AZ"/>
        </w:rPr>
        <w:t>la</w:t>
      </w:r>
      <w:r>
        <w:rPr>
          <w:sz w:val="24"/>
          <w:szCs w:val="24"/>
          <w:lang w:val="az-Latn-AZ"/>
        </w:rPr>
        <w:softHyphen/>
      </w:r>
      <w:r w:rsidRPr="00E20E81">
        <w:rPr>
          <w:sz w:val="24"/>
          <w:szCs w:val="24"/>
          <w:lang w:val="az-Latn-AZ"/>
        </w:rPr>
        <w:t>nıl</w:t>
      </w:r>
      <w:r>
        <w:rPr>
          <w:sz w:val="24"/>
          <w:szCs w:val="24"/>
          <w:lang w:val="az-Latn-AZ"/>
        </w:rPr>
        <w:softHyphen/>
      </w:r>
      <w:r w:rsidRPr="00E20E81">
        <w:rPr>
          <w:sz w:val="24"/>
          <w:szCs w:val="24"/>
          <w:lang w:val="az-Latn-AZ"/>
        </w:rPr>
        <w:t>ma</w:t>
      </w:r>
      <w:r>
        <w:rPr>
          <w:sz w:val="24"/>
          <w:szCs w:val="24"/>
          <w:lang w:val="az-Latn-AZ"/>
        </w:rPr>
        <w:softHyphen/>
      </w:r>
      <w:r w:rsidRPr="00E20E81">
        <w:rPr>
          <w:sz w:val="24"/>
          <w:szCs w:val="24"/>
          <w:lang w:val="az-Latn-AZ"/>
        </w:rPr>
        <w:t>sı: uşaq</w:t>
      </w:r>
      <w:r>
        <w:rPr>
          <w:sz w:val="24"/>
          <w:szCs w:val="24"/>
          <w:lang w:val="az-Latn-AZ"/>
        </w:rPr>
        <w:softHyphen/>
      </w:r>
      <w:r w:rsidRPr="00E20E81">
        <w:rPr>
          <w:sz w:val="24"/>
          <w:szCs w:val="24"/>
          <w:lang w:val="az-Latn-AZ"/>
        </w:rPr>
        <w:t>lıq</w:t>
      </w:r>
      <w:r>
        <w:rPr>
          <w:sz w:val="24"/>
          <w:szCs w:val="24"/>
          <w:lang w:val="az-Latn-AZ"/>
        </w:rPr>
        <w:t xml:space="preserve"> yo</w:t>
      </w:r>
      <w:r>
        <w:rPr>
          <w:sz w:val="24"/>
          <w:szCs w:val="24"/>
          <w:lang w:val="az-Latn-AZ"/>
        </w:rPr>
        <w:softHyphen/>
        <w:t>lun</w:t>
      </w:r>
      <w:r>
        <w:rPr>
          <w:sz w:val="24"/>
          <w:szCs w:val="24"/>
          <w:lang w:val="az-Latn-AZ"/>
        </w:rPr>
        <w:softHyphen/>
        <w:t>dan axan qan</w:t>
      </w:r>
      <w:r>
        <w:rPr>
          <w:sz w:val="24"/>
          <w:szCs w:val="24"/>
          <w:lang w:val="az-Latn-AZ"/>
        </w:rPr>
        <w:softHyphen/>
        <w:t>dan gö</w:t>
      </w:r>
      <w:r>
        <w:rPr>
          <w:sz w:val="24"/>
          <w:szCs w:val="24"/>
          <w:lang w:val="az-Latn-AZ"/>
        </w:rPr>
        <w:softHyphen/>
        <w:t>tü</w:t>
      </w:r>
      <w:r>
        <w:rPr>
          <w:sz w:val="24"/>
          <w:szCs w:val="24"/>
          <w:lang w:val="az-Latn-AZ"/>
        </w:rPr>
        <w:softHyphen/>
        <w:t xml:space="preserve">rüb, </w:t>
      </w:r>
      <w:r w:rsidRPr="00E20E81">
        <w:rPr>
          <w:sz w:val="24"/>
          <w:szCs w:val="24"/>
          <w:lang w:val="az-Latn-AZ"/>
        </w:rPr>
        <w:t>az miq</w:t>
      </w:r>
      <w:r>
        <w:rPr>
          <w:sz w:val="24"/>
          <w:szCs w:val="24"/>
          <w:lang w:val="az-Latn-AZ"/>
        </w:rPr>
        <w:softHyphen/>
      </w:r>
      <w:r w:rsidRPr="00E20E81">
        <w:rPr>
          <w:sz w:val="24"/>
          <w:szCs w:val="24"/>
          <w:lang w:val="az-Latn-AZ"/>
        </w:rPr>
        <w:t>dar</w:t>
      </w:r>
      <w:r>
        <w:rPr>
          <w:sz w:val="24"/>
          <w:szCs w:val="24"/>
          <w:lang w:val="az-Latn-AZ"/>
        </w:rPr>
        <w:softHyphen/>
      </w:r>
      <w:r w:rsidRPr="00E20E81">
        <w:rPr>
          <w:sz w:val="24"/>
          <w:szCs w:val="24"/>
          <w:lang w:val="az-Latn-AZ"/>
        </w:rPr>
        <w:t>da kran cu</w:t>
      </w:r>
      <w:r>
        <w:rPr>
          <w:sz w:val="24"/>
          <w:szCs w:val="24"/>
          <w:lang w:val="az-Latn-AZ"/>
        </w:rPr>
        <w:softHyphen/>
      </w:r>
      <w:r w:rsidRPr="00E20E81">
        <w:rPr>
          <w:sz w:val="24"/>
          <w:szCs w:val="24"/>
          <w:lang w:val="az-Latn-AZ"/>
        </w:rPr>
        <w:t>yu ilə qa</w:t>
      </w:r>
      <w:r>
        <w:rPr>
          <w:sz w:val="24"/>
          <w:szCs w:val="24"/>
          <w:lang w:val="az-Latn-AZ"/>
        </w:rPr>
        <w:softHyphen/>
        <w:t>rış</w:t>
      </w:r>
      <w:r>
        <w:rPr>
          <w:sz w:val="24"/>
          <w:szCs w:val="24"/>
          <w:lang w:val="az-Latn-AZ"/>
        </w:rPr>
        <w:softHyphen/>
        <w:t>dı</w:t>
      </w:r>
      <w:r>
        <w:rPr>
          <w:sz w:val="24"/>
          <w:szCs w:val="24"/>
          <w:lang w:val="az-Latn-AZ"/>
        </w:rPr>
        <w:softHyphen/>
        <w:t>rı</w:t>
      </w:r>
      <w:r>
        <w:rPr>
          <w:sz w:val="24"/>
          <w:szCs w:val="24"/>
          <w:lang w:val="az-Latn-AZ"/>
        </w:rPr>
        <w:softHyphen/>
        <w:t xml:space="preserve">lır </w:t>
      </w:r>
      <w:r>
        <w:rPr>
          <w:sz w:val="24"/>
          <w:szCs w:val="24"/>
          <w:lang w:val="az-Latn-AZ"/>
        </w:rPr>
        <w:lastRenderedPageBreak/>
        <w:t>(he</w:t>
      </w:r>
      <w:r>
        <w:rPr>
          <w:sz w:val="24"/>
          <w:szCs w:val="24"/>
          <w:lang w:val="az-Latn-AZ"/>
        </w:rPr>
        <w:softHyphen/>
        <w:t>mo</w:t>
      </w:r>
      <w:r>
        <w:rPr>
          <w:sz w:val="24"/>
          <w:szCs w:val="24"/>
          <w:lang w:val="az-Latn-AZ"/>
        </w:rPr>
        <w:softHyphen/>
        <w:t xml:space="preserve">liz üçün), </w:t>
      </w:r>
      <w:r w:rsidRPr="00E20E81">
        <w:rPr>
          <w:sz w:val="24"/>
          <w:szCs w:val="24"/>
          <w:lang w:val="az-Latn-AZ"/>
        </w:rPr>
        <w:t>bir ne</w:t>
      </w:r>
      <w:r>
        <w:rPr>
          <w:sz w:val="24"/>
          <w:szCs w:val="24"/>
          <w:lang w:val="az-Latn-AZ"/>
        </w:rPr>
        <w:softHyphen/>
      </w:r>
      <w:r w:rsidRPr="00E20E81">
        <w:rPr>
          <w:sz w:val="24"/>
          <w:szCs w:val="24"/>
          <w:lang w:val="az-Latn-AZ"/>
        </w:rPr>
        <w:t>çə də</w:t>
      </w:r>
      <w:r>
        <w:rPr>
          <w:sz w:val="24"/>
          <w:szCs w:val="24"/>
          <w:lang w:val="az-Latn-AZ"/>
        </w:rPr>
        <w:softHyphen/>
      </w:r>
      <w:r w:rsidRPr="00E20E81">
        <w:rPr>
          <w:sz w:val="24"/>
          <w:szCs w:val="24"/>
          <w:lang w:val="az-Latn-AZ"/>
        </w:rPr>
        <w:t>qi</w:t>
      </w:r>
      <w:r>
        <w:rPr>
          <w:sz w:val="24"/>
          <w:szCs w:val="24"/>
          <w:lang w:val="az-Latn-AZ"/>
        </w:rPr>
        <w:softHyphen/>
      </w:r>
      <w:r w:rsidRPr="00E20E81">
        <w:rPr>
          <w:sz w:val="24"/>
          <w:szCs w:val="24"/>
          <w:lang w:val="az-Latn-AZ"/>
        </w:rPr>
        <w:t>qə sent</w:t>
      </w:r>
      <w:r>
        <w:rPr>
          <w:sz w:val="24"/>
          <w:szCs w:val="24"/>
          <w:lang w:val="az-Latn-AZ"/>
        </w:rPr>
        <w:softHyphen/>
      </w:r>
      <w:r w:rsidRPr="00E20E81">
        <w:rPr>
          <w:sz w:val="24"/>
          <w:szCs w:val="24"/>
          <w:lang w:val="az-Latn-AZ"/>
        </w:rPr>
        <w:t>ra</w:t>
      </w:r>
      <w:r>
        <w:rPr>
          <w:sz w:val="24"/>
          <w:szCs w:val="24"/>
          <w:lang w:val="az-Latn-AZ"/>
        </w:rPr>
        <w:softHyphen/>
      </w:r>
      <w:r w:rsidRPr="00E20E81">
        <w:rPr>
          <w:sz w:val="24"/>
          <w:szCs w:val="24"/>
          <w:lang w:val="az-Latn-AZ"/>
        </w:rPr>
        <w:t>fu</w:t>
      </w:r>
      <w:r>
        <w:rPr>
          <w:sz w:val="24"/>
          <w:szCs w:val="24"/>
          <w:lang w:val="az-Latn-AZ"/>
        </w:rPr>
        <w:softHyphen/>
      </w:r>
      <w:r w:rsidRPr="00E20E81">
        <w:rPr>
          <w:sz w:val="24"/>
          <w:szCs w:val="24"/>
          <w:lang w:val="az-Latn-AZ"/>
        </w:rPr>
        <w:t>qa</w:t>
      </w:r>
      <w:r>
        <w:rPr>
          <w:sz w:val="24"/>
          <w:szCs w:val="24"/>
          <w:lang w:val="az-Latn-AZ"/>
        </w:rPr>
        <w:softHyphen/>
      </w:r>
      <w:r w:rsidRPr="00E20E81">
        <w:rPr>
          <w:sz w:val="24"/>
          <w:szCs w:val="24"/>
          <w:lang w:val="az-Latn-AZ"/>
        </w:rPr>
        <w:t>da fır</w:t>
      </w:r>
      <w:r>
        <w:rPr>
          <w:sz w:val="24"/>
          <w:szCs w:val="24"/>
          <w:lang w:val="az-Latn-AZ"/>
        </w:rPr>
        <w:softHyphen/>
      </w:r>
      <w:r w:rsidRPr="00E20E81">
        <w:rPr>
          <w:sz w:val="24"/>
          <w:szCs w:val="24"/>
          <w:lang w:val="az-Latn-AZ"/>
        </w:rPr>
        <w:t>lat</w:t>
      </w:r>
      <w:r>
        <w:rPr>
          <w:sz w:val="24"/>
          <w:szCs w:val="24"/>
          <w:lang w:val="az-Latn-AZ"/>
        </w:rPr>
        <w:softHyphen/>
      </w:r>
      <w:r w:rsidRPr="00E20E81">
        <w:rPr>
          <w:sz w:val="24"/>
          <w:szCs w:val="24"/>
          <w:lang w:val="az-Latn-AZ"/>
        </w:rPr>
        <w:t>dıq</w:t>
      </w:r>
      <w:r>
        <w:rPr>
          <w:sz w:val="24"/>
          <w:szCs w:val="24"/>
          <w:lang w:val="az-Latn-AZ"/>
        </w:rPr>
        <w:softHyphen/>
      </w:r>
      <w:r w:rsidRPr="00E20E81">
        <w:rPr>
          <w:sz w:val="24"/>
          <w:szCs w:val="24"/>
          <w:lang w:val="az-Latn-AZ"/>
        </w:rPr>
        <w:t>dan son</w:t>
      </w:r>
      <w:r>
        <w:rPr>
          <w:sz w:val="24"/>
          <w:szCs w:val="24"/>
          <w:lang w:val="az-Latn-AZ"/>
        </w:rPr>
        <w:softHyphen/>
      </w:r>
      <w:r w:rsidRPr="00E20E81">
        <w:rPr>
          <w:sz w:val="24"/>
          <w:szCs w:val="24"/>
          <w:lang w:val="az-Latn-AZ"/>
        </w:rPr>
        <w:t>ra, çö</w:t>
      </w:r>
      <w:r>
        <w:rPr>
          <w:sz w:val="24"/>
          <w:szCs w:val="24"/>
          <w:lang w:val="az-Latn-AZ"/>
        </w:rPr>
        <w:softHyphen/>
      </w:r>
      <w:r w:rsidRPr="00E20E81">
        <w:rPr>
          <w:sz w:val="24"/>
          <w:szCs w:val="24"/>
          <w:lang w:val="az-Latn-AZ"/>
        </w:rPr>
        <w:t>kün</w:t>
      </w:r>
      <w:r>
        <w:rPr>
          <w:sz w:val="24"/>
          <w:szCs w:val="24"/>
          <w:lang w:val="az-Latn-AZ"/>
        </w:rPr>
        <w:softHyphen/>
      </w:r>
      <w:r w:rsidRPr="00E20E81">
        <w:rPr>
          <w:sz w:val="24"/>
          <w:szCs w:val="24"/>
          <w:lang w:val="az-Latn-AZ"/>
        </w:rPr>
        <w:t>tü</w:t>
      </w:r>
      <w:r>
        <w:rPr>
          <w:sz w:val="24"/>
          <w:szCs w:val="24"/>
          <w:lang w:val="az-Latn-AZ"/>
        </w:rPr>
        <w:softHyphen/>
      </w:r>
      <w:r w:rsidRPr="00E20E81">
        <w:rPr>
          <w:sz w:val="24"/>
          <w:szCs w:val="24"/>
          <w:lang w:val="az-Latn-AZ"/>
        </w:rPr>
        <w:t>nün üzə</w:t>
      </w:r>
      <w:r>
        <w:rPr>
          <w:sz w:val="24"/>
          <w:szCs w:val="24"/>
          <w:lang w:val="az-Latn-AZ"/>
        </w:rPr>
        <w:softHyphen/>
      </w:r>
      <w:r w:rsidRPr="00E20E81">
        <w:rPr>
          <w:sz w:val="24"/>
          <w:szCs w:val="24"/>
          <w:lang w:val="az-Latn-AZ"/>
        </w:rPr>
        <w:t>rin</w:t>
      </w:r>
      <w:r>
        <w:rPr>
          <w:sz w:val="24"/>
          <w:szCs w:val="24"/>
          <w:lang w:val="az-Latn-AZ"/>
        </w:rPr>
        <w:softHyphen/>
      </w:r>
      <w:r w:rsidRPr="00E20E81">
        <w:rPr>
          <w:sz w:val="24"/>
          <w:szCs w:val="24"/>
          <w:lang w:val="az-Latn-AZ"/>
        </w:rPr>
        <w:t>də</w:t>
      </w:r>
      <w:r>
        <w:rPr>
          <w:sz w:val="24"/>
          <w:szCs w:val="24"/>
          <w:lang w:val="az-Latn-AZ"/>
        </w:rPr>
        <w:softHyphen/>
      </w:r>
      <w:r w:rsidRPr="00E20E81">
        <w:rPr>
          <w:sz w:val="24"/>
          <w:szCs w:val="24"/>
          <w:lang w:val="az-Latn-AZ"/>
        </w:rPr>
        <w:t>ki çəh</w:t>
      </w:r>
      <w:r>
        <w:rPr>
          <w:sz w:val="24"/>
          <w:szCs w:val="24"/>
          <w:lang w:val="az-Latn-AZ"/>
        </w:rPr>
        <w:softHyphen/>
      </w:r>
      <w:r w:rsidRPr="00E20E81">
        <w:rPr>
          <w:sz w:val="24"/>
          <w:szCs w:val="24"/>
          <w:lang w:val="az-Latn-AZ"/>
        </w:rPr>
        <w:t>ra</w:t>
      </w:r>
      <w:r>
        <w:rPr>
          <w:sz w:val="24"/>
          <w:szCs w:val="24"/>
          <w:lang w:val="az-Latn-AZ"/>
        </w:rPr>
        <w:softHyphen/>
      </w:r>
      <w:r w:rsidRPr="00E20E81">
        <w:rPr>
          <w:sz w:val="24"/>
          <w:szCs w:val="24"/>
          <w:lang w:val="az-Latn-AZ"/>
        </w:rPr>
        <w:t>yı (tər</w:t>
      </w:r>
      <w:r>
        <w:rPr>
          <w:sz w:val="24"/>
          <w:szCs w:val="24"/>
          <w:lang w:val="az-Latn-AZ"/>
        </w:rPr>
        <w:softHyphen/>
      </w:r>
      <w:r w:rsidRPr="00E20E81">
        <w:rPr>
          <w:sz w:val="24"/>
          <w:szCs w:val="24"/>
          <w:lang w:val="az-Latn-AZ"/>
        </w:rPr>
        <w:t>ki</w:t>
      </w:r>
      <w:r>
        <w:rPr>
          <w:sz w:val="24"/>
          <w:szCs w:val="24"/>
          <w:lang w:val="az-Latn-AZ"/>
        </w:rPr>
        <w:softHyphen/>
      </w:r>
      <w:r w:rsidRPr="00E20E81">
        <w:rPr>
          <w:sz w:val="24"/>
          <w:szCs w:val="24"/>
          <w:lang w:val="az-Latn-AZ"/>
        </w:rPr>
        <w:t>bin</w:t>
      </w:r>
      <w:r>
        <w:rPr>
          <w:sz w:val="24"/>
          <w:szCs w:val="24"/>
          <w:lang w:val="az-Latn-AZ"/>
        </w:rPr>
        <w:softHyphen/>
      </w:r>
      <w:r w:rsidRPr="00E20E81">
        <w:rPr>
          <w:sz w:val="24"/>
          <w:szCs w:val="24"/>
          <w:lang w:val="az-Latn-AZ"/>
        </w:rPr>
        <w:t>də he</w:t>
      </w:r>
      <w:r>
        <w:rPr>
          <w:sz w:val="24"/>
          <w:szCs w:val="24"/>
          <w:lang w:val="az-Latn-AZ"/>
        </w:rPr>
        <w:softHyphen/>
      </w:r>
      <w:r w:rsidRPr="00E20E81">
        <w:rPr>
          <w:sz w:val="24"/>
          <w:szCs w:val="24"/>
          <w:lang w:val="az-Latn-AZ"/>
        </w:rPr>
        <w:t>moq</w:t>
      </w:r>
      <w:r>
        <w:rPr>
          <w:sz w:val="24"/>
          <w:szCs w:val="24"/>
          <w:lang w:val="az-Latn-AZ"/>
        </w:rPr>
        <w:softHyphen/>
      </w:r>
      <w:r w:rsidRPr="00E20E81">
        <w:rPr>
          <w:sz w:val="24"/>
          <w:szCs w:val="24"/>
          <w:lang w:val="az-Latn-AZ"/>
        </w:rPr>
        <w:t>lo</w:t>
      </w:r>
      <w:r>
        <w:rPr>
          <w:sz w:val="24"/>
          <w:szCs w:val="24"/>
          <w:lang w:val="az-Latn-AZ"/>
        </w:rPr>
        <w:softHyphen/>
      </w:r>
      <w:r w:rsidRPr="00E20E81">
        <w:rPr>
          <w:sz w:val="24"/>
          <w:szCs w:val="24"/>
          <w:lang w:val="az-Latn-AZ"/>
        </w:rPr>
        <w:t>bin ol</w:t>
      </w:r>
      <w:r>
        <w:rPr>
          <w:sz w:val="24"/>
          <w:szCs w:val="24"/>
          <w:lang w:val="az-Latn-AZ"/>
        </w:rPr>
        <w:softHyphen/>
      </w:r>
      <w:r w:rsidRPr="00E20E81">
        <w:rPr>
          <w:sz w:val="24"/>
          <w:szCs w:val="24"/>
          <w:lang w:val="az-Latn-AZ"/>
        </w:rPr>
        <w:t>du</w:t>
      </w:r>
      <w:r>
        <w:rPr>
          <w:sz w:val="24"/>
          <w:szCs w:val="24"/>
          <w:lang w:val="az-Latn-AZ"/>
        </w:rPr>
        <w:softHyphen/>
      </w:r>
      <w:r w:rsidRPr="00E20E81">
        <w:rPr>
          <w:sz w:val="24"/>
          <w:szCs w:val="24"/>
          <w:lang w:val="az-Latn-AZ"/>
        </w:rPr>
        <w:t>ğu üçün) ma</w:t>
      </w:r>
      <w:r>
        <w:rPr>
          <w:sz w:val="24"/>
          <w:szCs w:val="24"/>
          <w:lang w:val="az-Latn-AZ"/>
        </w:rPr>
        <w:softHyphen/>
      </w:r>
      <w:r w:rsidRPr="00E20E81">
        <w:rPr>
          <w:sz w:val="24"/>
          <w:szCs w:val="24"/>
          <w:lang w:val="az-Latn-AZ"/>
        </w:rPr>
        <w:t>ye</w:t>
      </w:r>
      <w:r>
        <w:rPr>
          <w:sz w:val="24"/>
          <w:szCs w:val="24"/>
          <w:lang w:val="az-Latn-AZ"/>
        </w:rPr>
        <w:softHyphen/>
      </w:r>
      <w:r w:rsidRPr="00E20E81">
        <w:rPr>
          <w:sz w:val="24"/>
          <w:szCs w:val="24"/>
          <w:lang w:val="az-Latn-AZ"/>
        </w:rPr>
        <w:t>dən gö</w:t>
      </w:r>
      <w:r>
        <w:rPr>
          <w:sz w:val="24"/>
          <w:szCs w:val="24"/>
          <w:lang w:val="az-Latn-AZ"/>
        </w:rPr>
        <w:softHyphen/>
      </w:r>
      <w:r w:rsidRPr="00E20E81">
        <w:rPr>
          <w:sz w:val="24"/>
          <w:szCs w:val="24"/>
          <w:lang w:val="az-Latn-AZ"/>
        </w:rPr>
        <w:t>tü</w:t>
      </w:r>
      <w:r>
        <w:rPr>
          <w:sz w:val="24"/>
          <w:szCs w:val="24"/>
          <w:lang w:val="az-Latn-AZ"/>
        </w:rPr>
        <w:softHyphen/>
      </w:r>
      <w:r w:rsidRPr="00E20E81">
        <w:rPr>
          <w:sz w:val="24"/>
          <w:szCs w:val="24"/>
          <w:lang w:val="az-Latn-AZ"/>
        </w:rPr>
        <w:t>rüb üzə</w:t>
      </w:r>
      <w:r>
        <w:rPr>
          <w:sz w:val="24"/>
          <w:szCs w:val="24"/>
          <w:lang w:val="az-Latn-AZ"/>
        </w:rPr>
        <w:softHyphen/>
      </w:r>
      <w:r w:rsidRPr="00E20E81">
        <w:rPr>
          <w:sz w:val="24"/>
          <w:szCs w:val="24"/>
          <w:lang w:val="az-Latn-AZ"/>
        </w:rPr>
        <w:t>ri</w:t>
      </w:r>
      <w:r>
        <w:rPr>
          <w:sz w:val="24"/>
          <w:szCs w:val="24"/>
          <w:lang w:val="az-Latn-AZ"/>
        </w:rPr>
        <w:softHyphen/>
      </w:r>
      <w:r w:rsidRPr="00E20E81">
        <w:rPr>
          <w:sz w:val="24"/>
          <w:szCs w:val="24"/>
          <w:lang w:val="az-Latn-AZ"/>
        </w:rPr>
        <w:t>nə</w:t>
      </w:r>
      <w:r>
        <w:rPr>
          <w:sz w:val="24"/>
          <w:szCs w:val="24"/>
          <w:lang w:val="az-Latn-AZ"/>
        </w:rPr>
        <w:t xml:space="preserve"> </w:t>
      </w:r>
      <w:r w:rsidRPr="00E20E81">
        <w:rPr>
          <w:sz w:val="24"/>
          <w:szCs w:val="24"/>
          <w:lang w:val="az-Latn-AZ"/>
        </w:rPr>
        <w:t>1 ml Na</w:t>
      </w:r>
      <w:r>
        <w:rPr>
          <w:sz w:val="24"/>
          <w:szCs w:val="24"/>
          <w:lang w:val="az-Latn-AZ"/>
        </w:rPr>
        <w:softHyphen/>
      </w:r>
      <w:r w:rsidRPr="00E20E81">
        <w:rPr>
          <w:sz w:val="24"/>
          <w:szCs w:val="24"/>
          <w:lang w:val="az-Latn-AZ"/>
        </w:rPr>
        <w:t>ON ə</w:t>
      </w:r>
      <w:r>
        <w:rPr>
          <w:sz w:val="24"/>
          <w:szCs w:val="24"/>
          <w:lang w:val="az-Latn-AZ"/>
        </w:rPr>
        <w:t>la</w:t>
      </w:r>
      <w:r>
        <w:rPr>
          <w:sz w:val="24"/>
          <w:szCs w:val="24"/>
          <w:lang w:val="az-Latn-AZ"/>
        </w:rPr>
        <w:softHyphen/>
      </w:r>
      <w:r w:rsidRPr="00E20E81">
        <w:rPr>
          <w:sz w:val="24"/>
          <w:szCs w:val="24"/>
          <w:lang w:val="az-Latn-AZ"/>
        </w:rPr>
        <w:t>və edib, qa</w:t>
      </w:r>
      <w:r>
        <w:rPr>
          <w:sz w:val="24"/>
          <w:szCs w:val="24"/>
          <w:lang w:val="az-Latn-AZ"/>
        </w:rPr>
        <w:softHyphen/>
      </w:r>
      <w:r w:rsidRPr="00E20E81">
        <w:rPr>
          <w:sz w:val="24"/>
          <w:szCs w:val="24"/>
          <w:lang w:val="az-Latn-AZ"/>
        </w:rPr>
        <w:t>rış</w:t>
      </w:r>
      <w:r>
        <w:rPr>
          <w:sz w:val="24"/>
          <w:szCs w:val="24"/>
          <w:lang w:val="az-Latn-AZ"/>
        </w:rPr>
        <w:softHyphen/>
      </w:r>
      <w:r w:rsidRPr="00E20E81">
        <w:rPr>
          <w:sz w:val="24"/>
          <w:szCs w:val="24"/>
          <w:lang w:val="az-Latn-AZ"/>
        </w:rPr>
        <w:t>dı</w:t>
      </w:r>
      <w:r>
        <w:rPr>
          <w:sz w:val="24"/>
          <w:szCs w:val="24"/>
          <w:lang w:val="az-Latn-AZ"/>
        </w:rPr>
        <w:softHyphen/>
      </w:r>
      <w:r w:rsidRPr="00E20E81">
        <w:rPr>
          <w:sz w:val="24"/>
          <w:szCs w:val="24"/>
          <w:lang w:val="az-Latn-AZ"/>
        </w:rPr>
        <w:t>rı</w:t>
      </w:r>
      <w:r>
        <w:rPr>
          <w:sz w:val="24"/>
          <w:szCs w:val="24"/>
          <w:lang w:val="az-Latn-AZ"/>
        </w:rPr>
        <w:softHyphen/>
      </w:r>
      <w:r w:rsidRPr="00E20E81">
        <w:rPr>
          <w:sz w:val="24"/>
          <w:szCs w:val="24"/>
          <w:lang w:val="az-Latn-AZ"/>
        </w:rPr>
        <w:t>lır. 1 də</w:t>
      </w:r>
      <w:r>
        <w:rPr>
          <w:sz w:val="24"/>
          <w:szCs w:val="24"/>
          <w:lang w:val="az-Latn-AZ"/>
        </w:rPr>
        <w:softHyphen/>
      </w:r>
      <w:r w:rsidRPr="00E20E81">
        <w:rPr>
          <w:sz w:val="24"/>
          <w:szCs w:val="24"/>
          <w:lang w:val="az-Latn-AZ"/>
        </w:rPr>
        <w:t>qi</w:t>
      </w:r>
      <w:r>
        <w:rPr>
          <w:sz w:val="24"/>
          <w:szCs w:val="24"/>
          <w:lang w:val="az-Latn-AZ"/>
        </w:rPr>
        <w:softHyphen/>
      </w:r>
      <w:r w:rsidRPr="00E20E81">
        <w:rPr>
          <w:sz w:val="24"/>
          <w:szCs w:val="24"/>
          <w:lang w:val="az-Latn-AZ"/>
        </w:rPr>
        <w:t>qə son</w:t>
      </w:r>
      <w:r>
        <w:rPr>
          <w:sz w:val="24"/>
          <w:szCs w:val="24"/>
          <w:lang w:val="az-Latn-AZ"/>
        </w:rPr>
        <w:softHyphen/>
      </w:r>
      <w:r w:rsidRPr="00E20E81">
        <w:rPr>
          <w:sz w:val="24"/>
          <w:szCs w:val="24"/>
          <w:lang w:val="az-Latn-AZ"/>
        </w:rPr>
        <w:t>ra qiy</w:t>
      </w:r>
      <w:r>
        <w:rPr>
          <w:sz w:val="24"/>
          <w:szCs w:val="24"/>
          <w:lang w:val="az-Latn-AZ"/>
        </w:rPr>
        <w:softHyphen/>
      </w:r>
      <w:r w:rsidRPr="00E20E81">
        <w:rPr>
          <w:sz w:val="24"/>
          <w:szCs w:val="24"/>
          <w:lang w:val="az-Latn-AZ"/>
        </w:rPr>
        <w:t>mət</w:t>
      </w:r>
      <w:r>
        <w:rPr>
          <w:sz w:val="24"/>
          <w:szCs w:val="24"/>
          <w:lang w:val="az-Latn-AZ"/>
        </w:rPr>
        <w:softHyphen/>
      </w:r>
      <w:r w:rsidRPr="00E20E81">
        <w:rPr>
          <w:sz w:val="24"/>
          <w:szCs w:val="24"/>
          <w:lang w:val="az-Latn-AZ"/>
        </w:rPr>
        <w:t>lən</w:t>
      </w:r>
      <w:r>
        <w:rPr>
          <w:sz w:val="24"/>
          <w:szCs w:val="24"/>
          <w:lang w:val="az-Latn-AZ"/>
        </w:rPr>
        <w:softHyphen/>
      </w:r>
      <w:r w:rsidRPr="00E20E81">
        <w:rPr>
          <w:sz w:val="24"/>
          <w:szCs w:val="24"/>
          <w:lang w:val="az-Latn-AZ"/>
        </w:rPr>
        <w:t>di</w:t>
      </w:r>
      <w:r>
        <w:rPr>
          <w:sz w:val="24"/>
          <w:szCs w:val="24"/>
          <w:lang w:val="az-Latn-AZ"/>
        </w:rPr>
        <w:softHyphen/>
      </w:r>
      <w:r w:rsidRPr="00E20E81">
        <w:rPr>
          <w:sz w:val="24"/>
          <w:szCs w:val="24"/>
          <w:lang w:val="az-Latn-AZ"/>
        </w:rPr>
        <w:t>ri</w:t>
      </w:r>
      <w:r>
        <w:rPr>
          <w:sz w:val="24"/>
          <w:szCs w:val="24"/>
          <w:lang w:val="az-Latn-AZ"/>
        </w:rPr>
        <w:softHyphen/>
      </w:r>
      <w:r w:rsidRPr="00E20E81">
        <w:rPr>
          <w:sz w:val="24"/>
          <w:szCs w:val="24"/>
          <w:lang w:val="az-Latn-AZ"/>
        </w:rPr>
        <w:t>lir: ma</w:t>
      </w:r>
      <w:r>
        <w:rPr>
          <w:sz w:val="24"/>
          <w:szCs w:val="24"/>
          <w:lang w:val="az-Latn-AZ"/>
        </w:rPr>
        <w:softHyphen/>
      </w:r>
      <w:r w:rsidRPr="00E20E81">
        <w:rPr>
          <w:sz w:val="24"/>
          <w:szCs w:val="24"/>
          <w:lang w:val="az-Latn-AZ"/>
        </w:rPr>
        <w:t>ye çəh</w:t>
      </w:r>
      <w:r>
        <w:rPr>
          <w:sz w:val="24"/>
          <w:szCs w:val="24"/>
          <w:lang w:val="az-Latn-AZ"/>
        </w:rPr>
        <w:softHyphen/>
      </w:r>
      <w:r w:rsidRPr="00E20E81">
        <w:rPr>
          <w:sz w:val="24"/>
          <w:szCs w:val="24"/>
          <w:lang w:val="az-Latn-AZ"/>
        </w:rPr>
        <w:t>ra</w:t>
      </w:r>
      <w:r>
        <w:rPr>
          <w:sz w:val="24"/>
          <w:szCs w:val="24"/>
          <w:lang w:val="az-Latn-AZ"/>
        </w:rPr>
        <w:softHyphen/>
        <w:t>yı</w:t>
      </w:r>
      <w:r>
        <w:rPr>
          <w:sz w:val="24"/>
          <w:szCs w:val="24"/>
          <w:lang w:val="az-Latn-AZ"/>
        </w:rPr>
        <w:softHyphen/>
        <w:t>dır</w:t>
      </w:r>
      <w:r>
        <w:rPr>
          <w:sz w:val="24"/>
          <w:szCs w:val="24"/>
          <w:lang w:val="az-Latn-AZ"/>
        </w:rPr>
        <w:softHyphen/>
        <w:t>sa, döl qa</w:t>
      </w:r>
      <w:r>
        <w:rPr>
          <w:sz w:val="24"/>
          <w:szCs w:val="24"/>
          <w:lang w:val="az-Latn-AZ"/>
        </w:rPr>
        <w:softHyphen/>
        <w:t>nı</w:t>
      </w:r>
      <w:r>
        <w:rPr>
          <w:sz w:val="24"/>
          <w:szCs w:val="24"/>
          <w:lang w:val="az-Latn-AZ"/>
        </w:rPr>
        <w:softHyphen/>
        <w:t>dır; ma</w:t>
      </w:r>
      <w:r>
        <w:rPr>
          <w:sz w:val="24"/>
          <w:szCs w:val="24"/>
          <w:lang w:val="az-Latn-AZ"/>
        </w:rPr>
        <w:softHyphen/>
        <w:t>ye sa</w:t>
      </w:r>
      <w:r>
        <w:rPr>
          <w:sz w:val="24"/>
          <w:szCs w:val="24"/>
          <w:lang w:val="az-Latn-AZ"/>
        </w:rPr>
        <w:softHyphen/>
        <w:t>rı-</w:t>
      </w:r>
      <w:r w:rsidRPr="00E20E81">
        <w:rPr>
          <w:sz w:val="24"/>
          <w:szCs w:val="24"/>
          <w:lang w:val="az-Latn-AZ"/>
        </w:rPr>
        <w:t>qəh</w:t>
      </w:r>
      <w:r>
        <w:rPr>
          <w:sz w:val="24"/>
          <w:szCs w:val="24"/>
          <w:lang w:val="az-Latn-AZ"/>
        </w:rPr>
        <w:softHyphen/>
      </w:r>
      <w:r w:rsidRPr="00E20E81">
        <w:rPr>
          <w:sz w:val="24"/>
          <w:szCs w:val="24"/>
          <w:lang w:val="az-Latn-AZ"/>
        </w:rPr>
        <w:t>və</w:t>
      </w:r>
      <w:r>
        <w:rPr>
          <w:sz w:val="24"/>
          <w:szCs w:val="24"/>
          <w:lang w:val="az-Latn-AZ"/>
        </w:rPr>
        <w:softHyphen/>
      </w:r>
      <w:r w:rsidRPr="00E20E81">
        <w:rPr>
          <w:sz w:val="24"/>
          <w:szCs w:val="24"/>
          <w:lang w:val="az-Latn-AZ"/>
        </w:rPr>
        <w:t>yi</w:t>
      </w:r>
      <w:r>
        <w:rPr>
          <w:sz w:val="24"/>
          <w:szCs w:val="24"/>
          <w:lang w:val="az-Latn-AZ"/>
        </w:rPr>
        <w:softHyphen/>
      </w:r>
      <w:r w:rsidRPr="00E20E81">
        <w:rPr>
          <w:sz w:val="24"/>
          <w:szCs w:val="24"/>
          <w:lang w:val="az-Latn-AZ"/>
        </w:rPr>
        <w:t>dir</w:t>
      </w:r>
      <w:r>
        <w:rPr>
          <w:sz w:val="24"/>
          <w:szCs w:val="24"/>
          <w:lang w:val="az-Latn-AZ"/>
        </w:rPr>
        <w:softHyphen/>
      </w:r>
      <w:r w:rsidRPr="00E20E81">
        <w:rPr>
          <w:sz w:val="24"/>
          <w:szCs w:val="24"/>
          <w:lang w:val="az-Latn-AZ"/>
        </w:rPr>
        <w:t>sə ana qa</w:t>
      </w:r>
      <w:r>
        <w:rPr>
          <w:sz w:val="24"/>
          <w:szCs w:val="24"/>
          <w:lang w:val="az-Latn-AZ"/>
        </w:rPr>
        <w:softHyphen/>
      </w:r>
      <w:r w:rsidRPr="00E20E81">
        <w:rPr>
          <w:sz w:val="24"/>
          <w:szCs w:val="24"/>
          <w:lang w:val="az-Latn-AZ"/>
        </w:rPr>
        <w:t>nı</w:t>
      </w:r>
      <w:r>
        <w:rPr>
          <w:sz w:val="24"/>
          <w:szCs w:val="24"/>
          <w:lang w:val="az-Latn-AZ"/>
        </w:rPr>
        <w:softHyphen/>
      </w:r>
      <w:r w:rsidRPr="00E20E81">
        <w:rPr>
          <w:sz w:val="24"/>
          <w:szCs w:val="24"/>
          <w:lang w:val="az-Latn-AZ"/>
        </w:rPr>
        <w:t>dır.</w:t>
      </w:r>
    </w:p>
    <w:p w:rsidR="00DC59CA" w:rsidRDefault="00DC59CA" w:rsidP="00DC59CA">
      <w:pPr>
        <w:ind w:firstLine="567"/>
        <w:jc w:val="both"/>
        <w:rPr>
          <w:sz w:val="24"/>
          <w:szCs w:val="24"/>
          <w:lang w:val="az-Latn-AZ"/>
        </w:rPr>
      </w:pPr>
      <w:r>
        <w:rPr>
          <w:sz w:val="24"/>
          <w:szCs w:val="24"/>
          <w:lang w:val="az-Latn-AZ"/>
        </w:rPr>
        <w:t xml:space="preserve">– </w:t>
      </w:r>
      <w:r w:rsidRPr="00E20E81">
        <w:rPr>
          <w:sz w:val="24"/>
          <w:szCs w:val="24"/>
          <w:lang w:val="az-Latn-AZ"/>
        </w:rPr>
        <w:t>Uşaq</w:t>
      </w:r>
      <w:r>
        <w:rPr>
          <w:sz w:val="24"/>
          <w:szCs w:val="24"/>
          <w:lang w:val="az-Latn-AZ"/>
        </w:rPr>
        <w:softHyphen/>
      </w:r>
      <w:r w:rsidRPr="00E20E81">
        <w:rPr>
          <w:sz w:val="24"/>
          <w:szCs w:val="24"/>
          <w:lang w:val="az-Latn-AZ"/>
        </w:rPr>
        <w:t>lıq yo</w:t>
      </w:r>
      <w:r>
        <w:rPr>
          <w:sz w:val="24"/>
          <w:szCs w:val="24"/>
          <w:lang w:val="az-Latn-AZ"/>
        </w:rPr>
        <w:softHyphen/>
      </w:r>
      <w:r w:rsidRPr="00E20E81">
        <w:rPr>
          <w:sz w:val="24"/>
          <w:szCs w:val="24"/>
          <w:lang w:val="az-Latn-AZ"/>
        </w:rPr>
        <w:t>lun</w:t>
      </w:r>
      <w:r>
        <w:rPr>
          <w:sz w:val="24"/>
          <w:szCs w:val="24"/>
          <w:lang w:val="az-Latn-AZ"/>
        </w:rPr>
        <w:softHyphen/>
      </w:r>
      <w:r w:rsidRPr="00E20E81">
        <w:rPr>
          <w:sz w:val="24"/>
          <w:szCs w:val="24"/>
          <w:lang w:val="az-Latn-AZ"/>
        </w:rPr>
        <w:t>dan axan qan</w:t>
      </w:r>
      <w:r>
        <w:rPr>
          <w:sz w:val="24"/>
          <w:szCs w:val="24"/>
          <w:lang w:val="az-Latn-AZ"/>
        </w:rPr>
        <w:softHyphen/>
      </w:r>
      <w:r w:rsidRPr="00E20E81">
        <w:rPr>
          <w:sz w:val="24"/>
          <w:szCs w:val="24"/>
          <w:lang w:val="az-Latn-AZ"/>
        </w:rPr>
        <w:t>da nü</w:t>
      </w:r>
      <w:r>
        <w:rPr>
          <w:sz w:val="24"/>
          <w:szCs w:val="24"/>
          <w:lang w:val="az-Latn-AZ"/>
        </w:rPr>
        <w:softHyphen/>
      </w:r>
      <w:r w:rsidRPr="00E20E81">
        <w:rPr>
          <w:sz w:val="24"/>
          <w:szCs w:val="24"/>
          <w:lang w:val="az-Latn-AZ"/>
        </w:rPr>
        <w:t>və</w:t>
      </w:r>
      <w:r>
        <w:rPr>
          <w:sz w:val="24"/>
          <w:szCs w:val="24"/>
          <w:lang w:val="az-Latn-AZ"/>
        </w:rPr>
        <w:softHyphen/>
      </w:r>
      <w:r w:rsidRPr="00E20E81">
        <w:rPr>
          <w:sz w:val="24"/>
          <w:szCs w:val="24"/>
          <w:lang w:val="az-Latn-AZ"/>
        </w:rPr>
        <w:t>li erit</w:t>
      </w:r>
      <w:r>
        <w:rPr>
          <w:sz w:val="24"/>
          <w:szCs w:val="24"/>
          <w:lang w:val="az-Latn-AZ"/>
        </w:rPr>
        <w:softHyphen/>
      </w:r>
      <w:r w:rsidRPr="00E20E81">
        <w:rPr>
          <w:sz w:val="24"/>
          <w:szCs w:val="24"/>
          <w:lang w:val="az-Latn-AZ"/>
        </w:rPr>
        <w:t>ro</w:t>
      </w:r>
      <w:r>
        <w:rPr>
          <w:sz w:val="24"/>
          <w:szCs w:val="24"/>
          <w:lang w:val="az-Latn-AZ"/>
        </w:rPr>
        <w:softHyphen/>
      </w:r>
      <w:r w:rsidRPr="00E20E81">
        <w:rPr>
          <w:sz w:val="24"/>
          <w:szCs w:val="24"/>
          <w:lang w:val="az-Latn-AZ"/>
        </w:rPr>
        <w:t>sit</w:t>
      </w:r>
      <w:r>
        <w:rPr>
          <w:sz w:val="24"/>
          <w:szCs w:val="24"/>
          <w:lang w:val="az-Latn-AZ"/>
        </w:rPr>
        <w:softHyphen/>
      </w:r>
      <w:r w:rsidRPr="00E20E81">
        <w:rPr>
          <w:sz w:val="24"/>
          <w:szCs w:val="24"/>
          <w:lang w:val="az-Latn-AZ"/>
        </w:rPr>
        <w:t>lər ta</w:t>
      </w:r>
      <w:r>
        <w:rPr>
          <w:sz w:val="24"/>
          <w:szCs w:val="24"/>
          <w:lang w:val="az-Latn-AZ"/>
        </w:rPr>
        <w:softHyphen/>
      </w:r>
      <w:r w:rsidRPr="00E20E81">
        <w:rPr>
          <w:sz w:val="24"/>
          <w:szCs w:val="24"/>
          <w:lang w:val="az-Latn-AZ"/>
        </w:rPr>
        <w:t>pı</w:t>
      </w:r>
      <w:r>
        <w:rPr>
          <w:sz w:val="24"/>
          <w:szCs w:val="24"/>
          <w:lang w:val="az-Latn-AZ"/>
        </w:rPr>
        <w:softHyphen/>
      </w:r>
      <w:r w:rsidRPr="00E20E81">
        <w:rPr>
          <w:sz w:val="24"/>
          <w:szCs w:val="24"/>
          <w:lang w:val="az-Latn-AZ"/>
        </w:rPr>
        <w:t>lır</w:t>
      </w:r>
      <w:r>
        <w:rPr>
          <w:sz w:val="24"/>
          <w:szCs w:val="24"/>
          <w:lang w:val="az-Latn-AZ"/>
        </w:rPr>
        <w:softHyphen/>
      </w:r>
      <w:r w:rsidRPr="00E20E81">
        <w:rPr>
          <w:sz w:val="24"/>
          <w:szCs w:val="24"/>
          <w:lang w:val="az-Latn-AZ"/>
        </w:rPr>
        <w:t>sa bu döl qa</w:t>
      </w:r>
      <w:r>
        <w:rPr>
          <w:sz w:val="24"/>
          <w:szCs w:val="24"/>
          <w:lang w:val="az-Latn-AZ"/>
        </w:rPr>
        <w:softHyphen/>
      </w:r>
      <w:r w:rsidRPr="00E20E81">
        <w:rPr>
          <w:sz w:val="24"/>
          <w:szCs w:val="24"/>
          <w:lang w:val="az-Latn-AZ"/>
        </w:rPr>
        <w:t>nı</w:t>
      </w:r>
      <w:r>
        <w:rPr>
          <w:sz w:val="24"/>
          <w:szCs w:val="24"/>
          <w:lang w:val="az-Latn-AZ"/>
        </w:rPr>
        <w:softHyphen/>
      </w:r>
      <w:r w:rsidRPr="00E20E81">
        <w:rPr>
          <w:sz w:val="24"/>
          <w:szCs w:val="24"/>
          <w:lang w:val="az-Latn-AZ"/>
        </w:rPr>
        <w:t>dır;</w:t>
      </w:r>
    </w:p>
    <w:p w:rsidR="00DC59CA" w:rsidRPr="00E20E81" w:rsidRDefault="00DC59CA" w:rsidP="00DC59CA">
      <w:pPr>
        <w:ind w:firstLine="567"/>
        <w:jc w:val="both"/>
        <w:rPr>
          <w:sz w:val="24"/>
          <w:szCs w:val="24"/>
          <w:lang w:val="az-Latn-AZ"/>
        </w:rPr>
      </w:pPr>
      <w:r>
        <w:rPr>
          <w:sz w:val="24"/>
          <w:szCs w:val="24"/>
          <w:lang w:val="az-Latn-AZ"/>
        </w:rPr>
        <w:t xml:space="preserve">– </w:t>
      </w:r>
      <w:r w:rsidRPr="00E20E81">
        <w:rPr>
          <w:sz w:val="24"/>
          <w:szCs w:val="24"/>
          <w:lang w:val="az-Latn-AZ"/>
        </w:rPr>
        <w:t>Döl</w:t>
      </w:r>
      <w:r>
        <w:rPr>
          <w:sz w:val="24"/>
          <w:szCs w:val="24"/>
          <w:lang w:val="az-Latn-AZ"/>
        </w:rPr>
        <w:softHyphen/>
      </w:r>
      <w:r w:rsidRPr="00E20E81">
        <w:rPr>
          <w:sz w:val="24"/>
          <w:szCs w:val="24"/>
          <w:lang w:val="az-Latn-AZ"/>
        </w:rPr>
        <w:t>ya</w:t>
      </w:r>
      <w:r>
        <w:rPr>
          <w:sz w:val="24"/>
          <w:szCs w:val="24"/>
          <w:lang w:val="az-Latn-AZ"/>
        </w:rPr>
        <w:softHyphen/>
      </w:r>
      <w:r w:rsidRPr="00E20E81">
        <w:rPr>
          <w:sz w:val="24"/>
          <w:szCs w:val="24"/>
          <w:lang w:val="az-Latn-AZ"/>
        </w:rPr>
        <w:t>nı ma</w:t>
      </w:r>
      <w:r>
        <w:rPr>
          <w:sz w:val="24"/>
          <w:szCs w:val="24"/>
          <w:lang w:val="az-Latn-AZ"/>
        </w:rPr>
        <w:softHyphen/>
      </w:r>
      <w:r w:rsidRPr="00E20E81">
        <w:rPr>
          <w:sz w:val="24"/>
          <w:szCs w:val="24"/>
          <w:lang w:val="az-Latn-AZ"/>
        </w:rPr>
        <w:t>ye</w:t>
      </w:r>
      <w:r>
        <w:rPr>
          <w:sz w:val="24"/>
          <w:szCs w:val="24"/>
          <w:lang w:val="az-Latn-AZ"/>
        </w:rPr>
        <w:softHyphen/>
      </w:r>
      <w:r w:rsidRPr="00E20E81">
        <w:rPr>
          <w:sz w:val="24"/>
          <w:szCs w:val="24"/>
          <w:lang w:val="az-Latn-AZ"/>
        </w:rPr>
        <w:t>də le</w:t>
      </w:r>
      <w:r>
        <w:rPr>
          <w:sz w:val="24"/>
          <w:szCs w:val="24"/>
          <w:lang w:val="az-Latn-AZ"/>
        </w:rPr>
        <w:softHyphen/>
      </w:r>
      <w:r w:rsidRPr="00E20E81">
        <w:rPr>
          <w:sz w:val="24"/>
          <w:szCs w:val="24"/>
          <w:lang w:val="az-Latn-AZ"/>
        </w:rPr>
        <w:t>si</w:t>
      </w:r>
      <w:r>
        <w:rPr>
          <w:sz w:val="24"/>
          <w:szCs w:val="24"/>
          <w:lang w:val="az-Latn-AZ"/>
        </w:rPr>
        <w:softHyphen/>
      </w:r>
      <w:r w:rsidRPr="00E20E81">
        <w:rPr>
          <w:sz w:val="24"/>
          <w:szCs w:val="24"/>
          <w:lang w:val="az-Latn-AZ"/>
        </w:rPr>
        <w:t>tin-sfin</w:t>
      </w:r>
      <w:r>
        <w:rPr>
          <w:sz w:val="24"/>
          <w:szCs w:val="24"/>
          <w:lang w:val="az-Latn-AZ"/>
        </w:rPr>
        <w:softHyphen/>
      </w:r>
      <w:r w:rsidRPr="00E20E81">
        <w:rPr>
          <w:sz w:val="24"/>
          <w:szCs w:val="24"/>
          <w:lang w:val="az-Latn-AZ"/>
        </w:rPr>
        <w:t>qo</w:t>
      </w:r>
      <w:r>
        <w:rPr>
          <w:sz w:val="24"/>
          <w:szCs w:val="24"/>
          <w:lang w:val="az-Latn-AZ"/>
        </w:rPr>
        <w:softHyphen/>
      </w:r>
      <w:r w:rsidRPr="00E20E81">
        <w:rPr>
          <w:sz w:val="24"/>
          <w:szCs w:val="24"/>
          <w:lang w:val="az-Latn-AZ"/>
        </w:rPr>
        <w:t>me</w:t>
      </w:r>
      <w:r>
        <w:rPr>
          <w:sz w:val="24"/>
          <w:szCs w:val="24"/>
          <w:lang w:val="az-Latn-AZ"/>
        </w:rPr>
        <w:softHyphen/>
      </w:r>
      <w:r w:rsidRPr="00E20E81">
        <w:rPr>
          <w:sz w:val="24"/>
          <w:szCs w:val="24"/>
          <w:lang w:val="az-Latn-AZ"/>
        </w:rPr>
        <w:t>lin nis</w:t>
      </w:r>
      <w:r>
        <w:rPr>
          <w:sz w:val="24"/>
          <w:szCs w:val="24"/>
          <w:lang w:val="az-Latn-AZ"/>
        </w:rPr>
        <w:softHyphen/>
      </w:r>
      <w:r w:rsidRPr="00E20E81">
        <w:rPr>
          <w:sz w:val="24"/>
          <w:szCs w:val="24"/>
          <w:lang w:val="az-Latn-AZ"/>
        </w:rPr>
        <w:t>bə</w:t>
      </w:r>
      <w:r>
        <w:rPr>
          <w:sz w:val="24"/>
          <w:szCs w:val="24"/>
          <w:lang w:val="az-Latn-AZ"/>
        </w:rPr>
        <w:softHyphen/>
      </w:r>
      <w:r w:rsidRPr="00E20E81">
        <w:rPr>
          <w:sz w:val="24"/>
          <w:szCs w:val="24"/>
          <w:lang w:val="az-Latn-AZ"/>
        </w:rPr>
        <w:t>ti</w:t>
      </w:r>
      <w:r>
        <w:rPr>
          <w:sz w:val="24"/>
          <w:szCs w:val="24"/>
          <w:lang w:val="az-Latn-AZ"/>
        </w:rPr>
        <w:softHyphen/>
      </w:r>
      <w:r w:rsidRPr="00E20E81">
        <w:rPr>
          <w:sz w:val="24"/>
          <w:szCs w:val="24"/>
          <w:lang w:val="az-Latn-AZ"/>
        </w:rPr>
        <w:t>nı tə</w:t>
      </w:r>
      <w:r>
        <w:rPr>
          <w:sz w:val="24"/>
          <w:szCs w:val="24"/>
          <w:lang w:val="az-Latn-AZ"/>
        </w:rPr>
        <w:softHyphen/>
      </w:r>
      <w:r w:rsidRPr="00E20E81">
        <w:rPr>
          <w:sz w:val="24"/>
          <w:szCs w:val="24"/>
          <w:lang w:val="az-Latn-AZ"/>
        </w:rPr>
        <w:t>yin et</w:t>
      </w:r>
      <w:r>
        <w:rPr>
          <w:sz w:val="24"/>
          <w:szCs w:val="24"/>
          <w:lang w:val="az-Latn-AZ"/>
        </w:rPr>
        <w:softHyphen/>
      </w:r>
      <w:r w:rsidRPr="00E20E81">
        <w:rPr>
          <w:sz w:val="24"/>
          <w:szCs w:val="24"/>
          <w:lang w:val="az-Latn-AZ"/>
        </w:rPr>
        <w:t>mək</w:t>
      </w:r>
      <w:r>
        <w:rPr>
          <w:sz w:val="24"/>
          <w:szCs w:val="24"/>
          <w:lang w:val="az-Latn-AZ"/>
        </w:rPr>
        <w:softHyphen/>
      </w:r>
      <w:r w:rsidRPr="00E20E81">
        <w:rPr>
          <w:sz w:val="24"/>
          <w:szCs w:val="24"/>
          <w:lang w:val="az-Latn-AZ"/>
        </w:rPr>
        <w:t>lə vax</w:t>
      </w:r>
      <w:r>
        <w:rPr>
          <w:sz w:val="24"/>
          <w:szCs w:val="24"/>
          <w:lang w:val="az-Latn-AZ"/>
        </w:rPr>
        <w:softHyphen/>
      </w:r>
      <w:r w:rsidRPr="00E20E81">
        <w:rPr>
          <w:sz w:val="24"/>
          <w:szCs w:val="24"/>
          <w:lang w:val="az-Latn-AZ"/>
        </w:rPr>
        <w:t>tın</w:t>
      </w:r>
      <w:r>
        <w:rPr>
          <w:sz w:val="24"/>
          <w:szCs w:val="24"/>
          <w:lang w:val="az-Latn-AZ"/>
        </w:rPr>
        <w:softHyphen/>
      </w:r>
      <w:r w:rsidRPr="00E20E81">
        <w:rPr>
          <w:sz w:val="24"/>
          <w:szCs w:val="24"/>
          <w:lang w:val="az-Latn-AZ"/>
        </w:rPr>
        <w:t>dan əv</w:t>
      </w:r>
      <w:r>
        <w:rPr>
          <w:sz w:val="24"/>
          <w:szCs w:val="24"/>
          <w:lang w:val="az-Latn-AZ"/>
        </w:rPr>
        <w:softHyphen/>
      </w:r>
      <w:r w:rsidRPr="00E20E81">
        <w:rPr>
          <w:sz w:val="24"/>
          <w:szCs w:val="24"/>
          <w:lang w:val="az-Latn-AZ"/>
        </w:rPr>
        <w:t>vəl cift ay</w:t>
      </w:r>
      <w:r>
        <w:rPr>
          <w:sz w:val="24"/>
          <w:szCs w:val="24"/>
          <w:lang w:val="az-Latn-AZ"/>
        </w:rPr>
        <w:softHyphen/>
      </w:r>
      <w:r w:rsidRPr="00E20E81">
        <w:rPr>
          <w:sz w:val="24"/>
          <w:szCs w:val="24"/>
          <w:lang w:val="az-Latn-AZ"/>
        </w:rPr>
        <w:t>rıl</w:t>
      </w:r>
      <w:r>
        <w:rPr>
          <w:sz w:val="24"/>
          <w:szCs w:val="24"/>
          <w:lang w:val="az-Latn-AZ"/>
        </w:rPr>
        <w:softHyphen/>
      </w:r>
      <w:r w:rsidRPr="00E20E81">
        <w:rPr>
          <w:sz w:val="24"/>
          <w:szCs w:val="24"/>
          <w:lang w:val="az-Latn-AZ"/>
        </w:rPr>
        <w:t>ma</w:t>
      </w:r>
      <w:r>
        <w:rPr>
          <w:sz w:val="24"/>
          <w:szCs w:val="24"/>
          <w:lang w:val="az-Latn-AZ"/>
        </w:rPr>
        <w:softHyphen/>
      </w:r>
      <w:r w:rsidRPr="00E20E81">
        <w:rPr>
          <w:sz w:val="24"/>
          <w:szCs w:val="24"/>
          <w:lang w:val="az-Latn-AZ"/>
        </w:rPr>
        <w:t>sı</w:t>
      </w:r>
      <w:r>
        <w:rPr>
          <w:sz w:val="24"/>
          <w:szCs w:val="24"/>
          <w:lang w:val="az-Latn-AZ"/>
        </w:rPr>
        <w:softHyphen/>
      </w:r>
      <w:r w:rsidRPr="00E20E81">
        <w:rPr>
          <w:sz w:val="24"/>
          <w:szCs w:val="24"/>
          <w:lang w:val="az-Latn-AZ"/>
        </w:rPr>
        <w:t>nı mü</w:t>
      </w:r>
      <w:r>
        <w:rPr>
          <w:sz w:val="24"/>
          <w:szCs w:val="24"/>
          <w:lang w:val="az-Latn-AZ"/>
        </w:rPr>
        <w:softHyphen/>
      </w:r>
      <w:r w:rsidRPr="00E20E81">
        <w:rPr>
          <w:sz w:val="24"/>
          <w:szCs w:val="24"/>
          <w:lang w:val="az-Latn-AZ"/>
        </w:rPr>
        <w:t>əy</w:t>
      </w:r>
      <w:r>
        <w:rPr>
          <w:sz w:val="24"/>
          <w:szCs w:val="24"/>
          <w:lang w:val="az-Latn-AZ"/>
        </w:rPr>
        <w:softHyphen/>
      </w:r>
      <w:r w:rsidRPr="00E20E81">
        <w:rPr>
          <w:sz w:val="24"/>
          <w:szCs w:val="24"/>
          <w:lang w:val="az-Latn-AZ"/>
        </w:rPr>
        <w:t>yən et</w:t>
      </w:r>
      <w:r>
        <w:rPr>
          <w:sz w:val="24"/>
          <w:szCs w:val="24"/>
          <w:lang w:val="az-Latn-AZ"/>
        </w:rPr>
        <w:softHyphen/>
      </w:r>
      <w:r w:rsidRPr="00E20E81">
        <w:rPr>
          <w:sz w:val="24"/>
          <w:szCs w:val="24"/>
          <w:lang w:val="az-Latn-AZ"/>
        </w:rPr>
        <w:t>mək olar.</w:t>
      </w:r>
    </w:p>
    <w:p w:rsidR="00DC59CA" w:rsidRPr="00E20E81" w:rsidRDefault="00DC59CA" w:rsidP="00DC59CA">
      <w:pPr>
        <w:ind w:firstLine="567"/>
        <w:jc w:val="both"/>
        <w:rPr>
          <w:sz w:val="24"/>
          <w:szCs w:val="24"/>
          <w:lang w:val="az-Latn-AZ"/>
        </w:rPr>
      </w:pPr>
      <w:r w:rsidRPr="00E20E81">
        <w:rPr>
          <w:sz w:val="24"/>
          <w:szCs w:val="24"/>
          <w:lang w:val="az-Latn-AZ"/>
        </w:rPr>
        <w:t>Ağır</w:t>
      </w:r>
      <w:r>
        <w:rPr>
          <w:sz w:val="24"/>
          <w:szCs w:val="24"/>
          <w:lang w:val="az-Latn-AZ"/>
        </w:rPr>
        <w:softHyphen/>
      </w:r>
      <w:r w:rsidRPr="00E20E81">
        <w:rPr>
          <w:sz w:val="24"/>
          <w:szCs w:val="24"/>
          <w:lang w:val="az-Latn-AZ"/>
        </w:rPr>
        <w:t>lıq də</w:t>
      </w:r>
      <w:r>
        <w:rPr>
          <w:sz w:val="24"/>
          <w:szCs w:val="24"/>
          <w:lang w:val="az-Latn-AZ"/>
        </w:rPr>
        <w:softHyphen/>
      </w:r>
      <w:r w:rsidRPr="00E20E81">
        <w:rPr>
          <w:sz w:val="24"/>
          <w:szCs w:val="24"/>
          <w:lang w:val="az-Latn-AZ"/>
        </w:rPr>
        <w:t>rə</w:t>
      </w:r>
      <w:r>
        <w:rPr>
          <w:sz w:val="24"/>
          <w:szCs w:val="24"/>
          <w:lang w:val="az-Latn-AZ"/>
        </w:rPr>
        <w:softHyphen/>
      </w:r>
      <w:r w:rsidRPr="00E20E81">
        <w:rPr>
          <w:sz w:val="24"/>
          <w:szCs w:val="24"/>
          <w:lang w:val="az-Latn-AZ"/>
        </w:rPr>
        <w:t>cə</w:t>
      </w:r>
      <w:r>
        <w:rPr>
          <w:sz w:val="24"/>
          <w:szCs w:val="24"/>
          <w:lang w:val="az-Latn-AZ"/>
        </w:rPr>
        <w:softHyphen/>
      </w:r>
      <w:r w:rsidRPr="00E20E81">
        <w:rPr>
          <w:sz w:val="24"/>
          <w:szCs w:val="24"/>
          <w:lang w:val="az-Latn-AZ"/>
        </w:rPr>
        <w:t>si</w:t>
      </w:r>
      <w:r>
        <w:rPr>
          <w:sz w:val="24"/>
          <w:szCs w:val="24"/>
          <w:lang w:val="az-Latn-AZ"/>
        </w:rPr>
        <w:softHyphen/>
      </w:r>
      <w:r w:rsidRPr="00E20E81">
        <w:rPr>
          <w:sz w:val="24"/>
          <w:szCs w:val="24"/>
          <w:lang w:val="az-Latn-AZ"/>
        </w:rPr>
        <w:t>nin qiy</w:t>
      </w:r>
      <w:r>
        <w:rPr>
          <w:sz w:val="24"/>
          <w:szCs w:val="24"/>
          <w:lang w:val="az-Latn-AZ"/>
        </w:rPr>
        <w:softHyphen/>
      </w:r>
      <w:r w:rsidRPr="00E20E81">
        <w:rPr>
          <w:sz w:val="24"/>
          <w:szCs w:val="24"/>
          <w:lang w:val="az-Latn-AZ"/>
        </w:rPr>
        <w:t>mət</w:t>
      </w:r>
      <w:r>
        <w:rPr>
          <w:sz w:val="24"/>
          <w:szCs w:val="24"/>
          <w:lang w:val="az-Latn-AZ"/>
        </w:rPr>
        <w:softHyphen/>
      </w:r>
      <w:r w:rsidRPr="00E20E81">
        <w:rPr>
          <w:sz w:val="24"/>
          <w:szCs w:val="24"/>
          <w:lang w:val="az-Latn-AZ"/>
        </w:rPr>
        <w:t>lən</w:t>
      </w:r>
      <w:r>
        <w:rPr>
          <w:sz w:val="24"/>
          <w:szCs w:val="24"/>
          <w:lang w:val="az-Latn-AZ"/>
        </w:rPr>
        <w:softHyphen/>
      </w:r>
      <w:r w:rsidRPr="00E20E81">
        <w:rPr>
          <w:sz w:val="24"/>
          <w:szCs w:val="24"/>
          <w:lang w:val="az-Latn-AZ"/>
        </w:rPr>
        <w:t>di</w:t>
      </w:r>
      <w:r>
        <w:rPr>
          <w:sz w:val="24"/>
          <w:szCs w:val="24"/>
          <w:lang w:val="az-Latn-AZ"/>
        </w:rPr>
        <w:softHyphen/>
      </w:r>
      <w:r w:rsidRPr="00E20E81">
        <w:rPr>
          <w:sz w:val="24"/>
          <w:szCs w:val="24"/>
          <w:lang w:val="az-Latn-AZ"/>
        </w:rPr>
        <w:t>ril</w:t>
      </w:r>
      <w:r>
        <w:rPr>
          <w:sz w:val="24"/>
          <w:szCs w:val="24"/>
          <w:lang w:val="az-Latn-AZ"/>
        </w:rPr>
        <w:softHyphen/>
      </w:r>
      <w:r w:rsidRPr="00E20E81">
        <w:rPr>
          <w:sz w:val="24"/>
          <w:szCs w:val="24"/>
          <w:lang w:val="az-Latn-AZ"/>
        </w:rPr>
        <w:t>mə</w:t>
      </w:r>
      <w:r>
        <w:rPr>
          <w:sz w:val="24"/>
          <w:szCs w:val="24"/>
          <w:lang w:val="az-Latn-AZ"/>
        </w:rPr>
        <w:softHyphen/>
      </w:r>
      <w:r w:rsidRPr="00E20E81">
        <w:rPr>
          <w:sz w:val="24"/>
          <w:szCs w:val="24"/>
          <w:lang w:val="az-Latn-AZ"/>
        </w:rPr>
        <w:t>si:</w:t>
      </w:r>
    </w:p>
    <w:p w:rsidR="00DC59CA" w:rsidRPr="00B848DF" w:rsidRDefault="00DC59CA" w:rsidP="00DC59CA">
      <w:pPr>
        <w:ind w:firstLine="567"/>
        <w:jc w:val="both"/>
        <w:rPr>
          <w:sz w:val="24"/>
          <w:szCs w:val="24"/>
          <w:lang w:val="az-Latn-AZ"/>
        </w:rPr>
      </w:pPr>
      <w:r w:rsidRPr="00B8774E">
        <w:rPr>
          <w:b/>
          <w:sz w:val="24"/>
          <w:szCs w:val="24"/>
          <w:lang w:val="az-Latn-AZ"/>
        </w:rPr>
        <w:t>I də</w:t>
      </w:r>
      <w:r>
        <w:rPr>
          <w:b/>
          <w:sz w:val="24"/>
          <w:szCs w:val="24"/>
          <w:lang w:val="az-Latn-AZ"/>
        </w:rPr>
        <w:softHyphen/>
      </w:r>
      <w:r w:rsidRPr="00B8774E">
        <w:rPr>
          <w:b/>
          <w:sz w:val="24"/>
          <w:szCs w:val="24"/>
          <w:lang w:val="az-Latn-AZ"/>
        </w:rPr>
        <w:t>rə</w:t>
      </w:r>
      <w:r>
        <w:rPr>
          <w:b/>
          <w:sz w:val="24"/>
          <w:szCs w:val="24"/>
          <w:lang w:val="az-Latn-AZ"/>
        </w:rPr>
        <w:softHyphen/>
      </w:r>
      <w:r w:rsidRPr="00B8774E">
        <w:rPr>
          <w:b/>
          <w:sz w:val="24"/>
          <w:szCs w:val="24"/>
          <w:lang w:val="az-Latn-AZ"/>
        </w:rPr>
        <w:t>cə</w:t>
      </w:r>
      <w:r>
        <w:rPr>
          <w:b/>
          <w:sz w:val="24"/>
          <w:szCs w:val="24"/>
          <w:lang w:val="az-Latn-AZ"/>
        </w:rPr>
        <w:softHyphen/>
      </w:r>
      <w:r w:rsidRPr="00B8774E">
        <w:rPr>
          <w:b/>
          <w:sz w:val="24"/>
          <w:szCs w:val="24"/>
          <w:lang w:val="az-Latn-AZ"/>
        </w:rPr>
        <w:t>li</w:t>
      </w:r>
      <w:r>
        <w:rPr>
          <w:sz w:val="24"/>
          <w:szCs w:val="24"/>
          <w:lang w:val="az-Latn-AZ"/>
        </w:rPr>
        <w:t xml:space="preserve"> – </w:t>
      </w:r>
      <w:r w:rsidRPr="00E20E81">
        <w:rPr>
          <w:sz w:val="24"/>
          <w:szCs w:val="24"/>
          <w:lang w:val="az-Latn-AZ"/>
        </w:rPr>
        <w:t>yün</w:t>
      </w:r>
      <w:r>
        <w:rPr>
          <w:sz w:val="24"/>
          <w:szCs w:val="24"/>
          <w:lang w:val="az-Latn-AZ"/>
        </w:rPr>
        <w:softHyphen/>
      </w:r>
      <w:r w:rsidRPr="00E20E81">
        <w:rPr>
          <w:sz w:val="24"/>
          <w:szCs w:val="24"/>
          <w:lang w:val="az-Latn-AZ"/>
        </w:rPr>
        <w:t>gül for</w:t>
      </w:r>
      <w:r>
        <w:rPr>
          <w:sz w:val="24"/>
          <w:szCs w:val="24"/>
          <w:lang w:val="az-Latn-AZ"/>
        </w:rPr>
        <w:softHyphen/>
      </w:r>
      <w:r w:rsidRPr="00E20E81">
        <w:rPr>
          <w:sz w:val="24"/>
          <w:szCs w:val="24"/>
          <w:lang w:val="az-Latn-AZ"/>
        </w:rPr>
        <w:t>ma vax</w:t>
      </w:r>
      <w:r>
        <w:rPr>
          <w:sz w:val="24"/>
          <w:szCs w:val="24"/>
          <w:lang w:val="az-Latn-AZ"/>
        </w:rPr>
        <w:softHyphen/>
      </w:r>
      <w:r w:rsidRPr="00E20E81">
        <w:rPr>
          <w:sz w:val="24"/>
          <w:szCs w:val="24"/>
          <w:lang w:val="az-Latn-AZ"/>
        </w:rPr>
        <w:t>tın</w:t>
      </w:r>
      <w:r>
        <w:rPr>
          <w:sz w:val="24"/>
          <w:szCs w:val="24"/>
          <w:lang w:val="az-Latn-AZ"/>
        </w:rPr>
        <w:softHyphen/>
      </w:r>
      <w:r w:rsidRPr="00E20E81">
        <w:rPr>
          <w:sz w:val="24"/>
          <w:szCs w:val="24"/>
          <w:lang w:val="az-Latn-AZ"/>
        </w:rPr>
        <w:t>dan əv</w:t>
      </w:r>
      <w:r>
        <w:rPr>
          <w:sz w:val="24"/>
          <w:szCs w:val="24"/>
          <w:lang w:val="az-Latn-AZ"/>
        </w:rPr>
        <w:softHyphen/>
      </w:r>
      <w:r w:rsidRPr="00E20E81">
        <w:rPr>
          <w:sz w:val="24"/>
          <w:szCs w:val="24"/>
          <w:lang w:val="az-Latn-AZ"/>
        </w:rPr>
        <w:t>vəl cift ay</w:t>
      </w:r>
      <w:r>
        <w:rPr>
          <w:sz w:val="24"/>
          <w:szCs w:val="24"/>
          <w:lang w:val="az-Latn-AZ"/>
        </w:rPr>
        <w:softHyphen/>
      </w:r>
      <w:r w:rsidRPr="00E20E81">
        <w:rPr>
          <w:sz w:val="24"/>
          <w:szCs w:val="24"/>
          <w:lang w:val="az-Latn-AZ"/>
        </w:rPr>
        <w:t>rıl</w:t>
      </w:r>
      <w:r>
        <w:rPr>
          <w:sz w:val="24"/>
          <w:szCs w:val="24"/>
          <w:lang w:val="az-Latn-AZ"/>
        </w:rPr>
        <w:softHyphen/>
      </w:r>
      <w:r w:rsidRPr="00E20E81">
        <w:rPr>
          <w:sz w:val="24"/>
          <w:szCs w:val="24"/>
          <w:lang w:val="az-Latn-AZ"/>
        </w:rPr>
        <w:t>ma</w:t>
      </w:r>
      <w:r>
        <w:rPr>
          <w:sz w:val="24"/>
          <w:szCs w:val="24"/>
          <w:lang w:val="az-Latn-AZ"/>
        </w:rPr>
        <w:softHyphen/>
      </w:r>
      <w:r w:rsidRPr="00E20E81">
        <w:rPr>
          <w:sz w:val="24"/>
          <w:szCs w:val="24"/>
          <w:lang w:val="az-Latn-AZ"/>
        </w:rPr>
        <w:t>sı za</w:t>
      </w:r>
      <w:r>
        <w:rPr>
          <w:sz w:val="24"/>
          <w:szCs w:val="24"/>
          <w:lang w:val="az-Latn-AZ"/>
        </w:rPr>
        <w:softHyphen/>
      </w:r>
      <w:r w:rsidRPr="00E20E81">
        <w:rPr>
          <w:sz w:val="24"/>
          <w:szCs w:val="24"/>
          <w:lang w:val="az-Latn-AZ"/>
        </w:rPr>
        <w:t>ma</w:t>
      </w:r>
      <w:r>
        <w:rPr>
          <w:sz w:val="24"/>
          <w:szCs w:val="24"/>
          <w:lang w:val="az-Latn-AZ"/>
        </w:rPr>
        <w:softHyphen/>
      </w:r>
      <w:r w:rsidRPr="00E20E81">
        <w:rPr>
          <w:sz w:val="24"/>
          <w:szCs w:val="24"/>
          <w:lang w:val="az-Latn-AZ"/>
        </w:rPr>
        <w:t>nı kli</w:t>
      </w:r>
      <w:r>
        <w:rPr>
          <w:sz w:val="24"/>
          <w:szCs w:val="24"/>
          <w:lang w:val="az-Latn-AZ"/>
        </w:rPr>
        <w:softHyphen/>
      </w:r>
      <w:r w:rsidRPr="00E20E81">
        <w:rPr>
          <w:sz w:val="24"/>
          <w:szCs w:val="24"/>
          <w:lang w:val="az-Latn-AZ"/>
        </w:rPr>
        <w:t>nik əla</w:t>
      </w:r>
      <w:r>
        <w:rPr>
          <w:sz w:val="24"/>
          <w:szCs w:val="24"/>
          <w:lang w:val="az-Latn-AZ"/>
        </w:rPr>
        <w:softHyphen/>
      </w:r>
      <w:r w:rsidRPr="00E20E81">
        <w:rPr>
          <w:sz w:val="24"/>
          <w:szCs w:val="24"/>
          <w:lang w:val="az-Latn-AZ"/>
        </w:rPr>
        <w:t>mət</w:t>
      </w:r>
      <w:r>
        <w:rPr>
          <w:sz w:val="24"/>
          <w:szCs w:val="24"/>
          <w:lang w:val="az-Latn-AZ"/>
        </w:rPr>
        <w:softHyphen/>
      </w:r>
      <w:r w:rsidRPr="00E20E81">
        <w:rPr>
          <w:sz w:val="24"/>
          <w:szCs w:val="24"/>
          <w:lang w:val="az-Latn-AZ"/>
        </w:rPr>
        <w:t>lər kəs</w:t>
      </w:r>
      <w:r>
        <w:rPr>
          <w:sz w:val="24"/>
          <w:szCs w:val="24"/>
          <w:lang w:val="az-Latn-AZ"/>
        </w:rPr>
        <w:softHyphen/>
      </w:r>
      <w:r w:rsidRPr="00E20E81">
        <w:rPr>
          <w:sz w:val="24"/>
          <w:szCs w:val="24"/>
          <w:lang w:val="az-Latn-AZ"/>
        </w:rPr>
        <w:t>kin ol</w:t>
      </w:r>
      <w:r>
        <w:rPr>
          <w:sz w:val="24"/>
          <w:szCs w:val="24"/>
          <w:lang w:val="az-Latn-AZ"/>
        </w:rPr>
        <w:softHyphen/>
      </w:r>
      <w:r w:rsidRPr="00E20E81">
        <w:rPr>
          <w:sz w:val="24"/>
          <w:szCs w:val="24"/>
          <w:lang w:val="az-Latn-AZ"/>
        </w:rPr>
        <w:t>mur: qa</w:t>
      </w:r>
      <w:r>
        <w:rPr>
          <w:sz w:val="24"/>
          <w:szCs w:val="24"/>
          <w:lang w:val="az-Latn-AZ"/>
        </w:rPr>
        <w:softHyphen/>
      </w:r>
      <w:r w:rsidRPr="00E20E81">
        <w:rPr>
          <w:sz w:val="24"/>
          <w:szCs w:val="24"/>
          <w:lang w:val="az-Latn-AZ"/>
        </w:rPr>
        <w:t>dın qa</w:t>
      </w:r>
      <w:r>
        <w:rPr>
          <w:sz w:val="24"/>
          <w:szCs w:val="24"/>
          <w:lang w:val="az-Latn-AZ"/>
        </w:rPr>
        <w:softHyphen/>
      </w:r>
      <w:r w:rsidRPr="00E20E81">
        <w:rPr>
          <w:sz w:val="24"/>
          <w:szCs w:val="24"/>
          <w:lang w:val="az-Latn-AZ"/>
        </w:rPr>
        <w:t>rı</w:t>
      </w:r>
      <w:r>
        <w:rPr>
          <w:sz w:val="24"/>
          <w:szCs w:val="24"/>
          <w:lang w:val="az-Latn-AZ"/>
        </w:rPr>
        <w:softHyphen/>
      </w:r>
      <w:r w:rsidRPr="00E20E81">
        <w:rPr>
          <w:sz w:val="24"/>
          <w:szCs w:val="24"/>
          <w:lang w:val="az-Latn-AZ"/>
        </w:rPr>
        <w:t>nın aşa</w:t>
      </w:r>
      <w:r>
        <w:rPr>
          <w:sz w:val="24"/>
          <w:szCs w:val="24"/>
          <w:lang w:val="az-Latn-AZ"/>
        </w:rPr>
        <w:softHyphen/>
      </w:r>
      <w:r w:rsidRPr="00E20E81">
        <w:rPr>
          <w:sz w:val="24"/>
          <w:szCs w:val="24"/>
          <w:lang w:val="az-Latn-AZ"/>
        </w:rPr>
        <w:t>ğı his</w:t>
      </w:r>
      <w:r>
        <w:rPr>
          <w:sz w:val="24"/>
          <w:szCs w:val="24"/>
          <w:lang w:val="az-Latn-AZ"/>
        </w:rPr>
        <w:softHyphen/>
      </w:r>
      <w:r w:rsidRPr="00E20E81">
        <w:rPr>
          <w:sz w:val="24"/>
          <w:szCs w:val="24"/>
          <w:lang w:val="az-Latn-AZ"/>
        </w:rPr>
        <w:t>sə</w:t>
      </w:r>
      <w:r>
        <w:rPr>
          <w:sz w:val="24"/>
          <w:szCs w:val="24"/>
          <w:lang w:val="az-Latn-AZ"/>
        </w:rPr>
        <w:softHyphen/>
      </w:r>
      <w:r w:rsidRPr="00E20E81">
        <w:rPr>
          <w:sz w:val="24"/>
          <w:szCs w:val="24"/>
          <w:lang w:val="az-Latn-AZ"/>
        </w:rPr>
        <w:t>sin</w:t>
      </w:r>
      <w:r>
        <w:rPr>
          <w:sz w:val="24"/>
          <w:szCs w:val="24"/>
          <w:lang w:val="az-Latn-AZ"/>
        </w:rPr>
        <w:softHyphen/>
      </w:r>
      <w:r w:rsidRPr="00E20E81">
        <w:rPr>
          <w:sz w:val="24"/>
          <w:szCs w:val="24"/>
          <w:lang w:val="az-Latn-AZ"/>
        </w:rPr>
        <w:t>də dis</w:t>
      </w:r>
      <w:r>
        <w:rPr>
          <w:sz w:val="24"/>
          <w:szCs w:val="24"/>
          <w:lang w:val="az-Latn-AZ"/>
        </w:rPr>
        <w:softHyphen/>
      </w:r>
      <w:r w:rsidRPr="00E20E81">
        <w:rPr>
          <w:sz w:val="24"/>
          <w:szCs w:val="24"/>
          <w:lang w:val="az-Latn-AZ"/>
        </w:rPr>
        <w:t>kom</w:t>
      </w:r>
      <w:r>
        <w:rPr>
          <w:sz w:val="24"/>
          <w:szCs w:val="24"/>
          <w:lang w:val="az-Latn-AZ"/>
        </w:rPr>
        <w:softHyphen/>
      </w:r>
      <w:r w:rsidRPr="00E20E81">
        <w:rPr>
          <w:sz w:val="24"/>
          <w:szCs w:val="24"/>
          <w:lang w:val="az-Latn-AZ"/>
        </w:rPr>
        <w:t>fort hiss edir. Qa</w:t>
      </w:r>
      <w:r>
        <w:rPr>
          <w:sz w:val="24"/>
          <w:szCs w:val="24"/>
          <w:lang w:val="az-Latn-AZ"/>
        </w:rPr>
        <w:softHyphen/>
      </w:r>
      <w:r w:rsidRPr="00E20E81">
        <w:rPr>
          <w:sz w:val="24"/>
          <w:szCs w:val="24"/>
          <w:lang w:val="az-Latn-AZ"/>
        </w:rPr>
        <w:t>ni</w:t>
      </w:r>
      <w:r>
        <w:rPr>
          <w:sz w:val="24"/>
          <w:szCs w:val="24"/>
          <w:lang w:val="az-Latn-AZ"/>
        </w:rPr>
        <w:softHyphen/>
      </w:r>
      <w:r w:rsidRPr="00E20E81">
        <w:rPr>
          <w:sz w:val="24"/>
          <w:szCs w:val="24"/>
          <w:lang w:val="az-Latn-AZ"/>
        </w:rPr>
        <w:t>tir</w:t>
      </w:r>
      <w:r>
        <w:rPr>
          <w:sz w:val="24"/>
          <w:szCs w:val="24"/>
          <w:lang w:val="az-Latn-AZ"/>
        </w:rPr>
        <w:softHyphen/>
      </w:r>
      <w:r w:rsidRPr="00E20E81">
        <w:rPr>
          <w:sz w:val="24"/>
          <w:szCs w:val="24"/>
          <w:lang w:val="az-Latn-AZ"/>
        </w:rPr>
        <w:t>mə 500 ml-ə qə</w:t>
      </w:r>
      <w:r>
        <w:rPr>
          <w:sz w:val="24"/>
          <w:szCs w:val="24"/>
          <w:lang w:val="az-Latn-AZ"/>
        </w:rPr>
        <w:softHyphen/>
      </w:r>
      <w:r w:rsidRPr="00E20E81">
        <w:rPr>
          <w:sz w:val="24"/>
          <w:szCs w:val="24"/>
          <w:lang w:val="az-Latn-AZ"/>
        </w:rPr>
        <w:t>dər</w:t>
      </w:r>
      <w:r>
        <w:rPr>
          <w:sz w:val="24"/>
          <w:szCs w:val="24"/>
          <w:lang w:val="az-Latn-AZ"/>
        </w:rPr>
        <w:softHyphen/>
      </w:r>
      <w:r w:rsidRPr="00E20E81">
        <w:rPr>
          <w:sz w:val="24"/>
          <w:szCs w:val="24"/>
          <w:lang w:val="az-Latn-AZ"/>
        </w:rPr>
        <w:t>dir, cif</w:t>
      </w:r>
      <w:r>
        <w:rPr>
          <w:sz w:val="24"/>
          <w:szCs w:val="24"/>
          <w:lang w:val="az-Latn-AZ"/>
        </w:rPr>
        <w:softHyphen/>
      </w:r>
      <w:r w:rsidRPr="00E20E81">
        <w:rPr>
          <w:sz w:val="24"/>
          <w:szCs w:val="24"/>
          <w:lang w:val="az-Latn-AZ"/>
        </w:rPr>
        <w:t>tin 25%-i ay</w:t>
      </w:r>
      <w:r>
        <w:rPr>
          <w:sz w:val="24"/>
          <w:szCs w:val="24"/>
          <w:lang w:val="az-Latn-AZ"/>
        </w:rPr>
        <w:softHyphen/>
      </w:r>
      <w:r w:rsidRPr="00E20E81">
        <w:rPr>
          <w:sz w:val="24"/>
          <w:szCs w:val="24"/>
          <w:lang w:val="az-Latn-AZ"/>
        </w:rPr>
        <w:t>rı</w:t>
      </w:r>
      <w:r>
        <w:rPr>
          <w:sz w:val="24"/>
          <w:szCs w:val="24"/>
          <w:lang w:val="az-Latn-AZ"/>
        </w:rPr>
        <w:softHyphen/>
      </w:r>
      <w:r w:rsidRPr="00E20E81">
        <w:rPr>
          <w:sz w:val="24"/>
          <w:szCs w:val="24"/>
          <w:lang w:val="az-Latn-AZ"/>
        </w:rPr>
        <w:t>lıb. Qa</w:t>
      </w:r>
      <w:r>
        <w:rPr>
          <w:sz w:val="24"/>
          <w:szCs w:val="24"/>
          <w:lang w:val="az-Latn-AZ"/>
        </w:rPr>
        <w:softHyphen/>
      </w:r>
      <w:r w:rsidRPr="00E20E81">
        <w:rPr>
          <w:sz w:val="24"/>
          <w:szCs w:val="24"/>
          <w:lang w:val="az-Latn-AZ"/>
        </w:rPr>
        <w:t>nın lax</w:t>
      </w:r>
      <w:r>
        <w:rPr>
          <w:sz w:val="24"/>
          <w:szCs w:val="24"/>
          <w:lang w:val="az-Latn-AZ"/>
        </w:rPr>
        <w:softHyphen/>
      </w:r>
      <w:r w:rsidRPr="00E20E81">
        <w:rPr>
          <w:sz w:val="24"/>
          <w:szCs w:val="24"/>
          <w:lang w:val="az-Latn-AZ"/>
        </w:rPr>
        <w:t>ta</w:t>
      </w:r>
      <w:r>
        <w:rPr>
          <w:sz w:val="24"/>
          <w:szCs w:val="24"/>
          <w:lang w:val="az-Latn-AZ"/>
        </w:rPr>
        <w:softHyphen/>
      </w:r>
      <w:r w:rsidRPr="00E20E81">
        <w:rPr>
          <w:sz w:val="24"/>
          <w:szCs w:val="24"/>
          <w:lang w:val="az-Latn-AZ"/>
        </w:rPr>
        <w:t>lan</w:t>
      </w:r>
      <w:r>
        <w:rPr>
          <w:sz w:val="24"/>
          <w:szCs w:val="24"/>
          <w:lang w:val="az-Latn-AZ"/>
        </w:rPr>
        <w:softHyphen/>
      </w:r>
      <w:r w:rsidRPr="00E20E81">
        <w:rPr>
          <w:sz w:val="24"/>
          <w:szCs w:val="24"/>
          <w:lang w:val="az-Latn-AZ"/>
        </w:rPr>
        <w:t>ma müd</w:t>
      </w:r>
      <w:r>
        <w:rPr>
          <w:sz w:val="24"/>
          <w:szCs w:val="24"/>
          <w:lang w:val="az-Latn-AZ"/>
        </w:rPr>
        <w:softHyphen/>
      </w:r>
      <w:r w:rsidRPr="00E20E81">
        <w:rPr>
          <w:sz w:val="24"/>
          <w:szCs w:val="24"/>
          <w:lang w:val="az-Latn-AZ"/>
        </w:rPr>
        <w:t>də</w:t>
      </w:r>
      <w:r>
        <w:rPr>
          <w:sz w:val="24"/>
          <w:szCs w:val="24"/>
          <w:lang w:val="az-Latn-AZ"/>
        </w:rPr>
        <w:softHyphen/>
      </w:r>
      <w:r w:rsidRPr="00E20E81">
        <w:rPr>
          <w:sz w:val="24"/>
          <w:szCs w:val="24"/>
          <w:lang w:val="az-Latn-AZ"/>
        </w:rPr>
        <w:t>ti ar</w:t>
      </w:r>
      <w:r>
        <w:rPr>
          <w:sz w:val="24"/>
          <w:szCs w:val="24"/>
          <w:lang w:val="az-Latn-AZ"/>
        </w:rPr>
        <w:softHyphen/>
      </w:r>
      <w:r w:rsidRPr="00E20E81">
        <w:rPr>
          <w:sz w:val="24"/>
          <w:szCs w:val="24"/>
          <w:lang w:val="az-Latn-AZ"/>
        </w:rPr>
        <w:t>tıb, hi</w:t>
      </w:r>
      <w:r>
        <w:rPr>
          <w:sz w:val="24"/>
          <w:szCs w:val="24"/>
          <w:lang w:val="az-Latn-AZ"/>
        </w:rPr>
        <w:softHyphen/>
      </w:r>
      <w:r w:rsidRPr="00E20E81">
        <w:rPr>
          <w:sz w:val="24"/>
          <w:szCs w:val="24"/>
          <w:lang w:val="az-Latn-AZ"/>
        </w:rPr>
        <w:t>per</w:t>
      </w:r>
      <w:r>
        <w:rPr>
          <w:sz w:val="24"/>
          <w:szCs w:val="24"/>
          <w:lang w:val="az-Latn-AZ"/>
        </w:rPr>
        <w:softHyphen/>
      </w:r>
      <w:r w:rsidRPr="00E20E81">
        <w:rPr>
          <w:sz w:val="24"/>
          <w:szCs w:val="24"/>
          <w:lang w:val="az-Latn-AZ"/>
        </w:rPr>
        <w:t>fib</w:t>
      </w:r>
      <w:r>
        <w:rPr>
          <w:sz w:val="24"/>
          <w:szCs w:val="24"/>
          <w:lang w:val="az-Latn-AZ"/>
        </w:rPr>
        <w:softHyphen/>
      </w:r>
      <w:r w:rsidRPr="00E20E81">
        <w:rPr>
          <w:sz w:val="24"/>
          <w:szCs w:val="24"/>
          <w:lang w:val="az-Latn-AZ"/>
        </w:rPr>
        <w:t>ri</w:t>
      </w:r>
      <w:r>
        <w:rPr>
          <w:sz w:val="24"/>
          <w:szCs w:val="24"/>
          <w:lang w:val="az-Latn-AZ"/>
        </w:rPr>
        <w:softHyphen/>
      </w:r>
      <w:r w:rsidRPr="00E20E81">
        <w:rPr>
          <w:sz w:val="24"/>
          <w:szCs w:val="24"/>
          <w:lang w:val="az-Latn-AZ"/>
        </w:rPr>
        <w:t>no</w:t>
      </w:r>
      <w:r>
        <w:rPr>
          <w:sz w:val="24"/>
          <w:szCs w:val="24"/>
          <w:lang w:val="az-Latn-AZ"/>
        </w:rPr>
        <w:softHyphen/>
      </w:r>
      <w:r w:rsidRPr="00E20E81">
        <w:rPr>
          <w:sz w:val="24"/>
          <w:szCs w:val="24"/>
          <w:lang w:val="az-Latn-AZ"/>
        </w:rPr>
        <w:t>ne</w:t>
      </w:r>
      <w:r>
        <w:rPr>
          <w:sz w:val="24"/>
          <w:szCs w:val="24"/>
          <w:lang w:val="az-Latn-AZ"/>
        </w:rPr>
        <w:softHyphen/>
      </w:r>
      <w:r w:rsidRPr="00E20E81">
        <w:rPr>
          <w:sz w:val="24"/>
          <w:szCs w:val="24"/>
          <w:lang w:val="az-Latn-AZ"/>
        </w:rPr>
        <w:t>mi</w:t>
      </w:r>
      <w:r>
        <w:rPr>
          <w:sz w:val="24"/>
          <w:szCs w:val="24"/>
          <w:lang w:val="az-Latn-AZ"/>
        </w:rPr>
        <w:softHyphen/>
      </w:r>
      <w:r w:rsidRPr="00E20E81">
        <w:rPr>
          <w:sz w:val="24"/>
          <w:szCs w:val="24"/>
          <w:lang w:val="az-Latn-AZ"/>
        </w:rPr>
        <w:t>ya mü</w:t>
      </w:r>
      <w:r>
        <w:rPr>
          <w:sz w:val="24"/>
          <w:szCs w:val="24"/>
          <w:lang w:val="az-Latn-AZ"/>
        </w:rPr>
        <w:softHyphen/>
      </w:r>
      <w:r w:rsidRPr="00E20E81">
        <w:rPr>
          <w:sz w:val="24"/>
          <w:szCs w:val="24"/>
          <w:lang w:val="az-Latn-AZ"/>
        </w:rPr>
        <w:t>şa</w:t>
      </w:r>
      <w:r>
        <w:rPr>
          <w:sz w:val="24"/>
          <w:szCs w:val="24"/>
          <w:lang w:val="az-Latn-AZ"/>
        </w:rPr>
        <w:softHyphen/>
      </w:r>
      <w:r w:rsidRPr="00E20E81">
        <w:rPr>
          <w:sz w:val="24"/>
          <w:szCs w:val="24"/>
          <w:lang w:val="az-Latn-AZ"/>
        </w:rPr>
        <w:t>hi</w:t>
      </w:r>
      <w:r>
        <w:rPr>
          <w:sz w:val="24"/>
          <w:szCs w:val="24"/>
          <w:lang w:val="az-Latn-AZ"/>
        </w:rPr>
        <w:softHyphen/>
      </w:r>
      <w:r w:rsidRPr="00E20E81">
        <w:rPr>
          <w:sz w:val="24"/>
          <w:szCs w:val="24"/>
          <w:lang w:val="az-Latn-AZ"/>
        </w:rPr>
        <w:t>də edi</w:t>
      </w:r>
      <w:r>
        <w:rPr>
          <w:sz w:val="24"/>
          <w:szCs w:val="24"/>
          <w:lang w:val="az-Latn-AZ"/>
        </w:rPr>
        <w:softHyphen/>
      </w:r>
      <w:r w:rsidRPr="00E20E81">
        <w:rPr>
          <w:sz w:val="24"/>
          <w:szCs w:val="24"/>
          <w:lang w:val="az-Latn-AZ"/>
        </w:rPr>
        <w:t>lir. Döl</w:t>
      </w:r>
      <w:r>
        <w:rPr>
          <w:sz w:val="24"/>
          <w:szCs w:val="24"/>
          <w:lang w:val="az-Latn-AZ"/>
        </w:rPr>
        <w:softHyphen/>
      </w:r>
      <w:r w:rsidRPr="00E20E81">
        <w:rPr>
          <w:sz w:val="24"/>
          <w:szCs w:val="24"/>
          <w:lang w:val="az-Latn-AZ"/>
        </w:rPr>
        <w:t>də RDS ə</w:t>
      </w:r>
      <w:r>
        <w:rPr>
          <w:sz w:val="24"/>
          <w:szCs w:val="24"/>
          <w:lang w:val="az-Latn-AZ"/>
        </w:rPr>
        <w:t>la</w:t>
      </w:r>
      <w:r>
        <w:rPr>
          <w:sz w:val="24"/>
          <w:szCs w:val="24"/>
          <w:lang w:val="az-Latn-AZ"/>
        </w:rPr>
        <w:softHyphen/>
      </w:r>
      <w:r w:rsidRPr="00E20E81">
        <w:rPr>
          <w:sz w:val="24"/>
          <w:szCs w:val="24"/>
          <w:lang w:val="az-Latn-AZ"/>
        </w:rPr>
        <w:t>mət</w:t>
      </w:r>
      <w:r>
        <w:rPr>
          <w:sz w:val="24"/>
          <w:szCs w:val="24"/>
          <w:lang w:val="az-Latn-AZ"/>
        </w:rPr>
        <w:softHyphen/>
      </w:r>
      <w:r w:rsidRPr="00E20E81">
        <w:rPr>
          <w:sz w:val="24"/>
          <w:szCs w:val="24"/>
          <w:lang w:val="az-Latn-AZ"/>
        </w:rPr>
        <w:t>lə</w:t>
      </w:r>
      <w:r>
        <w:rPr>
          <w:sz w:val="24"/>
          <w:szCs w:val="24"/>
          <w:lang w:val="az-Latn-AZ"/>
        </w:rPr>
        <w:softHyphen/>
      </w:r>
      <w:r w:rsidRPr="00E20E81">
        <w:rPr>
          <w:sz w:val="24"/>
          <w:szCs w:val="24"/>
          <w:lang w:val="az-Latn-AZ"/>
        </w:rPr>
        <w:t>ri yox</w:t>
      </w:r>
      <w:r>
        <w:rPr>
          <w:sz w:val="24"/>
          <w:szCs w:val="24"/>
          <w:lang w:val="az-Latn-AZ"/>
        </w:rPr>
        <w:softHyphen/>
      </w:r>
      <w:r w:rsidRPr="00E20E81">
        <w:rPr>
          <w:sz w:val="24"/>
          <w:szCs w:val="24"/>
          <w:lang w:val="az-Latn-AZ"/>
        </w:rPr>
        <w:t>dur. Çox hal</w:t>
      </w:r>
      <w:r>
        <w:rPr>
          <w:sz w:val="24"/>
          <w:szCs w:val="24"/>
          <w:lang w:val="az-Latn-AZ"/>
        </w:rPr>
        <w:softHyphen/>
      </w:r>
      <w:r w:rsidRPr="00E20E81">
        <w:rPr>
          <w:sz w:val="24"/>
          <w:szCs w:val="24"/>
          <w:lang w:val="az-Latn-AZ"/>
        </w:rPr>
        <w:t>lar</w:t>
      </w:r>
      <w:r>
        <w:rPr>
          <w:sz w:val="24"/>
          <w:szCs w:val="24"/>
          <w:lang w:val="az-Latn-AZ"/>
        </w:rPr>
        <w:softHyphen/>
      </w:r>
      <w:r w:rsidRPr="00E20E81">
        <w:rPr>
          <w:sz w:val="24"/>
          <w:szCs w:val="24"/>
          <w:lang w:val="az-Latn-AZ"/>
        </w:rPr>
        <w:t>da di</w:t>
      </w:r>
      <w:r>
        <w:rPr>
          <w:sz w:val="24"/>
          <w:szCs w:val="24"/>
          <w:lang w:val="az-Latn-AZ"/>
        </w:rPr>
        <w:softHyphen/>
      </w:r>
      <w:r w:rsidRPr="00E20E81">
        <w:rPr>
          <w:sz w:val="24"/>
          <w:szCs w:val="24"/>
          <w:lang w:val="az-Latn-AZ"/>
        </w:rPr>
        <w:t>aq</w:t>
      </w:r>
      <w:r>
        <w:rPr>
          <w:sz w:val="24"/>
          <w:szCs w:val="24"/>
          <w:lang w:val="az-Latn-AZ"/>
        </w:rPr>
        <w:softHyphen/>
      </w:r>
      <w:r w:rsidRPr="00E20E81">
        <w:rPr>
          <w:sz w:val="24"/>
          <w:szCs w:val="24"/>
          <w:lang w:val="az-Latn-AZ"/>
        </w:rPr>
        <w:t>noz ret</w:t>
      </w:r>
      <w:r>
        <w:rPr>
          <w:sz w:val="24"/>
          <w:szCs w:val="24"/>
          <w:lang w:val="az-Latn-AZ"/>
        </w:rPr>
        <w:softHyphen/>
      </w:r>
      <w:r w:rsidRPr="00E20E81">
        <w:rPr>
          <w:sz w:val="24"/>
          <w:szCs w:val="24"/>
          <w:lang w:val="az-Latn-AZ"/>
        </w:rPr>
        <w:t>ros</w:t>
      </w:r>
      <w:r>
        <w:rPr>
          <w:sz w:val="24"/>
          <w:szCs w:val="24"/>
          <w:lang w:val="az-Latn-AZ"/>
        </w:rPr>
        <w:softHyphen/>
      </w:r>
      <w:r w:rsidRPr="00E20E81">
        <w:rPr>
          <w:sz w:val="24"/>
          <w:szCs w:val="24"/>
          <w:lang w:val="az-Latn-AZ"/>
        </w:rPr>
        <w:t>pek</w:t>
      </w:r>
      <w:r>
        <w:rPr>
          <w:sz w:val="24"/>
          <w:szCs w:val="24"/>
          <w:lang w:val="az-Latn-AZ"/>
        </w:rPr>
        <w:softHyphen/>
      </w:r>
      <w:r w:rsidRPr="00E20E81">
        <w:rPr>
          <w:sz w:val="24"/>
          <w:szCs w:val="24"/>
          <w:lang w:val="az-Latn-AZ"/>
        </w:rPr>
        <w:t>tiv ola</w:t>
      </w:r>
      <w:r>
        <w:rPr>
          <w:sz w:val="24"/>
          <w:szCs w:val="24"/>
          <w:lang w:val="az-Latn-AZ"/>
        </w:rPr>
        <w:softHyphen/>
      </w:r>
      <w:r w:rsidRPr="00E20E81">
        <w:rPr>
          <w:sz w:val="24"/>
          <w:szCs w:val="24"/>
          <w:lang w:val="az-Latn-AZ"/>
        </w:rPr>
        <w:t>raq cif</w:t>
      </w:r>
      <w:r>
        <w:rPr>
          <w:sz w:val="24"/>
          <w:szCs w:val="24"/>
          <w:lang w:val="az-Latn-AZ"/>
        </w:rPr>
        <w:softHyphen/>
      </w:r>
      <w:r w:rsidRPr="00E20E81">
        <w:rPr>
          <w:sz w:val="24"/>
          <w:szCs w:val="24"/>
          <w:lang w:val="az-Latn-AZ"/>
        </w:rPr>
        <w:t>tin müa</w:t>
      </w:r>
      <w:r>
        <w:rPr>
          <w:sz w:val="24"/>
          <w:szCs w:val="24"/>
          <w:lang w:val="az-Latn-AZ"/>
        </w:rPr>
        <w:softHyphen/>
      </w:r>
      <w:r w:rsidRPr="00E20E81">
        <w:rPr>
          <w:sz w:val="24"/>
          <w:szCs w:val="24"/>
          <w:lang w:val="az-Latn-AZ"/>
        </w:rPr>
        <w:t>yi</w:t>
      </w:r>
      <w:r>
        <w:rPr>
          <w:sz w:val="24"/>
          <w:szCs w:val="24"/>
          <w:lang w:val="az-Latn-AZ"/>
        </w:rPr>
        <w:softHyphen/>
      </w:r>
      <w:r w:rsidRPr="00E20E81">
        <w:rPr>
          <w:sz w:val="24"/>
          <w:szCs w:val="24"/>
          <w:lang w:val="az-Latn-AZ"/>
        </w:rPr>
        <w:t>nə</w:t>
      </w:r>
      <w:r>
        <w:rPr>
          <w:sz w:val="24"/>
          <w:szCs w:val="24"/>
          <w:lang w:val="az-Latn-AZ"/>
        </w:rPr>
        <w:softHyphen/>
        <w:t>si za</w:t>
      </w:r>
      <w:r>
        <w:rPr>
          <w:sz w:val="24"/>
          <w:szCs w:val="24"/>
          <w:lang w:val="az-Latn-AZ"/>
        </w:rPr>
        <w:softHyphen/>
        <w:t>ma</w:t>
      </w:r>
      <w:r>
        <w:rPr>
          <w:sz w:val="24"/>
          <w:szCs w:val="24"/>
          <w:lang w:val="az-Latn-AZ"/>
        </w:rPr>
        <w:softHyphen/>
        <w:t>nı qo</w:t>
      </w:r>
      <w:r>
        <w:rPr>
          <w:sz w:val="24"/>
          <w:szCs w:val="24"/>
          <w:lang w:val="az-Latn-AZ"/>
        </w:rPr>
        <w:softHyphen/>
        <w:t>yu</w:t>
      </w:r>
      <w:r>
        <w:rPr>
          <w:sz w:val="24"/>
          <w:szCs w:val="24"/>
          <w:lang w:val="az-Latn-AZ"/>
        </w:rPr>
        <w:softHyphen/>
        <w:t>lur. Do</w:t>
      </w:r>
      <w:r>
        <w:rPr>
          <w:sz w:val="24"/>
          <w:szCs w:val="24"/>
          <w:lang w:val="az-Latn-AZ"/>
        </w:rPr>
        <w:softHyphen/>
      </w:r>
      <w:r w:rsidRPr="00E20E81">
        <w:rPr>
          <w:sz w:val="24"/>
          <w:szCs w:val="24"/>
          <w:lang w:val="az-Latn-AZ"/>
        </w:rPr>
        <w:t>ğul</w:t>
      </w:r>
      <w:r>
        <w:rPr>
          <w:sz w:val="24"/>
          <w:szCs w:val="24"/>
          <w:lang w:val="az-Latn-AZ"/>
        </w:rPr>
        <w:softHyphen/>
      </w:r>
      <w:r w:rsidRPr="00E20E81">
        <w:rPr>
          <w:sz w:val="24"/>
          <w:szCs w:val="24"/>
          <w:lang w:val="az-Latn-AZ"/>
        </w:rPr>
        <w:t>muş cift</w:t>
      </w:r>
      <w:r>
        <w:rPr>
          <w:sz w:val="24"/>
          <w:szCs w:val="24"/>
          <w:lang w:val="az-Latn-AZ"/>
        </w:rPr>
        <w:softHyphen/>
      </w:r>
      <w:r w:rsidRPr="00E20E81">
        <w:rPr>
          <w:sz w:val="24"/>
          <w:szCs w:val="24"/>
          <w:lang w:val="az-Latn-AZ"/>
        </w:rPr>
        <w:t>də köh</w:t>
      </w:r>
      <w:r>
        <w:rPr>
          <w:sz w:val="24"/>
          <w:szCs w:val="24"/>
          <w:lang w:val="az-Latn-AZ"/>
        </w:rPr>
        <w:softHyphen/>
      </w:r>
      <w:r w:rsidRPr="00E20E81">
        <w:rPr>
          <w:sz w:val="24"/>
          <w:szCs w:val="24"/>
          <w:lang w:val="az-Latn-AZ"/>
        </w:rPr>
        <w:t>nə</w:t>
      </w:r>
      <w:r>
        <w:rPr>
          <w:sz w:val="24"/>
          <w:szCs w:val="24"/>
          <w:lang w:val="az-Latn-AZ"/>
        </w:rPr>
        <w:t xml:space="preserve"> qan lax</w:t>
      </w:r>
      <w:r>
        <w:rPr>
          <w:sz w:val="24"/>
          <w:szCs w:val="24"/>
          <w:lang w:val="az-Latn-AZ"/>
        </w:rPr>
        <w:softHyphen/>
        <w:t>ta</w:t>
      </w:r>
      <w:r>
        <w:rPr>
          <w:sz w:val="24"/>
          <w:szCs w:val="24"/>
          <w:lang w:val="az-Latn-AZ"/>
        </w:rPr>
        <w:softHyphen/>
        <w:t>la</w:t>
      </w:r>
      <w:r>
        <w:rPr>
          <w:sz w:val="24"/>
          <w:szCs w:val="24"/>
          <w:lang w:val="az-Latn-AZ"/>
        </w:rPr>
        <w:softHyphen/>
        <w:t>rı olur.</w:t>
      </w:r>
    </w:p>
    <w:p w:rsidR="00DC59CA" w:rsidRPr="006702DE" w:rsidRDefault="00DC59CA" w:rsidP="00DC59CA">
      <w:pPr>
        <w:ind w:firstLine="567"/>
        <w:jc w:val="both"/>
        <w:rPr>
          <w:sz w:val="20"/>
          <w:szCs w:val="24"/>
          <w:lang w:val="az-Latn-AZ"/>
        </w:rPr>
      </w:pPr>
      <w:r w:rsidRPr="00B848DF">
        <w:rPr>
          <w:b/>
          <w:sz w:val="24"/>
          <w:szCs w:val="24"/>
          <w:lang w:val="az-Latn-AZ"/>
        </w:rPr>
        <w:t>II də</w:t>
      </w:r>
      <w:r>
        <w:rPr>
          <w:b/>
          <w:sz w:val="24"/>
          <w:szCs w:val="24"/>
          <w:lang w:val="az-Latn-AZ"/>
        </w:rPr>
        <w:softHyphen/>
      </w:r>
      <w:r w:rsidRPr="00B848DF">
        <w:rPr>
          <w:b/>
          <w:sz w:val="24"/>
          <w:szCs w:val="24"/>
          <w:lang w:val="az-Latn-AZ"/>
        </w:rPr>
        <w:t>rə</w:t>
      </w:r>
      <w:r>
        <w:rPr>
          <w:b/>
          <w:sz w:val="24"/>
          <w:szCs w:val="24"/>
          <w:lang w:val="az-Latn-AZ"/>
        </w:rPr>
        <w:softHyphen/>
      </w:r>
      <w:r w:rsidRPr="00B848DF">
        <w:rPr>
          <w:b/>
          <w:sz w:val="24"/>
          <w:szCs w:val="24"/>
          <w:lang w:val="az-Latn-AZ"/>
        </w:rPr>
        <w:t>cə</w:t>
      </w:r>
      <w:r>
        <w:rPr>
          <w:b/>
          <w:sz w:val="24"/>
          <w:szCs w:val="24"/>
          <w:lang w:val="az-Latn-AZ"/>
        </w:rPr>
        <w:softHyphen/>
      </w:r>
      <w:r w:rsidRPr="00B848DF">
        <w:rPr>
          <w:b/>
          <w:sz w:val="24"/>
          <w:szCs w:val="24"/>
          <w:lang w:val="az-Latn-AZ"/>
        </w:rPr>
        <w:t>li</w:t>
      </w:r>
      <w:r>
        <w:rPr>
          <w:sz w:val="24"/>
          <w:szCs w:val="24"/>
          <w:lang w:val="az-Latn-AZ"/>
        </w:rPr>
        <w:t xml:space="preserve"> – </w:t>
      </w:r>
      <w:r w:rsidRPr="00B848DF">
        <w:rPr>
          <w:sz w:val="24"/>
          <w:szCs w:val="24"/>
          <w:lang w:val="az-Latn-AZ"/>
        </w:rPr>
        <w:t>ot</w:t>
      </w:r>
      <w:r>
        <w:rPr>
          <w:sz w:val="24"/>
          <w:szCs w:val="24"/>
          <w:lang w:val="az-Latn-AZ"/>
        </w:rPr>
        <w:softHyphen/>
      </w:r>
      <w:r w:rsidRPr="00B848DF">
        <w:rPr>
          <w:sz w:val="24"/>
          <w:szCs w:val="24"/>
          <w:lang w:val="az-Latn-AZ"/>
        </w:rPr>
        <w:t>ra ağır for</w:t>
      </w:r>
      <w:r>
        <w:rPr>
          <w:sz w:val="24"/>
          <w:szCs w:val="24"/>
          <w:lang w:val="az-Latn-AZ"/>
        </w:rPr>
        <w:softHyphen/>
      </w:r>
      <w:r w:rsidRPr="00B848DF">
        <w:rPr>
          <w:sz w:val="24"/>
          <w:szCs w:val="24"/>
          <w:lang w:val="az-Latn-AZ"/>
        </w:rPr>
        <w:t>ma vax</w:t>
      </w:r>
      <w:r>
        <w:rPr>
          <w:sz w:val="24"/>
          <w:szCs w:val="24"/>
          <w:lang w:val="az-Latn-AZ"/>
        </w:rPr>
        <w:softHyphen/>
      </w:r>
      <w:r w:rsidRPr="00B848DF">
        <w:rPr>
          <w:sz w:val="24"/>
          <w:szCs w:val="24"/>
          <w:lang w:val="az-Latn-AZ"/>
        </w:rPr>
        <w:t>tın</w:t>
      </w:r>
      <w:r>
        <w:rPr>
          <w:sz w:val="24"/>
          <w:szCs w:val="24"/>
          <w:lang w:val="az-Latn-AZ"/>
        </w:rPr>
        <w:softHyphen/>
      </w:r>
      <w:r w:rsidRPr="00B848DF">
        <w:rPr>
          <w:sz w:val="24"/>
          <w:szCs w:val="24"/>
          <w:lang w:val="az-Latn-AZ"/>
        </w:rPr>
        <w:t>dan əv</w:t>
      </w:r>
      <w:r>
        <w:rPr>
          <w:sz w:val="24"/>
          <w:szCs w:val="24"/>
          <w:lang w:val="az-Latn-AZ"/>
        </w:rPr>
        <w:softHyphen/>
      </w:r>
      <w:r w:rsidRPr="00B848DF">
        <w:rPr>
          <w:sz w:val="24"/>
          <w:szCs w:val="24"/>
          <w:lang w:val="az-Latn-AZ"/>
        </w:rPr>
        <w:t>vəl cift</w:t>
      </w:r>
      <w:r>
        <w:rPr>
          <w:sz w:val="24"/>
          <w:szCs w:val="24"/>
          <w:lang w:val="az-Latn-AZ"/>
        </w:rPr>
        <w:t xml:space="preserve"> </w:t>
      </w:r>
      <w:r w:rsidRPr="00B848DF">
        <w:rPr>
          <w:sz w:val="24"/>
          <w:szCs w:val="24"/>
          <w:lang w:val="az-Latn-AZ"/>
        </w:rPr>
        <w:t>ay</w:t>
      </w:r>
      <w:r>
        <w:rPr>
          <w:sz w:val="24"/>
          <w:szCs w:val="24"/>
          <w:lang w:val="az-Latn-AZ"/>
        </w:rPr>
        <w:softHyphen/>
      </w:r>
      <w:r w:rsidRPr="00B848DF">
        <w:rPr>
          <w:sz w:val="24"/>
          <w:szCs w:val="24"/>
          <w:lang w:val="az-Latn-AZ"/>
        </w:rPr>
        <w:t>rıl</w:t>
      </w:r>
      <w:r>
        <w:rPr>
          <w:sz w:val="24"/>
          <w:szCs w:val="24"/>
          <w:lang w:val="az-Latn-AZ"/>
        </w:rPr>
        <w:softHyphen/>
      </w:r>
      <w:r w:rsidRPr="00B848DF">
        <w:rPr>
          <w:sz w:val="24"/>
          <w:szCs w:val="24"/>
          <w:lang w:val="az-Latn-AZ"/>
        </w:rPr>
        <w:t>ma</w:t>
      </w:r>
      <w:r>
        <w:rPr>
          <w:sz w:val="24"/>
          <w:szCs w:val="24"/>
          <w:lang w:val="az-Latn-AZ"/>
        </w:rPr>
        <w:softHyphen/>
      </w:r>
      <w:r w:rsidRPr="00B848DF">
        <w:rPr>
          <w:sz w:val="24"/>
          <w:szCs w:val="24"/>
          <w:lang w:val="az-Latn-AZ"/>
        </w:rPr>
        <w:t>sı bü</w:t>
      </w:r>
      <w:r>
        <w:rPr>
          <w:sz w:val="24"/>
          <w:szCs w:val="24"/>
          <w:lang w:val="az-Latn-AZ"/>
        </w:rPr>
        <w:softHyphen/>
      </w:r>
      <w:r w:rsidRPr="00B848DF">
        <w:rPr>
          <w:sz w:val="24"/>
          <w:szCs w:val="24"/>
          <w:lang w:val="az-Latn-AZ"/>
        </w:rPr>
        <w:t>tün kli</w:t>
      </w:r>
      <w:r>
        <w:rPr>
          <w:sz w:val="24"/>
          <w:szCs w:val="24"/>
          <w:lang w:val="az-Latn-AZ"/>
        </w:rPr>
        <w:softHyphen/>
      </w:r>
      <w:r w:rsidRPr="00B848DF">
        <w:rPr>
          <w:sz w:val="24"/>
          <w:szCs w:val="24"/>
          <w:lang w:val="az-Latn-AZ"/>
        </w:rPr>
        <w:t>nik əla</w:t>
      </w:r>
      <w:r>
        <w:rPr>
          <w:sz w:val="24"/>
          <w:szCs w:val="24"/>
          <w:lang w:val="az-Latn-AZ"/>
        </w:rPr>
        <w:softHyphen/>
      </w:r>
      <w:r w:rsidRPr="00B848DF">
        <w:rPr>
          <w:sz w:val="24"/>
          <w:szCs w:val="24"/>
          <w:lang w:val="az-Latn-AZ"/>
        </w:rPr>
        <w:t>mət</w:t>
      </w:r>
      <w:r>
        <w:rPr>
          <w:sz w:val="24"/>
          <w:szCs w:val="24"/>
          <w:lang w:val="az-Latn-AZ"/>
        </w:rPr>
        <w:softHyphen/>
      </w:r>
      <w:r w:rsidRPr="00B848DF">
        <w:rPr>
          <w:sz w:val="24"/>
          <w:szCs w:val="24"/>
          <w:lang w:val="az-Latn-AZ"/>
        </w:rPr>
        <w:t>lər</w:t>
      </w:r>
      <w:r>
        <w:rPr>
          <w:sz w:val="24"/>
          <w:szCs w:val="24"/>
          <w:lang w:val="az-Latn-AZ"/>
        </w:rPr>
        <w:softHyphen/>
      </w:r>
      <w:r w:rsidRPr="00B848DF">
        <w:rPr>
          <w:sz w:val="24"/>
          <w:szCs w:val="24"/>
          <w:lang w:val="az-Latn-AZ"/>
        </w:rPr>
        <w:t>lə ke</w:t>
      </w:r>
      <w:r>
        <w:rPr>
          <w:sz w:val="24"/>
          <w:szCs w:val="24"/>
          <w:lang w:val="az-Latn-AZ"/>
        </w:rPr>
        <w:softHyphen/>
      </w:r>
      <w:r w:rsidRPr="00B848DF">
        <w:rPr>
          <w:sz w:val="24"/>
          <w:szCs w:val="24"/>
          <w:lang w:val="az-Latn-AZ"/>
        </w:rPr>
        <w:t>çir: qa</w:t>
      </w:r>
      <w:r>
        <w:rPr>
          <w:sz w:val="24"/>
          <w:szCs w:val="24"/>
          <w:lang w:val="az-Latn-AZ"/>
        </w:rPr>
        <w:softHyphen/>
      </w:r>
      <w:r w:rsidRPr="00B848DF">
        <w:rPr>
          <w:sz w:val="24"/>
          <w:szCs w:val="24"/>
          <w:lang w:val="az-Latn-AZ"/>
        </w:rPr>
        <w:t>rın</w:t>
      </w:r>
      <w:r>
        <w:rPr>
          <w:sz w:val="24"/>
          <w:szCs w:val="24"/>
          <w:lang w:val="az-Latn-AZ"/>
        </w:rPr>
        <w:softHyphen/>
      </w:r>
      <w:r w:rsidRPr="00B848DF">
        <w:rPr>
          <w:sz w:val="24"/>
          <w:szCs w:val="24"/>
          <w:lang w:val="az-Latn-AZ"/>
        </w:rPr>
        <w:t>da da</w:t>
      </w:r>
      <w:r>
        <w:rPr>
          <w:sz w:val="24"/>
          <w:szCs w:val="24"/>
          <w:lang w:val="az-Latn-AZ"/>
        </w:rPr>
        <w:softHyphen/>
      </w:r>
      <w:r w:rsidRPr="00B848DF">
        <w:rPr>
          <w:sz w:val="24"/>
          <w:szCs w:val="24"/>
          <w:lang w:val="az-Latn-AZ"/>
        </w:rPr>
        <w:t>vam</w:t>
      </w:r>
      <w:r>
        <w:rPr>
          <w:sz w:val="24"/>
          <w:szCs w:val="24"/>
          <w:lang w:val="az-Latn-AZ"/>
        </w:rPr>
        <w:softHyphen/>
      </w:r>
      <w:r w:rsidRPr="00B848DF">
        <w:rPr>
          <w:sz w:val="24"/>
          <w:szCs w:val="24"/>
          <w:lang w:val="az-Latn-AZ"/>
        </w:rPr>
        <w:t>lı ağ</w:t>
      </w:r>
      <w:r>
        <w:rPr>
          <w:sz w:val="24"/>
          <w:szCs w:val="24"/>
          <w:lang w:val="az-Latn-AZ"/>
        </w:rPr>
        <w:softHyphen/>
      </w:r>
      <w:r w:rsidRPr="00B848DF">
        <w:rPr>
          <w:sz w:val="24"/>
          <w:szCs w:val="24"/>
          <w:lang w:val="az-Latn-AZ"/>
        </w:rPr>
        <w:t>rı, güc</w:t>
      </w:r>
      <w:r>
        <w:rPr>
          <w:sz w:val="24"/>
          <w:szCs w:val="24"/>
          <w:lang w:val="az-Latn-AZ"/>
        </w:rPr>
        <w:softHyphen/>
      </w:r>
      <w:r w:rsidRPr="00B848DF">
        <w:rPr>
          <w:sz w:val="24"/>
          <w:szCs w:val="24"/>
          <w:lang w:val="az-Latn-AZ"/>
        </w:rPr>
        <w:t>lü san</w:t>
      </w:r>
      <w:r>
        <w:rPr>
          <w:sz w:val="24"/>
          <w:szCs w:val="24"/>
          <w:lang w:val="az-Latn-AZ"/>
        </w:rPr>
        <w:softHyphen/>
      </w:r>
      <w:r w:rsidRPr="00B848DF">
        <w:rPr>
          <w:sz w:val="24"/>
          <w:szCs w:val="24"/>
          <w:lang w:val="az-Latn-AZ"/>
        </w:rPr>
        <w:t>cı</w:t>
      </w:r>
      <w:r>
        <w:rPr>
          <w:sz w:val="24"/>
          <w:szCs w:val="24"/>
          <w:lang w:val="az-Latn-AZ"/>
        </w:rPr>
        <w:softHyphen/>
      </w:r>
      <w:r w:rsidRPr="00B848DF">
        <w:rPr>
          <w:sz w:val="24"/>
          <w:szCs w:val="24"/>
          <w:lang w:val="az-Latn-AZ"/>
        </w:rPr>
        <w:t>lar, hi</w:t>
      </w:r>
      <w:r>
        <w:rPr>
          <w:sz w:val="24"/>
          <w:szCs w:val="24"/>
          <w:lang w:val="az-Latn-AZ"/>
        </w:rPr>
        <w:softHyphen/>
      </w:r>
      <w:r w:rsidRPr="00B848DF">
        <w:rPr>
          <w:sz w:val="24"/>
          <w:szCs w:val="24"/>
          <w:lang w:val="az-Latn-AZ"/>
        </w:rPr>
        <w:t>po</w:t>
      </w:r>
      <w:r>
        <w:rPr>
          <w:sz w:val="24"/>
          <w:szCs w:val="24"/>
          <w:lang w:val="az-Latn-AZ"/>
        </w:rPr>
        <w:softHyphen/>
      </w:r>
      <w:r w:rsidRPr="00B848DF">
        <w:rPr>
          <w:sz w:val="24"/>
          <w:szCs w:val="24"/>
          <w:lang w:val="az-Latn-AZ"/>
        </w:rPr>
        <w:t>vo</w:t>
      </w:r>
      <w:r>
        <w:rPr>
          <w:sz w:val="24"/>
          <w:szCs w:val="24"/>
          <w:lang w:val="az-Latn-AZ"/>
        </w:rPr>
        <w:softHyphen/>
      </w:r>
      <w:r w:rsidRPr="00B848DF">
        <w:rPr>
          <w:sz w:val="24"/>
          <w:szCs w:val="24"/>
          <w:lang w:val="az-Latn-AZ"/>
        </w:rPr>
        <w:t>le</w:t>
      </w:r>
      <w:r>
        <w:rPr>
          <w:sz w:val="24"/>
          <w:szCs w:val="24"/>
          <w:lang w:val="az-Latn-AZ"/>
        </w:rPr>
        <w:softHyphen/>
      </w:r>
      <w:r w:rsidRPr="00B848DF">
        <w:rPr>
          <w:sz w:val="24"/>
          <w:szCs w:val="24"/>
          <w:lang w:val="az-Latn-AZ"/>
        </w:rPr>
        <w:t>mik, he</w:t>
      </w:r>
      <w:r>
        <w:rPr>
          <w:sz w:val="24"/>
          <w:szCs w:val="24"/>
          <w:lang w:val="az-Latn-AZ"/>
        </w:rPr>
        <w:softHyphen/>
      </w:r>
      <w:r w:rsidRPr="00B848DF">
        <w:rPr>
          <w:sz w:val="24"/>
          <w:szCs w:val="24"/>
          <w:lang w:val="az-Latn-AZ"/>
        </w:rPr>
        <w:t>mo</w:t>
      </w:r>
      <w:r>
        <w:rPr>
          <w:sz w:val="24"/>
          <w:szCs w:val="24"/>
          <w:lang w:val="az-Latn-AZ"/>
        </w:rPr>
        <w:softHyphen/>
      </w:r>
      <w:r w:rsidRPr="00B848DF">
        <w:rPr>
          <w:sz w:val="24"/>
          <w:szCs w:val="24"/>
          <w:lang w:val="az-Latn-AZ"/>
        </w:rPr>
        <w:t>di</w:t>
      </w:r>
      <w:r>
        <w:rPr>
          <w:sz w:val="24"/>
          <w:szCs w:val="24"/>
          <w:lang w:val="az-Latn-AZ"/>
        </w:rPr>
        <w:softHyphen/>
      </w:r>
      <w:r w:rsidRPr="00B848DF">
        <w:rPr>
          <w:sz w:val="24"/>
          <w:szCs w:val="24"/>
          <w:lang w:val="az-Latn-AZ"/>
        </w:rPr>
        <w:t>na</w:t>
      </w:r>
      <w:r>
        <w:rPr>
          <w:sz w:val="24"/>
          <w:szCs w:val="24"/>
          <w:lang w:val="az-Latn-AZ"/>
        </w:rPr>
        <w:softHyphen/>
      </w:r>
      <w:r w:rsidRPr="00B848DF">
        <w:rPr>
          <w:sz w:val="24"/>
          <w:szCs w:val="24"/>
          <w:lang w:val="az-Latn-AZ"/>
        </w:rPr>
        <w:t>mik, er</w:t>
      </w:r>
      <w:r>
        <w:rPr>
          <w:sz w:val="24"/>
          <w:szCs w:val="24"/>
          <w:lang w:val="az-Latn-AZ"/>
        </w:rPr>
        <w:softHyphen/>
      </w:r>
      <w:r w:rsidRPr="00B848DF">
        <w:rPr>
          <w:sz w:val="24"/>
          <w:szCs w:val="24"/>
          <w:lang w:val="az-Latn-AZ"/>
        </w:rPr>
        <w:t>kən koa</w:t>
      </w:r>
      <w:r>
        <w:rPr>
          <w:sz w:val="24"/>
          <w:szCs w:val="24"/>
          <w:lang w:val="az-Latn-AZ"/>
        </w:rPr>
        <w:softHyphen/>
      </w:r>
      <w:r w:rsidRPr="00B848DF">
        <w:rPr>
          <w:sz w:val="24"/>
          <w:szCs w:val="24"/>
          <w:lang w:val="az-Latn-AZ"/>
        </w:rPr>
        <w:t>qu</w:t>
      </w:r>
      <w:r>
        <w:rPr>
          <w:sz w:val="24"/>
          <w:szCs w:val="24"/>
          <w:lang w:val="az-Latn-AZ"/>
        </w:rPr>
        <w:softHyphen/>
      </w:r>
      <w:r w:rsidRPr="00B848DF">
        <w:rPr>
          <w:sz w:val="24"/>
          <w:szCs w:val="24"/>
          <w:lang w:val="az-Latn-AZ"/>
        </w:rPr>
        <w:t>lo</w:t>
      </w:r>
      <w:r>
        <w:rPr>
          <w:sz w:val="24"/>
          <w:szCs w:val="24"/>
          <w:lang w:val="az-Latn-AZ"/>
        </w:rPr>
        <w:softHyphen/>
      </w:r>
      <w:r w:rsidRPr="00B848DF">
        <w:rPr>
          <w:sz w:val="24"/>
          <w:szCs w:val="24"/>
          <w:lang w:val="az-Latn-AZ"/>
        </w:rPr>
        <w:t>pa</w:t>
      </w:r>
      <w:r>
        <w:rPr>
          <w:sz w:val="24"/>
          <w:szCs w:val="24"/>
          <w:lang w:val="az-Latn-AZ"/>
        </w:rPr>
        <w:softHyphen/>
      </w:r>
      <w:r w:rsidRPr="00B848DF">
        <w:rPr>
          <w:sz w:val="24"/>
          <w:szCs w:val="24"/>
          <w:lang w:val="az-Latn-AZ"/>
        </w:rPr>
        <w:t>tik poz</w:t>
      </w:r>
      <w:r>
        <w:rPr>
          <w:sz w:val="24"/>
          <w:szCs w:val="24"/>
          <w:lang w:val="az-Latn-AZ"/>
        </w:rPr>
        <w:softHyphen/>
        <w:t>ğun</w:t>
      </w:r>
      <w:r w:rsidRPr="00B848DF">
        <w:rPr>
          <w:sz w:val="24"/>
          <w:szCs w:val="24"/>
          <w:lang w:val="az-Latn-AZ"/>
        </w:rPr>
        <w:t>luq</w:t>
      </w:r>
      <w:r>
        <w:rPr>
          <w:sz w:val="24"/>
          <w:szCs w:val="24"/>
          <w:lang w:val="az-Latn-AZ"/>
        </w:rPr>
        <w:softHyphen/>
      </w:r>
      <w:r w:rsidRPr="00B848DF">
        <w:rPr>
          <w:sz w:val="24"/>
          <w:szCs w:val="24"/>
          <w:lang w:val="az-Latn-AZ"/>
        </w:rPr>
        <w:t>lar.</w:t>
      </w:r>
      <w:r>
        <w:rPr>
          <w:sz w:val="24"/>
          <w:szCs w:val="24"/>
          <w:lang w:val="az-Latn-AZ"/>
        </w:rPr>
        <w:t xml:space="preserve"> </w:t>
      </w:r>
      <w:r w:rsidRPr="00B848DF">
        <w:rPr>
          <w:sz w:val="24"/>
          <w:szCs w:val="24"/>
          <w:lang w:val="az-Latn-AZ"/>
        </w:rPr>
        <w:t>Döl di</w:t>
      </w:r>
      <w:r>
        <w:rPr>
          <w:sz w:val="24"/>
          <w:szCs w:val="24"/>
          <w:lang w:val="az-Latn-AZ"/>
        </w:rPr>
        <w:softHyphen/>
      </w:r>
      <w:r w:rsidRPr="00B848DF">
        <w:rPr>
          <w:sz w:val="24"/>
          <w:szCs w:val="24"/>
          <w:lang w:val="az-Latn-AZ"/>
        </w:rPr>
        <w:t>ri</w:t>
      </w:r>
      <w:r>
        <w:rPr>
          <w:sz w:val="24"/>
          <w:szCs w:val="24"/>
          <w:lang w:val="az-Latn-AZ"/>
        </w:rPr>
        <w:softHyphen/>
      </w:r>
      <w:r w:rsidRPr="00B848DF">
        <w:rPr>
          <w:sz w:val="24"/>
          <w:szCs w:val="24"/>
          <w:lang w:val="az-Latn-AZ"/>
        </w:rPr>
        <w:t>dir, am</w:t>
      </w:r>
      <w:r>
        <w:rPr>
          <w:sz w:val="24"/>
          <w:szCs w:val="24"/>
          <w:lang w:val="az-Latn-AZ"/>
        </w:rPr>
        <w:softHyphen/>
      </w:r>
      <w:r w:rsidRPr="00B848DF">
        <w:rPr>
          <w:sz w:val="24"/>
          <w:szCs w:val="24"/>
          <w:lang w:val="az-Latn-AZ"/>
        </w:rPr>
        <w:t>ma RD</w:t>
      </w:r>
      <w:r>
        <w:rPr>
          <w:sz w:val="24"/>
          <w:szCs w:val="24"/>
          <w:lang w:val="az-Latn-AZ"/>
        </w:rPr>
        <w:t>S sind</w:t>
      </w:r>
      <w:r>
        <w:rPr>
          <w:sz w:val="24"/>
          <w:szCs w:val="24"/>
          <w:lang w:val="az-Latn-AZ"/>
        </w:rPr>
        <w:softHyphen/>
        <w:t>rom in</w:t>
      </w:r>
      <w:r>
        <w:rPr>
          <w:sz w:val="24"/>
          <w:szCs w:val="24"/>
          <w:lang w:val="az-Latn-AZ"/>
        </w:rPr>
        <w:softHyphen/>
        <w:t>ki</w:t>
      </w:r>
      <w:r>
        <w:rPr>
          <w:sz w:val="24"/>
          <w:szCs w:val="24"/>
          <w:lang w:val="az-Latn-AZ"/>
        </w:rPr>
        <w:softHyphen/>
        <w:t>şaf edir. Da</w:t>
      </w:r>
      <w:r>
        <w:rPr>
          <w:sz w:val="24"/>
          <w:szCs w:val="24"/>
          <w:lang w:val="az-Latn-AZ"/>
        </w:rPr>
        <w:softHyphen/>
        <w:t>xi</w:t>
      </w:r>
      <w:r>
        <w:rPr>
          <w:sz w:val="24"/>
          <w:szCs w:val="24"/>
          <w:lang w:val="az-Latn-AZ"/>
        </w:rPr>
        <w:softHyphen/>
        <w:t xml:space="preserve">li </w:t>
      </w:r>
      <w:r w:rsidRPr="00B848DF">
        <w:rPr>
          <w:sz w:val="24"/>
          <w:szCs w:val="24"/>
          <w:lang w:val="az-Latn-AZ"/>
        </w:rPr>
        <w:t>və xa</w:t>
      </w:r>
      <w:r>
        <w:rPr>
          <w:sz w:val="24"/>
          <w:szCs w:val="24"/>
          <w:lang w:val="az-Latn-AZ"/>
        </w:rPr>
        <w:softHyphen/>
      </w:r>
      <w:r w:rsidRPr="00B848DF">
        <w:rPr>
          <w:sz w:val="24"/>
          <w:szCs w:val="24"/>
          <w:lang w:val="az-Latn-AZ"/>
        </w:rPr>
        <w:t>ri</w:t>
      </w:r>
      <w:r>
        <w:rPr>
          <w:sz w:val="24"/>
          <w:szCs w:val="24"/>
          <w:lang w:val="az-Latn-AZ"/>
        </w:rPr>
        <w:softHyphen/>
      </w:r>
      <w:r w:rsidRPr="00B848DF">
        <w:rPr>
          <w:sz w:val="24"/>
          <w:szCs w:val="24"/>
          <w:lang w:val="az-Latn-AZ"/>
        </w:rPr>
        <w:t>ci qa</w:t>
      </w:r>
      <w:r>
        <w:rPr>
          <w:sz w:val="24"/>
          <w:szCs w:val="24"/>
          <w:lang w:val="az-Latn-AZ"/>
        </w:rPr>
        <w:softHyphen/>
      </w:r>
      <w:r w:rsidRPr="00B848DF">
        <w:rPr>
          <w:sz w:val="24"/>
          <w:szCs w:val="24"/>
          <w:lang w:val="az-Latn-AZ"/>
        </w:rPr>
        <w:t>ni</w:t>
      </w:r>
      <w:r>
        <w:rPr>
          <w:sz w:val="24"/>
          <w:szCs w:val="24"/>
          <w:lang w:val="az-Latn-AZ"/>
        </w:rPr>
        <w:softHyphen/>
      </w:r>
      <w:r w:rsidRPr="00B848DF">
        <w:rPr>
          <w:sz w:val="24"/>
          <w:szCs w:val="24"/>
          <w:lang w:val="az-Latn-AZ"/>
        </w:rPr>
        <w:t>tir</w:t>
      </w:r>
      <w:r>
        <w:rPr>
          <w:sz w:val="24"/>
          <w:szCs w:val="24"/>
          <w:lang w:val="az-Latn-AZ"/>
        </w:rPr>
        <w:softHyphen/>
      </w:r>
      <w:r w:rsidRPr="00B848DF">
        <w:rPr>
          <w:sz w:val="24"/>
          <w:szCs w:val="24"/>
          <w:lang w:val="az-Latn-AZ"/>
        </w:rPr>
        <w:t>mə 500-1000 ml-dir, cif</w:t>
      </w:r>
      <w:r>
        <w:rPr>
          <w:sz w:val="24"/>
          <w:szCs w:val="24"/>
          <w:lang w:val="az-Latn-AZ"/>
        </w:rPr>
        <w:softHyphen/>
      </w:r>
      <w:r w:rsidRPr="00B848DF">
        <w:rPr>
          <w:sz w:val="24"/>
          <w:szCs w:val="24"/>
          <w:lang w:val="az-Latn-AZ"/>
        </w:rPr>
        <w:t>tin 25-50% i ay</w:t>
      </w:r>
      <w:r>
        <w:rPr>
          <w:sz w:val="24"/>
          <w:szCs w:val="24"/>
          <w:lang w:val="az-Latn-AZ"/>
        </w:rPr>
        <w:softHyphen/>
      </w:r>
      <w:r w:rsidRPr="00B848DF">
        <w:rPr>
          <w:sz w:val="24"/>
          <w:szCs w:val="24"/>
          <w:lang w:val="az-Latn-AZ"/>
        </w:rPr>
        <w:t>rı</w:t>
      </w:r>
      <w:r>
        <w:rPr>
          <w:sz w:val="24"/>
          <w:szCs w:val="24"/>
          <w:lang w:val="az-Latn-AZ"/>
        </w:rPr>
        <w:softHyphen/>
      </w:r>
      <w:r w:rsidRPr="00B848DF">
        <w:rPr>
          <w:sz w:val="24"/>
          <w:szCs w:val="24"/>
          <w:lang w:val="az-Latn-AZ"/>
        </w:rPr>
        <w:t>lıb.</w:t>
      </w:r>
    </w:p>
    <w:p w:rsidR="00DC59CA" w:rsidRPr="006702DE" w:rsidRDefault="00DC59CA" w:rsidP="00DC59CA">
      <w:pPr>
        <w:ind w:firstLine="567"/>
        <w:jc w:val="both"/>
        <w:rPr>
          <w:sz w:val="24"/>
          <w:szCs w:val="24"/>
          <w:lang w:val="az-Latn-AZ"/>
        </w:rPr>
      </w:pPr>
      <w:r w:rsidRPr="006702DE">
        <w:rPr>
          <w:b/>
          <w:sz w:val="24"/>
          <w:szCs w:val="24"/>
          <w:lang w:val="az-Latn-AZ"/>
        </w:rPr>
        <w:t>III</w:t>
      </w:r>
      <w:r>
        <w:rPr>
          <w:b/>
          <w:sz w:val="24"/>
          <w:szCs w:val="24"/>
          <w:lang w:val="az-Latn-AZ"/>
        </w:rPr>
        <w:t xml:space="preserve"> </w:t>
      </w:r>
      <w:r w:rsidRPr="006702DE">
        <w:rPr>
          <w:b/>
          <w:sz w:val="24"/>
          <w:szCs w:val="24"/>
          <w:lang w:val="az-Latn-AZ"/>
        </w:rPr>
        <w:t>də</w:t>
      </w:r>
      <w:r>
        <w:rPr>
          <w:b/>
          <w:sz w:val="24"/>
          <w:szCs w:val="24"/>
          <w:lang w:val="az-Latn-AZ"/>
        </w:rPr>
        <w:softHyphen/>
      </w:r>
      <w:r w:rsidRPr="006702DE">
        <w:rPr>
          <w:b/>
          <w:sz w:val="24"/>
          <w:szCs w:val="24"/>
          <w:lang w:val="az-Latn-AZ"/>
        </w:rPr>
        <w:t>rə</w:t>
      </w:r>
      <w:r>
        <w:rPr>
          <w:b/>
          <w:sz w:val="24"/>
          <w:szCs w:val="24"/>
          <w:lang w:val="az-Latn-AZ"/>
        </w:rPr>
        <w:softHyphen/>
      </w:r>
      <w:r w:rsidRPr="006702DE">
        <w:rPr>
          <w:b/>
          <w:sz w:val="24"/>
          <w:szCs w:val="24"/>
          <w:lang w:val="az-Latn-AZ"/>
        </w:rPr>
        <w:t>cə</w:t>
      </w:r>
      <w:r>
        <w:rPr>
          <w:b/>
          <w:sz w:val="24"/>
          <w:szCs w:val="24"/>
          <w:lang w:val="az-Latn-AZ"/>
        </w:rPr>
        <w:softHyphen/>
      </w:r>
      <w:r w:rsidRPr="006702DE">
        <w:rPr>
          <w:b/>
          <w:sz w:val="24"/>
          <w:szCs w:val="24"/>
          <w:lang w:val="az-Latn-AZ"/>
        </w:rPr>
        <w:t>li</w:t>
      </w:r>
      <w:r>
        <w:rPr>
          <w:b/>
          <w:sz w:val="24"/>
          <w:szCs w:val="24"/>
          <w:lang w:val="az-Latn-AZ"/>
        </w:rPr>
        <w:t xml:space="preserve"> – </w:t>
      </w:r>
      <w:r w:rsidRPr="006702DE">
        <w:rPr>
          <w:sz w:val="24"/>
          <w:szCs w:val="24"/>
          <w:lang w:val="az-Latn-AZ"/>
        </w:rPr>
        <w:t>ağır for</w:t>
      </w:r>
      <w:r>
        <w:rPr>
          <w:sz w:val="24"/>
          <w:szCs w:val="24"/>
          <w:lang w:val="az-Latn-AZ"/>
        </w:rPr>
        <w:softHyphen/>
      </w:r>
      <w:r w:rsidRPr="006702DE">
        <w:rPr>
          <w:sz w:val="24"/>
          <w:szCs w:val="24"/>
          <w:lang w:val="az-Latn-AZ"/>
        </w:rPr>
        <w:t>ma</w:t>
      </w:r>
      <w:r>
        <w:rPr>
          <w:sz w:val="24"/>
          <w:szCs w:val="24"/>
          <w:lang w:val="az-Latn-AZ"/>
        </w:rPr>
        <w:softHyphen/>
      </w:r>
      <w:r w:rsidRPr="006702DE">
        <w:rPr>
          <w:sz w:val="24"/>
          <w:szCs w:val="24"/>
          <w:lang w:val="az-Latn-AZ"/>
        </w:rPr>
        <w:t>lı vax</w:t>
      </w:r>
      <w:r>
        <w:rPr>
          <w:sz w:val="24"/>
          <w:szCs w:val="24"/>
          <w:lang w:val="az-Latn-AZ"/>
        </w:rPr>
        <w:softHyphen/>
      </w:r>
      <w:r w:rsidRPr="006702DE">
        <w:rPr>
          <w:sz w:val="24"/>
          <w:szCs w:val="24"/>
          <w:lang w:val="az-Latn-AZ"/>
        </w:rPr>
        <w:t>tın</w:t>
      </w:r>
      <w:r>
        <w:rPr>
          <w:sz w:val="24"/>
          <w:szCs w:val="24"/>
          <w:lang w:val="az-Latn-AZ"/>
        </w:rPr>
        <w:softHyphen/>
      </w:r>
      <w:r w:rsidRPr="006702DE">
        <w:rPr>
          <w:sz w:val="24"/>
          <w:szCs w:val="24"/>
          <w:lang w:val="az-Latn-AZ"/>
        </w:rPr>
        <w:t>dan əv</w:t>
      </w:r>
      <w:r>
        <w:rPr>
          <w:sz w:val="24"/>
          <w:szCs w:val="24"/>
          <w:lang w:val="az-Latn-AZ"/>
        </w:rPr>
        <w:softHyphen/>
      </w:r>
      <w:r w:rsidRPr="006702DE">
        <w:rPr>
          <w:sz w:val="24"/>
          <w:szCs w:val="24"/>
          <w:lang w:val="az-Latn-AZ"/>
        </w:rPr>
        <w:t>vəl cift ay</w:t>
      </w:r>
      <w:r>
        <w:rPr>
          <w:sz w:val="24"/>
          <w:szCs w:val="24"/>
          <w:lang w:val="az-Latn-AZ"/>
        </w:rPr>
        <w:softHyphen/>
      </w:r>
      <w:r w:rsidRPr="006702DE">
        <w:rPr>
          <w:sz w:val="24"/>
          <w:szCs w:val="24"/>
          <w:lang w:val="az-Latn-AZ"/>
        </w:rPr>
        <w:t>rıl</w:t>
      </w:r>
      <w:r>
        <w:rPr>
          <w:sz w:val="24"/>
          <w:szCs w:val="24"/>
          <w:lang w:val="az-Latn-AZ"/>
        </w:rPr>
        <w:softHyphen/>
      </w:r>
      <w:r w:rsidRPr="006702DE">
        <w:rPr>
          <w:sz w:val="24"/>
          <w:szCs w:val="24"/>
          <w:lang w:val="az-Latn-AZ"/>
        </w:rPr>
        <w:t>ma</w:t>
      </w:r>
      <w:r>
        <w:rPr>
          <w:sz w:val="24"/>
          <w:szCs w:val="24"/>
          <w:lang w:val="az-Latn-AZ"/>
        </w:rPr>
        <w:softHyphen/>
      </w:r>
      <w:r w:rsidRPr="006702DE">
        <w:rPr>
          <w:sz w:val="24"/>
          <w:szCs w:val="24"/>
          <w:lang w:val="az-Latn-AZ"/>
        </w:rPr>
        <w:t>sı, bü</w:t>
      </w:r>
      <w:r>
        <w:rPr>
          <w:sz w:val="24"/>
          <w:szCs w:val="24"/>
          <w:lang w:val="az-Latn-AZ"/>
        </w:rPr>
        <w:softHyphen/>
      </w:r>
      <w:r w:rsidRPr="006702DE">
        <w:rPr>
          <w:sz w:val="24"/>
          <w:szCs w:val="24"/>
          <w:lang w:val="az-Latn-AZ"/>
        </w:rPr>
        <w:t>tün kli</w:t>
      </w:r>
      <w:r>
        <w:rPr>
          <w:sz w:val="24"/>
          <w:szCs w:val="24"/>
          <w:lang w:val="az-Latn-AZ"/>
        </w:rPr>
        <w:softHyphen/>
      </w:r>
      <w:r w:rsidRPr="006702DE">
        <w:rPr>
          <w:sz w:val="24"/>
          <w:szCs w:val="24"/>
          <w:lang w:val="az-Latn-AZ"/>
        </w:rPr>
        <w:t>nik əla</w:t>
      </w:r>
      <w:r>
        <w:rPr>
          <w:sz w:val="24"/>
          <w:szCs w:val="24"/>
          <w:lang w:val="az-Latn-AZ"/>
        </w:rPr>
        <w:softHyphen/>
      </w:r>
      <w:r w:rsidRPr="006702DE">
        <w:rPr>
          <w:sz w:val="24"/>
          <w:szCs w:val="24"/>
          <w:lang w:val="az-Latn-AZ"/>
        </w:rPr>
        <w:t>mət</w:t>
      </w:r>
      <w:r>
        <w:rPr>
          <w:sz w:val="24"/>
          <w:szCs w:val="24"/>
          <w:lang w:val="az-Latn-AZ"/>
        </w:rPr>
        <w:softHyphen/>
      </w:r>
      <w:r w:rsidRPr="006702DE">
        <w:rPr>
          <w:sz w:val="24"/>
          <w:szCs w:val="24"/>
          <w:lang w:val="az-Latn-AZ"/>
        </w:rPr>
        <w:t>lə</w:t>
      </w:r>
      <w:r>
        <w:rPr>
          <w:sz w:val="24"/>
          <w:szCs w:val="24"/>
          <w:lang w:val="az-Latn-AZ"/>
        </w:rPr>
        <w:softHyphen/>
      </w:r>
      <w:r w:rsidRPr="006702DE">
        <w:rPr>
          <w:sz w:val="24"/>
          <w:szCs w:val="24"/>
          <w:lang w:val="az-Latn-AZ"/>
        </w:rPr>
        <w:t>rin ol</w:t>
      </w:r>
      <w:r>
        <w:rPr>
          <w:sz w:val="24"/>
          <w:szCs w:val="24"/>
          <w:lang w:val="az-Latn-AZ"/>
        </w:rPr>
        <w:softHyphen/>
      </w:r>
      <w:r w:rsidRPr="006702DE">
        <w:rPr>
          <w:sz w:val="24"/>
          <w:szCs w:val="24"/>
          <w:lang w:val="az-Latn-AZ"/>
        </w:rPr>
        <w:t>ma</w:t>
      </w:r>
      <w:r>
        <w:rPr>
          <w:sz w:val="24"/>
          <w:szCs w:val="24"/>
          <w:lang w:val="az-Latn-AZ"/>
        </w:rPr>
        <w:softHyphen/>
      </w:r>
      <w:r w:rsidRPr="006702DE">
        <w:rPr>
          <w:sz w:val="24"/>
          <w:szCs w:val="24"/>
          <w:lang w:val="az-Latn-AZ"/>
        </w:rPr>
        <w:t>sı ilə xa</w:t>
      </w:r>
      <w:r>
        <w:rPr>
          <w:sz w:val="24"/>
          <w:szCs w:val="24"/>
          <w:lang w:val="az-Latn-AZ"/>
        </w:rPr>
        <w:softHyphen/>
      </w:r>
      <w:r w:rsidRPr="006702DE">
        <w:rPr>
          <w:sz w:val="24"/>
          <w:szCs w:val="24"/>
          <w:lang w:val="az-Latn-AZ"/>
        </w:rPr>
        <w:t>rak</w:t>
      </w:r>
      <w:r>
        <w:rPr>
          <w:sz w:val="24"/>
          <w:szCs w:val="24"/>
          <w:lang w:val="az-Latn-AZ"/>
        </w:rPr>
        <w:softHyphen/>
      </w:r>
      <w:r w:rsidRPr="006702DE">
        <w:rPr>
          <w:sz w:val="24"/>
          <w:szCs w:val="24"/>
          <w:lang w:val="az-Latn-AZ"/>
        </w:rPr>
        <w:t>te</w:t>
      </w:r>
      <w:r>
        <w:rPr>
          <w:sz w:val="24"/>
          <w:szCs w:val="24"/>
          <w:lang w:val="az-Latn-AZ"/>
        </w:rPr>
        <w:softHyphen/>
      </w:r>
      <w:r w:rsidRPr="006702DE">
        <w:rPr>
          <w:sz w:val="24"/>
          <w:szCs w:val="24"/>
          <w:lang w:val="az-Latn-AZ"/>
        </w:rPr>
        <w:t>rik</w:t>
      </w:r>
      <w:r>
        <w:rPr>
          <w:sz w:val="24"/>
          <w:szCs w:val="24"/>
          <w:lang w:val="az-Latn-AZ"/>
        </w:rPr>
        <w:softHyphen/>
      </w:r>
      <w:r w:rsidRPr="006702DE">
        <w:rPr>
          <w:sz w:val="24"/>
          <w:szCs w:val="24"/>
          <w:lang w:val="az-Latn-AZ"/>
        </w:rPr>
        <w:t>dir: qa</w:t>
      </w:r>
      <w:r>
        <w:rPr>
          <w:sz w:val="24"/>
          <w:szCs w:val="24"/>
          <w:lang w:val="az-Latn-AZ"/>
        </w:rPr>
        <w:softHyphen/>
      </w:r>
      <w:r w:rsidRPr="006702DE">
        <w:rPr>
          <w:sz w:val="24"/>
          <w:szCs w:val="24"/>
          <w:lang w:val="az-Latn-AZ"/>
        </w:rPr>
        <w:t>dı</w:t>
      </w:r>
      <w:r>
        <w:rPr>
          <w:sz w:val="24"/>
          <w:szCs w:val="24"/>
          <w:lang w:val="az-Latn-AZ"/>
        </w:rPr>
        <w:softHyphen/>
      </w:r>
      <w:r w:rsidRPr="006702DE">
        <w:rPr>
          <w:sz w:val="24"/>
          <w:szCs w:val="24"/>
          <w:lang w:val="az-Latn-AZ"/>
        </w:rPr>
        <w:t>nın və</w:t>
      </w:r>
      <w:r>
        <w:rPr>
          <w:sz w:val="24"/>
          <w:szCs w:val="24"/>
          <w:lang w:val="az-Latn-AZ"/>
        </w:rPr>
        <w:softHyphen/>
      </w:r>
      <w:r w:rsidRPr="006702DE">
        <w:rPr>
          <w:sz w:val="24"/>
          <w:szCs w:val="24"/>
          <w:lang w:val="az-Latn-AZ"/>
        </w:rPr>
        <w:t>ziy</w:t>
      </w:r>
      <w:r>
        <w:rPr>
          <w:sz w:val="24"/>
          <w:szCs w:val="24"/>
          <w:lang w:val="az-Latn-AZ"/>
        </w:rPr>
        <w:softHyphen/>
      </w:r>
      <w:r w:rsidRPr="006702DE">
        <w:rPr>
          <w:sz w:val="24"/>
          <w:szCs w:val="24"/>
          <w:lang w:val="az-Latn-AZ"/>
        </w:rPr>
        <w:t>yə</w:t>
      </w:r>
      <w:r>
        <w:rPr>
          <w:sz w:val="24"/>
          <w:szCs w:val="24"/>
          <w:lang w:val="az-Latn-AZ"/>
        </w:rPr>
        <w:softHyphen/>
      </w:r>
      <w:r w:rsidRPr="006702DE">
        <w:rPr>
          <w:sz w:val="24"/>
          <w:szCs w:val="24"/>
          <w:lang w:val="az-Latn-AZ"/>
        </w:rPr>
        <w:t>ti ağır</w:t>
      </w:r>
      <w:r>
        <w:rPr>
          <w:sz w:val="24"/>
          <w:szCs w:val="24"/>
          <w:lang w:val="az-Latn-AZ"/>
        </w:rPr>
        <w:softHyphen/>
      </w:r>
      <w:r w:rsidRPr="006702DE">
        <w:rPr>
          <w:sz w:val="24"/>
          <w:szCs w:val="24"/>
          <w:lang w:val="az-Latn-AZ"/>
        </w:rPr>
        <w:t>dır, qa</w:t>
      </w:r>
      <w:r>
        <w:rPr>
          <w:sz w:val="24"/>
          <w:szCs w:val="24"/>
          <w:lang w:val="az-Latn-AZ"/>
        </w:rPr>
        <w:softHyphen/>
      </w:r>
      <w:r w:rsidRPr="006702DE">
        <w:rPr>
          <w:sz w:val="24"/>
          <w:szCs w:val="24"/>
          <w:lang w:val="az-Latn-AZ"/>
        </w:rPr>
        <w:t>rın</w:t>
      </w:r>
      <w:r>
        <w:rPr>
          <w:sz w:val="24"/>
          <w:szCs w:val="24"/>
          <w:lang w:val="az-Latn-AZ"/>
        </w:rPr>
        <w:softHyphen/>
      </w:r>
      <w:r w:rsidRPr="006702DE">
        <w:rPr>
          <w:sz w:val="24"/>
          <w:szCs w:val="24"/>
          <w:lang w:val="az-Latn-AZ"/>
        </w:rPr>
        <w:t>da kəs</w:t>
      </w:r>
      <w:r>
        <w:rPr>
          <w:sz w:val="24"/>
          <w:szCs w:val="24"/>
          <w:lang w:val="az-Latn-AZ"/>
        </w:rPr>
        <w:softHyphen/>
      </w:r>
      <w:r w:rsidRPr="006702DE">
        <w:rPr>
          <w:sz w:val="24"/>
          <w:szCs w:val="24"/>
          <w:lang w:val="az-Latn-AZ"/>
        </w:rPr>
        <w:t>kin ağ</w:t>
      </w:r>
      <w:r>
        <w:rPr>
          <w:sz w:val="24"/>
          <w:szCs w:val="24"/>
          <w:lang w:val="az-Latn-AZ"/>
        </w:rPr>
        <w:softHyphen/>
      </w:r>
      <w:r w:rsidRPr="006702DE">
        <w:rPr>
          <w:sz w:val="24"/>
          <w:szCs w:val="24"/>
          <w:lang w:val="az-Latn-AZ"/>
        </w:rPr>
        <w:t>rı</w:t>
      </w:r>
      <w:r>
        <w:rPr>
          <w:sz w:val="24"/>
          <w:szCs w:val="24"/>
          <w:lang w:val="az-Latn-AZ"/>
        </w:rPr>
        <w:softHyphen/>
      </w:r>
      <w:r w:rsidRPr="006702DE">
        <w:rPr>
          <w:sz w:val="24"/>
          <w:szCs w:val="24"/>
          <w:lang w:val="az-Latn-AZ"/>
        </w:rPr>
        <w:t>lar var, uşaq</w:t>
      </w:r>
      <w:r>
        <w:rPr>
          <w:sz w:val="24"/>
          <w:szCs w:val="24"/>
          <w:lang w:val="az-Latn-AZ"/>
        </w:rPr>
        <w:softHyphen/>
      </w:r>
      <w:r w:rsidRPr="006702DE">
        <w:rPr>
          <w:sz w:val="24"/>
          <w:szCs w:val="24"/>
          <w:lang w:val="az-Latn-AZ"/>
        </w:rPr>
        <w:t>lıq pau</w:t>
      </w:r>
      <w:r>
        <w:rPr>
          <w:sz w:val="24"/>
          <w:szCs w:val="24"/>
          <w:lang w:val="az-Latn-AZ"/>
        </w:rPr>
        <w:softHyphen/>
      </w:r>
      <w:r w:rsidRPr="006702DE">
        <w:rPr>
          <w:sz w:val="24"/>
          <w:szCs w:val="24"/>
          <w:lang w:val="az-Latn-AZ"/>
        </w:rPr>
        <w:t>za</w:t>
      </w:r>
      <w:r>
        <w:rPr>
          <w:sz w:val="24"/>
          <w:szCs w:val="24"/>
          <w:lang w:val="az-Latn-AZ"/>
        </w:rPr>
        <w:softHyphen/>
      </w:r>
      <w:r w:rsidRPr="006702DE">
        <w:rPr>
          <w:sz w:val="24"/>
          <w:szCs w:val="24"/>
          <w:lang w:val="az-Latn-AZ"/>
        </w:rPr>
        <w:t>lar</w:t>
      </w:r>
      <w:r>
        <w:rPr>
          <w:sz w:val="24"/>
          <w:szCs w:val="24"/>
          <w:lang w:val="az-Latn-AZ"/>
        </w:rPr>
        <w:softHyphen/>
      </w:r>
      <w:r w:rsidRPr="006702DE">
        <w:rPr>
          <w:sz w:val="24"/>
          <w:szCs w:val="24"/>
          <w:lang w:val="az-Latn-AZ"/>
        </w:rPr>
        <w:t>da da gə</w:t>
      </w:r>
      <w:r>
        <w:rPr>
          <w:sz w:val="24"/>
          <w:szCs w:val="24"/>
          <w:lang w:val="az-Latn-AZ"/>
        </w:rPr>
        <w:t>r</w:t>
      </w:r>
      <w:r>
        <w:rPr>
          <w:sz w:val="24"/>
          <w:szCs w:val="24"/>
          <w:lang w:val="az-Latn-AZ"/>
        </w:rPr>
        <w:softHyphen/>
      </w:r>
      <w:r w:rsidRPr="006702DE">
        <w:rPr>
          <w:sz w:val="24"/>
          <w:szCs w:val="24"/>
          <w:lang w:val="az-Latn-AZ"/>
        </w:rPr>
        <w:t>gin</w:t>
      </w:r>
      <w:r>
        <w:rPr>
          <w:sz w:val="24"/>
          <w:szCs w:val="24"/>
          <w:lang w:val="az-Latn-AZ"/>
        </w:rPr>
        <w:softHyphen/>
      </w:r>
      <w:r w:rsidRPr="006702DE">
        <w:rPr>
          <w:sz w:val="24"/>
          <w:szCs w:val="24"/>
          <w:lang w:val="az-Latn-AZ"/>
        </w:rPr>
        <w:t>dir, koa</w:t>
      </w:r>
      <w:r>
        <w:rPr>
          <w:sz w:val="24"/>
          <w:szCs w:val="24"/>
          <w:lang w:val="az-Latn-AZ"/>
        </w:rPr>
        <w:softHyphen/>
      </w:r>
      <w:r w:rsidRPr="006702DE">
        <w:rPr>
          <w:sz w:val="24"/>
          <w:szCs w:val="24"/>
          <w:lang w:val="az-Latn-AZ"/>
        </w:rPr>
        <w:t>qu</w:t>
      </w:r>
      <w:r>
        <w:rPr>
          <w:sz w:val="24"/>
          <w:szCs w:val="24"/>
          <w:lang w:val="az-Latn-AZ"/>
        </w:rPr>
        <w:softHyphen/>
      </w:r>
      <w:r w:rsidRPr="006702DE">
        <w:rPr>
          <w:sz w:val="24"/>
          <w:szCs w:val="24"/>
          <w:lang w:val="az-Latn-AZ"/>
        </w:rPr>
        <w:t>lo</w:t>
      </w:r>
      <w:r>
        <w:rPr>
          <w:sz w:val="24"/>
          <w:szCs w:val="24"/>
          <w:lang w:val="az-Latn-AZ"/>
        </w:rPr>
        <w:softHyphen/>
      </w:r>
      <w:r w:rsidRPr="006702DE">
        <w:rPr>
          <w:sz w:val="24"/>
          <w:szCs w:val="24"/>
          <w:lang w:val="az-Latn-AZ"/>
        </w:rPr>
        <w:t>pa</w:t>
      </w:r>
      <w:r>
        <w:rPr>
          <w:sz w:val="24"/>
          <w:szCs w:val="24"/>
          <w:lang w:val="az-Latn-AZ"/>
        </w:rPr>
        <w:softHyphen/>
      </w:r>
      <w:r w:rsidRPr="006702DE">
        <w:rPr>
          <w:sz w:val="24"/>
          <w:szCs w:val="24"/>
          <w:lang w:val="az-Latn-AZ"/>
        </w:rPr>
        <w:t>ti</w:t>
      </w:r>
      <w:r>
        <w:rPr>
          <w:sz w:val="24"/>
          <w:szCs w:val="24"/>
          <w:lang w:val="az-Latn-AZ"/>
        </w:rPr>
        <w:softHyphen/>
      </w:r>
      <w:r w:rsidRPr="006702DE">
        <w:rPr>
          <w:sz w:val="24"/>
          <w:szCs w:val="24"/>
          <w:lang w:val="az-Latn-AZ"/>
        </w:rPr>
        <w:t>ya, çox vaxt YDL sind</w:t>
      </w:r>
      <w:r>
        <w:rPr>
          <w:sz w:val="24"/>
          <w:szCs w:val="24"/>
          <w:lang w:val="az-Latn-AZ"/>
        </w:rPr>
        <w:softHyphen/>
      </w:r>
      <w:r w:rsidRPr="006702DE">
        <w:rPr>
          <w:sz w:val="24"/>
          <w:szCs w:val="24"/>
          <w:lang w:val="az-Latn-AZ"/>
        </w:rPr>
        <w:t>ro</w:t>
      </w:r>
      <w:r>
        <w:rPr>
          <w:sz w:val="24"/>
          <w:szCs w:val="24"/>
          <w:lang w:val="az-Latn-AZ"/>
        </w:rPr>
        <w:softHyphen/>
      </w:r>
      <w:r w:rsidRPr="006702DE">
        <w:rPr>
          <w:sz w:val="24"/>
          <w:szCs w:val="24"/>
          <w:lang w:val="az-Latn-AZ"/>
        </w:rPr>
        <w:t>mu, he</w:t>
      </w:r>
      <w:r>
        <w:rPr>
          <w:sz w:val="24"/>
          <w:szCs w:val="24"/>
          <w:lang w:val="az-Latn-AZ"/>
        </w:rPr>
        <w:softHyphen/>
      </w:r>
      <w:r w:rsidRPr="006702DE">
        <w:rPr>
          <w:sz w:val="24"/>
          <w:szCs w:val="24"/>
          <w:lang w:val="az-Latn-AZ"/>
        </w:rPr>
        <w:t>mor</w:t>
      </w:r>
      <w:r>
        <w:rPr>
          <w:sz w:val="24"/>
          <w:szCs w:val="24"/>
          <w:lang w:val="az-Latn-AZ"/>
        </w:rPr>
        <w:softHyphen/>
      </w:r>
      <w:r w:rsidRPr="006702DE">
        <w:rPr>
          <w:sz w:val="24"/>
          <w:szCs w:val="24"/>
          <w:lang w:val="az-Latn-AZ"/>
        </w:rPr>
        <w:t>ra</w:t>
      </w:r>
      <w:r>
        <w:rPr>
          <w:sz w:val="24"/>
          <w:szCs w:val="24"/>
          <w:lang w:val="az-Latn-AZ"/>
        </w:rPr>
        <w:softHyphen/>
      </w:r>
      <w:r w:rsidRPr="006702DE">
        <w:rPr>
          <w:sz w:val="24"/>
          <w:szCs w:val="24"/>
          <w:lang w:val="az-Latn-AZ"/>
        </w:rPr>
        <w:t>gik şok, oli</w:t>
      </w:r>
      <w:r>
        <w:rPr>
          <w:sz w:val="24"/>
          <w:szCs w:val="24"/>
          <w:lang w:val="az-Latn-AZ"/>
        </w:rPr>
        <w:softHyphen/>
      </w:r>
      <w:r w:rsidRPr="006702DE">
        <w:rPr>
          <w:sz w:val="24"/>
          <w:szCs w:val="24"/>
          <w:lang w:val="az-Latn-AZ"/>
        </w:rPr>
        <w:t>qou</w:t>
      </w:r>
      <w:r>
        <w:rPr>
          <w:sz w:val="24"/>
          <w:szCs w:val="24"/>
          <w:lang w:val="az-Latn-AZ"/>
        </w:rPr>
        <w:softHyphen/>
      </w:r>
      <w:r w:rsidRPr="006702DE">
        <w:rPr>
          <w:sz w:val="24"/>
          <w:szCs w:val="24"/>
          <w:lang w:val="az-Latn-AZ"/>
        </w:rPr>
        <w:t>ri</w:t>
      </w:r>
      <w:r>
        <w:rPr>
          <w:sz w:val="24"/>
          <w:szCs w:val="24"/>
          <w:lang w:val="az-Latn-AZ"/>
        </w:rPr>
        <w:softHyphen/>
      </w:r>
      <w:r w:rsidRPr="006702DE">
        <w:rPr>
          <w:sz w:val="24"/>
          <w:szCs w:val="24"/>
          <w:lang w:val="az-Latn-AZ"/>
        </w:rPr>
        <w:t>ya in</w:t>
      </w:r>
      <w:r>
        <w:rPr>
          <w:sz w:val="24"/>
          <w:szCs w:val="24"/>
          <w:lang w:val="az-Latn-AZ"/>
        </w:rPr>
        <w:softHyphen/>
      </w:r>
      <w:r w:rsidRPr="006702DE">
        <w:rPr>
          <w:sz w:val="24"/>
          <w:szCs w:val="24"/>
          <w:lang w:val="az-Latn-AZ"/>
        </w:rPr>
        <w:t>ki</w:t>
      </w:r>
      <w:r>
        <w:rPr>
          <w:sz w:val="24"/>
          <w:szCs w:val="24"/>
          <w:lang w:val="az-Latn-AZ"/>
        </w:rPr>
        <w:softHyphen/>
      </w:r>
      <w:r w:rsidRPr="006702DE">
        <w:rPr>
          <w:sz w:val="24"/>
          <w:szCs w:val="24"/>
          <w:lang w:val="az-Latn-AZ"/>
        </w:rPr>
        <w:t>şaf edir. Dö</w:t>
      </w:r>
      <w:r>
        <w:rPr>
          <w:sz w:val="24"/>
          <w:szCs w:val="24"/>
          <w:lang w:val="az-Latn-AZ"/>
        </w:rPr>
        <w:softHyphen/>
      </w:r>
      <w:r w:rsidRPr="006702DE">
        <w:rPr>
          <w:sz w:val="24"/>
          <w:szCs w:val="24"/>
          <w:lang w:val="az-Latn-AZ"/>
        </w:rPr>
        <w:t>lün ölü</w:t>
      </w:r>
      <w:r>
        <w:rPr>
          <w:sz w:val="24"/>
          <w:szCs w:val="24"/>
          <w:lang w:val="az-Latn-AZ"/>
        </w:rPr>
        <w:softHyphen/>
      </w:r>
      <w:r w:rsidRPr="006702DE">
        <w:rPr>
          <w:sz w:val="24"/>
          <w:szCs w:val="24"/>
          <w:lang w:val="az-Latn-AZ"/>
        </w:rPr>
        <w:t>mü və ya ağır RDS baş ve</w:t>
      </w:r>
      <w:r>
        <w:rPr>
          <w:sz w:val="24"/>
          <w:szCs w:val="24"/>
          <w:lang w:val="az-Latn-AZ"/>
        </w:rPr>
        <w:softHyphen/>
      </w:r>
      <w:r w:rsidRPr="006702DE">
        <w:rPr>
          <w:sz w:val="24"/>
          <w:szCs w:val="24"/>
          <w:lang w:val="az-Latn-AZ"/>
        </w:rPr>
        <w:t>rir. Qa</w:t>
      </w:r>
      <w:r>
        <w:rPr>
          <w:sz w:val="24"/>
          <w:szCs w:val="24"/>
          <w:lang w:val="az-Latn-AZ"/>
        </w:rPr>
        <w:softHyphen/>
      </w:r>
      <w:r w:rsidRPr="006702DE">
        <w:rPr>
          <w:sz w:val="24"/>
          <w:szCs w:val="24"/>
          <w:lang w:val="az-Latn-AZ"/>
        </w:rPr>
        <w:t>ni</w:t>
      </w:r>
      <w:r>
        <w:rPr>
          <w:sz w:val="24"/>
          <w:szCs w:val="24"/>
          <w:lang w:val="az-Latn-AZ"/>
        </w:rPr>
        <w:softHyphen/>
      </w:r>
      <w:r w:rsidRPr="006702DE">
        <w:rPr>
          <w:sz w:val="24"/>
          <w:szCs w:val="24"/>
          <w:lang w:val="az-Latn-AZ"/>
        </w:rPr>
        <w:t>tir</w:t>
      </w:r>
      <w:r>
        <w:rPr>
          <w:sz w:val="24"/>
          <w:szCs w:val="24"/>
          <w:lang w:val="az-Latn-AZ"/>
        </w:rPr>
        <w:softHyphen/>
      </w:r>
      <w:r w:rsidRPr="006702DE">
        <w:rPr>
          <w:sz w:val="24"/>
          <w:szCs w:val="24"/>
          <w:lang w:val="az-Latn-AZ"/>
        </w:rPr>
        <w:t>mə 1000 ml-dən çox</w:t>
      </w:r>
      <w:r>
        <w:rPr>
          <w:sz w:val="24"/>
          <w:szCs w:val="24"/>
          <w:lang w:val="az-Latn-AZ"/>
        </w:rPr>
        <w:softHyphen/>
      </w:r>
      <w:r w:rsidRPr="006702DE">
        <w:rPr>
          <w:sz w:val="24"/>
          <w:szCs w:val="24"/>
          <w:lang w:val="az-Latn-AZ"/>
        </w:rPr>
        <w:t>dur, cif</w:t>
      </w:r>
      <w:r>
        <w:rPr>
          <w:sz w:val="24"/>
          <w:szCs w:val="24"/>
          <w:lang w:val="az-Latn-AZ"/>
        </w:rPr>
        <w:softHyphen/>
      </w:r>
      <w:r w:rsidRPr="006702DE">
        <w:rPr>
          <w:sz w:val="24"/>
          <w:szCs w:val="24"/>
          <w:lang w:val="az-Latn-AZ"/>
        </w:rPr>
        <w:t>tin 50%-dən çox his</w:t>
      </w:r>
      <w:r>
        <w:rPr>
          <w:sz w:val="24"/>
          <w:szCs w:val="24"/>
          <w:lang w:val="az-Latn-AZ"/>
        </w:rPr>
        <w:softHyphen/>
      </w:r>
      <w:r w:rsidRPr="006702DE">
        <w:rPr>
          <w:sz w:val="24"/>
          <w:szCs w:val="24"/>
          <w:lang w:val="az-Latn-AZ"/>
        </w:rPr>
        <w:t>sə</w:t>
      </w:r>
      <w:r>
        <w:rPr>
          <w:sz w:val="24"/>
          <w:szCs w:val="24"/>
          <w:lang w:val="az-Latn-AZ"/>
        </w:rPr>
        <w:softHyphen/>
        <w:t>si ay</w:t>
      </w:r>
      <w:r>
        <w:rPr>
          <w:sz w:val="24"/>
          <w:szCs w:val="24"/>
          <w:lang w:val="az-Latn-AZ"/>
        </w:rPr>
        <w:softHyphen/>
      </w:r>
      <w:r w:rsidRPr="006702DE">
        <w:rPr>
          <w:sz w:val="24"/>
          <w:szCs w:val="24"/>
          <w:lang w:val="az-Latn-AZ"/>
        </w:rPr>
        <w:t>rı</w:t>
      </w:r>
      <w:r>
        <w:rPr>
          <w:sz w:val="24"/>
          <w:szCs w:val="24"/>
          <w:lang w:val="az-Latn-AZ"/>
        </w:rPr>
        <w:softHyphen/>
      </w:r>
      <w:r w:rsidRPr="006702DE">
        <w:rPr>
          <w:sz w:val="24"/>
          <w:szCs w:val="24"/>
          <w:lang w:val="az-Latn-AZ"/>
        </w:rPr>
        <w:t>lıb.</w:t>
      </w:r>
    </w:p>
    <w:p w:rsidR="00DC59CA" w:rsidRPr="00EC7D1A" w:rsidRDefault="00DC59CA" w:rsidP="00DC59CA">
      <w:pPr>
        <w:ind w:firstLine="567"/>
        <w:jc w:val="both"/>
        <w:rPr>
          <w:b/>
          <w:sz w:val="24"/>
          <w:szCs w:val="24"/>
          <w:lang w:val="az-Latn-AZ"/>
        </w:rPr>
      </w:pPr>
      <w:r w:rsidRPr="006702DE">
        <w:rPr>
          <w:sz w:val="24"/>
          <w:szCs w:val="24"/>
          <w:lang w:val="az-Latn-AZ"/>
        </w:rPr>
        <w:t>Ge</w:t>
      </w:r>
      <w:r>
        <w:rPr>
          <w:sz w:val="24"/>
          <w:szCs w:val="24"/>
          <w:lang w:val="az-Latn-AZ"/>
        </w:rPr>
        <w:softHyphen/>
      </w:r>
      <w:r w:rsidRPr="006702DE">
        <w:rPr>
          <w:sz w:val="24"/>
          <w:szCs w:val="24"/>
          <w:lang w:val="az-Latn-AZ"/>
        </w:rPr>
        <w:t>di</w:t>
      </w:r>
      <w:r>
        <w:rPr>
          <w:sz w:val="24"/>
          <w:szCs w:val="24"/>
          <w:lang w:val="az-Latn-AZ"/>
        </w:rPr>
        <w:softHyphen/>
      </w:r>
      <w:r w:rsidRPr="006702DE">
        <w:rPr>
          <w:sz w:val="24"/>
          <w:szCs w:val="24"/>
          <w:lang w:val="az-Latn-AZ"/>
        </w:rPr>
        <w:t>şi</w:t>
      </w:r>
      <w:r>
        <w:rPr>
          <w:sz w:val="24"/>
          <w:szCs w:val="24"/>
          <w:lang w:val="az-Latn-AZ"/>
        </w:rPr>
        <w:softHyphen/>
      </w:r>
      <w:r w:rsidRPr="006702DE">
        <w:rPr>
          <w:sz w:val="24"/>
          <w:szCs w:val="24"/>
          <w:lang w:val="az-Latn-AZ"/>
        </w:rPr>
        <w:t>nə gö</w:t>
      </w:r>
      <w:r>
        <w:rPr>
          <w:sz w:val="24"/>
          <w:szCs w:val="24"/>
          <w:lang w:val="az-Latn-AZ"/>
        </w:rPr>
        <w:softHyphen/>
      </w:r>
      <w:r w:rsidRPr="006702DE">
        <w:rPr>
          <w:sz w:val="24"/>
          <w:szCs w:val="24"/>
          <w:lang w:val="az-Latn-AZ"/>
        </w:rPr>
        <w:t>rə vax</w:t>
      </w:r>
      <w:r>
        <w:rPr>
          <w:sz w:val="24"/>
          <w:szCs w:val="24"/>
          <w:lang w:val="az-Latn-AZ"/>
        </w:rPr>
        <w:softHyphen/>
      </w:r>
      <w:r w:rsidRPr="006702DE">
        <w:rPr>
          <w:sz w:val="24"/>
          <w:szCs w:val="24"/>
          <w:lang w:val="az-Latn-AZ"/>
        </w:rPr>
        <w:t>tın</w:t>
      </w:r>
      <w:r>
        <w:rPr>
          <w:sz w:val="24"/>
          <w:szCs w:val="24"/>
          <w:lang w:val="az-Latn-AZ"/>
        </w:rPr>
        <w:softHyphen/>
      </w:r>
      <w:r w:rsidRPr="006702DE">
        <w:rPr>
          <w:sz w:val="24"/>
          <w:szCs w:val="24"/>
          <w:lang w:val="az-Latn-AZ"/>
        </w:rPr>
        <w:t>dan əv</w:t>
      </w:r>
      <w:r>
        <w:rPr>
          <w:sz w:val="24"/>
          <w:szCs w:val="24"/>
          <w:lang w:val="az-Latn-AZ"/>
        </w:rPr>
        <w:softHyphen/>
      </w:r>
      <w:r w:rsidRPr="006702DE">
        <w:rPr>
          <w:sz w:val="24"/>
          <w:szCs w:val="24"/>
          <w:lang w:val="az-Latn-AZ"/>
        </w:rPr>
        <w:t>vəl cift ay</w:t>
      </w:r>
      <w:r>
        <w:rPr>
          <w:sz w:val="24"/>
          <w:szCs w:val="24"/>
          <w:lang w:val="az-Latn-AZ"/>
        </w:rPr>
        <w:softHyphen/>
      </w:r>
      <w:r w:rsidRPr="006702DE">
        <w:rPr>
          <w:sz w:val="24"/>
          <w:szCs w:val="24"/>
          <w:lang w:val="az-Latn-AZ"/>
        </w:rPr>
        <w:t>rıl</w:t>
      </w:r>
      <w:r>
        <w:rPr>
          <w:sz w:val="24"/>
          <w:szCs w:val="24"/>
          <w:lang w:val="az-Latn-AZ"/>
        </w:rPr>
        <w:softHyphen/>
      </w:r>
      <w:r w:rsidRPr="006702DE">
        <w:rPr>
          <w:sz w:val="24"/>
          <w:szCs w:val="24"/>
          <w:lang w:val="az-Latn-AZ"/>
        </w:rPr>
        <w:t>ma</w:t>
      </w:r>
      <w:r>
        <w:rPr>
          <w:sz w:val="24"/>
          <w:szCs w:val="24"/>
          <w:lang w:val="az-Latn-AZ"/>
        </w:rPr>
        <w:softHyphen/>
      </w:r>
      <w:r w:rsidRPr="006702DE">
        <w:rPr>
          <w:sz w:val="24"/>
          <w:szCs w:val="24"/>
          <w:lang w:val="az-Latn-AZ"/>
        </w:rPr>
        <w:t>sı</w:t>
      </w:r>
      <w:r>
        <w:rPr>
          <w:sz w:val="24"/>
          <w:szCs w:val="24"/>
          <w:lang w:val="az-Latn-AZ"/>
        </w:rPr>
        <w:softHyphen/>
      </w:r>
      <w:r w:rsidRPr="006702DE">
        <w:rPr>
          <w:sz w:val="24"/>
          <w:szCs w:val="24"/>
          <w:lang w:val="az-Latn-AZ"/>
        </w:rPr>
        <w:t>nı his</w:t>
      </w:r>
      <w:r>
        <w:rPr>
          <w:sz w:val="24"/>
          <w:szCs w:val="24"/>
          <w:lang w:val="az-Latn-AZ"/>
        </w:rPr>
        <w:softHyphen/>
      </w:r>
      <w:r w:rsidRPr="006702DE">
        <w:rPr>
          <w:sz w:val="24"/>
          <w:szCs w:val="24"/>
          <w:lang w:val="az-Latn-AZ"/>
        </w:rPr>
        <w:t>sə</w:t>
      </w:r>
      <w:r>
        <w:rPr>
          <w:sz w:val="24"/>
          <w:szCs w:val="24"/>
          <w:lang w:val="az-Latn-AZ"/>
        </w:rPr>
        <w:softHyphen/>
      </w:r>
      <w:r w:rsidRPr="006702DE">
        <w:rPr>
          <w:sz w:val="24"/>
          <w:szCs w:val="24"/>
          <w:lang w:val="az-Latn-AZ"/>
        </w:rPr>
        <w:t>vi proq</w:t>
      </w:r>
      <w:r>
        <w:rPr>
          <w:sz w:val="24"/>
          <w:szCs w:val="24"/>
          <w:lang w:val="az-Latn-AZ"/>
        </w:rPr>
        <w:softHyphen/>
      </w:r>
      <w:r w:rsidRPr="006702DE">
        <w:rPr>
          <w:sz w:val="24"/>
          <w:szCs w:val="24"/>
          <w:lang w:val="az-Latn-AZ"/>
        </w:rPr>
        <w:t>res</w:t>
      </w:r>
      <w:r>
        <w:rPr>
          <w:sz w:val="24"/>
          <w:szCs w:val="24"/>
          <w:lang w:val="az-Latn-AZ"/>
        </w:rPr>
        <w:softHyphen/>
      </w:r>
      <w:r w:rsidRPr="006702DE">
        <w:rPr>
          <w:sz w:val="24"/>
          <w:szCs w:val="24"/>
          <w:lang w:val="az-Latn-AZ"/>
        </w:rPr>
        <w:t>siv</w:t>
      </w:r>
      <w:r>
        <w:rPr>
          <w:sz w:val="24"/>
          <w:szCs w:val="24"/>
          <w:lang w:val="az-Latn-AZ"/>
        </w:rPr>
        <w:softHyphen/>
      </w:r>
      <w:r w:rsidRPr="006702DE">
        <w:rPr>
          <w:sz w:val="24"/>
          <w:szCs w:val="24"/>
          <w:lang w:val="az-Latn-AZ"/>
        </w:rPr>
        <w:t>ləş</w:t>
      </w:r>
      <w:r>
        <w:rPr>
          <w:sz w:val="24"/>
          <w:szCs w:val="24"/>
          <w:lang w:val="az-Latn-AZ"/>
        </w:rPr>
        <w:softHyphen/>
      </w:r>
      <w:r w:rsidRPr="006702DE">
        <w:rPr>
          <w:sz w:val="24"/>
          <w:szCs w:val="24"/>
          <w:lang w:val="az-Latn-AZ"/>
        </w:rPr>
        <w:t>mə</w:t>
      </w:r>
      <w:r>
        <w:rPr>
          <w:sz w:val="24"/>
          <w:szCs w:val="24"/>
          <w:lang w:val="az-Latn-AZ"/>
        </w:rPr>
        <w:softHyphen/>
      </w:r>
      <w:r w:rsidRPr="006702DE">
        <w:rPr>
          <w:sz w:val="24"/>
          <w:szCs w:val="24"/>
          <w:lang w:val="az-Latn-AZ"/>
        </w:rPr>
        <w:t>yən, his</w:t>
      </w:r>
      <w:r>
        <w:rPr>
          <w:sz w:val="24"/>
          <w:szCs w:val="24"/>
          <w:lang w:val="az-Latn-AZ"/>
        </w:rPr>
        <w:softHyphen/>
      </w:r>
      <w:r w:rsidRPr="006702DE">
        <w:rPr>
          <w:sz w:val="24"/>
          <w:szCs w:val="24"/>
          <w:lang w:val="az-Latn-AZ"/>
        </w:rPr>
        <w:t>sə</w:t>
      </w:r>
      <w:r>
        <w:rPr>
          <w:sz w:val="24"/>
          <w:szCs w:val="24"/>
          <w:lang w:val="az-Latn-AZ"/>
        </w:rPr>
        <w:softHyphen/>
      </w:r>
      <w:r w:rsidRPr="006702DE">
        <w:rPr>
          <w:sz w:val="24"/>
          <w:szCs w:val="24"/>
          <w:lang w:val="az-Latn-AZ"/>
        </w:rPr>
        <w:t>vi proq</w:t>
      </w:r>
      <w:r>
        <w:rPr>
          <w:sz w:val="24"/>
          <w:szCs w:val="24"/>
          <w:lang w:val="az-Latn-AZ"/>
        </w:rPr>
        <w:softHyphen/>
      </w:r>
      <w:r w:rsidRPr="006702DE">
        <w:rPr>
          <w:sz w:val="24"/>
          <w:szCs w:val="24"/>
          <w:lang w:val="az-Latn-AZ"/>
        </w:rPr>
        <w:t>res-siv</w:t>
      </w:r>
      <w:r>
        <w:rPr>
          <w:sz w:val="24"/>
          <w:szCs w:val="24"/>
          <w:lang w:val="az-Latn-AZ"/>
        </w:rPr>
        <w:softHyphen/>
      </w:r>
      <w:r w:rsidRPr="006702DE">
        <w:rPr>
          <w:sz w:val="24"/>
          <w:szCs w:val="24"/>
          <w:lang w:val="az-Latn-AZ"/>
        </w:rPr>
        <w:t>lə</w:t>
      </w:r>
      <w:r>
        <w:rPr>
          <w:sz w:val="24"/>
          <w:szCs w:val="24"/>
          <w:lang w:val="az-Latn-AZ"/>
        </w:rPr>
        <w:softHyphen/>
      </w:r>
      <w:r w:rsidRPr="006702DE">
        <w:rPr>
          <w:sz w:val="24"/>
          <w:szCs w:val="24"/>
          <w:lang w:val="az-Latn-AZ"/>
        </w:rPr>
        <w:t>şən və tam və ya to</w:t>
      </w:r>
      <w:r>
        <w:rPr>
          <w:sz w:val="24"/>
          <w:szCs w:val="24"/>
          <w:lang w:val="az-Latn-AZ"/>
        </w:rPr>
        <w:softHyphen/>
      </w:r>
      <w:r w:rsidRPr="006702DE">
        <w:rPr>
          <w:sz w:val="24"/>
          <w:szCs w:val="24"/>
          <w:lang w:val="az-Latn-AZ"/>
        </w:rPr>
        <w:t>tal</w:t>
      </w:r>
      <w:r>
        <w:rPr>
          <w:sz w:val="24"/>
          <w:szCs w:val="24"/>
          <w:lang w:val="az-Latn-AZ"/>
        </w:rPr>
        <w:t xml:space="preserve"> </w:t>
      </w:r>
      <w:r w:rsidRPr="006702DE">
        <w:rPr>
          <w:sz w:val="24"/>
          <w:szCs w:val="24"/>
          <w:lang w:val="az-Latn-AZ"/>
        </w:rPr>
        <w:t>for</w:t>
      </w:r>
      <w:r>
        <w:rPr>
          <w:sz w:val="24"/>
          <w:szCs w:val="24"/>
          <w:lang w:val="az-Latn-AZ"/>
        </w:rPr>
        <w:softHyphen/>
      </w:r>
      <w:r w:rsidRPr="006702DE">
        <w:rPr>
          <w:sz w:val="24"/>
          <w:szCs w:val="24"/>
          <w:lang w:val="az-Latn-AZ"/>
        </w:rPr>
        <w:t>ma</w:t>
      </w:r>
      <w:r>
        <w:rPr>
          <w:sz w:val="24"/>
          <w:szCs w:val="24"/>
          <w:lang w:val="az-Latn-AZ"/>
        </w:rPr>
        <w:softHyphen/>
      </w:r>
      <w:r w:rsidRPr="006702DE">
        <w:rPr>
          <w:sz w:val="24"/>
          <w:szCs w:val="24"/>
          <w:lang w:val="az-Latn-AZ"/>
        </w:rPr>
        <w:t>la</w:t>
      </w:r>
      <w:r>
        <w:rPr>
          <w:sz w:val="24"/>
          <w:szCs w:val="24"/>
          <w:lang w:val="az-Latn-AZ"/>
        </w:rPr>
        <w:softHyphen/>
      </w:r>
      <w:r w:rsidRPr="006702DE">
        <w:rPr>
          <w:sz w:val="24"/>
          <w:szCs w:val="24"/>
          <w:lang w:val="az-Latn-AZ"/>
        </w:rPr>
        <w:t>ra ayı</w:t>
      </w:r>
      <w:r>
        <w:rPr>
          <w:sz w:val="24"/>
          <w:szCs w:val="24"/>
          <w:lang w:val="az-Latn-AZ"/>
        </w:rPr>
        <w:softHyphen/>
      </w:r>
      <w:r w:rsidRPr="006702DE">
        <w:rPr>
          <w:sz w:val="24"/>
          <w:szCs w:val="24"/>
          <w:lang w:val="az-Latn-AZ"/>
        </w:rPr>
        <w:t>rır</w:t>
      </w:r>
      <w:r>
        <w:rPr>
          <w:sz w:val="24"/>
          <w:szCs w:val="24"/>
          <w:lang w:val="az-Latn-AZ"/>
        </w:rPr>
        <w:softHyphen/>
      </w:r>
      <w:r w:rsidRPr="006702DE">
        <w:rPr>
          <w:sz w:val="24"/>
          <w:szCs w:val="24"/>
          <w:lang w:val="az-Latn-AZ"/>
        </w:rPr>
        <w:t>lar.</w:t>
      </w:r>
    </w:p>
    <w:p w:rsidR="00DC59CA" w:rsidRPr="006702DE" w:rsidRDefault="00DC59CA" w:rsidP="00DC59CA">
      <w:pPr>
        <w:ind w:firstLine="567"/>
        <w:jc w:val="both"/>
        <w:rPr>
          <w:sz w:val="24"/>
          <w:szCs w:val="24"/>
          <w:lang w:val="az-Latn-AZ"/>
        </w:rPr>
      </w:pPr>
      <w:r w:rsidRPr="00EC7D1A">
        <w:rPr>
          <w:b/>
          <w:sz w:val="24"/>
          <w:szCs w:val="24"/>
          <w:lang w:val="az-Latn-AZ"/>
        </w:rPr>
        <w:t>Ha</w:t>
      </w:r>
      <w:r w:rsidRPr="00EC7D1A">
        <w:rPr>
          <w:b/>
          <w:sz w:val="24"/>
          <w:szCs w:val="24"/>
          <w:lang w:val="az-Latn-AZ"/>
        </w:rPr>
        <w:softHyphen/>
        <w:t>mi</w:t>
      </w:r>
      <w:r w:rsidRPr="00EC7D1A">
        <w:rPr>
          <w:b/>
          <w:sz w:val="24"/>
          <w:szCs w:val="24"/>
          <w:lang w:val="az-Latn-AZ"/>
        </w:rPr>
        <w:softHyphen/>
        <w:t>lə</w:t>
      </w:r>
      <w:r w:rsidRPr="00EC7D1A">
        <w:rPr>
          <w:b/>
          <w:sz w:val="24"/>
          <w:szCs w:val="24"/>
          <w:lang w:val="az-Latn-AZ"/>
        </w:rPr>
        <w:softHyphen/>
        <w:t>lik və do</w:t>
      </w:r>
      <w:r w:rsidRPr="00EC7D1A">
        <w:rPr>
          <w:b/>
          <w:sz w:val="24"/>
          <w:szCs w:val="24"/>
          <w:lang w:val="az-Latn-AZ"/>
        </w:rPr>
        <w:softHyphen/>
        <w:t>ğu</w:t>
      </w:r>
      <w:r w:rsidRPr="00EC7D1A">
        <w:rPr>
          <w:b/>
          <w:sz w:val="24"/>
          <w:szCs w:val="24"/>
          <w:lang w:val="az-Latn-AZ"/>
        </w:rPr>
        <w:softHyphen/>
        <w:t>şun ida</w:t>
      </w:r>
      <w:r w:rsidRPr="00EC7D1A">
        <w:rPr>
          <w:b/>
          <w:sz w:val="24"/>
          <w:szCs w:val="24"/>
          <w:lang w:val="az-Latn-AZ"/>
        </w:rPr>
        <w:softHyphen/>
        <w:t>rə olun</w:t>
      </w:r>
      <w:r w:rsidRPr="00EC7D1A">
        <w:rPr>
          <w:b/>
          <w:sz w:val="24"/>
          <w:szCs w:val="24"/>
          <w:lang w:val="az-Latn-AZ"/>
        </w:rPr>
        <w:softHyphen/>
        <w:t>ma</w:t>
      </w:r>
      <w:r w:rsidRPr="00EC7D1A">
        <w:rPr>
          <w:b/>
          <w:sz w:val="24"/>
          <w:szCs w:val="24"/>
          <w:lang w:val="az-Latn-AZ"/>
        </w:rPr>
        <w:softHyphen/>
        <w:t>sı.</w:t>
      </w:r>
      <w:r w:rsidRPr="006702DE">
        <w:rPr>
          <w:sz w:val="24"/>
          <w:szCs w:val="24"/>
          <w:lang w:val="az-Latn-AZ"/>
        </w:rPr>
        <w:t xml:space="preserve"> Vax</w:t>
      </w:r>
      <w:r>
        <w:rPr>
          <w:sz w:val="24"/>
          <w:szCs w:val="24"/>
          <w:lang w:val="az-Latn-AZ"/>
        </w:rPr>
        <w:softHyphen/>
      </w:r>
      <w:r w:rsidRPr="006702DE">
        <w:rPr>
          <w:sz w:val="24"/>
          <w:szCs w:val="24"/>
          <w:lang w:val="az-Latn-AZ"/>
        </w:rPr>
        <w:t>tın</w:t>
      </w:r>
      <w:r>
        <w:rPr>
          <w:sz w:val="24"/>
          <w:szCs w:val="24"/>
          <w:lang w:val="az-Latn-AZ"/>
        </w:rPr>
        <w:softHyphen/>
      </w:r>
      <w:r w:rsidRPr="006702DE">
        <w:rPr>
          <w:sz w:val="24"/>
          <w:szCs w:val="24"/>
          <w:lang w:val="az-Latn-AZ"/>
        </w:rPr>
        <w:t>dan əv</w:t>
      </w:r>
      <w:r>
        <w:rPr>
          <w:sz w:val="24"/>
          <w:szCs w:val="24"/>
          <w:lang w:val="az-Latn-AZ"/>
        </w:rPr>
        <w:softHyphen/>
      </w:r>
      <w:r w:rsidRPr="006702DE">
        <w:rPr>
          <w:sz w:val="24"/>
          <w:szCs w:val="24"/>
          <w:lang w:val="az-Latn-AZ"/>
        </w:rPr>
        <w:t>vəl cift ay</w:t>
      </w:r>
      <w:r>
        <w:rPr>
          <w:sz w:val="24"/>
          <w:szCs w:val="24"/>
          <w:lang w:val="az-Latn-AZ"/>
        </w:rPr>
        <w:softHyphen/>
      </w:r>
      <w:r w:rsidRPr="006702DE">
        <w:rPr>
          <w:sz w:val="24"/>
          <w:szCs w:val="24"/>
          <w:lang w:val="az-Latn-AZ"/>
        </w:rPr>
        <w:t>rıl</w:t>
      </w:r>
      <w:r>
        <w:rPr>
          <w:sz w:val="24"/>
          <w:szCs w:val="24"/>
          <w:lang w:val="az-Latn-AZ"/>
        </w:rPr>
        <w:softHyphen/>
      </w:r>
      <w:r w:rsidRPr="006702DE">
        <w:rPr>
          <w:sz w:val="24"/>
          <w:szCs w:val="24"/>
          <w:lang w:val="az-Latn-AZ"/>
        </w:rPr>
        <w:t>ma</w:t>
      </w:r>
      <w:r>
        <w:rPr>
          <w:sz w:val="24"/>
          <w:szCs w:val="24"/>
          <w:lang w:val="az-Latn-AZ"/>
        </w:rPr>
        <w:softHyphen/>
      </w:r>
      <w:r w:rsidRPr="006702DE">
        <w:rPr>
          <w:sz w:val="24"/>
          <w:szCs w:val="24"/>
          <w:lang w:val="az-Latn-AZ"/>
        </w:rPr>
        <w:t>sı ilə do</w:t>
      </w:r>
      <w:r>
        <w:rPr>
          <w:sz w:val="24"/>
          <w:szCs w:val="24"/>
          <w:lang w:val="az-Latn-AZ"/>
        </w:rPr>
        <w:softHyphen/>
      </w:r>
      <w:r w:rsidRPr="006702DE">
        <w:rPr>
          <w:sz w:val="24"/>
          <w:szCs w:val="24"/>
          <w:lang w:val="az-Latn-AZ"/>
        </w:rPr>
        <w:t>ğu</w:t>
      </w:r>
      <w:r>
        <w:rPr>
          <w:sz w:val="24"/>
          <w:szCs w:val="24"/>
          <w:lang w:val="az-Latn-AZ"/>
        </w:rPr>
        <w:softHyphen/>
      </w:r>
      <w:r w:rsidRPr="006702DE">
        <w:rPr>
          <w:sz w:val="24"/>
          <w:szCs w:val="24"/>
          <w:lang w:val="az-Latn-AZ"/>
        </w:rPr>
        <w:t>şu ida</w:t>
      </w:r>
      <w:r>
        <w:rPr>
          <w:sz w:val="24"/>
          <w:szCs w:val="24"/>
          <w:lang w:val="az-Latn-AZ"/>
        </w:rPr>
        <w:softHyphen/>
      </w:r>
      <w:r w:rsidRPr="006702DE">
        <w:rPr>
          <w:sz w:val="24"/>
          <w:szCs w:val="24"/>
          <w:lang w:val="az-Latn-AZ"/>
        </w:rPr>
        <w:t>rə edər</w:t>
      </w:r>
      <w:r>
        <w:rPr>
          <w:sz w:val="24"/>
          <w:szCs w:val="24"/>
          <w:lang w:val="az-Latn-AZ"/>
        </w:rPr>
        <w:softHyphen/>
      </w:r>
      <w:r w:rsidRPr="006702DE">
        <w:rPr>
          <w:sz w:val="24"/>
          <w:szCs w:val="24"/>
          <w:lang w:val="az-Latn-AZ"/>
        </w:rPr>
        <w:t>kən məq</w:t>
      </w:r>
      <w:r>
        <w:rPr>
          <w:sz w:val="24"/>
          <w:szCs w:val="24"/>
          <w:lang w:val="az-Latn-AZ"/>
        </w:rPr>
        <w:softHyphen/>
      </w:r>
      <w:r w:rsidRPr="006702DE">
        <w:rPr>
          <w:sz w:val="24"/>
          <w:szCs w:val="24"/>
          <w:lang w:val="az-Latn-AZ"/>
        </w:rPr>
        <w:t>səd ana və döl ölü</w:t>
      </w:r>
      <w:r>
        <w:rPr>
          <w:sz w:val="24"/>
          <w:szCs w:val="24"/>
          <w:lang w:val="az-Latn-AZ"/>
        </w:rPr>
        <w:softHyphen/>
      </w:r>
      <w:r w:rsidRPr="006702DE">
        <w:rPr>
          <w:sz w:val="24"/>
          <w:szCs w:val="24"/>
          <w:lang w:val="az-Latn-AZ"/>
        </w:rPr>
        <w:t>mü</w:t>
      </w:r>
      <w:r>
        <w:rPr>
          <w:sz w:val="24"/>
          <w:szCs w:val="24"/>
          <w:lang w:val="az-Latn-AZ"/>
        </w:rPr>
        <w:softHyphen/>
      </w:r>
      <w:r w:rsidRPr="006702DE">
        <w:rPr>
          <w:sz w:val="24"/>
          <w:szCs w:val="24"/>
          <w:lang w:val="az-Latn-AZ"/>
        </w:rPr>
        <w:t>nün və xəs</w:t>
      </w:r>
      <w:r>
        <w:rPr>
          <w:sz w:val="24"/>
          <w:szCs w:val="24"/>
          <w:lang w:val="az-Latn-AZ"/>
        </w:rPr>
        <w:softHyphen/>
      </w:r>
      <w:r w:rsidRPr="006702DE">
        <w:rPr>
          <w:sz w:val="24"/>
          <w:szCs w:val="24"/>
          <w:lang w:val="az-Latn-AZ"/>
        </w:rPr>
        <w:t>tə</w:t>
      </w:r>
      <w:r>
        <w:rPr>
          <w:sz w:val="24"/>
          <w:szCs w:val="24"/>
          <w:lang w:val="az-Latn-AZ"/>
        </w:rPr>
        <w:softHyphen/>
      </w:r>
      <w:r w:rsidRPr="006702DE">
        <w:rPr>
          <w:sz w:val="24"/>
          <w:szCs w:val="24"/>
          <w:lang w:val="az-Latn-AZ"/>
        </w:rPr>
        <w:t>li</w:t>
      </w:r>
      <w:r>
        <w:rPr>
          <w:sz w:val="24"/>
          <w:szCs w:val="24"/>
          <w:lang w:val="az-Latn-AZ"/>
        </w:rPr>
        <w:softHyphen/>
      </w:r>
      <w:r w:rsidRPr="006702DE">
        <w:rPr>
          <w:sz w:val="24"/>
          <w:szCs w:val="24"/>
          <w:lang w:val="az-Latn-AZ"/>
        </w:rPr>
        <w:t>yi</w:t>
      </w:r>
      <w:r>
        <w:rPr>
          <w:sz w:val="24"/>
          <w:szCs w:val="24"/>
          <w:lang w:val="az-Latn-AZ"/>
        </w:rPr>
        <w:softHyphen/>
      </w:r>
      <w:r w:rsidRPr="006702DE">
        <w:rPr>
          <w:sz w:val="24"/>
          <w:szCs w:val="24"/>
          <w:lang w:val="az-Latn-AZ"/>
        </w:rPr>
        <w:t>nin qar</w:t>
      </w:r>
      <w:r>
        <w:rPr>
          <w:sz w:val="24"/>
          <w:szCs w:val="24"/>
          <w:lang w:val="az-Latn-AZ"/>
        </w:rPr>
        <w:softHyphen/>
      </w:r>
      <w:r w:rsidRPr="006702DE">
        <w:rPr>
          <w:sz w:val="24"/>
          <w:szCs w:val="24"/>
          <w:lang w:val="az-Latn-AZ"/>
        </w:rPr>
        <w:t>şı</w:t>
      </w:r>
      <w:r>
        <w:rPr>
          <w:sz w:val="24"/>
          <w:szCs w:val="24"/>
          <w:lang w:val="az-Latn-AZ"/>
        </w:rPr>
        <w:softHyphen/>
      </w:r>
      <w:r w:rsidRPr="006702DE">
        <w:rPr>
          <w:sz w:val="24"/>
          <w:szCs w:val="24"/>
          <w:lang w:val="az-Latn-AZ"/>
        </w:rPr>
        <w:t>sı</w:t>
      </w:r>
      <w:r>
        <w:rPr>
          <w:sz w:val="24"/>
          <w:szCs w:val="24"/>
          <w:lang w:val="az-Latn-AZ"/>
        </w:rPr>
        <w:softHyphen/>
      </w:r>
      <w:r w:rsidRPr="006702DE">
        <w:rPr>
          <w:sz w:val="24"/>
          <w:szCs w:val="24"/>
          <w:lang w:val="az-Latn-AZ"/>
        </w:rPr>
        <w:t>nı al</w:t>
      </w:r>
      <w:r>
        <w:rPr>
          <w:sz w:val="24"/>
          <w:szCs w:val="24"/>
          <w:lang w:val="az-Latn-AZ"/>
        </w:rPr>
        <w:softHyphen/>
      </w:r>
      <w:r w:rsidRPr="006702DE">
        <w:rPr>
          <w:sz w:val="24"/>
          <w:szCs w:val="24"/>
          <w:lang w:val="az-Latn-AZ"/>
        </w:rPr>
        <w:t>maq</w:t>
      </w:r>
      <w:r>
        <w:rPr>
          <w:sz w:val="24"/>
          <w:szCs w:val="24"/>
          <w:lang w:val="az-Latn-AZ"/>
        </w:rPr>
        <w:softHyphen/>
      </w:r>
      <w:r w:rsidRPr="006702DE">
        <w:rPr>
          <w:sz w:val="24"/>
          <w:szCs w:val="24"/>
          <w:lang w:val="az-Latn-AZ"/>
        </w:rPr>
        <w:t>dır.</w:t>
      </w:r>
    </w:p>
    <w:p w:rsidR="00DC59CA" w:rsidRPr="00EC7D1A" w:rsidRDefault="00DC59CA" w:rsidP="00DC59CA">
      <w:pPr>
        <w:ind w:firstLine="567"/>
        <w:jc w:val="both"/>
        <w:rPr>
          <w:b/>
          <w:spacing w:val="4"/>
          <w:sz w:val="24"/>
          <w:szCs w:val="24"/>
          <w:lang w:val="az-Latn-AZ"/>
        </w:rPr>
      </w:pPr>
      <w:r w:rsidRPr="00B55FD1">
        <w:rPr>
          <w:spacing w:val="4"/>
          <w:sz w:val="24"/>
          <w:szCs w:val="24"/>
          <w:lang w:val="az-Latn-AZ"/>
        </w:rPr>
        <w:t>Vax</w:t>
      </w:r>
      <w:r w:rsidRPr="00B55FD1">
        <w:rPr>
          <w:spacing w:val="4"/>
          <w:sz w:val="24"/>
          <w:szCs w:val="24"/>
          <w:lang w:val="az-Latn-AZ"/>
        </w:rPr>
        <w:softHyphen/>
        <w:t>tın</w:t>
      </w:r>
      <w:r w:rsidRPr="00B55FD1">
        <w:rPr>
          <w:spacing w:val="4"/>
          <w:sz w:val="24"/>
          <w:szCs w:val="24"/>
          <w:lang w:val="az-Latn-AZ"/>
        </w:rPr>
        <w:softHyphen/>
        <w:t>dan əv</w:t>
      </w:r>
      <w:r w:rsidRPr="00B55FD1">
        <w:rPr>
          <w:spacing w:val="4"/>
          <w:sz w:val="24"/>
          <w:szCs w:val="24"/>
          <w:lang w:val="az-Latn-AZ"/>
        </w:rPr>
        <w:softHyphen/>
        <w:t>vəl cift ay</w:t>
      </w:r>
      <w:r w:rsidRPr="00B55FD1">
        <w:rPr>
          <w:spacing w:val="4"/>
          <w:sz w:val="24"/>
          <w:szCs w:val="24"/>
          <w:lang w:val="az-Latn-AZ"/>
        </w:rPr>
        <w:softHyphen/>
        <w:t>rıl</w:t>
      </w:r>
      <w:r w:rsidRPr="00B55FD1">
        <w:rPr>
          <w:spacing w:val="4"/>
          <w:sz w:val="24"/>
          <w:szCs w:val="24"/>
          <w:lang w:val="az-Latn-AZ"/>
        </w:rPr>
        <w:softHyphen/>
        <w:t>ma</w:t>
      </w:r>
      <w:r w:rsidRPr="00B55FD1">
        <w:rPr>
          <w:spacing w:val="4"/>
          <w:sz w:val="24"/>
          <w:szCs w:val="24"/>
          <w:lang w:val="az-Latn-AZ"/>
        </w:rPr>
        <w:softHyphen/>
        <w:t>sı za</w:t>
      </w:r>
      <w:r w:rsidRPr="00B55FD1">
        <w:rPr>
          <w:spacing w:val="4"/>
          <w:sz w:val="24"/>
          <w:szCs w:val="24"/>
          <w:lang w:val="az-Latn-AZ"/>
        </w:rPr>
        <w:softHyphen/>
        <w:t>ma</w:t>
      </w:r>
      <w:r w:rsidRPr="00B55FD1">
        <w:rPr>
          <w:spacing w:val="4"/>
          <w:sz w:val="24"/>
          <w:szCs w:val="24"/>
          <w:lang w:val="az-Latn-AZ"/>
        </w:rPr>
        <w:softHyphen/>
        <w:t>nı ha</w:t>
      </w:r>
      <w:r w:rsidRPr="00B55FD1">
        <w:rPr>
          <w:spacing w:val="4"/>
          <w:sz w:val="24"/>
          <w:szCs w:val="24"/>
          <w:lang w:val="az-Latn-AZ"/>
        </w:rPr>
        <w:softHyphen/>
        <w:t>mi</w:t>
      </w:r>
      <w:r w:rsidRPr="00B55FD1">
        <w:rPr>
          <w:spacing w:val="4"/>
          <w:sz w:val="24"/>
          <w:szCs w:val="24"/>
          <w:lang w:val="az-Latn-AZ"/>
        </w:rPr>
        <w:softHyphen/>
        <w:t>lə</w:t>
      </w:r>
      <w:r w:rsidRPr="00B55FD1">
        <w:rPr>
          <w:spacing w:val="4"/>
          <w:sz w:val="24"/>
          <w:szCs w:val="24"/>
          <w:lang w:val="az-Latn-AZ"/>
        </w:rPr>
        <w:softHyphen/>
        <w:t>nin və dö</w:t>
      </w:r>
      <w:r w:rsidRPr="00B55FD1">
        <w:rPr>
          <w:spacing w:val="4"/>
          <w:sz w:val="24"/>
          <w:szCs w:val="24"/>
          <w:lang w:val="az-Latn-AZ"/>
        </w:rPr>
        <w:softHyphen/>
        <w:t>lün və</w:t>
      </w:r>
      <w:r w:rsidRPr="00B55FD1">
        <w:rPr>
          <w:spacing w:val="4"/>
          <w:sz w:val="24"/>
          <w:szCs w:val="24"/>
          <w:lang w:val="az-Latn-AZ"/>
        </w:rPr>
        <w:softHyphen/>
        <w:t>ziy</w:t>
      </w:r>
      <w:r w:rsidRPr="00B55FD1">
        <w:rPr>
          <w:spacing w:val="4"/>
          <w:sz w:val="24"/>
          <w:szCs w:val="24"/>
          <w:lang w:val="az-Latn-AZ"/>
        </w:rPr>
        <w:softHyphen/>
        <w:t>yə</w:t>
      </w:r>
      <w:r w:rsidRPr="00B55FD1">
        <w:rPr>
          <w:spacing w:val="4"/>
          <w:sz w:val="24"/>
          <w:szCs w:val="24"/>
          <w:lang w:val="az-Latn-AZ"/>
        </w:rPr>
        <w:softHyphen/>
        <w:t>ti, pro</w:t>
      </w:r>
      <w:r w:rsidRPr="00B55FD1">
        <w:rPr>
          <w:spacing w:val="4"/>
          <w:sz w:val="24"/>
          <w:szCs w:val="24"/>
          <w:lang w:val="az-Latn-AZ"/>
        </w:rPr>
        <w:softHyphen/>
        <w:t>se</w:t>
      </w:r>
      <w:r w:rsidRPr="00B55FD1">
        <w:rPr>
          <w:spacing w:val="4"/>
          <w:sz w:val="24"/>
          <w:szCs w:val="24"/>
          <w:lang w:val="az-Latn-AZ"/>
        </w:rPr>
        <w:softHyphen/>
        <w:t>sin xa</w:t>
      </w:r>
      <w:r w:rsidRPr="00B55FD1">
        <w:rPr>
          <w:spacing w:val="4"/>
          <w:sz w:val="24"/>
          <w:szCs w:val="24"/>
          <w:lang w:val="az-Latn-AZ"/>
        </w:rPr>
        <w:softHyphen/>
        <w:t>rak</w:t>
      </w:r>
      <w:r w:rsidRPr="00B55FD1">
        <w:rPr>
          <w:spacing w:val="4"/>
          <w:sz w:val="24"/>
          <w:szCs w:val="24"/>
          <w:lang w:val="az-Latn-AZ"/>
        </w:rPr>
        <w:softHyphen/>
        <w:t>te</w:t>
      </w:r>
      <w:r w:rsidRPr="00B55FD1">
        <w:rPr>
          <w:spacing w:val="4"/>
          <w:sz w:val="24"/>
          <w:szCs w:val="24"/>
          <w:lang w:val="az-Latn-AZ"/>
        </w:rPr>
        <w:softHyphen/>
        <w:t>ri nə</w:t>
      </w:r>
      <w:r w:rsidRPr="00B55FD1">
        <w:rPr>
          <w:spacing w:val="4"/>
          <w:sz w:val="24"/>
          <w:szCs w:val="24"/>
          <w:lang w:val="az-Latn-AZ"/>
        </w:rPr>
        <w:softHyphen/>
        <w:t>zə</w:t>
      </w:r>
      <w:r w:rsidRPr="00B55FD1">
        <w:rPr>
          <w:spacing w:val="4"/>
          <w:sz w:val="24"/>
          <w:szCs w:val="24"/>
          <w:lang w:val="az-Latn-AZ"/>
        </w:rPr>
        <w:softHyphen/>
        <w:t>rə alın</w:t>
      </w:r>
      <w:r w:rsidRPr="00B55FD1">
        <w:rPr>
          <w:spacing w:val="4"/>
          <w:sz w:val="24"/>
          <w:szCs w:val="24"/>
          <w:lang w:val="az-Latn-AZ"/>
        </w:rPr>
        <w:softHyphen/>
        <w:t>maq</w:t>
      </w:r>
      <w:r w:rsidRPr="00B55FD1">
        <w:rPr>
          <w:spacing w:val="4"/>
          <w:sz w:val="24"/>
          <w:szCs w:val="24"/>
          <w:lang w:val="az-Latn-AZ"/>
        </w:rPr>
        <w:softHyphen/>
        <w:t>la tak</w:t>
      </w:r>
      <w:r w:rsidRPr="00B55FD1">
        <w:rPr>
          <w:spacing w:val="4"/>
          <w:sz w:val="24"/>
          <w:szCs w:val="24"/>
          <w:lang w:val="az-Latn-AZ"/>
        </w:rPr>
        <w:softHyphen/>
        <w:t>ti</w:t>
      </w:r>
      <w:r w:rsidRPr="00B55FD1">
        <w:rPr>
          <w:spacing w:val="4"/>
          <w:sz w:val="24"/>
          <w:szCs w:val="24"/>
          <w:lang w:val="az-Latn-AZ"/>
        </w:rPr>
        <w:softHyphen/>
        <w:t>ka se</w:t>
      </w:r>
      <w:r w:rsidRPr="00B55FD1">
        <w:rPr>
          <w:spacing w:val="4"/>
          <w:sz w:val="24"/>
          <w:szCs w:val="24"/>
          <w:lang w:val="az-Latn-AZ"/>
        </w:rPr>
        <w:softHyphen/>
        <w:t>çı</w:t>
      </w:r>
      <w:r w:rsidRPr="00B55FD1">
        <w:rPr>
          <w:spacing w:val="4"/>
          <w:sz w:val="24"/>
          <w:szCs w:val="24"/>
          <w:lang w:val="az-Latn-AZ"/>
        </w:rPr>
        <w:softHyphen/>
        <w:t>lır: tə</w:t>
      </w:r>
      <w:r w:rsidRPr="00B55FD1">
        <w:rPr>
          <w:spacing w:val="4"/>
          <w:sz w:val="24"/>
          <w:szCs w:val="24"/>
          <w:lang w:val="az-Latn-AZ"/>
        </w:rPr>
        <w:softHyphen/>
        <w:t>ci</w:t>
      </w:r>
      <w:r w:rsidRPr="00B55FD1">
        <w:rPr>
          <w:spacing w:val="4"/>
          <w:sz w:val="24"/>
          <w:szCs w:val="24"/>
          <w:lang w:val="az-Latn-AZ"/>
        </w:rPr>
        <w:softHyphen/>
        <w:t>li Ke</w:t>
      </w:r>
      <w:r w:rsidRPr="00B55FD1">
        <w:rPr>
          <w:spacing w:val="4"/>
          <w:sz w:val="24"/>
          <w:szCs w:val="24"/>
          <w:lang w:val="az-Latn-AZ"/>
        </w:rPr>
        <w:softHyphen/>
        <w:t>sar əmə</w:t>
      </w:r>
      <w:r w:rsidRPr="00B55FD1">
        <w:rPr>
          <w:spacing w:val="4"/>
          <w:sz w:val="24"/>
          <w:szCs w:val="24"/>
          <w:lang w:val="az-Latn-AZ"/>
        </w:rPr>
        <w:softHyphen/>
        <w:t>liy</w:t>
      </w:r>
      <w:r w:rsidRPr="00B55FD1">
        <w:rPr>
          <w:spacing w:val="4"/>
          <w:sz w:val="24"/>
          <w:szCs w:val="24"/>
          <w:lang w:val="az-Latn-AZ"/>
        </w:rPr>
        <w:softHyphen/>
        <w:t>ya</w:t>
      </w:r>
      <w:r w:rsidRPr="00B55FD1">
        <w:rPr>
          <w:spacing w:val="4"/>
          <w:sz w:val="24"/>
          <w:szCs w:val="24"/>
          <w:lang w:val="az-Latn-AZ"/>
        </w:rPr>
        <w:softHyphen/>
        <w:t>tı apa</w:t>
      </w:r>
      <w:r w:rsidRPr="00B55FD1">
        <w:rPr>
          <w:spacing w:val="4"/>
          <w:sz w:val="24"/>
          <w:szCs w:val="24"/>
          <w:lang w:val="az-Latn-AZ"/>
        </w:rPr>
        <w:softHyphen/>
        <w:t>rı</w:t>
      </w:r>
      <w:r w:rsidRPr="00B55FD1">
        <w:rPr>
          <w:spacing w:val="4"/>
          <w:sz w:val="24"/>
          <w:szCs w:val="24"/>
          <w:lang w:val="az-Latn-AZ"/>
        </w:rPr>
        <w:softHyphen/>
        <w:t>lır; tə</w:t>
      </w:r>
      <w:r w:rsidRPr="00B55FD1">
        <w:rPr>
          <w:spacing w:val="4"/>
          <w:sz w:val="24"/>
          <w:szCs w:val="24"/>
          <w:lang w:val="az-Latn-AZ"/>
        </w:rPr>
        <w:softHyphen/>
        <w:t>ci</w:t>
      </w:r>
      <w:r w:rsidRPr="00B55FD1">
        <w:rPr>
          <w:spacing w:val="4"/>
          <w:sz w:val="24"/>
          <w:szCs w:val="24"/>
          <w:lang w:val="az-Latn-AZ"/>
        </w:rPr>
        <w:softHyphen/>
        <w:t>li do</w:t>
      </w:r>
      <w:r w:rsidRPr="00B55FD1">
        <w:rPr>
          <w:spacing w:val="4"/>
          <w:sz w:val="24"/>
          <w:szCs w:val="24"/>
          <w:lang w:val="az-Latn-AZ"/>
        </w:rPr>
        <w:softHyphen/>
        <w:t>ğuş ça</w:t>
      </w:r>
      <w:r w:rsidRPr="00B55FD1">
        <w:rPr>
          <w:spacing w:val="4"/>
          <w:sz w:val="24"/>
          <w:szCs w:val="24"/>
          <w:lang w:val="az-Latn-AZ"/>
        </w:rPr>
        <w:softHyphen/>
        <w:t>ğı</w:t>
      </w:r>
      <w:r w:rsidRPr="00B55FD1">
        <w:rPr>
          <w:spacing w:val="4"/>
          <w:sz w:val="24"/>
          <w:szCs w:val="24"/>
          <w:lang w:val="az-Latn-AZ"/>
        </w:rPr>
        <w:softHyphen/>
        <w:t>rı</w:t>
      </w:r>
      <w:r w:rsidRPr="00B55FD1">
        <w:rPr>
          <w:spacing w:val="4"/>
          <w:sz w:val="24"/>
          <w:szCs w:val="24"/>
          <w:lang w:val="az-Latn-AZ"/>
        </w:rPr>
        <w:softHyphen/>
        <w:t>lır və ya ha</w:t>
      </w:r>
      <w:r w:rsidRPr="00B55FD1">
        <w:rPr>
          <w:spacing w:val="4"/>
          <w:sz w:val="24"/>
          <w:szCs w:val="24"/>
          <w:lang w:val="az-Latn-AZ"/>
        </w:rPr>
        <w:softHyphen/>
        <w:t>mi</w:t>
      </w:r>
      <w:r w:rsidRPr="00B55FD1">
        <w:rPr>
          <w:spacing w:val="4"/>
          <w:sz w:val="24"/>
          <w:szCs w:val="24"/>
          <w:lang w:val="az-Latn-AZ"/>
        </w:rPr>
        <w:softHyphen/>
        <w:t>lə</w:t>
      </w:r>
      <w:r w:rsidRPr="00B55FD1">
        <w:rPr>
          <w:spacing w:val="4"/>
          <w:sz w:val="24"/>
          <w:szCs w:val="24"/>
          <w:lang w:val="az-Latn-AZ"/>
        </w:rPr>
        <w:softHyphen/>
        <w:t>lik uza</w:t>
      </w:r>
      <w:r w:rsidRPr="00B55FD1">
        <w:rPr>
          <w:spacing w:val="4"/>
          <w:sz w:val="24"/>
          <w:szCs w:val="24"/>
          <w:lang w:val="az-Latn-AZ"/>
        </w:rPr>
        <w:softHyphen/>
        <w:t>dı</w:t>
      </w:r>
      <w:r w:rsidRPr="00B55FD1">
        <w:rPr>
          <w:spacing w:val="4"/>
          <w:sz w:val="24"/>
          <w:szCs w:val="24"/>
          <w:lang w:val="az-Latn-AZ"/>
        </w:rPr>
        <w:softHyphen/>
        <w:t>lır.</w:t>
      </w:r>
    </w:p>
    <w:p w:rsidR="00DC59CA" w:rsidRPr="00EC7D1A" w:rsidRDefault="00DC59CA" w:rsidP="00DC59CA">
      <w:pPr>
        <w:ind w:firstLine="567"/>
        <w:jc w:val="both"/>
        <w:rPr>
          <w:spacing w:val="4"/>
          <w:sz w:val="24"/>
          <w:szCs w:val="24"/>
          <w:lang w:val="az-Latn-AZ"/>
        </w:rPr>
      </w:pPr>
      <w:r w:rsidRPr="00EC7D1A">
        <w:rPr>
          <w:b/>
          <w:lang w:val="az-Latn-AZ"/>
        </w:rPr>
        <w:t xml:space="preserve"> </w:t>
      </w:r>
      <w:r w:rsidRPr="00EC7D1A">
        <w:rPr>
          <w:b/>
          <w:spacing w:val="4"/>
          <w:sz w:val="24"/>
          <w:szCs w:val="24"/>
          <w:lang w:val="az-Latn-AZ"/>
        </w:rPr>
        <w:t>Tam və ya total cift ayrılmalar</w:t>
      </w:r>
      <w:r>
        <w:rPr>
          <w:spacing w:val="4"/>
          <w:sz w:val="24"/>
          <w:szCs w:val="24"/>
          <w:lang w:val="az-Latn-AZ"/>
        </w:rPr>
        <w:t>ı zama</w:t>
      </w:r>
      <w:r w:rsidRPr="00EC7D1A">
        <w:rPr>
          <w:spacing w:val="4"/>
          <w:sz w:val="24"/>
          <w:szCs w:val="24"/>
          <w:lang w:val="az-Latn-AZ"/>
        </w:rPr>
        <w:t>nı heç nədə</w:t>
      </w:r>
      <w:r>
        <w:rPr>
          <w:spacing w:val="4"/>
          <w:sz w:val="24"/>
          <w:szCs w:val="24"/>
          <w:lang w:val="az-Latn-AZ"/>
        </w:rPr>
        <w:t>n asılı olmaya</w:t>
      </w:r>
      <w:r w:rsidRPr="00EC7D1A">
        <w:rPr>
          <w:spacing w:val="4"/>
          <w:sz w:val="24"/>
          <w:szCs w:val="24"/>
          <w:lang w:val="az-Latn-AZ"/>
        </w:rPr>
        <w:t>raq tə</w:t>
      </w:r>
      <w:r>
        <w:rPr>
          <w:spacing w:val="4"/>
          <w:sz w:val="24"/>
          <w:szCs w:val="24"/>
          <w:lang w:val="az-Latn-AZ"/>
        </w:rPr>
        <w:t>cili Ke</w:t>
      </w:r>
      <w:r w:rsidRPr="00EC7D1A">
        <w:rPr>
          <w:spacing w:val="4"/>
          <w:sz w:val="24"/>
          <w:szCs w:val="24"/>
          <w:lang w:val="az-Latn-AZ"/>
        </w:rPr>
        <w:t>sar əmə</w:t>
      </w:r>
      <w:r>
        <w:rPr>
          <w:spacing w:val="4"/>
          <w:sz w:val="24"/>
          <w:szCs w:val="24"/>
          <w:lang w:val="az-Latn-AZ"/>
        </w:rPr>
        <w:t>liy-ya</w:t>
      </w:r>
      <w:r w:rsidRPr="00EC7D1A">
        <w:rPr>
          <w:spacing w:val="4"/>
          <w:sz w:val="24"/>
          <w:szCs w:val="24"/>
          <w:lang w:val="az-Latn-AZ"/>
        </w:rPr>
        <w:t>tı ilə</w:t>
      </w:r>
      <w:r>
        <w:rPr>
          <w:spacing w:val="4"/>
          <w:sz w:val="24"/>
          <w:szCs w:val="24"/>
          <w:lang w:val="az-Latn-AZ"/>
        </w:rPr>
        <w:t xml:space="preserve"> doğuş başa çatdırılmalıdir. Eyni zamanda mü</w:t>
      </w:r>
      <w:r w:rsidRPr="00EC7D1A">
        <w:rPr>
          <w:spacing w:val="4"/>
          <w:sz w:val="24"/>
          <w:szCs w:val="24"/>
          <w:lang w:val="az-Latn-AZ"/>
        </w:rPr>
        <w:t>ə</w:t>
      </w:r>
      <w:r>
        <w:rPr>
          <w:spacing w:val="4"/>
          <w:sz w:val="24"/>
          <w:szCs w:val="24"/>
          <w:lang w:val="az-Latn-AZ"/>
        </w:rPr>
        <w:t>y</w:t>
      </w:r>
      <w:r w:rsidRPr="00EC7D1A">
        <w:rPr>
          <w:spacing w:val="4"/>
          <w:sz w:val="24"/>
          <w:szCs w:val="24"/>
          <w:lang w:val="az-Latn-AZ"/>
        </w:rPr>
        <w:t>yən tə</w:t>
      </w:r>
      <w:r>
        <w:rPr>
          <w:spacing w:val="4"/>
          <w:sz w:val="24"/>
          <w:szCs w:val="24"/>
          <w:lang w:val="az-Latn-AZ"/>
        </w:rPr>
        <w:t>dbir</w:t>
      </w:r>
      <w:r w:rsidRPr="00EC7D1A">
        <w:rPr>
          <w:spacing w:val="4"/>
          <w:sz w:val="24"/>
          <w:szCs w:val="24"/>
          <w:lang w:val="az-Latn-AZ"/>
        </w:rPr>
        <w:t>lər də</w:t>
      </w:r>
      <w:r>
        <w:rPr>
          <w:spacing w:val="4"/>
          <w:sz w:val="24"/>
          <w:szCs w:val="24"/>
          <w:lang w:val="az-Latn-AZ"/>
        </w:rPr>
        <w:t xml:space="preserve"> aparılmalıdır: itiri</w:t>
      </w:r>
      <w:r w:rsidRPr="00EC7D1A">
        <w:rPr>
          <w:spacing w:val="4"/>
          <w:sz w:val="24"/>
          <w:szCs w:val="24"/>
          <w:lang w:val="az-Latn-AZ"/>
        </w:rPr>
        <w:t>lə</w:t>
      </w:r>
      <w:r>
        <w:rPr>
          <w:spacing w:val="4"/>
          <w:sz w:val="24"/>
          <w:szCs w:val="24"/>
          <w:lang w:val="az-Latn-AZ"/>
        </w:rPr>
        <w:t>n qa-</w:t>
      </w:r>
      <w:r w:rsidRPr="00EC7D1A">
        <w:rPr>
          <w:spacing w:val="4"/>
          <w:sz w:val="24"/>
          <w:szCs w:val="24"/>
          <w:lang w:val="az-Latn-AZ"/>
        </w:rPr>
        <w:t>nın bə</w:t>
      </w:r>
      <w:r>
        <w:rPr>
          <w:spacing w:val="4"/>
          <w:sz w:val="24"/>
          <w:szCs w:val="24"/>
          <w:lang w:val="az-Latn-AZ"/>
        </w:rPr>
        <w:t>rpası–qan, qan prepa</w:t>
      </w:r>
      <w:r w:rsidRPr="00EC7D1A">
        <w:rPr>
          <w:spacing w:val="4"/>
          <w:sz w:val="24"/>
          <w:szCs w:val="24"/>
          <w:lang w:val="az-Latn-AZ"/>
        </w:rPr>
        <w:t>rat</w:t>
      </w:r>
      <w:r>
        <w:rPr>
          <w:spacing w:val="4"/>
          <w:sz w:val="24"/>
          <w:szCs w:val="24"/>
          <w:lang w:val="az-Latn-AZ"/>
        </w:rPr>
        <w:t>ları, qa</w:t>
      </w:r>
      <w:r w:rsidRPr="00EC7D1A">
        <w:rPr>
          <w:spacing w:val="4"/>
          <w:sz w:val="24"/>
          <w:szCs w:val="24"/>
          <w:lang w:val="az-Latn-AZ"/>
        </w:rPr>
        <w:t>nəvə</w:t>
      </w:r>
      <w:r>
        <w:rPr>
          <w:spacing w:val="4"/>
          <w:sz w:val="24"/>
          <w:szCs w:val="24"/>
          <w:lang w:val="az-Latn-AZ"/>
        </w:rPr>
        <w:t>zedici</w:t>
      </w:r>
      <w:r w:rsidRPr="00EC7D1A">
        <w:rPr>
          <w:spacing w:val="4"/>
          <w:sz w:val="24"/>
          <w:szCs w:val="24"/>
          <w:lang w:val="az-Latn-AZ"/>
        </w:rPr>
        <w:t>lə</w:t>
      </w:r>
      <w:r>
        <w:rPr>
          <w:spacing w:val="4"/>
          <w:sz w:val="24"/>
          <w:szCs w:val="24"/>
          <w:lang w:val="az-Latn-AZ"/>
        </w:rPr>
        <w:t>r; hemorragik şokla mübari</w:t>
      </w:r>
      <w:r w:rsidRPr="00EC7D1A">
        <w:rPr>
          <w:spacing w:val="4"/>
          <w:sz w:val="24"/>
          <w:szCs w:val="24"/>
          <w:lang w:val="az-Latn-AZ"/>
        </w:rPr>
        <w:t>zə</w:t>
      </w:r>
      <w:r>
        <w:rPr>
          <w:spacing w:val="4"/>
          <w:sz w:val="24"/>
          <w:szCs w:val="24"/>
          <w:lang w:val="az-Latn-AZ"/>
        </w:rPr>
        <w:t>: anemi</w:t>
      </w:r>
      <w:r w:rsidRPr="00EC7D1A">
        <w:rPr>
          <w:spacing w:val="4"/>
          <w:sz w:val="24"/>
          <w:szCs w:val="24"/>
          <w:lang w:val="az-Latn-AZ"/>
        </w:rPr>
        <w:t>ya ə</w:t>
      </w:r>
      <w:r>
        <w:rPr>
          <w:spacing w:val="4"/>
          <w:sz w:val="24"/>
          <w:szCs w:val="24"/>
          <w:lang w:val="az-Latn-AZ"/>
        </w:rPr>
        <w:t>ley-hi</w:t>
      </w:r>
      <w:r w:rsidRPr="00EC7D1A">
        <w:rPr>
          <w:spacing w:val="4"/>
          <w:sz w:val="24"/>
          <w:szCs w:val="24"/>
          <w:lang w:val="az-Latn-AZ"/>
        </w:rPr>
        <w:t>nə</w:t>
      </w:r>
      <w:r>
        <w:rPr>
          <w:spacing w:val="4"/>
          <w:sz w:val="24"/>
          <w:szCs w:val="24"/>
          <w:lang w:val="az-Latn-AZ"/>
        </w:rPr>
        <w:t xml:space="preserve"> terapiya; qanın laxtalanmasının normallaşdırılması–fibrino</w:t>
      </w:r>
      <w:r w:rsidRPr="00EC7D1A">
        <w:rPr>
          <w:spacing w:val="4"/>
          <w:sz w:val="24"/>
          <w:szCs w:val="24"/>
          <w:lang w:val="az-Latn-AZ"/>
        </w:rPr>
        <w:t>gen, təzə</w:t>
      </w:r>
      <w:r>
        <w:rPr>
          <w:spacing w:val="4"/>
          <w:sz w:val="24"/>
          <w:szCs w:val="24"/>
          <w:lang w:val="az-Latn-AZ"/>
        </w:rPr>
        <w:t xml:space="preserve"> dondurulmuş plazma, trombositar küt</w:t>
      </w:r>
      <w:r w:rsidRPr="00EC7D1A">
        <w:rPr>
          <w:spacing w:val="4"/>
          <w:sz w:val="24"/>
          <w:szCs w:val="24"/>
          <w:lang w:val="az-Latn-AZ"/>
        </w:rPr>
        <w:t>lə.</w:t>
      </w:r>
      <w:r>
        <w:rPr>
          <w:b/>
          <w:sz w:val="32"/>
          <w:szCs w:val="24"/>
          <w:lang w:val="az-Latn-AZ"/>
        </w:rPr>
        <w:br w:type="page"/>
      </w:r>
    </w:p>
    <w:p w:rsidR="00DC59CA" w:rsidRDefault="00DC59CA" w:rsidP="00DC59CA">
      <w:pPr>
        <w:jc w:val="both"/>
        <w:rPr>
          <w:b/>
          <w:sz w:val="28"/>
          <w:szCs w:val="24"/>
          <w:lang w:val="az-Latn-AZ"/>
        </w:rPr>
      </w:pPr>
      <w:r w:rsidRPr="007025F2">
        <w:rPr>
          <w:b/>
          <w:sz w:val="32"/>
          <w:szCs w:val="24"/>
          <w:lang w:val="az-Latn-AZ"/>
        </w:rPr>
        <w:lastRenderedPageBreak/>
        <w:t xml:space="preserve">Vaxtından əvvəl cift ayrılması </w:t>
      </w:r>
      <w:r w:rsidRPr="007025F2">
        <w:rPr>
          <w:szCs w:val="24"/>
          <w:lang w:val="az-Latn-AZ"/>
        </w:rPr>
        <w:t>(şə</w:t>
      </w:r>
      <w:r>
        <w:rPr>
          <w:szCs w:val="24"/>
          <w:lang w:val="az-Latn-AZ"/>
        </w:rPr>
        <w:t>kil:16-7</w:t>
      </w:r>
      <w:r w:rsidRPr="007025F2">
        <w:rPr>
          <w:szCs w:val="24"/>
          <w:lang w:val="az-Latn-AZ"/>
        </w:rPr>
        <w:t>)</w:t>
      </w:r>
      <w:r w:rsidRPr="007025F2">
        <w:rPr>
          <w:b/>
          <w:sz w:val="28"/>
          <w:szCs w:val="24"/>
          <w:lang w:val="az-Latn-AZ"/>
        </w:rPr>
        <w:t xml:space="preserve">     </w:t>
      </w:r>
    </w:p>
    <w:p w:rsidR="00DC59CA" w:rsidRPr="007025F2" w:rsidRDefault="00DC59CA" w:rsidP="00DC59CA">
      <w:pPr>
        <w:jc w:val="both"/>
        <w:rPr>
          <w:b/>
          <w:sz w:val="28"/>
          <w:szCs w:val="24"/>
          <w:lang w:val="az-Latn-AZ"/>
        </w:rPr>
      </w:pPr>
      <w:r w:rsidRPr="007025F2">
        <w:rPr>
          <w:b/>
          <w:sz w:val="28"/>
          <w:szCs w:val="24"/>
          <w:lang w:val="az-Latn-AZ"/>
        </w:rPr>
        <w:t xml:space="preserve">                 </w:t>
      </w:r>
    </w:p>
    <w:p w:rsidR="00DC59CA" w:rsidRDefault="00DC59CA" w:rsidP="00DC59CA">
      <w:pPr>
        <w:jc w:val="both"/>
        <w:rPr>
          <w:b/>
          <w:sz w:val="24"/>
          <w:szCs w:val="24"/>
          <w:lang w:val="az-Latn-AZ"/>
        </w:rPr>
      </w:pPr>
    </w:p>
    <w:p w:rsidR="00DC59CA" w:rsidRDefault="00DC59CA" w:rsidP="00DC59CA">
      <w:pPr>
        <w:jc w:val="both"/>
        <w:rPr>
          <w:b/>
          <w:sz w:val="24"/>
          <w:szCs w:val="24"/>
          <w:lang w:val="az-Latn-AZ"/>
        </w:rPr>
      </w:pPr>
      <w:r>
        <w:rPr>
          <w:b/>
          <w:noProof/>
          <w:sz w:val="24"/>
          <w:szCs w:val="24"/>
          <w:lang w:val="ru-RU" w:eastAsia="ru-RU"/>
        </w:rPr>
        <w:drawing>
          <wp:anchor distT="0" distB="0" distL="114300" distR="114300" simplePos="0" relativeHeight="251723776" behindDoc="1" locked="0" layoutInCell="1" allowOverlap="1">
            <wp:simplePos x="0" y="0"/>
            <wp:positionH relativeFrom="column">
              <wp:posOffset>3928745</wp:posOffset>
            </wp:positionH>
            <wp:positionV relativeFrom="paragraph">
              <wp:posOffset>22225</wp:posOffset>
            </wp:positionV>
            <wp:extent cx="2160270" cy="2816225"/>
            <wp:effectExtent l="19050" t="0" r="0" b="0"/>
            <wp:wrapNone/>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C9ED5.tmp"/>
                    <pic:cNvPicPr/>
                  </pic:nvPicPr>
                  <pic:blipFill>
                    <a:blip r:embed="rId124"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25">
                              <a14:imgEffect>
                                <a14:sharpenSoften amount="50000"/>
                              </a14:imgEffect>
                              <a14:imgEffect>
                                <a14:colorTemperature colorTemp="11200"/>
                              </a14:imgEffect>
                              <a14:imgEffect>
                                <a14:saturation sat="300000"/>
                              </a14:imgEffect>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60270" cy="2816225"/>
                    </a:xfrm>
                    <a:prstGeom prst="rect">
                      <a:avLst/>
                    </a:prstGeom>
                  </pic:spPr>
                </pic:pic>
              </a:graphicData>
            </a:graphic>
          </wp:anchor>
        </w:drawing>
      </w:r>
      <w:r>
        <w:rPr>
          <w:b/>
          <w:noProof/>
          <w:sz w:val="24"/>
          <w:szCs w:val="24"/>
          <w:lang w:val="ru-RU" w:eastAsia="ru-RU"/>
        </w:rPr>
        <w:drawing>
          <wp:anchor distT="0" distB="0" distL="114300" distR="114300" simplePos="0" relativeHeight="251721728" behindDoc="1" locked="0" layoutInCell="1" allowOverlap="1">
            <wp:simplePos x="0" y="0"/>
            <wp:positionH relativeFrom="column">
              <wp:posOffset>-142875</wp:posOffset>
            </wp:positionH>
            <wp:positionV relativeFrom="paragraph">
              <wp:posOffset>-197485</wp:posOffset>
            </wp:positionV>
            <wp:extent cx="2248535" cy="3130550"/>
            <wp:effectExtent l="19050" t="0" r="0" b="0"/>
            <wp:wrapNone/>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C3E5C.tmp"/>
                    <pic:cNvPicPr/>
                  </pic:nvPicPr>
                  <pic:blipFill>
                    <a:blip r:embed="rId126"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27">
                              <a14:imgEffect>
                                <a14:sharpenSoften amount="50000"/>
                              </a14:imgEffect>
                              <a14:imgEffect>
                                <a14:saturation sat="20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48535" cy="3130550"/>
                    </a:xfrm>
                    <a:prstGeom prst="rect">
                      <a:avLst/>
                    </a:prstGeom>
                  </pic:spPr>
                </pic:pic>
              </a:graphicData>
            </a:graphic>
          </wp:anchor>
        </w:drawing>
      </w:r>
      <w:r>
        <w:rPr>
          <w:b/>
          <w:noProof/>
          <w:sz w:val="24"/>
          <w:szCs w:val="24"/>
          <w:lang w:val="ru-RU" w:eastAsia="ru-RU"/>
        </w:rPr>
        <w:drawing>
          <wp:anchor distT="0" distB="0" distL="114300" distR="114300" simplePos="0" relativeHeight="251722752" behindDoc="1" locked="0" layoutInCell="1" allowOverlap="1">
            <wp:simplePos x="0" y="0"/>
            <wp:positionH relativeFrom="column">
              <wp:posOffset>2078050</wp:posOffset>
            </wp:positionH>
            <wp:positionV relativeFrom="paragraph">
              <wp:posOffset>-58420</wp:posOffset>
            </wp:positionV>
            <wp:extent cx="1889760" cy="3006090"/>
            <wp:effectExtent l="19050" t="0" r="0" b="0"/>
            <wp:wrapNone/>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C15D8.tmp"/>
                    <pic:cNvPicPr/>
                  </pic:nvPicPr>
                  <pic:blipFill>
                    <a:blip r:embed="rId128"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29">
                              <a14:imgEffect>
                                <a14:sharpenSoften amount="50000"/>
                              </a14:imgEffect>
                              <a14:imgEffect>
                                <a14:saturation sat="20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89760" cy="3006090"/>
                    </a:xfrm>
                    <a:prstGeom prst="rect">
                      <a:avLst/>
                    </a:prstGeom>
                  </pic:spPr>
                </pic:pic>
              </a:graphicData>
            </a:graphic>
          </wp:anchor>
        </w:drawing>
      </w: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Pr="00DE5B0C" w:rsidRDefault="00DC59CA" w:rsidP="00DC59CA">
      <w:pPr>
        <w:jc w:val="both"/>
        <w:rPr>
          <w:sz w:val="24"/>
          <w:szCs w:val="24"/>
          <w:lang w:val="az-Latn-AZ"/>
        </w:rPr>
      </w:pPr>
      <w:r>
        <w:rPr>
          <w:sz w:val="24"/>
          <w:szCs w:val="24"/>
          <w:lang w:val="az-Latn-AZ"/>
        </w:rPr>
        <w:t xml:space="preserve">    a                                                      b                                                c</w:t>
      </w:r>
    </w:p>
    <w:p w:rsidR="00DC59CA" w:rsidRDefault="00DC59CA" w:rsidP="00DC59CA">
      <w:pPr>
        <w:jc w:val="both"/>
        <w:rPr>
          <w:sz w:val="24"/>
          <w:szCs w:val="24"/>
          <w:lang w:val="az-Latn-AZ"/>
        </w:rPr>
      </w:pPr>
      <w:r>
        <w:rPr>
          <w:sz w:val="24"/>
          <w:szCs w:val="24"/>
          <w:lang w:val="az-Latn-AZ"/>
        </w:rPr>
        <w:t xml:space="preserve">                 </w:t>
      </w:r>
      <w:r w:rsidRPr="00BC35A8">
        <w:rPr>
          <w:sz w:val="24"/>
          <w:szCs w:val="24"/>
          <w:lang w:val="az-Latn-AZ"/>
        </w:rPr>
        <w:t xml:space="preserve">  </w:t>
      </w:r>
      <w:r>
        <w:rPr>
          <w:sz w:val="24"/>
          <w:szCs w:val="24"/>
          <w:lang w:val="az-Latn-AZ"/>
        </w:rPr>
        <w:t xml:space="preserve">                                                                                                                       </w:t>
      </w:r>
      <w:r w:rsidRPr="00BC35A8">
        <w:rPr>
          <w:sz w:val="24"/>
          <w:szCs w:val="24"/>
          <w:lang w:val="az-Latn-AZ"/>
        </w:rPr>
        <w:t xml:space="preserve">                               </w:t>
      </w:r>
      <w:r>
        <w:rPr>
          <w:sz w:val="24"/>
          <w:szCs w:val="24"/>
          <w:lang w:val="az-Latn-AZ"/>
        </w:rPr>
        <w:t xml:space="preserve">                                        </w:t>
      </w:r>
    </w:p>
    <w:p w:rsidR="00DC59CA" w:rsidRPr="00BC35A8" w:rsidRDefault="00DC59CA" w:rsidP="00DC59CA">
      <w:pPr>
        <w:jc w:val="center"/>
        <w:rPr>
          <w:sz w:val="20"/>
          <w:szCs w:val="24"/>
          <w:lang w:val="az-Latn-AZ"/>
        </w:rPr>
      </w:pPr>
      <w:r w:rsidRPr="00BC35A8">
        <w:rPr>
          <w:sz w:val="20"/>
          <w:szCs w:val="24"/>
          <w:lang w:val="az-Latn-AZ"/>
        </w:rPr>
        <w:t>Vaxtından əvvəl cift ayrılması: a) mərkəzdən; b) kənardan</w:t>
      </w:r>
      <w:r>
        <w:rPr>
          <w:sz w:val="20"/>
          <w:szCs w:val="24"/>
          <w:lang w:val="az-Latn-AZ"/>
        </w:rPr>
        <w:t>; c) uşaqlıq-cift apopleksiyası</w:t>
      </w:r>
    </w:p>
    <w:p w:rsidR="00DC59CA" w:rsidRDefault="00DC59CA" w:rsidP="00DC59CA">
      <w:pPr>
        <w:jc w:val="both"/>
        <w:rPr>
          <w:noProof/>
          <w:sz w:val="24"/>
          <w:szCs w:val="24"/>
          <w:lang w:val="az-Latn-AZ" w:eastAsia="ru-RU"/>
        </w:rPr>
      </w:pPr>
      <w:r>
        <w:rPr>
          <w:noProof/>
          <w:sz w:val="24"/>
          <w:szCs w:val="24"/>
          <w:lang w:val="ru-RU" w:eastAsia="ru-RU"/>
        </w:rPr>
        <w:drawing>
          <wp:anchor distT="0" distB="0" distL="114300" distR="114300" simplePos="0" relativeHeight="251719680" behindDoc="1" locked="0" layoutInCell="1" allowOverlap="1">
            <wp:simplePos x="0" y="0"/>
            <wp:positionH relativeFrom="column">
              <wp:posOffset>103632</wp:posOffset>
            </wp:positionH>
            <wp:positionV relativeFrom="paragraph">
              <wp:posOffset>138151</wp:posOffset>
            </wp:positionV>
            <wp:extent cx="5869686" cy="4359859"/>
            <wp:effectExtent l="19050" t="0" r="0" b="0"/>
            <wp:wrapNone/>
            <wp:docPr id="114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A413AD.tmp"/>
                    <pic:cNvPicPr/>
                  </pic:nvPicPr>
                  <pic:blipFill>
                    <a:blip r:embed="rId130"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31">
                              <a14:imgEffect>
                                <a14:sharpenSoften amount="50000"/>
                              </a14:imgEffect>
                              <a14:imgEffect>
                                <a14:saturation sat="20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32"/>
                    <a:stretch>
                      <a:fillRect/>
                    </a:stretch>
                  </pic:blipFill>
                  <pic:spPr>
                    <a:xfrm>
                      <a:off x="0" y="0"/>
                      <a:ext cx="5869686" cy="4359859"/>
                    </a:xfrm>
                    <a:prstGeom prst="rect">
                      <a:avLst/>
                    </a:prstGeom>
                  </pic:spPr>
                </pic:pic>
              </a:graphicData>
            </a:graphic>
          </wp:anchor>
        </w:drawing>
      </w:r>
      <w:r>
        <w:rPr>
          <w:noProof/>
          <w:sz w:val="24"/>
          <w:szCs w:val="24"/>
          <w:lang w:val="az-Latn-AZ" w:eastAsia="ru-RU"/>
        </w:rPr>
        <w:t xml:space="preserve"> </w:t>
      </w: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Pr="00B55FD1" w:rsidRDefault="00DC59CA" w:rsidP="00DC59CA">
      <w:pPr>
        <w:jc w:val="both"/>
        <w:rPr>
          <w:sz w:val="18"/>
          <w:szCs w:val="24"/>
          <w:lang w:val="az-Latn-AZ"/>
        </w:rPr>
      </w:pPr>
    </w:p>
    <w:p w:rsidR="00DC59CA" w:rsidRDefault="00DC59CA" w:rsidP="00DC59CA">
      <w:pPr>
        <w:jc w:val="both"/>
        <w:rPr>
          <w:sz w:val="24"/>
          <w:szCs w:val="24"/>
          <w:lang w:val="az-Latn-AZ"/>
        </w:rPr>
      </w:pPr>
    </w:p>
    <w:p w:rsidR="00DC59CA" w:rsidRPr="00547D9B" w:rsidRDefault="00DC59CA" w:rsidP="00DC59CA">
      <w:pPr>
        <w:jc w:val="center"/>
        <w:rPr>
          <w:sz w:val="20"/>
          <w:szCs w:val="24"/>
          <w:lang w:val="az-Latn-AZ"/>
        </w:rPr>
      </w:pPr>
      <w:r w:rsidRPr="00547D9B">
        <w:rPr>
          <w:sz w:val="20"/>
          <w:szCs w:val="24"/>
          <w:lang w:val="az-Latn-AZ"/>
        </w:rPr>
        <w:t xml:space="preserve">Daxili qanaxma ilə hissəvi cift ayrılması            </w:t>
      </w:r>
      <w:r>
        <w:rPr>
          <w:sz w:val="20"/>
          <w:szCs w:val="24"/>
          <w:lang w:val="az-Latn-AZ"/>
        </w:rPr>
        <w:t xml:space="preserve">                      </w:t>
      </w:r>
      <w:r w:rsidRPr="00547D9B">
        <w:rPr>
          <w:sz w:val="20"/>
          <w:szCs w:val="24"/>
          <w:lang w:val="az-Latn-AZ"/>
        </w:rPr>
        <w:t xml:space="preserve">   Xarici qanaxma ilə hisəvi cift ayrılması</w:t>
      </w:r>
    </w:p>
    <w:p w:rsidR="00DC59CA" w:rsidRDefault="00DC59CA" w:rsidP="00DC59CA">
      <w:pPr>
        <w:jc w:val="center"/>
        <w:rPr>
          <w:sz w:val="24"/>
          <w:szCs w:val="24"/>
          <w:lang w:val="az-Latn-AZ"/>
        </w:rPr>
      </w:pPr>
    </w:p>
    <w:p w:rsidR="00DC59CA" w:rsidRDefault="00DC59CA" w:rsidP="00DC59CA">
      <w:pPr>
        <w:jc w:val="center"/>
        <w:rPr>
          <w:sz w:val="24"/>
          <w:szCs w:val="24"/>
          <w:lang w:val="az-Latn-AZ"/>
        </w:rPr>
      </w:pPr>
    </w:p>
    <w:p w:rsidR="00DC59CA" w:rsidRDefault="00DC59CA" w:rsidP="00DC59CA">
      <w:pPr>
        <w:jc w:val="center"/>
        <w:rPr>
          <w:sz w:val="24"/>
          <w:szCs w:val="24"/>
          <w:lang w:val="az-Latn-AZ"/>
        </w:rPr>
      </w:pPr>
    </w:p>
    <w:p w:rsidR="00DC59CA" w:rsidRDefault="00DC59CA" w:rsidP="00DC59CA">
      <w:pPr>
        <w:jc w:val="center"/>
        <w:rPr>
          <w:sz w:val="24"/>
          <w:szCs w:val="24"/>
          <w:lang w:val="az-Latn-AZ"/>
        </w:rPr>
      </w:pPr>
    </w:p>
    <w:p w:rsidR="00DC59CA" w:rsidRDefault="00DC59CA" w:rsidP="00DC59CA">
      <w:pPr>
        <w:jc w:val="center"/>
        <w:rPr>
          <w:sz w:val="24"/>
          <w:szCs w:val="24"/>
          <w:lang w:val="az-Latn-AZ"/>
        </w:rPr>
      </w:pPr>
    </w:p>
    <w:p w:rsidR="00DC59CA" w:rsidRDefault="00DC59CA" w:rsidP="00DC59CA">
      <w:pPr>
        <w:jc w:val="center"/>
        <w:rPr>
          <w:sz w:val="24"/>
          <w:szCs w:val="24"/>
          <w:lang w:val="az-Latn-AZ"/>
        </w:rPr>
      </w:pPr>
    </w:p>
    <w:p w:rsidR="00DC59CA" w:rsidRDefault="00DC59CA" w:rsidP="00DC59CA">
      <w:pPr>
        <w:jc w:val="center"/>
        <w:rPr>
          <w:sz w:val="24"/>
          <w:szCs w:val="24"/>
          <w:lang w:val="az-Latn-AZ"/>
        </w:rPr>
      </w:pPr>
    </w:p>
    <w:p w:rsidR="00DC59CA" w:rsidRDefault="00DC59CA" w:rsidP="00DC59CA">
      <w:pPr>
        <w:jc w:val="center"/>
        <w:rPr>
          <w:sz w:val="24"/>
          <w:szCs w:val="24"/>
          <w:lang w:val="az-Latn-AZ"/>
        </w:rPr>
      </w:pPr>
    </w:p>
    <w:p w:rsidR="00DC59CA" w:rsidRDefault="00DC59CA" w:rsidP="00DC59CA">
      <w:pPr>
        <w:jc w:val="center"/>
        <w:rPr>
          <w:sz w:val="24"/>
          <w:szCs w:val="24"/>
          <w:lang w:val="az-Latn-AZ"/>
        </w:rPr>
      </w:pPr>
    </w:p>
    <w:p w:rsidR="00DC59CA" w:rsidRDefault="00DC59CA" w:rsidP="00DC59CA">
      <w:pPr>
        <w:jc w:val="center"/>
        <w:rPr>
          <w:sz w:val="24"/>
          <w:szCs w:val="24"/>
          <w:lang w:val="az-Latn-AZ"/>
        </w:rPr>
      </w:pPr>
    </w:p>
    <w:p w:rsidR="00DC59CA" w:rsidRDefault="00DC59CA" w:rsidP="00DC59CA">
      <w:pPr>
        <w:jc w:val="center"/>
        <w:rPr>
          <w:sz w:val="24"/>
          <w:szCs w:val="24"/>
          <w:lang w:val="az-Latn-AZ"/>
        </w:rPr>
      </w:pPr>
    </w:p>
    <w:p w:rsidR="00DC59CA" w:rsidRPr="00547D9B" w:rsidRDefault="00DC59CA" w:rsidP="00DC59CA">
      <w:pPr>
        <w:jc w:val="center"/>
        <w:rPr>
          <w:sz w:val="20"/>
          <w:szCs w:val="24"/>
          <w:lang w:val="az-Latn-AZ"/>
        </w:rPr>
      </w:pPr>
    </w:p>
    <w:p w:rsidR="00DC59CA" w:rsidRDefault="00DC59CA" w:rsidP="00DC59CA">
      <w:pPr>
        <w:jc w:val="center"/>
        <w:rPr>
          <w:sz w:val="20"/>
          <w:szCs w:val="24"/>
          <w:lang w:val="az-Latn-AZ"/>
        </w:rPr>
      </w:pPr>
    </w:p>
    <w:p w:rsidR="00DC59CA" w:rsidRPr="00BC35A8" w:rsidRDefault="00DC59CA" w:rsidP="00DC59CA">
      <w:pPr>
        <w:jc w:val="center"/>
        <w:rPr>
          <w:sz w:val="24"/>
          <w:szCs w:val="24"/>
          <w:lang w:val="az-Latn-AZ"/>
        </w:rPr>
      </w:pPr>
      <w:r w:rsidRPr="00547D9B">
        <w:rPr>
          <w:sz w:val="20"/>
          <w:szCs w:val="24"/>
          <w:lang w:val="az-Latn-AZ"/>
        </w:rPr>
        <w:t xml:space="preserve">Daxili qanaxma ilə total cift ayrıması                   </w:t>
      </w:r>
      <w:r>
        <w:rPr>
          <w:sz w:val="20"/>
          <w:szCs w:val="24"/>
          <w:lang w:val="az-Latn-AZ"/>
        </w:rPr>
        <w:t xml:space="preserve">                          </w:t>
      </w:r>
      <w:r w:rsidRPr="00547D9B">
        <w:rPr>
          <w:sz w:val="20"/>
          <w:szCs w:val="24"/>
          <w:lang w:val="az-Latn-AZ"/>
        </w:rPr>
        <w:t>Ciftin tam ayrılması</w:t>
      </w:r>
    </w:p>
    <w:p w:rsidR="00DC59CA" w:rsidRPr="00BC35A8" w:rsidRDefault="00DC59CA" w:rsidP="00DC59CA">
      <w:pPr>
        <w:jc w:val="both"/>
        <w:rPr>
          <w:sz w:val="24"/>
          <w:szCs w:val="24"/>
          <w:lang w:val="az-Latn-AZ"/>
        </w:rPr>
      </w:pPr>
      <w:r w:rsidRPr="00BC35A8">
        <w:rPr>
          <w:sz w:val="24"/>
          <w:szCs w:val="24"/>
          <w:lang w:val="az-Latn-AZ"/>
        </w:rPr>
        <w:t xml:space="preserve">  </w:t>
      </w:r>
      <w:r>
        <w:rPr>
          <w:sz w:val="24"/>
          <w:szCs w:val="24"/>
          <w:lang w:val="az-Latn-AZ"/>
        </w:rPr>
        <w:t xml:space="preserve">  </w:t>
      </w:r>
      <w:r w:rsidRPr="00600FDE">
        <w:rPr>
          <w:b/>
          <w:sz w:val="24"/>
          <w:szCs w:val="24"/>
          <w:lang w:val="az-Latn-AZ"/>
        </w:rPr>
        <w:t xml:space="preserve">  </w:t>
      </w:r>
    </w:p>
    <w:p w:rsidR="00DC59CA" w:rsidRDefault="00DC59CA" w:rsidP="00DC59CA">
      <w:pPr>
        <w:rPr>
          <w:b/>
          <w:sz w:val="24"/>
          <w:szCs w:val="24"/>
          <w:lang w:val="az-Latn-AZ"/>
        </w:rPr>
      </w:pPr>
      <w:r>
        <w:rPr>
          <w:b/>
          <w:sz w:val="24"/>
          <w:szCs w:val="24"/>
          <w:lang w:val="az-Latn-AZ"/>
        </w:rPr>
        <w:br w:type="page"/>
      </w:r>
    </w:p>
    <w:p w:rsidR="00DC59CA" w:rsidRPr="00BC35A8" w:rsidRDefault="00DC59CA" w:rsidP="00DC59CA">
      <w:pPr>
        <w:spacing w:line="233" w:lineRule="auto"/>
        <w:ind w:firstLine="567"/>
        <w:jc w:val="both"/>
        <w:rPr>
          <w:sz w:val="24"/>
          <w:szCs w:val="24"/>
          <w:lang w:val="az-Latn-AZ"/>
        </w:rPr>
      </w:pPr>
      <w:r w:rsidRPr="00BC35A8">
        <w:rPr>
          <w:b/>
          <w:sz w:val="24"/>
          <w:szCs w:val="24"/>
          <w:lang w:val="az-Latn-AZ"/>
        </w:rPr>
        <w:lastRenderedPageBreak/>
        <w:t>His</w:t>
      </w:r>
      <w:r>
        <w:rPr>
          <w:b/>
          <w:sz w:val="24"/>
          <w:szCs w:val="24"/>
          <w:lang w:val="az-Latn-AZ"/>
        </w:rPr>
        <w:softHyphen/>
      </w:r>
      <w:r w:rsidRPr="00BC35A8">
        <w:rPr>
          <w:b/>
          <w:sz w:val="24"/>
          <w:szCs w:val="24"/>
          <w:lang w:val="az-Latn-AZ"/>
        </w:rPr>
        <w:t>sə</w:t>
      </w:r>
      <w:r>
        <w:rPr>
          <w:b/>
          <w:sz w:val="24"/>
          <w:szCs w:val="24"/>
          <w:lang w:val="az-Latn-AZ"/>
        </w:rPr>
        <w:softHyphen/>
      </w:r>
      <w:r w:rsidRPr="00BC35A8">
        <w:rPr>
          <w:b/>
          <w:sz w:val="24"/>
          <w:szCs w:val="24"/>
          <w:lang w:val="az-Latn-AZ"/>
        </w:rPr>
        <w:t>vi proq</w:t>
      </w:r>
      <w:r>
        <w:rPr>
          <w:b/>
          <w:sz w:val="24"/>
          <w:szCs w:val="24"/>
          <w:lang w:val="az-Latn-AZ"/>
        </w:rPr>
        <w:softHyphen/>
      </w:r>
      <w:r w:rsidRPr="00BC35A8">
        <w:rPr>
          <w:b/>
          <w:sz w:val="24"/>
          <w:szCs w:val="24"/>
          <w:lang w:val="az-Latn-AZ"/>
        </w:rPr>
        <w:t>res</w:t>
      </w:r>
      <w:r>
        <w:rPr>
          <w:b/>
          <w:sz w:val="24"/>
          <w:szCs w:val="24"/>
          <w:lang w:val="az-Latn-AZ"/>
        </w:rPr>
        <w:softHyphen/>
      </w:r>
      <w:r w:rsidRPr="00BC35A8">
        <w:rPr>
          <w:b/>
          <w:sz w:val="24"/>
          <w:szCs w:val="24"/>
          <w:lang w:val="az-Latn-AZ"/>
        </w:rPr>
        <w:t>siv</w:t>
      </w:r>
      <w:r>
        <w:rPr>
          <w:b/>
          <w:sz w:val="24"/>
          <w:szCs w:val="24"/>
          <w:lang w:val="az-Latn-AZ"/>
        </w:rPr>
        <w:softHyphen/>
      </w:r>
      <w:r w:rsidRPr="00BC35A8">
        <w:rPr>
          <w:b/>
          <w:sz w:val="24"/>
          <w:szCs w:val="24"/>
          <w:lang w:val="az-Latn-AZ"/>
        </w:rPr>
        <w:t>lə</w:t>
      </w:r>
      <w:r>
        <w:rPr>
          <w:b/>
          <w:sz w:val="24"/>
          <w:szCs w:val="24"/>
          <w:lang w:val="az-Latn-AZ"/>
        </w:rPr>
        <w:softHyphen/>
      </w:r>
      <w:r w:rsidRPr="00BC35A8">
        <w:rPr>
          <w:b/>
          <w:sz w:val="24"/>
          <w:szCs w:val="24"/>
          <w:lang w:val="az-Latn-AZ"/>
        </w:rPr>
        <w:t>şən cift ayrl</w:t>
      </w:r>
      <w:r>
        <w:rPr>
          <w:b/>
          <w:sz w:val="24"/>
          <w:szCs w:val="24"/>
          <w:lang w:val="az-Latn-AZ"/>
        </w:rPr>
        <w:softHyphen/>
      </w:r>
      <w:r w:rsidRPr="00BC35A8">
        <w:rPr>
          <w:b/>
          <w:sz w:val="24"/>
          <w:szCs w:val="24"/>
          <w:lang w:val="az-Latn-AZ"/>
        </w:rPr>
        <w:t>ma</w:t>
      </w:r>
      <w:r>
        <w:rPr>
          <w:b/>
          <w:sz w:val="24"/>
          <w:szCs w:val="24"/>
          <w:lang w:val="az-Latn-AZ"/>
        </w:rPr>
        <w:softHyphen/>
      </w:r>
      <w:r w:rsidRPr="00BC35A8">
        <w:rPr>
          <w:b/>
          <w:sz w:val="24"/>
          <w:szCs w:val="24"/>
          <w:lang w:val="az-Latn-AZ"/>
        </w:rPr>
        <w:t>sı</w:t>
      </w:r>
      <w:r w:rsidRPr="00BC35A8">
        <w:rPr>
          <w:sz w:val="24"/>
          <w:szCs w:val="24"/>
          <w:lang w:val="az-Latn-AZ"/>
        </w:rPr>
        <w:t xml:space="preserve">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ana və dö</w:t>
      </w:r>
      <w:r>
        <w:rPr>
          <w:sz w:val="24"/>
          <w:szCs w:val="24"/>
          <w:lang w:val="az-Latn-AZ"/>
        </w:rPr>
        <w:softHyphen/>
      </w:r>
      <w:r w:rsidRPr="00BC35A8">
        <w:rPr>
          <w:sz w:val="24"/>
          <w:szCs w:val="24"/>
          <w:lang w:val="az-Latn-AZ"/>
        </w:rPr>
        <w:t>lün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ni nə</w:t>
      </w:r>
      <w:r>
        <w:rPr>
          <w:sz w:val="24"/>
          <w:szCs w:val="24"/>
          <w:lang w:val="az-Latn-AZ"/>
        </w:rPr>
        <w:softHyphen/>
      </w:r>
      <w:r w:rsidRPr="00BC35A8">
        <w:rPr>
          <w:sz w:val="24"/>
          <w:szCs w:val="24"/>
          <w:lang w:val="az-Latn-AZ"/>
        </w:rPr>
        <w:t>zə</w:t>
      </w:r>
      <w:r>
        <w:rPr>
          <w:sz w:val="24"/>
          <w:szCs w:val="24"/>
          <w:lang w:val="az-Latn-AZ"/>
        </w:rPr>
        <w:softHyphen/>
      </w:r>
      <w:r w:rsidRPr="00BC35A8">
        <w:rPr>
          <w:sz w:val="24"/>
          <w:szCs w:val="24"/>
          <w:lang w:val="az-Latn-AZ"/>
        </w:rPr>
        <w:t>rə ala</w:t>
      </w:r>
      <w:r>
        <w:rPr>
          <w:sz w:val="24"/>
          <w:szCs w:val="24"/>
          <w:lang w:val="az-Latn-AZ"/>
        </w:rPr>
        <w:softHyphen/>
      </w:r>
      <w:r w:rsidRPr="00BC35A8">
        <w:rPr>
          <w:sz w:val="24"/>
          <w:szCs w:val="24"/>
          <w:lang w:val="az-Latn-AZ"/>
        </w:rPr>
        <w:t>raq ya Ke</w:t>
      </w:r>
      <w:r>
        <w:rPr>
          <w:sz w:val="24"/>
          <w:szCs w:val="24"/>
          <w:lang w:val="az-Latn-AZ"/>
        </w:rPr>
        <w:softHyphen/>
      </w:r>
      <w:r w:rsidRPr="00BC35A8">
        <w:rPr>
          <w:sz w:val="24"/>
          <w:szCs w:val="24"/>
          <w:lang w:val="az-Latn-AZ"/>
        </w:rPr>
        <w:t>sar əmə</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tı apa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 ya da tə</w:t>
      </w:r>
      <w:r>
        <w:rPr>
          <w:sz w:val="24"/>
          <w:szCs w:val="24"/>
          <w:lang w:val="az-Latn-AZ"/>
        </w:rPr>
        <w:softHyphen/>
      </w:r>
      <w:r w:rsidRPr="00BC35A8">
        <w:rPr>
          <w:sz w:val="24"/>
          <w:szCs w:val="24"/>
          <w:lang w:val="az-Latn-AZ"/>
        </w:rPr>
        <w:t>ci</w:t>
      </w:r>
      <w:r>
        <w:rPr>
          <w:sz w:val="24"/>
          <w:szCs w:val="24"/>
          <w:lang w:val="az-Latn-AZ"/>
        </w:rPr>
        <w:softHyphen/>
      </w:r>
      <w:r w:rsidRPr="00BC35A8">
        <w:rPr>
          <w:sz w:val="24"/>
          <w:szCs w:val="24"/>
          <w:lang w:val="az-Latn-AZ"/>
        </w:rPr>
        <w:t>li do</w:t>
      </w:r>
      <w:r>
        <w:rPr>
          <w:sz w:val="24"/>
          <w:szCs w:val="24"/>
          <w:lang w:val="az-Latn-AZ"/>
        </w:rPr>
        <w:softHyphen/>
      </w:r>
      <w:r w:rsidRPr="00BC35A8">
        <w:rPr>
          <w:sz w:val="24"/>
          <w:szCs w:val="24"/>
          <w:lang w:val="az-Latn-AZ"/>
        </w:rPr>
        <w:t>ğuş ça</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 və tə</w:t>
      </w:r>
      <w:r>
        <w:rPr>
          <w:sz w:val="24"/>
          <w:szCs w:val="24"/>
          <w:lang w:val="az-Latn-AZ"/>
        </w:rPr>
        <w:softHyphen/>
      </w:r>
      <w:r w:rsidRPr="00BC35A8">
        <w:rPr>
          <w:sz w:val="24"/>
          <w:szCs w:val="24"/>
          <w:lang w:val="az-Latn-AZ"/>
        </w:rPr>
        <w:t>bii yol</w:t>
      </w:r>
      <w:r>
        <w:rPr>
          <w:sz w:val="24"/>
          <w:szCs w:val="24"/>
          <w:lang w:val="az-Latn-AZ"/>
        </w:rPr>
        <w:softHyphen/>
      </w:r>
      <w:r w:rsidRPr="00BC35A8">
        <w:rPr>
          <w:sz w:val="24"/>
          <w:szCs w:val="24"/>
          <w:lang w:val="az-Latn-AZ"/>
        </w:rPr>
        <w:t>la do</w:t>
      </w:r>
      <w:r>
        <w:rPr>
          <w:sz w:val="24"/>
          <w:szCs w:val="24"/>
          <w:lang w:val="az-Latn-AZ"/>
        </w:rPr>
        <w:softHyphen/>
      </w:r>
      <w:r w:rsidRPr="00BC35A8">
        <w:rPr>
          <w:sz w:val="24"/>
          <w:szCs w:val="24"/>
          <w:lang w:val="az-Latn-AZ"/>
        </w:rPr>
        <w:t>ğuş ba</w:t>
      </w:r>
      <w:r>
        <w:rPr>
          <w:sz w:val="24"/>
          <w:szCs w:val="24"/>
          <w:lang w:val="az-Latn-AZ"/>
        </w:rPr>
        <w:softHyphen/>
      </w:r>
      <w:r w:rsidRPr="00BC35A8">
        <w:rPr>
          <w:sz w:val="24"/>
          <w:szCs w:val="24"/>
          <w:lang w:val="az-Latn-AZ"/>
        </w:rPr>
        <w:t>şa çat</w:t>
      </w:r>
      <w:r>
        <w:rPr>
          <w:sz w:val="24"/>
          <w:szCs w:val="24"/>
          <w:lang w:val="az-Latn-AZ"/>
        </w:rPr>
        <w:softHyphen/>
      </w:r>
      <w:r w:rsidRPr="00BC35A8">
        <w:rPr>
          <w:sz w:val="24"/>
          <w:szCs w:val="24"/>
          <w:lang w:val="az-Latn-AZ"/>
        </w:rPr>
        <w:t>dı</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w:t>
      </w:r>
    </w:p>
    <w:p w:rsidR="00DC59CA" w:rsidRDefault="00DC59CA" w:rsidP="00DC59CA">
      <w:pPr>
        <w:spacing w:line="233" w:lineRule="auto"/>
        <w:ind w:firstLine="567"/>
        <w:jc w:val="both"/>
        <w:rPr>
          <w:sz w:val="24"/>
          <w:szCs w:val="24"/>
          <w:lang w:val="az-Latn-AZ"/>
        </w:rPr>
      </w:pPr>
      <w:r w:rsidRPr="00BC35A8">
        <w:rPr>
          <w:b/>
          <w:sz w:val="24"/>
          <w:szCs w:val="24"/>
          <w:lang w:val="az-Latn-AZ"/>
        </w:rPr>
        <w:t>His</w:t>
      </w:r>
      <w:r>
        <w:rPr>
          <w:b/>
          <w:sz w:val="24"/>
          <w:szCs w:val="24"/>
          <w:lang w:val="az-Latn-AZ"/>
        </w:rPr>
        <w:softHyphen/>
      </w:r>
      <w:r w:rsidRPr="00BC35A8">
        <w:rPr>
          <w:b/>
          <w:sz w:val="24"/>
          <w:szCs w:val="24"/>
          <w:lang w:val="az-Latn-AZ"/>
        </w:rPr>
        <w:t>sə</w:t>
      </w:r>
      <w:r>
        <w:rPr>
          <w:b/>
          <w:sz w:val="24"/>
          <w:szCs w:val="24"/>
          <w:lang w:val="az-Latn-AZ"/>
        </w:rPr>
        <w:softHyphen/>
      </w:r>
      <w:r w:rsidRPr="00BC35A8">
        <w:rPr>
          <w:b/>
          <w:sz w:val="24"/>
          <w:szCs w:val="24"/>
          <w:lang w:val="az-Latn-AZ"/>
        </w:rPr>
        <w:t>vi proq</w:t>
      </w:r>
      <w:r>
        <w:rPr>
          <w:b/>
          <w:sz w:val="24"/>
          <w:szCs w:val="24"/>
          <w:lang w:val="az-Latn-AZ"/>
        </w:rPr>
        <w:softHyphen/>
      </w:r>
      <w:r w:rsidRPr="00BC35A8">
        <w:rPr>
          <w:b/>
          <w:sz w:val="24"/>
          <w:szCs w:val="24"/>
          <w:lang w:val="az-Latn-AZ"/>
        </w:rPr>
        <w:t>res</w:t>
      </w:r>
      <w:r>
        <w:rPr>
          <w:b/>
          <w:sz w:val="24"/>
          <w:szCs w:val="24"/>
          <w:lang w:val="az-Latn-AZ"/>
        </w:rPr>
        <w:softHyphen/>
      </w:r>
      <w:r w:rsidRPr="00BC35A8">
        <w:rPr>
          <w:b/>
          <w:sz w:val="24"/>
          <w:szCs w:val="24"/>
          <w:lang w:val="az-Latn-AZ"/>
        </w:rPr>
        <w:t>siv</w:t>
      </w:r>
      <w:r>
        <w:rPr>
          <w:b/>
          <w:sz w:val="24"/>
          <w:szCs w:val="24"/>
          <w:lang w:val="az-Latn-AZ"/>
        </w:rPr>
        <w:softHyphen/>
      </w:r>
      <w:r w:rsidRPr="00BC35A8">
        <w:rPr>
          <w:b/>
          <w:sz w:val="24"/>
          <w:szCs w:val="24"/>
          <w:lang w:val="az-Latn-AZ"/>
        </w:rPr>
        <w:t>lə</w:t>
      </w:r>
      <w:r>
        <w:rPr>
          <w:b/>
          <w:sz w:val="24"/>
          <w:szCs w:val="24"/>
          <w:lang w:val="az-Latn-AZ"/>
        </w:rPr>
        <w:softHyphen/>
      </w:r>
      <w:r w:rsidRPr="00BC35A8">
        <w:rPr>
          <w:b/>
          <w:sz w:val="24"/>
          <w:szCs w:val="24"/>
          <w:lang w:val="az-Latn-AZ"/>
        </w:rPr>
        <w:t>mə</w:t>
      </w:r>
      <w:r>
        <w:rPr>
          <w:b/>
          <w:sz w:val="24"/>
          <w:szCs w:val="24"/>
          <w:lang w:val="az-Latn-AZ"/>
        </w:rPr>
        <w:softHyphen/>
      </w:r>
      <w:r w:rsidRPr="00BC35A8">
        <w:rPr>
          <w:b/>
          <w:sz w:val="24"/>
          <w:szCs w:val="24"/>
          <w:lang w:val="az-Latn-AZ"/>
        </w:rPr>
        <w:t>yən cift ay</w:t>
      </w:r>
      <w:r>
        <w:rPr>
          <w:b/>
          <w:sz w:val="24"/>
          <w:szCs w:val="24"/>
          <w:lang w:val="az-Latn-AZ"/>
        </w:rPr>
        <w:softHyphen/>
      </w:r>
      <w:r w:rsidRPr="00BC35A8">
        <w:rPr>
          <w:b/>
          <w:sz w:val="24"/>
          <w:szCs w:val="24"/>
          <w:lang w:val="az-Latn-AZ"/>
        </w:rPr>
        <w:t>rıl</w:t>
      </w:r>
      <w:r>
        <w:rPr>
          <w:b/>
          <w:sz w:val="24"/>
          <w:szCs w:val="24"/>
          <w:lang w:val="az-Latn-AZ"/>
        </w:rPr>
        <w:softHyphen/>
      </w:r>
      <w:r w:rsidRPr="00BC35A8">
        <w:rPr>
          <w:b/>
          <w:sz w:val="24"/>
          <w:szCs w:val="24"/>
          <w:lang w:val="az-Latn-AZ"/>
        </w:rPr>
        <w:t>ma</w:t>
      </w:r>
      <w:r>
        <w:rPr>
          <w:b/>
          <w:sz w:val="24"/>
          <w:szCs w:val="24"/>
          <w:lang w:val="az-Latn-AZ"/>
        </w:rPr>
        <w:softHyphen/>
      </w:r>
      <w:r w:rsidRPr="00BC35A8">
        <w:rPr>
          <w:b/>
          <w:sz w:val="24"/>
          <w:szCs w:val="24"/>
          <w:lang w:val="az-Latn-AZ"/>
        </w:rPr>
        <w:t>sı</w:t>
      </w:r>
      <w:r w:rsidRPr="00BC35A8">
        <w:rPr>
          <w:sz w:val="24"/>
          <w:szCs w:val="24"/>
          <w:lang w:val="az-Latn-AZ"/>
        </w:rPr>
        <w:t xml:space="preserve">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 uzat</w:t>
      </w:r>
      <w:r>
        <w:rPr>
          <w:sz w:val="24"/>
          <w:szCs w:val="24"/>
          <w:lang w:val="az-Latn-AZ"/>
        </w:rPr>
        <w:softHyphen/>
      </w:r>
      <w:r w:rsidRPr="00BC35A8">
        <w:rPr>
          <w:sz w:val="24"/>
          <w:szCs w:val="24"/>
          <w:lang w:val="az-Latn-AZ"/>
        </w:rPr>
        <w:t>maq olar. Bu</w:t>
      </w:r>
      <w:r>
        <w:rPr>
          <w:sz w:val="24"/>
          <w:szCs w:val="24"/>
          <w:lang w:val="az-Latn-AZ"/>
        </w:rPr>
        <w:softHyphen/>
      </w:r>
      <w:r w:rsidRPr="00BC35A8">
        <w:rPr>
          <w:sz w:val="24"/>
          <w:szCs w:val="24"/>
          <w:lang w:val="az-Latn-AZ"/>
        </w:rPr>
        <w:t>nun üçün aşa</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kı şərt</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rə əməl olun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 və dö</w:t>
      </w:r>
      <w:r>
        <w:rPr>
          <w:sz w:val="24"/>
          <w:szCs w:val="24"/>
          <w:lang w:val="az-Latn-AZ"/>
        </w:rPr>
        <w:softHyphen/>
      </w:r>
      <w:r w:rsidRPr="00BC35A8">
        <w:rPr>
          <w:sz w:val="24"/>
          <w:szCs w:val="24"/>
          <w:lang w:val="az-Latn-AZ"/>
        </w:rPr>
        <w:t>lün ümü</w:t>
      </w:r>
      <w:r>
        <w:rPr>
          <w:sz w:val="24"/>
          <w:szCs w:val="24"/>
          <w:lang w:val="az-Latn-AZ"/>
        </w:rPr>
        <w:softHyphen/>
      </w:r>
      <w:r w:rsidRPr="00BC35A8">
        <w:rPr>
          <w:sz w:val="24"/>
          <w:szCs w:val="24"/>
          <w:lang w:val="az-Latn-AZ"/>
        </w:rPr>
        <w:t>mi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 yax</w:t>
      </w:r>
      <w:r>
        <w:rPr>
          <w:sz w:val="24"/>
          <w:szCs w:val="24"/>
          <w:lang w:val="az-Latn-AZ"/>
        </w:rPr>
        <w:softHyphen/>
      </w:r>
      <w:r w:rsidRPr="00BC35A8">
        <w:rPr>
          <w:sz w:val="24"/>
          <w:szCs w:val="24"/>
          <w:lang w:val="az-Latn-AZ"/>
        </w:rPr>
        <w:t>şı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w:t>
      </w:r>
      <w:r>
        <w:rPr>
          <w:sz w:val="24"/>
          <w:szCs w:val="24"/>
          <w:lang w:val="az-Latn-AZ"/>
        </w:rPr>
        <w:t xml:space="preserve">  </w:t>
      </w:r>
      <w:r w:rsidRPr="00BC35A8">
        <w:rPr>
          <w:sz w:val="24"/>
          <w:szCs w:val="24"/>
          <w:lang w:val="az-Latn-AZ"/>
        </w:rPr>
        <w:t>36 həf</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dən az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qa</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tir</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nin miq</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rı az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 uzat</w:t>
      </w:r>
      <w:r>
        <w:rPr>
          <w:sz w:val="24"/>
          <w:szCs w:val="24"/>
          <w:lang w:val="az-Latn-AZ"/>
        </w:rPr>
        <w:softHyphen/>
      </w:r>
      <w:r w:rsidRPr="00BC35A8">
        <w:rPr>
          <w:sz w:val="24"/>
          <w:szCs w:val="24"/>
          <w:lang w:val="az-Latn-AZ"/>
        </w:rPr>
        <w:t>maq üçün qa</w:t>
      </w:r>
      <w:r>
        <w:rPr>
          <w:sz w:val="24"/>
          <w:szCs w:val="24"/>
          <w:lang w:val="az-Latn-AZ"/>
        </w:rPr>
        <w:softHyphen/>
      </w:r>
      <w:r w:rsidRPr="00BC35A8">
        <w:rPr>
          <w:sz w:val="24"/>
          <w:szCs w:val="24"/>
          <w:lang w:val="az-Latn-AZ"/>
        </w:rPr>
        <w:t>dı</w:t>
      </w:r>
      <w:r>
        <w:rPr>
          <w:sz w:val="24"/>
          <w:szCs w:val="24"/>
          <w:lang w:val="az-Latn-AZ"/>
        </w:rPr>
        <w:softHyphen/>
      </w:r>
      <w:r w:rsidRPr="00BC35A8">
        <w:rPr>
          <w:sz w:val="24"/>
          <w:szCs w:val="24"/>
          <w:lang w:val="az-Latn-AZ"/>
        </w:rPr>
        <w:t>na sta</w:t>
      </w:r>
      <w:r>
        <w:rPr>
          <w:sz w:val="24"/>
          <w:szCs w:val="24"/>
          <w:lang w:val="az-Latn-AZ"/>
        </w:rPr>
        <w:softHyphen/>
      </w:r>
      <w:r w:rsidRPr="00BC35A8">
        <w:rPr>
          <w:sz w:val="24"/>
          <w:szCs w:val="24"/>
          <w:lang w:val="az-Latn-AZ"/>
        </w:rPr>
        <w:t>sio</w:t>
      </w:r>
      <w:r>
        <w:rPr>
          <w:sz w:val="24"/>
          <w:szCs w:val="24"/>
          <w:lang w:val="az-Latn-AZ"/>
        </w:rPr>
        <w:softHyphen/>
      </w:r>
      <w:r w:rsidRPr="00BC35A8">
        <w:rPr>
          <w:sz w:val="24"/>
          <w:szCs w:val="24"/>
          <w:lang w:val="az-Latn-AZ"/>
        </w:rPr>
        <w:t>nar şə</w:t>
      </w:r>
      <w:r>
        <w:rPr>
          <w:sz w:val="24"/>
          <w:szCs w:val="24"/>
          <w:lang w:val="az-Latn-AZ"/>
        </w:rPr>
        <w:softHyphen/>
      </w:r>
      <w:r w:rsidRPr="00BC35A8">
        <w:rPr>
          <w:sz w:val="24"/>
          <w:szCs w:val="24"/>
          <w:lang w:val="az-Latn-AZ"/>
        </w:rPr>
        <w:t>rai</w:t>
      </w:r>
      <w:r>
        <w:rPr>
          <w:sz w:val="24"/>
          <w:szCs w:val="24"/>
          <w:lang w:val="az-Latn-AZ"/>
        </w:rPr>
        <w:softHyphen/>
      </w:r>
      <w:r w:rsidRPr="00BC35A8">
        <w:rPr>
          <w:sz w:val="24"/>
          <w:szCs w:val="24"/>
          <w:lang w:val="az-Latn-AZ"/>
        </w:rPr>
        <w:t>tin</w:t>
      </w:r>
      <w:r>
        <w:rPr>
          <w:sz w:val="24"/>
          <w:szCs w:val="24"/>
          <w:lang w:val="az-Latn-AZ"/>
        </w:rPr>
        <w:softHyphen/>
      </w:r>
      <w:r w:rsidRPr="00BC35A8">
        <w:rPr>
          <w:sz w:val="24"/>
          <w:szCs w:val="24"/>
          <w:lang w:val="az-Latn-AZ"/>
        </w:rPr>
        <w:t>də ya</w:t>
      </w:r>
      <w:r>
        <w:rPr>
          <w:sz w:val="24"/>
          <w:szCs w:val="24"/>
          <w:lang w:val="az-Latn-AZ"/>
        </w:rPr>
        <w:softHyphen/>
      </w:r>
      <w:r w:rsidRPr="00BC35A8">
        <w:rPr>
          <w:sz w:val="24"/>
          <w:szCs w:val="24"/>
          <w:lang w:val="az-Latn-AZ"/>
        </w:rPr>
        <w:t>taq və key</w:t>
      </w:r>
      <w:r>
        <w:rPr>
          <w:sz w:val="24"/>
          <w:szCs w:val="24"/>
          <w:lang w:val="az-Latn-AZ"/>
        </w:rPr>
        <w:softHyphen/>
      </w:r>
      <w:r w:rsidRPr="00BC35A8">
        <w:rPr>
          <w:sz w:val="24"/>
          <w:szCs w:val="24"/>
          <w:lang w:val="az-Latn-AZ"/>
        </w:rPr>
        <w:t>fiy</w:t>
      </w:r>
      <w:r>
        <w:rPr>
          <w:sz w:val="24"/>
          <w:szCs w:val="24"/>
          <w:lang w:val="az-Latn-AZ"/>
        </w:rPr>
        <w:softHyphen/>
      </w:r>
      <w:r w:rsidRPr="00BC35A8">
        <w:rPr>
          <w:sz w:val="24"/>
          <w:szCs w:val="24"/>
          <w:lang w:val="az-Latn-AZ"/>
        </w:rPr>
        <w:t>yət</w:t>
      </w:r>
      <w:r>
        <w:rPr>
          <w:sz w:val="24"/>
          <w:szCs w:val="24"/>
          <w:lang w:val="az-Latn-AZ"/>
        </w:rPr>
        <w:softHyphen/>
      </w:r>
      <w:r w:rsidRPr="00BC35A8">
        <w:rPr>
          <w:sz w:val="24"/>
          <w:szCs w:val="24"/>
          <w:lang w:val="az-Latn-AZ"/>
        </w:rPr>
        <w:t>li qi</w:t>
      </w:r>
      <w:r>
        <w:rPr>
          <w:sz w:val="24"/>
          <w:szCs w:val="24"/>
          <w:lang w:val="az-Latn-AZ"/>
        </w:rPr>
        <w:softHyphen/>
      </w:r>
      <w:r w:rsidRPr="00BC35A8">
        <w:rPr>
          <w:sz w:val="24"/>
          <w:szCs w:val="24"/>
          <w:lang w:val="az-Latn-AZ"/>
        </w:rPr>
        <w:t>da re</w:t>
      </w:r>
      <w:r>
        <w:rPr>
          <w:sz w:val="24"/>
          <w:szCs w:val="24"/>
          <w:lang w:val="az-Latn-AZ"/>
        </w:rPr>
        <w:softHyphen/>
      </w:r>
      <w:r w:rsidRPr="00BC35A8">
        <w:rPr>
          <w:sz w:val="24"/>
          <w:szCs w:val="24"/>
          <w:lang w:val="az-Latn-AZ"/>
        </w:rPr>
        <w:t>ji</w:t>
      </w:r>
      <w:r>
        <w:rPr>
          <w:sz w:val="24"/>
          <w:szCs w:val="24"/>
          <w:lang w:val="az-Latn-AZ"/>
        </w:rPr>
        <w:softHyphen/>
      </w:r>
      <w:r w:rsidRPr="00BC35A8">
        <w:rPr>
          <w:sz w:val="24"/>
          <w:szCs w:val="24"/>
          <w:lang w:val="az-Latn-AZ"/>
        </w:rPr>
        <w:t>mi, to</w:t>
      </w:r>
      <w:r>
        <w:rPr>
          <w:sz w:val="24"/>
          <w:szCs w:val="24"/>
          <w:lang w:val="az-Latn-AZ"/>
        </w:rPr>
        <w:softHyphen/>
      </w:r>
      <w:r w:rsidRPr="00BC35A8">
        <w:rPr>
          <w:sz w:val="24"/>
          <w:szCs w:val="24"/>
          <w:lang w:val="az-Latn-AZ"/>
        </w:rPr>
        <w:t>ko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tik</w:t>
      </w:r>
      <w:r>
        <w:rPr>
          <w:sz w:val="24"/>
          <w:szCs w:val="24"/>
          <w:lang w:val="az-Latn-AZ"/>
        </w:rPr>
        <w:softHyphen/>
      </w:r>
      <w:r w:rsidRPr="00BC35A8">
        <w:rPr>
          <w:sz w:val="24"/>
          <w:szCs w:val="24"/>
          <w:lang w:val="az-Latn-AZ"/>
        </w:rPr>
        <w:t>lər, spaz</w:t>
      </w:r>
      <w:r>
        <w:rPr>
          <w:sz w:val="24"/>
          <w:szCs w:val="24"/>
          <w:lang w:val="az-Latn-AZ"/>
        </w:rPr>
        <w:softHyphen/>
      </w:r>
      <w:r w:rsidRPr="00BC35A8">
        <w:rPr>
          <w:sz w:val="24"/>
          <w:szCs w:val="24"/>
          <w:lang w:val="az-Latn-AZ"/>
        </w:rPr>
        <w:t>mo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tik</w:t>
      </w:r>
      <w:r>
        <w:rPr>
          <w:sz w:val="24"/>
          <w:szCs w:val="24"/>
          <w:lang w:val="az-Latn-AZ"/>
        </w:rPr>
        <w:softHyphen/>
      </w:r>
      <w:r w:rsidRPr="00BC35A8">
        <w:rPr>
          <w:sz w:val="24"/>
          <w:szCs w:val="24"/>
          <w:lang w:val="az-Latn-AZ"/>
        </w:rPr>
        <w:t>lər, qan</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yan</w:t>
      </w:r>
      <w:r>
        <w:rPr>
          <w:sz w:val="24"/>
          <w:szCs w:val="24"/>
          <w:lang w:val="az-Latn-AZ"/>
        </w:rPr>
        <w:softHyphen/>
      </w:r>
      <w:r w:rsidRPr="00BC35A8">
        <w:rPr>
          <w:sz w:val="24"/>
          <w:szCs w:val="24"/>
          <w:lang w:val="az-Latn-AZ"/>
        </w:rPr>
        <w:t>dı</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cı</w:t>
      </w:r>
      <w:r>
        <w:rPr>
          <w:sz w:val="24"/>
          <w:szCs w:val="24"/>
          <w:lang w:val="az-Latn-AZ"/>
        </w:rPr>
        <w:softHyphen/>
      </w:r>
      <w:r w:rsidRPr="00BC35A8">
        <w:rPr>
          <w:sz w:val="24"/>
          <w:szCs w:val="24"/>
          <w:lang w:val="az-Latn-AZ"/>
        </w:rPr>
        <w:t>lar (vi</w:t>
      </w:r>
      <w:r>
        <w:rPr>
          <w:sz w:val="24"/>
          <w:szCs w:val="24"/>
          <w:lang w:val="az-Latn-AZ"/>
        </w:rPr>
        <w:softHyphen/>
      </w:r>
      <w:r w:rsidRPr="00BC35A8">
        <w:rPr>
          <w:sz w:val="24"/>
          <w:szCs w:val="24"/>
          <w:lang w:val="az-Latn-AZ"/>
        </w:rPr>
        <w:t>ka</w:t>
      </w:r>
      <w:r>
        <w:rPr>
          <w:sz w:val="24"/>
          <w:szCs w:val="24"/>
          <w:lang w:val="az-Latn-AZ"/>
        </w:rPr>
        <w:softHyphen/>
      </w:r>
      <w:r w:rsidRPr="00BC35A8">
        <w:rPr>
          <w:sz w:val="24"/>
          <w:szCs w:val="24"/>
          <w:lang w:val="az-Latn-AZ"/>
        </w:rPr>
        <w:t>sol, as</w:t>
      </w:r>
      <w:r>
        <w:rPr>
          <w:sz w:val="24"/>
          <w:szCs w:val="24"/>
          <w:lang w:val="az-Latn-AZ"/>
        </w:rPr>
        <w:softHyphen/>
      </w:r>
      <w:r w:rsidRPr="00BC35A8">
        <w:rPr>
          <w:sz w:val="24"/>
          <w:szCs w:val="24"/>
          <w:lang w:val="az-Latn-AZ"/>
        </w:rPr>
        <w:t>kor</w:t>
      </w:r>
      <w:r>
        <w:rPr>
          <w:sz w:val="24"/>
          <w:szCs w:val="24"/>
          <w:lang w:val="az-Latn-AZ"/>
        </w:rPr>
        <w:softHyphen/>
      </w:r>
      <w:r w:rsidRPr="00BC35A8">
        <w:rPr>
          <w:sz w:val="24"/>
          <w:szCs w:val="24"/>
          <w:lang w:val="az-Latn-AZ"/>
        </w:rPr>
        <w:t>bin tur</w:t>
      </w:r>
      <w:r>
        <w:rPr>
          <w:sz w:val="24"/>
          <w:szCs w:val="24"/>
          <w:lang w:val="az-Latn-AZ"/>
        </w:rPr>
        <w:softHyphen/>
      </w:r>
      <w:r w:rsidRPr="00BC35A8">
        <w:rPr>
          <w:sz w:val="24"/>
          <w:szCs w:val="24"/>
          <w:lang w:val="az-Latn-AZ"/>
        </w:rPr>
        <w:t>şu</w:t>
      </w:r>
      <w:r>
        <w:rPr>
          <w:sz w:val="24"/>
          <w:szCs w:val="24"/>
          <w:lang w:val="az-Latn-AZ"/>
        </w:rPr>
        <w:softHyphen/>
      </w:r>
      <w:r w:rsidRPr="00BC35A8">
        <w:rPr>
          <w:sz w:val="24"/>
          <w:szCs w:val="24"/>
          <w:lang w:val="az-Latn-AZ"/>
        </w:rPr>
        <w:t>su, de</w:t>
      </w:r>
      <w:r>
        <w:rPr>
          <w:sz w:val="24"/>
          <w:szCs w:val="24"/>
          <w:lang w:val="az-Latn-AZ"/>
        </w:rPr>
        <w:softHyphen/>
      </w:r>
      <w:r w:rsidRPr="00BC35A8">
        <w:rPr>
          <w:sz w:val="24"/>
          <w:szCs w:val="24"/>
          <w:lang w:val="az-Latn-AZ"/>
        </w:rPr>
        <w:t>ci</w:t>
      </w:r>
      <w:r>
        <w:rPr>
          <w:sz w:val="24"/>
          <w:szCs w:val="24"/>
          <w:lang w:val="az-Latn-AZ"/>
        </w:rPr>
        <w:softHyphen/>
      </w:r>
      <w:r w:rsidRPr="00BC35A8">
        <w:rPr>
          <w:sz w:val="24"/>
          <w:szCs w:val="24"/>
          <w:lang w:val="az-Latn-AZ"/>
        </w:rPr>
        <w:t>non), ane</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ya əley</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nə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 tə</w:t>
      </w:r>
      <w:r>
        <w:rPr>
          <w:sz w:val="24"/>
          <w:szCs w:val="24"/>
          <w:lang w:val="az-Latn-AZ"/>
        </w:rPr>
        <w:softHyphen/>
      </w:r>
      <w:r w:rsidRPr="00BC35A8">
        <w:rPr>
          <w:sz w:val="24"/>
          <w:szCs w:val="24"/>
          <w:lang w:val="az-Latn-AZ"/>
        </w:rPr>
        <w:t>yin olu</w:t>
      </w:r>
      <w:r>
        <w:rPr>
          <w:sz w:val="24"/>
          <w:szCs w:val="24"/>
          <w:lang w:val="az-Latn-AZ"/>
        </w:rPr>
        <w:softHyphen/>
      </w:r>
      <w:r w:rsidRPr="00BC35A8">
        <w:rPr>
          <w:sz w:val="24"/>
          <w:szCs w:val="24"/>
          <w:lang w:val="az-Latn-AZ"/>
        </w:rPr>
        <w:t>nur. Dö</w:t>
      </w:r>
      <w:r>
        <w:rPr>
          <w:sz w:val="24"/>
          <w:szCs w:val="24"/>
          <w:lang w:val="az-Latn-AZ"/>
        </w:rPr>
        <w:softHyphen/>
      </w:r>
      <w:r w:rsidRPr="00BC35A8">
        <w:rPr>
          <w:sz w:val="24"/>
          <w:szCs w:val="24"/>
          <w:lang w:val="az-Latn-AZ"/>
        </w:rPr>
        <w:t>lün</w:t>
      </w:r>
      <w:r>
        <w:rPr>
          <w:sz w:val="24"/>
          <w:szCs w:val="24"/>
          <w:lang w:val="az-Latn-AZ"/>
        </w:rPr>
        <w:t xml:space="preserve"> </w:t>
      </w:r>
      <w:r w:rsidRPr="00BC35A8">
        <w:rPr>
          <w:sz w:val="24"/>
          <w:szCs w:val="24"/>
          <w:lang w:val="az-Latn-AZ"/>
        </w:rPr>
        <w:t>və</w:t>
      </w:r>
      <w:r>
        <w:rPr>
          <w:sz w:val="24"/>
          <w:szCs w:val="24"/>
          <w:lang w:val="az-Latn-AZ"/>
        </w:rPr>
        <w:t xml:space="preserve"> </w:t>
      </w:r>
      <w:r w:rsidRPr="00BC35A8">
        <w:rPr>
          <w:sz w:val="24"/>
          <w:szCs w:val="24"/>
          <w:lang w:val="az-Latn-AZ"/>
        </w:rPr>
        <w:t>ana</w:t>
      </w:r>
      <w:r>
        <w:rPr>
          <w:sz w:val="24"/>
          <w:szCs w:val="24"/>
          <w:lang w:val="az-Latn-AZ"/>
        </w:rPr>
        <w:softHyphen/>
      </w:r>
      <w:r w:rsidRPr="00BC35A8">
        <w:rPr>
          <w:sz w:val="24"/>
          <w:szCs w:val="24"/>
          <w:lang w:val="az-Latn-AZ"/>
        </w:rPr>
        <w:t>nın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w:t>
      </w:r>
      <w:r>
        <w:rPr>
          <w:sz w:val="24"/>
          <w:szCs w:val="24"/>
          <w:lang w:val="az-Latn-AZ"/>
        </w:rPr>
        <w:softHyphen/>
        <w:t xml:space="preserve">ti </w:t>
      </w:r>
      <w:r w:rsidRPr="00BC35A8">
        <w:rPr>
          <w:sz w:val="24"/>
          <w:szCs w:val="24"/>
          <w:lang w:val="az-Latn-AZ"/>
        </w:rPr>
        <w:t>cid</w:t>
      </w:r>
      <w:r>
        <w:rPr>
          <w:sz w:val="24"/>
          <w:szCs w:val="24"/>
          <w:lang w:val="az-Latn-AZ"/>
        </w:rPr>
        <w:softHyphen/>
      </w:r>
      <w:r w:rsidRPr="00BC35A8">
        <w:rPr>
          <w:sz w:val="24"/>
          <w:szCs w:val="24"/>
          <w:lang w:val="az-Latn-AZ"/>
        </w:rPr>
        <w:t>di ma</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tor nə</w:t>
      </w:r>
      <w:r>
        <w:rPr>
          <w:sz w:val="24"/>
          <w:szCs w:val="24"/>
          <w:lang w:val="az-Latn-AZ"/>
        </w:rPr>
        <w:softHyphen/>
      </w:r>
      <w:r w:rsidRPr="00BC35A8">
        <w:rPr>
          <w:sz w:val="24"/>
          <w:szCs w:val="24"/>
          <w:lang w:val="az-Latn-AZ"/>
        </w:rPr>
        <w:t>za</w:t>
      </w:r>
      <w:r>
        <w:rPr>
          <w:sz w:val="24"/>
          <w:szCs w:val="24"/>
          <w:lang w:val="az-Latn-AZ"/>
        </w:rPr>
        <w:softHyphen/>
      </w:r>
      <w:r w:rsidRPr="00BC35A8">
        <w:rPr>
          <w:sz w:val="24"/>
          <w:szCs w:val="24"/>
          <w:lang w:val="az-Latn-AZ"/>
        </w:rPr>
        <w:t>rə</w:t>
      </w:r>
      <w:r>
        <w:rPr>
          <w:sz w:val="24"/>
          <w:szCs w:val="24"/>
          <w:lang w:val="az-Latn-AZ"/>
        </w:rPr>
        <w:softHyphen/>
        <w:t>ti al</w:t>
      </w:r>
      <w:r>
        <w:rPr>
          <w:sz w:val="24"/>
          <w:szCs w:val="24"/>
          <w:lang w:val="az-Latn-AZ"/>
        </w:rPr>
        <w:softHyphen/>
        <w:t>tın</w:t>
      </w:r>
      <w:r>
        <w:rPr>
          <w:sz w:val="24"/>
          <w:szCs w:val="24"/>
          <w:lang w:val="az-Latn-AZ"/>
        </w:rPr>
        <w:softHyphen/>
        <w:t>da ol</w:t>
      </w:r>
      <w:r>
        <w:rPr>
          <w:sz w:val="24"/>
          <w:szCs w:val="24"/>
          <w:lang w:val="az-Latn-AZ"/>
        </w:rPr>
        <w:softHyphen/>
        <w:t>ma</w:t>
      </w:r>
      <w:r>
        <w:rPr>
          <w:sz w:val="24"/>
          <w:szCs w:val="24"/>
          <w:lang w:val="az-Latn-AZ"/>
        </w:rPr>
        <w:softHyphen/>
        <w:t>lı</w:t>
      </w:r>
      <w:r>
        <w:rPr>
          <w:sz w:val="24"/>
          <w:szCs w:val="24"/>
          <w:lang w:val="az-Latn-AZ"/>
        </w:rPr>
        <w:softHyphen/>
        <w:t>dır.</w:t>
      </w:r>
    </w:p>
    <w:p w:rsidR="00DC59CA" w:rsidRPr="00BC35A8" w:rsidRDefault="00DC59CA" w:rsidP="00DC59CA">
      <w:pPr>
        <w:spacing w:line="233" w:lineRule="auto"/>
        <w:ind w:firstLine="567"/>
        <w:jc w:val="both"/>
        <w:rPr>
          <w:sz w:val="24"/>
          <w:szCs w:val="24"/>
          <w:lang w:val="az-Latn-AZ"/>
        </w:rPr>
      </w:pPr>
      <w:r w:rsidRPr="00BC35A8">
        <w:rPr>
          <w:sz w:val="24"/>
          <w:szCs w:val="24"/>
          <w:lang w:val="az-Latn-AZ"/>
        </w:rPr>
        <w:t>Do</w:t>
      </w:r>
      <w:r>
        <w:rPr>
          <w:sz w:val="24"/>
          <w:szCs w:val="24"/>
          <w:lang w:val="az-Latn-AZ"/>
        </w:rPr>
        <w:softHyphen/>
      </w:r>
      <w:r w:rsidRPr="00BC35A8">
        <w:rPr>
          <w:sz w:val="24"/>
          <w:szCs w:val="24"/>
          <w:lang w:val="az-Latn-AZ"/>
        </w:rPr>
        <w:t>ğu</w:t>
      </w:r>
      <w:r>
        <w:rPr>
          <w:sz w:val="24"/>
          <w:szCs w:val="24"/>
          <w:lang w:val="az-Latn-AZ"/>
        </w:rPr>
        <w:softHyphen/>
      </w:r>
      <w:r w:rsidRPr="00BC35A8">
        <w:rPr>
          <w:sz w:val="24"/>
          <w:szCs w:val="24"/>
          <w:lang w:val="az-Latn-AZ"/>
        </w:rPr>
        <w:t>şu kon</w:t>
      </w:r>
      <w:r>
        <w:rPr>
          <w:sz w:val="24"/>
          <w:szCs w:val="24"/>
          <w:lang w:val="az-Latn-AZ"/>
        </w:rPr>
        <w:softHyphen/>
      </w:r>
      <w:r w:rsidRPr="00BC35A8">
        <w:rPr>
          <w:sz w:val="24"/>
          <w:szCs w:val="24"/>
          <w:lang w:val="az-Latn-AZ"/>
        </w:rPr>
        <w:t>ser</w:t>
      </w:r>
      <w:r>
        <w:rPr>
          <w:sz w:val="24"/>
          <w:szCs w:val="24"/>
          <w:lang w:val="az-Latn-AZ"/>
        </w:rPr>
        <w:softHyphen/>
      </w:r>
      <w:r w:rsidRPr="00BC35A8">
        <w:rPr>
          <w:sz w:val="24"/>
          <w:szCs w:val="24"/>
          <w:lang w:val="az-Latn-AZ"/>
        </w:rPr>
        <w:t>va</w:t>
      </w:r>
      <w:r>
        <w:rPr>
          <w:sz w:val="24"/>
          <w:szCs w:val="24"/>
          <w:lang w:val="az-Latn-AZ"/>
        </w:rPr>
        <w:softHyphen/>
      </w:r>
      <w:r w:rsidRPr="00BC35A8">
        <w:rPr>
          <w:sz w:val="24"/>
          <w:szCs w:val="24"/>
          <w:lang w:val="az-Latn-AZ"/>
        </w:rPr>
        <w:t>tiv yol</w:t>
      </w:r>
      <w:r>
        <w:rPr>
          <w:sz w:val="24"/>
          <w:szCs w:val="24"/>
          <w:lang w:val="az-Latn-AZ"/>
        </w:rPr>
        <w:softHyphen/>
      </w:r>
      <w:r w:rsidRPr="00BC35A8">
        <w:rPr>
          <w:sz w:val="24"/>
          <w:szCs w:val="24"/>
          <w:lang w:val="az-Latn-AZ"/>
        </w:rPr>
        <w:t>la ida</w:t>
      </w:r>
      <w:r>
        <w:rPr>
          <w:sz w:val="24"/>
          <w:szCs w:val="24"/>
          <w:lang w:val="az-Latn-AZ"/>
        </w:rPr>
        <w:softHyphen/>
      </w:r>
      <w:r w:rsidRPr="00BC35A8">
        <w:rPr>
          <w:sz w:val="24"/>
          <w:szCs w:val="24"/>
          <w:lang w:val="az-Latn-AZ"/>
        </w:rPr>
        <w:t>rə et</w:t>
      </w:r>
      <w:r>
        <w:rPr>
          <w:sz w:val="24"/>
          <w:szCs w:val="24"/>
          <w:lang w:val="az-Latn-AZ"/>
        </w:rPr>
        <w:softHyphen/>
      </w:r>
      <w:r w:rsidRPr="00BC35A8">
        <w:rPr>
          <w:sz w:val="24"/>
          <w:szCs w:val="24"/>
          <w:lang w:val="az-Latn-AZ"/>
        </w:rPr>
        <w:t>dik</w:t>
      </w:r>
      <w:r>
        <w:rPr>
          <w:sz w:val="24"/>
          <w:szCs w:val="24"/>
          <w:lang w:val="az-Latn-AZ"/>
        </w:rPr>
        <w:softHyphen/>
      </w:r>
      <w:r w:rsidRPr="00BC35A8">
        <w:rPr>
          <w:sz w:val="24"/>
          <w:szCs w:val="24"/>
          <w:lang w:val="az-Latn-AZ"/>
        </w:rPr>
        <w:t>də er</w:t>
      </w:r>
      <w:r>
        <w:rPr>
          <w:sz w:val="24"/>
          <w:szCs w:val="24"/>
          <w:lang w:val="az-Latn-AZ"/>
        </w:rPr>
        <w:softHyphen/>
      </w:r>
      <w:r w:rsidRPr="00BC35A8">
        <w:rPr>
          <w:sz w:val="24"/>
          <w:szCs w:val="24"/>
          <w:lang w:val="az-Latn-AZ"/>
        </w:rPr>
        <w:t>kən am</w:t>
      </w:r>
      <w:r>
        <w:rPr>
          <w:sz w:val="24"/>
          <w:szCs w:val="24"/>
          <w:lang w:val="az-Latn-AZ"/>
        </w:rPr>
        <w:softHyphen/>
      </w:r>
      <w:r w:rsidRPr="00BC35A8">
        <w:rPr>
          <w:sz w:val="24"/>
          <w:szCs w:val="24"/>
          <w:lang w:val="az-Latn-AZ"/>
        </w:rPr>
        <w:t>nio</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ya apa</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He</w:t>
      </w:r>
      <w:r>
        <w:rPr>
          <w:sz w:val="24"/>
          <w:szCs w:val="24"/>
          <w:lang w:val="az-Latn-AZ"/>
        </w:rPr>
        <w:softHyphen/>
      </w:r>
      <w:r w:rsidRPr="00BC35A8">
        <w:rPr>
          <w:sz w:val="24"/>
          <w:szCs w:val="24"/>
          <w:lang w:val="az-Latn-AZ"/>
        </w:rPr>
        <w:t>mo</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mik gös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ci</w:t>
      </w:r>
      <w:r>
        <w:rPr>
          <w:sz w:val="24"/>
          <w:szCs w:val="24"/>
          <w:lang w:val="az-Latn-AZ"/>
        </w:rPr>
        <w:softHyphen/>
      </w:r>
      <w:r w:rsidRPr="00BC35A8">
        <w:rPr>
          <w:sz w:val="24"/>
          <w:szCs w:val="24"/>
          <w:lang w:val="az-Latn-AZ"/>
        </w:rPr>
        <w:t>lər bər</w:t>
      </w:r>
      <w:r>
        <w:rPr>
          <w:sz w:val="24"/>
          <w:szCs w:val="24"/>
          <w:lang w:val="az-Latn-AZ"/>
        </w:rPr>
        <w:softHyphen/>
      </w:r>
      <w:r w:rsidRPr="00BC35A8">
        <w:rPr>
          <w:sz w:val="24"/>
          <w:szCs w:val="24"/>
          <w:lang w:val="az-Latn-AZ"/>
        </w:rPr>
        <w:t>pa olu</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na qə</w:t>
      </w:r>
      <w:r>
        <w:rPr>
          <w:sz w:val="24"/>
          <w:szCs w:val="24"/>
          <w:lang w:val="az-Latn-AZ"/>
        </w:rPr>
        <w:softHyphen/>
      </w:r>
      <w:r w:rsidRPr="00BC35A8">
        <w:rPr>
          <w:sz w:val="24"/>
          <w:szCs w:val="24"/>
          <w:lang w:val="az-Latn-AZ"/>
        </w:rPr>
        <w:t>dər ute</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nik dər</w:t>
      </w:r>
      <w:r>
        <w:rPr>
          <w:sz w:val="24"/>
          <w:szCs w:val="24"/>
          <w:lang w:val="az-Latn-AZ"/>
        </w:rPr>
        <w:softHyphen/>
      </w:r>
      <w:r w:rsidRPr="00BC35A8">
        <w:rPr>
          <w:sz w:val="24"/>
          <w:szCs w:val="24"/>
          <w:lang w:val="az-Latn-AZ"/>
        </w:rPr>
        <w:t>man</w:t>
      </w:r>
      <w:r>
        <w:rPr>
          <w:sz w:val="24"/>
          <w:szCs w:val="24"/>
          <w:lang w:val="az-Latn-AZ"/>
        </w:rPr>
        <w:softHyphen/>
      </w:r>
      <w:r w:rsidRPr="00BC35A8">
        <w:rPr>
          <w:sz w:val="24"/>
          <w:szCs w:val="24"/>
          <w:lang w:val="az-Latn-AZ"/>
        </w:rPr>
        <w:t>lar, β-ad</w:t>
      </w:r>
      <w:r>
        <w:rPr>
          <w:sz w:val="24"/>
          <w:szCs w:val="24"/>
          <w:lang w:val="az-Latn-AZ"/>
        </w:rPr>
        <w:softHyphen/>
      </w:r>
      <w:r w:rsidRPr="00BC35A8">
        <w:rPr>
          <w:sz w:val="24"/>
          <w:szCs w:val="24"/>
          <w:lang w:val="az-Latn-AZ"/>
        </w:rPr>
        <w:t>re</w:t>
      </w:r>
      <w:r>
        <w:rPr>
          <w:sz w:val="24"/>
          <w:szCs w:val="24"/>
          <w:lang w:val="az-Latn-AZ"/>
        </w:rPr>
        <w:softHyphen/>
      </w:r>
      <w:r w:rsidRPr="00BC35A8">
        <w:rPr>
          <w:sz w:val="24"/>
          <w:szCs w:val="24"/>
          <w:lang w:val="az-Latn-AZ"/>
        </w:rPr>
        <w:t>no</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me</w:t>
      </w:r>
      <w:r>
        <w:rPr>
          <w:sz w:val="24"/>
          <w:szCs w:val="24"/>
          <w:lang w:val="az-Latn-AZ"/>
        </w:rPr>
        <w:softHyphen/>
      </w:r>
      <w:r w:rsidRPr="00BC35A8">
        <w:rPr>
          <w:sz w:val="24"/>
          <w:szCs w:val="24"/>
          <w:lang w:val="az-Latn-AZ"/>
        </w:rPr>
        <w:t>tik</w:t>
      </w:r>
      <w:r>
        <w:rPr>
          <w:sz w:val="24"/>
          <w:szCs w:val="24"/>
          <w:lang w:val="az-Latn-AZ"/>
        </w:rPr>
        <w:softHyphen/>
      </w:r>
      <w:r w:rsidRPr="00BC35A8">
        <w:rPr>
          <w:sz w:val="24"/>
          <w:szCs w:val="24"/>
          <w:lang w:val="az-Latn-AZ"/>
        </w:rPr>
        <w:t>lər, he</w:t>
      </w:r>
      <w:r>
        <w:rPr>
          <w:sz w:val="24"/>
          <w:szCs w:val="24"/>
          <w:lang w:val="az-Latn-AZ"/>
        </w:rPr>
        <w:softHyphen/>
      </w:r>
      <w:r w:rsidRPr="00BC35A8">
        <w:rPr>
          <w:sz w:val="24"/>
          <w:szCs w:val="24"/>
          <w:lang w:val="az-Latn-AZ"/>
        </w:rPr>
        <w:t>pa</w:t>
      </w:r>
      <w:r>
        <w:rPr>
          <w:sz w:val="24"/>
          <w:szCs w:val="24"/>
          <w:lang w:val="az-Latn-AZ"/>
        </w:rPr>
        <w:softHyphen/>
      </w:r>
      <w:r w:rsidRPr="00BC35A8">
        <w:rPr>
          <w:sz w:val="24"/>
          <w:szCs w:val="24"/>
          <w:lang w:val="az-Latn-AZ"/>
        </w:rPr>
        <w:t>rin, fib</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tik in</w:t>
      </w:r>
      <w:r>
        <w:rPr>
          <w:sz w:val="24"/>
          <w:szCs w:val="24"/>
          <w:lang w:val="az-Latn-AZ"/>
        </w:rPr>
        <w:softHyphen/>
      </w:r>
      <w:r w:rsidRPr="00BC35A8">
        <w:rPr>
          <w:sz w:val="24"/>
          <w:szCs w:val="24"/>
          <w:lang w:val="az-Latn-AZ"/>
        </w:rPr>
        <w:t>gi</w:t>
      </w:r>
      <w:r>
        <w:rPr>
          <w:sz w:val="24"/>
          <w:szCs w:val="24"/>
          <w:lang w:val="az-Latn-AZ"/>
        </w:rPr>
        <w:softHyphen/>
      </w:r>
      <w:r w:rsidRPr="00BC35A8">
        <w:rPr>
          <w:sz w:val="24"/>
          <w:szCs w:val="24"/>
          <w:lang w:val="az-Latn-AZ"/>
        </w:rPr>
        <w:t>bi</w:t>
      </w:r>
      <w:r>
        <w:rPr>
          <w:sz w:val="24"/>
          <w:szCs w:val="24"/>
          <w:lang w:val="az-Latn-AZ"/>
        </w:rPr>
        <w:softHyphen/>
      </w:r>
      <w:r w:rsidRPr="00BC35A8">
        <w:rPr>
          <w:sz w:val="24"/>
          <w:szCs w:val="24"/>
          <w:lang w:val="az-Latn-AZ"/>
        </w:rPr>
        <w:t>tor</w:t>
      </w:r>
      <w:r>
        <w:rPr>
          <w:sz w:val="24"/>
          <w:szCs w:val="24"/>
          <w:lang w:val="az-Latn-AZ"/>
        </w:rPr>
        <w:softHyphen/>
      </w:r>
      <w:r w:rsidRPr="00BC35A8">
        <w:rPr>
          <w:sz w:val="24"/>
          <w:szCs w:val="24"/>
          <w:lang w:val="az-Latn-AZ"/>
        </w:rPr>
        <w:t>lar həm</w:t>
      </w:r>
      <w:r>
        <w:rPr>
          <w:sz w:val="24"/>
          <w:szCs w:val="24"/>
          <w:lang w:val="az-Latn-AZ"/>
        </w:rPr>
        <w:softHyphen/>
      </w:r>
      <w:r w:rsidRPr="00BC35A8">
        <w:rPr>
          <w:sz w:val="24"/>
          <w:szCs w:val="24"/>
          <w:lang w:val="az-Latn-AZ"/>
        </w:rPr>
        <w:t>çi</w:t>
      </w:r>
      <w:r>
        <w:rPr>
          <w:sz w:val="24"/>
          <w:szCs w:val="24"/>
          <w:lang w:val="az-Latn-AZ"/>
        </w:rPr>
        <w:softHyphen/>
      </w:r>
      <w:r w:rsidRPr="00BC35A8">
        <w:rPr>
          <w:sz w:val="24"/>
          <w:szCs w:val="24"/>
          <w:lang w:val="az-Latn-AZ"/>
        </w:rPr>
        <w:t>nin diu</w:t>
      </w:r>
      <w:r>
        <w:rPr>
          <w:sz w:val="24"/>
          <w:szCs w:val="24"/>
          <w:lang w:val="az-Latn-AZ"/>
        </w:rPr>
        <w:softHyphen/>
      </w:r>
      <w:r w:rsidRPr="00BC35A8">
        <w:rPr>
          <w:sz w:val="24"/>
          <w:szCs w:val="24"/>
          <w:lang w:val="az-Latn-AZ"/>
        </w:rPr>
        <w:t>re</w:t>
      </w:r>
      <w:r>
        <w:rPr>
          <w:sz w:val="24"/>
          <w:szCs w:val="24"/>
          <w:lang w:val="az-Latn-AZ"/>
        </w:rPr>
        <w:softHyphen/>
      </w:r>
      <w:r w:rsidRPr="00BC35A8">
        <w:rPr>
          <w:sz w:val="24"/>
          <w:szCs w:val="24"/>
          <w:lang w:val="az-Latn-AZ"/>
        </w:rPr>
        <w:t>tik</w:t>
      </w:r>
      <w:r>
        <w:rPr>
          <w:sz w:val="24"/>
          <w:szCs w:val="24"/>
          <w:lang w:val="az-Latn-AZ"/>
        </w:rPr>
        <w:softHyphen/>
      </w:r>
      <w:r w:rsidRPr="00BC35A8">
        <w:rPr>
          <w:sz w:val="24"/>
          <w:szCs w:val="24"/>
          <w:lang w:val="az-Latn-AZ"/>
        </w:rPr>
        <w:t>lər tə</w:t>
      </w:r>
      <w:r>
        <w:rPr>
          <w:sz w:val="24"/>
          <w:szCs w:val="24"/>
          <w:lang w:val="az-Latn-AZ"/>
        </w:rPr>
        <w:softHyphen/>
      </w:r>
      <w:r w:rsidRPr="00BC35A8">
        <w:rPr>
          <w:sz w:val="24"/>
          <w:szCs w:val="24"/>
          <w:lang w:val="az-Latn-AZ"/>
        </w:rPr>
        <w:t>yin et</w:t>
      </w:r>
      <w:r>
        <w:rPr>
          <w:sz w:val="24"/>
          <w:szCs w:val="24"/>
          <w:lang w:val="az-Latn-AZ"/>
        </w:rPr>
        <w:softHyphen/>
      </w:r>
      <w:r w:rsidRPr="00BC35A8">
        <w:rPr>
          <w:sz w:val="24"/>
          <w:szCs w:val="24"/>
          <w:lang w:val="az-Latn-AZ"/>
        </w:rPr>
        <w:t>mək</w:t>
      </w:r>
      <w:r>
        <w:rPr>
          <w:sz w:val="24"/>
          <w:szCs w:val="24"/>
          <w:lang w:val="az-Latn-AZ"/>
        </w:rPr>
        <w:t xml:space="preserve"> </w:t>
      </w:r>
      <w:r w:rsidRPr="00BC35A8">
        <w:rPr>
          <w:sz w:val="24"/>
          <w:szCs w:val="24"/>
          <w:lang w:val="az-Latn-AZ"/>
        </w:rPr>
        <w:t>məs</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hət de</w:t>
      </w:r>
      <w:r>
        <w:rPr>
          <w:sz w:val="24"/>
          <w:szCs w:val="24"/>
          <w:lang w:val="az-Latn-AZ"/>
        </w:rPr>
        <w:softHyphen/>
      </w:r>
      <w:r w:rsidRPr="00BC35A8">
        <w:rPr>
          <w:sz w:val="24"/>
          <w:szCs w:val="24"/>
          <w:lang w:val="az-Latn-AZ"/>
        </w:rPr>
        <w:t>yil.</w:t>
      </w:r>
    </w:p>
    <w:p w:rsidR="00DC59CA" w:rsidRPr="00B64C0D" w:rsidRDefault="00DC59CA" w:rsidP="00DC59CA">
      <w:pPr>
        <w:spacing w:line="233" w:lineRule="auto"/>
        <w:ind w:firstLine="567"/>
        <w:jc w:val="both"/>
        <w:rPr>
          <w:sz w:val="24"/>
          <w:szCs w:val="24"/>
          <w:lang w:val="az-Latn-AZ"/>
        </w:rPr>
      </w:pPr>
      <w:r w:rsidRPr="00BC35A8">
        <w:rPr>
          <w:sz w:val="24"/>
          <w:szCs w:val="24"/>
          <w:lang w:val="az-Latn-AZ"/>
        </w:rPr>
        <w:t>Do</w:t>
      </w:r>
      <w:r>
        <w:rPr>
          <w:sz w:val="24"/>
          <w:szCs w:val="24"/>
          <w:lang w:val="az-Latn-AZ"/>
        </w:rPr>
        <w:softHyphen/>
      </w:r>
      <w:r w:rsidRPr="00BC35A8">
        <w:rPr>
          <w:sz w:val="24"/>
          <w:szCs w:val="24"/>
          <w:lang w:val="az-Latn-AZ"/>
        </w:rPr>
        <w:t>ğuş</w:t>
      </w:r>
      <w:r>
        <w:rPr>
          <w:sz w:val="24"/>
          <w:szCs w:val="24"/>
          <w:lang w:val="az-Latn-AZ"/>
        </w:rPr>
        <w:softHyphen/>
      </w:r>
      <w:r w:rsidRPr="00BC35A8">
        <w:rPr>
          <w:sz w:val="24"/>
          <w:szCs w:val="24"/>
          <w:lang w:val="az-Latn-AZ"/>
        </w:rPr>
        <w:t>dan son</w:t>
      </w:r>
      <w:r>
        <w:rPr>
          <w:sz w:val="24"/>
          <w:szCs w:val="24"/>
          <w:lang w:val="az-Latn-AZ"/>
        </w:rPr>
        <w:softHyphen/>
      </w:r>
      <w:r w:rsidRPr="00BC35A8">
        <w:rPr>
          <w:sz w:val="24"/>
          <w:szCs w:val="24"/>
          <w:lang w:val="az-Latn-AZ"/>
        </w:rPr>
        <w:t>ra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 qa</w:t>
      </w:r>
      <w:r>
        <w:rPr>
          <w:sz w:val="24"/>
          <w:szCs w:val="24"/>
          <w:lang w:val="az-Latn-AZ"/>
        </w:rPr>
        <w:softHyphen/>
      </w:r>
      <w:r w:rsidRPr="00BC35A8">
        <w:rPr>
          <w:sz w:val="24"/>
          <w:szCs w:val="24"/>
          <w:lang w:val="az-Latn-AZ"/>
        </w:rPr>
        <w:t>nın lax</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 sis</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mi cid</w:t>
      </w:r>
      <w:r>
        <w:rPr>
          <w:sz w:val="24"/>
          <w:szCs w:val="24"/>
          <w:lang w:val="az-Latn-AZ"/>
        </w:rPr>
        <w:softHyphen/>
      </w:r>
      <w:r w:rsidRPr="00BC35A8">
        <w:rPr>
          <w:sz w:val="24"/>
          <w:szCs w:val="24"/>
          <w:lang w:val="az-Latn-AZ"/>
        </w:rPr>
        <w:t>di nə</w:t>
      </w:r>
      <w:r>
        <w:rPr>
          <w:sz w:val="24"/>
          <w:szCs w:val="24"/>
          <w:lang w:val="az-Latn-AZ"/>
        </w:rPr>
        <w:softHyphen/>
      </w:r>
      <w:r w:rsidRPr="00BC35A8">
        <w:rPr>
          <w:sz w:val="24"/>
          <w:szCs w:val="24"/>
          <w:lang w:val="az-Latn-AZ"/>
        </w:rPr>
        <w:t>za</w:t>
      </w:r>
      <w:r>
        <w:rPr>
          <w:sz w:val="24"/>
          <w:szCs w:val="24"/>
          <w:lang w:val="az-Latn-AZ"/>
        </w:rPr>
        <w:softHyphen/>
      </w:r>
      <w:r w:rsidRPr="00BC35A8">
        <w:rPr>
          <w:sz w:val="24"/>
          <w:szCs w:val="24"/>
          <w:lang w:val="az-Latn-AZ"/>
        </w:rPr>
        <w:t>rət</w:t>
      </w:r>
      <w:r>
        <w:rPr>
          <w:sz w:val="24"/>
          <w:szCs w:val="24"/>
          <w:lang w:val="az-Latn-AZ"/>
        </w:rPr>
        <w:softHyphen/>
      </w:r>
      <w:r w:rsidRPr="00BC35A8">
        <w:rPr>
          <w:sz w:val="24"/>
          <w:szCs w:val="24"/>
          <w:lang w:val="az-Latn-AZ"/>
        </w:rPr>
        <w:t>də sax</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Za</w:t>
      </w:r>
      <w:r>
        <w:rPr>
          <w:sz w:val="24"/>
          <w:szCs w:val="24"/>
          <w:lang w:val="az-Latn-AZ"/>
        </w:rPr>
        <w:softHyphen/>
      </w:r>
      <w:r w:rsidRPr="00BC35A8">
        <w:rPr>
          <w:sz w:val="24"/>
          <w:szCs w:val="24"/>
          <w:lang w:val="az-Latn-AZ"/>
        </w:rPr>
        <w:t>hı</w:t>
      </w:r>
      <w:r>
        <w:rPr>
          <w:sz w:val="24"/>
          <w:szCs w:val="24"/>
          <w:lang w:val="az-Latn-AZ"/>
        </w:rPr>
        <w:softHyphen/>
      </w:r>
      <w:r w:rsidRPr="00BC35A8">
        <w:rPr>
          <w:sz w:val="24"/>
          <w:szCs w:val="24"/>
          <w:lang w:val="az-Latn-AZ"/>
        </w:rPr>
        <w:t>lıq sep</w:t>
      </w:r>
      <w:r>
        <w:rPr>
          <w:sz w:val="24"/>
          <w:szCs w:val="24"/>
          <w:lang w:val="az-Latn-AZ"/>
        </w:rPr>
        <w:softHyphen/>
      </w:r>
      <w:r w:rsidRPr="00BC35A8">
        <w:rPr>
          <w:sz w:val="24"/>
          <w:szCs w:val="24"/>
          <w:lang w:val="az-Latn-AZ"/>
        </w:rPr>
        <w:t>tik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nin pro</w:t>
      </w:r>
      <w:r>
        <w:rPr>
          <w:sz w:val="24"/>
          <w:szCs w:val="24"/>
          <w:lang w:val="az-Latn-AZ"/>
        </w:rPr>
        <w:softHyphen/>
      </w:r>
      <w:r w:rsidRPr="00BC35A8">
        <w:rPr>
          <w:sz w:val="24"/>
          <w:szCs w:val="24"/>
          <w:lang w:val="az-Latn-AZ"/>
        </w:rPr>
        <w:t>fi</w:t>
      </w:r>
      <w:r>
        <w:rPr>
          <w:sz w:val="24"/>
          <w:szCs w:val="24"/>
          <w:lang w:val="az-Latn-AZ"/>
        </w:rPr>
        <w:softHyphen/>
      </w:r>
      <w:r w:rsidRPr="00BC35A8">
        <w:rPr>
          <w:sz w:val="24"/>
          <w:szCs w:val="24"/>
          <w:lang w:val="az-Latn-AZ"/>
        </w:rPr>
        <w:t>lak</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ka</w:t>
      </w:r>
      <w:r>
        <w:rPr>
          <w:sz w:val="24"/>
          <w:szCs w:val="24"/>
          <w:lang w:val="az-Latn-AZ"/>
        </w:rPr>
        <w:softHyphen/>
      </w:r>
      <w:r w:rsidRPr="00BC35A8">
        <w:rPr>
          <w:sz w:val="24"/>
          <w:szCs w:val="24"/>
          <w:lang w:val="az-Latn-AZ"/>
        </w:rPr>
        <w:t>sı apa</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Son</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kı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də cif</w:t>
      </w:r>
      <w:r>
        <w:rPr>
          <w:sz w:val="24"/>
          <w:szCs w:val="24"/>
          <w:lang w:val="az-Latn-AZ"/>
        </w:rPr>
        <w:softHyphen/>
      </w:r>
      <w:r w:rsidRPr="00BC35A8">
        <w:rPr>
          <w:sz w:val="24"/>
          <w:szCs w:val="24"/>
          <w:lang w:val="az-Latn-AZ"/>
        </w:rPr>
        <w:t>tin vax</w:t>
      </w:r>
      <w:r>
        <w:rPr>
          <w:sz w:val="24"/>
          <w:szCs w:val="24"/>
          <w:lang w:val="az-Latn-AZ"/>
        </w:rPr>
        <w:softHyphen/>
      </w:r>
      <w:r w:rsidRPr="00BC35A8">
        <w:rPr>
          <w:sz w:val="24"/>
          <w:szCs w:val="24"/>
          <w:lang w:val="az-Latn-AZ"/>
        </w:rPr>
        <w:t>tın</w:t>
      </w:r>
      <w:r>
        <w:rPr>
          <w:sz w:val="24"/>
          <w:szCs w:val="24"/>
          <w:lang w:val="az-Latn-AZ"/>
        </w:rPr>
        <w:softHyphen/>
      </w:r>
      <w:r w:rsidRPr="00BC35A8">
        <w:rPr>
          <w:sz w:val="24"/>
          <w:szCs w:val="24"/>
          <w:lang w:val="az-Latn-AZ"/>
        </w:rPr>
        <w:t>dan əv</w:t>
      </w:r>
      <w:r>
        <w:rPr>
          <w:sz w:val="24"/>
          <w:szCs w:val="24"/>
          <w:lang w:val="az-Latn-AZ"/>
        </w:rPr>
        <w:softHyphen/>
      </w:r>
      <w:r w:rsidRPr="00BC35A8">
        <w:rPr>
          <w:sz w:val="24"/>
          <w:szCs w:val="24"/>
          <w:lang w:val="az-Latn-AZ"/>
        </w:rPr>
        <w:t>və</w:t>
      </w:r>
      <w:r>
        <w:rPr>
          <w:sz w:val="24"/>
          <w:szCs w:val="24"/>
          <w:lang w:val="az-Latn-AZ"/>
        </w:rPr>
        <w:t>l ay</w:t>
      </w:r>
      <w:r>
        <w:rPr>
          <w:sz w:val="24"/>
          <w:szCs w:val="24"/>
          <w:lang w:val="az-Latn-AZ"/>
        </w:rPr>
        <w:softHyphen/>
        <w:t>rıl</w:t>
      </w:r>
      <w:r>
        <w:rPr>
          <w:sz w:val="24"/>
          <w:szCs w:val="24"/>
          <w:lang w:val="az-Latn-AZ"/>
        </w:rPr>
        <w:softHyphen/>
        <w:t>ma</w:t>
      </w:r>
      <w:r>
        <w:rPr>
          <w:sz w:val="24"/>
          <w:szCs w:val="24"/>
          <w:lang w:val="az-Latn-AZ"/>
        </w:rPr>
        <w:softHyphen/>
        <w:t>sı ris</w:t>
      </w:r>
      <w:r>
        <w:rPr>
          <w:sz w:val="24"/>
          <w:szCs w:val="24"/>
          <w:lang w:val="az-Latn-AZ"/>
        </w:rPr>
        <w:softHyphen/>
        <w:t>ki bö</w:t>
      </w:r>
      <w:r>
        <w:rPr>
          <w:sz w:val="24"/>
          <w:szCs w:val="24"/>
          <w:lang w:val="az-Latn-AZ"/>
        </w:rPr>
        <w:softHyphen/>
        <w:t>yük</w:t>
      </w:r>
      <w:r>
        <w:rPr>
          <w:sz w:val="24"/>
          <w:szCs w:val="24"/>
          <w:lang w:val="az-Latn-AZ"/>
        </w:rPr>
        <w:softHyphen/>
        <w:t>dür.</w:t>
      </w:r>
    </w:p>
    <w:p w:rsidR="00DC59CA" w:rsidRDefault="00DC59CA" w:rsidP="00DC59CA">
      <w:pPr>
        <w:spacing w:line="233" w:lineRule="auto"/>
        <w:jc w:val="both"/>
        <w:rPr>
          <w:b/>
          <w:sz w:val="28"/>
          <w:szCs w:val="24"/>
          <w:lang w:val="az-Latn-AZ"/>
        </w:rPr>
      </w:pPr>
    </w:p>
    <w:p w:rsidR="00DC59CA" w:rsidRDefault="00DC59CA" w:rsidP="00DC59CA">
      <w:pPr>
        <w:spacing w:line="233" w:lineRule="auto"/>
        <w:jc w:val="center"/>
        <w:rPr>
          <w:b/>
          <w:sz w:val="28"/>
          <w:szCs w:val="24"/>
          <w:lang w:val="az-Latn-AZ"/>
        </w:rPr>
      </w:pPr>
    </w:p>
    <w:p w:rsidR="00DC59CA" w:rsidRPr="00BC35A8" w:rsidRDefault="00DC59CA" w:rsidP="00DC59CA">
      <w:pPr>
        <w:spacing w:line="233" w:lineRule="auto"/>
        <w:jc w:val="center"/>
        <w:outlineLvl w:val="0"/>
        <w:rPr>
          <w:b/>
          <w:sz w:val="24"/>
          <w:szCs w:val="24"/>
          <w:lang w:val="az-Latn-AZ"/>
        </w:rPr>
      </w:pPr>
      <w:bookmarkStart w:id="28" w:name="_Toc24575"/>
      <w:r w:rsidRPr="00BC35A8">
        <w:rPr>
          <w:b/>
          <w:sz w:val="28"/>
          <w:szCs w:val="24"/>
          <w:lang w:val="az-Latn-AZ"/>
        </w:rPr>
        <w:t>§</w:t>
      </w:r>
      <w:r>
        <w:rPr>
          <w:b/>
          <w:sz w:val="28"/>
          <w:szCs w:val="24"/>
          <w:lang w:val="az-Latn-AZ"/>
        </w:rPr>
        <w:t xml:space="preserve"> </w:t>
      </w:r>
      <w:r w:rsidRPr="00BC35A8">
        <w:rPr>
          <w:b/>
          <w:sz w:val="28"/>
          <w:szCs w:val="24"/>
          <w:lang w:val="az-Latn-AZ"/>
        </w:rPr>
        <w:t>3. Son döv</w:t>
      </w:r>
      <w:r>
        <w:rPr>
          <w:b/>
          <w:sz w:val="28"/>
          <w:szCs w:val="24"/>
          <w:lang w:val="az-Latn-AZ"/>
        </w:rPr>
        <w:softHyphen/>
      </w:r>
      <w:r w:rsidRPr="00BC35A8">
        <w:rPr>
          <w:b/>
          <w:sz w:val="28"/>
          <w:szCs w:val="24"/>
          <w:lang w:val="az-Latn-AZ"/>
        </w:rPr>
        <w:t>rü</w:t>
      </w:r>
      <w:r>
        <w:rPr>
          <w:b/>
          <w:sz w:val="28"/>
          <w:szCs w:val="24"/>
          <w:lang w:val="az-Latn-AZ"/>
        </w:rPr>
        <w:softHyphen/>
      </w:r>
      <w:r w:rsidRPr="00BC35A8">
        <w:rPr>
          <w:b/>
          <w:sz w:val="28"/>
          <w:szCs w:val="24"/>
          <w:lang w:val="az-Latn-AZ"/>
        </w:rPr>
        <w:t>nün qa</w:t>
      </w:r>
      <w:r>
        <w:rPr>
          <w:b/>
          <w:sz w:val="28"/>
          <w:szCs w:val="24"/>
          <w:lang w:val="az-Latn-AZ"/>
        </w:rPr>
        <w:softHyphen/>
      </w:r>
      <w:r w:rsidRPr="00BC35A8">
        <w:rPr>
          <w:b/>
          <w:sz w:val="28"/>
          <w:szCs w:val="24"/>
          <w:lang w:val="az-Latn-AZ"/>
        </w:rPr>
        <w:t>nax</w:t>
      </w:r>
      <w:r>
        <w:rPr>
          <w:b/>
          <w:sz w:val="28"/>
          <w:szCs w:val="24"/>
          <w:lang w:val="az-Latn-AZ"/>
        </w:rPr>
        <w:softHyphen/>
      </w:r>
      <w:r w:rsidRPr="00BC35A8">
        <w:rPr>
          <w:b/>
          <w:sz w:val="28"/>
          <w:szCs w:val="24"/>
          <w:lang w:val="az-Latn-AZ"/>
        </w:rPr>
        <w:t>ma</w:t>
      </w:r>
      <w:r>
        <w:rPr>
          <w:b/>
          <w:sz w:val="28"/>
          <w:szCs w:val="24"/>
          <w:lang w:val="az-Latn-AZ"/>
        </w:rPr>
        <w:softHyphen/>
      </w:r>
      <w:r w:rsidRPr="00BC35A8">
        <w:rPr>
          <w:b/>
          <w:sz w:val="28"/>
          <w:szCs w:val="24"/>
          <w:lang w:val="az-Latn-AZ"/>
        </w:rPr>
        <w:t>la</w:t>
      </w:r>
      <w:r>
        <w:rPr>
          <w:b/>
          <w:sz w:val="28"/>
          <w:szCs w:val="24"/>
          <w:lang w:val="az-Latn-AZ"/>
        </w:rPr>
        <w:softHyphen/>
      </w:r>
      <w:r w:rsidRPr="00BC35A8">
        <w:rPr>
          <w:b/>
          <w:sz w:val="28"/>
          <w:szCs w:val="24"/>
          <w:lang w:val="az-Latn-AZ"/>
        </w:rPr>
        <w:t>rı</w:t>
      </w:r>
      <w:bookmarkEnd w:id="28"/>
    </w:p>
    <w:p w:rsidR="00DC59CA" w:rsidRPr="00BC35A8" w:rsidRDefault="00DC59CA" w:rsidP="00DC59CA">
      <w:pPr>
        <w:spacing w:line="233" w:lineRule="auto"/>
        <w:jc w:val="both"/>
        <w:rPr>
          <w:sz w:val="24"/>
          <w:szCs w:val="24"/>
          <w:lang w:val="az-Latn-AZ"/>
        </w:rPr>
      </w:pPr>
      <w:r w:rsidRPr="00BC35A8">
        <w:rPr>
          <w:sz w:val="24"/>
          <w:szCs w:val="24"/>
          <w:lang w:val="az-Latn-AZ"/>
        </w:rPr>
        <w:t xml:space="preserve"> </w:t>
      </w:r>
    </w:p>
    <w:p w:rsidR="00DC59CA" w:rsidRPr="00BC35A8" w:rsidRDefault="00DC59CA" w:rsidP="00DC59CA">
      <w:pPr>
        <w:spacing w:line="233" w:lineRule="auto"/>
        <w:ind w:firstLine="567"/>
        <w:jc w:val="both"/>
        <w:rPr>
          <w:sz w:val="24"/>
          <w:szCs w:val="24"/>
          <w:lang w:val="az-Latn-AZ"/>
        </w:rPr>
      </w:pPr>
      <w:r w:rsidRPr="00BC35A8">
        <w:rPr>
          <w:sz w:val="24"/>
          <w:szCs w:val="24"/>
          <w:lang w:val="az-Latn-AZ"/>
        </w:rPr>
        <w:t>Açıl</w:t>
      </w:r>
      <w:r>
        <w:rPr>
          <w:sz w:val="24"/>
          <w:szCs w:val="24"/>
          <w:lang w:val="az-Latn-AZ"/>
        </w:rPr>
        <w:softHyphen/>
      </w:r>
      <w:r w:rsidRPr="00BC35A8">
        <w:rPr>
          <w:sz w:val="24"/>
          <w:szCs w:val="24"/>
          <w:lang w:val="az-Latn-AZ"/>
        </w:rPr>
        <w:t>ma və qo</w:t>
      </w:r>
      <w:r>
        <w:rPr>
          <w:sz w:val="24"/>
          <w:szCs w:val="24"/>
          <w:lang w:val="az-Latn-AZ"/>
        </w:rPr>
        <w:softHyphen/>
      </w:r>
      <w:r w:rsidRPr="00BC35A8">
        <w:rPr>
          <w:sz w:val="24"/>
          <w:szCs w:val="24"/>
          <w:lang w:val="az-Latn-AZ"/>
        </w:rPr>
        <w:t>vul</w:t>
      </w:r>
      <w:r>
        <w:rPr>
          <w:sz w:val="24"/>
          <w:szCs w:val="24"/>
          <w:lang w:val="az-Latn-AZ"/>
        </w:rPr>
        <w:softHyphen/>
      </w:r>
      <w:r w:rsidRPr="00BC35A8">
        <w:rPr>
          <w:sz w:val="24"/>
          <w:szCs w:val="24"/>
          <w:lang w:val="az-Latn-AZ"/>
        </w:rPr>
        <w:t>ma döv</w:t>
      </w:r>
      <w:r>
        <w:rPr>
          <w:sz w:val="24"/>
          <w:szCs w:val="24"/>
          <w:lang w:val="az-Latn-AZ"/>
        </w:rPr>
        <w:softHyphen/>
      </w:r>
      <w:r w:rsidRPr="00BC35A8">
        <w:rPr>
          <w:sz w:val="24"/>
          <w:szCs w:val="24"/>
          <w:lang w:val="az-Latn-AZ"/>
        </w:rPr>
        <w:t>rü</w:t>
      </w:r>
      <w:r>
        <w:rPr>
          <w:sz w:val="24"/>
          <w:szCs w:val="24"/>
          <w:lang w:val="az-Latn-AZ"/>
        </w:rPr>
        <w:softHyphen/>
      </w:r>
      <w:r w:rsidRPr="00BC35A8">
        <w:rPr>
          <w:sz w:val="24"/>
          <w:szCs w:val="24"/>
          <w:lang w:val="az-Latn-AZ"/>
        </w:rPr>
        <w:t>nə nis</w:t>
      </w:r>
      <w:r>
        <w:rPr>
          <w:sz w:val="24"/>
          <w:szCs w:val="24"/>
          <w:lang w:val="az-Latn-AZ"/>
        </w:rPr>
        <w:softHyphen/>
      </w:r>
      <w:r w:rsidRPr="00BC35A8">
        <w:rPr>
          <w:sz w:val="24"/>
          <w:szCs w:val="24"/>
          <w:lang w:val="az-Latn-AZ"/>
        </w:rPr>
        <w:t>bə</w:t>
      </w:r>
      <w:r>
        <w:rPr>
          <w:sz w:val="24"/>
          <w:szCs w:val="24"/>
          <w:lang w:val="az-Latn-AZ"/>
        </w:rPr>
        <w:softHyphen/>
      </w:r>
      <w:r w:rsidRPr="00BC35A8">
        <w:rPr>
          <w:sz w:val="24"/>
          <w:szCs w:val="24"/>
          <w:lang w:val="az-Latn-AZ"/>
        </w:rPr>
        <w:t>tə</w:t>
      </w:r>
      <w:r>
        <w:rPr>
          <w:sz w:val="24"/>
          <w:szCs w:val="24"/>
          <w:lang w:val="az-Latn-AZ"/>
        </w:rPr>
        <w:t xml:space="preserve">n son </w:t>
      </w:r>
      <w:r w:rsidRPr="00BC35A8">
        <w:rPr>
          <w:sz w:val="24"/>
          <w:szCs w:val="24"/>
          <w:lang w:val="az-Latn-AZ"/>
        </w:rPr>
        <w:t>döv</w:t>
      </w:r>
      <w:r>
        <w:rPr>
          <w:sz w:val="24"/>
          <w:szCs w:val="24"/>
          <w:lang w:val="az-Latn-AZ"/>
        </w:rPr>
        <w:softHyphen/>
      </w:r>
      <w:r w:rsidRPr="00BC35A8">
        <w:rPr>
          <w:sz w:val="24"/>
          <w:szCs w:val="24"/>
          <w:lang w:val="az-Latn-AZ"/>
        </w:rPr>
        <w:t>rün</w:t>
      </w:r>
      <w:r>
        <w:rPr>
          <w:sz w:val="24"/>
          <w:szCs w:val="24"/>
          <w:lang w:val="az-Latn-AZ"/>
        </w:rPr>
        <w:softHyphen/>
      </w:r>
      <w:r w:rsidRPr="00BC35A8">
        <w:rPr>
          <w:sz w:val="24"/>
          <w:szCs w:val="24"/>
          <w:lang w:val="az-Latn-AZ"/>
        </w:rPr>
        <w:t>də ağır</w:t>
      </w:r>
      <w:r>
        <w:rPr>
          <w:sz w:val="24"/>
          <w:szCs w:val="24"/>
          <w:lang w:val="az-Latn-AZ"/>
        </w:rPr>
        <w:softHyphen/>
      </w:r>
      <w:r w:rsidRPr="00BC35A8">
        <w:rPr>
          <w:sz w:val="24"/>
          <w:szCs w:val="24"/>
          <w:lang w:val="az-Latn-AZ"/>
        </w:rPr>
        <w:t>laş</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lar da</w:t>
      </w:r>
      <w:r>
        <w:rPr>
          <w:sz w:val="24"/>
          <w:szCs w:val="24"/>
          <w:lang w:val="az-Latn-AZ"/>
        </w:rPr>
        <w:softHyphen/>
      </w:r>
      <w:r w:rsidRPr="00BC35A8">
        <w:rPr>
          <w:sz w:val="24"/>
          <w:szCs w:val="24"/>
          <w:lang w:val="az-Latn-AZ"/>
        </w:rPr>
        <w:t>ha çox rast gə</w:t>
      </w:r>
      <w:r>
        <w:rPr>
          <w:sz w:val="24"/>
          <w:szCs w:val="24"/>
          <w:lang w:val="az-Latn-AZ"/>
        </w:rPr>
        <w:softHyphen/>
      </w:r>
      <w:r w:rsidRPr="00BC35A8">
        <w:rPr>
          <w:sz w:val="24"/>
          <w:szCs w:val="24"/>
          <w:lang w:val="az-Latn-AZ"/>
        </w:rPr>
        <w:t>lir. Son döv</w:t>
      </w:r>
      <w:r>
        <w:rPr>
          <w:sz w:val="24"/>
          <w:szCs w:val="24"/>
          <w:lang w:val="az-Latn-AZ"/>
        </w:rPr>
        <w:softHyphen/>
      </w:r>
      <w:r w:rsidRPr="00BC35A8">
        <w:rPr>
          <w:sz w:val="24"/>
          <w:szCs w:val="24"/>
          <w:lang w:val="az-Latn-AZ"/>
        </w:rPr>
        <w:t>rü</w:t>
      </w:r>
      <w:r>
        <w:rPr>
          <w:sz w:val="24"/>
          <w:szCs w:val="24"/>
          <w:lang w:val="az-Latn-AZ"/>
        </w:rPr>
        <w:softHyphen/>
      </w:r>
      <w:r w:rsidRPr="00BC35A8">
        <w:rPr>
          <w:sz w:val="24"/>
          <w:szCs w:val="24"/>
          <w:lang w:val="az-Latn-AZ"/>
        </w:rPr>
        <w:t>nün ən çox rast gə</w:t>
      </w:r>
      <w:r>
        <w:rPr>
          <w:sz w:val="24"/>
          <w:szCs w:val="24"/>
          <w:lang w:val="az-Latn-AZ"/>
        </w:rPr>
        <w:softHyphen/>
      </w:r>
      <w:r w:rsidRPr="00BC35A8">
        <w:rPr>
          <w:sz w:val="24"/>
          <w:szCs w:val="24"/>
          <w:lang w:val="az-Latn-AZ"/>
        </w:rPr>
        <w:t>lə</w:t>
      </w:r>
      <w:r>
        <w:rPr>
          <w:sz w:val="24"/>
          <w:szCs w:val="24"/>
          <w:lang w:val="az-Latn-AZ"/>
        </w:rPr>
        <w:t>n ağır</w:t>
      </w:r>
      <w:r>
        <w:rPr>
          <w:sz w:val="24"/>
          <w:szCs w:val="24"/>
          <w:lang w:val="az-Latn-AZ"/>
        </w:rPr>
        <w:softHyphen/>
        <w:t>laş</w:t>
      </w:r>
      <w:r>
        <w:rPr>
          <w:sz w:val="24"/>
          <w:szCs w:val="24"/>
          <w:lang w:val="az-Latn-AZ"/>
        </w:rPr>
        <w:softHyphen/>
        <w:t>ma</w:t>
      </w:r>
      <w:r>
        <w:rPr>
          <w:sz w:val="24"/>
          <w:szCs w:val="24"/>
          <w:lang w:val="az-Latn-AZ"/>
        </w:rPr>
        <w:softHyphen/>
        <w:t>sı qa</w:t>
      </w:r>
      <w:r>
        <w:rPr>
          <w:sz w:val="24"/>
          <w:szCs w:val="24"/>
          <w:lang w:val="az-Latn-AZ"/>
        </w:rPr>
        <w:softHyphen/>
        <w:t>nax</w:t>
      </w:r>
      <w:r>
        <w:rPr>
          <w:sz w:val="24"/>
          <w:szCs w:val="24"/>
          <w:lang w:val="az-Latn-AZ"/>
        </w:rPr>
        <w:softHyphen/>
        <w:t>ma</w:t>
      </w:r>
      <w:r>
        <w:rPr>
          <w:sz w:val="24"/>
          <w:szCs w:val="24"/>
          <w:lang w:val="az-Latn-AZ"/>
        </w:rPr>
        <w:softHyphen/>
        <w:t>lar</w:t>
      </w:r>
      <w:r>
        <w:rPr>
          <w:sz w:val="24"/>
          <w:szCs w:val="24"/>
          <w:lang w:val="az-Latn-AZ"/>
        </w:rPr>
        <w:softHyphen/>
        <w:t xml:space="preserve">dır. </w:t>
      </w:r>
      <w:r w:rsidRPr="00BC35A8">
        <w:rPr>
          <w:sz w:val="24"/>
          <w:szCs w:val="24"/>
          <w:lang w:val="az-Latn-AZ"/>
        </w:rPr>
        <w:t>Son döv</w:t>
      </w:r>
      <w:r>
        <w:rPr>
          <w:sz w:val="24"/>
          <w:szCs w:val="24"/>
          <w:lang w:val="az-Latn-AZ"/>
        </w:rPr>
        <w:softHyphen/>
      </w:r>
      <w:r w:rsidRPr="00BC35A8">
        <w:rPr>
          <w:sz w:val="24"/>
          <w:szCs w:val="24"/>
          <w:lang w:val="az-Latn-AZ"/>
        </w:rPr>
        <w:t>rü hə</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şə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ilə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yət olu</w:t>
      </w:r>
      <w:r>
        <w:rPr>
          <w:sz w:val="24"/>
          <w:szCs w:val="24"/>
          <w:lang w:val="az-Latn-AZ"/>
        </w:rPr>
        <w:softHyphen/>
      </w:r>
      <w:r w:rsidRPr="00BC35A8">
        <w:rPr>
          <w:sz w:val="24"/>
          <w:szCs w:val="24"/>
          <w:lang w:val="az-Latn-AZ"/>
        </w:rPr>
        <w:t>nur. Cif</w:t>
      </w:r>
      <w:r>
        <w:rPr>
          <w:sz w:val="24"/>
          <w:szCs w:val="24"/>
          <w:lang w:val="az-Latn-AZ"/>
        </w:rPr>
        <w:softHyphen/>
      </w:r>
      <w:r w:rsidRPr="00BC35A8">
        <w:rPr>
          <w:sz w:val="24"/>
          <w:szCs w:val="24"/>
          <w:lang w:val="az-Latn-AZ"/>
        </w:rPr>
        <w:t>tin fi</w:t>
      </w:r>
      <w:r>
        <w:rPr>
          <w:sz w:val="24"/>
          <w:szCs w:val="24"/>
          <w:lang w:val="az-Latn-AZ"/>
        </w:rPr>
        <w:softHyphen/>
      </w:r>
      <w:r w:rsidRPr="00BC35A8">
        <w:rPr>
          <w:sz w:val="24"/>
          <w:szCs w:val="24"/>
          <w:lang w:val="az-Latn-AZ"/>
        </w:rPr>
        <w:t>zio</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ji ay</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və qo</w:t>
      </w:r>
      <w:r>
        <w:rPr>
          <w:sz w:val="24"/>
          <w:szCs w:val="24"/>
          <w:lang w:val="az-Latn-AZ"/>
        </w:rPr>
        <w:softHyphen/>
      </w:r>
      <w:r w:rsidRPr="00BC35A8">
        <w:rPr>
          <w:sz w:val="24"/>
          <w:szCs w:val="24"/>
          <w:lang w:val="az-Latn-AZ"/>
        </w:rPr>
        <w:t>vul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za</w:t>
      </w:r>
      <w:r>
        <w:rPr>
          <w:sz w:val="24"/>
          <w:szCs w:val="24"/>
          <w:lang w:val="az-Latn-AZ"/>
        </w:rPr>
        <w:softHyphen/>
        <w:t>ma</w:t>
      </w:r>
      <w:r>
        <w:rPr>
          <w:sz w:val="24"/>
          <w:szCs w:val="24"/>
          <w:lang w:val="az-Latn-AZ"/>
        </w:rPr>
        <w:softHyphen/>
        <w:t xml:space="preserve">nı </w:t>
      </w:r>
      <w:r w:rsidRPr="00BC35A8">
        <w:rPr>
          <w:sz w:val="24"/>
          <w:szCs w:val="24"/>
          <w:lang w:val="az-Latn-AZ"/>
        </w:rPr>
        <w:t>za</w:t>
      </w:r>
      <w:r>
        <w:rPr>
          <w:sz w:val="24"/>
          <w:szCs w:val="24"/>
          <w:lang w:val="az-Latn-AZ"/>
        </w:rPr>
        <w:softHyphen/>
      </w:r>
      <w:r w:rsidRPr="00BC35A8">
        <w:rPr>
          <w:sz w:val="24"/>
          <w:szCs w:val="24"/>
          <w:lang w:val="az-Latn-AZ"/>
        </w:rPr>
        <w:t>hı 250 ml-ə qə</w:t>
      </w:r>
      <w:r>
        <w:rPr>
          <w:sz w:val="24"/>
          <w:szCs w:val="24"/>
          <w:lang w:val="az-Latn-AZ"/>
        </w:rPr>
        <w:softHyphen/>
      </w:r>
      <w:r w:rsidRPr="00BC35A8">
        <w:rPr>
          <w:sz w:val="24"/>
          <w:szCs w:val="24"/>
          <w:lang w:val="az-Latn-AZ"/>
        </w:rPr>
        <w:t>dər qan iti</w:t>
      </w:r>
      <w:r>
        <w:rPr>
          <w:sz w:val="24"/>
          <w:szCs w:val="24"/>
          <w:lang w:val="az-Latn-AZ"/>
        </w:rPr>
        <w:softHyphen/>
      </w:r>
      <w:r w:rsidRPr="00BC35A8">
        <w:rPr>
          <w:sz w:val="24"/>
          <w:szCs w:val="24"/>
          <w:lang w:val="az-Latn-AZ"/>
        </w:rPr>
        <w:t>rir. Cift uşaq</w:t>
      </w:r>
      <w:r>
        <w:rPr>
          <w:sz w:val="24"/>
          <w:szCs w:val="24"/>
          <w:lang w:val="az-Latn-AZ"/>
        </w:rPr>
        <w:softHyphen/>
      </w:r>
      <w:r w:rsidRPr="00BC35A8">
        <w:rPr>
          <w:sz w:val="24"/>
          <w:szCs w:val="24"/>
          <w:lang w:val="az-Latn-AZ"/>
        </w:rPr>
        <w:t>lıq di</w:t>
      </w:r>
      <w:r>
        <w:rPr>
          <w:sz w:val="24"/>
          <w:szCs w:val="24"/>
          <w:lang w:val="az-Latn-AZ"/>
        </w:rPr>
        <w:softHyphen/>
      </w:r>
      <w:r w:rsidRPr="00BC35A8">
        <w:rPr>
          <w:sz w:val="24"/>
          <w:szCs w:val="24"/>
          <w:lang w:val="az-Latn-AZ"/>
        </w:rPr>
        <w:t>va</w:t>
      </w:r>
      <w:r>
        <w:rPr>
          <w:sz w:val="24"/>
          <w:szCs w:val="24"/>
          <w:lang w:val="az-Latn-AZ"/>
        </w:rPr>
        <w:softHyphen/>
      </w:r>
      <w:r w:rsidRPr="00BC35A8">
        <w:rPr>
          <w:sz w:val="24"/>
          <w:szCs w:val="24"/>
          <w:lang w:val="az-Latn-AZ"/>
        </w:rPr>
        <w:t>rın</w:t>
      </w:r>
      <w:r>
        <w:rPr>
          <w:sz w:val="24"/>
          <w:szCs w:val="24"/>
          <w:lang w:val="az-Latn-AZ"/>
        </w:rPr>
        <w:softHyphen/>
      </w:r>
      <w:r w:rsidRPr="00BC35A8">
        <w:rPr>
          <w:sz w:val="24"/>
          <w:szCs w:val="24"/>
          <w:lang w:val="az-Latn-AZ"/>
        </w:rPr>
        <w:t>dan ay</w:t>
      </w:r>
      <w:r>
        <w:rPr>
          <w:sz w:val="24"/>
          <w:szCs w:val="24"/>
          <w:lang w:val="az-Latn-AZ"/>
        </w:rPr>
        <w:softHyphen/>
      </w:r>
      <w:r w:rsidRPr="00BC35A8">
        <w:rPr>
          <w:sz w:val="24"/>
          <w:szCs w:val="24"/>
          <w:lang w:val="az-Latn-AZ"/>
        </w:rPr>
        <w:t>r</w:t>
      </w:r>
      <w:r>
        <w:rPr>
          <w:sz w:val="24"/>
          <w:szCs w:val="24"/>
          <w:lang w:val="az-Latn-AZ"/>
        </w:rPr>
        <w:t>ı</w:t>
      </w:r>
      <w:r>
        <w:rPr>
          <w:sz w:val="24"/>
          <w:szCs w:val="24"/>
          <w:lang w:val="az-Latn-AZ"/>
        </w:rPr>
        <w:softHyphen/>
        <w:t>lan</w:t>
      </w:r>
      <w:r>
        <w:rPr>
          <w:sz w:val="24"/>
          <w:szCs w:val="24"/>
          <w:lang w:val="az-Latn-AZ"/>
        </w:rPr>
        <w:softHyphen/>
        <w:t>dan son</w:t>
      </w:r>
      <w:r>
        <w:rPr>
          <w:sz w:val="24"/>
          <w:szCs w:val="24"/>
          <w:lang w:val="az-Latn-AZ"/>
        </w:rPr>
        <w:softHyphen/>
        <w:t>ra uşaq</w:t>
      </w:r>
      <w:r>
        <w:rPr>
          <w:sz w:val="24"/>
          <w:szCs w:val="24"/>
          <w:lang w:val="az-Latn-AZ"/>
        </w:rPr>
        <w:softHyphen/>
        <w:t>lıq yı</w:t>
      </w:r>
      <w:r>
        <w:rPr>
          <w:sz w:val="24"/>
          <w:szCs w:val="24"/>
          <w:lang w:val="az-Latn-AZ"/>
        </w:rPr>
        <w:softHyphen/>
        <w:t>ğı</w:t>
      </w:r>
      <w:r>
        <w:rPr>
          <w:sz w:val="24"/>
          <w:szCs w:val="24"/>
          <w:lang w:val="az-Latn-AZ"/>
        </w:rPr>
        <w:softHyphen/>
        <w:t>lır, n</w:t>
      </w:r>
      <w:r w:rsidRPr="00BC35A8">
        <w:rPr>
          <w:sz w:val="24"/>
          <w:szCs w:val="24"/>
          <w:lang w:val="az-Latn-AZ"/>
        </w:rPr>
        <w:t>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də:</w:t>
      </w:r>
      <w:r>
        <w:rPr>
          <w:sz w:val="24"/>
          <w:szCs w:val="24"/>
          <w:lang w:val="az-Latn-AZ"/>
        </w:rPr>
        <w:t xml:space="preserve"> </w:t>
      </w:r>
      <w:r w:rsidRPr="00BC35A8">
        <w:rPr>
          <w:sz w:val="24"/>
          <w:szCs w:val="24"/>
          <w:lang w:val="az-Latn-AZ"/>
        </w:rPr>
        <w:t>a) ay</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mış cift uşaq</w:t>
      </w:r>
      <w:r>
        <w:rPr>
          <w:sz w:val="24"/>
          <w:szCs w:val="24"/>
          <w:lang w:val="az-Latn-AZ"/>
        </w:rPr>
        <w:softHyphen/>
      </w:r>
      <w:r w:rsidRPr="00BC35A8">
        <w:rPr>
          <w:sz w:val="24"/>
          <w:szCs w:val="24"/>
          <w:lang w:val="az-Latn-AZ"/>
        </w:rPr>
        <w:t>lıq</w:t>
      </w:r>
      <w:r>
        <w:rPr>
          <w:sz w:val="24"/>
          <w:szCs w:val="24"/>
          <w:lang w:val="az-Latn-AZ"/>
        </w:rPr>
        <w:softHyphen/>
      </w:r>
      <w:r w:rsidRPr="00BC35A8">
        <w:rPr>
          <w:sz w:val="24"/>
          <w:szCs w:val="24"/>
          <w:lang w:val="az-Latn-AZ"/>
        </w:rPr>
        <w:t>dan qo</w:t>
      </w:r>
      <w:r>
        <w:rPr>
          <w:sz w:val="24"/>
          <w:szCs w:val="24"/>
          <w:lang w:val="az-Latn-AZ"/>
        </w:rPr>
        <w:softHyphen/>
      </w:r>
      <w:r w:rsidRPr="00BC35A8">
        <w:rPr>
          <w:sz w:val="24"/>
          <w:szCs w:val="24"/>
          <w:lang w:val="az-Latn-AZ"/>
        </w:rPr>
        <w:t>vu</w:t>
      </w:r>
      <w:r>
        <w:rPr>
          <w:sz w:val="24"/>
          <w:szCs w:val="24"/>
          <w:lang w:val="az-Latn-AZ"/>
        </w:rPr>
        <w:softHyphen/>
      </w:r>
      <w:r w:rsidRPr="00BC35A8">
        <w:rPr>
          <w:sz w:val="24"/>
          <w:szCs w:val="24"/>
          <w:lang w:val="az-Latn-AZ"/>
        </w:rPr>
        <w:t>lur; b)</w:t>
      </w:r>
      <w:r>
        <w:rPr>
          <w:sz w:val="24"/>
          <w:szCs w:val="24"/>
          <w:lang w:val="az-Latn-AZ"/>
        </w:rPr>
        <w:t xml:space="preserve"> </w:t>
      </w:r>
      <w:r w:rsidRPr="00BC35A8">
        <w:rPr>
          <w:sz w:val="24"/>
          <w:szCs w:val="24"/>
          <w:lang w:val="az-Latn-AZ"/>
        </w:rPr>
        <w:t>qı</w:t>
      </w:r>
      <w:r>
        <w:rPr>
          <w:sz w:val="24"/>
          <w:szCs w:val="24"/>
          <w:lang w:val="az-Latn-AZ"/>
        </w:rPr>
        <w:softHyphen/>
      </w:r>
      <w:r w:rsidRPr="00BC35A8">
        <w:rPr>
          <w:sz w:val="24"/>
          <w:szCs w:val="24"/>
          <w:lang w:val="az-Latn-AZ"/>
        </w:rPr>
        <w:t>rılmış da</w:t>
      </w:r>
      <w:r>
        <w:rPr>
          <w:sz w:val="24"/>
          <w:szCs w:val="24"/>
          <w:lang w:val="az-Latn-AZ"/>
        </w:rPr>
        <w:softHyphen/>
      </w:r>
      <w:r w:rsidRPr="00BC35A8">
        <w:rPr>
          <w:sz w:val="24"/>
          <w:szCs w:val="24"/>
          <w:lang w:val="az-Latn-AZ"/>
        </w:rPr>
        <w:t>mar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mən</w:t>
      </w:r>
      <w:r>
        <w:rPr>
          <w:sz w:val="24"/>
          <w:szCs w:val="24"/>
          <w:lang w:val="az-Latn-AZ"/>
        </w:rPr>
        <w:softHyphen/>
      </w:r>
      <w:r w:rsidRPr="00BC35A8">
        <w:rPr>
          <w:sz w:val="24"/>
          <w:szCs w:val="24"/>
          <w:lang w:val="az-Latn-AZ"/>
        </w:rPr>
        <w:t>fə</w:t>
      </w:r>
      <w:r>
        <w:rPr>
          <w:sz w:val="24"/>
          <w:szCs w:val="24"/>
          <w:lang w:val="az-Latn-AZ"/>
        </w:rPr>
        <w:softHyphen/>
      </w:r>
      <w:r w:rsidRPr="00BC35A8">
        <w:rPr>
          <w:sz w:val="24"/>
          <w:szCs w:val="24"/>
          <w:lang w:val="az-Latn-AZ"/>
        </w:rPr>
        <w:t>zi sı</w:t>
      </w:r>
      <w:r>
        <w:rPr>
          <w:sz w:val="24"/>
          <w:szCs w:val="24"/>
          <w:lang w:val="az-Latn-AZ"/>
        </w:rPr>
        <w:softHyphen/>
      </w:r>
      <w:r w:rsidRPr="00BC35A8">
        <w:rPr>
          <w:sz w:val="24"/>
          <w:szCs w:val="24"/>
          <w:lang w:val="az-Latn-AZ"/>
        </w:rPr>
        <w:t>xı</w:t>
      </w:r>
      <w:r>
        <w:rPr>
          <w:sz w:val="24"/>
          <w:szCs w:val="24"/>
          <w:lang w:val="az-Latn-AZ"/>
        </w:rPr>
        <w:softHyphen/>
      </w:r>
      <w:r w:rsidRPr="00BC35A8">
        <w:rPr>
          <w:sz w:val="24"/>
          <w:szCs w:val="24"/>
          <w:lang w:val="az-Latn-AZ"/>
        </w:rPr>
        <w:t>lır və</w:t>
      </w:r>
      <w:r>
        <w:rPr>
          <w:sz w:val="24"/>
          <w:szCs w:val="24"/>
          <w:lang w:val="az-Latn-AZ"/>
        </w:rPr>
        <w:t xml:space="preserve"> </w:t>
      </w:r>
      <w:r w:rsidRPr="00BC35A8">
        <w:rPr>
          <w:sz w:val="24"/>
          <w:szCs w:val="24"/>
          <w:lang w:val="az-Latn-AZ"/>
        </w:rPr>
        <w:t>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da</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nır.</w:t>
      </w:r>
    </w:p>
    <w:p w:rsidR="00DC59CA" w:rsidRPr="00BC35A8" w:rsidRDefault="00DC59CA" w:rsidP="00DC59CA">
      <w:pPr>
        <w:spacing w:line="233" w:lineRule="auto"/>
        <w:ind w:firstLine="567"/>
        <w:jc w:val="both"/>
        <w:rPr>
          <w:sz w:val="24"/>
          <w:szCs w:val="24"/>
          <w:lang w:val="az-Latn-AZ"/>
        </w:rPr>
      </w:pPr>
      <w:r w:rsidRPr="00BC35A8">
        <w:rPr>
          <w:sz w:val="24"/>
          <w:szCs w:val="24"/>
          <w:lang w:val="az-Latn-AZ"/>
        </w:rPr>
        <w:t>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yı</w:t>
      </w:r>
      <w:r>
        <w:rPr>
          <w:sz w:val="24"/>
          <w:szCs w:val="24"/>
          <w:lang w:val="az-Latn-AZ"/>
        </w:rPr>
        <w:softHyphen/>
      </w:r>
      <w:r w:rsidRPr="00BC35A8">
        <w:rPr>
          <w:sz w:val="24"/>
          <w:szCs w:val="24"/>
          <w:lang w:val="az-Latn-AZ"/>
        </w:rPr>
        <w:t>ğıl</w:t>
      </w:r>
      <w:r>
        <w:rPr>
          <w:sz w:val="24"/>
          <w:szCs w:val="24"/>
          <w:lang w:val="az-Latn-AZ"/>
        </w:rPr>
        <w:softHyphen/>
      </w:r>
      <w:r w:rsidRPr="00BC35A8">
        <w:rPr>
          <w:sz w:val="24"/>
          <w:szCs w:val="24"/>
          <w:lang w:val="az-Latn-AZ"/>
        </w:rPr>
        <w:t>ma qa</w:t>
      </w:r>
      <w:r>
        <w:rPr>
          <w:sz w:val="24"/>
          <w:szCs w:val="24"/>
          <w:lang w:val="az-Latn-AZ"/>
        </w:rPr>
        <w:softHyphen/>
      </w:r>
      <w:r w:rsidRPr="00BC35A8">
        <w:rPr>
          <w:sz w:val="24"/>
          <w:szCs w:val="24"/>
          <w:lang w:val="az-Latn-AZ"/>
        </w:rPr>
        <w:t>bil</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 po</w:t>
      </w:r>
      <w:r>
        <w:rPr>
          <w:sz w:val="24"/>
          <w:szCs w:val="24"/>
          <w:lang w:val="az-Latn-AZ"/>
        </w:rPr>
        <w:softHyphen/>
      </w:r>
      <w:r w:rsidRPr="00BC35A8">
        <w:rPr>
          <w:sz w:val="24"/>
          <w:szCs w:val="24"/>
          <w:lang w:val="az-Latn-AZ"/>
        </w:rPr>
        <w:t>zul</w:t>
      </w:r>
      <w:r>
        <w:rPr>
          <w:sz w:val="24"/>
          <w:szCs w:val="24"/>
          <w:lang w:val="az-Latn-AZ"/>
        </w:rPr>
        <w:softHyphen/>
      </w:r>
      <w:r w:rsidRPr="00BC35A8">
        <w:rPr>
          <w:sz w:val="24"/>
          <w:szCs w:val="24"/>
          <w:lang w:val="az-Latn-AZ"/>
        </w:rPr>
        <w:t>duq</w:t>
      </w:r>
      <w:r>
        <w:rPr>
          <w:sz w:val="24"/>
          <w:szCs w:val="24"/>
          <w:lang w:val="az-Latn-AZ"/>
        </w:rPr>
        <w:softHyphen/>
      </w:r>
      <w:r w:rsidRPr="00BC35A8">
        <w:rPr>
          <w:sz w:val="24"/>
          <w:szCs w:val="24"/>
          <w:lang w:val="az-Latn-AZ"/>
        </w:rPr>
        <w:t>da cif</w:t>
      </w:r>
      <w:r>
        <w:rPr>
          <w:sz w:val="24"/>
          <w:szCs w:val="24"/>
          <w:lang w:val="az-Latn-AZ"/>
        </w:rPr>
        <w:softHyphen/>
        <w:t>tin ay</w:t>
      </w:r>
      <w:r>
        <w:rPr>
          <w:sz w:val="24"/>
          <w:szCs w:val="24"/>
          <w:lang w:val="az-Latn-AZ"/>
        </w:rPr>
        <w:softHyphen/>
        <w:t>rıl</w:t>
      </w:r>
      <w:r>
        <w:rPr>
          <w:sz w:val="24"/>
          <w:szCs w:val="24"/>
          <w:lang w:val="az-Latn-AZ"/>
        </w:rPr>
        <w:softHyphen/>
        <w:t>ma</w:t>
      </w:r>
      <w:r>
        <w:rPr>
          <w:sz w:val="24"/>
          <w:szCs w:val="24"/>
          <w:lang w:val="az-Latn-AZ"/>
        </w:rPr>
        <w:softHyphen/>
        <w:t>sı da po</w:t>
      </w:r>
      <w:r>
        <w:rPr>
          <w:sz w:val="24"/>
          <w:szCs w:val="24"/>
          <w:lang w:val="az-Latn-AZ"/>
        </w:rPr>
        <w:softHyphen/>
        <w:t>zu</w:t>
      </w:r>
      <w:r>
        <w:rPr>
          <w:sz w:val="24"/>
          <w:szCs w:val="24"/>
          <w:lang w:val="az-Latn-AZ"/>
        </w:rPr>
        <w:softHyphen/>
        <w:t xml:space="preserve">lur. Cift </w:t>
      </w:r>
      <w:r w:rsidRPr="00BC35A8">
        <w:rPr>
          <w:sz w:val="24"/>
          <w:szCs w:val="24"/>
          <w:lang w:val="az-Latn-AZ"/>
        </w:rPr>
        <w:t>tam ay</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dıq</w:t>
      </w:r>
      <w:r>
        <w:rPr>
          <w:sz w:val="24"/>
          <w:szCs w:val="24"/>
          <w:lang w:val="az-Latn-AZ"/>
        </w:rPr>
        <w:softHyphen/>
      </w:r>
      <w:r w:rsidRPr="00BC35A8">
        <w:rPr>
          <w:sz w:val="24"/>
          <w:szCs w:val="24"/>
          <w:lang w:val="az-Latn-AZ"/>
        </w:rPr>
        <w:t>da, uşaq</w:t>
      </w:r>
      <w:r>
        <w:rPr>
          <w:sz w:val="24"/>
          <w:szCs w:val="24"/>
          <w:lang w:val="az-Latn-AZ"/>
        </w:rPr>
        <w:softHyphen/>
      </w:r>
      <w:r w:rsidRPr="00BC35A8">
        <w:rPr>
          <w:sz w:val="24"/>
          <w:szCs w:val="24"/>
          <w:lang w:val="az-Latn-AZ"/>
        </w:rPr>
        <w:t>lıq yı</w:t>
      </w:r>
      <w:r>
        <w:rPr>
          <w:sz w:val="24"/>
          <w:szCs w:val="24"/>
          <w:lang w:val="az-Latn-AZ"/>
        </w:rPr>
        <w:softHyphen/>
      </w:r>
      <w:r w:rsidRPr="00BC35A8">
        <w:rPr>
          <w:sz w:val="24"/>
          <w:szCs w:val="24"/>
          <w:lang w:val="az-Latn-AZ"/>
        </w:rPr>
        <w:t>ğıl</w:t>
      </w:r>
      <w:r>
        <w:rPr>
          <w:sz w:val="24"/>
          <w:szCs w:val="24"/>
          <w:lang w:val="az-Latn-AZ"/>
        </w:rPr>
        <w:softHyphen/>
      </w:r>
      <w:r w:rsidRPr="00BC35A8">
        <w:rPr>
          <w:sz w:val="24"/>
          <w:szCs w:val="24"/>
          <w:lang w:val="az-Latn-AZ"/>
        </w:rPr>
        <w:t>mır, cift ay</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lan his</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də qı</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mış da</w:t>
      </w:r>
      <w:r>
        <w:rPr>
          <w:sz w:val="24"/>
          <w:szCs w:val="24"/>
          <w:lang w:val="az-Latn-AZ"/>
        </w:rPr>
        <w:softHyphen/>
      </w:r>
      <w:r w:rsidRPr="00BC35A8">
        <w:rPr>
          <w:sz w:val="24"/>
          <w:szCs w:val="24"/>
          <w:lang w:val="az-Latn-AZ"/>
        </w:rPr>
        <w:t>mar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w:t>
      </w:r>
      <w:r>
        <w:rPr>
          <w:sz w:val="24"/>
          <w:szCs w:val="24"/>
          <w:lang w:val="az-Latn-AZ"/>
        </w:rPr>
        <w:t xml:space="preserve"> açıq qal</w:t>
      </w:r>
      <w:r>
        <w:rPr>
          <w:sz w:val="24"/>
          <w:szCs w:val="24"/>
          <w:lang w:val="az-Latn-AZ"/>
        </w:rPr>
        <w:softHyphen/>
        <w:t xml:space="preserve">mış </w:t>
      </w:r>
      <w:r w:rsidRPr="00BC35A8">
        <w:rPr>
          <w:sz w:val="24"/>
          <w:szCs w:val="24"/>
          <w:lang w:val="az-Latn-AZ"/>
        </w:rPr>
        <w:t>mən</w:t>
      </w:r>
      <w:r>
        <w:rPr>
          <w:sz w:val="24"/>
          <w:szCs w:val="24"/>
          <w:lang w:val="az-Latn-AZ"/>
        </w:rPr>
        <w:softHyphen/>
      </w:r>
      <w:r w:rsidRPr="00BC35A8">
        <w:rPr>
          <w:sz w:val="24"/>
          <w:szCs w:val="24"/>
          <w:lang w:val="az-Latn-AZ"/>
        </w:rPr>
        <w:t>zə</w:t>
      </w:r>
      <w:r>
        <w:rPr>
          <w:sz w:val="24"/>
          <w:szCs w:val="24"/>
          <w:lang w:val="az-Latn-AZ"/>
        </w:rPr>
        <w:softHyphen/>
      </w:r>
      <w:r w:rsidRPr="00BC35A8">
        <w:rPr>
          <w:sz w:val="24"/>
          <w:szCs w:val="24"/>
          <w:lang w:val="az-Latn-AZ"/>
        </w:rPr>
        <w:t>fi</w:t>
      </w:r>
      <w:r>
        <w:rPr>
          <w:sz w:val="24"/>
          <w:szCs w:val="24"/>
          <w:lang w:val="az-Latn-AZ"/>
        </w:rPr>
        <w:t>n</w:t>
      </w:r>
      <w:r>
        <w:rPr>
          <w:sz w:val="24"/>
          <w:szCs w:val="24"/>
          <w:lang w:val="az-Latn-AZ"/>
        </w:rPr>
        <w:softHyphen/>
        <w:t>dən</w:t>
      </w:r>
      <w:r w:rsidRPr="00BC35A8">
        <w:rPr>
          <w:sz w:val="24"/>
          <w:szCs w:val="24"/>
          <w:lang w:val="az-Latn-AZ"/>
        </w:rPr>
        <w:t xml:space="preserve"> qan axır.</w:t>
      </w:r>
    </w:p>
    <w:p w:rsidR="00DC59CA" w:rsidRPr="00B848DF" w:rsidRDefault="00DC59CA" w:rsidP="00DC59CA">
      <w:pPr>
        <w:spacing w:line="233" w:lineRule="auto"/>
        <w:ind w:firstLine="567"/>
        <w:jc w:val="both"/>
        <w:rPr>
          <w:sz w:val="24"/>
          <w:szCs w:val="24"/>
          <w:lang w:val="az-Latn-AZ"/>
        </w:rPr>
      </w:pPr>
      <w:r w:rsidRPr="00BC35A8">
        <w:rPr>
          <w:sz w:val="24"/>
          <w:szCs w:val="24"/>
          <w:lang w:val="az-Latn-AZ"/>
        </w:rPr>
        <w:t>Cift ay</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lıb uşaq</w:t>
      </w:r>
      <w:r>
        <w:rPr>
          <w:sz w:val="24"/>
          <w:szCs w:val="24"/>
          <w:lang w:val="az-Latn-AZ"/>
        </w:rPr>
        <w:softHyphen/>
      </w:r>
      <w:r w:rsidRPr="00BC35A8">
        <w:rPr>
          <w:sz w:val="24"/>
          <w:szCs w:val="24"/>
          <w:lang w:val="az-Latn-AZ"/>
        </w:rPr>
        <w:t>lıq boş</w:t>
      </w:r>
      <w:r>
        <w:rPr>
          <w:sz w:val="24"/>
          <w:szCs w:val="24"/>
          <w:lang w:val="az-Latn-AZ"/>
        </w:rPr>
        <w:softHyphen/>
      </w:r>
      <w:r w:rsidRPr="00BC35A8">
        <w:rPr>
          <w:sz w:val="24"/>
          <w:szCs w:val="24"/>
          <w:lang w:val="az-Latn-AZ"/>
        </w:rPr>
        <w:t>lu</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da lən</w:t>
      </w:r>
      <w:r>
        <w:rPr>
          <w:sz w:val="24"/>
          <w:szCs w:val="24"/>
          <w:lang w:val="az-Latn-AZ"/>
        </w:rPr>
        <w:softHyphen/>
      </w:r>
      <w:r w:rsidRPr="00BC35A8">
        <w:rPr>
          <w:sz w:val="24"/>
          <w:szCs w:val="24"/>
          <w:lang w:val="az-Latn-AZ"/>
        </w:rPr>
        <w:t>gi</w:t>
      </w:r>
      <w:r>
        <w:rPr>
          <w:sz w:val="24"/>
          <w:szCs w:val="24"/>
          <w:lang w:val="az-Latn-AZ"/>
        </w:rPr>
        <w:softHyphen/>
      </w:r>
      <w:r w:rsidRPr="00BC35A8">
        <w:rPr>
          <w:sz w:val="24"/>
          <w:szCs w:val="24"/>
          <w:lang w:val="az-Latn-AZ"/>
        </w:rPr>
        <w:t>yir</w:t>
      </w:r>
      <w:r>
        <w:rPr>
          <w:sz w:val="24"/>
          <w:szCs w:val="24"/>
          <w:lang w:val="az-Latn-AZ"/>
        </w:rPr>
        <w:softHyphen/>
      </w:r>
      <w:r w:rsidRPr="00BC35A8">
        <w:rPr>
          <w:sz w:val="24"/>
          <w:szCs w:val="24"/>
          <w:lang w:val="az-Latn-AZ"/>
        </w:rPr>
        <w:t>sə, ye</w:t>
      </w:r>
      <w:r>
        <w:rPr>
          <w:sz w:val="24"/>
          <w:szCs w:val="24"/>
          <w:lang w:val="az-Latn-AZ"/>
        </w:rPr>
        <w:softHyphen/>
      </w:r>
      <w:r w:rsidRPr="00BC35A8">
        <w:rPr>
          <w:sz w:val="24"/>
          <w:szCs w:val="24"/>
          <w:lang w:val="az-Latn-AZ"/>
        </w:rPr>
        <w:t>nə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da</w:t>
      </w:r>
      <w:r>
        <w:rPr>
          <w:sz w:val="24"/>
          <w:szCs w:val="24"/>
          <w:lang w:val="az-Latn-AZ"/>
        </w:rPr>
        <w:softHyphen/>
      </w:r>
      <w:r w:rsidRPr="00BC35A8">
        <w:rPr>
          <w:sz w:val="24"/>
          <w:szCs w:val="24"/>
          <w:lang w:val="az-Latn-AZ"/>
        </w:rPr>
        <w:t>vam</w:t>
      </w:r>
      <w:r>
        <w:rPr>
          <w:sz w:val="24"/>
          <w:szCs w:val="24"/>
          <w:lang w:val="az-Latn-AZ"/>
        </w:rPr>
        <w:t xml:space="preserve"> edir.</w:t>
      </w:r>
      <w:r w:rsidRPr="00BC35A8">
        <w:rPr>
          <w:sz w:val="24"/>
          <w:szCs w:val="24"/>
          <w:lang w:val="az-Latn-AZ"/>
        </w:rPr>
        <w:t xml:space="preserve"> </w:t>
      </w:r>
      <w:r>
        <w:rPr>
          <w:sz w:val="24"/>
          <w:szCs w:val="24"/>
          <w:lang w:val="az-Latn-AZ"/>
        </w:rPr>
        <w:t>Bu za</w:t>
      </w:r>
      <w:r>
        <w:rPr>
          <w:sz w:val="24"/>
          <w:szCs w:val="24"/>
          <w:lang w:val="az-Latn-AZ"/>
        </w:rPr>
        <w:softHyphen/>
        <w:t xml:space="preserve">man </w:t>
      </w:r>
      <w:r w:rsidRPr="00BC35A8">
        <w:rPr>
          <w:sz w:val="24"/>
          <w:szCs w:val="24"/>
          <w:lang w:val="az-Latn-AZ"/>
        </w:rPr>
        <w:t>uşaq</w:t>
      </w:r>
      <w:r>
        <w:rPr>
          <w:sz w:val="24"/>
          <w:szCs w:val="24"/>
          <w:lang w:val="az-Latn-AZ"/>
        </w:rPr>
        <w:softHyphen/>
      </w:r>
      <w:r w:rsidRPr="00BC35A8">
        <w:rPr>
          <w:sz w:val="24"/>
          <w:szCs w:val="24"/>
          <w:lang w:val="az-Latn-AZ"/>
        </w:rPr>
        <w:t>lıq əzə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yax</w:t>
      </w:r>
      <w:r>
        <w:rPr>
          <w:sz w:val="24"/>
          <w:szCs w:val="24"/>
          <w:lang w:val="az-Latn-AZ"/>
        </w:rPr>
        <w:softHyphen/>
      </w:r>
      <w:r w:rsidRPr="00BC35A8">
        <w:rPr>
          <w:sz w:val="24"/>
          <w:szCs w:val="24"/>
          <w:lang w:val="az-Latn-AZ"/>
        </w:rPr>
        <w:t>şı yı</w:t>
      </w:r>
      <w:r>
        <w:rPr>
          <w:sz w:val="24"/>
          <w:szCs w:val="24"/>
          <w:lang w:val="az-Latn-AZ"/>
        </w:rPr>
        <w:softHyphen/>
      </w:r>
      <w:r w:rsidRPr="00BC35A8">
        <w:rPr>
          <w:sz w:val="24"/>
          <w:szCs w:val="24"/>
          <w:lang w:val="az-Latn-AZ"/>
        </w:rPr>
        <w:t>ğıl</w:t>
      </w:r>
      <w:r>
        <w:rPr>
          <w:sz w:val="24"/>
          <w:szCs w:val="24"/>
          <w:lang w:val="az-Latn-AZ"/>
        </w:rPr>
        <w:softHyphen/>
      </w:r>
      <w:r w:rsidRPr="00BC35A8">
        <w:rPr>
          <w:sz w:val="24"/>
          <w:szCs w:val="24"/>
          <w:lang w:val="az-Latn-AZ"/>
        </w:rPr>
        <w:t>mır, uşaq</w:t>
      </w:r>
      <w:r>
        <w:rPr>
          <w:sz w:val="24"/>
          <w:szCs w:val="24"/>
          <w:lang w:val="az-Latn-AZ"/>
        </w:rPr>
        <w:softHyphen/>
      </w:r>
      <w:r w:rsidRPr="00BC35A8">
        <w:rPr>
          <w:sz w:val="24"/>
          <w:szCs w:val="24"/>
          <w:lang w:val="az-Latn-AZ"/>
        </w:rPr>
        <w:t>lıq da</w:t>
      </w:r>
      <w:r>
        <w:rPr>
          <w:sz w:val="24"/>
          <w:szCs w:val="24"/>
          <w:lang w:val="az-Latn-AZ"/>
        </w:rPr>
        <w:softHyphen/>
      </w:r>
      <w:r w:rsidRPr="00BC35A8">
        <w:rPr>
          <w:sz w:val="24"/>
          <w:szCs w:val="24"/>
          <w:lang w:val="az-Latn-AZ"/>
        </w:rPr>
        <w:t>mar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ki</w:t>
      </w:r>
      <w:r>
        <w:rPr>
          <w:sz w:val="24"/>
          <w:szCs w:val="24"/>
          <w:lang w:val="az-Latn-AZ"/>
        </w:rPr>
        <w:softHyphen/>
      </w:r>
      <w:r w:rsidRPr="00BC35A8">
        <w:rPr>
          <w:sz w:val="24"/>
          <w:szCs w:val="24"/>
          <w:lang w:val="az-Latn-AZ"/>
        </w:rPr>
        <w:t>fa</w:t>
      </w:r>
      <w:r>
        <w:rPr>
          <w:sz w:val="24"/>
          <w:szCs w:val="24"/>
          <w:lang w:val="az-Latn-AZ"/>
        </w:rPr>
        <w:softHyphen/>
      </w:r>
      <w:r w:rsidRPr="00BC35A8">
        <w:rPr>
          <w:sz w:val="24"/>
          <w:szCs w:val="24"/>
          <w:lang w:val="az-Latn-AZ"/>
        </w:rPr>
        <w:t>yə</w:t>
      </w:r>
      <w:r>
        <w:rPr>
          <w:sz w:val="24"/>
          <w:szCs w:val="24"/>
          <w:lang w:val="az-Latn-AZ"/>
        </w:rPr>
        <w:t xml:space="preserve">t </w:t>
      </w:r>
      <w:r w:rsidRPr="00BC35A8">
        <w:rPr>
          <w:sz w:val="24"/>
          <w:szCs w:val="24"/>
          <w:lang w:val="az-Latn-AZ"/>
        </w:rPr>
        <w:t>qə</w:t>
      </w:r>
      <w:r>
        <w:rPr>
          <w:sz w:val="24"/>
          <w:szCs w:val="24"/>
          <w:lang w:val="az-Latn-AZ"/>
        </w:rPr>
        <w:softHyphen/>
      </w:r>
      <w:r w:rsidRPr="00BC35A8">
        <w:rPr>
          <w:sz w:val="24"/>
          <w:szCs w:val="24"/>
          <w:lang w:val="az-Latn-AZ"/>
        </w:rPr>
        <w:t>də</w:t>
      </w:r>
      <w:r>
        <w:rPr>
          <w:sz w:val="24"/>
          <w:szCs w:val="24"/>
          <w:lang w:val="az-Latn-AZ"/>
        </w:rPr>
        <w:t xml:space="preserve">r </w:t>
      </w:r>
      <w:r w:rsidRPr="00BC35A8">
        <w:rPr>
          <w:sz w:val="24"/>
          <w:szCs w:val="24"/>
          <w:lang w:val="az-Latn-AZ"/>
        </w:rPr>
        <w:t>sı</w:t>
      </w:r>
      <w:r>
        <w:rPr>
          <w:sz w:val="24"/>
          <w:szCs w:val="24"/>
          <w:lang w:val="az-Latn-AZ"/>
        </w:rPr>
        <w:softHyphen/>
      </w:r>
      <w:r w:rsidRPr="00BC35A8">
        <w:rPr>
          <w:sz w:val="24"/>
          <w:szCs w:val="24"/>
          <w:lang w:val="az-Latn-AZ"/>
        </w:rPr>
        <w:t>xıl</w:t>
      </w:r>
      <w:r>
        <w:rPr>
          <w:sz w:val="24"/>
          <w:szCs w:val="24"/>
          <w:lang w:val="az-Latn-AZ"/>
        </w:rPr>
        <w:softHyphen/>
      </w:r>
      <w:r w:rsidRPr="00BC35A8">
        <w:rPr>
          <w:sz w:val="24"/>
          <w:szCs w:val="24"/>
          <w:lang w:val="az-Latn-AZ"/>
        </w:rPr>
        <w:t>mır və</w:t>
      </w:r>
      <w:r>
        <w:rPr>
          <w:sz w:val="24"/>
          <w:szCs w:val="24"/>
          <w:lang w:val="az-Latn-AZ"/>
        </w:rPr>
        <w:t xml:space="preserve"> qa</w:t>
      </w:r>
      <w:r>
        <w:rPr>
          <w:sz w:val="24"/>
          <w:szCs w:val="24"/>
          <w:lang w:val="az-Latn-AZ"/>
        </w:rPr>
        <w:softHyphen/>
        <w:t>nax</w:t>
      </w:r>
      <w:r>
        <w:rPr>
          <w:sz w:val="24"/>
          <w:szCs w:val="24"/>
          <w:lang w:val="az-Latn-AZ"/>
        </w:rPr>
        <w:softHyphen/>
        <w:t>ma da</w:t>
      </w:r>
      <w:r>
        <w:rPr>
          <w:sz w:val="24"/>
          <w:szCs w:val="24"/>
          <w:lang w:val="az-Latn-AZ"/>
        </w:rPr>
        <w:softHyphen/>
        <w:t xml:space="preserve">vam edir. </w:t>
      </w:r>
      <w:r w:rsidRPr="00BC35A8">
        <w:rPr>
          <w:sz w:val="24"/>
          <w:szCs w:val="24"/>
          <w:lang w:val="az-Latn-AZ"/>
        </w:rPr>
        <w:t>Son döv</w:t>
      </w:r>
      <w:r>
        <w:rPr>
          <w:sz w:val="24"/>
          <w:szCs w:val="24"/>
          <w:lang w:val="az-Latn-AZ"/>
        </w:rPr>
        <w:softHyphen/>
      </w:r>
      <w:r w:rsidRPr="00BC35A8">
        <w:rPr>
          <w:sz w:val="24"/>
          <w:szCs w:val="24"/>
          <w:lang w:val="az-Latn-AZ"/>
        </w:rPr>
        <w:t>rün</w:t>
      </w:r>
      <w:r>
        <w:rPr>
          <w:sz w:val="24"/>
          <w:szCs w:val="24"/>
          <w:lang w:val="az-Latn-AZ"/>
        </w:rPr>
        <w:softHyphen/>
      </w:r>
      <w:r w:rsidRPr="00BC35A8">
        <w:rPr>
          <w:sz w:val="24"/>
          <w:szCs w:val="24"/>
          <w:lang w:val="az-Latn-AZ"/>
        </w:rPr>
        <w:t>də uşaq</w:t>
      </w:r>
      <w:r>
        <w:rPr>
          <w:sz w:val="24"/>
          <w:szCs w:val="24"/>
          <w:lang w:val="az-Latn-AZ"/>
        </w:rPr>
        <w:softHyphen/>
      </w:r>
      <w:r w:rsidRPr="00BC35A8">
        <w:rPr>
          <w:sz w:val="24"/>
          <w:szCs w:val="24"/>
          <w:lang w:val="az-Latn-AZ"/>
        </w:rPr>
        <w:t>lıq boy</w:t>
      </w:r>
      <w:r>
        <w:rPr>
          <w:sz w:val="24"/>
          <w:szCs w:val="24"/>
          <w:lang w:val="az-Latn-AZ"/>
        </w:rPr>
        <w:softHyphen/>
      </w:r>
      <w:r w:rsidRPr="00BC35A8">
        <w:rPr>
          <w:sz w:val="24"/>
          <w:szCs w:val="24"/>
          <w:lang w:val="az-Latn-AZ"/>
        </w:rPr>
        <w:t>nu</w:t>
      </w:r>
      <w:r>
        <w:rPr>
          <w:sz w:val="24"/>
          <w:szCs w:val="24"/>
          <w:lang w:val="az-Latn-AZ"/>
        </w:rPr>
        <w:softHyphen/>
      </w:r>
      <w:r w:rsidRPr="00BC35A8">
        <w:rPr>
          <w:sz w:val="24"/>
          <w:szCs w:val="24"/>
          <w:lang w:val="az-Latn-AZ"/>
        </w:rPr>
        <w:t>nun, uşaq</w:t>
      </w:r>
      <w:r>
        <w:rPr>
          <w:sz w:val="24"/>
          <w:szCs w:val="24"/>
          <w:lang w:val="az-Latn-AZ"/>
        </w:rPr>
        <w:softHyphen/>
      </w:r>
      <w:r w:rsidRPr="00BC35A8">
        <w:rPr>
          <w:sz w:val="24"/>
          <w:szCs w:val="24"/>
          <w:lang w:val="az-Latn-AZ"/>
        </w:rPr>
        <w:t>lıq yo</w:t>
      </w:r>
      <w:r>
        <w:rPr>
          <w:sz w:val="24"/>
          <w:szCs w:val="24"/>
          <w:lang w:val="az-Latn-AZ"/>
        </w:rPr>
        <w:softHyphen/>
      </w:r>
      <w:r w:rsidRPr="00BC35A8">
        <w:rPr>
          <w:sz w:val="24"/>
          <w:szCs w:val="24"/>
          <w:lang w:val="az-Latn-AZ"/>
        </w:rPr>
        <w:t>lu</w:t>
      </w:r>
      <w:r>
        <w:rPr>
          <w:sz w:val="24"/>
          <w:szCs w:val="24"/>
          <w:lang w:val="az-Latn-AZ"/>
        </w:rPr>
        <w:softHyphen/>
      </w:r>
      <w:r w:rsidRPr="00BC35A8">
        <w:rPr>
          <w:sz w:val="24"/>
          <w:szCs w:val="24"/>
          <w:lang w:val="az-Latn-AZ"/>
        </w:rPr>
        <w:t>nun, ara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trav</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da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ya sə</w:t>
      </w:r>
      <w:r>
        <w:rPr>
          <w:sz w:val="24"/>
          <w:szCs w:val="24"/>
          <w:lang w:val="az-Latn-AZ"/>
        </w:rPr>
        <w:softHyphen/>
      </w:r>
      <w:r w:rsidRPr="00BC35A8">
        <w:rPr>
          <w:sz w:val="24"/>
          <w:szCs w:val="24"/>
          <w:lang w:val="az-Latn-AZ"/>
        </w:rPr>
        <w:t>bəb olur.</w:t>
      </w:r>
    </w:p>
    <w:p w:rsidR="00DC59CA" w:rsidRDefault="00DC59CA" w:rsidP="00DC59CA">
      <w:pPr>
        <w:spacing w:line="233" w:lineRule="auto"/>
        <w:ind w:firstLine="567"/>
        <w:jc w:val="both"/>
        <w:rPr>
          <w:sz w:val="24"/>
          <w:szCs w:val="24"/>
          <w:lang w:val="az-Latn-AZ"/>
        </w:rPr>
      </w:pPr>
      <w:r w:rsidRPr="00B848DF">
        <w:rPr>
          <w:sz w:val="24"/>
          <w:szCs w:val="24"/>
          <w:lang w:val="az-Latn-AZ"/>
        </w:rPr>
        <w:t>İti</w:t>
      </w:r>
      <w:r>
        <w:rPr>
          <w:sz w:val="24"/>
          <w:szCs w:val="24"/>
          <w:lang w:val="az-Latn-AZ"/>
        </w:rPr>
        <w:softHyphen/>
      </w:r>
      <w:r w:rsidRPr="00B848DF">
        <w:rPr>
          <w:sz w:val="24"/>
          <w:szCs w:val="24"/>
          <w:lang w:val="az-Latn-AZ"/>
        </w:rPr>
        <w:t>ri</w:t>
      </w:r>
      <w:r>
        <w:rPr>
          <w:sz w:val="24"/>
          <w:szCs w:val="24"/>
          <w:lang w:val="az-Latn-AZ"/>
        </w:rPr>
        <w:softHyphen/>
      </w:r>
      <w:r w:rsidRPr="00B848DF">
        <w:rPr>
          <w:sz w:val="24"/>
          <w:szCs w:val="24"/>
          <w:lang w:val="az-Latn-AZ"/>
        </w:rPr>
        <w:t>lən qa</w:t>
      </w:r>
      <w:r>
        <w:rPr>
          <w:sz w:val="24"/>
          <w:szCs w:val="24"/>
          <w:lang w:val="az-Latn-AZ"/>
        </w:rPr>
        <w:softHyphen/>
      </w:r>
      <w:r w:rsidRPr="00B848DF">
        <w:rPr>
          <w:sz w:val="24"/>
          <w:szCs w:val="24"/>
          <w:lang w:val="az-Latn-AZ"/>
        </w:rPr>
        <w:t>nın miq</w:t>
      </w:r>
      <w:r>
        <w:rPr>
          <w:sz w:val="24"/>
          <w:szCs w:val="24"/>
          <w:lang w:val="az-Latn-AZ"/>
        </w:rPr>
        <w:softHyphen/>
      </w:r>
      <w:r w:rsidRPr="00B848DF">
        <w:rPr>
          <w:sz w:val="24"/>
          <w:szCs w:val="24"/>
          <w:lang w:val="az-Latn-AZ"/>
        </w:rPr>
        <w:t>da</w:t>
      </w:r>
      <w:r>
        <w:rPr>
          <w:sz w:val="24"/>
          <w:szCs w:val="24"/>
          <w:lang w:val="az-Latn-AZ"/>
        </w:rPr>
        <w:softHyphen/>
      </w:r>
      <w:r w:rsidRPr="00B848DF">
        <w:rPr>
          <w:sz w:val="24"/>
          <w:szCs w:val="24"/>
          <w:lang w:val="az-Latn-AZ"/>
        </w:rPr>
        <w:t>rı</w:t>
      </w:r>
      <w:r>
        <w:rPr>
          <w:sz w:val="24"/>
          <w:szCs w:val="24"/>
          <w:lang w:val="az-Latn-AZ"/>
        </w:rPr>
        <w:softHyphen/>
      </w:r>
      <w:r w:rsidRPr="00B848DF">
        <w:rPr>
          <w:sz w:val="24"/>
          <w:szCs w:val="24"/>
          <w:lang w:val="az-Latn-AZ"/>
        </w:rPr>
        <w:t>na gö</w:t>
      </w:r>
      <w:r>
        <w:rPr>
          <w:sz w:val="24"/>
          <w:szCs w:val="24"/>
          <w:lang w:val="az-Latn-AZ"/>
        </w:rPr>
        <w:softHyphen/>
      </w:r>
      <w:r w:rsidRPr="00B848DF">
        <w:rPr>
          <w:sz w:val="24"/>
          <w:szCs w:val="24"/>
          <w:lang w:val="az-Latn-AZ"/>
        </w:rPr>
        <w:t>rə son döv</w:t>
      </w:r>
      <w:r>
        <w:rPr>
          <w:sz w:val="24"/>
          <w:szCs w:val="24"/>
          <w:lang w:val="az-Latn-AZ"/>
        </w:rPr>
        <w:softHyphen/>
      </w:r>
      <w:r w:rsidRPr="00B848DF">
        <w:rPr>
          <w:sz w:val="24"/>
          <w:szCs w:val="24"/>
          <w:lang w:val="az-Latn-AZ"/>
        </w:rPr>
        <w:t>rü</w:t>
      </w:r>
      <w:r>
        <w:rPr>
          <w:sz w:val="24"/>
          <w:szCs w:val="24"/>
          <w:lang w:val="az-Latn-AZ"/>
        </w:rPr>
        <w:softHyphen/>
      </w:r>
      <w:r w:rsidRPr="00B848DF">
        <w:rPr>
          <w:sz w:val="24"/>
          <w:szCs w:val="24"/>
          <w:lang w:val="az-Latn-AZ"/>
        </w:rPr>
        <w:t>nün qa</w:t>
      </w:r>
      <w:r>
        <w:rPr>
          <w:sz w:val="24"/>
          <w:szCs w:val="24"/>
          <w:lang w:val="az-Latn-AZ"/>
        </w:rPr>
        <w:softHyphen/>
      </w:r>
      <w:r w:rsidRPr="00B848DF">
        <w:rPr>
          <w:sz w:val="24"/>
          <w:szCs w:val="24"/>
          <w:lang w:val="az-Latn-AZ"/>
        </w:rPr>
        <w:t>nax</w:t>
      </w:r>
      <w:r>
        <w:rPr>
          <w:sz w:val="24"/>
          <w:szCs w:val="24"/>
          <w:lang w:val="az-Latn-AZ"/>
        </w:rPr>
        <w:softHyphen/>
      </w:r>
      <w:r w:rsidRPr="00B848DF">
        <w:rPr>
          <w:sz w:val="24"/>
          <w:szCs w:val="24"/>
          <w:lang w:val="az-Latn-AZ"/>
        </w:rPr>
        <w:t>ma</w:t>
      </w:r>
      <w:r>
        <w:rPr>
          <w:sz w:val="24"/>
          <w:szCs w:val="24"/>
          <w:lang w:val="az-Latn-AZ"/>
        </w:rPr>
        <w:softHyphen/>
      </w:r>
      <w:r w:rsidRPr="00B848DF">
        <w:rPr>
          <w:sz w:val="24"/>
          <w:szCs w:val="24"/>
          <w:lang w:val="az-Latn-AZ"/>
        </w:rPr>
        <w:t>la</w:t>
      </w:r>
      <w:r>
        <w:rPr>
          <w:sz w:val="24"/>
          <w:szCs w:val="24"/>
          <w:lang w:val="az-Latn-AZ"/>
        </w:rPr>
        <w:softHyphen/>
      </w:r>
      <w:r w:rsidRPr="00B848DF">
        <w:rPr>
          <w:sz w:val="24"/>
          <w:szCs w:val="24"/>
          <w:lang w:val="az-Latn-AZ"/>
        </w:rPr>
        <w:t>rı aşa</w:t>
      </w:r>
      <w:r>
        <w:rPr>
          <w:sz w:val="24"/>
          <w:szCs w:val="24"/>
          <w:lang w:val="az-Latn-AZ"/>
        </w:rPr>
        <w:softHyphen/>
      </w:r>
      <w:r w:rsidRPr="00B848DF">
        <w:rPr>
          <w:sz w:val="24"/>
          <w:szCs w:val="24"/>
          <w:lang w:val="az-Latn-AZ"/>
        </w:rPr>
        <w:t>ğı</w:t>
      </w:r>
      <w:r>
        <w:rPr>
          <w:sz w:val="24"/>
          <w:szCs w:val="24"/>
          <w:lang w:val="az-Latn-AZ"/>
        </w:rPr>
        <w:softHyphen/>
      </w:r>
      <w:r w:rsidRPr="00B848DF">
        <w:rPr>
          <w:sz w:val="24"/>
          <w:szCs w:val="24"/>
          <w:lang w:val="az-Latn-AZ"/>
        </w:rPr>
        <w:t>da</w:t>
      </w:r>
      <w:r>
        <w:rPr>
          <w:sz w:val="24"/>
          <w:szCs w:val="24"/>
          <w:lang w:val="az-Latn-AZ"/>
        </w:rPr>
        <w:softHyphen/>
      </w:r>
      <w:r w:rsidRPr="00B848DF">
        <w:rPr>
          <w:sz w:val="24"/>
          <w:szCs w:val="24"/>
          <w:lang w:val="az-Latn-AZ"/>
        </w:rPr>
        <w:t>kı qrup</w:t>
      </w:r>
      <w:r>
        <w:rPr>
          <w:sz w:val="24"/>
          <w:szCs w:val="24"/>
          <w:lang w:val="az-Latn-AZ"/>
        </w:rPr>
        <w:softHyphen/>
      </w:r>
      <w:r w:rsidRPr="00B848DF">
        <w:rPr>
          <w:sz w:val="24"/>
          <w:szCs w:val="24"/>
          <w:lang w:val="az-Latn-AZ"/>
        </w:rPr>
        <w:t>la</w:t>
      </w:r>
      <w:r>
        <w:rPr>
          <w:sz w:val="24"/>
          <w:szCs w:val="24"/>
          <w:lang w:val="az-Latn-AZ"/>
        </w:rPr>
        <w:softHyphen/>
      </w:r>
      <w:r w:rsidRPr="00B848DF">
        <w:rPr>
          <w:sz w:val="24"/>
          <w:szCs w:val="24"/>
          <w:lang w:val="az-Latn-AZ"/>
        </w:rPr>
        <w:t>ra bö</w:t>
      </w:r>
      <w:r>
        <w:rPr>
          <w:sz w:val="24"/>
          <w:szCs w:val="24"/>
          <w:lang w:val="az-Latn-AZ"/>
        </w:rPr>
        <w:softHyphen/>
      </w:r>
      <w:r w:rsidRPr="00B848DF">
        <w:rPr>
          <w:sz w:val="24"/>
          <w:szCs w:val="24"/>
          <w:lang w:val="az-Latn-AZ"/>
        </w:rPr>
        <w:t>lü</w:t>
      </w:r>
      <w:r>
        <w:rPr>
          <w:sz w:val="24"/>
          <w:szCs w:val="24"/>
          <w:lang w:val="az-Latn-AZ"/>
        </w:rPr>
        <w:softHyphen/>
      </w:r>
      <w:r w:rsidRPr="00B848DF">
        <w:rPr>
          <w:sz w:val="24"/>
          <w:szCs w:val="24"/>
          <w:lang w:val="az-Latn-AZ"/>
        </w:rPr>
        <w:t>nür:</w:t>
      </w:r>
    </w:p>
    <w:p w:rsidR="00DC59CA" w:rsidRDefault="00DC59CA" w:rsidP="00DC59CA">
      <w:pPr>
        <w:spacing w:line="233" w:lineRule="auto"/>
        <w:ind w:firstLine="567"/>
        <w:jc w:val="both"/>
        <w:rPr>
          <w:sz w:val="24"/>
          <w:szCs w:val="24"/>
          <w:lang w:val="az-Latn-AZ"/>
        </w:rPr>
      </w:pPr>
      <w:r>
        <w:rPr>
          <w:sz w:val="24"/>
          <w:szCs w:val="24"/>
          <w:lang w:val="az-Latn-AZ"/>
        </w:rPr>
        <w:t xml:space="preserve">– </w:t>
      </w:r>
      <w:r w:rsidRPr="00B848DF">
        <w:rPr>
          <w:sz w:val="24"/>
          <w:szCs w:val="24"/>
          <w:lang w:val="az-Latn-AZ"/>
        </w:rPr>
        <w:t>fi</w:t>
      </w:r>
      <w:r>
        <w:rPr>
          <w:sz w:val="24"/>
          <w:szCs w:val="24"/>
          <w:lang w:val="az-Latn-AZ"/>
        </w:rPr>
        <w:softHyphen/>
      </w:r>
      <w:r w:rsidRPr="00B848DF">
        <w:rPr>
          <w:sz w:val="24"/>
          <w:szCs w:val="24"/>
          <w:lang w:val="az-Latn-AZ"/>
        </w:rPr>
        <w:t>zio</w:t>
      </w:r>
      <w:r>
        <w:rPr>
          <w:sz w:val="24"/>
          <w:szCs w:val="24"/>
          <w:lang w:val="az-Latn-AZ"/>
        </w:rPr>
        <w:softHyphen/>
      </w:r>
      <w:r w:rsidRPr="00B848DF">
        <w:rPr>
          <w:sz w:val="24"/>
          <w:szCs w:val="24"/>
          <w:lang w:val="az-Latn-AZ"/>
        </w:rPr>
        <w:t>lo</w:t>
      </w:r>
      <w:r>
        <w:rPr>
          <w:sz w:val="24"/>
          <w:szCs w:val="24"/>
          <w:lang w:val="az-Latn-AZ"/>
        </w:rPr>
        <w:softHyphen/>
      </w:r>
      <w:r w:rsidRPr="00B848DF">
        <w:rPr>
          <w:sz w:val="24"/>
          <w:szCs w:val="24"/>
          <w:lang w:val="az-Latn-AZ"/>
        </w:rPr>
        <w:t>ji qa</w:t>
      </w:r>
      <w:r>
        <w:rPr>
          <w:sz w:val="24"/>
          <w:szCs w:val="24"/>
          <w:lang w:val="az-Latn-AZ"/>
        </w:rPr>
        <w:softHyphen/>
      </w:r>
      <w:r w:rsidRPr="00B848DF">
        <w:rPr>
          <w:sz w:val="24"/>
          <w:szCs w:val="24"/>
          <w:lang w:val="az-Latn-AZ"/>
        </w:rPr>
        <w:t>nax</w:t>
      </w:r>
      <w:r>
        <w:rPr>
          <w:sz w:val="24"/>
          <w:szCs w:val="24"/>
          <w:lang w:val="az-Latn-AZ"/>
        </w:rPr>
        <w:softHyphen/>
      </w:r>
      <w:r w:rsidRPr="00B848DF">
        <w:rPr>
          <w:sz w:val="24"/>
          <w:szCs w:val="24"/>
          <w:lang w:val="az-Latn-AZ"/>
        </w:rPr>
        <w:t>ma</w:t>
      </w:r>
      <w:r>
        <w:rPr>
          <w:sz w:val="24"/>
          <w:szCs w:val="24"/>
          <w:lang w:val="az-Latn-AZ"/>
        </w:rPr>
        <w:t xml:space="preserve"> – </w:t>
      </w:r>
      <w:r w:rsidRPr="00B848DF">
        <w:rPr>
          <w:sz w:val="24"/>
          <w:szCs w:val="24"/>
          <w:lang w:val="az-Latn-AZ"/>
        </w:rPr>
        <w:t>iti</w:t>
      </w:r>
      <w:r>
        <w:rPr>
          <w:sz w:val="24"/>
          <w:szCs w:val="24"/>
          <w:lang w:val="az-Latn-AZ"/>
        </w:rPr>
        <w:softHyphen/>
      </w:r>
      <w:r w:rsidRPr="00B848DF">
        <w:rPr>
          <w:sz w:val="24"/>
          <w:szCs w:val="24"/>
          <w:lang w:val="az-Latn-AZ"/>
        </w:rPr>
        <w:t>ri</w:t>
      </w:r>
      <w:r>
        <w:rPr>
          <w:sz w:val="24"/>
          <w:szCs w:val="24"/>
          <w:lang w:val="az-Latn-AZ"/>
        </w:rPr>
        <w:softHyphen/>
      </w:r>
      <w:r w:rsidRPr="00B848DF">
        <w:rPr>
          <w:sz w:val="24"/>
          <w:szCs w:val="24"/>
          <w:lang w:val="az-Latn-AZ"/>
        </w:rPr>
        <w:t>lən qa</w:t>
      </w:r>
      <w:r>
        <w:rPr>
          <w:sz w:val="24"/>
          <w:szCs w:val="24"/>
          <w:lang w:val="az-Latn-AZ"/>
        </w:rPr>
        <w:softHyphen/>
      </w:r>
      <w:r w:rsidRPr="00B848DF">
        <w:rPr>
          <w:sz w:val="24"/>
          <w:szCs w:val="24"/>
          <w:lang w:val="az-Latn-AZ"/>
        </w:rPr>
        <w:t>nın miq</w:t>
      </w:r>
      <w:r>
        <w:rPr>
          <w:sz w:val="24"/>
          <w:szCs w:val="24"/>
          <w:lang w:val="az-Latn-AZ"/>
        </w:rPr>
        <w:softHyphen/>
      </w:r>
      <w:r w:rsidRPr="00B848DF">
        <w:rPr>
          <w:sz w:val="24"/>
          <w:szCs w:val="24"/>
          <w:lang w:val="az-Latn-AZ"/>
        </w:rPr>
        <w:t>da</w:t>
      </w:r>
      <w:r>
        <w:rPr>
          <w:sz w:val="24"/>
          <w:szCs w:val="24"/>
          <w:lang w:val="az-Latn-AZ"/>
        </w:rPr>
        <w:softHyphen/>
      </w:r>
      <w:r w:rsidRPr="00B848DF">
        <w:rPr>
          <w:sz w:val="24"/>
          <w:szCs w:val="24"/>
          <w:lang w:val="az-Latn-AZ"/>
        </w:rPr>
        <w:t>rı 250 ml-ə qə</w:t>
      </w:r>
      <w:r>
        <w:rPr>
          <w:sz w:val="24"/>
          <w:szCs w:val="24"/>
          <w:lang w:val="az-Latn-AZ"/>
        </w:rPr>
        <w:softHyphen/>
      </w:r>
      <w:r w:rsidRPr="00B848DF">
        <w:rPr>
          <w:sz w:val="24"/>
          <w:szCs w:val="24"/>
          <w:lang w:val="az-Latn-AZ"/>
        </w:rPr>
        <w:t>dər</w:t>
      </w:r>
      <w:r>
        <w:rPr>
          <w:sz w:val="24"/>
          <w:szCs w:val="24"/>
          <w:lang w:val="az-Latn-AZ"/>
        </w:rPr>
        <w:softHyphen/>
      </w:r>
      <w:r w:rsidRPr="00B848DF">
        <w:rPr>
          <w:sz w:val="24"/>
          <w:szCs w:val="24"/>
          <w:lang w:val="az-Latn-AZ"/>
        </w:rPr>
        <w:t>dir;</w:t>
      </w:r>
    </w:p>
    <w:p w:rsidR="00DC59CA" w:rsidRDefault="00DC59CA" w:rsidP="00DC59CA">
      <w:pPr>
        <w:spacing w:line="233" w:lineRule="auto"/>
        <w:ind w:firstLine="567"/>
        <w:jc w:val="both"/>
        <w:rPr>
          <w:sz w:val="24"/>
          <w:szCs w:val="24"/>
          <w:lang w:val="az-Latn-AZ"/>
        </w:rPr>
      </w:pPr>
      <w:r>
        <w:rPr>
          <w:sz w:val="24"/>
          <w:szCs w:val="24"/>
          <w:lang w:val="az-Latn-AZ"/>
        </w:rPr>
        <w:t xml:space="preserve">– yol </w:t>
      </w:r>
      <w:r w:rsidRPr="00B848DF">
        <w:rPr>
          <w:sz w:val="24"/>
          <w:szCs w:val="24"/>
          <w:lang w:val="az-Latn-AZ"/>
        </w:rPr>
        <w:t>ve</w:t>
      </w:r>
      <w:r>
        <w:rPr>
          <w:sz w:val="24"/>
          <w:szCs w:val="24"/>
          <w:lang w:val="az-Latn-AZ"/>
        </w:rPr>
        <w:softHyphen/>
      </w:r>
      <w:r w:rsidRPr="00B848DF">
        <w:rPr>
          <w:sz w:val="24"/>
          <w:szCs w:val="24"/>
          <w:lang w:val="az-Latn-AZ"/>
        </w:rPr>
        <w:t>ri</w:t>
      </w:r>
      <w:r>
        <w:rPr>
          <w:sz w:val="24"/>
          <w:szCs w:val="24"/>
          <w:lang w:val="az-Latn-AZ"/>
        </w:rPr>
        <w:softHyphen/>
      </w:r>
      <w:r w:rsidRPr="00B848DF">
        <w:rPr>
          <w:sz w:val="24"/>
          <w:szCs w:val="24"/>
          <w:lang w:val="az-Latn-AZ"/>
        </w:rPr>
        <w:t>lən qa</w:t>
      </w:r>
      <w:r>
        <w:rPr>
          <w:sz w:val="24"/>
          <w:szCs w:val="24"/>
          <w:lang w:val="az-Latn-AZ"/>
        </w:rPr>
        <w:softHyphen/>
      </w:r>
      <w:r w:rsidRPr="00B848DF">
        <w:rPr>
          <w:sz w:val="24"/>
          <w:szCs w:val="24"/>
          <w:lang w:val="az-Latn-AZ"/>
        </w:rPr>
        <w:t>nax</w:t>
      </w:r>
      <w:r>
        <w:rPr>
          <w:sz w:val="24"/>
          <w:szCs w:val="24"/>
          <w:lang w:val="az-Latn-AZ"/>
        </w:rPr>
        <w:softHyphen/>
      </w:r>
      <w:r w:rsidRPr="00B848DF">
        <w:rPr>
          <w:sz w:val="24"/>
          <w:szCs w:val="24"/>
          <w:lang w:val="az-Latn-AZ"/>
        </w:rPr>
        <w:t>ma</w:t>
      </w:r>
      <w:r>
        <w:rPr>
          <w:sz w:val="24"/>
          <w:szCs w:val="24"/>
          <w:lang w:val="az-Latn-AZ"/>
        </w:rPr>
        <w:t xml:space="preserve"> – </w:t>
      </w:r>
      <w:r w:rsidRPr="00B848DF">
        <w:rPr>
          <w:sz w:val="24"/>
          <w:szCs w:val="24"/>
          <w:lang w:val="az-Latn-AZ"/>
        </w:rPr>
        <w:t>iti</w:t>
      </w:r>
      <w:r>
        <w:rPr>
          <w:sz w:val="24"/>
          <w:szCs w:val="24"/>
          <w:lang w:val="az-Latn-AZ"/>
        </w:rPr>
        <w:softHyphen/>
      </w:r>
      <w:r w:rsidRPr="00B848DF">
        <w:rPr>
          <w:sz w:val="24"/>
          <w:szCs w:val="24"/>
          <w:lang w:val="az-Latn-AZ"/>
        </w:rPr>
        <w:t>ri</w:t>
      </w:r>
      <w:r>
        <w:rPr>
          <w:sz w:val="24"/>
          <w:szCs w:val="24"/>
          <w:lang w:val="az-Latn-AZ"/>
        </w:rPr>
        <w:softHyphen/>
      </w:r>
      <w:r w:rsidRPr="00B848DF">
        <w:rPr>
          <w:sz w:val="24"/>
          <w:szCs w:val="24"/>
          <w:lang w:val="az-Latn-AZ"/>
        </w:rPr>
        <w:t>lən qan bə</w:t>
      </w:r>
      <w:r>
        <w:rPr>
          <w:sz w:val="24"/>
          <w:szCs w:val="24"/>
          <w:lang w:val="az-Latn-AZ"/>
        </w:rPr>
        <w:softHyphen/>
      </w:r>
      <w:r w:rsidRPr="00B848DF">
        <w:rPr>
          <w:sz w:val="24"/>
          <w:szCs w:val="24"/>
          <w:lang w:val="az-Latn-AZ"/>
        </w:rPr>
        <w:t>dən çə</w:t>
      </w:r>
      <w:r>
        <w:rPr>
          <w:sz w:val="24"/>
          <w:szCs w:val="24"/>
          <w:lang w:val="az-Latn-AZ"/>
        </w:rPr>
        <w:softHyphen/>
      </w:r>
      <w:r w:rsidRPr="00B848DF">
        <w:rPr>
          <w:sz w:val="24"/>
          <w:szCs w:val="24"/>
          <w:lang w:val="az-Latn-AZ"/>
        </w:rPr>
        <w:t>ki</w:t>
      </w:r>
      <w:r>
        <w:rPr>
          <w:sz w:val="24"/>
          <w:szCs w:val="24"/>
          <w:lang w:val="az-Latn-AZ"/>
        </w:rPr>
        <w:softHyphen/>
      </w:r>
      <w:r w:rsidRPr="00B848DF">
        <w:rPr>
          <w:sz w:val="24"/>
          <w:szCs w:val="24"/>
          <w:lang w:val="az-Latn-AZ"/>
        </w:rPr>
        <w:t>si</w:t>
      </w:r>
      <w:r>
        <w:rPr>
          <w:sz w:val="24"/>
          <w:szCs w:val="24"/>
          <w:lang w:val="az-Latn-AZ"/>
        </w:rPr>
        <w:softHyphen/>
      </w:r>
      <w:r w:rsidRPr="00B848DF">
        <w:rPr>
          <w:sz w:val="24"/>
          <w:szCs w:val="24"/>
          <w:lang w:val="az-Latn-AZ"/>
        </w:rPr>
        <w:t>nin 0,5%-ə qə</w:t>
      </w:r>
      <w:r>
        <w:rPr>
          <w:sz w:val="24"/>
          <w:szCs w:val="24"/>
          <w:lang w:val="az-Latn-AZ"/>
        </w:rPr>
        <w:softHyphen/>
      </w:r>
      <w:r w:rsidRPr="00B848DF">
        <w:rPr>
          <w:sz w:val="24"/>
          <w:szCs w:val="24"/>
          <w:lang w:val="az-Latn-AZ"/>
        </w:rPr>
        <w:t>də</w:t>
      </w:r>
      <w:r>
        <w:rPr>
          <w:sz w:val="24"/>
          <w:szCs w:val="24"/>
          <w:lang w:val="az-Latn-AZ"/>
        </w:rPr>
        <w:softHyphen/>
      </w:r>
      <w:r w:rsidRPr="00B848DF">
        <w:rPr>
          <w:sz w:val="24"/>
          <w:szCs w:val="24"/>
          <w:lang w:val="az-Latn-AZ"/>
        </w:rPr>
        <w:t>ri</w:t>
      </w:r>
      <w:r>
        <w:rPr>
          <w:sz w:val="24"/>
          <w:szCs w:val="24"/>
          <w:lang w:val="az-Latn-AZ"/>
        </w:rPr>
        <w:softHyphen/>
      </w:r>
      <w:r w:rsidRPr="00B848DF">
        <w:rPr>
          <w:sz w:val="24"/>
          <w:szCs w:val="24"/>
          <w:lang w:val="az-Latn-AZ"/>
        </w:rPr>
        <w:t>ni təş</w:t>
      </w:r>
      <w:r>
        <w:rPr>
          <w:sz w:val="24"/>
          <w:szCs w:val="24"/>
          <w:lang w:val="az-Latn-AZ"/>
        </w:rPr>
        <w:softHyphen/>
      </w:r>
      <w:r w:rsidRPr="00B848DF">
        <w:rPr>
          <w:sz w:val="24"/>
          <w:szCs w:val="24"/>
          <w:lang w:val="az-Latn-AZ"/>
        </w:rPr>
        <w:t>kil edir (400-500 ml). Kom</w:t>
      </w:r>
      <w:r>
        <w:rPr>
          <w:sz w:val="24"/>
          <w:szCs w:val="24"/>
          <w:lang w:val="az-Latn-AZ"/>
        </w:rPr>
        <w:softHyphen/>
      </w:r>
      <w:r w:rsidRPr="00B848DF">
        <w:rPr>
          <w:sz w:val="24"/>
          <w:szCs w:val="24"/>
          <w:lang w:val="az-Latn-AZ"/>
        </w:rPr>
        <w:t>pen</w:t>
      </w:r>
      <w:r>
        <w:rPr>
          <w:sz w:val="24"/>
          <w:szCs w:val="24"/>
          <w:lang w:val="az-Latn-AZ"/>
        </w:rPr>
        <w:softHyphen/>
      </w:r>
      <w:r w:rsidRPr="00B848DF">
        <w:rPr>
          <w:sz w:val="24"/>
          <w:szCs w:val="24"/>
          <w:lang w:val="az-Latn-AZ"/>
        </w:rPr>
        <w:t>sa</w:t>
      </w:r>
      <w:r>
        <w:rPr>
          <w:sz w:val="24"/>
          <w:szCs w:val="24"/>
          <w:lang w:val="az-Latn-AZ"/>
        </w:rPr>
        <w:softHyphen/>
      </w:r>
      <w:r w:rsidRPr="00B848DF">
        <w:rPr>
          <w:sz w:val="24"/>
          <w:szCs w:val="24"/>
          <w:lang w:val="az-Latn-AZ"/>
        </w:rPr>
        <w:t>si</w:t>
      </w:r>
      <w:r>
        <w:rPr>
          <w:sz w:val="24"/>
          <w:szCs w:val="24"/>
          <w:lang w:val="az-Latn-AZ"/>
        </w:rPr>
        <w:softHyphen/>
      </w:r>
      <w:r w:rsidRPr="00B848DF">
        <w:rPr>
          <w:sz w:val="24"/>
          <w:szCs w:val="24"/>
          <w:lang w:val="az-Latn-AZ"/>
        </w:rPr>
        <w:t>ya olu</w:t>
      </w:r>
      <w:r>
        <w:rPr>
          <w:sz w:val="24"/>
          <w:szCs w:val="24"/>
          <w:lang w:val="az-Latn-AZ"/>
        </w:rPr>
        <w:softHyphen/>
      </w:r>
      <w:r w:rsidRPr="00B848DF">
        <w:rPr>
          <w:sz w:val="24"/>
          <w:szCs w:val="24"/>
          <w:lang w:val="az-Latn-AZ"/>
        </w:rPr>
        <w:t>nur. He</w:t>
      </w:r>
      <w:r>
        <w:rPr>
          <w:sz w:val="24"/>
          <w:szCs w:val="24"/>
          <w:lang w:val="az-Latn-AZ"/>
        </w:rPr>
        <w:softHyphen/>
      </w:r>
      <w:r w:rsidRPr="00B848DF">
        <w:rPr>
          <w:sz w:val="24"/>
          <w:szCs w:val="24"/>
          <w:lang w:val="az-Latn-AZ"/>
        </w:rPr>
        <w:t>ma</w:t>
      </w:r>
      <w:r>
        <w:rPr>
          <w:sz w:val="24"/>
          <w:szCs w:val="24"/>
          <w:lang w:val="az-Latn-AZ"/>
        </w:rPr>
        <w:softHyphen/>
      </w:r>
      <w:r w:rsidRPr="00B848DF">
        <w:rPr>
          <w:sz w:val="24"/>
          <w:szCs w:val="24"/>
          <w:lang w:val="az-Latn-AZ"/>
        </w:rPr>
        <w:t>to</w:t>
      </w:r>
      <w:r>
        <w:rPr>
          <w:sz w:val="24"/>
          <w:szCs w:val="24"/>
          <w:lang w:val="az-Latn-AZ"/>
        </w:rPr>
        <w:softHyphen/>
      </w:r>
      <w:r w:rsidRPr="00B848DF">
        <w:rPr>
          <w:sz w:val="24"/>
          <w:szCs w:val="24"/>
          <w:lang w:val="az-Latn-AZ"/>
        </w:rPr>
        <w:t>lo</w:t>
      </w:r>
      <w:r>
        <w:rPr>
          <w:sz w:val="24"/>
          <w:szCs w:val="24"/>
          <w:lang w:val="az-Latn-AZ"/>
        </w:rPr>
        <w:softHyphen/>
      </w:r>
      <w:r w:rsidRPr="00B848DF">
        <w:rPr>
          <w:sz w:val="24"/>
          <w:szCs w:val="24"/>
          <w:lang w:val="az-Latn-AZ"/>
        </w:rPr>
        <w:t>ji və he</w:t>
      </w:r>
      <w:r>
        <w:rPr>
          <w:sz w:val="24"/>
          <w:szCs w:val="24"/>
          <w:lang w:val="az-Latn-AZ"/>
        </w:rPr>
        <w:softHyphen/>
      </w:r>
      <w:r w:rsidRPr="00B848DF">
        <w:rPr>
          <w:sz w:val="24"/>
          <w:szCs w:val="24"/>
          <w:lang w:val="az-Latn-AZ"/>
        </w:rPr>
        <w:t>mo</w:t>
      </w:r>
      <w:r>
        <w:rPr>
          <w:sz w:val="24"/>
          <w:szCs w:val="24"/>
          <w:lang w:val="az-Latn-AZ"/>
        </w:rPr>
        <w:softHyphen/>
      </w:r>
      <w:r w:rsidRPr="00B848DF">
        <w:rPr>
          <w:sz w:val="24"/>
          <w:szCs w:val="24"/>
          <w:lang w:val="az-Latn-AZ"/>
        </w:rPr>
        <w:t>di</w:t>
      </w:r>
      <w:r>
        <w:rPr>
          <w:sz w:val="24"/>
          <w:szCs w:val="24"/>
          <w:lang w:val="az-Latn-AZ"/>
        </w:rPr>
        <w:softHyphen/>
      </w:r>
      <w:r w:rsidRPr="00B848DF">
        <w:rPr>
          <w:sz w:val="24"/>
          <w:szCs w:val="24"/>
          <w:lang w:val="az-Latn-AZ"/>
        </w:rPr>
        <w:t>na</w:t>
      </w:r>
      <w:r>
        <w:rPr>
          <w:sz w:val="24"/>
          <w:szCs w:val="24"/>
          <w:lang w:val="az-Latn-AZ"/>
        </w:rPr>
        <w:softHyphen/>
      </w:r>
      <w:r w:rsidRPr="00B848DF">
        <w:rPr>
          <w:sz w:val="24"/>
          <w:szCs w:val="24"/>
          <w:lang w:val="az-Latn-AZ"/>
        </w:rPr>
        <w:t>mik də</w:t>
      </w:r>
      <w:r>
        <w:rPr>
          <w:sz w:val="24"/>
          <w:szCs w:val="24"/>
          <w:lang w:val="az-Latn-AZ"/>
        </w:rPr>
        <w:softHyphen/>
      </w:r>
      <w:r w:rsidRPr="00B848DF">
        <w:rPr>
          <w:sz w:val="24"/>
          <w:szCs w:val="24"/>
          <w:lang w:val="az-Latn-AZ"/>
        </w:rPr>
        <w:t>yi</w:t>
      </w:r>
      <w:r>
        <w:rPr>
          <w:sz w:val="24"/>
          <w:szCs w:val="24"/>
          <w:lang w:val="az-Latn-AZ"/>
        </w:rPr>
        <w:softHyphen/>
      </w:r>
      <w:r w:rsidRPr="00B848DF">
        <w:rPr>
          <w:sz w:val="24"/>
          <w:szCs w:val="24"/>
          <w:lang w:val="az-Latn-AZ"/>
        </w:rPr>
        <w:t>şik</w:t>
      </w:r>
      <w:r>
        <w:rPr>
          <w:sz w:val="24"/>
          <w:szCs w:val="24"/>
          <w:lang w:val="az-Latn-AZ"/>
        </w:rPr>
        <w:softHyphen/>
      </w:r>
      <w:r w:rsidRPr="00B848DF">
        <w:rPr>
          <w:sz w:val="24"/>
          <w:szCs w:val="24"/>
          <w:lang w:val="az-Latn-AZ"/>
        </w:rPr>
        <w:t>lik</w:t>
      </w:r>
      <w:r>
        <w:rPr>
          <w:sz w:val="24"/>
          <w:szCs w:val="24"/>
          <w:lang w:val="az-Latn-AZ"/>
        </w:rPr>
        <w:softHyphen/>
      </w:r>
      <w:r w:rsidRPr="00B848DF">
        <w:rPr>
          <w:sz w:val="24"/>
          <w:szCs w:val="24"/>
          <w:lang w:val="az-Latn-AZ"/>
        </w:rPr>
        <w:t>lər nor</w:t>
      </w:r>
      <w:r>
        <w:rPr>
          <w:sz w:val="24"/>
          <w:szCs w:val="24"/>
          <w:lang w:val="az-Latn-AZ"/>
        </w:rPr>
        <w:softHyphen/>
      </w:r>
      <w:r w:rsidRPr="00B848DF">
        <w:rPr>
          <w:sz w:val="24"/>
          <w:szCs w:val="24"/>
          <w:lang w:val="az-Latn-AZ"/>
        </w:rPr>
        <w:t>ma da</w:t>
      </w:r>
      <w:r>
        <w:rPr>
          <w:sz w:val="24"/>
          <w:szCs w:val="24"/>
          <w:lang w:val="az-Latn-AZ"/>
        </w:rPr>
        <w:softHyphen/>
      </w:r>
      <w:r w:rsidRPr="00B848DF">
        <w:rPr>
          <w:sz w:val="24"/>
          <w:szCs w:val="24"/>
          <w:lang w:val="az-Latn-AZ"/>
        </w:rPr>
        <w:t>xi</w:t>
      </w:r>
      <w:r>
        <w:rPr>
          <w:sz w:val="24"/>
          <w:szCs w:val="24"/>
          <w:lang w:val="az-Latn-AZ"/>
        </w:rPr>
        <w:softHyphen/>
      </w:r>
      <w:r w:rsidRPr="00B848DF">
        <w:rPr>
          <w:sz w:val="24"/>
          <w:szCs w:val="24"/>
          <w:lang w:val="az-Latn-AZ"/>
        </w:rPr>
        <w:t>lin</w:t>
      </w:r>
      <w:r>
        <w:rPr>
          <w:sz w:val="24"/>
          <w:szCs w:val="24"/>
          <w:lang w:val="az-Latn-AZ"/>
        </w:rPr>
        <w:softHyphen/>
      </w:r>
      <w:r w:rsidRPr="00B848DF">
        <w:rPr>
          <w:sz w:val="24"/>
          <w:szCs w:val="24"/>
          <w:lang w:val="az-Latn-AZ"/>
        </w:rPr>
        <w:t>də</w:t>
      </w:r>
      <w:r>
        <w:rPr>
          <w:sz w:val="24"/>
          <w:szCs w:val="24"/>
          <w:lang w:val="az-Latn-AZ"/>
        </w:rPr>
        <w:softHyphen/>
      </w:r>
      <w:r w:rsidRPr="00B848DF">
        <w:rPr>
          <w:sz w:val="24"/>
          <w:szCs w:val="24"/>
          <w:lang w:val="az-Latn-AZ"/>
        </w:rPr>
        <w:t>dir;</w:t>
      </w:r>
    </w:p>
    <w:p w:rsidR="00DC59CA" w:rsidRPr="007D416E" w:rsidRDefault="00DC59CA" w:rsidP="00DC59CA">
      <w:pPr>
        <w:spacing w:line="233" w:lineRule="auto"/>
        <w:ind w:firstLine="567"/>
        <w:jc w:val="both"/>
        <w:rPr>
          <w:noProof/>
          <w:sz w:val="24"/>
          <w:szCs w:val="24"/>
          <w:lang w:val="az-Latn-AZ" w:eastAsia="ru-RU"/>
        </w:rPr>
      </w:pPr>
      <w:r>
        <w:rPr>
          <w:sz w:val="24"/>
          <w:szCs w:val="24"/>
          <w:lang w:val="az-Latn-AZ"/>
        </w:rPr>
        <w:t xml:space="preserve">– </w:t>
      </w:r>
      <w:r w:rsidRPr="00B848DF">
        <w:rPr>
          <w:sz w:val="24"/>
          <w:szCs w:val="24"/>
          <w:lang w:val="az-Latn-AZ"/>
        </w:rPr>
        <w:t>pa</w:t>
      </w:r>
      <w:r>
        <w:rPr>
          <w:sz w:val="24"/>
          <w:szCs w:val="24"/>
          <w:lang w:val="az-Latn-AZ"/>
        </w:rPr>
        <w:softHyphen/>
      </w:r>
      <w:r w:rsidRPr="00B848DF">
        <w:rPr>
          <w:sz w:val="24"/>
          <w:szCs w:val="24"/>
          <w:lang w:val="az-Latn-AZ"/>
        </w:rPr>
        <w:t>to</w:t>
      </w:r>
      <w:r>
        <w:rPr>
          <w:sz w:val="24"/>
          <w:szCs w:val="24"/>
          <w:lang w:val="az-Latn-AZ"/>
        </w:rPr>
        <w:softHyphen/>
      </w:r>
      <w:r w:rsidRPr="00B848DF">
        <w:rPr>
          <w:sz w:val="24"/>
          <w:szCs w:val="24"/>
          <w:lang w:val="az-Latn-AZ"/>
        </w:rPr>
        <w:t>lo</w:t>
      </w:r>
      <w:r>
        <w:rPr>
          <w:sz w:val="24"/>
          <w:szCs w:val="24"/>
          <w:lang w:val="az-Latn-AZ"/>
        </w:rPr>
        <w:softHyphen/>
      </w:r>
      <w:r w:rsidRPr="00B848DF">
        <w:rPr>
          <w:sz w:val="24"/>
          <w:szCs w:val="24"/>
          <w:lang w:val="az-Latn-AZ"/>
        </w:rPr>
        <w:t>ji qa</w:t>
      </w:r>
      <w:r>
        <w:rPr>
          <w:sz w:val="24"/>
          <w:szCs w:val="24"/>
          <w:lang w:val="az-Latn-AZ"/>
        </w:rPr>
        <w:softHyphen/>
      </w:r>
      <w:r w:rsidRPr="00B848DF">
        <w:rPr>
          <w:sz w:val="24"/>
          <w:szCs w:val="24"/>
          <w:lang w:val="az-Latn-AZ"/>
        </w:rPr>
        <w:t>nax</w:t>
      </w:r>
      <w:r>
        <w:rPr>
          <w:sz w:val="24"/>
          <w:szCs w:val="24"/>
          <w:lang w:val="az-Latn-AZ"/>
        </w:rPr>
        <w:softHyphen/>
      </w:r>
      <w:r w:rsidRPr="00B848DF">
        <w:rPr>
          <w:sz w:val="24"/>
          <w:szCs w:val="24"/>
          <w:lang w:val="az-Latn-AZ"/>
        </w:rPr>
        <w:t>ma</w:t>
      </w:r>
      <w:r>
        <w:rPr>
          <w:sz w:val="24"/>
          <w:szCs w:val="24"/>
          <w:lang w:val="az-Latn-AZ"/>
        </w:rPr>
        <w:t xml:space="preserve"> – </w:t>
      </w:r>
      <w:r w:rsidRPr="00B848DF">
        <w:rPr>
          <w:sz w:val="24"/>
          <w:szCs w:val="24"/>
          <w:lang w:val="az-Latn-AZ"/>
        </w:rPr>
        <w:t>iti</w:t>
      </w:r>
      <w:r>
        <w:rPr>
          <w:sz w:val="24"/>
          <w:szCs w:val="24"/>
          <w:lang w:val="az-Latn-AZ"/>
        </w:rPr>
        <w:softHyphen/>
      </w:r>
      <w:r w:rsidRPr="00B848DF">
        <w:rPr>
          <w:sz w:val="24"/>
          <w:szCs w:val="24"/>
          <w:lang w:val="az-Latn-AZ"/>
        </w:rPr>
        <w:t>ri</w:t>
      </w:r>
      <w:r>
        <w:rPr>
          <w:sz w:val="24"/>
          <w:szCs w:val="24"/>
          <w:lang w:val="az-Latn-AZ"/>
        </w:rPr>
        <w:softHyphen/>
      </w:r>
      <w:r w:rsidRPr="00B848DF">
        <w:rPr>
          <w:sz w:val="24"/>
          <w:szCs w:val="24"/>
          <w:lang w:val="az-Latn-AZ"/>
        </w:rPr>
        <w:t>lən qa</w:t>
      </w:r>
      <w:r>
        <w:rPr>
          <w:sz w:val="24"/>
          <w:szCs w:val="24"/>
          <w:lang w:val="az-Latn-AZ"/>
        </w:rPr>
        <w:softHyphen/>
      </w:r>
      <w:r w:rsidRPr="00B848DF">
        <w:rPr>
          <w:sz w:val="24"/>
          <w:szCs w:val="24"/>
          <w:lang w:val="az-Latn-AZ"/>
        </w:rPr>
        <w:t>nın həc</w:t>
      </w:r>
      <w:r>
        <w:rPr>
          <w:sz w:val="24"/>
          <w:szCs w:val="24"/>
          <w:lang w:val="az-Latn-AZ"/>
        </w:rPr>
        <w:softHyphen/>
      </w:r>
      <w:r w:rsidRPr="00B848DF">
        <w:rPr>
          <w:sz w:val="24"/>
          <w:szCs w:val="24"/>
          <w:lang w:val="az-Latn-AZ"/>
        </w:rPr>
        <w:t>mi bə</w:t>
      </w:r>
      <w:r>
        <w:rPr>
          <w:sz w:val="24"/>
          <w:szCs w:val="24"/>
          <w:lang w:val="az-Latn-AZ"/>
        </w:rPr>
        <w:softHyphen/>
      </w:r>
      <w:r w:rsidRPr="00B848DF">
        <w:rPr>
          <w:sz w:val="24"/>
          <w:szCs w:val="24"/>
          <w:lang w:val="az-Latn-AZ"/>
        </w:rPr>
        <w:t>dən çə</w:t>
      </w:r>
      <w:r>
        <w:rPr>
          <w:sz w:val="24"/>
          <w:szCs w:val="24"/>
          <w:lang w:val="az-Latn-AZ"/>
        </w:rPr>
        <w:softHyphen/>
      </w:r>
      <w:r w:rsidRPr="00B848DF">
        <w:rPr>
          <w:sz w:val="24"/>
          <w:szCs w:val="24"/>
          <w:lang w:val="az-Latn-AZ"/>
        </w:rPr>
        <w:t>ki</w:t>
      </w:r>
      <w:r>
        <w:rPr>
          <w:sz w:val="24"/>
          <w:szCs w:val="24"/>
          <w:lang w:val="az-Latn-AZ"/>
        </w:rPr>
        <w:softHyphen/>
      </w:r>
      <w:r w:rsidRPr="00B848DF">
        <w:rPr>
          <w:sz w:val="24"/>
          <w:szCs w:val="24"/>
          <w:lang w:val="az-Latn-AZ"/>
        </w:rPr>
        <w:t>si</w:t>
      </w:r>
      <w:r>
        <w:rPr>
          <w:sz w:val="24"/>
          <w:szCs w:val="24"/>
          <w:lang w:val="az-Latn-AZ"/>
        </w:rPr>
        <w:softHyphen/>
      </w:r>
      <w:r w:rsidRPr="00B848DF">
        <w:rPr>
          <w:sz w:val="24"/>
          <w:szCs w:val="24"/>
          <w:lang w:val="az-Latn-AZ"/>
        </w:rPr>
        <w:t>nin 0,5%-dən çox</w:t>
      </w:r>
      <w:r>
        <w:rPr>
          <w:sz w:val="24"/>
          <w:szCs w:val="24"/>
          <w:lang w:val="az-Latn-AZ"/>
        </w:rPr>
        <w:softHyphen/>
      </w:r>
      <w:r w:rsidRPr="00B848DF">
        <w:rPr>
          <w:sz w:val="24"/>
          <w:szCs w:val="24"/>
          <w:lang w:val="az-Latn-AZ"/>
        </w:rPr>
        <w:t>dur.</w:t>
      </w:r>
    </w:p>
    <w:p w:rsidR="00DC59CA" w:rsidRPr="007D416E" w:rsidRDefault="00DC59CA" w:rsidP="00DC59CA">
      <w:pPr>
        <w:spacing w:line="233" w:lineRule="auto"/>
        <w:ind w:firstLine="567"/>
        <w:jc w:val="both"/>
        <w:rPr>
          <w:noProof/>
          <w:sz w:val="24"/>
          <w:szCs w:val="24"/>
          <w:lang w:val="az-Latn-AZ" w:eastAsia="ru-RU"/>
        </w:rPr>
      </w:pPr>
      <w:r w:rsidRPr="007D416E">
        <w:rPr>
          <w:noProof/>
          <w:sz w:val="24"/>
          <w:szCs w:val="24"/>
          <w:lang w:val="az-Latn-AZ" w:eastAsia="ru-RU"/>
        </w:rPr>
        <w:t>Son döv</w:t>
      </w:r>
      <w:r>
        <w:rPr>
          <w:noProof/>
          <w:sz w:val="24"/>
          <w:szCs w:val="24"/>
          <w:lang w:val="az-Latn-AZ" w:eastAsia="ru-RU"/>
        </w:rPr>
        <w:softHyphen/>
      </w:r>
      <w:r w:rsidRPr="007D416E">
        <w:rPr>
          <w:noProof/>
          <w:sz w:val="24"/>
          <w:szCs w:val="24"/>
          <w:lang w:val="az-Latn-AZ" w:eastAsia="ru-RU"/>
        </w:rPr>
        <w:t>rü</w:t>
      </w:r>
      <w:r>
        <w:rPr>
          <w:noProof/>
          <w:sz w:val="24"/>
          <w:szCs w:val="24"/>
          <w:lang w:val="az-Latn-AZ" w:eastAsia="ru-RU"/>
        </w:rPr>
        <w:softHyphen/>
      </w:r>
      <w:r w:rsidRPr="007D416E">
        <w:rPr>
          <w:noProof/>
          <w:sz w:val="24"/>
          <w:szCs w:val="24"/>
          <w:lang w:val="az-Latn-AZ" w:eastAsia="ru-RU"/>
        </w:rPr>
        <w:t>nün qa</w:t>
      </w:r>
      <w:r>
        <w:rPr>
          <w:noProof/>
          <w:sz w:val="24"/>
          <w:szCs w:val="24"/>
          <w:lang w:val="az-Latn-AZ" w:eastAsia="ru-RU"/>
        </w:rPr>
        <w:softHyphen/>
      </w:r>
      <w:r w:rsidRPr="007D416E">
        <w:rPr>
          <w:noProof/>
          <w:sz w:val="24"/>
          <w:szCs w:val="24"/>
          <w:lang w:val="az-Latn-AZ" w:eastAsia="ru-RU"/>
        </w:rPr>
        <w:t>nax</w:t>
      </w:r>
      <w:r>
        <w:rPr>
          <w:noProof/>
          <w:sz w:val="24"/>
          <w:szCs w:val="24"/>
          <w:lang w:val="az-Latn-AZ" w:eastAsia="ru-RU"/>
        </w:rPr>
        <w:softHyphen/>
      </w:r>
      <w:r w:rsidRPr="007D416E">
        <w:rPr>
          <w:noProof/>
          <w:sz w:val="24"/>
          <w:szCs w:val="24"/>
          <w:lang w:val="az-Latn-AZ" w:eastAsia="ru-RU"/>
        </w:rPr>
        <w:t>ma</w:t>
      </w:r>
      <w:r>
        <w:rPr>
          <w:noProof/>
          <w:sz w:val="24"/>
          <w:szCs w:val="24"/>
          <w:lang w:val="az-Latn-AZ" w:eastAsia="ru-RU"/>
        </w:rPr>
        <w:softHyphen/>
      </w:r>
      <w:r w:rsidRPr="007D416E">
        <w:rPr>
          <w:noProof/>
          <w:sz w:val="24"/>
          <w:szCs w:val="24"/>
          <w:lang w:val="az-Latn-AZ" w:eastAsia="ru-RU"/>
        </w:rPr>
        <w:t>la</w:t>
      </w:r>
      <w:r>
        <w:rPr>
          <w:noProof/>
          <w:sz w:val="24"/>
          <w:szCs w:val="24"/>
          <w:lang w:val="az-Latn-AZ" w:eastAsia="ru-RU"/>
        </w:rPr>
        <w:softHyphen/>
      </w:r>
      <w:r w:rsidRPr="007D416E">
        <w:rPr>
          <w:noProof/>
          <w:sz w:val="24"/>
          <w:szCs w:val="24"/>
          <w:lang w:val="az-Latn-AZ" w:eastAsia="ru-RU"/>
        </w:rPr>
        <w:t>rı</w:t>
      </w:r>
      <w:r>
        <w:rPr>
          <w:noProof/>
          <w:sz w:val="24"/>
          <w:szCs w:val="24"/>
          <w:lang w:val="az-Latn-AZ" w:eastAsia="ru-RU"/>
        </w:rPr>
        <w:softHyphen/>
      </w:r>
      <w:r w:rsidRPr="007D416E">
        <w:rPr>
          <w:noProof/>
          <w:sz w:val="24"/>
          <w:szCs w:val="24"/>
          <w:lang w:val="az-Latn-AZ" w:eastAsia="ru-RU"/>
        </w:rPr>
        <w:t>nın sə</w:t>
      </w:r>
      <w:r>
        <w:rPr>
          <w:noProof/>
          <w:sz w:val="24"/>
          <w:szCs w:val="24"/>
          <w:lang w:val="az-Latn-AZ" w:eastAsia="ru-RU"/>
        </w:rPr>
        <w:softHyphen/>
      </w:r>
      <w:r w:rsidRPr="007D416E">
        <w:rPr>
          <w:noProof/>
          <w:sz w:val="24"/>
          <w:szCs w:val="24"/>
          <w:lang w:val="az-Latn-AZ" w:eastAsia="ru-RU"/>
        </w:rPr>
        <w:t>bəb</w:t>
      </w:r>
      <w:r>
        <w:rPr>
          <w:noProof/>
          <w:sz w:val="24"/>
          <w:szCs w:val="24"/>
          <w:lang w:val="az-Latn-AZ" w:eastAsia="ru-RU"/>
        </w:rPr>
        <w:softHyphen/>
      </w:r>
      <w:r w:rsidRPr="007D416E">
        <w:rPr>
          <w:noProof/>
          <w:sz w:val="24"/>
          <w:szCs w:val="24"/>
          <w:lang w:val="az-Latn-AZ" w:eastAsia="ru-RU"/>
        </w:rPr>
        <w:t>lə</w:t>
      </w:r>
      <w:r>
        <w:rPr>
          <w:noProof/>
          <w:sz w:val="24"/>
          <w:szCs w:val="24"/>
          <w:lang w:val="az-Latn-AZ" w:eastAsia="ru-RU"/>
        </w:rPr>
        <w:softHyphen/>
      </w:r>
      <w:r w:rsidRPr="007D416E">
        <w:rPr>
          <w:noProof/>
          <w:sz w:val="24"/>
          <w:szCs w:val="24"/>
          <w:lang w:val="az-Latn-AZ" w:eastAsia="ru-RU"/>
        </w:rPr>
        <w:t>ri: cif</w:t>
      </w:r>
      <w:r>
        <w:rPr>
          <w:noProof/>
          <w:sz w:val="24"/>
          <w:szCs w:val="24"/>
          <w:lang w:val="az-Latn-AZ" w:eastAsia="ru-RU"/>
        </w:rPr>
        <w:softHyphen/>
      </w:r>
      <w:r w:rsidRPr="007D416E">
        <w:rPr>
          <w:noProof/>
          <w:sz w:val="24"/>
          <w:szCs w:val="24"/>
          <w:lang w:val="az-Latn-AZ" w:eastAsia="ru-RU"/>
        </w:rPr>
        <w:t>tin ay</w:t>
      </w:r>
      <w:r>
        <w:rPr>
          <w:noProof/>
          <w:sz w:val="24"/>
          <w:szCs w:val="24"/>
          <w:lang w:val="az-Latn-AZ" w:eastAsia="ru-RU"/>
        </w:rPr>
        <w:softHyphen/>
      </w:r>
      <w:r w:rsidRPr="007D416E">
        <w:rPr>
          <w:noProof/>
          <w:sz w:val="24"/>
          <w:szCs w:val="24"/>
          <w:lang w:val="az-Latn-AZ" w:eastAsia="ru-RU"/>
        </w:rPr>
        <w:t>rıl</w:t>
      </w:r>
      <w:r>
        <w:rPr>
          <w:noProof/>
          <w:sz w:val="24"/>
          <w:szCs w:val="24"/>
          <w:lang w:val="az-Latn-AZ" w:eastAsia="ru-RU"/>
        </w:rPr>
        <w:softHyphen/>
      </w:r>
      <w:r w:rsidRPr="007D416E">
        <w:rPr>
          <w:noProof/>
          <w:sz w:val="24"/>
          <w:szCs w:val="24"/>
          <w:lang w:val="az-Latn-AZ" w:eastAsia="ru-RU"/>
        </w:rPr>
        <w:t>ma me</w:t>
      </w:r>
      <w:r>
        <w:rPr>
          <w:noProof/>
          <w:sz w:val="24"/>
          <w:szCs w:val="24"/>
          <w:lang w:val="az-Latn-AZ" w:eastAsia="ru-RU"/>
        </w:rPr>
        <w:softHyphen/>
      </w:r>
      <w:r w:rsidRPr="007D416E">
        <w:rPr>
          <w:noProof/>
          <w:sz w:val="24"/>
          <w:szCs w:val="24"/>
          <w:lang w:val="az-Latn-AZ" w:eastAsia="ru-RU"/>
        </w:rPr>
        <w:t>xa</w:t>
      </w:r>
      <w:r>
        <w:rPr>
          <w:noProof/>
          <w:sz w:val="24"/>
          <w:szCs w:val="24"/>
          <w:lang w:val="az-Latn-AZ" w:eastAsia="ru-RU"/>
        </w:rPr>
        <w:softHyphen/>
      </w:r>
      <w:r w:rsidRPr="007D416E">
        <w:rPr>
          <w:noProof/>
          <w:sz w:val="24"/>
          <w:szCs w:val="24"/>
          <w:lang w:val="az-Latn-AZ" w:eastAsia="ru-RU"/>
        </w:rPr>
        <w:t>niz</w:t>
      </w:r>
      <w:r>
        <w:rPr>
          <w:noProof/>
          <w:sz w:val="24"/>
          <w:szCs w:val="24"/>
          <w:lang w:val="az-Latn-AZ" w:eastAsia="ru-RU"/>
        </w:rPr>
        <w:softHyphen/>
      </w:r>
      <w:r w:rsidRPr="007D416E">
        <w:rPr>
          <w:noProof/>
          <w:sz w:val="24"/>
          <w:szCs w:val="24"/>
          <w:lang w:val="az-Latn-AZ" w:eastAsia="ru-RU"/>
        </w:rPr>
        <w:t>mi</w:t>
      </w:r>
      <w:r>
        <w:rPr>
          <w:noProof/>
          <w:sz w:val="24"/>
          <w:szCs w:val="24"/>
          <w:lang w:val="az-Latn-AZ" w:eastAsia="ru-RU"/>
        </w:rPr>
        <w:softHyphen/>
      </w:r>
      <w:r w:rsidRPr="007D416E">
        <w:rPr>
          <w:noProof/>
          <w:sz w:val="24"/>
          <w:szCs w:val="24"/>
          <w:lang w:val="az-Latn-AZ" w:eastAsia="ru-RU"/>
        </w:rPr>
        <w:t>nin po</w:t>
      </w:r>
      <w:r>
        <w:rPr>
          <w:noProof/>
          <w:sz w:val="24"/>
          <w:szCs w:val="24"/>
          <w:lang w:val="az-Latn-AZ" w:eastAsia="ru-RU"/>
        </w:rPr>
        <w:softHyphen/>
      </w:r>
      <w:r w:rsidRPr="007D416E">
        <w:rPr>
          <w:noProof/>
          <w:sz w:val="24"/>
          <w:szCs w:val="24"/>
          <w:lang w:val="az-Latn-AZ" w:eastAsia="ru-RU"/>
        </w:rPr>
        <w:t>zul</w:t>
      </w:r>
      <w:r>
        <w:rPr>
          <w:noProof/>
          <w:sz w:val="24"/>
          <w:szCs w:val="24"/>
          <w:lang w:val="az-Latn-AZ" w:eastAsia="ru-RU"/>
        </w:rPr>
        <w:softHyphen/>
      </w:r>
      <w:r w:rsidRPr="007D416E">
        <w:rPr>
          <w:noProof/>
          <w:sz w:val="24"/>
          <w:szCs w:val="24"/>
          <w:lang w:val="az-Latn-AZ" w:eastAsia="ru-RU"/>
        </w:rPr>
        <w:t>ma</w:t>
      </w:r>
      <w:r>
        <w:rPr>
          <w:noProof/>
          <w:sz w:val="24"/>
          <w:szCs w:val="24"/>
          <w:lang w:val="az-Latn-AZ" w:eastAsia="ru-RU"/>
        </w:rPr>
        <w:softHyphen/>
      </w:r>
      <w:r w:rsidRPr="007D416E">
        <w:rPr>
          <w:noProof/>
          <w:sz w:val="24"/>
          <w:szCs w:val="24"/>
          <w:lang w:val="az-Latn-AZ" w:eastAsia="ru-RU"/>
        </w:rPr>
        <w:t>sı (hə</w:t>
      </w:r>
      <w:r>
        <w:rPr>
          <w:noProof/>
          <w:sz w:val="24"/>
          <w:szCs w:val="24"/>
          <w:lang w:val="az-Latn-AZ" w:eastAsia="ru-RU"/>
        </w:rPr>
        <w:softHyphen/>
      </w:r>
      <w:r w:rsidRPr="007D416E">
        <w:rPr>
          <w:noProof/>
          <w:sz w:val="24"/>
          <w:szCs w:val="24"/>
          <w:lang w:val="az-Latn-AZ" w:eastAsia="ru-RU"/>
        </w:rPr>
        <w:t>qi</w:t>
      </w:r>
      <w:r>
        <w:rPr>
          <w:noProof/>
          <w:sz w:val="24"/>
          <w:szCs w:val="24"/>
          <w:lang w:val="az-Latn-AZ" w:eastAsia="ru-RU"/>
        </w:rPr>
        <w:softHyphen/>
      </w:r>
      <w:r w:rsidRPr="007D416E">
        <w:rPr>
          <w:noProof/>
          <w:sz w:val="24"/>
          <w:szCs w:val="24"/>
          <w:lang w:val="az-Latn-AZ" w:eastAsia="ru-RU"/>
        </w:rPr>
        <w:t>qi cift bi</w:t>
      </w:r>
      <w:r>
        <w:rPr>
          <w:noProof/>
          <w:sz w:val="24"/>
          <w:szCs w:val="24"/>
          <w:lang w:val="az-Latn-AZ" w:eastAsia="ru-RU"/>
        </w:rPr>
        <w:softHyphen/>
      </w:r>
      <w:r w:rsidRPr="007D416E">
        <w:rPr>
          <w:noProof/>
          <w:sz w:val="24"/>
          <w:szCs w:val="24"/>
          <w:lang w:val="az-Latn-AZ" w:eastAsia="ru-RU"/>
        </w:rPr>
        <w:t>tiş</w:t>
      </w:r>
      <w:r>
        <w:rPr>
          <w:noProof/>
          <w:sz w:val="24"/>
          <w:szCs w:val="24"/>
          <w:lang w:val="az-Latn-AZ" w:eastAsia="ru-RU"/>
        </w:rPr>
        <w:softHyphen/>
      </w:r>
      <w:r w:rsidRPr="007D416E">
        <w:rPr>
          <w:noProof/>
          <w:sz w:val="24"/>
          <w:szCs w:val="24"/>
          <w:lang w:val="az-Latn-AZ" w:eastAsia="ru-RU"/>
        </w:rPr>
        <w:t>mə</w:t>
      </w:r>
      <w:r>
        <w:rPr>
          <w:noProof/>
          <w:sz w:val="24"/>
          <w:szCs w:val="24"/>
          <w:lang w:val="az-Latn-AZ" w:eastAsia="ru-RU"/>
        </w:rPr>
        <w:softHyphen/>
      </w:r>
      <w:r w:rsidRPr="007D416E">
        <w:rPr>
          <w:noProof/>
          <w:sz w:val="24"/>
          <w:szCs w:val="24"/>
          <w:lang w:val="az-Latn-AZ" w:eastAsia="ru-RU"/>
        </w:rPr>
        <w:t>si, cif</w:t>
      </w:r>
      <w:r>
        <w:rPr>
          <w:noProof/>
          <w:sz w:val="24"/>
          <w:szCs w:val="24"/>
          <w:lang w:val="az-Latn-AZ" w:eastAsia="ru-RU"/>
        </w:rPr>
        <w:softHyphen/>
      </w:r>
      <w:r w:rsidRPr="007D416E">
        <w:rPr>
          <w:noProof/>
          <w:sz w:val="24"/>
          <w:szCs w:val="24"/>
          <w:lang w:val="az-Latn-AZ" w:eastAsia="ru-RU"/>
        </w:rPr>
        <w:t>tin möh</w:t>
      </w:r>
      <w:r>
        <w:rPr>
          <w:noProof/>
          <w:sz w:val="24"/>
          <w:szCs w:val="24"/>
          <w:lang w:val="az-Latn-AZ" w:eastAsia="ru-RU"/>
        </w:rPr>
        <w:softHyphen/>
      </w:r>
      <w:r w:rsidRPr="007D416E">
        <w:rPr>
          <w:noProof/>
          <w:sz w:val="24"/>
          <w:szCs w:val="24"/>
          <w:lang w:val="az-Latn-AZ" w:eastAsia="ru-RU"/>
        </w:rPr>
        <w:t>kəm bir</w:t>
      </w:r>
      <w:r>
        <w:rPr>
          <w:noProof/>
          <w:sz w:val="24"/>
          <w:szCs w:val="24"/>
          <w:lang w:val="az-Latn-AZ" w:eastAsia="ru-RU"/>
        </w:rPr>
        <w:softHyphen/>
      </w:r>
      <w:r w:rsidRPr="007D416E">
        <w:rPr>
          <w:noProof/>
          <w:sz w:val="24"/>
          <w:szCs w:val="24"/>
          <w:lang w:val="az-Latn-AZ" w:eastAsia="ru-RU"/>
        </w:rPr>
        <w:t>ləş</w:t>
      </w:r>
      <w:r>
        <w:rPr>
          <w:noProof/>
          <w:sz w:val="24"/>
          <w:szCs w:val="24"/>
          <w:lang w:val="az-Latn-AZ" w:eastAsia="ru-RU"/>
        </w:rPr>
        <w:softHyphen/>
      </w:r>
      <w:r w:rsidRPr="007D416E">
        <w:rPr>
          <w:noProof/>
          <w:sz w:val="24"/>
          <w:szCs w:val="24"/>
          <w:lang w:val="az-Latn-AZ" w:eastAsia="ru-RU"/>
        </w:rPr>
        <w:t>mə</w:t>
      </w:r>
      <w:r>
        <w:rPr>
          <w:noProof/>
          <w:sz w:val="24"/>
          <w:szCs w:val="24"/>
          <w:lang w:val="az-Latn-AZ" w:eastAsia="ru-RU"/>
        </w:rPr>
        <w:softHyphen/>
      </w:r>
      <w:r w:rsidRPr="007D416E">
        <w:rPr>
          <w:noProof/>
          <w:sz w:val="24"/>
          <w:szCs w:val="24"/>
          <w:lang w:val="az-Latn-AZ" w:eastAsia="ru-RU"/>
        </w:rPr>
        <w:t>si); cif</w:t>
      </w:r>
      <w:r>
        <w:rPr>
          <w:noProof/>
          <w:sz w:val="24"/>
          <w:szCs w:val="24"/>
          <w:lang w:val="az-Latn-AZ" w:eastAsia="ru-RU"/>
        </w:rPr>
        <w:softHyphen/>
      </w:r>
      <w:r w:rsidRPr="007D416E">
        <w:rPr>
          <w:noProof/>
          <w:sz w:val="24"/>
          <w:szCs w:val="24"/>
          <w:lang w:val="az-Latn-AZ" w:eastAsia="ru-RU"/>
        </w:rPr>
        <w:t>tin qo</w:t>
      </w:r>
      <w:r>
        <w:rPr>
          <w:noProof/>
          <w:sz w:val="24"/>
          <w:szCs w:val="24"/>
          <w:lang w:val="az-Latn-AZ" w:eastAsia="ru-RU"/>
        </w:rPr>
        <w:softHyphen/>
      </w:r>
      <w:r w:rsidRPr="007D416E">
        <w:rPr>
          <w:noProof/>
          <w:sz w:val="24"/>
          <w:szCs w:val="24"/>
          <w:lang w:val="az-Latn-AZ" w:eastAsia="ru-RU"/>
        </w:rPr>
        <w:t>vul</w:t>
      </w:r>
      <w:r>
        <w:rPr>
          <w:noProof/>
          <w:sz w:val="24"/>
          <w:szCs w:val="24"/>
          <w:lang w:val="az-Latn-AZ" w:eastAsia="ru-RU"/>
        </w:rPr>
        <w:softHyphen/>
      </w:r>
      <w:r w:rsidRPr="007D416E">
        <w:rPr>
          <w:noProof/>
          <w:sz w:val="24"/>
          <w:szCs w:val="24"/>
          <w:lang w:val="az-Latn-AZ" w:eastAsia="ru-RU"/>
        </w:rPr>
        <w:t>ma</w:t>
      </w:r>
      <w:r>
        <w:rPr>
          <w:noProof/>
          <w:sz w:val="24"/>
          <w:szCs w:val="24"/>
          <w:lang w:val="az-Latn-AZ" w:eastAsia="ru-RU"/>
        </w:rPr>
        <w:softHyphen/>
      </w:r>
      <w:r w:rsidRPr="007D416E">
        <w:rPr>
          <w:noProof/>
          <w:sz w:val="24"/>
          <w:szCs w:val="24"/>
          <w:lang w:val="az-Latn-AZ" w:eastAsia="ru-RU"/>
        </w:rPr>
        <w:t>sı</w:t>
      </w:r>
      <w:r>
        <w:rPr>
          <w:noProof/>
          <w:sz w:val="24"/>
          <w:szCs w:val="24"/>
          <w:lang w:val="az-Latn-AZ" w:eastAsia="ru-RU"/>
        </w:rPr>
        <w:softHyphen/>
      </w:r>
      <w:r w:rsidRPr="007D416E">
        <w:rPr>
          <w:noProof/>
          <w:sz w:val="24"/>
          <w:szCs w:val="24"/>
          <w:lang w:val="az-Latn-AZ" w:eastAsia="ru-RU"/>
        </w:rPr>
        <w:t>nın po</w:t>
      </w:r>
      <w:r>
        <w:rPr>
          <w:noProof/>
          <w:sz w:val="24"/>
          <w:szCs w:val="24"/>
          <w:lang w:val="az-Latn-AZ" w:eastAsia="ru-RU"/>
        </w:rPr>
        <w:softHyphen/>
      </w:r>
      <w:r w:rsidRPr="007D416E">
        <w:rPr>
          <w:noProof/>
          <w:sz w:val="24"/>
          <w:szCs w:val="24"/>
          <w:lang w:val="az-Latn-AZ" w:eastAsia="ru-RU"/>
        </w:rPr>
        <w:t>zul</w:t>
      </w:r>
      <w:r>
        <w:rPr>
          <w:noProof/>
          <w:sz w:val="24"/>
          <w:szCs w:val="24"/>
          <w:lang w:val="az-Latn-AZ" w:eastAsia="ru-RU"/>
        </w:rPr>
        <w:softHyphen/>
      </w:r>
      <w:r w:rsidRPr="007D416E">
        <w:rPr>
          <w:noProof/>
          <w:sz w:val="24"/>
          <w:szCs w:val="24"/>
          <w:lang w:val="az-Latn-AZ" w:eastAsia="ru-RU"/>
        </w:rPr>
        <w:t>ma</w:t>
      </w:r>
      <w:r>
        <w:rPr>
          <w:noProof/>
          <w:sz w:val="24"/>
          <w:szCs w:val="24"/>
          <w:lang w:val="az-Latn-AZ" w:eastAsia="ru-RU"/>
        </w:rPr>
        <w:softHyphen/>
        <w:t>sı (uşaq</w:t>
      </w:r>
      <w:r>
        <w:rPr>
          <w:noProof/>
          <w:sz w:val="24"/>
          <w:szCs w:val="24"/>
          <w:lang w:val="az-Latn-AZ" w:eastAsia="ru-RU"/>
        </w:rPr>
        <w:softHyphen/>
        <w:t>lı</w:t>
      </w:r>
      <w:r>
        <w:rPr>
          <w:noProof/>
          <w:sz w:val="24"/>
          <w:szCs w:val="24"/>
          <w:lang w:val="az-Latn-AZ" w:eastAsia="ru-RU"/>
        </w:rPr>
        <w:softHyphen/>
        <w:t>ğın yı</w:t>
      </w:r>
      <w:r>
        <w:rPr>
          <w:noProof/>
          <w:sz w:val="24"/>
          <w:szCs w:val="24"/>
          <w:lang w:val="az-Latn-AZ" w:eastAsia="ru-RU"/>
        </w:rPr>
        <w:softHyphen/>
        <w:t>ğıl</w:t>
      </w:r>
      <w:r>
        <w:rPr>
          <w:noProof/>
          <w:sz w:val="24"/>
          <w:szCs w:val="24"/>
          <w:lang w:val="az-Latn-AZ" w:eastAsia="ru-RU"/>
        </w:rPr>
        <w:softHyphen/>
        <w:t>ma qa</w:t>
      </w:r>
      <w:r>
        <w:rPr>
          <w:noProof/>
          <w:sz w:val="24"/>
          <w:szCs w:val="24"/>
          <w:lang w:val="az-Latn-AZ" w:eastAsia="ru-RU"/>
        </w:rPr>
        <w:softHyphen/>
        <w:t>bi</w:t>
      </w:r>
      <w:r>
        <w:rPr>
          <w:noProof/>
          <w:sz w:val="24"/>
          <w:szCs w:val="24"/>
          <w:lang w:val="az-Latn-AZ" w:eastAsia="ru-RU"/>
        </w:rPr>
        <w:softHyphen/>
      </w:r>
      <w:r w:rsidRPr="007D416E">
        <w:rPr>
          <w:noProof/>
          <w:sz w:val="24"/>
          <w:szCs w:val="24"/>
          <w:lang w:val="az-Latn-AZ" w:eastAsia="ru-RU"/>
        </w:rPr>
        <w:t>liyyə</w:t>
      </w:r>
      <w:r>
        <w:rPr>
          <w:noProof/>
          <w:sz w:val="24"/>
          <w:szCs w:val="24"/>
          <w:lang w:val="az-Latn-AZ" w:eastAsia="ru-RU"/>
        </w:rPr>
        <w:softHyphen/>
      </w:r>
      <w:r w:rsidRPr="007D416E">
        <w:rPr>
          <w:noProof/>
          <w:sz w:val="24"/>
          <w:szCs w:val="24"/>
          <w:lang w:val="az-Latn-AZ" w:eastAsia="ru-RU"/>
        </w:rPr>
        <w:t>ti</w:t>
      </w:r>
      <w:r>
        <w:rPr>
          <w:noProof/>
          <w:sz w:val="24"/>
          <w:szCs w:val="24"/>
          <w:lang w:val="az-Latn-AZ" w:eastAsia="ru-RU"/>
        </w:rPr>
        <w:softHyphen/>
      </w:r>
      <w:r w:rsidRPr="007D416E">
        <w:rPr>
          <w:noProof/>
          <w:sz w:val="24"/>
          <w:szCs w:val="24"/>
          <w:lang w:val="az-Latn-AZ" w:eastAsia="ru-RU"/>
        </w:rPr>
        <w:t>nin ki</w:t>
      </w:r>
      <w:r>
        <w:rPr>
          <w:noProof/>
          <w:sz w:val="24"/>
          <w:szCs w:val="24"/>
          <w:lang w:val="az-Latn-AZ" w:eastAsia="ru-RU"/>
        </w:rPr>
        <w:softHyphen/>
      </w:r>
      <w:r w:rsidRPr="007D416E">
        <w:rPr>
          <w:noProof/>
          <w:sz w:val="24"/>
          <w:szCs w:val="24"/>
          <w:lang w:val="az-Latn-AZ" w:eastAsia="ru-RU"/>
        </w:rPr>
        <w:t>fa</w:t>
      </w:r>
      <w:r>
        <w:rPr>
          <w:noProof/>
          <w:sz w:val="24"/>
          <w:szCs w:val="24"/>
          <w:lang w:val="az-Latn-AZ" w:eastAsia="ru-RU"/>
        </w:rPr>
        <w:softHyphen/>
      </w:r>
      <w:r w:rsidRPr="007D416E">
        <w:rPr>
          <w:noProof/>
          <w:sz w:val="24"/>
          <w:szCs w:val="24"/>
          <w:lang w:val="az-Latn-AZ" w:eastAsia="ru-RU"/>
        </w:rPr>
        <w:t>yət qə</w:t>
      </w:r>
      <w:r>
        <w:rPr>
          <w:noProof/>
          <w:sz w:val="24"/>
          <w:szCs w:val="24"/>
          <w:lang w:val="az-Latn-AZ" w:eastAsia="ru-RU"/>
        </w:rPr>
        <w:softHyphen/>
      </w:r>
      <w:r w:rsidRPr="007D416E">
        <w:rPr>
          <w:noProof/>
          <w:sz w:val="24"/>
          <w:szCs w:val="24"/>
          <w:lang w:val="az-Latn-AZ" w:eastAsia="ru-RU"/>
        </w:rPr>
        <w:t>dər ol</w:t>
      </w:r>
      <w:r>
        <w:rPr>
          <w:noProof/>
          <w:sz w:val="24"/>
          <w:szCs w:val="24"/>
          <w:lang w:val="az-Latn-AZ" w:eastAsia="ru-RU"/>
        </w:rPr>
        <w:softHyphen/>
      </w:r>
      <w:r w:rsidRPr="007D416E">
        <w:rPr>
          <w:noProof/>
          <w:sz w:val="24"/>
          <w:szCs w:val="24"/>
          <w:lang w:val="az-Latn-AZ" w:eastAsia="ru-RU"/>
        </w:rPr>
        <w:t>ma</w:t>
      </w:r>
      <w:r>
        <w:rPr>
          <w:noProof/>
          <w:sz w:val="24"/>
          <w:szCs w:val="24"/>
          <w:lang w:val="az-Latn-AZ" w:eastAsia="ru-RU"/>
        </w:rPr>
        <w:softHyphen/>
      </w:r>
      <w:r w:rsidRPr="007D416E">
        <w:rPr>
          <w:noProof/>
          <w:sz w:val="24"/>
          <w:szCs w:val="24"/>
          <w:lang w:val="az-Latn-AZ" w:eastAsia="ru-RU"/>
        </w:rPr>
        <w:t>ma</w:t>
      </w:r>
      <w:r>
        <w:rPr>
          <w:noProof/>
          <w:sz w:val="24"/>
          <w:szCs w:val="24"/>
          <w:lang w:val="az-Latn-AZ" w:eastAsia="ru-RU"/>
        </w:rPr>
        <w:softHyphen/>
      </w:r>
      <w:r w:rsidRPr="007D416E">
        <w:rPr>
          <w:noProof/>
          <w:sz w:val="24"/>
          <w:szCs w:val="24"/>
          <w:lang w:val="az-Latn-AZ" w:eastAsia="ru-RU"/>
        </w:rPr>
        <w:t>sı və ya onun spaz</w:t>
      </w:r>
      <w:r>
        <w:rPr>
          <w:noProof/>
          <w:sz w:val="24"/>
          <w:szCs w:val="24"/>
          <w:lang w:val="az-Latn-AZ" w:eastAsia="ru-RU"/>
        </w:rPr>
        <w:softHyphen/>
      </w:r>
      <w:r w:rsidRPr="007D416E">
        <w:rPr>
          <w:noProof/>
          <w:sz w:val="24"/>
          <w:szCs w:val="24"/>
          <w:lang w:val="az-Latn-AZ" w:eastAsia="ru-RU"/>
        </w:rPr>
        <w:t>mı); uşaq</w:t>
      </w:r>
      <w:r>
        <w:rPr>
          <w:noProof/>
          <w:sz w:val="24"/>
          <w:szCs w:val="24"/>
          <w:lang w:val="az-Latn-AZ" w:eastAsia="ru-RU"/>
        </w:rPr>
        <w:softHyphen/>
      </w:r>
      <w:r w:rsidRPr="007D416E">
        <w:rPr>
          <w:noProof/>
          <w:sz w:val="24"/>
          <w:szCs w:val="24"/>
          <w:lang w:val="az-Latn-AZ" w:eastAsia="ru-RU"/>
        </w:rPr>
        <w:t>lı</w:t>
      </w:r>
      <w:r>
        <w:rPr>
          <w:noProof/>
          <w:sz w:val="24"/>
          <w:szCs w:val="24"/>
          <w:lang w:val="az-Latn-AZ" w:eastAsia="ru-RU"/>
        </w:rPr>
        <w:softHyphen/>
      </w:r>
      <w:r w:rsidRPr="007D416E">
        <w:rPr>
          <w:noProof/>
          <w:sz w:val="24"/>
          <w:szCs w:val="24"/>
          <w:lang w:val="az-Latn-AZ" w:eastAsia="ru-RU"/>
        </w:rPr>
        <w:t>ğın və do</w:t>
      </w:r>
      <w:r>
        <w:rPr>
          <w:noProof/>
          <w:sz w:val="24"/>
          <w:szCs w:val="24"/>
          <w:lang w:val="az-Latn-AZ" w:eastAsia="ru-RU"/>
        </w:rPr>
        <w:softHyphen/>
      </w:r>
      <w:r w:rsidRPr="007D416E">
        <w:rPr>
          <w:noProof/>
          <w:sz w:val="24"/>
          <w:szCs w:val="24"/>
          <w:lang w:val="az-Latn-AZ" w:eastAsia="ru-RU"/>
        </w:rPr>
        <w:t>ğum yol</w:t>
      </w:r>
      <w:r>
        <w:rPr>
          <w:noProof/>
          <w:sz w:val="24"/>
          <w:szCs w:val="24"/>
          <w:lang w:val="az-Latn-AZ" w:eastAsia="ru-RU"/>
        </w:rPr>
        <w:softHyphen/>
      </w:r>
      <w:r w:rsidRPr="007D416E">
        <w:rPr>
          <w:noProof/>
          <w:sz w:val="24"/>
          <w:szCs w:val="24"/>
          <w:lang w:val="az-Latn-AZ" w:eastAsia="ru-RU"/>
        </w:rPr>
        <w:t>la</w:t>
      </w:r>
      <w:r>
        <w:rPr>
          <w:noProof/>
          <w:sz w:val="24"/>
          <w:szCs w:val="24"/>
          <w:lang w:val="az-Latn-AZ" w:eastAsia="ru-RU"/>
        </w:rPr>
        <w:softHyphen/>
      </w:r>
      <w:r w:rsidRPr="007D416E">
        <w:rPr>
          <w:noProof/>
          <w:sz w:val="24"/>
          <w:szCs w:val="24"/>
          <w:lang w:val="az-Latn-AZ" w:eastAsia="ru-RU"/>
        </w:rPr>
        <w:t>rı</w:t>
      </w:r>
      <w:r>
        <w:rPr>
          <w:noProof/>
          <w:sz w:val="24"/>
          <w:szCs w:val="24"/>
          <w:lang w:val="az-Latn-AZ" w:eastAsia="ru-RU"/>
        </w:rPr>
        <w:softHyphen/>
      </w:r>
      <w:r w:rsidRPr="007D416E">
        <w:rPr>
          <w:noProof/>
          <w:sz w:val="24"/>
          <w:szCs w:val="24"/>
          <w:lang w:val="az-Latn-AZ" w:eastAsia="ru-RU"/>
        </w:rPr>
        <w:t>nın yum</w:t>
      </w:r>
      <w:r>
        <w:rPr>
          <w:noProof/>
          <w:sz w:val="24"/>
          <w:szCs w:val="24"/>
          <w:lang w:val="az-Latn-AZ" w:eastAsia="ru-RU"/>
        </w:rPr>
        <w:softHyphen/>
        <w:t>şaq to</w:t>
      </w:r>
      <w:r w:rsidRPr="007D416E">
        <w:rPr>
          <w:noProof/>
          <w:sz w:val="24"/>
          <w:szCs w:val="24"/>
          <w:lang w:val="az-Latn-AZ" w:eastAsia="ru-RU"/>
        </w:rPr>
        <w:t>xu</w:t>
      </w:r>
      <w:r>
        <w:rPr>
          <w:noProof/>
          <w:sz w:val="24"/>
          <w:szCs w:val="24"/>
          <w:lang w:val="az-Latn-AZ" w:eastAsia="ru-RU"/>
        </w:rPr>
        <w:softHyphen/>
      </w:r>
      <w:r w:rsidRPr="007D416E">
        <w:rPr>
          <w:noProof/>
          <w:sz w:val="24"/>
          <w:szCs w:val="24"/>
          <w:lang w:val="az-Latn-AZ" w:eastAsia="ru-RU"/>
        </w:rPr>
        <w:t>ma</w:t>
      </w:r>
      <w:r>
        <w:rPr>
          <w:noProof/>
          <w:sz w:val="24"/>
          <w:szCs w:val="24"/>
          <w:lang w:val="az-Latn-AZ" w:eastAsia="ru-RU"/>
        </w:rPr>
        <w:softHyphen/>
      </w:r>
      <w:r w:rsidRPr="007D416E">
        <w:rPr>
          <w:noProof/>
          <w:sz w:val="24"/>
          <w:szCs w:val="24"/>
          <w:lang w:val="az-Latn-AZ" w:eastAsia="ru-RU"/>
        </w:rPr>
        <w:t>la</w:t>
      </w:r>
      <w:r>
        <w:rPr>
          <w:noProof/>
          <w:sz w:val="24"/>
          <w:szCs w:val="24"/>
          <w:lang w:val="az-Latn-AZ" w:eastAsia="ru-RU"/>
        </w:rPr>
        <w:softHyphen/>
      </w:r>
      <w:r w:rsidRPr="007D416E">
        <w:rPr>
          <w:noProof/>
          <w:sz w:val="24"/>
          <w:szCs w:val="24"/>
          <w:lang w:val="az-Latn-AZ" w:eastAsia="ru-RU"/>
        </w:rPr>
        <w:t>rı</w:t>
      </w:r>
      <w:r>
        <w:rPr>
          <w:noProof/>
          <w:sz w:val="24"/>
          <w:szCs w:val="24"/>
          <w:lang w:val="az-Latn-AZ" w:eastAsia="ru-RU"/>
        </w:rPr>
        <w:softHyphen/>
      </w:r>
      <w:r w:rsidRPr="007D416E">
        <w:rPr>
          <w:noProof/>
          <w:sz w:val="24"/>
          <w:szCs w:val="24"/>
          <w:lang w:val="az-Latn-AZ" w:eastAsia="ru-RU"/>
        </w:rPr>
        <w:t>nın cı</w:t>
      </w:r>
      <w:r>
        <w:rPr>
          <w:noProof/>
          <w:sz w:val="24"/>
          <w:szCs w:val="24"/>
          <w:lang w:val="az-Latn-AZ" w:eastAsia="ru-RU"/>
        </w:rPr>
        <w:softHyphen/>
      </w:r>
      <w:r w:rsidRPr="007D416E">
        <w:rPr>
          <w:noProof/>
          <w:sz w:val="24"/>
          <w:szCs w:val="24"/>
          <w:lang w:val="az-Latn-AZ" w:eastAsia="ru-RU"/>
        </w:rPr>
        <w:t>rıl</w:t>
      </w:r>
      <w:r>
        <w:rPr>
          <w:noProof/>
          <w:sz w:val="24"/>
          <w:szCs w:val="24"/>
          <w:lang w:val="az-Latn-AZ" w:eastAsia="ru-RU"/>
        </w:rPr>
        <w:softHyphen/>
      </w:r>
      <w:r w:rsidRPr="007D416E">
        <w:rPr>
          <w:noProof/>
          <w:sz w:val="24"/>
          <w:szCs w:val="24"/>
          <w:lang w:val="az-Latn-AZ" w:eastAsia="ru-RU"/>
        </w:rPr>
        <w:t>ma</w:t>
      </w:r>
      <w:r>
        <w:rPr>
          <w:noProof/>
          <w:sz w:val="24"/>
          <w:szCs w:val="24"/>
          <w:lang w:val="az-Latn-AZ" w:eastAsia="ru-RU"/>
        </w:rPr>
        <w:softHyphen/>
      </w:r>
      <w:r w:rsidRPr="007D416E">
        <w:rPr>
          <w:noProof/>
          <w:sz w:val="24"/>
          <w:szCs w:val="24"/>
          <w:lang w:val="az-Latn-AZ" w:eastAsia="ru-RU"/>
        </w:rPr>
        <w:t>sı (uşaq</w:t>
      </w:r>
      <w:r>
        <w:rPr>
          <w:noProof/>
          <w:sz w:val="24"/>
          <w:szCs w:val="24"/>
          <w:lang w:val="az-Latn-AZ" w:eastAsia="ru-RU"/>
        </w:rPr>
        <w:softHyphen/>
      </w:r>
      <w:r w:rsidRPr="007D416E">
        <w:rPr>
          <w:noProof/>
          <w:sz w:val="24"/>
          <w:szCs w:val="24"/>
          <w:lang w:val="az-Latn-AZ" w:eastAsia="ru-RU"/>
        </w:rPr>
        <w:t>lıq boy</w:t>
      </w:r>
      <w:r>
        <w:rPr>
          <w:noProof/>
          <w:sz w:val="24"/>
          <w:szCs w:val="24"/>
          <w:lang w:val="az-Latn-AZ" w:eastAsia="ru-RU"/>
        </w:rPr>
        <w:softHyphen/>
      </w:r>
      <w:r w:rsidRPr="007D416E">
        <w:rPr>
          <w:noProof/>
          <w:sz w:val="24"/>
          <w:szCs w:val="24"/>
          <w:lang w:val="az-Latn-AZ" w:eastAsia="ru-RU"/>
        </w:rPr>
        <w:t>nu, uşaq</w:t>
      </w:r>
      <w:r>
        <w:rPr>
          <w:noProof/>
          <w:sz w:val="24"/>
          <w:szCs w:val="24"/>
          <w:lang w:val="az-Latn-AZ" w:eastAsia="ru-RU"/>
        </w:rPr>
        <w:softHyphen/>
      </w:r>
      <w:r w:rsidRPr="007D416E">
        <w:rPr>
          <w:noProof/>
          <w:sz w:val="24"/>
          <w:szCs w:val="24"/>
          <w:lang w:val="az-Latn-AZ" w:eastAsia="ru-RU"/>
        </w:rPr>
        <w:t>lıq yo</w:t>
      </w:r>
      <w:r>
        <w:rPr>
          <w:noProof/>
          <w:sz w:val="24"/>
          <w:szCs w:val="24"/>
          <w:lang w:val="az-Latn-AZ" w:eastAsia="ru-RU"/>
        </w:rPr>
        <w:softHyphen/>
      </w:r>
      <w:r w:rsidRPr="007D416E">
        <w:rPr>
          <w:noProof/>
          <w:sz w:val="24"/>
          <w:szCs w:val="24"/>
          <w:lang w:val="az-Latn-AZ" w:eastAsia="ru-RU"/>
        </w:rPr>
        <w:t>lu, ara</w:t>
      </w:r>
      <w:r>
        <w:rPr>
          <w:noProof/>
          <w:sz w:val="24"/>
          <w:szCs w:val="24"/>
          <w:lang w:val="az-Latn-AZ" w:eastAsia="ru-RU"/>
        </w:rPr>
        <w:softHyphen/>
      </w:r>
      <w:r w:rsidRPr="007D416E">
        <w:rPr>
          <w:noProof/>
          <w:sz w:val="24"/>
          <w:szCs w:val="24"/>
          <w:lang w:val="az-Latn-AZ" w:eastAsia="ru-RU"/>
        </w:rPr>
        <w:t>lıq).</w:t>
      </w:r>
    </w:p>
    <w:p w:rsidR="00DC59CA" w:rsidRPr="007D416E" w:rsidRDefault="00DC59CA" w:rsidP="00DC59CA">
      <w:pPr>
        <w:spacing w:line="233" w:lineRule="auto"/>
        <w:ind w:firstLine="567"/>
        <w:jc w:val="both"/>
        <w:rPr>
          <w:noProof/>
          <w:sz w:val="24"/>
          <w:szCs w:val="24"/>
          <w:lang w:val="az-Latn-AZ" w:eastAsia="ru-RU"/>
        </w:rPr>
      </w:pPr>
      <w:r w:rsidRPr="007D416E">
        <w:rPr>
          <w:noProof/>
          <w:sz w:val="24"/>
          <w:szCs w:val="24"/>
          <w:lang w:val="az-Latn-AZ" w:eastAsia="ru-RU"/>
        </w:rPr>
        <w:t>Cif</w:t>
      </w:r>
      <w:r>
        <w:rPr>
          <w:noProof/>
          <w:sz w:val="24"/>
          <w:szCs w:val="24"/>
          <w:lang w:val="az-Latn-AZ" w:eastAsia="ru-RU"/>
        </w:rPr>
        <w:softHyphen/>
      </w:r>
      <w:r w:rsidRPr="007D416E">
        <w:rPr>
          <w:noProof/>
          <w:sz w:val="24"/>
          <w:szCs w:val="24"/>
          <w:lang w:val="az-Latn-AZ" w:eastAsia="ru-RU"/>
        </w:rPr>
        <w:t>tin ay</w:t>
      </w:r>
      <w:r>
        <w:rPr>
          <w:noProof/>
          <w:sz w:val="24"/>
          <w:szCs w:val="24"/>
          <w:lang w:val="az-Latn-AZ" w:eastAsia="ru-RU"/>
        </w:rPr>
        <w:softHyphen/>
      </w:r>
      <w:r w:rsidRPr="007D416E">
        <w:rPr>
          <w:noProof/>
          <w:sz w:val="24"/>
          <w:szCs w:val="24"/>
          <w:lang w:val="az-Latn-AZ" w:eastAsia="ru-RU"/>
        </w:rPr>
        <w:t>rıl</w:t>
      </w:r>
      <w:r>
        <w:rPr>
          <w:noProof/>
          <w:sz w:val="24"/>
          <w:szCs w:val="24"/>
          <w:lang w:val="az-Latn-AZ" w:eastAsia="ru-RU"/>
        </w:rPr>
        <w:softHyphen/>
      </w:r>
      <w:r w:rsidRPr="007D416E">
        <w:rPr>
          <w:noProof/>
          <w:sz w:val="24"/>
          <w:szCs w:val="24"/>
          <w:lang w:val="az-Latn-AZ" w:eastAsia="ru-RU"/>
        </w:rPr>
        <w:t>ma və qo</w:t>
      </w:r>
      <w:r>
        <w:rPr>
          <w:noProof/>
          <w:sz w:val="24"/>
          <w:szCs w:val="24"/>
          <w:lang w:val="az-Latn-AZ" w:eastAsia="ru-RU"/>
        </w:rPr>
        <w:softHyphen/>
      </w:r>
      <w:r w:rsidRPr="007D416E">
        <w:rPr>
          <w:noProof/>
          <w:sz w:val="24"/>
          <w:szCs w:val="24"/>
          <w:lang w:val="az-Latn-AZ" w:eastAsia="ru-RU"/>
        </w:rPr>
        <w:t>vul</w:t>
      </w:r>
      <w:r>
        <w:rPr>
          <w:noProof/>
          <w:sz w:val="24"/>
          <w:szCs w:val="24"/>
          <w:lang w:val="az-Latn-AZ" w:eastAsia="ru-RU"/>
        </w:rPr>
        <w:softHyphen/>
      </w:r>
      <w:r w:rsidRPr="007D416E">
        <w:rPr>
          <w:noProof/>
          <w:sz w:val="24"/>
          <w:szCs w:val="24"/>
          <w:lang w:val="az-Latn-AZ" w:eastAsia="ru-RU"/>
        </w:rPr>
        <w:t>ma me</w:t>
      </w:r>
      <w:r>
        <w:rPr>
          <w:noProof/>
          <w:sz w:val="24"/>
          <w:szCs w:val="24"/>
          <w:lang w:val="az-Latn-AZ" w:eastAsia="ru-RU"/>
        </w:rPr>
        <w:softHyphen/>
      </w:r>
      <w:r w:rsidRPr="007D416E">
        <w:rPr>
          <w:noProof/>
          <w:sz w:val="24"/>
          <w:szCs w:val="24"/>
          <w:lang w:val="az-Latn-AZ" w:eastAsia="ru-RU"/>
        </w:rPr>
        <w:t>xa</w:t>
      </w:r>
      <w:r>
        <w:rPr>
          <w:noProof/>
          <w:sz w:val="24"/>
          <w:szCs w:val="24"/>
          <w:lang w:val="az-Latn-AZ" w:eastAsia="ru-RU"/>
        </w:rPr>
        <w:softHyphen/>
      </w:r>
      <w:r w:rsidRPr="007D416E">
        <w:rPr>
          <w:noProof/>
          <w:sz w:val="24"/>
          <w:szCs w:val="24"/>
          <w:lang w:val="az-Latn-AZ" w:eastAsia="ru-RU"/>
        </w:rPr>
        <w:t>niz</w:t>
      </w:r>
      <w:r>
        <w:rPr>
          <w:noProof/>
          <w:sz w:val="24"/>
          <w:szCs w:val="24"/>
          <w:lang w:val="az-Latn-AZ" w:eastAsia="ru-RU"/>
        </w:rPr>
        <w:softHyphen/>
      </w:r>
      <w:r w:rsidRPr="007D416E">
        <w:rPr>
          <w:noProof/>
          <w:sz w:val="24"/>
          <w:szCs w:val="24"/>
          <w:lang w:val="az-Latn-AZ" w:eastAsia="ru-RU"/>
        </w:rPr>
        <w:t>mi aşa</w:t>
      </w:r>
      <w:r>
        <w:rPr>
          <w:noProof/>
          <w:sz w:val="24"/>
          <w:szCs w:val="24"/>
          <w:lang w:val="az-Latn-AZ" w:eastAsia="ru-RU"/>
        </w:rPr>
        <w:softHyphen/>
      </w:r>
      <w:r w:rsidRPr="007D416E">
        <w:rPr>
          <w:noProof/>
          <w:sz w:val="24"/>
          <w:szCs w:val="24"/>
          <w:lang w:val="az-Latn-AZ" w:eastAsia="ru-RU"/>
        </w:rPr>
        <w:t>ğı</w:t>
      </w:r>
      <w:r>
        <w:rPr>
          <w:noProof/>
          <w:sz w:val="24"/>
          <w:szCs w:val="24"/>
          <w:lang w:val="az-Latn-AZ" w:eastAsia="ru-RU"/>
        </w:rPr>
        <w:softHyphen/>
      </w:r>
      <w:r w:rsidRPr="007D416E">
        <w:rPr>
          <w:noProof/>
          <w:sz w:val="24"/>
          <w:szCs w:val="24"/>
          <w:lang w:val="az-Latn-AZ" w:eastAsia="ru-RU"/>
        </w:rPr>
        <w:t>da</w:t>
      </w:r>
      <w:r>
        <w:rPr>
          <w:noProof/>
          <w:sz w:val="24"/>
          <w:szCs w:val="24"/>
          <w:lang w:val="az-Latn-AZ" w:eastAsia="ru-RU"/>
        </w:rPr>
        <w:softHyphen/>
      </w:r>
      <w:r w:rsidRPr="007D416E">
        <w:rPr>
          <w:noProof/>
          <w:sz w:val="24"/>
          <w:szCs w:val="24"/>
          <w:lang w:val="az-Latn-AZ" w:eastAsia="ru-RU"/>
        </w:rPr>
        <w:t>kı sə</w:t>
      </w:r>
      <w:r>
        <w:rPr>
          <w:noProof/>
          <w:sz w:val="24"/>
          <w:szCs w:val="24"/>
          <w:lang w:val="az-Latn-AZ" w:eastAsia="ru-RU"/>
        </w:rPr>
        <w:softHyphen/>
      </w:r>
      <w:r w:rsidRPr="007D416E">
        <w:rPr>
          <w:noProof/>
          <w:sz w:val="24"/>
          <w:szCs w:val="24"/>
          <w:lang w:val="az-Latn-AZ" w:eastAsia="ru-RU"/>
        </w:rPr>
        <w:t>bəb</w:t>
      </w:r>
      <w:r>
        <w:rPr>
          <w:noProof/>
          <w:sz w:val="24"/>
          <w:szCs w:val="24"/>
          <w:lang w:val="az-Latn-AZ" w:eastAsia="ru-RU"/>
        </w:rPr>
        <w:softHyphen/>
      </w:r>
      <w:r w:rsidRPr="007D416E">
        <w:rPr>
          <w:noProof/>
          <w:sz w:val="24"/>
          <w:szCs w:val="24"/>
          <w:lang w:val="az-Latn-AZ" w:eastAsia="ru-RU"/>
        </w:rPr>
        <w:t>lər</w:t>
      </w:r>
      <w:r>
        <w:rPr>
          <w:noProof/>
          <w:sz w:val="24"/>
          <w:szCs w:val="24"/>
          <w:lang w:val="az-Latn-AZ" w:eastAsia="ru-RU"/>
        </w:rPr>
        <w:softHyphen/>
      </w:r>
      <w:r w:rsidRPr="007D416E">
        <w:rPr>
          <w:noProof/>
          <w:sz w:val="24"/>
          <w:szCs w:val="24"/>
          <w:lang w:val="az-Latn-AZ" w:eastAsia="ru-RU"/>
        </w:rPr>
        <w:t>dən po</w:t>
      </w:r>
      <w:r>
        <w:rPr>
          <w:noProof/>
          <w:sz w:val="24"/>
          <w:szCs w:val="24"/>
          <w:lang w:val="az-Latn-AZ" w:eastAsia="ru-RU"/>
        </w:rPr>
        <w:softHyphen/>
      </w:r>
      <w:r w:rsidRPr="007D416E">
        <w:rPr>
          <w:noProof/>
          <w:sz w:val="24"/>
          <w:szCs w:val="24"/>
          <w:lang w:val="az-Latn-AZ" w:eastAsia="ru-RU"/>
        </w:rPr>
        <w:t>zu</w:t>
      </w:r>
      <w:r>
        <w:rPr>
          <w:noProof/>
          <w:sz w:val="24"/>
          <w:szCs w:val="24"/>
          <w:lang w:val="az-Latn-AZ" w:eastAsia="ru-RU"/>
        </w:rPr>
        <w:softHyphen/>
      </w:r>
      <w:r w:rsidRPr="007D416E">
        <w:rPr>
          <w:noProof/>
          <w:sz w:val="24"/>
          <w:szCs w:val="24"/>
          <w:lang w:val="az-Latn-AZ" w:eastAsia="ru-RU"/>
        </w:rPr>
        <w:t>lur.</w:t>
      </w:r>
    </w:p>
    <w:p w:rsidR="00DC59CA" w:rsidRPr="007D416E" w:rsidRDefault="00DC59CA" w:rsidP="00DC59CA">
      <w:pPr>
        <w:spacing w:line="233" w:lineRule="auto"/>
        <w:ind w:firstLine="567"/>
        <w:jc w:val="both"/>
        <w:rPr>
          <w:noProof/>
          <w:sz w:val="24"/>
          <w:szCs w:val="24"/>
          <w:lang w:val="az-Latn-AZ" w:eastAsia="ru-RU"/>
        </w:rPr>
      </w:pPr>
      <w:r w:rsidRPr="007D416E">
        <w:rPr>
          <w:noProof/>
          <w:sz w:val="24"/>
          <w:szCs w:val="24"/>
          <w:lang w:val="az-Latn-AZ" w:eastAsia="ru-RU"/>
        </w:rPr>
        <w:t>1.Uşaq</w:t>
      </w:r>
      <w:r>
        <w:rPr>
          <w:noProof/>
          <w:sz w:val="24"/>
          <w:szCs w:val="24"/>
          <w:lang w:val="az-Latn-AZ" w:eastAsia="ru-RU"/>
        </w:rPr>
        <w:softHyphen/>
      </w:r>
      <w:r w:rsidRPr="007D416E">
        <w:rPr>
          <w:noProof/>
          <w:sz w:val="24"/>
          <w:szCs w:val="24"/>
          <w:lang w:val="az-Latn-AZ" w:eastAsia="ru-RU"/>
        </w:rPr>
        <w:t>lı</w:t>
      </w:r>
      <w:r>
        <w:rPr>
          <w:noProof/>
          <w:sz w:val="24"/>
          <w:szCs w:val="24"/>
          <w:lang w:val="az-Latn-AZ" w:eastAsia="ru-RU"/>
        </w:rPr>
        <w:softHyphen/>
      </w:r>
      <w:r w:rsidRPr="007D416E">
        <w:rPr>
          <w:noProof/>
          <w:sz w:val="24"/>
          <w:szCs w:val="24"/>
          <w:lang w:val="az-Latn-AZ" w:eastAsia="ru-RU"/>
        </w:rPr>
        <w:t>ğın yı</w:t>
      </w:r>
      <w:r>
        <w:rPr>
          <w:noProof/>
          <w:sz w:val="24"/>
          <w:szCs w:val="24"/>
          <w:lang w:val="az-Latn-AZ" w:eastAsia="ru-RU"/>
        </w:rPr>
        <w:softHyphen/>
      </w:r>
      <w:r w:rsidRPr="007D416E">
        <w:rPr>
          <w:noProof/>
          <w:sz w:val="24"/>
          <w:szCs w:val="24"/>
          <w:lang w:val="az-Latn-AZ" w:eastAsia="ru-RU"/>
        </w:rPr>
        <w:t>ğıl</w:t>
      </w:r>
      <w:r>
        <w:rPr>
          <w:noProof/>
          <w:sz w:val="24"/>
          <w:szCs w:val="24"/>
          <w:lang w:val="az-Latn-AZ" w:eastAsia="ru-RU"/>
        </w:rPr>
        <w:softHyphen/>
      </w:r>
      <w:r w:rsidRPr="007D416E">
        <w:rPr>
          <w:noProof/>
          <w:sz w:val="24"/>
          <w:szCs w:val="24"/>
          <w:lang w:val="az-Latn-AZ" w:eastAsia="ru-RU"/>
        </w:rPr>
        <w:t>ma qa</w:t>
      </w:r>
      <w:r>
        <w:rPr>
          <w:noProof/>
          <w:sz w:val="24"/>
          <w:szCs w:val="24"/>
          <w:lang w:val="az-Latn-AZ" w:eastAsia="ru-RU"/>
        </w:rPr>
        <w:softHyphen/>
      </w:r>
      <w:r w:rsidRPr="007D416E">
        <w:rPr>
          <w:noProof/>
          <w:sz w:val="24"/>
          <w:szCs w:val="24"/>
          <w:lang w:val="az-Latn-AZ" w:eastAsia="ru-RU"/>
        </w:rPr>
        <w:t>bi</w:t>
      </w:r>
      <w:r>
        <w:rPr>
          <w:noProof/>
          <w:sz w:val="24"/>
          <w:szCs w:val="24"/>
          <w:lang w:val="az-Latn-AZ" w:eastAsia="ru-RU"/>
        </w:rPr>
        <w:softHyphen/>
      </w:r>
      <w:r w:rsidRPr="007D416E">
        <w:rPr>
          <w:noProof/>
          <w:sz w:val="24"/>
          <w:szCs w:val="24"/>
          <w:lang w:val="az-Latn-AZ" w:eastAsia="ru-RU"/>
        </w:rPr>
        <w:t>liy</w:t>
      </w:r>
      <w:r>
        <w:rPr>
          <w:noProof/>
          <w:sz w:val="24"/>
          <w:szCs w:val="24"/>
          <w:lang w:val="az-Latn-AZ" w:eastAsia="ru-RU"/>
        </w:rPr>
        <w:softHyphen/>
      </w:r>
      <w:r w:rsidRPr="007D416E">
        <w:rPr>
          <w:noProof/>
          <w:sz w:val="24"/>
          <w:szCs w:val="24"/>
          <w:lang w:val="az-Latn-AZ" w:eastAsia="ru-RU"/>
        </w:rPr>
        <w:t>yə</w:t>
      </w:r>
      <w:r>
        <w:rPr>
          <w:noProof/>
          <w:sz w:val="24"/>
          <w:szCs w:val="24"/>
          <w:lang w:val="az-Latn-AZ" w:eastAsia="ru-RU"/>
        </w:rPr>
        <w:softHyphen/>
      </w:r>
      <w:r w:rsidRPr="007D416E">
        <w:rPr>
          <w:noProof/>
          <w:sz w:val="24"/>
          <w:szCs w:val="24"/>
          <w:lang w:val="az-Latn-AZ" w:eastAsia="ru-RU"/>
        </w:rPr>
        <w:t>ti</w:t>
      </w:r>
      <w:r>
        <w:rPr>
          <w:noProof/>
          <w:sz w:val="24"/>
          <w:szCs w:val="24"/>
          <w:lang w:val="az-Latn-AZ" w:eastAsia="ru-RU"/>
        </w:rPr>
        <w:softHyphen/>
      </w:r>
      <w:r w:rsidRPr="007D416E">
        <w:rPr>
          <w:noProof/>
          <w:sz w:val="24"/>
          <w:szCs w:val="24"/>
          <w:lang w:val="az-Latn-AZ" w:eastAsia="ru-RU"/>
        </w:rPr>
        <w:t>nin azal</w:t>
      </w:r>
      <w:r>
        <w:rPr>
          <w:noProof/>
          <w:sz w:val="24"/>
          <w:szCs w:val="24"/>
          <w:lang w:val="az-Latn-AZ" w:eastAsia="ru-RU"/>
        </w:rPr>
        <w:softHyphen/>
      </w:r>
      <w:r w:rsidRPr="007D416E">
        <w:rPr>
          <w:noProof/>
          <w:sz w:val="24"/>
          <w:szCs w:val="24"/>
          <w:lang w:val="az-Latn-AZ" w:eastAsia="ru-RU"/>
        </w:rPr>
        <w:t>ma</w:t>
      </w:r>
      <w:r>
        <w:rPr>
          <w:noProof/>
          <w:sz w:val="24"/>
          <w:szCs w:val="24"/>
          <w:lang w:val="az-Latn-AZ" w:eastAsia="ru-RU"/>
        </w:rPr>
        <w:softHyphen/>
      </w:r>
      <w:r w:rsidRPr="007D416E">
        <w:rPr>
          <w:noProof/>
          <w:sz w:val="24"/>
          <w:szCs w:val="24"/>
          <w:lang w:val="az-Latn-AZ" w:eastAsia="ru-RU"/>
        </w:rPr>
        <w:t>sı–uşaq</w:t>
      </w:r>
      <w:r>
        <w:rPr>
          <w:noProof/>
          <w:sz w:val="24"/>
          <w:szCs w:val="24"/>
          <w:lang w:val="az-Latn-AZ" w:eastAsia="ru-RU"/>
        </w:rPr>
        <w:softHyphen/>
      </w:r>
      <w:r w:rsidRPr="007D416E">
        <w:rPr>
          <w:noProof/>
          <w:sz w:val="24"/>
          <w:szCs w:val="24"/>
          <w:lang w:val="az-Latn-AZ" w:eastAsia="ru-RU"/>
        </w:rPr>
        <w:t>lı</w:t>
      </w:r>
      <w:r>
        <w:rPr>
          <w:noProof/>
          <w:sz w:val="24"/>
          <w:szCs w:val="24"/>
          <w:lang w:val="az-Latn-AZ" w:eastAsia="ru-RU"/>
        </w:rPr>
        <w:softHyphen/>
      </w:r>
      <w:r w:rsidRPr="007D416E">
        <w:rPr>
          <w:noProof/>
          <w:sz w:val="24"/>
          <w:szCs w:val="24"/>
          <w:lang w:val="az-Latn-AZ" w:eastAsia="ru-RU"/>
        </w:rPr>
        <w:t>ğın hi</w:t>
      </w:r>
      <w:r>
        <w:rPr>
          <w:noProof/>
          <w:sz w:val="24"/>
          <w:szCs w:val="24"/>
          <w:lang w:val="az-Latn-AZ" w:eastAsia="ru-RU"/>
        </w:rPr>
        <w:softHyphen/>
      </w:r>
      <w:r w:rsidRPr="007D416E">
        <w:rPr>
          <w:noProof/>
          <w:sz w:val="24"/>
          <w:szCs w:val="24"/>
          <w:lang w:val="az-Latn-AZ" w:eastAsia="ru-RU"/>
        </w:rPr>
        <w:t>po</w:t>
      </w:r>
      <w:r>
        <w:rPr>
          <w:noProof/>
          <w:sz w:val="24"/>
          <w:szCs w:val="24"/>
          <w:lang w:val="az-Latn-AZ" w:eastAsia="ru-RU"/>
        </w:rPr>
        <w:softHyphen/>
      </w:r>
      <w:r w:rsidRPr="007D416E">
        <w:rPr>
          <w:noProof/>
          <w:sz w:val="24"/>
          <w:szCs w:val="24"/>
          <w:lang w:val="az-Latn-AZ" w:eastAsia="ru-RU"/>
        </w:rPr>
        <w:t>to</w:t>
      </w:r>
      <w:r>
        <w:rPr>
          <w:noProof/>
          <w:sz w:val="24"/>
          <w:szCs w:val="24"/>
          <w:lang w:val="az-Latn-AZ" w:eastAsia="ru-RU"/>
        </w:rPr>
        <w:softHyphen/>
      </w:r>
      <w:r w:rsidRPr="007D416E">
        <w:rPr>
          <w:noProof/>
          <w:sz w:val="24"/>
          <w:szCs w:val="24"/>
          <w:lang w:val="az-Latn-AZ" w:eastAsia="ru-RU"/>
        </w:rPr>
        <w:t>ni</w:t>
      </w:r>
      <w:r>
        <w:rPr>
          <w:noProof/>
          <w:sz w:val="24"/>
          <w:szCs w:val="24"/>
          <w:lang w:val="az-Latn-AZ" w:eastAsia="ru-RU"/>
        </w:rPr>
        <w:softHyphen/>
      </w:r>
      <w:r w:rsidRPr="007D416E">
        <w:rPr>
          <w:noProof/>
          <w:sz w:val="24"/>
          <w:szCs w:val="24"/>
          <w:lang w:val="az-Latn-AZ" w:eastAsia="ru-RU"/>
        </w:rPr>
        <w:t>ya</w:t>
      </w:r>
      <w:r>
        <w:rPr>
          <w:noProof/>
          <w:sz w:val="24"/>
          <w:szCs w:val="24"/>
          <w:lang w:val="az-Latn-AZ" w:eastAsia="ru-RU"/>
        </w:rPr>
        <w:softHyphen/>
      </w:r>
      <w:r w:rsidRPr="007D416E">
        <w:rPr>
          <w:noProof/>
          <w:sz w:val="24"/>
          <w:szCs w:val="24"/>
          <w:lang w:val="az-Latn-AZ" w:eastAsia="ru-RU"/>
        </w:rPr>
        <w:t>sı (şə</w:t>
      </w:r>
      <w:r>
        <w:rPr>
          <w:noProof/>
          <w:sz w:val="24"/>
          <w:szCs w:val="24"/>
          <w:lang w:val="az-Latn-AZ" w:eastAsia="ru-RU"/>
        </w:rPr>
        <w:softHyphen/>
      </w:r>
      <w:r w:rsidRPr="007D416E">
        <w:rPr>
          <w:noProof/>
          <w:sz w:val="24"/>
          <w:szCs w:val="24"/>
          <w:lang w:val="az-Latn-AZ" w:eastAsia="ru-RU"/>
        </w:rPr>
        <w:t>kil:16-8).</w:t>
      </w:r>
    </w:p>
    <w:p w:rsidR="00DC59CA" w:rsidRDefault="00DC59CA" w:rsidP="00DC59CA">
      <w:pPr>
        <w:spacing w:line="233" w:lineRule="auto"/>
        <w:ind w:firstLine="567"/>
        <w:jc w:val="both"/>
        <w:rPr>
          <w:noProof/>
          <w:sz w:val="24"/>
          <w:szCs w:val="24"/>
          <w:lang w:val="az-Latn-AZ" w:eastAsia="ru-RU"/>
        </w:rPr>
      </w:pPr>
      <w:r w:rsidRPr="007D416E">
        <w:rPr>
          <w:noProof/>
          <w:sz w:val="24"/>
          <w:szCs w:val="24"/>
          <w:lang w:val="az-Latn-AZ" w:eastAsia="ru-RU"/>
        </w:rPr>
        <w:t>Uşaq</w:t>
      </w:r>
      <w:r>
        <w:rPr>
          <w:noProof/>
          <w:sz w:val="24"/>
          <w:szCs w:val="24"/>
          <w:lang w:val="az-Latn-AZ" w:eastAsia="ru-RU"/>
        </w:rPr>
        <w:softHyphen/>
      </w:r>
      <w:r w:rsidRPr="007D416E">
        <w:rPr>
          <w:noProof/>
          <w:sz w:val="24"/>
          <w:szCs w:val="24"/>
          <w:lang w:val="az-Latn-AZ" w:eastAsia="ru-RU"/>
        </w:rPr>
        <w:t>lı</w:t>
      </w:r>
      <w:r>
        <w:rPr>
          <w:noProof/>
          <w:sz w:val="24"/>
          <w:szCs w:val="24"/>
          <w:lang w:val="az-Latn-AZ" w:eastAsia="ru-RU"/>
        </w:rPr>
        <w:softHyphen/>
      </w:r>
      <w:r w:rsidRPr="007D416E">
        <w:rPr>
          <w:noProof/>
          <w:sz w:val="24"/>
          <w:szCs w:val="24"/>
          <w:lang w:val="az-Latn-AZ" w:eastAsia="ru-RU"/>
        </w:rPr>
        <w:t>ğın hi</w:t>
      </w:r>
      <w:r>
        <w:rPr>
          <w:noProof/>
          <w:sz w:val="24"/>
          <w:szCs w:val="24"/>
          <w:lang w:val="az-Latn-AZ" w:eastAsia="ru-RU"/>
        </w:rPr>
        <w:softHyphen/>
      </w:r>
      <w:r w:rsidRPr="007D416E">
        <w:rPr>
          <w:noProof/>
          <w:sz w:val="24"/>
          <w:szCs w:val="24"/>
          <w:lang w:val="az-Latn-AZ" w:eastAsia="ru-RU"/>
        </w:rPr>
        <w:t>po</w:t>
      </w:r>
      <w:r>
        <w:rPr>
          <w:noProof/>
          <w:sz w:val="24"/>
          <w:szCs w:val="24"/>
          <w:lang w:val="az-Latn-AZ" w:eastAsia="ru-RU"/>
        </w:rPr>
        <w:softHyphen/>
      </w:r>
      <w:r w:rsidRPr="007D416E">
        <w:rPr>
          <w:noProof/>
          <w:sz w:val="24"/>
          <w:szCs w:val="24"/>
          <w:lang w:val="az-Latn-AZ" w:eastAsia="ru-RU"/>
        </w:rPr>
        <w:t>to</w:t>
      </w:r>
      <w:r>
        <w:rPr>
          <w:noProof/>
          <w:sz w:val="24"/>
          <w:szCs w:val="24"/>
          <w:lang w:val="az-Latn-AZ" w:eastAsia="ru-RU"/>
        </w:rPr>
        <w:softHyphen/>
      </w:r>
      <w:r w:rsidRPr="007D416E">
        <w:rPr>
          <w:noProof/>
          <w:sz w:val="24"/>
          <w:szCs w:val="24"/>
          <w:lang w:val="az-Latn-AZ" w:eastAsia="ru-RU"/>
        </w:rPr>
        <w:t>ni</w:t>
      </w:r>
      <w:r>
        <w:rPr>
          <w:noProof/>
          <w:sz w:val="24"/>
          <w:szCs w:val="24"/>
          <w:lang w:val="az-Latn-AZ" w:eastAsia="ru-RU"/>
        </w:rPr>
        <w:softHyphen/>
      </w:r>
      <w:r w:rsidRPr="007D416E">
        <w:rPr>
          <w:noProof/>
          <w:sz w:val="24"/>
          <w:szCs w:val="24"/>
          <w:lang w:val="az-Latn-AZ" w:eastAsia="ru-RU"/>
        </w:rPr>
        <w:t>ya</w:t>
      </w:r>
      <w:r>
        <w:rPr>
          <w:noProof/>
          <w:sz w:val="24"/>
          <w:szCs w:val="24"/>
          <w:lang w:val="az-Latn-AZ" w:eastAsia="ru-RU"/>
        </w:rPr>
        <w:softHyphen/>
      </w:r>
      <w:r w:rsidRPr="007D416E">
        <w:rPr>
          <w:noProof/>
          <w:sz w:val="24"/>
          <w:szCs w:val="24"/>
          <w:lang w:val="az-Latn-AZ" w:eastAsia="ru-RU"/>
        </w:rPr>
        <w:t>sı</w:t>
      </w:r>
      <w:r>
        <w:rPr>
          <w:noProof/>
          <w:sz w:val="24"/>
          <w:szCs w:val="24"/>
          <w:lang w:val="az-Latn-AZ" w:eastAsia="ru-RU"/>
        </w:rPr>
        <w:t xml:space="preserve"> </w:t>
      </w:r>
      <w:r w:rsidRPr="007D416E">
        <w:rPr>
          <w:noProof/>
          <w:sz w:val="24"/>
          <w:szCs w:val="24"/>
          <w:lang w:val="az-Latn-AZ" w:eastAsia="ru-RU"/>
        </w:rPr>
        <w:t>aşa</w:t>
      </w:r>
      <w:r>
        <w:rPr>
          <w:noProof/>
          <w:sz w:val="24"/>
          <w:szCs w:val="24"/>
          <w:lang w:val="az-Latn-AZ" w:eastAsia="ru-RU"/>
        </w:rPr>
        <w:softHyphen/>
      </w:r>
      <w:r w:rsidRPr="007D416E">
        <w:rPr>
          <w:noProof/>
          <w:sz w:val="24"/>
          <w:szCs w:val="24"/>
          <w:lang w:val="az-Latn-AZ" w:eastAsia="ru-RU"/>
        </w:rPr>
        <w:t>ğı</w:t>
      </w:r>
      <w:r>
        <w:rPr>
          <w:noProof/>
          <w:sz w:val="24"/>
          <w:szCs w:val="24"/>
          <w:lang w:val="az-Latn-AZ" w:eastAsia="ru-RU"/>
        </w:rPr>
        <w:softHyphen/>
      </w:r>
      <w:r w:rsidRPr="007D416E">
        <w:rPr>
          <w:noProof/>
          <w:sz w:val="24"/>
          <w:szCs w:val="24"/>
          <w:lang w:val="az-Latn-AZ" w:eastAsia="ru-RU"/>
        </w:rPr>
        <w:t>da</w:t>
      </w:r>
      <w:r>
        <w:rPr>
          <w:noProof/>
          <w:sz w:val="24"/>
          <w:szCs w:val="24"/>
          <w:lang w:val="az-Latn-AZ" w:eastAsia="ru-RU"/>
        </w:rPr>
        <w:softHyphen/>
      </w:r>
      <w:r w:rsidRPr="007D416E">
        <w:rPr>
          <w:noProof/>
          <w:sz w:val="24"/>
          <w:szCs w:val="24"/>
          <w:lang w:val="az-Latn-AZ" w:eastAsia="ru-RU"/>
        </w:rPr>
        <w:t>kı sə</w:t>
      </w:r>
      <w:r>
        <w:rPr>
          <w:noProof/>
          <w:sz w:val="24"/>
          <w:szCs w:val="24"/>
          <w:lang w:val="az-Latn-AZ" w:eastAsia="ru-RU"/>
        </w:rPr>
        <w:softHyphen/>
      </w:r>
      <w:r w:rsidRPr="007D416E">
        <w:rPr>
          <w:noProof/>
          <w:sz w:val="24"/>
          <w:szCs w:val="24"/>
          <w:lang w:val="az-Latn-AZ" w:eastAsia="ru-RU"/>
        </w:rPr>
        <w:t>bəb</w:t>
      </w:r>
      <w:r>
        <w:rPr>
          <w:noProof/>
          <w:sz w:val="24"/>
          <w:szCs w:val="24"/>
          <w:lang w:val="az-Latn-AZ" w:eastAsia="ru-RU"/>
        </w:rPr>
        <w:softHyphen/>
      </w:r>
      <w:r w:rsidRPr="007D416E">
        <w:rPr>
          <w:noProof/>
          <w:sz w:val="24"/>
          <w:szCs w:val="24"/>
          <w:lang w:val="az-Latn-AZ" w:eastAsia="ru-RU"/>
        </w:rPr>
        <w:t>lər</w:t>
      </w:r>
      <w:r>
        <w:rPr>
          <w:noProof/>
          <w:sz w:val="24"/>
          <w:szCs w:val="24"/>
          <w:lang w:val="az-Latn-AZ" w:eastAsia="ru-RU"/>
        </w:rPr>
        <w:softHyphen/>
      </w:r>
      <w:r w:rsidRPr="007D416E">
        <w:rPr>
          <w:noProof/>
          <w:sz w:val="24"/>
          <w:szCs w:val="24"/>
          <w:lang w:val="az-Latn-AZ" w:eastAsia="ru-RU"/>
        </w:rPr>
        <w:t>dən ya</w:t>
      </w:r>
      <w:r>
        <w:rPr>
          <w:noProof/>
          <w:sz w:val="24"/>
          <w:szCs w:val="24"/>
          <w:lang w:val="az-Latn-AZ" w:eastAsia="ru-RU"/>
        </w:rPr>
        <w:softHyphen/>
      </w:r>
      <w:r w:rsidRPr="007D416E">
        <w:rPr>
          <w:noProof/>
          <w:sz w:val="24"/>
          <w:szCs w:val="24"/>
          <w:lang w:val="az-Latn-AZ" w:eastAsia="ru-RU"/>
        </w:rPr>
        <w:t>ra</w:t>
      </w:r>
      <w:r>
        <w:rPr>
          <w:noProof/>
          <w:sz w:val="24"/>
          <w:szCs w:val="24"/>
          <w:lang w:val="az-Latn-AZ" w:eastAsia="ru-RU"/>
        </w:rPr>
        <w:softHyphen/>
      </w:r>
      <w:r w:rsidRPr="007D416E">
        <w:rPr>
          <w:noProof/>
          <w:sz w:val="24"/>
          <w:szCs w:val="24"/>
          <w:lang w:val="az-Latn-AZ" w:eastAsia="ru-RU"/>
        </w:rPr>
        <w:t>nır:</w:t>
      </w:r>
    </w:p>
    <w:p w:rsidR="00DC59CA" w:rsidRDefault="00DC59CA" w:rsidP="00DC59CA">
      <w:pPr>
        <w:spacing w:line="233" w:lineRule="auto"/>
        <w:ind w:firstLine="567"/>
        <w:jc w:val="both"/>
        <w:rPr>
          <w:noProof/>
          <w:sz w:val="24"/>
          <w:szCs w:val="24"/>
          <w:lang w:val="az-Latn-AZ" w:eastAsia="ru-RU"/>
        </w:rPr>
      </w:pPr>
      <w:r>
        <w:rPr>
          <w:noProof/>
          <w:sz w:val="24"/>
          <w:szCs w:val="24"/>
          <w:lang w:val="az-Latn-AZ" w:eastAsia="ru-RU"/>
        </w:rPr>
        <w:t xml:space="preserve">– </w:t>
      </w:r>
      <w:r w:rsidRPr="007D416E">
        <w:rPr>
          <w:noProof/>
          <w:sz w:val="24"/>
          <w:szCs w:val="24"/>
          <w:lang w:val="az-Latn-AZ" w:eastAsia="ru-RU"/>
        </w:rPr>
        <w:t>si</w:t>
      </w:r>
      <w:r>
        <w:rPr>
          <w:noProof/>
          <w:sz w:val="24"/>
          <w:szCs w:val="24"/>
          <w:lang w:val="az-Latn-AZ" w:eastAsia="ru-RU"/>
        </w:rPr>
        <w:softHyphen/>
      </w:r>
      <w:r w:rsidRPr="007D416E">
        <w:rPr>
          <w:noProof/>
          <w:sz w:val="24"/>
          <w:szCs w:val="24"/>
          <w:lang w:val="az-Latn-AZ" w:eastAsia="ru-RU"/>
        </w:rPr>
        <w:t>dik ki</w:t>
      </w:r>
      <w:r>
        <w:rPr>
          <w:noProof/>
          <w:sz w:val="24"/>
          <w:szCs w:val="24"/>
          <w:lang w:val="az-Latn-AZ" w:eastAsia="ru-RU"/>
        </w:rPr>
        <w:softHyphen/>
      </w:r>
      <w:r w:rsidRPr="007D416E">
        <w:rPr>
          <w:noProof/>
          <w:sz w:val="24"/>
          <w:szCs w:val="24"/>
          <w:lang w:val="az-Latn-AZ" w:eastAsia="ru-RU"/>
        </w:rPr>
        <w:t>sə</w:t>
      </w:r>
      <w:r>
        <w:rPr>
          <w:noProof/>
          <w:sz w:val="24"/>
          <w:szCs w:val="24"/>
          <w:lang w:val="az-Latn-AZ" w:eastAsia="ru-RU"/>
        </w:rPr>
        <w:softHyphen/>
      </w:r>
      <w:r w:rsidRPr="007D416E">
        <w:rPr>
          <w:noProof/>
          <w:sz w:val="24"/>
          <w:szCs w:val="24"/>
          <w:lang w:val="az-Latn-AZ" w:eastAsia="ru-RU"/>
        </w:rPr>
        <w:t>si və düz ba</w:t>
      </w:r>
      <w:r>
        <w:rPr>
          <w:noProof/>
          <w:sz w:val="24"/>
          <w:szCs w:val="24"/>
          <w:lang w:val="az-Latn-AZ" w:eastAsia="ru-RU"/>
        </w:rPr>
        <w:softHyphen/>
      </w:r>
      <w:r w:rsidRPr="007D416E">
        <w:rPr>
          <w:noProof/>
          <w:sz w:val="24"/>
          <w:szCs w:val="24"/>
          <w:lang w:val="az-Latn-AZ" w:eastAsia="ru-RU"/>
        </w:rPr>
        <w:t>ğır</w:t>
      </w:r>
      <w:r>
        <w:rPr>
          <w:noProof/>
          <w:sz w:val="24"/>
          <w:szCs w:val="24"/>
          <w:lang w:val="az-Latn-AZ" w:eastAsia="ru-RU"/>
        </w:rPr>
        <w:softHyphen/>
      </w:r>
      <w:r w:rsidRPr="007D416E">
        <w:rPr>
          <w:noProof/>
          <w:sz w:val="24"/>
          <w:szCs w:val="24"/>
          <w:lang w:val="az-Latn-AZ" w:eastAsia="ru-RU"/>
        </w:rPr>
        <w:t>sa</w:t>
      </w:r>
      <w:r>
        <w:rPr>
          <w:noProof/>
          <w:sz w:val="24"/>
          <w:szCs w:val="24"/>
          <w:lang w:val="az-Latn-AZ" w:eastAsia="ru-RU"/>
        </w:rPr>
        <w:softHyphen/>
      </w:r>
      <w:r w:rsidRPr="007D416E">
        <w:rPr>
          <w:noProof/>
          <w:sz w:val="24"/>
          <w:szCs w:val="24"/>
          <w:lang w:val="az-Latn-AZ" w:eastAsia="ru-RU"/>
        </w:rPr>
        <w:t>ğın</w:t>
      </w:r>
      <w:r>
        <w:rPr>
          <w:noProof/>
          <w:sz w:val="24"/>
          <w:szCs w:val="24"/>
          <w:lang w:val="az-Latn-AZ" w:eastAsia="ru-RU"/>
        </w:rPr>
        <w:t xml:space="preserve"> </w:t>
      </w:r>
      <w:r w:rsidRPr="007D416E">
        <w:rPr>
          <w:noProof/>
          <w:sz w:val="24"/>
          <w:szCs w:val="24"/>
          <w:lang w:val="az-Latn-AZ" w:eastAsia="ru-RU"/>
        </w:rPr>
        <w:t>do</w:t>
      </w:r>
      <w:r>
        <w:rPr>
          <w:noProof/>
          <w:sz w:val="24"/>
          <w:szCs w:val="24"/>
          <w:lang w:val="az-Latn-AZ" w:eastAsia="ru-RU"/>
        </w:rPr>
        <w:softHyphen/>
      </w:r>
      <w:r w:rsidRPr="007D416E">
        <w:rPr>
          <w:noProof/>
          <w:sz w:val="24"/>
          <w:szCs w:val="24"/>
          <w:lang w:val="az-Latn-AZ" w:eastAsia="ru-RU"/>
        </w:rPr>
        <w:t>lu ola</w:t>
      </w:r>
      <w:r>
        <w:rPr>
          <w:noProof/>
          <w:sz w:val="24"/>
          <w:szCs w:val="24"/>
          <w:lang w:val="az-Latn-AZ" w:eastAsia="ru-RU"/>
        </w:rPr>
        <w:softHyphen/>
      </w:r>
      <w:r w:rsidRPr="007D416E">
        <w:rPr>
          <w:noProof/>
          <w:sz w:val="24"/>
          <w:szCs w:val="24"/>
          <w:lang w:val="az-Latn-AZ" w:eastAsia="ru-RU"/>
        </w:rPr>
        <w:t>ma</w:t>
      </w:r>
      <w:r>
        <w:rPr>
          <w:noProof/>
          <w:sz w:val="24"/>
          <w:szCs w:val="24"/>
          <w:lang w:val="az-Latn-AZ" w:eastAsia="ru-RU"/>
        </w:rPr>
        <w:softHyphen/>
      </w:r>
      <w:r w:rsidRPr="007D416E">
        <w:rPr>
          <w:noProof/>
          <w:sz w:val="24"/>
          <w:szCs w:val="24"/>
          <w:lang w:val="az-Latn-AZ" w:eastAsia="ru-RU"/>
        </w:rPr>
        <w:t>sı;</w:t>
      </w:r>
    </w:p>
    <w:p w:rsidR="00DC59CA" w:rsidRDefault="00DC59CA" w:rsidP="00DC59CA">
      <w:pPr>
        <w:spacing w:line="233" w:lineRule="auto"/>
        <w:ind w:firstLine="567"/>
        <w:jc w:val="both"/>
        <w:rPr>
          <w:noProof/>
          <w:sz w:val="24"/>
          <w:szCs w:val="24"/>
          <w:lang w:val="az-Latn-AZ" w:eastAsia="ru-RU"/>
        </w:rPr>
      </w:pPr>
      <w:r>
        <w:rPr>
          <w:noProof/>
          <w:sz w:val="24"/>
          <w:szCs w:val="24"/>
          <w:lang w:val="az-Latn-AZ" w:eastAsia="ru-RU"/>
        </w:rPr>
        <w:t xml:space="preserve">– </w:t>
      </w:r>
      <w:r w:rsidRPr="007D416E">
        <w:rPr>
          <w:noProof/>
          <w:sz w:val="24"/>
          <w:szCs w:val="24"/>
          <w:lang w:val="az-Latn-AZ" w:eastAsia="ru-RU"/>
        </w:rPr>
        <w:t>uşaq</w:t>
      </w:r>
      <w:r>
        <w:rPr>
          <w:noProof/>
          <w:sz w:val="24"/>
          <w:szCs w:val="24"/>
          <w:lang w:val="az-Latn-AZ" w:eastAsia="ru-RU"/>
        </w:rPr>
        <w:softHyphen/>
      </w:r>
      <w:r w:rsidRPr="007D416E">
        <w:rPr>
          <w:noProof/>
          <w:sz w:val="24"/>
          <w:szCs w:val="24"/>
          <w:lang w:val="az-Latn-AZ" w:eastAsia="ru-RU"/>
        </w:rPr>
        <w:t>lı</w:t>
      </w:r>
      <w:r>
        <w:rPr>
          <w:noProof/>
          <w:sz w:val="24"/>
          <w:szCs w:val="24"/>
          <w:lang w:val="az-Latn-AZ" w:eastAsia="ru-RU"/>
        </w:rPr>
        <w:softHyphen/>
      </w:r>
      <w:r w:rsidRPr="007D416E">
        <w:rPr>
          <w:noProof/>
          <w:sz w:val="24"/>
          <w:szCs w:val="24"/>
          <w:lang w:val="az-Latn-AZ" w:eastAsia="ru-RU"/>
        </w:rPr>
        <w:t>ğın in</w:t>
      </w:r>
      <w:r>
        <w:rPr>
          <w:noProof/>
          <w:sz w:val="24"/>
          <w:szCs w:val="24"/>
          <w:lang w:val="az-Latn-AZ" w:eastAsia="ru-RU"/>
        </w:rPr>
        <w:softHyphen/>
      </w:r>
      <w:r w:rsidRPr="007D416E">
        <w:rPr>
          <w:noProof/>
          <w:sz w:val="24"/>
          <w:szCs w:val="24"/>
          <w:lang w:val="az-Latn-AZ" w:eastAsia="ru-RU"/>
        </w:rPr>
        <w:t>ki</w:t>
      </w:r>
      <w:r>
        <w:rPr>
          <w:noProof/>
          <w:sz w:val="24"/>
          <w:szCs w:val="24"/>
          <w:lang w:val="az-Latn-AZ" w:eastAsia="ru-RU"/>
        </w:rPr>
        <w:softHyphen/>
      </w:r>
      <w:r w:rsidRPr="007D416E">
        <w:rPr>
          <w:noProof/>
          <w:sz w:val="24"/>
          <w:szCs w:val="24"/>
          <w:lang w:val="az-Latn-AZ" w:eastAsia="ru-RU"/>
        </w:rPr>
        <w:t>şaf</w:t>
      </w:r>
      <w:r>
        <w:rPr>
          <w:noProof/>
          <w:sz w:val="24"/>
          <w:szCs w:val="24"/>
          <w:lang w:val="az-Latn-AZ" w:eastAsia="ru-RU"/>
        </w:rPr>
        <w:softHyphen/>
      </w:r>
      <w:r w:rsidRPr="007D416E">
        <w:rPr>
          <w:noProof/>
          <w:sz w:val="24"/>
          <w:szCs w:val="24"/>
          <w:lang w:val="az-Latn-AZ" w:eastAsia="ru-RU"/>
        </w:rPr>
        <w:t>dan qal</w:t>
      </w:r>
      <w:r>
        <w:rPr>
          <w:noProof/>
          <w:sz w:val="24"/>
          <w:szCs w:val="24"/>
          <w:lang w:val="az-Latn-AZ" w:eastAsia="ru-RU"/>
        </w:rPr>
        <w:softHyphen/>
      </w:r>
      <w:r w:rsidRPr="007D416E">
        <w:rPr>
          <w:noProof/>
          <w:sz w:val="24"/>
          <w:szCs w:val="24"/>
          <w:lang w:val="az-Latn-AZ" w:eastAsia="ru-RU"/>
        </w:rPr>
        <w:t>ma</w:t>
      </w:r>
      <w:r>
        <w:rPr>
          <w:noProof/>
          <w:sz w:val="24"/>
          <w:szCs w:val="24"/>
          <w:lang w:val="az-Latn-AZ" w:eastAsia="ru-RU"/>
        </w:rPr>
        <w:softHyphen/>
      </w:r>
      <w:r w:rsidRPr="007D416E">
        <w:rPr>
          <w:noProof/>
          <w:sz w:val="24"/>
          <w:szCs w:val="24"/>
          <w:lang w:val="az-Latn-AZ" w:eastAsia="ru-RU"/>
        </w:rPr>
        <w:t>sı (in</w:t>
      </w:r>
      <w:r>
        <w:rPr>
          <w:noProof/>
          <w:sz w:val="24"/>
          <w:szCs w:val="24"/>
          <w:lang w:val="az-Latn-AZ" w:eastAsia="ru-RU"/>
        </w:rPr>
        <w:softHyphen/>
      </w:r>
      <w:r w:rsidRPr="007D416E">
        <w:rPr>
          <w:noProof/>
          <w:sz w:val="24"/>
          <w:szCs w:val="24"/>
          <w:lang w:val="az-Latn-AZ" w:eastAsia="ru-RU"/>
        </w:rPr>
        <w:t>fan</w:t>
      </w:r>
      <w:r>
        <w:rPr>
          <w:noProof/>
          <w:sz w:val="24"/>
          <w:szCs w:val="24"/>
          <w:lang w:val="az-Latn-AZ" w:eastAsia="ru-RU"/>
        </w:rPr>
        <w:softHyphen/>
      </w:r>
      <w:r w:rsidRPr="007D416E">
        <w:rPr>
          <w:noProof/>
          <w:sz w:val="24"/>
          <w:szCs w:val="24"/>
          <w:lang w:val="az-Latn-AZ" w:eastAsia="ru-RU"/>
        </w:rPr>
        <w:t>ti</w:t>
      </w:r>
      <w:r>
        <w:rPr>
          <w:noProof/>
          <w:sz w:val="24"/>
          <w:szCs w:val="24"/>
          <w:lang w:val="az-Latn-AZ" w:eastAsia="ru-RU"/>
        </w:rPr>
        <w:softHyphen/>
      </w:r>
      <w:r w:rsidRPr="007D416E">
        <w:rPr>
          <w:noProof/>
          <w:sz w:val="24"/>
          <w:szCs w:val="24"/>
          <w:lang w:val="az-Latn-AZ" w:eastAsia="ru-RU"/>
        </w:rPr>
        <w:t>lizm), adə</w:t>
      </w:r>
      <w:r>
        <w:rPr>
          <w:noProof/>
          <w:sz w:val="24"/>
          <w:szCs w:val="24"/>
          <w:lang w:val="az-Latn-AZ" w:eastAsia="ru-RU"/>
        </w:rPr>
        <w:softHyphen/>
      </w:r>
      <w:r w:rsidRPr="007D416E">
        <w:rPr>
          <w:noProof/>
          <w:sz w:val="24"/>
          <w:szCs w:val="24"/>
          <w:lang w:val="az-Latn-AZ" w:eastAsia="ru-RU"/>
        </w:rPr>
        <w:t>tən uşaq</w:t>
      </w:r>
      <w:r>
        <w:rPr>
          <w:noProof/>
          <w:sz w:val="24"/>
          <w:szCs w:val="24"/>
          <w:lang w:val="az-Latn-AZ" w:eastAsia="ru-RU"/>
        </w:rPr>
        <w:softHyphen/>
      </w:r>
      <w:r w:rsidRPr="007D416E">
        <w:rPr>
          <w:noProof/>
          <w:sz w:val="24"/>
          <w:szCs w:val="24"/>
          <w:lang w:val="az-Latn-AZ" w:eastAsia="ru-RU"/>
        </w:rPr>
        <w:t>lıq əzə</w:t>
      </w:r>
      <w:r>
        <w:rPr>
          <w:noProof/>
          <w:sz w:val="24"/>
          <w:szCs w:val="24"/>
          <w:lang w:val="az-Latn-AZ" w:eastAsia="ru-RU"/>
        </w:rPr>
        <w:softHyphen/>
      </w:r>
      <w:r w:rsidRPr="007D416E">
        <w:rPr>
          <w:noProof/>
          <w:sz w:val="24"/>
          <w:szCs w:val="24"/>
          <w:lang w:val="az-Latn-AZ" w:eastAsia="ru-RU"/>
        </w:rPr>
        <w:t>lə</w:t>
      </w:r>
      <w:r>
        <w:rPr>
          <w:noProof/>
          <w:sz w:val="24"/>
          <w:szCs w:val="24"/>
          <w:lang w:val="az-Latn-AZ" w:eastAsia="ru-RU"/>
        </w:rPr>
        <w:softHyphen/>
      </w:r>
      <w:r w:rsidRPr="007D416E">
        <w:rPr>
          <w:noProof/>
          <w:sz w:val="24"/>
          <w:szCs w:val="24"/>
          <w:lang w:val="az-Latn-AZ" w:eastAsia="ru-RU"/>
        </w:rPr>
        <w:t>lə</w:t>
      </w:r>
      <w:r>
        <w:rPr>
          <w:noProof/>
          <w:sz w:val="24"/>
          <w:szCs w:val="24"/>
          <w:lang w:val="az-Latn-AZ" w:eastAsia="ru-RU"/>
        </w:rPr>
        <w:softHyphen/>
      </w:r>
      <w:r w:rsidRPr="007D416E">
        <w:rPr>
          <w:noProof/>
          <w:sz w:val="24"/>
          <w:szCs w:val="24"/>
          <w:lang w:val="az-Latn-AZ" w:eastAsia="ru-RU"/>
        </w:rPr>
        <w:t>ri</w:t>
      </w:r>
      <w:r>
        <w:rPr>
          <w:noProof/>
          <w:sz w:val="24"/>
          <w:szCs w:val="24"/>
          <w:lang w:val="az-Latn-AZ" w:eastAsia="ru-RU"/>
        </w:rPr>
        <w:softHyphen/>
      </w:r>
      <w:r w:rsidRPr="007D416E">
        <w:rPr>
          <w:noProof/>
          <w:sz w:val="24"/>
          <w:szCs w:val="24"/>
          <w:lang w:val="az-Latn-AZ" w:eastAsia="ru-RU"/>
        </w:rPr>
        <w:t>nin to</w:t>
      </w:r>
      <w:r>
        <w:rPr>
          <w:noProof/>
          <w:sz w:val="24"/>
          <w:szCs w:val="24"/>
          <w:lang w:val="az-Latn-AZ" w:eastAsia="ru-RU"/>
        </w:rPr>
        <w:softHyphen/>
      </w:r>
      <w:r w:rsidRPr="007D416E">
        <w:rPr>
          <w:noProof/>
          <w:sz w:val="24"/>
          <w:szCs w:val="24"/>
          <w:lang w:val="az-Latn-AZ" w:eastAsia="ru-RU"/>
        </w:rPr>
        <w:t>nu</w:t>
      </w:r>
      <w:r>
        <w:rPr>
          <w:noProof/>
          <w:sz w:val="24"/>
          <w:szCs w:val="24"/>
          <w:lang w:val="az-Latn-AZ" w:eastAsia="ru-RU"/>
        </w:rPr>
        <w:softHyphen/>
      </w:r>
      <w:r w:rsidRPr="007D416E">
        <w:rPr>
          <w:noProof/>
          <w:sz w:val="24"/>
          <w:szCs w:val="24"/>
          <w:lang w:val="az-Latn-AZ" w:eastAsia="ru-RU"/>
        </w:rPr>
        <w:t>su</w:t>
      </w:r>
      <w:r>
        <w:rPr>
          <w:noProof/>
          <w:sz w:val="24"/>
          <w:szCs w:val="24"/>
          <w:lang w:val="az-Latn-AZ" w:eastAsia="ru-RU"/>
        </w:rPr>
        <w:softHyphen/>
      </w:r>
      <w:r w:rsidRPr="007D416E">
        <w:rPr>
          <w:noProof/>
          <w:sz w:val="24"/>
          <w:szCs w:val="24"/>
          <w:lang w:val="az-Latn-AZ" w:eastAsia="ru-RU"/>
        </w:rPr>
        <w:t>nun azl</w:t>
      </w:r>
      <w:r>
        <w:rPr>
          <w:noProof/>
          <w:sz w:val="24"/>
          <w:szCs w:val="24"/>
          <w:lang w:val="az-Latn-AZ" w:eastAsia="ru-RU"/>
        </w:rPr>
        <w:softHyphen/>
      </w:r>
      <w:r w:rsidRPr="007D416E">
        <w:rPr>
          <w:noProof/>
          <w:sz w:val="24"/>
          <w:szCs w:val="24"/>
          <w:lang w:val="az-Latn-AZ" w:eastAsia="ru-RU"/>
        </w:rPr>
        <w:t>ma</w:t>
      </w:r>
      <w:r>
        <w:rPr>
          <w:noProof/>
          <w:sz w:val="24"/>
          <w:szCs w:val="24"/>
          <w:lang w:val="az-Latn-AZ" w:eastAsia="ru-RU"/>
        </w:rPr>
        <w:softHyphen/>
      </w:r>
      <w:r w:rsidRPr="007D416E">
        <w:rPr>
          <w:noProof/>
          <w:sz w:val="24"/>
          <w:szCs w:val="24"/>
          <w:lang w:val="az-Latn-AZ" w:eastAsia="ru-RU"/>
        </w:rPr>
        <w:t>sı ilə mü</w:t>
      </w:r>
      <w:r>
        <w:rPr>
          <w:noProof/>
          <w:sz w:val="24"/>
          <w:szCs w:val="24"/>
          <w:lang w:val="az-Latn-AZ" w:eastAsia="ru-RU"/>
        </w:rPr>
        <w:softHyphen/>
      </w:r>
      <w:r w:rsidRPr="007D416E">
        <w:rPr>
          <w:noProof/>
          <w:sz w:val="24"/>
          <w:szCs w:val="24"/>
          <w:lang w:val="az-Latn-AZ" w:eastAsia="ru-RU"/>
        </w:rPr>
        <w:t>şa</w:t>
      </w:r>
      <w:r>
        <w:rPr>
          <w:noProof/>
          <w:sz w:val="24"/>
          <w:szCs w:val="24"/>
          <w:lang w:val="az-Latn-AZ" w:eastAsia="ru-RU"/>
        </w:rPr>
        <w:softHyphen/>
      </w:r>
      <w:r w:rsidRPr="007D416E">
        <w:rPr>
          <w:noProof/>
          <w:sz w:val="24"/>
          <w:szCs w:val="24"/>
          <w:lang w:val="az-Latn-AZ" w:eastAsia="ru-RU"/>
        </w:rPr>
        <w:t>yət edi</w:t>
      </w:r>
      <w:r>
        <w:rPr>
          <w:noProof/>
          <w:sz w:val="24"/>
          <w:szCs w:val="24"/>
          <w:lang w:val="az-Latn-AZ" w:eastAsia="ru-RU"/>
        </w:rPr>
        <w:softHyphen/>
      </w:r>
      <w:r w:rsidRPr="007D416E">
        <w:rPr>
          <w:noProof/>
          <w:sz w:val="24"/>
          <w:szCs w:val="24"/>
          <w:lang w:val="az-Latn-AZ" w:eastAsia="ru-RU"/>
        </w:rPr>
        <w:t>lir;</w:t>
      </w:r>
    </w:p>
    <w:p w:rsidR="00DC59CA" w:rsidRPr="007D416E" w:rsidRDefault="00DC59CA" w:rsidP="00DC59CA">
      <w:pPr>
        <w:spacing w:line="233" w:lineRule="auto"/>
        <w:ind w:firstLine="567"/>
        <w:jc w:val="both"/>
        <w:rPr>
          <w:noProof/>
          <w:sz w:val="24"/>
          <w:szCs w:val="24"/>
          <w:lang w:val="az-Latn-AZ" w:eastAsia="ru-RU"/>
        </w:rPr>
      </w:pPr>
      <w:r>
        <w:rPr>
          <w:noProof/>
          <w:sz w:val="24"/>
          <w:szCs w:val="24"/>
          <w:lang w:val="az-Latn-AZ" w:eastAsia="ru-RU"/>
        </w:rPr>
        <w:t xml:space="preserve">– </w:t>
      </w:r>
      <w:r w:rsidRPr="007D416E">
        <w:rPr>
          <w:noProof/>
          <w:sz w:val="24"/>
          <w:szCs w:val="24"/>
          <w:lang w:val="az-Latn-AZ" w:eastAsia="ru-RU"/>
        </w:rPr>
        <w:t>çox</w:t>
      </w:r>
      <w:r>
        <w:rPr>
          <w:noProof/>
          <w:sz w:val="24"/>
          <w:szCs w:val="24"/>
          <w:lang w:val="az-Latn-AZ" w:eastAsia="ru-RU"/>
        </w:rPr>
        <w:softHyphen/>
      </w:r>
      <w:r w:rsidRPr="007D416E">
        <w:rPr>
          <w:noProof/>
          <w:sz w:val="24"/>
          <w:szCs w:val="24"/>
          <w:lang w:val="az-Latn-AZ" w:eastAsia="ru-RU"/>
        </w:rPr>
        <w:t>döl</w:t>
      </w:r>
      <w:r>
        <w:rPr>
          <w:noProof/>
          <w:sz w:val="24"/>
          <w:szCs w:val="24"/>
          <w:lang w:val="az-Latn-AZ" w:eastAsia="ru-RU"/>
        </w:rPr>
        <w:softHyphen/>
      </w:r>
      <w:r w:rsidRPr="007D416E">
        <w:rPr>
          <w:noProof/>
          <w:sz w:val="24"/>
          <w:szCs w:val="24"/>
          <w:lang w:val="az-Latn-AZ" w:eastAsia="ru-RU"/>
        </w:rPr>
        <w:t>lü</w:t>
      </w:r>
      <w:r>
        <w:rPr>
          <w:noProof/>
          <w:sz w:val="24"/>
          <w:szCs w:val="24"/>
          <w:lang w:val="az-Latn-AZ" w:eastAsia="ru-RU"/>
        </w:rPr>
        <w:softHyphen/>
      </w:r>
      <w:r w:rsidRPr="007D416E">
        <w:rPr>
          <w:noProof/>
          <w:sz w:val="24"/>
          <w:szCs w:val="24"/>
          <w:lang w:val="az-Latn-AZ" w:eastAsia="ru-RU"/>
        </w:rPr>
        <w:t>lük, çox</w:t>
      </w:r>
      <w:r>
        <w:rPr>
          <w:noProof/>
          <w:sz w:val="24"/>
          <w:szCs w:val="24"/>
          <w:lang w:val="az-Latn-AZ" w:eastAsia="ru-RU"/>
        </w:rPr>
        <w:softHyphen/>
      </w:r>
      <w:r w:rsidRPr="007D416E">
        <w:rPr>
          <w:noProof/>
          <w:sz w:val="24"/>
          <w:szCs w:val="24"/>
          <w:lang w:val="az-Latn-AZ" w:eastAsia="ru-RU"/>
        </w:rPr>
        <w:t>ma</w:t>
      </w:r>
      <w:r>
        <w:rPr>
          <w:noProof/>
          <w:sz w:val="24"/>
          <w:szCs w:val="24"/>
          <w:lang w:val="az-Latn-AZ" w:eastAsia="ru-RU"/>
        </w:rPr>
        <w:softHyphen/>
      </w:r>
      <w:r w:rsidRPr="007D416E">
        <w:rPr>
          <w:noProof/>
          <w:sz w:val="24"/>
          <w:szCs w:val="24"/>
          <w:lang w:val="az-Latn-AZ" w:eastAsia="ru-RU"/>
        </w:rPr>
        <w:t>ye</w:t>
      </w:r>
      <w:r>
        <w:rPr>
          <w:noProof/>
          <w:sz w:val="24"/>
          <w:szCs w:val="24"/>
          <w:lang w:val="az-Latn-AZ" w:eastAsia="ru-RU"/>
        </w:rPr>
        <w:softHyphen/>
      </w:r>
      <w:r w:rsidRPr="007D416E">
        <w:rPr>
          <w:noProof/>
          <w:sz w:val="24"/>
          <w:szCs w:val="24"/>
          <w:lang w:val="az-Latn-AZ" w:eastAsia="ru-RU"/>
        </w:rPr>
        <w:t>li</w:t>
      </w:r>
      <w:r>
        <w:rPr>
          <w:noProof/>
          <w:sz w:val="24"/>
          <w:szCs w:val="24"/>
          <w:lang w:val="az-Latn-AZ" w:eastAsia="ru-RU"/>
        </w:rPr>
        <w:softHyphen/>
      </w:r>
      <w:r w:rsidRPr="007D416E">
        <w:rPr>
          <w:noProof/>
          <w:sz w:val="24"/>
          <w:szCs w:val="24"/>
          <w:lang w:val="az-Latn-AZ" w:eastAsia="ru-RU"/>
        </w:rPr>
        <w:t>lik, nə</w:t>
      </w:r>
      <w:r>
        <w:rPr>
          <w:noProof/>
          <w:sz w:val="24"/>
          <w:szCs w:val="24"/>
          <w:lang w:val="az-Latn-AZ" w:eastAsia="ru-RU"/>
        </w:rPr>
        <w:softHyphen/>
      </w:r>
      <w:r w:rsidRPr="007D416E">
        <w:rPr>
          <w:noProof/>
          <w:sz w:val="24"/>
          <w:szCs w:val="24"/>
          <w:lang w:val="az-Latn-AZ" w:eastAsia="ru-RU"/>
        </w:rPr>
        <w:t>həng döl za</w:t>
      </w:r>
      <w:r>
        <w:rPr>
          <w:noProof/>
          <w:sz w:val="24"/>
          <w:szCs w:val="24"/>
          <w:lang w:val="az-Latn-AZ" w:eastAsia="ru-RU"/>
        </w:rPr>
        <w:softHyphen/>
      </w:r>
      <w:r w:rsidRPr="007D416E">
        <w:rPr>
          <w:noProof/>
          <w:sz w:val="24"/>
          <w:szCs w:val="24"/>
          <w:lang w:val="az-Latn-AZ" w:eastAsia="ru-RU"/>
        </w:rPr>
        <w:t>ma</w:t>
      </w:r>
      <w:r>
        <w:rPr>
          <w:noProof/>
          <w:sz w:val="24"/>
          <w:szCs w:val="24"/>
          <w:lang w:val="az-Latn-AZ" w:eastAsia="ru-RU"/>
        </w:rPr>
        <w:softHyphen/>
      </w:r>
      <w:r w:rsidRPr="007D416E">
        <w:rPr>
          <w:noProof/>
          <w:sz w:val="24"/>
          <w:szCs w:val="24"/>
          <w:lang w:val="az-Latn-AZ" w:eastAsia="ru-RU"/>
        </w:rPr>
        <w:t>nı uşaq</w:t>
      </w:r>
      <w:r>
        <w:rPr>
          <w:noProof/>
          <w:sz w:val="24"/>
          <w:szCs w:val="24"/>
          <w:lang w:val="az-Latn-AZ" w:eastAsia="ru-RU"/>
        </w:rPr>
        <w:softHyphen/>
      </w:r>
      <w:r w:rsidRPr="007D416E">
        <w:rPr>
          <w:noProof/>
          <w:sz w:val="24"/>
          <w:szCs w:val="24"/>
          <w:lang w:val="az-Latn-AZ" w:eastAsia="ru-RU"/>
        </w:rPr>
        <w:t>lı</w:t>
      </w:r>
      <w:r>
        <w:rPr>
          <w:noProof/>
          <w:sz w:val="24"/>
          <w:szCs w:val="24"/>
          <w:lang w:val="az-Latn-AZ" w:eastAsia="ru-RU"/>
        </w:rPr>
        <w:softHyphen/>
      </w:r>
      <w:r w:rsidRPr="007D416E">
        <w:rPr>
          <w:noProof/>
          <w:sz w:val="24"/>
          <w:szCs w:val="24"/>
          <w:lang w:val="az-Latn-AZ" w:eastAsia="ru-RU"/>
        </w:rPr>
        <w:t>ğın həd</w:t>
      </w:r>
      <w:r>
        <w:rPr>
          <w:noProof/>
          <w:sz w:val="24"/>
          <w:szCs w:val="24"/>
          <w:lang w:val="az-Latn-AZ" w:eastAsia="ru-RU"/>
        </w:rPr>
        <w:softHyphen/>
      </w:r>
      <w:r w:rsidRPr="007D416E">
        <w:rPr>
          <w:noProof/>
          <w:sz w:val="24"/>
          <w:szCs w:val="24"/>
          <w:lang w:val="az-Latn-AZ" w:eastAsia="ru-RU"/>
        </w:rPr>
        <w:t>dən ar</w:t>
      </w:r>
      <w:r>
        <w:rPr>
          <w:noProof/>
          <w:sz w:val="24"/>
          <w:szCs w:val="24"/>
          <w:lang w:val="az-Latn-AZ" w:eastAsia="ru-RU"/>
        </w:rPr>
        <w:softHyphen/>
      </w:r>
      <w:r w:rsidRPr="007D416E">
        <w:rPr>
          <w:noProof/>
          <w:sz w:val="24"/>
          <w:szCs w:val="24"/>
          <w:lang w:val="az-Latn-AZ" w:eastAsia="ru-RU"/>
        </w:rPr>
        <w:t>tıq gə</w:t>
      </w:r>
      <w:r>
        <w:rPr>
          <w:noProof/>
          <w:sz w:val="24"/>
          <w:szCs w:val="24"/>
          <w:lang w:val="az-Latn-AZ" w:eastAsia="ru-RU"/>
        </w:rPr>
        <w:softHyphen/>
      </w:r>
      <w:r w:rsidRPr="007D416E">
        <w:rPr>
          <w:noProof/>
          <w:sz w:val="24"/>
          <w:szCs w:val="24"/>
          <w:lang w:val="az-Latn-AZ" w:eastAsia="ru-RU"/>
        </w:rPr>
        <w:t>ril</w:t>
      </w:r>
      <w:r>
        <w:rPr>
          <w:noProof/>
          <w:sz w:val="24"/>
          <w:szCs w:val="24"/>
          <w:lang w:val="az-Latn-AZ" w:eastAsia="ru-RU"/>
        </w:rPr>
        <w:softHyphen/>
      </w:r>
      <w:r w:rsidRPr="007D416E">
        <w:rPr>
          <w:noProof/>
          <w:sz w:val="24"/>
          <w:szCs w:val="24"/>
          <w:lang w:val="az-Latn-AZ" w:eastAsia="ru-RU"/>
        </w:rPr>
        <w:t>mə</w:t>
      </w:r>
      <w:r>
        <w:rPr>
          <w:noProof/>
          <w:sz w:val="24"/>
          <w:szCs w:val="24"/>
          <w:lang w:val="az-Latn-AZ" w:eastAsia="ru-RU"/>
        </w:rPr>
        <w:softHyphen/>
      </w:r>
      <w:r w:rsidRPr="007D416E">
        <w:rPr>
          <w:noProof/>
          <w:sz w:val="24"/>
          <w:szCs w:val="24"/>
          <w:lang w:val="az-Latn-AZ" w:eastAsia="ru-RU"/>
        </w:rPr>
        <w:t>si;</w:t>
      </w:r>
    </w:p>
    <w:p w:rsidR="00DC59CA" w:rsidRDefault="00DC59CA" w:rsidP="00DC59CA">
      <w:pPr>
        <w:spacing w:line="233" w:lineRule="auto"/>
        <w:ind w:firstLine="567"/>
        <w:jc w:val="both"/>
        <w:rPr>
          <w:sz w:val="24"/>
          <w:szCs w:val="24"/>
          <w:lang w:val="az-Latn-AZ"/>
        </w:rPr>
      </w:pPr>
      <w:r>
        <w:rPr>
          <w:sz w:val="24"/>
          <w:szCs w:val="24"/>
          <w:lang w:val="az-Latn-AZ"/>
        </w:rPr>
        <w:t xml:space="preserve">– </w:t>
      </w:r>
      <w:r w:rsidRPr="00B33BA3">
        <w:rPr>
          <w:sz w:val="24"/>
          <w:szCs w:val="24"/>
          <w:lang w:val="az-Latn-AZ"/>
        </w:rPr>
        <w:t>uşaqlıq divarındakı dəyişikliklər (fibromioma, iltihabi xəstəliklə</w:t>
      </w:r>
      <w:r>
        <w:rPr>
          <w:sz w:val="24"/>
          <w:szCs w:val="24"/>
          <w:lang w:val="az-Latn-AZ"/>
        </w:rPr>
        <w:t>r) uşaqlığın yığılma qabi</w:t>
      </w:r>
      <w:r w:rsidRPr="00B33BA3">
        <w:rPr>
          <w:sz w:val="24"/>
          <w:szCs w:val="24"/>
          <w:lang w:val="az-Latn-AZ"/>
        </w:rPr>
        <w:t>liy</w:t>
      </w:r>
      <w:r>
        <w:rPr>
          <w:sz w:val="24"/>
          <w:szCs w:val="24"/>
          <w:lang w:val="az-Latn-AZ"/>
        </w:rPr>
        <w:softHyphen/>
      </w:r>
      <w:r w:rsidRPr="00B33BA3">
        <w:rPr>
          <w:sz w:val="24"/>
          <w:szCs w:val="24"/>
          <w:lang w:val="az-Latn-AZ"/>
        </w:rPr>
        <w:t>yətini azaldır;</w:t>
      </w:r>
    </w:p>
    <w:p w:rsidR="00DC59CA" w:rsidRPr="00B33BA3" w:rsidRDefault="00DC59CA" w:rsidP="00DC59CA">
      <w:pPr>
        <w:spacing w:line="233" w:lineRule="auto"/>
        <w:ind w:firstLine="567"/>
        <w:jc w:val="both"/>
        <w:rPr>
          <w:sz w:val="24"/>
          <w:szCs w:val="24"/>
          <w:lang w:val="az-Latn-AZ"/>
        </w:rPr>
      </w:pPr>
      <w:r>
        <w:rPr>
          <w:sz w:val="24"/>
          <w:szCs w:val="24"/>
          <w:lang w:val="az-Latn-AZ"/>
        </w:rPr>
        <w:t xml:space="preserve">– </w:t>
      </w:r>
      <w:r w:rsidRPr="00B33BA3">
        <w:rPr>
          <w:sz w:val="24"/>
          <w:szCs w:val="24"/>
          <w:lang w:val="az-Latn-AZ"/>
        </w:rPr>
        <w:t>güclü doğum fəaliyyəti</w:t>
      </w:r>
      <w:r>
        <w:rPr>
          <w:sz w:val="24"/>
          <w:szCs w:val="24"/>
          <w:lang w:val="az-Latn-AZ"/>
        </w:rPr>
        <w:t xml:space="preserve"> – </w:t>
      </w:r>
      <w:r w:rsidRPr="00B33BA3">
        <w:rPr>
          <w:sz w:val="24"/>
          <w:szCs w:val="24"/>
          <w:lang w:val="az-Latn-AZ"/>
        </w:rPr>
        <w:t>doğanın yorulmasına və uşaqlıq tonusunun azalmasına səbəb olur.</w:t>
      </w:r>
    </w:p>
    <w:p w:rsidR="00DC59CA" w:rsidRPr="00431AD8" w:rsidRDefault="00DC59CA" w:rsidP="00DC59CA">
      <w:pPr>
        <w:jc w:val="both"/>
        <w:rPr>
          <w:noProof/>
          <w:szCs w:val="24"/>
          <w:lang w:val="az-Latn-AZ" w:eastAsia="ru-RU"/>
        </w:rPr>
      </w:pPr>
      <w:r>
        <w:rPr>
          <w:noProof/>
          <w:sz w:val="24"/>
          <w:szCs w:val="24"/>
          <w:lang w:val="az-Latn-AZ" w:eastAsia="ru-RU"/>
        </w:rPr>
        <w:t xml:space="preserve">           </w:t>
      </w:r>
      <w:r w:rsidRPr="00A738E3">
        <w:rPr>
          <w:b/>
          <w:noProof/>
          <w:sz w:val="24"/>
          <w:szCs w:val="24"/>
          <w:lang w:val="az-Latn-AZ" w:eastAsia="ru-RU"/>
        </w:rPr>
        <w:t>2. Son dövrünün düzgün idarə</w:t>
      </w:r>
      <w:r>
        <w:rPr>
          <w:b/>
          <w:noProof/>
          <w:sz w:val="24"/>
          <w:szCs w:val="24"/>
          <w:lang w:val="az-Latn-AZ" w:eastAsia="ru-RU"/>
        </w:rPr>
        <w:t xml:space="preserve"> olunma</w:t>
      </w:r>
      <w:r w:rsidRPr="00A738E3">
        <w:rPr>
          <w:b/>
          <w:noProof/>
          <w:sz w:val="24"/>
          <w:szCs w:val="24"/>
          <w:lang w:val="az-Latn-AZ" w:eastAsia="ru-RU"/>
        </w:rPr>
        <w:t>ması</w:t>
      </w:r>
      <w:r>
        <w:rPr>
          <w:noProof/>
          <w:sz w:val="24"/>
          <w:szCs w:val="24"/>
          <w:lang w:val="az-Latn-AZ" w:eastAsia="ru-RU"/>
        </w:rPr>
        <w:t xml:space="preserve"> – son dövrü göz</w:t>
      </w:r>
      <w:r w:rsidRPr="00A738E3">
        <w:rPr>
          <w:noProof/>
          <w:sz w:val="24"/>
          <w:szCs w:val="24"/>
          <w:lang w:val="az-Latn-AZ" w:eastAsia="ru-RU"/>
        </w:rPr>
        <w:t>ləmə</w:t>
      </w:r>
      <w:r>
        <w:rPr>
          <w:noProof/>
          <w:sz w:val="24"/>
          <w:szCs w:val="24"/>
          <w:lang w:val="az-Latn-AZ" w:eastAsia="ru-RU"/>
        </w:rPr>
        <w:t xml:space="preserve"> mövqeyin</w:t>
      </w:r>
      <w:r w:rsidRPr="00A738E3">
        <w:rPr>
          <w:noProof/>
          <w:sz w:val="24"/>
          <w:szCs w:val="24"/>
          <w:lang w:val="az-Latn-AZ" w:eastAsia="ru-RU"/>
        </w:rPr>
        <w:t>də</w:t>
      </w:r>
      <w:r>
        <w:rPr>
          <w:noProof/>
          <w:sz w:val="24"/>
          <w:szCs w:val="24"/>
          <w:lang w:val="az-Latn-AZ" w:eastAsia="ru-RU"/>
        </w:rPr>
        <w:t>n ida</w:t>
      </w:r>
      <w:r w:rsidRPr="00A738E3">
        <w:rPr>
          <w:noProof/>
          <w:sz w:val="24"/>
          <w:szCs w:val="24"/>
          <w:lang w:val="az-Latn-AZ" w:eastAsia="ru-RU"/>
        </w:rPr>
        <w:t>rə</w:t>
      </w:r>
      <w:r>
        <w:rPr>
          <w:noProof/>
          <w:sz w:val="24"/>
          <w:szCs w:val="24"/>
          <w:lang w:val="az-Latn-AZ" w:eastAsia="ru-RU"/>
        </w:rPr>
        <w:t xml:space="preserve"> olun-malıdır. Cifti ayırmaq üçün edi</w:t>
      </w:r>
      <w:r w:rsidRPr="00A738E3">
        <w:rPr>
          <w:noProof/>
          <w:sz w:val="24"/>
          <w:szCs w:val="24"/>
          <w:lang w:val="az-Latn-AZ" w:eastAsia="ru-RU"/>
        </w:rPr>
        <w:t>lən hə</w:t>
      </w:r>
      <w:r>
        <w:rPr>
          <w:noProof/>
          <w:sz w:val="24"/>
          <w:szCs w:val="24"/>
          <w:lang w:val="az-Latn-AZ" w:eastAsia="ru-RU"/>
        </w:rPr>
        <w:t>r han</w:t>
      </w:r>
      <w:r w:rsidRPr="00A738E3">
        <w:rPr>
          <w:noProof/>
          <w:sz w:val="24"/>
          <w:szCs w:val="24"/>
          <w:lang w:val="az-Latn-AZ" w:eastAsia="ru-RU"/>
        </w:rPr>
        <w:t>sı bir cə</w:t>
      </w:r>
      <w:r>
        <w:rPr>
          <w:noProof/>
          <w:sz w:val="24"/>
          <w:szCs w:val="24"/>
          <w:lang w:val="az-Latn-AZ" w:eastAsia="ru-RU"/>
        </w:rPr>
        <w:t>hd (gö</w:t>
      </w:r>
      <w:r w:rsidRPr="00A738E3">
        <w:rPr>
          <w:noProof/>
          <w:sz w:val="24"/>
          <w:szCs w:val="24"/>
          <w:lang w:val="az-Latn-AZ" w:eastAsia="ru-RU"/>
        </w:rPr>
        <w:t>bə</w:t>
      </w:r>
      <w:r>
        <w:rPr>
          <w:noProof/>
          <w:sz w:val="24"/>
          <w:szCs w:val="24"/>
          <w:lang w:val="az-Latn-AZ" w:eastAsia="ru-RU"/>
        </w:rPr>
        <w:t>k ci</w:t>
      </w:r>
      <w:r w:rsidRPr="00A738E3">
        <w:rPr>
          <w:noProof/>
          <w:sz w:val="24"/>
          <w:szCs w:val="24"/>
          <w:lang w:val="az-Latn-AZ" w:eastAsia="ru-RU"/>
        </w:rPr>
        <w:t>yə</w:t>
      </w:r>
      <w:r>
        <w:rPr>
          <w:noProof/>
          <w:sz w:val="24"/>
          <w:szCs w:val="24"/>
          <w:lang w:val="az-Latn-AZ" w:eastAsia="ru-RU"/>
        </w:rPr>
        <w:t>sinin dartılması, uşaqlığın qıcıqlan-dırılma</w:t>
      </w:r>
      <w:r w:rsidRPr="00A738E3">
        <w:rPr>
          <w:noProof/>
          <w:sz w:val="24"/>
          <w:szCs w:val="24"/>
          <w:lang w:val="az-Latn-AZ" w:eastAsia="ru-RU"/>
        </w:rPr>
        <w:t>sı və</w:t>
      </w:r>
      <w:r>
        <w:rPr>
          <w:noProof/>
          <w:sz w:val="24"/>
          <w:szCs w:val="24"/>
          <w:lang w:val="az-Latn-AZ" w:eastAsia="ru-RU"/>
        </w:rPr>
        <w:t xml:space="preserve"> s.) uşaqlıq yığılmalarının ritmini po</w:t>
      </w:r>
      <w:r w:rsidRPr="00A738E3">
        <w:rPr>
          <w:noProof/>
          <w:sz w:val="24"/>
          <w:szCs w:val="24"/>
          <w:lang w:val="az-Latn-AZ" w:eastAsia="ru-RU"/>
        </w:rPr>
        <w:t>zur və</w:t>
      </w:r>
      <w:r>
        <w:rPr>
          <w:noProof/>
          <w:sz w:val="24"/>
          <w:szCs w:val="24"/>
          <w:lang w:val="az-Latn-AZ" w:eastAsia="ru-RU"/>
        </w:rPr>
        <w:t xml:space="preserve"> cif</w:t>
      </w:r>
      <w:r w:rsidRPr="00A738E3">
        <w:rPr>
          <w:noProof/>
          <w:sz w:val="24"/>
          <w:szCs w:val="24"/>
          <w:lang w:val="az-Latn-AZ" w:eastAsia="ru-RU"/>
        </w:rPr>
        <w:t>ti</w:t>
      </w:r>
      <w:r>
        <w:rPr>
          <w:noProof/>
          <w:sz w:val="24"/>
          <w:szCs w:val="24"/>
          <w:lang w:val="az-Latn-AZ" w:eastAsia="ru-RU"/>
        </w:rPr>
        <w:t>n fizioloji ayrılması pozu</w:t>
      </w:r>
      <w:r w:rsidRPr="00A738E3">
        <w:rPr>
          <w:noProof/>
          <w:sz w:val="24"/>
          <w:szCs w:val="24"/>
          <w:lang w:val="az-Latn-AZ" w:eastAsia="ru-RU"/>
        </w:rPr>
        <w:t>lur. Nə</w:t>
      </w:r>
      <w:r>
        <w:rPr>
          <w:noProof/>
          <w:sz w:val="24"/>
          <w:szCs w:val="24"/>
          <w:lang w:val="az-Latn-AZ" w:eastAsia="ru-RU"/>
        </w:rPr>
        <w:t>ti</w:t>
      </w:r>
      <w:r w:rsidRPr="00A738E3">
        <w:rPr>
          <w:noProof/>
          <w:sz w:val="24"/>
          <w:szCs w:val="24"/>
          <w:lang w:val="az-Latn-AZ" w:eastAsia="ru-RU"/>
        </w:rPr>
        <w:t>cədə</w:t>
      </w:r>
      <w:r>
        <w:rPr>
          <w:noProof/>
          <w:sz w:val="24"/>
          <w:szCs w:val="24"/>
          <w:lang w:val="az-Latn-AZ" w:eastAsia="ru-RU"/>
        </w:rPr>
        <w:t xml:space="preserve"> ya his</w:t>
      </w:r>
      <w:r w:rsidRPr="00A738E3">
        <w:rPr>
          <w:noProof/>
          <w:sz w:val="24"/>
          <w:szCs w:val="24"/>
          <w:lang w:val="az-Latn-AZ" w:eastAsia="ru-RU"/>
        </w:rPr>
        <w:t>sə</w:t>
      </w:r>
      <w:r>
        <w:rPr>
          <w:noProof/>
          <w:sz w:val="24"/>
          <w:szCs w:val="24"/>
          <w:lang w:val="az-Latn-AZ" w:eastAsia="ru-RU"/>
        </w:rPr>
        <w:t>vi cift ayrılması, ya da uşaqlıq boynu spazmı üzün</w:t>
      </w:r>
      <w:r w:rsidRPr="00A738E3">
        <w:rPr>
          <w:noProof/>
          <w:sz w:val="24"/>
          <w:szCs w:val="24"/>
          <w:lang w:val="az-Latn-AZ" w:eastAsia="ru-RU"/>
        </w:rPr>
        <w:t>də</w:t>
      </w:r>
      <w:r>
        <w:rPr>
          <w:noProof/>
          <w:sz w:val="24"/>
          <w:szCs w:val="24"/>
          <w:lang w:val="az-Latn-AZ" w:eastAsia="ru-RU"/>
        </w:rPr>
        <w:t>n ayrılmış ciftin boğulması baş verir.</w:t>
      </w:r>
    </w:p>
    <w:p w:rsidR="00DC59CA" w:rsidRPr="00264FD7" w:rsidRDefault="00DC59CA" w:rsidP="00DC59CA">
      <w:pPr>
        <w:jc w:val="both"/>
        <w:rPr>
          <w:b/>
          <w:noProof/>
          <w:sz w:val="28"/>
          <w:szCs w:val="24"/>
          <w:lang w:val="az-Latn-AZ" w:eastAsia="ru-RU"/>
        </w:rPr>
      </w:pPr>
      <w:r w:rsidRPr="00264FD7">
        <w:rPr>
          <w:noProof/>
          <w:sz w:val="28"/>
          <w:szCs w:val="24"/>
          <w:lang w:val="ru-RU" w:eastAsia="ru-RU"/>
        </w:rPr>
        <w:drawing>
          <wp:anchor distT="0" distB="0" distL="114300" distR="114300" simplePos="0" relativeHeight="251717632" behindDoc="1" locked="0" layoutInCell="1" allowOverlap="1">
            <wp:simplePos x="0" y="0"/>
            <wp:positionH relativeFrom="column">
              <wp:posOffset>3958742</wp:posOffset>
            </wp:positionH>
            <wp:positionV relativeFrom="paragraph">
              <wp:posOffset>-95758</wp:posOffset>
            </wp:positionV>
            <wp:extent cx="2021891" cy="2282342"/>
            <wp:effectExtent l="19050" t="0" r="0" b="0"/>
            <wp:wrapNone/>
            <wp:docPr id="1098" name="Рисунок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ACBE46.tmp"/>
                    <pic:cNvPicPr/>
                  </pic:nvPicPr>
                  <pic:blipFill>
                    <a:blip r:embed="rId132"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33">
                              <a14:imgEffect>
                                <a14:sharpenSoften amount="-25000"/>
                              </a14:imgEffect>
                              <a14:imgEffect>
                                <a14:saturation sat="66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21891" cy="2282342"/>
                    </a:xfrm>
                    <a:prstGeom prst="rect">
                      <a:avLst/>
                    </a:prstGeom>
                  </pic:spPr>
                </pic:pic>
              </a:graphicData>
            </a:graphic>
          </wp:anchor>
        </w:drawing>
      </w:r>
      <w:r w:rsidRPr="00264FD7">
        <w:rPr>
          <w:b/>
          <w:noProof/>
          <w:sz w:val="28"/>
          <w:szCs w:val="24"/>
          <w:lang w:val="az-Latn-AZ" w:eastAsia="ru-RU"/>
        </w:rPr>
        <w:t>Son dövrünün qanaxmaları</w:t>
      </w:r>
      <w:r>
        <w:rPr>
          <w:b/>
          <w:noProof/>
          <w:sz w:val="28"/>
          <w:szCs w:val="24"/>
          <w:lang w:val="az-Latn-AZ" w:eastAsia="ru-RU"/>
        </w:rPr>
        <w:t xml:space="preserve"> </w:t>
      </w:r>
      <w:r w:rsidRPr="00264FD7">
        <w:rPr>
          <w:noProof/>
          <w:sz w:val="24"/>
          <w:szCs w:val="24"/>
          <w:lang w:val="az-Latn-AZ" w:eastAsia="ru-RU"/>
        </w:rPr>
        <w:t>(şə</w:t>
      </w:r>
      <w:r>
        <w:rPr>
          <w:noProof/>
          <w:sz w:val="24"/>
          <w:szCs w:val="24"/>
          <w:lang w:val="az-Latn-AZ" w:eastAsia="ru-RU"/>
        </w:rPr>
        <w:t>kil:16-8</w:t>
      </w:r>
      <w:r w:rsidRPr="00264FD7">
        <w:rPr>
          <w:noProof/>
          <w:sz w:val="24"/>
          <w:szCs w:val="24"/>
          <w:lang w:val="az-Latn-AZ" w:eastAsia="ru-RU"/>
        </w:rPr>
        <w:t>)</w:t>
      </w:r>
    </w:p>
    <w:p w:rsidR="00DC59CA" w:rsidRDefault="00F8031B" w:rsidP="00DC59CA">
      <w:pPr>
        <w:jc w:val="both"/>
        <w:rPr>
          <w:b/>
          <w:noProof/>
          <w:sz w:val="24"/>
          <w:szCs w:val="24"/>
          <w:lang w:val="az-Latn-AZ" w:eastAsia="ru-RU"/>
        </w:rPr>
      </w:pPr>
      <w:r w:rsidRPr="00F8031B">
        <w:rPr>
          <w:b/>
          <w:noProof/>
          <w:sz w:val="24"/>
          <w:szCs w:val="24"/>
          <w:lang w:eastAsia="ru-RU"/>
        </w:rPr>
        <w:pict>
          <v:group id="Группа 1267" o:spid="_x0000_s2169" style="position:absolute;left:0;text-align:left;margin-left:4.95pt;margin-top:1.9pt;width:304.5pt;height:156.75pt;z-index:251760640;mso-width-relative:margin;mso-height-relative:margin" coordsize="46005,18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">
            <v:shape id="Рисунок 1265" o:spid="_x0000_s2170" type="#_x0000_t75" style="position:absolute;left:24003;width:22002;height:184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5C3DCAAAA3QAAAA8AAABkcnMvZG93bnJldi54bWxET02LwjAQvQv7H8IseNN0FctSjSKiqBfB&#10;btm9Ds3YFptJt4la/70RBG/zeJ8zW3SmFldqXWVZwdcwAkGcW11xoSD72Qy+QTiPrLG2TAru5GAx&#10;/+jNMNH2xke6pr4QIYRdggpK75tESpeXZNANbUMcuJNtDfoA20LqFm8h3NRyFEWxNFhxaCixoVVJ&#10;+Tm9GAX/622cmr8M6+V4t9offs9FnmZK9T+75RSEp86/xS/3Tof5o3gCz2/CCX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QtwwgAAAN0AAAAPAAAAAAAAAAAAAAAAAJ8C&#10;AABkcnMvZG93bnJldi54bWxQSwUGAAAAAAQABAD3AAAAjgMAAAAA&#10;">
              <v:imagedata r:id="rId134" o:title=""/>
              <v:path arrowok="t"/>
            </v:shape>
            <v:shape id="Рисунок 1266" o:spid="_x0000_s2171" type="#_x0000_t75" style="position:absolute;top:190;width:21240;height:182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LRBPEAAAA3QAAAA8AAABkcnMvZG93bnJldi54bWxET81qwkAQvhd8h2UEb3WjSKjRVWJF2oM9&#10;RH2AITsmwexsml1N2qd3BcHbfHy/s1z3phY3al1lWcFkHIEgzq2uuFBwOu7eP0A4j6yxtkwK/sjB&#10;ejV4W2KibccZ3Q6+ECGEXYIKSu+bREqXl2TQjW1DHLizbQ36ANtC6ha7EG5qOY2iWBqsODSU2NBn&#10;SfnlcDUK+tlsk/7Gk+3+kn7V8+6Y/cz/M6VGwz5dgPDU+5f46f7WYf40juHxTThBr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LRBPEAAAA3QAAAA8AAAAAAAAAAAAAAAAA&#10;nwIAAGRycy9kb3ducmV2LnhtbFBLBQYAAAAABAAEAPcAAACQAwAAAAA=&#10;">
              <v:imagedata r:id="rId135" o:title=""/>
              <v:path arrowok="t"/>
            </v:shape>
          </v:group>
        </w:pict>
      </w:r>
    </w:p>
    <w:p w:rsidR="00DC59CA" w:rsidRPr="00BC35A8" w:rsidRDefault="00DC59CA" w:rsidP="00DC59CA">
      <w:pPr>
        <w:jc w:val="both"/>
        <w:rPr>
          <w:b/>
          <w:noProof/>
          <w:sz w:val="24"/>
          <w:szCs w:val="24"/>
          <w:lang w:val="az-Latn-AZ" w:eastAsia="ru-RU"/>
        </w:rPr>
      </w:pPr>
    </w:p>
    <w:p w:rsidR="00DC59CA" w:rsidRPr="00BC35A8" w:rsidRDefault="00DC59CA" w:rsidP="00DC59CA">
      <w:pPr>
        <w:jc w:val="both"/>
        <w:rPr>
          <w:b/>
          <w:noProof/>
          <w:sz w:val="24"/>
          <w:szCs w:val="24"/>
          <w:lang w:val="az-Latn-AZ" w:eastAsia="ru-RU"/>
        </w:rPr>
      </w:pPr>
    </w:p>
    <w:p w:rsidR="00DC59CA" w:rsidRPr="00BC35A8" w:rsidRDefault="00DC59CA" w:rsidP="00DC59CA">
      <w:pPr>
        <w:jc w:val="both"/>
        <w:rPr>
          <w:b/>
          <w:noProof/>
          <w:sz w:val="24"/>
          <w:szCs w:val="24"/>
          <w:lang w:val="az-Latn-AZ" w:eastAsia="ru-RU"/>
        </w:rPr>
      </w:pPr>
    </w:p>
    <w:p w:rsidR="00DC59CA" w:rsidRPr="006D2EC1" w:rsidRDefault="00DC59CA" w:rsidP="00DC59CA">
      <w:pPr>
        <w:jc w:val="both"/>
        <w:rPr>
          <w:noProof/>
          <w:sz w:val="20"/>
          <w:szCs w:val="24"/>
          <w:lang w:val="az-Latn-AZ" w:eastAsia="ru-RU"/>
        </w:rPr>
      </w:pPr>
      <w:r w:rsidRPr="00264FD7">
        <w:rPr>
          <w:noProof/>
          <w:sz w:val="20"/>
          <w:szCs w:val="24"/>
          <w:lang w:val="az-Latn-AZ" w:eastAsia="ru-RU"/>
        </w:rPr>
        <w:lastRenderedPageBreak/>
        <w:t>Normal uşaqlıq</w:t>
      </w:r>
      <w:r>
        <w:rPr>
          <w:noProof/>
          <w:sz w:val="20"/>
          <w:szCs w:val="24"/>
          <w:lang w:val="az-Latn-AZ" w:eastAsia="ru-RU"/>
        </w:rPr>
        <w:t xml:space="preserve">                                       Atonik uşaqlıq                                                            Cift bitişməsi</w:t>
      </w:r>
      <w:r w:rsidRPr="00BC35A8">
        <w:rPr>
          <w:sz w:val="24"/>
          <w:szCs w:val="24"/>
          <w:lang w:val="az-Latn-AZ"/>
        </w:rPr>
        <w:t xml:space="preserve">    </w:t>
      </w:r>
    </w:p>
    <w:p w:rsidR="00DC59CA" w:rsidRPr="00264FD7" w:rsidRDefault="00DC59CA" w:rsidP="00DC59CA">
      <w:pPr>
        <w:spacing w:before="120"/>
        <w:jc w:val="center"/>
        <w:rPr>
          <w:b/>
          <w:sz w:val="24"/>
          <w:szCs w:val="24"/>
          <w:lang w:val="az-Latn-AZ"/>
        </w:rPr>
      </w:pPr>
      <w:r w:rsidRPr="00264FD7">
        <w:rPr>
          <w:b/>
          <w:sz w:val="24"/>
          <w:szCs w:val="24"/>
          <w:lang w:val="az-Latn-AZ"/>
        </w:rPr>
        <w:t>Xarici üsullarla ciftin ayrılması</w:t>
      </w:r>
    </w:p>
    <w:p w:rsidR="00DC59CA" w:rsidRPr="00BC35A8" w:rsidRDefault="00F8031B" w:rsidP="00DC59CA">
      <w:pPr>
        <w:jc w:val="both"/>
        <w:rPr>
          <w:sz w:val="24"/>
          <w:szCs w:val="24"/>
          <w:lang w:val="az-Latn-AZ"/>
        </w:rPr>
      </w:pPr>
      <w:r w:rsidRPr="00F8031B">
        <w:rPr>
          <w:noProof/>
          <w:sz w:val="24"/>
          <w:szCs w:val="24"/>
          <w:lang w:eastAsia="ru-RU"/>
        </w:rPr>
        <w:pict>
          <v:group id="Группа 1264" o:spid="_x0000_s2139" style="position:absolute;left:0;text-align:left;margin-left:.45pt;margin-top:6.65pt;width:439.5pt;height:294.75pt;z-index:-251580416;mso-width-relative:margin;mso-height-relative:margin" coordsize="43815,33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">
            <v:shape id="Рисунок 69" o:spid="_x0000_s2140" type="#_x0000_t75" style="position:absolute;top:95;width:21240;height:152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DJ6bHAAAA2wAAAA8AAABkcnMvZG93bnJldi54bWxEj81qwzAQhO+FvIPYQi8mkeuDSd0oIWkp&#10;FB/i5ueQ42JtbafWylhqYr99FQj0OMzMN8xiNZhWXKh3jWUFz7MYBHFpdcOVguPhYzoH4TyyxtYy&#10;KRjJwWo5eVhgpu2Vd3TZ+0oECLsMFdTed5mUrqzJoJvZjjh437Y36IPsK6l7vAa4aWUSx6k02HBY&#10;qLGjt5rKn/2vUbBJzmkRNdH72hVjEm93+df5lCv19DisX0F4Gvx/+N7+1ArSF7h9CT9AL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yDJ6bHAAAA2wAAAA8AAAAAAAAAAAAA&#10;AAAAnwIAAGRycy9kb3ducmV2LnhtbFBLBQYAAAAABAAEAPcAAACTAwAAAAA=&#10;">
              <v:imagedata r:id="rId136" o:title=""/>
              <v:path arrowok="t"/>
            </v:shape>
            <v:shape id="Рисунок 73" o:spid="_x0000_s2141" type="#_x0000_t75" style="position:absolute;left:21717;width:22098;height:158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MTNLGAAAA2wAAAA8AAABkcnMvZG93bnJldi54bWxEj19Lw0AQxN8Fv8Oxgi+lvVOhlrTXUvwD&#10;vkmrqH3b5rZJMLcXcmuSfvteoeDjMDO/YRarwdeqozZWgS3cTQwo4jy4igsLnx+v4xmoKMgO68Bk&#10;4UgRVsvrqwVmLvS8oW4rhUoQjhlaKEWaTOuYl+QxTkJDnLxDaD1Kkm2hXYt9gvta3xsz1R4rTgsl&#10;NvRUUv67/fMW1mb0FUbfzxJNt9+9/Mjh2O/erb29GdZzUEKD/Icv7Tdn4fEBzl/SD9DLE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oxM0sYAAADbAAAADwAAAAAAAAAAAAAA&#10;AACfAgAAZHJzL2Rvd25yZXYueG1sUEsFBgAAAAAEAAQA9wAAAJIDAAAAAA==&#10;">
              <v:imagedata r:id="rId137" o:title=""/>
              <v:path arrowok="t"/>
            </v:shape>
            <v:shape id="Рисунок 84" o:spid="_x0000_s2142" type="#_x0000_t75" style="position:absolute;left:95;top:18002;width:20193;height:154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tk6rCAAAA2wAAAA8AAABkcnMvZG93bnJldi54bWxEj81uwjAQhO+V+g7WVuJWnAKiNMWg8s+x&#10;pXBfxUscGq+j2IHw9hgJqcfRzHyjGU9bW4oz1b5wrOCtm4AgzpwuOFew/129jkD4gKyxdEwKruRh&#10;Onl+GmOq3YV/6LwLuYgQ9ikqMCFUqZQ+M2TRd11FHL2jqy2GKOtc6hovEW5L2UuSobRYcFwwWNHc&#10;UPa3a6yCj832uz9rzGbtluXRvJ9OzQEXSnVe2q9PEIHa8B9+tLdawWgA9y/xB8jJ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7ZOqwgAAANsAAAAPAAAAAAAAAAAAAAAAAJ8C&#10;AABkcnMvZG93bnJldi54bWxQSwUGAAAAAAQABAD3AAAAjgMAAAAA&#10;">
              <v:imagedata r:id="rId138" o:title=""/>
              <v:path arrowok="t"/>
            </v:shape>
            <v:shape id="Рисунок 153" o:spid="_x0000_s2143" type="#_x0000_t75" style="position:absolute;left:21812;top:18383;width:22003;height:149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lVzPEAAAA3AAAAA8AAABkcnMvZG93bnJldi54bWxET01PAjEQvZvwH5oh8SZdMKhZKURFiDdi&#10;hRBu43bobthON9uyLP/emph4m5f3ObNF72rRURsqzwrGowwEceFNxVbB9mt19wQiRGSDtWdScKUA&#10;i/ngZoa58Rf+pE5HK1IIhxwVlDE2uZShKMlhGPmGOHFH3zqMCbZWmhYvKdzVcpJlD9JhxamhxIbe&#10;SipO+uwU7Pbv2j0eOnteZsfJcr3Rr99WK3U77F+eQUTq47/4z/1h0vzpPfw+ky6Q8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lVzPEAAAA3AAAAA8AAAAAAAAAAAAAAAAA&#10;nwIAAGRycy9kb3ducmV2LnhtbFBLBQYAAAAABAAEAPcAAACQAwAAAAA=&#10;">
              <v:imagedata r:id="rId139" o:title=""/>
              <v:path arrowok="t"/>
            </v:shape>
          </v:group>
        </w:pict>
      </w:r>
      <w:r w:rsidR="00DC59CA" w:rsidRPr="00BC35A8">
        <w:rPr>
          <w:b/>
          <w:sz w:val="20"/>
          <w:szCs w:val="24"/>
          <w:lang w:val="az-Latn-AZ"/>
        </w:rPr>
        <w:t xml:space="preserve">          </w:t>
      </w:r>
      <w:r w:rsidR="00DC59CA">
        <w:rPr>
          <w:b/>
          <w:sz w:val="20"/>
          <w:szCs w:val="24"/>
          <w:lang w:val="az-Latn-AZ"/>
        </w:rPr>
        <w:t xml:space="preserve">   </w:t>
      </w: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Pr="00BC35A8" w:rsidRDefault="00DC59CA" w:rsidP="00DC59CA">
      <w:pPr>
        <w:jc w:val="both"/>
        <w:rPr>
          <w:sz w:val="24"/>
          <w:szCs w:val="24"/>
          <w:lang w:val="az-Latn-AZ"/>
        </w:rPr>
      </w:pPr>
      <w:r w:rsidRPr="00BC35A8">
        <w:rPr>
          <w:sz w:val="24"/>
          <w:szCs w:val="24"/>
          <w:lang w:val="az-Latn-AZ"/>
        </w:rPr>
        <w:t xml:space="preserve"> </w:t>
      </w:r>
    </w:p>
    <w:p w:rsidR="00DC59CA" w:rsidRPr="00BC35A8" w:rsidRDefault="00DC59CA" w:rsidP="00DC59CA">
      <w:pPr>
        <w:jc w:val="both"/>
        <w:rPr>
          <w:b/>
          <w:sz w:val="24"/>
          <w:szCs w:val="24"/>
          <w:lang w:val="az-Latn-AZ"/>
        </w:rPr>
      </w:pPr>
    </w:p>
    <w:p w:rsidR="00DC59CA" w:rsidRPr="00BC35A8" w:rsidRDefault="00DC59CA" w:rsidP="00DC59CA">
      <w:pPr>
        <w:jc w:val="both"/>
        <w:rPr>
          <w:b/>
          <w:sz w:val="24"/>
          <w:szCs w:val="24"/>
          <w:lang w:val="az-Latn-AZ"/>
        </w:rPr>
      </w:pPr>
    </w:p>
    <w:p w:rsidR="00DC59CA" w:rsidRPr="000B2D86" w:rsidRDefault="00DC59CA" w:rsidP="00DC59CA">
      <w:pPr>
        <w:jc w:val="both"/>
        <w:rPr>
          <w:sz w:val="20"/>
          <w:szCs w:val="24"/>
          <w:lang w:val="az-Latn-AZ"/>
        </w:rPr>
      </w:pPr>
    </w:p>
    <w:p w:rsidR="00DC59CA" w:rsidRPr="000B2D86" w:rsidRDefault="00DC59CA" w:rsidP="00DC59CA">
      <w:pPr>
        <w:jc w:val="both"/>
        <w:rPr>
          <w:sz w:val="20"/>
          <w:szCs w:val="24"/>
          <w:lang w:val="az-Latn-AZ"/>
        </w:rPr>
      </w:pPr>
    </w:p>
    <w:p w:rsidR="00DC59CA" w:rsidRPr="000B2D86" w:rsidRDefault="00DC59CA" w:rsidP="00DC59CA">
      <w:pPr>
        <w:jc w:val="both"/>
        <w:rPr>
          <w:sz w:val="20"/>
          <w:szCs w:val="24"/>
          <w:lang w:val="az-Latn-AZ"/>
        </w:rPr>
      </w:pPr>
      <w:r w:rsidRPr="000B2D86">
        <w:rPr>
          <w:sz w:val="20"/>
          <w:szCs w:val="24"/>
          <w:lang w:val="az-Latn-AZ"/>
        </w:rPr>
        <w:t>Abuladze üsulu                                                            Henter üsulu</w:t>
      </w:r>
    </w:p>
    <w:p w:rsidR="00DC59CA" w:rsidRPr="00BC35A8" w:rsidRDefault="00DC59CA" w:rsidP="00DC59CA">
      <w:pPr>
        <w:jc w:val="both"/>
        <w:rPr>
          <w:b/>
          <w:sz w:val="24"/>
          <w:szCs w:val="24"/>
          <w:lang w:val="az-Latn-AZ"/>
        </w:rPr>
      </w:pPr>
    </w:p>
    <w:p w:rsidR="00DC59CA" w:rsidRPr="00BC35A8" w:rsidRDefault="00DC59CA" w:rsidP="00DC59CA">
      <w:pPr>
        <w:jc w:val="both"/>
        <w:rPr>
          <w:b/>
          <w:sz w:val="24"/>
          <w:szCs w:val="24"/>
          <w:lang w:val="az-Latn-AZ"/>
        </w:rPr>
      </w:pPr>
    </w:p>
    <w:p w:rsidR="00DC59CA" w:rsidRPr="00BC35A8" w:rsidRDefault="00DC59CA" w:rsidP="00DC59CA">
      <w:pPr>
        <w:jc w:val="both"/>
        <w:rPr>
          <w:b/>
          <w:sz w:val="24"/>
          <w:szCs w:val="24"/>
          <w:lang w:val="az-Latn-AZ"/>
        </w:rPr>
      </w:pPr>
    </w:p>
    <w:p w:rsidR="00DC59CA" w:rsidRPr="00BC35A8" w:rsidRDefault="00DC59CA" w:rsidP="00DC59CA">
      <w:pPr>
        <w:jc w:val="both"/>
        <w:rPr>
          <w:b/>
          <w:sz w:val="24"/>
          <w:szCs w:val="24"/>
          <w:lang w:val="az-Latn-AZ"/>
        </w:rPr>
      </w:pPr>
    </w:p>
    <w:p w:rsidR="00DC59CA" w:rsidRPr="00BC35A8"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Pr="00BC35A8" w:rsidRDefault="00DC59CA" w:rsidP="00DC59CA">
      <w:pPr>
        <w:jc w:val="both"/>
        <w:rPr>
          <w:b/>
          <w:sz w:val="24"/>
          <w:szCs w:val="24"/>
          <w:lang w:val="az-Latn-AZ"/>
        </w:rPr>
      </w:pPr>
    </w:p>
    <w:p w:rsidR="00DC59CA" w:rsidRDefault="00DC59CA" w:rsidP="00DC59CA">
      <w:pPr>
        <w:jc w:val="both"/>
        <w:rPr>
          <w:b/>
          <w:sz w:val="20"/>
          <w:szCs w:val="24"/>
          <w:lang w:val="az-Latn-AZ"/>
        </w:rPr>
      </w:pPr>
    </w:p>
    <w:p w:rsidR="00DC59CA" w:rsidRDefault="00DC59CA" w:rsidP="00DC59CA">
      <w:pPr>
        <w:jc w:val="both"/>
        <w:rPr>
          <w:sz w:val="20"/>
          <w:szCs w:val="24"/>
          <w:lang w:val="az-Latn-AZ"/>
        </w:rPr>
      </w:pPr>
      <w:r>
        <w:rPr>
          <w:sz w:val="20"/>
          <w:szCs w:val="24"/>
          <w:lang w:val="az-Latn-AZ"/>
        </w:rPr>
        <w:t xml:space="preserve">           </w:t>
      </w:r>
    </w:p>
    <w:p w:rsidR="00DC59CA" w:rsidRPr="00BC35A8" w:rsidRDefault="00DC59CA" w:rsidP="00DC59CA">
      <w:pPr>
        <w:jc w:val="both"/>
        <w:rPr>
          <w:sz w:val="20"/>
          <w:szCs w:val="24"/>
          <w:lang w:val="az-Latn-AZ"/>
        </w:rPr>
      </w:pPr>
      <w:r>
        <w:rPr>
          <w:sz w:val="20"/>
          <w:szCs w:val="24"/>
          <w:lang w:val="az-Latn-AZ"/>
        </w:rPr>
        <w:t xml:space="preserve">           Krede-Lazereviç üsulu      </w:t>
      </w:r>
      <w:r w:rsidRPr="00BC35A8">
        <w:rPr>
          <w:sz w:val="20"/>
          <w:szCs w:val="24"/>
          <w:lang w:val="az-Latn-AZ"/>
        </w:rPr>
        <w:t xml:space="preserve"> </w:t>
      </w:r>
      <w:r>
        <w:rPr>
          <w:sz w:val="20"/>
          <w:szCs w:val="24"/>
          <w:lang w:val="az-Latn-AZ"/>
        </w:rPr>
        <w:t xml:space="preserve">                                                       Q</w:t>
      </w:r>
      <w:r w:rsidRPr="00BC35A8">
        <w:rPr>
          <w:sz w:val="20"/>
          <w:szCs w:val="24"/>
          <w:lang w:val="az-Latn-AZ"/>
        </w:rPr>
        <w:t>işaların ayrılması</w:t>
      </w:r>
    </w:p>
    <w:p w:rsidR="00DC59CA" w:rsidRDefault="00DC59CA" w:rsidP="00DC59CA">
      <w:pPr>
        <w:jc w:val="both"/>
        <w:rPr>
          <w:sz w:val="24"/>
          <w:szCs w:val="24"/>
          <w:lang w:val="az-Latn-AZ"/>
        </w:rPr>
      </w:pPr>
      <w:r>
        <w:rPr>
          <w:noProof/>
          <w:sz w:val="24"/>
          <w:szCs w:val="24"/>
          <w:lang w:val="ru-RU" w:eastAsia="ru-RU"/>
        </w:rPr>
        <w:drawing>
          <wp:anchor distT="0" distB="0" distL="114300" distR="114300" simplePos="0" relativeHeight="251718656" behindDoc="1" locked="0" layoutInCell="1" allowOverlap="1">
            <wp:simplePos x="0" y="0"/>
            <wp:positionH relativeFrom="column">
              <wp:posOffset>359664</wp:posOffset>
            </wp:positionH>
            <wp:positionV relativeFrom="paragraph">
              <wp:posOffset>23038</wp:posOffset>
            </wp:positionV>
            <wp:extent cx="5240579" cy="2172614"/>
            <wp:effectExtent l="19050" t="0" r="0" b="0"/>
            <wp:wrapNone/>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430F5.tmp"/>
                    <pic:cNvPicPr/>
                  </pic:nvPicPr>
                  <pic:blipFill>
                    <a:blip r:embed="rId140"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41">
                              <a14:imgEffect>
                                <a14:sharpenSoften amount="50000"/>
                              </a14:imgEffect>
                              <a14:imgEffect>
                                <a14:saturation sat="300000"/>
                              </a14:imgEffect>
                              <a14:imgEffect>
                                <a14:brightnessContrast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40579" cy="2172614"/>
                    </a:xfrm>
                    <a:prstGeom prst="rect">
                      <a:avLst/>
                    </a:prstGeom>
                  </pic:spPr>
                </pic:pic>
              </a:graphicData>
            </a:graphic>
          </wp:anchor>
        </w:drawing>
      </w: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Default="00DC59CA" w:rsidP="00DC59CA">
      <w:pPr>
        <w:jc w:val="both"/>
        <w:rPr>
          <w:sz w:val="24"/>
          <w:szCs w:val="24"/>
          <w:lang w:val="az-Latn-AZ"/>
        </w:rPr>
      </w:pPr>
    </w:p>
    <w:p w:rsidR="00DC59CA" w:rsidRPr="000B2D86" w:rsidRDefault="00DC59CA" w:rsidP="00DC59CA">
      <w:pPr>
        <w:jc w:val="both"/>
        <w:rPr>
          <w:sz w:val="20"/>
          <w:szCs w:val="24"/>
          <w:lang w:val="az-Latn-AZ"/>
        </w:rPr>
      </w:pPr>
    </w:p>
    <w:p w:rsidR="00DC59CA" w:rsidRDefault="00DC59CA" w:rsidP="00DC59CA">
      <w:pPr>
        <w:jc w:val="both"/>
        <w:rPr>
          <w:sz w:val="20"/>
          <w:szCs w:val="24"/>
          <w:lang w:val="az-Latn-AZ"/>
        </w:rPr>
      </w:pPr>
      <w:r>
        <w:rPr>
          <w:sz w:val="20"/>
          <w:szCs w:val="24"/>
          <w:lang w:val="az-Latn-AZ"/>
        </w:rPr>
        <w:t xml:space="preserve">                                                                            </w:t>
      </w:r>
      <w:r w:rsidRPr="000B2D86">
        <w:rPr>
          <w:sz w:val="20"/>
          <w:szCs w:val="24"/>
          <w:lang w:val="az-Latn-AZ"/>
        </w:rPr>
        <w:t>Ciftin əllə ayrılması</w:t>
      </w:r>
    </w:p>
    <w:p w:rsidR="008F695A" w:rsidRDefault="008F695A" w:rsidP="00DC59CA">
      <w:pPr>
        <w:jc w:val="both"/>
        <w:rPr>
          <w:sz w:val="20"/>
          <w:szCs w:val="24"/>
          <w:lang w:val="az-Latn-AZ"/>
        </w:rPr>
      </w:pPr>
    </w:p>
    <w:p w:rsidR="008F695A" w:rsidRDefault="008F695A" w:rsidP="00DC59CA">
      <w:pPr>
        <w:jc w:val="both"/>
        <w:rPr>
          <w:sz w:val="20"/>
          <w:szCs w:val="24"/>
          <w:lang w:val="az-Latn-AZ"/>
        </w:rPr>
      </w:pPr>
    </w:p>
    <w:p w:rsidR="008F695A" w:rsidRDefault="008F695A" w:rsidP="00DC59CA">
      <w:pPr>
        <w:jc w:val="both"/>
        <w:rPr>
          <w:sz w:val="20"/>
          <w:szCs w:val="24"/>
          <w:lang w:val="az-Latn-AZ"/>
        </w:rPr>
      </w:pPr>
    </w:p>
    <w:p w:rsidR="008F695A" w:rsidRPr="001830EA" w:rsidRDefault="008F695A" w:rsidP="00DC59CA">
      <w:pPr>
        <w:jc w:val="both"/>
        <w:rPr>
          <w:sz w:val="20"/>
          <w:szCs w:val="24"/>
          <w:lang w:val="az-Latn-AZ"/>
        </w:rPr>
      </w:pPr>
    </w:p>
    <w:p w:rsidR="00DC59CA" w:rsidRDefault="00DC59CA" w:rsidP="00DC59CA">
      <w:pPr>
        <w:ind w:firstLine="567"/>
        <w:jc w:val="both"/>
        <w:rPr>
          <w:b/>
          <w:sz w:val="24"/>
          <w:szCs w:val="24"/>
          <w:lang w:val="az-Latn-AZ"/>
        </w:rPr>
      </w:pPr>
      <w:r w:rsidRPr="00D21B18">
        <w:rPr>
          <w:b/>
          <w:sz w:val="24"/>
          <w:szCs w:val="24"/>
          <w:lang w:val="az-Latn-AZ"/>
        </w:rPr>
        <w:t>3.</w:t>
      </w:r>
      <w:r>
        <w:rPr>
          <w:b/>
          <w:sz w:val="24"/>
          <w:szCs w:val="24"/>
          <w:lang w:val="az-Latn-AZ"/>
        </w:rPr>
        <w:t xml:space="preserve"> </w:t>
      </w:r>
      <w:r w:rsidRPr="00D21B18">
        <w:rPr>
          <w:b/>
          <w:sz w:val="24"/>
          <w:szCs w:val="24"/>
          <w:lang w:val="az-Latn-AZ"/>
        </w:rPr>
        <w:t>Cif</w:t>
      </w:r>
      <w:r>
        <w:rPr>
          <w:b/>
          <w:sz w:val="24"/>
          <w:szCs w:val="24"/>
          <w:lang w:val="az-Latn-AZ"/>
        </w:rPr>
        <w:softHyphen/>
      </w:r>
      <w:r w:rsidRPr="00D21B18">
        <w:rPr>
          <w:b/>
          <w:sz w:val="24"/>
          <w:szCs w:val="24"/>
          <w:lang w:val="az-Latn-AZ"/>
        </w:rPr>
        <w:t>tin aşa</w:t>
      </w:r>
      <w:r>
        <w:rPr>
          <w:b/>
          <w:sz w:val="24"/>
          <w:szCs w:val="24"/>
          <w:lang w:val="az-Latn-AZ"/>
        </w:rPr>
        <w:softHyphen/>
      </w:r>
      <w:r w:rsidRPr="00D21B18">
        <w:rPr>
          <w:b/>
          <w:sz w:val="24"/>
          <w:szCs w:val="24"/>
          <w:lang w:val="az-Latn-AZ"/>
        </w:rPr>
        <w:t>ğı seq</w:t>
      </w:r>
      <w:r>
        <w:rPr>
          <w:b/>
          <w:sz w:val="24"/>
          <w:szCs w:val="24"/>
          <w:lang w:val="az-Latn-AZ"/>
        </w:rPr>
        <w:softHyphen/>
      </w:r>
      <w:r w:rsidRPr="00D21B18">
        <w:rPr>
          <w:b/>
          <w:sz w:val="24"/>
          <w:szCs w:val="24"/>
          <w:lang w:val="az-Latn-AZ"/>
        </w:rPr>
        <w:t>ment</w:t>
      </w:r>
      <w:r>
        <w:rPr>
          <w:b/>
          <w:sz w:val="24"/>
          <w:szCs w:val="24"/>
          <w:lang w:val="az-Latn-AZ"/>
        </w:rPr>
        <w:softHyphen/>
      </w:r>
      <w:r w:rsidRPr="00D21B18">
        <w:rPr>
          <w:b/>
          <w:sz w:val="24"/>
          <w:szCs w:val="24"/>
          <w:lang w:val="az-Latn-AZ"/>
        </w:rPr>
        <w:t>də</w:t>
      </w:r>
      <w:r w:rsidRPr="00D21B18">
        <w:rPr>
          <w:sz w:val="24"/>
          <w:szCs w:val="24"/>
          <w:lang w:val="az-Latn-AZ"/>
        </w:rPr>
        <w:t xml:space="preserve"> və</w:t>
      </w:r>
      <w:r>
        <w:rPr>
          <w:sz w:val="24"/>
          <w:szCs w:val="24"/>
          <w:lang w:val="az-Latn-AZ"/>
        </w:rPr>
        <w:t xml:space="preserve"> ya uşaq</w:t>
      </w:r>
      <w:r>
        <w:rPr>
          <w:sz w:val="24"/>
          <w:szCs w:val="24"/>
          <w:lang w:val="az-Latn-AZ"/>
        </w:rPr>
        <w:softHyphen/>
        <w:t xml:space="preserve">lıq </w:t>
      </w:r>
      <w:r w:rsidRPr="00D21B18">
        <w:rPr>
          <w:sz w:val="24"/>
          <w:szCs w:val="24"/>
          <w:lang w:val="az-Latn-AZ"/>
        </w:rPr>
        <w:t>bo</w:t>
      </w:r>
      <w:r>
        <w:rPr>
          <w:sz w:val="24"/>
          <w:szCs w:val="24"/>
          <w:lang w:val="az-Latn-AZ"/>
        </w:rPr>
        <w:softHyphen/>
      </w:r>
      <w:r w:rsidRPr="00D21B18">
        <w:rPr>
          <w:sz w:val="24"/>
          <w:szCs w:val="24"/>
          <w:lang w:val="az-Latn-AZ"/>
        </w:rPr>
        <w:t>ru</w:t>
      </w:r>
      <w:r>
        <w:rPr>
          <w:sz w:val="24"/>
          <w:szCs w:val="24"/>
          <w:lang w:val="az-Latn-AZ"/>
        </w:rPr>
        <w:softHyphen/>
      </w:r>
      <w:r w:rsidRPr="00D21B18">
        <w:rPr>
          <w:sz w:val="24"/>
          <w:szCs w:val="24"/>
          <w:lang w:val="az-Latn-AZ"/>
        </w:rPr>
        <w:t>su bu</w:t>
      </w:r>
      <w:r>
        <w:rPr>
          <w:sz w:val="24"/>
          <w:szCs w:val="24"/>
          <w:lang w:val="az-Latn-AZ"/>
        </w:rPr>
        <w:softHyphen/>
      </w:r>
      <w:r w:rsidRPr="00D21B18">
        <w:rPr>
          <w:sz w:val="24"/>
          <w:szCs w:val="24"/>
          <w:lang w:val="az-Latn-AZ"/>
        </w:rPr>
        <w:t>ca</w:t>
      </w:r>
      <w:r>
        <w:rPr>
          <w:sz w:val="24"/>
          <w:szCs w:val="24"/>
          <w:lang w:val="az-Latn-AZ"/>
        </w:rPr>
        <w:softHyphen/>
      </w:r>
      <w:r w:rsidRPr="00D21B18">
        <w:rPr>
          <w:sz w:val="24"/>
          <w:szCs w:val="24"/>
          <w:lang w:val="az-Latn-AZ"/>
        </w:rPr>
        <w:t>ğın</w:t>
      </w:r>
      <w:r>
        <w:rPr>
          <w:sz w:val="24"/>
          <w:szCs w:val="24"/>
          <w:lang w:val="az-Latn-AZ"/>
        </w:rPr>
        <w:softHyphen/>
      </w:r>
      <w:r w:rsidRPr="00D21B18">
        <w:rPr>
          <w:sz w:val="24"/>
          <w:szCs w:val="24"/>
          <w:lang w:val="az-Latn-AZ"/>
        </w:rPr>
        <w:t>da yer</w:t>
      </w:r>
      <w:r>
        <w:rPr>
          <w:sz w:val="24"/>
          <w:szCs w:val="24"/>
          <w:lang w:val="az-Latn-AZ"/>
        </w:rPr>
        <w:softHyphen/>
      </w:r>
      <w:r w:rsidRPr="00D21B18">
        <w:rPr>
          <w:sz w:val="24"/>
          <w:szCs w:val="24"/>
          <w:lang w:val="az-Latn-AZ"/>
        </w:rPr>
        <w:t>ləş</w:t>
      </w:r>
      <w:r>
        <w:rPr>
          <w:sz w:val="24"/>
          <w:szCs w:val="24"/>
          <w:lang w:val="az-Latn-AZ"/>
        </w:rPr>
        <w:softHyphen/>
      </w:r>
      <w:r w:rsidRPr="00D21B18">
        <w:rPr>
          <w:sz w:val="24"/>
          <w:szCs w:val="24"/>
          <w:lang w:val="az-Latn-AZ"/>
        </w:rPr>
        <w:t>mə</w:t>
      </w:r>
      <w:r>
        <w:rPr>
          <w:sz w:val="24"/>
          <w:szCs w:val="24"/>
          <w:lang w:val="az-Latn-AZ"/>
        </w:rPr>
        <w:softHyphen/>
      </w:r>
      <w:r w:rsidRPr="00D21B18">
        <w:rPr>
          <w:sz w:val="24"/>
          <w:szCs w:val="24"/>
          <w:lang w:val="az-Latn-AZ"/>
        </w:rPr>
        <w:t>si çox vaxt son döv</w:t>
      </w:r>
      <w:r>
        <w:rPr>
          <w:sz w:val="24"/>
          <w:szCs w:val="24"/>
          <w:lang w:val="az-Latn-AZ"/>
        </w:rPr>
        <w:softHyphen/>
      </w:r>
      <w:r w:rsidRPr="00D21B18">
        <w:rPr>
          <w:sz w:val="24"/>
          <w:szCs w:val="24"/>
          <w:lang w:val="az-Latn-AZ"/>
        </w:rPr>
        <w:t>ründə qa</w:t>
      </w:r>
      <w:r>
        <w:rPr>
          <w:sz w:val="24"/>
          <w:szCs w:val="24"/>
          <w:lang w:val="az-Latn-AZ"/>
        </w:rPr>
        <w:softHyphen/>
      </w:r>
      <w:r w:rsidRPr="00D21B18">
        <w:rPr>
          <w:sz w:val="24"/>
          <w:szCs w:val="24"/>
          <w:lang w:val="az-Latn-AZ"/>
        </w:rPr>
        <w:t>nax</w:t>
      </w:r>
      <w:r>
        <w:rPr>
          <w:sz w:val="24"/>
          <w:szCs w:val="24"/>
          <w:lang w:val="az-Latn-AZ"/>
        </w:rPr>
        <w:softHyphen/>
      </w:r>
      <w:r w:rsidRPr="00D21B18">
        <w:rPr>
          <w:sz w:val="24"/>
          <w:szCs w:val="24"/>
          <w:lang w:val="az-Latn-AZ"/>
        </w:rPr>
        <w:t>ma ilə mü</w:t>
      </w:r>
      <w:r>
        <w:rPr>
          <w:sz w:val="24"/>
          <w:szCs w:val="24"/>
          <w:lang w:val="az-Latn-AZ"/>
        </w:rPr>
        <w:softHyphen/>
      </w:r>
      <w:r w:rsidRPr="00D21B18">
        <w:rPr>
          <w:sz w:val="24"/>
          <w:szCs w:val="24"/>
          <w:lang w:val="az-Latn-AZ"/>
        </w:rPr>
        <w:t>şa</w:t>
      </w:r>
      <w:r>
        <w:rPr>
          <w:sz w:val="24"/>
          <w:szCs w:val="24"/>
          <w:lang w:val="az-Latn-AZ"/>
        </w:rPr>
        <w:softHyphen/>
      </w:r>
      <w:r w:rsidRPr="00D21B18">
        <w:rPr>
          <w:sz w:val="24"/>
          <w:szCs w:val="24"/>
          <w:lang w:val="az-Latn-AZ"/>
        </w:rPr>
        <w:t>yət olu</w:t>
      </w:r>
      <w:r>
        <w:rPr>
          <w:sz w:val="24"/>
          <w:szCs w:val="24"/>
          <w:lang w:val="az-Latn-AZ"/>
        </w:rPr>
        <w:softHyphen/>
      </w:r>
      <w:r w:rsidRPr="00D21B18">
        <w:rPr>
          <w:sz w:val="24"/>
          <w:szCs w:val="24"/>
          <w:lang w:val="az-Latn-AZ"/>
        </w:rPr>
        <w:t>nur. Uşaq</w:t>
      </w:r>
      <w:r>
        <w:rPr>
          <w:sz w:val="24"/>
          <w:szCs w:val="24"/>
          <w:lang w:val="az-Latn-AZ"/>
        </w:rPr>
        <w:softHyphen/>
      </w:r>
      <w:r w:rsidRPr="00D21B18">
        <w:rPr>
          <w:sz w:val="24"/>
          <w:szCs w:val="24"/>
          <w:lang w:val="az-Latn-AZ"/>
        </w:rPr>
        <w:t>lı</w:t>
      </w:r>
      <w:r>
        <w:rPr>
          <w:sz w:val="24"/>
          <w:szCs w:val="24"/>
          <w:lang w:val="az-Latn-AZ"/>
        </w:rPr>
        <w:softHyphen/>
      </w:r>
      <w:r w:rsidRPr="00D21B18">
        <w:rPr>
          <w:sz w:val="24"/>
          <w:szCs w:val="24"/>
          <w:lang w:val="az-Latn-AZ"/>
        </w:rPr>
        <w:t>ğın bu na</w:t>
      </w:r>
      <w:r>
        <w:rPr>
          <w:sz w:val="24"/>
          <w:szCs w:val="24"/>
          <w:lang w:val="az-Latn-AZ"/>
        </w:rPr>
        <w:softHyphen/>
      </w:r>
      <w:r w:rsidRPr="00D21B18">
        <w:rPr>
          <w:sz w:val="24"/>
          <w:szCs w:val="24"/>
          <w:lang w:val="az-Latn-AZ"/>
        </w:rPr>
        <w:t>hiy</w:t>
      </w:r>
      <w:r>
        <w:rPr>
          <w:sz w:val="24"/>
          <w:szCs w:val="24"/>
          <w:lang w:val="az-Latn-AZ"/>
        </w:rPr>
        <w:softHyphen/>
      </w:r>
      <w:r w:rsidRPr="00D21B18">
        <w:rPr>
          <w:sz w:val="24"/>
          <w:szCs w:val="24"/>
          <w:lang w:val="az-Latn-AZ"/>
        </w:rPr>
        <w:t>yə</w:t>
      </w:r>
      <w:r>
        <w:rPr>
          <w:sz w:val="24"/>
          <w:szCs w:val="24"/>
          <w:lang w:val="az-Latn-AZ"/>
        </w:rPr>
        <w:softHyphen/>
      </w:r>
      <w:r w:rsidRPr="00D21B18">
        <w:rPr>
          <w:sz w:val="24"/>
          <w:szCs w:val="24"/>
          <w:lang w:val="az-Latn-AZ"/>
        </w:rPr>
        <w:t>lə</w:t>
      </w:r>
      <w:r>
        <w:rPr>
          <w:sz w:val="24"/>
          <w:szCs w:val="24"/>
          <w:lang w:val="az-Latn-AZ"/>
        </w:rPr>
        <w:softHyphen/>
      </w:r>
      <w:r w:rsidRPr="00D21B18">
        <w:rPr>
          <w:sz w:val="24"/>
          <w:szCs w:val="24"/>
          <w:lang w:val="az-Latn-AZ"/>
        </w:rPr>
        <w:t>ri pis yı</w:t>
      </w:r>
      <w:r>
        <w:rPr>
          <w:sz w:val="24"/>
          <w:szCs w:val="24"/>
          <w:lang w:val="az-Latn-AZ"/>
        </w:rPr>
        <w:softHyphen/>
      </w:r>
      <w:r w:rsidRPr="00D21B18">
        <w:rPr>
          <w:sz w:val="24"/>
          <w:szCs w:val="24"/>
          <w:lang w:val="az-Latn-AZ"/>
        </w:rPr>
        <w:t>ğıl</w:t>
      </w:r>
      <w:r>
        <w:rPr>
          <w:sz w:val="24"/>
          <w:szCs w:val="24"/>
          <w:lang w:val="az-Latn-AZ"/>
        </w:rPr>
        <w:softHyphen/>
      </w:r>
      <w:r w:rsidRPr="00D21B18">
        <w:rPr>
          <w:sz w:val="24"/>
          <w:szCs w:val="24"/>
          <w:lang w:val="az-Latn-AZ"/>
        </w:rPr>
        <w:t>dı</w:t>
      </w:r>
      <w:r>
        <w:rPr>
          <w:sz w:val="24"/>
          <w:szCs w:val="24"/>
          <w:lang w:val="az-Latn-AZ"/>
        </w:rPr>
        <w:softHyphen/>
      </w:r>
      <w:r w:rsidRPr="00D21B18">
        <w:rPr>
          <w:sz w:val="24"/>
          <w:szCs w:val="24"/>
          <w:lang w:val="az-Latn-AZ"/>
        </w:rPr>
        <w:t>ğı üçün cif</w:t>
      </w:r>
      <w:r>
        <w:rPr>
          <w:sz w:val="24"/>
          <w:szCs w:val="24"/>
          <w:lang w:val="az-Latn-AZ"/>
        </w:rPr>
        <w:softHyphen/>
      </w:r>
      <w:r w:rsidRPr="00D21B18">
        <w:rPr>
          <w:sz w:val="24"/>
          <w:szCs w:val="24"/>
          <w:lang w:val="az-Latn-AZ"/>
        </w:rPr>
        <w:t>tin ay</w:t>
      </w:r>
      <w:r>
        <w:rPr>
          <w:sz w:val="24"/>
          <w:szCs w:val="24"/>
          <w:lang w:val="az-Latn-AZ"/>
        </w:rPr>
        <w:softHyphen/>
      </w:r>
      <w:r w:rsidRPr="00D21B18">
        <w:rPr>
          <w:sz w:val="24"/>
          <w:szCs w:val="24"/>
          <w:lang w:val="az-Latn-AZ"/>
        </w:rPr>
        <w:t>rıl</w:t>
      </w:r>
      <w:r>
        <w:rPr>
          <w:sz w:val="24"/>
          <w:szCs w:val="24"/>
          <w:lang w:val="az-Latn-AZ"/>
        </w:rPr>
        <w:softHyphen/>
      </w:r>
      <w:r w:rsidRPr="00D21B18">
        <w:rPr>
          <w:sz w:val="24"/>
          <w:szCs w:val="24"/>
          <w:lang w:val="az-Latn-AZ"/>
        </w:rPr>
        <w:t>ma</w:t>
      </w:r>
      <w:r>
        <w:rPr>
          <w:sz w:val="24"/>
          <w:szCs w:val="24"/>
          <w:lang w:val="az-Latn-AZ"/>
        </w:rPr>
        <w:softHyphen/>
      </w:r>
      <w:r w:rsidRPr="00D21B18">
        <w:rPr>
          <w:sz w:val="24"/>
          <w:szCs w:val="24"/>
          <w:lang w:val="az-Latn-AZ"/>
        </w:rPr>
        <w:t>sı pozu</w:t>
      </w:r>
      <w:r>
        <w:rPr>
          <w:sz w:val="24"/>
          <w:szCs w:val="24"/>
          <w:lang w:val="az-Latn-AZ"/>
        </w:rPr>
        <w:softHyphen/>
      </w:r>
      <w:r w:rsidRPr="00D21B18">
        <w:rPr>
          <w:sz w:val="24"/>
          <w:szCs w:val="24"/>
          <w:lang w:val="az-Latn-AZ"/>
        </w:rPr>
        <w:t>lur və qa</w:t>
      </w:r>
      <w:r>
        <w:rPr>
          <w:sz w:val="24"/>
          <w:szCs w:val="24"/>
          <w:lang w:val="az-Latn-AZ"/>
        </w:rPr>
        <w:softHyphen/>
      </w:r>
      <w:r w:rsidRPr="00D21B18">
        <w:rPr>
          <w:sz w:val="24"/>
          <w:szCs w:val="24"/>
          <w:lang w:val="az-Latn-AZ"/>
        </w:rPr>
        <w:t>nax</w:t>
      </w:r>
      <w:r>
        <w:rPr>
          <w:sz w:val="24"/>
          <w:szCs w:val="24"/>
          <w:lang w:val="az-Latn-AZ"/>
        </w:rPr>
        <w:softHyphen/>
      </w:r>
      <w:r w:rsidRPr="00D21B18">
        <w:rPr>
          <w:sz w:val="24"/>
          <w:szCs w:val="24"/>
          <w:lang w:val="az-Latn-AZ"/>
        </w:rPr>
        <w:t>ma baş ve</w:t>
      </w:r>
      <w:r>
        <w:rPr>
          <w:sz w:val="24"/>
          <w:szCs w:val="24"/>
          <w:lang w:val="az-Latn-AZ"/>
        </w:rPr>
        <w:softHyphen/>
      </w:r>
      <w:r w:rsidRPr="00D21B18">
        <w:rPr>
          <w:sz w:val="24"/>
          <w:szCs w:val="24"/>
          <w:lang w:val="az-Latn-AZ"/>
        </w:rPr>
        <w:t>rir.</w:t>
      </w:r>
    </w:p>
    <w:p w:rsidR="00DC59CA" w:rsidRPr="00DE5B0C" w:rsidRDefault="00DC59CA" w:rsidP="00DC59CA">
      <w:pPr>
        <w:ind w:firstLine="567"/>
        <w:jc w:val="both"/>
        <w:rPr>
          <w:sz w:val="24"/>
          <w:szCs w:val="24"/>
          <w:lang w:val="az-Latn-AZ"/>
        </w:rPr>
      </w:pPr>
      <w:r w:rsidRPr="00DE5B0C">
        <w:rPr>
          <w:b/>
          <w:sz w:val="24"/>
          <w:szCs w:val="24"/>
          <w:lang w:val="az-Latn-AZ"/>
        </w:rPr>
        <w:t>4.</w:t>
      </w:r>
      <w:r>
        <w:rPr>
          <w:b/>
          <w:sz w:val="24"/>
          <w:szCs w:val="24"/>
          <w:lang w:val="az-Latn-AZ"/>
        </w:rPr>
        <w:t xml:space="preserve"> </w:t>
      </w:r>
      <w:r w:rsidRPr="00DE5B0C">
        <w:rPr>
          <w:b/>
          <w:sz w:val="24"/>
          <w:szCs w:val="24"/>
          <w:lang w:val="az-Latn-AZ"/>
        </w:rPr>
        <w:t>Cif</w:t>
      </w:r>
      <w:r>
        <w:rPr>
          <w:b/>
          <w:sz w:val="24"/>
          <w:szCs w:val="24"/>
          <w:lang w:val="az-Latn-AZ"/>
        </w:rPr>
        <w:softHyphen/>
      </w:r>
      <w:r w:rsidRPr="00DE5B0C">
        <w:rPr>
          <w:b/>
          <w:sz w:val="24"/>
          <w:szCs w:val="24"/>
          <w:lang w:val="az-Latn-AZ"/>
        </w:rPr>
        <w:t>tin möh</w:t>
      </w:r>
      <w:r>
        <w:rPr>
          <w:b/>
          <w:sz w:val="24"/>
          <w:szCs w:val="24"/>
          <w:lang w:val="az-Latn-AZ"/>
        </w:rPr>
        <w:softHyphen/>
      </w:r>
      <w:r w:rsidRPr="00DE5B0C">
        <w:rPr>
          <w:b/>
          <w:sz w:val="24"/>
          <w:szCs w:val="24"/>
          <w:lang w:val="az-Latn-AZ"/>
        </w:rPr>
        <w:t>kəm bir</w:t>
      </w:r>
      <w:r>
        <w:rPr>
          <w:b/>
          <w:sz w:val="24"/>
          <w:szCs w:val="24"/>
          <w:lang w:val="az-Latn-AZ"/>
        </w:rPr>
        <w:softHyphen/>
      </w:r>
      <w:r w:rsidRPr="00DE5B0C">
        <w:rPr>
          <w:b/>
          <w:sz w:val="24"/>
          <w:szCs w:val="24"/>
          <w:lang w:val="az-Latn-AZ"/>
        </w:rPr>
        <w:t>ləş</w:t>
      </w:r>
      <w:r>
        <w:rPr>
          <w:b/>
          <w:sz w:val="24"/>
          <w:szCs w:val="24"/>
          <w:lang w:val="az-Latn-AZ"/>
        </w:rPr>
        <w:softHyphen/>
      </w:r>
      <w:r w:rsidRPr="00DE5B0C">
        <w:rPr>
          <w:b/>
          <w:sz w:val="24"/>
          <w:szCs w:val="24"/>
          <w:lang w:val="az-Latn-AZ"/>
        </w:rPr>
        <w:t>mə</w:t>
      </w:r>
      <w:r>
        <w:rPr>
          <w:b/>
          <w:sz w:val="24"/>
          <w:szCs w:val="24"/>
          <w:lang w:val="az-Latn-AZ"/>
        </w:rPr>
        <w:softHyphen/>
      </w:r>
      <w:r w:rsidRPr="00DE5B0C">
        <w:rPr>
          <w:b/>
          <w:sz w:val="24"/>
          <w:szCs w:val="24"/>
          <w:lang w:val="az-Latn-AZ"/>
        </w:rPr>
        <w:t>si–</w:t>
      </w:r>
      <w:r>
        <w:rPr>
          <w:sz w:val="24"/>
          <w:szCs w:val="24"/>
          <w:lang w:val="az-Latn-AZ"/>
        </w:rPr>
        <w:t>bu za</w:t>
      </w:r>
      <w:r>
        <w:rPr>
          <w:sz w:val="24"/>
          <w:szCs w:val="24"/>
          <w:lang w:val="az-Latn-AZ"/>
        </w:rPr>
        <w:softHyphen/>
        <w:t>man cift</w:t>
      </w:r>
      <w:r w:rsidRPr="00DE5B0C">
        <w:rPr>
          <w:sz w:val="24"/>
          <w:szCs w:val="24"/>
          <w:lang w:val="az-Latn-AZ"/>
        </w:rPr>
        <w:t xml:space="preserve"> uşaq</w:t>
      </w:r>
      <w:r>
        <w:rPr>
          <w:sz w:val="24"/>
          <w:szCs w:val="24"/>
          <w:lang w:val="az-Latn-AZ"/>
        </w:rPr>
        <w:softHyphen/>
      </w:r>
      <w:r w:rsidRPr="00DE5B0C">
        <w:rPr>
          <w:sz w:val="24"/>
          <w:szCs w:val="24"/>
          <w:lang w:val="az-Latn-AZ"/>
        </w:rPr>
        <w:t>lıq di</w:t>
      </w:r>
      <w:r>
        <w:rPr>
          <w:sz w:val="24"/>
          <w:szCs w:val="24"/>
          <w:lang w:val="az-Latn-AZ"/>
        </w:rPr>
        <w:softHyphen/>
      </w:r>
      <w:r w:rsidRPr="00DE5B0C">
        <w:rPr>
          <w:sz w:val="24"/>
          <w:szCs w:val="24"/>
          <w:lang w:val="az-Latn-AZ"/>
        </w:rPr>
        <w:t>va</w:t>
      </w:r>
      <w:r>
        <w:rPr>
          <w:sz w:val="24"/>
          <w:szCs w:val="24"/>
          <w:lang w:val="az-Latn-AZ"/>
        </w:rPr>
        <w:softHyphen/>
      </w:r>
      <w:r w:rsidRPr="00DE5B0C">
        <w:rPr>
          <w:sz w:val="24"/>
          <w:szCs w:val="24"/>
          <w:lang w:val="az-Latn-AZ"/>
        </w:rPr>
        <w:t>rı</w:t>
      </w:r>
      <w:r>
        <w:rPr>
          <w:sz w:val="24"/>
          <w:szCs w:val="24"/>
          <w:lang w:val="az-Latn-AZ"/>
        </w:rPr>
        <w:softHyphen/>
      </w:r>
      <w:r w:rsidRPr="00DE5B0C">
        <w:rPr>
          <w:sz w:val="24"/>
          <w:szCs w:val="24"/>
          <w:lang w:val="az-Latn-AZ"/>
        </w:rPr>
        <w:t>na da</w:t>
      </w:r>
      <w:r>
        <w:rPr>
          <w:sz w:val="24"/>
          <w:szCs w:val="24"/>
          <w:lang w:val="az-Latn-AZ"/>
        </w:rPr>
        <w:softHyphen/>
      </w:r>
      <w:r w:rsidRPr="00DE5B0C">
        <w:rPr>
          <w:sz w:val="24"/>
          <w:szCs w:val="24"/>
          <w:lang w:val="az-Latn-AZ"/>
        </w:rPr>
        <w:t>ha möh</w:t>
      </w:r>
      <w:r>
        <w:rPr>
          <w:sz w:val="24"/>
          <w:szCs w:val="24"/>
          <w:lang w:val="az-Latn-AZ"/>
        </w:rPr>
        <w:softHyphen/>
      </w:r>
      <w:r w:rsidRPr="00DE5B0C">
        <w:rPr>
          <w:sz w:val="24"/>
          <w:szCs w:val="24"/>
          <w:lang w:val="az-Latn-AZ"/>
        </w:rPr>
        <w:t>kəm qay</w:t>
      </w:r>
      <w:r>
        <w:rPr>
          <w:sz w:val="24"/>
          <w:szCs w:val="24"/>
          <w:lang w:val="az-Latn-AZ"/>
        </w:rPr>
        <w:softHyphen/>
      </w:r>
      <w:r w:rsidRPr="00DE5B0C">
        <w:rPr>
          <w:sz w:val="24"/>
          <w:szCs w:val="24"/>
          <w:lang w:val="az-Latn-AZ"/>
        </w:rPr>
        <w:t>naq olur. Nə</w:t>
      </w:r>
      <w:r>
        <w:rPr>
          <w:sz w:val="24"/>
          <w:szCs w:val="24"/>
          <w:lang w:val="az-Latn-AZ"/>
        </w:rPr>
        <w:softHyphen/>
        <w:t>ti</w:t>
      </w:r>
      <w:r>
        <w:rPr>
          <w:sz w:val="24"/>
          <w:szCs w:val="24"/>
          <w:lang w:val="az-Latn-AZ"/>
        </w:rPr>
        <w:softHyphen/>
      </w:r>
      <w:r w:rsidRPr="00DE5B0C">
        <w:rPr>
          <w:sz w:val="24"/>
          <w:szCs w:val="24"/>
          <w:lang w:val="az-Latn-AZ"/>
        </w:rPr>
        <w:t>cə</w:t>
      </w:r>
      <w:r>
        <w:rPr>
          <w:sz w:val="24"/>
          <w:szCs w:val="24"/>
          <w:lang w:val="az-Latn-AZ"/>
        </w:rPr>
        <w:softHyphen/>
      </w:r>
      <w:r w:rsidRPr="00DE5B0C">
        <w:rPr>
          <w:sz w:val="24"/>
          <w:szCs w:val="24"/>
          <w:lang w:val="az-Latn-AZ"/>
        </w:rPr>
        <w:t>də uşaq</w:t>
      </w:r>
      <w:r>
        <w:rPr>
          <w:sz w:val="24"/>
          <w:szCs w:val="24"/>
          <w:lang w:val="az-Latn-AZ"/>
        </w:rPr>
        <w:softHyphen/>
        <w:t>lı</w:t>
      </w:r>
      <w:r>
        <w:rPr>
          <w:sz w:val="24"/>
          <w:szCs w:val="24"/>
          <w:lang w:val="az-Latn-AZ"/>
        </w:rPr>
        <w:softHyphen/>
        <w:t>ğın de</w:t>
      </w:r>
      <w:r>
        <w:rPr>
          <w:sz w:val="24"/>
          <w:szCs w:val="24"/>
          <w:lang w:val="az-Latn-AZ"/>
        </w:rPr>
        <w:softHyphen/>
        <w:t>si</w:t>
      </w:r>
      <w:r>
        <w:rPr>
          <w:sz w:val="24"/>
          <w:szCs w:val="24"/>
          <w:lang w:val="az-Latn-AZ"/>
        </w:rPr>
        <w:softHyphen/>
        <w:t>du</w:t>
      </w:r>
      <w:r>
        <w:rPr>
          <w:sz w:val="24"/>
          <w:szCs w:val="24"/>
          <w:lang w:val="az-Latn-AZ"/>
        </w:rPr>
        <w:softHyphen/>
        <w:t>al qi</w:t>
      </w:r>
      <w:r>
        <w:rPr>
          <w:sz w:val="24"/>
          <w:szCs w:val="24"/>
          <w:lang w:val="az-Latn-AZ"/>
        </w:rPr>
        <w:softHyphen/>
        <w:t>şa</w:t>
      </w:r>
      <w:r>
        <w:rPr>
          <w:sz w:val="24"/>
          <w:szCs w:val="24"/>
          <w:lang w:val="az-Latn-AZ"/>
        </w:rPr>
        <w:softHyphen/>
        <w:t>sı</w:t>
      </w:r>
      <w:r>
        <w:rPr>
          <w:sz w:val="24"/>
          <w:szCs w:val="24"/>
          <w:lang w:val="az-Latn-AZ"/>
        </w:rPr>
        <w:softHyphen/>
        <w:t>nın ba</w:t>
      </w:r>
      <w:r>
        <w:rPr>
          <w:sz w:val="24"/>
          <w:szCs w:val="24"/>
          <w:lang w:val="az-Latn-AZ"/>
        </w:rPr>
        <w:softHyphen/>
        <w:t xml:space="preserve">zal </w:t>
      </w:r>
      <w:r w:rsidRPr="00DE5B0C">
        <w:rPr>
          <w:sz w:val="24"/>
          <w:szCs w:val="24"/>
          <w:lang w:val="az-Latn-AZ"/>
        </w:rPr>
        <w:t>qa</w:t>
      </w:r>
      <w:r>
        <w:rPr>
          <w:sz w:val="24"/>
          <w:szCs w:val="24"/>
          <w:lang w:val="az-Latn-AZ"/>
        </w:rPr>
        <w:softHyphen/>
      </w:r>
      <w:r w:rsidRPr="00DE5B0C">
        <w:rPr>
          <w:sz w:val="24"/>
          <w:szCs w:val="24"/>
          <w:lang w:val="az-Latn-AZ"/>
        </w:rPr>
        <w:t>tı kəs</w:t>
      </w:r>
      <w:r>
        <w:rPr>
          <w:sz w:val="24"/>
          <w:szCs w:val="24"/>
          <w:lang w:val="az-Latn-AZ"/>
        </w:rPr>
        <w:softHyphen/>
      </w:r>
      <w:r w:rsidRPr="00DE5B0C">
        <w:rPr>
          <w:sz w:val="24"/>
          <w:szCs w:val="24"/>
          <w:lang w:val="az-Latn-AZ"/>
        </w:rPr>
        <w:t>kin na</w:t>
      </w:r>
      <w:r>
        <w:rPr>
          <w:sz w:val="24"/>
          <w:szCs w:val="24"/>
          <w:lang w:val="az-Latn-AZ"/>
        </w:rPr>
        <w:softHyphen/>
      </w:r>
      <w:r w:rsidRPr="00DE5B0C">
        <w:rPr>
          <w:sz w:val="24"/>
          <w:szCs w:val="24"/>
          <w:lang w:val="az-Latn-AZ"/>
        </w:rPr>
        <w:t>zik</w:t>
      </w:r>
      <w:r>
        <w:rPr>
          <w:sz w:val="24"/>
          <w:szCs w:val="24"/>
          <w:lang w:val="az-Latn-AZ"/>
        </w:rPr>
        <w:softHyphen/>
      </w:r>
      <w:r w:rsidRPr="00DE5B0C">
        <w:rPr>
          <w:sz w:val="24"/>
          <w:szCs w:val="24"/>
          <w:lang w:val="az-Latn-AZ"/>
        </w:rPr>
        <w:t>lə</w:t>
      </w:r>
      <w:r>
        <w:rPr>
          <w:sz w:val="24"/>
          <w:szCs w:val="24"/>
          <w:lang w:val="az-Latn-AZ"/>
        </w:rPr>
        <w:softHyphen/>
      </w:r>
      <w:r w:rsidRPr="00DE5B0C">
        <w:rPr>
          <w:sz w:val="24"/>
          <w:szCs w:val="24"/>
          <w:lang w:val="az-Latn-AZ"/>
        </w:rPr>
        <w:t>şir. Xov</w:t>
      </w:r>
      <w:r>
        <w:rPr>
          <w:sz w:val="24"/>
          <w:szCs w:val="24"/>
          <w:lang w:val="az-Latn-AZ"/>
        </w:rPr>
        <w:softHyphen/>
      </w:r>
      <w:r w:rsidRPr="00DE5B0C">
        <w:rPr>
          <w:sz w:val="24"/>
          <w:szCs w:val="24"/>
          <w:lang w:val="az-Latn-AZ"/>
        </w:rPr>
        <w:t>lar bu qi</w:t>
      </w:r>
      <w:r>
        <w:rPr>
          <w:sz w:val="24"/>
          <w:szCs w:val="24"/>
          <w:lang w:val="az-Latn-AZ"/>
        </w:rPr>
        <w:softHyphen/>
      </w:r>
      <w:r w:rsidRPr="00DE5B0C">
        <w:rPr>
          <w:sz w:val="24"/>
          <w:szCs w:val="24"/>
          <w:lang w:val="az-Latn-AZ"/>
        </w:rPr>
        <w:t>şa</w:t>
      </w:r>
      <w:r>
        <w:rPr>
          <w:sz w:val="24"/>
          <w:szCs w:val="24"/>
          <w:lang w:val="az-Latn-AZ"/>
        </w:rPr>
        <w:softHyphen/>
      </w:r>
      <w:r w:rsidRPr="00DE5B0C">
        <w:rPr>
          <w:sz w:val="24"/>
          <w:szCs w:val="24"/>
          <w:lang w:val="az-Latn-AZ"/>
        </w:rPr>
        <w:t>da məh</w:t>
      </w:r>
      <w:r>
        <w:rPr>
          <w:sz w:val="24"/>
          <w:szCs w:val="24"/>
          <w:lang w:val="az-Latn-AZ"/>
        </w:rPr>
        <w:softHyphen/>
      </w:r>
      <w:r w:rsidRPr="00DE5B0C">
        <w:rPr>
          <w:sz w:val="24"/>
          <w:szCs w:val="24"/>
          <w:lang w:val="az-Latn-AZ"/>
        </w:rPr>
        <w:t>dud</w:t>
      </w:r>
      <w:r>
        <w:rPr>
          <w:sz w:val="24"/>
          <w:szCs w:val="24"/>
          <w:lang w:val="az-Latn-AZ"/>
        </w:rPr>
        <w:softHyphen/>
      </w:r>
      <w:r w:rsidRPr="00DE5B0C">
        <w:rPr>
          <w:sz w:val="24"/>
          <w:szCs w:val="24"/>
          <w:lang w:val="az-Latn-AZ"/>
        </w:rPr>
        <w:t>la</w:t>
      </w:r>
      <w:r>
        <w:rPr>
          <w:sz w:val="24"/>
          <w:szCs w:val="24"/>
          <w:lang w:val="az-Latn-AZ"/>
        </w:rPr>
        <w:softHyphen/>
      </w:r>
      <w:r w:rsidRPr="00DE5B0C">
        <w:rPr>
          <w:sz w:val="24"/>
          <w:szCs w:val="24"/>
          <w:lang w:val="az-Latn-AZ"/>
        </w:rPr>
        <w:t>şır, uşaq</w:t>
      </w:r>
      <w:r>
        <w:rPr>
          <w:sz w:val="24"/>
          <w:szCs w:val="24"/>
          <w:lang w:val="az-Latn-AZ"/>
        </w:rPr>
        <w:softHyphen/>
      </w:r>
      <w:r w:rsidRPr="00DE5B0C">
        <w:rPr>
          <w:sz w:val="24"/>
          <w:szCs w:val="24"/>
          <w:lang w:val="az-Latn-AZ"/>
        </w:rPr>
        <w:t>lı</w:t>
      </w:r>
      <w:r>
        <w:rPr>
          <w:sz w:val="24"/>
          <w:szCs w:val="24"/>
          <w:lang w:val="az-Latn-AZ"/>
        </w:rPr>
        <w:softHyphen/>
      </w:r>
      <w:r w:rsidRPr="00DE5B0C">
        <w:rPr>
          <w:sz w:val="24"/>
          <w:szCs w:val="24"/>
          <w:lang w:val="az-Latn-AZ"/>
        </w:rPr>
        <w:t>ğın baş</w:t>
      </w:r>
      <w:r>
        <w:rPr>
          <w:sz w:val="24"/>
          <w:szCs w:val="24"/>
          <w:lang w:val="az-Latn-AZ"/>
        </w:rPr>
        <w:softHyphen/>
      </w:r>
      <w:r w:rsidRPr="00DE5B0C">
        <w:rPr>
          <w:sz w:val="24"/>
          <w:szCs w:val="24"/>
          <w:lang w:val="az-Latn-AZ"/>
        </w:rPr>
        <w:t>qa qat</w:t>
      </w:r>
      <w:r>
        <w:rPr>
          <w:sz w:val="24"/>
          <w:szCs w:val="24"/>
          <w:lang w:val="az-Latn-AZ"/>
        </w:rPr>
        <w:softHyphen/>
      </w:r>
      <w:r w:rsidRPr="00DE5B0C">
        <w:rPr>
          <w:sz w:val="24"/>
          <w:szCs w:val="24"/>
          <w:lang w:val="az-Latn-AZ"/>
        </w:rPr>
        <w:t>la</w:t>
      </w:r>
      <w:r>
        <w:rPr>
          <w:sz w:val="24"/>
          <w:szCs w:val="24"/>
          <w:lang w:val="az-Latn-AZ"/>
        </w:rPr>
        <w:softHyphen/>
      </w:r>
      <w:r w:rsidRPr="00DE5B0C">
        <w:rPr>
          <w:sz w:val="24"/>
          <w:szCs w:val="24"/>
          <w:lang w:val="az-Latn-AZ"/>
        </w:rPr>
        <w:t>rı</w:t>
      </w:r>
      <w:r>
        <w:rPr>
          <w:sz w:val="24"/>
          <w:szCs w:val="24"/>
          <w:lang w:val="az-Latn-AZ"/>
        </w:rPr>
        <w:softHyphen/>
      </w:r>
      <w:r w:rsidRPr="00DE5B0C">
        <w:rPr>
          <w:sz w:val="24"/>
          <w:szCs w:val="24"/>
          <w:lang w:val="az-Latn-AZ"/>
        </w:rPr>
        <w:t>na keç</w:t>
      </w:r>
      <w:r>
        <w:rPr>
          <w:sz w:val="24"/>
          <w:szCs w:val="24"/>
          <w:lang w:val="az-Latn-AZ"/>
        </w:rPr>
        <w:softHyphen/>
      </w:r>
      <w:r w:rsidRPr="00DE5B0C">
        <w:rPr>
          <w:sz w:val="24"/>
          <w:szCs w:val="24"/>
          <w:lang w:val="az-Latn-AZ"/>
        </w:rPr>
        <w:t>mir. Bu pa</w:t>
      </w:r>
      <w:r>
        <w:rPr>
          <w:sz w:val="24"/>
          <w:szCs w:val="24"/>
          <w:lang w:val="az-Latn-AZ"/>
        </w:rPr>
        <w:softHyphen/>
      </w:r>
      <w:r w:rsidRPr="00DE5B0C">
        <w:rPr>
          <w:sz w:val="24"/>
          <w:szCs w:val="24"/>
          <w:lang w:val="az-Latn-AZ"/>
        </w:rPr>
        <w:t>to</w:t>
      </w:r>
      <w:r>
        <w:rPr>
          <w:sz w:val="24"/>
          <w:szCs w:val="24"/>
          <w:lang w:val="az-Latn-AZ"/>
        </w:rPr>
        <w:softHyphen/>
      </w:r>
      <w:r w:rsidRPr="00DE5B0C">
        <w:rPr>
          <w:sz w:val="24"/>
          <w:szCs w:val="24"/>
          <w:lang w:val="az-Latn-AZ"/>
        </w:rPr>
        <w:t>lo</w:t>
      </w:r>
      <w:r>
        <w:rPr>
          <w:sz w:val="24"/>
          <w:szCs w:val="24"/>
          <w:lang w:val="az-Latn-AZ"/>
        </w:rPr>
        <w:softHyphen/>
      </w:r>
      <w:r w:rsidRPr="00DE5B0C">
        <w:rPr>
          <w:sz w:val="24"/>
          <w:szCs w:val="24"/>
          <w:lang w:val="az-Latn-AZ"/>
        </w:rPr>
        <w:t>gi</w:t>
      </w:r>
      <w:r>
        <w:rPr>
          <w:sz w:val="24"/>
          <w:szCs w:val="24"/>
          <w:lang w:val="az-Latn-AZ"/>
        </w:rPr>
        <w:softHyphen/>
      </w:r>
      <w:r w:rsidRPr="00DE5B0C">
        <w:rPr>
          <w:sz w:val="24"/>
          <w:szCs w:val="24"/>
          <w:lang w:val="az-Latn-AZ"/>
        </w:rPr>
        <w:t>ya uşaq</w:t>
      </w:r>
      <w:r>
        <w:rPr>
          <w:sz w:val="24"/>
          <w:szCs w:val="24"/>
          <w:lang w:val="az-Latn-AZ"/>
        </w:rPr>
        <w:softHyphen/>
      </w:r>
      <w:r w:rsidRPr="00DE5B0C">
        <w:rPr>
          <w:sz w:val="24"/>
          <w:szCs w:val="24"/>
          <w:lang w:val="az-Latn-AZ"/>
        </w:rPr>
        <w:t>lı</w:t>
      </w:r>
      <w:r>
        <w:rPr>
          <w:sz w:val="24"/>
          <w:szCs w:val="24"/>
          <w:lang w:val="az-Latn-AZ"/>
        </w:rPr>
        <w:softHyphen/>
      </w:r>
      <w:r w:rsidRPr="00DE5B0C">
        <w:rPr>
          <w:sz w:val="24"/>
          <w:szCs w:val="24"/>
          <w:lang w:val="az-Latn-AZ"/>
        </w:rPr>
        <w:t>ğın ha</w:t>
      </w:r>
      <w:r>
        <w:rPr>
          <w:sz w:val="24"/>
          <w:szCs w:val="24"/>
          <w:lang w:val="az-Latn-AZ"/>
        </w:rPr>
        <w:softHyphen/>
      </w:r>
      <w:r w:rsidRPr="00DE5B0C">
        <w:rPr>
          <w:sz w:val="24"/>
          <w:szCs w:val="24"/>
          <w:lang w:val="az-Latn-AZ"/>
        </w:rPr>
        <w:t>mi</w:t>
      </w:r>
      <w:r>
        <w:rPr>
          <w:sz w:val="24"/>
          <w:szCs w:val="24"/>
          <w:lang w:val="az-Latn-AZ"/>
        </w:rPr>
        <w:softHyphen/>
      </w:r>
      <w:r w:rsidRPr="00DE5B0C">
        <w:rPr>
          <w:sz w:val="24"/>
          <w:szCs w:val="24"/>
          <w:lang w:val="az-Latn-AZ"/>
        </w:rPr>
        <w:t>lə</w:t>
      </w:r>
      <w:r>
        <w:rPr>
          <w:sz w:val="24"/>
          <w:szCs w:val="24"/>
          <w:lang w:val="az-Latn-AZ"/>
        </w:rPr>
        <w:softHyphen/>
      </w:r>
      <w:r w:rsidRPr="00DE5B0C">
        <w:rPr>
          <w:sz w:val="24"/>
          <w:szCs w:val="24"/>
          <w:lang w:val="az-Latn-AZ"/>
        </w:rPr>
        <w:t>lik</w:t>
      </w:r>
      <w:r>
        <w:rPr>
          <w:sz w:val="24"/>
          <w:szCs w:val="24"/>
          <w:lang w:val="az-Latn-AZ"/>
        </w:rPr>
        <w:softHyphen/>
      </w:r>
      <w:r w:rsidRPr="00DE5B0C">
        <w:rPr>
          <w:sz w:val="24"/>
          <w:szCs w:val="24"/>
          <w:lang w:val="az-Latn-AZ"/>
        </w:rPr>
        <w:t>dən əv</w:t>
      </w:r>
      <w:r>
        <w:rPr>
          <w:sz w:val="24"/>
          <w:szCs w:val="24"/>
          <w:lang w:val="az-Latn-AZ"/>
        </w:rPr>
        <w:softHyphen/>
      </w:r>
      <w:r w:rsidRPr="00DE5B0C">
        <w:rPr>
          <w:sz w:val="24"/>
          <w:szCs w:val="24"/>
          <w:lang w:val="az-Latn-AZ"/>
        </w:rPr>
        <w:t>vəl ke</w:t>
      </w:r>
      <w:r>
        <w:rPr>
          <w:sz w:val="24"/>
          <w:szCs w:val="24"/>
          <w:lang w:val="az-Latn-AZ"/>
        </w:rPr>
        <w:softHyphen/>
      </w:r>
      <w:r w:rsidRPr="00DE5B0C">
        <w:rPr>
          <w:sz w:val="24"/>
          <w:szCs w:val="24"/>
          <w:lang w:val="az-Latn-AZ"/>
        </w:rPr>
        <w:t>çir</w:t>
      </w:r>
      <w:r>
        <w:rPr>
          <w:sz w:val="24"/>
          <w:szCs w:val="24"/>
          <w:lang w:val="az-Latn-AZ"/>
        </w:rPr>
        <w:softHyphen/>
      </w:r>
      <w:r w:rsidRPr="00DE5B0C">
        <w:rPr>
          <w:sz w:val="24"/>
          <w:szCs w:val="24"/>
          <w:lang w:val="az-Latn-AZ"/>
        </w:rPr>
        <w:t>di</w:t>
      </w:r>
      <w:r>
        <w:rPr>
          <w:sz w:val="24"/>
          <w:szCs w:val="24"/>
          <w:lang w:val="az-Latn-AZ"/>
        </w:rPr>
        <w:softHyphen/>
      </w:r>
      <w:r w:rsidRPr="00DE5B0C">
        <w:rPr>
          <w:sz w:val="24"/>
          <w:szCs w:val="24"/>
          <w:lang w:val="az-Latn-AZ"/>
        </w:rPr>
        <w:t>yi il</w:t>
      </w:r>
      <w:r>
        <w:rPr>
          <w:sz w:val="24"/>
          <w:szCs w:val="24"/>
          <w:lang w:val="az-Latn-AZ"/>
        </w:rPr>
        <w:softHyphen/>
      </w:r>
      <w:r w:rsidRPr="00DE5B0C">
        <w:rPr>
          <w:sz w:val="24"/>
          <w:szCs w:val="24"/>
          <w:lang w:val="az-Latn-AZ"/>
        </w:rPr>
        <w:t>ti</w:t>
      </w:r>
      <w:r>
        <w:rPr>
          <w:sz w:val="24"/>
          <w:szCs w:val="24"/>
          <w:lang w:val="az-Latn-AZ"/>
        </w:rPr>
        <w:softHyphen/>
      </w:r>
      <w:r w:rsidRPr="00DE5B0C">
        <w:rPr>
          <w:sz w:val="24"/>
          <w:szCs w:val="24"/>
          <w:lang w:val="az-Latn-AZ"/>
        </w:rPr>
        <w:t>ha</w:t>
      </w:r>
      <w:r>
        <w:rPr>
          <w:sz w:val="24"/>
          <w:szCs w:val="24"/>
          <w:lang w:val="az-Latn-AZ"/>
        </w:rPr>
        <w:softHyphen/>
      </w:r>
      <w:r w:rsidRPr="00DE5B0C">
        <w:rPr>
          <w:sz w:val="24"/>
          <w:szCs w:val="24"/>
          <w:lang w:val="az-Latn-AZ"/>
        </w:rPr>
        <w:t>bi xəs</w:t>
      </w:r>
      <w:r>
        <w:rPr>
          <w:sz w:val="24"/>
          <w:szCs w:val="24"/>
          <w:lang w:val="az-Latn-AZ"/>
        </w:rPr>
        <w:softHyphen/>
      </w:r>
      <w:r w:rsidRPr="00DE5B0C">
        <w:rPr>
          <w:sz w:val="24"/>
          <w:szCs w:val="24"/>
          <w:lang w:val="az-Latn-AZ"/>
        </w:rPr>
        <w:t>tə</w:t>
      </w:r>
      <w:r>
        <w:rPr>
          <w:sz w:val="24"/>
          <w:szCs w:val="24"/>
          <w:lang w:val="az-Latn-AZ"/>
        </w:rPr>
        <w:softHyphen/>
      </w:r>
      <w:r w:rsidRPr="00DE5B0C">
        <w:rPr>
          <w:sz w:val="24"/>
          <w:szCs w:val="24"/>
          <w:lang w:val="az-Latn-AZ"/>
        </w:rPr>
        <w:t>lik</w:t>
      </w:r>
      <w:r>
        <w:rPr>
          <w:sz w:val="24"/>
          <w:szCs w:val="24"/>
          <w:lang w:val="az-Latn-AZ"/>
        </w:rPr>
        <w:softHyphen/>
      </w:r>
      <w:r w:rsidRPr="00DE5B0C">
        <w:rPr>
          <w:sz w:val="24"/>
          <w:szCs w:val="24"/>
          <w:lang w:val="az-Latn-AZ"/>
        </w:rPr>
        <w:t>lər, kü</w:t>
      </w:r>
      <w:r>
        <w:rPr>
          <w:sz w:val="24"/>
          <w:szCs w:val="24"/>
          <w:lang w:val="az-Latn-AZ"/>
        </w:rPr>
        <w:softHyphen/>
      </w:r>
      <w:r w:rsidRPr="00DE5B0C">
        <w:rPr>
          <w:sz w:val="24"/>
          <w:szCs w:val="24"/>
          <w:lang w:val="az-Latn-AZ"/>
        </w:rPr>
        <w:t>re</w:t>
      </w:r>
      <w:r>
        <w:rPr>
          <w:sz w:val="24"/>
          <w:szCs w:val="24"/>
          <w:lang w:val="az-Latn-AZ"/>
        </w:rPr>
        <w:softHyphen/>
      </w:r>
      <w:r w:rsidRPr="00DE5B0C">
        <w:rPr>
          <w:sz w:val="24"/>
          <w:szCs w:val="24"/>
          <w:lang w:val="az-Latn-AZ"/>
        </w:rPr>
        <w:t>taj</w:t>
      </w:r>
      <w:r>
        <w:rPr>
          <w:sz w:val="24"/>
          <w:szCs w:val="24"/>
          <w:lang w:val="az-Latn-AZ"/>
        </w:rPr>
        <w:softHyphen/>
      </w:r>
      <w:r w:rsidRPr="00DE5B0C">
        <w:rPr>
          <w:sz w:val="24"/>
          <w:szCs w:val="24"/>
          <w:lang w:val="az-Latn-AZ"/>
        </w:rPr>
        <w:t>lar və do</w:t>
      </w:r>
      <w:r>
        <w:rPr>
          <w:sz w:val="24"/>
          <w:szCs w:val="24"/>
          <w:lang w:val="az-Latn-AZ"/>
        </w:rPr>
        <w:softHyphen/>
      </w:r>
      <w:r w:rsidRPr="00DE5B0C">
        <w:rPr>
          <w:sz w:val="24"/>
          <w:szCs w:val="24"/>
          <w:lang w:val="az-Latn-AZ"/>
        </w:rPr>
        <w:t>ğuş</w:t>
      </w:r>
      <w:r>
        <w:rPr>
          <w:sz w:val="24"/>
          <w:szCs w:val="24"/>
          <w:lang w:val="az-Latn-AZ"/>
        </w:rPr>
        <w:softHyphen/>
      </w:r>
      <w:r w:rsidRPr="00DE5B0C">
        <w:rPr>
          <w:sz w:val="24"/>
          <w:szCs w:val="24"/>
          <w:lang w:val="az-Latn-AZ"/>
        </w:rPr>
        <w:t>lar</w:t>
      </w:r>
      <w:r>
        <w:rPr>
          <w:sz w:val="24"/>
          <w:szCs w:val="24"/>
          <w:lang w:val="az-Latn-AZ"/>
        </w:rPr>
        <w:softHyphen/>
      </w:r>
      <w:r w:rsidRPr="00DE5B0C">
        <w:rPr>
          <w:sz w:val="24"/>
          <w:szCs w:val="24"/>
          <w:lang w:val="az-Latn-AZ"/>
        </w:rPr>
        <w:t>da al</w:t>
      </w:r>
      <w:r>
        <w:rPr>
          <w:sz w:val="24"/>
          <w:szCs w:val="24"/>
          <w:lang w:val="az-Latn-AZ"/>
        </w:rPr>
        <w:softHyphen/>
      </w:r>
      <w:r w:rsidRPr="00DE5B0C">
        <w:rPr>
          <w:sz w:val="24"/>
          <w:szCs w:val="24"/>
          <w:lang w:val="az-Latn-AZ"/>
        </w:rPr>
        <w:t>dı</w:t>
      </w:r>
      <w:r>
        <w:rPr>
          <w:sz w:val="24"/>
          <w:szCs w:val="24"/>
          <w:lang w:val="az-Latn-AZ"/>
        </w:rPr>
        <w:softHyphen/>
      </w:r>
      <w:r w:rsidRPr="00DE5B0C">
        <w:rPr>
          <w:sz w:val="24"/>
          <w:szCs w:val="24"/>
          <w:lang w:val="az-Latn-AZ"/>
        </w:rPr>
        <w:t>ğı trav</w:t>
      </w:r>
      <w:r>
        <w:rPr>
          <w:sz w:val="24"/>
          <w:szCs w:val="24"/>
          <w:lang w:val="az-Latn-AZ"/>
        </w:rPr>
        <w:softHyphen/>
      </w:r>
      <w:r w:rsidRPr="00DE5B0C">
        <w:rPr>
          <w:sz w:val="24"/>
          <w:szCs w:val="24"/>
          <w:lang w:val="az-Latn-AZ"/>
        </w:rPr>
        <w:t>ma</w:t>
      </w:r>
      <w:r>
        <w:rPr>
          <w:sz w:val="24"/>
          <w:szCs w:val="24"/>
          <w:lang w:val="az-Latn-AZ"/>
        </w:rPr>
        <w:softHyphen/>
      </w:r>
      <w:r w:rsidRPr="00DE5B0C">
        <w:rPr>
          <w:sz w:val="24"/>
          <w:szCs w:val="24"/>
          <w:lang w:val="az-Latn-AZ"/>
        </w:rPr>
        <w:t>lar nə</w:t>
      </w:r>
      <w:r>
        <w:rPr>
          <w:sz w:val="24"/>
          <w:szCs w:val="24"/>
          <w:lang w:val="az-Latn-AZ"/>
        </w:rPr>
        <w:softHyphen/>
      </w:r>
      <w:r w:rsidRPr="00DE5B0C">
        <w:rPr>
          <w:sz w:val="24"/>
          <w:szCs w:val="24"/>
          <w:lang w:val="az-Latn-AZ"/>
        </w:rPr>
        <w:t>ti</w:t>
      </w:r>
      <w:r>
        <w:rPr>
          <w:sz w:val="24"/>
          <w:szCs w:val="24"/>
          <w:lang w:val="az-Latn-AZ"/>
        </w:rPr>
        <w:softHyphen/>
      </w:r>
      <w:r w:rsidRPr="00DE5B0C">
        <w:rPr>
          <w:sz w:val="24"/>
          <w:szCs w:val="24"/>
          <w:lang w:val="az-Latn-AZ"/>
        </w:rPr>
        <w:t>cə</w:t>
      </w:r>
      <w:r>
        <w:rPr>
          <w:sz w:val="24"/>
          <w:szCs w:val="24"/>
          <w:lang w:val="az-Latn-AZ"/>
        </w:rPr>
        <w:softHyphen/>
      </w:r>
      <w:r w:rsidRPr="00DE5B0C">
        <w:rPr>
          <w:sz w:val="24"/>
          <w:szCs w:val="24"/>
          <w:lang w:val="az-Latn-AZ"/>
        </w:rPr>
        <w:t>sin</w:t>
      </w:r>
      <w:r>
        <w:rPr>
          <w:sz w:val="24"/>
          <w:szCs w:val="24"/>
          <w:lang w:val="az-Latn-AZ"/>
        </w:rPr>
        <w:softHyphen/>
      </w:r>
      <w:r w:rsidRPr="00DE5B0C">
        <w:rPr>
          <w:sz w:val="24"/>
          <w:szCs w:val="24"/>
          <w:lang w:val="az-Latn-AZ"/>
        </w:rPr>
        <w:t>də əmə</w:t>
      </w:r>
      <w:r>
        <w:rPr>
          <w:sz w:val="24"/>
          <w:szCs w:val="24"/>
          <w:lang w:val="az-Latn-AZ"/>
        </w:rPr>
        <w:softHyphen/>
      </w:r>
      <w:r w:rsidRPr="00DE5B0C">
        <w:rPr>
          <w:sz w:val="24"/>
          <w:szCs w:val="24"/>
          <w:lang w:val="az-Latn-AZ"/>
        </w:rPr>
        <w:t>lə gə</w:t>
      </w:r>
      <w:r>
        <w:rPr>
          <w:sz w:val="24"/>
          <w:szCs w:val="24"/>
          <w:lang w:val="az-Latn-AZ"/>
        </w:rPr>
        <w:softHyphen/>
      </w:r>
      <w:r w:rsidRPr="00DE5B0C">
        <w:rPr>
          <w:sz w:val="24"/>
          <w:szCs w:val="24"/>
          <w:lang w:val="az-Latn-AZ"/>
        </w:rPr>
        <w:t>lir. Be</w:t>
      </w:r>
      <w:r>
        <w:rPr>
          <w:sz w:val="24"/>
          <w:szCs w:val="24"/>
          <w:lang w:val="az-Latn-AZ"/>
        </w:rPr>
        <w:softHyphen/>
      </w:r>
      <w:r w:rsidRPr="00DE5B0C">
        <w:rPr>
          <w:sz w:val="24"/>
          <w:szCs w:val="24"/>
          <w:lang w:val="az-Latn-AZ"/>
        </w:rPr>
        <w:t>lə hal</w:t>
      </w:r>
      <w:r>
        <w:rPr>
          <w:sz w:val="24"/>
          <w:szCs w:val="24"/>
          <w:lang w:val="az-Latn-AZ"/>
        </w:rPr>
        <w:softHyphen/>
      </w:r>
      <w:r w:rsidRPr="00DE5B0C">
        <w:rPr>
          <w:sz w:val="24"/>
          <w:szCs w:val="24"/>
          <w:lang w:val="az-Latn-AZ"/>
        </w:rPr>
        <w:t>da do</w:t>
      </w:r>
      <w:r>
        <w:rPr>
          <w:sz w:val="24"/>
          <w:szCs w:val="24"/>
          <w:lang w:val="az-Latn-AZ"/>
        </w:rPr>
        <w:softHyphen/>
      </w:r>
      <w:r w:rsidRPr="00DE5B0C">
        <w:rPr>
          <w:sz w:val="24"/>
          <w:szCs w:val="24"/>
          <w:lang w:val="az-Latn-AZ"/>
        </w:rPr>
        <w:t>ğu</w:t>
      </w:r>
      <w:r>
        <w:rPr>
          <w:sz w:val="24"/>
          <w:szCs w:val="24"/>
          <w:lang w:val="az-Latn-AZ"/>
        </w:rPr>
        <w:softHyphen/>
      </w:r>
      <w:r w:rsidRPr="00DE5B0C">
        <w:rPr>
          <w:sz w:val="24"/>
          <w:szCs w:val="24"/>
          <w:lang w:val="az-Latn-AZ"/>
        </w:rPr>
        <w:t>şun son döv</w:t>
      </w:r>
      <w:r>
        <w:rPr>
          <w:sz w:val="24"/>
          <w:szCs w:val="24"/>
          <w:lang w:val="az-Latn-AZ"/>
        </w:rPr>
        <w:softHyphen/>
      </w:r>
      <w:r w:rsidRPr="00DE5B0C">
        <w:rPr>
          <w:sz w:val="24"/>
          <w:szCs w:val="24"/>
          <w:lang w:val="az-Latn-AZ"/>
        </w:rPr>
        <w:t>rün</w:t>
      </w:r>
      <w:r>
        <w:rPr>
          <w:sz w:val="24"/>
          <w:szCs w:val="24"/>
          <w:lang w:val="az-Latn-AZ"/>
        </w:rPr>
        <w:softHyphen/>
      </w:r>
      <w:r w:rsidRPr="00DE5B0C">
        <w:rPr>
          <w:sz w:val="24"/>
          <w:szCs w:val="24"/>
          <w:lang w:val="az-Latn-AZ"/>
        </w:rPr>
        <w:t>də</w:t>
      </w:r>
      <w:r>
        <w:rPr>
          <w:sz w:val="24"/>
          <w:szCs w:val="24"/>
          <w:lang w:val="az-Latn-AZ"/>
        </w:rPr>
        <w:t xml:space="preserve"> uşaq</w:t>
      </w:r>
      <w:r>
        <w:rPr>
          <w:sz w:val="24"/>
          <w:szCs w:val="24"/>
          <w:lang w:val="az-Latn-AZ"/>
        </w:rPr>
        <w:softHyphen/>
        <w:t>lı</w:t>
      </w:r>
      <w:r>
        <w:rPr>
          <w:sz w:val="24"/>
          <w:szCs w:val="24"/>
          <w:lang w:val="az-Latn-AZ"/>
        </w:rPr>
        <w:softHyphen/>
        <w:t>ğın yı</w:t>
      </w:r>
      <w:r>
        <w:rPr>
          <w:sz w:val="24"/>
          <w:szCs w:val="24"/>
          <w:lang w:val="az-Latn-AZ"/>
        </w:rPr>
        <w:softHyphen/>
        <w:t>ğıl</w:t>
      </w:r>
      <w:r>
        <w:rPr>
          <w:sz w:val="24"/>
          <w:szCs w:val="24"/>
          <w:lang w:val="az-Latn-AZ"/>
        </w:rPr>
        <w:softHyphen/>
        <w:t>ma</w:t>
      </w:r>
      <w:r>
        <w:rPr>
          <w:sz w:val="24"/>
          <w:szCs w:val="24"/>
          <w:lang w:val="az-Latn-AZ"/>
        </w:rPr>
        <w:softHyphen/>
        <w:t>sı cif</w:t>
      </w:r>
      <w:r>
        <w:rPr>
          <w:sz w:val="24"/>
          <w:szCs w:val="24"/>
          <w:lang w:val="az-Latn-AZ"/>
        </w:rPr>
        <w:softHyphen/>
        <w:t>tin a</w:t>
      </w:r>
      <w:r w:rsidRPr="00DE5B0C">
        <w:rPr>
          <w:sz w:val="24"/>
          <w:szCs w:val="24"/>
          <w:lang w:val="az-Latn-AZ"/>
        </w:rPr>
        <w:t>y</w:t>
      </w:r>
      <w:r>
        <w:rPr>
          <w:sz w:val="24"/>
          <w:szCs w:val="24"/>
          <w:lang w:val="az-Latn-AZ"/>
        </w:rPr>
        <w:softHyphen/>
      </w:r>
      <w:r w:rsidRPr="00DE5B0C">
        <w:rPr>
          <w:sz w:val="24"/>
          <w:szCs w:val="24"/>
          <w:lang w:val="az-Latn-AZ"/>
        </w:rPr>
        <w:t>rıl</w:t>
      </w:r>
      <w:r>
        <w:rPr>
          <w:sz w:val="24"/>
          <w:szCs w:val="24"/>
          <w:lang w:val="az-Latn-AZ"/>
        </w:rPr>
        <w:softHyphen/>
      </w:r>
      <w:r w:rsidRPr="00DE5B0C">
        <w:rPr>
          <w:sz w:val="24"/>
          <w:szCs w:val="24"/>
          <w:lang w:val="az-Latn-AZ"/>
        </w:rPr>
        <w:t>ma</w:t>
      </w:r>
      <w:r>
        <w:rPr>
          <w:sz w:val="24"/>
          <w:szCs w:val="24"/>
          <w:lang w:val="az-Latn-AZ"/>
        </w:rPr>
        <w:softHyphen/>
      </w:r>
      <w:r w:rsidRPr="00DE5B0C">
        <w:rPr>
          <w:sz w:val="24"/>
          <w:szCs w:val="24"/>
          <w:lang w:val="az-Latn-AZ"/>
        </w:rPr>
        <w:t>sı üçün ki</w:t>
      </w:r>
      <w:r>
        <w:rPr>
          <w:sz w:val="24"/>
          <w:szCs w:val="24"/>
          <w:lang w:val="az-Latn-AZ"/>
        </w:rPr>
        <w:softHyphen/>
      </w:r>
      <w:r w:rsidRPr="00DE5B0C">
        <w:rPr>
          <w:sz w:val="24"/>
          <w:szCs w:val="24"/>
          <w:lang w:val="az-Latn-AZ"/>
        </w:rPr>
        <w:t>fa</w:t>
      </w:r>
      <w:r>
        <w:rPr>
          <w:sz w:val="24"/>
          <w:szCs w:val="24"/>
          <w:lang w:val="az-Latn-AZ"/>
        </w:rPr>
        <w:softHyphen/>
      </w:r>
      <w:r w:rsidRPr="00DE5B0C">
        <w:rPr>
          <w:sz w:val="24"/>
          <w:szCs w:val="24"/>
          <w:lang w:val="az-Latn-AZ"/>
        </w:rPr>
        <w:t>yə</w:t>
      </w:r>
      <w:r>
        <w:rPr>
          <w:sz w:val="24"/>
          <w:szCs w:val="24"/>
          <w:lang w:val="az-Latn-AZ"/>
        </w:rPr>
        <w:t>t et</w:t>
      </w:r>
      <w:r>
        <w:rPr>
          <w:sz w:val="24"/>
          <w:szCs w:val="24"/>
          <w:lang w:val="az-Latn-AZ"/>
        </w:rPr>
        <w:softHyphen/>
        <w:t xml:space="preserve">mir, </w:t>
      </w:r>
      <w:r w:rsidRPr="00DE5B0C">
        <w:rPr>
          <w:sz w:val="24"/>
          <w:szCs w:val="24"/>
          <w:lang w:val="az-Latn-AZ"/>
        </w:rPr>
        <w:t>cif</w:t>
      </w:r>
      <w:r>
        <w:rPr>
          <w:sz w:val="24"/>
          <w:szCs w:val="24"/>
          <w:lang w:val="az-Latn-AZ"/>
        </w:rPr>
        <w:softHyphen/>
      </w:r>
      <w:r w:rsidRPr="00DE5B0C">
        <w:rPr>
          <w:sz w:val="24"/>
          <w:szCs w:val="24"/>
          <w:lang w:val="az-Latn-AZ"/>
        </w:rPr>
        <w:t>tin ay</w:t>
      </w:r>
      <w:r>
        <w:rPr>
          <w:sz w:val="24"/>
          <w:szCs w:val="24"/>
          <w:lang w:val="az-Latn-AZ"/>
        </w:rPr>
        <w:softHyphen/>
      </w:r>
      <w:r w:rsidRPr="00DE5B0C">
        <w:rPr>
          <w:sz w:val="24"/>
          <w:szCs w:val="24"/>
          <w:lang w:val="az-Latn-AZ"/>
        </w:rPr>
        <w:t>rıl</w:t>
      </w:r>
      <w:r>
        <w:rPr>
          <w:sz w:val="24"/>
          <w:szCs w:val="24"/>
          <w:lang w:val="az-Latn-AZ"/>
        </w:rPr>
        <w:softHyphen/>
      </w:r>
      <w:r w:rsidRPr="00DE5B0C">
        <w:rPr>
          <w:sz w:val="24"/>
          <w:szCs w:val="24"/>
          <w:lang w:val="az-Latn-AZ"/>
        </w:rPr>
        <w:t>ma əla</w:t>
      </w:r>
      <w:r>
        <w:rPr>
          <w:sz w:val="24"/>
          <w:szCs w:val="24"/>
          <w:lang w:val="az-Latn-AZ"/>
        </w:rPr>
        <w:softHyphen/>
      </w:r>
      <w:r w:rsidRPr="00DE5B0C">
        <w:rPr>
          <w:sz w:val="24"/>
          <w:szCs w:val="24"/>
          <w:lang w:val="az-Latn-AZ"/>
        </w:rPr>
        <w:t>mət</w:t>
      </w:r>
      <w:r>
        <w:rPr>
          <w:sz w:val="24"/>
          <w:szCs w:val="24"/>
          <w:lang w:val="az-Latn-AZ"/>
        </w:rPr>
        <w:softHyphen/>
      </w:r>
      <w:r w:rsidRPr="00DE5B0C">
        <w:rPr>
          <w:sz w:val="24"/>
          <w:szCs w:val="24"/>
          <w:lang w:val="az-Latn-AZ"/>
        </w:rPr>
        <w:t>lə</w:t>
      </w:r>
      <w:r>
        <w:rPr>
          <w:sz w:val="24"/>
          <w:szCs w:val="24"/>
          <w:lang w:val="az-Latn-AZ"/>
        </w:rPr>
        <w:softHyphen/>
      </w:r>
      <w:r w:rsidRPr="00DE5B0C">
        <w:rPr>
          <w:sz w:val="24"/>
          <w:szCs w:val="24"/>
          <w:lang w:val="az-Latn-AZ"/>
        </w:rPr>
        <w:t>ri olma</w:t>
      </w:r>
      <w:r>
        <w:rPr>
          <w:sz w:val="24"/>
          <w:szCs w:val="24"/>
          <w:lang w:val="az-Latn-AZ"/>
        </w:rPr>
        <w:softHyphen/>
      </w:r>
      <w:r w:rsidRPr="00DE5B0C">
        <w:rPr>
          <w:sz w:val="24"/>
          <w:szCs w:val="24"/>
          <w:lang w:val="az-Latn-AZ"/>
        </w:rPr>
        <w:t>dı</w:t>
      </w:r>
      <w:r>
        <w:rPr>
          <w:sz w:val="24"/>
          <w:szCs w:val="24"/>
          <w:lang w:val="az-Latn-AZ"/>
        </w:rPr>
        <w:softHyphen/>
      </w:r>
      <w:r w:rsidRPr="00DE5B0C">
        <w:rPr>
          <w:sz w:val="24"/>
          <w:szCs w:val="24"/>
          <w:lang w:val="az-Latn-AZ"/>
        </w:rPr>
        <w:t>ğı</w:t>
      </w:r>
      <w:r>
        <w:rPr>
          <w:sz w:val="24"/>
          <w:szCs w:val="24"/>
          <w:lang w:val="az-Latn-AZ"/>
        </w:rPr>
        <w:t xml:space="preserve"> </w:t>
      </w:r>
      <w:r w:rsidRPr="00DE5B0C">
        <w:rPr>
          <w:sz w:val="24"/>
          <w:szCs w:val="24"/>
          <w:lang w:val="az-Latn-AZ"/>
        </w:rPr>
        <w:t>hal</w:t>
      </w:r>
      <w:r>
        <w:rPr>
          <w:sz w:val="24"/>
          <w:szCs w:val="24"/>
          <w:lang w:val="az-Latn-AZ"/>
        </w:rPr>
        <w:softHyphen/>
      </w:r>
      <w:r w:rsidRPr="00DE5B0C">
        <w:rPr>
          <w:sz w:val="24"/>
          <w:szCs w:val="24"/>
          <w:lang w:val="az-Latn-AZ"/>
        </w:rPr>
        <w:t>da qa</w:t>
      </w:r>
      <w:r>
        <w:rPr>
          <w:sz w:val="24"/>
          <w:szCs w:val="24"/>
          <w:lang w:val="az-Latn-AZ"/>
        </w:rPr>
        <w:softHyphen/>
      </w:r>
      <w:r w:rsidRPr="00DE5B0C">
        <w:rPr>
          <w:sz w:val="24"/>
          <w:szCs w:val="24"/>
          <w:lang w:val="az-Latn-AZ"/>
        </w:rPr>
        <w:t>nax</w:t>
      </w:r>
      <w:r>
        <w:rPr>
          <w:sz w:val="24"/>
          <w:szCs w:val="24"/>
          <w:lang w:val="az-Latn-AZ"/>
        </w:rPr>
        <w:softHyphen/>
      </w:r>
      <w:r w:rsidRPr="00DE5B0C">
        <w:rPr>
          <w:sz w:val="24"/>
          <w:szCs w:val="24"/>
          <w:lang w:val="az-Latn-AZ"/>
        </w:rPr>
        <w:t>ma mü</w:t>
      </w:r>
      <w:r>
        <w:rPr>
          <w:sz w:val="24"/>
          <w:szCs w:val="24"/>
          <w:lang w:val="az-Latn-AZ"/>
        </w:rPr>
        <w:softHyphen/>
      </w:r>
      <w:r w:rsidRPr="00DE5B0C">
        <w:rPr>
          <w:sz w:val="24"/>
          <w:szCs w:val="24"/>
          <w:lang w:val="az-Latn-AZ"/>
        </w:rPr>
        <w:t>şa</w:t>
      </w:r>
      <w:r>
        <w:rPr>
          <w:sz w:val="24"/>
          <w:szCs w:val="24"/>
          <w:lang w:val="az-Latn-AZ"/>
        </w:rPr>
        <w:softHyphen/>
      </w:r>
      <w:r w:rsidRPr="00DE5B0C">
        <w:rPr>
          <w:sz w:val="24"/>
          <w:szCs w:val="24"/>
          <w:lang w:val="az-Latn-AZ"/>
        </w:rPr>
        <w:t>hi</w:t>
      </w:r>
      <w:r>
        <w:rPr>
          <w:sz w:val="24"/>
          <w:szCs w:val="24"/>
          <w:lang w:val="az-Latn-AZ"/>
        </w:rPr>
        <w:softHyphen/>
      </w:r>
      <w:r w:rsidRPr="00DE5B0C">
        <w:rPr>
          <w:sz w:val="24"/>
          <w:szCs w:val="24"/>
          <w:lang w:val="az-Latn-AZ"/>
        </w:rPr>
        <w:t>də edi</w:t>
      </w:r>
      <w:r>
        <w:rPr>
          <w:sz w:val="24"/>
          <w:szCs w:val="24"/>
          <w:lang w:val="az-Latn-AZ"/>
        </w:rPr>
        <w:softHyphen/>
      </w:r>
      <w:r w:rsidRPr="00DE5B0C">
        <w:rPr>
          <w:sz w:val="24"/>
          <w:szCs w:val="24"/>
          <w:lang w:val="az-Latn-AZ"/>
        </w:rPr>
        <w:t>lir.</w:t>
      </w:r>
    </w:p>
    <w:p w:rsidR="00DC59CA" w:rsidRPr="001B5E2E" w:rsidRDefault="00DC59CA" w:rsidP="00DC59CA">
      <w:pPr>
        <w:ind w:firstLine="567"/>
        <w:jc w:val="both"/>
        <w:rPr>
          <w:sz w:val="24"/>
          <w:szCs w:val="24"/>
          <w:lang w:val="az-Latn-AZ"/>
        </w:rPr>
      </w:pPr>
      <w:r w:rsidRPr="001B5E2E">
        <w:rPr>
          <w:b/>
          <w:sz w:val="24"/>
          <w:szCs w:val="24"/>
          <w:lang w:val="az-Latn-AZ"/>
        </w:rPr>
        <w:t>5.</w:t>
      </w:r>
      <w:r>
        <w:rPr>
          <w:b/>
          <w:sz w:val="24"/>
          <w:szCs w:val="24"/>
          <w:lang w:val="az-Latn-AZ"/>
        </w:rPr>
        <w:t xml:space="preserve"> </w:t>
      </w:r>
      <w:r w:rsidRPr="001B5E2E">
        <w:rPr>
          <w:b/>
          <w:sz w:val="24"/>
          <w:szCs w:val="24"/>
          <w:lang w:val="az-Latn-AZ"/>
        </w:rPr>
        <w:t>Hə</w:t>
      </w:r>
      <w:r>
        <w:rPr>
          <w:b/>
          <w:sz w:val="24"/>
          <w:szCs w:val="24"/>
          <w:lang w:val="az-Latn-AZ"/>
        </w:rPr>
        <w:softHyphen/>
      </w:r>
      <w:r w:rsidRPr="001B5E2E">
        <w:rPr>
          <w:b/>
          <w:sz w:val="24"/>
          <w:szCs w:val="24"/>
          <w:lang w:val="az-Latn-AZ"/>
        </w:rPr>
        <w:t>qi</w:t>
      </w:r>
      <w:r>
        <w:rPr>
          <w:b/>
          <w:sz w:val="24"/>
          <w:szCs w:val="24"/>
          <w:lang w:val="az-Latn-AZ"/>
        </w:rPr>
        <w:softHyphen/>
      </w:r>
      <w:r w:rsidRPr="001B5E2E">
        <w:rPr>
          <w:b/>
          <w:sz w:val="24"/>
          <w:szCs w:val="24"/>
          <w:lang w:val="az-Latn-AZ"/>
        </w:rPr>
        <w:t>qi cift bi</w:t>
      </w:r>
      <w:r>
        <w:rPr>
          <w:b/>
          <w:sz w:val="24"/>
          <w:szCs w:val="24"/>
          <w:lang w:val="az-Latn-AZ"/>
        </w:rPr>
        <w:softHyphen/>
      </w:r>
      <w:r w:rsidRPr="001B5E2E">
        <w:rPr>
          <w:b/>
          <w:sz w:val="24"/>
          <w:szCs w:val="24"/>
          <w:lang w:val="az-Latn-AZ"/>
        </w:rPr>
        <w:t>tiş</w:t>
      </w:r>
      <w:r>
        <w:rPr>
          <w:b/>
          <w:sz w:val="24"/>
          <w:szCs w:val="24"/>
          <w:lang w:val="az-Latn-AZ"/>
        </w:rPr>
        <w:softHyphen/>
      </w:r>
      <w:r w:rsidRPr="001B5E2E">
        <w:rPr>
          <w:b/>
          <w:sz w:val="24"/>
          <w:szCs w:val="24"/>
          <w:lang w:val="az-Latn-AZ"/>
        </w:rPr>
        <w:t>mə</w:t>
      </w:r>
      <w:r>
        <w:rPr>
          <w:b/>
          <w:sz w:val="24"/>
          <w:szCs w:val="24"/>
          <w:lang w:val="az-Latn-AZ"/>
        </w:rPr>
        <w:softHyphen/>
      </w:r>
      <w:r w:rsidRPr="001B5E2E">
        <w:rPr>
          <w:b/>
          <w:sz w:val="24"/>
          <w:szCs w:val="24"/>
          <w:lang w:val="az-Latn-AZ"/>
        </w:rPr>
        <w:t>si.</w:t>
      </w:r>
      <w:r w:rsidRPr="001B5E2E">
        <w:rPr>
          <w:sz w:val="24"/>
          <w:szCs w:val="24"/>
          <w:lang w:val="az-Latn-AZ"/>
        </w:rPr>
        <w:t xml:space="preserve"> Na</w:t>
      </w:r>
      <w:r>
        <w:rPr>
          <w:sz w:val="24"/>
          <w:szCs w:val="24"/>
          <w:lang w:val="az-Latn-AZ"/>
        </w:rPr>
        <w:softHyphen/>
      </w:r>
      <w:r w:rsidRPr="001B5E2E">
        <w:rPr>
          <w:sz w:val="24"/>
          <w:szCs w:val="24"/>
          <w:lang w:val="az-Latn-AZ"/>
        </w:rPr>
        <w:t>dir hal</w:t>
      </w:r>
      <w:r>
        <w:rPr>
          <w:sz w:val="24"/>
          <w:szCs w:val="24"/>
          <w:lang w:val="az-Latn-AZ"/>
        </w:rPr>
        <w:softHyphen/>
      </w:r>
      <w:r w:rsidRPr="001B5E2E">
        <w:rPr>
          <w:sz w:val="24"/>
          <w:szCs w:val="24"/>
          <w:lang w:val="az-Latn-AZ"/>
        </w:rPr>
        <w:t>lar</w:t>
      </w:r>
      <w:r>
        <w:rPr>
          <w:sz w:val="24"/>
          <w:szCs w:val="24"/>
          <w:lang w:val="az-Latn-AZ"/>
        </w:rPr>
        <w:softHyphen/>
      </w:r>
      <w:r w:rsidRPr="001B5E2E">
        <w:rPr>
          <w:sz w:val="24"/>
          <w:szCs w:val="24"/>
          <w:lang w:val="az-Latn-AZ"/>
        </w:rPr>
        <w:t>da rast gə</w:t>
      </w:r>
      <w:r>
        <w:rPr>
          <w:sz w:val="24"/>
          <w:szCs w:val="24"/>
          <w:lang w:val="az-Latn-AZ"/>
        </w:rPr>
        <w:softHyphen/>
      </w:r>
      <w:r w:rsidRPr="001B5E2E">
        <w:rPr>
          <w:sz w:val="24"/>
          <w:szCs w:val="24"/>
          <w:lang w:val="az-Latn-AZ"/>
        </w:rPr>
        <w:t>lir, am</w:t>
      </w:r>
      <w:r>
        <w:rPr>
          <w:sz w:val="24"/>
          <w:szCs w:val="24"/>
          <w:lang w:val="az-Latn-AZ"/>
        </w:rPr>
        <w:softHyphen/>
      </w:r>
      <w:r w:rsidRPr="001B5E2E">
        <w:rPr>
          <w:sz w:val="24"/>
          <w:szCs w:val="24"/>
          <w:lang w:val="az-Latn-AZ"/>
        </w:rPr>
        <w:t>ma çox təh</w:t>
      </w:r>
      <w:r>
        <w:rPr>
          <w:sz w:val="24"/>
          <w:szCs w:val="24"/>
          <w:lang w:val="az-Latn-AZ"/>
        </w:rPr>
        <w:softHyphen/>
      </w:r>
      <w:r w:rsidRPr="001B5E2E">
        <w:rPr>
          <w:sz w:val="24"/>
          <w:szCs w:val="24"/>
          <w:lang w:val="az-Latn-AZ"/>
        </w:rPr>
        <w:t>lü</w:t>
      </w:r>
      <w:r>
        <w:rPr>
          <w:sz w:val="24"/>
          <w:szCs w:val="24"/>
          <w:lang w:val="az-Latn-AZ"/>
        </w:rPr>
        <w:softHyphen/>
      </w:r>
      <w:r w:rsidRPr="001B5E2E">
        <w:rPr>
          <w:sz w:val="24"/>
          <w:szCs w:val="24"/>
          <w:lang w:val="az-Latn-AZ"/>
        </w:rPr>
        <w:t>kə</w:t>
      </w:r>
      <w:r>
        <w:rPr>
          <w:sz w:val="24"/>
          <w:szCs w:val="24"/>
          <w:lang w:val="az-Latn-AZ"/>
        </w:rPr>
        <w:softHyphen/>
      </w:r>
      <w:r w:rsidRPr="001B5E2E">
        <w:rPr>
          <w:sz w:val="24"/>
          <w:szCs w:val="24"/>
          <w:lang w:val="az-Latn-AZ"/>
        </w:rPr>
        <w:t>li ağır</w:t>
      </w:r>
      <w:r>
        <w:rPr>
          <w:sz w:val="24"/>
          <w:szCs w:val="24"/>
          <w:lang w:val="az-Latn-AZ"/>
        </w:rPr>
        <w:softHyphen/>
      </w:r>
      <w:r w:rsidRPr="001B5E2E">
        <w:rPr>
          <w:sz w:val="24"/>
          <w:szCs w:val="24"/>
          <w:lang w:val="az-Latn-AZ"/>
        </w:rPr>
        <w:t>laş</w:t>
      </w:r>
      <w:r>
        <w:rPr>
          <w:sz w:val="24"/>
          <w:szCs w:val="24"/>
          <w:lang w:val="az-Latn-AZ"/>
        </w:rPr>
        <w:softHyphen/>
      </w:r>
      <w:r w:rsidRPr="001B5E2E">
        <w:rPr>
          <w:sz w:val="24"/>
          <w:szCs w:val="24"/>
          <w:lang w:val="az-Latn-AZ"/>
        </w:rPr>
        <w:t>ma</w:t>
      </w:r>
      <w:r>
        <w:rPr>
          <w:sz w:val="24"/>
          <w:szCs w:val="24"/>
          <w:lang w:val="az-Latn-AZ"/>
        </w:rPr>
        <w:softHyphen/>
      </w:r>
      <w:r w:rsidRPr="001B5E2E">
        <w:rPr>
          <w:sz w:val="24"/>
          <w:szCs w:val="24"/>
          <w:lang w:val="az-Latn-AZ"/>
        </w:rPr>
        <w:t>dır. De</w:t>
      </w:r>
      <w:r>
        <w:rPr>
          <w:sz w:val="24"/>
          <w:szCs w:val="24"/>
          <w:lang w:val="az-Latn-AZ"/>
        </w:rPr>
        <w:softHyphen/>
      </w:r>
      <w:r w:rsidRPr="001B5E2E">
        <w:rPr>
          <w:sz w:val="24"/>
          <w:szCs w:val="24"/>
          <w:lang w:val="az-Latn-AZ"/>
        </w:rPr>
        <w:t>sidu</w:t>
      </w:r>
      <w:r>
        <w:rPr>
          <w:sz w:val="24"/>
          <w:szCs w:val="24"/>
          <w:lang w:val="az-Latn-AZ"/>
        </w:rPr>
        <w:softHyphen/>
      </w:r>
      <w:r w:rsidRPr="001B5E2E">
        <w:rPr>
          <w:sz w:val="24"/>
          <w:szCs w:val="24"/>
          <w:lang w:val="az-Latn-AZ"/>
        </w:rPr>
        <w:t>al qa</w:t>
      </w:r>
      <w:r>
        <w:rPr>
          <w:sz w:val="24"/>
          <w:szCs w:val="24"/>
          <w:lang w:val="az-Latn-AZ"/>
        </w:rPr>
        <w:softHyphen/>
        <w:t xml:space="preserve">tın </w:t>
      </w:r>
      <w:r w:rsidRPr="001B5E2E">
        <w:rPr>
          <w:sz w:val="24"/>
          <w:szCs w:val="24"/>
          <w:lang w:val="az-Latn-AZ"/>
        </w:rPr>
        <w:t>in</w:t>
      </w:r>
      <w:r>
        <w:rPr>
          <w:sz w:val="24"/>
          <w:szCs w:val="24"/>
          <w:lang w:val="az-Latn-AZ"/>
        </w:rPr>
        <w:softHyphen/>
      </w:r>
      <w:r w:rsidRPr="001B5E2E">
        <w:rPr>
          <w:sz w:val="24"/>
          <w:szCs w:val="24"/>
          <w:lang w:val="az-Latn-AZ"/>
        </w:rPr>
        <w:t>ki</w:t>
      </w:r>
      <w:r>
        <w:rPr>
          <w:sz w:val="24"/>
          <w:szCs w:val="24"/>
          <w:lang w:val="az-Latn-AZ"/>
        </w:rPr>
        <w:softHyphen/>
      </w:r>
      <w:r w:rsidRPr="001B5E2E">
        <w:rPr>
          <w:sz w:val="24"/>
          <w:szCs w:val="24"/>
          <w:lang w:val="az-Latn-AZ"/>
        </w:rPr>
        <w:t>şaf et</w:t>
      </w:r>
      <w:r>
        <w:rPr>
          <w:sz w:val="24"/>
          <w:szCs w:val="24"/>
          <w:lang w:val="az-Latn-AZ"/>
        </w:rPr>
        <w:softHyphen/>
      </w:r>
      <w:r w:rsidRPr="001B5E2E">
        <w:rPr>
          <w:sz w:val="24"/>
          <w:szCs w:val="24"/>
          <w:lang w:val="az-Latn-AZ"/>
        </w:rPr>
        <w:t>mə</w:t>
      </w:r>
      <w:r>
        <w:rPr>
          <w:sz w:val="24"/>
          <w:szCs w:val="24"/>
          <w:lang w:val="az-Latn-AZ"/>
        </w:rPr>
        <w:softHyphen/>
      </w:r>
      <w:r w:rsidRPr="001B5E2E">
        <w:rPr>
          <w:sz w:val="24"/>
          <w:szCs w:val="24"/>
          <w:lang w:val="az-Latn-AZ"/>
        </w:rPr>
        <w:t>mə</w:t>
      </w:r>
      <w:r>
        <w:rPr>
          <w:sz w:val="24"/>
          <w:szCs w:val="24"/>
          <w:lang w:val="az-Latn-AZ"/>
        </w:rPr>
        <w:softHyphen/>
      </w:r>
      <w:r w:rsidRPr="001B5E2E">
        <w:rPr>
          <w:sz w:val="24"/>
          <w:szCs w:val="24"/>
          <w:lang w:val="az-Latn-AZ"/>
        </w:rPr>
        <w:t>si nə</w:t>
      </w:r>
      <w:r>
        <w:rPr>
          <w:sz w:val="24"/>
          <w:szCs w:val="24"/>
          <w:lang w:val="az-Latn-AZ"/>
        </w:rPr>
        <w:softHyphen/>
      </w:r>
      <w:r w:rsidRPr="001B5E2E">
        <w:rPr>
          <w:sz w:val="24"/>
          <w:szCs w:val="24"/>
          <w:lang w:val="az-Latn-AZ"/>
        </w:rPr>
        <w:t>ti</w:t>
      </w:r>
      <w:r>
        <w:rPr>
          <w:sz w:val="24"/>
          <w:szCs w:val="24"/>
          <w:lang w:val="az-Latn-AZ"/>
        </w:rPr>
        <w:softHyphen/>
      </w:r>
      <w:r w:rsidRPr="001B5E2E">
        <w:rPr>
          <w:sz w:val="24"/>
          <w:szCs w:val="24"/>
          <w:lang w:val="az-Latn-AZ"/>
        </w:rPr>
        <w:t>cə</w:t>
      </w:r>
      <w:r>
        <w:rPr>
          <w:sz w:val="24"/>
          <w:szCs w:val="24"/>
          <w:lang w:val="az-Latn-AZ"/>
        </w:rPr>
        <w:softHyphen/>
      </w:r>
      <w:r w:rsidRPr="001B5E2E">
        <w:rPr>
          <w:sz w:val="24"/>
          <w:szCs w:val="24"/>
          <w:lang w:val="az-Latn-AZ"/>
        </w:rPr>
        <w:t>sin</w:t>
      </w:r>
      <w:r>
        <w:rPr>
          <w:sz w:val="24"/>
          <w:szCs w:val="24"/>
          <w:lang w:val="az-Latn-AZ"/>
        </w:rPr>
        <w:softHyphen/>
      </w:r>
      <w:r w:rsidRPr="001B5E2E">
        <w:rPr>
          <w:sz w:val="24"/>
          <w:szCs w:val="24"/>
          <w:lang w:val="az-Latn-AZ"/>
        </w:rPr>
        <w:t>də cift ba</w:t>
      </w:r>
      <w:r>
        <w:rPr>
          <w:sz w:val="24"/>
          <w:szCs w:val="24"/>
          <w:lang w:val="az-Latn-AZ"/>
        </w:rPr>
        <w:softHyphen/>
      </w:r>
      <w:r w:rsidRPr="001B5E2E">
        <w:rPr>
          <w:sz w:val="24"/>
          <w:szCs w:val="24"/>
          <w:lang w:val="az-Latn-AZ"/>
        </w:rPr>
        <w:t>zal qa</w:t>
      </w:r>
      <w:r>
        <w:rPr>
          <w:sz w:val="24"/>
          <w:szCs w:val="24"/>
          <w:lang w:val="az-Latn-AZ"/>
        </w:rPr>
        <w:softHyphen/>
      </w:r>
      <w:r w:rsidRPr="001B5E2E">
        <w:rPr>
          <w:sz w:val="24"/>
          <w:szCs w:val="24"/>
          <w:lang w:val="az-Latn-AZ"/>
        </w:rPr>
        <w:t>ta bir</w:t>
      </w:r>
      <w:r>
        <w:rPr>
          <w:sz w:val="24"/>
          <w:szCs w:val="24"/>
          <w:lang w:val="az-Latn-AZ"/>
        </w:rPr>
        <w:softHyphen/>
      </w:r>
      <w:r w:rsidRPr="001B5E2E">
        <w:rPr>
          <w:sz w:val="24"/>
          <w:szCs w:val="24"/>
          <w:lang w:val="az-Latn-AZ"/>
        </w:rPr>
        <w:t>lə</w:t>
      </w:r>
      <w:r>
        <w:rPr>
          <w:sz w:val="24"/>
          <w:szCs w:val="24"/>
          <w:lang w:val="az-Latn-AZ"/>
        </w:rPr>
        <w:softHyphen/>
      </w:r>
      <w:r w:rsidRPr="001B5E2E">
        <w:rPr>
          <w:sz w:val="24"/>
          <w:szCs w:val="24"/>
          <w:lang w:val="az-Latn-AZ"/>
        </w:rPr>
        <w:t>şir, xo</w:t>
      </w:r>
      <w:r>
        <w:rPr>
          <w:sz w:val="24"/>
          <w:szCs w:val="24"/>
          <w:lang w:val="az-Latn-AZ"/>
        </w:rPr>
        <w:softHyphen/>
      </w:r>
      <w:r w:rsidRPr="001B5E2E">
        <w:rPr>
          <w:sz w:val="24"/>
          <w:szCs w:val="24"/>
          <w:lang w:val="az-Latn-AZ"/>
        </w:rPr>
        <w:t>rio</w:t>
      </w:r>
      <w:r>
        <w:rPr>
          <w:sz w:val="24"/>
          <w:szCs w:val="24"/>
          <w:lang w:val="az-Latn-AZ"/>
        </w:rPr>
        <w:softHyphen/>
      </w:r>
      <w:r w:rsidRPr="001B5E2E">
        <w:rPr>
          <w:sz w:val="24"/>
          <w:szCs w:val="24"/>
          <w:lang w:val="az-Latn-AZ"/>
        </w:rPr>
        <w:t>nun xov</w:t>
      </w:r>
      <w:r>
        <w:rPr>
          <w:sz w:val="24"/>
          <w:szCs w:val="24"/>
          <w:lang w:val="az-Latn-AZ"/>
        </w:rPr>
        <w:softHyphen/>
      </w:r>
      <w:r w:rsidRPr="001B5E2E">
        <w:rPr>
          <w:sz w:val="24"/>
          <w:szCs w:val="24"/>
          <w:lang w:val="az-Latn-AZ"/>
        </w:rPr>
        <w:t>la</w:t>
      </w:r>
      <w:r>
        <w:rPr>
          <w:sz w:val="24"/>
          <w:szCs w:val="24"/>
          <w:lang w:val="az-Latn-AZ"/>
        </w:rPr>
        <w:softHyphen/>
      </w:r>
      <w:r w:rsidRPr="001B5E2E">
        <w:rPr>
          <w:sz w:val="24"/>
          <w:szCs w:val="24"/>
          <w:lang w:val="az-Latn-AZ"/>
        </w:rPr>
        <w:t>rı əzə</w:t>
      </w:r>
      <w:r>
        <w:rPr>
          <w:sz w:val="24"/>
          <w:szCs w:val="24"/>
          <w:lang w:val="az-Latn-AZ"/>
        </w:rPr>
        <w:softHyphen/>
      </w:r>
      <w:r w:rsidRPr="001B5E2E">
        <w:rPr>
          <w:sz w:val="24"/>
          <w:szCs w:val="24"/>
          <w:lang w:val="az-Latn-AZ"/>
        </w:rPr>
        <w:t>lə, hət</w:t>
      </w:r>
      <w:r>
        <w:rPr>
          <w:sz w:val="24"/>
          <w:szCs w:val="24"/>
          <w:lang w:val="az-Latn-AZ"/>
        </w:rPr>
        <w:softHyphen/>
      </w:r>
      <w:r w:rsidRPr="001B5E2E">
        <w:rPr>
          <w:sz w:val="24"/>
          <w:szCs w:val="24"/>
          <w:lang w:val="az-Latn-AZ"/>
        </w:rPr>
        <w:t>ta se</w:t>
      </w:r>
      <w:r>
        <w:rPr>
          <w:sz w:val="24"/>
          <w:szCs w:val="24"/>
          <w:lang w:val="az-Latn-AZ"/>
        </w:rPr>
        <w:t>roz qa</w:t>
      </w:r>
      <w:r>
        <w:rPr>
          <w:sz w:val="24"/>
          <w:szCs w:val="24"/>
          <w:lang w:val="az-Latn-AZ"/>
        </w:rPr>
        <w:softHyphen/>
      </w:r>
      <w:r w:rsidRPr="001B5E2E">
        <w:rPr>
          <w:sz w:val="24"/>
          <w:szCs w:val="24"/>
          <w:lang w:val="az-Latn-AZ"/>
        </w:rPr>
        <w:t>ta si</w:t>
      </w:r>
      <w:r>
        <w:rPr>
          <w:sz w:val="24"/>
          <w:szCs w:val="24"/>
          <w:lang w:val="az-Latn-AZ"/>
        </w:rPr>
        <w:softHyphen/>
      </w:r>
      <w:r w:rsidRPr="001B5E2E">
        <w:rPr>
          <w:sz w:val="24"/>
          <w:szCs w:val="24"/>
          <w:lang w:val="az-Latn-AZ"/>
        </w:rPr>
        <w:t>ra</w:t>
      </w:r>
      <w:r>
        <w:rPr>
          <w:sz w:val="24"/>
          <w:szCs w:val="24"/>
          <w:lang w:val="az-Latn-AZ"/>
        </w:rPr>
        <w:softHyphen/>
      </w:r>
      <w:r w:rsidRPr="001B5E2E">
        <w:rPr>
          <w:sz w:val="24"/>
          <w:szCs w:val="24"/>
          <w:lang w:val="az-Latn-AZ"/>
        </w:rPr>
        <w:t>yət edir. Nə</w:t>
      </w:r>
      <w:r>
        <w:rPr>
          <w:sz w:val="24"/>
          <w:szCs w:val="24"/>
          <w:lang w:val="az-Latn-AZ"/>
        </w:rPr>
        <w:softHyphen/>
      </w:r>
      <w:r w:rsidRPr="001B5E2E">
        <w:rPr>
          <w:sz w:val="24"/>
          <w:szCs w:val="24"/>
          <w:lang w:val="az-Latn-AZ"/>
        </w:rPr>
        <w:t>ti</w:t>
      </w:r>
      <w:r>
        <w:rPr>
          <w:sz w:val="24"/>
          <w:szCs w:val="24"/>
          <w:lang w:val="az-Latn-AZ"/>
        </w:rPr>
        <w:softHyphen/>
      </w:r>
      <w:r w:rsidRPr="001B5E2E">
        <w:rPr>
          <w:sz w:val="24"/>
          <w:szCs w:val="24"/>
          <w:lang w:val="az-Latn-AZ"/>
        </w:rPr>
        <w:t>cə</w:t>
      </w:r>
      <w:r>
        <w:rPr>
          <w:sz w:val="24"/>
          <w:szCs w:val="24"/>
          <w:lang w:val="az-Latn-AZ"/>
        </w:rPr>
        <w:softHyphen/>
      </w:r>
      <w:r w:rsidRPr="001B5E2E">
        <w:rPr>
          <w:sz w:val="24"/>
          <w:szCs w:val="24"/>
          <w:lang w:val="az-Latn-AZ"/>
        </w:rPr>
        <w:t>də hə</w:t>
      </w:r>
      <w:r>
        <w:rPr>
          <w:sz w:val="24"/>
          <w:szCs w:val="24"/>
          <w:lang w:val="az-Latn-AZ"/>
        </w:rPr>
        <w:softHyphen/>
      </w:r>
      <w:r w:rsidRPr="001B5E2E">
        <w:rPr>
          <w:sz w:val="24"/>
          <w:szCs w:val="24"/>
          <w:lang w:val="az-Latn-AZ"/>
        </w:rPr>
        <w:t>qi</w:t>
      </w:r>
      <w:r>
        <w:rPr>
          <w:sz w:val="24"/>
          <w:szCs w:val="24"/>
          <w:lang w:val="az-Latn-AZ"/>
        </w:rPr>
        <w:softHyphen/>
      </w:r>
      <w:r w:rsidRPr="001B5E2E">
        <w:rPr>
          <w:sz w:val="24"/>
          <w:szCs w:val="24"/>
          <w:lang w:val="az-Latn-AZ"/>
        </w:rPr>
        <w:t>qi cift bi</w:t>
      </w:r>
      <w:r>
        <w:rPr>
          <w:sz w:val="24"/>
          <w:szCs w:val="24"/>
          <w:lang w:val="az-Latn-AZ"/>
        </w:rPr>
        <w:softHyphen/>
      </w:r>
      <w:r w:rsidRPr="001B5E2E">
        <w:rPr>
          <w:sz w:val="24"/>
          <w:szCs w:val="24"/>
          <w:lang w:val="az-Latn-AZ"/>
        </w:rPr>
        <w:t>tiş</w:t>
      </w:r>
      <w:r>
        <w:rPr>
          <w:sz w:val="24"/>
          <w:szCs w:val="24"/>
          <w:lang w:val="az-Latn-AZ"/>
        </w:rPr>
        <w:softHyphen/>
      </w:r>
      <w:r w:rsidRPr="001B5E2E">
        <w:rPr>
          <w:sz w:val="24"/>
          <w:szCs w:val="24"/>
          <w:lang w:val="az-Latn-AZ"/>
        </w:rPr>
        <w:t>mə</w:t>
      </w:r>
      <w:r>
        <w:rPr>
          <w:sz w:val="24"/>
          <w:szCs w:val="24"/>
          <w:lang w:val="az-Latn-AZ"/>
        </w:rPr>
        <w:softHyphen/>
      </w:r>
      <w:r w:rsidRPr="001B5E2E">
        <w:rPr>
          <w:sz w:val="24"/>
          <w:szCs w:val="24"/>
          <w:lang w:val="az-Latn-AZ"/>
        </w:rPr>
        <w:t>si əmə</w:t>
      </w:r>
      <w:r>
        <w:rPr>
          <w:sz w:val="24"/>
          <w:szCs w:val="24"/>
          <w:lang w:val="az-Latn-AZ"/>
        </w:rPr>
        <w:softHyphen/>
      </w:r>
      <w:r w:rsidRPr="001B5E2E">
        <w:rPr>
          <w:sz w:val="24"/>
          <w:szCs w:val="24"/>
          <w:lang w:val="az-Latn-AZ"/>
        </w:rPr>
        <w:t>lə gə</w:t>
      </w:r>
      <w:r>
        <w:rPr>
          <w:sz w:val="24"/>
          <w:szCs w:val="24"/>
          <w:lang w:val="az-Latn-AZ"/>
        </w:rPr>
        <w:softHyphen/>
        <w:t xml:space="preserve">lir. </w:t>
      </w:r>
      <w:r w:rsidRPr="001B5E2E">
        <w:rPr>
          <w:sz w:val="24"/>
          <w:szCs w:val="24"/>
          <w:lang w:val="az-Latn-AZ"/>
        </w:rPr>
        <w:t>Cift bi</w:t>
      </w:r>
      <w:r>
        <w:rPr>
          <w:sz w:val="24"/>
          <w:szCs w:val="24"/>
          <w:lang w:val="az-Latn-AZ"/>
        </w:rPr>
        <w:softHyphen/>
      </w:r>
      <w:r w:rsidRPr="001B5E2E">
        <w:rPr>
          <w:sz w:val="24"/>
          <w:szCs w:val="24"/>
          <w:lang w:val="az-Latn-AZ"/>
        </w:rPr>
        <w:t>tiş</w:t>
      </w:r>
      <w:r>
        <w:rPr>
          <w:sz w:val="24"/>
          <w:szCs w:val="24"/>
          <w:lang w:val="az-Latn-AZ"/>
        </w:rPr>
        <w:softHyphen/>
      </w:r>
      <w:r w:rsidRPr="001B5E2E">
        <w:rPr>
          <w:sz w:val="24"/>
          <w:szCs w:val="24"/>
          <w:lang w:val="az-Latn-AZ"/>
        </w:rPr>
        <w:t>mə</w:t>
      </w:r>
      <w:r>
        <w:rPr>
          <w:sz w:val="24"/>
          <w:szCs w:val="24"/>
          <w:lang w:val="az-Latn-AZ"/>
        </w:rPr>
        <w:softHyphen/>
      </w:r>
      <w:r w:rsidRPr="001B5E2E">
        <w:rPr>
          <w:sz w:val="24"/>
          <w:szCs w:val="24"/>
          <w:lang w:val="az-Latn-AZ"/>
        </w:rPr>
        <w:t>si</w:t>
      </w:r>
      <w:r>
        <w:rPr>
          <w:sz w:val="24"/>
          <w:szCs w:val="24"/>
          <w:lang w:val="az-Latn-AZ"/>
        </w:rPr>
        <w:softHyphen/>
      </w:r>
      <w:r w:rsidRPr="001B5E2E">
        <w:rPr>
          <w:sz w:val="24"/>
          <w:szCs w:val="24"/>
          <w:lang w:val="az-Latn-AZ"/>
        </w:rPr>
        <w:t>nin aşa</w:t>
      </w:r>
      <w:r>
        <w:rPr>
          <w:sz w:val="24"/>
          <w:szCs w:val="24"/>
          <w:lang w:val="az-Latn-AZ"/>
        </w:rPr>
        <w:softHyphen/>
      </w:r>
      <w:r w:rsidRPr="001B5E2E">
        <w:rPr>
          <w:sz w:val="24"/>
          <w:szCs w:val="24"/>
          <w:lang w:val="az-Latn-AZ"/>
        </w:rPr>
        <w:t>ğı</w:t>
      </w:r>
      <w:r>
        <w:rPr>
          <w:sz w:val="24"/>
          <w:szCs w:val="24"/>
          <w:lang w:val="az-Latn-AZ"/>
        </w:rPr>
        <w:softHyphen/>
      </w:r>
      <w:r w:rsidRPr="001B5E2E">
        <w:rPr>
          <w:sz w:val="24"/>
          <w:szCs w:val="24"/>
          <w:lang w:val="az-Latn-AZ"/>
        </w:rPr>
        <w:t>da</w:t>
      </w:r>
      <w:r>
        <w:rPr>
          <w:sz w:val="24"/>
          <w:szCs w:val="24"/>
          <w:lang w:val="az-Latn-AZ"/>
        </w:rPr>
        <w:softHyphen/>
      </w:r>
      <w:r w:rsidRPr="001B5E2E">
        <w:rPr>
          <w:sz w:val="24"/>
          <w:szCs w:val="24"/>
          <w:lang w:val="az-Latn-AZ"/>
        </w:rPr>
        <w:t>kı va</w:t>
      </w:r>
      <w:r>
        <w:rPr>
          <w:sz w:val="24"/>
          <w:szCs w:val="24"/>
          <w:lang w:val="az-Latn-AZ"/>
        </w:rPr>
        <w:softHyphen/>
      </w:r>
      <w:r w:rsidRPr="001B5E2E">
        <w:rPr>
          <w:sz w:val="24"/>
          <w:szCs w:val="24"/>
          <w:lang w:val="az-Latn-AZ"/>
        </w:rPr>
        <w:t>riant</w:t>
      </w:r>
      <w:r>
        <w:rPr>
          <w:sz w:val="24"/>
          <w:szCs w:val="24"/>
          <w:lang w:val="az-Latn-AZ"/>
        </w:rPr>
        <w:softHyphen/>
      </w:r>
      <w:r w:rsidRPr="001B5E2E">
        <w:rPr>
          <w:sz w:val="24"/>
          <w:szCs w:val="24"/>
          <w:lang w:val="az-Latn-AZ"/>
        </w:rPr>
        <w:t>la</w:t>
      </w:r>
      <w:r>
        <w:rPr>
          <w:sz w:val="24"/>
          <w:szCs w:val="24"/>
          <w:lang w:val="az-Latn-AZ"/>
        </w:rPr>
        <w:softHyphen/>
      </w:r>
      <w:r w:rsidRPr="001B5E2E">
        <w:rPr>
          <w:sz w:val="24"/>
          <w:szCs w:val="24"/>
          <w:lang w:val="az-Latn-AZ"/>
        </w:rPr>
        <w:t>rı var: ba</w:t>
      </w:r>
      <w:r>
        <w:rPr>
          <w:sz w:val="24"/>
          <w:szCs w:val="24"/>
          <w:lang w:val="az-Latn-AZ"/>
        </w:rPr>
        <w:softHyphen/>
      </w:r>
      <w:r w:rsidRPr="001B5E2E">
        <w:rPr>
          <w:sz w:val="24"/>
          <w:szCs w:val="24"/>
          <w:lang w:val="az-Latn-AZ"/>
        </w:rPr>
        <w:t>zal qa</w:t>
      </w:r>
      <w:r>
        <w:rPr>
          <w:sz w:val="24"/>
          <w:szCs w:val="24"/>
          <w:lang w:val="az-Latn-AZ"/>
        </w:rPr>
        <w:softHyphen/>
      </w:r>
      <w:r w:rsidRPr="001B5E2E">
        <w:rPr>
          <w:sz w:val="24"/>
          <w:szCs w:val="24"/>
          <w:lang w:val="az-Latn-AZ"/>
        </w:rPr>
        <w:t>tın mak</w:t>
      </w:r>
      <w:r>
        <w:rPr>
          <w:sz w:val="24"/>
          <w:szCs w:val="24"/>
          <w:lang w:val="az-Latn-AZ"/>
        </w:rPr>
        <w:softHyphen/>
      </w:r>
      <w:r w:rsidRPr="001B5E2E">
        <w:rPr>
          <w:sz w:val="24"/>
          <w:szCs w:val="24"/>
          <w:lang w:val="az-Latn-AZ"/>
        </w:rPr>
        <w:t>si</w:t>
      </w:r>
      <w:r>
        <w:rPr>
          <w:sz w:val="24"/>
          <w:szCs w:val="24"/>
          <w:lang w:val="az-Latn-AZ"/>
        </w:rPr>
        <w:softHyphen/>
      </w:r>
      <w:r w:rsidRPr="001B5E2E">
        <w:rPr>
          <w:sz w:val="24"/>
          <w:szCs w:val="24"/>
          <w:lang w:val="az-Latn-AZ"/>
        </w:rPr>
        <w:t>mal na</w:t>
      </w:r>
      <w:r>
        <w:rPr>
          <w:sz w:val="24"/>
          <w:szCs w:val="24"/>
          <w:lang w:val="az-Latn-AZ"/>
        </w:rPr>
        <w:softHyphen/>
      </w:r>
      <w:r w:rsidRPr="001B5E2E">
        <w:rPr>
          <w:sz w:val="24"/>
          <w:szCs w:val="24"/>
          <w:lang w:val="az-Latn-AZ"/>
        </w:rPr>
        <w:t>zik</w:t>
      </w:r>
      <w:r>
        <w:rPr>
          <w:sz w:val="24"/>
          <w:szCs w:val="24"/>
          <w:lang w:val="az-Latn-AZ"/>
        </w:rPr>
        <w:softHyphen/>
      </w:r>
      <w:r w:rsidRPr="001B5E2E">
        <w:rPr>
          <w:sz w:val="24"/>
          <w:szCs w:val="24"/>
          <w:lang w:val="az-Latn-AZ"/>
        </w:rPr>
        <w:t>ləş</w:t>
      </w:r>
      <w:r>
        <w:rPr>
          <w:sz w:val="24"/>
          <w:szCs w:val="24"/>
          <w:lang w:val="az-Latn-AZ"/>
        </w:rPr>
        <w:softHyphen/>
      </w:r>
      <w:r w:rsidRPr="001B5E2E">
        <w:rPr>
          <w:sz w:val="24"/>
          <w:szCs w:val="24"/>
          <w:lang w:val="az-Latn-AZ"/>
        </w:rPr>
        <w:t>mə</w:t>
      </w:r>
      <w:r>
        <w:rPr>
          <w:sz w:val="24"/>
          <w:szCs w:val="24"/>
          <w:lang w:val="az-Latn-AZ"/>
        </w:rPr>
        <w:softHyphen/>
      </w:r>
      <w:r w:rsidRPr="001B5E2E">
        <w:rPr>
          <w:sz w:val="24"/>
          <w:szCs w:val="24"/>
          <w:lang w:val="az-Latn-AZ"/>
        </w:rPr>
        <w:t>si və xo</w:t>
      </w:r>
      <w:r>
        <w:rPr>
          <w:sz w:val="24"/>
          <w:szCs w:val="24"/>
          <w:lang w:val="az-Latn-AZ"/>
        </w:rPr>
        <w:softHyphen/>
      </w:r>
      <w:r w:rsidRPr="001B5E2E">
        <w:rPr>
          <w:sz w:val="24"/>
          <w:szCs w:val="24"/>
          <w:lang w:val="az-Latn-AZ"/>
        </w:rPr>
        <w:t>ri</w:t>
      </w:r>
      <w:r>
        <w:rPr>
          <w:sz w:val="24"/>
          <w:szCs w:val="24"/>
          <w:lang w:val="az-Latn-AZ"/>
        </w:rPr>
        <w:softHyphen/>
      </w:r>
      <w:r w:rsidRPr="001B5E2E">
        <w:rPr>
          <w:sz w:val="24"/>
          <w:szCs w:val="24"/>
          <w:lang w:val="az-Latn-AZ"/>
        </w:rPr>
        <w:t>on xov</w:t>
      </w:r>
      <w:r>
        <w:rPr>
          <w:sz w:val="24"/>
          <w:szCs w:val="24"/>
          <w:lang w:val="az-Latn-AZ"/>
        </w:rPr>
        <w:softHyphen/>
      </w:r>
      <w:r w:rsidRPr="001B5E2E">
        <w:rPr>
          <w:sz w:val="24"/>
          <w:szCs w:val="24"/>
          <w:lang w:val="az-Latn-AZ"/>
        </w:rPr>
        <w:t>la</w:t>
      </w:r>
      <w:r>
        <w:rPr>
          <w:sz w:val="24"/>
          <w:szCs w:val="24"/>
          <w:lang w:val="az-Latn-AZ"/>
        </w:rPr>
        <w:softHyphen/>
      </w:r>
      <w:r w:rsidRPr="001B5E2E">
        <w:rPr>
          <w:sz w:val="24"/>
          <w:szCs w:val="24"/>
          <w:lang w:val="az-Latn-AZ"/>
        </w:rPr>
        <w:t>rı</w:t>
      </w:r>
      <w:r>
        <w:rPr>
          <w:sz w:val="24"/>
          <w:szCs w:val="24"/>
          <w:lang w:val="az-Latn-AZ"/>
        </w:rPr>
        <w:softHyphen/>
      </w:r>
      <w:r w:rsidRPr="001B5E2E">
        <w:rPr>
          <w:sz w:val="24"/>
          <w:szCs w:val="24"/>
          <w:lang w:val="az-Latn-AZ"/>
        </w:rPr>
        <w:t>nın əzə</w:t>
      </w:r>
      <w:r>
        <w:rPr>
          <w:sz w:val="24"/>
          <w:szCs w:val="24"/>
          <w:lang w:val="az-Latn-AZ"/>
        </w:rPr>
        <w:softHyphen/>
      </w:r>
      <w:r w:rsidRPr="001B5E2E">
        <w:rPr>
          <w:sz w:val="24"/>
          <w:szCs w:val="24"/>
          <w:lang w:val="az-Latn-AZ"/>
        </w:rPr>
        <w:t>lə qi</w:t>
      </w:r>
      <w:r>
        <w:rPr>
          <w:sz w:val="24"/>
          <w:szCs w:val="24"/>
          <w:lang w:val="az-Latn-AZ"/>
        </w:rPr>
        <w:softHyphen/>
      </w:r>
      <w:r w:rsidRPr="001B5E2E">
        <w:rPr>
          <w:sz w:val="24"/>
          <w:szCs w:val="24"/>
          <w:lang w:val="az-Latn-AZ"/>
        </w:rPr>
        <w:t>şa</w:t>
      </w:r>
      <w:r>
        <w:rPr>
          <w:sz w:val="24"/>
          <w:szCs w:val="24"/>
          <w:lang w:val="az-Latn-AZ"/>
        </w:rPr>
        <w:softHyphen/>
      </w:r>
      <w:r w:rsidRPr="001B5E2E">
        <w:rPr>
          <w:sz w:val="24"/>
          <w:szCs w:val="24"/>
          <w:lang w:val="az-Latn-AZ"/>
        </w:rPr>
        <w:t>sı</w:t>
      </w:r>
      <w:r>
        <w:rPr>
          <w:sz w:val="24"/>
          <w:szCs w:val="24"/>
          <w:lang w:val="az-Latn-AZ"/>
        </w:rPr>
        <w:softHyphen/>
      </w:r>
      <w:r w:rsidRPr="001B5E2E">
        <w:rPr>
          <w:sz w:val="24"/>
          <w:szCs w:val="24"/>
          <w:lang w:val="az-Latn-AZ"/>
        </w:rPr>
        <w:t>na sət</w:t>
      </w:r>
      <w:r>
        <w:rPr>
          <w:sz w:val="24"/>
          <w:szCs w:val="24"/>
          <w:lang w:val="az-Latn-AZ"/>
        </w:rPr>
        <w:softHyphen/>
      </w:r>
      <w:r w:rsidRPr="001B5E2E">
        <w:rPr>
          <w:sz w:val="24"/>
          <w:szCs w:val="24"/>
          <w:lang w:val="az-Latn-AZ"/>
        </w:rPr>
        <w:t>hi keç</w:t>
      </w:r>
      <w:r>
        <w:rPr>
          <w:sz w:val="24"/>
          <w:szCs w:val="24"/>
          <w:lang w:val="az-Latn-AZ"/>
        </w:rPr>
        <w:softHyphen/>
      </w:r>
      <w:r w:rsidRPr="001B5E2E">
        <w:rPr>
          <w:sz w:val="24"/>
          <w:szCs w:val="24"/>
          <w:lang w:val="az-Latn-AZ"/>
        </w:rPr>
        <w:t>mə</w:t>
      </w:r>
      <w:r>
        <w:rPr>
          <w:sz w:val="24"/>
          <w:szCs w:val="24"/>
          <w:lang w:val="az-Latn-AZ"/>
        </w:rPr>
        <w:softHyphen/>
      </w:r>
      <w:r w:rsidRPr="001B5E2E">
        <w:rPr>
          <w:sz w:val="24"/>
          <w:szCs w:val="24"/>
          <w:lang w:val="az-Latn-AZ"/>
        </w:rPr>
        <w:t>si; xo</w:t>
      </w:r>
      <w:r>
        <w:rPr>
          <w:sz w:val="24"/>
          <w:szCs w:val="24"/>
          <w:lang w:val="az-Latn-AZ"/>
        </w:rPr>
        <w:softHyphen/>
      </w:r>
      <w:r w:rsidRPr="001B5E2E">
        <w:rPr>
          <w:sz w:val="24"/>
          <w:szCs w:val="24"/>
          <w:lang w:val="az-Latn-AZ"/>
        </w:rPr>
        <w:t>ri</w:t>
      </w:r>
      <w:r>
        <w:rPr>
          <w:sz w:val="24"/>
          <w:szCs w:val="24"/>
          <w:lang w:val="az-Latn-AZ"/>
        </w:rPr>
        <w:softHyphen/>
      </w:r>
      <w:r w:rsidRPr="001B5E2E">
        <w:rPr>
          <w:sz w:val="24"/>
          <w:szCs w:val="24"/>
          <w:lang w:val="az-Latn-AZ"/>
        </w:rPr>
        <w:t>on xov</w:t>
      </w:r>
      <w:r>
        <w:rPr>
          <w:sz w:val="24"/>
          <w:szCs w:val="24"/>
          <w:lang w:val="az-Latn-AZ"/>
        </w:rPr>
        <w:softHyphen/>
      </w:r>
      <w:r w:rsidRPr="001B5E2E">
        <w:rPr>
          <w:sz w:val="24"/>
          <w:szCs w:val="24"/>
          <w:lang w:val="az-Latn-AZ"/>
        </w:rPr>
        <w:t>la</w:t>
      </w:r>
      <w:r>
        <w:rPr>
          <w:sz w:val="24"/>
          <w:szCs w:val="24"/>
          <w:lang w:val="az-Latn-AZ"/>
        </w:rPr>
        <w:softHyphen/>
      </w:r>
      <w:r w:rsidRPr="001B5E2E">
        <w:rPr>
          <w:sz w:val="24"/>
          <w:szCs w:val="24"/>
          <w:lang w:val="az-Latn-AZ"/>
        </w:rPr>
        <w:t>rı</w:t>
      </w:r>
      <w:r>
        <w:rPr>
          <w:sz w:val="24"/>
          <w:szCs w:val="24"/>
          <w:lang w:val="az-Latn-AZ"/>
        </w:rPr>
        <w:softHyphen/>
      </w:r>
      <w:r w:rsidRPr="001B5E2E">
        <w:rPr>
          <w:sz w:val="24"/>
          <w:szCs w:val="24"/>
          <w:lang w:val="az-Latn-AZ"/>
        </w:rPr>
        <w:t>nın də</w:t>
      </w:r>
      <w:r>
        <w:rPr>
          <w:sz w:val="24"/>
          <w:szCs w:val="24"/>
          <w:lang w:val="az-Latn-AZ"/>
        </w:rPr>
        <w:softHyphen/>
      </w:r>
      <w:r w:rsidRPr="001B5E2E">
        <w:rPr>
          <w:sz w:val="24"/>
          <w:szCs w:val="24"/>
          <w:lang w:val="az-Latn-AZ"/>
        </w:rPr>
        <w:t>ri</w:t>
      </w:r>
      <w:r>
        <w:rPr>
          <w:sz w:val="24"/>
          <w:szCs w:val="24"/>
          <w:lang w:val="az-Latn-AZ"/>
        </w:rPr>
        <w:softHyphen/>
      </w:r>
      <w:r w:rsidRPr="001B5E2E">
        <w:rPr>
          <w:sz w:val="24"/>
          <w:szCs w:val="24"/>
          <w:lang w:val="az-Latn-AZ"/>
        </w:rPr>
        <w:t>nə keç</w:t>
      </w:r>
      <w:r>
        <w:rPr>
          <w:sz w:val="24"/>
          <w:szCs w:val="24"/>
          <w:lang w:val="az-Latn-AZ"/>
        </w:rPr>
        <w:softHyphen/>
      </w:r>
      <w:r w:rsidRPr="001B5E2E">
        <w:rPr>
          <w:sz w:val="24"/>
          <w:szCs w:val="24"/>
          <w:lang w:val="az-Latn-AZ"/>
        </w:rPr>
        <w:t>mə</w:t>
      </w:r>
      <w:r>
        <w:rPr>
          <w:sz w:val="24"/>
          <w:szCs w:val="24"/>
          <w:lang w:val="az-Latn-AZ"/>
        </w:rPr>
        <w:softHyphen/>
      </w:r>
      <w:r w:rsidRPr="001B5E2E">
        <w:rPr>
          <w:sz w:val="24"/>
          <w:szCs w:val="24"/>
          <w:lang w:val="az-Latn-AZ"/>
        </w:rPr>
        <w:t>si; xo</w:t>
      </w:r>
      <w:r>
        <w:rPr>
          <w:sz w:val="24"/>
          <w:szCs w:val="24"/>
          <w:lang w:val="az-Latn-AZ"/>
        </w:rPr>
        <w:softHyphen/>
      </w:r>
      <w:r w:rsidRPr="001B5E2E">
        <w:rPr>
          <w:sz w:val="24"/>
          <w:szCs w:val="24"/>
          <w:lang w:val="az-Latn-AZ"/>
        </w:rPr>
        <w:t>ri</w:t>
      </w:r>
      <w:r>
        <w:rPr>
          <w:sz w:val="24"/>
          <w:szCs w:val="24"/>
          <w:lang w:val="az-Latn-AZ"/>
        </w:rPr>
        <w:softHyphen/>
      </w:r>
      <w:r w:rsidRPr="001B5E2E">
        <w:rPr>
          <w:sz w:val="24"/>
          <w:szCs w:val="24"/>
          <w:lang w:val="az-Latn-AZ"/>
        </w:rPr>
        <w:t>on xov</w:t>
      </w:r>
      <w:r>
        <w:rPr>
          <w:sz w:val="24"/>
          <w:szCs w:val="24"/>
          <w:lang w:val="az-Latn-AZ"/>
        </w:rPr>
        <w:softHyphen/>
      </w:r>
      <w:r w:rsidRPr="001B5E2E">
        <w:rPr>
          <w:sz w:val="24"/>
          <w:szCs w:val="24"/>
          <w:lang w:val="az-Latn-AZ"/>
        </w:rPr>
        <w:t>la</w:t>
      </w:r>
      <w:r>
        <w:rPr>
          <w:sz w:val="24"/>
          <w:szCs w:val="24"/>
          <w:lang w:val="az-Latn-AZ"/>
        </w:rPr>
        <w:softHyphen/>
      </w:r>
      <w:r w:rsidRPr="001B5E2E">
        <w:rPr>
          <w:sz w:val="24"/>
          <w:szCs w:val="24"/>
          <w:lang w:val="az-Latn-AZ"/>
        </w:rPr>
        <w:t>rı</w:t>
      </w:r>
      <w:r>
        <w:rPr>
          <w:sz w:val="24"/>
          <w:szCs w:val="24"/>
          <w:lang w:val="az-Latn-AZ"/>
        </w:rPr>
        <w:softHyphen/>
      </w:r>
      <w:r w:rsidRPr="001B5E2E">
        <w:rPr>
          <w:sz w:val="24"/>
          <w:szCs w:val="24"/>
          <w:lang w:val="az-Latn-AZ"/>
        </w:rPr>
        <w:t>nın əzə</w:t>
      </w:r>
      <w:r>
        <w:rPr>
          <w:sz w:val="24"/>
          <w:szCs w:val="24"/>
          <w:lang w:val="az-Latn-AZ"/>
        </w:rPr>
        <w:softHyphen/>
      </w:r>
      <w:r w:rsidRPr="001B5E2E">
        <w:rPr>
          <w:sz w:val="24"/>
          <w:szCs w:val="24"/>
          <w:lang w:val="az-Latn-AZ"/>
        </w:rPr>
        <w:t>lə qi</w:t>
      </w:r>
      <w:r>
        <w:rPr>
          <w:sz w:val="24"/>
          <w:szCs w:val="24"/>
          <w:lang w:val="az-Latn-AZ"/>
        </w:rPr>
        <w:softHyphen/>
      </w:r>
      <w:r w:rsidRPr="001B5E2E">
        <w:rPr>
          <w:sz w:val="24"/>
          <w:szCs w:val="24"/>
          <w:lang w:val="az-Latn-AZ"/>
        </w:rPr>
        <w:t>şa</w:t>
      </w:r>
      <w:r>
        <w:rPr>
          <w:sz w:val="24"/>
          <w:szCs w:val="24"/>
          <w:lang w:val="az-Latn-AZ"/>
        </w:rPr>
        <w:softHyphen/>
      </w:r>
      <w:r w:rsidRPr="001B5E2E">
        <w:rPr>
          <w:sz w:val="24"/>
          <w:szCs w:val="24"/>
          <w:lang w:val="az-Latn-AZ"/>
        </w:rPr>
        <w:t>sı</w:t>
      </w:r>
      <w:r>
        <w:rPr>
          <w:sz w:val="24"/>
          <w:szCs w:val="24"/>
          <w:lang w:val="az-Latn-AZ"/>
        </w:rPr>
        <w:softHyphen/>
      </w:r>
      <w:r w:rsidRPr="001B5E2E">
        <w:rPr>
          <w:sz w:val="24"/>
          <w:szCs w:val="24"/>
          <w:lang w:val="az-Latn-AZ"/>
        </w:rPr>
        <w:t>na, se</w:t>
      </w:r>
      <w:r>
        <w:rPr>
          <w:sz w:val="24"/>
          <w:szCs w:val="24"/>
          <w:lang w:val="az-Latn-AZ"/>
        </w:rPr>
        <w:softHyphen/>
      </w:r>
      <w:r w:rsidRPr="001B5E2E">
        <w:rPr>
          <w:sz w:val="24"/>
          <w:szCs w:val="24"/>
          <w:lang w:val="az-Latn-AZ"/>
        </w:rPr>
        <w:t>roz qi</w:t>
      </w:r>
      <w:r>
        <w:rPr>
          <w:sz w:val="24"/>
          <w:szCs w:val="24"/>
          <w:lang w:val="az-Latn-AZ"/>
        </w:rPr>
        <w:softHyphen/>
      </w:r>
      <w:r w:rsidRPr="001B5E2E">
        <w:rPr>
          <w:sz w:val="24"/>
          <w:szCs w:val="24"/>
          <w:lang w:val="az-Latn-AZ"/>
        </w:rPr>
        <w:t>şa</w:t>
      </w:r>
      <w:r>
        <w:rPr>
          <w:sz w:val="24"/>
          <w:szCs w:val="24"/>
          <w:lang w:val="az-Latn-AZ"/>
        </w:rPr>
        <w:softHyphen/>
      </w:r>
      <w:r w:rsidRPr="001B5E2E">
        <w:rPr>
          <w:sz w:val="24"/>
          <w:szCs w:val="24"/>
          <w:lang w:val="az-Latn-AZ"/>
        </w:rPr>
        <w:t>ya qə</w:t>
      </w:r>
      <w:r>
        <w:rPr>
          <w:sz w:val="24"/>
          <w:szCs w:val="24"/>
          <w:lang w:val="az-Latn-AZ"/>
        </w:rPr>
        <w:softHyphen/>
      </w:r>
      <w:r w:rsidRPr="001B5E2E">
        <w:rPr>
          <w:sz w:val="24"/>
          <w:szCs w:val="24"/>
          <w:lang w:val="az-Latn-AZ"/>
        </w:rPr>
        <w:t>dər keç</w:t>
      </w:r>
      <w:r>
        <w:rPr>
          <w:sz w:val="24"/>
          <w:szCs w:val="24"/>
          <w:lang w:val="az-Latn-AZ"/>
        </w:rPr>
        <w:softHyphen/>
      </w:r>
      <w:r w:rsidRPr="001B5E2E">
        <w:rPr>
          <w:sz w:val="24"/>
          <w:szCs w:val="24"/>
          <w:lang w:val="az-Latn-AZ"/>
        </w:rPr>
        <w:t>mə</w:t>
      </w:r>
      <w:r>
        <w:rPr>
          <w:sz w:val="24"/>
          <w:szCs w:val="24"/>
          <w:lang w:val="az-Latn-AZ"/>
        </w:rPr>
        <w:softHyphen/>
      </w:r>
      <w:r w:rsidRPr="001B5E2E">
        <w:rPr>
          <w:sz w:val="24"/>
          <w:szCs w:val="24"/>
          <w:lang w:val="az-Latn-AZ"/>
        </w:rPr>
        <w:t>si. Hə</w:t>
      </w:r>
      <w:r>
        <w:rPr>
          <w:sz w:val="24"/>
          <w:szCs w:val="24"/>
          <w:lang w:val="az-Latn-AZ"/>
        </w:rPr>
        <w:softHyphen/>
      </w:r>
      <w:r w:rsidRPr="001B5E2E">
        <w:rPr>
          <w:sz w:val="24"/>
          <w:szCs w:val="24"/>
          <w:lang w:val="az-Latn-AZ"/>
        </w:rPr>
        <w:t>qi</w:t>
      </w:r>
      <w:r>
        <w:rPr>
          <w:sz w:val="24"/>
          <w:szCs w:val="24"/>
          <w:lang w:val="az-Latn-AZ"/>
        </w:rPr>
        <w:softHyphen/>
      </w:r>
      <w:r w:rsidRPr="001B5E2E">
        <w:rPr>
          <w:sz w:val="24"/>
          <w:szCs w:val="24"/>
          <w:lang w:val="az-Latn-AZ"/>
        </w:rPr>
        <w:t>qi cift bi</w:t>
      </w:r>
      <w:r>
        <w:rPr>
          <w:sz w:val="24"/>
          <w:szCs w:val="24"/>
          <w:lang w:val="az-Latn-AZ"/>
        </w:rPr>
        <w:softHyphen/>
      </w:r>
      <w:r w:rsidRPr="001B5E2E">
        <w:rPr>
          <w:sz w:val="24"/>
          <w:szCs w:val="24"/>
          <w:lang w:val="az-Latn-AZ"/>
        </w:rPr>
        <w:t>tiş</w:t>
      </w:r>
      <w:r>
        <w:rPr>
          <w:sz w:val="24"/>
          <w:szCs w:val="24"/>
          <w:lang w:val="az-Latn-AZ"/>
        </w:rPr>
        <w:softHyphen/>
      </w:r>
      <w:r w:rsidRPr="001B5E2E">
        <w:rPr>
          <w:sz w:val="24"/>
          <w:szCs w:val="24"/>
          <w:lang w:val="az-Latn-AZ"/>
        </w:rPr>
        <w:t>mə</w:t>
      </w:r>
      <w:r>
        <w:rPr>
          <w:sz w:val="24"/>
          <w:szCs w:val="24"/>
          <w:lang w:val="az-Latn-AZ"/>
        </w:rPr>
        <w:softHyphen/>
      </w:r>
      <w:r w:rsidRPr="001B5E2E">
        <w:rPr>
          <w:sz w:val="24"/>
          <w:szCs w:val="24"/>
          <w:lang w:val="az-Latn-AZ"/>
        </w:rPr>
        <w:t>si za</w:t>
      </w:r>
      <w:r>
        <w:rPr>
          <w:sz w:val="24"/>
          <w:szCs w:val="24"/>
          <w:lang w:val="az-Latn-AZ"/>
        </w:rPr>
        <w:softHyphen/>
      </w:r>
      <w:r w:rsidRPr="001B5E2E">
        <w:rPr>
          <w:sz w:val="24"/>
          <w:szCs w:val="24"/>
          <w:lang w:val="az-Latn-AZ"/>
        </w:rPr>
        <w:t>ma</w:t>
      </w:r>
      <w:r>
        <w:rPr>
          <w:sz w:val="24"/>
          <w:szCs w:val="24"/>
          <w:lang w:val="az-Latn-AZ"/>
        </w:rPr>
        <w:softHyphen/>
      </w:r>
      <w:r w:rsidRPr="001B5E2E">
        <w:rPr>
          <w:sz w:val="24"/>
          <w:szCs w:val="24"/>
          <w:lang w:val="az-Latn-AZ"/>
        </w:rPr>
        <w:t>nı ola bi</w:t>
      </w:r>
      <w:r>
        <w:rPr>
          <w:sz w:val="24"/>
          <w:szCs w:val="24"/>
          <w:lang w:val="az-Latn-AZ"/>
        </w:rPr>
        <w:softHyphen/>
      </w:r>
      <w:r w:rsidRPr="001B5E2E">
        <w:rPr>
          <w:sz w:val="24"/>
          <w:szCs w:val="24"/>
          <w:lang w:val="az-Latn-AZ"/>
        </w:rPr>
        <w:t>lər ki, son döv</w:t>
      </w:r>
      <w:r>
        <w:rPr>
          <w:sz w:val="24"/>
          <w:szCs w:val="24"/>
          <w:lang w:val="az-Latn-AZ"/>
        </w:rPr>
        <w:softHyphen/>
      </w:r>
      <w:r w:rsidRPr="001B5E2E">
        <w:rPr>
          <w:sz w:val="24"/>
          <w:szCs w:val="24"/>
          <w:lang w:val="az-Latn-AZ"/>
        </w:rPr>
        <w:t>rün</w:t>
      </w:r>
      <w:r>
        <w:rPr>
          <w:sz w:val="24"/>
          <w:szCs w:val="24"/>
          <w:lang w:val="az-Latn-AZ"/>
        </w:rPr>
        <w:softHyphen/>
      </w:r>
      <w:r w:rsidRPr="001B5E2E">
        <w:rPr>
          <w:sz w:val="24"/>
          <w:szCs w:val="24"/>
          <w:lang w:val="az-Latn-AZ"/>
        </w:rPr>
        <w:t>də qa</w:t>
      </w:r>
      <w:r>
        <w:rPr>
          <w:sz w:val="24"/>
          <w:szCs w:val="24"/>
          <w:lang w:val="az-Latn-AZ"/>
        </w:rPr>
        <w:softHyphen/>
      </w:r>
      <w:r w:rsidRPr="001B5E2E">
        <w:rPr>
          <w:sz w:val="24"/>
          <w:szCs w:val="24"/>
          <w:lang w:val="az-Latn-AZ"/>
        </w:rPr>
        <w:t>nax</w:t>
      </w:r>
      <w:r>
        <w:rPr>
          <w:sz w:val="24"/>
          <w:szCs w:val="24"/>
          <w:lang w:val="az-Latn-AZ"/>
        </w:rPr>
        <w:softHyphen/>
      </w:r>
      <w:r w:rsidRPr="001B5E2E">
        <w:rPr>
          <w:sz w:val="24"/>
          <w:szCs w:val="24"/>
          <w:lang w:val="az-Latn-AZ"/>
        </w:rPr>
        <w:t>ma mü</w:t>
      </w:r>
      <w:r>
        <w:rPr>
          <w:sz w:val="24"/>
          <w:szCs w:val="24"/>
          <w:lang w:val="az-Latn-AZ"/>
        </w:rPr>
        <w:softHyphen/>
      </w:r>
      <w:r w:rsidRPr="001B5E2E">
        <w:rPr>
          <w:sz w:val="24"/>
          <w:szCs w:val="24"/>
          <w:lang w:val="az-Latn-AZ"/>
        </w:rPr>
        <w:t>şa</w:t>
      </w:r>
      <w:r>
        <w:rPr>
          <w:sz w:val="24"/>
          <w:szCs w:val="24"/>
          <w:lang w:val="az-Latn-AZ"/>
        </w:rPr>
        <w:softHyphen/>
      </w:r>
      <w:r w:rsidRPr="001B5E2E">
        <w:rPr>
          <w:sz w:val="24"/>
          <w:szCs w:val="24"/>
          <w:lang w:val="az-Latn-AZ"/>
        </w:rPr>
        <w:t>hi</w:t>
      </w:r>
      <w:r>
        <w:rPr>
          <w:sz w:val="24"/>
          <w:szCs w:val="24"/>
          <w:lang w:val="az-Latn-AZ"/>
        </w:rPr>
        <w:softHyphen/>
      </w:r>
      <w:r w:rsidRPr="001B5E2E">
        <w:rPr>
          <w:sz w:val="24"/>
          <w:szCs w:val="24"/>
          <w:lang w:val="az-Latn-AZ"/>
        </w:rPr>
        <w:t>də edil</w:t>
      </w:r>
      <w:r>
        <w:rPr>
          <w:sz w:val="24"/>
          <w:szCs w:val="24"/>
          <w:lang w:val="az-Latn-AZ"/>
        </w:rPr>
        <w:softHyphen/>
      </w:r>
      <w:r w:rsidRPr="001B5E2E">
        <w:rPr>
          <w:sz w:val="24"/>
          <w:szCs w:val="24"/>
          <w:lang w:val="az-Latn-AZ"/>
        </w:rPr>
        <w:t>mə</w:t>
      </w:r>
      <w:r>
        <w:rPr>
          <w:sz w:val="24"/>
          <w:szCs w:val="24"/>
          <w:lang w:val="az-Latn-AZ"/>
        </w:rPr>
        <w:softHyphen/>
      </w:r>
      <w:r w:rsidRPr="001B5E2E">
        <w:rPr>
          <w:sz w:val="24"/>
          <w:szCs w:val="24"/>
          <w:lang w:val="az-Latn-AZ"/>
        </w:rPr>
        <w:lastRenderedPageBreak/>
        <w:t>sin. Bu pa</w:t>
      </w:r>
      <w:r>
        <w:rPr>
          <w:sz w:val="24"/>
          <w:szCs w:val="24"/>
          <w:lang w:val="az-Latn-AZ"/>
        </w:rPr>
        <w:softHyphen/>
      </w:r>
      <w:r w:rsidRPr="001B5E2E">
        <w:rPr>
          <w:sz w:val="24"/>
          <w:szCs w:val="24"/>
          <w:lang w:val="az-Latn-AZ"/>
        </w:rPr>
        <w:t>tolo</w:t>
      </w:r>
      <w:r>
        <w:rPr>
          <w:sz w:val="24"/>
          <w:szCs w:val="24"/>
          <w:lang w:val="az-Latn-AZ"/>
        </w:rPr>
        <w:softHyphen/>
      </w:r>
      <w:r w:rsidRPr="001B5E2E">
        <w:rPr>
          <w:sz w:val="24"/>
          <w:szCs w:val="24"/>
          <w:lang w:val="az-Latn-AZ"/>
        </w:rPr>
        <w:t>gi</w:t>
      </w:r>
      <w:r>
        <w:rPr>
          <w:sz w:val="24"/>
          <w:szCs w:val="24"/>
          <w:lang w:val="az-Latn-AZ"/>
        </w:rPr>
        <w:softHyphen/>
      </w:r>
      <w:r w:rsidRPr="001B5E2E">
        <w:rPr>
          <w:sz w:val="24"/>
          <w:szCs w:val="24"/>
          <w:lang w:val="az-Latn-AZ"/>
        </w:rPr>
        <w:t>ya za</w:t>
      </w:r>
      <w:r>
        <w:rPr>
          <w:sz w:val="24"/>
          <w:szCs w:val="24"/>
          <w:lang w:val="az-Latn-AZ"/>
        </w:rPr>
        <w:softHyphen/>
      </w:r>
      <w:r w:rsidRPr="001B5E2E">
        <w:rPr>
          <w:sz w:val="24"/>
          <w:szCs w:val="24"/>
          <w:lang w:val="az-Latn-AZ"/>
        </w:rPr>
        <w:t>ma</w:t>
      </w:r>
      <w:r>
        <w:rPr>
          <w:sz w:val="24"/>
          <w:szCs w:val="24"/>
          <w:lang w:val="az-Latn-AZ"/>
        </w:rPr>
        <w:softHyphen/>
      </w:r>
      <w:r w:rsidRPr="001B5E2E">
        <w:rPr>
          <w:sz w:val="24"/>
          <w:szCs w:val="24"/>
          <w:lang w:val="az-Latn-AZ"/>
        </w:rPr>
        <w:t>nı cif</w:t>
      </w:r>
      <w:r>
        <w:rPr>
          <w:sz w:val="24"/>
          <w:szCs w:val="24"/>
          <w:lang w:val="az-Latn-AZ"/>
        </w:rPr>
        <w:softHyphen/>
      </w:r>
      <w:r w:rsidRPr="001B5E2E">
        <w:rPr>
          <w:sz w:val="24"/>
          <w:szCs w:val="24"/>
          <w:lang w:val="az-Latn-AZ"/>
        </w:rPr>
        <w:t>ti əl ilə ayır</w:t>
      </w:r>
      <w:r>
        <w:rPr>
          <w:sz w:val="24"/>
          <w:szCs w:val="24"/>
          <w:lang w:val="az-Latn-AZ"/>
        </w:rPr>
        <w:softHyphen/>
      </w:r>
      <w:r w:rsidRPr="001B5E2E">
        <w:rPr>
          <w:sz w:val="24"/>
          <w:szCs w:val="24"/>
          <w:lang w:val="az-Latn-AZ"/>
        </w:rPr>
        <w:t>maq müm</w:t>
      </w:r>
      <w:r>
        <w:rPr>
          <w:sz w:val="24"/>
          <w:szCs w:val="24"/>
          <w:lang w:val="az-Latn-AZ"/>
        </w:rPr>
        <w:softHyphen/>
      </w:r>
      <w:r w:rsidRPr="001B5E2E">
        <w:rPr>
          <w:sz w:val="24"/>
          <w:szCs w:val="24"/>
          <w:lang w:val="az-Latn-AZ"/>
        </w:rPr>
        <w:t>kün ol</w:t>
      </w:r>
      <w:r>
        <w:rPr>
          <w:sz w:val="24"/>
          <w:szCs w:val="24"/>
          <w:lang w:val="az-Latn-AZ"/>
        </w:rPr>
        <w:softHyphen/>
      </w:r>
      <w:r w:rsidRPr="001B5E2E">
        <w:rPr>
          <w:sz w:val="24"/>
          <w:szCs w:val="24"/>
          <w:lang w:val="az-Latn-AZ"/>
        </w:rPr>
        <w:t>mur.</w:t>
      </w:r>
    </w:p>
    <w:p w:rsidR="00DC59CA" w:rsidRPr="001B5E2E" w:rsidRDefault="00DC59CA" w:rsidP="00DC59CA">
      <w:pPr>
        <w:ind w:firstLine="567"/>
        <w:jc w:val="both"/>
        <w:rPr>
          <w:sz w:val="24"/>
          <w:szCs w:val="24"/>
          <w:lang w:val="az-Latn-AZ"/>
        </w:rPr>
      </w:pPr>
      <w:r w:rsidRPr="001B5E2E">
        <w:rPr>
          <w:sz w:val="24"/>
          <w:szCs w:val="24"/>
          <w:lang w:val="az-Latn-AZ"/>
        </w:rPr>
        <w:t>His</w:t>
      </w:r>
      <w:r>
        <w:rPr>
          <w:sz w:val="24"/>
          <w:szCs w:val="24"/>
          <w:lang w:val="az-Latn-AZ"/>
        </w:rPr>
        <w:softHyphen/>
      </w:r>
      <w:r w:rsidRPr="001B5E2E">
        <w:rPr>
          <w:sz w:val="24"/>
          <w:szCs w:val="24"/>
          <w:lang w:val="az-Latn-AZ"/>
        </w:rPr>
        <w:t>sə</w:t>
      </w:r>
      <w:r>
        <w:rPr>
          <w:sz w:val="24"/>
          <w:szCs w:val="24"/>
          <w:lang w:val="az-Latn-AZ"/>
        </w:rPr>
        <w:softHyphen/>
      </w:r>
      <w:r w:rsidRPr="001B5E2E">
        <w:rPr>
          <w:sz w:val="24"/>
          <w:szCs w:val="24"/>
          <w:lang w:val="az-Latn-AZ"/>
        </w:rPr>
        <w:t>vi hə</w:t>
      </w:r>
      <w:r>
        <w:rPr>
          <w:sz w:val="24"/>
          <w:szCs w:val="24"/>
          <w:lang w:val="az-Latn-AZ"/>
        </w:rPr>
        <w:softHyphen/>
      </w:r>
      <w:r w:rsidRPr="001B5E2E">
        <w:rPr>
          <w:sz w:val="24"/>
          <w:szCs w:val="24"/>
          <w:lang w:val="az-Latn-AZ"/>
        </w:rPr>
        <w:t>qi</w:t>
      </w:r>
      <w:r>
        <w:rPr>
          <w:sz w:val="24"/>
          <w:szCs w:val="24"/>
          <w:lang w:val="az-Latn-AZ"/>
        </w:rPr>
        <w:softHyphen/>
      </w:r>
      <w:r w:rsidRPr="001B5E2E">
        <w:rPr>
          <w:sz w:val="24"/>
          <w:szCs w:val="24"/>
          <w:lang w:val="az-Latn-AZ"/>
        </w:rPr>
        <w:t>qi cift bi</w:t>
      </w:r>
      <w:r>
        <w:rPr>
          <w:sz w:val="24"/>
          <w:szCs w:val="24"/>
          <w:lang w:val="az-Latn-AZ"/>
        </w:rPr>
        <w:softHyphen/>
      </w:r>
      <w:r w:rsidRPr="001B5E2E">
        <w:rPr>
          <w:sz w:val="24"/>
          <w:szCs w:val="24"/>
          <w:lang w:val="az-Latn-AZ"/>
        </w:rPr>
        <w:t>tiş</w:t>
      </w:r>
      <w:r>
        <w:rPr>
          <w:sz w:val="24"/>
          <w:szCs w:val="24"/>
          <w:lang w:val="az-Latn-AZ"/>
        </w:rPr>
        <w:softHyphen/>
      </w:r>
      <w:r w:rsidRPr="001B5E2E">
        <w:rPr>
          <w:sz w:val="24"/>
          <w:szCs w:val="24"/>
          <w:lang w:val="az-Latn-AZ"/>
        </w:rPr>
        <w:t>mə</w:t>
      </w:r>
      <w:r>
        <w:rPr>
          <w:sz w:val="24"/>
          <w:szCs w:val="24"/>
          <w:lang w:val="az-Latn-AZ"/>
        </w:rPr>
        <w:softHyphen/>
      </w:r>
      <w:r w:rsidRPr="001B5E2E">
        <w:rPr>
          <w:sz w:val="24"/>
          <w:szCs w:val="24"/>
          <w:lang w:val="az-Latn-AZ"/>
        </w:rPr>
        <w:t>si za</w:t>
      </w:r>
      <w:r>
        <w:rPr>
          <w:sz w:val="24"/>
          <w:szCs w:val="24"/>
          <w:lang w:val="az-Latn-AZ"/>
        </w:rPr>
        <w:softHyphen/>
      </w:r>
      <w:r w:rsidRPr="001B5E2E">
        <w:rPr>
          <w:sz w:val="24"/>
          <w:szCs w:val="24"/>
          <w:lang w:val="az-Latn-AZ"/>
        </w:rPr>
        <w:t>ma</w:t>
      </w:r>
      <w:r>
        <w:rPr>
          <w:sz w:val="24"/>
          <w:szCs w:val="24"/>
          <w:lang w:val="az-Latn-AZ"/>
        </w:rPr>
        <w:softHyphen/>
      </w:r>
      <w:r w:rsidRPr="001B5E2E">
        <w:rPr>
          <w:sz w:val="24"/>
          <w:szCs w:val="24"/>
          <w:lang w:val="az-Latn-AZ"/>
        </w:rPr>
        <w:t>nı uşaq</w:t>
      </w:r>
      <w:r>
        <w:rPr>
          <w:sz w:val="24"/>
          <w:szCs w:val="24"/>
          <w:lang w:val="az-Latn-AZ"/>
        </w:rPr>
        <w:softHyphen/>
      </w:r>
      <w:r w:rsidRPr="001B5E2E">
        <w:rPr>
          <w:sz w:val="24"/>
          <w:szCs w:val="24"/>
          <w:lang w:val="az-Latn-AZ"/>
        </w:rPr>
        <w:t>lıq yı</w:t>
      </w:r>
      <w:r>
        <w:rPr>
          <w:sz w:val="24"/>
          <w:szCs w:val="24"/>
          <w:lang w:val="az-Latn-AZ"/>
        </w:rPr>
        <w:softHyphen/>
      </w:r>
      <w:r w:rsidRPr="001B5E2E">
        <w:rPr>
          <w:sz w:val="24"/>
          <w:szCs w:val="24"/>
          <w:lang w:val="az-Latn-AZ"/>
        </w:rPr>
        <w:t>ğıl</w:t>
      </w:r>
      <w:r>
        <w:rPr>
          <w:sz w:val="24"/>
          <w:szCs w:val="24"/>
          <w:lang w:val="az-Latn-AZ"/>
        </w:rPr>
        <w:softHyphen/>
      </w:r>
      <w:r w:rsidRPr="001B5E2E">
        <w:rPr>
          <w:sz w:val="24"/>
          <w:szCs w:val="24"/>
          <w:lang w:val="az-Latn-AZ"/>
        </w:rPr>
        <w:t>ma</w:t>
      </w:r>
      <w:r>
        <w:rPr>
          <w:sz w:val="24"/>
          <w:szCs w:val="24"/>
          <w:lang w:val="az-Latn-AZ"/>
        </w:rPr>
        <w:softHyphen/>
      </w:r>
      <w:r w:rsidRPr="001B5E2E">
        <w:rPr>
          <w:sz w:val="24"/>
          <w:szCs w:val="24"/>
          <w:lang w:val="az-Latn-AZ"/>
        </w:rPr>
        <w:t>la</w:t>
      </w:r>
      <w:r>
        <w:rPr>
          <w:sz w:val="24"/>
          <w:szCs w:val="24"/>
          <w:lang w:val="az-Latn-AZ"/>
        </w:rPr>
        <w:softHyphen/>
      </w:r>
      <w:r w:rsidRPr="001B5E2E">
        <w:rPr>
          <w:sz w:val="24"/>
          <w:szCs w:val="24"/>
          <w:lang w:val="az-Latn-AZ"/>
        </w:rPr>
        <w:t>rı baş</w:t>
      </w:r>
      <w:r>
        <w:rPr>
          <w:sz w:val="24"/>
          <w:szCs w:val="24"/>
          <w:lang w:val="az-Latn-AZ"/>
        </w:rPr>
        <w:softHyphen/>
      </w:r>
      <w:r w:rsidRPr="001B5E2E">
        <w:rPr>
          <w:sz w:val="24"/>
          <w:szCs w:val="24"/>
          <w:lang w:val="az-Latn-AZ"/>
        </w:rPr>
        <w:t>la</w:t>
      </w:r>
      <w:r>
        <w:rPr>
          <w:sz w:val="24"/>
          <w:szCs w:val="24"/>
          <w:lang w:val="az-Latn-AZ"/>
        </w:rPr>
        <w:softHyphen/>
      </w:r>
      <w:r w:rsidRPr="001B5E2E">
        <w:rPr>
          <w:sz w:val="24"/>
          <w:szCs w:val="24"/>
          <w:lang w:val="az-Latn-AZ"/>
        </w:rPr>
        <w:t>yan ki</w:t>
      </w:r>
      <w:r>
        <w:rPr>
          <w:sz w:val="24"/>
          <w:szCs w:val="24"/>
          <w:lang w:val="az-Latn-AZ"/>
        </w:rPr>
        <w:softHyphen/>
      </w:r>
      <w:r w:rsidRPr="001B5E2E">
        <w:rPr>
          <w:sz w:val="24"/>
          <w:szCs w:val="24"/>
          <w:lang w:val="az-Latn-AZ"/>
        </w:rPr>
        <w:t>mi in</w:t>
      </w:r>
      <w:r>
        <w:rPr>
          <w:sz w:val="24"/>
          <w:szCs w:val="24"/>
          <w:lang w:val="az-Latn-AZ"/>
        </w:rPr>
        <w:softHyphen/>
      </w:r>
      <w:r w:rsidRPr="001B5E2E">
        <w:rPr>
          <w:sz w:val="24"/>
          <w:szCs w:val="24"/>
          <w:lang w:val="az-Latn-AZ"/>
        </w:rPr>
        <w:t>ten</w:t>
      </w:r>
      <w:r>
        <w:rPr>
          <w:sz w:val="24"/>
          <w:szCs w:val="24"/>
          <w:lang w:val="az-Latn-AZ"/>
        </w:rPr>
        <w:softHyphen/>
      </w:r>
      <w:r w:rsidRPr="001B5E2E">
        <w:rPr>
          <w:sz w:val="24"/>
          <w:szCs w:val="24"/>
          <w:lang w:val="az-Latn-AZ"/>
        </w:rPr>
        <w:t>siv qa</w:t>
      </w:r>
      <w:r>
        <w:rPr>
          <w:sz w:val="24"/>
          <w:szCs w:val="24"/>
          <w:lang w:val="az-Latn-AZ"/>
        </w:rPr>
        <w:softHyphen/>
      </w:r>
      <w:r w:rsidRPr="001B5E2E">
        <w:rPr>
          <w:sz w:val="24"/>
          <w:szCs w:val="24"/>
          <w:lang w:val="az-Latn-AZ"/>
        </w:rPr>
        <w:t>nax</w:t>
      </w:r>
      <w:r>
        <w:rPr>
          <w:sz w:val="24"/>
          <w:szCs w:val="24"/>
          <w:lang w:val="az-Latn-AZ"/>
        </w:rPr>
        <w:softHyphen/>
      </w:r>
      <w:r w:rsidRPr="001B5E2E">
        <w:rPr>
          <w:sz w:val="24"/>
          <w:szCs w:val="24"/>
          <w:lang w:val="az-Latn-AZ"/>
        </w:rPr>
        <w:t>ma</w:t>
      </w:r>
      <w:r>
        <w:rPr>
          <w:sz w:val="24"/>
          <w:szCs w:val="24"/>
          <w:lang w:val="az-Latn-AZ"/>
        </w:rPr>
        <w:softHyphen/>
      </w:r>
      <w:r w:rsidRPr="001B5E2E">
        <w:rPr>
          <w:sz w:val="24"/>
          <w:szCs w:val="24"/>
          <w:lang w:val="az-Latn-AZ"/>
        </w:rPr>
        <w:t>lar baş</w:t>
      </w:r>
      <w:r>
        <w:rPr>
          <w:sz w:val="24"/>
          <w:szCs w:val="24"/>
          <w:lang w:val="az-Latn-AZ"/>
        </w:rPr>
        <w:softHyphen/>
      </w:r>
      <w:r w:rsidRPr="001B5E2E">
        <w:rPr>
          <w:sz w:val="24"/>
          <w:szCs w:val="24"/>
          <w:lang w:val="az-Latn-AZ"/>
        </w:rPr>
        <w:t>la</w:t>
      </w:r>
      <w:r>
        <w:rPr>
          <w:sz w:val="24"/>
          <w:szCs w:val="24"/>
          <w:lang w:val="az-Latn-AZ"/>
        </w:rPr>
        <w:softHyphen/>
      </w:r>
      <w:r w:rsidRPr="001B5E2E">
        <w:rPr>
          <w:sz w:val="24"/>
          <w:szCs w:val="24"/>
          <w:lang w:val="az-Latn-AZ"/>
        </w:rPr>
        <w:t>yır (şə</w:t>
      </w:r>
      <w:r>
        <w:rPr>
          <w:sz w:val="24"/>
          <w:szCs w:val="24"/>
          <w:lang w:val="az-Latn-AZ"/>
        </w:rPr>
        <w:softHyphen/>
      </w:r>
      <w:r w:rsidRPr="001B5E2E">
        <w:rPr>
          <w:sz w:val="24"/>
          <w:szCs w:val="24"/>
          <w:lang w:val="az-Latn-AZ"/>
        </w:rPr>
        <w:t>k</w:t>
      </w:r>
      <w:r>
        <w:rPr>
          <w:sz w:val="24"/>
          <w:szCs w:val="24"/>
          <w:lang w:val="az-Latn-AZ"/>
        </w:rPr>
        <w:t>il:16-8</w:t>
      </w:r>
      <w:r w:rsidRPr="001B5E2E">
        <w:rPr>
          <w:sz w:val="24"/>
          <w:szCs w:val="24"/>
          <w:lang w:val="az-Latn-AZ"/>
        </w:rPr>
        <w:t>).</w:t>
      </w:r>
    </w:p>
    <w:p w:rsidR="00DC59CA" w:rsidRPr="001B5E2E" w:rsidRDefault="00DC59CA" w:rsidP="00DC59CA">
      <w:pPr>
        <w:ind w:firstLine="567"/>
        <w:jc w:val="both"/>
        <w:rPr>
          <w:sz w:val="24"/>
          <w:szCs w:val="24"/>
          <w:lang w:val="az-Latn-AZ"/>
        </w:rPr>
      </w:pPr>
      <w:r w:rsidRPr="001B5E2E">
        <w:rPr>
          <w:sz w:val="24"/>
          <w:szCs w:val="24"/>
          <w:lang w:val="az-Latn-AZ"/>
        </w:rPr>
        <w:t>Ay</w:t>
      </w:r>
      <w:r>
        <w:rPr>
          <w:sz w:val="24"/>
          <w:szCs w:val="24"/>
          <w:lang w:val="az-Latn-AZ"/>
        </w:rPr>
        <w:softHyphen/>
      </w:r>
      <w:r w:rsidRPr="001B5E2E">
        <w:rPr>
          <w:sz w:val="24"/>
          <w:szCs w:val="24"/>
          <w:lang w:val="az-Latn-AZ"/>
        </w:rPr>
        <w:t>rıl</w:t>
      </w:r>
      <w:r>
        <w:rPr>
          <w:sz w:val="24"/>
          <w:szCs w:val="24"/>
          <w:lang w:val="az-Latn-AZ"/>
        </w:rPr>
        <w:softHyphen/>
      </w:r>
      <w:r w:rsidRPr="001B5E2E">
        <w:rPr>
          <w:sz w:val="24"/>
          <w:szCs w:val="24"/>
          <w:lang w:val="az-Latn-AZ"/>
        </w:rPr>
        <w:t>mış cif</w:t>
      </w:r>
      <w:r>
        <w:rPr>
          <w:sz w:val="24"/>
          <w:szCs w:val="24"/>
          <w:lang w:val="az-Latn-AZ"/>
        </w:rPr>
        <w:softHyphen/>
      </w:r>
      <w:r w:rsidRPr="001B5E2E">
        <w:rPr>
          <w:sz w:val="24"/>
          <w:szCs w:val="24"/>
          <w:lang w:val="az-Latn-AZ"/>
        </w:rPr>
        <w:t>tin qo</w:t>
      </w:r>
      <w:r>
        <w:rPr>
          <w:sz w:val="24"/>
          <w:szCs w:val="24"/>
          <w:lang w:val="az-Latn-AZ"/>
        </w:rPr>
        <w:softHyphen/>
      </w:r>
      <w:r w:rsidRPr="001B5E2E">
        <w:rPr>
          <w:sz w:val="24"/>
          <w:szCs w:val="24"/>
          <w:lang w:val="az-Latn-AZ"/>
        </w:rPr>
        <w:t>vul</w:t>
      </w:r>
      <w:r>
        <w:rPr>
          <w:sz w:val="24"/>
          <w:szCs w:val="24"/>
          <w:lang w:val="az-Latn-AZ"/>
        </w:rPr>
        <w:softHyphen/>
      </w:r>
      <w:r w:rsidRPr="001B5E2E">
        <w:rPr>
          <w:sz w:val="24"/>
          <w:szCs w:val="24"/>
          <w:lang w:val="az-Latn-AZ"/>
        </w:rPr>
        <w:t>ma</w:t>
      </w:r>
      <w:r>
        <w:rPr>
          <w:sz w:val="24"/>
          <w:szCs w:val="24"/>
          <w:lang w:val="az-Latn-AZ"/>
        </w:rPr>
        <w:softHyphen/>
      </w:r>
      <w:r w:rsidRPr="001B5E2E">
        <w:rPr>
          <w:sz w:val="24"/>
          <w:szCs w:val="24"/>
          <w:lang w:val="az-Latn-AZ"/>
        </w:rPr>
        <w:t>sı</w:t>
      </w:r>
      <w:r>
        <w:rPr>
          <w:sz w:val="24"/>
          <w:szCs w:val="24"/>
          <w:lang w:val="az-Latn-AZ"/>
        </w:rPr>
        <w:softHyphen/>
      </w:r>
      <w:r w:rsidRPr="001B5E2E">
        <w:rPr>
          <w:sz w:val="24"/>
          <w:szCs w:val="24"/>
          <w:lang w:val="az-Latn-AZ"/>
        </w:rPr>
        <w:t>nın po</w:t>
      </w:r>
      <w:r>
        <w:rPr>
          <w:sz w:val="24"/>
          <w:szCs w:val="24"/>
          <w:lang w:val="az-Latn-AZ"/>
        </w:rPr>
        <w:softHyphen/>
      </w:r>
      <w:r w:rsidRPr="001B5E2E">
        <w:rPr>
          <w:sz w:val="24"/>
          <w:szCs w:val="24"/>
          <w:lang w:val="az-Latn-AZ"/>
        </w:rPr>
        <w:t>zul</w:t>
      </w:r>
      <w:r>
        <w:rPr>
          <w:sz w:val="24"/>
          <w:szCs w:val="24"/>
          <w:lang w:val="az-Latn-AZ"/>
        </w:rPr>
        <w:softHyphen/>
      </w:r>
      <w:r w:rsidRPr="001B5E2E">
        <w:rPr>
          <w:sz w:val="24"/>
          <w:szCs w:val="24"/>
          <w:lang w:val="az-Latn-AZ"/>
        </w:rPr>
        <w:t>ma</w:t>
      </w:r>
      <w:r>
        <w:rPr>
          <w:sz w:val="24"/>
          <w:szCs w:val="24"/>
          <w:lang w:val="az-Latn-AZ"/>
        </w:rPr>
        <w:softHyphen/>
      </w:r>
      <w:r w:rsidRPr="001B5E2E">
        <w:rPr>
          <w:sz w:val="24"/>
          <w:szCs w:val="24"/>
          <w:lang w:val="az-Latn-AZ"/>
        </w:rPr>
        <w:t>sı, uşaq</w:t>
      </w:r>
      <w:r>
        <w:rPr>
          <w:sz w:val="24"/>
          <w:szCs w:val="24"/>
          <w:lang w:val="az-Latn-AZ"/>
        </w:rPr>
        <w:softHyphen/>
      </w:r>
      <w:r w:rsidRPr="001B5E2E">
        <w:rPr>
          <w:sz w:val="24"/>
          <w:szCs w:val="24"/>
          <w:lang w:val="az-Latn-AZ"/>
        </w:rPr>
        <w:t>lı</w:t>
      </w:r>
      <w:r>
        <w:rPr>
          <w:sz w:val="24"/>
          <w:szCs w:val="24"/>
          <w:lang w:val="az-Latn-AZ"/>
        </w:rPr>
        <w:softHyphen/>
      </w:r>
      <w:r w:rsidRPr="001B5E2E">
        <w:rPr>
          <w:sz w:val="24"/>
          <w:szCs w:val="24"/>
          <w:lang w:val="az-Latn-AZ"/>
        </w:rPr>
        <w:t>ğın yı</w:t>
      </w:r>
      <w:r>
        <w:rPr>
          <w:sz w:val="24"/>
          <w:szCs w:val="24"/>
          <w:lang w:val="az-Latn-AZ"/>
        </w:rPr>
        <w:softHyphen/>
      </w:r>
      <w:r w:rsidRPr="001B5E2E">
        <w:rPr>
          <w:sz w:val="24"/>
          <w:szCs w:val="24"/>
          <w:lang w:val="az-Latn-AZ"/>
        </w:rPr>
        <w:t>ğıl</w:t>
      </w:r>
      <w:r>
        <w:rPr>
          <w:sz w:val="24"/>
          <w:szCs w:val="24"/>
          <w:lang w:val="az-Latn-AZ"/>
        </w:rPr>
        <w:softHyphen/>
      </w:r>
      <w:r w:rsidRPr="001B5E2E">
        <w:rPr>
          <w:sz w:val="24"/>
          <w:szCs w:val="24"/>
          <w:lang w:val="az-Latn-AZ"/>
        </w:rPr>
        <w:t>ma qa</w:t>
      </w:r>
      <w:r>
        <w:rPr>
          <w:sz w:val="24"/>
          <w:szCs w:val="24"/>
          <w:lang w:val="az-Latn-AZ"/>
        </w:rPr>
        <w:softHyphen/>
      </w:r>
      <w:r w:rsidRPr="001B5E2E">
        <w:rPr>
          <w:sz w:val="24"/>
          <w:szCs w:val="24"/>
          <w:lang w:val="az-Latn-AZ"/>
        </w:rPr>
        <w:t>bi</w:t>
      </w:r>
      <w:r>
        <w:rPr>
          <w:sz w:val="24"/>
          <w:szCs w:val="24"/>
          <w:lang w:val="az-Latn-AZ"/>
        </w:rPr>
        <w:softHyphen/>
      </w:r>
      <w:r w:rsidRPr="001B5E2E">
        <w:rPr>
          <w:sz w:val="24"/>
          <w:szCs w:val="24"/>
          <w:lang w:val="az-Latn-AZ"/>
        </w:rPr>
        <w:t>liy</w:t>
      </w:r>
      <w:r>
        <w:rPr>
          <w:sz w:val="24"/>
          <w:szCs w:val="24"/>
          <w:lang w:val="az-Latn-AZ"/>
        </w:rPr>
        <w:softHyphen/>
      </w:r>
      <w:r w:rsidRPr="001B5E2E">
        <w:rPr>
          <w:sz w:val="24"/>
          <w:szCs w:val="24"/>
          <w:lang w:val="az-Latn-AZ"/>
        </w:rPr>
        <w:t>yə</w:t>
      </w:r>
      <w:r>
        <w:rPr>
          <w:sz w:val="24"/>
          <w:szCs w:val="24"/>
          <w:lang w:val="az-Latn-AZ"/>
        </w:rPr>
        <w:softHyphen/>
      </w:r>
      <w:r w:rsidRPr="001B5E2E">
        <w:rPr>
          <w:sz w:val="24"/>
          <w:szCs w:val="24"/>
          <w:lang w:val="az-Latn-AZ"/>
        </w:rPr>
        <w:t>ti</w:t>
      </w:r>
      <w:r>
        <w:rPr>
          <w:sz w:val="24"/>
          <w:szCs w:val="24"/>
          <w:lang w:val="az-Latn-AZ"/>
        </w:rPr>
        <w:softHyphen/>
      </w:r>
      <w:r w:rsidRPr="001B5E2E">
        <w:rPr>
          <w:sz w:val="24"/>
          <w:szCs w:val="24"/>
          <w:lang w:val="az-Latn-AZ"/>
        </w:rPr>
        <w:t>nin po</w:t>
      </w:r>
      <w:r>
        <w:rPr>
          <w:sz w:val="24"/>
          <w:szCs w:val="24"/>
          <w:lang w:val="az-Latn-AZ"/>
        </w:rPr>
        <w:softHyphen/>
      </w:r>
      <w:r w:rsidRPr="001B5E2E">
        <w:rPr>
          <w:sz w:val="24"/>
          <w:szCs w:val="24"/>
          <w:lang w:val="az-Latn-AZ"/>
        </w:rPr>
        <w:t>zul</w:t>
      </w:r>
      <w:r>
        <w:rPr>
          <w:sz w:val="24"/>
          <w:szCs w:val="24"/>
          <w:lang w:val="az-Latn-AZ"/>
        </w:rPr>
        <w:softHyphen/>
      </w:r>
      <w:r w:rsidRPr="001B5E2E">
        <w:rPr>
          <w:sz w:val="24"/>
          <w:szCs w:val="24"/>
          <w:lang w:val="az-Latn-AZ"/>
        </w:rPr>
        <w:t>ma</w:t>
      </w:r>
      <w:r>
        <w:rPr>
          <w:sz w:val="24"/>
          <w:szCs w:val="24"/>
          <w:lang w:val="az-Latn-AZ"/>
        </w:rPr>
        <w:softHyphen/>
      </w:r>
      <w:r w:rsidRPr="001B5E2E">
        <w:rPr>
          <w:sz w:val="24"/>
          <w:szCs w:val="24"/>
          <w:lang w:val="az-Latn-AZ"/>
        </w:rPr>
        <w:t>sı ilə əla</w:t>
      </w:r>
      <w:r>
        <w:rPr>
          <w:sz w:val="24"/>
          <w:szCs w:val="24"/>
          <w:lang w:val="az-Latn-AZ"/>
        </w:rPr>
        <w:t>-</w:t>
      </w:r>
      <w:r w:rsidRPr="001B5E2E">
        <w:rPr>
          <w:sz w:val="24"/>
          <w:szCs w:val="24"/>
          <w:lang w:val="az-Latn-AZ"/>
        </w:rPr>
        <w:t>qə</w:t>
      </w:r>
      <w:r>
        <w:rPr>
          <w:sz w:val="24"/>
          <w:szCs w:val="24"/>
          <w:lang w:val="az-Latn-AZ"/>
        </w:rPr>
        <w:softHyphen/>
      </w:r>
      <w:r w:rsidRPr="001B5E2E">
        <w:rPr>
          <w:sz w:val="24"/>
          <w:szCs w:val="24"/>
          <w:lang w:val="az-Latn-AZ"/>
        </w:rPr>
        <w:t>dar</w:t>
      </w:r>
      <w:r>
        <w:rPr>
          <w:sz w:val="24"/>
          <w:szCs w:val="24"/>
          <w:lang w:val="az-Latn-AZ"/>
        </w:rPr>
        <w:softHyphen/>
      </w:r>
      <w:r w:rsidRPr="001B5E2E">
        <w:rPr>
          <w:sz w:val="24"/>
          <w:szCs w:val="24"/>
          <w:lang w:val="az-Latn-AZ"/>
        </w:rPr>
        <w:t>dır. Uşaq</w:t>
      </w:r>
      <w:r>
        <w:rPr>
          <w:sz w:val="24"/>
          <w:szCs w:val="24"/>
          <w:lang w:val="az-Latn-AZ"/>
        </w:rPr>
        <w:softHyphen/>
      </w:r>
      <w:r w:rsidRPr="001B5E2E">
        <w:rPr>
          <w:sz w:val="24"/>
          <w:szCs w:val="24"/>
          <w:lang w:val="az-Latn-AZ"/>
        </w:rPr>
        <w:t>lı</w:t>
      </w:r>
      <w:r>
        <w:rPr>
          <w:sz w:val="24"/>
          <w:szCs w:val="24"/>
          <w:lang w:val="az-Latn-AZ"/>
        </w:rPr>
        <w:softHyphen/>
      </w:r>
      <w:r w:rsidRPr="001B5E2E">
        <w:rPr>
          <w:sz w:val="24"/>
          <w:szCs w:val="24"/>
          <w:lang w:val="az-Latn-AZ"/>
        </w:rPr>
        <w:t>ğın qey</w:t>
      </w:r>
      <w:r>
        <w:rPr>
          <w:sz w:val="24"/>
          <w:szCs w:val="24"/>
          <w:lang w:val="az-Latn-AZ"/>
        </w:rPr>
        <w:softHyphen/>
      </w:r>
      <w:r w:rsidRPr="001B5E2E">
        <w:rPr>
          <w:sz w:val="24"/>
          <w:szCs w:val="24"/>
          <w:lang w:val="az-Latn-AZ"/>
        </w:rPr>
        <w:t>ri-bə</w:t>
      </w:r>
      <w:r>
        <w:rPr>
          <w:sz w:val="24"/>
          <w:szCs w:val="24"/>
          <w:lang w:val="az-Latn-AZ"/>
        </w:rPr>
        <w:softHyphen/>
      </w:r>
      <w:r w:rsidRPr="001B5E2E">
        <w:rPr>
          <w:sz w:val="24"/>
          <w:szCs w:val="24"/>
          <w:lang w:val="az-Latn-AZ"/>
        </w:rPr>
        <w:t>ra</w:t>
      </w:r>
      <w:r>
        <w:rPr>
          <w:sz w:val="24"/>
          <w:szCs w:val="24"/>
          <w:lang w:val="az-Latn-AZ"/>
        </w:rPr>
        <w:softHyphen/>
      </w:r>
      <w:r w:rsidRPr="001B5E2E">
        <w:rPr>
          <w:sz w:val="24"/>
          <w:szCs w:val="24"/>
          <w:lang w:val="az-Latn-AZ"/>
        </w:rPr>
        <w:t>bər yı</w:t>
      </w:r>
      <w:r>
        <w:rPr>
          <w:sz w:val="24"/>
          <w:szCs w:val="24"/>
          <w:lang w:val="az-Latn-AZ"/>
        </w:rPr>
        <w:softHyphen/>
      </w:r>
      <w:r w:rsidRPr="001B5E2E">
        <w:rPr>
          <w:sz w:val="24"/>
          <w:szCs w:val="24"/>
          <w:lang w:val="az-Latn-AZ"/>
        </w:rPr>
        <w:t>ğıl</w:t>
      </w:r>
      <w:r>
        <w:rPr>
          <w:sz w:val="24"/>
          <w:szCs w:val="24"/>
          <w:lang w:val="az-Latn-AZ"/>
        </w:rPr>
        <w:softHyphen/>
      </w:r>
      <w:r w:rsidRPr="001B5E2E">
        <w:rPr>
          <w:sz w:val="24"/>
          <w:szCs w:val="24"/>
          <w:lang w:val="az-Latn-AZ"/>
        </w:rPr>
        <w:t>ma</w:t>
      </w:r>
      <w:r>
        <w:rPr>
          <w:sz w:val="24"/>
          <w:szCs w:val="24"/>
          <w:lang w:val="az-Latn-AZ"/>
        </w:rPr>
        <w:softHyphen/>
      </w:r>
      <w:r w:rsidRPr="001B5E2E">
        <w:rPr>
          <w:sz w:val="24"/>
          <w:szCs w:val="24"/>
          <w:lang w:val="az-Latn-AZ"/>
        </w:rPr>
        <w:t>la</w:t>
      </w:r>
      <w:r>
        <w:rPr>
          <w:sz w:val="24"/>
          <w:szCs w:val="24"/>
          <w:lang w:val="az-Latn-AZ"/>
        </w:rPr>
        <w:softHyphen/>
      </w:r>
      <w:r w:rsidRPr="001B5E2E">
        <w:rPr>
          <w:sz w:val="24"/>
          <w:szCs w:val="24"/>
          <w:lang w:val="az-Latn-AZ"/>
        </w:rPr>
        <w:t>rı za</w:t>
      </w:r>
      <w:r>
        <w:rPr>
          <w:sz w:val="24"/>
          <w:szCs w:val="24"/>
          <w:lang w:val="az-Latn-AZ"/>
        </w:rPr>
        <w:softHyphen/>
      </w:r>
      <w:r w:rsidRPr="001B5E2E">
        <w:rPr>
          <w:sz w:val="24"/>
          <w:szCs w:val="24"/>
          <w:lang w:val="az-Latn-AZ"/>
        </w:rPr>
        <w:t>ma</w:t>
      </w:r>
      <w:r>
        <w:rPr>
          <w:sz w:val="24"/>
          <w:szCs w:val="24"/>
          <w:lang w:val="az-Latn-AZ"/>
        </w:rPr>
        <w:softHyphen/>
      </w:r>
      <w:r w:rsidRPr="001B5E2E">
        <w:rPr>
          <w:sz w:val="24"/>
          <w:szCs w:val="24"/>
          <w:lang w:val="az-Latn-AZ"/>
        </w:rPr>
        <w:t>nı cift</w:t>
      </w:r>
      <w:r>
        <w:rPr>
          <w:sz w:val="24"/>
          <w:szCs w:val="24"/>
          <w:lang w:val="az-Latn-AZ"/>
        </w:rPr>
        <w:t xml:space="preserve"> </w:t>
      </w:r>
      <w:r w:rsidRPr="001B5E2E">
        <w:rPr>
          <w:sz w:val="24"/>
          <w:szCs w:val="24"/>
          <w:lang w:val="az-Latn-AZ"/>
        </w:rPr>
        <w:t>bo</w:t>
      </w:r>
      <w:r>
        <w:rPr>
          <w:sz w:val="24"/>
          <w:szCs w:val="24"/>
          <w:lang w:val="az-Latn-AZ"/>
        </w:rPr>
        <w:softHyphen/>
      </w:r>
      <w:r w:rsidRPr="001B5E2E">
        <w:rPr>
          <w:sz w:val="24"/>
          <w:szCs w:val="24"/>
          <w:lang w:val="az-Latn-AZ"/>
        </w:rPr>
        <w:t>ru bu</w:t>
      </w:r>
      <w:r>
        <w:rPr>
          <w:sz w:val="24"/>
          <w:szCs w:val="24"/>
          <w:lang w:val="az-Latn-AZ"/>
        </w:rPr>
        <w:softHyphen/>
      </w:r>
      <w:r w:rsidRPr="001B5E2E">
        <w:rPr>
          <w:sz w:val="24"/>
          <w:szCs w:val="24"/>
          <w:lang w:val="az-Latn-AZ"/>
        </w:rPr>
        <w:t>ca</w:t>
      </w:r>
      <w:r>
        <w:rPr>
          <w:sz w:val="24"/>
          <w:szCs w:val="24"/>
          <w:lang w:val="az-Latn-AZ"/>
        </w:rPr>
        <w:softHyphen/>
      </w:r>
      <w:r w:rsidRPr="001B5E2E">
        <w:rPr>
          <w:sz w:val="24"/>
          <w:szCs w:val="24"/>
          <w:lang w:val="az-Latn-AZ"/>
        </w:rPr>
        <w:t>ğın</w:t>
      </w:r>
      <w:r>
        <w:rPr>
          <w:sz w:val="24"/>
          <w:szCs w:val="24"/>
          <w:lang w:val="az-Latn-AZ"/>
        </w:rPr>
        <w:softHyphen/>
      </w:r>
      <w:r w:rsidRPr="001B5E2E">
        <w:rPr>
          <w:sz w:val="24"/>
          <w:szCs w:val="24"/>
          <w:lang w:val="az-Latn-AZ"/>
        </w:rPr>
        <w:t>da, aşa</w:t>
      </w:r>
      <w:r>
        <w:rPr>
          <w:sz w:val="24"/>
          <w:szCs w:val="24"/>
          <w:lang w:val="az-Latn-AZ"/>
        </w:rPr>
        <w:softHyphen/>
      </w:r>
      <w:r w:rsidRPr="001B5E2E">
        <w:rPr>
          <w:sz w:val="24"/>
          <w:szCs w:val="24"/>
          <w:lang w:val="az-Latn-AZ"/>
        </w:rPr>
        <w:t>ğı seq</w:t>
      </w:r>
      <w:r>
        <w:rPr>
          <w:sz w:val="24"/>
          <w:szCs w:val="24"/>
          <w:lang w:val="az-Latn-AZ"/>
        </w:rPr>
        <w:softHyphen/>
      </w:r>
      <w:r w:rsidRPr="001B5E2E">
        <w:rPr>
          <w:sz w:val="24"/>
          <w:szCs w:val="24"/>
          <w:lang w:val="az-Latn-AZ"/>
        </w:rPr>
        <w:t>ment</w:t>
      </w:r>
      <w:r>
        <w:rPr>
          <w:sz w:val="24"/>
          <w:szCs w:val="24"/>
          <w:lang w:val="az-Latn-AZ"/>
        </w:rPr>
        <w:softHyphen/>
      </w:r>
      <w:r w:rsidRPr="001B5E2E">
        <w:rPr>
          <w:sz w:val="24"/>
          <w:szCs w:val="24"/>
          <w:lang w:val="az-Latn-AZ"/>
        </w:rPr>
        <w:t>də boğu</w:t>
      </w:r>
      <w:r>
        <w:rPr>
          <w:sz w:val="24"/>
          <w:szCs w:val="24"/>
          <w:lang w:val="az-Latn-AZ"/>
        </w:rPr>
        <w:softHyphen/>
      </w:r>
      <w:r w:rsidRPr="001B5E2E">
        <w:rPr>
          <w:sz w:val="24"/>
          <w:szCs w:val="24"/>
          <w:lang w:val="az-Latn-AZ"/>
        </w:rPr>
        <w:t>la bi</w:t>
      </w:r>
      <w:r>
        <w:rPr>
          <w:sz w:val="24"/>
          <w:szCs w:val="24"/>
          <w:lang w:val="az-Latn-AZ"/>
        </w:rPr>
        <w:softHyphen/>
      </w:r>
      <w:r w:rsidRPr="001B5E2E">
        <w:rPr>
          <w:sz w:val="24"/>
          <w:szCs w:val="24"/>
          <w:lang w:val="az-Latn-AZ"/>
        </w:rPr>
        <w:t>lər. Çox vaxt bu pa</w:t>
      </w:r>
      <w:r>
        <w:rPr>
          <w:sz w:val="24"/>
          <w:szCs w:val="24"/>
          <w:lang w:val="az-Latn-AZ"/>
        </w:rPr>
        <w:softHyphen/>
      </w:r>
      <w:r w:rsidRPr="001B5E2E">
        <w:rPr>
          <w:sz w:val="24"/>
          <w:szCs w:val="24"/>
          <w:lang w:val="az-Latn-AZ"/>
        </w:rPr>
        <w:t>to</w:t>
      </w:r>
      <w:r>
        <w:rPr>
          <w:sz w:val="24"/>
          <w:szCs w:val="24"/>
          <w:lang w:val="az-Latn-AZ"/>
        </w:rPr>
        <w:softHyphen/>
      </w:r>
      <w:r w:rsidRPr="001B5E2E">
        <w:rPr>
          <w:sz w:val="24"/>
          <w:szCs w:val="24"/>
          <w:lang w:val="az-Latn-AZ"/>
        </w:rPr>
        <w:t>lo</w:t>
      </w:r>
      <w:r>
        <w:rPr>
          <w:sz w:val="24"/>
          <w:szCs w:val="24"/>
          <w:lang w:val="az-Latn-AZ"/>
        </w:rPr>
        <w:softHyphen/>
      </w:r>
      <w:r w:rsidRPr="001B5E2E">
        <w:rPr>
          <w:sz w:val="24"/>
          <w:szCs w:val="24"/>
          <w:lang w:val="az-Latn-AZ"/>
        </w:rPr>
        <w:t>gi</w:t>
      </w:r>
      <w:r>
        <w:rPr>
          <w:sz w:val="24"/>
          <w:szCs w:val="24"/>
          <w:lang w:val="az-Latn-AZ"/>
        </w:rPr>
        <w:softHyphen/>
      </w:r>
      <w:r w:rsidRPr="001B5E2E">
        <w:rPr>
          <w:sz w:val="24"/>
          <w:szCs w:val="24"/>
          <w:lang w:val="az-Latn-AZ"/>
        </w:rPr>
        <w:t>ya</w:t>
      </w:r>
      <w:r>
        <w:rPr>
          <w:sz w:val="24"/>
          <w:szCs w:val="24"/>
          <w:lang w:val="az-Latn-AZ"/>
        </w:rPr>
        <w:softHyphen/>
      </w:r>
      <w:r w:rsidRPr="001B5E2E">
        <w:rPr>
          <w:sz w:val="24"/>
          <w:szCs w:val="24"/>
          <w:lang w:val="az-Latn-AZ"/>
        </w:rPr>
        <w:t>nın sə</w:t>
      </w:r>
      <w:r>
        <w:rPr>
          <w:sz w:val="24"/>
          <w:szCs w:val="24"/>
          <w:lang w:val="az-Latn-AZ"/>
        </w:rPr>
        <w:softHyphen/>
      </w:r>
      <w:r w:rsidRPr="001B5E2E">
        <w:rPr>
          <w:sz w:val="24"/>
          <w:szCs w:val="24"/>
          <w:lang w:val="az-Latn-AZ"/>
        </w:rPr>
        <w:t>bə</w:t>
      </w:r>
      <w:r>
        <w:rPr>
          <w:sz w:val="24"/>
          <w:szCs w:val="24"/>
          <w:lang w:val="az-Latn-AZ"/>
        </w:rPr>
        <w:softHyphen/>
      </w:r>
      <w:r w:rsidRPr="001B5E2E">
        <w:rPr>
          <w:sz w:val="24"/>
          <w:szCs w:val="24"/>
          <w:lang w:val="az-Latn-AZ"/>
        </w:rPr>
        <w:t>bi yat</w:t>
      </w:r>
      <w:r>
        <w:rPr>
          <w:sz w:val="24"/>
          <w:szCs w:val="24"/>
          <w:lang w:val="az-Latn-AZ"/>
        </w:rPr>
        <w:softHyphen/>
      </w:r>
      <w:r w:rsidRPr="001B5E2E">
        <w:rPr>
          <w:sz w:val="24"/>
          <w:szCs w:val="24"/>
          <w:lang w:val="az-Latn-AZ"/>
        </w:rPr>
        <w:t>ro</w:t>
      </w:r>
      <w:r>
        <w:rPr>
          <w:sz w:val="24"/>
          <w:szCs w:val="24"/>
          <w:lang w:val="az-Latn-AZ"/>
        </w:rPr>
        <w:softHyphen/>
      </w:r>
      <w:r w:rsidRPr="001B5E2E">
        <w:rPr>
          <w:sz w:val="24"/>
          <w:szCs w:val="24"/>
          <w:lang w:val="az-Latn-AZ"/>
        </w:rPr>
        <w:t>gen fak</w:t>
      </w:r>
      <w:r>
        <w:rPr>
          <w:sz w:val="24"/>
          <w:szCs w:val="24"/>
          <w:lang w:val="az-Latn-AZ"/>
        </w:rPr>
        <w:softHyphen/>
      </w:r>
      <w:r w:rsidRPr="001B5E2E">
        <w:rPr>
          <w:sz w:val="24"/>
          <w:szCs w:val="24"/>
          <w:lang w:val="az-Latn-AZ"/>
        </w:rPr>
        <w:t>tor</w:t>
      </w:r>
      <w:r>
        <w:rPr>
          <w:sz w:val="24"/>
          <w:szCs w:val="24"/>
          <w:lang w:val="az-Latn-AZ"/>
        </w:rPr>
        <w:softHyphen/>
      </w:r>
      <w:r w:rsidRPr="001B5E2E">
        <w:rPr>
          <w:sz w:val="24"/>
          <w:szCs w:val="24"/>
          <w:lang w:val="az-Latn-AZ"/>
        </w:rPr>
        <w:t>lar (gö</w:t>
      </w:r>
      <w:r>
        <w:rPr>
          <w:sz w:val="24"/>
          <w:szCs w:val="24"/>
          <w:lang w:val="az-Latn-AZ"/>
        </w:rPr>
        <w:softHyphen/>
      </w:r>
      <w:r w:rsidRPr="001B5E2E">
        <w:rPr>
          <w:sz w:val="24"/>
          <w:szCs w:val="24"/>
          <w:lang w:val="az-Latn-AZ"/>
        </w:rPr>
        <w:t>bək ci</w:t>
      </w:r>
      <w:r>
        <w:rPr>
          <w:sz w:val="24"/>
          <w:szCs w:val="24"/>
          <w:lang w:val="az-Latn-AZ"/>
        </w:rPr>
        <w:softHyphen/>
      </w:r>
      <w:r w:rsidRPr="001B5E2E">
        <w:rPr>
          <w:sz w:val="24"/>
          <w:szCs w:val="24"/>
          <w:lang w:val="az-Latn-AZ"/>
        </w:rPr>
        <w:t>yə</w:t>
      </w:r>
      <w:r>
        <w:rPr>
          <w:sz w:val="24"/>
          <w:szCs w:val="24"/>
          <w:lang w:val="az-Latn-AZ"/>
        </w:rPr>
        <w:softHyphen/>
      </w:r>
      <w:r w:rsidRPr="001B5E2E">
        <w:rPr>
          <w:sz w:val="24"/>
          <w:szCs w:val="24"/>
          <w:lang w:val="az-Latn-AZ"/>
        </w:rPr>
        <w:t>si</w:t>
      </w:r>
      <w:r>
        <w:rPr>
          <w:sz w:val="24"/>
          <w:szCs w:val="24"/>
          <w:lang w:val="az-Latn-AZ"/>
        </w:rPr>
        <w:softHyphen/>
      </w:r>
      <w:r w:rsidRPr="001B5E2E">
        <w:rPr>
          <w:sz w:val="24"/>
          <w:szCs w:val="24"/>
          <w:lang w:val="az-Latn-AZ"/>
        </w:rPr>
        <w:t>nin vax</w:t>
      </w:r>
      <w:r>
        <w:rPr>
          <w:sz w:val="24"/>
          <w:szCs w:val="24"/>
          <w:lang w:val="az-Latn-AZ"/>
        </w:rPr>
        <w:softHyphen/>
      </w:r>
      <w:r w:rsidRPr="001B5E2E">
        <w:rPr>
          <w:sz w:val="24"/>
          <w:szCs w:val="24"/>
          <w:lang w:val="az-Latn-AZ"/>
        </w:rPr>
        <w:t>tın</w:t>
      </w:r>
      <w:r>
        <w:rPr>
          <w:sz w:val="24"/>
          <w:szCs w:val="24"/>
          <w:lang w:val="az-Latn-AZ"/>
        </w:rPr>
        <w:softHyphen/>
      </w:r>
      <w:r w:rsidRPr="001B5E2E">
        <w:rPr>
          <w:sz w:val="24"/>
          <w:szCs w:val="24"/>
          <w:lang w:val="az-Latn-AZ"/>
        </w:rPr>
        <w:t>dan tez dar</w:t>
      </w:r>
      <w:r>
        <w:rPr>
          <w:sz w:val="24"/>
          <w:szCs w:val="24"/>
          <w:lang w:val="az-Latn-AZ"/>
        </w:rPr>
        <w:softHyphen/>
      </w:r>
      <w:r w:rsidRPr="001B5E2E">
        <w:rPr>
          <w:sz w:val="24"/>
          <w:szCs w:val="24"/>
          <w:lang w:val="az-Latn-AZ"/>
        </w:rPr>
        <w:t>tıl</w:t>
      </w:r>
      <w:r>
        <w:rPr>
          <w:sz w:val="24"/>
          <w:szCs w:val="24"/>
          <w:lang w:val="az-Latn-AZ"/>
        </w:rPr>
        <w:softHyphen/>
      </w:r>
      <w:r w:rsidRPr="001B5E2E">
        <w:rPr>
          <w:sz w:val="24"/>
          <w:szCs w:val="24"/>
          <w:lang w:val="az-Latn-AZ"/>
        </w:rPr>
        <w:t>ma</w:t>
      </w:r>
      <w:r>
        <w:rPr>
          <w:sz w:val="24"/>
          <w:szCs w:val="24"/>
          <w:lang w:val="az-Latn-AZ"/>
        </w:rPr>
        <w:softHyphen/>
      </w:r>
      <w:r w:rsidRPr="001B5E2E">
        <w:rPr>
          <w:sz w:val="24"/>
          <w:szCs w:val="24"/>
          <w:lang w:val="az-Latn-AZ"/>
        </w:rPr>
        <w:t>sı, cift ay</w:t>
      </w:r>
      <w:r>
        <w:rPr>
          <w:sz w:val="24"/>
          <w:szCs w:val="24"/>
          <w:lang w:val="az-Latn-AZ"/>
        </w:rPr>
        <w:softHyphen/>
      </w:r>
      <w:r w:rsidRPr="001B5E2E">
        <w:rPr>
          <w:sz w:val="24"/>
          <w:szCs w:val="24"/>
          <w:lang w:val="az-Latn-AZ"/>
        </w:rPr>
        <w:t>rıl</w:t>
      </w:r>
      <w:r>
        <w:rPr>
          <w:sz w:val="24"/>
          <w:szCs w:val="24"/>
          <w:lang w:val="az-Latn-AZ"/>
        </w:rPr>
        <w:softHyphen/>
      </w:r>
      <w:r w:rsidRPr="001B5E2E">
        <w:rPr>
          <w:sz w:val="24"/>
          <w:szCs w:val="24"/>
          <w:lang w:val="az-Latn-AZ"/>
        </w:rPr>
        <w:t>ma</w:t>
      </w:r>
      <w:r>
        <w:rPr>
          <w:sz w:val="24"/>
          <w:szCs w:val="24"/>
          <w:lang w:val="az-Latn-AZ"/>
        </w:rPr>
        <w:softHyphen/>
      </w:r>
      <w:r w:rsidRPr="001B5E2E">
        <w:rPr>
          <w:sz w:val="24"/>
          <w:szCs w:val="24"/>
          <w:lang w:val="az-Latn-AZ"/>
        </w:rPr>
        <w:t>mış onun sı</w:t>
      </w:r>
      <w:r>
        <w:rPr>
          <w:sz w:val="24"/>
          <w:szCs w:val="24"/>
          <w:lang w:val="az-Latn-AZ"/>
        </w:rPr>
        <w:softHyphen/>
      </w:r>
      <w:r w:rsidRPr="001B5E2E">
        <w:rPr>
          <w:sz w:val="24"/>
          <w:szCs w:val="24"/>
          <w:lang w:val="az-Latn-AZ"/>
        </w:rPr>
        <w:t>xıl</w:t>
      </w:r>
      <w:r>
        <w:rPr>
          <w:sz w:val="24"/>
          <w:szCs w:val="24"/>
          <w:lang w:val="az-Latn-AZ"/>
        </w:rPr>
        <w:softHyphen/>
      </w:r>
      <w:r w:rsidRPr="001B5E2E">
        <w:rPr>
          <w:sz w:val="24"/>
          <w:szCs w:val="24"/>
          <w:lang w:val="az-Latn-AZ"/>
        </w:rPr>
        <w:t>ma</w:t>
      </w:r>
      <w:r>
        <w:rPr>
          <w:sz w:val="24"/>
          <w:szCs w:val="24"/>
          <w:lang w:val="az-Latn-AZ"/>
        </w:rPr>
        <w:softHyphen/>
      </w:r>
      <w:r w:rsidRPr="001B5E2E">
        <w:rPr>
          <w:sz w:val="24"/>
          <w:szCs w:val="24"/>
          <w:lang w:val="az-Latn-AZ"/>
        </w:rPr>
        <w:t>sı) olur.</w:t>
      </w:r>
    </w:p>
    <w:p w:rsidR="00DC59CA" w:rsidRPr="001B5E2E" w:rsidRDefault="00DC59CA" w:rsidP="00DC59CA">
      <w:pPr>
        <w:ind w:firstLine="567"/>
        <w:jc w:val="both"/>
        <w:rPr>
          <w:sz w:val="24"/>
          <w:szCs w:val="24"/>
          <w:lang w:val="az-Latn-AZ"/>
        </w:rPr>
      </w:pPr>
      <w:r w:rsidRPr="001B5E2E">
        <w:rPr>
          <w:b/>
          <w:sz w:val="24"/>
          <w:szCs w:val="24"/>
          <w:lang w:val="az-Latn-AZ"/>
        </w:rPr>
        <w:t>Müa</w:t>
      </w:r>
      <w:r>
        <w:rPr>
          <w:b/>
          <w:sz w:val="24"/>
          <w:szCs w:val="24"/>
          <w:lang w:val="az-Latn-AZ"/>
        </w:rPr>
        <w:softHyphen/>
      </w:r>
      <w:r w:rsidRPr="001B5E2E">
        <w:rPr>
          <w:b/>
          <w:sz w:val="24"/>
          <w:szCs w:val="24"/>
          <w:lang w:val="az-Latn-AZ"/>
        </w:rPr>
        <w:t>li</w:t>
      </w:r>
      <w:r>
        <w:rPr>
          <w:b/>
          <w:sz w:val="24"/>
          <w:szCs w:val="24"/>
          <w:lang w:val="az-Latn-AZ"/>
        </w:rPr>
        <w:softHyphen/>
      </w:r>
      <w:r w:rsidRPr="001B5E2E">
        <w:rPr>
          <w:b/>
          <w:sz w:val="24"/>
          <w:szCs w:val="24"/>
          <w:lang w:val="az-Latn-AZ"/>
        </w:rPr>
        <w:t>cə.</w:t>
      </w:r>
      <w:r w:rsidRPr="001B5E2E">
        <w:rPr>
          <w:sz w:val="24"/>
          <w:szCs w:val="24"/>
          <w:lang w:val="az-Latn-AZ"/>
        </w:rPr>
        <w:t xml:space="preserve"> Tə</w:t>
      </w:r>
      <w:r>
        <w:rPr>
          <w:sz w:val="24"/>
          <w:szCs w:val="24"/>
          <w:lang w:val="az-Latn-AZ"/>
        </w:rPr>
        <w:softHyphen/>
      </w:r>
      <w:r w:rsidRPr="001B5E2E">
        <w:rPr>
          <w:sz w:val="24"/>
          <w:szCs w:val="24"/>
          <w:lang w:val="az-Latn-AZ"/>
        </w:rPr>
        <w:t>ci</w:t>
      </w:r>
      <w:r>
        <w:rPr>
          <w:sz w:val="24"/>
          <w:szCs w:val="24"/>
          <w:lang w:val="az-Latn-AZ"/>
        </w:rPr>
        <w:softHyphen/>
      </w:r>
      <w:r w:rsidRPr="001B5E2E">
        <w:rPr>
          <w:sz w:val="24"/>
          <w:szCs w:val="24"/>
          <w:lang w:val="az-Latn-AZ"/>
        </w:rPr>
        <w:t>li ola</w:t>
      </w:r>
      <w:r>
        <w:rPr>
          <w:sz w:val="24"/>
          <w:szCs w:val="24"/>
          <w:lang w:val="az-Latn-AZ"/>
        </w:rPr>
        <w:softHyphen/>
      </w:r>
      <w:r w:rsidRPr="001B5E2E">
        <w:rPr>
          <w:sz w:val="24"/>
          <w:szCs w:val="24"/>
          <w:lang w:val="az-Latn-AZ"/>
        </w:rPr>
        <w:t>raq qa</w:t>
      </w:r>
      <w:r>
        <w:rPr>
          <w:sz w:val="24"/>
          <w:szCs w:val="24"/>
          <w:lang w:val="az-Latn-AZ"/>
        </w:rPr>
        <w:softHyphen/>
      </w:r>
      <w:r w:rsidRPr="001B5E2E">
        <w:rPr>
          <w:sz w:val="24"/>
          <w:szCs w:val="24"/>
          <w:lang w:val="az-Latn-AZ"/>
        </w:rPr>
        <w:t>nax</w:t>
      </w:r>
      <w:r>
        <w:rPr>
          <w:sz w:val="24"/>
          <w:szCs w:val="24"/>
          <w:lang w:val="az-Latn-AZ"/>
        </w:rPr>
        <w:softHyphen/>
      </w:r>
      <w:r w:rsidRPr="001B5E2E">
        <w:rPr>
          <w:sz w:val="24"/>
          <w:szCs w:val="24"/>
          <w:lang w:val="az-Latn-AZ"/>
        </w:rPr>
        <w:t>ma da</w:t>
      </w:r>
      <w:r>
        <w:rPr>
          <w:sz w:val="24"/>
          <w:szCs w:val="24"/>
          <w:lang w:val="az-Latn-AZ"/>
        </w:rPr>
        <w:softHyphen/>
      </w:r>
      <w:r w:rsidRPr="001B5E2E">
        <w:rPr>
          <w:sz w:val="24"/>
          <w:szCs w:val="24"/>
          <w:lang w:val="az-Latn-AZ"/>
        </w:rPr>
        <w:t>yan</w:t>
      </w:r>
      <w:r>
        <w:rPr>
          <w:sz w:val="24"/>
          <w:szCs w:val="24"/>
          <w:lang w:val="az-Latn-AZ"/>
        </w:rPr>
        <w:softHyphen/>
      </w:r>
      <w:r w:rsidRPr="001B5E2E">
        <w:rPr>
          <w:sz w:val="24"/>
          <w:szCs w:val="24"/>
          <w:lang w:val="az-Latn-AZ"/>
        </w:rPr>
        <w:t>dı</w:t>
      </w:r>
      <w:r>
        <w:rPr>
          <w:sz w:val="24"/>
          <w:szCs w:val="24"/>
          <w:lang w:val="az-Latn-AZ"/>
        </w:rPr>
        <w:softHyphen/>
      </w:r>
      <w:r w:rsidRPr="001B5E2E">
        <w:rPr>
          <w:sz w:val="24"/>
          <w:szCs w:val="24"/>
          <w:lang w:val="az-Latn-AZ"/>
        </w:rPr>
        <w:t>rıl</w:t>
      </w:r>
      <w:r>
        <w:rPr>
          <w:sz w:val="24"/>
          <w:szCs w:val="24"/>
          <w:lang w:val="az-Latn-AZ"/>
        </w:rPr>
        <w:softHyphen/>
      </w:r>
      <w:r w:rsidRPr="001B5E2E">
        <w:rPr>
          <w:sz w:val="24"/>
          <w:szCs w:val="24"/>
          <w:lang w:val="az-Latn-AZ"/>
        </w:rPr>
        <w:t>ma</w:t>
      </w:r>
      <w:r>
        <w:rPr>
          <w:sz w:val="24"/>
          <w:szCs w:val="24"/>
          <w:lang w:val="az-Latn-AZ"/>
        </w:rPr>
        <w:softHyphen/>
      </w:r>
      <w:r w:rsidRPr="001B5E2E">
        <w:rPr>
          <w:sz w:val="24"/>
          <w:szCs w:val="24"/>
          <w:lang w:val="az-Latn-AZ"/>
        </w:rPr>
        <w:t>lı və qa</w:t>
      </w:r>
      <w:r>
        <w:rPr>
          <w:sz w:val="24"/>
          <w:szCs w:val="24"/>
          <w:lang w:val="az-Latn-AZ"/>
        </w:rPr>
        <w:softHyphen/>
      </w:r>
      <w:r w:rsidRPr="001B5E2E">
        <w:rPr>
          <w:sz w:val="24"/>
          <w:szCs w:val="24"/>
          <w:lang w:val="az-Latn-AZ"/>
        </w:rPr>
        <w:t>naz</w:t>
      </w:r>
      <w:r>
        <w:rPr>
          <w:sz w:val="24"/>
          <w:szCs w:val="24"/>
          <w:lang w:val="az-Latn-AZ"/>
        </w:rPr>
        <w:softHyphen/>
      </w:r>
      <w:r w:rsidRPr="001B5E2E">
        <w:rPr>
          <w:sz w:val="24"/>
          <w:szCs w:val="24"/>
          <w:lang w:val="az-Latn-AZ"/>
        </w:rPr>
        <w:t>lı</w:t>
      </w:r>
      <w:r>
        <w:rPr>
          <w:sz w:val="24"/>
          <w:szCs w:val="24"/>
          <w:lang w:val="az-Latn-AZ"/>
        </w:rPr>
        <w:softHyphen/>
      </w:r>
      <w:r w:rsidRPr="001B5E2E">
        <w:rPr>
          <w:sz w:val="24"/>
          <w:szCs w:val="24"/>
          <w:lang w:val="az-Latn-AZ"/>
        </w:rPr>
        <w:t>ğı ilə mü</w:t>
      </w:r>
      <w:r>
        <w:rPr>
          <w:sz w:val="24"/>
          <w:szCs w:val="24"/>
          <w:lang w:val="az-Latn-AZ"/>
        </w:rPr>
        <w:softHyphen/>
      </w:r>
      <w:r w:rsidRPr="001B5E2E">
        <w:rPr>
          <w:sz w:val="24"/>
          <w:szCs w:val="24"/>
          <w:lang w:val="az-Latn-AZ"/>
        </w:rPr>
        <w:t>ba</w:t>
      </w:r>
      <w:r>
        <w:rPr>
          <w:sz w:val="24"/>
          <w:szCs w:val="24"/>
          <w:lang w:val="az-Latn-AZ"/>
        </w:rPr>
        <w:softHyphen/>
      </w:r>
      <w:r w:rsidRPr="001B5E2E">
        <w:rPr>
          <w:sz w:val="24"/>
          <w:szCs w:val="24"/>
          <w:lang w:val="az-Latn-AZ"/>
        </w:rPr>
        <w:t>ri</w:t>
      </w:r>
      <w:r>
        <w:rPr>
          <w:sz w:val="24"/>
          <w:szCs w:val="24"/>
          <w:lang w:val="az-Latn-AZ"/>
        </w:rPr>
        <w:softHyphen/>
      </w:r>
      <w:r w:rsidRPr="001B5E2E">
        <w:rPr>
          <w:sz w:val="24"/>
          <w:szCs w:val="24"/>
          <w:lang w:val="az-Latn-AZ"/>
        </w:rPr>
        <w:t>zə apa</w:t>
      </w:r>
      <w:r>
        <w:rPr>
          <w:sz w:val="24"/>
          <w:szCs w:val="24"/>
          <w:lang w:val="az-Latn-AZ"/>
        </w:rPr>
        <w:softHyphen/>
      </w:r>
      <w:r w:rsidRPr="001B5E2E">
        <w:rPr>
          <w:sz w:val="24"/>
          <w:szCs w:val="24"/>
          <w:lang w:val="az-Latn-AZ"/>
        </w:rPr>
        <w:t>rıl</w:t>
      </w:r>
      <w:r>
        <w:rPr>
          <w:sz w:val="24"/>
          <w:szCs w:val="24"/>
          <w:lang w:val="az-Latn-AZ"/>
        </w:rPr>
        <w:softHyphen/>
      </w:r>
      <w:r w:rsidRPr="001B5E2E">
        <w:rPr>
          <w:sz w:val="24"/>
          <w:szCs w:val="24"/>
          <w:lang w:val="az-Latn-AZ"/>
        </w:rPr>
        <w:t>ma</w:t>
      </w:r>
      <w:r>
        <w:rPr>
          <w:sz w:val="24"/>
          <w:szCs w:val="24"/>
          <w:lang w:val="az-Latn-AZ"/>
        </w:rPr>
        <w:softHyphen/>
      </w:r>
      <w:r w:rsidRPr="001B5E2E">
        <w:rPr>
          <w:sz w:val="24"/>
          <w:szCs w:val="24"/>
          <w:lang w:val="az-Latn-AZ"/>
        </w:rPr>
        <w:t>lı</w:t>
      </w:r>
      <w:r>
        <w:rPr>
          <w:sz w:val="24"/>
          <w:szCs w:val="24"/>
          <w:lang w:val="az-Latn-AZ"/>
        </w:rPr>
        <w:softHyphen/>
      </w:r>
      <w:r w:rsidRPr="001B5E2E">
        <w:rPr>
          <w:sz w:val="24"/>
          <w:szCs w:val="24"/>
          <w:lang w:val="az-Latn-AZ"/>
        </w:rPr>
        <w:t>dır. İlk növ</w:t>
      </w:r>
      <w:r>
        <w:rPr>
          <w:sz w:val="24"/>
          <w:szCs w:val="24"/>
          <w:lang w:val="az-Latn-AZ"/>
        </w:rPr>
        <w:softHyphen/>
      </w:r>
      <w:r w:rsidRPr="001B5E2E">
        <w:rPr>
          <w:sz w:val="24"/>
          <w:szCs w:val="24"/>
          <w:lang w:val="az-Latn-AZ"/>
        </w:rPr>
        <w:t>bə</w:t>
      </w:r>
      <w:r>
        <w:rPr>
          <w:sz w:val="24"/>
          <w:szCs w:val="24"/>
          <w:lang w:val="az-Latn-AZ"/>
        </w:rPr>
        <w:softHyphen/>
      </w:r>
      <w:r w:rsidRPr="001B5E2E">
        <w:rPr>
          <w:sz w:val="24"/>
          <w:szCs w:val="24"/>
          <w:lang w:val="az-Latn-AZ"/>
        </w:rPr>
        <w:t>də</w:t>
      </w:r>
      <w:r>
        <w:rPr>
          <w:sz w:val="24"/>
          <w:szCs w:val="24"/>
          <w:lang w:val="az-Latn-AZ"/>
        </w:rPr>
        <w:t xml:space="preserve"> </w:t>
      </w:r>
      <w:r w:rsidRPr="001B5E2E">
        <w:rPr>
          <w:sz w:val="24"/>
          <w:szCs w:val="24"/>
          <w:lang w:val="az-Latn-AZ"/>
        </w:rPr>
        <w:t>uşaq</w:t>
      </w:r>
      <w:r>
        <w:rPr>
          <w:sz w:val="24"/>
          <w:szCs w:val="24"/>
          <w:lang w:val="az-Latn-AZ"/>
        </w:rPr>
        <w:softHyphen/>
      </w:r>
      <w:r w:rsidRPr="001B5E2E">
        <w:rPr>
          <w:sz w:val="24"/>
          <w:szCs w:val="24"/>
          <w:lang w:val="az-Latn-AZ"/>
        </w:rPr>
        <w:t>lıq bo</w:t>
      </w:r>
      <w:r>
        <w:rPr>
          <w:sz w:val="24"/>
          <w:szCs w:val="24"/>
          <w:lang w:val="az-Latn-AZ"/>
        </w:rPr>
        <w:softHyphen/>
      </w:r>
      <w:r w:rsidRPr="001B5E2E">
        <w:rPr>
          <w:sz w:val="24"/>
          <w:szCs w:val="24"/>
          <w:lang w:val="az-Latn-AZ"/>
        </w:rPr>
        <w:t>şal</w:t>
      </w:r>
      <w:r>
        <w:rPr>
          <w:sz w:val="24"/>
          <w:szCs w:val="24"/>
          <w:lang w:val="az-Latn-AZ"/>
        </w:rPr>
        <w:softHyphen/>
      </w:r>
      <w:r w:rsidRPr="001B5E2E">
        <w:rPr>
          <w:sz w:val="24"/>
          <w:szCs w:val="24"/>
          <w:lang w:val="az-Latn-AZ"/>
        </w:rPr>
        <w:t>dıl</w:t>
      </w:r>
      <w:r>
        <w:rPr>
          <w:sz w:val="24"/>
          <w:szCs w:val="24"/>
          <w:lang w:val="az-Latn-AZ"/>
        </w:rPr>
        <w:softHyphen/>
      </w:r>
      <w:r w:rsidRPr="001B5E2E">
        <w:rPr>
          <w:sz w:val="24"/>
          <w:szCs w:val="24"/>
          <w:lang w:val="az-Latn-AZ"/>
        </w:rPr>
        <w:t>ma</w:t>
      </w:r>
      <w:r>
        <w:rPr>
          <w:sz w:val="24"/>
          <w:szCs w:val="24"/>
          <w:lang w:val="az-Latn-AZ"/>
        </w:rPr>
        <w:softHyphen/>
      </w:r>
      <w:r w:rsidRPr="001B5E2E">
        <w:rPr>
          <w:sz w:val="24"/>
          <w:szCs w:val="24"/>
          <w:lang w:val="az-Latn-AZ"/>
        </w:rPr>
        <w:t>lı</w:t>
      </w:r>
      <w:r>
        <w:rPr>
          <w:sz w:val="24"/>
          <w:szCs w:val="24"/>
          <w:lang w:val="az-Latn-AZ"/>
        </w:rPr>
        <w:softHyphen/>
      </w:r>
      <w:r w:rsidRPr="001B5E2E">
        <w:rPr>
          <w:sz w:val="24"/>
          <w:szCs w:val="24"/>
          <w:lang w:val="az-Latn-AZ"/>
        </w:rPr>
        <w:t>dır. Yal</w:t>
      </w:r>
      <w:r>
        <w:rPr>
          <w:sz w:val="24"/>
          <w:szCs w:val="24"/>
          <w:lang w:val="az-Latn-AZ"/>
        </w:rPr>
        <w:softHyphen/>
      </w:r>
      <w:r w:rsidRPr="001B5E2E">
        <w:rPr>
          <w:sz w:val="24"/>
          <w:szCs w:val="24"/>
          <w:lang w:val="az-Latn-AZ"/>
        </w:rPr>
        <w:t>nız bun</w:t>
      </w:r>
      <w:r>
        <w:rPr>
          <w:sz w:val="24"/>
          <w:szCs w:val="24"/>
          <w:lang w:val="az-Latn-AZ"/>
        </w:rPr>
        <w:softHyphen/>
      </w:r>
      <w:r w:rsidRPr="001B5E2E">
        <w:rPr>
          <w:sz w:val="24"/>
          <w:szCs w:val="24"/>
          <w:lang w:val="az-Latn-AZ"/>
        </w:rPr>
        <w:t>dan son</w:t>
      </w:r>
      <w:r>
        <w:rPr>
          <w:sz w:val="24"/>
          <w:szCs w:val="24"/>
          <w:lang w:val="az-Latn-AZ"/>
        </w:rPr>
        <w:softHyphen/>
      </w:r>
      <w:r w:rsidRPr="001B5E2E">
        <w:rPr>
          <w:sz w:val="24"/>
          <w:szCs w:val="24"/>
          <w:lang w:val="az-Latn-AZ"/>
        </w:rPr>
        <w:t>ra uşaq</w:t>
      </w:r>
      <w:r>
        <w:rPr>
          <w:sz w:val="24"/>
          <w:szCs w:val="24"/>
          <w:lang w:val="az-Latn-AZ"/>
        </w:rPr>
        <w:softHyphen/>
      </w:r>
      <w:r w:rsidRPr="001B5E2E">
        <w:rPr>
          <w:sz w:val="24"/>
          <w:szCs w:val="24"/>
          <w:lang w:val="az-Latn-AZ"/>
        </w:rPr>
        <w:t>lıq yı</w:t>
      </w:r>
      <w:r>
        <w:rPr>
          <w:sz w:val="24"/>
          <w:szCs w:val="24"/>
          <w:lang w:val="az-Latn-AZ"/>
        </w:rPr>
        <w:softHyphen/>
      </w:r>
      <w:r w:rsidRPr="001B5E2E">
        <w:rPr>
          <w:sz w:val="24"/>
          <w:szCs w:val="24"/>
          <w:lang w:val="az-Latn-AZ"/>
        </w:rPr>
        <w:t>ğı</w:t>
      </w:r>
      <w:r>
        <w:rPr>
          <w:sz w:val="24"/>
          <w:szCs w:val="24"/>
          <w:lang w:val="az-Latn-AZ"/>
        </w:rPr>
        <w:softHyphen/>
      </w:r>
      <w:r w:rsidRPr="001B5E2E">
        <w:rPr>
          <w:sz w:val="24"/>
          <w:szCs w:val="24"/>
          <w:lang w:val="az-Latn-AZ"/>
        </w:rPr>
        <w:t>lır və qa</w:t>
      </w:r>
      <w:r>
        <w:rPr>
          <w:sz w:val="24"/>
          <w:szCs w:val="24"/>
          <w:lang w:val="az-Latn-AZ"/>
        </w:rPr>
        <w:softHyphen/>
      </w:r>
      <w:r w:rsidRPr="001B5E2E">
        <w:rPr>
          <w:sz w:val="24"/>
          <w:szCs w:val="24"/>
          <w:lang w:val="az-Latn-AZ"/>
        </w:rPr>
        <w:t>nax</w:t>
      </w:r>
      <w:r>
        <w:rPr>
          <w:sz w:val="24"/>
          <w:szCs w:val="24"/>
          <w:lang w:val="az-Latn-AZ"/>
        </w:rPr>
        <w:softHyphen/>
      </w:r>
      <w:r w:rsidRPr="001B5E2E">
        <w:rPr>
          <w:sz w:val="24"/>
          <w:szCs w:val="24"/>
          <w:lang w:val="az-Latn-AZ"/>
        </w:rPr>
        <w:t>ma da</w:t>
      </w:r>
      <w:r>
        <w:rPr>
          <w:sz w:val="24"/>
          <w:szCs w:val="24"/>
          <w:lang w:val="az-Latn-AZ"/>
        </w:rPr>
        <w:softHyphen/>
      </w:r>
      <w:r w:rsidRPr="001B5E2E">
        <w:rPr>
          <w:sz w:val="24"/>
          <w:szCs w:val="24"/>
          <w:lang w:val="az-Latn-AZ"/>
        </w:rPr>
        <w:t>ya</w:t>
      </w:r>
      <w:r>
        <w:rPr>
          <w:sz w:val="24"/>
          <w:szCs w:val="24"/>
          <w:lang w:val="az-Latn-AZ"/>
        </w:rPr>
        <w:softHyphen/>
      </w:r>
      <w:r w:rsidRPr="001B5E2E">
        <w:rPr>
          <w:sz w:val="24"/>
          <w:szCs w:val="24"/>
          <w:lang w:val="az-Latn-AZ"/>
        </w:rPr>
        <w:t>nır. Bunun üçün cift eh</w:t>
      </w:r>
      <w:r>
        <w:rPr>
          <w:sz w:val="24"/>
          <w:szCs w:val="24"/>
          <w:lang w:val="az-Latn-AZ"/>
        </w:rPr>
        <w:softHyphen/>
      </w:r>
      <w:r w:rsidRPr="001B5E2E">
        <w:rPr>
          <w:sz w:val="24"/>
          <w:szCs w:val="24"/>
          <w:lang w:val="az-Latn-AZ"/>
        </w:rPr>
        <w:t>tiy</w:t>
      </w:r>
      <w:r>
        <w:rPr>
          <w:sz w:val="24"/>
          <w:szCs w:val="24"/>
          <w:lang w:val="az-Latn-AZ"/>
        </w:rPr>
        <w:softHyphen/>
      </w:r>
      <w:r w:rsidRPr="001B5E2E">
        <w:rPr>
          <w:sz w:val="24"/>
          <w:szCs w:val="24"/>
          <w:lang w:val="az-Latn-AZ"/>
        </w:rPr>
        <w:t>yat</w:t>
      </w:r>
      <w:r>
        <w:rPr>
          <w:sz w:val="24"/>
          <w:szCs w:val="24"/>
          <w:lang w:val="az-Latn-AZ"/>
        </w:rPr>
        <w:softHyphen/>
      </w:r>
      <w:r w:rsidRPr="001B5E2E">
        <w:rPr>
          <w:sz w:val="24"/>
          <w:szCs w:val="24"/>
          <w:lang w:val="az-Latn-AZ"/>
        </w:rPr>
        <w:t>la və ba</w:t>
      </w:r>
      <w:r>
        <w:rPr>
          <w:sz w:val="24"/>
          <w:szCs w:val="24"/>
          <w:lang w:val="az-Latn-AZ"/>
        </w:rPr>
        <w:softHyphen/>
      </w:r>
      <w:r w:rsidRPr="001B5E2E">
        <w:rPr>
          <w:sz w:val="24"/>
          <w:szCs w:val="24"/>
          <w:lang w:val="az-Latn-AZ"/>
        </w:rPr>
        <w:t>ca</w:t>
      </w:r>
      <w:r>
        <w:rPr>
          <w:sz w:val="24"/>
          <w:szCs w:val="24"/>
          <w:lang w:val="az-Latn-AZ"/>
        </w:rPr>
        <w:softHyphen/>
      </w:r>
      <w:r w:rsidRPr="001B5E2E">
        <w:rPr>
          <w:sz w:val="24"/>
          <w:szCs w:val="24"/>
          <w:lang w:val="az-Latn-AZ"/>
        </w:rPr>
        <w:t>rıq</w:t>
      </w:r>
      <w:r>
        <w:rPr>
          <w:sz w:val="24"/>
          <w:szCs w:val="24"/>
          <w:lang w:val="az-Latn-AZ"/>
        </w:rPr>
        <w:softHyphen/>
      </w:r>
      <w:r w:rsidRPr="001B5E2E">
        <w:rPr>
          <w:sz w:val="24"/>
          <w:szCs w:val="24"/>
          <w:lang w:val="az-Latn-AZ"/>
        </w:rPr>
        <w:t>la uşaq</w:t>
      </w:r>
      <w:r>
        <w:rPr>
          <w:sz w:val="24"/>
          <w:szCs w:val="24"/>
          <w:lang w:val="az-Latn-AZ"/>
        </w:rPr>
        <w:softHyphen/>
      </w:r>
      <w:r w:rsidRPr="001B5E2E">
        <w:rPr>
          <w:sz w:val="24"/>
          <w:szCs w:val="24"/>
          <w:lang w:val="az-Latn-AZ"/>
        </w:rPr>
        <w:t>lıq boş</w:t>
      </w:r>
      <w:r>
        <w:rPr>
          <w:sz w:val="24"/>
          <w:szCs w:val="24"/>
          <w:lang w:val="az-Latn-AZ"/>
        </w:rPr>
        <w:softHyphen/>
      </w:r>
      <w:r w:rsidRPr="001B5E2E">
        <w:rPr>
          <w:sz w:val="24"/>
          <w:szCs w:val="24"/>
          <w:lang w:val="az-Latn-AZ"/>
        </w:rPr>
        <w:t>lu</w:t>
      </w:r>
      <w:r>
        <w:rPr>
          <w:sz w:val="24"/>
          <w:szCs w:val="24"/>
          <w:lang w:val="az-Latn-AZ"/>
        </w:rPr>
        <w:softHyphen/>
      </w:r>
      <w:r w:rsidRPr="001B5E2E">
        <w:rPr>
          <w:sz w:val="24"/>
          <w:szCs w:val="24"/>
          <w:lang w:val="az-Latn-AZ"/>
        </w:rPr>
        <w:t>ğun</w:t>
      </w:r>
      <w:r>
        <w:rPr>
          <w:sz w:val="24"/>
          <w:szCs w:val="24"/>
          <w:lang w:val="az-Latn-AZ"/>
        </w:rPr>
        <w:softHyphen/>
      </w:r>
      <w:r w:rsidRPr="001B5E2E">
        <w:rPr>
          <w:sz w:val="24"/>
          <w:szCs w:val="24"/>
          <w:lang w:val="az-Latn-AZ"/>
        </w:rPr>
        <w:t>dan xa</w:t>
      </w:r>
      <w:r>
        <w:rPr>
          <w:sz w:val="24"/>
          <w:szCs w:val="24"/>
          <w:lang w:val="az-Latn-AZ"/>
        </w:rPr>
        <w:softHyphen/>
      </w:r>
      <w:r w:rsidRPr="001B5E2E">
        <w:rPr>
          <w:sz w:val="24"/>
          <w:szCs w:val="24"/>
          <w:lang w:val="az-Latn-AZ"/>
        </w:rPr>
        <w:t>ric edil</w:t>
      </w:r>
      <w:r>
        <w:rPr>
          <w:sz w:val="24"/>
          <w:szCs w:val="24"/>
          <w:lang w:val="az-Latn-AZ"/>
        </w:rPr>
        <w:softHyphen/>
      </w:r>
      <w:r w:rsidRPr="001B5E2E">
        <w:rPr>
          <w:sz w:val="24"/>
          <w:szCs w:val="24"/>
          <w:lang w:val="az-Latn-AZ"/>
        </w:rPr>
        <w:t>mə</w:t>
      </w:r>
      <w:r>
        <w:rPr>
          <w:sz w:val="24"/>
          <w:szCs w:val="24"/>
          <w:lang w:val="az-Latn-AZ"/>
        </w:rPr>
        <w:softHyphen/>
      </w:r>
      <w:r w:rsidRPr="001B5E2E">
        <w:rPr>
          <w:sz w:val="24"/>
          <w:szCs w:val="24"/>
          <w:lang w:val="az-Latn-AZ"/>
        </w:rPr>
        <w:t>li</w:t>
      </w:r>
      <w:r>
        <w:rPr>
          <w:sz w:val="24"/>
          <w:szCs w:val="24"/>
          <w:lang w:val="az-Latn-AZ"/>
        </w:rPr>
        <w:softHyphen/>
      </w:r>
      <w:r w:rsidRPr="001B5E2E">
        <w:rPr>
          <w:sz w:val="24"/>
          <w:szCs w:val="24"/>
          <w:lang w:val="az-Latn-AZ"/>
        </w:rPr>
        <w:t>dir. Cift ay</w:t>
      </w:r>
      <w:r>
        <w:rPr>
          <w:sz w:val="24"/>
          <w:szCs w:val="24"/>
          <w:lang w:val="az-Latn-AZ"/>
        </w:rPr>
        <w:softHyphen/>
      </w:r>
      <w:r w:rsidRPr="001B5E2E">
        <w:rPr>
          <w:sz w:val="24"/>
          <w:szCs w:val="24"/>
          <w:lang w:val="az-Latn-AZ"/>
        </w:rPr>
        <w:t>rı</w:t>
      </w:r>
      <w:r>
        <w:rPr>
          <w:sz w:val="24"/>
          <w:szCs w:val="24"/>
          <w:lang w:val="az-Latn-AZ"/>
        </w:rPr>
        <w:softHyphen/>
      </w:r>
      <w:r w:rsidRPr="001B5E2E">
        <w:rPr>
          <w:sz w:val="24"/>
          <w:szCs w:val="24"/>
          <w:lang w:val="az-Latn-AZ"/>
        </w:rPr>
        <w:t>lıb</w:t>
      </w:r>
      <w:r>
        <w:rPr>
          <w:sz w:val="24"/>
          <w:szCs w:val="24"/>
          <w:lang w:val="az-Latn-AZ"/>
        </w:rPr>
        <w:softHyphen/>
      </w:r>
      <w:r w:rsidRPr="001B5E2E">
        <w:rPr>
          <w:sz w:val="24"/>
          <w:szCs w:val="24"/>
          <w:lang w:val="az-Latn-AZ"/>
        </w:rPr>
        <w:t>sa, o xari</w:t>
      </w:r>
      <w:r>
        <w:rPr>
          <w:sz w:val="24"/>
          <w:szCs w:val="24"/>
          <w:lang w:val="az-Latn-AZ"/>
        </w:rPr>
        <w:softHyphen/>
      </w:r>
      <w:r w:rsidRPr="001B5E2E">
        <w:rPr>
          <w:sz w:val="24"/>
          <w:szCs w:val="24"/>
          <w:lang w:val="az-Latn-AZ"/>
        </w:rPr>
        <w:t>ci me</w:t>
      </w:r>
      <w:r>
        <w:rPr>
          <w:sz w:val="24"/>
          <w:szCs w:val="24"/>
          <w:lang w:val="az-Latn-AZ"/>
        </w:rPr>
        <w:softHyphen/>
      </w:r>
      <w:r w:rsidRPr="001B5E2E">
        <w:rPr>
          <w:sz w:val="24"/>
          <w:szCs w:val="24"/>
          <w:lang w:val="az-Latn-AZ"/>
        </w:rPr>
        <w:t>tod</w:t>
      </w:r>
      <w:r>
        <w:rPr>
          <w:sz w:val="24"/>
          <w:szCs w:val="24"/>
          <w:lang w:val="az-Latn-AZ"/>
        </w:rPr>
        <w:softHyphen/>
      </w:r>
      <w:r w:rsidRPr="001B5E2E">
        <w:rPr>
          <w:sz w:val="24"/>
          <w:szCs w:val="24"/>
          <w:lang w:val="az-Latn-AZ"/>
        </w:rPr>
        <w:t>lar</w:t>
      </w:r>
      <w:r>
        <w:rPr>
          <w:sz w:val="24"/>
          <w:szCs w:val="24"/>
          <w:lang w:val="az-Latn-AZ"/>
        </w:rPr>
        <w:softHyphen/>
      </w:r>
      <w:r w:rsidRPr="001B5E2E">
        <w:rPr>
          <w:sz w:val="24"/>
          <w:szCs w:val="24"/>
          <w:lang w:val="az-Latn-AZ"/>
        </w:rPr>
        <w:t>la xa</w:t>
      </w:r>
      <w:r>
        <w:rPr>
          <w:sz w:val="24"/>
          <w:szCs w:val="24"/>
          <w:lang w:val="az-Latn-AZ"/>
        </w:rPr>
        <w:softHyphen/>
      </w:r>
      <w:r w:rsidRPr="001B5E2E">
        <w:rPr>
          <w:sz w:val="24"/>
          <w:szCs w:val="24"/>
          <w:lang w:val="az-Latn-AZ"/>
        </w:rPr>
        <w:t>ric edi</w:t>
      </w:r>
      <w:r>
        <w:rPr>
          <w:sz w:val="24"/>
          <w:szCs w:val="24"/>
          <w:lang w:val="az-Latn-AZ"/>
        </w:rPr>
        <w:softHyphen/>
      </w:r>
      <w:r w:rsidRPr="001B5E2E">
        <w:rPr>
          <w:sz w:val="24"/>
          <w:szCs w:val="24"/>
          <w:lang w:val="az-Latn-AZ"/>
        </w:rPr>
        <w:t>lir. Cift ay</w:t>
      </w:r>
      <w:r>
        <w:rPr>
          <w:sz w:val="24"/>
          <w:szCs w:val="24"/>
          <w:lang w:val="az-Latn-AZ"/>
        </w:rPr>
        <w:softHyphen/>
      </w:r>
      <w:r w:rsidRPr="001B5E2E">
        <w:rPr>
          <w:sz w:val="24"/>
          <w:szCs w:val="24"/>
          <w:lang w:val="az-Latn-AZ"/>
        </w:rPr>
        <w:t>rıl</w:t>
      </w:r>
      <w:r>
        <w:rPr>
          <w:sz w:val="24"/>
          <w:szCs w:val="24"/>
          <w:lang w:val="az-Latn-AZ"/>
        </w:rPr>
        <w:softHyphen/>
      </w:r>
      <w:r w:rsidRPr="001B5E2E">
        <w:rPr>
          <w:sz w:val="24"/>
          <w:szCs w:val="24"/>
          <w:lang w:val="az-Latn-AZ"/>
        </w:rPr>
        <w:t>ma</w:t>
      </w:r>
      <w:r>
        <w:rPr>
          <w:sz w:val="24"/>
          <w:szCs w:val="24"/>
          <w:lang w:val="az-Latn-AZ"/>
        </w:rPr>
        <w:softHyphen/>
      </w:r>
      <w:r w:rsidRPr="001B5E2E">
        <w:rPr>
          <w:sz w:val="24"/>
          <w:szCs w:val="24"/>
          <w:lang w:val="az-Latn-AZ"/>
        </w:rPr>
        <w:t>dıq</w:t>
      </w:r>
      <w:r>
        <w:rPr>
          <w:sz w:val="24"/>
          <w:szCs w:val="24"/>
          <w:lang w:val="az-Latn-AZ"/>
        </w:rPr>
        <w:softHyphen/>
      </w:r>
      <w:r w:rsidRPr="001B5E2E">
        <w:rPr>
          <w:sz w:val="24"/>
          <w:szCs w:val="24"/>
          <w:lang w:val="az-Latn-AZ"/>
        </w:rPr>
        <w:t>da xa</w:t>
      </w:r>
      <w:r>
        <w:rPr>
          <w:sz w:val="24"/>
          <w:szCs w:val="24"/>
          <w:lang w:val="az-Latn-AZ"/>
        </w:rPr>
        <w:softHyphen/>
      </w:r>
      <w:r w:rsidRPr="001B5E2E">
        <w:rPr>
          <w:sz w:val="24"/>
          <w:szCs w:val="24"/>
          <w:lang w:val="az-Latn-AZ"/>
        </w:rPr>
        <w:t>ri</w:t>
      </w:r>
      <w:r>
        <w:rPr>
          <w:sz w:val="24"/>
          <w:szCs w:val="24"/>
          <w:lang w:val="az-Latn-AZ"/>
        </w:rPr>
        <w:softHyphen/>
      </w:r>
      <w:r w:rsidRPr="001B5E2E">
        <w:rPr>
          <w:sz w:val="24"/>
          <w:szCs w:val="24"/>
          <w:lang w:val="az-Latn-AZ"/>
        </w:rPr>
        <w:t>ci me</w:t>
      </w:r>
      <w:r>
        <w:rPr>
          <w:sz w:val="24"/>
          <w:szCs w:val="24"/>
          <w:lang w:val="az-Latn-AZ"/>
        </w:rPr>
        <w:softHyphen/>
      </w:r>
      <w:r w:rsidRPr="001B5E2E">
        <w:rPr>
          <w:sz w:val="24"/>
          <w:szCs w:val="24"/>
          <w:lang w:val="az-Latn-AZ"/>
        </w:rPr>
        <w:t>tod</w:t>
      </w:r>
      <w:r>
        <w:rPr>
          <w:sz w:val="24"/>
          <w:szCs w:val="24"/>
          <w:lang w:val="az-Latn-AZ"/>
        </w:rPr>
        <w:softHyphen/>
      </w:r>
      <w:r w:rsidRPr="001B5E2E">
        <w:rPr>
          <w:sz w:val="24"/>
          <w:szCs w:val="24"/>
          <w:lang w:val="az-Latn-AZ"/>
        </w:rPr>
        <w:t>lar ef</w:t>
      </w:r>
      <w:r>
        <w:rPr>
          <w:sz w:val="24"/>
          <w:szCs w:val="24"/>
          <w:lang w:val="az-Latn-AZ"/>
        </w:rPr>
        <w:softHyphen/>
      </w:r>
      <w:r w:rsidRPr="001B5E2E">
        <w:rPr>
          <w:sz w:val="24"/>
          <w:szCs w:val="24"/>
          <w:lang w:val="az-Latn-AZ"/>
        </w:rPr>
        <w:t>fekt ver</w:t>
      </w:r>
      <w:r>
        <w:rPr>
          <w:sz w:val="24"/>
          <w:szCs w:val="24"/>
          <w:lang w:val="az-Latn-AZ"/>
        </w:rPr>
        <w:softHyphen/>
      </w:r>
      <w:r w:rsidRPr="001B5E2E">
        <w:rPr>
          <w:sz w:val="24"/>
          <w:szCs w:val="24"/>
          <w:lang w:val="az-Latn-AZ"/>
        </w:rPr>
        <w:t>mə</w:t>
      </w:r>
      <w:r>
        <w:rPr>
          <w:sz w:val="24"/>
          <w:szCs w:val="24"/>
          <w:lang w:val="az-Latn-AZ"/>
        </w:rPr>
        <w:softHyphen/>
      </w:r>
      <w:r w:rsidRPr="001B5E2E">
        <w:rPr>
          <w:sz w:val="24"/>
          <w:szCs w:val="24"/>
          <w:lang w:val="az-Latn-AZ"/>
        </w:rPr>
        <w:t>yə bi</w:t>
      </w:r>
      <w:r>
        <w:rPr>
          <w:sz w:val="24"/>
          <w:szCs w:val="24"/>
          <w:lang w:val="az-Latn-AZ"/>
        </w:rPr>
        <w:softHyphen/>
      </w:r>
      <w:r w:rsidRPr="001B5E2E">
        <w:rPr>
          <w:sz w:val="24"/>
          <w:szCs w:val="24"/>
          <w:lang w:val="az-Latn-AZ"/>
        </w:rPr>
        <w:t>lər. Ona gö</w:t>
      </w:r>
      <w:r>
        <w:rPr>
          <w:sz w:val="24"/>
          <w:szCs w:val="24"/>
          <w:lang w:val="az-Latn-AZ"/>
        </w:rPr>
        <w:softHyphen/>
      </w:r>
      <w:r w:rsidRPr="001B5E2E">
        <w:rPr>
          <w:sz w:val="24"/>
          <w:szCs w:val="24"/>
          <w:lang w:val="az-Latn-AZ"/>
        </w:rPr>
        <w:t>rə də əl uşaq</w:t>
      </w:r>
      <w:r>
        <w:rPr>
          <w:sz w:val="24"/>
          <w:szCs w:val="24"/>
          <w:lang w:val="az-Latn-AZ"/>
        </w:rPr>
        <w:softHyphen/>
      </w:r>
      <w:r w:rsidRPr="001B5E2E">
        <w:rPr>
          <w:sz w:val="24"/>
          <w:szCs w:val="24"/>
          <w:lang w:val="az-Latn-AZ"/>
        </w:rPr>
        <w:t>lı</w:t>
      </w:r>
      <w:r>
        <w:rPr>
          <w:sz w:val="24"/>
          <w:szCs w:val="24"/>
          <w:lang w:val="az-Latn-AZ"/>
        </w:rPr>
        <w:softHyphen/>
      </w:r>
      <w:r w:rsidRPr="001B5E2E">
        <w:rPr>
          <w:sz w:val="24"/>
          <w:szCs w:val="24"/>
          <w:lang w:val="az-Latn-AZ"/>
        </w:rPr>
        <w:t>ğa sa</w:t>
      </w:r>
      <w:r>
        <w:rPr>
          <w:sz w:val="24"/>
          <w:szCs w:val="24"/>
          <w:lang w:val="az-Latn-AZ"/>
        </w:rPr>
        <w:softHyphen/>
      </w:r>
      <w:r w:rsidRPr="001B5E2E">
        <w:rPr>
          <w:sz w:val="24"/>
          <w:szCs w:val="24"/>
          <w:lang w:val="az-Latn-AZ"/>
        </w:rPr>
        <w:t>lı</w:t>
      </w:r>
      <w:r>
        <w:rPr>
          <w:sz w:val="24"/>
          <w:szCs w:val="24"/>
          <w:lang w:val="az-Latn-AZ"/>
        </w:rPr>
        <w:softHyphen/>
      </w:r>
      <w:r w:rsidRPr="001B5E2E">
        <w:rPr>
          <w:sz w:val="24"/>
          <w:szCs w:val="24"/>
          <w:lang w:val="az-Latn-AZ"/>
        </w:rPr>
        <w:t>nır və cift xa</w:t>
      </w:r>
      <w:r>
        <w:rPr>
          <w:sz w:val="24"/>
          <w:szCs w:val="24"/>
          <w:lang w:val="az-Latn-AZ"/>
        </w:rPr>
        <w:softHyphen/>
      </w:r>
      <w:r w:rsidRPr="001B5E2E">
        <w:rPr>
          <w:sz w:val="24"/>
          <w:szCs w:val="24"/>
          <w:lang w:val="az-Latn-AZ"/>
        </w:rPr>
        <w:t>ric edi</w:t>
      </w:r>
      <w:r>
        <w:rPr>
          <w:sz w:val="24"/>
          <w:szCs w:val="24"/>
          <w:lang w:val="az-Latn-AZ"/>
        </w:rPr>
        <w:softHyphen/>
      </w:r>
      <w:r w:rsidRPr="001B5E2E">
        <w:rPr>
          <w:sz w:val="24"/>
          <w:szCs w:val="24"/>
          <w:lang w:val="az-Latn-AZ"/>
        </w:rPr>
        <w:t>lir.</w:t>
      </w:r>
    </w:p>
    <w:p w:rsidR="00DC59CA" w:rsidRDefault="00DC59CA" w:rsidP="00DC59CA">
      <w:pPr>
        <w:ind w:firstLine="567"/>
        <w:jc w:val="both"/>
        <w:rPr>
          <w:sz w:val="24"/>
          <w:szCs w:val="24"/>
          <w:lang w:val="az-Latn-AZ"/>
        </w:rPr>
      </w:pPr>
      <w:r w:rsidRPr="001B5E2E">
        <w:rPr>
          <w:sz w:val="24"/>
          <w:szCs w:val="24"/>
          <w:lang w:val="az-Latn-AZ"/>
        </w:rPr>
        <w:t>Qa</w:t>
      </w:r>
      <w:r>
        <w:rPr>
          <w:sz w:val="24"/>
          <w:szCs w:val="24"/>
          <w:lang w:val="az-Latn-AZ"/>
        </w:rPr>
        <w:softHyphen/>
      </w:r>
      <w:r w:rsidRPr="001B5E2E">
        <w:rPr>
          <w:sz w:val="24"/>
          <w:szCs w:val="24"/>
          <w:lang w:val="az-Latn-AZ"/>
        </w:rPr>
        <w:t>nax</w:t>
      </w:r>
      <w:r>
        <w:rPr>
          <w:sz w:val="24"/>
          <w:szCs w:val="24"/>
          <w:lang w:val="az-Latn-AZ"/>
        </w:rPr>
        <w:softHyphen/>
      </w:r>
      <w:r w:rsidRPr="001B5E2E">
        <w:rPr>
          <w:sz w:val="24"/>
          <w:szCs w:val="24"/>
          <w:lang w:val="az-Latn-AZ"/>
        </w:rPr>
        <w:t>ma baş ver</w:t>
      </w:r>
      <w:r>
        <w:rPr>
          <w:sz w:val="24"/>
          <w:szCs w:val="24"/>
          <w:lang w:val="az-Latn-AZ"/>
        </w:rPr>
        <w:softHyphen/>
      </w:r>
      <w:r w:rsidRPr="001B5E2E">
        <w:rPr>
          <w:sz w:val="24"/>
          <w:szCs w:val="24"/>
          <w:lang w:val="az-Latn-AZ"/>
        </w:rPr>
        <w:t>dik</w:t>
      </w:r>
      <w:r>
        <w:rPr>
          <w:sz w:val="24"/>
          <w:szCs w:val="24"/>
          <w:lang w:val="az-Latn-AZ"/>
        </w:rPr>
        <w:softHyphen/>
      </w:r>
      <w:r w:rsidRPr="001B5E2E">
        <w:rPr>
          <w:sz w:val="24"/>
          <w:szCs w:val="24"/>
          <w:lang w:val="az-Latn-AZ"/>
        </w:rPr>
        <w:t>də tə</w:t>
      </w:r>
      <w:r>
        <w:rPr>
          <w:sz w:val="24"/>
          <w:szCs w:val="24"/>
          <w:lang w:val="az-Latn-AZ"/>
        </w:rPr>
        <w:softHyphen/>
        <w:t>ci</w:t>
      </w:r>
      <w:r>
        <w:rPr>
          <w:sz w:val="24"/>
          <w:szCs w:val="24"/>
          <w:lang w:val="az-Latn-AZ"/>
        </w:rPr>
        <w:softHyphen/>
        <w:t xml:space="preserve">li </w:t>
      </w:r>
      <w:r w:rsidRPr="001B5E2E">
        <w:rPr>
          <w:sz w:val="24"/>
          <w:szCs w:val="24"/>
          <w:lang w:val="az-Latn-AZ"/>
        </w:rPr>
        <w:t>cif</w:t>
      </w:r>
      <w:r>
        <w:rPr>
          <w:sz w:val="24"/>
          <w:szCs w:val="24"/>
          <w:lang w:val="az-Latn-AZ"/>
        </w:rPr>
        <w:softHyphen/>
      </w:r>
      <w:r w:rsidRPr="001B5E2E">
        <w:rPr>
          <w:sz w:val="24"/>
          <w:szCs w:val="24"/>
          <w:lang w:val="az-Latn-AZ"/>
        </w:rPr>
        <w:t>tin ay</w:t>
      </w:r>
      <w:r>
        <w:rPr>
          <w:sz w:val="24"/>
          <w:szCs w:val="24"/>
          <w:lang w:val="az-Latn-AZ"/>
        </w:rPr>
        <w:softHyphen/>
      </w:r>
      <w:r w:rsidRPr="001B5E2E">
        <w:rPr>
          <w:sz w:val="24"/>
          <w:szCs w:val="24"/>
          <w:lang w:val="az-Latn-AZ"/>
        </w:rPr>
        <w:t>rıl</w:t>
      </w:r>
      <w:r>
        <w:rPr>
          <w:sz w:val="24"/>
          <w:szCs w:val="24"/>
          <w:lang w:val="az-Latn-AZ"/>
        </w:rPr>
        <w:softHyphen/>
      </w:r>
      <w:r w:rsidRPr="001B5E2E">
        <w:rPr>
          <w:sz w:val="24"/>
          <w:szCs w:val="24"/>
          <w:lang w:val="az-Latn-AZ"/>
        </w:rPr>
        <w:t>ma əla</w:t>
      </w:r>
      <w:r>
        <w:rPr>
          <w:sz w:val="24"/>
          <w:szCs w:val="24"/>
          <w:lang w:val="az-Latn-AZ"/>
        </w:rPr>
        <w:softHyphen/>
      </w:r>
      <w:r w:rsidRPr="001B5E2E">
        <w:rPr>
          <w:sz w:val="24"/>
          <w:szCs w:val="24"/>
          <w:lang w:val="az-Latn-AZ"/>
        </w:rPr>
        <w:t>mət</w:t>
      </w:r>
      <w:r>
        <w:rPr>
          <w:sz w:val="24"/>
          <w:szCs w:val="24"/>
          <w:lang w:val="az-Latn-AZ"/>
        </w:rPr>
        <w:softHyphen/>
      </w:r>
      <w:r w:rsidRPr="001B5E2E">
        <w:rPr>
          <w:sz w:val="24"/>
          <w:szCs w:val="24"/>
          <w:lang w:val="az-Latn-AZ"/>
        </w:rPr>
        <w:t>lə</w:t>
      </w:r>
      <w:r>
        <w:rPr>
          <w:sz w:val="24"/>
          <w:szCs w:val="24"/>
          <w:lang w:val="az-Latn-AZ"/>
        </w:rPr>
        <w:softHyphen/>
      </w:r>
      <w:r w:rsidRPr="001B5E2E">
        <w:rPr>
          <w:sz w:val="24"/>
          <w:szCs w:val="24"/>
          <w:lang w:val="az-Latn-AZ"/>
        </w:rPr>
        <w:t>ri yox</w:t>
      </w:r>
      <w:r>
        <w:rPr>
          <w:sz w:val="24"/>
          <w:szCs w:val="24"/>
          <w:lang w:val="az-Latn-AZ"/>
        </w:rPr>
        <w:softHyphen/>
      </w:r>
      <w:r w:rsidRPr="001B5E2E">
        <w:rPr>
          <w:sz w:val="24"/>
          <w:szCs w:val="24"/>
          <w:lang w:val="az-Latn-AZ"/>
        </w:rPr>
        <w:t>la</w:t>
      </w:r>
      <w:r>
        <w:rPr>
          <w:sz w:val="24"/>
          <w:szCs w:val="24"/>
          <w:lang w:val="az-Latn-AZ"/>
        </w:rPr>
        <w:softHyphen/>
      </w:r>
      <w:r w:rsidRPr="001B5E2E">
        <w:rPr>
          <w:sz w:val="24"/>
          <w:szCs w:val="24"/>
          <w:lang w:val="az-Latn-AZ"/>
        </w:rPr>
        <w:t>nı</w:t>
      </w:r>
      <w:r>
        <w:rPr>
          <w:sz w:val="24"/>
          <w:szCs w:val="24"/>
          <w:lang w:val="az-Latn-AZ"/>
        </w:rPr>
        <w:softHyphen/>
      </w:r>
      <w:r w:rsidRPr="001B5E2E">
        <w:rPr>
          <w:sz w:val="24"/>
          <w:szCs w:val="24"/>
          <w:lang w:val="az-Latn-AZ"/>
        </w:rPr>
        <w:t>lır. Əla</w:t>
      </w:r>
      <w:r>
        <w:rPr>
          <w:sz w:val="24"/>
          <w:szCs w:val="24"/>
          <w:lang w:val="az-Latn-AZ"/>
        </w:rPr>
        <w:softHyphen/>
      </w:r>
      <w:r w:rsidRPr="001B5E2E">
        <w:rPr>
          <w:sz w:val="24"/>
          <w:szCs w:val="24"/>
          <w:lang w:val="az-Latn-AZ"/>
        </w:rPr>
        <w:t>mət</w:t>
      </w:r>
      <w:r>
        <w:rPr>
          <w:sz w:val="24"/>
          <w:szCs w:val="24"/>
          <w:lang w:val="az-Latn-AZ"/>
        </w:rPr>
        <w:softHyphen/>
      </w:r>
      <w:r w:rsidRPr="001B5E2E">
        <w:rPr>
          <w:sz w:val="24"/>
          <w:szCs w:val="24"/>
          <w:lang w:val="az-Latn-AZ"/>
        </w:rPr>
        <w:t>lər müs</w:t>
      </w:r>
      <w:r>
        <w:rPr>
          <w:sz w:val="24"/>
          <w:szCs w:val="24"/>
          <w:lang w:val="az-Latn-AZ"/>
        </w:rPr>
        <w:softHyphen/>
      </w:r>
      <w:r w:rsidRPr="001B5E2E">
        <w:rPr>
          <w:sz w:val="24"/>
          <w:szCs w:val="24"/>
          <w:lang w:val="az-Latn-AZ"/>
        </w:rPr>
        <w:t>bət ol</w:t>
      </w:r>
      <w:r>
        <w:rPr>
          <w:sz w:val="24"/>
          <w:szCs w:val="24"/>
          <w:lang w:val="az-Latn-AZ"/>
        </w:rPr>
        <w:softHyphen/>
      </w:r>
      <w:r w:rsidRPr="001B5E2E">
        <w:rPr>
          <w:sz w:val="24"/>
          <w:szCs w:val="24"/>
          <w:lang w:val="az-Latn-AZ"/>
        </w:rPr>
        <w:t>duq</w:t>
      </w:r>
      <w:r>
        <w:rPr>
          <w:sz w:val="24"/>
          <w:szCs w:val="24"/>
          <w:lang w:val="az-Latn-AZ"/>
        </w:rPr>
        <w:softHyphen/>
      </w:r>
      <w:r w:rsidRPr="001B5E2E">
        <w:rPr>
          <w:sz w:val="24"/>
          <w:szCs w:val="24"/>
          <w:lang w:val="az-Latn-AZ"/>
        </w:rPr>
        <w:t>da (cift ay</w:t>
      </w:r>
      <w:r>
        <w:rPr>
          <w:sz w:val="24"/>
          <w:szCs w:val="24"/>
          <w:lang w:val="az-Latn-AZ"/>
        </w:rPr>
        <w:softHyphen/>
      </w:r>
      <w:r w:rsidRPr="001B5E2E">
        <w:rPr>
          <w:sz w:val="24"/>
          <w:szCs w:val="24"/>
          <w:lang w:val="az-Latn-AZ"/>
        </w:rPr>
        <w:t>rı</w:t>
      </w:r>
      <w:r>
        <w:rPr>
          <w:sz w:val="24"/>
          <w:szCs w:val="24"/>
          <w:lang w:val="az-Latn-AZ"/>
        </w:rPr>
        <w:softHyphen/>
        <w:t>lıb) göbək ciyəsinin kontrol əks traksiyası</w:t>
      </w:r>
      <w:r w:rsidRPr="001B5E2E">
        <w:rPr>
          <w:sz w:val="24"/>
          <w:szCs w:val="24"/>
          <w:lang w:val="az-Latn-AZ"/>
        </w:rPr>
        <w:t xml:space="preserve"> ilə cift</w:t>
      </w:r>
      <w:r>
        <w:rPr>
          <w:sz w:val="24"/>
          <w:szCs w:val="24"/>
          <w:lang w:val="az-Latn-AZ"/>
        </w:rPr>
        <w:t xml:space="preserve"> </w:t>
      </w:r>
      <w:r w:rsidRPr="001B5E2E">
        <w:rPr>
          <w:sz w:val="24"/>
          <w:szCs w:val="24"/>
          <w:lang w:val="az-Latn-AZ"/>
        </w:rPr>
        <w:t>xa</w:t>
      </w:r>
      <w:r>
        <w:rPr>
          <w:sz w:val="24"/>
          <w:szCs w:val="24"/>
          <w:lang w:val="az-Latn-AZ"/>
        </w:rPr>
        <w:softHyphen/>
      </w:r>
      <w:r w:rsidRPr="001B5E2E">
        <w:rPr>
          <w:sz w:val="24"/>
          <w:szCs w:val="24"/>
          <w:lang w:val="az-Latn-AZ"/>
        </w:rPr>
        <w:t>ric edi</w:t>
      </w:r>
      <w:r>
        <w:rPr>
          <w:sz w:val="24"/>
          <w:szCs w:val="24"/>
          <w:lang w:val="az-Latn-AZ"/>
        </w:rPr>
        <w:softHyphen/>
      </w:r>
      <w:r w:rsidRPr="001B5E2E">
        <w:rPr>
          <w:sz w:val="24"/>
          <w:szCs w:val="24"/>
          <w:lang w:val="az-Latn-AZ"/>
        </w:rPr>
        <w:t>lir (şə</w:t>
      </w:r>
      <w:r>
        <w:rPr>
          <w:sz w:val="24"/>
          <w:szCs w:val="24"/>
          <w:lang w:val="az-Latn-AZ"/>
        </w:rPr>
        <w:softHyphen/>
        <w:t>kil:16-8</w:t>
      </w:r>
      <w:r w:rsidRPr="001B5E2E">
        <w:rPr>
          <w:sz w:val="24"/>
          <w:szCs w:val="24"/>
          <w:lang w:val="az-Latn-AZ"/>
        </w:rPr>
        <w:t>).</w:t>
      </w:r>
      <w:r w:rsidRPr="000B2D86">
        <w:rPr>
          <w:sz w:val="24"/>
          <w:szCs w:val="24"/>
          <w:lang w:val="az-Latn-AZ"/>
        </w:rPr>
        <w:t xml:space="preserve"> Cİft ay</w:t>
      </w:r>
      <w:r>
        <w:rPr>
          <w:sz w:val="24"/>
          <w:szCs w:val="24"/>
          <w:lang w:val="az-Latn-AZ"/>
        </w:rPr>
        <w:softHyphen/>
      </w:r>
      <w:r w:rsidRPr="000B2D86">
        <w:rPr>
          <w:sz w:val="24"/>
          <w:szCs w:val="24"/>
          <w:lang w:val="az-Latn-AZ"/>
        </w:rPr>
        <w:t>rıl</w:t>
      </w:r>
      <w:r>
        <w:rPr>
          <w:sz w:val="24"/>
          <w:szCs w:val="24"/>
          <w:lang w:val="az-Latn-AZ"/>
        </w:rPr>
        <w:softHyphen/>
      </w:r>
      <w:r w:rsidRPr="000B2D86">
        <w:rPr>
          <w:sz w:val="24"/>
          <w:szCs w:val="24"/>
          <w:lang w:val="az-Latn-AZ"/>
        </w:rPr>
        <w:t>ma</w:t>
      </w:r>
      <w:r>
        <w:rPr>
          <w:sz w:val="24"/>
          <w:szCs w:val="24"/>
          <w:lang w:val="az-Latn-AZ"/>
        </w:rPr>
        <w:softHyphen/>
      </w:r>
      <w:r w:rsidRPr="000B2D86">
        <w:rPr>
          <w:sz w:val="24"/>
          <w:szCs w:val="24"/>
          <w:lang w:val="az-Latn-AZ"/>
        </w:rPr>
        <w:t>dı</w:t>
      </w:r>
      <w:r>
        <w:rPr>
          <w:sz w:val="24"/>
          <w:szCs w:val="24"/>
          <w:lang w:val="az-Latn-AZ"/>
        </w:rPr>
        <w:softHyphen/>
      </w:r>
      <w:r w:rsidRPr="000B2D86">
        <w:rPr>
          <w:sz w:val="24"/>
          <w:szCs w:val="24"/>
          <w:lang w:val="az-Latn-AZ"/>
        </w:rPr>
        <w:t>ğı hal</w:t>
      </w:r>
      <w:r>
        <w:rPr>
          <w:sz w:val="24"/>
          <w:szCs w:val="24"/>
          <w:lang w:val="az-Latn-AZ"/>
        </w:rPr>
        <w:softHyphen/>
      </w:r>
      <w:r w:rsidRPr="000B2D86">
        <w:rPr>
          <w:sz w:val="24"/>
          <w:szCs w:val="24"/>
          <w:lang w:val="az-Latn-AZ"/>
        </w:rPr>
        <w:t>da və cftin möh</w:t>
      </w:r>
      <w:r>
        <w:rPr>
          <w:sz w:val="24"/>
          <w:szCs w:val="24"/>
          <w:lang w:val="az-Latn-AZ"/>
        </w:rPr>
        <w:softHyphen/>
      </w:r>
      <w:r w:rsidRPr="000B2D86">
        <w:rPr>
          <w:sz w:val="24"/>
          <w:szCs w:val="24"/>
          <w:lang w:val="az-Latn-AZ"/>
        </w:rPr>
        <w:t>kəm bir</w:t>
      </w:r>
      <w:r>
        <w:rPr>
          <w:sz w:val="24"/>
          <w:szCs w:val="24"/>
          <w:lang w:val="az-Latn-AZ"/>
        </w:rPr>
        <w:softHyphen/>
      </w:r>
      <w:r w:rsidRPr="000B2D86">
        <w:rPr>
          <w:sz w:val="24"/>
          <w:szCs w:val="24"/>
          <w:lang w:val="az-Latn-AZ"/>
        </w:rPr>
        <w:t>ləş</w:t>
      </w:r>
      <w:r>
        <w:rPr>
          <w:sz w:val="24"/>
          <w:szCs w:val="24"/>
          <w:lang w:val="az-Latn-AZ"/>
        </w:rPr>
        <w:softHyphen/>
      </w:r>
      <w:r w:rsidRPr="000B2D86">
        <w:rPr>
          <w:sz w:val="24"/>
          <w:szCs w:val="24"/>
          <w:lang w:val="az-Latn-AZ"/>
        </w:rPr>
        <w:t>mə</w:t>
      </w:r>
      <w:r>
        <w:rPr>
          <w:sz w:val="24"/>
          <w:szCs w:val="24"/>
          <w:lang w:val="az-Latn-AZ"/>
        </w:rPr>
        <w:softHyphen/>
        <w:t>si za</w:t>
      </w:r>
      <w:r>
        <w:rPr>
          <w:sz w:val="24"/>
          <w:szCs w:val="24"/>
          <w:lang w:val="az-Latn-AZ"/>
        </w:rPr>
        <w:softHyphen/>
        <w:t>ma</w:t>
      </w:r>
      <w:r>
        <w:rPr>
          <w:sz w:val="24"/>
          <w:szCs w:val="24"/>
          <w:lang w:val="az-Latn-AZ"/>
        </w:rPr>
        <w:softHyphen/>
        <w:t>nı</w:t>
      </w:r>
      <w:r w:rsidRPr="000B2D86">
        <w:rPr>
          <w:sz w:val="24"/>
          <w:szCs w:val="24"/>
          <w:lang w:val="az-Latn-AZ"/>
        </w:rPr>
        <w:t xml:space="preserve"> uşaq</w:t>
      </w:r>
      <w:r>
        <w:rPr>
          <w:sz w:val="24"/>
          <w:szCs w:val="24"/>
          <w:lang w:val="az-Latn-AZ"/>
        </w:rPr>
        <w:softHyphen/>
      </w:r>
      <w:r w:rsidRPr="000B2D86">
        <w:rPr>
          <w:sz w:val="24"/>
          <w:szCs w:val="24"/>
          <w:lang w:val="az-Latn-AZ"/>
        </w:rPr>
        <w:t>lı</w:t>
      </w:r>
      <w:r>
        <w:rPr>
          <w:sz w:val="24"/>
          <w:szCs w:val="24"/>
          <w:lang w:val="az-Latn-AZ"/>
        </w:rPr>
        <w:softHyphen/>
      </w:r>
      <w:r w:rsidRPr="000B2D86">
        <w:rPr>
          <w:sz w:val="24"/>
          <w:szCs w:val="24"/>
          <w:lang w:val="az-Latn-AZ"/>
        </w:rPr>
        <w:t>ğa salın</w:t>
      </w:r>
      <w:r>
        <w:rPr>
          <w:sz w:val="24"/>
          <w:szCs w:val="24"/>
          <w:lang w:val="az-Latn-AZ"/>
        </w:rPr>
        <w:softHyphen/>
      </w:r>
      <w:r w:rsidRPr="000B2D86">
        <w:rPr>
          <w:sz w:val="24"/>
          <w:szCs w:val="24"/>
          <w:lang w:val="az-Latn-AZ"/>
        </w:rPr>
        <w:t>mış əlin mi</w:t>
      </w:r>
      <w:r>
        <w:rPr>
          <w:sz w:val="24"/>
          <w:szCs w:val="24"/>
          <w:lang w:val="az-Latn-AZ"/>
        </w:rPr>
        <w:softHyphen/>
      </w:r>
      <w:r w:rsidRPr="000B2D86">
        <w:rPr>
          <w:sz w:val="24"/>
          <w:szCs w:val="24"/>
          <w:lang w:val="az-Latn-AZ"/>
        </w:rPr>
        <w:t>şar</w:t>
      </w:r>
      <w:r>
        <w:rPr>
          <w:sz w:val="24"/>
          <w:szCs w:val="24"/>
          <w:lang w:val="az-Latn-AZ"/>
        </w:rPr>
        <w:softHyphen/>
      </w:r>
      <w:r w:rsidRPr="000B2D86">
        <w:rPr>
          <w:sz w:val="24"/>
          <w:szCs w:val="24"/>
          <w:lang w:val="az-Latn-AZ"/>
        </w:rPr>
        <w:t>vai hə</w:t>
      </w:r>
      <w:r>
        <w:rPr>
          <w:sz w:val="24"/>
          <w:szCs w:val="24"/>
          <w:lang w:val="az-Latn-AZ"/>
        </w:rPr>
        <w:softHyphen/>
      </w:r>
      <w:r w:rsidRPr="000B2D86">
        <w:rPr>
          <w:sz w:val="24"/>
          <w:szCs w:val="24"/>
          <w:lang w:val="az-Latn-AZ"/>
        </w:rPr>
        <w:t>rə</w:t>
      </w:r>
      <w:r>
        <w:rPr>
          <w:sz w:val="24"/>
          <w:szCs w:val="24"/>
          <w:lang w:val="az-Latn-AZ"/>
        </w:rPr>
        <w:softHyphen/>
      </w:r>
      <w:r w:rsidRPr="000B2D86">
        <w:rPr>
          <w:sz w:val="24"/>
          <w:szCs w:val="24"/>
          <w:lang w:val="az-Latn-AZ"/>
        </w:rPr>
        <w:t>kə</w:t>
      </w:r>
      <w:r>
        <w:rPr>
          <w:sz w:val="24"/>
          <w:szCs w:val="24"/>
          <w:lang w:val="az-Latn-AZ"/>
        </w:rPr>
        <w:softHyphen/>
      </w:r>
      <w:r w:rsidRPr="000B2D86">
        <w:rPr>
          <w:sz w:val="24"/>
          <w:szCs w:val="24"/>
          <w:lang w:val="az-Latn-AZ"/>
        </w:rPr>
        <w:t>ti ilə</w:t>
      </w:r>
      <w:r>
        <w:rPr>
          <w:sz w:val="24"/>
          <w:szCs w:val="24"/>
          <w:lang w:val="az-Latn-AZ"/>
        </w:rPr>
        <w:t xml:space="preserve"> cift </w:t>
      </w:r>
      <w:r w:rsidRPr="000B2D86">
        <w:rPr>
          <w:sz w:val="24"/>
          <w:szCs w:val="24"/>
          <w:lang w:val="az-Latn-AZ"/>
        </w:rPr>
        <w:t>ay</w:t>
      </w:r>
      <w:r>
        <w:rPr>
          <w:sz w:val="24"/>
          <w:szCs w:val="24"/>
          <w:lang w:val="az-Latn-AZ"/>
        </w:rPr>
        <w:softHyphen/>
      </w:r>
      <w:r w:rsidRPr="000B2D86">
        <w:rPr>
          <w:sz w:val="24"/>
          <w:szCs w:val="24"/>
          <w:lang w:val="az-Latn-AZ"/>
        </w:rPr>
        <w:t>rı</w:t>
      </w:r>
      <w:r>
        <w:rPr>
          <w:sz w:val="24"/>
          <w:szCs w:val="24"/>
          <w:lang w:val="az-Latn-AZ"/>
        </w:rPr>
        <w:softHyphen/>
      </w:r>
      <w:r w:rsidRPr="000B2D86">
        <w:rPr>
          <w:sz w:val="24"/>
          <w:szCs w:val="24"/>
          <w:lang w:val="az-Latn-AZ"/>
        </w:rPr>
        <w:t>lır və xa</w:t>
      </w:r>
      <w:r>
        <w:rPr>
          <w:sz w:val="24"/>
          <w:szCs w:val="24"/>
          <w:lang w:val="az-Latn-AZ"/>
        </w:rPr>
        <w:softHyphen/>
      </w:r>
      <w:r w:rsidRPr="000B2D86">
        <w:rPr>
          <w:sz w:val="24"/>
          <w:szCs w:val="24"/>
          <w:lang w:val="az-Latn-AZ"/>
        </w:rPr>
        <w:t>ric edi</w:t>
      </w:r>
      <w:r>
        <w:rPr>
          <w:sz w:val="24"/>
          <w:szCs w:val="24"/>
          <w:lang w:val="az-Latn-AZ"/>
        </w:rPr>
        <w:softHyphen/>
      </w:r>
      <w:r w:rsidRPr="000B2D86">
        <w:rPr>
          <w:sz w:val="24"/>
          <w:szCs w:val="24"/>
          <w:lang w:val="az-Latn-AZ"/>
        </w:rPr>
        <w:t>lir (şə</w:t>
      </w:r>
      <w:r>
        <w:rPr>
          <w:sz w:val="24"/>
          <w:szCs w:val="24"/>
          <w:lang w:val="az-Latn-AZ"/>
        </w:rPr>
        <w:softHyphen/>
        <w:t>kil:16-8</w:t>
      </w:r>
      <w:r w:rsidRPr="000B2D86">
        <w:rPr>
          <w:sz w:val="24"/>
          <w:szCs w:val="24"/>
          <w:lang w:val="az-Latn-AZ"/>
        </w:rPr>
        <w:t>) Hə</w:t>
      </w:r>
      <w:r>
        <w:rPr>
          <w:sz w:val="24"/>
          <w:szCs w:val="24"/>
          <w:lang w:val="az-Latn-AZ"/>
        </w:rPr>
        <w:softHyphen/>
      </w:r>
      <w:r w:rsidRPr="000B2D86">
        <w:rPr>
          <w:sz w:val="24"/>
          <w:szCs w:val="24"/>
          <w:lang w:val="az-Latn-AZ"/>
        </w:rPr>
        <w:t>qi</w:t>
      </w:r>
      <w:r>
        <w:rPr>
          <w:sz w:val="24"/>
          <w:szCs w:val="24"/>
          <w:lang w:val="az-Latn-AZ"/>
        </w:rPr>
        <w:softHyphen/>
      </w:r>
      <w:r w:rsidRPr="000B2D86">
        <w:rPr>
          <w:sz w:val="24"/>
          <w:szCs w:val="24"/>
          <w:lang w:val="az-Latn-AZ"/>
        </w:rPr>
        <w:t>qi cift bi</w:t>
      </w:r>
      <w:r>
        <w:rPr>
          <w:sz w:val="24"/>
          <w:szCs w:val="24"/>
          <w:lang w:val="az-Latn-AZ"/>
        </w:rPr>
        <w:softHyphen/>
      </w:r>
      <w:r w:rsidRPr="000B2D86">
        <w:rPr>
          <w:sz w:val="24"/>
          <w:szCs w:val="24"/>
          <w:lang w:val="az-Latn-AZ"/>
        </w:rPr>
        <w:t>tiş</w:t>
      </w:r>
      <w:r>
        <w:rPr>
          <w:sz w:val="24"/>
          <w:szCs w:val="24"/>
          <w:lang w:val="az-Latn-AZ"/>
        </w:rPr>
        <w:softHyphen/>
      </w:r>
      <w:r w:rsidRPr="000B2D86">
        <w:rPr>
          <w:sz w:val="24"/>
          <w:szCs w:val="24"/>
          <w:lang w:val="az-Latn-AZ"/>
        </w:rPr>
        <w:t>mə</w:t>
      </w:r>
      <w:r>
        <w:rPr>
          <w:sz w:val="24"/>
          <w:szCs w:val="24"/>
          <w:lang w:val="az-Latn-AZ"/>
        </w:rPr>
        <w:softHyphen/>
      </w:r>
      <w:r w:rsidRPr="000B2D86">
        <w:rPr>
          <w:sz w:val="24"/>
          <w:szCs w:val="24"/>
          <w:lang w:val="az-Latn-AZ"/>
        </w:rPr>
        <w:t>si za</w:t>
      </w:r>
      <w:r>
        <w:rPr>
          <w:sz w:val="24"/>
          <w:szCs w:val="24"/>
          <w:lang w:val="az-Latn-AZ"/>
        </w:rPr>
        <w:softHyphen/>
      </w:r>
      <w:r w:rsidRPr="000B2D86">
        <w:rPr>
          <w:sz w:val="24"/>
          <w:szCs w:val="24"/>
          <w:lang w:val="az-Latn-AZ"/>
        </w:rPr>
        <w:t>manı (tam və his</w:t>
      </w:r>
      <w:r>
        <w:rPr>
          <w:sz w:val="24"/>
          <w:szCs w:val="24"/>
          <w:lang w:val="az-Latn-AZ"/>
        </w:rPr>
        <w:softHyphen/>
      </w:r>
      <w:r w:rsidRPr="000B2D86">
        <w:rPr>
          <w:sz w:val="24"/>
          <w:szCs w:val="24"/>
          <w:lang w:val="az-Latn-AZ"/>
        </w:rPr>
        <w:t>sə</w:t>
      </w:r>
      <w:r>
        <w:rPr>
          <w:sz w:val="24"/>
          <w:szCs w:val="24"/>
          <w:lang w:val="az-Latn-AZ"/>
        </w:rPr>
        <w:softHyphen/>
      </w:r>
      <w:r w:rsidRPr="000B2D86">
        <w:rPr>
          <w:sz w:val="24"/>
          <w:szCs w:val="24"/>
          <w:lang w:val="az-Latn-AZ"/>
        </w:rPr>
        <w:t>vi) di</w:t>
      </w:r>
      <w:r>
        <w:rPr>
          <w:sz w:val="24"/>
          <w:szCs w:val="24"/>
          <w:lang w:val="az-Latn-AZ"/>
        </w:rPr>
        <w:softHyphen/>
      </w:r>
      <w:r w:rsidRPr="000B2D86">
        <w:rPr>
          <w:sz w:val="24"/>
          <w:szCs w:val="24"/>
          <w:lang w:val="az-Latn-AZ"/>
        </w:rPr>
        <w:t>aq</w:t>
      </w:r>
      <w:r>
        <w:rPr>
          <w:sz w:val="24"/>
          <w:szCs w:val="24"/>
          <w:lang w:val="az-Latn-AZ"/>
        </w:rPr>
        <w:softHyphen/>
      </w:r>
      <w:r w:rsidRPr="000B2D86">
        <w:rPr>
          <w:sz w:val="24"/>
          <w:szCs w:val="24"/>
          <w:lang w:val="az-Latn-AZ"/>
        </w:rPr>
        <w:t>noz təs</w:t>
      </w:r>
      <w:r>
        <w:rPr>
          <w:sz w:val="24"/>
          <w:szCs w:val="24"/>
          <w:lang w:val="az-Latn-AZ"/>
        </w:rPr>
        <w:softHyphen/>
      </w:r>
      <w:r w:rsidRPr="000B2D86">
        <w:rPr>
          <w:sz w:val="24"/>
          <w:szCs w:val="24"/>
          <w:lang w:val="az-Latn-AZ"/>
        </w:rPr>
        <w:t>diq</w:t>
      </w:r>
      <w:r>
        <w:rPr>
          <w:sz w:val="24"/>
          <w:szCs w:val="24"/>
          <w:lang w:val="az-Latn-AZ"/>
        </w:rPr>
        <w:softHyphen/>
      </w:r>
      <w:r w:rsidRPr="000B2D86">
        <w:rPr>
          <w:sz w:val="24"/>
          <w:szCs w:val="24"/>
          <w:lang w:val="az-Latn-AZ"/>
        </w:rPr>
        <w:t>lə</w:t>
      </w:r>
      <w:r>
        <w:rPr>
          <w:sz w:val="24"/>
          <w:szCs w:val="24"/>
          <w:lang w:val="az-Latn-AZ"/>
        </w:rPr>
        <w:softHyphen/>
      </w:r>
      <w:r w:rsidRPr="000B2D86">
        <w:rPr>
          <w:sz w:val="24"/>
          <w:szCs w:val="24"/>
          <w:lang w:val="az-Latn-AZ"/>
        </w:rPr>
        <w:t>nən ki</w:t>
      </w:r>
      <w:r>
        <w:rPr>
          <w:sz w:val="24"/>
          <w:szCs w:val="24"/>
          <w:lang w:val="az-Latn-AZ"/>
        </w:rPr>
        <w:softHyphen/>
      </w:r>
      <w:r w:rsidRPr="000B2D86">
        <w:rPr>
          <w:sz w:val="24"/>
          <w:szCs w:val="24"/>
          <w:lang w:val="az-Latn-AZ"/>
        </w:rPr>
        <w:t>mi tə</w:t>
      </w:r>
      <w:r>
        <w:rPr>
          <w:sz w:val="24"/>
          <w:szCs w:val="24"/>
          <w:lang w:val="az-Latn-AZ"/>
        </w:rPr>
        <w:softHyphen/>
      </w:r>
      <w:r w:rsidRPr="000B2D86">
        <w:rPr>
          <w:sz w:val="24"/>
          <w:szCs w:val="24"/>
          <w:lang w:val="az-Latn-AZ"/>
        </w:rPr>
        <w:t>ci</w:t>
      </w:r>
      <w:r>
        <w:rPr>
          <w:sz w:val="24"/>
          <w:szCs w:val="24"/>
          <w:lang w:val="az-Latn-AZ"/>
        </w:rPr>
        <w:softHyphen/>
      </w:r>
      <w:r w:rsidRPr="000B2D86">
        <w:rPr>
          <w:sz w:val="24"/>
          <w:szCs w:val="24"/>
          <w:lang w:val="az-Latn-AZ"/>
        </w:rPr>
        <w:t>li cər</w:t>
      </w:r>
      <w:r>
        <w:rPr>
          <w:sz w:val="24"/>
          <w:szCs w:val="24"/>
          <w:lang w:val="az-Latn-AZ"/>
        </w:rPr>
        <w:softHyphen/>
      </w:r>
      <w:r w:rsidRPr="000B2D86">
        <w:rPr>
          <w:sz w:val="24"/>
          <w:szCs w:val="24"/>
          <w:lang w:val="az-Latn-AZ"/>
        </w:rPr>
        <w:t>ra</w:t>
      </w:r>
      <w:r>
        <w:rPr>
          <w:sz w:val="24"/>
          <w:szCs w:val="24"/>
          <w:lang w:val="az-Latn-AZ"/>
        </w:rPr>
        <w:softHyphen/>
      </w:r>
      <w:r w:rsidRPr="000B2D86">
        <w:rPr>
          <w:sz w:val="24"/>
          <w:szCs w:val="24"/>
          <w:lang w:val="az-Latn-AZ"/>
        </w:rPr>
        <w:t>hi əmə</w:t>
      </w:r>
      <w:r>
        <w:rPr>
          <w:sz w:val="24"/>
          <w:szCs w:val="24"/>
          <w:lang w:val="az-Latn-AZ"/>
        </w:rPr>
        <w:softHyphen/>
      </w:r>
      <w:r w:rsidRPr="000B2D86">
        <w:rPr>
          <w:sz w:val="24"/>
          <w:szCs w:val="24"/>
          <w:lang w:val="az-Latn-AZ"/>
        </w:rPr>
        <w:t>liy</w:t>
      </w:r>
      <w:r>
        <w:rPr>
          <w:sz w:val="24"/>
          <w:szCs w:val="24"/>
          <w:lang w:val="az-Latn-AZ"/>
        </w:rPr>
        <w:softHyphen/>
      </w:r>
      <w:r w:rsidRPr="000B2D86">
        <w:rPr>
          <w:sz w:val="24"/>
          <w:szCs w:val="24"/>
          <w:lang w:val="az-Latn-AZ"/>
        </w:rPr>
        <w:t>yat apa</w:t>
      </w:r>
      <w:r>
        <w:rPr>
          <w:sz w:val="24"/>
          <w:szCs w:val="24"/>
          <w:lang w:val="az-Latn-AZ"/>
        </w:rPr>
        <w:softHyphen/>
      </w:r>
      <w:r w:rsidRPr="000B2D86">
        <w:rPr>
          <w:sz w:val="24"/>
          <w:szCs w:val="24"/>
          <w:lang w:val="az-Latn-AZ"/>
        </w:rPr>
        <w:t>rıl</w:t>
      </w:r>
      <w:r>
        <w:rPr>
          <w:sz w:val="24"/>
          <w:szCs w:val="24"/>
          <w:lang w:val="az-Latn-AZ"/>
        </w:rPr>
        <w:softHyphen/>
      </w:r>
      <w:r w:rsidRPr="000B2D86">
        <w:rPr>
          <w:sz w:val="24"/>
          <w:szCs w:val="24"/>
          <w:lang w:val="az-Latn-AZ"/>
        </w:rPr>
        <w:t>ma</w:t>
      </w:r>
      <w:r>
        <w:rPr>
          <w:sz w:val="24"/>
          <w:szCs w:val="24"/>
          <w:lang w:val="az-Latn-AZ"/>
        </w:rPr>
        <w:softHyphen/>
      </w:r>
      <w:r w:rsidRPr="000B2D86">
        <w:rPr>
          <w:sz w:val="24"/>
          <w:szCs w:val="24"/>
          <w:lang w:val="az-Latn-AZ"/>
        </w:rPr>
        <w:t>lı, uşaq</w:t>
      </w:r>
      <w:r>
        <w:rPr>
          <w:sz w:val="24"/>
          <w:szCs w:val="24"/>
          <w:lang w:val="az-Latn-AZ"/>
        </w:rPr>
        <w:softHyphen/>
      </w:r>
      <w:r w:rsidRPr="000B2D86">
        <w:rPr>
          <w:sz w:val="24"/>
          <w:szCs w:val="24"/>
          <w:lang w:val="az-Latn-AZ"/>
        </w:rPr>
        <w:t>lıq cift</w:t>
      </w:r>
      <w:r>
        <w:rPr>
          <w:sz w:val="24"/>
          <w:szCs w:val="24"/>
          <w:lang w:val="az-Latn-AZ"/>
        </w:rPr>
        <w:softHyphen/>
      </w:r>
      <w:r w:rsidRPr="000B2D86">
        <w:rPr>
          <w:sz w:val="24"/>
          <w:szCs w:val="24"/>
          <w:lang w:val="az-Latn-AZ"/>
        </w:rPr>
        <w:t>lə birlik</w:t>
      </w:r>
      <w:r>
        <w:rPr>
          <w:sz w:val="24"/>
          <w:szCs w:val="24"/>
          <w:lang w:val="az-Latn-AZ"/>
        </w:rPr>
        <w:softHyphen/>
      </w:r>
      <w:r w:rsidRPr="000B2D86">
        <w:rPr>
          <w:sz w:val="24"/>
          <w:szCs w:val="24"/>
          <w:lang w:val="az-Latn-AZ"/>
        </w:rPr>
        <w:t>də ekst</w:t>
      </w:r>
      <w:r>
        <w:rPr>
          <w:sz w:val="24"/>
          <w:szCs w:val="24"/>
          <w:lang w:val="az-Latn-AZ"/>
        </w:rPr>
        <w:softHyphen/>
      </w:r>
      <w:r w:rsidRPr="000B2D86">
        <w:rPr>
          <w:sz w:val="24"/>
          <w:szCs w:val="24"/>
          <w:lang w:val="az-Latn-AZ"/>
        </w:rPr>
        <w:t>ri</w:t>
      </w:r>
      <w:r>
        <w:rPr>
          <w:sz w:val="24"/>
          <w:szCs w:val="24"/>
          <w:lang w:val="az-Latn-AZ"/>
        </w:rPr>
        <w:softHyphen/>
      </w:r>
      <w:r w:rsidRPr="000B2D86">
        <w:rPr>
          <w:sz w:val="24"/>
          <w:szCs w:val="24"/>
          <w:lang w:val="az-Latn-AZ"/>
        </w:rPr>
        <w:t>pa</w:t>
      </w:r>
      <w:r>
        <w:rPr>
          <w:sz w:val="24"/>
          <w:szCs w:val="24"/>
          <w:lang w:val="az-Latn-AZ"/>
        </w:rPr>
        <w:softHyphen/>
      </w:r>
      <w:r w:rsidRPr="000B2D86">
        <w:rPr>
          <w:sz w:val="24"/>
          <w:szCs w:val="24"/>
          <w:lang w:val="az-Latn-AZ"/>
        </w:rPr>
        <w:t>si</w:t>
      </w:r>
      <w:r>
        <w:rPr>
          <w:sz w:val="24"/>
          <w:szCs w:val="24"/>
          <w:lang w:val="az-Latn-AZ"/>
        </w:rPr>
        <w:softHyphen/>
      </w:r>
      <w:r w:rsidRPr="000B2D86">
        <w:rPr>
          <w:sz w:val="24"/>
          <w:szCs w:val="24"/>
          <w:lang w:val="az-Latn-AZ"/>
        </w:rPr>
        <w:t>ya edil</w:t>
      </w:r>
      <w:r>
        <w:rPr>
          <w:sz w:val="24"/>
          <w:szCs w:val="24"/>
          <w:lang w:val="az-Latn-AZ"/>
        </w:rPr>
        <w:softHyphen/>
      </w:r>
      <w:r w:rsidRPr="000B2D86">
        <w:rPr>
          <w:sz w:val="24"/>
          <w:szCs w:val="24"/>
          <w:lang w:val="az-Latn-AZ"/>
        </w:rPr>
        <w:t>mə</w:t>
      </w:r>
      <w:r>
        <w:rPr>
          <w:sz w:val="24"/>
          <w:szCs w:val="24"/>
          <w:lang w:val="az-Latn-AZ"/>
        </w:rPr>
        <w:softHyphen/>
      </w:r>
      <w:r w:rsidRPr="000B2D86">
        <w:rPr>
          <w:sz w:val="24"/>
          <w:szCs w:val="24"/>
          <w:lang w:val="az-Latn-AZ"/>
        </w:rPr>
        <w:t>li</w:t>
      </w:r>
      <w:r>
        <w:rPr>
          <w:sz w:val="24"/>
          <w:szCs w:val="24"/>
          <w:lang w:val="az-Latn-AZ"/>
        </w:rPr>
        <w:softHyphen/>
      </w:r>
      <w:r w:rsidRPr="000B2D86">
        <w:rPr>
          <w:sz w:val="24"/>
          <w:szCs w:val="24"/>
          <w:lang w:val="az-Latn-AZ"/>
        </w:rPr>
        <w:t>dir. Gös</w:t>
      </w:r>
      <w:r>
        <w:rPr>
          <w:sz w:val="24"/>
          <w:szCs w:val="24"/>
          <w:lang w:val="az-Latn-AZ"/>
        </w:rPr>
        <w:softHyphen/>
      </w:r>
      <w:r w:rsidRPr="000B2D86">
        <w:rPr>
          <w:sz w:val="24"/>
          <w:szCs w:val="24"/>
          <w:lang w:val="az-Latn-AZ"/>
        </w:rPr>
        <w:t>tə</w:t>
      </w:r>
      <w:r>
        <w:rPr>
          <w:sz w:val="24"/>
          <w:szCs w:val="24"/>
          <w:lang w:val="az-Latn-AZ"/>
        </w:rPr>
        <w:softHyphen/>
      </w:r>
      <w:r w:rsidRPr="000B2D86">
        <w:rPr>
          <w:sz w:val="24"/>
          <w:szCs w:val="24"/>
          <w:lang w:val="az-Latn-AZ"/>
        </w:rPr>
        <w:t>ri</w:t>
      </w:r>
      <w:r>
        <w:rPr>
          <w:sz w:val="24"/>
          <w:szCs w:val="24"/>
          <w:lang w:val="az-Latn-AZ"/>
        </w:rPr>
        <w:softHyphen/>
      </w:r>
      <w:r w:rsidRPr="000B2D86">
        <w:rPr>
          <w:sz w:val="24"/>
          <w:szCs w:val="24"/>
          <w:lang w:val="az-Latn-AZ"/>
        </w:rPr>
        <w:t>lən əmə</w:t>
      </w:r>
      <w:r>
        <w:rPr>
          <w:sz w:val="24"/>
          <w:szCs w:val="24"/>
          <w:lang w:val="az-Latn-AZ"/>
        </w:rPr>
        <w:softHyphen/>
      </w:r>
      <w:r w:rsidRPr="000B2D86">
        <w:rPr>
          <w:sz w:val="24"/>
          <w:szCs w:val="24"/>
          <w:lang w:val="az-Latn-AZ"/>
        </w:rPr>
        <w:t>liy</w:t>
      </w:r>
      <w:r>
        <w:rPr>
          <w:sz w:val="24"/>
          <w:szCs w:val="24"/>
          <w:lang w:val="az-Latn-AZ"/>
        </w:rPr>
        <w:softHyphen/>
      </w:r>
      <w:r w:rsidRPr="000B2D86">
        <w:rPr>
          <w:sz w:val="24"/>
          <w:szCs w:val="24"/>
          <w:lang w:val="az-Latn-AZ"/>
        </w:rPr>
        <w:t>yat</w:t>
      </w:r>
      <w:r>
        <w:rPr>
          <w:sz w:val="24"/>
          <w:szCs w:val="24"/>
          <w:lang w:val="az-Latn-AZ"/>
        </w:rPr>
        <w:softHyphen/>
      </w:r>
      <w:r w:rsidRPr="000B2D86">
        <w:rPr>
          <w:sz w:val="24"/>
          <w:szCs w:val="24"/>
          <w:lang w:val="az-Latn-AZ"/>
        </w:rPr>
        <w:t>lar</w:t>
      </w:r>
      <w:r>
        <w:rPr>
          <w:sz w:val="24"/>
          <w:szCs w:val="24"/>
          <w:lang w:val="az-Latn-AZ"/>
        </w:rPr>
        <w:softHyphen/>
      </w:r>
      <w:r w:rsidRPr="000B2D86">
        <w:rPr>
          <w:sz w:val="24"/>
          <w:szCs w:val="24"/>
          <w:lang w:val="az-Latn-AZ"/>
        </w:rPr>
        <w:t>la pa</w:t>
      </w:r>
      <w:r>
        <w:rPr>
          <w:sz w:val="24"/>
          <w:szCs w:val="24"/>
          <w:lang w:val="az-Latn-AZ"/>
        </w:rPr>
        <w:softHyphen/>
      </w:r>
      <w:r w:rsidRPr="000B2D86">
        <w:rPr>
          <w:sz w:val="24"/>
          <w:szCs w:val="24"/>
          <w:lang w:val="az-Latn-AZ"/>
        </w:rPr>
        <w:t>ra</w:t>
      </w:r>
      <w:r>
        <w:rPr>
          <w:sz w:val="24"/>
          <w:szCs w:val="24"/>
          <w:lang w:val="az-Latn-AZ"/>
        </w:rPr>
        <w:softHyphen/>
      </w:r>
      <w:r w:rsidRPr="000B2D86">
        <w:rPr>
          <w:sz w:val="24"/>
          <w:szCs w:val="24"/>
          <w:lang w:val="az-Latn-AZ"/>
        </w:rPr>
        <w:t>lel ola</w:t>
      </w:r>
      <w:r>
        <w:rPr>
          <w:sz w:val="24"/>
          <w:szCs w:val="24"/>
          <w:lang w:val="az-Latn-AZ"/>
        </w:rPr>
        <w:softHyphen/>
      </w:r>
      <w:r w:rsidRPr="000B2D86">
        <w:rPr>
          <w:sz w:val="24"/>
          <w:szCs w:val="24"/>
          <w:lang w:val="az-Latn-AZ"/>
        </w:rPr>
        <w:t>raq, son döv</w:t>
      </w:r>
      <w:r>
        <w:rPr>
          <w:sz w:val="24"/>
          <w:szCs w:val="24"/>
          <w:lang w:val="az-Latn-AZ"/>
        </w:rPr>
        <w:softHyphen/>
      </w:r>
      <w:r w:rsidRPr="000B2D86">
        <w:rPr>
          <w:sz w:val="24"/>
          <w:szCs w:val="24"/>
          <w:lang w:val="az-Latn-AZ"/>
        </w:rPr>
        <w:t>rü</w:t>
      </w:r>
      <w:r>
        <w:rPr>
          <w:sz w:val="24"/>
          <w:szCs w:val="24"/>
          <w:lang w:val="az-Latn-AZ"/>
        </w:rPr>
        <w:softHyphen/>
      </w:r>
      <w:r w:rsidRPr="000B2D86">
        <w:rPr>
          <w:sz w:val="24"/>
          <w:szCs w:val="24"/>
          <w:lang w:val="az-Latn-AZ"/>
        </w:rPr>
        <w:t>nün bü</w:t>
      </w:r>
      <w:r>
        <w:rPr>
          <w:sz w:val="24"/>
          <w:szCs w:val="24"/>
          <w:lang w:val="az-Latn-AZ"/>
        </w:rPr>
        <w:softHyphen/>
      </w:r>
      <w:r w:rsidRPr="000B2D86">
        <w:rPr>
          <w:sz w:val="24"/>
          <w:szCs w:val="24"/>
          <w:lang w:val="az-Latn-AZ"/>
        </w:rPr>
        <w:t>tün pa</w:t>
      </w:r>
      <w:r>
        <w:rPr>
          <w:sz w:val="24"/>
          <w:szCs w:val="24"/>
          <w:lang w:val="az-Latn-AZ"/>
        </w:rPr>
        <w:softHyphen/>
      </w:r>
      <w:r w:rsidRPr="000B2D86">
        <w:rPr>
          <w:sz w:val="24"/>
          <w:szCs w:val="24"/>
          <w:lang w:val="az-Latn-AZ"/>
        </w:rPr>
        <w:t>tolo</w:t>
      </w:r>
      <w:r>
        <w:rPr>
          <w:sz w:val="24"/>
          <w:szCs w:val="24"/>
          <w:lang w:val="az-Latn-AZ"/>
        </w:rPr>
        <w:softHyphen/>
      </w:r>
      <w:r w:rsidRPr="000B2D86">
        <w:rPr>
          <w:sz w:val="24"/>
          <w:szCs w:val="24"/>
          <w:lang w:val="az-Latn-AZ"/>
        </w:rPr>
        <w:t>gi</w:t>
      </w:r>
      <w:r>
        <w:rPr>
          <w:sz w:val="24"/>
          <w:szCs w:val="24"/>
          <w:lang w:val="az-Latn-AZ"/>
        </w:rPr>
        <w:softHyphen/>
      </w:r>
      <w:r w:rsidRPr="000B2D86">
        <w:rPr>
          <w:sz w:val="24"/>
          <w:szCs w:val="24"/>
          <w:lang w:val="az-Latn-AZ"/>
        </w:rPr>
        <w:t>ya</w:t>
      </w:r>
      <w:r>
        <w:rPr>
          <w:sz w:val="24"/>
          <w:szCs w:val="24"/>
          <w:lang w:val="az-Latn-AZ"/>
        </w:rPr>
        <w:softHyphen/>
      </w:r>
      <w:r w:rsidRPr="000B2D86">
        <w:rPr>
          <w:sz w:val="24"/>
          <w:szCs w:val="24"/>
          <w:lang w:val="az-Latn-AZ"/>
        </w:rPr>
        <w:t>la</w:t>
      </w:r>
      <w:r>
        <w:rPr>
          <w:sz w:val="24"/>
          <w:szCs w:val="24"/>
          <w:lang w:val="az-Latn-AZ"/>
        </w:rPr>
        <w:softHyphen/>
      </w:r>
      <w:r w:rsidRPr="000B2D86">
        <w:rPr>
          <w:sz w:val="24"/>
          <w:szCs w:val="24"/>
          <w:lang w:val="az-Latn-AZ"/>
        </w:rPr>
        <w:t>rın</w:t>
      </w:r>
      <w:r>
        <w:rPr>
          <w:sz w:val="24"/>
          <w:szCs w:val="24"/>
          <w:lang w:val="az-Latn-AZ"/>
        </w:rPr>
        <w:softHyphen/>
      </w:r>
      <w:r w:rsidRPr="000B2D86">
        <w:rPr>
          <w:sz w:val="24"/>
          <w:szCs w:val="24"/>
          <w:lang w:val="az-Latn-AZ"/>
        </w:rPr>
        <w:t>da qa</w:t>
      </w:r>
      <w:r>
        <w:rPr>
          <w:sz w:val="24"/>
          <w:szCs w:val="24"/>
          <w:lang w:val="az-Latn-AZ"/>
        </w:rPr>
        <w:softHyphen/>
      </w:r>
      <w:r w:rsidRPr="000B2D86">
        <w:rPr>
          <w:sz w:val="24"/>
          <w:szCs w:val="24"/>
          <w:lang w:val="az-Latn-AZ"/>
        </w:rPr>
        <w:t>ni</w:t>
      </w:r>
      <w:r>
        <w:rPr>
          <w:sz w:val="24"/>
          <w:szCs w:val="24"/>
          <w:lang w:val="az-Latn-AZ"/>
        </w:rPr>
        <w:softHyphen/>
      </w:r>
      <w:r w:rsidRPr="000B2D86">
        <w:rPr>
          <w:sz w:val="24"/>
          <w:szCs w:val="24"/>
          <w:lang w:val="az-Latn-AZ"/>
        </w:rPr>
        <w:t>tir</w:t>
      </w:r>
      <w:r>
        <w:rPr>
          <w:sz w:val="24"/>
          <w:szCs w:val="24"/>
          <w:lang w:val="az-Latn-AZ"/>
        </w:rPr>
        <w:softHyphen/>
      </w:r>
      <w:r w:rsidRPr="000B2D86">
        <w:rPr>
          <w:sz w:val="24"/>
          <w:szCs w:val="24"/>
          <w:lang w:val="az-Latn-AZ"/>
        </w:rPr>
        <w:t>mə</w:t>
      </w:r>
      <w:r>
        <w:rPr>
          <w:sz w:val="24"/>
          <w:szCs w:val="24"/>
          <w:lang w:val="az-Latn-AZ"/>
        </w:rPr>
        <w:softHyphen/>
      </w:r>
      <w:r w:rsidRPr="000B2D86">
        <w:rPr>
          <w:sz w:val="24"/>
          <w:szCs w:val="24"/>
          <w:lang w:val="az-Latn-AZ"/>
        </w:rPr>
        <w:t>nin həc</w:t>
      </w:r>
      <w:r>
        <w:rPr>
          <w:sz w:val="24"/>
          <w:szCs w:val="24"/>
          <w:lang w:val="az-Latn-AZ"/>
        </w:rPr>
        <w:softHyphen/>
      </w:r>
      <w:r w:rsidRPr="000B2D86">
        <w:rPr>
          <w:sz w:val="24"/>
          <w:szCs w:val="24"/>
          <w:lang w:val="az-Latn-AZ"/>
        </w:rPr>
        <w:t>min</w:t>
      </w:r>
      <w:r>
        <w:rPr>
          <w:sz w:val="24"/>
          <w:szCs w:val="24"/>
          <w:lang w:val="az-Latn-AZ"/>
        </w:rPr>
        <w:softHyphen/>
      </w:r>
      <w:r w:rsidRPr="000B2D86">
        <w:rPr>
          <w:sz w:val="24"/>
          <w:szCs w:val="24"/>
          <w:lang w:val="az-Latn-AZ"/>
        </w:rPr>
        <w:t>dən</w:t>
      </w:r>
      <w:r>
        <w:rPr>
          <w:sz w:val="24"/>
          <w:szCs w:val="24"/>
          <w:lang w:val="az-Latn-AZ"/>
        </w:rPr>
        <w:t xml:space="preserve"> </w:t>
      </w:r>
      <w:r w:rsidRPr="000B2D86">
        <w:rPr>
          <w:sz w:val="24"/>
          <w:szCs w:val="24"/>
          <w:lang w:val="az-Latn-AZ"/>
        </w:rPr>
        <w:t>ası</w:t>
      </w:r>
      <w:r>
        <w:rPr>
          <w:sz w:val="24"/>
          <w:szCs w:val="24"/>
          <w:lang w:val="az-Latn-AZ"/>
        </w:rPr>
        <w:softHyphen/>
      </w:r>
      <w:r w:rsidRPr="000B2D86">
        <w:rPr>
          <w:sz w:val="24"/>
          <w:szCs w:val="24"/>
          <w:lang w:val="az-Latn-AZ"/>
        </w:rPr>
        <w:t>lı ola</w:t>
      </w:r>
      <w:r>
        <w:rPr>
          <w:sz w:val="24"/>
          <w:szCs w:val="24"/>
          <w:lang w:val="az-Latn-AZ"/>
        </w:rPr>
        <w:softHyphen/>
      </w:r>
      <w:r w:rsidRPr="000B2D86">
        <w:rPr>
          <w:sz w:val="24"/>
          <w:szCs w:val="24"/>
          <w:lang w:val="az-Latn-AZ"/>
        </w:rPr>
        <w:t>raq in</w:t>
      </w:r>
      <w:r>
        <w:rPr>
          <w:sz w:val="24"/>
          <w:szCs w:val="24"/>
          <w:lang w:val="az-Latn-AZ"/>
        </w:rPr>
        <w:softHyphen/>
      </w:r>
      <w:r w:rsidRPr="000B2D86">
        <w:rPr>
          <w:sz w:val="24"/>
          <w:szCs w:val="24"/>
          <w:lang w:val="az-Latn-AZ"/>
        </w:rPr>
        <w:t>fu</w:t>
      </w:r>
      <w:r>
        <w:rPr>
          <w:sz w:val="24"/>
          <w:szCs w:val="24"/>
          <w:lang w:val="az-Latn-AZ"/>
        </w:rPr>
        <w:softHyphen/>
      </w:r>
      <w:r w:rsidRPr="000B2D86">
        <w:rPr>
          <w:sz w:val="24"/>
          <w:szCs w:val="24"/>
          <w:lang w:val="az-Latn-AZ"/>
        </w:rPr>
        <w:t>zi</w:t>
      </w:r>
      <w:r>
        <w:rPr>
          <w:sz w:val="24"/>
          <w:szCs w:val="24"/>
          <w:lang w:val="az-Latn-AZ"/>
        </w:rPr>
        <w:softHyphen/>
      </w:r>
      <w:r w:rsidRPr="000B2D86">
        <w:rPr>
          <w:sz w:val="24"/>
          <w:szCs w:val="24"/>
          <w:lang w:val="az-Latn-AZ"/>
        </w:rPr>
        <w:t>on te</w:t>
      </w:r>
      <w:r>
        <w:rPr>
          <w:sz w:val="24"/>
          <w:szCs w:val="24"/>
          <w:lang w:val="az-Latn-AZ"/>
        </w:rPr>
        <w:softHyphen/>
      </w:r>
      <w:r w:rsidRPr="000B2D86">
        <w:rPr>
          <w:sz w:val="24"/>
          <w:szCs w:val="24"/>
          <w:lang w:val="az-Latn-AZ"/>
        </w:rPr>
        <w:t>ra</w:t>
      </w:r>
      <w:r>
        <w:rPr>
          <w:sz w:val="24"/>
          <w:szCs w:val="24"/>
          <w:lang w:val="az-Latn-AZ"/>
        </w:rPr>
        <w:softHyphen/>
      </w:r>
      <w:r w:rsidRPr="000B2D86">
        <w:rPr>
          <w:sz w:val="24"/>
          <w:szCs w:val="24"/>
          <w:lang w:val="az-Latn-AZ"/>
        </w:rPr>
        <w:t>pi</w:t>
      </w:r>
      <w:r>
        <w:rPr>
          <w:sz w:val="24"/>
          <w:szCs w:val="24"/>
          <w:lang w:val="az-Latn-AZ"/>
        </w:rPr>
        <w:softHyphen/>
      </w:r>
      <w:r w:rsidRPr="000B2D86">
        <w:rPr>
          <w:sz w:val="24"/>
          <w:szCs w:val="24"/>
          <w:lang w:val="az-Latn-AZ"/>
        </w:rPr>
        <w:t>ya apa</w:t>
      </w:r>
      <w:r>
        <w:rPr>
          <w:sz w:val="24"/>
          <w:szCs w:val="24"/>
          <w:lang w:val="az-Latn-AZ"/>
        </w:rPr>
        <w:softHyphen/>
      </w:r>
      <w:r w:rsidRPr="000B2D86">
        <w:rPr>
          <w:sz w:val="24"/>
          <w:szCs w:val="24"/>
          <w:lang w:val="az-Latn-AZ"/>
        </w:rPr>
        <w:t>rıl</w:t>
      </w:r>
      <w:r>
        <w:rPr>
          <w:sz w:val="24"/>
          <w:szCs w:val="24"/>
          <w:lang w:val="az-Latn-AZ"/>
        </w:rPr>
        <w:softHyphen/>
      </w:r>
      <w:r w:rsidRPr="000B2D86">
        <w:rPr>
          <w:sz w:val="24"/>
          <w:szCs w:val="24"/>
          <w:lang w:val="az-Latn-AZ"/>
        </w:rPr>
        <w:t>ma</w:t>
      </w:r>
      <w:r>
        <w:rPr>
          <w:sz w:val="24"/>
          <w:szCs w:val="24"/>
          <w:lang w:val="az-Latn-AZ"/>
        </w:rPr>
        <w:softHyphen/>
      </w:r>
      <w:r w:rsidRPr="000B2D86">
        <w:rPr>
          <w:sz w:val="24"/>
          <w:szCs w:val="24"/>
          <w:lang w:val="az-Latn-AZ"/>
        </w:rPr>
        <w:t>lı</w:t>
      </w:r>
      <w:r>
        <w:rPr>
          <w:sz w:val="24"/>
          <w:szCs w:val="24"/>
          <w:lang w:val="az-Latn-AZ"/>
        </w:rPr>
        <w:softHyphen/>
      </w:r>
      <w:r w:rsidRPr="000B2D86">
        <w:rPr>
          <w:sz w:val="24"/>
          <w:szCs w:val="24"/>
          <w:lang w:val="az-Latn-AZ"/>
        </w:rPr>
        <w:t>dır. Qa</w:t>
      </w:r>
      <w:r>
        <w:rPr>
          <w:sz w:val="24"/>
          <w:szCs w:val="24"/>
          <w:lang w:val="az-Latn-AZ"/>
        </w:rPr>
        <w:softHyphen/>
      </w:r>
      <w:r w:rsidRPr="000B2D86">
        <w:rPr>
          <w:sz w:val="24"/>
          <w:szCs w:val="24"/>
          <w:lang w:val="az-Latn-AZ"/>
        </w:rPr>
        <w:t>ni</w:t>
      </w:r>
      <w:r>
        <w:rPr>
          <w:sz w:val="24"/>
          <w:szCs w:val="24"/>
          <w:lang w:val="az-Latn-AZ"/>
        </w:rPr>
        <w:softHyphen/>
      </w:r>
      <w:r w:rsidRPr="000B2D86">
        <w:rPr>
          <w:sz w:val="24"/>
          <w:szCs w:val="24"/>
          <w:lang w:val="az-Latn-AZ"/>
        </w:rPr>
        <w:t>tir</w:t>
      </w:r>
      <w:r>
        <w:rPr>
          <w:sz w:val="24"/>
          <w:szCs w:val="24"/>
          <w:lang w:val="az-Latn-AZ"/>
        </w:rPr>
        <w:softHyphen/>
      </w:r>
      <w:r w:rsidRPr="000B2D86">
        <w:rPr>
          <w:sz w:val="24"/>
          <w:szCs w:val="24"/>
          <w:lang w:val="az-Latn-AZ"/>
        </w:rPr>
        <w:t>mə az ol</w:t>
      </w:r>
      <w:r>
        <w:rPr>
          <w:sz w:val="24"/>
          <w:szCs w:val="24"/>
          <w:lang w:val="az-Latn-AZ"/>
        </w:rPr>
        <w:softHyphen/>
      </w:r>
      <w:r w:rsidRPr="000B2D86">
        <w:rPr>
          <w:sz w:val="24"/>
          <w:szCs w:val="24"/>
          <w:lang w:val="az-Latn-AZ"/>
        </w:rPr>
        <w:t>duq</w:t>
      </w:r>
      <w:r>
        <w:rPr>
          <w:sz w:val="24"/>
          <w:szCs w:val="24"/>
          <w:lang w:val="az-Latn-AZ"/>
        </w:rPr>
        <w:softHyphen/>
      </w:r>
      <w:r w:rsidRPr="000B2D86">
        <w:rPr>
          <w:sz w:val="24"/>
          <w:szCs w:val="24"/>
          <w:lang w:val="az-Latn-AZ"/>
        </w:rPr>
        <w:t>da ute</w:t>
      </w:r>
      <w:r>
        <w:rPr>
          <w:sz w:val="24"/>
          <w:szCs w:val="24"/>
          <w:lang w:val="az-Latn-AZ"/>
        </w:rPr>
        <w:softHyphen/>
      </w:r>
      <w:r w:rsidRPr="000B2D86">
        <w:rPr>
          <w:sz w:val="24"/>
          <w:szCs w:val="24"/>
          <w:lang w:val="az-Latn-AZ"/>
        </w:rPr>
        <w:t>ro</w:t>
      </w:r>
      <w:r>
        <w:rPr>
          <w:sz w:val="24"/>
          <w:szCs w:val="24"/>
          <w:lang w:val="az-Latn-AZ"/>
        </w:rPr>
        <w:softHyphen/>
      </w:r>
      <w:r w:rsidRPr="000B2D86">
        <w:rPr>
          <w:sz w:val="24"/>
          <w:szCs w:val="24"/>
          <w:lang w:val="az-Latn-AZ"/>
        </w:rPr>
        <w:t>to</w:t>
      </w:r>
      <w:r>
        <w:rPr>
          <w:sz w:val="24"/>
          <w:szCs w:val="24"/>
          <w:lang w:val="az-Latn-AZ"/>
        </w:rPr>
        <w:softHyphen/>
      </w:r>
      <w:r w:rsidRPr="000B2D86">
        <w:rPr>
          <w:sz w:val="24"/>
          <w:szCs w:val="24"/>
          <w:lang w:val="az-Latn-AZ"/>
        </w:rPr>
        <w:t>nik</w:t>
      </w:r>
      <w:r>
        <w:rPr>
          <w:sz w:val="24"/>
          <w:szCs w:val="24"/>
          <w:lang w:val="az-Latn-AZ"/>
        </w:rPr>
        <w:t xml:space="preserve"> mad</w:t>
      </w:r>
      <w:r>
        <w:rPr>
          <w:sz w:val="24"/>
          <w:szCs w:val="24"/>
          <w:lang w:val="az-Latn-AZ"/>
        </w:rPr>
        <w:softHyphen/>
        <w:t>də</w:t>
      </w:r>
      <w:r>
        <w:rPr>
          <w:sz w:val="24"/>
          <w:szCs w:val="24"/>
          <w:lang w:val="az-Latn-AZ"/>
        </w:rPr>
        <w:softHyphen/>
        <w:t>lə</w:t>
      </w:r>
      <w:r>
        <w:rPr>
          <w:sz w:val="24"/>
          <w:szCs w:val="24"/>
          <w:lang w:val="az-Latn-AZ"/>
        </w:rPr>
        <w:softHyphen/>
        <w:t>rin (ok</w:t>
      </w:r>
      <w:r>
        <w:rPr>
          <w:sz w:val="24"/>
          <w:szCs w:val="24"/>
          <w:lang w:val="az-Latn-AZ"/>
        </w:rPr>
        <w:softHyphen/>
        <w:t>si</w:t>
      </w:r>
      <w:r>
        <w:rPr>
          <w:sz w:val="24"/>
          <w:szCs w:val="24"/>
          <w:lang w:val="az-Latn-AZ"/>
        </w:rPr>
        <w:softHyphen/>
        <w:t>to</w:t>
      </w:r>
      <w:r>
        <w:rPr>
          <w:sz w:val="24"/>
          <w:szCs w:val="24"/>
          <w:lang w:val="az-Latn-AZ"/>
        </w:rPr>
        <w:softHyphen/>
        <w:t>sin) ye</w:t>
      </w:r>
      <w:r>
        <w:rPr>
          <w:sz w:val="24"/>
          <w:szCs w:val="24"/>
          <w:lang w:val="az-Latn-AZ"/>
        </w:rPr>
        <w:softHyphen/>
        <w:t>ri</w:t>
      </w:r>
      <w:r>
        <w:rPr>
          <w:sz w:val="24"/>
          <w:szCs w:val="24"/>
          <w:lang w:val="az-Latn-AZ"/>
        </w:rPr>
        <w:softHyphen/>
        <w:t>dil</w:t>
      </w:r>
      <w:r>
        <w:rPr>
          <w:sz w:val="24"/>
          <w:szCs w:val="24"/>
          <w:lang w:val="az-Latn-AZ"/>
        </w:rPr>
        <w:softHyphen/>
        <w:t>mə</w:t>
      </w:r>
      <w:r>
        <w:rPr>
          <w:sz w:val="24"/>
          <w:szCs w:val="24"/>
          <w:lang w:val="az-Latn-AZ"/>
        </w:rPr>
        <w:softHyphen/>
        <w:t>si ilə ki</w:t>
      </w:r>
      <w:r>
        <w:rPr>
          <w:sz w:val="24"/>
          <w:szCs w:val="24"/>
          <w:lang w:val="az-Latn-AZ"/>
        </w:rPr>
        <w:softHyphen/>
        <w:t>fa</w:t>
      </w:r>
      <w:r>
        <w:rPr>
          <w:sz w:val="24"/>
          <w:szCs w:val="24"/>
          <w:lang w:val="az-Latn-AZ"/>
        </w:rPr>
        <w:softHyphen/>
        <w:t>yət</w:t>
      </w:r>
      <w:r>
        <w:rPr>
          <w:sz w:val="24"/>
          <w:szCs w:val="24"/>
          <w:lang w:val="az-Latn-AZ"/>
        </w:rPr>
        <w:softHyphen/>
        <w:t>lən</w:t>
      </w:r>
      <w:r>
        <w:rPr>
          <w:sz w:val="24"/>
          <w:szCs w:val="24"/>
          <w:lang w:val="az-Latn-AZ"/>
        </w:rPr>
        <w:softHyphen/>
        <w:t>mək olar. Güc</w:t>
      </w:r>
      <w:r>
        <w:rPr>
          <w:sz w:val="24"/>
          <w:szCs w:val="24"/>
          <w:lang w:val="az-Latn-AZ"/>
        </w:rPr>
        <w:softHyphen/>
        <w:t>lü qa</w:t>
      </w:r>
      <w:r>
        <w:rPr>
          <w:sz w:val="24"/>
          <w:szCs w:val="24"/>
          <w:lang w:val="az-Latn-AZ"/>
        </w:rPr>
        <w:softHyphen/>
        <w:t>nax</w:t>
      </w:r>
      <w:r>
        <w:rPr>
          <w:sz w:val="24"/>
          <w:szCs w:val="24"/>
          <w:lang w:val="az-Latn-AZ"/>
        </w:rPr>
        <w:softHyphen/>
        <w:t>ma</w:t>
      </w:r>
      <w:r>
        <w:rPr>
          <w:sz w:val="24"/>
          <w:szCs w:val="24"/>
          <w:lang w:val="az-Latn-AZ"/>
        </w:rPr>
        <w:softHyphen/>
        <w:t>lar za</w:t>
      </w:r>
      <w:r>
        <w:rPr>
          <w:sz w:val="24"/>
          <w:szCs w:val="24"/>
          <w:lang w:val="az-Latn-AZ"/>
        </w:rPr>
        <w:softHyphen/>
        <w:t>ma</w:t>
      </w:r>
      <w:r>
        <w:rPr>
          <w:sz w:val="24"/>
          <w:szCs w:val="24"/>
          <w:lang w:val="az-Latn-AZ"/>
        </w:rPr>
        <w:softHyphen/>
        <w:t>nı isə he</w:t>
      </w:r>
      <w:r>
        <w:rPr>
          <w:sz w:val="24"/>
          <w:szCs w:val="24"/>
          <w:lang w:val="az-Latn-AZ"/>
        </w:rPr>
        <w:softHyphen/>
        <w:t>mot</w:t>
      </w:r>
      <w:r>
        <w:rPr>
          <w:sz w:val="24"/>
          <w:szCs w:val="24"/>
          <w:lang w:val="az-Latn-AZ"/>
        </w:rPr>
        <w:softHyphen/>
        <w:t>rans</w:t>
      </w:r>
      <w:r>
        <w:rPr>
          <w:sz w:val="24"/>
          <w:szCs w:val="24"/>
          <w:lang w:val="az-Latn-AZ"/>
        </w:rPr>
        <w:softHyphen/>
        <w:t>fu</w:t>
      </w:r>
      <w:r>
        <w:rPr>
          <w:sz w:val="24"/>
          <w:szCs w:val="24"/>
          <w:lang w:val="az-Latn-AZ"/>
        </w:rPr>
        <w:softHyphen/>
        <w:t>zi</w:t>
      </w:r>
      <w:r>
        <w:rPr>
          <w:sz w:val="24"/>
          <w:szCs w:val="24"/>
          <w:lang w:val="az-Latn-AZ"/>
        </w:rPr>
        <w:softHyphen/>
        <w:t>ya və qa</w:t>
      </w:r>
      <w:r>
        <w:rPr>
          <w:sz w:val="24"/>
          <w:szCs w:val="24"/>
          <w:lang w:val="az-Latn-AZ"/>
        </w:rPr>
        <w:softHyphen/>
        <w:t>nə</w:t>
      </w:r>
      <w:r>
        <w:rPr>
          <w:sz w:val="24"/>
          <w:szCs w:val="24"/>
          <w:lang w:val="az-Latn-AZ"/>
        </w:rPr>
        <w:softHyphen/>
        <w:t>və</w:t>
      </w:r>
      <w:r>
        <w:rPr>
          <w:sz w:val="24"/>
          <w:szCs w:val="24"/>
          <w:lang w:val="az-Latn-AZ"/>
        </w:rPr>
        <w:softHyphen/>
        <w:t>ze</w:t>
      </w:r>
      <w:r>
        <w:rPr>
          <w:sz w:val="24"/>
          <w:szCs w:val="24"/>
          <w:lang w:val="az-Latn-AZ"/>
        </w:rPr>
        <w:softHyphen/>
        <w:t>di</w:t>
      </w:r>
      <w:r>
        <w:rPr>
          <w:sz w:val="24"/>
          <w:szCs w:val="24"/>
          <w:lang w:val="az-Latn-AZ"/>
        </w:rPr>
        <w:softHyphen/>
        <w:t>ci məh</w:t>
      </w:r>
      <w:r>
        <w:rPr>
          <w:sz w:val="24"/>
          <w:szCs w:val="24"/>
          <w:lang w:val="az-Latn-AZ"/>
        </w:rPr>
        <w:softHyphen/>
        <w:t>lul</w:t>
      </w:r>
      <w:r>
        <w:rPr>
          <w:sz w:val="24"/>
          <w:szCs w:val="24"/>
          <w:lang w:val="az-Latn-AZ"/>
        </w:rPr>
        <w:softHyphen/>
        <w:t>la</w:t>
      </w:r>
      <w:r>
        <w:rPr>
          <w:sz w:val="24"/>
          <w:szCs w:val="24"/>
          <w:lang w:val="az-Latn-AZ"/>
        </w:rPr>
        <w:softHyphen/>
        <w:t>rın ye</w:t>
      </w:r>
      <w:r>
        <w:rPr>
          <w:sz w:val="24"/>
          <w:szCs w:val="24"/>
          <w:lang w:val="az-Latn-AZ"/>
        </w:rPr>
        <w:softHyphen/>
        <w:t>ri</w:t>
      </w:r>
      <w:r>
        <w:rPr>
          <w:sz w:val="24"/>
          <w:szCs w:val="24"/>
          <w:lang w:val="az-Latn-AZ"/>
        </w:rPr>
        <w:softHyphen/>
        <w:t>dil</w:t>
      </w:r>
      <w:r>
        <w:rPr>
          <w:sz w:val="24"/>
          <w:szCs w:val="24"/>
          <w:lang w:val="az-Latn-AZ"/>
        </w:rPr>
        <w:softHyphen/>
        <w:t>mə</w:t>
      </w:r>
      <w:r>
        <w:rPr>
          <w:sz w:val="24"/>
          <w:szCs w:val="24"/>
          <w:lang w:val="az-Latn-AZ"/>
        </w:rPr>
        <w:softHyphen/>
        <w:t>si gös</w:t>
      </w:r>
      <w:r>
        <w:rPr>
          <w:sz w:val="24"/>
          <w:szCs w:val="24"/>
          <w:lang w:val="az-Latn-AZ"/>
        </w:rPr>
        <w:softHyphen/>
        <w:t>tə</w:t>
      </w:r>
      <w:r>
        <w:rPr>
          <w:sz w:val="24"/>
          <w:szCs w:val="24"/>
          <w:lang w:val="az-Latn-AZ"/>
        </w:rPr>
        <w:softHyphen/>
        <w:t>riş</w:t>
      </w:r>
      <w:r>
        <w:rPr>
          <w:sz w:val="24"/>
          <w:szCs w:val="24"/>
          <w:lang w:val="az-Latn-AZ"/>
        </w:rPr>
        <w:softHyphen/>
        <w:t>dir.</w:t>
      </w:r>
    </w:p>
    <w:p w:rsidR="00DC59CA" w:rsidRDefault="00DC59CA" w:rsidP="00DC59CA">
      <w:pPr>
        <w:ind w:firstLine="567"/>
        <w:jc w:val="both"/>
        <w:rPr>
          <w:sz w:val="24"/>
          <w:szCs w:val="24"/>
          <w:lang w:val="az-Latn-AZ"/>
        </w:rPr>
      </w:pPr>
    </w:p>
    <w:p w:rsidR="00DC59CA" w:rsidRDefault="00DC59CA" w:rsidP="00DC59CA">
      <w:pPr>
        <w:jc w:val="both"/>
        <w:rPr>
          <w:b/>
          <w:sz w:val="24"/>
          <w:szCs w:val="24"/>
          <w:lang w:val="az-Latn-AZ"/>
        </w:rPr>
      </w:pPr>
    </w:p>
    <w:p w:rsidR="00DC59CA" w:rsidRPr="00BC35A8" w:rsidRDefault="00DC59CA" w:rsidP="00DC59CA">
      <w:pPr>
        <w:jc w:val="center"/>
        <w:outlineLvl w:val="0"/>
        <w:rPr>
          <w:b/>
          <w:sz w:val="28"/>
          <w:szCs w:val="24"/>
          <w:lang w:val="az-Latn-AZ"/>
        </w:rPr>
      </w:pPr>
      <w:bookmarkStart w:id="29" w:name="_Toc24576"/>
      <w:r w:rsidRPr="00BC35A8">
        <w:rPr>
          <w:b/>
          <w:sz w:val="24"/>
          <w:szCs w:val="24"/>
          <w:lang w:val="az-Latn-AZ"/>
        </w:rPr>
        <w:t>§</w:t>
      </w:r>
      <w:r w:rsidRPr="00BC35A8">
        <w:rPr>
          <w:b/>
          <w:sz w:val="28"/>
          <w:szCs w:val="24"/>
          <w:lang w:val="az-Latn-AZ"/>
        </w:rPr>
        <w:t xml:space="preserve"> 4. Erkən zahılıq  qanaxmaları</w:t>
      </w:r>
      <w:bookmarkEnd w:id="29"/>
    </w:p>
    <w:p w:rsidR="00DC59CA" w:rsidRPr="00BC35A8" w:rsidRDefault="00DC59CA" w:rsidP="00DC59CA">
      <w:pPr>
        <w:jc w:val="both"/>
        <w:rPr>
          <w:b/>
          <w:sz w:val="28"/>
          <w:szCs w:val="24"/>
          <w:lang w:val="az-Latn-AZ"/>
        </w:rPr>
      </w:pPr>
    </w:p>
    <w:p w:rsidR="00DC59CA" w:rsidRPr="00B55FD1" w:rsidRDefault="00DC59CA" w:rsidP="00DC59CA">
      <w:pPr>
        <w:ind w:firstLine="567"/>
        <w:jc w:val="both"/>
        <w:rPr>
          <w:sz w:val="24"/>
          <w:szCs w:val="24"/>
          <w:lang w:val="az-Latn-AZ"/>
        </w:rPr>
      </w:pPr>
      <w:r w:rsidRPr="00B55FD1">
        <w:rPr>
          <w:sz w:val="24"/>
          <w:szCs w:val="24"/>
          <w:lang w:val="az-Latn-AZ"/>
        </w:rPr>
        <w:t>Nor</w:t>
      </w:r>
      <w:r w:rsidRPr="00B55FD1">
        <w:rPr>
          <w:sz w:val="24"/>
          <w:szCs w:val="24"/>
          <w:lang w:val="az-Latn-AZ"/>
        </w:rPr>
        <w:softHyphen/>
        <w:t>mal ge</w:t>
      </w:r>
      <w:r w:rsidRPr="00B55FD1">
        <w:rPr>
          <w:sz w:val="24"/>
          <w:szCs w:val="24"/>
          <w:lang w:val="az-Latn-AZ"/>
        </w:rPr>
        <w:softHyphen/>
        <w:t>diş</w:t>
      </w:r>
      <w:r w:rsidRPr="00B55FD1">
        <w:rPr>
          <w:sz w:val="24"/>
          <w:szCs w:val="24"/>
          <w:lang w:val="az-Latn-AZ"/>
        </w:rPr>
        <w:softHyphen/>
        <w:t>li do</w:t>
      </w:r>
      <w:r w:rsidRPr="00B55FD1">
        <w:rPr>
          <w:sz w:val="24"/>
          <w:szCs w:val="24"/>
          <w:lang w:val="az-Latn-AZ"/>
        </w:rPr>
        <w:softHyphen/>
        <w:t>ğuş</w:t>
      </w:r>
      <w:r w:rsidRPr="00B55FD1">
        <w:rPr>
          <w:sz w:val="24"/>
          <w:szCs w:val="24"/>
          <w:lang w:val="az-Latn-AZ"/>
        </w:rPr>
        <w:softHyphen/>
        <w:t>lar</w:t>
      </w:r>
      <w:r w:rsidRPr="00B55FD1">
        <w:rPr>
          <w:sz w:val="24"/>
          <w:szCs w:val="24"/>
          <w:lang w:val="az-Latn-AZ"/>
        </w:rPr>
        <w:softHyphen/>
        <w:t>da son uşaq</w:t>
      </w:r>
      <w:r w:rsidRPr="00B55FD1">
        <w:rPr>
          <w:sz w:val="24"/>
          <w:szCs w:val="24"/>
          <w:lang w:val="az-Latn-AZ"/>
        </w:rPr>
        <w:softHyphen/>
        <w:t>lıq boş</w:t>
      </w:r>
      <w:r w:rsidRPr="00B55FD1">
        <w:rPr>
          <w:sz w:val="24"/>
          <w:szCs w:val="24"/>
          <w:lang w:val="az-Latn-AZ"/>
        </w:rPr>
        <w:softHyphen/>
        <w:t>lu</w:t>
      </w:r>
      <w:r w:rsidRPr="00B55FD1">
        <w:rPr>
          <w:sz w:val="24"/>
          <w:szCs w:val="24"/>
          <w:lang w:val="az-Latn-AZ"/>
        </w:rPr>
        <w:softHyphen/>
        <w:t>ğun</w:t>
      </w:r>
      <w:r w:rsidRPr="00B55FD1">
        <w:rPr>
          <w:sz w:val="24"/>
          <w:szCs w:val="24"/>
          <w:lang w:val="az-Latn-AZ"/>
        </w:rPr>
        <w:softHyphen/>
        <w:t>dan qo</w:t>
      </w:r>
      <w:r w:rsidRPr="00B55FD1">
        <w:rPr>
          <w:sz w:val="24"/>
          <w:szCs w:val="24"/>
          <w:lang w:val="az-Latn-AZ"/>
        </w:rPr>
        <w:softHyphen/>
        <w:t>vul</w:t>
      </w:r>
      <w:r w:rsidRPr="00B55FD1">
        <w:rPr>
          <w:sz w:val="24"/>
          <w:szCs w:val="24"/>
          <w:lang w:val="az-Latn-AZ"/>
        </w:rPr>
        <w:softHyphen/>
        <w:t>duq</w:t>
      </w:r>
      <w:r w:rsidRPr="00B55FD1">
        <w:rPr>
          <w:sz w:val="24"/>
          <w:szCs w:val="24"/>
          <w:lang w:val="az-Latn-AZ"/>
        </w:rPr>
        <w:softHyphen/>
        <w:t>dan son</w:t>
      </w:r>
      <w:r w:rsidRPr="00B55FD1">
        <w:rPr>
          <w:sz w:val="24"/>
          <w:szCs w:val="24"/>
          <w:lang w:val="az-Latn-AZ"/>
        </w:rPr>
        <w:softHyphen/>
        <w:t>ra qa</w:t>
      </w:r>
      <w:r w:rsidRPr="00B55FD1">
        <w:rPr>
          <w:sz w:val="24"/>
          <w:szCs w:val="24"/>
          <w:lang w:val="az-Latn-AZ"/>
        </w:rPr>
        <w:softHyphen/>
        <w:t>nax</w:t>
      </w:r>
      <w:r w:rsidRPr="00B55FD1">
        <w:rPr>
          <w:sz w:val="24"/>
          <w:szCs w:val="24"/>
          <w:lang w:val="az-Latn-AZ"/>
        </w:rPr>
        <w:softHyphen/>
        <w:t>ma da</w:t>
      </w:r>
      <w:r w:rsidRPr="00B55FD1">
        <w:rPr>
          <w:sz w:val="24"/>
          <w:szCs w:val="24"/>
          <w:lang w:val="az-Latn-AZ"/>
        </w:rPr>
        <w:softHyphen/>
        <w:t>ya</w:t>
      </w:r>
      <w:r w:rsidRPr="00B55FD1">
        <w:rPr>
          <w:sz w:val="24"/>
          <w:szCs w:val="24"/>
          <w:lang w:val="az-Latn-AZ"/>
        </w:rPr>
        <w:softHyphen/>
        <w:t>nır. Son döv</w:t>
      </w:r>
      <w:r w:rsidRPr="00B55FD1">
        <w:rPr>
          <w:sz w:val="24"/>
          <w:szCs w:val="24"/>
          <w:lang w:val="az-Latn-AZ"/>
        </w:rPr>
        <w:softHyphen/>
        <w:t>rün</w:t>
      </w:r>
      <w:r w:rsidRPr="00B55FD1">
        <w:rPr>
          <w:sz w:val="24"/>
          <w:szCs w:val="24"/>
          <w:lang w:val="az-Latn-AZ"/>
        </w:rPr>
        <w:softHyphen/>
        <w:t>də ol</w:t>
      </w:r>
      <w:r w:rsidRPr="00B55FD1">
        <w:rPr>
          <w:sz w:val="24"/>
          <w:szCs w:val="24"/>
          <w:lang w:val="az-Latn-AZ"/>
        </w:rPr>
        <w:softHyphen/>
        <w:t>du</w:t>
      </w:r>
      <w:r w:rsidRPr="00B55FD1">
        <w:rPr>
          <w:sz w:val="24"/>
          <w:szCs w:val="24"/>
          <w:lang w:val="az-Latn-AZ"/>
        </w:rPr>
        <w:softHyphen/>
        <w:t>ğu ki</w:t>
      </w:r>
      <w:r w:rsidRPr="00B55FD1">
        <w:rPr>
          <w:sz w:val="24"/>
          <w:szCs w:val="24"/>
          <w:lang w:val="az-Latn-AZ"/>
        </w:rPr>
        <w:softHyphen/>
        <w:t>mi za</w:t>
      </w:r>
      <w:r w:rsidRPr="00B55FD1">
        <w:rPr>
          <w:sz w:val="24"/>
          <w:szCs w:val="24"/>
          <w:lang w:val="az-Latn-AZ"/>
        </w:rPr>
        <w:softHyphen/>
        <w:t>hı</w:t>
      </w:r>
      <w:r w:rsidRPr="00B55FD1">
        <w:rPr>
          <w:sz w:val="24"/>
          <w:szCs w:val="24"/>
          <w:lang w:val="az-Latn-AZ"/>
        </w:rPr>
        <w:softHyphen/>
        <w:t>lıq döv</w:t>
      </w:r>
      <w:r w:rsidRPr="00B55FD1">
        <w:rPr>
          <w:sz w:val="24"/>
          <w:szCs w:val="24"/>
          <w:lang w:val="az-Latn-AZ"/>
        </w:rPr>
        <w:softHyphen/>
        <w:t>rü</w:t>
      </w:r>
      <w:r w:rsidRPr="00B55FD1">
        <w:rPr>
          <w:sz w:val="24"/>
          <w:szCs w:val="24"/>
          <w:lang w:val="az-Latn-AZ"/>
        </w:rPr>
        <w:softHyphen/>
        <w:t>nün də ən çox rast gə</w:t>
      </w:r>
      <w:r w:rsidRPr="00B55FD1">
        <w:rPr>
          <w:sz w:val="24"/>
          <w:szCs w:val="24"/>
          <w:lang w:val="az-Latn-AZ"/>
        </w:rPr>
        <w:softHyphen/>
        <w:t>lən pa</w:t>
      </w:r>
      <w:r w:rsidRPr="00B55FD1">
        <w:rPr>
          <w:sz w:val="24"/>
          <w:szCs w:val="24"/>
          <w:lang w:val="az-Latn-AZ"/>
        </w:rPr>
        <w:softHyphen/>
        <w:t>to</w:t>
      </w:r>
      <w:r w:rsidRPr="00B55FD1">
        <w:rPr>
          <w:sz w:val="24"/>
          <w:szCs w:val="24"/>
          <w:lang w:val="az-Latn-AZ"/>
        </w:rPr>
        <w:softHyphen/>
        <w:t>lo</w:t>
      </w:r>
      <w:r w:rsidRPr="00B55FD1">
        <w:rPr>
          <w:sz w:val="24"/>
          <w:szCs w:val="24"/>
          <w:lang w:val="az-Latn-AZ"/>
        </w:rPr>
        <w:softHyphen/>
        <w:t>gi</w:t>
      </w:r>
      <w:r w:rsidRPr="00B55FD1">
        <w:rPr>
          <w:sz w:val="24"/>
          <w:szCs w:val="24"/>
          <w:lang w:val="az-Latn-AZ"/>
        </w:rPr>
        <w:softHyphen/>
        <w:t>ya</w:t>
      </w:r>
      <w:r w:rsidRPr="00B55FD1">
        <w:rPr>
          <w:sz w:val="24"/>
          <w:szCs w:val="24"/>
          <w:lang w:val="az-Latn-AZ"/>
        </w:rPr>
        <w:softHyphen/>
        <w:t>sı qa</w:t>
      </w:r>
      <w:r w:rsidRPr="00B55FD1">
        <w:rPr>
          <w:sz w:val="24"/>
          <w:szCs w:val="24"/>
          <w:lang w:val="az-Latn-AZ"/>
        </w:rPr>
        <w:softHyphen/>
        <w:t>nax</w:t>
      </w:r>
      <w:r w:rsidRPr="00B55FD1">
        <w:rPr>
          <w:sz w:val="24"/>
          <w:szCs w:val="24"/>
          <w:lang w:val="az-Latn-AZ"/>
        </w:rPr>
        <w:softHyphen/>
        <w:t>ma</w:t>
      </w:r>
      <w:r w:rsidRPr="00B55FD1">
        <w:rPr>
          <w:sz w:val="24"/>
          <w:szCs w:val="24"/>
          <w:lang w:val="az-Latn-AZ"/>
        </w:rPr>
        <w:softHyphen/>
        <w:t>dır. Do</w:t>
      </w:r>
      <w:r w:rsidRPr="00B55FD1">
        <w:rPr>
          <w:sz w:val="24"/>
          <w:szCs w:val="24"/>
          <w:lang w:val="az-Latn-AZ"/>
        </w:rPr>
        <w:softHyphen/>
        <w:t>ğuş</w:t>
      </w:r>
      <w:r w:rsidRPr="00B55FD1">
        <w:rPr>
          <w:sz w:val="24"/>
          <w:szCs w:val="24"/>
          <w:lang w:val="az-Latn-AZ"/>
        </w:rPr>
        <w:softHyphen/>
        <w:t>dan son</w:t>
      </w:r>
      <w:r w:rsidRPr="00B55FD1">
        <w:rPr>
          <w:sz w:val="24"/>
          <w:szCs w:val="24"/>
          <w:lang w:val="az-Latn-AZ"/>
        </w:rPr>
        <w:softHyphen/>
        <w:t>ra</w:t>
      </w:r>
      <w:r w:rsidRPr="00B55FD1">
        <w:rPr>
          <w:sz w:val="24"/>
          <w:szCs w:val="24"/>
          <w:lang w:val="az-Latn-AZ"/>
        </w:rPr>
        <w:softHyphen/>
        <w:t>kı ilk 24 sa</w:t>
      </w:r>
      <w:r w:rsidRPr="00B55FD1">
        <w:rPr>
          <w:sz w:val="24"/>
          <w:szCs w:val="24"/>
          <w:lang w:val="az-Latn-AZ"/>
        </w:rPr>
        <w:softHyphen/>
        <w:t>at ər</w:t>
      </w:r>
      <w:r w:rsidRPr="00B55FD1">
        <w:rPr>
          <w:sz w:val="24"/>
          <w:szCs w:val="24"/>
          <w:lang w:val="az-Latn-AZ"/>
        </w:rPr>
        <w:softHyphen/>
        <w:t>zin</w:t>
      </w:r>
      <w:r w:rsidRPr="00B55FD1">
        <w:rPr>
          <w:sz w:val="24"/>
          <w:szCs w:val="24"/>
          <w:lang w:val="az-Latn-AZ"/>
        </w:rPr>
        <w:softHyphen/>
        <w:t>də baş ve</w:t>
      </w:r>
      <w:r w:rsidRPr="00B55FD1">
        <w:rPr>
          <w:sz w:val="24"/>
          <w:szCs w:val="24"/>
          <w:lang w:val="az-Latn-AZ"/>
        </w:rPr>
        <w:softHyphen/>
        <w:t>rən qa</w:t>
      </w:r>
      <w:r w:rsidRPr="00B55FD1">
        <w:rPr>
          <w:sz w:val="24"/>
          <w:szCs w:val="24"/>
          <w:lang w:val="az-Latn-AZ"/>
        </w:rPr>
        <w:softHyphen/>
        <w:t>nax</w:t>
      </w:r>
      <w:r w:rsidRPr="00B55FD1">
        <w:rPr>
          <w:sz w:val="24"/>
          <w:szCs w:val="24"/>
          <w:lang w:val="az-Latn-AZ"/>
        </w:rPr>
        <w:softHyphen/>
        <w:t>ma</w:t>
      </w:r>
      <w:r w:rsidRPr="00B55FD1">
        <w:rPr>
          <w:sz w:val="24"/>
          <w:szCs w:val="24"/>
          <w:lang w:val="az-Latn-AZ"/>
        </w:rPr>
        <w:softHyphen/>
        <w:t>lar er</w:t>
      </w:r>
      <w:r w:rsidRPr="00B55FD1">
        <w:rPr>
          <w:sz w:val="24"/>
          <w:szCs w:val="24"/>
          <w:lang w:val="az-Latn-AZ"/>
        </w:rPr>
        <w:softHyphen/>
        <w:t>kən za</w:t>
      </w:r>
      <w:r w:rsidRPr="00B55FD1">
        <w:rPr>
          <w:sz w:val="24"/>
          <w:szCs w:val="24"/>
          <w:lang w:val="az-Latn-AZ"/>
        </w:rPr>
        <w:softHyphen/>
        <w:t>hı</w:t>
      </w:r>
      <w:r w:rsidRPr="00B55FD1">
        <w:rPr>
          <w:sz w:val="24"/>
          <w:szCs w:val="24"/>
          <w:lang w:val="az-Latn-AZ"/>
        </w:rPr>
        <w:softHyphen/>
        <w:t>lıq qa</w:t>
      </w:r>
      <w:r w:rsidRPr="00B55FD1">
        <w:rPr>
          <w:sz w:val="24"/>
          <w:szCs w:val="24"/>
          <w:lang w:val="az-Latn-AZ"/>
        </w:rPr>
        <w:softHyphen/>
        <w:t>nax</w:t>
      </w:r>
      <w:r w:rsidRPr="00B55FD1">
        <w:rPr>
          <w:sz w:val="24"/>
          <w:szCs w:val="24"/>
          <w:lang w:val="az-Latn-AZ"/>
        </w:rPr>
        <w:softHyphen/>
        <w:t>ma</w:t>
      </w:r>
      <w:r w:rsidRPr="00B55FD1">
        <w:rPr>
          <w:sz w:val="24"/>
          <w:szCs w:val="24"/>
          <w:lang w:val="az-Latn-AZ"/>
        </w:rPr>
        <w:softHyphen/>
        <w:t>la</w:t>
      </w:r>
      <w:r w:rsidRPr="00B55FD1">
        <w:rPr>
          <w:sz w:val="24"/>
          <w:szCs w:val="24"/>
          <w:lang w:val="az-Latn-AZ"/>
        </w:rPr>
        <w:softHyphen/>
        <w:t>rı ad</w:t>
      </w:r>
      <w:r w:rsidRPr="00B55FD1">
        <w:rPr>
          <w:sz w:val="24"/>
          <w:szCs w:val="24"/>
          <w:lang w:val="az-Latn-AZ"/>
        </w:rPr>
        <w:softHyphen/>
        <w:t>la</w:t>
      </w:r>
      <w:r w:rsidRPr="00B55FD1">
        <w:rPr>
          <w:sz w:val="24"/>
          <w:szCs w:val="24"/>
          <w:lang w:val="az-Latn-AZ"/>
        </w:rPr>
        <w:softHyphen/>
        <w:t>nır və əsa</w:t>
      </w:r>
      <w:r w:rsidRPr="00B55FD1">
        <w:rPr>
          <w:sz w:val="24"/>
          <w:szCs w:val="24"/>
          <w:lang w:val="az-Latn-AZ"/>
        </w:rPr>
        <w:softHyphen/>
        <w:t>sən dörd fak</w:t>
      </w:r>
      <w:r w:rsidRPr="00B55FD1">
        <w:rPr>
          <w:sz w:val="24"/>
          <w:szCs w:val="24"/>
          <w:lang w:val="az-Latn-AZ"/>
        </w:rPr>
        <w:softHyphen/>
        <w:t>tor (4</w:t>
      </w:r>
      <w:r>
        <w:rPr>
          <w:sz w:val="24"/>
          <w:szCs w:val="24"/>
          <w:lang w:val="az-Latn-AZ"/>
        </w:rPr>
        <w:t xml:space="preserve"> “</w:t>
      </w:r>
      <w:r w:rsidRPr="00B55FD1">
        <w:rPr>
          <w:sz w:val="24"/>
          <w:szCs w:val="24"/>
          <w:lang w:val="az-Latn-AZ"/>
        </w:rPr>
        <w:t>T”) tə</w:t>
      </w:r>
      <w:r w:rsidRPr="00B55FD1">
        <w:rPr>
          <w:sz w:val="24"/>
          <w:szCs w:val="24"/>
          <w:lang w:val="az-Latn-AZ"/>
        </w:rPr>
        <w:softHyphen/>
        <w:t>rə</w:t>
      </w:r>
      <w:r w:rsidRPr="00B55FD1">
        <w:rPr>
          <w:sz w:val="24"/>
          <w:szCs w:val="24"/>
          <w:lang w:val="az-Latn-AZ"/>
        </w:rPr>
        <w:softHyphen/>
        <w:t>fin</w:t>
      </w:r>
      <w:r w:rsidRPr="00B55FD1">
        <w:rPr>
          <w:sz w:val="24"/>
          <w:szCs w:val="24"/>
          <w:lang w:val="az-Latn-AZ"/>
        </w:rPr>
        <w:softHyphen/>
        <w:t>dən ya</w:t>
      </w:r>
      <w:r w:rsidRPr="00B55FD1">
        <w:rPr>
          <w:sz w:val="24"/>
          <w:szCs w:val="24"/>
          <w:lang w:val="az-Latn-AZ"/>
        </w:rPr>
        <w:softHyphen/>
        <w:t>ra</w:t>
      </w:r>
      <w:r w:rsidRPr="00B55FD1">
        <w:rPr>
          <w:sz w:val="24"/>
          <w:szCs w:val="24"/>
          <w:lang w:val="az-Latn-AZ"/>
        </w:rPr>
        <w:softHyphen/>
        <w:t>nır:</w:t>
      </w:r>
    </w:p>
    <w:p w:rsidR="00DC59CA" w:rsidRPr="00B55FD1" w:rsidRDefault="00DC59CA" w:rsidP="00DC59CA">
      <w:pPr>
        <w:ind w:firstLine="567"/>
        <w:jc w:val="both"/>
        <w:rPr>
          <w:sz w:val="24"/>
          <w:szCs w:val="24"/>
          <w:lang w:val="az-Latn-AZ"/>
        </w:rPr>
      </w:pPr>
      <w:r w:rsidRPr="00B55FD1">
        <w:rPr>
          <w:b/>
          <w:sz w:val="24"/>
          <w:szCs w:val="24"/>
          <w:lang w:val="az-Latn-AZ"/>
        </w:rPr>
        <w:t>1.</w:t>
      </w:r>
      <w:r>
        <w:rPr>
          <w:b/>
          <w:sz w:val="24"/>
          <w:szCs w:val="24"/>
          <w:lang w:val="az-Latn-AZ"/>
        </w:rPr>
        <w:t xml:space="preserve"> ,,</w:t>
      </w:r>
      <w:r w:rsidRPr="00B55FD1">
        <w:rPr>
          <w:b/>
          <w:sz w:val="24"/>
          <w:szCs w:val="24"/>
          <w:lang w:val="az-Latn-AZ"/>
        </w:rPr>
        <w:t>T”-1 – To</w:t>
      </w:r>
      <w:r w:rsidRPr="00B55FD1">
        <w:rPr>
          <w:b/>
          <w:sz w:val="24"/>
          <w:szCs w:val="24"/>
          <w:lang w:val="az-Latn-AZ"/>
        </w:rPr>
        <w:softHyphen/>
        <w:t>xu</w:t>
      </w:r>
      <w:r w:rsidRPr="00B55FD1">
        <w:rPr>
          <w:b/>
          <w:sz w:val="24"/>
          <w:szCs w:val="24"/>
          <w:lang w:val="az-Latn-AZ"/>
        </w:rPr>
        <w:softHyphen/>
        <w:t>ma fak</w:t>
      </w:r>
      <w:r w:rsidRPr="00B55FD1">
        <w:rPr>
          <w:b/>
          <w:sz w:val="24"/>
          <w:szCs w:val="24"/>
          <w:lang w:val="az-Latn-AZ"/>
        </w:rPr>
        <w:softHyphen/>
        <w:t>to</w:t>
      </w:r>
      <w:r w:rsidRPr="00B55FD1">
        <w:rPr>
          <w:b/>
          <w:sz w:val="24"/>
          <w:szCs w:val="24"/>
          <w:lang w:val="az-Latn-AZ"/>
        </w:rPr>
        <w:softHyphen/>
        <w:t>ru</w:t>
      </w:r>
      <w:r w:rsidRPr="00B55FD1">
        <w:rPr>
          <w:sz w:val="24"/>
          <w:szCs w:val="24"/>
          <w:lang w:val="az-Latn-AZ"/>
        </w:rPr>
        <w:t xml:space="preserve"> – uşaq</w:t>
      </w:r>
      <w:r w:rsidRPr="00B55FD1">
        <w:rPr>
          <w:sz w:val="24"/>
          <w:szCs w:val="24"/>
          <w:lang w:val="az-Latn-AZ"/>
        </w:rPr>
        <w:softHyphen/>
        <w:t>lıq</w:t>
      </w:r>
      <w:r w:rsidRPr="00B55FD1">
        <w:rPr>
          <w:sz w:val="24"/>
          <w:szCs w:val="24"/>
          <w:lang w:val="az-Latn-AZ"/>
        </w:rPr>
        <w:softHyphen/>
        <w:t>da son his</w:t>
      </w:r>
      <w:r w:rsidRPr="00B55FD1">
        <w:rPr>
          <w:sz w:val="24"/>
          <w:szCs w:val="24"/>
          <w:lang w:val="az-Latn-AZ"/>
        </w:rPr>
        <w:softHyphen/>
        <w:t>sə</w:t>
      </w:r>
      <w:r w:rsidRPr="00B55FD1">
        <w:rPr>
          <w:sz w:val="24"/>
          <w:szCs w:val="24"/>
          <w:lang w:val="az-Latn-AZ"/>
        </w:rPr>
        <w:softHyphen/>
        <w:t>si</w:t>
      </w:r>
      <w:r w:rsidRPr="00B55FD1">
        <w:rPr>
          <w:sz w:val="24"/>
          <w:szCs w:val="24"/>
          <w:lang w:val="az-Latn-AZ"/>
        </w:rPr>
        <w:softHyphen/>
        <w:t>nin lən</w:t>
      </w:r>
      <w:r w:rsidRPr="00B55FD1">
        <w:rPr>
          <w:sz w:val="24"/>
          <w:szCs w:val="24"/>
          <w:lang w:val="az-Latn-AZ"/>
        </w:rPr>
        <w:softHyphen/>
        <w:t>gi</w:t>
      </w:r>
      <w:r w:rsidRPr="00B55FD1">
        <w:rPr>
          <w:sz w:val="24"/>
          <w:szCs w:val="24"/>
          <w:lang w:val="az-Latn-AZ"/>
        </w:rPr>
        <w:softHyphen/>
        <w:t>mə</w:t>
      </w:r>
      <w:r w:rsidRPr="00B55FD1">
        <w:rPr>
          <w:sz w:val="24"/>
          <w:szCs w:val="24"/>
          <w:lang w:val="az-Latn-AZ"/>
        </w:rPr>
        <w:softHyphen/>
        <w:t>si (cift və ya döl qi</w:t>
      </w:r>
      <w:r w:rsidRPr="00B55FD1">
        <w:rPr>
          <w:sz w:val="24"/>
          <w:szCs w:val="24"/>
          <w:lang w:val="az-Latn-AZ"/>
        </w:rPr>
        <w:softHyphen/>
        <w:t>şa</w:t>
      </w:r>
      <w:r w:rsidRPr="00B55FD1">
        <w:rPr>
          <w:sz w:val="24"/>
          <w:szCs w:val="24"/>
          <w:lang w:val="az-Latn-AZ"/>
        </w:rPr>
        <w:softHyphen/>
        <w:t>la</w:t>
      </w:r>
      <w:r w:rsidRPr="00B55FD1">
        <w:rPr>
          <w:sz w:val="24"/>
          <w:szCs w:val="24"/>
          <w:lang w:val="az-Latn-AZ"/>
        </w:rPr>
        <w:softHyphen/>
        <w:t>rı his-sə</w:t>
      </w:r>
      <w:r w:rsidRPr="00B55FD1">
        <w:rPr>
          <w:sz w:val="24"/>
          <w:szCs w:val="24"/>
          <w:lang w:val="az-Latn-AZ"/>
        </w:rPr>
        <w:softHyphen/>
        <w:t>lə</w:t>
      </w:r>
      <w:r w:rsidRPr="00B55FD1">
        <w:rPr>
          <w:sz w:val="24"/>
          <w:szCs w:val="24"/>
          <w:lang w:val="az-Latn-AZ"/>
        </w:rPr>
        <w:softHyphen/>
        <w:t>ri).</w:t>
      </w:r>
    </w:p>
    <w:p w:rsidR="00DC59CA" w:rsidRPr="00B55FD1" w:rsidRDefault="00DC59CA" w:rsidP="00DC59CA">
      <w:pPr>
        <w:ind w:firstLine="567"/>
        <w:jc w:val="both"/>
        <w:rPr>
          <w:sz w:val="24"/>
          <w:szCs w:val="24"/>
          <w:lang w:val="az-Latn-AZ"/>
        </w:rPr>
      </w:pPr>
      <w:r w:rsidRPr="00B55FD1">
        <w:rPr>
          <w:b/>
          <w:sz w:val="24"/>
          <w:szCs w:val="24"/>
          <w:lang w:val="az-Latn-AZ"/>
        </w:rPr>
        <w:t>2.</w:t>
      </w:r>
      <w:r>
        <w:rPr>
          <w:b/>
          <w:sz w:val="24"/>
          <w:szCs w:val="24"/>
          <w:lang w:val="az-Latn-AZ"/>
        </w:rPr>
        <w:t xml:space="preserve"> ,,</w:t>
      </w:r>
      <w:r w:rsidRPr="00B55FD1">
        <w:rPr>
          <w:b/>
          <w:sz w:val="24"/>
          <w:szCs w:val="24"/>
          <w:lang w:val="az-Latn-AZ"/>
        </w:rPr>
        <w:t>T”-2 – To</w:t>
      </w:r>
      <w:r w:rsidRPr="00B55FD1">
        <w:rPr>
          <w:b/>
          <w:sz w:val="24"/>
          <w:szCs w:val="24"/>
          <w:lang w:val="az-Latn-AZ"/>
        </w:rPr>
        <w:softHyphen/>
        <w:t>nus fak</w:t>
      </w:r>
      <w:r w:rsidRPr="00B55FD1">
        <w:rPr>
          <w:b/>
          <w:sz w:val="24"/>
          <w:szCs w:val="24"/>
          <w:lang w:val="az-Latn-AZ"/>
        </w:rPr>
        <w:softHyphen/>
        <w:t>to</w:t>
      </w:r>
      <w:r w:rsidRPr="00B55FD1">
        <w:rPr>
          <w:b/>
          <w:sz w:val="24"/>
          <w:szCs w:val="24"/>
          <w:lang w:val="az-Latn-AZ"/>
        </w:rPr>
        <w:softHyphen/>
        <w:t>ru</w:t>
      </w:r>
      <w:r w:rsidRPr="00B55FD1">
        <w:rPr>
          <w:sz w:val="24"/>
          <w:szCs w:val="24"/>
          <w:lang w:val="az-Latn-AZ"/>
        </w:rPr>
        <w:t xml:space="preserve"> – uşaq</w:t>
      </w:r>
      <w:r w:rsidRPr="00B55FD1">
        <w:rPr>
          <w:sz w:val="24"/>
          <w:szCs w:val="24"/>
          <w:lang w:val="az-Latn-AZ"/>
        </w:rPr>
        <w:softHyphen/>
        <w:t>lı</w:t>
      </w:r>
      <w:r w:rsidRPr="00B55FD1">
        <w:rPr>
          <w:sz w:val="24"/>
          <w:szCs w:val="24"/>
          <w:lang w:val="az-Latn-AZ"/>
        </w:rPr>
        <w:softHyphen/>
        <w:t>ğın yı</w:t>
      </w:r>
      <w:r w:rsidRPr="00B55FD1">
        <w:rPr>
          <w:sz w:val="24"/>
          <w:szCs w:val="24"/>
          <w:lang w:val="az-Latn-AZ"/>
        </w:rPr>
        <w:softHyphen/>
        <w:t>ğıl</w:t>
      </w:r>
      <w:r w:rsidRPr="00B55FD1">
        <w:rPr>
          <w:sz w:val="24"/>
          <w:szCs w:val="24"/>
          <w:lang w:val="az-Latn-AZ"/>
        </w:rPr>
        <w:softHyphen/>
        <w:t>ma qa</w:t>
      </w:r>
      <w:r w:rsidRPr="00B55FD1">
        <w:rPr>
          <w:sz w:val="24"/>
          <w:szCs w:val="24"/>
          <w:lang w:val="az-Latn-AZ"/>
        </w:rPr>
        <w:softHyphen/>
        <w:t>bi</w:t>
      </w:r>
      <w:r w:rsidRPr="00B55FD1">
        <w:rPr>
          <w:sz w:val="24"/>
          <w:szCs w:val="24"/>
          <w:lang w:val="az-Latn-AZ"/>
        </w:rPr>
        <w:softHyphen/>
        <w:t>liy</w:t>
      </w:r>
      <w:r w:rsidRPr="00B55FD1">
        <w:rPr>
          <w:sz w:val="24"/>
          <w:szCs w:val="24"/>
          <w:lang w:val="az-Latn-AZ"/>
        </w:rPr>
        <w:softHyphen/>
        <w:t>yə</w:t>
      </w:r>
      <w:r w:rsidRPr="00B55FD1">
        <w:rPr>
          <w:sz w:val="24"/>
          <w:szCs w:val="24"/>
          <w:lang w:val="az-Latn-AZ"/>
        </w:rPr>
        <w:softHyphen/>
        <w:t>ti</w:t>
      </w:r>
      <w:r w:rsidRPr="00B55FD1">
        <w:rPr>
          <w:sz w:val="24"/>
          <w:szCs w:val="24"/>
          <w:lang w:val="az-Latn-AZ"/>
        </w:rPr>
        <w:softHyphen/>
        <w:t>nin po</w:t>
      </w:r>
      <w:r w:rsidRPr="00B55FD1">
        <w:rPr>
          <w:sz w:val="24"/>
          <w:szCs w:val="24"/>
          <w:lang w:val="az-Latn-AZ"/>
        </w:rPr>
        <w:softHyphen/>
        <w:t>zul</w:t>
      </w:r>
      <w:r w:rsidRPr="00B55FD1">
        <w:rPr>
          <w:sz w:val="24"/>
          <w:szCs w:val="24"/>
          <w:lang w:val="az-Latn-AZ"/>
        </w:rPr>
        <w:softHyphen/>
        <w:t>ma</w:t>
      </w:r>
      <w:r w:rsidRPr="00B55FD1">
        <w:rPr>
          <w:sz w:val="24"/>
          <w:szCs w:val="24"/>
          <w:lang w:val="az-Latn-AZ"/>
        </w:rPr>
        <w:softHyphen/>
        <w:t>sı (hi</w:t>
      </w:r>
      <w:r w:rsidRPr="00B55FD1">
        <w:rPr>
          <w:sz w:val="24"/>
          <w:szCs w:val="24"/>
          <w:lang w:val="az-Latn-AZ"/>
        </w:rPr>
        <w:softHyphen/>
        <w:t>po</w:t>
      </w:r>
      <w:r w:rsidRPr="00B55FD1">
        <w:rPr>
          <w:sz w:val="24"/>
          <w:szCs w:val="24"/>
          <w:lang w:val="az-Latn-AZ"/>
        </w:rPr>
        <w:softHyphen/>
        <w:t>to</w:t>
      </w:r>
      <w:r w:rsidRPr="00B55FD1">
        <w:rPr>
          <w:sz w:val="24"/>
          <w:szCs w:val="24"/>
          <w:lang w:val="az-Latn-AZ"/>
        </w:rPr>
        <w:softHyphen/>
        <w:t>ni</w:t>
      </w:r>
      <w:r w:rsidRPr="00B55FD1">
        <w:rPr>
          <w:sz w:val="24"/>
          <w:szCs w:val="24"/>
          <w:lang w:val="az-Latn-AZ"/>
        </w:rPr>
        <w:softHyphen/>
        <w:t>ya, atoni</w:t>
      </w:r>
      <w:r w:rsidRPr="00B55FD1">
        <w:rPr>
          <w:sz w:val="24"/>
          <w:szCs w:val="24"/>
          <w:lang w:val="az-Latn-AZ"/>
        </w:rPr>
        <w:softHyphen/>
        <w:t>ya).</w:t>
      </w:r>
    </w:p>
    <w:p w:rsidR="00DC59CA" w:rsidRPr="00B55FD1" w:rsidRDefault="00DC59CA" w:rsidP="00DC59CA">
      <w:pPr>
        <w:ind w:firstLine="567"/>
        <w:jc w:val="both"/>
        <w:rPr>
          <w:sz w:val="24"/>
          <w:szCs w:val="24"/>
          <w:lang w:val="az-Latn-AZ"/>
        </w:rPr>
      </w:pPr>
      <w:r w:rsidRPr="00B55FD1">
        <w:rPr>
          <w:b/>
          <w:sz w:val="24"/>
          <w:szCs w:val="24"/>
          <w:lang w:val="az-Latn-AZ"/>
        </w:rPr>
        <w:t>3.</w:t>
      </w:r>
      <w:r>
        <w:rPr>
          <w:b/>
          <w:sz w:val="24"/>
          <w:szCs w:val="24"/>
          <w:lang w:val="az-Latn-AZ"/>
        </w:rPr>
        <w:t xml:space="preserve"> ,,</w:t>
      </w:r>
      <w:r w:rsidRPr="00B55FD1">
        <w:rPr>
          <w:b/>
          <w:sz w:val="24"/>
          <w:szCs w:val="24"/>
          <w:lang w:val="az-Latn-AZ"/>
        </w:rPr>
        <w:t>T”-3 – Trom</w:t>
      </w:r>
      <w:r w:rsidRPr="00B55FD1">
        <w:rPr>
          <w:b/>
          <w:sz w:val="24"/>
          <w:szCs w:val="24"/>
          <w:lang w:val="az-Latn-AZ"/>
        </w:rPr>
        <w:softHyphen/>
        <w:t>bin fak</w:t>
      </w:r>
      <w:r w:rsidRPr="00B55FD1">
        <w:rPr>
          <w:b/>
          <w:sz w:val="24"/>
          <w:szCs w:val="24"/>
          <w:lang w:val="az-Latn-AZ"/>
        </w:rPr>
        <w:softHyphen/>
        <w:t>to</w:t>
      </w:r>
      <w:r w:rsidRPr="00B55FD1">
        <w:rPr>
          <w:b/>
          <w:sz w:val="24"/>
          <w:szCs w:val="24"/>
          <w:lang w:val="az-Latn-AZ"/>
        </w:rPr>
        <w:softHyphen/>
        <w:t>ru</w:t>
      </w:r>
      <w:r w:rsidRPr="00B55FD1">
        <w:rPr>
          <w:sz w:val="24"/>
          <w:szCs w:val="24"/>
          <w:lang w:val="az-Latn-AZ"/>
        </w:rPr>
        <w:t>—qa</w:t>
      </w:r>
      <w:r w:rsidRPr="00B55FD1">
        <w:rPr>
          <w:sz w:val="24"/>
          <w:szCs w:val="24"/>
          <w:lang w:val="az-Latn-AZ"/>
        </w:rPr>
        <w:softHyphen/>
        <w:t>nın lax</w:t>
      </w:r>
      <w:r w:rsidRPr="00B55FD1">
        <w:rPr>
          <w:sz w:val="24"/>
          <w:szCs w:val="24"/>
          <w:lang w:val="az-Latn-AZ"/>
        </w:rPr>
        <w:softHyphen/>
        <w:t>ta</w:t>
      </w:r>
      <w:r w:rsidRPr="00B55FD1">
        <w:rPr>
          <w:sz w:val="24"/>
          <w:szCs w:val="24"/>
          <w:lang w:val="az-Latn-AZ"/>
        </w:rPr>
        <w:softHyphen/>
        <w:t>lan</w:t>
      </w:r>
      <w:r w:rsidRPr="00B55FD1">
        <w:rPr>
          <w:sz w:val="24"/>
          <w:szCs w:val="24"/>
          <w:lang w:val="az-Latn-AZ"/>
        </w:rPr>
        <w:softHyphen/>
        <w:t>ma sis</w:t>
      </w:r>
      <w:r w:rsidRPr="00B55FD1">
        <w:rPr>
          <w:sz w:val="24"/>
          <w:szCs w:val="24"/>
          <w:lang w:val="az-Latn-AZ"/>
        </w:rPr>
        <w:softHyphen/>
        <w:t>ten</w:t>
      </w:r>
      <w:r w:rsidRPr="00B55FD1">
        <w:rPr>
          <w:sz w:val="24"/>
          <w:szCs w:val="24"/>
          <w:lang w:val="az-Latn-AZ"/>
        </w:rPr>
        <w:softHyphen/>
        <w:t>mi</w:t>
      </w:r>
      <w:r w:rsidRPr="00B55FD1">
        <w:rPr>
          <w:sz w:val="24"/>
          <w:szCs w:val="24"/>
          <w:lang w:val="az-Latn-AZ"/>
        </w:rPr>
        <w:softHyphen/>
        <w:t>nin po</w:t>
      </w:r>
      <w:r w:rsidRPr="00B55FD1">
        <w:rPr>
          <w:sz w:val="24"/>
          <w:szCs w:val="24"/>
          <w:lang w:val="az-Latn-AZ"/>
        </w:rPr>
        <w:softHyphen/>
        <w:t>zul</w:t>
      </w:r>
      <w:r w:rsidRPr="00B55FD1">
        <w:rPr>
          <w:sz w:val="24"/>
          <w:szCs w:val="24"/>
          <w:lang w:val="az-Latn-AZ"/>
        </w:rPr>
        <w:softHyphen/>
        <w:t>ma</w:t>
      </w:r>
      <w:r w:rsidRPr="00B55FD1">
        <w:rPr>
          <w:sz w:val="24"/>
          <w:szCs w:val="24"/>
          <w:lang w:val="az-Latn-AZ"/>
        </w:rPr>
        <w:softHyphen/>
        <w:t>sı (ana</w:t>
      </w:r>
      <w:r w:rsidRPr="00B55FD1">
        <w:rPr>
          <w:sz w:val="24"/>
          <w:szCs w:val="24"/>
          <w:lang w:val="az-Latn-AZ"/>
        </w:rPr>
        <w:softHyphen/>
        <w:t>dan</w:t>
      </w:r>
      <w:r w:rsidRPr="00B55FD1">
        <w:rPr>
          <w:sz w:val="24"/>
          <w:szCs w:val="24"/>
          <w:lang w:val="az-Latn-AZ"/>
        </w:rPr>
        <w:softHyphen/>
        <w:t>gəl</w:t>
      </w:r>
      <w:r w:rsidRPr="00B55FD1">
        <w:rPr>
          <w:sz w:val="24"/>
          <w:szCs w:val="24"/>
          <w:lang w:val="az-Latn-AZ"/>
        </w:rPr>
        <w:softHyphen/>
        <w:t>mə və qa</w:t>
      </w:r>
      <w:r w:rsidRPr="00B55FD1">
        <w:rPr>
          <w:sz w:val="24"/>
          <w:szCs w:val="24"/>
          <w:lang w:val="az-Latn-AZ"/>
        </w:rPr>
        <w:softHyphen/>
        <w:t>za</w:t>
      </w:r>
      <w:r w:rsidRPr="00B55FD1">
        <w:rPr>
          <w:sz w:val="24"/>
          <w:szCs w:val="24"/>
          <w:lang w:val="az-Latn-AZ"/>
        </w:rPr>
        <w:softHyphen/>
        <w:t>nıl</w:t>
      </w:r>
      <w:r w:rsidRPr="00B55FD1">
        <w:rPr>
          <w:sz w:val="24"/>
          <w:szCs w:val="24"/>
          <w:lang w:val="az-Latn-AZ"/>
        </w:rPr>
        <w:softHyphen/>
        <w:t>ma).</w:t>
      </w:r>
    </w:p>
    <w:p w:rsidR="00DC59CA" w:rsidRPr="00B55FD1" w:rsidRDefault="00DC59CA" w:rsidP="00DC59CA">
      <w:pPr>
        <w:ind w:firstLine="567"/>
        <w:jc w:val="both"/>
        <w:rPr>
          <w:sz w:val="24"/>
          <w:szCs w:val="24"/>
          <w:lang w:val="az-Latn-AZ"/>
        </w:rPr>
      </w:pPr>
      <w:r w:rsidRPr="00B55FD1">
        <w:rPr>
          <w:b/>
          <w:sz w:val="24"/>
          <w:szCs w:val="24"/>
          <w:lang w:val="az-Latn-AZ"/>
        </w:rPr>
        <w:t>4.</w:t>
      </w:r>
      <w:r>
        <w:rPr>
          <w:b/>
          <w:sz w:val="24"/>
          <w:szCs w:val="24"/>
          <w:lang w:val="az-Latn-AZ"/>
        </w:rPr>
        <w:t xml:space="preserve"> ,,</w:t>
      </w:r>
      <w:r w:rsidRPr="00B55FD1">
        <w:rPr>
          <w:b/>
          <w:sz w:val="24"/>
          <w:szCs w:val="24"/>
          <w:lang w:val="az-Latn-AZ"/>
        </w:rPr>
        <w:t>T”-4 – Trav</w:t>
      </w:r>
      <w:r w:rsidRPr="00B55FD1">
        <w:rPr>
          <w:b/>
          <w:sz w:val="24"/>
          <w:szCs w:val="24"/>
          <w:lang w:val="az-Latn-AZ"/>
        </w:rPr>
        <w:softHyphen/>
        <w:t>ma fak</w:t>
      </w:r>
      <w:r w:rsidRPr="00B55FD1">
        <w:rPr>
          <w:b/>
          <w:sz w:val="24"/>
          <w:szCs w:val="24"/>
          <w:lang w:val="az-Latn-AZ"/>
        </w:rPr>
        <w:softHyphen/>
        <w:t>to</w:t>
      </w:r>
      <w:r w:rsidRPr="00B55FD1">
        <w:rPr>
          <w:b/>
          <w:sz w:val="24"/>
          <w:szCs w:val="24"/>
          <w:lang w:val="az-Latn-AZ"/>
        </w:rPr>
        <w:softHyphen/>
        <w:t>ru</w:t>
      </w:r>
      <w:r w:rsidRPr="00B55FD1">
        <w:rPr>
          <w:sz w:val="24"/>
          <w:szCs w:val="24"/>
          <w:lang w:val="az-Latn-AZ"/>
        </w:rPr>
        <w:t xml:space="preserve"> – uşaq</w:t>
      </w:r>
      <w:r w:rsidRPr="00B55FD1">
        <w:rPr>
          <w:sz w:val="24"/>
          <w:szCs w:val="24"/>
          <w:lang w:val="az-Latn-AZ"/>
        </w:rPr>
        <w:softHyphen/>
        <w:t>lı</w:t>
      </w:r>
      <w:r w:rsidRPr="00B55FD1">
        <w:rPr>
          <w:sz w:val="24"/>
          <w:szCs w:val="24"/>
          <w:lang w:val="az-Latn-AZ"/>
        </w:rPr>
        <w:softHyphen/>
        <w:t>ğın və yum</w:t>
      </w:r>
      <w:r w:rsidRPr="00B55FD1">
        <w:rPr>
          <w:sz w:val="24"/>
          <w:szCs w:val="24"/>
          <w:lang w:val="az-Latn-AZ"/>
        </w:rPr>
        <w:softHyphen/>
        <w:t>şaq do</w:t>
      </w:r>
      <w:r w:rsidRPr="00B55FD1">
        <w:rPr>
          <w:sz w:val="24"/>
          <w:szCs w:val="24"/>
          <w:lang w:val="az-Latn-AZ"/>
        </w:rPr>
        <w:softHyphen/>
        <w:t>ğum yol</w:t>
      </w:r>
      <w:r w:rsidRPr="00B55FD1">
        <w:rPr>
          <w:sz w:val="24"/>
          <w:szCs w:val="24"/>
          <w:lang w:val="az-Latn-AZ"/>
        </w:rPr>
        <w:softHyphen/>
        <w:t>la</w:t>
      </w:r>
      <w:r w:rsidRPr="00B55FD1">
        <w:rPr>
          <w:sz w:val="24"/>
          <w:szCs w:val="24"/>
          <w:lang w:val="az-Latn-AZ"/>
        </w:rPr>
        <w:softHyphen/>
        <w:t>rı</w:t>
      </w:r>
      <w:r w:rsidRPr="00B55FD1">
        <w:rPr>
          <w:sz w:val="24"/>
          <w:szCs w:val="24"/>
          <w:lang w:val="az-Latn-AZ"/>
        </w:rPr>
        <w:softHyphen/>
        <w:t>nın cı</w:t>
      </w:r>
      <w:r w:rsidRPr="00B55FD1">
        <w:rPr>
          <w:sz w:val="24"/>
          <w:szCs w:val="24"/>
          <w:lang w:val="az-Latn-AZ"/>
        </w:rPr>
        <w:softHyphen/>
        <w:t>rıq</w:t>
      </w:r>
      <w:r w:rsidRPr="00B55FD1">
        <w:rPr>
          <w:sz w:val="24"/>
          <w:szCs w:val="24"/>
          <w:lang w:val="az-Latn-AZ"/>
        </w:rPr>
        <w:softHyphen/>
        <w:t>la</w:t>
      </w:r>
      <w:r w:rsidRPr="00B55FD1">
        <w:rPr>
          <w:sz w:val="24"/>
          <w:szCs w:val="24"/>
          <w:lang w:val="az-Latn-AZ"/>
        </w:rPr>
        <w:softHyphen/>
        <w:t>rı.</w:t>
      </w:r>
    </w:p>
    <w:p w:rsidR="00DC59CA" w:rsidRPr="00B55FD1" w:rsidRDefault="00DC59CA" w:rsidP="00DC59CA">
      <w:pPr>
        <w:ind w:firstLine="567"/>
        <w:jc w:val="both"/>
        <w:rPr>
          <w:sz w:val="24"/>
          <w:szCs w:val="24"/>
          <w:lang w:val="az-Latn-AZ"/>
        </w:rPr>
      </w:pPr>
      <w:r w:rsidRPr="00B55FD1">
        <w:rPr>
          <w:b/>
          <w:sz w:val="24"/>
          <w:szCs w:val="24"/>
          <w:lang w:val="az-Latn-AZ"/>
        </w:rPr>
        <w:t>Son his</w:t>
      </w:r>
      <w:r w:rsidRPr="00B55FD1">
        <w:rPr>
          <w:b/>
          <w:sz w:val="24"/>
          <w:szCs w:val="24"/>
          <w:lang w:val="az-Latn-AZ"/>
        </w:rPr>
        <w:softHyphen/>
        <w:t>sə</w:t>
      </w:r>
      <w:r w:rsidRPr="00B55FD1">
        <w:rPr>
          <w:b/>
          <w:sz w:val="24"/>
          <w:szCs w:val="24"/>
          <w:lang w:val="az-Latn-AZ"/>
        </w:rPr>
        <w:softHyphen/>
        <w:t>si</w:t>
      </w:r>
      <w:r w:rsidRPr="00B55FD1">
        <w:rPr>
          <w:b/>
          <w:sz w:val="24"/>
          <w:szCs w:val="24"/>
          <w:lang w:val="az-Latn-AZ"/>
        </w:rPr>
        <w:softHyphen/>
        <w:t>nin uşaq</w:t>
      </w:r>
      <w:r w:rsidRPr="00B55FD1">
        <w:rPr>
          <w:b/>
          <w:sz w:val="24"/>
          <w:szCs w:val="24"/>
          <w:lang w:val="az-Latn-AZ"/>
        </w:rPr>
        <w:softHyphen/>
        <w:t>lıq</w:t>
      </w:r>
      <w:r w:rsidRPr="00B55FD1">
        <w:rPr>
          <w:b/>
          <w:sz w:val="24"/>
          <w:szCs w:val="24"/>
          <w:lang w:val="az-Latn-AZ"/>
        </w:rPr>
        <w:softHyphen/>
        <w:t>da qal</w:t>
      </w:r>
      <w:r w:rsidRPr="00B55FD1">
        <w:rPr>
          <w:b/>
          <w:sz w:val="24"/>
          <w:szCs w:val="24"/>
          <w:lang w:val="az-Latn-AZ"/>
        </w:rPr>
        <w:softHyphen/>
        <w:t>ma</w:t>
      </w:r>
      <w:r w:rsidRPr="00B55FD1">
        <w:rPr>
          <w:b/>
          <w:sz w:val="24"/>
          <w:szCs w:val="24"/>
          <w:lang w:val="az-Latn-AZ"/>
        </w:rPr>
        <w:softHyphen/>
        <w:t>sı</w:t>
      </w:r>
      <w:r w:rsidRPr="00B55FD1">
        <w:rPr>
          <w:sz w:val="24"/>
          <w:szCs w:val="24"/>
          <w:lang w:val="az-Latn-AZ"/>
        </w:rPr>
        <w:t>, er</w:t>
      </w:r>
      <w:r w:rsidRPr="00B55FD1">
        <w:rPr>
          <w:sz w:val="24"/>
          <w:szCs w:val="24"/>
          <w:lang w:val="az-Latn-AZ"/>
        </w:rPr>
        <w:softHyphen/>
        <w:t>kən za</w:t>
      </w:r>
      <w:r w:rsidRPr="00B55FD1">
        <w:rPr>
          <w:sz w:val="24"/>
          <w:szCs w:val="24"/>
          <w:lang w:val="az-Latn-AZ"/>
        </w:rPr>
        <w:softHyphen/>
        <w:t>hı</w:t>
      </w:r>
      <w:r w:rsidRPr="00B55FD1">
        <w:rPr>
          <w:sz w:val="24"/>
          <w:szCs w:val="24"/>
          <w:lang w:val="az-Latn-AZ"/>
        </w:rPr>
        <w:softHyphen/>
        <w:t>lıq döv</w:t>
      </w:r>
      <w:r w:rsidRPr="00B55FD1">
        <w:rPr>
          <w:sz w:val="24"/>
          <w:szCs w:val="24"/>
          <w:lang w:val="az-Latn-AZ"/>
        </w:rPr>
        <w:softHyphen/>
        <w:t>rün</w:t>
      </w:r>
      <w:r w:rsidRPr="00B55FD1">
        <w:rPr>
          <w:sz w:val="24"/>
          <w:szCs w:val="24"/>
          <w:lang w:val="az-Latn-AZ"/>
        </w:rPr>
        <w:softHyphen/>
        <w:t>də ən çox rast gə</w:t>
      </w:r>
      <w:r w:rsidRPr="00B55FD1">
        <w:rPr>
          <w:sz w:val="24"/>
          <w:szCs w:val="24"/>
          <w:lang w:val="az-Latn-AZ"/>
        </w:rPr>
        <w:softHyphen/>
        <w:t>lən ağır</w:t>
      </w:r>
      <w:r w:rsidRPr="00B55FD1">
        <w:rPr>
          <w:sz w:val="24"/>
          <w:szCs w:val="24"/>
          <w:lang w:val="az-Latn-AZ"/>
        </w:rPr>
        <w:softHyphen/>
        <w:t>laş</w:t>
      </w:r>
      <w:r w:rsidRPr="00B55FD1">
        <w:rPr>
          <w:sz w:val="24"/>
          <w:szCs w:val="24"/>
          <w:lang w:val="az-Latn-AZ"/>
        </w:rPr>
        <w:softHyphen/>
        <w:t>ma</w:t>
      </w:r>
      <w:r w:rsidRPr="00B55FD1">
        <w:rPr>
          <w:sz w:val="24"/>
          <w:szCs w:val="24"/>
          <w:lang w:val="az-Latn-AZ"/>
        </w:rPr>
        <w:softHyphen/>
        <w:t>dır.</w:t>
      </w:r>
    </w:p>
    <w:p w:rsidR="00DC59CA" w:rsidRPr="00B55FD1" w:rsidRDefault="00DC59CA" w:rsidP="00DC59CA">
      <w:pPr>
        <w:ind w:firstLine="567"/>
        <w:jc w:val="both"/>
        <w:rPr>
          <w:sz w:val="24"/>
          <w:szCs w:val="24"/>
          <w:lang w:val="az-Latn-AZ"/>
        </w:rPr>
      </w:pPr>
      <w:r>
        <w:rPr>
          <w:noProof/>
          <w:sz w:val="24"/>
          <w:szCs w:val="24"/>
          <w:lang w:val="ru-RU" w:eastAsia="ru-RU"/>
        </w:rPr>
        <w:drawing>
          <wp:anchor distT="0" distB="0" distL="114300" distR="114300" simplePos="0" relativeHeight="251729920" behindDoc="0" locked="0" layoutInCell="1" allowOverlap="1">
            <wp:simplePos x="0" y="0"/>
            <wp:positionH relativeFrom="column">
              <wp:posOffset>-40005</wp:posOffset>
            </wp:positionH>
            <wp:positionV relativeFrom="paragraph">
              <wp:posOffset>96520</wp:posOffset>
            </wp:positionV>
            <wp:extent cx="2479675" cy="3444875"/>
            <wp:effectExtent l="19050" t="0" r="0" b="0"/>
            <wp:wrapSquare wrapText="bothSides"/>
            <wp:docPr id="6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645E14.tmp"/>
                    <pic:cNvPicPr/>
                  </pic:nvPicPr>
                  <pic:blipFill>
                    <a:blip r:embed="rId142"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43">
                              <a14:imgEffect>
                                <a14:saturation sat="300000"/>
                              </a14:imgEffect>
                              <a14:imgEffect>
                                <a14:brightnessContrast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79675" cy="3444875"/>
                    </a:xfrm>
                    <a:prstGeom prst="rect">
                      <a:avLst/>
                    </a:prstGeom>
                  </pic:spPr>
                </pic:pic>
              </a:graphicData>
            </a:graphic>
          </wp:anchor>
        </w:drawing>
      </w:r>
      <w:r w:rsidRPr="00B55FD1">
        <w:rPr>
          <w:sz w:val="24"/>
          <w:szCs w:val="24"/>
          <w:lang w:val="az-Latn-AZ"/>
        </w:rPr>
        <w:t>Uşaq</w:t>
      </w:r>
      <w:r w:rsidRPr="00B55FD1">
        <w:rPr>
          <w:sz w:val="24"/>
          <w:szCs w:val="24"/>
          <w:lang w:val="az-Latn-AZ"/>
        </w:rPr>
        <w:softHyphen/>
        <w:t>lıq</w:t>
      </w:r>
      <w:r w:rsidRPr="00B55FD1">
        <w:rPr>
          <w:sz w:val="24"/>
          <w:szCs w:val="24"/>
          <w:lang w:val="az-Latn-AZ"/>
        </w:rPr>
        <w:softHyphen/>
        <w:t>da lən</w:t>
      </w:r>
      <w:r w:rsidRPr="00B55FD1">
        <w:rPr>
          <w:sz w:val="24"/>
          <w:szCs w:val="24"/>
          <w:lang w:val="az-Latn-AZ"/>
        </w:rPr>
        <w:softHyphen/>
        <w:t>gi</w:t>
      </w:r>
      <w:r w:rsidRPr="00B55FD1">
        <w:rPr>
          <w:sz w:val="24"/>
          <w:szCs w:val="24"/>
          <w:lang w:val="az-Latn-AZ"/>
        </w:rPr>
        <w:softHyphen/>
        <w:t>miş ən ki</w:t>
      </w:r>
      <w:r w:rsidRPr="00B55FD1">
        <w:rPr>
          <w:sz w:val="24"/>
          <w:szCs w:val="24"/>
          <w:lang w:val="az-Latn-AZ"/>
        </w:rPr>
        <w:softHyphen/>
        <w:t>çik cift his</w:t>
      </w:r>
      <w:r w:rsidRPr="00B55FD1">
        <w:rPr>
          <w:sz w:val="24"/>
          <w:szCs w:val="24"/>
          <w:lang w:val="az-Latn-AZ"/>
        </w:rPr>
        <w:softHyphen/>
        <w:t>sə</w:t>
      </w:r>
      <w:r w:rsidRPr="00B55FD1">
        <w:rPr>
          <w:sz w:val="24"/>
          <w:szCs w:val="24"/>
          <w:lang w:val="az-Latn-AZ"/>
        </w:rPr>
        <w:softHyphen/>
        <w:t>si be</w:t>
      </w:r>
      <w:r w:rsidRPr="00B55FD1">
        <w:rPr>
          <w:sz w:val="24"/>
          <w:szCs w:val="24"/>
          <w:lang w:val="az-Latn-AZ"/>
        </w:rPr>
        <w:softHyphen/>
        <w:t>lə uşaq</w:t>
      </w:r>
      <w:r w:rsidRPr="00B55FD1">
        <w:rPr>
          <w:sz w:val="24"/>
          <w:szCs w:val="24"/>
          <w:lang w:val="az-Latn-AZ"/>
        </w:rPr>
        <w:softHyphen/>
        <w:t>lı</w:t>
      </w:r>
      <w:r w:rsidRPr="00B55FD1">
        <w:rPr>
          <w:sz w:val="24"/>
          <w:szCs w:val="24"/>
          <w:lang w:val="az-Latn-AZ"/>
        </w:rPr>
        <w:softHyphen/>
        <w:t>ğın nor</w:t>
      </w:r>
      <w:r w:rsidRPr="00B55FD1">
        <w:rPr>
          <w:sz w:val="24"/>
          <w:szCs w:val="24"/>
          <w:lang w:val="az-Latn-AZ"/>
        </w:rPr>
        <w:softHyphen/>
        <w:t>mal yı</w:t>
      </w:r>
      <w:r w:rsidRPr="00B55FD1">
        <w:rPr>
          <w:sz w:val="24"/>
          <w:szCs w:val="24"/>
          <w:lang w:val="az-Latn-AZ"/>
        </w:rPr>
        <w:softHyphen/>
        <w:t>ğıl</w:t>
      </w:r>
      <w:r w:rsidRPr="00B55FD1">
        <w:rPr>
          <w:sz w:val="24"/>
          <w:szCs w:val="24"/>
          <w:lang w:val="az-Latn-AZ"/>
        </w:rPr>
        <w:softHyphen/>
        <w:t>ma</w:t>
      </w:r>
      <w:r w:rsidRPr="00B55FD1">
        <w:rPr>
          <w:sz w:val="24"/>
          <w:szCs w:val="24"/>
          <w:lang w:val="az-Latn-AZ"/>
        </w:rPr>
        <w:softHyphen/>
        <w:t>sı</w:t>
      </w:r>
      <w:r w:rsidRPr="00B55FD1">
        <w:rPr>
          <w:sz w:val="24"/>
          <w:szCs w:val="24"/>
          <w:lang w:val="az-Latn-AZ"/>
        </w:rPr>
        <w:softHyphen/>
        <w:t>na ma</w:t>
      </w:r>
      <w:r w:rsidRPr="00B55FD1">
        <w:rPr>
          <w:sz w:val="24"/>
          <w:szCs w:val="24"/>
          <w:lang w:val="az-Latn-AZ"/>
        </w:rPr>
        <w:softHyphen/>
        <w:t>ne olur. Nə</w:t>
      </w:r>
      <w:r w:rsidRPr="00B55FD1">
        <w:rPr>
          <w:sz w:val="24"/>
          <w:szCs w:val="24"/>
          <w:lang w:val="az-Latn-AZ"/>
        </w:rPr>
        <w:softHyphen/>
        <w:t>ti</w:t>
      </w:r>
      <w:r w:rsidRPr="00B55FD1">
        <w:rPr>
          <w:sz w:val="24"/>
          <w:szCs w:val="24"/>
          <w:lang w:val="az-Latn-AZ"/>
        </w:rPr>
        <w:softHyphen/>
        <w:t>cə</w:t>
      </w:r>
      <w:r w:rsidRPr="00B55FD1">
        <w:rPr>
          <w:sz w:val="24"/>
          <w:szCs w:val="24"/>
          <w:lang w:val="az-Latn-AZ"/>
        </w:rPr>
        <w:softHyphen/>
        <w:t>də cift ti</w:t>
      </w:r>
      <w:r w:rsidRPr="00B55FD1">
        <w:rPr>
          <w:sz w:val="24"/>
          <w:szCs w:val="24"/>
          <w:lang w:val="az-Latn-AZ"/>
        </w:rPr>
        <w:softHyphen/>
        <w:t>kə</w:t>
      </w:r>
      <w:r w:rsidRPr="00B55FD1">
        <w:rPr>
          <w:sz w:val="24"/>
          <w:szCs w:val="24"/>
          <w:lang w:val="az-Latn-AZ"/>
        </w:rPr>
        <w:softHyphen/>
        <w:t>si</w:t>
      </w:r>
      <w:r>
        <w:rPr>
          <w:sz w:val="24"/>
          <w:szCs w:val="24"/>
          <w:lang w:val="az-Latn-AZ"/>
        </w:rPr>
        <w:t xml:space="preserve"> </w:t>
      </w:r>
      <w:r w:rsidRPr="00B55FD1">
        <w:rPr>
          <w:sz w:val="24"/>
          <w:szCs w:val="24"/>
          <w:lang w:val="az-Latn-AZ"/>
        </w:rPr>
        <w:softHyphen/>
        <w:t>bir</w:t>
      </w:r>
      <w:r w:rsidRPr="00B55FD1">
        <w:rPr>
          <w:sz w:val="24"/>
          <w:szCs w:val="24"/>
          <w:lang w:val="az-Latn-AZ"/>
        </w:rPr>
        <w:softHyphen/>
        <w:t>ləş</w:t>
      </w:r>
      <w:r w:rsidRPr="00B55FD1">
        <w:rPr>
          <w:sz w:val="24"/>
          <w:szCs w:val="24"/>
          <w:lang w:val="az-Latn-AZ"/>
        </w:rPr>
        <w:softHyphen/>
        <w:t>miş mey</w:t>
      </w:r>
      <w:r w:rsidRPr="00B55FD1">
        <w:rPr>
          <w:sz w:val="24"/>
          <w:szCs w:val="24"/>
          <w:lang w:val="az-Latn-AZ"/>
        </w:rPr>
        <w:softHyphen/>
        <w:t>dan</w:t>
      </w:r>
      <w:r w:rsidRPr="00B55FD1">
        <w:rPr>
          <w:sz w:val="24"/>
          <w:szCs w:val="24"/>
          <w:lang w:val="az-Latn-AZ"/>
        </w:rPr>
        <w:softHyphen/>
        <w:t>ça</w:t>
      </w:r>
      <w:r w:rsidRPr="00B55FD1">
        <w:rPr>
          <w:sz w:val="24"/>
          <w:szCs w:val="24"/>
          <w:lang w:val="az-Latn-AZ"/>
        </w:rPr>
        <w:softHyphen/>
        <w:t>nın ət</w:t>
      </w:r>
      <w:r w:rsidRPr="00B55FD1">
        <w:rPr>
          <w:sz w:val="24"/>
          <w:szCs w:val="24"/>
          <w:lang w:val="az-Latn-AZ"/>
        </w:rPr>
        <w:softHyphen/>
        <w:t>ra</w:t>
      </w:r>
      <w:r w:rsidRPr="00B55FD1">
        <w:rPr>
          <w:sz w:val="24"/>
          <w:szCs w:val="24"/>
          <w:lang w:val="az-Latn-AZ"/>
        </w:rPr>
        <w:softHyphen/>
        <w:t>fın</w:t>
      </w:r>
      <w:r w:rsidRPr="00B55FD1">
        <w:rPr>
          <w:sz w:val="24"/>
          <w:szCs w:val="24"/>
          <w:lang w:val="az-Latn-AZ"/>
        </w:rPr>
        <w:softHyphen/>
        <w:t>da</w:t>
      </w:r>
      <w:r w:rsidRPr="00B55FD1">
        <w:rPr>
          <w:sz w:val="24"/>
          <w:szCs w:val="24"/>
          <w:lang w:val="az-Latn-AZ"/>
        </w:rPr>
        <w:softHyphen/>
      </w:r>
      <w:r>
        <w:rPr>
          <w:sz w:val="24"/>
          <w:szCs w:val="24"/>
          <w:lang w:val="az-Latn-AZ"/>
        </w:rPr>
        <w:t xml:space="preserve">kı </w:t>
      </w:r>
      <w:r w:rsidRPr="00B55FD1">
        <w:rPr>
          <w:sz w:val="24"/>
          <w:szCs w:val="24"/>
          <w:lang w:val="az-Latn-AZ"/>
        </w:rPr>
        <w:t>da</w:t>
      </w:r>
      <w:r w:rsidRPr="00B55FD1">
        <w:rPr>
          <w:sz w:val="24"/>
          <w:szCs w:val="24"/>
          <w:lang w:val="az-Latn-AZ"/>
        </w:rPr>
        <w:softHyphen/>
        <w:t>mar</w:t>
      </w:r>
      <w:r w:rsidRPr="00B55FD1">
        <w:rPr>
          <w:sz w:val="24"/>
          <w:szCs w:val="24"/>
          <w:lang w:val="az-Latn-AZ"/>
        </w:rPr>
        <w:softHyphen/>
        <w:t>lar</w:t>
      </w:r>
      <w:r w:rsidRPr="00B55FD1">
        <w:rPr>
          <w:sz w:val="24"/>
          <w:szCs w:val="24"/>
          <w:lang w:val="az-Latn-AZ"/>
        </w:rPr>
        <w:softHyphen/>
        <w:t>dan qa</w:t>
      </w:r>
      <w:r w:rsidRPr="00B55FD1">
        <w:rPr>
          <w:sz w:val="24"/>
          <w:szCs w:val="24"/>
          <w:lang w:val="az-Latn-AZ"/>
        </w:rPr>
        <w:softHyphen/>
        <w:t>nax</w:t>
      </w:r>
      <w:r w:rsidRPr="00B55FD1">
        <w:rPr>
          <w:sz w:val="24"/>
          <w:szCs w:val="24"/>
          <w:lang w:val="az-Latn-AZ"/>
        </w:rPr>
        <w:softHyphen/>
        <w:t>ma başla</w:t>
      </w:r>
      <w:r w:rsidRPr="00B55FD1">
        <w:rPr>
          <w:sz w:val="24"/>
          <w:szCs w:val="24"/>
          <w:lang w:val="az-Latn-AZ"/>
        </w:rPr>
        <w:softHyphen/>
        <w:t>yır. Uşaq</w:t>
      </w:r>
      <w:r w:rsidRPr="00B55FD1">
        <w:rPr>
          <w:sz w:val="24"/>
          <w:szCs w:val="24"/>
          <w:lang w:val="az-Latn-AZ"/>
        </w:rPr>
        <w:softHyphen/>
        <w:t>lıq</w:t>
      </w:r>
      <w:r w:rsidRPr="00B55FD1">
        <w:rPr>
          <w:sz w:val="24"/>
          <w:szCs w:val="24"/>
          <w:lang w:val="az-Latn-AZ"/>
        </w:rPr>
        <w:softHyphen/>
        <w:t>da cift ti</w:t>
      </w:r>
      <w:r w:rsidRPr="00B55FD1">
        <w:rPr>
          <w:sz w:val="24"/>
          <w:szCs w:val="24"/>
          <w:lang w:val="az-Latn-AZ"/>
        </w:rPr>
        <w:softHyphen/>
        <w:t>kə</w:t>
      </w:r>
      <w:r w:rsidRPr="00B55FD1">
        <w:rPr>
          <w:sz w:val="24"/>
          <w:szCs w:val="24"/>
          <w:lang w:val="az-Latn-AZ"/>
        </w:rPr>
        <w:softHyphen/>
        <w:t>si, döl  qi</w:t>
      </w:r>
      <w:r w:rsidRPr="00B55FD1">
        <w:rPr>
          <w:sz w:val="24"/>
          <w:szCs w:val="24"/>
          <w:lang w:val="az-Latn-AZ"/>
        </w:rPr>
        <w:softHyphen/>
        <w:t>şa</w:t>
      </w:r>
      <w:r w:rsidRPr="00B55FD1">
        <w:rPr>
          <w:sz w:val="24"/>
          <w:szCs w:val="24"/>
          <w:lang w:val="az-Latn-AZ"/>
        </w:rPr>
        <w:softHyphen/>
        <w:t>sı his</w:t>
      </w:r>
      <w:r w:rsidRPr="00B55FD1">
        <w:rPr>
          <w:sz w:val="24"/>
          <w:szCs w:val="24"/>
          <w:lang w:val="az-Latn-AZ"/>
        </w:rPr>
        <w:softHyphen/>
        <w:t>sə</w:t>
      </w:r>
      <w:r w:rsidRPr="00B55FD1">
        <w:rPr>
          <w:sz w:val="24"/>
          <w:szCs w:val="24"/>
          <w:lang w:val="az-Latn-AZ"/>
        </w:rPr>
        <w:softHyphen/>
        <w:t>lə</w:t>
      </w:r>
      <w:r w:rsidRPr="00B55FD1">
        <w:rPr>
          <w:sz w:val="24"/>
          <w:szCs w:val="24"/>
          <w:lang w:val="az-Latn-AZ"/>
        </w:rPr>
        <w:softHyphen/>
        <w:t>ri və ya tam əla</w:t>
      </w:r>
      <w:r w:rsidRPr="00B55FD1">
        <w:rPr>
          <w:sz w:val="24"/>
          <w:szCs w:val="24"/>
          <w:lang w:val="az-Latn-AZ"/>
        </w:rPr>
        <w:softHyphen/>
        <w:t>və pay</w:t>
      </w:r>
      <w:r w:rsidRPr="00B55FD1">
        <w:rPr>
          <w:sz w:val="24"/>
          <w:szCs w:val="24"/>
          <w:lang w:val="az-Latn-AZ"/>
        </w:rPr>
        <w:softHyphen/>
        <w:t>cıq lən</w:t>
      </w:r>
      <w:r w:rsidRPr="00B55FD1">
        <w:rPr>
          <w:sz w:val="24"/>
          <w:szCs w:val="24"/>
          <w:lang w:val="az-Latn-AZ"/>
        </w:rPr>
        <w:softHyphen/>
        <w:t>gi</w:t>
      </w:r>
      <w:r w:rsidRPr="00B55FD1">
        <w:rPr>
          <w:sz w:val="24"/>
          <w:szCs w:val="24"/>
          <w:lang w:val="az-Latn-AZ"/>
        </w:rPr>
        <w:softHyphen/>
        <w:t>yə bi</w:t>
      </w:r>
      <w:r w:rsidRPr="00B55FD1">
        <w:rPr>
          <w:sz w:val="24"/>
          <w:szCs w:val="24"/>
          <w:lang w:val="az-Latn-AZ"/>
        </w:rPr>
        <w:softHyphen/>
        <w:t>lər. Son his</w:t>
      </w:r>
      <w:r w:rsidRPr="00B55FD1">
        <w:rPr>
          <w:sz w:val="24"/>
          <w:szCs w:val="24"/>
          <w:lang w:val="az-Latn-AZ"/>
        </w:rPr>
        <w:softHyphen/>
        <w:t>sə</w:t>
      </w:r>
      <w:r w:rsidRPr="00B55FD1">
        <w:rPr>
          <w:sz w:val="24"/>
          <w:szCs w:val="24"/>
          <w:lang w:val="az-Latn-AZ"/>
        </w:rPr>
        <w:softHyphen/>
        <w:t>lə</w:t>
      </w:r>
      <w:r w:rsidRPr="00B55FD1">
        <w:rPr>
          <w:sz w:val="24"/>
          <w:szCs w:val="24"/>
          <w:lang w:val="az-Latn-AZ"/>
        </w:rPr>
        <w:softHyphen/>
        <w:t>ri</w:t>
      </w:r>
      <w:r w:rsidRPr="00B55FD1">
        <w:rPr>
          <w:sz w:val="24"/>
          <w:szCs w:val="24"/>
          <w:lang w:val="az-Latn-AZ"/>
        </w:rPr>
        <w:softHyphen/>
        <w:t>nin uşaq</w:t>
      </w:r>
      <w:r w:rsidRPr="00B55FD1">
        <w:rPr>
          <w:sz w:val="24"/>
          <w:szCs w:val="24"/>
          <w:lang w:val="az-Latn-AZ"/>
        </w:rPr>
        <w:softHyphen/>
        <w:t>lıq</w:t>
      </w:r>
      <w:r w:rsidRPr="00B55FD1">
        <w:rPr>
          <w:sz w:val="24"/>
          <w:szCs w:val="24"/>
          <w:lang w:val="az-Latn-AZ"/>
        </w:rPr>
        <w:softHyphen/>
        <w:t>da lən</w:t>
      </w:r>
      <w:r w:rsidRPr="00B55FD1">
        <w:rPr>
          <w:sz w:val="24"/>
          <w:szCs w:val="24"/>
          <w:lang w:val="az-Latn-AZ"/>
        </w:rPr>
        <w:softHyphen/>
        <w:t>gi</w:t>
      </w:r>
      <w:r w:rsidRPr="00B55FD1">
        <w:rPr>
          <w:sz w:val="24"/>
          <w:szCs w:val="24"/>
          <w:lang w:val="az-Latn-AZ"/>
        </w:rPr>
        <w:softHyphen/>
        <w:t>mə</w:t>
      </w:r>
      <w:r w:rsidRPr="00B55FD1">
        <w:rPr>
          <w:sz w:val="24"/>
          <w:szCs w:val="24"/>
          <w:lang w:val="az-Latn-AZ"/>
        </w:rPr>
        <w:softHyphen/>
        <w:t>si</w:t>
      </w:r>
      <w:r w:rsidRPr="00B55FD1">
        <w:rPr>
          <w:sz w:val="24"/>
          <w:szCs w:val="24"/>
          <w:lang w:val="az-Latn-AZ"/>
        </w:rPr>
        <w:softHyphen/>
        <w:t>nin sə</w:t>
      </w:r>
      <w:r w:rsidRPr="00B55FD1">
        <w:rPr>
          <w:sz w:val="24"/>
          <w:szCs w:val="24"/>
          <w:lang w:val="az-Latn-AZ"/>
        </w:rPr>
        <w:softHyphen/>
        <w:t>bəb</w:t>
      </w:r>
      <w:r w:rsidRPr="00B55FD1">
        <w:rPr>
          <w:sz w:val="24"/>
          <w:szCs w:val="24"/>
          <w:lang w:val="az-Latn-AZ"/>
        </w:rPr>
        <w:softHyphen/>
        <w:t>lə</w:t>
      </w:r>
      <w:r w:rsidRPr="00B55FD1">
        <w:rPr>
          <w:sz w:val="24"/>
          <w:szCs w:val="24"/>
          <w:lang w:val="az-Latn-AZ"/>
        </w:rPr>
        <w:softHyphen/>
        <w:t>rin</w:t>
      </w:r>
      <w:r w:rsidRPr="00B55FD1">
        <w:rPr>
          <w:sz w:val="24"/>
          <w:szCs w:val="24"/>
          <w:lang w:val="az-Latn-AZ"/>
        </w:rPr>
        <w:softHyphen/>
        <w:t>dən bi</w:t>
      </w:r>
      <w:r w:rsidRPr="00B55FD1">
        <w:rPr>
          <w:sz w:val="24"/>
          <w:szCs w:val="24"/>
          <w:lang w:val="az-Latn-AZ"/>
        </w:rPr>
        <w:softHyphen/>
      </w:r>
      <w:r>
        <w:rPr>
          <w:sz w:val="24"/>
          <w:szCs w:val="24"/>
          <w:lang w:val="az-Latn-AZ"/>
        </w:rPr>
        <w:t xml:space="preserve">ri </w:t>
      </w:r>
      <w:r w:rsidRPr="00B55FD1">
        <w:rPr>
          <w:sz w:val="24"/>
          <w:szCs w:val="24"/>
          <w:lang w:val="az-Latn-AZ"/>
        </w:rPr>
        <w:t>son döv</w:t>
      </w:r>
      <w:r w:rsidRPr="00B55FD1">
        <w:rPr>
          <w:sz w:val="24"/>
          <w:szCs w:val="24"/>
          <w:lang w:val="az-Latn-AZ"/>
        </w:rPr>
        <w:softHyphen/>
        <w:t>rü</w:t>
      </w:r>
      <w:r w:rsidRPr="00B55FD1">
        <w:rPr>
          <w:sz w:val="24"/>
          <w:szCs w:val="24"/>
          <w:lang w:val="az-Latn-AZ"/>
        </w:rPr>
        <w:softHyphen/>
        <w:t>nün düz</w:t>
      </w:r>
      <w:r w:rsidRPr="00B55FD1">
        <w:rPr>
          <w:sz w:val="24"/>
          <w:szCs w:val="24"/>
          <w:lang w:val="az-Latn-AZ"/>
        </w:rPr>
        <w:softHyphen/>
        <w:t>gün ida</w:t>
      </w:r>
      <w:r w:rsidRPr="00B55FD1">
        <w:rPr>
          <w:sz w:val="24"/>
          <w:szCs w:val="24"/>
          <w:lang w:val="az-Latn-AZ"/>
        </w:rPr>
        <w:softHyphen/>
        <w:t>rə olun</w:t>
      </w:r>
      <w:r w:rsidRPr="00B55FD1">
        <w:rPr>
          <w:sz w:val="24"/>
          <w:szCs w:val="24"/>
          <w:lang w:val="az-Latn-AZ"/>
        </w:rPr>
        <w:softHyphen/>
        <w:t>ma</w:t>
      </w:r>
      <w:r w:rsidRPr="00B55FD1">
        <w:rPr>
          <w:sz w:val="24"/>
          <w:szCs w:val="24"/>
          <w:lang w:val="az-Latn-AZ"/>
        </w:rPr>
        <w:softHyphen/>
        <w:t>ma</w:t>
      </w:r>
      <w:r w:rsidRPr="00B55FD1">
        <w:rPr>
          <w:sz w:val="24"/>
          <w:szCs w:val="24"/>
          <w:lang w:val="az-Latn-AZ"/>
        </w:rPr>
        <w:softHyphen/>
        <w:t>sı</w:t>
      </w:r>
      <w:r w:rsidRPr="00B55FD1">
        <w:rPr>
          <w:sz w:val="24"/>
          <w:szCs w:val="24"/>
          <w:lang w:val="az-Latn-AZ"/>
        </w:rPr>
        <w:softHyphen/>
        <w:t>dır. Uşaq</w:t>
      </w:r>
      <w:r w:rsidRPr="00B55FD1">
        <w:rPr>
          <w:sz w:val="24"/>
          <w:szCs w:val="24"/>
          <w:lang w:val="az-Latn-AZ"/>
        </w:rPr>
        <w:softHyphen/>
        <w:t>lı</w:t>
      </w:r>
      <w:r w:rsidRPr="00B55FD1">
        <w:rPr>
          <w:sz w:val="24"/>
          <w:szCs w:val="24"/>
          <w:lang w:val="az-Latn-AZ"/>
        </w:rPr>
        <w:softHyphen/>
      </w:r>
      <w:r>
        <w:rPr>
          <w:sz w:val="24"/>
          <w:szCs w:val="24"/>
          <w:lang w:val="az-Latn-AZ"/>
        </w:rPr>
        <w:t>ğın</w:t>
      </w:r>
      <w:r w:rsidRPr="00B55FD1">
        <w:rPr>
          <w:sz w:val="24"/>
          <w:szCs w:val="24"/>
          <w:lang w:val="az-Latn-AZ"/>
        </w:rPr>
        <w:t xml:space="preserve"> mas</w:t>
      </w:r>
      <w:r w:rsidRPr="00B55FD1">
        <w:rPr>
          <w:sz w:val="24"/>
          <w:szCs w:val="24"/>
          <w:lang w:val="az-Latn-AZ"/>
        </w:rPr>
        <w:softHyphen/>
        <w:t>sa</w:t>
      </w:r>
      <w:r w:rsidRPr="00B55FD1">
        <w:rPr>
          <w:sz w:val="24"/>
          <w:szCs w:val="24"/>
          <w:lang w:val="az-Latn-AZ"/>
        </w:rPr>
        <w:softHyphen/>
        <w:t>ji, cif</w:t>
      </w:r>
      <w:r w:rsidRPr="00B55FD1">
        <w:rPr>
          <w:sz w:val="24"/>
          <w:szCs w:val="24"/>
          <w:lang w:val="az-Latn-AZ"/>
        </w:rPr>
        <w:softHyphen/>
        <w:t>tin ay</w:t>
      </w:r>
      <w:r w:rsidRPr="00B55FD1">
        <w:rPr>
          <w:sz w:val="24"/>
          <w:szCs w:val="24"/>
          <w:lang w:val="az-Latn-AZ"/>
        </w:rPr>
        <w:softHyphen/>
        <w:t>rıl</w:t>
      </w:r>
      <w:r w:rsidRPr="00B55FD1">
        <w:rPr>
          <w:sz w:val="24"/>
          <w:szCs w:val="24"/>
          <w:lang w:val="az-Latn-AZ"/>
        </w:rPr>
        <w:softHyphen/>
        <w:t>ma əla</w:t>
      </w:r>
      <w:r w:rsidRPr="00B55FD1">
        <w:rPr>
          <w:sz w:val="24"/>
          <w:szCs w:val="24"/>
          <w:lang w:val="az-Latn-AZ"/>
        </w:rPr>
        <w:softHyphen/>
        <w:t>mət</w:t>
      </w:r>
      <w:r w:rsidRPr="00B55FD1">
        <w:rPr>
          <w:sz w:val="24"/>
          <w:szCs w:val="24"/>
          <w:lang w:val="az-Latn-AZ"/>
        </w:rPr>
        <w:softHyphen/>
        <w:t>lə</w:t>
      </w:r>
      <w:r w:rsidRPr="00B55FD1">
        <w:rPr>
          <w:sz w:val="24"/>
          <w:szCs w:val="24"/>
          <w:lang w:val="az-Latn-AZ"/>
        </w:rPr>
        <w:softHyphen/>
        <w:t>ri</w:t>
      </w:r>
      <w:r w:rsidRPr="00B55FD1">
        <w:rPr>
          <w:sz w:val="24"/>
          <w:szCs w:val="24"/>
          <w:lang w:val="az-Latn-AZ"/>
        </w:rPr>
        <w:softHyphen/>
        <w:t>ni yox</w:t>
      </w:r>
      <w:r w:rsidRPr="00B55FD1">
        <w:rPr>
          <w:sz w:val="24"/>
          <w:szCs w:val="24"/>
          <w:lang w:val="az-Latn-AZ"/>
        </w:rPr>
        <w:softHyphen/>
        <w:t>lar</w:t>
      </w:r>
      <w:r w:rsidRPr="00B55FD1">
        <w:rPr>
          <w:sz w:val="24"/>
          <w:szCs w:val="24"/>
          <w:lang w:val="az-Latn-AZ"/>
        </w:rPr>
        <w:softHyphen/>
        <w:t>kən uşaq</w:t>
      </w:r>
      <w:r w:rsidRPr="00B55FD1">
        <w:rPr>
          <w:sz w:val="24"/>
          <w:szCs w:val="24"/>
          <w:lang w:val="az-Latn-AZ"/>
        </w:rPr>
        <w:softHyphen/>
        <w:t>lı</w:t>
      </w:r>
      <w:r w:rsidRPr="00B55FD1">
        <w:rPr>
          <w:sz w:val="24"/>
          <w:szCs w:val="24"/>
          <w:lang w:val="az-Latn-AZ"/>
        </w:rPr>
        <w:softHyphen/>
        <w:t>ğın qı</w:t>
      </w:r>
      <w:r w:rsidRPr="00B55FD1">
        <w:rPr>
          <w:sz w:val="24"/>
          <w:szCs w:val="24"/>
          <w:lang w:val="az-Latn-AZ"/>
        </w:rPr>
        <w:softHyphen/>
        <w:t>cıq</w:t>
      </w:r>
      <w:r w:rsidRPr="00B55FD1">
        <w:rPr>
          <w:sz w:val="24"/>
          <w:szCs w:val="24"/>
          <w:lang w:val="az-Latn-AZ"/>
        </w:rPr>
        <w:softHyphen/>
        <w:t>lan</w:t>
      </w:r>
      <w:r w:rsidRPr="00B55FD1">
        <w:rPr>
          <w:sz w:val="24"/>
          <w:szCs w:val="24"/>
          <w:lang w:val="az-Latn-AZ"/>
        </w:rPr>
        <w:softHyphen/>
        <w:t>ma</w:t>
      </w:r>
      <w:r w:rsidRPr="00B55FD1">
        <w:rPr>
          <w:sz w:val="24"/>
          <w:szCs w:val="24"/>
          <w:lang w:val="az-Latn-AZ"/>
        </w:rPr>
        <w:softHyphen/>
        <w:t>sı və s.fak</w:t>
      </w:r>
      <w:r w:rsidRPr="00B55FD1">
        <w:rPr>
          <w:sz w:val="24"/>
          <w:szCs w:val="24"/>
          <w:lang w:val="az-Latn-AZ"/>
        </w:rPr>
        <w:softHyphen/>
        <w:t>tor</w:t>
      </w:r>
      <w:r w:rsidRPr="00B55FD1">
        <w:rPr>
          <w:sz w:val="24"/>
          <w:szCs w:val="24"/>
          <w:lang w:val="az-Latn-AZ"/>
        </w:rPr>
        <w:softHyphen/>
        <w:t>lar uşaq</w:t>
      </w:r>
      <w:r w:rsidRPr="00B55FD1">
        <w:rPr>
          <w:sz w:val="24"/>
          <w:szCs w:val="24"/>
          <w:lang w:val="az-Latn-AZ"/>
        </w:rPr>
        <w:softHyphen/>
        <w:t>lı</w:t>
      </w:r>
      <w:r w:rsidRPr="00B55FD1">
        <w:rPr>
          <w:sz w:val="24"/>
          <w:szCs w:val="24"/>
          <w:lang w:val="az-Latn-AZ"/>
        </w:rPr>
        <w:softHyphen/>
        <w:t>ğın nor</w:t>
      </w:r>
      <w:r w:rsidRPr="00B55FD1">
        <w:rPr>
          <w:sz w:val="24"/>
          <w:szCs w:val="24"/>
          <w:lang w:val="az-Latn-AZ"/>
        </w:rPr>
        <w:softHyphen/>
        <w:t>mal yı</w:t>
      </w:r>
      <w:r w:rsidRPr="00B55FD1">
        <w:rPr>
          <w:sz w:val="24"/>
          <w:szCs w:val="24"/>
          <w:lang w:val="az-Latn-AZ"/>
        </w:rPr>
        <w:softHyphen/>
        <w:t>ğıl</w:t>
      </w:r>
      <w:r w:rsidRPr="00B55FD1">
        <w:rPr>
          <w:sz w:val="24"/>
          <w:szCs w:val="24"/>
          <w:lang w:val="az-Latn-AZ"/>
        </w:rPr>
        <w:softHyphen/>
        <w:t>ması</w:t>
      </w:r>
      <w:r w:rsidRPr="00B55FD1">
        <w:rPr>
          <w:sz w:val="24"/>
          <w:szCs w:val="24"/>
          <w:lang w:val="az-Latn-AZ"/>
        </w:rPr>
        <w:softHyphen/>
        <w:t>nı po</w:t>
      </w:r>
      <w:r w:rsidRPr="00B55FD1">
        <w:rPr>
          <w:sz w:val="24"/>
          <w:szCs w:val="24"/>
          <w:lang w:val="az-Latn-AZ"/>
        </w:rPr>
        <w:softHyphen/>
        <w:t>zur. Bun</w:t>
      </w:r>
      <w:r w:rsidRPr="00B55FD1">
        <w:rPr>
          <w:sz w:val="24"/>
          <w:szCs w:val="24"/>
          <w:lang w:val="az-Latn-AZ"/>
        </w:rPr>
        <w:softHyphen/>
        <w:t>dan baş</w:t>
      </w:r>
      <w:r w:rsidRPr="00B55FD1">
        <w:rPr>
          <w:sz w:val="24"/>
          <w:szCs w:val="24"/>
          <w:lang w:val="az-Latn-AZ"/>
        </w:rPr>
        <w:softHyphen/>
        <w:t>qa nə</w:t>
      </w:r>
      <w:r w:rsidRPr="00B55FD1">
        <w:rPr>
          <w:sz w:val="24"/>
          <w:szCs w:val="24"/>
          <w:lang w:val="az-Latn-AZ"/>
        </w:rPr>
        <w:softHyphen/>
        <w:t>həng döl, uşaq</w:t>
      </w:r>
      <w:r w:rsidRPr="00B55FD1">
        <w:rPr>
          <w:sz w:val="24"/>
          <w:szCs w:val="24"/>
          <w:lang w:val="az-Latn-AZ"/>
        </w:rPr>
        <w:softHyphen/>
        <w:t>lıq şiş</w:t>
      </w:r>
      <w:r w:rsidRPr="00B55FD1">
        <w:rPr>
          <w:sz w:val="24"/>
          <w:szCs w:val="24"/>
          <w:lang w:val="az-Latn-AZ"/>
        </w:rPr>
        <w:softHyphen/>
        <w:t>lə</w:t>
      </w:r>
      <w:r w:rsidRPr="00B55FD1">
        <w:rPr>
          <w:sz w:val="24"/>
          <w:szCs w:val="24"/>
          <w:lang w:val="az-Latn-AZ"/>
        </w:rPr>
        <w:softHyphen/>
        <w:t>ri, ma</w:t>
      </w:r>
      <w:r w:rsidRPr="00B55FD1">
        <w:rPr>
          <w:sz w:val="24"/>
          <w:szCs w:val="24"/>
          <w:lang w:val="az-Latn-AZ"/>
        </w:rPr>
        <w:softHyphen/>
        <w:t>ma</w:t>
      </w:r>
      <w:r w:rsidRPr="00B55FD1">
        <w:rPr>
          <w:sz w:val="24"/>
          <w:szCs w:val="24"/>
          <w:lang w:val="az-Latn-AZ"/>
        </w:rPr>
        <w:softHyphen/>
        <w:t>lıq ma</w:t>
      </w:r>
      <w:r w:rsidRPr="00B55FD1">
        <w:rPr>
          <w:sz w:val="24"/>
          <w:szCs w:val="24"/>
          <w:lang w:val="az-Latn-AZ"/>
        </w:rPr>
        <w:softHyphen/>
        <w:t>şa</w:t>
      </w:r>
      <w:r w:rsidRPr="00B55FD1">
        <w:rPr>
          <w:sz w:val="24"/>
          <w:szCs w:val="24"/>
          <w:lang w:val="az-Latn-AZ"/>
        </w:rPr>
        <w:softHyphen/>
        <w:t>la</w:t>
      </w:r>
      <w:r w:rsidRPr="00B55FD1">
        <w:rPr>
          <w:sz w:val="24"/>
          <w:szCs w:val="24"/>
          <w:lang w:val="az-Latn-AZ"/>
        </w:rPr>
        <w:softHyphen/>
        <w:t>rı və s. uşaq</w:t>
      </w:r>
      <w:r w:rsidRPr="00B55FD1">
        <w:rPr>
          <w:sz w:val="24"/>
          <w:szCs w:val="24"/>
          <w:lang w:val="az-Latn-AZ"/>
        </w:rPr>
        <w:softHyphen/>
        <w:t>lı</w:t>
      </w:r>
      <w:r w:rsidRPr="00B55FD1">
        <w:rPr>
          <w:sz w:val="24"/>
          <w:szCs w:val="24"/>
          <w:lang w:val="az-Latn-AZ"/>
        </w:rPr>
        <w:softHyphen/>
        <w:t>ğın yı</w:t>
      </w:r>
      <w:r w:rsidRPr="00B55FD1">
        <w:rPr>
          <w:sz w:val="24"/>
          <w:szCs w:val="24"/>
          <w:lang w:val="az-Latn-AZ"/>
        </w:rPr>
        <w:softHyphen/>
        <w:t>ğıl</w:t>
      </w:r>
      <w:r w:rsidRPr="00B55FD1">
        <w:rPr>
          <w:sz w:val="24"/>
          <w:szCs w:val="24"/>
          <w:lang w:val="az-Latn-AZ"/>
        </w:rPr>
        <w:softHyphen/>
        <w:t>ma qa</w:t>
      </w:r>
      <w:r w:rsidRPr="00B55FD1">
        <w:rPr>
          <w:sz w:val="24"/>
          <w:szCs w:val="24"/>
          <w:lang w:val="az-Latn-AZ"/>
        </w:rPr>
        <w:softHyphen/>
        <w:t>bi</w:t>
      </w:r>
      <w:r w:rsidRPr="00B55FD1">
        <w:rPr>
          <w:sz w:val="24"/>
          <w:szCs w:val="24"/>
          <w:lang w:val="az-Latn-AZ"/>
        </w:rPr>
        <w:softHyphen/>
        <w:t>liy</w:t>
      </w:r>
      <w:r w:rsidRPr="00B55FD1">
        <w:rPr>
          <w:sz w:val="24"/>
          <w:szCs w:val="24"/>
          <w:lang w:val="az-Latn-AZ"/>
        </w:rPr>
        <w:softHyphen/>
        <w:t>yə</w:t>
      </w:r>
      <w:r w:rsidRPr="00B55FD1">
        <w:rPr>
          <w:sz w:val="24"/>
          <w:szCs w:val="24"/>
          <w:lang w:val="az-Latn-AZ"/>
        </w:rPr>
        <w:softHyphen/>
        <w:t>ti</w:t>
      </w:r>
      <w:r w:rsidRPr="00B55FD1">
        <w:rPr>
          <w:sz w:val="24"/>
          <w:szCs w:val="24"/>
          <w:lang w:val="az-Latn-AZ"/>
        </w:rPr>
        <w:softHyphen/>
        <w:t>nin po</w:t>
      </w:r>
      <w:r w:rsidRPr="00B55FD1">
        <w:rPr>
          <w:sz w:val="24"/>
          <w:szCs w:val="24"/>
          <w:lang w:val="az-Latn-AZ"/>
        </w:rPr>
        <w:softHyphen/>
        <w:t>zul</w:t>
      </w:r>
      <w:r w:rsidRPr="00B55FD1">
        <w:rPr>
          <w:sz w:val="24"/>
          <w:szCs w:val="24"/>
          <w:lang w:val="az-Latn-AZ"/>
        </w:rPr>
        <w:softHyphen/>
        <w:t>ma</w:t>
      </w:r>
      <w:r w:rsidRPr="00B55FD1">
        <w:rPr>
          <w:sz w:val="24"/>
          <w:szCs w:val="24"/>
          <w:lang w:val="az-Latn-AZ"/>
        </w:rPr>
        <w:softHyphen/>
        <w:t>sı</w:t>
      </w:r>
      <w:r w:rsidRPr="00B55FD1">
        <w:rPr>
          <w:sz w:val="24"/>
          <w:szCs w:val="24"/>
          <w:lang w:val="az-Latn-AZ"/>
        </w:rPr>
        <w:softHyphen/>
        <w:t>na sə</w:t>
      </w:r>
      <w:r w:rsidRPr="00B55FD1">
        <w:rPr>
          <w:sz w:val="24"/>
          <w:szCs w:val="24"/>
          <w:lang w:val="az-Latn-AZ"/>
        </w:rPr>
        <w:softHyphen/>
        <w:t>bəb olur. Son his</w:t>
      </w:r>
      <w:r w:rsidRPr="00B55FD1">
        <w:rPr>
          <w:sz w:val="24"/>
          <w:szCs w:val="24"/>
          <w:lang w:val="az-Latn-AZ"/>
        </w:rPr>
        <w:softHyphen/>
        <w:t>sə</w:t>
      </w:r>
      <w:r w:rsidRPr="00B55FD1">
        <w:rPr>
          <w:sz w:val="24"/>
          <w:szCs w:val="24"/>
          <w:lang w:val="az-Latn-AZ"/>
        </w:rPr>
        <w:softHyphen/>
        <w:t>si</w:t>
      </w:r>
      <w:r w:rsidRPr="00B55FD1">
        <w:rPr>
          <w:sz w:val="24"/>
          <w:szCs w:val="24"/>
          <w:lang w:val="az-Latn-AZ"/>
        </w:rPr>
        <w:softHyphen/>
        <w:t>nin uşaq</w:t>
      </w:r>
      <w:r w:rsidRPr="00B55FD1">
        <w:rPr>
          <w:sz w:val="24"/>
          <w:szCs w:val="24"/>
          <w:lang w:val="az-Latn-AZ"/>
        </w:rPr>
        <w:softHyphen/>
        <w:t>lıq</w:t>
      </w:r>
      <w:r w:rsidRPr="00B55FD1">
        <w:rPr>
          <w:sz w:val="24"/>
          <w:szCs w:val="24"/>
          <w:lang w:val="az-Latn-AZ"/>
        </w:rPr>
        <w:softHyphen/>
        <w:t>da qalıb</w:t>
      </w:r>
      <w:r>
        <w:rPr>
          <w:sz w:val="24"/>
          <w:szCs w:val="24"/>
          <w:lang w:val="az-Latn-AZ"/>
        </w:rPr>
        <w:t>-</w:t>
      </w:r>
      <w:r w:rsidRPr="00B55FD1">
        <w:rPr>
          <w:sz w:val="24"/>
          <w:szCs w:val="24"/>
          <w:lang w:val="az-Latn-AZ"/>
        </w:rPr>
        <w:t>qal</w:t>
      </w:r>
      <w:r w:rsidRPr="00B55FD1">
        <w:rPr>
          <w:sz w:val="24"/>
          <w:szCs w:val="24"/>
          <w:lang w:val="az-Latn-AZ"/>
        </w:rPr>
        <w:softHyphen/>
        <w:t>ma</w:t>
      </w:r>
      <w:r w:rsidRPr="00B55FD1">
        <w:rPr>
          <w:sz w:val="24"/>
          <w:szCs w:val="24"/>
          <w:lang w:val="az-Latn-AZ"/>
        </w:rPr>
        <w:softHyphen/>
        <w:t>dı</w:t>
      </w:r>
      <w:r w:rsidRPr="00B55FD1">
        <w:rPr>
          <w:sz w:val="24"/>
          <w:szCs w:val="24"/>
          <w:lang w:val="az-Latn-AZ"/>
        </w:rPr>
        <w:softHyphen/>
        <w:t>ğı</w:t>
      </w:r>
      <w:r w:rsidRPr="00B55FD1">
        <w:rPr>
          <w:sz w:val="24"/>
          <w:szCs w:val="24"/>
          <w:lang w:val="az-Latn-AZ"/>
        </w:rPr>
        <w:softHyphen/>
        <w:t>nı yox</w:t>
      </w:r>
      <w:r w:rsidRPr="00B55FD1">
        <w:rPr>
          <w:sz w:val="24"/>
          <w:szCs w:val="24"/>
          <w:lang w:val="az-Latn-AZ"/>
        </w:rPr>
        <w:softHyphen/>
        <w:t>la</w:t>
      </w:r>
      <w:r w:rsidRPr="00B55FD1">
        <w:rPr>
          <w:sz w:val="24"/>
          <w:szCs w:val="24"/>
          <w:lang w:val="az-Latn-AZ"/>
        </w:rPr>
        <w:softHyphen/>
        <w:t>maq üçün do</w:t>
      </w:r>
      <w:r w:rsidRPr="00B55FD1">
        <w:rPr>
          <w:sz w:val="24"/>
          <w:szCs w:val="24"/>
          <w:lang w:val="az-Latn-AZ"/>
        </w:rPr>
        <w:softHyphen/>
        <w:t>ğul</w:t>
      </w:r>
      <w:r w:rsidRPr="00B55FD1">
        <w:rPr>
          <w:sz w:val="24"/>
          <w:szCs w:val="24"/>
          <w:lang w:val="az-Latn-AZ"/>
        </w:rPr>
        <w:softHyphen/>
        <w:t>muş cift və döl qi</w:t>
      </w:r>
      <w:r w:rsidRPr="00B55FD1">
        <w:rPr>
          <w:sz w:val="24"/>
          <w:szCs w:val="24"/>
          <w:lang w:val="az-Latn-AZ"/>
        </w:rPr>
        <w:softHyphen/>
        <w:t>şa</w:t>
      </w:r>
      <w:r w:rsidRPr="00B55FD1">
        <w:rPr>
          <w:sz w:val="24"/>
          <w:szCs w:val="24"/>
          <w:lang w:val="az-Latn-AZ"/>
        </w:rPr>
        <w:softHyphen/>
        <w:t>la</w:t>
      </w:r>
      <w:r w:rsidRPr="00B55FD1">
        <w:rPr>
          <w:sz w:val="24"/>
          <w:szCs w:val="24"/>
          <w:lang w:val="az-Latn-AZ"/>
        </w:rPr>
        <w:softHyphen/>
        <w:t>rı cid</w:t>
      </w:r>
      <w:r w:rsidRPr="00B55FD1">
        <w:rPr>
          <w:sz w:val="24"/>
          <w:szCs w:val="24"/>
          <w:lang w:val="az-Latn-AZ"/>
        </w:rPr>
        <w:softHyphen/>
        <w:t>di müa</w:t>
      </w:r>
      <w:r w:rsidRPr="00B55FD1">
        <w:rPr>
          <w:sz w:val="24"/>
          <w:szCs w:val="24"/>
          <w:lang w:val="az-Latn-AZ"/>
        </w:rPr>
        <w:softHyphen/>
        <w:t>yi</w:t>
      </w:r>
      <w:r w:rsidRPr="00B55FD1">
        <w:rPr>
          <w:sz w:val="24"/>
          <w:szCs w:val="24"/>
          <w:lang w:val="az-Latn-AZ"/>
        </w:rPr>
        <w:softHyphen/>
        <w:t>nə olu</w:t>
      </w:r>
      <w:r w:rsidRPr="00B55FD1">
        <w:rPr>
          <w:sz w:val="24"/>
          <w:szCs w:val="24"/>
          <w:lang w:val="az-Latn-AZ"/>
        </w:rPr>
        <w:softHyphen/>
        <w:t>nur. Cift</w:t>
      </w:r>
      <w:r w:rsidRPr="00B55FD1">
        <w:rPr>
          <w:sz w:val="24"/>
          <w:szCs w:val="24"/>
          <w:lang w:val="az-Latn-AZ"/>
        </w:rPr>
        <w:softHyphen/>
        <w:t>də və ya qi</w:t>
      </w:r>
      <w:r w:rsidRPr="00B55FD1">
        <w:rPr>
          <w:sz w:val="24"/>
          <w:szCs w:val="24"/>
          <w:lang w:val="az-Latn-AZ"/>
        </w:rPr>
        <w:softHyphen/>
        <w:t>şa</w:t>
      </w:r>
      <w:r w:rsidRPr="00B55FD1">
        <w:rPr>
          <w:sz w:val="24"/>
          <w:szCs w:val="24"/>
          <w:lang w:val="az-Latn-AZ"/>
        </w:rPr>
        <w:softHyphen/>
        <w:t>lar</w:t>
      </w:r>
      <w:r w:rsidRPr="00B55FD1">
        <w:rPr>
          <w:sz w:val="24"/>
          <w:szCs w:val="24"/>
          <w:lang w:val="az-Latn-AZ"/>
        </w:rPr>
        <w:softHyphen/>
        <w:t>da hər han</w:t>
      </w:r>
      <w:r w:rsidRPr="00B55FD1">
        <w:rPr>
          <w:sz w:val="24"/>
          <w:szCs w:val="24"/>
          <w:lang w:val="az-Latn-AZ"/>
        </w:rPr>
        <w:softHyphen/>
        <w:t>sı de</w:t>
      </w:r>
      <w:r w:rsidRPr="00B55FD1">
        <w:rPr>
          <w:sz w:val="24"/>
          <w:szCs w:val="24"/>
          <w:lang w:val="az-Latn-AZ"/>
        </w:rPr>
        <w:softHyphen/>
        <w:t>fek</w:t>
      </w:r>
      <w:r w:rsidRPr="00B55FD1">
        <w:rPr>
          <w:sz w:val="24"/>
          <w:szCs w:val="24"/>
          <w:lang w:val="az-Latn-AZ"/>
        </w:rPr>
        <w:softHyphen/>
        <w:t>tin aş</w:t>
      </w:r>
      <w:r w:rsidRPr="00B55FD1">
        <w:rPr>
          <w:sz w:val="24"/>
          <w:szCs w:val="24"/>
          <w:lang w:val="az-Latn-AZ"/>
        </w:rPr>
        <w:softHyphen/>
        <w:t>kar</w:t>
      </w:r>
      <w:r w:rsidRPr="00B55FD1">
        <w:rPr>
          <w:sz w:val="24"/>
          <w:szCs w:val="24"/>
          <w:lang w:val="az-Latn-AZ"/>
        </w:rPr>
        <w:softHyphen/>
        <w:t>lan</w:t>
      </w:r>
      <w:r w:rsidRPr="00B55FD1">
        <w:rPr>
          <w:sz w:val="24"/>
          <w:szCs w:val="24"/>
          <w:lang w:val="az-Latn-AZ"/>
        </w:rPr>
        <w:softHyphen/>
        <w:t>ma</w:t>
      </w:r>
      <w:r w:rsidRPr="00B55FD1">
        <w:rPr>
          <w:sz w:val="24"/>
          <w:szCs w:val="24"/>
          <w:lang w:val="az-Latn-AZ"/>
        </w:rPr>
        <w:softHyphen/>
        <w:t>sı, cif</w:t>
      </w:r>
      <w:r w:rsidRPr="00B55FD1">
        <w:rPr>
          <w:sz w:val="24"/>
          <w:szCs w:val="24"/>
          <w:lang w:val="az-Latn-AZ"/>
        </w:rPr>
        <w:softHyphen/>
        <w:t>tin tam</w:t>
      </w:r>
      <w:r w:rsidRPr="00B55FD1">
        <w:rPr>
          <w:sz w:val="24"/>
          <w:szCs w:val="24"/>
          <w:lang w:val="az-Latn-AZ"/>
        </w:rPr>
        <w:softHyphen/>
        <w:t>lı</w:t>
      </w:r>
      <w:r w:rsidRPr="00B55FD1">
        <w:rPr>
          <w:sz w:val="24"/>
          <w:szCs w:val="24"/>
          <w:lang w:val="az-Latn-AZ"/>
        </w:rPr>
        <w:softHyphen/>
        <w:t>ğı</w:t>
      </w:r>
      <w:r w:rsidRPr="00B55FD1">
        <w:rPr>
          <w:sz w:val="24"/>
          <w:szCs w:val="24"/>
          <w:lang w:val="az-Latn-AZ"/>
        </w:rPr>
        <w:softHyphen/>
        <w:t>na hər han</w:t>
      </w:r>
      <w:r w:rsidRPr="00B55FD1">
        <w:rPr>
          <w:sz w:val="24"/>
          <w:szCs w:val="24"/>
          <w:lang w:val="az-Latn-AZ"/>
        </w:rPr>
        <w:softHyphen/>
        <w:t>sı bir şüb</w:t>
      </w:r>
      <w:r w:rsidRPr="00B55FD1">
        <w:rPr>
          <w:sz w:val="24"/>
          <w:szCs w:val="24"/>
          <w:lang w:val="az-Latn-AZ"/>
        </w:rPr>
        <w:softHyphen/>
        <w:t>hə</w:t>
      </w:r>
      <w:r w:rsidRPr="00B55FD1">
        <w:rPr>
          <w:sz w:val="24"/>
          <w:szCs w:val="24"/>
          <w:lang w:val="az-Latn-AZ"/>
        </w:rPr>
        <w:softHyphen/>
        <w:t>nin ol</w:t>
      </w:r>
      <w:r w:rsidRPr="00B55FD1">
        <w:rPr>
          <w:sz w:val="24"/>
          <w:szCs w:val="24"/>
          <w:lang w:val="az-Latn-AZ"/>
        </w:rPr>
        <w:softHyphen/>
        <w:t>ma</w:t>
      </w:r>
      <w:r w:rsidRPr="00B55FD1">
        <w:rPr>
          <w:sz w:val="24"/>
          <w:szCs w:val="24"/>
          <w:lang w:val="az-Latn-AZ"/>
        </w:rPr>
        <w:softHyphen/>
        <w:t>sı be</w:t>
      </w:r>
      <w:r w:rsidRPr="00B55FD1">
        <w:rPr>
          <w:sz w:val="24"/>
          <w:szCs w:val="24"/>
          <w:lang w:val="az-Latn-AZ"/>
        </w:rPr>
        <w:softHyphen/>
        <w:t>lə uşaq</w:t>
      </w:r>
      <w:r w:rsidRPr="00B55FD1">
        <w:rPr>
          <w:sz w:val="24"/>
          <w:szCs w:val="24"/>
          <w:lang w:val="az-Latn-AZ"/>
        </w:rPr>
        <w:softHyphen/>
        <w:t>lıq boş</w:t>
      </w:r>
      <w:r w:rsidRPr="00B55FD1">
        <w:rPr>
          <w:sz w:val="24"/>
          <w:szCs w:val="24"/>
          <w:lang w:val="az-Latn-AZ"/>
        </w:rPr>
        <w:softHyphen/>
        <w:t>lu</w:t>
      </w:r>
      <w:r w:rsidRPr="00B55FD1">
        <w:rPr>
          <w:sz w:val="24"/>
          <w:szCs w:val="24"/>
          <w:lang w:val="az-Latn-AZ"/>
        </w:rPr>
        <w:softHyphen/>
        <w:t>ğu</w:t>
      </w:r>
      <w:r w:rsidRPr="00B55FD1">
        <w:rPr>
          <w:sz w:val="24"/>
          <w:szCs w:val="24"/>
          <w:lang w:val="az-Latn-AZ"/>
        </w:rPr>
        <w:softHyphen/>
        <w:t>nun əl</w:t>
      </w:r>
      <w:r w:rsidRPr="00B55FD1">
        <w:rPr>
          <w:sz w:val="24"/>
          <w:szCs w:val="24"/>
          <w:lang w:val="az-Latn-AZ"/>
        </w:rPr>
        <w:softHyphen/>
        <w:t>lə müa</w:t>
      </w:r>
      <w:r w:rsidRPr="00B55FD1">
        <w:rPr>
          <w:sz w:val="24"/>
          <w:szCs w:val="24"/>
          <w:lang w:val="az-Latn-AZ"/>
        </w:rPr>
        <w:softHyphen/>
        <w:t>yi</w:t>
      </w:r>
      <w:r w:rsidRPr="00B55FD1">
        <w:rPr>
          <w:sz w:val="24"/>
          <w:szCs w:val="24"/>
          <w:lang w:val="az-Latn-AZ"/>
        </w:rPr>
        <w:softHyphen/>
        <w:t>nə</w:t>
      </w:r>
      <w:r w:rsidRPr="00B55FD1">
        <w:rPr>
          <w:sz w:val="24"/>
          <w:szCs w:val="24"/>
          <w:lang w:val="az-Latn-AZ"/>
        </w:rPr>
        <w:softHyphen/>
        <w:t>si</w:t>
      </w:r>
      <w:r w:rsidRPr="00B55FD1">
        <w:rPr>
          <w:sz w:val="24"/>
          <w:szCs w:val="24"/>
          <w:lang w:val="az-Latn-AZ"/>
        </w:rPr>
        <w:softHyphen/>
        <w:t>nə gös</w:t>
      </w:r>
      <w:r w:rsidRPr="00B55FD1">
        <w:rPr>
          <w:sz w:val="24"/>
          <w:szCs w:val="24"/>
          <w:lang w:val="az-Latn-AZ"/>
        </w:rPr>
        <w:softHyphen/>
        <w:t>tə</w:t>
      </w:r>
      <w:r w:rsidRPr="00B55FD1">
        <w:rPr>
          <w:sz w:val="24"/>
          <w:szCs w:val="24"/>
          <w:lang w:val="az-Latn-AZ"/>
        </w:rPr>
        <w:softHyphen/>
        <w:t>riş</w:t>
      </w:r>
      <w:r w:rsidRPr="00B55FD1">
        <w:rPr>
          <w:sz w:val="24"/>
          <w:szCs w:val="24"/>
          <w:lang w:val="az-Latn-AZ"/>
        </w:rPr>
        <w:softHyphen/>
        <w:t>dir. Bu za</w:t>
      </w:r>
      <w:r w:rsidRPr="00B55FD1">
        <w:rPr>
          <w:sz w:val="24"/>
          <w:szCs w:val="24"/>
          <w:lang w:val="az-Latn-AZ"/>
        </w:rPr>
        <w:softHyphen/>
        <w:t>man cif</w:t>
      </w:r>
      <w:r w:rsidRPr="00B55FD1">
        <w:rPr>
          <w:sz w:val="24"/>
          <w:szCs w:val="24"/>
          <w:lang w:val="az-Latn-AZ"/>
        </w:rPr>
        <w:softHyphen/>
        <w:t>tin əl ilə ayrlma</w:t>
      </w:r>
      <w:r w:rsidRPr="00B55FD1">
        <w:rPr>
          <w:sz w:val="24"/>
          <w:szCs w:val="24"/>
          <w:lang w:val="az-Latn-AZ"/>
        </w:rPr>
        <w:softHyphen/>
        <w:t>sın</w:t>
      </w:r>
      <w:r w:rsidRPr="00B55FD1">
        <w:rPr>
          <w:sz w:val="24"/>
          <w:szCs w:val="24"/>
          <w:lang w:val="az-Latn-AZ"/>
        </w:rPr>
        <w:softHyphen/>
        <w:t>da ol</w:t>
      </w:r>
      <w:r w:rsidRPr="00B55FD1">
        <w:rPr>
          <w:sz w:val="24"/>
          <w:szCs w:val="24"/>
          <w:lang w:val="az-Latn-AZ"/>
        </w:rPr>
        <w:softHyphen/>
        <w:t>du</w:t>
      </w:r>
      <w:r w:rsidRPr="00B55FD1">
        <w:rPr>
          <w:sz w:val="24"/>
          <w:szCs w:val="24"/>
          <w:lang w:val="az-Latn-AZ"/>
        </w:rPr>
        <w:softHyphen/>
        <w:t>ğu ki</w:t>
      </w:r>
      <w:r w:rsidRPr="00B55FD1">
        <w:rPr>
          <w:sz w:val="24"/>
          <w:szCs w:val="24"/>
          <w:lang w:val="az-Latn-AZ"/>
        </w:rPr>
        <w:softHyphen/>
        <w:t>mi bü</w:t>
      </w:r>
      <w:r w:rsidRPr="00B55FD1">
        <w:rPr>
          <w:sz w:val="24"/>
          <w:szCs w:val="24"/>
          <w:lang w:val="az-Latn-AZ"/>
        </w:rPr>
        <w:softHyphen/>
        <w:t>tün qay</w:t>
      </w:r>
      <w:r w:rsidRPr="00B55FD1">
        <w:rPr>
          <w:sz w:val="24"/>
          <w:szCs w:val="24"/>
          <w:lang w:val="az-Latn-AZ"/>
        </w:rPr>
        <w:softHyphen/>
        <w:t>da</w:t>
      </w:r>
      <w:r w:rsidRPr="00B55FD1">
        <w:rPr>
          <w:sz w:val="24"/>
          <w:szCs w:val="24"/>
          <w:lang w:val="az-Latn-AZ"/>
        </w:rPr>
        <w:softHyphen/>
        <w:t>la</w:t>
      </w:r>
      <w:r w:rsidRPr="00B55FD1">
        <w:rPr>
          <w:sz w:val="24"/>
          <w:szCs w:val="24"/>
          <w:lang w:val="az-Latn-AZ"/>
        </w:rPr>
        <w:softHyphen/>
        <w:t>ra əməl olun</w:t>
      </w:r>
      <w:r w:rsidRPr="00B55FD1">
        <w:rPr>
          <w:sz w:val="24"/>
          <w:szCs w:val="24"/>
          <w:lang w:val="az-Latn-AZ"/>
        </w:rPr>
        <w:softHyphen/>
        <w:t>ma</w:t>
      </w:r>
      <w:r w:rsidRPr="00B55FD1">
        <w:rPr>
          <w:sz w:val="24"/>
          <w:szCs w:val="24"/>
          <w:lang w:val="az-Latn-AZ"/>
        </w:rPr>
        <w:softHyphen/>
        <w:t>lıdır. Uşaq</w:t>
      </w:r>
      <w:r w:rsidRPr="00B55FD1">
        <w:rPr>
          <w:sz w:val="24"/>
          <w:szCs w:val="24"/>
          <w:lang w:val="az-Latn-AZ"/>
        </w:rPr>
        <w:softHyphen/>
        <w:t>lı</w:t>
      </w:r>
      <w:r w:rsidRPr="00B55FD1">
        <w:rPr>
          <w:sz w:val="24"/>
          <w:szCs w:val="24"/>
          <w:lang w:val="az-Latn-AZ"/>
        </w:rPr>
        <w:softHyphen/>
        <w:t>ğa sa</w:t>
      </w:r>
      <w:r w:rsidRPr="00B55FD1">
        <w:rPr>
          <w:sz w:val="24"/>
          <w:szCs w:val="24"/>
          <w:lang w:val="az-Latn-AZ"/>
        </w:rPr>
        <w:softHyphen/>
        <w:t>lın</w:t>
      </w:r>
      <w:r w:rsidRPr="00B55FD1">
        <w:rPr>
          <w:sz w:val="24"/>
          <w:szCs w:val="24"/>
          <w:lang w:val="az-Latn-AZ"/>
        </w:rPr>
        <w:softHyphen/>
        <w:t>mış əl ilə uşaq</w:t>
      </w:r>
      <w:r w:rsidRPr="00B55FD1">
        <w:rPr>
          <w:sz w:val="24"/>
          <w:szCs w:val="24"/>
          <w:lang w:val="az-Latn-AZ"/>
        </w:rPr>
        <w:softHyphen/>
        <w:t>lıq di</w:t>
      </w:r>
      <w:r w:rsidRPr="00B55FD1">
        <w:rPr>
          <w:sz w:val="24"/>
          <w:szCs w:val="24"/>
          <w:lang w:val="az-Latn-AZ"/>
        </w:rPr>
        <w:softHyphen/>
        <w:t>bi, bo</w:t>
      </w:r>
      <w:r w:rsidRPr="00B55FD1">
        <w:rPr>
          <w:sz w:val="24"/>
          <w:szCs w:val="24"/>
          <w:lang w:val="az-Latn-AZ"/>
        </w:rPr>
        <w:softHyphen/>
        <w:t>ru bu</w:t>
      </w:r>
      <w:r w:rsidRPr="00B55FD1">
        <w:rPr>
          <w:sz w:val="24"/>
          <w:szCs w:val="24"/>
          <w:lang w:val="az-Latn-AZ"/>
        </w:rPr>
        <w:softHyphen/>
        <w:t>caq</w:t>
      </w:r>
      <w:r w:rsidRPr="00B55FD1">
        <w:rPr>
          <w:sz w:val="24"/>
          <w:szCs w:val="24"/>
          <w:lang w:val="az-Latn-AZ"/>
        </w:rPr>
        <w:softHyphen/>
        <w:t>la</w:t>
      </w:r>
      <w:r w:rsidRPr="00B55FD1">
        <w:rPr>
          <w:sz w:val="24"/>
          <w:szCs w:val="24"/>
          <w:lang w:val="az-Latn-AZ"/>
        </w:rPr>
        <w:softHyphen/>
        <w:t>rı cid</w:t>
      </w:r>
      <w:r w:rsidRPr="00B55FD1">
        <w:rPr>
          <w:sz w:val="24"/>
          <w:szCs w:val="24"/>
          <w:lang w:val="az-Latn-AZ"/>
        </w:rPr>
        <w:softHyphen/>
        <w:t>di yox</w:t>
      </w:r>
      <w:r w:rsidRPr="00B55FD1">
        <w:rPr>
          <w:sz w:val="24"/>
          <w:szCs w:val="24"/>
          <w:lang w:val="az-Latn-AZ"/>
        </w:rPr>
        <w:softHyphen/>
        <w:t>la</w:t>
      </w:r>
      <w:r w:rsidRPr="00B55FD1">
        <w:rPr>
          <w:sz w:val="24"/>
          <w:szCs w:val="24"/>
          <w:lang w:val="az-Latn-AZ"/>
        </w:rPr>
        <w:softHyphen/>
        <w:t>nıl</w:t>
      </w:r>
      <w:r w:rsidRPr="00B55FD1">
        <w:rPr>
          <w:sz w:val="24"/>
          <w:szCs w:val="24"/>
          <w:lang w:val="az-Latn-AZ"/>
        </w:rPr>
        <w:softHyphen/>
        <w:t>ma</w:t>
      </w:r>
      <w:r w:rsidRPr="00B55FD1">
        <w:rPr>
          <w:sz w:val="24"/>
          <w:szCs w:val="24"/>
          <w:lang w:val="az-Latn-AZ"/>
        </w:rPr>
        <w:softHyphen/>
        <w:t>lı</w:t>
      </w:r>
      <w:r w:rsidRPr="00B55FD1">
        <w:rPr>
          <w:sz w:val="24"/>
          <w:szCs w:val="24"/>
          <w:lang w:val="az-Latn-AZ"/>
        </w:rPr>
        <w:softHyphen/>
        <w:t>dır. Uşaq</w:t>
      </w:r>
      <w:r w:rsidRPr="00B55FD1">
        <w:rPr>
          <w:sz w:val="24"/>
          <w:szCs w:val="24"/>
          <w:lang w:val="az-Latn-AZ"/>
        </w:rPr>
        <w:softHyphen/>
        <w:t>lıq</w:t>
      </w:r>
      <w:r w:rsidRPr="00B55FD1">
        <w:rPr>
          <w:sz w:val="24"/>
          <w:szCs w:val="24"/>
          <w:lang w:val="az-Latn-AZ"/>
        </w:rPr>
        <w:softHyphen/>
        <w:t>da qal</w:t>
      </w:r>
      <w:r w:rsidRPr="00B55FD1">
        <w:rPr>
          <w:sz w:val="24"/>
          <w:szCs w:val="24"/>
          <w:lang w:val="az-Latn-AZ"/>
        </w:rPr>
        <w:softHyphen/>
        <w:t>mış cift his</w:t>
      </w:r>
      <w:r w:rsidRPr="00B55FD1">
        <w:rPr>
          <w:sz w:val="24"/>
          <w:szCs w:val="24"/>
          <w:lang w:val="az-Latn-AZ"/>
        </w:rPr>
        <w:softHyphen/>
        <w:t>sə</w:t>
      </w:r>
      <w:r w:rsidRPr="00B55FD1">
        <w:rPr>
          <w:sz w:val="24"/>
          <w:szCs w:val="24"/>
          <w:lang w:val="az-Latn-AZ"/>
        </w:rPr>
        <w:softHyphen/>
        <w:t>si xaric edil</w:t>
      </w:r>
      <w:r w:rsidRPr="00B55FD1">
        <w:rPr>
          <w:sz w:val="24"/>
          <w:szCs w:val="24"/>
          <w:lang w:val="az-Latn-AZ"/>
        </w:rPr>
        <w:softHyphen/>
        <w:t>mə</w:t>
      </w:r>
      <w:r w:rsidRPr="00B55FD1">
        <w:rPr>
          <w:sz w:val="24"/>
          <w:szCs w:val="24"/>
          <w:lang w:val="az-Latn-AZ"/>
        </w:rPr>
        <w:softHyphen/>
        <w:t>li</w:t>
      </w:r>
      <w:r w:rsidRPr="00B55FD1">
        <w:rPr>
          <w:sz w:val="24"/>
          <w:szCs w:val="24"/>
          <w:lang w:val="az-Latn-AZ"/>
        </w:rPr>
        <w:softHyphen/>
        <w:t>dir (şə</w:t>
      </w:r>
      <w:r w:rsidRPr="00B55FD1">
        <w:rPr>
          <w:sz w:val="24"/>
          <w:szCs w:val="24"/>
          <w:lang w:val="az-Latn-AZ"/>
        </w:rPr>
        <w:softHyphen/>
        <w:t>kil:16-9). Qa</w:t>
      </w:r>
      <w:r w:rsidRPr="00B55FD1">
        <w:rPr>
          <w:sz w:val="24"/>
          <w:szCs w:val="24"/>
          <w:lang w:val="az-Latn-AZ"/>
        </w:rPr>
        <w:softHyphen/>
        <w:t>nax</w:t>
      </w:r>
      <w:r w:rsidRPr="00B55FD1">
        <w:rPr>
          <w:sz w:val="24"/>
          <w:szCs w:val="24"/>
          <w:lang w:val="az-Latn-AZ"/>
        </w:rPr>
        <w:softHyphen/>
        <w:t>ma güc</w:t>
      </w:r>
      <w:r w:rsidRPr="00B55FD1">
        <w:rPr>
          <w:sz w:val="24"/>
          <w:szCs w:val="24"/>
          <w:lang w:val="az-Latn-AZ"/>
        </w:rPr>
        <w:softHyphen/>
        <w:t>lü ol</w:t>
      </w:r>
      <w:r w:rsidRPr="00B55FD1">
        <w:rPr>
          <w:sz w:val="24"/>
          <w:szCs w:val="24"/>
          <w:lang w:val="az-Latn-AZ"/>
        </w:rPr>
        <w:softHyphen/>
        <w:t>ma</w:t>
      </w:r>
      <w:r w:rsidRPr="00B55FD1">
        <w:rPr>
          <w:sz w:val="24"/>
          <w:szCs w:val="24"/>
          <w:lang w:val="az-Latn-AZ"/>
        </w:rPr>
        <w:softHyphen/>
        <w:t>dıq</w:t>
      </w:r>
      <w:r w:rsidRPr="00B55FD1">
        <w:rPr>
          <w:sz w:val="24"/>
          <w:szCs w:val="24"/>
          <w:lang w:val="az-Latn-AZ"/>
        </w:rPr>
        <w:softHyphen/>
        <w:t>da və uşaq</w:t>
      </w:r>
      <w:r w:rsidRPr="00B55FD1">
        <w:rPr>
          <w:sz w:val="24"/>
          <w:szCs w:val="24"/>
          <w:lang w:val="az-Latn-AZ"/>
        </w:rPr>
        <w:softHyphen/>
        <w:t>lı</w:t>
      </w:r>
      <w:r w:rsidRPr="00B55FD1">
        <w:rPr>
          <w:sz w:val="24"/>
          <w:szCs w:val="24"/>
          <w:lang w:val="az-Latn-AZ"/>
        </w:rPr>
        <w:softHyphen/>
        <w:t>ğın to</w:t>
      </w:r>
      <w:r w:rsidRPr="00B55FD1">
        <w:rPr>
          <w:sz w:val="24"/>
          <w:szCs w:val="24"/>
          <w:lang w:val="az-Latn-AZ"/>
        </w:rPr>
        <w:softHyphen/>
        <w:t>nu</w:t>
      </w:r>
      <w:r w:rsidRPr="00B55FD1">
        <w:rPr>
          <w:sz w:val="24"/>
          <w:szCs w:val="24"/>
          <w:lang w:val="az-Latn-AZ"/>
        </w:rPr>
        <w:softHyphen/>
        <w:t>su yax</w:t>
      </w:r>
      <w:r w:rsidRPr="00B55FD1">
        <w:rPr>
          <w:sz w:val="24"/>
          <w:szCs w:val="24"/>
          <w:lang w:val="az-Latn-AZ"/>
        </w:rPr>
        <w:softHyphen/>
        <w:t>şı ol</w:t>
      </w:r>
      <w:r w:rsidRPr="00B55FD1">
        <w:rPr>
          <w:sz w:val="24"/>
          <w:szCs w:val="24"/>
          <w:lang w:val="az-Latn-AZ"/>
        </w:rPr>
        <w:softHyphen/>
        <w:t>duq</w:t>
      </w:r>
      <w:r w:rsidRPr="00B55FD1">
        <w:rPr>
          <w:sz w:val="24"/>
          <w:szCs w:val="24"/>
          <w:lang w:val="az-Latn-AZ"/>
        </w:rPr>
        <w:softHyphen/>
        <w:t>da, təc</w:t>
      </w:r>
      <w:r w:rsidRPr="00B55FD1">
        <w:rPr>
          <w:sz w:val="24"/>
          <w:szCs w:val="24"/>
          <w:lang w:val="az-Latn-AZ"/>
        </w:rPr>
        <w:softHyphen/>
        <w:t>rü</w:t>
      </w:r>
      <w:r w:rsidRPr="00B55FD1">
        <w:rPr>
          <w:sz w:val="24"/>
          <w:szCs w:val="24"/>
          <w:lang w:val="az-Latn-AZ"/>
        </w:rPr>
        <w:softHyphen/>
        <w:t>bə</w:t>
      </w:r>
      <w:r w:rsidRPr="00B55FD1">
        <w:rPr>
          <w:sz w:val="24"/>
          <w:szCs w:val="24"/>
          <w:lang w:val="az-Latn-AZ"/>
        </w:rPr>
        <w:softHyphen/>
        <w:t>li hə</w:t>
      </w:r>
      <w:r w:rsidRPr="00B55FD1">
        <w:rPr>
          <w:sz w:val="24"/>
          <w:szCs w:val="24"/>
          <w:lang w:val="az-Latn-AZ"/>
        </w:rPr>
        <w:softHyphen/>
        <w:t>kim uşaq</w:t>
      </w:r>
      <w:r w:rsidRPr="00B55FD1">
        <w:rPr>
          <w:sz w:val="24"/>
          <w:szCs w:val="24"/>
          <w:lang w:val="az-Latn-AZ"/>
        </w:rPr>
        <w:softHyphen/>
        <w:t>lıq boş</w:t>
      </w:r>
      <w:r w:rsidRPr="00B55FD1">
        <w:rPr>
          <w:sz w:val="24"/>
          <w:szCs w:val="24"/>
          <w:lang w:val="az-Latn-AZ"/>
        </w:rPr>
        <w:softHyphen/>
        <w:t>lu</w:t>
      </w:r>
      <w:r w:rsidRPr="00B55FD1">
        <w:rPr>
          <w:sz w:val="24"/>
          <w:szCs w:val="24"/>
          <w:lang w:val="az-Latn-AZ"/>
        </w:rPr>
        <w:softHyphen/>
        <w:t>ğu</w:t>
      </w:r>
      <w:r w:rsidRPr="00B55FD1">
        <w:rPr>
          <w:sz w:val="24"/>
          <w:szCs w:val="24"/>
          <w:lang w:val="az-Latn-AZ"/>
        </w:rPr>
        <w:softHyphen/>
        <w:t>nu bö</w:t>
      </w:r>
      <w:r w:rsidRPr="00B55FD1">
        <w:rPr>
          <w:sz w:val="24"/>
          <w:szCs w:val="24"/>
          <w:lang w:val="az-Latn-AZ"/>
        </w:rPr>
        <w:softHyphen/>
        <w:t>yük kü</w:t>
      </w:r>
      <w:r w:rsidRPr="00B55FD1">
        <w:rPr>
          <w:sz w:val="24"/>
          <w:szCs w:val="24"/>
          <w:lang w:val="az-Latn-AZ"/>
        </w:rPr>
        <w:softHyphen/>
        <w:t>ret</w:t>
      </w:r>
      <w:r w:rsidRPr="00B55FD1">
        <w:rPr>
          <w:sz w:val="24"/>
          <w:szCs w:val="24"/>
          <w:lang w:val="az-Latn-AZ"/>
        </w:rPr>
        <w:softHyphen/>
        <w:t>lə (is</w:t>
      </w:r>
      <w:r w:rsidRPr="00B55FD1">
        <w:rPr>
          <w:sz w:val="24"/>
          <w:szCs w:val="24"/>
          <w:lang w:val="az-Latn-AZ"/>
        </w:rPr>
        <w:softHyphen/>
        <w:t>tis</w:t>
      </w:r>
      <w:r w:rsidRPr="00B55FD1">
        <w:rPr>
          <w:sz w:val="24"/>
          <w:szCs w:val="24"/>
          <w:lang w:val="az-Latn-AZ"/>
        </w:rPr>
        <w:softHyphen/>
        <w:t>na hal</w:t>
      </w:r>
      <w:r w:rsidRPr="00B55FD1">
        <w:rPr>
          <w:sz w:val="24"/>
          <w:szCs w:val="24"/>
          <w:lang w:val="az-Latn-AZ"/>
        </w:rPr>
        <w:softHyphen/>
        <w:t>lar</w:t>
      </w:r>
      <w:r w:rsidRPr="00B55FD1">
        <w:rPr>
          <w:sz w:val="24"/>
          <w:szCs w:val="24"/>
          <w:lang w:val="az-Latn-AZ"/>
        </w:rPr>
        <w:softHyphen/>
        <w:t>da) təmiz</w:t>
      </w:r>
      <w:r w:rsidRPr="00B55FD1">
        <w:rPr>
          <w:sz w:val="24"/>
          <w:szCs w:val="24"/>
          <w:lang w:val="az-Latn-AZ"/>
        </w:rPr>
        <w:softHyphen/>
        <w:t>lə</w:t>
      </w:r>
      <w:r w:rsidRPr="00B55FD1">
        <w:rPr>
          <w:sz w:val="24"/>
          <w:szCs w:val="24"/>
          <w:lang w:val="az-Latn-AZ"/>
        </w:rPr>
        <w:softHyphen/>
        <w:t>yir.</w:t>
      </w:r>
    </w:p>
    <w:p w:rsidR="00DC59CA" w:rsidRPr="00B55FD1" w:rsidRDefault="00DC59CA" w:rsidP="00DC59CA">
      <w:pPr>
        <w:ind w:firstLine="567"/>
        <w:jc w:val="both"/>
        <w:rPr>
          <w:sz w:val="24"/>
          <w:szCs w:val="24"/>
          <w:lang w:val="az-Latn-AZ"/>
        </w:rPr>
      </w:pPr>
      <w:r w:rsidRPr="00B55FD1">
        <w:rPr>
          <w:sz w:val="24"/>
          <w:szCs w:val="24"/>
          <w:lang w:val="az-Latn-AZ"/>
        </w:rPr>
        <w:t>Qa</w:t>
      </w:r>
      <w:r w:rsidRPr="00B55FD1">
        <w:rPr>
          <w:sz w:val="24"/>
          <w:szCs w:val="24"/>
          <w:lang w:val="az-Latn-AZ"/>
        </w:rPr>
        <w:softHyphen/>
        <w:t>nax</w:t>
      </w:r>
      <w:r w:rsidRPr="00B55FD1">
        <w:rPr>
          <w:sz w:val="24"/>
          <w:szCs w:val="24"/>
          <w:lang w:val="az-Latn-AZ"/>
        </w:rPr>
        <w:softHyphen/>
        <w:t>ma</w:t>
      </w:r>
      <w:r w:rsidRPr="00B55FD1">
        <w:rPr>
          <w:sz w:val="24"/>
          <w:szCs w:val="24"/>
          <w:lang w:val="az-Latn-AZ"/>
        </w:rPr>
        <w:softHyphen/>
        <w:t>dan baş</w:t>
      </w:r>
      <w:r w:rsidRPr="00B55FD1">
        <w:rPr>
          <w:sz w:val="24"/>
          <w:szCs w:val="24"/>
          <w:lang w:val="az-Latn-AZ"/>
        </w:rPr>
        <w:softHyphen/>
        <w:t>qa in</w:t>
      </w:r>
      <w:r w:rsidRPr="00B55FD1">
        <w:rPr>
          <w:sz w:val="24"/>
          <w:szCs w:val="24"/>
          <w:lang w:val="az-Latn-AZ"/>
        </w:rPr>
        <w:softHyphen/>
        <w:t>fek</w:t>
      </w:r>
      <w:r w:rsidRPr="00B55FD1">
        <w:rPr>
          <w:sz w:val="24"/>
          <w:szCs w:val="24"/>
          <w:lang w:val="az-Latn-AZ"/>
        </w:rPr>
        <w:softHyphen/>
        <w:t>si</w:t>
      </w:r>
      <w:r w:rsidRPr="00B55FD1">
        <w:rPr>
          <w:sz w:val="24"/>
          <w:szCs w:val="24"/>
          <w:lang w:val="az-Latn-AZ"/>
        </w:rPr>
        <w:softHyphen/>
        <w:t>ya da qa</w:t>
      </w:r>
      <w:r w:rsidRPr="00B55FD1">
        <w:rPr>
          <w:sz w:val="24"/>
          <w:szCs w:val="24"/>
          <w:lang w:val="az-Latn-AZ"/>
        </w:rPr>
        <w:softHyphen/>
        <w:t>dın hə</w:t>
      </w:r>
      <w:r w:rsidRPr="00B55FD1">
        <w:rPr>
          <w:sz w:val="24"/>
          <w:szCs w:val="24"/>
          <w:lang w:val="az-Latn-AZ"/>
        </w:rPr>
        <w:softHyphen/>
        <w:t>ya</w:t>
      </w:r>
      <w:r w:rsidRPr="00B55FD1">
        <w:rPr>
          <w:sz w:val="24"/>
          <w:szCs w:val="24"/>
          <w:lang w:val="az-Latn-AZ"/>
        </w:rPr>
        <w:softHyphen/>
        <w:t>tı üçün təh</w:t>
      </w:r>
      <w:r w:rsidRPr="00B55FD1">
        <w:rPr>
          <w:sz w:val="24"/>
          <w:szCs w:val="24"/>
          <w:lang w:val="az-Latn-AZ"/>
        </w:rPr>
        <w:softHyphen/>
        <w:t>lü</w:t>
      </w:r>
      <w:r w:rsidRPr="00B55FD1">
        <w:rPr>
          <w:sz w:val="24"/>
          <w:szCs w:val="24"/>
          <w:lang w:val="az-Latn-AZ"/>
        </w:rPr>
        <w:softHyphen/>
        <w:t>kə ya</w:t>
      </w:r>
      <w:r w:rsidRPr="00B55FD1">
        <w:rPr>
          <w:sz w:val="24"/>
          <w:szCs w:val="24"/>
          <w:lang w:val="az-Latn-AZ"/>
        </w:rPr>
        <w:softHyphen/>
        <w:t>ra</w:t>
      </w:r>
      <w:r w:rsidRPr="00B55FD1">
        <w:rPr>
          <w:sz w:val="24"/>
          <w:szCs w:val="24"/>
          <w:lang w:val="az-Latn-AZ"/>
        </w:rPr>
        <w:softHyphen/>
        <w:t>dır. Ona gö</w:t>
      </w:r>
      <w:r w:rsidRPr="00B55FD1">
        <w:rPr>
          <w:sz w:val="24"/>
          <w:szCs w:val="24"/>
          <w:lang w:val="az-Latn-AZ"/>
        </w:rPr>
        <w:softHyphen/>
        <w:t>rə cift ti</w:t>
      </w:r>
      <w:r w:rsidRPr="00B55FD1">
        <w:rPr>
          <w:sz w:val="24"/>
          <w:szCs w:val="24"/>
          <w:lang w:val="az-Latn-AZ"/>
        </w:rPr>
        <w:softHyphen/>
        <w:t>kə</w:t>
      </w:r>
      <w:r w:rsidRPr="00B55FD1">
        <w:rPr>
          <w:sz w:val="24"/>
          <w:szCs w:val="24"/>
          <w:lang w:val="az-Latn-AZ"/>
        </w:rPr>
        <w:softHyphen/>
        <w:t>si əl</w:t>
      </w:r>
      <w:r w:rsidRPr="00B55FD1">
        <w:rPr>
          <w:sz w:val="24"/>
          <w:szCs w:val="24"/>
          <w:lang w:val="az-Latn-AZ"/>
        </w:rPr>
        <w:softHyphen/>
        <w:t>lə xa</w:t>
      </w:r>
      <w:r w:rsidRPr="00B55FD1">
        <w:rPr>
          <w:sz w:val="24"/>
          <w:szCs w:val="24"/>
          <w:lang w:val="az-Latn-AZ"/>
        </w:rPr>
        <w:softHyphen/>
        <w:t>ric edil</w:t>
      </w:r>
      <w:r w:rsidRPr="00B55FD1">
        <w:rPr>
          <w:sz w:val="24"/>
          <w:szCs w:val="24"/>
          <w:lang w:val="az-Latn-AZ"/>
        </w:rPr>
        <w:softHyphen/>
      </w:r>
      <w:r>
        <w:rPr>
          <w:sz w:val="24"/>
          <w:szCs w:val="24"/>
          <w:lang w:val="az-Latn-AZ"/>
        </w:rPr>
        <w:t>dik</w:t>
      </w:r>
      <w:r w:rsidRPr="00B55FD1">
        <w:rPr>
          <w:sz w:val="24"/>
          <w:szCs w:val="24"/>
          <w:lang w:val="az-Latn-AZ"/>
        </w:rPr>
        <w:t>dən son</w:t>
      </w:r>
      <w:r w:rsidRPr="00B55FD1">
        <w:rPr>
          <w:sz w:val="24"/>
          <w:szCs w:val="24"/>
          <w:lang w:val="az-Latn-AZ"/>
        </w:rPr>
        <w:softHyphen/>
        <w:t>ra an</w:t>
      </w:r>
      <w:r w:rsidRPr="00B55FD1">
        <w:rPr>
          <w:sz w:val="24"/>
          <w:szCs w:val="24"/>
          <w:lang w:val="az-Latn-AZ"/>
        </w:rPr>
        <w:softHyphen/>
        <w:t>ti</w:t>
      </w:r>
      <w:r w:rsidRPr="00B55FD1">
        <w:rPr>
          <w:sz w:val="24"/>
          <w:szCs w:val="24"/>
          <w:lang w:val="az-Latn-AZ"/>
        </w:rPr>
        <w:softHyphen/>
        <w:t>bak</w:t>
      </w:r>
      <w:r w:rsidRPr="00B55FD1">
        <w:rPr>
          <w:sz w:val="24"/>
          <w:szCs w:val="24"/>
          <w:lang w:val="az-Latn-AZ"/>
        </w:rPr>
        <w:softHyphen/>
        <w:t>te</w:t>
      </w:r>
      <w:r w:rsidRPr="00B55FD1">
        <w:rPr>
          <w:sz w:val="24"/>
          <w:szCs w:val="24"/>
          <w:lang w:val="az-Latn-AZ"/>
        </w:rPr>
        <w:softHyphen/>
        <w:t>ri</w:t>
      </w:r>
      <w:r w:rsidRPr="00B55FD1">
        <w:rPr>
          <w:sz w:val="24"/>
          <w:szCs w:val="24"/>
          <w:lang w:val="az-Latn-AZ"/>
        </w:rPr>
        <w:softHyphen/>
        <w:t>al müa</w:t>
      </w:r>
      <w:r w:rsidRPr="00B55FD1">
        <w:rPr>
          <w:sz w:val="24"/>
          <w:szCs w:val="24"/>
          <w:lang w:val="az-Latn-AZ"/>
        </w:rPr>
        <w:softHyphen/>
        <w:t>li</w:t>
      </w:r>
      <w:r w:rsidRPr="00B55FD1">
        <w:rPr>
          <w:sz w:val="24"/>
          <w:szCs w:val="24"/>
          <w:lang w:val="az-Latn-AZ"/>
        </w:rPr>
        <w:softHyphen/>
        <w:t>cə tə</w:t>
      </w:r>
      <w:r w:rsidRPr="00B55FD1">
        <w:rPr>
          <w:sz w:val="24"/>
          <w:szCs w:val="24"/>
          <w:lang w:val="az-Latn-AZ"/>
        </w:rPr>
        <w:softHyphen/>
        <w:t>yin edil</w:t>
      </w:r>
      <w:r w:rsidRPr="00B55FD1">
        <w:rPr>
          <w:sz w:val="24"/>
          <w:szCs w:val="24"/>
          <w:lang w:val="az-Latn-AZ"/>
        </w:rPr>
        <w:softHyphen/>
        <w:t>mə</w:t>
      </w:r>
      <w:r w:rsidRPr="00B55FD1">
        <w:rPr>
          <w:sz w:val="24"/>
          <w:szCs w:val="24"/>
          <w:lang w:val="az-Latn-AZ"/>
        </w:rPr>
        <w:softHyphen/>
        <w:t>li</w:t>
      </w:r>
      <w:r w:rsidRPr="00B55FD1">
        <w:rPr>
          <w:sz w:val="24"/>
          <w:szCs w:val="24"/>
          <w:lang w:val="az-Latn-AZ"/>
        </w:rPr>
        <w:softHyphen/>
        <w:t>dir.</w:t>
      </w:r>
    </w:p>
    <w:p w:rsidR="00DC59CA" w:rsidRPr="00B55FD1" w:rsidRDefault="00DC59CA" w:rsidP="00DC59CA">
      <w:pPr>
        <w:ind w:firstLine="567"/>
        <w:jc w:val="both"/>
        <w:rPr>
          <w:sz w:val="24"/>
          <w:szCs w:val="24"/>
          <w:lang w:val="az-Latn-AZ"/>
        </w:rPr>
      </w:pPr>
      <w:r w:rsidRPr="00B55FD1">
        <w:rPr>
          <w:sz w:val="24"/>
          <w:szCs w:val="24"/>
          <w:lang w:val="az-Latn-AZ"/>
        </w:rPr>
        <w:t>Döl qi</w:t>
      </w:r>
      <w:r w:rsidRPr="00B55FD1">
        <w:rPr>
          <w:sz w:val="24"/>
          <w:szCs w:val="24"/>
          <w:lang w:val="az-Latn-AZ"/>
        </w:rPr>
        <w:softHyphen/>
        <w:t>şa</w:t>
      </w:r>
      <w:r w:rsidRPr="00B55FD1">
        <w:rPr>
          <w:sz w:val="24"/>
          <w:szCs w:val="24"/>
          <w:lang w:val="az-Latn-AZ"/>
        </w:rPr>
        <w:softHyphen/>
        <w:t>la</w:t>
      </w:r>
      <w:r w:rsidRPr="00B55FD1">
        <w:rPr>
          <w:sz w:val="24"/>
          <w:szCs w:val="24"/>
          <w:lang w:val="az-Latn-AZ"/>
        </w:rPr>
        <w:softHyphen/>
        <w:t>rı</w:t>
      </w:r>
      <w:r w:rsidRPr="00B55FD1">
        <w:rPr>
          <w:sz w:val="24"/>
          <w:szCs w:val="24"/>
          <w:lang w:val="az-Latn-AZ"/>
        </w:rPr>
        <w:softHyphen/>
        <w:t>nın uşaq</w:t>
      </w:r>
      <w:r w:rsidRPr="00B55FD1">
        <w:rPr>
          <w:sz w:val="24"/>
          <w:szCs w:val="24"/>
          <w:lang w:val="az-Latn-AZ"/>
        </w:rPr>
        <w:softHyphen/>
        <w:t>lıq</w:t>
      </w:r>
      <w:r w:rsidRPr="00B55FD1">
        <w:rPr>
          <w:sz w:val="24"/>
          <w:szCs w:val="24"/>
          <w:lang w:val="az-Latn-AZ"/>
        </w:rPr>
        <w:softHyphen/>
        <w:t>da lən</w:t>
      </w:r>
      <w:r w:rsidRPr="00B55FD1">
        <w:rPr>
          <w:sz w:val="24"/>
          <w:szCs w:val="24"/>
          <w:lang w:val="az-Latn-AZ"/>
        </w:rPr>
        <w:softHyphen/>
        <w:t>gi</w:t>
      </w:r>
      <w:r w:rsidRPr="00B55FD1">
        <w:rPr>
          <w:sz w:val="24"/>
          <w:szCs w:val="24"/>
          <w:lang w:val="az-Latn-AZ"/>
        </w:rPr>
        <w:softHyphen/>
        <w:t>mə</w:t>
      </w:r>
      <w:r w:rsidRPr="00B55FD1">
        <w:rPr>
          <w:sz w:val="24"/>
          <w:szCs w:val="24"/>
          <w:lang w:val="az-Latn-AZ"/>
        </w:rPr>
        <w:softHyphen/>
        <w:t>si cid</w:t>
      </w:r>
      <w:r w:rsidRPr="00B55FD1">
        <w:rPr>
          <w:sz w:val="24"/>
          <w:szCs w:val="24"/>
          <w:lang w:val="az-Latn-AZ"/>
        </w:rPr>
        <w:softHyphen/>
        <w:t>di fə</w:t>
      </w:r>
      <w:r w:rsidRPr="00B55FD1">
        <w:rPr>
          <w:sz w:val="24"/>
          <w:szCs w:val="24"/>
          <w:lang w:val="az-Latn-AZ"/>
        </w:rPr>
        <w:softHyphen/>
        <w:t>sad ya</w:t>
      </w:r>
      <w:r w:rsidRPr="00B55FD1">
        <w:rPr>
          <w:sz w:val="24"/>
          <w:szCs w:val="24"/>
          <w:lang w:val="az-Latn-AZ"/>
        </w:rPr>
        <w:softHyphen/>
        <w:t>rat</w:t>
      </w:r>
      <w:r w:rsidRPr="00B55FD1">
        <w:rPr>
          <w:sz w:val="24"/>
          <w:szCs w:val="24"/>
          <w:lang w:val="az-Latn-AZ"/>
        </w:rPr>
        <w:softHyphen/>
        <w:t>mır. O, lo</w:t>
      </w:r>
      <w:r w:rsidRPr="00B55FD1">
        <w:rPr>
          <w:sz w:val="24"/>
          <w:szCs w:val="24"/>
          <w:lang w:val="az-Latn-AZ"/>
        </w:rPr>
        <w:softHyphen/>
        <w:t>xi</w:t>
      </w:r>
      <w:r w:rsidRPr="00B55FD1">
        <w:rPr>
          <w:sz w:val="24"/>
          <w:szCs w:val="24"/>
          <w:lang w:val="az-Latn-AZ"/>
        </w:rPr>
        <w:softHyphen/>
        <w:t>ya ilə özü xa</w:t>
      </w:r>
      <w:r w:rsidRPr="00B55FD1">
        <w:rPr>
          <w:sz w:val="24"/>
          <w:szCs w:val="24"/>
          <w:lang w:val="az-Latn-AZ"/>
        </w:rPr>
        <w:softHyphen/>
        <w:t>ric olur.</w:t>
      </w:r>
    </w:p>
    <w:p w:rsidR="00DC59CA" w:rsidRPr="00B55FD1" w:rsidRDefault="00DC59CA" w:rsidP="00DC59CA">
      <w:pPr>
        <w:ind w:firstLine="567"/>
        <w:jc w:val="both"/>
        <w:rPr>
          <w:sz w:val="24"/>
          <w:szCs w:val="24"/>
          <w:lang w:val="az-Latn-AZ"/>
        </w:rPr>
      </w:pPr>
      <w:r w:rsidRPr="00B55FD1">
        <w:rPr>
          <w:b/>
          <w:sz w:val="24"/>
          <w:szCs w:val="24"/>
          <w:lang w:val="az-Latn-AZ"/>
        </w:rPr>
        <w:lastRenderedPageBreak/>
        <w:t>Uşaq</w:t>
      </w:r>
      <w:r w:rsidRPr="00B55FD1">
        <w:rPr>
          <w:b/>
          <w:sz w:val="24"/>
          <w:szCs w:val="24"/>
          <w:lang w:val="az-Latn-AZ"/>
        </w:rPr>
        <w:softHyphen/>
        <w:t>lı</w:t>
      </w:r>
      <w:r w:rsidRPr="00B55FD1">
        <w:rPr>
          <w:b/>
          <w:sz w:val="24"/>
          <w:szCs w:val="24"/>
          <w:lang w:val="az-Latn-AZ"/>
        </w:rPr>
        <w:softHyphen/>
        <w:t>ğın yı</w:t>
      </w:r>
      <w:r w:rsidRPr="00B55FD1">
        <w:rPr>
          <w:b/>
          <w:sz w:val="24"/>
          <w:szCs w:val="24"/>
          <w:lang w:val="az-Latn-AZ"/>
        </w:rPr>
        <w:softHyphen/>
        <w:t>ğıl</w:t>
      </w:r>
      <w:r w:rsidRPr="00B55FD1">
        <w:rPr>
          <w:b/>
          <w:sz w:val="24"/>
          <w:szCs w:val="24"/>
          <w:lang w:val="az-Latn-AZ"/>
        </w:rPr>
        <w:softHyphen/>
        <w:t>ma qa</w:t>
      </w:r>
      <w:r w:rsidRPr="00B55FD1">
        <w:rPr>
          <w:b/>
          <w:sz w:val="24"/>
          <w:szCs w:val="24"/>
          <w:lang w:val="az-Latn-AZ"/>
        </w:rPr>
        <w:softHyphen/>
        <w:t>bi</w:t>
      </w:r>
      <w:r w:rsidRPr="00B55FD1">
        <w:rPr>
          <w:b/>
          <w:sz w:val="24"/>
          <w:szCs w:val="24"/>
          <w:lang w:val="az-Latn-AZ"/>
        </w:rPr>
        <w:softHyphen/>
        <w:t>liy</w:t>
      </w:r>
      <w:r w:rsidRPr="00B55FD1">
        <w:rPr>
          <w:b/>
          <w:sz w:val="24"/>
          <w:szCs w:val="24"/>
          <w:lang w:val="az-Latn-AZ"/>
        </w:rPr>
        <w:softHyphen/>
        <w:t>yə</w:t>
      </w:r>
      <w:r w:rsidRPr="00B55FD1">
        <w:rPr>
          <w:b/>
          <w:sz w:val="24"/>
          <w:szCs w:val="24"/>
          <w:lang w:val="az-Latn-AZ"/>
        </w:rPr>
        <w:softHyphen/>
        <w:t>ti</w:t>
      </w:r>
      <w:r w:rsidRPr="00B55FD1">
        <w:rPr>
          <w:b/>
          <w:sz w:val="24"/>
          <w:szCs w:val="24"/>
          <w:lang w:val="az-Latn-AZ"/>
        </w:rPr>
        <w:softHyphen/>
        <w:t>nin po</w:t>
      </w:r>
      <w:r w:rsidRPr="00B55FD1">
        <w:rPr>
          <w:b/>
          <w:sz w:val="24"/>
          <w:szCs w:val="24"/>
          <w:lang w:val="az-Latn-AZ"/>
        </w:rPr>
        <w:softHyphen/>
        <w:t>zul</w:t>
      </w:r>
      <w:r w:rsidRPr="00B55FD1">
        <w:rPr>
          <w:b/>
          <w:sz w:val="24"/>
          <w:szCs w:val="24"/>
          <w:lang w:val="az-Latn-AZ"/>
        </w:rPr>
        <w:softHyphen/>
        <w:t>ma</w:t>
      </w:r>
      <w:r w:rsidRPr="00B55FD1">
        <w:rPr>
          <w:b/>
          <w:sz w:val="24"/>
          <w:szCs w:val="24"/>
          <w:lang w:val="az-Latn-AZ"/>
        </w:rPr>
        <w:softHyphen/>
        <w:t>sı nə</w:t>
      </w:r>
      <w:r w:rsidRPr="00B55FD1">
        <w:rPr>
          <w:b/>
          <w:sz w:val="24"/>
          <w:szCs w:val="24"/>
          <w:lang w:val="az-Latn-AZ"/>
        </w:rPr>
        <w:softHyphen/>
        <w:t>ti</w:t>
      </w:r>
      <w:r w:rsidRPr="00B55FD1">
        <w:rPr>
          <w:b/>
          <w:sz w:val="24"/>
          <w:szCs w:val="24"/>
          <w:lang w:val="az-Latn-AZ"/>
        </w:rPr>
        <w:softHyphen/>
        <w:t>cə</w:t>
      </w:r>
      <w:r w:rsidRPr="00B55FD1">
        <w:rPr>
          <w:b/>
          <w:sz w:val="24"/>
          <w:szCs w:val="24"/>
          <w:lang w:val="az-Latn-AZ"/>
        </w:rPr>
        <w:softHyphen/>
        <w:t>sin</w:t>
      </w:r>
      <w:r w:rsidRPr="00B55FD1">
        <w:rPr>
          <w:b/>
          <w:sz w:val="24"/>
          <w:szCs w:val="24"/>
          <w:lang w:val="az-Latn-AZ"/>
        </w:rPr>
        <w:softHyphen/>
        <w:t>də ya</w:t>
      </w:r>
      <w:r w:rsidRPr="00B55FD1">
        <w:rPr>
          <w:b/>
          <w:sz w:val="24"/>
          <w:szCs w:val="24"/>
          <w:lang w:val="az-Latn-AZ"/>
        </w:rPr>
        <w:softHyphen/>
        <w:t>ra</w:t>
      </w:r>
      <w:r w:rsidRPr="00B55FD1">
        <w:rPr>
          <w:b/>
          <w:sz w:val="24"/>
          <w:szCs w:val="24"/>
          <w:lang w:val="az-Latn-AZ"/>
        </w:rPr>
        <w:softHyphen/>
        <w:t>nan uşaq</w:t>
      </w:r>
      <w:r w:rsidRPr="00B55FD1">
        <w:rPr>
          <w:b/>
          <w:sz w:val="24"/>
          <w:szCs w:val="24"/>
          <w:lang w:val="az-Latn-AZ"/>
        </w:rPr>
        <w:softHyphen/>
        <w:t>lıq qa</w:t>
      </w:r>
      <w:r w:rsidRPr="00B55FD1">
        <w:rPr>
          <w:b/>
          <w:sz w:val="24"/>
          <w:szCs w:val="24"/>
          <w:lang w:val="az-Latn-AZ"/>
        </w:rPr>
        <w:softHyphen/>
        <w:t>nax</w:t>
      </w:r>
      <w:r w:rsidRPr="00B55FD1">
        <w:rPr>
          <w:b/>
          <w:sz w:val="24"/>
          <w:szCs w:val="24"/>
          <w:lang w:val="az-Latn-AZ"/>
        </w:rPr>
        <w:softHyphen/>
        <w:t>ma</w:t>
      </w:r>
      <w:r w:rsidRPr="00B55FD1">
        <w:rPr>
          <w:b/>
          <w:sz w:val="24"/>
          <w:szCs w:val="24"/>
          <w:lang w:val="az-Latn-AZ"/>
        </w:rPr>
        <w:softHyphen/>
        <w:t>la</w:t>
      </w:r>
      <w:r w:rsidRPr="00B55FD1">
        <w:rPr>
          <w:b/>
          <w:sz w:val="24"/>
          <w:szCs w:val="24"/>
          <w:lang w:val="az-Latn-AZ"/>
        </w:rPr>
        <w:softHyphen/>
        <w:t xml:space="preserve">rı. </w:t>
      </w:r>
      <w:r w:rsidRPr="00B55FD1">
        <w:rPr>
          <w:sz w:val="24"/>
          <w:szCs w:val="24"/>
          <w:lang w:val="az-Latn-AZ"/>
        </w:rPr>
        <w:t>Bu pa</w:t>
      </w:r>
      <w:r w:rsidRPr="00B55FD1">
        <w:rPr>
          <w:sz w:val="24"/>
          <w:szCs w:val="24"/>
          <w:lang w:val="az-Latn-AZ"/>
        </w:rPr>
        <w:softHyphen/>
        <w:t>to</w:t>
      </w:r>
      <w:r w:rsidRPr="00B55FD1">
        <w:rPr>
          <w:sz w:val="24"/>
          <w:szCs w:val="24"/>
          <w:lang w:val="az-Latn-AZ"/>
        </w:rPr>
        <w:softHyphen/>
        <w:t>lo</w:t>
      </w:r>
      <w:r w:rsidRPr="00B55FD1">
        <w:rPr>
          <w:sz w:val="24"/>
          <w:szCs w:val="24"/>
          <w:lang w:val="az-Latn-AZ"/>
        </w:rPr>
        <w:softHyphen/>
        <w:t>gi</w:t>
      </w:r>
      <w:r w:rsidRPr="00B55FD1">
        <w:rPr>
          <w:sz w:val="24"/>
          <w:szCs w:val="24"/>
          <w:lang w:val="az-Latn-AZ"/>
        </w:rPr>
        <w:softHyphen/>
        <w:t>ya da</w:t>
      </w:r>
      <w:r w:rsidRPr="00B55FD1">
        <w:rPr>
          <w:sz w:val="24"/>
          <w:szCs w:val="24"/>
          <w:lang w:val="az-Latn-AZ"/>
        </w:rPr>
        <w:softHyphen/>
        <w:t>ha çox rast gə</w:t>
      </w:r>
      <w:r w:rsidRPr="00B55FD1">
        <w:rPr>
          <w:sz w:val="24"/>
          <w:szCs w:val="24"/>
          <w:lang w:val="az-Latn-AZ"/>
        </w:rPr>
        <w:softHyphen/>
        <w:t>lir (10-15 %), iki nö</w:t>
      </w:r>
      <w:r w:rsidRPr="00B55FD1">
        <w:rPr>
          <w:sz w:val="24"/>
          <w:szCs w:val="24"/>
          <w:lang w:val="az-Latn-AZ"/>
        </w:rPr>
        <w:softHyphen/>
        <w:t>vü var:</w:t>
      </w:r>
    </w:p>
    <w:p w:rsidR="00DC59CA" w:rsidRPr="00B55FD1" w:rsidRDefault="00DC59CA" w:rsidP="00DC59CA">
      <w:pPr>
        <w:ind w:firstLine="567"/>
        <w:jc w:val="both"/>
        <w:rPr>
          <w:sz w:val="24"/>
          <w:szCs w:val="24"/>
          <w:lang w:val="az-Latn-AZ"/>
        </w:rPr>
      </w:pPr>
      <w:r w:rsidRPr="00B55FD1">
        <w:rPr>
          <w:sz w:val="24"/>
          <w:szCs w:val="24"/>
          <w:lang w:val="az-Latn-AZ"/>
        </w:rPr>
        <w:t>– hi</w:t>
      </w:r>
      <w:r w:rsidRPr="00B55FD1">
        <w:rPr>
          <w:sz w:val="24"/>
          <w:szCs w:val="24"/>
          <w:lang w:val="az-Latn-AZ"/>
        </w:rPr>
        <w:softHyphen/>
        <w:t>po</w:t>
      </w:r>
      <w:r w:rsidRPr="00B55FD1">
        <w:rPr>
          <w:sz w:val="24"/>
          <w:szCs w:val="24"/>
          <w:lang w:val="az-Latn-AZ"/>
        </w:rPr>
        <w:softHyphen/>
        <w:t>to</w:t>
      </w:r>
      <w:r w:rsidRPr="00B55FD1">
        <w:rPr>
          <w:sz w:val="24"/>
          <w:szCs w:val="24"/>
          <w:lang w:val="az-Latn-AZ"/>
        </w:rPr>
        <w:softHyphen/>
        <w:t>ni</w:t>
      </w:r>
      <w:r w:rsidRPr="00B55FD1">
        <w:rPr>
          <w:sz w:val="24"/>
          <w:szCs w:val="24"/>
          <w:lang w:val="az-Latn-AZ"/>
        </w:rPr>
        <w:softHyphen/>
        <w:t>ya–uşaq</w:t>
      </w:r>
      <w:r w:rsidRPr="00B55FD1">
        <w:rPr>
          <w:sz w:val="24"/>
          <w:szCs w:val="24"/>
          <w:lang w:val="az-Latn-AZ"/>
        </w:rPr>
        <w:softHyphen/>
        <w:t>lı</w:t>
      </w:r>
      <w:r w:rsidRPr="00B55FD1">
        <w:rPr>
          <w:sz w:val="24"/>
          <w:szCs w:val="24"/>
          <w:lang w:val="az-Latn-AZ"/>
        </w:rPr>
        <w:softHyphen/>
        <w:t>ğın yı</w:t>
      </w:r>
      <w:r w:rsidRPr="00B55FD1">
        <w:rPr>
          <w:sz w:val="24"/>
          <w:szCs w:val="24"/>
          <w:lang w:val="az-Latn-AZ"/>
        </w:rPr>
        <w:softHyphen/>
        <w:t>ğıl</w:t>
      </w:r>
      <w:r w:rsidRPr="00B55FD1">
        <w:rPr>
          <w:sz w:val="24"/>
          <w:szCs w:val="24"/>
          <w:lang w:val="az-Latn-AZ"/>
        </w:rPr>
        <w:softHyphen/>
        <w:t>ma</w:t>
      </w:r>
      <w:r w:rsidRPr="00B55FD1">
        <w:rPr>
          <w:sz w:val="24"/>
          <w:szCs w:val="24"/>
          <w:lang w:val="az-Latn-AZ"/>
        </w:rPr>
        <w:softHyphen/>
        <w:t>sı</w:t>
      </w:r>
      <w:r w:rsidRPr="00B55FD1">
        <w:rPr>
          <w:sz w:val="24"/>
          <w:szCs w:val="24"/>
          <w:lang w:val="az-Latn-AZ"/>
        </w:rPr>
        <w:softHyphen/>
        <w:t>nın ki</w:t>
      </w:r>
      <w:r w:rsidRPr="00B55FD1">
        <w:rPr>
          <w:sz w:val="24"/>
          <w:szCs w:val="24"/>
          <w:lang w:val="az-Latn-AZ"/>
        </w:rPr>
        <w:softHyphen/>
        <w:t>fa</w:t>
      </w:r>
      <w:r w:rsidRPr="00B55FD1">
        <w:rPr>
          <w:sz w:val="24"/>
          <w:szCs w:val="24"/>
          <w:lang w:val="az-Latn-AZ"/>
        </w:rPr>
        <w:softHyphen/>
        <w:t>yət qə</w:t>
      </w:r>
      <w:r w:rsidRPr="00B55FD1">
        <w:rPr>
          <w:sz w:val="24"/>
          <w:szCs w:val="24"/>
          <w:lang w:val="az-Latn-AZ"/>
        </w:rPr>
        <w:softHyphen/>
        <w:t>dər ol</w:t>
      </w:r>
      <w:r w:rsidRPr="00B55FD1">
        <w:rPr>
          <w:sz w:val="24"/>
          <w:szCs w:val="24"/>
          <w:lang w:val="az-Latn-AZ"/>
        </w:rPr>
        <w:softHyphen/>
        <w:t>ma</w:t>
      </w:r>
      <w:r w:rsidRPr="00B55FD1">
        <w:rPr>
          <w:sz w:val="24"/>
          <w:szCs w:val="24"/>
          <w:lang w:val="az-Latn-AZ"/>
        </w:rPr>
        <w:softHyphen/>
        <w:t>ma</w:t>
      </w:r>
      <w:r w:rsidRPr="00B55FD1">
        <w:rPr>
          <w:sz w:val="24"/>
          <w:szCs w:val="24"/>
          <w:lang w:val="az-Latn-AZ"/>
        </w:rPr>
        <w:softHyphen/>
        <w:t>sı;</w:t>
      </w:r>
    </w:p>
    <w:p w:rsidR="00DC59CA" w:rsidRPr="00B55FD1" w:rsidRDefault="00DC59CA" w:rsidP="00DC59CA">
      <w:pPr>
        <w:ind w:firstLine="567"/>
        <w:jc w:val="both"/>
        <w:rPr>
          <w:sz w:val="24"/>
          <w:szCs w:val="24"/>
          <w:lang w:val="az-Latn-AZ"/>
        </w:rPr>
      </w:pPr>
      <w:r w:rsidRPr="00B55FD1">
        <w:rPr>
          <w:sz w:val="24"/>
          <w:szCs w:val="24"/>
          <w:lang w:val="az-Latn-AZ"/>
        </w:rPr>
        <w:t>– ato</w:t>
      </w:r>
      <w:r w:rsidRPr="00B55FD1">
        <w:rPr>
          <w:sz w:val="24"/>
          <w:szCs w:val="24"/>
          <w:lang w:val="az-Latn-AZ"/>
        </w:rPr>
        <w:softHyphen/>
        <w:t>ni</w:t>
      </w:r>
      <w:r w:rsidRPr="00B55FD1">
        <w:rPr>
          <w:sz w:val="24"/>
          <w:szCs w:val="24"/>
          <w:lang w:val="az-Latn-AZ"/>
        </w:rPr>
        <w:softHyphen/>
        <w:t>ya–uşaq</w:t>
      </w:r>
      <w:r w:rsidRPr="00B55FD1">
        <w:rPr>
          <w:sz w:val="24"/>
          <w:szCs w:val="24"/>
          <w:lang w:val="az-Latn-AZ"/>
        </w:rPr>
        <w:softHyphen/>
        <w:t>lı</w:t>
      </w:r>
      <w:r w:rsidRPr="00B55FD1">
        <w:rPr>
          <w:sz w:val="24"/>
          <w:szCs w:val="24"/>
          <w:lang w:val="az-Latn-AZ"/>
        </w:rPr>
        <w:softHyphen/>
        <w:t>ğın to</w:t>
      </w:r>
      <w:r w:rsidRPr="00B55FD1">
        <w:rPr>
          <w:sz w:val="24"/>
          <w:szCs w:val="24"/>
          <w:lang w:val="az-Latn-AZ"/>
        </w:rPr>
        <w:softHyphen/>
        <w:t>nu</w:t>
      </w:r>
      <w:r w:rsidRPr="00B55FD1">
        <w:rPr>
          <w:sz w:val="24"/>
          <w:szCs w:val="24"/>
          <w:lang w:val="az-Latn-AZ"/>
        </w:rPr>
        <w:softHyphen/>
        <w:t>su və yı</w:t>
      </w:r>
      <w:r w:rsidRPr="00B55FD1">
        <w:rPr>
          <w:sz w:val="24"/>
          <w:szCs w:val="24"/>
          <w:lang w:val="az-Latn-AZ"/>
        </w:rPr>
        <w:softHyphen/>
        <w:t>ğıl</w:t>
      </w:r>
      <w:r w:rsidRPr="00B55FD1">
        <w:rPr>
          <w:sz w:val="24"/>
          <w:szCs w:val="24"/>
          <w:lang w:val="az-Latn-AZ"/>
        </w:rPr>
        <w:softHyphen/>
        <w:t>ma qa</w:t>
      </w:r>
      <w:r w:rsidRPr="00B55FD1">
        <w:rPr>
          <w:sz w:val="24"/>
          <w:szCs w:val="24"/>
          <w:lang w:val="az-Latn-AZ"/>
        </w:rPr>
        <w:softHyphen/>
        <w:t>bi</w:t>
      </w:r>
      <w:r w:rsidRPr="00B55FD1">
        <w:rPr>
          <w:sz w:val="24"/>
          <w:szCs w:val="24"/>
          <w:lang w:val="az-Latn-AZ"/>
        </w:rPr>
        <w:softHyphen/>
        <w:t>liy</w:t>
      </w:r>
      <w:r w:rsidRPr="00B55FD1">
        <w:rPr>
          <w:sz w:val="24"/>
          <w:szCs w:val="24"/>
          <w:lang w:val="az-Latn-AZ"/>
        </w:rPr>
        <w:softHyphen/>
        <w:t>yə</w:t>
      </w:r>
      <w:r w:rsidRPr="00B55FD1">
        <w:rPr>
          <w:sz w:val="24"/>
          <w:szCs w:val="24"/>
          <w:lang w:val="az-Latn-AZ"/>
        </w:rPr>
        <w:softHyphen/>
        <w:t>ti</w:t>
      </w:r>
      <w:r w:rsidRPr="00B55FD1">
        <w:rPr>
          <w:sz w:val="24"/>
          <w:szCs w:val="24"/>
          <w:lang w:val="az-Latn-AZ"/>
        </w:rPr>
        <w:softHyphen/>
        <w:t>nin tam it</w:t>
      </w:r>
      <w:r w:rsidRPr="00B55FD1">
        <w:rPr>
          <w:sz w:val="24"/>
          <w:szCs w:val="24"/>
          <w:lang w:val="az-Latn-AZ"/>
        </w:rPr>
        <w:softHyphen/>
        <w:t>mə</w:t>
      </w:r>
      <w:r w:rsidRPr="00B55FD1">
        <w:rPr>
          <w:sz w:val="24"/>
          <w:szCs w:val="24"/>
          <w:lang w:val="az-Latn-AZ"/>
        </w:rPr>
        <w:softHyphen/>
        <w:t>si.</w:t>
      </w:r>
    </w:p>
    <w:p w:rsidR="00DC59CA" w:rsidRPr="00B55FD1" w:rsidRDefault="00DC59CA" w:rsidP="00DC59CA">
      <w:pPr>
        <w:ind w:firstLine="567"/>
        <w:jc w:val="both"/>
        <w:rPr>
          <w:sz w:val="24"/>
          <w:szCs w:val="24"/>
          <w:lang w:val="az-Latn-AZ"/>
        </w:rPr>
      </w:pPr>
      <w:r w:rsidRPr="00B55FD1">
        <w:rPr>
          <w:sz w:val="24"/>
          <w:szCs w:val="24"/>
          <w:lang w:val="az-Latn-AZ"/>
        </w:rPr>
        <w:t>Uşaq</w:t>
      </w:r>
      <w:r w:rsidRPr="00B55FD1">
        <w:rPr>
          <w:sz w:val="24"/>
          <w:szCs w:val="24"/>
          <w:lang w:val="az-Latn-AZ"/>
        </w:rPr>
        <w:softHyphen/>
        <w:t>lı</w:t>
      </w:r>
      <w:r w:rsidRPr="00B55FD1">
        <w:rPr>
          <w:sz w:val="24"/>
          <w:szCs w:val="24"/>
          <w:lang w:val="az-Latn-AZ"/>
        </w:rPr>
        <w:softHyphen/>
        <w:t>ğın ato</w:t>
      </w:r>
      <w:r w:rsidRPr="00B55FD1">
        <w:rPr>
          <w:sz w:val="24"/>
          <w:szCs w:val="24"/>
          <w:lang w:val="az-Latn-AZ"/>
        </w:rPr>
        <w:softHyphen/>
        <w:t>ni</w:t>
      </w:r>
      <w:r w:rsidRPr="00B55FD1">
        <w:rPr>
          <w:sz w:val="24"/>
          <w:szCs w:val="24"/>
          <w:lang w:val="az-Latn-AZ"/>
        </w:rPr>
        <w:softHyphen/>
        <w:t>ya</w:t>
      </w:r>
      <w:r w:rsidRPr="00B55FD1">
        <w:rPr>
          <w:sz w:val="24"/>
          <w:szCs w:val="24"/>
          <w:lang w:val="az-Latn-AZ"/>
        </w:rPr>
        <w:softHyphen/>
        <w:t>sı na</w:t>
      </w:r>
      <w:r w:rsidRPr="00B55FD1">
        <w:rPr>
          <w:sz w:val="24"/>
          <w:szCs w:val="24"/>
          <w:lang w:val="az-Latn-AZ"/>
        </w:rPr>
        <w:softHyphen/>
        <w:t>dir hal</w:t>
      </w:r>
      <w:r w:rsidRPr="00B55FD1">
        <w:rPr>
          <w:sz w:val="24"/>
          <w:szCs w:val="24"/>
          <w:lang w:val="az-Latn-AZ"/>
        </w:rPr>
        <w:softHyphen/>
        <w:t>lar</w:t>
      </w:r>
      <w:r w:rsidRPr="00B55FD1">
        <w:rPr>
          <w:sz w:val="24"/>
          <w:szCs w:val="24"/>
          <w:lang w:val="az-Latn-AZ"/>
        </w:rPr>
        <w:softHyphen/>
        <w:t>da mü</w:t>
      </w:r>
      <w:r w:rsidRPr="00B55FD1">
        <w:rPr>
          <w:sz w:val="24"/>
          <w:szCs w:val="24"/>
          <w:lang w:val="az-Latn-AZ"/>
        </w:rPr>
        <w:softHyphen/>
        <w:t>şa</w:t>
      </w:r>
      <w:r w:rsidRPr="00B55FD1">
        <w:rPr>
          <w:sz w:val="24"/>
          <w:szCs w:val="24"/>
          <w:lang w:val="az-Latn-AZ"/>
        </w:rPr>
        <w:softHyphen/>
        <w:t>hi</w:t>
      </w:r>
      <w:r w:rsidRPr="00B55FD1">
        <w:rPr>
          <w:sz w:val="24"/>
          <w:szCs w:val="24"/>
          <w:lang w:val="az-Latn-AZ"/>
        </w:rPr>
        <w:softHyphen/>
        <w:t>də edi</w:t>
      </w:r>
      <w:r w:rsidRPr="00B55FD1">
        <w:rPr>
          <w:sz w:val="24"/>
          <w:szCs w:val="24"/>
          <w:lang w:val="az-Latn-AZ"/>
        </w:rPr>
        <w:softHyphen/>
        <w:t>lir. Adə</w:t>
      </w:r>
      <w:r w:rsidRPr="00B55FD1">
        <w:rPr>
          <w:sz w:val="24"/>
          <w:szCs w:val="24"/>
          <w:lang w:val="az-Latn-AZ"/>
        </w:rPr>
        <w:softHyphen/>
        <w:t>tən do</w:t>
      </w:r>
      <w:r w:rsidRPr="00B55FD1">
        <w:rPr>
          <w:sz w:val="24"/>
          <w:szCs w:val="24"/>
          <w:lang w:val="az-Latn-AZ"/>
        </w:rPr>
        <w:softHyphen/>
        <w:t>ğuş</w:t>
      </w:r>
      <w:r w:rsidRPr="00B55FD1">
        <w:rPr>
          <w:sz w:val="24"/>
          <w:szCs w:val="24"/>
          <w:lang w:val="az-Latn-AZ"/>
        </w:rPr>
        <w:softHyphen/>
        <w:t>dan dər</w:t>
      </w:r>
      <w:r w:rsidRPr="00B55FD1">
        <w:rPr>
          <w:sz w:val="24"/>
          <w:szCs w:val="24"/>
          <w:lang w:val="az-Latn-AZ"/>
        </w:rPr>
        <w:softHyphen/>
        <w:t>hal son</w:t>
      </w:r>
      <w:r w:rsidRPr="00B55FD1">
        <w:rPr>
          <w:sz w:val="24"/>
          <w:szCs w:val="24"/>
          <w:lang w:val="az-Latn-AZ"/>
        </w:rPr>
        <w:softHyphen/>
        <w:t>ra uşaq</w:t>
      </w:r>
      <w:r w:rsidRPr="00B55FD1">
        <w:rPr>
          <w:sz w:val="24"/>
          <w:szCs w:val="24"/>
          <w:lang w:val="az-Latn-AZ"/>
        </w:rPr>
        <w:softHyphen/>
        <w:t>lı</w:t>
      </w:r>
      <w:r w:rsidRPr="00B55FD1">
        <w:rPr>
          <w:sz w:val="24"/>
          <w:szCs w:val="24"/>
          <w:lang w:val="az-Latn-AZ"/>
        </w:rPr>
        <w:softHyphen/>
        <w:t>ğın hi</w:t>
      </w:r>
      <w:r w:rsidRPr="00B55FD1">
        <w:rPr>
          <w:sz w:val="24"/>
          <w:szCs w:val="24"/>
          <w:lang w:val="az-Latn-AZ"/>
        </w:rPr>
        <w:softHyphen/>
        <w:t>po</w:t>
      </w:r>
      <w:r w:rsidRPr="00B55FD1">
        <w:rPr>
          <w:sz w:val="24"/>
          <w:szCs w:val="24"/>
          <w:lang w:val="az-Latn-AZ"/>
        </w:rPr>
        <w:softHyphen/>
        <w:t>to</w:t>
      </w:r>
      <w:r w:rsidRPr="00B55FD1">
        <w:rPr>
          <w:sz w:val="24"/>
          <w:szCs w:val="24"/>
          <w:lang w:val="az-Latn-AZ"/>
        </w:rPr>
        <w:softHyphen/>
        <w:t>ni</w:t>
      </w:r>
      <w:r w:rsidRPr="00B55FD1">
        <w:rPr>
          <w:sz w:val="24"/>
          <w:szCs w:val="24"/>
          <w:lang w:val="az-Latn-AZ"/>
        </w:rPr>
        <w:softHyphen/>
        <w:t>ya</w:t>
      </w:r>
      <w:r w:rsidRPr="00B55FD1">
        <w:rPr>
          <w:sz w:val="24"/>
          <w:szCs w:val="24"/>
          <w:lang w:val="az-Latn-AZ"/>
        </w:rPr>
        <w:softHyphen/>
        <w:t>sı rast gə</w:t>
      </w:r>
      <w:r w:rsidRPr="00B55FD1">
        <w:rPr>
          <w:sz w:val="24"/>
          <w:szCs w:val="24"/>
          <w:lang w:val="az-Latn-AZ"/>
        </w:rPr>
        <w:softHyphen/>
        <w:t>lir. Uşaq</w:t>
      </w:r>
      <w:r w:rsidRPr="00B55FD1">
        <w:rPr>
          <w:sz w:val="24"/>
          <w:szCs w:val="24"/>
          <w:lang w:val="az-Latn-AZ"/>
        </w:rPr>
        <w:softHyphen/>
        <w:t>lı</w:t>
      </w:r>
      <w:r w:rsidRPr="00B55FD1">
        <w:rPr>
          <w:sz w:val="24"/>
          <w:szCs w:val="24"/>
          <w:lang w:val="az-Latn-AZ"/>
        </w:rPr>
        <w:softHyphen/>
        <w:t>ğın yı</w:t>
      </w:r>
      <w:r w:rsidRPr="00B55FD1">
        <w:rPr>
          <w:sz w:val="24"/>
          <w:szCs w:val="24"/>
          <w:lang w:val="az-Latn-AZ"/>
        </w:rPr>
        <w:softHyphen/>
        <w:t>ğıl</w:t>
      </w:r>
      <w:r w:rsidRPr="00B55FD1">
        <w:rPr>
          <w:sz w:val="24"/>
          <w:szCs w:val="24"/>
          <w:lang w:val="az-Latn-AZ"/>
        </w:rPr>
        <w:softHyphen/>
        <w:t>ma qa</w:t>
      </w:r>
      <w:r w:rsidRPr="00B55FD1">
        <w:rPr>
          <w:sz w:val="24"/>
          <w:szCs w:val="24"/>
          <w:lang w:val="az-Latn-AZ"/>
        </w:rPr>
        <w:softHyphen/>
        <w:t>bi</w:t>
      </w:r>
      <w:r w:rsidRPr="00B55FD1">
        <w:rPr>
          <w:sz w:val="24"/>
          <w:szCs w:val="24"/>
          <w:lang w:val="az-Latn-AZ"/>
        </w:rPr>
        <w:softHyphen/>
        <w:t>liy</w:t>
      </w:r>
      <w:r w:rsidRPr="00B55FD1">
        <w:rPr>
          <w:sz w:val="24"/>
          <w:szCs w:val="24"/>
          <w:lang w:val="az-Latn-AZ"/>
        </w:rPr>
        <w:softHyphen/>
        <w:t>yə</w:t>
      </w:r>
      <w:r w:rsidRPr="00B55FD1">
        <w:rPr>
          <w:sz w:val="24"/>
          <w:szCs w:val="24"/>
          <w:lang w:val="az-Latn-AZ"/>
        </w:rPr>
        <w:softHyphen/>
        <w:t>ti</w:t>
      </w:r>
      <w:r w:rsidRPr="00B55FD1">
        <w:rPr>
          <w:sz w:val="24"/>
          <w:szCs w:val="24"/>
          <w:lang w:val="az-Latn-AZ"/>
        </w:rPr>
        <w:softHyphen/>
        <w:t>ni zə</w:t>
      </w:r>
      <w:r w:rsidRPr="00B55FD1">
        <w:rPr>
          <w:sz w:val="24"/>
          <w:szCs w:val="24"/>
          <w:lang w:val="az-Latn-AZ"/>
        </w:rPr>
        <w:softHyphen/>
        <w:t>if</w:t>
      </w:r>
      <w:r w:rsidRPr="00B55FD1">
        <w:rPr>
          <w:sz w:val="24"/>
          <w:szCs w:val="24"/>
          <w:lang w:val="az-Latn-AZ"/>
        </w:rPr>
        <w:softHyphen/>
        <w:t>lə</w:t>
      </w:r>
      <w:r w:rsidRPr="00B55FD1">
        <w:rPr>
          <w:sz w:val="24"/>
          <w:szCs w:val="24"/>
          <w:lang w:val="az-Latn-AZ"/>
        </w:rPr>
        <w:softHyphen/>
        <w:t>dən bü</w:t>
      </w:r>
      <w:r w:rsidRPr="00B55FD1">
        <w:rPr>
          <w:sz w:val="24"/>
          <w:szCs w:val="24"/>
          <w:lang w:val="az-Latn-AZ"/>
        </w:rPr>
        <w:softHyphen/>
        <w:t>tün sə</w:t>
      </w:r>
      <w:r w:rsidRPr="00B55FD1">
        <w:rPr>
          <w:sz w:val="24"/>
          <w:szCs w:val="24"/>
          <w:lang w:val="az-Latn-AZ"/>
        </w:rPr>
        <w:softHyphen/>
        <w:t>bəb</w:t>
      </w:r>
      <w:r w:rsidRPr="00B55FD1">
        <w:rPr>
          <w:sz w:val="24"/>
          <w:szCs w:val="24"/>
          <w:lang w:val="az-Latn-AZ"/>
        </w:rPr>
        <w:softHyphen/>
        <w:t>lər və fak</w:t>
      </w:r>
      <w:r w:rsidRPr="00B55FD1">
        <w:rPr>
          <w:sz w:val="24"/>
          <w:szCs w:val="24"/>
          <w:lang w:val="az-Latn-AZ"/>
        </w:rPr>
        <w:softHyphen/>
        <w:t>tor</w:t>
      </w:r>
      <w:r w:rsidRPr="00B55FD1">
        <w:rPr>
          <w:sz w:val="24"/>
          <w:szCs w:val="24"/>
          <w:lang w:val="az-Latn-AZ"/>
        </w:rPr>
        <w:softHyphen/>
        <w:t>lar (infan</w:t>
      </w:r>
      <w:r w:rsidRPr="00B55FD1">
        <w:rPr>
          <w:sz w:val="24"/>
          <w:szCs w:val="24"/>
          <w:lang w:val="az-Latn-AZ"/>
        </w:rPr>
        <w:softHyphen/>
        <w:t>ti</w:t>
      </w:r>
      <w:r w:rsidRPr="00B55FD1">
        <w:rPr>
          <w:sz w:val="24"/>
          <w:szCs w:val="24"/>
          <w:lang w:val="az-Latn-AZ"/>
        </w:rPr>
        <w:softHyphen/>
        <w:t>lizm, çox</w:t>
      </w:r>
      <w:r w:rsidRPr="00B55FD1">
        <w:rPr>
          <w:sz w:val="24"/>
          <w:szCs w:val="24"/>
          <w:lang w:val="az-Latn-AZ"/>
        </w:rPr>
        <w:softHyphen/>
        <w:t>döl</w:t>
      </w:r>
      <w:r w:rsidRPr="00B55FD1">
        <w:rPr>
          <w:sz w:val="24"/>
          <w:szCs w:val="24"/>
          <w:lang w:val="az-Latn-AZ"/>
        </w:rPr>
        <w:softHyphen/>
        <w:t>lü ha</w:t>
      </w:r>
      <w:r w:rsidRPr="00B55FD1">
        <w:rPr>
          <w:sz w:val="24"/>
          <w:szCs w:val="24"/>
          <w:lang w:val="az-Latn-AZ"/>
        </w:rPr>
        <w:softHyphen/>
        <w:t>mi</w:t>
      </w:r>
      <w:r w:rsidRPr="00B55FD1">
        <w:rPr>
          <w:sz w:val="24"/>
          <w:szCs w:val="24"/>
          <w:lang w:val="az-Latn-AZ"/>
        </w:rPr>
        <w:softHyphen/>
        <w:t>lə</w:t>
      </w:r>
      <w:r w:rsidRPr="00B55FD1">
        <w:rPr>
          <w:sz w:val="24"/>
          <w:szCs w:val="24"/>
          <w:lang w:val="az-Latn-AZ"/>
        </w:rPr>
        <w:softHyphen/>
        <w:t>lik, güc</w:t>
      </w:r>
      <w:r w:rsidRPr="00B55FD1">
        <w:rPr>
          <w:sz w:val="24"/>
          <w:szCs w:val="24"/>
          <w:lang w:val="az-Latn-AZ"/>
        </w:rPr>
        <w:softHyphen/>
        <w:t>lü do</w:t>
      </w:r>
      <w:r w:rsidRPr="00B55FD1">
        <w:rPr>
          <w:sz w:val="24"/>
          <w:szCs w:val="24"/>
          <w:lang w:val="az-Latn-AZ"/>
        </w:rPr>
        <w:softHyphen/>
        <w:t>ğum fəa</w:t>
      </w:r>
      <w:r w:rsidRPr="00B55FD1">
        <w:rPr>
          <w:sz w:val="24"/>
          <w:szCs w:val="24"/>
          <w:lang w:val="az-Latn-AZ"/>
        </w:rPr>
        <w:softHyphen/>
        <w:t>liy</w:t>
      </w:r>
      <w:r w:rsidRPr="00B55FD1">
        <w:rPr>
          <w:sz w:val="24"/>
          <w:szCs w:val="24"/>
          <w:lang w:val="az-Latn-AZ"/>
        </w:rPr>
        <w:softHyphen/>
        <w:t>yə</w:t>
      </w:r>
      <w:r w:rsidRPr="00B55FD1">
        <w:rPr>
          <w:sz w:val="24"/>
          <w:szCs w:val="24"/>
          <w:lang w:val="az-Latn-AZ"/>
        </w:rPr>
        <w:softHyphen/>
        <w:t>ti nə</w:t>
      </w:r>
      <w:r w:rsidRPr="00B55FD1">
        <w:rPr>
          <w:sz w:val="24"/>
          <w:szCs w:val="24"/>
          <w:lang w:val="az-Latn-AZ"/>
        </w:rPr>
        <w:softHyphen/>
        <w:t>ti</w:t>
      </w:r>
      <w:r w:rsidRPr="00B55FD1">
        <w:rPr>
          <w:sz w:val="24"/>
          <w:szCs w:val="24"/>
          <w:lang w:val="az-Latn-AZ"/>
        </w:rPr>
        <w:softHyphen/>
        <w:t>cə</w:t>
      </w:r>
      <w:r w:rsidRPr="00B55FD1">
        <w:rPr>
          <w:sz w:val="24"/>
          <w:szCs w:val="24"/>
          <w:lang w:val="az-Latn-AZ"/>
        </w:rPr>
        <w:softHyphen/>
        <w:t>sin</w:t>
      </w:r>
      <w:r w:rsidRPr="00B55FD1">
        <w:rPr>
          <w:sz w:val="24"/>
          <w:szCs w:val="24"/>
          <w:lang w:val="az-Latn-AZ"/>
        </w:rPr>
        <w:softHyphen/>
        <w:t>də yo</w:t>
      </w:r>
      <w:r w:rsidRPr="00B55FD1">
        <w:rPr>
          <w:sz w:val="24"/>
          <w:szCs w:val="24"/>
          <w:lang w:val="az-Latn-AZ"/>
        </w:rPr>
        <w:softHyphen/>
        <w:t>rul</w:t>
      </w:r>
      <w:r w:rsidRPr="00B55FD1">
        <w:rPr>
          <w:sz w:val="24"/>
          <w:szCs w:val="24"/>
          <w:lang w:val="az-Latn-AZ"/>
        </w:rPr>
        <w:softHyphen/>
        <w:t>ma, il</w:t>
      </w:r>
      <w:r w:rsidRPr="00B55FD1">
        <w:rPr>
          <w:sz w:val="24"/>
          <w:szCs w:val="24"/>
          <w:lang w:val="az-Latn-AZ"/>
        </w:rPr>
        <w:softHyphen/>
        <w:t>ti</w:t>
      </w:r>
      <w:r w:rsidRPr="00B55FD1">
        <w:rPr>
          <w:sz w:val="24"/>
          <w:szCs w:val="24"/>
          <w:lang w:val="az-Latn-AZ"/>
        </w:rPr>
        <w:softHyphen/>
        <w:t>ha</w:t>
      </w:r>
      <w:r w:rsidRPr="00B55FD1">
        <w:rPr>
          <w:sz w:val="24"/>
          <w:szCs w:val="24"/>
          <w:lang w:val="az-Latn-AZ"/>
        </w:rPr>
        <w:softHyphen/>
        <w:t>bi xəs</w:t>
      </w:r>
      <w:r w:rsidRPr="00B55FD1">
        <w:rPr>
          <w:sz w:val="24"/>
          <w:szCs w:val="24"/>
          <w:lang w:val="az-Latn-AZ"/>
        </w:rPr>
        <w:softHyphen/>
        <w:t>tə</w:t>
      </w:r>
      <w:r w:rsidRPr="00B55FD1">
        <w:rPr>
          <w:sz w:val="24"/>
          <w:szCs w:val="24"/>
          <w:lang w:val="az-Latn-AZ"/>
        </w:rPr>
        <w:softHyphen/>
        <w:t>lik</w:t>
      </w:r>
      <w:r w:rsidRPr="00B55FD1">
        <w:rPr>
          <w:sz w:val="24"/>
          <w:szCs w:val="24"/>
          <w:lang w:val="az-Latn-AZ"/>
        </w:rPr>
        <w:softHyphen/>
        <w:t>lər nə</w:t>
      </w:r>
      <w:r w:rsidRPr="00B55FD1">
        <w:rPr>
          <w:sz w:val="24"/>
          <w:szCs w:val="24"/>
          <w:lang w:val="az-Latn-AZ"/>
        </w:rPr>
        <w:softHyphen/>
        <w:t>ti</w:t>
      </w:r>
      <w:r w:rsidRPr="00B55FD1">
        <w:rPr>
          <w:sz w:val="24"/>
          <w:szCs w:val="24"/>
          <w:lang w:val="az-Latn-AZ"/>
        </w:rPr>
        <w:softHyphen/>
        <w:t>cə</w:t>
      </w:r>
      <w:r w:rsidRPr="00B55FD1">
        <w:rPr>
          <w:sz w:val="24"/>
          <w:szCs w:val="24"/>
          <w:lang w:val="az-Latn-AZ"/>
        </w:rPr>
        <w:softHyphen/>
        <w:t>sin</w:t>
      </w:r>
      <w:r w:rsidRPr="00B55FD1">
        <w:rPr>
          <w:sz w:val="24"/>
          <w:szCs w:val="24"/>
          <w:lang w:val="az-Latn-AZ"/>
        </w:rPr>
        <w:softHyphen/>
        <w:t>də uşaq</w:t>
      </w:r>
      <w:r w:rsidRPr="00B55FD1">
        <w:rPr>
          <w:sz w:val="24"/>
          <w:szCs w:val="24"/>
          <w:lang w:val="az-Latn-AZ"/>
        </w:rPr>
        <w:softHyphen/>
        <w:t>lıq di</w:t>
      </w:r>
      <w:r w:rsidRPr="00B55FD1">
        <w:rPr>
          <w:sz w:val="24"/>
          <w:szCs w:val="24"/>
          <w:lang w:val="az-Latn-AZ"/>
        </w:rPr>
        <w:softHyphen/>
        <w:t>va</w:t>
      </w:r>
      <w:r w:rsidRPr="00B55FD1">
        <w:rPr>
          <w:sz w:val="24"/>
          <w:szCs w:val="24"/>
          <w:lang w:val="az-Latn-AZ"/>
        </w:rPr>
        <w:softHyphen/>
        <w:t>rın</w:t>
      </w:r>
      <w:r w:rsidRPr="00B55FD1">
        <w:rPr>
          <w:sz w:val="24"/>
          <w:szCs w:val="24"/>
          <w:lang w:val="az-Latn-AZ"/>
        </w:rPr>
        <w:softHyphen/>
        <w:t>da ya</w:t>
      </w:r>
      <w:r w:rsidRPr="00B55FD1">
        <w:rPr>
          <w:sz w:val="24"/>
          <w:szCs w:val="24"/>
          <w:lang w:val="az-Latn-AZ"/>
        </w:rPr>
        <w:softHyphen/>
        <w:t>ran</w:t>
      </w:r>
      <w:r w:rsidRPr="00B55FD1">
        <w:rPr>
          <w:sz w:val="24"/>
          <w:szCs w:val="24"/>
          <w:lang w:val="az-Latn-AZ"/>
        </w:rPr>
        <w:softHyphen/>
        <w:t>mış də</w:t>
      </w:r>
      <w:r w:rsidRPr="00B55FD1">
        <w:rPr>
          <w:sz w:val="24"/>
          <w:szCs w:val="24"/>
          <w:lang w:val="az-Latn-AZ"/>
        </w:rPr>
        <w:softHyphen/>
        <w:t>yi</w:t>
      </w:r>
      <w:r w:rsidRPr="00B55FD1">
        <w:rPr>
          <w:sz w:val="24"/>
          <w:szCs w:val="24"/>
          <w:lang w:val="az-Latn-AZ"/>
        </w:rPr>
        <w:softHyphen/>
        <w:t>şik</w:t>
      </w:r>
      <w:r w:rsidRPr="00B55FD1">
        <w:rPr>
          <w:sz w:val="24"/>
          <w:szCs w:val="24"/>
          <w:lang w:val="az-Latn-AZ"/>
        </w:rPr>
        <w:softHyphen/>
        <w:t>lik</w:t>
      </w:r>
      <w:r w:rsidRPr="00B55FD1">
        <w:rPr>
          <w:sz w:val="24"/>
          <w:szCs w:val="24"/>
          <w:lang w:val="az-Latn-AZ"/>
        </w:rPr>
        <w:softHyphen/>
        <w:t>lər və s.) za</w:t>
      </w:r>
      <w:r w:rsidRPr="00B55FD1">
        <w:rPr>
          <w:sz w:val="24"/>
          <w:szCs w:val="24"/>
          <w:lang w:val="az-Latn-AZ"/>
        </w:rPr>
        <w:softHyphen/>
        <w:t>hı</w:t>
      </w:r>
      <w:r w:rsidRPr="00B55FD1">
        <w:rPr>
          <w:sz w:val="24"/>
          <w:szCs w:val="24"/>
          <w:lang w:val="az-Latn-AZ"/>
        </w:rPr>
        <w:softHyphen/>
        <w:t>lıq döv</w:t>
      </w:r>
      <w:r w:rsidRPr="00B55FD1">
        <w:rPr>
          <w:sz w:val="24"/>
          <w:szCs w:val="24"/>
          <w:lang w:val="az-Latn-AZ"/>
        </w:rPr>
        <w:softHyphen/>
        <w:t>rün</w:t>
      </w:r>
      <w:r w:rsidRPr="00B55FD1">
        <w:rPr>
          <w:sz w:val="24"/>
          <w:szCs w:val="24"/>
          <w:lang w:val="az-Latn-AZ"/>
        </w:rPr>
        <w:softHyphen/>
        <w:t>də uşaq</w:t>
      </w:r>
      <w:r w:rsidRPr="00B55FD1">
        <w:rPr>
          <w:sz w:val="24"/>
          <w:szCs w:val="24"/>
          <w:lang w:val="az-Latn-AZ"/>
        </w:rPr>
        <w:softHyphen/>
        <w:t>lı</w:t>
      </w:r>
      <w:r w:rsidRPr="00B55FD1">
        <w:rPr>
          <w:sz w:val="24"/>
          <w:szCs w:val="24"/>
          <w:lang w:val="az-Latn-AZ"/>
        </w:rPr>
        <w:softHyphen/>
        <w:t>ğın hi</w:t>
      </w:r>
      <w:r w:rsidRPr="00B55FD1">
        <w:rPr>
          <w:sz w:val="24"/>
          <w:szCs w:val="24"/>
          <w:lang w:val="az-Latn-AZ"/>
        </w:rPr>
        <w:softHyphen/>
        <w:t>po</w:t>
      </w:r>
      <w:r w:rsidRPr="00B55FD1">
        <w:rPr>
          <w:sz w:val="24"/>
          <w:szCs w:val="24"/>
          <w:lang w:val="az-Latn-AZ"/>
        </w:rPr>
        <w:softHyphen/>
        <w:t>toni</w:t>
      </w:r>
      <w:r w:rsidRPr="00B55FD1">
        <w:rPr>
          <w:sz w:val="24"/>
          <w:szCs w:val="24"/>
          <w:lang w:val="az-Latn-AZ"/>
        </w:rPr>
        <w:softHyphen/>
        <w:t>ya</w:t>
      </w:r>
      <w:r w:rsidRPr="00B55FD1">
        <w:rPr>
          <w:sz w:val="24"/>
          <w:szCs w:val="24"/>
          <w:lang w:val="az-Latn-AZ"/>
        </w:rPr>
        <w:softHyphen/>
        <w:t>sı</w:t>
      </w:r>
      <w:r w:rsidRPr="00B55FD1">
        <w:rPr>
          <w:sz w:val="24"/>
          <w:szCs w:val="24"/>
          <w:lang w:val="az-Latn-AZ"/>
        </w:rPr>
        <w:softHyphen/>
        <w:t>nı tö</w:t>
      </w:r>
      <w:r w:rsidRPr="00B55FD1">
        <w:rPr>
          <w:sz w:val="24"/>
          <w:szCs w:val="24"/>
          <w:lang w:val="az-Latn-AZ"/>
        </w:rPr>
        <w:softHyphen/>
        <w:t>rə</w:t>
      </w:r>
      <w:r w:rsidRPr="00B55FD1">
        <w:rPr>
          <w:sz w:val="24"/>
          <w:szCs w:val="24"/>
          <w:lang w:val="az-Latn-AZ"/>
        </w:rPr>
        <w:softHyphen/>
        <w:t>dir. Tö</w:t>
      </w:r>
      <w:r w:rsidRPr="00B55FD1">
        <w:rPr>
          <w:sz w:val="24"/>
          <w:szCs w:val="24"/>
          <w:lang w:val="az-Latn-AZ"/>
        </w:rPr>
        <w:softHyphen/>
        <w:t>rən</w:t>
      </w:r>
      <w:r w:rsidRPr="00B55FD1">
        <w:rPr>
          <w:sz w:val="24"/>
          <w:szCs w:val="24"/>
          <w:lang w:val="az-Latn-AZ"/>
        </w:rPr>
        <w:softHyphen/>
        <w:t>mə</w:t>
      </w:r>
      <w:r w:rsidRPr="00B55FD1">
        <w:rPr>
          <w:sz w:val="24"/>
          <w:szCs w:val="24"/>
          <w:lang w:val="az-Latn-AZ"/>
        </w:rPr>
        <w:softHyphen/>
        <w:t>si</w:t>
      </w:r>
      <w:r w:rsidRPr="00B55FD1">
        <w:rPr>
          <w:sz w:val="24"/>
          <w:szCs w:val="24"/>
          <w:lang w:val="az-Latn-AZ"/>
        </w:rPr>
        <w:softHyphen/>
        <w:t>nə gö</w:t>
      </w:r>
      <w:r w:rsidRPr="00B55FD1">
        <w:rPr>
          <w:sz w:val="24"/>
          <w:szCs w:val="24"/>
          <w:lang w:val="az-Latn-AZ"/>
        </w:rPr>
        <w:softHyphen/>
        <w:t>rə bu fak</w:t>
      </w:r>
      <w:r w:rsidRPr="00B55FD1">
        <w:rPr>
          <w:sz w:val="24"/>
          <w:szCs w:val="24"/>
          <w:lang w:val="az-Latn-AZ"/>
        </w:rPr>
        <w:softHyphen/>
        <w:t>tor</w:t>
      </w:r>
      <w:r w:rsidRPr="00B55FD1">
        <w:rPr>
          <w:sz w:val="24"/>
          <w:szCs w:val="24"/>
          <w:lang w:val="az-Latn-AZ"/>
        </w:rPr>
        <w:softHyphen/>
        <w:t>lar aşa</w:t>
      </w:r>
      <w:r w:rsidRPr="00B55FD1">
        <w:rPr>
          <w:sz w:val="24"/>
          <w:szCs w:val="24"/>
          <w:lang w:val="az-Latn-AZ"/>
        </w:rPr>
        <w:softHyphen/>
        <w:t>ğı</w:t>
      </w:r>
      <w:r w:rsidRPr="00B55FD1">
        <w:rPr>
          <w:sz w:val="24"/>
          <w:szCs w:val="24"/>
          <w:lang w:val="az-Latn-AZ"/>
        </w:rPr>
        <w:softHyphen/>
        <w:t>da</w:t>
      </w:r>
      <w:r w:rsidRPr="00B55FD1">
        <w:rPr>
          <w:sz w:val="24"/>
          <w:szCs w:val="24"/>
          <w:lang w:val="az-Latn-AZ"/>
        </w:rPr>
        <w:softHyphen/>
        <w:t>kı qrup</w:t>
      </w:r>
      <w:r w:rsidRPr="00B55FD1">
        <w:rPr>
          <w:sz w:val="24"/>
          <w:szCs w:val="24"/>
          <w:lang w:val="az-Latn-AZ"/>
        </w:rPr>
        <w:softHyphen/>
        <w:t>la</w:t>
      </w:r>
      <w:r w:rsidRPr="00B55FD1">
        <w:rPr>
          <w:sz w:val="24"/>
          <w:szCs w:val="24"/>
          <w:lang w:val="az-Latn-AZ"/>
        </w:rPr>
        <w:softHyphen/>
        <w:t>ra bö</w:t>
      </w:r>
      <w:r w:rsidRPr="00B55FD1">
        <w:rPr>
          <w:sz w:val="24"/>
          <w:szCs w:val="24"/>
          <w:lang w:val="az-Latn-AZ"/>
        </w:rPr>
        <w:softHyphen/>
        <w:t>lü</w:t>
      </w:r>
      <w:r w:rsidRPr="00B55FD1">
        <w:rPr>
          <w:sz w:val="24"/>
          <w:szCs w:val="24"/>
          <w:lang w:val="az-Latn-AZ"/>
        </w:rPr>
        <w:softHyphen/>
        <w:t>nür: ha</w:t>
      </w:r>
      <w:r w:rsidRPr="00B55FD1">
        <w:rPr>
          <w:sz w:val="24"/>
          <w:szCs w:val="24"/>
          <w:lang w:val="az-Latn-AZ"/>
        </w:rPr>
        <w:softHyphen/>
        <w:t>mi</w:t>
      </w:r>
      <w:r w:rsidRPr="00B55FD1">
        <w:rPr>
          <w:sz w:val="24"/>
          <w:szCs w:val="24"/>
          <w:lang w:val="az-Latn-AZ"/>
        </w:rPr>
        <w:softHyphen/>
        <w:t>lə</w:t>
      </w:r>
      <w:r w:rsidRPr="00B55FD1">
        <w:rPr>
          <w:sz w:val="24"/>
          <w:szCs w:val="24"/>
          <w:lang w:val="az-Latn-AZ"/>
        </w:rPr>
        <w:softHyphen/>
        <w:t>li</w:t>
      </w:r>
      <w:r w:rsidRPr="00B55FD1">
        <w:rPr>
          <w:sz w:val="24"/>
          <w:szCs w:val="24"/>
          <w:lang w:val="az-Latn-AZ"/>
        </w:rPr>
        <w:softHyphen/>
        <w:t>yə qə</w:t>
      </w:r>
      <w:r w:rsidRPr="00B55FD1">
        <w:rPr>
          <w:sz w:val="24"/>
          <w:szCs w:val="24"/>
          <w:lang w:val="az-Latn-AZ"/>
        </w:rPr>
        <w:softHyphen/>
        <w:t>dər; hami</w:t>
      </w:r>
      <w:r w:rsidRPr="00B55FD1">
        <w:rPr>
          <w:sz w:val="24"/>
          <w:szCs w:val="24"/>
          <w:lang w:val="az-Latn-AZ"/>
        </w:rPr>
        <w:softHyphen/>
        <w:t>lə</w:t>
      </w:r>
      <w:r w:rsidRPr="00B55FD1">
        <w:rPr>
          <w:sz w:val="24"/>
          <w:szCs w:val="24"/>
          <w:lang w:val="az-Latn-AZ"/>
        </w:rPr>
        <w:softHyphen/>
        <w:t>lik za</w:t>
      </w:r>
      <w:r w:rsidRPr="00B55FD1">
        <w:rPr>
          <w:sz w:val="24"/>
          <w:szCs w:val="24"/>
          <w:lang w:val="az-Latn-AZ"/>
        </w:rPr>
        <w:softHyphen/>
        <w:t>ma</w:t>
      </w:r>
      <w:r w:rsidRPr="00B55FD1">
        <w:rPr>
          <w:sz w:val="24"/>
          <w:szCs w:val="24"/>
          <w:lang w:val="az-Latn-AZ"/>
        </w:rPr>
        <w:softHyphen/>
        <w:t>nı; do</w:t>
      </w:r>
      <w:r w:rsidRPr="00B55FD1">
        <w:rPr>
          <w:sz w:val="24"/>
          <w:szCs w:val="24"/>
          <w:lang w:val="az-Latn-AZ"/>
        </w:rPr>
        <w:softHyphen/>
        <w:t>ğuş za</w:t>
      </w:r>
      <w:r w:rsidRPr="00B55FD1">
        <w:rPr>
          <w:sz w:val="24"/>
          <w:szCs w:val="24"/>
          <w:lang w:val="az-Latn-AZ"/>
        </w:rPr>
        <w:softHyphen/>
        <w:t>ma</w:t>
      </w:r>
      <w:r w:rsidRPr="00B55FD1">
        <w:rPr>
          <w:sz w:val="24"/>
          <w:szCs w:val="24"/>
          <w:lang w:val="az-Latn-AZ"/>
        </w:rPr>
        <w:softHyphen/>
        <w:t>nı. Bu təs</w:t>
      </w:r>
      <w:r w:rsidRPr="00B55FD1">
        <w:rPr>
          <w:sz w:val="24"/>
          <w:szCs w:val="24"/>
          <w:lang w:val="az-Latn-AZ"/>
        </w:rPr>
        <w:softHyphen/>
        <w:t>ni</w:t>
      </w:r>
      <w:r w:rsidRPr="00B55FD1">
        <w:rPr>
          <w:sz w:val="24"/>
          <w:szCs w:val="24"/>
          <w:lang w:val="az-Latn-AZ"/>
        </w:rPr>
        <w:softHyphen/>
        <w:t>fat za</w:t>
      </w:r>
      <w:r w:rsidRPr="00B55FD1">
        <w:rPr>
          <w:sz w:val="24"/>
          <w:szCs w:val="24"/>
          <w:lang w:val="az-Latn-AZ"/>
        </w:rPr>
        <w:softHyphen/>
        <w:t>hı</w:t>
      </w:r>
      <w:r w:rsidRPr="00B55FD1">
        <w:rPr>
          <w:sz w:val="24"/>
          <w:szCs w:val="24"/>
          <w:lang w:val="az-Latn-AZ"/>
        </w:rPr>
        <w:softHyphen/>
        <w:t>lıq qa</w:t>
      </w:r>
      <w:r w:rsidRPr="00B55FD1">
        <w:rPr>
          <w:sz w:val="24"/>
          <w:szCs w:val="24"/>
          <w:lang w:val="az-Latn-AZ"/>
        </w:rPr>
        <w:softHyphen/>
        <w:t>nax</w:t>
      </w:r>
      <w:r w:rsidRPr="00B55FD1">
        <w:rPr>
          <w:sz w:val="24"/>
          <w:szCs w:val="24"/>
          <w:lang w:val="az-Latn-AZ"/>
        </w:rPr>
        <w:softHyphen/>
        <w:t>ma</w:t>
      </w:r>
      <w:r w:rsidRPr="00B55FD1">
        <w:rPr>
          <w:sz w:val="24"/>
          <w:szCs w:val="24"/>
          <w:lang w:val="az-Latn-AZ"/>
        </w:rPr>
        <w:softHyphen/>
        <w:t>la</w:t>
      </w:r>
      <w:r w:rsidRPr="00B55FD1">
        <w:rPr>
          <w:sz w:val="24"/>
          <w:szCs w:val="24"/>
          <w:lang w:val="az-Latn-AZ"/>
        </w:rPr>
        <w:softHyphen/>
        <w:t>rı</w:t>
      </w:r>
      <w:r w:rsidRPr="00B55FD1">
        <w:rPr>
          <w:sz w:val="24"/>
          <w:szCs w:val="24"/>
          <w:lang w:val="az-Latn-AZ"/>
        </w:rPr>
        <w:softHyphen/>
        <w:t>nın vax</w:t>
      </w:r>
      <w:r w:rsidRPr="00B55FD1">
        <w:rPr>
          <w:sz w:val="24"/>
          <w:szCs w:val="24"/>
          <w:lang w:val="az-Latn-AZ"/>
        </w:rPr>
        <w:softHyphen/>
        <w:t>tın</w:t>
      </w:r>
      <w:r w:rsidRPr="00B55FD1">
        <w:rPr>
          <w:sz w:val="24"/>
          <w:szCs w:val="24"/>
          <w:lang w:val="az-Latn-AZ"/>
        </w:rPr>
        <w:softHyphen/>
        <w:t>da proq</w:t>
      </w:r>
      <w:r w:rsidRPr="00B55FD1">
        <w:rPr>
          <w:sz w:val="24"/>
          <w:szCs w:val="24"/>
          <w:lang w:val="az-Latn-AZ"/>
        </w:rPr>
        <w:softHyphen/>
        <w:t>noz</w:t>
      </w:r>
      <w:r w:rsidRPr="00B55FD1">
        <w:rPr>
          <w:sz w:val="24"/>
          <w:szCs w:val="24"/>
          <w:lang w:val="az-Latn-AZ"/>
        </w:rPr>
        <w:softHyphen/>
        <w:t>laş</w:t>
      </w:r>
      <w:r w:rsidRPr="00B55FD1">
        <w:rPr>
          <w:sz w:val="24"/>
          <w:szCs w:val="24"/>
          <w:lang w:val="az-Latn-AZ"/>
        </w:rPr>
        <w:softHyphen/>
        <w:t>dı</w:t>
      </w:r>
      <w:r w:rsidRPr="00B55FD1">
        <w:rPr>
          <w:sz w:val="24"/>
          <w:szCs w:val="24"/>
          <w:lang w:val="az-Latn-AZ"/>
        </w:rPr>
        <w:softHyphen/>
        <w:t>rı</w:t>
      </w:r>
      <w:r w:rsidRPr="00B55FD1">
        <w:rPr>
          <w:sz w:val="24"/>
          <w:szCs w:val="24"/>
          <w:lang w:val="az-Latn-AZ"/>
        </w:rPr>
        <w:softHyphen/>
        <w:t>ma</w:t>
      </w:r>
      <w:r w:rsidRPr="00B55FD1">
        <w:rPr>
          <w:sz w:val="24"/>
          <w:szCs w:val="24"/>
          <w:lang w:val="az-Latn-AZ"/>
        </w:rPr>
        <w:softHyphen/>
        <w:t>sına və ra</w:t>
      </w:r>
      <w:r w:rsidRPr="00B55FD1">
        <w:rPr>
          <w:sz w:val="24"/>
          <w:szCs w:val="24"/>
          <w:lang w:val="az-Latn-AZ"/>
        </w:rPr>
        <w:softHyphen/>
        <w:t>sio</w:t>
      </w:r>
      <w:r w:rsidRPr="00B55FD1">
        <w:rPr>
          <w:sz w:val="24"/>
          <w:szCs w:val="24"/>
          <w:lang w:val="az-Latn-AZ"/>
        </w:rPr>
        <w:softHyphen/>
        <w:t>nal pro</w:t>
      </w:r>
      <w:r w:rsidRPr="00B55FD1">
        <w:rPr>
          <w:sz w:val="24"/>
          <w:szCs w:val="24"/>
          <w:lang w:val="az-Latn-AZ"/>
        </w:rPr>
        <w:softHyphen/>
        <w:t>fi</w:t>
      </w:r>
      <w:r w:rsidRPr="00B55FD1">
        <w:rPr>
          <w:sz w:val="24"/>
          <w:szCs w:val="24"/>
          <w:lang w:val="az-Latn-AZ"/>
        </w:rPr>
        <w:softHyphen/>
        <w:t>lak</w:t>
      </w:r>
      <w:r w:rsidRPr="00B55FD1">
        <w:rPr>
          <w:sz w:val="24"/>
          <w:szCs w:val="24"/>
          <w:lang w:val="az-Latn-AZ"/>
        </w:rPr>
        <w:softHyphen/>
        <w:t>ti</w:t>
      </w:r>
      <w:r w:rsidRPr="00B55FD1">
        <w:rPr>
          <w:sz w:val="24"/>
          <w:szCs w:val="24"/>
          <w:lang w:val="az-Latn-AZ"/>
        </w:rPr>
        <w:softHyphen/>
        <w:t>ka</w:t>
      </w:r>
      <w:r w:rsidRPr="00B55FD1">
        <w:rPr>
          <w:sz w:val="24"/>
          <w:szCs w:val="24"/>
          <w:lang w:val="az-Latn-AZ"/>
        </w:rPr>
        <w:softHyphen/>
        <w:t>sı</w:t>
      </w:r>
      <w:r w:rsidRPr="00B55FD1">
        <w:rPr>
          <w:sz w:val="24"/>
          <w:szCs w:val="24"/>
          <w:lang w:val="az-Latn-AZ"/>
        </w:rPr>
        <w:softHyphen/>
        <w:t>na im</w:t>
      </w:r>
      <w:r w:rsidRPr="00B55FD1">
        <w:rPr>
          <w:sz w:val="24"/>
          <w:szCs w:val="24"/>
          <w:lang w:val="az-Latn-AZ"/>
        </w:rPr>
        <w:softHyphen/>
        <w:t>kan ve</w:t>
      </w:r>
      <w:r w:rsidRPr="00B55FD1">
        <w:rPr>
          <w:sz w:val="24"/>
          <w:szCs w:val="24"/>
          <w:lang w:val="az-Latn-AZ"/>
        </w:rPr>
        <w:softHyphen/>
        <w:t>rir.</w:t>
      </w:r>
    </w:p>
    <w:p w:rsidR="00DC59CA" w:rsidRPr="00B55FD1" w:rsidRDefault="00DC59CA" w:rsidP="00DC59CA">
      <w:pPr>
        <w:ind w:firstLine="567"/>
        <w:jc w:val="both"/>
        <w:rPr>
          <w:sz w:val="24"/>
          <w:szCs w:val="24"/>
          <w:lang w:val="az-Latn-AZ"/>
        </w:rPr>
      </w:pPr>
      <w:r w:rsidRPr="00B55FD1">
        <w:rPr>
          <w:sz w:val="24"/>
          <w:szCs w:val="24"/>
          <w:lang w:val="az-Latn-AZ"/>
        </w:rPr>
        <w:t>Hi</w:t>
      </w:r>
      <w:r w:rsidRPr="00B55FD1">
        <w:rPr>
          <w:sz w:val="24"/>
          <w:szCs w:val="24"/>
          <w:lang w:val="az-Latn-AZ"/>
        </w:rPr>
        <w:softHyphen/>
        <w:t>po</w:t>
      </w:r>
      <w:r w:rsidRPr="00B55FD1">
        <w:rPr>
          <w:sz w:val="24"/>
          <w:szCs w:val="24"/>
          <w:lang w:val="az-Latn-AZ"/>
        </w:rPr>
        <w:softHyphen/>
        <w:t>to</w:t>
      </w:r>
      <w:r w:rsidRPr="00B55FD1">
        <w:rPr>
          <w:sz w:val="24"/>
          <w:szCs w:val="24"/>
          <w:lang w:val="az-Latn-AZ"/>
        </w:rPr>
        <w:softHyphen/>
        <w:t>ni</w:t>
      </w:r>
      <w:r w:rsidRPr="00B55FD1">
        <w:rPr>
          <w:sz w:val="24"/>
          <w:szCs w:val="24"/>
          <w:lang w:val="az-Latn-AZ"/>
        </w:rPr>
        <w:softHyphen/>
        <w:t>ya za</w:t>
      </w:r>
      <w:r w:rsidRPr="00B55FD1">
        <w:rPr>
          <w:sz w:val="24"/>
          <w:szCs w:val="24"/>
          <w:lang w:val="az-Latn-AZ"/>
        </w:rPr>
        <w:softHyphen/>
        <w:t>ma</w:t>
      </w:r>
      <w:r w:rsidRPr="00B55FD1">
        <w:rPr>
          <w:sz w:val="24"/>
          <w:szCs w:val="24"/>
          <w:lang w:val="az-Latn-AZ"/>
        </w:rPr>
        <w:softHyphen/>
        <w:t>nı uşaq</w:t>
      </w:r>
      <w:r w:rsidRPr="00B55FD1">
        <w:rPr>
          <w:sz w:val="24"/>
          <w:szCs w:val="24"/>
          <w:lang w:val="az-Latn-AZ"/>
        </w:rPr>
        <w:softHyphen/>
        <w:t>lıq pis yı</w:t>
      </w:r>
      <w:r w:rsidRPr="00B55FD1">
        <w:rPr>
          <w:sz w:val="24"/>
          <w:szCs w:val="24"/>
          <w:lang w:val="az-Latn-AZ"/>
        </w:rPr>
        <w:softHyphen/>
        <w:t>ğı</w:t>
      </w:r>
      <w:r w:rsidRPr="00B55FD1">
        <w:rPr>
          <w:sz w:val="24"/>
          <w:szCs w:val="24"/>
          <w:lang w:val="az-Latn-AZ"/>
        </w:rPr>
        <w:softHyphen/>
        <w:t>lır, qı</w:t>
      </w:r>
      <w:r w:rsidRPr="00B55FD1">
        <w:rPr>
          <w:sz w:val="24"/>
          <w:szCs w:val="24"/>
          <w:lang w:val="az-Latn-AZ"/>
        </w:rPr>
        <w:softHyphen/>
        <w:t>cıq</w:t>
      </w:r>
      <w:r w:rsidRPr="00B55FD1">
        <w:rPr>
          <w:sz w:val="24"/>
          <w:szCs w:val="24"/>
          <w:lang w:val="az-Latn-AZ"/>
        </w:rPr>
        <w:softHyphen/>
        <w:t>la</w:t>
      </w:r>
      <w:r w:rsidRPr="00B55FD1">
        <w:rPr>
          <w:sz w:val="24"/>
          <w:szCs w:val="24"/>
          <w:lang w:val="az-Latn-AZ"/>
        </w:rPr>
        <w:softHyphen/>
        <w:t>ra (so</w:t>
      </w:r>
      <w:r w:rsidRPr="00B55FD1">
        <w:rPr>
          <w:sz w:val="24"/>
          <w:szCs w:val="24"/>
          <w:lang w:val="az-Latn-AZ"/>
        </w:rPr>
        <w:softHyphen/>
        <w:t>yuq, mas</w:t>
      </w:r>
      <w:r w:rsidRPr="00B55FD1">
        <w:rPr>
          <w:sz w:val="24"/>
          <w:szCs w:val="24"/>
          <w:lang w:val="az-Latn-AZ"/>
        </w:rPr>
        <w:softHyphen/>
        <w:t>saj) zə</w:t>
      </w:r>
      <w:r w:rsidRPr="00B55FD1">
        <w:rPr>
          <w:sz w:val="24"/>
          <w:szCs w:val="24"/>
          <w:lang w:val="az-Latn-AZ"/>
        </w:rPr>
        <w:softHyphen/>
        <w:t>if re</w:t>
      </w:r>
      <w:r w:rsidRPr="00B55FD1">
        <w:rPr>
          <w:sz w:val="24"/>
          <w:szCs w:val="24"/>
          <w:lang w:val="az-Latn-AZ"/>
        </w:rPr>
        <w:softHyphen/>
        <w:t>ak</w:t>
      </w:r>
      <w:r w:rsidRPr="00B55FD1">
        <w:rPr>
          <w:sz w:val="24"/>
          <w:szCs w:val="24"/>
          <w:lang w:val="az-Latn-AZ"/>
        </w:rPr>
        <w:softHyphen/>
        <w:t>si</w:t>
      </w:r>
      <w:r w:rsidRPr="00B55FD1">
        <w:rPr>
          <w:sz w:val="24"/>
          <w:szCs w:val="24"/>
          <w:lang w:val="az-Latn-AZ"/>
        </w:rPr>
        <w:softHyphen/>
        <w:t>ya ve</w:t>
      </w:r>
      <w:r w:rsidRPr="00B55FD1">
        <w:rPr>
          <w:sz w:val="24"/>
          <w:szCs w:val="24"/>
          <w:lang w:val="az-Latn-AZ"/>
        </w:rPr>
        <w:softHyphen/>
        <w:t>rir. Uşaq</w:t>
      </w:r>
      <w:r w:rsidRPr="00B55FD1">
        <w:rPr>
          <w:sz w:val="24"/>
          <w:szCs w:val="24"/>
          <w:lang w:val="az-Latn-AZ"/>
        </w:rPr>
        <w:softHyphen/>
        <w:t>lıq ki</w:t>
      </w:r>
      <w:r w:rsidRPr="00B55FD1">
        <w:rPr>
          <w:sz w:val="24"/>
          <w:szCs w:val="24"/>
          <w:lang w:val="az-Latn-AZ"/>
        </w:rPr>
        <w:softHyphen/>
        <w:t>fa</w:t>
      </w:r>
      <w:r w:rsidRPr="00B55FD1">
        <w:rPr>
          <w:sz w:val="24"/>
          <w:szCs w:val="24"/>
          <w:lang w:val="az-Latn-AZ"/>
        </w:rPr>
        <w:softHyphen/>
        <w:t>yət qə</w:t>
      </w:r>
      <w:r w:rsidRPr="00B55FD1">
        <w:rPr>
          <w:sz w:val="24"/>
          <w:szCs w:val="24"/>
          <w:lang w:val="az-Latn-AZ"/>
        </w:rPr>
        <w:softHyphen/>
        <w:t>dər yı</w:t>
      </w:r>
      <w:r w:rsidRPr="00B55FD1">
        <w:rPr>
          <w:sz w:val="24"/>
          <w:szCs w:val="24"/>
          <w:lang w:val="az-Latn-AZ"/>
        </w:rPr>
        <w:softHyphen/>
        <w:t>ğıl</w:t>
      </w:r>
      <w:r w:rsidRPr="00B55FD1">
        <w:rPr>
          <w:sz w:val="24"/>
          <w:szCs w:val="24"/>
          <w:lang w:val="az-Latn-AZ"/>
        </w:rPr>
        <w:softHyphen/>
        <w:t>ma</w:t>
      </w:r>
      <w:r w:rsidRPr="00B55FD1">
        <w:rPr>
          <w:sz w:val="24"/>
          <w:szCs w:val="24"/>
          <w:lang w:val="az-Latn-AZ"/>
        </w:rPr>
        <w:softHyphen/>
        <w:t>dı</w:t>
      </w:r>
      <w:r w:rsidRPr="00B55FD1">
        <w:rPr>
          <w:sz w:val="24"/>
          <w:szCs w:val="24"/>
          <w:lang w:val="az-Latn-AZ"/>
        </w:rPr>
        <w:softHyphen/>
        <w:t>ğı üçün pla</w:t>
      </w:r>
      <w:r w:rsidRPr="00B55FD1">
        <w:rPr>
          <w:sz w:val="24"/>
          <w:szCs w:val="24"/>
          <w:lang w:val="az-Latn-AZ"/>
        </w:rPr>
        <w:softHyphen/>
        <w:t>sen</w:t>
      </w:r>
      <w:r w:rsidRPr="00B55FD1">
        <w:rPr>
          <w:sz w:val="24"/>
          <w:szCs w:val="24"/>
          <w:lang w:val="az-Latn-AZ"/>
        </w:rPr>
        <w:softHyphen/>
        <w:t>tar mey</w:t>
      </w:r>
      <w:r w:rsidRPr="00B55FD1">
        <w:rPr>
          <w:sz w:val="24"/>
          <w:szCs w:val="24"/>
          <w:lang w:val="az-Latn-AZ"/>
        </w:rPr>
        <w:softHyphen/>
        <w:t>dan</w:t>
      </w:r>
      <w:r w:rsidRPr="00B55FD1">
        <w:rPr>
          <w:sz w:val="24"/>
          <w:szCs w:val="24"/>
          <w:lang w:val="az-Latn-AZ"/>
        </w:rPr>
        <w:softHyphen/>
        <w:t>ça</w:t>
      </w:r>
      <w:r w:rsidRPr="00B55FD1">
        <w:rPr>
          <w:sz w:val="24"/>
          <w:szCs w:val="24"/>
          <w:lang w:val="az-Latn-AZ"/>
        </w:rPr>
        <w:softHyphen/>
        <w:t>nın da</w:t>
      </w:r>
      <w:r w:rsidRPr="00B55FD1">
        <w:rPr>
          <w:sz w:val="24"/>
          <w:szCs w:val="24"/>
          <w:lang w:val="az-Latn-AZ"/>
        </w:rPr>
        <w:softHyphen/>
        <w:t>mar</w:t>
      </w:r>
      <w:r w:rsidRPr="00B55FD1">
        <w:rPr>
          <w:sz w:val="24"/>
          <w:szCs w:val="24"/>
          <w:lang w:val="az-Latn-AZ"/>
        </w:rPr>
        <w:softHyphen/>
        <w:t>la</w:t>
      </w:r>
      <w:r w:rsidRPr="00B55FD1">
        <w:rPr>
          <w:sz w:val="24"/>
          <w:szCs w:val="24"/>
          <w:lang w:val="az-Latn-AZ"/>
        </w:rPr>
        <w:softHyphen/>
        <w:t>rı açıq qa</w:t>
      </w:r>
      <w:r w:rsidRPr="00B55FD1">
        <w:rPr>
          <w:sz w:val="24"/>
          <w:szCs w:val="24"/>
          <w:lang w:val="az-Latn-AZ"/>
        </w:rPr>
        <w:softHyphen/>
        <w:t>lır və qa</w:t>
      </w:r>
      <w:r w:rsidRPr="00B55FD1">
        <w:rPr>
          <w:sz w:val="24"/>
          <w:szCs w:val="24"/>
          <w:lang w:val="az-Latn-AZ"/>
        </w:rPr>
        <w:softHyphen/>
        <w:t>nax</w:t>
      </w:r>
      <w:r w:rsidRPr="00B55FD1">
        <w:rPr>
          <w:sz w:val="24"/>
          <w:szCs w:val="24"/>
          <w:lang w:val="az-Latn-AZ"/>
        </w:rPr>
        <w:softHyphen/>
        <w:t>ma baş ve</w:t>
      </w:r>
      <w:r w:rsidRPr="00B55FD1">
        <w:rPr>
          <w:sz w:val="24"/>
          <w:szCs w:val="24"/>
          <w:lang w:val="az-Latn-AZ"/>
        </w:rPr>
        <w:softHyphen/>
        <w:t>rir.</w:t>
      </w:r>
    </w:p>
    <w:p w:rsidR="00DC59CA" w:rsidRPr="00B55FD1" w:rsidRDefault="00DC59CA" w:rsidP="00DC59CA">
      <w:pPr>
        <w:ind w:firstLine="567"/>
        <w:jc w:val="both"/>
        <w:rPr>
          <w:sz w:val="24"/>
          <w:szCs w:val="24"/>
          <w:lang w:val="az-Latn-AZ"/>
        </w:rPr>
      </w:pPr>
      <w:r w:rsidRPr="00B55FD1">
        <w:rPr>
          <w:sz w:val="24"/>
          <w:szCs w:val="24"/>
          <w:lang w:val="az-Latn-AZ"/>
        </w:rPr>
        <w:t>Uşaq</w:t>
      </w:r>
      <w:r w:rsidRPr="00B55FD1">
        <w:rPr>
          <w:sz w:val="24"/>
          <w:szCs w:val="24"/>
          <w:lang w:val="az-Latn-AZ"/>
        </w:rPr>
        <w:softHyphen/>
        <w:t>lı</w:t>
      </w:r>
      <w:r w:rsidRPr="00B55FD1">
        <w:rPr>
          <w:sz w:val="24"/>
          <w:szCs w:val="24"/>
          <w:lang w:val="az-Latn-AZ"/>
        </w:rPr>
        <w:softHyphen/>
        <w:t>ğın hi</w:t>
      </w:r>
      <w:r w:rsidRPr="00B55FD1">
        <w:rPr>
          <w:sz w:val="24"/>
          <w:szCs w:val="24"/>
          <w:lang w:val="az-Latn-AZ"/>
        </w:rPr>
        <w:softHyphen/>
        <w:t>po</w:t>
      </w:r>
      <w:r w:rsidRPr="00B55FD1">
        <w:rPr>
          <w:sz w:val="24"/>
          <w:szCs w:val="24"/>
          <w:lang w:val="az-Latn-AZ"/>
        </w:rPr>
        <w:softHyphen/>
        <w:t>to</w:t>
      </w:r>
      <w:r w:rsidRPr="00B55FD1">
        <w:rPr>
          <w:sz w:val="24"/>
          <w:szCs w:val="24"/>
          <w:lang w:val="az-Latn-AZ"/>
        </w:rPr>
        <w:softHyphen/>
        <w:t>ni</w:t>
      </w:r>
      <w:r w:rsidRPr="00B55FD1">
        <w:rPr>
          <w:sz w:val="24"/>
          <w:szCs w:val="24"/>
          <w:lang w:val="az-Latn-AZ"/>
        </w:rPr>
        <w:softHyphen/>
        <w:t>ya</w:t>
      </w:r>
      <w:r w:rsidRPr="00B55FD1">
        <w:rPr>
          <w:sz w:val="24"/>
          <w:szCs w:val="24"/>
          <w:lang w:val="az-Latn-AZ"/>
        </w:rPr>
        <w:softHyphen/>
        <w:t>sı və ato</w:t>
      </w:r>
      <w:r w:rsidRPr="00B55FD1">
        <w:rPr>
          <w:sz w:val="24"/>
          <w:szCs w:val="24"/>
          <w:lang w:val="az-Latn-AZ"/>
        </w:rPr>
        <w:softHyphen/>
        <w:t>noi</w:t>
      </w:r>
      <w:r w:rsidRPr="00B55FD1">
        <w:rPr>
          <w:sz w:val="24"/>
          <w:szCs w:val="24"/>
          <w:lang w:val="az-Latn-AZ"/>
        </w:rPr>
        <w:softHyphen/>
        <w:t>ya</w:t>
      </w:r>
      <w:r w:rsidRPr="00B55FD1">
        <w:rPr>
          <w:sz w:val="24"/>
          <w:szCs w:val="24"/>
          <w:lang w:val="az-Latn-AZ"/>
        </w:rPr>
        <w:softHyphen/>
        <w:t>sı nə</w:t>
      </w:r>
      <w:r w:rsidRPr="00B55FD1">
        <w:rPr>
          <w:sz w:val="24"/>
          <w:szCs w:val="24"/>
          <w:lang w:val="az-Latn-AZ"/>
        </w:rPr>
        <w:softHyphen/>
        <w:t>ti</w:t>
      </w:r>
      <w:r w:rsidRPr="00B55FD1">
        <w:rPr>
          <w:sz w:val="24"/>
          <w:szCs w:val="24"/>
          <w:lang w:val="az-Latn-AZ"/>
        </w:rPr>
        <w:softHyphen/>
        <w:t>cə</w:t>
      </w:r>
      <w:r w:rsidRPr="00B55FD1">
        <w:rPr>
          <w:sz w:val="24"/>
          <w:szCs w:val="24"/>
          <w:lang w:val="az-Latn-AZ"/>
        </w:rPr>
        <w:softHyphen/>
        <w:t>sin</w:t>
      </w:r>
      <w:r w:rsidRPr="00B55FD1">
        <w:rPr>
          <w:sz w:val="24"/>
          <w:szCs w:val="24"/>
          <w:lang w:val="az-Latn-AZ"/>
        </w:rPr>
        <w:softHyphen/>
        <w:t>də baş ve</w:t>
      </w:r>
      <w:r w:rsidRPr="00B55FD1">
        <w:rPr>
          <w:sz w:val="24"/>
          <w:szCs w:val="24"/>
          <w:lang w:val="az-Latn-AZ"/>
        </w:rPr>
        <w:softHyphen/>
        <w:t>rən za</w:t>
      </w:r>
      <w:r w:rsidRPr="00B55FD1">
        <w:rPr>
          <w:sz w:val="24"/>
          <w:szCs w:val="24"/>
          <w:lang w:val="az-Latn-AZ"/>
        </w:rPr>
        <w:softHyphen/>
        <w:t>hı</w:t>
      </w:r>
      <w:r w:rsidRPr="00B55FD1">
        <w:rPr>
          <w:sz w:val="24"/>
          <w:szCs w:val="24"/>
          <w:lang w:val="az-Latn-AZ"/>
        </w:rPr>
        <w:softHyphen/>
        <w:t>lıq qa</w:t>
      </w:r>
      <w:r w:rsidRPr="00B55FD1">
        <w:rPr>
          <w:sz w:val="24"/>
          <w:szCs w:val="24"/>
          <w:lang w:val="az-Latn-AZ"/>
        </w:rPr>
        <w:softHyphen/>
        <w:t>nax</w:t>
      </w:r>
      <w:r w:rsidRPr="00B55FD1">
        <w:rPr>
          <w:sz w:val="24"/>
          <w:szCs w:val="24"/>
          <w:lang w:val="az-Latn-AZ"/>
        </w:rPr>
        <w:softHyphen/>
        <w:t>ma</w:t>
      </w:r>
      <w:r w:rsidRPr="00B55FD1">
        <w:rPr>
          <w:sz w:val="24"/>
          <w:szCs w:val="24"/>
          <w:lang w:val="az-Latn-AZ"/>
        </w:rPr>
        <w:softHyphen/>
        <w:t>la</w:t>
      </w:r>
      <w:r w:rsidRPr="00B55FD1">
        <w:rPr>
          <w:sz w:val="24"/>
          <w:szCs w:val="24"/>
          <w:lang w:val="az-Latn-AZ"/>
        </w:rPr>
        <w:softHyphen/>
        <w:t>rı dal</w:t>
      </w:r>
      <w:r w:rsidRPr="00B55FD1">
        <w:rPr>
          <w:sz w:val="24"/>
          <w:szCs w:val="24"/>
          <w:lang w:val="az-Latn-AZ"/>
        </w:rPr>
        <w:softHyphen/>
        <w:t>ğa</w:t>
      </w:r>
      <w:r w:rsidRPr="00B55FD1">
        <w:rPr>
          <w:sz w:val="24"/>
          <w:szCs w:val="24"/>
          <w:lang w:val="az-Latn-AZ"/>
        </w:rPr>
        <w:softHyphen/>
        <w:t>va</w:t>
      </w:r>
      <w:r w:rsidRPr="00B55FD1">
        <w:rPr>
          <w:sz w:val="24"/>
          <w:szCs w:val="24"/>
          <w:lang w:val="az-Latn-AZ"/>
        </w:rPr>
        <w:softHyphen/>
        <w:t>rı ge</w:t>
      </w:r>
      <w:r w:rsidRPr="00B55FD1">
        <w:rPr>
          <w:sz w:val="24"/>
          <w:szCs w:val="24"/>
          <w:lang w:val="az-Latn-AZ"/>
        </w:rPr>
        <w:softHyphen/>
        <w:t>di</w:t>
      </w:r>
      <w:r w:rsidRPr="00B55FD1">
        <w:rPr>
          <w:sz w:val="24"/>
          <w:szCs w:val="24"/>
          <w:lang w:val="az-Latn-AZ"/>
        </w:rPr>
        <w:softHyphen/>
        <w:t>şi ilə xa</w:t>
      </w:r>
      <w:r w:rsidRPr="00B55FD1">
        <w:rPr>
          <w:sz w:val="24"/>
          <w:szCs w:val="24"/>
          <w:lang w:val="az-Latn-AZ"/>
        </w:rPr>
        <w:softHyphen/>
        <w:t>rak</w:t>
      </w:r>
      <w:r w:rsidRPr="00B55FD1">
        <w:rPr>
          <w:sz w:val="24"/>
          <w:szCs w:val="24"/>
          <w:lang w:val="az-Latn-AZ"/>
        </w:rPr>
        <w:softHyphen/>
        <w:t>te</w:t>
      </w:r>
      <w:r w:rsidRPr="00B55FD1">
        <w:rPr>
          <w:sz w:val="24"/>
          <w:szCs w:val="24"/>
          <w:lang w:val="az-Latn-AZ"/>
        </w:rPr>
        <w:softHyphen/>
        <w:t>rik</w:t>
      </w:r>
      <w:r w:rsidRPr="00B55FD1">
        <w:rPr>
          <w:sz w:val="24"/>
          <w:szCs w:val="24"/>
          <w:lang w:val="az-Latn-AZ"/>
        </w:rPr>
        <w:softHyphen/>
        <w:t>dir. Qan top</w:t>
      </w:r>
      <w:r w:rsidRPr="00B55FD1">
        <w:rPr>
          <w:sz w:val="24"/>
          <w:szCs w:val="24"/>
          <w:lang w:val="az-Latn-AZ"/>
        </w:rPr>
        <w:softHyphen/>
        <w:t>la</w:t>
      </w:r>
      <w:r w:rsidRPr="00B55FD1">
        <w:rPr>
          <w:sz w:val="24"/>
          <w:szCs w:val="24"/>
          <w:lang w:val="az-Latn-AZ"/>
        </w:rPr>
        <w:softHyphen/>
        <w:t>nır, uşaq</w:t>
      </w:r>
      <w:r w:rsidRPr="00B55FD1">
        <w:rPr>
          <w:sz w:val="24"/>
          <w:szCs w:val="24"/>
          <w:lang w:val="az-Latn-AZ"/>
        </w:rPr>
        <w:softHyphen/>
        <w:t>lı</w:t>
      </w:r>
      <w:r w:rsidRPr="00B55FD1">
        <w:rPr>
          <w:sz w:val="24"/>
          <w:szCs w:val="24"/>
          <w:lang w:val="az-Latn-AZ"/>
        </w:rPr>
        <w:softHyphen/>
        <w:t>ğın süst di</w:t>
      </w:r>
      <w:r w:rsidRPr="00B55FD1">
        <w:rPr>
          <w:sz w:val="24"/>
          <w:szCs w:val="24"/>
          <w:lang w:val="az-Latn-AZ"/>
        </w:rPr>
        <w:softHyphen/>
        <w:t>va</w:t>
      </w:r>
      <w:r w:rsidRPr="00B55FD1">
        <w:rPr>
          <w:sz w:val="24"/>
          <w:szCs w:val="24"/>
          <w:lang w:val="az-Latn-AZ"/>
        </w:rPr>
        <w:softHyphen/>
        <w:t>rı</w:t>
      </w:r>
      <w:r w:rsidRPr="00B55FD1">
        <w:rPr>
          <w:sz w:val="24"/>
          <w:szCs w:val="24"/>
          <w:lang w:val="az-Latn-AZ"/>
        </w:rPr>
        <w:softHyphen/>
        <w:t>nı ki</w:t>
      </w:r>
      <w:r w:rsidRPr="00B55FD1">
        <w:rPr>
          <w:sz w:val="24"/>
          <w:szCs w:val="24"/>
          <w:lang w:val="az-Latn-AZ"/>
        </w:rPr>
        <w:softHyphen/>
        <w:t>sə ki</w:t>
      </w:r>
      <w:r w:rsidRPr="00B55FD1">
        <w:rPr>
          <w:sz w:val="24"/>
          <w:szCs w:val="24"/>
          <w:lang w:val="az-Latn-AZ"/>
        </w:rPr>
        <w:softHyphen/>
        <w:t>mi gə</w:t>
      </w:r>
      <w:r w:rsidRPr="00B55FD1">
        <w:rPr>
          <w:sz w:val="24"/>
          <w:szCs w:val="24"/>
          <w:lang w:val="az-Latn-AZ"/>
        </w:rPr>
        <w:softHyphen/>
        <w:t>rir. Mas</w:t>
      </w:r>
      <w:r w:rsidRPr="00B55FD1">
        <w:rPr>
          <w:sz w:val="24"/>
          <w:szCs w:val="24"/>
          <w:lang w:val="az-Latn-AZ"/>
        </w:rPr>
        <w:softHyphen/>
        <w:t>saj</w:t>
      </w:r>
      <w:r w:rsidRPr="00B55FD1">
        <w:rPr>
          <w:sz w:val="24"/>
          <w:szCs w:val="24"/>
          <w:lang w:val="az-Latn-AZ"/>
        </w:rPr>
        <w:softHyphen/>
        <w:t>dan son</w:t>
      </w:r>
      <w:r w:rsidRPr="00B55FD1">
        <w:rPr>
          <w:sz w:val="24"/>
          <w:szCs w:val="24"/>
          <w:lang w:val="az-Latn-AZ"/>
        </w:rPr>
        <w:softHyphen/>
        <w:t>ra böyük miq</w:t>
      </w:r>
      <w:r w:rsidRPr="00B55FD1">
        <w:rPr>
          <w:sz w:val="24"/>
          <w:szCs w:val="24"/>
          <w:lang w:val="az-Latn-AZ"/>
        </w:rPr>
        <w:softHyphen/>
        <w:t>dar</w:t>
      </w:r>
      <w:r w:rsidRPr="00B55FD1">
        <w:rPr>
          <w:sz w:val="24"/>
          <w:szCs w:val="24"/>
          <w:lang w:val="az-Latn-AZ"/>
        </w:rPr>
        <w:softHyphen/>
        <w:t>da qan, lax</w:t>
      </w:r>
      <w:r w:rsidRPr="00B55FD1">
        <w:rPr>
          <w:sz w:val="24"/>
          <w:szCs w:val="24"/>
          <w:lang w:val="az-Latn-AZ"/>
        </w:rPr>
        <w:softHyphen/>
        <w:t>ta</w:t>
      </w:r>
      <w:r w:rsidRPr="00B55FD1">
        <w:rPr>
          <w:sz w:val="24"/>
          <w:szCs w:val="24"/>
          <w:lang w:val="az-Latn-AZ"/>
        </w:rPr>
        <w:softHyphen/>
        <w:t>lar</w:t>
      </w:r>
      <w:r w:rsidRPr="00B55FD1">
        <w:rPr>
          <w:sz w:val="24"/>
          <w:szCs w:val="24"/>
          <w:lang w:val="az-Latn-AZ"/>
        </w:rPr>
        <w:softHyphen/>
        <w:t>la bir</w:t>
      </w:r>
      <w:r w:rsidRPr="00B55FD1">
        <w:rPr>
          <w:sz w:val="24"/>
          <w:szCs w:val="24"/>
          <w:lang w:val="az-Latn-AZ"/>
        </w:rPr>
        <w:softHyphen/>
        <w:t>lik</w:t>
      </w:r>
      <w:r w:rsidRPr="00B55FD1">
        <w:rPr>
          <w:sz w:val="24"/>
          <w:szCs w:val="24"/>
          <w:lang w:val="az-Latn-AZ"/>
        </w:rPr>
        <w:softHyphen/>
        <w:t>də xa</w:t>
      </w:r>
      <w:r w:rsidRPr="00B55FD1">
        <w:rPr>
          <w:sz w:val="24"/>
          <w:szCs w:val="24"/>
          <w:lang w:val="az-Latn-AZ"/>
        </w:rPr>
        <w:softHyphen/>
        <w:t>ric olur. Son</w:t>
      </w:r>
      <w:r w:rsidRPr="00B55FD1">
        <w:rPr>
          <w:sz w:val="24"/>
          <w:szCs w:val="24"/>
          <w:lang w:val="az-Latn-AZ"/>
        </w:rPr>
        <w:softHyphen/>
        <w:t>ra ye</w:t>
      </w:r>
      <w:r w:rsidRPr="00B55FD1">
        <w:rPr>
          <w:sz w:val="24"/>
          <w:szCs w:val="24"/>
          <w:lang w:val="az-Latn-AZ"/>
        </w:rPr>
        <w:softHyphen/>
        <w:t>nə sü</w:t>
      </w:r>
      <w:r w:rsidRPr="00B55FD1">
        <w:rPr>
          <w:sz w:val="24"/>
          <w:szCs w:val="24"/>
          <w:lang w:val="az-Latn-AZ"/>
        </w:rPr>
        <w:softHyphen/>
        <w:t>rət</w:t>
      </w:r>
      <w:r w:rsidRPr="00B55FD1">
        <w:rPr>
          <w:sz w:val="24"/>
          <w:szCs w:val="24"/>
          <w:lang w:val="az-Latn-AZ"/>
        </w:rPr>
        <w:softHyphen/>
        <w:t>lə qan top</w:t>
      </w:r>
      <w:r w:rsidRPr="00B55FD1">
        <w:rPr>
          <w:sz w:val="24"/>
          <w:szCs w:val="24"/>
          <w:lang w:val="az-Latn-AZ"/>
        </w:rPr>
        <w:softHyphen/>
        <w:t>lan</w:t>
      </w:r>
      <w:r w:rsidRPr="00B55FD1">
        <w:rPr>
          <w:sz w:val="24"/>
          <w:szCs w:val="24"/>
          <w:lang w:val="az-Latn-AZ"/>
        </w:rPr>
        <w:softHyphen/>
        <w:t>ma</w:t>
      </w:r>
      <w:r w:rsidRPr="00B55FD1">
        <w:rPr>
          <w:sz w:val="24"/>
          <w:szCs w:val="24"/>
          <w:lang w:val="az-Latn-AZ"/>
        </w:rPr>
        <w:softHyphen/>
        <w:t>ğa baş</w:t>
      </w:r>
      <w:r w:rsidRPr="00B55FD1">
        <w:rPr>
          <w:sz w:val="24"/>
          <w:szCs w:val="24"/>
          <w:lang w:val="az-Latn-AZ"/>
        </w:rPr>
        <w:softHyphen/>
        <w:t>la</w:t>
      </w:r>
      <w:r w:rsidRPr="00B55FD1">
        <w:rPr>
          <w:sz w:val="24"/>
          <w:szCs w:val="24"/>
          <w:lang w:val="az-Latn-AZ"/>
        </w:rPr>
        <w:softHyphen/>
        <w:t>yır. Qan müx</w:t>
      </w:r>
      <w:r w:rsidRPr="00B55FD1">
        <w:rPr>
          <w:sz w:val="24"/>
          <w:szCs w:val="24"/>
          <w:lang w:val="az-Latn-AZ"/>
        </w:rPr>
        <w:softHyphen/>
        <w:t>tə</w:t>
      </w:r>
      <w:r w:rsidRPr="00B55FD1">
        <w:rPr>
          <w:sz w:val="24"/>
          <w:szCs w:val="24"/>
          <w:lang w:val="az-Latn-AZ"/>
        </w:rPr>
        <w:softHyphen/>
        <w:t>lif in</w:t>
      </w:r>
      <w:r w:rsidRPr="00B55FD1">
        <w:rPr>
          <w:sz w:val="24"/>
          <w:szCs w:val="24"/>
          <w:lang w:val="az-Latn-AZ"/>
        </w:rPr>
        <w:softHyphen/>
        <w:t>ten</w:t>
      </w:r>
      <w:r w:rsidRPr="00B55FD1">
        <w:rPr>
          <w:sz w:val="24"/>
          <w:szCs w:val="24"/>
          <w:lang w:val="az-Latn-AZ"/>
        </w:rPr>
        <w:softHyphen/>
        <w:t>siv</w:t>
      </w:r>
      <w:r w:rsidRPr="00B55FD1">
        <w:rPr>
          <w:sz w:val="24"/>
          <w:szCs w:val="24"/>
          <w:lang w:val="az-Latn-AZ"/>
        </w:rPr>
        <w:softHyphen/>
        <w:t>lik</w:t>
      </w:r>
      <w:r w:rsidRPr="00B55FD1">
        <w:rPr>
          <w:sz w:val="24"/>
          <w:szCs w:val="24"/>
          <w:lang w:val="az-Latn-AZ"/>
        </w:rPr>
        <w:softHyphen/>
        <w:t>də (az və mas</w:t>
      </w:r>
      <w:r w:rsidRPr="00B55FD1">
        <w:rPr>
          <w:sz w:val="24"/>
          <w:szCs w:val="24"/>
          <w:lang w:val="az-Latn-AZ"/>
        </w:rPr>
        <w:softHyphen/>
        <w:t>siv) if</w:t>
      </w:r>
      <w:r w:rsidRPr="00B55FD1">
        <w:rPr>
          <w:sz w:val="24"/>
          <w:szCs w:val="24"/>
          <w:lang w:val="az-Latn-AZ"/>
        </w:rPr>
        <w:softHyphen/>
        <w:t>raz olu</w:t>
      </w:r>
      <w:r w:rsidRPr="00B55FD1">
        <w:rPr>
          <w:sz w:val="24"/>
          <w:szCs w:val="24"/>
          <w:lang w:val="az-Latn-AZ"/>
        </w:rPr>
        <w:softHyphen/>
        <w:t>nur və sü</w:t>
      </w:r>
      <w:r w:rsidRPr="00B55FD1">
        <w:rPr>
          <w:sz w:val="24"/>
          <w:szCs w:val="24"/>
          <w:lang w:val="az-Latn-AZ"/>
        </w:rPr>
        <w:softHyphen/>
        <w:t>rət</w:t>
      </w:r>
      <w:r w:rsidRPr="00B55FD1">
        <w:rPr>
          <w:sz w:val="24"/>
          <w:szCs w:val="24"/>
          <w:lang w:val="az-Latn-AZ"/>
        </w:rPr>
        <w:softHyphen/>
        <w:t>lə he</w:t>
      </w:r>
      <w:r w:rsidRPr="00B55FD1">
        <w:rPr>
          <w:sz w:val="24"/>
          <w:szCs w:val="24"/>
          <w:lang w:val="az-Latn-AZ"/>
        </w:rPr>
        <w:softHyphen/>
        <w:t>mor</w:t>
      </w:r>
      <w:r w:rsidRPr="00B55FD1">
        <w:rPr>
          <w:sz w:val="24"/>
          <w:szCs w:val="24"/>
          <w:lang w:val="az-Latn-AZ"/>
        </w:rPr>
        <w:softHyphen/>
        <w:t>ra</w:t>
      </w:r>
      <w:r w:rsidRPr="00B55FD1">
        <w:rPr>
          <w:sz w:val="24"/>
          <w:szCs w:val="24"/>
          <w:lang w:val="az-Latn-AZ"/>
        </w:rPr>
        <w:softHyphen/>
        <w:t>gik şok əmə</w:t>
      </w:r>
      <w:r w:rsidRPr="00B55FD1">
        <w:rPr>
          <w:sz w:val="24"/>
          <w:szCs w:val="24"/>
          <w:lang w:val="az-Latn-AZ"/>
        </w:rPr>
        <w:softHyphen/>
        <w:t>lə gə</w:t>
      </w:r>
      <w:r w:rsidRPr="00B55FD1">
        <w:rPr>
          <w:sz w:val="24"/>
          <w:szCs w:val="24"/>
          <w:lang w:val="az-Latn-AZ"/>
        </w:rPr>
        <w:softHyphen/>
        <w:t>ti</w:t>
      </w:r>
      <w:r w:rsidRPr="00B55FD1">
        <w:rPr>
          <w:sz w:val="24"/>
          <w:szCs w:val="24"/>
          <w:lang w:val="az-Latn-AZ"/>
        </w:rPr>
        <w:softHyphen/>
        <w:t>rir. Uşaq</w:t>
      </w:r>
      <w:r w:rsidRPr="00B55FD1">
        <w:rPr>
          <w:sz w:val="24"/>
          <w:szCs w:val="24"/>
          <w:lang w:val="az-Latn-AZ"/>
        </w:rPr>
        <w:softHyphen/>
        <w:t>lıq boy</w:t>
      </w:r>
      <w:r w:rsidRPr="00B55FD1">
        <w:rPr>
          <w:sz w:val="24"/>
          <w:szCs w:val="24"/>
          <w:lang w:val="az-Latn-AZ"/>
        </w:rPr>
        <w:softHyphen/>
        <w:t>nu bağ</w:t>
      </w:r>
      <w:r w:rsidRPr="00B55FD1">
        <w:rPr>
          <w:sz w:val="24"/>
          <w:szCs w:val="24"/>
          <w:lang w:val="az-Latn-AZ"/>
        </w:rPr>
        <w:softHyphen/>
        <w:t>lı ol</w:t>
      </w:r>
      <w:r w:rsidRPr="00B55FD1">
        <w:rPr>
          <w:sz w:val="24"/>
          <w:szCs w:val="24"/>
          <w:lang w:val="az-Latn-AZ"/>
        </w:rPr>
        <w:softHyphen/>
        <w:t>duq</w:t>
      </w:r>
      <w:r w:rsidRPr="00B55FD1">
        <w:rPr>
          <w:sz w:val="24"/>
          <w:szCs w:val="24"/>
          <w:lang w:val="az-Latn-AZ"/>
        </w:rPr>
        <w:softHyphen/>
        <w:t>da və ya qan lax</w:t>
      </w:r>
      <w:r w:rsidRPr="00B55FD1">
        <w:rPr>
          <w:sz w:val="24"/>
          <w:szCs w:val="24"/>
          <w:lang w:val="az-Latn-AZ"/>
        </w:rPr>
        <w:softHyphen/>
        <w:t>ta</w:t>
      </w:r>
      <w:r w:rsidRPr="00B55FD1">
        <w:rPr>
          <w:sz w:val="24"/>
          <w:szCs w:val="24"/>
          <w:lang w:val="az-Latn-AZ"/>
        </w:rPr>
        <w:softHyphen/>
        <w:t>la</w:t>
      </w:r>
      <w:r w:rsidRPr="00B55FD1">
        <w:rPr>
          <w:sz w:val="24"/>
          <w:szCs w:val="24"/>
          <w:lang w:val="az-Latn-AZ"/>
        </w:rPr>
        <w:softHyphen/>
        <w:t>rı ilə tu</w:t>
      </w:r>
      <w:r w:rsidRPr="00B55FD1">
        <w:rPr>
          <w:sz w:val="24"/>
          <w:szCs w:val="24"/>
          <w:lang w:val="az-Latn-AZ"/>
        </w:rPr>
        <w:softHyphen/>
        <w:t>tul</w:t>
      </w:r>
      <w:r w:rsidRPr="00B55FD1">
        <w:rPr>
          <w:sz w:val="24"/>
          <w:szCs w:val="24"/>
          <w:lang w:val="az-Latn-AZ"/>
        </w:rPr>
        <w:softHyphen/>
        <w:t>duq</w:t>
      </w:r>
      <w:r w:rsidRPr="00B55FD1">
        <w:rPr>
          <w:sz w:val="24"/>
          <w:szCs w:val="24"/>
          <w:lang w:val="az-Latn-AZ"/>
        </w:rPr>
        <w:softHyphen/>
        <w:t>da qa</w:t>
      </w:r>
      <w:r w:rsidRPr="00B55FD1">
        <w:rPr>
          <w:sz w:val="24"/>
          <w:szCs w:val="24"/>
          <w:lang w:val="az-Latn-AZ"/>
        </w:rPr>
        <w:softHyphen/>
        <w:t>nın xa</w:t>
      </w:r>
      <w:r w:rsidRPr="00B55FD1">
        <w:rPr>
          <w:sz w:val="24"/>
          <w:szCs w:val="24"/>
          <w:lang w:val="az-Latn-AZ"/>
        </w:rPr>
        <w:softHyphen/>
        <w:t>ri</w:t>
      </w:r>
      <w:r w:rsidRPr="00B55FD1">
        <w:rPr>
          <w:sz w:val="24"/>
          <w:szCs w:val="24"/>
          <w:lang w:val="az-Latn-AZ"/>
        </w:rPr>
        <w:softHyphen/>
        <w:t>cə if</w:t>
      </w:r>
      <w:r w:rsidRPr="00B55FD1">
        <w:rPr>
          <w:sz w:val="24"/>
          <w:szCs w:val="24"/>
          <w:lang w:val="az-Latn-AZ"/>
        </w:rPr>
        <w:softHyphen/>
        <w:t>ra</w:t>
      </w:r>
      <w:r w:rsidRPr="00B55FD1">
        <w:rPr>
          <w:sz w:val="24"/>
          <w:szCs w:val="24"/>
          <w:lang w:val="az-Latn-AZ"/>
        </w:rPr>
        <w:softHyphen/>
        <w:t>zı aza</w:t>
      </w:r>
      <w:r w:rsidRPr="00B55FD1">
        <w:rPr>
          <w:sz w:val="24"/>
          <w:szCs w:val="24"/>
          <w:lang w:val="az-Latn-AZ"/>
        </w:rPr>
        <w:softHyphen/>
        <w:t>lır və ya olmur. He</w:t>
      </w:r>
      <w:r w:rsidRPr="00B55FD1">
        <w:rPr>
          <w:sz w:val="24"/>
          <w:szCs w:val="24"/>
          <w:lang w:val="az-Latn-AZ"/>
        </w:rPr>
        <w:softHyphen/>
        <w:t>mo</w:t>
      </w:r>
      <w:r w:rsidRPr="00B55FD1">
        <w:rPr>
          <w:sz w:val="24"/>
          <w:szCs w:val="24"/>
          <w:lang w:val="az-Latn-AZ"/>
        </w:rPr>
        <w:softHyphen/>
        <w:t>koa</w:t>
      </w:r>
      <w:r w:rsidRPr="00B55FD1">
        <w:rPr>
          <w:sz w:val="24"/>
          <w:szCs w:val="24"/>
          <w:lang w:val="az-Latn-AZ"/>
        </w:rPr>
        <w:softHyphen/>
        <w:t>qul</w:t>
      </w:r>
      <w:r w:rsidRPr="00B55FD1">
        <w:rPr>
          <w:sz w:val="24"/>
          <w:szCs w:val="24"/>
          <w:lang w:val="az-Latn-AZ"/>
        </w:rPr>
        <w:softHyphen/>
        <w:t>ya</w:t>
      </w:r>
      <w:r w:rsidRPr="00B55FD1">
        <w:rPr>
          <w:sz w:val="24"/>
          <w:szCs w:val="24"/>
          <w:lang w:val="az-Latn-AZ"/>
        </w:rPr>
        <w:softHyphen/>
        <w:t>si</w:t>
      </w:r>
      <w:r w:rsidRPr="00B55FD1">
        <w:rPr>
          <w:sz w:val="24"/>
          <w:szCs w:val="24"/>
          <w:lang w:val="az-Latn-AZ"/>
        </w:rPr>
        <w:softHyphen/>
        <w:t>ya sis</w:t>
      </w:r>
      <w:r w:rsidRPr="00B55FD1">
        <w:rPr>
          <w:sz w:val="24"/>
          <w:szCs w:val="24"/>
          <w:lang w:val="az-Latn-AZ"/>
        </w:rPr>
        <w:softHyphen/>
        <w:t>te</w:t>
      </w:r>
      <w:r w:rsidRPr="00B55FD1">
        <w:rPr>
          <w:sz w:val="24"/>
          <w:szCs w:val="24"/>
          <w:lang w:val="az-Latn-AZ"/>
        </w:rPr>
        <w:softHyphen/>
        <w:t>min</w:t>
      </w:r>
      <w:r w:rsidRPr="00B55FD1">
        <w:rPr>
          <w:sz w:val="24"/>
          <w:szCs w:val="24"/>
          <w:lang w:val="az-Latn-AZ"/>
        </w:rPr>
        <w:softHyphen/>
        <w:t>də poz</w:t>
      </w:r>
      <w:r w:rsidRPr="00B55FD1">
        <w:rPr>
          <w:sz w:val="24"/>
          <w:szCs w:val="24"/>
          <w:lang w:val="az-Latn-AZ"/>
        </w:rPr>
        <w:softHyphen/>
        <w:t>ğun</w:t>
      </w:r>
      <w:r w:rsidRPr="00B55FD1">
        <w:rPr>
          <w:sz w:val="24"/>
          <w:szCs w:val="24"/>
          <w:lang w:val="az-Latn-AZ"/>
        </w:rPr>
        <w:softHyphen/>
        <w:t>luq</w:t>
      </w:r>
      <w:r w:rsidRPr="00B55FD1">
        <w:rPr>
          <w:sz w:val="24"/>
          <w:szCs w:val="24"/>
          <w:lang w:val="az-Latn-AZ"/>
        </w:rPr>
        <w:softHyphen/>
        <w:t>lar pa</w:t>
      </w:r>
      <w:r w:rsidRPr="00B55FD1">
        <w:rPr>
          <w:sz w:val="24"/>
          <w:szCs w:val="24"/>
          <w:lang w:val="az-Latn-AZ"/>
        </w:rPr>
        <w:softHyphen/>
        <w:t>to</w:t>
      </w:r>
      <w:r w:rsidRPr="00B55FD1">
        <w:rPr>
          <w:sz w:val="24"/>
          <w:szCs w:val="24"/>
          <w:lang w:val="az-Latn-AZ"/>
        </w:rPr>
        <w:softHyphen/>
        <w:t>lo</w:t>
      </w:r>
      <w:r w:rsidRPr="00B55FD1">
        <w:rPr>
          <w:sz w:val="24"/>
          <w:szCs w:val="24"/>
          <w:lang w:val="az-Latn-AZ"/>
        </w:rPr>
        <w:softHyphen/>
        <w:t>gi</w:t>
      </w:r>
      <w:r w:rsidRPr="00B55FD1">
        <w:rPr>
          <w:sz w:val="24"/>
          <w:szCs w:val="24"/>
          <w:lang w:val="az-Latn-AZ"/>
        </w:rPr>
        <w:softHyphen/>
        <w:t>ya</w:t>
      </w:r>
      <w:r w:rsidRPr="00B55FD1">
        <w:rPr>
          <w:sz w:val="24"/>
          <w:szCs w:val="24"/>
          <w:lang w:val="az-Latn-AZ"/>
        </w:rPr>
        <w:softHyphen/>
        <w:t>nı də</w:t>
      </w:r>
      <w:r w:rsidRPr="00B55FD1">
        <w:rPr>
          <w:sz w:val="24"/>
          <w:szCs w:val="24"/>
          <w:lang w:val="az-Latn-AZ"/>
        </w:rPr>
        <w:softHyphen/>
        <w:t>rin</w:t>
      </w:r>
      <w:r w:rsidRPr="00B55FD1">
        <w:rPr>
          <w:sz w:val="24"/>
          <w:szCs w:val="24"/>
          <w:lang w:val="az-Latn-AZ"/>
        </w:rPr>
        <w:softHyphen/>
        <w:t>ləş</w:t>
      </w:r>
      <w:r w:rsidRPr="00B55FD1">
        <w:rPr>
          <w:sz w:val="24"/>
          <w:szCs w:val="24"/>
          <w:lang w:val="az-Latn-AZ"/>
        </w:rPr>
        <w:softHyphen/>
        <w:t>di</w:t>
      </w:r>
      <w:r w:rsidRPr="00B55FD1">
        <w:rPr>
          <w:sz w:val="24"/>
          <w:szCs w:val="24"/>
          <w:lang w:val="az-Latn-AZ"/>
        </w:rPr>
        <w:softHyphen/>
        <w:t>rir və müa</w:t>
      </w:r>
      <w:r w:rsidRPr="00B55FD1">
        <w:rPr>
          <w:sz w:val="24"/>
          <w:szCs w:val="24"/>
          <w:lang w:val="az-Latn-AZ"/>
        </w:rPr>
        <w:softHyphen/>
        <w:t>li</w:t>
      </w:r>
      <w:r w:rsidRPr="00B55FD1">
        <w:rPr>
          <w:sz w:val="24"/>
          <w:szCs w:val="24"/>
          <w:lang w:val="az-Latn-AZ"/>
        </w:rPr>
        <w:softHyphen/>
        <w:t>cə</w:t>
      </w:r>
      <w:r w:rsidRPr="00B55FD1">
        <w:rPr>
          <w:sz w:val="24"/>
          <w:szCs w:val="24"/>
          <w:lang w:val="az-Latn-AZ"/>
        </w:rPr>
        <w:softHyphen/>
        <w:t>ni çə</w:t>
      </w:r>
      <w:r w:rsidRPr="00B55FD1">
        <w:rPr>
          <w:sz w:val="24"/>
          <w:szCs w:val="24"/>
          <w:lang w:val="az-Latn-AZ"/>
        </w:rPr>
        <w:softHyphen/>
        <w:t>tinləş</w:t>
      </w:r>
      <w:r w:rsidRPr="00B55FD1">
        <w:rPr>
          <w:sz w:val="24"/>
          <w:szCs w:val="24"/>
          <w:lang w:val="az-Latn-AZ"/>
        </w:rPr>
        <w:softHyphen/>
        <w:t>di</w:t>
      </w:r>
      <w:r w:rsidRPr="00B55FD1">
        <w:rPr>
          <w:sz w:val="24"/>
          <w:szCs w:val="24"/>
          <w:lang w:val="az-Latn-AZ"/>
        </w:rPr>
        <w:softHyphen/>
        <w:t>ri</w:t>
      </w:r>
      <w:r w:rsidRPr="00B55FD1">
        <w:rPr>
          <w:sz w:val="24"/>
          <w:szCs w:val="24"/>
          <w:lang w:val="az-Latn-AZ"/>
        </w:rPr>
        <w:softHyphen/>
        <w:t>lir. Müa</w:t>
      </w:r>
      <w:r w:rsidRPr="00B55FD1">
        <w:rPr>
          <w:sz w:val="24"/>
          <w:szCs w:val="24"/>
          <w:lang w:val="az-Latn-AZ"/>
        </w:rPr>
        <w:softHyphen/>
        <w:t>li</w:t>
      </w:r>
      <w:r w:rsidRPr="00B55FD1">
        <w:rPr>
          <w:sz w:val="24"/>
          <w:szCs w:val="24"/>
          <w:lang w:val="az-Latn-AZ"/>
        </w:rPr>
        <w:softHyphen/>
        <w:t>cə</w:t>
      </w:r>
      <w:r w:rsidRPr="00B55FD1">
        <w:rPr>
          <w:sz w:val="24"/>
          <w:szCs w:val="24"/>
          <w:lang w:val="az-Latn-AZ"/>
        </w:rPr>
        <w:softHyphen/>
        <w:t>vi təd</w:t>
      </w:r>
      <w:r w:rsidRPr="00B55FD1">
        <w:rPr>
          <w:sz w:val="24"/>
          <w:szCs w:val="24"/>
          <w:lang w:val="az-Latn-AZ"/>
        </w:rPr>
        <w:softHyphen/>
        <w:t>bir</w:t>
      </w:r>
      <w:r w:rsidRPr="00B55FD1">
        <w:rPr>
          <w:sz w:val="24"/>
          <w:szCs w:val="24"/>
          <w:lang w:val="az-Latn-AZ"/>
        </w:rPr>
        <w:softHyphen/>
        <w:t>lər ya ar</w:t>
      </w:r>
      <w:r w:rsidRPr="00B55FD1">
        <w:rPr>
          <w:sz w:val="24"/>
          <w:szCs w:val="24"/>
          <w:lang w:val="az-Latn-AZ"/>
        </w:rPr>
        <w:softHyphen/>
        <w:t>dı</w:t>
      </w:r>
      <w:r w:rsidRPr="00B55FD1">
        <w:rPr>
          <w:sz w:val="24"/>
          <w:szCs w:val="24"/>
          <w:lang w:val="az-Latn-AZ"/>
        </w:rPr>
        <w:softHyphen/>
        <w:t>cıl</w:t>
      </w:r>
      <w:r w:rsidRPr="00B55FD1">
        <w:rPr>
          <w:sz w:val="24"/>
          <w:szCs w:val="24"/>
          <w:lang w:val="az-Latn-AZ"/>
        </w:rPr>
        <w:softHyphen/>
        <w:t>lıq</w:t>
      </w:r>
      <w:r w:rsidRPr="00B55FD1">
        <w:rPr>
          <w:sz w:val="24"/>
          <w:szCs w:val="24"/>
          <w:lang w:val="az-Latn-AZ"/>
        </w:rPr>
        <w:softHyphen/>
        <w:t>la apa</w:t>
      </w:r>
      <w:r w:rsidRPr="00B55FD1">
        <w:rPr>
          <w:sz w:val="24"/>
          <w:szCs w:val="24"/>
          <w:lang w:val="az-Latn-AZ"/>
        </w:rPr>
        <w:softHyphen/>
        <w:t>rı</w:t>
      </w:r>
      <w:r w:rsidRPr="00B55FD1">
        <w:rPr>
          <w:sz w:val="24"/>
          <w:szCs w:val="24"/>
          <w:lang w:val="az-Latn-AZ"/>
        </w:rPr>
        <w:softHyphen/>
        <w:t>lır, ya da tə</w:t>
      </w:r>
      <w:r w:rsidRPr="00B55FD1">
        <w:rPr>
          <w:sz w:val="24"/>
          <w:szCs w:val="24"/>
          <w:lang w:val="az-Latn-AZ"/>
        </w:rPr>
        <w:softHyphen/>
        <w:t>ci</w:t>
      </w:r>
      <w:r w:rsidRPr="00B55FD1">
        <w:rPr>
          <w:sz w:val="24"/>
          <w:szCs w:val="24"/>
          <w:lang w:val="az-Latn-AZ"/>
        </w:rPr>
        <w:softHyphen/>
        <w:t>li uşaq</w:t>
      </w:r>
      <w:r w:rsidRPr="00B55FD1">
        <w:rPr>
          <w:sz w:val="24"/>
          <w:szCs w:val="24"/>
          <w:lang w:val="az-Latn-AZ"/>
        </w:rPr>
        <w:softHyphen/>
        <w:t>lıq çı</w:t>
      </w:r>
      <w:r w:rsidRPr="00B55FD1">
        <w:rPr>
          <w:sz w:val="24"/>
          <w:szCs w:val="24"/>
          <w:lang w:val="az-Latn-AZ"/>
        </w:rPr>
        <w:softHyphen/>
        <w:t>xa</w:t>
      </w:r>
      <w:r w:rsidRPr="00B55FD1">
        <w:rPr>
          <w:sz w:val="24"/>
          <w:szCs w:val="24"/>
          <w:lang w:val="az-Latn-AZ"/>
        </w:rPr>
        <w:softHyphen/>
        <w:t>rı</w:t>
      </w:r>
      <w:r w:rsidRPr="00B55FD1">
        <w:rPr>
          <w:sz w:val="24"/>
          <w:szCs w:val="24"/>
          <w:lang w:val="az-Latn-AZ"/>
        </w:rPr>
        <w:softHyphen/>
        <w:t>lır.</w:t>
      </w:r>
    </w:p>
    <w:p w:rsidR="00DC59CA" w:rsidRPr="00B55FD1" w:rsidRDefault="00DC59CA" w:rsidP="00DC59CA">
      <w:pPr>
        <w:ind w:firstLine="567"/>
        <w:jc w:val="both"/>
        <w:rPr>
          <w:sz w:val="24"/>
          <w:szCs w:val="24"/>
          <w:lang w:val="az-Latn-AZ"/>
        </w:rPr>
      </w:pPr>
      <w:r w:rsidRPr="00B55FD1">
        <w:rPr>
          <w:b/>
          <w:sz w:val="24"/>
          <w:szCs w:val="24"/>
          <w:lang w:val="az-Latn-AZ"/>
        </w:rPr>
        <w:t>He</w:t>
      </w:r>
      <w:r w:rsidRPr="00B55FD1">
        <w:rPr>
          <w:b/>
          <w:sz w:val="24"/>
          <w:szCs w:val="24"/>
          <w:lang w:val="az-Latn-AZ"/>
        </w:rPr>
        <w:softHyphen/>
        <w:t>mos</w:t>
      </w:r>
      <w:r w:rsidRPr="00B55FD1">
        <w:rPr>
          <w:b/>
          <w:sz w:val="24"/>
          <w:szCs w:val="24"/>
          <w:lang w:val="az-Latn-AZ"/>
        </w:rPr>
        <w:softHyphen/>
        <w:t>taz sis</w:t>
      </w:r>
      <w:r w:rsidRPr="00B55FD1">
        <w:rPr>
          <w:b/>
          <w:sz w:val="24"/>
          <w:szCs w:val="24"/>
          <w:lang w:val="az-Latn-AZ"/>
        </w:rPr>
        <w:softHyphen/>
        <w:t>te</w:t>
      </w:r>
      <w:r w:rsidRPr="00B55FD1">
        <w:rPr>
          <w:b/>
          <w:sz w:val="24"/>
          <w:szCs w:val="24"/>
          <w:lang w:val="az-Latn-AZ"/>
        </w:rPr>
        <w:softHyphen/>
        <w:t>min</w:t>
      </w:r>
      <w:r w:rsidRPr="00B55FD1">
        <w:rPr>
          <w:b/>
          <w:sz w:val="24"/>
          <w:szCs w:val="24"/>
          <w:lang w:val="az-Latn-AZ"/>
        </w:rPr>
        <w:softHyphen/>
        <w:t>də</w:t>
      </w:r>
      <w:r w:rsidRPr="00B55FD1">
        <w:rPr>
          <w:b/>
          <w:sz w:val="24"/>
          <w:szCs w:val="24"/>
          <w:lang w:val="az-Latn-AZ"/>
        </w:rPr>
        <w:softHyphen/>
        <w:t>ki poz</w:t>
      </w:r>
      <w:r w:rsidRPr="00B55FD1">
        <w:rPr>
          <w:b/>
          <w:sz w:val="24"/>
          <w:szCs w:val="24"/>
          <w:lang w:val="az-Latn-AZ"/>
        </w:rPr>
        <w:softHyphen/>
        <w:t>ğun</w:t>
      </w:r>
      <w:r w:rsidRPr="00B55FD1">
        <w:rPr>
          <w:b/>
          <w:sz w:val="24"/>
          <w:szCs w:val="24"/>
          <w:lang w:val="az-Latn-AZ"/>
        </w:rPr>
        <w:softHyphen/>
        <w:t>luq</w:t>
      </w:r>
      <w:r w:rsidRPr="00B55FD1">
        <w:rPr>
          <w:b/>
          <w:sz w:val="24"/>
          <w:szCs w:val="24"/>
          <w:lang w:val="az-Latn-AZ"/>
        </w:rPr>
        <w:softHyphen/>
        <w:t>lar nə</w:t>
      </w:r>
      <w:r w:rsidRPr="00B55FD1">
        <w:rPr>
          <w:b/>
          <w:sz w:val="24"/>
          <w:szCs w:val="24"/>
          <w:lang w:val="az-Latn-AZ"/>
        </w:rPr>
        <w:softHyphen/>
        <w:t>ti</w:t>
      </w:r>
      <w:r w:rsidRPr="00B55FD1">
        <w:rPr>
          <w:b/>
          <w:sz w:val="24"/>
          <w:szCs w:val="24"/>
          <w:lang w:val="az-Latn-AZ"/>
        </w:rPr>
        <w:softHyphen/>
        <w:t>cə</w:t>
      </w:r>
      <w:r w:rsidRPr="00B55FD1">
        <w:rPr>
          <w:b/>
          <w:sz w:val="24"/>
          <w:szCs w:val="24"/>
          <w:lang w:val="az-Latn-AZ"/>
        </w:rPr>
        <w:softHyphen/>
        <w:t>sin</w:t>
      </w:r>
      <w:r w:rsidRPr="00B55FD1">
        <w:rPr>
          <w:b/>
          <w:sz w:val="24"/>
          <w:szCs w:val="24"/>
          <w:lang w:val="az-Latn-AZ"/>
        </w:rPr>
        <w:softHyphen/>
        <w:t>də er</w:t>
      </w:r>
      <w:r w:rsidRPr="00B55FD1">
        <w:rPr>
          <w:b/>
          <w:sz w:val="24"/>
          <w:szCs w:val="24"/>
          <w:lang w:val="az-Latn-AZ"/>
        </w:rPr>
        <w:softHyphen/>
        <w:t>kən za</w:t>
      </w:r>
      <w:r w:rsidRPr="00B55FD1">
        <w:rPr>
          <w:b/>
          <w:sz w:val="24"/>
          <w:szCs w:val="24"/>
          <w:lang w:val="az-Latn-AZ"/>
        </w:rPr>
        <w:softHyphen/>
        <w:t>hı</w:t>
      </w:r>
      <w:r w:rsidRPr="00B55FD1">
        <w:rPr>
          <w:b/>
          <w:sz w:val="24"/>
          <w:szCs w:val="24"/>
          <w:lang w:val="az-Latn-AZ"/>
        </w:rPr>
        <w:softHyphen/>
        <w:t>lıq döv</w:t>
      </w:r>
      <w:r w:rsidRPr="00B55FD1">
        <w:rPr>
          <w:b/>
          <w:sz w:val="24"/>
          <w:szCs w:val="24"/>
          <w:lang w:val="az-Latn-AZ"/>
        </w:rPr>
        <w:softHyphen/>
        <w:t>rün</w:t>
      </w:r>
      <w:r w:rsidRPr="00B55FD1">
        <w:rPr>
          <w:b/>
          <w:sz w:val="24"/>
          <w:szCs w:val="24"/>
          <w:lang w:val="az-Latn-AZ"/>
        </w:rPr>
        <w:softHyphen/>
        <w:t>də baş ve</w:t>
      </w:r>
      <w:r w:rsidRPr="00B55FD1">
        <w:rPr>
          <w:b/>
          <w:sz w:val="24"/>
          <w:szCs w:val="24"/>
          <w:lang w:val="az-Latn-AZ"/>
        </w:rPr>
        <w:softHyphen/>
        <w:t>rən za</w:t>
      </w:r>
      <w:r w:rsidRPr="00B55FD1">
        <w:rPr>
          <w:b/>
          <w:sz w:val="24"/>
          <w:szCs w:val="24"/>
          <w:lang w:val="az-Latn-AZ"/>
        </w:rPr>
        <w:softHyphen/>
        <w:t>hı</w:t>
      </w:r>
      <w:r w:rsidRPr="00B55FD1">
        <w:rPr>
          <w:b/>
          <w:sz w:val="24"/>
          <w:szCs w:val="24"/>
          <w:lang w:val="az-Latn-AZ"/>
        </w:rPr>
        <w:softHyphen/>
        <w:t>lıq qa</w:t>
      </w:r>
      <w:r w:rsidRPr="00B55FD1">
        <w:rPr>
          <w:b/>
          <w:sz w:val="24"/>
          <w:szCs w:val="24"/>
          <w:lang w:val="az-Latn-AZ"/>
        </w:rPr>
        <w:softHyphen/>
        <w:t>nax</w:t>
      </w:r>
      <w:r w:rsidRPr="00B55FD1">
        <w:rPr>
          <w:b/>
          <w:sz w:val="24"/>
          <w:szCs w:val="24"/>
          <w:lang w:val="az-Latn-AZ"/>
        </w:rPr>
        <w:softHyphen/>
        <w:t>ma</w:t>
      </w:r>
      <w:r w:rsidRPr="00B55FD1">
        <w:rPr>
          <w:b/>
          <w:sz w:val="24"/>
          <w:szCs w:val="24"/>
          <w:lang w:val="az-Latn-AZ"/>
        </w:rPr>
        <w:softHyphen/>
        <w:t>la</w:t>
      </w:r>
      <w:r w:rsidRPr="00B55FD1">
        <w:rPr>
          <w:b/>
          <w:sz w:val="24"/>
          <w:szCs w:val="24"/>
          <w:lang w:val="az-Latn-AZ"/>
        </w:rPr>
        <w:softHyphen/>
        <w:t xml:space="preserve">rı. </w:t>
      </w:r>
      <w:r w:rsidRPr="00B55FD1">
        <w:rPr>
          <w:sz w:val="24"/>
          <w:szCs w:val="24"/>
          <w:lang w:val="az-Latn-AZ"/>
        </w:rPr>
        <w:t>Be</w:t>
      </w:r>
      <w:r w:rsidRPr="00B55FD1">
        <w:rPr>
          <w:sz w:val="24"/>
          <w:szCs w:val="24"/>
          <w:lang w:val="az-Latn-AZ"/>
        </w:rPr>
        <w:softHyphen/>
        <w:t>lə qa</w:t>
      </w:r>
      <w:r w:rsidRPr="00B55FD1">
        <w:rPr>
          <w:sz w:val="24"/>
          <w:szCs w:val="24"/>
          <w:lang w:val="az-Latn-AZ"/>
        </w:rPr>
        <w:softHyphen/>
        <w:t>nax</w:t>
      </w:r>
      <w:r w:rsidRPr="00B55FD1">
        <w:rPr>
          <w:sz w:val="24"/>
          <w:szCs w:val="24"/>
          <w:lang w:val="az-Latn-AZ"/>
        </w:rPr>
        <w:softHyphen/>
        <w:t>ma</w:t>
      </w:r>
      <w:r w:rsidRPr="00B55FD1">
        <w:rPr>
          <w:sz w:val="24"/>
          <w:szCs w:val="24"/>
          <w:lang w:val="az-Latn-AZ"/>
        </w:rPr>
        <w:softHyphen/>
        <w:t>lar aşa</w:t>
      </w:r>
      <w:r w:rsidRPr="00B55FD1">
        <w:rPr>
          <w:sz w:val="24"/>
          <w:szCs w:val="24"/>
          <w:lang w:val="az-Latn-AZ"/>
        </w:rPr>
        <w:softHyphen/>
        <w:t>ğı</w:t>
      </w:r>
      <w:r w:rsidRPr="00B55FD1">
        <w:rPr>
          <w:sz w:val="24"/>
          <w:szCs w:val="24"/>
          <w:lang w:val="az-Latn-AZ"/>
        </w:rPr>
        <w:softHyphen/>
        <w:t>da</w:t>
      </w:r>
      <w:r w:rsidRPr="00B55FD1">
        <w:rPr>
          <w:sz w:val="24"/>
          <w:szCs w:val="24"/>
          <w:lang w:val="az-Latn-AZ"/>
        </w:rPr>
        <w:softHyphen/>
        <w:t>kı hal</w:t>
      </w:r>
      <w:r w:rsidRPr="00B55FD1">
        <w:rPr>
          <w:sz w:val="24"/>
          <w:szCs w:val="24"/>
          <w:lang w:val="az-Latn-AZ"/>
        </w:rPr>
        <w:softHyphen/>
        <w:t>lar</w:t>
      </w:r>
      <w:r w:rsidRPr="00B55FD1">
        <w:rPr>
          <w:sz w:val="24"/>
          <w:szCs w:val="24"/>
          <w:lang w:val="az-Latn-AZ"/>
        </w:rPr>
        <w:softHyphen/>
        <w:t>da ola bi</w:t>
      </w:r>
      <w:r w:rsidRPr="00B55FD1">
        <w:rPr>
          <w:sz w:val="24"/>
          <w:szCs w:val="24"/>
          <w:lang w:val="az-Latn-AZ"/>
        </w:rPr>
        <w:softHyphen/>
        <w:t>lər:</w:t>
      </w:r>
    </w:p>
    <w:p w:rsidR="00DC59CA" w:rsidRPr="00B55FD1" w:rsidRDefault="00DC59CA" w:rsidP="00DC59CA">
      <w:pPr>
        <w:ind w:firstLine="567"/>
        <w:jc w:val="both"/>
        <w:rPr>
          <w:sz w:val="24"/>
          <w:szCs w:val="24"/>
          <w:lang w:val="az-Latn-AZ"/>
        </w:rPr>
      </w:pPr>
      <w:r w:rsidRPr="00B55FD1">
        <w:rPr>
          <w:sz w:val="24"/>
          <w:szCs w:val="24"/>
          <w:lang w:val="az-Latn-AZ"/>
        </w:rPr>
        <w:t>– ha</w:t>
      </w:r>
      <w:r w:rsidRPr="00B55FD1">
        <w:rPr>
          <w:sz w:val="24"/>
          <w:szCs w:val="24"/>
          <w:lang w:val="az-Latn-AZ"/>
        </w:rPr>
        <w:softHyphen/>
        <w:t>mi</w:t>
      </w:r>
      <w:r w:rsidRPr="00B55FD1">
        <w:rPr>
          <w:sz w:val="24"/>
          <w:szCs w:val="24"/>
          <w:lang w:val="az-Latn-AZ"/>
        </w:rPr>
        <w:softHyphen/>
        <w:t>lə</w:t>
      </w:r>
      <w:r w:rsidRPr="00B55FD1">
        <w:rPr>
          <w:sz w:val="24"/>
          <w:szCs w:val="24"/>
          <w:lang w:val="az-Latn-AZ"/>
        </w:rPr>
        <w:softHyphen/>
        <w:t>li</w:t>
      </w:r>
      <w:r w:rsidRPr="00B55FD1">
        <w:rPr>
          <w:sz w:val="24"/>
          <w:szCs w:val="24"/>
          <w:lang w:val="az-Latn-AZ"/>
        </w:rPr>
        <w:softHyphen/>
        <w:t>yə qə</w:t>
      </w:r>
      <w:r w:rsidRPr="00B55FD1">
        <w:rPr>
          <w:sz w:val="24"/>
          <w:szCs w:val="24"/>
          <w:lang w:val="az-Latn-AZ"/>
        </w:rPr>
        <w:softHyphen/>
        <w:t>dər qa</w:t>
      </w:r>
      <w:r w:rsidRPr="00B55FD1">
        <w:rPr>
          <w:sz w:val="24"/>
          <w:szCs w:val="24"/>
          <w:lang w:val="az-Latn-AZ"/>
        </w:rPr>
        <w:softHyphen/>
        <w:t>nın koa</w:t>
      </w:r>
      <w:r w:rsidRPr="00B55FD1">
        <w:rPr>
          <w:sz w:val="24"/>
          <w:szCs w:val="24"/>
          <w:lang w:val="az-Latn-AZ"/>
        </w:rPr>
        <w:softHyphen/>
        <w:t>qul</w:t>
      </w:r>
      <w:r w:rsidRPr="00B55FD1">
        <w:rPr>
          <w:sz w:val="24"/>
          <w:szCs w:val="24"/>
          <w:lang w:val="az-Latn-AZ"/>
        </w:rPr>
        <w:softHyphen/>
        <w:t>ya</w:t>
      </w:r>
      <w:r w:rsidRPr="00B55FD1">
        <w:rPr>
          <w:sz w:val="24"/>
          <w:szCs w:val="24"/>
          <w:lang w:val="az-Latn-AZ"/>
        </w:rPr>
        <w:softHyphen/>
        <w:t>si</w:t>
      </w:r>
      <w:r w:rsidRPr="00B55FD1">
        <w:rPr>
          <w:sz w:val="24"/>
          <w:szCs w:val="24"/>
          <w:lang w:val="az-Latn-AZ"/>
        </w:rPr>
        <w:softHyphen/>
        <w:t>ya xü</w:t>
      </w:r>
      <w:r w:rsidRPr="00B55FD1">
        <w:rPr>
          <w:sz w:val="24"/>
          <w:szCs w:val="24"/>
          <w:lang w:val="az-Latn-AZ"/>
        </w:rPr>
        <w:softHyphen/>
        <w:t>su</w:t>
      </w:r>
      <w:r w:rsidRPr="00B55FD1">
        <w:rPr>
          <w:sz w:val="24"/>
          <w:szCs w:val="24"/>
          <w:lang w:val="az-Latn-AZ"/>
        </w:rPr>
        <w:softHyphen/>
        <w:t>siy</w:t>
      </w:r>
      <w:r w:rsidRPr="00B55FD1">
        <w:rPr>
          <w:sz w:val="24"/>
          <w:szCs w:val="24"/>
          <w:lang w:val="az-Latn-AZ"/>
        </w:rPr>
        <w:softHyphen/>
        <w:t>yə</w:t>
      </w:r>
      <w:r w:rsidRPr="00B55FD1">
        <w:rPr>
          <w:sz w:val="24"/>
          <w:szCs w:val="24"/>
          <w:lang w:val="az-Latn-AZ"/>
        </w:rPr>
        <w:softHyphen/>
        <w:t>tin</w:t>
      </w:r>
      <w:r w:rsidRPr="00B55FD1">
        <w:rPr>
          <w:sz w:val="24"/>
          <w:szCs w:val="24"/>
          <w:lang w:val="az-Latn-AZ"/>
        </w:rPr>
        <w:softHyphen/>
        <w:t>də</w:t>
      </w:r>
      <w:r w:rsidRPr="00B55FD1">
        <w:rPr>
          <w:sz w:val="24"/>
          <w:szCs w:val="24"/>
          <w:lang w:val="az-Latn-AZ"/>
        </w:rPr>
        <w:softHyphen/>
        <w:t>ki də</w:t>
      </w:r>
      <w:r w:rsidRPr="00B55FD1">
        <w:rPr>
          <w:sz w:val="24"/>
          <w:szCs w:val="24"/>
          <w:lang w:val="az-Latn-AZ"/>
        </w:rPr>
        <w:softHyphen/>
        <w:t>yi</w:t>
      </w:r>
      <w:r w:rsidRPr="00B55FD1">
        <w:rPr>
          <w:sz w:val="24"/>
          <w:szCs w:val="24"/>
          <w:lang w:val="az-Latn-AZ"/>
        </w:rPr>
        <w:softHyphen/>
        <w:t>şik</w:t>
      </w:r>
      <w:r w:rsidRPr="00B55FD1">
        <w:rPr>
          <w:sz w:val="24"/>
          <w:szCs w:val="24"/>
          <w:lang w:val="az-Latn-AZ"/>
        </w:rPr>
        <w:softHyphen/>
        <w:t>lik</w:t>
      </w:r>
      <w:r w:rsidRPr="00B55FD1">
        <w:rPr>
          <w:sz w:val="24"/>
          <w:szCs w:val="24"/>
          <w:lang w:val="az-Latn-AZ"/>
        </w:rPr>
        <w:softHyphen/>
        <w:t>lər. (trom</w:t>
      </w:r>
      <w:r w:rsidRPr="00B55FD1">
        <w:rPr>
          <w:sz w:val="24"/>
          <w:szCs w:val="24"/>
          <w:lang w:val="az-Latn-AZ"/>
        </w:rPr>
        <w:softHyphen/>
        <w:t>bop</w:t>
      </w:r>
      <w:r w:rsidRPr="00B55FD1">
        <w:rPr>
          <w:sz w:val="24"/>
          <w:szCs w:val="24"/>
          <w:lang w:val="az-Latn-AZ"/>
        </w:rPr>
        <w:softHyphen/>
        <w:t>las</w:t>
      </w:r>
      <w:r w:rsidRPr="00B55FD1">
        <w:rPr>
          <w:sz w:val="24"/>
          <w:szCs w:val="24"/>
          <w:lang w:val="az-Latn-AZ"/>
        </w:rPr>
        <w:softHyphen/>
        <w:t>tik pur</w:t>
      </w:r>
      <w:r w:rsidRPr="00B55FD1">
        <w:rPr>
          <w:sz w:val="24"/>
          <w:szCs w:val="24"/>
          <w:lang w:val="az-Latn-AZ"/>
        </w:rPr>
        <w:softHyphen/>
        <w:t>pu</w:t>
      </w:r>
      <w:r w:rsidRPr="00B55FD1">
        <w:rPr>
          <w:sz w:val="24"/>
          <w:szCs w:val="24"/>
          <w:lang w:val="az-Latn-AZ"/>
        </w:rPr>
        <w:softHyphen/>
        <w:t>ra,</w:t>
      </w:r>
      <w:r>
        <w:rPr>
          <w:sz w:val="24"/>
          <w:szCs w:val="24"/>
          <w:lang w:val="az-Latn-AZ"/>
        </w:rPr>
        <w:t xml:space="preserve"> </w:t>
      </w:r>
      <w:r w:rsidRPr="00B55FD1">
        <w:rPr>
          <w:sz w:val="24"/>
          <w:szCs w:val="24"/>
          <w:lang w:val="az-Latn-AZ"/>
        </w:rPr>
        <w:t>Vil</w:t>
      </w:r>
      <w:r w:rsidRPr="00B55FD1">
        <w:rPr>
          <w:sz w:val="24"/>
          <w:szCs w:val="24"/>
          <w:lang w:val="az-Latn-AZ"/>
        </w:rPr>
        <w:softHyphen/>
        <w:t>lib</w:t>
      </w:r>
      <w:r w:rsidRPr="00B55FD1">
        <w:rPr>
          <w:sz w:val="24"/>
          <w:szCs w:val="24"/>
          <w:lang w:val="az-Latn-AZ"/>
        </w:rPr>
        <w:softHyphen/>
        <w:t>rand xəs</w:t>
      </w:r>
      <w:r w:rsidRPr="00B55FD1">
        <w:rPr>
          <w:sz w:val="24"/>
          <w:szCs w:val="24"/>
          <w:lang w:val="az-Latn-AZ"/>
        </w:rPr>
        <w:softHyphen/>
        <w:t>tə</w:t>
      </w:r>
      <w:r w:rsidRPr="00B55FD1">
        <w:rPr>
          <w:sz w:val="24"/>
          <w:szCs w:val="24"/>
          <w:lang w:val="az-Latn-AZ"/>
        </w:rPr>
        <w:softHyphen/>
        <w:t>li</w:t>
      </w:r>
      <w:r w:rsidRPr="00B55FD1">
        <w:rPr>
          <w:sz w:val="24"/>
          <w:szCs w:val="24"/>
          <w:lang w:val="az-Latn-AZ"/>
        </w:rPr>
        <w:softHyphen/>
        <w:t>yi);</w:t>
      </w:r>
    </w:p>
    <w:p w:rsidR="00DC59CA" w:rsidRPr="00B55FD1" w:rsidRDefault="00DC59CA" w:rsidP="00DC59CA">
      <w:pPr>
        <w:ind w:firstLine="567"/>
        <w:jc w:val="both"/>
        <w:rPr>
          <w:sz w:val="24"/>
          <w:szCs w:val="24"/>
          <w:lang w:val="az-Latn-AZ"/>
        </w:rPr>
      </w:pPr>
      <w:r w:rsidRPr="00B55FD1">
        <w:rPr>
          <w:sz w:val="24"/>
          <w:szCs w:val="24"/>
          <w:lang w:val="az-Latn-AZ"/>
        </w:rPr>
        <w:t>– ha</w:t>
      </w:r>
      <w:r w:rsidRPr="00B55FD1">
        <w:rPr>
          <w:sz w:val="24"/>
          <w:szCs w:val="24"/>
          <w:lang w:val="az-Latn-AZ"/>
        </w:rPr>
        <w:softHyphen/>
        <w:t>mi</w:t>
      </w:r>
      <w:r w:rsidRPr="00B55FD1">
        <w:rPr>
          <w:sz w:val="24"/>
          <w:szCs w:val="24"/>
          <w:lang w:val="az-Latn-AZ"/>
        </w:rPr>
        <w:softHyphen/>
        <w:t>lə</w:t>
      </w:r>
      <w:r w:rsidRPr="00B55FD1">
        <w:rPr>
          <w:sz w:val="24"/>
          <w:szCs w:val="24"/>
          <w:lang w:val="az-Latn-AZ"/>
        </w:rPr>
        <w:softHyphen/>
        <w:t>lik za</w:t>
      </w:r>
      <w:r w:rsidRPr="00B55FD1">
        <w:rPr>
          <w:sz w:val="24"/>
          <w:szCs w:val="24"/>
          <w:lang w:val="az-Latn-AZ"/>
        </w:rPr>
        <w:softHyphen/>
        <w:t>ma</w:t>
      </w:r>
      <w:r w:rsidRPr="00B55FD1">
        <w:rPr>
          <w:sz w:val="24"/>
          <w:szCs w:val="24"/>
          <w:lang w:val="az-Latn-AZ"/>
        </w:rPr>
        <w:softHyphen/>
        <w:t>nı baş ver</w:t>
      </w:r>
      <w:r w:rsidRPr="00B55FD1">
        <w:rPr>
          <w:sz w:val="24"/>
          <w:szCs w:val="24"/>
          <w:lang w:val="az-Latn-AZ"/>
        </w:rPr>
        <w:softHyphen/>
        <w:t>miş pa</w:t>
      </w:r>
      <w:r w:rsidRPr="00B55FD1">
        <w:rPr>
          <w:sz w:val="24"/>
          <w:szCs w:val="24"/>
          <w:lang w:val="az-Latn-AZ"/>
        </w:rPr>
        <w:softHyphen/>
        <w:t>to</w:t>
      </w:r>
      <w:r w:rsidRPr="00B55FD1">
        <w:rPr>
          <w:sz w:val="24"/>
          <w:szCs w:val="24"/>
          <w:lang w:val="az-Latn-AZ"/>
        </w:rPr>
        <w:softHyphen/>
        <w:t>lo</w:t>
      </w:r>
      <w:r w:rsidRPr="00B55FD1">
        <w:rPr>
          <w:sz w:val="24"/>
          <w:szCs w:val="24"/>
          <w:lang w:val="az-Latn-AZ"/>
        </w:rPr>
        <w:softHyphen/>
        <w:t>gi</w:t>
      </w:r>
      <w:r w:rsidRPr="00B55FD1">
        <w:rPr>
          <w:sz w:val="24"/>
          <w:szCs w:val="24"/>
          <w:lang w:val="az-Latn-AZ"/>
        </w:rPr>
        <w:softHyphen/>
        <w:t>ya</w:t>
      </w:r>
      <w:r w:rsidRPr="00B55FD1">
        <w:rPr>
          <w:sz w:val="24"/>
          <w:szCs w:val="24"/>
          <w:lang w:val="az-Latn-AZ"/>
        </w:rPr>
        <w:softHyphen/>
        <w:t>lar (hi</w:t>
      </w:r>
      <w:r w:rsidRPr="00B55FD1">
        <w:rPr>
          <w:sz w:val="24"/>
          <w:szCs w:val="24"/>
          <w:lang w:val="az-Latn-AZ"/>
        </w:rPr>
        <w:softHyphen/>
        <w:t>per</w:t>
      </w:r>
      <w:r w:rsidRPr="00B55FD1">
        <w:rPr>
          <w:sz w:val="24"/>
          <w:szCs w:val="24"/>
          <w:lang w:val="az-Latn-AZ"/>
        </w:rPr>
        <w:softHyphen/>
        <w:t>ten</w:t>
      </w:r>
      <w:r w:rsidRPr="00B55FD1">
        <w:rPr>
          <w:sz w:val="24"/>
          <w:szCs w:val="24"/>
          <w:lang w:val="az-Latn-AZ"/>
        </w:rPr>
        <w:softHyphen/>
        <w:t>ziv və</w:t>
      </w:r>
      <w:r w:rsidRPr="00B55FD1">
        <w:rPr>
          <w:sz w:val="24"/>
          <w:szCs w:val="24"/>
          <w:lang w:val="az-Latn-AZ"/>
        </w:rPr>
        <w:softHyphen/>
        <w:t>ziy</w:t>
      </w:r>
      <w:r w:rsidRPr="00B55FD1">
        <w:rPr>
          <w:sz w:val="24"/>
          <w:szCs w:val="24"/>
          <w:lang w:val="az-Latn-AZ"/>
        </w:rPr>
        <w:softHyphen/>
        <w:t>yət</w:t>
      </w:r>
      <w:r w:rsidRPr="00B55FD1">
        <w:rPr>
          <w:sz w:val="24"/>
          <w:szCs w:val="24"/>
          <w:lang w:val="az-Latn-AZ"/>
        </w:rPr>
        <w:softHyphen/>
        <w:t>lər, en</w:t>
      </w:r>
      <w:r w:rsidRPr="00B55FD1">
        <w:rPr>
          <w:sz w:val="24"/>
          <w:szCs w:val="24"/>
          <w:lang w:val="az-Latn-AZ"/>
        </w:rPr>
        <w:softHyphen/>
        <w:t>dok</w:t>
      </w:r>
      <w:r w:rsidRPr="00B55FD1">
        <w:rPr>
          <w:sz w:val="24"/>
          <w:szCs w:val="24"/>
          <w:lang w:val="az-Latn-AZ"/>
        </w:rPr>
        <w:softHyphen/>
        <w:t>rin poz</w:t>
      </w:r>
      <w:r w:rsidRPr="00B55FD1">
        <w:rPr>
          <w:sz w:val="24"/>
          <w:szCs w:val="24"/>
          <w:lang w:val="az-Latn-AZ"/>
        </w:rPr>
        <w:softHyphen/>
        <w:t>ğun</w:t>
      </w:r>
      <w:r w:rsidRPr="00B55FD1">
        <w:rPr>
          <w:sz w:val="24"/>
          <w:szCs w:val="24"/>
          <w:lang w:val="az-Latn-AZ"/>
        </w:rPr>
        <w:softHyphen/>
        <w:t>luq</w:t>
      </w:r>
      <w:r w:rsidRPr="00B55FD1">
        <w:rPr>
          <w:sz w:val="24"/>
          <w:szCs w:val="24"/>
          <w:lang w:val="az-Latn-AZ"/>
        </w:rPr>
        <w:softHyphen/>
        <w:t>lar);</w:t>
      </w:r>
    </w:p>
    <w:p w:rsidR="00DC59CA" w:rsidRPr="00B55FD1" w:rsidRDefault="00DC59CA" w:rsidP="00DC59CA">
      <w:pPr>
        <w:ind w:firstLine="567"/>
        <w:jc w:val="both"/>
        <w:rPr>
          <w:sz w:val="24"/>
          <w:szCs w:val="24"/>
          <w:lang w:val="az-Latn-AZ"/>
        </w:rPr>
      </w:pPr>
      <w:r w:rsidRPr="00B55FD1">
        <w:rPr>
          <w:sz w:val="24"/>
          <w:szCs w:val="24"/>
          <w:lang w:val="az-Latn-AZ"/>
        </w:rPr>
        <w:t>– do</w:t>
      </w:r>
      <w:r w:rsidRPr="00B55FD1">
        <w:rPr>
          <w:sz w:val="24"/>
          <w:szCs w:val="24"/>
          <w:lang w:val="az-Latn-AZ"/>
        </w:rPr>
        <w:softHyphen/>
        <w:t>ğuş və za</w:t>
      </w:r>
      <w:r w:rsidRPr="00B55FD1">
        <w:rPr>
          <w:sz w:val="24"/>
          <w:szCs w:val="24"/>
          <w:lang w:val="az-Latn-AZ"/>
        </w:rPr>
        <w:softHyphen/>
        <w:t>hı</w:t>
      </w:r>
      <w:r w:rsidRPr="00B55FD1">
        <w:rPr>
          <w:sz w:val="24"/>
          <w:szCs w:val="24"/>
          <w:lang w:val="az-Latn-AZ"/>
        </w:rPr>
        <w:softHyphen/>
        <w:t>lıq döv</w:t>
      </w:r>
      <w:r w:rsidRPr="00B55FD1">
        <w:rPr>
          <w:sz w:val="24"/>
          <w:szCs w:val="24"/>
          <w:lang w:val="az-Latn-AZ"/>
        </w:rPr>
        <w:softHyphen/>
        <w:t>rün</w:t>
      </w:r>
      <w:r w:rsidRPr="00B55FD1">
        <w:rPr>
          <w:sz w:val="24"/>
          <w:szCs w:val="24"/>
          <w:lang w:val="az-Latn-AZ"/>
        </w:rPr>
        <w:softHyphen/>
        <w:t>də baş ve</w:t>
      </w:r>
      <w:r w:rsidRPr="00B55FD1">
        <w:rPr>
          <w:sz w:val="24"/>
          <w:szCs w:val="24"/>
          <w:lang w:val="az-Latn-AZ"/>
        </w:rPr>
        <w:softHyphen/>
        <w:t>rən qa</w:t>
      </w:r>
      <w:r w:rsidRPr="00B55FD1">
        <w:rPr>
          <w:sz w:val="24"/>
          <w:szCs w:val="24"/>
          <w:lang w:val="az-Latn-AZ"/>
        </w:rPr>
        <w:softHyphen/>
        <w:t>nax</w:t>
      </w:r>
      <w:r w:rsidRPr="00B55FD1">
        <w:rPr>
          <w:sz w:val="24"/>
          <w:szCs w:val="24"/>
          <w:lang w:val="az-Latn-AZ"/>
        </w:rPr>
        <w:softHyphen/>
        <w:t>ma</w:t>
      </w:r>
      <w:r w:rsidRPr="00B55FD1">
        <w:rPr>
          <w:sz w:val="24"/>
          <w:szCs w:val="24"/>
          <w:lang w:val="az-Latn-AZ"/>
        </w:rPr>
        <w:softHyphen/>
        <w:t>lar (cift gə</w:t>
      </w:r>
      <w:r w:rsidRPr="00B55FD1">
        <w:rPr>
          <w:sz w:val="24"/>
          <w:szCs w:val="24"/>
          <w:lang w:val="az-Latn-AZ"/>
        </w:rPr>
        <w:softHyphen/>
        <w:t>liş</w:t>
      </w:r>
      <w:r w:rsidRPr="00B55FD1">
        <w:rPr>
          <w:sz w:val="24"/>
          <w:szCs w:val="24"/>
          <w:lang w:val="az-Latn-AZ"/>
        </w:rPr>
        <w:softHyphen/>
        <w:t>lə</w:t>
      </w:r>
      <w:r w:rsidRPr="00B55FD1">
        <w:rPr>
          <w:sz w:val="24"/>
          <w:szCs w:val="24"/>
          <w:lang w:val="az-Latn-AZ"/>
        </w:rPr>
        <w:softHyphen/>
        <w:t>ri, vax</w:t>
      </w:r>
      <w:r w:rsidRPr="00B55FD1">
        <w:rPr>
          <w:sz w:val="24"/>
          <w:szCs w:val="24"/>
          <w:lang w:val="az-Latn-AZ"/>
        </w:rPr>
        <w:softHyphen/>
        <w:t>tın</w:t>
      </w:r>
      <w:r w:rsidRPr="00B55FD1">
        <w:rPr>
          <w:sz w:val="24"/>
          <w:szCs w:val="24"/>
          <w:lang w:val="az-Latn-AZ"/>
        </w:rPr>
        <w:softHyphen/>
        <w:t>dan əv</w:t>
      </w:r>
      <w:r w:rsidRPr="00B55FD1">
        <w:rPr>
          <w:sz w:val="24"/>
          <w:szCs w:val="24"/>
          <w:lang w:val="az-Latn-AZ"/>
        </w:rPr>
        <w:softHyphen/>
        <w:t>vəl cift ay</w:t>
      </w:r>
      <w:r w:rsidRPr="00B55FD1">
        <w:rPr>
          <w:sz w:val="24"/>
          <w:szCs w:val="24"/>
          <w:lang w:val="az-Latn-AZ"/>
        </w:rPr>
        <w:softHyphen/>
        <w:t>rıl</w:t>
      </w:r>
      <w:r w:rsidRPr="00B55FD1">
        <w:rPr>
          <w:sz w:val="24"/>
          <w:szCs w:val="24"/>
          <w:lang w:val="az-Latn-AZ"/>
        </w:rPr>
        <w:softHyphen/>
        <w:t>ma</w:t>
      </w:r>
      <w:r w:rsidRPr="00B55FD1">
        <w:rPr>
          <w:sz w:val="24"/>
          <w:szCs w:val="24"/>
          <w:lang w:val="az-Latn-AZ"/>
        </w:rPr>
        <w:softHyphen/>
        <w:t>sı, uşaq</w:t>
      </w:r>
      <w:r w:rsidRPr="00B55FD1">
        <w:rPr>
          <w:sz w:val="24"/>
          <w:szCs w:val="24"/>
          <w:lang w:val="az-Latn-AZ"/>
        </w:rPr>
        <w:softHyphen/>
        <w:t>lıq</w:t>
      </w:r>
      <w:r w:rsidRPr="00B55FD1">
        <w:rPr>
          <w:sz w:val="24"/>
          <w:szCs w:val="24"/>
          <w:lang w:val="az-Latn-AZ"/>
        </w:rPr>
        <w:softHyphen/>
        <w:t>da</w:t>
      </w:r>
      <w:r w:rsidRPr="00B55FD1">
        <w:rPr>
          <w:sz w:val="24"/>
          <w:szCs w:val="24"/>
          <w:lang w:val="az-Latn-AZ"/>
        </w:rPr>
        <w:softHyphen/>
        <w:t>xi</w:t>
      </w:r>
      <w:r w:rsidRPr="00B55FD1">
        <w:rPr>
          <w:sz w:val="24"/>
          <w:szCs w:val="24"/>
          <w:lang w:val="az-Latn-AZ"/>
        </w:rPr>
        <w:softHyphen/>
        <w:t>li mü</w:t>
      </w:r>
      <w:r w:rsidRPr="00B55FD1">
        <w:rPr>
          <w:sz w:val="24"/>
          <w:szCs w:val="24"/>
          <w:lang w:val="az-Latn-AZ"/>
        </w:rPr>
        <w:softHyphen/>
        <w:t>da</w:t>
      </w:r>
      <w:r w:rsidRPr="00B55FD1">
        <w:rPr>
          <w:sz w:val="24"/>
          <w:szCs w:val="24"/>
          <w:lang w:val="az-Latn-AZ"/>
        </w:rPr>
        <w:softHyphen/>
        <w:t>xi</w:t>
      </w:r>
      <w:r w:rsidRPr="00B55FD1">
        <w:rPr>
          <w:sz w:val="24"/>
          <w:szCs w:val="24"/>
          <w:lang w:val="az-Latn-AZ"/>
        </w:rPr>
        <w:softHyphen/>
        <w:t>lə</w:t>
      </w:r>
      <w:r w:rsidRPr="00B55FD1">
        <w:rPr>
          <w:sz w:val="24"/>
          <w:szCs w:val="24"/>
          <w:lang w:val="az-Latn-AZ"/>
        </w:rPr>
        <w:softHyphen/>
        <w:t>lər, uşaq</w:t>
      </w:r>
      <w:r w:rsidRPr="00B55FD1">
        <w:rPr>
          <w:sz w:val="24"/>
          <w:szCs w:val="24"/>
          <w:lang w:val="az-Latn-AZ"/>
        </w:rPr>
        <w:softHyphen/>
        <w:t>lı</w:t>
      </w:r>
      <w:r w:rsidRPr="00B55FD1">
        <w:rPr>
          <w:sz w:val="24"/>
          <w:szCs w:val="24"/>
          <w:lang w:val="az-Latn-AZ"/>
        </w:rPr>
        <w:softHyphen/>
        <w:t>ğın hi</w:t>
      </w:r>
      <w:r w:rsidRPr="00B55FD1">
        <w:rPr>
          <w:sz w:val="24"/>
          <w:szCs w:val="24"/>
          <w:lang w:val="az-Latn-AZ"/>
        </w:rPr>
        <w:softHyphen/>
        <w:t>po</w:t>
      </w:r>
      <w:r w:rsidRPr="00B55FD1">
        <w:rPr>
          <w:sz w:val="24"/>
          <w:szCs w:val="24"/>
          <w:lang w:val="az-Latn-AZ"/>
        </w:rPr>
        <w:softHyphen/>
        <w:t>to</w:t>
      </w:r>
      <w:r w:rsidRPr="00B55FD1">
        <w:rPr>
          <w:sz w:val="24"/>
          <w:szCs w:val="24"/>
          <w:lang w:val="az-Latn-AZ"/>
        </w:rPr>
        <w:softHyphen/>
        <w:t>ni</w:t>
      </w:r>
      <w:r w:rsidRPr="00B55FD1">
        <w:rPr>
          <w:sz w:val="24"/>
          <w:szCs w:val="24"/>
          <w:lang w:val="az-Latn-AZ"/>
        </w:rPr>
        <w:softHyphen/>
        <w:t>ya</w:t>
      </w:r>
      <w:r w:rsidRPr="00B55FD1">
        <w:rPr>
          <w:sz w:val="24"/>
          <w:szCs w:val="24"/>
          <w:lang w:val="az-Latn-AZ"/>
        </w:rPr>
        <w:softHyphen/>
        <w:t>sı və ato</w:t>
      </w:r>
      <w:r w:rsidRPr="00B55FD1">
        <w:rPr>
          <w:sz w:val="24"/>
          <w:szCs w:val="24"/>
          <w:lang w:val="az-Latn-AZ"/>
        </w:rPr>
        <w:softHyphen/>
        <w:t>ni</w:t>
      </w:r>
      <w:r w:rsidRPr="00B55FD1">
        <w:rPr>
          <w:sz w:val="24"/>
          <w:szCs w:val="24"/>
          <w:lang w:val="az-Latn-AZ"/>
        </w:rPr>
        <w:softHyphen/>
        <w:t>ya</w:t>
      </w:r>
      <w:r w:rsidRPr="00B55FD1">
        <w:rPr>
          <w:sz w:val="24"/>
          <w:szCs w:val="24"/>
          <w:lang w:val="az-Latn-AZ"/>
        </w:rPr>
        <w:softHyphen/>
        <w:t>sı ilə bağ</w:t>
      </w:r>
      <w:r w:rsidRPr="00B55FD1">
        <w:rPr>
          <w:sz w:val="24"/>
          <w:szCs w:val="24"/>
          <w:lang w:val="az-Latn-AZ"/>
        </w:rPr>
        <w:softHyphen/>
        <w:t>lı qa</w:t>
      </w:r>
      <w:r w:rsidRPr="00B55FD1">
        <w:rPr>
          <w:sz w:val="24"/>
          <w:szCs w:val="24"/>
          <w:lang w:val="az-Latn-AZ"/>
        </w:rPr>
        <w:softHyphen/>
        <w:t>nax</w:t>
      </w:r>
      <w:r w:rsidRPr="00B55FD1">
        <w:rPr>
          <w:sz w:val="24"/>
          <w:szCs w:val="24"/>
          <w:lang w:val="az-Latn-AZ"/>
        </w:rPr>
        <w:softHyphen/>
        <w:t>ma</w:t>
      </w:r>
      <w:r w:rsidRPr="00B55FD1">
        <w:rPr>
          <w:sz w:val="24"/>
          <w:szCs w:val="24"/>
          <w:lang w:val="az-Latn-AZ"/>
        </w:rPr>
        <w:softHyphen/>
        <w:t>lar, yum</w:t>
      </w:r>
      <w:r w:rsidRPr="00B55FD1">
        <w:rPr>
          <w:sz w:val="24"/>
          <w:szCs w:val="24"/>
          <w:lang w:val="az-Latn-AZ"/>
        </w:rPr>
        <w:softHyphen/>
        <w:t>şaq to-xu</w:t>
      </w:r>
      <w:r w:rsidRPr="00B55FD1">
        <w:rPr>
          <w:sz w:val="24"/>
          <w:szCs w:val="24"/>
          <w:lang w:val="az-Latn-AZ"/>
        </w:rPr>
        <w:softHyphen/>
        <w:t>ma</w:t>
      </w:r>
      <w:r w:rsidRPr="00B55FD1">
        <w:rPr>
          <w:sz w:val="24"/>
          <w:szCs w:val="24"/>
          <w:lang w:val="az-Latn-AZ"/>
        </w:rPr>
        <w:softHyphen/>
        <w:t>la</w:t>
      </w:r>
      <w:r w:rsidRPr="00B55FD1">
        <w:rPr>
          <w:sz w:val="24"/>
          <w:szCs w:val="24"/>
          <w:lang w:val="az-Latn-AZ"/>
        </w:rPr>
        <w:softHyphen/>
        <w:t>rın cı</w:t>
      </w:r>
      <w:r w:rsidRPr="00B55FD1">
        <w:rPr>
          <w:sz w:val="24"/>
          <w:szCs w:val="24"/>
          <w:lang w:val="az-Latn-AZ"/>
        </w:rPr>
        <w:softHyphen/>
        <w:t>rıq</w:t>
      </w:r>
      <w:r w:rsidRPr="00B55FD1">
        <w:rPr>
          <w:sz w:val="24"/>
          <w:szCs w:val="24"/>
          <w:lang w:val="az-Latn-AZ"/>
        </w:rPr>
        <w:softHyphen/>
        <w:t>la</w:t>
      </w:r>
      <w:r w:rsidRPr="00B55FD1">
        <w:rPr>
          <w:sz w:val="24"/>
          <w:szCs w:val="24"/>
          <w:lang w:val="az-Latn-AZ"/>
        </w:rPr>
        <w:softHyphen/>
        <w:t>rı, ölü döl, döl</w:t>
      </w:r>
      <w:r w:rsidRPr="00B55FD1">
        <w:rPr>
          <w:sz w:val="24"/>
          <w:szCs w:val="24"/>
          <w:lang w:val="az-Latn-AZ"/>
        </w:rPr>
        <w:softHyphen/>
        <w:t>ya</w:t>
      </w:r>
      <w:r w:rsidRPr="00B55FD1">
        <w:rPr>
          <w:sz w:val="24"/>
          <w:szCs w:val="24"/>
          <w:lang w:val="az-Latn-AZ"/>
        </w:rPr>
        <w:softHyphen/>
        <w:t>nı ma</w:t>
      </w:r>
      <w:r w:rsidRPr="00B55FD1">
        <w:rPr>
          <w:sz w:val="24"/>
          <w:szCs w:val="24"/>
          <w:lang w:val="az-Latn-AZ"/>
        </w:rPr>
        <w:softHyphen/>
        <w:t>ye em</w:t>
      </w:r>
      <w:r w:rsidRPr="00B55FD1">
        <w:rPr>
          <w:sz w:val="24"/>
          <w:szCs w:val="24"/>
          <w:lang w:val="az-Latn-AZ"/>
        </w:rPr>
        <w:softHyphen/>
        <w:t>bo</w:t>
      </w:r>
      <w:r w:rsidRPr="00B55FD1">
        <w:rPr>
          <w:sz w:val="24"/>
          <w:szCs w:val="24"/>
          <w:lang w:val="az-Latn-AZ"/>
        </w:rPr>
        <w:softHyphen/>
        <w:t>li</w:t>
      </w:r>
      <w:r w:rsidRPr="00B55FD1">
        <w:rPr>
          <w:sz w:val="24"/>
          <w:szCs w:val="24"/>
          <w:lang w:val="az-Latn-AZ"/>
        </w:rPr>
        <w:softHyphen/>
        <w:t>ya</w:t>
      </w:r>
      <w:r w:rsidRPr="00B55FD1">
        <w:rPr>
          <w:sz w:val="24"/>
          <w:szCs w:val="24"/>
          <w:lang w:val="az-Latn-AZ"/>
        </w:rPr>
        <w:softHyphen/>
        <w:t>sı və s.)</w:t>
      </w:r>
    </w:p>
    <w:p w:rsidR="00DC59CA" w:rsidRPr="00B55FD1" w:rsidRDefault="00DC59CA" w:rsidP="00DC59CA">
      <w:pPr>
        <w:ind w:firstLine="567"/>
        <w:jc w:val="both"/>
        <w:rPr>
          <w:sz w:val="24"/>
          <w:szCs w:val="24"/>
          <w:lang w:val="az-Latn-AZ"/>
        </w:rPr>
      </w:pPr>
      <w:r w:rsidRPr="00B55FD1">
        <w:rPr>
          <w:sz w:val="24"/>
          <w:szCs w:val="24"/>
          <w:lang w:val="az-Latn-AZ"/>
        </w:rPr>
        <w:t>Bü</w:t>
      </w:r>
      <w:r w:rsidRPr="00B55FD1">
        <w:rPr>
          <w:sz w:val="24"/>
          <w:szCs w:val="24"/>
          <w:lang w:val="az-Latn-AZ"/>
        </w:rPr>
        <w:softHyphen/>
        <w:t>tün bun</w:t>
      </w:r>
      <w:r w:rsidRPr="00B55FD1">
        <w:rPr>
          <w:sz w:val="24"/>
          <w:szCs w:val="24"/>
          <w:lang w:val="az-Latn-AZ"/>
        </w:rPr>
        <w:softHyphen/>
        <w:t>lar YDL (ya</w:t>
      </w:r>
      <w:r w:rsidRPr="00B55FD1">
        <w:rPr>
          <w:sz w:val="24"/>
          <w:szCs w:val="24"/>
          <w:lang w:val="az-Latn-AZ"/>
        </w:rPr>
        <w:softHyphen/>
        <w:t>yıl</w:t>
      </w:r>
      <w:r w:rsidRPr="00B55FD1">
        <w:rPr>
          <w:sz w:val="24"/>
          <w:szCs w:val="24"/>
          <w:lang w:val="az-Latn-AZ"/>
        </w:rPr>
        <w:softHyphen/>
        <w:t>mış da</w:t>
      </w:r>
      <w:r w:rsidRPr="00B55FD1">
        <w:rPr>
          <w:sz w:val="24"/>
          <w:szCs w:val="24"/>
          <w:lang w:val="az-Latn-AZ"/>
        </w:rPr>
        <w:softHyphen/>
        <w:t>mar</w:t>
      </w:r>
      <w:r w:rsidRPr="00B55FD1">
        <w:rPr>
          <w:sz w:val="24"/>
          <w:szCs w:val="24"/>
          <w:lang w:val="az-Latn-AZ"/>
        </w:rPr>
        <w:softHyphen/>
        <w:t>da</w:t>
      </w:r>
      <w:r w:rsidRPr="00B55FD1">
        <w:rPr>
          <w:sz w:val="24"/>
          <w:szCs w:val="24"/>
          <w:lang w:val="az-Latn-AZ"/>
        </w:rPr>
        <w:softHyphen/>
        <w:t>xi</w:t>
      </w:r>
      <w:r w:rsidRPr="00B55FD1">
        <w:rPr>
          <w:sz w:val="24"/>
          <w:szCs w:val="24"/>
          <w:lang w:val="az-Latn-AZ"/>
        </w:rPr>
        <w:softHyphen/>
        <w:t>li lax</w:t>
      </w:r>
      <w:r w:rsidRPr="00B55FD1">
        <w:rPr>
          <w:sz w:val="24"/>
          <w:szCs w:val="24"/>
          <w:lang w:val="az-Latn-AZ"/>
        </w:rPr>
        <w:softHyphen/>
        <w:t>ta</w:t>
      </w:r>
      <w:r w:rsidRPr="00B55FD1">
        <w:rPr>
          <w:sz w:val="24"/>
          <w:szCs w:val="24"/>
          <w:lang w:val="az-Latn-AZ"/>
        </w:rPr>
        <w:softHyphen/>
        <w:t>lan</w:t>
      </w:r>
      <w:r w:rsidRPr="00B55FD1">
        <w:rPr>
          <w:sz w:val="24"/>
          <w:szCs w:val="24"/>
          <w:lang w:val="az-Latn-AZ"/>
        </w:rPr>
        <w:softHyphen/>
        <w:t>ma) sind</w:t>
      </w:r>
      <w:r w:rsidRPr="00B55FD1">
        <w:rPr>
          <w:sz w:val="24"/>
          <w:szCs w:val="24"/>
          <w:lang w:val="az-Latn-AZ"/>
        </w:rPr>
        <w:softHyphen/>
        <w:t>ro</w:t>
      </w:r>
      <w:r w:rsidRPr="00B55FD1">
        <w:rPr>
          <w:sz w:val="24"/>
          <w:szCs w:val="24"/>
          <w:lang w:val="az-Latn-AZ"/>
        </w:rPr>
        <w:softHyphen/>
        <w:t>mu</w:t>
      </w:r>
      <w:r w:rsidRPr="00B55FD1">
        <w:rPr>
          <w:sz w:val="24"/>
          <w:szCs w:val="24"/>
          <w:lang w:val="az-Latn-AZ"/>
        </w:rPr>
        <w:softHyphen/>
        <w:t>nun in</w:t>
      </w:r>
      <w:r w:rsidRPr="00B55FD1">
        <w:rPr>
          <w:sz w:val="24"/>
          <w:szCs w:val="24"/>
          <w:lang w:val="az-Latn-AZ"/>
        </w:rPr>
        <w:softHyphen/>
        <w:t>ki</w:t>
      </w:r>
      <w:r w:rsidRPr="00B55FD1">
        <w:rPr>
          <w:sz w:val="24"/>
          <w:szCs w:val="24"/>
          <w:lang w:val="az-Latn-AZ"/>
        </w:rPr>
        <w:softHyphen/>
        <w:t>şa</w:t>
      </w:r>
      <w:r w:rsidRPr="00B55FD1">
        <w:rPr>
          <w:sz w:val="24"/>
          <w:szCs w:val="24"/>
          <w:lang w:val="az-Latn-AZ"/>
        </w:rPr>
        <w:softHyphen/>
        <w:t>fı</w:t>
      </w:r>
      <w:r w:rsidRPr="00B55FD1">
        <w:rPr>
          <w:sz w:val="24"/>
          <w:szCs w:val="24"/>
          <w:lang w:val="az-Latn-AZ"/>
        </w:rPr>
        <w:softHyphen/>
        <w:t>na şə</w:t>
      </w:r>
      <w:r w:rsidRPr="00B55FD1">
        <w:rPr>
          <w:sz w:val="24"/>
          <w:szCs w:val="24"/>
          <w:lang w:val="az-Latn-AZ"/>
        </w:rPr>
        <w:softHyphen/>
        <w:t>ra</w:t>
      </w:r>
      <w:r w:rsidRPr="00B55FD1">
        <w:rPr>
          <w:sz w:val="24"/>
          <w:szCs w:val="24"/>
          <w:lang w:val="az-Latn-AZ"/>
        </w:rPr>
        <w:softHyphen/>
        <w:t>it ya</w:t>
      </w:r>
      <w:r w:rsidRPr="00B55FD1">
        <w:rPr>
          <w:sz w:val="24"/>
          <w:szCs w:val="24"/>
          <w:lang w:val="az-Latn-AZ"/>
        </w:rPr>
        <w:softHyphen/>
        <w:t>ra</w:t>
      </w:r>
      <w:r w:rsidRPr="00B55FD1">
        <w:rPr>
          <w:sz w:val="24"/>
          <w:szCs w:val="24"/>
          <w:lang w:val="az-Latn-AZ"/>
        </w:rPr>
        <w:softHyphen/>
        <w:t>dır.</w:t>
      </w:r>
    </w:p>
    <w:p w:rsidR="00DC59CA" w:rsidRPr="00B55FD1" w:rsidRDefault="00DC59CA" w:rsidP="00DC59CA">
      <w:pPr>
        <w:ind w:firstLine="567"/>
        <w:jc w:val="both"/>
        <w:rPr>
          <w:sz w:val="24"/>
          <w:szCs w:val="24"/>
          <w:lang w:val="az-Latn-AZ"/>
        </w:rPr>
      </w:pPr>
      <w:r w:rsidRPr="00B55FD1">
        <w:rPr>
          <w:sz w:val="24"/>
          <w:szCs w:val="24"/>
          <w:lang w:val="az-Latn-AZ"/>
        </w:rPr>
        <w:t>Koa</w:t>
      </w:r>
      <w:r w:rsidRPr="00B55FD1">
        <w:rPr>
          <w:sz w:val="24"/>
          <w:szCs w:val="24"/>
          <w:lang w:val="az-Latn-AZ"/>
        </w:rPr>
        <w:softHyphen/>
        <w:t>qu</w:t>
      </w:r>
      <w:r w:rsidRPr="00B55FD1">
        <w:rPr>
          <w:sz w:val="24"/>
          <w:szCs w:val="24"/>
          <w:lang w:val="az-Latn-AZ"/>
        </w:rPr>
        <w:softHyphen/>
        <w:t>lo</w:t>
      </w:r>
      <w:r w:rsidRPr="00B55FD1">
        <w:rPr>
          <w:sz w:val="24"/>
          <w:szCs w:val="24"/>
          <w:lang w:val="az-Latn-AZ"/>
        </w:rPr>
        <w:softHyphen/>
        <w:t>pa</w:t>
      </w:r>
      <w:r w:rsidRPr="00B55FD1">
        <w:rPr>
          <w:sz w:val="24"/>
          <w:szCs w:val="24"/>
          <w:lang w:val="az-Latn-AZ"/>
        </w:rPr>
        <w:softHyphen/>
        <w:t>tik qa</w:t>
      </w:r>
      <w:r w:rsidRPr="00B55FD1">
        <w:rPr>
          <w:sz w:val="24"/>
          <w:szCs w:val="24"/>
          <w:lang w:val="az-Latn-AZ"/>
        </w:rPr>
        <w:softHyphen/>
        <w:t>nax</w:t>
      </w:r>
      <w:r w:rsidRPr="00B55FD1">
        <w:rPr>
          <w:sz w:val="24"/>
          <w:szCs w:val="24"/>
          <w:lang w:val="az-Latn-AZ"/>
        </w:rPr>
        <w:softHyphen/>
        <w:t>ma</w:t>
      </w:r>
      <w:r w:rsidRPr="00B55FD1">
        <w:rPr>
          <w:sz w:val="24"/>
          <w:szCs w:val="24"/>
          <w:lang w:val="az-Latn-AZ"/>
        </w:rPr>
        <w:softHyphen/>
        <w:t>lar za</w:t>
      </w:r>
      <w:r w:rsidRPr="00B55FD1">
        <w:rPr>
          <w:sz w:val="24"/>
          <w:szCs w:val="24"/>
          <w:lang w:val="az-Latn-AZ"/>
        </w:rPr>
        <w:softHyphen/>
        <w:t>ma</w:t>
      </w:r>
      <w:r w:rsidRPr="00B55FD1">
        <w:rPr>
          <w:sz w:val="24"/>
          <w:szCs w:val="24"/>
          <w:lang w:val="az-Latn-AZ"/>
        </w:rPr>
        <w:softHyphen/>
        <w:t>nı lax</w:t>
      </w:r>
      <w:r w:rsidRPr="00B55FD1">
        <w:rPr>
          <w:sz w:val="24"/>
          <w:szCs w:val="24"/>
          <w:lang w:val="az-Latn-AZ"/>
        </w:rPr>
        <w:softHyphen/>
        <w:t>ta</w:t>
      </w:r>
      <w:r w:rsidRPr="00B55FD1">
        <w:rPr>
          <w:sz w:val="24"/>
          <w:szCs w:val="24"/>
          <w:lang w:val="az-Latn-AZ"/>
        </w:rPr>
        <w:softHyphen/>
        <w:t>lar yum</w:t>
      </w:r>
      <w:r w:rsidRPr="00B55FD1">
        <w:rPr>
          <w:sz w:val="24"/>
          <w:szCs w:val="24"/>
          <w:lang w:val="az-Latn-AZ"/>
        </w:rPr>
        <w:softHyphen/>
        <w:t>şaq olur və ya ol</w:t>
      </w:r>
      <w:r w:rsidRPr="00B55FD1">
        <w:rPr>
          <w:sz w:val="24"/>
          <w:szCs w:val="24"/>
          <w:lang w:val="az-Latn-AZ"/>
        </w:rPr>
        <w:softHyphen/>
        <w:t>mur, bə</w:t>
      </w:r>
      <w:r w:rsidRPr="00B55FD1">
        <w:rPr>
          <w:sz w:val="24"/>
          <w:szCs w:val="24"/>
          <w:lang w:val="az-Latn-AZ"/>
        </w:rPr>
        <w:softHyphen/>
        <w:t>dən</w:t>
      </w:r>
      <w:r w:rsidRPr="00B55FD1">
        <w:rPr>
          <w:sz w:val="24"/>
          <w:szCs w:val="24"/>
          <w:lang w:val="az-Latn-AZ"/>
        </w:rPr>
        <w:softHyphen/>
        <w:t>də he</w:t>
      </w:r>
      <w:r w:rsidRPr="00B55FD1">
        <w:rPr>
          <w:sz w:val="24"/>
          <w:szCs w:val="24"/>
          <w:lang w:val="az-Latn-AZ"/>
        </w:rPr>
        <w:softHyphen/>
        <w:t>mor</w:t>
      </w:r>
      <w:r w:rsidRPr="00B55FD1">
        <w:rPr>
          <w:sz w:val="24"/>
          <w:szCs w:val="24"/>
          <w:lang w:val="az-Latn-AZ"/>
        </w:rPr>
        <w:softHyphen/>
        <w:t>ra</w:t>
      </w:r>
      <w:r w:rsidRPr="00B55FD1">
        <w:rPr>
          <w:sz w:val="24"/>
          <w:szCs w:val="24"/>
          <w:lang w:val="az-Latn-AZ"/>
        </w:rPr>
        <w:softHyphen/>
        <w:t>gik səp</w:t>
      </w:r>
      <w:r w:rsidRPr="00B55FD1">
        <w:rPr>
          <w:sz w:val="24"/>
          <w:szCs w:val="24"/>
          <w:lang w:val="az-Latn-AZ"/>
        </w:rPr>
        <w:softHyphen/>
        <w:t>gi</w:t>
      </w:r>
      <w:r w:rsidRPr="00B55FD1">
        <w:rPr>
          <w:sz w:val="24"/>
          <w:szCs w:val="24"/>
          <w:lang w:val="az-Latn-AZ"/>
        </w:rPr>
        <w:softHyphen/>
        <w:t>lər mü</w:t>
      </w:r>
      <w:r w:rsidRPr="00B55FD1">
        <w:rPr>
          <w:sz w:val="24"/>
          <w:szCs w:val="24"/>
          <w:lang w:val="az-Latn-AZ"/>
        </w:rPr>
        <w:softHyphen/>
        <w:t>şa</w:t>
      </w:r>
      <w:r w:rsidRPr="00B55FD1">
        <w:rPr>
          <w:sz w:val="24"/>
          <w:szCs w:val="24"/>
          <w:lang w:val="az-Latn-AZ"/>
        </w:rPr>
        <w:softHyphen/>
        <w:t>hi</w:t>
      </w:r>
      <w:r w:rsidRPr="00B55FD1">
        <w:rPr>
          <w:sz w:val="24"/>
          <w:szCs w:val="24"/>
          <w:lang w:val="az-Latn-AZ"/>
        </w:rPr>
        <w:softHyphen/>
        <w:t>də edi</w:t>
      </w:r>
      <w:r w:rsidRPr="00B55FD1">
        <w:rPr>
          <w:sz w:val="24"/>
          <w:szCs w:val="24"/>
          <w:lang w:val="az-Latn-AZ"/>
        </w:rPr>
        <w:softHyphen/>
        <w:t>lir.</w:t>
      </w:r>
    </w:p>
    <w:p w:rsidR="00DC59CA" w:rsidRPr="00B55FD1" w:rsidRDefault="00DC59CA" w:rsidP="00DC59CA">
      <w:pPr>
        <w:ind w:firstLine="567"/>
        <w:jc w:val="both"/>
        <w:rPr>
          <w:sz w:val="24"/>
          <w:szCs w:val="24"/>
          <w:lang w:val="az-Latn-AZ"/>
        </w:rPr>
      </w:pPr>
      <w:r w:rsidRPr="00B55FD1">
        <w:rPr>
          <w:b/>
          <w:sz w:val="24"/>
          <w:szCs w:val="24"/>
          <w:lang w:val="az-Latn-AZ"/>
        </w:rPr>
        <w:t>Pro</w:t>
      </w:r>
      <w:r w:rsidRPr="00B55FD1">
        <w:rPr>
          <w:b/>
          <w:sz w:val="24"/>
          <w:szCs w:val="24"/>
          <w:lang w:val="az-Latn-AZ"/>
        </w:rPr>
        <w:softHyphen/>
        <w:t>fi</w:t>
      </w:r>
      <w:r w:rsidRPr="00B55FD1">
        <w:rPr>
          <w:b/>
          <w:sz w:val="24"/>
          <w:szCs w:val="24"/>
          <w:lang w:val="az-Latn-AZ"/>
        </w:rPr>
        <w:softHyphen/>
        <w:t>lak</w:t>
      </w:r>
      <w:r w:rsidRPr="00B55FD1">
        <w:rPr>
          <w:b/>
          <w:sz w:val="24"/>
          <w:szCs w:val="24"/>
          <w:lang w:val="az-Latn-AZ"/>
        </w:rPr>
        <w:softHyphen/>
        <w:t>ti</w:t>
      </w:r>
      <w:r w:rsidRPr="00B55FD1">
        <w:rPr>
          <w:b/>
          <w:sz w:val="24"/>
          <w:szCs w:val="24"/>
          <w:lang w:val="az-Latn-AZ"/>
        </w:rPr>
        <w:softHyphen/>
        <w:t xml:space="preserve">ka. </w:t>
      </w:r>
      <w:r w:rsidRPr="00B55FD1">
        <w:rPr>
          <w:sz w:val="24"/>
          <w:szCs w:val="24"/>
          <w:lang w:val="az-Latn-AZ"/>
        </w:rPr>
        <w:t>Er</w:t>
      </w:r>
      <w:r w:rsidRPr="00B55FD1">
        <w:rPr>
          <w:sz w:val="24"/>
          <w:szCs w:val="24"/>
          <w:lang w:val="az-Latn-AZ"/>
        </w:rPr>
        <w:softHyphen/>
        <w:t>kən za</w:t>
      </w:r>
      <w:r w:rsidRPr="00B55FD1">
        <w:rPr>
          <w:sz w:val="24"/>
          <w:szCs w:val="24"/>
          <w:lang w:val="az-Latn-AZ"/>
        </w:rPr>
        <w:softHyphen/>
        <w:t>hı</w:t>
      </w:r>
      <w:r w:rsidRPr="00B55FD1">
        <w:rPr>
          <w:sz w:val="24"/>
          <w:szCs w:val="24"/>
          <w:lang w:val="az-Latn-AZ"/>
        </w:rPr>
        <w:softHyphen/>
        <w:t>lıq qa</w:t>
      </w:r>
      <w:r w:rsidRPr="00B55FD1">
        <w:rPr>
          <w:sz w:val="24"/>
          <w:szCs w:val="24"/>
          <w:lang w:val="az-Latn-AZ"/>
        </w:rPr>
        <w:softHyphen/>
        <w:t>nax</w:t>
      </w:r>
      <w:r w:rsidRPr="00B55FD1">
        <w:rPr>
          <w:sz w:val="24"/>
          <w:szCs w:val="24"/>
          <w:lang w:val="az-Latn-AZ"/>
        </w:rPr>
        <w:softHyphen/>
        <w:t>ma</w:t>
      </w:r>
      <w:r w:rsidRPr="00B55FD1">
        <w:rPr>
          <w:sz w:val="24"/>
          <w:szCs w:val="24"/>
          <w:lang w:val="az-Latn-AZ"/>
        </w:rPr>
        <w:softHyphen/>
        <w:t>la</w:t>
      </w:r>
      <w:r w:rsidRPr="00B55FD1">
        <w:rPr>
          <w:sz w:val="24"/>
          <w:szCs w:val="24"/>
          <w:lang w:val="az-Latn-AZ"/>
        </w:rPr>
        <w:softHyphen/>
        <w:t>rı</w:t>
      </w:r>
      <w:r w:rsidRPr="00B55FD1">
        <w:rPr>
          <w:sz w:val="24"/>
          <w:szCs w:val="24"/>
          <w:lang w:val="az-Latn-AZ"/>
        </w:rPr>
        <w:softHyphen/>
        <w:t>nın pro</w:t>
      </w:r>
      <w:r w:rsidRPr="00B55FD1">
        <w:rPr>
          <w:sz w:val="24"/>
          <w:szCs w:val="24"/>
          <w:lang w:val="az-Latn-AZ"/>
        </w:rPr>
        <w:softHyphen/>
        <w:t>fi</w:t>
      </w:r>
      <w:r w:rsidRPr="00B55FD1">
        <w:rPr>
          <w:sz w:val="24"/>
          <w:szCs w:val="24"/>
          <w:lang w:val="az-Latn-AZ"/>
        </w:rPr>
        <w:softHyphen/>
        <w:t>lak</w:t>
      </w:r>
      <w:r w:rsidRPr="00B55FD1">
        <w:rPr>
          <w:sz w:val="24"/>
          <w:szCs w:val="24"/>
          <w:lang w:val="az-Latn-AZ"/>
        </w:rPr>
        <w:softHyphen/>
        <w:t>ti</w:t>
      </w:r>
      <w:r w:rsidRPr="00B55FD1">
        <w:rPr>
          <w:sz w:val="24"/>
          <w:szCs w:val="24"/>
          <w:lang w:val="az-Latn-AZ"/>
        </w:rPr>
        <w:softHyphen/>
        <w:t>ka</w:t>
      </w:r>
      <w:r w:rsidRPr="00B55FD1">
        <w:rPr>
          <w:sz w:val="24"/>
          <w:szCs w:val="24"/>
          <w:lang w:val="az-Latn-AZ"/>
        </w:rPr>
        <w:softHyphen/>
        <w:t>sı üçün ilk növ</w:t>
      </w:r>
      <w:r w:rsidRPr="00B55FD1">
        <w:rPr>
          <w:sz w:val="24"/>
          <w:szCs w:val="24"/>
          <w:lang w:val="az-Latn-AZ"/>
        </w:rPr>
        <w:softHyphen/>
        <w:t>bə</w:t>
      </w:r>
      <w:r w:rsidRPr="00B55FD1">
        <w:rPr>
          <w:sz w:val="24"/>
          <w:szCs w:val="24"/>
          <w:lang w:val="az-Latn-AZ"/>
        </w:rPr>
        <w:softHyphen/>
        <w:t>də döl do</w:t>
      </w:r>
      <w:r w:rsidRPr="00B55FD1">
        <w:rPr>
          <w:sz w:val="24"/>
          <w:szCs w:val="24"/>
          <w:lang w:val="az-Latn-AZ"/>
        </w:rPr>
        <w:softHyphen/>
        <w:t>ğu</w:t>
      </w:r>
      <w:r w:rsidRPr="00B55FD1">
        <w:rPr>
          <w:sz w:val="24"/>
          <w:szCs w:val="24"/>
          <w:lang w:val="az-Latn-AZ"/>
        </w:rPr>
        <w:softHyphen/>
        <w:t>lan ki</w:t>
      </w:r>
      <w:r w:rsidRPr="00B55FD1">
        <w:rPr>
          <w:sz w:val="24"/>
          <w:szCs w:val="24"/>
          <w:lang w:val="az-Latn-AZ"/>
        </w:rPr>
        <w:softHyphen/>
        <w:t>mi uşaq</w:t>
      </w:r>
      <w:r w:rsidRPr="00B55FD1">
        <w:rPr>
          <w:sz w:val="24"/>
          <w:szCs w:val="24"/>
          <w:lang w:val="az-Latn-AZ"/>
        </w:rPr>
        <w:softHyphen/>
        <w:t>lı</w:t>
      </w:r>
      <w:r w:rsidRPr="00B55FD1">
        <w:rPr>
          <w:sz w:val="24"/>
          <w:szCs w:val="24"/>
          <w:lang w:val="az-Latn-AZ"/>
        </w:rPr>
        <w:softHyphen/>
        <w:t xml:space="preserve">ğa </w:t>
      </w:r>
      <w:r>
        <w:rPr>
          <w:sz w:val="24"/>
          <w:szCs w:val="24"/>
          <w:lang w:val="az-Latn-AZ"/>
        </w:rPr>
        <w:t>10 TV</w:t>
      </w:r>
      <w:r w:rsidRPr="00B55FD1">
        <w:rPr>
          <w:sz w:val="24"/>
          <w:szCs w:val="24"/>
          <w:lang w:val="az-Latn-AZ"/>
        </w:rPr>
        <w:t xml:space="preserve"> ok</w:t>
      </w:r>
      <w:r w:rsidRPr="00B55FD1">
        <w:rPr>
          <w:sz w:val="24"/>
          <w:szCs w:val="24"/>
          <w:lang w:val="az-Latn-AZ"/>
        </w:rPr>
        <w:softHyphen/>
        <w:t>si</w:t>
      </w:r>
      <w:r w:rsidRPr="00B55FD1">
        <w:rPr>
          <w:sz w:val="24"/>
          <w:szCs w:val="24"/>
          <w:lang w:val="az-Latn-AZ"/>
        </w:rPr>
        <w:softHyphen/>
        <w:t>to</w:t>
      </w:r>
      <w:r w:rsidRPr="00B55FD1">
        <w:rPr>
          <w:sz w:val="24"/>
          <w:szCs w:val="24"/>
          <w:lang w:val="az-Latn-AZ"/>
        </w:rPr>
        <w:softHyphen/>
        <w:t>sin vu</w:t>
      </w:r>
      <w:r w:rsidRPr="00B55FD1">
        <w:rPr>
          <w:sz w:val="24"/>
          <w:szCs w:val="24"/>
          <w:lang w:val="az-Latn-AZ"/>
        </w:rPr>
        <w:softHyphen/>
        <w:t>ru</w:t>
      </w:r>
      <w:r w:rsidRPr="00B55FD1">
        <w:rPr>
          <w:sz w:val="24"/>
          <w:szCs w:val="24"/>
          <w:lang w:val="az-Latn-AZ"/>
        </w:rPr>
        <w:softHyphen/>
        <w:t>lur. Son</w:t>
      </w:r>
      <w:r w:rsidRPr="00B55FD1">
        <w:rPr>
          <w:sz w:val="24"/>
          <w:szCs w:val="24"/>
          <w:lang w:val="az-Latn-AZ"/>
        </w:rPr>
        <w:softHyphen/>
        <w:t>ra gö</w:t>
      </w:r>
      <w:r w:rsidRPr="00B55FD1">
        <w:rPr>
          <w:sz w:val="24"/>
          <w:szCs w:val="24"/>
          <w:lang w:val="az-Latn-AZ"/>
        </w:rPr>
        <w:softHyphen/>
        <w:t>bək ci</w:t>
      </w:r>
      <w:r w:rsidRPr="00B55FD1">
        <w:rPr>
          <w:sz w:val="24"/>
          <w:szCs w:val="24"/>
          <w:lang w:val="az-Latn-AZ"/>
        </w:rPr>
        <w:softHyphen/>
        <w:t>yə</w:t>
      </w:r>
      <w:r w:rsidRPr="00B55FD1">
        <w:rPr>
          <w:sz w:val="24"/>
          <w:szCs w:val="24"/>
          <w:lang w:val="az-Latn-AZ"/>
        </w:rPr>
        <w:softHyphen/>
        <w:t>si</w:t>
      </w:r>
      <w:r w:rsidRPr="00B55FD1">
        <w:rPr>
          <w:sz w:val="24"/>
          <w:szCs w:val="24"/>
          <w:lang w:val="az-Latn-AZ"/>
        </w:rPr>
        <w:softHyphen/>
        <w:t>nin nə</w:t>
      </w:r>
      <w:r w:rsidRPr="00B55FD1">
        <w:rPr>
          <w:sz w:val="24"/>
          <w:szCs w:val="24"/>
          <w:lang w:val="az-Latn-AZ"/>
        </w:rPr>
        <w:softHyphen/>
        <w:t>za</w:t>
      </w:r>
      <w:r w:rsidRPr="00B55FD1">
        <w:rPr>
          <w:sz w:val="24"/>
          <w:szCs w:val="24"/>
          <w:lang w:val="az-Latn-AZ"/>
        </w:rPr>
        <w:softHyphen/>
        <w:t>rə</w:t>
      </w:r>
      <w:r w:rsidRPr="00B55FD1">
        <w:rPr>
          <w:sz w:val="24"/>
          <w:szCs w:val="24"/>
          <w:lang w:val="az-Latn-AZ"/>
        </w:rPr>
        <w:softHyphen/>
        <w:t>ti ilə cift xa</w:t>
      </w:r>
      <w:r w:rsidRPr="00B55FD1">
        <w:rPr>
          <w:sz w:val="24"/>
          <w:szCs w:val="24"/>
          <w:lang w:val="az-Latn-AZ"/>
        </w:rPr>
        <w:softHyphen/>
        <w:t>ric edi</w:t>
      </w:r>
      <w:r w:rsidRPr="00B55FD1">
        <w:rPr>
          <w:sz w:val="24"/>
          <w:szCs w:val="24"/>
          <w:lang w:val="az-Latn-AZ"/>
        </w:rPr>
        <w:softHyphen/>
        <w:t>lir.</w:t>
      </w:r>
    </w:p>
    <w:p w:rsidR="00DC59CA" w:rsidRPr="00B55FD1" w:rsidRDefault="00DC59CA" w:rsidP="00DC59CA">
      <w:pPr>
        <w:ind w:firstLine="567"/>
        <w:jc w:val="both"/>
        <w:rPr>
          <w:sz w:val="24"/>
          <w:szCs w:val="24"/>
          <w:lang w:val="az-Latn-AZ"/>
        </w:rPr>
      </w:pPr>
      <w:r w:rsidRPr="00B55FD1">
        <w:rPr>
          <w:b/>
          <w:sz w:val="24"/>
          <w:szCs w:val="24"/>
          <w:lang w:val="az-Latn-AZ"/>
        </w:rPr>
        <w:t>Gö</w:t>
      </w:r>
      <w:r w:rsidRPr="00B55FD1">
        <w:rPr>
          <w:b/>
          <w:sz w:val="24"/>
          <w:szCs w:val="24"/>
          <w:lang w:val="az-Latn-AZ"/>
        </w:rPr>
        <w:softHyphen/>
        <w:t>bək ci</w:t>
      </w:r>
      <w:r w:rsidRPr="00B55FD1">
        <w:rPr>
          <w:b/>
          <w:sz w:val="24"/>
          <w:szCs w:val="24"/>
          <w:lang w:val="az-Latn-AZ"/>
        </w:rPr>
        <w:softHyphen/>
        <w:t>yə</w:t>
      </w:r>
      <w:r w:rsidRPr="00B55FD1">
        <w:rPr>
          <w:b/>
          <w:sz w:val="24"/>
          <w:szCs w:val="24"/>
          <w:lang w:val="az-Latn-AZ"/>
        </w:rPr>
        <w:softHyphen/>
        <w:t>sin</w:t>
      </w:r>
      <w:r w:rsidRPr="00B55FD1">
        <w:rPr>
          <w:b/>
          <w:sz w:val="24"/>
          <w:szCs w:val="24"/>
          <w:lang w:val="az-Latn-AZ"/>
        </w:rPr>
        <w:softHyphen/>
        <w:t>dən nə</w:t>
      </w:r>
      <w:r w:rsidRPr="00B55FD1">
        <w:rPr>
          <w:b/>
          <w:sz w:val="24"/>
          <w:szCs w:val="24"/>
          <w:lang w:val="az-Latn-AZ"/>
        </w:rPr>
        <w:softHyphen/>
        <w:t>za</w:t>
      </w:r>
      <w:r w:rsidRPr="00B55FD1">
        <w:rPr>
          <w:b/>
          <w:sz w:val="24"/>
          <w:szCs w:val="24"/>
          <w:lang w:val="az-Latn-AZ"/>
        </w:rPr>
        <w:softHyphen/>
        <w:t>rət olu</w:t>
      </w:r>
      <w:r w:rsidRPr="00B55FD1">
        <w:rPr>
          <w:b/>
          <w:sz w:val="24"/>
          <w:szCs w:val="24"/>
          <w:lang w:val="az-Latn-AZ"/>
        </w:rPr>
        <w:softHyphen/>
        <w:t>nan trak</w:t>
      </w:r>
      <w:r w:rsidRPr="00B55FD1">
        <w:rPr>
          <w:b/>
          <w:sz w:val="24"/>
          <w:szCs w:val="24"/>
          <w:lang w:val="az-Latn-AZ"/>
        </w:rPr>
        <w:softHyphen/>
        <w:t>si</w:t>
      </w:r>
      <w:r w:rsidRPr="00B55FD1">
        <w:rPr>
          <w:b/>
          <w:sz w:val="24"/>
          <w:szCs w:val="24"/>
          <w:lang w:val="az-Latn-AZ"/>
        </w:rPr>
        <w:softHyphen/>
        <w:t>ya ilə cif</w:t>
      </w:r>
      <w:r w:rsidRPr="00B55FD1">
        <w:rPr>
          <w:b/>
          <w:sz w:val="24"/>
          <w:szCs w:val="24"/>
          <w:lang w:val="az-Latn-AZ"/>
        </w:rPr>
        <w:softHyphen/>
        <w:t>tin do</w:t>
      </w:r>
      <w:r w:rsidRPr="00B55FD1">
        <w:rPr>
          <w:b/>
          <w:sz w:val="24"/>
          <w:szCs w:val="24"/>
          <w:lang w:val="az-Latn-AZ"/>
        </w:rPr>
        <w:softHyphen/>
        <w:t>ğul</w:t>
      </w:r>
      <w:r w:rsidRPr="00B55FD1">
        <w:rPr>
          <w:b/>
          <w:sz w:val="24"/>
          <w:szCs w:val="24"/>
          <w:lang w:val="az-Latn-AZ"/>
        </w:rPr>
        <w:softHyphen/>
        <w:t>ma</w:t>
      </w:r>
      <w:r w:rsidRPr="00B55FD1">
        <w:rPr>
          <w:b/>
          <w:sz w:val="24"/>
          <w:szCs w:val="24"/>
          <w:lang w:val="az-Latn-AZ"/>
        </w:rPr>
        <w:softHyphen/>
        <w:t>sı</w:t>
      </w:r>
      <w:r w:rsidRPr="00B55FD1">
        <w:rPr>
          <w:sz w:val="24"/>
          <w:szCs w:val="24"/>
          <w:lang w:val="az-Latn-AZ"/>
        </w:rPr>
        <w:t>:</w:t>
      </w:r>
    </w:p>
    <w:p w:rsidR="00DC59CA" w:rsidRPr="00B55FD1" w:rsidRDefault="00DC59CA" w:rsidP="00DC59CA">
      <w:pPr>
        <w:ind w:firstLine="567"/>
        <w:jc w:val="both"/>
        <w:rPr>
          <w:sz w:val="24"/>
          <w:szCs w:val="24"/>
          <w:lang w:val="az-Latn-AZ"/>
        </w:rPr>
      </w:pPr>
      <w:r w:rsidRPr="00B55FD1">
        <w:rPr>
          <w:sz w:val="24"/>
          <w:szCs w:val="24"/>
          <w:lang w:val="az-Latn-AZ"/>
        </w:rPr>
        <w:t>– gö</w:t>
      </w:r>
      <w:r w:rsidRPr="00B55FD1">
        <w:rPr>
          <w:sz w:val="24"/>
          <w:szCs w:val="24"/>
          <w:lang w:val="az-Latn-AZ"/>
        </w:rPr>
        <w:softHyphen/>
        <w:t>bək ci</w:t>
      </w:r>
      <w:r w:rsidRPr="00B55FD1">
        <w:rPr>
          <w:sz w:val="24"/>
          <w:szCs w:val="24"/>
          <w:lang w:val="az-Latn-AZ"/>
        </w:rPr>
        <w:softHyphen/>
        <w:t>yə</w:t>
      </w:r>
      <w:r w:rsidRPr="00B55FD1">
        <w:rPr>
          <w:sz w:val="24"/>
          <w:szCs w:val="24"/>
          <w:lang w:val="az-Latn-AZ"/>
        </w:rPr>
        <w:softHyphen/>
        <w:t>sin</w:t>
      </w:r>
      <w:r w:rsidRPr="00B55FD1">
        <w:rPr>
          <w:sz w:val="24"/>
          <w:szCs w:val="24"/>
          <w:lang w:val="az-Latn-AZ"/>
        </w:rPr>
        <w:softHyphen/>
        <w:t>də pul</w:t>
      </w:r>
      <w:r w:rsidRPr="00B55FD1">
        <w:rPr>
          <w:sz w:val="24"/>
          <w:szCs w:val="24"/>
          <w:lang w:val="az-Latn-AZ"/>
        </w:rPr>
        <w:softHyphen/>
        <w:t>sa</w:t>
      </w:r>
      <w:r w:rsidRPr="00B55FD1">
        <w:rPr>
          <w:sz w:val="24"/>
          <w:szCs w:val="24"/>
          <w:lang w:val="az-Latn-AZ"/>
        </w:rPr>
        <w:softHyphen/>
        <w:t>si</w:t>
      </w:r>
      <w:r w:rsidRPr="00B55FD1">
        <w:rPr>
          <w:sz w:val="24"/>
          <w:szCs w:val="24"/>
          <w:lang w:val="az-Latn-AZ"/>
        </w:rPr>
        <w:softHyphen/>
        <w:t>ya da</w:t>
      </w:r>
      <w:r w:rsidRPr="00B55FD1">
        <w:rPr>
          <w:sz w:val="24"/>
          <w:szCs w:val="24"/>
          <w:lang w:val="az-Latn-AZ"/>
        </w:rPr>
        <w:softHyphen/>
        <w:t>yan</w:t>
      </w:r>
      <w:r w:rsidRPr="00B55FD1">
        <w:rPr>
          <w:sz w:val="24"/>
          <w:szCs w:val="24"/>
          <w:lang w:val="az-Latn-AZ"/>
        </w:rPr>
        <w:softHyphen/>
        <w:t>dıq</w:t>
      </w:r>
      <w:r w:rsidRPr="00B55FD1">
        <w:rPr>
          <w:sz w:val="24"/>
          <w:szCs w:val="24"/>
          <w:lang w:val="az-Latn-AZ"/>
        </w:rPr>
        <w:softHyphen/>
        <w:t>dan son</w:t>
      </w:r>
      <w:r w:rsidRPr="00B55FD1">
        <w:rPr>
          <w:sz w:val="24"/>
          <w:szCs w:val="24"/>
          <w:lang w:val="az-Latn-AZ"/>
        </w:rPr>
        <w:softHyphen/>
        <w:t>ra, gö</w:t>
      </w:r>
      <w:r w:rsidRPr="00B55FD1">
        <w:rPr>
          <w:sz w:val="24"/>
          <w:szCs w:val="24"/>
          <w:lang w:val="az-Latn-AZ"/>
        </w:rPr>
        <w:softHyphen/>
        <w:t>bək ci</w:t>
      </w:r>
      <w:r w:rsidRPr="00B55FD1">
        <w:rPr>
          <w:sz w:val="24"/>
          <w:szCs w:val="24"/>
          <w:lang w:val="az-Latn-AZ"/>
        </w:rPr>
        <w:softHyphen/>
        <w:t>yə</w:t>
      </w:r>
      <w:r w:rsidRPr="00B55FD1">
        <w:rPr>
          <w:sz w:val="24"/>
          <w:szCs w:val="24"/>
          <w:lang w:val="az-Latn-AZ"/>
        </w:rPr>
        <w:softHyphen/>
        <w:t>si</w:t>
      </w:r>
      <w:r w:rsidRPr="00B55FD1">
        <w:rPr>
          <w:sz w:val="24"/>
          <w:szCs w:val="24"/>
          <w:lang w:val="az-Latn-AZ"/>
        </w:rPr>
        <w:softHyphen/>
        <w:t>nə, ara</w:t>
      </w:r>
      <w:r w:rsidRPr="00B55FD1">
        <w:rPr>
          <w:sz w:val="24"/>
          <w:szCs w:val="24"/>
          <w:lang w:val="az-Latn-AZ"/>
        </w:rPr>
        <w:softHyphen/>
        <w:t>lı</w:t>
      </w:r>
      <w:r w:rsidRPr="00B55FD1">
        <w:rPr>
          <w:sz w:val="24"/>
          <w:szCs w:val="24"/>
          <w:lang w:val="az-Latn-AZ"/>
        </w:rPr>
        <w:softHyphen/>
        <w:t>ğa ya</w:t>
      </w:r>
      <w:r w:rsidRPr="00B55FD1">
        <w:rPr>
          <w:sz w:val="24"/>
          <w:szCs w:val="24"/>
          <w:lang w:val="az-Latn-AZ"/>
        </w:rPr>
        <w:softHyphen/>
        <w:t>xın sı</w:t>
      </w:r>
      <w:r w:rsidRPr="00B55FD1">
        <w:rPr>
          <w:sz w:val="24"/>
          <w:szCs w:val="24"/>
          <w:lang w:val="az-Latn-AZ"/>
        </w:rPr>
        <w:softHyphen/>
        <w:t>xac qo</w:t>
      </w:r>
      <w:r w:rsidRPr="00B55FD1">
        <w:rPr>
          <w:sz w:val="24"/>
          <w:szCs w:val="24"/>
          <w:lang w:val="az-Latn-AZ"/>
        </w:rPr>
        <w:softHyphen/>
        <w:t>yu</w:t>
      </w:r>
      <w:r w:rsidRPr="00B55FD1">
        <w:rPr>
          <w:sz w:val="24"/>
          <w:szCs w:val="24"/>
          <w:lang w:val="az-Latn-AZ"/>
        </w:rPr>
        <w:softHyphen/>
        <w:t>lur;</w:t>
      </w:r>
    </w:p>
    <w:p w:rsidR="00DC59CA" w:rsidRPr="00B55FD1" w:rsidRDefault="00DC59CA" w:rsidP="00DC59CA">
      <w:pPr>
        <w:ind w:firstLine="567"/>
        <w:jc w:val="both"/>
        <w:rPr>
          <w:sz w:val="24"/>
          <w:szCs w:val="24"/>
          <w:lang w:val="az-Latn-AZ"/>
        </w:rPr>
      </w:pPr>
      <w:r w:rsidRPr="00B55FD1">
        <w:rPr>
          <w:sz w:val="24"/>
          <w:szCs w:val="24"/>
          <w:lang w:val="az-Latn-AZ"/>
        </w:rPr>
        <w:t>– bir əl</w:t>
      </w:r>
      <w:r w:rsidRPr="00B55FD1">
        <w:rPr>
          <w:sz w:val="24"/>
          <w:szCs w:val="24"/>
          <w:lang w:val="az-Latn-AZ"/>
        </w:rPr>
        <w:softHyphen/>
        <w:t>lə sı</w:t>
      </w:r>
      <w:r w:rsidRPr="00B55FD1">
        <w:rPr>
          <w:sz w:val="24"/>
          <w:szCs w:val="24"/>
          <w:lang w:val="az-Latn-AZ"/>
        </w:rPr>
        <w:softHyphen/>
        <w:t>xıl</w:t>
      </w:r>
      <w:r w:rsidRPr="00B55FD1">
        <w:rPr>
          <w:sz w:val="24"/>
          <w:szCs w:val="24"/>
          <w:lang w:val="az-Latn-AZ"/>
        </w:rPr>
        <w:softHyphen/>
        <w:t>mış gö</w:t>
      </w:r>
      <w:r w:rsidRPr="00B55FD1">
        <w:rPr>
          <w:sz w:val="24"/>
          <w:szCs w:val="24"/>
          <w:lang w:val="az-Latn-AZ"/>
        </w:rPr>
        <w:softHyphen/>
        <w:t>bək ci</w:t>
      </w:r>
      <w:r w:rsidRPr="00B55FD1">
        <w:rPr>
          <w:sz w:val="24"/>
          <w:szCs w:val="24"/>
          <w:lang w:val="az-Latn-AZ"/>
        </w:rPr>
        <w:softHyphen/>
        <w:t>yə</w:t>
      </w:r>
      <w:r w:rsidRPr="00B55FD1">
        <w:rPr>
          <w:sz w:val="24"/>
          <w:szCs w:val="24"/>
          <w:lang w:val="az-Latn-AZ"/>
        </w:rPr>
        <w:softHyphen/>
        <w:t>si bir qə</w:t>
      </w:r>
      <w:r w:rsidRPr="00B55FD1">
        <w:rPr>
          <w:sz w:val="24"/>
          <w:szCs w:val="24"/>
          <w:lang w:val="az-Latn-AZ"/>
        </w:rPr>
        <w:softHyphen/>
        <w:t>dər dar</w:t>
      </w:r>
      <w:r w:rsidRPr="00B55FD1">
        <w:rPr>
          <w:sz w:val="24"/>
          <w:szCs w:val="24"/>
          <w:lang w:val="az-Latn-AZ"/>
        </w:rPr>
        <w:softHyphen/>
        <w:t>tıl</w:t>
      </w:r>
      <w:r w:rsidRPr="00B55FD1">
        <w:rPr>
          <w:sz w:val="24"/>
          <w:szCs w:val="24"/>
          <w:lang w:val="az-Latn-AZ"/>
        </w:rPr>
        <w:softHyphen/>
        <w:t>mış və</w:t>
      </w:r>
      <w:r w:rsidRPr="00B55FD1">
        <w:rPr>
          <w:sz w:val="24"/>
          <w:szCs w:val="24"/>
          <w:lang w:val="az-Latn-AZ"/>
        </w:rPr>
        <w:softHyphen/>
        <w:t>ziy</w:t>
      </w:r>
      <w:r w:rsidRPr="00B55FD1">
        <w:rPr>
          <w:sz w:val="24"/>
          <w:szCs w:val="24"/>
          <w:lang w:val="az-Latn-AZ"/>
        </w:rPr>
        <w:softHyphen/>
        <w:t>yət</w:t>
      </w:r>
      <w:r w:rsidRPr="00B55FD1">
        <w:rPr>
          <w:sz w:val="24"/>
          <w:szCs w:val="24"/>
          <w:lang w:val="az-Latn-AZ"/>
        </w:rPr>
        <w:softHyphen/>
        <w:t>də tu</w:t>
      </w:r>
      <w:r w:rsidRPr="00B55FD1">
        <w:rPr>
          <w:sz w:val="24"/>
          <w:szCs w:val="24"/>
          <w:lang w:val="az-Latn-AZ"/>
        </w:rPr>
        <w:softHyphen/>
        <w:t>tu</w:t>
      </w:r>
      <w:r w:rsidRPr="00B55FD1">
        <w:rPr>
          <w:sz w:val="24"/>
          <w:szCs w:val="24"/>
          <w:lang w:val="az-Latn-AZ"/>
        </w:rPr>
        <w:softHyphen/>
        <w:t>lur;</w:t>
      </w:r>
    </w:p>
    <w:p w:rsidR="00DC59CA" w:rsidRPr="00B55FD1" w:rsidRDefault="00DC59CA" w:rsidP="00DC59CA">
      <w:pPr>
        <w:ind w:firstLine="567"/>
        <w:jc w:val="both"/>
        <w:rPr>
          <w:sz w:val="24"/>
          <w:szCs w:val="24"/>
          <w:lang w:val="az-Latn-AZ"/>
        </w:rPr>
      </w:pPr>
      <w:r w:rsidRPr="00B55FD1">
        <w:rPr>
          <w:sz w:val="24"/>
          <w:szCs w:val="24"/>
          <w:lang w:val="az-Latn-AZ"/>
        </w:rPr>
        <w:t>– di</w:t>
      </w:r>
      <w:r w:rsidRPr="00B55FD1">
        <w:rPr>
          <w:sz w:val="24"/>
          <w:szCs w:val="24"/>
          <w:lang w:val="az-Latn-AZ"/>
        </w:rPr>
        <w:softHyphen/>
        <w:t>gər əl qa</w:t>
      </w:r>
      <w:r w:rsidRPr="00B55FD1">
        <w:rPr>
          <w:sz w:val="24"/>
          <w:szCs w:val="24"/>
          <w:lang w:val="az-Latn-AZ"/>
        </w:rPr>
        <w:softHyphen/>
        <w:t>sıq üzə</w:t>
      </w:r>
      <w:r w:rsidRPr="00B55FD1">
        <w:rPr>
          <w:sz w:val="24"/>
          <w:szCs w:val="24"/>
          <w:lang w:val="az-Latn-AZ"/>
        </w:rPr>
        <w:softHyphen/>
        <w:t>ri</w:t>
      </w:r>
      <w:r w:rsidRPr="00B55FD1">
        <w:rPr>
          <w:sz w:val="24"/>
          <w:szCs w:val="24"/>
          <w:lang w:val="az-Latn-AZ"/>
        </w:rPr>
        <w:softHyphen/>
        <w:t>nə qo</w:t>
      </w:r>
      <w:r w:rsidRPr="00B55FD1">
        <w:rPr>
          <w:sz w:val="24"/>
          <w:szCs w:val="24"/>
          <w:lang w:val="az-Latn-AZ"/>
        </w:rPr>
        <w:softHyphen/>
        <w:t>yu</w:t>
      </w:r>
      <w:r w:rsidRPr="00B55FD1">
        <w:rPr>
          <w:sz w:val="24"/>
          <w:szCs w:val="24"/>
          <w:lang w:val="az-Latn-AZ"/>
        </w:rPr>
        <w:softHyphen/>
        <w:t>lur və gö</w:t>
      </w:r>
      <w:r w:rsidRPr="00B55FD1">
        <w:rPr>
          <w:sz w:val="24"/>
          <w:szCs w:val="24"/>
          <w:lang w:val="az-Latn-AZ"/>
        </w:rPr>
        <w:softHyphen/>
        <w:t>bək ci</w:t>
      </w:r>
      <w:r w:rsidRPr="00B55FD1">
        <w:rPr>
          <w:sz w:val="24"/>
          <w:szCs w:val="24"/>
          <w:lang w:val="az-Latn-AZ"/>
        </w:rPr>
        <w:softHyphen/>
        <w:t>yə</w:t>
      </w:r>
      <w:r w:rsidRPr="00B55FD1">
        <w:rPr>
          <w:sz w:val="24"/>
          <w:szCs w:val="24"/>
          <w:lang w:val="az-Latn-AZ"/>
        </w:rPr>
        <w:softHyphen/>
        <w:t>sin</w:t>
      </w:r>
      <w:r w:rsidRPr="00B55FD1">
        <w:rPr>
          <w:sz w:val="24"/>
          <w:szCs w:val="24"/>
          <w:lang w:val="az-Latn-AZ"/>
        </w:rPr>
        <w:softHyphen/>
        <w:t>dən sı</w:t>
      </w:r>
      <w:r w:rsidRPr="00B55FD1">
        <w:rPr>
          <w:sz w:val="24"/>
          <w:szCs w:val="24"/>
          <w:lang w:val="az-Latn-AZ"/>
        </w:rPr>
        <w:softHyphen/>
        <w:t>naq trak</w:t>
      </w:r>
      <w:r w:rsidRPr="00B55FD1">
        <w:rPr>
          <w:sz w:val="24"/>
          <w:szCs w:val="24"/>
          <w:lang w:val="az-Latn-AZ"/>
        </w:rPr>
        <w:softHyphen/>
        <w:t>si</w:t>
      </w:r>
      <w:r w:rsidRPr="00B55FD1">
        <w:rPr>
          <w:sz w:val="24"/>
          <w:szCs w:val="24"/>
          <w:lang w:val="az-Latn-AZ"/>
        </w:rPr>
        <w:softHyphen/>
        <w:t>ya edi</w:t>
      </w:r>
      <w:r w:rsidRPr="00B55FD1">
        <w:rPr>
          <w:sz w:val="24"/>
          <w:szCs w:val="24"/>
          <w:lang w:val="az-Latn-AZ"/>
        </w:rPr>
        <w:softHyphen/>
        <w:t>lən za</w:t>
      </w:r>
      <w:r w:rsidRPr="00B55FD1">
        <w:rPr>
          <w:sz w:val="24"/>
          <w:szCs w:val="24"/>
          <w:lang w:val="az-Latn-AZ"/>
        </w:rPr>
        <w:softHyphen/>
        <w:t>man uşaq</w:t>
      </w:r>
      <w:r w:rsidRPr="00B55FD1">
        <w:rPr>
          <w:sz w:val="24"/>
          <w:szCs w:val="24"/>
          <w:lang w:val="az-Latn-AZ"/>
        </w:rPr>
        <w:softHyphen/>
        <w:t>lıq qa-sıq</w:t>
      </w:r>
      <w:r w:rsidRPr="00B55FD1">
        <w:rPr>
          <w:sz w:val="24"/>
          <w:szCs w:val="24"/>
          <w:lang w:val="az-Latn-AZ"/>
        </w:rPr>
        <w:softHyphen/>
        <w:t>dan ge</w:t>
      </w:r>
      <w:r w:rsidRPr="00B55FD1">
        <w:rPr>
          <w:sz w:val="24"/>
          <w:szCs w:val="24"/>
          <w:lang w:val="az-Latn-AZ"/>
        </w:rPr>
        <w:softHyphen/>
        <w:t>ri çə</w:t>
      </w:r>
      <w:r w:rsidRPr="00B55FD1">
        <w:rPr>
          <w:sz w:val="24"/>
          <w:szCs w:val="24"/>
          <w:lang w:val="az-Latn-AZ"/>
        </w:rPr>
        <w:softHyphen/>
        <w:t>ki</w:t>
      </w:r>
      <w:r w:rsidRPr="00B55FD1">
        <w:rPr>
          <w:sz w:val="24"/>
          <w:szCs w:val="24"/>
          <w:lang w:val="az-Latn-AZ"/>
        </w:rPr>
        <w:softHyphen/>
        <w:t>lir (uşaq</w:t>
      </w:r>
      <w:r w:rsidRPr="00B55FD1">
        <w:rPr>
          <w:sz w:val="24"/>
          <w:szCs w:val="24"/>
          <w:lang w:val="az-Latn-AZ"/>
        </w:rPr>
        <w:softHyphen/>
        <w:t>lı</w:t>
      </w:r>
      <w:r w:rsidRPr="00B55FD1">
        <w:rPr>
          <w:sz w:val="24"/>
          <w:szCs w:val="24"/>
          <w:lang w:val="az-Latn-AZ"/>
        </w:rPr>
        <w:softHyphen/>
        <w:t>ğın çev</w:t>
      </w:r>
      <w:r w:rsidRPr="00B55FD1">
        <w:rPr>
          <w:sz w:val="24"/>
          <w:szCs w:val="24"/>
          <w:lang w:val="az-Latn-AZ"/>
        </w:rPr>
        <w:softHyphen/>
        <w:t>ril</w:t>
      </w:r>
      <w:r w:rsidRPr="00B55FD1">
        <w:rPr>
          <w:sz w:val="24"/>
          <w:szCs w:val="24"/>
          <w:lang w:val="az-Latn-AZ"/>
        </w:rPr>
        <w:softHyphen/>
        <w:t>mə</w:t>
      </w:r>
      <w:r w:rsidRPr="00B55FD1">
        <w:rPr>
          <w:sz w:val="24"/>
          <w:szCs w:val="24"/>
          <w:lang w:val="az-Latn-AZ"/>
        </w:rPr>
        <w:softHyphen/>
        <w:t>si</w:t>
      </w:r>
      <w:r w:rsidRPr="00B55FD1">
        <w:rPr>
          <w:sz w:val="24"/>
          <w:szCs w:val="24"/>
          <w:lang w:val="az-Latn-AZ"/>
        </w:rPr>
        <w:softHyphen/>
        <w:t>nin qar</w:t>
      </w:r>
      <w:r w:rsidRPr="00B55FD1">
        <w:rPr>
          <w:sz w:val="24"/>
          <w:szCs w:val="24"/>
          <w:lang w:val="az-Latn-AZ"/>
        </w:rPr>
        <w:softHyphen/>
        <w:t>şı</w:t>
      </w:r>
      <w:r w:rsidRPr="00B55FD1">
        <w:rPr>
          <w:sz w:val="24"/>
          <w:szCs w:val="24"/>
          <w:lang w:val="az-Latn-AZ"/>
        </w:rPr>
        <w:softHyphen/>
        <w:t>sı alı</w:t>
      </w:r>
      <w:r w:rsidRPr="00B55FD1">
        <w:rPr>
          <w:sz w:val="24"/>
          <w:szCs w:val="24"/>
          <w:lang w:val="az-Latn-AZ"/>
        </w:rPr>
        <w:softHyphen/>
        <w:t>nır);</w:t>
      </w:r>
    </w:p>
    <w:p w:rsidR="00DC59CA" w:rsidRPr="00B55FD1" w:rsidRDefault="00DC59CA" w:rsidP="00DC59CA">
      <w:pPr>
        <w:ind w:firstLine="567"/>
        <w:jc w:val="both"/>
        <w:rPr>
          <w:sz w:val="24"/>
          <w:szCs w:val="24"/>
          <w:lang w:val="az-Latn-AZ"/>
        </w:rPr>
      </w:pPr>
      <w:r w:rsidRPr="00B55FD1">
        <w:rPr>
          <w:sz w:val="24"/>
          <w:szCs w:val="24"/>
          <w:lang w:val="az-Latn-AZ"/>
        </w:rPr>
        <w:t>– uşaq</w:t>
      </w:r>
      <w:r w:rsidRPr="00B55FD1">
        <w:rPr>
          <w:sz w:val="24"/>
          <w:szCs w:val="24"/>
          <w:lang w:val="az-Latn-AZ"/>
        </w:rPr>
        <w:softHyphen/>
        <w:t>lı</w:t>
      </w:r>
      <w:r w:rsidRPr="00B55FD1">
        <w:rPr>
          <w:sz w:val="24"/>
          <w:szCs w:val="24"/>
          <w:lang w:val="az-Latn-AZ"/>
        </w:rPr>
        <w:softHyphen/>
        <w:t>ğın güc</w:t>
      </w:r>
      <w:r w:rsidRPr="00B55FD1">
        <w:rPr>
          <w:sz w:val="24"/>
          <w:szCs w:val="24"/>
          <w:lang w:val="az-Latn-AZ"/>
        </w:rPr>
        <w:softHyphen/>
        <w:t>lü yı</w:t>
      </w:r>
      <w:r w:rsidRPr="00B55FD1">
        <w:rPr>
          <w:sz w:val="24"/>
          <w:szCs w:val="24"/>
          <w:lang w:val="az-Latn-AZ"/>
        </w:rPr>
        <w:softHyphen/>
        <w:t>ğıl</w:t>
      </w:r>
      <w:r w:rsidRPr="00B55FD1">
        <w:rPr>
          <w:sz w:val="24"/>
          <w:szCs w:val="24"/>
          <w:lang w:val="az-Latn-AZ"/>
        </w:rPr>
        <w:softHyphen/>
        <w:t>ma</w:t>
      </w:r>
      <w:r w:rsidRPr="00B55FD1">
        <w:rPr>
          <w:sz w:val="24"/>
          <w:szCs w:val="24"/>
          <w:lang w:val="az-Latn-AZ"/>
        </w:rPr>
        <w:softHyphen/>
        <w:t>sı za</w:t>
      </w:r>
      <w:r w:rsidRPr="00B55FD1">
        <w:rPr>
          <w:sz w:val="24"/>
          <w:szCs w:val="24"/>
          <w:lang w:val="az-Latn-AZ"/>
        </w:rPr>
        <w:softHyphen/>
        <w:t>ma</w:t>
      </w:r>
      <w:r w:rsidRPr="00B55FD1">
        <w:rPr>
          <w:sz w:val="24"/>
          <w:szCs w:val="24"/>
          <w:lang w:val="az-Latn-AZ"/>
        </w:rPr>
        <w:softHyphen/>
        <w:t>nı (gir</w:t>
      </w:r>
      <w:r w:rsidRPr="00B55FD1">
        <w:rPr>
          <w:sz w:val="24"/>
          <w:szCs w:val="24"/>
          <w:lang w:val="az-Latn-AZ"/>
        </w:rPr>
        <w:softHyphen/>
        <w:t>də</w:t>
      </w:r>
      <w:r w:rsidRPr="00B55FD1">
        <w:rPr>
          <w:sz w:val="24"/>
          <w:szCs w:val="24"/>
          <w:lang w:val="az-Latn-AZ"/>
        </w:rPr>
        <w:softHyphen/>
        <w:t>lə</w:t>
      </w:r>
      <w:r w:rsidRPr="00B55FD1">
        <w:rPr>
          <w:sz w:val="24"/>
          <w:szCs w:val="24"/>
          <w:lang w:val="az-Latn-AZ"/>
        </w:rPr>
        <w:softHyphen/>
        <w:t>şir, bər</w:t>
      </w:r>
      <w:r w:rsidRPr="00B55FD1">
        <w:rPr>
          <w:sz w:val="24"/>
          <w:szCs w:val="24"/>
          <w:lang w:val="az-Latn-AZ"/>
        </w:rPr>
        <w:softHyphen/>
        <w:t>ki</w:t>
      </w:r>
      <w:r w:rsidRPr="00B55FD1">
        <w:rPr>
          <w:sz w:val="24"/>
          <w:szCs w:val="24"/>
          <w:lang w:val="az-Latn-AZ"/>
        </w:rPr>
        <w:softHyphen/>
        <w:t>yir) və gö</w:t>
      </w:r>
      <w:r w:rsidRPr="00B55FD1">
        <w:rPr>
          <w:sz w:val="24"/>
          <w:szCs w:val="24"/>
          <w:lang w:val="az-Latn-AZ"/>
        </w:rPr>
        <w:softHyphen/>
        <w:t>bək ci</w:t>
      </w:r>
      <w:r w:rsidRPr="00B55FD1">
        <w:rPr>
          <w:sz w:val="24"/>
          <w:szCs w:val="24"/>
          <w:lang w:val="az-Latn-AZ"/>
        </w:rPr>
        <w:softHyphen/>
        <w:t>yə</w:t>
      </w:r>
      <w:r w:rsidRPr="00B55FD1">
        <w:rPr>
          <w:sz w:val="24"/>
          <w:szCs w:val="24"/>
          <w:lang w:val="az-Latn-AZ"/>
        </w:rPr>
        <w:softHyphen/>
        <w:t>si</w:t>
      </w:r>
      <w:r w:rsidRPr="00B55FD1">
        <w:rPr>
          <w:sz w:val="24"/>
          <w:szCs w:val="24"/>
          <w:lang w:val="az-Latn-AZ"/>
        </w:rPr>
        <w:softHyphen/>
        <w:t>nin uzan</w:t>
      </w:r>
      <w:r w:rsidRPr="00B55FD1">
        <w:rPr>
          <w:sz w:val="24"/>
          <w:szCs w:val="24"/>
          <w:lang w:val="az-Latn-AZ"/>
        </w:rPr>
        <w:softHyphen/>
        <w:t>ma</w:t>
      </w:r>
      <w:r w:rsidRPr="00B55FD1">
        <w:rPr>
          <w:sz w:val="24"/>
          <w:szCs w:val="24"/>
          <w:lang w:val="az-Latn-AZ"/>
        </w:rPr>
        <w:softHyphen/>
        <w:t>sı hiss edildik</w:t>
      </w:r>
      <w:r w:rsidRPr="00B55FD1">
        <w:rPr>
          <w:sz w:val="24"/>
          <w:szCs w:val="24"/>
          <w:lang w:val="az-Latn-AZ"/>
        </w:rPr>
        <w:softHyphen/>
        <w:t>də, eh</w:t>
      </w:r>
      <w:r w:rsidRPr="00B55FD1">
        <w:rPr>
          <w:sz w:val="24"/>
          <w:szCs w:val="24"/>
          <w:lang w:val="az-Latn-AZ"/>
        </w:rPr>
        <w:softHyphen/>
        <w:t>tiy</w:t>
      </w:r>
      <w:r w:rsidRPr="00B55FD1">
        <w:rPr>
          <w:sz w:val="24"/>
          <w:szCs w:val="24"/>
          <w:lang w:val="az-Latn-AZ"/>
        </w:rPr>
        <w:softHyphen/>
        <w:t>yat</w:t>
      </w:r>
      <w:r w:rsidRPr="00B55FD1">
        <w:rPr>
          <w:sz w:val="24"/>
          <w:szCs w:val="24"/>
          <w:lang w:val="az-Latn-AZ"/>
        </w:rPr>
        <w:softHyphen/>
        <w:t>la gö</w:t>
      </w:r>
      <w:r w:rsidRPr="00B55FD1">
        <w:rPr>
          <w:sz w:val="24"/>
          <w:szCs w:val="24"/>
          <w:lang w:val="az-Latn-AZ"/>
        </w:rPr>
        <w:softHyphen/>
        <w:t>bək ci</w:t>
      </w:r>
      <w:r w:rsidRPr="00B55FD1">
        <w:rPr>
          <w:sz w:val="24"/>
          <w:szCs w:val="24"/>
          <w:lang w:val="az-Latn-AZ"/>
        </w:rPr>
        <w:softHyphen/>
        <w:t>yə</w:t>
      </w:r>
      <w:r w:rsidRPr="00B55FD1">
        <w:rPr>
          <w:sz w:val="24"/>
          <w:szCs w:val="24"/>
          <w:lang w:val="az-Latn-AZ"/>
        </w:rPr>
        <w:softHyphen/>
        <w:t>si, özü</w:t>
      </w:r>
      <w:r w:rsidRPr="00B55FD1">
        <w:rPr>
          <w:sz w:val="24"/>
          <w:szCs w:val="24"/>
          <w:lang w:val="az-Latn-AZ"/>
        </w:rPr>
        <w:softHyphen/>
        <w:t>nə və aşa</w:t>
      </w:r>
      <w:r w:rsidRPr="00B55FD1">
        <w:rPr>
          <w:sz w:val="24"/>
          <w:szCs w:val="24"/>
          <w:lang w:val="az-Latn-AZ"/>
        </w:rPr>
        <w:softHyphen/>
        <w:t>ğı doğ</w:t>
      </w:r>
      <w:r w:rsidRPr="00B55FD1">
        <w:rPr>
          <w:sz w:val="24"/>
          <w:szCs w:val="24"/>
          <w:lang w:val="az-Latn-AZ"/>
        </w:rPr>
        <w:softHyphen/>
        <w:t>ru trak</w:t>
      </w:r>
      <w:r w:rsidRPr="00B55FD1">
        <w:rPr>
          <w:sz w:val="24"/>
          <w:szCs w:val="24"/>
          <w:lang w:val="az-Latn-AZ"/>
        </w:rPr>
        <w:softHyphen/>
        <w:t>si</w:t>
      </w:r>
      <w:r w:rsidRPr="00B55FD1">
        <w:rPr>
          <w:sz w:val="24"/>
          <w:szCs w:val="24"/>
          <w:lang w:val="az-Latn-AZ"/>
        </w:rPr>
        <w:softHyphen/>
        <w:t>ya edi</w:t>
      </w:r>
      <w:r w:rsidRPr="00B55FD1">
        <w:rPr>
          <w:sz w:val="24"/>
          <w:szCs w:val="24"/>
          <w:lang w:val="az-Latn-AZ"/>
        </w:rPr>
        <w:softHyphen/>
        <w:t>lir. Ey</w:t>
      </w:r>
      <w:r w:rsidRPr="00B55FD1">
        <w:rPr>
          <w:sz w:val="24"/>
          <w:szCs w:val="24"/>
          <w:lang w:val="az-Latn-AZ"/>
        </w:rPr>
        <w:softHyphen/>
        <w:t>ni za</w:t>
      </w:r>
      <w:r w:rsidRPr="00B55FD1">
        <w:rPr>
          <w:sz w:val="24"/>
          <w:szCs w:val="24"/>
          <w:lang w:val="az-Latn-AZ"/>
        </w:rPr>
        <w:softHyphen/>
        <w:t>man</w:t>
      </w:r>
      <w:r w:rsidRPr="00B55FD1">
        <w:rPr>
          <w:sz w:val="24"/>
          <w:szCs w:val="24"/>
          <w:lang w:val="az-Latn-AZ"/>
        </w:rPr>
        <w:softHyphen/>
        <w:t>da di</w:t>
      </w:r>
      <w:r w:rsidRPr="00B55FD1">
        <w:rPr>
          <w:sz w:val="24"/>
          <w:szCs w:val="24"/>
          <w:lang w:val="az-Latn-AZ"/>
        </w:rPr>
        <w:softHyphen/>
        <w:t>gər əl</w:t>
      </w:r>
      <w:r w:rsidRPr="00B55FD1">
        <w:rPr>
          <w:sz w:val="24"/>
          <w:szCs w:val="24"/>
          <w:lang w:val="az-Latn-AZ"/>
        </w:rPr>
        <w:softHyphen/>
        <w:t>lə uşaq</w:t>
      </w:r>
      <w:r w:rsidRPr="00B55FD1">
        <w:rPr>
          <w:sz w:val="24"/>
          <w:szCs w:val="24"/>
          <w:lang w:val="az-Latn-AZ"/>
        </w:rPr>
        <w:softHyphen/>
        <w:t>lı</w:t>
      </w:r>
      <w:r w:rsidRPr="00B55FD1">
        <w:rPr>
          <w:sz w:val="24"/>
          <w:szCs w:val="24"/>
          <w:lang w:val="az-Latn-AZ"/>
        </w:rPr>
        <w:softHyphen/>
        <w:t>ğı trak</w:t>
      </w:r>
      <w:r w:rsidRPr="00B55FD1">
        <w:rPr>
          <w:sz w:val="24"/>
          <w:szCs w:val="24"/>
          <w:lang w:val="az-Latn-AZ"/>
        </w:rPr>
        <w:softHyphen/>
        <w:t>si</w:t>
      </w:r>
      <w:r w:rsidRPr="00B55FD1">
        <w:rPr>
          <w:sz w:val="24"/>
          <w:szCs w:val="24"/>
          <w:lang w:val="az-Latn-AZ"/>
        </w:rPr>
        <w:softHyphen/>
        <w:t>ya</w:t>
      </w:r>
      <w:r w:rsidRPr="00B55FD1">
        <w:rPr>
          <w:sz w:val="24"/>
          <w:szCs w:val="24"/>
          <w:lang w:val="az-Latn-AZ"/>
        </w:rPr>
        <w:softHyphen/>
        <w:t>nın ək</w:t>
      </w:r>
      <w:r w:rsidRPr="00B55FD1">
        <w:rPr>
          <w:sz w:val="24"/>
          <w:szCs w:val="24"/>
          <w:lang w:val="az-Latn-AZ"/>
        </w:rPr>
        <w:softHyphen/>
        <w:t>si is</w:t>
      </w:r>
      <w:r w:rsidRPr="00B55FD1">
        <w:rPr>
          <w:sz w:val="24"/>
          <w:szCs w:val="24"/>
          <w:lang w:val="az-Latn-AZ"/>
        </w:rPr>
        <w:softHyphen/>
        <w:t>ti</w:t>
      </w:r>
      <w:r w:rsidRPr="00B55FD1">
        <w:rPr>
          <w:sz w:val="24"/>
          <w:szCs w:val="24"/>
          <w:lang w:val="az-Latn-AZ"/>
        </w:rPr>
        <w:softHyphen/>
        <w:t>qa</w:t>
      </w:r>
      <w:r w:rsidRPr="00B55FD1">
        <w:rPr>
          <w:sz w:val="24"/>
          <w:szCs w:val="24"/>
          <w:lang w:val="az-Latn-AZ"/>
        </w:rPr>
        <w:softHyphen/>
        <w:t>mət</w:t>
      </w:r>
      <w:r w:rsidRPr="00B55FD1">
        <w:rPr>
          <w:sz w:val="24"/>
          <w:szCs w:val="24"/>
          <w:lang w:val="az-Latn-AZ"/>
        </w:rPr>
        <w:softHyphen/>
        <w:t>də (kont</w:t>
      </w:r>
      <w:r w:rsidRPr="00B55FD1">
        <w:rPr>
          <w:sz w:val="24"/>
          <w:szCs w:val="24"/>
          <w:lang w:val="az-Latn-AZ"/>
        </w:rPr>
        <w:softHyphen/>
        <w:t>rak</w:t>
      </w:r>
      <w:r w:rsidRPr="00B55FD1">
        <w:rPr>
          <w:sz w:val="24"/>
          <w:szCs w:val="24"/>
          <w:lang w:val="az-Latn-AZ"/>
        </w:rPr>
        <w:softHyphen/>
        <w:t>si</w:t>
      </w:r>
      <w:r w:rsidRPr="00B55FD1">
        <w:rPr>
          <w:sz w:val="24"/>
          <w:szCs w:val="24"/>
          <w:lang w:val="az-Latn-AZ"/>
        </w:rPr>
        <w:softHyphen/>
        <w:t>ya) sax</w:t>
      </w:r>
      <w:r w:rsidRPr="00B55FD1">
        <w:rPr>
          <w:sz w:val="24"/>
          <w:szCs w:val="24"/>
          <w:lang w:val="az-Latn-AZ"/>
        </w:rPr>
        <w:softHyphen/>
        <w:t>la</w:t>
      </w:r>
      <w:r w:rsidRPr="00B55FD1">
        <w:rPr>
          <w:sz w:val="24"/>
          <w:szCs w:val="24"/>
          <w:lang w:val="az-Latn-AZ"/>
        </w:rPr>
        <w:softHyphen/>
        <w:t>maq</w:t>
      </w:r>
      <w:r w:rsidRPr="00B55FD1">
        <w:rPr>
          <w:sz w:val="24"/>
          <w:szCs w:val="24"/>
          <w:lang w:val="az-Latn-AZ"/>
        </w:rPr>
        <w:softHyphen/>
        <w:t>da da</w:t>
      </w:r>
      <w:r w:rsidRPr="00B55FD1">
        <w:rPr>
          <w:sz w:val="24"/>
          <w:szCs w:val="24"/>
          <w:lang w:val="az-Latn-AZ"/>
        </w:rPr>
        <w:softHyphen/>
        <w:t>vam edir.</w:t>
      </w:r>
    </w:p>
    <w:p w:rsidR="00DC59CA" w:rsidRPr="00B55FD1" w:rsidRDefault="00DC59CA" w:rsidP="00DC59CA">
      <w:pPr>
        <w:ind w:firstLine="567"/>
        <w:jc w:val="both"/>
        <w:rPr>
          <w:sz w:val="24"/>
          <w:szCs w:val="24"/>
          <w:lang w:val="az-Latn-AZ"/>
        </w:rPr>
      </w:pPr>
      <w:r w:rsidRPr="00B55FD1">
        <w:rPr>
          <w:sz w:val="24"/>
          <w:szCs w:val="24"/>
          <w:lang w:val="az-Latn-AZ"/>
        </w:rPr>
        <w:t>– 30-40 də</w:t>
      </w:r>
      <w:r w:rsidRPr="00B55FD1">
        <w:rPr>
          <w:sz w:val="24"/>
          <w:szCs w:val="24"/>
          <w:lang w:val="az-Latn-AZ"/>
        </w:rPr>
        <w:softHyphen/>
        <w:t>qi</w:t>
      </w:r>
      <w:r w:rsidRPr="00B55FD1">
        <w:rPr>
          <w:sz w:val="24"/>
          <w:szCs w:val="24"/>
          <w:lang w:val="az-Latn-AZ"/>
        </w:rPr>
        <w:softHyphen/>
        <w:t>qə ər</w:t>
      </w:r>
      <w:r w:rsidRPr="00B55FD1">
        <w:rPr>
          <w:sz w:val="24"/>
          <w:szCs w:val="24"/>
          <w:lang w:val="az-Latn-AZ"/>
        </w:rPr>
        <w:softHyphen/>
        <w:t>zin</w:t>
      </w:r>
      <w:r w:rsidRPr="00B55FD1">
        <w:rPr>
          <w:sz w:val="24"/>
          <w:szCs w:val="24"/>
          <w:lang w:val="az-Latn-AZ"/>
        </w:rPr>
        <w:softHyphen/>
        <w:t>də cift aşa</w:t>
      </w:r>
      <w:r w:rsidRPr="00B55FD1">
        <w:rPr>
          <w:sz w:val="24"/>
          <w:szCs w:val="24"/>
          <w:lang w:val="az-Latn-AZ"/>
        </w:rPr>
        <w:softHyphen/>
        <w:t>ğı en</w:t>
      </w:r>
      <w:r w:rsidRPr="00B55FD1">
        <w:rPr>
          <w:sz w:val="24"/>
          <w:szCs w:val="24"/>
          <w:lang w:val="az-Latn-AZ"/>
        </w:rPr>
        <w:softHyphen/>
        <w:t>mir</w:t>
      </w:r>
      <w:r w:rsidRPr="00B55FD1">
        <w:rPr>
          <w:sz w:val="24"/>
          <w:szCs w:val="24"/>
          <w:lang w:val="az-Latn-AZ"/>
        </w:rPr>
        <w:softHyphen/>
        <w:t>sə trak</w:t>
      </w:r>
      <w:r w:rsidRPr="00B55FD1">
        <w:rPr>
          <w:sz w:val="24"/>
          <w:szCs w:val="24"/>
          <w:lang w:val="az-Latn-AZ"/>
        </w:rPr>
        <w:softHyphen/>
        <w:t>si</w:t>
      </w:r>
      <w:r w:rsidRPr="00B55FD1">
        <w:rPr>
          <w:sz w:val="24"/>
          <w:szCs w:val="24"/>
          <w:lang w:val="az-Latn-AZ"/>
        </w:rPr>
        <w:softHyphen/>
        <w:t>ya da</w:t>
      </w:r>
      <w:r w:rsidRPr="00B55FD1">
        <w:rPr>
          <w:sz w:val="24"/>
          <w:szCs w:val="24"/>
          <w:lang w:val="az-Latn-AZ"/>
        </w:rPr>
        <w:softHyphen/>
        <w:t>yan</w:t>
      </w:r>
      <w:r w:rsidRPr="00B55FD1">
        <w:rPr>
          <w:sz w:val="24"/>
          <w:szCs w:val="24"/>
          <w:lang w:val="az-Latn-AZ"/>
        </w:rPr>
        <w:softHyphen/>
        <w:t>dı</w:t>
      </w:r>
      <w:r w:rsidRPr="00B55FD1">
        <w:rPr>
          <w:sz w:val="24"/>
          <w:szCs w:val="24"/>
          <w:lang w:val="az-Latn-AZ"/>
        </w:rPr>
        <w:softHyphen/>
        <w:t>rı</w:t>
      </w:r>
      <w:r w:rsidRPr="00B55FD1">
        <w:rPr>
          <w:sz w:val="24"/>
          <w:szCs w:val="24"/>
          <w:lang w:val="az-Latn-AZ"/>
        </w:rPr>
        <w:softHyphen/>
        <w:t>lır, uşaq</w:t>
      </w:r>
      <w:r w:rsidRPr="00B55FD1">
        <w:rPr>
          <w:sz w:val="24"/>
          <w:szCs w:val="24"/>
          <w:lang w:val="az-Latn-AZ"/>
        </w:rPr>
        <w:softHyphen/>
        <w:t>lı</w:t>
      </w:r>
      <w:r w:rsidRPr="00B55FD1">
        <w:rPr>
          <w:sz w:val="24"/>
          <w:szCs w:val="24"/>
          <w:lang w:val="az-Latn-AZ"/>
        </w:rPr>
        <w:softHyphen/>
        <w:t>ğın növ</w:t>
      </w:r>
      <w:r w:rsidRPr="00B55FD1">
        <w:rPr>
          <w:sz w:val="24"/>
          <w:szCs w:val="24"/>
          <w:lang w:val="az-Latn-AZ"/>
        </w:rPr>
        <w:softHyphen/>
        <w:t>bə</w:t>
      </w:r>
      <w:r w:rsidRPr="00B55FD1">
        <w:rPr>
          <w:sz w:val="24"/>
          <w:szCs w:val="24"/>
          <w:lang w:val="az-Latn-AZ"/>
        </w:rPr>
        <w:softHyphen/>
        <w:t>ti yı</w:t>
      </w:r>
      <w:r w:rsidRPr="00B55FD1">
        <w:rPr>
          <w:sz w:val="24"/>
          <w:szCs w:val="24"/>
          <w:lang w:val="az-Latn-AZ"/>
        </w:rPr>
        <w:softHyphen/>
        <w:t>ğıl</w:t>
      </w:r>
      <w:r w:rsidRPr="00B55FD1">
        <w:rPr>
          <w:sz w:val="24"/>
          <w:szCs w:val="24"/>
          <w:lang w:val="az-Latn-AZ"/>
        </w:rPr>
        <w:softHyphen/>
        <w:t>ma</w:t>
      </w:r>
      <w:r w:rsidRPr="00B55FD1">
        <w:rPr>
          <w:sz w:val="24"/>
          <w:szCs w:val="24"/>
          <w:lang w:val="az-Latn-AZ"/>
        </w:rPr>
        <w:softHyphen/>
        <w:t>sı gözlə</w:t>
      </w:r>
      <w:r w:rsidRPr="00B55FD1">
        <w:rPr>
          <w:sz w:val="24"/>
          <w:szCs w:val="24"/>
          <w:lang w:val="az-Latn-AZ"/>
        </w:rPr>
        <w:softHyphen/>
        <w:t>ni</w:t>
      </w:r>
      <w:r w:rsidRPr="00B55FD1">
        <w:rPr>
          <w:sz w:val="24"/>
          <w:szCs w:val="24"/>
          <w:lang w:val="az-Latn-AZ"/>
        </w:rPr>
        <w:softHyphen/>
        <w:t>lir və trak</w:t>
      </w:r>
      <w:r w:rsidRPr="00B55FD1">
        <w:rPr>
          <w:sz w:val="24"/>
          <w:szCs w:val="24"/>
          <w:lang w:val="az-Latn-AZ"/>
        </w:rPr>
        <w:softHyphen/>
        <w:t>si</w:t>
      </w:r>
      <w:r w:rsidRPr="00B55FD1">
        <w:rPr>
          <w:sz w:val="24"/>
          <w:szCs w:val="24"/>
          <w:lang w:val="az-Latn-AZ"/>
        </w:rPr>
        <w:softHyphen/>
        <w:t>ya tək</w:t>
      </w:r>
      <w:r w:rsidRPr="00B55FD1">
        <w:rPr>
          <w:sz w:val="24"/>
          <w:szCs w:val="24"/>
          <w:lang w:val="az-Latn-AZ"/>
        </w:rPr>
        <w:softHyphen/>
        <w:t>rar</w:t>
      </w:r>
      <w:r w:rsidRPr="00B55FD1">
        <w:rPr>
          <w:sz w:val="24"/>
          <w:szCs w:val="24"/>
          <w:lang w:val="az-Latn-AZ"/>
        </w:rPr>
        <w:softHyphen/>
        <w:t>la</w:t>
      </w:r>
      <w:r w:rsidRPr="00B55FD1">
        <w:rPr>
          <w:sz w:val="24"/>
          <w:szCs w:val="24"/>
          <w:lang w:val="az-Latn-AZ"/>
        </w:rPr>
        <w:softHyphen/>
        <w:t>nır;</w:t>
      </w:r>
    </w:p>
    <w:p w:rsidR="00DC59CA" w:rsidRPr="00B55FD1" w:rsidRDefault="00DC59CA" w:rsidP="00DC59CA">
      <w:pPr>
        <w:ind w:firstLine="567"/>
        <w:jc w:val="both"/>
        <w:rPr>
          <w:sz w:val="24"/>
          <w:szCs w:val="24"/>
          <w:lang w:val="az-Latn-AZ"/>
        </w:rPr>
      </w:pPr>
      <w:r w:rsidRPr="00B55FD1">
        <w:rPr>
          <w:sz w:val="24"/>
          <w:szCs w:val="24"/>
          <w:lang w:val="az-Latn-AZ"/>
        </w:rPr>
        <w:t>– cift do</w:t>
      </w:r>
      <w:r w:rsidRPr="00B55FD1">
        <w:rPr>
          <w:sz w:val="24"/>
          <w:szCs w:val="24"/>
          <w:lang w:val="az-Latn-AZ"/>
        </w:rPr>
        <w:softHyphen/>
        <w:t>ğul</w:t>
      </w:r>
      <w:r w:rsidRPr="00B55FD1">
        <w:rPr>
          <w:sz w:val="24"/>
          <w:szCs w:val="24"/>
          <w:lang w:val="az-Latn-AZ"/>
        </w:rPr>
        <w:softHyphen/>
        <w:t>duq</w:t>
      </w:r>
      <w:r w:rsidRPr="00B55FD1">
        <w:rPr>
          <w:sz w:val="24"/>
          <w:szCs w:val="24"/>
          <w:lang w:val="az-Latn-AZ"/>
        </w:rPr>
        <w:softHyphen/>
        <w:t>da iki əl</w:t>
      </w:r>
      <w:r w:rsidRPr="00B55FD1">
        <w:rPr>
          <w:sz w:val="24"/>
          <w:szCs w:val="24"/>
          <w:lang w:val="az-Latn-AZ"/>
        </w:rPr>
        <w:softHyphen/>
        <w:t>lə tu</w:t>
      </w:r>
      <w:r w:rsidRPr="00B55FD1">
        <w:rPr>
          <w:sz w:val="24"/>
          <w:szCs w:val="24"/>
          <w:lang w:val="az-Latn-AZ"/>
        </w:rPr>
        <w:softHyphen/>
        <w:t>tu</w:t>
      </w:r>
      <w:r w:rsidRPr="00B55FD1">
        <w:rPr>
          <w:sz w:val="24"/>
          <w:szCs w:val="24"/>
          <w:lang w:val="az-Latn-AZ"/>
        </w:rPr>
        <w:softHyphen/>
        <w:t>lur və fır</w:t>
      </w:r>
      <w:r w:rsidRPr="00B55FD1">
        <w:rPr>
          <w:sz w:val="24"/>
          <w:szCs w:val="24"/>
          <w:lang w:val="az-Latn-AZ"/>
        </w:rPr>
        <w:softHyphen/>
        <w:t>la</w:t>
      </w:r>
      <w:r w:rsidRPr="00B55FD1">
        <w:rPr>
          <w:sz w:val="24"/>
          <w:szCs w:val="24"/>
          <w:lang w:val="az-Latn-AZ"/>
        </w:rPr>
        <w:softHyphen/>
        <w:t>dı</w:t>
      </w:r>
      <w:r w:rsidRPr="00B55FD1">
        <w:rPr>
          <w:sz w:val="24"/>
          <w:szCs w:val="24"/>
          <w:lang w:val="az-Latn-AZ"/>
        </w:rPr>
        <w:softHyphen/>
        <w:t>lır ki, döl qi</w:t>
      </w:r>
      <w:r w:rsidRPr="00B55FD1">
        <w:rPr>
          <w:sz w:val="24"/>
          <w:szCs w:val="24"/>
          <w:lang w:val="az-Latn-AZ"/>
        </w:rPr>
        <w:softHyphen/>
        <w:t>şa</w:t>
      </w:r>
      <w:r w:rsidRPr="00B55FD1">
        <w:rPr>
          <w:sz w:val="24"/>
          <w:szCs w:val="24"/>
          <w:lang w:val="az-Latn-AZ"/>
        </w:rPr>
        <w:softHyphen/>
        <w:t>la</w:t>
      </w:r>
      <w:r w:rsidRPr="00B55FD1">
        <w:rPr>
          <w:sz w:val="24"/>
          <w:szCs w:val="24"/>
          <w:lang w:val="az-Latn-AZ"/>
        </w:rPr>
        <w:softHyphen/>
        <w:t>rı cı</w:t>
      </w:r>
      <w:r w:rsidRPr="00B55FD1">
        <w:rPr>
          <w:sz w:val="24"/>
          <w:szCs w:val="24"/>
          <w:lang w:val="az-Latn-AZ"/>
        </w:rPr>
        <w:softHyphen/>
        <w:t>rıl</w:t>
      </w:r>
      <w:r w:rsidRPr="00B55FD1">
        <w:rPr>
          <w:sz w:val="24"/>
          <w:szCs w:val="24"/>
          <w:lang w:val="az-Latn-AZ"/>
        </w:rPr>
        <w:softHyphen/>
        <w:t>ma</w:t>
      </w:r>
      <w:r w:rsidRPr="00B55FD1">
        <w:rPr>
          <w:sz w:val="24"/>
          <w:szCs w:val="24"/>
          <w:lang w:val="az-Latn-AZ"/>
        </w:rPr>
        <w:softHyphen/>
        <w:t>sın (şə</w:t>
      </w:r>
      <w:r w:rsidRPr="00B55FD1">
        <w:rPr>
          <w:sz w:val="24"/>
          <w:szCs w:val="24"/>
          <w:lang w:val="az-Latn-AZ"/>
        </w:rPr>
        <w:softHyphen/>
        <w:t>kil:16-8);</w:t>
      </w:r>
    </w:p>
    <w:p w:rsidR="00DC59CA" w:rsidRDefault="00DC59CA" w:rsidP="00DC59CA">
      <w:pPr>
        <w:ind w:firstLine="567"/>
        <w:jc w:val="both"/>
        <w:rPr>
          <w:sz w:val="24"/>
          <w:szCs w:val="24"/>
          <w:lang w:val="az-Latn-AZ"/>
        </w:rPr>
      </w:pPr>
      <w:r>
        <w:rPr>
          <w:noProof/>
          <w:sz w:val="24"/>
          <w:szCs w:val="24"/>
          <w:lang w:val="ru-RU" w:eastAsia="ru-RU"/>
        </w:rPr>
        <w:drawing>
          <wp:anchor distT="0" distB="0" distL="114300" distR="114300" simplePos="0" relativeHeight="251720704" behindDoc="1" locked="0" layoutInCell="1" allowOverlap="1">
            <wp:simplePos x="0" y="0"/>
            <wp:positionH relativeFrom="column">
              <wp:posOffset>3351530</wp:posOffset>
            </wp:positionH>
            <wp:positionV relativeFrom="paragraph">
              <wp:posOffset>629285</wp:posOffset>
            </wp:positionV>
            <wp:extent cx="2708910" cy="2318385"/>
            <wp:effectExtent l="19050" t="0" r="0" b="0"/>
            <wp:wrapNone/>
            <wp:docPr id="6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108B26.tmp"/>
                    <pic:cNvPicPr/>
                  </pic:nvPicPr>
                  <pic:blipFill>
                    <a:blip r:embed="rId144"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45">
                              <a14:imgEffect>
                                <a14:sharpenSoften amount="-25000"/>
                              </a14:imgEffect>
                              <a14:imgEffect>
                                <a14:saturation sat="300000"/>
                              </a14:imgEffect>
                              <a14:imgEffect>
                                <a14:brightnessContrast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08910" cy="2318385"/>
                    </a:xfrm>
                    <a:prstGeom prst="rect">
                      <a:avLst/>
                    </a:prstGeom>
                  </pic:spPr>
                </pic:pic>
              </a:graphicData>
            </a:graphic>
          </wp:anchor>
        </w:drawing>
      </w:r>
      <w:r>
        <w:rPr>
          <w:noProof/>
          <w:sz w:val="24"/>
          <w:szCs w:val="24"/>
          <w:lang w:val="ru-RU" w:eastAsia="ru-RU"/>
        </w:rPr>
        <w:drawing>
          <wp:anchor distT="0" distB="0" distL="114300" distR="114300" simplePos="0" relativeHeight="251730944" behindDoc="0" locked="0" layoutInCell="1" allowOverlap="1">
            <wp:simplePos x="0" y="0"/>
            <wp:positionH relativeFrom="column">
              <wp:posOffset>135255</wp:posOffset>
            </wp:positionH>
            <wp:positionV relativeFrom="paragraph">
              <wp:posOffset>483235</wp:posOffset>
            </wp:positionV>
            <wp:extent cx="2779395" cy="2544445"/>
            <wp:effectExtent l="19050" t="0" r="1905" b="0"/>
            <wp:wrapTopAndBottom/>
            <wp:docPr id="6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10998.tmp"/>
                    <pic:cNvPicPr/>
                  </pic:nvPicPr>
                  <pic:blipFill>
                    <a:blip r:embed="rId146"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47">
                              <a14:imgEffect>
                                <a14:sharpenSoften amount="-25000"/>
                              </a14:imgEffect>
                              <a14:imgEffect>
                                <a14:saturation sat="300000"/>
                              </a14:imgEffect>
                              <a14:imgEffect>
                                <a14:brightnessContrast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79395" cy="2544445"/>
                    </a:xfrm>
                    <a:prstGeom prst="rect">
                      <a:avLst/>
                    </a:prstGeom>
                  </pic:spPr>
                </pic:pic>
              </a:graphicData>
            </a:graphic>
          </wp:anchor>
        </w:drawing>
      </w:r>
      <w:r w:rsidRPr="00B55FD1">
        <w:rPr>
          <w:sz w:val="24"/>
          <w:szCs w:val="24"/>
          <w:lang w:val="az-Latn-AZ"/>
        </w:rPr>
        <w:t>– do</w:t>
      </w:r>
      <w:r w:rsidRPr="00B55FD1">
        <w:rPr>
          <w:sz w:val="24"/>
          <w:szCs w:val="24"/>
          <w:lang w:val="az-Latn-AZ"/>
        </w:rPr>
        <w:softHyphen/>
        <w:t>ğu</w:t>
      </w:r>
      <w:r w:rsidRPr="00B55FD1">
        <w:rPr>
          <w:sz w:val="24"/>
          <w:szCs w:val="24"/>
          <w:lang w:val="az-Latn-AZ"/>
        </w:rPr>
        <w:softHyphen/>
        <w:t>lan cift müa</w:t>
      </w:r>
      <w:r w:rsidRPr="00B55FD1">
        <w:rPr>
          <w:sz w:val="24"/>
          <w:szCs w:val="24"/>
          <w:lang w:val="az-Latn-AZ"/>
        </w:rPr>
        <w:softHyphen/>
        <w:t>yi</w:t>
      </w:r>
      <w:r w:rsidRPr="00B55FD1">
        <w:rPr>
          <w:sz w:val="24"/>
          <w:szCs w:val="24"/>
          <w:lang w:val="az-Latn-AZ"/>
        </w:rPr>
        <w:softHyphen/>
        <w:t>nə olu</w:t>
      </w:r>
      <w:r w:rsidRPr="00B55FD1">
        <w:rPr>
          <w:sz w:val="24"/>
          <w:szCs w:val="24"/>
          <w:lang w:val="az-Latn-AZ"/>
        </w:rPr>
        <w:softHyphen/>
      </w:r>
      <w:r>
        <w:rPr>
          <w:sz w:val="24"/>
          <w:szCs w:val="24"/>
          <w:lang w:val="az-Latn-AZ"/>
        </w:rPr>
        <w:t xml:space="preserve">nur, </w:t>
      </w:r>
      <w:r w:rsidRPr="00B55FD1">
        <w:rPr>
          <w:sz w:val="24"/>
          <w:szCs w:val="24"/>
          <w:lang w:val="az-Latn-AZ"/>
        </w:rPr>
        <w:t>qa</w:t>
      </w:r>
      <w:r w:rsidRPr="00B55FD1">
        <w:rPr>
          <w:sz w:val="24"/>
          <w:szCs w:val="24"/>
          <w:lang w:val="az-Latn-AZ"/>
        </w:rPr>
        <w:softHyphen/>
        <w:t>rı</w:t>
      </w:r>
      <w:r w:rsidRPr="00B55FD1">
        <w:rPr>
          <w:sz w:val="24"/>
          <w:szCs w:val="24"/>
          <w:lang w:val="az-Latn-AZ"/>
        </w:rPr>
        <w:softHyphen/>
      </w:r>
      <w:r>
        <w:rPr>
          <w:sz w:val="24"/>
          <w:szCs w:val="24"/>
          <w:lang w:val="az-Latn-AZ"/>
        </w:rPr>
        <w:t>nın ön di</w:t>
      </w:r>
      <w:r w:rsidRPr="00B55FD1">
        <w:rPr>
          <w:sz w:val="24"/>
          <w:szCs w:val="24"/>
          <w:lang w:val="az-Latn-AZ"/>
        </w:rPr>
        <w:t>va</w:t>
      </w:r>
      <w:r w:rsidRPr="00B55FD1">
        <w:rPr>
          <w:sz w:val="24"/>
          <w:szCs w:val="24"/>
          <w:lang w:val="az-Latn-AZ"/>
        </w:rPr>
        <w:softHyphen/>
        <w:t>rın</w:t>
      </w:r>
      <w:r w:rsidRPr="00B55FD1">
        <w:rPr>
          <w:sz w:val="24"/>
          <w:szCs w:val="24"/>
          <w:lang w:val="az-Latn-AZ"/>
        </w:rPr>
        <w:softHyphen/>
        <w:t xml:space="preserve">dan </w:t>
      </w:r>
      <w:r>
        <w:rPr>
          <w:sz w:val="24"/>
          <w:szCs w:val="24"/>
          <w:lang w:val="az-Latn-AZ"/>
        </w:rPr>
        <w:t xml:space="preserve">uşaqlığın </w:t>
      </w:r>
      <w:r w:rsidRPr="00B55FD1">
        <w:rPr>
          <w:sz w:val="24"/>
          <w:szCs w:val="24"/>
          <w:lang w:val="az-Latn-AZ"/>
        </w:rPr>
        <w:t>xa</w:t>
      </w:r>
      <w:r w:rsidRPr="00B55FD1">
        <w:rPr>
          <w:sz w:val="24"/>
          <w:szCs w:val="24"/>
          <w:lang w:val="az-Latn-AZ"/>
        </w:rPr>
        <w:softHyphen/>
        <w:t>ri</w:t>
      </w:r>
      <w:r w:rsidRPr="00B55FD1">
        <w:rPr>
          <w:sz w:val="24"/>
          <w:szCs w:val="24"/>
          <w:lang w:val="az-Latn-AZ"/>
        </w:rPr>
        <w:softHyphen/>
        <w:t>ci mas</w:t>
      </w:r>
      <w:r w:rsidRPr="00B55FD1">
        <w:rPr>
          <w:sz w:val="24"/>
          <w:szCs w:val="24"/>
          <w:lang w:val="az-Latn-AZ"/>
        </w:rPr>
        <w:softHyphen/>
        <w:t>saj apa</w:t>
      </w:r>
      <w:r w:rsidRPr="00B55FD1">
        <w:rPr>
          <w:sz w:val="24"/>
          <w:szCs w:val="24"/>
          <w:lang w:val="az-Latn-AZ"/>
        </w:rPr>
        <w:softHyphen/>
        <w:t>rı</w:t>
      </w:r>
      <w:r w:rsidRPr="00B55FD1">
        <w:rPr>
          <w:sz w:val="24"/>
          <w:szCs w:val="24"/>
          <w:lang w:val="az-Latn-AZ"/>
        </w:rPr>
        <w:softHyphen/>
        <w:t>lır.</w:t>
      </w:r>
    </w:p>
    <w:p w:rsidR="00DC59CA" w:rsidRPr="00B55FD1" w:rsidRDefault="00DC59CA" w:rsidP="00DC59CA">
      <w:pPr>
        <w:ind w:firstLine="567"/>
        <w:jc w:val="both"/>
        <w:rPr>
          <w:sz w:val="24"/>
          <w:szCs w:val="24"/>
          <w:lang w:val="az-Latn-AZ"/>
        </w:rPr>
      </w:pPr>
    </w:p>
    <w:p w:rsidR="00DC59CA" w:rsidRPr="00146BBB" w:rsidRDefault="00DC59CA" w:rsidP="00DC59CA">
      <w:pPr>
        <w:jc w:val="center"/>
        <w:rPr>
          <w:sz w:val="20"/>
          <w:szCs w:val="24"/>
          <w:lang w:val="az-Latn-AZ"/>
        </w:rPr>
      </w:pPr>
      <w:r w:rsidRPr="00146BBB">
        <w:rPr>
          <w:b/>
          <w:sz w:val="20"/>
          <w:szCs w:val="24"/>
          <w:lang w:val="az-Latn-AZ"/>
        </w:rPr>
        <w:t>Şəkil:16-10.</w:t>
      </w:r>
      <w:r w:rsidRPr="00146BBB">
        <w:rPr>
          <w:sz w:val="20"/>
          <w:szCs w:val="24"/>
          <w:lang w:val="az-Latn-AZ"/>
        </w:rPr>
        <w:t xml:space="preserve"> Qarın aortasının sıxılması</w:t>
      </w:r>
    </w:p>
    <w:p w:rsidR="00DC59CA" w:rsidRDefault="00DC59CA" w:rsidP="00DC59CA">
      <w:pPr>
        <w:ind w:firstLine="567"/>
        <w:jc w:val="both"/>
        <w:rPr>
          <w:b/>
          <w:sz w:val="24"/>
          <w:szCs w:val="24"/>
          <w:lang w:val="az-Latn-AZ"/>
        </w:rPr>
      </w:pPr>
    </w:p>
    <w:p w:rsidR="00DC59CA" w:rsidRPr="00BC35A8" w:rsidRDefault="00DC59CA" w:rsidP="00DC59CA">
      <w:pPr>
        <w:ind w:firstLine="567"/>
        <w:jc w:val="both"/>
        <w:rPr>
          <w:sz w:val="24"/>
          <w:szCs w:val="24"/>
          <w:lang w:val="az-Latn-AZ"/>
        </w:rPr>
      </w:pPr>
      <w:r w:rsidRPr="00BC35A8">
        <w:rPr>
          <w:b/>
          <w:sz w:val="24"/>
          <w:szCs w:val="24"/>
          <w:lang w:val="az-Latn-AZ"/>
        </w:rPr>
        <w:t>Uşaqlığın xarici massajı</w:t>
      </w:r>
      <w:r w:rsidRPr="00BC35A8">
        <w:rPr>
          <w:sz w:val="24"/>
          <w:szCs w:val="24"/>
          <w:lang w:val="az-Latn-AZ"/>
        </w:rPr>
        <w:t xml:space="preserve"> qarının ön divarından aparılır: əl uşaqlığın dibinə qoyulur və yüngül dairəvi hərəkətlərlə massaj edilir (kobud hərəkətlərlə məqsədə çatmaq olmaz). Massajın təsirində</w:t>
      </w:r>
      <w:r>
        <w:rPr>
          <w:sz w:val="24"/>
          <w:szCs w:val="24"/>
          <w:lang w:val="az-Latn-AZ"/>
        </w:rPr>
        <w:t xml:space="preserve"> uşaqlıq </w:t>
      </w:r>
      <w:r w:rsidRPr="00BC35A8">
        <w:rPr>
          <w:sz w:val="24"/>
          <w:szCs w:val="24"/>
          <w:lang w:val="az-Latn-AZ"/>
        </w:rPr>
        <w:t xml:space="preserve">yığılır və konsistensiyası bərkiyir. Uşaqlıqdan qan laxtaları xaric olur. </w:t>
      </w:r>
      <w:r>
        <w:rPr>
          <w:sz w:val="24"/>
          <w:szCs w:val="24"/>
          <w:lang w:val="az-Latn-AZ"/>
        </w:rPr>
        <w:t xml:space="preserve">Uşaqlıq yığılana qə-dər xarici massaj </w:t>
      </w:r>
      <w:r w:rsidRPr="00BC35A8">
        <w:rPr>
          <w:sz w:val="24"/>
          <w:szCs w:val="24"/>
          <w:lang w:val="az-Latn-AZ"/>
        </w:rPr>
        <w:t>davam etdirilir: uşaq doğulduqdan sonrakı ilk saatda hər 15 dəq-dən bir; 2-ci saatda 30 dəq-dən bir; ilk sutka ərzində</w:t>
      </w:r>
      <w:r>
        <w:rPr>
          <w:sz w:val="24"/>
          <w:szCs w:val="24"/>
          <w:lang w:val="az-Latn-AZ"/>
        </w:rPr>
        <w:t xml:space="preserve"> </w:t>
      </w:r>
      <w:r w:rsidRPr="00BC35A8">
        <w:rPr>
          <w:sz w:val="24"/>
          <w:szCs w:val="24"/>
          <w:lang w:val="az-Latn-AZ"/>
        </w:rPr>
        <w:t>hər 4 saatdan bir.</w:t>
      </w:r>
    </w:p>
    <w:p w:rsidR="00DC59CA" w:rsidRPr="00BC35A8" w:rsidRDefault="00DC59CA" w:rsidP="00DC59CA">
      <w:pPr>
        <w:ind w:firstLine="567"/>
        <w:jc w:val="both"/>
        <w:rPr>
          <w:sz w:val="24"/>
          <w:szCs w:val="24"/>
          <w:lang w:val="az-Latn-AZ"/>
        </w:rPr>
      </w:pPr>
      <w:r w:rsidRPr="00BC35A8">
        <w:rPr>
          <w:sz w:val="24"/>
          <w:szCs w:val="24"/>
          <w:lang w:val="az-Latn-AZ"/>
        </w:rPr>
        <w:t>Erkən zahılıq qanaxmalarının müalicəsi 5 mərhələdə aparılır.</w:t>
      </w:r>
    </w:p>
    <w:p w:rsidR="00DC59CA" w:rsidRPr="00146BBB" w:rsidRDefault="00DC59CA" w:rsidP="00DC59CA">
      <w:pPr>
        <w:ind w:firstLine="567"/>
        <w:jc w:val="both"/>
        <w:rPr>
          <w:b/>
          <w:szCs w:val="24"/>
          <w:lang w:val="az-Latn-AZ"/>
        </w:rPr>
      </w:pPr>
      <w:r w:rsidRPr="00BC35A8">
        <w:rPr>
          <w:b/>
          <w:sz w:val="24"/>
          <w:szCs w:val="24"/>
          <w:lang w:val="az-Latn-AZ"/>
        </w:rPr>
        <w:t>I mərhələ</w:t>
      </w:r>
      <w:r>
        <w:rPr>
          <w:b/>
          <w:sz w:val="24"/>
          <w:szCs w:val="24"/>
          <w:lang w:val="az-Latn-AZ"/>
        </w:rPr>
        <w:t xml:space="preserve"> – </w:t>
      </w:r>
      <w:r w:rsidRPr="00BC35A8">
        <w:rPr>
          <w:b/>
          <w:sz w:val="24"/>
          <w:szCs w:val="24"/>
          <w:lang w:val="az-Latn-AZ"/>
        </w:rPr>
        <w:t xml:space="preserve">ilk yardım </w:t>
      </w:r>
      <w:r w:rsidRPr="00BC35A8">
        <w:rPr>
          <w:sz w:val="24"/>
          <w:szCs w:val="24"/>
          <w:lang w:val="az-Latn-AZ"/>
        </w:rPr>
        <w:t>zamanı bir venay</w:t>
      </w:r>
      <w:r>
        <w:rPr>
          <w:sz w:val="24"/>
          <w:szCs w:val="24"/>
          <w:lang w:val="az-Latn-AZ"/>
        </w:rPr>
        <w:t>a infuzion terapiya</w:t>
      </w:r>
      <w:r w:rsidRPr="00BC35A8">
        <w:rPr>
          <w:sz w:val="24"/>
          <w:szCs w:val="24"/>
          <w:lang w:val="az-Latn-AZ"/>
        </w:rPr>
        <w:t>:500</w:t>
      </w:r>
      <w:r>
        <w:rPr>
          <w:sz w:val="24"/>
          <w:szCs w:val="24"/>
          <w:lang w:val="az-Latn-AZ"/>
        </w:rPr>
        <w:t xml:space="preserve"> </w:t>
      </w:r>
      <w:r w:rsidRPr="00BC35A8">
        <w:rPr>
          <w:sz w:val="24"/>
          <w:szCs w:val="24"/>
          <w:lang w:val="az-Latn-AZ"/>
        </w:rPr>
        <w:t>ml kristalloid məhlul +20 v oksitosin damcı üsusu ilə 60</w:t>
      </w:r>
      <w:r>
        <w:rPr>
          <w:sz w:val="24"/>
          <w:szCs w:val="24"/>
          <w:lang w:val="az-Latn-AZ"/>
        </w:rPr>
        <w:t xml:space="preserve"> </w:t>
      </w:r>
      <w:r w:rsidRPr="00BC35A8">
        <w:rPr>
          <w:sz w:val="24"/>
          <w:szCs w:val="24"/>
          <w:lang w:val="az-Latn-AZ"/>
        </w:rPr>
        <w:t>dam/dəq sürəti ilə vurulur; digə</w:t>
      </w:r>
      <w:r>
        <w:rPr>
          <w:sz w:val="24"/>
          <w:szCs w:val="24"/>
          <w:lang w:val="az-Latn-AZ"/>
        </w:rPr>
        <w:t xml:space="preserve">r venadan </w:t>
      </w:r>
      <w:r w:rsidRPr="00BC35A8">
        <w:rPr>
          <w:sz w:val="24"/>
          <w:szCs w:val="24"/>
          <w:lang w:val="az-Latn-AZ"/>
        </w:rPr>
        <w:t>qan qrupi, Rh, Hb, Ht və Li-Uayt üsulu ilə laxtalanma müddətini təyin etmək üçün qan götürülür. Sidik kisəsi kateter ilə bo</w:t>
      </w:r>
      <w:r>
        <w:rPr>
          <w:sz w:val="24"/>
          <w:szCs w:val="24"/>
          <w:lang w:val="az-Latn-AZ"/>
        </w:rPr>
        <w:t>-</w:t>
      </w:r>
      <w:r w:rsidRPr="00BC35A8">
        <w:rPr>
          <w:sz w:val="24"/>
          <w:szCs w:val="24"/>
          <w:lang w:val="az-Latn-AZ"/>
        </w:rPr>
        <w:t>şaldılır və qadın isidilir (adyalla örtülür</w:t>
      </w:r>
      <w:r w:rsidRPr="00BC35A8">
        <w:rPr>
          <w:b/>
          <w:sz w:val="24"/>
          <w:szCs w:val="24"/>
          <w:lang w:val="az-Latn-AZ"/>
        </w:rPr>
        <w:t>)</w:t>
      </w:r>
      <w:r w:rsidRPr="006461C6">
        <w:rPr>
          <w:szCs w:val="24"/>
          <w:lang w:val="az-Latn-AZ"/>
        </w:rPr>
        <w:t>.</w:t>
      </w:r>
    </w:p>
    <w:p w:rsidR="00DC59CA" w:rsidRPr="006461C6" w:rsidRDefault="00DC59CA" w:rsidP="00DC59CA">
      <w:pPr>
        <w:ind w:firstLine="567"/>
        <w:jc w:val="both"/>
        <w:rPr>
          <w:sz w:val="24"/>
          <w:szCs w:val="24"/>
          <w:lang w:val="az-Latn-AZ"/>
        </w:rPr>
      </w:pPr>
      <w:r w:rsidRPr="006461C6">
        <w:rPr>
          <w:b/>
          <w:sz w:val="24"/>
          <w:szCs w:val="24"/>
          <w:lang w:val="az-Latn-AZ"/>
        </w:rPr>
        <w:t>II mərhələ</w:t>
      </w:r>
      <w:r>
        <w:rPr>
          <w:b/>
          <w:sz w:val="24"/>
          <w:szCs w:val="24"/>
          <w:lang w:val="az-Latn-AZ"/>
        </w:rPr>
        <w:t xml:space="preserve"> – </w:t>
      </w:r>
      <w:r w:rsidRPr="006461C6">
        <w:rPr>
          <w:sz w:val="24"/>
          <w:szCs w:val="24"/>
          <w:lang w:val="az-Latn-AZ"/>
        </w:rPr>
        <w:t>etiotrop müalicə</w:t>
      </w:r>
      <w:r>
        <w:rPr>
          <w:sz w:val="24"/>
          <w:szCs w:val="24"/>
          <w:lang w:val="az-Latn-AZ"/>
        </w:rPr>
        <w:t xml:space="preserve"> </w:t>
      </w:r>
      <w:r w:rsidRPr="006461C6">
        <w:rPr>
          <w:sz w:val="24"/>
          <w:szCs w:val="24"/>
          <w:lang w:val="az-Latn-AZ"/>
        </w:rPr>
        <w:t>4</w:t>
      </w:r>
      <w:r>
        <w:rPr>
          <w:sz w:val="24"/>
          <w:szCs w:val="24"/>
          <w:lang w:val="az-Latn-AZ"/>
        </w:rPr>
        <w:t>“</w:t>
      </w:r>
      <w:r w:rsidRPr="006461C6">
        <w:rPr>
          <w:sz w:val="24"/>
          <w:szCs w:val="24"/>
          <w:lang w:val="az-Latn-AZ"/>
        </w:rPr>
        <w:t xml:space="preserve">T” etioloji səbəblər nəzərə </w:t>
      </w:r>
      <w:r>
        <w:rPr>
          <w:sz w:val="24"/>
          <w:szCs w:val="24"/>
          <w:lang w:val="az-Latn-AZ"/>
        </w:rPr>
        <w:t>alınmaqla aparılır. Uşaqlıq ato-</w:t>
      </w:r>
      <w:r w:rsidRPr="006461C6">
        <w:rPr>
          <w:sz w:val="24"/>
          <w:szCs w:val="24"/>
          <w:lang w:val="az-Latn-AZ"/>
        </w:rPr>
        <w:t>niyasının müalicəsində</w:t>
      </w:r>
      <w:r>
        <w:rPr>
          <w:sz w:val="24"/>
          <w:szCs w:val="24"/>
          <w:lang w:val="az-Latn-AZ"/>
        </w:rPr>
        <w:t xml:space="preserve"> </w:t>
      </w:r>
      <w:r w:rsidRPr="006461C6">
        <w:rPr>
          <w:sz w:val="24"/>
          <w:szCs w:val="24"/>
          <w:lang w:val="az-Latn-AZ"/>
        </w:rPr>
        <w:t>uterotoniklərdən  Oksitosin, Metilerqimetrin və s. istifadə edilir.</w:t>
      </w:r>
    </w:p>
    <w:p w:rsidR="00DC59CA" w:rsidRDefault="00DC59CA" w:rsidP="00DC59CA">
      <w:pPr>
        <w:jc w:val="both"/>
        <w:rPr>
          <w:b/>
          <w:sz w:val="28"/>
          <w:szCs w:val="24"/>
          <w:lang w:val="az-Latn-AZ"/>
        </w:rPr>
      </w:pPr>
      <w:r>
        <w:rPr>
          <w:b/>
          <w:sz w:val="28"/>
          <w:szCs w:val="24"/>
          <w:lang w:val="az-Latn-AZ"/>
        </w:rPr>
        <w:t xml:space="preserve"> </w:t>
      </w:r>
    </w:p>
    <w:p w:rsidR="00DC59CA" w:rsidRPr="00FA3316" w:rsidRDefault="00DC59CA" w:rsidP="00DC59CA">
      <w:pPr>
        <w:jc w:val="center"/>
        <w:rPr>
          <w:b/>
          <w:sz w:val="28"/>
          <w:szCs w:val="24"/>
          <w:lang w:val="az-Latn-AZ"/>
        </w:rPr>
      </w:pPr>
      <w:r>
        <w:rPr>
          <w:b/>
          <w:sz w:val="28"/>
          <w:szCs w:val="24"/>
          <w:lang w:val="az-Latn-AZ"/>
        </w:rPr>
        <w:t>“</w:t>
      </w:r>
      <w:r w:rsidRPr="00BC35A8">
        <w:rPr>
          <w:b/>
          <w:sz w:val="28"/>
          <w:szCs w:val="24"/>
          <w:lang w:val="az-Latn-AZ"/>
        </w:rPr>
        <w:t>4” etioloji faktora görə erkən zahılıq qanaxmalarının müalicə</w:t>
      </w:r>
      <w:r>
        <w:rPr>
          <w:b/>
          <w:sz w:val="28"/>
          <w:szCs w:val="24"/>
          <w:lang w:val="az-Latn-AZ"/>
        </w:rPr>
        <w:t>si.</w:t>
      </w:r>
    </w:p>
    <w:p w:rsidR="00DC59CA" w:rsidRDefault="00DC59CA" w:rsidP="00DC59CA">
      <w:pPr>
        <w:jc w:val="right"/>
        <w:rPr>
          <w:b/>
          <w:sz w:val="24"/>
          <w:szCs w:val="24"/>
          <w:lang w:val="az-Latn-AZ"/>
        </w:rPr>
      </w:pPr>
      <w:r w:rsidRPr="00BC35A8">
        <w:rPr>
          <w:b/>
          <w:sz w:val="24"/>
          <w:szCs w:val="24"/>
          <w:lang w:val="az-Latn-AZ"/>
        </w:rPr>
        <w:t>Cədvəl: 16-1</w:t>
      </w:r>
    </w:p>
    <w:p w:rsidR="00DC59CA" w:rsidRDefault="00DC59CA" w:rsidP="00DC59CA">
      <w:pPr>
        <w:jc w:val="both"/>
        <w:rPr>
          <w:b/>
          <w:sz w:val="24"/>
          <w:szCs w:val="24"/>
          <w:lang w:val="az-Latn-AZ"/>
        </w:rPr>
      </w:pPr>
    </w:p>
    <w:tbl>
      <w:tblPr>
        <w:tblStyle w:val="ac"/>
        <w:tblW w:w="0" w:type="auto"/>
        <w:tblCellMar>
          <w:left w:w="28" w:type="dxa"/>
          <w:right w:w="28" w:type="dxa"/>
        </w:tblCellMar>
        <w:tblLook w:val="04A0"/>
      </w:tblPr>
      <w:tblGrid>
        <w:gridCol w:w="2423"/>
        <w:gridCol w:w="2423"/>
        <w:gridCol w:w="2425"/>
        <w:gridCol w:w="2427"/>
      </w:tblGrid>
      <w:tr w:rsidR="00DC59CA" w:rsidTr="00B14D0C">
        <w:tc>
          <w:tcPr>
            <w:tcW w:w="2423" w:type="dxa"/>
          </w:tcPr>
          <w:p w:rsidR="00DC59CA" w:rsidRPr="00BC35A8" w:rsidRDefault="00DC59CA" w:rsidP="00B14D0C">
            <w:pPr>
              <w:jc w:val="center"/>
              <w:rPr>
                <w:b/>
                <w:szCs w:val="24"/>
                <w:lang w:val="az-Latn-AZ"/>
              </w:rPr>
            </w:pPr>
            <w:r>
              <w:rPr>
                <w:b/>
                <w:szCs w:val="24"/>
                <w:lang w:val="az-Latn-AZ"/>
              </w:rPr>
              <w:t>“</w:t>
            </w:r>
            <w:r w:rsidRPr="00BC35A8">
              <w:rPr>
                <w:b/>
                <w:szCs w:val="24"/>
                <w:lang w:val="az-Latn-AZ"/>
              </w:rPr>
              <w:t>Tonus”</w:t>
            </w:r>
          </w:p>
        </w:tc>
        <w:tc>
          <w:tcPr>
            <w:tcW w:w="2423" w:type="dxa"/>
          </w:tcPr>
          <w:p w:rsidR="00DC59CA" w:rsidRPr="00BC35A8" w:rsidRDefault="00DC59CA" w:rsidP="00B14D0C">
            <w:pPr>
              <w:jc w:val="center"/>
              <w:rPr>
                <w:b/>
                <w:szCs w:val="24"/>
                <w:lang w:val="az-Latn-AZ"/>
              </w:rPr>
            </w:pPr>
            <w:r>
              <w:rPr>
                <w:b/>
                <w:szCs w:val="24"/>
                <w:lang w:val="az-Latn-AZ"/>
              </w:rPr>
              <w:t>“</w:t>
            </w:r>
            <w:r w:rsidRPr="00BC35A8">
              <w:rPr>
                <w:b/>
                <w:szCs w:val="24"/>
                <w:lang w:val="az-Latn-AZ"/>
              </w:rPr>
              <w:t>Travma”</w:t>
            </w:r>
          </w:p>
        </w:tc>
        <w:tc>
          <w:tcPr>
            <w:tcW w:w="2424" w:type="dxa"/>
          </w:tcPr>
          <w:p w:rsidR="00DC59CA" w:rsidRPr="00BC35A8" w:rsidRDefault="00DC59CA" w:rsidP="00B14D0C">
            <w:pPr>
              <w:jc w:val="center"/>
              <w:rPr>
                <w:b/>
                <w:szCs w:val="24"/>
                <w:lang w:val="az-Latn-AZ"/>
              </w:rPr>
            </w:pPr>
            <w:r>
              <w:rPr>
                <w:b/>
                <w:szCs w:val="24"/>
                <w:lang w:val="az-Latn-AZ"/>
              </w:rPr>
              <w:t>“</w:t>
            </w:r>
            <w:r w:rsidRPr="00BC35A8">
              <w:rPr>
                <w:b/>
                <w:szCs w:val="24"/>
                <w:lang w:val="az-Latn-AZ"/>
              </w:rPr>
              <w:t>Toxuma”</w:t>
            </w:r>
          </w:p>
        </w:tc>
        <w:tc>
          <w:tcPr>
            <w:tcW w:w="2424" w:type="dxa"/>
          </w:tcPr>
          <w:p w:rsidR="00DC59CA" w:rsidRPr="00BC35A8" w:rsidRDefault="00DC59CA" w:rsidP="00B14D0C">
            <w:pPr>
              <w:jc w:val="center"/>
              <w:rPr>
                <w:b/>
                <w:szCs w:val="24"/>
                <w:lang w:val="az-Latn-AZ"/>
              </w:rPr>
            </w:pPr>
            <w:r>
              <w:rPr>
                <w:b/>
                <w:szCs w:val="24"/>
                <w:lang w:val="az-Latn-AZ"/>
              </w:rPr>
              <w:t>“</w:t>
            </w:r>
            <w:r w:rsidRPr="00BC35A8">
              <w:rPr>
                <w:b/>
                <w:szCs w:val="24"/>
                <w:lang w:val="az-Latn-AZ"/>
              </w:rPr>
              <w:t>Trombin”</w:t>
            </w:r>
          </w:p>
        </w:tc>
      </w:tr>
      <w:tr w:rsidR="00DC59CA" w:rsidRPr="001C019D" w:rsidTr="00B14D0C">
        <w:tc>
          <w:tcPr>
            <w:tcW w:w="2419" w:type="dxa"/>
          </w:tcPr>
          <w:p w:rsidR="00DC59CA" w:rsidRPr="00BC35A8" w:rsidRDefault="00DC59CA" w:rsidP="00B14D0C">
            <w:pPr>
              <w:ind w:left="57" w:right="57"/>
              <w:jc w:val="both"/>
              <w:rPr>
                <w:szCs w:val="24"/>
                <w:lang w:val="az-Latn-AZ"/>
              </w:rPr>
            </w:pPr>
            <w:r>
              <w:rPr>
                <w:szCs w:val="24"/>
                <w:lang w:val="az-Latn-AZ"/>
              </w:rPr>
              <w:softHyphen/>
            </w:r>
            <w:r>
              <w:rPr>
                <w:szCs w:val="24"/>
                <w:lang w:val="az-Latn-AZ"/>
              </w:rPr>
              <w:softHyphen/>
            </w:r>
            <w:r w:rsidRPr="00BC35A8">
              <w:rPr>
                <w:szCs w:val="24"/>
                <w:lang w:val="az-Latn-AZ"/>
              </w:rPr>
              <w:t>Uşaq</w:t>
            </w:r>
            <w:r>
              <w:rPr>
                <w:szCs w:val="24"/>
                <w:lang w:val="az-Latn-AZ"/>
              </w:rPr>
              <w:softHyphen/>
            </w:r>
            <w:r w:rsidRPr="00BC35A8">
              <w:rPr>
                <w:szCs w:val="24"/>
                <w:lang w:val="az-Latn-AZ"/>
              </w:rPr>
              <w:t>lı</w:t>
            </w:r>
            <w:r>
              <w:rPr>
                <w:szCs w:val="24"/>
                <w:lang w:val="az-Latn-AZ"/>
              </w:rPr>
              <w:softHyphen/>
            </w:r>
            <w:r w:rsidRPr="00BC35A8">
              <w:rPr>
                <w:szCs w:val="24"/>
                <w:lang w:val="az-Latn-AZ"/>
              </w:rPr>
              <w:t>ğın xa</w:t>
            </w:r>
            <w:r>
              <w:rPr>
                <w:szCs w:val="24"/>
                <w:lang w:val="az-Latn-AZ"/>
              </w:rPr>
              <w:softHyphen/>
            </w:r>
            <w:r w:rsidRPr="00BC35A8">
              <w:rPr>
                <w:szCs w:val="24"/>
                <w:lang w:val="az-Latn-AZ"/>
              </w:rPr>
              <w:t>ri</w:t>
            </w:r>
            <w:r>
              <w:rPr>
                <w:szCs w:val="24"/>
                <w:lang w:val="az-Latn-AZ"/>
              </w:rPr>
              <w:softHyphen/>
            </w:r>
            <w:r w:rsidRPr="00BC35A8">
              <w:rPr>
                <w:szCs w:val="24"/>
                <w:lang w:val="az-Latn-AZ"/>
              </w:rPr>
              <w:t>ci-da</w:t>
            </w:r>
            <w:r>
              <w:rPr>
                <w:szCs w:val="24"/>
                <w:lang w:val="az-Latn-AZ"/>
              </w:rPr>
              <w:softHyphen/>
            </w:r>
            <w:r w:rsidRPr="00BC35A8">
              <w:rPr>
                <w:szCs w:val="24"/>
                <w:lang w:val="az-Latn-AZ"/>
              </w:rPr>
              <w:t>xi</w:t>
            </w:r>
            <w:r>
              <w:rPr>
                <w:szCs w:val="24"/>
                <w:lang w:val="az-Latn-AZ"/>
              </w:rPr>
              <w:softHyphen/>
            </w:r>
            <w:r w:rsidRPr="00BC35A8">
              <w:rPr>
                <w:szCs w:val="24"/>
                <w:lang w:val="az-Latn-AZ"/>
              </w:rPr>
              <w:t>li mas</w:t>
            </w:r>
            <w:r>
              <w:rPr>
                <w:szCs w:val="24"/>
                <w:lang w:val="az-Latn-AZ"/>
              </w:rPr>
              <w:softHyphen/>
            </w:r>
            <w:r w:rsidRPr="00BC35A8">
              <w:rPr>
                <w:szCs w:val="24"/>
                <w:lang w:val="az-Latn-AZ"/>
              </w:rPr>
              <w:t>sa</w:t>
            </w:r>
            <w:r>
              <w:rPr>
                <w:szCs w:val="24"/>
                <w:lang w:val="az-Latn-AZ"/>
              </w:rPr>
              <w:softHyphen/>
            </w:r>
            <w:r w:rsidRPr="00BC35A8">
              <w:rPr>
                <w:szCs w:val="24"/>
                <w:lang w:val="az-Latn-AZ"/>
              </w:rPr>
              <w:t>jı.</w:t>
            </w:r>
          </w:p>
          <w:p w:rsidR="00DC59CA" w:rsidRPr="00BC35A8" w:rsidRDefault="00DC59CA" w:rsidP="00B14D0C">
            <w:pPr>
              <w:ind w:left="57" w:right="57"/>
              <w:jc w:val="both"/>
              <w:rPr>
                <w:szCs w:val="24"/>
                <w:lang w:val="az-Latn-AZ"/>
              </w:rPr>
            </w:pPr>
            <w:r w:rsidRPr="00BC35A8">
              <w:rPr>
                <w:szCs w:val="24"/>
                <w:lang w:val="az-Latn-AZ"/>
              </w:rPr>
              <w:t>Ute</w:t>
            </w:r>
            <w:r>
              <w:rPr>
                <w:szCs w:val="24"/>
                <w:lang w:val="az-Latn-AZ"/>
              </w:rPr>
              <w:softHyphen/>
            </w:r>
            <w:r w:rsidRPr="00BC35A8">
              <w:rPr>
                <w:szCs w:val="24"/>
                <w:lang w:val="az-Latn-AZ"/>
              </w:rPr>
              <w:t>ro</w:t>
            </w:r>
            <w:r>
              <w:rPr>
                <w:szCs w:val="24"/>
                <w:lang w:val="az-Latn-AZ"/>
              </w:rPr>
              <w:softHyphen/>
            </w:r>
            <w:r w:rsidRPr="00BC35A8">
              <w:rPr>
                <w:szCs w:val="24"/>
                <w:lang w:val="az-Latn-AZ"/>
              </w:rPr>
              <w:t>to</w:t>
            </w:r>
            <w:r>
              <w:rPr>
                <w:szCs w:val="24"/>
                <w:lang w:val="az-Latn-AZ"/>
              </w:rPr>
              <w:softHyphen/>
            </w:r>
            <w:r w:rsidRPr="00BC35A8">
              <w:rPr>
                <w:szCs w:val="24"/>
                <w:lang w:val="az-Latn-AZ"/>
              </w:rPr>
              <w:t>nik</w:t>
            </w:r>
            <w:r>
              <w:rPr>
                <w:szCs w:val="24"/>
                <w:lang w:val="az-Latn-AZ"/>
              </w:rPr>
              <w:softHyphen/>
            </w:r>
            <w:r w:rsidRPr="00BC35A8">
              <w:rPr>
                <w:szCs w:val="24"/>
                <w:lang w:val="az-Latn-AZ"/>
              </w:rPr>
              <w:t>lə</w:t>
            </w:r>
            <w:r>
              <w:rPr>
                <w:szCs w:val="24"/>
                <w:lang w:val="az-Latn-AZ"/>
              </w:rPr>
              <w:softHyphen/>
            </w:r>
            <w:r w:rsidRPr="00BC35A8">
              <w:rPr>
                <w:szCs w:val="24"/>
                <w:lang w:val="az-Latn-AZ"/>
              </w:rPr>
              <w:t>rin vu</w:t>
            </w:r>
            <w:r>
              <w:rPr>
                <w:szCs w:val="24"/>
                <w:lang w:val="az-Latn-AZ"/>
              </w:rPr>
              <w:softHyphen/>
            </w:r>
            <w:r w:rsidRPr="00BC35A8">
              <w:rPr>
                <w:szCs w:val="24"/>
                <w:lang w:val="az-Latn-AZ"/>
              </w:rPr>
              <w:t>rurl</w:t>
            </w:r>
            <w:r>
              <w:rPr>
                <w:szCs w:val="24"/>
                <w:lang w:val="az-Latn-AZ"/>
              </w:rPr>
              <w:softHyphen/>
            </w:r>
            <w:r w:rsidRPr="00BC35A8">
              <w:rPr>
                <w:szCs w:val="24"/>
                <w:lang w:val="az-Latn-AZ"/>
              </w:rPr>
              <w:t>ma</w:t>
            </w:r>
            <w:r>
              <w:rPr>
                <w:szCs w:val="24"/>
                <w:lang w:val="az-Latn-AZ"/>
              </w:rPr>
              <w:softHyphen/>
            </w:r>
            <w:r w:rsidRPr="00BC35A8">
              <w:rPr>
                <w:szCs w:val="24"/>
                <w:lang w:val="az-Latn-AZ"/>
              </w:rPr>
              <w:t xml:space="preserve">sı. </w:t>
            </w:r>
          </w:p>
          <w:p w:rsidR="00DC59CA" w:rsidRPr="00BC35A8" w:rsidRDefault="00DC59CA" w:rsidP="00B14D0C">
            <w:pPr>
              <w:ind w:left="57" w:right="57"/>
              <w:jc w:val="both"/>
              <w:rPr>
                <w:szCs w:val="24"/>
                <w:lang w:val="az-Latn-AZ"/>
              </w:rPr>
            </w:pPr>
            <w:r w:rsidRPr="00BC35A8">
              <w:rPr>
                <w:szCs w:val="24"/>
                <w:lang w:val="az-Latn-AZ"/>
              </w:rPr>
              <w:t>Uşaq</w:t>
            </w:r>
            <w:r>
              <w:rPr>
                <w:szCs w:val="24"/>
                <w:lang w:val="az-Latn-AZ"/>
              </w:rPr>
              <w:softHyphen/>
            </w:r>
            <w:r w:rsidRPr="00BC35A8">
              <w:rPr>
                <w:szCs w:val="24"/>
                <w:lang w:val="az-Latn-AZ"/>
              </w:rPr>
              <w:t>lı</w:t>
            </w:r>
            <w:r>
              <w:rPr>
                <w:szCs w:val="24"/>
                <w:lang w:val="az-Latn-AZ"/>
              </w:rPr>
              <w:softHyphen/>
            </w:r>
            <w:r w:rsidRPr="00BC35A8">
              <w:rPr>
                <w:szCs w:val="24"/>
                <w:lang w:val="az-Latn-AZ"/>
              </w:rPr>
              <w:t>ğın bi</w:t>
            </w:r>
            <w:r>
              <w:rPr>
                <w:szCs w:val="24"/>
                <w:lang w:val="az-Latn-AZ"/>
              </w:rPr>
              <w:softHyphen/>
            </w:r>
            <w:r w:rsidRPr="00BC35A8">
              <w:rPr>
                <w:szCs w:val="24"/>
                <w:lang w:val="az-Latn-AZ"/>
              </w:rPr>
              <w:t>manu</w:t>
            </w:r>
            <w:r>
              <w:rPr>
                <w:szCs w:val="24"/>
                <w:lang w:val="az-Latn-AZ"/>
              </w:rPr>
              <w:softHyphen/>
            </w:r>
            <w:r w:rsidRPr="00BC35A8">
              <w:rPr>
                <w:szCs w:val="24"/>
                <w:lang w:val="az-Latn-AZ"/>
              </w:rPr>
              <w:t>al komp</w:t>
            </w:r>
            <w:r>
              <w:rPr>
                <w:szCs w:val="24"/>
                <w:lang w:val="az-Latn-AZ"/>
              </w:rPr>
              <w:softHyphen/>
            </w:r>
            <w:r w:rsidRPr="00BC35A8">
              <w:rPr>
                <w:szCs w:val="24"/>
                <w:lang w:val="az-Latn-AZ"/>
              </w:rPr>
              <w:t>res</w:t>
            </w:r>
            <w:r>
              <w:rPr>
                <w:szCs w:val="24"/>
                <w:lang w:val="az-Latn-AZ"/>
              </w:rPr>
              <w:softHyphen/>
            </w:r>
            <w:r w:rsidRPr="00BC35A8">
              <w:rPr>
                <w:szCs w:val="24"/>
                <w:lang w:val="az-Latn-AZ"/>
              </w:rPr>
              <w:t>siya</w:t>
            </w:r>
            <w:r>
              <w:rPr>
                <w:szCs w:val="24"/>
                <w:lang w:val="az-Latn-AZ"/>
              </w:rPr>
              <w:softHyphen/>
            </w:r>
            <w:r w:rsidRPr="00BC35A8">
              <w:rPr>
                <w:szCs w:val="24"/>
                <w:lang w:val="az-Latn-AZ"/>
              </w:rPr>
              <w:t>sı.</w:t>
            </w:r>
          </w:p>
        </w:tc>
        <w:tc>
          <w:tcPr>
            <w:tcW w:w="2423" w:type="dxa"/>
          </w:tcPr>
          <w:p w:rsidR="00DC59CA" w:rsidRPr="00BC35A8" w:rsidRDefault="00DC59CA" w:rsidP="00B14D0C">
            <w:pPr>
              <w:ind w:left="57" w:right="57"/>
              <w:jc w:val="both"/>
              <w:rPr>
                <w:szCs w:val="24"/>
                <w:lang w:val="az-Latn-AZ"/>
              </w:rPr>
            </w:pPr>
            <w:r w:rsidRPr="00BC35A8">
              <w:rPr>
                <w:szCs w:val="24"/>
                <w:lang w:val="az-Latn-AZ"/>
              </w:rPr>
              <w:t>Güz</w:t>
            </w:r>
            <w:r>
              <w:rPr>
                <w:szCs w:val="24"/>
                <w:lang w:val="az-Latn-AZ"/>
              </w:rPr>
              <w:softHyphen/>
            </w:r>
            <w:r w:rsidRPr="00BC35A8">
              <w:rPr>
                <w:szCs w:val="24"/>
                <w:lang w:val="az-Latn-AZ"/>
              </w:rPr>
              <w:t>gü</w:t>
            </w:r>
            <w:r>
              <w:rPr>
                <w:szCs w:val="24"/>
                <w:lang w:val="az-Latn-AZ"/>
              </w:rPr>
              <w:softHyphen/>
            </w:r>
            <w:r w:rsidRPr="00BC35A8">
              <w:rPr>
                <w:szCs w:val="24"/>
                <w:lang w:val="az-Latn-AZ"/>
              </w:rPr>
              <w:t>lər</w:t>
            </w:r>
            <w:r>
              <w:rPr>
                <w:szCs w:val="24"/>
                <w:lang w:val="az-Latn-AZ"/>
              </w:rPr>
              <w:softHyphen/>
            </w:r>
            <w:r w:rsidRPr="00BC35A8">
              <w:rPr>
                <w:szCs w:val="24"/>
                <w:lang w:val="az-Latn-AZ"/>
              </w:rPr>
              <w:t>lə ba</w:t>
            </w:r>
            <w:r>
              <w:rPr>
                <w:szCs w:val="24"/>
                <w:lang w:val="az-Latn-AZ"/>
              </w:rPr>
              <w:softHyphen/>
            </w:r>
            <w:r w:rsidRPr="00BC35A8">
              <w:rPr>
                <w:szCs w:val="24"/>
                <w:lang w:val="az-Latn-AZ"/>
              </w:rPr>
              <w:t>xış,  do</w:t>
            </w:r>
            <w:r>
              <w:rPr>
                <w:szCs w:val="24"/>
                <w:lang w:val="az-Latn-AZ"/>
              </w:rPr>
              <w:t>-</w:t>
            </w:r>
            <w:r w:rsidRPr="00BC35A8">
              <w:rPr>
                <w:szCs w:val="24"/>
                <w:lang w:val="az-Latn-AZ"/>
              </w:rPr>
              <w:t>ğuş za</w:t>
            </w:r>
            <w:r>
              <w:rPr>
                <w:szCs w:val="24"/>
                <w:lang w:val="az-Latn-AZ"/>
              </w:rPr>
              <w:softHyphen/>
            </w:r>
            <w:r w:rsidRPr="00BC35A8">
              <w:rPr>
                <w:szCs w:val="24"/>
                <w:lang w:val="az-Latn-AZ"/>
              </w:rPr>
              <w:t>ma</w:t>
            </w:r>
            <w:r>
              <w:rPr>
                <w:szCs w:val="24"/>
                <w:lang w:val="az-Latn-AZ"/>
              </w:rPr>
              <w:softHyphen/>
            </w:r>
            <w:r w:rsidRPr="00BC35A8">
              <w:rPr>
                <w:szCs w:val="24"/>
                <w:lang w:val="az-Latn-AZ"/>
              </w:rPr>
              <w:t>nı aş</w:t>
            </w:r>
            <w:r>
              <w:rPr>
                <w:szCs w:val="24"/>
                <w:lang w:val="az-Latn-AZ"/>
              </w:rPr>
              <w:softHyphen/>
            </w:r>
            <w:r w:rsidRPr="00BC35A8">
              <w:rPr>
                <w:szCs w:val="24"/>
                <w:lang w:val="az-Latn-AZ"/>
              </w:rPr>
              <w:t>kar olunan cı</w:t>
            </w:r>
            <w:r>
              <w:rPr>
                <w:szCs w:val="24"/>
                <w:lang w:val="az-Latn-AZ"/>
              </w:rPr>
              <w:softHyphen/>
            </w:r>
            <w:r w:rsidRPr="00BC35A8">
              <w:rPr>
                <w:szCs w:val="24"/>
                <w:lang w:val="az-Latn-AZ"/>
              </w:rPr>
              <w:t>rıq</w:t>
            </w:r>
            <w:r>
              <w:rPr>
                <w:szCs w:val="24"/>
                <w:lang w:val="az-Latn-AZ"/>
              </w:rPr>
              <w:softHyphen/>
            </w:r>
            <w:r w:rsidRPr="00BC35A8">
              <w:rPr>
                <w:szCs w:val="24"/>
                <w:lang w:val="az-Latn-AZ"/>
              </w:rPr>
              <w:t>la</w:t>
            </w:r>
            <w:r>
              <w:rPr>
                <w:szCs w:val="24"/>
                <w:lang w:val="az-Latn-AZ"/>
              </w:rPr>
              <w:softHyphen/>
            </w:r>
            <w:r w:rsidRPr="00BC35A8">
              <w:rPr>
                <w:szCs w:val="24"/>
                <w:lang w:val="az-Latn-AZ"/>
              </w:rPr>
              <w:t>rın ti</w:t>
            </w:r>
            <w:r>
              <w:rPr>
                <w:szCs w:val="24"/>
                <w:lang w:val="az-Latn-AZ"/>
              </w:rPr>
              <w:softHyphen/>
            </w:r>
            <w:r w:rsidRPr="00BC35A8">
              <w:rPr>
                <w:szCs w:val="24"/>
                <w:lang w:val="az-Latn-AZ"/>
              </w:rPr>
              <w:t>kil</w:t>
            </w:r>
            <w:r>
              <w:rPr>
                <w:szCs w:val="24"/>
                <w:lang w:val="az-Latn-AZ"/>
              </w:rPr>
              <w:softHyphen/>
            </w:r>
            <w:r w:rsidRPr="00BC35A8">
              <w:rPr>
                <w:szCs w:val="24"/>
                <w:lang w:val="az-Latn-AZ"/>
              </w:rPr>
              <w:t>mə</w:t>
            </w:r>
            <w:r>
              <w:rPr>
                <w:szCs w:val="24"/>
                <w:lang w:val="az-Latn-AZ"/>
              </w:rPr>
              <w:softHyphen/>
            </w:r>
            <w:r w:rsidRPr="00BC35A8">
              <w:rPr>
                <w:szCs w:val="24"/>
                <w:lang w:val="az-Latn-AZ"/>
              </w:rPr>
              <w:t>si.</w:t>
            </w:r>
          </w:p>
          <w:p w:rsidR="00DC59CA" w:rsidRPr="00BC35A8" w:rsidRDefault="00DC59CA" w:rsidP="00B14D0C">
            <w:pPr>
              <w:ind w:left="57" w:right="57"/>
              <w:jc w:val="both"/>
              <w:rPr>
                <w:szCs w:val="24"/>
                <w:lang w:val="az-Latn-AZ"/>
              </w:rPr>
            </w:pPr>
            <w:r w:rsidRPr="00BC35A8">
              <w:rPr>
                <w:szCs w:val="24"/>
                <w:lang w:val="az-Latn-AZ"/>
              </w:rPr>
              <w:t>3 sm-dən bö</w:t>
            </w:r>
            <w:r>
              <w:rPr>
                <w:szCs w:val="24"/>
                <w:lang w:val="az-Latn-AZ"/>
              </w:rPr>
              <w:softHyphen/>
            </w:r>
            <w:r w:rsidRPr="00BC35A8">
              <w:rPr>
                <w:szCs w:val="24"/>
                <w:lang w:val="az-Latn-AZ"/>
              </w:rPr>
              <w:t>yük he</w:t>
            </w:r>
            <w:r>
              <w:rPr>
                <w:szCs w:val="24"/>
                <w:lang w:val="az-Latn-AZ"/>
              </w:rPr>
              <w:softHyphen/>
            </w:r>
            <w:r w:rsidRPr="00BC35A8">
              <w:rPr>
                <w:szCs w:val="24"/>
                <w:lang w:val="az-Latn-AZ"/>
              </w:rPr>
              <w:t>mato</w:t>
            </w:r>
            <w:r>
              <w:rPr>
                <w:szCs w:val="24"/>
                <w:lang w:val="az-Latn-AZ"/>
              </w:rPr>
              <w:softHyphen/>
            </w:r>
            <w:r w:rsidRPr="00BC35A8">
              <w:rPr>
                <w:szCs w:val="24"/>
                <w:lang w:val="az-Latn-AZ"/>
              </w:rPr>
              <w:t>ma</w:t>
            </w:r>
            <w:r>
              <w:rPr>
                <w:szCs w:val="24"/>
                <w:lang w:val="az-Latn-AZ"/>
              </w:rPr>
              <w:softHyphen/>
            </w:r>
            <w:r w:rsidRPr="00BC35A8">
              <w:rPr>
                <w:szCs w:val="24"/>
                <w:lang w:val="az-Latn-AZ"/>
              </w:rPr>
              <w:t>la</w:t>
            </w:r>
            <w:r>
              <w:rPr>
                <w:szCs w:val="24"/>
                <w:lang w:val="az-Latn-AZ"/>
              </w:rPr>
              <w:softHyphen/>
            </w:r>
            <w:r w:rsidRPr="00BC35A8">
              <w:rPr>
                <w:szCs w:val="24"/>
                <w:lang w:val="az-Latn-AZ"/>
              </w:rPr>
              <w:t>rın dre</w:t>
            </w:r>
            <w:r>
              <w:rPr>
                <w:szCs w:val="24"/>
                <w:lang w:val="az-Latn-AZ"/>
              </w:rPr>
              <w:softHyphen/>
            </w:r>
            <w:r w:rsidRPr="00BC35A8">
              <w:rPr>
                <w:szCs w:val="24"/>
                <w:lang w:val="az-Latn-AZ"/>
              </w:rPr>
              <w:t>na</w:t>
            </w:r>
            <w:r>
              <w:rPr>
                <w:szCs w:val="24"/>
                <w:lang w:val="az-Latn-AZ"/>
              </w:rPr>
              <w:softHyphen/>
            </w:r>
            <w:r w:rsidRPr="00BC35A8">
              <w:rPr>
                <w:szCs w:val="24"/>
                <w:lang w:val="az-Latn-AZ"/>
              </w:rPr>
              <w:t>jı.</w:t>
            </w:r>
          </w:p>
          <w:p w:rsidR="00DC59CA" w:rsidRPr="00BC35A8" w:rsidRDefault="00DC59CA" w:rsidP="00B14D0C">
            <w:pPr>
              <w:ind w:left="57" w:right="57"/>
              <w:jc w:val="both"/>
              <w:rPr>
                <w:szCs w:val="24"/>
                <w:lang w:val="az-Latn-AZ"/>
              </w:rPr>
            </w:pPr>
            <w:r>
              <w:rPr>
                <w:szCs w:val="24"/>
                <w:lang w:val="az-Latn-AZ"/>
              </w:rPr>
              <w:t>Çev</w:t>
            </w:r>
            <w:r>
              <w:rPr>
                <w:szCs w:val="24"/>
                <w:lang w:val="az-Latn-AZ"/>
              </w:rPr>
              <w:softHyphen/>
              <w:t>ril</w:t>
            </w:r>
            <w:r>
              <w:rPr>
                <w:szCs w:val="24"/>
                <w:lang w:val="az-Latn-AZ"/>
              </w:rPr>
              <w:softHyphen/>
              <w:t xml:space="preserve">miş </w:t>
            </w:r>
            <w:r w:rsidRPr="00BC35A8">
              <w:rPr>
                <w:szCs w:val="24"/>
                <w:lang w:val="az-Latn-AZ"/>
              </w:rPr>
              <w:t>uşaq</w:t>
            </w:r>
            <w:r>
              <w:rPr>
                <w:szCs w:val="24"/>
                <w:lang w:val="az-Latn-AZ"/>
              </w:rPr>
              <w:softHyphen/>
            </w:r>
            <w:r w:rsidRPr="00BC35A8">
              <w:rPr>
                <w:szCs w:val="24"/>
                <w:lang w:val="az-Latn-AZ"/>
              </w:rPr>
              <w:t>lı</w:t>
            </w:r>
            <w:r>
              <w:rPr>
                <w:szCs w:val="24"/>
                <w:lang w:val="az-Latn-AZ"/>
              </w:rPr>
              <w:softHyphen/>
            </w:r>
            <w:r w:rsidRPr="00BC35A8">
              <w:rPr>
                <w:szCs w:val="24"/>
                <w:lang w:val="az-Latn-AZ"/>
              </w:rPr>
              <w:t>ğın yeri</w:t>
            </w:r>
            <w:r>
              <w:rPr>
                <w:szCs w:val="24"/>
                <w:lang w:val="az-Latn-AZ"/>
              </w:rPr>
              <w:softHyphen/>
            </w:r>
            <w:r w:rsidRPr="00BC35A8">
              <w:rPr>
                <w:szCs w:val="24"/>
                <w:lang w:val="az-Latn-AZ"/>
              </w:rPr>
              <w:t>nə sa</w:t>
            </w:r>
            <w:r>
              <w:rPr>
                <w:szCs w:val="24"/>
                <w:lang w:val="az-Latn-AZ"/>
              </w:rPr>
              <w:softHyphen/>
            </w:r>
            <w:r w:rsidRPr="00BC35A8">
              <w:rPr>
                <w:szCs w:val="24"/>
                <w:lang w:val="az-Latn-AZ"/>
              </w:rPr>
              <w:t>lın</w:t>
            </w:r>
            <w:r>
              <w:rPr>
                <w:szCs w:val="24"/>
                <w:lang w:val="az-Latn-AZ"/>
              </w:rPr>
              <w:softHyphen/>
            </w:r>
            <w:r w:rsidRPr="00BC35A8">
              <w:rPr>
                <w:szCs w:val="24"/>
                <w:lang w:val="az-Latn-AZ"/>
              </w:rPr>
              <w:t>ma</w:t>
            </w:r>
            <w:r>
              <w:rPr>
                <w:szCs w:val="24"/>
                <w:lang w:val="az-Latn-AZ"/>
              </w:rPr>
              <w:softHyphen/>
            </w:r>
            <w:r w:rsidRPr="00BC35A8">
              <w:rPr>
                <w:szCs w:val="24"/>
                <w:lang w:val="az-Latn-AZ"/>
              </w:rPr>
              <w:t>sı.</w:t>
            </w:r>
          </w:p>
          <w:p w:rsidR="00DC59CA" w:rsidRPr="00BC35A8" w:rsidRDefault="00DC59CA" w:rsidP="00B14D0C">
            <w:pPr>
              <w:ind w:left="57" w:right="57"/>
              <w:jc w:val="both"/>
              <w:rPr>
                <w:szCs w:val="24"/>
                <w:lang w:val="az-Latn-AZ"/>
              </w:rPr>
            </w:pPr>
            <w:r w:rsidRPr="00BC35A8">
              <w:rPr>
                <w:szCs w:val="24"/>
                <w:lang w:val="az-Latn-AZ"/>
              </w:rPr>
              <w:t>Uşaq</w:t>
            </w:r>
            <w:r>
              <w:rPr>
                <w:szCs w:val="24"/>
                <w:lang w:val="az-Latn-AZ"/>
              </w:rPr>
              <w:softHyphen/>
            </w:r>
            <w:r w:rsidRPr="00BC35A8">
              <w:rPr>
                <w:szCs w:val="24"/>
                <w:lang w:val="az-Latn-AZ"/>
              </w:rPr>
              <w:t>lı</w:t>
            </w:r>
            <w:r>
              <w:rPr>
                <w:szCs w:val="24"/>
                <w:lang w:val="az-Latn-AZ"/>
              </w:rPr>
              <w:softHyphen/>
            </w:r>
            <w:r w:rsidRPr="00BC35A8">
              <w:rPr>
                <w:szCs w:val="24"/>
                <w:lang w:val="az-Latn-AZ"/>
              </w:rPr>
              <w:t>ğın cı</w:t>
            </w:r>
            <w:r>
              <w:rPr>
                <w:szCs w:val="24"/>
                <w:lang w:val="az-Latn-AZ"/>
              </w:rPr>
              <w:softHyphen/>
            </w:r>
            <w:r w:rsidRPr="00BC35A8">
              <w:rPr>
                <w:szCs w:val="24"/>
                <w:lang w:val="az-Latn-AZ"/>
              </w:rPr>
              <w:t>rıl</w:t>
            </w:r>
            <w:r>
              <w:rPr>
                <w:szCs w:val="24"/>
                <w:lang w:val="az-Latn-AZ"/>
              </w:rPr>
              <w:softHyphen/>
            </w:r>
            <w:r w:rsidRPr="00BC35A8">
              <w:rPr>
                <w:szCs w:val="24"/>
                <w:lang w:val="az-Latn-AZ"/>
              </w:rPr>
              <w:t>ma</w:t>
            </w:r>
            <w:r>
              <w:rPr>
                <w:szCs w:val="24"/>
                <w:lang w:val="az-Latn-AZ"/>
              </w:rPr>
              <w:softHyphen/>
            </w:r>
            <w:r w:rsidRPr="00BC35A8">
              <w:rPr>
                <w:szCs w:val="24"/>
                <w:lang w:val="az-Latn-AZ"/>
              </w:rPr>
              <w:t>sı za</w:t>
            </w:r>
            <w:r>
              <w:rPr>
                <w:szCs w:val="24"/>
                <w:lang w:val="az-Latn-AZ"/>
              </w:rPr>
              <w:softHyphen/>
            </w:r>
            <w:r w:rsidRPr="00BC35A8">
              <w:rPr>
                <w:szCs w:val="24"/>
                <w:lang w:val="az-Latn-AZ"/>
              </w:rPr>
              <w:t>ma</w:t>
            </w:r>
            <w:r>
              <w:rPr>
                <w:szCs w:val="24"/>
                <w:lang w:val="az-Latn-AZ"/>
              </w:rPr>
              <w:softHyphen/>
            </w:r>
            <w:r>
              <w:rPr>
                <w:szCs w:val="24"/>
                <w:lang w:val="az-Latn-AZ"/>
              </w:rPr>
              <w:softHyphen/>
            </w:r>
            <w:r w:rsidRPr="00BC35A8">
              <w:rPr>
                <w:szCs w:val="24"/>
                <w:lang w:val="az-Latn-AZ"/>
              </w:rPr>
              <w:t>nı la</w:t>
            </w:r>
            <w:r>
              <w:rPr>
                <w:szCs w:val="24"/>
                <w:lang w:val="az-Latn-AZ"/>
              </w:rPr>
              <w:softHyphen/>
            </w:r>
            <w:r w:rsidRPr="00BC35A8">
              <w:rPr>
                <w:szCs w:val="24"/>
                <w:lang w:val="az-Latn-AZ"/>
              </w:rPr>
              <w:t>po</w:t>
            </w:r>
            <w:r>
              <w:rPr>
                <w:szCs w:val="24"/>
                <w:lang w:val="az-Latn-AZ"/>
              </w:rPr>
              <w:softHyphen/>
            </w:r>
            <w:r w:rsidRPr="00BC35A8">
              <w:rPr>
                <w:szCs w:val="24"/>
                <w:lang w:val="az-Latn-AZ"/>
              </w:rPr>
              <w:t>ta</w:t>
            </w:r>
            <w:r>
              <w:rPr>
                <w:szCs w:val="24"/>
                <w:lang w:val="az-Latn-AZ"/>
              </w:rPr>
              <w:softHyphen/>
            </w:r>
            <w:r w:rsidRPr="00BC35A8">
              <w:rPr>
                <w:szCs w:val="24"/>
                <w:lang w:val="az-Latn-AZ"/>
              </w:rPr>
              <w:t>to</w:t>
            </w:r>
            <w:r>
              <w:rPr>
                <w:szCs w:val="24"/>
                <w:lang w:val="az-Latn-AZ"/>
              </w:rPr>
              <w:softHyphen/>
            </w:r>
            <w:r w:rsidRPr="00BC35A8">
              <w:rPr>
                <w:szCs w:val="24"/>
                <w:lang w:val="az-Latn-AZ"/>
              </w:rPr>
              <w:t>mi</w:t>
            </w:r>
            <w:r>
              <w:rPr>
                <w:szCs w:val="24"/>
                <w:lang w:val="az-Latn-AZ"/>
              </w:rPr>
              <w:softHyphen/>
            </w:r>
            <w:r w:rsidRPr="00BC35A8">
              <w:rPr>
                <w:szCs w:val="24"/>
                <w:lang w:val="az-Latn-AZ"/>
              </w:rPr>
              <w:t>ya.</w:t>
            </w:r>
          </w:p>
        </w:tc>
        <w:tc>
          <w:tcPr>
            <w:tcW w:w="2425" w:type="dxa"/>
          </w:tcPr>
          <w:p w:rsidR="00DC59CA" w:rsidRDefault="00DC59CA" w:rsidP="00B14D0C">
            <w:pPr>
              <w:ind w:left="57" w:right="57"/>
              <w:jc w:val="both"/>
              <w:rPr>
                <w:szCs w:val="24"/>
                <w:lang w:val="az-Latn-AZ"/>
              </w:rPr>
            </w:pPr>
            <w:r>
              <w:rPr>
                <w:szCs w:val="24"/>
                <w:lang w:val="az-Latn-AZ"/>
              </w:rPr>
              <w:softHyphen/>
            </w:r>
            <w:r>
              <w:rPr>
                <w:szCs w:val="24"/>
                <w:lang w:val="az-Latn-AZ"/>
              </w:rPr>
              <w:softHyphen/>
            </w:r>
            <w:r w:rsidRPr="00BC35A8">
              <w:rPr>
                <w:szCs w:val="24"/>
                <w:lang w:val="az-Latn-AZ"/>
              </w:rPr>
              <w:t>Uşaq</w:t>
            </w:r>
            <w:r>
              <w:rPr>
                <w:szCs w:val="24"/>
                <w:lang w:val="az-Latn-AZ"/>
              </w:rPr>
              <w:softHyphen/>
            </w:r>
            <w:r w:rsidRPr="00BC35A8">
              <w:rPr>
                <w:szCs w:val="24"/>
                <w:lang w:val="az-Latn-AZ"/>
              </w:rPr>
              <w:t>lıq boş</w:t>
            </w:r>
            <w:r>
              <w:rPr>
                <w:szCs w:val="24"/>
                <w:lang w:val="az-Latn-AZ"/>
              </w:rPr>
              <w:softHyphen/>
            </w:r>
            <w:r w:rsidRPr="00BC35A8">
              <w:rPr>
                <w:szCs w:val="24"/>
                <w:lang w:val="az-Latn-AZ"/>
              </w:rPr>
              <w:t>lu</w:t>
            </w:r>
            <w:r>
              <w:rPr>
                <w:szCs w:val="24"/>
                <w:lang w:val="az-Latn-AZ"/>
              </w:rPr>
              <w:softHyphen/>
            </w:r>
            <w:r w:rsidRPr="00BC35A8">
              <w:rPr>
                <w:szCs w:val="24"/>
                <w:lang w:val="az-Latn-AZ"/>
              </w:rPr>
              <w:t>ğu</w:t>
            </w:r>
            <w:r>
              <w:rPr>
                <w:szCs w:val="24"/>
                <w:lang w:val="az-Latn-AZ"/>
              </w:rPr>
              <w:softHyphen/>
            </w:r>
            <w:r w:rsidRPr="00BC35A8">
              <w:rPr>
                <w:szCs w:val="24"/>
                <w:lang w:val="az-Latn-AZ"/>
              </w:rPr>
              <w:t>nun əl</w:t>
            </w:r>
            <w:r>
              <w:rPr>
                <w:szCs w:val="24"/>
                <w:lang w:val="az-Latn-AZ"/>
              </w:rPr>
              <w:softHyphen/>
            </w:r>
            <w:r w:rsidRPr="00BC35A8">
              <w:rPr>
                <w:szCs w:val="24"/>
                <w:lang w:val="az-Latn-AZ"/>
              </w:rPr>
              <w:t>lə</w:t>
            </w:r>
            <w:r>
              <w:rPr>
                <w:szCs w:val="24"/>
                <w:lang w:val="az-Latn-AZ"/>
              </w:rPr>
              <w:t xml:space="preserve"> </w:t>
            </w:r>
            <w:r w:rsidRPr="00BC35A8">
              <w:rPr>
                <w:szCs w:val="24"/>
                <w:lang w:val="az-Latn-AZ"/>
              </w:rPr>
              <w:t>yox</w:t>
            </w:r>
            <w:r>
              <w:rPr>
                <w:szCs w:val="24"/>
                <w:lang w:val="az-Latn-AZ"/>
              </w:rPr>
              <w:softHyphen/>
            </w:r>
            <w:r w:rsidRPr="00BC35A8">
              <w:rPr>
                <w:szCs w:val="24"/>
                <w:lang w:val="az-Latn-AZ"/>
              </w:rPr>
              <w:t>lan</w:t>
            </w:r>
            <w:r>
              <w:rPr>
                <w:szCs w:val="24"/>
                <w:lang w:val="az-Latn-AZ"/>
              </w:rPr>
              <w:softHyphen/>
            </w:r>
            <w:r w:rsidRPr="00BC35A8">
              <w:rPr>
                <w:szCs w:val="24"/>
                <w:lang w:val="az-Latn-AZ"/>
              </w:rPr>
              <w:t>ma</w:t>
            </w:r>
            <w:r>
              <w:rPr>
                <w:szCs w:val="24"/>
                <w:lang w:val="az-Latn-AZ"/>
              </w:rPr>
              <w:softHyphen/>
            </w:r>
            <w:r w:rsidRPr="00BC35A8">
              <w:rPr>
                <w:szCs w:val="24"/>
                <w:lang w:val="az-Latn-AZ"/>
              </w:rPr>
              <w:t>sı.</w:t>
            </w:r>
          </w:p>
          <w:p w:rsidR="00DC59CA" w:rsidRPr="00BC35A8" w:rsidRDefault="00DC59CA" w:rsidP="00B14D0C">
            <w:pPr>
              <w:ind w:left="57" w:right="57"/>
              <w:jc w:val="both"/>
              <w:rPr>
                <w:szCs w:val="24"/>
                <w:lang w:val="az-Latn-AZ"/>
              </w:rPr>
            </w:pPr>
            <w:r w:rsidRPr="00BC35A8">
              <w:rPr>
                <w:szCs w:val="24"/>
                <w:lang w:val="az-Latn-AZ"/>
              </w:rPr>
              <w:t xml:space="preserve"> Lən</w:t>
            </w:r>
            <w:r>
              <w:rPr>
                <w:szCs w:val="24"/>
                <w:lang w:val="az-Latn-AZ"/>
              </w:rPr>
              <w:softHyphen/>
            </w:r>
            <w:r w:rsidRPr="00BC35A8">
              <w:rPr>
                <w:szCs w:val="24"/>
                <w:lang w:val="az-Latn-AZ"/>
              </w:rPr>
              <w:t>gi</w:t>
            </w:r>
            <w:r>
              <w:rPr>
                <w:szCs w:val="24"/>
                <w:lang w:val="az-Latn-AZ"/>
              </w:rPr>
              <w:softHyphen/>
            </w:r>
            <w:r w:rsidRPr="00BC35A8">
              <w:rPr>
                <w:szCs w:val="24"/>
                <w:lang w:val="az-Latn-AZ"/>
              </w:rPr>
              <w:t>miş cift və ya onun qa</w:t>
            </w:r>
            <w:r>
              <w:rPr>
                <w:szCs w:val="24"/>
                <w:lang w:val="az-Latn-AZ"/>
              </w:rPr>
              <w:softHyphen/>
            </w:r>
            <w:r w:rsidRPr="00BC35A8">
              <w:rPr>
                <w:szCs w:val="24"/>
                <w:lang w:val="az-Latn-AZ"/>
              </w:rPr>
              <w:t>lıq</w:t>
            </w:r>
            <w:r>
              <w:rPr>
                <w:szCs w:val="24"/>
                <w:lang w:val="az-Latn-AZ"/>
              </w:rPr>
              <w:softHyphen/>
            </w:r>
            <w:r w:rsidRPr="00BC35A8">
              <w:rPr>
                <w:szCs w:val="24"/>
                <w:lang w:val="az-Latn-AZ"/>
              </w:rPr>
              <w:t>ları</w:t>
            </w:r>
            <w:r>
              <w:rPr>
                <w:szCs w:val="24"/>
                <w:lang w:val="az-Latn-AZ"/>
              </w:rPr>
              <w:softHyphen/>
            </w:r>
            <w:r w:rsidRPr="00BC35A8">
              <w:rPr>
                <w:szCs w:val="24"/>
                <w:lang w:val="az-Latn-AZ"/>
              </w:rPr>
              <w:t>nın əl</w:t>
            </w:r>
            <w:r>
              <w:rPr>
                <w:szCs w:val="24"/>
                <w:lang w:val="az-Latn-AZ"/>
              </w:rPr>
              <w:softHyphen/>
            </w:r>
            <w:r w:rsidRPr="00BC35A8">
              <w:rPr>
                <w:szCs w:val="24"/>
                <w:lang w:val="az-Latn-AZ"/>
              </w:rPr>
              <w:t>lə çı</w:t>
            </w:r>
            <w:r>
              <w:rPr>
                <w:szCs w:val="24"/>
                <w:lang w:val="az-Latn-AZ"/>
              </w:rPr>
              <w:softHyphen/>
            </w:r>
            <w:r w:rsidRPr="00BC35A8">
              <w:rPr>
                <w:szCs w:val="24"/>
                <w:lang w:val="az-Latn-AZ"/>
              </w:rPr>
              <w:t>xa</w:t>
            </w:r>
            <w:r>
              <w:rPr>
                <w:szCs w:val="24"/>
                <w:lang w:val="az-Latn-AZ"/>
              </w:rPr>
              <w:softHyphen/>
            </w:r>
            <w:r w:rsidRPr="00BC35A8">
              <w:rPr>
                <w:szCs w:val="24"/>
                <w:lang w:val="az-Latn-AZ"/>
              </w:rPr>
              <w:t>rılma</w:t>
            </w:r>
            <w:r>
              <w:rPr>
                <w:szCs w:val="24"/>
                <w:lang w:val="az-Latn-AZ"/>
              </w:rPr>
              <w:softHyphen/>
            </w:r>
            <w:r w:rsidRPr="00BC35A8">
              <w:rPr>
                <w:szCs w:val="24"/>
                <w:lang w:val="az-Latn-AZ"/>
              </w:rPr>
              <w:t>sı.</w:t>
            </w:r>
          </w:p>
          <w:p w:rsidR="00DC59CA" w:rsidRPr="00BC35A8" w:rsidRDefault="00DC59CA" w:rsidP="00B14D0C">
            <w:pPr>
              <w:ind w:left="57" w:right="57"/>
              <w:jc w:val="both"/>
              <w:rPr>
                <w:szCs w:val="24"/>
                <w:lang w:val="az-Latn-AZ"/>
              </w:rPr>
            </w:pPr>
            <w:r w:rsidRPr="00BC35A8">
              <w:rPr>
                <w:szCs w:val="24"/>
                <w:lang w:val="az-Latn-AZ"/>
              </w:rPr>
              <w:t>Kü</w:t>
            </w:r>
            <w:r>
              <w:rPr>
                <w:szCs w:val="24"/>
                <w:lang w:val="az-Latn-AZ"/>
              </w:rPr>
              <w:softHyphen/>
            </w:r>
            <w:r w:rsidRPr="00BC35A8">
              <w:rPr>
                <w:szCs w:val="24"/>
                <w:lang w:val="az-Latn-AZ"/>
              </w:rPr>
              <w:t>re</w:t>
            </w:r>
            <w:r>
              <w:rPr>
                <w:szCs w:val="24"/>
                <w:lang w:val="az-Latn-AZ"/>
              </w:rPr>
              <w:softHyphen/>
            </w:r>
            <w:r w:rsidRPr="00BC35A8">
              <w:rPr>
                <w:szCs w:val="24"/>
                <w:lang w:val="az-Latn-AZ"/>
              </w:rPr>
              <w:t>taj (is</w:t>
            </w:r>
            <w:r>
              <w:rPr>
                <w:szCs w:val="24"/>
                <w:lang w:val="az-Latn-AZ"/>
              </w:rPr>
              <w:softHyphen/>
            </w:r>
            <w:r w:rsidRPr="00BC35A8">
              <w:rPr>
                <w:szCs w:val="24"/>
                <w:lang w:val="az-Latn-AZ"/>
              </w:rPr>
              <w:t>tis</w:t>
            </w:r>
            <w:r>
              <w:rPr>
                <w:szCs w:val="24"/>
                <w:lang w:val="az-Latn-AZ"/>
              </w:rPr>
              <w:softHyphen/>
            </w:r>
            <w:r w:rsidRPr="00BC35A8">
              <w:rPr>
                <w:szCs w:val="24"/>
                <w:lang w:val="az-Latn-AZ"/>
              </w:rPr>
              <w:t>na hal</w:t>
            </w:r>
            <w:r>
              <w:rPr>
                <w:szCs w:val="24"/>
                <w:lang w:val="az-Latn-AZ"/>
              </w:rPr>
              <w:softHyphen/>
            </w:r>
            <w:r w:rsidRPr="00BC35A8">
              <w:rPr>
                <w:szCs w:val="24"/>
                <w:lang w:val="az-Latn-AZ"/>
              </w:rPr>
              <w:t>lar</w:t>
            </w:r>
            <w:r>
              <w:rPr>
                <w:szCs w:val="24"/>
                <w:lang w:val="az-Latn-AZ"/>
              </w:rPr>
              <w:softHyphen/>
            </w:r>
            <w:r w:rsidRPr="00BC35A8">
              <w:rPr>
                <w:szCs w:val="24"/>
                <w:lang w:val="az-Latn-AZ"/>
              </w:rPr>
              <w:t>da).</w:t>
            </w:r>
          </w:p>
        </w:tc>
        <w:tc>
          <w:tcPr>
            <w:tcW w:w="2427" w:type="dxa"/>
          </w:tcPr>
          <w:p w:rsidR="00DC59CA" w:rsidRPr="00BC35A8" w:rsidRDefault="00DC59CA" w:rsidP="00B14D0C">
            <w:pPr>
              <w:ind w:left="57" w:right="57"/>
              <w:jc w:val="both"/>
              <w:rPr>
                <w:szCs w:val="24"/>
                <w:lang w:val="az-Latn-AZ"/>
              </w:rPr>
            </w:pPr>
            <w:r w:rsidRPr="00BC35A8">
              <w:rPr>
                <w:szCs w:val="24"/>
                <w:lang w:val="az-Latn-AZ"/>
              </w:rPr>
              <w:t>Qa</w:t>
            </w:r>
            <w:r>
              <w:rPr>
                <w:szCs w:val="24"/>
                <w:lang w:val="az-Latn-AZ"/>
              </w:rPr>
              <w:softHyphen/>
            </w:r>
            <w:r w:rsidRPr="00BC35A8">
              <w:rPr>
                <w:szCs w:val="24"/>
                <w:lang w:val="az-Latn-AZ"/>
              </w:rPr>
              <w:t>nın lax</w:t>
            </w:r>
            <w:r>
              <w:rPr>
                <w:szCs w:val="24"/>
                <w:lang w:val="az-Latn-AZ"/>
              </w:rPr>
              <w:softHyphen/>
            </w:r>
            <w:r w:rsidRPr="00BC35A8">
              <w:rPr>
                <w:szCs w:val="24"/>
                <w:lang w:val="az-Latn-AZ"/>
              </w:rPr>
              <w:t>ta</w:t>
            </w:r>
            <w:r>
              <w:rPr>
                <w:szCs w:val="24"/>
                <w:lang w:val="az-Latn-AZ"/>
              </w:rPr>
              <w:softHyphen/>
            </w:r>
            <w:r w:rsidRPr="00BC35A8">
              <w:rPr>
                <w:szCs w:val="24"/>
                <w:lang w:val="az-Latn-AZ"/>
              </w:rPr>
              <w:t>lan</w:t>
            </w:r>
            <w:r>
              <w:rPr>
                <w:szCs w:val="24"/>
                <w:lang w:val="az-Latn-AZ"/>
              </w:rPr>
              <w:softHyphen/>
            </w:r>
            <w:r w:rsidRPr="00BC35A8">
              <w:rPr>
                <w:szCs w:val="24"/>
                <w:lang w:val="az-Latn-AZ"/>
              </w:rPr>
              <w:t>ma fak</w:t>
            </w:r>
            <w:r>
              <w:rPr>
                <w:szCs w:val="24"/>
                <w:lang w:val="az-Latn-AZ"/>
              </w:rPr>
              <w:softHyphen/>
            </w:r>
            <w:r w:rsidRPr="00BC35A8">
              <w:rPr>
                <w:szCs w:val="24"/>
                <w:lang w:val="az-Latn-AZ"/>
              </w:rPr>
              <w:t>tor</w:t>
            </w:r>
            <w:r>
              <w:rPr>
                <w:szCs w:val="24"/>
                <w:lang w:val="az-Latn-AZ"/>
              </w:rPr>
              <w:t>-</w:t>
            </w:r>
            <w:r w:rsidRPr="00BC35A8">
              <w:rPr>
                <w:szCs w:val="24"/>
                <w:lang w:val="az-Latn-AZ"/>
              </w:rPr>
              <w:t>la</w:t>
            </w:r>
            <w:r>
              <w:rPr>
                <w:szCs w:val="24"/>
                <w:lang w:val="az-Latn-AZ"/>
              </w:rPr>
              <w:softHyphen/>
            </w:r>
            <w:r w:rsidRPr="00BC35A8">
              <w:rPr>
                <w:szCs w:val="24"/>
                <w:lang w:val="az-Latn-AZ"/>
              </w:rPr>
              <w:t>rı</w:t>
            </w:r>
            <w:r>
              <w:rPr>
                <w:szCs w:val="24"/>
                <w:lang w:val="az-Latn-AZ"/>
              </w:rPr>
              <w:softHyphen/>
            </w:r>
            <w:r w:rsidRPr="00BC35A8">
              <w:rPr>
                <w:szCs w:val="24"/>
                <w:lang w:val="az-Latn-AZ"/>
              </w:rPr>
              <w:t>nın kö</w:t>
            </w:r>
            <w:r>
              <w:rPr>
                <w:szCs w:val="24"/>
                <w:lang w:val="az-Latn-AZ"/>
              </w:rPr>
              <w:softHyphen/>
            </w:r>
            <w:r w:rsidRPr="00BC35A8">
              <w:rPr>
                <w:szCs w:val="24"/>
                <w:lang w:val="az-Latn-AZ"/>
              </w:rPr>
              <w:t>çü</w:t>
            </w:r>
            <w:r>
              <w:rPr>
                <w:szCs w:val="24"/>
                <w:lang w:val="az-Latn-AZ"/>
              </w:rPr>
              <w:softHyphen/>
            </w:r>
            <w:r w:rsidRPr="00BC35A8">
              <w:rPr>
                <w:szCs w:val="24"/>
                <w:lang w:val="az-Latn-AZ"/>
              </w:rPr>
              <w:t>rül</w:t>
            </w:r>
            <w:r>
              <w:rPr>
                <w:szCs w:val="24"/>
                <w:lang w:val="az-Latn-AZ"/>
              </w:rPr>
              <w:softHyphen/>
            </w:r>
            <w:r w:rsidRPr="00BC35A8">
              <w:rPr>
                <w:szCs w:val="24"/>
                <w:lang w:val="az-Latn-AZ"/>
              </w:rPr>
              <w:t>mə</w:t>
            </w:r>
            <w:r>
              <w:rPr>
                <w:szCs w:val="24"/>
                <w:lang w:val="az-Latn-AZ"/>
              </w:rPr>
              <w:softHyphen/>
            </w:r>
            <w:r w:rsidRPr="00BC35A8">
              <w:rPr>
                <w:szCs w:val="24"/>
                <w:lang w:val="az-Latn-AZ"/>
              </w:rPr>
              <w:t>si.</w:t>
            </w:r>
          </w:p>
          <w:p w:rsidR="00DC59CA" w:rsidRPr="00BC35A8" w:rsidRDefault="00DC59CA" w:rsidP="00B14D0C">
            <w:pPr>
              <w:ind w:left="57" w:right="57"/>
              <w:jc w:val="both"/>
              <w:rPr>
                <w:szCs w:val="24"/>
                <w:lang w:val="az-Latn-AZ"/>
              </w:rPr>
            </w:pPr>
            <w:r w:rsidRPr="00BC35A8">
              <w:rPr>
                <w:szCs w:val="24"/>
                <w:lang w:val="az-Latn-AZ"/>
              </w:rPr>
              <w:t>Tə</w:t>
            </w:r>
            <w:r>
              <w:rPr>
                <w:szCs w:val="24"/>
                <w:lang w:val="az-Latn-AZ"/>
              </w:rPr>
              <w:softHyphen/>
            </w:r>
            <w:r w:rsidRPr="00BC35A8">
              <w:rPr>
                <w:szCs w:val="24"/>
                <w:lang w:val="az-Latn-AZ"/>
              </w:rPr>
              <w:t>zə do</w:t>
            </w:r>
            <w:r>
              <w:rPr>
                <w:szCs w:val="24"/>
                <w:lang w:val="az-Latn-AZ"/>
              </w:rPr>
              <w:softHyphen/>
            </w:r>
            <w:r w:rsidRPr="00BC35A8">
              <w:rPr>
                <w:szCs w:val="24"/>
                <w:lang w:val="az-Latn-AZ"/>
              </w:rPr>
              <w:t>nor plaz</w:t>
            </w:r>
            <w:r>
              <w:rPr>
                <w:szCs w:val="24"/>
                <w:lang w:val="az-Latn-AZ"/>
              </w:rPr>
              <w:softHyphen/>
            </w:r>
            <w:r w:rsidRPr="00BC35A8">
              <w:rPr>
                <w:szCs w:val="24"/>
                <w:lang w:val="az-Latn-AZ"/>
              </w:rPr>
              <w:t>ma</w:t>
            </w:r>
            <w:r>
              <w:rPr>
                <w:szCs w:val="24"/>
                <w:lang w:val="az-Latn-AZ"/>
              </w:rPr>
              <w:softHyphen/>
            </w:r>
            <w:r w:rsidRPr="00BC35A8">
              <w:rPr>
                <w:szCs w:val="24"/>
                <w:lang w:val="az-Latn-AZ"/>
              </w:rPr>
              <w:t>sı.</w:t>
            </w:r>
          </w:p>
          <w:p w:rsidR="00DC59CA" w:rsidRPr="00BC35A8" w:rsidRDefault="00DC59CA" w:rsidP="00B14D0C">
            <w:pPr>
              <w:ind w:left="57" w:right="57"/>
              <w:jc w:val="both"/>
              <w:rPr>
                <w:szCs w:val="24"/>
                <w:lang w:val="az-Latn-AZ"/>
              </w:rPr>
            </w:pPr>
            <w:r w:rsidRPr="00BC35A8">
              <w:rPr>
                <w:szCs w:val="24"/>
                <w:lang w:val="az-Latn-AZ"/>
              </w:rPr>
              <w:t>Trom</w:t>
            </w:r>
            <w:r>
              <w:rPr>
                <w:szCs w:val="24"/>
                <w:lang w:val="az-Latn-AZ"/>
              </w:rPr>
              <w:softHyphen/>
            </w:r>
            <w:r w:rsidRPr="00BC35A8">
              <w:rPr>
                <w:szCs w:val="24"/>
                <w:lang w:val="az-Latn-AZ"/>
              </w:rPr>
              <w:t>bo</w:t>
            </w:r>
            <w:r>
              <w:rPr>
                <w:szCs w:val="24"/>
                <w:lang w:val="az-Latn-AZ"/>
              </w:rPr>
              <w:softHyphen/>
            </w:r>
            <w:r w:rsidRPr="00BC35A8">
              <w:rPr>
                <w:szCs w:val="24"/>
                <w:lang w:val="az-Latn-AZ"/>
              </w:rPr>
              <w:t>sot</w:t>
            </w:r>
            <w:r>
              <w:rPr>
                <w:szCs w:val="24"/>
                <w:lang w:val="az-Latn-AZ"/>
              </w:rPr>
              <w:softHyphen/>
            </w:r>
            <w:r w:rsidRPr="00BC35A8">
              <w:rPr>
                <w:szCs w:val="24"/>
                <w:lang w:val="az-Latn-AZ"/>
              </w:rPr>
              <w:t>lə</w:t>
            </w:r>
            <w:r>
              <w:rPr>
                <w:szCs w:val="24"/>
                <w:lang w:val="az-Latn-AZ"/>
              </w:rPr>
              <w:softHyphen/>
            </w:r>
            <w:r w:rsidRPr="00BC35A8">
              <w:rPr>
                <w:szCs w:val="24"/>
                <w:lang w:val="az-Latn-AZ"/>
              </w:rPr>
              <w:t>rin trans</w:t>
            </w:r>
            <w:r>
              <w:rPr>
                <w:szCs w:val="24"/>
                <w:lang w:val="az-Latn-AZ"/>
              </w:rPr>
              <w:softHyphen/>
            </w:r>
            <w:r w:rsidRPr="00BC35A8">
              <w:rPr>
                <w:szCs w:val="24"/>
                <w:lang w:val="az-Latn-AZ"/>
              </w:rPr>
              <w:t>fu</w:t>
            </w:r>
            <w:r>
              <w:rPr>
                <w:szCs w:val="24"/>
                <w:lang w:val="az-Latn-AZ"/>
              </w:rPr>
              <w:softHyphen/>
            </w:r>
            <w:r w:rsidRPr="00BC35A8">
              <w:rPr>
                <w:szCs w:val="24"/>
                <w:lang w:val="az-Latn-AZ"/>
              </w:rPr>
              <w:t>zi</w:t>
            </w:r>
            <w:r>
              <w:rPr>
                <w:szCs w:val="24"/>
                <w:lang w:val="az-Latn-AZ"/>
              </w:rPr>
              <w:softHyphen/>
            </w:r>
            <w:r w:rsidRPr="00BC35A8">
              <w:rPr>
                <w:szCs w:val="24"/>
                <w:lang w:val="az-Latn-AZ"/>
              </w:rPr>
              <w:t>ya</w:t>
            </w:r>
            <w:r>
              <w:rPr>
                <w:szCs w:val="24"/>
                <w:lang w:val="az-Latn-AZ"/>
              </w:rPr>
              <w:softHyphen/>
            </w:r>
            <w:r w:rsidRPr="00BC35A8">
              <w:rPr>
                <w:szCs w:val="24"/>
                <w:lang w:val="az-Latn-AZ"/>
              </w:rPr>
              <w:t>sı.</w:t>
            </w:r>
          </w:p>
          <w:p w:rsidR="00DC59CA" w:rsidRPr="00BC35A8" w:rsidRDefault="00DC59CA" w:rsidP="00B14D0C">
            <w:pPr>
              <w:ind w:left="57" w:right="57"/>
              <w:jc w:val="both"/>
              <w:rPr>
                <w:szCs w:val="24"/>
                <w:lang w:val="az-Latn-AZ"/>
              </w:rPr>
            </w:pPr>
            <w:r>
              <w:rPr>
                <w:szCs w:val="24"/>
                <w:lang w:val="az-Latn-AZ"/>
              </w:rPr>
              <w:t>VI</w:t>
            </w:r>
            <w:r>
              <w:rPr>
                <w:szCs w:val="24"/>
                <w:lang w:val="az-Latn-AZ"/>
              </w:rPr>
              <w:softHyphen/>
              <w:t>I</w:t>
            </w:r>
            <w:r w:rsidRPr="00BC35A8">
              <w:rPr>
                <w:szCs w:val="24"/>
                <w:lang w:val="az-Latn-AZ"/>
              </w:rPr>
              <w:t>a re</w:t>
            </w:r>
            <w:r>
              <w:rPr>
                <w:szCs w:val="24"/>
                <w:lang w:val="az-Latn-AZ"/>
              </w:rPr>
              <w:softHyphen/>
            </w:r>
            <w:r w:rsidRPr="00BC35A8">
              <w:rPr>
                <w:szCs w:val="24"/>
                <w:lang w:val="az-Latn-AZ"/>
              </w:rPr>
              <w:t>kom</w:t>
            </w:r>
            <w:r>
              <w:rPr>
                <w:szCs w:val="24"/>
                <w:lang w:val="az-Latn-AZ"/>
              </w:rPr>
              <w:softHyphen/>
            </w:r>
            <w:r w:rsidRPr="00BC35A8">
              <w:rPr>
                <w:szCs w:val="24"/>
                <w:lang w:val="az-Latn-AZ"/>
              </w:rPr>
              <w:t>bi</w:t>
            </w:r>
            <w:r>
              <w:rPr>
                <w:szCs w:val="24"/>
                <w:lang w:val="az-Latn-AZ"/>
              </w:rPr>
              <w:softHyphen/>
            </w:r>
            <w:r w:rsidRPr="00BC35A8">
              <w:rPr>
                <w:szCs w:val="24"/>
                <w:lang w:val="az-Latn-AZ"/>
              </w:rPr>
              <w:t>nat fak</w:t>
            </w:r>
            <w:r>
              <w:rPr>
                <w:szCs w:val="24"/>
                <w:lang w:val="az-Latn-AZ"/>
              </w:rPr>
              <w:softHyphen/>
            </w:r>
            <w:r w:rsidRPr="00BC35A8">
              <w:rPr>
                <w:szCs w:val="24"/>
                <w:lang w:val="az-Latn-AZ"/>
              </w:rPr>
              <w:t>tor</w:t>
            </w:r>
            <w:r>
              <w:rPr>
                <w:szCs w:val="24"/>
                <w:lang w:val="az-Latn-AZ"/>
              </w:rPr>
              <w:softHyphen/>
            </w:r>
            <w:r w:rsidRPr="00BC35A8">
              <w:rPr>
                <w:szCs w:val="24"/>
                <w:lang w:val="az-Latn-AZ"/>
              </w:rPr>
              <w:t>la</w:t>
            </w:r>
            <w:r>
              <w:rPr>
                <w:szCs w:val="24"/>
                <w:lang w:val="az-Latn-AZ"/>
              </w:rPr>
              <w:softHyphen/>
            </w:r>
            <w:r w:rsidRPr="00BC35A8">
              <w:rPr>
                <w:szCs w:val="24"/>
                <w:lang w:val="az-Latn-AZ"/>
              </w:rPr>
              <w:t>rı ep</w:t>
            </w:r>
            <w:r>
              <w:rPr>
                <w:szCs w:val="24"/>
                <w:lang w:val="az-Latn-AZ"/>
              </w:rPr>
              <w:softHyphen/>
            </w:r>
            <w:r w:rsidRPr="00BC35A8">
              <w:rPr>
                <w:szCs w:val="24"/>
                <w:lang w:val="az-Latn-AZ"/>
              </w:rPr>
              <w:t>to</w:t>
            </w:r>
            <w:r>
              <w:rPr>
                <w:szCs w:val="24"/>
                <w:lang w:val="az-Latn-AZ"/>
              </w:rPr>
              <w:softHyphen/>
            </w:r>
            <w:r>
              <w:rPr>
                <w:szCs w:val="24"/>
                <w:lang w:val="az-Latn-AZ"/>
              </w:rPr>
              <w:softHyphen/>
            </w:r>
            <w:r w:rsidRPr="00BC35A8">
              <w:rPr>
                <w:szCs w:val="24"/>
                <w:lang w:val="az-Latn-AZ"/>
              </w:rPr>
              <w:t>coq-al</w:t>
            </w:r>
            <w:r>
              <w:rPr>
                <w:szCs w:val="24"/>
                <w:lang w:val="az-Latn-AZ"/>
              </w:rPr>
              <w:softHyphen/>
            </w:r>
            <w:r w:rsidRPr="00BC35A8">
              <w:rPr>
                <w:szCs w:val="24"/>
                <w:lang w:val="az-Latn-AZ"/>
              </w:rPr>
              <w:t>fa (no</w:t>
            </w:r>
            <w:r>
              <w:rPr>
                <w:szCs w:val="24"/>
                <w:lang w:val="az-Latn-AZ"/>
              </w:rPr>
              <w:softHyphen/>
            </w:r>
            <w:r w:rsidRPr="00BC35A8">
              <w:rPr>
                <w:szCs w:val="24"/>
                <w:lang w:val="az-Latn-AZ"/>
              </w:rPr>
              <w:t>vo</w:t>
            </w:r>
            <w:r>
              <w:rPr>
                <w:szCs w:val="24"/>
                <w:lang w:val="az-Latn-AZ"/>
              </w:rPr>
              <w:softHyphen/>
            </w:r>
            <w:r w:rsidRPr="00BC35A8">
              <w:rPr>
                <w:szCs w:val="24"/>
                <w:lang w:val="az-Latn-AZ"/>
              </w:rPr>
              <w:t>se</w:t>
            </w:r>
            <w:r>
              <w:rPr>
                <w:szCs w:val="24"/>
                <w:lang w:val="az-Latn-AZ"/>
              </w:rPr>
              <w:softHyphen/>
            </w:r>
            <w:r w:rsidRPr="00BC35A8">
              <w:rPr>
                <w:szCs w:val="24"/>
                <w:lang w:val="az-Latn-AZ"/>
              </w:rPr>
              <w:t>ven)</w:t>
            </w:r>
            <w:r>
              <w:rPr>
                <w:szCs w:val="24"/>
                <w:lang w:val="az-Latn-AZ"/>
              </w:rPr>
              <w:t xml:space="preserve"> </w:t>
            </w:r>
            <w:r w:rsidRPr="00BC35A8">
              <w:rPr>
                <w:szCs w:val="24"/>
                <w:lang w:val="az-Latn-AZ"/>
              </w:rPr>
              <w:t>prot</w:t>
            </w:r>
            <w:r>
              <w:rPr>
                <w:szCs w:val="24"/>
                <w:lang w:val="az-Latn-AZ"/>
              </w:rPr>
              <w:softHyphen/>
            </w:r>
            <w:r w:rsidRPr="00BC35A8">
              <w:rPr>
                <w:szCs w:val="24"/>
                <w:lang w:val="az-Latn-AZ"/>
              </w:rPr>
              <w:t>rom</w:t>
            </w:r>
            <w:r>
              <w:rPr>
                <w:szCs w:val="24"/>
                <w:lang w:val="az-Latn-AZ"/>
              </w:rPr>
              <w:softHyphen/>
            </w:r>
            <w:r w:rsidRPr="00BC35A8">
              <w:rPr>
                <w:szCs w:val="24"/>
                <w:lang w:val="az-Latn-AZ"/>
              </w:rPr>
              <w:t>bin komp</w:t>
            </w:r>
            <w:r>
              <w:rPr>
                <w:szCs w:val="24"/>
                <w:lang w:val="az-Latn-AZ"/>
              </w:rPr>
              <w:softHyphen/>
            </w:r>
            <w:r w:rsidRPr="00BC35A8">
              <w:rPr>
                <w:szCs w:val="24"/>
                <w:lang w:val="az-Latn-AZ"/>
              </w:rPr>
              <w:t>lek</w:t>
            </w:r>
            <w:r>
              <w:rPr>
                <w:szCs w:val="24"/>
                <w:lang w:val="az-Latn-AZ"/>
              </w:rPr>
              <w:softHyphen/>
            </w:r>
            <w:r w:rsidRPr="00BC35A8">
              <w:rPr>
                <w:szCs w:val="24"/>
                <w:lang w:val="az-Latn-AZ"/>
              </w:rPr>
              <w:t>sin</w:t>
            </w:r>
            <w:r>
              <w:rPr>
                <w:szCs w:val="24"/>
                <w:lang w:val="az-Latn-AZ"/>
              </w:rPr>
              <w:t>, kon</w:t>
            </w:r>
            <w:r>
              <w:rPr>
                <w:szCs w:val="24"/>
                <w:lang w:val="az-Latn-AZ"/>
              </w:rPr>
              <w:softHyphen/>
              <w:t>sen</w:t>
            </w:r>
            <w:r w:rsidRPr="00BC35A8">
              <w:rPr>
                <w:szCs w:val="24"/>
                <w:lang w:val="az-Latn-AZ"/>
              </w:rPr>
              <w:t>t</w:t>
            </w:r>
            <w:r>
              <w:rPr>
                <w:szCs w:val="24"/>
                <w:lang w:val="az-Latn-AZ"/>
              </w:rPr>
              <w:softHyphen/>
            </w:r>
            <w:r w:rsidRPr="00BC35A8">
              <w:rPr>
                <w:szCs w:val="24"/>
                <w:lang w:val="az-Latn-AZ"/>
              </w:rPr>
              <w:t>ra</w:t>
            </w:r>
            <w:r>
              <w:rPr>
                <w:szCs w:val="24"/>
                <w:lang w:val="az-Latn-AZ"/>
              </w:rPr>
              <w:softHyphen/>
            </w:r>
            <w:r w:rsidRPr="00BC35A8">
              <w:rPr>
                <w:szCs w:val="24"/>
                <w:lang w:val="az-Latn-AZ"/>
              </w:rPr>
              <w:t>tı lax</w:t>
            </w:r>
            <w:r>
              <w:rPr>
                <w:szCs w:val="24"/>
                <w:lang w:val="az-Latn-AZ"/>
              </w:rPr>
              <w:softHyphen/>
            </w:r>
            <w:r w:rsidRPr="00BC35A8">
              <w:rPr>
                <w:szCs w:val="24"/>
                <w:lang w:val="az-Latn-AZ"/>
              </w:rPr>
              <w:t>ta</w:t>
            </w:r>
            <w:r>
              <w:rPr>
                <w:szCs w:val="24"/>
                <w:lang w:val="az-Latn-AZ"/>
              </w:rPr>
              <w:softHyphen/>
            </w:r>
            <w:r w:rsidRPr="00BC35A8">
              <w:rPr>
                <w:szCs w:val="24"/>
                <w:lang w:val="az-Latn-AZ"/>
              </w:rPr>
              <w:t>lan</w:t>
            </w:r>
            <w:r>
              <w:rPr>
                <w:szCs w:val="24"/>
                <w:lang w:val="az-Latn-AZ"/>
              </w:rPr>
              <w:softHyphen/>
            </w:r>
            <w:r w:rsidRPr="00BC35A8">
              <w:rPr>
                <w:szCs w:val="24"/>
                <w:lang w:val="az-Latn-AZ"/>
              </w:rPr>
              <w:t>ma</w:t>
            </w:r>
            <w:r>
              <w:rPr>
                <w:szCs w:val="24"/>
                <w:lang w:val="az-Latn-AZ"/>
              </w:rPr>
              <w:t xml:space="preserve"> fak</w:t>
            </w:r>
            <w:r>
              <w:rPr>
                <w:szCs w:val="24"/>
                <w:lang w:val="az-Latn-AZ"/>
              </w:rPr>
              <w:softHyphen/>
              <w:t>tor</w:t>
            </w:r>
            <w:r>
              <w:rPr>
                <w:szCs w:val="24"/>
                <w:lang w:val="az-Latn-AZ"/>
              </w:rPr>
              <w:softHyphen/>
              <w:t>la</w:t>
            </w:r>
            <w:r>
              <w:rPr>
                <w:szCs w:val="24"/>
                <w:lang w:val="az-Latn-AZ"/>
              </w:rPr>
              <w:softHyphen/>
              <w:t xml:space="preserve">rı II, VII, </w:t>
            </w:r>
            <w:r w:rsidRPr="00BC35A8">
              <w:rPr>
                <w:szCs w:val="24"/>
                <w:lang w:val="az-Latn-AZ"/>
              </w:rPr>
              <w:t>IX,</w:t>
            </w:r>
            <w:r>
              <w:rPr>
                <w:szCs w:val="24"/>
                <w:lang w:val="az-Latn-AZ"/>
              </w:rPr>
              <w:t xml:space="preserve"> </w:t>
            </w:r>
            <w:r w:rsidRPr="00BC35A8">
              <w:rPr>
                <w:szCs w:val="24"/>
                <w:lang w:val="az-Latn-AZ"/>
              </w:rPr>
              <w:t>X pro</w:t>
            </w:r>
            <w:r>
              <w:rPr>
                <w:szCs w:val="24"/>
                <w:lang w:val="az-Latn-AZ"/>
              </w:rPr>
              <w:softHyphen/>
            </w:r>
            <w:r w:rsidRPr="00BC35A8">
              <w:rPr>
                <w:szCs w:val="24"/>
                <w:lang w:val="az-Latn-AZ"/>
              </w:rPr>
              <w:t>te</w:t>
            </w:r>
            <w:r>
              <w:rPr>
                <w:szCs w:val="24"/>
                <w:lang w:val="az-Latn-AZ"/>
              </w:rPr>
              <w:softHyphen/>
            </w:r>
            <w:r w:rsidRPr="00BC35A8">
              <w:rPr>
                <w:szCs w:val="24"/>
                <w:lang w:val="az-Latn-AZ"/>
              </w:rPr>
              <w:t>in CvəS (ok</w:t>
            </w:r>
            <w:r>
              <w:rPr>
                <w:szCs w:val="24"/>
                <w:lang w:val="az-Latn-AZ"/>
              </w:rPr>
              <w:softHyphen/>
            </w:r>
            <w:r w:rsidRPr="00BC35A8">
              <w:rPr>
                <w:szCs w:val="24"/>
                <w:lang w:val="az-Latn-AZ"/>
              </w:rPr>
              <w:t>top</w:t>
            </w:r>
            <w:r>
              <w:rPr>
                <w:szCs w:val="24"/>
                <w:lang w:val="az-Latn-AZ"/>
              </w:rPr>
              <w:softHyphen/>
            </w:r>
            <w:r w:rsidRPr="00BC35A8">
              <w:rPr>
                <w:szCs w:val="24"/>
                <w:lang w:val="az-Latn-AZ"/>
              </w:rPr>
              <w:t>leks)</w:t>
            </w:r>
          </w:p>
        </w:tc>
      </w:tr>
    </w:tbl>
    <w:p w:rsidR="00DC59CA" w:rsidRPr="004E02E1" w:rsidRDefault="00DC59CA" w:rsidP="00DC59CA">
      <w:pPr>
        <w:jc w:val="both"/>
        <w:rPr>
          <w:sz w:val="24"/>
          <w:szCs w:val="24"/>
          <w:lang w:val="az-Latn-AZ"/>
        </w:rPr>
      </w:pPr>
    </w:p>
    <w:p w:rsidR="00DC59CA" w:rsidRPr="001017C6" w:rsidRDefault="00DC59CA" w:rsidP="00DC59CA">
      <w:pPr>
        <w:ind w:firstLine="567"/>
        <w:jc w:val="both"/>
        <w:rPr>
          <w:sz w:val="24"/>
          <w:szCs w:val="24"/>
          <w:lang w:val="az-Latn-AZ"/>
        </w:rPr>
      </w:pPr>
      <w:r>
        <w:rPr>
          <w:b/>
          <w:noProof/>
          <w:sz w:val="24"/>
          <w:szCs w:val="24"/>
          <w:lang w:val="ru-RU" w:eastAsia="ru-RU"/>
        </w:rPr>
        <w:drawing>
          <wp:anchor distT="0" distB="0" distL="114300" distR="114300" simplePos="0" relativeHeight="251731968" behindDoc="0" locked="0" layoutInCell="1" allowOverlap="1">
            <wp:simplePos x="0" y="0"/>
            <wp:positionH relativeFrom="column">
              <wp:posOffset>3176270</wp:posOffset>
            </wp:positionH>
            <wp:positionV relativeFrom="paragraph">
              <wp:posOffset>34925</wp:posOffset>
            </wp:positionV>
            <wp:extent cx="2666365" cy="2647950"/>
            <wp:effectExtent l="0" t="0" r="635" b="0"/>
            <wp:wrapSquare wrapText="bothSides"/>
            <wp:docPr id="76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081E3.tmp"/>
                    <pic:cNvPicPr/>
                  </pic:nvPicPr>
                  <pic:blipFill>
                    <a:blip r:embed="rId148"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49">
                              <a14:imgEffect>
                                <a14:sharpenSoften amount="-25000"/>
                              </a14:imgEffect>
                              <a14:imgEffect>
                                <a14:saturation sat="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66365" cy="2647950"/>
                    </a:xfrm>
                    <a:prstGeom prst="rect">
                      <a:avLst/>
                    </a:prstGeom>
                  </pic:spPr>
                </pic:pic>
              </a:graphicData>
            </a:graphic>
          </wp:anchor>
        </w:drawing>
      </w:r>
      <w:r w:rsidRPr="004E02E1">
        <w:rPr>
          <w:sz w:val="24"/>
          <w:szCs w:val="24"/>
          <w:lang w:val="az-Latn-AZ"/>
        </w:rPr>
        <w:t>Plan</w:t>
      </w:r>
      <w:r>
        <w:rPr>
          <w:sz w:val="24"/>
          <w:szCs w:val="24"/>
          <w:lang w:val="az-Latn-AZ"/>
        </w:rPr>
        <w:softHyphen/>
      </w:r>
      <w:r w:rsidRPr="004E02E1">
        <w:rPr>
          <w:sz w:val="24"/>
          <w:szCs w:val="24"/>
          <w:lang w:val="az-Latn-AZ"/>
        </w:rPr>
        <w:t>lı Ke</w:t>
      </w:r>
      <w:r>
        <w:rPr>
          <w:sz w:val="24"/>
          <w:szCs w:val="24"/>
          <w:lang w:val="az-Latn-AZ"/>
        </w:rPr>
        <w:softHyphen/>
      </w:r>
      <w:r w:rsidRPr="004E02E1">
        <w:rPr>
          <w:sz w:val="24"/>
          <w:szCs w:val="24"/>
          <w:lang w:val="az-Latn-AZ"/>
        </w:rPr>
        <w:t>sar əmə</w:t>
      </w:r>
      <w:r>
        <w:rPr>
          <w:sz w:val="24"/>
          <w:szCs w:val="24"/>
          <w:lang w:val="az-Latn-AZ"/>
        </w:rPr>
        <w:softHyphen/>
      </w:r>
      <w:r w:rsidRPr="004E02E1">
        <w:rPr>
          <w:sz w:val="24"/>
          <w:szCs w:val="24"/>
          <w:lang w:val="az-Latn-AZ"/>
        </w:rPr>
        <w:t>liy</w:t>
      </w:r>
      <w:r>
        <w:rPr>
          <w:sz w:val="24"/>
          <w:szCs w:val="24"/>
          <w:lang w:val="az-Latn-AZ"/>
        </w:rPr>
        <w:softHyphen/>
      </w:r>
      <w:r w:rsidRPr="004E02E1">
        <w:rPr>
          <w:sz w:val="24"/>
          <w:szCs w:val="24"/>
          <w:lang w:val="az-Latn-AZ"/>
        </w:rPr>
        <w:t>yat</w:t>
      </w:r>
      <w:r>
        <w:rPr>
          <w:sz w:val="24"/>
          <w:szCs w:val="24"/>
          <w:lang w:val="az-Latn-AZ"/>
        </w:rPr>
        <w:softHyphen/>
      </w:r>
      <w:r w:rsidRPr="004E02E1">
        <w:rPr>
          <w:sz w:val="24"/>
          <w:szCs w:val="24"/>
          <w:lang w:val="az-Latn-AZ"/>
        </w:rPr>
        <w:t>la</w:t>
      </w:r>
      <w:r>
        <w:rPr>
          <w:sz w:val="24"/>
          <w:szCs w:val="24"/>
          <w:lang w:val="az-Latn-AZ"/>
        </w:rPr>
        <w:softHyphen/>
      </w:r>
      <w:r w:rsidRPr="004E02E1">
        <w:rPr>
          <w:sz w:val="24"/>
          <w:szCs w:val="24"/>
          <w:lang w:val="az-Latn-AZ"/>
        </w:rPr>
        <w:t>rı za</w:t>
      </w:r>
      <w:r>
        <w:rPr>
          <w:sz w:val="24"/>
          <w:szCs w:val="24"/>
          <w:lang w:val="az-Latn-AZ"/>
        </w:rPr>
        <w:softHyphen/>
      </w:r>
      <w:r w:rsidRPr="004E02E1">
        <w:rPr>
          <w:sz w:val="24"/>
          <w:szCs w:val="24"/>
          <w:lang w:val="az-Latn-AZ"/>
        </w:rPr>
        <w:t>ma</w:t>
      </w:r>
      <w:r>
        <w:rPr>
          <w:sz w:val="24"/>
          <w:szCs w:val="24"/>
          <w:lang w:val="az-Latn-AZ"/>
        </w:rPr>
        <w:softHyphen/>
      </w:r>
      <w:r w:rsidRPr="004E02E1">
        <w:rPr>
          <w:sz w:val="24"/>
          <w:szCs w:val="24"/>
          <w:lang w:val="az-Latn-AZ"/>
        </w:rPr>
        <w:t>nı ok</w:t>
      </w:r>
      <w:r>
        <w:rPr>
          <w:sz w:val="24"/>
          <w:szCs w:val="24"/>
          <w:lang w:val="az-Latn-AZ"/>
        </w:rPr>
        <w:softHyphen/>
      </w:r>
      <w:r w:rsidRPr="004E02E1">
        <w:rPr>
          <w:sz w:val="24"/>
          <w:szCs w:val="24"/>
          <w:lang w:val="az-Latn-AZ"/>
        </w:rPr>
        <w:t>si</w:t>
      </w:r>
      <w:r>
        <w:rPr>
          <w:sz w:val="24"/>
          <w:szCs w:val="24"/>
          <w:lang w:val="az-Latn-AZ"/>
        </w:rPr>
        <w:softHyphen/>
      </w:r>
      <w:r w:rsidRPr="004E02E1">
        <w:rPr>
          <w:sz w:val="24"/>
          <w:szCs w:val="24"/>
          <w:lang w:val="az-Latn-AZ"/>
        </w:rPr>
        <w:t>tosi</w:t>
      </w:r>
      <w:r>
        <w:rPr>
          <w:sz w:val="24"/>
          <w:szCs w:val="24"/>
          <w:lang w:val="az-Latn-AZ"/>
        </w:rPr>
        <w:softHyphen/>
      </w:r>
      <w:r w:rsidRPr="004E02E1">
        <w:rPr>
          <w:sz w:val="24"/>
          <w:szCs w:val="24"/>
          <w:lang w:val="az-Latn-AZ"/>
        </w:rPr>
        <w:t>nin fa</w:t>
      </w:r>
      <w:r>
        <w:rPr>
          <w:sz w:val="24"/>
          <w:szCs w:val="24"/>
          <w:lang w:val="az-Latn-AZ"/>
        </w:rPr>
        <w:softHyphen/>
      </w:r>
      <w:r w:rsidRPr="004E02E1">
        <w:rPr>
          <w:sz w:val="24"/>
          <w:szCs w:val="24"/>
          <w:lang w:val="az-Latn-AZ"/>
        </w:rPr>
        <w:t>si</w:t>
      </w:r>
      <w:r>
        <w:rPr>
          <w:sz w:val="24"/>
          <w:szCs w:val="24"/>
          <w:lang w:val="az-Latn-AZ"/>
        </w:rPr>
        <w:softHyphen/>
      </w:r>
      <w:r w:rsidRPr="004E02E1">
        <w:rPr>
          <w:sz w:val="24"/>
          <w:szCs w:val="24"/>
          <w:lang w:val="az-Latn-AZ"/>
        </w:rPr>
        <w:t>lə</w:t>
      </w:r>
      <w:r>
        <w:rPr>
          <w:sz w:val="24"/>
          <w:szCs w:val="24"/>
          <w:lang w:val="az-Latn-AZ"/>
        </w:rPr>
        <w:softHyphen/>
      </w:r>
      <w:r w:rsidRPr="004E02E1">
        <w:rPr>
          <w:sz w:val="24"/>
          <w:szCs w:val="24"/>
          <w:lang w:val="az-Latn-AZ"/>
        </w:rPr>
        <w:t>siz trans</w:t>
      </w:r>
      <w:r>
        <w:rPr>
          <w:sz w:val="24"/>
          <w:szCs w:val="24"/>
          <w:lang w:val="az-Latn-AZ"/>
        </w:rPr>
        <w:softHyphen/>
      </w:r>
      <w:r w:rsidRPr="004E02E1">
        <w:rPr>
          <w:sz w:val="24"/>
          <w:szCs w:val="24"/>
          <w:lang w:val="az-Latn-AZ"/>
        </w:rPr>
        <w:t>fu</w:t>
      </w:r>
      <w:r>
        <w:rPr>
          <w:sz w:val="24"/>
          <w:szCs w:val="24"/>
          <w:lang w:val="az-Latn-AZ"/>
        </w:rPr>
        <w:softHyphen/>
      </w:r>
      <w:r w:rsidRPr="004E02E1">
        <w:rPr>
          <w:sz w:val="24"/>
          <w:szCs w:val="24"/>
          <w:lang w:val="az-Latn-AZ"/>
        </w:rPr>
        <w:t>zi</w:t>
      </w:r>
      <w:r>
        <w:rPr>
          <w:sz w:val="24"/>
          <w:szCs w:val="24"/>
          <w:lang w:val="az-Latn-AZ"/>
        </w:rPr>
        <w:softHyphen/>
      </w:r>
      <w:r w:rsidRPr="004E02E1">
        <w:rPr>
          <w:sz w:val="24"/>
          <w:szCs w:val="24"/>
          <w:lang w:val="az-Latn-AZ"/>
        </w:rPr>
        <w:t>ya</w:t>
      </w:r>
      <w:r>
        <w:rPr>
          <w:sz w:val="24"/>
          <w:szCs w:val="24"/>
          <w:lang w:val="az-Latn-AZ"/>
        </w:rPr>
        <w:softHyphen/>
      </w:r>
      <w:r w:rsidRPr="004E02E1">
        <w:rPr>
          <w:sz w:val="24"/>
          <w:szCs w:val="24"/>
          <w:lang w:val="az-Latn-AZ"/>
        </w:rPr>
        <w:t>sı əvə</w:t>
      </w:r>
      <w:r>
        <w:rPr>
          <w:sz w:val="24"/>
          <w:szCs w:val="24"/>
          <w:lang w:val="az-Latn-AZ"/>
        </w:rPr>
        <w:softHyphen/>
      </w:r>
      <w:r w:rsidRPr="004E02E1">
        <w:rPr>
          <w:sz w:val="24"/>
          <w:szCs w:val="24"/>
          <w:lang w:val="az-Latn-AZ"/>
        </w:rPr>
        <w:t>zi</w:t>
      </w:r>
      <w:r>
        <w:rPr>
          <w:sz w:val="24"/>
          <w:szCs w:val="24"/>
          <w:lang w:val="az-Latn-AZ"/>
        </w:rPr>
        <w:softHyphen/>
      </w:r>
      <w:r w:rsidRPr="004E02E1">
        <w:rPr>
          <w:sz w:val="24"/>
          <w:szCs w:val="24"/>
          <w:lang w:val="az-Latn-AZ"/>
        </w:rPr>
        <w:t>nə</w:t>
      </w:r>
      <w:r>
        <w:rPr>
          <w:sz w:val="24"/>
          <w:szCs w:val="24"/>
          <w:lang w:val="az-Latn-AZ"/>
        </w:rPr>
        <w:t xml:space="preserve"> 100 mq Carb</w:t>
      </w:r>
      <w:r>
        <w:rPr>
          <w:sz w:val="24"/>
          <w:szCs w:val="24"/>
          <w:lang w:val="az-Latn-AZ"/>
        </w:rPr>
        <w:softHyphen/>
        <w:t>to</w:t>
      </w:r>
      <w:r>
        <w:rPr>
          <w:sz w:val="24"/>
          <w:szCs w:val="24"/>
          <w:lang w:val="az-Latn-AZ"/>
        </w:rPr>
        <w:softHyphen/>
        <w:t xml:space="preserve">sin bir </w:t>
      </w:r>
      <w:r w:rsidRPr="004E02E1">
        <w:rPr>
          <w:sz w:val="24"/>
          <w:szCs w:val="24"/>
          <w:lang w:val="az-Latn-AZ"/>
        </w:rPr>
        <w:t>də</w:t>
      </w:r>
      <w:r>
        <w:rPr>
          <w:sz w:val="24"/>
          <w:szCs w:val="24"/>
          <w:lang w:val="az-Latn-AZ"/>
        </w:rPr>
        <w:softHyphen/>
        <w:t>qi</w:t>
      </w:r>
      <w:r>
        <w:rPr>
          <w:sz w:val="24"/>
          <w:szCs w:val="24"/>
          <w:lang w:val="az-Latn-AZ"/>
        </w:rPr>
        <w:softHyphen/>
        <w:t>qə</w:t>
      </w:r>
      <w:r w:rsidRPr="004E02E1">
        <w:rPr>
          <w:sz w:val="24"/>
          <w:szCs w:val="24"/>
          <w:lang w:val="az-Latn-AZ"/>
        </w:rPr>
        <w:t xml:space="preserve"> ər</w:t>
      </w:r>
      <w:r>
        <w:rPr>
          <w:sz w:val="24"/>
          <w:szCs w:val="24"/>
          <w:lang w:val="az-Latn-AZ"/>
        </w:rPr>
        <w:softHyphen/>
      </w:r>
      <w:r w:rsidRPr="004E02E1">
        <w:rPr>
          <w:sz w:val="24"/>
          <w:szCs w:val="24"/>
          <w:lang w:val="az-Latn-AZ"/>
        </w:rPr>
        <w:t>zin</w:t>
      </w:r>
      <w:r>
        <w:rPr>
          <w:sz w:val="24"/>
          <w:szCs w:val="24"/>
          <w:lang w:val="az-Latn-AZ"/>
        </w:rPr>
        <w:softHyphen/>
      </w:r>
      <w:r w:rsidRPr="004E02E1">
        <w:rPr>
          <w:sz w:val="24"/>
          <w:szCs w:val="24"/>
          <w:lang w:val="az-Latn-AZ"/>
        </w:rPr>
        <w:t>də bol</w:t>
      </w:r>
      <w:r>
        <w:rPr>
          <w:sz w:val="24"/>
          <w:szCs w:val="24"/>
          <w:lang w:val="az-Latn-AZ"/>
        </w:rPr>
        <w:softHyphen/>
      </w:r>
      <w:r w:rsidRPr="004E02E1">
        <w:rPr>
          <w:sz w:val="24"/>
          <w:szCs w:val="24"/>
          <w:lang w:val="az-Latn-AZ"/>
        </w:rPr>
        <w:t>yus (şı</w:t>
      </w:r>
      <w:r>
        <w:rPr>
          <w:sz w:val="24"/>
          <w:szCs w:val="24"/>
          <w:lang w:val="az-Latn-AZ"/>
        </w:rPr>
        <w:softHyphen/>
      </w:r>
      <w:r w:rsidRPr="004E02E1">
        <w:rPr>
          <w:sz w:val="24"/>
          <w:szCs w:val="24"/>
          <w:lang w:val="az-Latn-AZ"/>
        </w:rPr>
        <w:t>rın</w:t>
      </w:r>
      <w:r>
        <w:rPr>
          <w:sz w:val="24"/>
          <w:szCs w:val="24"/>
          <w:lang w:val="az-Latn-AZ"/>
        </w:rPr>
        <w:softHyphen/>
      </w:r>
      <w:r w:rsidRPr="004E02E1">
        <w:rPr>
          <w:sz w:val="24"/>
          <w:szCs w:val="24"/>
          <w:lang w:val="az-Latn-AZ"/>
        </w:rPr>
        <w:t>qa) üsu</w:t>
      </w:r>
      <w:r>
        <w:rPr>
          <w:sz w:val="24"/>
          <w:szCs w:val="24"/>
          <w:lang w:val="az-Latn-AZ"/>
        </w:rPr>
        <w:softHyphen/>
      </w:r>
      <w:r w:rsidRPr="004E02E1">
        <w:rPr>
          <w:sz w:val="24"/>
          <w:szCs w:val="24"/>
          <w:lang w:val="az-Latn-AZ"/>
        </w:rPr>
        <w:t>lu ilə ye</w:t>
      </w:r>
      <w:r>
        <w:rPr>
          <w:sz w:val="24"/>
          <w:szCs w:val="24"/>
          <w:lang w:val="az-Latn-AZ"/>
        </w:rPr>
        <w:softHyphen/>
      </w:r>
      <w:r w:rsidRPr="004E02E1">
        <w:rPr>
          <w:sz w:val="24"/>
          <w:szCs w:val="24"/>
          <w:lang w:val="az-Latn-AZ"/>
        </w:rPr>
        <w:t>rit</w:t>
      </w:r>
      <w:r>
        <w:rPr>
          <w:sz w:val="24"/>
          <w:szCs w:val="24"/>
          <w:lang w:val="az-Latn-AZ"/>
        </w:rPr>
        <w:softHyphen/>
      </w:r>
      <w:r w:rsidRPr="004E02E1">
        <w:rPr>
          <w:sz w:val="24"/>
          <w:szCs w:val="24"/>
          <w:lang w:val="az-Latn-AZ"/>
        </w:rPr>
        <w:t>dik</w:t>
      </w:r>
      <w:r>
        <w:rPr>
          <w:sz w:val="24"/>
          <w:szCs w:val="24"/>
          <w:lang w:val="az-Latn-AZ"/>
        </w:rPr>
        <w:softHyphen/>
      </w:r>
      <w:r w:rsidRPr="004E02E1">
        <w:rPr>
          <w:sz w:val="24"/>
          <w:szCs w:val="24"/>
          <w:lang w:val="az-Latn-AZ"/>
        </w:rPr>
        <w:t>də ute</w:t>
      </w:r>
      <w:r>
        <w:rPr>
          <w:sz w:val="24"/>
          <w:szCs w:val="24"/>
          <w:lang w:val="az-Latn-AZ"/>
        </w:rPr>
        <w:softHyphen/>
      </w:r>
      <w:r w:rsidRPr="004E02E1">
        <w:rPr>
          <w:sz w:val="24"/>
          <w:szCs w:val="24"/>
          <w:lang w:val="az-Latn-AZ"/>
        </w:rPr>
        <w:t>ro</w:t>
      </w:r>
      <w:r>
        <w:rPr>
          <w:sz w:val="24"/>
          <w:szCs w:val="24"/>
          <w:lang w:val="az-Latn-AZ"/>
        </w:rPr>
        <w:softHyphen/>
      </w:r>
      <w:r w:rsidRPr="004E02E1">
        <w:rPr>
          <w:sz w:val="24"/>
          <w:szCs w:val="24"/>
          <w:lang w:val="az-Latn-AZ"/>
        </w:rPr>
        <w:t>to</w:t>
      </w:r>
      <w:r>
        <w:rPr>
          <w:sz w:val="24"/>
          <w:szCs w:val="24"/>
          <w:lang w:val="az-Latn-AZ"/>
        </w:rPr>
        <w:softHyphen/>
      </w:r>
      <w:r w:rsidRPr="004E02E1">
        <w:rPr>
          <w:sz w:val="24"/>
          <w:szCs w:val="24"/>
          <w:lang w:val="az-Latn-AZ"/>
        </w:rPr>
        <w:t>nik</w:t>
      </w:r>
      <w:r>
        <w:rPr>
          <w:sz w:val="24"/>
          <w:szCs w:val="24"/>
          <w:lang w:val="az-Latn-AZ"/>
        </w:rPr>
        <w:softHyphen/>
      </w:r>
      <w:r w:rsidRPr="004E02E1">
        <w:rPr>
          <w:sz w:val="24"/>
          <w:szCs w:val="24"/>
          <w:lang w:val="az-Latn-AZ"/>
        </w:rPr>
        <w:t>lə</w:t>
      </w:r>
      <w:r>
        <w:rPr>
          <w:sz w:val="24"/>
          <w:szCs w:val="24"/>
          <w:lang w:val="az-Latn-AZ"/>
        </w:rPr>
        <w:softHyphen/>
      </w:r>
      <w:r w:rsidRPr="004E02E1">
        <w:rPr>
          <w:sz w:val="24"/>
          <w:szCs w:val="24"/>
          <w:lang w:val="az-Latn-AZ"/>
        </w:rPr>
        <w:t>rə eh</w:t>
      </w:r>
      <w:r>
        <w:rPr>
          <w:sz w:val="24"/>
          <w:szCs w:val="24"/>
          <w:lang w:val="az-Latn-AZ"/>
        </w:rPr>
        <w:softHyphen/>
      </w:r>
      <w:r w:rsidRPr="004E02E1">
        <w:rPr>
          <w:sz w:val="24"/>
          <w:szCs w:val="24"/>
          <w:lang w:val="az-Latn-AZ"/>
        </w:rPr>
        <w:t>ti</w:t>
      </w:r>
      <w:r>
        <w:rPr>
          <w:sz w:val="24"/>
          <w:szCs w:val="24"/>
          <w:lang w:val="az-Latn-AZ"/>
        </w:rPr>
        <w:softHyphen/>
      </w:r>
      <w:r w:rsidRPr="004E02E1">
        <w:rPr>
          <w:sz w:val="24"/>
          <w:szCs w:val="24"/>
          <w:lang w:val="az-Latn-AZ"/>
        </w:rPr>
        <w:t>yac qal</w:t>
      </w:r>
      <w:r>
        <w:rPr>
          <w:sz w:val="24"/>
          <w:szCs w:val="24"/>
          <w:lang w:val="az-Latn-AZ"/>
        </w:rPr>
        <w:softHyphen/>
      </w:r>
      <w:r w:rsidRPr="004E02E1">
        <w:rPr>
          <w:sz w:val="24"/>
          <w:szCs w:val="24"/>
          <w:lang w:val="az-Latn-AZ"/>
        </w:rPr>
        <w:t>mır. Kesar əmə</w:t>
      </w:r>
      <w:r>
        <w:rPr>
          <w:sz w:val="24"/>
          <w:szCs w:val="24"/>
          <w:lang w:val="az-Latn-AZ"/>
        </w:rPr>
        <w:softHyphen/>
        <w:t>liy</w:t>
      </w:r>
      <w:r>
        <w:rPr>
          <w:sz w:val="24"/>
          <w:szCs w:val="24"/>
          <w:lang w:val="az-Latn-AZ"/>
        </w:rPr>
        <w:softHyphen/>
        <w:t>yat</w:t>
      </w:r>
      <w:r>
        <w:rPr>
          <w:sz w:val="24"/>
          <w:szCs w:val="24"/>
          <w:lang w:val="az-Latn-AZ"/>
        </w:rPr>
        <w:softHyphen/>
        <w:t>la</w:t>
      </w:r>
      <w:r>
        <w:rPr>
          <w:sz w:val="24"/>
          <w:szCs w:val="24"/>
          <w:lang w:val="az-Latn-AZ"/>
        </w:rPr>
        <w:softHyphen/>
        <w:t>rın</w:t>
      </w:r>
      <w:r>
        <w:rPr>
          <w:sz w:val="24"/>
          <w:szCs w:val="24"/>
          <w:lang w:val="az-Latn-AZ"/>
        </w:rPr>
        <w:softHyphen/>
      </w:r>
      <w:r w:rsidRPr="004E02E1">
        <w:rPr>
          <w:sz w:val="24"/>
          <w:szCs w:val="24"/>
          <w:lang w:val="az-Latn-AZ"/>
        </w:rPr>
        <w:t>dan son</w:t>
      </w:r>
      <w:r>
        <w:rPr>
          <w:sz w:val="24"/>
          <w:szCs w:val="24"/>
          <w:lang w:val="az-Latn-AZ"/>
        </w:rPr>
        <w:softHyphen/>
      </w:r>
      <w:r w:rsidRPr="004E02E1">
        <w:rPr>
          <w:sz w:val="24"/>
          <w:szCs w:val="24"/>
          <w:lang w:val="az-Latn-AZ"/>
        </w:rPr>
        <w:t>ra ato</w:t>
      </w:r>
      <w:r>
        <w:rPr>
          <w:sz w:val="24"/>
          <w:szCs w:val="24"/>
          <w:lang w:val="az-Latn-AZ"/>
        </w:rPr>
        <w:softHyphen/>
      </w:r>
      <w:r w:rsidRPr="004E02E1">
        <w:rPr>
          <w:sz w:val="24"/>
          <w:szCs w:val="24"/>
          <w:lang w:val="az-Latn-AZ"/>
        </w:rPr>
        <w:t>nik qa</w:t>
      </w:r>
      <w:r>
        <w:rPr>
          <w:sz w:val="24"/>
          <w:szCs w:val="24"/>
          <w:lang w:val="az-Latn-AZ"/>
        </w:rPr>
        <w:softHyphen/>
      </w:r>
      <w:r w:rsidRPr="004E02E1">
        <w:rPr>
          <w:sz w:val="24"/>
          <w:szCs w:val="24"/>
          <w:lang w:val="az-Latn-AZ"/>
        </w:rPr>
        <w:t>nax</w:t>
      </w:r>
      <w:r>
        <w:rPr>
          <w:sz w:val="24"/>
          <w:szCs w:val="24"/>
          <w:lang w:val="az-Latn-AZ"/>
        </w:rPr>
        <w:softHyphen/>
      </w:r>
      <w:r w:rsidRPr="004E02E1">
        <w:rPr>
          <w:sz w:val="24"/>
          <w:szCs w:val="24"/>
          <w:lang w:val="az-Latn-AZ"/>
        </w:rPr>
        <w:t>ma</w:t>
      </w:r>
      <w:r>
        <w:rPr>
          <w:sz w:val="24"/>
          <w:szCs w:val="24"/>
          <w:lang w:val="az-Latn-AZ"/>
        </w:rPr>
        <w:softHyphen/>
      </w:r>
      <w:r w:rsidRPr="004E02E1">
        <w:rPr>
          <w:sz w:val="24"/>
          <w:szCs w:val="24"/>
          <w:lang w:val="az-Latn-AZ"/>
        </w:rPr>
        <w:t>la</w:t>
      </w:r>
      <w:r>
        <w:rPr>
          <w:sz w:val="24"/>
          <w:szCs w:val="24"/>
          <w:lang w:val="az-Latn-AZ"/>
        </w:rPr>
        <w:softHyphen/>
      </w:r>
      <w:r w:rsidRPr="004E02E1">
        <w:rPr>
          <w:sz w:val="24"/>
          <w:szCs w:val="24"/>
          <w:lang w:val="az-Latn-AZ"/>
        </w:rPr>
        <w:t>rın qa</w:t>
      </w:r>
      <w:r>
        <w:rPr>
          <w:sz w:val="24"/>
          <w:szCs w:val="24"/>
          <w:lang w:val="az-Latn-AZ"/>
        </w:rPr>
        <w:t>r</w:t>
      </w:r>
      <w:r>
        <w:rPr>
          <w:sz w:val="24"/>
          <w:szCs w:val="24"/>
          <w:lang w:val="az-Latn-AZ"/>
        </w:rPr>
        <w:softHyphen/>
      </w:r>
      <w:r w:rsidRPr="004E02E1">
        <w:rPr>
          <w:sz w:val="24"/>
          <w:szCs w:val="24"/>
          <w:lang w:val="az-Latn-AZ"/>
        </w:rPr>
        <w:t>şı</w:t>
      </w:r>
      <w:r>
        <w:rPr>
          <w:sz w:val="24"/>
          <w:szCs w:val="24"/>
          <w:lang w:val="az-Latn-AZ"/>
        </w:rPr>
        <w:softHyphen/>
      </w:r>
      <w:r w:rsidRPr="004E02E1">
        <w:rPr>
          <w:sz w:val="24"/>
          <w:szCs w:val="24"/>
          <w:lang w:val="az-Latn-AZ"/>
        </w:rPr>
        <w:t>sı</w:t>
      </w:r>
      <w:r>
        <w:rPr>
          <w:sz w:val="24"/>
          <w:szCs w:val="24"/>
          <w:lang w:val="az-Latn-AZ"/>
        </w:rPr>
        <w:softHyphen/>
      </w:r>
      <w:r w:rsidRPr="004E02E1">
        <w:rPr>
          <w:sz w:val="24"/>
          <w:szCs w:val="24"/>
          <w:lang w:val="az-Latn-AZ"/>
        </w:rPr>
        <w:t>nı al</w:t>
      </w:r>
      <w:r>
        <w:rPr>
          <w:sz w:val="24"/>
          <w:szCs w:val="24"/>
          <w:lang w:val="az-Latn-AZ"/>
        </w:rPr>
        <w:softHyphen/>
      </w:r>
      <w:r w:rsidRPr="004E02E1">
        <w:rPr>
          <w:sz w:val="24"/>
          <w:szCs w:val="24"/>
          <w:lang w:val="az-Latn-AZ"/>
        </w:rPr>
        <w:t>maq üçün Bak</w:t>
      </w:r>
      <w:r>
        <w:rPr>
          <w:sz w:val="24"/>
          <w:szCs w:val="24"/>
          <w:lang w:val="az-Latn-AZ"/>
        </w:rPr>
        <w:softHyphen/>
      </w:r>
      <w:r w:rsidRPr="004E02E1">
        <w:rPr>
          <w:sz w:val="24"/>
          <w:szCs w:val="24"/>
          <w:lang w:val="az-Latn-AZ"/>
        </w:rPr>
        <w:t>ri ba</w:t>
      </w:r>
      <w:r>
        <w:rPr>
          <w:sz w:val="24"/>
          <w:szCs w:val="24"/>
          <w:lang w:val="az-Latn-AZ"/>
        </w:rPr>
        <w:softHyphen/>
      </w:r>
      <w:r w:rsidRPr="004E02E1">
        <w:rPr>
          <w:sz w:val="24"/>
          <w:szCs w:val="24"/>
          <w:lang w:val="az-Latn-AZ"/>
        </w:rPr>
        <w:t>lo</w:t>
      </w:r>
      <w:r>
        <w:rPr>
          <w:sz w:val="24"/>
          <w:szCs w:val="24"/>
          <w:lang w:val="az-Latn-AZ"/>
        </w:rPr>
        <w:softHyphen/>
      </w:r>
      <w:r w:rsidRPr="004E02E1">
        <w:rPr>
          <w:sz w:val="24"/>
          <w:szCs w:val="24"/>
          <w:lang w:val="az-Latn-AZ"/>
        </w:rPr>
        <w:t>nu ilə tam</w:t>
      </w:r>
      <w:r>
        <w:rPr>
          <w:sz w:val="24"/>
          <w:szCs w:val="24"/>
          <w:lang w:val="az-Latn-AZ"/>
        </w:rPr>
        <w:softHyphen/>
      </w:r>
      <w:r w:rsidRPr="004E02E1">
        <w:rPr>
          <w:sz w:val="24"/>
          <w:szCs w:val="24"/>
          <w:lang w:val="az-Latn-AZ"/>
        </w:rPr>
        <w:t>po</w:t>
      </w:r>
      <w:r>
        <w:rPr>
          <w:sz w:val="24"/>
          <w:szCs w:val="24"/>
          <w:lang w:val="az-Latn-AZ"/>
        </w:rPr>
        <w:softHyphen/>
      </w:r>
      <w:r w:rsidRPr="004E02E1">
        <w:rPr>
          <w:sz w:val="24"/>
          <w:szCs w:val="24"/>
          <w:lang w:val="az-Latn-AZ"/>
        </w:rPr>
        <w:t>nada</w:t>
      </w:r>
      <w:r>
        <w:rPr>
          <w:sz w:val="24"/>
          <w:szCs w:val="24"/>
          <w:lang w:val="az-Latn-AZ"/>
        </w:rPr>
        <w:softHyphen/>
      </w:r>
      <w:r w:rsidRPr="004E02E1">
        <w:rPr>
          <w:sz w:val="24"/>
          <w:szCs w:val="24"/>
          <w:lang w:val="az-Latn-AZ"/>
        </w:rPr>
        <w:t>dan is</w:t>
      </w:r>
      <w:r>
        <w:rPr>
          <w:sz w:val="24"/>
          <w:szCs w:val="24"/>
          <w:lang w:val="az-Latn-AZ"/>
        </w:rPr>
        <w:softHyphen/>
      </w:r>
      <w:r w:rsidRPr="004E02E1">
        <w:rPr>
          <w:sz w:val="24"/>
          <w:szCs w:val="24"/>
          <w:lang w:val="az-Latn-AZ"/>
        </w:rPr>
        <w:t>ti</w:t>
      </w:r>
      <w:r>
        <w:rPr>
          <w:sz w:val="24"/>
          <w:szCs w:val="24"/>
          <w:lang w:val="az-Latn-AZ"/>
        </w:rPr>
        <w:softHyphen/>
      </w:r>
      <w:r w:rsidRPr="004E02E1">
        <w:rPr>
          <w:sz w:val="24"/>
          <w:szCs w:val="24"/>
          <w:lang w:val="az-Latn-AZ"/>
        </w:rPr>
        <w:t>fa</w:t>
      </w:r>
      <w:r>
        <w:rPr>
          <w:sz w:val="24"/>
          <w:szCs w:val="24"/>
          <w:lang w:val="az-Latn-AZ"/>
        </w:rPr>
        <w:softHyphen/>
      </w:r>
      <w:r w:rsidRPr="004E02E1">
        <w:rPr>
          <w:sz w:val="24"/>
          <w:szCs w:val="24"/>
          <w:lang w:val="az-Latn-AZ"/>
        </w:rPr>
        <w:t>də</w:t>
      </w:r>
      <w:r>
        <w:rPr>
          <w:sz w:val="24"/>
          <w:szCs w:val="24"/>
          <w:lang w:val="az-Latn-AZ"/>
        </w:rPr>
        <w:t xml:space="preserve"> olu</w:t>
      </w:r>
      <w:r>
        <w:rPr>
          <w:sz w:val="24"/>
          <w:szCs w:val="24"/>
          <w:lang w:val="az-Latn-AZ"/>
        </w:rPr>
        <w:softHyphen/>
      </w:r>
      <w:r w:rsidRPr="004E02E1">
        <w:rPr>
          <w:sz w:val="24"/>
          <w:szCs w:val="24"/>
          <w:lang w:val="az-Latn-AZ"/>
        </w:rPr>
        <w:t>nur. Uşaq</w:t>
      </w:r>
      <w:r>
        <w:rPr>
          <w:sz w:val="24"/>
          <w:szCs w:val="24"/>
          <w:lang w:val="az-Latn-AZ"/>
        </w:rPr>
        <w:softHyphen/>
      </w:r>
      <w:r w:rsidRPr="004E02E1">
        <w:rPr>
          <w:sz w:val="24"/>
          <w:szCs w:val="24"/>
          <w:lang w:val="az-Latn-AZ"/>
        </w:rPr>
        <w:t>lıq</w:t>
      </w:r>
      <w:r>
        <w:rPr>
          <w:sz w:val="24"/>
          <w:szCs w:val="24"/>
          <w:lang w:val="az-Latn-AZ"/>
        </w:rPr>
        <w:softHyphen/>
      </w:r>
      <w:r w:rsidRPr="004E02E1">
        <w:rPr>
          <w:sz w:val="24"/>
          <w:szCs w:val="24"/>
          <w:lang w:val="az-Latn-AZ"/>
        </w:rPr>
        <w:t>da apa</w:t>
      </w:r>
      <w:r>
        <w:rPr>
          <w:sz w:val="24"/>
          <w:szCs w:val="24"/>
          <w:lang w:val="az-Latn-AZ"/>
        </w:rPr>
        <w:softHyphen/>
      </w:r>
      <w:r w:rsidRPr="004E02E1">
        <w:rPr>
          <w:sz w:val="24"/>
          <w:szCs w:val="24"/>
          <w:lang w:val="az-Latn-AZ"/>
        </w:rPr>
        <w:t>rıl</w:t>
      </w:r>
      <w:r>
        <w:rPr>
          <w:sz w:val="24"/>
          <w:szCs w:val="24"/>
          <w:lang w:val="az-Latn-AZ"/>
        </w:rPr>
        <w:softHyphen/>
      </w:r>
      <w:r w:rsidRPr="004E02E1">
        <w:rPr>
          <w:sz w:val="24"/>
          <w:szCs w:val="24"/>
          <w:lang w:val="az-Latn-AZ"/>
        </w:rPr>
        <w:t>mış kə</w:t>
      </w:r>
      <w:r>
        <w:rPr>
          <w:sz w:val="24"/>
          <w:szCs w:val="24"/>
          <w:lang w:val="az-Latn-AZ"/>
        </w:rPr>
        <w:softHyphen/>
      </w:r>
      <w:r w:rsidRPr="004E02E1">
        <w:rPr>
          <w:sz w:val="24"/>
          <w:szCs w:val="24"/>
          <w:lang w:val="az-Latn-AZ"/>
        </w:rPr>
        <w:t>sikdən uşaq</w:t>
      </w:r>
      <w:r>
        <w:rPr>
          <w:sz w:val="24"/>
          <w:szCs w:val="24"/>
          <w:lang w:val="az-Latn-AZ"/>
        </w:rPr>
        <w:softHyphen/>
      </w:r>
      <w:r w:rsidRPr="004E02E1">
        <w:rPr>
          <w:sz w:val="24"/>
          <w:szCs w:val="24"/>
          <w:lang w:val="az-Latn-AZ"/>
        </w:rPr>
        <w:t>lıq boş</w:t>
      </w:r>
      <w:r>
        <w:rPr>
          <w:sz w:val="24"/>
          <w:szCs w:val="24"/>
          <w:lang w:val="az-Latn-AZ"/>
        </w:rPr>
        <w:softHyphen/>
      </w:r>
      <w:r w:rsidRPr="004E02E1">
        <w:rPr>
          <w:sz w:val="24"/>
          <w:szCs w:val="24"/>
          <w:lang w:val="az-Latn-AZ"/>
        </w:rPr>
        <w:t>lu</w:t>
      </w:r>
      <w:r>
        <w:rPr>
          <w:sz w:val="24"/>
          <w:szCs w:val="24"/>
          <w:lang w:val="az-Latn-AZ"/>
        </w:rPr>
        <w:softHyphen/>
      </w:r>
      <w:r w:rsidRPr="004E02E1">
        <w:rPr>
          <w:sz w:val="24"/>
          <w:szCs w:val="24"/>
          <w:lang w:val="az-Latn-AZ"/>
        </w:rPr>
        <w:t>ğu</w:t>
      </w:r>
      <w:r>
        <w:rPr>
          <w:sz w:val="24"/>
          <w:szCs w:val="24"/>
          <w:lang w:val="az-Latn-AZ"/>
        </w:rPr>
        <w:softHyphen/>
      </w:r>
      <w:r w:rsidRPr="004E02E1">
        <w:rPr>
          <w:sz w:val="24"/>
          <w:szCs w:val="24"/>
          <w:lang w:val="az-Latn-AZ"/>
        </w:rPr>
        <w:t>na xü</w:t>
      </w:r>
      <w:r>
        <w:rPr>
          <w:sz w:val="24"/>
          <w:szCs w:val="24"/>
          <w:lang w:val="az-Latn-AZ"/>
        </w:rPr>
        <w:softHyphen/>
      </w:r>
      <w:r w:rsidRPr="004E02E1">
        <w:rPr>
          <w:sz w:val="24"/>
          <w:szCs w:val="24"/>
          <w:lang w:val="az-Latn-AZ"/>
        </w:rPr>
        <w:t>su</w:t>
      </w:r>
      <w:r>
        <w:rPr>
          <w:sz w:val="24"/>
          <w:szCs w:val="24"/>
          <w:lang w:val="az-Latn-AZ"/>
        </w:rPr>
        <w:softHyphen/>
      </w:r>
      <w:r w:rsidRPr="004E02E1">
        <w:rPr>
          <w:sz w:val="24"/>
          <w:szCs w:val="24"/>
          <w:lang w:val="az-Latn-AZ"/>
        </w:rPr>
        <w:t>si ba</w:t>
      </w:r>
      <w:r>
        <w:rPr>
          <w:sz w:val="24"/>
          <w:szCs w:val="24"/>
          <w:lang w:val="az-Latn-AZ"/>
        </w:rPr>
        <w:softHyphen/>
      </w:r>
      <w:r w:rsidRPr="004E02E1">
        <w:rPr>
          <w:sz w:val="24"/>
          <w:szCs w:val="24"/>
          <w:lang w:val="az-Latn-AZ"/>
        </w:rPr>
        <w:t>l</w:t>
      </w:r>
      <w:r>
        <w:rPr>
          <w:sz w:val="24"/>
          <w:szCs w:val="24"/>
          <w:lang w:val="az-Latn-AZ"/>
        </w:rPr>
        <w:t>on sa</w:t>
      </w:r>
      <w:r>
        <w:rPr>
          <w:sz w:val="24"/>
          <w:szCs w:val="24"/>
          <w:lang w:val="az-Latn-AZ"/>
        </w:rPr>
        <w:softHyphen/>
        <w:t>lı</w:t>
      </w:r>
      <w:r>
        <w:rPr>
          <w:sz w:val="24"/>
          <w:szCs w:val="24"/>
          <w:lang w:val="az-Latn-AZ"/>
        </w:rPr>
        <w:softHyphen/>
        <w:t>nır. Ba</w:t>
      </w:r>
      <w:r>
        <w:rPr>
          <w:sz w:val="24"/>
          <w:szCs w:val="24"/>
          <w:lang w:val="az-Latn-AZ"/>
        </w:rPr>
        <w:softHyphen/>
        <w:t>lo</w:t>
      </w:r>
      <w:r>
        <w:rPr>
          <w:sz w:val="24"/>
          <w:szCs w:val="24"/>
          <w:lang w:val="az-Latn-AZ"/>
        </w:rPr>
        <w:softHyphen/>
        <w:t>nun bo</w:t>
      </w:r>
      <w:r>
        <w:rPr>
          <w:sz w:val="24"/>
          <w:szCs w:val="24"/>
          <w:lang w:val="az-Latn-AZ"/>
        </w:rPr>
        <w:softHyphen/>
        <w:t>ru</w:t>
      </w:r>
      <w:r>
        <w:rPr>
          <w:sz w:val="24"/>
          <w:szCs w:val="24"/>
          <w:lang w:val="az-Latn-AZ"/>
        </w:rPr>
        <w:softHyphen/>
        <w:t>su uşaq</w:t>
      </w:r>
      <w:r>
        <w:rPr>
          <w:sz w:val="24"/>
          <w:szCs w:val="24"/>
          <w:lang w:val="az-Latn-AZ"/>
        </w:rPr>
        <w:softHyphen/>
      </w:r>
      <w:r w:rsidRPr="004E02E1">
        <w:rPr>
          <w:sz w:val="24"/>
          <w:szCs w:val="24"/>
          <w:lang w:val="az-Latn-AZ"/>
        </w:rPr>
        <w:t>lıq yo</w:t>
      </w:r>
      <w:r>
        <w:rPr>
          <w:sz w:val="24"/>
          <w:szCs w:val="24"/>
          <w:lang w:val="az-Latn-AZ"/>
        </w:rPr>
        <w:softHyphen/>
      </w:r>
      <w:r w:rsidRPr="004E02E1">
        <w:rPr>
          <w:sz w:val="24"/>
          <w:szCs w:val="24"/>
          <w:lang w:val="az-Latn-AZ"/>
        </w:rPr>
        <w:t>lun</w:t>
      </w:r>
      <w:r>
        <w:rPr>
          <w:sz w:val="24"/>
          <w:szCs w:val="24"/>
          <w:lang w:val="az-Latn-AZ"/>
        </w:rPr>
        <w:softHyphen/>
      </w:r>
      <w:r w:rsidRPr="004E02E1">
        <w:rPr>
          <w:sz w:val="24"/>
          <w:szCs w:val="24"/>
          <w:lang w:val="az-Latn-AZ"/>
        </w:rPr>
        <w:t>dan xa</w:t>
      </w:r>
      <w:r>
        <w:rPr>
          <w:sz w:val="24"/>
          <w:szCs w:val="24"/>
          <w:lang w:val="az-Latn-AZ"/>
        </w:rPr>
        <w:softHyphen/>
      </w:r>
      <w:r w:rsidRPr="004E02E1">
        <w:rPr>
          <w:sz w:val="24"/>
          <w:szCs w:val="24"/>
          <w:lang w:val="az-Latn-AZ"/>
        </w:rPr>
        <w:t>ri</w:t>
      </w:r>
      <w:r>
        <w:rPr>
          <w:sz w:val="24"/>
          <w:szCs w:val="24"/>
          <w:lang w:val="az-Latn-AZ"/>
        </w:rPr>
        <w:softHyphen/>
      </w:r>
      <w:r w:rsidRPr="004E02E1">
        <w:rPr>
          <w:sz w:val="24"/>
          <w:szCs w:val="24"/>
          <w:lang w:val="az-Latn-AZ"/>
        </w:rPr>
        <w:t>cə çı</w:t>
      </w:r>
      <w:r>
        <w:rPr>
          <w:sz w:val="24"/>
          <w:szCs w:val="24"/>
          <w:lang w:val="az-Latn-AZ"/>
        </w:rPr>
        <w:softHyphen/>
      </w:r>
      <w:r w:rsidRPr="004E02E1">
        <w:rPr>
          <w:sz w:val="24"/>
          <w:szCs w:val="24"/>
          <w:lang w:val="az-Latn-AZ"/>
        </w:rPr>
        <w:t>xa</w:t>
      </w:r>
      <w:r>
        <w:rPr>
          <w:sz w:val="24"/>
          <w:szCs w:val="24"/>
          <w:lang w:val="az-Latn-AZ"/>
        </w:rPr>
        <w:softHyphen/>
      </w:r>
      <w:r w:rsidRPr="004E02E1">
        <w:rPr>
          <w:sz w:val="24"/>
          <w:szCs w:val="24"/>
          <w:lang w:val="az-Latn-AZ"/>
        </w:rPr>
        <w:t>rı</w:t>
      </w:r>
      <w:r>
        <w:rPr>
          <w:sz w:val="24"/>
          <w:szCs w:val="24"/>
          <w:lang w:val="az-Latn-AZ"/>
        </w:rPr>
        <w:softHyphen/>
      </w:r>
      <w:r w:rsidRPr="004E02E1">
        <w:rPr>
          <w:sz w:val="24"/>
          <w:szCs w:val="24"/>
          <w:lang w:val="az-Latn-AZ"/>
        </w:rPr>
        <w:t>lır. Bun</w:t>
      </w:r>
      <w:r>
        <w:rPr>
          <w:sz w:val="24"/>
          <w:szCs w:val="24"/>
          <w:lang w:val="az-Latn-AZ"/>
        </w:rPr>
        <w:softHyphen/>
      </w:r>
      <w:r w:rsidRPr="004E02E1">
        <w:rPr>
          <w:sz w:val="24"/>
          <w:szCs w:val="24"/>
          <w:lang w:val="az-Latn-AZ"/>
        </w:rPr>
        <w:t>dan son</w:t>
      </w:r>
      <w:r>
        <w:rPr>
          <w:sz w:val="24"/>
          <w:szCs w:val="24"/>
          <w:lang w:val="az-Latn-AZ"/>
        </w:rPr>
        <w:softHyphen/>
      </w:r>
      <w:r w:rsidRPr="004E02E1">
        <w:rPr>
          <w:sz w:val="24"/>
          <w:szCs w:val="24"/>
          <w:lang w:val="az-Latn-AZ"/>
        </w:rPr>
        <w:t>ra his</w:t>
      </w:r>
      <w:r>
        <w:rPr>
          <w:sz w:val="24"/>
          <w:szCs w:val="24"/>
          <w:lang w:val="az-Latn-AZ"/>
        </w:rPr>
        <w:softHyphen/>
      </w:r>
      <w:r w:rsidRPr="004E02E1">
        <w:rPr>
          <w:sz w:val="24"/>
          <w:szCs w:val="24"/>
          <w:lang w:val="az-Latn-AZ"/>
        </w:rPr>
        <w:t>te</w:t>
      </w:r>
      <w:r>
        <w:rPr>
          <w:sz w:val="24"/>
          <w:szCs w:val="24"/>
          <w:lang w:val="az-Latn-AZ"/>
        </w:rPr>
        <w:softHyphen/>
      </w:r>
      <w:r w:rsidRPr="004E02E1">
        <w:rPr>
          <w:sz w:val="24"/>
          <w:szCs w:val="24"/>
          <w:lang w:val="az-Latn-AZ"/>
        </w:rPr>
        <w:t>ro</w:t>
      </w:r>
      <w:r>
        <w:rPr>
          <w:sz w:val="24"/>
          <w:szCs w:val="24"/>
          <w:lang w:val="az-Latn-AZ"/>
        </w:rPr>
        <w:softHyphen/>
      </w:r>
      <w:r w:rsidRPr="004E02E1">
        <w:rPr>
          <w:sz w:val="24"/>
          <w:szCs w:val="24"/>
          <w:lang w:val="az-Latn-AZ"/>
        </w:rPr>
        <w:t>ek</w:t>
      </w:r>
      <w:r>
        <w:rPr>
          <w:sz w:val="24"/>
          <w:szCs w:val="24"/>
          <w:lang w:val="az-Latn-AZ"/>
        </w:rPr>
        <w:softHyphen/>
      </w:r>
      <w:r w:rsidRPr="004E02E1">
        <w:rPr>
          <w:sz w:val="24"/>
          <w:szCs w:val="24"/>
          <w:lang w:val="az-Latn-AZ"/>
        </w:rPr>
        <w:t>to</w:t>
      </w:r>
      <w:r>
        <w:rPr>
          <w:sz w:val="24"/>
          <w:szCs w:val="24"/>
          <w:lang w:val="az-Latn-AZ"/>
        </w:rPr>
        <w:softHyphen/>
      </w:r>
      <w:r w:rsidRPr="004E02E1">
        <w:rPr>
          <w:sz w:val="24"/>
          <w:szCs w:val="24"/>
          <w:lang w:val="az-Latn-AZ"/>
        </w:rPr>
        <w:t>pik kə</w:t>
      </w:r>
      <w:r>
        <w:rPr>
          <w:sz w:val="24"/>
          <w:szCs w:val="24"/>
          <w:lang w:val="az-Latn-AZ"/>
        </w:rPr>
        <w:softHyphen/>
      </w:r>
      <w:r w:rsidRPr="004E02E1">
        <w:rPr>
          <w:sz w:val="24"/>
          <w:szCs w:val="24"/>
          <w:lang w:val="az-Latn-AZ"/>
        </w:rPr>
        <w:t>sik ti</w:t>
      </w:r>
      <w:r>
        <w:rPr>
          <w:sz w:val="24"/>
          <w:szCs w:val="24"/>
          <w:lang w:val="az-Latn-AZ"/>
        </w:rPr>
        <w:softHyphen/>
      </w:r>
      <w:r w:rsidRPr="004E02E1">
        <w:rPr>
          <w:sz w:val="24"/>
          <w:szCs w:val="24"/>
          <w:lang w:val="az-Latn-AZ"/>
        </w:rPr>
        <w:t>ki</w:t>
      </w:r>
      <w:r>
        <w:rPr>
          <w:sz w:val="24"/>
          <w:szCs w:val="24"/>
          <w:lang w:val="az-Latn-AZ"/>
        </w:rPr>
        <w:softHyphen/>
      </w:r>
      <w:r w:rsidRPr="004E02E1">
        <w:rPr>
          <w:sz w:val="24"/>
          <w:szCs w:val="24"/>
          <w:lang w:val="az-Latn-AZ"/>
        </w:rPr>
        <w:t>lir. Bo</w:t>
      </w:r>
      <w:r>
        <w:rPr>
          <w:sz w:val="24"/>
          <w:szCs w:val="24"/>
          <w:lang w:val="az-Latn-AZ"/>
        </w:rPr>
        <w:softHyphen/>
      </w:r>
      <w:r w:rsidRPr="004E02E1">
        <w:rPr>
          <w:sz w:val="24"/>
          <w:szCs w:val="24"/>
          <w:lang w:val="az-Latn-AZ"/>
        </w:rPr>
        <w:t>ru va</w:t>
      </w:r>
      <w:r>
        <w:rPr>
          <w:sz w:val="24"/>
          <w:szCs w:val="24"/>
          <w:lang w:val="az-Latn-AZ"/>
        </w:rPr>
        <w:softHyphen/>
      </w:r>
      <w:r w:rsidRPr="004E02E1">
        <w:rPr>
          <w:sz w:val="24"/>
          <w:szCs w:val="24"/>
          <w:lang w:val="az-Latn-AZ"/>
        </w:rPr>
        <w:t>si</w:t>
      </w:r>
      <w:r>
        <w:rPr>
          <w:sz w:val="24"/>
          <w:szCs w:val="24"/>
          <w:lang w:val="az-Latn-AZ"/>
        </w:rPr>
        <w:softHyphen/>
      </w:r>
      <w:r w:rsidRPr="004E02E1">
        <w:rPr>
          <w:sz w:val="24"/>
          <w:szCs w:val="24"/>
          <w:lang w:val="az-Latn-AZ"/>
        </w:rPr>
        <w:t>tə</w:t>
      </w:r>
      <w:r>
        <w:rPr>
          <w:sz w:val="24"/>
          <w:szCs w:val="24"/>
          <w:lang w:val="az-Latn-AZ"/>
        </w:rPr>
        <w:softHyphen/>
      </w:r>
      <w:r w:rsidRPr="004E02E1">
        <w:rPr>
          <w:sz w:val="24"/>
          <w:szCs w:val="24"/>
          <w:lang w:val="az-Latn-AZ"/>
        </w:rPr>
        <w:t>si ilə ba</w:t>
      </w:r>
      <w:r>
        <w:rPr>
          <w:sz w:val="24"/>
          <w:szCs w:val="24"/>
          <w:lang w:val="az-Latn-AZ"/>
        </w:rPr>
        <w:softHyphen/>
      </w:r>
      <w:r w:rsidRPr="004E02E1">
        <w:rPr>
          <w:sz w:val="24"/>
          <w:szCs w:val="24"/>
          <w:lang w:val="az-Latn-AZ"/>
        </w:rPr>
        <w:t>lon, uşaq</w:t>
      </w:r>
      <w:r>
        <w:rPr>
          <w:sz w:val="24"/>
          <w:szCs w:val="24"/>
          <w:lang w:val="az-Latn-AZ"/>
        </w:rPr>
        <w:softHyphen/>
      </w:r>
      <w:r w:rsidRPr="004E02E1">
        <w:rPr>
          <w:sz w:val="24"/>
          <w:szCs w:val="24"/>
          <w:lang w:val="az-Latn-AZ"/>
        </w:rPr>
        <w:t>lıq di</w:t>
      </w:r>
      <w:r>
        <w:rPr>
          <w:sz w:val="24"/>
          <w:szCs w:val="24"/>
          <w:lang w:val="az-Latn-AZ"/>
        </w:rPr>
        <w:softHyphen/>
      </w:r>
      <w:r w:rsidRPr="004E02E1">
        <w:rPr>
          <w:sz w:val="24"/>
          <w:szCs w:val="24"/>
          <w:lang w:val="az-Latn-AZ"/>
        </w:rPr>
        <w:t>va</w:t>
      </w:r>
      <w:r>
        <w:rPr>
          <w:sz w:val="24"/>
          <w:szCs w:val="24"/>
          <w:lang w:val="az-Latn-AZ"/>
        </w:rPr>
        <w:softHyphen/>
      </w:r>
      <w:r w:rsidRPr="004E02E1">
        <w:rPr>
          <w:sz w:val="24"/>
          <w:szCs w:val="24"/>
          <w:lang w:val="az-Latn-AZ"/>
        </w:rPr>
        <w:t>rı</w:t>
      </w:r>
      <w:r>
        <w:rPr>
          <w:sz w:val="24"/>
          <w:szCs w:val="24"/>
          <w:lang w:val="az-Latn-AZ"/>
        </w:rPr>
        <w:softHyphen/>
      </w:r>
      <w:r w:rsidRPr="004E02E1">
        <w:rPr>
          <w:sz w:val="24"/>
          <w:szCs w:val="24"/>
          <w:lang w:val="az-Latn-AZ"/>
        </w:rPr>
        <w:t>na to</w:t>
      </w:r>
      <w:r>
        <w:rPr>
          <w:sz w:val="24"/>
          <w:szCs w:val="24"/>
          <w:lang w:val="az-Latn-AZ"/>
        </w:rPr>
        <w:softHyphen/>
      </w:r>
      <w:r w:rsidRPr="004E02E1">
        <w:rPr>
          <w:sz w:val="24"/>
          <w:szCs w:val="24"/>
          <w:lang w:val="az-Latn-AZ"/>
        </w:rPr>
        <w:t>xu</w:t>
      </w:r>
      <w:r>
        <w:rPr>
          <w:sz w:val="24"/>
          <w:szCs w:val="24"/>
          <w:lang w:val="az-Latn-AZ"/>
        </w:rPr>
        <w:softHyphen/>
      </w:r>
      <w:r w:rsidRPr="004E02E1">
        <w:rPr>
          <w:sz w:val="24"/>
          <w:szCs w:val="24"/>
          <w:lang w:val="az-Latn-AZ"/>
        </w:rPr>
        <w:t>na</w:t>
      </w:r>
      <w:r>
        <w:rPr>
          <w:sz w:val="24"/>
          <w:szCs w:val="24"/>
          <w:lang w:val="az-Latn-AZ"/>
        </w:rPr>
        <w:softHyphen/>
      </w:r>
      <w:r w:rsidRPr="004E02E1">
        <w:rPr>
          <w:sz w:val="24"/>
          <w:szCs w:val="24"/>
          <w:lang w:val="az-Latn-AZ"/>
        </w:rPr>
        <w:t>na qə</w:t>
      </w:r>
      <w:r>
        <w:rPr>
          <w:sz w:val="24"/>
          <w:szCs w:val="24"/>
          <w:lang w:val="az-Latn-AZ"/>
        </w:rPr>
        <w:softHyphen/>
      </w:r>
      <w:r w:rsidRPr="004E02E1">
        <w:rPr>
          <w:sz w:val="24"/>
          <w:szCs w:val="24"/>
          <w:lang w:val="az-Latn-AZ"/>
        </w:rPr>
        <w:t>dər ma</w:t>
      </w:r>
      <w:r>
        <w:rPr>
          <w:sz w:val="24"/>
          <w:szCs w:val="24"/>
          <w:lang w:val="az-Latn-AZ"/>
        </w:rPr>
        <w:softHyphen/>
      </w:r>
      <w:r w:rsidRPr="004E02E1">
        <w:rPr>
          <w:sz w:val="24"/>
          <w:szCs w:val="24"/>
          <w:lang w:val="az-Latn-AZ"/>
        </w:rPr>
        <w:t>ye ilə dol</w:t>
      </w:r>
      <w:r>
        <w:rPr>
          <w:sz w:val="24"/>
          <w:szCs w:val="24"/>
          <w:lang w:val="az-Latn-AZ"/>
        </w:rPr>
        <w:softHyphen/>
      </w:r>
      <w:r w:rsidRPr="004E02E1">
        <w:rPr>
          <w:sz w:val="24"/>
          <w:szCs w:val="24"/>
          <w:lang w:val="az-Latn-AZ"/>
        </w:rPr>
        <w:t>du</w:t>
      </w:r>
      <w:r>
        <w:rPr>
          <w:sz w:val="24"/>
          <w:szCs w:val="24"/>
          <w:lang w:val="az-Latn-AZ"/>
        </w:rPr>
        <w:softHyphen/>
      </w:r>
      <w:r w:rsidRPr="004E02E1">
        <w:rPr>
          <w:sz w:val="24"/>
          <w:szCs w:val="24"/>
          <w:lang w:val="az-Latn-AZ"/>
        </w:rPr>
        <w:t>ru</w:t>
      </w:r>
      <w:r>
        <w:rPr>
          <w:sz w:val="24"/>
          <w:szCs w:val="24"/>
          <w:lang w:val="az-Latn-AZ"/>
        </w:rPr>
        <w:softHyphen/>
      </w:r>
      <w:r w:rsidRPr="004E02E1">
        <w:rPr>
          <w:sz w:val="24"/>
          <w:szCs w:val="24"/>
          <w:lang w:val="az-Latn-AZ"/>
        </w:rPr>
        <w:t>lur. So</w:t>
      </w:r>
      <w:r>
        <w:rPr>
          <w:sz w:val="24"/>
          <w:szCs w:val="24"/>
          <w:lang w:val="az-Latn-AZ"/>
        </w:rPr>
        <w:t>n</w:t>
      </w:r>
      <w:r>
        <w:rPr>
          <w:sz w:val="24"/>
          <w:szCs w:val="24"/>
          <w:lang w:val="az-Latn-AZ"/>
        </w:rPr>
        <w:softHyphen/>
        <w:t>ra qa</w:t>
      </w:r>
      <w:r>
        <w:rPr>
          <w:sz w:val="24"/>
          <w:szCs w:val="24"/>
          <w:lang w:val="az-Latn-AZ"/>
        </w:rPr>
        <w:softHyphen/>
        <w:t>rın di</w:t>
      </w:r>
      <w:r>
        <w:rPr>
          <w:sz w:val="24"/>
          <w:szCs w:val="24"/>
          <w:lang w:val="az-Latn-AZ"/>
        </w:rPr>
        <w:softHyphen/>
        <w:t>va</w:t>
      </w:r>
      <w:r>
        <w:rPr>
          <w:sz w:val="24"/>
          <w:szCs w:val="24"/>
          <w:lang w:val="az-Latn-AZ"/>
        </w:rPr>
        <w:softHyphen/>
        <w:t>rı ti</w:t>
      </w:r>
      <w:r>
        <w:rPr>
          <w:sz w:val="24"/>
          <w:szCs w:val="24"/>
          <w:lang w:val="az-Latn-AZ"/>
        </w:rPr>
        <w:softHyphen/>
        <w:t>ki</w:t>
      </w:r>
      <w:r>
        <w:rPr>
          <w:sz w:val="24"/>
          <w:szCs w:val="24"/>
          <w:lang w:val="az-Latn-AZ"/>
        </w:rPr>
        <w:softHyphen/>
        <w:t xml:space="preserve">lir. Balon </w:t>
      </w:r>
      <w:r w:rsidRPr="004E02E1">
        <w:rPr>
          <w:sz w:val="24"/>
          <w:szCs w:val="24"/>
          <w:lang w:val="az-Latn-AZ"/>
        </w:rPr>
        <w:t>uşaq</w:t>
      </w:r>
      <w:r>
        <w:rPr>
          <w:sz w:val="24"/>
          <w:szCs w:val="24"/>
          <w:lang w:val="az-Latn-AZ"/>
        </w:rPr>
        <w:softHyphen/>
      </w:r>
      <w:r w:rsidRPr="004E02E1">
        <w:rPr>
          <w:sz w:val="24"/>
          <w:szCs w:val="24"/>
          <w:lang w:val="az-Latn-AZ"/>
        </w:rPr>
        <w:t>lıq boş</w:t>
      </w:r>
      <w:r>
        <w:rPr>
          <w:sz w:val="24"/>
          <w:szCs w:val="24"/>
          <w:lang w:val="az-Latn-AZ"/>
        </w:rPr>
        <w:softHyphen/>
      </w:r>
      <w:r w:rsidRPr="004E02E1">
        <w:rPr>
          <w:sz w:val="24"/>
          <w:szCs w:val="24"/>
          <w:lang w:val="az-Latn-AZ"/>
        </w:rPr>
        <w:t>lu</w:t>
      </w:r>
      <w:r>
        <w:rPr>
          <w:sz w:val="24"/>
          <w:szCs w:val="24"/>
          <w:lang w:val="az-Latn-AZ"/>
        </w:rPr>
        <w:softHyphen/>
      </w:r>
      <w:r w:rsidRPr="004E02E1">
        <w:rPr>
          <w:sz w:val="24"/>
          <w:szCs w:val="24"/>
          <w:lang w:val="az-Latn-AZ"/>
        </w:rPr>
        <w:t>ğun</w:t>
      </w:r>
      <w:r>
        <w:rPr>
          <w:sz w:val="24"/>
          <w:szCs w:val="24"/>
          <w:lang w:val="az-Latn-AZ"/>
        </w:rPr>
        <w:softHyphen/>
      </w:r>
      <w:r w:rsidRPr="004E02E1">
        <w:rPr>
          <w:sz w:val="24"/>
          <w:szCs w:val="24"/>
          <w:lang w:val="az-Latn-AZ"/>
        </w:rPr>
        <w:t>da 2-3 sa</w:t>
      </w:r>
      <w:r>
        <w:rPr>
          <w:sz w:val="24"/>
          <w:szCs w:val="24"/>
          <w:lang w:val="az-Latn-AZ"/>
        </w:rPr>
        <w:softHyphen/>
      </w:r>
      <w:r w:rsidRPr="004E02E1">
        <w:rPr>
          <w:sz w:val="24"/>
          <w:szCs w:val="24"/>
          <w:lang w:val="az-Latn-AZ"/>
        </w:rPr>
        <w:t>at sax</w:t>
      </w:r>
      <w:r>
        <w:rPr>
          <w:sz w:val="24"/>
          <w:szCs w:val="24"/>
          <w:lang w:val="az-Latn-AZ"/>
        </w:rPr>
        <w:softHyphen/>
      </w:r>
      <w:r w:rsidRPr="004E02E1">
        <w:rPr>
          <w:sz w:val="24"/>
          <w:szCs w:val="24"/>
          <w:lang w:val="az-Latn-AZ"/>
        </w:rPr>
        <w:t>la</w:t>
      </w:r>
      <w:r>
        <w:rPr>
          <w:sz w:val="24"/>
          <w:szCs w:val="24"/>
          <w:lang w:val="az-Latn-AZ"/>
        </w:rPr>
        <w:softHyphen/>
      </w:r>
      <w:r w:rsidRPr="004E02E1">
        <w:rPr>
          <w:sz w:val="24"/>
          <w:szCs w:val="24"/>
          <w:lang w:val="az-Latn-AZ"/>
        </w:rPr>
        <w:t>nı</w:t>
      </w:r>
      <w:r>
        <w:rPr>
          <w:sz w:val="24"/>
          <w:szCs w:val="24"/>
          <w:lang w:val="az-Latn-AZ"/>
        </w:rPr>
        <w:softHyphen/>
      </w:r>
      <w:r w:rsidRPr="004E02E1">
        <w:rPr>
          <w:sz w:val="24"/>
          <w:szCs w:val="24"/>
          <w:lang w:val="az-Latn-AZ"/>
        </w:rPr>
        <w:t>lır, son</w:t>
      </w:r>
      <w:r>
        <w:rPr>
          <w:sz w:val="24"/>
          <w:szCs w:val="24"/>
          <w:lang w:val="az-Latn-AZ"/>
        </w:rPr>
        <w:softHyphen/>
      </w:r>
      <w:r w:rsidRPr="004E02E1">
        <w:rPr>
          <w:sz w:val="24"/>
          <w:szCs w:val="24"/>
          <w:lang w:val="az-Latn-AZ"/>
        </w:rPr>
        <w:t>ra bo</w:t>
      </w:r>
      <w:r>
        <w:rPr>
          <w:sz w:val="24"/>
          <w:szCs w:val="24"/>
          <w:lang w:val="az-Latn-AZ"/>
        </w:rPr>
        <w:softHyphen/>
      </w:r>
      <w:r w:rsidRPr="004E02E1">
        <w:rPr>
          <w:sz w:val="24"/>
          <w:szCs w:val="24"/>
          <w:lang w:val="az-Latn-AZ"/>
        </w:rPr>
        <w:t>şal</w:t>
      </w:r>
      <w:r>
        <w:rPr>
          <w:sz w:val="24"/>
          <w:szCs w:val="24"/>
          <w:lang w:val="az-Latn-AZ"/>
        </w:rPr>
        <w:softHyphen/>
      </w:r>
      <w:r w:rsidRPr="004E02E1">
        <w:rPr>
          <w:sz w:val="24"/>
          <w:szCs w:val="24"/>
          <w:lang w:val="az-Latn-AZ"/>
        </w:rPr>
        <w:t>dı</w:t>
      </w:r>
      <w:r>
        <w:rPr>
          <w:sz w:val="24"/>
          <w:szCs w:val="24"/>
          <w:lang w:val="az-Latn-AZ"/>
        </w:rPr>
        <w:softHyphen/>
      </w:r>
      <w:r w:rsidRPr="004E02E1">
        <w:rPr>
          <w:sz w:val="24"/>
          <w:szCs w:val="24"/>
          <w:lang w:val="az-Latn-AZ"/>
        </w:rPr>
        <w:t>lır və ye</w:t>
      </w:r>
      <w:r>
        <w:rPr>
          <w:sz w:val="24"/>
          <w:szCs w:val="24"/>
          <w:lang w:val="az-Latn-AZ"/>
        </w:rPr>
        <w:softHyphen/>
      </w:r>
      <w:r w:rsidRPr="004E02E1">
        <w:rPr>
          <w:sz w:val="24"/>
          <w:szCs w:val="24"/>
          <w:lang w:val="az-Latn-AZ"/>
        </w:rPr>
        <w:t>nə 2-3 sa</w:t>
      </w:r>
      <w:r>
        <w:rPr>
          <w:sz w:val="24"/>
          <w:szCs w:val="24"/>
          <w:lang w:val="az-Latn-AZ"/>
        </w:rPr>
        <w:softHyphen/>
      </w:r>
      <w:r w:rsidRPr="004E02E1">
        <w:rPr>
          <w:sz w:val="24"/>
          <w:szCs w:val="24"/>
          <w:lang w:val="az-Latn-AZ"/>
        </w:rPr>
        <w:t>at uşaq</w:t>
      </w:r>
      <w:r>
        <w:rPr>
          <w:sz w:val="24"/>
          <w:szCs w:val="24"/>
          <w:lang w:val="az-Latn-AZ"/>
        </w:rPr>
        <w:softHyphen/>
      </w:r>
      <w:r w:rsidRPr="004E02E1">
        <w:rPr>
          <w:sz w:val="24"/>
          <w:szCs w:val="24"/>
          <w:lang w:val="az-Latn-AZ"/>
        </w:rPr>
        <w:t>lıq</w:t>
      </w:r>
      <w:r>
        <w:rPr>
          <w:sz w:val="24"/>
          <w:szCs w:val="24"/>
          <w:lang w:val="az-Latn-AZ"/>
        </w:rPr>
        <w:softHyphen/>
      </w:r>
      <w:r w:rsidRPr="004E02E1">
        <w:rPr>
          <w:sz w:val="24"/>
          <w:szCs w:val="24"/>
          <w:lang w:val="az-Latn-AZ"/>
        </w:rPr>
        <w:t>da sax</w:t>
      </w:r>
      <w:r>
        <w:rPr>
          <w:sz w:val="24"/>
          <w:szCs w:val="24"/>
          <w:lang w:val="az-Latn-AZ"/>
        </w:rPr>
        <w:softHyphen/>
      </w:r>
      <w:r w:rsidRPr="004E02E1">
        <w:rPr>
          <w:sz w:val="24"/>
          <w:szCs w:val="24"/>
          <w:lang w:val="az-Latn-AZ"/>
        </w:rPr>
        <w:t>la</w:t>
      </w:r>
      <w:r>
        <w:rPr>
          <w:sz w:val="24"/>
          <w:szCs w:val="24"/>
          <w:lang w:val="az-Latn-AZ"/>
        </w:rPr>
        <w:softHyphen/>
      </w:r>
      <w:r w:rsidRPr="004E02E1">
        <w:rPr>
          <w:sz w:val="24"/>
          <w:szCs w:val="24"/>
          <w:lang w:val="az-Latn-AZ"/>
        </w:rPr>
        <w:t>nı</w:t>
      </w:r>
      <w:r>
        <w:rPr>
          <w:sz w:val="24"/>
          <w:szCs w:val="24"/>
          <w:lang w:val="az-Latn-AZ"/>
        </w:rPr>
        <w:softHyphen/>
      </w:r>
      <w:r w:rsidRPr="004E02E1">
        <w:rPr>
          <w:sz w:val="24"/>
          <w:szCs w:val="24"/>
          <w:lang w:val="az-Latn-AZ"/>
        </w:rPr>
        <w:t>lır. Bu, ato</w:t>
      </w:r>
      <w:r>
        <w:rPr>
          <w:sz w:val="24"/>
          <w:szCs w:val="24"/>
          <w:lang w:val="az-Latn-AZ"/>
        </w:rPr>
        <w:softHyphen/>
      </w:r>
      <w:r w:rsidRPr="004E02E1">
        <w:rPr>
          <w:sz w:val="24"/>
          <w:szCs w:val="24"/>
          <w:lang w:val="az-Latn-AZ"/>
        </w:rPr>
        <w:t>nik qa</w:t>
      </w:r>
      <w:r>
        <w:rPr>
          <w:sz w:val="24"/>
          <w:szCs w:val="24"/>
          <w:lang w:val="az-Latn-AZ"/>
        </w:rPr>
        <w:softHyphen/>
      </w:r>
      <w:r w:rsidRPr="004E02E1">
        <w:rPr>
          <w:sz w:val="24"/>
          <w:szCs w:val="24"/>
          <w:lang w:val="az-Latn-AZ"/>
        </w:rPr>
        <w:t>nax</w:t>
      </w:r>
      <w:r>
        <w:rPr>
          <w:sz w:val="24"/>
          <w:szCs w:val="24"/>
          <w:lang w:val="az-Latn-AZ"/>
        </w:rPr>
        <w:softHyphen/>
      </w:r>
      <w:r w:rsidRPr="004E02E1">
        <w:rPr>
          <w:sz w:val="24"/>
          <w:szCs w:val="24"/>
          <w:lang w:val="az-Latn-AZ"/>
        </w:rPr>
        <w:t>ma</w:t>
      </w:r>
      <w:r>
        <w:rPr>
          <w:sz w:val="24"/>
          <w:szCs w:val="24"/>
          <w:lang w:val="az-Latn-AZ"/>
        </w:rPr>
        <w:softHyphen/>
      </w:r>
      <w:r w:rsidRPr="004E02E1">
        <w:rPr>
          <w:sz w:val="24"/>
          <w:szCs w:val="24"/>
          <w:lang w:val="az-Latn-AZ"/>
        </w:rPr>
        <w:t>la</w:t>
      </w:r>
      <w:r>
        <w:rPr>
          <w:sz w:val="24"/>
          <w:szCs w:val="24"/>
          <w:lang w:val="az-Latn-AZ"/>
        </w:rPr>
        <w:softHyphen/>
      </w:r>
      <w:r w:rsidRPr="004E02E1">
        <w:rPr>
          <w:sz w:val="24"/>
          <w:szCs w:val="24"/>
          <w:lang w:val="az-Latn-AZ"/>
        </w:rPr>
        <w:t>rın, he</w:t>
      </w:r>
      <w:r>
        <w:rPr>
          <w:sz w:val="24"/>
          <w:szCs w:val="24"/>
          <w:lang w:val="az-Latn-AZ"/>
        </w:rPr>
        <w:softHyphen/>
      </w:r>
      <w:r w:rsidRPr="004E02E1">
        <w:rPr>
          <w:sz w:val="24"/>
          <w:szCs w:val="24"/>
          <w:lang w:val="az-Latn-AZ"/>
        </w:rPr>
        <w:t>ma</w:t>
      </w:r>
      <w:r>
        <w:rPr>
          <w:sz w:val="24"/>
          <w:szCs w:val="24"/>
          <w:lang w:val="az-Latn-AZ"/>
        </w:rPr>
        <w:softHyphen/>
      </w:r>
      <w:r w:rsidRPr="004E02E1">
        <w:rPr>
          <w:sz w:val="24"/>
          <w:szCs w:val="24"/>
          <w:lang w:val="az-Latn-AZ"/>
        </w:rPr>
        <w:t>to</w:t>
      </w:r>
      <w:r>
        <w:rPr>
          <w:sz w:val="24"/>
          <w:szCs w:val="24"/>
          <w:lang w:val="az-Latn-AZ"/>
        </w:rPr>
        <w:softHyphen/>
      </w:r>
      <w:r w:rsidRPr="004E02E1">
        <w:rPr>
          <w:sz w:val="24"/>
          <w:szCs w:val="24"/>
          <w:lang w:val="az-Latn-AZ"/>
        </w:rPr>
        <w:t>met</w:t>
      </w:r>
      <w:r>
        <w:rPr>
          <w:sz w:val="24"/>
          <w:szCs w:val="24"/>
          <w:lang w:val="az-Latn-AZ"/>
        </w:rPr>
        <w:softHyphen/>
      </w:r>
      <w:r w:rsidRPr="004E02E1">
        <w:rPr>
          <w:sz w:val="24"/>
          <w:szCs w:val="24"/>
          <w:lang w:val="az-Latn-AZ"/>
        </w:rPr>
        <w:t>ra</w:t>
      </w:r>
      <w:r>
        <w:rPr>
          <w:sz w:val="24"/>
          <w:szCs w:val="24"/>
          <w:lang w:val="az-Latn-AZ"/>
        </w:rPr>
        <w:softHyphen/>
      </w:r>
      <w:r w:rsidRPr="004E02E1">
        <w:rPr>
          <w:sz w:val="24"/>
          <w:szCs w:val="24"/>
          <w:lang w:val="az-Latn-AZ"/>
        </w:rPr>
        <w:t>nın, za</w:t>
      </w:r>
      <w:r>
        <w:rPr>
          <w:sz w:val="24"/>
          <w:szCs w:val="24"/>
          <w:lang w:val="az-Latn-AZ"/>
        </w:rPr>
        <w:softHyphen/>
      </w:r>
      <w:r w:rsidRPr="004E02E1">
        <w:rPr>
          <w:sz w:val="24"/>
          <w:szCs w:val="24"/>
          <w:lang w:val="az-Latn-AZ"/>
        </w:rPr>
        <w:t>hı</w:t>
      </w:r>
      <w:r>
        <w:rPr>
          <w:sz w:val="24"/>
          <w:szCs w:val="24"/>
          <w:lang w:val="az-Latn-AZ"/>
        </w:rPr>
        <w:softHyphen/>
      </w:r>
      <w:r w:rsidRPr="004E02E1">
        <w:rPr>
          <w:sz w:val="24"/>
          <w:szCs w:val="24"/>
          <w:lang w:val="az-Latn-AZ"/>
        </w:rPr>
        <w:t>lıq en</w:t>
      </w:r>
      <w:r>
        <w:rPr>
          <w:sz w:val="24"/>
          <w:szCs w:val="24"/>
          <w:lang w:val="az-Latn-AZ"/>
        </w:rPr>
        <w:softHyphen/>
      </w:r>
      <w:r w:rsidRPr="004E02E1">
        <w:rPr>
          <w:sz w:val="24"/>
          <w:szCs w:val="24"/>
          <w:lang w:val="az-Latn-AZ"/>
        </w:rPr>
        <w:t>do</w:t>
      </w:r>
      <w:r>
        <w:rPr>
          <w:sz w:val="24"/>
          <w:szCs w:val="24"/>
          <w:lang w:val="az-Latn-AZ"/>
        </w:rPr>
        <w:softHyphen/>
      </w:r>
      <w:r w:rsidRPr="004E02E1">
        <w:rPr>
          <w:sz w:val="24"/>
          <w:szCs w:val="24"/>
          <w:lang w:val="az-Latn-AZ"/>
        </w:rPr>
        <w:t>met</w:t>
      </w:r>
      <w:r>
        <w:rPr>
          <w:sz w:val="24"/>
          <w:szCs w:val="24"/>
          <w:lang w:val="az-Latn-AZ"/>
        </w:rPr>
        <w:softHyphen/>
      </w:r>
      <w:r w:rsidRPr="004E02E1">
        <w:rPr>
          <w:sz w:val="24"/>
          <w:szCs w:val="24"/>
          <w:lang w:val="az-Latn-AZ"/>
        </w:rPr>
        <w:t>ri</w:t>
      </w:r>
      <w:r>
        <w:rPr>
          <w:sz w:val="24"/>
          <w:szCs w:val="24"/>
          <w:lang w:val="az-Latn-AZ"/>
        </w:rPr>
        <w:softHyphen/>
      </w:r>
      <w:r w:rsidRPr="004E02E1">
        <w:rPr>
          <w:sz w:val="24"/>
          <w:szCs w:val="24"/>
          <w:lang w:val="az-Latn-AZ"/>
        </w:rPr>
        <w:t>ti</w:t>
      </w:r>
      <w:r>
        <w:rPr>
          <w:sz w:val="24"/>
          <w:szCs w:val="24"/>
          <w:lang w:val="az-Latn-AZ"/>
        </w:rPr>
        <w:softHyphen/>
      </w:r>
      <w:r w:rsidRPr="004E02E1">
        <w:rPr>
          <w:sz w:val="24"/>
          <w:szCs w:val="24"/>
          <w:lang w:val="az-Latn-AZ"/>
        </w:rPr>
        <w:t>nin, pe</w:t>
      </w:r>
      <w:r>
        <w:rPr>
          <w:sz w:val="24"/>
          <w:szCs w:val="24"/>
          <w:lang w:val="az-Latn-AZ"/>
        </w:rPr>
        <w:softHyphen/>
      </w:r>
      <w:r w:rsidRPr="004E02E1">
        <w:rPr>
          <w:sz w:val="24"/>
          <w:szCs w:val="24"/>
          <w:lang w:val="az-Latn-AZ"/>
        </w:rPr>
        <w:t>ri</w:t>
      </w:r>
      <w:r>
        <w:rPr>
          <w:sz w:val="24"/>
          <w:szCs w:val="24"/>
          <w:lang w:val="az-Latn-AZ"/>
        </w:rPr>
        <w:softHyphen/>
      </w:r>
      <w:r w:rsidRPr="004E02E1">
        <w:rPr>
          <w:sz w:val="24"/>
          <w:szCs w:val="24"/>
          <w:lang w:val="az-Latn-AZ"/>
        </w:rPr>
        <w:t>to</w:t>
      </w:r>
      <w:r>
        <w:rPr>
          <w:sz w:val="24"/>
          <w:szCs w:val="24"/>
          <w:lang w:val="az-Latn-AZ"/>
        </w:rPr>
        <w:softHyphen/>
      </w:r>
      <w:r w:rsidRPr="004E02E1">
        <w:rPr>
          <w:sz w:val="24"/>
          <w:szCs w:val="24"/>
          <w:lang w:val="az-Latn-AZ"/>
        </w:rPr>
        <w:t>ni</w:t>
      </w:r>
      <w:r>
        <w:rPr>
          <w:sz w:val="24"/>
          <w:szCs w:val="24"/>
          <w:lang w:val="az-Latn-AZ"/>
        </w:rPr>
        <w:softHyphen/>
      </w:r>
      <w:r w:rsidRPr="004E02E1">
        <w:rPr>
          <w:sz w:val="24"/>
          <w:szCs w:val="24"/>
          <w:lang w:val="az-Latn-AZ"/>
        </w:rPr>
        <w:t>tin, sep</w:t>
      </w:r>
      <w:r>
        <w:rPr>
          <w:sz w:val="24"/>
          <w:szCs w:val="24"/>
          <w:lang w:val="az-Latn-AZ"/>
        </w:rPr>
        <w:softHyphen/>
      </w:r>
      <w:r w:rsidRPr="004E02E1">
        <w:rPr>
          <w:sz w:val="24"/>
          <w:szCs w:val="24"/>
          <w:lang w:val="az-Latn-AZ"/>
        </w:rPr>
        <w:t>si</w:t>
      </w:r>
      <w:r>
        <w:rPr>
          <w:sz w:val="24"/>
          <w:szCs w:val="24"/>
          <w:lang w:val="az-Latn-AZ"/>
        </w:rPr>
        <w:softHyphen/>
      </w:r>
      <w:r w:rsidRPr="004E02E1">
        <w:rPr>
          <w:sz w:val="24"/>
          <w:szCs w:val="24"/>
          <w:lang w:val="az-Latn-AZ"/>
        </w:rPr>
        <w:t>sin qar</w:t>
      </w:r>
      <w:r>
        <w:rPr>
          <w:sz w:val="24"/>
          <w:szCs w:val="24"/>
          <w:lang w:val="az-Latn-AZ"/>
        </w:rPr>
        <w:softHyphen/>
      </w:r>
      <w:r w:rsidRPr="004E02E1">
        <w:rPr>
          <w:sz w:val="24"/>
          <w:szCs w:val="24"/>
          <w:lang w:val="az-Latn-AZ"/>
        </w:rPr>
        <w:t>şı</w:t>
      </w:r>
      <w:r>
        <w:rPr>
          <w:sz w:val="24"/>
          <w:szCs w:val="24"/>
          <w:lang w:val="az-Latn-AZ"/>
        </w:rPr>
        <w:softHyphen/>
      </w:r>
      <w:r w:rsidRPr="004E02E1">
        <w:rPr>
          <w:sz w:val="24"/>
          <w:szCs w:val="24"/>
          <w:lang w:val="az-Latn-AZ"/>
        </w:rPr>
        <w:t>sı</w:t>
      </w:r>
      <w:r>
        <w:rPr>
          <w:sz w:val="24"/>
          <w:szCs w:val="24"/>
          <w:lang w:val="az-Latn-AZ"/>
        </w:rPr>
        <w:softHyphen/>
      </w:r>
      <w:r w:rsidRPr="004E02E1">
        <w:rPr>
          <w:sz w:val="24"/>
          <w:szCs w:val="24"/>
          <w:lang w:val="az-Latn-AZ"/>
        </w:rPr>
        <w:t>nı alır.</w:t>
      </w:r>
    </w:p>
    <w:p w:rsidR="00DC59CA" w:rsidRPr="00B55FD1" w:rsidRDefault="00DC59CA" w:rsidP="00DC59CA">
      <w:pPr>
        <w:ind w:firstLine="567"/>
        <w:jc w:val="both"/>
        <w:rPr>
          <w:spacing w:val="-2"/>
          <w:sz w:val="24"/>
          <w:szCs w:val="24"/>
          <w:lang w:val="az-Latn-AZ"/>
        </w:rPr>
      </w:pPr>
      <w:r w:rsidRPr="00B55FD1">
        <w:rPr>
          <w:b/>
          <w:spacing w:val="-2"/>
          <w:sz w:val="24"/>
          <w:szCs w:val="24"/>
          <w:lang w:val="az-Latn-AZ"/>
        </w:rPr>
        <w:t>III mər</w:t>
      </w:r>
      <w:r w:rsidRPr="00B55FD1">
        <w:rPr>
          <w:b/>
          <w:spacing w:val="-2"/>
          <w:sz w:val="24"/>
          <w:szCs w:val="24"/>
          <w:lang w:val="az-Latn-AZ"/>
        </w:rPr>
        <w:softHyphen/>
        <w:t>hə</w:t>
      </w:r>
      <w:r w:rsidRPr="00B55FD1">
        <w:rPr>
          <w:b/>
          <w:spacing w:val="-2"/>
          <w:sz w:val="24"/>
          <w:szCs w:val="24"/>
          <w:lang w:val="az-Latn-AZ"/>
        </w:rPr>
        <w:softHyphen/>
        <w:t>lə</w:t>
      </w:r>
      <w:r w:rsidRPr="00B55FD1">
        <w:rPr>
          <w:spacing w:val="-2"/>
          <w:sz w:val="24"/>
          <w:szCs w:val="24"/>
          <w:lang w:val="az-Latn-AZ"/>
        </w:rPr>
        <w:t xml:space="preserve"> – in</w:t>
      </w:r>
      <w:r w:rsidRPr="00B55FD1">
        <w:rPr>
          <w:spacing w:val="-2"/>
          <w:sz w:val="24"/>
          <w:szCs w:val="24"/>
          <w:lang w:val="az-Latn-AZ"/>
        </w:rPr>
        <w:softHyphen/>
        <w:t>ten</w:t>
      </w:r>
      <w:r w:rsidRPr="00B55FD1">
        <w:rPr>
          <w:spacing w:val="-2"/>
          <w:sz w:val="24"/>
          <w:szCs w:val="24"/>
          <w:lang w:val="az-Latn-AZ"/>
        </w:rPr>
        <w:softHyphen/>
        <w:t>siv te</w:t>
      </w:r>
      <w:r w:rsidRPr="00B55FD1">
        <w:rPr>
          <w:spacing w:val="-2"/>
          <w:sz w:val="24"/>
          <w:szCs w:val="24"/>
          <w:lang w:val="az-Latn-AZ"/>
        </w:rPr>
        <w:softHyphen/>
        <w:t>ra</w:t>
      </w:r>
      <w:r w:rsidRPr="00B55FD1">
        <w:rPr>
          <w:spacing w:val="-2"/>
          <w:sz w:val="24"/>
          <w:szCs w:val="24"/>
          <w:lang w:val="az-Latn-AZ"/>
        </w:rPr>
        <w:softHyphen/>
        <w:t>pi</w:t>
      </w:r>
      <w:r w:rsidRPr="00B55FD1">
        <w:rPr>
          <w:spacing w:val="-2"/>
          <w:sz w:val="24"/>
          <w:szCs w:val="24"/>
          <w:lang w:val="az-Latn-AZ"/>
        </w:rPr>
        <w:softHyphen/>
        <w:t>ya: qa</w:t>
      </w:r>
      <w:r w:rsidRPr="00B55FD1">
        <w:rPr>
          <w:spacing w:val="-2"/>
          <w:sz w:val="24"/>
          <w:szCs w:val="24"/>
          <w:lang w:val="az-Latn-AZ"/>
        </w:rPr>
        <w:softHyphen/>
        <w:t>dı</w:t>
      </w:r>
      <w:r w:rsidRPr="00B55FD1">
        <w:rPr>
          <w:spacing w:val="-2"/>
          <w:sz w:val="24"/>
          <w:szCs w:val="24"/>
          <w:lang w:val="az-Latn-AZ"/>
        </w:rPr>
        <w:softHyphen/>
        <w:t>nın və</w:t>
      </w:r>
      <w:r w:rsidRPr="00B55FD1">
        <w:rPr>
          <w:spacing w:val="-2"/>
          <w:sz w:val="24"/>
          <w:szCs w:val="24"/>
          <w:lang w:val="az-Latn-AZ"/>
        </w:rPr>
        <w:softHyphen/>
      </w:r>
      <w:r>
        <w:rPr>
          <w:spacing w:val="-2"/>
          <w:sz w:val="24"/>
          <w:szCs w:val="24"/>
          <w:lang w:val="az-Latn-AZ"/>
        </w:rPr>
        <w:t>ziy</w:t>
      </w:r>
      <w:r w:rsidRPr="00B55FD1">
        <w:rPr>
          <w:spacing w:val="-2"/>
          <w:sz w:val="24"/>
          <w:szCs w:val="24"/>
          <w:lang w:val="az-Latn-AZ"/>
        </w:rPr>
        <w:t>yə</w:t>
      </w:r>
      <w:r w:rsidRPr="00B55FD1">
        <w:rPr>
          <w:spacing w:val="-2"/>
          <w:sz w:val="24"/>
          <w:szCs w:val="24"/>
          <w:lang w:val="az-Latn-AZ"/>
        </w:rPr>
        <w:softHyphen/>
        <w:t>ti qiy</w:t>
      </w:r>
      <w:r w:rsidRPr="00B55FD1">
        <w:rPr>
          <w:spacing w:val="-2"/>
          <w:sz w:val="24"/>
          <w:szCs w:val="24"/>
          <w:lang w:val="az-Latn-AZ"/>
        </w:rPr>
        <w:softHyphen/>
        <w:t>mət</w:t>
      </w:r>
      <w:r w:rsidRPr="00B55FD1">
        <w:rPr>
          <w:spacing w:val="-2"/>
          <w:sz w:val="24"/>
          <w:szCs w:val="24"/>
          <w:lang w:val="az-Latn-AZ"/>
        </w:rPr>
        <w:softHyphen/>
        <w:t>lən</w:t>
      </w:r>
      <w:r w:rsidRPr="00B55FD1">
        <w:rPr>
          <w:spacing w:val="-2"/>
          <w:sz w:val="24"/>
          <w:szCs w:val="24"/>
          <w:lang w:val="az-Latn-AZ"/>
        </w:rPr>
        <w:softHyphen/>
        <w:t>di</w:t>
      </w:r>
      <w:r w:rsidRPr="00B55FD1">
        <w:rPr>
          <w:spacing w:val="-2"/>
          <w:sz w:val="24"/>
          <w:szCs w:val="24"/>
          <w:lang w:val="az-Latn-AZ"/>
        </w:rPr>
        <w:softHyphen/>
        <w:t>ri</w:t>
      </w:r>
      <w:r w:rsidRPr="00B55FD1">
        <w:rPr>
          <w:spacing w:val="-2"/>
          <w:sz w:val="24"/>
          <w:szCs w:val="24"/>
          <w:lang w:val="az-Latn-AZ"/>
        </w:rPr>
        <w:softHyphen/>
        <w:t>lir. A/T-i, nəb</w:t>
      </w:r>
      <w:r w:rsidRPr="00B55FD1">
        <w:rPr>
          <w:spacing w:val="-2"/>
          <w:sz w:val="24"/>
          <w:szCs w:val="24"/>
          <w:lang w:val="az-Latn-AZ"/>
        </w:rPr>
        <w:softHyphen/>
        <w:t>zi, tə</w:t>
      </w:r>
      <w:r w:rsidRPr="00B55FD1">
        <w:rPr>
          <w:spacing w:val="-2"/>
          <w:sz w:val="24"/>
          <w:szCs w:val="24"/>
          <w:lang w:val="az-Latn-AZ"/>
        </w:rPr>
        <w:softHyphen/>
        <w:t>nəf</w:t>
      </w:r>
      <w:r w:rsidRPr="00B55FD1">
        <w:rPr>
          <w:spacing w:val="-2"/>
          <w:sz w:val="24"/>
          <w:szCs w:val="24"/>
          <w:lang w:val="az-Latn-AZ"/>
        </w:rPr>
        <w:softHyphen/>
        <w:t>füs tez</w:t>
      </w:r>
      <w:r w:rsidRPr="00B55FD1">
        <w:rPr>
          <w:spacing w:val="-2"/>
          <w:sz w:val="24"/>
          <w:szCs w:val="24"/>
          <w:lang w:val="az-Latn-AZ"/>
        </w:rPr>
        <w:softHyphen/>
        <w:t>li</w:t>
      </w:r>
      <w:r w:rsidRPr="00B55FD1">
        <w:rPr>
          <w:spacing w:val="-2"/>
          <w:sz w:val="24"/>
          <w:szCs w:val="24"/>
          <w:lang w:val="az-Latn-AZ"/>
        </w:rPr>
        <w:softHyphen/>
        <w:t>yi, diu</w:t>
      </w:r>
      <w:r w:rsidRPr="00B55FD1">
        <w:rPr>
          <w:spacing w:val="-2"/>
          <w:sz w:val="24"/>
          <w:szCs w:val="24"/>
          <w:lang w:val="az-Latn-AZ"/>
        </w:rPr>
        <w:softHyphen/>
        <w:t>re</w:t>
      </w:r>
      <w:r w:rsidRPr="00B55FD1">
        <w:rPr>
          <w:spacing w:val="-2"/>
          <w:sz w:val="24"/>
          <w:szCs w:val="24"/>
          <w:lang w:val="az-Latn-AZ"/>
        </w:rPr>
        <w:softHyphen/>
        <w:t>zi, hu</w:t>
      </w:r>
      <w:r w:rsidRPr="00B55FD1">
        <w:rPr>
          <w:spacing w:val="-2"/>
          <w:sz w:val="24"/>
          <w:szCs w:val="24"/>
          <w:lang w:val="az-Latn-AZ"/>
        </w:rPr>
        <w:softHyphen/>
        <w:t>şu dai</w:t>
      </w:r>
      <w:r w:rsidRPr="00B55FD1">
        <w:rPr>
          <w:spacing w:val="-2"/>
          <w:sz w:val="24"/>
          <w:szCs w:val="24"/>
          <w:lang w:val="az-Latn-AZ"/>
        </w:rPr>
        <w:softHyphen/>
        <w:t>mi mo</w:t>
      </w:r>
      <w:r w:rsidRPr="00B55FD1">
        <w:rPr>
          <w:spacing w:val="-2"/>
          <w:sz w:val="24"/>
          <w:szCs w:val="24"/>
          <w:lang w:val="az-Latn-AZ"/>
        </w:rPr>
        <w:softHyphen/>
        <w:t>ni</w:t>
      </w:r>
      <w:r w:rsidRPr="00B55FD1">
        <w:rPr>
          <w:spacing w:val="-2"/>
          <w:sz w:val="24"/>
          <w:szCs w:val="24"/>
          <w:lang w:val="az-Latn-AZ"/>
        </w:rPr>
        <w:softHyphen/>
        <w:t>to</w:t>
      </w:r>
      <w:r w:rsidRPr="00B55FD1">
        <w:rPr>
          <w:spacing w:val="-2"/>
          <w:sz w:val="24"/>
          <w:szCs w:val="24"/>
          <w:lang w:val="az-Latn-AZ"/>
        </w:rPr>
        <w:softHyphen/>
        <w:t>rinq olu</w:t>
      </w:r>
      <w:r w:rsidRPr="00B55FD1">
        <w:rPr>
          <w:spacing w:val="-2"/>
          <w:sz w:val="24"/>
          <w:szCs w:val="24"/>
          <w:lang w:val="az-Latn-AZ"/>
        </w:rPr>
        <w:softHyphen/>
        <w:t>nur; dai</w:t>
      </w:r>
      <w:r w:rsidRPr="00B55FD1">
        <w:rPr>
          <w:spacing w:val="-2"/>
          <w:sz w:val="24"/>
          <w:szCs w:val="24"/>
          <w:lang w:val="az-Latn-AZ"/>
        </w:rPr>
        <w:softHyphen/>
        <w:t>mi 3:1 nis</w:t>
      </w:r>
      <w:r w:rsidRPr="00B55FD1">
        <w:rPr>
          <w:spacing w:val="-2"/>
          <w:sz w:val="24"/>
          <w:szCs w:val="24"/>
          <w:lang w:val="az-Latn-AZ"/>
        </w:rPr>
        <w:softHyphen/>
        <w:t>bə</w:t>
      </w:r>
      <w:r w:rsidRPr="00B55FD1">
        <w:rPr>
          <w:spacing w:val="-2"/>
          <w:sz w:val="24"/>
          <w:szCs w:val="24"/>
          <w:lang w:val="az-Latn-AZ"/>
        </w:rPr>
        <w:softHyphen/>
        <w:t>tin</w:t>
      </w:r>
      <w:r w:rsidRPr="00B55FD1">
        <w:rPr>
          <w:spacing w:val="-2"/>
          <w:sz w:val="24"/>
          <w:szCs w:val="24"/>
          <w:lang w:val="az-Latn-AZ"/>
        </w:rPr>
        <w:softHyphen/>
        <w:t>də kris</w:t>
      </w:r>
      <w:r w:rsidRPr="00B55FD1">
        <w:rPr>
          <w:spacing w:val="-2"/>
          <w:sz w:val="24"/>
          <w:szCs w:val="24"/>
          <w:lang w:val="az-Latn-AZ"/>
        </w:rPr>
        <w:softHyphen/>
        <w:t>tal</w:t>
      </w:r>
      <w:r w:rsidRPr="00B55FD1">
        <w:rPr>
          <w:spacing w:val="-2"/>
          <w:sz w:val="24"/>
          <w:szCs w:val="24"/>
          <w:lang w:val="az-Latn-AZ"/>
        </w:rPr>
        <w:softHyphen/>
        <w:t>lo</w:t>
      </w:r>
      <w:r w:rsidRPr="00B55FD1">
        <w:rPr>
          <w:spacing w:val="-2"/>
          <w:sz w:val="24"/>
          <w:szCs w:val="24"/>
          <w:lang w:val="az-Latn-AZ"/>
        </w:rPr>
        <w:softHyphen/>
        <w:t>id</w:t>
      </w:r>
      <w:r w:rsidRPr="00B55FD1">
        <w:rPr>
          <w:spacing w:val="-2"/>
          <w:sz w:val="24"/>
          <w:szCs w:val="24"/>
          <w:lang w:val="az-Latn-AZ"/>
        </w:rPr>
        <w:softHyphen/>
        <w:t>lə</w:t>
      </w:r>
      <w:r w:rsidRPr="00B55FD1">
        <w:rPr>
          <w:spacing w:val="-2"/>
          <w:sz w:val="24"/>
          <w:szCs w:val="24"/>
          <w:lang w:val="az-Latn-AZ"/>
        </w:rPr>
        <w:softHyphen/>
        <w:t>rin trans</w:t>
      </w:r>
      <w:r w:rsidRPr="00B55FD1">
        <w:rPr>
          <w:spacing w:val="-2"/>
          <w:sz w:val="24"/>
          <w:szCs w:val="24"/>
          <w:lang w:val="az-Latn-AZ"/>
        </w:rPr>
        <w:softHyphen/>
        <w:t>fu</w:t>
      </w:r>
      <w:r w:rsidRPr="00B55FD1">
        <w:rPr>
          <w:spacing w:val="-2"/>
          <w:sz w:val="24"/>
          <w:szCs w:val="24"/>
          <w:lang w:val="az-Latn-AZ"/>
        </w:rPr>
        <w:softHyphen/>
        <w:t>zi</w:t>
      </w:r>
      <w:r w:rsidRPr="00B55FD1">
        <w:rPr>
          <w:spacing w:val="-2"/>
          <w:sz w:val="24"/>
          <w:szCs w:val="24"/>
          <w:lang w:val="az-Latn-AZ"/>
        </w:rPr>
        <w:softHyphen/>
        <w:t>ya</w:t>
      </w:r>
      <w:r w:rsidRPr="00B55FD1">
        <w:rPr>
          <w:spacing w:val="-2"/>
          <w:sz w:val="24"/>
          <w:szCs w:val="24"/>
          <w:lang w:val="az-Latn-AZ"/>
        </w:rPr>
        <w:softHyphen/>
        <w:t>sı apa</w:t>
      </w:r>
      <w:r w:rsidRPr="00B55FD1">
        <w:rPr>
          <w:spacing w:val="-2"/>
          <w:sz w:val="24"/>
          <w:szCs w:val="24"/>
          <w:lang w:val="az-Latn-AZ"/>
        </w:rPr>
        <w:softHyphen/>
        <w:t>rı</w:t>
      </w:r>
      <w:r w:rsidRPr="00B55FD1">
        <w:rPr>
          <w:spacing w:val="-2"/>
          <w:sz w:val="24"/>
          <w:szCs w:val="24"/>
          <w:lang w:val="az-Latn-AZ"/>
        </w:rPr>
        <w:softHyphen/>
        <w:t>lır; mas</w:t>
      </w:r>
      <w:r w:rsidRPr="00B55FD1">
        <w:rPr>
          <w:spacing w:val="-2"/>
          <w:sz w:val="24"/>
          <w:szCs w:val="24"/>
          <w:lang w:val="az-Latn-AZ"/>
        </w:rPr>
        <w:softHyphen/>
        <w:t>ka va</w:t>
      </w:r>
      <w:r w:rsidRPr="00B55FD1">
        <w:rPr>
          <w:spacing w:val="-2"/>
          <w:sz w:val="24"/>
          <w:szCs w:val="24"/>
          <w:lang w:val="az-Latn-AZ"/>
        </w:rPr>
        <w:softHyphen/>
        <w:t>si</w:t>
      </w:r>
      <w:r w:rsidRPr="00B55FD1">
        <w:rPr>
          <w:spacing w:val="-2"/>
          <w:sz w:val="24"/>
          <w:szCs w:val="24"/>
          <w:lang w:val="az-Latn-AZ"/>
        </w:rPr>
        <w:softHyphen/>
        <w:t>tə</w:t>
      </w:r>
      <w:r w:rsidRPr="00B55FD1">
        <w:rPr>
          <w:spacing w:val="-2"/>
          <w:sz w:val="24"/>
          <w:szCs w:val="24"/>
          <w:lang w:val="az-Latn-AZ"/>
        </w:rPr>
        <w:softHyphen/>
        <w:t>si ilə ok</w:t>
      </w:r>
      <w:r w:rsidRPr="00B55FD1">
        <w:rPr>
          <w:spacing w:val="-2"/>
          <w:sz w:val="24"/>
          <w:szCs w:val="24"/>
          <w:lang w:val="az-Latn-AZ"/>
        </w:rPr>
        <w:softHyphen/>
        <w:t>si</w:t>
      </w:r>
      <w:r w:rsidRPr="00B55FD1">
        <w:rPr>
          <w:spacing w:val="-2"/>
          <w:sz w:val="24"/>
          <w:szCs w:val="24"/>
          <w:lang w:val="az-Latn-AZ"/>
        </w:rPr>
        <w:softHyphen/>
        <w:t>gen ve</w:t>
      </w:r>
      <w:r w:rsidRPr="00B55FD1">
        <w:rPr>
          <w:spacing w:val="-2"/>
          <w:sz w:val="24"/>
          <w:szCs w:val="24"/>
          <w:lang w:val="az-Latn-AZ"/>
        </w:rPr>
        <w:softHyphen/>
        <w:t>ri</w:t>
      </w:r>
      <w:r w:rsidRPr="00B55FD1">
        <w:rPr>
          <w:spacing w:val="-2"/>
          <w:sz w:val="24"/>
          <w:szCs w:val="24"/>
          <w:lang w:val="az-Latn-AZ"/>
        </w:rPr>
        <w:softHyphen/>
        <w:t>lir; qan və qan əvə</w:t>
      </w:r>
      <w:r w:rsidRPr="00B55FD1">
        <w:rPr>
          <w:spacing w:val="-2"/>
          <w:sz w:val="24"/>
          <w:szCs w:val="24"/>
          <w:lang w:val="az-Latn-AZ"/>
        </w:rPr>
        <w:softHyphen/>
        <w:t>ze</w:t>
      </w:r>
      <w:r w:rsidRPr="00B55FD1">
        <w:rPr>
          <w:spacing w:val="-2"/>
          <w:sz w:val="24"/>
          <w:szCs w:val="24"/>
          <w:lang w:val="az-Latn-AZ"/>
        </w:rPr>
        <w:softHyphen/>
        <w:t>di</w:t>
      </w:r>
      <w:r w:rsidRPr="00B55FD1">
        <w:rPr>
          <w:spacing w:val="-2"/>
          <w:sz w:val="24"/>
          <w:szCs w:val="24"/>
          <w:lang w:val="az-Latn-AZ"/>
        </w:rPr>
        <w:softHyphen/>
        <w:t>ci</w:t>
      </w:r>
      <w:r w:rsidRPr="00B55FD1">
        <w:rPr>
          <w:spacing w:val="-2"/>
          <w:sz w:val="24"/>
          <w:szCs w:val="24"/>
          <w:lang w:val="az-Latn-AZ"/>
        </w:rPr>
        <w:softHyphen/>
        <w:t>lər vu</w:t>
      </w:r>
      <w:r w:rsidRPr="00B55FD1">
        <w:rPr>
          <w:spacing w:val="-2"/>
          <w:sz w:val="24"/>
          <w:szCs w:val="24"/>
          <w:lang w:val="az-Latn-AZ"/>
        </w:rPr>
        <w:softHyphen/>
        <w:t>ru</w:t>
      </w:r>
      <w:r w:rsidRPr="00B55FD1">
        <w:rPr>
          <w:spacing w:val="-2"/>
          <w:sz w:val="24"/>
          <w:szCs w:val="24"/>
          <w:lang w:val="az-Latn-AZ"/>
        </w:rPr>
        <w:softHyphen/>
        <w:t>lur. Qan və qan əvəzedi</w:t>
      </w:r>
      <w:r w:rsidRPr="00B55FD1">
        <w:rPr>
          <w:spacing w:val="-2"/>
          <w:sz w:val="24"/>
          <w:szCs w:val="24"/>
          <w:lang w:val="az-Latn-AZ"/>
        </w:rPr>
        <w:softHyphen/>
        <w:t>ci</w:t>
      </w:r>
      <w:r w:rsidRPr="00B55FD1">
        <w:rPr>
          <w:spacing w:val="-2"/>
          <w:sz w:val="24"/>
          <w:szCs w:val="24"/>
          <w:lang w:val="az-Latn-AZ"/>
        </w:rPr>
        <w:softHyphen/>
        <w:t>lər vur</w:t>
      </w:r>
      <w:r w:rsidRPr="00B55FD1">
        <w:rPr>
          <w:spacing w:val="-2"/>
          <w:sz w:val="24"/>
          <w:szCs w:val="24"/>
          <w:lang w:val="az-Latn-AZ"/>
        </w:rPr>
        <w:softHyphen/>
        <w:t>maq üçün qa</w:t>
      </w:r>
      <w:r w:rsidRPr="00B55FD1">
        <w:rPr>
          <w:spacing w:val="-2"/>
          <w:sz w:val="24"/>
          <w:szCs w:val="24"/>
          <w:lang w:val="az-Latn-AZ"/>
        </w:rPr>
        <w:softHyphen/>
        <w:t>dı</w:t>
      </w:r>
      <w:r w:rsidRPr="00B55FD1">
        <w:rPr>
          <w:spacing w:val="-2"/>
          <w:sz w:val="24"/>
          <w:szCs w:val="24"/>
          <w:lang w:val="az-Latn-AZ"/>
        </w:rPr>
        <w:softHyphen/>
        <w:t>nın qan it</w:t>
      </w:r>
      <w:r w:rsidRPr="00B55FD1">
        <w:rPr>
          <w:spacing w:val="-2"/>
          <w:sz w:val="24"/>
          <w:szCs w:val="24"/>
          <w:lang w:val="az-Latn-AZ"/>
        </w:rPr>
        <w:softHyphen/>
        <w:t>ki</w:t>
      </w:r>
      <w:r w:rsidRPr="00B55FD1">
        <w:rPr>
          <w:spacing w:val="-2"/>
          <w:sz w:val="24"/>
          <w:szCs w:val="24"/>
          <w:lang w:val="az-Latn-AZ"/>
        </w:rPr>
        <w:softHyphen/>
        <w:t>si</w:t>
      </w:r>
      <w:r w:rsidRPr="00B55FD1">
        <w:rPr>
          <w:spacing w:val="-2"/>
          <w:sz w:val="24"/>
          <w:szCs w:val="24"/>
          <w:lang w:val="az-Latn-AZ"/>
        </w:rPr>
        <w:softHyphen/>
        <w:t>ni ha</w:t>
      </w:r>
      <w:r w:rsidRPr="00B55FD1">
        <w:rPr>
          <w:spacing w:val="-2"/>
          <w:sz w:val="24"/>
          <w:szCs w:val="24"/>
          <w:lang w:val="az-Latn-AZ"/>
        </w:rPr>
        <w:softHyphen/>
        <w:t>sab</w:t>
      </w:r>
      <w:r w:rsidRPr="00B55FD1">
        <w:rPr>
          <w:spacing w:val="-2"/>
          <w:sz w:val="24"/>
          <w:szCs w:val="24"/>
          <w:lang w:val="az-Latn-AZ"/>
        </w:rPr>
        <w:softHyphen/>
        <w:t>la</w:t>
      </w:r>
      <w:r w:rsidRPr="00B55FD1">
        <w:rPr>
          <w:spacing w:val="-2"/>
          <w:sz w:val="24"/>
          <w:szCs w:val="24"/>
          <w:lang w:val="az-Latn-AZ"/>
        </w:rPr>
        <w:softHyphen/>
        <w:t>maq la</w:t>
      </w:r>
      <w:r w:rsidRPr="00B55FD1">
        <w:rPr>
          <w:spacing w:val="-2"/>
          <w:sz w:val="24"/>
          <w:szCs w:val="24"/>
          <w:lang w:val="az-Latn-AZ"/>
        </w:rPr>
        <w:softHyphen/>
        <w:t>zımdır. Bu məq</w:t>
      </w:r>
      <w:r w:rsidRPr="00B55FD1">
        <w:rPr>
          <w:spacing w:val="-2"/>
          <w:sz w:val="24"/>
          <w:szCs w:val="24"/>
          <w:lang w:val="az-Latn-AZ"/>
        </w:rPr>
        <w:softHyphen/>
        <w:t>səd</w:t>
      </w:r>
      <w:r w:rsidRPr="00B55FD1">
        <w:rPr>
          <w:spacing w:val="-2"/>
          <w:sz w:val="24"/>
          <w:szCs w:val="24"/>
          <w:lang w:val="az-Latn-AZ"/>
        </w:rPr>
        <w:softHyphen/>
        <w:t>lə aşa</w:t>
      </w:r>
      <w:r w:rsidRPr="00B55FD1">
        <w:rPr>
          <w:spacing w:val="-2"/>
          <w:sz w:val="24"/>
          <w:szCs w:val="24"/>
          <w:lang w:val="az-Latn-AZ"/>
        </w:rPr>
        <w:softHyphen/>
        <w:t>ğı</w:t>
      </w:r>
      <w:r w:rsidRPr="00B55FD1">
        <w:rPr>
          <w:spacing w:val="-2"/>
          <w:sz w:val="24"/>
          <w:szCs w:val="24"/>
          <w:lang w:val="az-Latn-AZ"/>
        </w:rPr>
        <w:softHyphen/>
        <w:t>da</w:t>
      </w:r>
      <w:r w:rsidRPr="00B55FD1">
        <w:rPr>
          <w:spacing w:val="-2"/>
          <w:sz w:val="24"/>
          <w:szCs w:val="24"/>
          <w:lang w:val="az-Latn-AZ"/>
        </w:rPr>
        <w:softHyphen/>
        <w:t>kı düs</w:t>
      </w:r>
      <w:r w:rsidRPr="00B55FD1">
        <w:rPr>
          <w:spacing w:val="-2"/>
          <w:sz w:val="24"/>
          <w:szCs w:val="24"/>
          <w:lang w:val="az-Latn-AZ"/>
        </w:rPr>
        <w:softHyphen/>
        <w:t>turdan is</w:t>
      </w:r>
      <w:r w:rsidRPr="00B55FD1">
        <w:rPr>
          <w:spacing w:val="-2"/>
          <w:sz w:val="24"/>
          <w:szCs w:val="24"/>
          <w:lang w:val="az-Latn-AZ"/>
        </w:rPr>
        <w:softHyphen/>
        <w:t>ti</w:t>
      </w:r>
      <w:r w:rsidRPr="00B55FD1">
        <w:rPr>
          <w:spacing w:val="-2"/>
          <w:sz w:val="24"/>
          <w:szCs w:val="24"/>
          <w:lang w:val="az-Latn-AZ"/>
        </w:rPr>
        <w:softHyphen/>
        <w:t>fa</w:t>
      </w:r>
      <w:r w:rsidRPr="00B55FD1">
        <w:rPr>
          <w:spacing w:val="-2"/>
          <w:sz w:val="24"/>
          <w:szCs w:val="24"/>
          <w:lang w:val="az-Latn-AZ"/>
        </w:rPr>
        <w:softHyphen/>
        <w:t>də olu</w:t>
      </w:r>
      <w:r w:rsidRPr="00B55FD1">
        <w:rPr>
          <w:spacing w:val="-2"/>
          <w:sz w:val="24"/>
          <w:szCs w:val="24"/>
          <w:lang w:val="az-Latn-AZ"/>
        </w:rPr>
        <w:softHyphen/>
        <w:t>nur.</w:t>
      </w:r>
    </w:p>
    <w:p w:rsidR="00DC59CA" w:rsidRPr="001017C6" w:rsidRDefault="00DC59CA" w:rsidP="00DC59CA">
      <w:pPr>
        <w:jc w:val="both"/>
        <w:rPr>
          <w:b/>
          <w:sz w:val="24"/>
          <w:szCs w:val="24"/>
          <w:lang w:val="az-Latn-AZ"/>
        </w:rPr>
      </w:pPr>
      <w:r>
        <w:rPr>
          <w:b/>
          <w:sz w:val="24"/>
          <w:szCs w:val="24"/>
          <w:lang w:val="az-Latn-AZ"/>
        </w:rPr>
        <w:t xml:space="preserve">                      </w:t>
      </w:r>
      <w:r w:rsidRPr="003F7119">
        <w:rPr>
          <w:b/>
          <w:sz w:val="24"/>
          <w:szCs w:val="24"/>
          <w:lang w:val="az-Latn-AZ"/>
        </w:rPr>
        <w:t xml:space="preserve">  </w:t>
      </w:r>
      <w:r>
        <w:rPr>
          <w:b/>
          <w:sz w:val="24"/>
          <w:szCs w:val="24"/>
          <w:lang w:val="az-Latn-AZ"/>
        </w:rPr>
        <w:t xml:space="preserve">  </w:t>
      </w:r>
      <w:r w:rsidRPr="003F7119">
        <w:rPr>
          <w:b/>
          <w:sz w:val="24"/>
          <w:szCs w:val="24"/>
          <w:lang w:val="az-Latn-AZ"/>
        </w:rPr>
        <w:t>DQH (dövr edən qanın hə</w:t>
      </w:r>
      <w:r>
        <w:rPr>
          <w:b/>
          <w:sz w:val="24"/>
          <w:szCs w:val="24"/>
          <w:lang w:val="az-Latn-AZ"/>
        </w:rPr>
        <w:t xml:space="preserve">cmi) = </w:t>
      </w:r>
      <w:r w:rsidRPr="003F7119">
        <w:rPr>
          <w:b/>
          <w:sz w:val="24"/>
          <w:szCs w:val="24"/>
          <w:lang w:val="az-Latn-AZ"/>
        </w:rPr>
        <w:t>bədən çə</w:t>
      </w:r>
      <w:r>
        <w:rPr>
          <w:b/>
          <w:sz w:val="24"/>
          <w:szCs w:val="24"/>
          <w:lang w:val="az-Latn-AZ"/>
        </w:rPr>
        <w:t>kisi x 70.</w:t>
      </w:r>
    </w:p>
    <w:p w:rsidR="00DC59CA" w:rsidRPr="004E02E1" w:rsidRDefault="00DC59CA" w:rsidP="00DC59CA">
      <w:pPr>
        <w:ind w:firstLine="567"/>
        <w:jc w:val="both"/>
        <w:rPr>
          <w:sz w:val="24"/>
          <w:szCs w:val="24"/>
          <w:lang w:val="az-Latn-AZ"/>
        </w:rPr>
      </w:pPr>
      <w:r>
        <w:rPr>
          <w:sz w:val="24"/>
          <w:szCs w:val="24"/>
          <w:lang w:val="az-Latn-AZ"/>
        </w:rPr>
        <w:t xml:space="preserve">Bu düsturla </w:t>
      </w:r>
      <w:r w:rsidRPr="004E02E1">
        <w:rPr>
          <w:sz w:val="24"/>
          <w:szCs w:val="24"/>
          <w:lang w:val="az-Latn-AZ"/>
        </w:rPr>
        <w:t xml:space="preserve">qadının bədənində dövr edən qanın həcmi tapılır. Alınan rəqəmdən itirilən qanın miqdarı </w:t>
      </w:r>
      <w:r w:rsidRPr="004E02E1">
        <w:rPr>
          <w:sz w:val="24"/>
          <w:szCs w:val="24"/>
          <w:lang w:val="az-Latn-AZ"/>
        </w:rPr>
        <w:lastRenderedPageBreak/>
        <w:t>çıxılır. Hamilə qadının bədə</w:t>
      </w:r>
      <w:r>
        <w:rPr>
          <w:sz w:val="24"/>
          <w:szCs w:val="24"/>
          <w:lang w:val="az-Latn-AZ"/>
        </w:rPr>
        <w:t>nin</w:t>
      </w:r>
      <w:r w:rsidRPr="004E02E1">
        <w:rPr>
          <w:sz w:val="24"/>
          <w:szCs w:val="24"/>
          <w:lang w:val="az-Latn-AZ"/>
        </w:rPr>
        <w:t>də 30% artıq qan olmalıdır. O, da nəzərə</w:t>
      </w:r>
      <w:r>
        <w:rPr>
          <w:sz w:val="24"/>
          <w:szCs w:val="24"/>
          <w:lang w:val="az-Latn-AZ"/>
        </w:rPr>
        <w:t xml:space="preserve"> alın</w:t>
      </w:r>
      <w:r w:rsidRPr="004E02E1">
        <w:rPr>
          <w:sz w:val="24"/>
          <w:szCs w:val="24"/>
          <w:lang w:val="az-Latn-AZ"/>
        </w:rPr>
        <w:t>dıqdan sonra qadına vurulacaq qanın həcmi hesablanır.</w:t>
      </w:r>
    </w:p>
    <w:p w:rsidR="00DC59CA" w:rsidRPr="003F7119" w:rsidRDefault="00DC59CA" w:rsidP="00DC59CA">
      <w:pPr>
        <w:ind w:firstLine="567"/>
        <w:jc w:val="both"/>
        <w:rPr>
          <w:sz w:val="24"/>
          <w:szCs w:val="24"/>
          <w:lang w:val="az-Latn-AZ"/>
        </w:rPr>
      </w:pPr>
      <w:r w:rsidRPr="004E02E1">
        <w:rPr>
          <w:b/>
          <w:sz w:val="24"/>
          <w:szCs w:val="24"/>
          <w:lang w:val="az-Latn-AZ"/>
        </w:rPr>
        <w:t>IV mərhələ</w:t>
      </w:r>
      <w:r>
        <w:rPr>
          <w:sz w:val="24"/>
          <w:szCs w:val="24"/>
          <w:lang w:val="az-Latn-AZ"/>
        </w:rPr>
        <w:t xml:space="preserve"> – </w:t>
      </w:r>
      <w:r w:rsidRPr="004E02E1">
        <w:rPr>
          <w:sz w:val="24"/>
          <w:szCs w:val="24"/>
          <w:lang w:val="az-Latn-AZ"/>
        </w:rPr>
        <w:t>əməliyyat önü tədbirlər. Bu tədbirlərə qarın aortasının sıxılması, uşaqlığın bimanual kompressiya, uşaqlığın tomponadası aiddir.</w:t>
      </w:r>
    </w:p>
    <w:p w:rsidR="00DC59CA" w:rsidRPr="00412D26" w:rsidRDefault="00DC59CA" w:rsidP="00DC59CA">
      <w:pPr>
        <w:ind w:firstLine="567"/>
        <w:jc w:val="both"/>
        <w:rPr>
          <w:sz w:val="24"/>
          <w:szCs w:val="24"/>
          <w:lang w:val="az-Latn-AZ"/>
        </w:rPr>
      </w:pPr>
      <w:r w:rsidRPr="00BC35A8">
        <w:rPr>
          <w:b/>
          <w:sz w:val="24"/>
          <w:szCs w:val="24"/>
          <w:lang w:val="az-Latn-AZ"/>
        </w:rPr>
        <w:t xml:space="preserve">Qarın aortasının sıxılması. </w:t>
      </w:r>
      <w:r w:rsidRPr="00BC35A8">
        <w:rPr>
          <w:sz w:val="24"/>
          <w:szCs w:val="24"/>
          <w:lang w:val="az-Latn-AZ"/>
        </w:rPr>
        <w:t>Erkən zahılıq dövründə qarın aortasının pulsasiyasını təyin et</w:t>
      </w:r>
      <w:r>
        <w:rPr>
          <w:sz w:val="24"/>
          <w:szCs w:val="24"/>
          <w:lang w:val="az-Latn-AZ"/>
        </w:rPr>
        <w:t>-</w:t>
      </w:r>
      <w:r w:rsidRPr="00BC35A8">
        <w:rPr>
          <w:sz w:val="24"/>
          <w:szCs w:val="24"/>
          <w:lang w:val="az-Latn-AZ"/>
        </w:rPr>
        <w:t>mək olur. Bu göbəyin bilavasitə üstündə, nisbətən sol tərəfdə olur. Bu nöqtədən qar</w:t>
      </w:r>
      <w:r>
        <w:rPr>
          <w:sz w:val="24"/>
          <w:szCs w:val="24"/>
          <w:lang w:val="az-Latn-AZ"/>
        </w:rPr>
        <w:t xml:space="preserve">ın aortası aşağı doğru sıxılır. </w:t>
      </w:r>
      <w:r w:rsidRPr="00BC35A8">
        <w:rPr>
          <w:sz w:val="24"/>
          <w:szCs w:val="24"/>
          <w:lang w:val="az-Latn-AZ"/>
        </w:rPr>
        <w:t>Digər əllə bud arteriyası pa</w:t>
      </w:r>
      <w:r>
        <w:rPr>
          <w:sz w:val="24"/>
          <w:szCs w:val="24"/>
          <w:lang w:val="az-Latn-AZ"/>
        </w:rPr>
        <w:t>lpa</w:t>
      </w:r>
      <w:r w:rsidRPr="00BC35A8">
        <w:rPr>
          <w:sz w:val="24"/>
          <w:szCs w:val="24"/>
          <w:lang w:val="az-Latn-AZ"/>
        </w:rPr>
        <w:t>siya olu</w:t>
      </w:r>
      <w:r>
        <w:rPr>
          <w:sz w:val="24"/>
          <w:szCs w:val="24"/>
          <w:lang w:val="az-Latn-AZ"/>
        </w:rPr>
        <w:t xml:space="preserve">nur. </w:t>
      </w:r>
      <w:r w:rsidRPr="00BC35A8">
        <w:rPr>
          <w:sz w:val="24"/>
          <w:szCs w:val="24"/>
          <w:lang w:val="az-Latn-AZ"/>
        </w:rPr>
        <w:t>Əgər pulsasiya yoxdursa əməliyyat</w:t>
      </w:r>
      <w:r>
        <w:rPr>
          <w:sz w:val="24"/>
          <w:szCs w:val="24"/>
          <w:lang w:val="az-Latn-AZ"/>
        </w:rPr>
        <w:t xml:space="preserve"> düzgün</w:t>
      </w:r>
      <w:r w:rsidRPr="00BC35A8">
        <w:rPr>
          <w:sz w:val="24"/>
          <w:szCs w:val="24"/>
          <w:lang w:val="az-Latn-AZ"/>
        </w:rPr>
        <w:t xml:space="preserve"> </w:t>
      </w:r>
      <w:r>
        <w:rPr>
          <w:sz w:val="24"/>
          <w:szCs w:val="24"/>
          <w:lang w:val="az-Latn-AZ"/>
        </w:rPr>
        <w:t xml:space="preserve">aparılır (və əksinə) Qanaxma dayanana  qədər </w:t>
      </w:r>
      <w:r w:rsidRPr="00BC35A8">
        <w:rPr>
          <w:sz w:val="24"/>
          <w:szCs w:val="24"/>
          <w:lang w:val="az-Latn-AZ"/>
        </w:rPr>
        <w:t>sıxılma davam etdirilməlidir</w:t>
      </w:r>
      <w:r>
        <w:rPr>
          <w:sz w:val="24"/>
          <w:szCs w:val="24"/>
          <w:lang w:val="az-Latn-AZ"/>
        </w:rPr>
        <w:t xml:space="preserve"> (şəkil:16-10)</w:t>
      </w:r>
      <w:r w:rsidRPr="00BC35A8">
        <w:rPr>
          <w:sz w:val="24"/>
          <w:szCs w:val="24"/>
          <w:lang w:val="az-Latn-AZ"/>
        </w:rPr>
        <w:t>.</w:t>
      </w:r>
    </w:p>
    <w:p w:rsidR="00DC59CA" w:rsidRDefault="00DC59CA" w:rsidP="00DC59CA">
      <w:pPr>
        <w:ind w:firstLine="567"/>
        <w:jc w:val="both"/>
        <w:rPr>
          <w:sz w:val="24"/>
          <w:szCs w:val="24"/>
          <w:lang w:val="az-Latn-AZ"/>
        </w:rPr>
      </w:pPr>
      <w:r w:rsidRPr="00412D26">
        <w:rPr>
          <w:b/>
          <w:sz w:val="24"/>
          <w:szCs w:val="24"/>
          <w:lang w:val="az-Latn-AZ"/>
        </w:rPr>
        <w:t>Uşaqlığın bimanual kompressiyası.</w:t>
      </w:r>
      <w:r w:rsidRPr="00412D26">
        <w:rPr>
          <w:sz w:val="24"/>
          <w:szCs w:val="24"/>
          <w:lang w:val="az-Latn-AZ"/>
        </w:rPr>
        <w:t xml:space="preserve"> Steril əlcək geyilmiş əl uşaqlıq yolunun ön tağında yer</w:t>
      </w:r>
      <w:r>
        <w:rPr>
          <w:sz w:val="24"/>
          <w:szCs w:val="24"/>
          <w:lang w:val="az-Latn-AZ"/>
        </w:rPr>
        <w:t>-</w:t>
      </w:r>
      <w:r w:rsidRPr="00412D26">
        <w:rPr>
          <w:sz w:val="24"/>
          <w:szCs w:val="24"/>
          <w:lang w:val="az-Latn-AZ"/>
        </w:rPr>
        <w:t>ləşdirilir və uşaqlığın ön divarını sıxır. Digər (xaricdəki) əl uşaqlığın arxa divarında yerlə</w:t>
      </w:r>
      <w:r>
        <w:rPr>
          <w:sz w:val="24"/>
          <w:szCs w:val="24"/>
          <w:lang w:val="az-Latn-AZ"/>
        </w:rPr>
        <w:t>ş</w:t>
      </w:r>
      <w:r w:rsidRPr="00412D26">
        <w:rPr>
          <w:sz w:val="24"/>
          <w:szCs w:val="24"/>
          <w:lang w:val="az-Latn-AZ"/>
        </w:rPr>
        <w:t xml:space="preserve">dirilir. İki əl arasında uşaqlıq sıxılır. Bu qanaxma dayanana qədər  davam etdirilir (şəkil:16-11)   </w:t>
      </w:r>
    </w:p>
    <w:p w:rsidR="00DC59CA" w:rsidRDefault="00DC59CA" w:rsidP="00DC59CA">
      <w:pPr>
        <w:ind w:firstLine="567"/>
        <w:jc w:val="both"/>
        <w:rPr>
          <w:sz w:val="24"/>
          <w:szCs w:val="24"/>
          <w:lang w:val="az-Latn-AZ"/>
        </w:rPr>
      </w:pPr>
      <w:r w:rsidRPr="00412D26">
        <w:rPr>
          <w:b/>
          <w:sz w:val="24"/>
          <w:szCs w:val="24"/>
          <w:lang w:val="az-Latn-AZ"/>
        </w:rPr>
        <w:t>Uşaqlığın tamponadası</w:t>
      </w:r>
      <w:r w:rsidRPr="00412D26">
        <w:rPr>
          <w:sz w:val="24"/>
          <w:szCs w:val="24"/>
          <w:lang w:val="az-Latn-AZ"/>
        </w:rPr>
        <w:t>. Bu xüsusi Jukovski balonları vasitəsi ilə edilir. Konus şəklində bü-külmüş balon əl ilə uşaqlıq boşluğuna salınır. Xaricdə yüksəkdən asılmış rezervuardan balona fi-zioloji məhlul vurulur (300-500 ml). Balonun divarları uşaqlığın divarlarına söykənərək qan da-marlarının mənfəzini sıxır, qanaxmanın dayanmasına və uşaqlığın yığılmasına səbəb olur. Uşaqlıq yığıldıqca balondakı maye geri qayıtmağa başlayır. Balon uşaqlıq boşluğunda 12-24 saat saxlanılır (şəkil:16-12).</w:t>
      </w:r>
    </w:p>
    <w:p w:rsidR="00DC59CA" w:rsidRDefault="00DC59CA" w:rsidP="00DC59CA">
      <w:pPr>
        <w:jc w:val="both"/>
        <w:rPr>
          <w:sz w:val="24"/>
          <w:szCs w:val="24"/>
          <w:lang w:val="az-Latn-AZ"/>
        </w:rPr>
      </w:pPr>
      <w:r>
        <w:rPr>
          <w:b/>
          <w:noProof/>
          <w:szCs w:val="24"/>
          <w:lang w:val="ru-RU" w:eastAsia="ru-RU"/>
        </w:rPr>
        <w:drawing>
          <wp:anchor distT="0" distB="0" distL="114300" distR="114300" simplePos="0" relativeHeight="251727872" behindDoc="1" locked="0" layoutInCell="1" allowOverlap="1">
            <wp:simplePos x="0" y="0"/>
            <wp:positionH relativeFrom="column">
              <wp:posOffset>618591</wp:posOffset>
            </wp:positionH>
            <wp:positionV relativeFrom="paragraph">
              <wp:posOffset>147168</wp:posOffset>
            </wp:positionV>
            <wp:extent cx="4835347" cy="2770251"/>
            <wp:effectExtent l="19050" t="0" r="3353" b="0"/>
            <wp:wrapNone/>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C2E8D.tmp"/>
                    <pic:cNvPicPr/>
                  </pic:nvPicPr>
                  <pic:blipFill>
                    <a:blip r:embed="rId150"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51">
                              <a14:imgEffect>
                                <a14:saturation sat="0"/>
                              </a14:imgEffect>
                              <a14:imgEffect>
                                <a14:brightnessContrast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35347" cy="2770251"/>
                    </a:xfrm>
                    <a:prstGeom prst="rect">
                      <a:avLst/>
                    </a:prstGeom>
                  </pic:spPr>
                </pic:pic>
              </a:graphicData>
            </a:graphic>
          </wp:anchor>
        </w:drawing>
      </w:r>
    </w:p>
    <w:p w:rsidR="00DC59CA" w:rsidRPr="00BC35A8" w:rsidRDefault="00DC59CA" w:rsidP="00DC59CA">
      <w:pPr>
        <w:jc w:val="both"/>
        <w:rPr>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F8031B" w:rsidP="00DC59CA">
      <w:pPr>
        <w:jc w:val="both"/>
        <w:rPr>
          <w:b/>
          <w:sz w:val="24"/>
          <w:szCs w:val="24"/>
          <w:lang w:val="az-Latn-AZ"/>
        </w:rPr>
      </w:pPr>
      <w:r w:rsidRPr="00F8031B">
        <w:rPr>
          <w:b/>
          <w:noProof/>
          <w:sz w:val="24"/>
          <w:szCs w:val="24"/>
          <w:lang w:eastAsia="ru-RU"/>
        </w:rPr>
        <w:pict>
          <v:group id="Группа 947" o:spid="_x0000_s2208" style="position:absolute;left:0;text-align:left;margin-left:64.75pt;margin-top:.65pt;width:369.75pt;height:208.5pt;z-index:-251544576;mso-width-relative:margin;mso-height-relative:margin" coordorigin="372,95" coordsize="45910,26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">
            <v:shape id="Рисунок 945" o:spid="_x0000_s2209" type="#_x0000_t75" style="position:absolute;left:372;top:11554;width:45910;height:149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xK/rFAAAA3AAAAA8AAABkcnMvZG93bnJldi54bWxEj81qwkAUhfdC32G4hW5EJ5YqGh1FBGmK&#10;YIm6cXfJXJNg5k7MTDV5+05B6PJwfj7OYtWaStypcaVlBaNhBII4s7rkXMHpuB1MQTiPrLGyTAo6&#10;crBavvQWGGv74JTuB5+LMMIuRgWF93UspcsKMuiGtiYO3sU2Bn2QTS51g48wbir5HkUTabDkQCiw&#10;pk1B2fXwYwLkKznvPrfX/Td2k/4N113aTzZKvb226zkIT63/Dz/biVYw+xjD35lwBO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MSv6xQAAANwAAAAPAAAAAAAAAAAAAAAA&#10;AJ8CAABkcnMvZG93bnJldi54bWxQSwUGAAAAAAQABAD3AAAAkQMAAAAA&#10;">
              <v:imagedata r:id="rId152" o:title="" grayscale="t"/>
              <v:path arrowok="t"/>
            </v:shape>
            <v:shape id="Рисунок 946" o:spid="_x0000_s2210" type="#_x0000_t75" style="position:absolute;left:571;top:95;width:44387;height:111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ERGDGAAAA3AAAAA8AAABkcnMvZG93bnJldi54bWxEj91qwkAUhO+FvsNyhN4U3fRH0dRVSsGS&#10;gghG8fqQPc0Gs2dDdtXo07sFwcthZr5hZovO1uJEra8cK3gdJiCIC6crLhXstsvBBIQPyBprx6Tg&#10;Qh4W86feDFPtzryhUx5KESHsU1RgQmhSKX1hyKIfuoY4en+utRiibEupWzxHuK3lW5KMpcWK44LB&#10;hr4NFYf8aBX8bpcmW12y/Ni9X+nlZ+VH+3Wh1HO/+/oEEagLj/C9nWkF048x/J+JR0D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wREYMYAAADcAAAADwAAAAAAAAAAAAAA&#10;AACfAgAAZHJzL2Rvd25yZXYueG1sUEsFBgAAAAAEAAQA9wAAAJIDAAAAAA==&#10;">
              <v:imagedata r:id="rId153" o:title="" grayscale="t"/>
              <v:path arrowok="t"/>
            </v:shape>
          </v:group>
        </w:pict>
      </w: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r w:rsidRPr="00BC35A8">
        <w:rPr>
          <w:b/>
          <w:sz w:val="24"/>
          <w:szCs w:val="24"/>
          <w:lang w:val="az-Latn-AZ"/>
        </w:rPr>
        <w:t xml:space="preserve"> </w:t>
      </w: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Default="00DC59CA" w:rsidP="00DC59CA">
      <w:pPr>
        <w:jc w:val="both"/>
        <w:rPr>
          <w:b/>
          <w:sz w:val="24"/>
          <w:szCs w:val="24"/>
          <w:lang w:val="az-Latn-AZ"/>
        </w:rPr>
      </w:pPr>
    </w:p>
    <w:p w:rsidR="00DC59CA" w:rsidRPr="00FA3316" w:rsidRDefault="00DC59CA" w:rsidP="00DC59CA">
      <w:pPr>
        <w:jc w:val="both"/>
        <w:rPr>
          <w:b/>
          <w:sz w:val="24"/>
          <w:szCs w:val="24"/>
          <w:lang w:val="az-Latn-AZ"/>
        </w:rPr>
      </w:pPr>
    </w:p>
    <w:p w:rsidR="00DC59CA" w:rsidRPr="00FA3316" w:rsidRDefault="00DC59CA" w:rsidP="00DC59CA">
      <w:pPr>
        <w:jc w:val="center"/>
        <w:rPr>
          <w:sz w:val="20"/>
          <w:szCs w:val="24"/>
          <w:lang w:val="az-Latn-AZ"/>
        </w:rPr>
      </w:pPr>
      <w:r w:rsidRPr="00FA3316">
        <w:rPr>
          <w:b/>
          <w:sz w:val="20"/>
          <w:szCs w:val="24"/>
          <w:lang w:val="az-Latn-AZ"/>
        </w:rPr>
        <w:t xml:space="preserve">Şəkil:16-12. </w:t>
      </w:r>
      <w:r w:rsidRPr="00FA3316">
        <w:rPr>
          <w:sz w:val="20"/>
          <w:szCs w:val="24"/>
          <w:lang w:val="az-Latn-AZ"/>
        </w:rPr>
        <w:t>Jukovski balonları ilə tamponada: vaginal doğuşda (yuxarıda);</w:t>
      </w:r>
    </w:p>
    <w:p w:rsidR="00DC59CA" w:rsidRPr="00FA3316" w:rsidRDefault="00DC59CA" w:rsidP="00DC59CA">
      <w:pPr>
        <w:jc w:val="center"/>
        <w:rPr>
          <w:sz w:val="20"/>
          <w:szCs w:val="24"/>
          <w:lang w:val="az-Latn-AZ"/>
        </w:rPr>
      </w:pPr>
      <w:r w:rsidRPr="00FA3316">
        <w:rPr>
          <w:sz w:val="20"/>
          <w:szCs w:val="24"/>
          <w:lang w:val="az-Latn-AZ"/>
        </w:rPr>
        <w:t>Kesar  əməliyyatından sonra (aşağıda)</w:t>
      </w:r>
    </w:p>
    <w:p w:rsidR="00DC59CA" w:rsidRPr="00F27C3E" w:rsidRDefault="00DC59CA" w:rsidP="00DC59CA">
      <w:pPr>
        <w:ind w:firstLine="567"/>
        <w:jc w:val="both"/>
        <w:rPr>
          <w:b/>
          <w:sz w:val="24"/>
          <w:szCs w:val="24"/>
          <w:lang w:val="az-Latn-AZ"/>
        </w:rPr>
      </w:pPr>
      <w:r w:rsidRPr="00BC35A8">
        <w:rPr>
          <w:b/>
          <w:sz w:val="24"/>
          <w:szCs w:val="24"/>
          <w:lang w:val="az-Latn-AZ"/>
        </w:rPr>
        <w:lastRenderedPageBreak/>
        <w:t xml:space="preserve">         </w:t>
      </w:r>
      <w:r>
        <w:rPr>
          <w:b/>
          <w:sz w:val="24"/>
          <w:szCs w:val="24"/>
          <w:lang w:val="az-Latn-AZ"/>
        </w:rPr>
        <w:t xml:space="preserve">                                                                                         </w:t>
      </w:r>
    </w:p>
    <w:p w:rsidR="00DC59CA" w:rsidRPr="00C309E7" w:rsidRDefault="00DC59CA" w:rsidP="00DC59CA">
      <w:pPr>
        <w:ind w:firstLine="567"/>
        <w:jc w:val="both"/>
        <w:rPr>
          <w:sz w:val="24"/>
          <w:szCs w:val="24"/>
          <w:lang w:val="az-Latn-AZ"/>
        </w:rPr>
      </w:pPr>
      <w:r w:rsidRPr="00C309E7">
        <w:rPr>
          <w:b/>
          <w:sz w:val="24"/>
          <w:szCs w:val="24"/>
          <w:lang w:val="az-Latn-AZ"/>
        </w:rPr>
        <w:t xml:space="preserve">V mərhələ </w:t>
      </w:r>
      <w:r>
        <w:rPr>
          <w:sz w:val="24"/>
          <w:szCs w:val="24"/>
          <w:lang w:val="az-Latn-AZ"/>
        </w:rPr>
        <w:t xml:space="preserve"> – </w:t>
      </w:r>
      <w:r w:rsidRPr="00C309E7">
        <w:rPr>
          <w:sz w:val="24"/>
          <w:szCs w:val="24"/>
          <w:lang w:val="az-Latn-AZ"/>
        </w:rPr>
        <w:t xml:space="preserve"> cərrahi hemostaz.</w:t>
      </w:r>
    </w:p>
    <w:p w:rsidR="00DC59CA" w:rsidRPr="00C309E7" w:rsidRDefault="00DC59CA" w:rsidP="00DC59CA">
      <w:pPr>
        <w:ind w:firstLine="567"/>
        <w:jc w:val="both"/>
        <w:rPr>
          <w:sz w:val="24"/>
          <w:szCs w:val="24"/>
          <w:lang w:val="az-Latn-AZ"/>
        </w:rPr>
      </w:pPr>
      <w:r w:rsidRPr="00C309E7">
        <w:rPr>
          <w:sz w:val="24"/>
          <w:szCs w:val="24"/>
          <w:lang w:val="az-Latn-AZ"/>
        </w:rPr>
        <w:t>1.</w:t>
      </w:r>
      <w:r>
        <w:rPr>
          <w:sz w:val="24"/>
          <w:szCs w:val="24"/>
          <w:lang w:val="az-Latn-AZ"/>
        </w:rPr>
        <w:t xml:space="preserve"> </w:t>
      </w:r>
      <w:r w:rsidRPr="00C309E7">
        <w:rPr>
          <w:sz w:val="24"/>
          <w:szCs w:val="24"/>
          <w:lang w:val="az-Latn-AZ"/>
        </w:rPr>
        <w:t>Uşaqlıq arteriyalarının bilateral bağlanması: uşaqlıq arteriyalarının qalxan şaxələri və yu</w:t>
      </w:r>
      <w:r>
        <w:rPr>
          <w:sz w:val="24"/>
          <w:szCs w:val="24"/>
          <w:lang w:val="az-Latn-AZ"/>
        </w:rPr>
        <w:t>-</w:t>
      </w:r>
      <w:r w:rsidRPr="00C309E7">
        <w:rPr>
          <w:sz w:val="24"/>
          <w:szCs w:val="24"/>
          <w:lang w:val="az-Latn-AZ"/>
        </w:rPr>
        <w:t>murtalıq arteriyaları bağlanır.</w:t>
      </w:r>
    </w:p>
    <w:p w:rsidR="00DC59CA" w:rsidRPr="00C309E7" w:rsidRDefault="00DC59CA" w:rsidP="00DC59CA">
      <w:pPr>
        <w:ind w:firstLine="567"/>
        <w:jc w:val="both"/>
        <w:rPr>
          <w:sz w:val="24"/>
          <w:szCs w:val="24"/>
          <w:lang w:val="az-Latn-AZ"/>
        </w:rPr>
      </w:pPr>
      <w:r w:rsidRPr="00C309E7">
        <w:rPr>
          <w:sz w:val="24"/>
          <w:szCs w:val="24"/>
          <w:lang w:val="az-Latn-AZ"/>
        </w:rPr>
        <w:t>2. Bi-Linc üsulu ilə uşaqlığa cərrahi kompression tikişlərin qoyulması.</w:t>
      </w:r>
    </w:p>
    <w:p w:rsidR="00DC59CA" w:rsidRPr="00C309E7" w:rsidRDefault="00DC59CA" w:rsidP="00DC59CA">
      <w:pPr>
        <w:ind w:firstLine="567"/>
        <w:jc w:val="both"/>
        <w:rPr>
          <w:sz w:val="24"/>
          <w:szCs w:val="24"/>
          <w:lang w:val="az-Latn-AZ"/>
        </w:rPr>
      </w:pPr>
      <w:r w:rsidRPr="00C309E7">
        <w:rPr>
          <w:sz w:val="24"/>
          <w:szCs w:val="24"/>
          <w:lang w:val="az-Latn-AZ"/>
        </w:rPr>
        <w:t xml:space="preserve">3. </w:t>
      </w:r>
      <w:r>
        <w:rPr>
          <w:sz w:val="24"/>
          <w:szCs w:val="24"/>
          <w:lang w:val="az-Latn-AZ"/>
        </w:rPr>
        <w:t xml:space="preserve"> </w:t>
      </w:r>
      <w:r w:rsidRPr="00C309E7">
        <w:rPr>
          <w:sz w:val="24"/>
          <w:szCs w:val="24"/>
          <w:lang w:val="az-Latn-AZ"/>
        </w:rPr>
        <w:t>Daxili qalça arteriyasının bağlanması</w:t>
      </w:r>
    </w:p>
    <w:p w:rsidR="00DC59CA" w:rsidRPr="00412D26" w:rsidRDefault="00DC59CA" w:rsidP="00DC59CA">
      <w:pPr>
        <w:ind w:firstLine="567"/>
        <w:jc w:val="both"/>
        <w:rPr>
          <w:sz w:val="24"/>
          <w:szCs w:val="24"/>
          <w:lang w:val="az-Latn-AZ"/>
        </w:rPr>
      </w:pPr>
      <w:r w:rsidRPr="00C309E7">
        <w:rPr>
          <w:sz w:val="24"/>
          <w:szCs w:val="24"/>
          <w:lang w:val="az-Latn-AZ"/>
        </w:rPr>
        <w:t>4.</w:t>
      </w:r>
      <w:r>
        <w:rPr>
          <w:sz w:val="24"/>
          <w:szCs w:val="24"/>
          <w:lang w:val="az-Latn-AZ"/>
        </w:rPr>
        <w:t xml:space="preserve"> </w:t>
      </w:r>
      <w:r w:rsidRPr="00C309E7">
        <w:rPr>
          <w:sz w:val="24"/>
          <w:szCs w:val="24"/>
          <w:lang w:val="az-Latn-AZ"/>
        </w:rPr>
        <w:t xml:space="preserve">Total və ya subtotal histeroektomiya. Uşaqlıq boynu zədələndikdə </w:t>
      </w:r>
      <w:r>
        <w:rPr>
          <w:sz w:val="24"/>
          <w:szCs w:val="24"/>
          <w:lang w:val="az-Latn-AZ"/>
        </w:rPr>
        <w:t>uşaqlığın amputasiyası aparılır.</w:t>
      </w:r>
    </w:p>
    <w:p w:rsidR="00DC59CA" w:rsidRPr="00BC35A8" w:rsidRDefault="00DC59CA" w:rsidP="00DC59CA">
      <w:pPr>
        <w:pStyle w:val="ab"/>
        <w:ind w:left="0"/>
        <w:jc w:val="center"/>
        <w:outlineLvl w:val="0"/>
        <w:rPr>
          <w:b/>
          <w:sz w:val="28"/>
          <w:szCs w:val="24"/>
          <w:lang w:val="az-Latn-AZ"/>
        </w:rPr>
      </w:pPr>
      <w:bookmarkStart w:id="30" w:name="_Toc24577"/>
      <w:r w:rsidRPr="00BC35A8">
        <w:rPr>
          <w:b/>
          <w:sz w:val="28"/>
          <w:szCs w:val="24"/>
          <w:lang w:val="az-Latn-AZ"/>
        </w:rPr>
        <w:t>§</w:t>
      </w:r>
      <w:r>
        <w:rPr>
          <w:b/>
          <w:sz w:val="28"/>
          <w:szCs w:val="24"/>
          <w:lang w:val="az-Latn-AZ"/>
        </w:rPr>
        <w:t xml:space="preserve"> </w:t>
      </w:r>
      <w:r w:rsidRPr="00BC35A8">
        <w:rPr>
          <w:b/>
          <w:sz w:val="28"/>
          <w:szCs w:val="24"/>
          <w:lang w:val="az-Latn-AZ"/>
        </w:rPr>
        <w:t>5.</w:t>
      </w:r>
      <w:r>
        <w:rPr>
          <w:b/>
          <w:sz w:val="28"/>
          <w:szCs w:val="24"/>
          <w:lang w:val="az-Latn-AZ"/>
        </w:rPr>
        <w:t xml:space="preserve"> Gecikmiş zahılıq qanaxmaları</w:t>
      </w:r>
      <w:bookmarkEnd w:id="30"/>
    </w:p>
    <w:p w:rsidR="00DC59CA" w:rsidRPr="00BC35A8" w:rsidRDefault="00DC59CA" w:rsidP="00DC59CA">
      <w:pPr>
        <w:pStyle w:val="ab"/>
        <w:ind w:left="0"/>
        <w:jc w:val="center"/>
        <w:rPr>
          <w:sz w:val="24"/>
          <w:szCs w:val="24"/>
          <w:lang w:val="az-Latn-AZ"/>
        </w:rPr>
      </w:pPr>
    </w:p>
    <w:p w:rsidR="00DC59CA" w:rsidRPr="00BC35A8" w:rsidRDefault="00DC59CA" w:rsidP="00DC59CA">
      <w:pPr>
        <w:ind w:firstLine="567"/>
        <w:jc w:val="both"/>
        <w:rPr>
          <w:sz w:val="24"/>
          <w:szCs w:val="24"/>
          <w:lang w:val="az-Latn-AZ"/>
        </w:rPr>
      </w:pPr>
      <w:r>
        <w:rPr>
          <w:sz w:val="24"/>
          <w:szCs w:val="24"/>
          <w:lang w:val="az-Latn-AZ"/>
        </w:rPr>
        <w:t>Doğuşdan bir su</w:t>
      </w:r>
      <w:r w:rsidRPr="00BC35A8">
        <w:rPr>
          <w:sz w:val="24"/>
          <w:szCs w:val="24"/>
          <w:lang w:val="az-Latn-AZ"/>
        </w:rPr>
        <w:t>t</w:t>
      </w:r>
      <w:r>
        <w:rPr>
          <w:sz w:val="24"/>
          <w:szCs w:val="24"/>
          <w:lang w:val="az-Latn-AZ"/>
        </w:rPr>
        <w:t>k</w:t>
      </w:r>
      <w:r w:rsidRPr="00BC35A8">
        <w:rPr>
          <w:sz w:val="24"/>
          <w:szCs w:val="24"/>
          <w:lang w:val="az-Latn-AZ"/>
        </w:rPr>
        <w:t xml:space="preserve">a sonrkı 6 həftə müddətində baş verən qanaxmalar </w:t>
      </w:r>
      <w:r w:rsidRPr="00BC35A8">
        <w:rPr>
          <w:b/>
          <w:sz w:val="24"/>
          <w:szCs w:val="24"/>
          <w:lang w:val="az-Latn-AZ"/>
        </w:rPr>
        <w:t>gecikmiş zahılıq qan</w:t>
      </w:r>
      <w:r>
        <w:rPr>
          <w:b/>
          <w:sz w:val="24"/>
          <w:szCs w:val="24"/>
          <w:lang w:val="az-Latn-AZ"/>
        </w:rPr>
        <w:t>a</w:t>
      </w:r>
      <w:r w:rsidRPr="00BC35A8">
        <w:rPr>
          <w:b/>
          <w:sz w:val="24"/>
          <w:szCs w:val="24"/>
          <w:lang w:val="az-Latn-AZ"/>
        </w:rPr>
        <w:t>xmaları</w:t>
      </w:r>
      <w:r w:rsidRPr="00BC35A8">
        <w:rPr>
          <w:sz w:val="24"/>
          <w:szCs w:val="24"/>
          <w:lang w:val="az-Latn-AZ"/>
        </w:rPr>
        <w:t xml:space="preserve"> adlanır. Belə qanaxmalar ən çox 5-15-ci günlərdə  rast gəlir.</w:t>
      </w:r>
    </w:p>
    <w:p w:rsidR="00DC59CA" w:rsidRPr="00BC35A8" w:rsidRDefault="00DC59CA" w:rsidP="00DC59CA">
      <w:pPr>
        <w:ind w:firstLine="567"/>
        <w:jc w:val="both"/>
        <w:rPr>
          <w:sz w:val="24"/>
          <w:szCs w:val="24"/>
          <w:lang w:val="az-Latn-AZ"/>
        </w:rPr>
      </w:pPr>
      <w:r w:rsidRPr="00BC35A8">
        <w:rPr>
          <w:sz w:val="24"/>
          <w:szCs w:val="24"/>
          <w:lang w:val="az-Latn-AZ"/>
        </w:rPr>
        <w:t>Gecikmiş zahılıq qanaxmalarının əsas səbəbləri uşaqlığın subinvolyusiyası, uşaqlıq boşlu</w:t>
      </w:r>
      <w:r>
        <w:rPr>
          <w:sz w:val="24"/>
          <w:szCs w:val="24"/>
          <w:lang w:val="az-Latn-AZ"/>
        </w:rPr>
        <w:t>-</w:t>
      </w:r>
      <w:r w:rsidRPr="00BC35A8">
        <w:rPr>
          <w:sz w:val="24"/>
          <w:szCs w:val="24"/>
          <w:lang w:val="az-Latn-AZ"/>
        </w:rPr>
        <w:t>ğunda cift və döl qişası hissələrinin qalması, zahılıq endometriti, doğum yolu travmaları ilə en</w:t>
      </w:r>
      <w:r>
        <w:rPr>
          <w:sz w:val="24"/>
          <w:szCs w:val="24"/>
          <w:lang w:val="az-Latn-AZ"/>
        </w:rPr>
        <w:t>-</w:t>
      </w:r>
      <w:r w:rsidRPr="00BC35A8">
        <w:rPr>
          <w:sz w:val="24"/>
          <w:szCs w:val="24"/>
          <w:lang w:val="az-Latn-AZ"/>
        </w:rPr>
        <w:t>dometriumun funksiya pozğunluqları və s.–dir.</w:t>
      </w:r>
    </w:p>
    <w:p w:rsidR="00DC59CA" w:rsidRPr="00BC35A8" w:rsidRDefault="00DC59CA" w:rsidP="00DC59CA">
      <w:pPr>
        <w:ind w:firstLine="567"/>
        <w:jc w:val="both"/>
        <w:rPr>
          <w:sz w:val="24"/>
          <w:szCs w:val="24"/>
          <w:lang w:val="az-Latn-AZ"/>
        </w:rPr>
      </w:pPr>
      <w:r w:rsidRPr="00BC35A8">
        <w:rPr>
          <w:sz w:val="24"/>
          <w:szCs w:val="24"/>
          <w:lang w:val="az-Latn-AZ"/>
        </w:rPr>
        <w:t>Hər 1000 doğan qadının 5-də küretaj aparılır. Bunların təxminən yarısında küretaj, uşaqlıqda cift hissəsi qalması nəticəsində yaranan plasentar poliplər səbəbindəndir.</w:t>
      </w:r>
    </w:p>
    <w:p w:rsidR="00DC59CA" w:rsidRPr="00BC35A8" w:rsidRDefault="00DC59CA" w:rsidP="00DC59CA">
      <w:pPr>
        <w:ind w:firstLine="567"/>
        <w:jc w:val="both"/>
        <w:rPr>
          <w:sz w:val="24"/>
          <w:szCs w:val="24"/>
          <w:lang w:val="az-Latn-AZ"/>
        </w:rPr>
      </w:pPr>
      <w:r w:rsidRPr="00BC35A8">
        <w:rPr>
          <w:sz w:val="24"/>
          <w:szCs w:val="24"/>
          <w:lang w:val="az-Latn-AZ"/>
        </w:rPr>
        <w:t>Bəzən zahılıq dövrünün sonuna yaxın şıddətli qanaxma müşahidə edilir. Bunun səbə</w:t>
      </w:r>
      <w:r>
        <w:rPr>
          <w:sz w:val="24"/>
          <w:szCs w:val="24"/>
          <w:lang w:val="az-Latn-AZ"/>
        </w:rPr>
        <w:t>bi ovu</w:t>
      </w:r>
      <w:r w:rsidRPr="00BC35A8">
        <w:rPr>
          <w:sz w:val="24"/>
          <w:szCs w:val="24"/>
          <w:lang w:val="az-Latn-AZ"/>
        </w:rPr>
        <w:t>l</w:t>
      </w:r>
      <w:r>
        <w:rPr>
          <w:sz w:val="24"/>
          <w:szCs w:val="24"/>
          <w:lang w:val="az-Latn-AZ"/>
        </w:rPr>
        <w:t xml:space="preserve">-yasıyanın </w:t>
      </w:r>
      <w:r w:rsidRPr="00BC35A8">
        <w:rPr>
          <w:sz w:val="24"/>
          <w:szCs w:val="24"/>
          <w:lang w:val="az-Latn-AZ"/>
        </w:rPr>
        <w:t>olmaması və estragenlərin çoxluğudur. Bu qanaxmalar disfunksional</w:t>
      </w:r>
      <w:r>
        <w:rPr>
          <w:sz w:val="24"/>
          <w:szCs w:val="24"/>
          <w:lang w:val="az-Latn-AZ"/>
        </w:rPr>
        <w:t xml:space="preserve"> </w:t>
      </w:r>
      <w:r w:rsidRPr="00BC35A8">
        <w:rPr>
          <w:sz w:val="24"/>
          <w:szCs w:val="24"/>
          <w:lang w:val="az-Latn-AZ"/>
        </w:rPr>
        <w:t>(anovul</w:t>
      </w:r>
      <w:r>
        <w:rPr>
          <w:sz w:val="24"/>
          <w:szCs w:val="24"/>
          <w:lang w:val="az-Latn-AZ"/>
        </w:rPr>
        <w:t>yator)</w:t>
      </w:r>
      <w:r w:rsidRPr="00BC35A8">
        <w:rPr>
          <w:sz w:val="24"/>
          <w:szCs w:val="24"/>
          <w:lang w:val="az-Latn-AZ"/>
        </w:rPr>
        <w:t xml:space="preserve">  uşaq</w:t>
      </w:r>
      <w:r>
        <w:rPr>
          <w:sz w:val="24"/>
          <w:szCs w:val="24"/>
          <w:lang w:val="az-Latn-AZ"/>
        </w:rPr>
        <w:t>-</w:t>
      </w:r>
      <w:r w:rsidRPr="00BC35A8">
        <w:rPr>
          <w:sz w:val="24"/>
          <w:szCs w:val="24"/>
          <w:lang w:val="az-Latn-AZ"/>
        </w:rPr>
        <w:t>lıq qanaxmaları adlanır.</w:t>
      </w:r>
    </w:p>
    <w:p w:rsidR="00DC59CA" w:rsidRPr="00BC35A8" w:rsidRDefault="00DC59CA" w:rsidP="00DC59CA">
      <w:pPr>
        <w:ind w:firstLine="567"/>
        <w:jc w:val="both"/>
        <w:rPr>
          <w:sz w:val="24"/>
          <w:szCs w:val="24"/>
          <w:lang w:val="az-Latn-AZ"/>
        </w:rPr>
      </w:pPr>
      <w:r w:rsidRPr="00BC35A8">
        <w:rPr>
          <w:sz w:val="24"/>
          <w:szCs w:val="24"/>
          <w:lang w:val="az-Latn-AZ"/>
        </w:rPr>
        <w:t>Qanaxma uşaqlıqda cift tikəsi qalması hesabına baş verirsə, təcrübəli həkim tərəfindən uşaq</w:t>
      </w:r>
      <w:r>
        <w:rPr>
          <w:sz w:val="24"/>
          <w:szCs w:val="24"/>
          <w:lang w:val="az-Latn-AZ"/>
        </w:rPr>
        <w:t>-</w:t>
      </w:r>
      <w:r w:rsidRPr="00BC35A8">
        <w:rPr>
          <w:sz w:val="24"/>
          <w:szCs w:val="24"/>
          <w:lang w:val="az-Latn-AZ"/>
        </w:rPr>
        <w:t>lıq küretaj olunmalıdır.</w:t>
      </w:r>
    </w:p>
    <w:p w:rsidR="00DC59CA" w:rsidRPr="007905A7" w:rsidRDefault="00DC59CA" w:rsidP="00DC59CA">
      <w:pPr>
        <w:ind w:firstLine="567"/>
        <w:jc w:val="both"/>
        <w:rPr>
          <w:sz w:val="24"/>
          <w:szCs w:val="24"/>
          <w:lang w:val="az-Latn-AZ"/>
        </w:rPr>
      </w:pPr>
      <w:r w:rsidRPr="00BC35A8">
        <w:rPr>
          <w:sz w:val="24"/>
          <w:szCs w:val="24"/>
          <w:lang w:val="az-Latn-AZ"/>
        </w:rPr>
        <w:t>İnfeksiya olduğu halda əsas diqqət zahılıq infeksiyalarının müalicəsinə yönəlir. Əsas xəstə</w:t>
      </w:r>
      <w:r>
        <w:rPr>
          <w:sz w:val="24"/>
          <w:szCs w:val="24"/>
          <w:lang w:val="az-Latn-AZ"/>
        </w:rPr>
        <w:t>-</w:t>
      </w:r>
      <w:r w:rsidRPr="00BC35A8">
        <w:rPr>
          <w:sz w:val="24"/>
          <w:szCs w:val="24"/>
          <w:lang w:val="az-Latn-AZ"/>
        </w:rPr>
        <w:t>liyin sağalması qanaxmanın dayanmasına səbə</w:t>
      </w:r>
      <w:r>
        <w:rPr>
          <w:sz w:val="24"/>
          <w:szCs w:val="24"/>
          <w:lang w:val="az-Latn-AZ"/>
        </w:rPr>
        <w:t>b olacaq.</w:t>
      </w:r>
    </w:p>
    <w:p w:rsidR="00DC59CA" w:rsidRDefault="00DC59CA" w:rsidP="00DC59CA">
      <w:pPr>
        <w:jc w:val="center"/>
        <w:rPr>
          <w:b/>
          <w:sz w:val="28"/>
          <w:szCs w:val="24"/>
          <w:lang w:val="az-Latn-AZ"/>
        </w:rPr>
      </w:pPr>
    </w:p>
    <w:p w:rsidR="00DC59CA" w:rsidRDefault="00DC59CA" w:rsidP="00DC59CA">
      <w:pPr>
        <w:jc w:val="center"/>
        <w:rPr>
          <w:b/>
          <w:sz w:val="28"/>
          <w:szCs w:val="24"/>
          <w:lang w:val="az-Latn-AZ"/>
        </w:rPr>
      </w:pPr>
    </w:p>
    <w:p w:rsidR="00DC59CA" w:rsidRPr="00BC35A8" w:rsidRDefault="00DC59CA" w:rsidP="00DC59CA">
      <w:pPr>
        <w:jc w:val="center"/>
        <w:outlineLvl w:val="0"/>
        <w:rPr>
          <w:b/>
          <w:sz w:val="28"/>
          <w:szCs w:val="24"/>
          <w:lang w:val="az-Latn-AZ"/>
        </w:rPr>
      </w:pPr>
      <w:bookmarkStart w:id="31" w:name="_Toc24578"/>
      <w:r w:rsidRPr="00BC35A8">
        <w:rPr>
          <w:b/>
          <w:sz w:val="28"/>
          <w:szCs w:val="24"/>
          <w:lang w:val="az-Latn-AZ"/>
        </w:rPr>
        <w:t>§</w:t>
      </w:r>
      <w:r>
        <w:rPr>
          <w:b/>
          <w:sz w:val="28"/>
          <w:szCs w:val="24"/>
          <w:lang w:val="az-Latn-AZ"/>
        </w:rPr>
        <w:t xml:space="preserve"> 6. Doğumda şok</w:t>
      </w:r>
      <w:bookmarkEnd w:id="31"/>
    </w:p>
    <w:p w:rsidR="00DC59CA" w:rsidRPr="00BC35A8" w:rsidRDefault="00DC59CA" w:rsidP="00DC59CA">
      <w:pPr>
        <w:jc w:val="center"/>
        <w:rPr>
          <w:b/>
          <w:szCs w:val="24"/>
          <w:lang w:val="az-Latn-AZ"/>
        </w:rPr>
      </w:pPr>
    </w:p>
    <w:p w:rsidR="00DC59CA" w:rsidRPr="00BC35A8" w:rsidRDefault="00DC59CA" w:rsidP="00DC59CA">
      <w:pPr>
        <w:ind w:firstLine="567"/>
        <w:jc w:val="both"/>
        <w:rPr>
          <w:sz w:val="24"/>
          <w:szCs w:val="24"/>
          <w:lang w:val="az-Latn-AZ"/>
        </w:rPr>
      </w:pPr>
      <w:r w:rsidRPr="00BC35A8">
        <w:rPr>
          <w:sz w:val="24"/>
          <w:szCs w:val="24"/>
          <w:lang w:val="az-Latn-AZ"/>
        </w:rPr>
        <w:t>Bir çox hal</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do</w:t>
      </w:r>
      <w:r>
        <w:rPr>
          <w:sz w:val="24"/>
          <w:szCs w:val="24"/>
          <w:lang w:val="az-Latn-AZ"/>
        </w:rPr>
        <w:softHyphen/>
      </w:r>
      <w:r w:rsidRPr="00BC35A8">
        <w:rPr>
          <w:sz w:val="24"/>
          <w:szCs w:val="24"/>
          <w:lang w:val="az-Latn-AZ"/>
        </w:rPr>
        <w:t>ğuş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şok əmə</w:t>
      </w:r>
      <w:r>
        <w:rPr>
          <w:sz w:val="24"/>
          <w:szCs w:val="24"/>
          <w:lang w:val="az-Latn-AZ"/>
        </w:rPr>
        <w:softHyphen/>
      </w:r>
      <w:r w:rsidRPr="00BC35A8">
        <w:rPr>
          <w:sz w:val="24"/>
          <w:szCs w:val="24"/>
          <w:lang w:val="az-Latn-AZ"/>
        </w:rPr>
        <w:t>lə gə</w:t>
      </w:r>
      <w:r>
        <w:rPr>
          <w:sz w:val="24"/>
          <w:szCs w:val="24"/>
          <w:lang w:val="az-Latn-AZ"/>
        </w:rPr>
        <w:softHyphen/>
      </w:r>
      <w:r w:rsidRPr="00BC35A8">
        <w:rPr>
          <w:sz w:val="24"/>
          <w:szCs w:val="24"/>
          <w:lang w:val="az-Latn-AZ"/>
        </w:rPr>
        <w:t>lir. Şok ter</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ni 1737-ci il</w:t>
      </w:r>
      <w:r>
        <w:rPr>
          <w:sz w:val="24"/>
          <w:szCs w:val="24"/>
          <w:lang w:val="az-Latn-AZ"/>
        </w:rPr>
        <w:softHyphen/>
      </w:r>
      <w:r w:rsidRPr="00BC35A8">
        <w:rPr>
          <w:sz w:val="24"/>
          <w:szCs w:val="24"/>
          <w:lang w:val="az-Latn-AZ"/>
        </w:rPr>
        <w:t>də fran</w:t>
      </w:r>
      <w:r>
        <w:rPr>
          <w:sz w:val="24"/>
          <w:szCs w:val="24"/>
          <w:lang w:val="az-Latn-AZ"/>
        </w:rPr>
        <w:softHyphen/>
      </w:r>
      <w:r w:rsidRPr="00BC35A8">
        <w:rPr>
          <w:sz w:val="24"/>
          <w:szCs w:val="24"/>
          <w:lang w:val="az-Latn-AZ"/>
        </w:rPr>
        <w:t>sız alı</w:t>
      </w:r>
      <w:r>
        <w:rPr>
          <w:sz w:val="24"/>
          <w:szCs w:val="24"/>
          <w:lang w:val="az-Latn-AZ"/>
        </w:rPr>
        <w:softHyphen/>
      </w:r>
      <w:r w:rsidRPr="00BC35A8">
        <w:rPr>
          <w:sz w:val="24"/>
          <w:szCs w:val="24"/>
          <w:lang w:val="az-Latn-AZ"/>
        </w:rPr>
        <w:t>mı Le Dran tə</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fin</w:t>
      </w:r>
      <w:r>
        <w:rPr>
          <w:sz w:val="24"/>
          <w:szCs w:val="24"/>
          <w:lang w:val="az-Latn-AZ"/>
        </w:rPr>
        <w:softHyphen/>
      </w:r>
      <w:r w:rsidRPr="00BC35A8">
        <w:rPr>
          <w:sz w:val="24"/>
          <w:szCs w:val="24"/>
          <w:lang w:val="az-Latn-AZ"/>
        </w:rPr>
        <w:t>dən irə</w:t>
      </w:r>
      <w:r>
        <w:rPr>
          <w:sz w:val="24"/>
          <w:szCs w:val="24"/>
          <w:lang w:val="az-Latn-AZ"/>
        </w:rPr>
        <w:softHyphen/>
      </w:r>
      <w:r w:rsidRPr="00BC35A8">
        <w:rPr>
          <w:sz w:val="24"/>
          <w:szCs w:val="24"/>
          <w:lang w:val="az-Latn-AZ"/>
        </w:rPr>
        <w:t>li sü</w:t>
      </w:r>
      <w:r>
        <w:rPr>
          <w:sz w:val="24"/>
          <w:szCs w:val="24"/>
          <w:lang w:val="az-Latn-AZ"/>
        </w:rPr>
        <w:softHyphen/>
      </w:r>
      <w:r w:rsidRPr="00BC35A8">
        <w:rPr>
          <w:sz w:val="24"/>
          <w:szCs w:val="24"/>
          <w:lang w:val="az-Latn-AZ"/>
        </w:rPr>
        <w:t>rü</w:t>
      </w:r>
      <w:r>
        <w:rPr>
          <w:sz w:val="24"/>
          <w:szCs w:val="24"/>
          <w:lang w:val="az-Latn-AZ"/>
        </w:rPr>
        <w:softHyphen/>
      </w:r>
      <w:r w:rsidRPr="00BC35A8">
        <w:rPr>
          <w:sz w:val="24"/>
          <w:szCs w:val="24"/>
          <w:lang w:val="az-Latn-AZ"/>
        </w:rPr>
        <w:t>lüb, ,,sar</w:t>
      </w:r>
      <w:r>
        <w:rPr>
          <w:sz w:val="24"/>
          <w:szCs w:val="24"/>
          <w:lang w:val="az-Latn-AZ"/>
        </w:rPr>
        <w:softHyphen/>
      </w:r>
      <w:r w:rsidRPr="00BC35A8">
        <w:rPr>
          <w:sz w:val="24"/>
          <w:szCs w:val="24"/>
          <w:lang w:val="az-Latn-AZ"/>
        </w:rPr>
        <w:t>sıl</w:t>
      </w:r>
      <w:r>
        <w:rPr>
          <w:sz w:val="24"/>
          <w:szCs w:val="24"/>
          <w:lang w:val="az-Latn-AZ"/>
        </w:rPr>
        <w:softHyphen/>
      </w:r>
      <w:r w:rsidRPr="00BC35A8">
        <w:rPr>
          <w:sz w:val="24"/>
          <w:szCs w:val="24"/>
          <w:lang w:val="az-Latn-AZ"/>
        </w:rPr>
        <w:t>maq” və ,,zər</w:t>
      </w:r>
      <w:r>
        <w:rPr>
          <w:sz w:val="24"/>
          <w:szCs w:val="24"/>
          <w:lang w:val="az-Latn-AZ"/>
        </w:rPr>
        <w:softHyphen/>
      </w:r>
      <w:r w:rsidRPr="00BC35A8">
        <w:rPr>
          <w:sz w:val="24"/>
          <w:szCs w:val="24"/>
          <w:lang w:val="az-Latn-AZ"/>
        </w:rPr>
        <w:t>bə” mə</w:t>
      </w:r>
      <w:r>
        <w:rPr>
          <w:sz w:val="24"/>
          <w:szCs w:val="24"/>
          <w:lang w:val="az-Latn-AZ"/>
        </w:rPr>
        <w:softHyphen/>
        <w:t>na</w:t>
      </w:r>
      <w:r>
        <w:rPr>
          <w:sz w:val="24"/>
          <w:szCs w:val="24"/>
          <w:lang w:val="az-Latn-AZ"/>
        </w:rPr>
        <w:softHyphen/>
        <w:t>sı</w:t>
      </w:r>
      <w:r>
        <w:rPr>
          <w:sz w:val="24"/>
          <w:szCs w:val="24"/>
          <w:lang w:val="az-Latn-AZ"/>
        </w:rPr>
        <w:softHyphen/>
        <w:t xml:space="preserve">nı </w:t>
      </w:r>
      <w:r w:rsidRPr="00BC35A8">
        <w:rPr>
          <w:sz w:val="24"/>
          <w:szCs w:val="24"/>
          <w:lang w:val="az-Latn-AZ"/>
        </w:rPr>
        <w:t>ve</w:t>
      </w:r>
      <w:r>
        <w:rPr>
          <w:sz w:val="24"/>
          <w:szCs w:val="24"/>
          <w:lang w:val="az-Latn-AZ"/>
        </w:rPr>
        <w:softHyphen/>
      </w:r>
      <w:r w:rsidRPr="00BC35A8">
        <w:rPr>
          <w:sz w:val="24"/>
          <w:szCs w:val="24"/>
          <w:lang w:val="az-Latn-AZ"/>
        </w:rPr>
        <w:t>rir. Müx</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lif en</w:t>
      </w:r>
      <w:r>
        <w:rPr>
          <w:sz w:val="24"/>
          <w:szCs w:val="24"/>
          <w:lang w:val="az-Latn-AZ"/>
        </w:rPr>
        <w:softHyphen/>
      </w:r>
      <w:r w:rsidRPr="00BC35A8">
        <w:rPr>
          <w:sz w:val="24"/>
          <w:szCs w:val="24"/>
          <w:lang w:val="az-Latn-AZ"/>
        </w:rPr>
        <w:t>do</w:t>
      </w:r>
      <w:r>
        <w:rPr>
          <w:sz w:val="24"/>
          <w:szCs w:val="24"/>
          <w:lang w:val="az-Latn-AZ"/>
        </w:rPr>
        <w:softHyphen/>
      </w:r>
      <w:r w:rsidRPr="00BC35A8">
        <w:rPr>
          <w:sz w:val="24"/>
          <w:szCs w:val="24"/>
          <w:lang w:val="az-Latn-AZ"/>
        </w:rPr>
        <w:t>gen və ek</w:t>
      </w:r>
      <w:r>
        <w:rPr>
          <w:sz w:val="24"/>
          <w:szCs w:val="24"/>
          <w:lang w:val="az-Latn-AZ"/>
        </w:rPr>
        <w:softHyphen/>
      </w:r>
      <w:r w:rsidRPr="00BC35A8">
        <w:rPr>
          <w:sz w:val="24"/>
          <w:szCs w:val="24"/>
          <w:lang w:val="az-Latn-AZ"/>
        </w:rPr>
        <w:t>zo</w:t>
      </w:r>
      <w:r>
        <w:rPr>
          <w:sz w:val="24"/>
          <w:szCs w:val="24"/>
          <w:lang w:val="az-Latn-AZ"/>
        </w:rPr>
        <w:softHyphen/>
      </w:r>
      <w:r w:rsidRPr="00BC35A8">
        <w:rPr>
          <w:sz w:val="24"/>
          <w:szCs w:val="24"/>
          <w:lang w:val="az-Latn-AZ"/>
        </w:rPr>
        <w:t>gen ekst</w:t>
      </w:r>
      <w:r>
        <w:rPr>
          <w:sz w:val="24"/>
          <w:szCs w:val="24"/>
          <w:lang w:val="az-Latn-AZ"/>
        </w:rPr>
        <w:softHyphen/>
      </w:r>
      <w:r w:rsidRPr="00BC35A8">
        <w:rPr>
          <w:sz w:val="24"/>
          <w:szCs w:val="24"/>
          <w:lang w:val="az-Latn-AZ"/>
        </w:rPr>
        <w:t>re</w:t>
      </w:r>
      <w:r>
        <w:rPr>
          <w:sz w:val="24"/>
          <w:szCs w:val="24"/>
          <w:lang w:val="az-Latn-AZ"/>
        </w:rPr>
        <w:softHyphen/>
      </w:r>
      <w:r w:rsidRPr="00BC35A8">
        <w:rPr>
          <w:sz w:val="24"/>
          <w:szCs w:val="24"/>
          <w:lang w:val="az-Latn-AZ"/>
        </w:rPr>
        <w:t>mal fak</w:t>
      </w:r>
      <w:r>
        <w:rPr>
          <w:sz w:val="24"/>
          <w:szCs w:val="24"/>
          <w:lang w:val="az-Latn-AZ"/>
        </w:rPr>
        <w:softHyphen/>
      </w:r>
      <w:r w:rsidRPr="00BC35A8">
        <w:rPr>
          <w:sz w:val="24"/>
          <w:szCs w:val="24"/>
          <w:lang w:val="az-Latn-AZ"/>
        </w:rPr>
        <w:t>tor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tə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dən or</w:t>
      </w:r>
      <w:r>
        <w:rPr>
          <w:sz w:val="24"/>
          <w:szCs w:val="24"/>
          <w:lang w:val="az-Latn-AZ"/>
        </w:rPr>
        <w:softHyphen/>
      </w:r>
      <w:r w:rsidRPr="00BC35A8">
        <w:rPr>
          <w:sz w:val="24"/>
          <w:szCs w:val="24"/>
          <w:lang w:val="az-Latn-AZ"/>
        </w:rPr>
        <w:t>qa</w:t>
      </w:r>
      <w:r>
        <w:rPr>
          <w:sz w:val="24"/>
          <w:szCs w:val="24"/>
          <w:lang w:val="az-Latn-AZ"/>
        </w:rPr>
        <w:softHyphen/>
      </w:r>
      <w:r w:rsidRPr="00BC35A8">
        <w:rPr>
          <w:sz w:val="24"/>
          <w:szCs w:val="24"/>
          <w:lang w:val="az-Latn-AZ"/>
        </w:rPr>
        <w:t>niz</w:t>
      </w:r>
      <w:r>
        <w:rPr>
          <w:sz w:val="24"/>
          <w:szCs w:val="24"/>
          <w:lang w:val="az-Latn-AZ"/>
        </w:rPr>
        <w:softHyphen/>
      </w:r>
      <w:r w:rsidRPr="00BC35A8">
        <w:rPr>
          <w:sz w:val="24"/>
          <w:szCs w:val="24"/>
          <w:lang w:val="az-Latn-AZ"/>
        </w:rPr>
        <w:t>min mü</w:t>
      </w:r>
      <w:r>
        <w:rPr>
          <w:sz w:val="24"/>
          <w:szCs w:val="24"/>
          <w:lang w:val="az-Latn-AZ"/>
        </w:rPr>
        <w:softHyphen/>
      </w:r>
      <w:r w:rsidRPr="00BC35A8">
        <w:rPr>
          <w:sz w:val="24"/>
          <w:szCs w:val="24"/>
          <w:lang w:val="az-Latn-AZ"/>
        </w:rPr>
        <w:t>hüm hə</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ti əhə</w:t>
      </w:r>
      <w:r>
        <w:rPr>
          <w:sz w:val="24"/>
          <w:szCs w:val="24"/>
          <w:lang w:val="az-Latn-AZ"/>
        </w:rPr>
        <w:softHyphen/>
      </w:r>
      <w:r w:rsidRPr="00BC35A8">
        <w:rPr>
          <w:sz w:val="24"/>
          <w:szCs w:val="24"/>
          <w:lang w:val="az-Latn-AZ"/>
        </w:rPr>
        <w:t>miy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tə ma</w:t>
      </w:r>
      <w:r>
        <w:rPr>
          <w:sz w:val="24"/>
          <w:szCs w:val="24"/>
          <w:lang w:val="az-Latn-AZ"/>
        </w:rPr>
        <w:softHyphen/>
      </w:r>
      <w:r w:rsidRPr="00BC35A8">
        <w:rPr>
          <w:sz w:val="24"/>
          <w:szCs w:val="24"/>
          <w:lang w:val="az-Latn-AZ"/>
        </w:rPr>
        <w:t>lik or</w:t>
      </w:r>
      <w:r>
        <w:rPr>
          <w:sz w:val="24"/>
          <w:szCs w:val="24"/>
          <w:lang w:val="az-Latn-AZ"/>
        </w:rPr>
        <w:softHyphen/>
      </w:r>
      <w:r w:rsidRPr="00BC35A8">
        <w:rPr>
          <w:sz w:val="24"/>
          <w:szCs w:val="24"/>
          <w:lang w:val="az-Latn-AZ"/>
        </w:rPr>
        <w:t>qan</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funk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nın qəf</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tən, proq</w:t>
      </w:r>
      <w:r>
        <w:rPr>
          <w:sz w:val="24"/>
          <w:szCs w:val="24"/>
          <w:lang w:val="az-Latn-AZ"/>
        </w:rPr>
        <w:softHyphen/>
      </w:r>
      <w:r w:rsidRPr="00BC35A8">
        <w:rPr>
          <w:sz w:val="24"/>
          <w:szCs w:val="24"/>
          <w:lang w:val="az-Latn-AZ"/>
        </w:rPr>
        <w:t>res</w:t>
      </w:r>
      <w:r>
        <w:rPr>
          <w:sz w:val="24"/>
          <w:szCs w:val="24"/>
          <w:lang w:val="az-Latn-AZ"/>
        </w:rPr>
        <w:softHyphen/>
      </w:r>
      <w:r w:rsidRPr="00BC35A8">
        <w:rPr>
          <w:sz w:val="24"/>
          <w:szCs w:val="24"/>
          <w:lang w:val="az-Latn-AZ"/>
        </w:rPr>
        <w:t>siv su</w:t>
      </w:r>
      <w:r>
        <w:rPr>
          <w:sz w:val="24"/>
          <w:szCs w:val="24"/>
          <w:lang w:val="az-Latn-AZ"/>
        </w:rPr>
        <w:softHyphen/>
      </w:r>
      <w:r w:rsidRPr="00BC35A8">
        <w:rPr>
          <w:sz w:val="24"/>
          <w:szCs w:val="24"/>
          <w:lang w:val="az-Latn-AZ"/>
        </w:rPr>
        <w:t>rət</w:t>
      </w:r>
      <w:r>
        <w:rPr>
          <w:sz w:val="24"/>
          <w:szCs w:val="24"/>
          <w:lang w:val="az-Latn-AZ"/>
        </w:rPr>
        <w:softHyphen/>
      </w:r>
      <w:r w:rsidRPr="00BC35A8">
        <w:rPr>
          <w:sz w:val="24"/>
          <w:szCs w:val="24"/>
          <w:lang w:val="az-Latn-AZ"/>
        </w:rPr>
        <w:t>də kəs</w:t>
      </w:r>
      <w:r>
        <w:rPr>
          <w:sz w:val="24"/>
          <w:szCs w:val="24"/>
          <w:lang w:val="az-Latn-AZ"/>
        </w:rPr>
        <w:softHyphen/>
      </w:r>
      <w:r w:rsidRPr="00BC35A8">
        <w:rPr>
          <w:sz w:val="24"/>
          <w:szCs w:val="24"/>
          <w:lang w:val="az-Latn-AZ"/>
        </w:rPr>
        <w:t>kin en</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nə</w:t>
      </w:r>
      <w:r w:rsidRPr="00BC35A8">
        <w:rPr>
          <w:b/>
          <w:sz w:val="24"/>
          <w:szCs w:val="24"/>
          <w:lang w:val="az-Latn-AZ"/>
        </w:rPr>
        <w:t xml:space="preserve"> şok de</w:t>
      </w:r>
      <w:r>
        <w:rPr>
          <w:b/>
          <w:sz w:val="24"/>
          <w:szCs w:val="24"/>
          <w:lang w:val="az-Latn-AZ"/>
        </w:rPr>
        <w:softHyphen/>
      </w:r>
      <w:r w:rsidRPr="00BC35A8">
        <w:rPr>
          <w:b/>
          <w:sz w:val="24"/>
          <w:szCs w:val="24"/>
          <w:lang w:val="az-Latn-AZ"/>
        </w:rPr>
        <w:t>yi</w:t>
      </w:r>
      <w:r>
        <w:rPr>
          <w:b/>
          <w:sz w:val="24"/>
          <w:szCs w:val="24"/>
          <w:lang w:val="az-Latn-AZ"/>
        </w:rPr>
        <w:softHyphen/>
      </w:r>
      <w:r w:rsidRPr="00BC35A8">
        <w:rPr>
          <w:b/>
          <w:sz w:val="24"/>
          <w:szCs w:val="24"/>
          <w:lang w:val="az-Latn-AZ"/>
        </w:rPr>
        <w:t>lir</w:t>
      </w:r>
      <w:r w:rsidRPr="00BC35A8">
        <w:rPr>
          <w:sz w:val="24"/>
          <w:szCs w:val="24"/>
          <w:lang w:val="az-Latn-AZ"/>
        </w:rPr>
        <w:t>. Bu fak</w:t>
      </w:r>
      <w:r>
        <w:rPr>
          <w:sz w:val="24"/>
          <w:szCs w:val="24"/>
          <w:lang w:val="az-Latn-AZ"/>
        </w:rPr>
        <w:softHyphen/>
      </w:r>
      <w:r w:rsidRPr="00BC35A8">
        <w:rPr>
          <w:sz w:val="24"/>
          <w:szCs w:val="24"/>
          <w:lang w:val="az-Latn-AZ"/>
        </w:rPr>
        <w:t>tor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ra ağ</w:t>
      </w:r>
      <w:r>
        <w:rPr>
          <w:sz w:val="24"/>
          <w:szCs w:val="24"/>
          <w:lang w:val="az-Latn-AZ"/>
        </w:rPr>
        <w:softHyphen/>
      </w:r>
      <w:r w:rsidRPr="00BC35A8">
        <w:rPr>
          <w:sz w:val="24"/>
          <w:szCs w:val="24"/>
          <w:lang w:val="az-Latn-AZ"/>
        </w:rPr>
        <w:t>rı, kəs</w:t>
      </w:r>
      <w:r>
        <w:rPr>
          <w:sz w:val="24"/>
          <w:szCs w:val="24"/>
          <w:lang w:val="az-Latn-AZ"/>
        </w:rPr>
        <w:softHyphen/>
      </w:r>
      <w:r w:rsidRPr="00BC35A8">
        <w:rPr>
          <w:sz w:val="24"/>
          <w:szCs w:val="24"/>
          <w:lang w:val="az-Latn-AZ"/>
        </w:rPr>
        <w:t>kin qa</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tir</w:t>
      </w:r>
      <w:r>
        <w:rPr>
          <w:sz w:val="24"/>
          <w:szCs w:val="24"/>
          <w:lang w:val="az-Latn-AZ"/>
        </w:rPr>
        <w:softHyphen/>
      </w:r>
      <w:r w:rsidRPr="00BC35A8">
        <w:rPr>
          <w:sz w:val="24"/>
          <w:szCs w:val="24"/>
          <w:lang w:val="az-Latn-AZ"/>
        </w:rPr>
        <w:t>mə, tok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ki mad</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lər və s. aiddir. Şo</w:t>
      </w:r>
      <w:r>
        <w:rPr>
          <w:sz w:val="24"/>
          <w:szCs w:val="24"/>
          <w:lang w:val="az-Latn-AZ"/>
        </w:rPr>
        <w:softHyphen/>
      </w:r>
      <w:r w:rsidRPr="00BC35A8">
        <w:rPr>
          <w:sz w:val="24"/>
          <w:szCs w:val="24"/>
          <w:lang w:val="az-Latn-AZ"/>
        </w:rPr>
        <w:t>ka sə</w:t>
      </w:r>
      <w:r>
        <w:rPr>
          <w:sz w:val="24"/>
          <w:szCs w:val="24"/>
          <w:lang w:val="az-Latn-AZ"/>
        </w:rPr>
        <w:softHyphen/>
      </w:r>
      <w:r w:rsidRPr="00BC35A8">
        <w:rPr>
          <w:sz w:val="24"/>
          <w:szCs w:val="24"/>
          <w:lang w:val="az-Latn-AZ"/>
        </w:rPr>
        <w:t>bə</w:t>
      </w:r>
      <w:r>
        <w:rPr>
          <w:sz w:val="24"/>
          <w:szCs w:val="24"/>
          <w:lang w:val="az-Latn-AZ"/>
        </w:rPr>
        <w:t>b olan fak</w:t>
      </w:r>
      <w:r>
        <w:rPr>
          <w:sz w:val="24"/>
          <w:szCs w:val="24"/>
          <w:lang w:val="az-Latn-AZ"/>
        </w:rPr>
        <w:softHyphen/>
        <w:t>tor</w:t>
      </w:r>
      <w:r>
        <w:rPr>
          <w:sz w:val="24"/>
          <w:szCs w:val="24"/>
          <w:lang w:val="az-Latn-AZ"/>
        </w:rPr>
        <w:softHyphen/>
        <w:t xml:space="preserve">lar </w:t>
      </w:r>
      <w:r w:rsidRPr="00BC35A8">
        <w:rPr>
          <w:sz w:val="24"/>
          <w:szCs w:val="24"/>
          <w:lang w:val="az-Latn-AZ"/>
        </w:rPr>
        <w:t>50-yə qə</w:t>
      </w:r>
      <w:r>
        <w:rPr>
          <w:sz w:val="24"/>
          <w:szCs w:val="24"/>
          <w:lang w:val="az-Latn-AZ"/>
        </w:rPr>
        <w:softHyphen/>
      </w:r>
      <w:r w:rsidRPr="00BC35A8">
        <w:rPr>
          <w:sz w:val="24"/>
          <w:szCs w:val="24"/>
          <w:lang w:val="az-Latn-AZ"/>
        </w:rPr>
        <w:t>dər</w:t>
      </w:r>
      <w:r>
        <w:rPr>
          <w:sz w:val="24"/>
          <w:szCs w:val="24"/>
          <w:lang w:val="az-Latn-AZ"/>
        </w:rPr>
        <w:softHyphen/>
      </w:r>
      <w:r w:rsidRPr="00BC35A8">
        <w:rPr>
          <w:sz w:val="24"/>
          <w:szCs w:val="24"/>
          <w:lang w:val="az-Latn-AZ"/>
        </w:rPr>
        <w:t>dir. Şok ölüm</w:t>
      </w:r>
      <w:r>
        <w:rPr>
          <w:sz w:val="24"/>
          <w:szCs w:val="24"/>
          <w:lang w:val="az-Latn-AZ"/>
        </w:rPr>
        <w:softHyphen/>
      </w:r>
      <w:r w:rsidRPr="00BC35A8">
        <w:rPr>
          <w:sz w:val="24"/>
          <w:szCs w:val="24"/>
          <w:lang w:val="az-Latn-AZ"/>
        </w:rPr>
        <w:t>lə hə</w:t>
      </w:r>
      <w:r>
        <w:rPr>
          <w:sz w:val="24"/>
          <w:szCs w:val="24"/>
          <w:lang w:val="az-Latn-AZ"/>
        </w:rPr>
        <w:softHyphen/>
      </w:r>
      <w:r w:rsidRPr="00BC35A8">
        <w:rPr>
          <w:sz w:val="24"/>
          <w:szCs w:val="24"/>
          <w:lang w:val="az-Latn-AZ"/>
        </w:rPr>
        <w:t>yat ara</w:t>
      </w:r>
      <w:r>
        <w:rPr>
          <w:sz w:val="24"/>
          <w:szCs w:val="24"/>
          <w:lang w:val="az-Latn-AZ"/>
        </w:rPr>
        <w:softHyphen/>
      </w:r>
      <w:r w:rsidRPr="00BC35A8">
        <w:rPr>
          <w:sz w:val="24"/>
          <w:szCs w:val="24"/>
          <w:lang w:val="az-Latn-AZ"/>
        </w:rPr>
        <w:t>sın</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kı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yət</w:t>
      </w:r>
      <w:r>
        <w:rPr>
          <w:sz w:val="24"/>
          <w:szCs w:val="24"/>
          <w:lang w:val="az-Latn-AZ"/>
        </w:rPr>
        <w:softHyphen/>
      </w:r>
      <w:r w:rsidRPr="00BC35A8">
        <w:rPr>
          <w:sz w:val="24"/>
          <w:szCs w:val="24"/>
          <w:lang w:val="az-Latn-AZ"/>
        </w:rPr>
        <w:t>dir. Şok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mər</w:t>
      </w:r>
      <w:r>
        <w:rPr>
          <w:sz w:val="24"/>
          <w:szCs w:val="24"/>
          <w:lang w:val="az-Latn-AZ"/>
        </w:rPr>
        <w:softHyphen/>
      </w:r>
      <w:r w:rsidRPr="00BC35A8">
        <w:rPr>
          <w:sz w:val="24"/>
          <w:szCs w:val="24"/>
          <w:lang w:val="az-Latn-AZ"/>
        </w:rPr>
        <w:t>kə</w:t>
      </w:r>
      <w:r>
        <w:rPr>
          <w:sz w:val="24"/>
          <w:szCs w:val="24"/>
          <w:lang w:val="az-Latn-AZ"/>
        </w:rPr>
        <w:softHyphen/>
      </w:r>
      <w:r w:rsidRPr="00BC35A8">
        <w:rPr>
          <w:sz w:val="24"/>
          <w:szCs w:val="24"/>
          <w:lang w:val="az-Latn-AZ"/>
        </w:rPr>
        <w:t>zi və ve</w:t>
      </w:r>
      <w:r>
        <w:rPr>
          <w:sz w:val="24"/>
          <w:szCs w:val="24"/>
          <w:lang w:val="az-Latn-AZ"/>
        </w:rPr>
        <w:softHyphen/>
      </w:r>
      <w:r w:rsidRPr="00BC35A8">
        <w:rPr>
          <w:sz w:val="24"/>
          <w:szCs w:val="24"/>
          <w:lang w:val="az-Latn-AZ"/>
        </w:rPr>
        <w:t>ge</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tiv si</w:t>
      </w:r>
      <w:r>
        <w:rPr>
          <w:sz w:val="24"/>
          <w:szCs w:val="24"/>
          <w:lang w:val="az-Latn-AZ"/>
        </w:rPr>
        <w:softHyphen/>
      </w:r>
      <w:r w:rsidRPr="00BC35A8">
        <w:rPr>
          <w:sz w:val="24"/>
          <w:szCs w:val="24"/>
          <w:lang w:val="az-Latn-AZ"/>
        </w:rPr>
        <w:t>nir sis</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nin, qan dövra</w:t>
      </w:r>
      <w:r>
        <w:rPr>
          <w:sz w:val="24"/>
          <w:szCs w:val="24"/>
          <w:lang w:val="az-Latn-AZ"/>
        </w:rPr>
        <w:softHyphen/>
      </w:r>
      <w:r w:rsidRPr="00BC35A8">
        <w:rPr>
          <w:sz w:val="24"/>
          <w:szCs w:val="24"/>
          <w:lang w:val="az-Latn-AZ"/>
        </w:rPr>
        <w:t>nı</w:t>
      </w:r>
      <w:r>
        <w:rPr>
          <w:sz w:val="24"/>
          <w:szCs w:val="24"/>
          <w:lang w:val="az-Latn-AZ"/>
        </w:rPr>
        <w:softHyphen/>
      </w:r>
      <w:r w:rsidRPr="00BC35A8">
        <w:rPr>
          <w:sz w:val="24"/>
          <w:szCs w:val="24"/>
          <w:lang w:val="az-Latn-AZ"/>
        </w:rPr>
        <w:t>nın, tə</w:t>
      </w:r>
      <w:r>
        <w:rPr>
          <w:sz w:val="24"/>
          <w:szCs w:val="24"/>
          <w:lang w:val="az-Latn-AZ"/>
        </w:rPr>
        <w:softHyphen/>
      </w:r>
      <w:r w:rsidRPr="00BC35A8">
        <w:rPr>
          <w:sz w:val="24"/>
          <w:szCs w:val="24"/>
          <w:lang w:val="az-Latn-AZ"/>
        </w:rPr>
        <w:t>nəf</w:t>
      </w:r>
      <w:r>
        <w:rPr>
          <w:sz w:val="24"/>
          <w:szCs w:val="24"/>
          <w:lang w:val="az-Latn-AZ"/>
        </w:rPr>
        <w:softHyphen/>
      </w:r>
      <w:r w:rsidRPr="00BC35A8">
        <w:rPr>
          <w:sz w:val="24"/>
          <w:szCs w:val="24"/>
          <w:lang w:val="az-Latn-AZ"/>
        </w:rPr>
        <w:t>füs, im</w:t>
      </w:r>
      <w:r>
        <w:rPr>
          <w:sz w:val="24"/>
          <w:szCs w:val="24"/>
          <w:lang w:val="az-Latn-AZ"/>
        </w:rPr>
        <w:softHyphen/>
      </w:r>
      <w:r w:rsidRPr="00BC35A8">
        <w:rPr>
          <w:sz w:val="24"/>
          <w:szCs w:val="24"/>
          <w:lang w:val="az-Latn-AZ"/>
        </w:rPr>
        <w:t>mun və en</w:t>
      </w:r>
      <w:r>
        <w:rPr>
          <w:sz w:val="24"/>
          <w:szCs w:val="24"/>
          <w:lang w:val="az-Latn-AZ"/>
        </w:rPr>
        <w:softHyphen/>
      </w:r>
      <w:r w:rsidRPr="00BC35A8">
        <w:rPr>
          <w:sz w:val="24"/>
          <w:szCs w:val="24"/>
          <w:lang w:val="az-Latn-AZ"/>
        </w:rPr>
        <w:t>dok</w:t>
      </w:r>
      <w:r>
        <w:rPr>
          <w:sz w:val="24"/>
          <w:szCs w:val="24"/>
          <w:lang w:val="az-Latn-AZ"/>
        </w:rPr>
        <w:softHyphen/>
      </w:r>
      <w:r w:rsidRPr="00BC35A8">
        <w:rPr>
          <w:sz w:val="24"/>
          <w:szCs w:val="24"/>
          <w:lang w:val="az-Latn-AZ"/>
        </w:rPr>
        <w:t>rin sis</w:t>
      </w:r>
      <w:r>
        <w:rPr>
          <w:sz w:val="24"/>
          <w:szCs w:val="24"/>
          <w:lang w:val="az-Latn-AZ"/>
        </w:rPr>
        <w:softHyphen/>
      </w:r>
      <w:r w:rsidRPr="00BC35A8">
        <w:rPr>
          <w:sz w:val="24"/>
          <w:szCs w:val="24"/>
          <w:lang w:val="az-Latn-AZ"/>
        </w:rPr>
        <w:t>tem</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 mad</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lər mü</w:t>
      </w:r>
      <w:r>
        <w:rPr>
          <w:sz w:val="24"/>
          <w:szCs w:val="24"/>
          <w:lang w:val="az-Latn-AZ"/>
        </w:rPr>
        <w:softHyphen/>
      </w:r>
      <w:r w:rsidRPr="00BC35A8">
        <w:rPr>
          <w:sz w:val="24"/>
          <w:szCs w:val="24"/>
          <w:lang w:val="az-Latn-AZ"/>
        </w:rPr>
        <w:t>ba</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nin qa</w:t>
      </w:r>
      <w:r>
        <w:rPr>
          <w:sz w:val="24"/>
          <w:szCs w:val="24"/>
          <w:lang w:val="az-Latn-AZ"/>
        </w:rPr>
        <w:softHyphen/>
      </w:r>
      <w:r w:rsidRPr="00BC35A8">
        <w:rPr>
          <w:sz w:val="24"/>
          <w:szCs w:val="24"/>
          <w:lang w:val="az-Latn-AZ"/>
        </w:rPr>
        <w:t>ra ci</w:t>
      </w:r>
      <w:r>
        <w:rPr>
          <w:sz w:val="24"/>
          <w:szCs w:val="24"/>
          <w:lang w:val="az-Latn-AZ"/>
        </w:rPr>
        <w:softHyphen/>
      </w:r>
      <w:r w:rsidRPr="00BC35A8">
        <w:rPr>
          <w:sz w:val="24"/>
          <w:szCs w:val="24"/>
          <w:lang w:val="az-Latn-AZ"/>
        </w:rPr>
        <w:t>yər və böy</w:t>
      </w:r>
      <w:r>
        <w:rPr>
          <w:sz w:val="24"/>
          <w:szCs w:val="24"/>
          <w:lang w:val="az-Latn-AZ"/>
        </w:rPr>
        <w:softHyphen/>
      </w:r>
      <w:r w:rsidRPr="00BC35A8">
        <w:rPr>
          <w:sz w:val="24"/>
          <w:szCs w:val="24"/>
          <w:lang w:val="az-Latn-AZ"/>
        </w:rPr>
        <w:t>rək</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 fəa</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 di</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mik ola</w:t>
      </w:r>
      <w:r>
        <w:rPr>
          <w:sz w:val="24"/>
          <w:szCs w:val="24"/>
          <w:lang w:val="az-Latn-AZ"/>
        </w:rPr>
        <w:softHyphen/>
      </w:r>
      <w:r w:rsidRPr="00BC35A8">
        <w:rPr>
          <w:sz w:val="24"/>
          <w:szCs w:val="24"/>
          <w:lang w:val="az-Latn-AZ"/>
        </w:rPr>
        <w:t>raq enir. Şok sta</w:t>
      </w:r>
      <w:r>
        <w:rPr>
          <w:sz w:val="24"/>
          <w:szCs w:val="24"/>
          <w:lang w:val="az-Latn-AZ"/>
        </w:rPr>
        <w:softHyphen/>
      </w:r>
      <w:r w:rsidRPr="00BC35A8">
        <w:rPr>
          <w:sz w:val="24"/>
          <w:szCs w:val="24"/>
          <w:lang w:val="az-Latn-AZ"/>
        </w:rPr>
        <w:t>tik</w:t>
      </w:r>
      <w:r>
        <w:rPr>
          <w:sz w:val="24"/>
          <w:szCs w:val="24"/>
          <w:lang w:val="az-Latn-AZ"/>
        </w:rPr>
        <w:t xml:space="preserve"> </w:t>
      </w:r>
      <w:r w:rsidRPr="00BC35A8">
        <w:rPr>
          <w:sz w:val="24"/>
          <w:szCs w:val="24"/>
          <w:lang w:val="az-Latn-AZ"/>
        </w:rPr>
        <w:t>de</w:t>
      </w:r>
      <w:r>
        <w:rPr>
          <w:sz w:val="24"/>
          <w:szCs w:val="24"/>
          <w:lang w:val="az-Latn-AZ"/>
        </w:rPr>
        <w:softHyphen/>
      </w:r>
      <w:r w:rsidRPr="00BC35A8">
        <w:rPr>
          <w:sz w:val="24"/>
          <w:szCs w:val="24"/>
          <w:lang w:val="az-Latn-AZ"/>
        </w:rPr>
        <w:t>yil, di</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mik pro</w:t>
      </w:r>
      <w:r>
        <w:rPr>
          <w:sz w:val="24"/>
          <w:szCs w:val="24"/>
          <w:lang w:val="az-Latn-AZ"/>
        </w:rPr>
        <w:softHyphen/>
      </w:r>
      <w:r w:rsidRPr="00BC35A8">
        <w:rPr>
          <w:sz w:val="24"/>
          <w:szCs w:val="24"/>
          <w:lang w:val="az-Latn-AZ"/>
        </w:rPr>
        <w:t>ses</w:t>
      </w:r>
      <w:r>
        <w:rPr>
          <w:sz w:val="24"/>
          <w:szCs w:val="24"/>
          <w:lang w:val="az-Latn-AZ"/>
        </w:rPr>
        <w:softHyphen/>
      </w:r>
      <w:r w:rsidRPr="00BC35A8">
        <w:rPr>
          <w:sz w:val="24"/>
          <w:szCs w:val="24"/>
          <w:lang w:val="az-Latn-AZ"/>
        </w:rPr>
        <w:t>dir.</w:t>
      </w:r>
    </w:p>
    <w:p w:rsidR="00DC59CA" w:rsidRPr="00BC35A8" w:rsidRDefault="00DC59CA" w:rsidP="00DC59CA">
      <w:pPr>
        <w:ind w:firstLine="567"/>
        <w:jc w:val="both"/>
        <w:rPr>
          <w:sz w:val="24"/>
          <w:szCs w:val="24"/>
          <w:lang w:val="az-Latn-AZ"/>
        </w:rPr>
      </w:pPr>
      <w:r w:rsidRPr="00BC35A8">
        <w:rPr>
          <w:sz w:val="24"/>
          <w:szCs w:val="24"/>
          <w:lang w:val="az-Latn-AZ"/>
        </w:rPr>
        <w:t>Şok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ürək dö</w:t>
      </w:r>
      <w:r>
        <w:rPr>
          <w:sz w:val="24"/>
          <w:szCs w:val="24"/>
          <w:lang w:val="az-Latn-AZ"/>
        </w:rPr>
        <w:softHyphen/>
      </w:r>
      <w:r w:rsidRPr="00BC35A8">
        <w:rPr>
          <w:sz w:val="24"/>
          <w:szCs w:val="24"/>
          <w:lang w:val="az-Latn-AZ"/>
        </w:rPr>
        <w:t>yün</w:t>
      </w:r>
      <w:r>
        <w:rPr>
          <w:sz w:val="24"/>
          <w:szCs w:val="24"/>
          <w:lang w:val="az-Latn-AZ"/>
        </w:rPr>
        <w:softHyphen/>
      </w:r>
      <w:r w:rsidRPr="00BC35A8">
        <w:rPr>
          <w:sz w:val="24"/>
          <w:szCs w:val="24"/>
          <w:lang w:val="az-Latn-AZ"/>
        </w:rPr>
        <w:t>tü</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kəs</w:t>
      </w:r>
      <w:r>
        <w:rPr>
          <w:sz w:val="24"/>
          <w:szCs w:val="24"/>
          <w:lang w:val="az-Latn-AZ"/>
        </w:rPr>
        <w:softHyphen/>
      </w:r>
      <w:r w:rsidRPr="00BC35A8">
        <w:rPr>
          <w:sz w:val="24"/>
          <w:szCs w:val="24"/>
          <w:lang w:val="az-Latn-AZ"/>
        </w:rPr>
        <w:t>kin ar</w:t>
      </w:r>
      <w:r>
        <w:rPr>
          <w:sz w:val="24"/>
          <w:szCs w:val="24"/>
          <w:lang w:val="az-Latn-AZ"/>
        </w:rPr>
        <w:softHyphen/>
      </w:r>
      <w:r w:rsidRPr="00BC35A8">
        <w:rPr>
          <w:sz w:val="24"/>
          <w:szCs w:val="24"/>
          <w:lang w:val="az-Latn-AZ"/>
        </w:rPr>
        <w:t>tır, to</w:t>
      </w:r>
      <w:r>
        <w:rPr>
          <w:sz w:val="24"/>
          <w:szCs w:val="24"/>
          <w:lang w:val="az-Latn-AZ"/>
        </w:rPr>
        <w:softHyphen/>
      </w:r>
      <w:r w:rsidRPr="00BC35A8">
        <w:rPr>
          <w:sz w:val="24"/>
          <w:szCs w:val="24"/>
          <w:lang w:val="az-Latn-AZ"/>
        </w:rPr>
        <w:t>xu</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qan</w:t>
      </w:r>
      <w:r>
        <w:rPr>
          <w:sz w:val="24"/>
          <w:szCs w:val="24"/>
          <w:lang w:val="az-Latn-AZ"/>
        </w:rPr>
        <w:softHyphen/>
      </w:r>
      <w:r w:rsidRPr="00BC35A8">
        <w:rPr>
          <w:sz w:val="24"/>
          <w:szCs w:val="24"/>
          <w:lang w:val="az-Latn-AZ"/>
        </w:rPr>
        <w:t>la təc</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za</w:t>
      </w:r>
      <w:r>
        <w:rPr>
          <w:sz w:val="24"/>
          <w:szCs w:val="24"/>
          <w:lang w:val="az-Latn-AZ"/>
        </w:rPr>
        <w:softHyphen/>
      </w:r>
      <w:r w:rsidRPr="00BC35A8">
        <w:rPr>
          <w:sz w:val="24"/>
          <w:szCs w:val="24"/>
          <w:lang w:val="az-Latn-AZ"/>
        </w:rPr>
        <w:t>tı aza</w:t>
      </w:r>
      <w:r>
        <w:rPr>
          <w:sz w:val="24"/>
          <w:szCs w:val="24"/>
          <w:lang w:val="az-Latn-AZ"/>
        </w:rPr>
        <w:softHyphen/>
      </w:r>
      <w:r w:rsidRPr="00BC35A8">
        <w:rPr>
          <w:sz w:val="24"/>
          <w:szCs w:val="24"/>
          <w:lang w:val="az-Latn-AZ"/>
        </w:rPr>
        <w:t>lır və</w:t>
      </w:r>
      <w:r>
        <w:rPr>
          <w:sz w:val="24"/>
          <w:szCs w:val="24"/>
          <w:lang w:val="az-Latn-AZ"/>
        </w:rPr>
        <w:t xml:space="preserve"> me</w:t>
      </w:r>
      <w:r>
        <w:rPr>
          <w:sz w:val="24"/>
          <w:szCs w:val="24"/>
          <w:lang w:val="az-Latn-AZ"/>
        </w:rPr>
        <w:softHyphen/>
        <w:t>ta</w:t>
      </w:r>
      <w:r>
        <w:rPr>
          <w:sz w:val="24"/>
          <w:szCs w:val="24"/>
          <w:lang w:val="az-Latn-AZ"/>
        </w:rPr>
        <w:softHyphen/>
      </w:r>
      <w:r w:rsidRPr="00BC35A8">
        <w:rPr>
          <w:sz w:val="24"/>
          <w:szCs w:val="24"/>
          <w:lang w:val="az-Latn-AZ"/>
        </w:rPr>
        <w:t>bo</w:t>
      </w:r>
      <w:r>
        <w:rPr>
          <w:sz w:val="24"/>
          <w:szCs w:val="24"/>
          <w:lang w:val="az-Latn-AZ"/>
        </w:rPr>
        <w:softHyphen/>
      </w:r>
      <w:r w:rsidRPr="00BC35A8">
        <w:rPr>
          <w:sz w:val="24"/>
          <w:szCs w:val="24"/>
          <w:lang w:val="az-Latn-AZ"/>
        </w:rPr>
        <w:t>lik pro</w:t>
      </w:r>
      <w:r>
        <w:rPr>
          <w:sz w:val="24"/>
          <w:szCs w:val="24"/>
          <w:lang w:val="az-Latn-AZ"/>
        </w:rPr>
        <w:softHyphen/>
      </w:r>
      <w:r w:rsidRPr="00BC35A8">
        <w:rPr>
          <w:sz w:val="24"/>
          <w:szCs w:val="24"/>
          <w:lang w:val="az-Latn-AZ"/>
        </w:rPr>
        <w:t>ses</w:t>
      </w:r>
      <w:r>
        <w:rPr>
          <w:sz w:val="24"/>
          <w:szCs w:val="24"/>
          <w:lang w:val="az-Latn-AZ"/>
        </w:rPr>
        <w:softHyphen/>
      </w:r>
      <w:r w:rsidRPr="00BC35A8">
        <w:rPr>
          <w:sz w:val="24"/>
          <w:szCs w:val="24"/>
          <w:lang w:val="az-Latn-AZ"/>
        </w:rPr>
        <w:t>lər baş ve</w:t>
      </w:r>
      <w:r>
        <w:rPr>
          <w:sz w:val="24"/>
          <w:szCs w:val="24"/>
          <w:lang w:val="az-Latn-AZ"/>
        </w:rPr>
        <w:softHyphen/>
      </w:r>
      <w:r w:rsidRPr="00BC35A8">
        <w:rPr>
          <w:sz w:val="24"/>
          <w:szCs w:val="24"/>
          <w:lang w:val="az-Latn-AZ"/>
        </w:rPr>
        <w:t>rir.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bir çox or</w:t>
      </w:r>
      <w:r>
        <w:rPr>
          <w:sz w:val="24"/>
          <w:szCs w:val="24"/>
          <w:lang w:val="az-Latn-AZ"/>
        </w:rPr>
        <w:softHyphen/>
      </w:r>
      <w:r w:rsidRPr="00BC35A8">
        <w:rPr>
          <w:sz w:val="24"/>
          <w:szCs w:val="24"/>
          <w:lang w:val="az-Latn-AZ"/>
        </w:rPr>
        <w:t>qan və sis</w:t>
      </w:r>
      <w:r>
        <w:rPr>
          <w:sz w:val="24"/>
          <w:szCs w:val="24"/>
          <w:lang w:val="az-Latn-AZ"/>
        </w:rPr>
        <w:softHyphen/>
      </w:r>
      <w:r w:rsidRPr="00BC35A8">
        <w:rPr>
          <w:sz w:val="24"/>
          <w:szCs w:val="24"/>
          <w:lang w:val="az-Latn-AZ"/>
        </w:rPr>
        <w:t>tem</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də baş ve</w:t>
      </w:r>
      <w:r>
        <w:rPr>
          <w:sz w:val="24"/>
          <w:szCs w:val="24"/>
          <w:lang w:val="az-Latn-AZ"/>
        </w:rPr>
        <w:softHyphen/>
      </w:r>
      <w:r w:rsidRPr="00BC35A8">
        <w:rPr>
          <w:sz w:val="24"/>
          <w:szCs w:val="24"/>
          <w:lang w:val="az-Latn-AZ"/>
        </w:rPr>
        <w:t>rən də</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şik</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lər şo</w:t>
      </w:r>
      <w:r>
        <w:rPr>
          <w:sz w:val="24"/>
          <w:szCs w:val="24"/>
          <w:lang w:val="az-Latn-AZ"/>
        </w:rPr>
        <w:softHyphen/>
      </w:r>
      <w:r w:rsidRPr="00BC35A8">
        <w:rPr>
          <w:sz w:val="24"/>
          <w:szCs w:val="24"/>
          <w:lang w:val="az-Latn-AZ"/>
        </w:rPr>
        <w:t>ka me</w:t>
      </w:r>
      <w:r>
        <w:rPr>
          <w:sz w:val="24"/>
          <w:szCs w:val="24"/>
          <w:lang w:val="az-Latn-AZ"/>
        </w:rPr>
        <w:softHyphen/>
      </w:r>
      <w:r w:rsidRPr="00BC35A8">
        <w:rPr>
          <w:sz w:val="24"/>
          <w:szCs w:val="24"/>
          <w:lang w:val="az-Latn-AZ"/>
        </w:rPr>
        <w:t>yil</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lik ya</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dır.</w:t>
      </w:r>
    </w:p>
    <w:p w:rsidR="00DC59CA" w:rsidRPr="00BC35A8" w:rsidRDefault="00DC59CA" w:rsidP="00DC59CA">
      <w:pPr>
        <w:ind w:firstLine="567"/>
        <w:jc w:val="both"/>
        <w:rPr>
          <w:sz w:val="24"/>
          <w:szCs w:val="24"/>
          <w:lang w:val="az-Latn-AZ"/>
        </w:rPr>
      </w:pPr>
      <w:r w:rsidRPr="00BC35A8">
        <w:rPr>
          <w:sz w:val="24"/>
          <w:szCs w:val="24"/>
          <w:lang w:val="az-Latn-AZ"/>
        </w:rPr>
        <w:t>Do</w:t>
      </w:r>
      <w:r>
        <w:rPr>
          <w:sz w:val="24"/>
          <w:szCs w:val="24"/>
          <w:lang w:val="az-Latn-AZ"/>
        </w:rPr>
        <w:softHyphen/>
      </w:r>
      <w:r w:rsidRPr="00BC35A8">
        <w:rPr>
          <w:sz w:val="24"/>
          <w:szCs w:val="24"/>
          <w:lang w:val="az-Latn-AZ"/>
        </w:rPr>
        <w:t>ğuş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aşa</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kı sə</w:t>
      </w:r>
      <w:r>
        <w:rPr>
          <w:sz w:val="24"/>
          <w:szCs w:val="24"/>
          <w:lang w:val="az-Latn-AZ"/>
        </w:rPr>
        <w:softHyphen/>
      </w:r>
      <w:r w:rsidRPr="00BC35A8">
        <w:rPr>
          <w:sz w:val="24"/>
          <w:szCs w:val="24"/>
          <w:lang w:val="az-Latn-AZ"/>
        </w:rPr>
        <w:t>səb</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dən şok mey</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na çı</w:t>
      </w:r>
      <w:r>
        <w:rPr>
          <w:sz w:val="24"/>
          <w:szCs w:val="24"/>
          <w:lang w:val="az-Latn-AZ"/>
        </w:rPr>
        <w:softHyphen/>
      </w:r>
      <w:r w:rsidRPr="00BC35A8">
        <w:rPr>
          <w:sz w:val="24"/>
          <w:szCs w:val="24"/>
          <w:lang w:val="az-Latn-AZ"/>
        </w:rPr>
        <w:t>xır.</w:t>
      </w:r>
    </w:p>
    <w:p w:rsidR="00DC59CA" w:rsidRPr="00BC35A8" w:rsidRDefault="00DC59CA" w:rsidP="00DC59CA">
      <w:pPr>
        <w:ind w:firstLine="567"/>
        <w:jc w:val="both"/>
        <w:rPr>
          <w:sz w:val="24"/>
          <w:szCs w:val="24"/>
          <w:lang w:val="az-Latn-AZ"/>
        </w:rPr>
      </w:pPr>
      <w:r w:rsidRPr="00BC35A8">
        <w:rPr>
          <w:sz w:val="24"/>
          <w:szCs w:val="24"/>
          <w:lang w:val="az-Latn-AZ"/>
        </w:rPr>
        <w:t>1.Post</w:t>
      </w:r>
      <w:r>
        <w:rPr>
          <w:sz w:val="24"/>
          <w:szCs w:val="24"/>
          <w:lang w:val="az-Latn-AZ"/>
        </w:rPr>
        <w:softHyphen/>
      </w:r>
      <w:r w:rsidRPr="00BC35A8">
        <w:rPr>
          <w:sz w:val="24"/>
          <w:szCs w:val="24"/>
          <w:lang w:val="az-Latn-AZ"/>
        </w:rPr>
        <w:t>he</w:t>
      </w:r>
      <w:r>
        <w:rPr>
          <w:sz w:val="24"/>
          <w:szCs w:val="24"/>
          <w:lang w:val="az-Latn-AZ"/>
        </w:rPr>
        <w:softHyphen/>
      </w:r>
      <w:r w:rsidRPr="00BC35A8">
        <w:rPr>
          <w:sz w:val="24"/>
          <w:szCs w:val="24"/>
          <w:lang w:val="az-Latn-AZ"/>
        </w:rPr>
        <w:t>mor</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gik şok:</w:t>
      </w:r>
    </w:p>
    <w:p w:rsidR="00DC59CA" w:rsidRPr="00BC35A8" w:rsidRDefault="00DC59CA" w:rsidP="00DC59CA">
      <w:pPr>
        <w:pStyle w:val="ab"/>
        <w:suppressAutoHyphens/>
        <w:ind w:left="0" w:firstLine="567"/>
        <w:jc w:val="both"/>
        <w:rPr>
          <w:sz w:val="24"/>
          <w:szCs w:val="24"/>
          <w:lang w:val="az-Latn-AZ"/>
        </w:rPr>
      </w:pPr>
      <w:r w:rsidRPr="00BC35A8">
        <w:rPr>
          <w:sz w:val="24"/>
          <w:szCs w:val="24"/>
          <w:lang w:val="az-Latn-AZ"/>
        </w:rPr>
        <w:t>a)</w:t>
      </w:r>
      <w:r>
        <w:rPr>
          <w:sz w:val="24"/>
          <w:szCs w:val="24"/>
          <w:lang w:val="az-Latn-AZ"/>
        </w:rPr>
        <w:t xml:space="preserve"> </w:t>
      </w:r>
      <w:r w:rsidRPr="00BC35A8">
        <w:rPr>
          <w:sz w:val="24"/>
          <w:szCs w:val="24"/>
          <w:lang w:val="az-Latn-AZ"/>
        </w:rPr>
        <w:t>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dü</w:t>
      </w:r>
      <w:r>
        <w:rPr>
          <w:sz w:val="24"/>
          <w:szCs w:val="24"/>
          <w:lang w:val="az-Latn-AZ"/>
        </w:rPr>
        <w:softHyphen/>
      </w:r>
      <w:r w:rsidRPr="00BC35A8">
        <w:rPr>
          <w:sz w:val="24"/>
          <w:szCs w:val="24"/>
          <w:lang w:val="az-Latn-AZ"/>
        </w:rPr>
        <w:t>şük; uşaq</w:t>
      </w:r>
      <w:r>
        <w:rPr>
          <w:sz w:val="24"/>
          <w:szCs w:val="24"/>
          <w:lang w:val="az-Latn-AZ"/>
        </w:rPr>
        <w:softHyphen/>
      </w:r>
      <w:r w:rsidRPr="00BC35A8">
        <w:rPr>
          <w:sz w:val="24"/>
          <w:szCs w:val="24"/>
          <w:lang w:val="az-Latn-AZ"/>
        </w:rPr>
        <w:t>lıq</w:t>
      </w:r>
      <w:r>
        <w:rPr>
          <w:sz w:val="24"/>
          <w:szCs w:val="24"/>
          <w:lang w:val="az-Latn-AZ"/>
        </w:rPr>
        <w:softHyphen/>
      </w:r>
      <w:r w:rsidRPr="00BC35A8">
        <w:rPr>
          <w:sz w:val="24"/>
          <w:szCs w:val="24"/>
          <w:lang w:val="az-Latn-AZ"/>
        </w:rPr>
        <w:t>dan kə</w:t>
      </w:r>
      <w:r>
        <w:rPr>
          <w:sz w:val="24"/>
          <w:szCs w:val="24"/>
          <w:lang w:val="az-Latn-AZ"/>
        </w:rPr>
        <w:softHyphen/>
      </w:r>
      <w:r w:rsidRPr="00BC35A8">
        <w:rPr>
          <w:sz w:val="24"/>
          <w:szCs w:val="24"/>
          <w:lang w:val="az-Latn-AZ"/>
        </w:rPr>
        <w:t>nar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 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vax</w:t>
      </w:r>
      <w:r>
        <w:rPr>
          <w:sz w:val="24"/>
          <w:szCs w:val="24"/>
          <w:lang w:val="az-Latn-AZ"/>
        </w:rPr>
        <w:softHyphen/>
      </w:r>
      <w:r w:rsidRPr="00BC35A8">
        <w:rPr>
          <w:sz w:val="24"/>
          <w:szCs w:val="24"/>
          <w:lang w:val="az-Latn-AZ"/>
        </w:rPr>
        <w:t>tın</w:t>
      </w:r>
      <w:r>
        <w:rPr>
          <w:sz w:val="24"/>
          <w:szCs w:val="24"/>
          <w:lang w:val="az-Latn-AZ"/>
        </w:rPr>
        <w:softHyphen/>
      </w:r>
      <w:r w:rsidRPr="00BC35A8">
        <w:rPr>
          <w:sz w:val="24"/>
          <w:szCs w:val="24"/>
          <w:lang w:val="az-Latn-AZ"/>
        </w:rPr>
        <w:t>dan əv</w:t>
      </w:r>
      <w:r>
        <w:rPr>
          <w:sz w:val="24"/>
          <w:szCs w:val="24"/>
          <w:lang w:val="az-Latn-AZ"/>
        </w:rPr>
        <w:softHyphen/>
      </w:r>
      <w:r w:rsidRPr="00BC35A8">
        <w:rPr>
          <w:sz w:val="24"/>
          <w:szCs w:val="24"/>
          <w:lang w:val="az-Latn-AZ"/>
        </w:rPr>
        <w:t>vəl cift ay</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p>
    <w:p w:rsidR="00DC59CA" w:rsidRPr="00BC35A8" w:rsidRDefault="00DC59CA" w:rsidP="00DC59CA">
      <w:pPr>
        <w:pStyle w:val="ab"/>
        <w:suppressAutoHyphens/>
        <w:ind w:left="0" w:firstLine="567"/>
        <w:jc w:val="both"/>
        <w:rPr>
          <w:sz w:val="24"/>
          <w:szCs w:val="24"/>
          <w:lang w:val="az-Latn-AZ"/>
        </w:rPr>
      </w:pPr>
      <w:r w:rsidRPr="00BC35A8">
        <w:rPr>
          <w:sz w:val="24"/>
          <w:szCs w:val="24"/>
          <w:lang w:val="az-Latn-AZ"/>
        </w:rPr>
        <w:t>b)</w:t>
      </w:r>
      <w:r>
        <w:rPr>
          <w:sz w:val="24"/>
          <w:szCs w:val="24"/>
          <w:lang w:val="az-Latn-AZ"/>
        </w:rPr>
        <w:t xml:space="preserve"> </w:t>
      </w:r>
      <w:r w:rsidRPr="00BC35A8">
        <w:rPr>
          <w:sz w:val="24"/>
          <w:szCs w:val="24"/>
          <w:lang w:val="az-Latn-AZ"/>
        </w:rPr>
        <w:t>Do</w:t>
      </w:r>
      <w:r>
        <w:rPr>
          <w:sz w:val="24"/>
          <w:szCs w:val="24"/>
          <w:lang w:val="az-Latn-AZ"/>
        </w:rPr>
        <w:softHyphen/>
      </w:r>
      <w:r w:rsidRPr="00BC35A8">
        <w:rPr>
          <w:sz w:val="24"/>
          <w:szCs w:val="24"/>
          <w:lang w:val="az-Latn-AZ"/>
        </w:rPr>
        <w:t>ğum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vax</w:t>
      </w:r>
      <w:r>
        <w:rPr>
          <w:sz w:val="24"/>
          <w:szCs w:val="24"/>
          <w:lang w:val="az-Latn-AZ"/>
        </w:rPr>
        <w:softHyphen/>
      </w:r>
      <w:r w:rsidRPr="00BC35A8">
        <w:rPr>
          <w:sz w:val="24"/>
          <w:szCs w:val="24"/>
          <w:lang w:val="az-Latn-AZ"/>
        </w:rPr>
        <w:t>tın</w:t>
      </w:r>
      <w:r>
        <w:rPr>
          <w:sz w:val="24"/>
          <w:szCs w:val="24"/>
          <w:lang w:val="az-Latn-AZ"/>
        </w:rPr>
        <w:softHyphen/>
      </w:r>
      <w:r w:rsidRPr="00BC35A8">
        <w:rPr>
          <w:sz w:val="24"/>
          <w:szCs w:val="24"/>
          <w:lang w:val="az-Latn-AZ"/>
        </w:rPr>
        <w:t>dan əv</w:t>
      </w:r>
      <w:r>
        <w:rPr>
          <w:sz w:val="24"/>
          <w:szCs w:val="24"/>
          <w:lang w:val="az-Latn-AZ"/>
        </w:rPr>
        <w:softHyphen/>
      </w:r>
      <w:r w:rsidRPr="00BC35A8">
        <w:rPr>
          <w:sz w:val="24"/>
          <w:szCs w:val="24"/>
          <w:lang w:val="az-Latn-AZ"/>
        </w:rPr>
        <w:t>vəl cift ay</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cı</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p>
    <w:p w:rsidR="00DC59CA" w:rsidRPr="00BC35A8" w:rsidRDefault="00DC59CA" w:rsidP="00DC59CA">
      <w:pPr>
        <w:pStyle w:val="ab"/>
        <w:suppressAutoHyphens/>
        <w:ind w:left="0" w:firstLine="567"/>
        <w:jc w:val="both"/>
        <w:rPr>
          <w:sz w:val="24"/>
          <w:szCs w:val="24"/>
          <w:lang w:val="az-Latn-AZ"/>
        </w:rPr>
      </w:pPr>
      <w:r w:rsidRPr="00BC35A8">
        <w:rPr>
          <w:sz w:val="24"/>
          <w:szCs w:val="24"/>
          <w:lang w:val="az-Latn-AZ"/>
        </w:rPr>
        <w:t>c)</w:t>
      </w:r>
      <w:r>
        <w:rPr>
          <w:sz w:val="24"/>
          <w:szCs w:val="24"/>
          <w:lang w:val="az-Latn-AZ"/>
        </w:rPr>
        <w:t xml:space="preserve"> </w:t>
      </w:r>
      <w:r w:rsidRPr="00BC35A8">
        <w:rPr>
          <w:sz w:val="24"/>
          <w:szCs w:val="24"/>
          <w:lang w:val="az-Latn-AZ"/>
        </w:rPr>
        <w:t>Son döv</w:t>
      </w:r>
      <w:r>
        <w:rPr>
          <w:sz w:val="24"/>
          <w:szCs w:val="24"/>
          <w:lang w:val="az-Latn-AZ"/>
        </w:rPr>
        <w:softHyphen/>
      </w:r>
      <w:r w:rsidRPr="00BC35A8">
        <w:rPr>
          <w:sz w:val="24"/>
          <w:szCs w:val="24"/>
          <w:lang w:val="az-Latn-AZ"/>
        </w:rPr>
        <w:t>rün</w:t>
      </w:r>
      <w:r>
        <w:rPr>
          <w:sz w:val="24"/>
          <w:szCs w:val="24"/>
          <w:lang w:val="az-Latn-AZ"/>
        </w:rPr>
        <w:softHyphen/>
      </w:r>
      <w:r w:rsidRPr="00BC35A8">
        <w:rPr>
          <w:sz w:val="24"/>
          <w:szCs w:val="24"/>
          <w:lang w:val="az-Latn-AZ"/>
        </w:rPr>
        <w:t>də: do</w:t>
      </w:r>
      <w:r>
        <w:rPr>
          <w:sz w:val="24"/>
          <w:szCs w:val="24"/>
          <w:lang w:val="az-Latn-AZ"/>
        </w:rPr>
        <w:softHyphen/>
      </w:r>
      <w:r w:rsidRPr="00BC35A8">
        <w:rPr>
          <w:sz w:val="24"/>
          <w:szCs w:val="24"/>
          <w:lang w:val="az-Latn-AZ"/>
        </w:rPr>
        <w:t>ğum ka</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nın yum</w:t>
      </w:r>
      <w:r>
        <w:rPr>
          <w:sz w:val="24"/>
          <w:szCs w:val="24"/>
          <w:lang w:val="az-Latn-AZ"/>
        </w:rPr>
        <w:softHyphen/>
      </w:r>
      <w:r w:rsidRPr="00BC35A8">
        <w:rPr>
          <w:sz w:val="24"/>
          <w:szCs w:val="24"/>
          <w:lang w:val="az-Latn-AZ"/>
        </w:rPr>
        <w:t>şaq to</w:t>
      </w:r>
      <w:r>
        <w:rPr>
          <w:sz w:val="24"/>
          <w:szCs w:val="24"/>
          <w:lang w:val="az-Latn-AZ"/>
        </w:rPr>
        <w:softHyphen/>
      </w:r>
      <w:r w:rsidRPr="00BC35A8">
        <w:rPr>
          <w:sz w:val="24"/>
          <w:szCs w:val="24"/>
          <w:lang w:val="az-Latn-AZ"/>
        </w:rPr>
        <w:t>xu</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cı</w:t>
      </w:r>
      <w:r>
        <w:rPr>
          <w:sz w:val="24"/>
          <w:szCs w:val="24"/>
          <w:lang w:val="az-Latn-AZ"/>
        </w:rPr>
        <w:softHyphen/>
      </w:r>
      <w:r w:rsidRPr="00BC35A8">
        <w:rPr>
          <w:sz w:val="24"/>
          <w:szCs w:val="24"/>
          <w:lang w:val="az-Latn-AZ"/>
        </w:rPr>
        <w:t>rıq</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cift ay</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t>sı; cift his</w:t>
      </w:r>
      <w:r w:rsidRPr="00BC35A8">
        <w:rPr>
          <w:sz w:val="24"/>
          <w:szCs w:val="24"/>
          <w:lang w:val="az-Latn-AZ"/>
        </w:rPr>
        <w:t>sə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nin uşaq</w:t>
      </w:r>
      <w:r>
        <w:rPr>
          <w:sz w:val="24"/>
          <w:szCs w:val="24"/>
          <w:lang w:val="az-Latn-AZ"/>
        </w:rPr>
        <w:softHyphen/>
      </w:r>
      <w:r w:rsidRPr="00BC35A8">
        <w:rPr>
          <w:sz w:val="24"/>
          <w:szCs w:val="24"/>
          <w:lang w:val="az-Latn-AZ"/>
        </w:rPr>
        <w:t>lıq</w:t>
      </w:r>
      <w:r>
        <w:rPr>
          <w:sz w:val="24"/>
          <w:szCs w:val="24"/>
          <w:lang w:val="az-Latn-AZ"/>
        </w:rPr>
        <w:softHyphen/>
      </w:r>
      <w:r w:rsidRPr="00BC35A8">
        <w:rPr>
          <w:sz w:val="24"/>
          <w:szCs w:val="24"/>
          <w:lang w:val="az-Latn-AZ"/>
        </w:rPr>
        <w:t>da lən</w:t>
      </w:r>
      <w:r>
        <w:rPr>
          <w:sz w:val="24"/>
          <w:szCs w:val="24"/>
          <w:lang w:val="az-Latn-AZ"/>
        </w:rPr>
        <w:softHyphen/>
      </w:r>
      <w:r w:rsidRPr="00BC35A8">
        <w:rPr>
          <w:sz w:val="24"/>
          <w:szCs w:val="24"/>
          <w:lang w:val="az-Latn-AZ"/>
        </w:rPr>
        <w:t>gi</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ato</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koa</w:t>
      </w:r>
      <w:r>
        <w:rPr>
          <w:sz w:val="24"/>
          <w:szCs w:val="24"/>
          <w:lang w:val="az-Latn-AZ"/>
        </w:rPr>
        <w:softHyphen/>
      </w:r>
      <w:r w:rsidRPr="00BC35A8">
        <w:rPr>
          <w:sz w:val="24"/>
          <w:szCs w:val="24"/>
          <w:lang w:val="az-Latn-AZ"/>
        </w:rPr>
        <w:t>qu</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pa</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lar.</w:t>
      </w:r>
    </w:p>
    <w:p w:rsidR="00DC59CA" w:rsidRPr="00BC35A8" w:rsidRDefault="00DC59CA" w:rsidP="00DC59CA">
      <w:pPr>
        <w:ind w:firstLine="567"/>
        <w:jc w:val="both"/>
        <w:rPr>
          <w:sz w:val="24"/>
          <w:szCs w:val="24"/>
          <w:lang w:val="az-Latn-AZ"/>
        </w:rPr>
      </w:pPr>
      <w:r w:rsidRPr="00BC35A8">
        <w:rPr>
          <w:sz w:val="24"/>
          <w:szCs w:val="24"/>
          <w:lang w:val="az-Latn-AZ"/>
        </w:rPr>
        <w:t>2.Va</w:t>
      </w:r>
      <w:r>
        <w:rPr>
          <w:sz w:val="24"/>
          <w:szCs w:val="24"/>
          <w:lang w:val="az-Latn-AZ"/>
        </w:rPr>
        <w:softHyphen/>
      </w:r>
      <w:r w:rsidRPr="00BC35A8">
        <w:rPr>
          <w:sz w:val="24"/>
          <w:szCs w:val="24"/>
          <w:lang w:val="az-Latn-AZ"/>
        </w:rPr>
        <w:t>zo</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tor şok: uzan</w:t>
      </w:r>
      <w:r>
        <w:rPr>
          <w:sz w:val="24"/>
          <w:szCs w:val="24"/>
          <w:lang w:val="az-Latn-AZ"/>
        </w:rPr>
        <w:softHyphen/>
      </w:r>
      <w:r w:rsidRPr="00BC35A8">
        <w:rPr>
          <w:sz w:val="24"/>
          <w:szCs w:val="24"/>
          <w:lang w:val="az-Latn-AZ"/>
        </w:rPr>
        <w:t>mış do</w:t>
      </w:r>
      <w:r>
        <w:rPr>
          <w:sz w:val="24"/>
          <w:szCs w:val="24"/>
          <w:lang w:val="az-Latn-AZ"/>
        </w:rPr>
        <w:softHyphen/>
      </w:r>
      <w:r w:rsidRPr="00BC35A8">
        <w:rPr>
          <w:sz w:val="24"/>
          <w:szCs w:val="24"/>
          <w:lang w:val="az-Latn-AZ"/>
        </w:rPr>
        <w:t>ğuş pro</w:t>
      </w:r>
      <w:r>
        <w:rPr>
          <w:sz w:val="24"/>
          <w:szCs w:val="24"/>
          <w:lang w:val="az-Latn-AZ"/>
        </w:rPr>
        <w:softHyphen/>
      </w:r>
      <w:r w:rsidRPr="00BC35A8">
        <w:rPr>
          <w:sz w:val="24"/>
          <w:szCs w:val="24"/>
          <w:lang w:val="az-Latn-AZ"/>
        </w:rPr>
        <w:t>se</w:t>
      </w:r>
      <w:r>
        <w:rPr>
          <w:sz w:val="24"/>
          <w:szCs w:val="24"/>
          <w:lang w:val="az-Latn-AZ"/>
        </w:rPr>
        <w:softHyphen/>
      </w:r>
      <w:r w:rsidRPr="00BC35A8">
        <w:rPr>
          <w:sz w:val="24"/>
          <w:szCs w:val="24"/>
          <w:lang w:val="az-Latn-AZ"/>
        </w:rPr>
        <w:t>si; nar</w:t>
      </w:r>
      <w:r>
        <w:rPr>
          <w:sz w:val="24"/>
          <w:szCs w:val="24"/>
          <w:lang w:val="az-Latn-AZ"/>
        </w:rPr>
        <w:softHyphen/>
      </w:r>
      <w:r w:rsidRPr="00BC35A8">
        <w:rPr>
          <w:sz w:val="24"/>
          <w:szCs w:val="24"/>
          <w:lang w:val="az-Latn-AZ"/>
        </w:rPr>
        <w:t>koz və dər</w:t>
      </w:r>
      <w:r>
        <w:rPr>
          <w:sz w:val="24"/>
          <w:szCs w:val="24"/>
          <w:lang w:val="az-Latn-AZ"/>
        </w:rPr>
        <w:softHyphen/>
      </w:r>
      <w:r w:rsidRPr="00BC35A8">
        <w:rPr>
          <w:sz w:val="24"/>
          <w:szCs w:val="24"/>
          <w:lang w:val="az-Latn-AZ"/>
        </w:rPr>
        <w:t>man en</w:t>
      </w:r>
      <w:r>
        <w:rPr>
          <w:sz w:val="24"/>
          <w:szCs w:val="24"/>
          <w:lang w:val="az-Latn-AZ"/>
        </w:rPr>
        <w:softHyphen/>
      </w:r>
      <w:r w:rsidRPr="00BC35A8">
        <w:rPr>
          <w:sz w:val="24"/>
          <w:szCs w:val="24"/>
          <w:lang w:val="az-Latn-AZ"/>
        </w:rPr>
        <w:t>do</w:t>
      </w:r>
      <w:r>
        <w:rPr>
          <w:sz w:val="24"/>
          <w:szCs w:val="24"/>
          <w:lang w:val="az-Latn-AZ"/>
        </w:rPr>
        <w:softHyphen/>
      </w:r>
      <w:r w:rsidRPr="00BC35A8">
        <w:rPr>
          <w:sz w:val="24"/>
          <w:szCs w:val="24"/>
          <w:lang w:val="az-Latn-AZ"/>
        </w:rPr>
        <w:t>tok</w:t>
      </w:r>
      <w:r>
        <w:rPr>
          <w:sz w:val="24"/>
          <w:szCs w:val="24"/>
          <w:lang w:val="az-Latn-AZ"/>
        </w:rPr>
        <w:softHyphen/>
      </w:r>
      <w:r w:rsidRPr="00BC35A8">
        <w:rPr>
          <w:sz w:val="24"/>
          <w:szCs w:val="24"/>
          <w:lang w:val="az-Latn-AZ"/>
        </w:rPr>
        <w:t>sik şo</w:t>
      </w:r>
      <w:r>
        <w:rPr>
          <w:sz w:val="24"/>
          <w:szCs w:val="24"/>
          <w:lang w:val="az-Latn-AZ"/>
        </w:rPr>
        <w:softHyphen/>
      </w:r>
      <w:r w:rsidRPr="00BC35A8">
        <w:rPr>
          <w:sz w:val="24"/>
          <w:szCs w:val="24"/>
          <w:lang w:val="az-Latn-AZ"/>
        </w:rPr>
        <w:t>ku; da</w:t>
      </w:r>
      <w:r>
        <w:rPr>
          <w:sz w:val="24"/>
          <w:szCs w:val="24"/>
          <w:lang w:val="az-Latn-AZ"/>
        </w:rPr>
        <w:softHyphen/>
      </w:r>
      <w:r w:rsidRPr="00BC35A8">
        <w:rPr>
          <w:sz w:val="24"/>
          <w:szCs w:val="24"/>
          <w:lang w:val="az-Latn-AZ"/>
        </w:rPr>
        <w:t>mar</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li lax</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 pe</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ne</w:t>
      </w:r>
      <w:r>
        <w:rPr>
          <w:sz w:val="24"/>
          <w:szCs w:val="24"/>
          <w:lang w:val="az-Latn-AZ"/>
        </w:rPr>
        <w:softHyphen/>
      </w:r>
      <w:r w:rsidRPr="00BC35A8">
        <w:rPr>
          <w:sz w:val="24"/>
          <w:szCs w:val="24"/>
          <w:lang w:val="az-Latn-AZ"/>
        </w:rPr>
        <w:t>al şok; int</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pe</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ne</w:t>
      </w:r>
      <w:r>
        <w:rPr>
          <w:sz w:val="24"/>
          <w:szCs w:val="24"/>
          <w:lang w:val="az-Latn-AZ"/>
        </w:rPr>
        <w:softHyphen/>
      </w:r>
      <w:r w:rsidRPr="00BC35A8">
        <w:rPr>
          <w:sz w:val="24"/>
          <w:szCs w:val="24"/>
          <w:lang w:val="az-Latn-AZ"/>
        </w:rPr>
        <w:t>al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cı</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çev</w:t>
      </w:r>
      <w:r>
        <w:rPr>
          <w:sz w:val="24"/>
          <w:szCs w:val="24"/>
          <w:lang w:val="az-Latn-AZ"/>
        </w:rPr>
        <w:softHyphen/>
      </w:r>
      <w:r w:rsidRPr="00BC35A8">
        <w:rPr>
          <w:sz w:val="24"/>
          <w:szCs w:val="24"/>
          <w:lang w:val="az-Latn-AZ"/>
        </w:rPr>
        <w:t>ril</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ap</w:t>
      </w:r>
      <w:r>
        <w:rPr>
          <w:sz w:val="24"/>
          <w:szCs w:val="24"/>
          <w:lang w:val="az-Latn-AZ"/>
        </w:rPr>
        <w:softHyphen/>
      </w:r>
      <w:r w:rsidRPr="00BC35A8">
        <w:rPr>
          <w:sz w:val="24"/>
          <w:szCs w:val="24"/>
          <w:lang w:val="az-Latn-AZ"/>
        </w:rPr>
        <w:t>pen</w:t>
      </w:r>
      <w:r>
        <w:rPr>
          <w:sz w:val="24"/>
          <w:szCs w:val="24"/>
          <w:lang w:val="az-Latn-AZ"/>
        </w:rPr>
        <w:softHyphen/>
      </w:r>
      <w:r w:rsidRPr="00BC35A8">
        <w:rPr>
          <w:sz w:val="24"/>
          <w:szCs w:val="24"/>
          <w:lang w:val="az-Latn-AZ"/>
        </w:rPr>
        <w:t>dik</w:t>
      </w:r>
      <w:r>
        <w:rPr>
          <w:sz w:val="24"/>
          <w:szCs w:val="24"/>
          <w:lang w:val="az-Latn-AZ"/>
        </w:rPr>
        <w:softHyphen/>
      </w:r>
      <w:r w:rsidRPr="00BC35A8">
        <w:rPr>
          <w:sz w:val="24"/>
          <w:szCs w:val="24"/>
          <w:lang w:val="az-Latn-AZ"/>
        </w:rPr>
        <w:t>sin per</w:t>
      </w:r>
      <w:r>
        <w:rPr>
          <w:sz w:val="24"/>
          <w:szCs w:val="24"/>
          <w:lang w:val="az-Latn-AZ"/>
        </w:rPr>
        <w:softHyphen/>
      </w:r>
      <w:r w:rsidRPr="00BC35A8">
        <w:rPr>
          <w:sz w:val="24"/>
          <w:szCs w:val="24"/>
          <w:lang w:val="az-Latn-AZ"/>
        </w:rPr>
        <w:t>fo</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yu</w:t>
      </w:r>
      <w:r>
        <w:rPr>
          <w:sz w:val="24"/>
          <w:szCs w:val="24"/>
          <w:lang w:val="az-Latn-AZ"/>
        </w:rPr>
        <w:softHyphen/>
      </w:r>
      <w:r w:rsidRPr="00BC35A8">
        <w:rPr>
          <w:sz w:val="24"/>
          <w:szCs w:val="24"/>
          <w:lang w:val="az-Latn-AZ"/>
        </w:rPr>
        <w:t>mur</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lıq şiş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nin ayaq</w:t>
      </w:r>
      <w:r>
        <w:rPr>
          <w:sz w:val="24"/>
          <w:szCs w:val="24"/>
          <w:lang w:val="az-Latn-AZ"/>
        </w:rPr>
        <w:softHyphen/>
      </w:r>
      <w:r w:rsidRPr="00BC35A8">
        <w:rPr>
          <w:sz w:val="24"/>
          <w:szCs w:val="24"/>
          <w:lang w:val="az-Latn-AZ"/>
        </w:rPr>
        <w:t>cı</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nın bu</w:t>
      </w:r>
      <w:r>
        <w:rPr>
          <w:sz w:val="24"/>
          <w:szCs w:val="24"/>
          <w:lang w:val="az-Latn-AZ"/>
        </w:rPr>
        <w:softHyphen/>
      </w:r>
      <w:r w:rsidRPr="00BC35A8">
        <w:rPr>
          <w:sz w:val="24"/>
          <w:szCs w:val="24"/>
          <w:lang w:val="az-Latn-AZ"/>
        </w:rPr>
        <w:t>rul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və s.</w:t>
      </w:r>
    </w:p>
    <w:p w:rsidR="00DC59CA" w:rsidRPr="00BC35A8" w:rsidRDefault="00DC59CA" w:rsidP="00DC59CA">
      <w:pPr>
        <w:ind w:firstLine="567"/>
        <w:jc w:val="both"/>
        <w:rPr>
          <w:sz w:val="24"/>
          <w:szCs w:val="24"/>
          <w:lang w:val="az-Latn-AZ"/>
        </w:rPr>
      </w:pPr>
      <w:r w:rsidRPr="00BC35A8">
        <w:rPr>
          <w:sz w:val="24"/>
          <w:szCs w:val="24"/>
          <w:lang w:val="az-Latn-AZ"/>
        </w:rPr>
        <w:t>3.Kor</w:t>
      </w:r>
      <w:r>
        <w:rPr>
          <w:sz w:val="24"/>
          <w:szCs w:val="24"/>
          <w:lang w:val="az-Latn-AZ"/>
        </w:rPr>
        <w:softHyphen/>
      </w:r>
      <w:r w:rsidRPr="00BC35A8">
        <w:rPr>
          <w:sz w:val="24"/>
          <w:szCs w:val="24"/>
          <w:lang w:val="az-Latn-AZ"/>
        </w:rPr>
        <w:t>dio</w:t>
      </w:r>
      <w:r>
        <w:rPr>
          <w:sz w:val="24"/>
          <w:szCs w:val="24"/>
          <w:lang w:val="az-Latn-AZ"/>
        </w:rPr>
        <w:softHyphen/>
      </w:r>
      <w:r w:rsidRPr="00BC35A8">
        <w:rPr>
          <w:sz w:val="24"/>
          <w:szCs w:val="24"/>
          <w:lang w:val="az-Latn-AZ"/>
        </w:rPr>
        <w:t>gen şok: mio</w:t>
      </w:r>
      <w:r>
        <w:rPr>
          <w:sz w:val="24"/>
          <w:szCs w:val="24"/>
          <w:lang w:val="az-Latn-AZ"/>
        </w:rPr>
        <w:softHyphen/>
      </w:r>
      <w:r w:rsidRPr="00BC35A8">
        <w:rPr>
          <w:sz w:val="24"/>
          <w:szCs w:val="24"/>
          <w:lang w:val="az-Latn-AZ"/>
        </w:rPr>
        <w:t>kard in</w:t>
      </w:r>
      <w:r>
        <w:rPr>
          <w:sz w:val="24"/>
          <w:szCs w:val="24"/>
          <w:lang w:val="az-Latn-AZ"/>
        </w:rPr>
        <w:softHyphen/>
      </w:r>
      <w:r w:rsidRPr="00BC35A8">
        <w:rPr>
          <w:sz w:val="24"/>
          <w:szCs w:val="24"/>
          <w:lang w:val="az-Latn-AZ"/>
        </w:rPr>
        <w:t>fark</w:t>
      </w:r>
      <w:r>
        <w:rPr>
          <w:sz w:val="24"/>
          <w:szCs w:val="24"/>
          <w:lang w:val="az-Latn-AZ"/>
        </w:rPr>
        <w:softHyphen/>
      </w:r>
      <w:r w:rsidRPr="00BC35A8">
        <w:rPr>
          <w:sz w:val="24"/>
          <w:szCs w:val="24"/>
          <w:lang w:val="az-Latn-AZ"/>
        </w:rPr>
        <w:t>tı; ürək ça</w:t>
      </w:r>
      <w:r>
        <w:rPr>
          <w:sz w:val="24"/>
          <w:szCs w:val="24"/>
          <w:lang w:val="az-Latn-AZ"/>
        </w:rPr>
        <w:softHyphen/>
      </w:r>
      <w:r w:rsidRPr="00BC35A8">
        <w:rPr>
          <w:sz w:val="24"/>
          <w:szCs w:val="24"/>
          <w:lang w:val="az-Latn-AZ"/>
        </w:rPr>
        <w:t>tış</w:t>
      </w:r>
      <w:r>
        <w:rPr>
          <w:sz w:val="24"/>
          <w:szCs w:val="24"/>
          <w:lang w:val="az-Latn-AZ"/>
        </w:rPr>
        <w:softHyphen/>
      </w:r>
      <w:r w:rsidRPr="00BC35A8">
        <w:rPr>
          <w:sz w:val="24"/>
          <w:szCs w:val="24"/>
          <w:lang w:val="az-Latn-AZ"/>
        </w:rPr>
        <w:t>maz</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 ağ ci</w:t>
      </w:r>
      <w:r>
        <w:rPr>
          <w:sz w:val="24"/>
          <w:szCs w:val="24"/>
          <w:lang w:val="az-Latn-AZ"/>
        </w:rPr>
        <w:softHyphen/>
      </w:r>
      <w:r w:rsidRPr="00BC35A8">
        <w:rPr>
          <w:sz w:val="24"/>
          <w:szCs w:val="24"/>
          <w:lang w:val="az-Latn-AZ"/>
        </w:rPr>
        <w:t>yər em</w:t>
      </w:r>
      <w:r>
        <w:rPr>
          <w:sz w:val="24"/>
          <w:szCs w:val="24"/>
          <w:lang w:val="az-Latn-AZ"/>
        </w:rPr>
        <w:softHyphen/>
      </w:r>
      <w:r w:rsidRPr="00BC35A8">
        <w:rPr>
          <w:sz w:val="24"/>
          <w:szCs w:val="24"/>
          <w:lang w:val="az-Latn-AZ"/>
        </w:rPr>
        <w:t>bo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am</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on və ya su em</w:t>
      </w:r>
      <w:r>
        <w:rPr>
          <w:sz w:val="24"/>
          <w:szCs w:val="24"/>
          <w:lang w:val="az-Latn-AZ"/>
        </w:rPr>
        <w:softHyphen/>
      </w:r>
      <w:r w:rsidRPr="00BC35A8">
        <w:rPr>
          <w:sz w:val="24"/>
          <w:szCs w:val="24"/>
          <w:lang w:val="az-Latn-AZ"/>
        </w:rPr>
        <w:t>bo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w:t>
      </w:r>
    </w:p>
    <w:p w:rsidR="00DC59CA" w:rsidRPr="00BC35A8" w:rsidRDefault="00DC59CA" w:rsidP="00DC59CA">
      <w:pPr>
        <w:ind w:firstLine="567"/>
        <w:jc w:val="both"/>
        <w:rPr>
          <w:sz w:val="24"/>
          <w:szCs w:val="24"/>
          <w:lang w:val="az-Latn-AZ"/>
        </w:rPr>
      </w:pPr>
      <w:r w:rsidRPr="00BC35A8">
        <w:rPr>
          <w:sz w:val="24"/>
          <w:szCs w:val="24"/>
          <w:lang w:val="az-Latn-AZ"/>
        </w:rPr>
        <w:t>Bu sə</w:t>
      </w:r>
      <w:r>
        <w:rPr>
          <w:sz w:val="24"/>
          <w:szCs w:val="24"/>
          <w:lang w:val="az-Latn-AZ"/>
        </w:rPr>
        <w:softHyphen/>
      </w:r>
      <w:r w:rsidRPr="00BC35A8">
        <w:rPr>
          <w:sz w:val="24"/>
          <w:szCs w:val="24"/>
          <w:lang w:val="az-Latn-AZ"/>
        </w:rPr>
        <w:t>bəb</w:t>
      </w:r>
      <w:r>
        <w:rPr>
          <w:sz w:val="24"/>
          <w:szCs w:val="24"/>
          <w:lang w:val="az-Latn-AZ"/>
        </w:rPr>
        <w:softHyphen/>
      </w:r>
      <w:r w:rsidRPr="00BC35A8">
        <w:rPr>
          <w:sz w:val="24"/>
          <w:szCs w:val="24"/>
          <w:lang w:val="az-Latn-AZ"/>
        </w:rPr>
        <w:t>lər bir</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də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olu</w:t>
      </w:r>
      <w:r>
        <w:rPr>
          <w:sz w:val="24"/>
          <w:szCs w:val="24"/>
          <w:lang w:val="az-Latn-AZ"/>
        </w:rPr>
        <w:softHyphen/>
      </w:r>
      <w:r w:rsidRPr="00BC35A8">
        <w:rPr>
          <w:sz w:val="24"/>
          <w:szCs w:val="24"/>
          <w:lang w:val="az-Latn-AZ"/>
        </w:rPr>
        <w:t>nub bir-bi</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nin</w:t>
      </w:r>
      <w:r>
        <w:rPr>
          <w:sz w:val="24"/>
          <w:szCs w:val="24"/>
          <w:lang w:val="az-Latn-AZ"/>
        </w:rPr>
        <w:t xml:space="preserve"> </w:t>
      </w:r>
      <w:r w:rsidRPr="00BC35A8">
        <w:rPr>
          <w:sz w:val="24"/>
          <w:szCs w:val="24"/>
          <w:lang w:val="az-Latn-AZ"/>
        </w:rPr>
        <w:t>gü</w:t>
      </w:r>
      <w:r>
        <w:rPr>
          <w:sz w:val="24"/>
          <w:szCs w:val="24"/>
          <w:lang w:val="az-Latn-AZ"/>
        </w:rPr>
        <w:softHyphen/>
      </w:r>
      <w:r w:rsidRPr="00BC35A8">
        <w:rPr>
          <w:sz w:val="24"/>
          <w:szCs w:val="24"/>
          <w:lang w:val="az-Latn-AZ"/>
        </w:rPr>
        <w:t>cü</w:t>
      </w:r>
      <w:r>
        <w:rPr>
          <w:sz w:val="24"/>
          <w:szCs w:val="24"/>
          <w:lang w:val="az-Latn-AZ"/>
        </w:rPr>
        <w:softHyphen/>
      </w:r>
      <w:r w:rsidRPr="00BC35A8">
        <w:rPr>
          <w:sz w:val="24"/>
          <w:szCs w:val="24"/>
          <w:lang w:val="az-Latn-AZ"/>
        </w:rPr>
        <w:t>nü ar</w:t>
      </w:r>
      <w:r>
        <w:rPr>
          <w:sz w:val="24"/>
          <w:szCs w:val="24"/>
          <w:lang w:val="az-Latn-AZ"/>
        </w:rPr>
        <w:softHyphen/>
      </w:r>
      <w:r w:rsidRPr="00BC35A8">
        <w:rPr>
          <w:sz w:val="24"/>
          <w:szCs w:val="24"/>
          <w:lang w:val="az-Latn-AZ"/>
        </w:rPr>
        <w:t>tı</w:t>
      </w:r>
      <w:r>
        <w:rPr>
          <w:sz w:val="24"/>
          <w:szCs w:val="24"/>
          <w:lang w:val="az-Latn-AZ"/>
        </w:rPr>
        <w:softHyphen/>
      </w:r>
      <w:r w:rsidRPr="00BC35A8">
        <w:rPr>
          <w:sz w:val="24"/>
          <w:szCs w:val="24"/>
          <w:lang w:val="az-Latn-AZ"/>
        </w:rPr>
        <w:t>ra bi</w:t>
      </w:r>
      <w:r>
        <w:rPr>
          <w:sz w:val="24"/>
          <w:szCs w:val="24"/>
          <w:lang w:val="az-Latn-AZ"/>
        </w:rPr>
        <w:softHyphen/>
      </w:r>
      <w:r w:rsidRPr="00BC35A8">
        <w:rPr>
          <w:sz w:val="24"/>
          <w:szCs w:val="24"/>
          <w:lang w:val="az-Latn-AZ"/>
        </w:rPr>
        <w:t>lər.</w:t>
      </w:r>
    </w:p>
    <w:p w:rsidR="00DC59CA" w:rsidRPr="00BC35A8" w:rsidRDefault="00DC59CA" w:rsidP="00DC59CA">
      <w:pPr>
        <w:ind w:firstLine="567"/>
        <w:jc w:val="both"/>
        <w:rPr>
          <w:sz w:val="24"/>
          <w:szCs w:val="24"/>
          <w:lang w:val="az-Latn-AZ"/>
        </w:rPr>
      </w:pPr>
      <w:r w:rsidRPr="00BC35A8">
        <w:rPr>
          <w:sz w:val="24"/>
          <w:szCs w:val="24"/>
          <w:lang w:val="az-Latn-AZ"/>
        </w:rPr>
        <w:t>Do</w:t>
      </w:r>
      <w:r>
        <w:rPr>
          <w:sz w:val="24"/>
          <w:szCs w:val="24"/>
          <w:lang w:val="az-Latn-AZ"/>
        </w:rPr>
        <w:softHyphen/>
      </w:r>
      <w:r w:rsidRPr="00BC35A8">
        <w:rPr>
          <w:sz w:val="24"/>
          <w:szCs w:val="24"/>
          <w:lang w:val="az-Latn-AZ"/>
        </w:rPr>
        <w:t>ğum</w:t>
      </w:r>
      <w:r>
        <w:rPr>
          <w:sz w:val="24"/>
          <w:szCs w:val="24"/>
          <w:lang w:val="az-Latn-AZ"/>
        </w:rPr>
        <w:softHyphen/>
      </w:r>
      <w:r w:rsidRPr="00BC35A8">
        <w:rPr>
          <w:sz w:val="24"/>
          <w:szCs w:val="24"/>
          <w:lang w:val="az-Latn-AZ"/>
        </w:rPr>
        <w:t>da ən çox rast gə</w:t>
      </w:r>
      <w:r>
        <w:rPr>
          <w:sz w:val="24"/>
          <w:szCs w:val="24"/>
          <w:lang w:val="az-Latn-AZ"/>
        </w:rPr>
        <w:softHyphen/>
      </w:r>
      <w:r w:rsidRPr="00BC35A8">
        <w:rPr>
          <w:sz w:val="24"/>
          <w:szCs w:val="24"/>
          <w:lang w:val="az-Latn-AZ"/>
        </w:rPr>
        <w:t xml:space="preserve">lən </w:t>
      </w:r>
      <w:r w:rsidRPr="00BC35A8">
        <w:rPr>
          <w:b/>
          <w:sz w:val="24"/>
          <w:szCs w:val="24"/>
          <w:lang w:val="az-Latn-AZ"/>
        </w:rPr>
        <w:t>he</w:t>
      </w:r>
      <w:r>
        <w:rPr>
          <w:b/>
          <w:sz w:val="24"/>
          <w:szCs w:val="24"/>
          <w:lang w:val="az-Latn-AZ"/>
        </w:rPr>
        <w:softHyphen/>
      </w:r>
      <w:r w:rsidRPr="00BC35A8">
        <w:rPr>
          <w:b/>
          <w:sz w:val="24"/>
          <w:szCs w:val="24"/>
          <w:lang w:val="az-Latn-AZ"/>
        </w:rPr>
        <w:t>mor</w:t>
      </w:r>
      <w:r>
        <w:rPr>
          <w:b/>
          <w:sz w:val="24"/>
          <w:szCs w:val="24"/>
          <w:lang w:val="az-Latn-AZ"/>
        </w:rPr>
        <w:softHyphen/>
      </w:r>
      <w:r w:rsidRPr="00BC35A8">
        <w:rPr>
          <w:b/>
          <w:sz w:val="24"/>
          <w:szCs w:val="24"/>
          <w:lang w:val="az-Latn-AZ"/>
        </w:rPr>
        <w:t>ra</w:t>
      </w:r>
      <w:r>
        <w:rPr>
          <w:b/>
          <w:sz w:val="24"/>
          <w:szCs w:val="24"/>
          <w:lang w:val="az-Latn-AZ"/>
        </w:rPr>
        <w:softHyphen/>
      </w:r>
      <w:r w:rsidRPr="00BC35A8">
        <w:rPr>
          <w:b/>
          <w:sz w:val="24"/>
          <w:szCs w:val="24"/>
          <w:lang w:val="az-Latn-AZ"/>
        </w:rPr>
        <w:t>gik şok</w:t>
      </w:r>
      <w:r>
        <w:rPr>
          <w:b/>
          <w:sz w:val="24"/>
          <w:szCs w:val="24"/>
          <w:lang w:val="az-Latn-AZ"/>
        </w:rPr>
        <w:softHyphen/>
      </w:r>
      <w:r w:rsidRPr="00BC35A8">
        <w:rPr>
          <w:b/>
          <w:sz w:val="24"/>
          <w:szCs w:val="24"/>
          <w:lang w:val="az-Latn-AZ"/>
        </w:rPr>
        <w:t>dur</w:t>
      </w:r>
      <w:r w:rsidRPr="00BC35A8">
        <w:rPr>
          <w:sz w:val="24"/>
          <w:szCs w:val="24"/>
          <w:lang w:val="az-Latn-AZ"/>
        </w:rPr>
        <w:t>. He</w:t>
      </w:r>
      <w:r>
        <w:rPr>
          <w:sz w:val="24"/>
          <w:szCs w:val="24"/>
          <w:lang w:val="az-Latn-AZ"/>
        </w:rPr>
        <w:softHyphen/>
      </w:r>
      <w:r w:rsidRPr="00BC35A8">
        <w:rPr>
          <w:sz w:val="24"/>
          <w:szCs w:val="24"/>
          <w:lang w:val="az-Latn-AZ"/>
        </w:rPr>
        <w:t>mor</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gik şok, kəs</w:t>
      </w:r>
      <w:r>
        <w:rPr>
          <w:sz w:val="24"/>
          <w:szCs w:val="24"/>
          <w:lang w:val="az-Latn-AZ"/>
        </w:rPr>
        <w:softHyphen/>
      </w:r>
      <w:r w:rsidRPr="00BC35A8">
        <w:rPr>
          <w:sz w:val="24"/>
          <w:szCs w:val="24"/>
          <w:lang w:val="az-Latn-AZ"/>
        </w:rPr>
        <w:t>kin qa</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tir</w:t>
      </w:r>
      <w:r>
        <w:rPr>
          <w:sz w:val="24"/>
          <w:szCs w:val="24"/>
          <w:lang w:val="az-Latn-AZ"/>
        </w:rPr>
        <w:softHyphen/>
      </w:r>
      <w:r w:rsidRPr="00BC35A8">
        <w:rPr>
          <w:sz w:val="24"/>
          <w:szCs w:val="24"/>
          <w:lang w:val="az-Latn-AZ"/>
        </w:rPr>
        <w:t>mə</w:t>
      </w:r>
      <w:r>
        <w:rPr>
          <w:sz w:val="24"/>
          <w:szCs w:val="24"/>
          <w:lang w:val="az-Latn-AZ"/>
        </w:rPr>
        <w:t xml:space="preserve"> </w:t>
      </w:r>
      <w:r w:rsidRPr="00BC35A8">
        <w:rPr>
          <w:sz w:val="24"/>
          <w:szCs w:val="24"/>
          <w:lang w:val="az-Latn-AZ"/>
        </w:rPr>
        <w:t>nə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cə</w:t>
      </w:r>
      <w:r>
        <w:rPr>
          <w:sz w:val="24"/>
          <w:szCs w:val="24"/>
          <w:lang w:val="az-Latn-AZ"/>
        </w:rPr>
        <w:t>-</w:t>
      </w:r>
      <w:r w:rsidRPr="00BC35A8">
        <w:rPr>
          <w:sz w:val="24"/>
          <w:szCs w:val="24"/>
          <w:lang w:val="az-Latn-AZ"/>
        </w:rPr>
        <w:t>sin</w:t>
      </w:r>
      <w:r>
        <w:rPr>
          <w:sz w:val="24"/>
          <w:szCs w:val="24"/>
          <w:lang w:val="az-Latn-AZ"/>
        </w:rPr>
        <w:softHyphen/>
      </w:r>
      <w:r w:rsidRPr="00BC35A8">
        <w:rPr>
          <w:sz w:val="24"/>
          <w:szCs w:val="24"/>
          <w:lang w:val="az-Latn-AZ"/>
        </w:rPr>
        <w:t>də ya</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nan or</w:t>
      </w:r>
      <w:r>
        <w:rPr>
          <w:sz w:val="24"/>
          <w:szCs w:val="24"/>
          <w:lang w:val="az-Latn-AZ"/>
        </w:rPr>
        <w:softHyphen/>
      </w:r>
      <w:r w:rsidRPr="00BC35A8">
        <w:rPr>
          <w:sz w:val="24"/>
          <w:szCs w:val="24"/>
          <w:lang w:val="az-Latn-AZ"/>
        </w:rPr>
        <w:t>qa</w:t>
      </w:r>
      <w:r>
        <w:rPr>
          <w:sz w:val="24"/>
          <w:szCs w:val="24"/>
          <w:lang w:val="az-Latn-AZ"/>
        </w:rPr>
        <w:softHyphen/>
      </w:r>
      <w:r w:rsidRPr="00BC35A8">
        <w:rPr>
          <w:sz w:val="24"/>
          <w:szCs w:val="24"/>
          <w:lang w:val="az-Latn-AZ"/>
        </w:rPr>
        <w:t>niz</w:t>
      </w:r>
      <w:r>
        <w:rPr>
          <w:sz w:val="24"/>
          <w:szCs w:val="24"/>
          <w:lang w:val="az-Latn-AZ"/>
        </w:rPr>
        <w:softHyphen/>
      </w:r>
      <w:r w:rsidRPr="00BC35A8">
        <w:rPr>
          <w:sz w:val="24"/>
          <w:szCs w:val="24"/>
          <w:lang w:val="az-Latn-AZ"/>
        </w:rPr>
        <w:t>min kri</w:t>
      </w:r>
      <w:r>
        <w:rPr>
          <w:sz w:val="24"/>
          <w:szCs w:val="24"/>
          <w:lang w:val="az-Latn-AZ"/>
        </w:rPr>
        <w:softHyphen/>
      </w:r>
      <w:r w:rsidRPr="00BC35A8">
        <w:rPr>
          <w:sz w:val="24"/>
          <w:szCs w:val="24"/>
          <w:lang w:val="az-Latn-AZ"/>
        </w:rPr>
        <w:t>tik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dir. Bu za</w:t>
      </w:r>
      <w:r>
        <w:rPr>
          <w:sz w:val="24"/>
          <w:szCs w:val="24"/>
          <w:lang w:val="az-Latn-AZ"/>
        </w:rPr>
        <w:softHyphen/>
      </w:r>
      <w:r w:rsidRPr="00BC35A8">
        <w:rPr>
          <w:sz w:val="24"/>
          <w:szCs w:val="24"/>
          <w:lang w:val="az-Latn-AZ"/>
        </w:rPr>
        <w:t>man qa</w:t>
      </w:r>
      <w:r>
        <w:rPr>
          <w:sz w:val="24"/>
          <w:szCs w:val="24"/>
          <w:lang w:val="az-Latn-AZ"/>
        </w:rPr>
        <w:softHyphen/>
      </w:r>
      <w:r w:rsidRPr="00BC35A8">
        <w:rPr>
          <w:sz w:val="24"/>
          <w:szCs w:val="24"/>
          <w:lang w:val="az-Latn-AZ"/>
        </w:rPr>
        <w:t>nın mak</w:t>
      </w:r>
      <w:r>
        <w:rPr>
          <w:sz w:val="24"/>
          <w:szCs w:val="24"/>
          <w:lang w:val="az-Latn-AZ"/>
        </w:rPr>
        <w:softHyphen/>
      </w:r>
      <w:r w:rsidRPr="00BC35A8">
        <w:rPr>
          <w:sz w:val="24"/>
          <w:szCs w:val="24"/>
          <w:lang w:val="az-Latn-AZ"/>
        </w:rPr>
        <w:t>ro və mik</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sir</w:t>
      </w:r>
      <w:r>
        <w:rPr>
          <w:sz w:val="24"/>
          <w:szCs w:val="24"/>
          <w:lang w:val="az-Latn-AZ"/>
        </w:rPr>
        <w:softHyphen/>
      </w:r>
      <w:r w:rsidRPr="00BC35A8">
        <w:rPr>
          <w:sz w:val="24"/>
          <w:szCs w:val="24"/>
          <w:lang w:val="az-Latn-AZ"/>
        </w:rPr>
        <w:t>kul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pozu</w:t>
      </w:r>
      <w:r>
        <w:rPr>
          <w:sz w:val="24"/>
          <w:szCs w:val="24"/>
          <w:lang w:val="az-Latn-AZ"/>
        </w:rPr>
        <w:softHyphen/>
      </w:r>
      <w:r w:rsidRPr="00BC35A8">
        <w:rPr>
          <w:sz w:val="24"/>
          <w:szCs w:val="24"/>
          <w:lang w:val="az-Latn-AZ"/>
        </w:rPr>
        <w:t>lur və</w:t>
      </w:r>
      <w:r>
        <w:rPr>
          <w:sz w:val="24"/>
          <w:szCs w:val="24"/>
          <w:lang w:val="az-Latn-AZ"/>
        </w:rPr>
        <w:t xml:space="preserve"> po</w:t>
      </w:r>
      <w:r>
        <w:rPr>
          <w:sz w:val="24"/>
          <w:szCs w:val="24"/>
          <w:lang w:val="az-Latn-AZ"/>
        </w:rPr>
        <w:softHyphen/>
        <w:t>li</w:t>
      </w:r>
      <w:r>
        <w:rPr>
          <w:sz w:val="24"/>
          <w:szCs w:val="24"/>
          <w:lang w:val="az-Latn-AZ"/>
        </w:rPr>
        <w:softHyphen/>
        <w:t>or</w:t>
      </w:r>
      <w:r>
        <w:rPr>
          <w:sz w:val="24"/>
          <w:szCs w:val="24"/>
          <w:lang w:val="az-Latn-AZ"/>
        </w:rPr>
        <w:softHyphen/>
        <w:t xml:space="preserve">qan, </w:t>
      </w:r>
      <w:r w:rsidRPr="00BC35A8">
        <w:rPr>
          <w:sz w:val="24"/>
          <w:szCs w:val="24"/>
          <w:lang w:val="az-Latn-AZ"/>
        </w:rPr>
        <w:t>po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sis</w:t>
      </w:r>
      <w:r>
        <w:rPr>
          <w:sz w:val="24"/>
          <w:szCs w:val="24"/>
          <w:lang w:val="az-Latn-AZ"/>
        </w:rPr>
        <w:softHyphen/>
      </w:r>
      <w:r w:rsidRPr="00BC35A8">
        <w:rPr>
          <w:sz w:val="24"/>
          <w:szCs w:val="24"/>
          <w:lang w:val="az-Latn-AZ"/>
        </w:rPr>
        <w:t>tem poz</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luq</w:t>
      </w:r>
      <w:r>
        <w:rPr>
          <w:sz w:val="24"/>
          <w:szCs w:val="24"/>
          <w:lang w:val="az-Latn-AZ"/>
        </w:rPr>
        <w:softHyphen/>
      </w:r>
      <w:r w:rsidRPr="00BC35A8">
        <w:rPr>
          <w:sz w:val="24"/>
          <w:szCs w:val="24"/>
          <w:lang w:val="az-Latn-AZ"/>
        </w:rPr>
        <w:t>lar əmə</w:t>
      </w:r>
      <w:r>
        <w:rPr>
          <w:sz w:val="24"/>
          <w:szCs w:val="24"/>
          <w:lang w:val="az-Latn-AZ"/>
        </w:rPr>
        <w:softHyphen/>
      </w:r>
      <w:r w:rsidRPr="00BC35A8">
        <w:rPr>
          <w:sz w:val="24"/>
          <w:szCs w:val="24"/>
          <w:lang w:val="az-Latn-AZ"/>
        </w:rPr>
        <w:t>lə gə</w:t>
      </w:r>
      <w:r>
        <w:rPr>
          <w:sz w:val="24"/>
          <w:szCs w:val="24"/>
          <w:lang w:val="az-Latn-AZ"/>
        </w:rPr>
        <w:softHyphen/>
        <w:t xml:space="preserve">lir. </w:t>
      </w:r>
      <w:r w:rsidRPr="00BC35A8">
        <w:rPr>
          <w:sz w:val="24"/>
          <w:szCs w:val="24"/>
          <w:lang w:val="az-Latn-AZ"/>
        </w:rPr>
        <w:t>Ma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lıq təc</w:t>
      </w:r>
      <w:r>
        <w:rPr>
          <w:sz w:val="24"/>
          <w:szCs w:val="24"/>
          <w:lang w:val="az-Latn-AZ"/>
        </w:rPr>
        <w:softHyphen/>
      </w:r>
      <w:r w:rsidRPr="00BC35A8">
        <w:rPr>
          <w:sz w:val="24"/>
          <w:szCs w:val="24"/>
          <w:lang w:val="az-Latn-AZ"/>
        </w:rPr>
        <w:t>rü</w:t>
      </w:r>
      <w:r>
        <w:rPr>
          <w:sz w:val="24"/>
          <w:szCs w:val="24"/>
          <w:lang w:val="az-Latn-AZ"/>
        </w:rPr>
        <w:softHyphen/>
      </w:r>
      <w:r w:rsidRPr="00BC35A8">
        <w:rPr>
          <w:sz w:val="24"/>
          <w:szCs w:val="24"/>
          <w:lang w:val="az-Latn-AZ"/>
        </w:rPr>
        <w:t>bə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w:t>
      </w:r>
      <w:r>
        <w:rPr>
          <w:sz w:val="24"/>
          <w:szCs w:val="24"/>
          <w:lang w:val="az-Latn-AZ"/>
        </w:rPr>
        <w:t xml:space="preserve"> he</w:t>
      </w:r>
      <w:r>
        <w:rPr>
          <w:sz w:val="24"/>
          <w:szCs w:val="24"/>
          <w:lang w:val="az-Latn-AZ"/>
        </w:rPr>
        <w:softHyphen/>
      </w:r>
      <w:r w:rsidRPr="00BC35A8">
        <w:rPr>
          <w:sz w:val="24"/>
          <w:szCs w:val="24"/>
          <w:lang w:val="az-Latn-AZ"/>
        </w:rPr>
        <w:t>mor</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gik şok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 do</w:t>
      </w:r>
      <w:r>
        <w:rPr>
          <w:sz w:val="24"/>
          <w:szCs w:val="24"/>
          <w:lang w:val="az-Latn-AZ"/>
        </w:rPr>
        <w:softHyphen/>
      </w:r>
      <w:r w:rsidRPr="00BC35A8">
        <w:rPr>
          <w:sz w:val="24"/>
          <w:szCs w:val="24"/>
          <w:lang w:val="az-Latn-AZ"/>
        </w:rPr>
        <w:t>ğuş və za</w:t>
      </w:r>
      <w:r>
        <w:rPr>
          <w:sz w:val="24"/>
          <w:szCs w:val="24"/>
          <w:lang w:val="az-Latn-AZ"/>
        </w:rPr>
        <w:softHyphen/>
      </w:r>
      <w:r w:rsidRPr="00BC35A8">
        <w:rPr>
          <w:sz w:val="24"/>
          <w:szCs w:val="24"/>
          <w:lang w:val="az-Latn-AZ"/>
        </w:rPr>
        <w:t>hı</w:t>
      </w:r>
      <w:r>
        <w:rPr>
          <w:sz w:val="24"/>
          <w:szCs w:val="24"/>
          <w:lang w:val="az-Latn-AZ"/>
        </w:rPr>
        <w:softHyphen/>
      </w:r>
      <w:r w:rsidRPr="00BC35A8">
        <w:rPr>
          <w:sz w:val="24"/>
          <w:szCs w:val="24"/>
          <w:lang w:val="az-Latn-AZ"/>
        </w:rPr>
        <w:t>lıq döv</w:t>
      </w:r>
      <w:r>
        <w:rPr>
          <w:sz w:val="24"/>
          <w:szCs w:val="24"/>
          <w:lang w:val="az-Latn-AZ"/>
        </w:rPr>
        <w:softHyphen/>
      </w:r>
      <w:r w:rsidRPr="00BC35A8">
        <w:rPr>
          <w:sz w:val="24"/>
          <w:szCs w:val="24"/>
          <w:lang w:val="az-Latn-AZ"/>
        </w:rPr>
        <w:t>rün</w:t>
      </w:r>
      <w:r>
        <w:rPr>
          <w:sz w:val="24"/>
          <w:szCs w:val="24"/>
          <w:lang w:val="az-Latn-AZ"/>
        </w:rPr>
        <w:softHyphen/>
      </w:r>
      <w:r w:rsidRPr="00BC35A8">
        <w:rPr>
          <w:sz w:val="24"/>
          <w:szCs w:val="24"/>
          <w:lang w:val="az-Latn-AZ"/>
        </w:rPr>
        <w:t>də baş ve</w:t>
      </w:r>
      <w:r>
        <w:rPr>
          <w:sz w:val="24"/>
          <w:szCs w:val="24"/>
          <w:lang w:val="az-Latn-AZ"/>
        </w:rPr>
        <w:softHyphen/>
      </w:r>
      <w:r w:rsidRPr="00BC35A8">
        <w:rPr>
          <w:sz w:val="24"/>
          <w:szCs w:val="24"/>
          <w:lang w:val="az-Latn-AZ"/>
        </w:rPr>
        <w:t>rə bi</w:t>
      </w:r>
      <w:r>
        <w:rPr>
          <w:sz w:val="24"/>
          <w:szCs w:val="24"/>
          <w:lang w:val="az-Latn-AZ"/>
        </w:rPr>
        <w:softHyphen/>
      </w:r>
      <w:r w:rsidRPr="00BC35A8">
        <w:rPr>
          <w:sz w:val="24"/>
          <w:szCs w:val="24"/>
          <w:lang w:val="az-Latn-AZ"/>
        </w:rPr>
        <w:t>lər.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qa</w:t>
      </w:r>
      <w:r>
        <w:rPr>
          <w:sz w:val="24"/>
          <w:szCs w:val="24"/>
          <w:lang w:val="az-Latn-AZ"/>
        </w:rPr>
        <w:softHyphen/>
      </w:r>
      <w:r w:rsidRPr="00BC35A8">
        <w:rPr>
          <w:sz w:val="24"/>
          <w:szCs w:val="24"/>
          <w:lang w:val="az-Latn-AZ"/>
        </w:rPr>
        <w:t>dın or</w:t>
      </w:r>
      <w:r>
        <w:rPr>
          <w:sz w:val="24"/>
          <w:szCs w:val="24"/>
          <w:lang w:val="az-Latn-AZ"/>
        </w:rPr>
        <w:softHyphen/>
      </w:r>
      <w:r w:rsidRPr="00BC35A8">
        <w:rPr>
          <w:sz w:val="24"/>
          <w:szCs w:val="24"/>
          <w:lang w:val="az-Latn-AZ"/>
        </w:rPr>
        <w:t>qa</w:t>
      </w:r>
      <w:r>
        <w:rPr>
          <w:sz w:val="24"/>
          <w:szCs w:val="24"/>
          <w:lang w:val="az-Latn-AZ"/>
        </w:rPr>
        <w:softHyphen/>
      </w:r>
      <w:r w:rsidRPr="00BC35A8">
        <w:rPr>
          <w:sz w:val="24"/>
          <w:szCs w:val="24"/>
          <w:lang w:val="az-Latn-AZ"/>
        </w:rPr>
        <w:t>niz</w:t>
      </w:r>
      <w:r>
        <w:rPr>
          <w:sz w:val="24"/>
          <w:szCs w:val="24"/>
          <w:lang w:val="az-Latn-AZ"/>
        </w:rPr>
        <w:softHyphen/>
      </w:r>
      <w:r w:rsidRPr="00BC35A8">
        <w:rPr>
          <w:sz w:val="24"/>
          <w:szCs w:val="24"/>
          <w:lang w:val="az-Latn-AZ"/>
        </w:rPr>
        <w:t>min</w:t>
      </w:r>
      <w:r>
        <w:rPr>
          <w:sz w:val="24"/>
          <w:szCs w:val="24"/>
          <w:lang w:val="az-Latn-AZ"/>
        </w:rPr>
        <w:softHyphen/>
      </w:r>
      <w:r w:rsidRPr="00BC35A8">
        <w:rPr>
          <w:sz w:val="24"/>
          <w:szCs w:val="24"/>
          <w:lang w:val="az-Latn-AZ"/>
        </w:rPr>
        <w:t>də baş ve</w:t>
      </w:r>
      <w:r>
        <w:rPr>
          <w:sz w:val="24"/>
          <w:szCs w:val="24"/>
          <w:lang w:val="az-Latn-AZ"/>
        </w:rPr>
        <w:softHyphen/>
      </w:r>
      <w:r w:rsidRPr="00BC35A8">
        <w:rPr>
          <w:sz w:val="24"/>
          <w:szCs w:val="24"/>
          <w:lang w:val="az-Latn-AZ"/>
        </w:rPr>
        <w:t>rən də</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şik</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lər onu do</w:t>
      </w:r>
      <w:r>
        <w:rPr>
          <w:sz w:val="24"/>
          <w:szCs w:val="24"/>
          <w:lang w:val="az-Latn-AZ"/>
        </w:rPr>
        <w:softHyphen/>
      </w:r>
      <w:r w:rsidRPr="00BC35A8">
        <w:rPr>
          <w:sz w:val="24"/>
          <w:szCs w:val="24"/>
          <w:lang w:val="az-Latn-AZ"/>
        </w:rPr>
        <w:t>ğum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baş ve</w:t>
      </w:r>
      <w:r>
        <w:rPr>
          <w:sz w:val="24"/>
          <w:szCs w:val="24"/>
          <w:lang w:val="az-Latn-AZ"/>
        </w:rPr>
        <w:softHyphen/>
      </w:r>
      <w:r w:rsidRPr="00BC35A8">
        <w:rPr>
          <w:sz w:val="24"/>
          <w:szCs w:val="24"/>
          <w:lang w:val="az-Latn-AZ"/>
        </w:rPr>
        <w:t>rə bi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cək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lastRenderedPageBreak/>
        <w:t>ma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ra ha</w:t>
      </w:r>
      <w:r>
        <w:rPr>
          <w:sz w:val="24"/>
          <w:szCs w:val="24"/>
          <w:lang w:val="az-Latn-AZ"/>
        </w:rPr>
        <w:softHyphen/>
      </w:r>
      <w:r w:rsidRPr="00BC35A8">
        <w:rPr>
          <w:sz w:val="24"/>
          <w:szCs w:val="24"/>
          <w:lang w:val="az-Latn-AZ"/>
        </w:rPr>
        <w:t>zır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yır. Bə</w:t>
      </w:r>
      <w:r>
        <w:rPr>
          <w:sz w:val="24"/>
          <w:szCs w:val="24"/>
          <w:lang w:val="az-Latn-AZ"/>
        </w:rPr>
        <w:softHyphen/>
      </w:r>
      <w:r w:rsidRPr="00BC35A8">
        <w:rPr>
          <w:sz w:val="24"/>
          <w:szCs w:val="24"/>
          <w:lang w:val="az-Latn-AZ"/>
        </w:rPr>
        <w:t>zi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 ağır</w:t>
      </w:r>
      <w:r>
        <w:rPr>
          <w:sz w:val="24"/>
          <w:szCs w:val="24"/>
          <w:lang w:val="az-Latn-AZ"/>
        </w:rPr>
        <w:softHyphen/>
      </w:r>
      <w:r w:rsidRPr="00BC35A8">
        <w:rPr>
          <w:sz w:val="24"/>
          <w:szCs w:val="24"/>
          <w:lang w:val="az-Latn-AZ"/>
        </w:rPr>
        <w:t>laş</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hi</w:t>
      </w:r>
      <w:r>
        <w:rPr>
          <w:sz w:val="24"/>
          <w:szCs w:val="24"/>
          <w:lang w:val="az-Latn-AZ"/>
        </w:rPr>
        <w:softHyphen/>
      </w:r>
      <w:r w:rsidRPr="00BC35A8">
        <w:rPr>
          <w:sz w:val="24"/>
          <w:szCs w:val="24"/>
          <w:lang w:val="az-Latn-AZ"/>
        </w:rPr>
        <w:t>po</w:t>
      </w:r>
      <w:r>
        <w:rPr>
          <w:sz w:val="24"/>
          <w:szCs w:val="24"/>
          <w:lang w:val="az-Latn-AZ"/>
        </w:rPr>
        <w:softHyphen/>
      </w:r>
      <w:r w:rsidRPr="00BC35A8">
        <w:rPr>
          <w:sz w:val="24"/>
          <w:szCs w:val="24"/>
          <w:lang w:val="az-Latn-AZ"/>
        </w:rPr>
        <w:t>vo</w:t>
      </w:r>
      <w:r>
        <w:rPr>
          <w:sz w:val="24"/>
          <w:szCs w:val="24"/>
          <w:lang w:val="az-Latn-AZ"/>
        </w:rPr>
        <w:softHyphen/>
      </w:r>
      <w:r w:rsidRPr="00BC35A8">
        <w:rPr>
          <w:sz w:val="24"/>
          <w:szCs w:val="24"/>
          <w:lang w:val="az-Latn-AZ"/>
        </w:rPr>
        <w:t>le</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ya və hi</w:t>
      </w:r>
      <w:r>
        <w:rPr>
          <w:sz w:val="24"/>
          <w:szCs w:val="24"/>
          <w:lang w:val="az-Latn-AZ"/>
        </w:rPr>
        <w:softHyphen/>
      </w:r>
      <w:r w:rsidRPr="00BC35A8">
        <w:rPr>
          <w:sz w:val="24"/>
          <w:szCs w:val="24"/>
          <w:lang w:val="az-Latn-AZ"/>
        </w:rPr>
        <w:t>po</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ya gə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rib çı</w:t>
      </w:r>
      <w:r>
        <w:rPr>
          <w:sz w:val="24"/>
          <w:szCs w:val="24"/>
          <w:lang w:val="az-Latn-AZ"/>
        </w:rPr>
        <w:softHyphen/>
      </w:r>
      <w:r w:rsidRPr="00BC35A8">
        <w:rPr>
          <w:sz w:val="24"/>
          <w:szCs w:val="24"/>
          <w:lang w:val="az-Latn-AZ"/>
        </w:rPr>
        <w:t>xa</w:t>
      </w:r>
      <w:r>
        <w:rPr>
          <w:sz w:val="24"/>
          <w:szCs w:val="24"/>
          <w:lang w:val="az-Latn-AZ"/>
        </w:rPr>
        <w:softHyphen/>
      </w:r>
      <w:r w:rsidRPr="00BC35A8">
        <w:rPr>
          <w:sz w:val="24"/>
          <w:szCs w:val="24"/>
          <w:lang w:val="az-Latn-AZ"/>
        </w:rPr>
        <w:t>rır. Bu ağır</w:t>
      </w:r>
      <w:r>
        <w:rPr>
          <w:sz w:val="24"/>
          <w:szCs w:val="24"/>
          <w:lang w:val="az-Latn-AZ"/>
        </w:rPr>
        <w:softHyphen/>
      </w:r>
      <w:r w:rsidRPr="00BC35A8">
        <w:rPr>
          <w:sz w:val="24"/>
          <w:szCs w:val="24"/>
          <w:lang w:val="az-Latn-AZ"/>
        </w:rPr>
        <w:t>laş</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tö</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dən</w:t>
      </w:r>
      <w:r>
        <w:rPr>
          <w:sz w:val="24"/>
          <w:szCs w:val="24"/>
          <w:lang w:val="az-Latn-AZ"/>
        </w:rPr>
        <w:t xml:space="preserve"> </w:t>
      </w:r>
      <w:r w:rsidRPr="00BC35A8">
        <w:rPr>
          <w:sz w:val="24"/>
          <w:szCs w:val="24"/>
          <w:lang w:val="az-Latn-AZ"/>
        </w:rPr>
        <w:t>fak</w:t>
      </w:r>
      <w:r>
        <w:rPr>
          <w:sz w:val="24"/>
          <w:szCs w:val="24"/>
          <w:lang w:val="az-Latn-AZ"/>
        </w:rPr>
        <w:softHyphen/>
        <w:t>tor</w:t>
      </w:r>
      <w:r>
        <w:rPr>
          <w:sz w:val="24"/>
          <w:szCs w:val="24"/>
          <w:lang w:val="az-Latn-AZ"/>
        </w:rPr>
        <w:softHyphen/>
        <w:t>lar bi</w:t>
      </w:r>
      <w:r>
        <w:rPr>
          <w:sz w:val="24"/>
          <w:szCs w:val="24"/>
          <w:lang w:val="az-Latn-AZ"/>
        </w:rPr>
        <w:softHyphen/>
        <w:t>rin</w:t>
      </w:r>
      <w:r>
        <w:rPr>
          <w:sz w:val="24"/>
          <w:szCs w:val="24"/>
          <w:lang w:val="az-Latn-AZ"/>
        </w:rPr>
        <w:softHyphen/>
        <w:t>ci</w:t>
      </w:r>
      <w:r>
        <w:rPr>
          <w:sz w:val="24"/>
          <w:szCs w:val="24"/>
          <w:lang w:val="az-Latn-AZ"/>
        </w:rPr>
        <w:softHyphen/>
        <w:t>li (ane</w:t>
      </w:r>
      <w:r>
        <w:rPr>
          <w:sz w:val="24"/>
          <w:szCs w:val="24"/>
          <w:lang w:val="az-Latn-AZ"/>
        </w:rPr>
        <w:softHyphen/>
        <w:t>mi</w:t>
      </w:r>
      <w:r>
        <w:rPr>
          <w:sz w:val="24"/>
          <w:szCs w:val="24"/>
          <w:lang w:val="az-Latn-AZ"/>
        </w:rPr>
        <w:softHyphen/>
        <w:t xml:space="preserve">ya, </w:t>
      </w:r>
      <w:r w:rsidRPr="00BC35A8">
        <w:rPr>
          <w:sz w:val="24"/>
          <w:szCs w:val="24"/>
          <w:lang w:val="az-Latn-AZ"/>
        </w:rPr>
        <w:t>ürə</w:t>
      </w:r>
      <w:r>
        <w:rPr>
          <w:sz w:val="24"/>
          <w:szCs w:val="24"/>
          <w:lang w:val="az-Latn-AZ"/>
        </w:rPr>
        <w:t>k-</w:t>
      </w:r>
      <w:r w:rsidRPr="00BC35A8">
        <w:rPr>
          <w:sz w:val="24"/>
          <w:szCs w:val="24"/>
          <w:lang w:val="az-Latn-AZ"/>
        </w:rPr>
        <w:t>da</w:t>
      </w:r>
      <w:r>
        <w:rPr>
          <w:sz w:val="24"/>
          <w:szCs w:val="24"/>
          <w:lang w:val="az-Latn-AZ"/>
        </w:rPr>
        <w:softHyphen/>
      </w:r>
      <w:r w:rsidRPr="00BC35A8">
        <w:rPr>
          <w:sz w:val="24"/>
          <w:szCs w:val="24"/>
          <w:lang w:val="az-Latn-AZ"/>
        </w:rPr>
        <w:t>mar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çox</w:t>
      </w:r>
      <w:r>
        <w:rPr>
          <w:sz w:val="24"/>
          <w:szCs w:val="24"/>
          <w:lang w:val="az-Latn-AZ"/>
        </w:rPr>
        <w:softHyphen/>
      </w:r>
      <w:r w:rsidRPr="00BC35A8">
        <w:rPr>
          <w:sz w:val="24"/>
          <w:szCs w:val="24"/>
          <w:lang w:val="az-Latn-AZ"/>
        </w:rPr>
        <w:t>döl</w:t>
      </w:r>
      <w:r>
        <w:rPr>
          <w:sz w:val="24"/>
          <w:szCs w:val="24"/>
          <w:lang w:val="az-Latn-AZ"/>
        </w:rPr>
        <w:softHyphen/>
      </w:r>
      <w:r w:rsidRPr="00BC35A8">
        <w:rPr>
          <w:sz w:val="24"/>
          <w:szCs w:val="24"/>
          <w:lang w:val="az-Latn-AZ"/>
        </w:rPr>
        <w:t>lü</w:t>
      </w:r>
      <w:r>
        <w:rPr>
          <w:sz w:val="24"/>
          <w:szCs w:val="24"/>
          <w:lang w:val="az-Latn-AZ"/>
        </w:rPr>
        <w:softHyphen/>
      </w:r>
      <w:r w:rsidRPr="00BC35A8">
        <w:rPr>
          <w:sz w:val="24"/>
          <w:szCs w:val="24"/>
          <w:lang w:val="az-Latn-AZ"/>
        </w:rPr>
        <w:t>lük və çox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ye</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lik); ikin</w:t>
      </w:r>
      <w:r>
        <w:rPr>
          <w:sz w:val="24"/>
          <w:szCs w:val="24"/>
          <w:lang w:val="az-Latn-AZ"/>
        </w:rPr>
        <w:softHyphen/>
      </w:r>
      <w:r w:rsidRPr="00BC35A8">
        <w:rPr>
          <w:sz w:val="24"/>
          <w:szCs w:val="24"/>
          <w:lang w:val="az-Latn-AZ"/>
        </w:rPr>
        <w:t>ci</w:t>
      </w:r>
      <w:r>
        <w:rPr>
          <w:sz w:val="24"/>
          <w:szCs w:val="24"/>
          <w:lang w:val="az-Latn-AZ"/>
        </w:rPr>
        <w:softHyphen/>
      </w:r>
      <w:r w:rsidRPr="00BC35A8">
        <w:rPr>
          <w:sz w:val="24"/>
          <w:szCs w:val="24"/>
          <w:lang w:val="az-Latn-AZ"/>
        </w:rPr>
        <w:t>li (diu</w:t>
      </w:r>
      <w:r>
        <w:rPr>
          <w:sz w:val="24"/>
          <w:szCs w:val="24"/>
          <w:lang w:val="az-Latn-AZ"/>
        </w:rPr>
        <w:softHyphen/>
      </w:r>
      <w:r w:rsidRPr="00BC35A8">
        <w:rPr>
          <w:sz w:val="24"/>
          <w:szCs w:val="24"/>
          <w:lang w:val="az-Latn-AZ"/>
        </w:rPr>
        <w:t>re</w:t>
      </w:r>
      <w:r>
        <w:rPr>
          <w:sz w:val="24"/>
          <w:szCs w:val="24"/>
          <w:lang w:val="az-Latn-AZ"/>
        </w:rPr>
        <w:softHyphen/>
      </w:r>
      <w:r w:rsidRPr="00BC35A8">
        <w:rPr>
          <w:sz w:val="24"/>
          <w:szCs w:val="24"/>
          <w:lang w:val="az-Latn-AZ"/>
        </w:rPr>
        <w:t>tik, qan</w:t>
      </w:r>
      <w:r>
        <w:rPr>
          <w:sz w:val="24"/>
          <w:szCs w:val="24"/>
          <w:lang w:val="az-Latn-AZ"/>
        </w:rPr>
        <w:t>qli</w:t>
      </w:r>
      <w:r>
        <w:rPr>
          <w:sz w:val="24"/>
          <w:szCs w:val="24"/>
          <w:lang w:val="az-Latn-AZ"/>
        </w:rPr>
        <w:softHyphen/>
        <w:t>ob</w:t>
      </w:r>
      <w:r>
        <w:rPr>
          <w:sz w:val="24"/>
          <w:szCs w:val="24"/>
          <w:lang w:val="az-Latn-AZ"/>
        </w:rPr>
        <w:softHyphen/>
        <w:t>la</w:t>
      </w:r>
      <w:r>
        <w:rPr>
          <w:sz w:val="24"/>
          <w:szCs w:val="24"/>
          <w:lang w:val="az-Latn-AZ"/>
        </w:rPr>
        <w:softHyphen/>
        <w:t>ka</w:t>
      </w:r>
      <w:r>
        <w:rPr>
          <w:sz w:val="24"/>
          <w:szCs w:val="24"/>
          <w:lang w:val="az-Latn-AZ"/>
        </w:rPr>
        <w:softHyphen/>
        <w:t>tor</w:t>
      </w:r>
      <w:r>
        <w:rPr>
          <w:sz w:val="24"/>
          <w:szCs w:val="24"/>
          <w:lang w:val="az-Latn-AZ"/>
        </w:rPr>
        <w:softHyphen/>
        <w:t>lar, hi</w:t>
      </w:r>
      <w:r>
        <w:rPr>
          <w:sz w:val="24"/>
          <w:szCs w:val="24"/>
          <w:lang w:val="az-Latn-AZ"/>
        </w:rPr>
        <w:softHyphen/>
        <w:t>po</w:t>
      </w:r>
      <w:r>
        <w:rPr>
          <w:sz w:val="24"/>
          <w:szCs w:val="24"/>
          <w:lang w:val="az-Latn-AZ"/>
        </w:rPr>
        <w:softHyphen/>
        <w:t>ten</w:t>
      </w:r>
      <w:r>
        <w:rPr>
          <w:sz w:val="24"/>
          <w:szCs w:val="24"/>
          <w:lang w:val="az-Latn-AZ"/>
        </w:rPr>
        <w:softHyphen/>
        <w:t xml:space="preserve">ziv </w:t>
      </w:r>
      <w:r w:rsidRPr="00BC35A8">
        <w:rPr>
          <w:sz w:val="24"/>
          <w:szCs w:val="24"/>
          <w:lang w:val="az-Latn-AZ"/>
        </w:rPr>
        <w:t>mad</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lər qə</w:t>
      </w:r>
      <w:r>
        <w:rPr>
          <w:sz w:val="24"/>
          <w:szCs w:val="24"/>
          <w:lang w:val="az-Latn-AZ"/>
        </w:rPr>
        <w:softHyphen/>
      </w:r>
      <w:r w:rsidRPr="00BC35A8">
        <w:rPr>
          <w:sz w:val="24"/>
          <w:szCs w:val="24"/>
          <w:lang w:val="az-Latn-AZ"/>
        </w:rPr>
        <w:t>bu</w:t>
      </w:r>
      <w:r>
        <w:rPr>
          <w:sz w:val="24"/>
          <w:szCs w:val="24"/>
          <w:lang w:val="az-Latn-AZ"/>
        </w:rPr>
        <w:softHyphen/>
      </w:r>
      <w:r w:rsidRPr="00BC35A8">
        <w:rPr>
          <w:sz w:val="24"/>
          <w:szCs w:val="24"/>
          <w:lang w:val="az-Latn-AZ"/>
        </w:rPr>
        <w:t>lun</w:t>
      </w:r>
      <w:r>
        <w:rPr>
          <w:sz w:val="24"/>
          <w:szCs w:val="24"/>
          <w:lang w:val="az-Latn-AZ"/>
        </w:rPr>
        <w:softHyphen/>
      </w:r>
      <w:r w:rsidRPr="00BC35A8">
        <w:rPr>
          <w:sz w:val="24"/>
          <w:szCs w:val="24"/>
          <w:lang w:val="az-Latn-AZ"/>
        </w:rPr>
        <w:t>dan son</w:t>
      </w:r>
      <w:r>
        <w:rPr>
          <w:sz w:val="24"/>
          <w:szCs w:val="24"/>
          <w:lang w:val="az-Latn-AZ"/>
        </w:rPr>
        <w:softHyphen/>
      </w:r>
      <w:r w:rsidRPr="00BC35A8">
        <w:rPr>
          <w:sz w:val="24"/>
          <w:szCs w:val="24"/>
          <w:lang w:val="az-Latn-AZ"/>
        </w:rPr>
        <w:t>ra) ola bi</w:t>
      </w:r>
      <w:r>
        <w:rPr>
          <w:sz w:val="24"/>
          <w:szCs w:val="24"/>
          <w:lang w:val="az-Latn-AZ"/>
        </w:rPr>
        <w:softHyphen/>
      </w:r>
      <w:r w:rsidRPr="00BC35A8">
        <w:rPr>
          <w:sz w:val="24"/>
          <w:szCs w:val="24"/>
          <w:lang w:val="az-Latn-AZ"/>
        </w:rPr>
        <w:t>lər. Bun</w:t>
      </w:r>
      <w:r>
        <w:rPr>
          <w:sz w:val="24"/>
          <w:szCs w:val="24"/>
          <w:lang w:val="az-Latn-AZ"/>
        </w:rPr>
        <w:softHyphen/>
      </w:r>
      <w:r w:rsidRPr="00BC35A8">
        <w:rPr>
          <w:sz w:val="24"/>
          <w:szCs w:val="24"/>
          <w:lang w:val="az-Latn-AZ"/>
        </w:rPr>
        <w:t>dan baş</w:t>
      </w:r>
      <w:r>
        <w:rPr>
          <w:sz w:val="24"/>
          <w:szCs w:val="24"/>
          <w:lang w:val="az-Latn-AZ"/>
        </w:rPr>
        <w:softHyphen/>
      </w:r>
      <w:r w:rsidRPr="00BC35A8">
        <w:rPr>
          <w:sz w:val="24"/>
          <w:szCs w:val="24"/>
          <w:lang w:val="az-Latn-AZ"/>
        </w:rPr>
        <w:t>qa iti</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lə</w:t>
      </w:r>
      <w:r>
        <w:rPr>
          <w:sz w:val="24"/>
          <w:szCs w:val="24"/>
          <w:lang w:val="az-Latn-AZ"/>
        </w:rPr>
        <w:t>n qan vax</w:t>
      </w:r>
      <w:r>
        <w:rPr>
          <w:sz w:val="24"/>
          <w:szCs w:val="24"/>
          <w:lang w:val="az-Latn-AZ"/>
        </w:rPr>
        <w:softHyphen/>
        <w:t>tın</w:t>
      </w:r>
      <w:r>
        <w:rPr>
          <w:sz w:val="24"/>
          <w:szCs w:val="24"/>
          <w:lang w:val="az-Latn-AZ"/>
        </w:rPr>
        <w:softHyphen/>
        <w:t xml:space="preserve">da </w:t>
      </w:r>
      <w:r w:rsidRPr="00BC35A8">
        <w:rPr>
          <w:sz w:val="24"/>
          <w:szCs w:val="24"/>
          <w:lang w:val="az-Latn-AZ"/>
        </w:rPr>
        <w:t>və tam bər</w:t>
      </w:r>
      <w:r>
        <w:rPr>
          <w:sz w:val="24"/>
          <w:szCs w:val="24"/>
          <w:lang w:val="az-Latn-AZ"/>
        </w:rPr>
        <w:softHyphen/>
      </w:r>
      <w:r w:rsidRPr="00BC35A8">
        <w:rPr>
          <w:sz w:val="24"/>
          <w:szCs w:val="24"/>
          <w:lang w:val="az-Latn-AZ"/>
        </w:rPr>
        <w:t>pa olun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dıq</w:t>
      </w:r>
      <w:r>
        <w:rPr>
          <w:sz w:val="24"/>
          <w:szCs w:val="24"/>
          <w:lang w:val="az-Latn-AZ"/>
        </w:rPr>
        <w:softHyphen/>
      </w:r>
      <w:r w:rsidRPr="00BC35A8">
        <w:rPr>
          <w:sz w:val="24"/>
          <w:szCs w:val="24"/>
          <w:lang w:val="az-Latn-AZ"/>
        </w:rPr>
        <w:t>da, he</w:t>
      </w:r>
      <w:r>
        <w:rPr>
          <w:sz w:val="24"/>
          <w:szCs w:val="24"/>
          <w:lang w:val="az-Latn-AZ"/>
        </w:rPr>
        <w:softHyphen/>
      </w:r>
      <w:r w:rsidRPr="00BC35A8">
        <w:rPr>
          <w:sz w:val="24"/>
          <w:szCs w:val="24"/>
          <w:lang w:val="az-Latn-AZ"/>
        </w:rPr>
        <w:t>mos</w:t>
      </w:r>
      <w:r>
        <w:rPr>
          <w:sz w:val="24"/>
          <w:szCs w:val="24"/>
          <w:lang w:val="az-Latn-AZ"/>
        </w:rPr>
        <w:softHyphen/>
      </w:r>
      <w:r w:rsidRPr="00BC35A8">
        <w:rPr>
          <w:sz w:val="24"/>
          <w:szCs w:val="24"/>
          <w:lang w:val="az-Latn-AZ"/>
        </w:rPr>
        <w:t>taz düz</w:t>
      </w:r>
      <w:r>
        <w:rPr>
          <w:sz w:val="24"/>
          <w:szCs w:val="24"/>
          <w:lang w:val="az-Latn-AZ"/>
        </w:rPr>
        <w:softHyphen/>
      </w:r>
      <w:r w:rsidRPr="00BC35A8">
        <w:rPr>
          <w:sz w:val="24"/>
          <w:szCs w:val="24"/>
          <w:lang w:val="az-Latn-AZ"/>
        </w:rPr>
        <w:t>gün kor</w:t>
      </w:r>
      <w:r>
        <w:rPr>
          <w:sz w:val="24"/>
          <w:szCs w:val="24"/>
          <w:lang w:val="az-Latn-AZ"/>
        </w:rPr>
        <w:softHyphen/>
      </w:r>
      <w:r w:rsidRPr="00BC35A8">
        <w:rPr>
          <w:sz w:val="24"/>
          <w:szCs w:val="24"/>
          <w:lang w:val="az-Latn-AZ"/>
        </w:rPr>
        <w:t>rek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olun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dıq</w:t>
      </w:r>
      <w:r>
        <w:rPr>
          <w:sz w:val="24"/>
          <w:szCs w:val="24"/>
          <w:lang w:val="az-Latn-AZ"/>
        </w:rPr>
        <w:softHyphen/>
      </w:r>
      <w:r w:rsidRPr="00BC35A8">
        <w:rPr>
          <w:sz w:val="24"/>
          <w:szCs w:val="24"/>
          <w:lang w:val="az-Latn-AZ"/>
        </w:rPr>
        <w:t xml:space="preserve">da </w:t>
      </w:r>
      <w:r>
        <w:rPr>
          <w:sz w:val="24"/>
          <w:szCs w:val="24"/>
          <w:lang w:val="az-Latn-AZ"/>
        </w:rPr>
        <w:t>(çox</w:t>
      </w:r>
      <w:r>
        <w:rPr>
          <w:sz w:val="24"/>
          <w:szCs w:val="24"/>
          <w:lang w:val="az-Latn-AZ"/>
        </w:rPr>
        <w:softHyphen/>
        <w:t>lu an</w:t>
      </w:r>
      <w:r>
        <w:rPr>
          <w:sz w:val="24"/>
          <w:szCs w:val="24"/>
          <w:lang w:val="az-Latn-AZ"/>
        </w:rPr>
        <w:softHyphen/>
        <w:t>ti</w:t>
      </w:r>
      <w:r>
        <w:rPr>
          <w:sz w:val="24"/>
          <w:szCs w:val="24"/>
          <w:lang w:val="az-Latn-AZ"/>
        </w:rPr>
        <w:softHyphen/>
        <w:t>koaqu</w:t>
      </w:r>
      <w:r>
        <w:rPr>
          <w:sz w:val="24"/>
          <w:szCs w:val="24"/>
          <w:lang w:val="az-Latn-AZ"/>
        </w:rPr>
        <w:softHyphen/>
        <w:t>lant</w:t>
      </w:r>
      <w:r>
        <w:rPr>
          <w:sz w:val="24"/>
          <w:szCs w:val="24"/>
          <w:lang w:val="az-Latn-AZ"/>
        </w:rPr>
        <w:softHyphen/>
        <w:t>la</w:t>
      </w:r>
      <w:r>
        <w:rPr>
          <w:sz w:val="24"/>
          <w:szCs w:val="24"/>
          <w:lang w:val="az-Latn-AZ"/>
        </w:rPr>
        <w:softHyphen/>
        <w:t>rın, ağ</w:t>
      </w:r>
      <w:r>
        <w:rPr>
          <w:sz w:val="24"/>
          <w:szCs w:val="24"/>
          <w:lang w:val="az-Latn-AZ"/>
        </w:rPr>
        <w:softHyphen/>
        <w:t>rı</w:t>
      </w:r>
      <w:r>
        <w:rPr>
          <w:sz w:val="24"/>
          <w:szCs w:val="24"/>
          <w:lang w:val="az-Latn-AZ"/>
        </w:rPr>
        <w:softHyphen/>
      </w:r>
      <w:r w:rsidRPr="00BC35A8">
        <w:rPr>
          <w:sz w:val="24"/>
          <w:szCs w:val="24"/>
          <w:lang w:val="az-Latn-AZ"/>
        </w:rPr>
        <w:t>kə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ci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 ve</w:t>
      </w:r>
      <w:r>
        <w:rPr>
          <w:sz w:val="24"/>
          <w:szCs w:val="24"/>
          <w:lang w:val="az-Latn-AZ"/>
        </w:rPr>
        <w:softHyphen/>
      </w:r>
      <w:r w:rsidRPr="00BC35A8">
        <w:rPr>
          <w:sz w:val="24"/>
          <w:szCs w:val="24"/>
          <w:lang w:val="az-Latn-AZ"/>
        </w:rPr>
        <w:t>il</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he</w:t>
      </w:r>
      <w:r>
        <w:rPr>
          <w:sz w:val="24"/>
          <w:szCs w:val="24"/>
          <w:lang w:val="az-Latn-AZ"/>
        </w:rPr>
        <w:softHyphen/>
      </w:r>
      <w:r w:rsidRPr="00BC35A8">
        <w:rPr>
          <w:sz w:val="24"/>
          <w:szCs w:val="24"/>
          <w:lang w:val="az-Latn-AZ"/>
        </w:rPr>
        <w:t>mor</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gik şok əmə</w:t>
      </w:r>
      <w:r>
        <w:rPr>
          <w:sz w:val="24"/>
          <w:szCs w:val="24"/>
          <w:lang w:val="az-Latn-AZ"/>
        </w:rPr>
        <w:softHyphen/>
      </w:r>
      <w:r w:rsidRPr="00BC35A8">
        <w:rPr>
          <w:sz w:val="24"/>
          <w:szCs w:val="24"/>
          <w:lang w:val="az-Latn-AZ"/>
        </w:rPr>
        <w:t>lə gə</w:t>
      </w:r>
      <w:r>
        <w:rPr>
          <w:sz w:val="24"/>
          <w:szCs w:val="24"/>
          <w:lang w:val="az-Latn-AZ"/>
        </w:rPr>
        <w:softHyphen/>
      </w:r>
      <w:r w:rsidRPr="00BC35A8">
        <w:rPr>
          <w:sz w:val="24"/>
          <w:szCs w:val="24"/>
          <w:lang w:val="az-Latn-AZ"/>
        </w:rPr>
        <w:t>lə bi</w:t>
      </w:r>
      <w:r>
        <w:rPr>
          <w:sz w:val="24"/>
          <w:szCs w:val="24"/>
          <w:lang w:val="az-Latn-AZ"/>
        </w:rPr>
        <w:softHyphen/>
      </w:r>
      <w:r w:rsidRPr="00BC35A8">
        <w:rPr>
          <w:sz w:val="24"/>
          <w:szCs w:val="24"/>
          <w:lang w:val="az-Latn-AZ"/>
        </w:rPr>
        <w:t>lər.</w:t>
      </w:r>
    </w:p>
    <w:p w:rsidR="00DC59CA" w:rsidRPr="00BC35A8" w:rsidRDefault="00DC59CA" w:rsidP="00DC59CA">
      <w:pPr>
        <w:ind w:firstLine="567"/>
        <w:jc w:val="both"/>
        <w:rPr>
          <w:sz w:val="24"/>
          <w:szCs w:val="24"/>
          <w:lang w:val="az-Latn-AZ"/>
        </w:rPr>
      </w:pPr>
      <w:r w:rsidRPr="00BC35A8">
        <w:rPr>
          <w:sz w:val="24"/>
          <w:szCs w:val="24"/>
          <w:lang w:val="az-Latn-AZ"/>
        </w:rPr>
        <w:t>İti</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lən qa</w:t>
      </w:r>
      <w:r>
        <w:rPr>
          <w:sz w:val="24"/>
          <w:szCs w:val="24"/>
          <w:lang w:val="az-Latn-AZ"/>
        </w:rPr>
        <w:softHyphen/>
      </w:r>
      <w:r w:rsidRPr="00BC35A8">
        <w:rPr>
          <w:sz w:val="24"/>
          <w:szCs w:val="24"/>
          <w:lang w:val="az-Latn-AZ"/>
        </w:rPr>
        <w:t>nın həc</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nə gö</w:t>
      </w:r>
      <w:r>
        <w:rPr>
          <w:sz w:val="24"/>
          <w:szCs w:val="24"/>
          <w:lang w:val="az-Latn-AZ"/>
        </w:rPr>
        <w:softHyphen/>
      </w:r>
      <w:r w:rsidRPr="00BC35A8">
        <w:rPr>
          <w:sz w:val="24"/>
          <w:szCs w:val="24"/>
          <w:lang w:val="az-Latn-AZ"/>
        </w:rPr>
        <w:t>rə he</w:t>
      </w:r>
      <w:r>
        <w:rPr>
          <w:sz w:val="24"/>
          <w:szCs w:val="24"/>
          <w:lang w:val="az-Latn-AZ"/>
        </w:rPr>
        <w:softHyphen/>
      </w:r>
      <w:r w:rsidRPr="00BC35A8">
        <w:rPr>
          <w:sz w:val="24"/>
          <w:szCs w:val="24"/>
          <w:lang w:val="az-Latn-AZ"/>
        </w:rPr>
        <w:t>mor</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gik şo</w:t>
      </w:r>
      <w:r>
        <w:rPr>
          <w:sz w:val="24"/>
          <w:szCs w:val="24"/>
          <w:lang w:val="az-Latn-AZ"/>
        </w:rPr>
        <w:softHyphen/>
      </w:r>
      <w:r w:rsidRPr="00BC35A8">
        <w:rPr>
          <w:sz w:val="24"/>
          <w:szCs w:val="24"/>
          <w:lang w:val="az-Latn-AZ"/>
        </w:rPr>
        <w:t>kun</w:t>
      </w:r>
      <w:r>
        <w:rPr>
          <w:sz w:val="24"/>
          <w:szCs w:val="24"/>
          <w:lang w:val="az-Latn-AZ"/>
        </w:rPr>
        <w:t xml:space="preserve"> </w:t>
      </w:r>
      <w:r w:rsidRPr="00BC35A8">
        <w:rPr>
          <w:sz w:val="24"/>
          <w:szCs w:val="24"/>
          <w:lang w:val="az-Latn-AZ"/>
        </w:rPr>
        <w:t>4 də</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 ayırd edi</w:t>
      </w:r>
      <w:r>
        <w:rPr>
          <w:sz w:val="24"/>
          <w:szCs w:val="24"/>
          <w:lang w:val="az-Latn-AZ"/>
        </w:rPr>
        <w:softHyphen/>
      </w:r>
      <w:r w:rsidRPr="00BC35A8">
        <w:rPr>
          <w:sz w:val="24"/>
          <w:szCs w:val="24"/>
          <w:lang w:val="az-Latn-AZ"/>
        </w:rPr>
        <w:t>lir.</w:t>
      </w:r>
    </w:p>
    <w:p w:rsidR="00DC59CA" w:rsidRPr="00BC35A8" w:rsidRDefault="00DC59CA" w:rsidP="00DC59CA">
      <w:pPr>
        <w:ind w:firstLine="567"/>
        <w:jc w:val="both"/>
        <w:rPr>
          <w:sz w:val="24"/>
          <w:szCs w:val="24"/>
          <w:lang w:val="az-Latn-AZ"/>
        </w:rPr>
      </w:pPr>
      <w:r w:rsidRPr="00BC35A8">
        <w:rPr>
          <w:b/>
          <w:sz w:val="24"/>
          <w:szCs w:val="24"/>
          <w:lang w:val="az-Latn-AZ"/>
        </w:rPr>
        <w:t>I də</w:t>
      </w:r>
      <w:r>
        <w:rPr>
          <w:b/>
          <w:sz w:val="24"/>
          <w:szCs w:val="24"/>
          <w:lang w:val="az-Latn-AZ"/>
        </w:rPr>
        <w:softHyphen/>
      </w:r>
      <w:r w:rsidRPr="00BC35A8">
        <w:rPr>
          <w:b/>
          <w:sz w:val="24"/>
          <w:szCs w:val="24"/>
          <w:lang w:val="az-Latn-AZ"/>
        </w:rPr>
        <w:t>rə</w:t>
      </w:r>
      <w:r>
        <w:rPr>
          <w:b/>
          <w:sz w:val="24"/>
          <w:szCs w:val="24"/>
          <w:lang w:val="az-Latn-AZ"/>
        </w:rPr>
        <w:softHyphen/>
      </w:r>
      <w:r w:rsidRPr="00BC35A8">
        <w:rPr>
          <w:b/>
          <w:sz w:val="24"/>
          <w:szCs w:val="24"/>
          <w:lang w:val="az-Latn-AZ"/>
        </w:rPr>
        <w:t>cə</w:t>
      </w:r>
      <w:r>
        <w:rPr>
          <w:sz w:val="24"/>
          <w:szCs w:val="24"/>
          <w:lang w:val="az-Latn-AZ"/>
        </w:rPr>
        <w:t xml:space="preserve"> – </w:t>
      </w:r>
      <w:r w:rsidRPr="00BC35A8">
        <w:rPr>
          <w:sz w:val="24"/>
          <w:szCs w:val="24"/>
          <w:lang w:val="az-Latn-AZ"/>
        </w:rPr>
        <w:t>iti</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lən qa</w:t>
      </w:r>
      <w:r>
        <w:rPr>
          <w:sz w:val="24"/>
          <w:szCs w:val="24"/>
          <w:lang w:val="az-Latn-AZ"/>
        </w:rPr>
        <w:softHyphen/>
      </w:r>
      <w:r w:rsidRPr="00BC35A8">
        <w:rPr>
          <w:sz w:val="24"/>
          <w:szCs w:val="24"/>
          <w:lang w:val="az-Latn-AZ"/>
        </w:rPr>
        <w:t>nın həc</w:t>
      </w:r>
      <w:r>
        <w:rPr>
          <w:sz w:val="24"/>
          <w:szCs w:val="24"/>
          <w:lang w:val="az-Latn-AZ"/>
        </w:rPr>
        <w:softHyphen/>
      </w:r>
      <w:r w:rsidRPr="00BC35A8">
        <w:rPr>
          <w:sz w:val="24"/>
          <w:szCs w:val="24"/>
          <w:lang w:val="az-Latn-AZ"/>
        </w:rPr>
        <w:t>mi ümu</w:t>
      </w:r>
      <w:r>
        <w:rPr>
          <w:sz w:val="24"/>
          <w:szCs w:val="24"/>
          <w:lang w:val="az-Latn-AZ"/>
        </w:rPr>
        <w:softHyphen/>
      </w:r>
      <w:r w:rsidRPr="00BC35A8">
        <w:rPr>
          <w:sz w:val="24"/>
          <w:szCs w:val="24"/>
          <w:lang w:val="az-Latn-AZ"/>
        </w:rPr>
        <w:t>mi qa</w:t>
      </w:r>
      <w:r>
        <w:rPr>
          <w:sz w:val="24"/>
          <w:szCs w:val="24"/>
          <w:lang w:val="az-Latn-AZ"/>
        </w:rPr>
        <w:softHyphen/>
      </w:r>
      <w:r w:rsidRPr="00BC35A8">
        <w:rPr>
          <w:sz w:val="24"/>
          <w:szCs w:val="24"/>
          <w:lang w:val="az-Latn-AZ"/>
        </w:rPr>
        <w:t>nın 15%-ni təş</w:t>
      </w:r>
      <w:r>
        <w:rPr>
          <w:sz w:val="24"/>
          <w:szCs w:val="24"/>
          <w:lang w:val="az-Latn-AZ"/>
        </w:rPr>
        <w:softHyphen/>
      </w:r>
      <w:r w:rsidRPr="00BC35A8">
        <w:rPr>
          <w:sz w:val="24"/>
          <w:szCs w:val="24"/>
          <w:lang w:val="az-Latn-AZ"/>
        </w:rPr>
        <w:t>kil edir, an</w:t>
      </w:r>
      <w:r>
        <w:rPr>
          <w:sz w:val="24"/>
          <w:szCs w:val="24"/>
          <w:lang w:val="az-Latn-AZ"/>
        </w:rPr>
        <w:softHyphen/>
      </w:r>
      <w:r w:rsidRPr="00BC35A8">
        <w:rPr>
          <w:sz w:val="24"/>
          <w:szCs w:val="24"/>
          <w:lang w:val="az-Latn-AZ"/>
        </w:rPr>
        <w:t>caq ta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kar</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ya ilə müşa</w:t>
      </w:r>
      <w:r>
        <w:rPr>
          <w:sz w:val="24"/>
          <w:szCs w:val="24"/>
          <w:lang w:val="az-Latn-AZ"/>
        </w:rPr>
        <w:softHyphen/>
      </w:r>
      <w:r w:rsidRPr="00BC35A8">
        <w:rPr>
          <w:sz w:val="24"/>
          <w:szCs w:val="24"/>
          <w:lang w:val="az-Latn-AZ"/>
        </w:rPr>
        <w:t>yət olu</w:t>
      </w:r>
      <w:r>
        <w:rPr>
          <w:sz w:val="24"/>
          <w:szCs w:val="24"/>
          <w:lang w:val="az-Latn-AZ"/>
        </w:rPr>
        <w:softHyphen/>
      </w:r>
      <w:r w:rsidRPr="00BC35A8">
        <w:rPr>
          <w:sz w:val="24"/>
          <w:szCs w:val="24"/>
          <w:lang w:val="az-Latn-AZ"/>
        </w:rPr>
        <w:t>nur.</w:t>
      </w:r>
    </w:p>
    <w:p w:rsidR="00DC59CA" w:rsidRPr="00BC35A8" w:rsidRDefault="00DC59CA" w:rsidP="00DC59CA">
      <w:pPr>
        <w:ind w:firstLine="567"/>
        <w:jc w:val="both"/>
        <w:rPr>
          <w:sz w:val="24"/>
          <w:szCs w:val="24"/>
          <w:lang w:val="az-Latn-AZ"/>
        </w:rPr>
      </w:pPr>
      <w:r w:rsidRPr="00BC35A8">
        <w:rPr>
          <w:b/>
          <w:sz w:val="24"/>
          <w:szCs w:val="24"/>
          <w:lang w:val="az-Latn-AZ"/>
        </w:rPr>
        <w:t>II də</w:t>
      </w:r>
      <w:r>
        <w:rPr>
          <w:b/>
          <w:sz w:val="24"/>
          <w:szCs w:val="24"/>
          <w:lang w:val="az-Latn-AZ"/>
        </w:rPr>
        <w:softHyphen/>
      </w:r>
      <w:r w:rsidRPr="00BC35A8">
        <w:rPr>
          <w:b/>
          <w:sz w:val="24"/>
          <w:szCs w:val="24"/>
          <w:lang w:val="az-Latn-AZ"/>
        </w:rPr>
        <w:t>rə</w:t>
      </w:r>
      <w:r>
        <w:rPr>
          <w:b/>
          <w:sz w:val="24"/>
          <w:szCs w:val="24"/>
          <w:lang w:val="az-Latn-AZ"/>
        </w:rPr>
        <w:softHyphen/>
      </w:r>
      <w:r w:rsidRPr="00BC35A8">
        <w:rPr>
          <w:b/>
          <w:sz w:val="24"/>
          <w:szCs w:val="24"/>
          <w:lang w:val="az-Latn-AZ"/>
        </w:rPr>
        <w:t>cə</w:t>
      </w:r>
      <w:r>
        <w:rPr>
          <w:sz w:val="24"/>
          <w:szCs w:val="24"/>
          <w:lang w:val="az-Latn-AZ"/>
        </w:rPr>
        <w:t xml:space="preserve"> – </w:t>
      </w:r>
      <w:r w:rsidRPr="00BC35A8">
        <w:rPr>
          <w:sz w:val="24"/>
          <w:szCs w:val="24"/>
          <w:lang w:val="az-Latn-AZ"/>
        </w:rPr>
        <w:t>itir</w:t>
      </w:r>
      <w:r>
        <w:rPr>
          <w:sz w:val="24"/>
          <w:szCs w:val="24"/>
          <w:lang w:val="az-Latn-AZ"/>
        </w:rPr>
        <w:softHyphen/>
      </w:r>
      <w:r w:rsidRPr="00BC35A8">
        <w:rPr>
          <w:sz w:val="24"/>
          <w:szCs w:val="24"/>
          <w:lang w:val="az-Latn-AZ"/>
        </w:rPr>
        <w:t>lən qa</w:t>
      </w:r>
      <w:r>
        <w:rPr>
          <w:sz w:val="24"/>
          <w:szCs w:val="24"/>
          <w:lang w:val="az-Latn-AZ"/>
        </w:rPr>
        <w:softHyphen/>
      </w:r>
      <w:r w:rsidRPr="00BC35A8">
        <w:rPr>
          <w:sz w:val="24"/>
          <w:szCs w:val="24"/>
          <w:lang w:val="az-Latn-AZ"/>
        </w:rPr>
        <w:t>nin həc</w:t>
      </w:r>
      <w:r>
        <w:rPr>
          <w:sz w:val="24"/>
          <w:szCs w:val="24"/>
          <w:lang w:val="az-Latn-AZ"/>
        </w:rPr>
        <w:softHyphen/>
      </w:r>
      <w:r w:rsidRPr="00BC35A8">
        <w:rPr>
          <w:sz w:val="24"/>
          <w:szCs w:val="24"/>
          <w:lang w:val="az-Latn-AZ"/>
        </w:rPr>
        <w:t>mi ümu</w:t>
      </w:r>
      <w:r>
        <w:rPr>
          <w:sz w:val="24"/>
          <w:szCs w:val="24"/>
          <w:lang w:val="az-Latn-AZ"/>
        </w:rPr>
        <w:softHyphen/>
      </w:r>
      <w:r w:rsidRPr="00BC35A8">
        <w:rPr>
          <w:sz w:val="24"/>
          <w:szCs w:val="24"/>
          <w:lang w:val="az-Latn-AZ"/>
        </w:rPr>
        <w:t>mi qa</w:t>
      </w:r>
      <w:r>
        <w:rPr>
          <w:sz w:val="24"/>
          <w:szCs w:val="24"/>
          <w:lang w:val="az-Latn-AZ"/>
        </w:rPr>
        <w:softHyphen/>
      </w:r>
      <w:r w:rsidRPr="00BC35A8">
        <w:rPr>
          <w:sz w:val="24"/>
          <w:szCs w:val="24"/>
          <w:lang w:val="az-Latn-AZ"/>
        </w:rPr>
        <w:t>nın 25%-ni təş</w:t>
      </w:r>
      <w:r>
        <w:rPr>
          <w:sz w:val="24"/>
          <w:szCs w:val="24"/>
          <w:lang w:val="az-Latn-AZ"/>
        </w:rPr>
        <w:softHyphen/>
      </w:r>
      <w:r w:rsidRPr="00BC35A8">
        <w:rPr>
          <w:sz w:val="24"/>
          <w:szCs w:val="24"/>
          <w:lang w:val="az-Latn-AZ"/>
        </w:rPr>
        <w:t>kil edir, ta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kar</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ya ilə ya</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şı or</w:t>
      </w:r>
      <w:r>
        <w:rPr>
          <w:sz w:val="24"/>
          <w:szCs w:val="24"/>
          <w:lang w:val="az-Latn-AZ"/>
        </w:rPr>
        <w:softHyphen/>
      </w:r>
      <w:r w:rsidRPr="00BC35A8">
        <w:rPr>
          <w:sz w:val="24"/>
          <w:szCs w:val="24"/>
          <w:lang w:val="az-Latn-AZ"/>
        </w:rPr>
        <w:t>tos</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tik hi</w:t>
      </w:r>
      <w:r>
        <w:rPr>
          <w:sz w:val="24"/>
          <w:szCs w:val="24"/>
          <w:lang w:val="az-Latn-AZ"/>
        </w:rPr>
        <w:softHyphen/>
      </w:r>
      <w:r w:rsidRPr="00BC35A8">
        <w:rPr>
          <w:sz w:val="24"/>
          <w:szCs w:val="24"/>
          <w:lang w:val="az-Latn-AZ"/>
        </w:rPr>
        <w:t>po</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ya da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edi</w:t>
      </w:r>
      <w:r>
        <w:rPr>
          <w:sz w:val="24"/>
          <w:szCs w:val="24"/>
          <w:lang w:val="az-Latn-AZ"/>
        </w:rPr>
        <w:softHyphen/>
      </w:r>
      <w:r w:rsidRPr="00BC35A8">
        <w:rPr>
          <w:sz w:val="24"/>
          <w:szCs w:val="24"/>
          <w:lang w:val="az-Latn-AZ"/>
        </w:rPr>
        <w:t>lir.</w:t>
      </w:r>
    </w:p>
    <w:p w:rsidR="00DC59CA" w:rsidRPr="00BC35A8" w:rsidRDefault="00DC59CA" w:rsidP="00DC59CA">
      <w:pPr>
        <w:ind w:firstLine="567"/>
        <w:jc w:val="both"/>
        <w:rPr>
          <w:b/>
          <w:sz w:val="24"/>
          <w:szCs w:val="24"/>
          <w:lang w:val="az-Latn-AZ"/>
        </w:rPr>
      </w:pPr>
      <w:r w:rsidRPr="00BC35A8">
        <w:rPr>
          <w:b/>
          <w:sz w:val="24"/>
          <w:szCs w:val="24"/>
          <w:lang w:val="az-Latn-AZ"/>
        </w:rPr>
        <w:t>III də</w:t>
      </w:r>
      <w:r>
        <w:rPr>
          <w:b/>
          <w:sz w:val="24"/>
          <w:szCs w:val="24"/>
          <w:lang w:val="az-Latn-AZ"/>
        </w:rPr>
        <w:softHyphen/>
      </w:r>
      <w:r w:rsidRPr="00BC35A8">
        <w:rPr>
          <w:b/>
          <w:sz w:val="24"/>
          <w:szCs w:val="24"/>
          <w:lang w:val="az-Latn-AZ"/>
        </w:rPr>
        <w:t>rə</w:t>
      </w:r>
      <w:r>
        <w:rPr>
          <w:b/>
          <w:sz w:val="24"/>
          <w:szCs w:val="24"/>
          <w:lang w:val="az-Latn-AZ"/>
        </w:rPr>
        <w:softHyphen/>
      </w:r>
      <w:r w:rsidRPr="00BC35A8">
        <w:rPr>
          <w:b/>
          <w:sz w:val="24"/>
          <w:szCs w:val="24"/>
          <w:lang w:val="az-Latn-AZ"/>
        </w:rPr>
        <w:t>cə</w:t>
      </w:r>
      <w:r>
        <w:rPr>
          <w:b/>
          <w:sz w:val="24"/>
          <w:szCs w:val="24"/>
          <w:lang w:val="az-Latn-AZ"/>
        </w:rPr>
        <w:softHyphen/>
      </w:r>
      <w:r w:rsidRPr="00BC35A8">
        <w:rPr>
          <w:b/>
          <w:sz w:val="24"/>
          <w:szCs w:val="24"/>
          <w:lang w:val="az-Latn-AZ"/>
        </w:rPr>
        <w:t>li</w:t>
      </w:r>
      <w:r>
        <w:rPr>
          <w:sz w:val="24"/>
          <w:szCs w:val="24"/>
          <w:lang w:val="az-Latn-AZ"/>
        </w:rPr>
        <w:t xml:space="preserve"> – </w:t>
      </w:r>
      <w:r w:rsidRPr="00BC35A8">
        <w:rPr>
          <w:sz w:val="24"/>
          <w:szCs w:val="24"/>
          <w:lang w:val="az-Latn-AZ"/>
        </w:rPr>
        <w:t>iti</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lən qa</w:t>
      </w:r>
      <w:r>
        <w:rPr>
          <w:sz w:val="24"/>
          <w:szCs w:val="24"/>
          <w:lang w:val="az-Latn-AZ"/>
        </w:rPr>
        <w:softHyphen/>
      </w:r>
      <w:r w:rsidRPr="00BC35A8">
        <w:rPr>
          <w:sz w:val="24"/>
          <w:szCs w:val="24"/>
          <w:lang w:val="az-Latn-AZ"/>
        </w:rPr>
        <w:t>nın həc</w:t>
      </w:r>
      <w:r>
        <w:rPr>
          <w:sz w:val="24"/>
          <w:szCs w:val="24"/>
          <w:lang w:val="az-Latn-AZ"/>
        </w:rPr>
        <w:softHyphen/>
      </w:r>
      <w:r w:rsidRPr="00BC35A8">
        <w:rPr>
          <w:sz w:val="24"/>
          <w:szCs w:val="24"/>
          <w:lang w:val="az-Latn-AZ"/>
        </w:rPr>
        <w:t>mi ümu</w:t>
      </w:r>
      <w:r>
        <w:rPr>
          <w:sz w:val="24"/>
          <w:szCs w:val="24"/>
          <w:lang w:val="az-Latn-AZ"/>
        </w:rPr>
        <w:softHyphen/>
      </w:r>
      <w:r w:rsidRPr="00BC35A8">
        <w:rPr>
          <w:sz w:val="24"/>
          <w:szCs w:val="24"/>
          <w:lang w:val="az-Latn-AZ"/>
        </w:rPr>
        <w:t>mi qa</w:t>
      </w:r>
      <w:r>
        <w:rPr>
          <w:sz w:val="24"/>
          <w:szCs w:val="24"/>
          <w:lang w:val="az-Latn-AZ"/>
        </w:rPr>
        <w:softHyphen/>
      </w:r>
      <w:r w:rsidRPr="00BC35A8">
        <w:rPr>
          <w:sz w:val="24"/>
          <w:szCs w:val="24"/>
          <w:lang w:val="az-Latn-AZ"/>
        </w:rPr>
        <w:t>nın 30-35%-i təş</w:t>
      </w:r>
      <w:r>
        <w:rPr>
          <w:sz w:val="24"/>
          <w:szCs w:val="24"/>
          <w:lang w:val="az-Latn-AZ"/>
        </w:rPr>
        <w:softHyphen/>
      </w:r>
      <w:r w:rsidRPr="00BC35A8">
        <w:rPr>
          <w:sz w:val="24"/>
          <w:szCs w:val="24"/>
          <w:lang w:val="az-Latn-AZ"/>
        </w:rPr>
        <w:t>kil edir. Ürək dö</w:t>
      </w:r>
      <w:r>
        <w:rPr>
          <w:sz w:val="24"/>
          <w:szCs w:val="24"/>
          <w:lang w:val="az-Latn-AZ"/>
        </w:rPr>
        <w:softHyphen/>
      </w:r>
      <w:r w:rsidRPr="00BC35A8">
        <w:rPr>
          <w:sz w:val="24"/>
          <w:szCs w:val="24"/>
          <w:lang w:val="az-Latn-AZ"/>
        </w:rPr>
        <w:t>yün</w:t>
      </w:r>
      <w:r>
        <w:rPr>
          <w:sz w:val="24"/>
          <w:szCs w:val="24"/>
          <w:lang w:val="az-Latn-AZ"/>
        </w:rPr>
        <w:softHyphen/>
      </w:r>
      <w:r w:rsidRPr="00BC35A8">
        <w:rPr>
          <w:sz w:val="24"/>
          <w:szCs w:val="24"/>
          <w:lang w:val="az-Latn-AZ"/>
        </w:rPr>
        <w:t>tü</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nin tez</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 ar</w:t>
      </w:r>
      <w:r>
        <w:rPr>
          <w:sz w:val="24"/>
          <w:szCs w:val="24"/>
          <w:lang w:val="az-Latn-AZ"/>
        </w:rPr>
        <w:softHyphen/>
      </w:r>
      <w:r w:rsidRPr="00BC35A8">
        <w:rPr>
          <w:sz w:val="24"/>
          <w:szCs w:val="24"/>
          <w:lang w:val="az-Latn-AZ"/>
        </w:rPr>
        <w:t>tır, ar</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al hi</w:t>
      </w:r>
      <w:r>
        <w:rPr>
          <w:sz w:val="24"/>
          <w:szCs w:val="24"/>
          <w:lang w:val="az-Latn-AZ"/>
        </w:rPr>
        <w:softHyphen/>
      </w:r>
      <w:r w:rsidRPr="00BC35A8">
        <w:rPr>
          <w:sz w:val="24"/>
          <w:szCs w:val="24"/>
          <w:lang w:val="az-Latn-AZ"/>
        </w:rPr>
        <w:t>po</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ya və olu</w:t>
      </w:r>
      <w:r>
        <w:rPr>
          <w:sz w:val="24"/>
          <w:szCs w:val="24"/>
          <w:lang w:val="az-Latn-AZ"/>
        </w:rPr>
        <w:softHyphen/>
      </w:r>
      <w:r w:rsidRPr="00BC35A8">
        <w:rPr>
          <w:sz w:val="24"/>
          <w:szCs w:val="24"/>
          <w:lang w:val="az-Latn-AZ"/>
        </w:rPr>
        <w:t>qou</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ya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edi</w:t>
      </w:r>
      <w:r>
        <w:rPr>
          <w:sz w:val="24"/>
          <w:szCs w:val="24"/>
          <w:lang w:val="az-Latn-AZ"/>
        </w:rPr>
        <w:softHyphen/>
      </w:r>
      <w:r w:rsidRPr="00BC35A8">
        <w:rPr>
          <w:sz w:val="24"/>
          <w:szCs w:val="24"/>
          <w:lang w:val="az-Latn-AZ"/>
        </w:rPr>
        <w:t>lir.</w:t>
      </w:r>
    </w:p>
    <w:p w:rsidR="00DC59CA" w:rsidRPr="00BC35A8" w:rsidRDefault="00DC59CA" w:rsidP="00DC59CA">
      <w:pPr>
        <w:ind w:firstLine="567"/>
        <w:jc w:val="both"/>
        <w:rPr>
          <w:b/>
          <w:sz w:val="24"/>
          <w:szCs w:val="24"/>
          <w:lang w:val="az-Latn-AZ"/>
        </w:rPr>
      </w:pPr>
      <w:r>
        <w:rPr>
          <w:b/>
          <w:sz w:val="24"/>
          <w:szCs w:val="24"/>
          <w:lang w:val="az-Latn-AZ"/>
        </w:rPr>
        <w:t xml:space="preserve">IV </w:t>
      </w:r>
      <w:r w:rsidRPr="00BC35A8">
        <w:rPr>
          <w:b/>
          <w:sz w:val="24"/>
          <w:szCs w:val="24"/>
          <w:lang w:val="az-Latn-AZ"/>
        </w:rPr>
        <w:t>də</w:t>
      </w:r>
      <w:r>
        <w:rPr>
          <w:b/>
          <w:sz w:val="24"/>
          <w:szCs w:val="24"/>
          <w:lang w:val="az-Latn-AZ"/>
        </w:rPr>
        <w:softHyphen/>
      </w:r>
      <w:r w:rsidRPr="00BC35A8">
        <w:rPr>
          <w:b/>
          <w:sz w:val="24"/>
          <w:szCs w:val="24"/>
          <w:lang w:val="az-Latn-AZ"/>
        </w:rPr>
        <w:t>rə</w:t>
      </w:r>
      <w:r>
        <w:rPr>
          <w:b/>
          <w:sz w:val="24"/>
          <w:szCs w:val="24"/>
          <w:lang w:val="az-Latn-AZ"/>
        </w:rPr>
        <w:softHyphen/>
      </w:r>
      <w:r w:rsidRPr="00BC35A8">
        <w:rPr>
          <w:b/>
          <w:sz w:val="24"/>
          <w:szCs w:val="24"/>
          <w:lang w:val="az-Latn-AZ"/>
        </w:rPr>
        <w:t>cə</w:t>
      </w:r>
      <w:r>
        <w:rPr>
          <w:sz w:val="24"/>
          <w:szCs w:val="24"/>
          <w:lang w:val="az-Latn-AZ"/>
        </w:rPr>
        <w:t xml:space="preserve"> – </w:t>
      </w:r>
      <w:r w:rsidRPr="00BC35A8">
        <w:rPr>
          <w:sz w:val="24"/>
          <w:szCs w:val="24"/>
          <w:lang w:val="az-Latn-AZ"/>
        </w:rPr>
        <w:t>iti</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lən qa</w:t>
      </w:r>
      <w:r>
        <w:rPr>
          <w:sz w:val="24"/>
          <w:szCs w:val="24"/>
          <w:lang w:val="az-Latn-AZ"/>
        </w:rPr>
        <w:softHyphen/>
      </w:r>
      <w:r w:rsidRPr="00BC35A8">
        <w:rPr>
          <w:sz w:val="24"/>
          <w:szCs w:val="24"/>
          <w:lang w:val="az-Latn-AZ"/>
        </w:rPr>
        <w:t>nın həc</w:t>
      </w:r>
      <w:r>
        <w:rPr>
          <w:sz w:val="24"/>
          <w:szCs w:val="24"/>
          <w:lang w:val="az-Latn-AZ"/>
        </w:rPr>
        <w:softHyphen/>
      </w:r>
      <w:r w:rsidRPr="00BC35A8">
        <w:rPr>
          <w:sz w:val="24"/>
          <w:szCs w:val="24"/>
          <w:lang w:val="az-Latn-AZ"/>
        </w:rPr>
        <w:t>mi 40-45%–dir.</w:t>
      </w:r>
      <w:r>
        <w:rPr>
          <w:sz w:val="24"/>
          <w:szCs w:val="24"/>
          <w:lang w:val="az-Latn-AZ"/>
        </w:rPr>
        <w:t xml:space="preserve"> </w:t>
      </w:r>
      <w:r w:rsidRPr="00BC35A8">
        <w:rPr>
          <w:sz w:val="24"/>
          <w:szCs w:val="24"/>
          <w:lang w:val="az-Latn-AZ"/>
        </w:rPr>
        <w:t>Yu</w:t>
      </w:r>
      <w:r>
        <w:rPr>
          <w:sz w:val="24"/>
          <w:szCs w:val="24"/>
          <w:lang w:val="az-Latn-AZ"/>
        </w:rPr>
        <w:softHyphen/>
      </w:r>
      <w:r w:rsidRPr="00BC35A8">
        <w:rPr>
          <w:sz w:val="24"/>
          <w:szCs w:val="24"/>
          <w:lang w:val="az-Latn-AZ"/>
        </w:rPr>
        <w:t>xa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da sa</w:t>
      </w:r>
      <w:r>
        <w:rPr>
          <w:sz w:val="24"/>
          <w:szCs w:val="24"/>
          <w:lang w:val="az-Latn-AZ"/>
        </w:rPr>
        <w:softHyphen/>
      </w:r>
      <w:r w:rsidRPr="00BC35A8">
        <w:rPr>
          <w:sz w:val="24"/>
          <w:szCs w:val="24"/>
          <w:lang w:val="az-Latn-AZ"/>
        </w:rPr>
        <w:t>yı</w:t>
      </w:r>
      <w:r>
        <w:rPr>
          <w:sz w:val="24"/>
          <w:szCs w:val="24"/>
          <w:lang w:val="az-Latn-AZ"/>
        </w:rPr>
        <w:softHyphen/>
      </w:r>
      <w:r w:rsidRPr="00BC35A8">
        <w:rPr>
          <w:sz w:val="24"/>
          <w:szCs w:val="24"/>
          <w:lang w:val="az-Latn-AZ"/>
        </w:rPr>
        <w:t>lan simp</w:t>
      </w:r>
      <w:r>
        <w:rPr>
          <w:sz w:val="24"/>
          <w:szCs w:val="24"/>
          <w:lang w:val="az-Latn-AZ"/>
        </w:rPr>
        <w:softHyphen/>
      </w:r>
      <w:r w:rsidRPr="00BC35A8">
        <w:rPr>
          <w:sz w:val="24"/>
          <w:szCs w:val="24"/>
          <w:lang w:val="az-Latn-AZ"/>
        </w:rPr>
        <w:t>tom</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la ya</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şı kol</w:t>
      </w:r>
      <w:r>
        <w:rPr>
          <w:sz w:val="24"/>
          <w:szCs w:val="24"/>
          <w:lang w:val="az-Latn-AZ"/>
        </w:rPr>
        <w:softHyphen/>
      </w:r>
      <w:r w:rsidRPr="00BC35A8">
        <w:rPr>
          <w:sz w:val="24"/>
          <w:szCs w:val="24"/>
          <w:lang w:val="az-Latn-AZ"/>
        </w:rPr>
        <w:t>laps (kəs</w:t>
      </w:r>
      <w:r>
        <w:rPr>
          <w:sz w:val="24"/>
          <w:szCs w:val="24"/>
          <w:lang w:val="az-Latn-AZ"/>
        </w:rPr>
        <w:softHyphen/>
      </w:r>
      <w:r w:rsidRPr="00BC35A8">
        <w:rPr>
          <w:sz w:val="24"/>
          <w:szCs w:val="24"/>
          <w:lang w:val="az-Latn-AZ"/>
        </w:rPr>
        <w:t>kin hi</w:t>
      </w:r>
      <w:r>
        <w:rPr>
          <w:sz w:val="24"/>
          <w:szCs w:val="24"/>
          <w:lang w:val="az-Latn-AZ"/>
        </w:rPr>
        <w:softHyphen/>
      </w:r>
      <w:r w:rsidRPr="00BC35A8">
        <w:rPr>
          <w:sz w:val="24"/>
          <w:szCs w:val="24"/>
          <w:lang w:val="az-Latn-AZ"/>
        </w:rPr>
        <w:t>po</w:t>
      </w:r>
      <w:r>
        <w:rPr>
          <w:sz w:val="24"/>
          <w:szCs w:val="24"/>
          <w:lang w:val="az-Latn-AZ"/>
        </w:rPr>
        <w:softHyphen/>
      </w:r>
      <w:r w:rsidRPr="00BC35A8">
        <w:rPr>
          <w:sz w:val="24"/>
          <w:szCs w:val="24"/>
          <w:lang w:val="az-Latn-AZ"/>
        </w:rPr>
        <w:t>ten</w:t>
      </w:r>
      <w:r>
        <w:rPr>
          <w:sz w:val="24"/>
          <w:szCs w:val="24"/>
          <w:lang w:val="az-Latn-AZ"/>
        </w:rPr>
        <w:softHyphen/>
      </w:r>
      <w:r w:rsidRPr="00BC35A8">
        <w:rPr>
          <w:sz w:val="24"/>
          <w:szCs w:val="24"/>
          <w:lang w:val="az-Latn-AZ"/>
        </w:rPr>
        <w:t>zi</w:t>
      </w:r>
      <w:r>
        <w:rPr>
          <w:sz w:val="24"/>
          <w:szCs w:val="24"/>
          <w:lang w:val="az-Latn-AZ"/>
        </w:rPr>
        <w:softHyphen/>
      </w:r>
      <w:r w:rsidRPr="00BC35A8">
        <w:rPr>
          <w:sz w:val="24"/>
          <w:szCs w:val="24"/>
          <w:lang w:val="az-Latn-AZ"/>
        </w:rPr>
        <w:t>ya, hu</w:t>
      </w:r>
      <w:r>
        <w:rPr>
          <w:sz w:val="24"/>
          <w:szCs w:val="24"/>
          <w:lang w:val="az-Latn-AZ"/>
        </w:rPr>
        <w:softHyphen/>
      </w:r>
      <w:r w:rsidRPr="00BC35A8">
        <w:rPr>
          <w:sz w:val="24"/>
          <w:szCs w:val="24"/>
          <w:lang w:val="az-Latn-AZ"/>
        </w:rPr>
        <w:t>şun it</w:t>
      </w:r>
      <w:r>
        <w:rPr>
          <w:sz w:val="24"/>
          <w:szCs w:val="24"/>
          <w:lang w:val="az-Latn-AZ"/>
        </w:rPr>
        <w:softHyphen/>
      </w:r>
      <w:r w:rsidRPr="00BC35A8">
        <w:rPr>
          <w:sz w:val="24"/>
          <w:szCs w:val="24"/>
          <w:lang w:val="az-Latn-AZ"/>
        </w:rPr>
        <w:t>mə</w:t>
      </w:r>
      <w:r>
        <w:rPr>
          <w:sz w:val="24"/>
          <w:szCs w:val="24"/>
          <w:lang w:val="az-Latn-AZ"/>
        </w:rPr>
        <w:softHyphen/>
        <w:t>si) da mü</w:t>
      </w:r>
      <w:r>
        <w:rPr>
          <w:sz w:val="24"/>
          <w:szCs w:val="24"/>
          <w:lang w:val="az-Latn-AZ"/>
        </w:rPr>
        <w:softHyphen/>
        <w:t>şa</w:t>
      </w:r>
      <w:r>
        <w:rPr>
          <w:sz w:val="24"/>
          <w:szCs w:val="24"/>
          <w:lang w:val="az-Latn-AZ"/>
        </w:rPr>
        <w:softHyphen/>
        <w:t>hi</w:t>
      </w:r>
      <w:r>
        <w:rPr>
          <w:sz w:val="24"/>
          <w:szCs w:val="24"/>
          <w:lang w:val="az-Latn-AZ"/>
        </w:rPr>
        <w:softHyphen/>
        <w:t xml:space="preserve">də </w:t>
      </w:r>
      <w:r w:rsidRPr="00BC35A8">
        <w:rPr>
          <w:sz w:val="24"/>
          <w:szCs w:val="24"/>
          <w:lang w:val="az-Latn-AZ"/>
        </w:rPr>
        <w:t>olu</w:t>
      </w:r>
      <w:r>
        <w:rPr>
          <w:sz w:val="24"/>
          <w:szCs w:val="24"/>
          <w:lang w:val="az-Latn-AZ"/>
        </w:rPr>
        <w:softHyphen/>
      </w:r>
      <w:r w:rsidRPr="00BC35A8">
        <w:rPr>
          <w:sz w:val="24"/>
          <w:szCs w:val="24"/>
          <w:lang w:val="az-Latn-AZ"/>
        </w:rPr>
        <w:t>nur. Hə</w:t>
      </w:r>
      <w:r>
        <w:rPr>
          <w:sz w:val="24"/>
          <w:szCs w:val="24"/>
          <w:lang w:val="az-Latn-AZ"/>
        </w:rPr>
        <w:softHyphen/>
      </w:r>
      <w:r w:rsidRPr="00BC35A8">
        <w:rPr>
          <w:sz w:val="24"/>
          <w:szCs w:val="24"/>
          <w:lang w:val="az-Latn-AZ"/>
        </w:rPr>
        <w:t>yat üçün təh</w:t>
      </w:r>
      <w:r>
        <w:rPr>
          <w:sz w:val="24"/>
          <w:szCs w:val="24"/>
          <w:lang w:val="az-Latn-AZ"/>
        </w:rPr>
        <w:softHyphen/>
      </w:r>
      <w:r w:rsidRPr="00BC35A8">
        <w:rPr>
          <w:sz w:val="24"/>
          <w:szCs w:val="24"/>
          <w:lang w:val="az-Latn-AZ"/>
        </w:rPr>
        <w:t>lü</w:t>
      </w:r>
      <w:r>
        <w:rPr>
          <w:sz w:val="24"/>
          <w:szCs w:val="24"/>
          <w:lang w:val="az-Latn-AZ"/>
        </w:rPr>
        <w:softHyphen/>
      </w:r>
      <w:r w:rsidRPr="00BC35A8">
        <w:rPr>
          <w:sz w:val="24"/>
          <w:szCs w:val="24"/>
          <w:lang w:val="az-Latn-AZ"/>
        </w:rPr>
        <w:t>kə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dir.</w:t>
      </w:r>
    </w:p>
    <w:p w:rsidR="00DC59CA" w:rsidRPr="00BC35A8" w:rsidRDefault="00DC59CA" w:rsidP="00DC59CA">
      <w:pPr>
        <w:ind w:firstLine="567"/>
        <w:jc w:val="both"/>
        <w:rPr>
          <w:sz w:val="24"/>
          <w:szCs w:val="24"/>
          <w:lang w:val="az-Latn-AZ"/>
        </w:rPr>
      </w:pPr>
      <w:r w:rsidRPr="00BC35A8">
        <w:rPr>
          <w:b/>
          <w:sz w:val="24"/>
          <w:szCs w:val="24"/>
          <w:lang w:val="az-Latn-AZ"/>
        </w:rPr>
        <w:t>Pa</w:t>
      </w:r>
      <w:r>
        <w:rPr>
          <w:b/>
          <w:sz w:val="24"/>
          <w:szCs w:val="24"/>
          <w:lang w:val="az-Latn-AZ"/>
        </w:rPr>
        <w:softHyphen/>
      </w:r>
      <w:r w:rsidRPr="00BC35A8">
        <w:rPr>
          <w:b/>
          <w:sz w:val="24"/>
          <w:szCs w:val="24"/>
          <w:lang w:val="az-Latn-AZ"/>
        </w:rPr>
        <w:t>to</w:t>
      </w:r>
      <w:r>
        <w:rPr>
          <w:b/>
          <w:sz w:val="24"/>
          <w:szCs w:val="24"/>
          <w:lang w:val="az-Latn-AZ"/>
        </w:rPr>
        <w:softHyphen/>
      </w:r>
      <w:r w:rsidRPr="00BC35A8">
        <w:rPr>
          <w:b/>
          <w:sz w:val="24"/>
          <w:szCs w:val="24"/>
          <w:lang w:val="az-Latn-AZ"/>
        </w:rPr>
        <w:t>ge</w:t>
      </w:r>
      <w:r>
        <w:rPr>
          <w:b/>
          <w:sz w:val="24"/>
          <w:szCs w:val="24"/>
          <w:lang w:val="az-Latn-AZ"/>
        </w:rPr>
        <w:softHyphen/>
      </w:r>
      <w:r w:rsidRPr="00BC35A8">
        <w:rPr>
          <w:b/>
          <w:sz w:val="24"/>
          <w:szCs w:val="24"/>
          <w:lang w:val="az-Latn-AZ"/>
        </w:rPr>
        <w:t>nez</w:t>
      </w:r>
      <w:r>
        <w:rPr>
          <w:sz w:val="24"/>
          <w:szCs w:val="24"/>
          <w:lang w:val="az-Latn-AZ"/>
        </w:rPr>
        <w:t>. He</w:t>
      </w:r>
      <w:r>
        <w:rPr>
          <w:sz w:val="24"/>
          <w:szCs w:val="24"/>
          <w:lang w:val="az-Latn-AZ"/>
        </w:rPr>
        <w:softHyphen/>
        <w:t>mor</w:t>
      </w:r>
      <w:r>
        <w:rPr>
          <w:sz w:val="24"/>
          <w:szCs w:val="24"/>
          <w:lang w:val="az-Latn-AZ"/>
        </w:rPr>
        <w:softHyphen/>
        <w:t>ra</w:t>
      </w:r>
      <w:r>
        <w:rPr>
          <w:sz w:val="24"/>
          <w:szCs w:val="24"/>
          <w:lang w:val="az-Latn-AZ"/>
        </w:rPr>
        <w:softHyphen/>
        <w:t xml:space="preserve">gik şok </w:t>
      </w:r>
      <w:r w:rsidRPr="00BC35A8">
        <w:rPr>
          <w:sz w:val="24"/>
          <w:szCs w:val="24"/>
          <w:lang w:val="az-Latn-AZ"/>
        </w:rPr>
        <w:t>mak</w:t>
      </w:r>
      <w:r>
        <w:rPr>
          <w:sz w:val="24"/>
          <w:szCs w:val="24"/>
          <w:lang w:val="az-Latn-AZ"/>
        </w:rPr>
        <w:softHyphen/>
      </w:r>
      <w:r w:rsidRPr="00BC35A8">
        <w:rPr>
          <w:sz w:val="24"/>
          <w:szCs w:val="24"/>
          <w:lang w:val="az-Latn-AZ"/>
        </w:rPr>
        <w:t>ro və</w:t>
      </w:r>
      <w:r>
        <w:rPr>
          <w:sz w:val="24"/>
          <w:szCs w:val="24"/>
          <w:lang w:val="az-Latn-AZ"/>
        </w:rPr>
        <w:t xml:space="preserve"> mik</w:t>
      </w:r>
      <w:r>
        <w:rPr>
          <w:sz w:val="24"/>
          <w:szCs w:val="24"/>
          <w:lang w:val="az-Latn-AZ"/>
        </w:rPr>
        <w:softHyphen/>
        <w:t>ro</w:t>
      </w:r>
      <w:r>
        <w:rPr>
          <w:sz w:val="24"/>
          <w:szCs w:val="24"/>
          <w:lang w:val="az-Latn-AZ"/>
        </w:rPr>
        <w:softHyphen/>
        <w:t>sir</w:t>
      </w:r>
      <w:r>
        <w:rPr>
          <w:sz w:val="24"/>
          <w:szCs w:val="24"/>
          <w:lang w:val="az-Latn-AZ"/>
        </w:rPr>
        <w:softHyphen/>
        <w:t>kul</w:t>
      </w:r>
      <w:r>
        <w:rPr>
          <w:sz w:val="24"/>
          <w:szCs w:val="24"/>
          <w:lang w:val="az-Latn-AZ"/>
        </w:rPr>
        <w:softHyphen/>
        <w:t>ya</w:t>
      </w:r>
      <w:r>
        <w:rPr>
          <w:sz w:val="24"/>
          <w:szCs w:val="24"/>
          <w:lang w:val="az-Latn-AZ"/>
        </w:rPr>
        <w:softHyphen/>
        <w:t>si</w:t>
      </w:r>
      <w:r>
        <w:rPr>
          <w:sz w:val="24"/>
          <w:szCs w:val="24"/>
          <w:lang w:val="az-Latn-AZ"/>
        </w:rPr>
        <w:softHyphen/>
        <w:t>ya, me</w:t>
      </w:r>
      <w:r>
        <w:rPr>
          <w:sz w:val="24"/>
          <w:szCs w:val="24"/>
          <w:lang w:val="az-Latn-AZ"/>
        </w:rPr>
        <w:softHyphen/>
        <w:t>ta</w:t>
      </w:r>
      <w:r>
        <w:rPr>
          <w:sz w:val="24"/>
          <w:szCs w:val="24"/>
          <w:lang w:val="az-Latn-AZ"/>
        </w:rPr>
        <w:softHyphen/>
      </w:r>
      <w:r w:rsidRPr="00BC35A8">
        <w:rPr>
          <w:sz w:val="24"/>
          <w:szCs w:val="24"/>
          <w:lang w:val="az-Latn-AZ"/>
        </w:rPr>
        <w:t>bo</w:t>
      </w:r>
      <w:r>
        <w:rPr>
          <w:sz w:val="24"/>
          <w:szCs w:val="24"/>
          <w:lang w:val="az-Latn-AZ"/>
        </w:rPr>
        <w:softHyphen/>
      </w:r>
      <w:r w:rsidRPr="00BC35A8">
        <w:rPr>
          <w:sz w:val="24"/>
          <w:szCs w:val="24"/>
          <w:lang w:val="az-Latn-AZ"/>
        </w:rPr>
        <w:t>lik və koa</w:t>
      </w:r>
      <w:r>
        <w:rPr>
          <w:sz w:val="24"/>
          <w:szCs w:val="24"/>
          <w:lang w:val="az-Latn-AZ"/>
        </w:rPr>
        <w:softHyphen/>
      </w:r>
      <w:r w:rsidRPr="00BC35A8">
        <w:rPr>
          <w:sz w:val="24"/>
          <w:szCs w:val="24"/>
          <w:lang w:val="az-Latn-AZ"/>
        </w:rPr>
        <w:t>qu</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pa</w:t>
      </w:r>
      <w:r>
        <w:rPr>
          <w:sz w:val="24"/>
          <w:szCs w:val="24"/>
          <w:lang w:val="az-Latn-AZ"/>
        </w:rPr>
        <w:softHyphen/>
      </w:r>
      <w:r w:rsidRPr="00BC35A8">
        <w:rPr>
          <w:sz w:val="24"/>
          <w:szCs w:val="24"/>
          <w:lang w:val="az-Latn-AZ"/>
        </w:rPr>
        <w:t>tik poz</w:t>
      </w:r>
      <w:r>
        <w:rPr>
          <w:sz w:val="24"/>
          <w:szCs w:val="24"/>
          <w:lang w:val="az-Latn-AZ"/>
        </w:rPr>
        <w:t>-</w:t>
      </w:r>
      <w:r w:rsidRPr="00BC35A8">
        <w:rPr>
          <w:sz w:val="24"/>
          <w:szCs w:val="24"/>
          <w:lang w:val="az-Latn-AZ"/>
        </w:rPr>
        <w:t>ğun</w:t>
      </w:r>
      <w:r>
        <w:rPr>
          <w:sz w:val="24"/>
          <w:szCs w:val="24"/>
          <w:lang w:val="az-Latn-AZ"/>
        </w:rPr>
        <w:softHyphen/>
        <w:t>luq</w:t>
      </w:r>
      <w:r>
        <w:rPr>
          <w:sz w:val="24"/>
          <w:szCs w:val="24"/>
          <w:lang w:val="az-Latn-AZ"/>
        </w:rPr>
        <w:softHyphen/>
        <w:t>lar</w:t>
      </w:r>
      <w:r>
        <w:rPr>
          <w:sz w:val="24"/>
          <w:szCs w:val="24"/>
          <w:lang w:val="az-Latn-AZ"/>
        </w:rPr>
        <w:softHyphen/>
        <w:t xml:space="preserve">la </w:t>
      </w:r>
      <w:r w:rsidRPr="00BC35A8">
        <w:rPr>
          <w:sz w:val="24"/>
          <w:szCs w:val="24"/>
          <w:lang w:val="az-Latn-AZ"/>
        </w:rPr>
        <w:t>xa</w:t>
      </w:r>
      <w:r>
        <w:rPr>
          <w:sz w:val="24"/>
          <w:szCs w:val="24"/>
          <w:lang w:val="az-Latn-AZ"/>
        </w:rPr>
        <w:softHyphen/>
      </w:r>
      <w:r w:rsidRPr="00BC35A8">
        <w:rPr>
          <w:sz w:val="24"/>
          <w:szCs w:val="24"/>
          <w:lang w:val="az-Latn-AZ"/>
        </w:rPr>
        <w:t>rak</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rik</w:t>
      </w:r>
      <w:r>
        <w:rPr>
          <w:sz w:val="24"/>
          <w:szCs w:val="24"/>
          <w:lang w:val="az-Latn-AZ"/>
        </w:rPr>
        <w:softHyphen/>
      </w:r>
      <w:r w:rsidRPr="00BC35A8">
        <w:rPr>
          <w:sz w:val="24"/>
          <w:szCs w:val="24"/>
          <w:lang w:val="az-Latn-AZ"/>
        </w:rPr>
        <w:t>dir. Nə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də şok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or</w:t>
      </w:r>
      <w:r>
        <w:rPr>
          <w:sz w:val="24"/>
          <w:szCs w:val="24"/>
          <w:lang w:val="az-Latn-AZ"/>
        </w:rPr>
        <w:softHyphen/>
      </w:r>
      <w:r w:rsidRPr="00BC35A8">
        <w:rPr>
          <w:sz w:val="24"/>
          <w:szCs w:val="24"/>
          <w:lang w:val="az-Latn-AZ"/>
        </w:rPr>
        <w:t>qan</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ümu</w:t>
      </w:r>
      <w:r>
        <w:rPr>
          <w:sz w:val="24"/>
          <w:szCs w:val="24"/>
          <w:lang w:val="az-Latn-AZ"/>
        </w:rPr>
        <w:softHyphen/>
      </w:r>
      <w:r w:rsidRPr="00BC35A8">
        <w:rPr>
          <w:sz w:val="24"/>
          <w:szCs w:val="24"/>
          <w:lang w:val="az-Latn-AZ"/>
        </w:rPr>
        <w:t>mi hi</w:t>
      </w:r>
      <w:r>
        <w:rPr>
          <w:sz w:val="24"/>
          <w:szCs w:val="24"/>
          <w:lang w:val="az-Latn-AZ"/>
        </w:rPr>
        <w:softHyphen/>
      </w:r>
      <w:r w:rsidRPr="00BC35A8">
        <w:rPr>
          <w:sz w:val="24"/>
          <w:szCs w:val="24"/>
          <w:lang w:val="az-Latn-AZ"/>
        </w:rPr>
        <w:t>pok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po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or</w:t>
      </w:r>
      <w:r>
        <w:rPr>
          <w:sz w:val="24"/>
          <w:szCs w:val="24"/>
          <w:lang w:val="az-Latn-AZ"/>
        </w:rPr>
        <w:softHyphen/>
      </w:r>
      <w:r w:rsidRPr="00BC35A8">
        <w:rPr>
          <w:sz w:val="24"/>
          <w:szCs w:val="24"/>
          <w:lang w:val="az-Latn-AZ"/>
        </w:rPr>
        <w:t>qan və po</w:t>
      </w:r>
      <w:r>
        <w:rPr>
          <w:sz w:val="24"/>
          <w:szCs w:val="24"/>
          <w:lang w:val="az-Latn-AZ"/>
        </w:rPr>
        <w:softHyphen/>
      </w:r>
      <w:r w:rsidRPr="00BC35A8">
        <w:rPr>
          <w:sz w:val="24"/>
          <w:szCs w:val="24"/>
          <w:lang w:val="az-Latn-AZ"/>
        </w:rPr>
        <w:t>lisis</w:t>
      </w:r>
      <w:r>
        <w:rPr>
          <w:sz w:val="24"/>
          <w:szCs w:val="24"/>
          <w:lang w:val="az-Latn-AZ"/>
        </w:rPr>
        <w:softHyphen/>
      </w:r>
      <w:r w:rsidRPr="00BC35A8">
        <w:rPr>
          <w:sz w:val="24"/>
          <w:szCs w:val="24"/>
          <w:lang w:val="az-Latn-AZ"/>
        </w:rPr>
        <w:t>tem poz</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luq</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baş ve</w:t>
      </w:r>
      <w:r>
        <w:rPr>
          <w:sz w:val="24"/>
          <w:szCs w:val="24"/>
          <w:lang w:val="az-Latn-AZ"/>
        </w:rPr>
        <w:softHyphen/>
      </w:r>
      <w:r w:rsidRPr="00BC35A8">
        <w:rPr>
          <w:sz w:val="24"/>
          <w:szCs w:val="24"/>
          <w:lang w:val="az-Latn-AZ"/>
        </w:rPr>
        <w:t>rir. He</w:t>
      </w:r>
      <w:r>
        <w:rPr>
          <w:sz w:val="24"/>
          <w:szCs w:val="24"/>
          <w:lang w:val="az-Latn-AZ"/>
        </w:rPr>
        <w:softHyphen/>
      </w:r>
      <w:r w:rsidRPr="00BC35A8">
        <w:rPr>
          <w:sz w:val="24"/>
          <w:szCs w:val="24"/>
          <w:lang w:val="az-Latn-AZ"/>
        </w:rPr>
        <w:t>mor</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gik şok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böy</w:t>
      </w:r>
      <w:r>
        <w:rPr>
          <w:sz w:val="24"/>
          <w:szCs w:val="24"/>
          <w:lang w:val="az-Latn-AZ"/>
        </w:rPr>
        <w:softHyphen/>
      </w:r>
      <w:r w:rsidRPr="00BC35A8">
        <w:rPr>
          <w:sz w:val="24"/>
          <w:szCs w:val="24"/>
          <w:lang w:val="az-Latn-AZ"/>
        </w:rPr>
        <w:t>rək</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 də sir</w:t>
      </w:r>
      <w:r>
        <w:rPr>
          <w:sz w:val="24"/>
          <w:szCs w:val="24"/>
          <w:lang w:val="az-Latn-AZ"/>
        </w:rPr>
        <w:softHyphen/>
      </w:r>
      <w:r w:rsidRPr="00BC35A8">
        <w:rPr>
          <w:sz w:val="24"/>
          <w:szCs w:val="24"/>
          <w:lang w:val="az-Latn-AZ"/>
        </w:rPr>
        <w:t>kul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kəs</w:t>
      </w:r>
      <w:r>
        <w:rPr>
          <w:sz w:val="24"/>
          <w:szCs w:val="24"/>
          <w:lang w:val="az-Latn-AZ"/>
        </w:rPr>
        <w:softHyphen/>
      </w:r>
      <w:r w:rsidRPr="00BC35A8">
        <w:rPr>
          <w:sz w:val="24"/>
          <w:szCs w:val="24"/>
          <w:lang w:val="az-Latn-AZ"/>
        </w:rPr>
        <w:t>kin aza</w:t>
      </w:r>
      <w:r>
        <w:rPr>
          <w:sz w:val="24"/>
          <w:szCs w:val="24"/>
          <w:lang w:val="az-Latn-AZ"/>
        </w:rPr>
        <w:softHyphen/>
      </w:r>
      <w:r w:rsidRPr="00BC35A8">
        <w:rPr>
          <w:sz w:val="24"/>
          <w:szCs w:val="24"/>
          <w:lang w:val="az-Latn-AZ"/>
        </w:rPr>
        <w:t>lır. Onun funk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po</w:t>
      </w:r>
      <w:r>
        <w:rPr>
          <w:sz w:val="24"/>
          <w:szCs w:val="24"/>
          <w:lang w:val="az-Latn-AZ"/>
        </w:rPr>
        <w:softHyphen/>
      </w:r>
      <w:r w:rsidRPr="00BC35A8">
        <w:rPr>
          <w:sz w:val="24"/>
          <w:szCs w:val="24"/>
          <w:lang w:val="az-Latn-AZ"/>
        </w:rPr>
        <w:t>zu</w:t>
      </w:r>
      <w:r>
        <w:rPr>
          <w:sz w:val="24"/>
          <w:szCs w:val="24"/>
          <w:lang w:val="az-Latn-AZ"/>
        </w:rPr>
        <w:softHyphen/>
      </w:r>
      <w:r w:rsidRPr="00BC35A8">
        <w:rPr>
          <w:sz w:val="24"/>
          <w:szCs w:val="24"/>
          <w:lang w:val="az-Latn-AZ"/>
        </w:rPr>
        <w:t>lur. İf</w:t>
      </w:r>
      <w:r>
        <w:rPr>
          <w:sz w:val="24"/>
          <w:szCs w:val="24"/>
          <w:lang w:val="az-Latn-AZ"/>
        </w:rPr>
        <w:softHyphen/>
      </w:r>
      <w:r w:rsidRPr="00BC35A8">
        <w:rPr>
          <w:sz w:val="24"/>
          <w:szCs w:val="24"/>
          <w:lang w:val="az-Latn-AZ"/>
        </w:rPr>
        <w:t>raz olu</w:t>
      </w:r>
      <w:r>
        <w:rPr>
          <w:sz w:val="24"/>
          <w:szCs w:val="24"/>
          <w:lang w:val="az-Latn-AZ"/>
        </w:rPr>
        <w:softHyphen/>
      </w:r>
      <w:r w:rsidRPr="00BC35A8">
        <w:rPr>
          <w:sz w:val="24"/>
          <w:szCs w:val="24"/>
          <w:lang w:val="az-Latn-AZ"/>
        </w:rPr>
        <w:t>nan si</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yin miq</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rı aza</w:t>
      </w:r>
      <w:r>
        <w:rPr>
          <w:sz w:val="24"/>
          <w:szCs w:val="24"/>
          <w:lang w:val="az-Latn-AZ"/>
        </w:rPr>
        <w:softHyphen/>
      </w:r>
      <w:r w:rsidRPr="00BC35A8">
        <w:rPr>
          <w:sz w:val="24"/>
          <w:szCs w:val="24"/>
          <w:lang w:val="az-Latn-AZ"/>
        </w:rPr>
        <w:t>lır, be</w:t>
      </w:r>
      <w:r>
        <w:rPr>
          <w:sz w:val="24"/>
          <w:szCs w:val="24"/>
          <w:lang w:val="az-Latn-AZ"/>
        </w:rPr>
        <w:softHyphen/>
      </w:r>
      <w:r w:rsidRPr="00BC35A8">
        <w:rPr>
          <w:sz w:val="24"/>
          <w:szCs w:val="24"/>
          <w:lang w:val="az-Latn-AZ"/>
        </w:rPr>
        <w:t>yin və</w:t>
      </w:r>
      <w:r>
        <w:rPr>
          <w:sz w:val="24"/>
          <w:szCs w:val="24"/>
          <w:lang w:val="az-Latn-AZ"/>
        </w:rPr>
        <w:t xml:space="preserve"> qa</w:t>
      </w:r>
      <w:r>
        <w:rPr>
          <w:sz w:val="24"/>
          <w:szCs w:val="24"/>
          <w:lang w:val="az-Latn-AZ"/>
        </w:rPr>
        <w:softHyphen/>
        <w:t>bı</w:t>
      </w:r>
      <w:r w:rsidRPr="00BC35A8">
        <w:rPr>
          <w:sz w:val="24"/>
          <w:szCs w:val="24"/>
          <w:lang w:val="az-Latn-AZ"/>
        </w:rPr>
        <w:t>q mad</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ara</w:t>
      </w:r>
      <w:r>
        <w:rPr>
          <w:sz w:val="24"/>
          <w:szCs w:val="24"/>
          <w:lang w:val="az-Latn-AZ"/>
        </w:rPr>
        <w:softHyphen/>
      </w:r>
      <w:r w:rsidRPr="00BC35A8">
        <w:rPr>
          <w:sz w:val="24"/>
          <w:szCs w:val="24"/>
          <w:lang w:val="az-Latn-AZ"/>
        </w:rPr>
        <w:t>sın</w:t>
      </w:r>
      <w:r>
        <w:rPr>
          <w:sz w:val="24"/>
          <w:szCs w:val="24"/>
          <w:lang w:val="az-Latn-AZ"/>
        </w:rPr>
        <w:softHyphen/>
      </w:r>
      <w:r w:rsidRPr="00BC35A8">
        <w:rPr>
          <w:sz w:val="24"/>
          <w:szCs w:val="24"/>
          <w:lang w:val="az-Latn-AZ"/>
        </w:rPr>
        <w:t>da qan pay</w:t>
      </w:r>
      <w:r>
        <w:rPr>
          <w:sz w:val="24"/>
          <w:szCs w:val="24"/>
          <w:lang w:val="az-Latn-AZ"/>
        </w:rPr>
        <w:softHyphen/>
      </w:r>
      <w:r w:rsidRPr="00BC35A8">
        <w:rPr>
          <w:sz w:val="24"/>
          <w:szCs w:val="24"/>
          <w:lang w:val="az-Latn-AZ"/>
        </w:rPr>
        <w:t>laş</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po</w:t>
      </w:r>
      <w:r>
        <w:rPr>
          <w:sz w:val="24"/>
          <w:szCs w:val="24"/>
          <w:lang w:val="az-Latn-AZ"/>
        </w:rPr>
        <w:softHyphen/>
      </w:r>
      <w:r w:rsidRPr="00BC35A8">
        <w:rPr>
          <w:sz w:val="24"/>
          <w:szCs w:val="24"/>
          <w:lang w:val="az-Latn-AZ"/>
        </w:rPr>
        <w:t>zu</w:t>
      </w:r>
      <w:r>
        <w:rPr>
          <w:sz w:val="24"/>
          <w:szCs w:val="24"/>
          <w:lang w:val="az-Latn-AZ"/>
        </w:rPr>
        <w:softHyphen/>
      </w:r>
      <w:r w:rsidRPr="00BC35A8">
        <w:rPr>
          <w:sz w:val="24"/>
          <w:szCs w:val="24"/>
          <w:lang w:val="az-Latn-AZ"/>
        </w:rPr>
        <w:t>lur. Ar</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ar</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ol</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spaz</w:t>
      </w:r>
      <w:r>
        <w:rPr>
          <w:sz w:val="24"/>
          <w:szCs w:val="24"/>
          <w:lang w:val="az-Latn-AZ"/>
        </w:rPr>
        <w:softHyphen/>
      </w:r>
      <w:r w:rsidRPr="00BC35A8">
        <w:rPr>
          <w:sz w:val="24"/>
          <w:szCs w:val="24"/>
          <w:lang w:val="az-Latn-AZ"/>
        </w:rPr>
        <w:t>mı baş ve</w:t>
      </w:r>
      <w:r>
        <w:rPr>
          <w:sz w:val="24"/>
          <w:szCs w:val="24"/>
          <w:lang w:val="az-Latn-AZ"/>
        </w:rPr>
        <w:softHyphen/>
      </w:r>
      <w:r w:rsidRPr="00BC35A8">
        <w:rPr>
          <w:sz w:val="24"/>
          <w:szCs w:val="24"/>
          <w:lang w:val="az-Latn-AZ"/>
        </w:rPr>
        <w:t>rir. Bu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yət sax</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nı</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sa, kəs</w:t>
      </w:r>
      <w:r>
        <w:rPr>
          <w:sz w:val="24"/>
          <w:szCs w:val="24"/>
          <w:lang w:val="az-Latn-AZ"/>
        </w:rPr>
        <w:softHyphen/>
      </w:r>
      <w:r w:rsidRPr="00BC35A8">
        <w:rPr>
          <w:sz w:val="24"/>
          <w:szCs w:val="24"/>
          <w:lang w:val="az-Latn-AZ"/>
        </w:rPr>
        <w:t>kin böy</w:t>
      </w:r>
      <w:r>
        <w:rPr>
          <w:sz w:val="24"/>
          <w:szCs w:val="24"/>
          <w:lang w:val="az-Latn-AZ"/>
        </w:rPr>
        <w:softHyphen/>
      </w:r>
      <w:r w:rsidRPr="00BC35A8">
        <w:rPr>
          <w:sz w:val="24"/>
          <w:szCs w:val="24"/>
          <w:lang w:val="az-Latn-AZ"/>
        </w:rPr>
        <w:t>rək ça</w:t>
      </w:r>
      <w:r>
        <w:rPr>
          <w:sz w:val="24"/>
          <w:szCs w:val="24"/>
          <w:lang w:val="az-Latn-AZ"/>
        </w:rPr>
        <w:softHyphen/>
      </w:r>
      <w:r w:rsidRPr="00BC35A8">
        <w:rPr>
          <w:sz w:val="24"/>
          <w:szCs w:val="24"/>
          <w:lang w:val="az-Latn-AZ"/>
        </w:rPr>
        <w:t>tış</w:t>
      </w:r>
      <w:r>
        <w:rPr>
          <w:sz w:val="24"/>
          <w:szCs w:val="24"/>
          <w:lang w:val="az-Latn-AZ"/>
        </w:rPr>
        <w:softHyphen/>
      </w:r>
      <w:r w:rsidRPr="00BC35A8">
        <w:rPr>
          <w:sz w:val="24"/>
          <w:szCs w:val="24"/>
          <w:lang w:val="az-Latn-AZ"/>
        </w:rPr>
        <w:t>maz</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 in</w:t>
      </w:r>
      <w:r>
        <w:rPr>
          <w:sz w:val="24"/>
          <w:szCs w:val="24"/>
          <w:lang w:val="az-Latn-AZ"/>
        </w:rPr>
        <w:softHyphen/>
      </w:r>
      <w:r w:rsidRPr="00BC35A8">
        <w:rPr>
          <w:sz w:val="24"/>
          <w:szCs w:val="24"/>
          <w:lang w:val="az-Latn-AZ"/>
        </w:rPr>
        <w:t>ki</w:t>
      </w:r>
      <w:r>
        <w:rPr>
          <w:sz w:val="24"/>
          <w:szCs w:val="24"/>
          <w:lang w:val="az-Latn-AZ"/>
        </w:rPr>
        <w:softHyphen/>
      </w:r>
      <w:r w:rsidRPr="00BC35A8">
        <w:rPr>
          <w:sz w:val="24"/>
          <w:szCs w:val="24"/>
          <w:lang w:val="az-Latn-AZ"/>
        </w:rPr>
        <w:t>şaf edir.</w:t>
      </w:r>
    </w:p>
    <w:p w:rsidR="00DC59CA" w:rsidRPr="00BC35A8" w:rsidRDefault="00DC59CA" w:rsidP="00DC59CA">
      <w:pPr>
        <w:ind w:firstLine="567"/>
        <w:jc w:val="both"/>
        <w:rPr>
          <w:sz w:val="24"/>
          <w:szCs w:val="24"/>
          <w:lang w:val="az-Latn-AZ"/>
        </w:rPr>
      </w:pPr>
      <w:r w:rsidRPr="00BC35A8">
        <w:rPr>
          <w:sz w:val="24"/>
          <w:szCs w:val="24"/>
          <w:lang w:val="az-Latn-AZ"/>
        </w:rPr>
        <w:t>Şok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por</w:t>
      </w:r>
      <w:r>
        <w:rPr>
          <w:sz w:val="24"/>
          <w:szCs w:val="24"/>
          <w:lang w:val="az-Latn-AZ"/>
        </w:rPr>
        <w:softHyphen/>
      </w:r>
      <w:r w:rsidRPr="00BC35A8">
        <w:rPr>
          <w:sz w:val="24"/>
          <w:szCs w:val="24"/>
          <w:lang w:val="az-Latn-AZ"/>
        </w:rPr>
        <w:t>tal qan döv</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nı aza</w:t>
      </w:r>
      <w:r>
        <w:rPr>
          <w:sz w:val="24"/>
          <w:szCs w:val="24"/>
          <w:lang w:val="az-Latn-AZ"/>
        </w:rPr>
        <w:softHyphen/>
      </w:r>
      <w:r w:rsidRPr="00BC35A8">
        <w:rPr>
          <w:sz w:val="24"/>
          <w:szCs w:val="24"/>
          <w:lang w:val="az-Latn-AZ"/>
        </w:rPr>
        <w:t>lır. Qa</w:t>
      </w:r>
      <w:r>
        <w:rPr>
          <w:sz w:val="24"/>
          <w:szCs w:val="24"/>
          <w:lang w:val="az-Latn-AZ"/>
        </w:rPr>
        <w:softHyphen/>
      </w:r>
      <w:r w:rsidRPr="00BC35A8">
        <w:rPr>
          <w:sz w:val="24"/>
          <w:szCs w:val="24"/>
          <w:lang w:val="az-Latn-AZ"/>
        </w:rPr>
        <w:t>ra ci</w:t>
      </w:r>
      <w:r>
        <w:rPr>
          <w:sz w:val="24"/>
          <w:szCs w:val="24"/>
          <w:lang w:val="az-Latn-AZ"/>
        </w:rPr>
        <w:softHyphen/>
      </w:r>
      <w:r w:rsidRPr="00BC35A8">
        <w:rPr>
          <w:sz w:val="24"/>
          <w:szCs w:val="24"/>
          <w:lang w:val="az-Latn-AZ"/>
        </w:rPr>
        <w:t>yə</w:t>
      </w:r>
      <w:r>
        <w:rPr>
          <w:sz w:val="24"/>
          <w:szCs w:val="24"/>
          <w:lang w:val="az-Latn-AZ"/>
        </w:rPr>
        <w:softHyphen/>
        <w:t>rin me</w:t>
      </w:r>
      <w:r>
        <w:rPr>
          <w:sz w:val="24"/>
          <w:szCs w:val="24"/>
          <w:lang w:val="az-Latn-AZ"/>
        </w:rPr>
        <w:softHyphen/>
        <w:t>ta</w:t>
      </w:r>
      <w:r>
        <w:rPr>
          <w:sz w:val="24"/>
          <w:szCs w:val="24"/>
          <w:lang w:val="az-Latn-AZ"/>
        </w:rPr>
        <w:softHyphen/>
      </w:r>
      <w:r w:rsidRPr="00BC35A8">
        <w:rPr>
          <w:sz w:val="24"/>
          <w:szCs w:val="24"/>
          <w:lang w:val="az-Latn-AZ"/>
        </w:rPr>
        <w:t>bo</w:t>
      </w:r>
      <w:r>
        <w:rPr>
          <w:sz w:val="24"/>
          <w:szCs w:val="24"/>
          <w:lang w:val="az-Latn-AZ"/>
        </w:rPr>
        <w:softHyphen/>
      </w:r>
      <w:r w:rsidRPr="00BC35A8">
        <w:rPr>
          <w:sz w:val="24"/>
          <w:szCs w:val="24"/>
          <w:lang w:val="az-Latn-AZ"/>
        </w:rPr>
        <w:t>liz</w:t>
      </w:r>
      <w:r>
        <w:rPr>
          <w:sz w:val="24"/>
          <w:szCs w:val="24"/>
          <w:lang w:val="az-Latn-AZ"/>
        </w:rPr>
        <w:softHyphen/>
      </w:r>
      <w:r w:rsidRPr="00BC35A8">
        <w:rPr>
          <w:sz w:val="24"/>
          <w:szCs w:val="24"/>
          <w:lang w:val="az-Latn-AZ"/>
        </w:rPr>
        <w:t>mi və funk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kəs</w:t>
      </w:r>
      <w:r>
        <w:rPr>
          <w:sz w:val="24"/>
          <w:szCs w:val="24"/>
          <w:lang w:val="az-Latn-AZ"/>
        </w:rPr>
        <w:softHyphen/>
      </w:r>
      <w:r w:rsidRPr="00BC35A8">
        <w:rPr>
          <w:sz w:val="24"/>
          <w:szCs w:val="24"/>
          <w:lang w:val="az-Latn-AZ"/>
        </w:rPr>
        <w:t>kin po</w:t>
      </w:r>
      <w:r>
        <w:rPr>
          <w:sz w:val="24"/>
          <w:szCs w:val="24"/>
          <w:lang w:val="az-Latn-AZ"/>
        </w:rPr>
        <w:softHyphen/>
      </w:r>
      <w:r w:rsidRPr="00BC35A8">
        <w:rPr>
          <w:sz w:val="24"/>
          <w:szCs w:val="24"/>
          <w:lang w:val="az-Latn-AZ"/>
        </w:rPr>
        <w:t>zu</w:t>
      </w:r>
      <w:r>
        <w:rPr>
          <w:sz w:val="24"/>
          <w:szCs w:val="24"/>
          <w:lang w:val="az-Latn-AZ"/>
        </w:rPr>
        <w:softHyphen/>
      </w:r>
      <w:r w:rsidRPr="00BC35A8">
        <w:rPr>
          <w:sz w:val="24"/>
          <w:szCs w:val="24"/>
          <w:lang w:val="az-Latn-AZ"/>
        </w:rPr>
        <w:t>lur. Or</w:t>
      </w:r>
      <w:r>
        <w:rPr>
          <w:sz w:val="24"/>
          <w:szCs w:val="24"/>
          <w:lang w:val="az-Latn-AZ"/>
        </w:rPr>
        <w:softHyphen/>
      </w:r>
      <w:r w:rsidRPr="00BC35A8">
        <w:rPr>
          <w:sz w:val="24"/>
          <w:szCs w:val="24"/>
          <w:lang w:val="az-Latn-AZ"/>
        </w:rPr>
        <w:t>qa</w:t>
      </w:r>
      <w:r>
        <w:rPr>
          <w:sz w:val="24"/>
          <w:szCs w:val="24"/>
          <w:lang w:val="az-Latn-AZ"/>
        </w:rPr>
        <w:softHyphen/>
      </w:r>
      <w:r w:rsidRPr="00BC35A8">
        <w:rPr>
          <w:sz w:val="24"/>
          <w:szCs w:val="24"/>
          <w:lang w:val="az-Latn-AZ"/>
        </w:rPr>
        <w:t>nik də</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şik</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lə qa</w:t>
      </w:r>
      <w:r>
        <w:rPr>
          <w:sz w:val="24"/>
          <w:szCs w:val="24"/>
          <w:lang w:val="az-Latn-AZ"/>
        </w:rPr>
        <w:softHyphen/>
      </w:r>
      <w:r w:rsidRPr="00BC35A8">
        <w:rPr>
          <w:sz w:val="24"/>
          <w:szCs w:val="24"/>
          <w:lang w:val="az-Latn-AZ"/>
        </w:rPr>
        <w:t>ra ci</w:t>
      </w:r>
      <w:r>
        <w:rPr>
          <w:sz w:val="24"/>
          <w:szCs w:val="24"/>
          <w:lang w:val="az-Latn-AZ"/>
        </w:rPr>
        <w:softHyphen/>
      </w:r>
      <w:r w:rsidRPr="00BC35A8">
        <w:rPr>
          <w:sz w:val="24"/>
          <w:szCs w:val="24"/>
          <w:lang w:val="az-Latn-AZ"/>
        </w:rPr>
        <w:t>yə</w:t>
      </w:r>
      <w:r>
        <w:rPr>
          <w:sz w:val="24"/>
          <w:szCs w:val="24"/>
          <w:lang w:val="az-Latn-AZ"/>
        </w:rPr>
        <w:t>r ça</w:t>
      </w:r>
      <w:r>
        <w:rPr>
          <w:sz w:val="24"/>
          <w:szCs w:val="24"/>
          <w:lang w:val="az-Latn-AZ"/>
        </w:rPr>
        <w:softHyphen/>
        <w:t>tış</w:t>
      </w:r>
      <w:r>
        <w:rPr>
          <w:sz w:val="24"/>
          <w:szCs w:val="24"/>
          <w:lang w:val="az-Latn-AZ"/>
        </w:rPr>
        <w:softHyphen/>
        <w:t>maz</w:t>
      </w:r>
      <w:r>
        <w:rPr>
          <w:sz w:val="24"/>
          <w:szCs w:val="24"/>
          <w:lang w:val="az-Latn-AZ"/>
        </w:rPr>
        <w:softHyphen/>
        <w:t>lı</w:t>
      </w:r>
      <w:r>
        <w:rPr>
          <w:sz w:val="24"/>
          <w:szCs w:val="24"/>
          <w:lang w:val="az-Latn-AZ"/>
        </w:rPr>
        <w:softHyphen/>
        <w:t>ğı in</w:t>
      </w:r>
      <w:r>
        <w:rPr>
          <w:sz w:val="24"/>
          <w:szCs w:val="24"/>
          <w:lang w:val="az-Latn-AZ"/>
        </w:rPr>
        <w:softHyphen/>
        <w:t>ki</w:t>
      </w:r>
      <w:r>
        <w:rPr>
          <w:sz w:val="24"/>
          <w:szCs w:val="24"/>
          <w:lang w:val="az-Latn-AZ"/>
        </w:rPr>
        <w:softHyphen/>
        <w:t xml:space="preserve">şaf edir. </w:t>
      </w:r>
      <w:r w:rsidRPr="00BC35A8">
        <w:rPr>
          <w:sz w:val="24"/>
          <w:szCs w:val="24"/>
          <w:lang w:val="az-Latn-AZ"/>
        </w:rPr>
        <w:t>Ağ ci</w:t>
      </w:r>
      <w:r>
        <w:rPr>
          <w:sz w:val="24"/>
          <w:szCs w:val="24"/>
          <w:lang w:val="az-Latn-AZ"/>
        </w:rPr>
        <w:softHyphen/>
      </w:r>
      <w:r w:rsidRPr="00BC35A8">
        <w:rPr>
          <w:sz w:val="24"/>
          <w:szCs w:val="24"/>
          <w:lang w:val="az-Latn-AZ"/>
        </w:rPr>
        <w:t>yər qan döv</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nı aza</w:t>
      </w:r>
      <w:r>
        <w:rPr>
          <w:sz w:val="24"/>
          <w:szCs w:val="24"/>
          <w:lang w:val="az-Latn-AZ"/>
        </w:rPr>
        <w:softHyphen/>
      </w:r>
      <w:r w:rsidRPr="00BC35A8">
        <w:rPr>
          <w:sz w:val="24"/>
          <w:szCs w:val="24"/>
          <w:lang w:val="az-Latn-AZ"/>
        </w:rPr>
        <w:t>lır. Ağ</w:t>
      </w:r>
      <w:r>
        <w:rPr>
          <w:sz w:val="24"/>
          <w:szCs w:val="24"/>
          <w:lang w:val="az-Latn-AZ"/>
        </w:rPr>
        <w:t xml:space="preserve"> </w:t>
      </w:r>
      <w:r w:rsidRPr="00BC35A8">
        <w:rPr>
          <w:sz w:val="24"/>
          <w:szCs w:val="24"/>
          <w:lang w:val="az-Latn-AZ"/>
        </w:rPr>
        <w:t>ci</w:t>
      </w:r>
      <w:r>
        <w:rPr>
          <w:sz w:val="24"/>
          <w:szCs w:val="24"/>
          <w:lang w:val="az-Latn-AZ"/>
        </w:rPr>
        <w:softHyphen/>
      </w:r>
      <w:r w:rsidRPr="00BC35A8">
        <w:rPr>
          <w:sz w:val="24"/>
          <w:szCs w:val="24"/>
          <w:lang w:val="az-Latn-AZ"/>
        </w:rPr>
        <w:t>yər</w:t>
      </w:r>
      <w:r>
        <w:rPr>
          <w:sz w:val="24"/>
          <w:szCs w:val="24"/>
          <w:lang w:val="az-Latn-AZ"/>
        </w:rPr>
        <w:softHyphen/>
      </w:r>
      <w:r w:rsidRPr="00BC35A8">
        <w:rPr>
          <w:sz w:val="24"/>
          <w:szCs w:val="24"/>
          <w:lang w:val="az-Latn-AZ"/>
        </w:rPr>
        <w:t>lə</w:t>
      </w:r>
      <w:r>
        <w:rPr>
          <w:sz w:val="24"/>
          <w:szCs w:val="24"/>
          <w:lang w:val="az-Latn-AZ"/>
        </w:rPr>
        <w:softHyphen/>
        <w:t xml:space="preserve">rin </w:t>
      </w:r>
      <w:r w:rsidRPr="00BC35A8">
        <w:rPr>
          <w:sz w:val="24"/>
          <w:szCs w:val="24"/>
          <w:lang w:val="az-Latn-AZ"/>
        </w:rPr>
        <w:t>ok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gen ud</w:t>
      </w:r>
      <w:r>
        <w:rPr>
          <w:sz w:val="24"/>
          <w:szCs w:val="24"/>
          <w:lang w:val="az-Latn-AZ"/>
        </w:rPr>
        <w:softHyphen/>
      </w:r>
      <w:r w:rsidRPr="00BC35A8">
        <w:rPr>
          <w:sz w:val="24"/>
          <w:szCs w:val="24"/>
          <w:lang w:val="az-Latn-AZ"/>
        </w:rPr>
        <w:t>ma qa</w:t>
      </w:r>
      <w:r>
        <w:rPr>
          <w:sz w:val="24"/>
          <w:szCs w:val="24"/>
          <w:lang w:val="az-Latn-AZ"/>
        </w:rPr>
        <w:softHyphen/>
      </w:r>
      <w:r w:rsidRPr="00BC35A8">
        <w:rPr>
          <w:sz w:val="24"/>
          <w:szCs w:val="24"/>
          <w:lang w:val="az-Latn-AZ"/>
        </w:rPr>
        <w:t>bi</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yə</w:t>
      </w:r>
      <w:r>
        <w:rPr>
          <w:sz w:val="24"/>
          <w:szCs w:val="24"/>
          <w:lang w:val="az-Latn-AZ"/>
        </w:rPr>
        <w:softHyphen/>
        <w:t>ti aza</w:t>
      </w:r>
      <w:r>
        <w:rPr>
          <w:sz w:val="24"/>
          <w:szCs w:val="24"/>
          <w:lang w:val="az-Latn-AZ"/>
        </w:rPr>
        <w:softHyphen/>
        <w:t>lır, hi</w:t>
      </w:r>
      <w:r>
        <w:rPr>
          <w:sz w:val="24"/>
          <w:szCs w:val="24"/>
          <w:lang w:val="az-Latn-AZ"/>
        </w:rPr>
        <w:softHyphen/>
        <w:t>pok</w:t>
      </w:r>
      <w:r>
        <w:rPr>
          <w:sz w:val="24"/>
          <w:szCs w:val="24"/>
          <w:lang w:val="az-Latn-AZ"/>
        </w:rPr>
        <w:softHyphen/>
        <w:t>si</w:t>
      </w:r>
      <w:r>
        <w:rPr>
          <w:sz w:val="24"/>
          <w:szCs w:val="24"/>
          <w:lang w:val="az-Latn-AZ"/>
        </w:rPr>
        <w:softHyphen/>
        <w:t>ya in</w:t>
      </w:r>
      <w:r>
        <w:rPr>
          <w:sz w:val="24"/>
          <w:szCs w:val="24"/>
          <w:lang w:val="az-Latn-AZ"/>
        </w:rPr>
        <w:softHyphen/>
        <w:t>ki</w:t>
      </w:r>
      <w:r>
        <w:rPr>
          <w:sz w:val="24"/>
          <w:szCs w:val="24"/>
          <w:lang w:val="az-Latn-AZ"/>
        </w:rPr>
        <w:softHyphen/>
        <w:t xml:space="preserve">şaf edir. </w:t>
      </w:r>
      <w:r w:rsidRPr="00BC35A8">
        <w:rPr>
          <w:sz w:val="24"/>
          <w:szCs w:val="24"/>
          <w:lang w:val="az-Latn-AZ"/>
        </w:rPr>
        <w:t>Ağır ağ ci</w:t>
      </w:r>
      <w:r>
        <w:rPr>
          <w:sz w:val="24"/>
          <w:szCs w:val="24"/>
          <w:lang w:val="az-Latn-AZ"/>
        </w:rPr>
        <w:softHyphen/>
      </w:r>
      <w:r w:rsidRPr="00BC35A8">
        <w:rPr>
          <w:sz w:val="24"/>
          <w:szCs w:val="24"/>
          <w:lang w:val="az-Latn-AZ"/>
        </w:rPr>
        <w:t>yər ça</w:t>
      </w:r>
      <w:r>
        <w:rPr>
          <w:sz w:val="24"/>
          <w:szCs w:val="24"/>
          <w:lang w:val="az-Latn-AZ"/>
        </w:rPr>
        <w:softHyphen/>
      </w:r>
      <w:r w:rsidRPr="00BC35A8">
        <w:rPr>
          <w:sz w:val="24"/>
          <w:szCs w:val="24"/>
          <w:lang w:val="az-Latn-AZ"/>
        </w:rPr>
        <w:t>tış</w:t>
      </w:r>
      <w:r>
        <w:rPr>
          <w:sz w:val="24"/>
          <w:szCs w:val="24"/>
          <w:lang w:val="az-Latn-AZ"/>
        </w:rPr>
        <w:softHyphen/>
      </w:r>
      <w:r w:rsidRPr="00BC35A8">
        <w:rPr>
          <w:sz w:val="24"/>
          <w:szCs w:val="24"/>
          <w:lang w:val="az-Latn-AZ"/>
        </w:rPr>
        <w:t>maz</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mər</w:t>
      </w:r>
      <w:r>
        <w:rPr>
          <w:sz w:val="24"/>
          <w:szCs w:val="24"/>
          <w:lang w:val="az-Latn-AZ"/>
        </w:rPr>
        <w:softHyphen/>
      </w:r>
      <w:r w:rsidRPr="00BC35A8">
        <w:rPr>
          <w:sz w:val="24"/>
          <w:szCs w:val="24"/>
          <w:lang w:val="az-Latn-AZ"/>
        </w:rPr>
        <w:t>kə</w:t>
      </w:r>
      <w:r>
        <w:rPr>
          <w:sz w:val="24"/>
          <w:szCs w:val="24"/>
          <w:lang w:val="az-Latn-AZ"/>
        </w:rPr>
        <w:softHyphen/>
      </w:r>
      <w:r w:rsidRPr="00BC35A8">
        <w:rPr>
          <w:sz w:val="24"/>
          <w:szCs w:val="24"/>
          <w:lang w:val="az-Latn-AZ"/>
        </w:rPr>
        <w:t>zi sia</w:t>
      </w:r>
      <w:r>
        <w:rPr>
          <w:sz w:val="24"/>
          <w:szCs w:val="24"/>
          <w:lang w:val="az-Latn-AZ"/>
        </w:rPr>
        <w:softHyphen/>
      </w:r>
      <w:r w:rsidRPr="00BC35A8">
        <w:rPr>
          <w:sz w:val="24"/>
          <w:szCs w:val="24"/>
          <w:lang w:val="az-Latn-AZ"/>
        </w:rPr>
        <w:t>noz in</w:t>
      </w:r>
      <w:r>
        <w:rPr>
          <w:sz w:val="24"/>
          <w:szCs w:val="24"/>
          <w:lang w:val="az-Latn-AZ"/>
        </w:rPr>
        <w:softHyphen/>
      </w:r>
      <w:r w:rsidRPr="00BC35A8">
        <w:rPr>
          <w:sz w:val="24"/>
          <w:szCs w:val="24"/>
          <w:lang w:val="az-Latn-AZ"/>
        </w:rPr>
        <w:t>ki</w:t>
      </w:r>
      <w:r>
        <w:rPr>
          <w:sz w:val="24"/>
          <w:szCs w:val="24"/>
          <w:lang w:val="az-Latn-AZ"/>
        </w:rPr>
        <w:softHyphen/>
      </w:r>
      <w:r w:rsidRPr="00BC35A8">
        <w:rPr>
          <w:sz w:val="24"/>
          <w:szCs w:val="24"/>
          <w:lang w:val="az-Latn-AZ"/>
        </w:rPr>
        <w:t>şaf edir. Be</w:t>
      </w:r>
      <w:r>
        <w:rPr>
          <w:sz w:val="24"/>
          <w:szCs w:val="24"/>
          <w:lang w:val="az-Latn-AZ"/>
        </w:rPr>
        <w:softHyphen/>
      </w:r>
      <w:r w:rsidRPr="00BC35A8">
        <w:rPr>
          <w:sz w:val="24"/>
          <w:szCs w:val="24"/>
          <w:lang w:val="az-Latn-AZ"/>
        </w:rPr>
        <w:t>lə hal</w:t>
      </w:r>
      <w:r>
        <w:rPr>
          <w:sz w:val="24"/>
          <w:szCs w:val="24"/>
          <w:lang w:val="az-Latn-AZ"/>
        </w:rPr>
        <w:softHyphen/>
      </w:r>
      <w:r w:rsidRPr="00BC35A8">
        <w:rPr>
          <w:sz w:val="24"/>
          <w:szCs w:val="24"/>
          <w:lang w:val="az-Latn-AZ"/>
        </w:rPr>
        <w:t>da xəs</w:t>
      </w:r>
      <w:r>
        <w:rPr>
          <w:sz w:val="24"/>
          <w:szCs w:val="24"/>
          <w:lang w:val="az-Latn-AZ"/>
        </w:rPr>
        <w:softHyphen/>
      </w:r>
      <w:r w:rsidRPr="00BC35A8">
        <w:rPr>
          <w:sz w:val="24"/>
          <w:szCs w:val="24"/>
          <w:lang w:val="az-Latn-AZ"/>
        </w:rPr>
        <w:t>tə ar</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al hi</w:t>
      </w:r>
      <w:r>
        <w:rPr>
          <w:sz w:val="24"/>
          <w:szCs w:val="24"/>
          <w:lang w:val="az-Latn-AZ"/>
        </w:rPr>
        <w:softHyphen/>
      </w:r>
      <w:r w:rsidRPr="00BC35A8">
        <w:rPr>
          <w:sz w:val="24"/>
          <w:szCs w:val="24"/>
          <w:lang w:val="az-Latn-AZ"/>
        </w:rPr>
        <w:t>pok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dan ölə bi</w:t>
      </w:r>
      <w:r>
        <w:rPr>
          <w:sz w:val="24"/>
          <w:szCs w:val="24"/>
          <w:lang w:val="az-Latn-AZ"/>
        </w:rPr>
        <w:softHyphen/>
      </w:r>
      <w:r w:rsidRPr="00BC35A8">
        <w:rPr>
          <w:sz w:val="24"/>
          <w:szCs w:val="24"/>
          <w:lang w:val="az-Latn-AZ"/>
        </w:rPr>
        <w:t>lə</w:t>
      </w:r>
      <w:r>
        <w:rPr>
          <w:sz w:val="24"/>
          <w:szCs w:val="24"/>
          <w:lang w:val="az-Latn-AZ"/>
        </w:rPr>
        <w:t xml:space="preserve">r. </w:t>
      </w:r>
      <w:r w:rsidRPr="00BC35A8">
        <w:rPr>
          <w:sz w:val="24"/>
          <w:szCs w:val="24"/>
          <w:lang w:val="az-Latn-AZ"/>
        </w:rPr>
        <w:t>Qan döv</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nı</w:t>
      </w:r>
      <w:r>
        <w:rPr>
          <w:sz w:val="24"/>
          <w:szCs w:val="24"/>
          <w:lang w:val="az-Latn-AZ"/>
        </w:rPr>
        <w:softHyphen/>
      </w:r>
      <w:r w:rsidRPr="00BC35A8">
        <w:rPr>
          <w:sz w:val="24"/>
          <w:szCs w:val="24"/>
          <w:lang w:val="az-Latn-AZ"/>
        </w:rPr>
        <w:t>nın mər</w:t>
      </w:r>
      <w:r>
        <w:rPr>
          <w:sz w:val="24"/>
          <w:szCs w:val="24"/>
          <w:lang w:val="az-Latn-AZ"/>
        </w:rPr>
        <w:softHyphen/>
      </w:r>
      <w:r w:rsidRPr="00BC35A8">
        <w:rPr>
          <w:sz w:val="24"/>
          <w:szCs w:val="24"/>
          <w:lang w:val="az-Latn-AZ"/>
        </w:rPr>
        <w:t>kəz</w:t>
      </w:r>
      <w:r>
        <w:rPr>
          <w:sz w:val="24"/>
          <w:szCs w:val="24"/>
          <w:lang w:val="az-Latn-AZ"/>
        </w:rPr>
        <w:softHyphen/>
      </w:r>
      <w:r w:rsidRPr="00BC35A8">
        <w:rPr>
          <w:sz w:val="24"/>
          <w:szCs w:val="24"/>
          <w:lang w:val="az-Latn-AZ"/>
        </w:rPr>
        <w:t>ləş</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he</w:t>
      </w:r>
      <w:r>
        <w:rPr>
          <w:sz w:val="24"/>
          <w:szCs w:val="24"/>
          <w:lang w:val="az-Latn-AZ"/>
        </w:rPr>
        <w:softHyphen/>
      </w:r>
      <w:r w:rsidRPr="00BC35A8">
        <w:rPr>
          <w:sz w:val="24"/>
          <w:szCs w:val="24"/>
          <w:lang w:val="az-Latn-AZ"/>
        </w:rPr>
        <w:t>sa</w:t>
      </w:r>
      <w:r>
        <w:rPr>
          <w:sz w:val="24"/>
          <w:szCs w:val="24"/>
          <w:lang w:val="az-Latn-AZ"/>
        </w:rPr>
        <w:softHyphen/>
      </w:r>
      <w:r w:rsidRPr="00BC35A8">
        <w:rPr>
          <w:sz w:val="24"/>
          <w:szCs w:val="24"/>
          <w:lang w:val="az-Latn-AZ"/>
        </w:rPr>
        <w:t>bı</w:t>
      </w:r>
      <w:r>
        <w:rPr>
          <w:sz w:val="24"/>
          <w:szCs w:val="24"/>
          <w:lang w:val="az-Latn-AZ"/>
        </w:rPr>
        <w:softHyphen/>
      </w:r>
      <w:r w:rsidRPr="00BC35A8">
        <w:rPr>
          <w:sz w:val="24"/>
          <w:szCs w:val="24"/>
          <w:lang w:val="az-Latn-AZ"/>
        </w:rPr>
        <w:t>na be</w:t>
      </w:r>
      <w:r>
        <w:rPr>
          <w:sz w:val="24"/>
          <w:szCs w:val="24"/>
          <w:lang w:val="az-Latn-AZ"/>
        </w:rPr>
        <w:softHyphen/>
      </w:r>
      <w:r w:rsidRPr="00BC35A8">
        <w:rPr>
          <w:sz w:val="24"/>
          <w:szCs w:val="24"/>
          <w:lang w:val="az-Latn-AZ"/>
        </w:rPr>
        <w:t>yin qan döv</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nı uzun müd</w:t>
      </w:r>
      <w:r>
        <w:rPr>
          <w:sz w:val="24"/>
          <w:szCs w:val="24"/>
          <w:lang w:val="az-Latn-AZ"/>
        </w:rPr>
        <w:softHyphen/>
      </w:r>
      <w:r w:rsidRPr="00BC35A8">
        <w:rPr>
          <w:sz w:val="24"/>
          <w:szCs w:val="24"/>
          <w:lang w:val="az-Latn-AZ"/>
        </w:rPr>
        <w:t>dət kom</w:t>
      </w:r>
      <w:r>
        <w:rPr>
          <w:sz w:val="24"/>
          <w:szCs w:val="24"/>
          <w:lang w:val="az-Latn-AZ"/>
        </w:rPr>
        <w:softHyphen/>
      </w:r>
      <w:r w:rsidRPr="00BC35A8">
        <w:rPr>
          <w:sz w:val="24"/>
          <w:szCs w:val="24"/>
          <w:lang w:val="az-Latn-AZ"/>
        </w:rPr>
        <w:t>pen</w:t>
      </w:r>
      <w:r>
        <w:rPr>
          <w:sz w:val="24"/>
          <w:szCs w:val="24"/>
          <w:lang w:val="az-Latn-AZ"/>
        </w:rPr>
        <w:softHyphen/>
      </w:r>
      <w:r w:rsidRPr="00BC35A8">
        <w:rPr>
          <w:sz w:val="24"/>
          <w:szCs w:val="24"/>
          <w:lang w:val="az-Latn-AZ"/>
        </w:rPr>
        <w:t>sa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olu</w:t>
      </w:r>
      <w:r>
        <w:rPr>
          <w:sz w:val="24"/>
          <w:szCs w:val="24"/>
          <w:lang w:val="az-Latn-AZ"/>
        </w:rPr>
        <w:softHyphen/>
      </w:r>
      <w:r w:rsidRPr="00BC35A8">
        <w:rPr>
          <w:sz w:val="24"/>
          <w:szCs w:val="24"/>
          <w:lang w:val="az-Latn-AZ"/>
        </w:rPr>
        <w:t>nur. Be</w:t>
      </w:r>
      <w:r>
        <w:rPr>
          <w:sz w:val="24"/>
          <w:szCs w:val="24"/>
          <w:lang w:val="az-Latn-AZ"/>
        </w:rPr>
        <w:softHyphen/>
      </w:r>
      <w:r w:rsidRPr="00BC35A8">
        <w:rPr>
          <w:sz w:val="24"/>
          <w:szCs w:val="24"/>
          <w:lang w:val="az-Latn-AZ"/>
        </w:rPr>
        <w:t>yin qan döv</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nı 25-30% azal</w:t>
      </w:r>
      <w:r>
        <w:rPr>
          <w:sz w:val="24"/>
          <w:szCs w:val="24"/>
          <w:lang w:val="az-Latn-AZ"/>
        </w:rPr>
        <w:softHyphen/>
      </w:r>
      <w:r w:rsidRPr="00BC35A8">
        <w:rPr>
          <w:sz w:val="24"/>
          <w:szCs w:val="24"/>
          <w:lang w:val="az-Latn-AZ"/>
        </w:rPr>
        <w:t>dıq</w:t>
      </w:r>
      <w:r>
        <w:rPr>
          <w:sz w:val="24"/>
          <w:szCs w:val="24"/>
          <w:lang w:val="az-Latn-AZ"/>
        </w:rPr>
        <w:softHyphen/>
      </w:r>
      <w:r w:rsidRPr="00BC35A8">
        <w:rPr>
          <w:sz w:val="24"/>
          <w:szCs w:val="24"/>
          <w:lang w:val="az-Latn-AZ"/>
        </w:rPr>
        <w:t>da be</w:t>
      </w:r>
      <w:r>
        <w:rPr>
          <w:sz w:val="24"/>
          <w:szCs w:val="24"/>
          <w:lang w:val="az-Latn-AZ"/>
        </w:rPr>
        <w:softHyphen/>
      </w:r>
      <w:r w:rsidRPr="00BC35A8">
        <w:rPr>
          <w:sz w:val="24"/>
          <w:szCs w:val="24"/>
          <w:lang w:val="az-Latn-AZ"/>
        </w:rPr>
        <w:t>lə be</w:t>
      </w:r>
      <w:r>
        <w:rPr>
          <w:sz w:val="24"/>
          <w:szCs w:val="24"/>
          <w:lang w:val="az-Latn-AZ"/>
        </w:rPr>
        <w:softHyphen/>
      </w:r>
      <w:r w:rsidRPr="00BC35A8">
        <w:rPr>
          <w:sz w:val="24"/>
          <w:szCs w:val="24"/>
          <w:lang w:val="az-Latn-AZ"/>
        </w:rPr>
        <w:t>yin öz hə</w:t>
      </w:r>
      <w:r>
        <w:rPr>
          <w:sz w:val="24"/>
          <w:szCs w:val="24"/>
          <w:lang w:val="az-Latn-AZ"/>
        </w:rPr>
        <w:softHyphen/>
      </w:r>
      <w:r w:rsidRPr="00BC35A8">
        <w:rPr>
          <w:sz w:val="24"/>
          <w:szCs w:val="24"/>
          <w:lang w:val="az-Latn-AZ"/>
        </w:rPr>
        <w:t>yat qa</w:t>
      </w:r>
      <w:r>
        <w:rPr>
          <w:sz w:val="24"/>
          <w:szCs w:val="24"/>
          <w:lang w:val="az-Latn-AZ"/>
        </w:rPr>
        <w:softHyphen/>
      </w:r>
      <w:r w:rsidRPr="00BC35A8">
        <w:rPr>
          <w:sz w:val="24"/>
          <w:szCs w:val="24"/>
          <w:lang w:val="az-Latn-AZ"/>
        </w:rPr>
        <w:t>bi</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ni sax</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yır. Ürə</w:t>
      </w:r>
      <w:r>
        <w:rPr>
          <w:sz w:val="24"/>
          <w:szCs w:val="24"/>
          <w:lang w:val="az-Latn-AZ"/>
        </w:rPr>
        <w:softHyphen/>
      </w:r>
      <w:r w:rsidRPr="00BC35A8">
        <w:rPr>
          <w:sz w:val="24"/>
          <w:szCs w:val="24"/>
          <w:lang w:val="az-Latn-AZ"/>
        </w:rPr>
        <w:t>yin da</w:t>
      </w:r>
      <w:r>
        <w:rPr>
          <w:sz w:val="24"/>
          <w:szCs w:val="24"/>
          <w:lang w:val="az-Latn-AZ"/>
        </w:rPr>
        <w:softHyphen/>
      </w:r>
      <w:r w:rsidRPr="00BC35A8">
        <w:rPr>
          <w:sz w:val="24"/>
          <w:szCs w:val="24"/>
          <w:lang w:val="az-Latn-AZ"/>
        </w:rPr>
        <w:t>yan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nə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baş ve</w:t>
      </w:r>
      <w:r>
        <w:rPr>
          <w:sz w:val="24"/>
          <w:szCs w:val="24"/>
          <w:lang w:val="az-Latn-AZ"/>
        </w:rPr>
        <w:softHyphen/>
      </w:r>
      <w:r w:rsidRPr="00BC35A8">
        <w:rPr>
          <w:sz w:val="24"/>
          <w:szCs w:val="24"/>
          <w:lang w:val="az-Latn-AZ"/>
        </w:rPr>
        <w:t>rə</w:t>
      </w:r>
      <w:r>
        <w:rPr>
          <w:sz w:val="24"/>
          <w:szCs w:val="24"/>
          <w:lang w:val="az-Latn-AZ"/>
        </w:rPr>
        <w:t>n be</w:t>
      </w:r>
      <w:r>
        <w:rPr>
          <w:sz w:val="24"/>
          <w:szCs w:val="24"/>
          <w:lang w:val="az-Latn-AZ"/>
        </w:rPr>
        <w:softHyphen/>
        <w:t>yin işe</w:t>
      </w:r>
      <w:r>
        <w:rPr>
          <w:sz w:val="24"/>
          <w:szCs w:val="24"/>
          <w:lang w:val="az-Latn-AZ"/>
        </w:rPr>
        <w:softHyphen/>
        <w:t>mi</w:t>
      </w:r>
      <w:r>
        <w:rPr>
          <w:sz w:val="24"/>
          <w:szCs w:val="24"/>
          <w:lang w:val="az-Latn-AZ"/>
        </w:rPr>
        <w:softHyphen/>
        <w:t>ya</w:t>
      </w:r>
      <w:r>
        <w:rPr>
          <w:sz w:val="24"/>
          <w:szCs w:val="24"/>
          <w:lang w:val="az-Latn-AZ"/>
        </w:rPr>
        <w:softHyphen/>
        <w:t xml:space="preserve">sı </w:t>
      </w:r>
      <w:r w:rsidRPr="00BC35A8">
        <w:rPr>
          <w:sz w:val="24"/>
          <w:szCs w:val="24"/>
          <w:lang w:val="az-Latn-AZ"/>
        </w:rPr>
        <w:t>çox təh</w:t>
      </w:r>
      <w:r>
        <w:rPr>
          <w:sz w:val="24"/>
          <w:szCs w:val="24"/>
          <w:lang w:val="az-Latn-AZ"/>
        </w:rPr>
        <w:softHyphen/>
      </w:r>
      <w:r w:rsidRPr="00BC35A8">
        <w:rPr>
          <w:sz w:val="24"/>
          <w:szCs w:val="24"/>
          <w:lang w:val="az-Latn-AZ"/>
        </w:rPr>
        <w:t>lü</w:t>
      </w:r>
      <w:r>
        <w:rPr>
          <w:sz w:val="24"/>
          <w:szCs w:val="24"/>
          <w:lang w:val="az-Latn-AZ"/>
        </w:rPr>
        <w:softHyphen/>
      </w:r>
      <w:r w:rsidRPr="00BC35A8">
        <w:rPr>
          <w:sz w:val="24"/>
          <w:szCs w:val="24"/>
          <w:lang w:val="az-Latn-AZ"/>
        </w:rPr>
        <w:t>kə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dir. Ürə</w:t>
      </w:r>
      <w:r>
        <w:rPr>
          <w:sz w:val="24"/>
          <w:szCs w:val="24"/>
          <w:lang w:val="az-Latn-AZ"/>
        </w:rPr>
        <w:softHyphen/>
        <w:t>yin işi</w:t>
      </w:r>
      <w:r>
        <w:rPr>
          <w:sz w:val="24"/>
          <w:szCs w:val="24"/>
          <w:lang w:val="az-Latn-AZ"/>
        </w:rPr>
        <w:softHyphen/>
        <w:t xml:space="preserve">nin </w:t>
      </w:r>
      <w:r w:rsidRPr="00BC35A8">
        <w:rPr>
          <w:sz w:val="24"/>
          <w:szCs w:val="24"/>
          <w:lang w:val="az-Latn-AZ"/>
        </w:rPr>
        <w:t>6 də</w:t>
      </w:r>
      <w:r>
        <w:rPr>
          <w:sz w:val="24"/>
          <w:szCs w:val="24"/>
          <w:lang w:val="az-Latn-AZ"/>
        </w:rPr>
        <w:softHyphen/>
      </w:r>
      <w:r w:rsidRPr="00BC35A8">
        <w:rPr>
          <w:sz w:val="24"/>
          <w:szCs w:val="24"/>
          <w:lang w:val="az-Latn-AZ"/>
        </w:rPr>
        <w:t>qi</w:t>
      </w:r>
      <w:r>
        <w:rPr>
          <w:sz w:val="24"/>
          <w:szCs w:val="24"/>
          <w:lang w:val="az-Latn-AZ"/>
        </w:rPr>
        <w:softHyphen/>
      </w:r>
      <w:r w:rsidRPr="00BC35A8">
        <w:rPr>
          <w:sz w:val="24"/>
          <w:szCs w:val="24"/>
          <w:lang w:val="az-Latn-AZ"/>
        </w:rPr>
        <w:t>qə</w:t>
      </w:r>
      <w:r>
        <w:rPr>
          <w:sz w:val="24"/>
          <w:szCs w:val="24"/>
          <w:lang w:val="az-Latn-AZ"/>
        </w:rPr>
        <w:softHyphen/>
      </w:r>
      <w:r w:rsidRPr="00BC35A8">
        <w:rPr>
          <w:sz w:val="24"/>
          <w:szCs w:val="24"/>
          <w:lang w:val="az-Latn-AZ"/>
        </w:rPr>
        <w:t>dən çox da</w:t>
      </w:r>
      <w:r>
        <w:rPr>
          <w:sz w:val="24"/>
          <w:szCs w:val="24"/>
          <w:lang w:val="az-Latn-AZ"/>
        </w:rPr>
        <w:softHyphen/>
      </w:r>
      <w:r w:rsidRPr="00BC35A8">
        <w:rPr>
          <w:sz w:val="24"/>
          <w:szCs w:val="24"/>
          <w:lang w:val="az-Latn-AZ"/>
        </w:rPr>
        <w:t>yan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və</w:t>
      </w:r>
      <w:r>
        <w:rPr>
          <w:sz w:val="24"/>
          <w:szCs w:val="24"/>
          <w:lang w:val="az-Latn-AZ"/>
        </w:rPr>
        <w:t xml:space="preserve"> rea</w:t>
      </w:r>
      <w:r>
        <w:rPr>
          <w:sz w:val="24"/>
          <w:szCs w:val="24"/>
          <w:lang w:val="az-Latn-AZ"/>
        </w:rPr>
        <w:softHyphen/>
        <w:t>ni</w:t>
      </w:r>
      <w:r>
        <w:rPr>
          <w:sz w:val="24"/>
          <w:szCs w:val="24"/>
          <w:lang w:val="az-Latn-AZ"/>
        </w:rPr>
        <w:softHyphen/>
        <w:t>ma</w:t>
      </w:r>
      <w:r>
        <w:rPr>
          <w:sz w:val="24"/>
          <w:szCs w:val="24"/>
          <w:lang w:val="az-Latn-AZ"/>
        </w:rPr>
        <w:softHyphen/>
        <w:t>si</w:t>
      </w:r>
      <w:r>
        <w:rPr>
          <w:sz w:val="24"/>
          <w:szCs w:val="24"/>
          <w:lang w:val="az-Latn-AZ"/>
        </w:rPr>
        <w:softHyphen/>
        <w:t xml:space="preserve">ya </w:t>
      </w:r>
      <w:r w:rsidRPr="00BC35A8">
        <w:rPr>
          <w:sz w:val="24"/>
          <w:szCs w:val="24"/>
          <w:lang w:val="az-Latn-AZ"/>
        </w:rPr>
        <w:t>təd</w:t>
      </w:r>
      <w:r>
        <w:rPr>
          <w:sz w:val="24"/>
          <w:szCs w:val="24"/>
          <w:lang w:val="az-Latn-AZ"/>
        </w:rPr>
        <w:softHyphen/>
      </w:r>
      <w:r w:rsidRPr="00BC35A8">
        <w:rPr>
          <w:sz w:val="24"/>
          <w:szCs w:val="24"/>
          <w:lang w:val="az-Latn-AZ"/>
        </w:rPr>
        <w:t>bir</w:t>
      </w:r>
      <w:r>
        <w:rPr>
          <w:sz w:val="24"/>
          <w:szCs w:val="24"/>
          <w:lang w:val="az-Latn-AZ"/>
        </w:rPr>
        <w:softHyphen/>
      </w:r>
      <w:r w:rsidRPr="00BC35A8">
        <w:rPr>
          <w:sz w:val="24"/>
          <w:szCs w:val="24"/>
          <w:lang w:val="az-Latn-AZ"/>
        </w:rPr>
        <w:t>lə</w:t>
      </w:r>
      <w:r>
        <w:rPr>
          <w:sz w:val="24"/>
          <w:szCs w:val="24"/>
          <w:lang w:val="az-Latn-AZ"/>
        </w:rPr>
        <w:softHyphen/>
        <w:t>ri</w:t>
      </w:r>
      <w:r>
        <w:rPr>
          <w:sz w:val="24"/>
          <w:szCs w:val="24"/>
          <w:lang w:val="az-Latn-AZ"/>
        </w:rPr>
        <w:softHyphen/>
        <w:t xml:space="preserve">nin  </w:t>
      </w:r>
      <w:r w:rsidRPr="00BC35A8">
        <w:rPr>
          <w:sz w:val="24"/>
          <w:szCs w:val="24"/>
          <w:lang w:val="az-Latn-AZ"/>
        </w:rPr>
        <w:t>15 də</w:t>
      </w:r>
      <w:r>
        <w:rPr>
          <w:sz w:val="24"/>
          <w:szCs w:val="24"/>
          <w:lang w:val="az-Latn-AZ"/>
        </w:rPr>
        <w:softHyphen/>
      </w:r>
      <w:r w:rsidRPr="00BC35A8">
        <w:rPr>
          <w:sz w:val="24"/>
          <w:szCs w:val="24"/>
          <w:lang w:val="az-Latn-AZ"/>
        </w:rPr>
        <w:t>qi</w:t>
      </w:r>
      <w:r>
        <w:rPr>
          <w:sz w:val="24"/>
          <w:szCs w:val="24"/>
          <w:lang w:val="az-Latn-AZ"/>
        </w:rPr>
        <w:softHyphen/>
      </w:r>
      <w:r w:rsidRPr="00BC35A8">
        <w:rPr>
          <w:sz w:val="24"/>
          <w:szCs w:val="24"/>
          <w:lang w:val="az-Latn-AZ"/>
        </w:rPr>
        <w:t xml:space="preserve">qə </w:t>
      </w:r>
      <w:r>
        <w:rPr>
          <w:sz w:val="24"/>
          <w:szCs w:val="24"/>
          <w:lang w:val="az-Latn-AZ"/>
        </w:rPr>
        <w:t>müd</w:t>
      </w:r>
      <w:r>
        <w:rPr>
          <w:sz w:val="24"/>
          <w:szCs w:val="24"/>
          <w:lang w:val="az-Latn-AZ"/>
        </w:rPr>
        <w:softHyphen/>
        <w:t>də</w:t>
      </w:r>
      <w:r>
        <w:rPr>
          <w:sz w:val="24"/>
          <w:szCs w:val="24"/>
          <w:lang w:val="az-Latn-AZ"/>
        </w:rPr>
        <w:softHyphen/>
        <w:t>tin</w:t>
      </w:r>
      <w:r>
        <w:rPr>
          <w:sz w:val="24"/>
          <w:szCs w:val="24"/>
          <w:lang w:val="az-Latn-AZ"/>
        </w:rPr>
        <w:softHyphen/>
        <w:t>də</w:t>
      </w:r>
      <w:r w:rsidRPr="00BC35A8">
        <w:rPr>
          <w:sz w:val="24"/>
          <w:szCs w:val="24"/>
          <w:lang w:val="az-Latn-AZ"/>
        </w:rPr>
        <w:t xml:space="preserve"> ef</w:t>
      </w:r>
      <w:r>
        <w:rPr>
          <w:sz w:val="24"/>
          <w:szCs w:val="24"/>
          <w:lang w:val="az-Latn-AZ"/>
        </w:rPr>
        <w:softHyphen/>
      </w:r>
      <w:r w:rsidRPr="00BC35A8">
        <w:rPr>
          <w:sz w:val="24"/>
          <w:szCs w:val="24"/>
          <w:lang w:val="az-Latn-AZ"/>
        </w:rPr>
        <w:t>fekt ver</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be</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nin ölü</w:t>
      </w:r>
      <w:r>
        <w:rPr>
          <w:sz w:val="24"/>
          <w:szCs w:val="24"/>
          <w:lang w:val="az-Latn-AZ"/>
        </w:rPr>
        <w:softHyphen/>
      </w:r>
      <w:r w:rsidRPr="00BC35A8">
        <w:rPr>
          <w:sz w:val="24"/>
          <w:szCs w:val="24"/>
          <w:lang w:val="az-Latn-AZ"/>
        </w:rPr>
        <w:t>mü</w:t>
      </w:r>
      <w:r>
        <w:rPr>
          <w:sz w:val="24"/>
          <w:szCs w:val="24"/>
          <w:lang w:val="az-Latn-AZ"/>
        </w:rPr>
        <w:softHyphen/>
      </w:r>
      <w:r w:rsidRPr="00BC35A8">
        <w:rPr>
          <w:sz w:val="24"/>
          <w:szCs w:val="24"/>
          <w:lang w:val="az-Latn-AZ"/>
        </w:rPr>
        <w:t>nə sə</w:t>
      </w:r>
      <w:r>
        <w:rPr>
          <w:sz w:val="24"/>
          <w:szCs w:val="24"/>
          <w:lang w:val="az-Latn-AZ"/>
        </w:rPr>
        <w:softHyphen/>
      </w:r>
      <w:r w:rsidRPr="00BC35A8">
        <w:rPr>
          <w:sz w:val="24"/>
          <w:szCs w:val="24"/>
          <w:lang w:val="az-Latn-AZ"/>
        </w:rPr>
        <w:t>bə</w:t>
      </w:r>
      <w:r>
        <w:rPr>
          <w:sz w:val="24"/>
          <w:szCs w:val="24"/>
          <w:lang w:val="az-Latn-AZ"/>
        </w:rPr>
        <w:t>b olur (P.L,Mo</w:t>
      </w:r>
      <w:r>
        <w:rPr>
          <w:sz w:val="24"/>
          <w:szCs w:val="24"/>
          <w:lang w:val="az-Latn-AZ"/>
        </w:rPr>
        <w:softHyphen/>
        <w:t>ri</w:t>
      </w:r>
      <w:r>
        <w:rPr>
          <w:sz w:val="24"/>
          <w:szCs w:val="24"/>
          <w:lang w:val="az-Latn-AZ"/>
        </w:rPr>
        <w:softHyphen/>
        <w:t xml:space="preserve">no 1998). </w:t>
      </w:r>
      <w:r w:rsidRPr="00BC35A8">
        <w:rPr>
          <w:sz w:val="24"/>
          <w:szCs w:val="24"/>
          <w:lang w:val="az-Latn-AZ"/>
        </w:rPr>
        <w:t>Ürə</w:t>
      </w:r>
      <w:r>
        <w:rPr>
          <w:sz w:val="24"/>
          <w:szCs w:val="24"/>
          <w:lang w:val="az-Latn-AZ"/>
        </w:rPr>
        <w:t>k ça</w:t>
      </w:r>
      <w:r>
        <w:rPr>
          <w:sz w:val="24"/>
          <w:szCs w:val="24"/>
          <w:lang w:val="az-Latn-AZ"/>
        </w:rPr>
        <w:softHyphen/>
        <w:t>tış</w:t>
      </w:r>
      <w:r>
        <w:rPr>
          <w:sz w:val="24"/>
          <w:szCs w:val="24"/>
          <w:lang w:val="az-Latn-AZ"/>
        </w:rPr>
        <w:softHyphen/>
        <w:t>maz</w:t>
      </w:r>
      <w:r>
        <w:rPr>
          <w:sz w:val="24"/>
          <w:szCs w:val="24"/>
          <w:lang w:val="az-Latn-AZ"/>
        </w:rPr>
        <w:softHyphen/>
        <w:t>lı</w:t>
      </w:r>
      <w:r>
        <w:rPr>
          <w:sz w:val="24"/>
          <w:szCs w:val="24"/>
          <w:lang w:val="az-Latn-AZ"/>
        </w:rPr>
        <w:softHyphen/>
        <w:t>ğı za</w:t>
      </w:r>
      <w:r>
        <w:rPr>
          <w:sz w:val="24"/>
          <w:szCs w:val="24"/>
          <w:lang w:val="az-Latn-AZ"/>
        </w:rPr>
        <w:softHyphen/>
        <w:t>ma</w:t>
      </w:r>
      <w:r>
        <w:rPr>
          <w:sz w:val="24"/>
          <w:szCs w:val="24"/>
          <w:lang w:val="az-Latn-AZ"/>
        </w:rPr>
        <w:softHyphen/>
        <w:t xml:space="preserve">nı </w:t>
      </w:r>
      <w:r w:rsidRPr="00BC35A8">
        <w:rPr>
          <w:sz w:val="24"/>
          <w:szCs w:val="24"/>
          <w:lang w:val="az-Latn-AZ"/>
        </w:rPr>
        <w:t>ürə</w:t>
      </w:r>
      <w:r>
        <w:rPr>
          <w:sz w:val="24"/>
          <w:szCs w:val="24"/>
          <w:lang w:val="az-Latn-AZ"/>
        </w:rPr>
        <w:softHyphen/>
      </w:r>
      <w:r w:rsidRPr="00BC35A8">
        <w:rPr>
          <w:sz w:val="24"/>
          <w:szCs w:val="24"/>
          <w:lang w:val="az-Latn-AZ"/>
        </w:rPr>
        <w:t>yin hər vur</w:t>
      </w:r>
      <w:r>
        <w:rPr>
          <w:sz w:val="24"/>
          <w:szCs w:val="24"/>
          <w:lang w:val="az-Latn-AZ"/>
        </w:rPr>
        <w:softHyphen/>
      </w:r>
      <w:r w:rsidRPr="00BC35A8">
        <w:rPr>
          <w:sz w:val="24"/>
          <w:szCs w:val="24"/>
          <w:lang w:val="az-Latn-AZ"/>
        </w:rPr>
        <w:t>ğu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qov</w:t>
      </w:r>
      <w:r>
        <w:rPr>
          <w:sz w:val="24"/>
          <w:szCs w:val="24"/>
          <w:lang w:val="az-Latn-AZ"/>
        </w:rPr>
        <w:softHyphen/>
      </w:r>
      <w:r w:rsidRPr="00BC35A8">
        <w:rPr>
          <w:sz w:val="24"/>
          <w:szCs w:val="24"/>
          <w:lang w:val="az-Latn-AZ"/>
        </w:rPr>
        <w:t>du</w:t>
      </w:r>
      <w:r>
        <w:rPr>
          <w:sz w:val="24"/>
          <w:szCs w:val="24"/>
          <w:lang w:val="az-Latn-AZ"/>
        </w:rPr>
        <w:softHyphen/>
      </w:r>
      <w:r w:rsidRPr="00BC35A8">
        <w:rPr>
          <w:sz w:val="24"/>
          <w:szCs w:val="24"/>
          <w:lang w:val="az-Latn-AZ"/>
        </w:rPr>
        <w:t>ğu qa</w:t>
      </w:r>
      <w:r>
        <w:rPr>
          <w:sz w:val="24"/>
          <w:szCs w:val="24"/>
          <w:lang w:val="az-Latn-AZ"/>
        </w:rPr>
        <w:softHyphen/>
      </w:r>
      <w:r w:rsidRPr="00BC35A8">
        <w:rPr>
          <w:sz w:val="24"/>
          <w:szCs w:val="24"/>
          <w:lang w:val="az-Latn-AZ"/>
        </w:rPr>
        <w:t>nın həc</w:t>
      </w:r>
      <w:r>
        <w:rPr>
          <w:sz w:val="24"/>
          <w:szCs w:val="24"/>
          <w:lang w:val="az-Latn-AZ"/>
        </w:rPr>
        <w:softHyphen/>
      </w:r>
      <w:r w:rsidRPr="00BC35A8">
        <w:rPr>
          <w:sz w:val="24"/>
          <w:szCs w:val="24"/>
          <w:lang w:val="az-Latn-AZ"/>
        </w:rPr>
        <w:t>mi aza</w:t>
      </w:r>
      <w:r>
        <w:rPr>
          <w:sz w:val="24"/>
          <w:szCs w:val="24"/>
          <w:lang w:val="az-Latn-AZ"/>
        </w:rPr>
        <w:softHyphen/>
      </w:r>
      <w:r w:rsidRPr="00BC35A8">
        <w:rPr>
          <w:sz w:val="24"/>
          <w:szCs w:val="24"/>
          <w:lang w:val="az-Latn-AZ"/>
        </w:rPr>
        <w:t>lır. Ürək dö</w:t>
      </w:r>
      <w:r>
        <w:rPr>
          <w:sz w:val="24"/>
          <w:szCs w:val="24"/>
          <w:lang w:val="az-Latn-AZ"/>
        </w:rPr>
        <w:softHyphen/>
      </w:r>
      <w:r w:rsidRPr="00BC35A8">
        <w:rPr>
          <w:sz w:val="24"/>
          <w:szCs w:val="24"/>
          <w:lang w:val="az-Latn-AZ"/>
        </w:rPr>
        <w:t>yün</w:t>
      </w:r>
      <w:r>
        <w:rPr>
          <w:sz w:val="24"/>
          <w:szCs w:val="24"/>
          <w:lang w:val="az-Latn-AZ"/>
        </w:rPr>
        <w:softHyphen/>
      </w:r>
      <w:r w:rsidRPr="00BC35A8">
        <w:rPr>
          <w:sz w:val="24"/>
          <w:szCs w:val="24"/>
          <w:lang w:val="az-Latn-AZ"/>
        </w:rPr>
        <w:t>tü</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nin tez</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 ar</w:t>
      </w:r>
      <w:r>
        <w:rPr>
          <w:sz w:val="24"/>
          <w:szCs w:val="24"/>
          <w:lang w:val="az-Latn-AZ"/>
        </w:rPr>
        <w:softHyphen/>
      </w:r>
      <w:r w:rsidRPr="00BC35A8">
        <w:rPr>
          <w:sz w:val="24"/>
          <w:szCs w:val="24"/>
          <w:lang w:val="az-Latn-AZ"/>
        </w:rPr>
        <w:t>tır. Ta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kar</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ya vur</w:t>
      </w:r>
      <w:r>
        <w:rPr>
          <w:sz w:val="24"/>
          <w:szCs w:val="24"/>
          <w:lang w:val="az-Latn-AZ"/>
        </w:rPr>
        <w:softHyphen/>
      </w:r>
      <w:r w:rsidRPr="00BC35A8">
        <w:rPr>
          <w:sz w:val="24"/>
          <w:szCs w:val="24"/>
          <w:lang w:val="az-Latn-AZ"/>
        </w:rPr>
        <w:t>ğu qa</w:t>
      </w:r>
      <w:r>
        <w:rPr>
          <w:sz w:val="24"/>
          <w:szCs w:val="24"/>
          <w:lang w:val="az-Latn-AZ"/>
        </w:rPr>
        <w:softHyphen/>
      </w:r>
      <w:r w:rsidRPr="00BC35A8">
        <w:rPr>
          <w:sz w:val="24"/>
          <w:szCs w:val="24"/>
          <w:lang w:val="az-Latn-AZ"/>
        </w:rPr>
        <w:t>nı</w:t>
      </w:r>
      <w:r>
        <w:rPr>
          <w:sz w:val="24"/>
          <w:szCs w:val="24"/>
          <w:lang w:val="az-Latn-AZ"/>
        </w:rPr>
        <w:softHyphen/>
      </w:r>
      <w:r w:rsidRPr="00BC35A8">
        <w:rPr>
          <w:sz w:val="24"/>
          <w:szCs w:val="24"/>
          <w:lang w:val="az-Latn-AZ"/>
        </w:rPr>
        <w:t>nın həc</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ni kom</w:t>
      </w:r>
      <w:r>
        <w:rPr>
          <w:sz w:val="24"/>
          <w:szCs w:val="24"/>
          <w:lang w:val="az-Latn-AZ"/>
        </w:rPr>
        <w:softHyphen/>
      </w:r>
      <w:r w:rsidRPr="00BC35A8">
        <w:rPr>
          <w:sz w:val="24"/>
          <w:szCs w:val="24"/>
          <w:lang w:val="az-Latn-AZ"/>
        </w:rPr>
        <w:t>pen</w:t>
      </w:r>
      <w:r>
        <w:rPr>
          <w:sz w:val="24"/>
          <w:szCs w:val="24"/>
          <w:lang w:val="az-Latn-AZ"/>
        </w:rPr>
        <w:softHyphen/>
      </w:r>
      <w:r w:rsidRPr="00BC35A8">
        <w:rPr>
          <w:sz w:val="24"/>
          <w:szCs w:val="24"/>
          <w:lang w:val="az-Latn-AZ"/>
        </w:rPr>
        <w:t>sa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edir (ürə</w:t>
      </w:r>
      <w:r>
        <w:rPr>
          <w:sz w:val="24"/>
          <w:szCs w:val="24"/>
          <w:lang w:val="az-Latn-AZ"/>
        </w:rPr>
        <w:softHyphen/>
      </w:r>
      <w:r w:rsidRPr="00BC35A8">
        <w:rPr>
          <w:sz w:val="24"/>
          <w:szCs w:val="24"/>
          <w:lang w:val="az-Latn-AZ"/>
        </w:rPr>
        <w:t>yin də</w:t>
      </w:r>
      <w:r>
        <w:rPr>
          <w:sz w:val="24"/>
          <w:szCs w:val="24"/>
          <w:lang w:val="az-Latn-AZ"/>
        </w:rPr>
        <w:softHyphen/>
      </w:r>
      <w:r w:rsidRPr="00BC35A8">
        <w:rPr>
          <w:sz w:val="24"/>
          <w:szCs w:val="24"/>
          <w:lang w:val="az-Latn-AZ"/>
        </w:rPr>
        <w:t>qi</w:t>
      </w:r>
      <w:r>
        <w:rPr>
          <w:sz w:val="24"/>
          <w:szCs w:val="24"/>
          <w:lang w:val="az-Latn-AZ"/>
        </w:rPr>
        <w:softHyphen/>
      </w:r>
      <w:r w:rsidRPr="00BC35A8">
        <w:rPr>
          <w:sz w:val="24"/>
          <w:szCs w:val="24"/>
          <w:lang w:val="az-Latn-AZ"/>
        </w:rPr>
        <w:t>qə</w:t>
      </w:r>
      <w:r>
        <w:rPr>
          <w:sz w:val="24"/>
          <w:szCs w:val="24"/>
          <w:lang w:val="az-Latn-AZ"/>
        </w:rPr>
        <w:softHyphen/>
      </w:r>
      <w:r w:rsidRPr="00BC35A8">
        <w:rPr>
          <w:sz w:val="24"/>
          <w:szCs w:val="24"/>
          <w:lang w:val="az-Latn-AZ"/>
        </w:rPr>
        <w:t>lik qan həc</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nin də</w:t>
      </w:r>
      <w:r>
        <w:rPr>
          <w:sz w:val="24"/>
          <w:szCs w:val="24"/>
          <w:lang w:val="az-Latn-AZ"/>
        </w:rPr>
        <w:softHyphen/>
      </w:r>
      <w:r w:rsidRPr="00BC35A8">
        <w:rPr>
          <w:sz w:val="24"/>
          <w:szCs w:val="24"/>
          <w:lang w:val="az-Latn-AZ"/>
        </w:rPr>
        <w:t>yiş</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he</w:t>
      </w:r>
      <w:r>
        <w:rPr>
          <w:sz w:val="24"/>
          <w:szCs w:val="24"/>
          <w:lang w:val="az-Latn-AZ"/>
        </w:rPr>
        <w:softHyphen/>
      </w:r>
      <w:r w:rsidRPr="00BC35A8">
        <w:rPr>
          <w:sz w:val="24"/>
          <w:szCs w:val="24"/>
          <w:lang w:val="az-Latn-AZ"/>
        </w:rPr>
        <w:t>sa</w:t>
      </w:r>
      <w:r>
        <w:rPr>
          <w:sz w:val="24"/>
          <w:szCs w:val="24"/>
          <w:lang w:val="az-Latn-AZ"/>
        </w:rPr>
        <w:softHyphen/>
      </w:r>
      <w:r w:rsidRPr="00BC35A8">
        <w:rPr>
          <w:sz w:val="24"/>
          <w:szCs w:val="24"/>
          <w:lang w:val="az-Latn-AZ"/>
        </w:rPr>
        <w:t>bı</w:t>
      </w:r>
      <w:r>
        <w:rPr>
          <w:sz w:val="24"/>
          <w:szCs w:val="24"/>
          <w:lang w:val="az-Latn-AZ"/>
        </w:rPr>
        <w:softHyphen/>
      </w:r>
      <w:r w:rsidRPr="00BC35A8">
        <w:rPr>
          <w:sz w:val="24"/>
          <w:szCs w:val="24"/>
          <w:lang w:val="az-Latn-AZ"/>
        </w:rPr>
        <w:t>na). Son</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dan ürə</w:t>
      </w:r>
      <w:r>
        <w:rPr>
          <w:sz w:val="24"/>
          <w:szCs w:val="24"/>
          <w:lang w:val="az-Latn-AZ"/>
        </w:rPr>
        <w:softHyphen/>
      </w:r>
      <w:r w:rsidRPr="00BC35A8">
        <w:rPr>
          <w:sz w:val="24"/>
          <w:szCs w:val="24"/>
          <w:lang w:val="az-Latn-AZ"/>
        </w:rPr>
        <w:t>yin həm vur</w:t>
      </w:r>
      <w:r>
        <w:rPr>
          <w:sz w:val="24"/>
          <w:szCs w:val="24"/>
          <w:lang w:val="az-Latn-AZ"/>
        </w:rPr>
        <w:softHyphen/>
      </w:r>
      <w:r w:rsidRPr="00BC35A8">
        <w:rPr>
          <w:sz w:val="24"/>
          <w:szCs w:val="24"/>
          <w:lang w:val="az-Latn-AZ"/>
        </w:rPr>
        <w:t>ğu, həm</w:t>
      </w:r>
      <w:r>
        <w:rPr>
          <w:sz w:val="24"/>
          <w:szCs w:val="24"/>
          <w:lang w:val="az-Latn-AZ"/>
        </w:rPr>
        <w:t xml:space="preserve"> </w:t>
      </w:r>
      <w:r w:rsidRPr="00BC35A8">
        <w:rPr>
          <w:sz w:val="24"/>
          <w:szCs w:val="24"/>
          <w:lang w:val="az-Latn-AZ"/>
        </w:rPr>
        <w:t>də də</w:t>
      </w:r>
      <w:r>
        <w:rPr>
          <w:sz w:val="24"/>
          <w:szCs w:val="24"/>
          <w:lang w:val="az-Latn-AZ"/>
        </w:rPr>
        <w:softHyphen/>
      </w:r>
      <w:r w:rsidRPr="00BC35A8">
        <w:rPr>
          <w:sz w:val="24"/>
          <w:szCs w:val="24"/>
          <w:lang w:val="az-Latn-AZ"/>
        </w:rPr>
        <w:t>qi</w:t>
      </w:r>
      <w:r>
        <w:rPr>
          <w:sz w:val="24"/>
          <w:szCs w:val="24"/>
          <w:lang w:val="az-Latn-AZ"/>
        </w:rPr>
        <w:softHyphen/>
      </w:r>
      <w:r w:rsidRPr="00BC35A8">
        <w:rPr>
          <w:sz w:val="24"/>
          <w:szCs w:val="24"/>
          <w:lang w:val="az-Latn-AZ"/>
        </w:rPr>
        <w:t>qə</w:t>
      </w:r>
      <w:r>
        <w:rPr>
          <w:sz w:val="24"/>
          <w:szCs w:val="24"/>
          <w:lang w:val="az-Latn-AZ"/>
        </w:rPr>
        <w:softHyphen/>
      </w:r>
      <w:r w:rsidRPr="00BC35A8">
        <w:rPr>
          <w:sz w:val="24"/>
          <w:szCs w:val="24"/>
          <w:lang w:val="az-Latn-AZ"/>
        </w:rPr>
        <w:t>lik həc</w:t>
      </w:r>
      <w:r>
        <w:rPr>
          <w:sz w:val="24"/>
          <w:szCs w:val="24"/>
          <w:lang w:val="az-Latn-AZ"/>
        </w:rPr>
        <w:softHyphen/>
      </w:r>
      <w:r w:rsidRPr="00BC35A8">
        <w:rPr>
          <w:sz w:val="24"/>
          <w:szCs w:val="24"/>
          <w:lang w:val="az-Latn-AZ"/>
        </w:rPr>
        <w:t>mi az</w:t>
      </w:r>
      <w:r>
        <w:rPr>
          <w:sz w:val="24"/>
          <w:szCs w:val="24"/>
          <w:lang w:val="az-Latn-AZ"/>
        </w:rPr>
        <w:softHyphen/>
      </w:r>
      <w:r w:rsidRPr="00BC35A8">
        <w:rPr>
          <w:sz w:val="24"/>
          <w:szCs w:val="24"/>
          <w:lang w:val="az-Latn-AZ"/>
        </w:rPr>
        <w:t>lır. Bu ürə</w:t>
      </w:r>
      <w:r>
        <w:rPr>
          <w:sz w:val="24"/>
          <w:szCs w:val="24"/>
          <w:lang w:val="az-Latn-AZ"/>
        </w:rPr>
        <w:softHyphen/>
      </w:r>
      <w:r w:rsidRPr="00BC35A8">
        <w:rPr>
          <w:sz w:val="24"/>
          <w:szCs w:val="24"/>
          <w:lang w:val="az-Latn-AZ"/>
        </w:rPr>
        <w:t>yin kom</w:t>
      </w:r>
      <w:r>
        <w:rPr>
          <w:sz w:val="24"/>
          <w:szCs w:val="24"/>
          <w:lang w:val="az-Latn-AZ"/>
        </w:rPr>
        <w:softHyphen/>
      </w:r>
      <w:r w:rsidRPr="00BC35A8">
        <w:rPr>
          <w:sz w:val="24"/>
          <w:szCs w:val="24"/>
          <w:lang w:val="az-Latn-AZ"/>
        </w:rPr>
        <w:t>pen</w:t>
      </w:r>
      <w:r>
        <w:rPr>
          <w:sz w:val="24"/>
          <w:szCs w:val="24"/>
          <w:lang w:val="az-Latn-AZ"/>
        </w:rPr>
        <w:softHyphen/>
        <w:t>sa</w:t>
      </w:r>
      <w:r>
        <w:rPr>
          <w:sz w:val="24"/>
          <w:szCs w:val="24"/>
          <w:lang w:val="az-Latn-AZ"/>
        </w:rPr>
        <w:softHyphen/>
        <w:t>si</w:t>
      </w:r>
      <w:r>
        <w:rPr>
          <w:sz w:val="24"/>
          <w:szCs w:val="24"/>
          <w:lang w:val="az-Latn-AZ"/>
        </w:rPr>
        <w:softHyphen/>
        <w:t xml:space="preserve">ya </w:t>
      </w:r>
      <w:r w:rsidRPr="00BC35A8">
        <w:rPr>
          <w:sz w:val="24"/>
          <w:szCs w:val="24"/>
          <w:lang w:val="az-Latn-AZ"/>
        </w:rPr>
        <w:t>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tin</w:t>
      </w:r>
      <w:r>
        <w:rPr>
          <w:sz w:val="24"/>
          <w:szCs w:val="24"/>
          <w:lang w:val="az-Latn-AZ"/>
        </w:rPr>
        <w:softHyphen/>
      </w:r>
      <w:r w:rsidRPr="00BC35A8">
        <w:rPr>
          <w:sz w:val="24"/>
          <w:szCs w:val="24"/>
          <w:lang w:val="az-Latn-AZ"/>
        </w:rPr>
        <w:t>də</w:t>
      </w:r>
      <w:r>
        <w:rPr>
          <w:sz w:val="24"/>
          <w:szCs w:val="24"/>
          <w:lang w:val="az-Latn-AZ"/>
        </w:rPr>
        <w:t xml:space="preserve">n </w:t>
      </w:r>
      <w:r w:rsidRPr="00BC35A8">
        <w:rPr>
          <w:sz w:val="24"/>
          <w:szCs w:val="24"/>
          <w:lang w:val="az-Latn-AZ"/>
        </w:rPr>
        <w:t>de</w:t>
      </w:r>
      <w:r>
        <w:rPr>
          <w:sz w:val="24"/>
          <w:szCs w:val="24"/>
          <w:lang w:val="az-Latn-AZ"/>
        </w:rPr>
        <w:softHyphen/>
      </w:r>
      <w:r w:rsidRPr="00BC35A8">
        <w:rPr>
          <w:sz w:val="24"/>
          <w:szCs w:val="24"/>
          <w:lang w:val="az-Latn-AZ"/>
        </w:rPr>
        <w:t>kom</w:t>
      </w:r>
      <w:r>
        <w:rPr>
          <w:sz w:val="24"/>
          <w:szCs w:val="24"/>
          <w:lang w:val="az-Latn-AZ"/>
        </w:rPr>
        <w:softHyphen/>
      </w:r>
      <w:r w:rsidRPr="00BC35A8">
        <w:rPr>
          <w:sz w:val="24"/>
          <w:szCs w:val="24"/>
          <w:lang w:val="az-Latn-AZ"/>
        </w:rPr>
        <w:t>pen</w:t>
      </w:r>
      <w:r>
        <w:rPr>
          <w:sz w:val="24"/>
          <w:szCs w:val="24"/>
          <w:lang w:val="az-Latn-AZ"/>
        </w:rPr>
        <w:softHyphen/>
      </w:r>
      <w:r w:rsidRPr="00BC35A8">
        <w:rPr>
          <w:sz w:val="24"/>
          <w:szCs w:val="24"/>
          <w:lang w:val="az-Latn-AZ"/>
        </w:rPr>
        <w:t>sa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nə keç</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nə sə</w:t>
      </w:r>
      <w:r>
        <w:rPr>
          <w:sz w:val="24"/>
          <w:szCs w:val="24"/>
          <w:lang w:val="az-Latn-AZ"/>
        </w:rPr>
        <w:softHyphen/>
      </w:r>
      <w:r w:rsidRPr="00BC35A8">
        <w:rPr>
          <w:sz w:val="24"/>
          <w:szCs w:val="24"/>
          <w:lang w:val="az-Latn-AZ"/>
        </w:rPr>
        <w:t>bəb olur. Bu an</w:t>
      </w:r>
      <w:r>
        <w:rPr>
          <w:sz w:val="24"/>
          <w:szCs w:val="24"/>
          <w:lang w:val="az-Latn-AZ"/>
        </w:rPr>
        <w:softHyphen/>
      </w:r>
      <w:r w:rsidRPr="00BC35A8">
        <w:rPr>
          <w:sz w:val="24"/>
          <w:szCs w:val="24"/>
          <w:lang w:val="az-Latn-AZ"/>
        </w:rPr>
        <w:t>dan baş</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raq pe</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fe</w:t>
      </w:r>
      <w:r>
        <w:rPr>
          <w:sz w:val="24"/>
          <w:szCs w:val="24"/>
          <w:lang w:val="az-Latn-AZ"/>
        </w:rPr>
        <w:softHyphen/>
      </w:r>
      <w:r w:rsidRPr="00BC35A8">
        <w:rPr>
          <w:sz w:val="24"/>
          <w:szCs w:val="24"/>
          <w:lang w:val="az-Latn-AZ"/>
        </w:rPr>
        <w:t>rik da</w:t>
      </w:r>
      <w:r>
        <w:rPr>
          <w:sz w:val="24"/>
          <w:szCs w:val="24"/>
          <w:lang w:val="az-Latn-AZ"/>
        </w:rPr>
        <w:softHyphen/>
      </w:r>
      <w:r w:rsidRPr="00BC35A8">
        <w:rPr>
          <w:sz w:val="24"/>
          <w:szCs w:val="24"/>
          <w:lang w:val="az-Latn-AZ"/>
        </w:rPr>
        <w:t>mar mü</w:t>
      </w:r>
      <w:r>
        <w:rPr>
          <w:sz w:val="24"/>
          <w:szCs w:val="24"/>
          <w:lang w:val="az-Latn-AZ"/>
        </w:rPr>
        <w:softHyphen/>
      </w:r>
      <w:r w:rsidRPr="00BC35A8">
        <w:rPr>
          <w:sz w:val="24"/>
          <w:szCs w:val="24"/>
          <w:lang w:val="az-Latn-AZ"/>
        </w:rPr>
        <w:t>qa</w:t>
      </w:r>
      <w:r>
        <w:rPr>
          <w:sz w:val="24"/>
          <w:szCs w:val="24"/>
          <w:lang w:val="az-Latn-AZ"/>
        </w:rPr>
        <w:softHyphen/>
      </w:r>
      <w:r w:rsidRPr="00BC35A8">
        <w:rPr>
          <w:sz w:val="24"/>
          <w:szCs w:val="24"/>
          <w:lang w:val="az-Latn-AZ"/>
        </w:rPr>
        <w:t>vi</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ti</w:t>
      </w:r>
      <w:r>
        <w:rPr>
          <w:sz w:val="24"/>
          <w:szCs w:val="24"/>
          <w:lang w:val="az-Latn-AZ"/>
        </w:rPr>
        <w:t xml:space="preserve"> </w:t>
      </w:r>
      <w:r w:rsidRPr="00BC35A8">
        <w:rPr>
          <w:sz w:val="24"/>
          <w:szCs w:val="24"/>
          <w:lang w:val="az-Latn-AZ"/>
        </w:rPr>
        <w:t>proq</w:t>
      </w:r>
      <w:r>
        <w:rPr>
          <w:sz w:val="24"/>
          <w:szCs w:val="24"/>
          <w:lang w:val="az-Latn-AZ"/>
        </w:rPr>
        <w:softHyphen/>
      </w:r>
      <w:r w:rsidRPr="00BC35A8">
        <w:rPr>
          <w:sz w:val="24"/>
          <w:szCs w:val="24"/>
          <w:lang w:val="az-Latn-AZ"/>
        </w:rPr>
        <w:t>res</w:t>
      </w:r>
      <w:r>
        <w:rPr>
          <w:sz w:val="24"/>
          <w:szCs w:val="24"/>
          <w:lang w:val="az-Latn-AZ"/>
        </w:rPr>
        <w:softHyphen/>
      </w:r>
      <w:r w:rsidRPr="00BC35A8">
        <w:rPr>
          <w:sz w:val="24"/>
          <w:szCs w:val="24"/>
          <w:lang w:val="az-Latn-AZ"/>
        </w:rPr>
        <w:t>siv ola</w:t>
      </w:r>
      <w:r>
        <w:rPr>
          <w:sz w:val="24"/>
          <w:szCs w:val="24"/>
          <w:lang w:val="az-Latn-AZ"/>
        </w:rPr>
        <w:softHyphen/>
      </w:r>
      <w:r w:rsidRPr="00BC35A8">
        <w:rPr>
          <w:sz w:val="24"/>
          <w:szCs w:val="24"/>
          <w:lang w:val="az-Latn-AZ"/>
        </w:rPr>
        <w:t>raq ar</w:t>
      </w:r>
      <w:r>
        <w:rPr>
          <w:sz w:val="24"/>
          <w:szCs w:val="24"/>
          <w:lang w:val="az-Latn-AZ"/>
        </w:rPr>
        <w:softHyphen/>
      </w:r>
      <w:r w:rsidRPr="00BC35A8">
        <w:rPr>
          <w:sz w:val="24"/>
          <w:szCs w:val="24"/>
          <w:lang w:val="az-Latn-AZ"/>
        </w:rPr>
        <w:t>tır və qa</w:t>
      </w:r>
      <w:r>
        <w:rPr>
          <w:sz w:val="24"/>
          <w:szCs w:val="24"/>
          <w:lang w:val="az-Latn-AZ"/>
        </w:rPr>
        <w:softHyphen/>
      </w:r>
      <w:r w:rsidRPr="00BC35A8">
        <w:rPr>
          <w:sz w:val="24"/>
          <w:szCs w:val="24"/>
          <w:lang w:val="az-Latn-AZ"/>
        </w:rPr>
        <w:t>nın də</w:t>
      </w:r>
      <w:r>
        <w:rPr>
          <w:sz w:val="24"/>
          <w:szCs w:val="24"/>
          <w:lang w:val="az-Latn-AZ"/>
        </w:rPr>
        <w:softHyphen/>
      </w:r>
      <w:r w:rsidRPr="00BC35A8">
        <w:rPr>
          <w:sz w:val="24"/>
          <w:szCs w:val="24"/>
          <w:lang w:val="az-Latn-AZ"/>
        </w:rPr>
        <w:t>qi</w:t>
      </w:r>
      <w:r>
        <w:rPr>
          <w:sz w:val="24"/>
          <w:szCs w:val="24"/>
          <w:lang w:val="az-Latn-AZ"/>
        </w:rPr>
        <w:softHyphen/>
      </w:r>
      <w:r w:rsidRPr="00BC35A8">
        <w:rPr>
          <w:sz w:val="24"/>
          <w:szCs w:val="24"/>
          <w:lang w:val="az-Latn-AZ"/>
        </w:rPr>
        <w:t>qə</w:t>
      </w:r>
      <w:r>
        <w:rPr>
          <w:sz w:val="24"/>
          <w:szCs w:val="24"/>
          <w:lang w:val="az-Latn-AZ"/>
        </w:rPr>
        <w:softHyphen/>
      </w:r>
      <w:r w:rsidRPr="00BC35A8">
        <w:rPr>
          <w:sz w:val="24"/>
          <w:szCs w:val="24"/>
          <w:lang w:val="az-Latn-AZ"/>
        </w:rPr>
        <w:t>lik həc</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ni da</w:t>
      </w:r>
      <w:r>
        <w:rPr>
          <w:sz w:val="24"/>
          <w:szCs w:val="24"/>
          <w:lang w:val="az-Latn-AZ"/>
        </w:rPr>
        <w:softHyphen/>
      </w:r>
      <w:r w:rsidRPr="00BC35A8">
        <w:rPr>
          <w:sz w:val="24"/>
          <w:szCs w:val="24"/>
          <w:lang w:val="az-Latn-AZ"/>
        </w:rPr>
        <w:t>ha da azal</w:t>
      </w:r>
      <w:r>
        <w:rPr>
          <w:sz w:val="24"/>
          <w:szCs w:val="24"/>
          <w:lang w:val="az-Latn-AZ"/>
        </w:rPr>
        <w:softHyphen/>
      </w:r>
      <w:r w:rsidRPr="00BC35A8">
        <w:rPr>
          <w:sz w:val="24"/>
          <w:szCs w:val="24"/>
          <w:lang w:val="az-Latn-AZ"/>
        </w:rPr>
        <w:t>dır.</w:t>
      </w:r>
    </w:p>
    <w:p w:rsidR="00DC59CA" w:rsidRPr="00BC35A8" w:rsidRDefault="00DC59CA" w:rsidP="00DC59CA">
      <w:pPr>
        <w:ind w:firstLine="567"/>
        <w:jc w:val="both"/>
        <w:rPr>
          <w:sz w:val="24"/>
          <w:szCs w:val="24"/>
          <w:lang w:val="az-Latn-AZ"/>
        </w:rPr>
      </w:pPr>
      <w:r w:rsidRPr="00BC35A8">
        <w:rPr>
          <w:sz w:val="24"/>
          <w:szCs w:val="24"/>
          <w:lang w:val="az-Latn-AZ"/>
        </w:rPr>
        <w:t>Şok cift və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ğa tə</w:t>
      </w:r>
      <w:r>
        <w:rPr>
          <w:sz w:val="24"/>
          <w:szCs w:val="24"/>
          <w:lang w:val="az-Latn-AZ"/>
        </w:rPr>
        <w:softHyphen/>
      </w:r>
      <w:r w:rsidRPr="00BC35A8">
        <w:rPr>
          <w:sz w:val="24"/>
          <w:szCs w:val="24"/>
          <w:lang w:val="az-Latn-AZ"/>
        </w:rPr>
        <w:t>sir edir. Şok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ana or</w:t>
      </w:r>
      <w:r>
        <w:rPr>
          <w:sz w:val="24"/>
          <w:szCs w:val="24"/>
          <w:lang w:val="az-Latn-AZ"/>
        </w:rPr>
        <w:softHyphen/>
      </w:r>
      <w:r w:rsidRPr="00BC35A8">
        <w:rPr>
          <w:sz w:val="24"/>
          <w:szCs w:val="24"/>
          <w:lang w:val="az-Latn-AZ"/>
        </w:rPr>
        <w:t>qa</w:t>
      </w:r>
      <w:r>
        <w:rPr>
          <w:sz w:val="24"/>
          <w:szCs w:val="24"/>
          <w:lang w:val="az-Latn-AZ"/>
        </w:rPr>
        <w:softHyphen/>
      </w:r>
      <w:r w:rsidRPr="00BC35A8">
        <w:rPr>
          <w:sz w:val="24"/>
          <w:szCs w:val="24"/>
          <w:lang w:val="az-Latn-AZ"/>
        </w:rPr>
        <w:t>niz</w:t>
      </w:r>
      <w:r>
        <w:rPr>
          <w:sz w:val="24"/>
          <w:szCs w:val="24"/>
          <w:lang w:val="az-Latn-AZ"/>
        </w:rPr>
        <w:softHyphen/>
      </w:r>
      <w:r w:rsidRPr="00BC35A8">
        <w:rPr>
          <w:sz w:val="24"/>
          <w:szCs w:val="24"/>
          <w:lang w:val="az-Latn-AZ"/>
        </w:rPr>
        <w:t>min</w:t>
      </w:r>
      <w:r>
        <w:rPr>
          <w:sz w:val="24"/>
          <w:szCs w:val="24"/>
          <w:lang w:val="az-Latn-AZ"/>
        </w:rPr>
        <w:softHyphen/>
      </w:r>
      <w:r w:rsidRPr="00BC35A8">
        <w:rPr>
          <w:sz w:val="24"/>
          <w:szCs w:val="24"/>
          <w:lang w:val="az-Latn-AZ"/>
        </w:rPr>
        <w:t>də mik</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sir</w:t>
      </w:r>
      <w:r>
        <w:rPr>
          <w:sz w:val="24"/>
          <w:szCs w:val="24"/>
          <w:lang w:val="az-Latn-AZ"/>
        </w:rPr>
        <w:softHyphen/>
      </w:r>
      <w:r w:rsidRPr="00BC35A8">
        <w:rPr>
          <w:sz w:val="24"/>
          <w:szCs w:val="24"/>
          <w:lang w:val="az-Latn-AZ"/>
        </w:rPr>
        <w:t>kul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nın po</w:t>
      </w:r>
      <w:r>
        <w:rPr>
          <w:sz w:val="24"/>
          <w:szCs w:val="24"/>
          <w:lang w:val="az-Latn-AZ"/>
        </w:rPr>
        <w:softHyphen/>
      </w:r>
      <w:r w:rsidRPr="00BC35A8">
        <w:rPr>
          <w:sz w:val="24"/>
          <w:szCs w:val="24"/>
          <w:lang w:val="az-Latn-AZ"/>
        </w:rPr>
        <w:t>zul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fe</w:t>
      </w:r>
      <w:r>
        <w:rPr>
          <w:sz w:val="24"/>
          <w:szCs w:val="24"/>
          <w:lang w:val="az-Latn-AZ"/>
        </w:rPr>
        <w:softHyphen/>
      </w:r>
      <w:r w:rsidRPr="00BC35A8">
        <w:rPr>
          <w:sz w:val="24"/>
          <w:szCs w:val="24"/>
          <w:lang w:val="az-Latn-AZ"/>
        </w:rPr>
        <w:t>to-pla</w:t>
      </w:r>
      <w:r>
        <w:rPr>
          <w:sz w:val="24"/>
          <w:szCs w:val="24"/>
          <w:lang w:val="az-Latn-AZ"/>
        </w:rPr>
        <w:softHyphen/>
      </w:r>
      <w:r w:rsidRPr="00BC35A8">
        <w:rPr>
          <w:sz w:val="24"/>
          <w:szCs w:val="24"/>
          <w:lang w:val="az-Latn-AZ"/>
        </w:rPr>
        <w:t>sen</w:t>
      </w:r>
      <w:r>
        <w:rPr>
          <w:sz w:val="24"/>
          <w:szCs w:val="24"/>
          <w:lang w:val="az-Latn-AZ"/>
        </w:rPr>
        <w:softHyphen/>
      </w:r>
      <w:r w:rsidRPr="00BC35A8">
        <w:rPr>
          <w:sz w:val="24"/>
          <w:szCs w:val="24"/>
          <w:lang w:val="az-Latn-AZ"/>
        </w:rPr>
        <w:t>tar qan döv</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nın</w:t>
      </w:r>
      <w:r>
        <w:rPr>
          <w:sz w:val="24"/>
          <w:szCs w:val="24"/>
          <w:lang w:val="az-Latn-AZ"/>
        </w:rPr>
        <w:softHyphen/>
      </w:r>
      <w:r w:rsidRPr="00BC35A8">
        <w:rPr>
          <w:sz w:val="24"/>
          <w:szCs w:val="24"/>
          <w:lang w:val="az-Latn-AZ"/>
        </w:rPr>
        <w:t>da də</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şik</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lər əmə</w:t>
      </w:r>
      <w:r>
        <w:rPr>
          <w:sz w:val="24"/>
          <w:szCs w:val="24"/>
          <w:lang w:val="az-Latn-AZ"/>
        </w:rPr>
        <w:softHyphen/>
      </w:r>
      <w:r w:rsidRPr="00BC35A8">
        <w:rPr>
          <w:sz w:val="24"/>
          <w:szCs w:val="24"/>
          <w:lang w:val="az-Latn-AZ"/>
        </w:rPr>
        <w:t>lə gə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rir, dö</w:t>
      </w:r>
      <w:r>
        <w:rPr>
          <w:sz w:val="24"/>
          <w:szCs w:val="24"/>
          <w:lang w:val="az-Latn-AZ"/>
        </w:rPr>
        <w:softHyphen/>
      </w:r>
      <w:r w:rsidRPr="00BC35A8">
        <w:rPr>
          <w:sz w:val="24"/>
          <w:szCs w:val="24"/>
          <w:lang w:val="az-Latn-AZ"/>
        </w:rPr>
        <w:t>lün hi</w:t>
      </w:r>
      <w:r>
        <w:rPr>
          <w:sz w:val="24"/>
          <w:szCs w:val="24"/>
          <w:lang w:val="az-Latn-AZ"/>
        </w:rPr>
        <w:softHyphen/>
      </w:r>
      <w:r w:rsidRPr="00BC35A8">
        <w:rPr>
          <w:sz w:val="24"/>
          <w:szCs w:val="24"/>
          <w:lang w:val="az-Latn-AZ"/>
        </w:rPr>
        <w:t>pok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baş ve</w:t>
      </w:r>
      <w:r>
        <w:rPr>
          <w:sz w:val="24"/>
          <w:szCs w:val="24"/>
          <w:lang w:val="az-Latn-AZ"/>
        </w:rPr>
        <w:softHyphen/>
      </w:r>
      <w:r w:rsidRPr="00BC35A8">
        <w:rPr>
          <w:sz w:val="24"/>
          <w:szCs w:val="24"/>
          <w:lang w:val="az-Latn-AZ"/>
        </w:rPr>
        <w:t>rir. Cif</w:t>
      </w:r>
      <w:r>
        <w:rPr>
          <w:sz w:val="24"/>
          <w:szCs w:val="24"/>
          <w:lang w:val="az-Latn-AZ"/>
        </w:rPr>
        <w:softHyphen/>
      </w:r>
      <w:r w:rsidRPr="00BC35A8">
        <w:rPr>
          <w:sz w:val="24"/>
          <w:szCs w:val="24"/>
          <w:lang w:val="az-Latn-AZ"/>
        </w:rPr>
        <w:t>tin işe</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uşaq</w:t>
      </w:r>
      <w:r>
        <w:rPr>
          <w:sz w:val="24"/>
          <w:szCs w:val="24"/>
          <w:lang w:val="az-Latn-AZ"/>
        </w:rPr>
        <w:softHyphen/>
      </w:r>
      <w:r w:rsidRPr="00BC35A8">
        <w:rPr>
          <w:sz w:val="24"/>
          <w:szCs w:val="24"/>
          <w:lang w:val="az-Latn-AZ"/>
        </w:rPr>
        <w:t>lıq funk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nın po</w:t>
      </w:r>
      <w:r>
        <w:rPr>
          <w:sz w:val="24"/>
          <w:szCs w:val="24"/>
          <w:lang w:val="az-Latn-AZ"/>
        </w:rPr>
        <w:softHyphen/>
      </w:r>
      <w:r w:rsidRPr="00BC35A8">
        <w:rPr>
          <w:sz w:val="24"/>
          <w:szCs w:val="24"/>
          <w:lang w:val="az-Latn-AZ"/>
        </w:rPr>
        <w:t>zul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na sə</w:t>
      </w:r>
      <w:r>
        <w:rPr>
          <w:sz w:val="24"/>
          <w:szCs w:val="24"/>
          <w:lang w:val="az-Latn-AZ"/>
        </w:rPr>
        <w:softHyphen/>
      </w:r>
      <w:r w:rsidRPr="00BC35A8">
        <w:rPr>
          <w:sz w:val="24"/>
          <w:szCs w:val="24"/>
          <w:lang w:val="az-Latn-AZ"/>
        </w:rPr>
        <w:t xml:space="preserve">bəb olur. </w:t>
      </w:r>
      <w:r>
        <w:rPr>
          <w:b/>
          <w:sz w:val="24"/>
          <w:szCs w:val="24"/>
          <w:lang w:val="az-Latn-AZ"/>
        </w:rPr>
        <w:t>“</w:t>
      </w:r>
      <w:r w:rsidRPr="00BC35A8">
        <w:rPr>
          <w:b/>
          <w:sz w:val="24"/>
          <w:szCs w:val="24"/>
          <w:lang w:val="az-Latn-AZ"/>
        </w:rPr>
        <w:t>Şok uşaq</w:t>
      </w:r>
      <w:r>
        <w:rPr>
          <w:b/>
          <w:sz w:val="24"/>
          <w:szCs w:val="24"/>
          <w:lang w:val="az-Latn-AZ"/>
        </w:rPr>
        <w:softHyphen/>
      </w:r>
      <w:r w:rsidRPr="00BC35A8">
        <w:rPr>
          <w:b/>
          <w:sz w:val="24"/>
          <w:szCs w:val="24"/>
          <w:lang w:val="az-Latn-AZ"/>
        </w:rPr>
        <w:t>lı</w:t>
      </w:r>
      <w:r>
        <w:rPr>
          <w:b/>
          <w:sz w:val="24"/>
          <w:szCs w:val="24"/>
          <w:lang w:val="az-Latn-AZ"/>
        </w:rPr>
        <w:softHyphen/>
      </w:r>
      <w:r w:rsidRPr="00BC35A8">
        <w:rPr>
          <w:b/>
          <w:sz w:val="24"/>
          <w:szCs w:val="24"/>
          <w:lang w:val="az-Latn-AZ"/>
        </w:rPr>
        <w:t>ğı”</w:t>
      </w:r>
      <w:r w:rsidRPr="00BC35A8">
        <w:rPr>
          <w:sz w:val="24"/>
          <w:szCs w:val="24"/>
          <w:lang w:val="az-Latn-AZ"/>
        </w:rPr>
        <w:t>nin ə</w:t>
      </w:r>
      <w:r>
        <w:rPr>
          <w:sz w:val="24"/>
          <w:szCs w:val="24"/>
          <w:lang w:val="az-Latn-AZ"/>
        </w:rPr>
        <w:t>sas kli</w:t>
      </w:r>
      <w:r>
        <w:rPr>
          <w:sz w:val="24"/>
          <w:szCs w:val="24"/>
          <w:lang w:val="az-Latn-AZ"/>
        </w:rPr>
        <w:softHyphen/>
        <w:t xml:space="preserve">nik </w:t>
      </w:r>
      <w:r w:rsidRPr="00BC35A8">
        <w:rPr>
          <w:sz w:val="24"/>
          <w:szCs w:val="24"/>
          <w:lang w:val="az-Latn-AZ"/>
        </w:rPr>
        <w:t>simp</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mu,</w:t>
      </w:r>
      <w:r>
        <w:rPr>
          <w:sz w:val="24"/>
          <w:szCs w:val="24"/>
          <w:lang w:val="az-Latn-AZ"/>
        </w:rPr>
        <w:t xml:space="preserve"> </w:t>
      </w:r>
      <w:r w:rsidRPr="00BC35A8">
        <w:rPr>
          <w:sz w:val="24"/>
          <w:szCs w:val="24"/>
          <w:lang w:val="az-Latn-AZ"/>
        </w:rPr>
        <w:t>hət</w:t>
      </w:r>
      <w:r>
        <w:rPr>
          <w:sz w:val="24"/>
          <w:szCs w:val="24"/>
          <w:lang w:val="az-Latn-AZ"/>
        </w:rPr>
        <w:softHyphen/>
      </w:r>
      <w:r w:rsidRPr="00BC35A8">
        <w:rPr>
          <w:sz w:val="24"/>
          <w:szCs w:val="24"/>
          <w:lang w:val="az-Latn-AZ"/>
        </w:rPr>
        <w:t>ta ute</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nik dər</w:t>
      </w:r>
      <w:r>
        <w:rPr>
          <w:sz w:val="24"/>
          <w:szCs w:val="24"/>
          <w:lang w:val="az-Latn-AZ"/>
        </w:rPr>
        <w:softHyphen/>
      </w:r>
      <w:r w:rsidRPr="00BC35A8">
        <w:rPr>
          <w:sz w:val="24"/>
          <w:szCs w:val="24"/>
          <w:lang w:val="az-Latn-AZ"/>
        </w:rPr>
        <w:t>man</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dan</w:t>
      </w:r>
      <w:r>
        <w:rPr>
          <w:sz w:val="24"/>
          <w:szCs w:val="24"/>
          <w:lang w:val="az-Latn-AZ"/>
        </w:rPr>
        <w:t xml:space="preserve"> </w:t>
      </w:r>
      <w:r w:rsidRPr="00BC35A8">
        <w:rPr>
          <w:sz w:val="24"/>
          <w:szCs w:val="24"/>
          <w:lang w:val="az-Latn-AZ"/>
        </w:rPr>
        <w:t>(ok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sin, pros</w:t>
      </w:r>
      <w:r>
        <w:rPr>
          <w:sz w:val="24"/>
          <w:szCs w:val="24"/>
          <w:lang w:val="az-Latn-AZ"/>
        </w:rPr>
        <w:softHyphen/>
      </w:r>
      <w:r w:rsidRPr="00BC35A8">
        <w:rPr>
          <w:sz w:val="24"/>
          <w:szCs w:val="24"/>
          <w:lang w:val="az-Latn-AZ"/>
        </w:rPr>
        <w:t>toq</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din</w:t>
      </w:r>
      <w:r>
        <w:rPr>
          <w:sz w:val="24"/>
          <w:szCs w:val="24"/>
          <w:lang w:val="az-Latn-AZ"/>
        </w:rPr>
        <w:softHyphen/>
      </w:r>
      <w:r w:rsidRPr="00BC35A8">
        <w:rPr>
          <w:sz w:val="24"/>
          <w:szCs w:val="24"/>
          <w:lang w:val="az-Latn-AZ"/>
        </w:rPr>
        <w:t>lər) is</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fa</w:t>
      </w:r>
      <w:r>
        <w:rPr>
          <w:sz w:val="24"/>
          <w:szCs w:val="24"/>
          <w:lang w:val="az-Latn-AZ"/>
        </w:rPr>
        <w:softHyphen/>
      </w:r>
      <w:r w:rsidRPr="00BC35A8">
        <w:rPr>
          <w:sz w:val="24"/>
          <w:szCs w:val="24"/>
          <w:lang w:val="az-Latn-AZ"/>
        </w:rPr>
        <w:t>də et</w:t>
      </w:r>
      <w:r>
        <w:rPr>
          <w:sz w:val="24"/>
          <w:szCs w:val="24"/>
          <w:lang w:val="az-Latn-AZ"/>
        </w:rPr>
        <w:softHyphen/>
      </w:r>
      <w:r w:rsidRPr="00BC35A8">
        <w:rPr>
          <w:sz w:val="24"/>
          <w:szCs w:val="24"/>
          <w:lang w:val="az-Latn-AZ"/>
        </w:rPr>
        <w:t>dik</w:t>
      </w:r>
      <w:r>
        <w:rPr>
          <w:sz w:val="24"/>
          <w:szCs w:val="24"/>
          <w:lang w:val="az-Latn-AZ"/>
        </w:rPr>
        <w:softHyphen/>
      </w:r>
      <w:r w:rsidRPr="00BC35A8">
        <w:rPr>
          <w:sz w:val="24"/>
          <w:szCs w:val="24"/>
          <w:lang w:val="az-Latn-AZ"/>
        </w:rPr>
        <w:t>də be</w:t>
      </w:r>
      <w:r>
        <w:rPr>
          <w:sz w:val="24"/>
          <w:szCs w:val="24"/>
          <w:lang w:val="az-Latn-AZ"/>
        </w:rPr>
        <w:softHyphen/>
      </w:r>
      <w:r w:rsidRPr="00BC35A8">
        <w:rPr>
          <w:sz w:val="24"/>
          <w:szCs w:val="24"/>
          <w:lang w:val="az-Latn-AZ"/>
        </w:rPr>
        <w:t xml:space="preserve">lə </w:t>
      </w:r>
      <w:r w:rsidRPr="00BC35A8">
        <w:rPr>
          <w:b/>
          <w:sz w:val="24"/>
          <w:szCs w:val="24"/>
          <w:lang w:val="az-Latn-AZ"/>
        </w:rPr>
        <w:t>yı</w:t>
      </w:r>
      <w:r>
        <w:rPr>
          <w:b/>
          <w:sz w:val="24"/>
          <w:szCs w:val="24"/>
          <w:lang w:val="az-Latn-AZ"/>
        </w:rPr>
        <w:softHyphen/>
      </w:r>
      <w:r w:rsidRPr="00BC35A8">
        <w:rPr>
          <w:b/>
          <w:sz w:val="24"/>
          <w:szCs w:val="24"/>
          <w:lang w:val="az-Latn-AZ"/>
        </w:rPr>
        <w:t>ğıl</w:t>
      </w:r>
      <w:r>
        <w:rPr>
          <w:b/>
          <w:sz w:val="24"/>
          <w:szCs w:val="24"/>
          <w:lang w:val="az-Latn-AZ"/>
        </w:rPr>
        <w:softHyphen/>
      </w:r>
      <w:r w:rsidRPr="00BC35A8">
        <w:rPr>
          <w:b/>
          <w:sz w:val="24"/>
          <w:szCs w:val="24"/>
          <w:lang w:val="az-Latn-AZ"/>
        </w:rPr>
        <w:t>ma ak</w:t>
      </w:r>
      <w:r>
        <w:rPr>
          <w:b/>
          <w:sz w:val="24"/>
          <w:szCs w:val="24"/>
          <w:lang w:val="az-Latn-AZ"/>
        </w:rPr>
        <w:softHyphen/>
      </w:r>
      <w:r w:rsidRPr="00BC35A8">
        <w:rPr>
          <w:b/>
          <w:sz w:val="24"/>
          <w:szCs w:val="24"/>
          <w:lang w:val="az-Latn-AZ"/>
        </w:rPr>
        <w:t>tiv</w:t>
      </w:r>
      <w:r>
        <w:rPr>
          <w:b/>
          <w:sz w:val="24"/>
          <w:szCs w:val="24"/>
          <w:lang w:val="az-Latn-AZ"/>
        </w:rPr>
        <w:softHyphen/>
      </w:r>
      <w:r w:rsidRPr="00BC35A8">
        <w:rPr>
          <w:b/>
          <w:sz w:val="24"/>
          <w:szCs w:val="24"/>
          <w:lang w:val="az-Latn-AZ"/>
        </w:rPr>
        <w:t>li</w:t>
      </w:r>
      <w:r>
        <w:rPr>
          <w:b/>
          <w:sz w:val="24"/>
          <w:szCs w:val="24"/>
          <w:lang w:val="az-Latn-AZ"/>
        </w:rPr>
        <w:softHyphen/>
      </w:r>
      <w:r w:rsidRPr="00BC35A8">
        <w:rPr>
          <w:b/>
          <w:sz w:val="24"/>
          <w:szCs w:val="24"/>
          <w:lang w:val="az-Latn-AZ"/>
        </w:rPr>
        <w:t>yi</w:t>
      </w:r>
      <w:r>
        <w:rPr>
          <w:b/>
          <w:sz w:val="24"/>
          <w:szCs w:val="24"/>
          <w:lang w:val="az-Latn-AZ"/>
        </w:rPr>
        <w:softHyphen/>
      </w:r>
      <w:r w:rsidRPr="00BC35A8">
        <w:rPr>
          <w:b/>
          <w:sz w:val="24"/>
          <w:szCs w:val="24"/>
          <w:lang w:val="az-Latn-AZ"/>
        </w:rPr>
        <w:t xml:space="preserve">nin </w:t>
      </w:r>
      <w:r w:rsidRPr="00BC35A8">
        <w:rPr>
          <w:sz w:val="24"/>
          <w:szCs w:val="24"/>
          <w:lang w:val="az-Latn-AZ"/>
        </w:rPr>
        <w:t>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dır.</w:t>
      </w:r>
    </w:p>
    <w:p w:rsidR="00DC59CA" w:rsidRPr="00BC35A8" w:rsidRDefault="00DC59CA" w:rsidP="00DC59CA">
      <w:pPr>
        <w:ind w:firstLine="567"/>
        <w:jc w:val="both"/>
        <w:rPr>
          <w:sz w:val="24"/>
          <w:szCs w:val="24"/>
          <w:lang w:val="az-Latn-AZ"/>
        </w:rPr>
      </w:pPr>
      <w:r w:rsidRPr="00BC35A8">
        <w:rPr>
          <w:sz w:val="24"/>
          <w:szCs w:val="24"/>
          <w:lang w:val="az-Latn-AZ"/>
        </w:rPr>
        <w:t>Kli</w:t>
      </w:r>
      <w:r>
        <w:rPr>
          <w:sz w:val="24"/>
          <w:szCs w:val="24"/>
          <w:lang w:val="az-Latn-AZ"/>
        </w:rPr>
        <w:softHyphen/>
      </w:r>
      <w:r w:rsidRPr="00BC35A8">
        <w:rPr>
          <w:sz w:val="24"/>
          <w:szCs w:val="24"/>
          <w:lang w:val="az-Latn-AZ"/>
        </w:rPr>
        <w:t>nik ola</w:t>
      </w:r>
      <w:r>
        <w:rPr>
          <w:sz w:val="24"/>
          <w:szCs w:val="24"/>
          <w:lang w:val="az-Latn-AZ"/>
        </w:rPr>
        <w:softHyphen/>
      </w:r>
      <w:r w:rsidRPr="00BC35A8">
        <w:rPr>
          <w:sz w:val="24"/>
          <w:szCs w:val="24"/>
          <w:lang w:val="az-Latn-AZ"/>
        </w:rPr>
        <w:t>raq he</w:t>
      </w:r>
      <w:r>
        <w:rPr>
          <w:sz w:val="24"/>
          <w:szCs w:val="24"/>
          <w:lang w:val="az-Latn-AZ"/>
        </w:rPr>
        <w:softHyphen/>
      </w:r>
      <w:r w:rsidRPr="00BC35A8">
        <w:rPr>
          <w:sz w:val="24"/>
          <w:szCs w:val="24"/>
          <w:lang w:val="az-Latn-AZ"/>
        </w:rPr>
        <w:t>mor</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gik şo</w:t>
      </w:r>
      <w:r>
        <w:rPr>
          <w:sz w:val="24"/>
          <w:szCs w:val="24"/>
          <w:lang w:val="az-Latn-AZ"/>
        </w:rPr>
        <w:softHyphen/>
      </w:r>
      <w:r w:rsidRPr="00BC35A8">
        <w:rPr>
          <w:sz w:val="24"/>
          <w:szCs w:val="24"/>
          <w:lang w:val="az-Latn-AZ"/>
        </w:rPr>
        <w:t>kun 3 sta</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ayırd edi</w:t>
      </w:r>
      <w:r>
        <w:rPr>
          <w:sz w:val="24"/>
          <w:szCs w:val="24"/>
          <w:lang w:val="az-Latn-AZ"/>
        </w:rPr>
        <w:softHyphen/>
      </w:r>
      <w:r w:rsidRPr="00BC35A8">
        <w:rPr>
          <w:sz w:val="24"/>
          <w:szCs w:val="24"/>
          <w:lang w:val="az-Latn-AZ"/>
        </w:rPr>
        <w:t>l</w:t>
      </w:r>
      <w:r>
        <w:rPr>
          <w:sz w:val="24"/>
          <w:szCs w:val="24"/>
          <w:lang w:val="az-Latn-AZ"/>
        </w:rPr>
        <w:t>ir: kom</w:t>
      </w:r>
      <w:r>
        <w:rPr>
          <w:sz w:val="24"/>
          <w:szCs w:val="24"/>
          <w:lang w:val="az-Latn-AZ"/>
        </w:rPr>
        <w:softHyphen/>
        <w:t>pen</w:t>
      </w:r>
      <w:r>
        <w:rPr>
          <w:sz w:val="24"/>
          <w:szCs w:val="24"/>
          <w:lang w:val="az-Latn-AZ"/>
        </w:rPr>
        <w:softHyphen/>
        <w:t>sa</w:t>
      </w:r>
      <w:r>
        <w:rPr>
          <w:sz w:val="24"/>
          <w:szCs w:val="24"/>
          <w:lang w:val="az-Latn-AZ"/>
        </w:rPr>
        <w:softHyphen/>
        <w:t>tor; de</w:t>
      </w:r>
      <w:r>
        <w:rPr>
          <w:sz w:val="24"/>
          <w:szCs w:val="24"/>
          <w:lang w:val="az-Latn-AZ"/>
        </w:rPr>
        <w:softHyphen/>
        <w:t>kom</w:t>
      </w:r>
      <w:r>
        <w:rPr>
          <w:sz w:val="24"/>
          <w:szCs w:val="24"/>
          <w:lang w:val="az-Latn-AZ"/>
        </w:rPr>
        <w:softHyphen/>
        <w:t>pen</w:t>
      </w:r>
      <w:r>
        <w:rPr>
          <w:sz w:val="24"/>
          <w:szCs w:val="24"/>
          <w:lang w:val="az-Latn-AZ"/>
        </w:rPr>
        <w:softHyphen/>
        <w:t>sa</w:t>
      </w:r>
      <w:r>
        <w:rPr>
          <w:sz w:val="24"/>
          <w:szCs w:val="24"/>
          <w:lang w:val="az-Latn-AZ"/>
        </w:rPr>
        <w:softHyphen/>
        <w:t xml:space="preserve">tor </w:t>
      </w:r>
      <w:r w:rsidRPr="00BC35A8">
        <w:rPr>
          <w:sz w:val="24"/>
          <w:szCs w:val="24"/>
          <w:lang w:val="az-Latn-AZ"/>
        </w:rPr>
        <w:t>ge</w:t>
      </w:r>
      <w:r>
        <w:rPr>
          <w:sz w:val="24"/>
          <w:szCs w:val="24"/>
          <w:lang w:val="az-Latn-AZ"/>
        </w:rPr>
        <w:softHyphen/>
      </w:r>
      <w:r w:rsidRPr="00BC35A8">
        <w:rPr>
          <w:sz w:val="24"/>
          <w:szCs w:val="24"/>
          <w:lang w:val="az-Latn-AZ"/>
        </w:rPr>
        <w:t>ri dö</w:t>
      </w:r>
      <w:r>
        <w:rPr>
          <w:sz w:val="24"/>
          <w:szCs w:val="24"/>
          <w:lang w:val="az-Latn-AZ"/>
        </w:rPr>
        <w:softHyphen/>
      </w:r>
      <w:r w:rsidRPr="00BC35A8">
        <w:rPr>
          <w:sz w:val="24"/>
          <w:szCs w:val="24"/>
          <w:lang w:val="az-Latn-AZ"/>
        </w:rPr>
        <w:t>nə</w:t>
      </w:r>
      <w:r>
        <w:rPr>
          <w:sz w:val="24"/>
          <w:szCs w:val="24"/>
          <w:lang w:val="az-Latn-AZ"/>
        </w:rPr>
        <w:t>n</w:t>
      </w:r>
      <w:r w:rsidRPr="00BC35A8">
        <w:rPr>
          <w:sz w:val="24"/>
          <w:szCs w:val="24"/>
          <w:lang w:val="az-Latn-AZ"/>
        </w:rPr>
        <w:t>; de</w:t>
      </w:r>
      <w:r>
        <w:rPr>
          <w:sz w:val="24"/>
          <w:szCs w:val="24"/>
          <w:lang w:val="az-Latn-AZ"/>
        </w:rPr>
        <w:softHyphen/>
      </w:r>
      <w:r w:rsidRPr="00BC35A8">
        <w:rPr>
          <w:sz w:val="24"/>
          <w:szCs w:val="24"/>
          <w:lang w:val="az-Latn-AZ"/>
        </w:rPr>
        <w:t>kom</w:t>
      </w:r>
      <w:r>
        <w:rPr>
          <w:sz w:val="24"/>
          <w:szCs w:val="24"/>
          <w:lang w:val="az-Latn-AZ"/>
        </w:rPr>
        <w:softHyphen/>
      </w:r>
      <w:r w:rsidRPr="00BC35A8">
        <w:rPr>
          <w:sz w:val="24"/>
          <w:szCs w:val="24"/>
          <w:lang w:val="az-Latn-AZ"/>
        </w:rPr>
        <w:t>pen</w:t>
      </w:r>
      <w:r>
        <w:rPr>
          <w:sz w:val="24"/>
          <w:szCs w:val="24"/>
          <w:lang w:val="az-Latn-AZ"/>
        </w:rPr>
        <w:softHyphen/>
      </w:r>
      <w:r w:rsidRPr="00BC35A8">
        <w:rPr>
          <w:sz w:val="24"/>
          <w:szCs w:val="24"/>
          <w:lang w:val="az-Latn-AZ"/>
        </w:rPr>
        <w:t>sa</w:t>
      </w:r>
      <w:r>
        <w:rPr>
          <w:sz w:val="24"/>
          <w:szCs w:val="24"/>
          <w:lang w:val="az-Latn-AZ"/>
        </w:rPr>
        <w:softHyphen/>
      </w:r>
      <w:r w:rsidRPr="00BC35A8">
        <w:rPr>
          <w:sz w:val="24"/>
          <w:szCs w:val="24"/>
          <w:lang w:val="az-Latn-AZ"/>
        </w:rPr>
        <w:t>tor ge</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dön</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yən.</w:t>
      </w:r>
    </w:p>
    <w:p w:rsidR="00DC59CA" w:rsidRPr="00BC35A8" w:rsidRDefault="00DC59CA" w:rsidP="00DC59CA">
      <w:pPr>
        <w:ind w:firstLine="567"/>
        <w:jc w:val="both"/>
        <w:rPr>
          <w:sz w:val="24"/>
          <w:szCs w:val="24"/>
          <w:lang w:val="az-Latn-AZ"/>
        </w:rPr>
      </w:pPr>
      <w:r w:rsidRPr="00BC35A8">
        <w:rPr>
          <w:sz w:val="24"/>
          <w:szCs w:val="24"/>
          <w:lang w:val="az-Latn-AZ"/>
        </w:rPr>
        <w:t>Kom</w:t>
      </w:r>
      <w:r>
        <w:rPr>
          <w:sz w:val="24"/>
          <w:szCs w:val="24"/>
          <w:lang w:val="az-Latn-AZ"/>
        </w:rPr>
        <w:softHyphen/>
      </w:r>
      <w:r w:rsidRPr="00BC35A8">
        <w:rPr>
          <w:sz w:val="24"/>
          <w:szCs w:val="24"/>
          <w:lang w:val="az-Latn-AZ"/>
        </w:rPr>
        <w:t>pen</w:t>
      </w:r>
      <w:r>
        <w:rPr>
          <w:sz w:val="24"/>
          <w:szCs w:val="24"/>
          <w:lang w:val="az-Latn-AZ"/>
        </w:rPr>
        <w:softHyphen/>
      </w:r>
      <w:r w:rsidRPr="00BC35A8">
        <w:rPr>
          <w:sz w:val="24"/>
          <w:szCs w:val="24"/>
          <w:lang w:val="az-Latn-AZ"/>
        </w:rPr>
        <w:t>sa</w:t>
      </w:r>
      <w:r>
        <w:rPr>
          <w:sz w:val="24"/>
          <w:szCs w:val="24"/>
          <w:lang w:val="az-Latn-AZ"/>
        </w:rPr>
        <w:softHyphen/>
      </w:r>
      <w:r w:rsidRPr="00BC35A8">
        <w:rPr>
          <w:sz w:val="24"/>
          <w:szCs w:val="24"/>
          <w:lang w:val="az-Latn-AZ"/>
        </w:rPr>
        <w:t>tor he</w:t>
      </w:r>
      <w:r>
        <w:rPr>
          <w:sz w:val="24"/>
          <w:szCs w:val="24"/>
          <w:lang w:val="az-Latn-AZ"/>
        </w:rPr>
        <w:softHyphen/>
      </w:r>
      <w:r w:rsidRPr="00BC35A8">
        <w:rPr>
          <w:sz w:val="24"/>
          <w:szCs w:val="24"/>
          <w:lang w:val="az-Latn-AZ"/>
        </w:rPr>
        <w:t>mor</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gik şok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də</w:t>
      </w:r>
      <w:r>
        <w:rPr>
          <w:sz w:val="24"/>
          <w:szCs w:val="24"/>
          <w:lang w:val="az-Latn-AZ"/>
        </w:rPr>
        <w:softHyphen/>
      </w:r>
      <w:r w:rsidRPr="00BC35A8">
        <w:rPr>
          <w:sz w:val="24"/>
          <w:szCs w:val="24"/>
          <w:lang w:val="az-Latn-AZ"/>
        </w:rPr>
        <w:t>ri və</w:t>
      </w:r>
      <w:r>
        <w:rPr>
          <w:sz w:val="24"/>
          <w:szCs w:val="24"/>
          <w:lang w:val="az-Latn-AZ"/>
        </w:rPr>
        <w:t xml:space="preserve"> se</w:t>
      </w:r>
      <w:r>
        <w:rPr>
          <w:sz w:val="24"/>
          <w:szCs w:val="24"/>
          <w:lang w:val="az-Latn-AZ"/>
        </w:rPr>
        <w:softHyphen/>
        <w:t>lik</w:t>
      </w:r>
      <w:r>
        <w:rPr>
          <w:sz w:val="24"/>
          <w:szCs w:val="24"/>
          <w:lang w:val="az-Latn-AZ"/>
        </w:rPr>
        <w:softHyphen/>
        <w:t>li qi</w:t>
      </w:r>
      <w:r>
        <w:rPr>
          <w:sz w:val="24"/>
          <w:szCs w:val="24"/>
          <w:lang w:val="az-Latn-AZ"/>
        </w:rPr>
        <w:softHyphen/>
        <w:t>şa</w:t>
      </w:r>
      <w:r>
        <w:rPr>
          <w:sz w:val="24"/>
          <w:szCs w:val="24"/>
          <w:lang w:val="az-Latn-AZ"/>
        </w:rPr>
        <w:softHyphen/>
        <w:t>la</w:t>
      </w:r>
      <w:r>
        <w:rPr>
          <w:sz w:val="24"/>
          <w:szCs w:val="24"/>
          <w:lang w:val="az-Latn-AZ"/>
        </w:rPr>
        <w:softHyphen/>
        <w:t xml:space="preserve">rın, </w:t>
      </w:r>
      <w:r w:rsidRPr="00BC35A8">
        <w:rPr>
          <w:sz w:val="24"/>
          <w:szCs w:val="24"/>
          <w:lang w:val="az-Latn-AZ"/>
        </w:rPr>
        <w:t>xü</w:t>
      </w:r>
      <w:r>
        <w:rPr>
          <w:sz w:val="24"/>
          <w:szCs w:val="24"/>
          <w:lang w:val="az-Latn-AZ"/>
        </w:rPr>
        <w:softHyphen/>
      </w:r>
      <w:r w:rsidRPr="00BC35A8">
        <w:rPr>
          <w:sz w:val="24"/>
          <w:szCs w:val="24"/>
          <w:lang w:val="az-Latn-AZ"/>
        </w:rPr>
        <w:t>su</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lə ət</w:t>
      </w:r>
      <w:r>
        <w:rPr>
          <w:sz w:val="24"/>
          <w:szCs w:val="24"/>
          <w:lang w:val="az-Latn-AZ"/>
        </w:rPr>
        <w:softHyphen/>
      </w:r>
      <w:r w:rsidRPr="00BC35A8">
        <w:rPr>
          <w:sz w:val="24"/>
          <w:szCs w:val="24"/>
          <w:lang w:val="az-Latn-AZ"/>
        </w:rPr>
        <w:t>raf</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ava</w:t>
      </w:r>
      <w:r>
        <w:rPr>
          <w:sz w:val="24"/>
          <w:szCs w:val="24"/>
          <w:lang w:val="az-Latn-AZ"/>
        </w:rPr>
        <w:softHyphen/>
      </w:r>
      <w:r w:rsidRPr="00BC35A8">
        <w:rPr>
          <w:sz w:val="24"/>
          <w:szCs w:val="24"/>
          <w:lang w:val="az-Latn-AZ"/>
        </w:rPr>
        <w:t>zı</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və so</w:t>
      </w:r>
      <w:r>
        <w:rPr>
          <w:sz w:val="24"/>
          <w:szCs w:val="24"/>
          <w:lang w:val="az-Latn-AZ"/>
        </w:rPr>
        <w:softHyphen/>
      </w:r>
      <w:r w:rsidRPr="00BC35A8">
        <w:rPr>
          <w:sz w:val="24"/>
          <w:szCs w:val="24"/>
          <w:lang w:val="az-Latn-AZ"/>
        </w:rPr>
        <w:t>yu</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dır</w:t>
      </w:r>
      <w:r>
        <w:rPr>
          <w:sz w:val="24"/>
          <w:szCs w:val="24"/>
          <w:lang w:val="az-Latn-AZ"/>
        </w:rPr>
        <w:softHyphen/>
      </w:r>
      <w:r w:rsidRPr="00BC35A8">
        <w:rPr>
          <w:sz w:val="24"/>
          <w:szCs w:val="24"/>
          <w:lang w:val="az-Latn-AZ"/>
        </w:rPr>
        <w:t>naq ya</w:t>
      </w:r>
      <w:r>
        <w:rPr>
          <w:sz w:val="24"/>
          <w:szCs w:val="24"/>
          <w:lang w:val="az-Latn-AZ"/>
        </w:rPr>
        <w:softHyphen/>
      </w:r>
      <w:r w:rsidRPr="00BC35A8">
        <w:rPr>
          <w:sz w:val="24"/>
          <w:szCs w:val="24"/>
          <w:lang w:val="az-Latn-AZ"/>
        </w:rPr>
        <w:t>taq</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w:t>
      </w:r>
      <w:r>
        <w:rPr>
          <w:sz w:val="24"/>
          <w:szCs w:val="24"/>
          <w:lang w:val="az-Latn-AZ"/>
        </w:rPr>
        <w:softHyphen/>
      </w:r>
      <w:r w:rsidRPr="00BC35A8">
        <w:rPr>
          <w:sz w:val="24"/>
          <w:szCs w:val="24"/>
          <w:lang w:val="az-Latn-AZ"/>
        </w:rPr>
        <w:t>da qan döv</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nı</w:t>
      </w:r>
      <w:r>
        <w:rPr>
          <w:sz w:val="24"/>
          <w:szCs w:val="24"/>
          <w:lang w:val="az-Latn-AZ"/>
        </w:rPr>
        <w:softHyphen/>
      </w:r>
      <w:r w:rsidRPr="00BC35A8">
        <w:rPr>
          <w:sz w:val="24"/>
          <w:szCs w:val="24"/>
          <w:lang w:val="az-Latn-AZ"/>
        </w:rPr>
        <w:t>nın ya</w:t>
      </w:r>
      <w:r>
        <w:rPr>
          <w:sz w:val="24"/>
          <w:szCs w:val="24"/>
          <w:lang w:val="az-Latn-AZ"/>
        </w:rPr>
        <w:softHyphen/>
      </w:r>
      <w:r w:rsidRPr="00BC35A8">
        <w:rPr>
          <w:sz w:val="24"/>
          <w:szCs w:val="24"/>
          <w:lang w:val="az-Latn-AZ"/>
        </w:rPr>
        <w:t>va</w:t>
      </w:r>
      <w:r>
        <w:rPr>
          <w:sz w:val="24"/>
          <w:szCs w:val="24"/>
          <w:lang w:val="az-Latn-AZ"/>
        </w:rPr>
        <w:softHyphen/>
      </w:r>
      <w:r w:rsidRPr="00BC35A8">
        <w:rPr>
          <w:sz w:val="24"/>
          <w:szCs w:val="24"/>
          <w:lang w:val="az-Latn-AZ"/>
        </w:rPr>
        <w:t>şı</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na</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hat</w:t>
      </w:r>
      <w:r>
        <w:rPr>
          <w:sz w:val="24"/>
          <w:szCs w:val="24"/>
          <w:lang w:val="az-Latn-AZ"/>
        </w:rPr>
        <w:softHyphen/>
      </w:r>
      <w:r w:rsidRPr="00BC35A8">
        <w:rPr>
          <w:sz w:val="24"/>
          <w:szCs w:val="24"/>
          <w:lang w:val="az-Latn-AZ"/>
        </w:rPr>
        <w:t>lıq (şu</w:t>
      </w:r>
      <w:r>
        <w:rPr>
          <w:sz w:val="24"/>
          <w:szCs w:val="24"/>
          <w:lang w:val="az-Latn-AZ"/>
        </w:rPr>
        <w:softHyphen/>
      </w:r>
      <w:r w:rsidRPr="00BC35A8">
        <w:rPr>
          <w:sz w:val="24"/>
          <w:szCs w:val="24"/>
          <w:lang w:val="az-Latn-AZ"/>
        </w:rPr>
        <w:t>ur ay</w:t>
      </w:r>
      <w:r>
        <w:rPr>
          <w:sz w:val="24"/>
          <w:szCs w:val="24"/>
          <w:lang w:val="az-Latn-AZ"/>
        </w:rPr>
        <w:softHyphen/>
      </w:r>
      <w:r w:rsidRPr="00BC35A8">
        <w:rPr>
          <w:sz w:val="24"/>
          <w:szCs w:val="24"/>
          <w:lang w:val="az-Latn-AZ"/>
        </w:rPr>
        <w:t>dın</w:t>
      </w:r>
      <w:r>
        <w:rPr>
          <w:sz w:val="24"/>
          <w:szCs w:val="24"/>
          <w:lang w:val="az-Latn-AZ"/>
        </w:rPr>
        <w:softHyphen/>
      </w:r>
      <w:r w:rsidRPr="00BC35A8">
        <w:rPr>
          <w:sz w:val="24"/>
          <w:szCs w:val="24"/>
          <w:lang w:val="az-Latn-AZ"/>
        </w:rPr>
        <w:t>dır</w:t>
      </w:r>
      <w:r>
        <w:rPr>
          <w:sz w:val="24"/>
          <w:szCs w:val="24"/>
          <w:lang w:val="az-Latn-AZ"/>
        </w:rPr>
        <w:softHyphen/>
      </w:r>
      <w:r w:rsidRPr="00BC35A8">
        <w:rPr>
          <w:sz w:val="24"/>
          <w:szCs w:val="24"/>
          <w:lang w:val="az-Latn-AZ"/>
        </w:rPr>
        <w:t>sa), oli</w:t>
      </w:r>
      <w:r>
        <w:rPr>
          <w:sz w:val="24"/>
          <w:szCs w:val="24"/>
          <w:lang w:val="az-Latn-AZ"/>
        </w:rPr>
        <w:softHyphen/>
      </w:r>
      <w:r w:rsidRPr="00BC35A8">
        <w:rPr>
          <w:sz w:val="24"/>
          <w:szCs w:val="24"/>
          <w:lang w:val="az-Latn-AZ"/>
        </w:rPr>
        <w:t>qo</w:t>
      </w:r>
      <w:r>
        <w:rPr>
          <w:sz w:val="24"/>
          <w:szCs w:val="24"/>
          <w:lang w:val="az-Latn-AZ"/>
        </w:rPr>
        <w:t>u</w:t>
      </w:r>
      <w:r>
        <w:rPr>
          <w:sz w:val="24"/>
          <w:szCs w:val="24"/>
          <w:lang w:val="az-Latn-AZ"/>
        </w:rPr>
        <w:softHyphen/>
        <w:t>ri</w:t>
      </w:r>
      <w:r>
        <w:rPr>
          <w:sz w:val="24"/>
          <w:szCs w:val="24"/>
          <w:lang w:val="az-Latn-AZ"/>
        </w:rPr>
        <w:softHyphen/>
        <w:t xml:space="preserve">ya </w:t>
      </w:r>
      <w:r w:rsidRPr="00BC35A8">
        <w:rPr>
          <w:sz w:val="24"/>
          <w:szCs w:val="24"/>
          <w:lang w:val="az-Latn-AZ"/>
        </w:rPr>
        <w:t>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edi</w:t>
      </w:r>
      <w:r>
        <w:rPr>
          <w:sz w:val="24"/>
          <w:szCs w:val="24"/>
          <w:lang w:val="az-Latn-AZ"/>
        </w:rPr>
        <w:softHyphen/>
      </w:r>
      <w:r w:rsidRPr="00BC35A8">
        <w:rPr>
          <w:sz w:val="24"/>
          <w:szCs w:val="24"/>
          <w:lang w:val="az-Latn-AZ"/>
        </w:rPr>
        <w:t>lir. Ar</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al tə</w:t>
      </w:r>
      <w:r>
        <w:rPr>
          <w:sz w:val="24"/>
          <w:szCs w:val="24"/>
          <w:lang w:val="az-Latn-AZ"/>
        </w:rPr>
        <w:t>z</w:t>
      </w:r>
      <w:r>
        <w:rPr>
          <w:sz w:val="24"/>
          <w:szCs w:val="24"/>
          <w:lang w:val="az-Latn-AZ"/>
        </w:rPr>
        <w:softHyphen/>
        <w:t>yiq aza</w:t>
      </w:r>
      <w:r>
        <w:rPr>
          <w:sz w:val="24"/>
          <w:szCs w:val="24"/>
          <w:lang w:val="az-Latn-AZ"/>
        </w:rPr>
        <w:softHyphen/>
        <w:t>lır, ü</w:t>
      </w:r>
      <w:r w:rsidRPr="00BC35A8">
        <w:rPr>
          <w:sz w:val="24"/>
          <w:szCs w:val="24"/>
          <w:lang w:val="az-Latn-AZ"/>
        </w:rPr>
        <w:t>rək yı</w:t>
      </w:r>
      <w:r>
        <w:rPr>
          <w:sz w:val="24"/>
          <w:szCs w:val="24"/>
          <w:lang w:val="az-Latn-AZ"/>
        </w:rPr>
        <w:softHyphen/>
      </w:r>
      <w:r w:rsidRPr="00BC35A8">
        <w:rPr>
          <w:sz w:val="24"/>
          <w:szCs w:val="24"/>
          <w:lang w:val="az-Latn-AZ"/>
        </w:rPr>
        <w:t>ğıl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tez</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 100-120</w:t>
      </w:r>
      <w:r>
        <w:rPr>
          <w:sz w:val="24"/>
          <w:szCs w:val="24"/>
          <w:lang w:val="az-Latn-AZ"/>
        </w:rPr>
        <w:t xml:space="preserve"> </w:t>
      </w:r>
      <w:r w:rsidRPr="00BC35A8">
        <w:rPr>
          <w:sz w:val="24"/>
          <w:szCs w:val="24"/>
          <w:lang w:val="az-Latn-AZ"/>
        </w:rPr>
        <w:t>vur/də</w:t>
      </w:r>
      <w:r>
        <w:rPr>
          <w:sz w:val="24"/>
          <w:szCs w:val="24"/>
          <w:lang w:val="az-Latn-AZ"/>
        </w:rPr>
        <w:t>q olur, tə</w:t>
      </w:r>
      <w:r>
        <w:rPr>
          <w:sz w:val="24"/>
          <w:szCs w:val="24"/>
          <w:lang w:val="az-Latn-AZ"/>
        </w:rPr>
        <w:softHyphen/>
        <w:t>nəf</w:t>
      </w:r>
      <w:r>
        <w:rPr>
          <w:sz w:val="24"/>
          <w:szCs w:val="24"/>
          <w:lang w:val="az-Latn-AZ"/>
        </w:rPr>
        <w:softHyphen/>
        <w:t>füs tez</w:t>
      </w:r>
      <w:r>
        <w:rPr>
          <w:sz w:val="24"/>
          <w:szCs w:val="24"/>
          <w:lang w:val="az-Latn-AZ"/>
        </w:rPr>
        <w:softHyphen/>
        <w:t>lə</w:t>
      </w:r>
      <w:r>
        <w:rPr>
          <w:sz w:val="24"/>
          <w:szCs w:val="24"/>
          <w:lang w:val="az-Latn-AZ"/>
        </w:rPr>
        <w:softHyphen/>
        <w:t>şir.</w:t>
      </w:r>
      <w:r w:rsidRPr="00BC35A8">
        <w:rPr>
          <w:sz w:val="24"/>
          <w:szCs w:val="24"/>
          <w:lang w:val="az-Latn-AZ"/>
        </w:rPr>
        <w:t xml:space="preserve"> Bu şo</w:t>
      </w:r>
      <w:r>
        <w:rPr>
          <w:sz w:val="24"/>
          <w:szCs w:val="24"/>
          <w:lang w:val="az-Latn-AZ"/>
        </w:rPr>
        <w:softHyphen/>
      </w:r>
      <w:r w:rsidRPr="00BC35A8">
        <w:rPr>
          <w:sz w:val="24"/>
          <w:szCs w:val="24"/>
          <w:lang w:val="az-Latn-AZ"/>
        </w:rPr>
        <w:t>kun</w:t>
      </w:r>
      <w:r w:rsidRPr="00BC35A8">
        <w:rPr>
          <w:b/>
          <w:sz w:val="24"/>
          <w:szCs w:val="24"/>
          <w:lang w:val="az-Latn-AZ"/>
        </w:rPr>
        <w:t xml:space="preserve"> I sta</w:t>
      </w:r>
      <w:r>
        <w:rPr>
          <w:b/>
          <w:sz w:val="24"/>
          <w:szCs w:val="24"/>
          <w:lang w:val="az-Latn-AZ"/>
        </w:rPr>
        <w:softHyphen/>
      </w:r>
      <w:r w:rsidRPr="00BC35A8">
        <w:rPr>
          <w:b/>
          <w:sz w:val="24"/>
          <w:szCs w:val="24"/>
          <w:lang w:val="az-Latn-AZ"/>
        </w:rPr>
        <w:t>di</w:t>
      </w:r>
      <w:r>
        <w:rPr>
          <w:b/>
          <w:sz w:val="24"/>
          <w:szCs w:val="24"/>
          <w:lang w:val="az-Latn-AZ"/>
        </w:rPr>
        <w:softHyphen/>
      </w:r>
      <w:r w:rsidRPr="00BC35A8">
        <w:rPr>
          <w:b/>
          <w:sz w:val="24"/>
          <w:szCs w:val="24"/>
          <w:lang w:val="az-Latn-AZ"/>
        </w:rPr>
        <w:t>ya</w:t>
      </w:r>
      <w:r>
        <w:rPr>
          <w:b/>
          <w:sz w:val="24"/>
          <w:szCs w:val="24"/>
          <w:lang w:val="az-Latn-AZ"/>
        </w:rPr>
        <w:softHyphen/>
      </w:r>
      <w:r w:rsidRPr="00BC35A8">
        <w:rPr>
          <w:b/>
          <w:sz w:val="24"/>
          <w:szCs w:val="24"/>
          <w:lang w:val="az-Latn-AZ"/>
        </w:rPr>
        <w:t>sı</w:t>
      </w:r>
      <w:r>
        <w:rPr>
          <w:b/>
          <w:sz w:val="24"/>
          <w:szCs w:val="24"/>
          <w:lang w:val="az-Latn-AZ"/>
        </w:rPr>
        <w:softHyphen/>
      </w:r>
      <w:r w:rsidRPr="00BC35A8">
        <w:rPr>
          <w:b/>
          <w:sz w:val="24"/>
          <w:szCs w:val="24"/>
          <w:lang w:val="az-Latn-AZ"/>
        </w:rPr>
        <w:t>dır</w:t>
      </w:r>
      <w:r w:rsidRPr="00BC35A8">
        <w:rPr>
          <w:sz w:val="24"/>
          <w:szCs w:val="24"/>
          <w:lang w:val="az-Latn-AZ"/>
        </w:rPr>
        <w:t>. Qa</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tir</w:t>
      </w:r>
      <w:r>
        <w:rPr>
          <w:sz w:val="24"/>
          <w:szCs w:val="24"/>
          <w:lang w:val="az-Latn-AZ"/>
        </w:rPr>
        <w:softHyphen/>
      </w:r>
      <w:r w:rsidRPr="00BC35A8">
        <w:rPr>
          <w:sz w:val="24"/>
          <w:szCs w:val="24"/>
          <w:lang w:val="az-Latn-AZ"/>
        </w:rPr>
        <w:t>mə ümu</w:t>
      </w:r>
      <w:r>
        <w:rPr>
          <w:sz w:val="24"/>
          <w:szCs w:val="24"/>
          <w:lang w:val="az-Latn-AZ"/>
        </w:rPr>
        <w:softHyphen/>
      </w:r>
      <w:r w:rsidRPr="00BC35A8">
        <w:rPr>
          <w:sz w:val="24"/>
          <w:szCs w:val="24"/>
          <w:lang w:val="az-Latn-AZ"/>
        </w:rPr>
        <w:t>mi qa</w:t>
      </w:r>
      <w:r>
        <w:rPr>
          <w:sz w:val="24"/>
          <w:szCs w:val="24"/>
          <w:lang w:val="az-Latn-AZ"/>
        </w:rPr>
        <w:softHyphen/>
      </w:r>
      <w:r w:rsidRPr="00BC35A8">
        <w:rPr>
          <w:sz w:val="24"/>
          <w:szCs w:val="24"/>
          <w:lang w:val="az-Latn-AZ"/>
        </w:rPr>
        <w:t>nın 15-20%-ni (800-1200 ml) təş</w:t>
      </w:r>
      <w:r>
        <w:rPr>
          <w:sz w:val="24"/>
          <w:szCs w:val="24"/>
          <w:lang w:val="az-Latn-AZ"/>
        </w:rPr>
        <w:softHyphen/>
      </w:r>
      <w:r w:rsidRPr="00BC35A8">
        <w:rPr>
          <w:sz w:val="24"/>
          <w:szCs w:val="24"/>
          <w:lang w:val="az-Latn-AZ"/>
        </w:rPr>
        <w:t>kil edir. He</w:t>
      </w:r>
      <w:r>
        <w:rPr>
          <w:sz w:val="24"/>
          <w:szCs w:val="24"/>
          <w:lang w:val="az-Latn-AZ"/>
        </w:rPr>
        <w:softHyphen/>
      </w:r>
      <w:r w:rsidRPr="00BC35A8">
        <w:rPr>
          <w:sz w:val="24"/>
          <w:szCs w:val="24"/>
          <w:lang w:val="az-Latn-AZ"/>
        </w:rPr>
        <w:t>mo</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mik də</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şik</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lər qa</w:t>
      </w:r>
      <w:r>
        <w:rPr>
          <w:sz w:val="24"/>
          <w:szCs w:val="24"/>
          <w:lang w:val="az-Latn-AZ"/>
        </w:rPr>
        <w:softHyphen/>
      </w:r>
      <w:r w:rsidRPr="00BC35A8">
        <w:rPr>
          <w:sz w:val="24"/>
          <w:szCs w:val="24"/>
          <w:lang w:val="az-Latn-AZ"/>
        </w:rPr>
        <w:t>nın azal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 kom</w:t>
      </w:r>
      <w:r>
        <w:rPr>
          <w:sz w:val="24"/>
          <w:szCs w:val="24"/>
          <w:lang w:val="az-Latn-AZ"/>
        </w:rPr>
        <w:softHyphen/>
      </w:r>
      <w:r w:rsidRPr="00BC35A8">
        <w:rPr>
          <w:sz w:val="24"/>
          <w:szCs w:val="24"/>
          <w:lang w:val="az-Latn-AZ"/>
        </w:rPr>
        <w:t>pen</w:t>
      </w:r>
      <w:r>
        <w:rPr>
          <w:sz w:val="24"/>
          <w:szCs w:val="24"/>
          <w:lang w:val="az-Latn-AZ"/>
        </w:rPr>
        <w:softHyphen/>
      </w:r>
      <w:r w:rsidRPr="00BC35A8">
        <w:rPr>
          <w:sz w:val="24"/>
          <w:szCs w:val="24"/>
          <w:lang w:val="az-Latn-AZ"/>
        </w:rPr>
        <w:t>sa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edir. Or</w:t>
      </w:r>
      <w:r>
        <w:rPr>
          <w:sz w:val="24"/>
          <w:szCs w:val="24"/>
          <w:lang w:val="az-Latn-AZ"/>
        </w:rPr>
        <w:softHyphen/>
      </w:r>
      <w:r w:rsidRPr="00BC35A8">
        <w:rPr>
          <w:sz w:val="24"/>
          <w:szCs w:val="24"/>
          <w:lang w:val="az-Latn-AZ"/>
        </w:rPr>
        <w:t>qan və sis</w:t>
      </w:r>
      <w:r>
        <w:rPr>
          <w:sz w:val="24"/>
          <w:szCs w:val="24"/>
          <w:lang w:val="az-Latn-AZ"/>
        </w:rPr>
        <w:softHyphen/>
      </w:r>
      <w:r w:rsidRPr="00BC35A8">
        <w:rPr>
          <w:sz w:val="24"/>
          <w:szCs w:val="24"/>
          <w:lang w:val="az-Latn-AZ"/>
        </w:rPr>
        <w:t>tem</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ki də</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şik</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lər funk</w:t>
      </w:r>
      <w:r>
        <w:rPr>
          <w:sz w:val="24"/>
          <w:szCs w:val="24"/>
          <w:lang w:val="az-Latn-AZ"/>
        </w:rPr>
        <w:softHyphen/>
      </w:r>
      <w:r w:rsidRPr="00BC35A8">
        <w:rPr>
          <w:sz w:val="24"/>
          <w:szCs w:val="24"/>
          <w:lang w:val="az-Latn-AZ"/>
        </w:rPr>
        <w:t>sio</w:t>
      </w:r>
      <w:r>
        <w:rPr>
          <w:sz w:val="24"/>
          <w:szCs w:val="24"/>
          <w:lang w:val="az-Latn-AZ"/>
        </w:rPr>
        <w:softHyphen/>
      </w:r>
      <w:r w:rsidRPr="00BC35A8">
        <w:rPr>
          <w:sz w:val="24"/>
          <w:szCs w:val="24"/>
          <w:lang w:val="az-Latn-AZ"/>
        </w:rPr>
        <w:t>nal xa</w:t>
      </w:r>
      <w:r>
        <w:rPr>
          <w:sz w:val="24"/>
          <w:szCs w:val="24"/>
          <w:lang w:val="az-Latn-AZ"/>
        </w:rPr>
        <w:softHyphen/>
      </w:r>
      <w:r w:rsidRPr="00BC35A8">
        <w:rPr>
          <w:sz w:val="24"/>
          <w:szCs w:val="24"/>
          <w:lang w:val="az-Latn-AZ"/>
        </w:rPr>
        <w:t>rak</w:t>
      </w:r>
      <w:r>
        <w:rPr>
          <w:sz w:val="24"/>
          <w:szCs w:val="24"/>
          <w:lang w:val="az-Latn-AZ"/>
        </w:rPr>
        <w:softHyphen/>
      </w:r>
      <w:r w:rsidRPr="00BC35A8">
        <w:rPr>
          <w:sz w:val="24"/>
          <w:szCs w:val="24"/>
          <w:lang w:val="az-Latn-AZ"/>
        </w:rPr>
        <w:t>ter da</w:t>
      </w:r>
      <w:r>
        <w:rPr>
          <w:sz w:val="24"/>
          <w:szCs w:val="24"/>
          <w:lang w:val="az-Latn-AZ"/>
        </w:rPr>
        <w:softHyphen/>
      </w:r>
      <w:r w:rsidRPr="00BC35A8">
        <w:rPr>
          <w:sz w:val="24"/>
          <w:szCs w:val="24"/>
          <w:lang w:val="az-Latn-AZ"/>
        </w:rPr>
        <w:t>şı</w:t>
      </w:r>
      <w:r>
        <w:rPr>
          <w:sz w:val="24"/>
          <w:szCs w:val="24"/>
          <w:lang w:val="az-Latn-AZ"/>
        </w:rPr>
        <w:softHyphen/>
      </w:r>
      <w:r w:rsidRPr="00BC35A8">
        <w:rPr>
          <w:sz w:val="24"/>
          <w:szCs w:val="24"/>
          <w:lang w:val="az-Latn-AZ"/>
        </w:rPr>
        <w:t>yır.</w:t>
      </w:r>
    </w:p>
    <w:p w:rsidR="00DC59CA" w:rsidRDefault="00DC59CA" w:rsidP="00DC59CA">
      <w:pPr>
        <w:ind w:firstLine="567"/>
        <w:jc w:val="both"/>
        <w:rPr>
          <w:sz w:val="24"/>
          <w:szCs w:val="24"/>
          <w:lang w:val="az-Latn-AZ"/>
        </w:rPr>
      </w:pPr>
      <w:r w:rsidRPr="00BC35A8">
        <w:rPr>
          <w:sz w:val="24"/>
          <w:szCs w:val="24"/>
          <w:lang w:val="az-Latn-AZ"/>
        </w:rPr>
        <w:t>De</w:t>
      </w:r>
      <w:r>
        <w:rPr>
          <w:sz w:val="24"/>
          <w:szCs w:val="24"/>
          <w:lang w:val="az-Latn-AZ"/>
        </w:rPr>
        <w:softHyphen/>
      </w:r>
      <w:r w:rsidRPr="00BC35A8">
        <w:rPr>
          <w:sz w:val="24"/>
          <w:szCs w:val="24"/>
          <w:lang w:val="az-Latn-AZ"/>
        </w:rPr>
        <w:t>kom</w:t>
      </w:r>
      <w:r>
        <w:rPr>
          <w:sz w:val="24"/>
          <w:szCs w:val="24"/>
          <w:lang w:val="az-Latn-AZ"/>
        </w:rPr>
        <w:softHyphen/>
      </w:r>
      <w:r w:rsidRPr="00BC35A8">
        <w:rPr>
          <w:sz w:val="24"/>
          <w:szCs w:val="24"/>
          <w:lang w:val="az-Latn-AZ"/>
        </w:rPr>
        <w:t>pen</w:t>
      </w:r>
      <w:r>
        <w:rPr>
          <w:sz w:val="24"/>
          <w:szCs w:val="24"/>
          <w:lang w:val="az-Latn-AZ"/>
        </w:rPr>
        <w:softHyphen/>
      </w:r>
      <w:r w:rsidRPr="00BC35A8">
        <w:rPr>
          <w:sz w:val="24"/>
          <w:szCs w:val="24"/>
          <w:lang w:val="az-Latn-AZ"/>
        </w:rPr>
        <w:t>sa</w:t>
      </w:r>
      <w:r>
        <w:rPr>
          <w:sz w:val="24"/>
          <w:szCs w:val="24"/>
          <w:lang w:val="az-Latn-AZ"/>
        </w:rPr>
        <w:softHyphen/>
      </w:r>
      <w:r w:rsidRPr="00BC35A8">
        <w:rPr>
          <w:sz w:val="24"/>
          <w:szCs w:val="24"/>
          <w:lang w:val="az-Latn-AZ"/>
        </w:rPr>
        <w:t>tor ge</w:t>
      </w:r>
      <w:r>
        <w:rPr>
          <w:sz w:val="24"/>
          <w:szCs w:val="24"/>
          <w:lang w:val="az-Latn-AZ"/>
        </w:rPr>
        <w:softHyphen/>
      </w:r>
      <w:r w:rsidRPr="00BC35A8">
        <w:rPr>
          <w:sz w:val="24"/>
          <w:szCs w:val="24"/>
          <w:lang w:val="az-Latn-AZ"/>
        </w:rPr>
        <w:t>ri dö</w:t>
      </w:r>
      <w:r>
        <w:rPr>
          <w:sz w:val="24"/>
          <w:szCs w:val="24"/>
          <w:lang w:val="az-Latn-AZ"/>
        </w:rPr>
        <w:softHyphen/>
      </w:r>
      <w:r w:rsidRPr="00BC35A8">
        <w:rPr>
          <w:sz w:val="24"/>
          <w:szCs w:val="24"/>
          <w:lang w:val="az-Latn-AZ"/>
        </w:rPr>
        <w:t>nən he</w:t>
      </w:r>
      <w:r>
        <w:rPr>
          <w:sz w:val="24"/>
          <w:szCs w:val="24"/>
          <w:lang w:val="az-Latn-AZ"/>
        </w:rPr>
        <w:softHyphen/>
      </w:r>
      <w:r w:rsidRPr="00BC35A8">
        <w:rPr>
          <w:sz w:val="24"/>
          <w:szCs w:val="24"/>
          <w:lang w:val="az-Latn-AZ"/>
        </w:rPr>
        <w:t>mor</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 xml:space="preserve">gik şok </w:t>
      </w:r>
      <w:r w:rsidRPr="00BC35A8">
        <w:rPr>
          <w:b/>
          <w:sz w:val="24"/>
          <w:szCs w:val="24"/>
          <w:lang w:val="az-Latn-AZ"/>
        </w:rPr>
        <w:t>II sta</w:t>
      </w:r>
      <w:r>
        <w:rPr>
          <w:b/>
          <w:sz w:val="24"/>
          <w:szCs w:val="24"/>
          <w:lang w:val="az-Latn-AZ"/>
        </w:rPr>
        <w:softHyphen/>
      </w:r>
      <w:r w:rsidRPr="00BC35A8">
        <w:rPr>
          <w:b/>
          <w:sz w:val="24"/>
          <w:szCs w:val="24"/>
          <w:lang w:val="az-Latn-AZ"/>
        </w:rPr>
        <w:t>di</w:t>
      </w:r>
      <w:r>
        <w:rPr>
          <w:b/>
          <w:sz w:val="24"/>
          <w:szCs w:val="24"/>
          <w:lang w:val="az-Latn-AZ"/>
        </w:rPr>
        <w:softHyphen/>
      </w:r>
      <w:r w:rsidRPr="00BC35A8">
        <w:rPr>
          <w:b/>
          <w:sz w:val="24"/>
          <w:szCs w:val="24"/>
          <w:lang w:val="az-Latn-AZ"/>
        </w:rPr>
        <w:t>ya</w:t>
      </w:r>
      <w:r>
        <w:rPr>
          <w:b/>
          <w:sz w:val="24"/>
          <w:szCs w:val="24"/>
          <w:lang w:val="az-Latn-AZ"/>
        </w:rPr>
        <w:softHyphen/>
      </w:r>
      <w:r w:rsidRPr="00BC35A8">
        <w:rPr>
          <w:b/>
          <w:sz w:val="24"/>
          <w:szCs w:val="24"/>
          <w:lang w:val="az-Latn-AZ"/>
        </w:rPr>
        <w:t xml:space="preserve">ya </w:t>
      </w:r>
      <w:r w:rsidRPr="00BC35A8">
        <w:rPr>
          <w:sz w:val="24"/>
          <w:szCs w:val="24"/>
          <w:lang w:val="az-Latn-AZ"/>
        </w:rPr>
        <w:t>uy</w:t>
      </w:r>
      <w:r>
        <w:rPr>
          <w:sz w:val="24"/>
          <w:szCs w:val="24"/>
          <w:lang w:val="az-Latn-AZ"/>
        </w:rPr>
        <w:softHyphen/>
      </w:r>
      <w:r w:rsidRPr="00BC35A8">
        <w:rPr>
          <w:sz w:val="24"/>
          <w:szCs w:val="24"/>
          <w:lang w:val="az-Latn-AZ"/>
        </w:rPr>
        <w:t>ğun gə</w:t>
      </w:r>
      <w:r>
        <w:rPr>
          <w:sz w:val="24"/>
          <w:szCs w:val="24"/>
          <w:lang w:val="az-Latn-AZ"/>
        </w:rPr>
        <w:softHyphen/>
      </w:r>
      <w:r w:rsidRPr="00BC35A8">
        <w:rPr>
          <w:sz w:val="24"/>
          <w:szCs w:val="24"/>
          <w:lang w:val="az-Latn-AZ"/>
        </w:rPr>
        <w:t>lir</w:t>
      </w:r>
      <w:r>
        <w:rPr>
          <w:sz w:val="24"/>
          <w:szCs w:val="24"/>
          <w:lang w:val="az-Latn-AZ"/>
        </w:rPr>
        <w:t xml:space="preserve"> </w:t>
      </w:r>
      <w:r w:rsidRPr="00BC35A8">
        <w:rPr>
          <w:sz w:val="24"/>
          <w:szCs w:val="24"/>
          <w:lang w:val="az-Latn-AZ"/>
        </w:rPr>
        <w:t>və aşa</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kı əla</w:t>
      </w:r>
      <w:r>
        <w:rPr>
          <w:sz w:val="24"/>
          <w:szCs w:val="24"/>
          <w:lang w:val="az-Latn-AZ"/>
        </w:rPr>
        <w:softHyphen/>
      </w:r>
      <w:r w:rsidRPr="00BC35A8">
        <w:rPr>
          <w:sz w:val="24"/>
          <w:szCs w:val="24"/>
          <w:lang w:val="az-Latn-AZ"/>
        </w:rPr>
        <w:t>mət</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lə xa</w:t>
      </w:r>
      <w:r>
        <w:rPr>
          <w:sz w:val="24"/>
          <w:szCs w:val="24"/>
          <w:lang w:val="az-Latn-AZ"/>
        </w:rPr>
        <w:softHyphen/>
      </w:r>
      <w:r w:rsidRPr="00BC35A8">
        <w:rPr>
          <w:sz w:val="24"/>
          <w:szCs w:val="24"/>
          <w:lang w:val="az-Latn-AZ"/>
        </w:rPr>
        <w:t>rak</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rik</w:t>
      </w:r>
      <w:r>
        <w:rPr>
          <w:sz w:val="24"/>
          <w:szCs w:val="24"/>
          <w:lang w:val="az-Latn-AZ"/>
        </w:rPr>
        <w:softHyphen/>
      </w:r>
      <w:r w:rsidRPr="00BC35A8">
        <w:rPr>
          <w:sz w:val="24"/>
          <w:szCs w:val="24"/>
          <w:lang w:val="az-Latn-AZ"/>
        </w:rPr>
        <w:t>dir: nəbz 120 vur/dəq, sis</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lik A/T 120 mm C st.-dan aşa</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dır; də</w:t>
      </w:r>
      <w:r>
        <w:rPr>
          <w:sz w:val="24"/>
          <w:szCs w:val="24"/>
          <w:lang w:val="az-Latn-AZ"/>
        </w:rPr>
        <w:softHyphen/>
      </w:r>
      <w:r w:rsidRPr="00BC35A8">
        <w:rPr>
          <w:sz w:val="24"/>
          <w:szCs w:val="24"/>
          <w:lang w:val="az-Latn-AZ"/>
        </w:rPr>
        <w:t>ri ör</w:t>
      </w:r>
      <w:r>
        <w:rPr>
          <w:sz w:val="24"/>
          <w:szCs w:val="24"/>
          <w:lang w:val="az-Latn-AZ"/>
        </w:rPr>
        <w:softHyphen/>
      </w:r>
      <w:r w:rsidRPr="00BC35A8">
        <w:rPr>
          <w:sz w:val="24"/>
          <w:szCs w:val="24"/>
          <w:lang w:val="az-Latn-AZ"/>
        </w:rPr>
        <w:t>tü</w:t>
      </w:r>
      <w:r>
        <w:rPr>
          <w:sz w:val="24"/>
          <w:szCs w:val="24"/>
          <w:lang w:val="az-Latn-AZ"/>
        </w:rPr>
        <w:softHyphen/>
      </w:r>
      <w:r w:rsidRPr="00BC35A8">
        <w:rPr>
          <w:sz w:val="24"/>
          <w:szCs w:val="24"/>
          <w:lang w:val="az-Latn-AZ"/>
        </w:rPr>
        <w:t>yü</w:t>
      </w:r>
      <w:r>
        <w:rPr>
          <w:sz w:val="24"/>
          <w:szCs w:val="24"/>
          <w:lang w:val="az-Latn-AZ"/>
        </w:rPr>
        <w:softHyphen/>
      </w:r>
      <w:r w:rsidRPr="00BC35A8">
        <w:rPr>
          <w:sz w:val="24"/>
          <w:szCs w:val="24"/>
          <w:lang w:val="az-Latn-AZ"/>
        </w:rPr>
        <w:t>nün kə</w:t>
      </w:r>
      <w:r>
        <w:rPr>
          <w:sz w:val="24"/>
          <w:szCs w:val="24"/>
          <w:lang w:val="az-Latn-AZ"/>
        </w:rPr>
        <w:t>s</w:t>
      </w:r>
      <w:r>
        <w:rPr>
          <w:sz w:val="24"/>
          <w:szCs w:val="24"/>
          <w:lang w:val="az-Latn-AZ"/>
        </w:rPr>
        <w:softHyphen/>
        <w:t>kin ava</w:t>
      </w:r>
      <w:r>
        <w:rPr>
          <w:sz w:val="24"/>
          <w:szCs w:val="24"/>
          <w:lang w:val="az-Latn-AZ"/>
        </w:rPr>
        <w:softHyphen/>
        <w:t>zı</w:t>
      </w:r>
      <w:r>
        <w:rPr>
          <w:sz w:val="24"/>
          <w:szCs w:val="24"/>
          <w:lang w:val="az-Latn-AZ"/>
        </w:rPr>
        <w:softHyphen/>
        <w:t>ma</w:t>
      </w:r>
      <w:r>
        <w:rPr>
          <w:sz w:val="24"/>
          <w:szCs w:val="24"/>
          <w:lang w:val="az-Latn-AZ"/>
        </w:rPr>
        <w:softHyphen/>
        <w:t xml:space="preserve">sı, </w:t>
      </w:r>
      <w:r w:rsidRPr="00BC35A8">
        <w:rPr>
          <w:sz w:val="24"/>
          <w:szCs w:val="24"/>
          <w:lang w:val="az-Latn-AZ"/>
        </w:rPr>
        <w:t>so</w:t>
      </w:r>
      <w:r>
        <w:rPr>
          <w:sz w:val="24"/>
          <w:szCs w:val="24"/>
          <w:lang w:val="az-Latn-AZ"/>
        </w:rPr>
        <w:softHyphen/>
      </w:r>
      <w:r w:rsidRPr="00BC35A8">
        <w:rPr>
          <w:sz w:val="24"/>
          <w:szCs w:val="24"/>
          <w:lang w:val="az-Latn-AZ"/>
        </w:rPr>
        <w:t>yu</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sia</w:t>
      </w:r>
      <w:r>
        <w:rPr>
          <w:sz w:val="24"/>
          <w:szCs w:val="24"/>
          <w:lang w:val="az-Latn-AZ"/>
        </w:rPr>
        <w:softHyphen/>
      </w:r>
      <w:r w:rsidRPr="00BC35A8">
        <w:rPr>
          <w:sz w:val="24"/>
          <w:szCs w:val="24"/>
          <w:lang w:val="az-Latn-AZ"/>
        </w:rPr>
        <w:t>noz, so</w:t>
      </w:r>
      <w:r>
        <w:rPr>
          <w:sz w:val="24"/>
          <w:szCs w:val="24"/>
          <w:lang w:val="az-Latn-AZ"/>
        </w:rPr>
        <w:softHyphen/>
      </w:r>
      <w:r w:rsidRPr="00BC35A8">
        <w:rPr>
          <w:sz w:val="24"/>
          <w:szCs w:val="24"/>
          <w:lang w:val="az-Latn-AZ"/>
        </w:rPr>
        <w:t>yuq tər və kəs</w:t>
      </w:r>
      <w:r>
        <w:rPr>
          <w:sz w:val="24"/>
          <w:szCs w:val="24"/>
          <w:lang w:val="az-Latn-AZ"/>
        </w:rPr>
        <w:softHyphen/>
      </w:r>
      <w:r w:rsidRPr="00BC35A8">
        <w:rPr>
          <w:sz w:val="24"/>
          <w:szCs w:val="24"/>
          <w:lang w:val="az-Latn-AZ"/>
        </w:rPr>
        <w:t>kin o</w:t>
      </w:r>
      <w:r>
        <w:rPr>
          <w:sz w:val="24"/>
          <w:szCs w:val="24"/>
          <w:lang w:val="az-Latn-AZ"/>
        </w:rPr>
        <w:t>li</w:t>
      </w:r>
      <w:r>
        <w:rPr>
          <w:sz w:val="24"/>
          <w:szCs w:val="24"/>
          <w:lang w:val="az-Latn-AZ"/>
        </w:rPr>
        <w:softHyphen/>
        <w:t>qou</w:t>
      </w:r>
      <w:r>
        <w:rPr>
          <w:sz w:val="24"/>
          <w:szCs w:val="24"/>
          <w:lang w:val="az-Latn-AZ"/>
        </w:rPr>
        <w:softHyphen/>
        <w:t>ri</w:t>
      </w:r>
      <w:r>
        <w:rPr>
          <w:sz w:val="24"/>
          <w:szCs w:val="24"/>
          <w:lang w:val="az-Latn-AZ"/>
        </w:rPr>
        <w:softHyphen/>
        <w:t>ya. Q</w:t>
      </w:r>
      <w:r w:rsidRPr="00BC35A8">
        <w:rPr>
          <w:sz w:val="24"/>
          <w:szCs w:val="24"/>
          <w:lang w:val="az-Latn-AZ"/>
        </w:rPr>
        <w:t>a</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tir</w:t>
      </w:r>
      <w:r>
        <w:rPr>
          <w:sz w:val="24"/>
          <w:szCs w:val="24"/>
          <w:lang w:val="az-Latn-AZ"/>
        </w:rPr>
        <w:softHyphen/>
      </w:r>
      <w:r w:rsidRPr="00BC35A8">
        <w:rPr>
          <w:sz w:val="24"/>
          <w:szCs w:val="24"/>
          <w:lang w:val="az-Latn-AZ"/>
        </w:rPr>
        <w:t>mə</w:t>
      </w:r>
      <w:r>
        <w:rPr>
          <w:sz w:val="24"/>
          <w:szCs w:val="24"/>
          <w:lang w:val="az-Latn-AZ"/>
        </w:rPr>
        <w:t xml:space="preserve"> </w:t>
      </w:r>
      <w:r w:rsidRPr="00BC35A8">
        <w:rPr>
          <w:sz w:val="24"/>
          <w:szCs w:val="24"/>
          <w:lang w:val="az-Latn-AZ"/>
        </w:rPr>
        <w:t>25-40%</w:t>
      </w:r>
      <w:r>
        <w:rPr>
          <w:sz w:val="24"/>
          <w:szCs w:val="24"/>
          <w:lang w:val="az-Latn-AZ"/>
        </w:rPr>
        <w:t xml:space="preserve"> </w:t>
      </w:r>
      <w:r w:rsidRPr="00BC35A8">
        <w:rPr>
          <w:sz w:val="24"/>
          <w:szCs w:val="24"/>
          <w:lang w:val="az-Latn-AZ"/>
        </w:rPr>
        <w:t>(1200-2000</w:t>
      </w:r>
      <w:r>
        <w:rPr>
          <w:sz w:val="24"/>
          <w:szCs w:val="24"/>
          <w:lang w:val="az-Latn-AZ"/>
        </w:rPr>
        <w:t xml:space="preserve"> </w:t>
      </w:r>
      <w:r w:rsidRPr="00BC35A8">
        <w:rPr>
          <w:sz w:val="24"/>
          <w:szCs w:val="24"/>
          <w:lang w:val="az-Latn-AZ"/>
        </w:rPr>
        <w:t>ml) ol</w:t>
      </w:r>
      <w:r>
        <w:rPr>
          <w:sz w:val="24"/>
          <w:szCs w:val="24"/>
          <w:lang w:val="az-Latn-AZ"/>
        </w:rPr>
        <w:softHyphen/>
      </w:r>
      <w:r w:rsidRPr="00BC35A8">
        <w:rPr>
          <w:sz w:val="24"/>
          <w:szCs w:val="24"/>
          <w:lang w:val="az-Latn-AZ"/>
        </w:rPr>
        <w:t>duq</w:t>
      </w:r>
      <w:r>
        <w:rPr>
          <w:sz w:val="24"/>
          <w:szCs w:val="24"/>
          <w:lang w:val="az-Latn-AZ"/>
        </w:rPr>
        <w:softHyphen/>
      </w:r>
      <w:r w:rsidRPr="00BC35A8">
        <w:rPr>
          <w:sz w:val="24"/>
          <w:szCs w:val="24"/>
          <w:lang w:val="az-Latn-AZ"/>
        </w:rPr>
        <w:t>da</w:t>
      </w:r>
      <w:r>
        <w:rPr>
          <w:sz w:val="24"/>
          <w:szCs w:val="24"/>
          <w:lang w:val="az-Latn-AZ"/>
        </w:rPr>
        <w:t xml:space="preserve"> şo</w:t>
      </w:r>
      <w:r>
        <w:rPr>
          <w:sz w:val="24"/>
          <w:szCs w:val="24"/>
          <w:lang w:val="az-Latn-AZ"/>
        </w:rPr>
        <w:softHyphen/>
        <w:t>kun bu sta</w:t>
      </w:r>
      <w:r>
        <w:rPr>
          <w:sz w:val="24"/>
          <w:szCs w:val="24"/>
          <w:lang w:val="az-Latn-AZ"/>
        </w:rPr>
        <w:softHyphen/>
        <w:t>di</w:t>
      </w:r>
      <w:r>
        <w:rPr>
          <w:sz w:val="24"/>
          <w:szCs w:val="24"/>
          <w:lang w:val="az-Latn-AZ"/>
        </w:rPr>
        <w:softHyphen/>
        <w:t>ya</w:t>
      </w:r>
      <w:r>
        <w:rPr>
          <w:sz w:val="24"/>
          <w:szCs w:val="24"/>
          <w:lang w:val="az-Latn-AZ"/>
        </w:rPr>
        <w:softHyphen/>
        <w:t xml:space="preserve">sı </w:t>
      </w:r>
      <w:r w:rsidRPr="00BC35A8">
        <w:rPr>
          <w:sz w:val="24"/>
          <w:szCs w:val="24"/>
          <w:lang w:val="az-Latn-AZ"/>
        </w:rPr>
        <w:t>baş ve</w:t>
      </w:r>
      <w:r>
        <w:rPr>
          <w:sz w:val="24"/>
          <w:szCs w:val="24"/>
          <w:lang w:val="az-Latn-AZ"/>
        </w:rPr>
        <w:softHyphen/>
      </w:r>
      <w:r w:rsidRPr="00BC35A8">
        <w:rPr>
          <w:sz w:val="24"/>
          <w:szCs w:val="24"/>
          <w:lang w:val="az-Latn-AZ"/>
        </w:rPr>
        <w:t>rir. He</w:t>
      </w:r>
      <w:r>
        <w:rPr>
          <w:sz w:val="24"/>
          <w:szCs w:val="24"/>
          <w:lang w:val="az-Latn-AZ"/>
        </w:rPr>
        <w:softHyphen/>
      </w:r>
      <w:r w:rsidRPr="00BC35A8">
        <w:rPr>
          <w:sz w:val="24"/>
          <w:szCs w:val="24"/>
          <w:lang w:val="az-Latn-AZ"/>
        </w:rPr>
        <w:t>mo</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mik də</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şik</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lər ürə</w:t>
      </w:r>
      <w:r>
        <w:rPr>
          <w:sz w:val="24"/>
          <w:szCs w:val="24"/>
          <w:lang w:val="az-Latn-AZ"/>
        </w:rPr>
        <w:softHyphen/>
      </w:r>
      <w:r w:rsidRPr="00BC35A8">
        <w:rPr>
          <w:sz w:val="24"/>
          <w:szCs w:val="24"/>
          <w:lang w:val="az-Latn-AZ"/>
        </w:rPr>
        <w:t>yin işi</w:t>
      </w:r>
      <w:r>
        <w:rPr>
          <w:sz w:val="24"/>
          <w:szCs w:val="24"/>
          <w:lang w:val="az-Latn-AZ"/>
        </w:rPr>
        <w:softHyphen/>
      </w:r>
      <w:r w:rsidRPr="00BC35A8">
        <w:rPr>
          <w:sz w:val="24"/>
          <w:szCs w:val="24"/>
          <w:lang w:val="az-Latn-AZ"/>
        </w:rPr>
        <w:t>ni kom</w:t>
      </w:r>
      <w:r>
        <w:rPr>
          <w:sz w:val="24"/>
          <w:szCs w:val="24"/>
          <w:lang w:val="az-Latn-AZ"/>
        </w:rPr>
        <w:softHyphen/>
      </w:r>
      <w:r w:rsidRPr="00BC35A8">
        <w:rPr>
          <w:sz w:val="24"/>
          <w:szCs w:val="24"/>
          <w:lang w:val="az-Latn-AZ"/>
        </w:rPr>
        <w:t>pen</w:t>
      </w:r>
      <w:r>
        <w:rPr>
          <w:sz w:val="24"/>
          <w:szCs w:val="24"/>
          <w:lang w:val="az-Latn-AZ"/>
        </w:rPr>
        <w:softHyphen/>
      </w:r>
      <w:r w:rsidRPr="00BC35A8">
        <w:rPr>
          <w:sz w:val="24"/>
          <w:szCs w:val="24"/>
          <w:lang w:val="az-Latn-AZ"/>
        </w:rPr>
        <w:t>sa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et</w:t>
      </w:r>
      <w:r>
        <w:rPr>
          <w:sz w:val="24"/>
          <w:szCs w:val="24"/>
          <w:lang w:val="az-Latn-AZ"/>
        </w:rPr>
        <w:softHyphen/>
      </w:r>
      <w:r w:rsidRPr="00BC35A8">
        <w:rPr>
          <w:sz w:val="24"/>
          <w:szCs w:val="24"/>
          <w:lang w:val="az-Latn-AZ"/>
        </w:rPr>
        <w:t>mir, mik</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sir</w:t>
      </w:r>
      <w:r>
        <w:rPr>
          <w:sz w:val="24"/>
          <w:szCs w:val="24"/>
          <w:lang w:val="az-Latn-AZ"/>
        </w:rPr>
        <w:softHyphen/>
      </w:r>
      <w:r w:rsidRPr="00BC35A8">
        <w:rPr>
          <w:sz w:val="24"/>
          <w:szCs w:val="24"/>
          <w:lang w:val="az-Latn-AZ"/>
        </w:rPr>
        <w:t>kul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po</w:t>
      </w:r>
      <w:r>
        <w:rPr>
          <w:sz w:val="24"/>
          <w:szCs w:val="24"/>
          <w:lang w:val="az-Latn-AZ"/>
        </w:rPr>
        <w:softHyphen/>
      </w:r>
      <w:r w:rsidRPr="00BC35A8">
        <w:rPr>
          <w:sz w:val="24"/>
          <w:szCs w:val="24"/>
          <w:lang w:val="az-Latn-AZ"/>
        </w:rPr>
        <w:t>zu</w:t>
      </w:r>
      <w:r>
        <w:rPr>
          <w:sz w:val="24"/>
          <w:szCs w:val="24"/>
          <w:lang w:val="az-Latn-AZ"/>
        </w:rPr>
        <w:softHyphen/>
        <w:t>lur.</w:t>
      </w:r>
    </w:p>
    <w:p w:rsidR="00DC59CA" w:rsidRPr="00CC2524" w:rsidRDefault="00DC59CA" w:rsidP="00DC59CA">
      <w:pPr>
        <w:ind w:firstLine="567"/>
        <w:jc w:val="both"/>
        <w:rPr>
          <w:sz w:val="24"/>
          <w:szCs w:val="24"/>
          <w:lang w:val="az-Latn-AZ"/>
        </w:rPr>
      </w:pPr>
      <w:r>
        <w:rPr>
          <w:b/>
          <w:szCs w:val="24"/>
          <w:lang w:val="az-Latn-AZ"/>
        </w:rPr>
        <w:t xml:space="preserve">   </w:t>
      </w:r>
      <w:r w:rsidRPr="00BC35A8">
        <w:rPr>
          <w:b/>
          <w:szCs w:val="24"/>
          <w:lang w:val="az-Latn-AZ"/>
        </w:rPr>
        <w:t>Cədvəl:16-2</w:t>
      </w:r>
    </w:p>
    <w:tbl>
      <w:tblPr>
        <w:tblStyle w:val="ac"/>
        <w:tblW w:w="9639" w:type="dxa"/>
        <w:jc w:val="center"/>
        <w:tblLook w:val="04A0"/>
      </w:tblPr>
      <w:tblGrid>
        <w:gridCol w:w="1927"/>
        <w:gridCol w:w="1928"/>
        <w:gridCol w:w="1928"/>
        <w:gridCol w:w="1928"/>
        <w:gridCol w:w="1928"/>
      </w:tblGrid>
      <w:tr w:rsidR="00DC59CA" w:rsidRPr="00CC2524" w:rsidTr="00B14D0C">
        <w:trPr>
          <w:trHeight w:val="146"/>
          <w:jc w:val="center"/>
        </w:trPr>
        <w:tc>
          <w:tcPr>
            <w:tcW w:w="1927" w:type="dxa"/>
          </w:tcPr>
          <w:p w:rsidR="00DC59CA" w:rsidRPr="00942ECE" w:rsidRDefault="00DC59CA" w:rsidP="00B14D0C">
            <w:pPr>
              <w:jc w:val="center"/>
              <w:rPr>
                <w:b/>
                <w:szCs w:val="24"/>
                <w:lang w:val="az-Latn-AZ"/>
              </w:rPr>
            </w:pPr>
            <w:r w:rsidRPr="00942ECE">
              <w:rPr>
                <w:b/>
                <w:szCs w:val="24"/>
                <w:lang w:val="az-Latn-AZ"/>
              </w:rPr>
              <w:t>Ağırlıq dərəcəsi</w:t>
            </w:r>
          </w:p>
        </w:tc>
        <w:tc>
          <w:tcPr>
            <w:tcW w:w="1928" w:type="dxa"/>
          </w:tcPr>
          <w:p w:rsidR="00DC59CA" w:rsidRPr="00942ECE" w:rsidRDefault="00DC59CA" w:rsidP="00B14D0C">
            <w:pPr>
              <w:jc w:val="center"/>
              <w:rPr>
                <w:b/>
                <w:szCs w:val="24"/>
                <w:lang w:val="az-Latn-AZ"/>
              </w:rPr>
            </w:pPr>
            <w:r w:rsidRPr="00942ECE">
              <w:rPr>
                <w:b/>
                <w:szCs w:val="24"/>
                <w:lang w:val="az-Latn-AZ"/>
              </w:rPr>
              <w:t>Sistolik A/T</w:t>
            </w:r>
          </w:p>
          <w:p w:rsidR="00DC59CA" w:rsidRPr="00942ECE" w:rsidRDefault="00DC59CA" w:rsidP="00B14D0C">
            <w:pPr>
              <w:jc w:val="center"/>
              <w:rPr>
                <w:b/>
                <w:szCs w:val="24"/>
                <w:lang w:val="az-Latn-AZ"/>
              </w:rPr>
            </w:pPr>
            <w:r w:rsidRPr="00942ECE">
              <w:rPr>
                <w:b/>
                <w:szCs w:val="24"/>
                <w:lang w:val="az-Latn-AZ"/>
              </w:rPr>
              <w:t>(mm C st)</w:t>
            </w:r>
          </w:p>
        </w:tc>
        <w:tc>
          <w:tcPr>
            <w:tcW w:w="1928" w:type="dxa"/>
          </w:tcPr>
          <w:p w:rsidR="00DC59CA" w:rsidRPr="00942ECE" w:rsidRDefault="00DC59CA" w:rsidP="00B14D0C">
            <w:pPr>
              <w:jc w:val="center"/>
              <w:rPr>
                <w:b/>
                <w:szCs w:val="24"/>
                <w:lang w:val="az-Latn-AZ"/>
              </w:rPr>
            </w:pPr>
            <w:r w:rsidRPr="00942ECE">
              <w:rPr>
                <w:b/>
                <w:szCs w:val="24"/>
                <w:lang w:val="az-Latn-AZ"/>
              </w:rPr>
              <w:t>Nəbzin sayı</w:t>
            </w:r>
          </w:p>
        </w:tc>
        <w:tc>
          <w:tcPr>
            <w:tcW w:w="1928" w:type="dxa"/>
          </w:tcPr>
          <w:p w:rsidR="00DC59CA" w:rsidRPr="00942ECE" w:rsidRDefault="00DC59CA" w:rsidP="00B14D0C">
            <w:pPr>
              <w:jc w:val="center"/>
              <w:rPr>
                <w:b/>
                <w:szCs w:val="24"/>
                <w:lang w:val="az-Latn-AZ"/>
              </w:rPr>
            </w:pPr>
            <w:r w:rsidRPr="00942ECE">
              <w:rPr>
                <w:b/>
                <w:szCs w:val="24"/>
                <w:lang w:val="az-Latn-AZ"/>
              </w:rPr>
              <w:t>Tənəffüsün sayı</w:t>
            </w:r>
          </w:p>
        </w:tc>
        <w:tc>
          <w:tcPr>
            <w:tcW w:w="1928" w:type="dxa"/>
          </w:tcPr>
          <w:p w:rsidR="00DC59CA" w:rsidRPr="00942ECE" w:rsidRDefault="00DC59CA" w:rsidP="00B14D0C">
            <w:pPr>
              <w:jc w:val="center"/>
              <w:rPr>
                <w:b/>
                <w:szCs w:val="24"/>
                <w:lang w:val="az-Latn-AZ"/>
              </w:rPr>
            </w:pPr>
            <w:r w:rsidRPr="00942ECE">
              <w:rPr>
                <w:b/>
                <w:szCs w:val="24"/>
                <w:lang w:val="az-Latn-AZ"/>
              </w:rPr>
              <w:t>Şok indeksi</w:t>
            </w:r>
          </w:p>
        </w:tc>
      </w:tr>
      <w:tr w:rsidR="00DC59CA" w:rsidRPr="00BC35A8" w:rsidTr="00B14D0C">
        <w:trPr>
          <w:trHeight w:val="340"/>
          <w:jc w:val="center"/>
        </w:trPr>
        <w:tc>
          <w:tcPr>
            <w:tcW w:w="1927" w:type="dxa"/>
          </w:tcPr>
          <w:p w:rsidR="00DC59CA" w:rsidRPr="00BC35A8" w:rsidRDefault="00DC59CA" w:rsidP="00B14D0C">
            <w:pPr>
              <w:jc w:val="both"/>
              <w:rPr>
                <w:szCs w:val="24"/>
                <w:lang w:val="az-Latn-AZ"/>
              </w:rPr>
            </w:pPr>
            <w:r w:rsidRPr="00BC35A8">
              <w:rPr>
                <w:szCs w:val="24"/>
                <w:lang w:val="az-Latn-AZ"/>
              </w:rPr>
              <w:t xml:space="preserve"> I –yüngül</w:t>
            </w:r>
          </w:p>
        </w:tc>
        <w:tc>
          <w:tcPr>
            <w:tcW w:w="1928" w:type="dxa"/>
          </w:tcPr>
          <w:p w:rsidR="00DC59CA" w:rsidRPr="00BC35A8" w:rsidRDefault="00DC59CA" w:rsidP="00B14D0C">
            <w:pPr>
              <w:jc w:val="both"/>
              <w:rPr>
                <w:szCs w:val="24"/>
                <w:lang w:val="az-Latn-AZ"/>
              </w:rPr>
            </w:pPr>
            <w:r w:rsidRPr="00BC35A8">
              <w:rPr>
                <w:szCs w:val="24"/>
                <w:lang w:val="az-Latn-AZ"/>
              </w:rPr>
              <w:t xml:space="preserve">     100-90</w:t>
            </w:r>
          </w:p>
        </w:tc>
        <w:tc>
          <w:tcPr>
            <w:tcW w:w="1928" w:type="dxa"/>
          </w:tcPr>
          <w:p w:rsidR="00DC59CA" w:rsidRPr="00BC35A8" w:rsidRDefault="00DC59CA" w:rsidP="00B14D0C">
            <w:pPr>
              <w:jc w:val="both"/>
              <w:rPr>
                <w:szCs w:val="24"/>
                <w:lang w:val="az-Latn-AZ"/>
              </w:rPr>
            </w:pPr>
            <w:r w:rsidRPr="00BC35A8">
              <w:rPr>
                <w:szCs w:val="24"/>
                <w:lang w:val="az-Latn-AZ"/>
              </w:rPr>
              <w:t xml:space="preserve"> 90-100</w:t>
            </w:r>
          </w:p>
        </w:tc>
        <w:tc>
          <w:tcPr>
            <w:tcW w:w="1928" w:type="dxa"/>
          </w:tcPr>
          <w:p w:rsidR="00DC59CA" w:rsidRPr="00BC35A8" w:rsidRDefault="00DC59CA" w:rsidP="00B14D0C">
            <w:pPr>
              <w:jc w:val="both"/>
              <w:rPr>
                <w:szCs w:val="24"/>
                <w:lang w:val="az-Latn-AZ"/>
              </w:rPr>
            </w:pPr>
            <w:r w:rsidRPr="00BC35A8">
              <w:rPr>
                <w:szCs w:val="24"/>
                <w:lang w:val="az-Latn-AZ"/>
              </w:rPr>
              <w:t xml:space="preserve">  24-26</w:t>
            </w:r>
          </w:p>
        </w:tc>
        <w:tc>
          <w:tcPr>
            <w:tcW w:w="1928" w:type="dxa"/>
          </w:tcPr>
          <w:p w:rsidR="00DC59CA" w:rsidRPr="00BC35A8" w:rsidRDefault="00DC59CA" w:rsidP="00B14D0C">
            <w:pPr>
              <w:jc w:val="both"/>
              <w:rPr>
                <w:szCs w:val="24"/>
                <w:lang w:val="az-Latn-AZ"/>
              </w:rPr>
            </w:pPr>
            <w:r w:rsidRPr="00BC35A8">
              <w:rPr>
                <w:szCs w:val="24"/>
                <w:lang w:val="az-Latn-AZ"/>
              </w:rPr>
              <w:t xml:space="preserve">   1-dən az</w:t>
            </w:r>
          </w:p>
        </w:tc>
      </w:tr>
      <w:tr w:rsidR="00DC59CA" w:rsidRPr="00BC35A8" w:rsidTr="00B14D0C">
        <w:trPr>
          <w:trHeight w:val="340"/>
          <w:jc w:val="center"/>
        </w:trPr>
        <w:tc>
          <w:tcPr>
            <w:tcW w:w="1927" w:type="dxa"/>
          </w:tcPr>
          <w:p w:rsidR="00DC59CA" w:rsidRPr="00BC35A8" w:rsidRDefault="00DC59CA" w:rsidP="00B14D0C">
            <w:pPr>
              <w:jc w:val="both"/>
              <w:rPr>
                <w:szCs w:val="24"/>
                <w:lang w:val="az-Latn-AZ"/>
              </w:rPr>
            </w:pPr>
            <w:r w:rsidRPr="00BC35A8">
              <w:rPr>
                <w:szCs w:val="24"/>
                <w:lang w:val="az-Latn-AZ"/>
              </w:rPr>
              <w:t xml:space="preserve"> II – orta ağır</w:t>
            </w:r>
          </w:p>
        </w:tc>
        <w:tc>
          <w:tcPr>
            <w:tcW w:w="1928" w:type="dxa"/>
          </w:tcPr>
          <w:p w:rsidR="00DC59CA" w:rsidRPr="00BC35A8" w:rsidRDefault="00DC59CA" w:rsidP="00B14D0C">
            <w:pPr>
              <w:jc w:val="both"/>
              <w:rPr>
                <w:szCs w:val="24"/>
                <w:lang w:val="az-Latn-AZ"/>
              </w:rPr>
            </w:pPr>
            <w:r w:rsidRPr="00BC35A8">
              <w:rPr>
                <w:szCs w:val="24"/>
                <w:lang w:val="az-Latn-AZ"/>
              </w:rPr>
              <w:t xml:space="preserve">     90-70</w:t>
            </w:r>
          </w:p>
        </w:tc>
        <w:tc>
          <w:tcPr>
            <w:tcW w:w="1928" w:type="dxa"/>
          </w:tcPr>
          <w:p w:rsidR="00DC59CA" w:rsidRPr="00BC35A8" w:rsidRDefault="00DC59CA" w:rsidP="00B14D0C">
            <w:pPr>
              <w:jc w:val="both"/>
              <w:rPr>
                <w:szCs w:val="24"/>
                <w:lang w:val="az-Latn-AZ"/>
              </w:rPr>
            </w:pPr>
            <w:r w:rsidRPr="00BC35A8">
              <w:rPr>
                <w:szCs w:val="24"/>
                <w:lang w:val="az-Latn-AZ"/>
              </w:rPr>
              <w:t xml:space="preserve"> 100-120</w:t>
            </w:r>
          </w:p>
        </w:tc>
        <w:tc>
          <w:tcPr>
            <w:tcW w:w="1928" w:type="dxa"/>
          </w:tcPr>
          <w:p w:rsidR="00DC59CA" w:rsidRPr="00BC35A8" w:rsidRDefault="00DC59CA" w:rsidP="00B14D0C">
            <w:pPr>
              <w:jc w:val="both"/>
              <w:rPr>
                <w:szCs w:val="24"/>
                <w:lang w:val="az-Latn-AZ"/>
              </w:rPr>
            </w:pPr>
            <w:r w:rsidRPr="00BC35A8">
              <w:rPr>
                <w:szCs w:val="24"/>
                <w:lang w:val="az-Latn-AZ"/>
              </w:rPr>
              <w:t xml:space="preserve">  30-32</w:t>
            </w:r>
          </w:p>
        </w:tc>
        <w:tc>
          <w:tcPr>
            <w:tcW w:w="1928" w:type="dxa"/>
          </w:tcPr>
          <w:p w:rsidR="00DC59CA" w:rsidRPr="00BC35A8" w:rsidRDefault="00DC59CA" w:rsidP="00B14D0C">
            <w:pPr>
              <w:jc w:val="both"/>
              <w:rPr>
                <w:szCs w:val="24"/>
                <w:lang w:val="az-Latn-AZ"/>
              </w:rPr>
            </w:pPr>
            <w:r w:rsidRPr="00BC35A8">
              <w:rPr>
                <w:szCs w:val="24"/>
                <w:lang w:val="az-Latn-AZ"/>
              </w:rPr>
              <w:t xml:space="preserve">        1</w:t>
            </w:r>
          </w:p>
        </w:tc>
      </w:tr>
      <w:tr w:rsidR="00DC59CA" w:rsidRPr="00BC35A8" w:rsidTr="00B14D0C">
        <w:trPr>
          <w:trHeight w:val="340"/>
          <w:jc w:val="center"/>
        </w:trPr>
        <w:tc>
          <w:tcPr>
            <w:tcW w:w="1927" w:type="dxa"/>
          </w:tcPr>
          <w:p w:rsidR="00DC59CA" w:rsidRPr="00BC35A8" w:rsidRDefault="00DC59CA" w:rsidP="00B14D0C">
            <w:pPr>
              <w:jc w:val="both"/>
              <w:rPr>
                <w:szCs w:val="24"/>
                <w:lang w:val="az-Latn-AZ"/>
              </w:rPr>
            </w:pPr>
            <w:r w:rsidRPr="00BC35A8">
              <w:rPr>
                <w:szCs w:val="24"/>
                <w:lang w:val="az-Latn-AZ"/>
              </w:rPr>
              <w:t xml:space="preserve"> III- ağır</w:t>
            </w:r>
          </w:p>
        </w:tc>
        <w:tc>
          <w:tcPr>
            <w:tcW w:w="1928" w:type="dxa"/>
          </w:tcPr>
          <w:p w:rsidR="00DC59CA" w:rsidRPr="00BC35A8" w:rsidRDefault="00DC59CA" w:rsidP="00B14D0C">
            <w:pPr>
              <w:jc w:val="both"/>
              <w:rPr>
                <w:szCs w:val="24"/>
                <w:lang w:val="az-Latn-AZ"/>
              </w:rPr>
            </w:pPr>
            <w:r w:rsidRPr="00BC35A8">
              <w:rPr>
                <w:szCs w:val="24"/>
                <w:lang w:val="az-Latn-AZ"/>
              </w:rPr>
              <w:t xml:space="preserve">     70-50</w:t>
            </w:r>
          </w:p>
        </w:tc>
        <w:tc>
          <w:tcPr>
            <w:tcW w:w="1928" w:type="dxa"/>
          </w:tcPr>
          <w:p w:rsidR="00DC59CA" w:rsidRPr="00BC35A8" w:rsidRDefault="00DC59CA" w:rsidP="00B14D0C">
            <w:pPr>
              <w:jc w:val="both"/>
              <w:rPr>
                <w:szCs w:val="24"/>
                <w:lang w:val="az-Latn-AZ"/>
              </w:rPr>
            </w:pPr>
            <w:r w:rsidRPr="00BC35A8">
              <w:rPr>
                <w:szCs w:val="24"/>
                <w:lang w:val="az-Latn-AZ"/>
              </w:rPr>
              <w:t xml:space="preserve"> 130-150</w:t>
            </w:r>
          </w:p>
        </w:tc>
        <w:tc>
          <w:tcPr>
            <w:tcW w:w="1928" w:type="dxa"/>
          </w:tcPr>
          <w:p w:rsidR="00DC59CA" w:rsidRPr="00BC35A8" w:rsidRDefault="00DC59CA" w:rsidP="00B14D0C">
            <w:pPr>
              <w:jc w:val="both"/>
              <w:rPr>
                <w:szCs w:val="24"/>
                <w:lang w:val="az-Latn-AZ"/>
              </w:rPr>
            </w:pPr>
            <w:r w:rsidRPr="00BC35A8">
              <w:rPr>
                <w:szCs w:val="24"/>
                <w:lang w:val="az-Latn-AZ"/>
              </w:rPr>
              <w:t xml:space="preserve">  36-40</w:t>
            </w:r>
          </w:p>
        </w:tc>
        <w:tc>
          <w:tcPr>
            <w:tcW w:w="1928" w:type="dxa"/>
          </w:tcPr>
          <w:p w:rsidR="00DC59CA" w:rsidRPr="00BC35A8" w:rsidRDefault="00DC59CA" w:rsidP="00B14D0C">
            <w:pPr>
              <w:jc w:val="both"/>
              <w:rPr>
                <w:szCs w:val="24"/>
                <w:lang w:val="az-Latn-AZ"/>
              </w:rPr>
            </w:pPr>
            <w:r w:rsidRPr="00BC35A8">
              <w:rPr>
                <w:szCs w:val="24"/>
                <w:lang w:val="az-Latn-AZ"/>
              </w:rPr>
              <w:t xml:space="preserve"> 2 və çox      </w:t>
            </w:r>
          </w:p>
        </w:tc>
      </w:tr>
      <w:tr w:rsidR="00DC59CA" w:rsidRPr="00BC35A8" w:rsidTr="00B14D0C">
        <w:trPr>
          <w:trHeight w:val="340"/>
          <w:jc w:val="center"/>
        </w:trPr>
        <w:tc>
          <w:tcPr>
            <w:tcW w:w="1927" w:type="dxa"/>
          </w:tcPr>
          <w:p w:rsidR="00DC59CA" w:rsidRPr="00BC35A8" w:rsidRDefault="00DC59CA" w:rsidP="00B14D0C">
            <w:pPr>
              <w:jc w:val="both"/>
              <w:rPr>
                <w:szCs w:val="24"/>
                <w:lang w:val="az-Latn-AZ"/>
              </w:rPr>
            </w:pPr>
            <w:r w:rsidRPr="00BC35A8">
              <w:rPr>
                <w:szCs w:val="24"/>
                <w:lang w:val="az-Latn-AZ"/>
              </w:rPr>
              <w:lastRenderedPageBreak/>
              <w:t xml:space="preserve"> IV- terminal</w:t>
            </w:r>
          </w:p>
        </w:tc>
        <w:tc>
          <w:tcPr>
            <w:tcW w:w="1928" w:type="dxa"/>
          </w:tcPr>
          <w:p w:rsidR="00DC59CA" w:rsidRPr="00BC35A8" w:rsidRDefault="00DC59CA" w:rsidP="00B14D0C">
            <w:pPr>
              <w:jc w:val="both"/>
              <w:rPr>
                <w:szCs w:val="24"/>
                <w:lang w:val="az-Latn-AZ"/>
              </w:rPr>
            </w:pPr>
            <w:r w:rsidRPr="00BC35A8">
              <w:rPr>
                <w:szCs w:val="24"/>
                <w:lang w:val="az-Latn-AZ"/>
              </w:rPr>
              <w:t xml:space="preserve">     50-dən az</w:t>
            </w:r>
          </w:p>
        </w:tc>
        <w:tc>
          <w:tcPr>
            <w:tcW w:w="1928" w:type="dxa"/>
          </w:tcPr>
          <w:p w:rsidR="00DC59CA" w:rsidRPr="00BC35A8" w:rsidRDefault="00DC59CA" w:rsidP="00B14D0C">
            <w:pPr>
              <w:jc w:val="both"/>
              <w:rPr>
                <w:szCs w:val="24"/>
                <w:lang w:val="az-Latn-AZ"/>
              </w:rPr>
            </w:pPr>
            <w:r>
              <w:rPr>
                <w:szCs w:val="24"/>
                <w:lang w:val="az-Latn-AZ"/>
              </w:rPr>
              <w:t xml:space="preserve"> s</w:t>
            </w:r>
            <w:r w:rsidRPr="00BC35A8">
              <w:rPr>
                <w:szCs w:val="24"/>
                <w:lang w:val="az-Latn-AZ"/>
              </w:rPr>
              <w:t>apvari</w:t>
            </w:r>
          </w:p>
        </w:tc>
        <w:tc>
          <w:tcPr>
            <w:tcW w:w="1928" w:type="dxa"/>
          </w:tcPr>
          <w:p w:rsidR="00DC59CA" w:rsidRPr="00BC35A8" w:rsidRDefault="00DC59CA" w:rsidP="00B14D0C">
            <w:pPr>
              <w:jc w:val="both"/>
              <w:rPr>
                <w:szCs w:val="24"/>
                <w:lang w:val="az-Latn-AZ"/>
              </w:rPr>
            </w:pPr>
            <w:r>
              <w:rPr>
                <w:szCs w:val="24"/>
                <w:lang w:val="az-Latn-AZ"/>
              </w:rPr>
              <w:t xml:space="preserve">  s</w:t>
            </w:r>
            <w:r w:rsidRPr="00BC35A8">
              <w:rPr>
                <w:szCs w:val="24"/>
                <w:lang w:val="az-Latn-AZ"/>
              </w:rPr>
              <w:t>eyrək</w:t>
            </w:r>
          </w:p>
        </w:tc>
        <w:tc>
          <w:tcPr>
            <w:tcW w:w="1928" w:type="dxa"/>
          </w:tcPr>
          <w:p w:rsidR="00DC59CA" w:rsidRPr="00BC35A8" w:rsidRDefault="00DC59CA" w:rsidP="00B14D0C">
            <w:pPr>
              <w:jc w:val="both"/>
              <w:rPr>
                <w:szCs w:val="24"/>
                <w:lang w:val="az-Latn-AZ"/>
              </w:rPr>
            </w:pPr>
            <w:r>
              <w:rPr>
                <w:szCs w:val="24"/>
                <w:lang w:val="az-Latn-AZ"/>
              </w:rPr>
              <w:t xml:space="preserve"> t</w:t>
            </w:r>
            <w:r w:rsidRPr="00BC35A8">
              <w:rPr>
                <w:szCs w:val="24"/>
                <w:lang w:val="az-Latn-AZ"/>
              </w:rPr>
              <w:t>əyin</w:t>
            </w:r>
            <w:r>
              <w:rPr>
                <w:szCs w:val="24"/>
                <w:lang w:val="az-Latn-AZ"/>
              </w:rPr>
              <w:t xml:space="preserve"> o</w:t>
            </w:r>
            <w:r w:rsidRPr="00BC35A8">
              <w:rPr>
                <w:szCs w:val="24"/>
                <w:lang w:val="az-Latn-AZ"/>
              </w:rPr>
              <w:t>lunmur</w:t>
            </w:r>
          </w:p>
        </w:tc>
      </w:tr>
    </w:tbl>
    <w:p w:rsidR="00DC59CA" w:rsidRPr="00A93416" w:rsidRDefault="00DC59CA" w:rsidP="00DC59CA">
      <w:pPr>
        <w:jc w:val="both"/>
        <w:rPr>
          <w:sz w:val="24"/>
          <w:szCs w:val="24"/>
          <w:lang w:val="az-Latn-AZ"/>
        </w:rPr>
      </w:pPr>
    </w:p>
    <w:p w:rsidR="00DC59CA" w:rsidRPr="00A93416" w:rsidRDefault="00DC59CA" w:rsidP="00DC59CA">
      <w:pPr>
        <w:ind w:firstLine="567"/>
        <w:jc w:val="both"/>
        <w:rPr>
          <w:sz w:val="24"/>
          <w:szCs w:val="24"/>
          <w:lang w:val="az-Latn-AZ"/>
        </w:rPr>
      </w:pPr>
      <w:r w:rsidRPr="00A93416">
        <w:rPr>
          <w:sz w:val="24"/>
          <w:szCs w:val="24"/>
          <w:lang w:val="az-Latn-AZ"/>
        </w:rPr>
        <w:t xml:space="preserve">Geri dönməyən hemorragik şok, </w:t>
      </w:r>
      <w:r w:rsidRPr="00D97BCE">
        <w:rPr>
          <w:b/>
          <w:sz w:val="24"/>
          <w:szCs w:val="24"/>
          <w:lang w:val="az-Latn-AZ"/>
        </w:rPr>
        <w:t xml:space="preserve">III stadiyaya </w:t>
      </w:r>
      <w:r w:rsidRPr="00A93416">
        <w:rPr>
          <w:sz w:val="24"/>
          <w:szCs w:val="24"/>
          <w:lang w:val="az-Latn-AZ"/>
        </w:rPr>
        <w:t>uyğun gə</w:t>
      </w:r>
      <w:r>
        <w:rPr>
          <w:sz w:val="24"/>
          <w:szCs w:val="24"/>
          <w:lang w:val="az-Latn-AZ"/>
        </w:rPr>
        <w:t xml:space="preserve">lir. Qan itkisi ümumi DQ </w:t>
      </w:r>
      <w:r w:rsidRPr="00A93416">
        <w:rPr>
          <w:sz w:val="24"/>
          <w:szCs w:val="24"/>
          <w:lang w:val="az-Latn-AZ"/>
        </w:rPr>
        <w:t>45-50%-</w:t>
      </w:r>
      <w:r>
        <w:rPr>
          <w:sz w:val="24"/>
          <w:szCs w:val="24"/>
          <w:lang w:val="az-Latn-AZ"/>
        </w:rPr>
        <w:t>n</w:t>
      </w:r>
      <w:r w:rsidRPr="00A93416">
        <w:rPr>
          <w:sz w:val="24"/>
          <w:szCs w:val="24"/>
          <w:lang w:val="az-Latn-AZ"/>
        </w:rPr>
        <w:t>i  (2000 ml-dən çox) təşk</w:t>
      </w:r>
      <w:r>
        <w:rPr>
          <w:sz w:val="24"/>
          <w:szCs w:val="24"/>
          <w:lang w:val="az-Latn-AZ"/>
        </w:rPr>
        <w:t xml:space="preserve">il edir. Şokun bu stadiyasında </w:t>
      </w:r>
      <w:r w:rsidRPr="00A93416">
        <w:rPr>
          <w:sz w:val="24"/>
          <w:szCs w:val="24"/>
          <w:lang w:val="az-Latn-AZ"/>
        </w:rPr>
        <w:t>sistolik təzyiq  60 mm C st–a qədər enir və uzun müddət bu səviyyədə qalır, nəbz 140 vur/dəq-dir. Kəskin dispnoe müşahidə edilir. Mikro</w:t>
      </w:r>
      <w:r>
        <w:rPr>
          <w:sz w:val="24"/>
          <w:szCs w:val="24"/>
          <w:lang w:val="az-Latn-AZ"/>
        </w:rPr>
        <w:t>-</w:t>
      </w:r>
      <w:r w:rsidRPr="00A93416">
        <w:rPr>
          <w:sz w:val="24"/>
          <w:szCs w:val="24"/>
          <w:lang w:val="az-Latn-AZ"/>
        </w:rPr>
        <w:t>sirkulyasiya kəskin pozulur, hipoksiya, toxumalarda, hüceyrələrdə, orqanlarda anatomik dəyişiklik</w:t>
      </w:r>
      <w:r>
        <w:rPr>
          <w:sz w:val="24"/>
          <w:szCs w:val="24"/>
          <w:lang w:val="az-Latn-AZ"/>
        </w:rPr>
        <w:t>-</w:t>
      </w:r>
      <w:r w:rsidRPr="00A93416">
        <w:rPr>
          <w:sz w:val="24"/>
          <w:szCs w:val="24"/>
          <w:lang w:val="az-Latn-AZ"/>
        </w:rPr>
        <w:t>lə</w:t>
      </w:r>
      <w:r>
        <w:rPr>
          <w:sz w:val="24"/>
          <w:szCs w:val="24"/>
          <w:lang w:val="az-Latn-AZ"/>
        </w:rPr>
        <w:t>r yaradan meta</w:t>
      </w:r>
      <w:r w:rsidRPr="00A93416">
        <w:rPr>
          <w:sz w:val="24"/>
          <w:szCs w:val="24"/>
          <w:lang w:val="az-Latn-AZ"/>
        </w:rPr>
        <w:t>bolik asidoz inkişaf edir.</w:t>
      </w:r>
    </w:p>
    <w:p w:rsidR="00DC59CA" w:rsidRPr="00A93416" w:rsidRDefault="00DC59CA" w:rsidP="00DC59CA">
      <w:pPr>
        <w:ind w:firstLine="567"/>
        <w:jc w:val="both"/>
        <w:rPr>
          <w:sz w:val="24"/>
          <w:szCs w:val="24"/>
          <w:lang w:val="az-Latn-AZ"/>
        </w:rPr>
      </w:pPr>
      <w:r w:rsidRPr="00A93416">
        <w:rPr>
          <w:sz w:val="24"/>
          <w:szCs w:val="24"/>
          <w:lang w:val="az-Latn-AZ"/>
        </w:rPr>
        <w:t xml:space="preserve">Doğum zamanı baş verən şoklar arasında </w:t>
      </w:r>
      <w:r w:rsidRPr="00D97BCE">
        <w:rPr>
          <w:b/>
          <w:sz w:val="24"/>
          <w:szCs w:val="24"/>
          <w:lang w:val="az-Latn-AZ"/>
        </w:rPr>
        <w:t>vazomotor şok</w:t>
      </w:r>
      <w:r>
        <w:rPr>
          <w:sz w:val="24"/>
          <w:szCs w:val="24"/>
          <w:lang w:val="az-Latn-AZ"/>
        </w:rPr>
        <w:t xml:space="preserve"> ikinci yeri tutur. </w:t>
      </w:r>
      <w:r w:rsidRPr="00A93416">
        <w:rPr>
          <w:sz w:val="24"/>
          <w:szCs w:val="24"/>
          <w:lang w:val="az-Latn-AZ"/>
        </w:rPr>
        <w:t>Hamiləlik zamanı damar divarlarının tonusunun azalması, damarlarda qan durğunluğuna səbə</w:t>
      </w:r>
      <w:r>
        <w:rPr>
          <w:sz w:val="24"/>
          <w:szCs w:val="24"/>
          <w:lang w:val="az-Latn-AZ"/>
        </w:rPr>
        <w:t>b olur. Bu da vazo</w:t>
      </w:r>
      <w:r w:rsidRPr="00A93416">
        <w:rPr>
          <w:sz w:val="24"/>
          <w:szCs w:val="24"/>
          <w:lang w:val="az-Latn-AZ"/>
        </w:rPr>
        <w:t>mo</w:t>
      </w:r>
      <w:r>
        <w:rPr>
          <w:sz w:val="24"/>
          <w:szCs w:val="24"/>
          <w:lang w:val="az-Latn-AZ"/>
        </w:rPr>
        <w:t>-</w:t>
      </w:r>
      <w:r w:rsidRPr="00A93416">
        <w:rPr>
          <w:sz w:val="24"/>
          <w:szCs w:val="24"/>
          <w:lang w:val="az-Latn-AZ"/>
        </w:rPr>
        <w:t>tor şoka zəmin yaradır.</w:t>
      </w:r>
    </w:p>
    <w:p w:rsidR="00DC59CA" w:rsidRPr="00A93416" w:rsidRDefault="00DC59CA" w:rsidP="00DC59CA">
      <w:pPr>
        <w:ind w:firstLine="567"/>
        <w:jc w:val="both"/>
        <w:rPr>
          <w:sz w:val="24"/>
          <w:szCs w:val="24"/>
          <w:lang w:val="az-Latn-AZ"/>
        </w:rPr>
      </w:pPr>
      <w:r w:rsidRPr="00A93416">
        <w:rPr>
          <w:sz w:val="24"/>
          <w:szCs w:val="24"/>
          <w:lang w:val="az-Latn-AZ"/>
        </w:rPr>
        <w:t>Peritonun kəskin qıcıalanması da şok yaradır.</w:t>
      </w:r>
    </w:p>
    <w:p w:rsidR="00DC59CA" w:rsidRPr="00A93416" w:rsidRDefault="00DC59CA" w:rsidP="00DC59CA">
      <w:pPr>
        <w:ind w:firstLine="567"/>
        <w:jc w:val="both"/>
        <w:rPr>
          <w:sz w:val="24"/>
          <w:szCs w:val="24"/>
          <w:lang w:val="az-Latn-AZ"/>
        </w:rPr>
      </w:pPr>
      <w:r w:rsidRPr="00A93416">
        <w:rPr>
          <w:sz w:val="24"/>
          <w:szCs w:val="24"/>
          <w:lang w:val="az-Latn-AZ"/>
        </w:rPr>
        <w:t>Nadir halla</w:t>
      </w:r>
      <w:r>
        <w:rPr>
          <w:sz w:val="24"/>
          <w:szCs w:val="24"/>
          <w:lang w:val="az-Latn-AZ"/>
        </w:rPr>
        <w:t xml:space="preserve">rda doğuş zamanı kordiogen şok </w:t>
      </w:r>
      <w:r w:rsidRPr="00A93416">
        <w:rPr>
          <w:sz w:val="24"/>
          <w:szCs w:val="24"/>
          <w:lang w:val="az-Latn-AZ"/>
        </w:rPr>
        <w:t>baş verir.</w:t>
      </w:r>
    </w:p>
    <w:p w:rsidR="00DC59CA" w:rsidRDefault="00DC59CA" w:rsidP="00DC59CA">
      <w:pPr>
        <w:ind w:firstLine="567"/>
        <w:jc w:val="both"/>
        <w:rPr>
          <w:sz w:val="24"/>
          <w:szCs w:val="24"/>
          <w:lang w:val="az-Latn-AZ"/>
        </w:rPr>
      </w:pPr>
      <w:r w:rsidRPr="00A93416">
        <w:rPr>
          <w:sz w:val="24"/>
          <w:szCs w:val="24"/>
          <w:lang w:val="az-Latn-AZ"/>
        </w:rPr>
        <w:t>Şokun dərəcələrə bölünməsində ə</w:t>
      </w:r>
      <w:r>
        <w:rPr>
          <w:sz w:val="24"/>
          <w:szCs w:val="24"/>
          <w:lang w:val="az-Latn-AZ"/>
        </w:rPr>
        <w:t xml:space="preserve">sas meyar sistolik </w:t>
      </w:r>
      <w:r w:rsidRPr="00A93416">
        <w:rPr>
          <w:sz w:val="24"/>
          <w:szCs w:val="24"/>
          <w:lang w:val="az-Latn-AZ"/>
        </w:rPr>
        <w:t>A/T-in səviyyəsi, nəbzin və tənəffüsün sayı və</w:t>
      </w:r>
      <w:r>
        <w:rPr>
          <w:sz w:val="24"/>
          <w:szCs w:val="24"/>
          <w:lang w:val="az-Latn-AZ"/>
        </w:rPr>
        <w:t xml:space="preserve"> şok indeksidir.</w:t>
      </w:r>
    </w:p>
    <w:p w:rsidR="00DC59CA" w:rsidRPr="00BC35A8" w:rsidRDefault="00DC59CA" w:rsidP="00DC59CA">
      <w:pPr>
        <w:ind w:firstLine="567"/>
        <w:jc w:val="both"/>
        <w:rPr>
          <w:sz w:val="24"/>
          <w:szCs w:val="24"/>
          <w:lang w:val="az-Latn-AZ"/>
        </w:rPr>
      </w:pPr>
      <w:r w:rsidRPr="00BC35A8">
        <w:rPr>
          <w:sz w:val="24"/>
          <w:szCs w:val="24"/>
          <w:lang w:val="az-Latn-AZ"/>
        </w:rPr>
        <w:t xml:space="preserve">Nəbz sayının sistolik arterial təzyiqə nisbəti olan </w:t>
      </w:r>
      <w:r w:rsidRPr="00BC35A8">
        <w:rPr>
          <w:b/>
          <w:sz w:val="24"/>
          <w:szCs w:val="24"/>
          <w:lang w:val="az-Latn-AZ"/>
        </w:rPr>
        <w:t>Alqoverin Şok indeksi</w:t>
      </w:r>
      <w:r w:rsidRPr="00BC35A8">
        <w:rPr>
          <w:sz w:val="24"/>
          <w:szCs w:val="24"/>
          <w:lang w:val="az-Latn-AZ"/>
        </w:rPr>
        <w:t xml:space="preserve"> normada 0,5-0,6-ya bərabərdir. Şok indeksi ilə itirilən qanın miqdarı da təyin edilir.</w:t>
      </w:r>
    </w:p>
    <w:p w:rsidR="00DC59CA" w:rsidRPr="00BC35A8" w:rsidRDefault="00DC59CA" w:rsidP="00DC59CA">
      <w:pPr>
        <w:ind w:firstLine="567"/>
        <w:jc w:val="both"/>
        <w:rPr>
          <w:sz w:val="24"/>
          <w:szCs w:val="24"/>
          <w:lang w:val="az-Latn-AZ"/>
        </w:rPr>
      </w:pPr>
      <w:r w:rsidRPr="00BC35A8">
        <w:rPr>
          <w:b/>
          <w:sz w:val="24"/>
          <w:szCs w:val="24"/>
          <w:lang w:val="az-Latn-AZ"/>
        </w:rPr>
        <w:t>Müalicə</w:t>
      </w:r>
      <w:r w:rsidRPr="00BC35A8">
        <w:rPr>
          <w:sz w:val="24"/>
          <w:szCs w:val="24"/>
          <w:lang w:val="az-Latn-AZ"/>
        </w:rPr>
        <w:t>. Hemorragik şokun müalicəsi zamanı məqsəd: mərkəzi venoz və arterial qan təz</w:t>
      </w:r>
      <w:r>
        <w:rPr>
          <w:sz w:val="24"/>
          <w:szCs w:val="24"/>
          <w:lang w:val="az-Latn-AZ"/>
        </w:rPr>
        <w:t>-</w:t>
      </w:r>
      <w:r w:rsidRPr="00BC35A8">
        <w:rPr>
          <w:sz w:val="24"/>
          <w:szCs w:val="24"/>
          <w:lang w:val="az-Latn-AZ"/>
        </w:rPr>
        <w:t>yiqini normallaşdırmaq; ürək döyüntülərinin azalmasına nail olmaq; toxumaların oksigenlə təmi</w:t>
      </w:r>
      <w:r>
        <w:rPr>
          <w:sz w:val="24"/>
          <w:szCs w:val="24"/>
          <w:lang w:val="az-Latn-AZ"/>
        </w:rPr>
        <w:t>-</w:t>
      </w:r>
      <w:r w:rsidRPr="00BC35A8">
        <w:rPr>
          <w:sz w:val="24"/>
          <w:szCs w:val="24"/>
          <w:lang w:val="az-Latn-AZ"/>
        </w:rPr>
        <w:t xml:space="preserve">nini yaxşılaşdırmaq, diurezin artmasına </w:t>
      </w:r>
      <w:r>
        <w:rPr>
          <w:sz w:val="24"/>
          <w:szCs w:val="24"/>
          <w:lang w:val="az-Latn-AZ"/>
        </w:rPr>
        <w:t>(30 ml</w:t>
      </w:r>
      <w:r w:rsidRPr="00BC35A8">
        <w:rPr>
          <w:sz w:val="24"/>
          <w:szCs w:val="24"/>
          <w:lang w:val="az-Latn-AZ"/>
        </w:rPr>
        <w:t>/saat) nail olmaqdir. İlk növbədə xəstə isidilməlidir. Terapiya üçün işlədilən bütün məhlullar isti olmalıdır.</w:t>
      </w:r>
    </w:p>
    <w:p w:rsidR="00DC59CA" w:rsidRPr="00BC35A8" w:rsidRDefault="00DC59CA" w:rsidP="00DC59CA">
      <w:pPr>
        <w:ind w:firstLine="567"/>
        <w:jc w:val="both"/>
        <w:rPr>
          <w:sz w:val="24"/>
          <w:szCs w:val="24"/>
          <w:lang w:val="az-Latn-AZ"/>
        </w:rPr>
      </w:pPr>
      <w:r w:rsidRPr="00BC35A8">
        <w:rPr>
          <w:sz w:val="24"/>
          <w:szCs w:val="24"/>
          <w:lang w:val="az-Latn-AZ"/>
        </w:rPr>
        <w:t>Intensiv terapiya aşağıdakı kimi  aparılır: qanaxmanın təcili dayandırılması; DQH-nin bərpa</w:t>
      </w:r>
      <w:r>
        <w:rPr>
          <w:sz w:val="24"/>
          <w:szCs w:val="24"/>
          <w:lang w:val="az-Latn-AZ"/>
        </w:rPr>
        <w:t>-</w:t>
      </w:r>
      <w:r w:rsidRPr="00BC35A8">
        <w:rPr>
          <w:sz w:val="24"/>
          <w:szCs w:val="24"/>
          <w:lang w:val="az-Latn-AZ"/>
        </w:rPr>
        <w:t>sı; adekvat qaz mübadiləsinin tə</w:t>
      </w:r>
      <w:r>
        <w:rPr>
          <w:sz w:val="24"/>
          <w:szCs w:val="24"/>
          <w:lang w:val="az-Latn-AZ"/>
        </w:rPr>
        <w:t xml:space="preserve">mini; poliorqan </w:t>
      </w:r>
      <w:r w:rsidRPr="00BC35A8">
        <w:rPr>
          <w:sz w:val="24"/>
          <w:szCs w:val="24"/>
          <w:lang w:val="az-Latn-AZ"/>
        </w:rPr>
        <w:t>pozğunluqlarının müalicə</w:t>
      </w:r>
      <w:r>
        <w:rPr>
          <w:sz w:val="24"/>
          <w:szCs w:val="24"/>
          <w:lang w:val="az-Latn-AZ"/>
        </w:rPr>
        <w:t>si; metabolik pozğun</w:t>
      </w:r>
      <w:r w:rsidRPr="00BC35A8">
        <w:rPr>
          <w:sz w:val="24"/>
          <w:szCs w:val="24"/>
          <w:lang w:val="az-Latn-AZ"/>
        </w:rPr>
        <w:t>luq</w:t>
      </w:r>
      <w:r>
        <w:rPr>
          <w:sz w:val="24"/>
          <w:szCs w:val="24"/>
          <w:lang w:val="az-Latn-AZ"/>
        </w:rPr>
        <w:t>-</w:t>
      </w:r>
      <w:r w:rsidRPr="00BC35A8">
        <w:rPr>
          <w:sz w:val="24"/>
          <w:szCs w:val="24"/>
          <w:lang w:val="az-Latn-AZ"/>
        </w:rPr>
        <w:t>ların aradan qaldırılması.</w:t>
      </w:r>
    </w:p>
    <w:p w:rsidR="00DC59CA" w:rsidRDefault="00DC59CA" w:rsidP="00DC59CA">
      <w:pPr>
        <w:ind w:firstLine="567"/>
        <w:jc w:val="both"/>
        <w:rPr>
          <w:sz w:val="24"/>
          <w:szCs w:val="24"/>
          <w:lang w:val="az-Latn-AZ"/>
        </w:rPr>
      </w:pPr>
      <w:r w:rsidRPr="00BC35A8">
        <w:rPr>
          <w:sz w:val="24"/>
          <w:szCs w:val="24"/>
          <w:lang w:val="az-Latn-AZ"/>
        </w:rPr>
        <w:t>Qanaxma konservativ və ya cərrahi yolla dayandırılır. DQH-ni bərpa etmək üçün infuzion te</w:t>
      </w:r>
      <w:r>
        <w:rPr>
          <w:sz w:val="24"/>
          <w:szCs w:val="24"/>
          <w:lang w:val="az-Latn-AZ"/>
        </w:rPr>
        <w:t>-</w:t>
      </w:r>
      <w:r w:rsidRPr="00BC35A8">
        <w:rPr>
          <w:sz w:val="24"/>
          <w:szCs w:val="24"/>
          <w:lang w:val="az-Latn-AZ"/>
        </w:rPr>
        <w:t>rapiya aparılır. İnfuzion terapiya qan itirmənin dərəcəsi nəzərə alınmaqla manitor nəzarəti altında aparılır. Hemorragik şok zamanı DQH-nin defisiti aşağıdakı düsturla hesablanır:</w:t>
      </w:r>
    </w:p>
    <w:p w:rsidR="00DC59CA" w:rsidRPr="00725F45" w:rsidRDefault="00DC59CA" w:rsidP="00DC59CA">
      <w:pPr>
        <w:ind w:firstLine="567"/>
        <w:jc w:val="both"/>
        <w:rPr>
          <w:b/>
          <w:sz w:val="24"/>
          <w:szCs w:val="24"/>
          <w:lang w:val="az-Latn-AZ"/>
        </w:rPr>
      </w:pPr>
      <w:r w:rsidRPr="00BC35A8">
        <w:rPr>
          <w:b/>
          <w:sz w:val="24"/>
          <w:szCs w:val="24"/>
          <w:lang w:val="az-Latn-AZ"/>
        </w:rPr>
        <w:t>Defisit</w:t>
      </w:r>
      <w:r>
        <w:rPr>
          <w:b/>
          <w:sz w:val="24"/>
          <w:szCs w:val="24"/>
          <w:lang w:val="az-Latn-AZ"/>
        </w:rPr>
        <w:t xml:space="preserve"> </w:t>
      </w:r>
      <w:r w:rsidRPr="00BC35A8">
        <w:rPr>
          <w:b/>
          <w:sz w:val="24"/>
          <w:szCs w:val="24"/>
          <w:lang w:val="az-Latn-AZ"/>
        </w:rPr>
        <w:t>= qanitirmə (%</w:t>
      </w:r>
      <w:r>
        <w:rPr>
          <w:b/>
          <w:sz w:val="24"/>
          <w:szCs w:val="24"/>
          <w:lang w:val="az-Latn-AZ"/>
        </w:rPr>
        <w:t>)  x normal ümumi qanın miqdarı</w:t>
      </w:r>
    </w:p>
    <w:p w:rsidR="00DC59CA" w:rsidRDefault="00DC59CA" w:rsidP="00DC59CA">
      <w:pPr>
        <w:ind w:firstLine="567"/>
        <w:jc w:val="both"/>
        <w:rPr>
          <w:sz w:val="24"/>
          <w:szCs w:val="24"/>
          <w:lang w:val="az-Latn-AZ"/>
        </w:rPr>
      </w:pPr>
      <w:r w:rsidRPr="00BC35A8">
        <w:rPr>
          <w:sz w:val="24"/>
          <w:szCs w:val="24"/>
          <w:lang w:val="az-Latn-AZ"/>
        </w:rPr>
        <w:t>Qanitirmə 20% olduqda hemotransfuziyaya ehtiyac yoxdur. İnfuzion terapiyada aşağıdakılar nəzərə alınır:</w:t>
      </w:r>
    </w:p>
    <w:p w:rsidR="00DC59CA" w:rsidRDefault="00DC59CA" w:rsidP="00DC59CA">
      <w:pPr>
        <w:ind w:firstLine="567"/>
        <w:jc w:val="both"/>
        <w:rPr>
          <w:sz w:val="24"/>
          <w:szCs w:val="24"/>
          <w:lang w:val="az-Latn-AZ"/>
        </w:rPr>
      </w:pPr>
      <w:r>
        <w:rPr>
          <w:sz w:val="24"/>
          <w:szCs w:val="24"/>
          <w:lang w:val="az-Latn-AZ"/>
        </w:rPr>
        <w:t xml:space="preserve">– </w:t>
      </w:r>
      <w:r w:rsidRPr="00BC35A8">
        <w:rPr>
          <w:sz w:val="24"/>
          <w:szCs w:val="24"/>
          <w:lang w:val="az-Latn-AZ"/>
        </w:rPr>
        <w:t>ürəyin qovduğu qanın həcmini tez bərpa etmək üçün kolloid məhlullardan istifadə</w:t>
      </w:r>
      <w:r>
        <w:rPr>
          <w:sz w:val="24"/>
          <w:szCs w:val="24"/>
          <w:lang w:val="az-Latn-AZ"/>
        </w:rPr>
        <w:t xml:space="preserve"> olunur;</w:t>
      </w:r>
    </w:p>
    <w:p w:rsidR="00DC59CA" w:rsidRDefault="00DC59CA" w:rsidP="00DC59CA">
      <w:pPr>
        <w:ind w:firstLine="567"/>
        <w:jc w:val="both"/>
        <w:rPr>
          <w:sz w:val="24"/>
          <w:szCs w:val="24"/>
          <w:lang w:val="az-Latn-AZ"/>
        </w:rPr>
      </w:pPr>
      <w:r>
        <w:rPr>
          <w:sz w:val="24"/>
          <w:szCs w:val="24"/>
          <w:lang w:val="az-Latn-AZ"/>
        </w:rPr>
        <w:t xml:space="preserve">– </w:t>
      </w:r>
      <w:r w:rsidRPr="00BC35A8">
        <w:rPr>
          <w:sz w:val="24"/>
          <w:szCs w:val="24"/>
          <w:lang w:val="az-Latn-AZ"/>
        </w:rPr>
        <w:t>plazma, insan albumininin 5%-li məhlulu yaxşı effekt verir;</w:t>
      </w:r>
    </w:p>
    <w:p w:rsidR="00DC59CA" w:rsidRDefault="00DC59CA" w:rsidP="00DC59CA">
      <w:pPr>
        <w:ind w:firstLine="567"/>
        <w:jc w:val="both"/>
        <w:rPr>
          <w:sz w:val="24"/>
          <w:szCs w:val="24"/>
          <w:lang w:val="az-Latn-AZ"/>
        </w:rPr>
      </w:pPr>
      <w:r>
        <w:rPr>
          <w:sz w:val="24"/>
          <w:szCs w:val="24"/>
          <w:lang w:val="az-Latn-AZ"/>
        </w:rPr>
        <w:t xml:space="preserve">– </w:t>
      </w:r>
      <w:r w:rsidRPr="00BC35A8">
        <w:rPr>
          <w:sz w:val="24"/>
          <w:szCs w:val="24"/>
          <w:lang w:val="az-Latn-AZ"/>
        </w:rPr>
        <w:t>əvvəl kolloid məhlul, sonra kristalloid məhlul və göstəriş olduqda hemotransfuziya aparılır;</w:t>
      </w:r>
    </w:p>
    <w:p w:rsidR="00DC59CA" w:rsidRPr="00BC35A8" w:rsidRDefault="00DC59CA" w:rsidP="00DC59CA">
      <w:pPr>
        <w:ind w:firstLine="567"/>
        <w:jc w:val="both"/>
        <w:rPr>
          <w:sz w:val="24"/>
          <w:szCs w:val="24"/>
          <w:lang w:val="az-Latn-AZ"/>
        </w:rPr>
      </w:pPr>
      <w:r>
        <w:rPr>
          <w:sz w:val="24"/>
          <w:szCs w:val="24"/>
          <w:lang w:val="az-Latn-AZ"/>
        </w:rPr>
        <w:t xml:space="preserve">– </w:t>
      </w:r>
      <w:r w:rsidRPr="00BC35A8">
        <w:rPr>
          <w:sz w:val="24"/>
          <w:szCs w:val="24"/>
          <w:lang w:val="az-Latn-AZ"/>
        </w:rPr>
        <w:t xml:space="preserve">kristalloid məhlulları təyin edərkən </w:t>
      </w:r>
      <w:r>
        <w:rPr>
          <w:sz w:val="24"/>
          <w:szCs w:val="24"/>
          <w:lang w:val="az-Latn-AZ"/>
        </w:rPr>
        <w:t>“</w:t>
      </w:r>
      <w:r w:rsidRPr="00BC35A8">
        <w:rPr>
          <w:b/>
          <w:sz w:val="24"/>
          <w:szCs w:val="24"/>
          <w:lang w:val="az-Latn-AZ"/>
        </w:rPr>
        <w:t>defisit x 3”</w:t>
      </w:r>
      <w:r w:rsidRPr="00BC35A8">
        <w:rPr>
          <w:sz w:val="24"/>
          <w:szCs w:val="24"/>
          <w:lang w:val="az-Latn-AZ"/>
        </w:rPr>
        <w:t xml:space="preserve"> düsturundan istifadə olunur. Çünki, damar sistemində bu məhlulların yalnız 20-30%  ləngiyir.</w:t>
      </w:r>
    </w:p>
    <w:p w:rsidR="00DC59CA" w:rsidRPr="00BC35A8" w:rsidRDefault="00DC59CA" w:rsidP="00DC59CA">
      <w:pPr>
        <w:ind w:firstLine="567"/>
        <w:jc w:val="both"/>
        <w:rPr>
          <w:sz w:val="24"/>
          <w:szCs w:val="24"/>
          <w:lang w:val="az-Latn-AZ"/>
        </w:rPr>
      </w:pPr>
      <w:r w:rsidRPr="00BC35A8">
        <w:rPr>
          <w:sz w:val="24"/>
          <w:szCs w:val="24"/>
          <w:lang w:val="az-Latn-AZ"/>
        </w:rPr>
        <w:t>Adekvat qaz mübadiləsini təmin etmək üçün  həm oksigen vermək, həm də qanın oksigen daşıma qabiliyyətini bərpa etmək lazımdır. Oksigenin verilməsi müxtəlif sistemlərin köməyi ilə aparılır (sadə maska, burun kateteri, ASV apparatı və s.), qanın oksigen daşıma funksiyasını bərpa etmək üçün eritrositar kütlə yeridilir. Qanın laxtalanma siteminin işi də korreksiya olunmalıdır. Bu məqsədlə təzə dondurulmuş plazma, Kriopresipitat, Trombo-konsentrat, antifibrinolitiklə</w:t>
      </w:r>
      <w:r>
        <w:rPr>
          <w:sz w:val="24"/>
          <w:szCs w:val="24"/>
          <w:lang w:val="az-Latn-AZ"/>
        </w:rPr>
        <w:t>r–Tranek-sam, an</w:t>
      </w:r>
      <w:r w:rsidRPr="00BC35A8">
        <w:rPr>
          <w:sz w:val="24"/>
          <w:szCs w:val="24"/>
          <w:lang w:val="az-Latn-AZ"/>
        </w:rPr>
        <w:t>titrombin konsentrat, rekombinat faktor VII</w:t>
      </w:r>
      <w:r w:rsidRPr="00BC35A8">
        <w:rPr>
          <w:sz w:val="24"/>
          <w:szCs w:val="24"/>
          <w:vertAlign w:val="subscript"/>
          <w:lang w:val="az-Latn-AZ"/>
        </w:rPr>
        <w:t xml:space="preserve">a </w:t>
      </w:r>
      <w:r w:rsidRPr="00BC35A8">
        <w:rPr>
          <w:sz w:val="24"/>
          <w:szCs w:val="24"/>
          <w:lang w:val="az-Latn-AZ"/>
        </w:rPr>
        <w:t>və s. təyin edilir.</w:t>
      </w:r>
    </w:p>
    <w:p w:rsidR="00DC59CA" w:rsidRPr="00CC2524" w:rsidRDefault="00DC59CA" w:rsidP="00DC59CA">
      <w:pPr>
        <w:ind w:firstLine="567"/>
        <w:jc w:val="both"/>
        <w:rPr>
          <w:sz w:val="24"/>
          <w:szCs w:val="24"/>
          <w:lang w:val="az-Latn-AZ"/>
        </w:rPr>
      </w:pPr>
      <w:r w:rsidRPr="00BC35A8">
        <w:rPr>
          <w:sz w:val="24"/>
          <w:szCs w:val="24"/>
          <w:lang w:val="az-Latn-AZ"/>
        </w:rPr>
        <w:t>Hemorra</w:t>
      </w:r>
      <w:r>
        <w:rPr>
          <w:sz w:val="24"/>
          <w:szCs w:val="24"/>
          <w:lang w:val="az-Latn-AZ"/>
        </w:rPr>
        <w:t xml:space="preserve">gik şokun urgentoterapiyasında </w:t>
      </w:r>
      <w:r w:rsidRPr="00BC35A8">
        <w:rPr>
          <w:sz w:val="24"/>
          <w:szCs w:val="24"/>
          <w:lang w:val="az-Latn-AZ"/>
        </w:rPr>
        <w:t>kortikosteoidlə</w:t>
      </w:r>
      <w:r>
        <w:rPr>
          <w:sz w:val="24"/>
          <w:szCs w:val="24"/>
          <w:lang w:val="az-Latn-AZ"/>
        </w:rPr>
        <w:t xml:space="preserve">r (0,5-1,0qr prednizalon </w:t>
      </w:r>
      <w:r w:rsidRPr="00BC35A8">
        <w:rPr>
          <w:sz w:val="24"/>
          <w:szCs w:val="24"/>
          <w:lang w:val="az-Latn-AZ"/>
        </w:rPr>
        <w:t>və ya ekvi</w:t>
      </w:r>
      <w:r>
        <w:rPr>
          <w:sz w:val="24"/>
          <w:szCs w:val="24"/>
          <w:lang w:val="az-Latn-AZ"/>
        </w:rPr>
        <w:t>-</w:t>
      </w:r>
      <w:r w:rsidRPr="00BC35A8">
        <w:rPr>
          <w:sz w:val="24"/>
          <w:szCs w:val="24"/>
          <w:lang w:val="az-Latn-AZ"/>
        </w:rPr>
        <w:t>v</w:t>
      </w:r>
      <w:r>
        <w:rPr>
          <w:sz w:val="24"/>
          <w:szCs w:val="24"/>
          <w:lang w:val="az-Latn-AZ"/>
        </w:rPr>
        <w:t>alent dozada deksametozon), meta</w:t>
      </w:r>
      <w:r w:rsidRPr="00BC35A8">
        <w:rPr>
          <w:sz w:val="24"/>
          <w:szCs w:val="24"/>
          <w:lang w:val="az-Latn-AZ"/>
        </w:rPr>
        <w:t>bolik asidozu aradan qaldırmaq üşün 4%-li natrium bikorbonat, orqanizmin  su-duz, turşu–qələvi  müvazinətinin bərpası və s tədbirlə</w:t>
      </w:r>
      <w:r>
        <w:rPr>
          <w:sz w:val="24"/>
          <w:szCs w:val="24"/>
          <w:lang w:val="az-Latn-AZ"/>
        </w:rPr>
        <w:t>r aparılır.</w:t>
      </w:r>
    </w:p>
    <w:p w:rsidR="00DC59CA" w:rsidRPr="00BC35A8" w:rsidRDefault="00DC59CA" w:rsidP="00DC59CA">
      <w:pPr>
        <w:jc w:val="center"/>
        <w:outlineLvl w:val="0"/>
        <w:rPr>
          <w:b/>
          <w:sz w:val="24"/>
          <w:szCs w:val="24"/>
          <w:lang w:val="az-Latn-AZ"/>
        </w:rPr>
      </w:pPr>
      <w:bookmarkStart w:id="32" w:name="_Toc24579"/>
      <w:r w:rsidRPr="00BC35A8">
        <w:rPr>
          <w:b/>
          <w:sz w:val="28"/>
          <w:szCs w:val="24"/>
          <w:lang w:val="az-Latn-AZ"/>
        </w:rPr>
        <w:t>§</w:t>
      </w:r>
      <w:r>
        <w:rPr>
          <w:b/>
          <w:sz w:val="28"/>
          <w:szCs w:val="24"/>
          <w:lang w:val="az-Latn-AZ"/>
        </w:rPr>
        <w:t xml:space="preserve"> </w:t>
      </w:r>
      <w:r w:rsidRPr="00BC35A8">
        <w:rPr>
          <w:b/>
          <w:sz w:val="28"/>
          <w:szCs w:val="24"/>
          <w:lang w:val="az-Latn-AZ"/>
        </w:rPr>
        <w:t>7. Doğumda koaqulopatiyalar</w:t>
      </w:r>
      <w:bookmarkEnd w:id="32"/>
    </w:p>
    <w:p w:rsidR="00DC59CA" w:rsidRPr="00BC35A8" w:rsidRDefault="00DC59CA" w:rsidP="00DC59CA">
      <w:pPr>
        <w:jc w:val="both"/>
        <w:rPr>
          <w:sz w:val="24"/>
          <w:szCs w:val="24"/>
          <w:lang w:val="az-Latn-AZ"/>
        </w:rPr>
      </w:pPr>
      <w:r w:rsidRPr="00BC35A8">
        <w:rPr>
          <w:sz w:val="24"/>
          <w:szCs w:val="24"/>
          <w:lang w:val="az-Latn-AZ"/>
        </w:rPr>
        <w:t xml:space="preserve"> </w:t>
      </w:r>
    </w:p>
    <w:p w:rsidR="00DC59CA" w:rsidRPr="00BC35A8" w:rsidRDefault="00DC59CA" w:rsidP="00DC59CA">
      <w:pPr>
        <w:ind w:firstLine="567"/>
        <w:jc w:val="both"/>
        <w:rPr>
          <w:sz w:val="24"/>
          <w:szCs w:val="24"/>
          <w:lang w:val="az-Latn-AZ"/>
        </w:rPr>
      </w:pPr>
      <w:r w:rsidRPr="00BC35A8">
        <w:rPr>
          <w:sz w:val="24"/>
          <w:szCs w:val="24"/>
          <w:lang w:val="az-Latn-AZ"/>
        </w:rPr>
        <w:t>Uşaq</w:t>
      </w:r>
      <w:r>
        <w:rPr>
          <w:sz w:val="24"/>
          <w:szCs w:val="24"/>
          <w:lang w:val="az-Latn-AZ"/>
        </w:rPr>
        <w:softHyphen/>
      </w:r>
      <w:r w:rsidRPr="00BC35A8">
        <w:rPr>
          <w:sz w:val="24"/>
          <w:szCs w:val="24"/>
          <w:lang w:val="az-Latn-AZ"/>
        </w:rPr>
        <w:t>lıq tam bo</w:t>
      </w:r>
      <w:r>
        <w:rPr>
          <w:sz w:val="24"/>
          <w:szCs w:val="24"/>
          <w:lang w:val="az-Latn-AZ"/>
        </w:rPr>
        <w:softHyphen/>
      </w:r>
      <w:r w:rsidRPr="00BC35A8">
        <w:rPr>
          <w:sz w:val="24"/>
          <w:szCs w:val="24"/>
          <w:lang w:val="az-Latn-AZ"/>
        </w:rPr>
        <w:t>şal</w:t>
      </w:r>
      <w:r>
        <w:rPr>
          <w:sz w:val="24"/>
          <w:szCs w:val="24"/>
          <w:lang w:val="az-Latn-AZ"/>
        </w:rPr>
        <w:softHyphen/>
      </w:r>
      <w:r w:rsidRPr="00BC35A8">
        <w:rPr>
          <w:sz w:val="24"/>
          <w:szCs w:val="24"/>
          <w:lang w:val="az-Latn-AZ"/>
        </w:rPr>
        <w:t>dıq</w:t>
      </w:r>
      <w:r>
        <w:rPr>
          <w:sz w:val="24"/>
          <w:szCs w:val="24"/>
          <w:lang w:val="az-Latn-AZ"/>
        </w:rPr>
        <w:softHyphen/>
      </w:r>
      <w:r w:rsidRPr="00BC35A8">
        <w:rPr>
          <w:sz w:val="24"/>
          <w:szCs w:val="24"/>
          <w:lang w:val="az-Latn-AZ"/>
        </w:rPr>
        <w:t>dan son</w:t>
      </w:r>
      <w:r>
        <w:rPr>
          <w:sz w:val="24"/>
          <w:szCs w:val="24"/>
          <w:lang w:val="az-Latn-AZ"/>
        </w:rPr>
        <w:softHyphen/>
      </w:r>
      <w:r w:rsidRPr="00BC35A8">
        <w:rPr>
          <w:sz w:val="24"/>
          <w:szCs w:val="24"/>
          <w:lang w:val="az-Latn-AZ"/>
        </w:rPr>
        <w:t>ra, ora</w:t>
      </w:r>
      <w:r>
        <w:rPr>
          <w:sz w:val="24"/>
          <w:szCs w:val="24"/>
          <w:lang w:val="az-Latn-AZ"/>
        </w:rPr>
        <w:softHyphen/>
      </w:r>
      <w:r w:rsidRPr="00BC35A8">
        <w:rPr>
          <w:sz w:val="24"/>
          <w:szCs w:val="24"/>
          <w:lang w:val="az-Latn-AZ"/>
        </w:rPr>
        <w:t>da cift və ya döl qi</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sı his</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qal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dıq</w:t>
      </w:r>
      <w:r>
        <w:rPr>
          <w:sz w:val="24"/>
          <w:szCs w:val="24"/>
          <w:lang w:val="az-Latn-AZ"/>
        </w:rPr>
        <w:softHyphen/>
      </w:r>
      <w:r w:rsidRPr="00BC35A8">
        <w:rPr>
          <w:sz w:val="24"/>
          <w:szCs w:val="24"/>
          <w:lang w:val="az-Latn-AZ"/>
        </w:rPr>
        <w:t>da və do</w:t>
      </w:r>
      <w:r>
        <w:rPr>
          <w:sz w:val="24"/>
          <w:szCs w:val="24"/>
          <w:lang w:val="az-Latn-AZ"/>
        </w:rPr>
        <w:softHyphen/>
      </w:r>
      <w:r w:rsidRPr="00BC35A8">
        <w:rPr>
          <w:sz w:val="24"/>
          <w:szCs w:val="24"/>
          <w:lang w:val="az-Latn-AZ"/>
        </w:rPr>
        <w:t>ğum ka</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lı trav</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in</w:t>
      </w:r>
      <w:r>
        <w:rPr>
          <w:sz w:val="24"/>
          <w:szCs w:val="24"/>
          <w:lang w:val="az-Latn-AZ"/>
        </w:rPr>
        <w:softHyphen/>
      </w:r>
      <w:r w:rsidRPr="00BC35A8">
        <w:rPr>
          <w:sz w:val="24"/>
          <w:szCs w:val="24"/>
          <w:lang w:val="az-Latn-AZ"/>
        </w:rPr>
        <w:t>kar edil</w:t>
      </w:r>
      <w:r>
        <w:rPr>
          <w:sz w:val="24"/>
          <w:szCs w:val="24"/>
          <w:lang w:val="az-Latn-AZ"/>
        </w:rPr>
        <w:softHyphen/>
      </w:r>
      <w:r w:rsidRPr="00BC35A8">
        <w:rPr>
          <w:sz w:val="24"/>
          <w:szCs w:val="24"/>
          <w:lang w:val="az-Latn-AZ"/>
        </w:rPr>
        <w:t>dik</w:t>
      </w:r>
      <w:r>
        <w:rPr>
          <w:sz w:val="24"/>
          <w:szCs w:val="24"/>
          <w:lang w:val="az-Latn-AZ"/>
        </w:rPr>
        <w:softHyphen/>
      </w:r>
      <w:r w:rsidRPr="00BC35A8">
        <w:rPr>
          <w:sz w:val="24"/>
          <w:szCs w:val="24"/>
          <w:lang w:val="az-Latn-AZ"/>
        </w:rPr>
        <w:t>dən son</w:t>
      </w:r>
      <w:r>
        <w:rPr>
          <w:sz w:val="24"/>
          <w:szCs w:val="24"/>
          <w:lang w:val="az-Latn-AZ"/>
        </w:rPr>
        <w:softHyphen/>
      </w:r>
      <w:r w:rsidRPr="00BC35A8">
        <w:rPr>
          <w:sz w:val="24"/>
          <w:szCs w:val="24"/>
          <w:lang w:val="az-Latn-AZ"/>
        </w:rPr>
        <w:t>ra uşaq</w:t>
      </w:r>
      <w:r>
        <w:rPr>
          <w:sz w:val="24"/>
          <w:szCs w:val="24"/>
          <w:lang w:val="az-Latn-AZ"/>
        </w:rPr>
        <w:softHyphen/>
      </w:r>
      <w:r w:rsidRPr="00BC35A8">
        <w:rPr>
          <w:sz w:val="24"/>
          <w:szCs w:val="24"/>
          <w:lang w:val="az-Latn-AZ"/>
        </w:rPr>
        <w:t>lıq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var</w:t>
      </w:r>
      <w:r>
        <w:rPr>
          <w:sz w:val="24"/>
          <w:szCs w:val="24"/>
          <w:lang w:val="az-Latn-AZ"/>
        </w:rPr>
        <w:softHyphen/>
      </w:r>
      <w:r w:rsidRPr="00BC35A8">
        <w:rPr>
          <w:sz w:val="24"/>
          <w:szCs w:val="24"/>
          <w:lang w:val="az-Latn-AZ"/>
        </w:rPr>
        <w:t>sa, bu za</w:t>
      </w:r>
      <w:r>
        <w:rPr>
          <w:sz w:val="24"/>
          <w:szCs w:val="24"/>
          <w:lang w:val="az-Latn-AZ"/>
        </w:rPr>
        <w:softHyphen/>
      </w:r>
      <w:r w:rsidRPr="00BC35A8">
        <w:rPr>
          <w:sz w:val="24"/>
          <w:szCs w:val="24"/>
          <w:lang w:val="az-Latn-AZ"/>
        </w:rPr>
        <w:t>man koa</w:t>
      </w:r>
      <w:r>
        <w:rPr>
          <w:sz w:val="24"/>
          <w:szCs w:val="24"/>
          <w:lang w:val="az-Latn-AZ"/>
        </w:rPr>
        <w:softHyphen/>
      </w:r>
      <w:r w:rsidRPr="00BC35A8">
        <w:rPr>
          <w:sz w:val="24"/>
          <w:szCs w:val="24"/>
          <w:lang w:val="az-Latn-AZ"/>
        </w:rPr>
        <w:t>qu</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pa</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yalar</w:t>
      </w:r>
      <w:r>
        <w:rPr>
          <w:sz w:val="24"/>
          <w:szCs w:val="24"/>
          <w:lang w:val="az-Latn-AZ"/>
        </w:rPr>
        <w:softHyphen/>
      </w:r>
      <w:r w:rsidRPr="00BC35A8">
        <w:rPr>
          <w:sz w:val="24"/>
          <w:szCs w:val="24"/>
          <w:lang w:val="az-Latn-AZ"/>
        </w:rPr>
        <w:t>dan şüb</w:t>
      </w:r>
      <w:r>
        <w:rPr>
          <w:sz w:val="24"/>
          <w:szCs w:val="24"/>
          <w:lang w:val="az-Latn-AZ"/>
        </w:rPr>
        <w:softHyphen/>
      </w:r>
      <w:r w:rsidRPr="00BC35A8">
        <w:rPr>
          <w:sz w:val="24"/>
          <w:szCs w:val="24"/>
          <w:lang w:val="az-Latn-AZ"/>
        </w:rPr>
        <w:t>hə</w:t>
      </w:r>
      <w:r>
        <w:rPr>
          <w:sz w:val="24"/>
          <w:szCs w:val="24"/>
          <w:lang w:val="az-Latn-AZ"/>
        </w:rPr>
        <w:softHyphen/>
      </w:r>
      <w:r w:rsidRPr="00BC35A8">
        <w:rPr>
          <w:sz w:val="24"/>
          <w:szCs w:val="24"/>
          <w:lang w:val="az-Latn-AZ"/>
        </w:rPr>
        <w:t>lən</w:t>
      </w:r>
      <w:r>
        <w:rPr>
          <w:sz w:val="24"/>
          <w:szCs w:val="24"/>
          <w:lang w:val="az-Latn-AZ"/>
        </w:rPr>
        <w:softHyphen/>
      </w:r>
      <w:r w:rsidRPr="00BC35A8">
        <w:rPr>
          <w:sz w:val="24"/>
          <w:szCs w:val="24"/>
          <w:lang w:val="az-Latn-AZ"/>
        </w:rPr>
        <w:t>mək la</w:t>
      </w:r>
      <w:r>
        <w:rPr>
          <w:sz w:val="24"/>
          <w:szCs w:val="24"/>
          <w:lang w:val="az-Latn-AZ"/>
        </w:rPr>
        <w:softHyphen/>
      </w:r>
      <w:r w:rsidRPr="00BC35A8">
        <w:rPr>
          <w:sz w:val="24"/>
          <w:szCs w:val="24"/>
          <w:lang w:val="az-Latn-AZ"/>
        </w:rPr>
        <w:t>zım</w:t>
      </w:r>
      <w:r>
        <w:rPr>
          <w:sz w:val="24"/>
          <w:szCs w:val="24"/>
          <w:lang w:val="az-Latn-AZ"/>
        </w:rPr>
        <w:softHyphen/>
      </w:r>
      <w:r w:rsidRPr="00BC35A8">
        <w:rPr>
          <w:sz w:val="24"/>
          <w:szCs w:val="24"/>
          <w:lang w:val="az-Latn-AZ"/>
        </w:rPr>
        <w:t>dır.</w:t>
      </w:r>
    </w:p>
    <w:p w:rsidR="00DC59CA" w:rsidRPr="00BC35A8" w:rsidRDefault="00DC59CA" w:rsidP="00DC59CA">
      <w:pPr>
        <w:ind w:firstLine="567"/>
        <w:jc w:val="both"/>
        <w:rPr>
          <w:sz w:val="24"/>
          <w:szCs w:val="24"/>
          <w:lang w:val="az-Latn-AZ"/>
        </w:rPr>
      </w:pPr>
      <w:r w:rsidRPr="00BC35A8">
        <w:rPr>
          <w:sz w:val="24"/>
          <w:szCs w:val="24"/>
          <w:lang w:val="az-Latn-AZ"/>
        </w:rPr>
        <w:t>Ən çox rast gə</w:t>
      </w:r>
      <w:r>
        <w:rPr>
          <w:sz w:val="24"/>
          <w:szCs w:val="24"/>
          <w:lang w:val="az-Latn-AZ"/>
        </w:rPr>
        <w:softHyphen/>
      </w:r>
      <w:r w:rsidRPr="00BC35A8">
        <w:rPr>
          <w:sz w:val="24"/>
          <w:szCs w:val="24"/>
          <w:lang w:val="az-Latn-AZ"/>
        </w:rPr>
        <w:t>lən koa</w:t>
      </w:r>
      <w:r>
        <w:rPr>
          <w:sz w:val="24"/>
          <w:szCs w:val="24"/>
          <w:lang w:val="az-Latn-AZ"/>
        </w:rPr>
        <w:softHyphen/>
      </w:r>
      <w:r w:rsidRPr="00BC35A8">
        <w:rPr>
          <w:sz w:val="24"/>
          <w:szCs w:val="24"/>
          <w:lang w:val="az-Latn-AZ"/>
        </w:rPr>
        <w:t>qu</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pa</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ya</w:t>
      </w:r>
      <w:r w:rsidRPr="00BC35A8">
        <w:rPr>
          <w:b/>
          <w:sz w:val="24"/>
          <w:szCs w:val="24"/>
          <w:lang w:val="az-Latn-AZ"/>
        </w:rPr>
        <w:t xml:space="preserve"> YDL (ya</w:t>
      </w:r>
      <w:r>
        <w:rPr>
          <w:b/>
          <w:sz w:val="24"/>
          <w:szCs w:val="24"/>
          <w:lang w:val="az-Latn-AZ"/>
        </w:rPr>
        <w:softHyphen/>
      </w:r>
      <w:r w:rsidRPr="00BC35A8">
        <w:rPr>
          <w:b/>
          <w:sz w:val="24"/>
          <w:szCs w:val="24"/>
          <w:lang w:val="az-Latn-AZ"/>
        </w:rPr>
        <w:t>yıl</w:t>
      </w:r>
      <w:r>
        <w:rPr>
          <w:b/>
          <w:sz w:val="24"/>
          <w:szCs w:val="24"/>
          <w:lang w:val="az-Latn-AZ"/>
        </w:rPr>
        <w:softHyphen/>
      </w:r>
      <w:r w:rsidRPr="00BC35A8">
        <w:rPr>
          <w:b/>
          <w:sz w:val="24"/>
          <w:szCs w:val="24"/>
          <w:lang w:val="az-Latn-AZ"/>
        </w:rPr>
        <w:t>mış da</w:t>
      </w:r>
      <w:r>
        <w:rPr>
          <w:b/>
          <w:sz w:val="24"/>
          <w:szCs w:val="24"/>
          <w:lang w:val="az-Latn-AZ"/>
        </w:rPr>
        <w:softHyphen/>
      </w:r>
      <w:r w:rsidRPr="00BC35A8">
        <w:rPr>
          <w:b/>
          <w:sz w:val="24"/>
          <w:szCs w:val="24"/>
          <w:lang w:val="az-Latn-AZ"/>
        </w:rPr>
        <w:t>mar</w:t>
      </w:r>
      <w:r>
        <w:rPr>
          <w:b/>
          <w:sz w:val="24"/>
          <w:szCs w:val="24"/>
          <w:lang w:val="az-Latn-AZ"/>
        </w:rPr>
        <w:softHyphen/>
      </w:r>
      <w:r w:rsidRPr="00BC35A8">
        <w:rPr>
          <w:b/>
          <w:sz w:val="24"/>
          <w:szCs w:val="24"/>
          <w:lang w:val="az-Latn-AZ"/>
        </w:rPr>
        <w:t>da</w:t>
      </w:r>
      <w:r>
        <w:rPr>
          <w:b/>
          <w:sz w:val="24"/>
          <w:szCs w:val="24"/>
          <w:lang w:val="az-Latn-AZ"/>
        </w:rPr>
        <w:softHyphen/>
      </w:r>
      <w:r w:rsidRPr="00BC35A8">
        <w:rPr>
          <w:b/>
          <w:sz w:val="24"/>
          <w:szCs w:val="24"/>
          <w:lang w:val="az-Latn-AZ"/>
        </w:rPr>
        <w:t>xi</w:t>
      </w:r>
      <w:r>
        <w:rPr>
          <w:b/>
          <w:sz w:val="24"/>
          <w:szCs w:val="24"/>
          <w:lang w:val="az-Latn-AZ"/>
        </w:rPr>
        <w:softHyphen/>
      </w:r>
      <w:r w:rsidRPr="00BC35A8">
        <w:rPr>
          <w:b/>
          <w:sz w:val="24"/>
          <w:szCs w:val="24"/>
          <w:lang w:val="az-Latn-AZ"/>
        </w:rPr>
        <w:t>li lax</w:t>
      </w:r>
      <w:r>
        <w:rPr>
          <w:b/>
          <w:sz w:val="24"/>
          <w:szCs w:val="24"/>
          <w:lang w:val="az-Latn-AZ"/>
        </w:rPr>
        <w:softHyphen/>
      </w:r>
      <w:r w:rsidRPr="00BC35A8">
        <w:rPr>
          <w:b/>
          <w:sz w:val="24"/>
          <w:szCs w:val="24"/>
          <w:lang w:val="az-Latn-AZ"/>
        </w:rPr>
        <w:t>ta</w:t>
      </w:r>
      <w:r>
        <w:rPr>
          <w:b/>
          <w:sz w:val="24"/>
          <w:szCs w:val="24"/>
          <w:lang w:val="az-Latn-AZ"/>
        </w:rPr>
        <w:softHyphen/>
      </w:r>
      <w:r w:rsidRPr="00BC35A8">
        <w:rPr>
          <w:b/>
          <w:sz w:val="24"/>
          <w:szCs w:val="24"/>
          <w:lang w:val="az-Latn-AZ"/>
        </w:rPr>
        <w:t>lan</w:t>
      </w:r>
      <w:r>
        <w:rPr>
          <w:b/>
          <w:sz w:val="24"/>
          <w:szCs w:val="24"/>
          <w:lang w:val="az-Latn-AZ"/>
        </w:rPr>
        <w:softHyphen/>
      </w:r>
      <w:r w:rsidRPr="00BC35A8">
        <w:rPr>
          <w:b/>
          <w:sz w:val="24"/>
          <w:szCs w:val="24"/>
          <w:lang w:val="az-Latn-AZ"/>
        </w:rPr>
        <w:t>ma)</w:t>
      </w:r>
      <w:r w:rsidRPr="00BC35A8">
        <w:rPr>
          <w:sz w:val="24"/>
          <w:szCs w:val="24"/>
          <w:lang w:val="az-Latn-AZ"/>
        </w:rPr>
        <w:t xml:space="preserve"> sind</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mu</w:t>
      </w:r>
      <w:r>
        <w:rPr>
          <w:sz w:val="24"/>
          <w:szCs w:val="24"/>
          <w:lang w:val="az-Latn-AZ"/>
        </w:rPr>
        <w:softHyphen/>
      </w:r>
      <w:r w:rsidRPr="00BC35A8">
        <w:rPr>
          <w:sz w:val="24"/>
          <w:szCs w:val="24"/>
          <w:lang w:val="az-Latn-AZ"/>
        </w:rPr>
        <w:t>dur, ge</w:t>
      </w:r>
      <w:r>
        <w:rPr>
          <w:sz w:val="24"/>
          <w:szCs w:val="24"/>
          <w:lang w:val="az-Latn-AZ"/>
        </w:rPr>
        <w:softHyphen/>
      </w:r>
      <w:r w:rsidRPr="00BC35A8">
        <w:rPr>
          <w:sz w:val="24"/>
          <w:szCs w:val="24"/>
          <w:lang w:val="az-Latn-AZ"/>
        </w:rPr>
        <w:t>niş ya</w:t>
      </w:r>
      <w:r>
        <w:rPr>
          <w:sz w:val="24"/>
          <w:szCs w:val="24"/>
          <w:lang w:val="az-Latn-AZ"/>
        </w:rPr>
        <w:softHyphen/>
      </w:r>
      <w:r w:rsidRPr="00BC35A8">
        <w:rPr>
          <w:sz w:val="24"/>
          <w:szCs w:val="24"/>
          <w:lang w:val="az-Latn-AZ"/>
        </w:rPr>
        <w:t>yıl</w:t>
      </w:r>
      <w:r>
        <w:rPr>
          <w:sz w:val="24"/>
          <w:szCs w:val="24"/>
          <w:lang w:val="az-Latn-AZ"/>
        </w:rPr>
        <w:softHyphen/>
      </w:r>
      <w:r w:rsidRPr="00BC35A8">
        <w:rPr>
          <w:sz w:val="24"/>
          <w:szCs w:val="24"/>
          <w:lang w:val="az-Latn-AZ"/>
        </w:rPr>
        <w:t>mış he</w:t>
      </w:r>
      <w:r>
        <w:rPr>
          <w:sz w:val="24"/>
          <w:szCs w:val="24"/>
          <w:lang w:val="az-Latn-AZ"/>
        </w:rPr>
        <w:softHyphen/>
      </w:r>
      <w:r w:rsidRPr="00BC35A8">
        <w:rPr>
          <w:sz w:val="24"/>
          <w:szCs w:val="24"/>
          <w:lang w:val="az-Latn-AZ"/>
        </w:rPr>
        <w:t>mos</w:t>
      </w:r>
      <w:r>
        <w:rPr>
          <w:sz w:val="24"/>
          <w:szCs w:val="24"/>
          <w:lang w:val="az-Latn-AZ"/>
        </w:rPr>
        <w:softHyphen/>
      </w:r>
      <w:r w:rsidRPr="00BC35A8">
        <w:rPr>
          <w:sz w:val="24"/>
          <w:szCs w:val="24"/>
          <w:lang w:val="az-Latn-AZ"/>
        </w:rPr>
        <w:t>taz po</w:t>
      </w:r>
      <w:r>
        <w:rPr>
          <w:sz w:val="24"/>
          <w:szCs w:val="24"/>
          <w:lang w:val="az-Latn-AZ"/>
        </w:rPr>
        <w:t>z</w:t>
      </w:r>
      <w:r>
        <w:rPr>
          <w:sz w:val="24"/>
          <w:szCs w:val="24"/>
          <w:lang w:val="az-Latn-AZ"/>
        </w:rPr>
        <w:softHyphen/>
        <w:t>ğun</w:t>
      </w:r>
      <w:r>
        <w:rPr>
          <w:sz w:val="24"/>
          <w:szCs w:val="24"/>
          <w:lang w:val="az-Latn-AZ"/>
        </w:rPr>
        <w:softHyphen/>
        <w:t>lu</w:t>
      </w:r>
      <w:r>
        <w:rPr>
          <w:sz w:val="24"/>
          <w:szCs w:val="24"/>
          <w:lang w:val="az-Latn-AZ"/>
        </w:rPr>
        <w:softHyphen/>
        <w:t>ğu</w:t>
      </w:r>
      <w:r>
        <w:rPr>
          <w:sz w:val="24"/>
          <w:szCs w:val="24"/>
          <w:lang w:val="az-Latn-AZ"/>
        </w:rPr>
        <w:softHyphen/>
        <w:t>dur. Bu pa</w:t>
      </w:r>
      <w:r>
        <w:rPr>
          <w:sz w:val="24"/>
          <w:szCs w:val="24"/>
          <w:lang w:val="az-Latn-AZ"/>
        </w:rPr>
        <w:softHyphen/>
        <w:t>to</w:t>
      </w:r>
      <w:r>
        <w:rPr>
          <w:sz w:val="24"/>
          <w:szCs w:val="24"/>
          <w:lang w:val="az-Latn-AZ"/>
        </w:rPr>
        <w:softHyphen/>
        <w:t>lo</w:t>
      </w:r>
      <w:r>
        <w:rPr>
          <w:sz w:val="24"/>
          <w:szCs w:val="24"/>
          <w:lang w:val="az-Latn-AZ"/>
        </w:rPr>
        <w:softHyphen/>
        <w:t>gi</w:t>
      </w:r>
      <w:r>
        <w:rPr>
          <w:sz w:val="24"/>
          <w:szCs w:val="24"/>
          <w:lang w:val="az-Latn-AZ"/>
        </w:rPr>
        <w:softHyphen/>
        <w:t>ya qa</w:t>
      </w:r>
      <w:r>
        <w:rPr>
          <w:sz w:val="24"/>
          <w:szCs w:val="24"/>
          <w:lang w:val="az-Latn-AZ"/>
        </w:rPr>
        <w:softHyphen/>
        <w:t>na</w:t>
      </w:r>
      <w:r w:rsidRPr="00BC35A8">
        <w:rPr>
          <w:sz w:val="24"/>
          <w:szCs w:val="24"/>
          <w:lang w:val="az-Latn-AZ"/>
        </w:rPr>
        <w:t xml:space="preserve"> lax</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 sis</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nin çox</w:t>
      </w:r>
      <w:r>
        <w:rPr>
          <w:sz w:val="24"/>
          <w:szCs w:val="24"/>
          <w:lang w:val="az-Latn-AZ"/>
        </w:rPr>
        <w:softHyphen/>
      </w:r>
      <w:r w:rsidRPr="00BC35A8">
        <w:rPr>
          <w:sz w:val="24"/>
          <w:szCs w:val="24"/>
          <w:lang w:val="az-Latn-AZ"/>
        </w:rPr>
        <w:t>lu substant</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və bio</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ji ak</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va</w:t>
      </w:r>
      <w:r>
        <w:rPr>
          <w:sz w:val="24"/>
          <w:szCs w:val="24"/>
          <w:lang w:val="az-Latn-AZ"/>
        </w:rPr>
        <w:softHyphen/>
      </w:r>
      <w:r w:rsidRPr="00BC35A8">
        <w:rPr>
          <w:sz w:val="24"/>
          <w:szCs w:val="24"/>
          <w:lang w:val="az-Latn-AZ"/>
        </w:rPr>
        <w:t>tor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da</w:t>
      </w:r>
      <w:r>
        <w:rPr>
          <w:sz w:val="24"/>
          <w:szCs w:val="24"/>
          <w:lang w:val="az-Latn-AZ"/>
        </w:rPr>
        <w:softHyphen/>
      </w:r>
      <w:r w:rsidRPr="00BC35A8">
        <w:rPr>
          <w:sz w:val="24"/>
          <w:szCs w:val="24"/>
          <w:lang w:val="az-Latn-AZ"/>
        </w:rPr>
        <w:t>xil ol</w:t>
      </w:r>
      <w:r>
        <w:rPr>
          <w:sz w:val="24"/>
          <w:szCs w:val="24"/>
          <w:lang w:val="az-Latn-AZ"/>
        </w:rPr>
        <w:softHyphen/>
      </w:r>
      <w:r w:rsidRPr="00BC35A8">
        <w:rPr>
          <w:sz w:val="24"/>
          <w:szCs w:val="24"/>
          <w:lang w:val="az-Latn-AZ"/>
        </w:rPr>
        <w:t>du</w:t>
      </w:r>
      <w:r>
        <w:rPr>
          <w:sz w:val="24"/>
          <w:szCs w:val="24"/>
          <w:lang w:val="az-Latn-AZ"/>
        </w:rPr>
        <w:softHyphen/>
      </w:r>
      <w:r w:rsidRPr="00BC35A8">
        <w:rPr>
          <w:sz w:val="24"/>
          <w:szCs w:val="24"/>
          <w:lang w:val="az-Latn-AZ"/>
        </w:rPr>
        <w:t>ğu za</w:t>
      </w:r>
      <w:r>
        <w:rPr>
          <w:sz w:val="24"/>
          <w:szCs w:val="24"/>
          <w:lang w:val="az-Latn-AZ"/>
        </w:rPr>
        <w:softHyphen/>
      </w:r>
      <w:r w:rsidRPr="00BC35A8">
        <w:rPr>
          <w:sz w:val="24"/>
          <w:szCs w:val="24"/>
          <w:lang w:val="az-Latn-AZ"/>
        </w:rPr>
        <w:t>man ya</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nır. Nə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də mik</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sir</w:t>
      </w:r>
      <w:r>
        <w:rPr>
          <w:sz w:val="24"/>
          <w:szCs w:val="24"/>
          <w:lang w:val="az-Latn-AZ"/>
        </w:rPr>
        <w:softHyphen/>
      </w:r>
      <w:r w:rsidRPr="00BC35A8">
        <w:rPr>
          <w:sz w:val="24"/>
          <w:szCs w:val="24"/>
          <w:lang w:val="az-Latn-AZ"/>
        </w:rPr>
        <w:t>kul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tor şə</w:t>
      </w:r>
      <w:r>
        <w:rPr>
          <w:sz w:val="24"/>
          <w:szCs w:val="24"/>
          <w:lang w:val="az-Latn-AZ"/>
        </w:rPr>
        <w:softHyphen/>
      </w:r>
      <w:r w:rsidRPr="00BC35A8">
        <w:rPr>
          <w:sz w:val="24"/>
          <w:szCs w:val="24"/>
          <w:lang w:val="az-Latn-AZ"/>
        </w:rPr>
        <w:t>bə</w:t>
      </w:r>
      <w:r>
        <w:rPr>
          <w:sz w:val="24"/>
          <w:szCs w:val="24"/>
          <w:lang w:val="az-Latn-AZ"/>
        </w:rPr>
        <w:softHyphen/>
      </w:r>
      <w:r w:rsidRPr="00BC35A8">
        <w:rPr>
          <w:sz w:val="24"/>
          <w:szCs w:val="24"/>
          <w:lang w:val="az-Latn-AZ"/>
        </w:rPr>
        <w:t>kə</w:t>
      </w:r>
      <w:r>
        <w:rPr>
          <w:sz w:val="24"/>
          <w:szCs w:val="24"/>
          <w:lang w:val="az-Latn-AZ"/>
        </w:rPr>
        <w:softHyphen/>
      </w:r>
      <w:r w:rsidRPr="00BC35A8">
        <w:rPr>
          <w:sz w:val="24"/>
          <w:szCs w:val="24"/>
          <w:lang w:val="az-Latn-AZ"/>
        </w:rPr>
        <w:t>də</w:t>
      </w:r>
      <w:r>
        <w:rPr>
          <w:sz w:val="24"/>
          <w:szCs w:val="24"/>
          <w:lang w:val="az-Latn-AZ"/>
        </w:rPr>
        <w:t xml:space="preserve"> çox</w:t>
      </w:r>
      <w:r>
        <w:rPr>
          <w:sz w:val="24"/>
          <w:szCs w:val="24"/>
          <w:lang w:val="az-Latn-AZ"/>
        </w:rPr>
        <w:softHyphen/>
        <w:t xml:space="preserve">lu </w:t>
      </w:r>
      <w:r w:rsidRPr="00BC35A8">
        <w:rPr>
          <w:sz w:val="24"/>
          <w:szCs w:val="24"/>
          <w:lang w:val="az-Latn-AZ"/>
        </w:rPr>
        <w:t>mik</w:t>
      </w:r>
      <w:r>
        <w:rPr>
          <w:sz w:val="24"/>
          <w:szCs w:val="24"/>
          <w:lang w:val="az-Latn-AZ"/>
        </w:rPr>
        <w:softHyphen/>
      </w:r>
      <w:r w:rsidRPr="00BC35A8">
        <w:rPr>
          <w:sz w:val="24"/>
          <w:szCs w:val="24"/>
          <w:lang w:val="az-Latn-AZ"/>
        </w:rPr>
        <w:t>rot</w:t>
      </w:r>
      <w:r>
        <w:rPr>
          <w:sz w:val="24"/>
          <w:szCs w:val="24"/>
          <w:lang w:val="az-Latn-AZ"/>
        </w:rPr>
        <w:softHyphen/>
      </w:r>
      <w:r w:rsidRPr="00BC35A8">
        <w:rPr>
          <w:sz w:val="24"/>
          <w:szCs w:val="24"/>
          <w:lang w:val="az-Latn-AZ"/>
        </w:rPr>
        <w:t>romb</w:t>
      </w:r>
      <w:r>
        <w:rPr>
          <w:sz w:val="24"/>
          <w:szCs w:val="24"/>
          <w:lang w:val="az-Latn-AZ"/>
        </w:rPr>
        <w:softHyphen/>
      </w:r>
      <w:r w:rsidRPr="00BC35A8">
        <w:rPr>
          <w:sz w:val="24"/>
          <w:szCs w:val="24"/>
          <w:lang w:val="az-Latn-AZ"/>
        </w:rPr>
        <w:t>lar və qan hü</w:t>
      </w:r>
      <w:r>
        <w:rPr>
          <w:sz w:val="24"/>
          <w:szCs w:val="24"/>
          <w:lang w:val="az-Latn-AZ"/>
        </w:rPr>
        <w:softHyphen/>
      </w:r>
      <w:r w:rsidRPr="00BC35A8">
        <w:rPr>
          <w:sz w:val="24"/>
          <w:szCs w:val="24"/>
          <w:lang w:val="az-Latn-AZ"/>
        </w:rPr>
        <w:t>cey</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aq</w:t>
      </w:r>
      <w:r>
        <w:rPr>
          <w:sz w:val="24"/>
          <w:szCs w:val="24"/>
          <w:lang w:val="az-Latn-AZ"/>
        </w:rPr>
        <w:softHyphen/>
      </w:r>
      <w:r w:rsidRPr="00BC35A8">
        <w:rPr>
          <w:sz w:val="24"/>
          <w:szCs w:val="24"/>
          <w:lang w:val="az-Latn-AZ"/>
        </w:rPr>
        <w:t>re</w:t>
      </w:r>
      <w:r>
        <w:rPr>
          <w:sz w:val="24"/>
          <w:szCs w:val="24"/>
          <w:lang w:val="az-Latn-AZ"/>
        </w:rPr>
        <w:softHyphen/>
      </w:r>
      <w:r w:rsidRPr="00BC35A8">
        <w:rPr>
          <w:sz w:val="24"/>
          <w:szCs w:val="24"/>
          <w:lang w:val="az-Latn-AZ"/>
        </w:rPr>
        <w:t>qat</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olur. Or</w:t>
      </w:r>
      <w:r>
        <w:rPr>
          <w:sz w:val="24"/>
          <w:szCs w:val="24"/>
          <w:lang w:val="az-Latn-AZ"/>
        </w:rPr>
        <w:softHyphen/>
      </w:r>
      <w:r w:rsidRPr="00BC35A8">
        <w:rPr>
          <w:sz w:val="24"/>
          <w:szCs w:val="24"/>
          <w:lang w:val="az-Latn-AZ"/>
        </w:rPr>
        <w:t>qan və sis</w:t>
      </w:r>
      <w:r>
        <w:rPr>
          <w:sz w:val="24"/>
          <w:szCs w:val="24"/>
          <w:lang w:val="az-Latn-AZ"/>
        </w:rPr>
        <w:softHyphen/>
      </w:r>
      <w:r w:rsidRPr="00BC35A8">
        <w:rPr>
          <w:sz w:val="24"/>
          <w:szCs w:val="24"/>
          <w:lang w:val="az-Latn-AZ"/>
        </w:rPr>
        <w:t>tem</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də qa</w:t>
      </w:r>
      <w:r>
        <w:rPr>
          <w:sz w:val="24"/>
          <w:szCs w:val="24"/>
          <w:lang w:val="az-Latn-AZ"/>
        </w:rPr>
        <w:softHyphen/>
      </w:r>
      <w:r w:rsidRPr="00BC35A8">
        <w:rPr>
          <w:sz w:val="24"/>
          <w:szCs w:val="24"/>
          <w:lang w:val="az-Latn-AZ"/>
        </w:rPr>
        <w:t>nın mik</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sirkul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po</w:t>
      </w:r>
      <w:r>
        <w:rPr>
          <w:sz w:val="24"/>
          <w:szCs w:val="24"/>
          <w:lang w:val="az-Latn-AZ"/>
        </w:rPr>
        <w:t>-</w:t>
      </w:r>
      <w:r w:rsidRPr="00BC35A8">
        <w:rPr>
          <w:sz w:val="24"/>
          <w:szCs w:val="24"/>
          <w:lang w:val="az-Latn-AZ"/>
        </w:rPr>
        <w:t>zu</w:t>
      </w:r>
      <w:r>
        <w:rPr>
          <w:sz w:val="24"/>
          <w:szCs w:val="24"/>
          <w:lang w:val="az-Latn-AZ"/>
        </w:rPr>
        <w:softHyphen/>
      </w:r>
      <w:r w:rsidRPr="00BC35A8">
        <w:rPr>
          <w:sz w:val="24"/>
          <w:szCs w:val="24"/>
          <w:lang w:val="az-Latn-AZ"/>
        </w:rPr>
        <w:t>lur. Fib</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tik sis</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min ak</w:t>
      </w:r>
      <w:r>
        <w:rPr>
          <w:sz w:val="24"/>
          <w:szCs w:val="24"/>
          <w:lang w:val="az-Latn-AZ"/>
        </w:rPr>
        <w:softHyphen/>
      </w:r>
      <w:r w:rsidRPr="00BC35A8">
        <w:rPr>
          <w:sz w:val="24"/>
          <w:szCs w:val="24"/>
          <w:lang w:val="az-Latn-AZ"/>
        </w:rPr>
        <w:t>tiv</w:t>
      </w:r>
      <w:r>
        <w:rPr>
          <w:sz w:val="24"/>
          <w:szCs w:val="24"/>
          <w:lang w:val="az-Latn-AZ"/>
        </w:rPr>
        <w:softHyphen/>
      </w:r>
      <w:r w:rsidRPr="00BC35A8">
        <w:rPr>
          <w:sz w:val="24"/>
          <w:szCs w:val="24"/>
          <w:lang w:val="az-Latn-AZ"/>
        </w:rPr>
        <w:t>ləş</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nə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mas</w:t>
      </w:r>
      <w:r>
        <w:rPr>
          <w:sz w:val="24"/>
          <w:szCs w:val="24"/>
          <w:lang w:val="az-Latn-AZ"/>
        </w:rPr>
        <w:softHyphen/>
      </w:r>
      <w:r w:rsidRPr="00BC35A8">
        <w:rPr>
          <w:sz w:val="24"/>
          <w:szCs w:val="24"/>
          <w:lang w:val="az-Latn-AZ"/>
        </w:rPr>
        <w:t>siv he</w:t>
      </w:r>
      <w:r>
        <w:rPr>
          <w:sz w:val="24"/>
          <w:szCs w:val="24"/>
          <w:lang w:val="az-Latn-AZ"/>
        </w:rPr>
        <w:softHyphen/>
      </w:r>
      <w:r w:rsidRPr="00BC35A8">
        <w:rPr>
          <w:sz w:val="24"/>
          <w:szCs w:val="24"/>
          <w:lang w:val="az-Latn-AZ"/>
        </w:rPr>
        <w:t>mor</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gi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lar əmə</w:t>
      </w:r>
      <w:r>
        <w:rPr>
          <w:sz w:val="24"/>
          <w:szCs w:val="24"/>
          <w:lang w:val="az-Latn-AZ"/>
        </w:rPr>
        <w:softHyphen/>
      </w:r>
      <w:r w:rsidRPr="00BC35A8">
        <w:rPr>
          <w:sz w:val="24"/>
          <w:szCs w:val="24"/>
          <w:lang w:val="az-Latn-AZ"/>
        </w:rPr>
        <w:t>lə gə</w:t>
      </w:r>
      <w:r>
        <w:rPr>
          <w:sz w:val="24"/>
          <w:szCs w:val="24"/>
          <w:lang w:val="az-Latn-AZ"/>
        </w:rPr>
        <w:softHyphen/>
      </w:r>
      <w:r w:rsidRPr="00BC35A8">
        <w:rPr>
          <w:sz w:val="24"/>
          <w:szCs w:val="24"/>
          <w:lang w:val="az-Latn-AZ"/>
        </w:rPr>
        <w:t>lir. Son</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dan lax</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 sis</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mi ta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 zə</w:t>
      </w:r>
      <w:r>
        <w:rPr>
          <w:sz w:val="24"/>
          <w:szCs w:val="24"/>
          <w:lang w:val="az-Latn-AZ"/>
        </w:rPr>
        <w:softHyphen/>
      </w:r>
      <w:r w:rsidRPr="00BC35A8">
        <w:rPr>
          <w:sz w:val="24"/>
          <w:szCs w:val="24"/>
          <w:lang w:val="az-Latn-AZ"/>
        </w:rPr>
        <w:t>if</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yir və güc</w:t>
      </w:r>
      <w:r>
        <w:rPr>
          <w:sz w:val="24"/>
          <w:szCs w:val="24"/>
          <w:lang w:val="az-Latn-AZ"/>
        </w:rPr>
        <w:softHyphen/>
      </w:r>
      <w:r w:rsidRPr="00BC35A8">
        <w:rPr>
          <w:sz w:val="24"/>
          <w:szCs w:val="24"/>
          <w:lang w:val="az-Latn-AZ"/>
        </w:rPr>
        <w:t>lü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baş</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yır. Be</w:t>
      </w:r>
      <w:r>
        <w:rPr>
          <w:sz w:val="24"/>
          <w:szCs w:val="24"/>
          <w:lang w:val="az-Latn-AZ"/>
        </w:rPr>
        <w:softHyphen/>
      </w:r>
      <w:r w:rsidRPr="00BC35A8">
        <w:rPr>
          <w:sz w:val="24"/>
          <w:szCs w:val="24"/>
          <w:lang w:val="az-Latn-AZ"/>
        </w:rPr>
        <w:t>lə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ilə mü</w:t>
      </w:r>
      <w:r>
        <w:rPr>
          <w:sz w:val="24"/>
          <w:szCs w:val="24"/>
          <w:lang w:val="az-Latn-AZ"/>
        </w:rPr>
        <w:softHyphen/>
      </w:r>
      <w:r w:rsidRPr="00BC35A8">
        <w:rPr>
          <w:sz w:val="24"/>
          <w:szCs w:val="24"/>
          <w:lang w:val="az-Latn-AZ"/>
        </w:rPr>
        <w:t>ba</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zə çə</w:t>
      </w:r>
      <w:r>
        <w:rPr>
          <w:sz w:val="24"/>
          <w:szCs w:val="24"/>
          <w:lang w:val="az-Latn-AZ"/>
        </w:rPr>
        <w:softHyphen/>
      </w:r>
      <w:r w:rsidRPr="00BC35A8">
        <w:rPr>
          <w:sz w:val="24"/>
          <w:szCs w:val="24"/>
          <w:lang w:val="az-Latn-AZ"/>
        </w:rPr>
        <w:t>tin olur.</w:t>
      </w:r>
    </w:p>
    <w:p w:rsidR="00DC59CA" w:rsidRPr="00BC35A8" w:rsidRDefault="00DC59CA" w:rsidP="00DC59CA">
      <w:pPr>
        <w:ind w:firstLine="567"/>
        <w:jc w:val="both"/>
        <w:rPr>
          <w:sz w:val="24"/>
          <w:szCs w:val="24"/>
          <w:lang w:val="az-Latn-AZ"/>
        </w:rPr>
      </w:pPr>
      <w:r w:rsidRPr="00BC35A8">
        <w:rPr>
          <w:sz w:val="24"/>
          <w:szCs w:val="24"/>
          <w:lang w:val="az-Latn-AZ"/>
        </w:rPr>
        <w:t>YDL sind</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mu aşa</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kı hal</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baş ve</w:t>
      </w:r>
      <w:r>
        <w:rPr>
          <w:sz w:val="24"/>
          <w:szCs w:val="24"/>
          <w:lang w:val="az-Latn-AZ"/>
        </w:rPr>
        <w:softHyphen/>
      </w:r>
      <w:r w:rsidRPr="00BC35A8">
        <w:rPr>
          <w:sz w:val="24"/>
          <w:szCs w:val="24"/>
          <w:lang w:val="az-Latn-AZ"/>
        </w:rPr>
        <w:t>rir: mas</w:t>
      </w:r>
      <w:r>
        <w:rPr>
          <w:sz w:val="24"/>
          <w:szCs w:val="24"/>
          <w:lang w:val="az-Latn-AZ"/>
        </w:rPr>
        <w:softHyphen/>
      </w:r>
      <w:r w:rsidRPr="00BC35A8">
        <w:rPr>
          <w:sz w:val="24"/>
          <w:szCs w:val="24"/>
          <w:lang w:val="az-Latn-AZ"/>
        </w:rPr>
        <w:t>siv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dü</w:t>
      </w:r>
      <w:r>
        <w:rPr>
          <w:sz w:val="24"/>
          <w:szCs w:val="24"/>
          <w:lang w:val="az-Latn-AZ"/>
        </w:rPr>
        <w:softHyphen/>
      </w:r>
      <w:r w:rsidRPr="00BC35A8">
        <w:rPr>
          <w:sz w:val="24"/>
          <w:szCs w:val="24"/>
          <w:lang w:val="az-Latn-AZ"/>
        </w:rPr>
        <w:t>şük</w:t>
      </w:r>
      <w:r>
        <w:rPr>
          <w:sz w:val="24"/>
          <w:szCs w:val="24"/>
          <w:lang w:val="az-Latn-AZ"/>
        </w:rPr>
        <w:softHyphen/>
      </w:r>
      <w:r w:rsidRPr="00BC35A8">
        <w:rPr>
          <w:sz w:val="24"/>
          <w:szCs w:val="24"/>
          <w:lang w:val="az-Latn-AZ"/>
        </w:rPr>
        <w:t>dən</w:t>
      </w:r>
      <w:r>
        <w:rPr>
          <w:sz w:val="24"/>
          <w:szCs w:val="24"/>
          <w:lang w:val="az-Latn-AZ"/>
        </w:rPr>
        <w:t xml:space="preserve"> </w:t>
      </w:r>
      <w:r w:rsidRPr="00BC35A8">
        <w:rPr>
          <w:sz w:val="24"/>
          <w:szCs w:val="24"/>
          <w:lang w:val="az-Latn-AZ"/>
        </w:rPr>
        <w:t>son</w:t>
      </w:r>
      <w:r>
        <w:rPr>
          <w:sz w:val="24"/>
          <w:szCs w:val="24"/>
          <w:lang w:val="az-Latn-AZ"/>
        </w:rPr>
        <w:softHyphen/>
      </w:r>
      <w:r w:rsidRPr="00BC35A8">
        <w:rPr>
          <w:sz w:val="24"/>
          <w:szCs w:val="24"/>
          <w:lang w:val="az-Latn-AZ"/>
        </w:rPr>
        <w:t>ra və za</w:t>
      </w:r>
      <w:r>
        <w:rPr>
          <w:sz w:val="24"/>
          <w:szCs w:val="24"/>
          <w:lang w:val="az-Latn-AZ"/>
        </w:rPr>
        <w:softHyphen/>
      </w:r>
      <w:r w:rsidRPr="00BC35A8">
        <w:rPr>
          <w:sz w:val="24"/>
          <w:szCs w:val="24"/>
          <w:lang w:val="az-Latn-AZ"/>
        </w:rPr>
        <w:t>hılıq döv</w:t>
      </w:r>
      <w:r>
        <w:rPr>
          <w:sz w:val="24"/>
          <w:szCs w:val="24"/>
          <w:lang w:val="az-Latn-AZ"/>
        </w:rPr>
        <w:softHyphen/>
      </w:r>
      <w:r w:rsidRPr="00BC35A8">
        <w:rPr>
          <w:sz w:val="24"/>
          <w:szCs w:val="24"/>
          <w:lang w:val="az-Latn-AZ"/>
        </w:rPr>
        <w:t>rü</w:t>
      </w:r>
      <w:r>
        <w:rPr>
          <w:sz w:val="24"/>
          <w:szCs w:val="24"/>
          <w:lang w:val="az-Latn-AZ"/>
        </w:rPr>
        <w:softHyphen/>
      </w:r>
      <w:r w:rsidRPr="00BC35A8">
        <w:rPr>
          <w:sz w:val="24"/>
          <w:szCs w:val="24"/>
          <w:lang w:val="az-Latn-AZ"/>
        </w:rPr>
        <w:t>nün mü</w:t>
      </w:r>
      <w:r>
        <w:rPr>
          <w:sz w:val="24"/>
          <w:szCs w:val="24"/>
          <w:lang w:val="az-Latn-AZ"/>
        </w:rPr>
        <w:softHyphen/>
      </w:r>
      <w:r w:rsidRPr="00BC35A8">
        <w:rPr>
          <w:sz w:val="24"/>
          <w:szCs w:val="24"/>
          <w:lang w:val="az-Latn-AZ"/>
        </w:rPr>
        <w:t>xə</w:t>
      </w:r>
      <w:r>
        <w:rPr>
          <w:sz w:val="24"/>
          <w:szCs w:val="24"/>
          <w:lang w:val="az-Latn-AZ"/>
        </w:rPr>
        <w:softHyphen/>
      </w:r>
      <w:r w:rsidRPr="00BC35A8">
        <w:rPr>
          <w:sz w:val="24"/>
          <w:szCs w:val="24"/>
          <w:lang w:val="az-Latn-AZ"/>
        </w:rPr>
        <w:t>lif in</w:t>
      </w:r>
      <w:r>
        <w:rPr>
          <w:sz w:val="24"/>
          <w:szCs w:val="24"/>
          <w:lang w:val="az-Latn-AZ"/>
        </w:rPr>
        <w:softHyphen/>
      </w:r>
      <w:r w:rsidRPr="00BC35A8">
        <w:rPr>
          <w:sz w:val="24"/>
          <w:szCs w:val="24"/>
          <w:lang w:val="az-Latn-AZ"/>
        </w:rPr>
        <w:t>fek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w:t>
      </w:r>
      <w:r>
        <w:rPr>
          <w:sz w:val="24"/>
          <w:szCs w:val="24"/>
          <w:lang w:val="az-Latn-AZ"/>
        </w:rPr>
        <w:softHyphen/>
      </w:r>
      <w:r w:rsidRPr="00BC35A8">
        <w:rPr>
          <w:sz w:val="24"/>
          <w:szCs w:val="24"/>
          <w:lang w:val="az-Latn-AZ"/>
        </w:rPr>
        <w:t>da (xüs. ya</w:t>
      </w:r>
      <w:r>
        <w:rPr>
          <w:sz w:val="24"/>
          <w:szCs w:val="24"/>
          <w:lang w:val="az-Latn-AZ"/>
        </w:rPr>
        <w:softHyphen/>
      </w:r>
      <w:r w:rsidRPr="00BC35A8">
        <w:rPr>
          <w:sz w:val="24"/>
          <w:szCs w:val="24"/>
          <w:lang w:val="az-Latn-AZ"/>
        </w:rPr>
        <w:t>yıl</w:t>
      </w:r>
      <w:r>
        <w:rPr>
          <w:sz w:val="24"/>
          <w:szCs w:val="24"/>
          <w:lang w:val="az-Latn-AZ"/>
        </w:rPr>
        <w:softHyphen/>
      </w:r>
      <w:r w:rsidRPr="00BC35A8">
        <w:rPr>
          <w:sz w:val="24"/>
          <w:szCs w:val="24"/>
          <w:lang w:val="az-Latn-AZ"/>
        </w:rPr>
        <w:t>mış sep</w:t>
      </w:r>
      <w:r>
        <w:rPr>
          <w:sz w:val="24"/>
          <w:szCs w:val="24"/>
          <w:lang w:val="az-Latn-AZ"/>
        </w:rPr>
        <w:softHyphen/>
      </w:r>
      <w:r w:rsidRPr="00BC35A8">
        <w:rPr>
          <w:sz w:val="24"/>
          <w:szCs w:val="24"/>
          <w:lang w:val="az-Latn-AZ"/>
        </w:rPr>
        <w:t>tik şok); trav</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tik cər</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hi əmə</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yatlar</w:t>
      </w:r>
      <w:r>
        <w:rPr>
          <w:sz w:val="24"/>
          <w:szCs w:val="24"/>
          <w:lang w:val="az-Latn-AZ"/>
        </w:rPr>
        <w:softHyphen/>
      </w:r>
      <w:r w:rsidRPr="00BC35A8">
        <w:rPr>
          <w:sz w:val="24"/>
          <w:szCs w:val="24"/>
          <w:lang w:val="az-Latn-AZ"/>
        </w:rPr>
        <w:t>da; cift gə</w:t>
      </w:r>
      <w:r>
        <w:rPr>
          <w:sz w:val="24"/>
          <w:szCs w:val="24"/>
          <w:lang w:val="az-Latn-AZ"/>
        </w:rPr>
        <w:softHyphen/>
      </w:r>
      <w:r w:rsidRPr="00BC35A8">
        <w:rPr>
          <w:sz w:val="24"/>
          <w:szCs w:val="24"/>
          <w:lang w:val="az-Latn-AZ"/>
        </w:rPr>
        <w:t>liş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 nor</w:t>
      </w:r>
      <w:r>
        <w:rPr>
          <w:sz w:val="24"/>
          <w:szCs w:val="24"/>
          <w:lang w:val="az-Latn-AZ"/>
        </w:rPr>
        <w:softHyphen/>
      </w:r>
      <w:r w:rsidRPr="00BC35A8">
        <w:rPr>
          <w:sz w:val="24"/>
          <w:szCs w:val="24"/>
          <w:lang w:val="az-Latn-AZ"/>
        </w:rPr>
        <w:t xml:space="preserve">mal </w:t>
      </w:r>
      <w:r w:rsidRPr="00BC35A8">
        <w:rPr>
          <w:sz w:val="24"/>
          <w:szCs w:val="24"/>
          <w:lang w:val="az-Latn-AZ"/>
        </w:rPr>
        <w:lastRenderedPageBreak/>
        <w:t>yer</w:t>
      </w:r>
      <w:r>
        <w:rPr>
          <w:sz w:val="24"/>
          <w:szCs w:val="24"/>
          <w:lang w:val="az-Latn-AZ"/>
        </w:rPr>
        <w:softHyphen/>
      </w:r>
      <w:r w:rsidRPr="00BC35A8">
        <w:rPr>
          <w:sz w:val="24"/>
          <w:szCs w:val="24"/>
          <w:lang w:val="az-Latn-AZ"/>
        </w:rPr>
        <w:t>ləş</w:t>
      </w:r>
      <w:r>
        <w:rPr>
          <w:sz w:val="24"/>
          <w:szCs w:val="24"/>
          <w:lang w:val="az-Latn-AZ"/>
        </w:rPr>
        <w:softHyphen/>
      </w:r>
      <w:r w:rsidRPr="00BC35A8">
        <w:rPr>
          <w:sz w:val="24"/>
          <w:szCs w:val="24"/>
          <w:lang w:val="az-Latn-AZ"/>
        </w:rPr>
        <w:t>miş cif</w:t>
      </w:r>
      <w:r>
        <w:rPr>
          <w:sz w:val="24"/>
          <w:szCs w:val="24"/>
          <w:lang w:val="az-Latn-AZ"/>
        </w:rPr>
        <w:softHyphen/>
      </w:r>
      <w:r w:rsidRPr="00BC35A8">
        <w:rPr>
          <w:sz w:val="24"/>
          <w:szCs w:val="24"/>
          <w:lang w:val="az-Latn-AZ"/>
        </w:rPr>
        <w:t>tin vax</w:t>
      </w:r>
      <w:r>
        <w:rPr>
          <w:sz w:val="24"/>
          <w:szCs w:val="24"/>
          <w:lang w:val="az-Latn-AZ"/>
        </w:rPr>
        <w:softHyphen/>
      </w:r>
      <w:r w:rsidRPr="00BC35A8">
        <w:rPr>
          <w:sz w:val="24"/>
          <w:szCs w:val="24"/>
          <w:lang w:val="az-Latn-AZ"/>
        </w:rPr>
        <w:t>tın</w:t>
      </w:r>
      <w:r>
        <w:rPr>
          <w:sz w:val="24"/>
          <w:szCs w:val="24"/>
          <w:lang w:val="az-Latn-AZ"/>
        </w:rPr>
        <w:softHyphen/>
      </w:r>
      <w:r w:rsidRPr="00BC35A8">
        <w:rPr>
          <w:sz w:val="24"/>
          <w:szCs w:val="24"/>
          <w:lang w:val="az-Latn-AZ"/>
        </w:rPr>
        <w:t>dan əv</w:t>
      </w:r>
      <w:r>
        <w:rPr>
          <w:sz w:val="24"/>
          <w:szCs w:val="24"/>
          <w:lang w:val="az-Latn-AZ"/>
        </w:rPr>
        <w:softHyphen/>
      </w:r>
      <w:r w:rsidRPr="00BC35A8">
        <w:rPr>
          <w:sz w:val="24"/>
          <w:szCs w:val="24"/>
          <w:lang w:val="az-Latn-AZ"/>
        </w:rPr>
        <w:t>vəl ay</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dö</w:t>
      </w:r>
      <w:r>
        <w:rPr>
          <w:sz w:val="24"/>
          <w:szCs w:val="24"/>
          <w:lang w:val="az-Latn-AZ"/>
        </w:rPr>
        <w:softHyphen/>
      </w:r>
      <w:r w:rsidRPr="00BC35A8">
        <w:rPr>
          <w:sz w:val="24"/>
          <w:szCs w:val="24"/>
          <w:lang w:val="az-Latn-AZ"/>
        </w:rPr>
        <w:t>lün bətnda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li ölü</w:t>
      </w:r>
      <w:r>
        <w:rPr>
          <w:sz w:val="24"/>
          <w:szCs w:val="24"/>
          <w:lang w:val="az-Latn-AZ"/>
        </w:rPr>
        <w:softHyphen/>
      </w:r>
      <w:r w:rsidRPr="00BC35A8">
        <w:rPr>
          <w:sz w:val="24"/>
          <w:szCs w:val="24"/>
          <w:lang w:val="az-Latn-AZ"/>
        </w:rPr>
        <w:t>mün</w:t>
      </w:r>
      <w:r>
        <w:rPr>
          <w:sz w:val="24"/>
          <w:szCs w:val="24"/>
          <w:lang w:val="az-Latn-AZ"/>
        </w:rPr>
        <w:softHyphen/>
      </w:r>
      <w:r w:rsidRPr="00BC35A8">
        <w:rPr>
          <w:sz w:val="24"/>
          <w:szCs w:val="24"/>
          <w:lang w:val="az-Latn-AZ"/>
        </w:rPr>
        <w:t>də; ağır pre</w:t>
      </w:r>
      <w:r>
        <w:rPr>
          <w:sz w:val="24"/>
          <w:szCs w:val="24"/>
          <w:lang w:val="az-Latn-AZ"/>
        </w:rPr>
        <w:softHyphen/>
      </w:r>
      <w:r w:rsidRPr="00BC35A8">
        <w:rPr>
          <w:sz w:val="24"/>
          <w:szCs w:val="24"/>
          <w:lang w:val="az-Latn-AZ"/>
        </w:rPr>
        <w:t>ek</w:t>
      </w:r>
      <w:r>
        <w:rPr>
          <w:sz w:val="24"/>
          <w:szCs w:val="24"/>
          <w:lang w:val="az-Latn-AZ"/>
        </w:rPr>
        <w:softHyphen/>
      </w:r>
      <w:r w:rsidRPr="00BC35A8">
        <w:rPr>
          <w:sz w:val="24"/>
          <w:szCs w:val="24"/>
          <w:lang w:val="az-Latn-AZ"/>
        </w:rPr>
        <w:t>lam</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və ek</w:t>
      </w:r>
      <w:r>
        <w:rPr>
          <w:sz w:val="24"/>
          <w:szCs w:val="24"/>
          <w:lang w:val="az-Latn-AZ"/>
        </w:rPr>
        <w:softHyphen/>
      </w:r>
      <w:r w:rsidRPr="00BC35A8">
        <w:rPr>
          <w:sz w:val="24"/>
          <w:szCs w:val="24"/>
          <w:lang w:val="az-Latn-AZ"/>
        </w:rPr>
        <w:t>lamp</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da; döl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 ma</w:t>
      </w:r>
      <w:r>
        <w:rPr>
          <w:sz w:val="24"/>
          <w:szCs w:val="24"/>
          <w:lang w:val="az-Latn-AZ"/>
        </w:rPr>
        <w:softHyphen/>
      </w:r>
      <w:r w:rsidRPr="00BC35A8">
        <w:rPr>
          <w:sz w:val="24"/>
          <w:szCs w:val="24"/>
          <w:lang w:val="az-Latn-AZ"/>
        </w:rPr>
        <w:t>ye em</w:t>
      </w:r>
      <w:r>
        <w:rPr>
          <w:sz w:val="24"/>
          <w:szCs w:val="24"/>
          <w:lang w:val="az-Latn-AZ"/>
        </w:rPr>
        <w:softHyphen/>
      </w:r>
      <w:r w:rsidRPr="00BC35A8">
        <w:rPr>
          <w:sz w:val="24"/>
          <w:szCs w:val="24"/>
          <w:lang w:val="az-Latn-AZ"/>
        </w:rPr>
        <w:t>bo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sın</w:t>
      </w:r>
      <w:r>
        <w:rPr>
          <w:sz w:val="24"/>
          <w:szCs w:val="24"/>
          <w:lang w:val="az-Latn-AZ"/>
        </w:rPr>
        <w:softHyphen/>
      </w:r>
      <w:r w:rsidRPr="00BC35A8">
        <w:rPr>
          <w:sz w:val="24"/>
          <w:szCs w:val="24"/>
          <w:lang w:val="az-Latn-AZ"/>
        </w:rPr>
        <w:t>da; mas</w:t>
      </w:r>
      <w:r>
        <w:rPr>
          <w:sz w:val="24"/>
          <w:szCs w:val="24"/>
          <w:lang w:val="az-Latn-AZ"/>
        </w:rPr>
        <w:softHyphen/>
      </w:r>
      <w:r w:rsidRPr="00BC35A8">
        <w:rPr>
          <w:sz w:val="24"/>
          <w:szCs w:val="24"/>
          <w:lang w:val="az-Latn-AZ"/>
        </w:rPr>
        <w:t>siv hemot</w:t>
      </w:r>
      <w:r>
        <w:rPr>
          <w:sz w:val="24"/>
          <w:szCs w:val="24"/>
          <w:lang w:val="az-Latn-AZ"/>
        </w:rPr>
        <w:softHyphen/>
      </w:r>
      <w:r w:rsidRPr="00BC35A8">
        <w:rPr>
          <w:sz w:val="24"/>
          <w:szCs w:val="24"/>
          <w:lang w:val="az-Latn-AZ"/>
        </w:rPr>
        <w:t>rans</w:t>
      </w:r>
      <w:r>
        <w:rPr>
          <w:sz w:val="24"/>
          <w:szCs w:val="24"/>
          <w:lang w:val="az-Latn-AZ"/>
        </w:rPr>
        <w:softHyphen/>
      </w:r>
      <w:r w:rsidRPr="00BC35A8">
        <w:rPr>
          <w:sz w:val="24"/>
          <w:szCs w:val="24"/>
          <w:lang w:val="az-Latn-AZ"/>
        </w:rPr>
        <w:t>fu</w:t>
      </w:r>
      <w:r>
        <w:rPr>
          <w:sz w:val="24"/>
          <w:szCs w:val="24"/>
          <w:lang w:val="az-Latn-AZ"/>
        </w:rPr>
        <w:softHyphen/>
      </w:r>
      <w:r w:rsidRPr="00BC35A8">
        <w:rPr>
          <w:sz w:val="24"/>
          <w:szCs w:val="24"/>
          <w:lang w:val="az-Latn-AZ"/>
        </w:rPr>
        <w:t>zi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da, uyuş</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yan qan trans</w:t>
      </w:r>
      <w:r>
        <w:rPr>
          <w:sz w:val="24"/>
          <w:szCs w:val="24"/>
          <w:lang w:val="az-Latn-AZ"/>
        </w:rPr>
        <w:softHyphen/>
      </w:r>
      <w:r w:rsidRPr="00BC35A8">
        <w:rPr>
          <w:sz w:val="24"/>
          <w:szCs w:val="24"/>
          <w:lang w:val="az-Latn-AZ"/>
        </w:rPr>
        <w:t>fu</w:t>
      </w:r>
      <w:r>
        <w:rPr>
          <w:sz w:val="24"/>
          <w:szCs w:val="24"/>
          <w:lang w:val="az-Latn-AZ"/>
        </w:rPr>
        <w:softHyphen/>
      </w:r>
      <w:r w:rsidRPr="00BC35A8">
        <w:rPr>
          <w:sz w:val="24"/>
          <w:szCs w:val="24"/>
          <w:lang w:val="az-Latn-AZ"/>
        </w:rPr>
        <w:t>zu</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sın</w:t>
      </w:r>
      <w:r>
        <w:rPr>
          <w:sz w:val="24"/>
          <w:szCs w:val="24"/>
          <w:lang w:val="az-Latn-AZ"/>
        </w:rPr>
        <w:softHyphen/>
      </w:r>
      <w:r w:rsidRPr="00BC35A8">
        <w:rPr>
          <w:sz w:val="24"/>
          <w:szCs w:val="24"/>
          <w:lang w:val="az-Latn-AZ"/>
        </w:rPr>
        <w:t>da; uzun sü</w:t>
      </w:r>
      <w:r>
        <w:rPr>
          <w:sz w:val="24"/>
          <w:szCs w:val="24"/>
          <w:lang w:val="az-Latn-AZ"/>
        </w:rPr>
        <w:softHyphen/>
      </w:r>
      <w:r w:rsidRPr="00BC35A8">
        <w:rPr>
          <w:sz w:val="24"/>
          <w:szCs w:val="24"/>
          <w:lang w:val="az-Latn-AZ"/>
        </w:rPr>
        <w:t>rən hi</w:t>
      </w:r>
      <w:r>
        <w:rPr>
          <w:sz w:val="24"/>
          <w:szCs w:val="24"/>
          <w:lang w:val="az-Latn-AZ"/>
        </w:rPr>
        <w:softHyphen/>
      </w:r>
      <w:r w:rsidRPr="00BC35A8">
        <w:rPr>
          <w:sz w:val="24"/>
          <w:szCs w:val="24"/>
          <w:lang w:val="az-Latn-AZ"/>
        </w:rPr>
        <w:t>pok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da (o cüm</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dən ağ ci</w:t>
      </w:r>
      <w:r>
        <w:rPr>
          <w:sz w:val="24"/>
          <w:szCs w:val="24"/>
          <w:lang w:val="az-Latn-AZ"/>
        </w:rPr>
        <w:softHyphen/>
      </w:r>
      <w:r w:rsidRPr="00BC35A8">
        <w:rPr>
          <w:sz w:val="24"/>
          <w:szCs w:val="24"/>
          <w:lang w:val="az-Latn-AZ"/>
        </w:rPr>
        <w:t>yər</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 sü</w:t>
      </w:r>
      <w:r>
        <w:rPr>
          <w:sz w:val="24"/>
          <w:szCs w:val="24"/>
          <w:lang w:val="az-Latn-AZ"/>
        </w:rPr>
        <w:softHyphen/>
      </w:r>
      <w:r w:rsidRPr="00BC35A8">
        <w:rPr>
          <w:sz w:val="24"/>
          <w:szCs w:val="24"/>
          <w:lang w:val="az-Latn-AZ"/>
        </w:rPr>
        <w:t>ni tə</w:t>
      </w:r>
      <w:r>
        <w:rPr>
          <w:sz w:val="24"/>
          <w:szCs w:val="24"/>
          <w:lang w:val="az-Latn-AZ"/>
        </w:rPr>
        <w:softHyphen/>
      </w:r>
      <w:r w:rsidRPr="00BC35A8">
        <w:rPr>
          <w:sz w:val="24"/>
          <w:szCs w:val="24"/>
          <w:lang w:val="az-Latn-AZ"/>
        </w:rPr>
        <w:t>nəf</w:t>
      </w:r>
      <w:r>
        <w:rPr>
          <w:sz w:val="24"/>
          <w:szCs w:val="24"/>
          <w:lang w:val="az-Latn-AZ"/>
        </w:rPr>
        <w:softHyphen/>
      </w:r>
      <w:r w:rsidRPr="00BC35A8">
        <w:rPr>
          <w:sz w:val="24"/>
          <w:szCs w:val="24"/>
          <w:lang w:val="az-Latn-AZ"/>
        </w:rPr>
        <w:t>fü</w:t>
      </w:r>
      <w:r>
        <w:rPr>
          <w:sz w:val="24"/>
          <w:szCs w:val="24"/>
          <w:lang w:val="az-Latn-AZ"/>
        </w:rPr>
        <w:softHyphen/>
      </w:r>
      <w:r w:rsidRPr="00BC35A8">
        <w:rPr>
          <w:sz w:val="24"/>
          <w:szCs w:val="24"/>
          <w:lang w:val="az-Latn-AZ"/>
        </w:rPr>
        <w:t>sü da</w:t>
      </w:r>
      <w:r>
        <w:rPr>
          <w:sz w:val="24"/>
          <w:szCs w:val="24"/>
          <w:lang w:val="az-Latn-AZ"/>
        </w:rPr>
        <w:softHyphen/>
      </w:r>
      <w:r w:rsidRPr="00BC35A8">
        <w:rPr>
          <w:sz w:val="24"/>
          <w:szCs w:val="24"/>
          <w:lang w:val="az-Latn-AZ"/>
        </w:rPr>
        <w:t>vam</w:t>
      </w:r>
      <w:r>
        <w:rPr>
          <w:sz w:val="24"/>
          <w:szCs w:val="24"/>
          <w:lang w:val="az-Latn-AZ"/>
        </w:rPr>
        <w:softHyphen/>
      </w:r>
      <w:r w:rsidRPr="00BC35A8">
        <w:rPr>
          <w:sz w:val="24"/>
          <w:szCs w:val="24"/>
          <w:lang w:val="az-Latn-AZ"/>
        </w:rPr>
        <w:t>lı apa</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dıq</w:t>
      </w:r>
      <w:r>
        <w:rPr>
          <w:sz w:val="24"/>
          <w:szCs w:val="24"/>
          <w:lang w:val="az-Latn-AZ"/>
        </w:rPr>
        <w:softHyphen/>
      </w:r>
      <w:r w:rsidRPr="00BC35A8">
        <w:rPr>
          <w:sz w:val="24"/>
          <w:szCs w:val="24"/>
          <w:lang w:val="az-Latn-AZ"/>
        </w:rPr>
        <w:t>da); fib</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tik</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dən (plaz</w:t>
      </w:r>
      <w:r>
        <w:rPr>
          <w:sz w:val="24"/>
          <w:szCs w:val="24"/>
          <w:lang w:val="az-Latn-AZ"/>
        </w:rPr>
        <w:softHyphen/>
      </w:r>
      <w:r w:rsidRPr="00BC35A8">
        <w:rPr>
          <w:sz w:val="24"/>
          <w:szCs w:val="24"/>
          <w:lang w:val="az-Latn-AZ"/>
        </w:rPr>
        <w:t>min, strep</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ki</w:t>
      </w:r>
      <w:r>
        <w:rPr>
          <w:sz w:val="24"/>
          <w:szCs w:val="24"/>
          <w:lang w:val="az-Latn-AZ"/>
        </w:rPr>
        <w:softHyphen/>
        <w:t>na</w:t>
      </w:r>
      <w:r>
        <w:rPr>
          <w:sz w:val="24"/>
          <w:szCs w:val="24"/>
          <w:lang w:val="az-Latn-AZ"/>
        </w:rPr>
        <w:softHyphen/>
        <w:t>za), an</w:t>
      </w:r>
      <w:r>
        <w:rPr>
          <w:sz w:val="24"/>
          <w:szCs w:val="24"/>
          <w:lang w:val="az-Latn-AZ"/>
        </w:rPr>
        <w:softHyphen/>
        <w:t>tikoa</w:t>
      </w:r>
      <w:r>
        <w:rPr>
          <w:sz w:val="24"/>
          <w:szCs w:val="24"/>
          <w:lang w:val="az-Latn-AZ"/>
        </w:rPr>
        <w:softHyphen/>
        <w:t>qu</w:t>
      </w:r>
      <w:r>
        <w:rPr>
          <w:sz w:val="24"/>
          <w:szCs w:val="24"/>
          <w:lang w:val="az-Latn-AZ"/>
        </w:rPr>
        <w:softHyphen/>
        <w:t>lant</w:t>
      </w:r>
      <w:r>
        <w:rPr>
          <w:sz w:val="24"/>
          <w:szCs w:val="24"/>
          <w:lang w:val="az-Latn-AZ"/>
        </w:rPr>
        <w:softHyphen/>
        <w:t>lar</w:t>
      </w:r>
      <w:r>
        <w:rPr>
          <w:sz w:val="24"/>
          <w:szCs w:val="24"/>
          <w:lang w:val="az-Latn-AZ"/>
        </w:rPr>
        <w:softHyphen/>
        <w:t>dan (he</w:t>
      </w:r>
      <w:r>
        <w:rPr>
          <w:sz w:val="24"/>
          <w:szCs w:val="24"/>
          <w:lang w:val="az-Latn-AZ"/>
        </w:rPr>
        <w:softHyphen/>
        <w:t>pa</w:t>
      </w:r>
      <w:r>
        <w:rPr>
          <w:sz w:val="24"/>
          <w:szCs w:val="24"/>
          <w:lang w:val="az-Latn-AZ"/>
        </w:rPr>
        <w:softHyphen/>
      </w:r>
      <w:r w:rsidRPr="00BC35A8">
        <w:rPr>
          <w:sz w:val="24"/>
          <w:szCs w:val="24"/>
          <w:lang w:val="az-Latn-AZ"/>
        </w:rPr>
        <w:t>rin) qa</w:t>
      </w:r>
      <w:r>
        <w:rPr>
          <w:sz w:val="24"/>
          <w:szCs w:val="24"/>
          <w:lang w:val="az-Latn-AZ"/>
        </w:rPr>
        <w:softHyphen/>
      </w:r>
      <w:r w:rsidRPr="00BC35A8">
        <w:rPr>
          <w:sz w:val="24"/>
          <w:szCs w:val="24"/>
          <w:lang w:val="az-Latn-AZ"/>
        </w:rPr>
        <w:t>nın lax</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 qa</w:t>
      </w:r>
      <w:r>
        <w:rPr>
          <w:sz w:val="24"/>
          <w:szCs w:val="24"/>
          <w:lang w:val="az-Latn-AZ"/>
        </w:rPr>
        <w:softHyphen/>
      </w:r>
      <w:r w:rsidRPr="00BC35A8">
        <w:rPr>
          <w:sz w:val="24"/>
          <w:szCs w:val="24"/>
          <w:lang w:val="az-Latn-AZ"/>
        </w:rPr>
        <w:t>bi</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yə</w:t>
      </w:r>
      <w:r>
        <w:rPr>
          <w:sz w:val="24"/>
          <w:szCs w:val="24"/>
          <w:lang w:val="az-Latn-AZ"/>
        </w:rPr>
        <w:softHyphen/>
        <w:t>ti</w:t>
      </w:r>
      <w:r>
        <w:rPr>
          <w:sz w:val="24"/>
          <w:szCs w:val="24"/>
          <w:lang w:val="az-Latn-AZ"/>
        </w:rPr>
        <w:softHyphen/>
        <w:t xml:space="preserve">ni </w:t>
      </w:r>
      <w:r w:rsidRPr="00BC35A8">
        <w:rPr>
          <w:sz w:val="24"/>
          <w:szCs w:val="24"/>
          <w:lang w:val="az-Latn-AZ"/>
        </w:rPr>
        <w:t>ar</w:t>
      </w:r>
      <w:r>
        <w:rPr>
          <w:sz w:val="24"/>
          <w:szCs w:val="24"/>
          <w:lang w:val="az-Latn-AZ"/>
        </w:rPr>
        <w:softHyphen/>
      </w:r>
      <w:r w:rsidRPr="00BC35A8">
        <w:rPr>
          <w:sz w:val="24"/>
          <w:szCs w:val="24"/>
          <w:lang w:val="az-Latn-AZ"/>
        </w:rPr>
        <w:t>tı</w:t>
      </w:r>
      <w:r>
        <w:rPr>
          <w:sz w:val="24"/>
          <w:szCs w:val="24"/>
          <w:lang w:val="az-Latn-AZ"/>
        </w:rPr>
        <w:softHyphen/>
      </w:r>
      <w:r w:rsidRPr="00BC35A8">
        <w:rPr>
          <w:sz w:val="24"/>
          <w:szCs w:val="24"/>
          <w:lang w:val="az-Latn-AZ"/>
        </w:rPr>
        <w:t>ran (trom</w:t>
      </w:r>
      <w:r>
        <w:rPr>
          <w:sz w:val="24"/>
          <w:szCs w:val="24"/>
          <w:lang w:val="az-Latn-AZ"/>
        </w:rPr>
        <w:softHyphen/>
      </w:r>
      <w:r w:rsidRPr="00BC35A8">
        <w:rPr>
          <w:sz w:val="24"/>
          <w:szCs w:val="24"/>
          <w:lang w:val="az-Latn-AZ"/>
        </w:rPr>
        <w:t>bin) mad</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dən və fib</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no</w:t>
      </w:r>
      <w:r>
        <w:rPr>
          <w:sz w:val="24"/>
          <w:szCs w:val="24"/>
          <w:lang w:val="az-Latn-AZ"/>
        </w:rPr>
        <w:softHyphen/>
      </w:r>
      <w:r w:rsidRPr="00BC35A8">
        <w:rPr>
          <w:sz w:val="24"/>
          <w:szCs w:val="24"/>
          <w:lang w:val="az-Latn-AZ"/>
        </w:rPr>
        <w:t>liz in</w:t>
      </w:r>
      <w:r>
        <w:rPr>
          <w:sz w:val="24"/>
          <w:szCs w:val="24"/>
          <w:lang w:val="az-Latn-AZ"/>
        </w:rPr>
        <w:softHyphen/>
      </w:r>
      <w:r w:rsidRPr="00BC35A8">
        <w:rPr>
          <w:sz w:val="24"/>
          <w:szCs w:val="24"/>
          <w:lang w:val="az-Latn-AZ"/>
        </w:rPr>
        <w:t>gi</w:t>
      </w:r>
      <w:r>
        <w:rPr>
          <w:sz w:val="24"/>
          <w:szCs w:val="24"/>
          <w:lang w:val="az-Latn-AZ"/>
        </w:rPr>
        <w:softHyphen/>
      </w:r>
      <w:r w:rsidRPr="00BC35A8">
        <w:rPr>
          <w:sz w:val="24"/>
          <w:szCs w:val="24"/>
          <w:lang w:val="az-Latn-AZ"/>
        </w:rPr>
        <w:t>bi</w:t>
      </w:r>
      <w:r>
        <w:rPr>
          <w:sz w:val="24"/>
          <w:szCs w:val="24"/>
          <w:lang w:val="az-Latn-AZ"/>
        </w:rPr>
        <w:softHyphen/>
      </w:r>
      <w:r w:rsidRPr="00BC35A8">
        <w:rPr>
          <w:sz w:val="24"/>
          <w:szCs w:val="24"/>
          <w:lang w:val="az-Latn-AZ"/>
        </w:rPr>
        <w:t>tor</w:t>
      </w:r>
      <w:r>
        <w:rPr>
          <w:sz w:val="24"/>
          <w:szCs w:val="24"/>
          <w:lang w:val="az-Latn-AZ"/>
        </w:rPr>
        <w:softHyphen/>
      </w:r>
      <w:r w:rsidRPr="00BC35A8">
        <w:rPr>
          <w:sz w:val="24"/>
          <w:szCs w:val="24"/>
          <w:lang w:val="az-Latn-AZ"/>
        </w:rPr>
        <w:t>la</w:t>
      </w:r>
      <w:r>
        <w:rPr>
          <w:sz w:val="24"/>
          <w:szCs w:val="24"/>
          <w:lang w:val="az-Latn-AZ"/>
        </w:rPr>
        <w:t>rın</w:t>
      </w:r>
      <w:r>
        <w:rPr>
          <w:sz w:val="24"/>
          <w:szCs w:val="24"/>
          <w:lang w:val="az-Latn-AZ"/>
        </w:rPr>
        <w:softHyphen/>
        <w:t xml:space="preserve">dan </w:t>
      </w:r>
      <w:r w:rsidRPr="00BC35A8">
        <w:rPr>
          <w:sz w:val="24"/>
          <w:szCs w:val="24"/>
          <w:lang w:val="az-Latn-AZ"/>
        </w:rPr>
        <w:t>(ep</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lon-ami</w:t>
      </w:r>
      <w:r>
        <w:rPr>
          <w:sz w:val="24"/>
          <w:szCs w:val="24"/>
          <w:lang w:val="az-Latn-AZ"/>
        </w:rPr>
        <w:softHyphen/>
      </w:r>
      <w:r w:rsidRPr="00BC35A8">
        <w:rPr>
          <w:sz w:val="24"/>
          <w:szCs w:val="24"/>
          <w:lang w:val="az-Latn-AZ"/>
        </w:rPr>
        <w:t>no</w:t>
      </w:r>
      <w:r>
        <w:rPr>
          <w:sz w:val="24"/>
          <w:szCs w:val="24"/>
          <w:lang w:val="az-Latn-AZ"/>
        </w:rPr>
        <w:softHyphen/>
      </w:r>
      <w:r w:rsidRPr="00BC35A8">
        <w:rPr>
          <w:sz w:val="24"/>
          <w:szCs w:val="24"/>
          <w:lang w:val="az-Latn-AZ"/>
        </w:rPr>
        <w:t>kap</w:t>
      </w:r>
      <w:r>
        <w:rPr>
          <w:sz w:val="24"/>
          <w:szCs w:val="24"/>
          <w:lang w:val="az-Latn-AZ"/>
        </w:rPr>
        <w:softHyphen/>
      </w:r>
      <w:r w:rsidRPr="00BC35A8">
        <w:rPr>
          <w:sz w:val="24"/>
          <w:szCs w:val="24"/>
          <w:lang w:val="az-Latn-AZ"/>
        </w:rPr>
        <w:t>ron tur</w:t>
      </w:r>
      <w:r>
        <w:rPr>
          <w:sz w:val="24"/>
          <w:szCs w:val="24"/>
          <w:lang w:val="az-Latn-AZ"/>
        </w:rPr>
        <w:softHyphen/>
      </w:r>
      <w:r w:rsidRPr="00BC35A8">
        <w:rPr>
          <w:sz w:val="24"/>
          <w:szCs w:val="24"/>
          <w:lang w:val="az-Latn-AZ"/>
        </w:rPr>
        <w:t>şu</w:t>
      </w:r>
      <w:r>
        <w:rPr>
          <w:sz w:val="24"/>
          <w:szCs w:val="24"/>
          <w:lang w:val="az-Latn-AZ"/>
        </w:rPr>
        <w:softHyphen/>
      </w:r>
      <w:r w:rsidRPr="00BC35A8">
        <w:rPr>
          <w:sz w:val="24"/>
          <w:szCs w:val="24"/>
          <w:lang w:val="az-Latn-AZ"/>
        </w:rPr>
        <w:t>su) düz</w:t>
      </w:r>
      <w:r>
        <w:rPr>
          <w:sz w:val="24"/>
          <w:szCs w:val="24"/>
          <w:lang w:val="az-Latn-AZ"/>
        </w:rPr>
        <w:softHyphen/>
      </w:r>
      <w:r w:rsidRPr="00BC35A8">
        <w:rPr>
          <w:sz w:val="24"/>
          <w:szCs w:val="24"/>
          <w:lang w:val="az-Latn-AZ"/>
        </w:rPr>
        <w:t>gün is</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fa</w:t>
      </w:r>
      <w:r>
        <w:rPr>
          <w:sz w:val="24"/>
          <w:szCs w:val="24"/>
          <w:lang w:val="az-Latn-AZ"/>
        </w:rPr>
        <w:softHyphen/>
      </w:r>
      <w:r w:rsidRPr="00BC35A8">
        <w:rPr>
          <w:sz w:val="24"/>
          <w:szCs w:val="24"/>
          <w:lang w:val="az-Latn-AZ"/>
        </w:rPr>
        <w:t>də et</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dik</w:t>
      </w:r>
      <w:r>
        <w:rPr>
          <w:sz w:val="24"/>
          <w:szCs w:val="24"/>
          <w:lang w:val="az-Latn-AZ"/>
        </w:rPr>
        <w:softHyphen/>
      </w:r>
      <w:r w:rsidRPr="00BC35A8">
        <w:rPr>
          <w:sz w:val="24"/>
          <w:szCs w:val="24"/>
          <w:lang w:val="az-Latn-AZ"/>
        </w:rPr>
        <w:t>də.</w:t>
      </w:r>
    </w:p>
    <w:p w:rsidR="00DC59CA" w:rsidRPr="00BC35A8" w:rsidRDefault="00DC59CA" w:rsidP="00DC59CA">
      <w:pPr>
        <w:ind w:firstLine="567"/>
        <w:jc w:val="both"/>
        <w:rPr>
          <w:sz w:val="24"/>
          <w:szCs w:val="24"/>
          <w:lang w:val="az-Latn-AZ"/>
        </w:rPr>
      </w:pPr>
      <w:r w:rsidRPr="00BC35A8">
        <w:rPr>
          <w:b/>
          <w:sz w:val="24"/>
          <w:szCs w:val="24"/>
          <w:lang w:val="az-Latn-AZ"/>
        </w:rPr>
        <w:t>Təs</w:t>
      </w:r>
      <w:r>
        <w:rPr>
          <w:b/>
          <w:sz w:val="24"/>
          <w:szCs w:val="24"/>
          <w:lang w:val="az-Latn-AZ"/>
        </w:rPr>
        <w:softHyphen/>
      </w:r>
      <w:r w:rsidRPr="00BC35A8">
        <w:rPr>
          <w:b/>
          <w:sz w:val="24"/>
          <w:szCs w:val="24"/>
          <w:lang w:val="az-Latn-AZ"/>
        </w:rPr>
        <w:t>ni</w:t>
      </w:r>
      <w:r>
        <w:rPr>
          <w:b/>
          <w:sz w:val="24"/>
          <w:szCs w:val="24"/>
          <w:lang w:val="az-Latn-AZ"/>
        </w:rPr>
        <w:softHyphen/>
      </w:r>
      <w:r w:rsidRPr="00BC35A8">
        <w:rPr>
          <w:b/>
          <w:sz w:val="24"/>
          <w:szCs w:val="24"/>
          <w:lang w:val="az-Latn-AZ"/>
        </w:rPr>
        <w:t>fat.</w:t>
      </w:r>
      <w:r w:rsidRPr="00BC35A8">
        <w:rPr>
          <w:sz w:val="24"/>
          <w:szCs w:val="24"/>
          <w:lang w:val="az-Latn-AZ"/>
        </w:rPr>
        <w:t>YDL sind</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mu</w:t>
      </w:r>
      <w:r>
        <w:rPr>
          <w:sz w:val="24"/>
          <w:szCs w:val="24"/>
          <w:lang w:val="az-Latn-AZ"/>
        </w:rPr>
        <w:softHyphen/>
      </w:r>
      <w:r w:rsidRPr="00BC35A8">
        <w:rPr>
          <w:sz w:val="24"/>
          <w:szCs w:val="24"/>
          <w:lang w:val="az-Latn-AZ"/>
        </w:rPr>
        <w:t>nun</w:t>
      </w:r>
      <w:r>
        <w:rPr>
          <w:sz w:val="24"/>
          <w:szCs w:val="24"/>
          <w:lang w:val="az-Latn-AZ"/>
        </w:rPr>
        <w:t xml:space="preserve"> </w:t>
      </w:r>
      <w:r w:rsidRPr="00BC35A8">
        <w:rPr>
          <w:sz w:val="24"/>
          <w:szCs w:val="24"/>
          <w:lang w:val="az-Latn-AZ"/>
        </w:rPr>
        <w:t>4 də</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 var.</w:t>
      </w:r>
    </w:p>
    <w:p w:rsidR="00DC59CA" w:rsidRPr="00BC35A8" w:rsidRDefault="00DC59CA" w:rsidP="00DC59CA">
      <w:pPr>
        <w:ind w:firstLine="567"/>
        <w:jc w:val="both"/>
        <w:rPr>
          <w:sz w:val="24"/>
          <w:szCs w:val="24"/>
          <w:lang w:val="az-Latn-AZ"/>
        </w:rPr>
      </w:pPr>
      <w:r w:rsidRPr="00BC35A8">
        <w:rPr>
          <w:b/>
          <w:sz w:val="24"/>
          <w:szCs w:val="24"/>
          <w:lang w:val="az-Latn-AZ"/>
        </w:rPr>
        <w:t>I də</w:t>
      </w:r>
      <w:r>
        <w:rPr>
          <w:b/>
          <w:sz w:val="24"/>
          <w:szCs w:val="24"/>
          <w:lang w:val="az-Latn-AZ"/>
        </w:rPr>
        <w:softHyphen/>
      </w:r>
      <w:r w:rsidRPr="00BC35A8">
        <w:rPr>
          <w:b/>
          <w:sz w:val="24"/>
          <w:szCs w:val="24"/>
          <w:lang w:val="az-Latn-AZ"/>
        </w:rPr>
        <w:t>rə</w:t>
      </w:r>
      <w:r>
        <w:rPr>
          <w:b/>
          <w:sz w:val="24"/>
          <w:szCs w:val="24"/>
          <w:lang w:val="az-Latn-AZ"/>
        </w:rPr>
        <w:softHyphen/>
      </w:r>
      <w:r w:rsidRPr="00BC35A8">
        <w:rPr>
          <w:b/>
          <w:sz w:val="24"/>
          <w:szCs w:val="24"/>
          <w:lang w:val="az-Latn-AZ"/>
        </w:rPr>
        <w:t>cə</w:t>
      </w:r>
      <w:r>
        <w:rPr>
          <w:b/>
          <w:sz w:val="24"/>
          <w:szCs w:val="24"/>
          <w:lang w:val="az-Latn-AZ"/>
        </w:rPr>
        <w:t xml:space="preserve"> </w:t>
      </w:r>
      <w:r>
        <w:rPr>
          <w:sz w:val="24"/>
          <w:szCs w:val="24"/>
          <w:lang w:val="az-Latn-AZ"/>
        </w:rPr>
        <w:t xml:space="preserve">– </w:t>
      </w:r>
      <w:r w:rsidRPr="00BC35A8">
        <w:rPr>
          <w:sz w:val="24"/>
          <w:szCs w:val="24"/>
          <w:lang w:val="az-Latn-AZ"/>
        </w:rPr>
        <w:t>hi</w:t>
      </w:r>
      <w:r>
        <w:rPr>
          <w:sz w:val="24"/>
          <w:szCs w:val="24"/>
          <w:lang w:val="az-Latn-AZ"/>
        </w:rPr>
        <w:softHyphen/>
      </w:r>
      <w:r w:rsidRPr="00BC35A8">
        <w:rPr>
          <w:sz w:val="24"/>
          <w:szCs w:val="24"/>
          <w:lang w:val="az-Latn-AZ"/>
        </w:rPr>
        <w:t>per</w:t>
      </w:r>
      <w:r>
        <w:rPr>
          <w:sz w:val="24"/>
          <w:szCs w:val="24"/>
          <w:lang w:val="az-Latn-AZ"/>
        </w:rPr>
        <w:softHyphen/>
      </w:r>
      <w:r w:rsidRPr="00BC35A8">
        <w:rPr>
          <w:sz w:val="24"/>
          <w:szCs w:val="24"/>
          <w:lang w:val="az-Latn-AZ"/>
        </w:rPr>
        <w:t>koa</w:t>
      </w:r>
      <w:r>
        <w:rPr>
          <w:sz w:val="24"/>
          <w:szCs w:val="24"/>
          <w:lang w:val="az-Latn-AZ"/>
        </w:rPr>
        <w:softHyphen/>
      </w:r>
      <w:r w:rsidRPr="00BC35A8">
        <w:rPr>
          <w:sz w:val="24"/>
          <w:szCs w:val="24"/>
          <w:lang w:val="az-Latn-AZ"/>
        </w:rPr>
        <w:t>qul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p>
    <w:p w:rsidR="00DC59CA" w:rsidRPr="00BC35A8" w:rsidRDefault="00DC59CA" w:rsidP="00DC59CA">
      <w:pPr>
        <w:ind w:firstLine="567"/>
        <w:jc w:val="both"/>
        <w:rPr>
          <w:b/>
          <w:sz w:val="24"/>
          <w:szCs w:val="24"/>
          <w:lang w:val="az-Latn-AZ"/>
        </w:rPr>
      </w:pPr>
      <w:r w:rsidRPr="00BC35A8">
        <w:rPr>
          <w:b/>
          <w:sz w:val="24"/>
          <w:szCs w:val="24"/>
          <w:lang w:val="az-Latn-AZ"/>
        </w:rPr>
        <w:t>II də</w:t>
      </w:r>
      <w:r>
        <w:rPr>
          <w:b/>
          <w:sz w:val="24"/>
          <w:szCs w:val="24"/>
          <w:lang w:val="az-Latn-AZ"/>
        </w:rPr>
        <w:softHyphen/>
      </w:r>
      <w:r w:rsidRPr="00BC35A8">
        <w:rPr>
          <w:b/>
          <w:sz w:val="24"/>
          <w:szCs w:val="24"/>
          <w:lang w:val="az-Latn-AZ"/>
        </w:rPr>
        <w:t>rə</w:t>
      </w:r>
      <w:r>
        <w:rPr>
          <w:b/>
          <w:sz w:val="24"/>
          <w:szCs w:val="24"/>
          <w:lang w:val="az-Latn-AZ"/>
        </w:rPr>
        <w:softHyphen/>
      </w:r>
      <w:r w:rsidRPr="00BC35A8">
        <w:rPr>
          <w:b/>
          <w:sz w:val="24"/>
          <w:szCs w:val="24"/>
          <w:lang w:val="az-Latn-AZ"/>
        </w:rPr>
        <w:t>cə</w:t>
      </w:r>
      <w:r>
        <w:rPr>
          <w:sz w:val="24"/>
          <w:szCs w:val="24"/>
          <w:lang w:val="az-Latn-AZ"/>
        </w:rPr>
        <w:t xml:space="preserve"> – </w:t>
      </w:r>
      <w:r w:rsidRPr="00BC35A8">
        <w:rPr>
          <w:sz w:val="24"/>
          <w:szCs w:val="24"/>
          <w:lang w:val="az-Latn-AZ"/>
        </w:rPr>
        <w:t>hi</w:t>
      </w:r>
      <w:r>
        <w:rPr>
          <w:sz w:val="24"/>
          <w:szCs w:val="24"/>
          <w:lang w:val="az-Latn-AZ"/>
        </w:rPr>
        <w:softHyphen/>
      </w:r>
      <w:r w:rsidRPr="00BC35A8">
        <w:rPr>
          <w:sz w:val="24"/>
          <w:szCs w:val="24"/>
          <w:lang w:val="az-Latn-AZ"/>
        </w:rPr>
        <w:t>po</w:t>
      </w:r>
      <w:r>
        <w:rPr>
          <w:sz w:val="24"/>
          <w:szCs w:val="24"/>
          <w:lang w:val="az-Latn-AZ"/>
        </w:rPr>
        <w:softHyphen/>
      </w:r>
      <w:r w:rsidRPr="00BC35A8">
        <w:rPr>
          <w:sz w:val="24"/>
          <w:szCs w:val="24"/>
          <w:lang w:val="az-Latn-AZ"/>
        </w:rPr>
        <w:t>koa</w:t>
      </w:r>
      <w:r>
        <w:rPr>
          <w:sz w:val="24"/>
          <w:szCs w:val="24"/>
          <w:lang w:val="az-Latn-AZ"/>
        </w:rPr>
        <w:softHyphen/>
      </w:r>
      <w:r w:rsidRPr="00BC35A8">
        <w:rPr>
          <w:sz w:val="24"/>
          <w:szCs w:val="24"/>
          <w:lang w:val="az-Latn-AZ"/>
        </w:rPr>
        <w:t>qul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fib</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zin ya</w:t>
      </w:r>
      <w:r>
        <w:rPr>
          <w:sz w:val="24"/>
          <w:szCs w:val="24"/>
          <w:lang w:val="az-Latn-AZ"/>
        </w:rPr>
        <w:softHyphen/>
      </w:r>
      <w:r w:rsidRPr="00BC35A8">
        <w:rPr>
          <w:sz w:val="24"/>
          <w:szCs w:val="24"/>
          <w:lang w:val="az-Latn-AZ"/>
        </w:rPr>
        <w:t>yıl</w:t>
      </w:r>
      <w:r>
        <w:rPr>
          <w:sz w:val="24"/>
          <w:szCs w:val="24"/>
          <w:lang w:val="az-Latn-AZ"/>
        </w:rPr>
        <w:softHyphen/>
      </w:r>
      <w:r w:rsidRPr="00BC35A8">
        <w:rPr>
          <w:sz w:val="24"/>
          <w:szCs w:val="24"/>
          <w:lang w:val="az-Latn-AZ"/>
        </w:rPr>
        <w:t>mış ak</w:t>
      </w:r>
      <w:r>
        <w:rPr>
          <w:sz w:val="24"/>
          <w:szCs w:val="24"/>
          <w:lang w:val="az-Latn-AZ"/>
        </w:rPr>
        <w:softHyphen/>
      </w:r>
      <w:r w:rsidRPr="00BC35A8">
        <w:rPr>
          <w:sz w:val="24"/>
          <w:szCs w:val="24"/>
          <w:lang w:val="az-Latn-AZ"/>
        </w:rPr>
        <w:t>tiv</w:t>
      </w:r>
      <w:r>
        <w:rPr>
          <w:sz w:val="24"/>
          <w:szCs w:val="24"/>
          <w:lang w:val="az-Latn-AZ"/>
        </w:rPr>
        <w:softHyphen/>
      </w:r>
      <w:r w:rsidRPr="00BC35A8">
        <w:rPr>
          <w:sz w:val="24"/>
          <w:szCs w:val="24"/>
          <w:lang w:val="az-Latn-AZ"/>
        </w:rPr>
        <w:t>ləş</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ilə;</w:t>
      </w:r>
    </w:p>
    <w:p w:rsidR="00DC59CA" w:rsidRPr="00BC35A8" w:rsidRDefault="00DC59CA" w:rsidP="00DC59CA">
      <w:pPr>
        <w:ind w:firstLine="567"/>
        <w:jc w:val="both"/>
        <w:rPr>
          <w:sz w:val="24"/>
          <w:szCs w:val="24"/>
          <w:lang w:val="az-Latn-AZ"/>
        </w:rPr>
      </w:pPr>
      <w:r w:rsidRPr="00BC35A8">
        <w:rPr>
          <w:b/>
          <w:sz w:val="24"/>
          <w:szCs w:val="24"/>
          <w:lang w:val="az-Latn-AZ"/>
        </w:rPr>
        <w:t>III də</w:t>
      </w:r>
      <w:r>
        <w:rPr>
          <w:b/>
          <w:sz w:val="24"/>
          <w:szCs w:val="24"/>
          <w:lang w:val="az-Latn-AZ"/>
        </w:rPr>
        <w:softHyphen/>
      </w:r>
      <w:r w:rsidRPr="00BC35A8">
        <w:rPr>
          <w:b/>
          <w:sz w:val="24"/>
          <w:szCs w:val="24"/>
          <w:lang w:val="az-Latn-AZ"/>
        </w:rPr>
        <w:t>rə</w:t>
      </w:r>
      <w:r>
        <w:rPr>
          <w:b/>
          <w:sz w:val="24"/>
          <w:szCs w:val="24"/>
          <w:lang w:val="az-Latn-AZ"/>
        </w:rPr>
        <w:softHyphen/>
      </w:r>
      <w:r w:rsidRPr="00BC35A8">
        <w:rPr>
          <w:b/>
          <w:sz w:val="24"/>
          <w:szCs w:val="24"/>
          <w:lang w:val="az-Latn-AZ"/>
        </w:rPr>
        <w:t>cə</w:t>
      </w:r>
      <w:r>
        <w:rPr>
          <w:sz w:val="24"/>
          <w:szCs w:val="24"/>
          <w:lang w:val="az-Latn-AZ"/>
        </w:rPr>
        <w:t xml:space="preserve"> – </w:t>
      </w:r>
      <w:r w:rsidRPr="00BC35A8">
        <w:rPr>
          <w:sz w:val="24"/>
          <w:szCs w:val="24"/>
          <w:lang w:val="az-Latn-AZ"/>
        </w:rPr>
        <w:t>hi</w:t>
      </w:r>
      <w:r>
        <w:rPr>
          <w:sz w:val="24"/>
          <w:szCs w:val="24"/>
          <w:lang w:val="az-Latn-AZ"/>
        </w:rPr>
        <w:softHyphen/>
      </w:r>
      <w:r w:rsidRPr="00BC35A8">
        <w:rPr>
          <w:sz w:val="24"/>
          <w:szCs w:val="24"/>
          <w:lang w:val="az-Latn-AZ"/>
        </w:rPr>
        <w:t>per</w:t>
      </w:r>
      <w:r>
        <w:rPr>
          <w:sz w:val="24"/>
          <w:szCs w:val="24"/>
          <w:lang w:val="az-Latn-AZ"/>
        </w:rPr>
        <w:softHyphen/>
      </w:r>
      <w:r w:rsidRPr="00BC35A8">
        <w:rPr>
          <w:sz w:val="24"/>
          <w:szCs w:val="24"/>
          <w:lang w:val="az-Latn-AZ"/>
        </w:rPr>
        <w:t>koa</w:t>
      </w:r>
      <w:r>
        <w:rPr>
          <w:sz w:val="24"/>
          <w:szCs w:val="24"/>
          <w:lang w:val="az-Latn-AZ"/>
        </w:rPr>
        <w:softHyphen/>
        <w:t>qul</w:t>
      </w:r>
      <w:r>
        <w:rPr>
          <w:sz w:val="24"/>
          <w:szCs w:val="24"/>
          <w:lang w:val="az-Latn-AZ"/>
        </w:rPr>
        <w:softHyphen/>
        <w:t>ya</w:t>
      </w:r>
      <w:r>
        <w:rPr>
          <w:sz w:val="24"/>
          <w:szCs w:val="24"/>
          <w:lang w:val="az-Latn-AZ"/>
        </w:rPr>
        <w:softHyphen/>
        <w:t>si</w:t>
      </w:r>
      <w:r>
        <w:rPr>
          <w:sz w:val="24"/>
          <w:szCs w:val="24"/>
          <w:lang w:val="az-Latn-AZ"/>
        </w:rPr>
        <w:softHyphen/>
        <w:t>ya</w:t>
      </w:r>
      <w:r w:rsidRPr="00BC35A8">
        <w:rPr>
          <w:sz w:val="24"/>
          <w:szCs w:val="24"/>
          <w:lang w:val="az-Latn-AZ"/>
        </w:rPr>
        <w:t>, fib</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zin ya</w:t>
      </w:r>
      <w:r>
        <w:rPr>
          <w:sz w:val="24"/>
          <w:szCs w:val="24"/>
          <w:lang w:val="az-Latn-AZ"/>
        </w:rPr>
        <w:softHyphen/>
      </w:r>
      <w:r w:rsidRPr="00BC35A8">
        <w:rPr>
          <w:sz w:val="24"/>
          <w:szCs w:val="24"/>
          <w:lang w:val="az-Latn-AZ"/>
        </w:rPr>
        <w:t>yıl</w:t>
      </w:r>
      <w:r>
        <w:rPr>
          <w:sz w:val="24"/>
          <w:szCs w:val="24"/>
          <w:lang w:val="az-Latn-AZ"/>
        </w:rPr>
        <w:softHyphen/>
      </w:r>
      <w:r w:rsidRPr="00BC35A8">
        <w:rPr>
          <w:sz w:val="24"/>
          <w:szCs w:val="24"/>
          <w:lang w:val="az-Latn-AZ"/>
        </w:rPr>
        <w:t>mış ak</w:t>
      </w:r>
      <w:r>
        <w:rPr>
          <w:sz w:val="24"/>
          <w:szCs w:val="24"/>
          <w:lang w:val="az-Latn-AZ"/>
        </w:rPr>
        <w:softHyphen/>
      </w:r>
      <w:r w:rsidRPr="00BC35A8">
        <w:rPr>
          <w:sz w:val="24"/>
          <w:szCs w:val="24"/>
          <w:lang w:val="az-Latn-AZ"/>
        </w:rPr>
        <w:t>tiv</w:t>
      </w:r>
      <w:r>
        <w:rPr>
          <w:sz w:val="24"/>
          <w:szCs w:val="24"/>
          <w:lang w:val="az-Latn-AZ"/>
        </w:rPr>
        <w:softHyphen/>
      </w:r>
      <w:r w:rsidRPr="00BC35A8">
        <w:rPr>
          <w:sz w:val="24"/>
          <w:szCs w:val="24"/>
          <w:lang w:val="az-Latn-AZ"/>
        </w:rPr>
        <w:t>ləş</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w:t>
      </w:r>
    </w:p>
    <w:p w:rsidR="00DC59CA" w:rsidRPr="00BC35A8" w:rsidRDefault="00DC59CA" w:rsidP="00DC59CA">
      <w:pPr>
        <w:ind w:firstLine="567"/>
        <w:jc w:val="both"/>
        <w:rPr>
          <w:sz w:val="24"/>
          <w:szCs w:val="24"/>
          <w:lang w:val="az-Latn-AZ"/>
        </w:rPr>
      </w:pPr>
      <w:r w:rsidRPr="00BC35A8">
        <w:rPr>
          <w:b/>
          <w:sz w:val="24"/>
          <w:szCs w:val="24"/>
          <w:lang w:val="az-Latn-AZ"/>
        </w:rPr>
        <w:t>IV də</w:t>
      </w:r>
      <w:r>
        <w:rPr>
          <w:b/>
          <w:sz w:val="24"/>
          <w:szCs w:val="24"/>
          <w:lang w:val="az-Latn-AZ"/>
        </w:rPr>
        <w:softHyphen/>
      </w:r>
      <w:r w:rsidRPr="00BC35A8">
        <w:rPr>
          <w:b/>
          <w:sz w:val="24"/>
          <w:szCs w:val="24"/>
          <w:lang w:val="az-Latn-AZ"/>
        </w:rPr>
        <w:t>rə</w:t>
      </w:r>
      <w:r>
        <w:rPr>
          <w:b/>
          <w:sz w:val="24"/>
          <w:szCs w:val="24"/>
          <w:lang w:val="az-Latn-AZ"/>
        </w:rPr>
        <w:softHyphen/>
      </w:r>
      <w:r w:rsidRPr="00BC35A8">
        <w:rPr>
          <w:b/>
          <w:sz w:val="24"/>
          <w:szCs w:val="24"/>
          <w:lang w:val="az-Latn-AZ"/>
        </w:rPr>
        <w:t>cə</w:t>
      </w:r>
      <w:r>
        <w:rPr>
          <w:sz w:val="24"/>
          <w:szCs w:val="24"/>
          <w:lang w:val="az-Latn-AZ"/>
        </w:rPr>
        <w:t xml:space="preserve"> – qa</w:t>
      </w:r>
      <w:r>
        <w:rPr>
          <w:sz w:val="24"/>
          <w:szCs w:val="24"/>
          <w:lang w:val="az-Latn-AZ"/>
        </w:rPr>
        <w:softHyphen/>
        <w:t>nın tam lax</w:t>
      </w:r>
      <w:r>
        <w:rPr>
          <w:sz w:val="24"/>
          <w:szCs w:val="24"/>
          <w:lang w:val="az-Latn-AZ"/>
        </w:rPr>
        <w:softHyphen/>
        <w:t>ta</w:t>
      </w:r>
      <w:r>
        <w:rPr>
          <w:sz w:val="24"/>
          <w:szCs w:val="24"/>
          <w:lang w:val="az-Latn-AZ"/>
        </w:rPr>
        <w:softHyphen/>
        <w:t>lan</w:t>
      </w:r>
      <w:r>
        <w:rPr>
          <w:sz w:val="24"/>
          <w:szCs w:val="24"/>
          <w:lang w:val="az-Latn-AZ"/>
        </w:rPr>
        <w:softHyphen/>
        <w:t>ma</w:t>
      </w:r>
      <w:r>
        <w:rPr>
          <w:sz w:val="24"/>
          <w:szCs w:val="24"/>
          <w:lang w:val="az-Latn-AZ"/>
        </w:rPr>
        <w:softHyphen/>
        <w:t>sı</w:t>
      </w:r>
      <w:r w:rsidRPr="00BC35A8">
        <w:rPr>
          <w:sz w:val="24"/>
          <w:szCs w:val="24"/>
          <w:lang w:val="az-Latn-AZ"/>
        </w:rPr>
        <w:t>–afib</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no</w:t>
      </w:r>
      <w:r>
        <w:rPr>
          <w:sz w:val="24"/>
          <w:szCs w:val="24"/>
          <w:lang w:val="az-Latn-AZ"/>
        </w:rPr>
        <w:softHyphen/>
      </w:r>
      <w:r w:rsidRPr="00BC35A8">
        <w:rPr>
          <w:sz w:val="24"/>
          <w:szCs w:val="24"/>
          <w:lang w:val="az-Latn-AZ"/>
        </w:rPr>
        <w:t>he</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ya.</w:t>
      </w:r>
    </w:p>
    <w:p w:rsidR="00DC59CA" w:rsidRPr="00BC35A8" w:rsidRDefault="00DC59CA" w:rsidP="00DC59CA">
      <w:pPr>
        <w:ind w:firstLine="567"/>
        <w:jc w:val="both"/>
        <w:rPr>
          <w:sz w:val="24"/>
          <w:szCs w:val="24"/>
          <w:lang w:val="az-Latn-AZ"/>
        </w:rPr>
      </w:pPr>
      <w:r w:rsidRPr="00BC35A8">
        <w:rPr>
          <w:sz w:val="24"/>
          <w:szCs w:val="24"/>
          <w:lang w:val="az-Latn-AZ"/>
        </w:rPr>
        <w:t>YDL sind</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mu</w:t>
      </w:r>
      <w:r>
        <w:rPr>
          <w:sz w:val="24"/>
          <w:szCs w:val="24"/>
          <w:lang w:val="az-Latn-AZ"/>
        </w:rPr>
        <w:softHyphen/>
      </w:r>
      <w:r w:rsidRPr="00BC35A8">
        <w:rPr>
          <w:sz w:val="24"/>
          <w:szCs w:val="24"/>
          <w:lang w:val="az-Latn-AZ"/>
        </w:rPr>
        <w:t>nun</w:t>
      </w:r>
      <w:r>
        <w:rPr>
          <w:sz w:val="24"/>
          <w:szCs w:val="24"/>
          <w:lang w:val="az-Latn-AZ"/>
        </w:rPr>
        <w:t xml:space="preserve"> </w:t>
      </w:r>
      <w:r w:rsidRPr="00BC35A8">
        <w:rPr>
          <w:sz w:val="24"/>
          <w:szCs w:val="24"/>
          <w:lang w:val="az-Latn-AZ"/>
        </w:rPr>
        <w:t>kəs</w:t>
      </w:r>
      <w:r>
        <w:rPr>
          <w:sz w:val="24"/>
          <w:szCs w:val="24"/>
          <w:lang w:val="az-Latn-AZ"/>
        </w:rPr>
        <w:softHyphen/>
      </w:r>
      <w:r w:rsidRPr="00BC35A8">
        <w:rPr>
          <w:sz w:val="24"/>
          <w:szCs w:val="24"/>
          <w:lang w:val="az-Latn-AZ"/>
        </w:rPr>
        <w:t>kin və xro</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ki for</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ayırd edi</w:t>
      </w:r>
      <w:r>
        <w:rPr>
          <w:sz w:val="24"/>
          <w:szCs w:val="24"/>
          <w:lang w:val="az-Latn-AZ"/>
        </w:rPr>
        <w:softHyphen/>
      </w:r>
      <w:r w:rsidRPr="00BC35A8">
        <w:rPr>
          <w:sz w:val="24"/>
          <w:szCs w:val="24"/>
          <w:lang w:val="az-Latn-AZ"/>
        </w:rPr>
        <w:t xml:space="preserve">lir. </w:t>
      </w:r>
      <w:r w:rsidRPr="00BC35A8">
        <w:rPr>
          <w:b/>
          <w:sz w:val="24"/>
          <w:szCs w:val="24"/>
          <w:lang w:val="az-Latn-AZ"/>
        </w:rPr>
        <w:t>Xro</w:t>
      </w:r>
      <w:r>
        <w:rPr>
          <w:b/>
          <w:sz w:val="24"/>
          <w:szCs w:val="24"/>
          <w:lang w:val="az-Latn-AZ"/>
        </w:rPr>
        <w:softHyphen/>
      </w:r>
      <w:r w:rsidRPr="00BC35A8">
        <w:rPr>
          <w:b/>
          <w:sz w:val="24"/>
          <w:szCs w:val="24"/>
          <w:lang w:val="az-Latn-AZ"/>
        </w:rPr>
        <w:t>ni</w:t>
      </w:r>
      <w:r>
        <w:rPr>
          <w:b/>
          <w:sz w:val="24"/>
          <w:szCs w:val="24"/>
          <w:lang w:val="az-Latn-AZ"/>
        </w:rPr>
        <w:softHyphen/>
      </w:r>
      <w:r w:rsidRPr="00BC35A8">
        <w:rPr>
          <w:b/>
          <w:sz w:val="24"/>
          <w:szCs w:val="24"/>
          <w:lang w:val="az-Latn-AZ"/>
        </w:rPr>
        <w:t>ki for</w:t>
      </w:r>
      <w:r>
        <w:rPr>
          <w:b/>
          <w:sz w:val="24"/>
          <w:szCs w:val="24"/>
          <w:lang w:val="az-Latn-AZ"/>
        </w:rPr>
        <w:softHyphen/>
      </w:r>
      <w:r w:rsidRPr="00BC35A8">
        <w:rPr>
          <w:b/>
          <w:sz w:val="24"/>
          <w:szCs w:val="24"/>
          <w:lang w:val="az-Latn-AZ"/>
        </w:rPr>
        <w:t>ma</w:t>
      </w:r>
      <w:r w:rsidRPr="00BC35A8">
        <w:rPr>
          <w:sz w:val="24"/>
          <w:szCs w:val="24"/>
          <w:lang w:val="az-Latn-AZ"/>
        </w:rPr>
        <w:t xml:space="preserve"> ekst</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ge</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tal xəstə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olan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də (ürək-da</w:t>
      </w:r>
      <w:r>
        <w:rPr>
          <w:sz w:val="24"/>
          <w:szCs w:val="24"/>
          <w:lang w:val="az-Latn-AZ"/>
        </w:rPr>
        <w:softHyphen/>
      </w:r>
      <w:r w:rsidRPr="00BC35A8">
        <w:rPr>
          <w:sz w:val="24"/>
          <w:szCs w:val="24"/>
          <w:lang w:val="az-Latn-AZ"/>
        </w:rPr>
        <w:t>mar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qlo</w:t>
      </w:r>
      <w:r>
        <w:rPr>
          <w:sz w:val="24"/>
          <w:szCs w:val="24"/>
          <w:lang w:val="az-Latn-AZ"/>
        </w:rPr>
        <w:softHyphen/>
      </w:r>
      <w:r w:rsidRPr="00BC35A8">
        <w:rPr>
          <w:sz w:val="24"/>
          <w:szCs w:val="24"/>
          <w:lang w:val="az-Latn-AZ"/>
        </w:rPr>
        <w:t>me</w:t>
      </w:r>
      <w:r>
        <w:rPr>
          <w:sz w:val="24"/>
          <w:szCs w:val="24"/>
          <w:lang w:val="az-Latn-AZ"/>
        </w:rPr>
        <w:softHyphen/>
      </w:r>
      <w:r w:rsidRPr="00BC35A8">
        <w:rPr>
          <w:sz w:val="24"/>
          <w:szCs w:val="24"/>
          <w:lang w:val="az-Latn-AZ"/>
        </w:rPr>
        <w:t>ru</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nef</w:t>
      </w:r>
      <w:r>
        <w:rPr>
          <w:sz w:val="24"/>
          <w:szCs w:val="24"/>
          <w:lang w:val="az-Latn-AZ"/>
        </w:rPr>
        <w:softHyphen/>
      </w:r>
      <w:r w:rsidRPr="00BC35A8">
        <w:rPr>
          <w:sz w:val="24"/>
          <w:szCs w:val="24"/>
          <w:lang w:val="az-Latn-AZ"/>
        </w:rPr>
        <w:t>rit, qan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və s.) in</w:t>
      </w:r>
      <w:r>
        <w:rPr>
          <w:sz w:val="24"/>
          <w:szCs w:val="24"/>
          <w:lang w:val="az-Latn-AZ"/>
        </w:rPr>
        <w:softHyphen/>
      </w:r>
      <w:r w:rsidRPr="00BC35A8">
        <w:rPr>
          <w:sz w:val="24"/>
          <w:szCs w:val="24"/>
          <w:lang w:val="az-Latn-AZ"/>
        </w:rPr>
        <w:t>ki</w:t>
      </w:r>
      <w:r>
        <w:rPr>
          <w:sz w:val="24"/>
          <w:szCs w:val="24"/>
          <w:lang w:val="az-Latn-AZ"/>
        </w:rPr>
        <w:softHyphen/>
      </w:r>
      <w:r w:rsidRPr="00BC35A8">
        <w:rPr>
          <w:sz w:val="24"/>
          <w:szCs w:val="24"/>
          <w:lang w:val="az-Latn-AZ"/>
        </w:rPr>
        <w:t>şaf edir. Ağır hi</w:t>
      </w:r>
      <w:r>
        <w:rPr>
          <w:sz w:val="24"/>
          <w:szCs w:val="24"/>
          <w:lang w:val="az-Latn-AZ"/>
        </w:rPr>
        <w:softHyphen/>
      </w:r>
      <w:r w:rsidRPr="00BC35A8">
        <w:rPr>
          <w:sz w:val="24"/>
          <w:szCs w:val="24"/>
          <w:lang w:val="az-Latn-AZ"/>
        </w:rPr>
        <w:t>per</w:t>
      </w:r>
      <w:r>
        <w:rPr>
          <w:sz w:val="24"/>
          <w:szCs w:val="24"/>
          <w:lang w:val="az-Latn-AZ"/>
        </w:rPr>
        <w:softHyphen/>
      </w:r>
      <w:r w:rsidRPr="00BC35A8">
        <w:rPr>
          <w:sz w:val="24"/>
          <w:szCs w:val="24"/>
          <w:lang w:val="az-Latn-AZ"/>
        </w:rPr>
        <w:t>ten</w:t>
      </w:r>
      <w:r>
        <w:rPr>
          <w:sz w:val="24"/>
          <w:szCs w:val="24"/>
          <w:lang w:val="az-Latn-AZ"/>
        </w:rPr>
        <w:softHyphen/>
      </w:r>
      <w:r w:rsidRPr="00BC35A8">
        <w:rPr>
          <w:sz w:val="24"/>
          <w:szCs w:val="24"/>
          <w:lang w:val="az-Latn-AZ"/>
        </w:rPr>
        <w:t>ziv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yət</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də</w:t>
      </w:r>
      <w:r>
        <w:rPr>
          <w:sz w:val="24"/>
          <w:szCs w:val="24"/>
          <w:lang w:val="az-Latn-AZ"/>
        </w:rPr>
        <w:t xml:space="preserve"> </w:t>
      </w:r>
      <w:r w:rsidRPr="00BC35A8">
        <w:rPr>
          <w:sz w:val="24"/>
          <w:szCs w:val="24"/>
          <w:lang w:val="az-Latn-AZ"/>
        </w:rPr>
        <w:t>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t>li</w:t>
      </w:r>
      <w:r>
        <w:rPr>
          <w:sz w:val="24"/>
          <w:szCs w:val="24"/>
          <w:lang w:val="az-Latn-AZ"/>
        </w:rPr>
        <w:softHyphen/>
        <w:t>yin so</w:t>
      </w:r>
      <w:r>
        <w:rPr>
          <w:sz w:val="24"/>
          <w:szCs w:val="24"/>
          <w:lang w:val="az-Latn-AZ"/>
        </w:rPr>
        <w:softHyphen/>
        <w:t>nun</w:t>
      </w:r>
      <w:r>
        <w:rPr>
          <w:sz w:val="24"/>
          <w:szCs w:val="24"/>
          <w:lang w:val="az-Latn-AZ"/>
        </w:rPr>
        <w:softHyphen/>
        <w:t xml:space="preserve">da </w:t>
      </w:r>
      <w:r w:rsidRPr="00BC35A8">
        <w:rPr>
          <w:sz w:val="24"/>
          <w:szCs w:val="24"/>
          <w:lang w:val="az-Latn-AZ"/>
        </w:rPr>
        <w:t>I də</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li</w:t>
      </w:r>
      <w:r>
        <w:rPr>
          <w:sz w:val="24"/>
          <w:szCs w:val="24"/>
          <w:lang w:val="az-Latn-AZ"/>
        </w:rPr>
        <w:t xml:space="preserve"> </w:t>
      </w:r>
      <w:r w:rsidRPr="00BC35A8">
        <w:rPr>
          <w:sz w:val="24"/>
          <w:szCs w:val="24"/>
          <w:lang w:val="az-Latn-AZ"/>
        </w:rPr>
        <w:t>YDL</w:t>
      </w:r>
      <w:r>
        <w:rPr>
          <w:sz w:val="24"/>
          <w:szCs w:val="24"/>
          <w:lang w:val="az-Latn-AZ"/>
        </w:rPr>
        <w:t xml:space="preserve"> </w:t>
      </w:r>
      <w:r w:rsidRPr="00BC35A8">
        <w:rPr>
          <w:sz w:val="24"/>
          <w:szCs w:val="24"/>
          <w:lang w:val="az-Latn-AZ"/>
        </w:rPr>
        <w:t>sind</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mu olur. Doğuş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az qa</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tir</w:t>
      </w:r>
      <w:r>
        <w:rPr>
          <w:sz w:val="24"/>
          <w:szCs w:val="24"/>
          <w:lang w:val="az-Latn-AZ"/>
        </w:rPr>
        <w:softHyphen/>
      </w:r>
      <w:r w:rsidRPr="00BC35A8">
        <w:rPr>
          <w:sz w:val="24"/>
          <w:szCs w:val="24"/>
          <w:lang w:val="az-Latn-AZ"/>
        </w:rPr>
        <w:t>mə be</w:t>
      </w:r>
      <w:r>
        <w:rPr>
          <w:sz w:val="24"/>
          <w:szCs w:val="24"/>
          <w:lang w:val="az-Latn-AZ"/>
        </w:rPr>
        <w:softHyphen/>
      </w:r>
      <w:r w:rsidRPr="00BC35A8">
        <w:rPr>
          <w:sz w:val="24"/>
          <w:szCs w:val="24"/>
          <w:lang w:val="az-Latn-AZ"/>
        </w:rPr>
        <w:t>lə</w:t>
      </w:r>
      <w:r>
        <w:rPr>
          <w:sz w:val="24"/>
          <w:szCs w:val="24"/>
          <w:lang w:val="az-Latn-AZ"/>
        </w:rPr>
        <w:t xml:space="preserve"> </w:t>
      </w:r>
      <w:r w:rsidRPr="00BC35A8">
        <w:rPr>
          <w:sz w:val="24"/>
          <w:szCs w:val="24"/>
          <w:lang w:val="az-Latn-AZ"/>
        </w:rPr>
        <w:t>YDL sind</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mu</w:t>
      </w:r>
      <w:r>
        <w:rPr>
          <w:sz w:val="24"/>
          <w:szCs w:val="24"/>
          <w:lang w:val="az-Latn-AZ"/>
        </w:rPr>
        <w:softHyphen/>
      </w:r>
      <w:r w:rsidRPr="00BC35A8">
        <w:rPr>
          <w:sz w:val="24"/>
          <w:szCs w:val="24"/>
          <w:lang w:val="az-Latn-AZ"/>
        </w:rPr>
        <w:t>nun son</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kı sta</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in</w:t>
      </w:r>
      <w:r>
        <w:rPr>
          <w:sz w:val="24"/>
          <w:szCs w:val="24"/>
          <w:lang w:val="az-Latn-AZ"/>
        </w:rPr>
        <w:softHyphen/>
      </w:r>
      <w:r w:rsidRPr="00BC35A8">
        <w:rPr>
          <w:sz w:val="24"/>
          <w:szCs w:val="24"/>
          <w:lang w:val="az-Latn-AZ"/>
        </w:rPr>
        <w:t>ki</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fı</w:t>
      </w:r>
      <w:r>
        <w:rPr>
          <w:sz w:val="24"/>
          <w:szCs w:val="24"/>
          <w:lang w:val="az-Latn-AZ"/>
        </w:rPr>
        <w:softHyphen/>
      </w:r>
      <w:r w:rsidRPr="00BC35A8">
        <w:rPr>
          <w:sz w:val="24"/>
          <w:szCs w:val="24"/>
          <w:lang w:val="az-Latn-AZ"/>
        </w:rPr>
        <w:t>na sə</w:t>
      </w:r>
      <w:r>
        <w:rPr>
          <w:sz w:val="24"/>
          <w:szCs w:val="24"/>
          <w:lang w:val="az-Latn-AZ"/>
        </w:rPr>
        <w:softHyphen/>
      </w:r>
      <w:r w:rsidRPr="00BC35A8">
        <w:rPr>
          <w:sz w:val="24"/>
          <w:szCs w:val="24"/>
          <w:lang w:val="az-Latn-AZ"/>
        </w:rPr>
        <w:t>bə</w:t>
      </w:r>
      <w:r>
        <w:rPr>
          <w:sz w:val="24"/>
          <w:szCs w:val="24"/>
          <w:lang w:val="az-Latn-AZ"/>
        </w:rPr>
        <w:t>b olur</w:t>
      </w:r>
    </w:p>
    <w:p w:rsidR="00DC59CA" w:rsidRPr="00BC35A8" w:rsidRDefault="00DC59CA" w:rsidP="00DC59CA">
      <w:pPr>
        <w:ind w:firstLine="567"/>
        <w:jc w:val="both"/>
        <w:rPr>
          <w:b/>
          <w:sz w:val="24"/>
          <w:szCs w:val="24"/>
          <w:lang w:val="az-Latn-AZ"/>
        </w:rPr>
      </w:pPr>
      <w:r w:rsidRPr="00BC35A8">
        <w:rPr>
          <w:b/>
          <w:sz w:val="24"/>
          <w:szCs w:val="24"/>
          <w:lang w:val="az-Latn-AZ"/>
        </w:rPr>
        <w:t>Kəs</w:t>
      </w:r>
      <w:r>
        <w:rPr>
          <w:b/>
          <w:sz w:val="24"/>
          <w:szCs w:val="24"/>
          <w:lang w:val="az-Latn-AZ"/>
        </w:rPr>
        <w:softHyphen/>
      </w:r>
      <w:r w:rsidRPr="00BC35A8">
        <w:rPr>
          <w:b/>
          <w:sz w:val="24"/>
          <w:szCs w:val="24"/>
          <w:lang w:val="az-Latn-AZ"/>
        </w:rPr>
        <w:t>kin YDL sind</w:t>
      </w:r>
      <w:r>
        <w:rPr>
          <w:b/>
          <w:sz w:val="24"/>
          <w:szCs w:val="24"/>
          <w:lang w:val="az-Latn-AZ"/>
        </w:rPr>
        <w:softHyphen/>
      </w:r>
      <w:r w:rsidRPr="00BC35A8">
        <w:rPr>
          <w:b/>
          <w:sz w:val="24"/>
          <w:szCs w:val="24"/>
          <w:lang w:val="az-Latn-AZ"/>
        </w:rPr>
        <w:t>ro</w:t>
      </w:r>
      <w:r>
        <w:rPr>
          <w:b/>
          <w:sz w:val="24"/>
          <w:szCs w:val="24"/>
          <w:lang w:val="az-Latn-AZ"/>
        </w:rPr>
        <w:softHyphen/>
      </w:r>
      <w:r w:rsidRPr="00BC35A8">
        <w:rPr>
          <w:b/>
          <w:sz w:val="24"/>
          <w:szCs w:val="24"/>
          <w:lang w:val="az-Latn-AZ"/>
        </w:rPr>
        <w:t xml:space="preserve">mu </w:t>
      </w:r>
      <w:r w:rsidRPr="00BC35A8">
        <w:rPr>
          <w:sz w:val="24"/>
          <w:szCs w:val="24"/>
          <w:lang w:val="az-Latn-AZ"/>
        </w:rPr>
        <w:t>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(hi</w:t>
      </w:r>
      <w:r>
        <w:rPr>
          <w:sz w:val="24"/>
          <w:szCs w:val="24"/>
          <w:lang w:val="az-Latn-AZ"/>
        </w:rPr>
        <w:softHyphen/>
      </w:r>
      <w:r w:rsidRPr="00BC35A8">
        <w:rPr>
          <w:sz w:val="24"/>
          <w:szCs w:val="24"/>
          <w:lang w:val="az-Latn-AZ"/>
        </w:rPr>
        <w:t>po</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nik, döl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 ma</w:t>
      </w:r>
      <w:r>
        <w:rPr>
          <w:sz w:val="24"/>
          <w:szCs w:val="24"/>
          <w:lang w:val="az-Latn-AZ"/>
        </w:rPr>
        <w:softHyphen/>
      </w:r>
      <w:r w:rsidRPr="00BC35A8">
        <w:rPr>
          <w:sz w:val="24"/>
          <w:szCs w:val="24"/>
          <w:lang w:val="az-Latn-AZ"/>
        </w:rPr>
        <w:t>ye em</w:t>
      </w:r>
      <w:r>
        <w:rPr>
          <w:sz w:val="24"/>
          <w:szCs w:val="24"/>
          <w:lang w:val="az-Latn-AZ"/>
        </w:rPr>
        <w:softHyphen/>
      </w:r>
      <w:r w:rsidRPr="00BC35A8">
        <w:rPr>
          <w:sz w:val="24"/>
          <w:szCs w:val="24"/>
          <w:lang w:val="az-Latn-AZ"/>
        </w:rPr>
        <w:t>bo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in</w:t>
      </w:r>
      <w:r>
        <w:rPr>
          <w:sz w:val="24"/>
          <w:szCs w:val="24"/>
          <w:lang w:val="az-Latn-AZ"/>
        </w:rPr>
        <w:softHyphen/>
      </w:r>
      <w:r w:rsidRPr="00BC35A8">
        <w:rPr>
          <w:sz w:val="24"/>
          <w:szCs w:val="24"/>
          <w:lang w:val="az-Latn-AZ"/>
        </w:rPr>
        <w:t>ki</w:t>
      </w:r>
      <w:r>
        <w:rPr>
          <w:sz w:val="24"/>
          <w:szCs w:val="24"/>
          <w:lang w:val="az-Latn-AZ"/>
        </w:rPr>
        <w:softHyphen/>
      </w:r>
      <w:r w:rsidRPr="00BC35A8">
        <w:rPr>
          <w:sz w:val="24"/>
          <w:szCs w:val="24"/>
          <w:lang w:val="az-Latn-AZ"/>
        </w:rPr>
        <w:t>şaf edir.</w:t>
      </w:r>
    </w:p>
    <w:p w:rsidR="00DC59CA" w:rsidRPr="00BC35A8" w:rsidRDefault="00DC59CA" w:rsidP="00DC59CA">
      <w:pPr>
        <w:ind w:firstLine="567"/>
        <w:jc w:val="both"/>
        <w:rPr>
          <w:sz w:val="24"/>
          <w:szCs w:val="24"/>
          <w:lang w:val="az-Latn-AZ"/>
        </w:rPr>
      </w:pPr>
      <w:r w:rsidRPr="00BC35A8">
        <w:rPr>
          <w:b/>
          <w:sz w:val="24"/>
          <w:szCs w:val="24"/>
          <w:lang w:val="az-Latn-AZ"/>
        </w:rPr>
        <w:t>Kli</w:t>
      </w:r>
      <w:r>
        <w:rPr>
          <w:b/>
          <w:sz w:val="24"/>
          <w:szCs w:val="24"/>
          <w:lang w:val="az-Latn-AZ"/>
        </w:rPr>
        <w:softHyphen/>
      </w:r>
      <w:r w:rsidRPr="00BC35A8">
        <w:rPr>
          <w:b/>
          <w:sz w:val="24"/>
          <w:szCs w:val="24"/>
          <w:lang w:val="az-Latn-AZ"/>
        </w:rPr>
        <w:t>ni</w:t>
      </w:r>
      <w:r>
        <w:rPr>
          <w:b/>
          <w:sz w:val="24"/>
          <w:szCs w:val="24"/>
          <w:lang w:val="az-Latn-AZ"/>
        </w:rPr>
        <w:softHyphen/>
      </w:r>
      <w:r w:rsidRPr="00BC35A8">
        <w:rPr>
          <w:b/>
          <w:sz w:val="24"/>
          <w:szCs w:val="24"/>
          <w:lang w:val="az-Latn-AZ"/>
        </w:rPr>
        <w:t xml:space="preserve">ka. </w:t>
      </w:r>
      <w:r w:rsidRPr="00BC35A8">
        <w:rPr>
          <w:sz w:val="24"/>
          <w:szCs w:val="24"/>
          <w:lang w:val="az-Latn-AZ"/>
        </w:rPr>
        <w:t>YDL sind</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mu</w:t>
      </w:r>
      <w:r>
        <w:rPr>
          <w:sz w:val="24"/>
          <w:szCs w:val="24"/>
          <w:lang w:val="az-Latn-AZ"/>
        </w:rPr>
        <w:softHyphen/>
      </w:r>
      <w:r w:rsidRPr="00BC35A8">
        <w:rPr>
          <w:sz w:val="24"/>
          <w:szCs w:val="24"/>
          <w:lang w:val="az-Latn-AZ"/>
        </w:rPr>
        <w:t>nun hər sta</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nın xü</w:t>
      </w:r>
      <w:r>
        <w:rPr>
          <w:sz w:val="24"/>
          <w:szCs w:val="24"/>
          <w:lang w:val="az-Latn-AZ"/>
        </w:rPr>
        <w:softHyphen/>
      </w:r>
      <w:r w:rsidRPr="00BC35A8">
        <w:rPr>
          <w:sz w:val="24"/>
          <w:szCs w:val="24"/>
          <w:lang w:val="az-Latn-AZ"/>
        </w:rPr>
        <w:t>su</w:t>
      </w:r>
      <w:r>
        <w:rPr>
          <w:sz w:val="24"/>
          <w:szCs w:val="24"/>
          <w:lang w:val="az-Latn-AZ"/>
        </w:rPr>
        <w:softHyphen/>
      </w:r>
      <w:r w:rsidRPr="00BC35A8">
        <w:rPr>
          <w:sz w:val="24"/>
          <w:szCs w:val="24"/>
          <w:lang w:val="az-Latn-AZ"/>
        </w:rPr>
        <w:t>si simp</w:t>
      </w:r>
      <w:r>
        <w:rPr>
          <w:sz w:val="24"/>
          <w:szCs w:val="24"/>
          <w:lang w:val="az-Latn-AZ"/>
        </w:rPr>
        <w:softHyphen/>
      </w:r>
      <w:r w:rsidRPr="00BC35A8">
        <w:rPr>
          <w:sz w:val="24"/>
          <w:szCs w:val="24"/>
          <w:lang w:val="az-Latn-AZ"/>
        </w:rPr>
        <w:t>tom</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var. Əsas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w:t>
      </w:r>
      <w:r>
        <w:rPr>
          <w:sz w:val="24"/>
          <w:szCs w:val="24"/>
          <w:lang w:val="az-Latn-AZ"/>
        </w:rPr>
        <w:t xml:space="preserve"> </w:t>
      </w:r>
      <w:r w:rsidRPr="00BC35A8">
        <w:rPr>
          <w:sz w:val="24"/>
          <w:szCs w:val="24"/>
          <w:lang w:val="az-Latn-AZ"/>
        </w:rPr>
        <w:t>simp-tom</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ilə ya</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şı he</w:t>
      </w:r>
      <w:r>
        <w:rPr>
          <w:sz w:val="24"/>
          <w:szCs w:val="24"/>
          <w:lang w:val="az-Latn-AZ"/>
        </w:rPr>
        <w:softHyphen/>
      </w:r>
      <w:r w:rsidRPr="00BC35A8">
        <w:rPr>
          <w:sz w:val="24"/>
          <w:szCs w:val="24"/>
          <w:lang w:val="az-Latn-AZ"/>
        </w:rPr>
        <w:t>mos</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zın bü</w:t>
      </w:r>
      <w:r>
        <w:rPr>
          <w:sz w:val="24"/>
          <w:szCs w:val="24"/>
          <w:lang w:val="az-Latn-AZ"/>
        </w:rPr>
        <w:softHyphen/>
      </w:r>
      <w:r w:rsidRPr="00BC35A8">
        <w:rPr>
          <w:sz w:val="24"/>
          <w:szCs w:val="24"/>
          <w:lang w:val="az-Latn-AZ"/>
        </w:rPr>
        <w:t>tün bənd</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 cid</w:t>
      </w:r>
      <w:r>
        <w:rPr>
          <w:sz w:val="24"/>
          <w:szCs w:val="24"/>
          <w:lang w:val="az-Latn-AZ"/>
        </w:rPr>
        <w:softHyphen/>
      </w:r>
      <w:r w:rsidRPr="00BC35A8">
        <w:rPr>
          <w:sz w:val="24"/>
          <w:szCs w:val="24"/>
          <w:lang w:val="az-Latn-AZ"/>
        </w:rPr>
        <w:t>di poz</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luq</w:t>
      </w:r>
      <w:r>
        <w:rPr>
          <w:sz w:val="24"/>
          <w:szCs w:val="24"/>
          <w:lang w:val="az-Latn-AZ"/>
        </w:rPr>
        <w:softHyphen/>
      </w:r>
      <w:r w:rsidRPr="00BC35A8">
        <w:rPr>
          <w:sz w:val="24"/>
          <w:szCs w:val="24"/>
          <w:lang w:val="az-Latn-AZ"/>
        </w:rPr>
        <w:t>lar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edi</w:t>
      </w:r>
      <w:r>
        <w:rPr>
          <w:sz w:val="24"/>
          <w:szCs w:val="24"/>
          <w:lang w:val="az-Latn-AZ"/>
        </w:rPr>
        <w:softHyphen/>
      </w:r>
      <w:r w:rsidRPr="00BC35A8">
        <w:rPr>
          <w:sz w:val="24"/>
          <w:szCs w:val="24"/>
          <w:lang w:val="az-Latn-AZ"/>
        </w:rPr>
        <w:t>lir. Bun</w:t>
      </w:r>
      <w:r>
        <w:rPr>
          <w:sz w:val="24"/>
          <w:szCs w:val="24"/>
          <w:lang w:val="az-Latn-AZ"/>
        </w:rPr>
        <w:softHyphen/>
      </w:r>
      <w:r w:rsidRPr="00BC35A8">
        <w:rPr>
          <w:sz w:val="24"/>
          <w:szCs w:val="24"/>
          <w:lang w:val="az-Latn-AZ"/>
        </w:rPr>
        <w:t>lar trom</w:t>
      </w:r>
      <w:r>
        <w:rPr>
          <w:sz w:val="24"/>
          <w:szCs w:val="24"/>
          <w:lang w:val="az-Latn-AZ"/>
        </w:rPr>
        <w:softHyphen/>
        <w:t>boz</w:t>
      </w:r>
      <w:r>
        <w:rPr>
          <w:sz w:val="24"/>
          <w:szCs w:val="24"/>
          <w:lang w:val="az-Latn-AZ"/>
        </w:rPr>
        <w:softHyphen/>
        <w:t>lar, he</w:t>
      </w:r>
      <w:r>
        <w:rPr>
          <w:sz w:val="24"/>
          <w:szCs w:val="24"/>
          <w:lang w:val="az-Latn-AZ"/>
        </w:rPr>
        <w:softHyphen/>
        <w:t>mor</w:t>
      </w:r>
      <w:r>
        <w:rPr>
          <w:sz w:val="24"/>
          <w:szCs w:val="24"/>
          <w:lang w:val="az-Latn-AZ"/>
        </w:rPr>
        <w:softHyphen/>
        <w:t>ra</w:t>
      </w:r>
      <w:r>
        <w:rPr>
          <w:sz w:val="24"/>
          <w:szCs w:val="24"/>
          <w:lang w:val="az-Latn-AZ"/>
        </w:rPr>
        <w:softHyphen/>
        <w:t>gi</w:t>
      </w:r>
      <w:r>
        <w:rPr>
          <w:sz w:val="24"/>
          <w:szCs w:val="24"/>
          <w:lang w:val="az-Latn-AZ"/>
        </w:rPr>
        <w:softHyphen/>
        <w:t>ya</w:t>
      </w:r>
      <w:r>
        <w:rPr>
          <w:sz w:val="24"/>
          <w:szCs w:val="24"/>
          <w:lang w:val="az-Latn-AZ"/>
        </w:rPr>
        <w:softHyphen/>
        <w:t xml:space="preserve">lar, şok </w:t>
      </w:r>
      <w:r w:rsidRPr="00BC35A8">
        <w:rPr>
          <w:sz w:val="24"/>
          <w:szCs w:val="24"/>
          <w:lang w:val="az-Latn-AZ"/>
        </w:rPr>
        <w:t>əla</w:t>
      </w:r>
      <w:r>
        <w:rPr>
          <w:sz w:val="24"/>
          <w:szCs w:val="24"/>
          <w:lang w:val="az-Latn-AZ"/>
        </w:rPr>
        <w:softHyphen/>
      </w:r>
      <w:r w:rsidRPr="00BC35A8">
        <w:rPr>
          <w:sz w:val="24"/>
          <w:szCs w:val="24"/>
          <w:lang w:val="az-Latn-AZ"/>
        </w:rPr>
        <w:t>mət</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(he</w:t>
      </w:r>
      <w:r>
        <w:rPr>
          <w:sz w:val="24"/>
          <w:szCs w:val="24"/>
          <w:lang w:val="az-Latn-AZ"/>
        </w:rPr>
        <w:softHyphen/>
      </w:r>
      <w:r w:rsidRPr="00BC35A8">
        <w:rPr>
          <w:sz w:val="24"/>
          <w:szCs w:val="24"/>
          <w:lang w:val="az-Latn-AZ"/>
        </w:rPr>
        <w:t>mor</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gik, sep</w:t>
      </w:r>
      <w:r>
        <w:rPr>
          <w:sz w:val="24"/>
          <w:szCs w:val="24"/>
          <w:lang w:val="az-Latn-AZ"/>
        </w:rPr>
        <w:softHyphen/>
      </w:r>
      <w:r w:rsidRPr="00BC35A8">
        <w:rPr>
          <w:sz w:val="24"/>
          <w:szCs w:val="24"/>
          <w:lang w:val="az-Latn-AZ"/>
        </w:rPr>
        <w:t>tik və</w:t>
      </w:r>
      <w:r>
        <w:rPr>
          <w:sz w:val="24"/>
          <w:szCs w:val="24"/>
          <w:lang w:val="az-Latn-AZ"/>
        </w:rPr>
        <w:t xml:space="preserve"> s.) </w:t>
      </w:r>
      <w:r w:rsidRPr="00BC35A8">
        <w:rPr>
          <w:sz w:val="24"/>
          <w:szCs w:val="24"/>
          <w:lang w:val="az-Latn-AZ"/>
        </w:rPr>
        <w:t>po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or</w:t>
      </w:r>
      <w:r>
        <w:rPr>
          <w:sz w:val="24"/>
          <w:szCs w:val="24"/>
          <w:lang w:val="az-Latn-AZ"/>
        </w:rPr>
        <w:softHyphen/>
      </w:r>
      <w:r w:rsidRPr="00BC35A8">
        <w:rPr>
          <w:sz w:val="24"/>
          <w:szCs w:val="24"/>
          <w:lang w:val="az-Latn-AZ"/>
        </w:rPr>
        <w:t>qan və</w:t>
      </w:r>
      <w:r>
        <w:rPr>
          <w:sz w:val="24"/>
          <w:szCs w:val="24"/>
          <w:lang w:val="az-Latn-AZ"/>
        </w:rPr>
        <w:t xml:space="preserve"> me</w:t>
      </w:r>
      <w:r>
        <w:rPr>
          <w:sz w:val="24"/>
          <w:szCs w:val="24"/>
          <w:lang w:val="az-Latn-AZ"/>
        </w:rPr>
        <w:softHyphen/>
        <w:t>ta</w:t>
      </w:r>
      <w:r>
        <w:rPr>
          <w:sz w:val="24"/>
          <w:szCs w:val="24"/>
          <w:lang w:val="az-Latn-AZ"/>
        </w:rPr>
        <w:softHyphen/>
      </w:r>
      <w:r w:rsidRPr="00BC35A8">
        <w:rPr>
          <w:sz w:val="24"/>
          <w:szCs w:val="24"/>
          <w:lang w:val="az-Latn-AZ"/>
        </w:rPr>
        <w:t>bo</w:t>
      </w:r>
      <w:r>
        <w:rPr>
          <w:sz w:val="24"/>
          <w:szCs w:val="24"/>
          <w:lang w:val="az-Latn-AZ"/>
        </w:rPr>
        <w:softHyphen/>
      </w:r>
      <w:r w:rsidRPr="00BC35A8">
        <w:rPr>
          <w:sz w:val="24"/>
          <w:szCs w:val="24"/>
          <w:lang w:val="az-Latn-AZ"/>
        </w:rPr>
        <w:t>lik poz</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luq</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dır.</w:t>
      </w:r>
    </w:p>
    <w:p w:rsidR="00DC59CA" w:rsidRDefault="00DC59CA" w:rsidP="00DC59CA">
      <w:pPr>
        <w:ind w:firstLine="567"/>
        <w:jc w:val="both"/>
        <w:rPr>
          <w:sz w:val="24"/>
          <w:szCs w:val="24"/>
          <w:lang w:val="az-Latn-AZ"/>
        </w:rPr>
      </w:pPr>
      <w:r w:rsidRPr="00BC35A8">
        <w:rPr>
          <w:sz w:val="24"/>
          <w:szCs w:val="24"/>
          <w:lang w:val="az-Latn-AZ"/>
        </w:rPr>
        <w:t>Uşaq</w:t>
      </w:r>
      <w:r>
        <w:rPr>
          <w:sz w:val="24"/>
          <w:szCs w:val="24"/>
          <w:lang w:val="az-Latn-AZ"/>
        </w:rPr>
        <w:softHyphen/>
      </w:r>
      <w:r w:rsidRPr="00BC35A8">
        <w:rPr>
          <w:sz w:val="24"/>
          <w:szCs w:val="24"/>
          <w:lang w:val="az-Latn-AZ"/>
        </w:rPr>
        <w:t>lıq</w:t>
      </w:r>
      <w:r>
        <w:rPr>
          <w:sz w:val="24"/>
          <w:szCs w:val="24"/>
          <w:lang w:val="az-Latn-AZ"/>
        </w:rPr>
        <w:softHyphen/>
      </w:r>
      <w:r w:rsidRPr="00BC35A8">
        <w:rPr>
          <w:sz w:val="24"/>
          <w:szCs w:val="24"/>
          <w:lang w:val="az-Latn-AZ"/>
        </w:rPr>
        <w:t>dan güc</w:t>
      </w:r>
      <w:r>
        <w:rPr>
          <w:sz w:val="24"/>
          <w:szCs w:val="24"/>
          <w:lang w:val="az-Latn-AZ"/>
        </w:rPr>
        <w:softHyphen/>
      </w:r>
      <w:r w:rsidRPr="00BC35A8">
        <w:rPr>
          <w:sz w:val="24"/>
          <w:szCs w:val="24"/>
          <w:lang w:val="az-Latn-AZ"/>
        </w:rPr>
        <w:t>lü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baş</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yır.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əv</w:t>
      </w:r>
      <w:r>
        <w:rPr>
          <w:sz w:val="24"/>
          <w:szCs w:val="24"/>
          <w:lang w:val="az-Latn-AZ"/>
        </w:rPr>
        <w:softHyphen/>
      </w:r>
      <w:r w:rsidRPr="00BC35A8">
        <w:rPr>
          <w:sz w:val="24"/>
          <w:szCs w:val="24"/>
          <w:lang w:val="az-Latn-AZ"/>
        </w:rPr>
        <w:t>vəl yum</w:t>
      </w:r>
      <w:r>
        <w:rPr>
          <w:sz w:val="24"/>
          <w:szCs w:val="24"/>
          <w:lang w:val="az-Latn-AZ"/>
        </w:rPr>
        <w:softHyphen/>
      </w:r>
      <w:r w:rsidRPr="00BC35A8">
        <w:rPr>
          <w:sz w:val="24"/>
          <w:szCs w:val="24"/>
          <w:lang w:val="az-Latn-AZ"/>
        </w:rPr>
        <w:t>şaq lax</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la olur, son</w:t>
      </w:r>
      <w:r>
        <w:rPr>
          <w:sz w:val="24"/>
          <w:szCs w:val="24"/>
          <w:lang w:val="az-Latn-AZ"/>
        </w:rPr>
        <w:softHyphen/>
      </w:r>
      <w:r w:rsidRPr="00BC35A8">
        <w:rPr>
          <w:sz w:val="24"/>
          <w:szCs w:val="24"/>
          <w:lang w:val="az-Latn-AZ"/>
        </w:rPr>
        <w:t>ra du</w:t>
      </w:r>
      <w:r>
        <w:rPr>
          <w:sz w:val="24"/>
          <w:szCs w:val="24"/>
          <w:lang w:val="az-Latn-AZ"/>
        </w:rPr>
        <w:softHyphen/>
      </w:r>
      <w:r w:rsidRPr="00BC35A8">
        <w:rPr>
          <w:sz w:val="24"/>
          <w:szCs w:val="24"/>
          <w:lang w:val="az-Latn-AZ"/>
        </w:rPr>
        <w:t>ru qan gəl</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yə baş</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yır. Müx</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lif yer</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də, həm</w:t>
      </w:r>
      <w:r>
        <w:rPr>
          <w:sz w:val="24"/>
          <w:szCs w:val="24"/>
          <w:lang w:val="az-Latn-AZ"/>
        </w:rPr>
        <w:softHyphen/>
      </w:r>
      <w:r w:rsidRPr="00BC35A8">
        <w:rPr>
          <w:sz w:val="24"/>
          <w:szCs w:val="24"/>
          <w:lang w:val="az-Latn-AZ"/>
        </w:rPr>
        <w:t>çi</w:t>
      </w:r>
      <w:r>
        <w:rPr>
          <w:sz w:val="24"/>
          <w:szCs w:val="24"/>
          <w:lang w:val="az-Latn-AZ"/>
        </w:rPr>
        <w:softHyphen/>
      </w:r>
      <w:r w:rsidRPr="00BC35A8">
        <w:rPr>
          <w:sz w:val="24"/>
          <w:szCs w:val="24"/>
          <w:lang w:val="az-Latn-AZ"/>
        </w:rPr>
        <w:t>nin in</w:t>
      </w:r>
      <w:r>
        <w:rPr>
          <w:sz w:val="24"/>
          <w:szCs w:val="24"/>
          <w:lang w:val="az-Latn-AZ"/>
        </w:rPr>
        <w:softHyphen/>
      </w:r>
      <w:r w:rsidRPr="00BC35A8">
        <w:rPr>
          <w:sz w:val="24"/>
          <w:szCs w:val="24"/>
          <w:lang w:val="az-Latn-AZ"/>
        </w:rPr>
        <w:t>yek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ye</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w:t>
      </w:r>
      <w:r>
        <w:rPr>
          <w:sz w:val="24"/>
          <w:szCs w:val="24"/>
          <w:lang w:val="az-Latn-AZ"/>
        </w:rPr>
        <w:t xml:space="preserve"> he</w:t>
      </w:r>
      <w:r>
        <w:rPr>
          <w:sz w:val="24"/>
          <w:szCs w:val="24"/>
          <w:lang w:val="az-Latn-AZ"/>
        </w:rPr>
        <w:softHyphen/>
        <w:t>ma</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ma, pe</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al səp</w:t>
      </w:r>
      <w:r>
        <w:rPr>
          <w:sz w:val="24"/>
          <w:szCs w:val="24"/>
          <w:lang w:val="az-Latn-AZ"/>
        </w:rPr>
        <w:softHyphen/>
      </w:r>
      <w:r w:rsidRPr="00BC35A8">
        <w:rPr>
          <w:sz w:val="24"/>
          <w:szCs w:val="24"/>
          <w:lang w:val="az-Latn-AZ"/>
        </w:rPr>
        <w:t>gi</w:t>
      </w:r>
      <w:r>
        <w:rPr>
          <w:sz w:val="24"/>
          <w:szCs w:val="24"/>
          <w:lang w:val="az-Latn-AZ"/>
        </w:rPr>
        <w:softHyphen/>
      </w:r>
      <w:r w:rsidRPr="00BC35A8">
        <w:rPr>
          <w:sz w:val="24"/>
          <w:szCs w:val="24"/>
          <w:lang w:val="az-Latn-AZ"/>
        </w:rPr>
        <w:t>lər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edi</w:t>
      </w:r>
      <w:r>
        <w:rPr>
          <w:sz w:val="24"/>
          <w:szCs w:val="24"/>
          <w:lang w:val="az-Latn-AZ"/>
        </w:rPr>
        <w:softHyphen/>
      </w:r>
      <w:r w:rsidRPr="00BC35A8">
        <w:rPr>
          <w:sz w:val="24"/>
          <w:szCs w:val="24"/>
          <w:lang w:val="az-Latn-AZ"/>
        </w:rPr>
        <w:t>lir. Ko</w:t>
      </w:r>
      <w:r>
        <w:rPr>
          <w:sz w:val="24"/>
          <w:szCs w:val="24"/>
          <w:lang w:val="az-Latn-AZ"/>
        </w:rPr>
        <w:softHyphen/>
      </w:r>
      <w:r w:rsidRPr="00BC35A8">
        <w:rPr>
          <w:sz w:val="24"/>
          <w:szCs w:val="24"/>
          <w:lang w:val="az-Latn-AZ"/>
        </w:rPr>
        <w:t>fe çö</w:t>
      </w:r>
      <w:r>
        <w:rPr>
          <w:sz w:val="24"/>
          <w:szCs w:val="24"/>
          <w:lang w:val="az-Latn-AZ"/>
        </w:rPr>
        <w:softHyphen/>
      </w:r>
      <w:r w:rsidRPr="00BC35A8">
        <w:rPr>
          <w:sz w:val="24"/>
          <w:szCs w:val="24"/>
          <w:lang w:val="az-Latn-AZ"/>
        </w:rPr>
        <w:t>kün</w:t>
      </w:r>
      <w:r>
        <w:rPr>
          <w:sz w:val="24"/>
          <w:szCs w:val="24"/>
          <w:lang w:val="az-Latn-AZ"/>
        </w:rPr>
        <w:softHyphen/>
      </w:r>
      <w:r w:rsidRPr="00BC35A8">
        <w:rPr>
          <w:sz w:val="24"/>
          <w:szCs w:val="24"/>
          <w:lang w:val="az-Latn-AZ"/>
        </w:rPr>
        <w:t>tü</w:t>
      </w:r>
      <w:r>
        <w:rPr>
          <w:sz w:val="24"/>
          <w:szCs w:val="24"/>
          <w:lang w:val="az-Latn-AZ"/>
        </w:rPr>
        <w:softHyphen/>
      </w:r>
      <w:r w:rsidRPr="00BC35A8">
        <w:rPr>
          <w:sz w:val="24"/>
          <w:szCs w:val="24"/>
          <w:lang w:val="az-Latn-AZ"/>
        </w:rPr>
        <w:t>sü ki</w:t>
      </w:r>
      <w:r>
        <w:rPr>
          <w:sz w:val="24"/>
          <w:szCs w:val="24"/>
          <w:lang w:val="az-Latn-AZ"/>
        </w:rPr>
        <w:softHyphen/>
      </w:r>
      <w:r w:rsidRPr="00BC35A8">
        <w:rPr>
          <w:sz w:val="24"/>
          <w:szCs w:val="24"/>
          <w:lang w:val="az-Latn-AZ"/>
        </w:rPr>
        <w:t>mi qus</w:t>
      </w:r>
      <w:r>
        <w:rPr>
          <w:sz w:val="24"/>
          <w:szCs w:val="24"/>
          <w:lang w:val="az-Latn-AZ"/>
        </w:rPr>
        <w:softHyphen/>
      </w:r>
      <w:r w:rsidRPr="00BC35A8">
        <w:rPr>
          <w:sz w:val="24"/>
          <w:szCs w:val="24"/>
          <w:lang w:val="az-Latn-AZ"/>
        </w:rPr>
        <w:t>ma, si</w:t>
      </w:r>
      <w:r>
        <w:rPr>
          <w:sz w:val="24"/>
          <w:szCs w:val="24"/>
          <w:lang w:val="az-Latn-AZ"/>
        </w:rPr>
        <w:softHyphen/>
      </w:r>
      <w:r w:rsidRPr="00BC35A8">
        <w:rPr>
          <w:sz w:val="24"/>
          <w:szCs w:val="24"/>
          <w:lang w:val="az-Latn-AZ"/>
        </w:rPr>
        <w:t>dik yol</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w:t>
      </w:r>
      <w:r>
        <w:rPr>
          <w:sz w:val="24"/>
          <w:szCs w:val="24"/>
          <w:lang w:val="az-Latn-AZ"/>
        </w:rPr>
        <w:softHyphen/>
      </w:r>
      <w:r w:rsidRPr="00BC35A8">
        <w:rPr>
          <w:sz w:val="24"/>
          <w:szCs w:val="24"/>
          <w:lang w:val="az-Latn-AZ"/>
        </w:rPr>
        <w:t>dan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 müx</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w:t>
      </w:r>
      <w:r>
        <w:rPr>
          <w:sz w:val="24"/>
          <w:szCs w:val="24"/>
          <w:lang w:val="az-Latn-AZ"/>
        </w:rPr>
        <w:t>f or</w:t>
      </w:r>
      <w:r>
        <w:rPr>
          <w:sz w:val="24"/>
          <w:szCs w:val="24"/>
          <w:lang w:val="az-Latn-AZ"/>
        </w:rPr>
        <w:softHyphen/>
        <w:t>qan</w:t>
      </w:r>
      <w:r>
        <w:rPr>
          <w:sz w:val="24"/>
          <w:szCs w:val="24"/>
          <w:lang w:val="az-Latn-AZ"/>
        </w:rPr>
        <w:softHyphen/>
        <w:t>la</w:t>
      </w:r>
      <w:r>
        <w:rPr>
          <w:sz w:val="24"/>
          <w:szCs w:val="24"/>
          <w:lang w:val="az-Latn-AZ"/>
        </w:rPr>
        <w:softHyphen/>
        <w:t>ra qan</w:t>
      </w:r>
      <w:r>
        <w:rPr>
          <w:sz w:val="24"/>
          <w:szCs w:val="24"/>
          <w:lang w:val="az-Latn-AZ"/>
        </w:rPr>
        <w:softHyphen/>
        <w:t>sız</w:t>
      </w:r>
      <w:r>
        <w:rPr>
          <w:sz w:val="24"/>
          <w:szCs w:val="24"/>
          <w:lang w:val="az-Latn-AZ"/>
        </w:rPr>
        <w:softHyphen/>
        <w:t>ma müm</w:t>
      </w:r>
      <w:r>
        <w:rPr>
          <w:sz w:val="24"/>
          <w:szCs w:val="24"/>
          <w:lang w:val="az-Latn-AZ"/>
        </w:rPr>
        <w:softHyphen/>
        <w:t>kün</w:t>
      </w:r>
      <w:r>
        <w:rPr>
          <w:sz w:val="24"/>
          <w:szCs w:val="24"/>
          <w:lang w:val="az-Latn-AZ"/>
        </w:rPr>
        <w:softHyphen/>
        <w:t>dür.</w:t>
      </w:r>
    </w:p>
    <w:p w:rsidR="00DC59CA" w:rsidRPr="00BC35A8" w:rsidRDefault="00DC59CA" w:rsidP="00DC59CA">
      <w:pPr>
        <w:ind w:firstLine="567"/>
        <w:jc w:val="both"/>
        <w:rPr>
          <w:sz w:val="24"/>
          <w:szCs w:val="24"/>
          <w:lang w:val="az-Latn-AZ"/>
        </w:rPr>
      </w:pPr>
      <w:r w:rsidRPr="00BC35A8">
        <w:rPr>
          <w:sz w:val="24"/>
          <w:szCs w:val="24"/>
          <w:lang w:val="az-Latn-AZ"/>
        </w:rPr>
        <w:t>Kəs</w:t>
      </w:r>
      <w:r>
        <w:rPr>
          <w:sz w:val="24"/>
          <w:szCs w:val="24"/>
          <w:lang w:val="az-Latn-AZ"/>
        </w:rPr>
        <w:softHyphen/>
      </w:r>
      <w:r w:rsidRPr="00BC35A8">
        <w:rPr>
          <w:sz w:val="24"/>
          <w:szCs w:val="24"/>
          <w:lang w:val="az-Latn-AZ"/>
        </w:rPr>
        <w:t>kin YDL sind</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mu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w:t>
      </w:r>
      <w:r>
        <w:rPr>
          <w:sz w:val="24"/>
          <w:szCs w:val="24"/>
          <w:lang w:val="az-Latn-AZ"/>
        </w:rPr>
        <w:t xml:space="preserve"> </w:t>
      </w:r>
      <w:r w:rsidRPr="00BC35A8">
        <w:rPr>
          <w:b/>
          <w:sz w:val="24"/>
          <w:szCs w:val="24"/>
          <w:lang w:val="az-Latn-AZ"/>
        </w:rPr>
        <w:t>I sta</w:t>
      </w:r>
      <w:r>
        <w:rPr>
          <w:b/>
          <w:sz w:val="24"/>
          <w:szCs w:val="24"/>
          <w:lang w:val="az-Latn-AZ"/>
        </w:rPr>
        <w:softHyphen/>
      </w:r>
      <w:r w:rsidRPr="00BC35A8">
        <w:rPr>
          <w:b/>
          <w:sz w:val="24"/>
          <w:szCs w:val="24"/>
          <w:lang w:val="az-Latn-AZ"/>
        </w:rPr>
        <w:t>di</w:t>
      </w:r>
      <w:r>
        <w:rPr>
          <w:b/>
          <w:sz w:val="24"/>
          <w:szCs w:val="24"/>
          <w:lang w:val="az-Latn-AZ"/>
        </w:rPr>
        <w:softHyphen/>
      </w:r>
      <w:r w:rsidRPr="00BC35A8">
        <w:rPr>
          <w:b/>
          <w:sz w:val="24"/>
          <w:szCs w:val="24"/>
          <w:lang w:val="az-Latn-AZ"/>
        </w:rPr>
        <w:t>ya</w:t>
      </w:r>
      <w:r w:rsidRPr="00BC35A8">
        <w:rPr>
          <w:sz w:val="24"/>
          <w:szCs w:val="24"/>
          <w:lang w:val="az-Latn-AZ"/>
        </w:rPr>
        <w:t xml:space="preserve"> bir ne</w:t>
      </w:r>
      <w:r>
        <w:rPr>
          <w:sz w:val="24"/>
          <w:szCs w:val="24"/>
          <w:lang w:val="az-Latn-AZ"/>
        </w:rPr>
        <w:softHyphen/>
      </w:r>
      <w:r w:rsidRPr="00BC35A8">
        <w:rPr>
          <w:sz w:val="24"/>
          <w:szCs w:val="24"/>
          <w:lang w:val="az-Latn-AZ"/>
        </w:rPr>
        <w:t>çə də</w:t>
      </w:r>
      <w:r>
        <w:rPr>
          <w:sz w:val="24"/>
          <w:szCs w:val="24"/>
          <w:lang w:val="az-Latn-AZ"/>
        </w:rPr>
        <w:softHyphen/>
      </w:r>
      <w:r w:rsidRPr="00BC35A8">
        <w:rPr>
          <w:sz w:val="24"/>
          <w:szCs w:val="24"/>
          <w:lang w:val="az-Latn-AZ"/>
        </w:rPr>
        <w:t>qi</w:t>
      </w:r>
      <w:r>
        <w:rPr>
          <w:sz w:val="24"/>
          <w:szCs w:val="24"/>
          <w:lang w:val="az-Latn-AZ"/>
        </w:rPr>
        <w:softHyphen/>
      </w:r>
      <w:r w:rsidRPr="00BC35A8">
        <w:rPr>
          <w:sz w:val="24"/>
          <w:szCs w:val="24"/>
          <w:lang w:val="az-Latn-AZ"/>
        </w:rPr>
        <w:t>qə</w:t>
      </w:r>
      <w:r>
        <w:rPr>
          <w:sz w:val="24"/>
          <w:szCs w:val="24"/>
          <w:lang w:val="az-Latn-AZ"/>
        </w:rPr>
        <w:softHyphen/>
      </w:r>
      <w:r w:rsidRPr="00BC35A8">
        <w:rPr>
          <w:sz w:val="24"/>
          <w:szCs w:val="24"/>
          <w:lang w:val="az-Latn-AZ"/>
        </w:rPr>
        <w:t>dən bir ne</w:t>
      </w:r>
      <w:r>
        <w:rPr>
          <w:sz w:val="24"/>
          <w:szCs w:val="24"/>
          <w:lang w:val="az-Latn-AZ"/>
        </w:rPr>
        <w:softHyphen/>
      </w:r>
      <w:r w:rsidRPr="00BC35A8">
        <w:rPr>
          <w:sz w:val="24"/>
          <w:szCs w:val="24"/>
          <w:lang w:val="az-Latn-AZ"/>
        </w:rPr>
        <w:t>çə gü</w:t>
      </w:r>
      <w:r>
        <w:rPr>
          <w:sz w:val="24"/>
          <w:szCs w:val="24"/>
          <w:lang w:val="az-Latn-AZ"/>
        </w:rPr>
        <w:softHyphen/>
      </w:r>
      <w:r w:rsidRPr="00BC35A8">
        <w:rPr>
          <w:sz w:val="24"/>
          <w:szCs w:val="24"/>
          <w:lang w:val="az-Latn-AZ"/>
        </w:rPr>
        <w:t>nə qə</w:t>
      </w:r>
      <w:r>
        <w:rPr>
          <w:sz w:val="24"/>
          <w:szCs w:val="24"/>
          <w:lang w:val="az-Latn-AZ"/>
        </w:rPr>
        <w:softHyphen/>
      </w:r>
      <w:r w:rsidRPr="00BC35A8">
        <w:rPr>
          <w:sz w:val="24"/>
          <w:szCs w:val="24"/>
          <w:lang w:val="az-Latn-AZ"/>
        </w:rPr>
        <w:t>də</w:t>
      </w:r>
      <w:r>
        <w:rPr>
          <w:sz w:val="24"/>
          <w:szCs w:val="24"/>
          <w:lang w:val="az-Latn-AZ"/>
        </w:rPr>
        <w:t>r da</w:t>
      </w:r>
      <w:r>
        <w:rPr>
          <w:sz w:val="24"/>
          <w:szCs w:val="24"/>
          <w:lang w:val="az-Latn-AZ"/>
        </w:rPr>
        <w:softHyphen/>
        <w:t>vam edir. Xro</w:t>
      </w:r>
      <w:r>
        <w:rPr>
          <w:sz w:val="24"/>
          <w:szCs w:val="24"/>
          <w:lang w:val="az-Latn-AZ"/>
        </w:rPr>
        <w:softHyphen/>
        <w:t>ni</w:t>
      </w:r>
      <w:r>
        <w:rPr>
          <w:sz w:val="24"/>
          <w:szCs w:val="24"/>
          <w:lang w:val="az-Latn-AZ"/>
        </w:rPr>
        <w:softHyphen/>
        <w:t xml:space="preserve">ki </w:t>
      </w:r>
      <w:r w:rsidRPr="00BC35A8">
        <w:rPr>
          <w:sz w:val="24"/>
          <w:szCs w:val="24"/>
          <w:lang w:val="az-Latn-AZ"/>
        </w:rPr>
        <w:t>for</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da isə bir həf</w:t>
      </w:r>
      <w:r>
        <w:rPr>
          <w:sz w:val="24"/>
          <w:szCs w:val="24"/>
          <w:lang w:val="az-Latn-AZ"/>
        </w:rPr>
        <w:softHyphen/>
      </w:r>
      <w:r w:rsidRPr="00BC35A8">
        <w:rPr>
          <w:sz w:val="24"/>
          <w:szCs w:val="24"/>
          <w:lang w:val="az-Latn-AZ"/>
        </w:rPr>
        <w:t>tə da</w:t>
      </w:r>
      <w:r>
        <w:rPr>
          <w:sz w:val="24"/>
          <w:szCs w:val="24"/>
          <w:lang w:val="az-Latn-AZ"/>
        </w:rPr>
        <w:softHyphen/>
      </w:r>
      <w:r w:rsidRPr="00BC35A8">
        <w:rPr>
          <w:sz w:val="24"/>
          <w:szCs w:val="24"/>
          <w:lang w:val="az-Latn-AZ"/>
        </w:rPr>
        <w:t>vam edir. Qa</w:t>
      </w:r>
      <w:r>
        <w:rPr>
          <w:sz w:val="24"/>
          <w:szCs w:val="24"/>
          <w:lang w:val="az-Latn-AZ"/>
        </w:rPr>
        <w:softHyphen/>
      </w:r>
      <w:r w:rsidRPr="00BC35A8">
        <w:rPr>
          <w:sz w:val="24"/>
          <w:szCs w:val="24"/>
          <w:lang w:val="az-Latn-AZ"/>
        </w:rPr>
        <w:t>nın lax</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 ak</w:t>
      </w:r>
      <w:r>
        <w:rPr>
          <w:sz w:val="24"/>
          <w:szCs w:val="24"/>
          <w:lang w:val="az-Latn-AZ"/>
        </w:rPr>
        <w:softHyphen/>
      </w:r>
      <w:r w:rsidRPr="00BC35A8">
        <w:rPr>
          <w:sz w:val="24"/>
          <w:szCs w:val="24"/>
          <w:lang w:val="az-Latn-AZ"/>
        </w:rPr>
        <w:t>tiv</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nin art</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və ya azal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fib</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tik və an</w:t>
      </w:r>
      <w:r>
        <w:rPr>
          <w:sz w:val="24"/>
          <w:szCs w:val="24"/>
          <w:lang w:val="az-Latn-AZ"/>
        </w:rPr>
        <w:softHyphen/>
      </w:r>
      <w:r w:rsidRPr="00BC35A8">
        <w:rPr>
          <w:sz w:val="24"/>
          <w:szCs w:val="24"/>
          <w:lang w:val="az-Latn-AZ"/>
        </w:rPr>
        <w:t>t</w:t>
      </w:r>
      <w:r>
        <w:rPr>
          <w:sz w:val="24"/>
          <w:szCs w:val="24"/>
          <w:lang w:val="az-Latn-AZ"/>
        </w:rPr>
        <w:t>i</w:t>
      </w:r>
      <w:r>
        <w:rPr>
          <w:sz w:val="24"/>
          <w:szCs w:val="24"/>
          <w:lang w:val="az-Latn-AZ"/>
        </w:rPr>
        <w:softHyphen/>
        <w:t>koa</w:t>
      </w:r>
      <w:r>
        <w:rPr>
          <w:sz w:val="24"/>
          <w:szCs w:val="24"/>
          <w:lang w:val="az-Latn-AZ"/>
        </w:rPr>
        <w:softHyphen/>
        <w:t>qu</w:t>
      </w:r>
      <w:r>
        <w:rPr>
          <w:sz w:val="24"/>
          <w:szCs w:val="24"/>
          <w:lang w:val="az-Latn-AZ"/>
        </w:rPr>
        <w:softHyphen/>
        <w:t>lant ak</w:t>
      </w:r>
      <w:r>
        <w:rPr>
          <w:sz w:val="24"/>
          <w:szCs w:val="24"/>
          <w:lang w:val="az-Latn-AZ"/>
        </w:rPr>
        <w:softHyphen/>
        <w:t>tiv</w:t>
      </w:r>
      <w:r>
        <w:rPr>
          <w:sz w:val="24"/>
          <w:szCs w:val="24"/>
          <w:lang w:val="az-Latn-AZ"/>
        </w:rPr>
        <w:softHyphen/>
        <w:t>li</w:t>
      </w:r>
      <w:r>
        <w:rPr>
          <w:sz w:val="24"/>
          <w:szCs w:val="24"/>
          <w:lang w:val="az-Latn-AZ"/>
        </w:rPr>
        <w:softHyphen/>
        <w:t>yin azal</w:t>
      </w:r>
      <w:r>
        <w:rPr>
          <w:sz w:val="24"/>
          <w:szCs w:val="24"/>
          <w:lang w:val="az-Latn-AZ"/>
        </w:rPr>
        <w:softHyphen/>
        <w:t>ma</w:t>
      </w:r>
      <w:r>
        <w:rPr>
          <w:sz w:val="24"/>
          <w:szCs w:val="24"/>
          <w:lang w:val="az-Latn-AZ"/>
        </w:rPr>
        <w:softHyphen/>
        <w:t xml:space="preserve">sı </w:t>
      </w:r>
      <w:r w:rsidRPr="00BC35A8">
        <w:rPr>
          <w:sz w:val="24"/>
          <w:szCs w:val="24"/>
          <w:lang w:val="az-Latn-AZ"/>
        </w:rPr>
        <w:t>xa</w:t>
      </w:r>
      <w:r>
        <w:rPr>
          <w:sz w:val="24"/>
          <w:szCs w:val="24"/>
          <w:lang w:val="az-Latn-AZ"/>
        </w:rPr>
        <w:softHyphen/>
      </w:r>
      <w:r w:rsidRPr="00BC35A8">
        <w:rPr>
          <w:sz w:val="24"/>
          <w:szCs w:val="24"/>
          <w:lang w:val="az-Latn-AZ"/>
        </w:rPr>
        <w:t>rak</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rik</w:t>
      </w:r>
      <w:r>
        <w:rPr>
          <w:sz w:val="24"/>
          <w:szCs w:val="24"/>
          <w:lang w:val="az-Latn-AZ"/>
        </w:rPr>
        <w:softHyphen/>
      </w:r>
      <w:r w:rsidRPr="00BC35A8">
        <w:rPr>
          <w:sz w:val="24"/>
          <w:szCs w:val="24"/>
          <w:lang w:val="az-Latn-AZ"/>
        </w:rPr>
        <w:t>dir. Çox vaxt qa</w:t>
      </w:r>
      <w:r>
        <w:rPr>
          <w:sz w:val="24"/>
          <w:szCs w:val="24"/>
          <w:lang w:val="az-Latn-AZ"/>
        </w:rPr>
        <w:softHyphen/>
      </w:r>
      <w:r w:rsidRPr="00BC35A8">
        <w:rPr>
          <w:sz w:val="24"/>
          <w:szCs w:val="24"/>
          <w:lang w:val="az-Latn-AZ"/>
        </w:rPr>
        <w:t>nın ana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zin</w:t>
      </w:r>
      <w:r>
        <w:rPr>
          <w:sz w:val="24"/>
          <w:szCs w:val="24"/>
          <w:lang w:val="az-Latn-AZ"/>
        </w:rPr>
        <w:softHyphen/>
      </w:r>
      <w:r w:rsidRPr="00BC35A8">
        <w:rPr>
          <w:sz w:val="24"/>
          <w:szCs w:val="24"/>
          <w:lang w:val="az-Latn-AZ"/>
        </w:rPr>
        <w:t>də də</w:t>
      </w:r>
      <w:r>
        <w:rPr>
          <w:sz w:val="24"/>
          <w:szCs w:val="24"/>
          <w:lang w:val="az-Latn-AZ"/>
        </w:rPr>
        <w:softHyphen/>
      </w:r>
      <w:r w:rsidRPr="00BC35A8">
        <w:rPr>
          <w:sz w:val="24"/>
          <w:szCs w:val="24"/>
          <w:lang w:val="az-Latn-AZ"/>
        </w:rPr>
        <w:t>yişik</w:t>
      </w:r>
      <w:r>
        <w:rPr>
          <w:sz w:val="24"/>
          <w:szCs w:val="24"/>
          <w:lang w:val="az-Latn-AZ"/>
        </w:rPr>
        <w:softHyphen/>
      </w:r>
      <w:r w:rsidRPr="00BC35A8">
        <w:rPr>
          <w:sz w:val="24"/>
          <w:szCs w:val="24"/>
          <w:lang w:val="az-Latn-AZ"/>
        </w:rPr>
        <w:t>lik ol</w:t>
      </w:r>
      <w:r>
        <w:rPr>
          <w:sz w:val="24"/>
          <w:szCs w:val="24"/>
          <w:lang w:val="az-Latn-AZ"/>
        </w:rPr>
        <w:softHyphen/>
      </w:r>
      <w:r w:rsidRPr="00BC35A8">
        <w:rPr>
          <w:sz w:val="24"/>
          <w:szCs w:val="24"/>
          <w:lang w:val="az-Latn-AZ"/>
        </w:rPr>
        <w:t>mur, bə</w:t>
      </w:r>
      <w:r>
        <w:rPr>
          <w:sz w:val="24"/>
          <w:szCs w:val="24"/>
          <w:lang w:val="az-Latn-AZ"/>
        </w:rPr>
        <w:softHyphen/>
      </w:r>
      <w:r w:rsidRPr="00BC35A8">
        <w:rPr>
          <w:sz w:val="24"/>
          <w:szCs w:val="24"/>
          <w:lang w:val="az-Latn-AZ"/>
        </w:rPr>
        <w:t>zən qan gö</w:t>
      </w:r>
      <w:r>
        <w:rPr>
          <w:sz w:val="24"/>
          <w:szCs w:val="24"/>
          <w:lang w:val="az-Latn-AZ"/>
        </w:rPr>
        <w:softHyphen/>
      </w:r>
      <w:r w:rsidRPr="00BC35A8">
        <w:rPr>
          <w:sz w:val="24"/>
          <w:szCs w:val="24"/>
          <w:lang w:val="az-Latn-AZ"/>
        </w:rPr>
        <w:t>tü</w:t>
      </w:r>
      <w:r>
        <w:rPr>
          <w:sz w:val="24"/>
          <w:szCs w:val="24"/>
          <w:lang w:val="az-Latn-AZ"/>
        </w:rPr>
        <w:softHyphen/>
      </w:r>
      <w:r w:rsidRPr="00BC35A8">
        <w:rPr>
          <w:sz w:val="24"/>
          <w:szCs w:val="24"/>
          <w:lang w:val="az-Latn-AZ"/>
        </w:rPr>
        <w:t>rül</w:t>
      </w:r>
      <w:r>
        <w:rPr>
          <w:sz w:val="24"/>
          <w:szCs w:val="24"/>
          <w:lang w:val="az-Latn-AZ"/>
        </w:rPr>
        <w:softHyphen/>
      </w:r>
      <w:r w:rsidRPr="00BC35A8">
        <w:rPr>
          <w:sz w:val="24"/>
          <w:szCs w:val="24"/>
          <w:lang w:val="az-Latn-AZ"/>
        </w:rPr>
        <w:t>müş sı</w:t>
      </w:r>
      <w:r>
        <w:rPr>
          <w:sz w:val="24"/>
          <w:szCs w:val="24"/>
          <w:lang w:val="az-Latn-AZ"/>
        </w:rPr>
        <w:softHyphen/>
      </w:r>
      <w:r w:rsidRPr="00BC35A8">
        <w:rPr>
          <w:sz w:val="24"/>
          <w:szCs w:val="24"/>
          <w:lang w:val="az-Latn-AZ"/>
        </w:rPr>
        <w:t>naq şü</w:t>
      </w:r>
      <w:r>
        <w:rPr>
          <w:sz w:val="24"/>
          <w:szCs w:val="24"/>
          <w:lang w:val="az-Latn-AZ"/>
        </w:rPr>
        <w:softHyphen/>
      </w:r>
      <w:r w:rsidRPr="00BC35A8">
        <w:rPr>
          <w:sz w:val="24"/>
          <w:szCs w:val="24"/>
          <w:lang w:val="az-Latn-AZ"/>
        </w:rPr>
        <w:t>şə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qan lax</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nır. Po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or</w:t>
      </w:r>
      <w:r>
        <w:rPr>
          <w:sz w:val="24"/>
          <w:szCs w:val="24"/>
          <w:lang w:val="az-Latn-AZ"/>
        </w:rPr>
        <w:softHyphen/>
      </w:r>
      <w:r w:rsidRPr="00BC35A8">
        <w:rPr>
          <w:sz w:val="24"/>
          <w:szCs w:val="24"/>
          <w:lang w:val="az-Latn-AZ"/>
        </w:rPr>
        <w:t>qan poz</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luq</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ilk simp</w:t>
      </w:r>
      <w:r>
        <w:rPr>
          <w:sz w:val="24"/>
          <w:szCs w:val="24"/>
          <w:lang w:val="az-Latn-AZ"/>
        </w:rPr>
        <w:softHyphen/>
      </w:r>
      <w:r w:rsidRPr="00BC35A8">
        <w:rPr>
          <w:sz w:val="24"/>
          <w:szCs w:val="24"/>
          <w:lang w:val="az-Latn-AZ"/>
        </w:rPr>
        <w:t>tom</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mey</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na çı</w:t>
      </w:r>
      <w:r>
        <w:rPr>
          <w:sz w:val="24"/>
          <w:szCs w:val="24"/>
          <w:lang w:val="az-Latn-AZ"/>
        </w:rPr>
        <w:softHyphen/>
      </w:r>
      <w:r w:rsidRPr="00BC35A8">
        <w:rPr>
          <w:sz w:val="24"/>
          <w:szCs w:val="24"/>
          <w:lang w:val="az-Latn-AZ"/>
        </w:rPr>
        <w:t>xır. Bu sta</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da müx</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lif or</w:t>
      </w:r>
      <w:r>
        <w:rPr>
          <w:sz w:val="24"/>
          <w:szCs w:val="24"/>
          <w:lang w:val="az-Latn-AZ"/>
        </w:rPr>
        <w:softHyphen/>
      </w:r>
      <w:r w:rsidRPr="00BC35A8">
        <w:rPr>
          <w:sz w:val="24"/>
          <w:szCs w:val="24"/>
          <w:lang w:val="az-Latn-AZ"/>
        </w:rPr>
        <w:t>qan</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da</w:t>
      </w:r>
      <w:r>
        <w:rPr>
          <w:sz w:val="24"/>
          <w:szCs w:val="24"/>
          <w:lang w:val="az-Latn-AZ"/>
        </w:rPr>
        <w:softHyphen/>
      </w:r>
      <w:r w:rsidRPr="00BC35A8">
        <w:rPr>
          <w:sz w:val="24"/>
          <w:szCs w:val="24"/>
          <w:lang w:val="az-Latn-AZ"/>
        </w:rPr>
        <w:t>mar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w:t>
      </w:r>
      <w:r>
        <w:rPr>
          <w:sz w:val="24"/>
          <w:szCs w:val="24"/>
          <w:lang w:val="az-Latn-AZ"/>
        </w:rPr>
        <w:softHyphen/>
      </w:r>
      <w:r w:rsidRPr="00BC35A8">
        <w:rPr>
          <w:sz w:val="24"/>
          <w:szCs w:val="24"/>
          <w:lang w:val="az-Latn-AZ"/>
        </w:rPr>
        <w:t>da tı</w:t>
      </w:r>
      <w:r>
        <w:rPr>
          <w:sz w:val="24"/>
          <w:szCs w:val="24"/>
          <w:lang w:val="az-Latn-AZ"/>
        </w:rPr>
        <w:softHyphen/>
      </w:r>
      <w:r w:rsidRPr="00BC35A8">
        <w:rPr>
          <w:sz w:val="24"/>
          <w:szCs w:val="24"/>
          <w:lang w:val="az-Latn-AZ"/>
        </w:rPr>
        <w:t>xan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lar və to</w:t>
      </w:r>
      <w:r>
        <w:rPr>
          <w:sz w:val="24"/>
          <w:szCs w:val="24"/>
          <w:lang w:val="az-Latn-AZ"/>
        </w:rPr>
        <w:softHyphen/>
      </w:r>
      <w:r w:rsidRPr="00BC35A8">
        <w:rPr>
          <w:sz w:val="24"/>
          <w:szCs w:val="24"/>
          <w:lang w:val="az-Latn-AZ"/>
        </w:rPr>
        <w:t>xu</w:t>
      </w:r>
      <w:r>
        <w:rPr>
          <w:sz w:val="24"/>
          <w:szCs w:val="24"/>
          <w:lang w:val="az-Latn-AZ"/>
        </w:rPr>
        <w:softHyphen/>
      </w:r>
      <w:r w:rsidRPr="00BC35A8">
        <w:rPr>
          <w:sz w:val="24"/>
          <w:szCs w:val="24"/>
          <w:lang w:val="az-Latn-AZ"/>
        </w:rPr>
        <w:t>ma poz</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luq</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baş ve</w:t>
      </w:r>
      <w:r>
        <w:rPr>
          <w:sz w:val="24"/>
          <w:szCs w:val="24"/>
          <w:lang w:val="az-Latn-AZ"/>
        </w:rPr>
        <w:softHyphen/>
      </w:r>
      <w:r w:rsidRPr="00BC35A8">
        <w:rPr>
          <w:sz w:val="24"/>
          <w:szCs w:val="24"/>
          <w:lang w:val="az-Latn-AZ"/>
        </w:rPr>
        <w:t>rir. Da</w:t>
      </w:r>
      <w:r>
        <w:rPr>
          <w:sz w:val="24"/>
          <w:szCs w:val="24"/>
          <w:lang w:val="az-Latn-AZ"/>
        </w:rPr>
        <w:softHyphen/>
      </w:r>
      <w:r w:rsidRPr="00BC35A8">
        <w:rPr>
          <w:sz w:val="24"/>
          <w:szCs w:val="24"/>
          <w:lang w:val="az-Latn-AZ"/>
        </w:rPr>
        <w:t>mar tu</w:t>
      </w:r>
      <w:r>
        <w:rPr>
          <w:sz w:val="24"/>
          <w:szCs w:val="24"/>
          <w:lang w:val="az-Latn-AZ"/>
        </w:rPr>
        <w:softHyphen/>
      </w:r>
      <w:r w:rsidRPr="00BC35A8">
        <w:rPr>
          <w:sz w:val="24"/>
          <w:szCs w:val="24"/>
          <w:lang w:val="az-Latn-AZ"/>
        </w:rPr>
        <w:t>tu</w:t>
      </w:r>
      <w:r>
        <w:rPr>
          <w:sz w:val="24"/>
          <w:szCs w:val="24"/>
          <w:lang w:val="az-Latn-AZ"/>
        </w:rPr>
        <w:softHyphen/>
      </w:r>
      <w:r w:rsidRPr="00BC35A8">
        <w:rPr>
          <w:sz w:val="24"/>
          <w:szCs w:val="24"/>
          <w:lang w:val="az-Latn-AZ"/>
        </w:rPr>
        <w:t>lan or</w:t>
      </w:r>
      <w:r>
        <w:rPr>
          <w:sz w:val="24"/>
          <w:szCs w:val="24"/>
          <w:lang w:val="az-Latn-AZ"/>
        </w:rPr>
        <w:softHyphen/>
      </w:r>
      <w:r w:rsidRPr="00BC35A8">
        <w:rPr>
          <w:sz w:val="24"/>
          <w:szCs w:val="24"/>
          <w:lang w:val="az-Latn-AZ"/>
        </w:rPr>
        <w:t>qa</w:t>
      </w:r>
      <w:r>
        <w:rPr>
          <w:sz w:val="24"/>
          <w:szCs w:val="24"/>
          <w:lang w:val="az-Latn-AZ"/>
        </w:rPr>
        <w:softHyphen/>
      </w:r>
      <w:r w:rsidRPr="00BC35A8">
        <w:rPr>
          <w:sz w:val="24"/>
          <w:szCs w:val="24"/>
          <w:lang w:val="az-Latn-AZ"/>
        </w:rPr>
        <w:t>na uy</w:t>
      </w:r>
      <w:r>
        <w:rPr>
          <w:sz w:val="24"/>
          <w:szCs w:val="24"/>
          <w:lang w:val="az-Latn-AZ"/>
        </w:rPr>
        <w:softHyphen/>
      </w:r>
      <w:r w:rsidRPr="00BC35A8">
        <w:rPr>
          <w:sz w:val="24"/>
          <w:szCs w:val="24"/>
          <w:lang w:val="az-Latn-AZ"/>
        </w:rPr>
        <w:t>ğun simp</w:t>
      </w:r>
      <w:r>
        <w:rPr>
          <w:sz w:val="24"/>
          <w:szCs w:val="24"/>
          <w:lang w:val="az-Latn-AZ"/>
        </w:rPr>
        <w:softHyphen/>
      </w:r>
      <w:r w:rsidRPr="00BC35A8">
        <w:rPr>
          <w:sz w:val="24"/>
          <w:szCs w:val="24"/>
          <w:lang w:val="az-Latn-AZ"/>
        </w:rPr>
        <w:t>tom</w:t>
      </w:r>
      <w:r>
        <w:rPr>
          <w:sz w:val="24"/>
          <w:szCs w:val="24"/>
          <w:lang w:val="az-Latn-AZ"/>
        </w:rPr>
        <w:softHyphen/>
      </w:r>
      <w:r w:rsidRPr="00BC35A8">
        <w:rPr>
          <w:sz w:val="24"/>
          <w:szCs w:val="24"/>
          <w:lang w:val="az-Latn-AZ"/>
        </w:rPr>
        <w:t>lar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edi</w:t>
      </w:r>
      <w:r>
        <w:rPr>
          <w:sz w:val="24"/>
          <w:szCs w:val="24"/>
          <w:lang w:val="az-Latn-AZ"/>
        </w:rPr>
        <w:softHyphen/>
      </w:r>
      <w:r w:rsidRPr="00BC35A8">
        <w:rPr>
          <w:sz w:val="24"/>
          <w:szCs w:val="24"/>
          <w:lang w:val="az-Latn-AZ"/>
        </w:rPr>
        <w:t>lir. Ürək və</w:t>
      </w:r>
      <w:r>
        <w:rPr>
          <w:sz w:val="24"/>
          <w:szCs w:val="24"/>
          <w:lang w:val="az-Latn-AZ"/>
        </w:rPr>
        <w:t xml:space="preserve"> be</w:t>
      </w:r>
      <w:r>
        <w:rPr>
          <w:sz w:val="24"/>
          <w:szCs w:val="24"/>
          <w:lang w:val="az-Latn-AZ"/>
        </w:rPr>
        <w:softHyphen/>
        <w:t>yin da</w:t>
      </w:r>
      <w:r>
        <w:rPr>
          <w:sz w:val="24"/>
          <w:szCs w:val="24"/>
          <w:lang w:val="az-Latn-AZ"/>
        </w:rPr>
        <w:softHyphen/>
        <w:t>mar</w:t>
      </w:r>
      <w:r>
        <w:rPr>
          <w:sz w:val="24"/>
          <w:szCs w:val="24"/>
          <w:lang w:val="az-Latn-AZ"/>
        </w:rPr>
        <w:softHyphen/>
        <w:t>la</w:t>
      </w:r>
      <w:r>
        <w:rPr>
          <w:sz w:val="24"/>
          <w:szCs w:val="24"/>
          <w:lang w:val="az-Latn-AZ"/>
        </w:rPr>
        <w:softHyphen/>
        <w:t>rı</w:t>
      </w:r>
      <w:r>
        <w:rPr>
          <w:sz w:val="24"/>
          <w:szCs w:val="24"/>
          <w:lang w:val="az-Latn-AZ"/>
        </w:rPr>
        <w:softHyphen/>
        <w:t xml:space="preserve">nın </w:t>
      </w:r>
      <w:r w:rsidRPr="00BC35A8">
        <w:rPr>
          <w:sz w:val="24"/>
          <w:szCs w:val="24"/>
          <w:lang w:val="az-Latn-AZ"/>
        </w:rPr>
        <w:t>tromb</w:t>
      </w:r>
      <w:r>
        <w:rPr>
          <w:sz w:val="24"/>
          <w:szCs w:val="24"/>
          <w:lang w:val="az-Latn-AZ"/>
        </w:rPr>
        <w:softHyphen/>
      </w:r>
      <w:r w:rsidRPr="00BC35A8">
        <w:rPr>
          <w:sz w:val="24"/>
          <w:szCs w:val="24"/>
          <w:lang w:val="az-Latn-AZ"/>
        </w:rPr>
        <w:t>la tı</w:t>
      </w:r>
      <w:r>
        <w:rPr>
          <w:sz w:val="24"/>
          <w:szCs w:val="24"/>
          <w:lang w:val="az-Latn-AZ"/>
        </w:rPr>
        <w:softHyphen/>
      </w:r>
      <w:r w:rsidRPr="00BC35A8">
        <w:rPr>
          <w:sz w:val="24"/>
          <w:szCs w:val="24"/>
          <w:lang w:val="az-Latn-AZ"/>
        </w:rPr>
        <w:t>xan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ani ölüm baş ve</w:t>
      </w:r>
      <w:r>
        <w:rPr>
          <w:sz w:val="24"/>
          <w:szCs w:val="24"/>
          <w:lang w:val="az-Latn-AZ"/>
        </w:rPr>
        <w:softHyphen/>
      </w:r>
      <w:r w:rsidRPr="00BC35A8">
        <w:rPr>
          <w:sz w:val="24"/>
          <w:szCs w:val="24"/>
          <w:lang w:val="az-Latn-AZ"/>
        </w:rPr>
        <w:t>rə bi</w:t>
      </w:r>
      <w:r>
        <w:rPr>
          <w:sz w:val="24"/>
          <w:szCs w:val="24"/>
          <w:lang w:val="az-Latn-AZ"/>
        </w:rPr>
        <w:softHyphen/>
      </w:r>
      <w:r w:rsidRPr="00BC35A8">
        <w:rPr>
          <w:sz w:val="24"/>
          <w:szCs w:val="24"/>
          <w:lang w:val="az-Latn-AZ"/>
        </w:rPr>
        <w:t>lər.</w:t>
      </w:r>
    </w:p>
    <w:p w:rsidR="00DC59CA" w:rsidRPr="00BC35A8" w:rsidRDefault="00DC59CA" w:rsidP="00DC59CA">
      <w:pPr>
        <w:ind w:firstLine="567"/>
        <w:jc w:val="both"/>
        <w:rPr>
          <w:sz w:val="24"/>
          <w:szCs w:val="24"/>
          <w:lang w:val="az-Latn-AZ"/>
        </w:rPr>
      </w:pPr>
      <w:r w:rsidRPr="00BC35A8">
        <w:rPr>
          <w:b/>
          <w:sz w:val="24"/>
          <w:szCs w:val="24"/>
          <w:lang w:val="az-Latn-AZ"/>
        </w:rPr>
        <w:t>II sta</w:t>
      </w:r>
      <w:r>
        <w:rPr>
          <w:b/>
          <w:sz w:val="24"/>
          <w:szCs w:val="24"/>
          <w:lang w:val="az-Latn-AZ"/>
        </w:rPr>
        <w:softHyphen/>
      </w:r>
      <w:r w:rsidRPr="00BC35A8">
        <w:rPr>
          <w:b/>
          <w:sz w:val="24"/>
          <w:szCs w:val="24"/>
          <w:lang w:val="az-Latn-AZ"/>
        </w:rPr>
        <w:t>di</w:t>
      </w:r>
      <w:r>
        <w:rPr>
          <w:b/>
          <w:sz w:val="24"/>
          <w:szCs w:val="24"/>
          <w:lang w:val="az-Latn-AZ"/>
        </w:rPr>
        <w:softHyphen/>
      </w:r>
      <w:r w:rsidRPr="00BC35A8">
        <w:rPr>
          <w:b/>
          <w:sz w:val="24"/>
          <w:szCs w:val="24"/>
          <w:lang w:val="az-Latn-AZ"/>
        </w:rPr>
        <w:t>ya</w:t>
      </w:r>
      <w:r w:rsidRPr="00BC35A8">
        <w:rPr>
          <w:sz w:val="24"/>
          <w:szCs w:val="24"/>
          <w:lang w:val="az-Latn-AZ"/>
        </w:rPr>
        <w:t xml:space="preserve"> </w:t>
      </w:r>
      <w:r>
        <w:rPr>
          <w:sz w:val="24"/>
          <w:szCs w:val="24"/>
          <w:lang w:val="az-Latn-AZ"/>
        </w:rPr>
        <w:t xml:space="preserve">– </w:t>
      </w:r>
      <w:r w:rsidRPr="00BC35A8">
        <w:rPr>
          <w:sz w:val="24"/>
          <w:szCs w:val="24"/>
          <w:lang w:val="az-Latn-AZ"/>
        </w:rPr>
        <w:t>ke</w:t>
      </w:r>
      <w:r>
        <w:rPr>
          <w:sz w:val="24"/>
          <w:szCs w:val="24"/>
          <w:lang w:val="az-Latn-AZ"/>
        </w:rPr>
        <w:softHyphen/>
      </w:r>
      <w:r w:rsidRPr="00BC35A8">
        <w:rPr>
          <w:sz w:val="24"/>
          <w:szCs w:val="24"/>
          <w:lang w:val="az-Latn-AZ"/>
        </w:rPr>
        <w:t>çid sta</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dır. Trom</w:t>
      </w:r>
      <w:r>
        <w:rPr>
          <w:sz w:val="24"/>
          <w:szCs w:val="24"/>
          <w:lang w:val="az-Latn-AZ"/>
        </w:rPr>
        <w:softHyphen/>
      </w:r>
      <w:r w:rsidRPr="00BC35A8">
        <w:rPr>
          <w:sz w:val="24"/>
          <w:szCs w:val="24"/>
          <w:lang w:val="az-Latn-AZ"/>
        </w:rPr>
        <w:t>bo</w:t>
      </w:r>
      <w:r>
        <w:rPr>
          <w:sz w:val="24"/>
          <w:szCs w:val="24"/>
          <w:lang w:val="az-Latn-AZ"/>
        </w:rPr>
        <w:softHyphen/>
      </w:r>
      <w:r w:rsidRPr="00BC35A8">
        <w:rPr>
          <w:sz w:val="24"/>
          <w:szCs w:val="24"/>
          <w:lang w:val="az-Latn-AZ"/>
        </w:rPr>
        <w:t>sit</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 sa</w:t>
      </w:r>
      <w:r>
        <w:rPr>
          <w:sz w:val="24"/>
          <w:szCs w:val="24"/>
          <w:lang w:val="az-Latn-AZ"/>
        </w:rPr>
        <w:softHyphen/>
      </w:r>
      <w:r w:rsidRPr="00BC35A8">
        <w:rPr>
          <w:sz w:val="24"/>
          <w:szCs w:val="24"/>
          <w:lang w:val="az-Latn-AZ"/>
        </w:rPr>
        <w:t>yı və prot</w:t>
      </w:r>
      <w:r>
        <w:rPr>
          <w:sz w:val="24"/>
          <w:szCs w:val="24"/>
          <w:lang w:val="az-Latn-AZ"/>
        </w:rPr>
        <w:softHyphen/>
      </w:r>
      <w:r w:rsidRPr="00BC35A8">
        <w:rPr>
          <w:sz w:val="24"/>
          <w:szCs w:val="24"/>
          <w:lang w:val="az-Latn-AZ"/>
        </w:rPr>
        <w:t>rom</w:t>
      </w:r>
      <w:r>
        <w:rPr>
          <w:sz w:val="24"/>
          <w:szCs w:val="24"/>
          <w:lang w:val="az-Latn-AZ"/>
        </w:rPr>
        <w:softHyphen/>
      </w:r>
      <w:r w:rsidRPr="00BC35A8">
        <w:rPr>
          <w:sz w:val="24"/>
          <w:szCs w:val="24"/>
          <w:lang w:val="az-Latn-AZ"/>
        </w:rPr>
        <w:t>bin in</w:t>
      </w:r>
      <w:r>
        <w:rPr>
          <w:sz w:val="24"/>
          <w:szCs w:val="24"/>
          <w:lang w:val="az-Latn-AZ"/>
        </w:rPr>
        <w:softHyphen/>
      </w:r>
      <w:r w:rsidRPr="00BC35A8">
        <w:rPr>
          <w:sz w:val="24"/>
          <w:szCs w:val="24"/>
          <w:lang w:val="az-Latn-AZ"/>
        </w:rPr>
        <w:t>dek</w:t>
      </w:r>
      <w:r>
        <w:rPr>
          <w:sz w:val="24"/>
          <w:szCs w:val="24"/>
          <w:lang w:val="az-Latn-AZ"/>
        </w:rPr>
        <w:softHyphen/>
      </w:r>
      <w:r w:rsidRPr="00BC35A8">
        <w:rPr>
          <w:sz w:val="24"/>
          <w:szCs w:val="24"/>
          <w:lang w:val="az-Latn-AZ"/>
        </w:rPr>
        <w:t>si, lax</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 sis</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mi fak</w:t>
      </w:r>
      <w:r>
        <w:rPr>
          <w:sz w:val="24"/>
          <w:szCs w:val="24"/>
          <w:lang w:val="az-Latn-AZ"/>
        </w:rPr>
        <w:softHyphen/>
      </w:r>
      <w:r w:rsidRPr="00BC35A8">
        <w:rPr>
          <w:sz w:val="24"/>
          <w:szCs w:val="24"/>
          <w:lang w:val="az-Latn-AZ"/>
        </w:rPr>
        <w:t>tor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ak</w:t>
      </w:r>
      <w:r>
        <w:rPr>
          <w:sz w:val="24"/>
          <w:szCs w:val="24"/>
          <w:lang w:val="az-Latn-AZ"/>
        </w:rPr>
        <w:softHyphen/>
      </w:r>
      <w:r w:rsidRPr="00BC35A8">
        <w:rPr>
          <w:sz w:val="24"/>
          <w:szCs w:val="24"/>
          <w:lang w:val="az-Latn-AZ"/>
        </w:rPr>
        <w:t>tiv</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 aza</w:t>
      </w:r>
      <w:r>
        <w:rPr>
          <w:sz w:val="24"/>
          <w:szCs w:val="24"/>
          <w:lang w:val="az-Latn-AZ"/>
        </w:rPr>
        <w:softHyphen/>
      </w:r>
      <w:r w:rsidRPr="00BC35A8">
        <w:rPr>
          <w:sz w:val="24"/>
          <w:szCs w:val="24"/>
          <w:lang w:val="az-Latn-AZ"/>
        </w:rPr>
        <w:t>lır, an</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koa</w:t>
      </w:r>
      <w:r>
        <w:rPr>
          <w:sz w:val="24"/>
          <w:szCs w:val="24"/>
          <w:lang w:val="az-Latn-AZ"/>
        </w:rPr>
        <w:softHyphen/>
      </w:r>
      <w:r w:rsidRPr="00BC35A8">
        <w:rPr>
          <w:sz w:val="24"/>
          <w:szCs w:val="24"/>
          <w:lang w:val="az-Latn-AZ"/>
        </w:rPr>
        <w:t>qu</w:t>
      </w:r>
      <w:r>
        <w:rPr>
          <w:sz w:val="24"/>
          <w:szCs w:val="24"/>
          <w:lang w:val="az-Latn-AZ"/>
        </w:rPr>
        <w:softHyphen/>
      </w:r>
      <w:r w:rsidRPr="00BC35A8">
        <w:rPr>
          <w:sz w:val="24"/>
          <w:szCs w:val="24"/>
          <w:lang w:val="az-Latn-AZ"/>
        </w:rPr>
        <w:t>lant ak</w:t>
      </w:r>
      <w:r>
        <w:rPr>
          <w:sz w:val="24"/>
          <w:szCs w:val="24"/>
          <w:lang w:val="az-Latn-AZ"/>
        </w:rPr>
        <w:softHyphen/>
      </w:r>
      <w:r w:rsidRPr="00BC35A8">
        <w:rPr>
          <w:sz w:val="24"/>
          <w:szCs w:val="24"/>
          <w:lang w:val="az-Latn-AZ"/>
        </w:rPr>
        <w:t>tiv</w:t>
      </w:r>
      <w:r>
        <w:rPr>
          <w:sz w:val="24"/>
          <w:szCs w:val="24"/>
          <w:lang w:val="az-Latn-AZ"/>
        </w:rPr>
        <w:softHyphen/>
      </w:r>
      <w:r w:rsidRPr="00BC35A8">
        <w:rPr>
          <w:sz w:val="24"/>
          <w:szCs w:val="24"/>
          <w:lang w:val="az-Latn-AZ"/>
        </w:rPr>
        <w:t>lik ar</w:t>
      </w:r>
      <w:r>
        <w:rPr>
          <w:sz w:val="24"/>
          <w:szCs w:val="24"/>
          <w:lang w:val="az-Latn-AZ"/>
        </w:rPr>
        <w:softHyphen/>
      </w:r>
      <w:r w:rsidRPr="00BC35A8">
        <w:rPr>
          <w:sz w:val="24"/>
          <w:szCs w:val="24"/>
          <w:lang w:val="az-Latn-AZ"/>
        </w:rPr>
        <w:t>tır. Ümu</w:t>
      </w:r>
      <w:r>
        <w:rPr>
          <w:sz w:val="24"/>
          <w:szCs w:val="24"/>
          <w:lang w:val="az-Latn-AZ"/>
        </w:rPr>
        <w:softHyphen/>
      </w:r>
      <w:r w:rsidRPr="00BC35A8">
        <w:rPr>
          <w:sz w:val="24"/>
          <w:szCs w:val="24"/>
          <w:lang w:val="az-Latn-AZ"/>
        </w:rPr>
        <w:t>mi koa</w:t>
      </w:r>
      <w:r>
        <w:rPr>
          <w:sz w:val="24"/>
          <w:szCs w:val="24"/>
          <w:lang w:val="az-Latn-AZ"/>
        </w:rPr>
        <w:softHyphen/>
      </w:r>
      <w:r w:rsidRPr="00BC35A8">
        <w:rPr>
          <w:sz w:val="24"/>
          <w:szCs w:val="24"/>
          <w:lang w:val="az-Latn-AZ"/>
        </w:rPr>
        <w:t>qul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sı</w:t>
      </w:r>
      <w:r>
        <w:rPr>
          <w:sz w:val="24"/>
          <w:szCs w:val="24"/>
          <w:lang w:val="az-Latn-AZ"/>
        </w:rPr>
        <w:softHyphen/>
      </w:r>
      <w:r w:rsidRPr="00BC35A8">
        <w:rPr>
          <w:sz w:val="24"/>
          <w:szCs w:val="24"/>
          <w:lang w:val="az-Latn-AZ"/>
        </w:rPr>
        <w:t>naq</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w:t>
      </w:r>
      <w:r>
        <w:rPr>
          <w:sz w:val="24"/>
          <w:szCs w:val="24"/>
          <w:lang w:val="az-Latn-AZ"/>
        </w:rPr>
        <w:softHyphen/>
      </w:r>
      <w:r w:rsidRPr="00BC35A8">
        <w:rPr>
          <w:sz w:val="24"/>
          <w:szCs w:val="24"/>
          <w:lang w:val="az-Latn-AZ"/>
        </w:rPr>
        <w:t>da müx</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lif də</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şik</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lər var. 1-2 də</w:t>
      </w:r>
      <w:r>
        <w:rPr>
          <w:sz w:val="24"/>
          <w:szCs w:val="24"/>
          <w:lang w:val="az-Latn-AZ"/>
        </w:rPr>
        <w:softHyphen/>
      </w:r>
      <w:r w:rsidRPr="00BC35A8">
        <w:rPr>
          <w:sz w:val="24"/>
          <w:szCs w:val="24"/>
          <w:lang w:val="az-Latn-AZ"/>
        </w:rPr>
        <w:t>qi</w:t>
      </w:r>
      <w:r>
        <w:rPr>
          <w:sz w:val="24"/>
          <w:szCs w:val="24"/>
          <w:lang w:val="az-Latn-AZ"/>
        </w:rPr>
        <w:softHyphen/>
      </w:r>
      <w:r w:rsidRPr="00BC35A8">
        <w:rPr>
          <w:sz w:val="24"/>
          <w:szCs w:val="24"/>
          <w:lang w:val="az-Latn-AZ"/>
        </w:rPr>
        <w:t>qə da</w:t>
      </w:r>
      <w:r>
        <w:rPr>
          <w:sz w:val="24"/>
          <w:szCs w:val="24"/>
          <w:lang w:val="az-Latn-AZ"/>
        </w:rPr>
        <w:softHyphen/>
      </w:r>
      <w:r w:rsidRPr="00BC35A8">
        <w:rPr>
          <w:sz w:val="24"/>
          <w:szCs w:val="24"/>
          <w:lang w:val="az-Latn-AZ"/>
        </w:rPr>
        <w:t>vam edir.</w:t>
      </w:r>
    </w:p>
    <w:p w:rsidR="00DC59CA" w:rsidRPr="00BC35A8" w:rsidRDefault="00DC59CA" w:rsidP="00DC59CA">
      <w:pPr>
        <w:ind w:firstLine="567"/>
        <w:jc w:val="both"/>
        <w:rPr>
          <w:sz w:val="24"/>
          <w:szCs w:val="24"/>
          <w:lang w:val="az-Latn-AZ"/>
        </w:rPr>
      </w:pPr>
      <w:r w:rsidRPr="00BC35A8">
        <w:rPr>
          <w:b/>
          <w:sz w:val="24"/>
          <w:szCs w:val="24"/>
          <w:lang w:val="az-Latn-AZ"/>
        </w:rPr>
        <w:t>III sta</w:t>
      </w:r>
      <w:r>
        <w:rPr>
          <w:b/>
          <w:sz w:val="24"/>
          <w:szCs w:val="24"/>
          <w:lang w:val="az-Latn-AZ"/>
        </w:rPr>
        <w:softHyphen/>
      </w:r>
      <w:r w:rsidRPr="00BC35A8">
        <w:rPr>
          <w:b/>
          <w:sz w:val="24"/>
          <w:szCs w:val="24"/>
          <w:lang w:val="az-Latn-AZ"/>
        </w:rPr>
        <w:t>di</w:t>
      </w:r>
      <w:r>
        <w:rPr>
          <w:b/>
          <w:sz w:val="24"/>
          <w:szCs w:val="24"/>
          <w:lang w:val="az-Latn-AZ"/>
        </w:rPr>
        <w:softHyphen/>
      </w:r>
      <w:r w:rsidRPr="00BC35A8">
        <w:rPr>
          <w:b/>
          <w:sz w:val="24"/>
          <w:szCs w:val="24"/>
          <w:lang w:val="az-Latn-AZ"/>
        </w:rPr>
        <w:t>ya</w:t>
      </w:r>
      <w:r w:rsidRPr="00BC35A8">
        <w:rPr>
          <w:sz w:val="24"/>
          <w:szCs w:val="24"/>
          <w:lang w:val="az-Latn-AZ"/>
        </w:rPr>
        <w:t xml:space="preserve"> </w:t>
      </w:r>
      <w:r>
        <w:rPr>
          <w:sz w:val="24"/>
          <w:szCs w:val="24"/>
          <w:lang w:val="az-Latn-AZ"/>
        </w:rPr>
        <w:t xml:space="preserve">– </w:t>
      </w:r>
      <w:r w:rsidRPr="00BC35A8">
        <w:rPr>
          <w:sz w:val="24"/>
          <w:szCs w:val="24"/>
          <w:lang w:val="az-Latn-AZ"/>
        </w:rPr>
        <w:t>də</w:t>
      </w:r>
      <w:r>
        <w:rPr>
          <w:sz w:val="24"/>
          <w:szCs w:val="24"/>
          <w:lang w:val="az-Latn-AZ"/>
        </w:rPr>
        <w:softHyphen/>
      </w:r>
      <w:r w:rsidRPr="00BC35A8">
        <w:rPr>
          <w:sz w:val="24"/>
          <w:szCs w:val="24"/>
          <w:lang w:val="az-Latn-AZ"/>
        </w:rPr>
        <w:t>rin hi</w:t>
      </w:r>
      <w:r>
        <w:rPr>
          <w:sz w:val="24"/>
          <w:szCs w:val="24"/>
          <w:lang w:val="az-Latn-AZ"/>
        </w:rPr>
        <w:softHyphen/>
      </w:r>
      <w:r w:rsidRPr="00BC35A8">
        <w:rPr>
          <w:sz w:val="24"/>
          <w:szCs w:val="24"/>
          <w:lang w:val="az-Latn-AZ"/>
        </w:rPr>
        <w:t>per</w:t>
      </w:r>
      <w:r>
        <w:rPr>
          <w:sz w:val="24"/>
          <w:szCs w:val="24"/>
          <w:lang w:val="az-Latn-AZ"/>
        </w:rPr>
        <w:softHyphen/>
      </w:r>
      <w:r w:rsidRPr="00BC35A8">
        <w:rPr>
          <w:sz w:val="24"/>
          <w:szCs w:val="24"/>
          <w:lang w:val="az-Latn-AZ"/>
        </w:rPr>
        <w:t>koa</w:t>
      </w:r>
      <w:r>
        <w:rPr>
          <w:sz w:val="24"/>
          <w:szCs w:val="24"/>
          <w:lang w:val="az-Latn-AZ"/>
        </w:rPr>
        <w:softHyphen/>
      </w:r>
      <w:r w:rsidRPr="00BC35A8">
        <w:rPr>
          <w:sz w:val="24"/>
          <w:szCs w:val="24"/>
          <w:lang w:val="az-Latn-AZ"/>
        </w:rPr>
        <w:t>qul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də</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şik</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olur. Kli</w:t>
      </w:r>
      <w:r>
        <w:rPr>
          <w:sz w:val="24"/>
          <w:szCs w:val="24"/>
          <w:lang w:val="az-Latn-AZ"/>
        </w:rPr>
        <w:softHyphen/>
      </w:r>
      <w:r w:rsidRPr="00BC35A8">
        <w:rPr>
          <w:sz w:val="24"/>
          <w:szCs w:val="24"/>
          <w:lang w:val="az-Latn-AZ"/>
        </w:rPr>
        <w:t>nik ola</w:t>
      </w:r>
      <w:r>
        <w:rPr>
          <w:sz w:val="24"/>
          <w:szCs w:val="24"/>
          <w:lang w:val="az-Latn-AZ"/>
        </w:rPr>
        <w:softHyphen/>
      </w:r>
      <w:r w:rsidRPr="00BC35A8">
        <w:rPr>
          <w:sz w:val="24"/>
          <w:szCs w:val="24"/>
          <w:lang w:val="az-Latn-AZ"/>
        </w:rPr>
        <w:t>raq müx</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lif he</w:t>
      </w:r>
      <w:r>
        <w:rPr>
          <w:sz w:val="24"/>
          <w:szCs w:val="24"/>
          <w:lang w:val="az-Latn-AZ"/>
        </w:rPr>
        <w:softHyphen/>
      </w:r>
      <w:r w:rsidRPr="00BC35A8">
        <w:rPr>
          <w:sz w:val="24"/>
          <w:szCs w:val="24"/>
          <w:lang w:val="az-Latn-AZ"/>
        </w:rPr>
        <w:t>mor</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gi</w:t>
      </w:r>
      <w:r>
        <w:rPr>
          <w:sz w:val="24"/>
          <w:szCs w:val="24"/>
          <w:lang w:val="az-Latn-AZ"/>
        </w:rPr>
        <w:softHyphen/>
      </w:r>
      <w:r w:rsidRPr="00BC35A8">
        <w:rPr>
          <w:sz w:val="24"/>
          <w:szCs w:val="24"/>
          <w:lang w:val="az-Latn-AZ"/>
        </w:rPr>
        <w:t>ya</w:t>
      </w:r>
      <w:r>
        <w:rPr>
          <w:sz w:val="24"/>
          <w:szCs w:val="24"/>
          <w:lang w:val="az-Latn-AZ"/>
        </w:rPr>
        <w:t>-lar, hi</w:t>
      </w:r>
      <w:r>
        <w:rPr>
          <w:sz w:val="24"/>
          <w:szCs w:val="24"/>
          <w:lang w:val="az-Latn-AZ"/>
        </w:rPr>
        <w:softHyphen/>
        <w:t>po</w:t>
      </w:r>
      <w:r>
        <w:rPr>
          <w:sz w:val="24"/>
          <w:szCs w:val="24"/>
          <w:lang w:val="az-Latn-AZ"/>
        </w:rPr>
        <w:softHyphen/>
        <w:t>vo</w:t>
      </w:r>
      <w:r>
        <w:rPr>
          <w:sz w:val="24"/>
          <w:szCs w:val="24"/>
          <w:lang w:val="az-Latn-AZ"/>
        </w:rPr>
        <w:softHyphen/>
        <w:t>le</w:t>
      </w:r>
      <w:r>
        <w:rPr>
          <w:sz w:val="24"/>
          <w:szCs w:val="24"/>
          <w:lang w:val="az-Latn-AZ"/>
        </w:rPr>
        <w:softHyphen/>
        <w:t>mi</w:t>
      </w:r>
      <w:r>
        <w:rPr>
          <w:sz w:val="24"/>
          <w:szCs w:val="24"/>
          <w:lang w:val="az-Latn-AZ"/>
        </w:rPr>
        <w:softHyphen/>
        <w:t xml:space="preserve">ya, </w:t>
      </w:r>
      <w:r w:rsidRPr="00BC35A8">
        <w:rPr>
          <w:sz w:val="24"/>
          <w:szCs w:val="24"/>
          <w:lang w:val="az-Latn-AZ"/>
        </w:rPr>
        <w:t>ane</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ya ilə özü</w:t>
      </w:r>
      <w:r>
        <w:rPr>
          <w:sz w:val="24"/>
          <w:szCs w:val="24"/>
          <w:lang w:val="az-Latn-AZ"/>
        </w:rPr>
        <w:softHyphen/>
      </w:r>
      <w:r w:rsidRPr="00BC35A8">
        <w:rPr>
          <w:sz w:val="24"/>
          <w:szCs w:val="24"/>
          <w:lang w:val="az-Latn-AZ"/>
        </w:rPr>
        <w:t>nü gös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rir. Bir ne</w:t>
      </w:r>
      <w:r>
        <w:rPr>
          <w:sz w:val="24"/>
          <w:szCs w:val="24"/>
          <w:lang w:val="az-Latn-AZ"/>
        </w:rPr>
        <w:softHyphen/>
      </w:r>
      <w:r w:rsidRPr="00BC35A8">
        <w:rPr>
          <w:sz w:val="24"/>
          <w:szCs w:val="24"/>
          <w:lang w:val="az-Latn-AZ"/>
        </w:rPr>
        <w:t>çə də</w:t>
      </w:r>
      <w:r>
        <w:rPr>
          <w:sz w:val="24"/>
          <w:szCs w:val="24"/>
          <w:lang w:val="az-Latn-AZ"/>
        </w:rPr>
        <w:softHyphen/>
      </w:r>
      <w:r w:rsidRPr="00BC35A8">
        <w:rPr>
          <w:sz w:val="24"/>
          <w:szCs w:val="24"/>
          <w:lang w:val="az-Latn-AZ"/>
        </w:rPr>
        <w:t>qi</w:t>
      </w:r>
      <w:r>
        <w:rPr>
          <w:sz w:val="24"/>
          <w:szCs w:val="24"/>
          <w:lang w:val="az-Latn-AZ"/>
        </w:rPr>
        <w:softHyphen/>
      </w:r>
      <w:r w:rsidRPr="00BC35A8">
        <w:rPr>
          <w:sz w:val="24"/>
          <w:szCs w:val="24"/>
          <w:lang w:val="az-Latn-AZ"/>
        </w:rPr>
        <w:t>qə</w:t>
      </w:r>
      <w:r>
        <w:rPr>
          <w:sz w:val="24"/>
          <w:szCs w:val="24"/>
          <w:lang w:val="az-Latn-AZ"/>
        </w:rPr>
        <w:softHyphen/>
      </w:r>
      <w:r w:rsidRPr="00BC35A8">
        <w:rPr>
          <w:sz w:val="24"/>
          <w:szCs w:val="24"/>
          <w:lang w:val="az-Latn-AZ"/>
        </w:rPr>
        <w:t>dən bir ne</w:t>
      </w:r>
      <w:r>
        <w:rPr>
          <w:sz w:val="24"/>
          <w:szCs w:val="24"/>
          <w:lang w:val="az-Latn-AZ"/>
        </w:rPr>
        <w:softHyphen/>
      </w:r>
      <w:r w:rsidRPr="00BC35A8">
        <w:rPr>
          <w:sz w:val="24"/>
          <w:szCs w:val="24"/>
          <w:lang w:val="az-Latn-AZ"/>
        </w:rPr>
        <w:t>çə saa</w:t>
      </w:r>
      <w:r>
        <w:rPr>
          <w:sz w:val="24"/>
          <w:szCs w:val="24"/>
          <w:lang w:val="az-Latn-AZ"/>
        </w:rPr>
        <w:softHyphen/>
      </w:r>
      <w:r w:rsidRPr="00BC35A8">
        <w:rPr>
          <w:sz w:val="24"/>
          <w:szCs w:val="24"/>
          <w:lang w:val="az-Latn-AZ"/>
        </w:rPr>
        <w:t>ta qə</w:t>
      </w:r>
      <w:r>
        <w:rPr>
          <w:sz w:val="24"/>
          <w:szCs w:val="24"/>
          <w:lang w:val="az-Latn-AZ"/>
        </w:rPr>
        <w:softHyphen/>
      </w:r>
      <w:r w:rsidRPr="00BC35A8">
        <w:rPr>
          <w:sz w:val="24"/>
          <w:szCs w:val="24"/>
          <w:lang w:val="az-Latn-AZ"/>
        </w:rPr>
        <w:t>dər da</w:t>
      </w:r>
      <w:r>
        <w:rPr>
          <w:sz w:val="24"/>
          <w:szCs w:val="24"/>
          <w:lang w:val="az-Latn-AZ"/>
        </w:rPr>
        <w:softHyphen/>
      </w:r>
      <w:r w:rsidRPr="00BC35A8">
        <w:rPr>
          <w:sz w:val="24"/>
          <w:szCs w:val="24"/>
          <w:lang w:val="az-Latn-AZ"/>
        </w:rPr>
        <w:t>vam edir.</w:t>
      </w:r>
    </w:p>
    <w:p w:rsidR="00DC59CA" w:rsidRPr="00CE6418" w:rsidRDefault="00DC59CA" w:rsidP="00DC59CA">
      <w:pPr>
        <w:ind w:firstLine="567"/>
        <w:jc w:val="both"/>
        <w:rPr>
          <w:sz w:val="24"/>
          <w:szCs w:val="24"/>
          <w:lang w:val="az-Latn-AZ"/>
        </w:rPr>
      </w:pPr>
      <w:r w:rsidRPr="00BC35A8">
        <w:rPr>
          <w:b/>
          <w:sz w:val="24"/>
          <w:szCs w:val="24"/>
          <w:lang w:val="az-Latn-AZ"/>
        </w:rPr>
        <w:t>IV sta</w:t>
      </w:r>
      <w:r>
        <w:rPr>
          <w:b/>
          <w:sz w:val="24"/>
          <w:szCs w:val="24"/>
          <w:lang w:val="az-Latn-AZ"/>
        </w:rPr>
        <w:softHyphen/>
      </w:r>
      <w:r w:rsidRPr="00BC35A8">
        <w:rPr>
          <w:b/>
          <w:sz w:val="24"/>
          <w:szCs w:val="24"/>
          <w:lang w:val="az-Latn-AZ"/>
        </w:rPr>
        <w:t>di</w:t>
      </w:r>
      <w:r>
        <w:rPr>
          <w:b/>
          <w:sz w:val="24"/>
          <w:szCs w:val="24"/>
          <w:lang w:val="az-Latn-AZ"/>
        </w:rPr>
        <w:softHyphen/>
      </w:r>
      <w:r w:rsidRPr="00BC35A8">
        <w:rPr>
          <w:b/>
          <w:sz w:val="24"/>
          <w:szCs w:val="24"/>
          <w:lang w:val="az-Latn-AZ"/>
        </w:rPr>
        <w:t>ya</w:t>
      </w:r>
      <w:r w:rsidRPr="00BC35A8">
        <w:rPr>
          <w:sz w:val="24"/>
          <w:szCs w:val="24"/>
          <w:lang w:val="az-Latn-AZ"/>
        </w:rPr>
        <w:t xml:space="preserve"> </w:t>
      </w:r>
      <w:r>
        <w:rPr>
          <w:sz w:val="24"/>
          <w:szCs w:val="24"/>
          <w:lang w:val="az-Latn-AZ"/>
        </w:rPr>
        <w:t xml:space="preserve">– </w:t>
      </w:r>
      <w:r w:rsidRPr="00BC35A8">
        <w:rPr>
          <w:sz w:val="24"/>
          <w:szCs w:val="24"/>
          <w:lang w:val="az-Latn-AZ"/>
        </w:rPr>
        <w:t>bər</w:t>
      </w:r>
      <w:r>
        <w:rPr>
          <w:sz w:val="24"/>
          <w:szCs w:val="24"/>
          <w:lang w:val="az-Latn-AZ"/>
        </w:rPr>
        <w:softHyphen/>
      </w:r>
      <w:r w:rsidRPr="00BC35A8">
        <w:rPr>
          <w:sz w:val="24"/>
          <w:szCs w:val="24"/>
          <w:lang w:val="az-Latn-AZ"/>
        </w:rPr>
        <w:t>pa və nə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cə (kom</w:t>
      </w:r>
      <w:r>
        <w:rPr>
          <w:sz w:val="24"/>
          <w:szCs w:val="24"/>
          <w:lang w:val="az-Latn-AZ"/>
        </w:rPr>
        <w:softHyphen/>
      </w:r>
      <w:r w:rsidRPr="00BC35A8">
        <w:rPr>
          <w:sz w:val="24"/>
          <w:szCs w:val="24"/>
          <w:lang w:val="az-Latn-AZ"/>
        </w:rPr>
        <w:t>pen</w:t>
      </w:r>
      <w:r>
        <w:rPr>
          <w:sz w:val="24"/>
          <w:szCs w:val="24"/>
          <w:lang w:val="az-Latn-AZ"/>
        </w:rPr>
        <w:softHyphen/>
      </w:r>
      <w:r w:rsidRPr="00BC35A8">
        <w:rPr>
          <w:sz w:val="24"/>
          <w:szCs w:val="24"/>
          <w:lang w:val="az-Latn-AZ"/>
        </w:rPr>
        <w:t>sa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və de</w:t>
      </w:r>
      <w:r>
        <w:rPr>
          <w:sz w:val="24"/>
          <w:szCs w:val="24"/>
          <w:lang w:val="az-Latn-AZ"/>
        </w:rPr>
        <w:softHyphen/>
      </w:r>
      <w:r w:rsidRPr="00BC35A8">
        <w:rPr>
          <w:sz w:val="24"/>
          <w:szCs w:val="24"/>
          <w:lang w:val="az-Latn-AZ"/>
        </w:rPr>
        <w:t>kom</w:t>
      </w:r>
      <w:r>
        <w:rPr>
          <w:sz w:val="24"/>
          <w:szCs w:val="24"/>
          <w:lang w:val="az-Latn-AZ"/>
        </w:rPr>
        <w:softHyphen/>
      </w:r>
      <w:r w:rsidRPr="00BC35A8">
        <w:rPr>
          <w:sz w:val="24"/>
          <w:szCs w:val="24"/>
          <w:lang w:val="az-Latn-AZ"/>
        </w:rPr>
        <w:t>pen</w:t>
      </w:r>
      <w:r>
        <w:rPr>
          <w:sz w:val="24"/>
          <w:szCs w:val="24"/>
          <w:lang w:val="az-Latn-AZ"/>
        </w:rPr>
        <w:softHyphen/>
      </w:r>
      <w:r w:rsidRPr="00BC35A8">
        <w:rPr>
          <w:sz w:val="24"/>
          <w:szCs w:val="24"/>
          <w:lang w:val="az-Latn-AZ"/>
        </w:rPr>
        <w:t>sa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Özü</w:t>
      </w:r>
      <w:r>
        <w:rPr>
          <w:sz w:val="24"/>
          <w:szCs w:val="24"/>
          <w:lang w:val="az-Latn-AZ"/>
        </w:rPr>
        <w:softHyphen/>
      </w:r>
      <w:r w:rsidRPr="00BC35A8">
        <w:rPr>
          <w:sz w:val="24"/>
          <w:szCs w:val="24"/>
          <w:lang w:val="az-Latn-AZ"/>
        </w:rPr>
        <w:t>nü po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or</w:t>
      </w:r>
      <w:r>
        <w:rPr>
          <w:sz w:val="24"/>
          <w:szCs w:val="24"/>
          <w:lang w:val="az-Latn-AZ"/>
        </w:rPr>
        <w:softHyphen/>
      </w:r>
      <w:r w:rsidRPr="00BC35A8">
        <w:rPr>
          <w:sz w:val="24"/>
          <w:szCs w:val="24"/>
          <w:lang w:val="az-Latn-AZ"/>
        </w:rPr>
        <w:t>qan də</w:t>
      </w:r>
      <w:r>
        <w:rPr>
          <w:sz w:val="24"/>
          <w:szCs w:val="24"/>
          <w:lang w:val="az-Latn-AZ"/>
        </w:rPr>
        <w:softHyphen/>
      </w:r>
      <w:r w:rsidRPr="00BC35A8">
        <w:rPr>
          <w:sz w:val="24"/>
          <w:szCs w:val="24"/>
          <w:lang w:val="az-Latn-AZ"/>
        </w:rPr>
        <w:t>yi</w:t>
      </w:r>
      <w:r>
        <w:rPr>
          <w:sz w:val="24"/>
          <w:szCs w:val="24"/>
          <w:lang w:val="az-Latn-AZ"/>
        </w:rPr>
        <w:softHyphen/>
        <w:t>şik</w:t>
      </w:r>
      <w:r w:rsidRPr="00BC35A8">
        <w:rPr>
          <w:sz w:val="24"/>
          <w:szCs w:val="24"/>
          <w:lang w:val="az-Latn-AZ"/>
        </w:rPr>
        <w:t>lik</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lə gös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rir. Sa</w:t>
      </w:r>
      <w:r>
        <w:rPr>
          <w:sz w:val="24"/>
          <w:szCs w:val="24"/>
          <w:lang w:val="az-Latn-AZ"/>
        </w:rPr>
        <w:softHyphen/>
      </w:r>
      <w:r w:rsidRPr="00BC35A8">
        <w:rPr>
          <w:sz w:val="24"/>
          <w:szCs w:val="24"/>
          <w:lang w:val="az-Latn-AZ"/>
        </w:rPr>
        <w:t>at</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la, gün</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lə, həf</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lə da</w:t>
      </w:r>
      <w:r>
        <w:rPr>
          <w:sz w:val="24"/>
          <w:szCs w:val="24"/>
          <w:lang w:val="az-Latn-AZ"/>
        </w:rPr>
        <w:softHyphen/>
      </w:r>
      <w:r w:rsidRPr="00BC35A8">
        <w:rPr>
          <w:sz w:val="24"/>
          <w:szCs w:val="24"/>
          <w:lang w:val="az-Latn-AZ"/>
        </w:rPr>
        <w:t>vam edə bi</w:t>
      </w:r>
      <w:r>
        <w:rPr>
          <w:sz w:val="24"/>
          <w:szCs w:val="24"/>
          <w:lang w:val="az-Latn-AZ"/>
        </w:rPr>
        <w:softHyphen/>
      </w:r>
      <w:r w:rsidRPr="00BC35A8">
        <w:rPr>
          <w:sz w:val="24"/>
          <w:szCs w:val="24"/>
          <w:lang w:val="az-Latn-AZ"/>
        </w:rPr>
        <w:t>lər. Bun</w:t>
      </w:r>
      <w:r>
        <w:rPr>
          <w:sz w:val="24"/>
          <w:szCs w:val="24"/>
          <w:lang w:val="az-Latn-AZ"/>
        </w:rPr>
        <w:softHyphen/>
      </w:r>
      <w:r w:rsidRPr="00BC35A8">
        <w:rPr>
          <w:sz w:val="24"/>
          <w:szCs w:val="24"/>
          <w:lang w:val="az-Latn-AZ"/>
        </w:rPr>
        <w:t>dan son</w:t>
      </w:r>
      <w:r>
        <w:rPr>
          <w:sz w:val="24"/>
          <w:szCs w:val="24"/>
          <w:lang w:val="az-Latn-AZ"/>
        </w:rPr>
        <w:softHyphen/>
      </w:r>
      <w:r w:rsidRPr="00BC35A8">
        <w:rPr>
          <w:sz w:val="24"/>
          <w:szCs w:val="24"/>
          <w:lang w:val="az-Latn-AZ"/>
        </w:rPr>
        <w:t>ra or</w:t>
      </w:r>
      <w:r>
        <w:rPr>
          <w:sz w:val="24"/>
          <w:szCs w:val="24"/>
          <w:lang w:val="az-Latn-AZ"/>
        </w:rPr>
        <w:softHyphen/>
      </w:r>
      <w:r w:rsidRPr="00BC35A8">
        <w:rPr>
          <w:sz w:val="24"/>
          <w:szCs w:val="24"/>
          <w:lang w:val="az-Latn-AZ"/>
        </w:rPr>
        <w:t>qan</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mik</w:t>
      </w:r>
      <w:r>
        <w:rPr>
          <w:sz w:val="24"/>
          <w:szCs w:val="24"/>
          <w:lang w:val="az-Latn-AZ"/>
        </w:rPr>
        <w:softHyphen/>
      </w:r>
      <w:r w:rsidRPr="00BC35A8">
        <w:rPr>
          <w:sz w:val="24"/>
          <w:szCs w:val="24"/>
          <w:lang w:val="az-Latn-AZ"/>
        </w:rPr>
        <w:t>rosir</w:t>
      </w:r>
      <w:r>
        <w:rPr>
          <w:sz w:val="24"/>
          <w:szCs w:val="24"/>
          <w:lang w:val="az-Latn-AZ"/>
        </w:rPr>
        <w:softHyphen/>
      </w:r>
      <w:r w:rsidRPr="00BC35A8">
        <w:rPr>
          <w:sz w:val="24"/>
          <w:szCs w:val="24"/>
          <w:lang w:val="az-Latn-AZ"/>
        </w:rPr>
        <w:t>kul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nın blo</w:t>
      </w:r>
      <w:r>
        <w:rPr>
          <w:sz w:val="24"/>
          <w:szCs w:val="24"/>
          <w:lang w:val="az-Latn-AZ"/>
        </w:rPr>
        <w:softHyphen/>
      </w:r>
      <w:r w:rsidRPr="00BC35A8">
        <w:rPr>
          <w:sz w:val="24"/>
          <w:szCs w:val="24"/>
          <w:lang w:val="az-Latn-AZ"/>
        </w:rPr>
        <w:t>ka</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sı baş ve</w:t>
      </w:r>
      <w:r>
        <w:rPr>
          <w:sz w:val="24"/>
          <w:szCs w:val="24"/>
          <w:lang w:val="az-Latn-AZ"/>
        </w:rPr>
        <w:softHyphen/>
      </w:r>
      <w:r w:rsidRPr="00BC35A8">
        <w:rPr>
          <w:sz w:val="24"/>
          <w:szCs w:val="24"/>
          <w:lang w:val="az-Latn-AZ"/>
        </w:rPr>
        <w:t>rir. On</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w:t>
      </w:r>
      <w:r>
        <w:rPr>
          <w:sz w:val="24"/>
          <w:szCs w:val="24"/>
          <w:lang w:val="az-Latn-AZ"/>
        </w:rPr>
        <w:t xml:space="preserve"> </w:t>
      </w:r>
      <w:r w:rsidRPr="00BC35A8">
        <w:rPr>
          <w:sz w:val="24"/>
          <w:szCs w:val="24"/>
          <w:lang w:val="az-Latn-AZ"/>
        </w:rPr>
        <w:t>dest</w:t>
      </w:r>
      <w:r>
        <w:rPr>
          <w:sz w:val="24"/>
          <w:szCs w:val="24"/>
          <w:lang w:val="az-Latn-AZ"/>
        </w:rPr>
        <w:softHyphen/>
      </w:r>
      <w:r w:rsidRPr="00BC35A8">
        <w:rPr>
          <w:sz w:val="24"/>
          <w:szCs w:val="24"/>
          <w:lang w:val="az-Latn-AZ"/>
        </w:rPr>
        <w:t>ruk</w:t>
      </w:r>
      <w:r>
        <w:rPr>
          <w:sz w:val="24"/>
          <w:szCs w:val="24"/>
          <w:lang w:val="az-Latn-AZ"/>
        </w:rPr>
        <w:softHyphen/>
      </w:r>
      <w:r w:rsidRPr="00BC35A8">
        <w:rPr>
          <w:sz w:val="24"/>
          <w:szCs w:val="24"/>
          <w:lang w:val="az-Latn-AZ"/>
        </w:rPr>
        <w:t>tiv də</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şik</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lər ya</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nır, funk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po</w:t>
      </w:r>
      <w:r>
        <w:rPr>
          <w:sz w:val="24"/>
          <w:szCs w:val="24"/>
          <w:lang w:val="az-Latn-AZ"/>
        </w:rPr>
        <w:softHyphen/>
      </w:r>
      <w:r w:rsidRPr="00BC35A8">
        <w:rPr>
          <w:sz w:val="24"/>
          <w:szCs w:val="24"/>
          <w:lang w:val="az-Latn-AZ"/>
        </w:rPr>
        <w:t>zulur. Adə</w:t>
      </w:r>
      <w:r>
        <w:rPr>
          <w:sz w:val="24"/>
          <w:szCs w:val="24"/>
          <w:lang w:val="az-Latn-AZ"/>
        </w:rPr>
        <w:softHyphen/>
      </w:r>
      <w:r w:rsidRPr="00BC35A8">
        <w:rPr>
          <w:sz w:val="24"/>
          <w:szCs w:val="24"/>
          <w:lang w:val="az-Latn-AZ"/>
        </w:rPr>
        <w:t>tən ağ ci</w:t>
      </w:r>
      <w:r>
        <w:rPr>
          <w:sz w:val="24"/>
          <w:szCs w:val="24"/>
          <w:lang w:val="az-Latn-AZ"/>
        </w:rPr>
        <w:softHyphen/>
      </w:r>
      <w:r w:rsidRPr="00BC35A8">
        <w:rPr>
          <w:sz w:val="24"/>
          <w:szCs w:val="24"/>
          <w:lang w:val="az-Latn-AZ"/>
        </w:rPr>
        <w:t>yər, ürək, böy</w:t>
      </w:r>
      <w:r>
        <w:rPr>
          <w:sz w:val="24"/>
          <w:szCs w:val="24"/>
          <w:lang w:val="az-Latn-AZ"/>
        </w:rPr>
        <w:softHyphen/>
      </w:r>
      <w:r w:rsidRPr="00BC35A8">
        <w:rPr>
          <w:sz w:val="24"/>
          <w:szCs w:val="24"/>
          <w:lang w:val="az-Latn-AZ"/>
        </w:rPr>
        <w:t>rək</w:t>
      </w:r>
      <w:r>
        <w:rPr>
          <w:sz w:val="24"/>
          <w:szCs w:val="24"/>
          <w:lang w:val="az-Latn-AZ"/>
        </w:rPr>
        <w:softHyphen/>
      </w:r>
      <w:r w:rsidRPr="00BC35A8">
        <w:rPr>
          <w:sz w:val="24"/>
          <w:szCs w:val="24"/>
          <w:lang w:val="az-Latn-AZ"/>
        </w:rPr>
        <w:t>lər, qa</w:t>
      </w:r>
      <w:r>
        <w:rPr>
          <w:sz w:val="24"/>
          <w:szCs w:val="24"/>
          <w:lang w:val="az-Latn-AZ"/>
        </w:rPr>
        <w:softHyphen/>
      </w:r>
      <w:r w:rsidRPr="00BC35A8">
        <w:rPr>
          <w:sz w:val="24"/>
          <w:szCs w:val="24"/>
          <w:lang w:val="az-Latn-AZ"/>
        </w:rPr>
        <w:t>ra ci</w:t>
      </w:r>
      <w:r>
        <w:rPr>
          <w:sz w:val="24"/>
          <w:szCs w:val="24"/>
          <w:lang w:val="az-Latn-AZ"/>
        </w:rPr>
        <w:softHyphen/>
      </w:r>
      <w:r w:rsidRPr="00BC35A8">
        <w:rPr>
          <w:sz w:val="24"/>
          <w:szCs w:val="24"/>
          <w:lang w:val="az-Latn-AZ"/>
        </w:rPr>
        <w:t>yər, be</w:t>
      </w:r>
      <w:r>
        <w:rPr>
          <w:sz w:val="24"/>
          <w:szCs w:val="24"/>
          <w:lang w:val="az-Latn-AZ"/>
        </w:rPr>
        <w:softHyphen/>
      </w:r>
      <w:r w:rsidRPr="00BC35A8">
        <w:rPr>
          <w:sz w:val="24"/>
          <w:szCs w:val="24"/>
          <w:lang w:val="az-Latn-AZ"/>
        </w:rPr>
        <w:t>yin, mə</w:t>
      </w:r>
      <w:r>
        <w:rPr>
          <w:sz w:val="24"/>
          <w:szCs w:val="24"/>
          <w:lang w:val="az-Latn-AZ"/>
        </w:rPr>
        <w:softHyphen/>
      </w:r>
      <w:r w:rsidRPr="00BC35A8">
        <w:rPr>
          <w:sz w:val="24"/>
          <w:szCs w:val="24"/>
          <w:lang w:val="az-Latn-AZ"/>
        </w:rPr>
        <w:t>də-ba</w:t>
      </w:r>
      <w:r>
        <w:rPr>
          <w:sz w:val="24"/>
          <w:szCs w:val="24"/>
          <w:lang w:val="az-Latn-AZ"/>
        </w:rPr>
        <w:softHyphen/>
      </w:r>
      <w:r w:rsidRPr="00BC35A8">
        <w:rPr>
          <w:sz w:val="24"/>
          <w:szCs w:val="24"/>
          <w:lang w:val="az-Latn-AZ"/>
        </w:rPr>
        <w:t>ğır</w:t>
      </w:r>
      <w:r>
        <w:rPr>
          <w:sz w:val="24"/>
          <w:szCs w:val="24"/>
          <w:lang w:val="az-Latn-AZ"/>
        </w:rPr>
        <w:softHyphen/>
      </w:r>
      <w:r w:rsidRPr="00BC35A8">
        <w:rPr>
          <w:sz w:val="24"/>
          <w:szCs w:val="24"/>
          <w:lang w:val="az-Latn-AZ"/>
        </w:rPr>
        <w:t>saq</w:t>
      </w:r>
      <w:r>
        <w:rPr>
          <w:sz w:val="24"/>
          <w:szCs w:val="24"/>
          <w:lang w:val="az-Latn-AZ"/>
        </w:rPr>
        <w:softHyphen/>
      </w:r>
      <w:r w:rsidRPr="00BC35A8">
        <w:rPr>
          <w:sz w:val="24"/>
          <w:szCs w:val="24"/>
          <w:lang w:val="az-Latn-AZ"/>
        </w:rPr>
        <w:t>lar zə</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nir. Bu or</w:t>
      </w:r>
      <w:r>
        <w:rPr>
          <w:sz w:val="24"/>
          <w:szCs w:val="24"/>
          <w:lang w:val="az-Latn-AZ"/>
        </w:rPr>
        <w:softHyphen/>
      </w:r>
      <w:r w:rsidRPr="00BC35A8">
        <w:rPr>
          <w:sz w:val="24"/>
          <w:szCs w:val="24"/>
          <w:lang w:val="az-Latn-AZ"/>
        </w:rPr>
        <w:t>qan</w:t>
      </w:r>
      <w:r>
        <w:rPr>
          <w:sz w:val="24"/>
          <w:szCs w:val="24"/>
          <w:lang w:val="az-Latn-AZ"/>
        </w:rPr>
        <w:softHyphen/>
      </w:r>
      <w:r w:rsidRPr="00BC35A8">
        <w:rPr>
          <w:sz w:val="24"/>
          <w:szCs w:val="24"/>
          <w:lang w:val="az-Latn-AZ"/>
        </w:rPr>
        <w:t xml:space="preserve">lar </w:t>
      </w:r>
      <w:r>
        <w:rPr>
          <w:sz w:val="24"/>
          <w:szCs w:val="24"/>
          <w:lang w:val="az-Latn-AZ"/>
        </w:rPr>
        <w:t>“</w:t>
      </w:r>
      <w:r w:rsidRPr="00BC35A8">
        <w:rPr>
          <w:b/>
          <w:sz w:val="24"/>
          <w:szCs w:val="24"/>
          <w:lang w:val="az-Latn-AZ"/>
        </w:rPr>
        <w:t>hə</w:t>
      </w:r>
      <w:r>
        <w:rPr>
          <w:b/>
          <w:sz w:val="24"/>
          <w:szCs w:val="24"/>
          <w:lang w:val="az-Latn-AZ"/>
        </w:rPr>
        <w:softHyphen/>
      </w:r>
      <w:r w:rsidRPr="00BC35A8">
        <w:rPr>
          <w:b/>
          <w:sz w:val="24"/>
          <w:szCs w:val="24"/>
          <w:lang w:val="az-Latn-AZ"/>
        </w:rPr>
        <w:t>dəf”</w:t>
      </w:r>
      <w:r w:rsidRPr="00BC35A8">
        <w:rPr>
          <w:sz w:val="24"/>
          <w:szCs w:val="24"/>
          <w:lang w:val="az-Latn-AZ"/>
        </w:rPr>
        <w:t xml:space="preserve"> or</w:t>
      </w:r>
      <w:r>
        <w:rPr>
          <w:sz w:val="24"/>
          <w:szCs w:val="24"/>
          <w:lang w:val="az-Latn-AZ"/>
        </w:rPr>
        <w:softHyphen/>
      </w:r>
      <w:r w:rsidRPr="00BC35A8">
        <w:rPr>
          <w:sz w:val="24"/>
          <w:szCs w:val="24"/>
          <w:lang w:val="az-Latn-AZ"/>
        </w:rPr>
        <w:t>qan</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 xml:space="preserve">rı və ya </w:t>
      </w:r>
      <w:r>
        <w:rPr>
          <w:b/>
          <w:sz w:val="24"/>
          <w:szCs w:val="24"/>
          <w:lang w:val="az-Latn-AZ"/>
        </w:rPr>
        <w:t>“</w:t>
      </w:r>
      <w:r w:rsidRPr="00BC35A8">
        <w:rPr>
          <w:b/>
          <w:sz w:val="24"/>
          <w:szCs w:val="24"/>
          <w:lang w:val="az-Latn-AZ"/>
        </w:rPr>
        <w:t>Şok or</w:t>
      </w:r>
      <w:r>
        <w:rPr>
          <w:b/>
          <w:sz w:val="24"/>
          <w:szCs w:val="24"/>
          <w:lang w:val="az-Latn-AZ"/>
        </w:rPr>
        <w:softHyphen/>
      </w:r>
      <w:r w:rsidRPr="00BC35A8">
        <w:rPr>
          <w:b/>
          <w:sz w:val="24"/>
          <w:szCs w:val="24"/>
          <w:lang w:val="az-Latn-AZ"/>
        </w:rPr>
        <w:t>qan</w:t>
      </w:r>
      <w:r>
        <w:rPr>
          <w:b/>
          <w:sz w:val="24"/>
          <w:szCs w:val="24"/>
          <w:lang w:val="az-Latn-AZ"/>
        </w:rPr>
        <w:softHyphen/>
      </w:r>
      <w:r w:rsidRPr="00BC35A8">
        <w:rPr>
          <w:b/>
          <w:sz w:val="24"/>
          <w:szCs w:val="24"/>
          <w:lang w:val="az-Latn-AZ"/>
        </w:rPr>
        <w:t>la</w:t>
      </w:r>
      <w:r>
        <w:rPr>
          <w:b/>
          <w:sz w:val="24"/>
          <w:szCs w:val="24"/>
          <w:lang w:val="az-Latn-AZ"/>
        </w:rPr>
        <w:softHyphen/>
      </w:r>
      <w:r w:rsidRPr="00BC35A8">
        <w:rPr>
          <w:b/>
          <w:sz w:val="24"/>
          <w:szCs w:val="24"/>
          <w:lang w:val="az-Latn-AZ"/>
        </w:rPr>
        <w:t>rı”</w:t>
      </w:r>
      <w:r>
        <w:rPr>
          <w:sz w:val="24"/>
          <w:szCs w:val="24"/>
          <w:lang w:val="az-Latn-AZ"/>
        </w:rPr>
        <w:t xml:space="preserve"> ad</w:t>
      </w:r>
      <w:r>
        <w:rPr>
          <w:sz w:val="24"/>
          <w:szCs w:val="24"/>
          <w:lang w:val="az-Latn-AZ"/>
        </w:rPr>
        <w:softHyphen/>
        <w:t>la</w:t>
      </w:r>
      <w:r>
        <w:rPr>
          <w:sz w:val="24"/>
          <w:szCs w:val="24"/>
          <w:lang w:val="az-Latn-AZ"/>
        </w:rPr>
        <w:softHyphen/>
        <w:t>nır.</w:t>
      </w:r>
    </w:p>
    <w:p w:rsidR="00DC59CA" w:rsidRDefault="00DC59CA" w:rsidP="00DC59CA">
      <w:pPr>
        <w:ind w:firstLine="567"/>
        <w:jc w:val="both"/>
        <w:rPr>
          <w:lang w:val="az-Latn-AZ"/>
        </w:rPr>
      </w:pPr>
    </w:p>
    <w:p w:rsidR="00DC59CA" w:rsidRPr="00942ECE" w:rsidRDefault="00DC59CA" w:rsidP="00DC59CA">
      <w:pPr>
        <w:jc w:val="center"/>
        <w:rPr>
          <w:b/>
          <w:szCs w:val="24"/>
          <w:lang w:val="az-Latn-AZ"/>
        </w:rPr>
      </w:pPr>
      <w:r w:rsidRPr="00942ECE">
        <w:rPr>
          <w:b/>
          <w:sz w:val="24"/>
          <w:lang w:val="az-Latn-AZ"/>
        </w:rPr>
        <w:t>Qanın laxtalanma xüsusiyyətlərinə görə YDL sindromunun stadiyaları.</w:t>
      </w:r>
    </w:p>
    <w:p w:rsidR="00DC59CA" w:rsidRDefault="00DC59CA" w:rsidP="00DC59CA">
      <w:pPr>
        <w:jc w:val="right"/>
        <w:rPr>
          <w:b/>
          <w:szCs w:val="24"/>
          <w:lang w:val="az-Latn-AZ"/>
        </w:rPr>
      </w:pPr>
      <w:r w:rsidRPr="00BC35A8">
        <w:rPr>
          <w:b/>
          <w:szCs w:val="24"/>
          <w:lang w:val="az-Latn-AZ"/>
        </w:rPr>
        <w:t>Cədvəl: 16-3</w:t>
      </w:r>
    </w:p>
    <w:p w:rsidR="00DC59CA" w:rsidRPr="00BC35A8" w:rsidRDefault="00DC59CA" w:rsidP="00DC59CA">
      <w:pPr>
        <w:jc w:val="right"/>
        <w:rPr>
          <w:b/>
          <w:szCs w:val="24"/>
          <w:lang w:val="az-Latn-AZ"/>
        </w:rPr>
      </w:pPr>
    </w:p>
    <w:tbl>
      <w:tblPr>
        <w:tblStyle w:val="ac"/>
        <w:tblW w:w="9639" w:type="dxa"/>
        <w:tblInd w:w="108" w:type="dxa"/>
        <w:tblLook w:val="04A0"/>
      </w:tblPr>
      <w:tblGrid>
        <w:gridCol w:w="5930"/>
        <w:gridCol w:w="3709"/>
      </w:tblGrid>
      <w:tr w:rsidR="00DC59CA" w:rsidRPr="00BC35A8" w:rsidTr="00B14D0C">
        <w:trPr>
          <w:trHeight w:val="371"/>
        </w:trPr>
        <w:tc>
          <w:tcPr>
            <w:tcW w:w="5930" w:type="dxa"/>
            <w:vAlign w:val="center"/>
          </w:tcPr>
          <w:p w:rsidR="00DC59CA" w:rsidRPr="00942ECE" w:rsidRDefault="00DC59CA" w:rsidP="00B14D0C">
            <w:pPr>
              <w:jc w:val="center"/>
              <w:rPr>
                <w:b/>
                <w:szCs w:val="24"/>
                <w:lang w:val="az-Latn-AZ"/>
              </w:rPr>
            </w:pPr>
            <w:r w:rsidRPr="00942ECE">
              <w:rPr>
                <w:b/>
                <w:szCs w:val="24"/>
                <w:lang w:val="az-Latn-AZ"/>
              </w:rPr>
              <w:t>Qanın laxtalanma vəziyyəti</w:t>
            </w:r>
          </w:p>
        </w:tc>
        <w:tc>
          <w:tcPr>
            <w:tcW w:w="3709" w:type="dxa"/>
            <w:vAlign w:val="center"/>
          </w:tcPr>
          <w:p w:rsidR="00DC59CA" w:rsidRPr="00942ECE" w:rsidRDefault="00DC59CA" w:rsidP="00B14D0C">
            <w:pPr>
              <w:jc w:val="center"/>
              <w:rPr>
                <w:b/>
                <w:szCs w:val="24"/>
                <w:lang w:val="az-Latn-AZ"/>
              </w:rPr>
            </w:pPr>
            <w:r w:rsidRPr="00942ECE">
              <w:rPr>
                <w:b/>
                <w:szCs w:val="24"/>
                <w:lang w:val="az-Latn-AZ"/>
              </w:rPr>
              <w:t>YDL sindromunun  stadiyaları</w:t>
            </w:r>
          </w:p>
        </w:tc>
      </w:tr>
      <w:tr w:rsidR="00DC59CA" w:rsidRPr="00BC35A8" w:rsidTr="00B14D0C">
        <w:trPr>
          <w:trHeight w:val="488"/>
        </w:trPr>
        <w:tc>
          <w:tcPr>
            <w:tcW w:w="5930" w:type="dxa"/>
          </w:tcPr>
          <w:p w:rsidR="00DC59CA" w:rsidRPr="00BC35A8" w:rsidRDefault="00DC59CA" w:rsidP="00B14D0C">
            <w:pPr>
              <w:jc w:val="both"/>
              <w:rPr>
                <w:szCs w:val="24"/>
                <w:lang w:val="az-Latn-AZ"/>
              </w:rPr>
            </w:pPr>
            <w:r w:rsidRPr="00BC35A8">
              <w:rPr>
                <w:szCs w:val="24"/>
                <w:lang w:val="az-Latn-AZ"/>
              </w:rPr>
              <w:t>Uşaqlıqdan axan qan 8-10 dəqiqə müddətində</w:t>
            </w:r>
          </w:p>
          <w:p w:rsidR="00DC59CA" w:rsidRPr="00BC35A8" w:rsidRDefault="00DC59CA" w:rsidP="00B14D0C">
            <w:pPr>
              <w:jc w:val="both"/>
              <w:rPr>
                <w:szCs w:val="24"/>
                <w:lang w:val="az-Latn-AZ"/>
              </w:rPr>
            </w:pPr>
            <w:r w:rsidRPr="00BC35A8">
              <w:rPr>
                <w:szCs w:val="24"/>
                <w:lang w:val="az-Latn-AZ"/>
              </w:rPr>
              <w:t>laxtalanır: venoz qanın laxtalanması normaldır</w:t>
            </w:r>
          </w:p>
        </w:tc>
        <w:tc>
          <w:tcPr>
            <w:tcW w:w="3709" w:type="dxa"/>
          </w:tcPr>
          <w:p w:rsidR="00DC59CA" w:rsidRPr="00BC35A8" w:rsidRDefault="00DC59CA" w:rsidP="00B14D0C">
            <w:pPr>
              <w:jc w:val="both"/>
              <w:rPr>
                <w:szCs w:val="24"/>
                <w:lang w:val="az-Latn-AZ"/>
              </w:rPr>
            </w:pPr>
            <w:r w:rsidRPr="00BC35A8">
              <w:rPr>
                <w:szCs w:val="24"/>
                <w:lang w:val="az-Latn-AZ"/>
              </w:rPr>
              <w:t>Koaqulyasiya pozğunluqları</w:t>
            </w:r>
          </w:p>
          <w:p w:rsidR="00DC59CA" w:rsidRPr="00BC35A8" w:rsidRDefault="00DC59CA" w:rsidP="00B14D0C">
            <w:pPr>
              <w:jc w:val="both"/>
              <w:rPr>
                <w:szCs w:val="24"/>
                <w:lang w:val="az-Latn-AZ"/>
              </w:rPr>
            </w:pPr>
            <w:r>
              <w:rPr>
                <w:szCs w:val="24"/>
                <w:lang w:val="az-Latn-AZ"/>
              </w:rPr>
              <w:t>y</w:t>
            </w:r>
            <w:r w:rsidRPr="00BC35A8">
              <w:rPr>
                <w:szCs w:val="24"/>
                <w:lang w:val="az-Latn-AZ"/>
              </w:rPr>
              <w:t>oxdur.</w:t>
            </w:r>
          </w:p>
        </w:tc>
      </w:tr>
      <w:tr w:rsidR="00DC59CA" w:rsidRPr="00697C43" w:rsidTr="00B14D0C">
        <w:trPr>
          <w:trHeight w:val="543"/>
        </w:trPr>
        <w:tc>
          <w:tcPr>
            <w:tcW w:w="5930" w:type="dxa"/>
          </w:tcPr>
          <w:p w:rsidR="00DC59CA" w:rsidRPr="00BC35A8" w:rsidRDefault="00DC59CA" w:rsidP="00B14D0C">
            <w:pPr>
              <w:jc w:val="both"/>
              <w:rPr>
                <w:szCs w:val="24"/>
                <w:lang w:val="az-Latn-AZ"/>
              </w:rPr>
            </w:pPr>
            <w:r w:rsidRPr="00BC35A8">
              <w:rPr>
                <w:szCs w:val="24"/>
                <w:lang w:val="az-Latn-AZ"/>
              </w:rPr>
              <w:t>Uşaqlıqdan axan qan 3 dəq. və daha tez laxtalanır:</w:t>
            </w:r>
          </w:p>
          <w:p w:rsidR="00DC59CA" w:rsidRPr="00BC35A8" w:rsidRDefault="00DC59CA" w:rsidP="00B14D0C">
            <w:pPr>
              <w:jc w:val="both"/>
              <w:rPr>
                <w:szCs w:val="24"/>
                <w:lang w:val="az-Latn-AZ"/>
              </w:rPr>
            </w:pPr>
            <w:r>
              <w:rPr>
                <w:szCs w:val="24"/>
                <w:lang w:val="az-Latn-AZ"/>
              </w:rPr>
              <w:t>v</w:t>
            </w:r>
            <w:r w:rsidRPr="00BC35A8">
              <w:rPr>
                <w:szCs w:val="24"/>
                <w:lang w:val="az-Latn-AZ"/>
              </w:rPr>
              <w:t>enoz qanın laxtalanması normaldır.</w:t>
            </w:r>
          </w:p>
        </w:tc>
        <w:tc>
          <w:tcPr>
            <w:tcW w:w="3709" w:type="dxa"/>
          </w:tcPr>
          <w:p w:rsidR="00DC59CA" w:rsidRPr="00BC35A8" w:rsidRDefault="00DC59CA" w:rsidP="00B14D0C">
            <w:pPr>
              <w:jc w:val="both"/>
              <w:rPr>
                <w:szCs w:val="24"/>
                <w:lang w:val="az-Latn-AZ"/>
              </w:rPr>
            </w:pPr>
            <w:r w:rsidRPr="00BC35A8">
              <w:rPr>
                <w:szCs w:val="24"/>
                <w:lang w:val="az-Latn-AZ"/>
              </w:rPr>
              <w:t>YDL sindromunun I stadiyasına şübhə, xüsusilə mamalıq patolo-giyaları qalıb</w:t>
            </w:r>
          </w:p>
        </w:tc>
      </w:tr>
      <w:tr w:rsidR="00DC59CA" w:rsidRPr="001C019D" w:rsidTr="00B14D0C">
        <w:trPr>
          <w:trHeight w:val="401"/>
        </w:trPr>
        <w:tc>
          <w:tcPr>
            <w:tcW w:w="5930" w:type="dxa"/>
          </w:tcPr>
          <w:p w:rsidR="00DC59CA" w:rsidRPr="00BC35A8" w:rsidRDefault="00DC59CA" w:rsidP="00B14D0C">
            <w:pPr>
              <w:jc w:val="both"/>
              <w:rPr>
                <w:szCs w:val="24"/>
                <w:lang w:val="az-Latn-AZ"/>
              </w:rPr>
            </w:pPr>
            <w:r w:rsidRPr="00BC35A8">
              <w:rPr>
                <w:szCs w:val="24"/>
                <w:lang w:val="az-Latn-AZ"/>
              </w:rPr>
              <w:t>Uşaqlıqdan axan qan laxtalanmır və ya gec laxtalanır: venoz qan vaxtında və ya gec laxtalanır</w:t>
            </w:r>
          </w:p>
        </w:tc>
        <w:tc>
          <w:tcPr>
            <w:tcW w:w="3709" w:type="dxa"/>
          </w:tcPr>
          <w:p w:rsidR="00DC59CA" w:rsidRPr="00BC35A8" w:rsidRDefault="00DC59CA" w:rsidP="00B14D0C">
            <w:pPr>
              <w:jc w:val="both"/>
              <w:rPr>
                <w:szCs w:val="24"/>
                <w:lang w:val="az-Latn-AZ"/>
              </w:rPr>
            </w:pPr>
            <w:r w:rsidRPr="00BC35A8">
              <w:rPr>
                <w:szCs w:val="24"/>
                <w:lang w:val="az-Latn-AZ"/>
              </w:rPr>
              <w:t>YDL sindromunun II stadiyasına keçid, lokal forma</w:t>
            </w:r>
          </w:p>
        </w:tc>
      </w:tr>
      <w:tr w:rsidR="00DC59CA" w:rsidRPr="001C019D" w:rsidTr="00B14D0C">
        <w:trPr>
          <w:trHeight w:val="392"/>
        </w:trPr>
        <w:tc>
          <w:tcPr>
            <w:tcW w:w="5930" w:type="dxa"/>
          </w:tcPr>
          <w:p w:rsidR="00DC59CA" w:rsidRPr="00BC35A8" w:rsidRDefault="00DC59CA" w:rsidP="00B14D0C">
            <w:pPr>
              <w:jc w:val="both"/>
              <w:rPr>
                <w:szCs w:val="24"/>
                <w:lang w:val="az-Latn-AZ"/>
              </w:rPr>
            </w:pPr>
            <w:r w:rsidRPr="00BC35A8">
              <w:rPr>
                <w:szCs w:val="24"/>
                <w:lang w:val="az-Latn-AZ"/>
              </w:rPr>
              <w:t>Uşaqlıqdan gələn qan laxtalanmır:</w:t>
            </w:r>
            <w:r>
              <w:rPr>
                <w:szCs w:val="24"/>
                <w:lang w:val="az-Latn-AZ"/>
              </w:rPr>
              <w:t xml:space="preserve"> </w:t>
            </w:r>
            <w:r w:rsidRPr="00BC35A8">
              <w:rPr>
                <w:szCs w:val="24"/>
                <w:lang w:val="az-Latn-AZ"/>
              </w:rPr>
              <w:t>venoz qan laxtalanmır</w:t>
            </w:r>
          </w:p>
        </w:tc>
        <w:tc>
          <w:tcPr>
            <w:tcW w:w="3709" w:type="dxa"/>
          </w:tcPr>
          <w:p w:rsidR="00DC59CA" w:rsidRPr="00BC35A8" w:rsidRDefault="00DC59CA" w:rsidP="00B14D0C">
            <w:pPr>
              <w:jc w:val="both"/>
              <w:rPr>
                <w:szCs w:val="24"/>
                <w:lang w:val="az-Latn-AZ"/>
              </w:rPr>
            </w:pPr>
            <w:r w:rsidRPr="00BC35A8">
              <w:rPr>
                <w:szCs w:val="24"/>
                <w:lang w:val="az-Latn-AZ"/>
              </w:rPr>
              <w:t>YDL sindromunun III stadiyası, yayılmış  forma</w:t>
            </w:r>
          </w:p>
        </w:tc>
      </w:tr>
      <w:tr w:rsidR="00DC59CA" w:rsidRPr="00BC35A8" w:rsidTr="00B14D0C">
        <w:trPr>
          <w:trHeight w:val="561"/>
        </w:trPr>
        <w:tc>
          <w:tcPr>
            <w:tcW w:w="5930" w:type="dxa"/>
          </w:tcPr>
          <w:p w:rsidR="00DC59CA" w:rsidRPr="00BC35A8" w:rsidRDefault="00DC59CA" w:rsidP="00B14D0C">
            <w:pPr>
              <w:jc w:val="both"/>
              <w:rPr>
                <w:szCs w:val="24"/>
                <w:lang w:val="az-Latn-AZ"/>
              </w:rPr>
            </w:pPr>
            <w:r w:rsidRPr="00BC35A8">
              <w:rPr>
                <w:szCs w:val="24"/>
                <w:lang w:val="az-Latn-AZ"/>
              </w:rPr>
              <w:t xml:space="preserve">Uşaqlıqdan qanaxma yoxdur: venoz qan vaxtında laxtalanır: </w:t>
            </w:r>
            <w:r>
              <w:rPr>
                <w:szCs w:val="24"/>
                <w:lang w:val="az-Latn-AZ"/>
              </w:rPr>
              <w:t>trom</w:t>
            </w:r>
            <w:r>
              <w:rPr>
                <w:szCs w:val="24"/>
                <w:lang w:val="az-Latn-AZ"/>
              </w:rPr>
              <w:softHyphen/>
              <w:t>bozların, emboliyaların, inf</w:t>
            </w:r>
            <w:r w:rsidRPr="00BC35A8">
              <w:rPr>
                <w:szCs w:val="24"/>
                <w:lang w:val="az-Latn-AZ"/>
              </w:rPr>
              <w:t>arktların, beyin öde</w:t>
            </w:r>
            <w:r>
              <w:rPr>
                <w:szCs w:val="24"/>
                <w:lang w:val="az-Latn-AZ"/>
              </w:rPr>
              <w:t>minin</w:t>
            </w:r>
            <w:r w:rsidRPr="00BC35A8">
              <w:rPr>
                <w:szCs w:val="24"/>
                <w:lang w:val="az-Latn-AZ"/>
              </w:rPr>
              <w:t>, böyrək çatışmazlığının olması</w:t>
            </w:r>
          </w:p>
        </w:tc>
        <w:tc>
          <w:tcPr>
            <w:tcW w:w="3709" w:type="dxa"/>
          </w:tcPr>
          <w:p w:rsidR="00DC59CA" w:rsidRPr="00BC35A8" w:rsidRDefault="00DC59CA" w:rsidP="00B14D0C">
            <w:pPr>
              <w:jc w:val="both"/>
              <w:rPr>
                <w:szCs w:val="24"/>
                <w:lang w:val="az-Latn-AZ"/>
              </w:rPr>
            </w:pPr>
            <w:r w:rsidRPr="00BC35A8">
              <w:rPr>
                <w:szCs w:val="24"/>
                <w:lang w:val="az-Latn-AZ"/>
              </w:rPr>
              <w:t>YDL sindromunun IV stadiyası</w:t>
            </w:r>
          </w:p>
        </w:tc>
      </w:tr>
    </w:tbl>
    <w:p w:rsidR="00DC59CA" w:rsidRPr="00BC35A8" w:rsidRDefault="00DC59CA" w:rsidP="00DC59CA">
      <w:pPr>
        <w:jc w:val="both"/>
        <w:rPr>
          <w:b/>
          <w:sz w:val="24"/>
          <w:szCs w:val="24"/>
          <w:lang w:val="az-Latn-AZ"/>
        </w:rPr>
      </w:pPr>
    </w:p>
    <w:p w:rsidR="00DC59CA" w:rsidRPr="00CE6418" w:rsidRDefault="00DC59CA" w:rsidP="00DC59CA">
      <w:pPr>
        <w:ind w:firstLine="567"/>
        <w:jc w:val="both"/>
        <w:rPr>
          <w:sz w:val="24"/>
          <w:szCs w:val="24"/>
          <w:lang w:val="az-Latn-AZ"/>
        </w:rPr>
      </w:pPr>
      <w:r w:rsidRPr="00CE6418">
        <w:rPr>
          <w:b/>
          <w:sz w:val="24"/>
          <w:szCs w:val="24"/>
          <w:lang w:val="az-Latn-AZ"/>
        </w:rPr>
        <w:t>Di</w:t>
      </w:r>
      <w:r>
        <w:rPr>
          <w:b/>
          <w:sz w:val="24"/>
          <w:szCs w:val="24"/>
          <w:lang w:val="az-Latn-AZ"/>
        </w:rPr>
        <w:softHyphen/>
      </w:r>
      <w:r w:rsidRPr="00CE6418">
        <w:rPr>
          <w:b/>
          <w:sz w:val="24"/>
          <w:szCs w:val="24"/>
          <w:lang w:val="az-Latn-AZ"/>
        </w:rPr>
        <w:t>aq</w:t>
      </w:r>
      <w:r>
        <w:rPr>
          <w:b/>
          <w:sz w:val="24"/>
          <w:szCs w:val="24"/>
          <w:lang w:val="az-Latn-AZ"/>
        </w:rPr>
        <w:softHyphen/>
      </w:r>
      <w:r w:rsidRPr="00CE6418">
        <w:rPr>
          <w:b/>
          <w:sz w:val="24"/>
          <w:szCs w:val="24"/>
          <w:lang w:val="az-Latn-AZ"/>
        </w:rPr>
        <w:t xml:space="preserve">noz. </w:t>
      </w:r>
      <w:r w:rsidRPr="00CE6418">
        <w:rPr>
          <w:sz w:val="24"/>
          <w:szCs w:val="24"/>
          <w:lang w:val="az-Latn-AZ"/>
        </w:rPr>
        <w:t>YDL sind</w:t>
      </w:r>
      <w:r>
        <w:rPr>
          <w:sz w:val="24"/>
          <w:szCs w:val="24"/>
          <w:lang w:val="az-Latn-AZ"/>
        </w:rPr>
        <w:softHyphen/>
      </w:r>
      <w:r w:rsidRPr="00CE6418">
        <w:rPr>
          <w:sz w:val="24"/>
          <w:szCs w:val="24"/>
          <w:lang w:val="az-Latn-AZ"/>
        </w:rPr>
        <w:t>ro</w:t>
      </w:r>
      <w:r>
        <w:rPr>
          <w:sz w:val="24"/>
          <w:szCs w:val="24"/>
          <w:lang w:val="az-Latn-AZ"/>
        </w:rPr>
        <w:softHyphen/>
      </w:r>
      <w:r w:rsidRPr="00CE6418">
        <w:rPr>
          <w:sz w:val="24"/>
          <w:szCs w:val="24"/>
          <w:lang w:val="az-Latn-AZ"/>
        </w:rPr>
        <w:t>mu</w:t>
      </w:r>
      <w:r>
        <w:rPr>
          <w:sz w:val="24"/>
          <w:szCs w:val="24"/>
          <w:lang w:val="az-Latn-AZ"/>
        </w:rPr>
        <w:softHyphen/>
      </w:r>
      <w:r w:rsidRPr="00CE6418">
        <w:rPr>
          <w:sz w:val="24"/>
          <w:szCs w:val="24"/>
          <w:lang w:val="az-Latn-AZ"/>
        </w:rPr>
        <w:t>nun və koa</w:t>
      </w:r>
      <w:r>
        <w:rPr>
          <w:sz w:val="24"/>
          <w:szCs w:val="24"/>
          <w:lang w:val="az-Latn-AZ"/>
        </w:rPr>
        <w:softHyphen/>
      </w:r>
      <w:r w:rsidRPr="00CE6418">
        <w:rPr>
          <w:sz w:val="24"/>
          <w:szCs w:val="24"/>
          <w:lang w:val="az-Latn-AZ"/>
        </w:rPr>
        <w:t>qu</w:t>
      </w:r>
      <w:r>
        <w:rPr>
          <w:sz w:val="24"/>
          <w:szCs w:val="24"/>
          <w:lang w:val="az-Latn-AZ"/>
        </w:rPr>
        <w:softHyphen/>
      </w:r>
      <w:r w:rsidRPr="00CE6418">
        <w:rPr>
          <w:sz w:val="24"/>
          <w:szCs w:val="24"/>
          <w:lang w:val="az-Latn-AZ"/>
        </w:rPr>
        <w:t>lo</w:t>
      </w:r>
      <w:r>
        <w:rPr>
          <w:sz w:val="24"/>
          <w:szCs w:val="24"/>
          <w:lang w:val="az-Latn-AZ"/>
        </w:rPr>
        <w:softHyphen/>
      </w:r>
      <w:r w:rsidRPr="00CE6418">
        <w:rPr>
          <w:sz w:val="24"/>
          <w:szCs w:val="24"/>
          <w:lang w:val="az-Latn-AZ"/>
        </w:rPr>
        <w:t>pa</w:t>
      </w:r>
      <w:r>
        <w:rPr>
          <w:sz w:val="24"/>
          <w:szCs w:val="24"/>
          <w:lang w:val="az-Latn-AZ"/>
        </w:rPr>
        <w:softHyphen/>
      </w:r>
      <w:r w:rsidRPr="00CE6418">
        <w:rPr>
          <w:sz w:val="24"/>
          <w:szCs w:val="24"/>
          <w:lang w:val="az-Latn-AZ"/>
        </w:rPr>
        <w:t>tik qa</w:t>
      </w:r>
      <w:r>
        <w:rPr>
          <w:sz w:val="24"/>
          <w:szCs w:val="24"/>
          <w:lang w:val="az-Latn-AZ"/>
        </w:rPr>
        <w:softHyphen/>
      </w:r>
      <w:r w:rsidRPr="00CE6418">
        <w:rPr>
          <w:sz w:val="24"/>
          <w:szCs w:val="24"/>
          <w:lang w:val="az-Latn-AZ"/>
        </w:rPr>
        <w:t>nax</w:t>
      </w:r>
      <w:r>
        <w:rPr>
          <w:sz w:val="24"/>
          <w:szCs w:val="24"/>
          <w:lang w:val="az-Latn-AZ"/>
        </w:rPr>
        <w:softHyphen/>
      </w:r>
      <w:r w:rsidRPr="00CE6418">
        <w:rPr>
          <w:sz w:val="24"/>
          <w:szCs w:val="24"/>
          <w:lang w:val="az-Latn-AZ"/>
        </w:rPr>
        <w:t>ma</w:t>
      </w:r>
      <w:r>
        <w:rPr>
          <w:sz w:val="24"/>
          <w:szCs w:val="24"/>
          <w:lang w:val="az-Latn-AZ"/>
        </w:rPr>
        <w:softHyphen/>
      </w:r>
      <w:r w:rsidRPr="00CE6418">
        <w:rPr>
          <w:sz w:val="24"/>
          <w:szCs w:val="24"/>
          <w:lang w:val="az-Latn-AZ"/>
        </w:rPr>
        <w:t>la</w:t>
      </w:r>
      <w:r>
        <w:rPr>
          <w:sz w:val="24"/>
          <w:szCs w:val="24"/>
          <w:lang w:val="az-Latn-AZ"/>
        </w:rPr>
        <w:softHyphen/>
      </w:r>
      <w:r w:rsidRPr="00CE6418">
        <w:rPr>
          <w:sz w:val="24"/>
          <w:szCs w:val="24"/>
          <w:lang w:val="az-Latn-AZ"/>
        </w:rPr>
        <w:t>rın di</w:t>
      </w:r>
      <w:r>
        <w:rPr>
          <w:sz w:val="24"/>
          <w:szCs w:val="24"/>
          <w:lang w:val="az-Latn-AZ"/>
        </w:rPr>
        <w:softHyphen/>
      </w:r>
      <w:r w:rsidRPr="00CE6418">
        <w:rPr>
          <w:sz w:val="24"/>
          <w:szCs w:val="24"/>
          <w:lang w:val="az-Latn-AZ"/>
        </w:rPr>
        <w:t>aq</w:t>
      </w:r>
      <w:r>
        <w:rPr>
          <w:sz w:val="24"/>
          <w:szCs w:val="24"/>
          <w:lang w:val="az-Latn-AZ"/>
        </w:rPr>
        <w:softHyphen/>
      </w:r>
      <w:r w:rsidRPr="00CE6418">
        <w:rPr>
          <w:sz w:val="24"/>
          <w:szCs w:val="24"/>
          <w:lang w:val="az-Latn-AZ"/>
        </w:rPr>
        <w:t>no</w:t>
      </w:r>
      <w:r>
        <w:rPr>
          <w:sz w:val="24"/>
          <w:szCs w:val="24"/>
          <w:lang w:val="az-Latn-AZ"/>
        </w:rPr>
        <w:softHyphen/>
      </w:r>
      <w:r w:rsidRPr="00CE6418">
        <w:rPr>
          <w:sz w:val="24"/>
          <w:szCs w:val="24"/>
          <w:lang w:val="az-Latn-AZ"/>
        </w:rPr>
        <w:t>zu, kli</w:t>
      </w:r>
      <w:r>
        <w:rPr>
          <w:sz w:val="24"/>
          <w:szCs w:val="24"/>
          <w:lang w:val="az-Latn-AZ"/>
        </w:rPr>
        <w:softHyphen/>
      </w:r>
      <w:r w:rsidRPr="00CE6418">
        <w:rPr>
          <w:sz w:val="24"/>
          <w:szCs w:val="24"/>
          <w:lang w:val="az-Latn-AZ"/>
        </w:rPr>
        <w:t>nik əla</w:t>
      </w:r>
      <w:r>
        <w:rPr>
          <w:sz w:val="24"/>
          <w:szCs w:val="24"/>
          <w:lang w:val="az-Latn-AZ"/>
        </w:rPr>
        <w:softHyphen/>
      </w:r>
      <w:r w:rsidRPr="00CE6418">
        <w:rPr>
          <w:sz w:val="24"/>
          <w:szCs w:val="24"/>
          <w:lang w:val="az-Latn-AZ"/>
        </w:rPr>
        <w:t>mət</w:t>
      </w:r>
      <w:r>
        <w:rPr>
          <w:sz w:val="24"/>
          <w:szCs w:val="24"/>
          <w:lang w:val="az-Latn-AZ"/>
        </w:rPr>
        <w:softHyphen/>
      </w:r>
      <w:r w:rsidRPr="00CE6418">
        <w:rPr>
          <w:sz w:val="24"/>
          <w:szCs w:val="24"/>
          <w:lang w:val="az-Latn-AZ"/>
        </w:rPr>
        <w:t>lə</w:t>
      </w:r>
      <w:r>
        <w:rPr>
          <w:sz w:val="24"/>
          <w:szCs w:val="24"/>
          <w:lang w:val="az-Latn-AZ"/>
        </w:rPr>
        <w:softHyphen/>
      </w:r>
      <w:r w:rsidRPr="00CE6418">
        <w:rPr>
          <w:sz w:val="24"/>
          <w:szCs w:val="24"/>
          <w:lang w:val="az-Latn-AZ"/>
        </w:rPr>
        <w:t>rə, qa</w:t>
      </w:r>
      <w:r>
        <w:rPr>
          <w:sz w:val="24"/>
          <w:szCs w:val="24"/>
          <w:lang w:val="az-Latn-AZ"/>
        </w:rPr>
        <w:softHyphen/>
      </w:r>
      <w:r w:rsidRPr="00CE6418">
        <w:rPr>
          <w:sz w:val="24"/>
          <w:szCs w:val="24"/>
          <w:lang w:val="az-Latn-AZ"/>
        </w:rPr>
        <w:t>nın lax</w:t>
      </w:r>
      <w:r>
        <w:rPr>
          <w:sz w:val="24"/>
          <w:szCs w:val="24"/>
          <w:lang w:val="az-Latn-AZ"/>
        </w:rPr>
        <w:softHyphen/>
      </w:r>
      <w:r w:rsidRPr="00CE6418">
        <w:rPr>
          <w:sz w:val="24"/>
          <w:szCs w:val="24"/>
          <w:lang w:val="az-Latn-AZ"/>
        </w:rPr>
        <w:t>ta</w:t>
      </w:r>
      <w:r>
        <w:rPr>
          <w:sz w:val="24"/>
          <w:szCs w:val="24"/>
          <w:lang w:val="az-Latn-AZ"/>
        </w:rPr>
        <w:softHyphen/>
      </w:r>
      <w:r w:rsidRPr="00CE6418">
        <w:rPr>
          <w:sz w:val="24"/>
          <w:szCs w:val="24"/>
          <w:lang w:val="az-Latn-AZ"/>
        </w:rPr>
        <w:t>lan</w:t>
      </w:r>
      <w:r>
        <w:rPr>
          <w:sz w:val="24"/>
          <w:szCs w:val="24"/>
          <w:lang w:val="az-Latn-AZ"/>
        </w:rPr>
        <w:softHyphen/>
      </w:r>
      <w:r w:rsidRPr="00CE6418">
        <w:rPr>
          <w:sz w:val="24"/>
          <w:szCs w:val="24"/>
          <w:lang w:val="az-Latn-AZ"/>
        </w:rPr>
        <w:t>ma sis</w:t>
      </w:r>
      <w:r>
        <w:rPr>
          <w:sz w:val="24"/>
          <w:szCs w:val="24"/>
          <w:lang w:val="az-Latn-AZ"/>
        </w:rPr>
        <w:softHyphen/>
      </w:r>
      <w:r w:rsidRPr="00CE6418">
        <w:rPr>
          <w:sz w:val="24"/>
          <w:szCs w:val="24"/>
          <w:lang w:val="az-Latn-AZ"/>
        </w:rPr>
        <w:t>te</w:t>
      </w:r>
      <w:r>
        <w:rPr>
          <w:sz w:val="24"/>
          <w:szCs w:val="24"/>
          <w:lang w:val="az-Latn-AZ"/>
        </w:rPr>
        <w:softHyphen/>
      </w:r>
      <w:r w:rsidRPr="00CE6418">
        <w:rPr>
          <w:sz w:val="24"/>
          <w:szCs w:val="24"/>
          <w:lang w:val="az-Latn-AZ"/>
        </w:rPr>
        <w:t>mi</w:t>
      </w:r>
      <w:r>
        <w:rPr>
          <w:sz w:val="24"/>
          <w:szCs w:val="24"/>
          <w:lang w:val="az-Latn-AZ"/>
        </w:rPr>
        <w:softHyphen/>
      </w:r>
      <w:r w:rsidRPr="00CE6418">
        <w:rPr>
          <w:sz w:val="24"/>
          <w:szCs w:val="24"/>
          <w:lang w:val="az-Latn-AZ"/>
        </w:rPr>
        <w:t>nin gös</w:t>
      </w:r>
      <w:r>
        <w:rPr>
          <w:sz w:val="24"/>
          <w:szCs w:val="24"/>
          <w:lang w:val="az-Latn-AZ"/>
        </w:rPr>
        <w:softHyphen/>
      </w:r>
      <w:r w:rsidRPr="00CE6418">
        <w:rPr>
          <w:sz w:val="24"/>
          <w:szCs w:val="24"/>
          <w:lang w:val="az-Latn-AZ"/>
        </w:rPr>
        <w:t>tə</w:t>
      </w:r>
      <w:r>
        <w:rPr>
          <w:sz w:val="24"/>
          <w:szCs w:val="24"/>
          <w:lang w:val="az-Latn-AZ"/>
        </w:rPr>
        <w:softHyphen/>
      </w:r>
      <w:r w:rsidRPr="00CE6418">
        <w:rPr>
          <w:sz w:val="24"/>
          <w:szCs w:val="24"/>
          <w:lang w:val="az-Latn-AZ"/>
        </w:rPr>
        <w:t>ri</w:t>
      </w:r>
      <w:r>
        <w:rPr>
          <w:sz w:val="24"/>
          <w:szCs w:val="24"/>
          <w:lang w:val="az-Latn-AZ"/>
        </w:rPr>
        <w:softHyphen/>
      </w:r>
      <w:r w:rsidRPr="00CE6418">
        <w:rPr>
          <w:sz w:val="24"/>
          <w:szCs w:val="24"/>
          <w:lang w:val="az-Latn-AZ"/>
        </w:rPr>
        <w:t>ci</w:t>
      </w:r>
      <w:r>
        <w:rPr>
          <w:sz w:val="24"/>
          <w:szCs w:val="24"/>
          <w:lang w:val="az-Latn-AZ"/>
        </w:rPr>
        <w:softHyphen/>
      </w:r>
      <w:r w:rsidRPr="00CE6418">
        <w:rPr>
          <w:sz w:val="24"/>
          <w:szCs w:val="24"/>
          <w:lang w:val="az-Latn-AZ"/>
        </w:rPr>
        <w:t>lə</w:t>
      </w:r>
      <w:r>
        <w:rPr>
          <w:sz w:val="24"/>
          <w:szCs w:val="24"/>
          <w:lang w:val="az-Latn-AZ"/>
        </w:rPr>
        <w:softHyphen/>
      </w:r>
      <w:r w:rsidRPr="00CE6418">
        <w:rPr>
          <w:sz w:val="24"/>
          <w:szCs w:val="24"/>
          <w:lang w:val="az-Latn-AZ"/>
        </w:rPr>
        <w:t>ri</w:t>
      </w:r>
      <w:r>
        <w:rPr>
          <w:sz w:val="24"/>
          <w:szCs w:val="24"/>
          <w:lang w:val="az-Latn-AZ"/>
        </w:rPr>
        <w:softHyphen/>
      </w:r>
      <w:r w:rsidRPr="00CE6418">
        <w:rPr>
          <w:sz w:val="24"/>
          <w:szCs w:val="24"/>
          <w:lang w:val="az-Latn-AZ"/>
        </w:rPr>
        <w:t>nə, uşaq</w:t>
      </w:r>
      <w:r>
        <w:rPr>
          <w:sz w:val="24"/>
          <w:szCs w:val="24"/>
          <w:lang w:val="az-Latn-AZ"/>
        </w:rPr>
        <w:softHyphen/>
      </w:r>
      <w:r w:rsidRPr="00CE6418">
        <w:rPr>
          <w:sz w:val="24"/>
          <w:szCs w:val="24"/>
          <w:lang w:val="az-Latn-AZ"/>
        </w:rPr>
        <w:t>lıq</w:t>
      </w:r>
      <w:r>
        <w:rPr>
          <w:sz w:val="24"/>
          <w:szCs w:val="24"/>
          <w:lang w:val="az-Latn-AZ"/>
        </w:rPr>
        <w:softHyphen/>
      </w:r>
      <w:r w:rsidRPr="00CE6418">
        <w:rPr>
          <w:sz w:val="24"/>
          <w:szCs w:val="24"/>
          <w:lang w:val="az-Latn-AZ"/>
        </w:rPr>
        <w:t>dan axan qa</w:t>
      </w:r>
      <w:r>
        <w:rPr>
          <w:sz w:val="24"/>
          <w:szCs w:val="24"/>
          <w:lang w:val="az-Latn-AZ"/>
        </w:rPr>
        <w:softHyphen/>
      </w:r>
      <w:r w:rsidRPr="00CE6418">
        <w:rPr>
          <w:sz w:val="24"/>
          <w:szCs w:val="24"/>
          <w:lang w:val="az-Latn-AZ"/>
        </w:rPr>
        <w:t>nın lax</w:t>
      </w:r>
      <w:r>
        <w:rPr>
          <w:sz w:val="24"/>
          <w:szCs w:val="24"/>
          <w:lang w:val="az-Latn-AZ"/>
        </w:rPr>
        <w:softHyphen/>
      </w:r>
      <w:r w:rsidRPr="00CE6418">
        <w:rPr>
          <w:sz w:val="24"/>
          <w:szCs w:val="24"/>
          <w:lang w:val="az-Latn-AZ"/>
        </w:rPr>
        <w:t>ta</w:t>
      </w:r>
      <w:r>
        <w:rPr>
          <w:sz w:val="24"/>
          <w:szCs w:val="24"/>
          <w:lang w:val="az-Latn-AZ"/>
        </w:rPr>
        <w:softHyphen/>
      </w:r>
      <w:r w:rsidRPr="00CE6418">
        <w:rPr>
          <w:sz w:val="24"/>
          <w:szCs w:val="24"/>
          <w:lang w:val="az-Latn-AZ"/>
        </w:rPr>
        <w:t>lan</w:t>
      </w:r>
      <w:r>
        <w:rPr>
          <w:sz w:val="24"/>
          <w:szCs w:val="24"/>
          <w:lang w:val="az-Latn-AZ"/>
        </w:rPr>
        <w:softHyphen/>
      </w:r>
      <w:r w:rsidRPr="00CE6418">
        <w:rPr>
          <w:sz w:val="24"/>
          <w:szCs w:val="24"/>
          <w:lang w:val="az-Latn-AZ"/>
        </w:rPr>
        <w:t>ma xü</w:t>
      </w:r>
      <w:r>
        <w:rPr>
          <w:sz w:val="24"/>
          <w:szCs w:val="24"/>
          <w:lang w:val="az-Latn-AZ"/>
        </w:rPr>
        <w:softHyphen/>
      </w:r>
      <w:r w:rsidRPr="00CE6418">
        <w:rPr>
          <w:sz w:val="24"/>
          <w:szCs w:val="24"/>
          <w:lang w:val="az-Latn-AZ"/>
        </w:rPr>
        <w:t>su</w:t>
      </w:r>
      <w:r>
        <w:rPr>
          <w:sz w:val="24"/>
          <w:szCs w:val="24"/>
          <w:lang w:val="az-Latn-AZ"/>
        </w:rPr>
        <w:softHyphen/>
      </w:r>
      <w:r w:rsidRPr="00CE6418">
        <w:rPr>
          <w:sz w:val="24"/>
          <w:szCs w:val="24"/>
          <w:lang w:val="az-Latn-AZ"/>
        </w:rPr>
        <w:t>siy</w:t>
      </w:r>
      <w:r>
        <w:rPr>
          <w:sz w:val="24"/>
          <w:szCs w:val="24"/>
          <w:lang w:val="az-Latn-AZ"/>
        </w:rPr>
        <w:softHyphen/>
      </w:r>
      <w:r w:rsidRPr="00CE6418">
        <w:rPr>
          <w:sz w:val="24"/>
          <w:szCs w:val="24"/>
          <w:lang w:val="az-Latn-AZ"/>
        </w:rPr>
        <w:t>yət</w:t>
      </w:r>
      <w:r>
        <w:rPr>
          <w:sz w:val="24"/>
          <w:szCs w:val="24"/>
          <w:lang w:val="az-Latn-AZ"/>
        </w:rPr>
        <w:softHyphen/>
      </w:r>
      <w:r w:rsidRPr="00CE6418">
        <w:rPr>
          <w:sz w:val="24"/>
          <w:szCs w:val="24"/>
          <w:lang w:val="az-Latn-AZ"/>
        </w:rPr>
        <w:t>lə</w:t>
      </w:r>
      <w:r>
        <w:rPr>
          <w:sz w:val="24"/>
          <w:szCs w:val="24"/>
          <w:lang w:val="az-Latn-AZ"/>
        </w:rPr>
        <w:softHyphen/>
      </w:r>
      <w:r w:rsidRPr="00CE6418">
        <w:rPr>
          <w:sz w:val="24"/>
          <w:szCs w:val="24"/>
          <w:lang w:val="az-Latn-AZ"/>
        </w:rPr>
        <w:t>ri</w:t>
      </w:r>
      <w:r>
        <w:rPr>
          <w:sz w:val="24"/>
          <w:szCs w:val="24"/>
          <w:lang w:val="az-Latn-AZ"/>
        </w:rPr>
        <w:softHyphen/>
      </w:r>
      <w:r w:rsidRPr="00CE6418">
        <w:rPr>
          <w:sz w:val="24"/>
          <w:szCs w:val="24"/>
          <w:lang w:val="az-Latn-AZ"/>
        </w:rPr>
        <w:t>nə gö</w:t>
      </w:r>
      <w:r>
        <w:rPr>
          <w:sz w:val="24"/>
          <w:szCs w:val="24"/>
          <w:lang w:val="az-Latn-AZ"/>
        </w:rPr>
        <w:softHyphen/>
      </w:r>
      <w:r w:rsidRPr="00CE6418">
        <w:rPr>
          <w:sz w:val="24"/>
          <w:szCs w:val="24"/>
          <w:lang w:val="az-Latn-AZ"/>
        </w:rPr>
        <w:t>rə qo</w:t>
      </w:r>
      <w:r>
        <w:rPr>
          <w:sz w:val="24"/>
          <w:szCs w:val="24"/>
          <w:lang w:val="az-Latn-AZ"/>
        </w:rPr>
        <w:softHyphen/>
      </w:r>
      <w:r w:rsidRPr="00CE6418">
        <w:rPr>
          <w:sz w:val="24"/>
          <w:szCs w:val="24"/>
          <w:lang w:val="az-Latn-AZ"/>
        </w:rPr>
        <w:t>yu</w:t>
      </w:r>
      <w:r>
        <w:rPr>
          <w:sz w:val="24"/>
          <w:szCs w:val="24"/>
          <w:lang w:val="az-Latn-AZ"/>
        </w:rPr>
        <w:softHyphen/>
      </w:r>
      <w:r w:rsidRPr="00CE6418">
        <w:rPr>
          <w:sz w:val="24"/>
          <w:szCs w:val="24"/>
          <w:lang w:val="az-Latn-AZ"/>
        </w:rPr>
        <w:t>lur.</w:t>
      </w:r>
    </w:p>
    <w:p w:rsidR="00DC59CA" w:rsidRPr="00CE6418" w:rsidRDefault="00DC59CA" w:rsidP="00DC59CA">
      <w:pPr>
        <w:ind w:firstLine="567"/>
        <w:jc w:val="both"/>
        <w:rPr>
          <w:sz w:val="24"/>
          <w:szCs w:val="24"/>
          <w:lang w:val="az-Latn-AZ"/>
        </w:rPr>
      </w:pPr>
      <w:r w:rsidRPr="00CE6418">
        <w:rPr>
          <w:sz w:val="24"/>
          <w:szCs w:val="24"/>
          <w:lang w:val="az-Latn-AZ"/>
        </w:rPr>
        <w:t>Kəs</w:t>
      </w:r>
      <w:r>
        <w:rPr>
          <w:sz w:val="24"/>
          <w:szCs w:val="24"/>
          <w:lang w:val="az-Latn-AZ"/>
        </w:rPr>
        <w:softHyphen/>
      </w:r>
      <w:r w:rsidRPr="00CE6418">
        <w:rPr>
          <w:sz w:val="24"/>
          <w:szCs w:val="24"/>
          <w:lang w:val="az-Latn-AZ"/>
        </w:rPr>
        <w:t>kin YDL sind</w:t>
      </w:r>
      <w:r>
        <w:rPr>
          <w:sz w:val="24"/>
          <w:szCs w:val="24"/>
          <w:lang w:val="az-Latn-AZ"/>
        </w:rPr>
        <w:softHyphen/>
      </w:r>
      <w:r w:rsidRPr="00CE6418">
        <w:rPr>
          <w:sz w:val="24"/>
          <w:szCs w:val="24"/>
          <w:lang w:val="az-Latn-AZ"/>
        </w:rPr>
        <w:t>ro</w:t>
      </w:r>
      <w:r>
        <w:rPr>
          <w:sz w:val="24"/>
          <w:szCs w:val="24"/>
          <w:lang w:val="az-Latn-AZ"/>
        </w:rPr>
        <w:softHyphen/>
      </w:r>
      <w:r w:rsidRPr="00CE6418">
        <w:rPr>
          <w:sz w:val="24"/>
          <w:szCs w:val="24"/>
          <w:lang w:val="az-Latn-AZ"/>
        </w:rPr>
        <w:t>mu</w:t>
      </w:r>
      <w:r>
        <w:rPr>
          <w:sz w:val="24"/>
          <w:szCs w:val="24"/>
          <w:lang w:val="az-Latn-AZ"/>
        </w:rPr>
        <w:softHyphen/>
      </w:r>
      <w:r w:rsidRPr="00CE6418">
        <w:rPr>
          <w:sz w:val="24"/>
          <w:szCs w:val="24"/>
          <w:lang w:val="az-Latn-AZ"/>
        </w:rPr>
        <w:t>nun di</w:t>
      </w:r>
      <w:r>
        <w:rPr>
          <w:sz w:val="24"/>
          <w:szCs w:val="24"/>
          <w:lang w:val="az-Latn-AZ"/>
        </w:rPr>
        <w:softHyphen/>
      </w:r>
      <w:r w:rsidRPr="00CE6418">
        <w:rPr>
          <w:sz w:val="24"/>
          <w:szCs w:val="24"/>
          <w:lang w:val="az-Latn-AZ"/>
        </w:rPr>
        <w:t>aq</w:t>
      </w:r>
      <w:r>
        <w:rPr>
          <w:sz w:val="24"/>
          <w:szCs w:val="24"/>
          <w:lang w:val="az-Latn-AZ"/>
        </w:rPr>
        <w:softHyphen/>
      </w:r>
      <w:r w:rsidRPr="00CE6418">
        <w:rPr>
          <w:sz w:val="24"/>
          <w:szCs w:val="24"/>
          <w:lang w:val="az-Latn-AZ"/>
        </w:rPr>
        <w:t>no</w:t>
      </w:r>
      <w:r>
        <w:rPr>
          <w:sz w:val="24"/>
          <w:szCs w:val="24"/>
          <w:lang w:val="az-Latn-AZ"/>
        </w:rPr>
        <w:softHyphen/>
      </w:r>
      <w:r w:rsidRPr="00CE6418">
        <w:rPr>
          <w:sz w:val="24"/>
          <w:szCs w:val="24"/>
          <w:lang w:val="az-Latn-AZ"/>
        </w:rPr>
        <w:t>zu əsa</w:t>
      </w:r>
      <w:r>
        <w:rPr>
          <w:sz w:val="24"/>
          <w:szCs w:val="24"/>
          <w:lang w:val="az-Latn-AZ"/>
        </w:rPr>
        <w:softHyphen/>
      </w:r>
      <w:r w:rsidRPr="00CE6418">
        <w:rPr>
          <w:sz w:val="24"/>
          <w:szCs w:val="24"/>
          <w:lang w:val="az-Latn-AZ"/>
        </w:rPr>
        <w:t>sən kli</w:t>
      </w:r>
      <w:r>
        <w:rPr>
          <w:sz w:val="24"/>
          <w:szCs w:val="24"/>
          <w:lang w:val="az-Latn-AZ"/>
        </w:rPr>
        <w:softHyphen/>
      </w:r>
      <w:r w:rsidRPr="00CE6418">
        <w:rPr>
          <w:sz w:val="24"/>
          <w:szCs w:val="24"/>
          <w:lang w:val="az-Latn-AZ"/>
        </w:rPr>
        <w:t>nik əla</w:t>
      </w:r>
      <w:r>
        <w:rPr>
          <w:sz w:val="24"/>
          <w:szCs w:val="24"/>
          <w:lang w:val="az-Latn-AZ"/>
        </w:rPr>
        <w:softHyphen/>
      </w:r>
      <w:r w:rsidRPr="00CE6418">
        <w:rPr>
          <w:sz w:val="24"/>
          <w:szCs w:val="24"/>
          <w:lang w:val="az-Latn-AZ"/>
        </w:rPr>
        <w:t>mət</w:t>
      </w:r>
      <w:r>
        <w:rPr>
          <w:sz w:val="24"/>
          <w:szCs w:val="24"/>
          <w:lang w:val="az-Latn-AZ"/>
        </w:rPr>
        <w:softHyphen/>
      </w:r>
      <w:r w:rsidRPr="00CE6418">
        <w:rPr>
          <w:sz w:val="24"/>
          <w:szCs w:val="24"/>
          <w:lang w:val="az-Latn-AZ"/>
        </w:rPr>
        <w:t>lə</w:t>
      </w:r>
      <w:r>
        <w:rPr>
          <w:sz w:val="24"/>
          <w:szCs w:val="24"/>
          <w:lang w:val="az-Latn-AZ"/>
        </w:rPr>
        <w:softHyphen/>
      </w:r>
      <w:r w:rsidRPr="00CE6418">
        <w:rPr>
          <w:sz w:val="24"/>
          <w:szCs w:val="24"/>
          <w:lang w:val="az-Latn-AZ"/>
        </w:rPr>
        <w:t>rə əsa</w:t>
      </w:r>
      <w:r>
        <w:rPr>
          <w:sz w:val="24"/>
          <w:szCs w:val="24"/>
          <w:lang w:val="az-Latn-AZ"/>
        </w:rPr>
        <w:softHyphen/>
      </w:r>
      <w:r w:rsidRPr="00CE6418">
        <w:rPr>
          <w:sz w:val="24"/>
          <w:szCs w:val="24"/>
          <w:lang w:val="az-Latn-AZ"/>
        </w:rPr>
        <w:t>sən qo</w:t>
      </w:r>
      <w:r>
        <w:rPr>
          <w:sz w:val="24"/>
          <w:szCs w:val="24"/>
          <w:lang w:val="az-Latn-AZ"/>
        </w:rPr>
        <w:softHyphen/>
      </w:r>
      <w:r w:rsidRPr="00CE6418">
        <w:rPr>
          <w:sz w:val="24"/>
          <w:szCs w:val="24"/>
          <w:lang w:val="az-Latn-AZ"/>
        </w:rPr>
        <w:t>yu</w:t>
      </w:r>
      <w:r>
        <w:rPr>
          <w:sz w:val="24"/>
          <w:szCs w:val="24"/>
          <w:lang w:val="az-Latn-AZ"/>
        </w:rPr>
        <w:softHyphen/>
      </w:r>
      <w:r w:rsidRPr="00CE6418">
        <w:rPr>
          <w:sz w:val="24"/>
          <w:szCs w:val="24"/>
          <w:lang w:val="az-Latn-AZ"/>
        </w:rPr>
        <w:t>lur (xü</w:t>
      </w:r>
      <w:r>
        <w:rPr>
          <w:sz w:val="24"/>
          <w:szCs w:val="24"/>
          <w:lang w:val="az-Latn-AZ"/>
        </w:rPr>
        <w:softHyphen/>
      </w:r>
      <w:r w:rsidRPr="00CE6418">
        <w:rPr>
          <w:sz w:val="24"/>
          <w:szCs w:val="24"/>
          <w:lang w:val="az-Latn-AZ"/>
        </w:rPr>
        <w:t>su</w:t>
      </w:r>
      <w:r>
        <w:rPr>
          <w:sz w:val="24"/>
          <w:szCs w:val="24"/>
          <w:lang w:val="az-Latn-AZ"/>
        </w:rPr>
        <w:softHyphen/>
      </w:r>
      <w:r w:rsidRPr="00CE6418">
        <w:rPr>
          <w:sz w:val="24"/>
          <w:szCs w:val="24"/>
          <w:lang w:val="az-Latn-AZ"/>
        </w:rPr>
        <w:t>si</w:t>
      </w:r>
      <w:r>
        <w:rPr>
          <w:sz w:val="24"/>
          <w:szCs w:val="24"/>
          <w:lang w:val="az-Latn-AZ"/>
        </w:rPr>
        <w:softHyphen/>
      </w:r>
      <w:r w:rsidRPr="00CE6418">
        <w:rPr>
          <w:sz w:val="24"/>
          <w:szCs w:val="24"/>
          <w:lang w:val="az-Latn-AZ"/>
        </w:rPr>
        <w:t>lə</w:t>
      </w:r>
      <w:r>
        <w:rPr>
          <w:sz w:val="24"/>
          <w:szCs w:val="24"/>
          <w:lang w:val="az-Latn-AZ"/>
        </w:rPr>
        <w:t xml:space="preserve"> III sta</w:t>
      </w:r>
      <w:r>
        <w:rPr>
          <w:sz w:val="24"/>
          <w:szCs w:val="24"/>
          <w:lang w:val="az-Latn-AZ"/>
        </w:rPr>
        <w:softHyphen/>
        <w:t>di</w:t>
      </w:r>
      <w:r>
        <w:rPr>
          <w:sz w:val="24"/>
          <w:szCs w:val="24"/>
          <w:lang w:val="az-Latn-AZ"/>
        </w:rPr>
        <w:softHyphen/>
        <w:t>ya). İ</w:t>
      </w:r>
      <w:r w:rsidRPr="00CE6418">
        <w:rPr>
          <w:sz w:val="24"/>
          <w:szCs w:val="24"/>
          <w:lang w:val="az-Latn-AZ"/>
        </w:rPr>
        <w:t>x</w:t>
      </w:r>
      <w:r>
        <w:rPr>
          <w:sz w:val="24"/>
          <w:szCs w:val="24"/>
          <w:lang w:val="az-Latn-AZ"/>
        </w:rPr>
        <w:softHyphen/>
      </w:r>
      <w:r w:rsidRPr="00CE6418">
        <w:rPr>
          <w:sz w:val="24"/>
          <w:szCs w:val="24"/>
          <w:lang w:val="az-Latn-AZ"/>
        </w:rPr>
        <w:t>ti</w:t>
      </w:r>
      <w:r>
        <w:rPr>
          <w:sz w:val="24"/>
          <w:szCs w:val="24"/>
          <w:lang w:val="az-Latn-AZ"/>
        </w:rPr>
        <w:softHyphen/>
      </w:r>
      <w:r w:rsidRPr="00CE6418">
        <w:rPr>
          <w:sz w:val="24"/>
          <w:szCs w:val="24"/>
          <w:lang w:val="az-Latn-AZ"/>
        </w:rPr>
        <w:t>sas</w:t>
      </w:r>
      <w:r>
        <w:rPr>
          <w:sz w:val="24"/>
          <w:szCs w:val="24"/>
          <w:lang w:val="az-Latn-AZ"/>
        </w:rPr>
        <w:softHyphen/>
      </w:r>
      <w:r w:rsidRPr="00CE6418">
        <w:rPr>
          <w:sz w:val="24"/>
          <w:szCs w:val="24"/>
          <w:lang w:val="az-Latn-AZ"/>
        </w:rPr>
        <w:t>laş</w:t>
      </w:r>
      <w:r>
        <w:rPr>
          <w:sz w:val="24"/>
          <w:szCs w:val="24"/>
          <w:lang w:val="az-Latn-AZ"/>
        </w:rPr>
        <w:softHyphen/>
      </w:r>
      <w:r w:rsidRPr="00CE6418">
        <w:rPr>
          <w:sz w:val="24"/>
          <w:szCs w:val="24"/>
          <w:lang w:val="az-Latn-AZ"/>
        </w:rPr>
        <w:t>mış la</w:t>
      </w:r>
      <w:r>
        <w:rPr>
          <w:sz w:val="24"/>
          <w:szCs w:val="24"/>
          <w:lang w:val="az-Latn-AZ"/>
        </w:rPr>
        <w:softHyphen/>
      </w:r>
      <w:r w:rsidRPr="00CE6418">
        <w:rPr>
          <w:sz w:val="24"/>
          <w:szCs w:val="24"/>
          <w:lang w:val="az-Latn-AZ"/>
        </w:rPr>
        <w:t>bo</w:t>
      </w:r>
      <w:r>
        <w:rPr>
          <w:sz w:val="24"/>
          <w:szCs w:val="24"/>
          <w:lang w:val="az-Latn-AZ"/>
        </w:rPr>
        <w:softHyphen/>
      </w:r>
      <w:r w:rsidRPr="00CE6418">
        <w:rPr>
          <w:sz w:val="24"/>
          <w:szCs w:val="24"/>
          <w:lang w:val="az-Latn-AZ"/>
        </w:rPr>
        <w:t>ra</w:t>
      </w:r>
      <w:r>
        <w:rPr>
          <w:sz w:val="24"/>
          <w:szCs w:val="24"/>
          <w:lang w:val="az-Latn-AZ"/>
        </w:rPr>
        <w:softHyphen/>
      </w:r>
      <w:r w:rsidRPr="00CE6418">
        <w:rPr>
          <w:sz w:val="24"/>
          <w:szCs w:val="24"/>
          <w:lang w:val="az-Latn-AZ"/>
        </w:rPr>
        <w:t>to</w:t>
      </w:r>
      <w:r>
        <w:rPr>
          <w:sz w:val="24"/>
          <w:szCs w:val="24"/>
          <w:lang w:val="az-Latn-AZ"/>
        </w:rPr>
        <w:softHyphen/>
      </w:r>
      <w:r w:rsidRPr="00CE6418">
        <w:rPr>
          <w:sz w:val="24"/>
          <w:szCs w:val="24"/>
          <w:lang w:val="az-Latn-AZ"/>
        </w:rPr>
        <w:t>ri</w:t>
      </w:r>
      <w:r>
        <w:rPr>
          <w:sz w:val="24"/>
          <w:szCs w:val="24"/>
          <w:lang w:val="az-Latn-AZ"/>
        </w:rPr>
        <w:softHyphen/>
      </w:r>
      <w:r w:rsidRPr="00CE6418">
        <w:rPr>
          <w:sz w:val="24"/>
          <w:szCs w:val="24"/>
          <w:lang w:val="az-Latn-AZ"/>
        </w:rPr>
        <w:t>ya</w:t>
      </w:r>
      <w:r>
        <w:rPr>
          <w:sz w:val="24"/>
          <w:szCs w:val="24"/>
          <w:lang w:val="az-Latn-AZ"/>
        </w:rPr>
        <w:softHyphen/>
      </w:r>
      <w:r w:rsidRPr="00CE6418">
        <w:rPr>
          <w:sz w:val="24"/>
          <w:szCs w:val="24"/>
          <w:lang w:val="az-Latn-AZ"/>
        </w:rPr>
        <w:t>lar</w:t>
      </w:r>
      <w:r>
        <w:rPr>
          <w:sz w:val="24"/>
          <w:szCs w:val="24"/>
          <w:lang w:val="az-Latn-AZ"/>
        </w:rPr>
        <w:softHyphen/>
      </w:r>
      <w:r w:rsidRPr="00CE6418">
        <w:rPr>
          <w:sz w:val="24"/>
          <w:szCs w:val="24"/>
          <w:lang w:val="az-Latn-AZ"/>
        </w:rPr>
        <w:t xml:space="preserve">da </w:t>
      </w:r>
      <w:r>
        <w:rPr>
          <w:sz w:val="24"/>
          <w:szCs w:val="24"/>
          <w:lang w:val="az-Latn-AZ"/>
        </w:rPr>
        <w:t>tə</w:t>
      </w:r>
      <w:r>
        <w:rPr>
          <w:sz w:val="24"/>
          <w:szCs w:val="24"/>
          <w:lang w:val="az-Latn-AZ"/>
        </w:rPr>
        <w:softHyphen/>
        <w:t>ci</w:t>
      </w:r>
      <w:r>
        <w:rPr>
          <w:sz w:val="24"/>
          <w:szCs w:val="24"/>
          <w:lang w:val="az-Latn-AZ"/>
        </w:rPr>
        <w:softHyphen/>
        <w:t>li la</w:t>
      </w:r>
      <w:r>
        <w:rPr>
          <w:sz w:val="24"/>
          <w:szCs w:val="24"/>
          <w:lang w:val="az-Latn-AZ"/>
        </w:rPr>
        <w:softHyphen/>
        <w:t>bo</w:t>
      </w:r>
      <w:r>
        <w:rPr>
          <w:sz w:val="24"/>
          <w:szCs w:val="24"/>
          <w:lang w:val="az-Latn-AZ"/>
        </w:rPr>
        <w:softHyphen/>
        <w:t>ra</w:t>
      </w:r>
      <w:r>
        <w:rPr>
          <w:sz w:val="24"/>
          <w:szCs w:val="24"/>
          <w:lang w:val="az-Latn-AZ"/>
        </w:rPr>
        <w:softHyphen/>
        <w:t>tor müa</w:t>
      </w:r>
      <w:r>
        <w:rPr>
          <w:sz w:val="24"/>
          <w:szCs w:val="24"/>
          <w:lang w:val="az-Latn-AZ"/>
        </w:rPr>
        <w:softHyphen/>
        <w:t>yi</w:t>
      </w:r>
      <w:r>
        <w:rPr>
          <w:sz w:val="24"/>
          <w:szCs w:val="24"/>
          <w:lang w:val="az-Latn-AZ"/>
        </w:rPr>
        <w:softHyphen/>
        <w:t>nə</w:t>
      </w:r>
      <w:r>
        <w:rPr>
          <w:sz w:val="24"/>
          <w:szCs w:val="24"/>
          <w:lang w:val="az-Latn-AZ"/>
        </w:rPr>
        <w:softHyphen/>
        <w:t>lər</w:t>
      </w:r>
      <w:r w:rsidRPr="00CE6418">
        <w:rPr>
          <w:sz w:val="24"/>
          <w:szCs w:val="24"/>
          <w:lang w:val="az-Latn-AZ"/>
        </w:rPr>
        <w:t xml:space="preserve"> apa</w:t>
      </w:r>
      <w:r>
        <w:rPr>
          <w:sz w:val="24"/>
          <w:szCs w:val="24"/>
          <w:lang w:val="az-Latn-AZ"/>
        </w:rPr>
        <w:softHyphen/>
      </w:r>
      <w:r w:rsidRPr="00CE6418">
        <w:rPr>
          <w:sz w:val="24"/>
          <w:szCs w:val="24"/>
          <w:lang w:val="az-Latn-AZ"/>
        </w:rPr>
        <w:t>rıl</w:t>
      </w:r>
      <w:r>
        <w:rPr>
          <w:sz w:val="24"/>
          <w:szCs w:val="24"/>
          <w:lang w:val="az-Latn-AZ"/>
        </w:rPr>
        <w:softHyphen/>
      </w:r>
      <w:r w:rsidRPr="00CE6418">
        <w:rPr>
          <w:sz w:val="24"/>
          <w:szCs w:val="24"/>
          <w:lang w:val="az-Latn-AZ"/>
        </w:rPr>
        <w:t>ma</w:t>
      </w:r>
      <w:r>
        <w:rPr>
          <w:sz w:val="24"/>
          <w:szCs w:val="24"/>
          <w:lang w:val="az-Latn-AZ"/>
        </w:rPr>
        <w:softHyphen/>
      </w:r>
      <w:r w:rsidRPr="00CE6418">
        <w:rPr>
          <w:sz w:val="24"/>
          <w:szCs w:val="24"/>
          <w:lang w:val="az-Latn-AZ"/>
        </w:rPr>
        <w:t>lı</w:t>
      </w:r>
      <w:r>
        <w:rPr>
          <w:sz w:val="24"/>
          <w:szCs w:val="24"/>
          <w:lang w:val="az-Latn-AZ"/>
        </w:rPr>
        <w:softHyphen/>
      </w:r>
      <w:r w:rsidRPr="00CE6418">
        <w:rPr>
          <w:sz w:val="24"/>
          <w:szCs w:val="24"/>
          <w:lang w:val="az-Latn-AZ"/>
        </w:rPr>
        <w:t>dır.</w:t>
      </w:r>
    </w:p>
    <w:p w:rsidR="00DC59CA" w:rsidRPr="00BC35A8" w:rsidRDefault="00DC59CA" w:rsidP="00DC59CA">
      <w:pPr>
        <w:ind w:firstLine="567"/>
        <w:jc w:val="both"/>
        <w:rPr>
          <w:sz w:val="24"/>
          <w:szCs w:val="24"/>
          <w:lang w:val="az-Latn-AZ"/>
        </w:rPr>
      </w:pPr>
      <w:r w:rsidRPr="00BC35A8">
        <w:rPr>
          <w:b/>
          <w:sz w:val="24"/>
          <w:szCs w:val="24"/>
          <w:lang w:val="az-Latn-AZ"/>
        </w:rPr>
        <w:t>Müa</w:t>
      </w:r>
      <w:r>
        <w:rPr>
          <w:b/>
          <w:sz w:val="24"/>
          <w:szCs w:val="24"/>
          <w:lang w:val="az-Latn-AZ"/>
        </w:rPr>
        <w:softHyphen/>
      </w:r>
      <w:r w:rsidRPr="00BC35A8">
        <w:rPr>
          <w:b/>
          <w:sz w:val="24"/>
          <w:szCs w:val="24"/>
          <w:lang w:val="az-Latn-AZ"/>
        </w:rPr>
        <w:t>li</w:t>
      </w:r>
      <w:r>
        <w:rPr>
          <w:b/>
          <w:sz w:val="24"/>
          <w:szCs w:val="24"/>
          <w:lang w:val="az-Latn-AZ"/>
        </w:rPr>
        <w:softHyphen/>
      </w:r>
      <w:r w:rsidRPr="00BC35A8">
        <w:rPr>
          <w:b/>
          <w:sz w:val="24"/>
          <w:szCs w:val="24"/>
          <w:lang w:val="az-Latn-AZ"/>
        </w:rPr>
        <w:t>cə</w:t>
      </w:r>
      <w:r w:rsidRPr="00BC35A8">
        <w:rPr>
          <w:sz w:val="24"/>
          <w:szCs w:val="24"/>
          <w:lang w:val="az-Latn-AZ"/>
        </w:rPr>
        <w:t>.</w:t>
      </w:r>
      <w:r>
        <w:rPr>
          <w:sz w:val="24"/>
          <w:szCs w:val="24"/>
          <w:lang w:val="az-Latn-AZ"/>
        </w:rPr>
        <w:t xml:space="preserve"> </w:t>
      </w:r>
      <w:r w:rsidRPr="00BC35A8">
        <w:rPr>
          <w:sz w:val="24"/>
          <w:szCs w:val="24"/>
          <w:lang w:val="az-Latn-AZ"/>
        </w:rPr>
        <w:t>YDL sind</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mu in</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vi</w:t>
      </w:r>
      <w:r>
        <w:rPr>
          <w:sz w:val="24"/>
          <w:szCs w:val="24"/>
          <w:lang w:val="az-Latn-AZ"/>
        </w:rPr>
        <w:softHyphen/>
      </w:r>
      <w:r w:rsidRPr="00BC35A8">
        <w:rPr>
          <w:sz w:val="24"/>
          <w:szCs w:val="24"/>
          <w:lang w:val="az-Latn-AZ"/>
        </w:rPr>
        <w:t>du</w:t>
      </w:r>
      <w:r>
        <w:rPr>
          <w:sz w:val="24"/>
          <w:szCs w:val="24"/>
          <w:lang w:val="az-Latn-AZ"/>
        </w:rPr>
        <w:softHyphen/>
      </w:r>
      <w:r w:rsidRPr="00BC35A8">
        <w:rPr>
          <w:sz w:val="24"/>
          <w:szCs w:val="24"/>
          <w:lang w:val="az-Latn-AZ"/>
        </w:rPr>
        <w:t>al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 olu</w:t>
      </w:r>
      <w:r>
        <w:rPr>
          <w:sz w:val="24"/>
          <w:szCs w:val="24"/>
          <w:lang w:val="az-Latn-AZ"/>
        </w:rPr>
        <w:softHyphen/>
      </w:r>
      <w:r w:rsidRPr="00BC35A8">
        <w:rPr>
          <w:sz w:val="24"/>
          <w:szCs w:val="24"/>
          <w:lang w:val="az-Latn-AZ"/>
        </w:rPr>
        <w:t>nur. Onun ge</w:t>
      </w:r>
      <w:r>
        <w:rPr>
          <w:sz w:val="24"/>
          <w:szCs w:val="24"/>
          <w:lang w:val="az-Latn-AZ"/>
        </w:rPr>
        <w:softHyphen/>
      </w:r>
      <w:r w:rsidRPr="00BC35A8">
        <w:rPr>
          <w:sz w:val="24"/>
          <w:szCs w:val="24"/>
          <w:lang w:val="az-Latn-AZ"/>
        </w:rPr>
        <w:t>ne</w:t>
      </w:r>
      <w:r>
        <w:rPr>
          <w:sz w:val="24"/>
          <w:szCs w:val="24"/>
          <w:lang w:val="az-Latn-AZ"/>
        </w:rPr>
        <w:softHyphen/>
      </w:r>
      <w:r w:rsidRPr="00BC35A8">
        <w:rPr>
          <w:sz w:val="24"/>
          <w:szCs w:val="24"/>
          <w:lang w:val="az-Latn-AZ"/>
        </w:rPr>
        <w:t>zi, kli</w:t>
      </w:r>
      <w:r>
        <w:rPr>
          <w:sz w:val="24"/>
          <w:szCs w:val="24"/>
          <w:lang w:val="az-Latn-AZ"/>
        </w:rPr>
        <w:softHyphen/>
      </w:r>
      <w:r w:rsidRPr="00BC35A8">
        <w:rPr>
          <w:sz w:val="24"/>
          <w:szCs w:val="24"/>
          <w:lang w:val="az-Latn-AZ"/>
        </w:rPr>
        <w:t>nik simp</w:t>
      </w:r>
      <w:r>
        <w:rPr>
          <w:sz w:val="24"/>
          <w:szCs w:val="24"/>
          <w:lang w:val="az-Latn-AZ"/>
        </w:rPr>
        <w:softHyphen/>
      </w:r>
      <w:r w:rsidRPr="00BC35A8">
        <w:rPr>
          <w:sz w:val="24"/>
          <w:szCs w:val="24"/>
          <w:lang w:val="az-Latn-AZ"/>
        </w:rPr>
        <w:t>tom</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ağırlıq də</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cə</w:t>
      </w:r>
      <w:r>
        <w:rPr>
          <w:sz w:val="24"/>
          <w:szCs w:val="24"/>
          <w:lang w:val="az-Latn-AZ"/>
        </w:rPr>
        <w:softHyphen/>
        <w:t xml:space="preserve">si, </w:t>
      </w:r>
      <w:r w:rsidRPr="00BC35A8">
        <w:rPr>
          <w:sz w:val="24"/>
          <w:szCs w:val="24"/>
          <w:lang w:val="az-Latn-AZ"/>
        </w:rPr>
        <w:t>qa</w:t>
      </w:r>
      <w:r>
        <w:rPr>
          <w:sz w:val="24"/>
          <w:szCs w:val="24"/>
          <w:lang w:val="az-Latn-AZ"/>
        </w:rPr>
        <w:softHyphen/>
      </w:r>
      <w:r w:rsidRPr="00BC35A8">
        <w:rPr>
          <w:sz w:val="24"/>
          <w:szCs w:val="24"/>
          <w:lang w:val="az-Latn-AZ"/>
        </w:rPr>
        <w:t>nın lax</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 sis</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nin gös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ci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nə</w:t>
      </w:r>
      <w:r>
        <w:rPr>
          <w:sz w:val="24"/>
          <w:szCs w:val="24"/>
          <w:lang w:val="az-Latn-AZ"/>
        </w:rPr>
        <w:softHyphen/>
      </w:r>
      <w:r w:rsidRPr="00BC35A8">
        <w:rPr>
          <w:sz w:val="24"/>
          <w:szCs w:val="24"/>
          <w:lang w:val="az-Latn-AZ"/>
        </w:rPr>
        <w:t>zə</w:t>
      </w:r>
      <w:r>
        <w:rPr>
          <w:sz w:val="24"/>
          <w:szCs w:val="24"/>
          <w:lang w:val="az-Latn-AZ"/>
        </w:rPr>
        <w:softHyphen/>
      </w:r>
      <w:r w:rsidRPr="00BC35A8">
        <w:rPr>
          <w:sz w:val="24"/>
          <w:szCs w:val="24"/>
          <w:lang w:val="az-Latn-AZ"/>
        </w:rPr>
        <w:t>rə alı</w:t>
      </w:r>
      <w:r>
        <w:rPr>
          <w:sz w:val="24"/>
          <w:szCs w:val="24"/>
          <w:lang w:val="az-Latn-AZ"/>
        </w:rPr>
        <w:softHyphen/>
      </w:r>
      <w:r w:rsidRPr="00BC35A8">
        <w:rPr>
          <w:sz w:val="24"/>
          <w:szCs w:val="24"/>
          <w:lang w:val="az-Latn-AZ"/>
        </w:rPr>
        <w:t>nır. YDL sind</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mu</w:t>
      </w:r>
      <w:r>
        <w:rPr>
          <w:sz w:val="24"/>
          <w:szCs w:val="24"/>
          <w:lang w:val="az-Latn-AZ"/>
        </w:rPr>
        <w:softHyphen/>
      </w:r>
      <w:r w:rsidRPr="00BC35A8">
        <w:rPr>
          <w:sz w:val="24"/>
          <w:szCs w:val="24"/>
          <w:lang w:val="az-Latn-AZ"/>
        </w:rPr>
        <w:t>nun</w:t>
      </w:r>
      <w:r>
        <w:rPr>
          <w:sz w:val="24"/>
          <w:szCs w:val="24"/>
          <w:lang w:val="az-Latn-AZ"/>
        </w:rPr>
        <w:t xml:space="preserve"> </w:t>
      </w:r>
      <w:r w:rsidRPr="00BC35A8">
        <w:rPr>
          <w:sz w:val="24"/>
          <w:szCs w:val="24"/>
          <w:lang w:val="az-Latn-AZ"/>
        </w:rPr>
        <w:t>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cəsi</w:t>
      </w:r>
      <w:r>
        <w:rPr>
          <w:sz w:val="24"/>
          <w:szCs w:val="24"/>
          <w:lang w:val="az-Latn-AZ"/>
        </w:rPr>
        <w:softHyphen/>
      </w:r>
      <w:r w:rsidRPr="00BC35A8">
        <w:rPr>
          <w:sz w:val="24"/>
          <w:szCs w:val="24"/>
          <w:lang w:val="az-Latn-AZ"/>
        </w:rPr>
        <w:t>nin əsas prin</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pi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bü</w:t>
      </w:r>
      <w:r>
        <w:rPr>
          <w:sz w:val="24"/>
          <w:szCs w:val="24"/>
          <w:lang w:val="az-Latn-AZ"/>
        </w:rPr>
        <w:softHyphen/>
      </w:r>
      <w:r w:rsidRPr="00BC35A8">
        <w:rPr>
          <w:sz w:val="24"/>
          <w:szCs w:val="24"/>
          <w:lang w:val="az-Latn-AZ"/>
        </w:rPr>
        <w:t>tün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vi təd</w:t>
      </w:r>
      <w:r>
        <w:rPr>
          <w:sz w:val="24"/>
          <w:szCs w:val="24"/>
          <w:lang w:val="az-Latn-AZ"/>
        </w:rPr>
        <w:softHyphen/>
      </w:r>
      <w:r w:rsidRPr="00BC35A8">
        <w:rPr>
          <w:sz w:val="24"/>
          <w:szCs w:val="24"/>
          <w:lang w:val="az-Latn-AZ"/>
        </w:rPr>
        <w:t>bir</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 tə</w:t>
      </w:r>
      <w:r>
        <w:rPr>
          <w:sz w:val="24"/>
          <w:szCs w:val="24"/>
          <w:lang w:val="az-Latn-AZ"/>
        </w:rPr>
        <w:softHyphen/>
      </w:r>
      <w:r w:rsidRPr="00BC35A8">
        <w:rPr>
          <w:sz w:val="24"/>
          <w:szCs w:val="24"/>
          <w:lang w:val="az-Latn-AZ"/>
        </w:rPr>
        <w:t>ci</w:t>
      </w:r>
      <w:r>
        <w:rPr>
          <w:sz w:val="24"/>
          <w:szCs w:val="24"/>
          <w:lang w:val="az-Latn-AZ"/>
        </w:rPr>
        <w:softHyphen/>
      </w:r>
      <w:r w:rsidRPr="00BC35A8">
        <w:rPr>
          <w:sz w:val="24"/>
          <w:szCs w:val="24"/>
          <w:lang w:val="az-Latn-AZ"/>
        </w:rPr>
        <w:t>li apa</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on</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komp</w:t>
      </w:r>
      <w:r>
        <w:rPr>
          <w:sz w:val="24"/>
          <w:szCs w:val="24"/>
          <w:lang w:val="az-Latn-AZ"/>
        </w:rPr>
        <w:softHyphen/>
      </w:r>
      <w:r w:rsidRPr="00BC35A8">
        <w:rPr>
          <w:sz w:val="24"/>
          <w:szCs w:val="24"/>
          <w:lang w:val="az-Latn-AZ"/>
        </w:rPr>
        <w:t>leks şə</w:t>
      </w:r>
      <w:r>
        <w:rPr>
          <w:sz w:val="24"/>
          <w:szCs w:val="24"/>
          <w:lang w:val="az-Latn-AZ"/>
        </w:rPr>
        <w:softHyphen/>
      </w:r>
      <w:r w:rsidRPr="00BC35A8">
        <w:rPr>
          <w:sz w:val="24"/>
          <w:szCs w:val="24"/>
          <w:lang w:val="az-Latn-AZ"/>
        </w:rPr>
        <w:t>kil</w:t>
      </w:r>
      <w:r>
        <w:rPr>
          <w:sz w:val="24"/>
          <w:szCs w:val="24"/>
          <w:lang w:val="az-Latn-AZ"/>
        </w:rPr>
        <w:softHyphen/>
      </w:r>
      <w:r w:rsidRPr="00BC35A8">
        <w:rPr>
          <w:sz w:val="24"/>
          <w:szCs w:val="24"/>
          <w:lang w:val="az-Latn-AZ"/>
        </w:rPr>
        <w:t>də olma</w:t>
      </w:r>
      <w:r>
        <w:rPr>
          <w:sz w:val="24"/>
          <w:szCs w:val="24"/>
          <w:lang w:val="az-Latn-AZ"/>
        </w:rPr>
        <w:softHyphen/>
      </w:r>
      <w:r w:rsidRPr="00BC35A8">
        <w:rPr>
          <w:sz w:val="24"/>
          <w:szCs w:val="24"/>
          <w:lang w:val="az-Latn-AZ"/>
        </w:rPr>
        <w:t>sı; tə</w:t>
      </w:r>
      <w:r>
        <w:rPr>
          <w:sz w:val="24"/>
          <w:szCs w:val="24"/>
          <w:lang w:val="az-Latn-AZ"/>
        </w:rPr>
        <w:softHyphen/>
      </w:r>
      <w:r w:rsidRPr="00BC35A8">
        <w:rPr>
          <w:sz w:val="24"/>
          <w:szCs w:val="24"/>
          <w:lang w:val="az-Latn-AZ"/>
        </w:rPr>
        <w:t>ci</w:t>
      </w:r>
      <w:r>
        <w:rPr>
          <w:sz w:val="24"/>
          <w:szCs w:val="24"/>
          <w:lang w:val="az-Latn-AZ"/>
        </w:rPr>
        <w:softHyphen/>
      </w:r>
      <w:r w:rsidRPr="00BC35A8">
        <w:rPr>
          <w:sz w:val="24"/>
          <w:szCs w:val="24"/>
          <w:lang w:val="az-Latn-AZ"/>
        </w:rPr>
        <w:t>li yar</w:t>
      </w:r>
      <w:r>
        <w:rPr>
          <w:sz w:val="24"/>
          <w:szCs w:val="24"/>
          <w:lang w:val="az-Latn-AZ"/>
        </w:rPr>
        <w:softHyphen/>
      </w:r>
      <w:r w:rsidRPr="00BC35A8">
        <w:rPr>
          <w:sz w:val="24"/>
          <w:szCs w:val="24"/>
          <w:lang w:val="az-Latn-AZ"/>
        </w:rPr>
        <w:t>dım</w:t>
      </w:r>
      <w:r>
        <w:rPr>
          <w:sz w:val="24"/>
          <w:szCs w:val="24"/>
          <w:lang w:val="az-Latn-AZ"/>
        </w:rPr>
        <w:softHyphen/>
      </w:r>
      <w:r w:rsidRPr="00BC35A8">
        <w:rPr>
          <w:sz w:val="24"/>
          <w:szCs w:val="24"/>
          <w:lang w:val="az-Latn-AZ"/>
        </w:rPr>
        <w:t>da bü</w:t>
      </w:r>
      <w:r>
        <w:rPr>
          <w:sz w:val="24"/>
          <w:szCs w:val="24"/>
          <w:lang w:val="az-Latn-AZ"/>
        </w:rPr>
        <w:softHyphen/>
      </w:r>
      <w:r w:rsidRPr="00BC35A8">
        <w:rPr>
          <w:sz w:val="24"/>
          <w:szCs w:val="24"/>
          <w:lang w:val="az-Latn-AZ"/>
        </w:rPr>
        <w:t>tün me</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ka</w:t>
      </w:r>
      <w:r>
        <w:rPr>
          <w:sz w:val="24"/>
          <w:szCs w:val="24"/>
          <w:lang w:val="az-Latn-AZ"/>
        </w:rPr>
        <w:softHyphen/>
      </w:r>
      <w:r w:rsidRPr="00BC35A8">
        <w:rPr>
          <w:sz w:val="24"/>
          <w:szCs w:val="24"/>
          <w:lang w:val="az-Latn-AZ"/>
        </w:rPr>
        <w:t>ment</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 və cər</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hi mü</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lə</w:t>
      </w:r>
      <w:r>
        <w:rPr>
          <w:sz w:val="24"/>
          <w:szCs w:val="24"/>
          <w:lang w:val="az-Latn-AZ"/>
        </w:rPr>
        <w:softHyphen/>
        <w:t xml:space="preserve">rin </w:t>
      </w:r>
      <w:r w:rsidRPr="00BC35A8">
        <w:rPr>
          <w:sz w:val="24"/>
          <w:szCs w:val="24"/>
          <w:lang w:val="az-Latn-AZ"/>
        </w:rPr>
        <w:t>gös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riş və əks gös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riş</w:t>
      </w:r>
      <w:r>
        <w:rPr>
          <w:sz w:val="24"/>
          <w:szCs w:val="24"/>
          <w:lang w:val="az-Latn-AZ"/>
        </w:rPr>
        <w:softHyphen/>
      </w:r>
      <w:r w:rsidRPr="00BC35A8">
        <w:rPr>
          <w:sz w:val="24"/>
          <w:szCs w:val="24"/>
          <w:lang w:val="az-Latn-AZ"/>
        </w:rPr>
        <w:t>lə</w:t>
      </w:r>
      <w:r>
        <w:rPr>
          <w:sz w:val="24"/>
          <w:szCs w:val="24"/>
          <w:lang w:val="az-Latn-AZ"/>
        </w:rPr>
        <w:t>ri</w:t>
      </w:r>
      <w:r>
        <w:rPr>
          <w:sz w:val="24"/>
          <w:szCs w:val="24"/>
          <w:lang w:val="az-Latn-AZ"/>
        </w:rPr>
        <w:softHyphen/>
        <w:t xml:space="preserve">nin </w:t>
      </w:r>
      <w:r w:rsidRPr="00BC35A8">
        <w:rPr>
          <w:sz w:val="24"/>
          <w:szCs w:val="24"/>
          <w:lang w:val="az-Latn-AZ"/>
        </w:rPr>
        <w:t>qiy</w:t>
      </w:r>
      <w:r>
        <w:rPr>
          <w:sz w:val="24"/>
          <w:szCs w:val="24"/>
          <w:lang w:val="az-Latn-AZ"/>
        </w:rPr>
        <w:softHyphen/>
      </w:r>
      <w:r w:rsidRPr="00BC35A8">
        <w:rPr>
          <w:sz w:val="24"/>
          <w:szCs w:val="24"/>
          <w:lang w:val="az-Latn-AZ"/>
        </w:rPr>
        <w:t>mət</w:t>
      </w:r>
      <w:r>
        <w:rPr>
          <w:sz w:val="24"/>
          <w:szCs w:val="24"/>
          <w:lang w:val="az-Latn-AZ"/>
        </w:rPr>
        <w:softHyphen/>
      </w:r>
      <w:r w:rsidRPr="00BC35A8">
        <w:rPr>
          <w:sz w:val="24"/>
          <w:szCs w:val="24"/>
          <w:lang w:val="az-Latn-AZ"/>
        </w:rPr>
        <w:t>lən</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ril</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 təd</w:t>
      </w:r>
      <w:r>
        <w:rPr>
          <w:sz w:val="24"/>
          <w:szCs w:val="24"/>
          <w:lang w:val="az-Latn-AZ"/>
        </w:rPr>
        <w:softHyphen/>
      </w:r>
      <w:r w:rsidRPr="00BC35A8">
        <w:rPr>
          <w:sz w:val="24"/>
          <w:szCs w:val="24"/>
          <w:lang w:val="az-Latn-AZ"/>
        </w:rPr>
        <w:t>bir</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nin ma</w:t>
      </w:r>
      <w:r>
        <w:rPr>
          <w:sz w:val="24"/>
          <w:szCs w:val="24"/>
          <w:lang w:val="az-Latn-AZ"/>
        </w:rPr>
        <w:softHyphen/>
      </w:r>
      <w:r w:rsidRPr="00BC35A8">
        <w:rPr>
          <w:sz w:val="24"/>
          <w:szCs w:val="24"/>
          <w:lang w:val="az-Latn-AZ"/>
        </w:rPr>
        <w:t>ma-gi</w:t>
      </w:r>
      <w:r>
        <w:rPr>
          <w:sz w:val="24"/>
          <w:szCs w:val="24"/>
          <w:lang w:val="az-Latn-AZ"/>
        </w:rPr>
        <w:softHyphen/>
      </w:r>
      <w:r w:rsidRPr="00BC35A8">
        <w:rPr>
          <w:sz w:val="24"/>
          <w:szCs w:val="24"/>
          <w:lang w:val="az-Latn-AZ"/>
        </w:rPr>
        <w:t>ne</w:t>
      </w:r>
      <w:r>
        <w:rPr>
          <w:sz w:val="24"/>
          <w:szCs w:val="24"/>
          <w:lang w:val="az-Latn-AZ"/>
        </w:rPr>
        <w:softHyphen/>
      </w:r>
      <w:r w:rsidRPr="00BC35A8">
        <w:rPr>
          <w:sz w:val="24"/>
          <w:szCs w:val="24"/>
          <w:lang w:val="az-Latn-AZ"/>
        </w:rPr>
        <w:t>ko</w:t>
      </w:r>
      <w:r>
        <w:rPr>
          <w:sz w:val="24"/>
          <w:szCs w:val="24"/>
          <w:lang w:val="az-Latn-AZ"/>
        </w:rPr>
        <w:softHyphen/>
      </w:r>
      <w:r w:rsidRPr="00BC35A8">
        <w:rPr>
          <w:sz w:val="24"/>
          <w:szCs w:val="24"/>
          <w:lang w:val="az-Latn-AZ"/>
        </w:rPr>
        <w:t>loq, anes</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zio</w:t>
      </w:r>
      <w:r>
        <w:rPr>
          <w:sz w:val="24"/>
          <w:szCs w:val="24"/>
          <w:lang w:val="az-Latn-AZ"/>
        </w:rPr>
        <w:softHyphen/>
      </w:r>
      <w:r w:rsidRPr="00BC35A8">
        <w:rPr>
          <w:sz w:val="24"/>
          <w:szCs w:val="24"/>
          <w:lang w:val="az-Latn-AZ"/>
        </w:rPr>
        <w:t>loq-rea</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loq və</w:t>
      </w:r>
      <w:r>
        <w:rPr>
          <w:sz w:val="24"/>
          <w:szCs w:val="24"/>
          <w:lang w:val="az-Latn-AZ"/>
        </w:rPr>
        <w:t xml:space="preserve"> he</w:t>
      </w:r>
      <w:r>
        <w:rPr>
          <w:sz w:val="24"/>
          <w:szCs w:val="24"/>
          <w:lang w:val="az-Latn-AZ"/>
        </w:rPr>
        <w:softHyphen/>
        <w:t>ma</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loq</w:t>
      </w:r>
      <w:r>
        <w:rPr>
          <w:sz w:val="24"/>
          <w:szCs w:val="24"/>
          <w:lang w:val="az-Latn-AZ"/>
        </w:rPr>
        <w:softHyphen/>
      </w:r>
      <w:r w:rsidRPr="00BC35A8">
        <w:rPr>
          <w:sz w:val="24"/>
          <w:szCs w:val="24"/>
          <w:lang w:val="az-Latn-AZ"/>
        </w:rPr>
        <w:t>la bir</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də apa</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p>
    <w:p w:rsidR="00DC59CA" w:rsidRPr="00BC35A8" w:rsidRDefault="00DC59CA" w:rsidP="00DC59CA">
      <w:pPr>
        <w:ind w:firstLine="567"/>
        <w:jc w:val="both"/>
        <w:rPr>
          <w:sz w:val="24"/>
          <w:szCs w:val="24"/>
          <w:lang w:val="az-Latn-AZ"/>
        </w:rPr>
      </w:pPr>
      <w:r w:rsidRPr="00BC35A8">
        <w:rPr>
          <w:sz w:val="24"/>
          <w:szCs w:val="24"/>
          <w:lang w:val="az-Latn-AZ"/>
        </w:rPr>
        <w:t>YDL sind</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mu</w:t>
      </w:r>
      <w:r>
        <w:rPr>
          <w:sz w:val="24"/>
          <w:szCs w:val="24"/>
          <w:lang w:val="az-Latn-AZ"/>
        </w:rPr>
        <w:softHyphen/>
      </w:r>
      <w:r w:rsidRPr="00BC35A8">
        <w:rPr>
          <w:sz w:val="24"/>
          <w:szCs w:val="24"/>
          <w:lang w:val="az-Latn-AZ"/>
        </w:rPr>
        <w:t>nun</w:t>
      </w:r>
      <w:r>
        <w:rPr>
          <w:sz w:val="24"/>
          <w:szCs w:val="24"/>
          <w:lang w:val="az-Latn-AZ"/>
        </w:rPr>
        <w:t xml:space="preserve"> </w:t>
      </w:r>
      <w:r w:rsidRPr="00BC35A8">
        <w:rPr>
          <w:sz w:val="24"/>
          <w:szCs w:val="24"/>
          <w:lang w:val="az-Latn-AZ"/>
        </w:rPr>
        <w:t>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 ümu</w:t>
      </w:r>
      <w:r>
        <w:rPr>
          <w:sz w:val="24"/>
          <w:szCs w:val="24"/>
          <w:lang w:val="az-Latn-AZ"/>
        </w:rPr>
        <w:softHyphen/>
      </w:r>
      <w:r w:rsidRPr="00BC35A8">
        <w:rPr>
          <w:sz w:val="24"/>
          <w:szCs w:val="24"/>
          <w:lang w:val="az-Latn-AZ"/>
        </w:rPr>
        <w:t>mi qə</w:t>
      </w:r>
      <w:r>
        <w:rPr>
          <w:sz w:val="24"/>
          <w:szCs w:val="24"/>
          <w:lang w:val="az-Latn-AZ"/>
        </w:rPr>
        <w:softHyphen/>
      </w:r>
      <w:r w:rsidRPr="00BC35A8">
        <w:rPr>
          <w:sz w:val="24"/>
          <w:szCs w:val="24"/>
          <w:lang w:val="az-Latn-AZ"/>
        </w:rPr>
        <w:t>bul edil</w:t>
      </w:r>
      <w:r>
        <w:rPr>
          <w:sz w:val="24"/>
          <w:szCs w:val="24"/>
          <w:lang w:val="az-Latn-AZ"/>
        </w:rPr>
        <w:softHyphen/>
      </w:r>
      <w:r w:rsidRPr="00BC35A8">
        <w:rPr>
          <w:sz w:val="24"/>
          <w:szCs w:val="24"/>
          <w:lang w:val="az-Latn-AZ"/>
        </w:rPr>
        <w:t>miş pa</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ge</w:t>
      </w:r>
      <w:r>
        <w:rPr>
          <w:sz w:val="24"/>
          <w:szCs w:val="24"/>
          <w:lang w:val="az-Latn-AZ"/>
        </w:rPr>
        <w:softHyphen/>
      </w:r>
      <w:r w:rsidRPr="00BC35A8">
        <w:rPr>
          <w:sz w:val="24"/>
          <w:szCs w:val="24"/>
          <w:lang w:val="az-Latn-AZ"/>
        </w:rPr>
        <w:t>ne</w:t>
      </w:r>
      <w:r>
        <w:rPr>
          <w:sz w:val="24"/>
          <w:szCs w:val="24"/>
          <w:lang w:val="az-Latn-AZ"/>
        </w:rPr>
        <w:softHyphen/>
      </w:r>
      <w:r w:rsidRPr="00BC35A8">
        <w:rPr>
          <w:sz w:val="24"/>
          <w:szCs w:val="24"/>
          <w:lang w:val="az-Latn-AZ"/>
        </w:rPr>
        <w:t>tik də</w:t>
      </w:r>
      <w:r>
        <w:rPr>
          <w:sz w:val="24"/>
          <w:szCs w:val="24"/>
          <w:lang w:val="az-Latn-AZ"/>
        </w:rPr>
        <w:t>r</w:t>
      </w:r>
      <w:r>
        <w:rPr>
          <w:sz w:val="24"/>
          <w:szCs w:val="24"/>
          <w:lang w:val="az-Latn-AZ"/>
        </w:rPr>
        <w:softHyphen/>
        <w:t>man</w:t>
      </w:r>
      <w:r>
        <w:rPr>
          <w:sz w:val="24"/>
          <w:szCs w:val="24"/>
          <w:lang w:val="az-Latn-AZ"/>
        </w:rPr>
        <w:softHyphen/>
        <w:t>la</w:t>
      </w:r>
      <w:r w:rsidRPr="00BC35A8">
        <w:rPr>
          <w:sz w:val="24"/>
          <w:szCs w:val="24"/>
          <w:lang w:val="az-Latn-AZ"/>
        </w:rPr>
        <w:t>–He</w:t>
      </w:r>
      <w:r>
        <w:rPr>
          <w:sz w:val="24"/>
          <w:szCs w:val="24"/>
          <w:lang w:val="az-Latn-AZ"/>
        </w:rPr>
        <w:softHyphen/>
      </w:r>
      <w:r w:rsidRPr="00BC35A8">
        <w:rPr>
          <w:sz w:val="24"/>
          <w:szCs w:val="24"/>
          <w:lang w:val="az-Latn-AZ"/>
        </w:rPr>
        <w:t>pa</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lə</w:t>
      </w:r>
      <w:r>
        <w:rPr>
          <w:sz w:val="24"/>
          <w:szCs w:val="24"/>
          <w:lang w:val="az-Latn-AZ"/>
        </w:rPr>
        <w:t xml:space="preserve"> apa</w:t>
      </w:r>
      <w:r>
        <w:rPr>
          <w:sz w:val="24"/>
          <w:szCs w:val="24"/>
          <w:lang w:val="az-Latn-AZ"/>
        </w:rPr>
        <w:softHyphen/>
        <w:t>rı</w:t>
      </w:r>
      <w:r>
        <w:rPr>
          <w:sz w:val="24"/>
          <w:szCs w:val="24"/>
          <w:lang w:val="az-Latn-AZ"/>
        </w:rPr>
        <w:softHyphen/>
        <w:t>lır. Bun</w:t>
      </w:r>
      <w:r>
        <w:rPr>
          <w:sz w:val="24"/>
          <w:szCs w:val="24"/>
          <w:lang w:val="az-Latn-AZ"/>
        </w:rPr>
        <w:softHyphen/>
        <w:t>dan baş</w:t>
      </w:r>
      <w:r>
        <w:rPr>
          <w:sz w:val="24"/>
          <w:szCs w:val="24"/>
          <w:lang w:val="az-Latn-AZ"/>
        </w:rPr>
        <w:softHyphen/>
        <w:t xml:space="preserve">qa: </w:t>
      </w:r>
      <w:r w:rsidRPr="00BC35A8">
        <w:rPr>
          <w:sz w:val="24"/>
          <w:szCs w:val="24"/>
          <w:lang w:val="az-Latn-AZ"/>
        </w:rPr>
        <w:t>eti</w:t>
      </w:r>
      <w:r>
        <w:rPr>
          <w:sz w:val="24"/>
          <w:szCs w:val="24"/>
          <w:lang w:val="az-Latn-AZ"/>
        </w:rPr>
        <w:softHyphen/>
      </w:r>
      <w:r w:rsidRPr="00BC35A8">
        <w:rPr>
          <w:sz w:val="24"/>
          <w:szCs w:val="24"/>
          <w:lang w:val="az-Latn-AZ"/>
        </w:rPr>
        <w:t>ot</w:t>
      </w:r>
      <w:r>
        <w:rPr>
          <w:sz w:val="24"/>
          <w:szCs w:val="24"/>
          <w:lang w:val="az-Latn-AZ"/>
        </w:rPr>
        <w:softHyphen/>
      </w:r>
      <w:r w:rsidRPr="00BC35A8">
        <w:rPr>
          <w:sz w:val="24"/>
          <w:szCs w:val="24"/>
          <w:lang w:val="az-Latn-AZ"/>
        </w:rPr>
        <w:t>rop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w:t>
      </w:r>
      <w:r>
        <w:rPr>
          <w:sz w:val="24"/>
          <w:szCs w:val="24"/>
          <w:lang w:val="az-Latn-AZ"/>
        </w:rPr>
        <w:t xml:space="preserve"> – YDL sind</w:t>
      </w:r>
      <w:r>
        <w:rPr>
          <w:sz w:val="24"/>
          <w:szCs w:val="24"/>
          <w:lang w:val="az-Latn-AZ"/>
        </w:rPr>
        <w:softHyphen/>
        <w:t>ro</w:t>
      </w:r>
      <w:r>
        <w:rPr>
          <w:sz w:val="24"/>
          <w:szCs w:val="24"/>
          <w:lang w:val="az-Latn-AZ"/>
        </w:rPr>
        <w:softHyphen/>
        <w:t xml:space="preserve">mu </w:t>
      </w:r>
      <w:r w:rsidRPr="00BC35A8">
        <w:rPr>
          <w:sz w:val="24"/>
          <w:szCs w:val="24"/>
          <w:lang w:val="az-Latn-AZ"/>
        </w:rPr>
        <w:t>ya</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dan əsas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w:t>
      </w:r>
      <w:r>
        <w:rPr>
          <w:sz w:val="24"/>
          <w:szCs w:val="24"/>
          <w:lang w:val="az-Latn-AZ"/>
        </w:rPr>
        <w:softHyphen/>
        <w:t xml:space="preserve">si; </w:t>
      </w:r>
      <w:r w:rsidRPr="00BC35A8">
        <w:rPr>
          <w:sz w:val="24"/>
          <w:szCs w:val="24"/>
          <w:lang w:val="az-Latn-AZ"/>
        </w:rPr>
        <w:t>po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or</w:t>
      </w:r>
      <w:r>
        <w:rPr>
          <w:sz w:val="24"/>
          <w:szCs w:val="24"/>
          <w:lang w:val="az-Latn-AZ"/>
        </w:rPr>
        <w:softHyphen/>
      </w:r>
      <w:r w:rsidRPr="00BC35A8">
        <w:rPr>
          <w:sz w:val="24"/>
          <w:szCs w:val="24"/>
          <w:lang w:val="az-Latn-AZ"/>
        </w:rPr>
        <w:t>qan poz</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luq</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kor</w:t>
      </w:r>
      <w:r>
        <w:rPr>
          <w:sz w:val="24"/>
          <w:szCs w:val="24"/>
          <w:lang w:val="az-Latn-AZ"/>
        </w:rPr>
        <w:softHyphen/>
      </w:r>
      <w:r w:rsidRPr="00BC35A8">
        <w:rPr>
          <w:sz w:val="24"/>
          <w:szCs w:val="24"/>
          <w:lang w:val="az-Latn-AZ"/>
        </w:rPr>
        <w:t>rek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və</w:t>
      </w:r>
      <w:r>
        <w:rPr>
          <w:sz w:val="24"/>
          <w:szCs w:val="24"/>
          <w:lang w:val="az-Latn-AZ"/>
        </w:rPr>
        <w:t xml:space="preserve"> ara</w:t>
      </w:r>
      <w:r>
        <w:rPr>
          <w:sz w:val="24"/>
          <w:szCs w:val="24"/>
          <w:lang w:val="az-Latn-AZ"/>
        </w:rPr>
        <w:softHyphen/>
        <w:t>dan qal</w:t>
      </w:r>
      <w:r>
        <w:rPr>
          <w:sz w:val="24"/>
          <w:szCs w:val="24"/>
          <w:lang w:val="az-Latn-AZ"/>
        </w:rPr>
        <w:softHyphen/>
        <w:t>dı</w:t>
      </w:r>
      <w:r>
        <w:rPr>
          <w:sz w:val="24"/>
          <w:szCs w:val="24"/>
          <w:lang w:val="az-Latn-AZ"/>
        </w:rPr>
        <w:softHyphen/>
        <w:t>rıl</w:t>
      </w:r>
      <w:r>
        <w:rPr>
          <w:sz w:val="24"/>
          <w:szCs w:val="24"/>
          <w:lang w:val="az-Latn-AZ"/>
        </w:rPr>
        <w:softHyphen/>
        <w:t>ma</w:t>
      </w:r>
      <w:r>
        <w:rPr>
          <w:sz w:val="24"/>
          <w:szCs w:val="24"/>
          <w:lang w:val="az-Latn-AZ"/>
        </w:rPr>
        <w:softHyphen/>
        <w:t xml:space="preserve">sı; </w:t>
      </w:r>
      <w:r w:rsidRPr="00BC35A8">
        <w:rPr>
          <w:sz w:val="24"/>
          <w:szCs w:val="24"/>
          <w:lang w:val="az-Latn-AZ"/>
        </w:rPr>
        <w:t>mik</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sir</w:t>
      </w:r>
      <w:r>
        <w:rPr>
          <w:sz w:val="24"/>
          <w:szCs w:val="24"/>
          <w:lang w:val="az-Latn-AZ"/>
        </w:rPr>
        <w:softHyphen/>
      </w:r>
      <w:r w:rsidRPr="00BC35A8">
        <w:rPr>
          <w:sz w:val="24"/>
          <w:szCs w:val="24"/>
          <w:lang w:val="az-Latn-AZ"/>
        </w:rPr>
        <w:t>kul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və he</w:t>
      </w:r>
      <w:r>
        <w:rPr>
          <w:sz w:val="24"/>
          <w:szCs w:val="24"/>
          <w:lang w:val="az-Latn-AZ"/>
        </w:rPr>
        <w:softHyphen/>
      </w:r>
      <w:r w:rsidRPr="00BC35A8">
        <w:rPr>
          <w:sz w:val="24"/>
          <w:szCs w:val="24"/>
          <w:lang w:val="az-Latn-AZ"/>
        </w:rPr>
        <w:t>mos</w:t>
      </w:r>
      <w:r>
        <w:rPr>
          <w:sz w:val="24"/>
          <w:szCs w:val="24"/>
          <w:lang w:val="az-Latn-AZ"/>
        </w:rPr>
        <w:softHyphen/>
      </w:r>
      <w:r w:rsidRPr="00BC35A8">
        <w:rPr>
          <w:sz w:val="24"/>
          <w:szCs w:val="24"/>
          <w:lang w:val="az-Latn-AZ"/>
        </w:rPr>
        <w:t>taz poz</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luqla</w:t>
      </w:r>
      <w:r>
        <w:rPr>
          <w:sz w:val="24"/>
          <w:szCs w:val="24"/>
          <w:lang w:val="az-Latn-AZ"/>
        </w:rPr>
        <w:softHyphen/>
      </w:r>
      <w:r w:rsidRPr="00BC35A8">
        <w:rPr>
          <w:sz w:val="24"/>
          <w:szCs w:val="24"/>
          <w:lang w:val="az-Latn-AZ"/>
        </w:rPr>
        <w:t>rın kor</w:t>
      </w:r>
      <w:r>
        <w:rPr>
          <w:sz w:val="24"/>
          <w:szCs w:val="24"/>
          <w:lang w:val="az-Latn-AZ"/>
        </w:rPr>
        <w:softHyphen/>
      </w:r>
      <w:r w:rsidRPr="00BC35A8">
        <w:rPr>
          <w:sz w:val="24"/>
          <w:szCs w:val="24"/>
          <w:lang w:val="az-Latn-AZ"/>
        </w:rPr>
        <w:t>rek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ilə koa</w:t>
      </w:r>
      <w:r>
        <w:rPr>
          <w:sz w:val="24"/>
          <w:szCs w:val="24"/>
          <w:lang w:val="az-Latn-AZ"/>
        </w:rPr>
        <w:softHyphen/>
      </w:r>
      <w:r w:rsidRPr="00BC35A8">
        <w:rPr>
          <w:sz w:val="24"/>
          <w:szCs w:val="24"/>
          <w:lang w:val="az-Latn-AZ"/>
        </w:rPr>
        <w:t>qu</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pa</w:t>
      </w:r>
      <w:r>
        <w:rPr>
          <w:sz w:val="24"/>
          <w:szCs w:val="24"/>
          <w:lang w:val="az-Latn-AZ"/>
        </w:rPr>
        <w:softHyphen/>
      </w:r>
      <w:r w:rsidRPr="00BC35A8">
        <w:rPr>
          <w:sz w:val="24"/>
          <w:szCs w:val="24"/>
          <w:lang w:val="az-Latn-AZ"/>
        </w:rPr>
        <w:t>tik poz</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luq</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ara</w:t>
      </w:r>
      <w:r>
        <w:rPr>
          <w:sz w:val="24"/>
          <w:szCs w:val="24"/>
          <w:lang w:val="az-Latn-AZ"/>
        </w:rPr>
        <w:softHyphen/>
      </w:r>
      <w:r w:rsidRPr="00BC35A8">
        <w:rPr>
          <w:sz w:val="24"/>
          <w:szCs w:val="24"/>
          <w:lang w:val="az-Latn-AZ"/>
        </w:rPr>
        <w:t>dan qal</w:t>
      </w:r>
      <w:r>
        <w:rPr>
          <w:sz w:val="24"/>
          <w:szCs w:val="24"/>
          <w:lang w:val="az-Latn-AZ"/>
        </w:rPr>
        <w:softHyphen/>
      </w:r>
      <w:r w:rsidRPr="00BC35A8">
        <w:rPr>
          <w:sz w:val="24"/>
          <w:szCs w:val="24"/>
          <w:lang w:val="az-Latn-AZ"/>
        </w:rPr>
        <w:t>dı</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(la</w:t>
      </w:r>
      <w:r>
        <w:rPr>
          <w:sz w:val="24"/>
          <w:szCs w:val="24"/>
          <w:lang w:val="az-Latn-AZ"/>
        </w:rPr>
        <w:softHyphen/>
      </w:r>
      <w:r w:rsidRPr="00BC35A8">
        <w:rPr>
          <w:sz w:val="24"/>
          <w:szCs w:val="24"/>
          <w:lang w:val="az-Latn-AZ"/>
        </w:rPr>
        <w:t>zım gə</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sə, cər</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hi) apa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w:t>
      </w:r>
    </w:p>
    <w:p w:rsidR="00DC59CA" w:rsidRPr="00BC35A8" w:rsidRDefault="00DC59CA" w:rsidP="00DC59CA">
      <w:pPr>
        <w:ind w:firstLine="567"/>
        <w:jc w:val="both"/>
        <w:rPr>
          <w:sz w:val="24"/>
          <w:szCs w:val="24"/>
          <w:lang w:val="az-Latn-AZ"/>
        </w:rPr>
      </w:pPr>
      <w:r w:rsidRPr="00BC35A8">
        <w:rPr>
          <w:sz w:val="24"/>
          <w:szCs w:val="24"/>
          <w:lang w:val="az-Latn-AZ"/>
        </w:rPr>
        <w:t>Koa</w:t>
      </w:r>
      <w:r>
        <w:rPr>
          <w:sz w:val="24"/>
          <w:szCs w:val="24"/>
          <w:lang w:val="az-Latn-AZ"/>
        </w:rPr>
        <w:softHyphen/>
      </w:r>
      <w:r w:rsidRPr="00BC35A8">
        <w:rPr>
          <w:sz w:val="24"/>
          <w:szCs w:val="24"/>
          <w:lang w:val="az-Latn-AZ"/>
        </w:rPr>
        <w:t>qu</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pa</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dan bi</w:t>
      </w:r>
      <w:r>
        <w:rPr>
          <w:sz w:val="24"/>
          <w:szCs w:val="24"/>
          <w:lang w:val="az-Latn-AZ"/>
        </w:rPr>
        <w:softHyphen/>
      </w:r>
      <w:r w:rsidRPr="00BC35A8">
        <w:rPr>
          <w:sz w:val="24"/>
          <w:szCs w:val="24"/>
          <w:lang w:val="az-Latn-AZ"/>
        </w:rPr>
        <w:t xml:space="preserve">ri də </w:t>
      </w:r>
      <w:r w:rsidRPr="00BC35A8">
        <w:rPr>
          <w:b/>
          <w:sz w:val="24"/>
          <w:szCs w:val="24"/>
          <w:lang w:val="az-Latn-AZ"/>
        </w:rPr>
        <w:t>hi</w:t>
      </w:r>
      <w:r>
        <w:rPr>
          <w:b/>
          <w:sz w:val="24"/>
          <w:szCs w:val="24"/>
          <w:lang w:val="az-Latn-AZ"/>
        </w:rPr>
        <w:softHyphen/>
      </w:r>
      <w:r w:rsidRPr="00BC35A8">
        <w:rPr>
          <w:b/>
          <w:sz w:val="24"/>
          <w:szCs w:val="24"/>
          <w:lang w:val="az-Latn-AZ"/>
        </w:rPr>
        <w:t>per</w:t>
      </w:r>
      <w:r>
        <w:rPr>
          <w:b/>
          <w:sz w:val="24"/>
          <w:szCs w:val="24"/>
          <w:lang w:val="az-Latn-AZ"/>
        </w:rPr>
        <w:softHyphen/>
      </w:r>
      <w:r w:rsidRPr="00BC35A8">
        <w:rPr>
          <w:b/>
          <w:sz w:val="24"/>
          <w:szCs w:val="24"/>
          <w:lang w:val="az-Latn-AZ"/>
        </w:rPr>
        <w:t>fib</w:t>
      </w:r>
      <w:r>
        <w:rPr>
          <w:b/>
          <w:sz w:val="24"/>
          <w:szCs w:val="24"/>
          <w:lang w:val="az-Latn-AZ"/>
        </w:rPr>
        <w:softHyphen/>
      </w:r>
      <w:r w:rsidRPr="00BC35A8">
        <w:rPr>
          <w:b/>
          <w:sz w:val="24"/>
          <w:szCs w:val="24"/>
          <w:lang w:val="az-Latn-AZ"/>
        </w:rPr>
        <w:t>ri</w:t>
      </w:r>
      <w:r>
        <w:rPr>
          <w:b/>
          <w:sz w:val="24"/>
          <w:szCs w:val="24"/>
          <w:lang w:val="az-Latn-AZ"/>
        </w:rPr>
        <w:softHyphen/>
      </w:r>
      <w:r w:rsidRPr="00BC35A8">
        <w:rPr>
          <w:b/>
          <w:sz w:val="24"/>
          <w:szCs w:val="24"/>
          <w:lang w:val="az-Latn-AZ"/>
        </w:rPr>
        <w:t>noz</w:t>
      </w:r>
      <w:r>
        <w:rPr>
          <w:b/>
          <w:sz w:val="24"/>
          <w:szCs w:val="24"/>
          <w:lang w:val="az-Latn-AZ"/>
        </w:rPr>
        <w:softHyphen/>
      </w:r>
      <w:r w:rsidRPr="00BC35A8">
        <w:rPr>
          <w:b/>
          <w:sz w:val="24"/>
          <w:szCs w:val="24"/>
          <w:lang w:val="az-Latn-AZ"/>
        </w:rPr>
        <w:t>dur</w:t>
      </w:r>
      <w:r w:rsidRPr="00BC35A8">
        <w:rPr>
          <w:sz w:val="24"/>
          <w:szCs w:val="24"/>
          <w:lang w:val="az-Latn-AZ"/>
        </w:rPr>
        <w:t>. Lo</w:t>
      </w:r>
      <w:r>
        <w:rPr>
          <w:sz w:val="24"/>
          <w:szCs w:val="24"/>
          <w:lang w:val="az-Latn-AZ"/>
        </w:rPr>
        <w:softHyphen/>
      </w:r>
      <w:r w:rsidRPr="00BC35A8">
        <w:rPr>
          <w:sz w:val="24"/>
          <w:szCs w:val="24"/>
          <w:lang w:val="az-Latn-AZ"/>
        </w:rPr>
        <w:t>kal fib</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no</w:t>
      </w:r>
      <w:r>
        <w:rPr>
          <w:sz w:val="24"/>
          <w:szCs w:val="24"/>
          <w:lang w:val="az-Latn-AZ"/>
        </w:rPr>
        <w:softHyphen/>
      </w:r>
      <w:r w:rsidRPr="00BC35A8">
        <w:rPr>
          <w:sz w:val="24"/>
          <w:szCs w:val="24"/>
          <w:lang w:val="az-Latn-AZ"/>
        </w:rPr>
        <w:t>liz şək</w:t>
      </w:r>
      <w:r>
        <w:rPr>
          <w:sz w:val="24"/>
          <w:szCs w:val="24"/>
          <w:lang w:val="az-Latn-AZ"/>
        </w:rPr>
        <w:softHyphen/>
      </w:r>
      <w:r w:rsidRPr="00BC35A8">
        <w:rPr>
          <w:sz w:val="24"/>
          <w:szCs w:val="24"/>
          <w:lang w:val="az-Latn-AZ"/>
        </w:rPr>
        <w:t>lin</w:t>
      </w:r>
      <w:r>
        <w:rPr>
          <w:sz w:val="24"/>
          <w:szCs w:val="24"/>
          <w:lang w:val="az-Latn-AZ"/>
        </w:rPr>
        <w:softHyphen/>
      </w:r>
      <w:r w:rsidRPr="00BC35A8">
        <w:rPr>
          <w:sz w:val="24"/>
          <w:szCs w:val="24"/>
          <w:lang w:val="az-Latn-AZ"/>
        </w:rPr>
        <w:t>də də ola bi</w:t>
      </w:r>
      <w:r>
        <w:rPr>
          <w:sz w:val="24"/>
          <w:szCs w:val="24"/>
          <w:lang w:val="az-Latn-AZ"/>
        </w:rPr>
        <w:softHyphen/>
      </w:r>
      <w:r w:rsidRPr="00BC35A8">
        <w:rPr>
          <w:sz w:val="24"/>
          <w:szCs w:val="24"/>
          <w:lang w:val="az-Latn-AZ"/>
        </w:rPr>
        <w:t>lər. Bunun ya</w:t>
      </w:r>
      <w:r>
        <w:rPr>
          <w:sz w:val="24"/>
          <w:szCs w:val="24"/>
          <w:lang w:val="az-Latn-AZ"/>
        </w:rPr>
        <w:softHyphen/>
      </w:r>
      <w:r w:rsidRPr="00BC35A8">
        <w:rPr>
          <w:sz w:val="24"/>
          <w:szCs w:val="24"/>
          <w:lang w:val="az-Latn-AZ"/>
        </w:rPr>
        <w:t>ran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sın</w:t>
      </w:r>
      <w:r>
        <w:rPr>
          <w:sz w:val="24"/>
          <w:szCs w:val="24"/>
          <w:lang w:val="az-Latn-AZ"/>
        </w:rPr>
        <w:softHyphen/>
      </w:r>
      <w:r w:rsidRPr="00BC35A8">
        <w:rPr>
          <w:sz w:val="24"/>
          <w:szCs w:val="24"/>
          <w:lang w:val="az-Latn-AZ"/>
        </w:rPr>
        <w:t>da əsas ro</w:t>
      </w:r>
      <w:r>
        <w:rPr>
          <w:sz w:val="24"/>
          <w:szCs w:val="24"/>
          <w:lang w:val="az-Latn-AZ"/>
        </w:rPr>
        <w:softHyphen/>
      </w:r>
      <w:r w:rsidRPr="00BC35A8">
        <w:rPr>
          <w:sz w:val="24"/>
          <w:szCs w:val="24"/>
          <w:lang w:val="az-Latn-AZ"/>
        </w:rPr>
        <w:t>lu cift və de</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du</w:t>
      </w:r>
      <w:r>
        <w:rPr>
          <w:sz w:val="24"/>
          <w:szCs w:val="24"/>
          <w:lang w:val="az-Latn-AZ"/>
        </w:rPr>
        <w:softHyphen/>
      </w:r>
      <w:r w:rsidRPr="00BC35A8">
        <w:rPr>
          <w:sz w:val="24"/>
          <w:szCs w:val="24"/>
          <w:lang w:val="az-Latn-AZ"/>
        </w:rPr>
        <w:t>al</w:t>
      </w:r>
      <w:r>
        <w:rPr>
          <w:sz w:val="24"/>
          <w:szCs w:val="24"/>
          <w:lang w:val="az-Latn-AZ"/>
        </w:rPr>
        <w:t xml:space="preserve"> </w:t>
      </w:r>
      <w:r w:rsidRPr="00BC35A8">
        <w:rPr>
          <w:sz w:val="24"/>
          <w:szCs w:val="24"/>
          <w:lang w:val="az-Latn-AZ"/>
        </w:rPr>
        <w:t>qi</w:t>
      </w:r>
      <w:r>
        <w:rPr>
          <w:sz w:val="24"/>
          <w:szCs w:val="24"/>
          <w:lang w:val="az-Latn-AZ"/>
        </w:rPr>
        <w:softHyphen/>
      </w:r>
      <w:r w:rsidRPr="00BC35A8">
        <w:rPr>
          <w:sz w:val="24"/>
          <w:szCs w:val="24"/>
          <w:lang w:val="az-Latn-AZ"/>
        </w:rPr>
        <w:t>şa oy</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yır. Cif</w:t>
      </w:r>
      <w:r>
        <w:rPr>
          <w:sz w:val="24"/>
          <w:szCs w:val="24"/>
          <w:lang w:val="az-Latn-AZ"/>
        </w:rPr>
        <w:softHyphen/>
      </w:r>
      <w:r w:rsidRPr="00BC35A8">
        <w:rPr>
          <w:sz w:val="24"/>
          <w:szCs w:val="24"/>
          <w:lang w:val="az-Latn-AZ"/>
        </w:rPr>
        <w:t>tin ay</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dı</w:t>
      </w:r>
      <w:r>
        <w:rPr>
          <w:sz w:val="24"/>
          <w:szCs w:val="24"/>
          <w:lang w:val="az-Latn-AZ"/>
        </w:rPr>
        <w:softHyphen/>
      </w:r>
      <w:r w:rsidRPr="00BC35A8">
        <w:rPr>
          <w:sz w:val="24"/>
          <w:szCs w:val="24"/>
          <w:lang w:val="az-Latn-AZ"/>
        </w:rPr>
        <w:t>ğı yer</w:t>
      </w:r>
      <w:r>
        <w:rPr>
          <w:sz w:val="24"/>
          <w:szCs w:val="24"/>
          <w:lang w:val="az-Latn-AZ"/>
        </w:rPr>
        <w:softHyphen/>
      </w:r>
      <w:r w:rsidRPr="00BC35A8">
        <w:rPr>
          <w:sz w:val="24"/>
          <w:szCs w:val="24"/>
          <w:lang w:val="az-Latn-AZ"/>
        </w:rPr>
        <w:t>də da</w:t>
      </w:r>
      <w:r>
        <w:rPr>
          <w:sz w:val="24"/>
          <w:szCs w:val="24"/>
          <w:lang w:val="az-Latn-AZ"/>
        </w:rPr>
        <w:softHyphen/>
      </w:r>
      <w:r w:rsidRPr="00BC35A8">
        <w:rPr>
          <w:sz w:val="24"/>
          <w:szCs w:val="24"/>
          <w:lang w:val="az-Latn-AZ"/>
        </w:rPr>
        <w:t>vam</w:t>
      </w:r>
      <w:r>
        <w:rPr>
          <w:sz w:val="24"/>
          <w:szCs w:val="24"/>
          <w:lang w:val="az-Latn-AZ"/>
        </w:rPr>
        <w:softHyphen/>
      </w:r>
      <w:r w:rsidRPr="00BC35A8">
        <w:rPr>
          <w:sz w:val="24"/>
          <w:szCs w:val="24"/>
          <w:lang w:val="az-Latn-AZ"/>
        </w:rPr>
        <w:t>lı lax</w:t>
      </w:r>
      <w:r>
        <w:rPr>
          <w:sz w:val="24"/>
          <w:szCs w:val="24"/>
          <w:lang w:val="az-Latn-AZ"/>
        </w:rPr>
        <w:softHyphen/>
      </w:r>
      <w:r w:rsidRPr="00BC35A8">
        <w:rPr>
          <w:sz w:val="24"/>
          <w:szCs w:val="24"/>
          <w:lang w:val="az-Latn-AZ"/>
        </w:rPr>
        <w:t>talan</w:t>
      </w:r>
      <w:r>
        <w:rPr>
          <w:sz w:val="24"/>
          <w:szCs w:val="24"/>
          <w:lang w:val="az-Latn-AZ"/>
        </w:rPr>
        <w:softHyphen/>
      </w:r>
      <w:r w:rsidRPr="00BC35A8">
        <w:rPr>
          <w:sz w:val="24"/>
          <w:szCs w:val="24"/>
          <w:lang w:val="az-Latn-AZ"/>
        </w:rPr>
        <w:t>ma və lax</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nın par</w:t>
      </w:r>
      <w:r>
        <w:rPr>
          <w:sz w:val="24"/>
          <w:szCs w:val="24"/>
          <w:lang w:val="az-Latn-AZ"/>
        </w:rPr>
        <w:softHyphen/>
      </w:r>
      <w:r w:rsidRPr="00BC35A8">
        <w:rPr>
          <w:sz w:val="24"/>
          <w:szCs w:val="24"/>
          <w:lang w:val="az-Latn-AZ"/>
        </w:rPr>
        <w:t>ça</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pro</w:t>
      </w:r>
      <w:r>
        <w:rPr>
          <w:sz w:val="24"/>
          <w:szCs w:val="24"/>
          <w:lang w:val="az-Latn-AZ"/>
        </w:rPr>
        <w:softHyphen/>
      </w:r>
      <w:r w:rsidRPr="00BC35A8">
        <w:rPr>
          <w:sz w:val="24"/>
          <w:szCs w:val="24"/>
          <w:lang w:val="az-Latn-AZ"/>
        </w:rPr>
        <w:t>se</w:t>
      </w:r>
      <w:r>
        <w:rPr>
          <w:sz w:val="24"/>
          <w:szCs w:val="24"/>
          <w:lang w:val="az-Latn-AZ"/>
        </w:rPr>
        <w:softHyphen/>
      </w:r>
      <w:r w:rsidRPr="00BC35A8">
        <w:rPr>
          <w:sz w:val="24"/>
          <w:szCs w:val="24"/>
          <w:lang w:val="az-Latn-AZ"/>
        </w:rPr>
        <w:t>si ge</w:t>
      </w:r>
      <w:r>
        <w:rPr>
          <w:sz w:val="24"/>
          <w:szCs w:val="24"/>
          <w:lang w:val="az-Latn-AZ"/>
        </w:rPr>
        <w:softHyphen/>
      </w:r>
      <w:r w:rsidRPr="00BC35A8">
        <w:rPr>
          <w:sz w:val="24"/>
          <w:szCs w:val="24"/>
          <w:lang w:val="az-Latn-AZ"/>
        </w:rPr>
        <w:t>dir. Ya</w:t>
      </w:r>
      <w:r>
        <w:rPr>
          <w:sz w:val="24"/>
          <w:szCs w:val="24"/>
          <w:lang w:val="az-Latn-AZ"/>
        </w:rPr>
        <w:softHyphen/>
      </w:r>
      <w:r w:rsidRPr="00BC35A8">
        <w:rPr>
          <w:sz w:val="24"/>
          <w:szCs w:val="24"/>
          <w:lang w:val="az-Latn-AZ"/>
        </w:rPr>
        <w:t>yıl</w:t>
      </w:r>
      <w:r>
        <w:rPr>
          <w:sz w:val="24"/>
          <w:szCs w:val="24"/>
          <w:lang w:val="az-Latn-AZ"/>
        </w:rPr>
        <w:softHyphen/>
      </w:r>
      <w:r w:rsidRPr="00BC35A8">
        <w:rPr>
          <w:sz w:val="24"/>
          <w:szCs w:val="24"/>
          <w:lang w:val="az-Latn-AZ"/>
        </w:rPr>
        <w:t>mış</w:t>
      </w:r>
      <w:r>
        <w:rPr>
          <w:sz w:val="24"/>
          <w:szCs w:val="24"/>
          <w:lang w:val="az-Latn-AZ"/>
        </w:rPr>
        <w:t xml:space="preserve"> </w:t>
      </w:r>
      <w:r w:rsidRPr="00BC35A8">
        <w:rPr>
          <w:sz w:val="24"/>
          <w:szCs w:val="24"/>
          <w:lang w:val="az-Latn-AZ"/>
        </w:rPr>
        <w:t>fib</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noz, YDL sind</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mu</w:t>
      </w:r>
      <w:r>
        <w:rPr>
          <w:sz w:val="24"/>
          <w:szCs w:val="24"/>
          <w:lang w:val="az-Latn-AZ"/>
        </w:rPr>
        <w:softHyphen/>
      </w:r>
      <w:r w:rsidRPr="00BC35A8">
        <w:rPr>
          <w:sz w:val="24"/>
          <w:szCs w:val="24"/>
          <w:lang w:val="az-Latn-AZ"/>
        </w:rPr>
        <w:t>nun nə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 kimi də mey</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na çı</w:t>
      </w:r>
      <w:r>
        <w:rPr>
          <w:sz w:val="24"/>
          <w:szCs w:val="24"/>
          <w:lang w:val="az-Latn-AZ"/>
        </w:rPr>
        <w:softHyphen/>
      </w:r>
      <w:r w:rsidRPr="00BC35A8">
        <w:rPr>
          <w:sz w:val="24"/>
          <w:szCs w:val="24"/>
          <w:lang w:val="az-Latn-AZ"/>
        </w:rPr>
        <w:t>xıb, güc</w:t>
      </w:r>
      <w:r>
        <w:rPr>
          <w:sz w:val="24"/>
          <w:szCs w:val="24"/>
          <w:lang w:val="az-Latn-AZ"/>
        </w:rPr>
        <w:softHyphen/>
      </w:r>
      <w:r w:rsidRPr="00BC35A8">
        <w:rPr>
          <w:sz w:val="24"/>
          <w:szCs w:val="24"/>
          <w:lang w:val="az-Latn-AZ"/>
        </w:rPr>
        <w:t>lü uşaq</w:t>
      </w:r>
      <w:r>
        <w:rPr>
          <w:sz w:val="24"/>
          <w:szCs w:val="24"/>
          <w:lang w:val="az-Latn-AZ"/>
        </w:rPr>
        <w:softHyphen/>
      </w:r>
      <w:r w:rsidRPr="00BC35A8">
        <w:rPr>
          <w:sz w:val="24"/>
          <w:szCs w:val="24"/>
          <w:lang w:val="az-Latn-AZ"/>
        </w:rPr>
        <w:t>lıq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na sə</w:t>
      </w:r>
      <w:r>
        <w:rPr>
          <w:sz w:val="24"/>
          <w:szCs w:val="24"/>
          <w:lang w:val="az-Latn-AZ"/>
        </w:rPr>
        <w:softHyphen/>
      </w:r>
      <w:r w:rsidRPr="00BC35A8">
        <w:rPr>
          <w:sz w:val="24"/>
          <w:szCs w:val="24"/>
          <w:lang w:val="az-Latn-AZ"/>
        </w:rPr>
        <w:t>bəb ola bi</w:t>
      </w:r>
      <w:r>
        <w:rPr>
          <w:sz w:val="24"/>
          <w:szCs w:val="24"/>
          <w:lang w:val="az-Latn-AZ"/>
        </w:rPr>
        <w:softHyphen/>
      </w:r>
      <w:r w:rsidRPr="00BC35A8">
        <w:rPr>
          <w:sz w:val="24"/>
          <w:szCs w:val="24"/>
          <w:lang w:val="az-Latn-AZ"/>
        </w:rPr>
        <w:t>lər.</w:t>
      </w:r>
    </w:p>
    <w:p w:rsidR="00DC59CA" w:rsidRPr="007905A7" w:rsidRDefault="00DC59CA" w:rsidP="00DC59CA">
      <w:pPr>
        <w:ind w:firstLine="567"/>
        <w:jc w:val="both"/>
        <w:rPr>
          <w:sz w:val="24"/>
          <w:szCs w:val="24"/>
          <w:lang w:val="az-Latn-AZ"/>
        </w:rPr>
      </w:pPr>
      <w:r w:rsidRPr="00BC35A8">
        <w:rPr>
          <w:sz w:val="24"/>
          <w:szCs w:val="24"/>
          <w:lang w:val="az-Latn-AZ"/>
        </w:rPr>
        <w:t>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YDL sind</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mu</w:t>
      </w:r>
      <w:r>
        <w:rPr>
          <w:sz w:val="24"/>
          <w:szCs w:val="24"/>
          <w:lang w:val="az-Latn-AZ"/>
        </w:rPr>
        <w:softHyphen/>
      </w:r>
      <w:r w:rsidRPr="00BC35A8">
        <w:rPr>
          <w:sz w:val="24"/>
          <w:szCs w:val="24"/>
          <w:lang w:val="az-Latn-AZ"/>
        </w:rPr>
        <w:t>nun</w:t>
      </w:r>
      <w:r>
        <w:rPr>
          <w:sz w:val="24"/>
          <w:szCs w:val="24"/>
          <w:lang w:val="az-Latn-AZ"/>
        </w:rPr>
        <w:t xml:space="preserve"> </w:t>
      </w:r>
      <w:r w:rsidRPr="00BC35A8">
        <w:rPr>
          <w:sz w:val="24"/>
          <w:szCs w:val="24"/>
          <w:lang w:val="az-Latn-AZ"/>
        </w:rPr>
        <w:t>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ki prin</w:t>
      </w:r>
      <w:r>
        <w:rPr>
          <w:sz w:val="24"/>
          <w:szCs w:val="24"/>
          <w:lang w:val="az-Latn-AZ"/>
        </w:rPr>
        <w:softHyphen/>
      </w:r>
      <w:r w:rsidRPr="00BC35A8">
        <w:rPr>
          <w:sz w:val="24"/>
          <w:szCs w:val="24"/>
          <w:lang w:val="az-Latn-AZ"/>
        </w:rPr>
        <w:t>sip</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rə əməl et</w:t>
      </w:r>
      <w:r>
        <w:rPr>
          <w:sz w:val="24"/>
          <w:szCs w:val="24"/>
          <w:lang w:val="az-Latn-AZ"/>
        </w:rPr>
        <w:softHyphen/>
      </w:r>
      <w:r w:rsidRPr="00BC35A8">
        <w:rPr>
          <w:sz w:val="24"/>
          <w:szCs w:val="24"/>
          <w:lang w:val="az-Latn-AZ"/>
        </w:rPr>
        <w:t>mək</w:t>
      </w:r>
      <w:r>
        <w:rPr>
          <w:sz w:val="24"/>
          <w:szCs w:val="24"/>
          <w:lang w:val="az-Latn-AZ"/>
        </w:rPr>
        <w:softHyphen/>
      </w:r>
      <w:r w:rsidRPr="00BC35A8">
        <w:rPr>
          <w:sz w:val="24"/>
          <w:szCs w:val="24"/>
          <w:lang w:val="az-Latn-AZ"/>
        </w:rPr>
        <w:t>lə ya</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şı an</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fib</w:t>
      </w:r>
      <w:r>
        <w:rPr>
          <w:sz w:val="24"/>
          <w:szCs w:val="24"/>
          <w:lang w:val="az-Latn-AZ"/>
        </w:rPr>
        <w:softHyphen/>
      </w:r>
      <w:r w:rsidRPr="00BC35A8">
        <w:rPr>
          <w:sz w:val="24"/>
          <w:szCs w:val="24"/>
          <w:lang w:val="az-Latn-AZ"/>
        </w:rPr>
        <w:t>rino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tik</w:t>
      </w:r>
      <w:r>
        <w:rPr>
          <w:sz w:val="24"/>
          <w:szCs w:val="24"/>
          <w:lang w:val="az-Latn-AZ"/>
        </w:rPr>
        <w:softHyphen/>
      </w:r>
      <w:r w:rsidRPr="00BC35A8">
        <w:rPr>
          <w:sz w:val="24"/>
          <w:szCs w:val="24"/>
          <w:lang w:val="az-Latn-AZ"/>
        </w:rPr>
        <w:t>lər: Tra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lol, Kont</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kal, Qor</w:t>
      </w:r>
      <w:r>
        <w:rPr>
          <w:sz w:val="24"/>
          <w:szCs w:val="24"/>
          <w:lang w:val="az-Latn-AZ"/>
        </w:rPr>
        <w:softHyphen/>
      </w:r>
      <w:r w:rsidRPr="00BC35A8">
        <w:rPr>
          <w:sz w:val="24"/>
          <w:szCs w:val="24"/>
          <w:lang w:val="az-Latn-AZ"/>
        </w:rPr>
        <w:t>doks, Ep</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lon–ami</w:t>
      </w:r>
      <w:r>
        <w:rPr>
          <w:sz w:val="24"/>
          <w:szCs w:val="24"/>
          <w:lang w:val="az-Latn-AZ"/>
        </w:rPr>
        <w:softHyphen/>
      </w:r>
      <w:r w:rsidRPr="00BC35A8">
        <w:rPr>
          <w:sz w:val="24"/>
          <w:szCs w:val="24"/>
          <w:lang w:val="az-Latn-AZ"/>
        </w:rPr>
        <w:t>no</w:t>
      </w:r>
      <w:r>
        <w:rPr>
          <w:sz w:val="24"/>
          <w:szCs w:val="24"/>
          <w:lang w:val="az-Latn-AZ"/>
        </w:rPr>
        <w:softHyphen/>
      </w:r>
      <w:r w:rsidRPr="00BC35A8">
        <w:rPr>
          <w:sz w:val="24"/>
          <w:szCs w:val="24"/>
          <w:lang w:val="az-Latn-AZ"/>
        </w:rPr>
        <w:t>kap</w:t>
      </w:r>
      <w:r>
        <w:rPr>
          <w:sz w:val="24"/>
          <w:szCs w:val="24"/>
          <w:lang w:val="az-Latn-AZ"/>
        </w:rPr>
        <w:softHyphen/>
      </w:r>
      <w:r w:rsidRPr="00BC35A8">
        <w:rPr>
          <w:sz w:val="24"/>
          <w:szCs w:val="24"/>
          <w:lang w:val="az-Latn-AZ"/>
        </w:rPr>
        <w:t>ron tur</w:t>
      </w:r>
      <w:r>
        <w:rPr>
          <w:sz w:val="24"/>
          <w:szCs w:val="24"/>
          <w:lang w:val="az-Latn-AZ"/>
        </w:rPr>
        <w:softHyphen/>
      </w:r>
      <w:r w:rsidRPr="00BC35A8">
        <w:rPr>
          <w:sz w:val="24"/>
          <w:szCs w:val="24"/>
          <w:lang w:val="az-Latn-AZ"/>
        </w:rPr>
        <w:t>şu</w:t>
      </w:r>
      <w:r>
        <w:rPr>
          <w:sz w:val="24"/>
          <w:szCs w:val="24"/>
          <w:lang w:val="az-Latn-AZ"/>
        </w:rPr>
        <w:softHyphen/>
      </w:r>
      <w:r w:rsidRPr="00BC35A8">
        <w:rPr>
          <w:sz w:val="24"/>
          <w:szCs w:val="24"/>
          <w:lang w:val="az-Latn-AZ"/>
        </w:rPr>
        <w:t>su və s. tə</w:t>
      </w:r>
      <w:r>
        <w:rPr>
          <w:sz w:val="24"/>
          <w:szCs w:val="24"/>
          <w:lang w:val="az-Latn-AZ"/>
        </w:rPr>
        <w:softHyphen/>
        <w:t>yin edi</w:t>
      </w:r>
      <w:r>
        <w:rPr>
          <w:sz w:val="24"/>
          <w:szCs w:val="24"/>
          <w:lang w:val="az-Latn-AZ"/>
        </w:rPr>
        <w:softHyphen/>
        <w:t>lir.</w:t>
      </w:r>
    </w:p>
    <w:p w:rsidR="00DC59CA" w:rsidRDefault="00DC59CA" w:rsidP="00DC59CA">
      <w:pPr>
        <w:jc w:val="center"/>
        <w:rPr>
          <w:b/>
          <w:sz w:val="28"/>
          <w:szCs w:val="24"/>
          <w:lang w:val="az-Latn-AZ"/>
        </w:rPr>
      </w:pPr>
    </w:p>
    <w:p w:rsidR="00DC59CA" w:rsidRDefault="00DC59CA" w:rsidP="00DC59CA">
      <w:pPr>
        <w:jc w:val="center"/>
        <w:rPr>
          <w:b/>
          <w:sz w:val="28"/>
          <w:szCs w:val="24"/>
          <w:lang w:val="az-Latn-AZ"/>
        </w:rPr>
      </w:pPr>
    </w:p>
    <w:p w:rsidR="00DC59CA" w:rsidRPr="00BC35A8" w:rsidRDefault="00DC59CA" w:rsidP="00DC59CA">
      <w:pPr>
        <w:jc w:val="center"/>
        <w:outlineLvl w:val="0"/>
        <w:rPr>
          <w:b/>
          <w:sz w:val="24"/>
          <w:szCs w:val="24"/>
          <w:lang w:val="az-Latn-AZ"/>
        </w:rPr>
      </w:pPr>
      <w:bookmarkStart w:id="33" w:name="_Toc24580"/>
      <w:r w:rsidRPr="00BC35A8">
        <w:rPr>
          <w:b/>
          <w:sz w:val="28"/>
          <w:szCs w:val="24"/>
          <w:lang w:val="az-Latn-AZ"/>
        </w:rPr>
        <w:t>§ 8. Dölyanı maye emboliyası</w:t>
      </w:r>
      <w:bookmarkEnd w:id="33"/>
    </w:p>
    <w:p w:rsidR="00DC59CA" w:rsidRPr="00BC35A8" w:rsidRDefault="00DC59CA" w:rsidP="00DC59CA">
      <w:pPr>
        <w:jc w:val="both"/>
        <w:rPr>
          <w:sz w:val="24"/>
          <w:szCs w:val="24"/>
          <w:lang w:val="az-Latn-AZ"/>
        </w:rPr>
      </w:pPr>
      <w:r w:rsidRPr="00BC35A8">
        <w:rPr>
          <w:sz w:val="24"/>
          <w:szCs w:val="24"/>
          <w:lang w:val="az-Latn-AZ"/>
        </w:rPr>
        <w:t xml:space="preserve">   </w:t>
      </w:r>
    </w:p>
    <w:p w:rsidR="00DC59CA" w:rsidRPr="00BC35A8" w:rsidRDefault="00DC59CA" w:rsidP="00DC59CA">
      <w:pPr>
        <w:ind w:firstLine="567"/>
        <w:jc w:val="both"/>
        <w:rPr>
          <w:sz w:val="24"/>
          <w:szCs w:val="24"/>
          <w:lang w:val="az-Latn-AZ"/>
        </w:rPr>
      </w:pPr>
      <w:r>
        <w:rPr>
          <w:sz w:val="24"/>
          <w:szCs w:val="24"/>
          <w:lang w:val="az-Latn-AZ"/>
        </w:rPr>
        <w:t>Döl</w:t>
      </w:r>
      <w:r>
        <w:rPr>
          <w:sz w:val="24"/>
          <w:szCs w:val="24"/>
          <w:lang w:val="az-Latn-AZ"/>
        </w:rPr>
        <w:softHyphen/>
        <w:t>ya</w:t>
      </w:r>
      <w:r>
        <w:rPr>
          <w:sz w:val="24"/>
          <w:szCs w:val="24"/>
          <w:lang w:val="az-Latn-AZ"/>
        </w:rPr>
        <w:softHyphen/>
        <w:t>nı ma</w:t>
      </w:r>
      <w:r>
        <w:rPr>
          <w:sz w:val="24"/>
          <w:szCs w:val="24"/>
          <w:lang w:val="az-Latn-AZ"/>
        </w:rPr>
        <w:softHyphen/>
        <w:t>ye em</w:t>
      </w:r>
      <w:r>
        <w:rPr>
          <w:sz w:val="24"/>
          <w:szCs w:val="24"/>
          <w:lang w:val="az-Latn-AZ"/>
        </w:rPr>
        <w:softHyphen/>
        <w:t>bo</w:t>
      </w:r>
      <w:r>
        <w:rPr>
          <w:sz w:val="24"/>
          <w:szCs w:val="24"/>
          <w:lang w:val="az-Latn-AZ"/>
        </w:rPr>
        <w:softHyphen/>
        <w:t>li</w:t>
      </w:r>
      <w:r>
        <w:rPr>
          <w:sz w:val="24"/>
          <w:szCs w:val="24"/>
          <w:lang w:val="az-Latn-AZ"/>
        </w:rPr>
        <w:softHyphen/>
        <w:t>ya</w:t>
      </w:r>
      <w:r>
        <w:rPr>
          <w:sz w:val="24"/>
          <w:szCs w:val="24"/>
          <w:lang w:val="az-Latn-AZ"/>
        </w:rPr>
        <w:softHyphen/>
        <w:t>sı, döl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 ma</w:t>
      </w:r>
      <w:r>
        <w:rPr>
          <w:sz w:val="24"/>
          <w:szCs w:val="24"/>
          <w:lang w:val="az-Latn-AZ"/>
        </w:rPr>
        <w:softHyphen/>
      </w:r>
      <w:r w:rsidRPr="00BC35A8">
        <w:rPr>
          <w:sz w:val="24"/>
          <w:szCs w:val="24"/>
          <w:lang w:val="az-Latn-AZ"/>
        </w:rPr>
        <w:t>ye</w:t>
      </w:r>
      <w:r>
        <w:rPr>
          <w:sz w:val="24"/>
          <w:szCs w:val="24"/>
          <w:lang w:val="az-Latn-AZ"/>
        </w:rPr>
        <w:softHyphen/>
      </w:r>
      <w:r w:rsidRPr="00BC35A8">
        <w:rPr>
          <w:sz w:val="24"/>
          <w:szCs w:val="24"/>
          <w:lang w:val="az-Latn-AZ"/>
        </w:rPr>
        <w:t>nin qa</w:t>
      </w:r>
      <w:r>
        <w:rPr>
          <w:sz w:val="24"/>
          <w:szCs w:val="24"/>
          <w:lang w:val="az-Latn-AZ"/>
        </w:rPr>
        <w:softHyphen/>
      </w:r>
      <w:r w:rsidRPr="00BC35A8">
        <w:rPr>
          <w:sz w:val="24"/>
          <w:szCs w:val="24"/>
          <w:lang w:val="az-Latn-AZ"/>
        </w:rPr>
        <w:t>dı</w:t>
      </w:r>
      <w:r>
        <w:rPr>
          <w:sz w:val="24"/>
          <w:szCs w:val="24"/>
          <w:lang w:val="az-Latn-AZ"/>
        </w:rPr>
        <w:softHyphen/>
      </w:r>
      <w:r w:rsidRPr="00BC35A8">
        <w:rPr>
          <w:sz w:val="24"/>
          <w:szCs w:val="24"/>
          <w:lang w:val="az-Latn-AZ"/>
        </w:rPr>
        <w:t>nın qan da</w:t>
      </w:r>
      <w:r>
        <w:rPr>
          <w:sz w:val="24"/>
          <w:szCs w:val="24"/>
          <w:lang w:val="az-Latn-AZ"/>
        </w:rPr>
        <w:softHyphen/>
      </w:r>
      <w:r w:rsidRPr="00BC35A8">
        <w:rPr>
          <w:sz w:val="24"/>
          <w:szCs w:val="24"/>
          <w:lang w:val="az-Latn-AZ"/>
        </w:rPr>
        <w:t>mar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na da</w:t>
      </w:r>
      <w:r>
        <w:rPr>
          <w:sz w:val="24"/>
          <w:szCs w:val="24"/>
          <w:lang w:val="az-Latn-AZ"/>
        </w:rPr>
        <w:softHyphen/>
      </w:r>
      <w:r w:rsidRPr="00BC35A8">
        <w:rPr>
          <w:sz w:val="24"/>
          <w:szCs w:val="24"/>
          <w:lang w:val="az-Latn-AZ"/>
        </w:rPr>
        <w:t>xil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dır. Dölya</w:t>
      </w:r>
      <w:r>
        <w:rPr>
          <w:sz w:val="24"/>
          <w:szCs w:val="24"/>
          <w:lang w:val="az-Latn-AZ"/>
        </w:rPr>
        <w:softHyphen/>
      </w:r>
      <w:r w:rsidRPr="00BC35A8">
        <w:rPr>
          <w:sz w:val="24"/>
          <w:szCs w:val="24"/>
          <w:lang w:val="az-Latn-AZ"/>
        </w:rPr>
        <w:t>nı ma</w:t>
      </w:r>
      <w:r>
        <w:rPr>
          <w:sz w:val="24"/>
          <w:szCs w:val="24"/>
          <w:lang w:val="az-Latn-AZ"/>
        </w:rPr>
        <w:softHyphen/>
      </w:r>
      <w:r w:rsidRPr="00BC35A8">
        <w:rPr>
          <w:sz w:val="24"/>
          <w:szCs w:val="24"/>
          <w:lang w:val="az-Latn-AZ"/>
        </w:rPr>
        <w:t>ye</w:t>
      </w:r>
      <w:r>
        <w:rPr>
          <w:sz w:val="24"/>
          <w:szCs w:val="24"/>
          <w:lang w:val="az-Latn-AZ"/>
        </w:rPr>
        <w:softHyphen/>
      </w:r>
      <w:r w:rsidRPr="00BC35A8">
        <w:rPr>
          <w:sz w:val="24"/>
          <w:szCs w:val="24"/>
          <w:lang w:val="az-Latn-AZ"/>
        </w:rPr>
        <w:t>nin tər</w:t>
      </w:r>
      <w:r>
        <w:rPr>
          <w:sz w:val="24"/>
          <w:szCs w:val="24"/>
          <w:lang w:val="az-Latn-AZ"/>
        </w:rPr>
        <w:softHyphen/>
      </w:r>
      <w:r w:rsidRPr="00BC35A8">
        <w:rPr>
          <w:sz w:val="24"/>
          <w:szCs w:val="24"/>
          <w:lang w:val="az-Latn-AZ"/>
        </w:rPr>
        <w:t>ki</w:t>
      </w:r>
      <w:r>
        <w:rPr>
          <w:sz w:val="24"/>
          <w:szCs w:val="24"/>
          <w:lang w:val="az-Latn-AZ"/>
        </w:rPr>
        <w:softHyphen/>
      </w:r>
      <w:r w:rsidRPr="00BC35A8">
        <w:rPr>
          <w:sz w:val="24"/>
          <w:szCs w:val="24"/>
          <w:lang w:val="az-Latn-AZ"/>
        </w:rPr>
        <w:t>bin</w:t>
      </w:r>
      <w:r>
        <w:rPr>
          <w:sz w:val="24"/>
          <w:szCs w:val="24"/>
          <w:lang w:val="az-Latn-AZ"/>
        </w:rPr>
        <w:softHyphen/>
      </w:r>
      <w:r w:rsidRPr="00BC35A8">
        <w:rPr>
          <w:sz w:val="24"/>
          <w:szCs w:val="24"/>
          <w:lang w:val="az-Latn-AZ"/>
        </w:rPr>
        <w:t>də plaz</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da olan bü</w:t>
      </w:r>
      <w:r>
        <w:rPr>
          <w:sz w:val="24"/>
          <w:szCs w:val="24"/>
          <w:lang w:val="az-Latn-AZ"/>
        </w:rPr>
        <w:softHyphen/>
      </w:r>
      <w:r w:rsidRPr="00BC35A8">
        <w:rPr>
          <w:sz w:val="24"/>
          <w:szCs w:val="24"/>
          <w:lang w:val="az-Latn-AZ"/>
        </w:rPr>
        <w:t>tün kom</w:t>
      </w:r>
      <w:r>
        <w:rPr>
          <w:sz w:val="24"/>
          <w:szCs w:val="24"/>
          <w:lang w:val="az-Latn-AZ"/>
        </w:rPr>
        <w:softHyphen/>
      </w:r>
      <w:r w:rsidRPr="00BC35A8">
        <w:rPr>
          <w:sz w:val="24"/>
          <w:szCs w:val="24"/>
          <w:lang w:val="az-Latn-AZ"/>
        </w:rPr>
        <w:t>po</w:t>
      </w:r>
      <w:r>
        <w:rPr>
          <w:sz w:val="24"/>
          <w:szCs w:val="24"/>
          <w:lang w:val="az-Latn-AZ"/>
        </w:rPr>
        <w:softHyphen/>
      </w:r>
      <w:r w:rsidRPr="00BC35A8">
        <w:rPr>
          <w:sz w:val="24"/>
          <w:szCs w:val="24"/>
          <w:lang w:val="az-Latn-AZ"/>
        </w:rPr>
        <w:t>nent</w:t>
      </w:r>
      <w:r>
        <w:rPr>
          <w:sz w:val="24"/>
          <w:szCs w:val="24"/>
          <w:lang w:val="az-Latn-AZ"/>
        </w:rPr>
        <w:softHyphen/>
      </w:r>
      <w:r w:rsidRPr="00BC35A8">
        <w:rPr>
          <w:sz w:val="24"/>
          <w:szCs w:val="24"/>
          <w:lang w:val="az-Latn-AZ"/>
        </w:rPr>
        <w:t>lər, me</w:t>
      </w:r>
      <w:r>
        <w:rPr>
          <w:sz w:val="24"/>
          <w:szCs w:val="24"/>
          <w:lang w:val="az-Latn-AZ"/>
        </w:rPr>
        <w:softHyphen/>
      </w:r>
      <w:r w:rsidRPr="00BC35A8">
        <w:rPr>
          <w:sz w:val="24"/>
          <w:szCs w:val="24"/>
          <w:lang w:val="az-Latn-AZ"/>
        </w:rPr>
        <w:t>ko</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um, döl də</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nin epi</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li, pen</w:t>
      </w:r>
      <w:r>
        <w:rPr>
          <w:sz w:val="24"/>
          <w:szCs w:val="24"/>
          <w:lang w:val="az-Latn-AZ"/>
        </w:rPr>
        <w:softHyphen/>
      </w:r>
      <w:r w:rsidRPr="00BC35A8">
        <w:rPr>
          <w:sz w:val="24"/>
          <w:szCs w:val="24"/>
          <w:lang w:val="az-Latn-AZ"/>
        </w:rPr>
        <w:t>dir</w:t>
      </w:r>
      <w:r>
        <w:rPr>
          <w:sz w:val="24"/>
          <w:szCs w:val="24"/>
          <w:lang w:val="az-Latn-AZ"/>
        </w:rPr>
        <w:softHyphen/>
      </w:r>
      <w:r w:rsidRPr="00BC35A8">
        <w:rPr>
          <w:sz w:val="24"/>
          <w:szCs w:val="24"/>
          <w:lang w:val="az-Latn-AZ"/>
        </w:rPr>
        <w:t>va</w:t>
      </w:r>
      <w:r>
        <w:rPr>
          <w:sz w:val="24"/>
          <w:szCs w:val="24"/>
          <w:lang w:val="az-Latn-AZ"/>
        </w:rPr>
        <w:softHyphen/>
      </w:r>
      <w:r w:rsidRPr="00BC35A8">
        <w:rPr>
          <w:sz w:val="24"/>
          <w:szCs w:val="24"/>
          <w:lang w:val="az-Latn-AZ"/>
        </w:rPr>
        <w:t>ri mad</w:t>
      </w:r>
      <w:r>
        <w:rPr>
          <w:sz w:val="24"/>
          <w:szCs w:val="24"/>
          <w:lang w:val="az-Latn-AZ"/>
        </w:rPr>
        <w:softHyphen/>
      </w:r>
      <w:r w:rsidRPr="00BC35A8">
        <w:rPr>
          <w:sz w:val="24"/>
          <w:szCs w:val="24"/>
          <w:lang w:val="az-Latn-AZ"/>
        </w:rPr>
        <w:t>də hü</w:t>
      </w:r>
      <w:r>
        <w:rPr>
          <w:sz w:val="24"/>
          <w:szCs w:val="24"/>
          <w:lang w:val="az-Latn-AZ"/>
        </w:rPr>
        <w:softHyphen/>
      </w:r>
      <w:r w:rsidRPr="00BC35A8">
        <w:rPr>
          <w:sz w:val="24"/>
          <w:szCs w:val="24"/>
          <w:lang w:val="az-Latn-AZ"/>
        </w:rPr>
        <w:t>cey</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və s. var</w:t>
      </w:r>
      <w:r>
        <w:rPr>
          <w:sz w:val="24"/>
          <w:szCs w:val="24"/>
          <w:lang w:val="az-Latn-AZ"/>
        </w:rPr>
        <w:softHyphen/>
      </w:r>
      <w:r w:rsidRPr="00BC35A8">
        <w:rPr>
          <w:sz w:val="24"/>
          <w:szCs w:val="24"/>
          <w:lang w:val="az-Latn-AZ"/>
        </w:rPr>
        <w:t>dır. Onun ana qa</w:t>
      </w:r>
      <w:r>
        <w:rPr>
          <w:sz w:val="24"/>
          <w:szCs w:val="24"/>
          <w:lang w:val="az-Latn-AZ"/>
        </w:rPr>
        <w:softHyphen/>
      </w:r>
      <w:r w:rsidRPr="00BC35A8">
        <w:rPr>
          <w:sz w:val="24"/>
          <w:szCs w:val="24"/>
          <w:lang w:val="az-Latn-AZ"/>
        </w:rPr>
        <w:t>nı</w:t>
      </w:r>
      <w:r>
        <w:rPr>
          <w:sz w:val="24"/>
          <w:szCs w:val="24"/>
          <w:lang w:val="az-Latn-AZ"/>
        </w:rPr>
        <w:softHyphen/>
      </w:r>
      <w:r w:rsidRPr="00BC35A8">
        <w:rPr>
          <w:sz w:val="24"/>
          <w:szCs w:val="24"/>
          <w:lang w:val="az-Latn-AZ"/>
        </w:rPr>
        <w:t>na keç</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em</w:t>
      </w:r>
      <w:r>
        <w:rPr>
          <w:sz w:val="24"/>
          <w:szCs w:val="24"/>
          <w:lang w:val="az-Latn-AZ"/>
        </w:rPr>
        <w:softHyphen/>
      </w:r>
      <w:r w:rsidRPr="00BC35A8">
        <w:rPr>
          <w:sz w:val="24"/>
          <w:szCs w:val="24"/>
          <w:lang w:val="az-Latn-AZ"/>
        </w:rPr>
        <w:t>bo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ya ya</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dır və qa</w:t>
      </w:r>
      <w:r>
        <w:rPr>
          <w:sz w:val="24"/>
          <w:szCs w:val="24"/>
          <w:lang w:val="az-Latn-AZ"/>
        </w:rPr>
        <w:softHyphen/>
      </w:r>
      <w:r w:rsidRPr="00BC35A8">
        <w:rPr>
          <w:sz w:val="24"/>
          <w:szCs w:val="24"/>
          <w:lang w:val="az-Latn-AZ"/>
        </w:rPr>
        <w:t>nın lax</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 pro</w:t>
      </w:r>
      <w:r>
        <w:rPr>
          <w:sz w:val="24"/>
          <w:szCs w:val="24"/>
          <w:lang w:val="az-Latn-AZ"/>
        </w:rPr>
        <w:softHyphen/>
      </w:r>
      <w:r w:rsidRPr="00BC35A8">
        <w:rPr>
          <w:sz w:val="24"/>
          <w:szCs w:val="24"/>
          <w:lang w:val="az-Latn-AZ"/>
        </w:rPr>
        <w:t>se</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ni po</w:t>
      </w:r>
      <w:r>
        <w:rPr>
          <w:sz w:val="24"/>
          <w:szCs w:val="24"/>
          <w:lang w:val="az-Latn-AZ"/>
        </w:rPr>
        <w:softHyphen/>
      </w:r>
      <w:r w:rsidRPr="00BC35A8">
        <w:rPr>
          <w:sz w:val="24"/>
          <w:szCs w:val="24"/>
          <w:lang w:val="az-Latn-AZ"/>
        </w:rPr>
        <w:t>zur. Ək</w:t>
      </w:r>
      <w:r>
        <w:rPr>
          <w:sz w:val="24"/>
          <w:szCs w:val="24"/>
          <w:lang w:val="az-Latn-AZ"/>
        </w:rPr>
        <w:softHyphen/>
      </w:r>
      <w:r w:rsidRPr="00BC35A8">
        <w:rPr>
          <w:sz w:val="24"/>
          <w:szCs w:val="24"/>
          <w:lang w:val="az-Latn-AZ"/>
        </w:rPr>
        <w:t>sər hal</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döl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 ma</w:t>
      </w:r>
      <w:r>
        <w:rPr>
          <w:sz w:val="24"/>
          <w:szCs w:val="24"/>
          <w:lang w:val="az-Latn-AZ"/>
        </w:rPr>
        <w:softHyphen/>
      </w:r>
      <w:r w:rsidRPr="00BC35A8">
        <w:rPr>
          <w:sz w:val="24"/>
          <w:szCs w:val="24"/>
          <w:lang w:val="az-Latn-AZ"/>
        </w:rPr>
        <w:t>ye em</w:t>
      </w:r>
      <w:r>
        <w:rPr>
          <w:sz w:val="24"/>
          <w:szCs w:val="24"/>
          <w:lang w:val="az-Latn-AZ"/>
        </w:rPr>
        <w:softHyphen/>
      </w:r>
      <w:r w:rsidRPr="00BC35A8">
        <w:rPr>
          <w:sz w:val="24"/>
          <w:szCs w:val="24"/>
          <w:lang w:val="az-Latn-AZ"/>
        </w:rPr>
        <w:t>bo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sın</w:t>
      </w:r>
      <w:r>
        <w:rPr>
          <w:sz w:val="24"/>
          <w:szCs w:val="24"/>
          <w:lang w:val="az-Latn-AZ"/>
        </w:rPr>
        <w:softHyphen/>
      </w:r>
      <w:r w:rsidRPr="00BC35A8">
        <w:rPr>
          <w:sz w:val="24"/>
          <w:szCs w:val="24"/>
          <w:lang w:val="az-Latn-AZ"/>
        </w:rPr>
        <w:t>dan əv</w:t>
      </w:r>
      <w:r>
        <w:rPr>
          <w:sz w:val="24"/>
          <w:szCs w:val="24"/>
          <w:lang w:val="az-Latn-AZ"/>
        </w:rPr>
        <w:softHyphen/>
      </w:r>
      <w:r w:rsidRPr="00BC35A8">
        <w:rPr>
          <w:sz w:val="24"/>
          <w:szCs w:val="24"/>
          <w:lang w:val="az-Latn-AZ"/>
        </w:rPr>
        <w:t>vəl şid</w:t>
      </w:r>
      <w:r>
        <w:rPr>
          <w:sz w:val="24"/>
          <w:szCs w:val="24"/>
          <w:lang w:val="az-Latn-AZ"/>
        </w:rPr>
        <w:softHyphen/>
      </w:r>
      <w:r w:rsidRPr="00BC35A8">
        <w:rPr>
          <w:sz w:val="24"/>
          <w:szCs w:val="24"/>
          <w:lang w:val="az-Latn-AZ"/>
        </w:rPr>
        <w:t>dət</w:t>
      </w:r>
      <w:r>
        <w:rPr>
          <w:sz w:val="24"/>
          <w:szCs w:val="24"/>
          <w:lang w:val="az-Latn-AZ"/>
        </w:rPr>
        <w:softHyphen/>
      </w:r>
      <w:r w:rsidRPr="00BC35A8">
        <w:rPr>
          <w:sz w:val="24"/>
          <w:szCs w:val="24"/>
          <w:lang w:val="az-Latn-AZ"/>
        </w:rPr>
        <w:t>li do</w:t>
      </w:r>
      <w:r>
        <w:rPr>
          <w:sz w:val="24"/>
          <w:szCs w:val="24"/>
          <w:lang w:val="az-Latn-AZ"/>
        </w:rPr>
        <w:softHyphen/>
      </w:r>
      <w:r w:rsidRPr="00BC35A8">
        <w:rPr>
          <w:sz w:val="24"/>
          <w:szCs w:val="24"/>
          <w:lang w:val="az-Latn-AZ"/>
        </w:rPr>
        <w:t>ğum fəa</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 olur. Bu da am</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on boş</w:t>
      </w:r>
      <w:r>
        <w:rPr>
          <w:sz w:val="24"/>
          <w:szCs w:val="24"/>
          <w:lang w:val="az-Latn-AZ"/>
        </w:rPr>
        <w:softHyphen/>
      </w:r>
      <w:r w:rsidRPr="00BC35A8">
        <w:rPr>
          <w:sz w:val="24"/>
          <w:szCs w:val="24"/>
          <w:lang w:val="az-Latn-AZ"/>
        </w:rPr>
        <w:t>lu</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da təz</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qin art</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na sə</w:t>
      </w:r>
      <w:r>
        <w:rPr>
          <w:sz w:val="24"/>
          <w:szCs w:val="24"/>
          <w:lang w:val="az-Latn-AZ"/>
        </w:rPr>
        <w:softHyphen/>
      </w:r>
      <w:r w:rsidRPr="00BC35A8">
        <w:rPr>
          <w:sz w:val="24"/>
          <w:szCs w:val="24"/>
          <w:lang w:val="az-Latn-AZ"/>
        </w:rPr>
        <w:t>bəb olur.</w:t>
      </w:r>
    </w:p>
    <w:p w:rsidR="00DC59CA" w:rsidRPr="00BC35A8" w:rsidRDefault="00DC59CA" w:rsidP="00DC59CA">
      <w:pPr>
        <w:ind w:firstLine="567"/>
        <w:jc w:val="both"/>
        <w:rPr>
          <w:sz w:val="24"/>
          <w:szCs w:val="24"/>
          <w:lang w:val="az-Latn-AZ"/>
        </w:rPr>
      </w:pPr>
      <w:r w:rsidRPr="00BC35A8">
        <w:rPr>
          <w:sz w:val="24"/>
          <w:szCs w:val="24"/>
          <w:lang w:val="az-Latn-AZ"/>
        </w:rPr>
        <w:t>Gü</w:t>
      </w:r>
      <w:r>
        <w:rPr>
          <w:sz w:val="24"/>
          <w:szCs w:val="24"/>
          <w:lang w:val="az-Latn-AZ"/>
        </w:rPr>
        <w:softHyphen/>
      </w:r>
      <w:r w:rsidRPr="00BC35A8">
        <w:rPr>
          <w:sz w:val="24"/>
          <w:szCs w:val="24"/>
          <w:lang w:val="az-Latn-AZ"/>
        </w:rPr>
        <w:t>man olu</w:t>
      </w:r>
      <w:r>
        <w:rPr>
          <w:sz w:val="24"/>
          <w:szCs w:val="24"/>
          <w:lang w:val="az-Latn-AZ"/>
        </w:rPr>
        <w:softHyphen/>
      </w:r>
      <w:r w:rsidRPr="00BC35A8">
        <w:rPr>
          <w:sz w:val="24"/>
          <w:szCs w:val="24"/>
          <w:lang w:val="az-Latn-AZ"/>
        </w:rPr>
        <w:t>nur kı, dol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 ma</w:t>
      </w:r>
      <w:r>
        <w:rPr>
          <w:sz w:val="24"/>
          <w:szCs w:val="24"/>
          <w:lang w:val="az-Latn-AZ"/>
        </w:rPr>
        <w:softHyphen/>
      </w:r>
      <w:r w:rsidRPr="00BC35A8">
        <w:rPr>
          <w:sz w:val="24"/>
          <w:szCs w:val="24"/>
          <w:lang w:val="az-Latn-AZ"/>
        </w:rPr>
        <w:t>ye em</w:t>
      </w:r>
      <w:r>
        <w:rPr>
          <w:sz w:val="24"/>
          <w:szCs w:val="24"/>
          <w:lang w:val="az-Latn-AZ"/>
        </w:rPr>
        <w:softHyphen/>
      </w:r>
      <w:r w:rsidRPr="00BC35A8">
        <w:rPr>
          <w:sz w:val="24"/>
          <w:szCs w:val="24"/>
          <w:lang w:val="az-Latn-AZ"/>
        </w:rPr>
        <w:t>bo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çox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ye</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lik, çox</w:t>
      </w:r>
      <w:r>
        <w:rPr>
          <w:sz w:val="24"/>
          <w:szCs w:val="24"/>
          <w:lang w:val="az-Latn-AZ"/>
        </w:rPr>
        <w:softHyphen/>
      </w:r>
      <w:r w:rsidRPr="00BC35A8">
        <w:rPr>
          <w:sz w:val="24"/>
          <w:szCs w:val="24"/>
          <w:lang w:val="az-Latn-AZ"/>
        </w:rPr>
        <w:t>döl</w:t>
      </w:r>
      <w:r>
        <w:rPr>
          <w:sz w:val="24"/>
          <w:szCs w:val="24"/>
          <w:lang w:val="az-Latn-AZ"/>
        </w:rPr>
        <w:softHyphen/>
      </w:r>
      <w:r w:rsidRPr="00BC35A8">
        <w:rPr>
          <w:sz w:val="24"/>
          <w:szCs w:val="24"/>
          <w:lang w:val="az-Latn-AZ"/>
        </w:rPr>
        <w:t>lü</w:t>
      </w:r>
      <w:r>
        <w:rPr>
          <w:sz w:val="24"/>
          <w:szCs w:val="24"/>
          <w:lang w:val="az-Latn-AZ"/>
        </w:rPr>
        <w:softHyphen/>
      </w:r>
      <w:r w:rsidRPr="00BC35A8">
        <w:rPr>
          <w:sz w:val="24"/>
          <w:szCs w:val="24"/>
          <w:lang w:val="az-Latn-AZ"/>
        </w:rPr>
        <w:t>lük, vax</w:t>
      </w:r>
      <w:r>
        <w:rPr>
          <w:sz w:val="24"/>
          <w:szCs w:val="24"/>
          <w:lang w:val="az-Latn-AZ"/>
        </w:rPr>
        <w:softHyphen/>
      </w:r>
      <w:r w:rsidRPr="00BC35A8">
        <w:rPr>
          <w:sz w:val="24"/>
          <w:szCs w:val="24"/>
          <w:lang w:val="az-Latn-AZ"/>
        </w:rPr>
        <w:t>tın</w:t>
      </w:r>
      <w:r>
        <w:rPr>
          <w:sz w:val="24"/>
          <w:szCs w:val="24"/>
          <w:lang w:val="az-Latn-AZ"/>
        </w:rPr>
        <w:softHyphen/>
      </w:r>
      <w:r w:rsidRPr="00BC35A8">
        <w:rPr>
          <w:sz w:val="24"/>
          <w:szCs w:val="24"/>
          <w:lang w:val="az-Latn-AZ"/>
        </w:rPr>
        <w:t>dan əv</w:t>
      </w:r>
      <w:r>
        <w:rPr>
          <w:sz w:val="24"/>
          <w:szCs w:val="24"/>
          <w:lang w:val="az-Latn-AZ"/>
        </w:rPr>
        <w:softHyphen/>
      </w:r>
      <w:r w:rsidRPr="00BC35A8">
        <w:rPr>
          <w:sz w:val="24"/>
          <w:szCs w:val="24"/>
          <w:lang w:val="az-Latn-AZ"/>
        </w:rPr>
        <w:t>vəl cift ay</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güc</w:t>
      </w:r>
      <w:r>
        <w:rPr>
          <w:sz w:val="24"/>
          <w:szCs w:val="24"/>
          <w:lang w:val="az-Latn-AZ"/>
        </w:rPr>
        <w:softHyphen/>
      </w:r>
      <w:r w:rsidRPr="00BC35A8">
        <w:rPr>
          <w:sz w:val="24"/>
          <w:szCs w:val="24"/>
          <w:lang w:val="az-Latn-AZ"/>
        </w:rPr>
        <w:t>lü do</w:t>
      </w:r>
      <w:r>
        <w:rPr>
          <w:sz w:val="24"/>
          <w:szCs w:val="24"/>
          <w:lang w:val="az-Latn-AZ"/>
        </w:rPr>
        <w:softHyphen/>
      </w:r>
      <w:r w:rsidRPr="00BC35A8">
        <w:rPr>
          <w:sz w:val="24"/>
          <w:szCs w:val="24"/>
          <w:lang w:val="az-Latn-AZ"/>
        </w:rPr>
        <w:t>ğum fəa</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 do</w:t>
      </w:r>
      <w:r>
        <w:rPr>
          <w:sz w:val="24"/>
          <w:szCs w:val="24"/>
          <w:lang w:val="az-Latn-AZ"/>
        </w:rPr>
        <w:softHyphen/>
      </w:r>
      <w:r w:rsidRPr="00BC35A8">
        <w:rPr>
          <w:sz w:val="24"/>
          <w:szCs w:val="24"/>
          <w:lang w:val="az-Latn-AZ"/>
        </w:rPr>
        <w:t>ğu</w:t>
      </w:r>
      <w:r>
        <w:rPr>
          <w:sz w:val="24"/>
          <w:szCs w:val="24"/>
          <w:lang w:val="az-Latn-AZ"/>
        </w:rPr>
        <w:softHyphen/>
      </w:r>
      <w:r w:rsidRPr="00BC35A8">
        <w:rPr>
          <w:sz w:val="24"/>
          <w:szCs w:val="24"/>
          <w:lang w:val="az-Latn-AZ"/>
        </w:rPr>
        <w:t>şun sti</w:t>
      </w:r>
      <w:r>
        <w:rPr>
          <w:sz w:val="24"/>
          <w:szCs w:val="24"/>
          <w:lang w:val="az-Latn-AZ"/>
        </w:rPr>
        <w:softHyphen/>
      </w:r>
      <w:r w:rsidRPr="00BC35A8">
        <w:rPr>
          <w:sz w:val="24"/>
          <w:szCs w:val="24"/>
          <w:lang w:val="az-Latn-AZ"/>
        </w:rPr>
        <w:t>mul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dis</w:t>
      </w:r>
      <w:r>
        <w:rPr>
          <w:sz w:val="24"/>
          <w:szCs w:val="24"/>
          <w:lang w:val="az-Latn-AZ"/>
        </w:rPr>
        <w:softHyphen/>
      </w:r>
      <w:r w:rsidRPr="00BC35A8">
        <w:rPr>
          <w:sz w:val="24"/>
          <w:szCs w:val="24"/>
          <w:lang w:val="az-Latn-AZ"/>
        </w:rPr>
        <w:t>kor</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lı do</w:t>
      </w:r>
      <w:r>
        <w:rPr>
          <w:sz w:val="24"/>
          <w:szCs w:val="24"/>
          <w:lang w:val="az-Latn-AZ"/>
        </w:rPr>
        <w:softHyphen/>
      </w:r>
      <w:r w:rsidRPr="00BC35A8">
        <w:rPr>
          <w:sz w:val="24"/>
          <w:szCs w:val="24"/>
          <w:lang w:val="az-Latn-AZ"/>
        </w:rPr>
        <w:t>ğum fəa</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 Ke</w:t>
      </w:r>
      <w:r>
        <w:rPr>
          <w:sz w:val="24"/>
          <w:szCs w:val="24"/>
          <w:lang w:val="az-Latn-AZ"/>
        </w:rPr>
        <w:softHyphen/>
      </w:r>
      <w:r w:rsidRPr="00BC35A8">
        <w:rPr>
          <w:sz w:val="24"/>
          <w:szCs w:val="24"/>
          <w:lang w:val="az-Latn-AZ"/>
        </w:rPr>
        <w:t>sar əmə</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tı, döl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 ma</w:t>
      </w:r>
      <w:r>
        <w:rPr>
          <w:sz w:val="24"/>
          <w:szCs w:val="24"/>
          <w:lang w:val="az-Latn-AZ"/>
        </w:rPr>
        <w:softHyphen/>
      </w:r>
      <w:r w:rsidRPr="00BC35A8">
        <w:rPr>
          <w:sz w:val="24"/>
          <w:szCs w:val="24"/>
          <w:lang w:val="az-Latn-AZ"/>
        </w:rPr>
        <w:t>ye</w:t>
      </w:r>
      <w:r>
        <w:rPr>
          <w:sz w:val="24"/>
          <w:szCs w:val="24"/>
          <w:lang w:val="az-Latn-AZ"/>
        </w:rPr>
        <w:softHyphen/>
      </w:r>
      <w:r w:rsidRPr="00BC35A8">
        <w:rPr>
          <w:sz w:val="24"/>
          <w:szCs w:val="24"/>
          <w:lang w:val="az-Latn-AZ"/>
        </w:rPr>
        <w:t>nin er</w:t>
      </w:r>
      <w:r>
        <w:rPr>
          <w:sz w:val="24"/>
          <w:szCs w:val="24"/>
          <w:lang w:val="az-Latn-AZ"/>
        </w:rPr>
        <w:softHyphen/>
      </w:r>
      <w:r w:rsidRPr="00BC35A8">
        <w:rPr>
          <w:sz w:val="24"/>
          <w:szCs w:val="24"/>
          <w:lang w:val="az-Latn-AZ"/>
        </w:rPr>
        <w:t>kən 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dö</w:t>
      </w:r>
      <w:r>
        <w:rPr>
          <w:sz w:val="24"/>
          <w:szCs w:val="24"/>
          <w:lang w:val="az-Latn-AZ"/>
        </w:rPr>
        <w:softHyphen/>
      </w:r>
      <w:r w:rsidRPr="00BC35A8">
        <w:rPr>
          <w:sz w:val="24"/>
          <w:szCs w:val="24"/>
          <w:lang w:val="az-Latn-AZ"/>
        </w:rPr>
        <w:t>lün bətn da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li ölü</w:t>
      </w:r>
      <w:r>
        <w:rPr>
          <w:sz w:val="24"/>
          <w:szCs w:val="24"/>
          <w:lang w:val="az-Latn-AZ"/>
        </w:rPr>
        <w:softHyphen/>
      </w:r>
      <w:r w:rsidRPr="00BC35A8">
        <w:rPr>
          <w:sz w:val="24"/>
          <w:szCs w:val="24"/>
          <w:lang w:val="az-Latn-AZ"/>
        </w:rPr>
        <w:t>mü, çox</w:t>
      </w:r>
      <w:r>
        <w:rPr>
          <w:sz w:val="24"/>
          <w:szCs w:val="24"/>
          <w:lang w:val="az-Latn-AZ"/>
        </w:rPr>
        <w:softHyphen/>
      </w:r>
      <w:r w:rsidRPr="00BC35A8">
        <w:rPr>
          <w:sz w:val="24"/>
          <w:szCs w:val="24"/>
          <w:lang w:val="az-Latn-AZ"/>
        </w:rPr>
        <w:t>say</w:t>
      </w:r>
      <w:r>
        <w:rPr>
          <w:sz w:val="24"/>
          <w:szCs w:val="24"/>
          <w:lang w:val="az-Latn-AZ"/>
        </w:rPr>
        <w:softHyphen/>
      </w:r>
      <w:r w:rsidRPr="00BC35A8">
        <w:rPr>
          <w:sz w:val="24"/>
          <w:szCs w:val="24"/>
          <w:lang w:val="az-Latn-AZ"/>
        </w:rPr>
        <w:t>lı do</w:t>
      </w:r>
      <w:r>
        <w:rPr>
          <w:sz w:val="24"/>
          <w:szCs w:val="24"/>
          <w:lang w:val="az-Latn-AZ"/>
        </w:rPr>
        <w:softHyphen/>
      </w:r>
      <w:r w:rsidRPr="00BC35A8">
        <w:rPr>
          <w:sz w:val="24"/>
          <w:szCs w:val="24"/>
          <w:lang w:val="az-Latn-AZ"/>
        </w:rPr>
        <w:t>ğuş</w:t>
      </w:r>
      <w:r>
        <w:rPr>
          <w:sz w:val="24"/>
          <w:szCs w:val="24"/>
          <w:lang w:val="az-Latn-AZ"/>
        </w:rPr>
        <w:softHyphen/>
      </w:r>
      <w:r w:rsidRPr="00BC35A8">
        <w:rPr>
          <w:sz w:val="24"/>
          <w:szCs w:val="24"/>
          <w:lang w:val="az-Latn-AZ"/>
        </w:rPr>
        <w:t>lar, qa</w:t>
      </w:r>
      <w:r>
        <w:rPr>
          <w:sz w:val="24"/>
          <w:szCs w:val="24"/>
          <w:lang w:val="az-Latn-AZ"/>
        </w:rPr>
        <w:softHyphen/>
      </w:r>
      <w:r w:rsidRPr="00BC35A8">
        <w:rPr>
          <w:sz w:val="24"/>
          <w:szCs w:val="24"/>
          <w:lang w:val="az-Latn-AZ"/>
        </w:rPr>
        <w:t>dı</w:t>
      </w:r>
      <w:r>
        <w:rPr>
          <w:sz w:val="24"/>
          <w:szCs w:val="24"/>
          <w:lang w:val="az-Latn-AZ"/>
        </w:rPr>
        <w:softHyphen/>
      </w:r>
      <w:r w:rsidRPr="00BC35A8">
        <w:rPr>
          <w:sz w:val="24"/>
          <w:szCs w:val="24"/>
          <w:lang w:val="az-Latn-AZ"/>
        </w:rPr>
        <w:t>nın ya</w:t>
      </w:r>
      <w:r>
        <w:rPr>
          <w:sz w:val="24"/>
          <w:szCs w:val="24"/>
          <w:lang w:val="az-Latn-AZ"/>
        </w:rPr>
        <w:softHyphen/>
      </w:r>
      <w:r w:rsidRPr="00BC35A8">
        <w:rPr>
          <w:sz w:val="24"/>
          <w:szCs w:val="24"/>
          <w:lang w:val="az-Latn-AZ"/>
        </w:rPr>
        <w:t>şı</w:t>
      </w:r>
      <w:r>
        <w:rPr>
          <w:sz w:val="24"/>
          <w:szCs w:val="24"/>
          <w:lang w:val="az-Latn-AZ"/>
        </w:rPr>
        <w:softHyphen/>
      </w:r>
      <w:r w:rsidRPr="00BC35A8">
        <w:rPr>
          <w:sz w:val="24"/>
          <w:szCs w:val="24"/>
          <w:lang w:val="az-Latn-AZ"/>
        </w:rPr>
        <w:t>nın 34-dən çox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və s. sə</w:t>
      </w:r>
      <w:r>
        <w:rPr>
          <w:sz w:val="24"/>
          <w:szCs w:val="24"/>
          <w:lang w:val="az-Latn-AZ"/>
        </w:rPr>
        <w:softHyphen/>
      </w:r>
      <w:r w:rsidRPr="00BC35A8">
        <w:rPr>
          <w:sz w:val="24"/>
          <w:szCs w:val="24"/>
          <w:lang w:val="az-Latn-AZ"/>
        </w:rPr>
        <w:t>bəb</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dən ya</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nır. Döl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 ma</w:t>
      </w:r>
      <w:r>
        <w:rPr>
          <w:sz w:val="24"/>
          <w:szCs w:val="24"/>
          <w:lang w:val="az-Latn-AZ"/>
        </w:rPr>
        <w:softHyphen/>
      </w:r>
      <w:r w:rsidRPr="00BC35A8">
        <w:rPr>
          <w:sz w:val="24"/>
          <w:szCs w:val="24"/>
          <w:lang w:val="az-Latn-AZ"/>
        </w:rPr>
        <w:t>ye em</w:t>
      </w:r>
      <w:r>
        <w:rPr>
          <w:sz w:val="24"/>
          <w:szCs w:val="24"/>
          <w:lang w:val="az-Latn-AZ"/>
        </w:rPr>
        <w:softHyphen/>
      </w:r>
      <w:r w:rsidRPr="00BC35A8">
        <w:rPr>
          <w:sz w:val="24"/>
          <w:szCs w:val="24"/>
          <w:lang w:val="az-Latn-AZ"/>
        </w:rPr>
        <w:t>bo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nə</w:t>
      </w:r>
      <w:r>
        <w:rPr>
          <w:sz w:val="24"/>
          <w:szCs w:val="24"/>
          <w:lang w:val="az-Latn-AZ"/>
        </w:rPr>
        <w:softHyphen/>
      </w:r>
      <w:r w:rsidRPr="00BC35A8">
        <w:rPr>
          <w:sz w:val="24"/>
          <w:szCs w:val="24"/>
          <w:lang w:val="az-Latn-AZ"/>
        </w:rPr>
        <w:t>in</w:t>
      </w:r>
      <w:r>
        <w:rPr>
          <w:sz w:val="24"/>
          <w:szCs w:val="24"/>
          <w:lang w:val="az-Latn-AZ"/>
        </w:rPr>
        <w:softHyphen/>
      </w:r>
      <w:r w:rsidRPr="00BC35A8">
        <w:rPr>
          <w:sz w:val="24"/>
          <w:szCs w:val="24"/>
          <w:lang w:val="az-Latn-AZ"/>
        </w:rPr>
        <w:t>ki do</w:t>
      </w:r>
      <w:r>
        <w:rPr>
          <w:sz w:val="24"/>
          <w:szCs w:val="24"/>
          <w:lang w:val="az-Latn-AZ"/>
        </w:rPr>
        <w:softHyphen/>
      </w:r>
      <w:r w:rsidRPr="00BC35A8">
        <w:rPr>
          <w:sz w:val="24"/>
          <w:szCs w:val="24"/>
          <w:lang w:val="az-Latn-AZ"/>
        </w:rPr>
        <w:t>ğuş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do</w:t>
      </w:r>
      <w:r>
        <w:rPr>
          <w:sz w:val="24"/>
          <w:szCs w:val="24"/>
          <w:lang w:val="az-Latn-AZ"/>
        </w:rPr>
        <w:softHyphen/>
      </w:r>
      <w:r w:rsidRPr="00BC35A8">
        <w:rPr>
          <w:sz w:val="24"/>
          <w:szCs w:val="24"/>
          <w:lang w:val="az-Latn-AZ"/>
        </w:rPr>
        <w:t>ğuş</w:t>
      </w:r>
      <w:r>
        <w:rPr>
          <w:sz w:val="24"/>
          <w:szCs w:val="24"/>
          <w:lang w:val="az-Latn-AZ"/>
        </w:rPr>
        <w:softHyphen/>
      </w:r>
      <w:r w:rsidRPr="00BC35A8">
        <w:rPr>
          <w:sz w:val="24"/>
          <w:szCs w:val="24"/>
          <w:lang w:val="az-Latn-AZ"/>
        </w:rPr>
        <w:t>dan son</w:t>
      </w:r>
      <w:r>
        <w:rPr>
          <w:sz w:val="24"/>
          <w:szCs w:val="24"/>
          <w:lang w:val="az-Latn-AZ"/>
        </w:rPr>
        <w:softHyphen/>
      </w:r>
      <w:r w:rsidRPr="00BC35A8">
        <w:rPr>
          <w:sz w:val="24"/>
          <w:szCs w:val="24"/>
          <w:lang w:val="az-Latn-AZ"/>
        </w:rPr>
        <w:t>ra da in</w:t>
      </w:r>
      <w:r>
        <w:rPr>
          <w:sz w:val="24"/>
          <w:szCs w:val="24"/>
          <w:lang w:val="az-Latn-AZ"/>
        </w:rPr>
        <w:softHyphen/>
      </w:r>
      <w:r w:rsidRPr="00BC35A8">
        <w:rPr>
          <w:sz w:val="24"/>
          <w:szCs w:val="24"/>
          <w:lang w:val="az-Latn-AZ"/>
        </w:rPr>
        <w:t>ki</w:t>
      </w:r>
      <w:r>
        <w:rPr>
          <w:sz w:val="24"/>
          <w:szCs w:val="24"/>
          <w:lang w:val="az-Latn-AZ"/>
        </w:rPr>
        <w:softHyphen/>
      </w:r>
      <w:r w:rsidRPr="00BC35A8">
        <w:rPr>
          <w:sz w:val="24"/>
          <w:szCs w:val="24"/>
          <w:lang w:val="az-Latn-AZ"/>
        </w:rPr>
        <w:t>şaf edə bi</w:t>
      </w:r>
      <w:r>
        <w:rPr>
          <w:sz w:val="24"/>
          <w:szCs w:val="24"/>
          <w:lang w:val="az-Latn-AZ"/>
        </w:rPr>
        <w:softHyphen/>
      </w:r>
      <w:r w:rsidRPr="00BC35A8">
        <w:rPr>
          <w:sz w:val="24"/>
          <w:szCs w:val="24"/>
          <w:lang w:val="az-Latn-AZ"/>
        </w:rPr>
        <w:t>lər. Ke</w:t>
      </w:r>
      <w:r>
        <w:rPr>
          <w:sz w:val="24"/>
          <w:szCs w:val="24"/>
          <w:lang w:val="az-Latn-AZ"/>
        </w:rPr>
        <w:softHyphen/>
      </w:r>
      <w:r w:rsidRPr="00BC35A8">
        <w:rPr>
          <w:sz w:val="24"/>
          <w:szCs w:val="24"/>
          <w:lang w:val="az-Latn-AZ"/>
        </w:rPr>
        <w:t>sar əmə</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tın</w:t>
      </w:r>
      <w:r>
        <w:rPr>
          <w:sz w:val="24"/>
          <w:szCs w:val="24"/>
          <w:lang w:val="az-Latn-AZ"/>
        </w:rPr>
        <w:softHyphen/>
      </w:r>
      <w:r w:rsidRPr="00BC35A8">
        <w:rPr>
          <w:sz w:val="24"/>
          <w:szCs w:val="24"/>
          <w:lang w:val="az-Latn-AZ"/>
        </w:rPr>
        <w:t>dan 20 sa</w:t>
      </w:r>
      <w:r>
        <w:rPr>
          <w:sz w:val="24"/>
          <w:szCs w:val="24"/>
          <w:lang w:val="az-Latn-AZ"/>
        </w:rPr>
        <w:softHyphen/>
      </w:r>
      <w:r w:rsidRPr="00BC35A8">
        <w:rPr>
          <w:sz w:val="24"/>
          <w:szCs w:val="24"/>
          <w:lang w:val="az-Latn-AZ"/>
        </w:rPr>
        <w:t>at son</w:t>
      </w:r>
      <w:r>
        <w:rPr>
          <w:sz w:val="24"/>
          <w:szCs w:val="24"/>
          <w:lang w:val="az-Latn-AZ"/>
        </w:rPr>
        <w:softHyphen/>
      </w:r>
      <w:r w:rsidRPr="00BC35A8">
        <w:rPr>
          <w:sz w:val="24"/>
          <w:szCs w:val="24"/>
          <w:lang w:val="az-Latn-AZ"/>
        </w:rPr>
        <w:t>ra döl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 ma</w:t>
      </w:r>
      <w:r>
        <w:rPr>
          <w:sz w:val="24"/>
          <w:szCs w:val="24"/>
          <w:lang w:val="az-Latn-AZ"/>
        </w:rPr>
        <w:softHyphen/>
      </w:r>
      <w:r w:rsidRPr="00BC35A8">
        <w:rPr>
          <w:sz w:val="24"/>
          <w:szCs w:val="24"/>
          <w:lang w:val="az-Latn-AZ"/>
        </w:rPr>
        <w:t>ye em</w:t>
      </w:r>
      <w:r>
        <w:rPr>
          <w:sz w:val="24"/>
          <w:szCs w:val="24"/>
          <w:lang w:val="az-Latn-AZ"/>
        </w:rPr>
        <w:softHyphen/>
      </w:r>
      <w:r w:rsidRPr="00BC35A8">
        <w:rPr>
          <w:sz w:val="24"/>
          <w:szCs w:val="24"/>
          <w:lang w:val="az-Latn-AZ"/>
        </w:rPr>
        <w:t>bo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ha</w:t>
      </w:r>
      <w:r>
        <w:rPr>
          <w:sz w:val="24"/>
          <w:szCs w:val="24"/>
          <w:lang w:val="az-Latn-AZ"/>
        </w:rPr>
        <w:softHyphen/>
      </w:r>
      <w:r w:rsidRPr="00BC35A8">
        <w:rPr>
          <w:sz w:val="24"/>
          <w:szCs w:val="24"/>
          <w:lang w:val="az-Latn-AZ"/>
        </w:rPr>
        <w:t>lı mə</w:t>
      </w:r>
      <w:r>
        <w:rPr>
          <w:sz w:val="24"/>
          <w:szCs w:val="24"/>
          <w:lang w:val="az-Latn-AZ"/>
        </w:rPr>
        <w:softHyphen/>
      </w:r>
      <w:r w:rsidRPr="00BC35A8">
        <w:rPr>
          <w:sz w:val="24"/>
          <w:szCs w:val="24"/>
          <w:lang w:val="az-Latn-AZ"/>
        </w:rPr>
        <w:t>lum</w:t>
      </w:r>
      <w:r>
        <w:rPr>
          <w:sz w:val="24"/>
          <w:szCs w:val="24"/>
          <w:lang w:val="az-Latn-AZ"/>
        </w:rPr>
        <w:softHyphen/>
      </w:r>
      <w:r w:rsidRPr="00BC35A8">
        <w:rPr>
          <w:sz w:val="24"/>
          <w:szCs w:val="24"/>
          <w:lang w:val="az-Latn-AZ"/>
        </w:rPr>
        <w:t>dur.</w:t>
      </w:r>
    </w:p>
    <w:p w:rsidR="00DC59CA" w:rsidRDefault="00DC59CA" w:rsidP="00DC59CA">
      <w:pPr>
        <w:ind w:firstLine="567"/>
        <w:jc w:val="both"/>
        <w:rPr>
          <w:sz w:val="24"/>
          <w:szCs w:val="24"/>
          <w:lang w:val="az-Latn-AZ"/>
        </w:rPr>
      </w:pPr>
      <w:r w:rsidRPr="00BC35A8">
        <w:rPr>
          <w:sz w:val="24"/>
          <w:szCs w:val="24"/>
          <w:lang w:val="az-Latn-AZ"/>
        </w:rPr>
        <w:t>Döl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 ma</w:t>
      </w:r>
      <w:r>
        <w:rPr>
          <w:sz w:val="24"/>
          <w:szCs w:val="24"/>
          <w:lang w:val="az-Latn-AZ"/>
        </w:rPr>
        <w:softHyphen/>
      </w:r>
      <w:r w:rsidRPr="00BC35A8">
        <w:rPr>
          <w:sz w:val="24"/>
          <w:szCs w:val="24"/>
          <w:lang w:val="az-Latn-AZ"/>
        </w:rPr>
        <w:t>ye qa</w:t>
      </w:r>
      <w:r>
        <w:rPr>
          <w:sz w:val="24"/>
          <w:szCs w:val="24"/>
          <w:lang w:val="az-Latn-AZ"/>
        </w:rPr>
        <w:softHyphen/>
      </w:r>
      <w:r w:rsidRPr="00BC35A8">
        <w:rPr>
          <w:sz w:val="24"/>
          <w:szCs w:val="24"/>
          <w:lang w:val="az-Latn-AZ"/>
        </w:rPr>
        <w:t>dın qa</w:t>
      </w:r>
      <w:r>
        <w:rPr>
          <w:sz w:val="24"/>
          <w:szCs w:val="24"/>
          <w:lang w:val="az-Latn-AZ"/>
        </w:rPr>
        <w:softHyphen/>
      </w:r>
      <w:r w:rsidRPr="00BC35A8">
        <w:rPr>
          <w:sz w:val="24"/>
          <w:szCs w:val="24"/>
          <w:lang w:val="az-Latn-AZ"/>
        </w:rPr>
        <w:t>nı</w:t>
      </w:r>
      <w:r>
        <w:rPr>
          <w:sz w:val="24"/>
          <w:szCs w:val="24"/>
          <w:lang w:val="az-Latn-AZ"/>
        </w:rPr>
        <w:softHyphen/>
      </w:r>
      <w:r w:rsidRPr="00BC35A8">
        <w:rPr>
          <w:sz w:val="24"/>
          <w:szCs w:val="24"/>
          <w:lang w:val="az-Latn-AZ"/>
        </w:rPr>
        <w:t>na aşa</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kı yol</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la dü</w:t>
      </w:r>
      <w:r>
        <w:rPr>
          <w:sz w:val="24"/>
          <w:szCs w:val="24"/>
          <w:lang w:val="az-Latn-AZ"/>
        </w:rPr>
        <w:softHyphen/>
      </w:r>
      <w:r w:rsidRPr="00BC35A8">
        <w:rPr>
          <w:sz w:val="24"/>
          <w:szCs w:val="24"/>
          <w:lang w:val="az-Latn-AZ"/>
        </w:rPr>
        <w:t>şür: transp</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sen</w:t>
      </w:r>
      <w:r>
        <w:rPr>
          <w:sz w:val="24"/>
          <w:szCs w:val="24"/>
          <w:lang w:val="az-Latn-AZ"/>
        </w:rPr>
        <w:softHyphen/>
      </w:r>
      <w:r w:rsidRPr="00BC35A8">
        <w:rPr>
          <w:sz w:val="24"/>
          <w:szCs w:val="24"/>
          <w:lang w:val="az-Latn-AZ"/>
        </w:rPr>
        <w:t>tar (cif</w:t>
      </w:r>
      <w:r>
        <w:rPr>
          <w:sz w:val="24"/>
          <w:szCs w:val="24"/>
          <w:lang w:val="az-Latn-AZ"/>
        </w:rPr>
        <w:softHyphen/>
      </w:r>
      <w:r w:rsidRPr="00BC35A8">
        <w:rPr>
          <w:sz w:val="24"/>
          <w:szCs w:val="24"/>
          <w:lang w:val="az-Latn-AZ"/>
        </w:rPr>
        <w:t>tin de</w:t>
      </w:r>
      <w:r>
        <w:rPr>
          <w:sz w:val="24"/>
          <w:szCs w:val="24"/>
          <w:lang w:val="az-Latn-AZ"/>
        </w:rPr>
        <w:softHyphen/>
      </w:r>
      <w:r w:rsidRPr="00BC35A8">
        <w:rPr>
          <w:sz w:val="24"/>
          <w:szCs w:val="24"/>
          <w:lang w:val="az-Latn-AZ"/>
        </w:rPr>
        <w:t>fek</w:t>
      </w:r>
      <w:r>
        <w:rPr>
          <w:sz w:val="24"/>
          <w:szCs w:val="24"/>
          <w:lang w:val="az-Latn-AZ"/>
        </w:rPr>
        <w:softHyphen/>
      </w:r>
      <w:r w:rsidRPr="00BC35A8">
        <w:rPr>
          <w:sz w:val="24"/>
          <w:szCs w:val="24"/>
          <w:lang w:val="az-Latn-AZ"/>
        </w:rPr>
        <w:t>tin</w:t>
      </w:r>
      <w:r>
        <w:rPr>
          <w:sz w:val="24"/>
          <w:szCs w:val="24"/>
          <w:lang w:val="az-Latn-AZ"/>
        </w:rPr>
        <w:softHyphen/>
      </w:r>
      <w:r w:rsidRPr="00BC35A8">
        <w:rPr>
          <w:sz w:val="24"/>
          <w:szCs w:val="24"/>
          <w:lang w:val="az-Latn-AZ"/>
        </w:rPr>
        <w:t>dən); trans</w:t>
      </w:r>
      <w:r>
        <w:rPr>
          <w:sz w:val="24"/>
          <w:szCs w:val="24"/>
          <w:lang w:val="az-Latn-AZ"/>
        </w:rPr>
        <w:softHyphen/>
      </w:r>
      <w:r w:rsidRPr="00BC35A8">
        <w:rPr>
          <w:sz w:val="24"/>
          <w:szCs w:val="24"/>
          <w:lang w:val="az-Latn-AZ"/>
        </w:rPr>
        <w:t>ser</w:t>
      </w:r>
      <w:r>
        <w:rPr>
          <w:sz w:val="24"/>
          <w:szCs w:val="24"/>
          <w:lang w:val="az-Latn-AZ"/>
        </w:rPr>
        <w:softHyphen/>
      </w:r>
      <w:r w:rsidRPr="00BC35A8">
        <w:rPr>
          <w:sz w:val="24"/>
          <w:szCs w:val="24"/>
          <w:lang w:val="az-Latn-AZ"/>
        </w:rPr>
        <w:t>vi</w:t>
      </w:r>
      <w:r>
        <w:rPr>
          <w:sz w:val="24"/>
          <w:szCs w:val="24"/>
          <w:lang w:val="az-Latn-AZ"/>
        </w:rPr>
        <w:softHyphen/>
      </w:r>
      <w:r w:rsidRPr="00BC35A8">
        <w:rPr>
          <w:sz w:val="24"/>
          <w:szCs w:val="24"/>
          <w:lang w:val="az-Latn-AZ"/>
        </w:rPr>
        <w:t>kal (uşaq</w:t>
      </w:r>
      <w:r>
        <w:rPr>
          <w:sz w:val="24"/>
          <w:szCs w:val="24"/>
          <w:lang w:val="az-Latn-AZ"/>
        </w:rPr>
        <w:softHyphen/>
      </w:r>
      <w:r w:rsidRPr="00BC35A8">
        <w:rPr>
          <w:sz w:val="24"/>
          <w:szCs w:val="24"/>
          <w:lang w:val="az-Latn-AZ"/>
        </w:rPr>
        <w:t>lıq boy</w:t>
      </w:r>
      <w:r>
        <w:rPr>
          <w:sz w:val="24"/>
          <w:szCs w:val="24"/>
          <w:lang w:val="az-Latn-AZ"/>
        </w:rPr>
        <w:softHyphen/>
      </w:r>
      <w:r w:rsidRPr="00BC35A8">
        <w:rPr>
          <w:sz w:val="24"/>
          <w:szCs w:val="24"/>
          <w:lang w:val="az-Latn-AZ"/>
        </w:rPr>
        <w:t>nu da</w:t>
      </w:r>
      <w:r>
        <w:rPr>
          <w:sz w:val="24"/>
          <w:szCs w:val="24"/>
          <w:lang w:val="az-Latn-AZ"/>
        </w:rPr>
        <w:softHyphen/>
      </w:r>
      <w:r w:rsidRPr="00BC35A8">
        <w:rPr>
          <w:sz w:val="24"/>
          <w:szCs w:val="24"/>
          <w:lang w:val="az-Latn-AZ"/>
        </w:rPr>
        <w:t>mar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zə</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xov</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sı sa</w:t>
      </w:r>
      <w:r>
        <w:rPr>
          <w:sz w:val="24"/>
          <w:szCs w:val="24"/>
          <w:lang w:val="az-Latn-AZ"/>
        </w:rPr>
        <w:softHyphen/>
      </w:r>
      <w:r w:rsidRPr="00BC35A8">
        <w:rPr>
          <w:sz w:val="24"/>
          <w:szCs w:val="24"/>
          <w:lang w:val="az-Latn-AZ"/>
        </w:rPr>
        <w:t>hə</w:t>
      </w:r>
      <w:r>
        <w:rPr>
          <w:sz w:val="24"/>
          <w:szCs w:val="24"/>
          <w:lang w:val="az-Latn-AZ"/>
        </w:rPr>
        <w:softHyphen/>
      </w:r>
      <w:r w:rsidRPr="00BC35A8">
        <w:rPr>
          <w:sz w:val="24"/>
          <w:szCs w:val="24"/>
          <w:lang w:val="az-Latn-AZ"/>
        </w:rPr>
        <w:t>dən: nor</w:t>
      </w:r>
      <w:r>
        <w:rPr>
          <w:sz w:val="24"/>
          <w:szCs w:val="24"/>
          <w:lang w:val="az-Latn-AZ"/>
        </w:rPr>
        <w:softHyphen/>
      </w:r>
      <w:r w:rsidRPr="00BC35A8">
        <w:rPr>
          <w:sz w:val="24"/>
          <w:szCs w:val="24"/>
          <w:lang w:val="az-Latn-AZ"/>
        </w:rPr>
        <w:t>mal hal</w:t>
      </w:r>
      <w:r>
        <w:rPr>
          <w:sz w:val="24"/>
          <w:szCs w:val="24"/>
          <w:lang w:val="az-Latn-AZ"/>
        </w:rPr>
        <w:softHyphen/>
      </w:r>
      <w:r w:rsidRPr="00BC35A8">
        <w:rPr>
          <w:sz w:val="24"/>
          <w:szCs w:val="24"/>
          <w:lang w:val="az-Latn-AZ"/>
        </w:rPr>
        <w:t>da ana qa</w:t>
      </w:r>
      <w:r>
        <w:rPr>
          <w:sz w:val="24"/>
          <w:szCs w:val="24"/>
          <w:lang w:val="az-Latn-AZ"/>
        </w:rPr>
        <w:softHyphen/>
      </w:r>
      <w:r w:rsidRPr="00BC35A8">
        <w:rPr>
          <w:sz w:val="24"/>
          <w:szCs w:val="24"/>
          <w:lang w:val="az-Latn-AZ"/>
        </w:rPr>
        <w:t>nı</w:t>
      </w:r>
      <w:r>
        <w:rPr>
          <w:sz w:val="24"/>
          <w:szCs w:val="24"/>
          <w:lang w:val="az-Latn-AZ"/>
        </w:rPr>
        <w:softHyphen/>
      </w:r>
      <w:r w:rsidRPr="00BC35A8">
        <w:rPr>
          <w:sz w:val="24"/>
          <w:szCs w:val="24"/>
          <w:lang w:val="az-Latn-AZ"/>
        </w:rPr>
        <w:t>na am</w:t>
      </w:r>
      <w:r>
        <w:rPr>
          <w:sz w:val="24"/>
          <w:szCs w:val="24"/>
          <w:lang w:val="az-Latn-AZ"/>
        </w:rPr>
        <w:softHyphen/>
      </w:r>
      <w:r w:rsidRPr="00BC35A8">
        <w:rPr>
          <w:sz w:val="24"/>
          <w:szCs w:val="24"/>
          <w:lang w:val="az-Latn-AZ"/>
        </w:rPr>
        <w:t>nio</w:t>
      </w:r>
      <w:r>
        <w:rPr>
          <w:sz w:val="24"/>
          <w:szCs w:val="24"/>
          <w:lang w:val="az-Latn-AZ"/>
        </w:rPr>
        <w:softHyphen/>
      </w:r>
      <w:r w:rsidRPr="00BC35A8">
        <w:rPr>
          <w:sz w:val="24"/>
          <w:szCs w:val="24"/>
          <w:lang w:val="az-Latn-AZ"/>
        </w:rPr>
        <w:t>tik ma</w:t>
      </w:r>
      <w:r>
        <w:rPr>
          <w:sz w:val="24"/>
          <w:szCs w:val="24"/>
          <w:lang w:val="az-Latn-AZ"/>
        </w:rPr>
        <w:softHyphen/>
      </w:r>
      <w:r w:rsidRPr="00BC35A8">
        <w:rPr>
          <w:sz w:val="24"/>
          <w:szCs w:val="24"/>
          <w:lang w:val="az-Latn-AZ"/>
        </w:rPr>
        <w:t>ye düş</w:t>
      </w:r>
      <w:r>
        <w:rPr>
          <w:sz w:val="24"/>
          <w:szCs w:val="24"/>
          <w:lang w:val="az-Latn-AZ"/>
        </w:rPr>
        <w:softHyphen/>
      </w:r>
      <w:r w:rsidRPr="00BC35A8">
        <w:rPr>
          <w:sz w:val="24"/>
          <w:szCs w:val="24"/>
          <w:lang w:val="az-Latn-AZ"/>
        </w:rPr>
        <w:t>mür. Em</w:t>
      </w:r>
      <w:r>
        <w:rPr>
          <w:sz w:val="24"/>
          <w:szCs w:val="24"/>
          <w:lang w:val="az-Latn-AZ"/>
        </w:rPr>
        <w:softHyphen/>
      </w:r>
      <w:r w:rsidRPr="00BC35A8">
        <w:rPr>
          <w:sz w:val="24"/>
          <w:szCs w:val="24"/>
          <w:lang w:val="az-Latn-AZ"/>
        </w:rPr>
        <w:t>bo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nın baş ver</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üçün 2 şə</w:t>
      </w:r>
      <w:r>
        <w:rPr>
          <w:sz w:val="24"/>
          <w:szCs w:val="24"/>
          <w:lang w:val="az-Latn-AZ"/>
        </w:rPr>
        <w:t>rt la</w:t>
      </w:r>
      <w:r>
        <w:rPr>
          <w:sz w:val="24"/>
          <w:szCs w:val="24"/>
          <w:lang w:val="az-Latn-AZ"/>
        </w:rPr>
        <w:softHyphen/>
        <w:t>zım</w:t>
      </w:r>
      <w:r>
        <w:rPr>
          <w:sz w:val="24"/>
          <w:szCs w:val="24"/>
          <w:lang w:val="az-Latn-AZ"/>
        </w:rPr>
        <w:softHyphen/>
        <w:t>dır.</w:t>
      </w:r>
    </w:p>
    <w:p w:rsidR="00DC59CA" w:rsidRPr="00BC35A8" w:rsidRDefault="00DC59CA" w:rsidP="00DC59CA">
      <w:pPr>
        <w:ind w:firstLine="567"/>
        <w:jc w:val="both"/>
        <w:rPr>
          <w:sz w:val="24"/>
          <w:szCs w:val="24"/>
          <w:lang w:val="az-Latn-AZ"/>
        </w:rPr>
      </w:pPr>
      <w:r>
        <w:rPr>
          <w:sz w:val="24"/>
          <w:szCs w:val="24"/>
          <w:lang w:val="az-Latn-AZ"/>
        </w:rPr>
        <w:t>1.</w:t>
      </w:r>
      <w:r w:rsidRPr="00BC35A8">
        <w:rPr>
          <w:sz w:val="24"/>
          <w:szCs w:val="24"/>
          <w:lang w:val="az-Latn-AZ"/>
        </w:rPr>
        <w:t>Am</w:t>
      </w:r>
      <w:r>
        <w:rPr>
          <w:sz w:val="24"/>
          <w:szCs w:val="24"/>
          <w:lang w:val="az-Latn-AZ"/>
        </w:rPr>
        <w:softHyphen/>
      </w:r>
      <w:r w:rsidRPr="00BC35A8">
        <w:rPr>
          <w:sz w:val="24"/>
          <w:szCs w:val="24"/>
          <w:lang w:val="az-Latn-AZ"/>
        </w:rPr>
        <w:t>nio</w:t>
      </w:r>
      <w:r>
        <w:rPr>
          <w:sz w:val="24"/>
          <w:szCs w:val="24"/>
          <w:lang w:val="az-Latn-AZ"/>
        </w:rPr>
        <w:softHyphen/>
      </w:r>
      <w:r w:rsidRPr="00BC35A8">
        <w:rPr>
          <w:sz w:val="24"/>
          <w:szCs w:val="24"/>
          <w:lang w:val="az-Latn-AZ"/>
        </w:rPr>
        <w:t>tik təz</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qin ve</w:t>
      </w:r>
      <w:r>
        <w:rPr>
          <w:sz w:val="24"/>
          <w:szCs w:val="24"/>
          <w:lang w:val="az-Latn-AZ"/>
        </w:rPr>
        <w:softHyphen/>
      </w:r>
      <w:r w:rsidRPr="00BC35A8">
        <w:rPr>
          <w:sz w:val="24"/>
          <w:szCs w:val="24"/>
          <w:lang w:val="az-Latn-AZ"/>
        </w:rPr>
        <w:t>noz təz</w:t>
      </w:r>
      <w:r>
        <w:rPr>
          <w:sz w:val="24"/>
          <w:szCs w:val="24"/>
          <w:lang w:val="az-Latn-AZ"/>
        </w:rPr>
        <w:softHyphen/>
      </w:r>
      <w:r w:rsidRPr="00BC35A8">
        <w:rPr>
          <w:sz w:val="24"/>
          <w:szCs w:val="24"/>
          <w:lang w:val="az-Latn-AZ"/>
        </w:rPr>
        <w:t>yiq</w:t>
      </w:r>
      <w:r>
        <w:rPr>
          <w:sz w:val="24"/>
          <w:szCs w:val="24"/>
          <w:lang w:val="az-Latn-AZ"/>
        </w:rPr>
        <w:softHyphen/>
      </w:r>
      <w:r w:rsidRPr="00BC35A8">
        <w:rPr>
          <w:sz w:val="24"/>
          <w:szCs w:val="24"/>
          <w:lang w:val="az-Latn-AZ"/>
        </w:rPr>
        <w:t>dən yük</w:t>
      </w:r>
      <w:r>
        <w:rPr>
          <w:sz w:val="24"/>
          <w:szCs w:val="24"/>
          <w:lang w:val="az-Latn-AZ"/>
        </w:rPr>
        <w:softHyphen/>
      </w:r>
      <w:r w:rsidRPr="00BC35A8">
        <w:rPr>
          <w:sz w:val="24"/>
          <w:szCs w:val="24"/>
          <w:lang w:val="az-Latn-AZ"/>
        </w:rPr>
        <w:t>sək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p>
    <w:p w:rsidR="00DC59CA" w:rsidRPr="00BC35A8" w:rsidRDefault="00DC59CA" w:rsidP="00DC59CA">
      <w:pPr>
        <w:ind w:firstLine="567"/>
        <w:jc w:val="both"/>
        <w:rPr>
          <w:sz w:val="24"/>
          <w:szCs w:val="24"/>
          <w:lang w:val="az-Latn-AZ"/>
        </w:rPr>
      </w:pPr>
      <w:r>
        <w:rPr>
          <w:sz w:val="24"/>
          <w:szCs w:val="24"/>
          <w:lang w:val="az-Latn-AZ"/>
        </w:rPr>
        <w:t>2.</w:t>
      </w:r>
      <w:r w:rsidRPr="00BC35A8">
        <w:rPr>
          <w:sz w:val="24"/>
          <w:szCs w:val="24"/>
          <w:lang w:val="az-Latn-AZ"/>
        </w:rPr>
        <w:t>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ve</w:t>
      </w:r>
      <w:r>
        <w:rPr>
          <w:sz w:val="24"/>
          <w:szCs w:val="24"/>
          <w:lang w:val="az-Latn-AZ"/>
        </w:rPr>
        <w:softHyphen/>
      </w:r>
      <w:r w:rsidRPr="00BC35A8">
        <w:rPr>
          <w:sz w:val="24"/>
          <w:szCs w:val="24"/>
          <w:lang w:val="az-Latn-AZ"/>
        </w:rPr>
        <w:t>noz da</w:t>
      </w:r>
      <w:r>
        <w:rPr>
          <w:sz w:val="24"/>
          <w:szCs w:val="24"/>
          <w:lang w:val="az-Latn-AZ"/>
        </w:rPr>
        <w:softHyphen/>
      </w:r>
      <w:r w:rsidRPr="00BC35A8">
        <w:rPr>
          <w:sz w:val="24"/>
          <w:szCs w:val="24"/>
          <w:lang w:val="az-Latn-AZ"/>
        </w:rPr>
        <w:t>mar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tam</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nın po</w:t>
      </w:r>
      <w:r>
        <w:rPr>
          <w:sz w:val="24"/>
          <w:szCs w:val="24"/>
          <w:lang w:val="az-Latn-AZ"/>
        </w:rPr>
        <w:softHyphen/>
      </w:r>
      <w:r w:rsidRPr="00BC35A8">
        <w:rPr>
          <w:sz w:val="24"/>
          <w:szCs w:val="24"/>
          <w:lang w:val="az-Latn-AZ"/>
        </w:rPr>
        <w:t>zul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p>
    <w:p w:rsidR="00DC59CA" w:rsidRPr="00BC35A8" w:rsidRDefault="00DC59CA" w:rsidP="00DC59CA">
      <w:pPr>
        <w:ind w:firstLine="567"/>
        <w:jc w:val="both"/>
        <w:rPr>
          <w:sz w:val="24"/>
          <w:szCs w:val="24"/>
          <w:lang w:val="az-Latn-AZ"/>
        </w:rPr>
      </w:pPr>
      <w:r w:rsidRPr="00BC35A8">
        <w:rPr>
          <w:sz w:val="24"/>
          <w:szCs w:val="24"/>
          <w:lang w:val="az-Latn-AZ"/>
        </w:rPr>
        <w:t>Am</w:t>
      </w:r>
      <w:r>
        <w:rPr>
          <w:sz w:val="24"/>
          <w:szCs w:val="24"/>
          <w:lang w:val="az-Latn-AZ"/>
        </w:rPr>
        <w:softHyphen/>
      </w:r>
      <w:r w:rsidRPr="00BC35A8">
        <w:rPr>
          <w:sz w:val="24"/>
          <w:szCs w:val="24"/>
          <w:lang w:val="az-Latn-AZ"/>
        </w:rPr>
        <w:t>nio</w:t>
      </w:r>
      <w:r>
        <w:rPr>
          <w:sz w:val="24"/>
          <w:szCs w:val="24"/>
          <w:lang w:val="az-Latn-AZ"/>
        </w:rPr>
        <w:softHyphen/>
      </w:r>
      <w:r w:rsidRPr="00BC35A8">
        <w:rPr>
          <w:sz w:val="24"/>
          <w:szCs w:val="24"/>
          <w:lang w:val="az-Latn-AZ"/>
        </w:rPr>
        <w:t>tik ma</w:t>
      </w:r>
      <w:r>
        <w:rPr>
          <w:sz w:val="24"/>
          <w:szCs w:val="24"/>
          <w:lang w:val="az-Latn-AZ"/>
        </w:rPr>
        <w:softHyphen/>
      </w:r>
      <w:r w:rsidRPr="00BC35A8">
        <w:rPr>
          <w:sz w:val="24"/>
          <w:szCs w:val="24"/>
          <w:lang w:val="az-Latn-AZ"/>
        </w:rPr>
        <w:t>ye em</w:t>
      </w:r>
      <w:r>
        <w:rPr>
          <w:sz w:val="24"/>
          <w:szCs w:val="24"/>
          <w:lang w:val="az-Latn-AZ"/>
        </w:rPr>
        <w:softHyphen/>
      </w:r>
      <w:r w:rsidRPr="00BC35A8">
        <w:rPr>
          <w:sz w:val="24"/>
          <w:szCs w:val="24"/>
          <w:lang w:val="az-Latn-AZ"/>
        </w:rPr>
        <w:t>bo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əsa</w:t>
      </w:r>
      <w:r>
        <w:rPr>
          <w:sz w:val="24"/>
          <w:szCs w:val="24"/>
          <w:lang w:val="az-Latn-AZ"/>
        </w:rPr>
        <w:softHyphen/>
      </w:r>
      <w:r w:rsidRPr="00BC35A8">
        <w:rPr>
          <w:sz w:val="24"/>
          <w:szCs w:val="24"/>
          <w:lang w:val="az-Latn-AZ"/>
        </w:rPr>
        <w:t>sən 2 for</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da bi</w:t>
      </w:r>
      <w:r>
        <w:rPr>
          <w:sz w:val="24"/>
          <w:szCs w:val="24"/>
          <w:lang w:val="az-Latn-AZ"/>
        </w:rPr>
        <w:softHyphen/>
      </w:r>
      <w:r w:rsidRPr="00BC35A8">
        <w:rPr>
          <w:sz w:val="24"/>
          <w:szCs w:val="24"/>
          <w:lang w:val="az-Latn-AZ"/>
        </w:rPr>
        <w:t>ru</w:t>
      </w:r>
      <w:r>
        <w:rPr>
          <w:sz w:val="24"/>
          <w:szCs w:val="24"/>
          <w:lang w:val="az-Latn-AZ"/>
        </w:rPr>
        <w:softHyphen/>
      </w:r>
      <w:r w:rsidRPr="00BC35A8">
        <w:rPr>
          <w:sz w:val="24"/>
          <w:szCs w:val="24"/>
          <w:lang w:val="az-Latn-AZ"/>
        </w:rPr>
        <w:t>zə ve</w:t>
      </w:r>
      <w:r>
        <w:rPr>
          <w:sz w:val="24"/>
          <w:szCs w:val="24"/>
          <w:lang w:val="az-Latn-AZ"/>
        </w:rPr>
        <w:softHyphen/>
      </w:r>
      <w:r w:rsidRPr="00BC35A8">
        <w:rPr>
          <w:sz w:val="24"/>
          <w:szCs w:val="24"/>
          <w:lang w:val="az-Latn-AZ"/>
        </w:rPr>
        <w:t>rir: kar</w:t>
      </w:r>
      <w:r>
        <w:rPr>
          <w:sz w:val="24"/>
          <w:szCs w:val="24"/>
          <w:lang w:val="az-Latn-AZ"/>
        </w:rPr>
        <w:softHyphen/>
      </w:r>
      <w:r w:rsidRPr="00BC35A8">
        <w:rPr>
          <w:sz w:val="24"/>
          <w:szCs w:val="24"/>
          <w:lang w:val="az-Latn-AZ"/>
        </w:rPr>
        <w:t>dio</w:t>
      </w:r>
      <w:r>
        <w:rPr>
          <w:sz w:val="24"/>
          <w:szCs w:val="24"/>
          <w:lang w:val="az-Latn-AZ"/>
        </w:rPr>
        <w:softHyphen/>
      </w:r>
      <w:r w:rsidRPr="00BC35A8">
        <w:rPr>
          <w:sz w:val="24"/>
          <w:szCs w:val="24"/>
          <w:lang w:val="az-Latn-AZ"/>
        </w:rPr>
        <w:t>pul</w:t>
      </w:r>
      <w:r>
        <w:rPr>
          <w:sz w:val="24"/>
          <w:szCs w:val="24"/>
          <w:lang w:val="az-Latn-AZ"/>
        </w:rPr>
        <w:softHyphen/>
      </w:r>
      <w:r w:rsidRPr="00BC35A8">
        <w:rPr>
          <w:sz w:val="24"/>
          <w:szCs w:val="24"/>
          <w:lang w:val="az-Latn-AZ"/>
        </w:rPr>
        <w:t>mo</w:t>
      </w:r>
      <w:r>
        <w:rPr>
          <w:sz w:val="24"/>
          <w:szCs w:val="24"/>
          <w:lang w:val="az-Latn-AZ"/>
        </w:rPr>
        <w:softHyphen/>
      </w:r>
      <w:r w:rsidRPr="00BC35A8">
        <w:rPr>
          <w:sz w:val="24"/>
          <w:szCs w:val="24"/>
          <w:lang w:val="az-Latn-AZ"/>
        </w:rPr>
        <w:t>nar şok; koa</w:t>
      </w:r>
      <w:r>
        <w:rPr>
          <w:sz w:val="24"/>
          <w:szCs w:val="24"/>
          <w:lang w:val="az-Latn-AZ"/>
        </w:rPr>
        <w:softHyphen/>
      </w:r>
      <w:r w:rsidRPr="00BC35A8">
        <w:rPr>
          <w:sz w:val="24"/>
          <w:szCs w:val="24"/>
          <w:lang w:val="az-Latn-AZ"/>
        </w:rPr>
        <w:t>qu</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pa</w:t>
      </w:r>
      <w:r>
        <w:rPr>
          <w:sz w:val="24"/>
          <w:szCs w:val="24"/>
          <w:lang w:val="az-Latn-AZ"/>
        </w:rPr>
        <w:softHyphen/>
      </w:r>
      <w:r w:rsidRPr="00BC35A8">
        <w:rPr>
          <w:sz w:val="24"/>
          <w:szCs w:val="24"/>
          <w:lang w:val="az-Latn-AZ"/>
        </w:rPr>
        <w:t>ti</w:t>
      </w:r>
      <w:r>
        <w:rPr>
          <w:sz w:val="24"/>
          <w:szCs w:val="24"/>
          <w:lang w:val="az-Latn-AZ"/>
        </w:rPr>
        <w:t>-</w:t>
      </w:r>
      <w:r w:rsidRPr="00BC35A8">
        <w:rPr>
          <w:sz w:val="24"/>
          <w:szCs w:val="24"/>
          <w:lang w:val="az-Latn-AZ"/>
        </w:rPr>
        <w:t>ya</w:t>
      </w:r>
      <w:r>
        <w:rPr>
          <w:sz w:val="24"/>
          <w:szCs w:val="24"/>
          <w:lang w:val="az-Latn-AZ"/>
        </w:rPr>
        <w:softHyphen/>
      </w:r>
      <w:r w:rsidRPr="00BC35A8">
        <w:rPr>
          <w:sz w:val="24"/>
          <w:szCs w:val="24"/>
          <w:lang w:val="az-Latn-AZ"/>
        </w:rPr>
        <w:t>lar. Bu pro</w:t>
      </w:r>
      <w:r>
        <w:rPr>
          <w:sz w:val="24"/>
          <w:szCs w:val="24"/>
          <w:lang w:val="az-Latn-AZ"/>
        </w:rPr>
        <w:softHyphen/>
      </w:r>
      <w:r w:rsidRPr="00BC35A8">
        <w:rPr>
          <w:sz w:val="24"/>
          <w:szCs w:val="24"/>
          <w:lang w:val="az-Latn-AZ"/>
        </w:rPr>
        <w:t>ses</w:t>
      </w:r>
      <w:r>
        <w:rPr>
          <w:sz w:val="24"/>
          <w:szCs w:val="24"/>
          <w:lang w:val="az-Latn-AZ"/>
        </w:rPr>
        <w:softHyphen/>
      </w:r>
      <w:r w:rsidRPr="00BC35A8">
        <w:rPr>
          <w:sz w:val="24"/>
          <w:szCs w:val="24"/>
          <w:lang w:val="az-Latn-AZ"/>
        </w:rPr>
        <w:t>lər 2 fa</w:t>
      </w:r>
      <w:r>
        <w:rPr>
          <w:sz w:val="24"/>
          <w:szCs w:val="24"/>
          <w:lang w:val="az-Latn-AZ"/>
        </w:rPr>
        <w:softHyphen/>
      </w:r>
      <w:r w:rsidRPr="00BC35A8">
        <w:rPr>
          <w:sz w:val="24"/>
          <w:szCs w:val="24"/>
          <w:lang w:val="az-Latn-AZ"/>
        </w:rPr>
        <w:t>za</w:t>
      </w:r>
      <w:r>
        <w:rPr>
          <w:sz w:val="24"/>
          <w:szCs w:val="24"/>
          <w:lang w:val="az-Latn-AZ"/>
        </w:rPr>
        <w:softHyphen/>
      </w:r>
      <w:r w:rsidRPr="00BC35A8">
        <w:rPr>
          <w:sz w:val="24"/>
          <w:szCs w:val="24"/>
          <w:lang w:val="az-Latn-AZ"/>
        </w:rPr>
        <w:t>da in</w:t>
      </w:r>
      <w:r>
        <w:rPr>
          <w:sz w:val="24"/>
          <w:szCs w:val="24"/>
          <w:lang w:val="az-Latn-AZ"/>
        </w:rPr>
        <w:softHyphen/>
      </w:r>
      <w:r w:rsidRPr="00BC35A8">
        <w:rPr>
          <w:sz w:val="24"/>
          <w:szCs w:val="24"/>
          <w:lang w:val="az-Latn-AZ"/>
        </w:rPr>
        <w:t>ki</w:t>
      </w:r>
      <w:r>
        <w:rPr>
          <w:sz w:val="24"/>
          <w:szCs w:val="24"/>
          <w:lang w:val="az-Latn-AZ"/>
        </w:rPr>
        <w:softHyphen/>
      </w:r>
      <w:r w:rsidRPr="00BC35A8">
        <w:rPr>
          <w:sz w:val="24"/>
          <w:szCs w:val="24"/>
          <w:lang w:val="az-Latn-AZ"/>
        </w:rPr>
        <w:t>şaf edir.</w:t>
      </w:r>
    </w:p>
    <w:p w:rsidR="00DC59CA" w:rsidRPr="00BC35A8" w:rsidRDefault="00DC59CA" w:rsidP="00DC59CA">
      <w:pPr>
        <w:ind w:firstLine="567"/>
        <w:jc w:val="both"/>
        <w:rPr>
          <w:sz w:val="24"/>
          <w:szCs w:val="24"/>
          <w:lang w:val="az-Latn-AZ"/>
        </w:rPr>
      </w:pPr>
      <w:r w:rsidRPr="00BC35A8">
        <w:rPr>
          <w:b/>
          <w:sz w:val="24"/>
          <w:szCs w:val="24"/>
          <w:lang w:val="az-Latn-AZ"/>
        </w:rPr>
        <w:t>I fa</w:t>
      </w:r>
      <w:r>
        <w:rPr>
          <w:b/>
          <w:sz w:val="24"/>
          <w:szCs w:val="24"/>
          <w:lang w:val="az-Latn-AZ"/>
        </w:rPr>
        <w:softHyphen/>
      </w:r>
      <w:r w:rsidRPr="00BC35A8">
        <w:rPr>
          <w:b/>
          <w:sz w:val="24"/>
          <w:szCs w:val="24"/>
          <w:lang w:val="az-Latn-AZ"/>
        </w:rPr>
        <w:t>za</w:t>
      </w:r>
      <w:r>
        <w:rPr>
          <w:sz w:val="24"/>
          <w:szCs w:val="24"/>
          <w:lang w:val="az-Latn-AZ"/>
        </w:rPr>
        <w:t xml:space="preserve"> – </w:t>
      </w:r>
      <w:r w:rsidRPr="00BC35A8">
        <w:rPr>
          <w:sz w:val="24"/>
          <w:szCs w:val="24"/>
          <w:lang w:val="az-Latn-AZ"/>
        </w:rPr>
        <w:t>şo</w:t>
      </w:r>
      <w:r>
        <w:rPr>
          <w:sz w:val="24"/>
          <w:szCs w:val="24"/>
          <w:lang w:val="az-Latn-AZ"/>
        </w:rPr>
        <w:softHyphen/>
      </w:r>
      <w:r w:rsidRPr="00BC35A8">
        <w:rPr>
          <w:sz w:val="24"/>
          <w:szCs w:val="24"/>
          <w:lang w:val="az-Latn-AZ"/>
        </w:rPr>
        <w:t>kun</w:t>
      </w:r>
      <w:r>
        <w:rPr>
          <w:sz w:val="24"/>
          <w:szCs w:val="24"/>
          <w:lang w:val="az-Latn-AZ"/>
        </w:rPr>
        <w:t xml:space="preserve"> </w:t>
      </w:r>
      <w:r w:rsidRPr="00BC35A8">
        <w:rPr>
          <w:sz w:val="24"/>
          <w:szCs w:val="24"/>
          <w:lang w:val="az-Latn-AZ"/>
        </w:rPr>
        <w:t>və ürək-ağ ci</w:t>
      </w:r>
      <w:r>
        <w:rPr>
          <w:sz w:val="24"/>
          <w:szCs w:val="24"/>
          <w:lang w:val="az-Latn-AZ"/>
        </w:rPr>
        <w:softHyphen/>
      </w:r>
      <w:r w:rsidRPr="00BC35A8">
        <w:rPr>
          <w:sz w:val="24"/>
          <w:szCs w:val="24"/>
          <w:lang w:val="az-Latn-AZ"/>
        </w:rPr>
        <w:t>yər ça</w:t>
      </w:r>
      <w:r>
        <w:rPr>
          <w:sz w:val="24"/>
          <w:szCs w:val="24"/>
          <w:lang w:val="az-Latn-AZ"/>
        </w:rPr>
        <w:softHyphen/>
      </w:r>
      <w:r w:rsidRPr="00BC35A8">
        <w:rPr>
          <w:sz w:val="24"/>
          <w:szCs w:val="24"/>
          <w:lang w:val="az-Latn-AZ"/>
        </w:rPr>
        <w:t>tış</w:t>
      </w:r>
      <w:r>
        <w:rPr>
          <w:sz w:val="24"/>
          <w:szCs w:val="24"/>
          <w:lang w:val="az-Latn-AZ"/>
        </w:rPr>
        <w:softHyphen/>
      </w:r>
      <w:r w:rsidRPr="00BC35A8">
        <w:rPr>
          <w:sz w:val="24"/>
          <w:szCs w:val="24"/>
          <w:lang w:val="az-Latn-AZ"/>
        </w:rPr>
        <w:t>maz</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nın in</w:t>
      </w:r>
      <w:r>
        <w:rPr>
          <w:sz w:val="24"/>
          <w:szCs w:val="24"/>
          <w:lang w:val="az-Latn-AZ"/>
        </w:rPr>
        <w:softHyphen/>
      </w:r>
      <w:r w:rsidRPr="00BC35A8">
        <w:rPr>
          <w:sz w:val="24"/>
          <w:szCs w:val="24"/>
          <w:lang w:val="az-Latn-AZ"/>
        </w:rPr>
        <w:t>ki</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fı.</w:t>
      </w:r>
    </w:p>
    <w:p w:rsidR="00DC59CA" w:rsidRPr="00BC35A8" w:rsidRDefault="00DC59CA" w:rsidP="00DC59CA">
      <w:pPr>
        <w:ind w:firstLine="567"/>
        <w:jc w:val="both"/>
        <w:rPr>
          <w:sz w:val="24"/>
          <w:szCs w:val="24"/>
          <w:lang w:val="az-Latn-AZ"/>
        </w:rPr>
      </w:pPr>
      <w:r w:rsidRPr="00BC35A8">
        <w:rPr>
          <w:b/>
          <w:sz w:val="24"/>
          <w:szCs w:val="24"/>
          <w:lang w:val="az-Latn-AZ"/>
        </w:rPr>
        <w:t>II</w:t>
      </w:r>
      <w:r>
        <w:rPr>
          <w:b/>
          <w:sz w:val="24"/>
          <w:szCs w:val="24"/>
          <w:lang w:val="az-Latn-AZ"/>
        </w:rPr>
        <w:t xml:space="preserve"> </w:t>
      </w:r>
      <w:r w:rsidRPr="00BC35A8">
        <w:rPr>
          <w:b/>
          <w:sz w:val="24"/>
          <w:szCs w:val="24"/>
          <w:lang w:val="az-Latn-AZ"/>
        </w:rPr>
        <w:t>fa</w:t>
      </w:r>
      <w:r>
        <w:rPr>
          <w:b/>
          <w:sz w:val="24"/>
          <w:szCs w:val="24"/>
          <w:lang w:val="az-Latn-AZ"/>
        </w:rPr>
        <w:softHyphen/>
      </w:r>
      <w:r w:rsidRPr="00BC35A8">
        <w:rPr>
          <w:b/>
          <w:sz w:val="24"/>
          <w:szCs w:val="24"/>
          <w:lang w:val="az-Latn-AZ"/>
        </w:rPr>
        <w:t>za</w:t>
      </w:r>
      <w:r w:rsidRPr="00BC35A8">
        <w:rPr>
          <w:sz w:val="24"/>
          <w:szCs w:val="24"/>
          <w:lang w:val="az-Latn-AZ"/>
        </w:rPr>
        <w:t>–mas</w:t>
      </w:r>
      <w:r>
        <w:rPr>
          <w:sz w:val="24"/>
          <w:szCs w:val="24"/>
          <w:lang w:val="az-Latn-AZ"/>
        </w:rPr>
        <w:softHyphen/>
      </w:r>
      <w:r w:rsidRPr="00BC35A8">
        <w:rPr>
          <w:sz w:val="24"/>
          <w:szCs w:val="24"/>
          <w:lang w:val="az-Latn-AZ"/>
        </w:rPr>
        <w:t>siv pro</w:t>
      </w:r>
      <w:r>
        <w:rPr>
          <w:sz w:val="24"/>
          <w:szCs w:val="24"/>
          <w:lang w:val="az-Latn-AZ"/>
        </w:rPr>
        <w:softHyphen/>
      </w:r>
      <w:r w:rsidRPr="00BC35A8">
        <w:rPr>
          <w:sz w:val="24"/>
          <w:szCs w:val="24"/>
          <w:lang w:val="az-Latn-AZ"/>
        </w:rPr>
        <w:t>fuz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la xa</w:t>
      </w:r>
      <w:r>
        <w:rPr>
          <w:sz w:val="24"/>
          <w:szCs w:val="24"/>
          <w:lang w:val="az-Latn-AZ"/>
        </w:rPr>
        <w:softHyphen/>
      </w:r>
      <w:r w:rsidRPr="00BC35A8">
        <w:rPr>
          <w:sz w:val="24"/>
          <w:szCs w:val="24"/>
          <w:lang w:val="az-Latn-AZ"/>
        </w:rPr>
        <w:t>rak</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zə olu</w:t>
      </w:r>
      <w:r>
        <w:rPr>
          <w:sz w:val="24"/>
          <w:szCs w:val="24"/>
          <w:lang w:val="az-Latn-AZ"/>
        </w:rPr>
        <w:softHyphen/>
      </w:r>
      <w:r w:rsidRPr="00BC35A8">
        <w:rPr>
          <w:sz w:val="24"/>
          <w:szCs w:val="24"/>
          <w:lang w:val="az-Latn-AZ"/>
        </w:rPr>
        <w:t>nur, hi</w:t>
      </w:r>
      <w:r>
        <w:rPr>
          <w:sz w:val="24"/>
          <w:szCs w:val="24"/>
          <w:lang w:val="az-Latn-AZ"/>
        </w:rPr>
        <w:softHyphen/>
      </w:r>
      <w:r w:rsidRPr="00BC35A8">
        <w:rPr>
          <w:sz w:val="24"/>
          <w:szCs w:val="24"/>
          <w:lang w:val="az-Latn-AZ"/>
        </w:rPr>
        <w:t>po</w:t>
      </w:r>
      <w:r>
        <w:rPr>
          <w:sz w:val="24"/>
          <w:szCs w:val="24"/>
          <w:lang w:val="az-Latn-AZ"/>
        </w:rPr>
        <w:softHyphen/>
      </w:r>
      <w:r w:rsidRPr="00BC35A8">
        <w:rPr>
          <w:sz w:val="24"/>
          <w:szCs w:val="24"/>
          <w:lang w:val="az-Latn-AZ"/>
        </w:rPr>
        <w:t>fib</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no</w:t>
      </w:r>
      <w:r>
        <w:rPr>
          <w:sz w:val="24"/>
          <w:szCs w:val="24"/>
          <w:lang w:val="az-Latn-AZ"/>
        </w:rPr>
        <w:softHyphen/>
      </w:r>
      <w:r w:rsidRPr="00BC35A8">
        <w:rPr>
          <w:sz w:val="24"/>
          <w:szCs w:val="24"/>
          <w:lang w:val="az-Latn-AZ"/>
        </w:rPr>
        <w:t>ge</w:t>
      </w:r>
      <w:r>
        <w:rPr>
          <w:sz w:val="24"/>
          <w:szCs w:val="24"/>
          <w:lang w:val="az-Latn-AZ"/>
        </w:rPr>
        <w:softHyphen/>
      </w:r>
      <w:r w:rsidRPr="00BC35A8">
        <w:rPr>
          <w:sz w:val="24"/>
          <w:szCs w:val="24"/>
          <w:lang w:val="az-Latn-AZ"/>
        </w:rPr>
        <w:t>ne</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ya, trom</w:t>
      </w:r>
      <w:r>
        <w:rPr>
          <w:sz w:val="24"/>
          <w:szCs w:val="24"/>
          <w:lang w:val="az-Latn-AZ"/>
        </w:rPr>
        <w:softHyphen/>
      </w:r>
      <w:r w:rsidRPr="00BC35A8">
        <w:rPr>
          <w:sz w:val="24"/>
          <w:szCs w:val="24"/>
          <w:lang w:val="az-Latn-AZ"/>
        </w:rPr>
        <w:t>bo</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pe</w:t>
      </w:r>
      <w:r>
        <w:rPr>
          <w:sz w:val="24"/>
          <w:szCs w:val="24"/>
          <w:lang w:val="az-Latn-AZ"/>
        </w:rPr>
        <w:t>-</w:t>
      </w:r>
      <w:r w:rsidRPr="00BC35A8">
        <w:rPr>
          <w:sz w:val="24"/>
          <w:szCs w:val="24"/>
          <w:lang w:val="az-Latn-AZ"/>
        </w:rPr>
        <w:t>ni</w:t>
      </w:r>
      <w:r>
        <w:rPr>
          <w:sz w:val="24"/>
          <w:szCs w:val="24"/>
          <w:lang w:val="az-Latn-AZ"/>
        </w:rPr>
        <w:softHyphen/>
      </w:r>
      <w:r w:rsidRPr="00BC35A8">
        <w:rPr>
          <w:sz w:val="24"/>
          <w:szCs w:val="24"/>
          <w:lang w:val="az-Latn-AZ"/>
        </w:rPr>
        <w:t>ya, pa</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ji fib</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noz və qa</w:t>
      </w:r>
      <w:r>
        <w:rPr>
          <w:sz w:val="24"/>
          <w:szCs w:val="24"/>
          <w:lang w:val="az-Latn-AZ"/>
        </w:rPr>
        <w:softHyphen/>
      </w:r>
      <w:r w:rsidRPr="00BC35A8">
        <w:rPr>
          <w:sz w:val="24"/>
          <w:szCs w:val="24"/>
          <w:lang w:val="az-Latn-AZ"/>
        </w:rPr>
        <w:t>nın lax</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 amil</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nin ça</w:t>
      </w:r>
      <w:r>
        <w:rPr>
          <w:sz w:val="24"/>
          <w:szCs w:val="24"/>
          <w:lang w:val="az-Latn-AZ"/>
        </w:rPr>
        <w:softHyphen/>
      </w:r>
      <w:r w:rsidRPr="00BC35A8">
        <w:rPr>
          <w:sz w:val="24"/>
          <w:szCs w:val="24"/>
          <w:lang w:val="az-Latn-AZ"/>
        </w:rPr>
        <w:t>tış</w:t>
      </w:r>
      <w:r>
        <w:rPr>
          <w:sz w:val="24"/>
          <w:szCs w:val="24"/>
          <w:lang w:val="az-Latn-AZ"/>
        </w:rPr>
        <w:softHyphen/>
      </w:r>
      <w:r w:rsidRPr="00BC35A8">
        <w:rPr>
          <w:sz w:val="24"/>
          <w:szCs w:val="24"/>
          <w:lang w:val="az-Latn-AZ"/>
        </w:rPr>
        <w:t>maz</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 sə</w:t>
      </w:r>
      <w:r>
        <w:rPr>
          <w:sz w:val="24"/>
          <w:szCs w:val="24"/>
          <w:lang w:val="az-Latn-AZ"/>
        </w:rPr>
        <w:softHyphen/>
      </w:r>
      <w:r w:rsidRPr="00BC35A8">
        <w:rPr>
          <w:sz w:val="24"/>
          <w:szCs w:val="24"/>
          <w:lang w:val="az-Latn-AZ"/>
        </w:rPr>
        <w:t>bə</w:t>
      </w:r>
      <w:r>
        <w:rPr>
          <w:sz w:val="24"/>
          <w:szCs w:val="24"/>
          <w:lang w:val="az-Latn-AZ"/>
        </w:rPr>
        <w:softHyphen/>
      </w:r>
      <w:r w:rsidRPr="00BC35A8">
        <w:rPr>
          <w:sz w:val="24"/>
          <w:szCs w:val="24"/>
          <w:lang w:val="az-Latn-AZ"/>
        </w:rPr>
        <w:t>bin</w:t>
      </w:r>
      <w:r>
        <w:rPr>
          <w:sz w:val="24"/>
          <w:szCs w:val="24"/>
          <w:lang w:val="az-Latn-AZ"/>
        </w:rPr>
        <w:softHyphen/>
      </w:r>
      <w:r w:rsidRPr="00BC35A8">
        <w:rPr>
          <w:sz w:val="24"/>
          <w:szCs w:val="24"/>
          <w:lang w:val="az-Latn-AZ"/>
        </w:rPr>
        <w:t>dən in</w:t>
      </w:r>
      <w:r>
        <w:rPr>
          <w:sz w:val="24"/>
          <w:szCs w:val="24"/>
          <w:lang w:val="az-Latn-AZ"/>
        </w:rPr>
        <w:softHyphen/>
      </w:r>
      <w:r w:rsidRPr="00BC35A8">
        <w:rPr>
          <w:sz w:val="24"/>
          <w:szCs w:val="24"/>
          <w:lang w:val="az-Latn-AZ"/>
        </w:rPr>
        <w:t>ki</w:t>
      </w:r>
      <w:r>
        <w:rPr>
          <w:sz w:val="24"/>
          <w:szCs w:val="24"/>
          <w:lang w:val="az-Latn-AZ"/>
        </w:rPr>
        <w:softHyphen/>
      </w:r>
      <w:r w:rsidRPr="00BC35A8">
        <w:rPr>
          <w:sz w:val="24"/>
          <w:szCs w:val="24"/>
          <w:lang w:val="az-Latn-AZ"/>
        </w:rPr>
        <w:t>şaf edir.</w:t>
      </w:r>
    </w:p>
    <w:p w:rsidR="00DC59CA" w:rsidRPr="00BC35A8" w:rsidRDefault="00DC59CA" w:rsidP="00DC59CA">
      <w:pPr>
        <w:ind w:firstLine="567"/>
        <w:jc w:val="both"/>
        <w:rPr>
          <w:sz w:val="24"/>
          <w:szCs w:val="24"/>
          <w:lang w:val="az-Latn-AZ"/>
        </w:rPr>
      </w:pPr>
      <w:r w:rsidRPr="00BC35A8">
        <w:rPr>
          <w:b/>
          <w:sz w:val="24"/>
          <w:szCs w:val="24"/>
          <w:lang w:val="az-Latn-AZ"/>
        </w:rPr>
        <w:t>Kli</w:t>
      </w:r>
      <w:r>
        <w:rPr>
          <w:b/>
          <w:sz w:val="24"/>
          <w:szCs w:val="24"/>
          <w:lang w:val="az-Latn-AZ"/>
        </w:rPr>
        <w:softHyphen/>
      </w:r>
      <w:r w:rsidRPr="00BC35A8">
        <w:rPr>
          <w:b/>
          <w:sz w:val="24"/>
          <w:szCs w:val="24"/>
          <w:lang w:val="az-Latn-AZ"/>
        </w:rPr>
        <w:t>ni</w:t>
      </w:r>
      <w:r>
        <w:rPr>
          <w:b/>
          <w:sz w:val="24"/>
          <w:szCs w:val="24"/>
          <w:lang w:val="az-Latn-AZ"/>
        </w:rPr>
        <w:softHyphen/>
      </w:r>
      <w:r w:rsidRPr="00BC35A8">
        <w:rPr>
          <w:b/>
          <w:sz w:val="24"/>
          <w:szCs w:val="24"/>
          <w:lang w:val="az-Latn-AZ"/>
        </w:rPr>
        <w:t>ka</w:t>
      </w:r>
      <w:r w:rsidRPr="00BC35A8">
        <w:rPr>
          <w:sz w:val="24"/>
          <w:szCs w:val="24"/>
          <w:lang w:val="az-Latn-AZ"/>
        </w:rPr>
        <w:t>. Döl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 ma</w:t>
      </w:r>
      <w:r>
        <w:rPr>
          <w:sz w:val="24"/>
          <w:szCs w:val="24"/>
          <w:lang w:val="az-Latn-AZ"/>
        </w:rPr>
        <w:softHyphen/>
      </w:r>
      <w:r w:rsidRPr="00BC35A8">
        <w:rPr>
          <w:sz w:val="24"/>
          <w:szCs w:val="24"/>
          <w:lang w:val="az-Latn-AZ"/>
        </w:rPr>
        <w:t>ye em</w:t>
      </w:r>
      <w:r>
        <w:rPr>
          <w:sz w:val="24"/>
          <w:szCs w:val="24"/>
          <w:lang w:val="az-Latn-AZ"/>
        </w:rPr>
        <w:softHyphen/>
      </w:r>
      <w:r w:rsidRPr="00BC35A8">
        <w:rPr>
          <w:sz w:val="24"/>
          <w:szCs w:val="24"/>
          <w:lang w:val="az-Latn-AZ"/>
        </w:rPr>
        <w:t>bo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nın kli</w:t>
      </w:r>
      <w:r>
        <w:rPr>
          <w:sz w:val="24"/>
          <w:szCs w:val="24"/>
          <w:lang w:val="az-Latn-AZ"/>
        </w:rPr>
        <w:softHyphen/>
      </w:r>
      <w:r w:rsidRPr="00BC35A8">
        <w:rPr>
          <w:sz w:val="24"/>
          <w:szCs w:val="24"/>
          <w:lang w:val="az-Latn-AZ"/>
        </w:rPr>
        <w:t>nik şək</w:t>
      </w:r>
      <w:r>
        <w:rPr>
          <w:sz w:val="24"/>
          <w:szCs w:val="24"/>
          <w:lang w:val="az-Latn-AZ"/>
        </w:rPr>
        <w:softHyphen/>
      </w:r>
      <w:r w:rsidRPr="00BC35A8">
        <w:rPr>
          <w:sz w:val="24"/>
          <w:szCs w:val="24"/>
          <w:lang w:val="az-Latn-AZ"/>
        </w:rPr>
        <w:t>li onun qan da</w:t>
      </w:r>
      <w:r>
        <w:rPr>
          <w:sz w:val="24"/>
          <w:szCs w:val="24"/>
          <w:lang w:val="az-Latn-AZ"/>
        </w:rPr>
        <w:softHyphen/>
      </w:r>
      <w:r w:rsidRPr="00BC35A8">
        <w:rPr>
          <w:sz w:val="24"/>
          <w:szCs w:val="24"/>
          <w:lang w:val="az-Latn-AZ"/>
        </w:rPr>
        <w:t>mar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na han</w:t>
      </w:r>
      <w:r>
        <w:rPr>
          <w:sz w:val="24"/>
          <w:szCs w:val="24"/>
          <w:lang w:val="az-Latn-AZ"/>
        </w:rPr>
        <w:softHyphen/>
      </w:r>
      <w:r w:rsidRPr="00BC35A8">
        <w:rPr>
          <w:sz w:val="24"/>
          <w:szCs w:val="24"/>
          <w:lang w:val="az-Latn-AZ"/>
        </w:rPr>
        <w:t>sı sü</w:t>
      </w:r>
      <w:r>
        <w:rPr>
          <w:sz w:val="24"/>
          <w:szCs w:val="24"/>
          <w:lang w:val="az-Latn-AZ"/>
        </w:rPr>
        <w:softHyphen/>
      </w:r>
      <w:r w:rsidRPr="00BC35A8">
        <w:rPr>
          <w:sz w:val="24"/>
          <w:szCs w:val="24"/>
          <w:lang w:val="az-Latn-AZ"/>
        </w:rPr>
        <w:t>rət</w:t>
      </w:r>
      <w:r>
        <w:rPr>
          <w:sz w:val="24"/>
          <w:szCs w:val="24"/>
          <w:lang w:val="az-Latn-AZ"/>
        </w:rPr>
        <w:softHyphen/>
      </w:r>
      <w:r w:rsidRPr="00BC35A8">
        <w:rPr>
          <w:sz w:val="24"/>
          <w:szCs w:val="24"/>
          <w:lang w:val="az-Latn-AZ"/>
        </w:rPr>
        <w:t>lə və nə miq</w:t>
      </w:r>
      <w:r>
        <w:rPr>
          <w:sz w:val="24"/>
          <w:szCs w:val="24"/>
          <w:lang w:val="az-Latn-AZ"/>
        </w:rPr>
        <w:softHyphen/>
      </w:r>
      <w:r w:rsidRPr="00BC35A8">
        <w:rPr>
          <w:sz w:val="24"/>
          <w:szCs w:val="24"/>
          <w:lang w:val="az-Latn-AZ"/>
        </w:rPr>
        <w:t>dar</w:t>
      </w:r>
      <w:r>
        <w:rPr>
          <w:sz w:val="24"/>
          <w:szCs w:val="24"/>
          <w:lang w:val="az-Latn-AZ"/>
        </w:rPr>
        <w:softHyphen/>
      </w:r>
      <w:r w:rsidRPr="00BC35A8">
        <w:rPr>
          <w:sz w:val="24"/>
          <w:szCs w:val="24"/>
          <w:lang w:val="az-Latn-AZ"/>
        </w:rPr>
        <w:t>da keç</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dən və qa</w:t>
      </w:r>
      <w:r>
        <w:rPr>
          <w:sz w:val="24"/>
          <w:szCs w:val="24"/>
          <w:lang w:val="az-Latn-AZ"/>
        </w:rPr>
        <w:softHyphen/>
      </w:r>
      <w:r w:rsidRPr="00BC35A8">
        <w:rPr>
          <w:sz w:val="24"/>
          <w:szCs w:val="24"/>
          <w:lang w:val="az-Latn-AZ"/>
        </w:rPr>
        <w:t>dın or</w:t>
      </w:r>
      <w:r>
        <w:rPr>
          <w:sz w:val="24"/>
          <w:szCs w:val="24"/>
          <w:lang w:val="az-Latn-AZ"/>
        </w:rPr>
        <w:softHyphen/>
      </w:r>
      <w:r w:rsidRPr="00BC35A8">
        <w:rPr>
          <w:sz w:val="24"/>
          <w:szCs w:val="24"/>
          <w:lang w:val="az-Latn-AZ"/>
        </w:rPr>
        <w:t>qa</w:t>
      </w:r>
      <w:r>
        <w:rPr>
          <w:sz w:val="24"/>
          <w:szCs w:val="24"/>
          <w:lang w:val="az-Latn-AZ"/>
        </w:rPr>
        <w:softHyphen/>
      </w:r>
      <w:r w:rsidRPr="00BC35A8">
        <w:rPr>
          <w:sz w:val="24"/>
          <w:szCs w:val="24"/>
          <w:lang w:val="az-Latn-AZ"/>
        </w:rPr>
        <w:t>niz</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nin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tin</w:t>
      </w:r>
      <w:r>
        <w:rPr>
          <w:sz w:val="24"/>
          <w:szCs w:val="24"/>
          <w:lang w:val="az-Latn-AZ"/>
        </w:rPr>
        <w:softHyphen/>
      </w:r>
      <w:r w:rsidRPr="00BC35A8">
        <w:rPr>
          <w:sz w:val="24"/>
          <w:szCs w:val="24"/>
          <w:lang w:val="az-Latn-AZ"/>
        </w:rPr>
        <w:t>dən ası</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w:t>
      </w:r>
    </w:p>
    <w:p w:rsidR="00DC59CA" w:rsidRPr="00BC35A8" w:rsidRDefault="00DC59CA" w:rsidP="00DC59CA">
      <w:pPr>
        <w:ind w:firstLine="567"/>
        <w:jc w:val="both"/>
        <w:rPr>
          <w:sz w:val="24"/>
          <w:szCs w:val="24"/>
          <w:lang w:val="az-Latn-AZ"/>
        </w:rPr>
      </w:pPr>
      <w:r w:rsidRPr="00BC35A8">
        <w:rPr>
          <w:sz w:val="24"/>
          <w:szCs w:val="24"/>
          <w:lang w:val="az-Latn-AZ"/>
        </w:rPr>
        <w:t>Simp</w:t>
      </w:r>
      <w:r>
        <w:rPr>
          <w:sz w:val="24"/>
          <w:szCs w:val="24"/>
          <w:lang w:val="az-Latn-AZ"/>
        </w:rPr>
        <w:softHyphen/>
      </w:r>
      <w:r w:rsidRPr="00BC35A8">
        <w:rPr>
          <w:sz w:val="24"/>
          <w:szCs w:val="24"/>
          <w:lang w:val="az-Latn-AZ"/>
        </w:rPr>
        <w:t>tom</w:t>
      </w:r>
      <w:r>
        <w:rPr>
          <w:sz w:val="24"/>
          <w:szCs w:val="24"/>
          <w:lang w:val="az-Latn-AZ"/>
        </w:rPr>
        <w:softHyphen/>
      </w:r>
      <w:r w:rsidRPr="00BC35A8">
        <w:rPr>
          <w:sz w:val="24"/>
          <w:szCs w:val="24"/>
          <w:lang w:val="az-Latn-AZ"/>
        </w:rPr>
        <w:t>lar do</w:t>
      </w:r>
      <w:r>
        <w:rPr>
          <w:sz w:val="24"/>
          <w:szCs w:val="24"/>
          <w:lang w:val="az-Latn-AZ"/>
        </w:rPr>
        <w:softHyphen/>
      </w:r>
      <w:r w:rsidRPr="00BC35A8">
        <w:rPr>
          <w:sz w:val="24"/>
          <w:szCs w:val="24"/>
          <w:lang w:val="az-Latn-AZ"/>
        </w:rPr>
        <w:t>ğu</w:t>
      </w:r>
      <w:r>
        <w:rPr>
          <w:sz w:val="24"/>
          <w:szCs w:val="24"/>
          <w:lang w:val="az-Latn-AZ"/>
        </w:rPr>
        <w:softHyphen/>
      </w:r>
      <w:r w:rsidRPr="00BC35A8">
        <w:rPr>
          <w:sz w:val="24"/>
          <w:szCs w:val="24"/>
          <w:lang w:val="az-Latn-AZ"/>
        </w:rPr>
        <w:t>şun</w:t>
      </w:r>
      <w:r>
        <w:rPr>
          <w:sz w:val="24"/>
          <w:szCs w:val="24"/>
          <w:lang w:val="az-Latn-AZ"/>
        </w:rPr>
        <w:t xml:space="preserve"> </w:t>
      </w:r>
      <w:r w:rsidRPr="00BC35A8">
        <w:rPr>
          <w:sz w:val="24"/>
          <w:szCs w:val="24"/>
          <w:lang w:val="az-Latn-AZ"/>
        </w:rPr>
        <w:t>I,</w:t>
      </w:r>
      <w:r>
        <w:rPr>
          <w:sz w:val="24"/>
          <w:szCs w:val="24"/>
          <w:lang w:val="az-Latn-AZ"/>
        </w:rPr>
        <w:t xml:space="preserve"> </w:t>
      </w:r>
      <w:r w:rsidRPr="00BC35A8">
        <w:rPr>
          <w:sz w:val="24"/>
          <w:szCs w:val="24"/>
          <w:lang w:val="az-Latn-AZ"/>
        </w:rPr>
        <w:t>II dövr</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 və na</w:t>
      </w:r>
      <w:r>
        <w:rPr>
          <w:sz w:val="24"/>
          <w:szCs w:val="24"/>
          <w:lang w:val="az-Latn-AZ"/>
        </w:rPr>
        <w:softHyphen/>
      </w:r>
      <w:r w:rsidRPr="00BC35A8">
        <w:rPr>
          <w:sz w:val="24"/>
          <w:szCs w:val="24"/>
          <w:lang w:val="az-Latn-AZ"/>
        </w:rPr>
        <w:t>dir hal</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do</w:t>
      </w:r>
      <w:r>
        <w:rPr>
          <w:sz w:val="24"/>
          <w:szCs w:val="24"/>
          <w:lang w:val="az-Latn-AZ"/>
        </w:rPr>
        <w:softHyphen/>
      </w:r>
      <w:r w:rsidRPr="00BC35A8">
        <w:rPr>
          <w:sz w:val="24"/>
          <w:szCs w:val="24"/>
          <w:lang w:val="az-Latn-AZ"/>
        </w:rPr>
        <w:t>ğuş</w:t>
      </w:r>
      <w:r>
        <w:rPr>
          <w:sz w:val="24"/>
          <w:szCs w:val="24"/>
          <w:lang w:val="az-Latn-AZ"/>
        </w:rPr>
        <w:softHyphen/>
      </w:r>
      <w:r w:rsidRPr="00BC35A8">
        <w:rPr>
          <w:sz w:val="24"/>
          <w:szCs w:val="24"/>
          <w:lang w:val="az-Latn-AZ"/>
        </w:rPr>
        <w:t>dan son</w:t>
      </w:r>
      <w:r>
        <w:rPr>
          <w:sz w:val="24"/>
          <w:szCs w:val="24"/>
          <w:lang w:val="az-Latn-AZ"/>
        </w:rPr>
        <w:softHyphen/>
      </w:r>
      <w:r w:rsidRPr="00BC35A8">
        <w:rPr>
          <w:sz w:val="24"/>
          <w:szCs w:val="24"/>
          <w:lang w:val="az-Latn-AZ"/>
        </w:rPr>
        <w:t>ra bi</w:t>
      </w:r>
      <w:r>
        <w:rPr>
          <w:sz w:val="24"/>
          <w:szCs w:val="24"/>
          <w:lang w:val="az-Latn-AZ"/>
        </w:rPr>
        <w:softHyphen/>
      </w:r>
      <w:r w:rsidRPr="00BC35A8">
        <w:rPr>
          <w:sz w:val="24"/>
          <w:szCs w:val="24"/>
          <w:lang w:val="az-Latn-AZ"/>
        </w:rPr>
        <w:t>ru</w:t>
      </w:r>
      <w:r>
        <w:rPr>
          <w:sz w:val="24"/>
          <w:szCs w:val="24"/>
          <w:lang w:val="az-Latn-AZ"/>
        </w:rPr>
        <w:softHyphen/>
      </w:r>
      <w:r w:rsidRPr="00BC35A8">
        <w:rPr>
          <w:sz w:val="24"/>
          <w:szCs w:val="24"/>
          <w:lang w:val="az-Latn-AZ"/>
        </w:rPr>
        <w:t>zə ve</w:t>
      </w:r>
      <w:r>
        <w:rPr>
          <w:sz w:val="24"/>
          <w:szCs w:val="24"/>
          <w:lang w:val="az-Latn-AZ"/>
        </w:rPr>
        <w:softHyphen/>
      </w:r>
      <w:r w:rsidRPr="00BC35A8">
        <w:rPr>
          <w:sz w:val="24"/>
          <w:szCs w:val="24"/>
          <w:lang w:val="az-Latn-AZ"/>
        </w:rPr>
        <w:t>rir. Xəstə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w:t>
      </w:r>
      <w:r>
        <w:rPr>
          <w:sz w:val="24"/>
          <w:szCs w:val="24"/>
          <w:lang w:val="az-Latn-AZ"/>
        </w:rPr>
        <w:t xml:space="preserve"> </w:t>
      </w:r>
      <w:r w:rsidRPr="00BC35A8">
        <w:rPr>
          <w:sz w:val="24"/>
          <w:szCs w:val="24"/>
          <w:lang w:val="az-Latn-AZ"/>
        </w:rPr>
        <w:t>I sta</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sın</w:t>
      </w:r>
      <w:r>
        <w:rPr>
          <w:sz w:val="24"/>
          <w:szCs w:val="24"/>
          <w:lang w:val="az-Latn-AZ"/>
        </w:rPr>
        <w:softHyphen/>
      </w:r>
      <w:r w:rsidRPr="00BC35A8">
        <w:rPr>
          <w:sz w:val="24"/>
          <w:szCs w:val="24"/>
          <w:lang w:val="az-Latn-AZ"/>
        </w:rPr>
        <w:t>da kəs</w:t>
      </w:r>
      <w:r>
        <w:rPr>
          <w:sz w:val="24"/>
          <w:szCs w:val="24"/>
          <w:lang w:val="az-Latn-AZ"/>
        </w:rPr>
        <w:softHyphen/>
      </w:r>
      <w:r w:rsidRPr="00BC35A8">
        <w:rPr>
          <w:sz w:val="24"/>
          <w:szCs w:val="24"/>
          <w:lang w:val="az-Latn-AZ"/>
        </w:rPr>
        <w:t>kin tut</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lar fo</w:t>
      </w:r>
      <w:r>
        <w:rPr>
          <w:sz w:val="24"/>
          <w:szCs w:val="24"/>
          <w:lang w:val="az-Latn-AZ"/>
        </w:rPr>
        <w:softHyphen/>
      </w:r>
      <w:r w:rsidRPr="00BC35A8">
        <w:rPr>
          <w:sz w:val="24"/>
          <w:szCs w:val="24"/>
          <w:lang w:val="az-Latn-AZ"/>
        </w:rPr>
        <w:t>nun</w:t>
      </w:r>
      <w:r>
        <w:rPr>
          <w:sz w:val="24"/>
          <w:szCs w:val="24"/>
          <w:lang w:val="az-Latn-AZ"/>
        </w:rPr>
        <w:softHyphen/>
      </w:r>
      <w:r w:rsidRPr="00BC35A8">
        <w:rPr>
          <w:sz w:val="24"/>
          <w:szCs w:val="24"/>
          <w:lang w:val="az-Latn-AZ"/>
        </w:rPr>
        <w:t>da ürək-da</w:t>
      </w:r>
      <w:r>
        <w:rPr>
          <w:sz w:val="24"/>
          <w:szCs w:val="24"/>
          <w:lang w:val="az-Latn-AZ"/>
        </w:rPr>
        <w:softHyphen/>
      </w:r>
      <w:r w:rsidRPr="00BC35A8">
        <w:rPr>
          <w:sz w:val="24"/>
          <w:szCs w:val="24"/>
          <w:lang w:val="az-Latn-AZ"/>
        </w:rPr>
        <w:t>mar ça</w:t>
      </w:r>
      <w:r>
        <w:rPr>
          <w:sz w:val="24"/>
          <w:szCs w:val="24"/>
          <w:lang w:val="az-Latn-AZ"/>
        </w:rPr>
        <w:softHyphen/>
      </w:r>
      <w:r w:rsidRPr="00BC35A8">
        <w:rPr>
          <w:sz w:val="24"/>
          <w:szCs w:val="24"/>
          <w:lang w:val="az-Latn-AZ"/>
        </w:rPr>
        <w:t>tış</w:t>
      </w:r>
      <w:r>
        <w:rPr>
          <w:sz w:val="24"/>
          <w:szCs w:val="24"/>
          <w:lang w:val="az-Latn-AZ"/>
        </w:rPr>
        <w:softHyphen/>
      </w:r>
      <w:r w:rsidRPr="00BC35A8">
        <w:rPr>
          <w:sz w:val="24"/>
          <w:szCs w:val="24"/>
          <w:lang w:val="az-Latn-AZ"/>
        </w:rPr>
        <w:t>maz</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 in</w:t>
      </w:r>
      <w:r>
        <w:rPr>
          <w:sz w:val="24"/>
          <w:szCs w:val="24"/>
          <w:lang w:val="az-Latn-AZ"/>
        </w:rPr>
        <w:softHyphen/>
      </w:r>
      <w:r w:rsidRPr="00BC35A8">
        <w:rPr>
          <w:sz w:val="24"/>
          <w:szCs w:val="24"/>
          <w:lang w:val="az-Latn-AZ"/>
        </w:rPr>
        <w:t>ki</w:t>
      </w:r>
      <w:r>
        <w:rPr>
          <w:sz w:val="24"/>
          <w:szCs w:val="24"/>
          <w:lang w:val="az-Latn-AZ"/>
        </w:rPr>
        <w:softHyphen/>
      </w:r>
      <w:r w:rsidRPr="00BC35A8">
        <w:rPr>
          <w:sz w:val="24"/>
          <w:szCs w:val="24"/>
          <w:lang w:val="az-Latn-AZ"/>
        </w:rPr>
        <w:t>şaf edir. Üzün və ətraf</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sia</w:t>
      </w:r>
      <w:r>
        <w:rPr>
          <w:sz w:val="24"/>
          <w:szCs w:val="24"/>
          <w:lang w:val="az-Latn-AZ"/>
        </w:rPr>
        <w:softHyphen/>
      </w:r>
      <w:r w:rsidRPr="00BC35A8">
        <w:rPr>
          <w:sz w:val="24"/>
          <w:szCs w:val="24"/>
          <w:lang w:val="az-Latn-AZ"/>
        </w:rPr>
        <w:t>no</w:t>
      </w:r>
      <w:r>
        <w:rPr>
          <w:sz w:val="24"/>
          <w:szCs w:val="24"/>
          <w:lang w:val="az-Latn-AZ"/>
        </w:rPr>
        <w:softHyphen/>
      </w:r>
      <w:r w:rsidRPr="00BC35A8">
        <w:rPr>
          <w:sz w:val="24"/>
          <w:szCs w:val="24"/>
          <w:lang w:val="az-Latn-AZ"/>
        </w:rPr>
        <w:t>zu, A/T-in en</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ta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kar</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ya, nəb</w:t>
      </w:r>
      <w:r>
        <w:rPr>
          <w:sz w:val="24"/>
          <w:szCs w:val="24"/>
          <w:lang w:val="az-Latn-AZ"/>
        </w:rPr>
        <w:softHyphen/>
      </w:r>
      <w:r w:rsidRPr="00BC35A8">
        <w:rPr>
          <w:sz w:val="24"/>
          <w:szCs w:val="24"/>
          <w:lang w:val="az-Latn-AZ"/>
        </w:rPr>
        <w:t>zin dol</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lu</w:t>
      </w:r>
      <w:r>
        <w:rPr>
          <w:sz w:val="24"/>
          <w:szCs w:val="24"/>
          <w:lang w:val="az-Latn-AZ"/>
        </w:rPr>
        <w:softHyphen/>
      </w:r>
      <w:r w:rsidRPr="00BC35A8">
        <w:rPr>
          <w:sz w:val="24"/>
          <w:szCs w:val="24"/>
          <w:lang w:val="az-Latn-AZ"/>
        </w:rPr>
        <w:t>ğu</w:t>
      </w:r>
      <w:r>
        <w:rPr>
          <w:sz w:val="24"/>
          <w:szCs w:val="24"/>
          <w:lang w:val="az-Latn-AZ"/>
        </w:rPr>
        <w:softHyphen/>
      </w:r>
      <w:r w:rsidRPr="00BC35A8">
        <w:rPr>
          <w:sz w:val="24"/>
          <w:szCs w:val="24"/>
          <w:lang w:val="az-Latn-AZ"/>
        </w:rPr>
        <w:t>nun zə</w:t>
      </w:r>
      <w:r>
        <w:rPr>
          <w:sz w:val="24"/>
          <w:szCs w:val="24"/>
          <w:lang w:val="az-Latn-AZ"/>
        </w:rPr>
        <w:softHyphen/>
      </w:r>
      <w:r w:rsidRPr="00BC35A8">
        <w:rPr>
          <w:sz w:val="24"/>
          <w:szCs w:val="24"/>
          <w:lang w:val="az-Latn-AZ"/>
        </w:rPr>
        <w:t>if</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ölüm qor</w:t>
      </w:r>
      <w:r>
        <w:rPr>
          <w:sz w:val="24"/>
          <w:szCs w:val="24"/>
          <w:lang w:val="az-Latn-AZ"/>
        </w:rPr>
        <w:softHyphen/>
      </w:r>
      <w:r w:rsidRPr="00BC35A8">
        <w:rPr>
          <w:sz w:val="24"/>
          <w:szCs w:val="24"/>
          <w:lang w:val="az-Latn-AZ"/>
        </w:rPr>
        <w:t>xu</w:t>
      </w:r>
      <w:r>
        <w:rPr>
          <w:sz w:val="24"/>
          <w:szCs w:val="24"/>
          <w:lang w:val="az-Latn-AZ"/>
        </w:rPr>
        <w:softHyphen/>
      </w:r>
      <w:r w:rsidRPr="00BC35A8">
        <w:rPr>
          <w:sz w:val="24"/>
          <w:szCs w:val="24"/>
          <w:lang w:val="az-Latn-AZ"/>
        </w:rPr>
        <w:t>su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edi</w:t>
      </w:r>
      <w:r>
        <w:rPr>
          <w:sz w:val="24"/>
          <w:szCs w:val="24"/>
          <w:lang w:val="az-Latn-AZ"/>
        </w:rPr>
        <w:softHyphen/>
      </w:r>
      <w:r w:rsidRPr="00BC35A8">
        <w:rPr>
          <w:sz w:val="24"/>
          <w:szCs w:val="24"/>
          <w:lang w:val="az-Latn-AZ"/>
        </w:rPr>
        <w:t>lir. Tə</w:t>
      </w:r>
      <w:r>
        <w:rPr>
          <w:sz w:val="24"/>
          <w:szCs w:val="24"/>
          <w:lang w:val="az-Latn-AZ"/>
        </w:rPr>
        <w:softHyphen/>
      </w:r>
      <w:r w:rsidRPr="00BC35A8">
        <w:rPr>
          <w:sz w:val="24"/>
          <w:szCs w:val="24"/>
          <w:lang w:val="az-Latn-AZ"/>
        </w:rPr>
        <w:t>nəf</w:t>
      </w:r>
      <w:r>
        <w:rPr>
          <w:sz w:val="24"/>
          <w:szCs w:val="24"/>
          <w:lang w:val="az-Latn-AZ"/>
        </w:rPr>
        <w:softHyphen/>
      </w:r>
      <w:r w:rsidRPr="00BC35A8">
        <w:rPr>
          <w:sz w:val="24"/>
          <w:szCs w:val="24"/>
          <w:lang w:val="az-Latn-AZ"/>
        </w:rPr>
        <w:t>füs sət</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dir, bə</w:t>
      </w:r>
      <w:r>
        <w:rPr>
          <w:sz w:val="24"/>
          <w:szCs w:val="24"/>
          <w:lang w:val="az-Latn-AZ"/>
        </w:rPr>
        <w:softHyphen/>
      </w:r>
      <w:r w:rsidRPr="00BC35A8">
        <w:rPr>
          <w:sz w:val="24"/>
          <w:szCs w:val="24"/>
          <w:lang w:val="az-Latn-AZ"/>
        </w:rPr>
        <w:t>zə</w:t>
      </w:r>
      <w:r>
        <w:rPr>
          <w:sz w:val="24"/>
          <w:szCs w:val="24"/>
          <w:lang w:val="az-Latn-AZ"/>
        </w:rPr>
        <w:t xml:space="preserve">n Çeyn-Stoks </w:t>
      </w:r>
      <w:r w:rsidRPr="00BC35A8">
        <w:rPr>
          <w:sz w:val="24"/>
          <w:szCs w:val="24"/>
          <w:lang w:val="az-Latn-AZ"/>
        </w:rPr>
        <w:t>tip</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dir. Döş ar</w:t>
      </w:r>
      <w:r>
        <w:rPr>
          <w:sz w:val="24"/>
          <w:szCs w:val="24"/>
          <w:lang w:val="az-Latn-AZ"/>
        </w:rPr>
        <w:softHyphen/>
      </w:r>
      <w:r w:rsidRPr="00BC35A8">
        <w:rPr>
          <w:sz w:val="24"/>
          <w:szCs w:val="24"/>
          <w:lang w:val="az-Latn-AZ"/>
        </w:rPr>
        <w:t>xa</w:t>
      </w:r>
      <w:r>
        <w:rPr>
          <w:sz w:val="24"/>
          <w:szCs w:val="24"/>
          <w:lang w:val="az-Latn-AZ"/>
        </w:rPr>
        <w:softHyphen/>
      </w:r>
      <w:r w:rsidRPr="00BC35A8">
        <w:rPr>
          <w:sz w:val="24"/>
          <w:szCs w:val="24"/>
          <w:lang w:val="az-Latn-AZ"/>
        </w:rPr>
        <w:t>sın</w:t>
      </w:r>
      <w:r>
        <w:rPr>
          <w:sz w:val="24"/>
          <w:szCs w:val="24"/>
          <w:lang w:val="az-Latn-AZ"/>
        </w:rPr>
        <w:softHyphen/>
      </w:r>
      <w:r w:rsidRPr="00BC35A8">
        <w:rPr>
          <w:sz w:val="24"/>
          <w:szCs w:val="24"/>
          <w:lang w:val="az-Latn-AZ"/>
        </w:rPr>
        <w:t>da, epi</w:t>
      </w:r>
      <w:r>
        <w:rPr>
          <w:sz w:val="24"/>
          <w:szCs w:val="24"/>
          <w:lang w:val="az-Latn-AZ"/>
        </w:rPr>
        <w:softHyphen/>
      </w:r>
      <w:r w:rsidRPr="00BC35A8">
        <w:rPr>
          <w:sz w:val="24"/>
          <w:szCs w:val="24"/>
          <w:lang w:val="az-Latn-AZ"/>
        </w:rPr>
        <w:t>qast</w:t>
      </w:r>
      <w:r>
        <w:rPr>
          <w:sz w:val="24"/>
          <w:szCs w:val="24"/>
          <w:lang w:val="az-Latn-AZ"/>
        </w:rPr>
        <w:softHyphen/>
      </w:r>
      <w:r w:rsidRPr="00BC35A8">
        <w:rPr>
          <w:sz w:val="24"/>
          <w:szCs w:val="24"/>
          <w:lang w:val="az-Latn-AZ"/>
        </w:rPr>
        <w:t>ral na</w:t>
      </w:r>
      <w:r>
        <w:rPr>
          <w:sz w:val="24"/>
          <w:szCs w:val="24"/>
          <w:lang w:val="az-Latn-AZ"/>
        </w:rPr>
        <w:softHyphen/>
      </w:r>
      <w:r w:rsidRPr="00BC35A8">
        <w:rPr>
          <w:sz w:val="24"/>
          <w:szCs w:val="24"/>
          <w:lang w:val="az-Latn-AZ"/>
        </w:rPr>
        <w:t>hiyyə</w:t>
      </w:r>
      <w:r>
        <w:rPr>
          <w:sz w:val="24"/>
          <w:szCs w:val="24"/>
          <w:lang w:val="az-Latn-AZ"/>
        </w:rPr>
        <w:softHyphen/>
      </w:r>
      <w:r w:rsidRPr="00BC35A8">
        <w:rPr>
          <w:sz w:val="24"/>
          <w:szCs w:val="24"/>
          <w:lang w:val="az-Latn-AZ"/>
        </w:rPr>
        <w:t>də, ayaq</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baş</w:t>
      </w:r>
      <w:r>
        <w:rPr>
          <w:sz w:val="24"/>
          <w:szCs w:val="24"/>
          <w:lang w:val="az-Latn-AZ"/>
        </w:rPr>
        <w:softHyphen/>
      </w:r>
      <w:r w:rsidRPr="00BC35A8">
        <w:rPr>
          <w:sz w:val="24"/>
          <w:szCs w:val="24"/>
          <w:lang w:val="az-Latn-AZ"/>
        </w:rPr>
        <w:t>da ağ</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lar olur.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də na</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hat</w:t>
      </w:r>
      <w:r>
        <w:rPr>
          <w:sz w:val="24"/>
          <w:szCs w:val="24"/>
          <w:lang w:val="az-Latn-AZ"/>
        </w:rPr>
        <w:softHyphen/>
      </w:r>
      <w:r w:rsidRPr="00BC35A8">
        <w:rPr>
          <w:sz w:val="24"/>
          <w:szCs w:val="24"/>
          <w:lang w:val="az-Latn-AZ"/>
        </w:rPr>
        <w:t>lıq, bo</w:t>
      </w:r>
      <w:r>
        <w:rPr>
          <w:sz w:val="24"/>
          <w:szCs w:val="24"/>
          <w:lang w:val="az-Latn-AZ"/>
        </w:rPr>
        <w:softHyphen/>
      </w:r>
      <w:r w:rsidRPr="00BC35A8">
        <w:rPr>
          <w:sz w:val="24"/>
          <w:szCs w:val="24"/>
          <w:lang w:val="az-Latn-AZ"/>
        </w:rPr>
        <w:t>ğul</w:t>
      </w:r>
      <w:r>
        <w:rPr>
          <w:sz w:val="24"/>
          <w:szCs w:val="24"/>
          <w:lang w:val="az-Latn-AZ"/>
        </w:rPr>
        <w:softHyphen/>
      </w:r>
      <w:r w:rsidRPr="00BC35A8">
        <w:rPr>
          <w:sz w:val="24"/>
          <w:szCs w:val="24"/>
          <w:lang w:val="az-Latn-AZ"/>
        </w:rPr>
        <w:t>ma, so</w:t>
      </w:r>
      <w:r>
        <w:rPr>
          <w:sz w:val="24"/>
          <w:szCs w:val="24"/>
          <w:lang w:val="az-Latn-AZ"/>
        </w:rPr>
        <w:softHyphen/>
      </w:r>
      <w:r w:rsidRPr="00BC35A8">
        <w:rPr>
          <w:sz w:val="24"/>
          <w:szCs w:val="24"/>
          <w:lang w:val="az-Latn-AZ"/>
        </w:rPr>
        <w:t>yuq tər 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edi</w:t>
      </w:r>
      <w:r>
        <w:rPr>
          <w:sz w:val="24"/>
          <w:szCs w:val="24"/>
          <w:lang w:val="az-Latn-AZ"/>
        </w:rPr>
        <w:softHyphen/>
      </w:r>
      <w:r w:rsidRPr="00BC35A8">
        <w:rPr>
          <w:sz w:val="24"/>
          <w:szCs w:val="24"/>
          <w:lang w:val="az-Latn-AZ"/>
        </w:rPr>
        <w:t>lir. Beyi</w:t>
      </w:r>
      <w:r>
        <w:rPr>
          <w:sz w:val="24"/>
          <w:szCs w:val="24"/>
          <w:lang w:val="az-Latn-AZ"/>
        </w:rPr>
        <w:softHyphen/>
      </w:r>
      <w:r w:rsidRPr="00BC35A8">
        <w:rPr>
          <w:sz w:val="24"/>
          <w:szCs w:val="24"/>
          <w:lang w:val="az-Latn-AZ"/>
        </w:rPr>
        <w:t>nin hi</w:t>
      </w:r>
      <w:r>
        <w:rPr>
          <w:sz w:val="24"/>
          <w:szCs w:val="24"/>
          <w:lang w:val="az-Latn-AZ"/>
        </w:rPr>
        <w:softHyphen/>
      </w:r>
      <w:r w:rsidRPr="00BC35A8">
        <w:rPr>
          <w:sz w:val="24"/>
          <w:szCs w:val="24"/>
          <w:lang w:val="az-Latn-AZ"/>
        </w:rPr>
        <w:t>pok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nə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sin</w:t>
      </w:r>
      <w:r>
        <w:rPr>
          <w:sz w:val="24"/>
          <w:szCs w:val="24"/>
          <w:lang w:val="az-Latn-AZ"/>
        </w:rPr>
        <w:softHyphen/>
      </w:r>
      <w:r w:rsidRPr="00BC35A8">
        <w:rPr>
          <w:sz w:val="24"/>
          <w:szCs w:val="24"/>
          <w:lang w:val="az-Latn-AZ"/>
        </w:rPr>
        <w:t>də to</w:t>
      </w:r>
      <w:r>
        <w:rPr>
          <w:sz w:val="24"/>
          <w:szCs w:val="24"/>
          <w:lang w:val="az-Latn-AZ"/>
        </w:rPr>
        <w:softHyphen/>
      </w:r>
      <w:r w:rsidRPr="00BC35A8">
        <w:rPr>
          <w:sz w:val="24"/>
          <w:szCs w:val="24"/>
          <w:lang w:val="az-Latn-AZ"/>
        </w:rPr>
        <w:t>nik və klo</w:t>
      </w:r>
      <w:r>
        <w:rPr>
          <w:sz w:val="24"/>
          <w:szCs w:val="24"/>
          <w:lang w:val="az-Latn-AZ"/>
        </w:rPr>
        <w:softHyphen/>
      </w:r>
      <w:r w:rsidRPr="00BC35A8">
        <w:rPr>
          <w:sz w:val="24"/>
          <w:szCs w:val="24"/>
          <w:lang w:val="az-Latn-AZ"/>
        </w:rPr>
        <w:t>nik qı</w:t>
      </w:r>
      <w:r>
        <w:rPr>
          <w:sz w:val="24"/>
          <w:szCs w:val="24"/>
          <w:lang w:val="az-Latn-AZ"/>
        </w:rPr>
        <w:softHyphen/>
      </w:r>
      <w:r w:rsidRPr="00BC35A8">
        <w:rPr>
          <w:sz w:val="24"/>
          <w:szCs w:val="24"/>
          <w:lang w:val="az-Latn-AZ"/>
        </w:rPr>
        <w:t>col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lar, hu</w:t>
      </w:r>
      <w:r>
        <w:rPr>
          <w:sz w:val="24"/>
          <w:szCs w:val="24"/>
          <w:lang w:val="az-Latn-AZ"/>
        </w:rPr>
        <w:softHyphen/>
      </w:r>
      <w:r w:rsidRPr="00BC35A8">
        <w:rPr>
          <w:sz w:val="24"/>
          <w:szCs w:val="24"/>
          <w:lang w:val="az-Latn-AZ"/>
        </w:rPr>
        <w:t>şun it</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və</w:t>
      </w:r>
      <w:r>
        <w:rPr>
          <w:sz w:val="24"/>
          <w:szCs w:val="24"/>
          <w:lang w:val="az-Latn-AZ"/>
        </w:rPr>
        <w:t xml:space="preserve"> ko</w:t>
      </w:r>
      <w:r>
        <w:rPr>
          <w:sz w:val="24"/>
          <w:szCs w:val="24"/>
          <w:lang w:val="az-Latn-AZ"/>
        </w:rPr>
        <w:softHyphen/>
        <w:t xml:space="preserve">ma </w:t>
      </w:r>
      <w:r w:rsidRPr="00BC35A8">
        <w:rPr>
          <w:sz w:val="24"/>
          <w:szCs w:val="24"/>
          <w:lang w:val="az-Latn-AZ"/>
        </w:rPr>
        <w:t>baş ve</w:t>
      </w:r>
      <w:r>
        <w:rPr>
          <w:sz w:val="24"/>
          <w:szCs w:val="24"/>
          <w:lang w:val="az-Latn-AZ"/>
        </w:rPr>
        <w:softHyphen/>
      </w:r>
      <w:r w:rsidRPr="00BC35A8">
        <w:rPr>
          <w:sz w:val="24"/>
          <w:szCs w:val="24"/>
          <w:lang w:val="az-Latn-AZ"/>
        </w:rPr>
        <w:t>rir.</w:t>
      </w:r>
      <w:r>
        <w:rPr>
          <w:sz w:val="24"/>
          <w:szCs w:val="24"/>
          <w:lang w:val="az-Latn-AZ"/>
        </w:rPr>
        <w:t xml:space="preserve"> </w:t>
      </w:r>
      <w:r w:rsidRPr="00BC35A8">
        <w:rPr>
          <w:sz w:val="24"/>
          <w:szCs w:val="24"/>
          <w:lang w:val="az-Latn-AZ"/>
        </w:rPr>
        <w:t>Pa</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lel ola</w:t>
      </w:r>
      <w:r>
        <w:rPr>
          <w:sz w:val="24"/>
          <w:szCs w:val="24"/>
          <w:lang w:val="az-Latn-AZ"/>
        </w:rPr>
        <w:softHyphen/>
      </w:r>
      <w:r w:rsidRPr="00BC35A8">
        <w:rPr>
          <w:sz w:val="24"/>
          <w:szCs w:val="24"/>
          <w:lang w:val="az-Latn-AZ"/>
        </w:rPr>
        <w:t>raq ağ ci</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rin öde</w:t>
      </w:r>
      <w:r>
        <w:rPr>
          <w:sz w:val="24"/>
          <w:szCs w:val="24"/>
          <w:lang w:val="az-Latn-AZ"/>
        </w:rPr>
        <w:softHyphen/>
      </w:r>
      <w:r w:rsidRPr="00BC35A8">
        <w:rPr>
          <w:sz w:val="24"/>
          <w:szCs w:val="24"/>
          <w:lang w:val="az-Latn-AZ"/>
        </w:rPr>
        <w:t>mi, in</w:t>
      </w:r>
      <w:r>
        <w:rPr>
          <w:sz w:val="24"/>
          <w:szCs w:val="24"/>
          <w:lang w:val="az-Latn-AZ"/>
        </w:rPr>
        <w:softHyphen/>
      </w:r>
      <w:r w:rsidRPr="00BC35A8">
        <w:rPr>
          <w:sz w:val="24"/>
          <w:szCs w:val="24"/>
          <w:lang w:val="az-Latn-AZ"/>
        </w:rPr>
        <w:t>ki</w:t>
      </w:r>
      <w:r>
        <w:rPr>
          <w:sz w:val="24"/>
          <w:szCs w:val="24"/>
          <w:lang w:val="az-Latn-AZ"/>
        </w:rPr>
        <w:softHyphen/>
      </w:r>
      <w:r w:rsidRPr="00BC35A8">
        <w:rPr>
          <w:sz w:val="24"/>
          <w:szCs w:val="24"/>
          <w:lang w:val="az-Latn-AZ"/>
        </w:rPr>
        <w:t>şaf edir. Tə</w:t>
      </w:r>
      <w:r>
        <w:rPr>
          <w:sz w:val="24"/>
          <w:szCs w:val="24"/>
          <w:lang w:val="az-Latn-AZ"/>
        </w:rPr>
        <w:softHyphen/>
      </w:r>
      <w:r w:rsidRPr="00BC35A8">
        <w:rPr>
          <w:sz w:val="24"/>
          <w:szCs w:val="24"/>
          <w:lang w:val="az-Latn-AZ"/>
        </w:rPr>
        <w:t>nəf</w:t>
      </w:r>
      <w:r>
        <w:rPr>
          <w:sz w:val="24"/>
          <w:szCs w:val="24"/>
          <w:lang w:val="az-Latn-AZ"/>
        </w:rPr>
        <w:softHyphen/>
      </w:r>
      <w:r w:rsidRPr="00BC35A8">
        <w:rPr>
          <w:sz w:val="24"/>
          <w:szCs w:val="24"/>
          <w:lang w:val="az-Latn-AZ"/>
        </w:rPr>
        <w:t>füs bo</w:t>
      </w:r>
      <w:r>
        <w:rPr>
          <w:sz w:val="24"/>
          <w:szCs w:val="24"/>
          <w:lang w:val="az-Latn-AZ"/>
        </w:rPr>
        <w:softHyphen/>
      </w:r>
      <w:r w:rsidRPr="00BC35A8">
        <w:rPr>
          <w:sz w:val="24"/>
          <w:szCs w:val="24"/>
          <w:lang w:val="az-Latn-AZ"/>
        </w:rPr>
        <w:t>ğu</w:t>
      </w:r>
      <w:r>
        <w:rPr>
          <w:sz w:val="24"/>
          <w:szCs w:val="24"/>
          <w:lang w:val="az-Latn-AZ"/>
        </w:rPr>
        <w:softHyphen/>
      </w:r>
      <w:r w:rsidRPr="00BC35A8">
        <w:rPr>
          <w:sz w:val="24"/>
          <w:szCs w:val="24"/>
          <w:lang w:val="az-Latn-AZ"/>
        </w:rPr>
        <w:t>cu və küy</w:t>
      </w:r>
      <w:r>
        <w:rPr>
          <w:sz w:val="24"/>
          <w:szCs w:val="24"/>
          <w:lang w:val="az-Latn-AZ"/>
        </w:rPr>
        <w:softHyphen/>
      </w:r>
      <w:r w:rsidRPr="00BC35A8">
        <w:rPr>
          <w:sz w:val="24"/>
          <w:szCs w:val="24"/>
          <w:lang w:val="az-Latn-AZ"/>
        </w:rPr>
        <w:t>lü olur. Kö</w:t>
      </w:r>
      <w:r>
        <w:rPr>
          <w:sz w:val="24"/>
          <w:szCs w:val="24"/>
          <w:lang w:val="az-Latn-AZ"/>
        </w:rPr>
        <w:softHyphen/>
      </w:r>
      <w:r w:rsidRPr="00BC35A8">
        <w:rPr>
          <w:sz w:val="24"/>
          <w:szCs w:val="24"/>
          <w:lang w:val="az-Latn-AZ"/>
        </w:rPr>
        <w:t>pük</w:t>
      </w:r>
      <w:r>
        <w:rPr>
          <w:sz w:val="24"/>
          <w:szCs w:val="24"/>
          <w:lang w:val="az-Latn-AZ"/>
        </w:rPr>
        <w:softHyphen/>
      </w:r>
      <w:r w:rsidRPr="00BC35A8">
        <w:rPr>
          <w:sz w:val="24"/>
          <w:szCs w:val="24"/>
          <w:lang w:val="az-Latn-AZ"/>
        </w:rPr>
        <w:t>lü bəl</w:t>
      </w:r>
      <w:r>
        <w:rPr>
          <w:sz w:val="24"/>
          <w:szCs w:val="24"/>
          <w:lang w:val="az-Latn-AZ"/>
        </w:rPr>
        <w:softHyphen/>
      </w:r>
      <w:r w:rsidRPr="00BC35A8">
        <w:rPr>
          <w:sz w:val="24"/>
          <w:szCs w:val="24"/>
          <w:lang w:val="az-Latn-AZ"/>
        </w:rPr>
        <w:t>ğəm</w:t>
      </w:r>
      <w:r>
        <w:rPr>
          <w:sz w:val="24"/>
          <w:szCs w:val="24"/>
          <w:lang w:val="az-Latn-AZ"/>
        </w:rPr>
        <w:softHyphen/>
      </w:r>
      <w:r w:rsidRPr="00BC35A8">
        <w:rPr>
          <w:sz w:val="24"/>
          <w:szCs w:val="24"/>
          <w:lang w:val="az-Latn-AZ"/>
        </w:rPr>
        <w:t>li ös</w:t>
      </w:r>
      <w:r>
        <w:rPr>
          <w:sz w:val="24"/>
          <w:szCs w:val="24"/>
          <w:lang w:val="az-Latn-AZ"/>
        </w:rPr>
        <w:softHyphen/>
      </w:r>
      <w:r w:rsidRPr="00BC35A8">
        <w:rPr>
          <w:sz w:val="24"/>
          <w:szCs w:val="24"/>
          <w:lang w:val="az-Latn-AZ"/>
        </w:rPr>
        <w:t>kü</w:t>
      </w:r>
      <w:r>
        <w:rPr>
          <w:sz w:val="24"/>
          <w:szCs w:val="24"/>
          <w:lang w:val="az-Latn-AZ"/>
        </w:rPr>
        <w:softHyphen/>
      </w:r>
      <w:r w:rsidRPr="00BC35A8">
        <w:rPr>
          <w:sz w:val="24"/>
          <w:szCs w:val="24"/>
          <w:lang w:val="az-Latn-AZ"/>
        </w:rPr>
        <w:t xml:space="preserve">rək </w:t>
      </w:r>
      <w:r w:rsidRPr="00BC35A8">
        <w:rPr>
          <w:sz w:val="24"/>
          <w:szCs w:val="24"/>
          <w:lang w:val="az-Latn-AZ"/>
        </w:rPr>
        <w:lastRenderedPageBreak/>
        <w:t>mü</w:t>
      </w:r>
      <w:r>
        <w:rPr>
          <w:sz w:val="24"/>
          <w:szCs w:val="24"/>
          <w:lang w:val="az-Latn-AZ"/>
        </w:rPr>
        <w:softHyphen/>
      </w:r>
      <w:r w:rsidRPr="00BC35A8">
        <w:rPr>
          <w:sz w:val="24"/>
          <w:szCs w:val="24"/>
          <w:lang w:val="az-Latn-AZ"/>
        </w:rPr>
        <w:t>şa</w:t>
      </w:r>
      <w:r>
        <w:rPr>
          <w:sz w:val="24"/>
          <w:szCs w:val="24"/>
          <w:lang w:val="az-Latn-AZ"/>
        </w:rPr>
        <w:softHyphen/>
      </w:r>
      <w:r w:rsidRPr="00BC35A8">
        <w:rPr>
          <w:sz w:val="24"/>
          <w:szCs w:val="24"/>
          <w:lang w:val="az-Latn-AZ"/>
        </w:rPr>
        <w:t>hi</w:t>
      </w:r>
      <w:r>
        <w:rPr>
          <w:sz w:val="24"/>
          <w:szCs w:val="24"/>
          <w:lang w:val="az-Latn-AZ"/>
        </w:rPr>
        <w:softHyphen/>
      </w:r>
      <w:r w:rsidRPr="00BC35A8">
        <w:rPr>
          <w:sz w:val="24"/>
          <w:szCs w:val="24"/>
          <w:lang w:val="az-Latn-AZ"/>
        </w:rPr>
        <w:t>də edi</w:t>
      </w:r>
      <w:r>
        <w:rPr>
          <w:sz w:val="24"/>
          <w:szCs w:val="24"/>
          <w:lang w:val="az-Latn-AZ"/>
        </w:rPr>
        <w:softHyphen/>
      </w:r>
      <w:r w:rsidRPr="00BC35A8">
        <w:rPr>
          <w:sz w:val="24"/>
          <w:szCs w:val="24"/>
          <w:lang w:val="az-Latn-AZ"/>
        </w:rPr>
        <w:t>lir. Auskul</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da yaş xı</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tı</w:t>
      </w:r>
      <w:r>
        <w:rPr>
          <w:sz w:val="24"/>
          <w:szCs w:val="24"/>
          <w:lang w:val="az-Latn-AZ"/>
        </w:rPr>
        <w:softHyphen/>
      </w:r>
      <w:r w:rsidRPr="00BC35A8">
        <w:rPr>
          <w:sz w:val="24"/>
          <w:szCs w:val="24"/>
          <w:lang w:val="az-Latn-AZ"/>
        </w:rPr>
        <w:t>lar eşi</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lir.</w:t>
      </w:r>
    </w:p>
    <w:p w:rsidR="00DC59CA" w:rsidRPr="00BC35A8" w:rsidRDefault="00DC59CA" w:rsidP="00DC59CA">
      <w:pPr>
        <w:ind w:firstLine="567"/>
        <w:jc w:val="both"/>
        <w:rPr>
          <w:sz w:val="24"/>
          <w:szCs w:val="24"/>
          <w:lang w:val="az-Latn-AZ"/>
        </w:rPr>
      </w:pPr>
      <w:r w:rsidRPr="00BC35A8">
        <w:rPr>
          <w:sz w:val="24"/>
          <w:szCs w:val="24"/>
          <w:lang w:val="az-Latn-AZ"/>
        </w:rPr>
        <w:t>Sağ mə</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cik ça</w:t>
      </w:r>
      <w:r>
        <w:rPr>
          <w:sz w:val="24"/>
          <w:szCs w:val="24"/>
          <w:lang w:val="az-Latn-AZ"/>
        </w:rPr>
        <w:softHyphen/>
      </w:r>
      <w:r w:rsidRPr="00BC35A8">
        <w:rPr>
          <w:sz w:val="24"/>
          <w:szCs w:val="24"/>
          <w:lang w:val="az-Latn-AZ"/>
        </w:rPr>
        <w:t>tış</w:t>
      </w:r>
      <w:r>
        <w:rPr>
          <w:sz w:val="24"/>
          <w:szCs w:val="24"/>
          <w:lang w:val="az-Latn-AZ"/>
        </w:rPr>
        <w:softHyphen/>
      </w:r>
      <w:r w:rsidRPr="00BC35A8">
        <w:rPr>
          <w:sz w:val="24"/>
          <w:szCs w:val="24"/>
          <w:lang w:val="az-Latn-AZ"/>
        </w:rPr>
        <w:t>maz</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 əmə</w:t>
      </w:r>
      <w:r>
        <w:rPr>
          <w:sz w:val="24"/>
          <w:szCs w:val="24"/>
          <w:lang w:val="az-Latn-AZ"/>
        </w:rPr>
        <w:softHyphen/>
      </w:r>
      <w:r w:rsidRPr="00BC35A8">
        <w:rPr>
          <w:sz w:val="24"/>
          <w:szCs w:val="24"/>
          <w:lang w:val="az-Latn-AZ"/>
        </w:rPr>
        <w:t>lə gə</w:t>
      </w:r>
      <w:r>
        <w:rPr>
          <w:sz w:val="24"/>
          <w:szCs w:val="24"/>
          <w:lang w:val="az-Latn-AZ"/>
        </w:rPr>
        <w:softHyphen/>
      </w:r>
      <w:r w:rsidRPr="00BC35A8">
        <w:rPr>
          <w:sz w:val="24"/>
          <w:szCs w:val="24"/>
          <w:lang w:val="az-Latn-AZ"/>
        </w:rPr>
        <w:t>lir. Ürək sər</w:t>
      </w:r>
      <w:r>
        <w:rPr>
          <w:sz w:val="24"/>
          <w:szCs w:val="24"/>
          <w:lang w:val="az-Latn-AZ"/>
        </w:rPr>
        <w:softHyphen/>
      </w:r>
      <w:r w:rsidRPr="00BC35A8">
        <w:rPr>
          <w:sz w:val="24"/>
          <w:szCs w:val="24"/>
          <w:lang w:val="az-Latn-AZ"/>
        </w:rPr>
        <w:t>həd</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sa</w:t>
      </w:r>
      <w:r>
        <w:rPr>
          <w:sz w:val="24"/>
          <w:szCs w:val="24"/>
          <w:lang w:val="az-Latn-AZ"/>
        </w:rPr>
        <w:softHyphen/>
      </w:r>
      <w:r w:rsidRPr="00BC35A8">
        <w:rPr>
          <w:sz w:val="24"/>
          <w:szCs w:val="24"/>
          <w:lang w:val="az-Latn-AZ"/>
        </w:rPr>
        <w:t>ğa doğ</w:t>
      </w:r>
      <w:r>
        <w:rPr>
          <w:sz w:val="24"/>
          <w:szCs w:val="24"/>
          <w:lang w:val="az-Latn-AZ"/>
        </w:rPr>
        <w:softHyphen/>
      </w:r>
      <w:r w:rsidRPr="00BC35A8">
        <w:rPr>
          <w:sz w:val="24"/>
          <w:szCs w:val="24"/>
          <w:lang w:val="az-Latn-AZ"/>
        </w:rPr>
        <w:t>ru ge</w:t>
      </w:r>
      <w:r>
        <w:rPr>
          <w:sz w:val="24"/>
          <w:szCs w:val="24"/>
          <w:lang w:val="az-Latn-AZ"/>
        </w:rPr>
        <w:softHyphen/>
      </w:r>
      <w:r w:rsidRPr="00BC35A8">
        <w:rPr>
          <w:sz w:val="24"/>
          <w:szCs w:val="24"/>
          <w:lang w:val="az-Latn-AZ"/>
        </w:rPr>
        <w:t>niş</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nır. Ağ ci</w:t>
      </w:r>
      <w:r>
        <w:rPr>
          <w:sz w:val="24"/>
          <w:szCs w:val="24"/>
          <w:lang w:val="az-Latn-AZ"/>
        </w:rPr>
        <w:softHyphen/>
      </w:r>
      <w:r w:rsidRPr="00BC35A8">
        <w:rPr>
          <w:sz w:val="24"/>
          <w:szCs w:val="24"/>
          <w:lang w:val="az-Latn-AZ"/>
        </w:rPr>
        <w:t>yər ar</w:t>
      </w:r>
      <w:r>
        <w:rPr>
          <w:sz w:val="24"/>
          <w:szCs w:val="24"/>
          <w:lang w:val="az-Latn-AZ"/>
        </w:rPr>
        <w:softHyphen/>
      </w:r>
      <w:r w:rsidRPr="00BC35A8">
        <w:rPr>
          <w:sz w:val="24"/>
          <w:szCs w:val="24"/>
          <w:lang w:val="az-Latn-AZ"/>
        </w:rPr>
        <w:t>teri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üzə</w:t>
      </w:r>
      <w:r>
        <w:rPr>
          <w:sz w:val="24"/>
          <w:szCs w:val="24"/>
          <w:lang w:val="az-Latn-AZ"/>
        </w:rPr>
        <w:softHyphen/>
      </w:r>
      <w:r w:rsidRPr="00BC35A8">
        <w:rPr>
          <w:sz w:val="24"/>
          <w:szCs w:val="24"/>
          <w:lang w:val="az-Latn-AZ"/>
        </w:rPr>
        <w:t>rin</w:t>
      </w:r>
      <w:r>
        <w:rPr>
          <w:sz w:val="24"/>
          <w:szCs w:val="24"/>
          <w:lang w:val="az-Latn-AZ"/>
        </w:rPr>
        <w:softHyphen/>
      </w:r>
      <w:r w:rsidRPr="00BC35A8">
        <w:rPr>
          <w:sz w:val="24"/>
          <w:szCs w:val="24"/>
          <w:lang w:val="az-Latn-AZ"/>
        </w:rPr>
        <w:t>də II to</w:t>
      </w:r>
      <w:r>
        <w:rPr>
          <w:sz w:val="24"/>
          <w:szCs w:val="24"/>
          <w:lang w:val="az-Latn-AZ"/>
        </w:rPr>
        <w:softHyphen/>
      </w:r>
      <w:r w:rsidRPr="00BC35A8">
        <w:rPr>
          <w:sz w:val="24"/>
          <w:szCs w:val="24"/>
          <w:lang w:val="az-Latn-AZ"/>
        </w:rPr>
        <w:t>nun ak</w:t>
      </w:r>
      <w:r>
        <w:rPr>
          <w:sz w:val="24"/>
          <w:szCs w:val="24"/>
          <w:lang w:val="az-Latn-AZ"/>
        </w:rPr>
        <w:softHyphen/>
      </w:r>
      <w:r w:rsidRPr="00BC35A8">
        <w:rPr>
          <w:sz w:val="24"/>
          <w:szCs w:val="24"/>
          <w:lang w:val="az-Latn-AZ"/>
        </w:rPr>
        <w:t>sen</w:t>
      </w:r>
      <w:r>
        <w:rPr>
          <w:sz w:val="24"/>
          <w:szCs w:val="24"/>
          <w:lang w:val="az-Latn-AZ"/>
        </w:rPr>
        <w:softHyphen/>
      </w:r>
      <w:r w:rsidRPr="00BC35A8">
        <w:rPr>
          <w:sz w:val="24"/>
          <w:szCs w:val="24"/>
          <w:lang w:val="az-Latn-AZ"/>
        </w:rPr>
        <w:t>ti (,,bil</w:t>
      </w:r>
      <w:r>
        <w:rPr>
          <w:sz w:val="24"/>
          <w:szCs w:val="24"/>
          <w:lang w:val="az-Latn-AZ"/>
        </w:rPr>
        <w:softHyphen/>
      </w:r>
      <w:r w:rsidRPr="00BC35A8">
        <w:rPr>
          <w:sz w:val="24"/>
          <w:szCs w:val="24"/>
          <w:lang w:val="az-Latn-AZ"/>
        </w:rPr>
        <w:t>dir</w:t>
      </w:r>
      <w:r>
        <w:rPr>
          <w:sz w:val="24"/>
          <w:szCs w:val="24"/>
          <w:lang w:val="az-Latn-AZ"/>
        </w:rPr>
        <w:softHyphen/>
      </w:r>
      <w:r w:rsidRPr="00BC35A8">
        <w:rPr>
          <w:sz w:val="24"/>
          <w:szCs w:val="24"/>
          <w:lang w:val="az-Latn-AZ"/>
        </w:rPr>
        <w:t>çin rit</w:t>
      </w:r>
      <w:r>
        <w:rPr>
          <w:sz w:val="24"/>
          <w:szCs w:val="24"/>
          <w:lang w:val="az-Latn-AZ"/>
        </w:rPr>
        <w:softHyphen/>
      </w:r>
      <w:r w:rsidRPr="00BC35A8">
        <w:rPr>
          <w:sz w:val="24"/>
          <w:szCs w:val="24"/>
          <w:lang w:val="az-Latn-AZ"/>
        </w:rPr>
        <w:t>mi”) eşi</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lir. Ağ ci</w:t>
      </w:r>
      <w:r>
        <w:rPr>
          <w:sz w:val="24"/>
          <w:szCs w:val="24"/>
          <w:lang w:val="az-Latn-AZ"/>
        </w:rPr>
        <w:softHyphen/>
      </w:r>
      <w:r w:rsidRPr="00BC35A8">
        <w:rPr>
          <w:sz w:val="24"/>
          <w:szCs w:val="24"/>
          <w:lang w:val="az-Latn-AZ"/>
        </w:rPr>
        <w:t>yər ça</w:t>
      </w:r>
      <w:r>
        <w:rPr>
          <w:sz w:val="24"/>
          <w:szCs w:val="24"/>
          <w:lang w:val="az-Latn-AZ"/>
        </w:rPr>
        <w:softHyphen/>
      </w:r>
      <w:r w:rsidRPr="00BC35A8">
        <w:rPr>
          <w:sz w:val="24"/>
          <w:szCs w:val="24"/>
          <w:lang w:val="az-Latn-AZ"/>
        </w:rPr>
        <w:t>tış</w:t>
      </w:r>
      <w:r>
        <w:rPr>
          <w:sz w:val="24"/>
          <w:szCs w:val="24"/>
          <w:lang w:val="az-Latn-AZ"/>
        </w:rPr>
        <w:softHyphen/>
      </w:r>
      <w:r w:rsidRPr="00BC35A8">
        <w:rPr>
          <w:sz w:val="24"/>
          <w:szCs w:val="24"/>
          <w:lang w:val="az-Latn-AZ"/>
        </w:rPr>
        <w:t>maz</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 əmə</w:t>
      </w:r>
      <w:r>
        <w:rPr>
          <w:sz w:val="24"/>
          <w:szCs w:val="24"/>
          <w:lang w:val="az-Latn-AZ"/>
        </w:rPr>
        <w:softHyphen/>
      </w:r>
      <w:r w:rsidRPr="00BC35A8">
        <w:rPr>
          <w:sz w:val="24"/>
          <w:szCs w:val="24"/>
          <w:lang w:val="az-Latn-AZ"/>
        </w:rPr>
        <w:t>lə gə</w:t>
      </w:r>
      <w:r>
        <w:rPr>
          <w:sz w:val="24"/>
          <w:szCs w:val="24"/>
          <w:lang w:val="az-Latn-AZ"/>
        </w:rPr>
        <w:softHyphen/>
      </w:r>
      <w:r w:rsidRPr="00BC35A8">
        <w:rPr>
          <w:sz w:val="24"/>
          <w:szCs w:val="24"/>
          <w:lang w:val="az-Latn-AZ"/>
        </w:rPr>
        <w:t>lir. Bir ne</w:t>
      </w:r>
      <w:r>
        <w:rPr>
          <w:sz w:val="24"/>
          <w:szCs w:val="24"/>
          <w:lang w:val="az-Latn-AZ"/>
        </w:rPr>
        <w:softHyphen/>
      </w:r>
      <w:r w:rsidRPr="00BC35A8">
        <w:rPr>
          <w:sz w:val="24"/>
          <w:szCs w:val="24"/>
          <w:lang w:val="az-Latn-AZ"/>
        </w:rPr>
        <w:t>çə də</w:t>
      </w:r>
      <w:r>
        <w:rPr>
          <w:sz w:val="24"/>
          <w:szCs w:val="24"/>
          <w:lang w:val="az-Latn-AZ"/>
        </w:rPr>
        <w:softHyphen/>
      </w:r>
      <w:r w:rsidRPr="00BC35A8">
        <w:rPr>
          <w:sz w:val="24"/>
          <w:szCs w:val="24"/>
          <w:lang w:val="az-Latn-AZ"/>
        </w:rPr>
        <w:t>qi</w:t>
      </w:r>
      <w:r>
        <w:rPr>
          <w:sz w:val="24"/>
          <w:szCs w:val="24"/>
          <w:lang w:val="az-Latn-AZ"/>
        </w:rPr>
        <w:softHyphen/>
      </w:r>
      <w:r w:rsidRPr="00BC35A8">
        <w:rPr>
          <w:sz w:val="24"/>
          <w:szCs w:val="24"/>
          <w:lang w:val="az-Latn-AZ"/>
        </w:rPr>
        <w:t>qə</w:t>
      </w:r>
      <w:r>
        <w:rPr>
          <w:sz w:val="24"/>
          <w:szCs w:val="24"/>
          <w:lang w:val="az-Latn-AZ"/>
        </w:rPr>
        <w:softHyphen/>
      </w:r>
      <w:r w:rsidRPr="00BC35A8">
        <w:rPr>
          <w:sz w:val="24"/>
          <w:szCs w:val="24"/>
          <w:lang w:val="az-Latn-AZ"/>
        </w:rPr>
        <w:t>dən 2-3 saa</w:t>
      </w:r>
      <w:r>
        <w:rPr>
          <w:sz w:val="24"/>
          <w:szCs w:val="24"/>
          <w:lang w:val="az-Latn-AZ"/>
        </w:rPr>
        <w:softHyphen/>
      </w:r>
      <w:r w:rsidRPr="00BC35A8">
        <w:rPr>
          <w:sz w:val="24"/>
          <w:szCs w:val="24"/>
          <w:lang w:val="az-Latn-AZ"/>
        </w:rPr>
        <w:t>ta qə</w:t>
      </w:r>
      <w:r>
        <w:rPr>
          <w:sz w:val="24"/>
          <w:szCs w:val="24"/>
          <w:lang w:val="az-Latn-AZ"/>
        </w:rPr>
        <w:softHyphen/>
      </w:r>
      <w:r w:rsidRPr="00BC35A8">
        <w:rPr>
          <w:sz w:val="24"/>
          <w:szCs w:val="24"/>
          <w:lang w:val="az-Latn-AZ"/>
        </w:rPr>
        <w:t>dər ölüm baş ve</w:t>
      </w:r>
      <w:r>
        <w:rPr>
          <w:sz w:val="24"/>
          <w:szCs w:val="24"/>
          <w:lang w:val="az-Latn-AZ"/>
        </w:rPr>
        <w:softHyphen/>
      </w:r>
      <w:r w:rsidRPr="00BC35A8">
        <w:rPr>
          <w:sz w:val="24"/>
          <w:szCs w:val="24"/>
          <w:lang w:val="az-Latn-AZ"/>
        </w:rPr>
        <w:t>rir. Əgər qa</w:t>
      </w:r>
      <w:r>
        <w:rPr>
          <w:sz w:val="24"/>
          <w:szCs w:val="24"/>
          <w:lang w:val="az-Latn-AZ"/>
        </w:rPr>
        <w:softHyphen/>
      </w:r>
      <w:r w:rsidRPr="00BC35A8">
        <w:rPr>
          <w:sz w:val="24"/>
          <w:szCs w:val="24"/>
          <w:lang w:val="az-Latn-AZ"/>
        </w:rPr>
        <w:t>dın bu şok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tin</w:t>
      </w:r>
      <w:r>
        <w:rPr>
          <w:sz w:val="24"/>
          <w:szCs w:val="24"/>
          <w:lang w:val="az-Latn-AZ"/>
        </w:rPr>
        <w:softHyphen/>
      </w:r>
      <w:r w:rsidRPr="00BC35A8">
        <w:rPr>
          <w:sz w:val="24"/>
          <w:szCs w:val="24"/>
          <w:lang w:val="az-Latn-AZ"/>
        </w:rPr>
        <w:t>dən çı</w:t>
      </w:r>
      <w:r>
        <w:rPr>
          <w:sz w:val="24"/>
          <w:szCs w:val="24"/>
          <w:lang w:val="az-Latn-AZ"/>
        </w:rPr>
        <w:softHyphen/>
      </w:r>
      <w:r w:rsidRPr="00BC35A8">
        <w:rPr>
          <w:sz w:val="24"/>
          <w:szCs w:val="24"/>
          <w:lang w:val="az-Latn-AZ"/>
        </w:rPr>
        <w:t>xa bi</w:t>
      </w:r>
      <w:r>
        <w:rPr>
          <w:sz w:val="24"/>
          <w:szCs w:val="24"/>
          <w:lang w:val="az-Latn-AZ"/>
        </w:rPr>
        <w:softHyphen/>
      </w:r>
      <w:r w:rsidRPr="00BC35A8">
        <w:rPr>
          <w:sz w:val="24"/>
          <w:szCs w:val="24"/>
          <w:lang w:val="az-Latn-AZ"/>
        </w:rPr>
        <w:t>lir</w:t>
      </w:r>
      <w:r>
        <w:rPr>
          <w:sz w:val="24"/>
          <w:szCs w:val="24"/>
          <w:lang w:val="az-Latn-AZ"/>
        </w:rPr>
        <w:softHyphen/>
      </w:r>
      <w:r w:rsidRPr="00BC35A8">
        <w:rPr>
          <w:sz w:val="24"/>
          <w:szCs w:val="24"/>
          <w:lang w:val="az-Latn-AZ"/>
        </w:rPr>
        <w:t>sə xəstə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yin II sta</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in</w:t>
      </w:r>
      <w:r>
        <w:rPr>
          <w:sz w:val="24"/>
          <w:szCs w:val="24"/>
          <w:lang w:val="az-Latn-AZ"/>
        </w:rPr>
        <w:softHyphen/>
      </w:r>
      <w:r w:rsidRPr="00BC35A8">
        <w:rPr>
          <w:sz w:val="24"/>
          <w:szCs w:val="24"/>
          <w:lang w:val="az-Latn-AZ"/>
        </w:rPr>
        <w:t>ki</w:t>
      </w:r>
      <w:r>
        <w:rPr>
          <w:sz w:val="24"/>
          <w:szCs w:val="24"/>
          <w:lang w:val="az-Latn-AZ"/>
        </w:rPr>
        <w:softHyphen/>
      </w:r>
      <w:r w:rsidRPr="00BC35A8">
        <w:rPr>
          <w:sz w:val="24"/>
          <w:szCs w:val="24"/>
          <w:lang w:val="az-Latn-AZ"/>
        </w:rPr>
        <w:t>şaf edir. Bu, kəs</w:t>
      </w:r>
      <w:r>
        <w:rPr>
          <w:sz w:val="24"/>
          <w:szCs w:val="24"/>
          <w:lang w:val="az-Latn-AZ"/>
        </w:rPr>
        <w:softHyphen/>
      </w:r>
      <w:r w:rsidRPr="00BC35A8">
        <w:rPr>
          <w:sz w:val="24"/>
          <w:szCs w:val="24"/>
          <w:lang w:val="az-Latn-AZ"/>
        </w:rPr>
        <w:t>kin YDL sind</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mu for</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sın</w:t>
      </w:r>
      <w:r>
        <w:rPr>
          <w:sz w:val="24"/>
          <w:szCs w:val="24"/>
          <w:lang w:val="az-Latn-AZ"/>
        </w:rPr>
        <w:softHyphen/>
      </w:r>
      <w:r w:rsidRPr="00BC35A8">
        <w:rPr>
          <w:sz w:val="24"/>
          <w:szCs w:val="24"/>
          <w:lang w:val="az-Latn-AZ"/>
        </w:rPr>
        <w:t>da mas</w:t>
      </w:r>
      <w:r>
        <w:rPr>
          <w:sz w:val="24"/>
          <w:szCs w:val="24"/>
          <w:lang w:val="az-Latn-AZ"/>
        </w:rPr>
        <w:softHyphen/>
      </w:r>
      <w:r w:rsidRPr="00BC35A8">
        <w:rPr>
          <w:sz w:val="24"/>
          <w:szCs w:val="24"/>
          <w:lang w:val="az-Latn-AZ"/>
        </w:rPr>
        <w:t>siv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la müşa</w:t>
      </w:r>
      <w:r>
        <w:rPr>
          <w:sz w:val="24"/>
          <w:szCs w:val="24"/>
          <w:lang w:val="az-Latn-AZ"/>
        </w:rPr>
        <w:softHyphen/>
      </w:r>
      <w:r w:rsidRPr="00BC35A8">
        <w:rPr>
          <w:sz w:val="24"/>
          <w:szCs w:val="24"/>
          <w:lang w:val="az-Latn-AZ"/>
        </w:rPr>
        <w:t>yət olu</w:t>
      </w:r>
      <w:r>
        <w:rPr>
          <w:sz w:val="24"/>
          <w:szCs w:val="24"/>
          <w:lang w:val="az-Latn-AZ"/>
        </w:rPr>
        <w:softHyphen/>
      </w:r>
      <w:r w:rsidRPr="00BC35A8">
        <w:rPr>
          <w:sz w:val="24"/>
          <w:szCs w:val="24"/>
          <w:lang w:val="az-Latn-AZ"/>
        </w:rPr>
        <w:t>nur.</w:t>
      </w:r>
    </w:p>
    <w:p w:rsidR="00DC59CA" w:rsidRPr="00BC35A8" w:rsidRDefault="00DC59CA" w:rsidP="00DC59CA">
      <w:pPr>
        <w:ind w:firstLine="567"/>
        <w:jc w:val="both"/>
        <w:rPr>
          <w:sz w:val="24"/>
          <w:szCs w:val="24"/>
          <w:lang w:val="az-Latn-AZ"/>
        </w:rPr>
      </w:pPr>
      <w:r w:rsidRPr="00BC35A8">
        <w:rPr>
          <w:sz w:val="24"/>
          <w:szCs w:val="24"/>
          <w:lang w:val="az-Latn-AZ"/>
        </w:rPr>
        <w:t>Döl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 ma</w:t>
      </w:r>
      <w:r>
        <w:rPr>
          <w:sz w:val="24"/>
          <w:szCs w:val="24"/>
          <w:lang w:val="az-Latn-AZ"/>
        </w:rPr>
        <w:softHyphen/>
      </w:r>
      <w:r w:rsidRPr="00BC35A8">
        <w:rPr>
          <w:sz w:val="24"/>
          <w:szCs w:val="24"/>
          <w:lang w:val="az-Latn-AZ"/>
        </w:rPr>
        <w:t>ye em</w:t>
      </w:r>
      <w:r>
        <w:rPr>
          <w:sz w:val="24"/>
          <w:szCs w:val="24"/>
          <w:lang w:val="az-Latn-AZ"/>
        </w:rPr>
        <w:softHyphen/>
      </w:r>
      <w:r w:rsidRPr="00BC35A8">
        <w:rPr>
          <w:sz w:val="24"/>
          <w:szCs w:val="24"/>
          <w:lang w:val="az-Latn-AZ"/>
        </w:rPr>
        <w:t>bo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nın aşa</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kı for</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var: ko</w:t>
      </w:r>
      <w:r>
        <w:rPr>
          <w:sz w:val="24"/>
          <w:szCs w:val="24"/>
          <w:lang w:val="az-Latn-AZ"/>
        </w:rPr>
        <w:softHyphen/>
      </w:r>
      <w:r w:rsidRPr="00BC35A8">
        <w:rPr>
          <w:sz w:val="24"/>
          <w:szCs w:val="24"/>
          <w:lang w:val="az-Latn-AZ"/>
        </w:rPr>
        <w:t>lop</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id; he</w:t>
      </w:r>
      <w:r>
        <w:rPr>
          <w:sz w:val="24"/>
          <w:szCs w:val="24"/>
          <w:lang w:val="az-Latn-AZ"/>
        </w:rPr>
        <w:softHyphen/>
      </w:r>
      <w:r w:rsidRPr="00BC35A8">
        <w:rPr>
          <w:sz w:val="24"/>
          <w:szCs w:val="24"/>
          <w:lang w:val="az-Latn-AZ"/>
        </w:rPr>
        <w:t>mor</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gik; qı</w:t>
      </w:r>
      <w:r>
        <w:rPr>
          <w:sz w:val="24"/>
          <w:szCs w:val="24"/>
          <w:lang w:val="az-Latn-AZ"/>
        </w:rPr>
        <w:softHyphen/>
      </w:r>
      <w:r w:rsidRPr="00BC35A8">
        <w:rPr>
          <w:sz w:val="24"/>
          <w:szCs w:val="24"/>
          <w:lang w:val="az-Latn-AZ"/>
        </w:rPr>
        <w:t>col</w:t>
      </w:r>
      <w:r>
        <w:rPr>
          <w:sz w:val="24"/>
          <w:szCs w:val="24"/>
          <w:lang w:val="az-Latn-AZ"/>
        </w:rPr>
        <w:softHyphen/>
      </w:r>
      <w:r w:rsidRPr="00BC35A8">
        <w:rPr>
          <w:sz w:val="24"/>
          <w:szCs w:val="24"/>
          <w:lang w:val="az-Latn-AZ"/>
        </w:rPr>
        <w:t>ma tutma</w:t>
      </w:r>
      <w:r>
        <w:rPr>
          <w:sz w:val="24"/>
          <w:szCs w:val="24"/>
          <w:lang w:val="az-Latn-AZ"/>
        </w:rPr>
        <w:softHyphen/>
        <w:t>la</w:t>
      </w:r>
      <w:r>
        <w:rPr>
          <w:sz w:val="24"/>
          <w:szCs w:val="24"/>
          <w:lang w:val="az-Latn-AZ"/>
        </w:rPr>
        <w:softHyphen/>
        <w:t>rı</w:t>
      </w:r>
      <w:r w:rsidRPr="00BC35A8">
        <w:rPr>
          <w:sz w:val="24"/>
          <w:szCs w:val="24"/>
          <w:lang w:val="az-Latn-AZ"/>
        </w:rPr>
        <w:t xml:space="preserve"> ilə; ödem</w:t>
      </w:r>
      <w:r>
        <w:rPr>
          <w:sz w:val="24"/>
          <w:szCs w:val="24"/>
          <w:lang w:val="az-Latn-AZ"/>
        </w:rPr>
        <w:softHyphen/>
      </w:r>
      <w:r w:rsidRPr="00BC35A8">
        <w:rPr>
          <w:sz w:val="24"/>
          <w:szCs w:val="24"/>
          <w:lang w:val="az-Latn-AZ"/>
        </w:rPr>
        <w:t>li; il</w:t>
      </w:r>
      <w:r>
        <w:rPr>
          <w:sz w:val="24"/>
          <w:szCs w:val="24"/>
          <w:lang w:val="az-Latn-AZ"/>
        </w:rPr>
        <w:softHyphen/>
      </w:r>
      <w:r w:rsidRPr="00BC35A8">
        <w:rPr>
          <w:sz w:val="24"/>
          <w:szCs w:val="24"/>
          <w:lang w:val="az-Latn-AZ"/>
        </w:rPr>
        <w:t>dı</w:t>
      </w:r>
      <w:r>
        <w:rPr>
          <w:sz w:val="24"/>
          <w:szCs w:val="24"/>
          <w:lang w:val="az-Latn-AZ"/>
        </w:rPr>
        <w:softHyphen/>
      </w:r>
      <w:r w:rsidRPr="00BC35A8">
        <w:rPr>
          <w:sz w:val="24"/>
          <w:szCs w:val="24"/>
          <w:lang w:val="az-Latn-AZ"/>
        </w:rPr>
        <w:t>rım</w:t>
      </w:r>
      <w:r>
        <w:rPr>
          <w:sz w:val="24"/>
          <w:szCs w:val="24"/>
          <w:lang w:val="az-Latn-AZ"/>
        </w:rPr>
        <w:softHyphen/>
      </w:r>
      <w:r w:rsidRPr="00BC35A8">
        <w:rPr>
          <w:sz w:val="24"/>
          <w:szCs w:val="24"/>
          <w:lang w:val="az-Latn-AZ"/>
        </w:rPr>
        <w:t>va</w:t>
      </w:r>
      <w:r>
        <w:rPr>
          <w:sz w:val="24"/>
          <w:szCs w:val="24"/>
          <w:lang w:val="az-Latn-AZ"/>
        </w:rPr>
        <w:softHyphen/>
      </w:r>
      <w:r w:rsidRPr="00BC35A8">
        <w:rPr>
          <w:sz w:val="24"/>
          <w:szCs w:val="24"/>
          <w:lang w:val="az-Latn-AZ"/>
        </w:rPr>
        <w:t>ri (sü</w:t>
      </w:r>
      <w:r>
        <w:rPr>
          <w:sz w:val="24"/>
          <w:szCs w:val="24"/>
          <w:lang w:val="az-Latn-AZ"/>
        </w:rPr>
        <w:softHyphen/>
      </w:r>
      <w:r w:rsidRPr="00BC35A8">
        <w:rPr>
          <w:sz w:val="24"/>
          <w:szCs w:val="24"/>
          <w:lang w:val="az-Latn-AZ"/>
        </w:rPr>
        <w:t>rət</w:t>
      </w:r>
      <w:r>
        <w:rPr>
          <w:sz w:val="24"/>
          <w:szCs w:val="24"/>
          <w:lang w:val="az-Latn-AZ"/>
        </w:rPr>
        <w:softHyphen/>
      </w:r>
      <w:r w:rsidRPr="00BC35A8">
        <w:rPr>
          <w:sz w:val="24"/>
          <w:szCs w:val="24"/>
          <w:lang w:val="az-Latn-AZ"/>
        </w:rPr>
        <w:t>li, bəd xas</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li).</w:t>
      </w:r>
    </w:p>
    <w:p w:rsidR="00DC59CA" w:rsidRPr="00BC35A8" w:rsidRDefault="00DC59CA" w:rsidP="00DC59CA">
      <w:pPr>
        <w:ind w:firstLine="567"/>
        <w:jc w:val="both"/>
        <w:rPr>
          <w:sz w:val="24"/>
          <w:szCs w:val="24"/>
          <w:lang w:val="az-Latn-AZ"/>
        </w:rPr>
      </w:pPr>
      <w:r w:rsidRPr="00BC35A8">
        <w:rPr>
          <w:b/>
          <w:sz w:val="24"/>
          <w:szCs w:val="24"/>
          <w:lang w:val="az-Latn-AZ"/>
        </w:rPr>
        <w:t>Di</w:t>
      </w:r>
      <w:r>
        <w:rPr>
          <w:b/>
          <w:sz w:val="24"/>
          <w:szCs w:val="24"/>
          <w:lang w:val="az-Latn-AZ"/>
        </w:rPr>
        <w:softHyphen/>
      </w:r>
      <w:r w:rsidRPr="00BC35A8">
        <w:rPr>
          <w:b/>
          <w:sz w:val="24"/>
          <w:szCs w:val="24"/>
          <w:lang w:val="az-Latn-AZ"/>
        </w:rPr>
        <w:t>aq</w:t>
      </w:r>
      <w:r>
        <w:rPr>
          <w:b/>
          <w:sz w:val="24"/>
          <w:szCs w:val="24"/>
          <w:lang w:val="az-Latn-AZ"/>
        </w:rPr>
        <w:softHyphen/>
      </w:r>
      <w:r w:rsidRPr="00BC35A8">
        <w:rPr>
          <w:b/>
          <w:sz w:val="24"/>
          <w:szCs w:val="24"/>
          <w:lang w:val="az-Latn-AZ"/>
        </w:rPr>
        <w:t>noz</w:t>
      </w:r>
      <w:r w:rsidRPr="00BC35A8">
        <w:rPr>
          <w:sz w:val="24"/>
          <w:szCs w:val="24"/>
          <w:lang w:val="az-Latn-AZ"/>
        </w:rPr>
        <w:t>. EKQ–da (si</w:t>
      </w:r>
      <w:r>
        <w:rPr>
          <w:sz w:val="24"/>
          <w:szCs w:val="24"/>
          <w:lang w:val="az-Latn-AZ"/>
        </w:rPr>
        <w:softHyphen/>
      </w:r>
      <w:r w:rsidRPr="00BC35A8">
        <w:rPr>
          <w:sz w:val="24"/>
          <w:szCs w:val="24"/>
          <w:lang w:val="az-Latn-AZ"/>
        </w:rPr>
        <w:t>nus və park</w:t>
      </w:r>
      <w:r>
        <w:rPr>
          <w:sz w:val="24"/>
          <w:szCs w:val="24"/>
          <w:lang w:val="az-Latn-AZ"/>
        </w:rPr>
        <w:softHyphen/>
      </w:r>
      <w:r w:rsidRPr="00BC35A8">
        <w:rPr>
          <w:sz w:val="24"/>
          <w:szCs w:val="24"/>
          <w:lang w:val="az-Latn-AZ"/>
        </w:rPr>
        <w:t>siz</w:t>
      </w:r>
      <w:r>
        <w:rPr>
          <w:sz w:val="24"/>
          <w:szCs w:val="24"/>
          <w:lang w:val="az-Latn-AZ"/>
        </w:rPr>
        <w:softHyphen/>
      </w:r>
      <w:r w:rsidRPr="00BC35A8">
        <w:rPr>
          <w:sz w:val="24"/>
          <w:szCs w:val="24"/>
          <w:lang w:val="az-Latn-AZ"/>
        </w:rPr>
        <w:t>mal ta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kar</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ya),</w:t>
      </w:r>
      <w:r>
        <w:rPr>
          <w:sz w:val="24"/>
          <w:szCs w:val="24"/>
          <w:lang w:val="az-Latn-AZ"/>
        </w:rPr>
        <w:t xml:space="preserve"> </w:t>
      </w:r>
      <w:r w:rsidRPr="00BC35A8">
        <w:rPr>
          <w:sz w:val="24"/>
          <w:szCs w:val="24"/>
          <w:lang w:val="az-Latn-AZ"/>
        </w:rPr>
        <w:t>P və T diş</w:t>
      </w:r>
      <w:r>
        <w:rPr>
          <w:sz w:val="24"/>
          <w:szCs w:val="24"/>
          <w:lang w:val="az-Latn-AZ"/>
        </w:rPr>
        <w:softHyphen/>
      </w:r>
      <w:r w:rsidRPr="00BC35A8">
        <w:rPr>
          <w:sz w:val="24"/>
          <w:szCs w:val="24"/>
          <w:lang w:val="az-Latn-AZ"/>
        </w:rPr>
        <w:t>ci</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nin vol</w:t>
      </w:r>
      <w:r>
        <w:rPr>
          <w:sz w:val="24"/>
          <w:szCs w:val="24"/>
          <w:lang w:val="az-Latn-AZ"/>
        </w:rPr>
        <w:softHyphen/>
        <w:t>ta</w:t>
      </w:r>
      <w:r>
        <w:rPr>
          <w:sz w:val="24"/>
          <w:szCs w:val="24"/>
          <w:lang w:val="az-Latn-AZ"/>
        </w:rPr>
        <w:softHyphen/>
        <w:t>jı</w:t>
      </w:r>
      <w:r>
        <w:rPr>
          <w:sz w:val="24"/>
          <w:szCs w:val="24"/>
          <w:lang w:val="az-Latn-AZ"/>
        </w:rPr>
        <w:softHyphen/>
        <w:t>nın azal</w:t>
      </w:r>
      <w:r>
        <w:rPr>
          <w:sz w:val="24"/>
          <w:szCs w:val="24"/>
          <w:lang w:val="az-Latn-AZ"/>
        </w:rPr>
        <w:softHyphen/>
        <w:t>ma</w:t>
      </w:r>
      <w:r>
        <w:rPr>
          <w:sz w:val="24"/>
          <w:szCs w:val="24"/>
          <w:lang w:val="az-Latn-AZ"/>
        </w:rPr>
        <w:softHyphen/>
        <w:t>sı; rent</w:t>
      </w:r>
      <w:r>
        <w:rPr>
          <w:sz w:val="24"/>
          <w:szCs w:val="24"/>
          <w:lang w:val="az-Latn-AZ"/>
        </w:rPr>
        <w:softHyphen/>
        <w:t>ge</w:t>
      </w:r>
      <w:r>
        <w:rPr>
          <w:sz w:val="24"/>
          <w:szCs w:val="24"/>
          <w:lang w:val="az-Latn-AZ"/>
        </w:rPr>
        <w:softHyphen/>
        <w:t>no</w:t>
      </w:r>
      <w:r>
        <w:rPr>
          <w:sz w:val="24"/>
          <w:szCs w:val="24"/>
          <w:lang w:val="az-Latn-AZ"/>
        </w:rPr>
        <w:softHyphen/>
        <w:t>lo</w:t>
      </w:r>
      <w:r>
        <w:rPr>
          <w:sz w:val="24"/>
          <w:szCs w:val="24"/>
          <w:lang w:val="az-Latn-AZ"/>
        </w:rPr>
        <w:softHyphen/>
        <w:t xml:space="preserve">ji </w:t>
      </w:r>
      <w:r w:rsidRPr="00BC35A8">
        <w:rPr>
          <w:sz w:val="24"/>
          <w:szCs w:val="24"/>
          <w:lang w:val="az-Latn-AZ"/>
        </w:rPr>
        <w:t>ola</w:t>
      </w:r>
      <w:r>
        <w:rPr>
          <w:sz w:val="24"/>
          <w:szCs w:val="24"/>
          <w:lang w:val="az-Latn-AZ"/>
        </w:rPr>
        <w:softHyphen/>
      </w:r>
      <w:r w:rsidRPr="00BC35A8">
        <w:rPr>
          <w:sz w:val="24"/>
          <w:szCs w:val="24"/>
          <w:lang w:val="az-Latn-AZ"/>
        </w:rPr>
        <w:t>raq ağ ci</w:t>
      </w:r>
      <w:r>
        <w:rPr>
          <w:sz w:val="24"/>
          <w:szCs w:val="24"/>
          <w:lang w:val="az-Latn-AZ"/>
        </w:rPr>
        <w:softHyphen/>
      </w:r>
      <w:r w:rsidRPr="00BC35A8">
        <w:rPr>
          <w:sz w:val="24"/>
          <w:szCs w:val="24"/>
          <w:lang w:val="az-Latn-AZ"/>
        </w:rPr>
        <w:t>yər</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 in</w:t>
      </w:r>
      <w:r>
        <w:rPr>
          <w:sz w:val="24"/>
          <w:szCs w:val="24"/>
          <w:lang w:val="az-Latn-AZ"/>
        </w:rPr>
        <w:softHyphen/>
      </w:r>
      <w:r w:rsidRPr="00BC35A8">
        <w:rPr>
          <w:sz w:val="24"/>
          <w:szCs w:val="24"/>
          <w:lang w:val="az-Latn-AZ"/>
        </w:rPr>
        <w:t>ters</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al öde</w:t>
      </w:r>
      <w:r>
        <w:rPr>
          <w:sz w:val="24"/>
          <w:szCs w:val="24"/>
          <w:lang w:val="az-Latn-AZ"/>
        </w:rPr>
        <w:softHyphen/>
      </w:r>
      <w:r w:rsidRPr="00BC35A8">
        <w:rPr>
          <w:sz w:val="24"/>
          <w:szCs w:val="24"/>
          <w:lang w:val="az-Latn-AZ"/>
        </w:rPr>
        <w:t>mi, in</w:t>
      </w:r>
      <w:r>
        <w:rPr>
          <w:sz w:val="24"/>
          <w:szCs w:val="24"/>
          <w:lang w:val="az-Latn-AZ"/>
        </w:rPr>
        <w:softHyphen/>
      </w:r>
      <w:r w:rsidRPr="00BC35A8">
        <w:rPr>
          <w:sz w:val="24"/>
          <w:szCs w:val="24"/>
          <w:lang w:val="az-Latn-AZ"/>
        </w:rPr>
        <w:t>farkt zo</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sı aş</w:t>
      </w:r>
      <w:r>
        <w:rPr>
          <w:sz w:val="24"/>
          <w:szCs w:val="24"/>
          <w:lang w:val="az-Latn-AZ"/>
        </w:rPr>
        <w:softHyphen/>
      </w:r>
      <w:r w:rsidRPr="00BC35A8">
        <w:rPr>
          <w:sz w:val="24"/>
          <w:szCs w:val="24"/>
          <w:lang w:val="az-Latn-AZ"/>
        </w:rPr>
        <w:t>kar olu</w:t>
      </w:r>
      <w:r>
        <w:rPr>
          <w:sz w:val="24"/>
          <w:szCs w:val="24"/>
          <w:lang w:val="az-Latn-AZ"/>
        </w:rPr>
        <w:softHyphen/>
      </w:r>
      <w:r w:rsidRPr="00BC35A8">
        <w:rPr>
          <w:sz w:val="24"/>
          <w:szCs w:val="24"/>
          <w:lang w:val="az-Latn-AZ"/>
        </w:rPr>
        <w:t>nur. La</w:t>
      </w:r>
      <w:r>
        <w:rPr>
          <w:sz w:val="24"/>
          <w:szCs w:val="24"/>
          <w:lang w:val="az-Latn-AZ"/>
        </w:rPr>
        <w:softHyphen/>
      </w:r>
      <w:r w:rsidRPr="00BC35A8">
        <w:rPr>
          <w:sz w:val="24"/>
          <w:szCs w:val="24"/>
          <w:lang w:val="az-Latn-AZ"/>
        </w:rPr>
        <w:t>bo</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tor müayi</w:t>
      </w:r>
      <w:r>
        <w:rPr>
          <w:sz w:val="24"/>
          <w:szCs w:val="24"/>
          <w:lang w:val="az-Latn-AZ"/>
        </w:rPr>
        <w:softHyphen/>
      </w:r>
      <w:r w:rsidRPr="00BC35A8">
        <w:rPr>
          <w:sz w:val="24"/>
          <w:szCs w:val="24"/>
          <w:lang w:val="az-Latn-AZ"/>
        </w:rPr>
        <w:t>nə</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də: qa</w:t>
      </w:r>
      <w:r>
        <w:rPr>
          <w:sz w:val="24"/>
          <w:szCs w:val="24"/>
          <w:lang w:val="az-Latn-AZ"/>
        </w:rPr>
        <w:softHyphen/>
      </w:r>
      <w:r w:rsidRPr="00BC35A8">
        <w:rPr>
          <w:sz w:val="24"/>
          <w:szCs w:val="24"/>
          <w:lang w:val="az-Latn-AZ"/>
        </w:rPr>
        <w:t>nın lax</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 müd</w:t>
      </w:r>
      <w:r>
        <w:rPr>
          <w:sz w:val="24"/>
          <w:szCs w:val="24"/>
          <w:lang w:val="az-Latn-AZ"/>
        </w:rPr>
        <w:softHyphen/>
      </w:r>
      <w:r w:rsidRPr="00BC35A8">
        <w:rPr>
          <w:sz w:val="24"/>
          <w:szCs w:val="24"/>
          <w:lang w:val="az-Latn-AZ"/>
        </w:rPr>
        <w:t>də</w:t>
      </w:r>
      <w:r>
        <w:rPr>
          <w:sz w:val="24"/>
          <w:szCs w:val="24"/>
          <w:lang w:val="az-Latn-AZ"/>
        </w:rPr>
        <w:softHyphen/>
      </w:r>
      <w:r w:rsidRPr="00BC35A8">
        <w:rPr>
          <w:sz w:val="24"/>
          <w:szCs w:val="24"/>
          <w:lang w:val="az-Latn-AZ"/>
        </w:rPr>
        <w:t>ti</w:t>
      </w:r>
      <w:r>
        <w:rPr>
          <w:sz w:val="24"/>
          <w:szCs w:val="24"/>
          <w:lang w:val="az-Latn-AZ"/>
        </w:rPr>
        <w:t xml:space="preserve"> </w:t>
      </w:r>
      <w:r w:rsidRPr="00BC35A8">
        <w:rPr>
          <w:sz w:val="24"/>
          <w:szCs w:val="24"/>
          <w:lang w:val="az-Latn-AZ"/>
        </w:rPr>
        <w:t>və</w:t>
      </w:r>
      <w:r>
        <w:rPr>
          <w:sz w:val="24"/>
          <w:szCs w:val="24"/>
          <w:lang w:val="az-Latn-AZ"/>
        </w:rPr>
        <w:t xml:space="preserve"> </w:t>
      </w:r>
      <w:r w:rsidRPr="00BC35A8">
        <w:rPr>
          <w:sz w:val="24"/>
          <w:szCs w:val="24"/>
          <w:lang w:val="az-Latn-AZ"/>
        </w:rPr>
        <w:t>koa</w:t>
      </w:r>
      <w:r>
        <w:rPr>
          <w:sz w:val="24"/>
          <w:szCs w:val="24"/>
          <w:lang w:val="az-Latn-AZ"/>
        </w:rPr>
        <w:softHyphen/>
      </w:r>
      <w:r w:rsidRPr="00BC35A8">
        <w:rPr>
          <w:sz w:val="24"/>
          <w:szCs w:val="24"/>
          <w:lang w:val="az-Latn-AZ"/>
        </w:rPr>
        <w:t>qu</w:t>
      </w:r>
      <w:r>
        <w:rPr>
          <w:sz w:val="24"/>
          <w:szCs w:val="24"/>
          <w:lang w:val="az-Latn-AZ"/>
        </w:rPr>
        <w:softHyphen/>
      </w:r>
      <w:r w:rsidRPr="00BC35A8">
        <w:rPr>
          <w:sz w:val="24"/>
          <w:szCs w:val="24"/>
          <w:lang w:val="az-Latn-AZ"/>
        </w:rPr>
        <w:t>loq</w:t>
      </w:r>
      <w:r>
        <w:rPr>
          <w:sz w:val="24"/>
          <w:szCs w:val="24"/>
          <w:lang w:val="az-Latn-AZ"/>
        </w:rPr>
        <w:softHyphen/>
      </w:r>
      <w:r w:rsidRPr="00BC35A8">
        <w:rPr>
          <w:sz w:val="24"/>
          <w:szCs w:val="24"/>
          <w:lang w:val="az-Latn-AZ"/>
        </w:rPr>
        <w:t>ram</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apa</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w:t>
      </w:r>
    </w:p>
    <w:p w:rsidR="00DC59CA" w:rsidRPr="00B8143E" w:rsidRDefault="00DC59CA" w:rsidP="00DC59CA">
      <w:pPr>
        <w:ind w:firstLine="567"/>
        <w:jc w:val="both"/>
        <w:rPr>
          <w:sz w:val="24"/>
          <w:szCs w:val="24"/>
          <w:lang w:val="az-Latn-AZ"/>
        </w:rPr>
      </w:pPr>
      <w:r w:rsidRPr="00BC35A8">
        <w:rPr>
          <w:b/>
          <w:sz w:val="24"/>
          <w:szCs w:val="24"/>
          <w:lang w:val="az-Latn-AZ"/>
        </w:rPr>
        <w:t>Müa</w:t>
      </w:r>
      <w:r>
        <w:rPr>
          <w:b/>
          <w:sz w:val="24"/>
          <w:szCs w:val="24"/>
          <w:lang w:val="az-Latn-AZ"/>
        </w:rPr>
        <w:softHyphen/>
      </w:r>
      <w:r w:rsidRPr="00BC35A8">
        <w:rPr>
          <w:b/>
          <w:sz w:val="24"/>
          <w:szCs w:val="24"/>
          <w:lang w:val="az-Latn-AZ"/>
        </w:rPr>
        <w:t>li</w:t>
      </w:r>
      <w:r>
        <w:rPr>
          <w:b/>
          <w:sz w:val="24"/>
          <w:szCs w:val="24"/>
          <w:lang w:val="az-Latn-AZ"/>
        </w:rPr>
        <w:softHyphen/>
      </w:r>
      <w:r w:rsidRPr="00BC35A8">
        <w:rPr>
          <w:b/>
          <w:sz w:val="24"/>
          <w:szCs w:val="24"/>
          <w:lang w:val="az-Latn-AZ"/>
        </w:rPr>
        <w:t xml:space="preserve">cə </w:t>
      </w:r>
      <w:r w:rsidRPr="00BC35A8">
        <w:rPr>
          <w:sz w:val="24"/>
          <w:szCs w:val="24"/>
          <w:lang w:val="az-Latn-AZ"/>
        </w:rPr>
        <w:t>aşa</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kı plan üz</w:t>
      </w:r>
      <w:r>
        <w:rPr>
          <w:sz w:val="24"/>
          <w:szCs w:val="24"/>
          <w:lang w:val="az-Latn-AZ"/>
        </w:rPr>
        <w:softHyphen/>
      </w:r>
      <w:r w:rsidRPr="00BC35A8">
        <w:rPr>
          <w:sz w:val="24"/>
          <w:szCs w:val="24"/>
          <w:lang w:val="az-Latn-AZ"/>
        </w:rPr>
        <w:t>rə apa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 da</w:t>
      </w:r>
      <w:r>
        <w:rPr>
          <w:sz w:val="24"/>
          <w:szCs w:val="24"/>
          <w:lang w:val="az-Latn-AZ"/>
        </w:rPr>
        <w:softHyphen/>
      </w:r>
      <w:r w:rsidRPr="00BC35A8">
        <w:rPr>
          <w:sz w:val="24"/>
          <w:szCs w:val="24"/>
          <w:lang w:val="az-Latn-AZ"/>
        </w:rPr>
        <w:t>mar spaz</w:t>
      </w:r>
      <w:r>
        <w:rPr>
          <w:sz w:val="24"/>
          <w:szCs w:val="24"/>
          <w:lang w:val="az-Latn-AZ"/>
        </w:rPr>
        <w:softHyphen/>
      </w:r>
      <w:r w:rsidRPr="00BC35A8">
        <w:rPr>
          <w:sz w:val="24"/>
          <w:szCs w:val="24"/>
          <w:lang w:val="az-Latn-AZ"/>
        </w:rPr>
        <w:t>mı</w:t>
      </w:r>
      <w:r>
        <w:rPr>
          <w:sz w:val="24"/>
          <w:szCs w:val="24"/>
          <w:lang w:val="az-Latn-AZ"/>
        </w:rPr>
        <w:softHyphen/>
      </w:r>
      <w:r w:rsidRPr="00BC35A8">
        <w:rPr>
          <w:sz w:val="24"/>
          <w:szCs w:val="24"/>
          <w:lang w:val="az-Latn-AZ"/>
        </w:rPr>
        <w:t>nın ara</w:t>
      </w:r>
      <w:r>
        <w:rPr>
          <w:sz w:val="24"/>
          <w:szCs w:val="24"/>
          <w:lang w:val="az-Latn-AZ"/>
        </w:rPr>
        <w:softHyphen/>
      </w:r>
      <w:r w:rsidRPr="00BC35A8">
        <w:rPr>
          <w:sz w:val="24"/>
          <w:szCs w:val="24"/>
          <w:lang w:val="az-Latn-AZ"/>
        </w:rPr>
        <w:t>dan qal</w:t>
      </w:r>
      <w:r>
        <w:rPr>
          <w:sz w:val="24"/>
          <w:szCs w:val="24"/>
          <w:lang w:val="az-Latn-AZ"/>
        </w:rPr>
        <w:softHyphen/>
      </w:r>
      <w:r w:rsidRPr="00BC35A8">
        <w:rPr>
          <w:sz w:val="24"/>
          <w:szCs w:val="24"/>
          <w:lang w:val="az-Latn-AZ"/>
        </w:rPr>
        <w:t>dı</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spaz</w:t>
      </w:r>
      <w:r>
        <w:rPr>
          <w:sz w:val="24"/>
          <w:szCs w:val="24"/>
          <w:lang w:val="az-Latn-AZ"/>
        </w:rPr>
        <w:softHyphen/>
      </w:r>
      <w:r w:rsidRPr="00BC35A8">
        <w:rPr>
          <w:sz w:val="24"/>
          <w:szCs w:val="24"/>
          <w:lang w:val="az-Latn-AZ"/>
        </w:rPr>
        <w:t>mo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tik</w:t>
      </w:r>
      <w:r>
        <w:rPr>
          <w:sz w:val="24"/>
          <w:szCs w:val="24"/>
          <w:lang w:val="az-Latn-AZ"/>
        </w:rPr>
        <w:softHyphen/>
      </w:r>
      <w:r w:rsidRPr="00BC35A8">
        <w:rPr>
          <w:sz w:val="24"/>
          <w:szCs w:val="24"/>
          <w:lang w:val="az-Latn-AZ"/>
        </w:rPr>
        <w:t>lər və hi</w:t>
      </w:r>
      <w:r>
        <w:rPr>
          <w:sz w:val="24"/>
          <w:szCs w:val="24"/>
          <w:lang w:val="az-Latn-AZ"/>
        </w:rPr>
        <w:softHyphen/>
      </w:r>
      <w:r w:rsidRPr="00BC35A8">
        <w:rPr>
          <w:sz w:val="24"/>
          <w:szCs w:val="24"/>
          <w:lang w:val="az-Latn-AZ"/>
        </w:rPr>
        <w:t>per</w:t>
      </w:r>
      <w:r>
        <w:rPr>
          <w:sz w:val="24"/>
          <w:szCs w:val="24"/>
          <w:lang w:val="az-Latn-AZ"/>
        </w:rPr>
        <w:softHyphen/>
      </w:r>
      <w:r w:rsidRPr="00BC35A8">
        <w:rPr>
          <w:sz w:val="24"/>
          <w:szCs w:val="24"/>
          <w:lang w:val="az-Latn-AZ"/>
        </w:rPr>
        <w:t>ten</w:t>
      </w:r>
      <w:r>
        <w:rPr>
          <w:sz w:val="24"/>
          <w:szCs w:val="24"/>
          <w:lang w:val="az-Latn-AZ"/>
        </w:rPr>
        <w:softHyphen/>
      </w:r>
      <w:r w:rsidRPr="00BC35A8">
        <w:rPr>
          <w:sz w:val="24"/>
          <w:szCs w:val="24"/>
          <w:lang w:val="az-Latn-AZ"/>
        </w:rPr>
        <w:t>ziv dər</w:t>
      </w:r>
      <w:r>
        <w:rPr>
          <w:sz w:val="24"/>
          <w:szCs w:val="24"/>
          <w:lang w:val="az-Latn-AZ"/>
        </w:rPr>
        <w:softHyphen/>
      </w:r>
      <w:r w:rsidRPr="00BC35A8">
        <w:rPr>
          <w:sz w:val="24"/>
          <w:szCs w:val="24"/>
          <w:lang w:val="az-Latn-AZ"/>
        </w:rPr>
        <w:t>man</w:t>
      </w:r>
      <w:r>
        <w:rPr>
          <w:sz w:val="24"/>
          <w:szCs w:val="24"/>
          <w:lang w:val="az-Latn-AZ"/>
        </w:rPr>
        <w:softHyphen/>
      </w:r>
      <w:r w:rsidRPr="00BC35A8">
        <w:rPr>
          <w:sz w:val="24"/>
          <w:szCs w:val="24"/>
          <w:lang w:val="az-Latn-AZ"/>
        </w:rPr>
        <w:t>lar; ağ</w:t>
      </w:r>
      <w:r>
        <w:rPr>
          <w:sz w:val="24"/>
          <w:szCs w:val="24"/>
          <w:lang w:val="az-Latn-AZ"/>
        </w:rPr>
        <w:softHyphen/>
      </w:r>
      <w:r w:rsidRPr="00BC35A8">
        <w:rPr>
          <w:sz w:val="24"/>
          <w:szCs w:val="24"/>
          <w:lang w:val="az-Latn-AZ"/>
        </w:rPr>
        <w:t>ci</w:t>
      </w:r>
      <w:r>
        <w:rPr>
          <w:sz w:val="24"/>
          <w:szCs w:val="24"/>
          <w:lang w:val="az-Latn-AZ"/>
        </w:rPr>
        <w:softHyphen/>
      </w:r>
      <w:r w:rsidRPr="00BC35A8">
        <w:rPr>
          <w:sz w:val="24"/>
          <w:szCs w:val="24"/>
          <w:lang w:val="az-Latn-AZ"/>
        </w:rPr>
        <w:t>yər öde</w:t>
      </w:r>
      <w:r>
        <w:rPr>
          <w:sz w:val="24"/>
          <w:szCs w:val="24"/>
          <w:lang w:val="az-Latn-AZ"/>
        </w:rPr>
        <w:softHyphen/>
      </w:r>
      <w:r w:rsidRPr="00BC35A8">
        <w:rPr>
          <w:sz w:val="24"/>
          <w:szCs w:val="24"/>
          <w:lang w:val="az-Latn-AZ"/>
        </w:rPr>
        <w:t>mi ilə mü</w:t>
      </w:r>
      <w:r>
        <w:rPr>
          <w:sz w:val="24"/>
          <w:szCs w:val="24"/>
          <w:lang w:val="az-Latn-AZ"/>
        </w:rPr>
        <w:softHyphen/>
      </w:r>
      <w:r w:rsidRPr="00BC35A8">
        <w:rPr>
          <w:sz w:val="24"/>
          <w:szCs w:val="24"/>
          <w:lang w:val="az-Latn-AZ"/>
        </w:rPr>
        <w:t>ba</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zə</w:t>
      </w:r>
      <w:r>
        <w:rPr>
          <w:sz w:val="24"/>
          <w:szCs w:val="24"/>
          <w:lang w:val="az-Latn-AZ"/>
        </w:rPr>
        <w:t>;</w:t>
      </w:r>
      <w:r w:rsidRPr="00BC35A8">
        <w:rPr>
          <w:sz w:val="24"/>
          <w:szCs w:val="24"/>
          <w:lang w:val="az-Latn-AZ"/>
        </w:rPr>
        <w:t xml:space="preserve"> ok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ge</w:t>
      </w:r>
      <w:r>
        <w:rPr>
          <w:sz w:val="24"/>
          <w:szCs w:val="24"/>
          <w:lang w:val="az-Latn-AZ"/>
        </w:rPr>
        <w:softHyphen/>
      </w:r>
      <w:r w:rsidRPr="00BC35A8">
        <w:rPr>
          <w:sz w:val="24"/>
          <w:szCs w:val="24"/>
          <w:lang w:val="az-Latn-AZ"/>
        </w:rPr>
        <w:t>no</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pi</w:t>
      </w:r>
      <w:r>
        <w:rPr>
          <w:sz w:val="24"/>
          <w:szCs w:val="24"/>
          <w:lang w:val="az-Latn-AZ"/>
        </w:rPr>
        <w:softHyphen/>
      </w:r>
      <w:r w:rsidRPr="00BC35A8">
        <w:rPr>
          <w:sz w:val="24"/>
          <w:szCs w:val="24"/>
          <w:lang w:val="az-Latn-AZ"/>
        </w:rPr>
        <w:t>ya; pa</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 xml:space="preserve">ji </w:t>
      </w:r>
      <w:r>
        <w:rPr>
          <w:sz w:val="24"/>
          <w:szCs w:val="24"/>
          <w:lang w:val="az-Latn-AZ"/>
        </w:rPr>
        <w:t>kar</w:t>
      </w:r>
      <w:r>
        <w:rPr>
          <w:sz w:val="24"/>
          <w:szCs w:val="24"/>
          <w:lang w:val="az-Latn-AZ"/>
        </w:rPr>
        <w:softHyphen/>
        <w:t>dio</w:t>
      </w:r>
      <w:r>
        <w:rPr>
          <w:sz w:val="24"/>
          <w:szCs w:val="24"/>
          <w:lang w:val="az-Latn-AZ"/>
        </w:rPr>
        <w:softHyphen/>
      </w:r>
      <w:r w:rsidRPr="00BC35A8">
        <w:rPr>
          <w:sz w:val="24"/>
          <w:szCs w:val="24"/>
          <w:lang w:val="az-Latn-AZ"/>
        </w:rPr>
        <w:t>pul</w:t>
      </w:r>
      <w:r>
        <w:rPr>
          <w:sz w:val="24"/>
          <w:szCs w:val="24"/>
          <w:lang w:val="az-Latn-AZ"/>
        </w:rPr>
        <w:softHyphen/>
      </w:r>
      <w:r w:rsidRPr="00BC35A8">
        <w:rPr>
          <w:sz w:val="24"/>
          <w:szCs w:val="24"/>
          <w:lang w:val="az-Latn-AZ"/>
        </w:rPr>
        <w:t>monar simp</w:t>
      </w:r>
      <w:r>
        <w:rPr>
          <w:sz w:val="24"/>
          <w:szCs w:val="24"/>
          <w:lang w:val="az-Latn-AZ"/>
        </w:rPr>
        <w:softHyphen/>
      </w:r>
      <w:r w:rsidRPr="00BC35A8">
        <w:rPr>
          <w:sz w:val="24"/>
          <w:szCs w:val="24"/>
          <w:lang w:val="az-Latn-AZ"/>
        </w:rPr>
        <w:t>tom</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ara</w:t>
      </w:r>
      <w:r>
        <w:rPr>
          <w:sz w:val="24"/>
          <w:szCs w:val="24"/>
          <w:lang w:val="az-Latn-AZ"/>
        </w:rPr>
        <w:softHyphen/>
      </w:r>
      <w:r w:rsidRPr="00BC35A8">
        <w:rPr>
          <w:sz w:val="24"/>
          <w:szCs w:val="24"/>
          <w:lang w:val="az-Latn-AZ"/>
        </w:rPr>
        <w:t>dan qal</w:t>
      </w:r>
      <w:r>
        <w:rPr>
          <w:sz w:val="24"/>
          <w:szCs w:val="24"/>
          <w:lang w:val="az-Latn-AZ"/>
        </w:rPr>
        <w:softHyphen/>
      </w:r>
      <w:r w:rsidRPr="00BC35A8">
        <w:rPr>
          <w:sz w:val="24"/>
          <w:szCs w:val="24"/>
          <w:lang w:val="az-Latn-AZ"/>
        </w:rPr>
        <w:t>dı</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mik</w:t>
      </w:r>
      <w:r>
        <w:rPr>
          <w:sz w:val="24"/>
          <w:szCs w:val="24"/>
          <w:lang w:val="az-Latn-AZ"/>
        </w:rPr>
        <w:softHyphen/>
      </w:r>
      <w:r w:rsidRPr="00BC35A8">
        <w:rPr>
          <w:sz w:val="24"/>
          <w:szCs w:val="24"/>
          <w:lang w:val="az-Latn-AZ"/>
        </w:rPr>
        <w:t>ro</w:t>
      </w:r>
      <w:r>
        <w:rPr>
          <w:sz w:val="24"/>
          <w:szCs w:val="24"/>
          <w:lang w:val="az-Latn-AZ"/>
        </w:rPr>
        <w:softHyphen/>
      </w:r>
      <w:r w:rsidRPr="00BC35A8">
        <w:rPr>
          <w:sz w:val="24"/>
          <w:szCs w:val="24"/>
          <w:lang w:val="az-Latn-AZ"/>
        </w:rPr>
        <w:t>sir</w:t>
      </w:r>
      <w:r>
        <w:rPr>
          <w:sz w:val="24"/>
          <w:szCs w:val="24"/>
          <w:lang w:val="az-Latn-AZ"/>
        </w:rPr>
        <w:softHyphen/>
      </w:r>
      <w:r w:rsidRPr="00BC35A8">
        <w:rPr>
          <w:sz w:val="24"/>
          <w:szCs w:val="24"/>
          <w:lang w:val="az-Latn-AZ"/>
        </w:rPr>
        <w:t>kul</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nın yax</w:t>
      </w:r>
      <w:r>
        <w:rPr>
          <w:sz w:val="24"/>
          <w:szCs w:val="24"/>
          <w:lang w:val="az-Latn-AZ"/>
        </w:rPr>
        <w:softHyphen/>
      </w:r>
      <w:r w:rsidRPr="00BC35A8">
        <w:rPr>
          <w:sz w:val="24"/>
          <w:szCs w:val="24"/>
          <w:lang w:val="az-Latn-AZ"/>
        </w:rPr>
        <w:t>şı</w:t>
      </w:r>
      <w:r>
        <w:rPr>
          <w:sz w:val="24"/>
          <w:szCs w:val="24"/>
          <w:lang w:val="az-Latn-AZ"/>
        </w:rPr>
        <w:softHyphen/>
      </w:r>
      <w:r w:rsidRPr="00BC35A8">
        <w:rPr>
          <w:sz w:val="24"/>
          <w:szCs w:val="24"/>
          <w:lang w:val="az-Latn-AZ"/>
        </w:rPr>
        <w:t>laş</w:t>
      </w:r>
      <w:r>
        <w:rPr>
          <w:sz w:val="24"/>
          <w:szCs w:val="24"/>
          <w:lang w:val="az-Latn-AZ"/>
        </w:rPr>
        <w:softHyphen/>
      </w:r>
      <w:r w:rsidRPr="00BC35A8">
        <w:rPr>
          <w:sz w:val="24"/>
          <w:szCs w:val="24"/>
          <w:lang w:val="az-Latn-AZ"/>
        </w:rPr>
        <w:t>dı</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de</w:t>
      </w:r>
      <w:r>
        <w:rPr>
          <w:sz w:val="24"/>
          <w:szCs w:val="24"/>
          <w:lang w:val="az-Latn-AZ"/>
        </w:rPr>
        <w:softHyphen/>
      </w:r>
      <w:r w:rsidRPr="00BC35A8">
        <w:rPr>
          <w:sz w:val="24"/>
          <w:szCs w:val="24"/>
          <w:lang w:val="az-Latn-AZ"/>
        </w:rPr>
        <w:t>tok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 təzyi</w:t>
      </w:r>
      <w:r>
        <w:rPr>
          <w:sz w:val="24"/>
          <w:szCs w:val="24"/>
          <w:lang w:val="az-Latn-AZ"/>
        </w:rPr>
        <w:softHyphen/>
      </w:r>
      <w:r w:rsidRPr="00BC35A8">
        <w:rPr>
          <w:sz w:val="24"/>
          <w:szCs w:val="24"/>
          <w:lang w:val="az-Latn-AZ"/>
        </w:rPr>
        <w:t>qin nor</w:t>
      </w:r>
      <w:r>
        <w:rPr>
          <w:sz w:val="24"/>
          <w:szCs w:val="24"/>
          <w:lang w:val="az-Latn-AZ"/>
        </w:rPr>
        <w:softHyphen/>
      </w:r>
      <w:r w:rsidRPr="00BC35A8">
        <w:rPr>
          <w:sz w:val="24"/>
          <w:szCs w:val="24"/>
          <w:lang w:val="az-Latn-AZ"/>
        </w:rPr>
        <w:t>mal</w:t>
      </w:r>
      <w:r>
        <w:rPr>
          <w:sz w:val="24"/>
          <w:szCs w:val="24"/>
          <w:lang w:val="az-Latn-AZ"/>
        </w:rPr>
        <w:softHyphen/>
      </w:r>
      <w:r w:rsidRPr="00BC35A8">
        <w:rPr>
          <w:sz w:val="24"/>
          <w:szCs w:val="24"/>
          <w:lang w:val="az-Latn-AZ"/>
        </w:rPr>
        <w:t>laş</w:t>
      </w:r>
      <w:r>
        <w:rPr>
          <w:sz w:val="24"/>
          <w:szCs w:val="24"/>
          <w:lang w:val="az-Latn-AZ"/>
        </w:rPr>
        <w:softHyphen/>
      </w:r>
      <w:r w:rsidRPr="00BC35A8">
        <w:rPr>
          <w:sz w:val="24"/>
          <w:szCs w:val="24"/>
          <w:lang w:val="az-Latn-AZ"/>
        </w:rPr>
        <w:t>dı</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şok</w:t>
      </w:r>
      <w:r>
        <w:rPr>
          <w:sz w:val="24"/>
          <w:szCs w:val="24"/>
          <w:lang w:val="az-Latn-AZ"/>
        </w:rPr>
        <w:softHyphen/>
      </w:r>
      <w:r w:rsidRPr="00BC35A8">
        <w:rPr>
          <w:sz w:val="24"/>
          <w:szCs w:val="24"/>
          <w:lang w:val="az-Latn-AZ"/>
        </w:rPr>
        <w:t>la mü</w:t>
      </w:r>
      <w:r>
        <w:rPr>
          <w:sz w:val="24"/>
          <w:szCs w:val="24"/>
          <w:lang w:val="az-Latn-AZ"/>
        </w:rPr>
        <w:softHyphen/>
      </w:r>
      <w:r w:rsidRPr="00BC35A8">
        <w:rPr>
          <w:sz w:val="24"/>
          <w:szCs w:val="24"/>
          <w:lang w:val="az-Latn-AZ"/>
        </w:rPr>
        <w:t>ba</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zə; qa</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tir</w:t>
      </w:r>
      <w:r>
        <w:rPr>
          <w:sz w:val="24"/>
          <w:szCs w:val="24"/>
          <w:lang w:val="az-Latn-AZ"/>
        </w:rPr>
        <w:softHyphen/>
      </w:r>
      <w:r w:rsidRPr="00BC35A8">
        <w:rPr>
          <w:sz w:val="24"/>
          <w:szCs w:val="24"/>
          <w:lang w:val="az-Latn-AZ"/>
        </w:rPr>
        <w:t>mə və qa</w:t>
      </w:r>
      <w:r>
        <w:rPr>
          <w:sz w:val="24"/>
          <w:szCs w:val="24"/>
          <w:lang w:val="az-Latn-AZ"/>
        </w:rPr>
        <w:softHyphen/>
      </w:r>
      <w:r w:rsidRPr="00BC35A8">
        <w:rPr>
          <w:sz w:val="24"/>
          <w:szCs w:val="24"/>
          <w:lang w:val="az-Latn-AZ"/>
        </w:rPr>
        <w:t>nın</w:t>
      </w:r>
      <w:r>
        <w:rPr>
          <w:sz w:val="24"/>
          <w:szCs w:val="24"/>
          <w:lang w:val="az-Latn-AZ"/>
        </w:rPr>
        <w:t xml:space="preserve"> </w:t>
      </w:r>
      <w:r w:rsidRPr="00BC35A8">
        <w:rPr>
          <w:sz w:val="24"/>
          <w:szCs w:val="24"/>
          <w:lang w:val="az-Latn-AZ"/>
        </w:rPr>
        <w:t>lax</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nın tən</w:t>
      </w:r>
      <w:r>
        <w:rPr>
          <w:sz w:val="24"/>
          <w:szCs w:val="24"/>
          <w:lang w:val="az-Latn-AZ"/>
        </w:rPr>
        <w:softHyphen/>
      </w:r>
      <w:r w:rsidRPr="00BC35A8">
        <w:rPr>
          <w:sz w:val="24"/>
          <w:szCs w:val="24"/>
          <w:lang w:val="az-Latn-AZ"/>
        </w:rPr>
        <w:t>zim</w:t>
      </w:r>
      <w:r>
        <w:rPr>
          <w:sz w:val="24"/>
          <w:szCs w:val="24"/>
          <w:lang w:val="az-Latn-AZ"/>
        </w:rPr>
        <w:softHyphen/>
      </w:r>
      <w:r w:rsidRPr="00BC35A8">
        <w:rPr>
          <w:sz w:val="24"/>
          <w:szCs w:val="24"/>
          <w:lang w:val="az-Latn-AZ"/>
        </w:rPr>
        <w:t>lən</w:t>
      </w:r>
      <w:r>
        <w:rPr>
          <w:sz w:val="24"/>
          <w:szCs w:val="24"/>
          <w:lang w:val="az-Latn-AZ"/>
        </w:rPr>
        <w:softHyphen/>
      </w:r>
      <w:r w:rsidRPr="00BC35A8">
        <w:rPr>
          <w:sz w:val="24"/>
          <w:szCs w:val="24"/>
          <w:lang w:val="az-Latn-AZ"/>
        </w:rPr>
        <w:t>mə</w:t>
      </w:r>
      <w:r>
        <w:rPr>
          <w:sz w:val="24"/>
          <w:szCs w:val="24"/>
          <w:lang w:val="az-Latn-AZ"/>
        </w:rPr>
        <w:softHyphen/>
        <w:t>si.</w:t>
      </w:r>
    </w:p>
    <w:p w:rsidR="00DC59CA" w:rsidRDefault="00DC59CA" w:rsidP="00DC59CA">
      <w:pPr>
        <w:jc w:val="both"/>
        <w:rPr>
          <w:b/>
          <w:sz w:val="28"/>
          <w:szCs w:val="24"/>
          <w:lang w:val="az-Latn-AZ"/>
        </w:rPr>
      </w:pPr>
      <w:r>
        <w:rPr>
          <w:b/>
          <w:sz w:val="28"/>
          <w:szCs w:val="24"/>
          <w:lang w:val="az-Latn-AZ"/>
        </w:rPr>
        <w:t xml:space="preserve">     </w:t>
      </w:r>
    </w:p>
    <w:p w:rsidR="00DC59CA" w:rsidRDefault="00DC59CA" w:rsidP="00DC59CA">
      <w:pPr>
        <w:jc w:val="center"/>
        <w:rPr>
          <w:b/>
          <w:sz w:val="28"/>
          <w:szCs w:val="24"/>
          <w:lang w:val="az-Latn-AZ"/>
        </w:rPr>
      </w:pPr>
    </w:p>
    <w:p w:rsidR="00DC59CA" w:rsidRPr="00BC35A8" w:rsidRDefault="00DC59CA" w:rsidP="00DC59CA">
      <w:pPr>
        <w:jc w:val="center"/>
        <w:outlineLvl w:val="0"/>
        <w:rPr>
          <w:b/>
          <w:sz w:val="24"/>
          <w:szCs w:val="24"/>
          <w:lang w:val="az-Latn-AZ"/>
        </w:rPr>
      </w:pPr>
      <w:bookmarkStart w:id="34" w:name="_Toc24581"/>
      <w:r w:rsidRPr="00BC35A8">
        <w:rPr>
          <w:b/>
          <w:sz w:val="28"/>
          <w:szCs w:val="24"/>
          <w:lang w:val="az-Latn-AZ"/>
        </w:rPr>
        <w:t>§ 9. Mamalıq qanaxmalarının profilaktikası</w:t>
      </w:r>
      <w:bookmarkEnd w:id="34"/>
    </w:p>
    <w:p w:rsidR="00DC59CA" w:rsidRPr="00BC35A8" w:rsidRDefault="00DC59CA" w:rsidP="00DC59CA">
      <w:pPr>
        <w:jc w:val="center"/>
        <w:rPr>
          <w:sz w:val="24"/>
          <w:szCs w:val="24"/>
          <w:lang w:val="az-Latn-AZ"/>
        </w:rPr>
      </w:pPr>
    </w:p>
    <w:p w:rsidR="00DC59CA" w:rsidRPr="00BC35A8" w:rsidRDefault="00DC59CA" w:rsidP="00DC59CA">
      <w:pPr>
        <w:ind w:firstLine="567"/>
        <w:jc w:val="both"/>
        <w:rPr>
          <w:sz w:val="24"/>
          <w:szCs w:val="24"/>
          <w:lang w:val="az-Latn-AZ"/>
        </w:rPr>
      </w:pPr>
      <w:r w:rsidRPr="00BC35A8">
        <w:rPr>
          <w:sz w:val="24"/>
          <w:szCs w:val="24"/>
          <w:lang w:val="az-Latn-AZ"/>
        </w:rPr>
        <w:t>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 do</w:t>
      </w:r>
      <w:r>
        <w:rPr>
          <w:sz w:val="24"/>
          <w:szCs w:val="24"/>
          <w:lang w:val="az-Latn-AZ"/>
        </w:rPr>
        <w:softHyphen/>
      </w:r>
      <w:r w:rsidRPr="00BC35A8">
        <w:rPr>
          <w:sz w:val="24"/>
          <w:szCs w:val="24"/>
          <w:lang w:val="az-Latn-AZ"/>
        </w:rPr>
        <w:t>ğuş və</w:t>
      </w:r>
      <w:r>
        <w:rPr>
          <w:sz w:val="24"/>
          <w:szCs w:val="24"/>
          <w:lang w:val="az-Latn-AZ"/>
        </w:rPr>
        <w:t xml:space="preserve"> za</w:t>
      </w:r>
      <w:r>
        <w:rPr>
          <w:sz w:val="24"/>
          <w:szCs w:val="24"/>
          <w:lang w:val="az-Latn-AZ"/>
        </w:rPr>
        <w:softHyphen/>
        <w:t>hı</w:t>
      </w:r>
      <w:r>
        <w:rPr>
          <w:sz w:val="24"/>
          <w:szCs w:val="24"/>
          <w:lang w:val="az-Latn-AZ"/>
        </w:rPr>
        <w:softHyphen/>
        <w:t xml:space="preserve">lıq </w:t>
      </w:r>
      <w:r w:rsidRPr="00BC35A8">
        <w:rPr>
          <w:sz w:val="24"/>
          <w:szCs w:val="24"/>
          <w:lang w:val="az-Latn-AZ"/>
        </w:rPr>
        <w:t>döv</w:t>
      </w:r>
      <w:r>
        <w:rPr>
          <w:sz w:val="24"/>
          <w:szCs w:val="24"/>
          <w:lang w:val="az-Latn-AZ"/>
        </w:rPr>
        <w:softHyphen/>
      </w:r>
      <w:r w:rsidRPr="00BC35A8">
        <w:rPr>
          <w:sz w:val="24"/>
          <w:szCs w:val="24"/>
          <w:lang w:val="az-Latn-AZ"/>
        </w:rPr>
        <w:t>rün</w:t>
      </w:r>
      <w:r>
        <w:rPr>
          <w:sz w:val="24"/>
          <w:szCs w:val="24"/>
          <w:lang w:val="az-Latn-AZ"/>
        </w:rPr>
        <w:softHyphen/>
      </w:r>
      <w:r w:rsidRPr="00BC35A8">
        <w:rPr>
          <w:sz w:val="24"/>
          <w:szCs w:val="24"/>
          <w:lang w:val="az-Latn-AZ"/>
        </w:rPr>
        <w:t>də uşaq</w:t>
      </w:r>
      <w:r>
        <w:rPr>
          <w:sz w:val="24"/>
          <w:szCs w:val="24"/>
          <w:lang w:val="az-Latn-AZ"/>
        </w:rPr>
        <w:softHyphen/>
      </w:r>
      <w:r w:rsidRPr="00BC35A8">
        <w:rPr>
          <w:sz w:val="24"/>
          <w:szCs w:val="24"/>
          <w:lang w:val="az-Latn-AZ"/>
        </w:rPr>
        <w:t>lıq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qar</w:t>
      </w:r>
      <w:r>
        <w:rPr>
          <w:sz w:val="24"/>
          <w:szCs w:val="24"/>
          <w:lang w:val="az-Latn-AZ"/>
        </w:rPr>
        <w:softHyphen/>
      </w:r>
      <w:r w:rsidRPr="00BC35A8">
        <w:rPr>
          <w:sz w:val="24"/>
          <w:szCs w:val="24"/>
          <w:lang w:val="az-Latn-AZ"/>
        </w:rPr>
        <w:t>şı</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 al</w:t>
      </w:r>
      <w:r>
        <w:rPr>
          <w:sz w:val="24"/>
          <w:szCs w:val="24"/>
          <w:lang w:val="az-Latn-AZ"/>
        </w:rPr>
        <w:softHyphen/>
      </w:r>
      <w:r w:rsidRPr="00BC35A8">
        <w:rPr>
          <w:sz w:val="24"/>
          <w:szCs w:val="24"/>
          <w:lang w:val="az-Latn-AZ"/>
        </w:rPr>
        <w:t>maq üçün apa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lan pro</w:t>
      </w:r>
      <w:r>
        <w:rPr>
          <w:sz w:val="24"/>
          <w:szCs w:val="24"/>
          <w:lang w:val="az-Latn-AZ"/>
        </w:rPr>
        <w:softHyphen/>
      </w:r>
      <w:r w:rsidRPr="00BC35A8">
        <w:rPr>
          <w:sz w:val="24"/>
          <w:szCs w:val="24"/>
          <w:lang w:val="az-Latn-AZ"/>
        </w:rPr>
        <w:t>fi</w:t>
      </w:r>
      <w:r>
        <w:rPr>
          <w:sz w:val="24"/>
          <w:szCs w:val="24"/>
          <w:lang w:val="az-Latn-AZ"/>
        </w:rPr>
        <w:softHyphen/>
      </w:r>
      <w:r w:rsidRPr="00BC35A8">
        <w:rPr>
          <w:sz w:val="24"/>
          <w:szCs w:val="24"/>
          <w:lang w:val="az-Latn-AZ"/>
        </w:rPr>
        <w:t>lak</w:t>
      </w:r>
      <w:r>
        <w:rPr>
          <w:sz w:val="24"/>
          <w:szCs w:val="24"/>
          <w:lang w:val="az-Latn-AZ"/>
        </w:rPr>
        <w:softHyphen/>
      </w:r>
      <w:r w:rsidRPr="00BC35A8">
        <w:rPr>
          <w:sz w:val="24"/>
          <w:szCs w:val="24"/>
          <w:lang w:val="az-Latn-AZ"/>
        </w:rPr>
        <w:t>tik təd</w:t>
      </w:r>
      <w:r>
        <w:rPr>
          <w:sz w:val="24"/>
          <w:szCs w:val="24"/>
          <w:lang w:val="az-Latn-AZ"/>
        </w:rPr>
        <w:softHyphen/>
      </w:r>
      <w:r w:rsidRPr="00BC35A8">
        <w:rPr>
          <w:sz w:val="24"/>
          <w:szCs w:val="24"/>
          <w:lang w:val="az-Latn-AZ"/>
        </w:rPr>
        <w:t>bir</w:t>
      </w:r>
      <w:r>
        <w:rPr>
          <w:sz w:val="24"/>
          <w:szCs w:val="24"/>
          <w:lang w:val="az-Latn-AZ"/>
        </w:rPr>
        <w:softHyphen/>
      </w:r>
      <w:r w:rsidRPr="00BC35A8">
        <w:rPr>
          <w:sz w:val="24"/>
          <w:szCs w:val="24"/>
          <w:lang w:val="az-Latn-AZ"/>
        </w:rPr>
        <w:t>lər pe</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tal və</w:t>
      </w:r>
      <w:r>
        <w:rPr>
          <w:sz w:val="24"/>
          <w:szCs w:val="24"/>
          <w:lang w:val="az-Latn-AZ"/>
        </w:rPr>
        <w:t xml:space="preserve"> </w:t>
      </w:r>
      <w:r w:rsidRPr="00BC35A8">
        <w:rPr>
          <w:sz w:val="24"/>
          <w:szCs w:val="24"/>
          <w:lang w:val="az-Latn-AZ"/>
        </w:rPr>
        <w:t>ana ölü</w:t>
      </w:r>
      <w:r>
        <w:rPr>
          <w:sz w:val="24"/>
          <w:szCs w:val="24"/>
          <w:lang w:val="az-Latn-AZ"/>
        </w:rPr>
        <w:softHyphen/>
      </w:r>
      <w:r w:rsidRPr="00BC35A8">
        <w:rPr>
          <w:sz w:val="24"/>
          <w:szCs w:val="24"/>
          <w:lang w:val="az-Latn-AZ"/>
        </w:rPr>
        <w:t>mü</w:t>
      </w:r>
      <w:r>
        <w:rPr>
          <w:sz w:val="24"/>
          <w:szCs w:val="24"/>
          <w:lang w:val="az-Latn-AZ"/>
        </w:rPr>
        <w:softHyphen/>
      </w:r>
      <w:r w:rsidRPr="00BC35A8">
        <w:rPr>
          <w:sz w:val="24"/>
          <w:szCs w:val="24"/>
          <w:lang w:val="az-Latn-AZ"/>
        </w:rPr>
        <w:t>nün həm</w:t>
      </w:r>
      <w:r>
        <w:rPr>
          <w:sz w:val="24"/>
          <w:szCs w:val="24"/>
          <w:lang w:val="az-Latn-AZ"/>
        </w:rPr>
        <w:softHyphen/>
      </w:r>
      <w:r w:rsidRPr="00BC35A8">
        <w:rPr>
          <w:sz w:val="24"/>
          <w:szCs w:val="24"/>
          <w:lang w:val="az-Latn-AZ"/>
        </w:rPr>
        <w:t>çi</w:t>
      </w:r>
      <w:r>
        <w:rPr>
          <w:sz w:val="24"/>
          <w:szCs w:val="24"/>
          <w:lang w:val="az-Latn-AZ"/>
        </w:rPr>
        <w:softHyphen/>
      </w:r>
      <w:r w:rsidRPr="00BC35A8">
        <w:rPr>
          <w:sz w:val="24"/>
          <w:szCs w:val="24"/>
          <w:lang w:val="az-Latn-AZ"/>
        </w:rPr>
        <w:t>nin gə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cək</w:t>
      </w:r>
      <w:r>
        <w:rPr>
          <w:sz w:val="24"/>
          <w:szCs w:val="24"/>
          <w:lang w:val="az-Latn-AZ"/>
        </w:rPr>
        <w:softHyphen/>
      </w:r>
      <w:r w:rsidRPr="00BC35A8">
        <w:rPr>
          <w:sz w:val="24"/>
          <w:szCs w:val="24"/>
          <w:lang w:val="az-Latn-AZ"/>
        </w:rPr>
        <w:t>də baş ve</w:t>
      </w:r>
      <w:r>
        <w:rPr>
          <w:sz w:val="24"/>
          <w:szCs w:val="24"/>
          <w:lang w:val="az-Latn-AZ"/>
        </w:rPr>
        <w:softHyphen/>
      </w:r>
      <w:r w:rsidRPr="00BC35A8">
        <w:rPr>
          <w:sz w:val="24"/>
          <w:szCs w:val="24"/>
          <w:lang w:val="az-Latn-AZ"/>
        </w:rPr>
        <w:t>rə bi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cək ağır</w:t>
      </w:r>
      <w:r>
        <w:rPr>
          <w:sz w:val="24"/>
          <w:szCs w:val="24"/>
          <w:lang w:val="az-Latn-AZ"/>
        </w:rPr>
        <w:softHyphen/>
      </w:r>
      <w:r w:rsidRPr="00BC35A8">
        <w:rPr>
          <w:sz w:val="24"/>
          <w:szCs w:val="24"/>
          <w:lang w:val="az-Latn-AZ"/>
        </w:rPr>
        <w:t>laş</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qar</w:t>
      </w:r>
      <w:r>
        <w:rPr>
          <w:sz w:val="24"/>
          <w:szCs w:val="24"/>
          <w:lang w:val="az-Latn-AZ"/>
        </w:rPr>
        <w:softHyphen/>
      </w:r>
      <w:r w:rsidRPr="00BC35A8">
        <w:rPr>
          <w:sz w:val="24"/>
          <w:szCs w:val="24"/>
          <w:lang w:val="az-Latn-AZ"/>
        </w:rPr>
        <w:t>şı</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 alır. Ma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lıq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pro</w:t>
      </w:r>
      <w:r>
        <w:rPr>
          <w:sz w:val="24"/>
          <w:szCs w:val="24"/>
          <w:lang w:val="az-Latn-AZ"/>
        </w:rPr>
        <w:softHyphen/>
      </w:r>
      <w:r w:rsidRPr="00BC35A8">
        <w:rPr>
          <w:sz w:val="24"/>
          <w:szCs w:val="24"/>
          <w:lang w:val="az-Latn-AZ"/>
        </w:rPr>
        <w:t>fi</w:t>
      </w:r>
      <w:r>
        <w:rPr>
          <w:sz w:val="24"/>
          <w:szCs w:val="24"/>
          <w:lang w:val="az-Latn-AZ"/>
        </w:rPr>
        <w:softHyphen/>
      </w:r>
      <w:r w:rsidRPr="00BC35A8">
        <w:rPr>
          <w:sz w:val="24"/>
          <w:szCs w:val="24"/>
          <w:lang w:val="az-Latn-AZ"/>
        </w:rPr>
        <w:t>ı</w:t>
      </w:r>
      <w:r>
        <w:rPr>
          <w:sz w:val="24"/>
          <w:szCs w:val="24"/>
          <w:lang w:val="az-Latn-AZ"/>
        </w:rPr>
        <w:softHyphen/>
      </w:r>
      <w:r w:rsidRPr="00BC35A8">
        <w:rPr>
          <w:sz w:val="24"/>
          <w:szCs w:val="24"/>
          <w:lang w:val="az-Latn-AZ"/>
        </w:rPr>
        <w:t>ak</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ka</w:t>
      </w:r>
      <w:r>
        <w:rPr>
          <w:sz w:val="24"/>
          <w:szCs w:val="24"/>
          <w:lang w:val="az-Latn-AZ"/>
        </w:rPr>
        <w:softHyphen/>
      </w:r>
      <w:r w:rsidRPr="00BC35A8">
        <w:rPr>
          <w:sz w:val="24"/>
          <w:szCs w:val="24"/>
          <w:lang w:val="az-Latn-AZ"/>
        </w:rPr>
        <w:t>sı an</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tal dövr</w:t>
      </w:r>
      <w:r>
        <w:rPr>
          <w:sz w:val="24"/>
          <w:szCs w:val="24"/>
          <w:lang w:val="az-Latn-AZ"/>
        </w:rPr>
        <w:softHyphen/>
      </w:r>
      <w:r w:rsidRPr="00BC35A8">
        <w:rPr>
          <w:sz w:val="24"/>
          <w:szCs w:val="24"/>
          <w:lang w:val="az-Latn-AZ"/>
        </w:rPr>
        <w:t>də</w:t>
      </w:r>
      <w:r>
        <w:rPr>
          <w:sz w:val="24"/>
          <w:szCs w:val="24"/>
          <w:lang w:val="az-Latn-AZ"/>
        </w:rPr>
        <w:t xml:space="preserve">n, </w:t>
      </w:r>
      <w:r w:rsidRPr="00BC35A8">
        <w:rPr>
          <w:sz w:val="24"/>
          <w:szCs w:val="24"/>
          <w:lang w:val="az-Latn-AZ"/>
        </w:rPr>
        <w:t>gə</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cək ana</w:t>
      </w:r>
      <w:r>
        <w:rPr>
          <w:sz w:val="24"/>
          <w:szCs w:val="24"/>
          <w:lang w:val="az-Latn-AZ"/>
        </w:rPr>
        <w:softHyphen/>
      </w:r>
      <w:r w:rsidRPr="00BC35A8">
        <w:rPr>
          <w:sz w:val="24"/>
          <w:szCs w:val="24"/>
          <w:lang w:val="az-Latn-AZ"/>
        </w:rPr>
        <w:t>nın or</w:t>
      </w:r>
      <w:r>
        <w:rPr>
          <w:sz w:val="24"/>
          <w:szCs w:val="24"/>
          <w:lang w:val="az-Latn-AZ"/>
        </w:rPr>
        <w:softHyphen/>
        <w:t>qan</w:t>
      </w:r>
      <w:r>
        <w:rPr>
          <w:sz w:val="24"/>
          <w:szCs w:val="24"/>
          <w:lang w:val="az-Latn-AZ"/>
        </w:rPr>
        <w:softHyphen/>
        <w:t>la</w:t>
      </w:r>
      <w:r>
        <w:rPr>
          <w:sz w:val="24"/>
          <w:szCs w:val="24"/>
          <w:lang w:val="az-Latn-AZ"/>
        </w:rPr>
        <w:softHyphen/>
        <w:t>rı formalş</w:t>
      </w:r>
      <w:r>
        <w:rPr>
          <w:sz w:val="24"/>
          <w:szCs w:val="24"/>
          <w:lang w:val="az-Latn-AZ"/>
        </w:rPr>
        <w:softHyphen/>
        <w:t>ma</w:t>
      </w:r>
      <w:r>
        <w:rPr>
          <w:sz w:val="24"/>
          <w:szCs w:val="24"/>
          <w:lang w:val="az-Latn-AZ"/>
        </w:rPr>
        <w:softHyphen/>
        <w:t xml:space="preserve">ğa </w:t>
      </w:r>
      <w:r w:rsidRPr="00BC35A8">
        <w:rPr>
          <w:sz w:val="24"/>
          <w:szCs w:val="24"/>
          <w:lang w:val="az-Latn-AZ"/>
        </w:rPr>
        <w:t>baş</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dı</w:t>
      </w:r>
      <w:r>
        <w:rPr>
          <w:sz w:val="24"/>
          <w:szCs w:val="24"/>
          <w:lang w:val="az-Latn-AZ"/>
        </w:rPr>
        <w:softHyphen/>
      </w:r>
      <w:r w:rsidRPr="00BC35A8">
        <w:rPr>
          <w:sz w:val="24"/>
          <w:szCs w:val="24"/>
          <w:lang w:val="az-Latn-AZ"/>
        </w:rPr>
        <w:t>ğı vaxt</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 baş</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w:t>
      </w:r>
    </w:p>
    <w:p w:rsidR="00DC59CA" w:rsidRPr="00BC35A8" w:rsidRDefault="00DC59CA" w:rsidP="00DC59CA">
      <w:pPr>
        <w:ind w:firstLine="567"/>
        <w:jc w:val="both"/>
        <w:rPr>
          <w:sz w:val="24"/>
          <w:szCs w:val="24"/>
          <w:lang w:val="az-Latn-AZ"/>
        </w:rPr>
      </w:pPr>
      <w:r w:rsidRPr="00BC35A8">
        <w:rPr>
          <w:sz w:val="24"/>
          <w:szCs w:val="24"/>
          <w:lang w:val="az-Latn-AZ"/>
        </w:rPr>
        <w:t>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dən əv</w:t>
      </w:r>
      <w:r>
        <w:rPr>
          <w:sz w:val="24"/>
          <w:szCs w:val="24"/>
          <w:lang w:val="az-Latn-AZ"/>
        </w:rPr>
        <w:softHyphen/>
      </w:r>
      <w:r w:rsidRPr="00BC35A8">
        <w:rPr>
          <w:sz w:val="24"/>
          <w:szCs w:val="24"/>
          <w:lang w:val="az-Latn-AZ"/>
        </w:rPr>
        <w:t>vəl ge</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tal or</w:t>
      </w:r>
      <w:r>
        <w:rPr>
          <w:sz w:val="24"/>
          <w:szCs w:val="24"/>
          <w:lang w:val="az-Latn-AZ"/>
        </w:rPr>
        <w:softHyphen/>
      </w:r>
      <w:r w:rsidRPr="00BC35A8">
        <w:rPr>
          <w:sz w:val="24"/>
          <w:szCs w:val="24"/>
          <w:lang w:val="az-Latn-AZ"/>
        </w:rPr>
        <w:t>qan</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il</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ha</w:t>
      </w:r>
      <w:r>
        <w:rPr>
          <w:sz w:val="24"/>
          <w:szCs w:val="24"/>
          <w:lang w:val="az-Latn-AZ"/>
        </w:rPr>
        <w:softHyphen/>
      </w:r>
      <w:r w:rsidRPr="00BC35A8">
        <w:rPr>
          <w:sz w:val="24"/>
          <w:szCs w:val="24"/>
          <w:lang w:val="az-Latn-AZ"/>
        </w:rPr>
        <w:t>bi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nin, menst</w:t>
      </w:r>
      <w:r>
        <w:rPr>
          <w:sz w:val="24"/>
          <w:szCs w:val="24"/>
          <w:lang w:val="az-Latn-AZ"/>
        </w:rPr>
        <w:softHyphen/>
      </w:r>
      <w:r w:rsidRPr="00BC35A8">
        <w:rPr>
          <w:sz w:val="24"/>
          <w:szCs w:val="24"/>
          <w:lang w:val="az-Latn-AZ"/>
        </w:rPr>
        <w:t>ru</w:t>
      </w:r>
      <w:r>
        <w:rPr>
          <w:sz w:val="24"/>
          <w:szCs w:val="24"/>
          <w:lang w:val="az-Latn-AZ"/>
        </w:rPr>
        <w:softHyphen/>
      </w:r>
      <w:r w:rsidRPr="00BC35A8">
        <w:rPr>
          <w:sz w:val="24"/>
          <w:szCs w:val="24"/>
          <w:lang w:val="az-Latn-AZ"/>
        </w:rPr>
        <w:t>al tsikl poz</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luq</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t>-nın, son</w:t>
      </w:r>
      <w:r>
        <w:rPr>
          <w:sz w:val="24"/>
          <w:szCs w:val="24"/>
          <w:lang w:val="az-Latn-AZ"/>
        </w:rPr>
        <w:softHyphen/>
        <w:t>suz</w:t>
      </w:r>
      <w:r>
        <w:rPr>
          <w:sz w:val="24"/>
          <w:szCs w:val="24"/>
          <w:lang w:val="az-Latn-AZ"/>
        </w:rPr>
        <w:softHyphen/>
        <w:t>lu</w:t>
      </w:r>
      <w:r>
        <w:rPr>
          <w:sz w:val="24"/>
          <w:szCs w:val="24"/>
          <w:lang w:val="az-Latn-AZ"/>
        </w:rPr>
        <w:softHyphen/>
        <w:t>ğun</w:t>
      </w:r>
      <w:r w:rsidRPr="00BC35A8">
        <w:rPr>
          <w:sz w:val="24"/>
          <w:szCs w:val="24"/>
          <w:lang w:val="az-Latn-AZ"/>
        </w:rPr>
        <w:t xml:space="preserve"> qar</w:t>
      </w:r>
      <w:r>
        <w:rPr>
          <w:sz w:val="24"/>
          <w:szCs w:val="24"/>
          <w:lang w:val="az-Latn-AZ"/>
        </w:rPr>
        <w:softHyphen/>
      </w:r>
      <w:r w:rsidRPr="00BC35A8">
        <w:rPr>
          <w:sz w:val="24"/>
          <w:szCs w:val="24"/>
          <w:lang w:val="az-Latn-AZ"/>
        </w:rPr>
        <w:t>şı</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 al</w:t>
      </w:r>
      <w:r>
        <w:rPr>
          <w:sz w:val="24"/>
          <w:szCs w:val="24"/>
          <w:lang w:val="az-Latn-AZ"/>
        </w:rPr>
        <w:softHyphen/>
      </w:r>
      <w:r w:rsidRPr="00BC35A8">
        <w:rPr>
          <w:sz w:val="24"/>
          <w:szCs w:val="24"/>
          <w:lang w:val="az-Latn-AZ"/>
        </w:rPr>
        <w:t>maq, var</w:t>
      </w:r>
      <w:r>
        <w:rPr>
          <w:sz w:val="24"/>
          <w:szCs w:val="24"/>
          <w:lang w:val="az-Latn-AZ"/>
        </w:rPr>
        <w:softHyphen/>
      </w:r>
      <w:r w:rsidRPr="00BC35A8">
        <w:rPr>
          <w:sz w:val="24"/>
          <w:szCs w:val="24"/>
          <w:lang w:val="az-Latn-AZ"/>
        </w:rPr>
        <w:t>sa tam, vax</w:t>
      </w:r>
      <w:r>
        <w:rPr>
          <w:sz w:val="24"/>
          <w:szCs w:val="24"/>
          <w:lang w:val="az-Latn-AZ"/>
        </w:rPr>
        <w:softHyphen/>
      </w:r>
      <w:r w:rsidRPr="00BC35A8">
        <w:rPr>
          <w:sz w:val="24"/>
          <w:szCs w:val="24"/>
          <w:lang w:val="az-Latn-AZ"/>
        </w:rPr>
        <w:t>tın</w:t>
      </w:r>
      <w:r>
        <w:rPr>
          <w:sz w:val="24"/>
          <w:szCs w:val="24"/>
          <w:lang w:val="az-Latn-AZ"/>
        </w:rPr>
        <w:softHyphen/>
      </w:r>
      <w:r w:rsidRPr="00BC35A8">
        <w:rPr>
          <w:sz w:val="24"/>
          <w:szCs w:val="24"/>
          <w:lang w:val="az-Latn-AZ"/>
        </w:rPr>
        <w:t>da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ni təş</w:t>
      </w:r>
      <w:r>
        <w:rPr>
          <w:sz w:val="24"/>
          <w:szCs w:val="24"/>
          <w:lang w:val="az-Latn-AZ"/>
        </w:rPr>
        <w:softHyphen/>
      </w:r>
      <w:r w:rsidRPr="00BC35A8">
        <w:rPr>
          <w:sz w:val="24"/>
          <w:szCs w:val="24"/>
          <w:lang w:val="az-Latn-AZ"/>
        </w:rPr>
        <w:t>kil et</w:t>
      </w:r>
      <w:r>
        <w:rPr>
          <w:sz w:val="24"/>
          <w:szCs w:val="24"/>
          <w:lang w:val="az-Latn-AZ"/>
        </w:rPr>
        <w:softHyphen/>
      </w:r>
      <w:r w:rsidRPr="00BC35A8">
        <w:rPr>
          <w:sz w:val="24"/>
          <w:szCs w:val="24"/>
          <w:lang w:val="az-Latn-AZ"/>
        </w:rPr>
        <w:t>mə</w:t>
      </w:r>
      <w:r>
        <w:rPr>
          <w:sz w:val="24"/>
          <w:szCs w:val="24"/>
          <w:lang w:val="az-Latn-AZ"/>
        </w:rPr>
        <w:t>k la</w:t>
      </w:r>
      <w:r>
        <w:rPr>
          <w:sz w:val="24"/>
          <w:szCs w:val="24"/>
          <w:lang w:val="az-Latn-AZ"/>
        </w:rPr>
        <w:softHyphen/>
        <w:t>zım</w:t>
      </w:r>
      <w:r>
        <w:rPr>
          <w:sz w:val="24"/>
          <w:szCs w:val="24"/>
          <w:lang w:val="az-Latn-AZ"/>
        </w:rPr>
        <w:softHyphen/>
        <w:t>dır. Ha</w:t>
      </w:r>
      <w:r>
        <w:rPr>
          <w:sz w:val="24"/>
          <w:szCs w:val="24"/>
          <w:lang w:val="az-Latn-AZ"/>
        </w:rPr>
        <w:softHyphen/>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 do</w:t>
      </w:r>
      <w:r>
        <w:rPr>
          <w:sz w:val="24"/>
          <w:szCs w:val="24"/>
          <w:lang w:val="az-Latn-AZ"/>
        </w:rPr>
        <w:softHyphen/>
      </w:r>
      <w:r w:rsidRPr="00BC35A8">
        <w:rPr>
          <w:sz w:val="24"/>
          <w:szCs w:val="24"/>
          <w:lang w:val="az-Latn-AZ"/>
        </w:rPr>
        <w:t>ğuş və za</w:t>
      </w:r>
      <w:r>
        <w:rPr>
          <w:sz w:val="24"/>
          <w:szCs w:val="24"/>
          <w:lang w:val="az-Latn-AZ"/>
        </w:rPr>
        <w:softHyphen/>
      </w:r>
      <w:r w:rsidRPr="00BC35A8">
        <w:rPr>
          <w:sz w:val="24"/>
          <w:szCs w:val="24"/>
          <w:lang w:val="az-Latn-AZ"/>
        </w:rPr>
        <w:t>hı</w:t>
      </w:r>
      <w:r>
        <w:rPr>
          <w:sz w:val="24"/>
          <w:szCs w:val="24"/>
          <w:lang w:val="az-Latn-AZ"/>
        </w:rPr>
        <w:softHyphen/>
      </w:r>
      <w:r w:rsidRPr="00BC35A8">
        <w:rPr>
          <w:sz w:val="24"/>
          <w:szCs w:val="24"/>
          <w:lang w:val="az-Latn-AZ"/>
        </w:rPr>
        <w:t>lıq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baş ve</w:t>
      </w:r>
      <w:r>
        <w:rPr>
          <w:sz w:val="24"/>
          <w:szCs w:val="24"/>
          <w:lang w:val="az-Latn-AZ"/>
        </w:rPr>
        <w:softHyphen/>
      </w:r>
      <w:r w:rsidRPr="00BC35A8">
        <w:rPr>
          <w:sz w:val="24"/>
          <w:szCs w:val="24"/>
          <w:lang w:val="az-Latn-AZ"/>
        </w:rPr>
        <w:t>rə bi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cək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qar</w:t>
      </w:r>
      <w:r>
        <w:rPr>
          <w:sz w:val="24"/>
          <w:szCs w:val="24"/>
          <w:lang w:val="az-Latn-AZ"/>
        </w:rPr>
        <w:softHyphen/>
      </w:r>
      <w:r w:rsidRPr="00BC35A8">
        <w:rPr>
          <w:sz w:val="24"/>
          <w:szCs w:val="24"/>
          <w:lang w:val="az-Latn-AZ"/>
        </w:rPr>
        <w:t>şı</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 al</w:t>
      </w:r>
      <w:r>
        <w:rPr>
          <w:sz w:val="24"/>
          <w:szCs w:val="24"/>
          <w:lang w:val="az-Latn-AZ"/>
        </w:rPr>
        <w:softHyphen/>
      </w:r>
      <w:r w:rsidRPr="00BC35A8">
        <w:rPr>
          <w:sz w:val="24"/>
          <w:szCs w:val="24"/>
          <w:lang w:val="az-Latn-AZ"/>
        </w:rPr>
        <w:t>maq üçün  qa</w:t>
      </w:r>
      <w:r>
        <w:rPr>
          <w:sz w:val="24"/>
          <w:szCs w:val="24"/>
          <w:lang w:val="az-Latn-AZ"/>
        </w:rPr>
        <w:softHyphen/>
      </w:r>
      <w:r w:rsidRPr="00BC35A8">
        <w:rPr>
          <w:sz w:val="24"/>
          <w:szCs w:val="24"/>
          <w:lang w:val="az-Latn-AZ"/>
        </w:rPr>
        <w:t>dın</w:t>
      </w:r>
      <w:r>
        <w:rPr>
          <w:sz w:val="24"/>
          <w:szCs w:val="24"/>
          <w:lang w:val="az-Latn-AZ"/>
        </w:rPr>
        <w:softHyphen/>
      </w:r>
      <w:r w:rsidRPr="00BC35A8">
        <w:rPr>
          <w:sz w:val="24"/>
          <w:szCs w:val="24"/>
          <w:lang w:val="az-Latn-AZ"/>
        </w:rPr>
        <w:t>lar risk qrup</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na ay</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 on</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vax</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şı</w:t>
      </w:r>
      <w:r>
        <w:rPr>
          <w:sz w:val="24"/>
          <w:szCs w:val="24"/>
          <w:lang w:val="az-Latn-AZ"/>
        </w:rPr>
        <w:softHyphen/>
      </w:r>
      <w:r w:rsidRPr="00BC35A8">
        <w:rPr>
          <w:sz w:val="24"/>
          <w:szCs w:val="24"/>
          <w:lang w:val="az-Latn-AZ"/>
        </w:rPr>
        <w:t>rı müa</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nə və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 apa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lır.</w:t>
      </w:r>
    </w:p>
    <w:p w:rsidR="00DC59CA" w:rsidRDefault="00DC59CA" w:rsidP="00DC59CA">
      <w:pPr>
        <w:ind w:firstLine="567"/>
        <w:jc w:val="both"/>
        <w:rPr>
          <w:sz w:val="24"/>
          <w:szCs w:val="24"/>
          <w:lang w:val="az-Latn-AZ"/>
        </w:rPr>
      </w:pPr>
      <w:r w:rsidRPr="00BC35A8">
        <w:rPr>
          <w:sz w:val="24"/>
          <w:szCs w:val="24"/>
          <w:lang w:val="az-Latn-AZ"/>
        </w:rPr>
        <w:t>Aşa</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kı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olan qa</w:t>
      </w:r>
      <w:r>
        <w:rPr>
          <w:sz w:val="24"/>
          <w:szCs w:val="24"/>
          <w:lang w:val="az-Latn-AZ"/>
        </w:rPr>
        <w:softHyphen/>
      </w:r>
      <w:r w:rsidRPr="00BC35A8">
        <w:rPr>
          <w:sz w:val="24"/>
          <w:szCs w:val="24"/>
          <w:lang w:val="az-Latn-AZ"/>
        </w:rPr>
        <w:t>dın</w:t>
      </w:r>
      <w:r>
        <w:rPr>
          <w:sz w:val="24"/>
          <w:szCs w:val="24"/>
          <w:lang w:val="az-Latn-AZ"/>
        </w:rPr>
        <w:softHyphen/>
      </w:r>
      <w:r w:rsidRPr="00BC35A8">
        <w:rPr>
          <w:sz w:val="24"/>
          <w:szCs w:val="24"/>
          <w:lang w:val="az-Latn-AZ"/>
        </w:rPr>
        <w:t>lar risk qrup</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na da</w:t>
      </w:r>
      <w:r>
        <w:rPr>
          <w:sz w:val="24"/>
          <w:szCs w:val="24"/>
          <w:lang w:val="az-Latn-AZ"/>
        </w:rPr>
        <w:softHyphen/>
      </w:r>
      <w:r w:rsidRPr="00BC35A8">
        <w:rPr>
          <w:sz w:val="24"/>
          <w:szCs w:val="24"/>
          <w:lang w:val="az-Latn-AZ"/>
        </w:rPr>
        <w:t>xil edi</w:t>
      </w:r>
      <w:r>
        <w:rPr>
          <w:sz w:val="24"/>
          <w:szCs w:val="24"/>
          <w:lang w:val="az-Latn-AZ"/>
        </w:rPr>
        <w:softHyphen/>
      </w:r>
      <w:r w:rsidRPr="00BC35A8">
        <w:rPr>
          <w:sz w:val="24"/>
          <w:szCs w:val="24"/>
          <w:lang w:val="az-Latn-AZ"/>
        </w:rPr>
        <w:t>lir:</w:t>
      </w:r>
    </w:p>
    <w:p w:rsidR="00DC59CA" w:rsidRDefault="00DC59CA" w:rsidP="00DC59CA">
      <w:pPr>
        <w:ind w:firstLine="567"/>
        <w:jc w:val="both"/>
        <w:rPr>
          <w:sz w:val="24"/>
          <w:szCs w:val="24"/>
          <w:lang w:val="az-Latn-AZ"/>
        </w:rPr>
      </w:pPr>
      <w:r>
        <w:rPr>
          <w:sz w:val="24"/>
          <w:szCs w:val="24"/>
          <w:lang w:val="az-Latn-AZ"/>
        </w:rPr>
        <w:t xml:space="preserve">– </w:t>
      </w:r>
      <w:r w:rsidRPr="00BC35A8">
        <w:rPr>
          <w:sz w:val="24"/>
          <w:szCs w:val="24"/>
          <w:lang w:val="az-Latn-AZ"/>
        </w:rPr>
        <w:t>böy</w:t>
      </w:r>
      <w:r>
        <w:rPr>
          <w:sz w:val="24"/>
          <w:szCs w:val="24"/>
          <w:lang w:val="az-Latn-AZ"/>
        </w:rPr>
        <w:softHyphen/>
      </w:r>
      <w:r w:rsidRPr="00BC35A8">
        <w:rPr>
          <w:sz w:val="24"/>
          <w:szCs w:val="24"/>
          <w:lang w:val="az-Latn-AZ"/>
        </w:rPr>
        <w:t>rək</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 qa</w:t>
      </w:r>
      <w:r>
        <w:rPr>
          <w:sz w:val="24"/>
          <w:szCs w:val="24"/>
          <w:lang w:val="az-Latn-AZ"/>
        </w:rPr>
        <w:softHyphen/>
      </w:r>
      <w:r w:rsidRPr="00BC35A8">
        <w:rPr>
          <w:sz w:val="24"/>
          <w:szCs w:val="24"/>
          <w:lang w:val="az-Latn-AZ"/>
        </w:rPr>
        <w:t>ra ci</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rin, en</w:t>
      </w:r>
      <w:r>
        <w:rPr>
          <w:sz w:val="24"/>
          <w:szCs w:val="24"/>
          <w:lang w:val="az-Latn-AZ"/>
        </w:rPr>
        <w:softHyphen/>
      </w:r>
      <w:r w:rsidRPr="00BC35A8">
        <w:rPr>
          <w:sz w:val="24"/>
          <w:szCs w:val="24"/>
          <w:lang w:val="az-Latn-AZ"/>
        </w:rPr>
        <w:t>dok</w:t>
      </w:r>
      <w:r>
        <w:rPr>
          <w:sz w:val="24"/>
          <w:szCs w:val="24"/>
          <w:lang w:val="az-Latn-AZ"/>
        </w:rPr>
        <w:softHyphen/>
      </w:r>
      <w:r w:rsidRPr="00BC35A8">
        <w:rPr>
          <w:sz w:val="24"/>
          <w:szCs w:val="24"/>
          <w:lang w:val="az-Latn-AZ"/>
        </w:rPr>
        <w:t>rin və</w:t>
      </w:r>
      <w:r>
        <w:rPr>
          <w:sz w:val="24"/>
          <w:szCs w:val="24"/>
          <w:lang w:val="az-Latn-AZ"/>
        </w:rPr>
        <w:softHyphen/>
      </w:r>
      <w:r w:rsidRPr="00BC35A8">
        <w:rPr>
          <w:sz w:val="24"/>
          <w:szCs w:val="24"/>
          <w:lang w:val="az-Latn-AZ"/>
        </w:rPr>
        <w:t>zi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rin, ürək-da</w:t>
      </w:r>
      <w:r>
        <w:rPr>
          <w:sz w:val="24"/>
          <w:szCs w:val="24"/>
          <w:lang w:val="az-Latn-AZ"/>
        </w:rPr>
        <w:softHyphen/>
      </w:r>
      <w:r w:rsidRPr="00BC35A8">
        <w:rPr>
          <w:sz w:val="24"/>
          <w:szCs w:val="24"/>
          <w:lang w:val="az-Latn-AZ"/>
        </w:rPr>
        <w:t>mar sis</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nin, (A/T, hi</w:t>
      </w:r>
      <w:r>
        <w:rPr>
          <w:sz w:val="24"/>
          <w:szCs w:val="24"/>
          <w:lang w:val="az-Latn-AZ"/>
        </w:rPr>
        <w:softHyphen/>
      </w:r>
      <w:r w:rsidRPr="00BC35A8">
        <w:rPr>
          <w:sz w:val="24"/>
          <w:szCs w:val="24"/>
          <w:lang w:val="az-Latn-AZ"/>
        </w:rPr>
        <w:t>po</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ya, ürək qü</w:t>
      </w:r>
      <w:r>
        <w:rPr>
          <w:sz w:val="24"/>
          <w:szCs w:val="24"/>
          <w:lang w:val="az-Latn-AZ"/>
        </w:rPr>
        <w:softHyphen/>
      </w:r>
      <w:r w:rsidRPr="00BC35A8">
        <w:rPr>
          <w:sz w:val="24"/>
          <w:szCs w:val="24"/>
          <w:lang w:val="az-Latn-AZ"/>
        </w:rPr>
        <w:t>sur</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həm</w:t>
      </w:r>
      <w:r>
        <w:rPr>
          <w:sz w:val="24"/>
          <w:szCs w:val="24"/>
          <w:lang w:val="az-Latn-AZ"/>
        </w:rPr>
        <w:softHyphen/>
      </w:r>
      <w:r w:rsidRPr="00BC35A8">
        <w:rPr>
          <w:sz w:val="24"/>
          <w:szCs w:val="24"/>
          <w:lang w:val="az-Latn-AZ"/>
        </w:rPr>
        <w:t>çi</w:t>
      </w:r>
      <w:r>
        <w:rPr>
          <w:sz w:val="24"/>
          <w:szCs w:val="24"/>
          <w:lang w:val="az-Latn-AZ"/>
        </w:rPr>
        <w:softHyphen/>
      </w:r>
      <w:r w:rsidRPr="00BC35A8">
        <w:rPr>
          <w:sz w:val="24"/>
          <w:szCs w:val="24"/>
          <w:lang w:val="az-Latn-AZ"/>
        </w:rPr>
        <w:t>nin qan</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dı</w:t>
      </w:r>
      <w:r>
        <w:rPr>
          <w:sz w:val="24"/>
          <w:szCs w:val="24"/>
          <w:lang w:val="az-Latn-AZ"/>
        </w:rPr>
        <w:softHyphen/>
      </w:r>
      <w:r w:rsidRPr="00BC35A8">
        <w:rPr>
          <w:sz w:val="24"/>
          <w:szCs w:val="24"/>
          <w:lang w:val="az-Latn-AZ"/>
        </w:rPr>
        <w:t>cı or</w:t>
      </w:r>
      <w:r>
        <w:rPr>
          <w:sz w:val="24"/>
          <w:szCs w:val="24"/>
          <w:lang w:val="az-Latn-AZ"/>
        </w:rPr>
        <w:softHyphen/>
      </w:r>
      <w:r w:rsidRPr="00BC35A8">
        <w:rPr>
          <w:sz w:val="24"/>
          <w:szCs w:val="24"/>
          <w:lang w:val="az-Latn-AZ"/>
        </w:rPr>
        <w:t>qan</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və piy mü</w:t>
      </w:r>
      <w:r>
        <w:rPr>
          <w:sz w:val="24"/>
          <w:szCs w:val="24"/>
          <w:lang w:val="az-Latn-AZ"/>
        </w:rPr>
        <w:softHyphen/>
      </w:r>
      <w:r w:rsidRPr="00BC35A8">
        <w:rPr>
          <w:sz w:val="24"/>
          <w:szCs w:val="24"/>
          <w:lang w:val="az-Latn-AZ"/>
        </w:rPr>
        <w:t>ba</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nin poz</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luq</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olan</w:t>
      </w:r>
      <w:r>
        <w:rPr>
          <w:sz w:val="24"/>
          <w:szCs w:val="24"/>
          <w:lang w:val="az-Latn-AZ"/>
        </w:rPr>
        <w:softHyphen/>
      </w:r>
      <w:r w:rsidRPr="00BC35A8">
        <w:rPr>
          <w:sz w:val="24"/>
          <w:szCs w:val="24"/>
          <w:lang w:val="az-Latn-AZ"/>
        </w:rPr>
        <w:t>lar;</w:t>
      </w:r>
    </w:p>
    <w:p w:rsidR="00DC59CA" w:rsidRDefault="00DC59CA" w:rsidP="00DC59CA">
      <w:pPr>
        <w:ind w:firstLine="567"/>
        <w:jc w:val="both"/>
        <w:rPr>
          <w:sz w:val="24"/>
          <w:szCs w:val="24"/>
          <w:lang w:val="az-Latn-AZ"/>
        </w:rPr>
      </w:pPr>
      <w:r>
        <w:rPr>
          <w:sz w:val="24"/>
          <w:szCs w:val="24"/>
          <w:lang w:val="az-Latn-AZ"/>
        </w:rPr>
        <w:t xml:space="preserve">– </w:t>
      </w:r>
      <w:r w:rsidRPr="00BC35A8">
        <w:rPr>
          <w:sz w:val="24"/>
          <w:szCs w:val="24"/>
          <w:lang w:val="az-Latn-AZ"/>
        </w:rPr>
        <w:t>anam</w:t>
      </w:r>
      <w:r>
        <w:rPr>
          <w:sz w:val="24"/>
          <w:szCs w:val="24"/>
          <w:lang w:val="az-Latn-AZ"/>
        </w:rPr>
        <w:softHyphen/>
      </w:r>
      <w:r w:rsidRPr="00BC35A8">
        <w:rPr>
          <w:sz w:val="24"/>
          <w:szCs w:val="24"/>
          <w:lang w:val="az-Latn-AZ"/>
        </w:rPr>
        <w:t>ne</w:t>
      </w:r>
      <w:r>
        <w:rPr>
          <w:sz w:val="24"/>
          <w:szCs w:val="24"/>
          <w:lang w:val="az-Latn-AZ"/>
        </w:rPr>
        <w:softHyphen/>
      </w:r>
      <w:r w:rsidRPr="00BC35A8">
        <w:rPr>
          <w:sz w:val="24"/>
          <w:szCs w:val="24"/>
          <w:lang w:val="az-Latn-AZ"/>
        </w:rPr>
        <w:t>zin</w:t>
      </w:r>
      <w:r>
        <w:rPr>
          <w:sz w:val="24"/>
          <w:szCs w:val="24"/>
          <w:lang w:val="az-Latn-AZ"/>
        </w:rPr>
        <w:softHyphen/>
      </w:r>
      <w:r w:rsidRPr="00BC35A8">
        <w:rPr>
          <w:sz w:val="24"/>
          <w:szCs w:val="24"/>
          <w:lang w:val="az-Latn-AZ"/>
        </w:rPr>
        <w:t>də is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lən etio</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gi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lı son</w:t>
      </w:r>
      <w:r>
        <w:rPr>
          <w:sz w:val="24"/>
          <w:szCs w:val="24"/>
          <w:lang w:val="az-Latn-AZ"/>
        </w:rPr>
        <w:softHyphen/>
      </w:r>
      <w:r w:rsidRPr="00BC35A8">
        <w:rPr>
          <w:sz w:val="24"/>
          <w:szCs w:val="24"/>
          <w:lang w:val="az-Latn-AZ"/>
        </w:rPr>
        <w:t>suz</w:t>
      </w:r>
      <w:r>
        <w:rPr>
          <w:sz w:val="24"/>
          <w:szCs w:val="24"/>
          <w:lang w:val="az-Latn-AZ"/>
        </w:rPr>
        <w:softHyphen/>
      </w:r>
      <w:r w:rsidRPr="00BC35A8">
        <w:rPr>
          <w:sz w:val="24"/>
          <w:szCs w:val="24"/>
          <w:lang w:val="az-Latn-AZ"/>
        </w:rPr>
        <w:t>luq, yu</w:t>
      </w:r>
      <w:r>
        <w:rPr>
          <w:sz w:val="24"/>
          <w:szCs w:val="24"/>
          <w:lang w:val="az-Latn-AZ"/>
        </w:rPr>
        <w:softHyphen/>
      </w:r>
      <w:r w:rsidRPr="00BC35A8">
        <w:rPr>
          <w:sz w:val="24"/>
          <w:szCs w:val="24"/>
          <w:lang w:val="az-Latn-AZ"/>
        </w:rPr>
        <w:t>mur</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lıq hi</w:t>
      </w:r>
      <w:r>
        <w:rPr>
          <w:sz w:val="24"/>
          <w:szCs w:val="24"/>
          <w:lang w:val="az-Latn-AZ"/>
        </w:rPr>
        <w:softHyphen/>
      </w:r>
      <w:r w:rsidRPr="00BC35A8">
        <w:rPr>
          <w:sz w:val="24"/>
          <w:szCs w:val="24"/>
          <w:lang w:val="az-Latn-AZ"/>
        </w:rPr>
        <w:t>po</w:t>
      </w:r>
      <w:r>
        <w:rPr>
          <w:sz w:val="24"/>
          <w:szCs w:val="24"/>
          <w:lang w:val="az-Latn-AZ"/>
        </w:rPr>
        <w:softHyphen/>
      </w:r>
      <w:r w:rsidRPr="00BC35A8">
        <w:rPr>
          <w:sz w:val="24"/>
          <w:szCs w:val="24"/>
          <w:lang w:val="az-Latn-AZ"/>
        </w:rPr>
        <w:t>funk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ümu</w:t>
      </w:r>
      <w:r>
        <w:rPr>
          <w:sz w:val="24"/>
          <w:szCs w:val="24"/>
          <w:lang w:val="az-Latn-AZ"/>
        </w:rPr>
        <w:softHyphen/>
      </w:r>
      <w:r w:rsidRPr="00BC35A8">
        <w:rPr>
          <w:sz w:val="24"/>
          <w:szCs w:val="24"/>
          <w:lang w:val="az-Latn-AZ"/>
        </w:rPr>
        <w:t>mi və ge</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tal in</w:t>
      </w:r>
      <w:r>
        <w:rPr>
          <w:sz w:val="24"/>
          <w:szCs w:val="24"/>
          <w:lang w:val="az-Latn-AZ"/>
        </w:rPr>
        <w:softHyphen/>
      </w:r>
      <w:r w:rsidRPr="00BC35A8">
        <w:rPr>
          <w:sz w:val="24"/>
          <w:szCs w:val="24"/>
          <w:lang w:val="az-Latn-AZ"/>
        </w:rPr>
        <w:t>fan</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lizm əla</w:t>
      </w:r>
      <w:r>
        <w:rPr>
          <w:sz w:val="24"/>
          <w:szCs w:val="24"/>
          <w:lang w:val="az-Latn-AZ"/>
        </w:rPr>
        <w:softHyphen/>
      </w:r>
      <w:r w:rsidRPr="00BC35A8">
        <w:rPr>
          <w:sz w:val="24"/>
          <w:szCs w:val="24"/>
          <w:lang w:val="az-Latn-AZ"/>
        </w:rPr>
        <w:t>mət</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menst</w:t>
      </w:r>
      <w:r>
        <w:rPr>
          <w:sz w:val="24"/>
          <w:szCs w:val="24"/>
          <w:lang w:val="az-Latn-AZ"/>
        </w:rPr>
        <w:softHyphen/>
      </w:r>
      <w:r w:rsidRPr="00BC35A8">
        <w:rPr>
          <w:sz w:val="24"/>
          <w:szCs w:val="24"/>
          <w:lang w:val="az-Latn-AZ"/>
        </w:rPr>
        <w:t>ru</w:t>
      </w:r>
      <w:r>
        <w:rPr>
          <w:sz w:val="24"/>
          <w:szCs w:val="24"/>
          <w:lang w:val="az-Latn-AZ"/>
        </w:rPr>
        <w:softHyphen/>
      </w:r>
      <w:r w:rsidRPr="00BC35A8">
        <w:rPr>
          <w:sz w:val="24"/>
          <w:szCs w:val="24"/>
          <w:lang w:val="az-Latn-AZ"/>
        </w:rPr>
        <w:t>al tsikl poz</w:t>
      </w:r>
      <w:r>
        <w:rPr>
          <w:sz w:val="24"/>
          <w:szCs w:val="24"/>
          <w:lang w:val="az-Latn-AZ"/>
        </w:rPr>
        <w:softHyphen/>
      </w:r>
      <w:r w:rsidRPr="00BC35A8">
        <w:rPr>
          <w:sz w:val="24"/>
          <w:szCs w:val="24"/>
          <w:lang w:val="az-Latn-AZ"/>
        </w:rPr>
        <w:t>ğun</w:t>
      </w:r>
      <w:r>
        <w:rPr>
          <w:sz w:val="24"/>
          <w:szCs w:val="24"/>
          <w:lang w:val="az-Latn-AZ"/>
        </w:rPr>
        <w:softHyphen/>
      </w:r>
      <w:r w:rsidRPr="00BC35A8">
        <w:rPr>
          <w:sz w:val="24"/>
          <w:szCs w:val="24"/>
          <w:lang w:val="az-Latn-AZ"/>
        </w:rPr>
        <w:t>luq</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dü</w:t>
      </w:r>
      <w:r>
        <w:rPr>
          <w:sz w:val="24"/>
          <w:szCs w:val="24"/>
          <w:lang w:val="az-Latn-AZ"/>
        </w:rPr>
        <w:softHyphen/>
      </w:r>
      <w:r w:rsidRPr="00BC35A8">
        <w:rPr>
          <w:sz w:val="24"/>
          <w:szCs w:val="24"/>
          <w:lang w:val="az-Latn-AZ"/>
        </w:rPr>
        <w:t>şük</w:t>
      </w:r>
      <w:r>
        <w:rPr>
          <w:sz w:val="24"/>
          <w:szCs w:val="24"/>
          <w:lang w:val="az-Latn-AZ"/>
        </w:rPr>
        <w:softHyphen/>
      </w:r>
      <w:r w:rsidRPr="00BC35A8">
        <w:rPr>
          <w:sz w:val="24"/>
          <w:szCs w:val="24"/>
          <w:lang w:val="az-Latn-AZ"/>
        </w:rPr>
        <w:t>lər, fə</w:t>
      </w:r>
      <w:r>
        <w:rPr>
          <w:sz w:val="24"/>
          <w:szCs w:val="24"/>
          <w:lang w:val="az-Latn-AZ"/>
        </w:rPr>
        <w:softHyphen/>
      </w:r>
      <w:r w:rsidRPr="00BC35A8">
        <w:rPr>
          <w:sz w:val="24"/>
          <w:szCs w:val="24"/>
          <w:lang w:val="az-Latn-AZ"/>
        </w:rPr>
        <w:t>sad</w:t>
      </w:r>
      <w:r>
        <w:rPr>
          <w:sz w:val="24"/>
          <w:szCs w:val="24"/>
          <w:lang w:val="az-Latn-AZ"/>
        </w:rPr>
        <w:softHyphen/>
      </w:r>
      <w:r w:rsidRPr="00BC35A8">
        <w:rPr>
          <w:sz w:val="24"/>
          <w:szCs w:val="24"/>
          <w:lang w:val="az-Latn-AZ"/>
        </w:rPr>
        <w:t>lı do</w:t>
      </w:r>
      <w:r>
        <w:rPr>
          <w:sz w:val="24"/>
          <w:szCs w:val="24"/>
          <w:lang w:val="az-Latn-AZ"/>
        </w:rPr>
        <w:softHyphen/>
      </w:r>
      <w:r w:rsidRPr="00BC35A8">
        <w:rPr>
          <w:sz w:val="24"/>
          <w:szCs w:val="24"/>
          <w:lang w:val="az-Latn-AZ"/>
        </w:rPr>
        <w:t>ğuş</w:t>
      </w:r>
      <w:r>
        <w:rPr>
          <w:sz w:val="24"/>
          <w:szCs w:val="24"/>
          <w:lang w:val="az-Latn-AZ"/>
        </w:rPr>
        <w:softHyphen/>
      </w:r>
      <w:r w:rsidRPr="00BC35A8">
        <w:rPr>
          <w:sz w:val="24"/>
          <w:szCs w:val="24"/>
          <w:lang w:val="az-Latn-AZ"/>
        </w:rPr>
        <w:t>lar, qa</w:t>
      </w:r>
      <w:r>
        <w:rPr>
          <w:sz w:val="24"/>
          <w:szCs w:val="24"/>
          <w:lang w:val="az-Latn-AZ"/>
        </w:rPr>
        <w:softHyphen/>
      </w:r>
      <w:r w:rsidRPr="00BC35A8">
        <w:rPr>
          <w:sz w:val="24"/>
          <w:szCs w:val="24"/>
          <w:lang w:val="az-Latn-AZ"/>
        </w:rPr>
        <w:t>dın cin</w:t>
      </w:r>
      <w:r>
        <w:rPr>
          <w:sz w:val="24"/>
          <w:szCs w:val="24"/>
          <w:lang w:val="az-Latn-AZ"/>
        </w:rPr>
        <w:softHyphen/>
      </w:r>
      <w:r w:rsidRPr="00BC35A8">
        <w:rPr>
          <w:sz w:val="24"/>
          <w:szCs w:val="24"/>
          <w:lang w:val="az-Latn-AZ"/>
        </w:rPr>
        <w:t>siy</w:t>
      </w:r>
      <w:r>
        <w:rPr>
          <w:sz w:val="24"/>
          <w:szCs w:val="24"/>
          <w:lang w:val="az-Latn-AZ"/>
        </w:rPr>
        <w:softHyphen/>
      </w:r>
      <w:r w:rsidRPr="00BC35A8">
        <w:rPr>
          <w:sz w:val="24"/>
          <w:szCs w:val="24"/>
          <w:lang w:val="az-Latn-AZ"/>
        </w:rPr>
        <w:t>yət or</w:t>
      </w:r>
      <w:r>
        <w:rPr>
          <w:sz w:val="24"/>
          <w:szCs w:val="24"/>
          <w:lang w:val="az-Latn-AZ"/>
        </w:rPr>
        <w:softHyphen/>
      </w:r>
      <w:r w:rsidRPr="00BC35A8">
        <w:rPr>
          <w:sz w:val="24"/>
          <w:szCs w:val="24"/>
          <w:lang w:val="az-Latn-AZ"/>
        </w:rPr>
        <w:t>qan</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il</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ha</w:t>
      </w:r>
      <w:r>
        <w:rPr>
          <w:sz w:val="24"/>
          <w:szCs w:val="24"/>
          <w:lang w:val="az-Latn-AZ"/>
        </w:rPr>
        <w:softHyphen/>
      </w:r>
      <w:r w:rsidRPr="00BC35A8">
        <w:rPr>
          <w:sz w:val="24"/>
          <w:szCs w:val="24"/>
          <w:lang w:val="az-Latn-AZ"/>
        </w:rPr>
        <w:t>bi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olan</w:t>
      </w:r>
      <w:r>
        <w:rPr>
          <w:sz w:val="24"/>
          <w:szCs w:val="24"/>
          <w:lang w:val="az-Latn-AZ"/>
        </w:rPr>
        <w:softHyphen/>
      </w:r>
      <w:r w:rsidRPr="00BC35A8">
        <w:rPr>
          <w:sz w:val="24"/>
          <w:szCs w:val="24"/>
          <w:lang w:val="az-Latn-AZ"/>
        </w:rPr>
        <w:t>lar;</w:t>
      </w:r>
    </w:p>
    <w:p w:rsidR="00DC59CA" w:rsidRPr="00BC35A8" w:rsidRDefault="00DC59CA" w:rsidP="00DC59CA">
      <w:pPr>
        <w:ind w:firstLine="567"/>
        <w:jc w:val="both"/>
        <w:rPr>
          <w:sz w:val="24"/>
          <w:szCs w:val="24"/>
          <w:lang w:val="az-Latn-AZ"/>
        </w:rPr>
      </w:pPr>
      <w:r>
        <w:rPr>
          <w:sz w:val="24"/>
          <w:szCs w:val="24"/>
          <w:lang w:val="az-Latn-AZ"/>
        </w:rPr>
        <w:t xml:space="preserve">– </w:t>
      </w:r>
      <w:r w:rsidRPr="00BC35A8">
        <w:rPr>
          <w:sz w:val="24"/>
          <w:szCs w:val="24"/>
          <w:lang w:val="az-Latn-AZ"/>
        </w:rPr>
        <w:t>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lik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kəs</w:t>
      </w:r>
      <w:r>
        <w:rPr>
          <w:sz w:val="24"/>
          <w:szCs w:val="24"/>
          <w:lang w:val="az-Latn-AZ"/>
        </w:rPr>
        <w:softHyphen/>
      </w:r>
      <w:r w:rsidRPr="00BC35A8">
        <w:rPr>
          <w:sz w:val="24"/>
          <w:szCs w:val="24"/>
          <w:lang w:val="az-Latn-AZ"/>
        </w:rPr>
        <w:t>kin və xro</w:t>
      </w:r>
      <w:r>
        <w:rPr>
          <w:sz w:val="24"/>
          <w:szCs w:val="24"/>
          <w:lang w:val="az-Latn-AZ"/>
        </w:rPr>
        <w:softHyphen/>
      </w:r>
      <w:r w:rsidRPr="00BC35A8">
        <w:rPr>
          <w:sz w:val="24"/>
          <w:szCs w:val="24"/>
          <w:lang w:val="az-Latn-AZ"/>
        </w:rPr>
        <w:t>ni</w:t>
      </w:r>
      <w:r>
        <w:rPr>
          <w:sz w:val="24"/>
          <w:szCs w:val="24"/>
          <w:lang w:val="az-Latn-AZ"/>
        </w:rPr>
        <w:softHyphen/>
      </w:r>
      <w:r w:rsidRPr="00BC35A8">
        <w:rPr>
          <w:sz w:val="24"/>
          <w:szCs w:val="24"/>
          <w:lang w:val="az-Latn-AZ"/>
        </w:rPr>
        <w:t>ki in</w:t>
      </w:r>
      <w:r>
        <w:rPr>
          <w:sz w:val="24"/>
          <w:szCs w:val="24"/>
          <w:lang w:val="az-Latn-AZ"/>
        </w:rPr>
        <w:softHyphen/>
      </w:r>
      <w:r w:rsidRPr="00BC35A8">
        <w:rPr>
          <w:sz w:val="24"/>
          <w:szCs w:val="24"/>
          <w:lang w:val="az-Latn-AZ"/>
        </w:rPr>
        <w:t>fek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pa</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zi</w:t>
      </w:r>
      <w:r>
        <w:rPr>
          <w:sz w:val="24"/>
          <w:szCs w:val="24"/>
          <w:lang w:val="az-Latn-AZ"/>
        </w:rPr>
        <w:softHyphen/>
      </w:r>
      <w:r w:rsidRPr="00BC35A8">
        <w:rPr>
          <w:sz w:val="24"/>
          <w:szCs w:val="24"/>
          <w:lang w:val="az-Latn-AZ"/>
        </w:rPr>
        <w:t>tar və al</w:t>
      </w:r>
      <w:r>
        <w:rPr>
          <w:sz w:val="24"/>
          <w:szCs w:val="24"/>
          <w:lang w:val="az-Latn-AZ"/>
        </w:rPr>
        <w:softHyphen/>
      </w:r>
      <w:r w:rsidRPr="00BC35A8">
        <w:rPr>
          <w:sz w:val="24"/>
          <w:szCs w:val="24"/>
          <w:lang w:val="az-Latn-AZ"/>
        </w:rPr>
        <w:t>ler</w:t>
      </w:r>
      <w:r>
        <w:rPr>
          <w:sz w:val="24"/>
          <w:szCs w:val="24"/>
          <w:lang w:val="az-Latn-AZ"/>
        </w:rPr>
        <w:softHyphen/>
      </w:r>
      <w:r w:rsidRPr="00BC35A8">
        <w:rPr>
          <w:sz w:val="24"/>
          <w:szCs w:val="24"/>
          <w:lang w:val="az-Latn-AZ"/>
        </w:rPr>
        <w:t>gik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lik</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uşaq</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ğın mio</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dar ça</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ğı, çox</w:t>
      </w:r>
      <w:r>
        <w:rPr>
          <w:sz w:val="24"/>
          <w:szCs w:val="24"/>
          <w:lang w:val="az-Latn-AZ"/>
        </w:rPr>
        <w:softHyphen/>
      </w:r>
      <w:r w:rsidRPr="00BC35A8">
        <w:rPr>
          <w:sz w:val="24"/>
          <w:szCs w:val="24"/>
          <w:lang w:val="az-Latn-AZ"/>
        </w:rPr>
        <w:t>döl</w:t>
      </w:r>
      <w:r>
        <w:rPr>
          <w:sz w:val="24"/>
          <w:szCs w:val="24"/>
          <w:lang w:val="az-Latn-AZ"/>
        </w:rPr>
        <w:softHyphen/>
      </w:r>
      <w:r w:rsidRPr="00BC35A8">
        <w:rPr>
          <w:sz w:val="24"/>
          <w:szCs w:val="24"/>
          <w:lang w:val="az-Latn-AZ"/>
        </w:rPr>
        <w:t>lü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 nə</w:t>
      </w:r>
      <w:r>
        <w:rPr>
          <w:sz w:val="24"/>
          <w:szCs w:val="24"/>
          <w:lang w:val="az-Latn-AZ"/>
        </w:rPr>
        <w:softHyphen/>
      </w:r>
      <w:r w:rsidRPr="00BC35A8">
        <w:rPr>
          <w:sz w:val="24"/>
          <w:szCs w:val="24"/>
          <w:lang w:val="az-Latn-AZ"/>
        </w:rPr>
        <w:t>həng döl</w:t>
      </w:r>
      <w:r>
        <w:rPr>
          <w:sz w:val="24"/>
          <w:szCs w:val="24"/>
          <w:lang w:val="az-Latn-AZ"/>
        </w:rPr>
        <w:softHyphen/>
      </w:r>
      <w:r w:rsidRPr="00BC35A8">
        <w:rPr>
          <w:sz w:val="24"/>
          <w:szCs w:val="24"/>
          <w:lang w:val="az-Latn-AZ"/>
        </w:rPr>
        <w:t>lü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 dö</w:t>
      </w:r>
      <w:r>
        <w:rPr>
          <w:sz w:val="24"/>
          <w:szCs w:val="24"/>
          <w:lang w:val="az-Latn-AZ"/>
        </w:rPr>
        <w:softHyphen/>
      </w:r>
      <w:r w:rsidRPr="00BC35A8">
        <w:rPr>
          <w:sz w:val="24"/>
          <w:szCs w:val="24"/>
          <w:lang w:val="az-Latn-AZ"/>
        </w:rPr>
        <w:t>lün düz</w:t>
      </w:r>
      <w:r>
        <w:rPr>
          <w:sz w:val="24"/>
          <w:szCs w:val="24"/>
          <w:lang w:val="az-Latn-AZ"/>
        </w:rPr>
        <w:softHyphen/>
      </w:r>
      <w:r w:rsidRPr="00BC35A8">
        <w:rPr>
          <w:sz w:val="24"/>
          <w:szCs w:val="24"/>
          <w:lang w:val="az-Latn-AZ"/>
        </w:rPr>
        <w:t>gün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yan vəziy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 hi</w:t>
      </w:r>
      <w:r>
        <w:rPr>
          <w:sz w:val="24"/>
          <w:szCs w:val="24"/>
          <w:lang w:val="az-Latn-AZ"/>
        </w:rPr>
        <w:softHyphen/>
      </w:r>
      <w:r w:rsidRPr="00BC35A8">
        <w:rPr>
          <w:sz w:val="24"/>
          <w:szCs w:val="24"/>
          <w:lang w:val="az-Latn-AZ"/>
        </w:rPr>
        <w:t>per</w:t>
      </w:r>
      <w:r>
        <w:rPr>
          <w:sz w:val="24"/>
          <w:szCs w:val="24"/>
          <w:lang w:val="az-Latn-AZ"/>
        </w:rPr>
        <w:softHyphen/>
      </w:r>
      <w:r w:rsidRPr="00BC35A8">
        <w:rPr>
          <w:sz w:val="24"/>
          <w:szCs w:val="24"/>
          <w:lang w:val="az-Latn-AZ"/>
        </w:rPr>
        <w:t>ten</w:t>
      </w:r>
      <w:r>
        <w:rPr>
          <w:sz w:val="24"/>
          <w:szCs w:val="24"/>
          <w:lang w:val="az-Latn-AZ"/>
        </w:rPr>
        <w:softHyphen/>
      </w:r>
      <w:r w:rsidRPr="00BC35A8">
        <w:rPr>
          <w:sz w:val="24"/>
          <w:szCs w:val="24"/>
          <w:lang w:val="az-Latn-AZ"/>
        </w:rPr>
        <w:t>ziv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yət</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ane</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sı, vax</w:t>
      </w:r>
      <w:r>
        <w:rPr>
          <w:sz w:val="24"/>
          <w:szCs w:val="24"/>
          <w:lang w:val="az-Latn-AZ"/>
        </w:rPr>
        <w:softHyphen/>
      </w:r>
      <w:r w:rsidRPr="00BC35A8">
        <w:rPr>
          <w:sz w:val="24"/>
          <w:szCs w:val="24"/>
          <w:lang w:val="az-Latn-AZ"/>
        </w:rPr>
        <w:t>tı öt</w:t>
      </w:r>
      <w:r>
        <w:rPr>
          <w:sz w:val="24"/>
          <w:szCs w:val="24"/>
          <w:lang w:val="az-Latn-AZ"/>
        </w:rPr>
        <w:softHyphen/>
      </w:r>
      <w:r w:rsidRPr="00BC35A8">
        <w:rPr>
          <w:sz w:val="24"/>
          <w:szCs w:val="24"/>
          <w:lang w:val="az-Latn-AZ"/>
        </w:rPr>
        <w:t>müş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yi (ge</w:t>
      </w:r>
      <w:r>
        <w:rPr>
          <w:sz w:val="24"/>
          <w:szCs w:val="24"/>
          <w:lang w:val="az-Latn-AZ"/>
        </w:rPr>
        <w:softHyphen/>
      </w:r>
      <w:r w:rsidRPr="00BC35A8">
        <w:rPr>
          <w:sz w:val="24"/>
          <w:szCs w:val="24"/>
          <w:lang w:val="az-Latn-AZ"/>
        </w:rPr>
        <w:t>cik</w:t>
      </w:r>
      <w:r>
        <w:rPr>
          <w:sz w:val="24"/>
          <w:szCs w:val="24"/>
          <w:lang w:val="az-Latn-AZ"/>
        </w:rPr>
        <w:softHyphen/>
      </w:r>
      <w:r w:rsidRPr="00BC35A8">
        <w:rPr>
          <w:sz w:val="24"/>
          <w:szCs w:val="24"/>
          <w:lang w:val="az-Latn-AZ"/>
        </w:rPr>
        <w:t>miş do</w:t>
      </w:r>
      <w:r>
        <w:rPr>
          <w:sz w:val="24"/>
          <w:szCs w:val="24"/>
          <w:lang w:val="az-Latn-AZ"/>
        </w:rPr>
        <w:softHyphen/>
      </w:r>
      <w:r w:rsidRPr="00BC35A8">
        <w:rPr>
          <w:sz w:val="24"/>
          <w:szCs w:val="24"/>
          <w:lang w:val="az-Latn-AZ"/>
        </w:rPr>
        <w:t>ğuş) olan</w:t>
      </w:r>
      <w:r>
        <w:rPr>
          <w:sz w:val="24"/>
          <w:szCs w:val="24"/>
          <w:lang w:val="az-Latn-AZ"/>
        </w:rPr>
        <w:softHyphen/>
      </w:r>
      <w:r w:rsidRPr="00BC35A8">
        <w:rPr>
          <w:sz w:val="24"/>
          <w:szCs w:val="24"/>
          <w:lang w:val="az-Latn-AZ"/>
        </w:rPr>
        <w:t>lar.</w:t>
      </w:r>
    </w:p>
    <w:p w:rsidR="00DC59CA" w:rsidRPr="00BC35A8" w:rsidRDefault="00DC59CA" w:rsidP="00DC59CA">
      <w:pPr>
        <w:ind w:firstLine="567"/>
        <w:jc w:val="both"/>
        <w:rPr>
          <w:sz w:val="24"/>
          <w:szCs w:val="24"/>
          <w:lang w:val="az-Latn-AZ"/>
        </w:rPr>
      </w:pPr>
      <w:r w:rsidRPr="00BC35A8">
        <w:rPr>
          <w:sz w:val="24"/>
          <w:szCs w:val="24"/>
          <w:lang w:val="az-Latn-AZ"/>
        </w:rPr>
        <w:t>Ma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lıq 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 üz</w:t>
      </w:r>
      <w:r>
        <w:rPr>
          <w:sz w:val="24"/>
          <w:szCs w:val="24"/>
          <w:lang w:val="az-Latn-AZ"/>
        </w:rPr>
        <w:softHyphen/>
      </w:r>
      <w:r w:rsidRPr="00BC35A8">
        <w:rPr>
          <w:sz w:val="24"/>
          <w:szCs w:val="24"/>
          <w:lang w:val="az-Latn-AZ"/>
        </w:rPr>
        <w:t>rə</w:t>
      </w:r>
      <w:r>
        <w:rPr>
          <w:sz w:val="24"/>
          <w:szCs w:val="24"/>
          <w:lang w:val="az-Latn-AZ"/>
        </w:rPr>
        <w:t xml:space="preserve"> risk qru</w:t>
      </w:r>
      <w:r>
        <w:rPr>
          <w:sz w:val="24"/>
          <w:szCs w:val="24"/>
          <w:lang w:val="az-Latn-AZ"/>
        </w:rPr>
        <w:softHyphen/>
        <w:t>pu</w:t>
      </w:r>
      <w:r>
        <w:rPr>
          <w:sz w:val="24"/>
          <w:szCs w:val="24"/>
          <w:lang w:val="az-Latn-AZ"/>
        </w:rPr>
        <w:softHyphen/>
        <w:t>na da</w:t>
      </w:r>
      <w:r>
        <w:rPr>
          <w:sz w:val="24"/>
          <w:szCs w:val="24"/>
          <w:lang w:val="az-Latn-AZ"/>
        </w:rPr>
        <w:softHyphen/>
        <w:t>xil</w:t>
      </w:r>
      <w:r w:rsidRPr="00BC35A8">
        <w:rPr>
          <w:sz w:val="24"/>
          <w:szCs w:val="24"/>
          <w:lang w:val="az-Latn-AZ"/>
        </w:rPr>
        <w:t xml:space="preserve"> olan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 qa</w:t>
      </w:r>
      <w:r>
        <w:rPr>
          <w:sz w:val="24"/>
          <w:szCs w:val="24"/>
          <w:lang w:val="az-Latn-AZ"/>
        </w:rPr>
        <w:softHyphen/>
      </w:r>
      <w:r w:rsidRPr="00BC35A8">
        <w:rPr>
          <w:sz w:val="24"/>
          <w:szCs w:val="24"/>
          <w:lang w:val="az-Latn-AZ"/>
        </w:rPr>
        <w:t>dın</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rın vax</w:t>
      </w:r>
      <w:r>
        <w:rPr>
          <w:sz w:val="24"/>
          <w:szCs w:val="24"/>
          <w:lang w:val="az-Latn-AZ"/>
        </w:rPr>
        <w:softHyphen/>
      </w:r>
      <w:r w:rsidRPr="00BC35A8">
        <w:rPr>
          <w:sz w:val="24"/>
          <w:szCs w:val="24"/>
          <w:lang w:val="az-Latn-AZ"/>
        </w:rPr>
        <w:t>tın</w:t>
      </w:r>
      <w:r>
        <w:rPr>
          <w:sz w:val="24"/>
          <w:szCs w:val="24"/>
          <w:lang w:val="az-Latn-AZ"/>
        </w:rPr>
        <w:softHyphen/>
      </w:r>
      <w:r w:rsidRPr="00BC35A8">
        <w:rPr>
          <w:sz w:val="24"/>
          <w:szCs w:val="24"/>
          <w:lang w:val="az-Latn-AZ"/>
        </w:rPr>
        <w:t>da aş</w:t>
      </w:r>
      <w:r>
        <w:rPr>
          <w:sz w:val="24"/>
          <w:szCs w:val="24"/>
          <w:lang w:val="az-Latn-AZ"/>
        </w:rPr>
        <w:softHyphen/>
      </w:r>
      <w:r w:rsidRPr="00BC35A8">
        <w:rPr>
          <w:sz w:val="24"/>
          <w:szCs w:val="24"/>
          <w:lang w:val="az-Latn-AZ"/>
        </w:rPr>
        <w:t>kar</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 on</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kı pa</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lo</w:t>
      </w:r>
      <w:r>
        <w:rPr>
          <w:sz w:val="24"/>
          <w:szCs w:val="24"/>
          <w:lang w:val="az-Latn-AZ"/>
        </w:rPr>
        <w:softHyphen/>
      </w:r>
      <w:r w:rsidRPr="00BC35A8">
        <w:rPr>
          <w:sz w:val="24"/>
          <w:szCs w:val="24"/>
          <w:lang w:val="az-Latn-AZ"/>
        </w:rPr>
        <w:t>gi</w:t>
      </w:r>
      <w:r>
        <w:rPr>
          <w:sz w:val="24"/>
          <w:szCs w:val="24"/>
          <w:lang w:val="az-Latn-AZ"/>
        </w:rPr>
        <w:softHyphen/>
      </w:r>
      <w:r w:rsidRPr="00BC35A8">
        <w:rPr>
          <w:sz w:val="24"/>
          <w:szCs w:val="24"/>
          <w:lang w:val="az-Latn-AZ"/>
        </w:rPr>
        <w:t>ya</w:t>
      </w:r>
      <w:r>
        <w:rPr>
          <w:sz w:val="24"/>
          <w:szCs w:val="24"/>
          <w:lang w:val="az-Latn-AZ"/>
        </w:rPr>
        <w:softHyphen/>
      </w:r>
      <w:r w:rsidRPr="00BC35A8">
        <w:rPr>
          <w:sz w:val="24"/>
          <w:szCs w:val="24"/>
          <w:lang w:val="az-Latn-AZ"/>
        </w:rPr>
        <w:t>nın ağır</w:t>
      </w:r>
      <w:r>
        <w:rPr>
          <w:sz w:val="24"/>
          <w:szCs w:val="24"/>
          <w:lang w:val="az-Latn-AZ"/>
        </w:rPr>
        <w:softHyphen/>
      </w:r>
      <w:r w:rsidRPr="00BC35A8">
        <w:rPr>
          <w:sz w:val="24"/>
          <w:szCs w:val="24"/>
          <w:lang w:val="az-Latn-AZ"/>
        </w:rPr>
        <w:t>lıq də</w:t>
      </w:r>
      <w:r>
        <w:rPr>
          <w:sz w:val="24"/>
          <w:szCs w:val="24"/>
          <w:lang w:val="az-Latn-AZ"/>
        </w:rPr>
        <w:softHyphen/>
      </w:r>
      <w:r w:rsidRPr="00BC35A8">
        <w:rPr>
          <w:sz w:val="24"/>
          <w:szCs w:val="24"/>
          <w:lang w:val="az-Latn-AZ"/>
        </w:rPr>
        <w:t>rə</w:t>
      </w:r>
      <w:r>
        <w:rPr>
          <w:sz w:val="24"/>
          <w:szCs w:val="24"/>
          <w:lang w:val="az-Latn-AZ"/>
        </w:rPr>
        <w:softHyphen/>
      </w:r>
      <w:r w:rsidRPr="00BC35A8">
        <w:rPr>
          <w:sz w:val="24"/>
          <w:szCs w:val="24"/>
          <w:lang w:val="az-Latn-AZ"/>
        </w:rPr>
        <w:t>cə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nin qi</w:t>
      </w:r>
      <w:r>
        <w:rPr>
          <w:sz w:val="24"/>
          <w:szCs w:val="24"/>
          <w:lang w:val="az-Latn-AZ"/>
        </w:rPr>
        <w:softHyphen/>
      </w:r>
      <w:r w:rsidRPr="00BC35A8">
        <w:rPr>
          <w:sz w:val="24"/>
          <w:szCs w:val="24"/>
          <w:lang w:val="az-Latn-AZ"/>
        </w:rPr>
        <w:t>mət</w:t>
      </w:r>
      <w:r>
        <w:rPr>
          <w:sz w:val="24"/>
          <w:szCs w:val="24"/>
          <w:lang w:val="az-Latn-AZ"/>
        </w:rPr>
        <w:softHyphen/>
      </w:r>
      <w:r w:rsidRPr="00BC35A8">
        <w:rPr>
          <w:sz w:val="24"/>
          <w:szCs w:val="24"/>
          <w:lang w:val="az-Latn-AZ"/>
        </w:rPr>
        <w:t>lən</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ril</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və bu</w:t>
      </w:r>
      <w:r>
        <w:rPr>
          <w:sz w:val="24"/>
          <w:szCs w:val="24"/>
          <w:lang w:val="az-Latn-AZ"/>
        </w:rPr>
        <w:softHyphen/>
      </w:r>
      <w:r w:rsidRPr="00BC35A8">
        <w:rPr>
          <w:sz w:val="24"/>
          <w:szCs w:val="24"/>
          <w:lang w:val="az-Latn-AZ"/>
        </w:rPr>
        <w:t>nun ə</w:t>
      </w:r>
      <w:r>
        <w:rPr>
          <w:sz w:val="24"/>
          <w:szCs w:val="24"/>
          <w:lang w:val="az-Latn-AZ"/>
        </w:rPr>
        <w:t>sa</w:t>
      </w:r>
      <w:r>
        <w:rPr>
          <w:sz w:val="24"/>
          <w:szCs w:val="24"/>
          <w:lang w:val="az-Latn-AZ"/>
        </w:rPr>
        <w:softHyphen/>
        <w:t>sın</w:t>
      </w:r>
      <w:r>
        <w:rPr>
          <w:sz w:val="24"/>
          <w:szCs w:val="24"/>
          <w:lang w:val="az-Latn-AZ"/>
        </w:rPr>
        <w:softHyphen/>
        <w:t xml:space="preserve">da </w:t>
      </w:r>
      <w:r w:rsidRPr="00BC35A8">
        <w:rPr>
          <w:sz w:val="24"/>
          <w:szCs w:val="24"/>
          <w:lang w:val="az-Latn-AZ"/>
        </w:rPr>
        <w:t>vax</w:t>
      </w:r>
      <w:r>
        <w:rPr>
          <w:sz w:val="24"/>
          <w:szCs w:val="24"/>
          <w:lang w:val="az-Latn-AZ"/>
        </w:rPr>
        <w:softHyphen/>
      </w:r>
      <w:r w:rsidRPr="00BC35A8">
        <w:rPr>
          <w:sz w:val="24"/>
          <w:szCs w:val="24"/>
          <w:lang w:val="az-Latn-AZ"/>
        </w:rPr>
        <w:t>tın</w:t>
      </w:r>
      <w:r>
        <w:rPr>
          <w:sz w:val="24"/>
          <w:szCs w:val="24"/>
          <w:lang w:val="az-Latn-AZ"/>
        </w:rPr>
        <w:softHyphen/>
      </w:r>
      <w:r w:rsidRPr="00BC35A8">
        <w:rPr>
          <w:sz w:val="24"/>
          <w:szCs w:val="24"/>
          <w:lang w:val="az-Latn-AZ"/>
        </w:rPr>
        <w:t>da, do</w:t>
      </w:r>
      <w:r>
        <w:rPr>
          <w:sz w:val="24"/>
          <w:szCs w:val="24"/>
          <w:lang w:val="az-Latn-AZ"/>
        </w:rPr>
        <w:softHyphen/>
      </w:r>
      <w:r w:rsidRPr="00BC35A8">
        <w:rPr>
          <w:sz w:val="24"/>
          <w:szCs w:val="24"/>
          <w:lang w:val="az-Latn-AZ"/>
        </w:rPr>
        <w:t>ğu</w:t>
      </w:r>
      <w:r>
        <w:rPr>
          <w:sz w:val="24"/>
          <w:szCs w:val="24"/>
          <w:lang w:val="az-Latn-AZ"/>
        </w:rPr>
        <w:softHyphen/>
      </w:r>
      <w:r w:rsidRPr="00BC35A8">
        <w:rPr>
          <w:sz w:val="24"/>
          <w:szCs w:val="24"/>
          <w:lang w:val="az-Latn-AZ"/>
        </w:rPr>
        <w:t>şun apa</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 tak</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ka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nın se</w:t>
      </w:r>
      <w:r>
        <w:rPr>
          <w:sz w:val="24"/>
          <w:szCs w:val="24"/>
          <w:lang w:val="az-Latn-AZ"/>
        </w:rPr>
        <w:softHyphen/>
      </w:r>
      <w:r w:rsidRPr="00BC35A8">
        <w:rPr>
          <w:sz w:val="24"/>
          <w:szCs w:val="24"/>
          <w:lang w:val="az-Latn-AZ"/>
        </w:rPr>
        <w:t>çil</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si ana və pe</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na</w:t>
      </w:r>
      <w:r>
        <w:rPr>
          <w:sz w:val="24"/>
          <w:szCs w:val="24"/>
          <w:lang w:val="az-Latn-AZ"/>
        </w:rPr>
        <w:softHyphen/>
      </w:r>
      <w:r w:rsidRPr="00BC35A8">
        <w:rPr>
          <w:sz w:val="24"/>
          <w:szCs w:val="24"/>
          <w:lang w:val="az-Latn-AZ"/>
        </w:rPr>
        <w:t>tal ölüm və xəs</w:t>
      </w:r>
      <w:r>
        <w:rPr>
          <w:sz w:val="24"/>
          <w:szCs w:val="24"/>
          <w:lang w:val="az-Latn-AZ"/>
        </w:rPr>
        <w:softHyphen/>
      </w:r>
      <w:r w:rsidRPr="00BC35A8">
        <w:rPr>
          <w:sz w:val="24"/>
          <w:szCs w:val="24"/>
          <w:lang w:val="az-Latn-AZ"/>
        </w:rPr>
        <w:t>tə</w:t>
      </w:r>
      <w:r>
        <w:rPr>
          <w:sz w:val="24"/>
          <w:szCs w:val="24"/>
          <w:lang w:val="az-Latn-AZ"/>
        </w:rPr>
        <w:softHyphen/>
      </w:r>
      <w:r w:rsidRPr="00BC35A8">
        <w:rPr>
          <w:sz w:val="24"/>
          <w:szCs w:val="24"/>
          <w:lang w:val="az-Latn-AZ"/>
        </w:rPr>
        <w:t>lən</w:t>
      </w:r>
      <w:r>
        <w:rPr>
          <w:sz w:val="24"/>
          <w:szCs w:val="24"/>
          <w:lang w:val="az-Latn-AZ"/>
        </w:rPr>
        <w:softHyphen/>
      </w:r>
      <w:r w:rsidRPr="00BC35A8">
        <w:rPr>
          <w:sz w:val="24"/>
          <w:szCs w:val="24"/>
          <w:lang w:val="az-Latn-AZ"/>
        </w:rPr>
        <w:t>mə hal</w:t>
      </w:r>
      <w:r>
        <w:rPr>
          <w:sz w:val="24"/>
          <w:szCs w:val="24"/>
          <w:lang w:val="az-Latn-AZ"/>
        </w:rPr>
        <w:softHyphen/>
      </w:r>
      <w:r w:rsidRPr="00BC35A8">
        <w:rPr>
          <w:sz w:val="24"/>
          <w:szCs w:val="24"/>
          <w:lang w:val="az-Latn-AZ"/>
        </w:rPr>
        <w:t>la</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nın sə</w:t>
      </w:r>
      <w:r>
        <w:rPr>
          <w:sz w:val="24"/>
          <w:szCs w:val="24"/>
          <w:lang w:val="az-Latn-AZ"/>
        </w:rPr>
        <w:softHyphen/>
      </w:r>
      <w:r w:rsidRPr="00BC35A8">
        <w:rPr>
          <w:sz w:val="24"/>
          <w:szCs w:val="24"/>
          <w:lang w:val="az-Latn-AZ"/>
        </w:rPr>
        <w:t>viy</w:t>
      </w:r>
      <w:r>
        <w:rPr>
          <w:sz w:val="24"/>
          <w:szCs w:val="24"/>
          <w:lang w:val="az-Latn-AZ"/>
        </w:rPr>
        <w:softHyphen/>
      </w:r>
      <w:r w:rsidRPr="00BC35A8">
        <w:rPr>
          <w:sz w:val="24"/>
          <w:szCs w:val="24"/>
          <w:lang w:val="az-Latn-AZ"/>
        </w:rPr>
        <w:t>yə</w:t>
      </w:r>
      <w:r>
        <w:rPr>
          <w:sz w:val="24"/>
          <w:szCs w:val="24"/>
          <w:lang w:val="az-Latn-AZ"/>
        </w:rPr>
        <w:softHyphen/>
        <w:t>si</w:t>
      </w:r>
      <w:r>
        <w:rPr>
          <w:sz w:val="24"/>
          <w:szCs w:val="24"/>
          <w:lang w:val="az-Latn-AZ"/>
        </w:rPr>
        <w:softHyphen/>
        <w:t>nin azl</w:t>
      </w:r>
      <w:r>
        <w:rPr>
          <w:sz w:val="24"/>
          <w:szCs w:val="24"/>
          <w:lang w:val="az-Latn-AZ"/>
        </w:rPr>
        <w:softHyphen/>
        <w:t>ma</w:t>
      </w:r>
      <w:r>
        <w:rPr>
          <w:sz w:val="24"/>
          <w:szCs w:val="24"/>
          <w:lang w:val="az-Latn-AZ"/>
        </w:rPr>
        <w:softHyphen/>
        <w:t>sı</w:t>
      </w:r>
      <w:r>
        <w:rPr>
          <w:sz w:val="24"/>
          <w:szCs w:val="24"/>
          <w:lang w:val="az-Latn-AZ"/>
        </w:rPr>
        <w:softHyphen/>
        <w:t>na im</w:t>
      </w:r>
      <w:r>
        <w:rPr>
          <w:sz w:val="24"/>
          <w:szCs w:val="24"/>
          <w:lang w:val="az-Latn-AZ"/>
        </w:rPr>
        <w:softHyphen/>
        <w:t>kan ya</w:t>
      </w:r>
      <w:r>
        <w:rPr>
          <w:sz w:val="24"/>
          <w:szCs w:val="24"/>
          <w:lang w:val="az-Latn-AZ"/>
        </w:rPr>
        <w:softHyphen/>
        <w:t>ra</w:t>
      </w:r>
      <w:r>
        <w:rPr>
          <w:sz w:val="24"/>
          <w:szCs w:val="24"/>
          <w:lang w:val="az-Latn-AZ"/>
        </w:rPr>
        <w:softHyphen/>
        <w:t xml:space="preserve">dır. </w:t>
      </w:r>
      <w:r w:rsidRPr="00BC35A8">
        <w:rPr>
          <w:sz w:val="24"/>
          <w:szCs w:val="24"/>
          <w:lang w:val="az-Latn-AZ"/>
        </w:rPr>
        <w:t>Risk qru</w:t>
      </w:r>
      <w:r>
        <w:rPr>
          <w:sz w:val="24"/>
          <w:szCs w:val="24"/>
          <w:lang w:val="az-Latn-AZ"/>
        </w:rPr>
        <w:softHyphen/>
      </w:r>
      <w:r w:rsidRPr="00BC35A8">
        <w:rPr>
          <w:sz w:val="24"/>
          <w:szCs w:val="24"/>
          <w:lang w:val="az-Latn-AZ"/>
        </w:rPr>
        <w:t>pu</w:t>
      </w:r>
      <w:r>
        <w:rPr>
          <w:sz w:val="24"/>
          <w:szCs w:val="24"/>
          <w:lang w:val="az-Latn-AZ"/>
        </w:rPr>
        <w:softHyphen/>
      </w:r>
      <w:r w:rsidRPr="00BC35A8">
        <w:rPr>
          <w:sz w:val="24"/>
          <w:szCs w:val="24"/>
          <w:lang w:val="az-Latn-AZ"/>
        </w:rPr>
        <w:t>na da</w:t>
      </w:r>
      <w:r>
        <w:rPr>
          <w:sz w:val="24"/>
          <w:szCs w:val="24"/>
          <w:lang w:val="az-Latn-AZ"/>
        </w:rPr>
        <w:softHyphen/>
      </w:r>
      <w:r w:rsidRPr="00BC35A8">
        <w:rPr>
          <w:sz w:val="24"/>
          <w:szCs w:val="24"/>
          <w:lang w:val="az-Latn-AZ"/>
        </w:rPr>
        <w:t>xil olan ha</w:t>
      </w:r>
      <w:r>
        <w:rPr>
          <w:sz w:val="24"/>
          <w:szCs w:val="24"/>
          <w:lang w:val="az-Latn-AZ"/>
        </w:rPr>
        <w:softHyphen/>
      </w:r>
      <w:r w:rsidRPr="00BC35A8">
        <w:rPr>
          <w:sz w:val="24"/>
          <w:szCs w:val="24"/>
          <w:lang w:val="az-Latn-AZ"/>
        </w:rPr>
        <w:t>mi</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lə</w:t>
      </w:r>
      <w:r>
        <w:rPr>
          <w:sz w:val="24"/>
          <w:szCs w:val="24"/>
          <w:lang w:val="az-Latn-AZ"/>
        </w:rPr>
        <w:t xml:space="preserve">r </w:t>
      </w:r>
      <w:r w:rsidRPr="00BC35A8">
        <w:rPr>
          <w:sz w:val="24"/>
          <w:szCs w:val="24"/>
          <w:lang w:val="az-Latn-AZ"/>
        </w:rPr>
        <w:t>do</w:t>
      </w:r>
      <w:r>
        <w:rPr>
          <w:sz w:val="24"/>
          <w:szCs w:val="24"/>
          <w:lang w:val="az-Latn-AZ"/>
        </w:rPr>
        <w:softHyphen/>
      </w:r>
      <w:r w:rsidRPr="00BC35A8">
        <w:rPr>
          <w:sz w:val="24"/>
          <w:szCs w:val="24"/>
          <w:lang w:val="az-Latn-AZ"/>
        </w:rPr>
        <w:t>ğuş</w:t>
      </w:r>
      <w:r>
        <w:rPr>
          <w:sz w:val="24"/>
          <w:szCs w:val="24"/>
          <w:lang w:val="az-Latn-AZ"/>
        </w:rPr>
        <w:softHyphen/>
      </w:r>
      <w:r w:rsidRPr="00BC35A8">
        <w:rPr>
          <w:sz w:val="24"/>
          <w:szCs w:val="24"/>
          <w:lang w:val="az-Latn-AZ"/>
        </w:rPr>
        <w:t>dan 2-3 həf</w:t>
      </w:r>
      <w:r>
        <w:rPr>
          <w:sz w:val="24"/>
          <w:szCs w:val="24"/>
          <w:lang w:val="az-Latn-AZ"/>
        </w:rPr>
        <w:softHyphen/>
      </w:r>
      <w:r w:rsidRPr="00BC35A8">
        <w:rPr>
          <w:sz w:val="24"/>
          <w:szCs w:val="24"/>
          <w:lang w:val="az-Latn-AZ"/>
        </w:rPr>
        <w:t>tə tez hos</w:t>
      </w:r>
      <w:r>
        <w:rPr>
          <w:sz w:val="24"/>
          <w:szCs w:val="24"/>
          <w:lang w:val="az-Latn-AZ"/>
        </w:rPr>
        <w:softHyphen/>
      </w:r>
      <w:r w:rsidRPr="00BC35A8">
        <w:rPr>
          <w:sz w:val="24"/>
          <w:szCs w:val="24"/>
          <w:lang w:val="az-Latn-AZ"/>
        </w:rPr>
        <w:t>pi</w:t>
      </w:r>
      <w:r>
        <w:rPr>
          <w:sz w:val="24"/>
          <w:szCs w:val="24"/>
          <w:lang w:val="az-Latn-AZ"/>
        </w:rPr>
        <w:softHyphen/>
      </w:r>
      <w:r w:rsidRPr="00BC35A8">
        <w:rPr>
          <w:sz w:val="24"/>
          <w:szCs w:val="24"/>
          <w:lang w:val="az-Latn-AZ"/>
        </w:rPr>
        <w:t>tal</w:t>
      </w:r>
      <w:r>
        <w:rPr>
          <w:sz w:val="24"/>
          <w:szCs w:val="24"/>
          <w:lang w:val="az-Latn-AZ"/>
        </w:rPr>
        <w:softHyphen/>
      </w:r>
      <w:r w:rsidRPr="00BC35A8">
        <w:rPr>
          <w:sz w:val="24"/>
          <w:szCs w:val="24"/>
          <w:lang w:val="az-Latn-AZ"/>
        </w:rPr>
        <w:t>laşdı</w:t>
      </w:r>
      <w:r>
        <w:rPr>
          <w:sz w:val="24"/>
          <w:szCs w:val="24"/>
          <w:lang w:val="az-Latn-AZ"/>
        </w:rPr>
        <w:softHyphen/>
      </w:r>
      <w:r w:rsidRPr="00BC35A8">
        <w:rPr>
          <w:sz w:val="24"/>
          <w:szCs w:val="24"/>
          <w:lang w:val="az-Latn-AZ"/>
        </w:rPr>
        <w:t>rıl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 müa</w:t>
      </w:r>
      <w:r>
        <w:rPr>
          <w:sz w:val="24"/>
          <w:szCs w:val="24"/>
          <w:lang w:val="az-Latn-AZ"/>
        </w:rPr>
        <w:softHyphen/>
      </w:r>
      <w:r w:rsidRPr="00BC35A8">
        <w:rPr>
          <w:sz w:val="24"/>
          <w:szCs w:val="24"/>
          <w:lang w:val="az-Latn-AZ"/>
        </w:rPr>
        <w:t>yi</w:t>
      </w:r>
      <w:r>
        <w:rPr>
          <w:sz w:val="24"/>
          <w:szCs w:val="24"/>
          <w:lang w:val="az-Latn-AZ"/>
        </w:rPr>
        <w:softHyphen/>
      </w:r>
      <w:r w:rsidRPr="00BC35A8">
        <w:rPr>
          <w:sz w:val="24"/>
          <w:szCs w:val="24"/>
          <w:lang w:val="az-Latn-AZ"/>
        </w:rPr>
        <w:t>nə və la</w:t>
      </w:r>
      <w:r>
        <w:rPr>
          <w:sz w:val="24"/>
          <w:szCs w:val="24"/>
          <w:lang w:val="az-Latn-AZ"/>
        </w:rPr>
        <w:softHyphen/>
      </w:r>
      <w:r w:rsidRPr="00BC35A8">
        <w:rPr>
          <w:sz w:val="24"/>
          <w:szCs w:val="24"/>
          <w:lang w:val="az-Latn-AZ"/>
        </w:rPr>
        <w:t>zı</w:t>
      </w:r>
      <w:r>
        <w:rPr>
          <w:sz w:val="24"/>
          <w:szCs w:val="24"/>
          <w:lang w:val="az-Latn-AZ"/>
        </w:rPr>
        <w:softHyphen/>
      </w:r>
      <w:r w:rsidRPr="00BC35A8">
        <w:rPr>
          <w:sz w:val="24"/>
          <w:szCs w:val="24"/>
          <w:lang w:val="az-Latn-AZ"/>
        </w:rPr>
        <w:t>mı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 al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 do</w:t>
      </w:r>
      <w:r>
        <w:rPr>
          <w:sz w:val="24"/>
          <w:szCs w:val="24"/>
          <w:lang w:val="az-Latn-AZ"/>
        </w:rPr>
        <w:softHyphen/>
      </w:r>
      <w:r w:rsidRPr="00BC35A8">
        <w:rPr>
          <w:sz w:val="24"/>
          <w:szCs w:val="24"/>
          <w:lang w:val="az-Latn-AZ"/>
        </w:rPr>
        <w:t>ğu</w:t>
      </w:r>
      <w:r>
        <w:rPr>
          <w:sz w:val="24"/>
          <w:szCs w:val="24"/>
          <w:lang w:val="az-Latn-AZ"/>
        </w:rPr>
        <w:softHyphen/>
      </w:r>
      <w:r w:rsidRPr="00BC35A8">
        <w:rPr>
          <w:sz w:val="24"/>
          <w:szCs w:val="24"/>
          <w:lang w:val="az-Latn-AZ"/>
        </w:rPr>
        <w:t>şa yar</w:t>
      </w:r>
      <w:r>
        <w:rPr>
          <w:sz w:val="24"/>
          <w:szCs w:val="24"/>
          <w:lang w:val="az-Latn-AZ"/>
        </w:rPr>
        <w:softHyphen/>
      </w:r>
      <w:r w:rsidRPr="00BC35A8">
        <w:rPr>
          <w:sz w:val="24"/>
          <w:szCs w:val="24"/>
          <w:lang w:val="az-Latn-AZ"/>
        </w:rPr>
        <w:t>dım tak</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ka</w:t>
      </w:r>
      <w:r>
        <w:rPr>
          <w:sz w:val="24"/>
          <w:szCs w:val="24"/>
          <w:lang w:val="az-Latn-AZ"/>
        </w:rPr>
        <w:softHyphen/>
      </w:r>
      <w:r w:rsidRPr="00BC35A8">
        <w:rPr>
          <w:sz w:val="24"/>
          <w:szCs w:val="24"/>
          <w:lang w:val="az-Latn-AZ"/>
        </w:rPr>
        <w:t>sı  mü</w:t>
      </w:r>
      <w:r>
        <w:rPr>
          <w:sz w:val="24"/>
          <w:szCs w:val="24"/>
          <w:lang w:val="az-Latn-AZ"/>
        </w:rPr>
        <w:softHyphen/>
      </w:r>
      <w:r w:rsidRPr="00BC35A8">
        <w:rPr>
          <w:sz w:val="24"/>
          <w:szCs w:val="24"/>
          <w:lang w:val="az-Latn-AZ"/>
        </w:rPr>
        <w:t>əy</w:t>
      </w:r>
      <w:r>
        <w:rPr>
          <w:sz w:val="24"/>
          <w:szCs w:val="24"/>
          <w:lang w:val="az-Latn-AZ"/>
        </w:rPr>
        <w:softHyphen/>
      </w:r>
      <w:r w:rsidRPr="00BC35A8">
        <w:rPr>
          <w:sz w:val="24"/>
          <w:szCs w:val="24"/>
          <w:lang w:val="az-Latn-AZ"/>
        </w:rPr>
        <w:t>yən</w:t>
      </w:r>
      <w:r>
        <w:rPr>
          <w:sz w:val="24"/>
          <w:szCs w:val="24"/>
          <w:lang w:val="az-Latn-AZ"/>
        </w:rPr>
        <w:softHyphen/>
      </w:r>
      <w:r w:rsidRPr="00BC35A8">
        <w:rPr>
          <w:sz w:val="24"/>
          <w:szCs w:val="24"/>
          <w:lang w:val="az-Latn-AZ"/>
        </w:rPr>
        <w:t>ləş</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dir.</w:t>
      </w:r>
    </w:p>
    <w:p w:rsidR="00DC59CA" w:rsidRPr="00BC35A8" w:rsidRDefault="00DC59CA" w:rsidP="00DC59CA">
      <w:pPr>
        <w:ind w:firstLine="567"/>
        <w:jc w:val="both"/>
        <w:rPr>
          <w:sz w:val="24"/>
          <w:szCs w:val="24"/>
          <w:lang w:val="az-Latn-AZ"/>
        </w:rPr>
      </w:pPr>
      <w:r w:rsidRPr="00BC35A8">
        <w:rPr>
          <w:sz w:val="24"/>
          <w:szCs w:val="24"/>
          <w:lang w:val="az-Latn-AZ"/>
        </w:rPr>
        <w:t>Do</w:t>
      </w:r>
      <w:r>
        <w:rPr>
          <w:sz w:val="24"/>
          <w:szCs w:val="24"/>
          <w:lang w:val="az-Latn-AZ"/>
        </w:rPr>
        <w:softHyphen/>
      </w:r>
      <w:r w:rsidRPr="00BC35A8">
        <w:rPr>
          <w:sz w:val="24"/>
          <w:szCs w:val="24"/>
          <w:lang w:val="az-Latn-AZ"/>
        </w:rPr>
        <w:t>ğuş</w:t>
      </w:r>
      <w:r>
        <w:rPr>
          <w:sz w:val="24"/>
          <w:szCs w:val="24"/>
          <w:lang w:val="az-Latn-AZ"/>
        </w:rPr>
        <w:softHyphen/>
      </w:r>
      <w:r w:rsidRPr="00BC35A8">
        <w:rPr>
          <w:sz w:val="24"/>
          <w:szCs w:val="24"/>
          <w:lang w:val="az-Latn-AZ"/>
        </w:rPr>
        <w:t>dan əv</w:t>
      </w:r>
      <w:r>
        <w:rPr>
          <w:sz w:val="24"/>
          <w:szCs w:val="24"/>
          <w:lang w:val="az-Latn-AZ"/>
        </w:rPr>
        <w:softHyphen/>
      </w:r>
      <w:r w:rsidRPr="00BC35A8">
        <w:rPr>
          <w:sz w:val="24"/>
          <w:szCs w:val="24"/>
          <w:lang w:val="az-Latn-AZ"/>
        </w:rPr>
        <w:t>vəl</w:t>
      </w:r>
      <w:r>
        <w:rPr>
          <w:sz w:val="24"/>
          <w:szCs w:val="24"/>
          <w:lang w:val="az-Latn-AZ"/>
        </w:rPr>
        <w:softHyphen/>
      </w:r>
      <w:r w:rsidRPr="00BC35A8">
        <w:rPr>
          <w:sz w:val="24"/>
          <w:szCs w:val="24"/>
          <w:lang w:val="az-Latn-AZ"/>
        </w:rPr>
        <w:t>ki ha</w:t>
      </w:r>
      <w:r>
        <w:rPr>
          <w:sz w:val="24"/>
          <w:szCs w:val="24"/>
          <w:lang w:val="az-Latn-AZ"/>
        </w:rPr>
        <w:softHyphen/>
      </w:r>
      <w:r w:rsidRPr="00BC35A8">
        <w:rPr>
          <w:sz w:val="24"/>
          <w:szCs w:val="24"/>
          <w:lang w:val="az-Latn-AZ"/>
        </w:rPr>
        <w:t>zır</w:t>
      </w:r>
      <w:r>
        <w:rPr>
          <w:sz w:val="24"/>
          <w:szCs w:val="24"/>
          <w:lang w:val="az-Latn-AZ"/>
        </w:rPr>
        <w:softHyphen/>
      </w:r>
      <w:r w:rsidRPr="00BC35A8">
        <w:rPr>
          <w:sz w:val="24"/>
          <w:szCs w:val="24"/>
          <w:lang w:val="az-Latn-AZ"/>
        </w:rPr>
        <w:t>lıq döv</w:t>
      </w:r>
      <w:r>
        <w:rPr>
          <w:sz w:val="24"/>
          <w:szCs w:val="24"/>
          <w:lang w:val="az-Latn-AZ"/>
        </w:rPr>
        <w:softHyphen/>
      </w:r>
      <w:r w:rsidRPr="00BC35A8">
        <w:rPr>
          <w:sz w:val="24"/>
          <w:szCs w:val="24"/>
          <w:lang w:val="az-Latn-AZ"/>
        </w:rPr>
        <w:t>rün</w:t>
      </w:r>
      <w:r>
        <w:rPr>
          <w:sz w:val="24"/>
          <w:szCs w:val="24"/>
          <w:lang w:val="az-Latn-AZ"/>
        </w:rPr>
        <w:softHyphen/>
      </w:r>
      <w:r w:rsidRPr="00BC35A8">
        <w:rPr>
          <w:sz w:val="24"/>
          <w:szCs w:val="24"/>
          <w:lang w:val="az-Latn-AZ"/>
        </w:rPr>
        <w:t>də</w:t>
      </w:r>
      <w:r>
        <w:rPr>
          <w:sz w:val="24"/>
          <w:szCs w:val="24"/>
          <w:lang w:val="az-Latn-AZ"/>
        </w:rPr>
        <w:t xml:space="preserve"> </w:t>
      </w:r>
      <w:r w:rsidRPr="00BC35A8">
        <w:rPr>
          <w:sz w:val="24"/>
          <w:szCs w:val="24"/>
          <w:lang w:val="az-Latn-AZ"/>
        </w:rPr>
        <w:t>qlü</w:t>
      </w:r>
      <w:r>
        <w:rPr>
          <w:sz w:val="24"/>
          <w:szCs w:val="24"/>
          <w:lang w:val="az-Latn-AZ"/>
        </w:rPr>
        <w:softHyphen/>
      </w:r>
      <w:r w:rsidRPr="00BC35A8">
        <w:rPr>
          <w:sz w:val="24"/>
          <w:szCs w:val="24"/>
          <w:lang w:val="az-Latn-AZ"/>
        </w:rPr>
        <w:t>ko</w:t>
      </w:r>
      <w:r>
        <w:rPr>
          <w:sz w:val="24"/>
          <w:szCs w:val="24"/>
          <w:lang w:val="az-Latn-AZ"/>
        </w:rPr>
        <w:softHyphen/>
      </w:r>
      <w:r w:rsidRPr="00BC35A8">
        <w:rPr>
          <w:sz w:val="24"/>
          <w:szCs w:val="24"/>
          <w:lang w:val="az-Latn-AZ"/>
        </w:rPr>
        <w:t>za-vi</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min-hor</w:t>
      </w:r>
      <w:r>
        <w:rPr>
          <w:sz w:val="24"/>
          <w:szCs w:val="24"/>
          <w:lang w:val="az-Latn-AZ"/>
        </w:rPr>
        <w:softHyphen/>
      </w:r>
      <w:r w:rsidRPr="00BC35A8">
        <w:rPr>
          <w:sz w:val="24"/>
          <w:szCs w:val="24"/>
          <w:lang w:val="az-Latn-AZ"/>
        </w:rPr>
        <w:t>mon-kal</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um komp</w:t>
      </w:r>
      <w:r>
        <w:rPr>
          <w:sz w:val="24"/>
          <w:szCs w:val="24"/>
          <w:lang w:val="az-Latn-AZ"/>
        </w:rPr>
        <w:softHyphen/>
      </w:r>
      <w:r w:rsidRPr="00BC35A8">
        <w:rPr>
          <w:sz w:val="24"/>
          <w:szCs w:val="24"/>
          <w:lang w:val="az-Latn-AZ"/>
        </w:rPr>
        <w:t>lek</w:t>
      </w:r>
      <w:r>
        <w:rPr>
          <w:sz w:val="24"/>
          <w:szCs w:val="24"/>
          <w:lang w:val="az-Latn-AZ"/>
        </w:rPr>
        <w:softHyphen/>
      </w:r>
      <w:r w:rsidRPr="00BC35A8">
        <w:rPr>
          <w:sz w:val="24"/>
          <w:szCs w:val="24"/>
          <w:lang w:val="az-Latn-AZ"/>
        </w:rPr>
        <w:t>si, spazmo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tik</w:t>
      </w:r>
      <w:r>
        <w:rPr>
          <w:sz w:val="24"/>
          <w:szCs w:val="24"/>
          <w:lang w:val="az-Latn-AZ"/>
        </w:rPr>
        <w:softHyphen/>
      </w:r>
      <w:r w:rsidRPr="00BC35A8">
        <w:rPr>
          <w:sz w:val="24"/>
          <w:szCs w:val="24"/>
          <w:lang w:val="az-Latn-AZ"/>
        </w:rPr>
        <w:t>lər, ATF, B qru</w:t>
      </w:r>
      <w:r>
        <w:rPr>
          <w:sz w:val="24"/>
          <w:szCs w:val="24"/>
          <w:lang w:val="az-Latn-AZ"/>
        </w:rPr>
        <w:softHyphen/>
      </w:r>
      <w:r w:rsidRPr="00BC35A8">
        <w:rPr>
          <w:sz w:val="24"/>
          <w:szCs w:val="24"/>
          <w:lang w:val="az-Latn-AZ"/>
        </w:rPr>
        <w:t>pu vi</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min</w:t>
      </w:r>
      <w:r>
        <w:rPr>
          <w:sz w:val="24"/>
          <w:szCs w:val="24"/>
          <w:lang w:val="az-Latn-AZ"/>
        </w:rPr>
        <w:softHyphen/>
      </w:r>
      <w:r w:rsidRPr="00BC35A8">
        <w:rPr>
          <w:sz w:val="24"/>
          <w:szCs w:val="24"/>
          <w:lang w:val="az-Latn-AZ"/>
        </w:rPr>
        <w:t>lə</w:t>
      </w:r>
      <w:r>
        <w:rPr>
          <w:sz w:val="24"/>
          <w:szCs w:val="24"/>
          <w:lang w:val="az-Latn-AZ"/>
        </w:rPr>
        <w:softHyphen/>
      </w:r>
      <w:r w:rsidRPr="00BC35A8">
        <w:rPr>
          <w:sz w:val="24"/>
          <w:szCs w:val="24"/>
          <w:lang w:val="az-Latn-AZ"/>
        </w:rPr>
        <w:t>ri (B</w:t>
      </w:r>
      <w:r w:rsidRPr="00BC35A8">
        <w:rPr>
          <w:sz w:val="24"/>
          <w:szCs w:val="24"/>
          <w:vertAlign w:val="subscript"/>
          <w:lang w:val="az-Latn-AZ"/>
        </w:rPr>
        <w:t>1</w:t>
      </w:r>
      <w:r w:rsidRPr="00BC35A8">
        <w:rPr>
          <w:sz w:val="24"/>
          <w:szCs w:val="24"/>
          <w:lang w:val="az-Latn-AZ"/>
        </w:rPr>
        <w:t>, B</w:t>
      </w:r>
      <w:r w:rsidRPr="00BC35A8">
        <w:rPr>
          <w:sz w:val="24"/>
          <w:szCs w:val="24"/>
          <w:vertAlign w:val="subscript"/>
          <w:lang w:val="az-Latn-AZ"/>
        </w:rPr>
        <w:t>2</w:t>
      </w:r>
      <w:r w:rsidRPr="00BC35A8">
        <w:rPr>
          <w:sz w:val="24"/>
          <w:szCs w:val="24"/>
          <w:lang w:val="az-Latn-AZ"/>
        </w:rPr>
        <w:t>, B</w:t>
      </w:r>
      <w:r w:rsidRPr="00BC35A8">
        <w:rPr>
          <w:sz w:val="24"/>
          <w:szCs w:val="24"/>
          <w:vertAlign w:val="subscript"/>
          <w:lang w:val="az-Latn-AZ"/>
        </w:rPr>
        <w:t>6</w:t>
      </w:r>
      <w:r w:rsidRPr="00BC35A8">
        <w:rPr>
          <w:sz w:val="24"/>
          <w:szCs w:val="24"/>
          <w:lang w:val="az-Latn-AZ"/>
        </w:rPr>
        <w:t>,) tə</w:t>
      </w:r>
      <w:r>
        <w:rPr>
          <w:sz w:val="24"/>
          <w:szCs w:val="24"/>
          <w:lang w:val="az-Latn-AZ"/>
        </w:rPr>
        <w:softHyphen/>
      </w:r>
      <w:r w:rsidRPr="00BC35A8">
        <w:rPr>
          <w:sz w:val="24"/>
          <w:szCs w:val="24"/>
          <w:lang w:val="az-Latn-AZ"/>
        </w:rPr>
        <w:t>yin edi</w:t>
      </w:r>
      <w:r>
        <w:rPr>
          <w:sz w:val="24"/>
          <w:szCs w:val="24"/>
          <w:lang w:val="az-Latn-AZ"/>
        </w:rPr>
        <w:softHyphen/>
      </w:r>
      <w:r w:rsidRPr="00BC35A8">
        <w:rPr>
          <w:sz w:val="24"/>
          <w:szCs w:val="24"/>
          <w:lang w:val="az-Latn-AZ"/>
        </w:rPr>
        <w:t>lir.</w:t>
      </w:r>
    </w:p>
    <w:p w:rsidR="00DC59CA" w:rsidRDefault="00DC59CA" w:rsidP="00DC59CA">
      <w:pPr>
        <w:ind w:firstLine="567"/>
        <w:jc w:val="both"/>
        <w:rPr>
          <w:sz w:val="24"/>
          <w:szCs w:val="24"/>
          <w:lang w:val="az-Latn-AZ"/>
        </w:rPr>
      </w:pPr>
      <w:r w:rsidRPr="00BC35A8">
        <w:rPr>
          <w:sz w:val="24"/>
          <w:szCs w:val="24"/>
          <w:lang w:val="az-Latn-AZ"/>
        </w:rPr>
        <w:t>Qa</w:t>
      </w:r>
      <w:r>
        <w:rPr>
          <w:sz w:val="24"/>
          <w:szCs w:val="24"/>
          <w:lang w:val="az-Latn-AZ"/>
        </w:rPr>
        <w:softHyphen/>
      </w:r>
      <w:r w:rsidRPr="00BC35A8">
        <w:rPr>
          <w:sz w:val="24"/>
          <w:szCs w:val="24"/>
          <w:lang w:val="az-Latn-AZ"/>
        </w:rPr>
        <w:t>nax</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nın pro</w:t>
      </w:r>
      <w:r>
        <w:rPr>
          <w:sz w:val="24"/>
          <w:szCs w:val="24"/>
          <w:lang w:val="az-Latn-AZ"/>
        </w:rPr>
        <w:softHyphen/>
      </w:r>
      <w:r w:rsidRPr="00BC35A8">
        <w:rPr>
          <w:sz w:val="24"/>
          <w:szCs w:val="24"/>
          <w:lang w:val="az-Latn-AZ"/>
        </w:rPr>
        <w:t>fi</w:t>
      </w:r>
      <w:r>
        <w:rPr>
          <w:sz w:val="24"/>
          <w:szCs w:val="24"/>
          <w:lang w:val="az-Latn-AZ"/>
        </w:rPr>
        <w:softHyphen/>
      </w:r>
      <w:r w:rsidRPr="00BC35A8">
        <w:rPr>
          <w:sz w:val="24"/>
          <w:szCs w:val="24"/>
          <w:lang w:val="az-Latn-AZ"/>
        </w:rPr>
        <w:t>lak</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ka</w:t>
      </w:r>
      <w:r>
        <w:rPr>
          <w:sz w:val="24"/>
          <w:szCs w:val="24"/>
          <w:lang w:val="az-Latn-AZ"/>
        </w:rPr>
        <w:softHyphen/>
      </w:r>
      <w:r w:rsidRPr="00BC35A8">
        <w:rPr>
          <w:sz w:val="24"/>
          <w:szCs w:val="24"/>
          <w:lang w:val="az-Latn-AZ"/>
        </w:rPr>
        <w:t>sın</w:t>
      </w:r>
      <w:r>
        <w:rPr>
          <w:sz w:val="24"/>
          <w:szCs w:val="24"/>
          <w:lang w:val="az-Latn-AZ"/>
        </w:rPr>
        <w:softHyphen/>
      </w:r>
      <w:r w:rsidRPr="00BC35A8">
        <w:rPr>
          <w:sz w:val="24"/>
          <w:szCs w:val="24"/>
          <w:lang w:val="az-Latn-AZ"/>
        </w:rPr>
        <w:t>da do</w:t>
      </w:r>
      <w:r>
        <w:rPr>
          <w:sz w:val="24"/>
          <w:szCs w:val="24"/>
          <w:lang w:val="az-Latn-AZ"/>
        </w:rPr>
        <w:softHyphen/>
      </w:r>
      <w:r w:rsidRPr="00BC35A8">
        <w:rPr>
          <w:sz w:val="24"/>
          <w:szCs w:val="24"/>
          <w:lang w:val="az-Latn-AZ"/>
        </w:rPr>
        <w:t>ğu</w:t>
      </w:r>
      <w:r>
        <w:rPr>
          <w:sz w:val="24"/>
          <w:szCs w:val="24"/>
          <w:lang w:val="az-Latn-AZ"/>
        </w:rPr>
        <w:softHyphen/>
      </w:r>
      <w:r w:rsidRPr="00BC35A8">
        <w:rPr>
          <w:sz w:val="24"/>
          <w:szCs w:val="24"/>
          <w:lang w:val="az-Latn-AZ"/>
        </w:rPr>
        <w:t>şu</w:t>
      </w:r>
      <w:r>
        <w:rPr>
          <w:sz w:val="24"/>
          <w:szCs w:val="24"/>
          <w:lang w:val="az-Latn-AZ"/>
        </w:rPr>
        <w:t xml:space="preserve">n </w:t>
      </w:r>
      <w:r w:rsidRPr="00BC35A8">
        <w:rPr>
          <w:sz w:val="24"/>
          <w:szCs w:val="24"/>
          <w:lang w:val="az-Latn-AZ"/>
        </w:rPr>
        <w:t>ra</w:t>
      </w:r>
      <w:r>
        <w:rPr>
          <w:sz w:val="24"/>
          <w:szCs w:val="24"/>
          <w:lang w:val="az-Latn-AZ"/>
        </w:rPr>
        <w:softHyphen/>
      </w:r>
      <w:r w:rsidRPr="00BC35A8">
        <w:rPr>
          <w:sz w:val="24"/>
          <w:szCs w:val="24"/>
          <w:lang w:val="az-Latn-AZ"/>
        </w:rPr>
        <w:t>sio</w:t>
      </w:r>
      <w:r>
        <w:rPr>
          <w:sz w:val="24"/>
          <w:szCs w:val="24"/>
          <w:lang w:val="az-Latn-AZ"/>
        </w:rPr>
        <w:softHyphen/>
      </w:r>
      <w:r w:rsidRPr="00BC35A8">
        <w:rPr>
          <w:sz w:val="24"/>
          <w:szCs w:val="24"/>
          <w:lang w:val="az-Latn-AZ"/>
        </w:rPr>
        <w:t>nal ida</w:t>
      </w:r>
      <w:r>
        <w:rPr>
          <w:sz w:val="24"/>
          <w:szCs w:val="24"/>
          <w:lang w:val="az-Latn-AZ"/>
        </w:rPr>
        <w:softHyphen/>
      </w:r>
      <w:r w:rsidRPr="00BC35A8">
        <w:rPr>
          <w:sz w:val="24"/>
          <w:szCs w:val="24"/>
          <w:lang w:val="az-Latn-AZ"/>
        </w:rPr>
        <w:t>rə olun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nın bö</w:t>
      </w:r>
      <w:r>
        <w:rPr>
          <w:sz w:val="24"/>
          <w:szCs w:val="24"/>
          <w:lang w:val="az-Latn-AZ"/>
        </w:rPr>
        <w:softHyphen/>
      </w:r>
      <w:r w:rsidRPr="00BC35A8">
        <w:rPr>
          <w:sz w:val="24"/>
          <w:szCs w:val="24"/>
          <w:lang w:val="az-Latn-AZ"/>
        </w:rPr>
        <w:t>yük əhə</w:t>
      </w:r>
      <w:r>
        <w:rPr>
          <w:sz w:val="24"/>
          <w:szCs w:val="24"/>
          <w:lang w:val="az-Latn-AZ"/>
        </w:rPr>
        <w:softHyphen/>
      </w:r>
      <w:r w:rsidRPr="00BC35A8">
        <w:rPr>
          <w:sz w:val="24"/>
          <w:szCs w:val="24"/>
          <w:lang w:val="az-Latn-AZ"/>
        </w:rPr>
        <w:t>miy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 var</w:t>
      </w:r>
      <w:r>
        <w:rPr>
          <w:sz w:val="24"/>
          <w:szCs w:val="24"/>
          <w:lang w:val="az-Latn-AZ"/>
        </w:rPr>
        <w:t>dır</w:t>
      </w:r>
      <w:r w:rsidRPr="00BC35A8">
        <w:rPr>
          <w:sz w:val="24"/>
          <w:szCs w:val="24"/>
          <w:lang w:val="az-Latn-AZ"/>
        </w:rPr>
        <w:t>. Do</w:t>
      </w:r>
      <w:r>
        <w:rPr>
          <w:sz w:val="24"/>
          <w:szCs w:val="24"/>
          <w:lang w:val="az-Latn-AZ"/>
        </w:rPr>
        <w:softHyphen/>
      </w:r>
      <w:r w:rsidRPr="00BC35A8">
        <w:rPr>
          <w:sz w:val="24"/>
          <w:szCs w:val="24"/>
          <w:lang w:val="az-Latn-AZ"/>
        </w:rPr>
        <w:t>ğum za</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nı do</w:t>
      </w:r>
      <w:r>
        <w:rPr>
          <w:sz w:val="24"/>
          <w:szCs w:val="24"/>
          <w:lang w:val="az-Latn-AZ"/>
        </w:rPr>
        <w:softHyphen/>
      </w:r>
      <w:r w:rsidRPr="00BC35A8">
        <w:rPr>
          <w:sz w:val="24"/>
          <w:szCs w:val="24"/>
          <w:lang w:val="az-Latn-AZ"/>
        </w:rPr>
        <w:t>ğuş pro</w:t>
      </w:r>
      <w:r>
        <w:rPr>
          <w:sz w:val="24"/>
          <w:szCs w:val="24"/>
          <w:lang w:val="az-Latn-AZ"/>
        </w:rPr>
        <w:softHyphen/>
      </w:r>
      <w:r w:rsidRPr="00BC35A8">
        <w:rPr>
          <w:sz w:val="24"/>
          <w:szCs w:val="24"/>
          <w:lang w:val="az-Latn-AZ"/>
        </w:rPr>
        <w:t>se</w:t>
      </w:r>
      <w:r>
        <w:rPr>
          <w:sz w:val="24"/>
          <w:szCs w:val="24"/>
          <w:lang w:val="az-Latn-AZ"/>
        </w:rPr>
        <w:softHyphen/>
      </w:r>
      <w:r w:rsidRPr="00BC35A8">
        <w:rPr>
          <w:sz w:val="24"/>
          <w:szCs w:val="24"/>
          <w:lang w:val="az-Latn-AZ"/>
        </w:rPr>
        <w:t>si, do</w:t>
      </w:r>
      <w:r>
        <w:rPr>
          <w:sz w:val="24"/>
          <w:szCs w:val="24"/>
          <w:lang w:val="az-Latn-AZ"/>
        </w:rPr>
        <w:softHyphen/>
      </w:r>
      <w:r w:rsidRPr="00BC35A8">
        <w:rPr>
          <w:sz w:val="24"/>
          <w:szCs w:val="24"/>
          <w:lang w:val="az-Latn-AZ"/>
        </w:rPr>
        <w:t>ğum fəa</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nin xa</w:t>
      </w:r>
      <w:r>
        <w:rPr>
          <w:sz w:val="24"/>
          <w:szCs w:val="24"/>
          <w:lang w:val="az-Latn-AZ"/>
        </w:rPr>
        <w:softHyphen/>
      </w:r>
      <w:r w:rsidRPr="00BC35A8">
        <w:rPr>
          <w:sz w:val="24"/>
          <w:szCs w:val="24"/>
          <w:lang w:val="az-Latn-AZ"/>
        </w:rPr>
        <w:t>rak</w:t>
      </w:r>
      <w:r>
        <w:rPr>
          <w:sz w:val="24"/>
          <w:szCs w:val="24"/>
          <w:lang w:val="az-Latn-AZ"/>
        </w:rPr>
        <w:softHyphen/>
      </w:r>
      <w:r w:rsidRPr="00BC35A8">
        <w:rPr>
          <w:sz w:val="24"/>
          <w:szCs w:val="24"/>
          <w:lang w:val="az-Latn-AZ"/>
        </w:rPr>
        <w:t>te</w:t>
      </w:r>
      <w:r>
        <w:rPr>
          <w:sz w:val="24"/>
          <w:szCs w:val="24"/>
          <w:lang w:val="az-Latn-AZ"/>
        </w:rPr>
        <w:softHyphen/>
      </w:r>
      <w:r w:rsidRPr="00BC35A8">
        <w:rPr>
          <w:sz w:val="24"/>
          <w:szCs w:val="24"/>
          <w:lang w:val="az-Latn-AZ"/>
        </w:rPr>
        <w:t>ri, dö</w:t>
      </w:r>
      <w:r>
        <w:rPr>
          <w:sz w:val="24"/>
          <w:szCs w:val="24"/>
          <w:lang w:val="az-Latn-AZ"/>
        </w:rPr>
        <w:softHyphen/>
      </w:r>
      <w:r w:rsidRPr="00BC35A8">
        <w:rPr>
          <w:sz w:val="24"/>
          <w:szCs w:val="24"/>
          <w:lang w:val="az-Latn-AZ"/>
        </w:rPr>
        <w:t>lün bətn</w:t>
      </w:r>
      <w:r>
        <w:rPr>
          <w:sz w:val="24"/>
          <w:szCs w:val="24"/>
          <w:lang w:val="az-Latn-AZ"/>
        </w:rPr>
        <w:softHyphen/>
      </w:r>
      <w:r w:rsidRPr="00BC35A8">
        <w:rPr>
          <w:sz w:val="24"/>
          <w:szCs w:val="24"/>
          <w:lang w:val="az-Latn-AZ"/>
        </w:rPr>
        <w:t>da</w:t>
      </w:r>
      <w:r>
        <w:rPr>
          <w:sz w:val="24"/>
          <w:szCs w:val="24"/>
          <w:lang w:val="az-Latn-AZ"/>
        </w:rPr>
        <w:softHyphen/>
      </w:r>
      <w:r w:rsidRPr="00BC35A8">
        <w:rPr>
          <w:sz w:val="24"/>
          <w:szCs w:val="24"/>
          <w:lang w:val="az-Latn-AZ"/>
        </w:rPr>
        <w:t>xi</w:t>
      </w:r>
      <w:r>
        <w:rPr>
          <w:sz w:val="24"/>
          <w:szCs w:val="24"/>
          <w:lang w:val="az-Latn-AZ"/>
        </w:rPr>
        <w:softHyphen/>
      </w:r>
      <w:r w:rsidRPr="00BC35A8">
        <w:rPr>
          <w:sz w:val="24"/>
          <w:szCs w:val="24"/>
          <w:lang w:val="az-Latn-AZ"/>
        </w:rPr>
        <w:t>li və</w:t>
      </w:r>
      <w:r>
        <w:rPr>
          <w:sz w:val="24"/>
          <w:szCs w:val="24"/>
          <w:lang w:val="az-Latn-AZ"/>
        </w:rPr>
        <w:softHyphen/>
      </w:r>
      <w:r w:rsidRPr="00BC35A8">
        <w:rPr>
          <w:sz w:val="24"/>
          <w:szCs w:val="24"/>
          <w:lang w:val="az-Latn-AZ"/>
        </w:rPr>
        <w:t>ziy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 nə</w:t>
      </w:r>
      <w:r>
        <w:rPr>
          <w:sz w:val="24"/>
          <w:szCs w:val="24"/>
          <w:lang w:val="az-Latn-AZ"/>
        </w:rPr>
        <w:softHyphen/>
      </w:r>
      <w:r w:rsidRPr="00BC35A8">
        <w:rPr>
          <w:sz w:val="24"/>
          <w:szCs w:val="24"/>
          <w:lang w:val="az-Latn-AZ"/>
        </w:rPr>
        <w:t>za</w:t>
      </w:r>
      <w:r>
        <w:rPr>
          <w:sz w:val="24"/>
          <w:szCs w:val="24"/>
          <w:lang w:val="az-Latn-AZ"/>
        </w:rPr>
        <w:softHyphen/>
      </w:r>
      <w:r w:rsidRPr="00BC35A8">
        <w:rPr>
          <w:sz w:val="24"/>
          <w:szCs w:val="24"/>
          <w:lang w:val="az-Latn-AZ"/>
        </w:rPr>
        <w:t>rət olun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Vax</w:t>
      </w:r>
      <w:r>
        <w:rPr>
          <w:sz w:val="24"/>
          <w:szCs w:val="24"/>
          <w:lang w:val="az-Latn-AZ"/>
        </w:rPr>
        <w:softHyphen/>
      </w:r>
      <w:r w:rsidRPr="00BC35A8">
        <w:rPr>
          <w:sz w:val="24"/>
          <w:szCs w:val="24"/>
          <w:lang w:val="az-Latn-AZ"/>
        </w:rPr>
        <w:t>tın</w:t>
      </w:r>
      <w:r>
        <w:rPr>
          <w:sz w:val="24"/>
          <w:szCs w:val="24"/>
          <w:lang w:val="az-Latn-AZ"/>
        </w:rPr>
        <w:softHyphen/>
      </w:r>
      <w:r w:rsidRPr="00BC35A8">
        <w:rPr>
          <w:sz w:val="24"/>
          <w:szCs w:val="24"/>
          <w:lang w:val="az-Latn-AZ"/>
        </w:rPr>
        <w:t>da, tam me</w:t>
      </w:r>
      <w:r>
        <w:rPr>
          <w:sz w:val="24"/>
          <w:szCs w:val="24"/>
          <w:lang w:val="az-Latn-AZ"/>
        </w:rPr>
        <w:softHyphen/>
      </w:r>
      <w:r w:rsidRPr="00BC35A8">
        <w:rPr>
          <w:sz w:val="24"/>
          <w:szCs w:val="24"/>
          <w:lang w:val="az-Latn-AZ"/>
        </w:rPr>
        <w:t>di</w:t>
      </w:r>
      <w:r>
        <w:rPr>
          <w:sz w:val="24"/>
          <w:szCs w:val="24"/>
          <w:lang w:val="az-Latn-AZ"/>
        </w:rPr>
        <w:softHyphen/>
      </w:r>
      <w:r w:rsidRPr="00BC35A8">
        <w:rPr>
          <w:sz w:val="24"/>
          <w:szCs w:val="24"/>
          <w:lang w:val="az-Latn-AZ"/>
        </w:rPr>
        <w:t>ka</w:t>
      </w:r>
      <w:r>
        <w:rPr>
          <w:sz w:val="24"/>
          <w:szCs w:val="24"/>
          <w:lang w:val="az-Latn-AZ"/>
        </w:rPr>
        <w:softHyphen/>
      </w:r>
      <w:r w:rsidRPr="00BC35A8">
        <w:rPr>
          <w:sz w:val="24"/>
          <w:szCs w:val="24"/>
          <w:lang w:val="az-Latn-AZ"/>
        </w:rPr>
        <w:t>men</w:t>
      </w:r>
      <w:r>
        <w:rPr>
          <w:sz w:val="24"/>
          <w:szCs w:val="24"/>
          <w:lang w:val="az-Latn-AZ"/>
        </w:rPr>
        <w:softHyphen/>
      </w:r>
      <w:r w:rsidRPr="00BC35A8">
        <w:rPr>
          <w:sz w:val="24"/>
          <w:szCs w:val="24"/>
          <w:lang w:val="az-Latn-AZ"/>
        </w:rPr>
        <w:t>toz is</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ra</w:t>
      </w:r>
      <w:r>
        <w:rPr>
          <w:sz w:val="24"/>
          <w:szCs w:val="24"/>
          <w:lang w:val="az-Latn-AZ"/>
        </w:rPr>
        <w:softHyphen/>
      </w:r>
      <w:r w:rsidRPr="00BC35A8">
        <w:rPr>
          <w:sz w:val="24"/>
          <w:szCs w:val="24"/>
          <w:lang w:val="az-Latn-AZ"/>
        </w:rPr>
        <w:t>hət (ATF, spaz</w:t>
      </w:r>
      <w:r>
        <w:rPr>
          <w:sz w:val="24"/>
          <w:szCs w:val="24"/>
          <w:lang w:val="az-Latn-AZ"/>
        </w:rPr>
        <w:softHyphen/>
      </w:r>
      <w:r w:rsidRPr="00BC35A8">
        <w:rPr>
          <w:sz w:val="24"/>
          <w:szCs w:val="24"/>
          <w:lang w:val="az-Latn-AZ"/>
        </w:rPr>
        <w:t>mo</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tik</w:t>
      </w:r>
      <w:r>
        <w:rPr>
          <w:sz w:val="24"/>
          <w:szCs w:val="24"/>
          <w:lang w:val="az-Latn-AZ"/>
        </w:rPr>
        <w:softHyphen/>
      </w:r>
      <w:r w:rsidRPr="00BC35A8">
        <w:rPr>
          <w:sz w:val="24"/>
          <w:szCs w:val="24"/>
          <w:lang w:val="az-Latn-AZ"/>
        </w:rPr>
        <w:t>lər, qlü</w:t>
      </w:r>
      <w:r>
        <w:rPr>
          <w:sz w:val="24"/>
          <w:szCs w:val="24"/>
          <w:lang w:val="az-Latn-AZ"/>
        </w:rPr>
        <w:softHyphen/>
      </w:r>
      <w:r w:rsidRPr="00BC35A8">
        <w:rPr>
          <w:sz w:val="24"/>
          <w:szCs w:val="24"/>
          <w:lang w:val="az-Latn-AZ"/>
        </w:rPr>
        <w:t>ko</w:t>
      </w:r>
      <w:r>
        <w:rPr>
          <w:sz w:val="24"/>
          <w:szCs w:val="24"/>
          <w:lang w:val="az-Latn-AZ"/>
        </w:rPr>
        <w:softHyphen/>
      </w:r>
      <w:r w:rsidRPr="00BC35A8">
        <w:rPr>
          <w:sz w:val="24"/>
          <w:szCs w:val="24"/>
          <w:lang w:val="az-Latn-AZ"/>
        </w:rPr>
        <w:t>za ilə qa</w:t>
      </w:r>
      <w:r>
        <w:rPr>
          <w:sz w:val="24"/>
          <w:szCs w:val="24"/>
          <w:lang w:val="az-Latn-AZ"/>
        </w:rPr>
        <w:softHyphen/>
      </w:r>
      <w:r w:rsidRPr="00BC35A8">
        <w:rPr>
          <w:sz w:val="24"/>
          <w:szCs w:val="24"/>
          <w:lang w:val="az-Latn-AZ"/>
        </w:rPr>
        <w:t>las</w:t>
      </w:r>
      <w:r>
        <w:rPr>
          <w:sz w:val="24"/>
          <w:szCs w:val="24"/>
          <w:lang w:val="az-Latn-AZ"/>
        </w:rPr>
        <w:softHyphen/>
      </w:r>
      <w:r w:rsidRPr="00BC35A8">
        <w:rPr>
          <w:sz w:val="24"/>
          <w:szCs w:val="24"/>
          <w:lang w:val="az-Latn-AZ"/>
        </w:rPr>
        <w:t>kor</w:t>
      </w:r>
      <w:r>
        <w:rPr>
          <w:sz w:val="24"/>
          <w:szCs w:val="24"/>
          <w:lang w:val="az-Latn-AZ"/>
        </w:rPr>
        <w:softHyphen/>
      </w:r>
      <w:r w:rsidRPr="00BC35A8">
        <w:rPr>
          <w:sz w:val="24"/>
          <w:szCs w:val="24"/>
          <w:lang w:val="az-Latn-AZ"/>
        </w:rPr>
        <w:t>bin və baş</w:t>
      </w:r>
      <w:r>
        <w:rPr>
          <w:sz w:val="24"/>
          <w:szCs w:val="24"/>
          <w:lang w:val="az-Latn-AZ"/>
        </w:rPr>
        <w:softHyphen/>
      </w:r>
      <w:r w:rsidRPr="00BC35A8">
        <w:rPr>
          <w:sz w:val="24"/>
          <w:szCs w:val="24"/>
          <w:lang w:val="az-Latn-AZ"/>
        </w:rPr>
        <w:t>qa vi</w:t>
      </w:r>
      <w:r>
        <w:rPr>
          <w:sz w:val="24"/>
          <w:szCs w:val="24"/>
          <w:lang w:val="az-Latn-AZ"/>
        </w:rPr>
        <w:softHyphen/>
      </w:r>
      <w:r w:rsidRPr="00BC35A8">
        <w:rPr>
          <w:sz w:val="24"/>
          <w:szCs w:val="24"/>
          <w:lang w:val="az-Latn-AZ"/>
        </w:rPr>
        <w:t>ta</w:t>
      </w:r>
      <w:r>
        <w:rPr>
          <w:sz w:val="24"/>
          <w:szCs w:val="24"/>
          <w:lang w:val="az-Latn-AZ"/>
        </w:rPr>
        <w:softHyphen/>
      </w:r>
      <w:r w:rsidRPr="00BC35A8">
        <w:rPr>
          <w:sz w:val="24"/>
          <w:szCs w:val="24"/>
          <w:lang w:val="az-Latn-AZ"/>
        </w:rPr>
        <w:t>min</w:t>
      </w:r>
      <w:r>
        <w:rPr>
          <w:sz w:val="24"/>
          <w:szCs w:val="24"/>
          <w:lang w:val="az-Latn-AZ"/>
        </w:rPr>
        <w:softHyphen/>
      </w:r>
      <w:r w:rsidRPr="00BC35A8">
        <w:rPr>
          <w:sz w:val="24"/>
          <w:szCs w:val="24"/>
          <w:lang w:val="az-Latn-AZ"/>
        </w:rPr>
        <w:t>lər</w:t>
      </w:r>
      <w:r>
        <w:rPr>
          <w:sz w:val="24"/>
          <w:szCs w:val="24"/>
          <w:lang w:val="az-Latn-AZ"/>
        </w:rPr>
        <w:softHyphen/>
      </w:r>
      <w:r w:rsidRPr="00BC35A8">
        <w:rPr>
          <w:sz w:val="24"/>
          <w:szCs w:val="24"/>
          <w:lang w:val="az-Latn-AZ"/>
        </w:rPr>
        <w:t>lə) vax</w:t>
      </w:r>
      <w:r>
        <w:rPr>
          <w:sz w:val="24"/>
          <w:szCs w:val="24"/>
          <w:lang w:val="az-Latn-AZ"/>
        </w:rPr>
        <w:softHyphen/>
      </w:r>
      <w:r w:rsidRPr="00BC35A8">
        <w:rPr>
          <w:sz w:val="24"/>
          <w:szCs w:val="24"/>
          <w:lang w:val="az-Latn-AZ"/>
        </w:rPr>
        <w:t>tın</w:t>
      </w:r>
      <w:r>
        <w:rPr>
          <w:sz w:val="24"/>
          <w:szCs w:val="24"/>
          <w:lang w:val="az-Latn-AZ"/>
        </w:rPr>
        <w:softHyphen/>
      </w:r>
      <w:r w:rsidRPr="00BC35A8">
        <w:rPr>
          <w:sz w:val="24"/>
          <w:szCs w:val="24"/>
          <w:lang w:val="az-Latn-AZ"/>
        </w:rPr>
        <w:t>da və adek</w:t>
      </w:r>
      <w:r>
        <w:rPr>
          <w:sz w:val="24"/>
          <w:szCs w:val="24"/>
          <w:lang w:val="az-Latn-AZ"/>
        </w:rPr>
        <w:softHyphen/>
      </w:r>
      <w:r w:rsidRPr="00BC35A8">
        <w:rPr>
          <w:sz w:val="24"/>
          <w:szCs w:val="24"/>
          <w:lang w:val="az-Latn-AZ"/>
        </w:rPr>
        <w:t>vat ağ</w:t>
      </w:r>
      <w:r>
        <w:rPr>
          <w:sz w:val="24"/>
          <w:szCs w:val="24"/>
          <w:lang w:val="az-Latn-AZ"/>
        </w:rPr>
        <w:softHyphen/>
      </w:r>
      <w:r w:rsidRPr="00BC35A8">
        <w:rPr>
          <w:sz w:val="24"/>
          <w:szCs w:val="24"/>
          <w:lang w:val="az-Latn-AZ"/>
        </w:rPr>
        <w:t>rı</w:t>
      </w:r>
      <w:r>
        <w:rPr>
          <w:sz w:val="24"/>
          <w:szCs w:val="24"/>
          <w:lang w:val="az-Latn-AZ"/>
        </w:rPr>
        <w:softHyphen/>
      </w:r>
      <w:r w:rsidRPr="00BC35A8">
        <w:rPr>
          <w:sz w:val="24"/>
          <w:szCs w:val="24"/>
          <w:lang w:val="az-Latn-AZ"/>
        </w:rPr>
        <w:t>sız</w:t>
      </w:r>
      <w:r>
        <w:rPr>
          <w:sz w:val="24"/>
          <w:szCs w:val="24"/>
          <w:lang w:val="az-Latn-AZ"/>
        </w:rPr>
        <w:softHyphen/>
      </w:r>
      <w:r w:rsidRPr="00BC35A8">
        <w:rPr>
          <w:sz w:val="24"/>
          <w:szCs w:val="24"/>
          <w:lang w:val="az-Latn-AZ"/>
        </w:rPr>
        <w:t>laş</w:t>
      </w:r>
      <w:r>
        <w:rPr>
          <w:sz w:val="24"/>
          <w:szCs w:val="24"/>
          <w:lang w:val="az-Latn-AZ"/>
        </w:rPr>
        <w:softHyphen/>
      </w:r>
      <w:r w:rsidRPr="00BC35A8">
        <w:rPr>
          <w:sz w:val="24"/>
          <w:szCs w:val="24"/>
          <w:lang w:val="az-Latn-AZ"/>
        </w:rPr>
        <w:t>dır</w:t>
      </w:r>
      <w:r>
        <w:rPr>
          <w:sz w:val="24"/>
          <w:szCs w:val="24"/>
          <w:lang w:val="az-Latn-AZ"/>
        </w:rPr>
        <w:softHyphen/>
      </w:r>
      <w:r w:rsidRPr="00BC35A8">
        <w:rPr>
          <w:sz w:val="24"/>
          <w:szCs w:val="24"/>
          <w:lang w:val="az-Latn-AZ"/>
        </w:rPr>
        <w:t>ma va</w:t>
      </w:r>
      <w:r>
        <w:rPr>
          <w:sz w:val="24"/>
          <w:szCs w:val="24"/>
          <w:lang w:val="az-Latn-AZ"/>
        </w:rPr>
        <w:softHyphen/>
      </w:r>
      <w:r w:rsidRPr="00BC35A8">
        <w:rPr>
          <w:sz w:val="24"/>
          <w:szCs w:val="24"/>
          <w:lang w:val="az-Latn-AZ"/>
        </w:rPr>
        <w:t>cib</w:t>
      </w:r>
      <w:r>
        <w:rPr>
          <w:sz w:val="24"/>
          <w:szCs w:val="24"/>
          <w:lang w:val="az-Latn-AZ"/>
        </w:rPr>
        <w:softHyphen/>
      </w:r>
      <w:r w:rsidRPr="00BC35A8">
        <w:rPr>
          <w:sz w:val="24"/>
          <w:szCs w:val="24"/>
          <w:lang w:val="az-Latn-AZ"/>
        </w:rPr>
        <w:t>dir. Do</w:t>
      </w:r>
      <w:r>
        <w:rPr>
          <w:sz w:val="24"/>
          <w:szCs w:val="24"/>
          <w:lang w:val="az-Latn-AZ"/>
        </w:rPr>
        <w:softHyphen/>
      </w:r>
      <w:r w:rsidRPr="00BC35A8">
        <w:rPr>
          <w:sz w:val="24"/>
          <w:szCs w:val="24"/>
          <w:lang w:val="az-Latn-AZ"/>
        </w:rPr>
        <w:t>ğu</w:t>
      </w:r>
      <w:r>
        <w:rPr>
          <w:sz w:val="24"/>
          <w:szCs w:val="24"/>
          <w:lang w:val="az-Latn-AZ"/>
        </w:rPr>
        <w:softHyphen/>
      </w:r>
      <w:r w:rsidRPr="00BC35A8">
        <w:rPr>
          <w:sz w:val="24"/>
          <w:szCs w:val="24"/>
          <w:lang w:val="az-Latn-AZ"/>
        </w:rPr>
        <w:t>şu ça</w:t>
      </w:r>
      <w:r>
        <w:rPr>
          <w:sz w:val="24"/>
          <w:szCs w:val="24"/>
          <w:lang w:val="az-Latn-AZ"/>
        </w:rPr>
        <w:softHyphen/>
      </w:r>
      <w:r w:rsidRPr="00BC35A8">
        <w:rPr>
          <w:sz w:val="24"/>
          <w:szCs w:val="24"/>
          <w:lang w:val="az-Latn-AZ"/>
        </w:rPr>
        <w:t>ğı</w:t>
      </w:r>
      <w:r>
        <w:rPr>
          <w:sz w:val="24"/>
          <w:szCs w:val="24"/>
          <w:lang w:val="az-Latn-AZ"/>
        </w:rPr>
        <w:softHyphen/>
      </w:r>
      <w:r w:rsidRPr="00BC35A8">
        <w:rPr>
          <w:sz w:val="24"/>
          <w:szCs w:val="24"/>
          <w:lang w:val="az-Latn-AZ"/>
        </w:rPr>
        <w:t>rar</w:t>
      </w:r>
      <w:r>
        <w:rPr>
          <w:sz w:val="24"/>
          <w:szCs w:val="24"/>
          <w:lang w:val="az-Latn-AZ"/>
        </w:rPr>
        <w:softHyphen/>
      </w:r>
      <w:r w:rsidRPr="00BC35A8">
        <w:rPr>
          <w:sz w:val="24"/>
          <w:szCs w:val="24"/>
          <w:lang w:val="az-Latn-AZ"/>
        </w:rPr>
        <w:t>kən və ya do</w:t>
      </w:r>
      <w:r>
        <w:rPr>
          <w:sz w:val="24"/>
          <w:szCs w:val="24"/>
          <w:lang w:val="az-Latn-AZ"/>
        </w:rPr>
        <w:softHyphen/>
      </w:r>
      <w:r w:rsidRPr="00BC35A8">
        <w:rPr>
          <w:sz w:val="24"/>
          <w:szCs w:val="24"/>
          <w:lang w:val="az-Latn-AZ"/>
        </w:rPr>
        <w:t>ğum fəa</w:t>
      </w:r>
      <w:r>
        <w:rPr>
          <w:sz w:val="24"/>
          <w:szCs w:val="24"/>
          <w:lang w:val="az-Latn-AZ"/>
        </w:rPr>
        <w:softHyphen/>
      </w:r>
      <w:r w:rsidRPr="00BC35A8">
        <w:rPr>
          <w:sz w:val="24"/>
          <w:szCs w:val="24"/>
          <w:lang w:val="az-Latn-AZ"/>
        </w:rPr>
        <w:t>liy</w:t>
      </w:r>
      <w:r>
        <w:rPr>
          <w:sz w:val="24"/>
          <w:szCs w:val="24"/>
          <w:lang w:val="az-Latn-AZ"/>
        </w:rPr>
        <w:softHyphen/>
      </w:r>
      <w:r w:rsidRPr="00BC35A8">
        <w:rPr>
          <w:sz w:val="24"/>
          <w:szCs w:val="24"/>
          <w:lang w:val="az-Latn-AZ"/>
        </w:rPr>
        <w:t>yə</w:t>
      </w:r>
      <w:r>
        <w:rPr>
          <w:sz w:val="24"/>
          <w:szCs w:val="24"/>
          <w:lang w:val="az-Latn-AZ"/>
        </w:rPr>
        <w:softHyphen/>
      </w:r>
      <w:r w:rsidRPr="00BC35A8">
        <w:rPr>
          <w:sz w:val="24"/>
          <w:szCs w:val="24"/>
          <w:lang w:val="az-Latn-AZ"/>
        </w:rPr>
        <w:t>ti</w:t>
      </w:r>
      <w:r>
        <w:rPr>
          <w:sz w:val="24"/>
          <w:szCs w:val="24"/>
          <w:lang w:val="az-Latn-AZ"/>
        </w:rPr>
        <w:softHyphen/>
      </w:r>
      <w:r w:rsidRPr="00BC35A8">
        <w:rPr>
          <w:sz w:val="24"/>
          <w:szCs w:val="24"/>
          <w:lang w:val="az-Latn-AZ"/>
        </w:rPr>
        <w:t>ni sti</w:t>
      </w:r>
      <w:r>
        <w:rPr>
          <w:sz w:val="24"/>
          <w:szCs w:val="24"/>
          <w:lang w:val="az-Latn-AZ"/>
        </w:rPr>
        <w:softHyphen/>
      </w:r>
      <w:r w:rsidRPr="00BC35A8">
        <w:rPr>
          <w:sz w:val="24"/>
          <w:szCs w:val="24"/>
          <w:lang w:val="az-Latn-AZ"/>
        </w:rPr>
        <w:t>mu</w:t>
      </w:r>
      <w:r>
        <w:rPr>
          <w:sz w:val="24"/>
          <w:szCs w:val="24"/>
          <w:lang w:val="az-Latn-AZ"/>
        </w:rPr>
        <w:softHyphen/>
      </w:r>
      <w:r w:rsidRPr="00BC35A8">
        <w:rPr>
          <w:sz w:val="24"/>
          <w:szCs w:val="24"/>
          <w:lang w:val="az-Latn-AZ"/>
        </w:rPr>
        <w:t>lə edər</w:t>
      </w:r>
      <w:r>
        <w:rPr>
          <w:sz w:val="24"/>
          <w:szCs w:val="24"/>
          <w:lang w:val="az-Latn-AZ"/>
        </w:rPr>
        <w:softHyphen/>
      </w:r>
      <w:r w:rsidRPr="00BC35A8">
        <w:rPr>
          <w:sz w:val="24"/>
          <w:szCs w:val="24"/>
          <w:lang w:val="az-Latn-AZ"/>
        </w:rPr>
        <w:t>kən müa</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cə müa</w:t>
      </w:r>
      <w:r>
        <w:rPr>
          <w:sz w:val="24"/>
          <w:szCs w:val="24"/>
          <w:lang w:val="az-Latn-AZ"/>
        </w:rPr>
        <w:softHyphen/>
      </w:r>
      <w:r w:rsidRPr="00BC35A8">
        <w:rPr>
          <w:sz w:val="24"/>
          <w:szCs w:val="24"/>
          <w:lang w:val="az-Latn-AZ"/>
        </w:rPr>
        <w:t>sir adek</w:t>
      </w:r>
      <w:r>
        <w:rPr>
          <w:sz w:val="24"/>
          <w:szCs w:val="24"/>
          <w:lang w:val="az-Latn-AZ"/>
        </w:rPr>
        <w:softHyphen/>
      </w:r>
      <w:r w:rsidRPr="00BC35A8">
        <w:rPr>
          <w:sz w:val="24"/>
          <w:szCs w:val="24"/>
          <w:lang w:val="az-Latn-AZ"/>
        </w:rPr>
        <w:t>vat dər</w:t>
      </w:r>
      <w:r>
        <w:rPr>
          <w:sz w:val="24"/>
          <w:szCs w:val="24"/>
          <w:lang w:val="az-Latn-AZ"/>
        </w:rPr>
        <w:softHyphen/>
      </w:r>
      <w:r w:rsidRPr="00BC35A8">
        <w:rPr>
          <w:sz w:val="24"/>
          <w:szCs w:val="24"/>
          <w:lang w:val="az-Latn-AZ"/>
        </w:rPr>
        <w:t>man</w:t>
      </w:r>
      <w:r>
        <w:rPr>
          <w:sz w:val="24"/>
          <w:szCs w:val="24"/>
          <w:lang w:val="az-Latn-AZ"/>
        </w:rPr>
        <w:softHyphen/>
      </w:r>
      <w:r w:rsidRPr="00BC35A8">
        <w:rPr>
          <w:sz w:val="24"/>
          <w:szCs w:val="24"/>
          <w:lang w:val="az-Latn-AZ"/>
        </w:rPr>
        <w:t>lar</w:t>
      </w:r>
      <w:r>
        <w:rPr>
          <w:sz w:val="24"/>
          <w:szCs w:val="24"/>
          <w:lang w:val="az-Latn-AZ"/>
        </w:rPr>
        <w:softHyphen/>
      </w:r>
      <w:r w:rsidRPr="00BC35A8">
        <w:rPr>
          <w:sz w:val="24"/>
          <w:szCs w:val="24"/>
          <w:lang w:val="az-Latn-AZ"/>
        </w:rPr>
        <w:t>la (ok</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to</w:t>
      </w:r>
      <w:r>
        <w:rPr>
          <w:sz w:val="24"/>
          <w:szCs w:val="24"/>
          <w:lang w:val="az-Latn-AZ"/>
        </w:rPr>
        <w:softHyphen/>
      </w:r>
      <w:r w:rsidRPr="00BC35A8">
        <w:rPr>
          <w:sz w:val="24"/>
          <w:szCs w:val="24"/>
          <w:lang w:val="az-Latn-AZ"/>
        </w:rPr>
        <w:t>sin, pros</w:t>
      </w:r>
      <w:r>
        <w:rPr>
          <w:sz w:val="24"/>
          <w:szCs w:val="24"/>
          <w:lang w:val="az-Latn-AZ"/>
        </w:rPr>
        <w:softHyphen/>
      </w:r>
      <w:r w:rsidRPr="00BC35A8">
        <w:rPr>
          <w:sz w:val="24"/>
          <w:szCs w:val="24"/>
          <w:lang w:val="az-Latn-AZ"/>
        </w:rPr>
        <w:t>toq</w:t>
      </w:r>
      <w:r>
        <w:rPr>
          <w:sz w:val="24"/>
          <w:szCs w:val="24"/>
          <w:lang w:val="az-Latn-AZ"/>
        </w:rPr>
        <w:softHyphen/>
      </w:r>
      <w:r w:rsidRPr="00BC35A8">
        <w:rPr>
          <w:sz w:val="24"/>
          <w:szCs w:val="24"/>
          <w:lang w:val="az-Latn-AZ"/>
        </w:rPr>
        <w:t>landin</w:t>
      </w:r>
      <w:r>
        <w:rPr>
          <w:sz w:val="24"/>
          <w:szCs w:val="24"/>
          <w:lang w:val="az-Latn-AZ"/>
        </w:rPr>
        <w:softHyphen/>
      </w:r>
      <w:r w:rsidRPr="00BC35A8">
        <w:rPr>
          <w:sz w:val="24"/>
          <w:szCs w:val="24"/>
          <w:lang w:val="az-Latn-AZ"/>
        </w:rPr>
        <w:t>lər) baş</w:t>
      </w:r>
      <w:r>
        <w:rPr>
          <w:sz w:val="24"/>
          <w:szCs w:val="24"/>
          <w:lang w:val="az-Latn-AZ"/>
        </w:rPr>
        <w:softHyphen/>
      </w:r>
      <w:r w:rsidRPr="00BC35A8">
        <w:rPr>
          <w:sz w:val="24"/>
          <w:szCs w:val="24"/>
          <w:lang w:val="az-Latn-AZ"/>
        </w:rPr>
        <w:t>lan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w:t>
      </w:r>
      <w:r>
        <w:rPr>
          <w:sz w:val="24"/>
          <w:szCs w:val="24"/>
          <w:lang w:val="az-Latn-AZ"/>
        </w:rPr>
        <w:softHyphen/>
      </w:r>
      <w:r w:rsidRPr="00BC35A8">
        <w:rPr>
          <w:sz w:val="24"/>
          <w:szCs w:val="24"/>
          <w:lang w:val="az-Latn-AZ"/>
        </w:rPr>
        <w:t>dır. Son döv</w:t>
      </w:r>
      <w:r>
        <w:rPr>
          <w:sz w:val="24"/>
          <w:szCs w:val="24"/>
          <w:lang w:val="az-Latn-AZ"/>
        </w:rPr>
        <w:softHyphen/>
      </w:r>
      <w:r w:rsidRPr="00BC35A8">
        <w:rPr>
          <w:sz w:val="24"/>
          <w:szCs w:val="24"/>
          <w:lang w:val="az-Latn-AZ"/>
        </w:rPr>
        <w:t>rü</w:t>
      </w:r>
      <w:r>
        <w:rPr>
          <w:sz w:val="24"/>
          <w:szCs w:val="24"/>
          <w:lang w:val="az-Latn-AZ"/>
        </w:rPr>
        <w:softHyphen/>
      </w:r>
      <w:r w:rsidRPr="00BC35A8">
        <w:rPr>
          <w:sz w:val="24"/>
          <w:szCs w:val="24"/>
          <w:lang w:val="az-Latn-AZ"/>
        </w:rPr>
        <w:t>nü ida</w:t>
      </w:r>
      <w:r>
        <w:rPr>
          <w:sz w:val="24"/>
          <w:szCs w:val="24"/>
          <w:lang w:val="az-Latn-AZ"/>
        </w:rPr>
        <w:softHyphen/>
      </w:r>
      <w:r w:rsidRPr="00BC35A8">
        <w:rPr>
          <w:sz w:val="24"/>
          <w:szCs w:val="24"/>
          <w:lang w:val="az-Latn-AZ"/>
        </w:rPr>
        <w:t>rə edər</w:t>
      </w:r>
      <w:r>
        <w:rPr>
          <w:sz w:val="24"/>
          <w:szCs w:val="24"/>
          <w:lang w:val="az-Latn-AZ"/>
        </w:rPr>
        <w:softHyphen/>
      </w:r>
      <w:r w:rsidRPr="00BC35A8">
        <w:rPr>
          <w:sz w:val="24"/>
          <w:szCs w:val="24"/>
          <w:lang w:val="az-Latn-AZ"/>
        </w:rPr>
        <w:t>kən  si</w:t>
      </w:r>
      <w:r>
        <w:rPr>
          <w:sz w:val="24"/>
          <w:szCs w:val="24"/>
          <w:lang w:val="az-Latn-AZ"/>
        </w:rPr>
        <w:softHyphen/>
      </w:r>
      <w:r w:rsidRPr="00BC35A8">
        <w:rPr>
          <w:sz w:val="24"/>
          <w:szCs w:val="24"/>
          <w:lang w:val="az-Latn-AZ"/>
        </w:rPr>
        <w:t>dik ki</w:t>
      </w:r>
      <w:r>
        <w:rPr>
          <w:sz w:val="24"/>
          <w:szCs w:val="24"/>
          <w:lang w:val="az-Latn-AZ"/>
        </w:rPr>
        <w:softHyphen/>
      </w:r>
      <w:r w:rsidRPr="00BC35A8">
        <w:rPr>
          <w:sz w:val="24"/>
          <w:szCs w:val="24"/>
          <w:lang w:val="az-Latn-AZ"/>
        </w:rPr>
        <w:t>sə</w:t>
      </w:r>
      <w:r>
        <w:rPr>
          <w:sz w:val="24"/>
          <w:szCs w:val="24"/>
          <w:lang w:val="az-Latn-AZ"/>
        </w:rPr>
        <w:softHyphen/>
      </w:r>
      <w:r w:rsidRPr="00BC35A8">
        <w:rPr>
          <w:sz w:val="24"/>
          <w:szCs w:val="24"/>
          <w:lang w:val="az-Latn-AZ"/>
        </w:rPr>
        <w:t>si</w:t>
      </w:r>
      <w:r>
        <w:rPr>
          <w:sz w:val="24"/>
          <w:szCs w:val="24"/>
          <w:lang w:val="az-Latn-AZ"/>
        </w:rPr>
        <w:softHyphen/>
      </w:r>
      <w:r w:rsidRPr="00BC35A8">
        <w:rPr>
          <w:sz w:val="24"/>
          <w:szCs w:val="24"/>
          <w:lang w:val="az-Latn-AZ"/>
        </w:rPr>
        <w:t>nin boş ol</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sı</w:t>
      </w:r>
      <w:r>
        <w:rPr>
          <w:sz w:val="24"/>
          <w:szCs w:val="24"/>
          <w:lang w:val="az-Latn-AZ"/>
        </w:rPr>
        <w:softHyphen/>
      </w:r>
      <w:r w:rsidRPr="00BC35A8">
        <w:rPr>
          <w:sz w:val="24"/>
          <w:szCs w:val="24"/>
          <w:lang w:val="az-Latn-AZ"/>
        </w:rPr>
        <w:t>na, cif</w:t>
      </w:r>
      <w:r>
        <w:rPr>
          <w:sz w:val="24"/>
          <w:szCs w:val="24"/>
          <w:lang w:val="az-Latn-AZ"/>
        </w:rPr>
        <w:softHyphen/>
      </w:r>
      <w:r w:rsidRPr="00BC35A8">
        <w:rPr>
          <w:sz w:val="24"/>
          <w:szCs w:val="24"/>
          <w:lang w:val="az-Latn-AZ"/>
        </w:rPr>
        <w:t>tin ay</w:t>
      </w:r>
      <w:r>
        <w:rPr>
          <w:sz w:val="24"/>
          <w:szCs w:val="24"/>
          <w:lang w:val="az-Latn-AZ"/>
        </w:rPr>
        <w:softHyphen/>
      </w:r>
      <w:r w:rsidRPr="00BC35A8">
        <w:rPr>
          <w:sz w:val="24"/>
          <w:szCs w:val="24"/>
          <w:lang w:val="az-Latn-AZ"/>
        </w:rPr>
        <w:t>rı</w:t>
      </w:r>
      <w:r>
        <w:rPr>
          <w:sz w:val="24"/>
          <w:szCs w:val="24"/>
          <w:lang w:val="az-Latn-AZ"/>
        </w:rPr>
        <w:t>l</w:t>
      </w:r>
      <w:r>
        <w:rPr>
          <w:sz w:val="24"/>
          <w:szCs w:val="24"/>
          <w:lang w:val="az-Latn-AZ"/>
        </w:rPr>
        <w:softHyphen/>
      </w:r>
      <w:r w:rsidRPr="00BC35A8">
        <w:rPr>
          <w:sz w:val="24"/>
          <w:szCs w:val="24"/>
          <w:lang w:val="az-Latn-AZ"/>
        </w:rPr>
        <w:t>ma əla</w:t>
      </w:r>
      <w:r>
        <w:rPr>
          <w:sz w:val="24"/>
          <w:szCs w:val="24"/>
          <w:lang w:val="az-Latn-AZ"/>
        </w:rPr>
        <w:softHyphen/>
      </w:r>
      <w:r w:rsidRPr="00BC35A8">
        <w:rPr>
          <w:sz w:val="24"/>
          <w:szCs w:val="24"/>
          <w:lang w:val="az-Latn-AZ"/>
        </w:rPr>
        <w:t>mətl</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nə</w:t>
      </w:r>
      <w:r>
        <w:rPr>
          <w:sz w:val="24"/>
          <w:szCs w:val="24"/>
          <w:lang w:val="az-Latn-AZ"/>
        </w:rPr>
        <w:t xml:space="preserve"> </w:t>
      </w:r>
      <w:r w:rsidRPr="00BC35A8">
        <w:rPr>
          <w:sz w:val="24"/>
          <w:szCs w:val="24"/>
          <w:lang w:val="az-Latn-AZ"/>
        </w:rPr>
        <w:t>cid</w:t>
      </w:r>
      <w:r>
        <w:rPr>
          <w:sz w:val="24"/>
          <w:szCs w:val="24"/>
          <w:lang w:val="az-Latn-AZ"/>
        </w:rPr>
        <w:softHyphen/>
      </w:r>
      <w:r w:rsidRPr="00BC35A8">
        <w:rPr>
          <w:sz w:val="24"/>
          <w:szCs w:val="24"/>
          <w:lang w:val="az-Latn-AZ"/>
        </w:rPr>
        <w:t>di diq</w:t>
      </w:r>
      <w:r>
        <w:rPr>
          <w:sz w:val="24"/>
          <w:szCs w:val="24"/>
          <w:lang w:val="az-Latn-AZ"/>
        </w:rPr>
        <w:softHyphen/>
      </w:r>
      <w:r w:rsidRPr="00BC35A8">
        <w:rPr>
          <w:sz w:val="24"/>
          <w:szCs w:val="24"/>
          <w:lang w:val="az-Latn-AZ"/>
        </w:rPr>
        <w:t>qət et</w:t>
      </w:r>
      <w:r>
        <w:rPr>
          <w:sz w:val="24"/>
          <w:szCs w:val="24"/>
          <w:lang w:val="az-Latn-AZ"/>
        </w:rPr>
        <w:softHyphen/>
      </w:r>
      <w:r w:rsidRPr="00BC35A8">
        <w:rPr>
          <w:sz w:val="24"/>
          <w:szCs w:val="24"/>
          <w:lang w:val="az-Latn-AZ"/>
        </w:rPr>
        <w:t>mək la</w:t>
      </w:r>
      <w:r>
        <w:rPr>
          <w:sz w:val="24"/>
          <w:szCs w:val="24"/>
          <w:lang w:val="az-Latn-AZ"/>
        </w:rPr>
        <w:softHyphen/>
      </w:r>
      <w:r w:rsidRPr="00BC35A8">
        <w:rPr>
          <w:sz w:val="24"/>
          <w:szCs w:val="24"/>
          <w:lang w:val="az-Latn-AZ"/>
        </w:rPr>
        <w:t>zım</w:t>
      </w:r>
      <w:r>
        <w:rPr>
          <w:sz w:val="24"/>
          <w:szCs w:val="24"/>
          <w:lang w:val="az-Latn-AZ"/>
        </w:rPr>
        <w:softHyphen/>
      </w:r>
      <w:r w:rsidRPr="00BC35A8">
        <w:rPr>
          <w:sz w:val="24"/>
          <w:szCs w:val="24"/>
          <w:lang w:val="az-Latn-AZ"/>
        </w:rPr>
        <w:t>dır. Son döv</w:t>
      </w:r>
      <w:r>
        <w:rPr>
          <w:sz w:val="24"/>
          <w:szCs w:val="24"/>
          <w:lang w:val="az-Latn-AZ"/>
        </w:rPr>
        <w:softHyphen/>
      </w:r>
      <w:r w:rsidRPr="00BC35A8">
        <w:rPr>
          <w:sz w:val="24"/>
          <w:szCs w:val="24"/>
          <w:lang w:val="az-Latn-AZ"/>
        </w:rPr>
        <w:t>rü eh</w:t>
      </w:r>
      <w:r>
        <w:rPr>
          <w:sz w:val="24"/>
          <w:szCs w:val="24"/>
          <w:lang w:val="az-Latn-AZ"/>
        </w:rPr>
        <w:softHyphen/>
      </w:r>
      <w:r w:rsidRPr="00BC35A8">
        <w:rPr>
          <w:sz w:val="24"/>
          <w:szCs w:val="24"/>
          <w:lang w:val="az-Latn-AZ"/>
        </w:rPr>
        <w:t>tiy</w:t>
      </w:r>
      <w:r>
        <w:rPr>
          <w:sz w:val="24"/>
          <w:szCs w:val="24"/>
          <w:lang w:val="az-Latn-AZ"/>
        </w:rPr>
        <w:softHyphen/>
      </w:r>
      <w:r w:rsidRPr="00BC35A8">
        <w:rPr>
          <w:sz w:val="24"/>
          <w:szCs w:val="24"/>
          <w:lang w:val="az-Latn-AZ"/>
        </w:rPr>
        <w:t>yat</w:t>
      </w:r>
      <w:r>
        <w:rPr>
          <w:sz w:val="24"/>
          <w:szCs w:val="24"/>
          <w:lang w:val="az-Latn-AZ"/>
        </w:rPr>
        <w:softHyphen/>
      </w:r>
      <w:r w:rsidRPr="00BC35A8">
        <w:rPr>
          <w:sz w:val="24"/>
          <w:szCs w:val="24"/>
          <w:lang w:val="az-Latn-AZ"/>
        </w:rPr>
        <w:t>la ida</w:t>
      </w:r>
      <w:r>
        <w:rPr>
          <w:sz w:val="24"/>
          <w:szCs w:val="24"/>
          <w:lang w:val="az-Latn-AZ"/>
        </w:rPr>
        <w:softHyphen/>
      </w:r>
      <w:r w:rsidRPr="00BC35A8">
        <w:rPr>
          <w:sz w:val="24"/>
          <w:szCs w:val="24"/>
          <w:lang w:val="az-Latn-AZ"/>
        </w:rPr>
        <w:t>rə olun</w:t>
      </w:r>
      <w:r>
        <w:rPr>
          <w:sz w:val="24"/>
          <w:szCs w:val="24"/>
          <w:lang w:val="az-Latn-AZ"/>
        </w:rPr>
        <w:softHyphen/>
      </w:r>
      <w:r w:rsidRPr="00BC35A8">
        <w:rPr>
          <w:sz w:val="24"/>
          <w:szCs w:val="24"/>
          <w:lang w:val="az-Latn-AZ"/>
        </w:rPr>
        <w:t>ma</w:t>
      </w:r>
      <w:r>
        <w:rPr>
          <w:sz w:val="24"/>
          <w:szCs w:val="24"/>
          <w:lang w:val="az-Latn-AZ"/>
        </w:rPr>
        <w:softHyphen/>
      </w:r>
      <w:r w:rsidRPr="00BC35A8">
        <w:rPr>
          <w:sz w:val="24"/>
          <w:szCs w:val="24"/>
          <w:lang w:val="az-Latn-AZ"/>
        </w:rPr>
        <w:t>lı, iti</w:t>
      </w:r>
      <w:r>
        <w:rPr>
          <w:sz w:val="24"/>
          <w:szCs w:val="24"/>
          <w:lang w:val="az-Latn-AZ"/>
        </w:rPr>
        <w:softHyphen/>
      </w:r>
      <w:r w:rsidRPr="00BC35A8">
        <w:rPr>
          <w:sz w:val="24"/>
          <w:szCs w:val="24"/>
          <w:lang w:val="az-Latn-AZ"/>
        </w:rPr>
        <w:t>ri</w:t>
      </w:r>
      <w:r>
        <w:rPr>
          <w:sz w:val="24"/>
          <w:szCs w:val="24"/>
          <w:lang w:val="az-Latn-AZ"/>
        </w:rPr>
        <w:softHyphen/>
      </w:r>
      <w:r w:rsidRPr="00BC35A8">
        <w:rPr>
          <w:sz w:val="24"/>
          <w:szCs w:val="24"/>
          <w:lang w:val="az-Latn-AZ"/>
        </w:rPr>
        <w:t>lən qa</w:t>
      </w:r>
      <w:r>
        <w:rPr>
          <w:sz w:val="24"/>
          <w:szCs w:val="24"/>
          <w:lang w:val="az-Latn-AZ"/>
        </w:rPr>
        <w:softHyphen/>
      </w:r>
      <w:r w:rsidRPr="00BC35A8">
        <w:rPr>
          <w:sz w:val="24"/>
          <w:szCs w:val="24"/>
          <w:lang w:val="az-Latn-AZ"/>
        </w:rPr>
        <w:t>nın miqda</w:t>
      </w:r>
      <w:r>
        <w:rPr>
          <w:sz w:val="24"/>
          <w:szCs w:val="24"/>
          <w:lang w:val="az-Latn-AZ"/>
        </w:rPr>
        <w:softHyphen/>
      </w:r>
      <w:r w:rsidRPr="00BC35A8">
        <w:rPr>
          <w:sz w:val="24"/>
          <w:szCs w:val="24"/>
          <w:lang w:val="az-Latn-AZ"/>
        </w:rPr>
        <w:t>rı də</w:t>
      </w:r>
      <w:r>
        <w:rPr>
          <w:sz w:val="24"/>
          <w:szCs w:val="24"/>
          <w:lang w:val="az-Latn-AZ"/>
        </w:rPr>
        <w:softHyphen/>
      </w:r>
      <w:r w:rsidRPr="00BC35A8">
        <w:rPr>
          <w:sz w:val="24"/>
          <w:szCs w:val="24"/>
          <w:lang w:val="az-Latn-AZ"/>
        </w:rPr>
        <w:t>qiq tə</w:t>
      </w:r>
      <w:r>
        <w:rPr>
          <w:sz w:val="24"/>
          <w:szCs w:val="24"/>
          <w:lang w:val="az-Latn-AZ"/>
        </w:rPr>
        <w:softHyphen/>
      </w:r>
      <w:r w:rsidRPr="00BC35A8">
        <w:rPr>
          <w:sz w:val="24"/>
          <w:szCs w:val="24"/>
          <w:lang w:val="az-Latn-AZ"/>
        </w:rPr>
        <w:t>yin edi</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mə</w:t>
      </w:r>
      <w:r>
        <w:rPr>
          <w:sz w:val="24"/>
          <w:szCs w:val="24"/>
          <w:lang w:val="az-Latn-AZ"/>
        </w:rPr>
        <w:softHyphen/>
      </w:r>
      <w:r w:rsidRPr="00BC35A8">
        <w:rPr>
          <w:sz w:val="24"/>
          <w:szCs w:val="24"/>
          <w:lang w:val="az-Latn-AZ"/>
        </w:rPr>
        <w:t>li</w:t>
      </w:r>
      <w:r>
        <w:rPr>
          <w:sz w:val="24"/>
          <w:szCs w:val="24"/>
          <w:lang w:val="az-Latn-AZ"/>
        </w:rPr>
        <w:softHyphen/>
      </w:r>
      <w:r w:rsidRPr="00BC35A8">
        <w:rPr>
          <w:sz w:val="24"/>
          <w:szCs w:val="24"/>
          <w:lang w:val="az-Latn-AZ"/>
        </w:rPr>
        <w:t>dir</w:t>
      </w:r>
    </w:p>
    <w:p w:rsidR="008F695A" w:rsidRPr="00BC35A8" w:rsidRDefault="008F695A" w:rsidP="00DC59CA">
      <w:pPr>
        <w:ind w:firstLine="567"/>
        <w:jc w:val="both"/>
        <w:rPr>
          <w:sz w:val="24"/>
          <w:szCs w:val="24"/>
          <w:lang w:val="az-Latn-AZ"/>
        </w:rPr>
      </w:pPr>
    </w:p>
    <w:p w:rsidR="00DC59CA" w:rsidRPr="00BC35A8" w:rsidRDefault="00DC59CA" w:rsidP="00DC59CA">
      <w:pPr>
        <w:rPr>
          <w:lang w:val="az-Latn-AZ"/>
        </w:rPr>
      </w:pPr>
    </w:p>
    <w:p w:rsidR="00C417FD" w:rsidRDefault="00C417FD" w:rsidP="00C417FD">
      <w:pPr>
        <w:pStyle w:val="a7"/>
        <w:ind w:left="0"/>
        <w:rPr>
          <w:b/>
          <w:sz w:val="28"/>
          <w:szCs w:val="28"/>
          <w:lang w:val="az-Latn-AZ"/>
        </w:rPr>
      </w:pPr>
      <w:r w:rsidRPr="00C417FD">
        <w:rPr>
          <w:b/>
          <w:sz w:val="28"/>
          <w:szCs w:val="28"/>
          <w:lang w:val="az-Latn-AZ"/>
        </w:rPr>
        <w:lastRenderedPageBreak/>
        <w:t xml:space="preserve">  </w:t>
      </w:r>
      <w:r w:rsidR="00D525D2">
        <w:rPr>
          <w:b/>
          <w:sz w:val="28"/>
          <w:szCs w:val="28"/>
          <w:lang w:val="az-Latn-AZ"/>
        </w:rPr>
        <w:t xml:space="preserve">         Mövzu</w:t>
      </w:r>
      <w:r w:rsidRPr="00C417FD">
        <w:rPr>
          <w:b/>
          <w:sz w:val="28"/>
          <w:szCs w:val="28"/>
          <w:lang w:val="az-Latn-AZ"/>
        </w:rPr>
        <w:t xml:space="preserve"> 7. Hamiləlik zamanı hipertenziv vəziyyətlər</w:t>
      </w:r>
    </w:p>
    <w:p w:rsidR="00D525D2" w:rsidRPr="001471F9" w:rsidRDefault="00D525D2" w:rsidP="00D525D2">
      <w:pPr>
        <w:jc w:val="both"/>
        <w:rPr>
          <w:sz w:val="24"/>
          <w:szCs w:val="24"/>
          <w:lang w:val="az-Latn-AZ"/>
        </w:rPr>
      </w:pPr>
    </w:p>
    <w:p w:rsidR="00D525D2" w:rsidRPr="001471F9" w:rsidRDefault="00D525D2" w:rsidP="00D525D2">
      <w:pPr>
        <w:ind w:firstLine="567"/>
        <w:jc w:val="both"/>
        <w:rPr>
          <w:sz w:val="24"/>
          <w:szCs w:val="24"/>
          <w:lang w:val="az-Latn-AZ"/>
        </w:rPr>
      </w:pPr>
      <w:r w:rsidRPr="001471F9">
        <w:rPr>
          <w:sz w:val="24"/>
          <w:szCs w:val="24"/>
          <w:lang w:val="az-Latn-AZ"/>
        </w:rPr>
        <w:t>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 qa</w:t>
      </w:r>
      <w:r>
        <w:rPr>
          <w:sz w:val="24"/>
          <w:szCs w:val="24"/>
          <w:lang w:val="az-Latn-AZ"/>
        </w:rPr>
        <w:softHyphen/>
      </w:r>
      <w:r w:rsidRPr="001471F9">
        <w:rPr>
          <w:sz w:val="24"/>
          <w:szCs w:val="24"/>
          <w:lang w:val="az-Latn-AZ"/>
        </w:rPr>
        <w:t>dın</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rın təx</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nən 5-10% də hi</w:t>
      </w:r>
      <w:r>
        <w:rPr>
          <w:sz w:val="24"/>
          <w:szCs w:val="24"/>
          <w:lang w:val="az-Latn-AZ"/>
        </w:rPr>
        <w:softHyphen/>
      </w:r>
      <w:r w:rsidRPr="001471F9">
        <w:rPr>
          <w:sz w:val="24"/>
          <w:szCs w:val="24"/>
          <w:lang w:val="az-Latn-AZ"/>
        </w:rPr>
        <w:t>per</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ziv və</w:t>
      </w:r>
      <w:r>
        <w:rPr>
          <w:sz w:val="24"/>
          <w:szCs w:val="24"/>
          <w:lang w:val="az-Latn-AZ"/>
        </w:rPr>
        <w:softHyphen/>
      </w:r>
      <w:r w:rsidRPr="001471F9">
        <w:rPr>
          <w:sz w:val="24"/>
          <w:szCs w:val="24"/>
          <w:lang w:val="az-Latn-AZ"/>
        </w:rPr>
        <w:t>ziy</w:t>
      </w:r>
      <w:r>
        <w:rPr>
          <w:sz w:val="24"/>
          <w:szCs w:val="24"/>
          <w:lang w:val="az-Latn-AZ"/>
        </w:rPr>
        <w:softHyphen/>
      </w:r>
      <w:r w:rsidRPr="001471F9">
        <w:rPr>
          <w:sz w:val="24"/>
          <w:szCs w:val="24"/>
          <w:lang w:val="az-Latn-AZ"/>
        </w:rPr>
        <w:t>yət</w:t>
      </w:r>
      <w:r>
        <w:rPr>
          <w:sz w:val="24"/>
          <w:szCs w:val="24"/>
          <w:lang w:val="az-Latn-AZ"/>
        </w:rPr>
        <w:softHyphen/>
      </w:r>
      <w:r w:rsidRPr="001471F9">
        <w:rPr>
          <w:sz w:val="24"/>
          <w:szCs w:val="24"/>
          <w:lang w:val="az-Latn-AZ"/>
        </w:rPr>
        <w:t>lər mü</w:t>
      </w:r>
      <w:r>
        <w:rPr>
          <w:sz w:val="24"/>
          <w:szCs w:val="24"/>
          <w:lang w:val="az-Latn-AZ"/>
        </w:rPr>
        <w:softHyphen/>
      </w:r>
      <w:r w:rsidRPr="001471F9">
        <w:rPr>
          <w:sz w:val="24"/>
          <w:szCs w:val="24"/>
          <w:lang w:val="az-Latn-AZ"/>
        </w:rPr>
        <w:t>şa</w:t>
      </w:r>
      <w:r>
        <w:rPr>
          <w:sz w:val="24"/>
          <w:szCs w:val="24"/>
          <w:lang w:val="az-Latn-AZ"/>
        </w:rPr>
        <w:softHyphen/>
      </w:r>
      <w:r w:rsidRPr="001471F9">
        <w:rPr>
          <w:sz w:val="24"/>
          <w:szCs w:val="24"/>
          <w:lang w:val="az-Latn-AZ"/>
        </w:rPr>
        <w:t>hi</w:t>
      </w:r>
      <w:r>
        <w:rPr>
          <w:sz w:val="24"/>
          <w:szCs w:val="24"/>
          <w:lang w:val="az-Latn-AZ"/>
        </w:rPr>
        <w:softHyphen/>
      </w:r>
      <w:r w:rsidRPr="001471F9">
        <w:rPr>
          <w:sz w:val="24"/>
          <w:szCs w:val="24"/>
          <w:lang w:val="az-Latn-AZ"/>
        </w:rPr>
        <w:t>də edi</w:t>
      </w:r>
      <w:r>
        <w:rPr>
          <w:sz w:val="24"/>
          <w:szCs w:val="24"/>
          <w:lang w:val="az-Latn-AZ"/>
        </w:rPr>
        <w:softHyphen/>
      </w:r>
      <w:r w:rsidRPr="001471F9">
        <w:rPr>
          <w:sz w:val="24"/>
          <w:szCs w:val="24"/>
          <w:lang w:val="az-Latn-AZ"/>
        </w:rPr>
        <w:t>lir. Hi</w:t>
      </w:r>
      <w:r>
        <w:rPr>
          <w:sz w:val="24"/>
          <w:szCs w:val="24"/>
          <w:lang w:val="az-Latn-AZ"/>
        </w:rPr>
        <w:softHyphen/>
      </w:r>
      <w:r w:rsidRPr="001471F9">
        <w:rPr>
          <w:sz w:val="24"/>
          <w:szCs w:val="24"/>
          <w:lang w:val="az-Latn-AZ"/>
        </w:rPr>
        <w:t>per</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ziv və</w:t>
      </w:r>
      <w:r>
        <w:rPr>
          <w:sz w:val="24"/>
          <w:szCs w:val="24"/>
          <w:lang w:val="az-Latn-AZ"/>
        </w:rPr>
        <w:softHyphen/>
      </w:r>
      <w:r w:rsidRPr="001471F9">
        <w:rPr>
          <w:sz w:val="24"/>
          <w:szCs w:val="24"/>
          <w:lang w:val="az-Latn-AZ"/>
        </w:rPr>
        <w:t>zi</w:t>
      </w:r>
      <w:r>
        <w:rPr>
          <w:sz w:val="24"/>
          <w:szCs w:val="24"/>
          <w:lang w:val="az-Latn-AZ"/>
        </w:rPr>
        <w:t>y</w:t>
      </w:r>
      <w:r>
        <w:rPr>
          <w:sz w:val="24"/>
          <w:szCs w:val="24"/>
          <w:lang w:val="az-Latn-AZ"/>
        </w:rPr>
        <w:softHyphen/>
      </w:r>
      <w:r w:rsidRPr="001471F9">
        <w:rPr>
          <w:sz w:val="24"/>
          <w:szCs w:val="24"/>
          <w:lang w:val="az-Latn-AZ"/>
        </w:rPr>
        <w:t>yət</w:t>
      </w:r>
      <w:r>
        <w:rPr>
          <w:sz w:val="24"/>
          <w:szCs w:val="24"/>
          <w:lang w:val="az-Latn-AZ"/>
        </w:rPr>
        <w:softHyphen/>
      </w:r>
      <w:r w:rsidRPr="001471F9">
        <w:rPr>
          <w:sz w:val="24"/>
          <w:szCs w:val="24"/>
          <w:lang w:val="az-Latn-AZ"/>
        </w:rPr>
        <w:t>lər 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yin ge</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şi</w:t>
      </w:r>
      <w:r>
        <w:rPr>
          <w:sz w:val="24"/>
          <w:szCs w:val="24"/>
          <w:lang w:val="az-Latn-AZ"/>
        </w:rPr>
        <w:softHyphen/>
      </w:r>
      <w:r w:rsidRPr="001471F9">
        <w:rPr>
          <w:sz w:val="24"/>
          <w:szCs w:val="24"/>
          <w:lang w:val="az-Latn-AZ"/>
        </w:rPr>
        <w:t>ni ağır</w:t>
      </w:r>
      <w:r>
        <w:rPr>
          <w:sz w:val="24"/>
          <w:szCs w:val="24"/>
          <w:lang w:val="az-Latn-AZ"/>
        </w:rPr>
        <w:softHyphen/>
      </w:r>
      <w:r w:rsidRPr="001471F9">
        <w:rPr>
          <w:sz w:val="24"/>
          <w:szCs w:val="24"/>
          <w:lang w:val="az-Latn-AZ"/>
        </w:rPr>
        <w:t>laş</w:t>
      </w:r>
      <w:r>
        <w:rPr>
          <w:sz w:val="24"/>
          <w:szCs w:val="24"/>
          <w:lang w:val="az-Latn-AZ"/>
        </w:rPr>
        <w:softHyphen/>
      </w:r>
      <w:r w:rsidRPr="001471F9">
        <w:rPr>
          <w:sz w:val="24"/>
          <w:szCs w:val="24"/>
          <w:lang w:val="az-Latn-AZ"/>
        </w:rPr>
        <w:t>dı</w:t>
      </w:r>
      <w:r>
        <w:rPr>
          <w:sz w:val="24"/>
          <w:szCs w:val="24"/>
          <w:lang w:val="az-Latn-AZ"/>
        </w:rPr>
        <w:softHyphen/>
      </w:r>
      <w:r w:rsidRPr="001471F9">
        <w:rPr>
          <w:sz w:val="24"/>
          <w:szCs w:val="24"/>
          <w:lang w:val="az-Latn-AZ"/>
        </w:rPr>
        <w:t>rır, ana ölü</w:t>
      </w:r>
      <w:r>
        <w:rPr>
          <w:sz w:val="24"/>
          <w:szCs w:val="24"/>
          <w:lang w:val="az-Latn-AZ"/>
        </w:rPr>
        <w:softHyphen/>
      </w:r>
      <w:r w:rsidRPr="001471F9">
        <w:rPr>
          <w:sz w:val="24"/>
          <w:szCs w:val="24"/>
          <w:lang w:val="az-Latn-AZ"/>
        </w:rPr>
        <w:t>mü</w:t>
      </w:r>
      <w:r>
        <w:rPr>
          <w:sz w:val="24"/>
          <w:szCs w:val="24"/>
          <w:lang w:val="az-Latn-AZ"/>
        </w:rPr>
        <w:softHyphen/>
      </w:r>
      <w:r w:rsidRPr="001471F9">
        <w:rPr>
          <w:sz w:val="24"/>
          <w:szCs w:val="24"/>
          <w:lang w:val="az-Latn-AZ"/>
        </w:rPr>
        <w:t>nə sə</w:t>
      </w:r>
      <w:r>
        <w:rPr>
          <w:sz w:val="24"/>
          <w:szCs w:val="24"/>
          <w:lang w:val="az-Latn-AZ"/>
        </w:rPr>
        <w:softHyphen/>
      </w:r>
      <w:r w:rsidRPr="001471F9">
        <w:rPr>
          <w:sz w:val="24"/>
          <w:szCs w:val="24"/>
          <w:lang w:val="az-Latn-AZ"/>
        </w:rPr>
        <w:t>bəb olur. UST təş</w:t>
      </w:r>
      <w:r>
        <w:rPr>
          <w:sz w:val="24"/>
          <w:szCs w:val="24"/>
          <w:lang w:val="az-Latn-AZ"/>
        </w:rPr>
        <w:softHyphen/>
      </w:r>
      <w:r w:rsidRPr="001471F9">
        <w:rPr>
          <w:sz w:val="24"/>
          <w:szCs w:val="24"/>
          <w:lang w:val="az-Latn-AZ"/>
        </w:rPr>
        <w:t>ki</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tı</w:t>
      </w:r>
      <w:r>
        <w:rPr>
          <w:sz w:val="24"/>
          <w:szCs w:val="24"/>
          <w:lang w:val="az-Latn-AZ"/>
        </w:rPr>
        <w:softHyphen/>
      </w:r>
      <w:r w:rsidRPr="001471F9">
        <w:rPr>
          <w:sz w:val="24"/>
          <w:szCs w:val="24"/>
          <w:lang w:val="az-Latn-AZ"/>
        </w:rPr>
        <w:t>nın araş</w:t>
      </w:r>
      <w:r>
        <w:rPr>
          <w:sz w:val="24"/>
          <w:szCs w:val="24"/>
          <w:lang w:val="az-Latn-AZ"/>
        </w:rPr>
        <w:softHyphen/>
      </w:r>
      <w:r w:rsidRPr="001471F9">
        <w:rPr>
          <w:sz w:val="24"/>
          <w:szCs w:val="24"/>
          <w:lang w:val="az-Latn-AZ"/>
        </w:rPr>
        <w:t>dır</w:t>
      </w:r>
      <w:r>
        <w:rPr>
          <w:sz w:val="24"/>
          <w:szCs w:val="24"/>
          <w:lang w:val="az-Latn-AZ"/>
        </w:rPr>
        <w:t>-</w:t>
      </w:r>
      <w:r w:rsidRPr="001471F9">
        <w:rPr>
          <w:sz w:val="24"/>
          <w:szCs w:val="24"/>
          <w:lang w:val="az-Latn-AZ"/>
        </w:rPr>
        <w:t>ma</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na gö</w:t>
      </w:r>
      <w:r>
        <w:rPr>
          <w:sz w:val="24"/>
          <w:szCs w:val="24"/>
          <w:lang w:val="az-Latn-AZ"/>
        </w:rPr>
        <w:softHyphen/>
      </w:r>
      <w:r w:rsidRPr="001471F9">
        <w:rPr>
          <w:sz w:val="24"/>
          <w:szCs w:val="24"/>
          <w:lang w:val="az-Latn-AZ"/>
        </w:rPr>
        <w:t>rə hər il 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 qa</w:t>
      </w:r>
      <w:r>
        <w:rPr>
          <w:sz w:val="24"/>
          <w:szCs w:val="24"/>
          <w:lang w:val="az-Latn-AZ"/>
        </w:rPr>
        <w:softHyphen/>
      </w:r>
      <w:r w:rsidRPr="001471F9">
        <w:rPr>
          <w:sz w:val="24"/>
          <w:szCs w:val="24"/>
          <w:lang w:val="az-Latn-AZ"/>
        </w:rPr>
        <w:t>dın</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rın 16%-i bu pa</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lo</w:t>
      </w:r>
      <w:r>
        <w:rPr>
          <w:sz w:val="24"/>
          <w:szCs w:val="24"/>
          <w:lang w:val="az-Latn-AZ"/>
        </w:rPr>
        <w:softHyphen/>
      </w:r>
      <w:r w:rsidRPr="001471F9">
        <w:rPr>
          <w:sz w:val="24"/>
          <w:szCs w:val="24"/>
          <w:lang w:val="az-Latn-AZ"/>
        </w:rPr>
        <w:t>gi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dan dün</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sı</w:t>
      </w:r>
      <w:r>
        <w:rPr>
          <w:sz w:val="24"/>
          <w:szCs w:val="24"/>
          <w:lang w:val="az-Latn-AZ"/>
        </w:rPr>
        <w:softHyphen/>
      </w:r>
      <w:r w:rsidRPr="001471F9">
        <w:rPr>
          <w:sz w:val="24"/>
          <w:szCs w:val="24"/>
          <w:lang w:val="az-Latn-AZ"/>
        </w:rPr>
        <w:t>nı də</w:t>
      </w:r>
      <w:r>
        <w:rPr>
          <w:sz w:val="24"/>
          <w:szCs w:val="24"/>
          <w:lang w:val="az-Latn-AZ"/>
        </w:rPr>
        <w:softHyphen/>
      </w:r>
      <w:r w:rsidRPr="001471F9">
        <w:rPr>
          <w:sz w:val="24"/>
          <w:szCs w:val="24"/>
          <w:lang w:val="az-Latn-AZ"/>
        </w:rPr>
        <w:t>yi</w:t>
      </w:r>
      <w:r>
        <w:rPr>
          <w:sz w:val="24"/>
          <w:szCs w:val="24"/>
          <w:lang w:val="az-Latn-AZ"/>
        </w:rPr>
        <w:softHyphen/>
      </w:r>
      <w:r w:rsidRPr="001471F9">
        <w:rPr>
          <w:sz w:val="24"/>
          <w:szCs w:val="24"/>
          <w:lang w:val="az-Latn-AZ"/>
        </w:rPr>
        <w:t>şir.</w:t>
      </w:r>
    </w:p>
    <w:p w:rsidR="00D525D2" w:rsidRPr="001471F9" w:rsidRDefault="00D525D2" w:rsidP="00D525D2">
      <w:pPr>
        <w:ind w:firstLine="567"/>
        <w:jc w:val="both"/>
        <w:rPr>
          <w:b/>
          <w:sz w:val="24"/>
          <w:szCs w:val="24"/>
          <w:lang w:val="az-Latn-AZ"/>
        </w:rPr>
      </w:pPr>
      <w:r w:rsidRPr="001471F9">
        <w:rPr>
          <w:b/>
          <w:sz w:val="24"/>
          <w:szCs w:val="24"/>
          <w:lang w:val="az-Latn-AZ"/>
        </w:rPr>
        <w:t>Təs</w:t>
      </w:r>
      <w:r>
        <w:rPr>
          <w:b/>
          <w:sz w:val="24"/>
          <w:szCs w:val="24"/>
          <w:lang w:val="az-Latn-AZ"/>
        </w:rPr>
        <w:softHyphen/>
      </w:r>
      <w:r w:rsidRPr="001471F9">
        <w:rPr>
          <w:b/>
          <w:sz w:val="24"/>
          <w:szCs w:val="24"/>
          <w:lang w:val="az-Latn-AZ"/>
        </w:rPr>
        <w:t>ni</w:t>
      </w:r>
      <w:r>
        <w:rPr>
          <w:b/>
          <w:sz w:val="24"/>
          <w:szCs w:val="24"/>
          <w:lang w:val="az-Latn-AZ"/>
        </w:rPr>
        <w:softHyphen/>
      </w:r>
      <w:r w:rsidRPr="001471F9">
        <w:rPr>
          <w:b/>
          <w:sz w:val="24"/>
          <w:szCs w:val="24"/>
          <w:lang w:val="az-Latn-AZ"/>
        </w:rPr>
        <w:t xml:space="preserve">fat. </w:t>
      </w:r>
      <w:r w:rsidRPr="001471F9">
        <w:rPr>
          <w:sz w:val="24"/>
          <w:szCs w:val="24"/>
          <w:lang w:val="az-Latn-AZ"/>
        </w:rPr>
        <w:t>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lik za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 ya</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nan hi</w:t>
      </w:r>
      <w:r>
        <w:rPr>
          <w:sz w:val="24"/>
          <w:szCs w:val="24"/>
          <w:lang w:val="az-Latn-AZ"/>
        </w:rPr>
        <w:softHyphen/>
      </w:r>
      <w:r w:rsidRPr="001471F9">
        <w:rPr>
          <w:sz w:val="24"/>
          <w:szCs w:val="24"/>
          <w:lang w:val="az-Latn-AZ"/>
        </w:rPr>
        <w:t>per</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ziv və</w:t>
      </w:r>
      <w:r>
        <w:rPr>
          <w:sz w:val="24"/>
          <w:szCs w:val="24"/>
          <w:lang w:val="az-Latn-AZ"/>
        </w:rPr>
        <w:softHyphen/>
      </w:r>
      <w:r w:rsidRPr="001471F9">
        <w:rPr>
          <w:sz w:val="24"/>
          <w:szCs w:val="24"/>
          <w:lang w:val="az-Latn-AZ"/>
        </w:rPr>
        <w:t>ziy</w:t>
      </w:r>
      <w:r>
        <w:rPr>
          <w:sz w:val="24"/>
          <w:szCs w:val="24"/>
          <w:lang w:val="az-Latn-AZ"/>
        </w:rPr>
        <w:softHyphen/>
      </w:r>
      <w:r w:rsidRPr="001471F9">
        <w:rPr>
          <w:sz w:val="24"/>
          <w:szCs w:val="24"/>
          <w:lang w:val="az-Latn-AZ"/>
        </w:rPr>
        <w:t>yət</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rə</w:t>
      </w:r>
      <w:r>
        <w:rPr>
          <w:sz w:val="24"/>
          <w:szCs w:val="24"/>
          <w:lang w:val="az-Latn-AZ"/>
        </w:rPr>
        <w:t xml:space="preserve"> – </w:t>
      </w:r>
      <w:r w:rsidRPr="001471F9">
        <w:rPr>
          <w:sz w:val="24"/>
          <w:szCs w:val="24"/>
          <w:lang w:val="az-Latn-AZ"/>
        </w:rPr>
        <w:t>hes</w:t>
      </w:r>
      <w:r>
        <w:rPr>
          <w:sz w:val="24"/>
          <w:szCs w:val="24"/>
          <w:lang w:val="az-Latn-AZ"/>
        </w:rPr>
        <w:softHyphen/>
      </w:r>
      <w:r w:rsidRPr="001471F9">
        <w:rPr>
          <w:sz w:val="24"/>
          <w:szCs w:val="24"/>
          <w:lang w:val="az-Latn-AZ"/>
        </w:rPr>
        <w:t>ta</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on hi</w:t>
      </w:r>
      <w:r>
        <w:rPr>
          <w:sz w:val="24"/>
          <w:szCs w:val="24"/>
          <w:lang w:val="az-Latn-AZ"/>
        </w:rPr>
        <w:softHyphen/>
      </w:r>
      <w:r w:rsidRPr="001471F9">
        <w:rPr>
          <w:sz w:val="24"/>
          <w:szCs w:val="24"/>
          <w:lang w:val="az-Latn-AZ"/>
        </w:rPr>
        <w:t>per</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zi</w:t>
      </w:r>
      <w:r>
        <w:rPr>
          <w:sz w:val="24"/>
          <w:szCs w:val="24"/>
          <w:lang w:val="az-Latn-AZ"/>
        </w:rPr>
        <w:softHyphen/>
      </w:r>
      <w:r w:rsidRPr="001471F9">
        <w:rPr>
          <w:sz w:val="24"/>
          <w:szCs w:val="24"/>
          <w:lang w:val="az-Latn-AZ"/>
        </w:rPr>
        <w:t>ya, pre</w:t>
      </w:r>
      <w:r>
        <w:rPr>
          <w:sz w:val="24"/>
          <w:szCs w:val="24"/>
          <w:lang w:val="az-Latn-AZ"/>
        </w:rPr>
        <w:softHyphen/>
      </w:r>
      <w:r w:rsidRPr="001471F9">
        <w:rPr>
          <w:sz w:val="24"/>
          <w:szCs w:val="24"/>
          <w:lang w:val="az-Latn-AZ"/>
        </w:rPr>
        <w:t>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xro</w:t>
      </w:r>
      <w:r>
        <w:rPr>
          <w:sz w:val="24"/>
          <w:szCs w:val="24"/>
          <w:lang w:val="az-Latn-AZ"/>
        </w:rPr>
        <w:softHyphen/>
      </w:r>
      <w:r w:rsidRPr="001471F9">
        <w:rPr>
          <w:sz w:val="24"/>
          <w:szCs w:val="24"/>
          <w:lang w:val="az-Latn-AZ"/>
        </w:rPr>
        <w:t>ni</w:t>
      </w:r>
      <w:r>
        <w:rPr>
          <w:sz w:val="24"/>
          <w:szCs w:val="24"/>
          <w:lang w:val="az-Latn-AZ"/>
        </w:rPr>
        <w:softHyphen/>
      </w:r>
      <w:r w:rsidRPr="001471F9">
        <w:rPr>
          <w:sz w:val="24"/>
          <w:szCs w:val="24"/>
          <w:lang w:val="az-Latn-AZ"/>
        </w:rPr>
        <w:t>ki hi</w:t>
      </w:r>
      <w:r>
        <w:rPr>
          <w:sz w:val="24"/>
          <w:szCs w:val="24"/>
          <w:lang w:val="az-Latn-AZ"/>
        </w:rPr>
        <w:softHyphen/>
      </w:r>
      <w:r w:rsidRPr="001471F9">
        <w:rPr>
          <w:sz w:val="24"/>
          <w:szCs w:val="24"/>
          <w:lang w:val="az-Latn-AZ"/>
        </w:rPr>
        <w:t>per</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zi</w:t>
      </w:r>
      <w:r>
        <w:rPr>
          <w:sz w:val="24"/>
          <w:szCs w:val="24"/>
          <w:lang w:val="az-Latn-AZ"/>
        </w:rPr>
        <w:softHyphen/>
      </w:r>
      <w:r w:rsidRPr="001471F9">
        <w:rPr>
          <w:sz w:val="24"/>
          <w:szCs w:val="24"/>
          <w:lang w:val="az-Latn-AZ"/>
        </w:rPr>
        <w:t>ya (es</w:t>
      </w:r>
      <w:r>
        <w:rPr>
          <w:sz w:val="24"/>
          <w:szCs w:val="24"/>
          <w:lang w:val="az-Latn-AZ"/>
        </w:rPr>
        <w:softHyphen/>
      </w:r>
      <w:r w:rsidRPr="001471F9">
        <w:rPr>
          <w:sz w:val="24"/>
          <w:szCs w:val="24"/>
          <w:lang w:val="az-Latn-AZ"/>
        </w:rPr>
        <w:t>sen</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al və ya ikin</w:t>
      </w:r>
      <w:r>
        <w:rPr>
          <w:sz w:val="24"/>
          <w:szCs w:val="24"/>
          <w:lang w:val="az-Latn-AZ"/>
        </w:rPr>
        <w:softHyphen/>
      </w:r>
      <w:r w:rsidRPr="001471F9">
        <w:rPr>
          <w:sz w:val="24"/>
          <w:szCs w:val="24"/>
          <w:lang w:val="az-Latn-AZ"/>
        </w:rPr>
        <w:t>ci</w:t>
      </w:r>
      <w:r>
        <w:rPr>
          <w:sz w:val="24"/>
          <w:szCs w:val="24"/>
          <w:lang w:val="az-Latn-AZ"/>
        </w:rPr>
        <w:softHyphen/>
      </w:r>
      <w:r w:rsidRPr="001471F9">
        <w:rPr>
          <w:sz w:val="24"/>
          <w:szCs w:val="24"/>
          <w:lang w:val="az-Latn-AZ"/>
        </w:rPr>
        <w:t>li-böy</w:t>
      </w:r>
      <w:r>
        <w:rPr>
          <w:sz w:val="24"/>
          <w:szCs w:val="24"/>
          <w:lang w:val="az-Latn-AZ"/>
        </w:rPr>
        <w:softHyphen/>
      </w:r>
      <w:r w:rsidRPr="001471F9">
        <w:rPr>
          <w:sz w:val="24"/>
          <w:szCs w:val="24"/>
          <w:lang w:val="az-Latn-AZ"/>
        </w:rPr>
        <w:t>rək, en</w:t>
      </w:r>
      <w:r>
        <w:rPr>
          <w:sz w:val="24"/>
          <w:szCs w:val="24"/>
          <w:lang w:val="az-Latn-AZ"/>
        </w:rPr>
        <w:softHyphen/>
      </w:r>
      <w:r w:rsidRPr="001471F9">
        <w:rPr>
          <w:sz w:val="24"/>
          <w:szCs w:val="24"/>
          <w:lang w:val="az-Latn-AZ"/>
        </w:rPr>
        <w:t>dok</w:t>
      </w:r>
      <w:r>
        <w:rPr>
          <w:sz w:val="24"/>
          <w:szCs w:val="24"/>
          <w:lang w:val="az-Latn-AZ"/>
        </w:rPr>
        <w:softHyphen/>
      </w:r>
      <w:r w:rsidRPr="001471F9">
        <w:rPr>
          <w:sz w:val="24"/>
          <w:szCs w:val="24"/>
          <w:lang w:val="az-Latn-AZ"/>
        </w:rPr>
        <w:t>rin və ya di</w:t>
      </w:r>
      <w:r>
        <w:rPr>
          <w:sz w:val="24"/>
          <w:szCs w:val="24"/>
          <w:lang w:val="az-Latn-AZ"/>
        </w:rPr>
        <w:softHyphen/>
      </w:r>
      <w:r w:rsidRPr="001471F9">
        <w:rPr>
          <w:sz w:val="24"/>
          <w:szCs w:val="24"/>
          <w:lang w:val="az-Latn-AZ"/>
        </w:rPr>
        <w:t>gər etio</w:t>
      </w:r>
      <w:r>
        <w:rPr>
          <w:sz w:val="24"/>
          <w:szCs w:val="24"/>
          <w:lang w:val="az-Latn-AZ"/>
        </w:rPr>
        <w:softHyphen/>
      </w:r>
      <w:r w:rsidRPr="001471F9">
        <w:rPr>
          <w:sz w:val="24"/>
          <w:szCs w:val="24"/>
          <w:lang w:val="az-Latn-AZ"/>
        </w:rPr>
        <w:t>lo</w:t>
      </w:r>
      <w:r>
        <w:rPr>
          <w:sz w:val="24"/>
          <w:szCs w:val="24"/>
          <w:lang w:val="az-Latn-AZ"/>
        </w:rPr>
        <w:softHyphen/>
      </w:r>
      <w:r w:rsidRPr="001471F9">
        <w:rPr>
          <w:sz w:val="24"/>
          <w:szCs w:val="24"/>
          <w:lang w:val="az-Latn-AZ"/>
        </w:rPr>
        <w:t>gi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lı) aiddir.</w:t>
      </w:r>
    </w:p>
    <w:p w:rsidR="00D525D2" w:rsidRPr="001471F9" w:rsidRDefault="00D525D2" w:rsidP="00D525D2">
      <w:pPr>
        <w:ind w:firstLine="567"/>
        <w:jc w:val="both"/>
        <w:rPr>
          <w:sz w:val="24"/>
          <w:szCs w:val="24"/>
          <w:lang w:val="az-Latn-AZ"/>
        </w:rPr>
      </w:pPr>
      <w:r w:rsidRPr="001471F9">
        <w:rPr>
          <w:b/>
          <w:sz w:val="24"/>
          <w:szCs w:val="24"/>
          <w:lang w:val="az-Latn-AZ"/>
        </w:rPr>
        <w:t>Etio</w:t>
      </w:r>
      <w:r>
        <w:rPr>
          <w:b/>
          <w:sz w:val="24"/>
          <w:szCs w:val="24"/>
          <w:lang w:val="az-Latn-AZ"/>
        </w:rPr>
        <w:softHyphen/>
      </w:r>
      <w:r w:rsidRPr="001471F9">
        <w:rPr>
          <w:b/>
          <w:sz w:val="24"/>
          <w:szCs w:val="24"/>
          <w:lang w:val="az-Latn-AZ"/>
        </w:rPr>
        <w:t>lo</w:t>
      </w:r>
      <w:r>
        <w:rPr>
          <w:b/>
          <w:sz w:val="24"/>
          <w:szCs w:val="24"/>
          <w:lang w:val="az-Latn-AZ"/>
        </w:rPr>
        <w:softHyphen/>
      </w:r>
      <w:r w:rsidRPr="001471F9">
        <w:rPr>
          <w:b/>
          <w:sz w:val="24"/>
          <w:szCs w:val="24"/>
          <w:lang w:val="az-Latn-AZ"/>
        </w:rPr>
        <w:t>gi</w:t>
      </w:r>
      <w:r>
        <w:rPr>
          <w:b/>
          <w:sz w:val="24"/>
          <w:szCs w:val="24"/>
          <w:lang w:val="az-Latn-AZ"/>
        </w:rPr>
        <w:softHyphen/>
      </w:r>
      <w:r w:rsidRPr="001471F9">
        <w:rPr>
          <w:b/>
          <w:sz w:val="24"/>
          <w:szCs w:val="24"/>
          <w:lang w:val="az-Latn-AZ"/>
        </w:rPr>
        <w:t xml:space="preserve">ya. </w:t>
      </w:r>
      <w:r w:rsidRPr="001471F9">
        <w:rPr>
          <w:sz w:val="24"/>
          <w:szCs w:val="24"/>
          <w:lang w:val="az-Latn-AZ"/>
        </w:rPr>
        <w:t>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lik za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 hi</w:t>
      </w:r>
      <w:r>
        <w:rPr>
          <w:sz w:val="24"/>
          <w:szCs w:val="24"/>
          <w:lang w:val="az-Latn-AZ"/>
        </w:rPr>
        <w:softHyphen/>
      </w:r>
      <w:r w:rsidRPr="001471F9">
        <w:rPr>
          <w:sz w:val="24"/>
          <w:szCs w:val="24"/>
          <w:lang w:val="az-Latn-AZ"/>
        </w:rPr>
        <w:t>per</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ziv və</w:t>
      </w:r>
      <w:r>
        <w:rPr>
          <w:sz w:val="24"/>
          <w:szCs w:val="24"/>
          <w:lang w:val="az-Latn-AZ"/>
        </w:rPr>
        <w:softHyphen/>
      </w:r>
      <w:r w:rsidRPr="001471F9">
        <w:rPr>
          <w:sz w:val="24"/>
          <w:szCs w:val="24"/>
          <w:lang w:val="az-Latn-AZ"/>
        </w:rPr>
        <w:t>ziy</w:t>
      </w:r>
      <w:r>
        <w:rPr>
          <w:sz w:val="24"/>
          <w:szCs w:val="24"/>
          <w:lang w:val="az-Latn-AZ"/>
        </w:rPr>
        <w:softHyphen/>
      </w:r>
      <w:r w:rsidRPr="001471F9">
        <w:rPr>
          <w:sz w:val="24"/>
          <w:szCs w:val="24"/>
          <w:lang w:val="az-Latn-AZ"/>
        </w:rPr>
        <w:t>yət</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rin ya</w:t>
      </w:r>
      <w:r>
        <w:rPr>
          <w:sz w:val="24"/>
          <w:szCs w:val="24"/>
          <w:lang w:val="az-Latn-AZ"/>
        </w:rPr>
        <w:softHyphen/>
      </w:r>
      <w:r w:rsidRPr="001471F9">
        <w:rPr>
          <w:sz w:val="24"/>
          <w:szCs w:val="24"/>
          <w:lang w:val="az-Latn-AZ"/>
        </w:rPr>
        <w:t>ran</w:t>
      </w:r>
      <w:r>
        <w:rPr>
          <w:sz w:val="24"/>
          <w:szCs w:val="24"/>
          <w:lang w:val="az-Latn-AZ"/>
        </w:rPr>
        <w:softHyphen/>
      </w:r>
      <w:r w:rsidRPr="001471F9">
        <w:rPr>
          <w:sz w:val="24"/>
          <w:szCs w:val="24"/>
          <w:lang w:val="az-Latn-AZ"/>
        </w:rPr>
        <w:t>ma sə</w:t>
      </w:r>
      <w:r>
        <w:rPr>
          <w:sz w:val="24"/>
          <w:szCs w:val="24"/>
          <w:lang w:val="az-Latn-AZ"/>
        </w:rPr>
        <w:softHyphen/>
      </w:r>
      <w:r w:rsidRPr="001471F9">
        <w:rPr>
          <w:sz w:val="24"/>
          <w:szCs w:val="24"/>
          <w:lang w:val="az-Latn-AZ"/>
        </w:rPr>
        <w:t>bə</w:t>
      </w:r>
      <w:r>
        <w:rPr>
          <w:sz w:val="24"/>
          <w:szCs w:val="24"/>
          <w:lang w:val="az-Latn-AZ"/>
        </w:rPr>
        <w:softHyphen/>
        <w:t>bi tam ay</w:t>
      </w:r>
      <w:r>
        <w:rPr>
          <w:sz w:val="24"/>
          <w:szCs w:val="24"/>
          <w:lang w:val="az-Latn-AZ"/>
        </w:rPr>
        <w:softHyphen/>
        <w:t>dın</w:t>
      </w:r>
      <w:r>
        <w:rPr>
          <w:sz w:val="24"/>
          <w:szCs w:val="24"/>
          <w:lang w:val="az-Latn-AZ"/>
        </w:rPr>
        <w:softHyphen/>
      </w:r>
      <w:r w:rsidRPr="001471F9">
        <w:rPr>
          <w:sz w:val="24"/>
          <w:szCs w:val="24"/>
          <w:lang w:val="az-Latn-AZ"/>
        </w:rPr>
        <w:t>laş</w:t>
      </w:r>
      <w:r>
        <w:rPr>
          <w:sz w:val="24"/>
          <w:szCs w:val="24"/>
          <w:lang w:val="az-Latn-AZ"/>
        </w:rPr>
        <w:softHyphen/>
      </w:r>
      <w:r w:rsidRPr="001471F9">
        <w:rPr>
          <w:sz w:val="24"/>
          <w:szCs w:val="24"/>
          <w:lang w:val="az-Latn-AZ"/>
        </w:rPr>
        <w:t>dı</w:t>
      </w:r>
      <w:r>
        <w:rPr>
          <w:sz w:val="24"/>
          <w:szCs w:val="24"/>
          <w:lang w:val="az-Latn-AZ"/>
        </w:rPr>
        <w:softHyphen/>
      </w:r>
      <w:r w:rsidRPr="001471F9">
        <w:rPr>
          <w:sz w:val="24"/>
          <w:szCs w:val="24"/>
          <w:lang w:val="az-Latn-AZ"/>
        </w:rPr>
        <w:t>rılma</w:t>
      </w:r>
      <w:r>
        <w:rPr>
          <w:sz w:val="24"/>
          <w:szCs w:val="24"/>
          <w:lang w:val="az-Latn-AZ"/>
        </w:rPr>
        <w:softHyphen/>
      </w:r>
      <w:r w:rsidRPr="001471F9">
        <w:rPr>
          <w:sz w:val="24"/>
          <w:szCs w:val="24"/>
          <w:lang w:val="az-Latn-AZ"/>
        </w:rPr>
        <w:t>yıb. An</w:t>
      </w:r>
      <w:r>
        <w:rPr>
          <w:sz w:val="24"/>
          <w:szCs w:val="24"/>
          <w:lang w:val="az-Latn-AZ"/>
        </w:rPr>
        <w:softHyphen/>
      </w:r>
      <w:r w:rsidRPr="001471F9">
        <w:rPr>
          <w:sz w:val="24"/>
          <w:szCs w:val="24"/>
          <w:lang w:val="az-Latn-AZ"/>
        </w:rPr>
        <w:t>caq bir çox fər</w:t>
      </w:r>
      <w:r>
        <w:rPr>
          <w:sz w:val="24"/>
          <w:szCs w:val="24"/>
          <w:lang w:val="az-Latn-AZ"/>
        </w:rPr>
        <w:softHyphen/>
      </w:r>
      <w:r w:rsidRPr="001471F9">
        <w:rPr>
          <w:sz w:val="24"/>
          <w:szCs w:val="24"/>
          <w:lang w:val="az-Latn-AZ"/>
        </w:rPr>
        <w:t>ziy</w:t>
      </w:r>
      <w:r>
        <w:rPr>
          <w:sz w:val="24"/>
          <w:szCs w:val="24"/>
          <w:lang w:val="az-Latn-AZ"/>
        </w:rPr>
        <w:softHyphen/>
      </w:r>
      <w:r w:rsidRPr="001471F9">
        <w:rPr>
          <w:sz w:val="24"/>
          <w:szCs w:val="24"/>
          <w:lang w:val="az-Latn-AZ"/>
        </w:rPr>
        <w:t>yə</w:t>
      </w:r>
      <w:r>
        <w:rPr>
          <w:sz w:val="24"/>
          <w:szCs w:val="24"/>
          <w:lang w:val="az-Latn-AZ"/>
        </w:rPr>
        <w:softHyphen/>
      </w:r>
      <w:r w:rsidRPr="001471F9">
        <w:rPr>
          <w:sz w:val="24"/>
          <w:szCs w:val="24"/>
          <w:lang w:val="az-Latn-AZ"/>
        </w:rPr>
        <w:t>lər var. Bu fər</w:t>
      </w:r>
      <w:r>
        <w:rPr>
          <w:sz w:val="24"/>
          <w:szCs w:val="24"/>
          <w:lang w:val="az-Latn-AZ"/>
        </w:rPr>
        <w:softHyphen/>
      </w:r>
      <w:r w:rsidRPr="001471F9">
        <w:rPr>
          <w:sz w:val="24"/>
          <w:szCs w:val="24"/>
          <w:lang w:val="az-Latn-AZ"/>
        </w:rPr>
        <w:t>ziy</w:t>
      </w:r>
      <w:r>
        <w:rPr>
          <w:sz w:val="24"/>
          <w:szCs w:val="24"/>
          <w:lang w:val="az-Latn-AZ"/>
        </w:rPr>
        <w:softHyphen/>
      </w:r>
      <w:r w:rsidRPr="001471F9">
        <w:rPr>
          <w:sz w:val="24"/>
          <w:szCs w:val="24"/>
          <w:lang w:val="az-Latn-AZ"/>
        </w:rPr>
        <w:t>yə</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rə gö</w:t>
      </w:r>
      <w:r>
        <w:rPr>
          <w:sz w:val="24"/>
          <w:szCs w:val="24"/>
          <w:lang w:val="az-Latn-AZ"/>
        </w:rPr>
        <w:softHyphen/>
      </w:r>
      <w:r w:rsidRPr="001471F9">
        <w:rPr>
          <w:sz w:val="24"/>
          <w:szCs w:val="24"/>
          <w:lang w:val="az-Latn-AZ"/>
        </w:rPr>
        <w:t>rə bu pa</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lo</w:t>
      </w:r>
      <w:r>
        <w:rPr>
          <w:sz w:val="24"/>
          <w:szCs w:val="24"/>
          <w:lang w:val="az-Latn-AZ"/>
        </w:rPr>
        <w:softHyphen/>
      </w:r>
      <w:r w:rsidRPr="001471F9">
        <w:rPr>
          <w:sz w:val="24"/>
          <w:szCs w:val="24"/>
          <w:lang w:val="az-Latn-AZ"/>
        </w:rPr>
        <w:t>gi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nın ya</w:t>
      </w:r>
      <w:r>
        <w:rPr>
          <w:sz w:val="24"/>
          <w:szCs w:val="24"/>
          <w:lang w:val="az-Latn-AZ"/>
        </w:rPr>
        <w:softHyphen/>
      </w:r>
      <w:r w:rsidRPr="001471F9">
        <w:rPr>
          <w:sz w:val="24"/>
          <w:szCs w:val="24"/>
          <w:lang w:val="az-Latn-AZ"/>
        </w:rPr>
        <w:t>ran</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sın</w:t>
      </w:r>
      <w:r>
        <w:rPr>
          <w:sz w:val="24"/>
          <w:szCs w:val="24"/>
          <w:lang w:val="az-Latn-AZ"/>
        </w:rPr>
        <w:softHyphen/>
      </w:r>
      <w:r w:rsidRPr="001471F9">
        <w:rPr>
          <w:sz w:val="24"/>
          <w:szCs w:val="24"/>
          <w:lang w:val="az-Latn-AZ"/>
        </w:rPr>
        <w:t>da aşa</w:t>
      </w:r>
      <w:r>
        <w:rPr>
          <w:sz w:val="24"/>
          <w:szCs w:val="24"/>
          <w:lang w:val="az-Latn-AZ"/>
        </w:rPr>
        <w:softHyphen/>
      </w:r>
      <w:r w:rsidRPr="001471F9">
        <w:rPr>
          <w:sz w:val="24"/>
          <w:szCs w:val="24"/>
          <w:lang w:val="az-Latn-AZ"/>
        </w:rPr>
        <w:t>ğı</w:t>
      </w:r>
      <w:r>
        <w:rPr>
          <w:sz w:val="24"/>
          <w:szCs w:val="24"/>
          <w:lang w:val="az-Latn-AZ"/>
        </w:rPr>
        <w:t>-</w:t>
      </w:r>
      <w:r w:rsidRPr="001471F9">
        <w:rPr>
          <w:sz w:val="24"/>
          <w:szCs w:val="24"/>
          <w:lang w:val="az-Latn-AZ"/>
        </w:rPr>
        <w:t>da</w:t>
      </w:r>
      <w:r>
        <w:rPr>
          <w:sz w:val="24"/>
          <w:szCs w:val="24"/>
          <w:lang w:val="az-Latn-AZ"/>
        </w:rPr>
        <w:softHyphen/>
      </w:r>
      <w:r w:rsidRPr="001471F9">
        <w:rPr>
          <w:sz w:val="24"/>
          <w:szCs w:val="24"/>
          <w:lang w:val="az-Latn-AZ"/>
        </w:rPr>
        <w:t>kı fak</w:t>
      </w:r>
      <w:r>
        <w:rPr>
          <w:sz w:val="24"/>
          <w:szCs w:val="24"/>
          <w:lang w:val="az-Latn-AZ"/>
        </w:rPr>
        <w:softHyphen/>
      </w:r>
      <w:r w:rsidRPr="001471F9">
        <w:rPr>
          <w:sz w:val="24"/>
          <w:szCs w:val="24"/>
          <w:lang w:val="az-Latn-AZ"/>
        </w:rPr>
        <w:t>tor</w:t>
      </w:r>
      <w:r>
        <w:rPr>
          <w:sz w:val="24"/>
          <w:szCs w:val="24"/>
          <w:lang w:val="az-Latn-AZ"/>
        </w:rPr>
        <w:softHyphen/>
      </w:r>
      <w:r w:rsidRPr="001471F9">
        <w:rPr>
          <w:sz w:val="24"/>
          <w:szCs w:val="24"/>
          <w:lang w:val="az-Latn-AZ"/>
        </w:rPr>
        <w:t>lar rol oy</w:t>
      </w:r>
      <w:r>
        <w:rPr>
          <w:sz w:val="24"/>
          <w:szCs w:val="24"/>
          <w:lang w:val="az-Latn-AZ"/>
        </w:rPr>
        <w:softHyphen/>
      </w:r>
      <w:r w:rsidRPr="001471F9">
        <w:rPr>
          <w:sz w:val="24"/>
          <w:szCs w:val="24"/>
          <w:lang w:val="az-Latn-AZ"/>
        </w:rPr>
        <w:t>na</w:t>
      </w:r>
      <w:r>
        <w:rPr>
          <w:sz w:val="24"/>
          <w:szCs w:val="24"/>
          <w:lang w:val="az-Latn-AZ"/>
        </w:rPr>
        <w:softHyphen/>
      </w:r>
      <w:r w:rsidRPr="001471F9">
        <w:rPr>
          <w:sz w:val="24"/>
          <w:szCs w:val="24"/>
          <w:lang w:val="az-Latn-AZ"/>
        </w:rPr>
        <w:t>yır.</w:t>
      </w:r>
    </w:p>
    <w:p w:rsidR="00D525D2" w:rsidRPr="001471F9" w:rsidRDefault="00D525D2" w:rsidP="00D525D2">
      <w:pPr>
        <w:ind w:firstLine="567"/>
        <w:jc w:val="both"/>
        <w:rPr>
          <w:sz w:val="24"/>
          <w:szCs w:val="24"/>
          <w:lang w:val="az-Latn-AZ"/>
        </w:rPr>
      </w:pPr>
      <w:r>
        <w:rPr>
          <w:sz w:val="24"/>
          <w:szCs w:val="24"/>
          <w:lang w:val="az-Latn-AZ"/>
        </w:rPr>
        <w:t>1.</w:t>
      </w:r>
      <w:r w:rsidRPr="001471F9">
        <w:rPr>
          <w:sz w:val="24"/>
          <w:szCs w:val="24"/>
          <w:lang w:val="az-Latn-AZ"/>
        </w:rPr>
        <w:t>Tro</w:t>
      </w:r>
      <w:r>
        <w:rPr>
          <w:sz w:val="24"/>
          <w:szCs w:val="24"/>
          <w:lang w:val="az-Latn-AZ"/>
        </w:rPr>
        <w:softHyphen/>
      </w:r>
      <w:r w:rsidRPr="001471F9">
        <w:rPr>
          <w:sz w:val="24"/>
          <w:szCs w:val="24"/>
          <w:lang w:val="az-Latn-AZ"/>
        </w:rPr>
        <w:t>fob</w:t>
      </w:r>
      <w:r>
        <w:rPr>
          <w:sz w:val="24"/>
          <w:szCs w:val="24"/>
          <w:lang w:val="az-Latn-AZ"/>
        </w:rPr>
        <w:softHyphen/>
      </w:r>
      <w:r w:rsidRPr="001471F9">
        <w:rPr>
          <w:sz w:val="24"/>
          <w:szCs w:val="24"/>
          <w:lang w:val="az-Latn-AZ"/>
        </w:rPr>
        <w:t>last</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rın anor</w:t>
      </w:r>
      <w:r>
        <w:rPr>
          <w:sz w:val="24"/>
          <w:szCs w:val="24"/>
          <w:lang w:val="az-Latn-AZ"/>
        </w:rPr>
        <w:softHyphen/>
      </w:r>
      <w:r w:rsidRPr="001471F9">
        <w:rPr>
          <w:sz w:val="24"/>
          <w:szCs w:val="24"/>
          <w:lang w:val="az-Latn-AZ"/>
        </w:rPr>
        <w:t>mal in</w:t>
      </w:r>
      <w:r>
        <w:rPr>
          <w:sz w:val="24"/>
          <w:szCs w:val="24"/>
          <w:lang w:val="az-Latn-AZ"/>
        </w:rPr>
        <w:softHyphen/>
      </w:r>
      <w:r w:rsidRPr="001471F9">
        <w:rPr>
          <w:sz w:val="24"/>
          <w:szCs w:val="24"/>
          <w:lang w:val="az-Latn-AZ"/>
        </w:rPr>
        <w:t>va</w:t>
      </w:r>
      <w:r>
        <w:rPr>
          <w:sz w:val="24"/>
          <w:szCs w:val="24"/>
          <w:lang w:val="az-Latn-AZ"/>
        </w:rPr>
        <w:softHyphen/>
      </w:r>
      <w:r w:rsidRPr="001471F9">
        <w:rPr>
          <w:sz w:val="24"/>
          <w:szCs w:val="24"/>
          <w:lang w:val="az-Latn-AZ"/>
        </w:rPr>
        <w:t>zi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sı.</w:t>
      </w:r>
    </w:p>
    <w:p w:rsidR="00D525D2" w:rsidRPr="001471F9" w:rsidRDefault="00D525D2" w:rsidP="00D525D2">
      <w:pPr>
        <w:ind w:firstLine="567"/>
        <w:jc w:val="both"/>
        <w:rPr>
          <w:sz w:val="24"/>
          <w:szCs w:val="24"/>
          <w:lang w:val="az-Latn-AZ"/>
        </w:rPr>
      </w:pPr>
      <w:r>
        <w:rPr>
          <w:sz w:val="24"/>
          <w:szCs w:val="24"/>
          <w:lang w:val="az-Latn-AZ"/>
        </w:rPr>
        <w:t>2.</w:t>
      </w:r>
      <w:r w:rsidRPr="001471F9">
        <w:rPr>
          <w:sz w:val="24"/>
          <w:szCs w:val="24"/>
          <w:lang w:val="az-Latn-AZ"/>
        </w:rPr>
        <w:t xml:space="preserve">Ana, cift və döl </w:t>
      </w:r>
      <w:r>
        <w:rPr>
          <w:sz w:val="24"/>
          <w:szCs w:val="24"/>
          <w:lang w:val="az-Latn-AZ"/>
        </w:rPr>
        <w:t>to</w:t>
      </w:r>
      <w:r>
        <w:rPr>
          <w:sz w:val="24"/>
          <w:szCs w:val="24"/>
          <w:lang w:val="az-Latn-AZ"/>
        </w:rPr>
        <w:softHyphen/>
        <w:t>xu</w:t>
      </w:r>
      <w:r>
        <w:rPr>
          <w:sz w:val="24"/>
          <w:szCs w:val="24"/>
          <w:lang w:val="az-Latn-AZ"/>
        </w:rPr>
        <w:softHyphen/>
        <w:t>ma</w:t>
      </w:r>
      <w:r>
        <w:rPr>
          <w:sz w:val="24"/>
          <w:szCs w:val="24"/>
          <w:lang w:val="az-Latn-AZ"/>
        </w:rPr>
        <w:softHyphen/>
        <w:t>la</w:t>
      </w:r>
      <w:r>
        <w:rPr>
          <w:sz w:val="24"/>
          <w:szCs w:val="24"/>
          <w:lang w:val="az-Latn-AZ"/>
        </w:rPr>
        <w:softHyphen/>
        <w:t>rı ara</w:t>
      </w:r>
      <w:r>
        <w:rPr>
          <w:sz w:val="24"/>
          <w:szCs w:val="24"/>
          <w:lang w:val="az-Latn-AZ"/>
        </w:rPr>
        <w:softHyphen/>
        <w:t>sın</w:t>
      </w:r>
      <w:r>
        <w:rPr>
          <w:sz w:val="24"/>
          <w:szCs w:val="24"/>
          <w:lang w:val="az-Latn-AZ"/>
        </w:rPr>
        <w:softHyphen/>
        <w:t>da im</w:t>
      </w:r>
      <w:r>
        <w:rPr>
          <w:sz w:val="24"/>
          <w:szCs w:val="24"/>
          <w:lang w:val="az-Latn-AZ"/>
        </w:rPr>
        <w:softHyphen/>
        <w:t>mu</w:t>
      </w:r>
      <w:r>
        <w:rPr>
          <w:sz w:val="24"/>
          <w:szCs w:val="24"/>
          <w:lang w:val="az-Latn-AZ"/>
        </w:rPr>
        <w:softHyphen/>
        <w:t>no</w:t>
      </w:r>
      <w:r>
        <w:rPr>
          <w:sz w:val="24"/>
          <w:szCs w:val="24"/>
          <w:lang w:val="az-Latn-AZ"/>
        </w:rPr>
        <w:softHyphen/>
        <w:t>lo</w:t>
      </w:r>
      <w:r>
        <w:rPr>
          <w:sz w:val="24"/>
          <w:szCs w:val="24"/>
          <w:lang w:val="az-Latn-AZ"/>
        </w:rPr>
        <w:softHyphen/>
        <w:t xml:space="preserve">ji </w:t>
      </w:r>
      <w:r w:rsidRPr="001471F9">
        <w:rPr>
          <w:sz w:val="24"/>
          <w:szCs w:val="24"/>
          <w:lang w:val="az-Latn-AZ"/>
        </w:rPr>
        <w:t>uy</w:t>
      </w:r>
      <w:r>
        <w:rPr>
          <w:sz w:val="24"/>
          <w:szCs w:val="24"/>
          <w:lang w:val="az-Latn-AZ"/>
        </w:rPr>
        <w:softHyphen/>
      </w:r>
      <w:r w:rsidRPr="001471F9">
        <w:rPr>
          <w:sz w:val="24"/>
          <w:szCs w:val="24"/>
          <w:lang w:val="az-Latn-AZ"/>
        </w:rPr>
        <w:t>ğun</w:t>
      </w:r>
      <w:r>
        <w:rPr>
          <w:sz w:val="24"/>
          <w:szCs w:val="24"/>
          <w:lang w:val="az-Latn-AZ"/>
        </w:rPr>
        <w:softHyphen/>
      </w:r>
      <w:r w:rsidRPr="001471F9">
        <w:rPr>
          <w:sz w:val="24"/>
          <w:szCs w:val="24"/>
          <w:lang w:val="az-Latn-AZ"/>
        </w:rPr>
        <w:t>suz</w:t>
      </w:r>
      <w:r>
        <w:rPr>
          <w:sz w:val="24"/>
          <w:szCs w:val="24"/>
          <w:lang w:val="az-Latn-AZ"/>
        </w:rPr>
        <w:softHyphen/>
      </w:r>
      <w:r w:rsidRPr="001471F9">
        <w:rPr>
          <w:sz w:val="24"/>
          <w:szCs w:val="24"/>
          <w:lang w:val="az-Latn-AZ"/>
        </w:rPr>
        <w:t>luq.</w:t>
      </w:r>
    </w:p>
    <w:p w:rsidR="00D525D2" w:rsidRPr="001471F9" w:rsidRDefault="00D525D2" w:rsidP="00D525D2">
      <w:pPr>
        <w:ind w:firstLine="567"/>
        <w:jc w:val="both"/>
        <w:rPr>
          <w:sz w:val="24"/>
          <w:szCs w:val="24"/>
          <w:lang w:val="az-Latn-AZ"/>
        </w:rPr>
      </w:pPr>
      <w:r w:rsidRPr="001471F9">
        <w:rPr>
          <w:sz w:val="24"/>
          <w:szCs w:val="24"/>
          <w:lang w:val="az-Latn-AZ"/>
        </w:rPr>
        <w:t>3.Ha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lik za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 qa</w:t>
      </w:r>
      <w:r>
        <w:rPr>
          <w:sz w:val="24"/>
          <w:szCs w:val="24"/>
          <w:lang w:val="az-Latn-AZ"/>
        </w:rPr>
        <w:softHyphen/>
      </w:r>
      <w:r w:rsidRPr="001471F9">
        <w:rPr>
          <w:sz w:val="24"/>
          <w:szCs w:val="24"/>
          <w:lang w:val="az-Latn-AZ"/>
        </w:rPr>
        <w:t>dın or</w:t>
      </w:r>
      <w:r>
        <w:rPr>
          <w:sz w:val="24"/>
          <w:szCs w:val="24"/>
          <w:lang w:val="az-Latn-AZ"/>
        </w:rPr>
        <w:softHyphen/>
      </w:r>
      <w:r w:rsidRPr="001471F9">
        <w:rPr>
          <w:sz w:val="24"/>
          <w:szCs w:val="24"/>
          <w:lang w:val="az-Latn-AZ"/>
        </w:rPr>
        <w:t>qa</w:t>
      </w:r>
      <w:r>
        <w:rPr>
          <w:sz w:val="24"/>
          <w:szCs w:val="24"/>
          <w:lang w:val="az-Latn-AZ"/>
        </w:rPr>
        <w:softHyphen/>
      </w:r>
      <w:r w:rsidRPr="001471F9">
        <w:rPr>
          <w:sz w:val="24"/>
          <w:szCs w:val="24"/>
          <w:lang w:val="az-Latn-AZ"/>
        </w:rPr>
        <w:t>niz</w:t>
      </w:r>
      <w:r>
        <w:rPr>
          <w:sz w:val="24"/>
          <w:szCs w:val="24"/>
          <w:lang w:val="az-Latn-AZ"/>
        </w:rPr>
        <w:softHyphen/>
      </w:r>
      <w:r w:rsidRPr="001471F9">
        <w:rPr>
          <w:sz w:val="24"/>
          <w:szCs w:val="24"/>
          <w:lang w:val="az-Latn-AZ"/>
        </w:rPr>
        <w:t>min</w:t>
      </w:r>
      <w:r>
        <w:rPr>
          <w:sz w:val="24"/>
          <w:szCs w:val="24"/>
          <w:lang w:val="az-Latn-AZ"/>
        </w:rPr>
        <w:softHyphen/>
      </w:r>
      <w:r w:rsidRPr="001471F9">
        <w:rPr>
          <w:sz w:val="24"/>
          <w:szCs w:val="24"/>
          <w:lang w:val="az-Latn-AZ"/>
        </w:rPr>
        <w:t>də baş ve</w:t>
      </w:r>
      <w:r>
        <w:rPr>
          <w:sz w:val="24"/>
          <w:szCs w:val="24"/>
          <w:lang w:val="az-Latn-AZ"/>
        </w:rPr>
        <w:softHyphen/>
      </w:r>
      <w:r w:rsidRPr="001471F9">
        <w:rPr>
          <w:sz w:val="24"/>
          <w:szCs w:val="24"/>
          <w:lang w:val="az-Latn-AZ"/>
        </w:rPr>
        <w:t>rə</w:t>
      </w:r>
      <w:r>
        <w:rPr>
          <w:sz w:val="24"/>
          <w:szCs w:val="24"/>
          <w:lang w:val="az-Latn-AZ"/>
        </w:rPr>
        <w:t>n kar</w:t>
      </w:r>
      <w:r>
        <w:rPr>
          <w:sz w:val="24"/>
          <w:szCs w:val="24"/>
          <w:lang w:val="az-Latn-AZ"/>
        </w:rPr>
        <w:softHyphen/>
        <w:t>dio</w:t>
      </w:r>
      <w:r>
        <w:rPr>
          <w:sz w:val="24"/>
          <w:szCs w:val="24"/>
          <w:lang w:val="az-Latn-AZ"/>
        </w:rPr>
        <w:softHyphen/>
        <w:t>vas</w:t>
      </w:r>
      <w:r>
        <w:rPr>
          <w:sz w:val="24"/>
          <w:szCs w:val="24"/>
          <w:lang w:val="az-Latn-AZ"/>
        </w:rPr>
        <w:softHyphen/>
        <w:t>kul</w:t>
      </w:r>
      <w:r>
        <w:rPr>
          <w:sz w:val="24"/>
          <w:szCs w:val="24"/>
          <w:lang w:val="az-Latn-AZ"/>
        </w:rPr>
        <w:softHyphen/>
        <w:t xml:space="preserve">yar </w:t>
      </w:r>
      <w:r w:rsidRPr="001471F9">
        <w:rPr>
          <w:sz w:val="24"/>
          <w:szCs w:val="24"/>
          <w:lang w:val="az-Latn-AZ"/>
        </w:rPr>
        <w:t>və baş</w:t>
      </w:r>
      <w:r>
        <w:rPr>
          <w:sz w:val="24"/>
          <w:szCs w:val="24"/>
          <w:lang w:val="az-Latn-AZ"/>
        </w:rPr>
        <w:softHyphen/>
      </w:r>
      <w:r w:rsidRPr="001471F9">
        <w:rPr>
          <w:sz w:val="24"/>
          <w:szCs w:val="24"/>
          <w:lang w:val="az-Latn-AZ"/>
        </w:rPr>
        <w:t>qa də</w:t>
      </w:r>
      <w:r>
        <w:rPr>
          <w:sz w:val="24"/>
          <w:szCs w:val="24"/>
          <w:lang w:val="az-Latn-AZ"/>
        </w:rPr>
        <w:softHyphen/>
      </w:r>
      <w:r w:rsidRPr="001471F9">
        <w:rPr>
          <w:sz w:val="24"/>
          <w:szCs w:val="24"/>
          <w:lang w:val="az-Latn-AZ"/>
        </w:rPr>
        <w:t>yi</w:t>
      </w:r>
      <w:r>
        <w:rPr>
          <w:sz w:val="24"/>
          <w:szCs w:val="24"/>
          <w:lang w:val="az-Latn-AZ"/>
        </w:rPr>
        <w:softHyphen/>
      </w:r>
      <w:r w:rsidRPr="001471F9">
        <w:rPr>
          <w:sz w:val="24"/>
          <w:szCs w:val="24"/>
          <w:lang w:val="az-Latn-AZ"/>
        </w:rPr>
        <w:t>şik</w:t>
      </w:r>
      <w:r>
        <w:rPr>
          <w:sz w:val="24"/>
          <w:szCs w:val="24"/>
          <w:lang w:val="az-Latn-AZ"/>
        </w:rPr>
        <w:softHyphen/>
      </w:r>
      <w:r w:rsidRPr="001471F9">
        <w:rPr>
          <w:sz w:val="24"/>
          <w:szCs w:val="24"/>
          <w:lang w:val="az-Latn-AZ"/>
        </w:rPr>
        <w:t>lik</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rə qar</w:t>
      </w:r>
      <w:r>
        <w:rPr>
          <w:sz w:val="24"/>
          <w:szCs w:val="24"/>
          <w:lang w:val="az-Latn-AZ"/>
        </w:rPr>
        <w:softHyphen/>
      </w:r>
      <w:r w:rsidRPr="001471F9">
        <w:rPr>
          <w:sz w:val="24"/>
          <w:szCs w:val="24"/>
          <w:lang w:val="az-Latn-AZ"/>
        </w:rPr>
        <w:t>şı ana or</w:t>
      </w:r>
      <w:r>
        <w:rPr>
          <w:sz w:val="24"/>
          <w:szCs w:val="24"/>
          <w:lang w:val="az-Latn-AZ"/>
        </w:rPr>
        <w:softHyphen/>
      </w:r>
      <w:r w:rsidRPr="001471F9">
        <w:rPr>
          <w:sz w:val="24"/>
          <w:szCs w:val="24"/>
          <w:lang w:val="az-Latn-AZ"/>
        </w:rPr>
        <w:t>qa</w:t>
      </w:r>
      <w:r>
        <w:rPr>
          <w:sz w:val="24"/>
          <w:szCs w:val="24"/>
          <w:lang w:val="az-Latn-AZ"/>
        </w:rPr>
        <w:softHyphen/>
      </w:r>
      <w:r w:rsidRPr="001471F9">
        <w:rPr>
          <w:sz w:val="24"/>
          <w:szCs w:val="24"/>
          <w:lang w:val="az-Latn-AZ"/>
        </w:rPr>
        <w:t>niz</w:t>
      </w:r>
      <w:r>
        <w:rPr>
          <w:sz w:val="24"/>
          <w:szCs w:val="24"/>
          <w:lang w:val="az-Latn-AZ"/>
        </w:rPr>
        <w:softHyphen/>
      </w:r>
      <w:r w:rsidRPr="001471F9">
        <w:rPr>
          <w:sz w:val="24"/>
          <w:szCs w:val="24"/>
          <w:lang w:val="az-Latn-AZ"/>
        </w:rPr>
        <w:t>min</w:t>
      </w:r>
      <w:r>
        <w:rPr>
          <w:sz w:val="24"/>
          <w:szCs w:val="24"/>
          <w:lang w:val="az-Latn-AZ"/>
        </w:rPr>
        <w:softHyphen/>
      </w:r>
      <w:r w:rsidRPr="001471F9">
        <w:rPr>
          <w:sz w:val="24"/>
          <w:szCs w:val="24"/>
          <w:lang w:val="az-Latn-AZ"/>
        </w:rPr>
        <w:t>də baş ve</w:t>
      </w:r>
      <w:r>
        <w:rPr>
          <w:sz w:val="24"/>
          <w:szCs w:val="24"/>
          <w:lang w:val="az-Latn-AZ"/>
        </w:rPr>
        <w:softHyphen/>
      </w:r>
      <w:r w:rsidRPr="001471F9">
        <w:rPr>
          <w:sz w:val="24"/>
          <w:szCs w:val="24"/>
          <w:lang w:val="az-Latn-AZ"/>
        </w:rPr>
        <w:t>rən də</w:t>
      </w:r>
      <w:r>
        <w:rPr>
          <w:sz w:val="24"/>
          <w:szCs w:val="24"/>
          <w:lang w:val="az-Latn-AZ"/>
        </w:rPr>
        <w:softHyphen/>
      </w:r>
      <w:r w:rsidRPr="001471F9">
        <w:rPr>
          <w:sz w:val="24"/>
          <w:szCs w:val="24"/>
          <w:lang w:val="az-Latn-AZ"/>
        </w:rPr>
        <w:t>yi</w:t>
      </w:r>
      <w:r>
        <w:rPr>
          <w:sz w:val="24"/>
          <w:szCs w:val="24"/>
          <w:lang w:val="az-Latn-AZ"/>
        </w:rPr>
        <w:softHyphen/>
      </w:r>
      <w:r w:rsidRPr="001471F9">
        <w:rPr>
          <w:sz w:val="24"/>
          <w:szCs w:val="24"/>
          <w:lang w:val="az-Latn-AZ"/>
        </w:rPr>
        <w:t>şik</w:t>
      </w:r>
      <w:r>
        <w:rPr>
          <w:sz w:val="24"/>
          <w:szCs w:val="24"/>
          <w:lang w:val="az-Latn-AZ"/>
        </w:rPr>
        <w:softHyphen/>
      </w:r>
      <w:r w:rsidRPr="001471F9">
        <w:rPr>
          <w:sz w:val="24"/>
          <w:szCs w:val="24"/>
          <w:lang w:val="az-Latn-AZ"/>
        </w:rPr>
        <w:t>lik</w:t>
      </w:r>
      <w:r>
        <w:rPr>
          <w:sz w:val="24"/>
          <w:szCs w:val="24"/>
          <w:lang w:val="az-Latn-AZ"/>
        </w:rPr>
        <w:softHyphen/>
      </w:r>
      <w:r w:rsidRPr="001471F9">
        <w:rPr>
          <w:sz w:val="24"/>
          <w:szCs w:val="24"/>
          <w:lang w:val="az-Latn-AZ"/>
        </w:rPr>
        <w:t>lər.</w:t>
      </w:r>
    </w:p>
    <w:p w:rsidR="00D525D2" w:rsidRPr="001471F9" w:rsidRDefault="00D525D2" w:rsidP="00D525D2">
      <w:pPr>
        <w:ind w:firstLine="567"/>
        <w:jc w:val="both"/>
        <w:rPr>
          <w:sz w:val="24"/>
          <w:szCs w:val="24"/>
          <w:lang w:val="az-Latn-AZ"/>
        </w:rPr>
      </w:pPr>
      <w:r>
        <w:rPr>
          <w:sz w:val="24"/>
          <w:szCs w:val="24"/>
          <w:lang w:val="az-Latn-AZ"/>
        </w:rPr>
        <w:t>4.</w:t>
      </w:r>
      <w:r w:rsidRPr="001471F9">
        <w:rPr>
          <w:sz w:val="24"/>
          <w:szCs w:val="24"/>
          <w:lang w:val="az-Latn-AZ"/>
        </w:rPr>
        <w:t>Ge</w:t>
      </w:r>
      <w:r>
        <w:rPr>
          <w:sz w:val="24"/>
          <w:szCs w:val="24"/>
          <w:lang w:val="az-Latn-AZ"/>
        </w:rPr>
        <w:softHyphen/>
      </w:r>
      <w:r w:rsidRPr="001471F9">
        <w:rPr>
          <w:sz w:val="24"/>
          <w:szCs w:val="24"/>
          <w:lang w:val="az-Latn-AZ"/>
        </w:rPr>
        <w:t>ne</w:t>
      </w:r>
      <w:r>
        <w:rPr>
          <w:sz w:val="24"/>
          <w:szCs w:val="24"/>
          <w:lang w:val="az-Latn-AZ"/>
        </w:rPr>
        <w:softHyphen/>
      </w:r>
      <w:r w:rsidRPr="001471F9">
        <w:rPr>
          <w:sz w:val="24"/>
          <w:szCs w:val="24"/>
          <w:lang w:val="az-Latn-AZ"/>
        </w:rPr>
        <w:t>tik fak</w:t>
      </w:r>
      <w:r>
        <w:rPr>
          <w:sz w:val="24"/>
          <w:szCs w:val="24"/>
          <w:lang w:val="az-Latn-AZ"/>
        </w:rPr>
        <w:softHyphen/>
      </w:r>
      <w:r w:rsidRPr="001471F9">
        <w:rPr>
          <w:sz w:val="24"/>
          <w:szCs w:val="24"/>
          <w:lang w:val="az-Latn-AZ"/>
        </w:rPr>
        <w:t>tor</w:t>
      </w:r>
      <w:r>
        <w:rPr>
          <w:sz w:val="24"/>
          <w:szCs w:val="24"/>
          <w:lang w:val="az-Latn-AZ"/>
        </w:rPr>
        <w:softHyphen/>
      </w:r>
      <w:r w:rsidRPr="001471F9">
        <w:rPr>
          <w:sz w:val="24"/>
          <w:szCs w:val="24"/>
          <w:lang w:val="az-Latn-AZ"/>
        </w:rPr>
        <w:t>lar.</w:t>
      </w:r>
    </w:p>
    <w:p w:rsidR="00D525D2" w:rsidRDefault="00D525D2" w:rsidP="00D525D2">
      <w:pPr>
        <w:ind w:firstLine="567"/>
        <w:jc w:val="both"/>
        <w:rPr>
          <w:sz w:val="24"/>
          <w:szCs w:val="24"/>
          <w:lang w:val="az-Latn-AZ"/>
        </w:rPr>
      </w:pPr>
      <w:r>
        <w:rPr>
          <w:sz w:val="24"/>
          <w:szCs w:val="24"/>
          <w:lang w:val="az-Latn-AZ"/>
        </w:rPr>
        <w:t>Son za</w:t>
      </w:r>
      <w:r>
        <w:rPr>
          <w:sz w:val="24"/>
          <w:szCs w:val="24"/>
          <w:lang w:val="az-Latn-AZ"/>
        </w:rPr>
        <w:softHyphen/>
        <w:t>ma</w:t>
      </w:r>
      <w:r>
        <w:rPr>
          <w:sz w:val="24"/>
          <w:szCs w:val="24"/>
          <w:lang w:val="az-Latn-AZ"/>
        </w:rPr>
        <w:softHyphen/>
        <w:t>nı</w:t>
      </w:r>
      <w:r>
        <w:rPr>
          <w:sz w:val="24"/>
          <w:szCs w:val="24"/>
          <w:lang w:val="az-Latn-AZ"/>
        </w:rPr>
        <w:softHyphen/>
        <w:t>ar be</w:t>
      </w:r>
      <w:r>
        <w:rPr>
          <w:sz w:val="24"/>
          <w:szCs w:val="24"/>
          <w:lang w:val="az-Latn-AZ"/>
        </w:rPr>
        <w:softHyphen/>
        <w:t>lə gü</w:t>
      </w:r>
      <w:r>
        <w:rPr>
          <w:sz w:val="24"/>
          <w:szCs w:val="24"/>
          <w:lang w:val="az-Latn-AZ"/>
        </w:rPr>
        <w:softHyphen/>
        <w:t>man olu</w:t>
      </w:r>
      <w:r>
        <w:rPr>
          <w:sz w:val="24"/>
          <w:szCs w:val="24"/>
          <w:lang w:val="az-Latn-AZ"/>
        </w:rPr>
        <w:softHyphen/>
        <w:t>nur ki, n</w:t>
      </w:r>
      <w:r w:rsidRPr="001471F9">
        <w:rPr>
          <w:sz w:val="24"/>
          <w:szCs w:val="24"/>
          <w:lang w:val="az-Latn-AZ"/>
        </w:rPr>
        <w:t>or</w:t>
      </w:r>
      <w:r>
        <w:rPr>
          <w:sz w:val="24"/>
          <w:szCs w:val="24"/>
          <w:lang w:val="az-Latn-AZ"/>
        </w:rPr>
        <w:softHyphen/>
      </w:r>
      <w:r w:rsidRPr="001471F9">
        <w:rPr>
          <w:sz w:val="24"/>
          <w:szCs w:val="24"/>
          <w:lang w:val="az-Latn-AZ"/>
        </w:rPr>
        <w:t>mal imp</w:t>
      </w:r>
      <w:r>
        <w:rPr>
          <w:sz w:val="24"/>
          <w:szCs w:val="24"/>
          <w:lang w:val="az-Latn-AZ"/>
        </w:rPr>
        <w:softHyphen/>
      </w:r>
      <w:r w:rsidRPr="001471F9">
        <w:rPr>
          <w:sz w:val="24"/>
          <w:szCs w:val="24"/>
          <w:lang w:val="az-Latn-AZ"/>
        </w:rPr>
        <w:t>lan</w:t>
      </w:r>
      <w:r>
        <w:rPr>
          <w:sz w:val="24"/>
          <w:szCs w:val="24"/>
          <w:lang w:val="az-Latn-AZ"/>
        </w:rPr>
        <w:softHyphen/>
      </w:r>
      <w:r w:rsidRPr="001471F9">
        <w:rPr>
          <w:sz w:val="24"/>
          <w:szCs w:val="24"/>
          <w:lang w:val="az-Latn-AZ"/>
        </w:rPr>
        <w:t>ta</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za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 dö</w:t>
      </w:r>
      <w:r>
        <w:rPr>
          <w:sz w:val="24"/>
          <w:szCs w:val="24"/>
          <w:lang w:val="az-Latn-AZ"/>
        </w:rPr>
        <w:softHyphen/>
      </w:r>
      <w:r w:rsidRPr="001471F9">
        <w:rPr>
          <w:sz w:val="24"/>
          <w:szCs w:val="24"/>
          <w:lang w:val="az-Latn-AZ"/>
        </w:rPr>
        <w:t>lün tro</w:t>
      </w:r>
      <w:r>
        <w:rPr>
          <w:sz w:val="24"/>
          <w:szCs w:val="24"/>
          <w:lang w:val="az-Latn-AZ"/>
        </w:rPr>
        <w:softHyphen/>
      </w:r>
      <w:r w:rsidRPr="001471F9">
        <w:rPr>
          <w:sz w:val="24"/>
          <w:szCs w:val="24"/>
          <w:lang w:val="az-Latn-AZ"/>
        </w:rPr>
        <w:t>fob</w:t>
      </w:r>
      <w:r>
        <w:rPr>
          <w:sz w:val="24"/>
          <w:szCs w:val="24"/>
          <w:lang w:val="az-Latn-AZ"/>
        </w:rPr>
        <w:softHyphen/>
      </w:r>
      <w:r w:rsidRPr="001471F9">
        <w:rPr>
          <w:sz w:val="24"/>
          <w:szCs w:val="24"/>
          <w:lang w:val="az-Latn-AZ"/>
        </w:rPr>
        <w:t>last he</w:t>
      </w:r>
      <w:r>
        <w:rPr>
          <w:sz w:val="24"/>
          <w:szCs w:val="24"/>
          <w:lang w:val="az-Latn-AZ"/>
        </w:rPr>
        <w:softHyphen/>
      </w:r>
      <w:r w:rsidRPr="001471F9">
        <w:rPr>
          <w:sz w:val="24"/>
          <w:szCs w:val="24"/>
          <w:lang w:val="az-Latn-AZ"/>
        </w:rPr>
        <w:t>cey</w:t>
      </w:r>
      <w:r>
        <w:rPr>
          <w:sz w:val="24"/>
          <w:szCs w:val="24"/>
          <w:lang w:val="az-Latn-AZ"/>
        </w:rPr>
        <w:softHyphen/>
      </w:r>
      <w:r w:rsidRPr="001471F9">
        <w:rPr>
          <w:sz w:val="24"/>
          <w:szCs w:val="24"/>
          <w:lang w:val="az-Latn-AZ"/>
        </w:rPr>
        <w:t>rə</w:t>
      </w:r>
      <w:r>
        <w:rPr>
          <w:sz w:val="24"/>
          <w:szCs w:val="24"/>
          <w:lang w:val="az-Latn-AZ"/>
        </w:rPr>
        <w:softHyphen/>
      </w:r>
      <w:r w:rsidRPr="001471F9">
        <w:rPr>
          <w:sz w:val="24"/>
          <w:szCs w:val="24"/>
          <w:lang w:val="az-Latn-AZ"/>
        </w:rPr>
        <w:t>lə</w:t>
      </w:r>
      <w:r>
        <w:rPr>
          <w:sz w:val="24"/>
          <w:szCs w:val="24"/>
          <w:lang w:val="az-Latn-AZ"/>
        </w:rPr>
        <w:t>-</w:t>
      </w:r>
      <w:r w:rsidRPr="001471F9">
        <w:rPr>
          <w:sz w:val="24"/>
          <w:szCs w:val="24"/>
          <w:lang w:val="az-Latn-AZ"/>
        </w:rPr>
        <w:t>ri</w:t>
      </w:r>
      <w:r>
        <w:rPr>
          <w:sz w:val="24"/>
          <w:szCs w:val="24"/>
          <w:lang w:val="az-Latn-AZ"/>
        </w:rPr>
        <w:softHyphen/>
      </w:r>
      <w:r w:rsidRPr="001471F9">
        <w:rPr>
          <w:sz w:val="24"/>
          <w:szCs w:val="24"/>
          <w:lang w:val="az-Latn-AZ"/>
        </w:rPr>
        <w:t>nin bir his</w:t>
      </w:r>
      <w:r>
        <w:rPr>
          <w:sz w:val="24"/>
          <w:szCs w:val="24"/>
          <w:lang w:val="az-Latn-AZ"/>
        </w:rPr>
        <w:softHyphen/>
      </w:r>
      <w:r w:rsidRPr="001471F9">
        <w:rPr>
          <w:sz w:val="24"/>
          <w:szCs w:val="24"/>
          <w:lang w:val="az-Latn-AZ"/>
        </w:rPr>
        <w:t>sə</w:t>
      </w:r>
      <w:r>
        <w:rPr>
          <w:sz w:val="24"/>
          <w:szCs w:val="24"/>
          <w:lang w:val="az-Latn-AZ"/>
        </w:rPr>
        <w:softHyphen/>
        <w:t>si uşaq</w:t>
      </w:r>
      <w:r>
        <w:rPr>
          <w:sz w:val="24"/>
          <w:szCs w:val="24"/>
          <w:lang w:val="az-Latn-AZ"/>
        </w:rPr>
        <w:softHyphen/>
        <w:t>lı</w:t>
      </w:r>
      <w:r>
        <w:rPr>
          <w:sz w:val="24"/>
          <w:szCs w:val="24"/>
          <w:lang w:val="az-Latn-AZ"/>
        </w:rPr>
        <w:softHyphen/>
        <w:t>ğın spi</w:t>
      </w:r>
      <w:r>
        <w:rPr>
          <w:sz w:val="24"/>
          <w:szCs w:val="24"/>
          <w:lang w:val="az-Latn-AZ"/>
        </w:rPr>
        <w:softHyphen/>
        <w:t xml:space="preserve">ral </w:t>
      </w:r>
      <w:r w:rsidRPr="001471F9">
        <w:rPr>
          <w:sz w:val="24"/>
          <w:szCs w:val="24"/>
          <w:lang w:val="az-Latn-AZ"/>
        </w:rPr>
        <w:t>ar</w:t>
      </w:r>
      <w:r>
        <w:rPr>
          <w:sz w:val="24"/>
          <w:szCs w:val="24"/>
          <w:lang w:val="az-Latn-AZ"/>
        </w:rPr>
        <w:softHyphen/>
      </w:r>
      <w:r w:rsidRPr="001471F9">
        <w:rPr>
          <w:sz w:val="24"/>
          <w:szCs w:val="24"/>
          <w:lang w:val="az-Latn-AZ"/>
        </w:rPr>
        <w:t>te</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nı əha</w:t>
      </w:r>
      <w:r>
        <w:rPr>
          <w:sz w:val="24"/>
          <w:szCs w:val="24"/>
          <w:lang w:val="az-Latn-AZ"/>
        </w:rPr>
        <w:softHyphen/>
      </w:r>
      <w:r w:rsidRPr="001471F9">
        <w:rPr>
          <w:sz w:val="24"/>
          <w:szCs w:val="24"/>
          <w:lang w:val="az-Latn-AZ"/>
        </w:rPr>
        <w:t>tə edir, bir his</w:t>
      </w:r>
      <w:r>
        <w:rPr>
          <w:sz w:val="24"/>
          <w:szCs w:val="24"/>
          <w:lang w:val="az-Latn-AZ"/>
        </w:rPr>
        <w:softHyphen/>
      </w:r>
      <w:r w:rsidRPr="001471F9">
        <w:rPr>
          <w:sz w:val="24"/>
          <w:szCs w:val="24"/>
          <w:lang w:val="az-Latn-AZ"/>
        </w:rPr>
        <w:t>sə</w:t>
      </w:r>
      <w:r>
        <w:rPr>
          <w:sz w:val="24"/>
          <w:szCs w:val="24"/>
          <w:lang w:val="az-Latn-AZ"/>
        </w:rPr>
        <w:softHyphen/>
      </w:r>
      <w:r w:rsidRPr="001471F9">
        <w:rPr>
          <w:sz w:val="24"/>
          <w:szCs w:val="24"/>
          <w:lang w:val="az-Latn-AZ"/>
        </w:rPr>
        <w:t>si da</w:t>
      </w:r>
      <w:r>
        <w:rPr>
          <w:sz w:val="24"/>
          <w:szCs w:val="24"/>
          <w:lang w:val="az-Latn-AZ"/>
        </w:rPr>
        <w:softHyphen/>
      </w:r>
      <w:r w:rsidRPr="001471F9">
        <w:rPr>
          <w:sz w:val="24"/>
          <w:szCs w:val="24"/>
          <w:lang w:val="az-Latn-AZ"/>
        </w:rPr>
        <w:t>mar</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rın di</w:t>
      </w:r>
      <w:r>
        <w:rPr>
          <w:sz w:val="24"/>
          <w:szCs w:val="24"/>
          <w:lang w:val="az-Latn-AZ"/>
        </w:rPr>
        <w:softHyphen/>
      </w:r>
      <w:r w:rsidRPr="001471F9">
        <w:rPr>
          <w:sz w:val="24"/>
          <w:szCs w:val="24"/>
          <w:lang w:val="az-Latn-AZ"/>
        </w:rPr>
        <w:t>va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na ke</w:t>
      </w:r>
      <w:r>
        <w:rPr>
          <w:sz w:val="24"/>
          <w:szCs w:val="24"/>
          <w:lang w:val="az-Latn-AZ"/>
        </w:rPr>
        <w:softHyphen/>
        <w:t>çir. Pre</w:t>
      </w:r>
      <w:r>
        <w:rPr>
          <w:sz w:val="24"/>
          <w:szCs w:val="24"/>
          <w:lang w:val="az-Latn-AZ"/>
        </w:rPr>
        <w:softHyphen/>
        <w:t>ek</w:t>
      </w:r>
      <w:r>
        <w:rPr>
          <w:sz w:val="24"/>
          <w:szCs w:val="24"/>
          <w:lang w:val="az-Latn-AZ"/>
        </w:rPr>
        <w:softHyphen/>
        <w:t>lamp</w:t>
      </w:r>
      <w:r>
        <w:rPr>
          <w:sz w:val="24"/>
          <w:szCs w:val="24"/>
          <w:lang w:val="az-Latn-AZ"/>
        </w:rPr>
        <w:softHyphen/>
        <w:t>si</w:t>
      </w:r>
      <w:r>
        <w:rPr>
          <w:sz w:val="24"/>
          <w:szCs w:val="24"/>
          <w:lang w:val="az-Latn-AZ"/>
        </w:rPr>
        <w:softHyphen/>
        <w:t>ya za</w:t>
      </w:r>
      <w:r>
        <w:rPr>
          <w:sz w:val="24"/>
          <w:szCs w:val="24"/>
          <w:lang w:val="az-Latn-AZ"/>
        </w:rPr>
        <w:softHyphen/>
        <w:t>ma</w:t>
      </w:r>
      <w:r>
        <w:rPr>
          <w:sz w:val="24"/>
          <w:szCs w:val="24"/>
          <w:lang w:val="az-Latn-AZ"/>
        </w:rPr>
        <w:softHyphen/>
        <w:t>nı tro</w:t>
      </w:r>
      <w:r>
        <w:rPr>
          <w:sz w:val="24"/>
          <w:szCs w:val="24"/>
          <w:lang w:val="az-Latn-AZ"/>
        </w:rPr>
        <w:softHyphen/>
        <w:t>fo</w:t>
      </w:r>
      <w:r w:rsidRPr="001471F9">
        <w:rPr>
          <w:sz w:val="24"/>
          <w:szCs w:val="24"/>
          <w:lang w:val="az-Latn-AZ"/>
        </w:rPr>
        <w:t>b</w:t>
      </w:r>
      <w:r>
        <w:rPr>
          <w:sz w:val="24"/>
          <w:szCs w:val="24"/>
          <w:lang w:val="az-Latn-AZ"/>
        </w:rPr>
        <w:softHyphen/>
      </w:r>
      <w:r w:rsidRPr="001471F9">
        <w:rPr>
          <w:sz w:val="24"/>
          <w:szCs w:val="24"/>
          <w:lang w:val="az-Latn-AZ"/>
        </w:rPr>
        <w:t>last</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rın anor</w:t>
      </w:r>
      <w:r>
        <w:rPr>
          <w:sz w:val="24"/>
          <w:szCs w:val="24"/>
          <w:lang w:val="az-Latn-AZ"/>
        </w:rPr>
        <w:softHyphen/>
      </w:r>
      <w:r w:rsidRPr="001471F9">
        <w:rPr>
          <w:sz w:val="24"/>
          <w:szCs w:val="24"/>
          <w:lang w:val="az-Latn-AZ"/>
        </w:rPr>
        <w:t>mal in</w:t>
      </w:r>
      <w:r>
        <w:rPr>
          <w:sz w:val="24"/>
          <w:szCs w:val="24"/>
          <w:lang w:val="az-Latn-AZ"/>
        </w:rPr>
        <w:softHyphen/>
      </w:r>
      <w:r w:rsidRPr="001471F9">
        <w:rPr>
          <w:sz w:val="24"/>
          <w:szCs w:val="24"/>
          <w:lang w:val="az-Latn-AZ"/>
        </w:rPr>
        <w:t>va</w:t>
      </w:r>
      <w:r>
        <w:rPr>
          <w:sz w:val="24"/>
          <w:szCs w:val="24"/>
          <w:lang w:val="az-Latn-AZ"/>
        </w:rPr>
        <w:softHyphen/>
      </w:r>
      <w:r w:rsidRPr="001471F9">
        <w:rPr>
          <w:sz w:val="24"/>
          <w:szCs w:val="24"/>
          <w:lang w:val="az-Latn-AZ"/>
        </w:rPr>
        <w:t>zi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sı nə</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cə</w:t>
      </w:r>
      <w:r>
        <w:rPr>
          <w:sz w:val="24"/>
          <w:szCs w:val="24"/>
          <w:lang w:val="az-Latn-AZ"/>
        </w:rPr>
        <w:softHyphen/>
      </w:r>
      <w:r w:rsidRPr="001471F9">
        <w:rPr>
          <w:sz w:val="24"/>
          <w:szCs w:val="24"/>
          <w:lang w:val="az-Latn-AZ"/>
        </w:rPr>
        <w:t>sin</w:t>
      </w:r>
      <w:r>
        <w:rPr>
          <w:sz w:val="24"/>
          <w:szCs w:val="24"/>
          <w:lang w:val="az-Latn-AZ"/>
        </w:rPr>
        <w:softHyphen/>
      </w:r>
      <w:r w:rsidRPr="001471F9">
        <w:rPr>
          <w:sz w:val="24"/>
          <w:szCs w:val="24"/>
          <w:lang w:val="az-Latn-AZ"/>
        </w:rPr>
        <w:t>də spi</w:t>
      </w:r>
      <w:r>
        <w:rPr>
          <w:sz w:val="24"/>
          <w:szCs w:val="24"/>
          <w:lang w:val="az-Latn-AZ"/>
        </w:rPr>
        <w:softHyphen/>
      </w:r>
      <w:r w:rsidRPr="001471F9">
        <w:rPr>
          <w:sz w:val="24"/>
          <w:szCs w:val="24"/>
          <w:lang w:val="az-Latn-AZ"/>
        </w:rPr>
        <w:t>ral ar</w:t>
      </w:r>
      <w:r>
        <w:rPr>
          <w:sz w:val="24"/>
          <w:szCs w:val="24"/>
          <w:lang w:val="az-Latn-AZ"/>
        </w:rPr>
        <w:softHyphen/>
      </w:r>
      <w:r w:rsidRPr="001471F9">
        <w:rPr>
          <w:sz w:val="24"/>
          <w:szCs w:val="24"/>
          <w:lang w:val="az-Latn-AZ"/>
        </w:rPr>
        <w:t>te</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lar da</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lır (da</w:t>
      </w:r>
      <w:r>
        <w:rPr>
          <w:sz w:val="24"/>
          <w:szCs w:val="24"/>
          <w:lang w:val="az-Latn-AZ"/>
        </w:rPr>
        <w:softHyphen/>
      </w:r>
      <w:r w:rsidRPr="001471F9">
        <w:rPr>
          <w:sz w:val="24"/>
          <w:szCs w:val="24"/>
          <w:lang w:val="az-Latn-AZ"/>
        </w:rPr>
        <w:t>mar di</w:t>
      </w:r>
      <w:r>
        <w:rPr>
          <w:sz w:val="24"/>
          <w:szCs w:val="24"/>
          <w:lang w:val="az-Latn-AZ"/>
        </w:rPr>
        <w:softHyphen/>
      </w:r>
      <w:r w:rsidRPr="001471F9">
        <w:rPr>
          <w:sz w:val="24"/>
          <w:szCs w:val="24"/>
          <w:lang w:val="az-Latn-AZ"/>
        </w:rPr>
        <w:t>var</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nı</w:t>
      </w:r>
      <w:r>
        <w:rPr>
          <w:sz w:val="24"/>
          <w:szCs w:val="24"/>
          <w:lang w:val="az-Latn-AZ"/>
        </w:rPr>
        <w:t>n</w:t>
      </w:r>
      <w:r w:rsidRPr="001471F9">
        <w:rPr>
          <w:sz w:val="24"/>
          <w:szCs w:val="24"/>
          <w:lang w:val="az-Latn-AZ"/>
        </w:rPr>
        <w:t xml:space="preserve"> ek</w:t>
      </w:r>
      <w:r>
        <w:rPr>
          <w:sz w:val="24"/>
          <w:szCs w:val="24"/>
          <w:lang w:val="az-Latn-AZ"/>
        </w:rPr>
        <w:softHyphen/>
      </w:r>
      <w:r w:rsidRPr="001471F9">
        <w:rPr>
          <w:sz w:val="24"/>
          <w:szCs w:val="24"/>
          <w:lang w:val="az-Latn-AZ"/>
        </w:rPr>
        <w:t>su</w:t>
      </w:r>
      <w:r>
        <w:rPr>
          <w:sz w:val="24"/>
          <w:szCs w:val="24"/>
          <w:lang w:val="az-Latn-AZ"/>
        </w:rPr>
        <w:softHyphen/>
      </w:r>
      <w:r w:rsidRPr="001471F9">
        <w:rPr>
          <w:sz w:val="24"/>
          <w:szCs w:val="24"/>
          <w:lang w:val="az-Latn-AZ"/>
        </w:rPr>
        <w:t>da</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sı, mio</w:t>
      </w:r>
      <w:r>
        <w:rPr>
          <w:sz w:val="24"/>
          <w:szCs w:val="24"/>
          <w:lang w:val="az-Latn-AZ"/>
        </w:rPr>
        <w:softHyphen/>
      </w:r>
      <w:r w:rsidRPr="001471F9">
        <w:rPr>
          <w:sz w:val="24"/>
          <w:szCs w:val="24"/>
          <w:lang w:val="az-Latn-AZ"/>
        </w:rPr>
        <w:t>met</w:t>
      </w:r>
      <w:r>
        <w:rPr>
          <w:sz w:val="24"/>
          <w:szCs w:val="24"/>
          <w:lang w:val="az-Latn-AZ"/>
        </w:rPr>
        <w:softHyphen/>
      </w:r>
      <w:r w:rsidRPr="001471F9">
        <w:rPr>
          <w:sz w:val="24"/>
          <w:szCs w:val="24"/>
          <w:lang w:val="az-Latn-AZ"/>
        </w:rPr>
        <w:t>ral he</w:t>
      </w:r>
      <w:r>
        <w:rPr>
          <w:sz w:val="24"/>
          <w:szCs w:val="24"/>
          <w:lang w:val="az-Latn-AZ"/>
        </w:rPr>
        <w:softHyphen/>
      </w:r>
      <w:r w:rsidRPr="001471F9">
        <w:rPr>
          <w:sz w:val="24"/>
          <w:szCs w:val="24"/>
          <w:lang w:val="az-Latn-AZ"/>
        </w:rPr>
        <w:t>cey</w:t>
      </w:r>
      <w:r>
        <w:rPr>
          <w:sz w:val="24"/>
          <w:szCs w:val="24"/>
          <w:lang w:val="az-Latn-AZ"/>
        </w:rPr>
        <w:softHyphen/>
      </w:r>
      <w:r w:rsidRPr="001471F9">
        <w:rPr>
          <w:sz w:val="24"/>
          <w:szCs w:val="24"/>
          <w:lang w:val="az-Latn-AZ"/>
        </w:rPr>
        <w:t>rə</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rin pro</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fe</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ya uğ</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və me</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al nek</w:t>
      </w:r>
      <w:r>
        <w:rPr>
          <w:sz w:val="24"/>
          <w:szCs w:val="24"/>
          <w:lang w:val="az-Latn-AZ"/>
        </w:rPr>
        <w:softHyphen/>
      </w:r>
      <w:r w:rsidRPr="001471F9">
        <w:rPr>
          <w:sz w:val="24"/>
          <w:szCs w:val="24"/>
          <w:lang w:val="az-Latn-AZ"/>
        </w:rPr>
        <w:t>roz), pla</w:t>
      </w:r>
      <w:r>
        <w:rPr>
          <w:sz w:val="24"/>
          <w:szCs w:val="24"/>
          <w:lang w:val="az-Latn-AZ"/>
        </w:rPr>
        <w:softHyphen/>
      </w:r>
      <w:r w:rsidRPr="001471F9">
        <w:rPr>
          <w:sz w:val="24"/>
          <w:szCs w:val="24"/>
          <w:lang w:val="az-Latn-AZ"/>
        </w:rPr>
        <w:t>sen</w:t>
      </w:r>
      <w:r>
        <w:rPr>
          <w:sz w:val="24"/>
          <w:szCs w:val="24"/>
          <w:lang w:val="az-Latn-AZ"/>
        </w:rPr>
        <w:softHyphen/>
      </w:r>
      <w:r w:rsidRPr="001471F9">
        <w:rPr>
          <w:sz w:val="24"/>
          <w:szCs w:val="24"/>
          <w:lang w:val="az-Latn-AZ"/>
        </w:rPr>
        <w:t>tar qan axı</w:t>
      </w:r>
      <w:r>
        <w:rPr>
          <w:sz w:val="24"/>
          <w:szCs w:val="24"/>
          <w:lang w:val="az-Latn-AZ"/>
        </w:rPr>
        <w:softHyphen/>
      </w:r>
      <w:r w:rsidRPr="001471F9">
        <w:rPr>
          <w:sz w:val="24"/>
          <w:szCs w:val="24"/>
          <w:lang w:val="az-Latn-AZ"/>
        </w:rPr>
        <w:t>nı aza</w:t>
      </w:r>
      <w:r>
        <w:rPr>
          <w:sz w:val="24"/>
          <w:szCs w:val="24"/>
          <w:lang w:val="az-Latn-AZ"/>
        </w:rPr>
        <w:softHyphen/>
      </w:r>
      <w:r w:rsidRPr="001471F9">
        <w:rPr>
          <w:sz w:val="24"/>
          <w:szCs w:val="24"/>
          <w:lang w:val="az-Latn-AZ"/>
        </w:rPr>
        <w:t>lır (şə</w:t>
      </w:r>
      <w:r>
        <w:rPr>
          <w:sz w:val="24"/>
          <w:szCs w:val="24"/>
          <w:lang w:val="az-Latn-AZ"/>
        </w:rPr>
        <w:softHyphen/>
      </w:r>
      <w:r w:rsidRPr="001471F9">
        <w:rPr>
          <w:sz w:val="24"/>
          <w:szCs w:val="24"/>
          <w:lang w:val="az-Latn-AZ"/>
        </w:rPr>
        <w:t>kil: 9-2).</w:t>
      </w:r>
    </w:p>
    <w:p w:rsidR="00D525D2" w:rsidRPr="001471F9" w:rsidRDefault="00D525D2" w:rsidP="00D525D2">
      <w:pPr>
        <w:ind w:firstLine="567"/>
        <w:jc w:val="both"/>
        <w:rPr>
          <w:sz w:val="24"/>
          <w:szCs w:val="24"/>
          <w:lang w:val="az-Latn-AZ"/>
        </w:rPr>
      </w:pPr>
      <w:r w:rsidRPr="00817019">
        <w:rPr>
          <w:sz w:val="24"/>
          <w:szCs w:val="24"/>
          <w:lang w:val="az-Latn-AZ"/>
        </w:rPr>
        <w:t>İm</w:t>
      </w:r>
      <w:r>
        <w:rPr>
          <w:sz w:val="24"/>
          <w:szCs w:val="24"/>
          <w:lang w:val="az-Latn-AZ"/>
        </w:rPr>
        <w:softHyphen/>
      </w:r>
      <w:r w:rsidRPr="00817019">
        <w:rPr>
          <w:sz w:val="24"/>
          <w:szCs w:val="24"/>
          <w:lang w:val="az-Latn-AZ"/>
        </w:rPr>
        <w:t>mu</w:t>
      </w:r>
      <w:r>
        <w:rPr>
          <w:sz w:val="24"/>
          <w:szCs w:val="24"/>
          <w:lang w:val="az-Latn-AZ"/>
        </w:rPr>
        <w:softHyphen/>
      </w:r>
      <w:r w:rsidRPr="00817019">
        <w:rPr>
          <w:sz w:val="24"/>
          <w:szCs w:val="24"/>
          <w:lang w:val="az-Latn-AZ"/>
        </w:rPr>
        <w:t>no</w:t>
      </w:r>
      <w:r>
        <w:rPr>
          <w:sz w:val="24"/>
          <w:szCs w:val="24"/>
          <w:lang w:val="az-Latn-AZ"/>
        </w:rPr>
        <w:softHyphen/>
      </w:r>
      <w:r w:rsidRPr="00817019">
        <w:rPr>
          <w:sz w:val="24"/>
          <w:szCs w:val="24"/>
          <w:lang w:val="az-Latn-AZ"/>
        </w:rPr>
        <w:t>lo</w:t>
      </w:r>
      <w:r>
        <w:rPr>
          <w:sz w:val="24"/>
          <w:szCs w:val="24"/>
          <w:lang w:val="az-Latn-AZ"/>
        </w:rPr>
        <w:softHyphen/>
      </w:r>
      <w:r w:rsidRPr="00817019">
        <w:rPr>
          <w:sz w:val="24"/>
          <w:szCs w:val="24"/>
          <w:lang w:val="az-Latn-AZ"/>
        </w:rPr>
        <w:t>ji fak</w:t>
      </w:r>
      <w:r>
        <w:rPr>
          <w:sz w:val="24"/>
          <w:szCs w:val="24"/>
          <w:lang w:val="az-Latn-AZ"/>
        </w:rPr>
        <w:softHyphen/>
      </w:r>
      <w:r w:rsidRPr="00817019">
        <w:rPr>
          <w:sz w:val="24"/>
          <w:szCs w:val="24"/>
          <w:lang w:val="az-Latn-AZ"/>
        </w:rPr>
        <w:t>tor</w:t>
      </w:r>
      <w:r>
        <w:rPr>
          <w:sz w:val="24"/>
          <w:szCs w:val="24"/>
          <w:lang w:val="az-Latn-AZ"/>
        </w:rPr>
        <w:softHyphen/>
      </w:r>
      <w:r w:rsidRPr="00817019">
        <w:rPr>
          <w:sz w:val="24"/>
          <w:szCs w:val="24"/>
          <w:lang w:val="az-Latn-AZ"/>
        </w:rPr>
        <w:t>lar-cift</w:t>
      </w:r>
      <w:r>
        <w:rPr>
          <w:sz w:val="24"/>
          <w:szCs w:val="24"/>
          <w:lang w:val="az-Latn-AZ"/>
        </w:rPr>
        <w:softHyphen/>
      </w:r>
      <w:r w:rsidRPr="00817019">
        <w:rPr>
          <w:sz w:val="24"/>
          <w:szCs w:val="24"/>
          <w:lang w:val="az-Latn-AZ"/>
        </w:rPr>
        <w:t>də və döl</w:t>
      </w:r>
      <w:r>
        <w:rPr>
          <w:sz w:val="24"/>
          <w:szCs w:val="24"/>
          <w:lang w:val="az-Latn-AZ"/>
        </w:rPr>
        <w:softHyphen/>
      </w:r>
      <w:r w:rsidRPr="00817019">
        <w:rPr>
          <w:sz w:val="24"/>
          <w:szCs w:val="24"/>
          <w:lang w:val="az-Latn-AZ"/>
        </w:rPr>
        <w:t>də olan an</w:t>
      </w:r>
      <w:r>
        <w:rPr>
          <w:sz w:val="24"/>
          <w:szCs w:val="24"/>
          <w:lang w:val="az-Latn-AZ"/>
        </w:rPr>
        <w:softHyphen/>
      </w:r>
      <w:r w:rsidRPr="00817019">
        <w:rPr>
          <w:sz w:val="24"/>
          <w:szCs w:val="24"/>
          <w:lang w:val="az-Latn-AZ"/>
        </w:rPr>
        <w:t>ti</w:t>
      </w:r>
      <w:r>
        <w:rPr>
          <w:sz w:val="24"/>
          <w:szCs w:val="24"/>
          <w:lang w:val="az-Latn-AZ"/>
        </w:rPr>
        <w:softHyphen/>
      </w:r>
      <w:r w:rsidRPr="00817019">
        <w:rPr>
          <w:sz w:val="24"/>
          <w:szCs w:val="24"/>
          <w:lang w:val="az-Latn-AZ"/>
        </w:rPr>
        <w:t>gen</w:t>
      </w:r>
      <w:r>
        <w:rPr>
          <w:sz w:val="24"/>
          <w:szCs w:val="24"/>
          <w:lang w:val="az-Latn-AZ"/>
        </w:rPr>
        <w:softHyphen/>
      </w:r>
      <w:r w:rsidRPr="00817019">
        <w:rPr>
          <w:sz w:val="24"/>
          <w:szCs w:val="24"/>
          <w:lang w:val="az-Latn-AZ"/>
        </w:rPr>
        <w:t>lə</w:t>
      </w:r>
      <w:r>
        <w:rPr>
          <w:sz w:val="24"/>
          <w:szCs w:val="24"/>
          <w:lang w:val="az-Latn-AZ"/>
        </w:rPr>
        <w:softHyphen/>
      </w:r>
      <w:r w:rsidRPr="00817019">
        <w:rPr>
          <w:sz w:val="24"/>
          <w:szCs w:val="24"/>
          <w:lang w:val="az-Latn-AZ"/>
        </w:rPr>
        <w:t>rə qar</w:t>
      </w:r>
      <w:r>
        <w:rPr>
          <w:sz w:val="24"/>
          <w:szCs w:val="24"/>
          <w:lang w:val="az-Latn-AZ"/>
        </w:rPr>
        <w:softHyphen/>
      </w:r>
      <w:r w:rsidRPr="00817019">
        <w:rPr>
          <w:sz w:val="24"/>
          <w:szCs w:val="24"/>
          <w:lang w:val="az-Latn-AZ"/>
        </w:rPr>
        <w:t>şı ana</w:t>
      </w:r>
      <w:r>
        <w:rPr>
          <w:sz w:val="24"/>
          <w:szCs w:val="24"/>
          <w:lang w:val="az-Latn-AZ"/>
        </w:rPr>
        <w:softHyphen/>
      </w:r>
      <w:r w:rsidRPr="00817019">
        <w:rPr>
          <w:sz w:val="24"/>
          <w:szCs w:val="24"/>
          <w:lang w:val="az-Latn-AZ"/>
        </w:rPr>
        <w:t>da im</w:t>
      </w:r>
      <w:r>
        <w:rPr>
          <w:sz w:val="24"/>
          <w:szCs w:val="24"/>
          <w:lang w:val="az-Latn-AZ"/>
        </w:rPr>
        <w:softHyphen/>
      </w:r>
      <w:r w:rsidRPr="00817019">
        <w:rPr>
          <w:sz w:val="24"/>
          <w:szCs w:val="24"/>
          <w:lang w:val="az-Latn-AZ"/>
        </w:rPr>
        <w:t>mun re</w:t>
      </w:r>
      <w:r>
        <w:rPr>
          <w:sz w:val="24"/>
          <w:szCs w:val="24"/>
          <w:lang w:val="az-Latn-AZ"/>
        </w:rPr>
        <w:softHyphen/>
      </w:r>
      <w:r w:rsidRPr="00817019">
        <w:rPr>
          <w:sz w:val="24"/>
          <w:szCs w:val="24"/>
          <w:lang w:val="az-Latn-AZ"/>
        </w:rPr>
        <w:t>ak</w:t>
      </w:r>
      <w:r>
        <w:rPr>
          <w:sz w:val="24"/>
          <w:szCs w:val="24"/>
          <w:lang w:val="az-Latn-AZ"/>
        </w:rPr>
        <w:softHyphen/>
      </w:r>
      <w:r w:rsidRPr="00817019">
        <w:rPr>
          <w:sz w:val="24"/>
          <w:szCs w:val="24"/>
          <w:lang w:val="az-Latn-AZ"/>
        </w:rPr>
        <w:t>si</w:t>
      </w:r>
      <w:r>
        <w:rPr>
          <w:sz w:val="24"/>
          <w:szCs w:val="24"/>
          <w:lang w:val="az-Latn-AZ"/>
        </w:rPr>
        <w:softHyphen/>
      </w:r>
      <w:r w:rsidRPr="00817019">
        <w:rPr>
          <w:sz w:val="24"/>
          <w:szCs w:val="24"/>
          <w:lang w:val="az-Latn-AZ"/>
        </w:rPr>
        <w:t>ya ya</w:t>
      </w:r>
      <w:r>
        <w:rPr>
          <w:sz w:val="24"/>
          <w:szCs w:val="24"/>
          <w:lang w:val="az-Latn-AZ"/>
        </w:rPr>
        <w:softHyphen/>
      </w:r>
      <w:r w:rsidRPr="00817019">
        <w:rPr>
          <w:sz w:val="24"/>
          <w:szCs w:val="24"/>
          <w:lang w:val="az-Latn-AZ"/>
        </w:rPr>
        <w:t>ra</w:t>
      </w:r>
      <w:r>
        <w:rPr>
          <w:sz w:val="24"/>
          <w:szCs w:val="24"/>
          <w:lang w:val="az-Latn-AZ"/>
        </w:rPr>
        <w:softHyphen/>
      </w:r>
      <w:r w:rsidRPr="00817019">
        <w:rPr>
          <w:sz w:val="24"/>
          <w:szCs w:val="24"/>
          <w:lang w:val="az-Latn-AZ"/>
        </w:rPr>
        <w:t>nır.</w:t>
      </w:r>
      <w:r>
        <w:rPr>
          <w:sz w:val="24"/>
          <w:szCs w:val="24"/>
          <w:lang w:val="az-Latn-AZ"/>
        </w:rPr>
        <w:t xml:space="preserve"> </w:t>
      </w:r>
      <w:r w:rsidRPr="00817019">
        <w:rPr>
          <w:sz w:val="24"/>
          <w:szCs w:val="24"/>
          <w:lang w:val="az-Latn-AZ"/>
        </w:rPr>
        <w:t>Ana qa</w:t>
      </w:r>
      <w:r>
        <w:rPr>
          <w:sz w:val="24"/>
          <w:szCs w:val="24"/>
          <w:lang w:val="az-Latn-AZ"/>
        </w:rPr>
        <w:softHyphen/>
      </w:r>
      <w:r w:rsidRPr="00817019">
        <w:rPr>
          <w:sz w:val="24"/>
          <w:szCs w:val="24"/>
          <w:lang w:val="az-Latn-AZ"/>
        </w:rPr>
        <w:t>nın</w:t>
      </w:r>
      <w:r>
        <w:rPr>
          <w:sz w:val="24"/>
          <w:szCs w:val="24"/>
          <w:lang w:val="az-Latn-AZ"/>
        </w:rPr>
        <w:softHyphen/>
      </w:r>
      <w:r w:rsidRPr="00817019">
        <w:rPr>
          <w:sz w:val="24"/>
          <w:szCs w:val="24"/>
          <w:lang w:val="az-Latn-AZ"/>
        </w:rPr>
        <w:t>da ley</w:t>
      </w:r>
      <w:r>
        <w:rPr>
          <w:sz w:val="24"/>
          <w:szCs w:val="24"/>
          <w:lang w:val="az-Latn-AZ"/>
        </w:rPr>
        <w:softHyphen/>
      </w:r>
      <w:r w:rsidRPr="00817019">
        <w:rPr>
          <w:sz w:val="24"/>
          <w:szCs w:val="24"/>
          <w:lang w:val="az-Latn-AZ"/>
        </w:rPr>
        <w:t>ko</w:t>
      </w:r>
      <w:r>
        <w:rPr>
          <w:sz w:val="24"/>
          <w:szCs w:val="24"/>
          <w:lang w:val="az-Latn-AZ"/>
        </w:rPr>
        <w:softHyphen/>
      </w:r>
      <w:r w:rsidRPr="00817019">
        <w:rPr>
          <w:sz w:val="24"/>
          <w:szCs w:val="24"/>
          <w:lang w:val="az-Latn-AZ"/>
        </w:rPr>
        <w:t>sit</w:t>
      </w:r>
      <w:r>
        <w:rPr>
          <w:sz w:val="24"/>
          <w:szCs w:val="24"/>
          <w:lang w:val="az-Latn-AZ"/>
        </w:rPr>
        <w:softHyphen/>
      </w:r>
      <w:r w:rsidRPr="00817019">
        <w:rPr>
          <w:sz w:val="24"/>
          <w:szCs w:val="24"/>
          <w:lang w:val="az-Latn-AZ"/>
        </w:rPr>
        <w:t>lə</w:t>
      </w:r>
      <w:r>
        <w:rPr>
          <w:sz w:val="24"/>
          <w:szCs w:val="24"/>
          <w:lang w:val="az-Latn-AZ"/>
        </w:rPr>
        <w:softHyphen/>
      </w:r>
      <w:r w:rsidRPr="00817019">
        <w:rPr>
          <w:sz w:val="24"/>
          <w:szCs w:val="24"/>
          <w:lang w:val="az-Latn-AZ"/>
        </w:rPr>
        <w:t>rin ak</w:t>
      </w:r>
      <w:r>
        <w:rPr>
          <w:sz w:val="24"/>
          <w:szCs w:val="24"/>
          <w:lang w:val="az-Latn-AZ"/>
        </w:rPr>
        <w:softHyphen/>
      </w:r>
      <w:r w:rsidRPr="00817019">
        <w:rPr>
          <w:sz w:val="24"/>
          <w:szCs w:val="24"/>
          <w:lang w:val="az-Latn-AZ"/>
        </w:rPr>
        <w:t>tiv</w:t>
      </w:r>
      <w:r>
        <w:rPr>
          <w:sz w:val="24"/>
          <w:szCs w:val="24"/>
          <w:lang w:val="az-Latn-AZ"/>
        </w:rPr>
        <w:softHyphen/>
      </w:r>
      <w:r w:rsidRPr="00817019">
        <w:rPr>
          <w:sz w:val="24"/>
          <w:szCs w:val="24"/>
          <w:lang w:val="az-Latn-AZ"/>
        </w:rPr>
        <w:t>ləş</w:t>
      </w:r>
      <w:r>
        <w:rPr>
          <w:sz w:val="24"/>
          <w:szCs w:val="24"/>
          <w:lang w:val="az-Latn-AZ"/>
        </w:rPr>
        <w:softHyphen/>
      </w:r>
      <w:r w:rsidRPr="00817019">
        <w:rPr>
          <w:sz w:val="24"/>
          <w:szCs w:val="24"/>
          <w:lang w:val="az-Latn-AZ"/>
        </w:rPr>
        <w:t>mə</w:t>
      </w:r>
      <w:r>
        <w:rPr>
          <w:sz w:val="24"/>
          <w:szCs w:val="24"/>
          <w:lang w:val="az-Latn-AZ"/>
        </w:rPr>
        <w:softHyphen/>
      </w:r>
      <w:r w:rsidRPr="00817019">
        <w:rPr>
          <w:sz w:val="24"/>
          <w:szCs w:val="24"/>
          <w:lang w:val="az-Latn-AZ"/>
        </w:rPr>
        <w:t>si en</w:t>
      </w:r>
      <w:r>
        <w:rPr>
          <w:sz w:val="24"/>
          <w:szCs w:val="24"/>
          <w:lang w:val="az-Latn-AZ"/>
        </w:rPr>
        <w:softHyphen/>
      </w:r>
      <w:r w:rsidRPr="00817019">
        <w:rPr>
          <w:sz w:val="24"/>
          <w:szCs w:val="24"/>
          <w:lang w:val="az-Latn-AZ"/>
        </w:rPr>
        <w:t>do</w:t>
      </w:r>
      <w:r>
        <w:rPr>
          <w:sz w:val="24"/>
          <w:szCs w:val="24"/>
          <w:lang w:val="az-Latn-AZ"/>
        </w:rPr>
        <w:softHyphen/>
      </w:r>
      <w:r w:rsidRPr="00817019">
        <w:rPr>
          <w:sz w:val="24"/>
          <w:szCs w:val="24"/>
          <w:lang w:val="az-Latn-AZ"/>
        </w:rPr>
        <w:t>te</w:t>
      </w:r>
      <w:r>
        <w:rPr>
          <w:sz w:val="24"/>
          <w:szCs w:val="24"/>
          <w:lang w:val="az-Latn-AZ"/>
        </w:rPr>
        <w:softHyphen/>
      </w:r>
      <w:r w:rsidRPr="00817019">
        <w:rPr>
          <w:sz w:val="24"/>
          <w:szCs w:val="24"/>
          <w:lang w:val="az-Latn-AZ"/>
        </w:rPr>
        <w:t>li</w:t>
      </w:r>
      <w:r>
        <w:rPr>
          <w:sz w:val="24"/>
          <w:szCs w:val="24"/>
          <w:lang w:val="az-Latn-AZ"/>
        </w:rPr>
        <w:softHyphen/>
      </w:r>
      <w:r w:rsidRPr="00817019">
        <w:rPr>
          <w:sz w:val="24"/>
          <w:szCs w:val="24"/>
          <w:lang w:val="az-Latn-AZ"/>
        </w:rPr>
        <w:t>al hü</w:t>
      </w:r>
      <w:r>
        <w:rPr>
          <w:sz w:val="24"/>
          <w:szCs w:val="24"/>
          <w:lang w:val="az-Latn-AZ"/>
        </w:rPr>
        <w:softHyphen/>
      </w:r>
      <w:r w:rsidRPr="00817019">
        <w:rPr>
          <w:sz w:val="24"/>
          <w:szCs w:val="24"/>
          <w:lang w:val="az-Latn-AZ"/>
        </w:rPr>
        <w:t>cey</w:t>
      </w:r>
      <w:r>
        <w:rPr>
          <w:sz w:val="24"/>
          <w:szCs w:val="24"/>
          <w:lang w:val="az-Latn-AZ"/>
        </w:rPr>
        <w:softHyphen/>
      </w:r>
      <w:r w:rsidRPr="00817019">
        <w:rPr>
          <w:sz w:val="24"/>
          <w:szCs w:val="24"/>
          <w:lang w:val="az-Latn-AZ"/>
        </w:rPr>
        <w:t>rə</w:t>
      </w:r>
      <w:r>
        <w:rPr>
          <w:sz w:val="24"/>
          <w:szCs w:val="24"/>
          <w:lang w:val="az-Latn-AZ"/>
        </w:rPr>
        <w:softHyphen/>
      </w:r>
      <w:r w:rsidRPr="00817019">
        <w:rPr>
          <w:sz w:val="24"/>
          <w:szCs w:val="24"/>
          <w:lang w:val="az-Latn-AZ"/>
        </w:rPr>
        <w:t>lə</w:t>
      </w:r>
      <w:r>
        <w:rPr>
          <w:sz w:val="24"/>
          <w:szCs w:val="24"/>
          <w:lang w:val="az-Latn-AZ"/>
        </w:rPr>
        <w:softHyphen/>
      </w:r>
      <w:r w:rsidRPr="00817019">
        <w:rPr>
          <w:sz w:val="24"/>
          <w:szCs w:val="24"/>
          <w:lang w:val="az-Latn-AZ"/>
        </w:rPr>
        <w:t>rin funk</w:t>
      </w:r>
      <w:r>
        <w:rPr>
          <w:sz w:val="24"/>
          <w:szCs w:val="24"/>
          <w:lang w:val="az-Latn-AZ"/>
        </w:rPr>
        <w:softHyphen/>
      </w:r>
      <w:r w:rsidRPr="00817019">
        <w:rPr>
          <w:sz w:val="24"/>
          <w:szCs w:val="24"/>
          <w:lang w:val="az-Latn-AZ"/>
        </w:rPr>
        <w:t>si</w:t>
      </w:r>
      <w:r>
        <w:rPr>
          <w:sz w:val="24"/>
          <w:szCs w:val="24"/>
          <w:lang w:val="az-Latn-AZ"/>
        </w:rPr>
        <w:softHyphen/>
      </w:r>
      <w:r w:rsidRPr="00817019">
        <w:rPr>
          <w:sz w:val="24"/>
          <w:szCs w:val="24"/>
          <w:lang w:val="az-Latn-AZ"/>
        </w:rPr>
        <w:t>ya</w:t>
      </w:r>
      <w:r>
        <w:rPr>
          <w:sz w:val="24"/>
          <w:szCs w:val="24"/>
          <w:lang w:val="az-Latn-AZ"/>
        </w:rPr>
        <w:softHyphen/>
      </w:r>
      <w:r w:rsidRPr="00817019">
        <w:rPr>
          <w:sz w:val="24"/>
          <w:szCs w:val="24"/>
          <w:lang w:val="az-Latn-AZ"/>
        </w:rPr>
        <w:t>sı</w:t>
      </w:r>
      <w:r>
        <w:rPr>
          <w:sz w:val="24"/>
          <w:szCs w:val="24"/>
          <w:lang w:val="az-Latn-AZ"/>
        </w:rPr>
        <w:softHyphen/>
      </w:r>
      <w:r w:rsidRPr="00817019">
        <w:rPr>
          <w:sz w:val="24"/>
          <w:szCs w:val="24"/>
          <w:lang w:val="az-Latn-AZ"/>
        </w:rPr>
        <w:t>nın po</w:t>
      </w:r>
      <w:r>
        <w:rPr>
          <w:sz w:val="24"/>
          <w:szCs w:val="24"/>
          <w:lang w:val="az-Latn-AZ"/>
        </w:rPr>
        <w:softHyphen/>
      </w:r>
      <w:r w:rsidRPr="00817019">
        <w:rPr>
          <w:sz w:val="24"/>
          <w:szCs w:val="24"/>
          <w:lang w:val="az-Latn-AZ"/>
        </w:rPr>
        <w:t>zul</w:t>
      </w:r>
      <w:r>
        <w:rPr>
          <w:sz w:val="24"/>
          <w:szCs w:val="24"/>
          <w:lang w:val="az-Latn-AZ"/>
        </w:rPr>
        <w:softHyphen/>
      </w:r>
      <w:r w:rsidRPr="00817019">
        <w:rPr>
          <w:sz w:val="24"/>
          <w:szCs w:val="24"/>
          <w:lang w:val="az-Latn-AZ"/>
        </w:rPr>
        <w:t>ma</w:t>
      </w:r>
      <w:r>
        <w:rPr>
          <w:sz w:val="24"/>
          <w:szCs w:val="24"/>
          <w:lang w:val="az-Latn-AZ"/>
        </w:rPr>
        <w:softHyphen/>
      </w:r>
      <w:r w:rsidRPr="00817019">
        <w:rPr>
          <w:sz w:val="24"/>
          <w:szCs w:val="24"/>
          <w:lang w:val="az-Latn-AZ"/>
        </w:rPr>
        <w:t>sı</w:t>
      </w:r>
      <w:r>
        <w:rPr>
          <w:sz w:val="24"/>
          <w:szCs w:val="24"/>
          <w:lang w:val="az-Latn-AZ"/>
        </w:rPr>
        <w:softHyphen/>
      </w:r>
      <w:r w:rsidRPr="00817019">
        <w:rPr>
          <w:sz w:val="24"/>
          <w:szCs w:val="24"/>
          <w:lang w:val="az-Latn-AZ"/>
        </w:rPr>
        <w:t>na sə</w:t>
      </w:r>
      <w:r>
        <w:rPr>
          <w:sz w:val="24"/>
          <w:szCs w:val="24"/>
          <w:lang w:val="az-Latn-AZ"/>
        </w:rPr>
        <w:softHyphen/>
      </w:r>
      <w:r w:rsidRPr="00817019">
        <w:rPr>
          <w:sz w:val="24"/>
          <w:szCs w:val="24"/>
          <w:lang w:val="az-Latn-AZ"/>
        </w:rPr>
        <w:t>bə</w:t>
      </w:r>
      <w:r>
        <w:rPr>
          <w:sz w:val="24"/>
          <w:szCs w:val="24"/>
          <w:lang w:val="az-Latn-AZ"/>
        </w:rPr>
        <w:t xml:space="preserve">b olur. Bir çox </w:t>
      </w:r>
      <w:r w:rsidRPr="00817019">
        <w:rPr>
          <w:sz w:val="24"/>
          <w:szCs w:val="24"/>
          <w:lang w:val="az-Latn-AZ"/>
        </w:rPr>
        <w:t>si</w:t>
      </w:r>
      <w:r>
        <w:rPr>
          <w:sz w:val="24"/>
          <w:szCs w:val="24"/>
          <w:lang w:val="az-Latn-AZ"/>
        </w:rPr>
        <w:softHyphen/>
      </w:r>
      <w:r w:rsidRPr="00817019">
        <w:rPr>
          <w:sz w:val="24"/>
          <w:szCs w:val="24"/>
          <w:lang w:val="az-Latn-AZ"/>
        </w:rPr>
        <w:t>to</w:t>
      </w:r>
      <w:r>
        <w:rPr>
          <w:sz w:val="24"/>
          <w:szCs w:val="24"/>
          <w:lang w:val="az-Latn-AZ"/>
        </w:rPr>
        <w:softHyphen/>
      </w:r>
      <w:r w:rsidRPr="00817019">
        <w:rPr>
          <w:sz w:val="24"/>
          <w:szCs w:val="24"/>
          <w:lang w:val="az-Latn-AZ"/>
        </w:rPr>
        <w:t>kin</w:t>
      </w:r>
      <w:r>
        <w:rPr>
          <w:sz w:val="24"/>
          <w:szCs w:val="24"/>
          <w:lang w:val="az-Latn-AZ"/>
        </w:rPr>
        <w:softHyphen/>
      </w:r>
      <w:r w:rsidRPr="00817019">
        <w:rPr>
          <w:sz w:val="24"/>
          <w:szCs w:val="24"/>
          <w:lang w:val="az-Latn-AZ"/>
        </w:rPr>
        <w:t>lər (TN</w:t>
      </w:r>
      <w:r>
        <w:rPr>
          <w:sz w:val="24"/>
          <w:szCs w:val="24"/>
          <w:lang w:val="az-Latn-AZ"/>
        </w:rPr>
        <w:t xml:space="preserve"> </w:t>
      </w:r>
      <w:r w:rsidRPr="00817019">
        <w:rPr>
          <w:sz w:val="24"/>
          <w:szCs w:val="24"/>
          <w:lang w:val="az-Latn-AZ"/>
        </w:rPr>
        <w:t>Fα, İL) re</w:t>
      </w:r>
      <w:r>
        <w:rPr>
          <w:sz w:val="24"/>
          <w:szCs w:val="24"/>
          <w:lang w:val="az-Latn-AZ"/>
        </w:rPr>
        <w:softHyphen/>
      </w:r>
      <w:r w:rsidRPr="00817019">
        <w:rPr>
          <w:sz w:val="24"/>
          <w:szCs w:val="24"/>
          <w:lang w:val="az-Latn-AZ"/>
        </w:rPr>
        <w:t>ak</w:t>
      </w:r>
      <w:r>
        <w:rPr>
          <w:sz w:val="24"/>
          <w:szCs w:val="24"/>
          <w:lang w:val="az-Latn-AZ"/>
        </w:rPr>
        <w:softHyphen/>
      </w:r>
      <w:r w:rsidRPr="00817019">
        <w:rPr>
          <w:sz w:val="24"/>
          <w:szCs w:val="24"/>
          <w:lang w:val="az-Latn-AZ"/>
        </w:rPr>
        <w:t>tiv ok</w:t>
      </w:r>
      <w:r>
        <w:rPr>
          <w:sz w:val="24"/>
          <w:szCs w:val="24"/>
          <w:lang w:val="az-Latn-AZ"/>
        </w:rPr>
        <w:softHyphen/>
      </w:r>
      <w:r w:rsidRPr="00817019">
        <w:rPr>
          <w:sz w:val="24"/>
          <w:szCs w:val="24"/>
          <w:lang w:val="az-Latn-AZ"/>
        </w:rPr>
        <w:t>si</w:t>
      </w:r>
      <w:r>
        <w:rPr>
          <w:sz w:val="24"/>
          <w:szCs w:val="24"/>
          <w:lang w:val="az-Latn-AZ"/>
        </w:rPr>
        <w:softHyphen/>
      </w:r>
      <w:r w:rsidRPr="00817019">
        <w:rPr>
          <w:sz w:val="24"/>
          <w:szCs w:val="24"/>
          <w:lang w:val="az-Latn-AZ"/>
        </w:rPr>
        <w:t>gen və</w:t>
      </w:r>
      <w:r>
        <w:rPr>
          <w:sz w:val="24"/>
          <w:szCs w:val="24"/>
          <w:lang w:val="az-Latn-AZ"/>
        </w:rPr>
        <w:t xml:space="preserve">  ok</w:t>
      </w:r>
      <w:r>
        <w:rPr>
          <w:sz w:val="24"/>
          <w:szCs w:val="24"/>
          <w:lang w:val="az-Latn-AZ"/>
        </w:rPr>
        <w:softHyphen/>
        <w:t>si</w:t>
      </w:r>
      <w:r>
        <w:rPr>
          <w:sz w:val="24"/>
          <w:szCs w:val="24"/>
          <w:lang w:val="az-Latn-AZ"/>
        </w:rPr>
        <w:softHyphen/>
        <w:t xml:space="preserve">gen </w:t>
      </w:r>
      <w:r w:rsidRPr="00817019">
        <w:rPr>
          <w:sz w:val="24"/>
          <w:szCs w:val="24"/>
          <w:lang w:val="az-Latn-AZ"/>
        </w:rPr>
        <w:t>ra</w:t>
      </w:r>
      <w:r>
        <w:rPr>
          <w:sz w:val="24"/>
          <w:szCs w:val="24"/>
          <w:lang w:val="az-Latn-AZ"/>
        </w:rPr>
        <w:softHyphen/>
      </w:r>
      <w:r w:rsidRPr="00817019">
        <w:rPr>
          <w:sz w:val="24"/>
          <w:szCs w:val="24"/>
          <w:lang w:val="az-Latn-AZ"/>
        </w:rPr>
        <w:t>di</w:t>
      </w:r>
      <w:r>
        <w:rPr>
          <w:sz w:val="24"/>
          <w:szCs w:val="24"/>
          <w:lang w:val="az-Latn-AZ"/>
        </w:rPr>
        <w:softHyphen/>
      </w:r>
      <w:r w:rsidRPr="00817019">
        <w:rPr>
          <w:sz w:val="24"/>
          <w:szCs w:val="24"/>
          <w:lang w:val="az-Latn-AZ"/>
        </w:rPr>
        <w:t>kal</w:t>
      </w:r>
      <w:r>
        <w:rPr>
          <w:sz w:val="24"/>
          <w:szCs w:val="24"/>
          <w:lang w:val="az-Latn-AZ"/>
        </w:rPr>
        <w:softHyphen/>
      </w:r>
      <w:r w:rsidRPr="00817019">
        <w:rPr>
          <w:sz w:val="24"/>
          <w:szCs w:val="24"/>
          <w:lang w:val="az-Latn-AZ"/>
        </w:rPr>
        <w:t>la</w:t>
      </w:r>
      <w:r>
        <w:rPr>
          <w:sz w:val="24"/>
          <w:szCs w:val="24"/>
          <w:lang w:val="az-Latn-AZ"/>
        </w:rPr>
        <w:softHyphen/>
      </w:r>
      <w:r w:rsidRPr="00817019">
        <w:rPr>
          <w:sz w:val="24"/>
          <w:szCs w:val="24"/>
          <w:lang w:val="az-Latn-AZ"/>
        </w:rPr>
        <w:t>rı</w:t>
      </w:r>
      <w:r>
        <w:rPr>
          <w:sz w:val="24"/>
          <w:szCs w:val="24"/>
          <w:lang w:val="az-Latn-AZ"/>
        </w:rPr>
        <w:softHyphen/>
      </w:r>
      <w:r w:rsidRPr="00817019">
        <w:rPr>
          <w:sz w:val="24"/>
          <w:szCs w:val="24"/>
          <w:lang w:val="az-Latn-AZ"/>
        </w:rPr>
        <w:t>nın əmə</w:t>
      </w:r>
      <w:r>
        <w:rPr>
          <w:sz w:val="24"/>
          <w:szCs w:val="24"/>
          <w:lang w:val="az-Latn-AZ"/>
        </w:rPr>
        <w:softHyphen/>
      </w:r>
      <w:r w:rsidRPr="00817019">
        <w:rPr>
          <w:sz w:val="24"/>
          <w:szCs w:val="24"/>
          <w:lang w:val="az-Latn-AZ"/>
        </w:rPr>
        <w:t>lə gə</w:t>
      </w:r>
      <w:r>
        <w:rPr>
          <w:sz w:val="24"/>
          <w:szCs w:val="24"/>
          <w:lang w:val="az-Latn-AZ"/>
        </w:rPr>
        <w:t>l</w:t>
      </w:r>
      <w:r>
        <w:rPr>
          <w:sz w:val="24"/>
          <w:szCs w:val="24"/>
          <w:lang w:val="az-Latn-AZ"/>
        </w:rPr>
        <w:softHyphen/>
      </w:r>
      <w:r w:rsidRPr="00817019">
        <w:rPr>
          <w:sz w:val="24"/>
          <w:szCs w:val="24"/>
          <w:lang w:val="az-Latn-AZ"/>
        </w:rPr>
        <w:t>mə</w:t>
      </w:r>
      <w:r>
        <w:rPr>
          <w:sz w:val="24"/>
          <w:szCs w:val="24"/>
          <w:lang w:val="az-Latn-AZ"/>
        </w:rPr>
        <w:softHyphen/>
      </w:r>
      <w:r w:rsidRPr="00817019">
        <w:rPr>
          <w:sz w:val="24"/>
          <w:szCs w:val="24"/>
          <w:lang w:val="az-Latn-AZ"/>
        </w:rPr>
        <w:t>si</w:t>
      </w:r>
      <w:r>
        <w:rPr>
          <w:sz w:val="24"/>
          <w:szCs w:val="24"/>
          <w:lang w:val="az-Latn-AZ"/>
        </w:rPr>
        <w:softHyphen/>
      </w:r>
      <w:r w:rsidRPr="00817019">
        <w:rPr>
          <w:sz w:val="24"/>
          <w:szCs w:val="24"/>
          <w:lang w:val="az-Latn-AZ"/>
        </w:rPr>
        <w:t>nə, bu da li</w:t>
      </w:r>
      <w:r>
        <w:rPr>
          <w:sz w:val="24"/>
          <w:szCs w:val="24"/>
          <w:lang w:val="az-Latn-AZ"/>
        </w:rPr>
        <w:softHyphen/>
      </w:r>
      <w:r w:rsidRPr="00817019">
        <w:rPr>
          <w:sz w:val="24"/>
          <w:szCs w:val="24"/>
          <w:lang w:val="az-Latn-AZ"/>
        </w:rPr>
        <w:t>pid pe</w:t>
      </w:r>
      <w:r>
        <w:rPr>
          <w:sz w:val="24"/>
          <w:szCs w:val="24"/>
          <w:lang w:val="az-Latn-AZ"/>
        </w:rPr>
        <w:softHyphen/>
      </w:r>
      <w:r w:rsidRPr="00817019">
        <w:rPr>
          <w:sz w:val="24"/>
          <w:szCs w:val="24"/>
          <w:lang w:val="az-Latn-AZ"/>
        </w:rPr>
        <w:t>ri</w:t>
      </w:r>
      <w:r>
        <w:rPr>
          <w:sz w:val="24"/>
          <w:szCs w:val="24"/>
          <w:lang w:val="az-Latn-AZ"/>
        </w:rPr>
        <w:softHyphen/>
      </w:r>
      <w:r w:rsidRPr="00817019">
        <w:rPr>
          <w:sz w:val="24"/>
          <w:szCs w:val="24"/>
          <w:lang w:val="az-Latn-AZ"/>
        </w:rPr>
        <w:t>ok</w:t>
      </w:r>
      <w:r>
        <w:rPr>
          <w:sz w:val="24"/>
          <w:szCs w:val="24"/>
          <w:lang w:val="az-Latn-AZ"/>
        </w:rPr>
        <w:softHyphen/>
      </w:r>
      <w:r w:rsidRPr="00817019">
        <w:rPr>
          <w:sz w:val="24"/>
          <w:szCs w:val="24"/>
          <w:lang w:val="az-Latn-AZ"/>
        </w:rPr>
        <w:t>sid</w:t>
      </w:r>
      <w:r>
        <w:rPr>
          <w:sz w:val="24"/>
          <w:szCs w:val="24"/>
          <w:lang w:val="az-Latn-AZ"/>
        </w:rPr>
        <w:softHyphen/>
      </w:r>
      <w:r w:rsidRPr="00817019">
        <w:rPr>
          <w:sz w:val="24"/>
          <w:szCs w:val="24"/>
          <w:lang w:val="az-Latn-AZ"/>
        </w:rPr>
        <w:t>lə</w:t>
      </w:r>
      <w:r>
        <w:rPr>
          <w:sz w:val="24"/>
          <w:szCs w:val="24"/>
          <w:lang w:val="az-Latn-AZ"/>
        </w:rPr>
        <w:softHyphen/>
      </w:r>
      <w:r w:rsidRPr="00817019">
        <w:rPr>
          <w:sz w:val="24"/>
          <w:szCs w:val="24"/>
          <w:lang w:val="az-Latn-AZ"/>
        </w:rPr>
        <w:t>ri</w:t>
      </w:r>
      <w:r>
        <w:rPr>
          <w:sz w:val="24"/>
          <w:szCs w:val="24"/>
          <w:lang w:val="az-Latn-AZ"/>
        </w:rPr>
        <w:softHyphen/>
      </w:r>
      <w:r w:rsidRPr="00817019">
        <w:rPr>
          <w:sz w:val="24"/>
          <w:szCs w:val="24"/>
          <w:lang w:val="az-Latn-AZ"/>
        </w:rPr>
        <w:t>nin ço</w:t>
      </w:r>
      <w:r>
        <w:rPr>
          <w:sz w:val="24"/>
          <w:szCs w:val="24"/>
          <w:lang w:val="az-Latn-AZ"/>
        </w:rPr>
        <w:softHyphen/>
      </w:r>
      <w:r w:rsidRPr="00817019">
        <w:rPr>
          <w:sz w:val="24"/>
          <w:szCs w:val="24"/>
          <w:lang w:val="az-Latn-AZ"/>
        </w:rPr>
        <w:t>xal</w:t>
      </w:r>
      <w:r>
        <w:rPr>
          <w:sz w:val="24"/>
          <w:szCs w:val="24"/>
          <w:lang w:val="az-Latn-AZ"/>
        </w:rPr>
        <w:softHyphen/>
      </w:r>
      <w:r w:rsidRPr="00817019">
        <w:rPr>
          <w:sz w:val="24"/>
          <w:szCs w:val="24"/>
          <w:lang w:val="az-Latn-AZ"/>
        </w:rPr>
        <w:t>ma</w:t>
      </w:r>
      <w:r>
        <w:rPr>
          <w:sz w:val="24"/>
          <w:szCs w:val="24"/>
          <w:lang w:val="az-Latn-AZ"/>
        </w:rPr>
        <w:softHyphen/>
      </w:r>
      <w:r w:rsidRPr="00817019">
        <w:rPr>
          <w:sz w:val="24"/>
          <w:szCs w:val="24"/>
          <w:lang w:val="az-Latn-AZ"/>
        </w:rPr>
        <w:t>sı</w:t>
      </w:r>
      <w:r>
        <w:rPr>
          <w:sz w:val="24"/>
          <w:szCs w:val="24"/>
          <w:lang w:val="az-Latn-AZ"/>
        </w:rPr>
        <w:softHyphen/>
      </w:r>
      <w:r w:rsidRPr="00817019">
        <w:rPr>
          <w:sz w:val="24"/>
          <w:szCs w:val="24"/>
          <w:lang w:val="az-Latn-AZ"/>
        </w:rPr>
        <w:t>na gə</w:t>
      </w:r>
      <w:r>
        <w:rPr>
          <w:sz w:val="24"/>
          <w:szCs w:val="24"/>
          <w:lang w:val="az-Latn-AZ"/>
        </w:rPr>
        <w:softHyphen/>
      </w:r>
      <w:r w:rsidRPr="00817019">
        <w:rPr>
          <w:sz w:val="24"/>
          <w:szCs w:val="24"/>
          <w:lang w:val="az-Latn-AZ"/>
        </w:rPr>
        <w:t>ti</w:t>
      </w:r>
      <w:r>
        <w:rPr>
          <w:sz w:val="24"/>
          <w:szCs w:val="24"/>
          <w:lang w:val="az-Latn-AZ"/>
        </w:rPr>
        <w:softHyphen/>
      </w:r>
      <w:r w:rsidRPr="00817019">
        <w:rPr>
          <w:sz w:val="24"/>
          <w:szCs w:val="24"/>
          <w:lang w:val="az-Latn-AZ"/>
        </w:rPr>
        <w:t>rib çı</w:t>
      </w:r>
      <w:r>
        <w:rPr>
          <w:sz w:val="24"/>
          <w:szCs w:val="24"/>
          <w:lang w:val="az-Latn-AZ"/>
        </w:rPr>
        <w:softHyphen/>
      </w:r>
      <w:r w:rsidRPr="00817019">
        <w:rPr>
          <w:sz w:val="24"/>
          <w:szCs w:val="24"/>
          <w:lang w:val="az-Latn-AZ"/>
        </w:rPr>
        <w:t>xa</w:t>
      </w:r>
      <w:r>
        <w:rPr>
          <w:sz w:val="24"/>
          <w:szCs w:val="24"/>
          <w:lang w:val="az-Latn-AZ"/>
        </w:rPr>
        <w:softHyphen/>
      </w:r>
      <w:r w:rsidRPr="00817019">
        <w:rPr>
          <w:sz w:val="24"/>
          <w:szCs w:val="24"/>
          <w:lang w:val="az-Latn-AZ"/>
        </w:rPr>
        <w:t>rır. Bu en</w:t>
      </w:r>
      <w:r>
        <w:rPr>
          <w:sz w:val="24"/>
          <w:szCs w:val="24"/>
          <w:lang w:val="az-Latn-AZ"/>
        </w:rPr>
        <w:softHyphen/>
      </w:r>
      <w:r w:rsidRPr="00817019">
        <w:rPr>
          <w:sz w:val="24"/>
          <w:szCs w:val="24"/>
          <w:lang w:val="az-Latn-AZ"/>
        </w:rPr>
        <w:t>do</w:t>
      </w:r>
      <w:r>
        <w:rPr>
          <w:sz w:val="24"/>
          <w:szCs w:val="24"/>
          <w:lang w:val="az-Latn-AZ"/>
        </w:rPr>
        <w:softHyphen/>
      </w:r>
      <w:r w:rsidRPr="00817019">
        <w:rPr>
          <w:sz w:val="24"/>
          <w:szCs w:val="24"/>
          <w:lang w:val="az-Latn-AZ"/>
        </w:rPr>
        <w:t>tel hü</w:t>
      </w:r>
      <w:r>
        <w:rPr>
          <w:sz w:val="24"/>
          <w:szCs w:val="24"/>
          <w:lang w:val="az-Latn-AZ"/>
        </w:rPr>
        <w:softHyphen/>
      </w:r>
      <w:r w:rsidRPr="00817019">
        <w:rPr>
          <w:sz w:val="24"/>
          <w:szCs w:val="24"/>
          <w:lang w:val="az-Latn-AZ"/>
        </w:rPr>
        <w:t>cey</w:t>
      </w:r>
      <w:r>
        <w:rPr>
          <w:sz w:val="24"/>
          <w:szCs w:val="24"/>
          <w:lang w:val="az-Latn-AZ"/>
        </w:rPr>
        <w:softHyphen/>
      </w:r>
      <w:r w:rsidRPr="00817019">
        <w:rPr>
          <w:sz w:val="24"/>
          <w:szCs w:val="24"/>
          <w:lang w:val="az-Latn-AZ"/>
        </w:rPr>
        <w:t>rə</w:t>
      </w:r>
      <w:r>
        <w:rPr>
          <w:sz w:val="24"/>
          <w:szCs w:val="24"/>
          <w:lang w:val="az-Latn-AZ"/>
        </w:rPr>
        <w:softHyphen/>
      </w:r>
      <w:r w:rsidRPr="00817019">
        <w:rPr>
          <w:sz w:val="24"/>
          <w:szCs w:val="24"/>
          <w:lang w:val="az-Latn-AZ"/>
        </w:rPr>
        <w:t>lə</w:t>
      </w:r>
      <w:r>
        <w:rPr>
          <w:sz w:val="24"/>
          <w:szCs w:val="24"/>
          <w:lang w:val="az-Latn-AZ"/>
        </w:rPr>
        <w:softHyphen/>
      </w:r>
      <w:r w:rsidRPr="00817019">
        <w:rPr>
          <w:sz w:val="24"/>
          <w:szCs w:val="24"/>
          <w:lang w:val="az-Latn-AZ"/>
        </w:rPr>
        <w:t>ri</w:t>
      </w:r>
      <w:r>
        <w:rPr>
          <w:sz w:val="24"/>
          <w:szCs w:val="24"/>
          <w:lang w:val="az-Latn-AZ"/>
        </w:rPr>
        <w:softHyphen/>
      </w:r>
      <w:r w:rsidRPr="00817019">
        <w:rPr>
          <w:sz w:val="24"/>
          <w:szCs w:val="24"/>
          <w:lang w:val="az-Latn-AZ"/>
        </w:rPr>
        <w:t>nin zə</w:t>
      </w:r>
      <w:r>
        <w:rPr>
          <w:sz w:val="24"/>
          <w:szCs w:val="24"/>
          <w:lang w:val="az-Latn-AZ"/>
        </w:rPr>
        <w:softHyphen/>
      </w:r>
      <w:r w:rsidRPr="00817019">
        <w:rPr>
          <w:sz w:val="24"/>
          <w:szCs w:val="24"/>
          <w:lang w:val="az-Latn-AZ"/>
        </w:rPr>
        <w:t>də</w:t>
      </w:r>
      <w:r>
        <w:rPr>
          <w:sz w:val="24"/>
          <w:szCs w:val="24"/>
          <w:lang w:val="az-Latn-AZ"/>
        </w:rPr>
        <w:softHyphen/>
      </w:r>
      <w:r w:rsidRPr="00817019">
        <w:rPr>
          <w:sz w:val="24"/>
          <w:szCs w:val="24"/>
          <w:lang w:val="az-Latn-AZ"/>
        </w:rPr>
        <w:t>lən</w:t>
      </w:r>
      <w:r>
        <w:rPr>
          <w:sz w:val="24"/>
          <w:szCs w:val="24"/>
          <w:lang w:val="az-Latn-AZ"/>
        </w:rPr>
        <w:softHyphen/>
      </w:r>
      <w:r w:rsidRPr="00817019">
        <w:rPr>
          <w:sz w:val="24"/>
          <w:szCs w:val="24"/>
          <w:lang w:val="az-Latn-AZ"/>
        </w:rPr>
        <w:t>mə</w:t>
      </w:r>
      <w:r>
        <w:rPr>
          <w:sz w:val="24"/>
          <w:szCs w:val="24"/>
          <w:lang w:val="az-Latn-AZ"/>
        </w:rPr>
        <w:softHyphen/>
      </w:r>
      <w:r w:rsidRPr="00817019">
        <w:rPr>
          <w:sz w:val="24"/>
          <w:szCs w:val="24"/>
          <w:lang w:val="az-Latn-AZ"/>
        </w:rPr>
        <w:t>sinə, pros</w:t>
      </w:r>
      <w:r>
        <w:rPr>
          <w:sz w:val="24"/>
          <w:szCs w:val="24"/>
          <w:lang w:val="az-Latn-AZ"/>
        </w:rPr>
        <w:softHyphen/>
      </w:r>
      <w:r w:rsidRPr="00817019">
        <w:rPr>
          <w:sz w:val="24"/>
          <w:szCs w:val="24"/>
          <w:lang w:val="az-Latn-AZ"/>
        </w:rPr>
        <w:t>toq</w:t>
      </w:r>
      <w:r>
        <w:rPr>
          <w:sz w:val="24"/>
          <w:szCs w:val="24"/>
          <w:lang w:val="az-Latn-AZ"/>
        </w:rPr>
        <w:softHyphen/>
      </w:r>
      <w:r w:rsidRPr="00817019">
        <w:rPr>
          <w:sz w:val="24"/>
          <w:szCs w:val="24"/>
          <w:lang w:val="az-Latn-AZ"/>
        </w:rPr>
        <w:t>lan</w:t>
      </w:r>
      <w:r>
        <w:rPr>
          <w:sz w:val="24"/>
          <w:szCs w:val="24"/>
          <w:lang w:val="az-Latn-AZ"/>
        </w:rPr>
        <w:softHyphen/>
      </w:r>
      <w:r w:rsidRPr="00817019">
        <w:rPr>
          <w:sz w:val="24"/>
          <w:szCs w:val="24"/>
          <w:lang w:val="az-Latn-AZ"/>
        </w:rPr>
        <w:t>din</w:t>
      </w:r>
      <w:r>
        <w:rPr>
          <w:sz w:val="24"/>
          <w:szCs w:val="24"/>
          <w:lang w:val="az-Latn-AZ"/>
        </w:rPr>
        <w:softHyphen/>
      </w:r>
      <w:r w:rsidRPr="00817019">
        <w:rPr>
          <w:sz w:val="24"/>
          <w:szCs w:val="24"/>
          <w:lang w:val="az-Latn-AZ"/>
        </w:rPr>
        <w:t>lə</w:t>
      </w:r>
      <w:r>
        <w:rPr>
          <w:sz w:val="24"/>
          <w:szCs w:val="24"/>
          <w:lang w:val="az-Latn-AZ"/>
        </w:rPr>
        <w:softHyphen/>
      </w:r>
      <w:r w:rsidRPr="00817019">
        <w:rPr>
          <w:sz w:val="24"/>
          <w:szCs w:val="24"/>
          <w:lang w:val="az-Latn-AZ"/>
        </w:rPr>
        <w:t>rin ta</w:t>
      </w:r>
      <w:r>
        <w:rPr>
          <w:sz w:val="24"/>
          <w:szCs w:val="24"/>
          <w:lang w:val="az-Latn-AZ"/>
        </w:rPr>
        <w:softHyphen/>
      </w:r>
      <w:r w:rsidRPr="00817019">
        <w:rPr>
          <w:sz w:val="24"/>
          <w:szCs w:val="24"/>
          <w:lang w:val="az-Latn-AZ"/>
        </w:rPr>
        <w:t>raz</w:t>
      </w:r>
      <w:r>
        <w:rPr>
          <w:sz w:val="24"/>
          <w:szCs w:val="24"/>
          <w:lang w:val="az-Latn-AZ"/>
        </w:rPr>
        <w:softHyphen/>
      </w:r>
      <w:r w:rsidRPr="00817019">
        <w:rPr>
          <w:sz w:val="24"/>
          <w:szCs w:val="24"/>
          <w:lang w:val="az-Latn-AZ"/>
        </w:rPr>
        <w:t>lı</w:t>
      </w:r>
      <w:r>
        <w:rPr>
          <w:sz w:val="24"/>
          <w:szCs w:val="24"/>
          <w:lang w:val="az-Latn-AZ"/>
        </w:rPr>
        <w:softHyphen/>
      </w:r>
      <w:r w:rsidRPr="00817019">
        <w:rPr>
          <w:sz w:val="24"/>
          <w:szCs w:val="24"/>
          <w:lang w:val="az-Latn-AZ"/>
        </w:rPr>
        <w:t>ğı</w:t>
      </w:r>
      <w:r>
        <w:rPr>
          <w:sz w:val="24"/>
          <w:szCs w:val="24"/>
          <w:lang w:val="az-Latn-AZ"/>
        </w:rPr>
        <w:softHyphen/>
      </w:r>
      <w:r w:rsidRPr="00817019">
        <w:rPr>
          <w:sz w:val="24"/>
          <w:szCs w:val="24"/>
          <w:lang w:val="az-Latn-AZ"/>
        </w:rPr>
        <w:t>nın po</w:t>
      </w:r>
      <w:r>
        <w:rPr>
          <w:sz w:val="24"/>
          <w:szCs w:val="24"/>
          <w:lang w:val="az-Latn-AZ"/>
        </w:rPr>
        <w:softHyphen/>
      </w:r>
      <w:r w:rsidRPr="00817019">
        <w:rPr>
          <w:sz w:val="24"/>
          <w:szCs w:val="24"/>
          <w:lang w:val="az-Latn-AZ"/>
        </w:rPr>
        <w:t>zul</w:t>
      </w:r>
      <w:r>
        <w:rPr>
          <w:sz w:val="24"/>
          <w:szCs w:val="24"/>
          <w:lang w:val="az-Latn-AZ"/>
        </w:rPr>
        <w:softHyphen/>
      </w:r>
      <w:r w:rsidRPr="00817019">
        <w:rPr>
          <w:sz w:val="24"/>
          <w:szCs w:val="24"/>
          <w:lang w:val="az-Latn-AZ"/>
        </w:rPr>
        <w:t>ma</w:t>
      </w:r>
      <w:r>
        <w:rPr>
          <w:sz w:val="24"/>
          <w:szCs w:val="24"/>
          <w:lang w:val="az-Latn-AZ"/>
        </w:rPr>
        <w:softHyphen/>
      </w:r>
      <w:r w:rsidRPr="00817019">
        <w:rPr>
          <w:sz w:val="24"/>
          <w:szCs w:val="24"/>
          <w:lang w:val="az-Latn-AZ"/>
        </w:rPr>
        <w:t>sı</w:t>
      </w:r>
      <w:r>
        <w:rPr>
          <w:sz w:val="24"/>
          <w:szCs w:val="24"/>
          <w:lang w:val="az-Latn-AZ"/>
        </w:rPr>
        <w:softHyphen/>
      </w:r>
      <w:r w:rsidRPr="00817019">
        <w:rPr>
          <w:sz w:val="24"/>
          <w:szCs w:val="24"/>
          <w:lang w:val="az-Latn-AZ"/>
        </w:rPr>
        <w:t>na, azot bir</w:t>
      </w:r>
      <w:r>
        <w:rPr>
          <w:sz w:val="24"/>
          <w:szCs w:val="24"/>
          <w:lang w:val="az-Latn-AZ"/>
        </w:rPr>
        <w:softHyphen/>
      </w:r>
      <w:r w:rsidRPr="00817019">
        <w:rPr>
          <w:sz w:val="24"/>
          <w:szCs w:val="24"/>
          <w:lang w:val="az-Latn-AZ"/>
        </w:rPr>
        <w:t>ləş</w:t>
      </w:r>
      <w:r>
        <w:rPr>
          <w:sz w:val="24"/>
          <w:szCs w:val="24"/>
          <w:lang w:val="az-Latn-AZ"/>
        </w:rPr>
        <w:softHyphen/>
      </w:r>
      <w:r w:rsidRPr="00817019">
        <w:rPr>
          <w:sz w:val="24"/>
          <w:szCs w:val="24"/>
          <w:lang w:val="az-Latn-AZ"/>
        </w:rPr>
        <w:t>mə</w:t>
      </w:r>
      <w:r>
        <w:rPr>
          <w:sz w:val="24"/>
          <w:szCs w:val="24"/>
          <w:lang w:val="az-Latn-AZ"/>
        </w:rPr>
        <w:softHyphen/>
      </w:r>
      <w:r w:rsidRPr="00817019">
        <w:rPr>
          <w:sz w:val="24"/>
          <w:szCs w:val="24"/>
          <w:lang w:val="az-Latn-AZ"/>
        </w:rPr>
        <w:t>lə</w:t>
      </w:r>
      <w:r>
        <w:rPr>
          <w:sz w:val="24"/>
          <w:szCs w:val="24"/>
          <w:lang w:val="az-Latn-AZ"/>
        </w:rPr>
        <w:softHyphen/>
      </w:r>
      <w:r w:rsidRPr="00817019">
        <w:rPr>
          <w:sz w:val="24"/>
          <w:szCs w:val="24"/>
          <w:lang w:val="az-Latn-AZ"/>
        </w:rPr>
        <w:t>ri</w:t>
      </w:r>
      <w:r>
        <w:rPr>
          <w:sz w:val="24"/>
          <w:szCs w:val="24"/>
          <w:lang w:val="az-Latn-AZ"/>
        </w:rPr>
        <w:softHyphen/>
      </w:r>
      <w:r w:rsidRPr="00817019">
        <w:rPr>
          <w:sz w:val="24"/>
          <w:szCs w:val="24"/>
          <w:lang w:val="az-Latn-AZ"/>
        </w:rPr>
        <w:t>nin də</w:t>
      </w:r>
      <w:r>
        <w:rPr>
          <w:sz w:val="24"/>
          <w:szCs w:val="24"/>
          <w:lang w:val="az-Latn-AZ"/>
        </w:rPr>
        <w:softHyphen/>
      </w:r>
      <w:r w:rsidRPr="00817019">
        <w:rPr>
          <w:sz w:val="24"/>
          <w:szCs w:val="24"/>
          <w:lang w:val="az-Latn-AZ"/>
        </w:rPr>
        <w:t>yi</w:t>
      </w:r>
      <w:r>
        <w:rPr>
          <w:sz w:val="24"/>
          <w:szCs w:val="24"/>
          <w:lang w:val="az-Latn-AZ"/>
        </w:rPr>
        <w:softHyphen/>
      </w:r>
      <w:r w:rsidRPr="00817019">
        <w:rPr>
          <w:sz w:val="24"/>
          <w:szCs w:val="24"/>
          <w:lang w:val="az-Latn-AZ"/>
        </w:rPr>
        <w:t>şik</w:t>
      </w:r>
      <w:r>
        <w:rPr>
          <w:sz w:val="24"/>
          <w:szCs w:val="24"/>
          <w:lang w:val="az-Latn-AZ"/>
        </w:rPr>
        <w:softHyphen/>
      </w:r>
      <w:r w:rsidRPr="00817019">
        <w:rPr>
          <w:sz w:val="24"/>
          <w:szCs w:val="24"/>
          <w:lang w:val="az-Latn-AZ"/>
        </w:rPr>
        <w:t>li</w:t>
      </w:r>
      <w:r>
        <w:rPr>
          <w:sz w:val="24"/>
          <w:szCs w:val="24"/>
          <w:lang w:val="az-Latn-AZ"/>
        </w:rPr>
        <w:softHyphen/>
      </w:r>
      <w:r w:rsidRPr="00817019">
        <w:rPr>
          <w:sz w:val="24"/>
          <w:szCs w:val="24"/>
          <w:lang w:val="az-Latn-AZ"/>
        </w:rPr>
        <w:t>yə uğ</w:t>
      </w:r>
      <w:r>
        <w:rPr>
          <w:sz w:val="24"/>
          <w:szCs w:val="24"/>
          <w:lang w:val="az-Latn-AZ"/>
        </w:rPr>
        <w:softHyphen/>
      </w:r>
      <w:r w:rsidRPr="00817019">
        <w:rPr>
          <w:sz w:val="24"/>
          <w:szCs w:val="24"/>
          <w:lang w:val="az-Latn-AZ"/>
        </w:rPr>
        <w:t>ra</w:t>
      </w:r>
      <w:r>
        <w:rPr>
          <w:sz w:val="24"/>
          <w:szCs w:val="24"/>
          <w:lang w:val="az-Latn-AZ"/>
        </w:rPr>
        <w:softHyphen/>
      </w:r>
      <w:r w:rsidRPr="00817019">
        <w:rPr>
          <w:sz w:val="24"/>
          <w:szCs w:val="24"/>
          <w:lang w:val="az-Latn-AZ"/>
        </w:rPr>
        <w:t>ma</w:t>
      </w:r>
      <w:r>
        <w:rPr>
          <w:sz w:val="24"/>
          <w:szCs w:val="24"/>
          <w:lang w:val="az-Latn-AZ"/>
        </w:rPr>
        <w:softHyphen/>
      </w:r>
      <w:r w:rsidRPr="00817019">
        <w:rPr>
          <w:sz w:val="24"/>
          <w:szCs w:val="24"/>
          <w:lang w:val="az-Latn-AZ"/>
        </w:rPr>
        <w:t>sı</w:t>
      </w:r>
      <w:r>
        <w:rPr>
          <w:sz w:val="24"/>
          <w:szCs w:val="24"/>
          <w:lang w:val="az-Latn-AZ"/>
        </w:rPr>
        <w:softHyphen/>
      </w:r>
      <w:r w:rsidRPr="00817019">
        <w:rPr>
          <w:sz w:val="24"/>
          <w:szCs w:val="24"/>
          <w:lang w:val="az-Latn-AZ"/>
        </w:rPr>
        <w:t>na səbəb olur. Nə</w:t>
      </w:r>
      <w:r>
        <w:rPr>
          <w:sz w:val="24"/>
          <w:szCs w:val="24"/>
          <w:lang w:val="az-Latn-AZ"/>
        </w:rPr>
        <w:softHyphen/>
      </w:r>
      <w:r w:rsidRPr="00817019">
        <w:rPr>
          <w:sz w:val="24"/>
          <w:szCs w:val="24"/>
          <w:lang w:val="az-Latn-AZ"/>
        </w:rPr>
        <w:t>ti</w:t>
      </w:r>
      <w:r>
        <w:rPr>
          <w:sz w:val="24"/>
          <w:szCs w:val="24"/>
          <w:lang w:val="az-Latn-AZ"/>
        </w:rPr>
        <w:softHyphen/>
      </w:r>
      <w:r w:rsidRPr="00817019">
        <w:rPr>
          <w:sz w:val="24"/>
          <w:szCs w:val="24"/>
          <w:lang w:val="az-Latn-AZ"/>
        </w:rPr>
        <w:t>cə</w:t>
      </w:r>
      <w:r>
        <w:rPr>
          <w:sz w:val="24"/>
          <w:szCs w:val="24"/>
          <w:lang w:val="az-Latn-AZ"/>
        </w:rPr>
        <w:softHyphen/>
      </w:r>
      <w:r w:rsidRPr="00817019">
        <w:rPr>
          <w:sz w:val="24"/>
          <w:szCs w:val="24"/>
          <w:lang w:val="az-Latn-AZ"/>
        </w:rPr>
        <w:t>də, trom</w:t>
      </w:r>
      <w:r>
        <w:rPr>
          <w:sz w:val="24"/>
          <w:szCs w:val="24"/>
          <w:lang w:val="az-Latn-AZ"/>
        </w:rPr>
        <w:softHyphen/>
      </w:r>
      <w:r w:rsidRPr="00817019">
        <w:rPr>
          <w:sz w:val="24"/>
          <w:szCs w:val="24"/>
          <w:lang w:val="az-Latn-AZ"/>
        </w:rPr>
        <w:t>bo</w:t>
      </w:r>
      <w:r>
        <w:rPr>
          <w:sz w:val="24"/>
          <w:szCs w:val="24"/>
          <w:lang w:val="az-Latn-AZ"/>
        </w:rPr>
        <w:softHyphen/>
      </w:r>
      <w:r w:rsidRPr="00817019">
        <w:rPr>
          <w:sz w:val="24"/>
          <w:szCs w:val="24"/>
          <w:lang w:val="az-Latn-AZ"/>
        </w:rPr>
        <w:t>si</w:t>
      </w:r>
      <w:r>
        <w:rPr>
          <w:sz w:val="24"/>
          <w:szCs w:val="24"/>
          <w:lang w:val="az-Latn-AZ"/>
        </w:rPr>
        <w:softHyphen/>
      </w:r>
      <w:r w:rsidRPr="00817019">
        <w:rPr>
          <w:sz w:val="24"/>
          <w:szCs w:val="24"/>
          <w:lang w:val="az-Latn-AZ"/>
        </w:rPr>
        <w:t>to</w:t>
      </w:r>
      <w:r>
        <w:rPr>
          <w:sz w:val="24"/>
          <w:szCs w:val="24"/>
          <w:lang w:val="az-Latn-AZ"/>
        </w:rPr>
        <w:softHyphen/>
      </w:r>
      <w:r w:rsidRPr="00817019">
        <w:rPr>
          <w:sz w:val="24"/>
          <w:szCs w:val="24"/>
          <w:lang w:val="az-Latn-AZ"/>
        </w:rPr>
        <w:t>pe</w:t>
      </w:r>
      <w:r>
        <w:rPr>
          <w:sz w:val="24"/>
          <w:szCs w:val="24"/>
          <w:lang w:val="az-Latn-AZ"/>
        </w:rPr>
        <w:softHyphen/>
      </w:r>
      <w:r w:rsidRPr="00817019">
        <w:rPr>
          <w:sz w:val="24"/>
          <w:szCs w:val="24"/>
          <w:lang w:val="az-Latn-AZ"/>
        </w:rPr>
        <w:t>ni</w:t>
      </w:r>
      <w:r>
        <w:rPr>
          <w:sz w:val="24"/>
          <w:szCs w:val="24"/>
          <w:lang w:val="az-Latn-AZ"/>
        </w:rPr>
        <w:softHyphen/>
      </w:r>
      <w:r w:rsidRPr="00817019">
        <w:rPr>
          <w:sz w:val="24"/>
          <w:szCs w:val="24"/>
          <w:lang w:val="az-Latn-AZ"/>
        </w:rPr>
        <w:t>ya, mik</w:t>
      </w:r>
      <w:r>
        <w:rPr>
          <w:sz w:val="24"/>
          <w:szCs w:val="24"/>
          <w:lang w:val="az-Latn-AZ"/>
        </w:rPr>
        <w:softHyphen/>
      </w:r>
      <w:r w:rsidRPr="00817019">
        <w:rPr>
          <w:sz w:val="24"/>
          <w:szCs w:val="24"/>
          <w:lang w:val="az-Latn-AZ"/>
        </w:rPr>
        <w:t>ro</w:t>
      </w:r>
      <w:r>
        <w:rPr>
          <w:sz w:val="24"/>
          <w:szCs w:val="24"/>
          <w:lang w:val="az-Latn-AZ"/>
        </w:rPr>
        <w:softHyphen/>
        <w:t>sir</w:t>
      </w:r>
      <w:r>
        <w:rPr>
          <w:sz w:val="24"/>
          <w:szCs w:val="24"/>
          <w:lang w:val="az-Latn-AZ"/>
        </w:rPr>
        <w:softHyphen/>
        <w:t>kul</w:t>
      </w:r>
      <w:r>
        <w:rPr>
          <w:sz w:val="24"/>
          <w:szCs w:val="24"/>
          <w:lang w:val="az-Latn-AZ"/>
        </w:rPr>
        <w:softHyphen/>
        <w:t>yar koa</w:t>
      </w:r>
      <w:r>
        <w:rPr>
          <w:sz w:val="24"/>
          <w:szCs w:val="24"/>
          <w:lang w:val="az-Latn-AZ"/>
        </w:rPr>
        <w:softHyphen/>
        <w:t>qul</w:t>
      </w:r>
      <w:r>
        <w:rPr>
          <w:sz w:val="24"/>
          <w:szCs w:val="24"/>
          <w:lang w:val="az-Latn-AZ"/>
        </w:rPr>
        <w:softHyphen/>
        <w:t>ya</w:t>
      </w:r>
      <w:r>
        <w:rPr>
          <w:sz w:val="24"/>
          <w:szCs w:val="24"/>
          <w:lang w:val="az-Latn-AZ"/>
        </w:rPr>
        <w:softHyphen/>
        <w:t>si</w:t>
      </w:r>
      <w:r>
        <w:rPr>
          <w:sz w:val="24"/>
          <w:szCs w:val="24"/>
          <w:lang w:val="az-Latn-AZ"/>
        </w:rPr>
        <w:softHyphen/>
        <w:t>ya</w:t>
      </w:r>
      <w:r>
        <w:rPr>
          <w:sz w:val="24"/>
          <w:szCs w:val="24"/>
          <w:lang w:val="az-Latn-AZ"/>
        </w:rPr>
        <w:softHyphen/>
        <w:t>nın ak</w:t>
      </w:r>
      <w:r>
        <w:rPr>
          <w:sz w:val="24"/>
          <w:szCs w:val="24"/>
          <w:lang w:val="az-Latn-AZ"/>
        </w:rPr>
        <w:softHyphen/>
        <w:t>tiv</w:t>
      </w:r>
      <w:r>
        <w:rPr>
          <w:sz w:val="24"/>
          <w:szCs w:val="24"/>
          <w:lang w:val="az-Latn-AZ"/>
        </w:rPr>
        <w:softHyphen/>
      </w:r>
      <w:r w:rsidRPr="00817019">
        <w:rPr>
          <w:sz w:val="24"/>
          <w:szCs w:val="24"/>
          <w:lang w:val="az-Latn-AZ"/>
        </w:rPr>
        <w:t>ləş</w:t>
      </w:r>
      <w:r>
        <w:rPr>
          <w:sz w:val="24"/>
          <w:szCs w:val="24"/>
          <w:lang w:val="az-Latn-AZ"/>
        </w:rPr>
        <w:softHyphen/>
      </w:r>
      <w:r w:rsidRPr="00817019">
        <w:rPr>
          <w:sz w:val="24"/>
          <w:szCs w:val="24"/>
          <w:lang w:val="az-Latn-AZ"/>
        </w:rPr>
        <w:t>mə</w:t>
      </w:r>
      <w:r>
        <w:rPr>
          <w:sz w:val="24"/>
          <w:szCs w:val="24"/>
          <w:lang w:val="az-Latn-AZ"/>
        </w:rPr>
        <w:softHyphen/>
      </w:r>
      <w:r w:rsidRPr="00817019">
        <w:rPr>
          <w:sz w:val="24"/>
          <w:szCs w:val="24"/>
          <w:lang w:val="az-Latn-AZ"/>
        </w:rPr>
        <w:t>si, ödem, protei</w:t>
      </w:r>
      <w:r>
        <w:rPr>
          <w:sz w:val="24"/>
          <w:szCs w:val="24"/>
          <w:lang w:val="az-Latn-AZ"/>
        </w:rPr>
        <w:softHyphen/>
      </w:r>
      <w:r w:rsidRPr="00817019">
        <w:rPr>
          <w:sz w:val="24"/>
          <w:szCs w:val="24"/>
          <w:lang w:val="az-Latn-AZ"/>
        </w:rPr>
        <w:t>nu</w:t>
      </w:r>
      <w:r>
        <w:rPr>
          <w:sz w:val="24"/>
          <w:szCs w:val="24"/>
          <w:lang w:val="az-Latn-AZ"/>
        </w:rPr>
        <w:softHyphen/>
      </w:r>
      <w:r w:rsidRPr="00817019">
        <w:rPr>
          <w:sz w:val="24"/>
          <w:szCs w:val="24"/>
          <w:lang w:val="az-Latn-AZ"/>
        </w:rPr>
        <w:t>ri</w:t>
      </w:r>
      <w:r>
        <w:rPr>
          <w:sz w:val="24"/>
          <w:szCs w:val="24"/>
          <w:lang w:val="az-Latn-AZ"/>
        </w:rPr>
        <w:softHyphen/>
      </w:r>
      <w:r w:rsidRPr="00817019">
        <w:rPr>
          <w:sz w:val="24"/>
          <w:szCs w:val="24"/>
          <w:lang w:val="az-Latn-AZ"/>
        </w:rPr>
        <w:t>ya mey</w:t>
      </w:r>
      <w:r>
        <w:rPr>
          <w:sz w:val="24"/>
          <w:szCs w:val="24"/>
          <w:lang w:val="az-Latn-AZ"/>
        </w:rPr>
        <w:softHyphen/>
      </w:r>
      <w:r w:rsidRPr="00817019">
        <w:rPr>
          <w:sz w:val="24"/>
          <w:szCs w:val="24"/>
          <w:lang w:val="az-Latn-AZ"/>
        </w:rPr>
        <w:t>da</w:t>
      </w:r>
      <w:r>
        <w:rPr>
          <w:sz w:val="24"/>
          <w:szCs w:val="24"/>
          <w:lang w:val="az-Latn-AZ"/>
        </w:rPr>
        <w:softHyphen/>
      </w:r>
      <w:r w:rsidRPr="00817019">
        <w:rPr>
          <w:sz w:val="24"/>
          <w:szCs w:val="24"/>
          <w:lang w:val="az-Latn-AZ"/>
        </w:rPr>
        <w:t>na çı</w:t>
      </w:r>
      <w:r>
        <w:rPr>
          <w:sz w:val="24"/>
          <w:szCs w:val="24"/>
          <w:lang w:val="az-Latn-AZ"/>
        </w:rPr>
        <w:softHyphen/>
      </w:r>
      <w:r w:rsidRPr="00817019">
        <w:rPr>
          <w:sz w:val="24"/>
          <w:szCs w:val="24"/>
          <w:lang w:val="az-Latn-AZ"/>
        </w:rPr>
        <w:t>xır. Bun</w:t>
      </w:r>
      <w:r>
        <w:rPr>
          <w:sz w:val="24"/>
          <w:szCs w:val="24"/>
          <w:lang w:val="az-Latn-AZ"/>
        </w:rPr>
        <w:softHyphen/>
      </w:r>
      <w:r w:rsidRPr="00817019">
        <w:rPr>
          <w:sz w:val="24"/>
          <w:szCs w:val="24"/>
          <w:lang w:val="az-Latn-AZ"/>
        </w:rPr>
        <w:t>dan baş</w:t>
      </w:r>
      <w:r>
        <w:rPr>
          <w:sz w:val="24"/>
          <w:szCs w:val="24"/>
          <w:lang w:val="az-Latn-AZ"/>
        </w:rPr>
        <w:softHyphen/>
      </w:r>
      <w:r w:rsidRPr="00817019">
        <w:rPr>
          <w:sz w:val="24"/>
          <w:szCs w:val="24"/>
          <w:lang w:val="az-Latn-AZ"/>
        </w:rPr>
        <w:t>qa apa</w:t>
      </w:r>
      <w:r>
        <w:rPr>
          <w:sz w:val="24"/>
          <w:szCs w:val="24"/>
          <w:lang w:val="az-Latn-AZ"/>
        </w:rPr>
        <w:softHyphen/>
      </w:r>
      <w:r w:rsidRPr="00817019">
        <w:rPr>
          <w:sz w:val="24"/>
          <w:szCs w:val="24"/>
          <w:lang w:val="az-Latn-AZ"/>
        </w:rPr>
        <w:t>rı</w:t>
      </w:r>
      <w:r>
        <w:rPr>
          <w:sz w:val="24"/>
          <w:szCs w:val="24"/>
          <w:lang w:val="az-Latn-AZ"/>
        </w:rPr>
        <w:softHyphen/>
      </w:r>
      <w:r w:rsidRPr="00817019">
        <w:rPr>
          <w:sz w:val="24"/>
          <w:szCs w:val="24"/>
          <w:lang w:val="az-Latn-AZ"/>
        </w:rPr>
        <w:t>lan mü</w:t>
      </w:r>
      <w:r>
        <w:rPr>
          <w:sz w:val="24"/>
          <w:szCs w:val="24"/>
          <w:lang w:val="az-Latn-AZ"/>
        </w:rPr>
        <w:softHyphen/>
      </w:r>
      <w:r w:rsidRPr="00817019">
        <w:rPr>
          <w:sz w:val="24"/>
          <w:szCs w:val="24"/>
          <w:lang w:val="az-Latn-AZ"/>
        </w:rPr>
        <w:t>şa</w:t>
      </w:r>
      <w:r>
        <w:rPr>
          <w:sz w:val="24"/>
          <w:szCs w:val="24"/>
          <w:lang w:val="az-Latn-AZ"/>
        </w:rPr>
        <w:softHyphen/>
      </w:r>
      <w:r w:rsidRPr="00817019">
        <w:rPr>
          <w:sz w:val="24"/>
          <w:szCs w:val="24"/>
          <w:lang w:val="az-Latn-AZ"/>
        </w:rPr>
        <w:t>hi</w:t>
      </w:r>
      <w:r>
        <w:rPr>
          <w:sz w:val="24"/>
          <w:szCs w:val="24"/>
          <w:lang w:val="az-Latn-AZ"/>
        </w:rPr>
        <w:softHyphen/>
      </w:r>
      <w:r w:rsidRPr="00817019">
        <w:rPr>
          <w:sz w:val="24"/>
          <w:szCs w:val="24"/>
          <w:lang w:val="az-Latn-AZ"/>
        </w:rPr>
        <w:t>də</w:t>
      </w:r>
      <w:r>
        <w:rPr>
          <w:sz w:val="24"/>
          <w:szCs w:val="24"/>
          <w:lang w:val="az-Latn-AZ"/>
        </w:rPr>
        <w:softHyphen/>
      </w:r>
      <w:r w:rsidRPr="00817019">
        <w:rPr>
          <w:sz w:val="24"/>
          <w:szCs w:val="24"/>
          <w:lang w:val="az-Latn-AZ"/>
        </w:rPr>
        <w:t>lər gös</w:t>
      </w:r>
      <w:r>
        <w:rPr>
          <w:sz w:val="24"/>
          <w:szCs w:val="24"/>
          <w:lang w:val="az-Latn-AZ"/>
        </w:rPr>
        <w:softHyphen/>
      </w:r>
      <w:r w:rsidRPr="00817019">
        <w:rPr>
          <w:sz w:val="24"/>
          <w:szCs w:val="24"/>
          <w:lang w:val="az-Latn-AZ"/>
        </w:rPr>
        <w:t>tər</w:t>
      </w:r>
      <w:r>
        <w:rPr>
          <w:sz w:val="24"/>
          <w:szCs w:val="24"/>
          <w:lang w:val="az-Latn-AZ"/>
        </w:rPr>
        <w:softHyphen/>
      </w:r>
      <w:r w:rsidRPr="00817019">
        <w:rPr>
          <w:sz w:val="24"/>
          <w:szCs w:val="24"/>
          <w:lang w:val="az-Latn-AZ"/>
        </w:rPr>
        <w:t>miş</w:t>
      </w:r>
      <w:r>
        <w:rPr>
          <w:sz w:val="24"/>
          <w:szCs w:val="24"/>
          <w:lang w:val="az-Latn-AZ"/>
        </w:rPr>
        <w:softHyphen/>
      </w:r>
      <w:r w:rsidRPr="00817019">
        <w:rPr>
          <w:sz w:val="24"/>
          <w:szCs w:val="24"/>
          <w:lang w:val="az-Latn-AZ"/>
        </w:rPr>
        <w:t>dir ki, an</w:t>
      </w:r>
      <w:r>
        <w:rPr>
          <w:sz w:val="24"/>
          <w:szCs w:val="24"/>
          <w:lang w:val="az-Latn-AZ"/>
        </w:rPr>
        <w:softHyphen/>
      </w:r>
      <w:r w:rsidRPr="00817019">
        <w:rPr>
          <w:sz w:val="24"/>
          <w:szCs w:val="24"/>
          <w:lang w:val="az-Latn-AZ"/>
        </w:rPr>
        <w:t>ti</w:t>
      </w:r>
      <w:r>
        <w:rPr>
          <w:sz w:val="24"/>
          <w:szCs w:val="24"/>
          <w:lang w:val="az-Latn-AZ"/>
        </w:rPr>
        <w:softHyphen/>
      </w:r>
      <w:r w:rsidRPr="00817019">
        <w:rPr>
          <w:sz w:val="24"/>
          <w:szCs w:val="24"/>
          <w:lang w:val="az-Latn-AZ"/>
        </w:rPr>
        <w:t>ok</w:t>
      </w:r>
      <w:r>
        <w:rPr>
          <w:sz w:val="24"/>
          <w:szCs w:val="24"/>
          <w:lang w:val="az-Latn-AZ"/>
        </w:rPr>
        <w:softHyphen/>
      </w:r>
      <w:r w:rsidRPr="00817019">
        <w:rPr>
          <w:sz w:val="24"/>
          <w:szCs w:val="24"/>
          <w:lang w:val="az-Latn-AZ"/>
        </w:rPr>
        <w:t>si</w:t>
      </w:r>
      <w:r>
        <w:rPr>
          <w:sz w:val="24"/>
          <w:szCs w:val="24"/>
          <w:lang w:val="az-Latn-AZ"/>
        </w:rPr>
        <w:softHyphen/>
      </w:r>
      <w:r w:rsidRPr="00817019">
        <w:rPr>
          <w:sz w:val="24"/>
          <w:szCs w:val="24"/>
          <w:lang w:val="az-Latn-AZ"/>
        </w:rPr>
        <w:t>dant tə</w:t>
      </w:r>
      <w:r>
        <w:rPr>
          <w:sz w:val="24"/>
          <w:szCs w:val="24"/>
          <w:lang w:val="az-Latn-AZ"/>
        </w:rPr>
        <w:softHyphen/>
      </w:r>
      <w:r w:rsidRPr="00817019">
        <w:rPr>
          <w:sz w:val="24"/>
          <w:szCs w:val="24"/>
          <w:lang w:val="az-Latn-AZ"/>
        </w:rPr>
        <w:t>si</w:t>
      </w:r>
      <w:r>
        <w:rPr>
          <w:sz w:val="24"/>
          <w:szCs w:val="24"/>
          <w:lang w:val="az-Latn-AZ"/>
        </w:rPr>
        <w:softHyphen/>
      </w:r>
      <w:r w:rsidRPr="00817019">
        <w:rPr>
          <w:sz w:val="24"/>
          <w:szCs w:val="24"/>
          <w:lang w:val="az-Latn-AZ"/>
        </w:rPr>
        <w:t>rə ma</w:t>
      </w:r>
      <w:r>
        <w:rPr>
          <w:sz w:val="24"/>
          <w:szCs w:val="24"/>
          <w:lang w:val="az-Latn-AZ"/>
        </w:rPr>
        <w:softHyphen/>
      </w:r>
      <w:r w:rsidRPr="00817019">
        <w:rPr>
          <w:sz w:val="24"/>
          <w:szCs w:val="24"/>
          <w:lang w:val="az-Latn-AZ"/>
        </w:rPr>
        <w:t>lik olan mey</w:t>
      </w:r>
      <w:r>
        <w:rPr>
          <w:sz w:val="24"/>
          <w:szCs w:val="24"/>
          <w:lang w:val="az-Latn-AZ"/>
        </w:rPr>
        <w:softHyphen/>
      </w:r>
      <w:r w:rsidRPr="00817019">
        <w:rPr>
          <w:sz w:val="24"/>
          <w:szCs w:val="24"/>
          <w:lang w:val="az-Latn-AZ"/>
        </w:rPr>
        <w:t>və və tə</w:t>
      </w:r>
      <w:r>
        <w:rPr>
          <w:sz w:val="24"/>
          <w:szCs w:val="24"/>
          <w:lang w:val="az-Latn-AZ"/>
        </w:rPr>
        <w:softHyphen/>
      </w:r>
      <w:r w:rsidRPr="00817019">
        <w:rPr>
          <w:sz w:val="24"/>
          <w:szCs w:val="24"/>
          <w:lang w:val="az-Latn-AZ"/>
        </w:rPr>
        <w:t>rə</w:t>
      </w:r>
      <w:r>
        <w:rPr>
          <w:sz w:val="24"/>
          <w:szCs w:val="24"/>
          <w:lang w:val="az-Latn-AZ"/>
        </w:rPr>
        <w:softHyphen/>
      </w:r>
      <w:r w:rsidRPr="00817019">
        <w:rPr>
          <w:sz w:val="24"/>
          <w:szCs w:val="24"/>
          <w:lang w:val="az-Latn-AZ"/>
        </w:rPr>
        <w:t>vəz</w:t>
      </w:r>
      <w:r>
        <w:rPr>
          <w:sz w:val="24"/>
          <w:szCs w:val="24"/>
          <w:lang w:val="az-Latn-AZ"/>
        </w:rPr>
        <w:softHyphen/>
      </w:r>
      <w:r w:rsidRPr="00817019">
        <w:rPr>
          <w:sz w:val="24"/>
          <w:szCs w:val="24"/>
          <w:lang w:val="az-Latn-AZ"/>
        </w:rPr>
        <w:t>dən az is</w:t>
      </w:r>
      <w:r>
        <w:rPr>
          <w:sz w:val="24"/>
          <w:szCs w:val="24"/>
          <w:lang w:val="az-Latn-AZ"/>
        </w:rPr>
        <w:softHyphen/>
      </w:r>
      <w:r w:rsidRPr="00817019">
        <w:rPr>
          <w:sz w:val="24"/>
          <w:szCs w:val="24"/>
          <w:lang w:val="az-Latn-AZ"/>
        </w:rPr>
        <w:t>ti</w:t>
      </w:r>
      <w:r>
        <w:rPr>
          <w:sz w:val="24"/>
          <w:szCs w:val="24"/>
          <w:lang w:val="az-Latn-AZ"/>
        </w:rPr>
        <w:softHyphen/>
      </w:r>
      <w:r w:rsidRPr="00817019">
        <w:rPr>
          <w:sz w:val="24"/>
          <w:szCs w:val="24"/>
          <w:lang w:val="az-Latn-AZ"/>
        </w:rPr>
        <w:t>fa</w:t>
      </w:r>
      <w:r>
        <w:rPr>
          <w:sz w:val="24"/>
          <w:szCs w:val="24"/>
          <w:lang w:val="az-Latn-AZ"/>
        </w:rPr>
        <w:softHyphen/>
      </w:r>
      <w:r w:rsidRPr="00817019">
        <w:rPr>
          <w:sz w:val="24"/>
          <w:szCs w:val="24"/>
          <w:lang w:val="az-Latn-AZ"/>
        </w:rPr>
        <w:t>də edən  ha</w:t>
      </w:r>
      <w:r>
        <w:rPr>
          <w:sz w:val="24"/>
          <w:szCs w:val="24"/>
          <w:lang w:val="az-Latn-AZ"/>
        </w:rPr>
        <w:softHyphen/>
      </w:r>
      <w:r w:rsidRPr="00817019">
        <w:rPr>
          <w:sz w:val="24"/>
          <w:szCs w:val="24"/>
          <w:lang w:val="az-Latn-AZ"/>
        </w:rPr>
        <w:t>mi</w:t>
      </w:r>
      <w:r>
        <w:rPr>
          <w:sz w:val="24"/>
          <w:szCs w:val="24"/>
          <w:lang w:val="az-Latn-AZ"/>
        </w:rPr>
        <w:softHyphen/>
      </w:r>
      <w:r w:rsidRPr="00817019">
        <w:rPr>
          <w:sz w:val="24"/>
          <w:szCs w:val="24"/>
          <w:lang w:val="az-Latn-AZ"/>
        </w:rPr>
        <w:t>lə</w:t>
      </w:r>
      <w:r>
        <w:rPr>
          <w:sz w:val="24"/>
          <w:szCs w:val="24"/>
          <w:lang w:val="az-Latn-AZ"/>
        </w:rPr>
        <w:softHyphen/>
      </w:r>
      <w:r w:rsidRPr="00817019">
        <w:rPr>
          <w:sz w:val="24"/>
          <w:szCs w:val="24"/>
          <w:lang w:val="az-Latn-AZ"/>
        </w:rPr>
        <w:t>lər</w:t>
      </w:r>
      <w:r>
        <w:rPr>
          <w:sz w:val="24"/>
          <w:szCs w:val="24"/>
          <w:lang w:val="az-Latn-AZ"/>
        </w:rPr>
        <w:softHyphen/>
      </w:r>
      <w:r w:rsidRPr="00817019">
        <w:rPr>
          <w:sz w:val="24"/>
          <w:szCs w:val="24"/>
          <w:lang w:val="az-Latn-AZ"/>
        </w:rPr>
        <w:t>də pre</w:t>
      </w:r>
      <w:r>
        <w:rPr>
          <w:sz w:val="24"/>
          <w:szCs w:val="24"/>
          <w:lang w:val="az-Latn-AZ"/>
        </w:rPr>
        <w:softHyphen/>
      </w:r>
      <w:r w:rsidRPr="00817019">
        <w:rPr>
          <w:sz w:val="24"/>
          <w:szCs w:val="24"/>
          <w:lang w:val="az-Latn-AZ"/>
        </w:rPr>
        <w:t>ek</w:t>
      </w:r>
      <w:r>
        <w:rPr>
          <w:sz w:val="24"/>
          <w:szCs w:val="24"/>
          <w:lang w:val="az-Latn-AZ"/>
        </w:rPr>
        <w:softHyphen/>
      </w:r>
      <w:r w:rsidRPr="00817019">
        <w:rPr>
          <w:sz w:val="24"/>
          <w:szCs w:val="24"/>
          <w:lang w:val="az-Latn-AZ"/>
        </w:rPr>
        <w:t>lamp</w:t>
      </w:r>
      <w:r>
        <w:rPr>
          <w:sz w:val="24"/>
          <w:szCs w:val="24"/>
          <w:lang w:val="az-Latn-AZ"/>
        </w:rPr>
        <w:softHyphen/>
      </w:r>
      <w:r w:rsidRPr="00817019">
        <w:rPr>
          <w:sz w:val="24"/>
          <w:szCs w:val="24"/>
          <w:lang w:val="az-Latn-AZ"/>
        </w:rPr>
        <w:t>si</w:t>
      </w:r>
      <w:r>
        <w:rPr>
          <w:sz w:val="24"/>
          <w:szCs w:val="24"/>
          <w:lang w:val="az-Latn-AZ"/>
        </w:rPr>
        <w:softHyphen/>
      </w:r>
      <w:r w:rsidRPr="00817019">
        <w:rPr>
          <w:sz w:val="24"/>
          <w:szCs w:val="24"/>
          <w:lang w:val="az-Latn-AZ"/>
        </w:rPr>
        <w:t>ya iki də</w:t>
      </w:r>
      <w:r>
        <w:rPr>
          <w:sz w:val="24"/>
          <w:szCs w:val="24"/>
          <w:lang w:val="az-Latn-AZ"/>
        </w:rPr>
        <w:softHyphen/>
      </w:r>
      <w:r w:rsidRPr="00817019">
        <w:rPr>
          <w:sz w:val="24"/>
          <w:szCs w:val="24"/>
          <w:lang w:val="az-Latn-AZ"/>
        </w:rPr>
        <w:t>fə ar</w:t>
      </w:r>
      <w:r>
        <w:rPr>
          <w:sz w:val="24"/>
          <w:szCs w:val="24"/>
          <w:lang w:val="az-Latn-AZ"/>
        </w:rPr>
        <w:softHyphen/>
      </w:r>
      <w:r w:rsidRPr="00817019">
        <w:rPr>
          <w:sz w:val="24"/>
          <w:szCs w:val="24"/>
          <w:lang w:val="az-Latn-AZ"/>
        </w:rPr>
        <w:t>tıq olur.</w:t>
      </w:r>
    </w:p>
    <w:p w:rsidR="00D525D2" w:rsidRPr="001471F9" w:rsidRDefault="00D525D2" w:rsidP="00D525D2">
      <w:pPr>
        <w:jc w:val="both"/>
        <w:rPr>
          <w:sz w:val="24"/>
          <w:szCs w:val="24"/>
          <w:lang w:val="az-Latn-AZ"/>
        </w:rPr>
      </w:pPr>
      <w:r w:rsidRPr="001471F9">
        <w:rPr>
          <w:noProof/>
          <w:sz w:val="24"/>
          <w:szCs w:val="24"/>
          <w:lang w:val="az-Latn-AZ" w:eastAsia="ru-RU"/>
        </w:rPr>
        <w:t xml:space="preserve">                                                             </w:t>
      </w:r>
      <w:r w:rsidRPr="001471F9">
        <w:rPr>
          <w:noProof/>
          <w:sz w:val="24"/>
          <w:szCs w:val="24"/>
          <w:lang w:val="ru-RU" w:eastAsia="ru-RU"/>
        </w:rPr>
        <w:drawing>
          <wp:anchor distT="0" distB="0" distL="114300" distR="114300" simplePos="0" relativeHeight="251773952" behindDoc="1" locked="0" layoutInCell="1" allowOverlap="1">
            <wp:simplePos x="0" y="0"/>
            <wp:positionH relativeFrom="column">
              <wp:posOffset>-3810</wp:posOffset>
            </wp:positionH>
            <wp:positionV relativeFrom="paragraph">
              <wp:posOffset>176530</wp:posOffset>
            </wp:positionV>
            <wp:extent cx="5048250" cy="2195195"/>
            <wp:effectExtent l="0" t="0" r="0" b="0"/>
            <wp:wrapNone/>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402CBC.tmp"/>
                    <pic:cNvPicPr/>
                  </pic:nvPicPr>
                  <pic:blipFill>
                    <a:blip r:embed="rId154"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15">
                              <a14:imgEffect>
                                <a14:sharpenSoften amount="50000"/>
                              </a14:imgEffect>
                              <a14:imgEffect>
                                <a14:colorTemperature colorTemp="7200"/>
                              </a14:imgEffect>
                              <a14:imgEffect>
                                <a14:saturation sat="0"/>
                              </a14:imgEffect>
                              <a14:imgEffect>
                                <a14:brightnessContrast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48250" cy="2195195"/>
                    </a:xfrm>
                    <a:prstGeom prst="rect">
                      <a:avLst/>
                    </a:prstGeom>
                  </pic:spPr>
                </pic:pic>
              </a:graphicData>
            </a:graphic>
          </wp:anchor>
        </w:drawing>
      </w:r>
    </w:p>
    <w:p w:rsidR="00D525D2" w:rsidRPr="001471F9" w:rsidRDefault="00D525D2" w:rsidP="00D525D2">
      <w:pPr>
        <w:jc w:val="both"/>
        <w:rPr>
          <w:noProof/>
          <w:sz w:val="24"/>
          <w:szCs w:val="24"/>
          <w:lang w:val="az-Latn-AZ" w:eastAsia="ru-RU"/>
        </w:rPr>
      </w:pPr>
      <w:r w:rsidRPr="001471F9">
        <w:rPr>
          <w:noProof/>
          <w:sz w:val="24"/>
          <w:szCs w:val="24"/>
          <w:lang w:val="az-Latn-AZ" w:eastAsia="ru-RU"/>
        </w:rPr>
        <w:t xml:space="preserve">                                    </w:t>
      </w:r>
      <w:r>
        <w:rPr>
          <w:noProof/>
          <w:sz w:val="24"/>
          <w:szCs w:val="24"/>
          <w:lang w:val="az-Latn-AZ" w:eastAsia="ru-RU"/>
        </w:rPr>
        <w:t xml:space="preserve">   </w:t>
      </w:r>
      <w:r w:rsidRPr="001471F9">
        <w:rPr>
          <w:noProof/>
          <w:sz w:val="24"/>
          <w:szCs w:val="24"/>
          <w:lang w:val="az-Latn-AZ" w:eastAsia="ru-RU"/>
        </w:rPr>
        <w:t xml:space="preserve">           </w:t>
      </w:r>
      <w:r w:rsidRPr="001471F9">
        <w:rPr>
          <w:noProof/>
          <w:sz w:val="20"/>
          <w:szCs w:val="24"/>
          <w:lang w:val="az-Latn-AZ" w:eastAsia="ru-RU"/>
        </w:rPr>
        <w:t>Xovlar                                             xovlar</w:t>
      </w:r>
    </w:p>
    <w:p w:rsidR="00D525D2" w:rsidRPr="001471F9" w:rsidRDefault="00D525D2" w:rsidP="00D525D2">
      <w:pPr>
        <w:jc w:val="both"/>
        <w:rPr>
          <w:noProof/>
          <w:sz w:val="24"/>
          <w:szCs w:val="24"/>
          <w:lang w:val="az-Latn-AZ" w:eastAsia="ru-RU"/>
        </w:rPr>
      </w:pPr>
      <w:r w:rsidRPr="001471F9">
        <w:rPr>
          <w:noProof/>
          <w:sz w:val="24"/>
          <w:szCs w:val="24"/>
          <w:lang w:val="az-Latn-AZ" w:eastAsia="ru-RU"/>
        </w:rPr>
        <w:t xml:space="preserve">                                                </w:t>
      </w:r>
    </w:p>
    <w:p w:rsidR="00D525D2" w:rsidRPr="001471F9" w:rsidRDefault="00D525D2" w:rsidP="00D525D2">
      <w:pPr>
        <w:jc w:val="both"/>
        <w:rPr>
          <w:b/>
          <w:sz w:val="24"/>
          <w:szCs w:val="24"/>
          <w:lang w:val="az-Latn-AZ"/>
        </w:rPr>
      </w:pPr>
      <w:r w:rsidRPr="001471F9">
        <w:rPr>
          <w:sz w:val="24"/>
          <w:szCs w:val="24"/>
          <w:lang w:val="az-Latn-AZ"/>
        </w:rPr>
        <w:t xml:space="preserve">        </w:t>
      </w:r>
      <w:r w:rsidRPr="001471F9">
        <w:rPr>
          <w:b/>
          <w:sz w:val="24"/>
          <w:szCs w:val="24"/>
          <w:lang w:val="az-Latn-AZ"/>
        </w:rPr>
        <w:t xml:space="preserve"> </w:t>
      </w:r>
    </w:p>
    <w:p w:rsidR="00D525D2" w:rsidRPr="001471F9" w:rsidRDefault="00D525D2" w:rsidP="00D525D2">
      <w:pPr>
        <w:jc w:val="both"/>
        <w:rPr>
          <w:b/>
          <w:sz w:val="24"/>
          <w:szCs w:val="24"/>
          <w:lang w:val="az-Latn-AZ"/>
        </w:rPr>
      </w:pPr>
    </w:p>
    <w:p w:rsidR="00D525D2" w:rsidRPr="001471F9" w:rsidRDefault="00D525D2" w:rsidP="00D525D2">
      <w:pPr>
        <w:jc w:val="both"/>
        <w:rPr>
          <w:b/>
          <w:sz w:val="24"/>
          <w:szCs w:val="24"/>
          <w:lang w:val="az-Latn-AZ"/>
        </w:rPr>
      </w:pPr>
    </w:p>
    <w:p w:rsidR="00D525D2" w:rsidRPr="001471F9" w:rsidRDefault="00D525D2" w:rsidP="00D525D2">
      <w:pPr>
        <w:jc w:val="both"/>
        <w:rPr>
          <w:b/>
          <w:sz w:val="24"/>
          <w:szCs w:val="24"/>
          <w:lang w:val="az-Latn-AZ"/>
        </w:rPr>
      </w:pPr>
    </w:p>
    <w:p w:rsidR="00D525D2" w:rsidRPr="001471F9" w:rsidRDefault="00D525D2" w:rsidP="00D525D2">
      <w:pPr>
        <w:jc w:val="both"/>
        <w:rPr>
          <w:b/>
          <w:sz w:val="24"/>
          <w:szCs w:val="24"/>
          <w:lang w:val="az-Latn-AZ"/>
        </w:rPr>
      </w:pPr>
    </w:p>
    <w:p w:rsidR="00D525D2" w:rsidRPr="001471F9" w:rsidRDefault="00D525D2" w:rsidP="00D525D2">
      <w:pPr>
        <w:jc w:val="both"/>
        <w:rPr>
          <w:b/>
          <w:sz w:val="24"/>
          <w:szCs w:val="24"/>
          <w:lang w:val="az-Latn-AZ"/>
        </w:rPr>
      </w:pPr>
    </w:p>
    <w:p w:rsidR="00D525D2" w:rsidRPr="001471F9" w:rsidRDefault="00D525D2" w:rsidP="00D525D2">
      <w:pPr>
        <w:jc w:val="both"/>
        <w:rPr>
          <w:b/>
          <w:sz w:val="24"/>
          <w:szCs w:val="24"/>
          <w:lang w:val="az-Latn-AZ"/>
        </w:rPr>
      </w:pPr>
    </w:p>
    <w:p w:rsidR="00D525D2" w:rsidRPr="001471F9" w:rsidRDefault="00D525D2" w:rsidP="00D525D2">
      <w:pPr>
        <w:jc w:val="both"/>
        <w:rPr>
          <w:b/>
          <w:sz w:val="24"/>
          <w:szCs w:val="24"/>
          <w:lang w:val="az-Latn-AZ"/>
        </w:rPr>
      </w:pPr>
    </w:p>
    <w:p w:rsidR="00D525D2" w:rsidRPr="001471F9" w:rsidRDefault="00D525D2" w:rsidP="00D525D2">
      <w:pPr>
        <w:jc w:val="both"/>
        <w:rPr>
          <w:b/>
          <w:sz w:val="24"/>
          <w:szCs w:val="24"/>
          <w:lang w:val="az-Latn-AZ"/>
        </w:rPr>
      </w:pPr>
    </w:p>
    <w:p w:rsidR="00D525D2" w:rsidRPr="001471F9" w:rsidRDefault="00D525D2" w:rsidP="00D525D2">
      <w:pPr>
        <w:jc w:val="both"/>
        <w:rPr>
          <w:b/>
          <w:sz w:val="24"/>
          <w:szCs w:val="24"/>
          <w:lang w:val="az-Latn-AZ"/>
        </w:rPr>
      </w:pPr>
    </w:p>
    <w:p w:rsidR="00D525D2" w:rsidRPr="001471F9" w:rsidRDefault="00D525D2" w:rsidP="00D525D2">
      <w:pPr>
        <w:jc w:val="both"/>
        <w:rPr>
          <w:b/>
          <w:sz w:val="24"/>
          <w:szCs w:val="24"/>
          <w:lang w:val="az-Latn-AZ"/>
        </w:rPr>
      </w:pPr>
      <w:r w:rsidRPr="001471F9">
        <w:rPr>
          <w:b/>
          <w:sz w:val="24"/>
          <w:szCs w:val="24"/>
          <w:lang w:val="az-Latn-AZ"/>
        </w:rPr>
        <w:t xml:space="preserve">                                                               </w:t>
      </w:r>
      <w:r w:rsidRPr="001471F9">
        <w:rPr>
          <w:b/>
          <w:sz w:val="20"/>
          <w:szCs w:val="24"/>
          <w:lang w:val="az-Latn-AZ"/>
        </w:rPr>
        <w:t>Normal                                  preeklampsiya</w:t>
      </w:r>
      <w:r w:rsidRPr="001471F9">
        <w:rPr>
          <w:b/>
          <w:sz w:val="24"/>
          <w:szCs w:val="24"/>
          <w:lang w:val="az-Latn-AZ"/>
        </w:rPr>
        <w:t xml:space="preserve">             </w:t>
      </w:r>
    </w:p>
    <w:p w:rsidR="00D525D2" w:rsidRPr="001471F9" w:rsidRDefault="00D525D2" w:rsidP="00D525D2">
      <w:pPr>
        <w:jc w:val="both"/>
        <w:rPr>
          <w:b/>
          <w:sz w:val="24"/>
          <w:szCs w:val="24"/>
          <w:lang w:val="az-Latn-AZ"/>
        </w:rPr>
      </w:pPr>
      <w:r w:rsidRPr="001471F9">
        <w:rPr>
          <w:b/>
          <w:sz w:val="24"/>
          <w:szCs w:val="24"/>
          <w:lang w:val="az-Latn-AZ"/>
        </w:rPr>
        <w:t xml:space="preserve">               </w:t>
      </w:r>
    </w:p>
    <w:p w:rsidR="00D525D2" w:rsidRPr="001471F9" w:rsidRDefault="00D525D2" w:rsidP="00D525D2">
      <w:pPr>
        <w:jc w:val="center"/>
        <w:rPr>
          <w:sz w:val="24"/>
          <w:szCs w:val="24"/>
          <w:lang w:val="az-Latn-AZ"/>
        </w:rPr>
      </w:pPr>
      <w:r w:rsidRPr="001471F9">
        <w:rPr>
          <w:b/>
          <w:sz w:val="20"/>
          <w:szCs w:val="24"/>
          <w:lang w:val="az-Latn-AZ"/>
        </w:rPr>
        <w:t>Şəkil:9-2.</w:t>
      </w:r>
      <w:r w:rsidRPr="001471F9">
        <w:rPr>
          <w:sz w:val="20"/>
          <w:szCs w:val="24"/>
          <w:lang w:val="az-Latn-AZ"/>
        </w:rPr>
        <w:t xml:space="preserve"> Preeklampsiya zamanı trofoblastların anormal invaziyası</w:t>
      </w:r>
    </w:p>
    <w:p w:rsidR="00D525D2" w:rsidRPr="001471F9" w:rsidRDefault="00D525D2" w:rsidP="00D525D2">
      <w:pPr>
        <w:jc w:val="both"/>
        <w:rPr>
          <w:sz w:val="24"/>
          <w:szCs w:val="24"/>
          <w:lang w:val="az-Latn-AZ"/>
        </w:rPr>
      </w:pPr>
    </w:p>
    <w:p w:rsidR="00D525D2" w:rsidRPr="001471F9" w:rsidRDefault="00D525D2" w:rsidP="00D525D2">
      <w:pPr>
        <w:ind w:firstLine="567"/>
        <w:jc w:val="both"/>
        <w:rPr>
          <w:sz w:val="24"/>
          <w:szCs w:val="24"/>
          <w:lang w:val="az-Latn-AZ"/>
        </w:rPr>
      </w:pPr>
      <w:r>
        <w:rPr>
          <w:sz w:val="24"/>
          <w:szCs w:val="24"/>
          <w:lang w:val="az-Latn-AZ"/>
        </w:rPr>
        <w:t>Ward, Lind</w:t>
      </w:r>
      <w:r>
        <w:rPr>
          <w:sz w:val="24"/>
          <w:szCs w:val="24"/>
          <w:lang w:val="az-Latn-AZ"/>
        </w:rPr>
        <w:softHyphen/>
        <w:t>hei</w:t>
      </w:r>
      <w:r>
        <w:rPr>
          <w:sz w:val="24"/>
          <w:szCs w:val="24"/>
          <w:lang w:val="az-Latn-AZ"/>
        </w:rPr>
        <w:softHyphen/>
        <w:t>mer, Nils</w:t>
      </w:r>
      <w:r>
        <w:rPr>
          <w:sz w:val="24"/>
          <w:szCs w:val="24"/>
          <w:lang w:val="az-Latn-AZ"/>
        </w:rPr>
        <w:softHyphen/>
        <w:t xml:space="preserve">son </w:t>
      </w:r>
      <w:r w:rsidRPr="001471F9">
        <w:rPr>
          <w:sz w:val="24"/>
          <w:szCs w:val="24"/>
          <w:lang w:val="az-Latn-AZ"/>
        </w:rPr>
        <w:t>apar</w:t>
      </w:r>
      <w:r>
        <w:rPr>
          <w:sz w:val="24"/>
          <w:szCs w:val="24"/>
          <w:lang w:val="az-Latn-AZ"/>
        </w:rPr>
        <w:softHyphen/>
      </w:r>
      <w:r w:rsidRPr="001471F9">
        <w:rPr>
          <w:sz w:val="24"/>
          <w:szCs w:val="24"/>
          <w:lang w:val="az-Latn-AZ"/>
        </w:rPr>
        <w:t>dıq</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 araş</w:t>
      </w:r>
      <w:r>
        <w:rPr>
          <w:sz w:val="24"/>
          <w:szCs w:val="24"/>
          <w:lang w:val="az-Latn-AZ"/>
        </w:rPr>
        <w:softHyphen/>
      </w:r>
      <w:r w:rsidRPr="001471F9">
        <w:rPr>
          <w:sz w:val="24"/>
          <w:szCs w:val="24"/>
          <w:lang w:val="az-Latn-AZ"/>
        </w:rPr>
        <w:t>dır</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lar</w:t>
      </w:r>
      <w:r>
        <w:rPr>
          <w:sz w:val="24"/>
          <w:szCs w:val="24"/>
          <w:lang w:val="az-Latn-AZ"/>
        </w:rPr>
        <w:softHyphen/>
      </w:r>
      <w:r w:rsidRPr="001471F9">
        <w:rPr>
          <w:sz w:val="24"/>
          <w:szCs w:val="24"/>
          <w:lang w:val="az-Latn-AZ"/>
        </w:rPr>
        <w:t>da hes</w:t>
      </w:r>
      <w:r>
        <w:rPr>
          <w:sz w:val="24"/>
          <w:szCs w:val="24"/>
          <w:lang w:val="az-Latn-AZ"/>
        </w:rPr>
        <w:softHyphen/>
      </w:r>
      <w:r w:rsidRPr="001471F9">
        <w:rPr>
          <w:sz w:val="24"/>
          <w:szCs w:val="24"/>
          <w:lang w:val="az-Latn-AZ"/>
        </w:rPr>
        <w:t>ta</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on hi</w:t>
      </w:r>
      <w:r>
        <w:rPr>
          <w:sz w:val="24"/>
          <w:szCs w:val="24"/>
          <w:lang w:val="az-Latn-AZ"/>
        </w:rPr>
        <w:softHyphen/>
      </w:r>
      <w:r w:rsidRPr="001471F9">
        <w:rPr>
          <w:sz w:val="24"/>
          <w:szCs w:val="24"/>
          <w:lang w:val="az-Latn-AZ"/>
        </w:rPr>
        <w:t>per</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zi</w:t>
      </w:r>
      <w:r>
        <w:rPr>
          <w:sz w:val="24"/>
          <w:szCs w:val="24"/>
          <w:lang w:val="az-Latn-AZ"/>
        </w:rPr>
        <w:softHyphen/>
      </w:r>
      <w:r w:rsidRPr="001471F9">
        <w:rPr>
          <w:sz w:val="24"/>
          <w:szCs w:val="24"/>
          <w:lang w:val="az-Latn-AZ"/>
        </w:rPr>
        <w:t>ya və pre</w:t>
      </w:r>
      <w:r>
        <w:rPr>
          <w:sz w:val="24"/>
          <w:szCs w:val="24"/>
          <w:lang w:val="az-Latn-AZ"/>
        </w:rPr>
        <w:softHyphen/>
      </w:r>
      <w:r w:rsidRPr="001471F9">
        <w:rPr>
          <w:sz w:val="24"/>
          <w:szCs w:val="24"/>
          <w:lang w:val="az-Latn-AZ"/>
        </w:rPr>
        <w:t>ek</w:t>
      </w:r>
      <w:r>
        <w:rPr>
          <w:sz w:val="24"/>
          <w:szCs w:val="24"/>
          <w:lang w:val="az-Latn-AZ"/>
        </w:rPr>
        <w:softHyphen/>
      </w:r>
      <w:r w:rsidRPr="001471F9">
        <w:rPr>
          <w:sz w:val="24"/>
          <w:szCs w:val="24"/>
          <w:lang w:val="az-Latn-AZ"/>
        </w:rPr>
        <w:t>lamp</w:t>
      </w:r>
      <w:r>
        <w:rPr>
          <w:sz w:val="24"/>
          <w:szCs w:val="24"/>
          <w:lang w:val="az-Latn-AZ"/>
        </w:rPr>
        <w:t>-</w:t>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nın ge</w:t>
      </w:r>
      <w:r>
        <w:rPr>
          <w:sz w:val="24"/>
          <w:szCs w:val="24"/>
          <w:lang w:val="az-Latn-AZ"/>
        </w:rPr>
        <w:softHyphen/>
      </w:r>
      <w:r w:rsidRPr="001471F9">
        <w:rPr>
          <w:sz w:val="24"/>
          <w:szCs w:val="24"/>
          <w:lang w:val="az-Latn-AZ"/>
        </w:rPr>
        <w:t>ne</w:t>
      </w:r>
      <w:r>
        <w:rPr>
          <w:sz w:val="24"/>
          <w:szCs w:val="24"/>
          <w:lang w:val="az-Latn-AZ"/>
        </w:rPr>
        <w:softHyphen/>
      </w:r>
      <w:r w:rsidRPr="001471F9">
        <w:rPr>
          <w:sz w:val="24"/>
          <w:szCs w:val="24"/>
          <w:lang w:val="az-Latn-AZ"/>
        </w:rPr>
        <w:t>tik ol</w:t>
      </w:r>
      <w:r>
        <w:rPr>
          <w:sz w:val="24"/>
          <w:szCs w:val="24"/>
          <w:lang w:val="az-Latn-AZ"/>
        </w:rPr>
        <w:softHyphen/>
      </w:r>
      <w:r w:rsidRPr="001471F9">
        <w:rPr>
          <w:sz w:val="24"/>
          <w:szCs w:val="24"/>
          <w:lang w:val="az-Latn-AZ"/>
        </w:rPr>
        <w:t>du</w:t>
      </w:r>
      <w:r>
        <w:rPr>
          <w:sz w:val="24"/>
          <w:szCs w:val="24"/>
          <w:lang w:val="az-Latn-AZ"/>
        </w:rPr>
        <w:softHyphen/>
      </w:r>
      <w:r w:rsidRPr="001471F9">
        <w:rPr>
          <w:sz w:val="24"/>
          <w:szCs w:val="24"/>
          <w:lang w:val="az-Latn-AZ"/>
        </w:rPr>
        <w:t>ğu</w:t>
      </w:r>
      <w:r>
        <w:rPr>
          <w:sz w:val="24"/>
          <w:szCs w:val="24"/>
          <w:lang w:val="az-Latn-AZ"/>
        </w:rPr>
        <w:t xml:space="preserve"> </w:t>
      </w:r>
      <w:r w:rsidRPr="001471F9">
        <w:rPr>
          <w:sz w:val="24"/>
          <w:szCs w:val="24"/>
          <w:lang w:val="az-Latn-AZ"/>
        </w:rPr>
        <w:t>nə</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cə</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nə gəl</w:t>
      </w:r>
      <w:r>
        <w:rPr>
          <w:sz w:val="24"/>
          <w:szCs w:val="24"/>
          <w:lang w:val="az-Latn-AZ"/>
        </w:rPr>
        <w:softHyphen/>
      </w:r>
      <w:r w:rsidRPr="001471F9">
        <w:rPr>
          <w:sz w:val="24"/>
          <w:szCs w:val="24"/>
          <w:lang w:val="az-Latn-AZ"/>
        </w:rPr>
        <w:t>miş</w:t>
      </w:r>
      <w:r>
        <w:rPr>
          <w:sz w:val="24"/>
          <w:szCs w:val="24"/>
          <w:lang w:val="az-Latn-AZ"/>
        </w:rPr>
        <w:softHyphen/>
      </w:r>
      <w:r w:rsidRPr="001471F9">
        <w:rPr>
          <w:sz w:val="24"/>
          <w:szCs w:val="24"/>
          <w:lang w:val="az-Latn-AZ"/>
        </w:rPr>
        <w:t>lər.</w:t>
      </w:r>
    </w:p>
    <w:p w:rsidR="00D525D2" w:rsidRPr="001471F9" w:rsidRDefault="00D525D2" w:rsidP="00D525D2">
      <w:pPr>
        <w:ind w:firstLine="567"/>
        <w:jc w:val="both"/>
        <w:rPr>
          <w:sz w:val="28"/>
          <w:szCs w:val="24"/>
          <w:lang w:val="az-Latn-AZ"/>
        </w:rPr>
      </w:pPr>
      <w:r w:rsidRPr="001471F9">
        <w:rPr>
          <w:sz w:val="24"/>
          <w:szCs w:val="24"/>
          <w:lang w:val="az-Latn-AZ"/>
        </w:rPr>
        <w:t>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lik za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 hi</w:t>
      </w:r>
      <w:r>
        <w:rPr>
          <w:sz w:val="24"/>
          <w:szCs w:val="24"/>
          <w:lang w:val="az-Latn-AZ"/>
        </w:rPr>
        <w:softHyphen/>
      </w:r>
      <w:r w:rsidRPr="001471F9">
        <w:rPr>
          <w:sz w:val="24"/>
          <w:szCs w:val="24"/>
          <w:lang w:val="az-Latn-AZ"/>
        </w:rPr>
        <w:t>per</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ziv və</w:t>
      </w:r>
      <w:r>
        <w:rPr>
          <w:sz w:val="24"/>
          <w:szCs w:val="24"/>
          <w:lang w:val="az-Latn-AZ"/>
        </w:rPr>
        <w:softHyphen/>
      </w:r>
      <w:r w:rsidRPr="001471F9">
        <w:rPr>
          <w:sz w:val="24"/>
          <w:szCs w:val="24"/>
          <w:lang w:val="az-Latn-AZ"/>
        </w:rPr>
        <w:t>ziy</w:t>
      </w:r>
      <w:r>
        <w:rPr>
          <w:sz w:val="24"/>
          <w:szCs w:val="24"/>
          <w:lang w:val="az-Latn-AZ"/>
        </w:rPr>
        <w:softHyphen/>
      </w:r>
      <w:r w:rsidRPr="001471F9">
        <w:rPr>
          <w:sz w:val="24"/>
          <w:szCs w:val="24"/>
          <w:lang w:val="az-Latn-AZ"/>
        </w:rPr>
        <w:t>yət</w:t>
      </w:r>
      <w:r>
        <w:rPr>
          <w:sz w:val="24"/>
          <w:szCs w:val="24"/>
          <w:lang w:val="az-Latn-AZ"/>
        </w:rPr>
        <w:softHyphen/>
      </w:r>
      <w:r w:rsidRPr="001471F9">
        <w:rPr>
          <w:sz w:val="24"/>
          <w:szCs w:val="24"/>
          <w:lang w:val="az-Latn-AZ"/>
        </w:rPr>
        <w:t>lə</w:t>
      </w:r>
      <w:r>
        <w:rPr>
          <w:sz w:val="24"/>
          <w:szCs w:val="24"/>
          <w:lang w:val="az-Latn-AZ"/>
        </w:rPr>
        <w:softHyphen/>
        <w:t>rin ya</w:t>
      </w:r>
      <w:r>
        <w:rPr>
          <w:sz w:val="24"/>
          <w:szCs w:val="24"/>
          <w:lang w:val="az-Latn-AZ"/>
        </w:rPr>
        <w:softHyphen/>
        <w:t>ran</w:t>
      </w:r>
      <w:r>
        <w:rPr>
          <w:sz w:val="24"/>
          <w:szCs w:val="24"/>
          <w:lang w:val="az-Latn-AZ"/>
        </w:rPr>
        <w:softHyphen/>
        <w:t>ma</w:t>
      </w:r>
      <w:r>
        <w:rPr>
          <w:sz w:val="24"/>
          <w:szCs w:val="24"/>
          <w:lang w:val="az-Latn-AZ"/>
        </w:rPr>
        <w:softHyphen/>
        <w:t>sın</w:t>
      </w:r>
      <w:r>
        <w:rPr>
          <w:sz w:val="24"/>
          <w:szCs w:val="24"/>
          <w:lang w:val="az-Latn-AZ"/>
        </w:rPr>
        <w:softHyphen/>
        <w:t>da aşa</w:t>
      </w:r>
      <w:r>
        <w:rPr>
          <w:sz w:val="24"/>
          <w:szCs w:val="24"/>
          <w:lang w:val="az-Latn-AZ"/>
        </w:rPr>
        <w:softHyphen/>
        <w:t>ğı</w:t>
      </w:r>
      <w:r>
        <w:rPr>
          <w:sz w:val="24"/>
          <w:szCs w:val="24"/>
          <w:lang w:val="az-Latn-AZ"/>
        </w:rPr>
        <w:softHyphen/>
        <w:t>da</w:t>
      </w:r>
      <w:r>
        <w:rPr>
          <w:sz w:val="24"/>
          <w:szCs w:val="24"/>
          <w:lang w:val="az-Latn-AZ"/>
        </w:rPr>
        <w:softHyphen/>
        <w:t xml:space="preserve">kı </w:t>
      </w:r>
      <w:r w:rsidRPr="001471F9">
        <w:rPr>
          <w:sz w:val="24"/>
          <w:szCs w:val="24"/>
          <w:lang w:val="az-Latn-AZ"/>
        </w:rPr>
        <w:t>risk fak</w:t>
      </w:r>
      <w:r>
        <w:rPr>
          <w:sz w:val="24"/>
          <w:szCs w:val="24"/>
          <w:lang w:val="az-Latn-AZ"/>
        </w:rPr>
        <w:softHyphen/>
      </w:r>
      <w:r w:rsidRPr="001471F9">
        <w:rPr>
          <w:sz w:val="24"/>
          <w:szCs w:val="24"/>
          <w:lang w:val="az-Latn-AZ"/>
        </w:rPr>
        <w:t>tor</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nın ro</w:t>
      </w:r>
      <w:r>
        <w:rPr>
          <w:sz w:val="24"/>
          <w:szCs w:val="24"/>
          <w:lang w:val="az-Latn-AZ"/>
        </w:rPr>
        <w:softHyphen/>
      </w:r>
      <w:r w:rsidRPr="001471F9">
        <w:rPr>
          <w:sz w:val="24"/>
          <w:szCs w:val="24"/>
          <w:lang w:val="az-Latn-AZ"/>
        </w:rPr>
        <w:t>lu var: ilk 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lik; anem</w:t>
      </w:r>
      <w:r>
        <w:rPr>
          <w:sz w:val="24"/>
          <w:szCs w:val="24"/>
          <w:lang w:val="az-Latn-AZ"/>
        </w:rPr>
        <w:softHyphen/>
      </w:r>
      <w:r w:rsidRPr="001471F9">
        <w:rPr>
          <w:sz w:val="24"/>
          <w:szCs w:val="24"/>
          <w:lang w:val="az-Latn-AZ"/>
        </w:rPr>
        <w:t>nez</w:t>
      </w:r>
      <w:r>
        <w:rPr>
          <w:sz w:val="24"/>
          <w:szCs w:val="24"/>
          <w:lang w:val="az-Latn-AZ"/>
        </w:rPr>
        <w:softHyphen/>
      </w:r>
      <w:r w:rsidRPr="001471F9">
        <w:rPr>
          <w:sz w:val="24"/>
          <w:szCs w:val="24"/>
          <w:lang w:val="az-Latn-AZ"/>
        </w:rPr>
        <w:t>də pre</w:t>
      </w:r>
      <w:r>
        <w:rPr>
          <w:sz w:val="24"/>
          <w:szCs w:val="24"/>
          <w:lang w:val="az-Latn-AZ"/>
        </w:rPr>
        <w:softHyphen/>
      </w:r>
      <w:r w:rsidRPr="001471F9">
        <w:rPr>
          <w:sz w:val="24"/>
          <w:szCs w:val="24"/>
          <w:lang w:val="az-Latn-AZ"/>
        </w:rPr>
        <w:t>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və 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nın ol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do</w:t>
      </w:r>
      <w:r>
        <w:rPr>
          <w:sz w:val="24"/>
          <w:szCs w:val="24"/>
          <w:lang w:val="az-Latn-AZ"/>
        </w:rPr>
        <w:softHyphen/>
      </w:r>
      <w:r w:rsidRPr="001471F9">
        <w:rPr>
          <w:sz w:val="24"/>
          <w:szCs w:val="24"/>
          <w:lang w:val="az-Latn-AZ"/>
        </w:rPr>
        <w:t>ğuş</w:t>
      </w:r>
      <w:r>
        <w:rPr>
          <w:sz w:val="24"/>
          <w:szCs w:val="24"/>
          <w:lang w:val="az-Latn-AZ"/>
        </w:rPr>
        <w:softHyphen/>
      </w:r>
      <w:r w:rsidRPr="001471F9">
        <w:rPr>
          <w:sz w:val="24"/>
          <w:szCs w:val="24"/>
          <w:lang w:val="az-Latn-AZ"/>
        </w:rPr>
        <w:t>lar ara</w:t>
      </w:r>
      <w:r>
        <w:rPr>
          <w:sz w:val="24"/>
          <w:szCs w:val="24"/>
          <w:lang w:val="az-Latn-AZ"/>
        </w:rPr>
        <w:softHyphen/>
      </w:r>
      <w:r w:rsidRPr="001471F9">
        <w:rPr>
          <w:sz w:val="24"/>
          <w:szCs w:val="24"/>
          <w:lang w:val="az-Latn-AZ"/>
        </w:rPr>
        <w:t>sın</w:t>
      </w:r>
      <w:r>
        <w:rPr>
          <w:sz w:val="24"/>
          <w:szCs w:val="24"/>
          <w:lang w:val="az-Latn-AZ"/>
        </w:rPr>
        <w:softHyphen/>
      </w:r>
      <w:r w:rsidRPr="001471F9">
        <w:rPr>
          <w:sz w:val="24"/>
          <w:szCs w:val="24"/>
          <w:lang w:val="az-Latn-AZ"/>
        </w:rPr>
        <w:t>da 2 il</w:t>
      </w:r>
      <w:r>
        <w:rPr>
          <w:sz w:val="24"/>
          <w:szCs w:val="24"/>
          <w:lang w:val="az-Latn-AZ"/>
        </w:rPr>
        <w:softHyphen/>
      </w:r>
      <w:r w:rsidRPr="001471F9">
        <w:rPr>
          <w:sz w:val="24"/>
          <w:szCs w:val="24"/>
          <w:lang w:val="az-Latn-AZ"/>
        </w:rPr>
        <w:t>dən az, 10 il</w:t>
      </w:r>
      <w:r>
        <w:rPr>
          <w:sz w:val="24"/>
          <w:szCs w:val="24"/>
          <w:lang w:val="az-Latn-AZ"/>
        </w:rPr>
        <w:softHyphen/>
      </w:r>
      <w:r w:rsidRPr="001471F9">
        <w:rPr>
          <w:sz w:val="24"/>
          <w:szCs w:val="24"/>
          <w:lang w:val="az-Latn-AZ"/>
        </w:rPr>
        <w:t>dən çox in</w:t>
      </w:r>
      <w:r>
        <w:rPr>
          <w:sz w:val="24"/>
          <w:szCs w:val="24"/>
          <w:lang w:val="az-Latn-AZ"/>
        </w:rPr>
        <w:softHyphen/>
      </w:r>
      <w:r w:rsidRPr="001471F9">
        <w:rPr>
          <w:sz w:val="24"/>
          <w:szCs w:val="24"/>
          <w:lang w:val="az-Latn-AZ"/>
        </w:rPr>
        <w:t>ter</w:t>
      </w:r>
      <w:r>
        <w:rPr>
          <w:sz w:val="24"/>
          <w:szCs w:val="24"/>
          <w:lang w:val="az-Latn-AZ"/>
        </w:rPr>
        <w:softHyphen/>
      </w:r>
      <w:r w:rsidRPr="001471F9">
        <w:rPr>
          <w:sz w:val="24"/>
          <w:szCs w:val="24"/>
          <w:lang w:val="az-Latn-AZ"/>
        </w:rPr>
        <w:t>va</w:t>
      </w:r>
      <w:r>
        <w:rPr>
          <w:sz w:val="24"/>
          <w:szCs w:val="24"/>
          <w:lang w:val="az-Latn-AZ"/>
        </w:rPr>
        <w:softHyphen/>
      </w:r>
      <w:r w:rsidRPr="001471F9">
        <w:rPr>
          <w:sz w:val="24"/>
          <w:szCs w:val="24"/>
          <w:lang w:val="az-Latn-AZ"/>
        </w:rPr>
        <w:t>lın ol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nin ya</w:t>
      </w:r>
      <w:r>
        <w:rPr>
          <w:sz w:val="24"/>
          <w:szCs w:val="24"/>
          <w:lang w:val="az-Latn-AZ"/>
        </w:rPr>
        <w:softHyphen/>
      </w:r>
      <w:r w:rsidRPr="001471F9">
        <w:rPr>
          <w:sz w:val="24"/>
          <w:szCs w:val="24"/>
          <w:lang w:val="az-Latn-AZ"/>
        </w:rPr>
        <w:t>şı</w:t>
      </w:r>
      <w:r>
        <w:rPr>
          <w:sz w:val="24"/>
          <w:szCs w:val="24"/>
          <w:lang w:val="az-Latn-AZ"/>
        </w:rPr>
        <w:softHyphen/>
      </w:r>
      <w:r w:rsidRPr="001471F9">
        <w:rPr>
          <w:sz w:val="24"/>
          <w:szCs w:val="24"/>
          <w:lang w:val="az-Latn-AZ"/>
        </w:rPr>
        <w:t>nın 18-dən az, 30-dan çox ol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ailə</w:t>
      </w:r>
      <w:r>
        <w:rPr>
          <w:sz w:val="24"/>
          <w:szCs w:val="24"/>
          <w:lang w:val="az-Latn-AZ"/>
        </w:rPr>
        <w:softHyphen/>
      </w:r>
      <w:r w:rsidRPr="001471F9">
        <w:rPr>
          <w:sz w:val="24"/>
          <w:szCs w:val="24"/>
          <w:lang w:val="az-Latn-AZ"/>
        </w:rPr>
        <w:t>də (ana, ba</w:t>
      </w:r>
      <w:r>
        <w:rPr>
          <w:sz w:val="24"/>
          <w:szCs w:val="24"/>
          <w:lang w:val="az-Latn-AZ"/>
        </w:rPr>
        <w:softHyphen/>
      </w:r>
      <w:r w:rsidRPr="001471F9">
        <w:rPr>
          <w:sz w:val="24"/>
          <w:szCs w:val="24"/>
          <w:lang w:val="az-Latn-AZ"/>
        </w:rPr>
        <w:t>cı) 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nın ol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di</w:t>
      </w:r>
      <w:r>
        <w:rPr>
          <w:sz w:val="24"/>
          <w:szCs w:val="24"/>
          <w:lang w:val="az-Latn-AZ"/>
        </w:rPr>
        <w:softHyphen/>
      </w:r>
      <w:r w:rsidRPr="001471F9">
        <w:rPr>
          <w:sz w:val="24"/>
          <w:szCs w:val="24"/>
          <w:lang w:val="az-Latn-AZ"/>
        </w:rPr>
        <w:t>as</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lik təz</w:t>
      </w:r>
      <w:r>
        <w:rPr>
          <w:sz w:val="24"/>
          <w:szCs w:val="24"/>
          <w:lang w:val="az-Latn-AZ"/>
        </w:rPr>
        <w:softHyphen/>
      </w:r>
      <w:r w:rsidRPr="001471F9">
        <w:rPr>
          <w:sz w:val="24"/>
          <w:szCs w:val="24"/>
          <w:lang w:val="az-Latn-AZ"/>
        </w:rPr>
        <w:t>yi</w:t>
      </w:r>
      <w:r>
        <w:rPr>
          <w:sz w:val="24"/>
          <w:szCs w:val="24"/>
          <w:lang w:val="az-Latn-AZ"/>
        </w:rPr>
        <w:softHyphen/>
      </w:r>
      <w:r w:rsidRPr="001471F9">
        <w:rPr>
          <w:sz w:val="24"/>
          <w:szCs w:val="24"/>
          <w:lang w:val="az-Latn-AZ"/>
        </w:rPr>
        <w:t>qin 80 mm C st-dan çox ol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pro</w:t>
      </w:r>
      <w:r>
        <w:rPr>
          <w:sz w:val="24"/>
          <w:szCs w:val="24"/>
          <w:lang w:val="az-Latn-AZ"/>
        </w:rPr>
        <w:softHyphen/>
      </w:r>
      <w:r w:rsidRPr="001471F9">
        <w:rPr>
          <w:sz w:val="24"/>
          <w:szCs w:val="24"/>
          <w:lang w:val="az-Latn-AZ"/>
        </w:rPr>
        <w:t>tei</w:t>
      </w:r>
      <w:r>
        <w:rPr>
          <w:sz w:val="24"/>
          <w:szCs w:val="24"/>
          <w:lang w:val="az-Latn-AZ"/>
        </w:rPr>
        <w:softHyphen/>
      </w:r>
      <w:r w:rsidRPr="001471F9">
        <w:rPr>
          <w:sz w:val="24"/>
          <w:szCs w:val="24"/>
          <w:lang w:val="az-Latn-AZ"/>
        </w:rPr>
        <w:t>nu</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nın 1 q/l-dən çox ol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çox</w:t>
      </w:r>
      <w:r>
        <w:rPr>
          <w:sz w:val="24"/>
          <w:szCs w:val="24"/>
          <w:lang w:val="az-Latn-AZ"/>
        </w:rPr>
        <w:softHyphen/>
      </w:r>
      <w:r w:rsidRPr="001471F9">
        <w:rPr>
          <w:sz w:val="24"/>
          <w:szCs w:val="24"/>
          <w:lang w:val="az-Latn-AZ"/>
        </w:rPr>
        <w:t>döl</w:t>
      </w:r>
      <w:r>
        <w:rPr>
          <w:sz w:val="24"/>
          <w:szCs w:val="24"/>
          <w:lang w:val="az-Latn-AZ"/>
        </w:rPr>
        <w:softHyphen/>
      </w:r>
      <w:r w:rsidRPr="001471F9">
        <w:rPr>
          <w:sz w:val="24"/>
          <w:szCs w:val="24"/>
          <w:lang w:val="az-Latn-AZ"/>
        </w:rPr>
        <w:t>lü 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lik; ekst</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ge</w:t>
      </w:r>
      <w:r>
        <w:rPr>
          <w:sz w:val="24"/>
          <w:szCs w:val="24"/>
          <w:lang w:val="az-Latn-AZ"/>
        </w:rPr>
        <w:softHyphen/>
      </w:r>
      <w:r w:rsidRPr="001471F9">
        <w:rPr>
          <w:sz w:val="24"/>
          <w:szCs w:val="24"/>
          <w:lang w:val="az-Latn-AZ"/>
        </w:rPr>
        <w:t>ni</w:t>
      </w:r>
      <w:r>
        <w:rPr>
          <w:sz w:val="24"/>
          <w:szCs w:val="24"/>
          <w:lang w:val="az-Latn-AZ"/>
        </w:rPr>
        <w:softHyphen/>
      </w:r>
      <w:r w:rsidRPr="001471F9">
        <w:rPr>
          <w:sz w:val="24"/>
          <w:szCs w:val="24"/>
          <w:lang w:val="az-Latn-AZ"/>
        </w:rPr>
        <w:t>tal xəs</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lik</w:t>
      </w:r>
      <w:r>
        <w:rPr>
          <w:sz w:val="24"/>
          <w:szCs w:val="24"/>
          <w:lang w:val="az-Latn-AZ"/>
        </w:rPr>
        <w:softHyphen/>
      </w:r>
      <w:r w:rsidRPr="001471F9">
        <w:rPr>
          <w:sz w:val="24"/>
          <w:szCs w:val="24"/>
          <w:lang w:val="az-Latn-AZ"/>
        </w:rPr>
        <w:t>lər (hi</w:t>
      </w:r>
      <w:r>
        <w:rPr>
          <w:sz w:val="24"/>
          <w:szCs w:val="24"/>
          <w:lang w:val="az-Latn-AZ"/>
        </w:rPr>
        <w:softHyphen/>
      </w:r>
      <w:r w:rsidRPr="001471F9">
        <w:rPr>
          <w:sz w:val="24"/>
          <w:szCs w:val="24"/>
          <w:lang w:val="az-Latn-AZ"/>
        </w:rPr>
        <w:t>per</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ni</w:t>
      </w:r>
      <w:r>
        <w:rPr>
          <w:sz w:val="24"/>
          <w:szCs w:val="24"/>
          <w:lang w:val="az-Latn-AZ"/>
        </w:rPr>
        <w:softHyphen/>
      </w:r>
      <w:r w:rsidRPr="001471F9">
        <w:rPr>
          <w:sz w:val="24"/>
          <w:szCs w:val="24"/>
          <w:lang w:val="az-Latn-AZ"/>
        </w:rPr>
        <w:t>ya, böy</w:t>
      </w:r>
      <w:r>
        <w:rPr>
          <w:sz w:val="24"/>
          <w:szCs w:val="24"/>
          <w:lang w:val="az-Latn-AZ"/>
        </w:rPr>
        <w:softHyphen/>
      </w:r>
      <w:r w:rsidRPr="001471F9">
        <w:rPr>
          <w:sz w:val="24"/>
          <w:szCs w:val="24"/>
          <w:lang w:val="az-Latn-AZ"/>
        </w:rPr>
        <w:t>rək xəs</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lik</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 ürək-da</w:t>
      </w:r>
      <w:r>
        <w:rPr>
          <w:sz w:val="24"/>
          <w:szCs w:val="24"/>
          <w:lang w:val="az-Latn-AZ"/>
        </w:rPr>
        <w:softHyphen/>
      </w:r>
      <w:r w:rsidRPr="001471F9">
        <w:rPr>
          <w:sz w:val="24"/>
          <w:szCs w:val="24"/>
          <w:lang w:val="az-Latn-AZ"/>
        </w:rPr>
        <w:t>mar xəs</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lik</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 şə</w:t>
      </w:r>
      <w:r>
        <w:rPr>
          <w:sz w:val="24"/>
          <w:szCs w:val="24"/>
          <w:lang w:val="az-Latn-AZ"/>
        </w:rPr>
        <w:softHyphen/>
      </w:r>
      <w:r w:rsidRPr="001471F9">
        <w:rPr>
          <w:sz w:val="24"/>
          <w:szCs w:val="24"/>
          <w:lang w:val="az-Latn-AZ"/>
        </w:rPr>
        <w:t>kər</w:t>
      </w:r>
      <w:r>
        <w:rPr>
          <w:sz w:val="24"/>
          <w:szCs w:val="24"/>
          <w:lang w:val="az-Latn-AZ"/>
        </w:rPr>
        <w:softHyphen/>
      </w:r>
      <w:r w:rsidRPr="001471F9">
        <w:rPr>
          <w:sz w:val="24"/>
          <w:szCs w:val="24"/>
          <w:lang w:val="az-Latn-AZ"/>
        </w:rPr>
        <w:t>li dia</w:t>
      </w:r>
      <w:r>
        <w:rPr>
          <w:sz w:val="24"/>
          <w:szCs w:val="24"/>
          <w:lang w:val="az-Latn-AZ"/>
        </w:rPr>
        <w:softHyphen/>
      </w:r>
      <w:r w:rsidRPr="001471F9">
        <w:rPr>
          <w:sz w:val="24"/>
          <w:szCs w:val="24"/>
          <w:lang w:val="az-Latn-AZ"/>
        </w:rPr>
        <w:t>bet və s.)</w:t>
      </w:r>
    </w:p>
    <w:p w:rsidR="00D525D2" w:rsidRDefault="00D525D2" w:rsidP="00D525D2">
      <w:pPr>
        <w:ind w:firstLine="567"/>
        <w:jc w:val="both"/>
        <w:rPr>
          <w:sz w:val="24"/>
          <w:szCs w:val="24"/>
          <w:lang w:val="az-Latn-AZ"/>
        </w:rPr>
      </w:pPr>
      <w:r w:rsidRPr="001471F9">
        <w:rPr>
          <w:b/>
          <w:sz w:val="24"/>
          <w:szCs w:val="24"/>
          <w:lang w:val="az-Latn-AZ"/>
        </w:rPr>
        <w:t>Hes</w:t>
      </w:r>
      <w:r>
        <w:rPr>
          <w:b/>
          <w:sz w:val="24"/>
          <w:szCs w:val="24"/>
          <w:lang w:val="az-Latn-AZ"/>
        </w:rPr>
        <w:softHyphen/>
      </w:r>
      <w:r w:rsidRPr="001471F9">
        <w:rPr>
          <w:b/>
          <w:sz w:val="24"/>
          <w:szCs w:val="24"/>
          <w:lang w:val="az-Latn-AZ"/>
        </w:rPr>
        <w:t>ta</w:t>
      </w:r>
      <w:r>
        <w:rPr>
          <w:b/>
          <w:sz w:val="24"/>
          <w:szCs w:val="24"/>
          <w:lang w:val="az-Latn-AZ"/>
        </w:rPr>
        <w:softHyphen/>
      </w:r>
      <w:r w:rsidRPr="001471F9">
        <w:rPr>
          <w:b/>
          <w:sz w:val="24"/>
          <w:szCs w:val="24"/>
          <w:lang w:val="az-Latn-AZ"/>
        </w:rPr>
        <w:t>si</w:t>
      </w:r>
      <w:r>
        <w:rPr>
          <w:b/>
          <w:sz w:val="24"/>
          <w:szCs w:val="24"/>
          <w:lang w:val="az-Latn-AZ"/>
        </w:rPr>
        <w:softHyphen/>
      </w:r>
      <w:r w:rsidRPr="001471F9">
        <w:rPr>
          <w:b/>
          <w:sz w:val="24"/>
          <w:szCs w:val="24"/>
          <w:lang w:val="az-Latn-AZ"/>
        </w:rPr>
        <w:t>on hi</w:t>
      </w:r>
      <w:r>
        <w:rPr>
          <w:b/>
          <w:sz w:val="24"/>
          <w:szCs w:val="24"/>
          <w:lang w:val="az-Latn-AZ"/>
        </w:rPr>
        <w:softHyphen/>
      </w:r>
      <w:r w:rsidRPr="001471F9">
        <w:rPr>
          <w:b/>
          <w:sz w:val="24"/>
          <w:szCs w:val="24"/>
          <w:lang w:val="az-Latn-AZ"/>
        </w:rPr>
        <w:t>per</w:t>
      </w:r>
      <w:r>
        <w:rPr>
          <w:b/>
          <w:sz w:val="24"/>
          <w:szCs w:val="24"/>
          <w:lang w:val="az-Latn-AZ"/>
        </w:rPr>
        <w:softHyphen/>
      </w:r>
      <w:r w:rsidRPr="001471F9">
        <w:rPr>
          <w:b/>
          <w:sz w:val="24"/>
          <w:szCs w:val="24"/>
          <w:lang w:val="az-Latn-AZ"/>
        </w:rPr>
        <w:t>ten</w:t>
      </w:r>
      <w:r>
        <w:rPr>
          <w:b/>
          <w:sz w:val="24"/>
          <w:szCs w:val="24"/>
          <w:lang w:val="az-Latn-AZ"/>
        </w:rPr>
        <w:softHyphen/>
      </w:r>
      <w:r w:rsidRPr="001471F9">
        <w:rPr>
          <w:b/>
          <w:sz w:val="24"/>
          <w:szCs w:val="24"/>
          <w:lang w:val="az-Latn-AZ"/>
        </w:rPr>
        <w:t>zi</w:t>
      </w:r>
      <w:r>
        <w:rPr>
          <w:b/>
          <w:sz w:val="24"/>
          <w:szCs w:val="24"/>
          <w:lang w:val="az-Latn-AZ"/>
        </w:rPr>
        <w:softHyphen/>
      </w:r>
      <w:r w:rsidRPr="001471F9">
        <w:rPr>
          <w:b/>
          <w:sz w:val="24"/>
          <w:szCs w:val="24"/>
          <w:lang w:val="az-Latn-AZ"/>
        </w:rPr>
        <w:t>ya</w:t>
      </w:r>
      <w:r w:rsidRPr="001471F9">
        <w:rPr>
          <w:sz w:val="24"/>
          <w:szCs w:val="24"/>
          <w:lang w:val="az-Latn-AZ"/>
        </w:rPr>
        <w:t xml:space="preserve"> za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 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yin 20-ci həf</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sin</w:t>
      </w:r>
      <w:r>
        <w:rPr>
          <w:sz w:val="24"/>
          <w:szCs w:val="24"/>
          <w:lang w:val="az-Latn-AZ"/>
        </w:rPr>
        <w:softHyphen/>
      </w:r>
      <w:r w:rsidRPr="001471F9">
        <w:rPr>
          <w:sz w:val="24"/>
          <w:szCs w:val="24"/>
          <w:lang w:val="az-Latn-AZ"/>
        </w:rPr>
        <w:t>də</w:t>
      </w:r>
      <w:r>
        <w:rPr>
          <w:sz w:val="24"/>
          <w:szCs w:val="24"/>
          <w:lang w:val="az-Latn-AZ"/>
        </w:rPr>
        <w:t>n son</w:t>
      </w:r>
      <w:r>
        <w:rPr>
          <w:sz w:val="24"/>
          <w:szCs w:val="24"/>
          <w:lang w:val="az-Latn-AZ"/>
        </w:rPr>
        <w:softHyphen/>
        <w:t>ra</w:t>
      </w:r>
      <w:r w:rsidRPr="001471F9">
        <w:rPr>
          <w:sz w:val="24"/>
          <w:szCs w:val="24"/>
          <w:lang w:val="az-Latn-AZ"/>
        </w:rPr>
        <w:t xml:space="preserve"> ar</w:t>
      </w:r>
      <w:r>
        <w:rPr>
          <w:sz w:val="24"/>
          <w:szCs w:val="24"/>
          <w:lang w:val="az-Latn-AZ"/>
        </w:rPr>
        <w:softHyphen/>
      </w:r>
      <w:r w:rsidRPr="001471F9">
        <w:rPr>
          <w:sz w:val="24"/>
          <w:szCs w:val="24"/>
          <w:lang w:val="az-Latn-AZ"/>
        </w:rPr>
        <w:t>te</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al təz</w:t>
      </w:r>
      <w:r>
        <w:rPr>
          <w:sz w:val="24"/>
          <w:szCs w:val="24"/>
          <w:lang w:val="az-Latn-AZ"/>
        </w:rPr>
        <w:softHyphen/>
      </w:r>
      <w:r w:rsidRPr="001471F9">
        <w:rPr>
          <w:sz w:val="24"/>
          <w:szCs w:val="24"/>
          <w:lang w:val="az-Latn-AZ"/>
        </w:rPr>
        <w:t>yiq bir</w:t>
      </w:r>
      <w:r>
        <w:rPr>
          <w:sz w:val="24"/>
          <w:szCs w:val="24"/>
          <w:lang w:val="az-Latn-AZ"/>
        </w:rPr>
        <w:softHyphen/>
      </w:r>
      <w:r w:rsidRPr="001471F9">
        <w:rPr>
          <w:sz w:val="24"/>
          <w:szCs w:val="24"/>
          <w:lang w:val="az-Latn-AZ"/>
        </w:rPr>
        <w:t>dən ar</w:t>
      </w:r>
      <w:r>
        <w:rPr>
          <w:sz w:val="24"/>
          <w:szCs w:val="24"/>
          <w:lang w:val="az-Latn-AZ"/>
        </w:rPr>
        <w:softHyphen/>
      </w:r>
      <w:r w:rsidRPr="001471F9">
        <w:rPr>
          <w:sz w:val="24"/>
          <w:szCs w:val="24"/>
          <w:lang w:val="az-Latn-AZ"/>
        </w:rPr>
        <w:t>tır. Sis</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lik təz</w:t>
      </w:r>
      <w:r>
        <w:rPr>
          <w:sz w:val="24"/>
          <w:szCs w:val="24"/>
          <w:lang w:val="az-Latn-AZ"/>
        </w:rPr>
        <w:softHyphen/>
      </w:r>
      <w:r w:rsidRPr="001471F9">
        <w:rPr>
          <w:sz w:val="24"/>
          <w:szCs w:val="24"/>
          <w:lang w:val="az-Latn-AZ"/>
        </w:rPr>
        <w:t>yiq 140 mm C st-nu, di</w:t>
      </w:r>
      <w:r>
        <w:rPr>
          <w:sz w:val="24"/>
          <w:szCs w:val="24"/>
          <w:lang w:val="az-Latn-AZ"/>
        </w:rPr>
        <w:softHyphen/>
      </w:r>
      <w:r w:rsidRPr="001471F9">
        <w:rPr>
          <w:sz w:val="24"/>
          <w:szCs w:val="24"/>
          <w:lang w:val="az-Latn-AZ"/>
        </w:rPr>
        <w:t>as</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lik təz</w:t>
      </w:r>
      <w:r>
        <w:rPr>
          <w:sz w:val="24"/>
          <w:szCs w:val="24"/>
          <w:lang w:val="az-Latn-AZ"/>
        </w:rPr>
        <w:softHyphen/>
      </w:r>
      <w:r w:rsidRPr="001471F9">
        <w:rPr>
          <w:sz w:val="24"/>
          <w:szCs w:val="24"/>
          <w:lang w:val="az-Latn-AZ"/>
        </w:rPr>
        <w:t>yiq 90 mm C st-nu ke</w:t>
      </w:r>
      <w:r>
        <w:rPr>
          <w:sz w:val="24"/>
          <w:szCs w:val="24"/>
          <w:lang w:val="az-Latn-AZ"/>
        </w:rPr>
        <w:softHyphen/>
      </w:r>
      <w:r w:rsidRPr="001471F9">
        <w:rPr>
          <w:sz w:val="24"/>
          <w:szCs w:val="24"/>
          <w:lang w:val="az-Latn-AZ"/>
        </w:rPr>
        <w:t>çir</w:t>
      </w:r>
      <w:r>
        <w:rPr>
          <w:sz w:val="24"/>
          <w:szCs w:val="24"/>
          <w:lang w:val="az-Latn-AZ"/>
        </w:rPr>
        <w:softHyphen/>
      </w:r>
      <w:r w:rsidRPr="001471F9">
        <w:rPr>
          <w:sz w:val="24"/>
          <w:szCs w:val="24"/>
          <w:lang w:val="az-Latn-AZ"/>
        </w:rPr>
        <w:t>sə bu hi</w:t>
      </w:r>
      <w:r>
        <w:rPr>
          <w:sz w:val="24"/>
          <w:szCs w:val="24"/>
          <w:lang w:val="az-Latn-AZ"/>
        </w:rPr>
        <w:softHyphen/>
      </w:r>
      <w:r w:rsidRPr="001471F9">
        <w:rPr>
          <w:sz w:val="24"/>
          <w:szCs w:val="24"/>
          <w:lang w:val="az-Latn-AZ"/>
        </w:rPr>
        <w:t>per</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zi</w:t>
      </w:r>
      <w:r>
        <w:rPr>
          <w:sz w:val="24"/>
          <w:szCs w:val="24"/>
          <w:lang w:val="az-Latn-AZ"/>
        </w:rPr>
        <w:softHyphen/>
      </w:r>
      <w:r w:rsidRPr="001471F9">
        <w:rPr>
          <w:sz w:val="24"/>
          <w:szCs w:val="24"/>
          <w:lang w:val="az-Latn-AZ"/>
        </w:rPr>
        <w:t>ya ki</w:t>
      </w:r>
      <w:r>
        <w:rPr>
          <w:sz w:val="24"/>
          <w:szCs w:val="24"/>
          <w:lang w:val="az-Latn-AZ"/>
        </w:rPr>
        <w:softHyphen/>
      </w:r>
      <w:r w:rsidRPr="001471F9">
        <w:rPr>
          <w:sz w:val="24"/>
          <w:szCs w:val="24"/>
          <w:lang w:val="az-Latn-AZ"/>
        </w:rPr>
        <w:t>mi qiy</w:t>
      </w:r>
      <w:r>
        <w:rPr>
          <w:sz w:val="24"/>
          <w:szCs w:val="24"/>
          <w:lang w:val="az-Latn-AZ"/>
        </w:rPr>
        <w:softHyphen/>
      </w:r>
      <w:r w:rsidRPr="001471F9">
        <w:rPr>
          <w:sz w:val="24"/>
          <w:szCs w:val="24"/>
          <w:lang w:val="az-Latn-AZ"/>
        </w:rPr>
        <w:t>mət</w:t>
      </w:r>
      <w:r>
        <w:rPr>
          <w:sz w:val="24"/>
          <w:szCs w:val="24"/>
          <w:lang w:val="az-Latn-AZ"/>
        </w:rPr>
        <w:softHyphen/>
      </w:r>
      <w:r w:rsidRPr="001471F9">
        <w:rPr>
          <w:sz w:val="24"/>
          <w:szCs w:val="24"/>
          <w:lang w:val="az-Latn-AZ"/>
        </w:rPr>
        <w:t>lən</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lir. Sis</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lik təz</w:t>
      </w:r>
      <w:r>
        <w:rPr>
          <w:sz w:val="24"/>
          <w:szCs w:val="24"/>
          <w:lang w:val="az-Latn-AZ"/>
        </w:rPr>
        <w:softHyphen/>
      </w:r>
      <w:r w:rsidRPr="001471F9">
        <w:rPr>
          <w:sz w:val="24"/>
          <w:szCs w:val="24"/>
          <w:lang w:val="az-Latn-AZ"/>
        </w:rPr>
        <w:t>yiq 30 mm C st, di</w:t>
      </w:r>
      <w:r>
        <w:rPr>
          <w:sz w:val="24"/>
          <w:szCs w:val="24"/>
          <w:lang w:val="az-Latn-AZ"/>
        </w:rPr>
        <w:softHyphen/>
      </w:r>
      <w:r w:rsidRPr="001471F9">
        <w:rPr>
          <w:sz w:val="24"/>
          <w:szCs w:val="24"/>
          <w:lang w:val="az-Latn-AZ"/>
        </w:rPr>
        <w:t>as</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lik təz</w:t>
      </w:r>
      <w:r>
        <w:rPr>
          <w:sz w:val="24"/>
          <w:szCs w:val="24"/>
          <w:lang w:val="az-Latn-AZ"/>
        </w:rPr>
        <w:softHyphen/>
      </w:r>
      <w:r w:rsidRPr="001471F9">
        <w:rPr>
          <w:sz w:val="24"/>
          <w:szCs w:val="24"/>
          <w:lang w:val="az-Latn-AZ"/>
        </w:rPr>
        <w:t>yiq 15 mm C st. ar</w:t>
      </w:r>
      <w:r>
        <w:rPr>
          <w:sz w:val="24"/>
          <w:szCs w:val="24"/>
          <w:lang w:val="az-Latn-AZ"/>
        </w:rPr>
        <w:softHyphen/>
      </w:r>
      <w:r w:rsidRPr="001471F9">
        <w:rPr>
          <w:sz w:val="24"/>
          <w:szCs w:val="24"/>
          <w:lang w:val="az-Latn-AZ"/>
        </w:rPr>
        <w:t>tıq</w:t>
      </w:r>
      <w:r>
        <w:rPr>
          <w:sz w:val="24"/>
          <w:szCs w:val="24"/>
          <w:lang w:val="az-Latn-AZ"/>
        </w:rPr>
        <w:softHyphen/>
      </w:r>
      <w:r w:rsidRPr="001471F9">
        <w:rPr>
          <w:sz w:val="24"/>
          <w:szCs w:val="24"/>
          <w:lang w:val="az-Latn-AZ"/>
        </w:rPr>
        <w:t>da 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 qa</w:t>
      </w:r>
      <w:r>
        <w:rPr>
          <w:sz w:val="24"/>
          <w:szCs w:val="24"/>
          <w:lang w:val="az-Latn-AZ"/>
        </w:rPr>
        <w:softHyphen/>
      </w:r>
      <w:r w:rsidRPr="001471F9">
        <w:rPr>
          <w:sz w:val="24"/>
          <w:szCs w:val="24"/>
          <w:lang w:val="az-Latn-AZ"/>
        </w:rPr>
        <w:t>dın nə</w:t>
      </w:r>
      <w:r>
        <w:rPr>
          <w:sz w:val="24"/>
          <w:szCs w:val="24"/>
          <w:lang w:val="az-Latn-AZ"/>
        </w:rPr>
        <w:softHyphen/>
      </w:r>
      <w:r w:rsidRPr="001471F9">
        <w:rPr>
          <w:sz w:val="24"/>
          <w:szCs w:val="24"/>
          <w:lang w:val="az-Latn-AZ"/>
        </w:rPr>
        <w:t>za</w:t>
      </w:r>
      <w:r>
        <w:rPr>
          <w:sz w:val="24"/>
          <w:szCs w:val="24"/>
          <w:lang w:val="az-Latn-AZ"/>
        </w:rPr>
        <w:softHyphen/>
      </w:r>
      <w:r w:rsidRPr="001471F9">
        <w:rPr>
          <w:sz w:val="24"/>
          <w:szCs w:val="24"/>
          <w:lang w:val="az-Latn-AZ"/>
        </w:rPr>
        <w:t>rə</w:t>
      </w:r>
      <w:r>
        <w:rPr>
          <w:sz w:val="24"/>
          <w:szCs w:val="24"/>
          <w:lang w:val="az-Latn-AZ"/>
        </w:rPr>
        <w:softHyphen/>
      </w:r>
      <w:r w:rsidRPr="001471F9">
        <w:rPr>
          <w:sz w:val="24"/>
          <w:szCs w:val="24"/>
          <w:lang w:val="az-Latn-AZ"/>
        </w:rPr>
        <w:t>tə gö</w:t>
      </w:r>
      <w:r>
        <w:rPr>
          <w:sz w:val="24"/>
          <w:szCs w:val="24"/>
          <w:lang w:val="az-Latn-AZ"/>
        </w:rPr>
        <w:softHyphen/>
      </w:r>
      <w:r w:rsidRPr="001471F9">
        <w:rPr>
          <w:sz w:val="24"/>
          <w:szCs w:val="24"/>
          <w:lang w:val="az-Latn-AZ"/>
        </w:rPr>
        <w:t>tü</w:t>
      </w:r>
      <w:r>
        <w:rPr>
          <w:sz w:val="24"/>
          <w:szCs w:val="24"/>
          <w:lang w:val="az-Latn-AZ"/>
        </w:rPr>
        <w:softHyphen/>
      </w:r>
      <w:r w:rsidRPr="001471F9">
        <w:rPr>
          <w:sz w:val="24"/>
          <w:szCs w:val="24"/>
          <w:lang w:val="az-Latn-AZ"/>
        </w:rPr>
        <w:t>rül</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dir. Hes</w:t>
      </w:r>
      <w:r>
        <w:rPr>
          <w:sz w:val="24"/>
          <w:szCs w:val="24"/>
          <w:lang w:val="az-Latn-AZ"/>
        </w:rPr>
        <w:softHyphen/>
      </w:r>
      <w:r w:rsidRPr="001471F9">
        <w:rPr>
          <w:sz w:val="24"/>
          <w:szCs w:val="24"/>
          <w:lang w:val="az-Latn-AZ"/>
        </w:rPr>
        <w:t>ta</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on hi</w:t>
      </w:r>
      <w:r>
        <w:rPr>
          <w:sz w:val="24"/>
          <w:szCs w:val="24"/>
          <w:lang w:val="az-Latn-AZ"/>
        </w:rPr>
        <w:softHyphen/>
      </w:r>
      <w:r w:rsidRPr="001471F9">
        <w:rPr>
          <w:sz w:val="24"/>
          <w:szCs w:val="24"/>
          <w:lang w:val="az-Latn-AZ"/>
        </w:rPr>
        <w:t>per</w:t>
      </w:r>
      <w:r>
        <w:rPr>
          <w:sz w:val="24"/>
          <w:szCs w:val="24"/>
          <w:lang w:val="az-Latn-AZ"/>
        </w:rPr>
        <w:softHyphen/>
      </w:r>
      <w:r w:rsidRPr="001471F9">
        <w:rPr>
          <w:sz w:val="24"/>
          <w:szCs w:val="24"/>
          <w:lang w:val="az-Latn-AZ"/>
        </w:rPr>
        <w:lastRenderedPageBreak/>
        <w:t>ten</w:t>
      </w:r>
      <w:r>
        <w:rPr>
          <w:sz w:val="24"/>
          <w:szCs w:val="24"/>
          <w:lang w:val="az-Latn-AZ"/>
        </w:rPr>
        <w:softHyphen/>
      </w:r>
      <w:r w:rsidRPr="001471F9">
        <w:rPr>
          <w:sz w:val="24"/>
          <w:szCs w:val="24"/>
          <w:lang w:val="az-Latn-AZ"/>
        </w:rPr>
        <w:t>zi</w:t>
      </w:r>
      <w:r>
        <w:rPr>
          <w:sz w:val="24"/>
          <w:szCs w:val="24"/>
          <w:lang w:val="az-Latn-AZ"/>
        </w:rPr>
        <w:softHyphen/>
      </w:r>
      <w:r w:rsidRPr="001471F9">
        <w:rPr>
          <w:sz w:val="24"/>
          <w:szCs w:val="24"/>
          <w:lang w:val="az-Latn-AZ"/>
        </w:rPr>
        <w:t>ya za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 pro</w:t>
      </w:r>
      <w:r>
        <w:rPr>
          <w:sz w:val="24"/>
          <w:szCs w:val="24"/>
          <w:lang w:val="az-Latn-AZ"/>
        </w:rPr>
        <w:softHyphen/>
      </w:r>
      <w:r w:rsidRPr="001471F9">
        <w:rPr>
          <w:sz w:val="24"/>
          <w:szCs w:val="24"/>
          <w:lang w:val="az-Latn-AZ"/>
        </w:rPr>
        <w:t>tei</w:t>
      </w:r>
      <w:r>
        <w:rPr>
          <w:sz w:val="24"/>
          <w:szCs w:val="24"/>
          <w:lang w:val="az-Latn-AZ"/>
        </w:rPr>
        <w:softHyphen/>
      </w:r>
      <w:r w:rsidRPr="001471F9">
        <w:rPr>
          <w:sz w:val="24"/>
          <w:szCs w:val="24"/>
          <w:lang w:val="az-Latn-AZ"/>
        </w:rPr>
        <w:t>nu</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ya mü</w:t>
      </w:r>
      <w:r>
        <w:rPr>
          <w:sz w:val="24"/>
          <w:szCs w:val="24"/>
          <w:lang w:val="az-Latn-AZ"/>
        </w:rPr>
        <w:softHyphen/>
      </w:r>
      <w:r w:rsidRPr="001471F9">
        <w:rPr>
          <w:sz w:val="24"/>
          <w:szCs w:val="24"/>
          <w:lang w:val="az-Latn-AZ"/>
        </w:rPr>
        <w:t>şa</w:t>
      </w:r>
      <w:r>
        <w:rPr>
          <w:sz w:val="24"/>
          <w:szCs w:val="24"/>
          <w:lang w:val="az-Latn-AZ"/>
        </w:rPr>
        <w:softHyphen/>
      </w:r>
      <w:r w:rsidRPr="001471F9">
        <w:rPr>
          <w:sz w:val="24"/>
          <w:szCs w:val="24"/>
          <w:lang w:val="az-Latn-AZ"/>
        </w:rPr>
        <w:t>hi</w:t>
      </w:r>
      <w:r>
        <w:rPr>
          <w:sz w:val="24"/>
          <w:szCs w:val="24"/>
          <w:lang w:val="az-Latn-AZ"/>
        </w:rPr>
        <w:softHyphen/>
      </w:r>
      <w:r w:rsidRPr="001471F9">
        <w:rPr>
          <w:sz w:val="24"/>
          <w:szCs w:val="24"/>
          <w:lang w:val="az-Latn-AZ"/>
        </w:rPr>
        <w:t>də olun</w:t>
      </w:r>
      <w:r>
        <w:rPr>
          <w:sz w:val="24"/>
          <w:szCs w:val="24"/>
          <w:lang w:val="az-Latn-AZ"/>
        </w:rPr>
        <w:softHyphen/>
      </w:r>
      <w:r w:rsidRPr="001471F9">
        <w:rPr>
          <w:sz w:val="24"/>
          <w:szCs w:val="24"/>
          <w:lang w:val="az-Latn-AZ"/>
        </w:rPr>
        <w:t>mur. Əgər 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yin 12-ci həf</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sin</w:t>
      </w:r>
      <w:r>
        <w:rPr>
          <w:sz w:val="24"/>
          <w:szCs w:val="24"/>
          <w:lang w:val="az-Latn-AZ"/>
        </w:rPr>
        <w:softHyphen/>
      </w:r>
      <w:r w:rsidRPr="001471F9">
        <w:rPr>
          <w:sz w:val="24"/>
          <w:szCs w:val="24"/>
          <w:lang w:val="az-Latn-AZ"/>
        </w:rPr>
        <w:t>dən son</w:t>
      </w:r>
      <w:r>
        <w:rPr>
          <w:sz w:val="24"/>
          <w:szCs w:val="24"/>
          <w:lang w:val="az-Latn-AZ"/>
        </w:rPr>
        <w:softHyphen/>
      </w:r>
      <w:r w:rsidRPr="001471F9">
        <w:rPr>
          <w:sz w:val="24"/>
          <w:szCs w:val="24"/>
          <w:lang w:val="az-Latn-AZ"/>
        </w:rPr>
        <w:t>ra ar</w:t>
      </w:r>
      <w:r>
        <w:rPr>
          <w:sz w:val="24"/>
          <w:szCs w:val="24"/>
          <w:lang w:val="az-Latn-AZ"/>
        </w:rPr>
        <w:softHyphen/>
      </w:r>
      <w:r w:rsidRPr="001471F9">
        <w:rPr>
          <w:sz w:val="24"/>
          <w:szCs w:val="24"/>
          <w:lang w:val="az-Latn-AZ"/>
        </w:rPr>
        <w:t>te</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al təz</w:t>
      </w:r>
      <w:r>
        <w:rPr>
          <w:sz w:val="24"/>
          <w:szCs w:val="24"/>
          <w:lang w:val="az-Latn-AZ"/>
        </w:rPr>
        <w:softHyphen/>
      </w:r>
      <w:r w:rsidRPr="001471F9">
        <w:rPr>
          <w:sz w:val="24"/>
          <w:szCs w:val="24"/>
          <w:lang w:val="az-Latn-AZ"/>
        </w:rPr>
        <w:t>yi</w:t>
      </w:r>
      <w:r>
        <w:rPr>
          <w:sz w:val="24"/>
          <w:szCs w:val="24"/>
          <w:lang w:val="az-Latn-AZ"/>
        </w:rPr>
        <w:softHyphen/>
      </w:r>
      <w:r w:rsidRPr="001471F9">
        <w:rPr>
          <w:sz w:val="24"/>
          <w:szCs w:val="24"/>
          <w:lang w:val="az-Latn-AZ"/>
        </w:rPr>
        <w:t>qin sə</w:t>
      </w:r>
      <w:r>
        <w:rPr>
          <w:sz w:val="24"/>
          <w:szCs w:val="24"/>
          <w:lang w:val="az-Latn-AZ"/>
        </w:rPr>
        <w:softHyphen/>
      </w:r>
      <w:r w:rsidRPr="001471F9">
        <w:rPr>
          <w:sz w:val="24"/>
          <w:szCs w:val="24"/>
          <w:lang w:val="az-Latn-AZ"/>
        </w:rPr>
        <w:t>viy</w:t>
      </w:r>
      <w:r>
        <w:rPr>
          <w:sz w:val="24"/>
          <w:szCs w:val="24"/>
          <w:lang w:val="az-Latn-AZ"/>
        </w:rPr>
        <w:softHyphen/>
      </w:r>
      <w:r w:rsidRPr="001471F9">
        <w:rPr>
          <w:sz w:val="24"/>
          <w:szCs w:val="24"/>
          <w:lang w:val="az-Latn-AZ"/>
        </w:rPr>
        <w:t>yə</w:t>
      </w:r>
      <w:r>
        <w:rPr>
          <w:sz w:val="24"/>
          <w:szCs w:val="24"/>
          <w:lang w:val="az-Latn-AZ"/>
        </w:rPr>
        <w:softHyphen/>
      </w:r>
      <w:r w:rsidRPr="001471F9">
        <w:rPr>
          <w:sz w:val="24"/>
          <w:szCs w:val="24"/>
          <w:lang w:val="az-Latn-AZ"/>
        </w:rPr>
        <w:t>si nor</w:t>
      </w:r>
      <w:r>
        <w:rPr>
          <w:sz w:val="24"/>
          <w:szCs w:val="24"/>
          <w:lang w:val="az-Latn-AZ"/>
        </w:rPr>
        <w:softHyphen/>
      </w:r>
      <w:r w:rsidRPr="001471F9">
        <w:rPr>
          <w:sz w:val="24"/>
          <w:szCs w:val="24"/>
          <w:lang w:val="az-Latn-AZ"/>
        </w:rPr>
        <w:t>mal</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şar</w:t>
      </w:r>
      <w:r>
        <w:rPr>
          <w:sz w:val="24"/>
          <w:szCs w:val="24"/>
          <w:lang w:val="az-Latn-AZ"/>
        </w:rPr>
        <w:softHyphen/>
      </w:r>
      <w:r w:rsidRPr="001471F9">
        <w:rPr>
          <w:sz w:val="24"/>
          <w:szCs w:val="24"/>
          <w:lang w:val="az-Latn-AZ"/>
        </w:rPr>
        <w:t>sa bu tran</w:t>
      </w:r>
      <w:r>
        <w:rPr>
          <w:sz w:val="24"/>
          <w:szCs w:val="24"/>
          <w:lang w:val="az-Latn-AZ"/>
        </w:rPr>
        <w:softHyphen/>
      </w:r>
      <w:r w:rsidRPr="001471F9">
        <w:rPr>
          <w:sz w:val="24"/>
          <w:szCs w:val="24"/>
          <w:lang w:val="az-Latn-AZ"/>
        </w:rPr>
        <w:t>zi</w:t>
      </w:r>
      <w:r>
        <w:rPr>
          <w:sz w:val="24"/>
          <w:szCs w:val="24"/>
          <w:lang w:val="az-Latn-AZ"/>
        </w:rPr>
        <w:softHyphen/>
      </w:r>
      <w:r w:rsidRPr="001471F9">
        <w:rPr>
          <w:sz w:val="24"/>
          <w:szCs w:val="24"/>
          <w:lang w:val="az-Latn-AZ"/>
        </w:rPr>
        <w:t>tor hi</w:t>
      </w:r>
      <w:r>
        <w:rPr>
          <w:sz w:val="24"/>
          <w:szCs w:val="24"/>
          <w:lang w:val="az-Latn-AZ"/>
        </w:rPr>
        <w:softHyphen/>
      </w:r>
      <w:r w:rsidRPr="001471F9">
        <w:rPr>
          <w:sz w:val="24"/>
          <w:szCs w:val="24"/>
          <w:lang w:val="az-Latn-AZ"/>
        </w:rPr>
        <w:t>perten</w:t>
      </w:r>
      <w:r>
        <w:rPr>
          <w:sz w:val="24"/>
          <w:szCs w:val="24"/>
          <w:lang w:val="az-Latn-AZ"/>
        </w:rPr>
        <w:softHyphen/>
      </w:r>
      <w:r w:rsidRPr="001471F9">
        <w:rPr>
          <w:sz w:val="24"/>
          <w:szCs w:val="24"/>
          <w:lang w:val="az-Latn-AZ"/>
        </w:rPr>
        <w:t>zi</w:t>
      </w:r>
      <w:r>
        <w:rPr>
          <w:sz w:val="24"/>
          <w:szCs w:val="24"/>
          <w:lang w:val="az-Latn-AZ"/>
        </w:rPr>
        <w:softHyphen/>
      </w:r>
      <w:r w:rsidRPr="001471F9">
        <w:rPr>
          <w:sz w:val="24"/>
          <w:szCs w:val="24"/>
          <w:lang w:val="az-Latn-AZ"/>
        </w:rPr>
        <w:t>ya he</w:t>
      </w:r>
      <w:r>
        <w:rPr>
          <w:sz w:val="24"/>
          <w:szCs w:val="24"/>
          <w:lang w:val="az-Latn-AZ"/>
        </w:rPr>
        <w:softHyphen/>
      </w:r>
      <w:r w:rsidRPr="001471F9">
        <w:rPr>
          <w:sz w:val="24"/>
          <w:szCs w:val="24"/>
          <w:lang w:val="az-Latn-AZ"/>
        </w:rPr>
        <w:t>sab olu</w:t>
      </w:r>
      <w:r>
        <w:rPr>
          <w:sz w:val="24"/>
          <w:szCs w:val="24"/>
          <w:lang w:val="az-Latn-AZ"/>
        </w:rPr>
        <w:softHyphen/>
      </w:r>
      <w:r w:rsidRPr="001471F9">
        <w:rPr>
          <w:sz w:val="24"/>
          <w:szCs w:val="24"/>
          <w:lang w:val="az-Latn-AZ"/>
        </w:rPr>
        <w:t>nur. Çox vaxt hes</w:t>
      </w:r>
      <w:r>
        <w:rPr>
          <w:sz w:val="24"/>
          <w:szCs w:val="24"/>
          <w:lang w:val="az-Latn-AZ"/>
        </w:rPr>
        <w:softHyphen/>
      </w:r>
      <w:r w:rsidRPr="001471F9">
        <w:rPr>
          <w:sz w:val="24"/>
          <w:szCs w:val="24"/>
          <w:lang w:val="az-Latn-AZ"/>
        </w:rPr>
        <w:t>ta</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on hi</w:t>
      </w:r>
      <w:r>
        <w:rPr>
          <w:sz w:val="24"/>
          <w:szCs w:val="24"/>
          <w:lang w:val="az-Latn-AZ"/>
        </w:rPr>
        <w:softHyphen/>
      </w:r>
      <w:r w:rsidRPr="001471F9">
        <w:rPr>
          <w:sz w:val="24"/>
          <w:szCs w:val="24"/>
          <w:lang w:val="az-Latn-AZ"/>
        </w:rPr>
        <w:t>per</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zi</w:t>
      </w:r>
      <w:r>
        <w:rPr>
          <w:sz w:val="24"/>
          <w:szCs w:val="24"/>
          <w:lang w:val="az-Latn-AZ"/>
        </w:rPr>
        <w:softHyphen/>
      </w:r>
      <w:r w:rsidRPr="001471F9">
        <w:rPr>
          <w:sz w:val="24"/>
          <w:szCs w:val="24"/>
          <w:lang w:val="az-Latn-AZ"/>
        </w:rPr>
        <w:t>ya fo</w:t>
      </w:r>
      <w:r>
        <w:rPr>
          <w:sz w:val="24"/>
          <w:szCs w:val="24"/>
          <w:lang w:val="az-Latn-AZ"/>
        </w:rPr>
        <w:softHyphen/>
      </w:r>
      <w:r w:rsidRPr="001471F9">
        <w:rPr>
          <w:sz w:val="24"/>
          <w:szCs w:val="24"/>
          <w:lang w:val="az-Latn-AZ"/>
        </w:rPr>
        <w:t>nun</w:t>
      </w:r>
      <w:r>
        <w:rPr>
          <w:sz w:val="24"/>
          <w:szCs w:val="24"/>
          <w:lang w:val="az-Latn-AZ"/>
        </w:rPr>
        <w:softHyphen/>
      </w:r>
      <w:r w:rsidRPr="001471F9">
        <w:rPr>
          <w:sz w:val="24"/>
          <w:szCs w:val="24"/>
          <w:lang w:val="az-Latn-AZ"/>
        </w:rPr>
        <w:t>da pre</w:t>
      </w:r>
      <w:r>
        <w:rPr>
          <w:sz w:val="24"/>
          <w:szCs w:val="24"/>
          <w:lang w:val="az-Latn-AZ"/>
        </w:rPr>
        <w:softHyphen/>
      </w:r>
      <w:r w:rsidRPr="001471F9">
        <w:rPr>
          <w:sz w:val="24"/>
          <w:szCs w:val="24"/>
          <w:lang w:val="az-Latn-AZ"/>
        </w:rPr>
        <w:t>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in</w:t>
      </w:r>
      <w:r>
        <w:rPr>
          <w:sz w:val="24"/>
          <w:szCs w:val="24"/>
          <w:lang w:val="az-Latn-AZ"/>
        </w:rPr>
        <w:softHyphen/>
      </w:r>
      <w:r w:rsidRPr="001471F9">
        <w:rPr>
          <w:sz w:val="24"/>
          <w:szCs w:val="24"/>
          <w:lang w:val="az-Latn-AZ"/>
        </w:rPr>
        <w:t>ki</w:t>
      </w:r>
      <w:r>
        <w:rPr>
          <w:sz w:val="24"/>
          <w:szCs w:val="24"/>
          <w:lang w:val="az-Latn-AZ"/>
        </w:rPr>
        <w:softHyphen/>
      </w:r>
      <w:r w:rsidRPr="001471F9">
        <w:rPr>
          <w:sz w:val="24"/>
          <w:szCs w:val="24"/>
          <w:lang w:val="az-Latn-AZ"/>
        </w:rPr>
        <w:t>şaf edir.</w:t>
      </w:r>
    </w:p>
    <w:p w:rsidR="00FD7D49" w:rsidRDefault="00FD7D49" w:rsidP="00D525D2">
      <w:pPr>
        <w:ind w:firstLine="567"/>
        <w:jc w:val="both"/>
        <w:rPr>
          <w:sz w:val="24"/>
          <w:szCs w:val="24"/>
          <w:lang w:val="az-Latn-AZ"/>
        </w:rPr>
      </w:pPr>
    </w:p>
    <w:p w:rsidR="00FD7D49" w:rsidRPr="00C417FD" w:rsidRDefault="00FD7D49" w:rsidP="00FD7D49">
      <w:pPr>
        <w:rPr>
          <w:b/>
          <w:sz w:val="32"/>
          <w:szCs w:val="32"/>
          <w:lang w:val="az-Latn-AZ"/>
        </w:rPr>
      </w:pPr>
      <w:r>
        <w:rPr>
          <w:b/>
          <w:sz w:val="32"/>
          <w:szCs w:val="32"/>
          <w:lang w:val="az-Latn-AZ"/>
        </w:rPr>
        <w:t xml:space="preserve">      Mövzu:</w:t>
      </w:r>
      <w:r w:rsidRPr="00C417FD">
        <w:rPr>
          <w:b/>
          <w:sz w:val="32"/>
          <w:szCs w:val="32"/>
          <w:lang w:val="az-Latn-AZ"/>
        </w:rPr>
        <w:t>8. Preeklampsiya, eklampsiya  zamanı təxirəsalınmaz yardım</w:t>
      </w:r>
    </w:p>
    <w:p w:rsidR="00FD7D49" w:rsidRPr="001471F9" w:rsidRDefault="00FD7D49" w:rsidP="00D525D2">
      <w:pPr>
        <w:ind w:firstLine="567"/>
        <w:jc w:val="both"/>
        <w:rPr>
          <w:b/>
          <w:sz w:val="24"/>
          <w:szCs w:val="24"/>
          <w:lang w:val="az-Latn-AZ"/>
        </w:rPr>
      </w:pPr>
    </w:p>
    <w:p w:rsidR="00D525D2" w:rsidRPr="001471F9" w:rsidRDefault="00D525D2" w:rsidP="00D525D2">
      <w:pPr>
        <w:ind w:firstLine="567"/>
        <w:jc w:val="both"/>
        <w:rPr>
          <w:sz w:val="24"/>
          <w:szCs w:val="24"/>
          <w:lang w:val="az-Latn-AZ"/>
        </w:rPr>
      </w:pPr>
      <w:r w:rsidRPr="001471F9">
        <w:rPr>
          <w:b/>
          <w:sz w:val="24"/>
          <w:szCs w:val="24"/>
          <w:lang w:val="az-Latn-AZ"/>
        </w:rPr>
        <w:t>Pre</w:t>
      </w:r>
      <w:r>
        <w:rPr>
          <w:b/>
          <w:sz w:val="24"/>
          <w:szCs w:val="24"/>
          <w:lang w:val="az-Latn-AZ"/>
        </w:rPr>
        <w:softHyphen/>
      </w:r>
      <w:r w:rsidRPr="001471F9">
        <w:rPr>
          <w:b/>
          <w:sz w:val="24"/>
          <w:szCs w:val="24"/>
          <w:lang w:val="az-Latn-AZ"/>
        </w:rPr>
        <w:t>ek</w:t>
      </w:r>
      <w:r>
        <w:rPr>
          <w:b/>
          <w:sz w:val="24"/>
          <w:szCs w:val="24"/>
          <w:lang w:val="az-Latn-AZ"/>
        </w:rPr>
        <w:softHyphen/>
      </w:r>
      <w:r w:rsidRPr="001471F9">
        <w:rPr>
          <w:b/>
          <w:sz w:val="24"/>
          <w:szCs w:val="24"/>
          <w:lang w:val="az-Latn-AZ"/>
        </w:rPr>
        <w:t>lamp</w:t>
      </w:r>
      <w:r>
        <w:rPr>
          <w:b/>
          <w:sz w:val="24"/>
          <w:szCs w:val="24"/>
          <w:lang w:val="az-Latn-AZ"/>
        </w:rPr>
        <w:softHyphen/>
      </w:r>
      <w:r w:rsidRPr="001471F9">
        <w:rPr>
          <w:b/>
          <w:sz w:val="24"/>
          <w:szCs w:val="24"/>
          <w:lang w:val="az-Latn-AZ"/>
        </w:rPr>
        <w:t>si</w:t>
      </w:r>
      <w:r>
        <w:rPr>
          <w:b/>
          <w:sz w:val="24"/>
          <w:szCs w:val="24"/>
          <w:lang w:val="az-Latn-AZ"/>
        </w:rPr>
        <w:softHyphen/>
      </w:r>
      <w:r w:rsidRPr="001471F9">
        <w:rPr>
          <w:b/>
          <w:sz w:val="24"/>
          <w:szCs w:val="24"/>
          <w:lang w:val="az-Latn-AZ"/>
        </w:rPr>
        <w:t xml:space="preserve">ya </w:t>
      </w:r>
      <w:r w:rsidRPr="001471F9">
        <w:rPr>
          <w:sz w:val="24"/>
          <w:szCs w:val="24"/>
          <w:lang w:val="az-Latn-AZ"/>
        </w:rPr>
        <w:t>özün</w:t>
      </w:r>
      <w:r>
        <w:rPr>
          <w:sz w:val="24"/>
          <w:szCs w:val="24"/>
          <w:lang w:val="az-Latn-AZ"/>
        </w:rPr>
        <w:softHyphen/>
      </w:r>
      <w:r w:rsidRPr="001471F9">
        <w:rPr>
          <w:sz w:val="24"/>
          <w:szCs w:val="24"/>
          <w:lang w:val="az-Latn-AZ"/>
        </w:rPr>
        <w:t>dən əv</w:t>
      </w:r>
      <w:r>
        <w:rPr>
          <w:sz w:val="24"/>
          <w:szCs w:val="24"/>
          <w:lang w:val="az-Latn-AZ"/>
        </w:rPr>
        <w:softHyphen/>
      </w:r>
      <w:r w:rsidRPr="001471F9">
        <w:rPr>
          <w:sz w:val="24"/>
          <w:szCs w:val="24"/>
          <w:lang w:val="az-Latn-AZ"/>
        </w:rPr>
        <w:t>vəl gə</w:t>
      </w:r>
      <w:r>
        <w:rPr>
          <w:sz w:val="24"/>
          <w:szCs w:val="24"/>
          <w:lang w:val="az-Latn-AZ"/>
        </w:rPr>
        <w:softHyphen/>
      </w:r>
      <w:r w:rsidRPr="001471F9">
        <w:rPr>
          <w:sz w:val="24"/>
          <w:szCs w:val="24"/>
          <w:lang w:val="az-Latn-AZ"/>
        </w:rPr>
        <w:t>lən, əvəl</w:t>
      </w:r>
      <w:r>
        <w:rPr>
          <w:sz w:val="24"/>
          <w:szCs w:val="24"/>
          <w:lang w:val="az-Latn-AZ"/>
        </w:rPr>
        <w:softHyphen/>
      </w:r>
      <w:r w:rsidRPr="001471F9">
        <w:rPr>
          <w:sz w:val="24"/>
          <w:szCs w:val="24"/>
          <w:lang w:val="az-Latn-AZ"/>
        </w:rPr>
        <w:t>lər hes</w:t>
      </w:r>
      <w:r>
        <w:rPr>
          <w:sz w:val="24"/>
          <w:szCs w:val="24"/>
          <w:lang w:val="az-Latn-AZ"/>
        </w:rPr>
        <w:softHyphen/>
      </w:r>
      <w:r w:rsidRPr="001471F9">
        <w:rPr>
          <w:sz w:val="24"/>
          <w:szCs w:val="24"/>
          <w:lang w:val="az-Latn-AZ"/>
        </w:rPr>
        <w:t>toz</w:t>
      </w:r>
      <w:r>
        <w:rPr>
          <w:sz w:val="24"/>
          <w:szCs w:val="24"/>
          <w:lang w:val="az-Latn-AZ"/>
        </w:rPr>
        <w:softHyphen/>
      </w:r>
      <w:r w:rsidRPr="001471F9">
        <w:rPr>
          <w:sz w:val="24"/>
          <w:szCs w:val="24"/>
          <w:lang w:val="az-Latn-AZ"/>
        </w:rPr>
        <w:t>lar ad</w:t>
      </w:r>
      <w:r>
        <w:rPr>
          <w:sz w:val="24"/>
          <w:szCs w:val="24"/>
          <w:lang w:val="az-Latn-AZ"/>
        </w:rPr>
        <w:softHyphen/>
      </w:r>
      <w:r w:rsidRPr="001471F9">
        <w:rPr>
          <w:sz w:val="24"/>
          <w:szCs w:val="24"/>
          <w:lang w:val="az-Latn-AZ"/>
        </w:rPr>
        <w:t>lan</w:t>
      </w:r>
      <w:r>
        <w:rPr>
          <w:sz w:val="24"/>
          <w:szCs w:val="24"/>
          <w:lang w:val="az-Latn-AZ"/>
        </w:rPr>
        <w:softHyphen/>
      </w:r>
      <w:r w:rsidRPr="001471F9">
        <w:rPr>
          <w:sz w:val="24"/>
          <w:szCs w:val="24"/>
          <w:lang w:val="az-Latn-AZ"/>
        </w:rPr>
        <w:t>dı</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lan bü</w:t>
      </w:r>
      <w:r>
        <w:rPr>
          <w:sz w:val="24"/>
          <w:szCs w:val="24"/>
          <w:lang w:val="az-Latn-AZ"/>
        </w:rPr>
        <w:softHyphen/>
      </w:r>
      <w:r w:rsidRPr="001471F9">
        <w:rPr>
          <w:sz w:val="24"/>
          <w:szCs w:val="24"/>
          <w:lang w:val="az-Latn-AZ"/>
        </w:rPr>
        <w:t>tün</w:t>
      </w:r>
      <w:r>
        <w:rPr>
          <w:sz w:val="24"/>
          <w:szCs w:val="24"/>
          <w:lang w:val="az-Latn-AZ"/>
        </w:rPr>
        <w:t xml:space="preserve"> </w:t>
      </w:r>
      <w:r w:rsidRPr="001471F9">
        <w:rPr>
          <w:sz w:val="24"/>
          <w:szCs w:val="24"/>
          <w:lang w:val="az-Latn-AZ"/>
        </w:rPr>
        <w:t>və</w:t>
      </w:r>
      <w:r>
        <w:rPr>
          <w:sz w:val="24"/>
          <w:szCs w:val="24"/>
          <w:lang w:val="az-Latn-AZ"/>
        </w:rPr>
        <w:softHyphen/>
      </w:r>
      <w:r w:rsidRPr="001471F9">
        <w:rPr>
          <w:sz w:val="24"/>
          <w:szCs w:val="24"/>
          <w:lang w:val="az-Latn-AZ"/>
        </w:rPr>
        <w:t>ziy</w:t>
      </w:r>
      <w:r>
        <w:rPr>
          <w:sz w:val="24"/>
          <w:szCs w:val="24"/>
          <w:lang w:val="az-Latn-AZ"/>
        </w:rPr>
        <w:softHyphen/>
      </w:r>
      <w:r w:rsidRPr="001471F9">
        <w:rPr>
          <w:sz w:val="24"/>
          <w:szCs w:val="24"/>
          <w:lang w:val="az-Latn-AZ"/>
        </w:rPr>
        <w:t>yət</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 özün</w:t>
      </w:r>
      <w:r>
        <w:rPr>
          <w:sz w:val="24"/>
          <w:szCs w:val="24"/>
          <w:lang w:val="az-Latn-AZ"/>
        </w:rPr>
        <w:softHyphen/>
      </w:r>
      <w:r w:rsidRPr="001471F9">
        <w:rPr>
          <w:sz w:val="24"/>
          <w:szCs w:val="24"/>
          <w:lang w:val="az-Latn-AZ"/>
        </w:rPr>
        <w:t>də bir</w:t>
      </w:r>
      <w:r>
        <w:rPr>
          <w:sz w:val="24"/>
          <w:szCs w:val="24"/>
          <w:lang w:val="az-Latn-AZ"/>
        </w:rPr>
        <w:softHyphen/>
      </w:r>
      <w:r w:rsidRPr="001471F9">
        <w:rPr>
          <w:sz w:val="24"/>
          <w:szCs w:val="24"/>
          <w:lang w:val="az-Latn-AZ"/>
        </w:rPr>
        <w:t>ləş</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rir. Bu sind</w:t>
      </w:r>
      <w:r>
        <w:rPr>
          <w:sz w:val="24"/>
          <w:szCs w:val="24"/>
          <w:lang w:val="az-Latn-AZ"/>
        </w:rPr>
        <w:softHyphen/>
      </w:r>
      <w:r w:rsidRPr="001471F9">
        <w:rPr>
          <w:sz w:val="24"/>
          <w:szCs w:val="24"/>
          <w:lang w:val="az-Latn-AZ"/>
        </w:rPr>
        <w:t>rom za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 hi</w:t>
      </w:r>
      <w:r>
        <w:rPr>
          <w:sz w:val="24"/>
          <w:szCs w:val="24"/>
          <w:lang w:val="az-Latn-AZ"/>
        </w:rPr>
        <w:softHyphen/>
      </w:r>
      <w:r w:rsidRPr="001471F9">
        <w:rPr>
          <w:sz w:val="24"/>
          <w:szCs w:val="24"/>
          <w:lang w:val="az-Latn-AZ"/>
        </w:rPr>
        <w:t>per</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ziv sind</w:t>
      </w:r>
      <w:r>
        <w:rPr>
          <w:sz w:val="24"/>
          <w:szCs w:val="24"/>
          <w:lang w:val="az-Latn-AZ"/>
        </w:rPr>
        <w:softHyphen/>
      </w:r>
      <w:r w:rsidRPr="001471F9">
        <w:rPr>
          <w:sz w:val="24"/>
          <w:szCs w:val="24"/>
          <w:lang w:val="az-Latn-AZ"/>
        </w:rPr>
        <w:t>ro</w:t>
      </w:r>
      <w:r>
        <w:rPr>
          <w:sz w:val="24"/>
          <w:szCs w:val="24"/>
          <w:lang w:val="az-Latn-AZ"/>
        </w:rPr>
        <w:softHyphen/>
      </w:r>
      <w:r w:rsidRPr="001471F9">
        <w:rPr>
          <w:sz w:val="24"/>
          <w:szCs w:val="24"/>
          <w:lang w:val="az-Latn-AZ"/>
        </w:rPr>
        <w:t>ma</w:t>
      </w:r>
      <w:r>
        <w:rPr>
          <w:sz w:val="24"/>
          <w:szCs w:val="24"/>
          <w:lang w:val="az-Latn-AZ"/>
        </w:rPr>
        <w:t xml:space="preserve"> </w:t>
      </w:r>
      <w:r w:rsidRPr="001471F9">
        <w:rPr>
          <w:sz w:val="24"/>
          <w:szCs w:val="24"/>
          <w:lang w:val="az-Latn-AZ"/>
        </w:rPr>
        <w:t>pro</w:t>
      </w:r>
      <w:r>
        <w:rPr>
          <w:sz w:val="24"/>
          <w:szCs w:val="24"/>
          <w:lang w:val="az-Latn-AZ"/>
        </w:rPr>
        <w:softHyphen/>
      </w:r>
      <w:r w:rsidRPr="001471F9">
        <w:rPr>
          <w:sz w:val="24"/>
          <w:szCs w:val="24"/>
          <w:lang w:val="az-Latn-AZ"/>
        </w:rPr>
        <w:t>tei</w:t>
      </w:r>
      <w:r>
        <w:rPr>
          <w:sz w:val="24"/>
          <w:szCs w:val="24"/>
          <w:lang w:val="az-Latn-AZ"/>
        </w:rPr>
        <w:softHyphen/>
      </w:r>
      <w:r w:rsidRPr="001471F9">
        <w:rPr>
          <w:sz w:val="24"/>
          <w:szCs w:val="24"/>
          <w:lang w:val="az-Latn-AZ"/>
        </w:rPr>
        <w:t>nu</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ya da qo</w:t>
      </w:r>
      <w:r>
        <w:rPr>
          <w:sz w:val="24"/>
          <w:szCs w:val="24"/>
          <w:lang w:val="az-Latn-AZ"/>
        </w:rPr>
        <w:softHyphen/>
      </w:r>
      <w:r w:rsidRPr="001471F9">
        <w:rPr>
          <w:sz w:val="24"/>
          <w:szCs w:val="24"/>
          <w:lang w:val="az-Latn-AZ"/>
        </w:rPr>
        <w:t>şu</w:t>
      </w:r>
      <w:r>
        <w:rPr>
          <w:sz w:val="24"/>
          <w:szCs w:val="24"/>
          <w:lang w:val="az-Latn-AZ"/>
        </w:rPr>
        <w:softHyphen/>
      </w:r>
      <w:r w:rsidRPr="001471F9">
        <w:rPr>
          <w:sz w:val="24"/>
          <w:szCs w:val="24"/>
          <w:lang w:val="az-Latn-AZ"/>
        </w:rPr>
        <w:t>lur.</w:t>
      </w:r>
    </w:p>
    <w:p w:rsidR="00D525D2" w:rsidRPr="001471F9" w:rsidRDefault="00D525D2" w:rsidP="00D525D2">
      <w:pPr>
        <w:ind w:firstLine="567"/>
        <w:jc w:val="both"/>
        <w:rPr>
          <w:sz w:val="24"/>
          <w:szCs w:val="24"/>
          <w:lang w:val="az-Latn-AZ"/>
        </w:rPr>
      </w:pPr>
      <w:r w:rsidRPr="001471F9">
        <w:rPr>
          <w:sz w:val="24"/>
          <w:szCs w:val="24"/>
          <w:lang w:val="az-Latn-AZ"/>
        </w:rPr>
        <w:t>Pre</w:t>
      </w:r>
      <w:r>
        <w:rPr>
          <w:sz w:val="24"/>
          <w:szCs w:val="24"/>
          <w:lang w:val="az-Latn-AZ"/>
        </w:rPr>
        <w:softHyphen/>
      </w:r>
      <w:r w:rsidRPr="001471F9">
        <w:rPr>
          <w:sz w:val="24"/>
          <w:szCs w:val="24"/>
          <w:lang w:val="az-Latn-AZ"/>
        </w:rPr>
        <w:t>ek</w:t>
      </w:r>
      <w:r>
        <w:rPr>
          <w:sz w:val="24"/>
          <w:szCs w:val="24"/>
          <w:lang w:val="az-Latn-AZ"/>
        </w:rPr>
        <w:softHyphen/>
      </w:r>
      <w:r w:rsidRPr="001471F9">
        <w:rPr>
          <w:sz w:val="24"/>
          <w:szCs w:val="24"/>
          <w:lang w:val="az-Latn-AZ"/>
        </w:rPr>
        <w:t>lam</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nin 3 də</w:t>
      </w:r>
      <w:r>
        <w:rPr>
          <w:sz w:val="24"/>
          <w:szCs w:val="24"/>
          <w:lang w:val="az-Latn-AZ"/>
        </w:rPr>
        <w:softHyphen/>
      </w:r>
      <w:r w:rsidRPr="001471F9">
        <w:rPr>
          <w:sz w:val="24"/>
          <w:szCs w:val="24"/>
          <w:lang w:val="az-Latn-AZ"/>
        </w:rPr>
        <w:t>rə</w:t>
      </w:r>
      <w:r>
        <w:rPr>
          <w:sz w:val="24"/>
          <w:szCs w:val="24"/>
          <w:lang w:val="az-Latn-AZ"/>
        </w:rPr>
        <w:softHyphen/>
      </w:r>
      <w:r w:rsidRPr="001471F9">
        <w:rPr>
          <w:sz w:val="24"/>
          <w:szCs w:val="24"/>
          <w:lang w:val="az-Latn-AZ"/>
        </w:rPr>
        <w:t>cə</w:t>
      </w:r>
      <w:r>
        <w:rPr>
          <w:sz w:val="24"/>
          <w:szCs w:val="24"/>
          <w:lang w:val="az-Latn-AZ"/>
        </w:rPr>
        <w:softHyphen/>
      </w:r>
      <w:r w:rsidRPr="001471F9">
        <w:rPr>
          <w:sz w:val="24"/>
          <w:szCs w:val="24"/>
          <w:lang w:val="az-Latn-AZ"/>
        </w:rPr>
        <w:t>si ayırd edi</w:t>
      </w:r>
      <w:r>
        <w:rPr>
          <w:sz w:val="24"/>
          <w:szCs w:val="24"/>
          <w:lang w:val="az-Latn-AZ"/>
        </w:rPr>
        <w:softHyphen/>
      </w:r>
      <w:r w:rsidRPr="001471F9">
        <w:rPr>
          <w:sz w:val="24"/>
          <w:szCs w:val="24"/>
          <w:lang w:val="az-Latn-AZ"/>
        </w:rPr>
        <w:t>lir:</w:t>
      </w:r>
    </w:p>
    <w:p w:rsidR="00D525D2" w:rsidRPr="001471F9" w:rsidRDefault="00D525D2" w:rsidP="00D525D2">
      <w:pPr>
        <w:ind w:firstLine="567"/>
        <w:jc w:val="both"/>
        <w:rPr>
          <w:sz w:val="24"/>
          <w:szCs w:val="24"/>
          <w:lang w:val="az-Latn-AZ"/>
        </w:rPr>
      </w:pPr>
      <w:r w:rsidRPr="001471F9">
        <w:rPr>
          <w:b/>
          <w:sz w:val="24"/>
          <w:szCs w:val="24"/>
          <w:lang w:val="az-Latn-AZ"/>
        </w:rPr>
        <w:t>I də</w:t>
      </w:r>
      <w:r>
        <w:rPr>
          <w:b/>
          <w:sz w:val="24"/>
          <w:szCs w:val="24"/>
          <w:lang w:val="az-Latn-AZ"/>
        </w:rPr>
        <w:softHyphen/>
      </w:r>
      <w:r w:rsidRPr="001471F9">
        <w:rPr>
          <w:b/>
          <w:sz w:val="24"/>
          <w:szCs w:val="24"/>
          <w:lang w:val="az-Latn-AZ"/>
        </w:rPr>
        <w:t>rə</w:t>
      </w:r>
      <w:r>
        <w:rPr>
          <w:b/>
          <w:sz w:val="24"/>
          <w:szCs w:val="24"/>
          <w:lang w:val="az-Latn-AZ"/>
        </w:rPr>
        <w:softHyphen/>
      </w:r>
      <w:r w:rsidRPr="001471F9">
        <w:rPr>
          <w:b/>
          <w:sz w:val="24"/>
          <w:szCs w:val="24"/>
          <w:lang w:val="az-Latn-AZ"/>
        </w:rPr>
        <w:t>cə-yün</w:t>
      </w:r>
      <w:r>
        <w:rPr>
          <w:b/>
          <w:sz w:val="24"/>
          <w:szCs w:val="24"/>
          <w:lang w:val="az-Latn-AZ"/>
        </w:rPr>
        <w:softHyphen/>
      </w:r>
      <w:r w:rsidRPr="001471F9">
        <w:rPr>
          <w:b/>
          <w:sz w:val="24"/>
          <w:szCs w:val="24"/>
          <w:lang w:val="az-Latn-AZ"/>
        </w:rPr>
        <w:t>gül for</w:t>
      </w:r>
      <w:r>
        <w:rPr>
          <w:b/>
          <w:sz w:val="24"/>
          <w:szCs w:val="24"/>
          <w:lang w:val="az-Latn-AZ"/>
        </w:rPr>
        <w:softHyphen/>
      </w:r>
      <w:r w:rsidRPr="001471F9">
        <w:rPr>
          <w:b/>
          <w:sz w:val="24"/>
          <w:szCs w:val="24"/>
          <w:lang w:val="az-Latn-AZ"/>
        </w:rPr>
        <w:t>ma</w:t>
      </w:r>
      <w:r w:rsidRPr="001471F9">
        <w:rPr>
          <w:sz w:val="24"/>
          <w:szCs w:val="24"/>
          <w:lang w:val="az-Latn-AZ"/>
        </w:rPr>
        <w:t xml:space="preserve"> za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 A/T</w:t>
      </w:r>
      <w:r>
        <w:rPr>
          <w:sz w:val="24"/>
          <w:szCs w:val="24"/>
          <w:lang w:val="az-Latn-AZ"/>
        </w:rPr>
        <w:t xml:space="preserve"> – </w:t>
      </w:r>
      <w:r w:rsidRPr="001471F9">
        <w:rPr>
          <w:sz w:val="24"/>
          <w:szCs w:val="24"/>
          <w:lang w:val="az-Latn-AZ"/>
        </w:rPr>
        <w:t>150/90 mm C st, pro</w:t>
      </w:r>
      <w:r>
        <w:rPr>
          <w:sz w:val="24"/>
          <w:szCs w:val="24"/>
          <w:lang w:val="az-Latn-AZ"/>
        </w:rPr>
        <w:softHyphen/>
      </w:r>
      <w:r w:rsidRPr="001471F9">
        <w:rPr>
          <w:sz w:val="24"/>
          <w:szCs w:val="24"/>
          <w:lang w:val="az-Latn-AZ"/>
        </w:rPr>
        <w:t>tei</w:t>
      </w:r>
      <w:r>
        <w:rPr>
          <w:sz w:val="24"/>
          <w:szCs w:val="24"/>
          <w:lang w:val="az-Latn-AZ"/>
        </w:rPr>
        <w:softHyphen/>
      </w:r>
      <w:r w:rsidRPr="001471F9">
        <w:rPr>
          <w:sz w:val="24"/>
          <w:szCs w:val="24"/>
          <w:lang w:val="az-Latn-AZ"/>
        </w:rPr>
        <w:t>nu</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ya 1</w:t>
      </w:r>
      <w:r>
        <w:rPr>
          <w:sz w:val="24"/>
          <w:szCs w:val="24"/>
          <w:lang w:val="az-Latn-AZ"/>
        </w:rPr>
        <w:t xml:space="preserve"> </w:t>
      </w:r>
      <w:r w:rsidRPr="001471F9">
        <w:rPr>
          <w:sz w:val="24"/>
          <w:szCs w:val="24"/>
          <w:lang w:val="az-Latn-AZ"/>
        </w:rPr>
        <w:t>q/l, qan</w:t>
      </w:r>
      <w:r>
        <w:rPr>
          <w:sz w:val="24"/>
          <w:szCs w:val="24"/>
          <w:lang w:val="az-Latn-AZ"/>
        </w:rPr>
        <w:softHyphen/>
      </w:r>
      <w:r w:rsidRPr="001471F9">
        <w:rPr>
          <w:sz w:val="24"/>
          <w:szCs w:val="24"/>
          <w:lang w:val="az-Latn-AZ"/>
        </w:rPr>
        <w:t>da trom</w:t>
      </w:r>
      <w:r>
        <w:rPr>
          <w:sz w:val="24"/>
          <w:szCs w:val="24"/>
          <w:lang w:val="az-Latn-AZ"/>
        </w:rPr>
        <w:softHyphen/>
      </w:r>
      <w:r w:rsidRPr="001471F9">
        <w:rPr>
          <w:sz w:val="24"/>
          <w:szCs w:val="24"/>
          <w:lang w:val="az-Latn-AZ"/>
        </w:rPr>
        <w:t>bo</w:t>
      </w:r>
      <w:r>
        <w:rPr>
          <w:sz w:val="24"/>
          <w:szCs w:val="24"/>
          <w:lang w:val="az-Latn-AZ"/>
        </w:rPr>
        <w:softHyphen/>
      </w:r>
      <w:r w:rsidRPr="001471F9">
        <w:rPr>
          <w:sz w:val="24"/>
          <w:szCs w:val="24"/>
          <w:lang w:val="az-Latn-AZ"/>
        </w:rPr>
        <w:t>sit</w:t>
      </w:r>
      <w:r>
        <w:rPr>
          <w:sz w:val="24"/>
          <w:szCs w:val="24"/>
          <w:lang w:val="az-Latn-AZ"/>
        </w:rPr>
        <w:softHyphen/>
      </w:r>
      <w:r w:rsidRPr="001471F9">
        <w:rPr>
          <w:sz w:val="24"/>
          <w:szCs w:val="24"/>
          <w:lang w:val="az-Latn-AZ"/>
        </w:rPr>
        <w:t>lə</w:t>
      </w:r>
      <w:r>
        <w:rPr>
          <w:sz w:val="24"/>
          <w:szCs w:val="24"/>
          <w:lang w:val="az-Latn-AZ"/>
        </w:rPr>
        <w:t>-</w:t>
      </w:r>
      <w:r w:rsidRPr="001471F9">
        <w:rPr>
          <w:sz w:val="24"/>
          <w:szCs w:val="24"/>
          <w:lang w:val="az-Latn-AZ"/>
        </w:rPr>
        <w:t>rin sə</w:t>
      </w:r>
      <w:r>
        <w:rPr>
          <w:sz w:val="24"/>
          <w:szCs w:val="24"/>
          <w:lang w:val="az-Latn-AZ"/>
        </w:rPr>
        <w:softHyphen/>
      </w:r>
      <w:r w:rsidRPr="001471F9">
        <w:rPr>
          <w:sz w:val="24"/>
          <w:szCs w:val="24"/>
          <w:lang w:val="az-Latn-AZ"/>
        </w:rPr>
        <w:t>viy</w:t>
      </w:r>
      <w:r>
        <w:rPr>
          <w:sz w:val="24"/>
          <w:szCs w:val="24"/>
          <w:lang w:val="az-Latn-AZ"/>
        </w:rPr>
        <w:softHyphen/>
      </w:r>
      <w:r w:rsidRPr="001471F9">
        <w:rPr>
          <w:sz w:val="24"/>
          <w:szCs w:val="24"/>
          <w:lang w:val="az-Latn-AZ"/>
        </w:rPr>
        <w:t>yə</w:t>
      </w:r>
      <w:r>
        <w:rPr>
          <w:sz w:val="24"/>
          <w:szCs w:val="24"/>
          <w:lang w:val="az-Latn-AZ"/>
        </w:rPr>
        <w:softHyphen/>
      </w:r>
      <w:r w:rsidRPr="001471F9">
        <w:rPr>
          <w:sz w:val="24"/>
          <w:szCs w:val="24"/>
          <w:lang w:val="az-Latn-AZ"/>
        </w:rPr>
        <w:t>si 180</w:t>
      </w:r>
      <w:r>
        <w:rPr>
          <w:sz w:val="24"/>
          <w:szCs w:val="24"/>
          <w:lang w:val="az-Latn-AZ"/>
        </w:rPr>
        <w:t xml:space="preserve"> </w:t>
      </w:r>
      <w:r w:rsidRPr="001471F9">
        <w:rPr>
          <w:sz w:val="24"/>
          <w:szCs w:val="24"/>
          <w:lang w:val="az-Latn-AZ"/>
        </w:rPr>
        <w:t>x 10</w:t>
      </w:r>
      <w:r w:rsidRPr="001471F9">
        <w:rPr>
          <w:sz w:val="24"/>
          <w:szCs w:val="24"/>
          <w:vertAlign w:val="superscript"/>
          <w:lang w:val="az-Latn-AZ"/>
        </w:rPr>
        <w:t>9</w:t>
      </w:r>
      <w:r w:rsidRPr="001471F9">
        <w:rPr>
          <w:sz w:val="24"/>
          <w:szCs w:val="24"/>
          <w:lang w:val="az-Latn-AZ"/>
        </w:rPr>
        <w:t>/</w:t>
      </w:r>
      <w:r>
        <w:rPr>
          <w:sz w:val="24"/>
          <w:szCs w:val="24"/>
          <w:lang w:val="az-Latn-AZ"/>
        </w:rPr>
        <w:t xml:space="preserve"> </w:t>
      </w:r>
      <w:r w:rsidRPr="001471F9">
        <w:rPr>
          <w:sz w:val="24"/>
          <w:szCs w:val="24"/>
          <w:lang w:val="az-Latn-AZ"/>
        </w:rPr>
        <w:t>l, krea</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nin 100 mkmol/</w:t>
      </w:r>
      <w:r>
        <w:rPr>
          <w:sz w:val="24"/>
          <w:szCs w:val="24"/>
          <w:lang w:val="az-Latn-AZ"/>
        </w:rPr>
        <w:t xml:space="preserve"> </w:t>
      </w:r>
      <w:r w:rsidRPr="001471F9">
        <w:rPr>
          <w:sz w:val="24"/>
          <w:szCs w:val="24"/>
          <w:lang w:val="az-Latn-AZ"/>
        </w:rPr>
        <w:t>l-ə qə</w:t>
      </w:r>
      <w:r>
        <w:rPr>
          <w:sz w:val="24"/>
          <w:szCs w:val="24"/>
          <w:lang w:val="az-Latn-AZ"/>
        </w:rPr>
        <w:softHyphen/>
      </w:r>
      <w:r w:rsidRPr="001471F9">
        <w:rPr>
          <w:sz w:val="24"/>
          <w:szCs w:val="24"/>
          <w:lang w:val="az-Latn-AZ"/>
        </w:rPr>
        <w:t>dər olur. Ödem an</w:t>
      </w:r>
      <w:r>
        <w:rPr>
          <w:sz w:val="24"/>
          <w:szCs w:val="24"/>
          <w:lang w:val="az-Latn-AZ"/>
        </w:rPr>
        <w:softHyphen/>
      </w:r>
      <w:r w:rsidRPr="001471F9">
        <w:rPr>
          <w:sz w:val="24"/>
          <w:szCs w:val="24"/>
          <w:lang w:val="az-Latn-AZ"/>
        </w:rPr>
        <w:t>caq aşa</w:t>
      </w:r>
      <w:r>
        <w:rPr>
          <w:sz w:val="24"/>
          <w:szCs w:val="24"/>
          <w:lang w:val="az-Latn-AZ"/>
        </w:rPr>
        <w:softHyphen/>
      </w:r>
      <w:r w:rsidRPr="001471F9">
        <w:rPr>
          <w:sz w:val="24"/>
          <w:szCs w:val="24"/>
          <w:lang w:val="az-Latn-AZ"/>
        </w:rPr>
        <w:t>ğı ət</w:t>
      </w:r>
      <w:r>
        <w:rPr>
          <w:sz w:val="24"/>
          <w:szCs w:val="24"/>
          <w:lang w:val="az-Latn-AZ"/>
        </w:rPr>
        <w:softHyphen/>
      </w:r>
      <w:r w:rsidRPr="001471F9">
        <w:rPr>
          <w:sz w:val="24"/>
          <w:szCs w:val="24"/>
          <w:lang w:val="az-Latn-AZ"/>
        </w:rPr>
        <w:t>raf</w:t>
      </w:r>
      <w:r>
        <w:rPr>
          <w:sz w:val="24"/>
          <w:szCs w:val="24"/>
          <w:lang w:val="az-Latn-AZ"/>
        </w:rPr>
        <w:softHyphen/>
      </w:r>
      <w:r w:rsidRPr="001471F9">
        <w:rPr>
          <w:sz w:val="24"/>
          <w:szCs w:val="24"/>
          <w:lang w:val="az-Latn-AZ"/>
        </w:rPr>
        <w:t>lar</w:t>
      </w:r>
      <w:r>
        <w:rPr>
          <w:sz w:val="24"/>
          <w:szCs w:val="24"/>
          <w:lang w:val="az-Latn-AZ"/>
        </w:rPr>
        <w:softHyphen/>
      </w:r>
      <w:r w:rsidRPr="001471F9">
        <w:rPr>
          <w:sz w:val="24"/>
          <w:szCs w:val="24"/>
          <w:lang w:val="az-Latn-AZ"/>
        </w:rPr>
        <w:t>da müşa</w:t>
      </w:r>
      <w:r>
        <w:rPr>
          <w:sz w:val="24"/>
          <w:szCs w:val="24"/>
          <w:lang w:val="az-Latn-AZ"/>
        </w:rPr>
        <w:softHyphen/>
      </w:r>
      <w:r w:rsidRPr="001471F9">
        <w:rPr>
          <w:sz w:val="24"/>
          <w:szCs w:val="24"/>
          <w:lang w:val="az-Latn-AZ"/>
        </w:rPr>
        <w:t>hi</w:t>
      </w:r>
      <w:r>
        <w:rPr>
          <w:sz w:val="24"/>
          <w:szCs w:val="24"/>
          <w:lang w:val="az-Latn-AZ"/>
        </w:rPr>
        <w:softHyphen/>
      </w:r>
      <w:r w:rsidRPr="001471F9">
        <w:rPr>
          <w:sz w:val="24"/>
          <w:szCs w:val="24"/>
          <w:lang w:val="az-Latn-AZ"/>
        </w:rPr>
        <w:t>də edi</w:t>
      </w:r>
      <w:r>
        <w:rPr>
          <w:sz w:val="24"/>
          <w:szCs w:val="24"/>
          <w:lang w:val="az-Latn-AZ"/>
        </w:rPr>
        <w:softHyphen/>
      </w:r>
      <w:r w:rsidRPr="001471F9">
        <w:rPr>
          <w:sz w:val="24"/>
          <w:szCs w:val="24"/>
          <w:lang w:val="az-Latn-AZ"/>
        </w:rPr>
        <w:t>lir. Yün</w:t>
      </w:r>
      <w:r>
        <w:rPr>
          <w:sz w:val="24"/>
          <w:szCs w:val="24"/>
          <w:lang w:val="az-Latn-AZ"/>
        </w:rPr>
        <w:softHyphen/>
      </w:r>
      <w:r w:rsidRPr="001471F9">
        <w:rPr>
          <w:sz w:val="24"/>
          <w:szCs w:val="24"/>
          <w:lang w:val="az-Latn-AZ"/>
        </w:rPr>
        <w:t>gül pre</w:t>
      </w:r>
      <w:r>
        <w:rPr>
          <w:sz w:val="24"/>
          <w:szCs w:val="24"/>
          <w:lang w:val="az-Latn-AZ"/>
        </w:rPr>
        <w:softHyphen/>
      </w:r>
      <w:r w:rsidRPr="001471F9">
        <w:rPr>
          <w:sz w:val="24"/>
          <w:szCs w:val="24"/>
          <w:lang w:val="az-Latn-AZ"/>
        </w:rPr>
        <w:t>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simp</w:t>
      </w:r>
      <w:r>
        <w:rPr>
          <w:sz w:val="24"/>
          <w:szCs w:val="24"/>
          <w:lang w:val="az-Latn-AZ"/>
        </w:rPr>
        <w:softHyphen/>
      </w:r>
      <w:r w:rsidRPr="001471F9">
        <w:rPr>
          <w:sz w:val="24"/>
          <w:szCs w:val="24"/>
          <w:lang w:val="az-Latn-AZ"/>
        </w:rPr>
        <w:t>tom</w:t>
      </w:r>
      <w:r>
        <w:rPr>
          <w:sz w:val="24"/>
          <w:szCs w:val="24"/>
          <w:lang w:val="az-Latn-AZ"/>
        </w:rPr>
        <w:softHyphen/>
      </w:r>
      <w:r w:rsidRPr="001471F9">
        <w:rPr>
          <w:sz w:val="24"/>
          <w:szCs w:val="24"/>
          <w:lang w:val="az-Latn-AZ"/>
        </w:rPr>
        <w:t>suz da ke</w:t>
      </w:r>
      <w:r>
        <w:rPr>
          <w:sz w:val="24"/>
          <w:szCs w:val="24"/>
          <w:lang w:val="az-Latn-AZ"/>
        </w:rPr>
        <w:softHyphen/>
      </w:r>
      <w:r w:rsidRPr="001471F9">
        <w:rPr>
          <w:sz w:val="24"/>
          <w:szCs w:val="24"/>
          <w:lang w:val="az-Latn-AZ"/>
        </w:rPr>
        <w:t>çə bi</w:t>
      </w:r>
      <w:r>
        <w:rPr>
          <w:sz w:val="24"/>
          <w:szCs w:val="24"/>
          <w:lang w:val="az-Latn-AZ"/>
        </w:rPr>
        <w:softHyphen/>
      </w:r>
      <w:r w:rsidRPr="001471F9">
        <w:rPr>
          <w:sz w:val="24"/>
          <w:szCs w:val="24"/>
          <w:lang w:val="az-Latn-AZ"/>
        </w:rPr>
        <w:t>lər.</w:t>
      </w:r>
    </w:p>
    <w:p w:rsidR="00D525D2" w:rsidRPr="001471F9" w:rsidRDefault="00D525D2" w:rsidP="00D525D2">
      <w:pPr>
        <w:ind w:firstLine="567"/>
        <w:jc w:val="both"/>
        <w:rPr>
          <w:sz w:val="24"/>
          <w:szCs w:val="24"/>
          <w:lang w:val="az-Latn-AZ"/>
        </w:rPr>
      </w:pPr>
      <w:r w:rsidRPr="001471F9">
        <w:rPr>
          <w:b/>
          <w:sz w:val="24"/>
          <w:szCs w:val="24"/>
          <w:lang w:val="az-Latn-AZ"/>
        </w:rPr>
        <w:t>II də</w:t>
      </w:r>
      <w:r>
        <w:rPr>
          <w:b/>
          <w:sz w:val="24"/>
          <w:szCs w:val="24"/>
          <w:lang w:val="az-Latn-AZ"/>
        </w:rPr>
        <w:softHyphen/>
      </w:r>
      <w:r w:rsidRPr="001471F9">
        <w:rPr>
          <w:b/>
          <w:sz w:val="24"/>
          <w:szCs w:val="24"/>
          <w:lang w:val="az-Latn-AZ"/>
        </w:rPr>
        <w:t>rə</w:t>
      </w:r>
      <w:r>
        <w:rPr>
          <w:b/>
          <w:sz w:val="24"/>
          <w:szCs w:val="24"/>
          <w:lang w:val="az-Latn-AZ"/>
        </w:rPr>
        <w:softHyphen/>
      </w:r>
      <w:r w:rsidRPr="001471F9">
        <w:rPr>
          <w:b/>
          <w:sz w:val="24"/>
          <w:szCs w:val="24"/>
          <w:lang w:val="az-Latn-AZ"/>
        </w:rPr>
        <w:t>cə-or</w:t>
      </w:r>
      <w:r>
        <w:rPr>
          <w:b/>
          <w:sz w:val="24"/>
          <w:szCs w:val="24"/>
          <w:lang w:val="az-Latn-AZ"/>
        </w:rPr>
        <w:softHyphen/>
      </w:r>
      <w:r w:rsidRPr="001471F9">
        <w:rPr>
          <w:b/>
          <w:sz w:val="24"/>
          <w:szCs w:val="24"/>
          <w:lang w:val="az-Latn-AZ"/>
        </w:rPr>
        <w:t>ta ağır for</w:t>
      </w:r>
      <w:r>
        <w:rPr>
          <w:b/>
          <w:sz w:val="24"/>
          <w:szCs w:val="24"/>
          <w:lang w:val="az-Latn-AZ"/>
        </w:rPr>
        <w:softHyphen/>
      </w:r>
      <w:r w:rsidRPr="001471F9">
        <w:rPr>
          <w:b/>
          <w:sz w:val="24"/>
          <w:szCs w:val="24"/>
          <w:lang w:val="az-Latn-AZ"/>
        </w:rPr>
        <w:t>ma</w:t>
      </w:r>
      <w:r>
        <w:rPr>
          <w:b/>
          <w:sz w:val="24"/>
          <w:szCs w:val="24"/>
          <w:lang w:val="az-Latn-AZ"/>
        </w:rPr>
        <w:softHyphen/>
      </w:r>
      <w:r w:rsidRPr="001471F9">
        <w:rPr>
          <w:b/>
          <w:sz w:val="24"/>
          <w:szCs w:val="24"/>
          <w:lang w:val="az-Latn-AZ"/>
        </w:rPr>
        <w:t>da</w:t>
      </w:r>
      <w:r>
        <w:rPr>
          <w:b/>
          <w:sz w:val="24"/>
          <w:szCs w:val="24"/>
          <w:lang w:val="az-Latn-AZ"/>
        </w:rPr>
        <w:t xml:space="preserve"> </w:t>
      </w:r>
      <w:r w:rsidRPr="001471F9">
        <w:rPr>
          <w:sz w:val="24"/>
          <w:szCs w:val="24"/>
          <w:lang w:val="az-Latn-AZ"/>
        </w:rPr>
        <w:t>A/T-170/110 mm C st,</w:t>
      </w:r>
      <w:r w:rsidRPr="001471F9">
        <w:rPr>
          <w:b/>
          <w:sz w:val="24"/>
          <w:szCs w:val="24"/>
          <w:lang w:val="az-Latn-AZ"/>
        </w:rPr>
        <w:t xml:space="preserve"> </w:t>
      </w:r>
      <w:r w:rsidRPr="001471F9">
        <w:rPr>
          <w:sz w:val="24"/>
          <w:szCs w:val="24"/>
          <w:lang w:val="az-Latn-AZ"/>
        </w:rPr>
        <w:t>si</w:t>
      </w:r>
      <w:r>
        <w:rPr>
          <w:sz w:val="24"/>
          <w:szCs w:val="24"/>
          <w:lang w:val="az-Latn-AZ"/>
        </w:rPr>
        <w:softHyphen/>
      </w:r>
      <w:r w:rsidRPr="001471F9">
        <w:rPr>
          <w:sz w:val="24"/>
          <w:szCs w:val="24"/>
          <w:lang w:val="az-Latn-AZ"/>
        </w:rPr>
        <w:t>dik</w:t>
      </w:r>
      <w:r>
        <w:rPr>
          <w:sz w:val="24"/>
          <w:szCs w:val="24"/>
          <w:lang w:val="az-Latn-AZ"/>
        </w:rPr>
        <w:softHyphen/>
      </w:r>
      <w:r w:rsidRPr="001471F9">
        <w:rPr>
          <w:sz w:val="24"/>
          <w:szCs w:val="24"/>
          <w:lang w:val="az-Latn-AZ"/>
        </w:rPr>
        <w:t>də zü</w:t>
      </w:r>
      <w:r>
        <w:rPr>
          <w:sz w:val="24"/>
          <w:szCs w:val="24"/>
          <w:lang w:val="az-Latn-AZ"/>
        </w:rPr>
        <w:softHyphen/>
      </w:r>
      <w:r w:rsidRPr="001471F9">
        <w:rPr>
          <w:sz w:val="24"/>
          <w:szCs w:val="24"/>
          <w:lang w:val="az-Latn-AZ"/>
        </w:rPr>
        <w:t>lal 5</w:t>
      </w:r>
      <w:r>
        <w:rPr>
          <w:sz w:val="24"/>
          <w:szCs w:val="24"/>
          <w:lang w:val="az-Latn-AZ"/>
        </w:rPr>
        <w:t xml:space="preserve"> </w:t>
      </w:r>
      <w:r w:rsidRPr="001471F9">
        <w:rPr>
          <w:sz w:val="24"/>
          <w:szCs w:val="24"/>
          <w:lang w:val="az-Latn-AZ"/>
        </w:rPr>
        <w:t>q/l, tro</w:t>
      </w:r>
      <w:r>
        <w:rPr>
          <w:sz w:val="24"/>
          <w:szCs w:val="24"/>
          <w:lang w:val="az-Latn-AZ"/>
        </w:rPr>
        <w:softHyphen/>
      </w:r>
      <w:r w:rsidRPr="001471F9">
        <w:rPr>
          <w:sz w:val="24"/>
          <w:szCs w:val="24"/>
          <w:lang w:val="az-Latn-AZ"/>
        </w:rPr>
        <w:t>bo</w:t>
      </w:r>
      <w:r>
        <w:rPr>
          <w:sz w:val="24"/>
          <w:szCs w:val="24"/>
          <w:lang w:val="az-Latn-AZ"/>
        </w:rPr>
        <w:softHyphen/>
      </w:r>
      <w:r w:rsidRPr="001471F9">
        <w:rPr>
          <w:sz w:val="24"/>
          <w:szCs w:val="24"/>
          <w:lang w:val="az-Latn-AZ"/>
        </w:rPr>
        <w:t>sit</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rin sa</w:t>
      </w:r>
      <w:r>
        <w:rPr>
          <w:sz w:val="24"/>
          <w:szCs w:val="24"/>
          <w:lang w:val="az-Latn-AZ"/>
        </w:rPr>
        <w:softHyphen/>
      </w:r>
      <w:r w:rsidRPr="001471F9">
        <w:rPr>
          <w:sz w:val="24"/>
          <w:szCs w:val="24"/>
          <w:lang w:val="az-Latn-AZ"/>
        </w:rPr>
        <w:t>yı</w:t>
      </w:r>
      <w:r>
        <w:rPr>
          <w:sz w:val="24"/>
          <w:szCs w:val="24"/>
          <w:lang w:val="az-Latn-AZ"/>
        </w:rPr>
        <w:t xml:space="preserve"> </w:t>
      </w:r>
      <w:r w:rsidRPr="001471F9">
        <w:rPr>
          <w:sz w:val="24"/>
          <w:szCs w:val="24"/>
          <w:lang w:val="az-Latn-AZ"/>
        </w:rPr>
        <w:t>150-180</w:t>
      </w:r>
      <w:r>
        <w:rPr>
          <w:sz w:val="24"/>
          <w:szCs w:val="24"/>
          <w:lang w:val="az-Latn-AZ"/>
        </w:rPr>
        <w:t xml:space="preserve"> </w:t>
      </w:r>
      <w:r w:rsidRPr="001471F9">
        <w:rPr>
          <w:sz w:val="24"/>
          <w:szCs w:val="24"/>
          <w:lang w:val="az-Latn-AZ"/>
        </w:rPr>
        <w:t>x</w:t>
      </w:r>
      <w:r>
        <w:rPr>
          <w:sz w:val="24"/>
          <w:szCs w:val="24"/>
          <w:lang w:val="az-Latn-AZ"/>
        </w:rPr>
        <w:t xml:space="preserve"> </w:t>
      </w:r>
      <w:r w:rsidRPr="001471F9">
        <w:rPr>
          <w:sz w:val="24"/>
          <w:szCs w:val="24"/>
          <w:lang w:val="az-Latn-AZ"/>
        </w:rPr>
        <w:t>10</w:t>
      </w:r>
      <w:r w:rsidRPr="001471F9">
        <w:rPr>
          <w:sz w:val="24"/>
          <w:szCs w:val="24"/>
          <w:vertAlign w:val="superscript"/>
          <w:lang w:val="az-Latn-AZ"/>
        </w:rPr>
        <w:t>9</w:t>
      </w:r>
      <w:r w:rsidRPr="001471F9">
        <w:rPr>
          <w:sz w:val="24"/>
          <w:szCs w:val="24"/>
          <w:lang w:val="az-Latn-AZ"/>
        </w:rPr>
        <w:t>/</w:t>
      </w:r>
      <w:r>
        <w:rPr>
          <w:sz w:val="24"/>
          <w:szCs w:val="24"/>
          <w:lang w:val="az-Latn-AZ"/>
        </w:rPr>
        <w:t xml:space="preserve"> </w:t>
      </w:r>
      <w:r w:rsidRPr="001471F9">
        <w:rPr>
          <w:sz w:val="24"/>
          <w:szCs w:val="24"/>
          <w:lang w:val="az-Latn-AZ"/>
        </w:rPr>
        <w:t>l, krea</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nin 100-300 mkmol/l</w:t>
      </w:r>
      <w:r w:rsidRPr="001471F9">
        <w:rPr>
          <w:b/>
          <w:sz w:val="24"/>
          <w:szCs w:val="24"/>
          <w:lang w:val="az-Latn-AZ"/>
        </w:rPr>
        <w:t xml:space="preserve"> </w:t>
      </w:r>
      <w:r w:rsidRPr="001471F9">
        <w:rPr>
          <w:sz w:val="24"/>
          <w:szCs w:val="24"/>
          <w:lang w:val="az-Latn-AZ"/>
        </w:rPr>
        <w:t>olur. Ödem ət</w:t>
      </w:r>
      <w:r>
        <w:rPr>
          <w:sz w:val="24"/>
          <w:szCs w:val="24"/>
          <w:lang w:val="az-Latn-AZ"/>
        </w:rPr>
        <w:softHyphen/>
      </w:r>
      <w:r w:rsidRPr="001471F9">
        <w:rPr>
          <w:sz w:val="24"/>
          <w:szCs w:val="24"/>
          <w:lang w:val="az-Latn-AZ"/>
        </w:rPr>
        <w:t>raf</w:t>
      </w:r>
      <w:r>
        <w:rPr>
          <w:sz w:val="24"/>
          <w:szCs w:val="24"/>
          <w:lang w:val="az-Latn-AZ"/>
        </w:rPr>
        <w:softHyphen/>
      </w:r>
      <w:r w:rsidRPr="001471F9">
        <w:rPr>
          <w:sz w:val="24"/>
          <w:szCs w:val="24"/>
          <w:lang w:val="az-Latn-AZ"/>
        </w:rPr>
        <w:t>lar</w:t>
      </w:r>
      <w:r>
        <w:rPr>
          <w:sz w:val="24"/>
          <w:szCs w:val="24"/>
          <w:lang w:val="az-Latn-AZ"/>
        </w:rPr>
        <w:softHyphen/>
      </w:r>
      <w:r w:rsidRPr="001471F9">
        <w:rPr>
          <w:sz w:val="24"/>
          <w:szCs w:val="24"/>
          <w:lang w:val="az-Latn-AZ"/>
        </w:rPr>
        <w:t>da və qa</w:t>
      </w:r>
      <w:r>
        <w:rPr>
          <w:sz w:val="24"/>
          <w:szCs w:val="24"/>
          <w:lang w:val="az-Latn-AZ"/>
        </w:rPr>
        <w:softHyphen/>
      </w:r>
      <w:r w:rsidRPr="001471F9">
        <w:rPr>
          <w:sz w:val="24"/>
          <w:szCs w:val="24"/>
          <w:lang w:val="az-Latn-AZ"/>
        </w:rPr>
        <w:t>rın</w:t>
      </w:r>
      <w:r>
        <w:rPr>
          <w:sz w:val="24"/>
          <w:szCs w:val="24"/>
          <w:lang w:val="az-Latn-AZ"/>
        </w:rPr>
        <w:softHyphen/>
      </w:r>
      <w:r w:rsidRPr="001471F9">
        <w:rPr>
          <w:sz w:val="24"/>
          <w:szCs w:val="24"/>
          <w:lang w:val="az-Latn-AZ"/>
        </w:rPr>
        <w:t>da mü</w:t>
      </w:r>
      <w:r>
        <w:rPr>
          <w:sz w:val="24"/>
          <w:szCs w:val="24"/>
          <w:lang w:val="az-Latn-AZ"/>
        </w:rPr>
        <w:softHyphen/>
      </w:r>
      <w:r w:rsidRPr="001471F9">
        <w:rPr>
          <w:sz w:val="24"/>
          <w:szCs w:val="24"/>
          <w:lang w:val="az-Latn-AZ"/>
        </w:rPr>
        <w:t>şa</w:t>
      </w:r>
      <w:r>
        <w:rPr>
          <w:sz w:val="24"/>
          <w:szCs w:val="24"/>
          <w:lang w:val="az-Latn-AZ"/>
        </w:rPr>
        <w:softHyphen/>
      </w:r>
      <w:r w:rsidRPr="001471F9">
        <w:rPr>
          <w:sz w:val="24"/>
          <w:szCs w:val="24"/>
          <w:lang w:val="az-Latn-AZ"/>
        </w:rPr>
        <w:t>hi</w:t>
      </w:r>
      <w:r>
        <w:rPr>
          <w:sz w:val="24"/>
          <w:szCs w:val="24"/>
          <w:lang w:val="az-Latn-AZ"/>
        </w:rPr>
        <w:softHyphen/>
      </w:r>
      <w:r w:rsidRPr="001471F9">
        <w:rPr>
          <w:sz w:val="24"/>
          <w:szCs w:val="24"/>
          <w:lang w:val="az-Latn-AZ"/>
        </w:rPr>
        <w:t>də edi</w:t>
      </w:r>
      <w:r>
        <w:rPr>
          <w:sz w:val="24"/>
          <w:szCs w:val="24"/>
          <w:lang w:val="az-Latn-AZ"/>
        </w:rPr>
        <w:softHyphen/>
      </w:r>
      <w:r w:rsidRPr="001471F9">
        <w:rPr>
          <w:sz w:val="24"/>
          <w:szCs w:val="24"/>
          <w:lang w:val="az-Latn-AZ"/>
        </w:rPr>
        <w:t>lir.</w:t>
      </w:r>
    </w:p>
    <w:p w:rsidR="00D525D2" w:rsidRPr="001471F9" w:rsidRDefault="00D525D2" w:rsidP="00D525D2">
      <w:pPr>
        <w:ind w:firstLine="567"/>
        <w:jc w:val="both"/>
        <w:rPr>
          <w:b/>
          <w:szCs w:val="24"/>
          <w:lang w:val="az-Latn-AZ"/>
        </w:rPr>
      </w:pPr>
      <w:r w:rsidRPr="001471F9">
        <w:rPr>
          <w:b/>
          <w:sz w:val="24"/>
          <w:szCs w:val="24"/>
          <w:lang w:val="az-Latn-AZ"/>
        </w:rPr>
        <w:t>III də</w:t>
      </w:r>
      <w:r>
        <w:rPr>
          <w:b/>
          <w:sz w:val="24"/>
          <w:szCs w:val="24"/>
          <w:lang w:val="az-Latn-AZ"/>
        </w:rPr>
        <w:softHyphen/>
      </w:r>
      <w:r w:rsidRPr="001471F9">
        <w:rPr>
          <w:b/>
          <w:sz w:val="24"/>
          <w:szCs w:val="24"/>
          <w:lang w:val="az-Latn-AZ"/>
        </w:rPr>
        <w:t>rə</w:t>
      </w:r>
      <w:r>
        <w:rPr>
          <w:b/>
          <w:sz w:val="24"/>
          <w:szCs w:val="24"/>
          <w:lang w:val="az-Latn-AZ"/>
        </w:rPr>
        <w:softHyphen/>
      </w:r>
      <w:r w:rsidRPr="001471F9">
        <w:rPr>
          <w:b/>
          <w:sz w:val="24"/>
          <w:szCs w:val="24"/>
          <w:lang w:val="az-Latn-AZ"/>
        </w:rPr>
        <w:t>cə-ağır for</w:t>
      </w:r>
      <w:r>
        <w:rPr>
          <w:b/>
          <w:sz w:val="24"/>
          <w:szCs w:val="24"/>
          <w:lang w:val="az-Latn-AZ"/>
        </w:rPr>
        <w:softHyphen/>
      </w:r>
      <w:r w:rsidRPr="001471F9">
        <w:rPr>
          <w:b/>
          <w:sz w:val="24"/>
          <w:szCs w:val="24"/>
          <w:lang w:val="az-Latn-AZ"/>
        </w:rPr>
        <w:t>ma</w:t>
      </w:r>
      <w:r>
        <w:rPr>
          <w:b/>
          <w:sz w:val="24"/>
          <w:szCs w:val="24"/>
          <w:lang w:val="az-Latn-AZ"/>
        </w:rPr>
        <w:softHyphen/>
      </w:r>
      <w:r w:rsidRPr="001471F9">
        <w:rPr>
          <w:b/>
          <w:sz w:val="24"/>
          <w:szCs w:val="24"/>
          <w:lang w:val="az-Latn-AZ"/>
        </w:rPr>
        <w:t>da</w:t>
      </w:r>
      <w:r w:rsidRPr="001471F9">
        <w:rPr>
          <w:sz w:val="24"/>
          <w:szCs w:val="24"/>
          <w:lang w:val="az-Latn-AZ"/>
        </w:rPr>
        <w:t xml:space="preserve"> A/T-170/110</w:t>
      </w:r>
      <w:r>
        <w:rPr>
          <w:sz w:val="24"/>
          <w:szCs w:val="24"/>
          <w:lang w:val="az-Latn-AZ"/>
        </w:rPr>
        <w:t xml:space="preserve"> </w:t>
      </w:r>
      <w:r w:rsidRPr="001471F9">
        <w:rPr>
          <w:sz w:val="24"/>
          <w:szCs w:val="24"/>
          <w:lang w:val="az-Latn-AZ"/>
        </w:rPr>
        <w:t>mm C st-dan çox, pro</w:t>
      </w:r>
      <w:r>
        <w:rPr>
          <w:sz w:val="24"/>
          <w:szCs w:val="24"/>
          <w:lang w:val="az-Latn-AZ"/>
        </w:rPr>
        <w:softHyphen/>
      </w:r>
      <w:r w:rsidRPr="001471F9">
        <w:rPr>
          <w:sz w:val="24"/>
          <w:szCs w:val="24"/>
          <w:lang w:val="az-Latn-AZ"/>
        </w:rPr>
        <w:t>tei</w:t>
      </w:r>
      <w:r>
        <w:rPr>
          <w:sz w:val="24"/>
          <w:szCs w:val="24"/>
          <w:lang w:val="az-Latn-AZ"/>
        </w:rPr>
        <w:softHyphen/>
      </w:r>
      <w:r w:rsidRPr="001471F9">
        <w:rPr>
          <w:sz w:val="24"/>
          <w:szCs w:val="24"/>
          <w:lang w:val="az-Latn-AZ"/>
        </w:rPr>
        <w:t>nu</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ya 5 q/l-dən çox, krea</w:t>
      </w:r>
      <w:r>
        <w:rPr>
          <w:sz w:val="24"/>
          <w:szCs w:val="24"/>
          <w:lang w:val="az-Latn-AZ"/>
        </w:rPr>
        <w:softHyphen/>
      </w:r>
      <w:r w:rsidRPr="001471F9">
        <w:rPr>
          <w:sz w:val="24"/>
          <w:szCs w:val="24"/>
          <w:lang w:val="az-Latn-AZ"/>
        </w:rPr>
        <w:t>ti</w:t>
      </w:r>
      <w:r>
        <w:rPr>
          <w:sz w:val="24"/>
          <w:szCs w:val="24"/>
          <w:lang w:val="az-Latn-AZ"/>
        </w:rPr>
        <w:t>-</w:t>
      </w:r>
      <w:r w:rsidRPr="001471F9">
        <w:rPr>
          <w:sz w:val="24"/>
          <w:szCs w:val="24"/>
          <w:lang w:val="az-Latn-AZ"/>
        </w:rPr>
        <w:t>nin 300 mkmol/l və çox olur.</w:t>
      </w:r>
      <w:r>
        <w:rPr>
          <w:sz w:val="24"/>
          <w:szCs w:val="24"/>
          <w:lang w:val="az-Latn-AZ"/>
        </w:rPr>
        <w:t xml:space="preserve"> </w:t>
      </w:r>
      <w:r w:rsidRPr="001471F9">
        <w:rPr>
          <w:sz w:val="24"/>
          <w:szCs w:val="24"/>
          <w:lang w:val="az-Latn-AZ"/>
        </w:rPr>
        <w:t>Bu simp</w:t>
      </w:r>
      <w:r>
        <w:rPr>
          <w:sz w:val="24"/>
          <w:szCs w:val="24"/>
          <w:lang w:val="az-Latn-AZ"/>
        </w:rPr>
        <w:softHyphen/>
      </w:r>
      <w:r w:rsidRPr="001471F9">
        <w:rPr>
          <w:sz w:val="24"/>
          <w:szCs w:val="24"/>
          <w:lang w:val="az-Latn-AZ"/>
        </w:rPr>
        <w:t>tom</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ra be</w:t>
      </w:r>
      <w:r>
        <w:rPr>
          <w:sz w:val="24"/>
          <w:szCs w:val="24"/>
          <w:lang w:val="az-Latn-AZ"/>
        </w:rPr>
        <w:softHyphen/>
      </w:r>
      <w:r w:rsidRPr="001471F9">
        <w:rPr>
          <w:sz w:val="24"/>
          <w:szCs w:val="24"/>
          <w:lang w:val="az-Latn-AZ"/>
        </w:rPr>
        <w:t>yin əla</w:t>
      </w:r>
      <w:r>
        <w:rPr>
          <w:sz w:val="24"/>
          <w:szCs w:val="24"/>
          <w:lang w:val="az-Latn-AZ"/>
        </w:rPr>
        <w:softHyphen/>
      </w:r>
      <w:r w:rsidRPr="001471F9">
        <w:rPr>
          <w:sz w:val="24"/>
          <w:szCs w:val="24"/>
          <w:lang w:val="az-Latn-AZ"/>
        </w:rPr>
        <w:t>mət</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 (baş ağ</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 xüs. ən</w:t>
      </w:r>
      <w:r>
        <w:rPr>
          <w:sz w:val="24"/>
          <w:szCs w:val="24"/>
          <w:lang w:val="az-Latn-AZ"/>
        </w:rPr>
        <w:softHyphen/>
      </w:r>
      <w:r w:rsidRPr="001471F9">
        <w:rPr>
          <w:sz w:val="24"/>
          <w:szCs w:val="24"/>
          <w:lang w:val="az-Latn-AZ"/>
        </w:rPr>
        <w:t>sə na</w:t>
      </w:r>
      <w:r>
        <w:rPr>
          <w:sz w:val="24"/>
          <w:szCs w:val="24"/>
          <w:lang w:val="az-Latn-AZ"/>
        </w:rPr>
        <w:softHyphen/>
      </w:r>
      <w:r w:rsidRPr="001471F9">
        <w:rPr>
          <w:sz w:val="24"/>
          <w:szCs w:val="24"/>
          <w:lang w:val="az-Latn-AZ"/>
        </w:rPr>
        <w:t>hiy</w:t>
      </w:r>
      <w:r>
        <w:rPr>
          <w:sz w:val="24"/>
          <w:szCs w:val="24"/>
          <w:lang w:val="az-Latn-AZ"/>
        </w:rPr>
        <w:softHyphen/>
      </w:r>
      <w:r w:rsidRPr="001471F9">
        <w:rPr>
          <w:sz w:val="24"/>
          <w:szCs w:val="24"/>
          <w:lang w:val="az-Latn-AZ"/>
        </w:rPr>
        <w:t>yəsin</w:t>
      </w:r>
      <w:r>
        <w:rPr>
          <w:sz w:val="24"/>
          <w:szCs w:val="24"/>
          <w:lang w:val="az-Latn-AZ"/>
        </w:rPr>
        <w:softHyphen/>
      </w:r>
      <w:r w:rsidRPr="001471F9">
        <w:rPr>
          <w:sz w:val="24"/>
          <w:szCs w:val="24"/>
          <w:lang w:val="az-Latn-AZ"/>
        </w:rPr>
        <w:t>də, gör</w:t>
      </w:r>
      <w:r>
        <w:rPr>
          <w:sz w:val="24"/>
          <w:szCs w:val="24"/>
          <w:lang w:val="az-Latn-AZ"/>
        </w:rPr>
        <w:softHyphen/>
      </w:r>
      <w:r w:rsidRPr="001471F9">
        <w:rPr>
          <w:sz w:val="24"/>
          <w:szCs w:val="24"/>
          <w:lang w:val="az-Latn-AZ"/>
        </w:rPr>
        <w:t>mə poz</w:t>
      </w:r>
      <w:r>
        <w:rPr>
          <w:sz w:val="24"/>
          <w:szCs w:val="24"/>
          <w:lang w:val="az-Latn-AZ"/>
        </w:rPr>
        <w:softHyphen/>
      </w:r>
      <w:r w:rsidRPr="001471F9">
        <w:rPr>
          <w:sz w:val="24"/>
          <w:szCs w:val="24"/>
          <w:lang w:val="az-Latn-AZ"/>
        </w:rPr>
        <w:t>ğun</w:t>
      </w:r>
      <w:r>
        <w:rPr>
          <w:sz w:val="24"/>
          <w:szCs w:val="24"/>
          <w:lang w:val="az-Latn-AZ"/>
        </w:rPr>
        <w:softHyphen/>
      </w:r>
      <w:r w:rsidRPr="001471F9">
        <w:rPr>
          <w:sz w:val="24"/>
          <w:szCs w:val="24"/>
          <w:lang w:val="az-Latn-AZ"/>
        </w:rPr>
        <w:t>luq</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 epi</w:t>
      </w:r>
      <w:r>
        <w:rPr>
          <w:sz w:val="24"/>
          <w:szCs w:val="24"/>
          <w:lang w:val="az-Latn-AZ"/>
        </w:rPr>
        <w:softHyphen/>
      </w:r>
      <w:r w:rsidRPr="001471F9">
        <w:rPr>
          <w:sz w:val="24"/>
          <w:szCs w:val="24"/>
          <w:lang w:val="az-Latn-AZ"/>
        </w:rPr>
        <w:t>qast</w:t>
      </w:r>
      <w:r>
        <w:rPr>
          <w:sz w:val="24"/>
          <w:szCs w:val="24"/>
          <w:lang w:val="az-Latn-AZ"/>
        </w:rPr>
        <w:softHyphen/>
      </w:r>
      <w:r w:rsidRPr="001471F9">
        <w:rPr>
          <w:sz w:val="24"/>
          <w:szCs w:val="24"/>
          <w:lang w:val="az-Latn-AZ"/>
        </w:rPr>
        <w:t>ral</w:t>
      </w:r>
      <w:r>
        <w:rPr>
          <w:sz w:val="24"/>
          <w:szCs w:val="24"/>
          <w:lang w:val="az-Latn-AZ"/>
        </w:rPr>
        <w:t xml:space="preserve"> </w:t>
      </w:r>
      <w:r w:rsidRPr="001471F9">
        <w:rPr>
          <w:sz w:val="24"/>
          <w:szCs w:val="24"/>
          <w:lang w:val="az-Latn-AZ"/>
        </w:rPr>
        <w:t>və sağ qa</w:t>
      </w:r>
      <w:r>
        <w:rPr>
          <w:sz w:val="24"/>
          <w:szCs w:val="24"/>
          <w:lang w:val="az-Latn-AZ"/>
        </w:rPr>
        <w:softHyphen/>
      </w:r>
      <w:r w:rsidRPr="001471F9">
        <w:rPr>
          <w:sz w:val="24"/>
          <w:szCs w:val="24"/>
          <w:lang w:val="az-Latn-AZ"/>
        </w:rPr>
        <w:t>bır</w:t>
      </w:r>
      <w:r>
        <w:rPr>
          <w:sz w:val="24"/>
          <w:szCs w:val="24"/>
          <w:lang w:val="az-Latn-AZ"/>
        </w:rPr>
        <w:softHyphen/>
      </w:r>
      <w:r w:rsidRPr="001471F9">
        <w:rPr>
          <w:sz w:val="24"/>
          <w:szCs w:val="24"/>
          <w:lang w:val="az-Latn-AZ"/>
        </w:rPr>
        <w:t>ğal</w:t>
      </w:r>
      <w:r>
        <w:rPr>
          <w:sz w:val="24"/>
          <w:szCs w:val="24"/>
          <w:lang w:val="az-Latn-AZ"/>
        </w:rPr>
        <w:softHyphen/>
      </w:r>
      <w:r w:rsidRPr="001471F9">
        <w:rPr>
          <w:sz w:val="24"/>
          <w:szCs w:val="24"/>
          <w:lang w:val="az-Latn-AZ"/>
        </w:rPr>
        <w:t>tı na</w:t>
      </w:r>
      <w:r>
        <w:rPr>
          <w:sz w:val="24"/>
          <w:szCs w:val="24"/>
          <w:lang w:val="az-Latn-AZ"/>
        </w:rPr>
        <w:softHyphen/>
      </w:r>
      <w:r w:rsidRPr="001471F9">
        <w:rPr>
          <w:sz w:val="24"/>
          <w:szCs w:val="24"/>
          <w:lang w:val="az-Latn-AZ"/>
        </w:rPr>
        <w:t>hiy</w:t>
      </w:r>
      <w:r>
        <w:rPr>
          <w:sz w:val="24"/>
          <w:szCs w:val="24"/>
          <w:lang w:val="az-Latn-AZ"/>
        </w:rPr>
        <w:softHyphen/>
      </w:r>
      <w:r w:rsidRPr="001471F9">
        <w:rPr>
          <w:sz w:val="24"/>
          <w:szCs w:val="24"/>
          <w:lang w:val="az-Latn-AZ"/>
        </w:rPr>
        <w:t>yə</w:t>
      </w:r>
      <w:r>
        <w:rPr>
          <w:sz w:val="24"/>
          <w:szCs w:val="24"/>
          <w:lang w:val="az-Latn-AZ"/>
        </w:rPr>
        <w:softHyphen/>
      </w:r>
      <w:r w:rsidRPr="001471F9">
        <w:rPr>
          <w:sz w:val="24"/>
          <w:szCs w:val="24"/>
          <w:lang w:val="az-Latn-AZ"/>
        </w:rPr>
        <w:t>də ağ</w:t>
      </w:r>
      <w:r>
        <w:rPr>
          <w:sz w:val="24"/>
          <w:szCs w:val="24"/>
          <w:lang w:val="az-Latn-AZ"/>
        </w:rPr>
        <w:softHyphen/>
      </w:r>
      <w:r w:rsidRPr="001471F9">
        <w:rPr>
          <w:sz w:val="24"/>
          <w:szCs w:val="24"/>
          <w:lang w:val="az-Latn-AZ"/>
        </w:rPr>
        <w:t>rı (qa</w:t>
      </w:r>
      <w:r>
        <w:rPr>
          <w:sz w:val="24"/>
          <w:szCs w:val="24"/>
          <w:lang w:val="az-Latn-AZ"/>
        </w:rPr>
        <w:softHyphen/>
      </w:r>
      <w:r w:rsidRPr="001471F9">
        <w:rPr>
          <w:sz w:val="24"/>
          <w:szCs w:val="24"/>
          <w:lang w:val="az-Latn-AZ"/>
        </w:rPr>
        <w:t>ra ci</w:t>
      </w:r>
      <w:r>
        <w:rPr>
          <w:sz w:val="24"/>
          <w:szCs w:val="24"/>
          <w:lang w:val="az-Latn-AZ"/>
        </w:rPr>
        <w:softHyphen/>
      </w:r>
      <w:r w:rsidRPr="001471F9">
        <w:rPr>
          <w:sz w:val="24"/>
          <w:szCs w:val="24"/>
          <w:lang w:val="az-Latn-AZ"/>
        </w:rPr>
        <w:t>yər öde</w:t>
      </w:r>
      <w:r>
        <w:rPr>
          <w:sz w:val="24"/>
          <w:szCs w:val="24"/>
          <w:lang w:val="az-Latn-AZ"/>
        </w:rPr>
        <w:softHyphen/>
      </w:r>
      <w:r w:rsidRPr="001471F9">
        <w:rPr>
          <w:sz w:val="24"/>
          <w:szCs w:val="24"/>
          <w:lang w:val="az-Latn-AZ"/>
        </w:rPr>
        <w:t>mi), ürək bu</w:t>
      </w:r>
      <w:r>
        <w:rPr>
          <w:sz w:val="24"/>
          <w:szCs w:val="24"/>
          <w:lang w:val="az-Latn-AZ"/>
        </w:rPr>
        <w:softHyphen/>
      </w:r>
      <w:r w:rsidRPr="001471F9">
        <w:rPr>
          <w:sz w:val="24"/>
          <w:szCs w:val="24"/>
          <w:lang w:val="az-Latn-AZ"/>
        </w:rPr>
        <w:t>lan</w:t>
      </w:r>
      <w:r>
        <w:rPr>
          <w:sz w:val="24"/>
          <w:szCs w:val="24"/>
          <w:lang w:val="az-Latn-AZ"/>
        </w:rPr>
        <w:softHyphen/>
      </w:r>
      <w:r w:rsidRPr="001471F9">
        <w:rPr>
          <w:sz w:val="24"/>
          <w:szCs w:val="24"/>
          <w:lang w:val="az-Latn-AZ"/>
        </w:rPr>
        <w:t>ma və ya qus</w:t>
      </w:r>
      <w:r>
        <w:rPr>
          <w:sz w:val="24"/>
          <w:szCs w:val="24"/>
          <w:lang w:val="az-Latn-AZ"/>
        </w:rPr>
        <w:softHyphen/>
      </w:r>
      <w:r w:rsidRPr="001471F9">
        <w:rPr>
          <w:sz w:val="24"/>
          <w:szCs w:val="24"/>
          <w:lang w:val="az-Latn-AZ"/>
        </w:rPr>
        <w:t>ma, qəf</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tən mey</w:t>
      </w:r>
      <w:r>
        <w:rPr>
          <w:sz w:val="24"/>
          <w:szCs w:val="24"/>
          <w:lang w:val="az-Latn-AZ"/>
        </w:rPr>
        <w:softHyphen/>
      </w:r>
      <w:r w:rsidRPr="001471F9">
        <w:rPr>
          <w:sz w:val="24"/>
          <w:szCs w:val="24"/>
          <w:lang w:val="az-Latn-AZ"/>
        </w:rPr>
        <w:t>da</w:t>
      </w:r>
      <w:r>
        <w:rPr>
          <w:sz w:val="24"/>
          <w:szCs w:val="24"/>
          <w:lang w:val="az-Latn-AZ"/>
        </w:rPr>
        <w:softHyphen/>
      </w:r>
      <w:r w:rsidRPr="001471F9">
        <w:rPr>
          <w:sz w:val="24"/>
          <w:szCs w:val="24"/>
          <w:lang w:val="az-Latn-AZ"/>
        </w:rPr>
        <w:t>na çı</w:t>
      </w:r>
      <w:r>
        <w:rPr>
          <w:sz w:val="24"/>
          <w:szCs w:val="24"/>
          <w:lang w:val="az-Latn-AZ"/>
        </w:rPr>
        <w:softHyphen/>
      </w:r>
      <w:r w:rsidRPr="001471F9">
        <w:rPr>
          <w:sz w:val="24"/>
          <w:szCs w:val="24"/>
          <w:lang w:val="az-Latn-AZ"/>
        </w:rPr>
        <w:t>xan ödem</w:t>
      </w:r>
      <w:r>
        <w:rPr>
          <w:sz w:val="24"/>
          <w:szCs w:val="24"/>
          <w:lang w:val="az-Latn-AZ"/>
        </w:rPr>
        <w:softHyphen/>
      </w:r>
      <w:r w:rsidRPr="001471F9">
        <w:rPr>
          <w:sz w:val="24"/>
          <w:szCs w:val="24"/>
          <w:lang w:val="az-Latn-AZ"/>
        </w:rPr>
        <w:t>lər (xüs. üz və oma</w:t>
      </w:r>
      <w:r>
        <w:rPr>
          <w:sz w:val="24"/>
          <w:szCs w:val="24"/>
          <w:lang w:val="az-Latn-AZ"/>
        </w:rPr>
        <w:softHyphen/>
      </w:r>
      <w:r w:rsidRPr="001471F9">
        <w:rPr>
          <w:sz w:val="24"/>
          <w:szCs w:val="24"/>
          <w:lang w:val="az-Latn-AZ"/>
        </w:rPr>
        <w:t>da), hi</w:t>
      </w:r>
      <w:r>
        <w:rPr>
          <w:sz w:val="24"/>
          <w:szCs w:val="24"/>
          <w:lang w:val="az-Latn-AZ"/>
        </w:rPr>
        <w:softHyphen/>
      </w:r>
      <w:r w:rsidRPr="001471F9">
        <w:rPr>
          <w:sz w:val="24"/>
          <w:szCs w:val="24"/>
          <w:lang w:val="az-Latn-AZ"/>
        </w:rPr>
        <w:t>per</w:t>
      </w:r>
      <w:r>
        <w:rPr>
          <w:sz w:val="24"/>
          <w:szCs w:val="24"/>
          <w:lang w:val="az-Latn-AZ"/>
        </w:rPr>
        <w:softHyphen/>
      </w:r>
      <w:r w:rsidRPr="001471F9">
        <w:rPr>
          <w:sz w:val="24"/>
          <w:szCs w:val="24"/>
          <w:lang w:val="az-Latn-AZ"/>
        </w:rPr>
        <w:t>ref</w:t>
      </w:r>
      <w:r>
        <w:rPr>
          <w:sz w:val="24"/>
          <w:szCs w:val="24"/>
          <w:lang w:val="az-Latn-AZ"/>
        </w:rPr>
        <w:softHyphen/>
      </w:r>
      <w:r w:rsidRPr="001471F9">
        <w:rPr>
          <w:sz w:val="24"/>
          <w:szCs w:val="24"/>
          <w:lang w:val="az-Latn-AZ"/>
        </w:rPr>
        <w:t>lek</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proqres</w:t>
      </w:r>
      <w:r>
        <w:rPr>
          <w:sz w:val="24"/>
          <w:szCs w:val="24"/>
          <w:lang w:val="az-Latn-AZ"/>
        </w:rPr>
        <w:softHyphen/>
      </w:r>
      <w:r w:rsidRPr="001471F9">
        <w:rPr>
          <w:sz w:val="24"/>
          <w:szCs w:val="24"/>
          <w:lang w:val="az-Latn-AZ"/>
        </w:rPr>
        <w:t>siv</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şən pro</w:t>
      </w:r>
      <w:r>
        <w:rPr>
          <w:sz w:val="24"/>
          <w:szCs w:val="24"/>
          <w:lang w:val="az-Latn-AZ"/>
        </w:rPr>
        <w:softHyphen/>
      </w:r>
      <w:r w:rsidRPr="001471F9">
        <w:rPr>
          <w:sz w:val="24"/>
          <w:szCs w:val="24"/>
          <w:lang w:val="az-Latn-AZ"/>
        </w:rPr>
        <w:t>tei</w:t>
      </w:r>
      <w:r>
        <w:rPr>
          <w:sz w:val="24"/>
          <w:szCs w:val="24"/>
          <w:lang w:val="az-Latn-AZ"/>
        </w:rPr>
        <w:softHyphen/>
      </w:r>
      <w:r w:rsidRPr="001471F9">
        <w:rPr>
          <w:sz w:val="24"/>
          <w:szCs w:val="24"/>
          <w:lang w:val="az-Latn-AZ"/>
        </w:rPr>
        <w:t>nu</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ya və hi</w:t>
      </w:r>
      <w:r>
        <w:rPr>
          <w:sz w:val="24"/>
          <w:szCs w:val="24"/>
          <w:lang w:val="az-Latn-AZ"/>
        </w:rPr>
        <w:softHyphen/>
      </w:r>
      <w:r w:rsidRPr="001471F9">
        <w:rPr>
          <w:sz w:val="24"/>
          <w:szCs w:val="24"/>
          <w:lang w:val="az-Latn-AZ"/>
        </w:rPr>
        <w:t>pop</w:t>
      </w:r>
      <w:r>
        <w:rPr>
          <w:sz w:val="24"/>
          <w:szCs w:val="24"/>
          <w:lang w:val="az-Latn-AZ"/>
        </w:rPr>
        <w:softHyphen/>
      </w:r>
      <w:r w:rsidRPr="001471F9">
        <w:rPr>
          <w:sz w:val="24"/>
          <w:szCs w:val="24"/>
          <w:lang w:val="az-Latn-AZ"/>
        </w:rPr>
        <w:t>ro</w:t>
      </w:r>
      <w:r>
        <w:rPr>
          <w:sz w:val="24"/>
          <w:szCs w:val="24"/>
          <w:lang w:val="az-Latn-AZ"/>
        </w:rPr>
        <w:softHyphen/>
      </w:r>
      <w:r w:rsidRPr="001471F9">
        <w:rPr>
          <w:sz w:val="24"/>
          <w:szCs w:val="24"/>
          <w:lang w:val="az-Latn-AZ"/>
        </w:rPr>
        <w:t>tei</w:t>
      </w:r>
      <w:r>
        <w:rPr>
          <w:sz w:val="24"/>
          <w:szCs w:val="24"/>
          <w:lang w:val="az-Latn-AZ"/>
        </w:rPr>
        <w:softHyphen/>
      </w:r>
      <w:r w:rsidRPr="001471F9">
        <w:rPr>
          <w:sz w:val="24"/>
          <w:szCs w:val="24"/>
          <w:lang w:val="az-Latn-AZ"/>
        </w:rPr>
        <w:t>ne</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ya, diu</w:t>
      </w:r>
      <w:r>
        <w:rPr>
          <w:sz w:val="24"/>
          <w:szCs w:val="24"/>
          <w:lang w:val="az-Latn-AZ"/>
        </w:rPr>
        <w:softHyphen/>
      </w:r>
      <w:r w:rsidRPr="001471F9">
        <w:rPr>
          <w:sz w:val="24"/>
          <w:szCs w:val="24"/>
          <w:lang w:val="az-Latn-AZ"/>
        </w:rPr>
        <w:t>re</w:t>
      </w:r>
      <w:r>
        <w:rPr>
          <w:sz w:val="24"/>
          <w:szCs w:val="24"/>
          <w:lang w:val="az-Latn-AZ"/>
        </w:rPr>
        <w:softHyphen/>
      </w:r>
      <w:r w:rsidRPr="001471F9">
        <w:rPr>
          <w:sz w:val="24"/>
          <w:szCs w:val="24"/>
          <w:lang w:val="az-Latn-AZ"/>
        </w:rPr>
        <w:t>zin azal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si</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yin rən</w:t>
      </w:r>
      <w:r>
        <w:rPr>
          <w:sz w:val="24"/>
          <w:szCs w:val="24"/>
          <w:lang w:val="az-Latn-AZ"/>
        </w:rPr>
        <w:softHyphen/>
      </w:r>
      <w:r w:rsidRPr="001471F9">
        <w:rPr>
          <w:sz w:val="24"/>
          <w:szCs w:val="24"/>
          <w:lang w:val="az-Latn-AZ"/>
        </w:rPr>
        <w:t>gi</w:t>
      </w:r>
      <w:r>
        <w:rPr>
          <w:sz w:val="24"/>
          <w:szCs w:val="24"/>
          <w:lang w:val="az-Latn-AZ"/>
        </w:rPr>
        <w:softHyphen/>
      </w:r>
      <w:r w:rsidRPr="001471F9">
        <w:rPr>
          <w:sz w:val="24"/>
          <w:szCs w:val="24"/>
          <w:lang w:val="az-Latn-AZ"/>
        </w:rPr>
        <w:t>nin tünd</w:t>
      </w:r>
      <w:r>
        <w:rPr>
          <w:sz w:val="24"/>
          <w:szCs w:val="24"/>
          <w:lang w:val="az-Latn-AZ"/>
        </w:rPr>
        <w:softHyphen/>
      </w:r>
      <w:r w:rsidRPr="001471F9">
        <w:rPr>
          <w:sz w:val="24"/>
          <w:szCs w:val="24"/>
          <w:lang w:val="az-Latn-AZ"/>
        </w:rPr>
        <w:t>ləş</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si, he</w:t>
      </w:r>
      <w:r>
        <w:rPr>
          <w:sz w:val="24"/>
          <w:szCs w:val="24"/>
          <w:lang w:val="az-Latn-AZ"/>
        </w:rPr>
        <w:softHyphen/>
      </w:r>
      <w:r w:rsidRPr="001471F9">
        <w:rPr>
          <w:sz w:val="24"/>
          <w:szCs w:val="24"/>
          <w:lang w:val="az-Latn-AZ"/>
        </w:rPr>
        <w:t>mo</w:t>
      </w:r>
      <w:r>
        <w:rPr>
          <w:sz w:val="24"/>
          <w:szCs w:val="24"/>
          <w:lang w:val="az-Latn-AZ"/>
        </w:rPr>
        <w:softHyphen/>
      </w:r>
      <w:r w:rsidRPr="001471F9">
        <w:rPr>
          <w:sz w:val="24"/>
          <w:szCs w:val="24"/>
          <w:lang w:val="az-Latn-AZ"/>
        </w:rPr>
        <w:t>liz, sa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lıq, ağ ci</w:t>
      </w:r>
      <w:r>
        <w:rPr>
          <w:sz w:val="24"/>
          <w:szCs w:val="24"/>
          <w:lang w:val="az-Latn-AZ"/>
        </w:rPr>
        <w:softHyphen/>
      </w:r>
      <w:r w:rsidRPr="001471F9">
        <w:rPr>
          <w:sz w:val="24"/>
          <w:szCs w:val="24"/>
          <w:lang w:val="az-Latn-AZ"/>
        </w:rPr>
        <w:t>yər öde</w:t>
      </w:r>
      <w:r>
        <w:rPr>
          <w:sz w:val="24"/>
          <w:szCs w:val="24"/>
          <w:lang w:val="az-Latn-AZ"/>
        </w:rPr>
        <w:softHyphen/>
      </w:r>
      <w:r w:rsidRPr="001471F9">
        <w:rPr>
          <w:sz w:val="24"/>
          <w:szCs w:val="24"/>
          <w:lang w:val="az-Latn-AZ"/>
        </w:rPr>
        <w:t>mi, trom</w:t>
      </w:r>
      <w:r>
        <w:rPr>
          <w:sz w:val="24"/>
          <w:szCs w:val="24"/>
          <w:lang w:val="az-Latn-AZ"/>
        </w:rPr>
        <w:softHyphen/>
      </w:r>
      <w:r w:rsidRPr="001471F9">
        <w:rPr>
          <w:sz w:val="24"/>
          <w:szCs w:val="24"/>
          <w:lang w:val="az-Latn-AZ"/>
        </w:rPr>
        <w:t>bo</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pe</w:t>
      </w:r>
      <w:r>
        <w:rPr>
          <w:sz w:val="24"/>
          <w:szCs w:val="24"/>
          <w:lang w:val="az-Latn-AZ"/>
        </w:rPr>
        <w:softHyphen/>
      </w:r>
      <w:r w:rsidRPr="001471F9">
        <w:rPr>
          <w:sz w:val="24"/>
          <w:szCs w:val="24"/>
          <w:lang w:val="az-Latn-AZ"/>
        </w:rPr>
        <w:t>ni</w:t>
      </w:r>
      <w:r>
        <w:rPr>
          <w:sz w:val="24"/>
          <w:szCs w:val="24"/>
          <w:lang w:val="az-Latn-AZ"/>
        </w:rPr>
        <w:softHyphen/>
      </w:r>
      <w:r w:rsidRPr="001471F9">
        <w:rPr>
          <w:sz w:val="24"/>
          <w:szCs w:val="24"/>
          <w:lang w:val="az-Latn-AZ"/>
        </w:rPr>
        <w:t>ya (100</w:t>
      </w:r>
      <w:r>
        <w:rPr>
          <w:sz w:val="24"/>
          <w:szCs w:val="24"/>
          <w:lang w:val="az-Latn-AZ"/>
        </w:rPr>
        <w:t xml:space="preserve"> </w:t>
      </w:r>
      <w:r w:rsidRPr="001471F9">
        <w:rPr>
          <w:sz w:val="24"/>
          <w:szCs w:val="24"/>
          <w:lang w:val="az-Latn-AZ"/>
        </w:rPr>
        <w:t>x</w:t>
      </w:r>
      <w:r>
        <w:rPr>
          <w:sz w:val="24"/>
          <w:szCs w:val="24"/>
          <w:lang w:val="az-Latn-AZ"/>
        </w:rPr>
        <w:t xml:space="preserve"> </w:t>
      </w:r>
      <w:r w:rsidRPr="001471F9">
        <w:rPr>
          <w:sz w:val="24"/>
          <w:szCs w:val="24"/>
          <w:lang w:val="az-Latn-AZ"/>
        </w:rPr>
        <w:t>10</w:t>
      </w:r>
      <w:r w:rsidRPr="001471F9">
        <w:rPr>
          <w:sz w:val="24"/>
          <w:szCs w:val="24"/>
          <w:vertAlign w:val="superscript"/>
          <w:lang w:val="az-Latn-AZ"/>
        </w:rPr>
        <w:t>9</w:t>
      </w:r>
      <w:r w:rsidRPr="001471F9">
        <w:rPr>
          <w:sz w:val="24"/>
          <w:szCs w:val="24"/>
          <w:lang w:val="az-Latn-AZ"/>
        </w:rPr>
        <w:t>/l), dö</w:t>
      </w:r>
      <w:r>
        <w:rPr>
          <w:sz w:val="24"/>
          <w:szCs w:val="24"/>
          <w:lang w:val="az-Latn-AZ"/>
        </w:rPr>
        <w:softHyphen/>
      </w:r>
      <w:r w:rsidRPr="001471F9">
        <w:rPr>
          <w:sz w:val="24"/>
          <w:szCs w:val="24"/>
          <w:lang w:val="az-Latn-AZ"/>
        </w:rPr>
        <w:t>lün bətn</w:t>
      </w:r>
      <w:r>
        <w:rPr>
          <w:sz w:val="24"/>
          <w:szCs w:val="24"/>
          <w:lang w:val="az-Latn-AZ"/>
        </w:rPr>
        <w:softHyphen/>
      </w:r>
      <w:r w:rsidRPr="001471F9">
        <w:rPr>
          <w:sz w:val="24"/>
          <w:szCs w:val="24"/>
          <w:lang w:val="az-Latn-AZ"/>
        </w:rPr>
        <w:t>da</w:t>
      </w:r>
      <w:r>
        <w:rPr>
          <w:sz w:val="24"/>
          <w:szCs w:val="24"/>
          <w:lang w:val="az-Latn-AZ"/>
        </w:rPr>
        <w:softHyphen/>
      </w:r>
      <w:r w:rsidRPr="001471F9">
        <w:rPr>
          <w:sz w:val="24"/>
          <w:szCs w:val="24"/>
          <w:lang w:val="az-Latn-AZ"/>
        </w:rPr>
        <w:t>xi</w:t>
      </w:r>
      <w:r>
        <w:rPr>
          <w:sz w:val="24"/>
          <w:szCs w:val="24"/>
          <w:lang w:val="az-Latn-AZ"/>
        </w:rPr>
        <w:softHyphen/>
      </w:r>
      <w:r w:rsidRPr="001471F9">
        <w:rPr>
          <w:sz w:val="24"/>
          <w:szCs w:val="24"/>
          <w:lang w:val="az-Latn-AZ"/>
        </w:rPr>
        <w:t>li in</w:t>
      </w:r>
      <w:r>
        <w:rPr>
          <w:sz w:val="24"/>
          <w:szCs w:val="24"/>
          <w:lang w:val="az-Latn-AZ"/>
        </w:rPr>
        <w:softHyphen/>
      </w:r>
      <w:r w:rsidRPr="001471F9">
        <w:rPr>
          <w:sz w:val="24"/>
          <w:szCs w:val="24"/>
          <w:lang w:val="az-Latn-AZ"/>
        </w:rPr>
        <w:t>ki</w:t>
      </w:r>
      <w:r>
        <w:rPr>
          <w:sz w:val="24"/>
          <w:szCs w:val="24"/>
          <w:lang w:val="az-Latn-AZ"/>
        </w:rPr>
        <w:softHyphen/>
      </w:r>
      <w:r w:rsidRPr="001471F9">
        <w:rPr>
          <w:sz w:val="24"/>
          <w:szCs w:val="24"/>
          <w:lang w:val="az-Latn-AZ"/>
        </w:rPr>
        <w:t>şaf</w:t>
      </w:r>
      <w:r>
        <w:rPr>
          <w:sz w:val="24"/>
          <w:szCs w:val="24"/>
          <w:lang w:val="az-Latn-AZ"/>
        </w:rPr>
        <w:softHyphen/>
      </w:r>
      <w:r w:rsidRPr="001471F9">
        <w:rPr>
          <w:sz w:val="24"/>
          <w:szCs w:val="24"/>
          <w:lang w:val="az-Latn-AZ"/>
        </w:rPr>
        <w:t>dan qalma</w:t>
      </w:r>
      <w:r>
        <w:rPr>
          <w:sz w:val="24"/>
          <w:szCs w:val="24"/>
          <w:lang w:val="az-Latn-AZ"/>
        </w:rPr>
        <w:softHyphen/>
      </w:r>
      <w:r w:rsidRPr="001471F9">
        <w:rPr>
          <w:sz w:val="24"/>
          <w:szCs w:val="24"/>
          <w:lang w:val="az-Latn-AZ"/>
        </w:rPr>
        <w:t>sı və s. qo</w:t>
      </w:r>
      <w:r>
        <w:rPr>
          <w:sz w:val="24"/>
          <w:szCs w:val="24"/>
          <w:lang w:val="az-Latn-AZ"/>
        </w:rPr>
        <w:softHyphen/>
      </w:r>
      <w:r w:rsidRPr="001471F9">
        <w:rPr>
          <w:sz w:val="24"/>
          <w:szCs w:val="24"/>
          <w:lang w:val="az-Latn-AZ"/>
        </w:rPr>
        <w:t>şu</w:t>
      </w:r>
      <w:r>
        <w:rPr>
          <w:sz w:val="24"/>
          <w:szCs w:val="24"/>
          <w:lang w:val="az-Latn-AZ"/>
        </w:rPr>
        <w:softHyphen/>
      </w:r>
      <w:r w:rsidRPr="001471F9">
        <w:rPr>
          <w:sz w:val="24"/>
          <w:szCs w:val="24"/>
          <w:lang w:val="az-Latn-AZ"/>
        </w:rPr>
        <w:t>lur.</w:t>
      </w:r>
    </w:p>
    <w:p w:rsidR="00D525D2" w:rsidRPr="001471F9" w:rsidRDefault="00D525D2" w:rsidP="00D525D2">
      <w:pPr>
        <w:ind w:firstLine="567"/>
        <w:jc w:val="both"/>
        <w:rPr>
          <w:sz w:val="24"/>
          <w:szCs w:val="24"/>
          <w:lang w:val="az-Latn-AZ"/>
        </w:rPr>
      </w:pPr>
      <w:r w:rsidRPr="001471F9">
        <w:rPr>
          <w:sz w:val="24"/>
          <w:szCs w:val="24"/>
          <w:lang w:val="az-Latn-AZ"/>
        </w:rPr>
        <w:t>Pre</w:t>
      </w:r>
      <w:r>
        <w:rPr>
          <w:sz w:val="24"/>
          <w:szCs w:val="24"/>
          <w:lang w:val="az-Latn-AZ"/>
        </w:rPr>
        <w:softHyphen/>
      </w:r>
      <w:r w:rsidRPr="001471F9">
        <w:rPr>
          <w:sz w:val="24"/>
          <w:szCs w:val="24"/>
          <w:lang w:val="az-Latn-AZ"/>
        </w:rPr>
        <w:t>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da, bir çox po</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or</w:t>
      </w:r>
      <w:r>
        <w:rPr>
          <w:sz w:val="24"/>
          <w:szCs w:val="24"/>
          <w:lang w:val="az-Latn-AZ"/>
        </w:rPr>
        <w:softHyphen/>
      </w:r>
      <w:r w:rsidRPr="001471F9">
        <w:rPr>
          <w:sz w:val="24"/>
          <w:szCs w:val="24"/>
          <w:lang w:val="az-Latn-AZ"/>
        </w:rPr>
        <w:t>qan də</w:t>
      </w:r>
      <w:r>
        <w:rPr>
          <w:sz w:val="24"/>
          <w:szCs w:val="24"/>
          <w:lang w:val="az-Latn-AZ"/>
        </w:rPr>
        <w:softHyphen/>
      </w:r>
      <w:r w:rsidRPr="001471F9">
        <w:rPr>
          <w:sz w:val="24"/>
          <w:szCs w:val="24"/>
          <w:lang w:val="az-Latn-AZ"/>
        </w:rPr>
        <w:t>yi</w:t>
      </w:r>
      <w:r>
        <w:rPr>
          <w:sz w:val="24"/>
          <w:szCs w:val="24"/>
          <w:lang w:val="az-Latn-AZ"/>
        </w:rPr>
        <w:softHyphen/>
      </w:r>
      <w:r w:rsidRPr="001471F9">
        <w:rPr>
          <w:sz w:val="24"/>
          <w:szCs w:val="24"/>
          <w:lang w:val="az-Latn-AZ"/>
        </w:rPr>
        <w:t>şik</w:t>
      </w:r>
      <w:r>
        <w:rPr>
          <w:sz w:val="24"/>
          <w:szCs w:val="24"/>
          <w:lang w:val="az-Latn-AZ"/>
        </w:rPr>
        <w:softHyphen/>
      </w:r>
      <w:r w:rsidRPr="001471F9">
        <w:rPr>
          <w:sz w:val="24"/>
          <w:szCs w:val="24"/>
          <w:lang w:val="az-Latn-AZ"/>
        </w:rPr>
        <w:t>lik</w:t>
      </w:r>
      <w:r>
        <w:rPr>
          <w:sz w:val="24"/>
          <w:szCs w:val="24"/>
          <w:lang w:val="az-Latn-AZ"/>
        </w:rPr>
        <w:softHyphen/>
      </w:r>
      <w:r w:rsidRPr="001471F9">
        <w:rPr>
          <w:sz w:val="24"/>
          <w:szCs w:val="24"/>
          <w:lang w:val="az-Latn-AZ"/>
        </w:rPr>
        <w:t>lər də rast gə</w:t>
      </w:r>
      <w:r>
        <w:rPr>
          <w:sz w:val="24"/>
          <w:szCs w:val="24"/>
          <w:lang w:val="az-Latn-AZ"/>
        </w:rPr>
        <w:softHyphen/>
      </w:r>
      <w:r w:rsidRPr="001471F9">
        <w:rPr>
          <w:sz w:val="24"/>
          <w:szCs w:val="24"/>
          <w:lang w:val="az-Latn-AZ"/>
        </w:rPr>
        <w:t>lir, xü</w:t>
      </w:r>
      <w:r>
        <w:rPr>
          <w:sz w:val="24"/>
          <w:szCs w:val="24"/>
          <w:lang w:val="az-Latn-AZ"/>
        </w:rPr>
        <w:softHyphen/>
      </w:r>
      <w:r w:rsidRPr="001471F9">
        <w:rPr>
          <w:sz w:val="24"/>
          <w:szCs w:val="24"/>
          <w:lang w:val="az-Latn-AZ"/>
        </w:rPr>
        <w:t>su</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lə aşa</w:t>
      </w:r>
      <w:r>
        <w:rPr>
          <w:sz w:val="24"/>
          <w:szCs w:val="24"/>
          <w:lang w:val="az-Latn-AZ"/>
        </w:rPr>
        <w:softHyphen/>
      </w:r>
      <w:r w:rsidRPr="001471F9">
        <w:rPr>
          <w:sz w:val="24"/>
          <w:szCs w:val="24"/>
          <w:lang w:val="az-Latn-AZ"/>
        </w:rPr>
        <w:t>ğı</w:t>
      </w:r>
      <w:r>
        <w:rPr>
          <w:sz w:val="24"/>
          <w:szCs w:val="24"/>
          <w:lang w:val="az-Latn-AZ"/>
        </w:rPr>
        <w:softHyphen/>
      </w:r>
      <w:r w:rsidRPr="001471F9">
        <w:rPr>
          <w:sz w:val="24"/>
          <w:szCs w:val="24"/>
          <w:lang w:val="az-Latn-AZ"/>
        </w:rPr>
        <w:t>da</w:t>
      </w:r>
      <w:r>
        <w:rPr>
          <w:sz w:val="24"/>
          <w:szCs w:val="24"/>
          <w:lang w:val="az-Latn-AZ"/>
        </w:rPr>
        <w:softHyphen/>
      </w:r>
      <w:r w:rsidRPr="001471F9">
        <w:rPr>
          <w:sz w:val="24"/>
          <w:szCs w:val="24"/>
          <w:lang w:val="az-Latn-AZ"/>
        </w:rPr>
        <w:t>kı əla</w:t>
      </w:r>
      <w:r>
        <w:rPr>
          <w:sz w:val="24"/>
          <w:szCs w:val="24"/>
          <w:lang w:val="az-Latn-AZ"/>
        </w:rPr>
        <w:softHyphen/>
      </w:r>
      <w:r w:rsidRPr="001471F9">
        <w:rPr>
          <w:sz w:val="24"/>
          <w:szCs w:val="24"/>
          <w:lang w:val="az-Latn-AZ"/>
        </w:rPr>
        <w:t>mət</w:t>
      </w:r>
      <w:r>
        <w:rPr>
          <w:sz w:val="24"/>
          <w:szCs w:val="24"/>
          <w:lang w:val="az-Latn-AZ"/>
        </w:rPr>
        <w:softHyphen/>
      </w:r>
      <w:r w:rsidRPr="001471F9">
        <w:rPr>
          <w:sz w:val="24"/>
          <w:szCs w:val="24"/>
          <w:lang w:val="az-Latn-AZ"/>
        </w:rPr>
        <w:t>lər kəs</w:t>
      </w:r>
      <w:r>
        <w:rPr>
          <w:sz w:val="24"/>
          <w:szCs w:val="24"/>
          <w:lang w:val="az-Latn-AZ"/>
        </w:rPr>
        <w:softHyphen/>
      </w:r>
      <w:r w:rsidRPr="001471F9">
        <w:rPr>
          <w:sz w:val="24"/>
          <w:szCs w:val="24"/>
          <w:lang w:val="az-Latn-AZ"/>
        </w:rPr>
        <w:t>kin olur: hi</w:t>
      </w:r>
      <w:r>
        <w:rPr>
          <w:sz w:val="24"/>
          <w:szCs w:val="24"/>
          <w:lang w:val="az-Latn-AZ"/>
        </w:rPr>
        <w:softHyphen/>
      </w:r>
      <w:r w:rsidRPr="001471F9">
        <w:rPr>
          <w:sz w:val="24"/>
          <w:szCs w:val="24"/>
          <w:lang w:val="az-Latn-AZ"/>
        </w:rPr>
        <w:t>po</w:t>
      </w:r>
      <w:r>
        <w:rPr>
          <w:sz w:val="24"/>
          <w:szCs w:val="24"/>
          <w:lang w:val="az-Latn-AZ"/>
        </w:rPr>
        <w:softHyphen/>
      </w:r>
      <w:r w:rsidRPr="001471F9">
        <w:rPr>
          <w:sz w:val="24"/>
          <w:szCs w:val="24"/>
          <w:lang w:val="az-Latn-AZ"/>
        </w:rPr>
        <w:t>vo</w:t>
      </w:r>
      <w:r>
        <w:rPr>
          <w:sz w:val="24"/>
          <w:szCs w:val="24"/>
          <w:lang w:val="az-Latn-AZ"/>
        </w:rPr>
        <w:softHyphen/>
      </w:r>
      <w:r w:rsidRPr="001471F9">
        <w:rPr>
          <w:sz w:val="24"/>
          <w:szCs w:val="24"/>
          <w:lang w:val="az-Latn-AZ"/>
        </w:rPr>
        <w:t>le</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ya və onun</w:t>
      </w:r>
      <w:r>
        <w:rPr>
          <w:sz w:val="24"/>
          <w:szCs w:val="24"/>
          <w:lang w:val="az-Latn-AZ"/>
        </w:rPr>
        <w:softHyphen/>
      </w:r>
      <w:r w:rsidRPr="001471F9">
        <w:rPr>
          <w:sz w:val="24"/>
          <w:szCs w:val="24"/>
          <w:lang w:val="az-Latn-AZ"/>
        </w:rPr>
        <w:t>la əla</w:t>
      </w:r>
      <w:r>
        <w:rPr>
          <w:sz w:val="24"/>
          <w:szCs w:val="24"/>
          <w:lang w:val="az-Latn-AZ"/>
        </w:rPr>
        <w:softHyphen/>
      </w:r>
      <w:r w:rsidRPr="001471F9">
        <w:rPr>
          <w:sz w:val="24"/>
          <w:szCs w:val="24"/>
          <w:lang w:val="az-Latn-AZ"/>
        </w:rPr>
        <w:t>qə</w:t>
      </w:r>
      <w:r>
        <w:rPr>
          <w:sz w:val="24"/>
          <w:szCs w:val="24"/>
          <w:lang w:val="az-Latn-AZ"/>
        </w:rPr>
        <w:softHyphen/>
      </w:r>
      <w:r w:rsidRPr="001471F9">
        <w:rPr>
          <w:sz w:val="24"/>
          <w:szCs w:val="24"/>
          <w:lang w:val="az-Latn-AZ"/>
        </w:rPr>
        <w:t>dar ola</w:t>
      </w:r>
      <w:r>
        <w:rPr>
          <w:sz w:val="24"/>
          <w:szCs w:val="24"/>
          <w:lang w:val="az-Latn-AZ"/>
        </w:rPr>
        <w:softHyphen/>
      </w:r>
      <w:r w:rsidRPr="001471F9">
        <w:rPr>
          <w:sz w:val="24"/>
          <w:szCs w:val="24"/>
          <w:lang w:val="az-Latn-AZ"/>
        </w:rPr>
        <w:t>raq he</w:t>
      </w:r>
      <w:r>
        <w:rPr>
          <w:sz w:val="24"/>
          <w:szCs w:val="24"/>
          <w:lang w:val="az-Latn-AZ"/>
        </w:rPr>
        <w:softHyphen/>
      </w:r>
      <w:r w:rsidRPr="001471F9">
        <w:rPr>
          <w:sz w:val="24"/>
          <w:szCs w:val="24"/>
          <w:lang w:val="az-Latn-AZ"/>
        </w:rPr>
        <w:t>mo</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na</w:t>
      </w:r>
      <w:r>
        <w:rPr>
          <w:sz w:val="24"/>
          <w:szCs w:val="24"/>
          <w:lang w:val="az-Latn-AZ"/>
        </w:rPr>
        <w:softHyphen/>
      </w:r>
      <w:r w:rsidRPr="001471F9">
        <w:rPr>
          <w:sz w:val="24"/>
          <w:szCs w:val="24"/>
          <w:lang w:val="az-Latn-AZ"/>
        </w:rPr>
        <w:t>mik də</w:t>
      </w:r>
      <w:r>
        <w:rPr>
          <w:sz w:val="24"/>
          <w:szCs w:val="24"/>
          <w:lang w:val="az-Latn-AZ"/>
        </w:rPr>
        <w:softHyphen/>
      </w:r>
      <w:r w:rsidRPr="001471F9">
        <w:rPr>
          <w:sz w:val="24"/>
          <w:szCs w:val="24"/>
          <w:lang w:val="az-Latn-AZ"/>
        </w:rPr>
        <w:t>yi</w:t>
      </w:r>
      <w:r>
        <w:rPr>
          <w:sz w:val="24"/>
          <w:szCs w:val="24"/>
          <w:lang w:val="az-Latn-AZ"/>
        </w:rPr>
        <w:softHyphen/>
      </w:r>
      <w:r w:rsidRPr="001471F9">
        <w:rPr>
          <w:sz w:val="24"/>
          <w:szCs w:val="24"/>
          <w:lang w:val="az-Latn-AZ"/>
        </w:rPr>
        <w:t>şik</w:t>
      </w:r>
      <w:r>
        <w:rPr>
          <w:sz w:val="24"/>
          <w:szCs w:val="24"/>
          <w:lang w:val="az-Latn-AZ"/>
        </w:rPr>
        <w:softHyphen/>
      </w:r>
      <w:r w:rsidRPr="001471F9">
        <w:rPr>
          <w:sz w:val="24"/>
          <w:szCs w:val="24"/>
          <w:lang w:val="az-Latn-AZ"/>
        </w:rPr>
        <w:t>lik</w:t>
      </w:r>
      <w:r>
        <w:rPr>
          <w:sz w:val="24"/>
          <w:szCs w:val="24"/>
          <w:lang w:val="az-Latn-AZ"/>
        </w:rPr>
        <w:softHyphen/>
      </w:r>
      <w:r w:rsidRPr="001471F9">
        <w:rPr>
          <w:sz w:val="24"/>
          <w:szCs w:val="24"/>
          <w:lang w:val="az-Latn-AZ"/>
        </w:rPr>
        <w:t>lər (A/T–in, ürək</w:t>
      </w:r>
      <w:r>
        <w:rPr>
          <w:sz w:val="24"/>
          <w:szCs w:val="24"/>
          <w:lang w:val="az-Latn-AZ"/>
        </w:rPr>
        <w:t xml:space="preserve"> </w:t>
      </w:r>
      <w:r w:rsidRPr="001471F9">
        <w:rPr>
          <w:sz w:val="24"/>
          <w:szCs w:val="24"/>
          <w:lang w:val="az-Latn-AZ"/>
        </w:rPr>
        <w:t>yı</w:t>
      </w:r>
      <w:r>
        <w:rPr>
          <w:sz w:val="24"/>
          <w:szCs w:val="24"/>
          <w:lang w:val="az-Latn-AZ"/>
        </w:rPr>
        <w:softHyphen/>
      </w:r>
      <w:r w:rsidRPr="001471F9">
        <w:rPr>
          <w:sz w:val="24"/>
          <w:szCs w:val="24"/>
          <w:lang w:val="az-Latn-AZ"/>
        </w:rPr>
        <w:t>ğıl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nın art</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mər</w:t>
      </w:r>
      <w:r>
        <w:rPr>
          <w:sz w:val="24"/>
          <w:szCs w:val="24"/>
          <w:lang w:val="az-Latn-AZ"/>
        </w:rPr>
        <w:softHyphen/>
      </w:r>
      <w:r w:rsidRPr="001471F9">
        <w:rPr>
          <w:sz w:val="24"/>
          <w:szCs w:val="24"/>
          <w:lang w:val="az-Latn-AZ"/>
        </w:rPr>
        <w:t>kə</w:t>
      </w:r>
      <w:r>
        <w:rPr>
          <w:sz w:val="24"/>
          <w:szCs w:val="24"/>
          <w:lang w:val="az-Latn-AZ"/>
        </w:rPr>
        <w:softHyphen/>
      </w:r>
      <w:r w:rsidRPr="001471F9">
        <w:rPr>
          <w:sz w:val="24"/>
          <w:szCs w:val="24"/>
          <w:lang w:val="az-Latn-AZ"/>
        </w:rPr>
        <w:t>zi ve</w:t>
      </w:r>
      <w:r>
        <w:rPr>
          <w:sz w:val="24"/>
          <w:szCs w:val="24"/>
          <w:lang w:val="az-Latn-AZ"/>
        </w:rPr>
        <w:softHyphen/>
      </w:r>
      <w:r w:rsidRPr="001471F9">
        <w:rPr>
          <w:sz w:val="24"/>
          <w:szCs w:val="24"/>
          <w:lang w:val="az-Latn-AZ"/>
        </w:rPr>
        <w:t>noz təz</w:t>
      </w:r>
      <w:r>
        <w:rPr>
          <w:sz w:val="24"/>
          <w:szCs w:val="24"/>
          <w:lang w:val="az-Latn-AZ"/>
        </w:rPr>
        <w:softHyphen/>
      </w:r>
      <w:r w:rsidRPr="001471F9">
        <w:rPr>
          <w:sz w:val="24"/>
          <w:szCs w:val="24"/>
          <w:lang w:val="az-Latn-AZ"/>
        </w:rPr>
        <w:t>yi</w:t>
      </w:r>
      <w:r>
        <w:rPr>
          <w:sz w:val="24"/>
          <w:szCs w:val="24"/>
          <w:lang w:val="az-Latn-AZ"/>
        </w:rPr>
        <w:softHyphen/>
      </w:r>
      <w:r w:rsidRPr="001471F9">
        <w:rPr>
          <w:sz w:val="24"/>
          <w:szCs w:val="24"/>
          <w:lang w:val="az-Latn-AZ"/>
        </w:rPr>
        <w:t>qin azal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 mik</w:t>
      </w:r>
      <w:r>
        <w:rPr>
          <w:sz w:val="24"/>
          <w:szCs w:val="24"/>
          <w:lang w:val="az-Latn-AZ"/>
        </w:rPr>
        <w:softHyphen/>
      </w:r>
      <w:r w:rsidRPr="001471F9">
        <w:rPr>
          <w:sz w:val="24"/>
          <w:szCs w:val="24"/>
          <w:lang w:val="az-Latn-AZ"/>
        </w:rPr>
        <w:t>ro</w:t>
      </w:r>
      <w:r>
        <w:rPr>
          <w:sz w:val="24"/>
          <w:szCs w:val="24"/>
          <w:lang w:val="az-Latn-AZ"/>
        </w:rPr>
        <w:softHyphen/>
      </w:r>
      <w:r w:rsidRPr="001471F9">
        <w:rPr>
          <w:sz w:val="24"/>
          <w:szCs w:val="24"/>
          <w:lang w:val="az-Latn-AZ"/>
        </w:rPr>
        <w:t>sir</w:t>
      </w:r>
      <w:r>
        <w:rPr>
          <w:sz w:val="24"/>
          <w:szCs w:val="24"/>
          <w:lang w:val="az-Latn-AZ"/>
        </w:rPr>
        <w:softHyphen/>
      </w:r>
      <w:r w:rsidRPr="001471F9">
        <w:rPr>
          <w:sz w:val="24"/>
          <w:szCs w:val="24"/>
          <w:lang w:val="az-Latn-AZ"/>
        </w:rPr>
        <w:t>kul</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və qa</w:t>
      </w:r>
      <w:r>
        <w:rPr>
          <w:sz w:val="24"/>
          <w:szCs w:val="24"/>
          <w:lang w:val="az-Latn-AZ"/>
        </w:rPr>
        <w:softHyphen/>
      </w:r>
      <w:r w:rsidRPr="001471F9">
        <w:rPr>
          <w:sz w:val="24"/>
          <w:szCs w:val="24"/>
          <w:lang w:val="az-Latn-AZ"/>
        </w:rPr>
        <w:t>nın reo</w:t>
      </w:r>
      <w:r>
        <w:rPr>
          <w:sz w:val="24"/>
          <w:szCs w:val="24"/>
          <w:lang w:val="az-Latn-AZ"/>
        </w:rPr>
        <w:softHyphen/>
      </w:r>
      <w:r w:rsidRPr="001471F9">
        <w:rPr>
          <w:sz w:val="24"/>
          <w:szCs w:val="24"/>
          <w:lang w:val="az-Latn-AZ"/>
        </w:rPr>
        <w:t>lo</w:t>
      </w:r>
      <w:r>
        <w:rPr>
          <w:sz w:val="24"/>
          <w:szCs w:val="24"/>
          <w:lang w:val="az-Latn-AZ"/>
        </w:rPr>
        <w:softHyphen/>
      </w:r>
      <w:r w:rsidRPr="001471F9">
        <w:rPr>
          <w:sz w:val="24"/>
          <w:szCs w:val="24"/>
          <w:lang w:val="az-Latn-AZ"/>
        </w:rPr>
        <w:t>ji xüsu</w:t>
      </w:r>
      <w:r>
        <w:rPr>
          <w:sz w:val="24"/>
          <w:szCs w:val="24"/>
          <w:lang w:val="az-Latn-AZ"/>
        </w:rPr>
        <w:softHyphen/>
      </w:r>
      <w:r w:rsidRPr="001471F9">
        <w:rPr>
          <w:sz w:val="24"/>
          <w:szCs w:val="24"/>
          <w:lang w:val="az-Latn-AZ"/>
        </w:rPr>
        <w:t>siy</w:t>
      </w:r>
      <w:r>
        <w:rPr>
          <w:sz w:val="24"/>
          <w:szCs w:val="24"/>
          <w:lang w:val="az-Latn-AZ"/>
        </w:rPr>
        <w:softHyphen/>
      </w:r>
      <w:r w:rsidRPr="001471F9">
        <w:rPr>
          <w:sz w:val="24"/>
          <w:szCs w:val="24"/>
          <w:lang w:val="az-Latn-AZ"/>
        </w:rPr>
        <w:t>yət</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rin</w:t>
      </w:r>
      <w:r>
        <w:rPr>
          <w:sz w:val="24"/>
          <w:szCs w:val="24"/>
          <w:lang w:val="az-Latn-AZ"/>
        </w:rPr>
        <w:softHyphen/>
      </w:r>
      <w:r w:rsidRPr="001471F9">
        <w:rPr>
          <w:sz w:val="24"/>
          <w:szCs w:val="24"/>
          <w:lang w:val="az-Latn-AZ"/>
        </w:rPr>
        <w:t>də</w:t>
      </w:r>
      <w:r>
        <w:rPr>
          <w:sz w:val="24"/>
          <w:szCs w:val="24"/>
          <w:lang w:val="az-Latn-AZ"/>
        </w:rPr>
        <w:softHyphen/>
      </w:r>
      <w:r w:rsidRPr="001471F9">
        <w:rPr>
          <w:sz w:val="24"/>
          <w:szCs w:val="24"/>
          <w:lang w:val="az-Latn-AZ"/>
        </w:rPr>
        <w:t>ki də</w:t>
      </w:r>
      <w:r>
        <w:rPr>
          <w:sz w:val="24"/>
          <w:szCs w:val="24"/>
          <w:lang w:val="az-Latn-AZ"/>
        </w:rPr>
        <w:softHyphen/>
      </w:r>
      <w:r w:rsidRPr="001471F9">
        <w:rPr>
          <w:sz w:val="24"/>
          <w:szCs w:val="24"/>
          <w:lang w:val="az-Latn-AZ"/>
        </w:rPr>
        <w:t>yi</w:t>
      </w:r>
      <w:r>
        <w:rPr>
          <w:sz w:val="24"/>
          <w:szCs w:val="24"/>
          <w:lang w:val="az-Latn-AZ"/>
        </w:rPr>
        <w:softHyphen/>
      </w:r>
      <w:r w:rsidRPr="001471F9">
        <w:rPr>
          <w:sz w:val="24"/>
          <w:szCs w:val="24"/>
          <w:lang w:val="az-Latn-AZ"/>
        </w:rPr>
        <w:t>şik</w:t>
      </w:r>
      <w:r>
        <w:rPr>
          <w:sz w:val="24"/>
          <w:szCs w:val="24"/>
          <w:lang w:val="az-Latn-AZ"/>
        </w:rPr>
        <w:softHyphen/>
      </w:r>
      <w:r w:rsidRPr="001471F9">
        <w:rPr>
          <w:sz w:val="24"/>
          <w:szCs w:val="24"/>
          <w:lang w:val="az-Latn-AZ"/>
        </w:rPr>
        <w:t>lik</w:t>
      </w:r>
      <w:r>
        <w:rPr>
          <w:sz w:val="24"/>
          <w:szCs w:val="24"/>
          <w:lang w:val="az-Latn-AZ"/>
        </w:rPr>
        <w:softHyphen/>
      </w:r>
      <w:r w:rsidRPr="001471F9">
        <w:rPr>
          <w:sz w:val="24"/>
          <w:szCs w:val="24"/>
          <w:lang w:val="az-Latn-AZ"/>
        </w:rPr>
        <w:t>lər (he</w:t>
      </w:r>
      <w:r>
        <w:rPr>
          <w:sz w:val="24"/>
          <w:szCs w:val="24"/>
          <w:lang w:val="az-Latn-AZ"/>
        </w:rPr>
        <w:softHyphen/>
      </w:r>
      <w:r w:rsidRPr="001471F9">
        <w:rPr>
          <w:sz w:val="24"/>
          <w:szCs w:val="24"/>
          <w:lang w:val="az-Latn-AZ"/>
        </w:rPr>
        <w:t>moq</w:t>
      </w:r>
      <w:r>
        <w:rPr>
          <w:sz w:val="24"/>
          <w:szCs w:val="24"/>
          <w:lang w:val="az-Latn-AZ"/>
        </w:rPr>
        <w:softHyphen/>
      </w:r>
      <w:r w:rsidRPr="001471F9">
        <w:rPr>
          <w:sz w:val="24"/>
          <w:szCs w:val="24"/>
          <w:lang w:val="az-Latn-AZ"/>
        </w:rPr>
        <w:t>lo</w:t>
      </w:r>
      <w:r>
        <w:rPr>
          <w:sz w:val="24"/>
          <w:szCs w:val="24"/>
          <w:lang w:val="az-Latn-AZ"/>
        </w:rPr>
        <w:softHyphen/>
      </w:r>
      <w:r w:rsidRPr="001471F9">
        <w:rPr>
          <w:sz w:val="24"/>
          <w:szCs w:val="24"/>
          <w:lang w:val="az-Latn-AZ"/>
        </w:rPr>
        <w:t>bu</w:t>
      </w:r>
      <w:r>
        <w:rPr>
          <w:sz w:val="24"/>
          <w:szCs w:val="24"/>
          <w:lang w:val="az-Latn-AZ"/>
        </w:rPr>
        <w:softHyphen/>
      </w:r>
      <w:r w:rsidRPr="001471F9">
        <w:rPr>
          <w:sz w:val="24"/>
          <w:szCs w:val="24"/>
          <w:lang w:val="az-Latn-AZ"/>
        </w:rPr>
        <w:t>lin və he</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tok</w:t>
      </w:r>
      <w:r>
        <w:rPr>
          <w:sz w:val="24"/>
          <w:szCs w:val="24"/>
          <w:lang w:val="az-Latn-AZ"/>
        </w:rPr>
        <w:softHyphen/>
      </w:r>
      <w:r w:rsidRPr="001471F9">
        <w:rPr>
          <w:sz w:val="24"/>
          <w:szCs w:val="24"/>
          <w:lang w:val="az-Latn-AZ"/>
        </w:rPr>
        <w:t>r</w:t>
      </w:r>
      <w:r>
        <w:rPr>
          <w:sz w:val="24"/>
          <w:szCs w:val="24"/>
          <w:lang w:val="az-Latn-AZ"/>
        </w:rPr>
        <w:t>i</w:t>
      </w:r>
      <w:r>
        <w:rPr>
          <w:sz w:val="24"/>
          <w:szCs w:val="24"/>
          <w:lang w:val="az-Latn-AZ"/>
        </w:rPr>
        <w:softHyphen/>
        <w:t>tin kon</w:t>
      </w:r>
      <w:r>
        <w:rPr>
          <w:sz w:val="24"/>
          <w:szCs w:val="24"/>
          <w:lang w:val="az-Latn-AZ"/>
        </w:rPr>
        <w:softHyphen/>
        <w:t>sent</w:t>
      </w:r>
      <w:r>
        <w:rPr>
          <w:sz w:val="24"/>
          <w:szCs w:val="24"/>
          <w:lang w:val="az-Latn-AZ"/>
        </w:rPr>
        <w:softHyphen/>
        <w:t>ra</w:t>
      </w:r>
      <w:r>
        <w:rPr>
          <w:sz w:val="24"/>
          <w:szCs w:val="24"/>
          <w:lang w:val="az-Latn-AZ"/>
        </w:rPr>
        <w:softHyphen/>
        <w:t>si</w:t>
      </w:r>
      <w:r>
        <w:rPr>
          <w:sz w:val="24"/>
          <w:szCs w:val="24"/>
          <w:lang w:val="az-Latn-AZ"/>
        </w:rPr>
        <w:softHyphen/>
        <w:t>ya</w:t>
      </w:r>
      <w:r>
        <w:rPr>
          <w:sz w:val="24"/>
          <w:szCs w:val="24"/>
          <w:lang w:val="az-Latn-AZ"/>
        </w:rPr>
        <w:softHyphen/>
        <w:t>nın art</w:t>
      </w:r>
      <w:r>
        <w:rPr>
          <w:sz w:val="24"/>
          <w:szCs w:val="24"/>
          <w:lang w:val="az-Latn-AZ"/>
        </w:rPr>
        <w:softHyphen/>
        <w:t>ma</w:t>
      </w:r>
      <w:r>
        <w:rPr>
          <w:sz w:val="24"/>
          <w:szCs w:val="24"/>
          <w:lang w:val="az-Latn-AZ"/>
        </w:rPr>
        <w:softHyphen/>
        <w:t xml:space="preserve">sı, </w:t>
      </w:r>
      <w:r w:rsidRPr="001471F9">
        <w:rPr>
          <w:sz w:val="24"/>
          <w:szCs w:val="24"/>
          <w:lang w:val="az-Latn-AZ"/>
        </w:rPr>
        <w:t>trom</w:t>
      </w:r>
      <w:r>
        <w:rPr>
          <w:sz w:val="24"/>
          <w:szCs w:val="24"/>
          <w:lang w:val="az-Latn-AZ"/>
        </w:rPr>
        <w:softHyphen/>
      </w:r>
      <w:r w:rsidRPr="001471F9">
        <w:rPr>
          <w:sz w:val="24"/>
          <w:szCs w:val="24"/>
          <w:lang w:val="az-Latn-AZ"/>
        </w:rPr>
        <w:t>bosit</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rin və erit</w:t>
      </w:r>
      <w:r>
        <w:rPr>
          <w:sz w:val="24"/>
          <w:szCs w:val="24"/>
          <w:lang w:val="az-Latn-AZ"/>
        </w:rPr>
        <w:softHyphen/>
      </w:r>
      <w:r w:rsidRPr="001471F9">
        <w:rPr>
          <w:sz w:val="24"/>
          <w:szCs w:val="24"/>
          <w:lang w:val="az-Latn-AZ"/>
        </w:rPr>
        <w:t>ro</w:t>
      </w:r>
      <w:r>
        <w:rPr>
          <w:sz w:val="24"/>
          <w:szCs w:val="24"/>
          <w:lang w:val="az-Latn-AZ"/>
        </w:rPr>
        <w:softHyphen/>
      </w:r>
      <w:r w:rsidRPr="001471F9">
        <w:rPr>
          <w:sz w:val="24"/>
          <w:szCs w:val="24"/>
          <w:lang w:val="az-Latn-AZ"/>
        </w:rPr>
        <w:t>sit</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rin aq</w:t>
      </w:r>
      <w:r>
        <w:rPr>
          <w:sz w:val="24"/>
          <w:szCs w:val="24"/>
          <w:lang w:val="az-Latn-AZ"/>
        </w:rPr>
        <w:softHyphen/>
      </w:r>
      <w:r w:rsidRPr="001471F9">
        <w:rPr>
          <w:sz w:val="24"/>
          <w:szCs w:val="24"/>
          <w:lang w:val="az-Latn-AZ"/>
        </w:rPr>
        <w:t>re</w:t>
      </w:r>
      <w:r>
        <w:rPr>
          <w:sz w:val="24"/>
          <w:szCs w:val="24"/>
          <w:lang w:val="az-Latn-AZ"/>
        </w:rPr>
        <w:softHyphen/>
      </w:r>
      <w:r w:rsidRPr="001471F9">
        <w:rPr>
          <w:sz w:val="24"/>
          <w:szCs w:val="24"/>
          <w:lang w:val="az-Latn-AZ"/>
        </w:rPr>
        <w:t>qa</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sı</w:t>
      </w:r>
      <w:r>
        <w:rPr>
          <w:sz w:val="24"/>
          <w:szCs w:val="24"/>
          <w:lang w:val="az-Latn-AZ"/>
        </w:rPr>
        <w:softHyphen/>
      </w:r>
      <w:r w:rsidRPr="001471F9">
        <w:rPr>
          <w:sz w:val="24"/>
          <w:szCs w:val="24"/>
          <w:lang w:val="az-Latn-AZ"/>
        </w:rPr>
        <w:t>nın güc</w:t>
      </w:r>
      <w:r>
        <w:rPr>
          <w:sz w:val="24"/>
          <w:szCs w:val="24"/>
          <w:lang w:val="az-Latn-AZ"/>
        </w:rPr>
        <w:softHyphen/>
      </w:r>
      <w:r w:rsidRPr="001471F9">
        <w:rPr>
          <w:sz w:val="24"/>
          <w:szCs w:val="24"/>
          <w:lang w:val="az-Latn-AZ"/>
        </w:rPr>
        <w:t>lən</w:t>
      </w:r>
      <w:r>
        <w:rPr>
          <w:sz w:val="24"/>
          <w:szCs w:val="24"/>
          <w:lang w:val="az-Latn-AZ"/>
        </w:rPr>
        <w:softHyphen/>
      </w:r>
      <w:r w:rsidRPr="001471F9">
        <w:rPr>
          <w:sz w:val="24"/>
          <w:szCs w:val="24"/>
          <w:lang w:val="az-Latn-AZ"/>
        </w:rPr>
        <w:t>mə</w:t>
      </w:r>
      <w:r>
        <w:rPr>
          <w:sz w:val="24"/>
          <w:szCs w:val="24"/>
          <w:lang w:val="az-Latn-AZ"/>
        </w:rPr>
        <w:softHyphen/>
        <w:t xml:space="preserve">si, </w:t>
      </w:r>
      <w:r w:rsidRPr="001471F9">
        <w:rPr>
          <w:sz w:val="24"/>
          <w:szCs w:val="24"/>
          <w:lang w:val="az-Latn-AZ"/>
        </w:rPr>
        <w:t>da</w:t>
      </w:r>
      <w:r>
        <w:rPr>
          <w:sz w:val="24"/>
          <w:szCs w:val="24"/>
          <w:lang w:val="az-Latn-AZ"/>
        </w:rPr>
        <w:softHyphen/>
      </w:r>
      <w:r w:rsidRPr="001471F9">
        <w:rPr>
          <w:sz w:val="24"/>
          <w:szCs w:val="24"/>
          <w:lang w:val="az-Latn-AZ"/>
        </w:rPr>
        <w:t>mar di</w:t>
      </w:r>
      <w:r>
        <w:rPr>
          <w:sz w:val="24"/>
          <w:szCs w:val="24"/>
          <w:lang w:val="az-Latn-AZ"/>
        </w:rPr>
        <w:softHyphen/>
      </w:r>
      <w:r w:rsidRPr="001471F9">
        <w:rPr>
          <w:sz w:val="24"/>
          <w:szCs w:val="24"/>
          <w:lang w:val="az-Latn-AZ"/>
        </w:rPr>
        <w:t>var</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nın ke</w:t>
      </w:r>
      <w:r>
        <w:rPr>
          <w:sz w:val="24"/>
          <w:szCs w:val="24"/>
          <w:lang w:val="az-Latn-AZ"/>
        </w:rPr>
        <w:softHyphen/>
      </w:r>
      <w:r w:rsidRPr="001471F9">
        <w:rPr>
          <w:sz w:val="24"/>
          <w:szCs w:val="24"/>
          <w:lang w:val="az-Latn-AZ"/>
        </w:rPr>
        <w:t>çi</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ci</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yi</w:t>
      </w:r>
      <w:r>
        <w:rPr>
          <w:sz w:val="24"/>
          <w:szCs w:val="24"/>
          <w:lang w:val="az-Latn-AZ"/>
        </w:rPr>
        <w:softHyphen/>
      </w:r>
      <w:r w:rsidRPr="001471F9">
        <w:rPr>
          <w:sz w:val="24"/>
          <w:szCs w:val="24"/>
          <w:lang w:val="az-Latn-AZ"/>
        </w:rPr>
        <w:t>nin art</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disp</w:t>
      </w:r>
      <w:r>
        <w:rPr>
          <w:sz w:val="24"/>
          <w:szCs w:val="24"/>
          <w:lang w:val="az-Latn-AZ"/>
        </w:rPr>
        <w:softHyphen/>
      </w:r>
      <w:r w:rsidRPr="001471F9">
        <w:rPr>
          <w:sz w:val="24"/>
          <w:szCs w:val="24"/>
          <w:lang w:val="az-Latn-AZ"/>
        </w:rPr>
        <w:t>ro</w:t>
      </w:r>
      <w:r>
        <w:rPr>
          <w:sz w:val="24"/>
          <w:szCs w:val="24"/>
          <w:lang w:val="az-Latn-AZ"/>
        </w:rPr>
        <w:softHyphen/>
      </w:r>
      <w:r w:rsidRPr="001471F9">
        <w:rPr>
          <w:sz w:val="24"/>
          <w:szCs w:val="24"/>
          <w:lang w:val="az-Latn-AZ"/>
        </w:rPr>
        <w:t>tei</w:t>
      </w:r>
      <w:r>
        <w:rPr>
          <w:sz w:val="24"/>
          <w:szCs w:val="24"/>
          <w:lang w:val="az-Latn-AZ"/>
        </w:rPr>
        <w:softHyphen/>
      </w:r>
      <w:r w:rsidRPr="001471F9">
        <w:rPr>
          <w:sz w:val="24"/>
          <w:szCs w:val="24"/>
          <w:lang w:val="az-Latn-AZ"/>
        </w:rPr>
        <w:t>ne</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ya, xro</w:t>
      </w:r>
      <w:r>
        <w:rPr>
          <w:sz w:val="24"/>
          <w:szCs w:val="24"/>
          <w:lang w:val="az-Latn-AZ"/>
        </w:rPr>
        <w:softHyphen/>
      </w:r>
      <w:r w:rsidRPr="001471F9">
        <w:rPr>
          <w:sz w:val="24"/>
          <w:szCs w:val="24"/>
          <w:lang w:val="az-Latn-AZ"/>
        </w:rPr>
        <w:t>ni</w:t>
      </w:r>
      <w:r>
        <w:rPr>
          <w:sz w:val="24"/>
          <w:szCs w:val="24"/>
          <w:lang w:val="az-Latn-AZ"/>
        </w:rPr>
        <w:softHyphen/>
      </w:r>
      <w:r w:rsidRPr="001471F9">
        <w:rPr>
          <w:sz w:val="24"/>
          <w:szCs w:val="24"/>
          <w:lang w:val="az-Latn-AZ"/>
        </w:rPr>
        <w:t>ki da</w:t>
      </w:r>
      <w:r>
        <w:rPr>
          <w:sz w:val="24"/>
          <w:szCs w:val="24"/>
          <w:lang w:val="az-Latn-AZ"/>
        </w:rPr>
        <w:softHyphen/>
      </w:r>
      <w:r w:rsidRPr="001471F9">
        <w:rPr>
          <w:sz w:val="24"/>
          <w:szCs w:val="24"/>
          <w:lang w:val="az-Latn-AZ"/>
        </w:rPr>
        <w:t>mar</w:t>
      </w:r>
      <w:r>
        <w:rPr>
          <w:sz w:val="24"/>
          <w:szCs w:val="24"/>
          <w:lang w:val="az-Latn-AZ"/>
        </w:rPr>
        <w:softHyphen/>
      </w:r>
      <w:r w:rsidRPr="001471F9">
        <w:rPr>
          <w:sz w:val="24"/>
          <w:szCs w:val="24"/>
          <w:lang w:val="az-Latn-AZ"/>
        </w:rPr>
        <w:t>da</w:t>
      </w:r>
      <w:r>
        <w:rPr>
          <w:sz w:val="24"/>
          <w:szCs w:val="24"/>
          <w:lang w:val="az-Latn-AZ"/>
        </w:rPr>
        <w:softHyphen/>
      </w:r>
      <w:r w:rsidRPr="001471F9">
        <w:rPr>
          <w:sz w:val="24"/>
          <w:szCs w:val="24"/>
          <w:lang w:val="az-Latn-AZ"/>
        </w:rPr>
        <w:t>xi</w:t>
      </w:r>
      <w:r>
        <w:rPr>
          <w:sz w:val="24"/>
          <w:szCs w:val="24"/>
          <w:lang w:val="az-Latn-AZ"/>
        </w:rPr>
        <w:softHyphen/>
      </w:r>
      <w:r w:rsidRPr="001471F9">
        <w:rPr>
          <w:sz w:val="24"/>
          <w:szCs w:val="24"/>
          <w:lang w:val="az-Latn-AZ"/>
        </w:rPr>
        <w:t>li lax</w:t>
      </w:r>
      <w:r>
        <w:rPr>
          <w:sz w:val="24"/>
          <w:szCs w:val="24"/>
          <w:lang w:val="az-Latn-AZ"/>
        </w:rPr>
        <w:softHyphen/>
      </w:r>
      <w:r w:rsidRPr="001471F9">
        <w:rPr>
          <w:sz w:val="24"/>
          <w:szCs w:val="24"/>
          <w:lang w:val="az-Latn-AZ"/>
        </w:rPr>
        <w:t>ta</w:t>
      </w:r>
      <w:r>
        <w:rPr>
          <w:sz w:val="24"/>
          <w:szCs w:val="24"/>
          <w:lang w:val="az-Latn-AZ"/>
        </w:rPr>
        <w:softHyphen/>
      </w:r>
      <w:r w:rsidRPr="001471F9">
        <w:rPr>
          <w:sz w:val="24"/>
          <w:szCs w:val="24"/>
          <w:lang w:val="az-Latn-AZ"/>
        </w:rPr>
        <w:t>lan</w:t>
      </w:r>
      <w:r>
        <w:rPr>
          <w:sz w:val="24"/>
          <w:szCs w:val="24"/>
          <w:lang w:val="az-Latn-AZ"/>
        </w:rPr>
        <w:softHyphen/>
      </w:r>
      <w:r w:rsidRPr="001471F9">
        <w:rPr>
          <w:sz w:val="24"/>
          <w:szCs w:val="24"/>
          <w:lang w:val="az-Latn-AZ"/>
        </w:rPr>
        <w:t>ma sind</w:t>
      </w:r>
      <w:r>
        <w:rPr>
          <w:sz w:val="24"/>
          <w:szCs w:val="24"/>
          <w:lang w:val="az-Latn-AZ"/>
        </w:rPr>
        <w:softHyphen/>
      </w:r>
      <w:r w:rsidRPr="001471F9">
        <w:rPr>
          <w:sz w:val="24"/>
          <w:szCs w:val="24"/>
          <w:lang w:val="az-Latn-AZ"/>
        </w:rPr>
        <w:t>ro</w:t>
      </w:r>
      <w:r>
        <w:rPr>
          <w:sz w:val="24"/>
          <w:szCs w:val="24"/>
          <w:lang w:val="az-Latn-AZ"/>
        </w:rPr>
        <w:softHyphen/>
      </w:r>
      <w:r w:rsidRPr="001471F9">
        <w:rPr>
          <w:sz w:val="24"/>
          <w:szCs w:val="24"/>
          <w:lang w:val="az-Latn-AZ"/>
        </w:rPr>
        <w:t>mu), böy</w:t>
      </w:r>
      <w:r>
        <w:rPr>
          <w:sz w:val="24"/>
          <w:szCs w:val="24"/>
          <w:lang w:val="az-Latn-AZ"/>
        </w:rPr>
        <w:softHyphen/>
      </w:r>
      <w:r w:rsidRPr="001471F9">
        <w:rPr>
          <w:sz w:val="24"/>
          <w:szCs w:val="24"/>
          <w:lang w:val="az-Latn-AZ"/>
        </w:rPr>
        <w:t>rək və qa</w:t>
      </w:r>
      <w:r>
        <w:rPr>
          <w:sz w:val="24"/>
          <w:szCs w:val="24"/>
          <w:lang w:val="az-Latn-AZ"/>
        </w:rPr>
        <w:softHyphen/>
      </w:r>
      <w:r w:rsidRPr="001471F9">
        <w:rPr>
          <w:sz w:val="24"/>
          <w:szCs w:val="24"/>
          <w:lang w:val="az-Latn-AZ"/>
        </w:rPr>
        <w:t>ra ci</w:t>
      </w:r>
      <w:r>
        <w:rPr>
          <w:sz w:val="24"/>
          <w:szCs w:val="24"/>
          <w:lang w:val="az-Latn-AZ"/>
        </w:rPr>
        <w:softHyphen/>
      </w:r>
      <w:r w:rsidRPr="001471F9">
        <w:rPr>
          <w:sz w:val="24"/>
          <w:szCs w:val="24"/>
          <w:lang w:val="az-Latn-AZ"/>
        </w:rPr>
        <w:t>yə</w:t>
      </w:r>
      <w:r>
        <w:rPr>
          <w:sz w:val="24"/>
          <w:szCs w:val="24"/>
          <w:lang w:val="az-Latn-AZ"/>
        </w:rPr>
        <w:softHyphen/>
      </w:r>
      <w:r w:rsidRPr="001471F9">
        <w:rPr>
          <w:sz w:val="24"/>
          <w:szCs w:val="24"/>
          <w:lang w:val="az-Latn-AZ"/>
        </w:rPr>
        <w:t>rin funk</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sının po</w:t>
      </w:r>
      <w:r>
        <w:rPr>
          <w:sz w:val="24"/>
          <w:szCs w:val="24"/>
          <w:lang w:val="az-Latn-AZ"/>
        </w:rPr>
        <w:softHyphen/>
      </w:r>
      <w:r w:rsidRPr="001471F9">
        <w:rPr>
          <w:sz w:val="24"/>
          <w:szCs w:val="24"/>
          <w:lang w:val="az-Latn-AZ"/>
        </w:rPr>
        <w:t>zul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(oli</w:t>
      </w:r>
      <w:r>
        <w:rPr>
          <w:sz w:val="24"/>
          <w:szCs w:val="24"/>
          <w:lang w:val="az-Latn-AZ"/>
        </w:rPr>
        <w:softHyphen/>
      </w:r>
      <w:r w:rsidRPr="001471F9">
        <w:rPr>
          <w:sz w:val="24"/>
          <w:szCs w:val="24"/>
          <w:lang w:val="az-Latn-AZ"/>
        </w:rPr>
        <w:t>qou</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ya, pro</w:t>
      </w:r>
      <w:r>
        <w:rPr>
          <w:sz w:val="24"/>
          <w:szCs w:val="24"/>
          <w:lang w:val="az-Latn-AZ"/>
        </w:rPr>
        <w:softHyphen/>
      </w:r>
      <w:r w:rsidRPr="001471F9">
        <w:rPr>
          <w:sz w:val="24"/>
          <w:szCs w:val="24"/>
          <w:lang w:val="az-Latn-AZ"/>
        </w:rPr>
        <w:t>tei</w:t>
      </w:r>
      <w:r>
        <w:rPr>
          <w:sz w:val="24"/>
          <w:szCs w:val="24"/>
          <w:lang w:val="az-Latn-AZ"/>
        </w:rPr>
        <w:softHyphen/>
      </w:r>
      <w:r w:rsidRPr="001471F9">
        <w:rPr>
          <w:sz w:val="24"/>
          <w:szCs w:val="24"/>
          <w:lang w:val="az-Latn-AZ"/>
        </w:rPr>
        <w:t>nu</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ya, krea</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nin, qa</w:t>
      </w:r>
      <w:r>
        <w:rPr>
          <w:sz w:val="24"/>
          <w:szCs w:val="24"/>
          <w:lang w:val="az-Latn-AZ"/>
        </w:rPr>
        <w:softHyphen/>
      </w:r>
      <w:r w:rsidRPr="001471F9">
        <w:rPr>
          <w:sz w:val="24"/>
          <w:szCs w:val="24"/>
          <w:lang w:val="az-Latn-AZ"/>
        </w:rPr>
        <w:t>lıq azo</w:t>
      </w:r>
      <w:r>
        <w:rPr>
          <w:sz w:val="24"/>
          <w:szCs w:val="24"/>
          <w:lang w:val="az-Latn-AZ"/>
        </w:rPr>
        <w:softHyphen/>
      </w:r>
      <w:r w:rsidRPr="001471F9">
        <w:rPr>
          <w:sz w:val="24"/>
          <w:szCs w:val="24"/>
          <w:lang w:val="az-Latn-AZ"/>
        </w:rPr>
        <w:t>tun, si</w:t>
      </w:r>
      <w:r>
        <w:rPr>
          <w:sz w:val="24"/>
          <w:szCs w:val="24"/>
          <w:lang w:val="az-Latn-AZ"/>
        </w:rPr>
        <w:softHyphen/>
      </w:r>
      <w:r w:rsidRPr="001471F9">
        <w:rPr>
          <w:sz w:val="24"/>
          <w:szCs w:val="24"/>
          <w:lang w:val="az-Latn-AZ"/>
        </w:rPr>
        <w:t>dik cöv</w:t>
      </w:r>
      <w:r>
        <w:rPr>
          <w:sz w:val="24"/>
          <w:szCs w:val="24"/>
          <w:lang w:val="az-Latn-AZ"/>
        </w:rPr>
        <w:softHyphen/>
      </w:r>
      <w:r w:rsidRPr="001471F9">
        <w:rPr>
          <w:sz w:val="24"/>
          <w:szCs w:val="24"/>
          <w:lang w:val="az-Latn-AZ"/>
        </w:rPr>
        <w:t>hə</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nin art</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AST–nin, qə</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vi fos</w:t>
      </w:r>
      <w:r>
        <w:rPr>
          <w:sz w:val="24"/>
          <w:szCs w:val="24"/>
          <w:lang w:val="az-Latn-AZ"/>
        </w:rPr>
        <w:softHyphen/>
      </w:r>
      <w:r w:rsidRPr="001471F9">
        <w:rPr>
          <w:sz w:val="24"/>
          <w:szCs w:val="24"/>
          <w:lang w:val="az-Latn-AZ"/>
        </w:rPr>
        <w:t>fo</w:t>
      </w:r>
      <w:r>
        <w:rPr>
          <w:sz w:val="24"/>
          <w:szCs w:val="24"/>
          <w:lang w:val="az-Latn-AZ"/>
        </w:rPr>
        <w:softHyphen/>
      </w:r>
      <w:r w:rsidRPr="001471F9">
        <w:rPr>
          <w:sz w:val="24"/>
          <w:szCs w:val="24"/>
          <w:lang w:val="az-Latn-AZ"/>
        </w:rPr>
        <w:t>ta</w:t>
      </w:r>
      <w:r>
        <w:rPr>
          <w:sz w:val="24"/>
          <w:szCs w:val="24"/>
          <w:lang w:val="az-Latn-AZ"/>
        </w:rPr>
        <w:softHyphen/>
      </w:r>
      <w:r w:rsidRPr="001471F9">
        <w:rPr>
          <w:sz w:val="24"/>
          <w:szCs w:val="24"/>
          <w:lang w:val="az-Latn-AZ"/>
        </w:rPr>
        <w:t>za</w:t>
      </w:r>
      <w:r>
        <w:rPr>
          <w:sz w:val="24"/>
          <w:szCs w:val="24"/>
          <w:lang w:val="az-Latn-AZ"/>
        </w:rPr>
        <w:softHyphen/>
      </w:r>
      <w:r w:rsidRPr="001471F9">
        <w:rPr>
          <w:sz w:val="24"/>
          <w:szCs w:val="24"/>
          <w:lang w:val="az-Latn-AZ"/>
        </w:rPr>
        <w:t>nın art</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dö</w:t>
      </w:r>
      <w:r>
        <w:rPr>
          <w:sz w:val="24"/>
          <w:szCs w:val="24"/>
          <w:lang w:val="az-Latn-AZ"/>
        </w:rPr>
        <w:softHyphen/>
      </w:r>
      <w:r w:rsidRPr="001471F9">
        <w:rPr>
          <w:sz w:val="24"/>
          <w:szCs w:val="24"/>
          <w:lang w:val="az-Latn-AZ"/>
        </w:rPr>
        <w:t>lün hi</w:t>
      </w:r>
      <w:r>
        <w:rPr>
          <w:sz w:val="24"/>
          <w:szCs w:val="24"/>
          <w:lang w:val="az-Latn-AZ"/>
        </w:rPr>
        <w:softHyphen/>
      </w:r>
      <w:r w:rsidRPr="001471F9">
        <w:rPr>
          <w:sz w:val="24"/>
          <w:szCs w:val="24"/>
          <w:lang w:val="az-Latn-AZ"/>
        </w:rPr>
        <w:t>pok</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sı və hi</w:t>
      </w:r>
      <w:r>
        <w:rPr>
          <w:sz w:val="24"/>
          <w:szCs w:val="24"/>
          <w:lang w:val="az-Latn-AZ"/>
        </w:rPr>
        <w:softHyphen/>
      </w:r>
      <w:r w:rsidRPr="001471F9">
        <w:rPr>
          <w:sz w:val="24"/>
          <w:szCs w:val="24"/>
          <w:lang w:val="az-Latn-AZ"/>
        </w:rPr>
        <w:t>pot</w:t>
      </w:r>
      <w:r>
        <w:rPr>
          <w:sz w:val="24"/>
          <w:szCs w:val="24"/>
          <w:lang w:val="az-Latn-AZ"/>
        </w:rPr>
        <w:softHyphen/>
      </w:r>
      <w:r w:rsidRPr="001471F9">
        <w:rPr>
          <w:sz w:val="24"/>
          <w:szCs w:val="24"/>
          <w:lang w:val="az-Latn-AZ"/>
        </w:rPr>
        <w:t>ro</w:t>
      </w:r>
      <w:r>
        <w:rPr>
          <w:sz w:val="24"/>
          <w:szCs w:val="24"/>
          <w:lang w:val="az-Latn-AZ"/>
        </w:rPr>
        <w:softHyphen/>
      </w:r>
      <w:r w:rsidRPr="001471F9">
        <w:rPr>
          <w:sz w:val="24"/>
          <w:szCs w:val="24"/>
          <w:lang w:val="az-Latn-AZ"/>
        </w:rPr>
        <w:t>fi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sı. Bü</w:t>
      </w:r>
      <w:r>
        <w:rPr>
          <w:sz w:val="24"/>
          <w:szCs w:val="24"/>
          <w:lang w:val="az-Latn-AZ"/>
        </w:rPr>
        <w:softHyphen/>
      </w:r>
      <w:r w:rsidRPr="001471F9">
        <w:rPr>
          <w:sz w:val="24"/>
          <w:szCs w:val="24"/>
          <w:lang w:val="az-Latn-AZ"/>
        </w:rPr>
        <w:t>tün bu əla</w:t>
      </w:r>
      <w:r>
        <w:rPr>
          <w:sz w:val="24"/>
          <w:szCs w:val="24"/>
          <w:lang w:val="az-Latn-AZ"/>
        </w:rPr>
        <w:softHyphen/>
      </w:r>
      <w:r w:rsidRPr="001471F9">
        <w:rPr>
          <w:sz w:val="24"/>
          <w:szCs w:val="24"/>
          <w:lang w:val="az-Latn-AZ"/>
        </w:rPr>
        <w:t>mət</w:t>
      </w:r>
      <w:r>
        <w:rPr>
          <w:sz w:val="24"/>
          <w:szCs w:val="24"/>
          <w:lang w:val="az-Latn-AZ"/>
        </w:rPr>
        <w:softHyphen/>
      </w:r>
      <w:r w:rsidRPr="001471F9">
        <w:rPr>
          <w:sz w:val="24"/>
          <w:szCs w:val="24"/>
          <w:lang w:val="az-Latn-AZ"/>
        </w:rPr>
        <w:t>lər ek</w:t>
      </w:r>
      <w:r>
        <w:rPr>
          <w:sz w:val="24"/>
          <w:szCs w:val="24"/>
          <w:lang w:val="az-Latn-AZ"/>
        </w:rPr>
        <w:softHyphen/>
      </w:r>
      <w:r w:rsidRPr="001471F9">
        <w:rPr>
          <w:sz w:val="24"/>
          <w:szCs w:val="24"/>
          <w:lang w:val="az-Latn-AZ"/>
        </w:rPr>
        <w:t>lamp</w:t>
      </w:r>
      <w:r>
        <w:rPr>
          <w:sz w:val="24"/>
          <w:szCs w:val="24"/>
          <w:lang w:val="az-Latn-AZ"/>
        </w:rPr>
        <w:t>-</w:t>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nın in</w:t>
      </w:r>
      <w:r>
        <w:rPr>
          <w:sz w:val="24"/>
          <w:szCs w:val="24"/>
          <w:lang w:val="az-Latn-AZ"/>
        </w:rPr>
        <w:softHyphen/>
      </w:r>
      <w:r w:rsidRPr="001471F9">
        <w:rPr>
          <w:sz w:val="24"/>
          <w:szCs w:val="24"/>
          <w:lang w:val="az-Latn-AZ"/>
        </w:rPr>
        <w:t>ki</w:t>
      </w:r>
      <w:r>
        <w:rPr>
          <w:sz w:val="24"/>
          <w:szCs w:val="24"/>
          <w:lang w:val="az-Latn-AZ"/>
        </w:rPr>
        <w:softHyphen/>
      </w:r>
      <w:r w:rsidRPr="001471F9">
        <w:rPr>
          <w:sz w:val="24"/>
          <w:szCs w:val="24"/>
          <w:lang w:val="az-Latn-AZ"/>
        </w:rPr>
        <w:t>şaf edə bi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cə</w:t>
      </w:r>
      <w:r>
        <w:rPr>
          <w:sz w:val="24"/>
          <w:szCs w:val="24"/>
          <w:lang w:val="az-Latn-AZ"/>
        </w:rPr>
        <w:softHyphen/>
      </w:r>
      <w:r w:rsidRPr="001471F9">
        <w:rPr>
          <w:sz w:val="24"/>
          <w:szCs w:val="24"/>
          <w:lang w:val="az-Latn-AZ"/>
        </w:rPr>
        <w:t>yi</w:t>
      </w:r>
      <w:r>
        <w:rPr>
          <w:sz w:val="24"/>
          <w:szCs w:val="24"/>
          <w:lang w:val="az-Latn-AZ"/>
        </w:rPr>
        <w:softHyphen/>
      </w:r>
      <w:r w:rsidRPr="001471F9">
        <w:rPr>
          <w:sz w:val="24"/>
          <w:szCs w:val="24"/>
          <w:lang w:val="az-Latn-AZ"/>
        </w:rPr>
        <w:t>ni gös</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rir.</w:t>
      </w:r>
    </w:p>
    <w:p w:rsidR="00D525D2" w:rsidRPr="001471F9" w:rsidRDefault="00D525D2" w:rsidP="00D525D2">
      <w:pPr>
        <w:ind w:firstLine="567"/>
        <w:jc w:val="both"/>
        <w:rPr>
          <w:b/>
          <w:sz w:val="24"/>
          <w:szCs w:val="24"/>
          <w:lang w:val="az-Latn-AZ"/>
        </w:rPr>
      </w:pPr>
      <w:r w:rsidRPr="003202F3">
        <w:rPr>
          <w:b/>
          <w:sz w:val="24"/>
          <w:szCs w:val="24"/>
          <w:lang w:val="az-Latn-AZ"/>
        </w:rPr>
        <w:t>Xro</w:t>
      </w:r>
      <w:r>
        <w:rPr>
          <w:b/>
          <w:sz w:val="24"/>
          <w:szCs w:val="24"/>
          <w:lang w:val="az-Latn-AZ"/>
        </w:rPr>
        <w:softHyphen/>
      </w:r>
      <w:r w:rsidRPr="003202F3">
        <w:rPr>
          <w:b/>
          <w:sz w:val="24"/>
          <w:szCs w:val="24"/>
          <w:lang w:val="az-Latn-AZ"/>
        </w:rPr>
        <w:t>ni</w:t>
      </w:r>
      <w:r>
        <w:rPr>
          <w:b/>
          <w:sz w:val="24"/>
          <w:szCs w:val="24"/>
          <w:lang w:val="az-Latn-AZ"/>
        </w:rPr>
        <w:softHyphen/>
      </w:r>
      <w:r w:rsidRPr="003202F3">
        <w:rPr>
          <w:b/>
          <w:sz w:val="24"/>
          <w:szCs w:val="24"/>
          <w:lang w:val="az-Latn-AZ"/>
        </w:rPr>
        <w:t>ki hi</w:t>
      </w:r>
      <w:r>
        <w:rPr>
          <w:b/>
          <w:sz w:val="24"/>
          <w:szCs w:val="24"/>
          <w:lang w:val="az-Latn-AZ"/>
        </w:rPr>
        <w:softHyphen/>
      </w:r>
      <w:r w:rsidRPr="003202F3">
        <w:rPr>
          <w:b/>
          <w:sz w:val="24"/>
          <w:szCs w:val="24"/>
          <w:lang w:val="az-Latn-AZ"/>
        </w:rPr>
        <w:t>per</w:t>
      </w:r>
      <w:r>
        <w:rPr>
          <w:b/>
          <w:sz w:val="24"/>
          <w:szCs w:val="24"/>
          <w:lang w:val="az-Latn-AZ"/>
        </w:rPr>
        <w:softHyphen/>
      </w:r>
      <w:r w:rsidRPr="003202F3">
        <w:rPr>
          <w:b/>
          <w:sz w:val="24"/>
          <w:szCs w:val="24"/>
          <w:lang w:val="az-Latn-AZ"/>
        </w:rPr>
        <w:t>ten</w:t>
      </w:r>
      <w:r>
        <w:rPr>
          <w:b/>
          <w:sz w:val="24"/>
          <w:szCs w:val="24"/>
          <w:lang w:val="az-Latn-AZ"/>
        </w:rPr>
        <w:softHyphen/>
      </w:r>
      <w:r w:rsidRPr="003202F3">
        <w:rPr>
          <w:b/>
          <w:sz w:val="24"/>
          <w:szCs w:val="24"/>
          <w:lang w:val="az-Latn-AZ"/>
        </w:rPr>
        <w:t>zi</w:t>
      </w:r>
      <w:r>
        <w:rPr>
          <w:b/>
          <w:sz w:val="24"/>
          <w:szCs w:val="24"/>
          <w:lang w:val="az-Latn-AZ"/>
        </w:rPr>
        <w:softHyphen/>
      </w:r>
      <w:r w:rsidRPr="003202F3">
        <w:rPr>
          <w:b/>
          <w:sz w:val="24"/>
          <w:szCs w:val="24"/>
          <w:lang w:val="az-Latn-AZ"/>
        </w:rPr>
        <w:t>ya</w:t>
      </w:r>
      <w:r w:rsidRPr="001471F9">
        <w:rPr>
          <w:sz w:val="24"/>
          <w:szCs w:val="24"/>
          <w:lang w:val="az-Latn-AZ"/>
        </w:rPr>
        <w:t xml:space="preserve"> 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yin 20-ci həf</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nə qə</w:t>
      </w:r>
      <w:r>
        <w:rPr>
          <w:sz w:val="24"/>
          <w:szCs w:val="24"/>
          <w:lang w:val="az-Latn-AZ"/>
        </w:rPr>
        <w:softHyphen/>
      </w:r>
      <w:r w:rsidRPr="001471F9">
        <w:rPr>
          <w:sz w:val="24"/>
          <w:szCs w:val="24"/>
          <w:lang w:val="az-Latn-AZ"/>
        </w:rPr>
        <w:t>dər möv</w:t>
      </w:r>
      <w:r>
        <w:rPr>
          <w:sz w:val="24"/>
          <w:szCs w:val="24"/>
          <w:lang w:val="az-Latn-AZ"/>
        </w:rPr>
        <w:softHyphen/>
      </w:r>
      <w:r w:rsidRPr="001471F9">
        <w:rPr>
          <w:sz w:val="24"/>
          <w:szCs w:val="24"/>
          <w:lang w:val="az-Latn-AZ"/>
        </w:rPr>
        <w:t>cud olur və do</w:t>
      </w:r>
      <w:r>
        <w:rPr>
          <w:sz w:val="24"/>
          <w:szCs w:val="24"/>
          <w:lang w:val="az-Latn-AZ"/>
        </w:rPr>
        <w:softHyphen/>
      </w:r>
      <w:r w:rsidRPr="001471F9">
        <w:rPr>
          <w:sz w:val="24"/>
          <w:szCs w:val="24"/>
          <w:lang w:val="az-Latn-AZ"/>
        </w:rPr>
        <w:t>ğuş</w:t>
      </w:r>
      <w:r>
        <w:rPr>
          <w:sz w:val="24"/>
          <w:szCs w:val="24"/>
          <w:lang w:val="az-Latn-AZ"/>
        </w:rPr>
        <w:softHyphen/>
      </w:r>
      <w:r w:rsidRPr="001471F9">
        <w:rPr>
          <w:sz w:val="24"/>
          <w:szCs w:val="24"/>
          <w:lang w:val="az-Latn-AZ"/>
        </w:rPr>
        <w:t>dan 6 həf</w:t>
      </w:r>
      <w:r>
        <w:rPr>
          <w:sz w:val="24"/>
          <w:szCs w:val="24"/>
          <w:lang w:val="az-Latn-AZ"/>
        </w:rPr>
        <w:softHyphen/>
      </w:r>
      <w:r w:rsidRPr="001471F9">
        <w:rPr>
          <w:sz w:val="24"/>
          <w:szCs w:val="24"/>
          <w:lang w:val="az-Latn-AZ"/>
        </w:rPr>
        <w:t>tə son</w:t>
      </w:r>
      <w:r>
        <w:rPr>
          <w:sz w:val="24"/>
          <w:szCs w:val="24"/>
          <w:lang w:val="az-Latn-AZ"/>
        </w:rPr>
        <w:softHyphen/>
      </w:r>
      <w:r w:rsidRPr="001471F9">
        <w:rPr>
          <w:sz w:val="24"/>
          <w:szCs w:val="24"/>
          <w:lang w:val="az-Latn-AZ"/>
        </w:rPr>
        <w:t>ra sax</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nı</w:t>
      </w:r>
      <w:r>
        <w:rPr>
          <w:sz w:val="24"/>
          <w:szCs w:val="24"/>
          <w:lang w:val="az-Latn-AZ"/>
        </w:rPr>
        <w:softHyphen/>
      </w:r>
      <w:r w:rsidRPr="001471F9">
        <w:rPr>
          <w:sz w:val="24"/>
          <w:szCs w:val="24"/>
          <w:lang w:val="az-Latn-AZ"/>
        </w:rPr>
        <w:t>lır.</w:t>
      </w:r>
      <w:r>
        <w:rPr>
          <w:sz w:val="24"/>
          <w:szCs w:val="24"/>
          <w:lang w:val="az-Latn-AZ"/>
        </w:rPr>
        <w:t xml:space="preserve"> </w:t>
      </w:r>
      <w:r w:rsidRPr="001471F9">
        <w:rPr>
          <w:sz w:val="24"/>
          <w:szCs w:val="24"/>
          <w:lang w:val="az-Latn-AZ"/>
        </w:rPr>
        <w:t>Xro</w:t>
      </w:r>
      <w:r>
        <w:rPr>
          <w:sz w:val="24"/>
          <w:szCs w:val="24"/>
          <w:lang w:val="az-Latn-AZ"/>
        </w:rPr>
        <w:softHyphen/>
      </w:r>
      <w:r w:rsidRPr="001471F9">
        <w:rPr>
          <w:sz w:val="24"/>
          <w:szCs w:val="24"/>
          <w:lang w:val="az-Latn-AZ"/>
        </w:rPr>
        <w:t>ni</w:t>
      </w:r>
      <w:r>
        <w:rPr>
          <w:sz w:val="24"/>
          <w:szCs w:val="24"/>
          <w:lang w:val="az-Latn-AZ"/>
        </w:rPr>
        <w:softHyphen/>
      </w:r>
      <w:r w:rsidRPr="001471F9">
        <w:rPr>
          <w:sz w:val="24"/>
          <w:szCs w:val="24"/>
          <w:lang w:val="az-Latn-AZ"/>
        </w:rPr>
        <w:t>ki hi</w:t>
      </w:r>
      <w:r>
        <w:rPr>
          <w:sz w:val="24"/>
          <w:szCs w:val="24"/>
          <w:lang w:val="az-Latn-AZ"/>
        </w:rPr>
        <w:softHyphen/>
      </w:r>
      <w:r w:rsidRPr="001471F9">
        <w:rPr>
          <w:sz w:val="24"/>
          <w:szCs w:val="24"/>
          <w:lang w:val="az-Latn-AZ"/>
        </w:rPr>
        <w:t>per</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zi</w:t>
      </w:r>
      <w:r>
        <w:rPr>
          <w:sz w:val="24"/>
          <w:szCs w:val="24"/>
          <w:lang w:val="az-Latn-AZ"/>
        </w:rPr>
        <w:softHyphen/>
      </w:r>
      <w:r w:rsidRPr="001471F9">
        <w:rPr>
          <w:sz w:val="24"/>
          <w:szCs w:val="24"/>
          <w:lang w:val="az-Latn-AZ"/>
        </w:rPr>
        <w:t>ya fo</w:t>
      </w:r>
      <w:r>
        <w:rPr>
          <w:sz w:val="24"/>
          <w:szCs w:val="24"/>
          <w:lang w:val="az-Latn-AZ"/>
        </w:rPr>
        <w:softHyphen/>
      </w:r>
      <w:r w:rsidRPr="001471F9">
        <w:rPr>
          <w:sz w:val="24"/>
          <w:szCs w:val="24"/>
          <w:lang w:val="az-Latn-AZ"/>
        </w:rPr>
        <w:t>nun</w:t>
      </w:r>
      <w:r>
        <w:rPr>
          <w:sz w:val="24"/>
          <w:szCs w:val="24"/>
          <w:lang w:val="az-Latn-AZ"/>
        </w:rPr>
        <w:softHyphen/>
      </w:r>
      <w:r w:rsidRPr="001471F9">
        <w:rPr>
          <w:sz w:val="24"/>
          <w:szCs w:val="24"/>
          <w:lang w:val="az-Latn-AZ"/>
        </w:rPr>
        <w:t>da pre</w:t>
      </w:r>
      <w:r>
        <w:rPr>
          <w:sz w:val="24"/>
          <w:szCs w:val="24"/>
          <w:lang w:val="az-Latn-AZ"/>
        </w:rPr>
        <w:softHyphen/>
      </w:r>
      <w:r w:rsidRPr="001471F9">
        <w:rPr>
          <w:sz w:val="24"/>
          <w:szCs w:val="24"/>
          <w:lang w:val="az-Latn-AZ"/>
        </w:rPr>
        <w:t>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in</w:t>
      </w:r>
      <w:r>
        <w:rPr>
          <w:sz w:val="24"/>
          <w:szCs w:val="24"/>
          <w:lang w:val="az-Latn-AZ"/>
        </w:rPr>
        <w:softHyphen/>
      </w:r>
      <w:r w:rsidRPr="001471F9">
        <w:rPr>
          <w:sz w:val="24"/>
          <w:szCs w:val="24"/>
          <w:lang w:val="az-Latn-AZ"/>
        </w:rPr>
        <w:t>ki</w:t>
      </w:r>
      <w:r>
        <w:rPr>
          <w:sz w:val="24"/>
          <w:szCs w:val="24"/>
          <w:lang w:val="az-Latn-AZ"/>
        </w:rPr>
        <w:softHyphen/>
      </w:r>
      <w:r w:rsidRPr="001471F9">
        <w:rPr>
          <w:sz w:val="24"/>
          <w:szCs w:val="24"/>
          <w:lang w:val="az-Latn-AZ"/>
        </w:rPr>
        <w:t>şaf edə bi</w:t>
      </w:r>
      <w:r>
        <w:rPr>
          <w:sz w:val="24"/>
          <w:szCs w:val="24"/>
          <w:lang w:val="az-Latn-AZ"/>
        </w:rPr>
        <w:softHyphen/>
      </w:r>
      <w:r w:rsidRPr="001471F9">
        <w:rPr>
          <w:sz w:val="24"/>
          <w:szCs w:val="24"/>
          <w:lang w:val="az-Latn-AZ"/>
        </w:rPr>
        <w:t>lir.</w:t>
      </w:r>
    </w:p>
    <w:p w:rsidR="00D525D2" w:rsidRPr="001471F9" w:rsidRDefault="00D525D2" w:rsidP="00D525D2">
      <w:pPr>
        <w:ind w:firstLine="567"/>
        <w:jc w:val="both"/>
        <w:rPr>
          <w:sz w:val="24"/>
          <w:szCs w:val="24"/>
          <w:lang w:val="az-Latn-AZ"/>
        </w:rPr>
      </w:pPr>
      <w:r w:rsidRPr="001471F9">
        <w:rPr>
          <w:b/>
          <w:sz w:val="24"/>
          <w:szCs w:val="24"/>
          <w:lang w:val="az-Latn-AZ"/>
        </w:rPr>
        <w:t>Ek</w:t>
      </w:r>
      <w:r>
        <w:rPr>
          <w:b/>
          <w:sz w:val="24"/>
          <w:szCs w:val="24"/>
          <w:lang w:val="az-Latn-AZ"/>
        </w:rPr>
        <w:softHyphen/>
      </w:r>
      <w:r w:rsidRPr="001471F9">
        <w:rPr>
          <w:b/>
          <w:sz w:val="24"/>
          <w:szCs w:val="24"/>
          <w:lang w:val="az-Latn-AZ"/>
        </w:rPr>
        <w:t>lamp</w:t>
      </w:r>
      <w:r>
        <w:rPr>
          <w:b/>
          <w:sz w:val="24"/>
          <w:szCs w:val="24"/>
          <w:lang w:val="az-Latn-AZ"/>
        </w:rPr>
        <w:softHyphen/>
      </w:r>
      <w:r w:rsidRPr="001471F9">
        <w:rPr>
          <w:b/>
          <w:sz w:val="24"/>
          <w:szCs w:val="24"/>
          <w:lang w:val="az-Latn-AZ"/>
        </w:rPr>
        <w:t>si</w:t>
      </w:r>
      <w:r>
        <w:rPr>
          <w:b/>
          <w:sz w:val="24"/>
          <w:szCs w:val="24"/>
          <w:lang w:val="az-Latn-AZ"/>
        </w:rPr>
        <w:softHyphen/>
      </w:r>
      <w:r w:rsidRPr="001471F9">
        <w:rPr>
          <w:b/>
          <w:sz w:val="24"/>
          <w:szCs w:val="24"/>
          <w:lang w:val="az-Latn-AZ"/>
        </w:rPr>
        <w:t>ya</w:t>
      </w:r>
      <w:r w:rsidRPr="001471F9">
        <w:rPr>
          <w:sz w:val="24"/>
          <w:szCs w:val="24"/>
          <w:lang w:val="az-Latn-AZ"/>
        </w:rPr>
        <w:t xml:space="preserve"> adə</w:t>
      </w:r>
      <w:r>
        <w:rPr>
          <w:sz w:val="24"/>
          <w:szCs w:val="24"/>
          <w:lang w:val="az-Latn-AZ"/>
        </w:rPr>
        <w:softHyphen/>
      </w:r>
      <w:r w:rsidRPr="001471F9">
        <w:rPr>
          <w:sz w:val="24"/>
          <w:szCs w:val="24"/>
          <w:lang w:val="az-Latn-AZ"/>
        </w:rPr>
        <w:t>tə</w:t>
      </w:r>
      <w:r>
        <w:rPr>
          <w:sz w:val="24"/>
          <w:szCs w:val="24"/>
          <w:lang w:val="az-Latn-AZ"/>
        </w:rPr>
        <w:t>n, pre</w:t>
      </w:r>
      <w:r>
        <w:rPr>
          <w:sz w:val="24"/>
          <w:szCs w:val="24"/>
          <w:lang w:val="az-Latn-AZ"/>
        </w:rPr>
        <w:softHyphen/>
        <w:t>ek</w:t>
      </w:r>
      <w:r>
        <w:rPr>
          <w:sz w:val="24"/>
          <w:szCs w:val="24"/>
          <w:lang w:val="az-Latn-AZ"/>
        </w:rPr>
        <w:softHyphen/>
        <w:t>lamp</w:t>
      </w:r>
      <w:r>
        <w:rPr>
          <w:sz w:val="24"/>
          <w:szCs w:val="24"/>
          <w:lang w:val="az-Latn-AZ"/>
        </w:rPr>
        <w:softHyphen/>
        <w:t>si</w:t>
      </w:r>
      <w:r>
        <w:rPr>
          <w:sz w:val="24"/>
          <w:szCs w:val="24"/>
          <w:lang w:val="az-Latn-AZ"/>
        </w:rPr>
        <w:softHyphen/>
        <w:t>ya fo</w:t>
      </w:r>
      <w:r>
        <w:rPr>
          <w:sz w:val="24"/>
          <w:szCs w:val="24"/>
          <w:lang w:val="az-Latn-AZ"/>
        </w:rPr>
        <w:softHyphen/>
        <w:t>nun</w:t>
      </w:r>
      <w:r>
        <w:rPr>
          <w:sz w:val="24"/>
          <w:szCs w:val="24"/>
          <w:lang w:val="az-Latn-AZ"/>
        </w:rPr>
        <w:softHyphen/>
        <w:t xml:space="preserve">da </w:t>
      </w:r>
      <w:r w:rsidRPr="001471F9">
        <w:rPr>
          <w:sz w:val="24"/>
          <w:szCs w:val="24"/>
          <w:lang w:val="az-Latn-AZ"/>
        </w:rPr>
        <w:t>in</w:t>
      </w:r>
      <w:r>
        <w:rPr>
          <w:sz w:val="24"/>
          <w:szCs w:val="24"/>
          <w:lang w:val="az-Latn-AZ"/>
        </w:rPr>
        <w:softHyphen/>
      </w:r>
      <w:r w:rsidRPr="001471F9">
        <w:rPr>
          <w:sz w:val="24"/>
          <w:szCs w:val="24"/>
          <w:lang w:val="az-Latn-AZ"/>
        </w:rPr>
        <w:t>ki</w:t>
      </w:r>
      <w:r>
        <w:rPr>
          <w:sz w:val="24"/>
          <w:szCs w:val="24"/>
          <w:lang w:val="az-Latn-AZ"/>
        </w:rPr>
        <w:softHyphen/>
      </w:r>
      <w:r w:rsidRPr="001471F9">
        <w:rPr>
          <w:sz w:val="24"/>
          <w:szCs w:val="24"/>
          <w:lang w:val="az-Latn-AZ"/>
        </w:rPr>
        <w:t>şaf edir, se</w:t>
      </w:r>
      <w:r>
        <w:rPr>
          <w:sz w:val="24"/>
          <w:szCs w:val="24"/>
          <w:lang w:val="az-Latn-AZ"/>
        </w:rPr>
        <w:softHyphen/>
      </w:r>
      <w:r w:rsidRPr="001471F9">
        <w:rPr>
          <w:sz w:val="24"/>
          <w:szCs w:val="24"/>
          <w:lang w:val="az-Latn-AZ"/>
        </w:rPr>
        <w:t>reb</w:t>
      </w:r>
      <w:r>
        <w:rPr>
          <w:sz w:val="24"/>
          <w:szCs w:val="24"/>
          <w:lang w:val="az-Latn-AZ"/>
        </w:rPr>
        <w:softHyphen/>
      </w:r>
      <w:r w:rsidRPr="001471F9">
        <w:rPr>
          <w:sz w:val="24"/>
          <w:szCs w:val="24"/>
          <w:lang w:val="az-Latn-AZ"/>
        </w:rPr>
        <w:t>ral poz</w:t>
      </w:r>
      <w:r>
        <w:rPr>
          <w:sz w:val="24"/>
          <w:szCs w:val="24"/>
          <w:lang w:val="az-Latn-AZ"/>
        </w:rPr>
        <w:softHyphen/>
      </w:r>
      <w:r w:rsidRPr="001471F9">
        <w:rPr>
          <w:sz w:val="24"/>
          <w:szCs w:val="24"/>
          <w:lang w:val="az-Latn-AZ"/>
        </w:rPr>
        <w:t>ğun</w:t>
      </w:r>
      <w:r>
        <w:rPr>
          <w:sz w:val="24"/>
          <w:szCs w:val="24"/>
          <w:lang w:val="az-Latn-AZ"/>
        </w:rPr>
        <w:softHyphen/>
      </w:r>
      <w:r w:rsidRPr="001471F9">
        <w:rPr>
          <w:sz w:val="24"/>
          <w:szCs w:val="24"/>
          <w:lang w:val="az-Latn-AZ"/>
        </w:rPr>
        <w:t>luq</w:t>
      </w:r>
      <w:r>
        <w:rPr>
          <w:sz w:val="24"/>
          <w:szCs w:val="24"/>
          <w:lang w:val="az-Latn-AZ"/>
        </w:rPr>
        <w:softHyphen/>
      </w:r>
      <w:r w:rsidRPr="001471F9">
        <w:rPr>
          <w:sz w:val="24"/>
          <w:szCs w:val="24"/>
          <w:lang w:val="az-Latn-AZ"/>
        </w:rPr>
        <w:t>lar</w:t>
      </w:r>
      <w:r>
        <w:rPr>
          <w:sz w:val="24"/>
          <w:szCs w:val="24"/>
          <w:lang w:val="az-Latn-AZ"/>
        </w:rPr>
        <w:softHyphen/>
      </w:r>
      <w:r w:rsidRPr="001471F9">
        <w:rPr>
          <w:sz w:val="24"/>
          <w:szCs w:val="24"/>
          <w:lang w:val="az-Latn-AZ"/>
        </w:rPr>
        <w:t>la əla</w:t>
      </w:r>
      <w:r>
        <w:rPr>
          <w:sz w:val="24"/>
          <w:szCs w:val="24"/>
          <w:lang w:val="az-Latn-AZ"/>
        </w:rPr>
        <w:softHyphen/>
      </w:r>
      <w:r w:rsidRPr="001471F9">
        <w:rPr>
          <w:sz w:val="24"/>
          <w:szCs w:val="24"/>
          <w:lang w:val="az-Latn-AZ"/>
        </w:rPr>
        <w:t>qə</w:t>
      </w:r>
      <w:r>
        <w:rPr>
          <w:sz w:val="24"/>
          <w:szCs w:val="24"/>
          <w:lang w:val="az-Latn-AZ"/>
        </w:rPr>
        <w:softHyphen/>
      </w:r>
      <w:r w:rsidRPr="001471F9">
        <w:rPr>
          <w:sz w:val="24"/>
          <w:szCs w:val="24"/>
          <w:lang w:val="az-Latn-AZ"/>
        </w:rPr>
        <w:t>li ol</w:t>
      </w:r>
      <w:r>
        <w:rPr>
          <w:sz w:val="24"/>
          <w:szCs w:val="24"/>
          <w:lang w:val="az-Latn-AZ"/>
        </w:rPr>
        <w:t>-</w:t>
      </w:r>
      <w:r w:rsidRPr="001471F9">
        <w:rPr>
          <w:sz w:val="24"/>
          <w:szCs w:val="24"/>
          <w:lang w:val="az-Latn-AZ"/>
        </w:rPr>
        <w:t>ma</w:t>
      </w:r>
      <w:r>
        <w:rPr>
          <w:sz w:val="24"/>
          <w:szCs w:val="24"/>
          <w:lang w:val="az-Latn-AZ"/>
        </w:rPr>
        <w:softHyphen/>
      </w:r>
      <w:r w:rsidRPr="001471F9">
        <w:rPr>
          <w:sz w:val="24"/>
          <w:szCs w:val="24"/>
          <w:lang w:val="az-Latn-AZ"/>
        </w:rPr>
        <w:t>yan qı</w:t>
      </w:r>
      <w:r>
        <w:rPr>
          <w:sz w:val="24"/>
          <w:szCs w:val="24"/>
          <w:lang w:val="az-Latn-AZ"/>
        </w:rPr>
        <w:softHyphen/>
      </w:r>
      <w:r w:rsidRPr="001471F9">
        <w:rPr>
          <w:sz w:val="24"/>
          <w:szCs w:val="24"/>
          <w:lang w:val="az-Latn-AZ"/>
        </w:rPr>
        <w:t>col</w:t>
      </w:r>
      <w:r>
        <w:rPr>
          <w:sz w:val="24"/>
          <w:szCs w:val="24"/>
          <w:lang w:val="az-Latn-AZ"/>
        </w:rPr>
        <w:softHyphen/>
      </w:r>
      <w:r w:rsidRPr="001471F9">
        <w:rPr>
          <w:sz w:val="24"/>
          <w:szCs w:val="24"/>
          <w:lang w:val="az-Latn-AZ"/>
        </w:rPr>
        <w:t>ma və ko</w:t>
      </w:r>
      <w:r>
        <w:rPr>
          <w:sz w:val="24"/>
          <w:szCs w:val="24"/>
          <w:lang w:val="az-Latn-AZ"/>
        </w:rPr>
        <w:softHyphen/>
      </w:r>
      <w:r w:rsidRPr="001471F9">
        <w:rPr>
          <w:sz w:val="24"/>
          <w:szCs w:val="24"/>
          <w:lang w:val="az-Latn-AZ"/>
        </w:rPr>
        <w:t>ma ilə tə</w:t>
      </w:r>
      <w:r>
        <w:rPr>
          <w:sz w:val="24"/>
          <w:szCs w:val="24"/>
          <w:lang w:val="az-Latn-AZ"/>
        </w:rPr>
        <w:softHyphen/>
      </w:r>
      <w:r w:rsidRPr="001471F9">
        <w:rPr>
          <w:sz w:val="24"/>
          <w:szCs w:val="24"/>
          <w:lang w:val="az-Latn-AZ"/>
        </w:rPr>
        <w:t>za</w:t>
      </w:r>
      <w:r>
        <w:rPr>
          <w:sz w:val="24"/>
          <w:szCs w:val="24"/>
          <w:lang w:val="az-Latn-AZ"/>
        </w:rPr>
        <w:softHyphen/>
      </w:r>
      <w:r w:rsidRPr="001471F9">
        <w:rPr>
          <w:sz w:val="24"/>
          <w:szCs w:val="24"/>
          <w:lang w:val="az-Latn-AZ"/>
        </w:rPr>
        <w:t>hür edir. 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po</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or</w:t>
      </w:r>
      <w:r>
        <w:rPr>
          <w:sz w:val="24"/>
          <w:szCs w:val="24"/>
          <w:lang w:val="az-Latn-AZ"/>
        </w:rPr>
        <w:softHyphen/>
      </w:r>
      <w:r w:rsidRPr="001471F9">
        <w:rPr>
          <w:sz w:val="24"/>
          <w:szCs w:val="24"/>
          <w:lang w:val="az-Latn-AZ"/>
        </w:rPr>
        <w:t>qan ça</w:t>
      </w:r>
      <w:r>
        <w:rPr>
          <w:sz w:val="24"/>
          <w:szCs w:val="24"/>
          <w:lang w:val="az-Latn-AZ"/>
        </w:rPr>
        <w:softHyphen/>
      </w:r>
      <w:r w:rsidRPr="001471F9">
        <w:rPr>
          <w:sz w:val="24"/>
          <w:szCs w:val="24"/>
          <w:lang w:val="az-Latn-AZ"/>
        </w:rPr>
        <w:t>tış</w:t>
      </w:r>
      <w:r>
        <w:rPr>
          <w:sz w:val="24"/>
          <w:szCs w:val="24"/>
          <w:lang w:val="az-Latn-AZ"/>
        </w:rPr>
        <w:softHyphen/>
      </w:r>
      <w:r w:rsidRPr="001471F9">
        <w:rPr>
          <w:sz w:val="24"/>
          <w:szCs w:val="24"/>
          <w:lang w:val="az-Latn-AZ"/>
        </w:rPr>
        <w:t>maz</w:t>
      </w:r>
      <w:r>
        <w:rPr>
          <w:sz w:val="24"/>
          <w:szCs w:val="24"/>
          <w:lang w:val="az-Latn-AZ"/>
        </w:rPr>
        <w:softHyphen/>
      </w:r>
      <w:r w:rsidRPr="001471F9">
        <w:rPr>
          <w:sz w:val="24"/>
          <w:szCs w:val="24"/>
          <w:lang w:val="az-Latn-AZ"/>
        </w:rPr>
        <w:t>lıq</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 ilə xa</w:t>
      </w:r>
      <w:r>
        <w:rPr>
          <w:sz w:val="24"/>
          <w:szCs w:val="24"/>
          <w:lang w:val="az-Latn-AZ"/>
        </w:rPr>
        <w:softHyphen/>
      </w:r>
      <w:r w:rsidRPr="001471F9">
        <w:rPr>
          <w:sz w:val="24"/>
          <w:szCs w:val="24"/>
          <w:lang w:val="az-Latn-AZ"/>
        </w:rPr>
        <w:t>rak</w:t>
      </w:r>
      <w:r>
        <w:rPr>
          <w:sz w:val="24"/>
          <w:szCs w:val="24"/>
          <w:lang w:val="az-Latn-AZ"/>
        </w:rPr>
        <w:softHyphen/>
      </w:r>
      <w:r w:rsidRPr="001471F9">
        <w:rPr>
          <w:sz w:val="24"/>
          <w:szCs w:val="24"/>
          <w:lang w:val="az-Latn-AZ"/>
        </w:rPr>
        <w:t>te</w:t>
      </w:r>
      <w:r>
        <w:rPr>
          <w:sz w:val="24"/>
          <w:szCs w:val="24"/>
          <w:lang w:val="az-Latn-AZ"/>
        </w:rPr>
        <w:softHyphen/>
      </w:r>
      <w:r w:rsidRPr="001471F9">
        <w:rPr>
          <w:sz w:val="24"/>
          <w:szCs w:val="24"/>
          <w:lang w:val="az-Latn-AZ"/>
        </w:rPr>
        <w:t>rik</w:t>
      </w:r>
      <w:r>
        <w:rPr>
          <w:sz w:val="24"/>
          <w:szCs w:val="24"/>
          <w:lang w:val="az-Latn-AZ"/>
        </w:rPr>
        <w:softHyphen/>
      </w:r>
      <w:r w:rsidRPr="001471F9">
        <w:rPr>
          <w:sz w:val="24"/>
          <w:szCs w:val="24"/>
          <w:lang w:val="az-Latn-AZ"/>
        </w:rPr>
        <w:t>dir. O, mü</w:t>
      </w:r>
      <w:r>
        <w:rPr>
          <w:sz w:val="24"/>
          <w:szCs w:val="24"/>
          <w:lang w:val="az-Latn-AZ"/>
        </w:rPr>
        <w:softHyphen/>
      </w:r>
      <w:r w:rsidRPr="001471F9">
        <w:rPr>
          <w:sz w:val="24"/>
          <w:szCs w:val="24"/>
          <w:lang w:val="az-Latn-AZ"/>
        </w:rPr>
        <w:t>rək</w:t>
      </w:r>
      <w:r>
        <w:rPr>
          <w:sz w:val="24"/>
          <w:szCs w:val="24"/>
          <w:lang w:val="az-Latn-AZ"/>
        </w:rPr>
        <w:softHyphen/>
      </w:r>
      <w:r w:rsidRPr="001471F9">
        <w:rPr>
          <w:sz w:val="24"/>
          <w:szCs w:val="24"/>
          <w:lang w:val="az-Latn-AZ"/>
        </w:rPr>
        <w:t>kəb pro</w:t>
      </w:r>
      <w:r>
        <w:rPr>
          <w:sz w:val="24"/>
          <w:szCs w:val="24"/>
          <w:lang w:val="az-Latn-AZ"/>
        </w:rPr>
        <w:softHyphen/>
      </w:r>
      <w:r w:rsidRPr="001471F9">
        <w:rPr>
          <w:sz w:val="24"/>
          <w:szCs w:val="24"/>
          <w:lang w:val="az-Latn-AZ"/>
        </w:rPr>
        <w:t>ses olub, əsas xü</w:t>
      </w:r>
      <w:r>
        <w:rPr>
          <w:sz w:val="24"/>
          <w:szCs w:val="24"/>
          <w:lang w:val="az-Latn-AZ"/>
        </w:rPr>
        <w:softHyphen/>
      </w:r>
      <w:r w:rsidRPr="001471F9">
        <w:rPr>
          <w:sz w:val="24"/>
          <w:szCs w:val="24"/>
          <w:lang w:val="az-Latn-AZ"/>
        </w:rPr>
        <w:t>su</w:t>
      </w:r>
      <w:r>
        <w:rPr>
          <w:sz w:val="24"/>
          <w:szCs w:val="24"/>
          <w:lang w:val="az-Latn-AZ"/>
        </w:rPr>
        <w:softHyphen/>
      </w:r>
      <w:r w:rsidRPr="001471F9">
        <w:rPr>
          <w:sz w:val="24"/>
          <w:szCs w:val="24"/>
          <w:lang w:val="az-Latn-AZ"/>
        </w:rPr>
        <w:t>siy</w:t>
      </w:r>
      <w:r>
        <w:rPr>
          <w:sz w:val="24"/>
          <w:szCs w:val="24"/>
          <w:lang w:val="az-Latn-AZ"/>
        </w:rPr>
        <w:softHyphen/>
      </w:r>
      <w:r w:rsidRPr="001471F9">
        <w:rPr>
          <w:sz w:val="24"/>
          <w:szCs w:val="24"/>
          <w:lang w:val="az-Latn-AZ"/>
        </w:rPr>
        <w:t>yə</w:t>
      </w:r>
      <w:r>
        <w:rPr>
          <w:sz w:val="24"/>
          <w:szCs w:val="24"/>
          <w:lang w:val="az-Latn-AZ"/>
        </w:rPr>
        <w:softHyphen/>
      </w:r>
      <w:r w:rsidRPr="001471F9">
        <w:rPr>
          <w:sz w:val="24"/>
          <w:szCs w:val="24"/>
          <w:lang w:val="az-Latn-AZ"/>
        </w:rPr>
        <w:t>ti kor</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ko</w:t>
      </w:r>
      <w:r>
        <w:rPr>
          <w:sz w:val="24"/>
          <w:szCs w:val="24"/>
          <w:lang w:val="az-Latn-AZ"/>
        </w:rPr>
        <w:softHyphen/>
      </w:r>
      <w:r w:rsidRPr="001471F9">
        <w:rPr>
          <w:sz w:val="24"/>
          <w:szCs w:val="24"/>
          <w:lang w:val="az-Latn-AZ"/>
        </w:rPr>
        <w:t>vis</w:t>
      </w:r>
      <w:r>
        <w:rPr>
          <w:sz w:val="24"/>
          <w:szCs w:val="24"/>
          <w:lang w:val="az-Latn-AZ"/>
        </w:rPr>
        <w:softHyphen/>
      </w:r>
      <w:r w:rsidRPr="001471F9">
        <w:rPr>
          <w:sz w:val="24"/>
          <w:szCs w:val="24"/>
          <w:lang w:val="az-Latn-AZ"/>
        </w:rPr>
        <w:t>se</w:t>
      </w:r>
      <w:r>
        <w:rPr>
          <w:sz w:val="24"/>
          <w:szCs w:val="24"/>
          <w:lang w:val="az-Latn-AZ"/>
        </w:rPr>
        <w:softHyphen/>
      </w:r>
      <w:r w:rsidRPr="001471F9">
        <w:rPr>
          <w:sz w:val="24"/>
          <w:szCs w:val="24"/>
          <w:lang w:val="az-Latn-AZ"/>
        </w:rPr>
        <w:t>ral mü</w:t>
      </w:r>
      <w:r>
        <w:rPr>
          <w:sz w:val="24"/>
          <w:szCs w:val="24"/>
          <w:lang w:val="az-Latn-AZ"/>
        </w:rPr>
        <w:softHyphen/>
      </w:r>
      <w:r w:rsidRPr="001471F9">
        <w:rPr>
          <w:sz w:val="24"/>
          <w:szCs w:val="24"/>
          <w:lang w:val="az-Latn-AZ"/>
        </w:rPr>
        <w:t>na</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bə</w:t>
      </w:r>
      <w:r>
        <w:rPr>
          <w:sz w:val="24"/>
          <w:szCs w:val="24"/>
          <w:lang w:val="az-Latn-AZ"/>
        </w:rPr>
        <w:softHyphen/>
      </w:r>
      <w:r w:rsidRPr="001471F9">
        <w:rPr>
          <w:sz w:val="24"/>
          <w:szCs w:val="24"/>
          <w:lang w:val="az-Latn-AZ"/>
        </w:rPr>
        <w:t>tin po</w:t>
      </w:r>
      <w:r>
        <w:rPr>
          <w:sz w:val="24"/>
          <w:szCs w:val="24"/>
          <w:lang w:val="az-Latn-AZ"/>
        </w:rPr>
        <w:softHyphen/>
      </w:r>
      <w:r w:rsidRPr="001471F9">
        <w:rPr>
          <w:sz w:val="24"/>
          <w:szCs w:val="24"/>
          <w:lang w:val="az-Latn-AZ"/>
        </w:rPr>
        <w:t>zul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sın</w:t>
      </w:r>
      <w:r>
        <w:rPr>
          <w:sz w:val="24"/>
          <w:szCs w:val="24"/>
          <w:lang w:val="az-Latn-AZ"/>
        </w:rPr>
        <w:softHyphen/>
      </w:r>
      <w:r w:rsidRPr="001471F9">
        <w:rPr>
          <w:sz w:val="24"/>
          <w:szCs w:val="24"/>
          <w:lang w:val="az-Latn-AZ"/>
        </w:rPr>
        <w:t>dan iba</w:t>
      </w:r>
      <w:r>
        <w:rPr>
          <w:sz w:val="24"/>
          <w:szCs w:val="24"/>
          <w:lang w:val="az-Latn-AZ"/>
        </w:rPr>
        <w:softHyphen/>
      </w:r>
      <w:r w:rsidRPr="001471F9">
        <w:rPr>
          <w:sz w:val="24"/>
          <w:szCs w:val="24"/>
          <w:lang w:val="az-Latn-AZ"/>
        </w:rPr>
        <w:t>rət</w:t>
      </w:r>
      <w:r>
        <w:rPr>
          <w:sz w:val="24"/>
          <w:szCs w:val="24"/>
          <w:lang w:val="az-Latn-AZ"/>
        </w:rPr>
        <w:softHyphen/>
      </w:r>
      <w:r w:rsidRPr="001471F9">
        <w:rPr>
          <w:sz w:val="24"/>
          <w:szCs w:val="24"/>
          <w:lang w:val="az-Latn-AZ"/>
        </w:rPr>
        <w:t>dir. Bu</w:t>
      </w:r>
      <w:r>
        <w:rPr>
          <w:sz w:val="24"/>
          <w:szCs w:val="24"/>
          <w:lang w:val="az-Latn-AZ"/>
        </w:rPr>
        <w:softHyphen/>
      </w:r>
      <w:r w:rsidRPr="001471F9">
        <w:rPr>
          <w:sz w:val="24"/>
          <w:szCs w:val="24"/>
          <w:lang w:val="az-Latn-AZ"/>
        </w:rPr>
        <w:t>nun nə</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cə</w:t>
      </w:r>
      <w:r>
        <w:rPr>
          <w:sz w:val="24"/>
          <w:szCs w:val="24"/>
          <w:lang w:val="az-Latn-AZ"/>
        </w:rPr>
        <w:softHyphen/>
      </w:r>
      <w:r w:rsidRPr="001471F9">
        <w:rPr>
          <w:sz w:val="24"/>
          <w:szCs w:val="24"/>
          <w:lang w:val="az-Latn-AZ"/>
        </w:rPr>
        <w:t>sin</w:t>
      </w:r>
      <w:r>
        <w:rPr>
          <w:sz w:val="24"/>
          <w:szCs w:val="24"/>
          <w:lang w:val="az-Latn-AZ"/>
        </w:rPr>
        <w:softHyphen/>
      </w:r>
      <w:r w:rsidRPr="001471F9">
        <w:rPr>
          <w:sz w:val="24"/>
          <w:szCs w:val="24"/>
          <w:lang w:val="az-Latn-AZ"/>
        </w:rPr>
        <w:t>də da</w:t>
      </w:r>
      <w:r>
        <w:rPr>
          <w:sz w:val="24"/>
          <w:szCs w:val="24"/>
          <w:lang w:val="az-Latn-AZ"/>
        </w:rPr>
        <w:softHyphen/>
      </w:r>
      <w:r w:rsidRPr="001471F9">
        <w:rPr>
          <w:sz w:val="24"/>
          <w:szCs w:val="24"/>
          <w:lang w:val="az-Latn-AZ"/>
        </w:rPr>
        <w:t>mar–ka</w:t>
      </w:r>
      <w:r>
        <w:rPr>
          <w:sz w:val="24"/>
          <w:szCs w:val="24"/>
          <w:lang w:val="az-Latn-AZ"/>
        </w:rPr>
        <w:softHyphen/>
      </w:r>
      <w:r w:rsidRPr="001471F9">
        <w:rPr>
          <w:sz w:val="24"/>
          <w:szCs w:val="24"/>
          <w:lang w:val="az-Latn-AZ"/>
        </w:rPr>
        <w:t>pill</w:t>
      </w:r>
      <w:r>
        <w:rPr>
          <w:sz w:val="24"/>
          <w:szCs w:val="24"/>
          <w:lang w:val="az-Latn-AZ"/>
        </w:rPr>
        <w:softHyphen/>
      </w:r>
      <w:r w:rsidRPr="001471F9">
        <w:rPr>
          <w:sz w:val="24"/>
          <w:szCs w:val="24"/>
          <w:lang w:val="az-Latn-AZ"/>
        </w:rPr>
        <w:t>yar də</w:t>
      </w:r>
      <w:r>
        <w:rPr>
          <w:sz w:val="24"/>
          <w:szCs w:val="24"/>
          <w:lang w:val="az-Latn-AZ"/>
        </w:rPr>
        <w:softHyphen/>
      </w:r>
      <w:r w:rsidRPr="001471F9">
        <w:rPr>
          <w:sz w:val="24"/>
          <w:szCs w:val="24"/>
          <w:lang w:val="az-Latn-AZ"/>
        </w:rPr>
        <w:t>yi</w:t>
      </w:r>
      <w:r>
        <w:rPr>
          <w:sz w:val="24"/>
          <w:szCs w:val="24"/>
          <w:lang w:val="az-Latn-AZ"/>
        </w:rPr>
        <w:softHyphen/>
      </w:r>
      <w:r w:rsidRPr="001471F9">
        <w:rPr>
          <w:sz w:val="24"/>
          <w:szCs w:val="24"/>
          <w:lang w:val="az-Latn-AZ"/>
        </w:rPr>
        <w:t>şik</w:t>
      </w:r>
      <w:r>
        <w:rPr>
          <w:sz w:val="24"/>
          <w:szCs w:val="24"/>
          <w:lang w:val="az-Latn-AZ"/>
        </w:rPr>
        <w:softHyphen/>
      </w:r>
      <w:r w:rsidRPr="001471F9">
        <w:rPr>
          <w:sz w:val="24"/>
          <w:szCs w:val="24"/>
          <w:lang w:val="az-Latn-AZ"/>
        </w:rPr>
        <w:t>lik</w:t>
      </w:r>
      <w:r>
        <w:rPr>
          <w:sz w:val="24"/>
          <w:szCs w:val="24"/>
          <w:lang w:val="az-Latn-AZ"/>
        </w:rPr>
        <w:softHyphen/>
      </w:r>
      <w:r w:rsidRPr="001471F9">
        <w:rPr>
          <w:sz w:val="24"/>
          <w:szCs w:val="24"/>
          <w:lang w:val="az-Latn-AZ"/>
        </w:rPr>
        <w:t>lər, en</w:t>
      </w:r>
      <w:r>
        <w:rPr>
          <w:sz w:val="24"/>
          <w:szCs w:val="24"/>
          <w:lang w:val="az-Latn-AZ"/>
        </w:rPr>
        <w:softHyphen/>
      </w:r>
      <w:r w:rsidRPr="001471F9">
        <w:rPr>
          <w:sz w:val="24"/>
          <w:szCs w:val="24"/>
          <w:lang w:val="az-Latn-AZ"/>
        </w:rPr>
        <w:t>dok</w:t>
      </w:r>
      <w:r>
        <w:rPr>
          <w:sz w:val="24"/>
          <w:szCs w:val="24"/>
          <w:lang w:val="az-Latn-AZ"/>
        </w:rPr>
        <w:softHyphen/>
      </w:r>
      <w:r w:rsidRPr="001471F9">
        <w:rPr>
          <w:sz w:val="24"/>
          <w:szCs w:val="24"/>
          <w:lang w:val="az-Latn-AZ"/>
        </w:rPr>
        <w:t>rin və</w:t>
      </w:r>
      <w:r>
        <w:rPr>
          <w:sz w:val="24"/>
          <w:szCs w:val="24"/>
          <w:lang w:val="az-Latn-AZ"/>
        </w:rPr>
        <w:softHyphen/>
      </w:r>
      <w:r w:rsidRPr="001471F9">
        <w:rPr>
          <w:sz w:val="24"/>
          <w:szCs w:val="24"/>
          <w:lang w:val="az-Latn-AZ"/>
        </w:rPr>
        <w:t>zi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rin funk</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sı</w:t>
      </w:r>
      <w:r>
        <w:rPr>
          <w:sz w:val="24"/>
          <w:szCs w:val="24"/>
          <w:lang w:val="az-Latn-AZ"/>
        </w:rPr>
        <w:softHyphen/>
      </w:r>
      <w:r w:rsidRPr="001471F9">
        <w:rPr>
          <w:sz w:val="24"/>
          <w:szCs w:val="24"/>
          <w:lang w:val="az-Latn-AZ"/>
        </w:rPr>
        <w:t>nın po</w:t>
      </w:r>
      <w:r>
        <w:rPr>
          <w:sz w:val="24"/>
          <w:szCs w:val="24"/>
          <w:lang w:val="az-Latn-AZ"/>
        </w:rPr>
        <w:softHyphen/>
      </w:r>
      <w:r w:rsidRPr="001471F9">
        <w:rPr>
          <w:sz w:val="24"/>
          <w:szCs w:val="24"/>
          <w:lang w:val="az-Latn-AZ"/>
        </w:rPr>
        <w:t>zul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ma</w:t>
      </w:r>
      <w:r>
        <w:rPr>
          <w:sz w:val="24"/>
          <w:szCs w:val="24"/>
          <w:lang w:val="az-Latn-AZ"/>
        </w:rPr>
        <w:softHyphen/>
      </w:r>
      <w:r w:rsidRPr="001471F9">
        <w:rPr>
          <w:sz w:val="24"/>
          <w:szCs w:val="24"/>
          <w:lang w:val="az-Latn-AZ"/>
        </w:rPr>
        <w:t>də</w:t>
      </w:r>
      <w:r>
        <w:rPr>
          <w:sz w:val="24"/>
          <w:szCs w:val="24"/>
          <w:lang w:val="az-Latn-AZ"/>
        </w:rPr>
        <w:softHyphen/>
      </w:r>
      <w:r w:rsidRPr="001471F9">
        <w:rPr>
          <w:sz w:val="24"/>
          <w:szCs w:val="24"/>
          <w:lang w:val="az-Latn-AZ"/>
        </w:rPr>
        <w:t>lər mü</w:t>
      </w:r>
      <w:r>
        <w:rPr>
          <w:sz w:val="24"/>
          <w:szCs w:val="24"/>
          <w:lang w:val="az-Latn-AZ"/>
        </w:rPr>
        <w:softHyphen/>
      </w:r>
      <w:r w:rsidRPr="001471F9">
        <w:rPr>
          <w:sz w:val="24"/>
          <w:szCs w:val="24"/>
          <w:lang w:val="az-Latn-AZ"/>
        </w:rPr>
        <w:t>ba</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nin poz</w:t>
      </w:r>
      <w:r>
        <w:rPr>
          <w:sz w:val="24"/>
          <w:szCs w:val="24"/>
          <w:lang w:val="az-Latn-AZ"/>
        </w:rPr>
        <w:softHyphen/>
      </w:r>
      <w:r w:rsidRPr="001471F9">
        <w:rPr>
          <w:sz w:val="24"/>
          <w:szCs w:val="24"/>
          <w:lang w:val="az-Latn-AZ"/>
        </w:rPr>
        <w:t>ğun</w:t>
      </w:r>
      <w:r>
        <w:rPr>
          <w:sz w:val="24"/>
          <w:szCs w:val="24"/>
          <w:lang w:val="az-Latn-AZ"/>
        </w:rPr>
        <w:softHyphen/>
      </w:r>
      <w:r w:rsidRPr="001471F9">
        <w:rPr>
          <w:sz w:val="24"/>
          <w:szCs w:val="24"/>
          <w:lang w:val="az-Latn-AZ"/>
        </w:rPr>
        <w:t>luq</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 (xüs. su–duz mü</w:t>
      </w:r>
      <w:r>
        <w:rPr>
          <w:sz w:val="24"/>
          <w:szCs w:val="24"/>
          <w:lang w:val="az-Latn-AZ"/>
        </w:rPr>
        <w:softHyphen/>
      </w:r>
      <w:r w:rsidRPr="001471F9">
        <w:rPr>
          <w:sz w:val="24"/>
          <w:szCs w:val="24"/>
          <w:lang w:val="az-Latn-AZ"/>
        </w:rPr>
        <w:t>ba</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si və ok</w:t>
      </w:r>
      <w:r>
        <w:rPr>
          <w:sz w:val="24"/>
          <w:szCs w:val="24"/>
          <w:lang w:val="az-Latn-AZ"/>
        </w:rPr>
        <w:softHyphen/>
      </w:r>
      <w:r w:rsidRPr="001471F9">
        <w:rPr>
          <w:sz w:val="24"/>
          <w:szCs w:val="24"/>
          <w:lang w:val="az-Latn-AZ"/>
        </w:rPr>
        <w:t>sid</w:t>
      </w:r>
      <w:r>
        <w:rPr>
          <w:sz w:val="24"/>
          <w:szCs w:val="24"/>
          <w:lang w:val="az-Latn-AZ"/>
        </w:rPr>
        <w:softHyphen/>
      </w:r>
      <w:r w:rsidRPr="001471F9">
        <w:rPr>
          <w:sz w:val="24"/>
          <w:szCs w:val="24"/>
          <w:lang w:val="az-Latn-AZ"/>
        </w:rPr>
        <w:t>ləş</w:t>
      </w:r>
      <w:r>
        <w:rPr>
          <w:sz w:val="24"/>
          <w:szCs w:val="24"/>
          <w:lang w:val="az-Latn-AZ"/>
        </w:rPr>
        <w:softHyphen/>
      </w:r>
      <w:r w:rsidRPr="001471F9">
        <w:rPr>
          <w:sz w:val="24"/>
          <w:szCs w:val="24"/>
          <w:lang w:val="az-Latn-AZ"/>
        </w:rPr>
        <w:t>mə pro</w:t>
      </w:r>
      <w:r>
        <w:rPr>
          <w:sz w:val="24"/>
          <w:szCs w:val="24"/>
          <w:lang w:val="az-Latn-AZ"/>
        </w:rPr>
        <w:softHyphen/>
      </w:r>
      <w:r w:rsidRPr="001471F9">
        <w:rPr>
          <w:sz w:val="24"/>
          <w:szCs w:val="24"/>
          <w:lang w:val="az-Latn-AZ"/>
        </w:rPr>
        <w:t>ses</w:t>
      </w:r>
      <w:r>
        <w:rPr>
          <w:sz w:val="24"/>
          <w:szCs w:val="24"/>
          <w:lang w:val="az-Latn-AZ"/>
        </w:rPr>
        <w:softHyphen/>
      </w:r>
      <w:r w:rsidRPr="001471F9">
        <w:rPr>
          <w:sz w:val="24"/>
          <w:szCs w:val="24"/>
          <w:lang w:val="az-Latn-AZ"/>
        </w:rPr>
        <w:t>lə</w:t>
      </w:r>
      <w:r>
        <w:rPr>
          <w:sz w:val="24"/>
          <w:szCs w:val="24"/>
          <w:lang w:val="az-Latn-AZ"/>
        </w:rPr>
        <w:softHyphen/>
        <w:t>ri po</w:t>
      </w:r>
      <w:r>
        <w:rPr>
          <w:sz w:val="24"/>
          <w:szCs w:val="24"/>
          <w:lang w:val="az-Latn-AZ"/>
        </w:rPr>
        <w:softHyphen/>
        <w:t>zu</w:t>
      </w:r>
      <w:r>
        <w:rPr>
          <w:sz w:val="24"/>
          <w:szCs w:val="24"/>
          <w:lang w:val="az-Latn-AZ"/>
        </w:rPr>
        <w:softHyphen/>
        <w:t>lur</w:t>
      </w:r>
      <w:r w:rsidRPr="001471F9">
        <w:rPr>
          <w:sz w:val="24"/>
          <w:szCs w:val="24"/>
          <w:lang w:val="az-Latn-AZ"/>
        </w:rPr>
        <w:t>) mey</w:t>
      </w:r>
      <w:r>
        <w:rPr>
          <w:sz w:val="24"/>
          <w:szCs w:val="24"/>
          <w:lang w:val="az-Latn-AZ"/>
        </w:rPr>
        <w:softHyphen/>
      </w:r>
      <w:r w:rsidRPr="001471F9">
        <w:rPr>
          <w:sz w:val="24"/>
          <w:szCs w:val="24"/>
          <w:lang w:val="az-Latn-AZ"/>
        </w:rPr>
        <w:t>da</w:t>
      </w:r>
      <w:r>
        <w:rPr>
          <w:sz w:val="24"/>
          <w:szCs w:val="24"/>
          <w:lang w:val="az-Latn-AZ"/>
        </w:rPr>
        <w:softHyphen/>
      </w:r>
      <w:r w:rsidRPr="001471F9">
        <w:rPr>
          <w:sz w:val="24"/>
          <w:szCs w:val="24"/>
          <w:lang w:val="az-Latn-AZ"/>
        </w:rPr>
        <w:t>na çı</w:t>
      </w:r>
      <w:r>
        <w:rPr>
          <w:sz w:val="24"/>
          <w:szCs w:val="24"/>
          <w:lang w:val="az-Latn-AZ"/>
        </w:rPr>
        <w:softHyphen/>
      </w:r>
      <w:r w:rsidRPr="001471F9">
        <w:rPr>
          <w:sz w:val="24"/>
          <w:szCs w:val="24"/>
          <w:lang w:val="az-Latn-AZ"/>
        </w:rPr>
        <w:t>xır.</w:t>
      </w:r>
    </w:p>
    <w:p w:rsidR="00D525D2" w:rsidRPr="001471F9" w:rsidRDefault="00D525D2" w:rsidP="00D525D2">
      <w:pPr>
        <w:ind w:firstLine="567"/>
        <w:jc w:val="both"/>
        <w:rPr>
          <w:sz w:val="24"/>
          <w:szCs w:val="24"/>
          <w:lang w:val="az-Latn-AZ"/>
        </w:rPr>
      </w:pPr>
      <w:r w:rsidRPr="001471F9">
        <w:rPr>
          <w:sz w:val="24"/>
          <w:szCs w:val="24"/>
          <w:lang w:val="az-Latn-AZ"/>
        </w:rPr>
        <w:t>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nın pa</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ge</w:t>
      </w:r>
      <w:r>
        <w:rPr>
          <w:sz w:val="24"/>
          <w:szCs w:val="24"/>
          <w:lang w:val="az-Latn-AZ"/>
        </w:rPr>
        <w:softHyphen/>
      </w:r>
      <w:r w:rsidRPr="001471F9">
        <w:rPr>
          <w:sz w:val="24"/>
          <w:szCs w:val="24"/>
          <w:lang w:val="az-Latn-AZ"/>
        </w:rPr>
        <w:t>ne</w:t>
      </w:r>
      <w:r>
        <w:rPr>
          <w:sz w:val="24"/>
          <w:szCs w:val="24"/>
          <w:lang w:val="az-Latn-AZ"/>
        </w:rPr>
        <w:softHyphen/>
      </w:r>
      <w:r w:rsidRPr="001471F9">
        <w:rPr>
          <w:sz w:val="24"/>
          <w:szCs w:val="24"/>
          <w:lang w:val="az-Latn-AZ"/>
        </w:rPr>
        <w:t>zin</w:t>
      </w:r>
      <w:r>
        <w:rPr>
          <w:sz w:val="24"/>
          <w:szCs w:val="24"/>
          <w:lang w:val="az-Latn-AZ"/>
        </w:rPr>
        <w:softHyphen/>
      </w:r>
      <w:r w:rsidRPr="001471F9">
        <w:rPr>
          <w:sz w:val="24"/>
          <w:szCs w:val="24"/>
          <w:lang w:val="az-Latn-AZ"/>
        </w:rPr>
        <w:t>də tə</w:t>
      </w:r>
      <w:r>
        <w:rPr>
          <w:sz w:val="24"/>
          <w:szCs w:val="24"/>
          <w:lang w:val="az-Latn-AZ"/>
        </w:rPr>
        <w:softHyphen/>
      </w:r>
      <w:r w:rsidRPr="001471F9">
        <w:rPr>
          <w:sz w:val="24"/>
          <w:szCs w:val="24"/>
          <w:lang w:val="az-Latn-AZ"/>
        </w:rPr>
        <w:t>nəf</w:t>
      </w:r>
      <w:r>
        <w:rPr>
          <w:sz w:val="24"/>
          <w:szCs w:val="24"/>
          <w:lang w:val="az-Latn-AZ"/>
        </w:rPr>
        <w:softHyphen/>
      </w:r>
      <w:r w:rsidRPr="001471F9">
        <w:rPr>
          <w:sz w:val="24"/>
          <w:szCs w:val="24"/>
          <w:lang w:val="az-Latn-AZ"/>
        </w:rPr>
        <w:t>füs ça</w:t>
      </w:r>
      <w:r>
        <w:rPr>
          <w:sz w:val="24"/>
          <w:szCs w:val="24"/>
          <w:lang w:val="az-Latn-AZ"/>
        </w:rPr>
        <w:softHyphen/>
      </w:r>
      <w:r w:rsidRPr="001471F9">
        <w:rPr>
          <w:sz w:val="24"/>
          <w:szCs w:val="24"/>
          <w:lang w:val="az-Latn-AZ"/>
        </w:rPr>
        <w:t>tış</w:t>
      </w:r>
      <w:r>
        <w:rPr>
          <w:sz w:val="24"/>
          <w:szCs w:val="24"/>
          <w:lang w:val="az-Latn-AZ"/>
        </w:rPr>
        <w:softHyphen/>
      </w:r>
      <w:r w:rsidRPr="001471F9">
        <w:rPr>
          <w:sz w:val="24"/>
          <w:szCs w:val="24"/>
          <w:lang w:val="az-Latn-AZ"/>
        </w:rPr>
        <w:t>maz</w:t>
      </w:r>
      <w:r>
        <w:rPr>
          <w:sz w:val="24"/>
          <w:szCs w:val="24"/>
          <w:lang w:val="az-Latn-AZ"/>
        </w:rPr>
        <w:softHyphen/>
      </w:r>
      <w:r w:rsidRPr="001471F9">
        <w:rPr>
          <w:sz w:val="24"/>
          <w:szCs w:val="24"/>
          <w:lang w:val="az-Latn-AZ"/>
        </w:rPr>
        <w:t>lı</w:t>
      </w:r>
      <w:r>
        <w:rPr>
          <w:sz w:val="24"/>
          <w:szCs w:val="24"/>
          <w:lang w:val="az-Latn-AZ"/>
        </w:rPr>
        <w:softHyphen/>
      </w:r>
      <w:r w:rsidRPr="001471F9">
        <w:rPr>
          <w:sz w:val="24"/>
          <w:szCs w:val="24"/>
          <w:lang w:val="az-Latn-AZ"/>
        </w:rPr>
        <w:t>ğı əsas yer tu</w:t>
      </w:r>
      <w:r>
        <w:rPr>
          <w:sz w:val="24"/>
          <w:szCs w:val="24"/>
          <w:lang w:val="az-Latn-AZ"/>
        </w:rPr>
        <w:softHyphen/>
      </w:r>
      <w:r w:rsidRPr="001471F9">
        <w:rPr>
          <w:sz w:val="24"/>
          <w:szCs w:val="24"/>
          <w:lang w:val="az-Latn-AZ"/>
        </w:rPr>
        <w:t>tur. Tə</w:t>
      </w:r>
      <w:r>
        <w:rPr>
          <w:sz w:val="24"/>
          <w:szCs w:val="24"/>
          <w:lang w:val="az-Latn-AZ"/>
        </w:rPr>
        <w:softHyphen/>
      </w:r>
      <w:r w:rsidRPr="001471F9">
        <w:rPr>
          <w:sz w:val="24"/>
          <w:szCs w:val="24"/>
          <w:lang w:val="az-Latn-AZ"/>
        </w:rPr>
        <w:t>nəf</w:t>
      </w:r>
      <w:r>
        <w:rPr>
          <w:sz w:val="24"/>
          <w:szCs w:val="24"/>
          <w:lang w:val="az-Latn-AZ"/>
        </w:rPr>
        <w:softHyphen/>
      </w:r>
      <w:r w:rsidRPr="001471F9">
        <w:rPr>
          <w:sz w:val="24"/>
          <w:szCs w:val="24"/>
          <w:lang w:val="az-Latn-AZ"/>
        </w:rPr>
        <w:t>füs əzə</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nin spaz</w:t>
      </w:r>
      <w:r>
        <w:rPr>
          <w:sz w:val="24"/>
          <w:szCs w:val="24"/>
          <w:lang w:val="az-Latn-AZ"/>
        </w:rPr>
        <w:softHyphen/>
      </w:r>
      <w:r w:rsidRPr="001471F9">
        <w:rPr>
          <w:sz w:val="24"/>
          <w:szCs w:val="24"/>
          <w:lang w:val="az-Latn-AZ"/>
        </w:rPr>
        <w:t>mı nə</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cə</w:t>
      </w:r>
      <w:r>
        <w:rPr>
          <w:sz w:val="24"/>
          <w:szCs w:val="24"/>
          <w:lang w:val="az-Latn-AZ"/>
        </w:rPr>
        <w:softHyphen/>
      </w:r>
      <w:r w:rsidRPr="001471F9">
        <w:rPr>
          <w:sz w:val="24"/>
          <w:szCs w:val="24"/>
          <w:lang w:val="az-Latn-AZ"/>
        </w:rPr>
        <w:t>sin</w:t>
      </w:r>
      <w:r>
        <w:rPr>
          <w:sz w:val="24"/>
          <w:szCs w:val="24"/>
          <w:lang w:val="az-Latn-AZ"/>
        </w:rPr>
        <w:softHyphen/>
      </w:r>
      <w:r w:rsidRPr="001471F9">
        <w:rPr>
          <w:sz w:val="24"/>
          <w:szCs w:val="24"/>
          <w:lang w:val="az-Latn-AZ"/>
        </w:rPr>
        <w:t>də (ap</w:t>
      </w:r>
      <w:r>
        <w:rPr>
          <w:sz w:val="24"/>
          <w:szCs w:val="24"/>
          <w:lang w:val="az-Latn-AZ"/>
        </w:rPr>
        <w:softHyphen/>
      </w:r>
      <w:r w:rsidRPr="001471F9">
        <w:rPr>
          <w:sz w:val="24"/>
          <w:szCs w:val="24"/>
          <w:lang w:val="az-Latn-AZ"/>
        </w:rPr>
        <w:t>noe, di</w:t>
      </w:r>
      <w:r>
        <w:rPr>
          <w:sz w:val="24"/>
          <w:szCs w:val="24"/>
          <w:lang w:val="az-Latn-AZ"/>
        </w:rPr>
        <w:softHyphen/>
      </w:r>
      <w:r w:rsidRPr="001471F9">
        <w:rPr>
          <w:sz w:val="24"/>
          <w:szCs w:val="24"/>
          <w:lang w:val="az-Latn-AZ"/>
        </w:rPr>
        <w:t>lin qat</w:t>
      </w:r>
      <w:r>
        <w:rPr>
          <w:sz w:val="24"/>
          <w:szCs w:val="24"/>
          <w:lang w:val="az-Latn-AZ"/>
        </w:rPr>
        <w:softHyphen/>
      </w:r>
      <w:r w:rsidRPr="001471F9">
        <w:rPr>
          <w:sz w:val="24"/>
          <w:szCs w:val="24"/>
          <w:lang w:val="az-Latn-AZ"/>
        </w:rPr>
        <w:t>lan</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tə</w:t>
      </w:r>
      <w:r>
        <w:rPr>
          <w:sz w:val="24"/>
          <w:szCs w:val="24"/>
          <w:lang w:val="az-Latn-AZ"/>
        </w:rPr>
        <w:softHyphen/>
      </w:r>
      <w:r w:rsidRPr="001471F9">
        <w:rPr>
          <w:sz w:val="24"/>
          <w:szCs w:val="24"/>
          <w:lang w:val="az-Latn-AZ"/>
        </w:rPr>
        <w:t>nəf</w:t>
      </w:r>
      <w:r>
        <w:rPr>
          <w:sz w:val="24"/>
          <w:szCs w:val="24"/>
          <w:lang w:val="az-Latn-AZ"/>
        </w:rPr>
        <w:softHyphen/>
      </w:r>
      <w:r w:rsidRPr="001471F9">
        <w:rPr>
          <w:sz w:val="24"/>
          <w:szCs w:val="24"/>
          <w:lang w:val="az-Latn-AZ"/>
        </w:rPr>
        <w:t>füs yol</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nın obst</w:t>
      </w:r>
      <w:r>
        <w:rPr>
          <w:sz w:val="24"/>
          <w:szCs w:val="24"/>
          <w:lang w:val="az-Latn-AZ"/>
        </w:rPr>
        <w:softHyphen/>
      </w:r>
      <w:r w:rsidRPr="001471F9">
        <w:rPr>
          <w:sz w:val="24"/>
          <w:szCs w:val="24"/>
          <w:lang w:val="az-Latn-AZ"/>
        </w:rPr>
        <w:t>ruk</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sı) hi</w:t>
      </w:r>
      <w:r>
        <w:rPr>
          <w:sz w:val="24"/>
          <w:szCs w:val="24"/>
          <w:lang w:val="az-Latn-AZ"/>
        </w:rPr>
        <w:softHyphen/>
      </w:r>
      <w:r w:rsidRPr="001471F9">
        <w:rPr>
          <w:sz w:val="24"/>
          <w:szCs w:val="24"/>
          <w:lang w:val="az-Latn-AZ"/>
        </w:rPr>
        <w:t>pok</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və hiper</w:t>
      </w:r>
      <w:r>
        <w:rPr>
          <w:sz w:val="24"/>
          <w:szCs w:val="24"/>
          <w:lang w:val="az-Latn-AZ"/>
        </w:rPr>
        <w:softHyphen/>
      </w:r>
      <w:r w:rsidRPr="001471F9">
        <w:rPr>
          <w:sz w:val="24"/>
          <w:szCs w:val="24"/>
          <w:lang w:val="az-Latn-AZ"/>
        </w:rPr>
        <w:t>kap</w:t>
      </w:r>
      <w:r>
        <w:rPr>
          <w:sz w:val="24"/>
          <w:szCs w:val="24"/>
          <w:lang w:val="az-Latn-AZ"/>
        </w:rPr>
        <w:softHyphen/>
      </w:r>
      <w:r w:rsidRPr="001471F9">
        <w:rPr>
          <w:sz w:val="24"/>
          <w:szCs w:val="24"/>
          <w:lang w:val="az-Latn-AZ"/>
        </w:rPr>
        <w:t>ni</w:t>
      </w:r>
      <w:r>
        <w:rPr>
          <w:sz w:val="24"/>
          <w:szCs w:val="24"/>
          <w:lang w:val="az-Latn-AZ"/>
        </w:rPr>
        <w:softHyphen/>
      </w:r>
      <w:r w:rsidRPr="001471F9">
        <w:rPr>
          <w:sz w:val="24"/>
          <w:szCs w:val="24"/>
          <w:lang w:val="az-Latn-AZ"/>
        </w:rPr>
        <w:t>ya in</w:t>
      </w:r>
      <w:r>
        <w:rPr>
          <w:sz w:val="24"/>
          <w:szCs w:val="24"/>
          <w:lang w:val="az-Latn-AZ"/>
        </w:rPr>
        <w:softHyphen/>
      </w:r>
      <w:r w:rsidRPr="001471F9">
        <w:rPr>
          <w:sz w:val="24"/>
          <w:szCs w:val="24"/>
          <w:lang w:val="az-Latn-AZ"/>
        </w:rPr>
        <w:t>ki</w:t>
      </w:r>
      <w:r>
        <w:rPr>
          <w:sz w:val="24"/>
          <w:szCs w:val="24"/>
          <w:lang w:val="az-Latn-AZ"/>
        </w:rPr>
        <w:softHyphen/>
      </w:r>
      <w:r w:rsidRPr="001471F9">
        <w:rPr>
          <w:sz w:val="24"/>
          <w:szCs w:val="24"/>
          <w:lang w:val="az-Latn-AZ"/>
        </w:rPr>
        <w:t>şaf edir. Və</w:t>
      </w:r>
      <w:r>
        <w:rPr>
          <w:sz w:val="24"/>
          <w:szCs w:val="24"/>
          <w:lang w:val="az-Latn-AZ"/>
        </w:rPr>
        <w:softHyphen/>
      </w:r>
      <w:r w:rsidRPr="001471F9">
        <w:rPr>
          <w:sz w:val="24"/>
          <w:szCs w:val="24"/>
          <w:lang w:val="az-Latn-AZ"/>
        </w:rPr>
        <w:t>zi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rin sek</w:t>
      </w:r>
      <w:r>
        <w:rPr>
          <w:sz w:val="24"/>
          <w:szCs w:val="24"/>
          <w:lang w:val="az-Latn-AZ"/>
        </w:rPr>
        <w:softHyphen/>
      </w:r>
      <w:r w:rsidRPr="001471F9">
        <w:rPr>
          <w:sz w:val="24"/>
          <w:szCs w:val="24"/>
          <w:lang w:val="az-Latn-AZ"/>
        </w:rPr>
        <w:t>re</w:t>
      </w:r>
      <w:r>
        <w:rPr>
          <w:sz w:val="24"/>
          <w:szCs w:val="24"/>
          <w:lang w:val="az-Latn-AZ"/>
        </w:rPr>
        <w:softHyphen/>
      </w:r>
      <w:r w:rsidRPr="001471F9">
        <w:rPr>
          <w:sz w:val="24"/>
          <w:szCs w:val="24"/>
          <w:lang w:val="az-Latn-AZ"/>
        </w:rPr>
        <w:t>tor funk</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sı ar</w:t>
      </w:r>
      <w:r>
        <w:rPr>
          <w:sz w:val="24"/>
          <w:szCs w:val="24"/>
          <w:lang w:val="az-Latn-AZ"/>
        </w:rPr>
        <w:softHyphen/>
      </w:r>
      <w:r w:rsidRPr="001471F9">
        <w:rPr>
          <w:sz w:val="24"/>
          <w:szCs w:val="24"/>
          <w:lang w:val="az-Latn-AZ"/>
        </w:rPr>
        <w:t>tır. Bu da mə</w:t>
      </w:r>
      <w:r>
        <w:rPr>
          <w:sz w:val="24"/>
          <w:szCs w:val="24"/>
          <w:lang w:val="az-Latn-AZ"/>
        </w:rPr>
        <w:softHyphen/>
      </w:r>
      <w:r w:rsidRPr="001471F9">
        <w:rPr>
          <w:sz w:val="24"/>
          <w:szCs w:val="24"/>
          <w:lang w:val="az-Latn-AZ"/>
        </w:rPr>
        <w:t>də-ba</w:t>
      </w:r>
      <w:r>
        <w:rPr>
          <w:sz w:val="24"/>
          <w:szCs w:val="24"/>
          <w:lang w:val="az-Latn-AZ"/>
        </w:rPr>
        <w:softHyphen/>
      </w:r>
      <w:r w:rsidRPr="001471F9">
        <w:rPr>
          <w:sz w:val="24"/>
          <w:szCs w:val="24"/>
          <w:lang w:val="az-Latn-AZ"/>
        </w:rPr>
        <w:t>ğır</w:t>
      </w:r>
      <w:r>
        <w:rPr>
          <w:sz w:val="24"/>
          <w:szCs w:val="24"/>
          <w:lang w:val="az-Latn-AZ"/>
        </w:rPr>
        <w:softHyphen/>
      </w:r>
      <w:r w:rsidRPr="001471F9">
        <w:rPr>
          <w:sz w:val="24"/>
          <w:szCs w:val="24"/>
          <w:lang w:val="az-Latn-AZ"/>
        </w:rPr>
        <w:t>saq möh</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viy</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tının, tü</w:t>
      </w:r>
      <w:r>
        <w:rPr>
          <w:sz w:val="24"/>
          <w:szCs w:val="24"/>
          <w:lang w:val="az-Latn-AZ"/>
        </w:rPr>
        <w:softHyphen/>
      </w:r>
      <w:r w:rsidRPr="001471F9">
        <w:rPr>
          <w:sz w:val="24"/>
          <w:szCs w:val="24"/>
          <w:lang w:val="az-Latn-AZ"/>
        </w:rPr>
        <w:t>pür</w:t>
      </w:r>
      <w:r>
        <w:rPr>
          <w:sz w:val="24"/>
          <w:szCs w:val="24"/>
          <w:lang w:val="az-Latn-AZ"/>
        </w:rPr>
        <w:softHyphen/>
      </w:r>
      <w:r w:rsidRPr="001471F9">
        <w:rPr>
          <w:sz w:val="24"/>
          <w:szCs w:val="24"/>
          <w:lang w:val="az-Latn-AZ"/>
        </w:rPr>
        <w:t>cə</w:t>
      </w:r>
      <w:r>
        <w:rPr>
          <w:sz w:val="24"/>
          <w:szCs w:val="24"/>
          <w:lang w:val="az-Latn-AZ"/>
        </w:rPr>
        <w:softHyphen/>
      </w:r>
      <w:r w:rsidRPr="001471F9">
        <w:rPr>
          <w:sz w:val="24"/>
          <w:szCs w:val="24"/>
          <w:lang w:val="az-Latn-AZ"/>
        </w:rPr>
        <w:t>yin, bron</w:t>
      </w:r>
      <w:r>
        <w:rPr>
          <w:sz w:val="24"/>
          <w:szCs w:val="24"/>
          <w:lang w:val="az-Latn-AZ"/>
        </w:rPr>
        <w:softHyphen/>
      </w:r>
      <w:r w:rsidRPr="001471F9">
        <w:rPr>
          <w:sz w:val="24"/>
          <w:szCs w:val="24"/>
          <w:lang w:val="az-Latn-AZ"/>
        </w:rPr>
        <w:t>xi</w:t>
      </w:r>
      <w:r>
        <w:rPr>
          <w:sz w:val="24"/>
          <w:szCs w:val="24"/>
          <w:lang w:val="az-Latn-AZ"/>
        </w:rPr>
        <w:softHyphen/>
      </w:r>
      <w:r w:rsidRPr="001471F9">
        <w:rPr>
          <w:sz w:val="24"/>
          <w:szCs w:val="24"/>
          <w:lang w:val="az-Latn-AZ"/>
        </w:rPr>
        <w:t>al sek</w:t>
      </w:r>
      <w:r>
        <w:rPr>
          <w:sz w:val="24"/>
          <w:szCs w:val="24"/>
          <w:lang w:val="az-Latn-AZ"/>
        </w:rPr>
        <w:softHyphen/>
      </w:r>
      <w:r w:rsidRPr="001471F9">
        <w:rPr>
          <w:sz w:val="24"/>
          <w:szCs w:val="24"/>
          <w:lang w:val="az-Latn-AZ"/>
        </w:rPr>
        <w:t>re</w:t>
      </w:r>
      <w:r>
        <w:rPr>
          <w:sz w:val="24"/>
          <w:szCs w:val="24"/>
          <w:lang w:val="az-Latn-AZ"/>
        </w:rPr>
        <w:softHyphen/>
      </w:r>
      <w:r w:rsidRPr="001471F9">
        <w:rPr>
          <w:sz w:val="24"/>
          <w:szCs w:val="24"/>
          <w:lang w:val="az-Latn-AZ"/>
        </w:rPr>
        <w:t>tin art</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w:t>
      </w:r>
      <w:r>
        <w:rPr>
          <w:sz w:val="24"/>
          <w:szCs w:val="24"/>
          <w:lang w:val="az-Latn-AZ"/>
        </w:rPr>
        <w:softHyphen/>
      </w:r>
      <w:r w:rsidRPr="001471F9">
        <w:rPr>
          <w:sz w:val="24"/>
          <w:szCs w:val="24"/>
          <w:lang w:val="az-Latn-AZ"/>
        </w:rPr>
        <w:t>na sə</w:t>
      </w:r>
      <w:r>
        <w:rPr>
          <w:sz w:val="24"/>
          <w:szCs w:val="24"/>
          <w:lang w:val="az-Latn-AZ"/>
        </w:rPr>
        <w:softHyphen/>
      </w:r>
      <w:r w:rsidRPr="001471F9">
        <w:rPr>
          <w:sz w:val="24"/>
          <w:szCs w:val="24"/>
          <w:lang w:val="az-Latn-AZ"/>
        </w:rPr>
        <w:t>bəb olur. Bö</w:t>
      </w:r>
      <w:r>
        <w:rPr>
          <w:sz w:val="24"/>
          <w:szCs w:val="24"/>
          <w:lang w:val="az-Latn-AZ"/>
        </w:rPr>
        <w:softHyphen/>
      </w:r>
      <w:r w:rsidRPr="001471F9">
        <w:rPr>
          <w:sz w:val="24"/>
          <w:szCs w:val="24"/>
          <w:lang w:val="az-Latn-AZ"/>
        </w:rPr>
        <w:t>yük və ki</w:t>
      </w:r>
      <w:r>
        <w:rPr>
          <w:sz w:val="24"/>
          <w:szCs w:val="24"/>
          <w:lang w:val="az-Latn-AZ"/>
        </w:rPr>
        <w:softHyphen/>
      </w:r>
      <w:r w:rsidRPr="001471F9">
        <w:rPr>
          <w:sz w:val="24"/>
          <w:szCs w:val="24"/>
          <w:lang w:val="az-Latn-AZ"/>
        </w:rPr>
        <w:t>çik qan döv</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nın</w:t>
      </w:r>
      <w:r>
        <w:rPr>
          <w:sz w:val="24"/>
          <w:szCs w:val="24"/>
          <w:lang w:val="az-Latn-AZ"/>
        </w:rPr>
        <w:softHyphen/>
      </w:r>
      <w:r w:rsidRPr="001471F9">
        <w:rPr>
          <w:sz w:val="24"/>
          <w:szCs w:val="24"/>
          <w:lang w:val="az-Latn-AZ"/>
        </w:rPr>
        <w:t>da qan təzyi</w:t>
      </w:r>
      <w:r>
        <w:rPr>
          <w:sz w:val="24"/>
          <w:szCs w:val="24"/>
          <w:lang w:val="az-Latn-AZ"/>
        </w:rPr>
        <w:softHyphen/>
      </w:r>
      <w:r w:rsidRPr="001471F9">
        <w:rPr>
          <w:sz w:val="24"/>
          <w:szCs w:val="24"/>
          <w:lang w:val="az-Latn-AZ"/>
        </w:rPr>
        <w:t>qi yük</w:t>
      </w:r>
      <w:r>
        <w:rPr>
          <w:sz w:val="24"/>
          <w:szCs w:val="24"/>
          <w:lang w:val="az-Latn-AZ"/>
        </w:rPr>
        <w:softHyphen/>
      </w:r>
      <w:r w:rsidRPr="001471F9">
        <w:rPr>
          <w:sz w:val="24"/>
          <w:szCs w:val="24"/>
          <w:lang w:val="az-Latn-AZ"/>
        </w:rPr>
        <w:t>sə</w:t>
      </w:r>
      <w:r>
        <w:rPr>
          <w:sz w:val="24"/>
          <w:szCs w:val="24"/>
          <w:lang w:val="az-Latn-AZ"/>
        </w:rPr>
        <w:softHyphen/>
      </w:r>
      <w:r w:rsidRPr="001471F9">
        <w:rPr>
          <w:sz w:val="24"/>
          <w:szCs w:val="24"/>
          <w:lang w:val="az-Latn-AZ"/>
        </w:rPr>
        <w:t>lir. Ürə</w:t>
      </w:r>
      <w:r>
        <w:rPr>
          <w:sz w:val="24"/>
          <w:szCs w:val="24"/>
          <w:lang w:val="az-Latn-AZ"/>
        </w:rPr>
        <w:softHyphen/>
      </w:r>
      <w:r w:rsidRPr="001471F9">
        <w:rPr>
          <w:sz w:val="24"/>
          <w:szCs w:val="24"/>
          <w:lang w:val="az-Latn-AZ"/>
        </w:rPr>
        <w:t>yin yü</w:t>
      </w:r>
      <w:r>
        <w:rPr>
          <w:sz w:val="24"/>
          <w:szCs w:val="24"/>
          <w:lang w:val="az-Latn-AZ"/>
        </w:rPr>
        <w:softHyphen/>
      </w:r>
      <w:r w:rsidRPr="001471F9">
        <w:rPr>
          <w:sz w:val="24"/>
          <w:szCs w:val="24"/>
          <w:lang w:val="az-Latn-AZ"/>
        </w:rPr>
        <w:t>kü art</w:t>
      </w:r>
      <w:r>
        <w:rPr>
          <w:sz w:val="24"/>
          <w:szCs w:val="24"/>
          <w:lang w:val="az-Latn-AZ"/>
        </w:rPr>
        <w:softHyphen/>
      </w:r>
      <w:r w:rsidRPr="001471F9">
        <w:rPr>
          <w:sz w:val="24"/>
          <w:szCs w:val="24"/>
          <w:lang w:val="az-Latn-AZ"/>
        </w:rPr>
        <w:t>dı</w:t>
      </w:r>
      <w:r>
        <w:rPr>
          <w:sz w:val="24"/>
          <w:szCs w:val="24"/>
          <w:lang w:val="az-Latn-AZ"/>
        </w:rPr>
        <w:softHyphen/>
      </w:r>
      <w:r w:rsidRPr="001471F9">
        <w:rPr>
          <w:sz w:val="24"/>
          <w:szCs w:val="24"/>
          <w:lang w:val="az-Latn-AZ"/>
        </w:rPr>
        <w:t>ğı üçün, ürək boş</w:t>
      </w:r>
      <w:r>
        <w:rPr>
          <w:sz w:val="24"/>
          <w:szCs w:val="24"/>
          <w:lang w:val="az-Latn-AZ"/>
        </w:rPr>
        <w:softHyphen/>
      </w:r>
      <w:r w:rsidRPr="001471F9">
        <w:rPr>
          <w:sz w:val="24"/>
          <w:szCs w:val="24"/>
          <w:lang w:val="az-Latn-AZ"/>
        </w:rPr>
        <w:t>lu</w:t>
      </w:r>
      <w:r>
        <w:rPr>
          <w:sz w:val="24"/>
          <w:szCs w:val="24"/>
          <w:lang w:val="az-Latn-AZ"/>
        </w:rPr>
        <w:softHyphen/>
      </w:r>
      <w:r w:rsidRPr="001471F9">
        <w:rPr>
          <w:sz w:val="24"/>
          <w:szCs w:val="24"/>
          <w:lang w:val="az-Latn-AZ"/>
        </w:rPr>
        <w:t>ğu bö</w:t>
      </w:r>
      <w:r>
        <w:rPr>
          <w:sz w:val="24"/>
          <w:szCs w:val="24"/>
          <w:lang w:val="az-Latn-AZ"/>
        </w:rPr>
        <w:softHyphen/>
      </w:r>
      <w:r w:rsidRPr="001471F9">
        <w:rPr>
          <w:sz w:val="24"/>
          <w:szCs w:val="24"/>
          <w:lang w:val="az-Latn-AZ"/>
        </w:rPr>
        <w:t>yü</w:t>
      </w:r>
      <w:r>
        <w:rPr>
          <w:sz w:val="24"/>
          <w:szCs w:val="24"/>
          <w:lang w:val="az-Latn-AZ"/>
        </w:rPr>
        <w:softHyphen/>
      </w:r>
      <w:r w:rsidRPr="001471F9">
        <w:rPr>
          <w:sz w:val="24"/>
          <w:szCs w:val="24"/>
          <w:lang w:val="az-Latn-AZ"/>
        </w:rPr>
        <w:t>yür, ritm po</w:t>
      </w:r>
      <w:r>
        <w:rPr>
          <w:sz w:val="24"/>
          <w:szCs w:val="24"/>
          <w:lang w:val="az-Latn-AZ"/>
        </w:rPr>
        <w:softHyphen/>
      </w:r>
      <w:r w:rsidRPr="001471F9">
        <w:rPr>
          <w:sz w:val="24"/>
          <w:szCs w:val="24"/>
          <w:lang w:val="az-Latn-AZ"/>
        </w:rPr>
        <w:t>zu</w:t>
      </w:r>
      <w:r>
        <w:rPr>
          <w:sz w:val="24"/>
          <w:szCs w:val="24"/>
          <w:lang w:val="az-Latn-AZ"/>
        </w:rPr>
        <w:softHyphen/>
      </w:r>
      <w:r w:rsidRPr="001471F9">
        <w:rPr>
          <w:sz w:val="24"/>
          <w:szCs w:val="24"/>
          <w:lang w:val="az-Latn-AZ"/>
        </w:rPr>
        <w:t>lur, ta</w:t>
      </w:r>
      <w:r>
        <w:rPr>
          <w:sz w:val="24"/>
          <w:szCs w:val="24"/>
          <w:lang w:val="az-Latn-AZ"/>
        </w:rPr>
        <w:softHyphen/>
      </w:r>
      <w:r w:rsidRPr="001471F9">
        <w:rPr>
          <w:sz w:val="24"/>
          <w:szCs w:val="24"/>
          <w:lang w:val="az-Latn-AZ"/>
        </w:rPr>
        <w:t>xi</w:t>
      </w:r>
      <w:r>
        <w:rPr>
          <w:sz w:val="24"/>
          <w:szCs w:val="24"/>
          <w:lang w:val="az-Latn-AZ"/>
        </w:rPr>
        <w:softHyphen/>
      </w:r>
      <w:r w:rsidRPr="001471F9">
        <w:rPr>
          <w:sz w:val="24"/>
          <w:szCs w:val="24"/>
          <w:lang w:val="az-Latn-AZ"/>
        </w:rPr>
        <w:t>kar</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ya baş ve</w:t>
      </w:r>
      <w:r>
        <w:rPr>
          <w:sz w:val="24"/>
          <w:szCs w:val="24"/>
          <w:lang w:val="az-Latn-AZ"/>
        </w:rPr>
        <w:softHyphen/>
      </w:r>
      <w:r w:rsidRPr="001471F9">
        <w:rPr>
          <w:sz w:val="24"/>
          <w:szCs w:val="24"/>
          <w:lang w:val="az-Latn-AZ"/>
        </w:rPr>
        <w:t>rir. Pe</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fe</w:t>
      </w:r>
      <w:r>
        <w:rPr>
          <w:sz w:val="24"/>
          <w:szCs w:val="24"/>
          <w:lang w:val="az-Latn-AZ"/>
        </w:rPr>
        <w:softHyphen/>
      </w:r>
      <w:r w:rsidRPr="001471F9">
        <w:rPr>
          <w:sz w:val="24"/>
          <w:szCs w:val="24"/>
          <w:lang w:val="az-Latn-AZ"/>
        </w:rPr>
        <w:t>rik və mər</w:t>
      </w:r>
      <w:r>
        <w:rPr>
          <w:sz w:val="24"/>
          <w:szCs w:val="24"/>
          <w:lang w:val="az-Latn-AZ"/>
        </w:rPr>
        <w:softHyphen/>
      </w:r>
      <w:r w:rsidRPr="001471F9">
        <w:rPr>
          <w:sz w:val="24"/>
          <w:szCs w:val="24"/>
          <w:lang w:val="az-Latn-AZ"/>
        </w:rPr>
        <w:t>kə</w:t>
      </w:r>
      <w:r>
        <w:rPr>
          <w:sz w:val="24"/>
          <w:szCs w:val="24"/>
          <w:lang w:val="az-Latn-AZ"/>
        </w:rPr>
        <w:softHyphen/>
      </w:r>
      <w:r w:rsidRPr="001471F9">
        <w:rPr>
          <w:sz w:val="24"/>
          <w:szCs w:val="24"/>
          <w:lang w:val="az-Latn-AZ"/>
        </w:rPr>
        <w:t>zi sir</w:t>
      </w:r>
      <w:r>
        <w:rPr>
          <w:sz w:val="24"/>
          <w:szCs w:val="24"/>
          <w:lang w:val="az-Latn-AZ"/>
        </w:rPr>
        <w:softHyphen/>
      </w:r>
      <w:r w:rsidRPr="001471F9">
        <w:rPr>
          <w:sz w:val="24"/>
          <w:szCs w:val="24"/>
          <w:lang w:val="az-Latn-AZ"/>
        </w:rPr>
        <w:t>kul</w:t>
      </w:r>
      <w:r>
        <w:rPr>
          <w:sz w:val="24"/>
          <w:szCs w:val="24"/>
          <w:lang w:val="az-Latn-AZ"/>
        </w:rPr>
        <w:softHyphen/>
      </w:r>
      <w:r w:rsidRPr="001471F9">
        <w:rPr>
          <w:sz w:val="24"/>
          <w:szCs w:val="24"/>
          <w:lang w:val="az-Latn-AZ"/>
        </w:rPr>
        <w:t>yar ça</w:t>
      </w:r>
      <w:r>
        <w:rPr>
          <w:sz w:val="24"/>
          <w:szCs w:val="24"/>
          <w:lang w:val="az-Latn-AZ"/>
        </w:rPr>
        <w:softHyphen/>
      </w:r>
      <w:r w:rsidRPr="001471F9">
        <w:rPr>
          <w:sz w:val="24"/>
          <w:szCs w:val="24"/>
          <w:lang w:val="az-Latn-AZ"/>
        </w:rPr>
        <w:t>tış</w:t>
      </w:r>
      <w:r>
        <w:rPr>
          <w:sz w:val="24"/>
          <w:szCs w:val="24"/>
          <w:lang w:val="az-Latn-AZ"/>
        </w:rPr>
        <w:softHyphen/>
      </w:r>
      <w:r w:rsidRPr="001471F9">
        <w:rPr>
          <w:sz w:val="24"/>
          <w:szCs w:val="24"/>
          <w:lang w:val="az-Latn-AZ"/>
        </w:rPr>
        <w:t>maz</w:t>
      </w:r>
      <w:r>
        <w:rPr>
          <w:sz w:val="24"/>
          <w:szCs w:val="24"/>
          <w:lang w:val="az-Latn-AZ"/>
        </w:rPr>
        <w:softHyphen/>
      </w:r>
      <w:r w:rsidRPr="001471F9">
        <w:rPr>
          <w:sz w:val="24"/>
          <w:szCs w:val="24"/>
          <w:lang w:val="az-Latn-AZ"/>
        </w:rPr>
        <w:t>lıq in</w:t>
      </w:r>
      <w:r>
        <w:rPr>
          <w:sz w:val="24"/>
          <w:szCs w:val="24"/>
          <w:lang w:val="az-Latn-AZ"/>
        </w:rPr>
        <w:softHyphen/>
      </w:r>
      <w:r w:rsidRPr="001471F9">
        <w:rPr>
          <w:sz w:val="24"/>
          <w:szCs w:val="24"/>
          <w:lang w:val="az-Latn-AZ"/>
        </w:rPr>
        <w:t>ki</w:t>
      </w:r>
      <w:r>
        <w:rPr>
          <w:sz w:val="24"/>
          <w:szCs w:val="24"/>
          <w:lang w:val="az-Latn-AZ"/>
        </w:rPr>
        <w:softHyphen/>
      </w:r>
      <w:r w:rsidRPr="001471F9">
        <w:rPr>
          <w:sz w:val="24"/>
          <w:szCs w:val="24"/>
          <w:lang w:val="az-Latn-AZ"/>
        </w:rPr>
        <w:t>şaf edir.</w:t>
      </w:r>
    </w:p>
    <w:p w:rsidR="00D525D2" w:rsidRPr="001471F9" w:rsidRDefault="00D525D2" w:rsidP="00D525D2">
      <w:pPr>
        <w:ind w:firstLine="567"/>
        <w:jc w:val="both"/>
        <w:rPr>
          <w:sz w:val="24"/>
          <w:szCs w:val="24"/>
          <w:lang w:val="az-Latn-AZ"/>
        </w:rPr>
      </w:pPr>
      <w:r w:rsidRPr="001471F9">
        <w:rPr>
          <w:sz w:val="24"/>
          <w:szCs w:val="24"/>
          <w:lang w:val="az-Latn-AZ"/>
        </w:rPr>
        <w:t>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əsa</w:t>
      </w:r>
      <w:r>
        <w:rPr>
          <w:sz w:val="24"/>
          <w:szCs w:val="24"/>
          <w:lang w:val="az-Latn-AZ"/>
        </w:rPr>
        <w:softHyphen/>
      </w:r>
      <w:r w:rsidRPr="001471F9">
        <w:rPr>
          <w:sz w:val="24"/>
          <w:szCs w:val="24"/>
          <w:lang w:val="az-Latn-AZ"/>
        </w:rPr>
        <w:t>sən 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yin III tri</w:t>
      </w:r>
      <w:r>
        <w:rPr>
          <w:sz w:val="24"/>
          <w:szCs w:val="24"/>
          <w:lang w:val="az-Latn-AZ"/>
        </w:rPr>
        <w:softHyphen/>
      </w:r>
      <w:r w:rsidRPr="001471F9">
        <w:rPr>
          <w:sz w:val="24"/>
          <w:szCs w:val="24"/>
          <w:lang w:val="az-Latn-AZ"/>
        </w:rPr>
        <w:t>mest</w:t>
      </w:r>
      <w:r>
        <w:rPr>
          <w:sz w:val="24"/>
          <w:szCs w:val="24"/>
          <w:lang w:val="az-Latn-AZ"/>
        </w:rPr>
        <w:softHyphen/>
      </w:r>
      <w:r w:rsidRPr="001471F9">
        <w:rPr>
          <w:sz w:val="24"/>
          <w:szCs w:val="24"/>
          <w:lang w:val="az-Latn-AZ"/>
        </w:rPr>
        <w:t>rin</w:t>
      </w:r>
      <w:r>
        <w:rPr>
          <w:sz w:val="24"/>
          <w:szCs w:val="24"/>
          <w:lang w:val="az-Latn-AZ"/>
        </w:rPr>
        <w:softHyphen/>
      </w:r>
      <w:r w:rsidRPr="001471F9">
        <w:rPr>
          <w:sz w:val="24"/>
          <w:szCs w:val="24"/>
          <w:lang w:val="az-Latn-AZ"/>
        </w:rPr>
        <w:t>də və do</w:t>
      </w:r>
      <w:r>
        <w:rPr>
          <w:sz w:val="24"/>
          <w:szCs w:val="24"/>
          <w:lang w:val="az-Latn-AZ"/>
        </w:rPr>
        <w:softHyphen/>
      </w:r>
      <w:r w:rsidRPr="001471F9">
        <w:rPr>
          <w:sz w:val="24"/>
          <w:szCs w:val="24"/>
          <w:lang w:val="az-Latn-AZ"/>
        </w:rPr>
        <w:t>ğuş</w:t>
      </w:r>
      <w:r>
        <w:rPr>
          <w:sz w:val="24"/>
          <w:szCs w:val="24"/>
          <w:lang w:val="az-Latn-AZ"/>
        </w:rPr>
        <w:softHyphen/>
      </w:r>
      <w:r w:rsidRPr="001471F9">
        <w:rPr>
          <w:sz w:val="24"/>
          <w:szCs w:val="24"/>
          <w:lang w:val="az-Latn-AZ"/>
        </w:rPr>
        <w:t>dan son</w:t>
      </w:r>
      <w:r>
        <w:rPr>
          <w:sz w:val="24"/>
          <w:szCs w:val="24"/>
          <w:lang w:val="az-Latn-AZ"/>
        </w:rPr>
        <w:softHyphen/>
      </w:r>
      <w:r w:rsidRPr="001471F9">
        <w:rPr>
          <w:sz w:val="24"/>
          <w:szCs w:val="24"/>
          <w:lang w:val="az-Latn-AZ"/>
        </w:rPr>
        <w:t>ra 48 sa</w:t>
      </w:r>
      <w:r>
        <w:rPr>
          <w:sz w:val="24"/>
          <w:szCs w:val="24"/>
          <w:lang w:val="az-Latn-AZ"/>
        </w:rPr>
        <w:softHyphen/>
      </w:r>
      <w:r w:rsidRPr="001471F9">
        <w:rPr>
          <w:sz w:val="24"/>
          <w:szCs w:val="24"/>
          <w:lang w:val="az-Latn-AZ"/>
        </w:rPr>
        <w:t>at ər</w:t>
      </w:r>
      <w:r>
        <w:rPr>
          <w:sz w:val="24"/>
          <w:szCs w:val="24"/>
          <w:lang w:val="az-Latn-AZ"/>
        </w:rPr>
        <w:softHyphen/>
      </w:r>
      <w:r w:rsidRPr="001471F9">
        <w:rPr>
          <w:sz w:val="24"/>
          <w:szCs w:val="24"/>
          <w:lang w:val="az-Latn-AZ"/>
        </w:rPr>
        <w:t>zin</w:t>
      </w:r>
      <w:r>
        <w:rPr>
          <w:sz w:val="24"/>
          <w:szCs w:val="24"/>
          <w:lang w:val="az-Latn-AZ"/>
        </w:rPr>
        <w:softHyphen/>
      </w:r>
      <w:r w:rsidRPr="001471F9">
        <w:rPr>
          <w:sz w:val="24"/>
          <w:szCs w:val="24"/>
          <w:lang w:val="az-Latn-AZ"/>
        </w:rPr>
        <w:t>də in</w:t>
      </w:r>
      <w:r>
        <w:rPr>
          <w:sz w:val="24"/>
          <w:szCs w:val="24"/>
          <w:lang w:val="az-Latn-AZ"/>
        </w:rPr>
        <w:softHyphen/>
      </w:r>
      <w:r w:rsidRPr="001471F9">
        <w:rPr>
          <w:sz w:val="24"/>
          <w:szCs w:val="24"/>
          <w:lang w:val="az-Latn-AZ"/>
        </w:rPr>
        <w:t>ki</w:t>
      </w:r>
      <w:r>
        <w:rPr>
          <w:sz w:val="24"/>
          <w:szCs w:val="24"/>
          <w:lang w:val="az-Latn-AZ"/>
        </w:rPr>
        <w:softHyphen/>
      </w:r>
      <w:r w:rsidRPr="001471F9">
        <w:rPr>
          <w:sz w:val="24"/>
          <w:szCs w:val="24"/>
          <w:lang w:val="az-Latn-AZ"/>
        </w:rPr>
        <w:t>şaf e</w:t>
      </w:r>
      <w:r>
        <w:rPr>
          <w:sz w:val="24"/>
          <w:szCs w:val="24"/>
          <w:lang w:val="az-Latn-AZ"/>
        </w:rPr>
        <w:t>dir, la</w:t>
      </w:r>
      <w:r>
        <w:rPr>
          <w:sz w:val="24"/>
          <w:szCs w:val="24"/>
          <w:lang w:val="az-Latn-AZ"/>
        </w:rPr>
        <w:softHyphen/>
        <w:t>kin</w:t>
      </w:r>
      <w:r w:rsidRPr="001471F9">
        <w:rPr>
          <w:sz w:val="24"/>
          <w:szCs w:val="24"/>
          <w:lang w:val="az-Latn-AZ"/>
        </w:rPr>
        <w:t xml:space="preserve"> 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t>nın</w:t>
      </w:r>
      <w:r w:rsidRPr="001471F9">
        <w:rPr>
          <w:sz w:val="24"/>
          <w:szCs w:val="24"/>
          <w:lang w:val="az-Latn-AZ"/>
        </w:rPr>
        <w:t xml:space="preserve"> 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yin 20 həf</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sin</w:t>
      </w:r>
      <w:r>
        <w:rPr>
          <w:sz w:val="24"/>
          <w:szCs w:val="24"/>
          <w:lang w:val="az-Latn-AZ"/>
        </w:rPr>
        <w:softHyphen/>
      </w:r>
      <w:r w:rsidRPr="001471F9">
        <w:rPr>
          <w:sz w:val="24"/>
          <w:szCs w:val="24"/>
          <w:lang w:val="az-Latn-AZ"/>
        </w:rPr>
        <w:t>dən və ya do</w:t>
      </w:r>
      <w:r>
        <w:rPr>
          <w:sz w:val="24"/>
          <w:szCs w:val="24"/>
          <w:lang w:val="az-Latn-AZ"/>
        </w:rPr>
        <w:softHyphen/>
      </w:r>
      <w:r w:rsidRPr="001471F9">
        <w:rPr>
          <w:sz w:val="24"/>
          <w:szCs w:val="24"/>
          <w:lang w:val="az-Latn-AZ"/>
        </w:rPr>
        <w:t>ğuş</w:t>
      </w:r>
      <w:r>
        <w:rPr>
          <w:sz w:val="24"/>
          <w:szCs w:val="24"/>
          <w:lang w:val="az-Latn-AZ"/>
        </w:rPr>
        <w:softHyphen/>
      </w:r>
      <w:r w:rsidRPr="001471F9">
        <w:rPr>
          <w:sz w:val="24"/>
          <w:szCs w:val="24"/>
          <w:lang w:val="az-Latn-AZ"/>
        </w:rPr>
        <w:t>dan 23 gün son</w:t>
      </w:r>
      <w:r>
        <w:rPr>
          <w:sz w:val="24"/>
          <w:szCs w:val="24"/>
          <w:lang w:val="az-Latn-AZ"/>
        </w:rPr>
        <w:softHyphen/>
      </w:r>
      <w:r w:rsidRPr="001471F9">
        <w:rPr>
          <w:sz w:val="24"/>
          <w:szCs w:val="24"/>
          <w:lang w:val="az-Latn-AZ"/>
        </w:rPr>
        <w:t>ra da mey</w:t>
      </w:r>
      <w:r>
        <w:rPr>
          <w:sz w:val="24"/>
          <w:szCs w:val="24"/>
          <w:lang w:val="az-Latn-AZ"/>
        </w:rPr>
        <w:softHyphen/>
        <w:t>da</w:t>
      </w:r>
      <w:r>
        <w:rPr>
          <w:sz w:val="24"/>
          <w:szCs w:val="24"/>
          <w:lang w:val="az-Latn-AZ"/>
        </w:rPr>
        <w:softHyphen/>
        <w:t>na çıx</w:t>
      </w:r>
      <w:r>
        <w:rPr>
          <w:sz w:val="24"/>
          <w:szCs w:val="24"/>
          <w:lang w:val="az-Latn-AZ"/>
        </w:rPr>
        <w:softHyphen/>
        <w:t>ma</w:t>
      </w:r>
      <w:r>
        <w:rPr>
          <w:sz w:val="24"/>
          <w:szCs w:val="24"/>
          <w:lang w:val="az-Latn-AZ"/>
        </w:rPr>
        <w:softHyphen/>
        <w:t>sı fakt</w:t>
      </w:r>
      <w:r>
        <w:rPr>
          <w:sz w:val="24"/>
          <w:szCs w:val="24"/>
          <w:lang w:val="az-Latn-AZ"/>
        </w:rPr>
        <w:softHyphen/>
        <w:t>la</w:t>
      </w:r>
      <w:r>
        <w:rPr>
          <w:sz w:val="24"/>
          <w:szCs w:val="24"/>
          <w:lang w:val="az-Latn-AZ"/>
        </w:rPr>
        <w:softHyphen/>
        <w:t>rı var</w:t>
      </w:r>
      <w:r w:rsidRPr="001471F9">
        <w:rPr>
          <w:sz w:val="24"/>
          <w:szCs w:val="24"/>
          <w:lang w:val="az-Latn-AZ"/>
        </w:rPr>
        <w:t>.</w:t>
      </w:r>
    </w:p>
    <w:p w:rsidR="00D525D2" w:rsidRPr="001471F9" w:rsidRDefault="00D525D2" w:rsidP="00D525D2">
      <w:pPr>
        <w:ind w:firstLine="567"/>
        <w:jc w:val="both"/>
        <w:rPr>
          <w:sz w:val="24"/>
          <w:szCs w:val="24"/>
          <w:lang w:val="az-Latn-AZ"/>
        </w:rPr>
      </w:pPr>
      <w:r w:rsidRPr="001471F9">
        <w:rPr>
          <w:b/>
          <w:sz w:val="24"/>
          <w:szCs w:val="24"/>
          <w:lang w:val="az-Latn-AZ"/>
        </w:rPr>
        <w:t>Təs</w:t>
      </w:r>
      <w:r>
        <w:rPr>
          <w:b/>
          <w:sz w:val="24"/>
          <w:szCs w:val="24"/>
          <w:lang w:val="az-Latn-AZ"/>
        </w:rPr>
        <w:softHyphen/>
      </w:r>
      <w:r w:rsidRPr="001471F9">
        <w:rPr>
          <w:b/>
          <w:sz w:val="24"/>
          <w:szCs w:val="24"/>
          <w:lang w:val="az-Latn-AZ"/>
        </w:rPr>
        <w:t>ni</w:t>
      </w:r>
      <w:r>
        <w:rPr>
          <w:b/>
          <w:sz w:val="24"/>
          <w:szCs w:val="24"/>
          <w:lang w:val="az-Latn-AZ"/>
        </w:rPr>
        <w:softHyphen/>
      </w:r>
      <w:r w:rsidRPr="001471F9">
        <w:rPr>
          <w:b/>
          <w:sz w:val="24"/>
          <w:szCs w:val="24"/>
          <w:lang w:val="az-Latn-AZ"/>
        </w:rPr>
        <w:t>fa</w:t>
      </w:r>
      <w:r>
        <w:rPr>
          <w:b/>
          <w:sz w:val="24"/>
          <w:szCs w:val="24"/>
          <w:lang w:val="az-Latn-AZ"/>
        </w:rPr>
        <w:softHyphen/>
      </w:r>
      <w:r w:rsidRPr="001471F9">
        <w:rPr>
          <w:b/>
          <w:sz w:val="24"/>
          <w:szCs w:val="24"/>
          <w:lang w:val="az-Latn-AZ"/>
        </w:rPr>
        <w:t>tı:</w:t>
      </w:r>
      <w:r w:rsidRPr="001471F9">
        <w:rPr>
          <w:sz w:val="24"/>
          <w:szCs w:val="24"/>
          <w:lang w:val="az-Latn-AZ"/>
        </w:rPr>
        <w:t xml:space="preserve"> 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lik, do</w:t>
      </w:r>
      <w:r>
        <w:rPr>
          <w:sz w:val="24"/>
          <w:szCs w:val="24"/>
          <w:lang w:val="az-Latn-AZ"/>
        </w:rPr>
        <w:softHyphen/>
      </w:r>
      <w:r w:rsidRPr="001471F9">
        <w:rPr>
          <w:sz w:val="24"/>
          <w:szCs w:val="24"/>
          <w:lang w:val="az-Latn-AZ"/>
        </w:rPr>
        <w:t>ğuş, do</w:t>
      </w:r>
      <w:r>
        <w:rPr>
          <w:sz w:val="24"/>
          <w:szCs w:val="24"/>
          <w:lang w:val="az-Latn-AZ"/>
        </w:rPr>
        <w:softHyphen/>
      </w:r>
      <w:r w:rsidRPr="001471F9">
        <w:rPr>
          <w:sz w:val="24"/>
          <w:szCs w:val="24"/>
          <w:lang w:val="az-Latn-AZ"/>
        </w:rPr>
        <w:t>ğuş</w:t>
      </w:r>
      <w:r>
        <w:rPr>
          <w:sz w:val="24"/>
          <w:szCs w:val="24"/>
          <w:lang w:val="az-Latn-AZ"/>
        </w:rPr>
        <w:softHyphen/>
      </w:r>
      <w:r w:rsidRPr="001471F9">
        <w:rPr>
          <w:sz w:val="24"/>
          <w:szCs w:val="24"/>
          <w:lang w:val="az-Latn-AZ"/>
        </w:rPr>
        <w:t>dan son</w:t>
      </w:r>
      <w:r>
        <w:rPr>
          <w:sz w:val="24"/>
          <w:szCs w:val="24"/>
          <w:lang w:val="az-Latn-AZ"/>
        </w:rPr>
        <w:softHyphen/>
      </w:r>
      <w:r w:rsidRPr="001471F9">
        <w:rPr>
          <w:sz w:val="24"/>
          <w:szCs w:val="24"/>
          <w:lang w:val="az-Latn-AZ"/>
        </w:rPr>
        <w:t>ra, za</w:t>
      </w:r>
      <w:r>
        <w:rPr>
          <w:sz w:val="24"/>
          <w:szCs w:val="24"/>
          <w:lang w:val="az-Latn-AZ"/>
        </w:rPr>
        <w:softHyphen/>
      </w:r>
      <w:r w:rsidRPr="001471F9">
        <w:rPr>
          <w:sz w:val="24"/>
          <w:szCs w:val="24"/>
          <w:lang w:val="az-Latn-AZ"/>
        </w:rPr>
        <w:t>hı</w:t>
      </w:r>
      <w:r>
        <w:rPr>
          <w:sz w:val="24"/>
          <w:szCs w:val="24"/>
          <w:lang w:val="az-Latn-AZ"/>
        </w:rPr>
        <w:softHyphen/>
      </w:r>
      <w:r w:rsidRPr="001471F9">
        <w:rPr>
          <w:sz w:val="24"/>
          <w:szCs w:val="24"/>
          <w:lang w:val="az-Latn-AZ"/>
        </w:rPr>
        <w:t>lıq döv</w:t>
      </w:r>
      <w:r>
        <w:rPr>
          <w:sz w:val="24"/>
          <w:szCs w:val="24"/>
          <w:lang w:val="az-Latn-AZ"/>
        </w:rPr>
        <w:softHyphen/>
      </w:r>
      <w:r w:rsidRPr="001471F9">
        <w:rPr>
          <w:sz w:val="24"/>
          <w:szCs w:val="24"/>
          <w:lang w:val="az-Latn-AZ"/>
        </w:rPr>
        <w:t>rü və müd</w:t>
      </w:r>
      <w:r>
        <w:rPr>
          <w:sz w:val="24"/>
          <w:szCs w:val="24"/>
          <w:lang w:val="az-Latn-AZ"/>
        </w:rPr>
        <w:softHyphen/>
      </w:r>
      <w:r w:rsidRPr="001471F9">
        <w:rPr>
          <w:sz w:val="24"/>
          <w:szCs w:val="24"/>
          <w:lang w:val="az-Latn-AZ"/>
        </w:rPr>
        <w:t>də</w:t>
      </w:r>
      <w:r>
        <w:rPr>
          <w:sz w:val="24"/>
          <w:szCs w:val="24"/>
          <w:lang w:val="az-Latn-AZ"/>
        </w:rPr>
        <w:softHyphen/>
      </w:r>
      <w:r w:rsidRPr="001471F9">
        <w:rPr>
          <w:sz w:val="24"/>
          <w:szCs w:val="24"/>
          <w:lang w:val="az-Latn-AZ"/>
        </w:rPr>
        <w:t>ti mə</w:t>
      </w:r>
      <w:r>
        <w:rPr>
          <w:sz w:val="24"/>
          <w:szCs w:val="24"/>
          <w:lang w:val="az-Latn-AZ"/>
        </w:rPr>
        <w:softHyphen/>
      </w:r>
      <w:r w:rsidRPr="001471F9">
        <w:rPr>
          <w:sz w:val="24"/>
          <w:szCs w:val="24"/>
          <w:lang w:val="az-Latn-AZ"/>
        </w:rPr>
        <w:t>lum ol</w:t>
      </w:r>
      <w:r>
        <w:rPr>
          <w:sz w:val="24"/>
          <w:szCs w:val="24"/>
          <w:lang w:val="az-Latn-AZ"/>
        </w:rPr>
        <w:softHyphen/>
        <w:t>m</w:t>
      </w:r>
      <w:r w:rsidRPr="001471F9">
        <w:rPr>
          <w:sz w:val="24"/>
          <w:szCs w:val="24"/>
          <w:lang w:val="az-Latn-AZ"/>
        </w:rPr>
        <w:t>a</w:t>
      </w:r>
      <w:r>
        <w:rPr>
          <w:sz w:val="24"/>
          <w:szCs w:val="24"/>
          <w:lang w:val="az-Latn-AZ"/>
        </w:rPr>
        <w:softHyphen/>
      </w:r>
      <w:r w:rsidRPr="001471F9">
        <w:rPr>
          <w:sz w:val="24"/>
          <w:szCs w:val="24"/>
          <w:lang w:val="az-Latn-AZ"/>
        </w:rPr>
        <w:t>yan ek</w:t>
      </w:r>
      <w:r>
        <w:rPr>
          <w:sz w:val="24"/>
          <w:szCs w:val="24"/>
          <w:lang w:val="az-Latn-AZ"/>
        </w:rPr>
        <w:t>-</w:t>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lar ayırd edi</w:t>
      </w:r>
      <w:r>
        <w:rPr>
          <w:sz w:val="24"/>
          <w:szCs w:val="24"/>
          <w:lang w:val="az-Latn-AZ"/>
        </w:rPr>
        <w:softHyphen/>
      </w:r>
      <w:r w:rsidRPr="001471F9">
        <w:rPr>
          <w:sz w:val="24"/>
          <w:szCs w:val="24"/>
          <w:lang w:val="az-Latn-AZ"/>
        </w:rPr>
        <w:t>lir.</w:t>
      </w:r>
    </w:p>
    <w:p w:rsidR="00D525D2" w:rsidRPr="001471F9" w:rsidRDefault="00D525D2" w:rsidP="00D525D2">
      <w:pPr>
        <w:ind w:firstLine="567"/>
        <w:jc w:val="both"/>
        <w:rPr>
          <w:b/>
          <w:sz w:val="24"/>
          <w:szCs w:val="24"/>
          <w:lang w:val="az-Latn-AZ"/>
        </w:rPr>
      </w:pPr>
      <w:r w:rsidRPr="001471F9">
        <w:rPr>
          <w:b/>
          <w:sz w:val="24"/>
          <w:szCs w:val="24"/>
          <w:lang w:val="az-Latn-AZ"/>
        </w:rPr>
        <w:t>Kli</w:t>
      </w:r>
      <w:r>
        <w:rPr>
          <w:b/>
          <w:sz w:val="24"/>
          <w:szCs w:val="24"/>
          <w:lang w:val="az-Latn-AZ"/>
        </w:rPr>
        <w:softHyphen/>
      </w:r>
      <w:r w:rsidRPr="001471F9">
        <w:rPr>
          <w:b/>
          <w:sz w:val="24"/>
          <w:szCs w:val="24"/>
          <w:lang w:val="az-Latn-AZ"/>
        </w:rPr>
        <w:t>ni</w:t>
      </w:r>
      <w:r>
        <w:rPr>
          <w:b/>
          <w:sz w:val="24"/>
          <w:szCs w:val="24"/>
          <w:lang w:val="az-Latn-AZ"/>
        </w:rPr>
        <w:softHyphen/>
      </w:r>
      <w:r w:rsidRPr="001471F9">
        <w:rPr>
          <w:b/>
          <w:sz w:val="24"/>
          <w:szCs w:val="24"/>
          <w:lang w:val="az-Latn-AZ"/>
        </w:rPr>
        <w:t>ka</w:t>
      </w:r>
      <w:r>
        <w:rPr>
          <w:b/>
          <w:sz w:val="24"/>
          <w:szCs w:val="24"/>
          <w:lang w:val="az-Latn-AZ"/>
        </w:rPr>
        <w:softHyphen/>
      </w:r>
      <w:r w:rsidRPr="001471F9">
        <w:rPr>
          <w:b/>
          <w:sz w:val="24"/>
          <w:szCs w:val="24"/>
          <w:lang w:val="az-Latn-AZ"/>
        </w:rPr>
        <w:t>sı.</w:t>
      </w:r>
      <w:r w:rsidRPr="001471F9">
        <w:rPr>
          <w:sz w:val="24"/>
          <w:szCs w:val="24"/>
          <w:lang w:val="az-Latn-AZ"/>
        </w:rPr>
        <w:t xml:space="preserve"> 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tut</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rın</w:t>
      </w:r>
      <w:r>
        <w:rPr>
          <w:sz w:val="24"/>
          <w:szCs w:val="24"/>
          <w:lang w:val="az-Latn-AZ"/>
        </w:rPr>
        <w:softHyphen/>
      </w:r>
      <w:r w:rsidRPr="001471F9">
        <w:rPr>
          <w:sz w:val="24"/>
          <w:szCs w:val="24"/>
          <w:lang w:val="az-Latn-AZ"/>
        </w:rPr>
        <w:t>dan əv</w:t>
      </w:r>
      <w:r>
        <w:rPr>
          <w:sz w:val="24"/>
          <w:szCs w:val="24"/>
          <w:lang w:val="az-Latn-AZ"/>
        </w:rPr>
        <w:softHyphen/>
      </w:r>
      <w:r w:rsidRPr="001471F9">
        <w:rPr>
          <w:sz w:val="24"/>
          <w:szCs w:val="24"/>
          <w:lang w:val="az-Latn-AZ"/>
        </w:rPr>
        <w:t>vəl, çox vaxt baş ağ</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nın güc</w:t>
      </w:r>
      <w:r>
        <w:rPr>
          <w:sz w:val="24"/>
          <w:szCs w:val="24"/>
          <w:lang w:val="az-Latn-AZ"/>
        </w:rPr>
        <w:softHyphen/>
      </w:r>
      <w:r w:rsidRPr="001471F9">
        <w:rPr>
          <w:sz w:val="24"/>
          <w:szCs w:val="24"/>
          <w:lang w:val="az-Latn-AZ"/>
        </w:rPr>
        <w:t>lən</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si, gör</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nin pis</w:t>
      </w:r>
      <w:r>
        <w:rPr>
          <w:sz w:val="24"/>
          <w:szCs w:val="24"/>
          <w:lang w:val="az-Latn-AZ"/>
        </w:rPr>
        <w:softHyphen/>
      </w:r>
      <w:r w:rsidRPr="001471F9">
        <w:rPr>
          <w:sz w:val="24"/>
          <w:szCs w:val="24"/>
          <w:lang w:val="az-Latn-AZ"/>
        </w:rPr>
        <w:t>ləş</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si, yu</w:t>
      </w:r>
      <w:r>
        <w:rPr>
          <w:sz w:val="24"/>
          <w:szCs w:val="24"/>
          <w:lang w:val="az-Latn-AZ"/>
        </w:rPr>
        <w:softHyphen/>
      </w:r>
      <w:r w:rsidRPr="001471F9">
        <w:rPr>
          <w:sz w:val="24"/>
          <w:szCs w:val="24"/>
          <w:lang w:val="az-Latn-AZ"/>
        </w:rPr>
        <w:t>xu</w:t>
      </w:r>
      <w:r>
        <w:rPr>
          <w:sz w:val="24"/>
          <w:szCs w:val="24"/>
          <w:lang w:val="az-Latn-AZ"/>
        </w:rPr>
        <w:softHyphen/>
      </w:r>
      <w:r w:rsidRPr="001471F9">
        <w:rPr>
          <w:sz w:val="24"/>
          <w:szCs w:val="24"/>
          <w:lang w:val="az-Latn-AZ"/>
        </w:rPr>
        <w:t>suz</w:t>
      </w:r>
      <w:r>
        <w:rPr>
          <w:sz w:val="24"/>
          <w:szCs w:val="24"/>
          <w:lang w:val="az-Latn-AZ"/>
        </w:rPr>
        <w:softHyphen/>
      </w:r>
      <w:r w:rsidRPr="001471F9">
        <w:rPr>
          <w:sz w:val="24"/>
          <w:szCs w:val="24"/>
          <w:lang w:val="az-Latn-AZ"/>
        </w:rPr>
        <w:t>luq, na</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hat</w:t>
      </w:r>
      <w:r>
        <w:rPr>
          <w:sz w:val="24"/>
          <w:szCs w:val="24"/>
          <w:lang w:val="az-Latn-AZ"/>
        </w:rPr>
        <w:softHyphen/>
      </w:r>
      <w:r w:rsidRPr="001471F9">
        <w:rPr>
          <w:sz w:val="24"/>
          <w:szCs w:val="24"/>
          <w:lang w:val="az-Latn-AZ"/>
        </w:rPr>
        <w:t>lıq, A/T–in art</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si</w:t>
      </w:r>
      <w:r>
        <w:rPr>
          <w:sz w:val="24"/>
          <w:szCs w:val="24"/>
          <w:lang w:val="az-Latn-AZ"/>
        </w:rPr>
        <w:softHyphen/>
      </w:r>
      <w:r w:rsidRPr="001471F9">
        <w:rPr>
          <w:sz w:val="24"/>
          <w:szCs w:val="24"/>
          <w:lang w:val="az-Latn-AZ"/>
        </w:rPr>
        <w:t>dik</w:t>
      </w:r>
      <w:r>
        <w:rPr>
          <w:sz w:val="24"/>
          <w:szCs w:val="24"/>
          <w:lang w:val="az-Latn-AZ"/>
        </w:rPr>
        <w:softHyphen/>
      </w:r>
      <w:r w:rsidRPr="001471F9">
        <w:rPr>
          <w:sz w:val="24"/>
          <w:szCs w:val="24"/>
          <w:lang w:val="az-Latn-AZ"/>
        </w:rPr>
        <w:t>də zü</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lın art</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mü</w:t>
      </w:r>
      <w:r>
        <w:rPr>
          <w:sz w:val="24"/>
          <w:szCs w:val="24"/>
          <w:lang w:val="az-Latn-AZ"/>
        </w:rPr>
        <w:softHyphen/>
      </w:r>
      <w:r w:rsidRPr="001471F9">
        <w:rPr>
          <w:sz w:val="24"/>
          <w:szCs w:val="24"/>
          <w:lang w:val="az-Latn-AZ"/>
        </w:rPr>
        <w:t>şa</w:t>
      </w:r>
      <w:r>
        <w:rPr>
          <w:sz w:val="24"/>
          <w:szCs w:val="24"/>
          <w:lang w:val="az-Latn-AZ"/>
        </w:rPr>
        <w:softHyphen/>
      </w:r>
      <w:r w:rsidRPr="001471F9">
        <w:rPr>
          <w:sz w:val="24"/>
          <w:szCs w:val="24"/>
          <w:lang w:val="az-Latn-AZ"/>
        </w:rPr>
        <w:t>hi</w:t>
      </w:r>
      <w:r>
        <w:rPr>
          <w:sz w:val="24"/>
          <w:szCs w:val="24"/>
          <w:lang w:val="az-Latn-AZ"/>
        </w:rPr>
        <w:softHyphen/>
      </w:r>
      <w:r w:rsidRPr="001471F9">
        <w:rPr>
          <w:sz w:val="24"/>
          <w:szCs w:val="24"/>
          <w:lang w:val="az-Latn-AZ"/>
        </w:rPr>
        <w:t>də edi</w:t>
      </w:r>
      <w:r>
        <w:rPr>
          <w:sz w:val="24"/>
          <w:szCs w:val="24"/>
          <w:lang w:val="az-Latn-AZ"/>
        </w:rPr>
        <w:softHyphen/>
      </w:r>
      <w:r w:rsidRPr="001471F9">
        <w:rPr>
          <w:sz w:val="24"/>
          <w:szCs w:val="24"/>
          <w:lang w:val="az-Latn-AZ"/>
        </w:rPr>
        <w:t>lir. Sonra tut</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lar baş</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yır. Or</w:t>
      </w:r>
      <w:r>
        <w:rPr>
          <w:sz w:val="24"/>
          <w:szCs w:val="24"/>
          <w:lang w:val="az-Latn-AZ"/>
        </w:rPr>
        <w:softHyphen/>
      </w:r>
      <w:r w:rsidRPr="001471F9">
        <w:rPr>
          <w:sz w:val="24"/>
          <w:szCs w:val="24"/>
          <w:lang w:val="az-Latn-AZ"/>
        </w:rPr>
        <w:t>ta he</w:t>
      </w:r>
      <w:r>
        <w:rPr>
          <w:sz w:val="24"/>
          <w:szCs w:val="24"/>
          <w:lang w:val="az-Latn-AZ"/>
        </w:rPr>
        <w:softHyphen/>
      </w:r>
      <w:r w:rsidRPr="001471F9">
        <w:rPr>
          <w:sz w:val="24"/>
          <w:szCs w:val="24"/>
          <w:lang w:val="az-Latn-AZ"/>
        </w:rPr>
        <w:t>sab</w:t>
      </w:r>
      <w:r>
        <w:rPr>
          <w:sz w:val="24"/>
          <w:szCs w:val="24"/>
          <w:lang w:val="az-Latn-AZ"/>
        </w:rPr>
        <w:softHyphen/>
      </w:r>
      <w:r w:rsidRPr="001471F9">
        <w:rPr>
          <w:sz w:val="24"/>
          <w:szCs w:val="24"/>
          <w:lang w:val="az-Latn-AZ"/>
        </w:rPr>
        <w:t>la</w:t>
      </w:r>
      <w:r>
        <w:rPr>
          <w:sz w:val="24"/>
          <w:szCs w:val="24"/>
          <w:lang w:val="az-Latn-AZ"/>
        </w:rPr>
        <w:t xml:space="preserve"> </w:t>
      </w:r>
      <w:r w:rsidRPr="001471F9">
        <w:rPr>
          <w:sz w:val="24"/>
          <w:szCs w:val="24"/>
          <w:lang w:val="az-Latn-AZ"/>
        </w:rPr>
        <w:t>1–2 də</w:t>
      </w:r>
      <w:r>
        <w:rPr>
          <w:sz w:val="24"/>
          <w:szCs w:val="24"/>
          <w:lang w:val="az-Latn-AZ"/>
        </w:rPr>
        <w:softHyphen/>
      </w:r>
      <w:r w:rsidRPr="001471F9">
        <w:rPr>
          <w:sz w:val="24"/>
          <w:szCs w:val="24"/>
          <w:lang w:val="az-Latn-AZ"/>
        </w:rPr>
        <w:t>qi</w:t>
      </w:r>
      <w:r>
        <w:rPr>
          <w:sz w:val="24"/>
          <w:szCs w:val="24"/>
          <w:lang w:val="az-Latn-AZ"/>
        </w:rPr>
        <w:softHyphen/>
      </w:r>
      <w:r w:rsidRPr="001471F9">
        <w:rPr>
          <w:sz w:val="24"/>
          <w:szCs w:val="24"/>
          <w:lang w:val="az-Latn-AZ"/>
        </w:rPr>
        <w:t>qə da</w:t>
      </w:r>
      <w:r>
        <w:rPr>
          <w:sz w:val="24"/>
          <w:szCs w:val="24"/>
          <w:lang w:val="az-Latn-AZ"/>
        </w:rPr>
        <w:softHyphen/>
      </w:r>
      <w:r w:rsidRPr="001471F9">
        <w:rPr>
          <w:sz w:val="24"/>
          <w:szCs w:val="24"/>
          <w:lang w:val="az-Latn-AZ"/>
        </w:rPr>
        <w:t>vam edir. 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tut</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 4 dövr</w:t>
      </w:r>
      <w:r>
        <w:rPr>
          <w:sz w:val="24"/>
          <w:szCs w:val="24"/>
          <w:lang w:val="az-Latn-AZ"/>
        </w:rPr>
        <w:softHyphen/>
      </w:r>
      <w:r w:rsidRPr="001471F9">
        <w:rPr>
          <w:sz w:val="24"/>
          <w:szCs w:val="24"/>
          <w:lang w:val="az-Latn-AZ"/>
        </w:rPr>
        <w:t>də ke</w:t>
      </w:r>
      <w:r>
        <w:rPr>
          <w:sz w:val="24"/>
          <w:szCs w:val="24"/>
          <w:lang w:val="az-Latn-AZ"/>
        </w:rPr>
        <w:softHyphen/>
      </w:r>
      <w:r w:rsidRPr="001471F9">
        <w:rPr>
          <w:sz w:val="24"/>
          <w:szCs w:val="24"/>
          <w:lang w:val="az-Latn-AZ"/>
        </w:rPr>
        <w:t>çir.</w:t>
      </w:r>
    </w:p>
    <w:p w:rsidR="00D525D2" w:rsidRPr="001471F9" w:rsidRDefault="00D525D2" w:rsidP="00D525D2">
      <w:pPr>
        <w:ind w:firstLine="567"/>
        <w:jc w:val="both"/>
        <w:rPr>
          <w:b/>
          <w:sz w:val="24"/>
          <w:szCs w:val="24"/>
          <w:lang w:val="az-Latn-AZ"/>
        </w:rPr>
      </w:pPr>
      <w:r w:rsidRPr="001471F9">
        <w:rPr>
          <w:b/>
          <w:sz w:val="24"/>
          <w:szCs w:val="24"/>
          <w:lang w:val="az-Latn-AZ"/>
        </w:rPr>
        <w:t>I mər</w:t>
      </w:r>
      <w:r>
        <w:rPr>
          <w:b/>
          <w:sz w:val="24"/>
          <w:szCs w:val="24"/>
          <w:lang w:val="az-Latn-AZ"/>
        </w:rPr>
        <w:softHyphen/>
      </w:r>
      <w:r w:rsidRPr="001471F9">
        <w:rPr>
          <w:b/>
          <w:sz w:val="24"/>
          <w:szCs w:val="24"/>
          <w:lang w:val="az-Latn-AZ"/>
        </w:rPr>
        <w:t>hə</w:t>
      </w:r>
      <w:r>
        <w:rPr>
          <w:b/>
          <w:sz w:val="24"/>
          <w:szCs w:val="24"/>
          <w:lang w:val="az-Latn-AZ"/>
        </w:rPr>
        <w:softHyphen/>
      </w:r>
      <w:r w:rsidRPr="001471F9">
        <w:rPr>
          <w:b/>
          <w:sz w:val="24"/>
          <w:szCs w:val="24"/>
          <w:lang w:val="az-Latn-AZ"/>
        </w:rPr>
        <w:t>lə</w:t>
      </w:r>
      <w:r>
        <w:rPr>
          <w:b/>
          <w:sz w:val="24"/>
          <w:szCs w:val="24"/>
          <w:lang w:val="az-Latn-AZ"/>
        </w:rPr>
        <w:t xml:space="preserve"> – </w:t>
      </w:r>
      <w:r w:rsidRPr="001471F9">
        <w:rPr>
          <w:b/>
          <w:sz w:val="24"/>
          <w:szCs w:val="24"/>
          <w:lang w:val="az-Latn-AZ"/>
        </w:rPr>
        <w:t>xə</w:t>
      </w:r>
      <w:r>
        <w:rPr>
          <w:b/>
          <w:sz w:val="24"/>
          <w:szCs w:val="24"/>
          <w:lang w:val="az-Latn-AZ"/>
        </w:rPr>
        <w:softHyphen/>
      </w:r>
      <w:r w:rsidRPr="001471F9">
        <w:rPr>
          <w:b/>
          <w:sz w:val="24"/>
          <w:szCs w:val="24"/>
          <w:lang w:val="az-Latn-AZ"/>
        </w:rPr>
        <w:t>bər</w:t>
      </w:r>
      <w:r>
        <w:rPr>
          <w:b/>
          <w:sz w:val="24"/>
          <w:szCs w:val="24"/>
          <w:lang w:val="az-Latn-AZ"/>
        </w:rPr>
        <w:softHyphen/>
      </w:r>
      <w:r w:rsidRPr="001471F9">
        <w:rPr>
          <w:b/>
          <w:sz w:val="24"/>
          <w:szCs w:val="24"/>
          <w:lang w:val="az-Latn-AZ"/>
        </w:rPr>
        <w:t>da</w:t>
      </w:r>
      <w:r>
        <w:rPr>
          <w:b/>
          <w:sz w:val="24"/>
          <w:szCs w:val="24"/>
          <w:lang w:val="az-Latn-AZ"/>
        </w:rPr>
        <w:softHyphen/>
      </w:r>
      <w:r w:rsidRPr="001471F9">
        <w:rPr>
          <w:b/>
          <w:sz w:val="24"/>
          <w:szCs w:val="24"/>
          <w:lang w:val="az-Latn-AZ"/>
        </w:rPr>
        <w:t>re</w:t>
      </w:r>
      <w:r>
        <w:rPr>
          <w:b/>
          <w:sz w:val="24"/>
          <w:szCs w:val="24"/>
          <w:lang w:val="az-Latn-AZ"/>
        </w:rPr>
        <w:softHyphen/>
      </w:r>
      <w:r w:rsidRPr="001471F9">
        <w:rPr>
          <w:b/>
          <w:sz w:val="24"/>
          <w:szCs w:val="24"/>
          <w:lang w:val="az-Latn-AZ"/>
        </w:rPr>
        <w:t>di</w:t>
      </w:r>
      <w:r>
        <w:rPr>
          <w:b/>
          <w:sz w:val="24"/>
          <w:szCs w:val="24"/>
          <w:lang w:val="az-Latn-AZ"/>
        </w:rPr>
        <w:softHyphen/>
      </w:r>
      <w:r w:rsidRPr="001471F9">
        <w:rPr>
          <w:b/>
          <w:sz w:val="24"/>
          <w:szCs w:val="24"/>
          <w:lang w:val="az-Latn-AZ"/>
        </w:rPr>
        <w:t>ci tut</w:t>
      </w:r>
      <w:r>
        <w:rPr>
          <w:b/>
          <w:sz w:val="24"/>
          <w:szCs w:val="24"/>
          <w:lang w:val="az-Latn-AZ"/>
        </w:rPr>
        <w:softHyphen/>
      </w:r>
      <w:r w:rsidRPr="001471F9">
        <w:rPr>
          <w:b/>
          <w:sz w:val="24"/>
          <w:szCs w:val="24"/>
          <w:lang w:val="az-Latn-AZ"/>
        </w:rPr>
        <w:t>ma</w:t>
      </w:r>
      <w:r>
        <w:rPr>
          <w:b/>
          <w:sz w:val="24"/>
          <w:szCs w:val="24"/>
          <w:lang w:val="az-Latn-AZ"/>
        </w:rPr>
        <w:softHyphen/>
      </w:r>
      <w:r w:rsidRPr="001471F9">
        <w:rPr>
          <w:b/>
          <w:sz w:val="24"/>
          <w:szCs w:val="24"/>
          <w:lang w:val="az-Latn-AZ"/>
        </w:rPr>
        <w:t>lar</w:t>
      </w:r>
      <w:r w:rsidRPr="001471F9">
        <w:rPr>
          <w:sz w:val="24"/>
          <w:szCs w:val="24"/>
          <w:lang w:val="az-Latn-AZ"/>
        </w:rPr>
        <w:t>. Tut</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nın müd</w:t>
      </w:r>
      <w:r>
        <w:rPr>
          <w:sz w:val="24"/>
          <w:szCs w:val="24"/>
          <w:lang w:val="az-Latn-AZ"/>
        </w:rPr>
        <w:softHyphen/>
      </w:r>
      <w:r w:rsidRPr="001471F9">
        <w:rPr>
          <w:sz w:val="24"/>
          <w:szCs w:val="24"/>
          <w:lang w:val="az-Latn-AZ"/>
        </w:rPr>
        <w:t>də</w:t>
      </w:r>
      <w:r>
        <w:rPr>
          <w:sz w:val="24"/>
          <w:szCs w:val="24"/>
          <w:lang w:val="az-Latn-AZ"/>
        </w:rPr>
        <w:softHyphen/>
      </w:r>
      <w:r w:rsidRPr="001471F9">
        <w:rPr>
          <w:sz w:val="24"/>
          <w:szCs w:val="24"/>
          <w:lang w:val="az-Latn-AZ"/>
        </w:rPr>
        <w:t>ti 15–30 san da</w:t>
      </w:r>
      <w:r>
        <w:rPr>
          <w:sz w:val="24"/>
          <w:szCs w:val="24"/>
          <w:lang w:val="az-Latn-AZ"/>
        </w:rPr>
        <w:softHyphen/>
      </w:r>
      <w:r w:rsidRPr="001471F9">
        <w:rPr>
          <w:sz w:val="24"/>
          <w:szCs w:val="24"/>
          <w:lang w:val="az-Latn-AZ"/>
        </w:rPr>
        <w:t>vam edir. Göz qa</w:t>
      </w:r>
      <w:r>
        <w:rPr>
          <w:sz w:val="24"/>
          <w:szCs w:val="24"/>
          <w:lang w:val="az-Latn-AZ"/>
        </w:rPr>
        <w:softHyphen/>
      </w:r>
      <w:r w:rsidRPr="001471F9">
        <w:rPr>
          <w:sz w:val="24"/>
          <w:szCs w:val="24"/>
          <w:lang w:val="az-Latn-AZ"/>
        </w:rPr>
        <w:t>paq</w:t>
      </w:r>
      <w:r>
        <w:rPr>
          <w:sz w:val="24"/>
          <w:szCs w:val="24"/>
          <w:lang w:val="az-Latn-AZ"/>
        </w:rPr>
        <w:softHyphen/>
      </w:r>
      <w:r w:rsidRPr="001471F9">
        <w:rPr>
          <w:sz w:val="24"/>
          <w:szCs w:val="24"/>
          <w:lang w:val="az-Latn-AZ"/>
        </w:rPr>
        <w:t>la</w:t>
      </w:r>
      <w:r>
        <w:rPr>
          <w:sz w:val="24"/>
          <w:szCs w:val="24"/>
          <w:lang w:val="az-Latn-AZ"/>
        </w:rPr>
        <w:t>-rı</w:t>
      </w:r>
      <w:r>
        <w:rPr>
          <w:sz w:val="24"/>
          <w:szCs w:val="24"/>
          <w:lang w:val="az-Latn-AZ"/>
        </w:rPr>
        <w:softHyphen/>
        <w:t xml:space="preserve">nın </w:t>
      </w:r>
      <w:r w:rsidRPr="001471F9">
        <w:rPr>
          <w:sz w:val="24"/>
          <w:szCs w:val="24"/>
          <w:lang w:val="az-Latn-AZ"/>
        </w:rPr>
        <w:t>tit</w:t>
      </w:r>
      <w:r>
        <w:rPr>
          <w:sz w:val="24"/>
          <w:szCs w:val="24"/>
          <w:lang w:val="az-Latn-AZ"/>
        </w:rPr>
        <w:softHyphen/>
      </w:r>
      <w:r w:rsidRPr="001471F9">
        <w:rPr>
          <w:sz w:val="24"/>
          <w:szCs w:val="24"/>
          <w:lang w:val="az-Latn-AZ"/>
        </w:rPr>
        <w:t>rə</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si, mi</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ki əzə</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lə</w:t>
      </w:r>
      <w:r>
        <w:rPr>
          <w:sz w:val="24"/>
          <w:szCs w:val="24"/>
          <w:lang w:val="az-Latn-AZ"/>
        </w:rPr>
        <w:softHyphen/>
        <w:t xml:space="preserve">rin, </w:t>
      </w:r>
      <w:r w:rsidRPr="001471F9">
        <w:rPr>
          <w:sz w:val="24"/>
          <w:szCs w:val="24"/>
          <w:lang w:val="az-Latn-AZ"/>
        </w:rPr>
        <w:t>son</w:t>
      </w:r>
      <w:r>
        <w:rPr>
          <w:sz w:val="24"/>
          <w:szCs w:val="24"/>
          <w:lang w:val="az-Latn-AZ"/>
        </w:rPr>
        <w:softHyphen/>
      </w:r>
      <w:r w:rsidRPr="001471F9">
        <w:rPr>
          <w:sz w:val="24"/>
          <w:szCs w:val="24"/>
          <w:lang w:val="az-Latn-AZ"/>
        </w:rPr>
        <w:t>ra yu</w:t>
      </w:r>
      <w:r>
        <w:rPr>
          <w:sz w:val="24"/>
          <w:szCs w:val="24"/>
          <w:lang w:val="az-Latn-AZ"/>
        </w:rPr>
        <w:softHyphen/>
      </w:r>
      <w:r w:rsidRPr="001471F9">
        <w:rPr>
          <w:sz w:val="24"/>
          <w:szCs w:val="24"/>
          <w:lang w:val="az-Latn-AZ"/>
        </w:rPr>
        <w:t>xa</w:t>
      </w:r>
      <w:r>
        <w:rPr>
          <w:sz w:val="24"/>
          <w:szCs w:val="24"/>
          <w:lang w:val="az-Latn-AZ"/>
        </w:rPr>
        <w:softHyphen/>
      </w:r>
      <w:r w:rsidRPr="001471F9">
        <w:rPr>
          <w:sz w:val="24"/>
          <w:szCs w:val="24"/>
          <w:lang w:val="az-Latn-AZ"/>
        </w:rPr>
        <w:t>rı ət</w:t>
      </w:r>
      <w:r>
        <w:rPr>
          <w:sz w:val="24"/>
          <w:szCs w:val="24"/>
          <w:lang w:val="az-Latn-AZ"/>
        </w:rPr>
        <w:softHyphen/>
      </w:r>
      <w:r w:rsidRPr="001471F9">
        <w:rPr>
          <w:sz w:val="24"/>
          <w:szCs w:val="24"/>
          <w:lang w:val="az-Latn-AZ"/>
        </w:rPr>
        <w:t>raf əzə</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nin fib</w:t>
      </w:r>
      <w:r>
        <w:rPr>
          <w:sz w:val="24"/>
          <w:szCs w:val="24"/>
          <w:lang w:val="az-Latn-AZ"/>
        </w:rPr>
        <w:softHyphen/>
      </w:r>
      <w:r w:rsidRPr="001471F9">
        <w:rPr>
          <w:sz w:val="24"/>
          <w:szCs w:val="24"/>
          <w:lang w:val="az-Latn-AZ"/>
        </w:rPr>
        <w:t>ril</w:t>
      </w:r>
      <w:r>
        <w:rPr>
          <w:sz w:val="24"/>
          <w:szCs w:val="24"/>
          <w:lang w:val="az-Latn-AZ"/>
        </w:rPr>
        <w:softHyphen/>
      </w:r>
      <w:r w:rsidRPr="001471F9">
        <w:rPr>
          <w:sz w:val="24"/>
          <w:szCs w:val="24"/>
          <w:lang w:val="az-Latn-AZ"/>
        </w:rPr>
        <w:t>yar dar</w:t>
      </w:r>
      <w:r>
        <w:rPr>
          <w:sz w:val="24"/>
          <w:szCs w:val="24"/>
          <w:lang w:val="az-Latn-AZ"/>
        </w:rPr>
        <w:softHyphen/>
      </w:r>
      <w:r w:rsidRPr="001471F9">
        <w:rPr>
          <w:sz w:val="24"/>
          <w:szCs w:val="24"/>
          <w:lang w:val="az-Latn-AZ"/>
        </w:rPr>
        <w:t>tıl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baş</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yır, xəs</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nin ba</w:t>
      </w:r>
      <w:r>
        <w:rPr>
          <w:sz w:val="24"/>
          <w:szCs w:val="24"/>
          <w:lang w:val="az-Latn-AZ"/>
        </w:rPr>
        <w:softHyphen/>
      </w:r>
      <w:r w:rsidRPr="001471F9">
        <w:rPr>
          <w:sz w:val="24"/>
          <w:szCs w:val="24"/>
          <w:lang w:val="az-Latn-AZ"/>
        </w:rPr>
        <w:t>xı</w:t>
      </w:r>
      <w:r>
        <w:rPr>
          <w:sz w:val="24"/>
          <w:szCs w:val="24"/>
          <w:lang w:val="az-Latn-AZ"/>
        </w:rPr>
        <w:softHyphen/>
      </w:r>
      <w:r w:rsidRPr="001471F9">
        <w:rPr>
          <w:sz w:val="24"/>
          <w:szCs w:val="24"/>
          <w:lang w:val="az-Latn-AZ"/>
        </w:rPr>
        <w:t>şı süst</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şir, mü</w:t>
      </w:r>
      <w:r>
        <w:rPr>
          <w:sz w:val="24"/>
          <w:szCs w:val="24"/>
          <w:lang w:val="az-Latn-AZ"/>
        </w:rPr>
        <w:softHyphen/>
      </w:r>
      <w:r w:rsidRPr="001471F9">
        <w:rPr>
          <w:sz w:val="24"/>
          <w:szCs w:val="24"/>
          <w:lang w:val="az-Latn-AZ"/>
        </w:rPr>
        <w:t>əy</w:t>
      </w:r>
      <w:r>
        <w:rPr>
          <w:sz w:val="24"/>
          <w:szCs w:val="24"/>
          <w:lang w:val="az-Latn-AZ"/>
        </w:rPr>
        <w:softHyphen/>
      </w:r>
      <w:r w:rsidRPr="001471F9">
        <w:rPr>
          <w:sz w:val="24"/>
          <w:szCs w:val="24"/>
          <w:lang w:val="az-Latn-AZ"/>
        </w:rPr>
        <w:t>yən bir nöq</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yə yö</w:t>
      </w:r>
      <w:r>
        <w:rPr>
          <w:sz w:val="24"/>
          <w:szCs w:val="24"/>
          <w:lang w:val="az-Latn-AZ"/>
        </w:rPr>
        <w:softHyphen/>
      </w:r>
      <w:r w:rsidRPr="001471F9">
        <w:rPr>
          <w:sz w:val="24"/>
          <w:szCs w:val="24"/>
          <w:lang w:val="az-Latn-AZ"/>
        </w:rPr>
        <w:t>nə</w:t>
      </w:r>
      <w:r>
        <w:rPr>
          <w:sz w:val="24"/>
          <w:szCs w:val="24"/>
          <w:lang w:val="az-Latn-AZ"/>
        </w:rPr>
        <w:softHyphen/>
      </w:r>
      <w:r w:rsidRPr="001471F9">
        <w:rPr>
          <w:sz w:val="24"/>
          <w:szCs w:val="24"/>
          <w:lang w:val="az-Latn-AZ"/>
        </w:rPr>
        <w:t>lir, bə</w:t>
      </w:r>
      <w:r>
        <w:rPr>
          <w:sz w:val="24"/>
          <w:szCs w:val="24"/>
          <w:lang w:val="az-Latn-AZ"/>
        </w:rPr>
        <w:softHyphen/>
      </w:r>
      <w:r w:rsidRPr="001471F9">
        <w:rPr>
          <w:sz w:val="24"/>
          <w:szCs w:val="24"/>
          <w:lang w:val="az-Latn-AZ"/>
        </w:rPr>
        <w:t>bək</w:t>
      </w:r>
      <w:r>
        <w:rPr>
          <w:sz w:val="24"/>
          <w:szCs w:val="24"/>
          <w:lang w:val="az-Latn-AZ"/>
        </w:rPr>
        <w:softHyphen/>
      </w:r>
      <w:r w:rsidRPr="001471F9">
        <w:rPr>
          <w:sz w:val="24"/>
          <w:szCs w:val="24"/>
          <w:lang w:val="az-Latn-AZ"/>
        </w:rPr>
        <w:t>lər ge</w:t>
      </w:r>
      <w:r>
        <w:rPr>
          <w:sz w:val="24"/>
          <w:szCs w:val="24"/>
          <w:lang w:val="az-Latn-AZ"/>
        </w:rPr>
        <w:softHyphen/>
      </w:r>
      <w:r w:rsidRPr="001471F9">
        <w:rPr>
          <w:sz w:val="24"/>
          <w:szCs w:val="24"/>
          <w:lang w:val="az-Latn-AZ"/>
        </w:rPr>
        <w:t>niş</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nir</w:t>
      </w:r>
      <w:r>
        <w:rPr>
          <w:sz w:val="24"/>
          <w:szCs w:val="24"/>
          <w:lang w:val="az-Latn-AZ"/>
        </w:rPr>
        <w:t xml:space="preserve"> </w:t>
      </w:r>
      <w:r w:rsidRPr="001471F9">
        <w:rPr>
          <w:sz w:val="24"/>
          <w:szCs w:val="24"/>
          <w:lang w:val="az-Latn-AZ"/>
        </w:rPr>
        <w:t>və göz qa</w:t>
      </w:r>
      <w:r>
        <w:rPr>
          <w:sz w:val="24"/>
          <w:szCs w:val="24"/>
          <w:lang w:val="az-Latn-AZ"/>
        </w:rPr>
        <w:softHyphen/>
      </w:r>
      <w:r w:rsidRPr="001471F9">
        <w:rPr>
          <w:sz w:val="24"/>
          <w:szCs w:val="24"/>
          <w:lang w:val="az-Latn-AZ"/>
        </w:rPr>
        <w:t>paq</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nın</w:t>
      </w:r>
      <w:r>
        <w:rPr>
          <w:sz w:val="24"/>
          <w:szCs w:val="24"/>
          <w:lang w:val="az-Latn-AZ"/>
        </w:rPr>
        <w:t xml:space="preserve"> </w:t>
      </w:r>
      <w:r w:rsidRPr="001471F9">
        <w:rPr>
          <w:sz w:val="24"/>
          <w:szCs w:val="24"/>
          <w:lang w:val="az-Latn-AZ"/>
        </w:rPr>
        <w:t>al</w:t>
      </w:r>
      <w:r>
        <w:rPr>
          <w:sz w:val="24"/>
          <w:szCs w:val="24"/>
          <w:lang w:val="az-Latn-AZ"/>
        </w:rPr>
        <w:softHyphen/>
      </w:r>
      <w:r w:rsidRPr="001471F9">
        <w:rPr>
          <w:sz w:val="24"/>
          <w:szCs w:val="24"/>
          <w:lang w:val="az-Latn-AZ"/>
        </w:rPr>
        <w:t>tı</w:t>
      </w:r>
      <w:r>
        <w:rPr>
          <w:sz w:val="24"/>
          <w:szCs w:val="24"/>
          <w:lang w:val="az-Latn-AZ"/>
        </w:rPr>
        <w:softHyphen/>
      </w:r>
      <w:r w:rsidRPr="001471F9">
        <w:rPr>
          <w:sz w:val="24"/>
          <w:szCs w:val="24"/>
          <w:lang w:val="az-Latn-AZ"/>
        </w:rPr>
        <w:t>na ke</w:t>
      </w:r>
      <w:r>
        <w:rPr>
          <w:sz w:val="24"/>
          <w:szCs w:val="24"/>
          <w:lang w:val="az-Latn-AZ"/>
        </w:rPr>
        <w:softHyphen/>
      </w:r>
      <w:r w:rsidRPr="001471F9">
        <w:rPr>
          <w:sz w:val="24"/>
          <w:szCs w:val="24"/>
          <w:lang w:val="az-Latn-AZ"/>
        </w:rPr>
        <w:t>çir, göz ağı gö</w:t>
      </w:r>
      <w:r>
        <w:rPr>
          <w:sz w:val="24"/>
          <w:szCs w:val="24"/>
          <w:lang w:val="az-Latn-AZ"/>
        </w:rPr>
        <w:softHyphen/>
      </w:r>
      <w:r w:rsidRPr="001471F9">
        <w:rPr>
          <w:sz w:val="24"/>
          <w:szCs w:val="24"/>
          <w:lang w:val="az-Latn-AZ"/>
        </w:rPr>
        <w:t>rün</w:t>
      </w:r>
      <w:r>
        <w:rPr>
          <w:sz w:val="24"/>
          <w:szCs w:val="24"/>
          <w:lang w:val="az-Latn-AZ"/>
        </w:rPr>
        <w:softHyphen/>
      </w:r>
      <w:r w:rsidRPr="001471F9">
        <w:rPr>
          <w:sz w:val="24"/>
          <w:szCs w:val="24"/>
          <w:lang w:val="az-Latn-AZ"/>
        </w:rPr>
        <w:t>mür, bo</w:t>
      </w:r>
      <w:r>
        <w:rPr>
          <w:sz w:val="24"/>
          <w:szCs w:val="24"/>
          <w:lang w:val="az-Latn-AZ"/>
        </w:rPr>
        <w:softHyphen/>
      </w:r>
      <w:r w:rsidRPr="001471F9">
        <w:rPr>
          <w:sz w:val="24"/>
          <w:szCs w:val="24"/>
          <w:lang w:val="az-Latn-AZ"/>
        </w:rPr>
        <w:t>yun gər</w:t>
      </w:r>
      <w:r>
        <w:rPr>
          <w:sz w:val="24"/>
          <w:szCs w:val="24"/>
          <w:lang w:val="az-Latn-AZ"/>
        </w:rPr>
        <w:softHyphen/>
      </w:r>
      <w:r w:rsidRPr="001471F9">
        <w:rPr>
          <w:sz w:val="24"/>
          <w:szCs w:val="24"/>
          <w:lang w:val="az-Latn-AZ"/>
        </w:rPr>
        <w:t>gin</w:t>
      </w:r>
      <w:r>
        <w:rPr>
          <w:sz w:val="24"/>
          <w:szCs w:val="24"/>
          <w:lang w:val="az-Latn-AZ"/>
        </w:rPr>
        <w:softHyphen/>
      </w:r>
      <w:r w:rsidRPr="001471F9">
        <w:rPr>
          <w:sz w:val="24"/>
          <w:szCs w:val="24"/>
          <w:lang w:val="az-Latn-AZ"/>
        </w:rPr>
        <w:t>dir, vi</w:t>
      </w:r>
      <w:r>
        <w:rPr>
          <w:sz w:val="24"/>
          <w:szCs w:val="24"/>
          <w:lang w:val="az-Latn-AZ"/>
        </w:rPr>
        <w:softHyphen/>
      </w:r>
      <w:r w:rsidRPr="001471F9">
        <w:rPr>
          <w:sz w:val="24"/>
          <w:szCs w:val="24"/>
          <w:lang w:val="az-Latn-AZ"/>
        </w:rPr>
        <w:t>da</w:t>
      </w:r>
      <w:r>
        <w:rPr>
          <w:sz w:val="24"/>
          <w:szCs w:val="24"/>
          <w:lang w:val="az-Latn-AZ"/>
        </w:rPr>
        <w:softHyphen/>
      </w:r>
      <w:r w:rsidRPr="001471F9">
        <w:rPr>
          <w:sz w:val="24"/>
          <w:szCs w:val="24"/>
          <w:lang w:val="az-Latn-AZ"/>
        </w:rPr>
        <w:t>ci ve</w:t>
      </w:r>
      <w:r>
        <w:rPr>
          <w:sz w:val="24"/>
          <w:szCs w:val="24"/>
          <w:lang w:val="az-Latn-AZ"/>
        </w:rPr>
        <w:softHyphen/>
      </w:r>
      <w:r w:rsidRPr="001471F9">
        <w:rPr>
          <w:sz w:val="24"/>
          <w:szCs w:val="24"/>
          <w:lang w:val="az-Latn-AZ"/>
        </w:rPr>
        <w:t>na</w:t>
      </w:r>
      <w:r>
        <w:rPr>
          <w:sz w:val="24"/>
          <w:szCs w:val="24"/>
          <w:lang w:val="az-Latn-AZ"/>
        </w:rPr>
        <w:softHyphen/>
      </w:r>
      <w:r w:rsidRPr="001471F9">
        <w:rPr>
          <w:sz w:val="24"/>
          <w:szCs w:val="24"/>
          <w:lang w:val="az-Latn-AZ"/>
        </w:rPr>
        <w:t>lar şı</w:t>
      </w:r>
      <w:r>
        <w:rPr>
          <w:sz w:val="24"/>
          <w:szCs w:val="24"/>
          <w:lang w:val="az-Latn-AZ"/>
        </w:rPr>
        <w:softHyphen/>
      </w:r>
      <w:r w:rsidRPr="001471F9">
        <w:rPr>
          <w:sz w:val="24"/>
          <w:szCs w:val="24"/>
          <w:lang w:val="az-Latn-AZ"/>
        </w:rPr>
        <w:t>şır, trizm baş ve</w:t>
      </w:r>
      <w:r>
        <w:rPr>
          <w:sz w:val="24"/>
          <w:szCs w:val="24"/>
          <w:lang w:val="az-Latn-AZ"/>
        </w:rPr>
        <w:softHyphen/>
      </w:r>
      <w:r w:rsidRPr="001471F9">
        <w:rPr>
          <w:sz w:val="24"/>
          <w:szCs w:val="24"/>
          <w:lang w:val="az-Latn-AZ"/>
        </w:rPr>
        <w:t>rir (di</w:t>
      </w:r>
      <w:r>
        <w:rPr>
          <w:sz w:val="24"/>
          <w:szCs w:val="24"/>
          <w:lang w:val="az-Latn-AZ"/>
        </w:rPr>
        <w:softHyphen/>
      </w:r>
      <w:r w:rsidRPr="001471F9">
        <w:rPr>
          <w:sz w:val="24"/>
          <w:szCs w:val="24"/>
          <w:lang w:val="az-Latn-AZ"/>
        </w:rPr>
        <w:t>lin diş</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yə bi</w:t>
      </w:r>
      <w:r>
        <w:rPr>
          <w:sz w:val="24"/>
          <w:szCs w:val="24"/>
          <w:lang w:val="az-Latn-AZ"/>
        </w:rPr>
        <w:softHyphen/>
      </w:r>
      <w:r w:rsidRPr="001471F9">
        <w:rPr>
          <w:sz w:val="24"/>
          <w:szCs w:val="24"/>
          <w:lang w:val="az-Latn-AZ"/>
        </w:rPr>
        <w:t>lər), tə</w:t>
      </w:r>
      <w:r>
        <w:rPr>
          <w:sz w:val="24"/>
          <w:szCs w:val="24"/>
          <w:lang w:val="az-Latn-AZ"/>
        </w:rPr>
        <w:softHyphen/>
      </w:r>
      <w:r w:rsidRPr="001471F9">
        <w:rPr>
          <w:sz w:val="24"/>
          <w:szCs w:val="24"/>
          <w:lang w:val="az-Latn-AZ"/>
        </w:rPr>
        <w:t>nəf</w:t>
      </w:r>
      <w:r>
        <w:rPr>
          <w:sz w:val="24"/>
          <w:szCs w:val="24"/>
          <w:lang w:val="az-Latn-AZ"/>
        </w:rPr>
        <w:softHyphen/>
      </w:r>
      <w:r w:rsidRPr="001471F9">
        <w:rPr>
          <w:sz w:val="24"/>
          <w:szCs w:val="24"/>
          <w:lang w:val="az-Latn-AZ"/>
        </w:rPr>
        <w:t>füs də</w:t>
      </w:r>
      <w:r>
        <w:rPr>
          <w:sz w:val="24"/>
          <w:szCs w:val="24"/>
          <w:lang w:val="az-Latn-AZ"/>
        </w:rPr>
        <w:softHyphen/>
      </w:r>
      <w:r w:rsidRPr="001471F9">
        <w:rPr>
          <w:sz w:val="24"/>
          <w:szCs w:val="24"/>
          <w:lang w:val="az-Latn-AZ"/>
        </w:rPr>
        <w:t>yiş</w:t>
      </w:r>
      <w:r>
        <w:rPr>
          <w:sz w:val="24"/>
          <w:szCs w:val="24"/>
          <w:lang w:val="az-Latn-AZ"/>
        </w:rPr>
        <w:softHyphen/>
      </w:r>
      <w:r w:rsidRPr="001471F9">
        <w:rPr>
          <w:sz w:val="24"/>
          <w:szCs w:val="24"/>
          <w:lang w:val="az-Latn-AZ"/>
        </w:rPr>
        <w:t>mir.</w:t>
      </w:r>
    </w:p>
    <w:p w:rsidR="00D525D2" w:rsidRPr="001471F9" w:rsidRDefault="00D525D2" w:rsidP="00D525D2">
      <w:pPr>
        <w:ind w:firstLine="567"/>
        <w:jc w:val="both"/>
        <w:rPr>
          <w:sz w:val="24"/>
          <w:szCs w:val="24"/>
          <w:lang w:val="az-Latn-AZ"/>
        </w:rPr>
      </w:pPr>
      <w:r w:rsidRPr="001471F9">
        <w:rPr>
          <w:b/>
          <w:sz w:val="24"/>
          <w:szCs w:val="24"/>
          <w:lang w:val="az-Latn-AZ"/>
        </w:rPr>
        <w:t>II mər</w:t>
      </w:r>
      <w:r>
        <w:rPr>
          <w:b/>
          <w:sz w:val="24"/>
          <w:szCs w:val="24"/>
          <w:lang w:val="az-Latn-AZ"/>
        </w:rPr>
        <w:softHyphen/>
      </w:r>
      <w:r w:rsidRPr="001471F9">
        <w:rPr>
          <w:b/>
          <w:sz w:val="24"/>
          <w:szCs w:val="24"/>
          <w:lang w:val="az-Latn-AZ"/>
        </w:rPr>
        <w:t>hə</w:t>
      </w:r>
      <w:r>
        <w:rPr>
          <w:b/>
          <w:sz w:val="24"/>
          <w:szCs w:val="24"/>
          <w:lang w:val="az-Latn-AZ"/>
        </w:rPr>
        <w:softHyphen/>
      </w:r>
      <w:r w:rsidRPr="001471F9">
        <w:rPr>
          <w:b/>
          <w:sz w:val="24"/>
          <w:szCs w:val="24"/>
          <w:lang w:val="az-Latn-AZ"/>
        </w:rPr>
        <w:t>lə</w:t>
      </w:r>
      <w:r>
        <w:rPr>
          <w:b/>
          <w:sz w:val="24"/>
          <w:szCs w:val="24"/>
          <w:lang w:val="az-Latn-AZ"/>
        </w:rPr>
        <w:t xml:space="preserve"> – </w:t>
      </w:r>
      <w:r w:rsidRPr="001471F9">
        <w:rPr>
          <w:b/>
          <w:sz w:val="24"/>
          <w:szCs w:val="24"/>
          <w:lang w:val="az-Latn-AZ"/>
        </w:rPr>
        <w:t>to</w:t>
      </w:r>
      <w:r>
        <w:rPr>
          <w:b/>
          <w:sz w:val="24"/>
          <w:szCs w:val="24"/>
          <w:lang w:val="az-Latn-AZ"/>
        </w:rPr>
        <w:softHyphen/>
      </w:r>
      <w:r w:rsidRPr="001471F9">
        <w:rPr>
          <w:b/>
          <w:sz w:val="24"/>
          <w:szCs w:val="24"/>
          <w:lang w:val="az-Latn-AZ"/>
        </w:rPr>
        <w:t>nik qı</w:t>
      </w:r>
      <w:r>
        <w:rPr>
          <w:b/>
          <w:sz w:val="24"/>
          <w:szCs w:val="24"/>
          <w:lang w:val="az-Latn-AZ"/>
        </w:rPr>
        <w:softHyphen/>
      </w:r>
      <w:r w:rsidRPr="001471F9">
        <w:rPr>
          <w:b/>
          <w:sz w:val="24"/>
          <w:szCs w:val="24"/>
          <w:lang w:val="az-Latn-AZ"/>
        </w:rPr>
        <w:t>col</w:t>
      </w:r>
      <w:r>
        <w:rPr>
          <w:b/>
          <w:sz w:val="24"/>
          <w:szCs w:val="24"/>
          <w:lang w:val="az-Latn-AZ"/>
        </w:rPr>
        <w:softHyphen/>
      </w:r>
      <w:r w:rsidRPr="001471F9">
        <w:rPr>
          <w:b/>
          <w:sz w:val="24"/>
          <w:szCs w:val="24"/>
          <w:lang w:val="az-Latn-AZ"/>
        </w:rPr>
        <w:t>ma</w:t>
      </w:r>
      <w:r>
        <w:rPr>
          <w:b/>
          <w:sz w:val="24"/>
          <w:szCs w:val="24"/>
          <w:lang w:val="az-Latn-AZ"/>
        </w:rPr>
        <w:softHyphen/>
      </w:r>
      <w:r w:rsidRPr="001471F9">
        <w:rPr>
          <w:b/>
          <w:sz w:val="24"/>
          <w:szCs w:val="24"/>
          <w:lang w:val="az-Latn-AZ"/>
        </w:rPr>
        <w:t>lar.</w:t>
      </w:r>
      <w:r w:rsidRPr="001471F9">
        <w:rPr>
          <w:sz w:val="24"/>
          <w:szCs w:val="24"/>
          <w:lang w:val="az-Latn-AZ"/>
        </w:rPr>
        <w:t xml:space="preserve"> 15–25 sa</w:t>
      </w:r>
      <w:r>
        <w:rPr>
          <w:sz w:val="24"/>
          <w:szCs w:val="24"/>
          <w:lang w:val="az-Latn-AZ"/>
        </w:rPr>
        <w:softHyphen/>
      </w:r>
      <w:r w:rsidRPr="001471F9">
        <w:rPr>
          <w:sz w:val="24"/>
          <w:szCs w:val="24"/>
          <w:lang w:val="az-Latn-AZ"/>
        </w:rPr>
        <w:t>ni</w:t>
      </w:r>
      <w:r>
        <w:rPr>
          <w:sz w:val="24"/>
          <w:szCs w:val="24"/>
          <w:lang w:val="az-Latn-AZ"/>
        </w:rPr>
        <w:softHyphen/>
      </w:r>
      <w:r w:rsidRPr="001471F9">
        <w:rPr>
          <w:sz w:val="24"/>
          <w:szCs w:val="24"/>
          <w:lang w:val="az-Latn-AZ"/>
        </w:rPr>
        <w:t>yə da</w:t>
      </w:r>
      <w:r>
        <w:rPr>
          <w:sz w:val="24"/>
          <w:szCs w:val="24"/>
          <w:lang w:val="az-Latn-AZ"/>
        </w:rPr>
        <w:softHyphen/>
      </w:r>
      <w:r w:rsidRPr="001471F9">
        <w:rPr>
          <w:sz w:val="24"/>
          <w:szCs w:val="24"/>
          <w:lang w:val="az-Latn-AZ"/>
        </w:rPr>
        <w:t>vam edir. Sklet əzə</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rin</w:t>
      </w:r>
      <w:r>
        <w:rPr>
          <w:sz w:val="24"/>
          <w:szCs w:val="24"/>
          <w:lang w:val="az-Latn-AZ"/>
        </w:rPr>
        <w:softHyphen/>
      </w:r>
      <w:r w:rsidRPr="001471F9">
        <w:rPr>
          <w:sz w:val="24"/>
          <w:szCs w:val="24"/>
          <w:lang w:val="az-Latn-AZ"/>
        </w:rPr>
        <w:t>də to</w:t>
      </w:r>
      <w:r>
        <w:rPr>
          <w:sz w:val="24"/>
          <w:szCs w:val="24"/>
          <w:lang w:val="az-Latn-AZ"/>
        </w:rPr>
        <w:softHyphen/>
      </w:r>
      <w:r w:rsidRPr="001471F9">
        <w:rPr>
          <w:sz w:val="24"/>
          <w:szCs w:val="24"/>
          <w:lang w:val="az-Latn-AZ"/>
        </w:rPr>
        <w:t>nik (te</w:t>
      </w:r>
      <w:r>
        <w:rPr>
          <w:sz w:val="24"/>
          <w:szCs w:val="24"/>
          <w:lang w:val="az-Latn-AZ"/>
        </w:rPr>
        <w:softHyphen/>
      </w:r>
      <w:r w:rsidRPr="001471F9">
        <w:rPr>
          <w:sz w:val="24"/>
          <w:szCs w:val="24"/>
          <w:lang w:val="az-Latn-AZ"/>
        </w:rPr>
        <w:t>ta</w:t>
      </w:r>
      <w:r>
        <w:rPr>
          <w:sz w:val="24"/>
          <w:szCs w:val="24"/>
          <w:lang w:val="az-Latn-AZ"/>
        </w:rPr>
        <w:softHyphen/>
      </w:r>
      <w:r w:rsidRPr="001471F9">
        <w:rPr>
          <w:sz w:val="24"/>
          <w:szCs w:val="24"/>
          <w:lang w:val="az-Latn-AZ"/>
        </w:rPr>
        <w:t>nik) qıc</w:t>
      </w:r>
      <w:r>
        <w:rPr>
          <w:sz w:val="24"/>
          <w:szCs w:val="24"/>
          <w:lang w:val="az-Latn-AZ"/>
        </w:rPr>
        <w:softHyphen/>
      </w:r>
      <w:r w:rsidRPr="001471F9">
        <w:rPr>
          <w:sz w:val="24"/>
          <w:szCs w:val="24"/>
          <w:lang w:val="az-Latn-AZ"/>
        </w:rPr>
        <w:t>lıq baş</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 xml:space="preserve">yır. </w:t>
      </w:r>
      <w:r w:rsidRPr="001471F9">
        <w:rPr>
          <w:sz w:val="24"/>
          <w:szCs w:val="24"/>
          <w:lang w:val="az-Latn-AZ"/>
        </w:rPr>
        <w:lastRenderedPageBreak/>
        <w:t>On</w:t>
      </w:r>
      <w:r>
        <w:rPr>
          <w:sz w:val="24"/>
          <w:szCs w:val="24"/>
          <w:lang w:val="az-Latn-AZ"/>
        </w:rPr>
        <w:softHyphen/>
      </w:r>
      <w:r w:rsidRPr="001471F9">
        <w:rPr>
          <w:sz w:val="24"/>
          <w:szCs w:val="24"/>
          <w:lang w:val="az-Latn-AZ"/>
        </w:rPr>
        <w:t>lar baş</w:t>
      </w:r>
      <w:r>
        <w:rPr>
          <w:sz w:val="24"/>
          <w:szCs w:val="24"/>
          <w:lang w:val="az-Latn-AZ"/>
        </w:rPr>
        <w:softHyphen/>
      </w:r>
      <w:r w:rsidRPr="001471F9">
        <w:rPr>
          <w:sz w:val="24"/>
          <w:szCs w:val="24"/>
          <w:lang w:val="az-Latn-AZ"/>
        </w:rPr>
        <w:t>dan baş</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yıb, bo</w:t>
      </w:r>
      <w:r>
        <w:rPr>
          <w:sz w:val="24"/>
          <w:szCs w:val="24"/>
          <w:lang w:val="az-Latn-AZ"/>
        </w:rPr>
        <w:softHyphen/>
      </w:r>
      <w:r w:rsidRPr="001471F9">
        <w:rPr>
          <w:sz w:val="24"/>
          <w:szCs w:val="24"/>
          <w:lang w:val="az-Latn-AZ"/>
        </w:rPr>
        <w:t>yu</w:t>
      </w:r>
      <w:r>
        <w:rPr>
          <w:sz w:val="24"/>
          <w:szCs w:val="24"/>
          <w:lang w:val="az-Latn-AZ"/>
        </w:rPr>
        <w:softHyphen/>
      </w:r>
      <w:r w:rsidRPr="001471F9">
        <w:rPr>
          <w:sz w:val="24"/>
          <w:szCs w:val="24"/>
          <w:lang w:val="az-Latn-AZ"/>
        </w:rPr>
        <w:t>na, yu</w:t>
      </w:r>
      <w:r>
        <w:rPr>
          <w:sz w:val="24"/>
          <w:szCs w:val="24"/>
          <w:lang w:val="az-Latn-AZ"/>
        </w:rPr>
        <w:softHyphen/>
      </w:r>
      <w:r w:rsidRPr="001471F9">
        <w:rPr>
          <w:sz w:val="24"/>
          <w:szCs w:val="24"/>
          <w:lang w:val="az-Latn-AZ"/>
        </w:rPr>
        <w:t>xa</w:t>
      </w:r>
      <w:r>
        <w:rPr>
          <w:sz w:val="24"/>
          <w:szCs w:val="24"/>
          <w:lang w:val="az-Latn-AZ"/>
        </w:rPr>
        <w:softHyphen/>
      </w:r>
      <w:r w:rsidRPr="001471F9">
        <w:rPr>
          <w:sz w:val="24"/>
          <w:szCs w:val="24"/>
          <w:lang w:val="az-Latn-AZ"/>
        </w:rPr>
        <w:t>rı ət</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fa, göv</w:t>
      </w:r>
      <w:r>
        <w:rPr>
          <w:sz w:val="24"/>
          <w:szCs w:val="24"/>
          <w:lang w:val="az-Latn-AZ"/>
        </w:rPr>
        <w:softHyphen/>
      </w:r>
      <w:r w:rsidRPr="001471F9">
        <w:rPr>
          <w:sz w:val="24"/>
          <w:szCs w:val="24"/>
          <w:lang w:val="az-Latn-AZ"/>
        </w:rPr>
        <w:t>də</w:t>
      </w:r>
      <w:r>
        <w:rPr>
          <w:sz w:val="24"/>
          <w:szCs w:val="24"/>
          <w:lang w:val="az-Latn-AZ"/>
        </w:rPr>
        <w:softHyphen/>
      </w:r>
      <w:r w:rsidRPr="001471F9">
        <w:rPr>
          <w:sz w:val="24"/>
          <w:szCs w:val="24"/>
          <w:lang w:val="az-Latn-AZ"/>
        </w:rPr>
        <w:t>yə, ayaq</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ra ya</w:t>
      </w:r>
      <w:r>
        <w:rPr>
          <w:sz w:val="24"/>
          <w:szCs w:val="24"/>
          <w:lang w:val="az-Latn-AZ"/>
        </w:rPr>
        <w:softHyphen/>
      </w:r>
      <w:r w:rsidRPr="001471F9">
        <w:rPr>
          <w:sz w:val="24"/>
          <w:szCs w:val="24"/>
          <w:lang w:val="az-Latn-AZ"/>
        </w:rPr>
        <w:t>yı</w:t>
      </w:r>
      <w:r>
        <w:rPr>
          <w:sz w:val="24"/>
          <w:szCs w:val="24"/>
          <w:lang w:val="az-Latn-AZ"/>
        </w:rPr>
        <w:softHyphen/>
      </w:r>
      <w:r w:rsidRPr="001471F9">
        <w:rPr>
          <w:sz w:val="24"/>
          <w:szCs w:val="24"/>
          <w:lang w:val="az-Latn-AZ"/>
        </w:rPr>
        <w:t>lır. Baş arxa</w:t>
      </w:r>
      <w:r>
        <w:rPr>
          <w:sz w:val="24"/>
          <w:szCs w:val="24"/>
          <w:lang w:val="az-Latn-AZ"/>
        </w:rPr>
        <w:softHyphen/>
      </w:r>
      <w:r w:rsidRPr="001471F9">
        <w:rPr>
          <w:sz w:val="24"/>
          <w:szCs w:val="24"/>
          <w:lang w:val="az-Latn-AZ"/>
        </w:rPr>
        <w:t>ya və ya</w:t>
      </w:r>
      <w:r>
        <w:rPr>
          <w:sz w:val="24"/>
          <w:szCs w:val="24"/>
          <w:lang w:val="az-Latn-AZ"/>
        </w:rPr>
        <w:softHyphen/>
      </w:r>
      <w:r w:rsidRPr="001471F9">
        <w:rPr>
          <w:sz w:val="24"/>
          <w:szCs w:val="24"/>
          <w:lang w:val="az-Latn-AZ"/>
        </w:rPr>
        <w:t>na dar</w:t>
      </w:r>
      <w:r>
        <w:rPr>
          <w:sz w:val="24"/>
          <w:szCs w:val="24"/>
          <w:lang w:val="az-Latn-AZ"/>
        </w:rPr>
        <w:softHyphen/>
      </w:r>
      <w:r w:rsidRPr="001471F9">
        <w:rPr>
          <w:sz w:val="24"/>
          <w:szCs w:val="24"/>
          <w:lang w:val="az-Latn-AZ"/>
        </w:rPr>
        <w:t>tı</w:t>
      </w:r>
      <w:r>
        <w:rPr>
          <w:sz w:val="24"/>
          <w:szCs w:val="24"/>
          <w:lang w:val="az-Latn-AZ"/>
        </w:rPr>
        <w:softHyphen/>
      </w:r>
      <w:r w:rsidRPr="001471F9">
        <w:rPr>
          <w:sz w:val="24"/>
          <w:szCs w:val="24"/>
          <w:lang w:val="az-Latn-AZ"/>
        </w:rPr>
        <w:t>lır, göv</w:t>
      </w:r>
      <w:r>
        <w:rPr>
          <w:sz w:val="24"/>
          <w:szCs w:val="24"/>
          <w:lang w:val="az-Latn-AZ"/>
        </w:rPr>
        <w:softHyphen/>
      </w:r>
      <w:r w:rsidRPr="001471F9">
        <w:rPr>
          <w:sz w:val="24"/>
          <w:szCs w:val="24"/>
          <w:lang w:val="az-Latn-AZ"/>
        </w:rPr>
        <w:t>də gər</w:t>
      </w:r>
      <w:r>
        <w:rPr>
          <w:sz w:val="24"/>
          <w:szCs w:val="24"/>
          <w:lang w:val="az-Latn-AZ"/>
        </w:rPr>
        <w:softHyphen/>
      </w:r>
      <w:r w:rsidRPr="001471F9">
        <w:rPr>
          <w:sz w:val="24"/>
          <w:szCs w:val="24"/>
          <w:lang w:val="az-Latn-AZ"/>
        </w:rPr>
        <w:t>gin və</w:t>
      </w:r>
      <w:r>
        <w:rPr>
          <w:sz w:val="24"/>
          <w:szCs w:val="24"/>
          <w:lang w:val="az-Latn-AZ"/>
        </w:rPr>
        <w:softHyphen/>
      </w:r>
      <w:r w:rsidRPr="001471F9">
        <w:rPr>
          <w:sz w:val="24"/>
          <w:szCs w:val="24"/>
          <w:lang w:val="az-Latn-AZ"/>
        </w:rPr>
        <w:t>ziy</w:t>
      </w:r>
      <w:r>
        <w:rPr>
          <w:sz w:val="24"/>
          <w:szCs w:val="24"/>
          <w:lang w:val="az-Latn-AZ"/>
        </w:rPr>
        <w:softHyphen/>
      </w:r>
      <w:r w:rsidRPr="001471F9">
        <w:rPr>
          <w:sz w:val="24"/>
          <w:szCs w:val="24"/>
          <w:lang w:val="az-Latn-AZ"/>
        </w:rPr>
        <w:t>yət alır, üz ava</w:t>
      </w:r>
      <w:r>
        <w:rPr>
          <w:sz w:val="24"/>
          <w:szCs w:val="24"/>
          <w:lang w:val="az-Latn-AZ"/>
        </w:rPr>
        <w:softHyphen/>
      </w:r>
      <w:r w:rsidRPr="001471F9">
        <w:rPr>
          <w:sz w:val="24"/>
          <w:szCs w:val="24"/>
          <w:lang w:val="az-Latn-AZ"/>
        </w:rPr>
        <w:t>zı</w:t>
      </w:r>
      <w:r>
        <w:rPr>
          <w:sz w:val="24"/>
          <w:szCs w:val="24"/>
          <w:lang w:val="az-Latn-AZ"/>
        </w:rPr>
        <w:softHyphen/>
      </w:r>
      <w:r w:rsidRPr="001471F9">
        <w:rPr>
          <w:sz w:val="24"/>
          <w:szCs w:val="24"/>
          <w:lang w:val="az-Latn-AZ"/>
        </w:rPr>
        <w:t>yır, onur</w:t>
      </w:r>
      <w:r>
        <w:rPr>
          <w:sz w:val="24"/>
          <w:szCs w:val="24"/>
          <w:lang w:val="az-Latn-AZ"/>
        </w:rPr>
        <w:softHyphen/>
      </w:r>
      <w:r w:rsidRPr="001471F9">
        <w:rPr>
          <w:sz w:val="24"/>
          <w:szCs w:val="24"/>
          <w:lang w:val="az-Latn-AZ"/>
        </w:rPr>
        <w:t>ğa sü</w:t>
      </w:r>
      <w:r>
        <w:rPr>
          <w:sz w:val="24"/>
          <w:szCs w:val="24"/>
          <w:lang w:val="az-Latn-AZ"/>
        </w:rPr>
        <w:softHyphen/>
      </w:r>
      <w:r w:rsidRPr="001471F9">
        <w:rPr>
          <w:sz w:val="24"/>
          <w:szCs w:val="24"/>
          <w:lang w:val="az-Latn-AZ"/>
        </w:rPr>
        <w:t>tu</w:t>
      </w:r>
      <w:r>
        <w:rPr>
          <w:sz w:val="24"/>
          <w:szCs w:val="24"/>
          <w:lang w:val="az-Latn-AZ"/>
        </w:rPr>
        <w:softHyphen/>
      </w:r>
      <w:r w:rsidRPr="001471F9">
        <w:rPr>
          <w:sz w:val="24"/>
          <w:szCs w:val="24"/>
          <w:lang w:val="az-Latn-AZ"/>
        </w:rPr>
        <w:t>nu əyi</w:t>
      </w:r>
      <w:r>
        <w:rPr>
          <w:sz w:val="24"/>
          <w:szCs w:val="24"/>
          <w:lang w:val="az-Latn-AZ"/>
        </w:rPr>
        <w:softHyphen/>
      </w:r>
      <w:r w:rsidRPr="001471F9">
        <w:rPr>
          <w:sz w:val="24"/>
          <w:szCs w:val="24"/>
          <w:lang w:val="az-Latn-AZ"/>
        </w:rPr>
        <w:t>lir, çə</w:t>
      </w:r>
      <w:r>
        <w:rPr>
          <w:sz w:val="24"/>
          <w:szCs w:val="24"/>
          <w:lang w:val="az-Latn-AZ"/>
        </w:rPr>
        <w:softHyphen/>
      </w:r>
      <w:r w:rsidRPr="001471F9">
        <w:rPr>
          <w:sz w:val="24"/>
          <w:szCs w:val="24"/>
          <w:lang w:val="az-Latn-AZ"/>
        </w:rPr>
        <w:t>nə</w:t>
      </w:r>
      <w:r>
        <w:rPr>
          <w:sz w:val="24"/>
          <w:szCs w:val="24"/>
          <w:lang w:val="az-Latn-AZ"/>
        </w:rPr>
        <w:softHyphen/>
      </w:r>
      <w:r w:rsidRPr="001471F9">
        <w:rPr>
          <w:sz w:val="24"/>
          <w:szCs w:val="24"/>
          <w:lang w:val="az-Latn-AZ"/>
        </w:rPr>
        <w:t>lər gə</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lir, bə</w:t>
      </w:r>
      <w:r>
        <w:rPr>
          <w:sz w:val="24"/>
          <w:szCs w:val="24"/>
          <w:lang w:val="az-Latn-AZ"/>
        </w:rPr>
        <w:softHyphen/>
      </w:r>
      <w:r w:rsidRPr="001471F9">
        <w:rPr>
          <w:sz w:val="24"/>
          <w:szCs w:val="24"/>
          <w:lang w:val="az-Latn-AZ"/>
        </w:rPr>
        <w:t>bək</w:t>
      </w:r>
      <w:r>
        <w:rPr>
          <w:sz w:val="24"/>
          <w:szCs w:val="24"/>
          <w:lang w:val="az-Latn-AZ"/>
        </w:rPr>
        <w:softHyphen/>
      </w:r>
      <w:r w:rsidRPr="001471F9">
        <w:rPr>
          <w:sz w:val="24"/>
          <w:szCs w:val="24"/>
          <w:lang w:val="az-Latn-AZ"/>
        </w:rPr>
        <w:t>lə</w:t>
      </w:r>
      <w:r>
        <w:rPr>
          <w:sz w:val="24"/>
          <w:szCs w:val="24"/>
          <w:lang w:val="az-Latn-AZ"/>
        </w:rPr>
        <w:t xml:space="preserve">r </w:t>
      </w:r>
      <w:r w:rsidRPr="001471F9">
        <w:rPr>
          <w:sz w:val="24"/>
          <w:szCs w:val="24"/>
          <w:lang w:val="az-Latn-AZ"/>
        </w:rPr>
        <w:t>ge</w:t>
      </w:r>
      <w:r>
        <w:rPr>
          <w:sz w:val="24"/>
          <w:szCs w:val="24"/>
          <w:lang w:val="az-Latn-AZ"/>
        </w:rPr>
        <w:softHyphen/>
      </w:r>
      <w:r w:rsidRPr="001471F9">
        <w:rPr>
          <w:sz w:val="24"/>
          <w:szCs w:val="24"/>
          <w:lang w:val="az-Latn-AZ"/>
        </w:rPr>
        <w:t>nə</w:t>
      </w:r>
      <w:r>
        <w:rPr>
          <w:sz w:val="24"/>
          <w:szCs w:val="24"/>
          <w:lang w:val="az-Latn-AZ"/>
        </w:rPr>
        <w:softHyphen/>
      </w:r>
      <w:r w:rsidRPr="001471F9">
        <w:rPr>
          <w:sz w:val="24"/>
          <w:szCs w:val="24"/>
          <w:lang w:val="az-Latn-AZ"/>
        </w:rPr>
        <w:t>lir, göz</w:t>
      </w:r>
      <w:r>
        <w:rPr>
          <w:sz w:val="24"/>
          <w:szCs w:val="24"/>
          <w:lang w:val="az-Latn-AZ"/>
        </w:rPr>
        <w:softHyphen/>
      </w:r>
      <w:r w:rsidRPr="001471F9">
        <w:rPr>
          <w:sz w:val="24"/>
          <w:szCs w:val="24"/>
          <w:lang w:val="az-Latn-AZ"/>
        </w:rPr>
        <w:t>lər ba</w:t>
      </w:r>
      <w:r>
        <w:rPr>
          <w:sz w:val="24"/>
          <w:szCs w:val="24"/>
          <w:lang w:val="az-Latn-AZ"/>
        </w:rPr>
        <w:softHyphen/>
      </w:r>
      <w:r w:rsidRPr="001471F9">
        <w:rPr>
          <w:sz w:val="24"/>
          <w:szCs w:val="24"/>
          <w:lang w:val="az-Latn-AZ"/>
        </w:rPr>
        <w:t>tır (an</w:t>
      </w:r>
      <w:r>
        <w:rPr>
          <w:sz w:val="24"/>
          <w:szCs w:val="24"/>
          <w:lang w:val="az-Latn-AZ"/>
        </w:rPr>
        <w:softHyphen/>
      </w:r>
      <w:r w:rsidRPr="001471F9">
        <w:rPr>
          <w:sz w:val="24"/>
          <w:szCs w:val="24"/>
          <w:lang w:val="az-Latn-AZ"/>
        </w:rPr>
        <w:t>caq skle</w:t>
      </w:r>
      <w:r>
        <w:rPr>
          <w:sz w:val="24"/>
          <w:szCs w:val="24"/>
          <w:lang w:val="az-Latn-AZ"/>
        </w:rPr>
        <w:softHyphen/>
      </w:r>
      <w:r w:rsidRPr="001471F9">
        <w:rPr>
          <w:sz w:val="24"/>
          <w:szCs w:val="24"/>
          <w:lang w:val="az-Latn-AZ"/>
        </w:rPr>
        <w:t>ra gö</w:t>
      </w:r>
      <w:r>
        <w:rPr>
          <w:sz w:val="24"/>
          <w:szCs w:val="24"/>
          <w:lang w:val="az-Latn-AZ"/>
        </w:rPr>
        <w:softHyphen/>
      </w:r>
      <w:r w:rsidRPr="001471F9">
        <w:rPr>
          <w:sz w:val="24"/>
          <w:szCs w:val="24"/>
          <w:lang w:val="az-Latn-AZ"/>
        </w:rPr>
        <w:t>rü</w:t>
      </w:r>
      <w:r>
        <w:rPr>
          <w:sz w:val="24"/>
          <w:szCs w:val="24"/>
          <w:lang w:val="az-Latn-AZ"/>
        </w:rPr>
        <w:softHyphen/>
      </w:r>
      <w:r w:rsidRPr="001471F9">
        <w:rPr>
          <w:sz w:val="24"/>
          <w:szCs w:val="24"/>
          <w:lang w:val="az-Latn-AZ"/>
        </w:rPr>
        <w:t>nür), də</w:t>
      </w:r>
      <w:r>
        <w:rPr>
          <w:sz w:val="24"/>
          <w:szCs w:val="24"/>
          <w:lang w:val="az-Latn-AZ"/>
        </w:rPr>
        <w:softHyphen/>
      </w:r>
      <w:r w:rsidRPr="001471F9">
        <w:rPr>
          <w:sz w:val="24"/>
          <w:szCs w:val="24"/>
          <w:lang w:val="az-Latn-AZ"/>
        </w:rPr>
        <w:t>ri və se</w:t>
      </w:r>
      <w:r>
        <w:rPr>
          <w:sz w:val="24"/>
          <w:szCs w:val="24"/>
          <w:lang w:val="az-Latn-AZ"/>
        </w:rPr>
        <w:softHyphen/>
      </w:r>
      <w:r w:rsidRPr="001471F9">
        <w:rPr>
          <w:sz w:val="24"/>
          <w:szCs w:val="24"/>
          <w:lang w:val="az-Latn-AZ"/>
        </w:rPr>
        <w:t>lik</w:t>
      </w:r>
      <w:r>
        <w:rPr>
          <w:sz w:val="24"/>
          <w:szCs w:val="24"/>
          <w:lang w:val="az-Latn-AZ"/>
        </w:rPr>
        <w:softHyphen/>
      </w:r>
      <w:r w:rsidRPr="001471F9">
        <w:rPr>
          <w:sz w:val="24"/>
          <w:szCs w:val="24"/>
          <w:lang w:val="az-Latn-AZ"/>
        </w:rPr>
        <w:t>li qi</w:t>
      </w:r>
      <w:r>
        <w:rPr>
          <w:sz w:val="24"/>
          <w:szCs w:val="24"/>
          <w:lang w:val="az-Latn-AZ"/>
        </w:rPr>
        <w:softHyphen/>
      </w:r>
      <w:r w:rsidRPr="001471F9">
        <w:rPr>
          <w:sz w:val="24"/>
          <w:szCs w:val="24"/>
          <w:lang w:val="az-Latn-AZ"/>
        </w:rPr>
        <w:t>şa</w:t>
      </w:r>
      <w:r>
        <w:rPr>
          <w:sz w:val="24"/>
          <w:szCs w:val="24"/>
          <w:lang w:val="az-Latn-AZ"/>
        </w:rPr>
        <w:softHyphen/>
      </w:r>
      <w:r w:rsidRPr="001471F9">
        <w:rPr>
          <w:sz w:val="24"/>
          <w:szCs w:val="24"/>
          <w:lang w:val="az-Latn-AZ"/>
        </w:rPr>
        <w:t>lar sia</w:t>
      </w:r>
      <w:r>
        <w:rPr>
          <w:sz w:val="24"/>
          <w:szCs w:val="24"/>
          <w:lang w:val="az-Latn-AZ"/>
        </w:rPr>
        <w:softHyphen/>
      </w:r>
      <w:r w:rsidRPr="001471F9">
        <w:rPr>
          <w:sz w:val="24"/>
          <w:szCs w:val="24"/>
          <w:lang w:val="az-Latn-AZ"/>
        </w:rPr>
        <w:t>noz</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şır, dil dişlə</w:t>
      </w:r>
      <w:r>
        <w:rPr>
          <w:sz w:val="24"/>
          <w:szCs w:val="24"/>
          <w:lang w:val="az-Latn-AZ"/>
        </w:rPr>
        <w:softHyphen/>
      </w:r>
      <w:r w:rsidRPr="001471F9">
        <w:rPr>
          <w:sz w:val="24"/>
          <w:szCs w:val="24"/>
          <w:lang w:val="az-Latn-AZ"/>
        </w:rPr>
        <w:t>nir. Bu za</w:t>
      </w:r>
      <w:r>
        <w:rPr>
          <w:sz w:val="24"/>
          <w:szCs w:val="24"/>
          <w:lang w:val="az-Latn-AZ"/>
        </w:rPr>
        <w:softHyphen/>
      </w:r>
      <w:r w:rsidRPr="001471F9">
        <w:rPr>
          <w:sz w:val="24"/>
          <w:szCs w:val="24"/>
          <w:lang w:val="az-Latn-AZ"/>
        </w:rPr>
        <w:t>man xəs</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nin tə</w:t>
      </w:r>
      <w:r>
        <w:rPr>
          <w:sz w:val="24"/>
          <w:szCs w:val="24"/>
          <w:lang w:val="az-Latn-AZ"/>
        </w:rPr>
        <w:softHyphen/>
      </w:r>
      <w:r w:rsidRPr="001471F9">
        <w:rPr>
          <w:sz w:val="24"/>
          <w:szCs w:val="24"/>
          <w:lang w:val="az-Latn-AZ"/>
        </w:rPr>
        <w:t>nəf</w:t>
      </w:r>
      <w:r>
        <w:rPr>
          <w:sz w:val="24"/>
          <w:szCs w:val="24"/>
          <w:lang w:val="az-Latn-AZ"/>
        </w:rPr>
        <w:softHyphen/>
      </w:r>
      <w:r w:rsidRPr="001471F9">
        <w:rPr>
          <w:sz w:val="24"/>
          <w:szCs w:val="24"/>
          <w:lang w:val="az-Latn-AZ"/>
        </w:rPr>
        <w:t>fü</w:t>
      </w:r>
      <w:r>
        <w:rPr>
          <w:sz w:val="24"/>
          <w:szCs w:val="24"/>
          <w:lang w:val="az-Latn-AZ"/>
        </w:rPr>
        <w:softHyphen/>
      </w:r>
      <w:r w:rsidRPr="001471F9">
        <w:rPr>
          <w:sz w:val="24"/>
          <w:szCs w:val="24"/>
          <w:lang w:val="az-Latn-AZ"/>
        </w:rPr>
        <w:t>sü</w:t>
      </w:r>
      <w:r>
        <w:rPr>
          <w:sz w:val="24"/>
          <w:szCs w:val="24"/>
          <w:lang w:val="az-Latn-AZ"/>
        </w:rPr>
        <w:softHyphen/>
      </w:r>
      <w:r w:rsidRPr="001471F9">
        <w:rPr>
          <w:sz w:val="24"/>
          <w:szCs w:val="24"/>
          <w:lang w:val="az-Latn-AZ"/>
        </w:rPr>
        <w:t>nün və nəb</w:t>
      </w:r>
      <w:r>
        <w:rPr>
          <w:sz w:val="24"/>
          <w:szCs w:val="24"/>
          <w:lang w:val="az-Latn-AZ"/>
        </w:rPr>
        <w:softHyphen/>
      </w:r>
      <w:r w:rsidRPr="001471F9">
        <w:rPr>
          <w:sz w:val="24"/>
          <w:szCs w:val="24"/>
          <w:lang w:val="az-Latn-AZ"/>
        </w:rPr>
        <w:t>zi</w:t>
      </w:r>
      <w:r>
        <w:rPr>
          <w:sz w:val="24"/>
          <w:szCs w:val="24"/>
          <w:lang w:val="az-Latn-AZ"/>
        </w:rPr>
        <w:softHyphen/>
      </w:r>
      <w:r w:rsidRPr="001471F9">
        <w:rPr>
          <w:sz w:val="24"/>
          <w:szCs w:val="24"/>
          <w:lang w:val="az-Latn-AZ"/>
        </w:rPr>
        <w:t>nin it</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si mü</w:t>
      </w:r>
      <w:r>
        <w:rPr>
          <w:sz w:val="24"/>
          <w:szCs w:val="24"/>
          <w:lang w:val="az-Latn-AZ"/>
        </w:rPr>
        <w:softHyphen/>
      </w:r>
      <w:r w:rsidRPr="001471F9">
        <w:rPr>
          <w:sz w:val="24"/>
          <w:szCs w:val="24"/>
          <w:lang w:val="az-Latn-AZ"/>
        </w:rPr>
        <w:t>şa</w:t>
      </w:r>
      <w:r>
        <w:rPr>
          <w:sz w:val="24"/>
          <w:szCs w:val="24"/>
          <w:lang w:val="az-Latn-AZ"/>
        </w:rPr>
        <w:softHyphen/>
      </w:r>
      <w:r w:rsidRPr="001471F9">
        <w:rPr>
          <w:sz w:val="24"/>
          <w:szCs w:val="24"/>
          <w:lang w:val="az-Latn-AZ"/>
        </w:rPr>
        <w:t>hi</w:t>
      </w:r>
      <w:r>
        <w:rPr>
          <w:sz w:val="24"/>
          <w:szCs w:val="24"/>
          <w:lang w:val="az-Latn-AZ"/>
        </w:rPr>
        <w:softHyphen/>
      </w:r>
      <w:r w:rsidRPr="001471F9">
        <w:rPr>
          <w:sz w:val="24"/>
          <w:szCs w:val="24"/>
          <w:lang w:val="az-Latn-AZ"/>
        </w:rPr>
        <w:t>də edi</w:t>
      </w:r>
      <w:r>
        <w:rPr>
          <w:sz w:val="24"/>
          <w:szCs w:val="24"/>
          <w:lang w:val="az-Latn-AZ"/>
        </w:rPr>
        <w:softHyphen/>
      </w:r>
      <w:r w:rsidRPr="001471F9">
        <w:rPr>
          <w:sz w:val="24"/>
          <w:szCs w:val="24"/>
          <w:lang w:val="az-Latn-AZ"/>
        </w:rPr>
        <w:t>lir ki, bu da ana və döl hə</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tı üçün təh</w:t>
      </w:r>
      <w:r>
        <w:rPr>
          <w:sz w:val="24"/>
          <w:szCs w:val="24"/>
          <w:lang w:val="az-Latn-AZ"/>
        </w:rPr>
        <w:softHyphen/>
      </w:r>
      <w:r w:rsidRPr="001471F9">
        <w:rPr>
          <w:sz w:val="24"/>
          <w:szCs w:val="24"/>
          <w:lang w:val="az-Latn-AZ"/>
        </w:rPr>
        <w:t>lü</w:t>
      </w:r>
      <w:r>
        <w:rPr>
          <w:sz w:val="24"/>
          <w:szCs w:val="24"/>
          <w:lang w:val="az-Latn-AZ"/>
        </w:rPr>
        <w:softHyphen/>
      </w:r>
      <w:r w:rsidRPr="001471F9">
        <w:rPr>
          <w:sz w:val="24"/>
          <w:szCs w:val="24"/>
          <w:lang w:val="az-Latn-AZ"/>
        </w:rPr>
        <w:t>kə</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dir.</w:t>
      </w:r>
    </w:p>
    <w:p w:rsidR="00D525D2" w:rsidRPr="001471F9" w:rsidRDefault="00D525D2" w:rsidP="00D525D2">
      <w:pPr>
        <w:ind w:firstLine="567"/>
        <w:jc w:val="both"/>
        <w:rPr>
          <w:b/>
          <w:sz w:val="24"/>
          <w:szCs w:val="24"/>
          <w:lang w:val="az-Latn-AZ"/>
        </w:rPr>
      </w:pPr>
      <w:r w:rsidRPr="001471F9">
        <w:rPr>
          <w:b/>
          <w:sz w:val="24"/>
          <w:szCs w:val="24"/>
          <w:lang w:val="az-Latn-AZ"/>
        </w:rPr>
        <w:t>III mər</w:t>
      </w:r>
      <w:r>
        <w:rPr>
          <w:b/>
          <w:sz w:val="24"/>
          <w:szCs w:val="24"/>
          <w:lang w:val="az-Latn-AZ"/>
        </w:rPr>
        <w:softHyphen/>
      </w:r>
      <w:r w:rsidRPr="001471F9">
        <w:rPr>
          <w:b/>
          <w:sz w:val="24"/>
          <w:szCs w:val="24"/>
          <w:lang w:val="az-Latn-AZ"/>
        </w:rPr>
        <w:t>hə</w:t>
      </w:r>
      <w:r>
        <w:rPr>
          <w:b/>
          <w:sz w:val="24"/>
          <w:szCs w:val="24"/>
          <w:lang w:val="az-Latn-AZ"/>
        </w:rPr>
        <w:softHyphen/>
      </w:r>
      <w:r w:rsidRPr="001471F9">
        <w:rPr>
          <w:b/>
          <w:sz w:val="24"/>
          <w:szCs w:val="24"/>
          <w:lang w:val="az-Latn-AZ"/>
        </w:rPr>
        <w:t>lə</w:t>
      </w:r>
      <w:r>
        <w:rPr>
          <w:b/>
          <w:sz w:val="24"/>
          <w:szCs w:val="24"/>
          <w:lang w:val="az-Latn-AZ"/>
        </w:rPr>
        <w:t xml:space="preserve"> – </w:t>
      </w:r>
      <w:r w:rsidRPr="001471F9">
        <w:rPr>
          <w:b/>
          <w:sz w:val="24"/>
          <w:szCs w:val="24"/>
          <w:lang w:val="az-Latn-AZ"/>
        </w:rPr>
        <w:t>klo</w:t>
      </w:r>
      <w:r>
        <w:rPr>
          <w:b/>
          <w:sz w:val="24"/>
          <w:szCs w:val="24"/>
          <w:lang w:val="az-Latn-AZ"/>
        </w:rPr>
        <w:softHyphen/>
      </w:r>
      <w:r w:rsidRPr="001471F9">
        <w:rPr>
          <w:b/>
          <w:sz w:val="24"/>
          <w:szCs w:val="24"/>
          <w:lang w:val="az-Latn-AZ"/>
        </w:rPr>
        <w:t>nik qı</w:t>
      </w:r>
      <w:r>
        <w:rPr>
          <w:b/>
          <w:sz w:val="24"/>
          <w:szCs w:val="24"/>
          <w:lang w:val="az-Latn-AZ"/>
        </w:rPr>
        <w:softHyphen/>
      </w:r>
      <w:r w:rsidRPr="001471F9">
        <w:rPr>
          <w:b/>
          <w:sz w:val="24"/>
          <w:szCs w:val="24"/>
          <w:lang w:val="az-Latn-AZ"/>
        </w:rPr>
        <w:t>col</w:t>
      </w:r>
      <w:r>
        <w:rPr>
          <w:b/>
          <w:sz w:val="24"/>
          <w:szCs w:val="24"/>
          <w:lang w:val="az-Latn-AZ"/>
        </w:rPr>
        <w:softHyphen/>
      </w:r>
      <w:r w:rsidRPr="001471F9">
        <w:rPr>
          <w:b/>
          <w:sz w:val="24"/>
          <w:szCs w:val="24"/>
          <w:lang w:val="az-Latn-AZ"/>
        </w:rPr>
        <w:t>ma</w:t>
      </w:r>
      <w:r>
        <w:rPr>
          <w:b/>
          <w:sz w:val="24"/>
          <w:szCs w:val="24"/>
          <w:lang w:val="az-Latn-AZ"/>
        </w:rPr>
        <w:softHyphen/>
      </w:r>
      <w:r w:rsidRPr="001471F9">
        <w:rPr>
          <w:b/>
          <w:sz w:val="24"/>
          <w:szCs w:val="24"/>
          <w:lang w:val="az-Latn-AZ"/>
        </w:rPr>
        <w:t>lar.</w:t>
      </w:r>
      <w:r w:rsidRPr="001471F9">
        <w:rPr>
          <w:sz w:val="24"/>
          <w:szCs w:val="24"/>
          <w:lang w:val="az-Latn-AZ"/>
        </w:rPr>
        <w:t xml:space="preserve"> 30–90 san da</w:t>
      </w:r>
      <w:r>
        <w:rPr>
          <w:sz w:val="24"/>
          <w:szCs w:val="24"/>
          <w:lang w:val="az-Latn-AZ"/>
        </w:rPr>
        <w:softHyphen/>
      </w:r>
      <w:r w:rsidRPr="001471F9">
        <w:rPr>
          <w:sz w:val="24"/>
          <w:szCs w:val="24"/>
          <w:lang w:val="az-Latn-AZ"/>
        </w:rPr>
        <w:t>vam edir. Bu tut</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lar da yu</w:t>
      </w:r>
      <w:r>
        <w:rPr>
          <w:sz w:val="24"/>
          <w:szCs w:val="24"/>
          <w:lang w:val="az-Latn-AZ"/>
        </w:rPr>
        <w:softHyphen/>
      </w:r>
      <w:r w:rsidRPr="001471F9">
        <w:rPr>
          <w:sz w:val="24"/>
          <w:szCs w:val="24"/>
          <w:lang w:val="az-Latn-AZ"/>
        </w:rPr>
        <w:t>xa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dan aşa</w:t>
      </w:r>
      <w:r>
        <w:rPr>
          <w:sz w:val="24"/>
          <w:szCs w:val="24"/>
          <w:lang w:val="az-Latn-AZ"/>
        </w:rPr>
        <w:softHyphen/>
      </w:r>
      <w:r w:rsidRPr="001471F9">
        <w:rPr>
          <w:sz w:val="24"/>
          <w:szCs w:val="24"/>
          <w:lang w:val="az-Latn-AZ"/>
        </w:rPr>
        <w:t>ğı</w:t>
      </w:r>
      <w:r>
        <w:rPr>
          <w:sz w:val="24"/>
          <w:szCs w:val="24"/>
          <w:lang w:val="az-Latn-AZ"/>
        </w:rPr>
        <w:softHyphen/>
      </w:r>
      <w:r w:rsidRPr="001471F9">
        <w:rPr>
          <w:sz w:val="24"/>
          <w:szCs w:val="24"/>
          <w:lang w:val="az-Latn-AZ"/>
        </w:rPr>
        <w:t>ya doğ</w:t>
      </w:r>
      <w:r>
        <w:rPr>
          <w:sz w:val="24"/>
          <w:szCs w:val="24"/>
          <w:lang w:val="az-Latn-AZ"/>
        </w:rPr>
        <w:softHyphen/>
      </w:r>
      <w:r w:rsidRPr="001471F9">
        <w:rPr>
          <w:sz w:val="24"/>
          <w:szCs w:val="24"/>
          <w:lang w:val="az-Latn-AZ"/>
        </w:rPr>
        <w:t>ru ya</w:t>
      </w:r>
      <w:r>
        <w:rPr>
          <w:sz w:val="24"/>
          <w:szCs w:val="24"/>
          <w:lang w:val="az-Latn-AZ"/>
        </w:rPr>
        <w:softHyphen/>
      </w:r>
      <w:r w:rsidRPr="001471F9">
        <w:rPr>
          <w:sz w:val="24"/>
          <w:szCs w:val="24"/>
          <w:lang w:val="az-Latn-AZ"/>
        </w:rPr>
        <w:t>yı</w:t>
      </w:r>
      <w:r>
        <w:rPr>
          <w:sz w:val="24"/>
          <w:szCs w:val="24"/>
          <w:lang w:val="az-Latn-AZ"/>
        </w:rPr>
        <w:softHyphen/>
      </w:r>
      <w:r w:rsidRPr="001471F9">
        <w:rPr>
          <w:sz w:val="24"/>
          <w:szCs w:val="24"/>
          <w:lang w:val="az-Latn-AZ"/>
        </w:rPr>
        <w:t>lır. Yu</w:t>
      </w:r>
      <w:r>
        <w:rPr>
          <w:sz w:val="24"/>
          <w:szCs w:val="24"/>
          <w:lang w:val="az-Latn-AZ"/>
        </w:rPr>
        <w:softHyphen/>
      </w:r>
      <w:r w:rsidRPr="001471F9">
        <w:rPr>
          <w:sz w:val="24"/>
          <w:szCs w:val="24"/>
          <w:lang w:val="az-Latn-AZ"/>
        </w:rPr>
        <w:t>xa</w:t>
      </w:r>
      <w:r>
        <w:rPr>
          <w:sz w:val="24"/>
          <w:szCs w:val="24"/>
          <w:lang w:val="az-Latn-AZ"/>
        </w:rPr>
        <w:softHyphen/>
      </w:r>
      <w:r w:rsidRPr="001471F9">
        <w:rPr>
          <w:sz w:val="24"/>
          <w:szCs w:val="24"/>
          <w:lang w:val="az-Latn-AZ"/>
        </w:rPr>
        <w:t>rı və aşa</w:t>
      </w:r>
      <w:r>
        <w:rPr>
          <w:sz w:val="24"/>
          <w:szCs w:val="24"/>
          <w:lang w:val="az-Latn-AZ"/>
        </w:rPr>
        <w:softHyphen/>
      </w:r>
      <w:r w:rsidRPr="001471F9">
        <w:rPr>
          <w:sz w:val="24"/>
          <w:szCs w:val="24"/>
          <w:lang w:val="az-Latn-AZ"/>
        </w:rPr>
        <w:t>ğı ət</w:t>
      </w:r>
      <w:r>
        <w:rPr>
          <w:sz w:val="24"/>
          <w:szCs w:val="24"/>
          <w:lang w:val="az-Latn-AZ"/>
        </w:rPr>
        <w:softHyphen/>
      </w:r>
      <w:r w:rsidRPr="001471F9">
        <w:rPr>
          <w:sz w:val="24"/>
          <w:szCs w:val="24"/>
          <w:lang w:val="az-Latn-AZ"/>
        </w:rPr>
        <w:t>raf</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rın, göv</w:t>
      </w:r>
      <w:r>
        <w:rPr>
          <w:sz w:val="24"/>
          <w:szCs w:val="24"/>
          <w:lang w:val="az-Latn-AZ"/>
        </w:rPr>
        <w:softHyphen/>
      </w:r>
      <w:r w:rsidRPr="001471F9">
        <w:rPr>
          <w:sz w:val="24"/>
          <w:szCs w:val="24"/>
          <w:lang w:val="az-Latn-AZ"/>
        </w:rPr>
        <w:t>də əzə</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nin klo</w:t>
      </w:r>
      <w:r>
        <w:rPr>
          <w:sz w:val="24"/>
          <w:szCs w:val="24"/>
          <w:lang w:val="az-Latn-AZ"/>
        </w:rPr>
        <w:softHyphen/>
      </w:r>
      <w:r w:rsidRPr="001471F9">
        <w:rPr>
          <w:sz w:val="24"/>
          <w:szCs w:val="24"/>
          <w:lang w:val="az-Latn-AZ"/>
        </w:rPr>
        <w:t>nik qıc</w:t>
      </w:r>
      <w:r>
        <w:rPr>
          <w:sz w:val="24"/>
          <w:szCs w:val="24"/>
          <w:lang w:val="az-Latn-AZ"/>
        </w:rPr>
        <w:softHyphen/>
      </w:r>
      <w:r w:rsidRPr="001471F9">
        <w:rPr>
          <w:sz w:val="24"/>
          <w:szCs w:val="24"/>
          <w:lang w:val="az-Latn-AZ"/>
        </w:rPr>
        <w:t>lı</w:t>
      </w:r>
      <w:r>
        <w:rPr>
          <w:sz w:val="24"/>
          <w:szCs w:val="24"/>
          <w:lang w:val="az-Latn-AZ"/>
        </w:rPr>
        <w:softHyphen/>
      </w:r>
      <w:r w:rsidRPr="001471F9">
        <w:rPr>
          <w:sz w:val="24"/>
          <w:szCs w:val="24"/>
          <w:lang w:val="az-Latn-AZ"/>
        </w:rPr>
        <w:t>ğı, tə</w:t>
      </w:r>
      <w:r>
        <w:rPr>
          <w:sz w:val="24"/>
          <w:szCs w:val="24"/>
          <w:lang w:val="az-Latn-AZ"/>
        </w:rPr>
        <w:softHyphen/>
      </w:r>
      <w:r w:rsidRPr="001471F9">
        <w:rPr>
          <w:sz w:val="24"/>
          <w:szCs w:val="24"/>
          <w:lang w:val="az-Latn-AZ"/>
        </w:rPr>
        <w:t>nəf</w:t>
      </w:r>
      <w:r>
        <w:rPr>
          <w:sz w:val="24"/>
          <w:szCs w:val="24"/>
          <w:lang w:val="az-Latn-AZ"/>
        </w:rPr>
        <w:softHyphen/>
      </w:r>
      <w:r w:rsidRPr="001471F9">
        <w:rPr>
          <w:sz w:val="24"/>
          <w:szCs w:val="24"/>
          <w:lang w:val="az-Latn-AZ"/>
        </w:rPr>
        <w:t>fü</w:t>
      </w:r>
      <w:r>
        <w:rPr>
          <w:sz w:val="24"/>
          <w:szCs w:val="24"/>
          <w:lang w:val="az-Latn-AZ"/>
        </w:rPr>
        <w:softHyphen/>
      </w:r>
      <w:r w:rsidRPr="001471F9">
        <w:rPr>
          <w:sz w:val="24"/>
          <w:szCs w:val="24"/>
          <w:lang w:val="az-Latn-AZ"/>
        </w:rPr>
        <w:t>sün sət</w:t>
      </w:r>
      <w:r>
        <w:rPr>
          <w:sz w:val="24"/>
          <w:szCs w:val="24"/>
          <w:lang w:val="az-Latn-AZ"/>
        </w:rPr>
        <w:softHyphen/>
      </w:r>
      <w:r w:rsidRPr="001471F9">
        <w:rPr>
          <w:sz w:val="24"/>
          <w:szCs w:val="24"/>
          <w:lang w:val="az-Latn-AZ"/>
        </w:rPr>
        <w:t>hi</w:t>
      </w:r>
      <w:r>
        <w:rPr>
          <w:sz w:val="24"/>
          <w:szCs w:val="24"/>
          <w:lang w:val="az-Latn-AZ"/>
        </w:rPr>
        <w:softHyphen/>
      </w:r>
      <w:r w:rsidRPr="001471F9">
        <w:rPr>
          <w:sz w:val="24"/>
          <w:szCs w:val="24"/>
          <w:lang w:val="az-Latn-AZ"/>
        </w:rPr>
        <w:t>ləşmə</w:t>
      </w:r>
      <w:r>
        <w:rPr>
          <w:sz w:val="24"/>
          <w:szCs w:val="24"/>
          <w:lang w:val="az-Latn-AZ"/>
        </w:rPr>
        <w:softHyphen/>
      </w:r>
      <w:r w:rsidRPr="001471F9">
        <w:rPr>
          <w:sz w:val="24"/>
          <w:szCs w:val="24"/>
          <w:lang w:val="az-Latn-AZ"/>
        </w:rPr>
        <w:t>si və rit</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nin po</w:t>
      </w:r>
      <w:r>
        <w:rPr>
          <w:sz w:val="24"/>
          <w:szCs w:val="24"/>
          <w:lang w:val="az-Latn-AZ"/>
        </w:rPr>
        <w:softHyphen/>
      </w:r>
      <w:r w:rsidRPr="001471F9">
        <w:rPr>
          <w:sz w:val="24"/>
          <w:szCs w:val="24"/>
          <w:lang w:val="az-Latn-AZ"/>
        </w:rPr>
        <w:t>zul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di</w:t>
      </w:r>
      <w:r>
        <w:rPr>
          <w:sz w:val="24"/>
          <w:szCs w:val="24"/>
          <w:lang w:val="az-Latn-AZ"/>
        </w:rPr>
        <w:softHyphen/>
      </w:r>
      <w:r w:rsidRPr="001471F9">
        <w:rPr>
          <w:sz w:val="24"/>
          <w:szCs w:val="24"/>
          <w:lang w:val="az-Latn-AZ"/>
        </w:rPr>
        <w:t>lin diş</w:t>
      </w:r>
      <w:r>
        <w:rPr>
          <w:sz w:val="24"/>
          <w:szCs w:val="24"/>
          <w:lang w:val="az-Latn-AZ"/>
        </w:rPr>
        <w:softHyphen/>
      </w:r>
      <w:r w:rsidRPr="001471F9">
        <w:rPr>
          <w:sz w:val="24"/>
          <w:szCs w:val="24"/>
          <w:lang w:val="az-Latn-AZ"/>
        </w:rPr>
        <w:t>lən</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si nə</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cə</w:t>
      </w:r>
      <w:r>
        <w:rPr>
          <w:sz w:val="24"/>
          <w:szCs w:val="24"/>
          <w:lang w:val="az-Latn-AZ"/>
        </w:rPr>
        <w:softHyphen/>
      </w:r>
      <w:r w:rsidRPr="001471F9">
        <w:rPr>
          <w:sz w:val="24"/>
          <w:szCs w:val="24"/>
          <w:lang w:val="az-Latn-AZ"/>
        </w:rPr>
        <w:t>sin</w:t>
      </w:r>
      <w:r>
        <w:rPr>
          <w:sz w:val="24"/>
          <w:szCs w:val="24"/>
          <w:lang w:val="az-Latn-AZ"/>
        </w:rPr>
        <w:softHyphen/>
      </w:r>
      <w:r w:rsidRPr="001471F9">
        <w:rPr>
          <w:sz w:val="24"/>
          <w:szCs w:val="24"/>
          <w:lang w:val="az-Latn-AZ"/>
        </w:rPr>
        <w:t>də ağız</w:t>
      </w:r>
      <w:r>
        <w:rPr>
          <w:sz w:val="24"/>
          <w:szCs w:val="24"/>
          <w:lang w:val="az-Latn-AZ"/>
        </w:rPr>
        <w:softHyphen/>
      </w:r>
      <w:r w:rsidRPr="001471F9">
        <w:rPr>
          <w:sz w:val="24"/>
          <w:szCs w:val="24"/>
          <w:lang w:val="az-Latn-AZ"/>
        </w:rPr>
        <w:t>dan qan</w:t>
      </w:r>
      <w:r>
        <w:rPr>
          <w:sz w:val="24"/>
          <w:szCs w:val="24"/>
          <w:lang w:val="az-Latn-AZ"/>
        </w:rPr>
        <w:softHyphen/>
      </w:r>
      <w:r w:rsidRPr="001471F9">
        <w:rPr>
          <w:sz w:val="24"/>
          <w:szCs w:val="24"/>
          <w:lang w:val="az-Latn-AZ"/>
        </w:rPr>
        <w:t>lı kö</w:t>
      </w:r>
      <w:r>
        <w:rPr>
          <w:sz w:val="24"/>
          <w:szCs w:val="24"/>
          <w:lang w:val="az-Latn-AZ"/>
        </w:rPr>
        <w:softHyphen/>
      </w:r>
      <w:r w:rsidRPr="001471F9">
        <w:rPr>
          <w:sz w:val="24"/>
          <w:szCs w:val="24"/>
          <w:lang w:val="az-Latn-AZ"/>
        </w:rPr>
        <w:t>pü</w:t>
      </w:r>
      <w:r>
        <w:rPr>
          <w:sz w:val="24"/>
          <w:szCs w:val="24"/>
          <w:lang w:val="az-Latn-AZ"/>
        </w:rPr>
        <w:softHyphen/>
      </w:r>
      <w:r w:rsidRPr="001471F9">
        <w:rPr>
          <w:sz w:val="24"/>
          <w:szCs w:val="24"/>
          <w:lang w:val="az-Latn-AZ"/>
        </w:rPr>
        <w:t>yün gəl</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si mü</w:t>
      </w:r>
      <w:r>
        <w:rPr>
          <w:sz w:val="24"/>
          <w:szCs w:val="24"/>
          <w:lang w:val="az-Latn-AZ"/>
        </w:rPr>
        <w:softHyphen/>
      </w:r>
      <w:r w:rsidRPr="001471F9">
        <w:rPr>
          <w:sz w:val="24"/>
          <w:szCs w:val="24"/>
          <w:lang w:val="az-Latn-AZ"/>
        </w:rPr>
        <w:t>şahi</w:t>
      </w:r>
      <w:r>
        <w:rPr>
          <w:sz w:val="24"/>
          <w:szCs w:val="24"/>
          <w:lang w:val="az-Latn-AZ"/>
        </w:rPr>
        <w:softHyphen/>
      </w:r>
      <w:r w:rsidRPr="001471F9">
        <w:rPr>
          <w:sz w:val="24"/>
          <w:szCs w:val="24"/>
          <w:lang w:val="az-Latn-AZ"/>
        </w:rPr>
        <w:t>də olu</w:t>
      </w:r>
      <w:r>
        <w:rPr>
          <w:sz w:val="24"/>
          <w:szCs w:val="24"/>
          <w:lang w:val="az-Latn-AZ"/>
        </w:rPr>
        <w:softHyphen/>
      </w:r>
      <w:r w:rsidRPr="001471F9">
        <w:rPr>
          <w:sz w:val="24"/>
          <w:szCs w:val="24"/>
          <w:lang w:val="az-Latn-AZ"/>
        </w:rPr>
        <w:t>nur. Təd</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cən qı</w:t>
      </w:r>
      <w:r>
        <w:rPr>
          <w:sz w:val="24"/>
          <w:szCs w:val="24"/>
          <w:lang w:val="az-Latn-AZ"/>
        </w:rPr>
        <w:softHyphen/>
      </w:r>
      <w:r w:rsidRPr="001471F9">
        <w:rPr>
          <w:sz w:val="24"/>
          <w:szCs w:val="24"/>
          <w:lang w:val="az-Latn-AZ"/>
        </w:rPr>
        <w:t>cıq</w:t>
      </w:r>
      <w:r>
        <w:rPr>
          <w:sz w:val="24"/>
          <w:szCs w:val="24"/>
          <w:lang w:val="az-Latn-AZ"/>
        </w:rPr>
        <w:softHyphen/>
      </w:r>
      <w:r w:rsidRPr="001471F9">
        <w:rPr>
          <w:sz w:val="24"/>
          <w:szCs w:val="24"/>
          <w:lang w:val="az-Latn-AZ"/>
        </w:rPr>
        <w:t>lar sey</w:t>
      </w:r>
      <w:r>
        <w:rPr>
          <w:sz w:val="24"/>
          <w:szCs w:val="24"/>
          <w:lang w:val="az-Latn-AZ"/>
        </w:rPr>
        <w:softHyphen/>
      </w:r>
      <w:r w:rsidRPr="001471F9">
        <w:rPr>
          <w:sz w:val="24"/>
          <w:szCs w:val="24"/>
          <w:lang w:val="az-Latn-AZ"/>
        </w:rPr>
        <w:t>rə</w:t>
      </w:r>
      <w:r>
        <w:rPr>
          <w:sz w:val="24"/>
          <w:szCs w:val="24"/>
          <w:lang w:val="az-Latn-AZ"/>
        </w:rPr>
        <w:softHyphen/>
      </w:r>
      <w:r w:rsidRPr="001471F9">
        <w:rPr>
          <w:sz w:val="24"/>
          <w:szCs w:val="24"/>
          <w:lang w:val="az-Latn-AZ"/>
        </w:rPr>
        <w:t>lir və zə</w:t>
      </w:r>
      <w:r>
        <w:rPr>
          <w:sz w:val="24"/>
          <w:szCs w:val="24"/>
          <w:lang w:val="az-Latn-AZ"/>
        </w:rPr>
        <w:softHyphen/>
      </w:r>
      <w:r w:rsidRPr="001471F9">
        <w:rPr>
          <w:sz w:val="24"/>
          <w:szCs w:val="24"/>
          <w:lang w:val="az-Latn-AZ"/>
        </w:rPr>
        <w:t>if</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yir, nə</w:t>
      </w:r>
      <w:r>
        <w:rPr>
          <w:sz w:val="24"/>
          <w:szCs w:val="24"/>
          <w:lang w:val="az-Latn-AZ"/>
        </w:rPr>
        <w:softHyphen/>
      </w:r>
      <w:r w:rsidRPr="001471F9">
        <w:rPr>
          <w:sz w:val="24"/>
          <w:szCs w:val="24"/>
          <w:lang w:val="az-Latn-AZ"/>
        </w:rPr>
        <w:t>ha</w:t>
      </w:r>
      <w:r>
        <w:rPr>
          <w:sz w:val="24"/>
          <w:szCs w:val="24"/>
          <w:lang w:val="az-Latn-AZ"/>
        </w:rPr>
        <w:softHyphen/>
      </w:r>
      <w:r w:rsidRPr="001471F9">
        <w:rPr>
          <w:sz w:val="24"/>
          <w:szCs w:val="24"/>
          <w:lang w:val="az-Latn-AZ"/>
        </w:rPr>
        <w:t>yət kə</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lir.</w:t>
      </w:r>
    </w:p>
    <w:p w:rsidR="00D525D2" w:rsidRPr="001471F9" w:rsidRDefault="00D525D2" w:rsidP="00D525D2">
      <w:pPr>
        <w:ind w:firstLine="567"/>
        <w:jc w:val="both"/>
        <w:rPr>
          <w:sz w:val="24"/>
          <w:szCs w:val="24"/>
          <w:lang w:val="az-Latn-AZ"/>
        </w:rPr>
      </w:pPr>
      <w:r w:rsidRPr="001471F9">
        <w:rPr>
          <w:b/>
          <w:sz w:val="24"/>
          <w:szCs w:val="24"/>
          <w:lang w:val="az-Latn-AZ"/>
        </w:rPr>
        <w:t>IV mər</w:t>
      </w:r>
      <w:r>
        <w:rPr>
          <w:b/>
          <w:sz w:val="24"/>
          <w:szCs w:val="24"/>
          <w:lang w:val="az-Latn-AZ"/>
        </w:rPr>
        <w:softHyphen/>
      </w:r>
      <w:r w:rsidRPr="001471F9">
        <w:rPr>
          <w:b/>
          <w:sz w:val="24"/>
          <w:szCs w:val="24"/>
          <w:lang w:val="az-Latn-AZ"/>
        </w:rPr>
        <w:t>hə</w:t>
      </w:r>
      <w:r>
        <w:rPr>
          <w:b/>
          <w:sz w:val="24"/>
          <w:szCs w:val="24"/>
          <w:lang w:val="az-Latn-AZ"/>
        </w:rPr>
        <w:softHyphen/>
      </w:r>
      <w:r w:rsidRPr="001471F9">
        <w:rPr>
          <w:b/>
          <w:sz w:val="24"/>
          <w:szCs w:val="24"/>
          <w:lang w:val="az-Latn-AZ"/>
        </w:rPr>
        <w:t>lə</w:t>
      </w:r>
      <w:r>
        <w:rPr>
          <w:b/>
          <w:sz w:val="24"/>
          <w:szCs w:val="24"/>
          <w:lang w:val="az-Latn-AZ"/>
        </w:rPr>
        <w:t xml:space="preserve"> – </w:t>
      </w:r>
      <w:r w:rsidRPr="001471F9">
        <w:rPr>
          <w:b/>
          <w:sz w:val="24"/>
          <w:szCs w:val="24"/>
          <w:lang w:val="az-Latn-AZ"/>
        </w:rPr>
        <w:t>bər</w:t>
      </w:r>
      <w:r>
        <w:rPr>
          <w:b/>
          <w:sz w:val="24"/>
          <w:szCs w:val="24"/>
          <w:lang w:val="az-Latn-AZ"/>
        </w:rPr>
        <w:softHyphen/>
      </w:r>
      <w:r w:rsidRPr="001471F9">
        <w:rPr>
          <w:b/>
          <w:sz w:val="24"/>
          <w:szCs w:val="24"/>
          <w:lang w:val="az-Latn-AZ"/>
        </w:rPr>
        <w:t>pa mər</w:t>
      </w:r>
      <w:r>
        <w:rPr>
          <w:b/>
          <w:sz w:val="24"/>
          <w:szCs w:val="24"/>
          <w:lang w:val="az-Latn-AZ"/>
        </w:rPr>
        <w:softHyphen/>
      </w:r>
      <w:r w:rsidRPr="001471F9">
        <w:rPr>
          <w:b/>
          <w:sz w:val="24"/>
          <w:szCs w:val="24"/>
          <w:lang w:val="az-Latn-AZ"/>
        </w:rPr>
        <w:t>hə</w:t>
      </w:r>
      <w:r>
        <w:rPr>
          <w:b/>
          <w:sz w:val="24"/>
          <w:szCs w:val="24"/>
          <w:lang w:val="az-Latn-AZ"/>
        </w:rPr>
        <w:softHyphen/>
      </w:r>
      <w:r w:rsidRPr="001471F9">
        <w:rPr>
          <w:b/>
          <w:sz w:val="24"/>
          <w:szCs w:val="24"/>
          <w:lang w:val="az-Latn-AZ"/>
        </w:rPr>
        <w:t>lə</w:t>
      </w:r>
      <w:r>
        <w:rPr>
          <w:b/>
          <w:sz w:val="24"/>
          <w:szCs w:val="24"/>
          <w:lang w:val="az-Latn-AZ"/>
        </w:rPr>
        <w:softHyphen/>
      </w:r>
      <w:r w:rsidRPr="001471F9">
        <w:rPr>
          <w:b/>
          <w:sz w:val="24"/>
          <w:szCs w:val="24"/>
          <w:lang w:val="az-Latn-AZ"/>
        </w:rPr>
        <w:t>si.</w:t>
      </w:r>
      <w:r w:rsidRPr="001471F9">
        <w:rPr>
          <w:sz w:val="24"/>
          <w:szCs w:val="24"/>
          <w:lang w:val="az-Latn-AZ"/>
        </w:rPr>
        <w:t xml:space="preserve"> Tut</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dan son</w:t>
      </w:r>
      <w:r>
        <w:rPr>
          <w:sz w:val="24"/>
          <w:szCs w:val="24"/>
          <w:lang w:val="az-Latn-AZ"/>
        </w:rPr>
        <w:softHyphen/>
      </w:r>
      <w:r w:rsidRPr="001471F9">
        <w:rPr>
          <w:sz w:val="24"/>
          <w:szCs w:val="24"/>
          <w:lang w:val="az-Latn-AZ"/>
        </w:rPr>
        <w:t>ra, xəs</w:t>
      </w:r>
      <w:r>
        <w:rPr>
          <w:sz w:val="24"/>
          <w:szCs w:val="24"/>
          <w:lang w:val="az-Latn-AZ"/>
        </w:rPr>
        <w:softHyphen/>
      </w:r>
      <w:r w:rsidRPr="001471F9">
        <w:rPr>
          <w:sz w:val="24"/>
          <w:szCs w:val="24"/>
          <w:lang w:val="az-Latn-AZ"/>
        </w:rPr>
        <w:t>tə bir müd</w:t>
      </w:r>
      <w:r>
        <w:rPr>
          <w:sz w:val="24"/>
          <w:szCs w:val="24"/>
          <w:lang w:val="az-Latn-AZ"/>
        </w:rPr>
        <w:softHyphen/>
      </w:r>
      <w:r w:rsidRPr="001471F9">
        <w:rPr>
          <w:sz w:val="24"/>
          <w:szCs w:val="24"/>
          <w:lang w:val="az-Latn-AZ"/>
        </w:rPr>
        <w:t>dət ko</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toz və</w:t>
      </w:r>
      <w:r>
        <w:rPr>
          <w:sz w:val="24"/>
          <w:szCs w:val="24"/>
          <w:lang w:val="az-Latn-AZ"/>
        </w:rPr>
        <w:softHyphen/>
      </w:r>
      <w:r w:rsidRPr="001471F9">
        <w:rPr>
          <w:sz w:val="24"/>
          <w:szCs w:val="24"/>
          <w:lang w:val="az-Latn-AZ"/>
        </w:rPr>
        <w:t>ziy</w:t>
      </w:r>
      <w:r>
        <w:rPr>
          <w:sz w:val="24"/>
          <w:szCs w:val="24"/>
          <w:lang w:val="az-Latn-AZ"/>
        </w:rPr>
        <w:softHyphen/>
      </w:r>
      <w:r w:rsidRPr="001471F9">
        <w:rPr>
          <w:sz w:val="24"/>
          <w:szCs w:val="24"/>
          <w:lang w:val="az-Latn-AZ"/>
        </w:rPr>
        <w:t>yət</w:t>
      </w:r>
      <w:r>
        <w:rPr>
          <w:sz w:val="24"/>
          <w:szCs w:val="24"/>
          <w:lang w:val="az-Latn-AZ"/>
        </w:rPr>
        <w:softHyphen/>
      </w:r>
      <w:r w:rsidRPr="001471F9">
        <w:rPr>
          <w:sz w:val="24"/>
          <w:szCs w:val="24"/>
          <w:lang w:val="az-Latn-AZ"/>
        </w:rPr>
        <w:t>də olur. Bu və</w:t>
      </w:r>
      <w:r>
        <w:rPr>
          <w:sz w:val="24"/>
          <w:szCs w:val="24"/>
          <w:lang w:val="az-Latn-AZ"/>
        </w:rPr>
        <w:softHyphen/>
      </w:r>
      <w:r w:rsidRPr="001471F9">
        <w:rPr>
          <w:sz w:val="24"/>
          <w:szCs w:val="24"/>
          <w:lang w:val="az-Latn-AZ"/>
        </w:rPr>
        <w:t>ziy</w:t>
      </w:r>
      <w:r>
        <w:rPr>
          <w:sz w:val="24"/>
          <w:szCs w:val="24"/>
          <w:lang w:val="az-Latn-AZ"/>
        </w:rPr>
        <w:softHyphen/>
      </w:r>
      <w:r w:rsidRPr="001471F9">
        <w:rPr>
          <w:sz w:val="24"/>
          <w:szCs w:val="24"/>
          <w:lang w:val="az-Latn-AZ"/>
        </w:rPr>
        <w:t>yət qı</w:t>
      </w:r>
      <w:r>
        <w:rPr>
          <w:sz w:val="24"/>
          <w:szCs w:val="24"/>
          <w:lang w:val="az-Latn-AZ"/>
        </w:rPr>
        <w:softHyphen/>
      </w:r>
      <w:r w:rsidRPr="001471F9">
        <w:rPr>
          <w:sz w:val="24"/>
          <w:szCs w:val="24"/>
          <w:lang w:val="az-Latn-AZ"/>
        </w:rPr>
        <w:t>sa və uzun müd</w:t>
      </w:r>
      <w:r>
        <w:rPr>
          <w:sz w:val="24"/>
          <w:szCs w:val="24"/>
          <w:lang w:val="az-Latn-AZ"/>
        </w:rPr>
        <w:softHyphen/>
      </w:r>
      <w:r w:rsidRPr="001471F9">
        <w:rPr>
          <w:sz w:val="24"/>
          <w:szCs w:val="24"/>
          <w:lang w:val="az-Latn-AZ"/>
        </w:rPr>
        <w:t>dət da</w:t>
      </w:r>
      <w:r>
        <w:rPr>
          <w:sz w:val="24"/>
          <w:szCs w:val="24"/>
          <w:lang w:val="az-Latn-AZ"/>
        </w:rPr>
        <w:softHyphen/>
      </w:r>
      <w:r w:rsidRPr="001471F9">
        <w:rPr>
          <w:sz w:val="24"/>
          <w:szCs w:val="24"/>
          <w:lang w:val="az-Latn-AZ"/>
        </w:rPr>
        <w:t>vam edə bi</w:t>
      </w:r>
      <w:r>
        <w:rPr>
          <w:sz w:val="24"/>
          <w:szCs w:val="24"/>
          <w:lang w:val="az-Latn-AZ"/>
        </w:rPr>
        <w:softHyphen/>
      </w:r>
      <w:r w:rsidRPr="001471F9">
        <w:rPr>
          <w:sz w:val="24"/>
          <w:szCs w:val="24"/>
          <w:lang w:val="az-Latn-AZ"/>
        </w:rPr>
        <w:t>lər. Qı</w:t>
      </w:r>
      <w:r>
        <w:rPr>
          <w:sz w:val="24"/>
          <w:szCs w:val="24"/>
          <w:lang w:val="az-Latn-AZ"/>
        </w:rPr>
        <w:softHyphen/>
      </w:r>
      <w:r w:rsidRPr="001471F9">
        <w:rPr>
          <w:sz w:val="24"/>
          <w:szCs w:val="24"/>
          <w:lang w:val="az-Latn-AZ"/>
        </w:rPr>
        <w:t>col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lar aza</w:t>
      </w:r>
      <w:r>
        <w:rPr>
          <w:sz w:val="24"/>
          <w:szCs w:val="24"/>
          <w:lang w:val="az-Latn-AZ"/>
        </w:rPr>
        <w:softHyphen/>
      </w:r>
      <w:r w:rsidRPr="001471F9">
        <w:rPr>
          <w:sz w:val="24"/>
          <w:szCs w:val="24"/>
          <w:lang w:val="az-Latn-AZ"/>
        </w:rPr>
        <w:t>lır və so</w:t>
      </w:r>
      <w:r>
        <w:rPr>
          <w:sz w:val="24"/>
          <w:szCs w:val="24"/>
          <w:lang w:val="az-Latn-AZ"/>
        </w:rPr>
        <w:softHyphen/>
      </w:r>
      <w:r w:rsidRPr="001471F9">
        <w:rPr>
          <w:sz w:val="24"/>
          <w:szCs w:val="24"/>
          <w:lang w:val="az-Latn-AZ"/>
        </w:rPr>
        <w:t>na ye</w:t>
      </w:r>
      <w:r>
        <w:rPr>
          <w:sz w:val="24"/>
          <w:szCs w:val="24"/>
          <w:lang w:val="az-Latn-AZ"/>
        </w:rPr>
        <w:softHyphen/>
      </w:r>
      <w:r w:rsidRPr="001471F9">
        <w:rPr>
          <w:sz w:val="24"/>
          <w:szCs w:val="24"/>
          <w:lang w:val="az-Latn-AZ"/>
        </w:rPr>
        <w:t>tir, nə</w:t>
      </w:r>
      <w:r>
        <w:rPr>
          <w:sz w:val="24"/>
          <w:szCs w:val="24"/>
          <w:lang w:val="az-Latn-AZ"/>
        </w:rPr>
        <w:softHyphen/>
      </w:r>
      <w:r w:rsidRPr="001471F9">
        <w:rPr>
          <w:sz w:val="24"/>
          <w:szCs w:val="24"/>
          <w:lang w:val="az-Latn-AZ"/>
        </w:rPr>
        <w:t>fə</w:t>
      </w:r>
      <w:r>
        <w:rPr>
          <w:sz w:val="24"/>
          <w:szCs w:val="24"/>
          <w:lang w:val="az-Latn-AZ"/>
        </w:rPr>
        <w:softHyphen/>
      </w:r>
      <w:r w:rsidRPr="001471F9">
        <w:rPr>
          <w:sz w:val="24"/>
          <w:szCs w:val="24"/>
          <w:lang w:val="az-Latn-AZ"/>
        </w:rPr>
        <w:t>sal</w:t>
      </w:r>
      <w:r>
        <w:rPr>
          <w:sz w:val="24"/>
          <w:szCs w:val="24"/>
          <w:lang w:val="az-Latn-AZ"/>
        </w:rPr>
        <w:softHyphen/>
      </w:r>
      <w:r w:rsidRPr="001471F9">
        <w:rPr>
          <w:sz w:val="24"/>
          <w:szCs w:val="24"/>
          <w:lang w:val="az-Latn-AZ"/>
        </w:rPr>
        <w:t>ma də</w:t>
      </w:r>
      <w:r>
        <w:rPr>
          <w:sz w:val="24"/>
          <w:szCs w:val="24"/>
          <w:lang w:val="az-Latn-AZ"/>
        </w:rPr>
        <w:softHyphen/>
      </w:r>
      <w:r w:rsidRPr="001471F9">
        <w:rPr>
          <w:sz w:val="24"/>
          <w:szCs w:val="24"/>
          <w:lang w:val="az-Latn-AZ"/>
        </w:rPr>
        <w:t>rin, xı</w:t>
      </w:r>
      <w:r>
        <w:rPr>
          <w:sz w:val="24"/>
          <w:szCs w:val="24"/>
          <w:lang w:val="az-Latn-AZ"/>
        </w:rPr>
        <w:softHyphen/>
      </w:r>
      <w:r w:rsidRPr="001471F9">
        <w:rPr>
          <w:sz w:val="24"/>
          <w:szCs w:val="24"/>
          <w:lang w:val="az-Latn-AZ"/>
        </w:rPr>
        <w:t>rıl</w:t>
      </w:r>
      <w:r>
        <w:rPr>
          <w:sz w:val="24"/>
          <w:szCs w:val="24"/>
          <w:lang w:val="az-Latn-AZ"/>
        </w:rPr>
        <w:softHyphen/>
      </w:r>
      <w:r w:rsidRPr="001471F9">
        <w:rPr>
          <w:sz w:val="24"/>
          <w:szCs w:val="24"/>
          <w:lang w:val="az-Latn-AZ"/>
        </w:rPr>
        <w:t>tı</w:t>
      </w:r>
      <w:r>
        <w:rPr>
          <w:sz w:val="24"/>
          <w:szCs w:val="24"/>
          <w:lang w:val="az-Latn-AZ"/>
        </w:rPr>
        <w:softHyphen/>
      </w:r>
      <w:r w:rsidRPr="001471F9">
        <w:rPr>
          <w:sz w:val="24"/>
          <w:szCs w:val="24"/>
          <w:lang w:val="az-Latn-AZ"/>
        </w:rPr>
        <w:t>lı və</w:t>
      </w:r>
      <w:r>
        <w:rPr>
          <w:sz w:val="24"/>
          <w:szCs w:val="24"/>
          <w:lang w:val="az-Latn-AZ"/>
        </w:rPr>
        <w:t xml:space="preserve"> küy</w:t>
      </w:r>
      <w:r>
        <w:rPr>
          <w:sz w:val="24"/>
          <w:szCs w:val="24"/>
          <w:lang w:val="az-Latn-AZ"/>
        </w:rPr>
        <w:softHyphen/>
        <w:t>lü</w:t>
      </w:r>
      <w:r>
        <w:rPr>
          <w:sz w:val="24"/>
          <w:szCs w:val="24"/>
          <w:lang w:val="az-Latn-AZ"/>
        </w:rPr>
        <w:softHyphen/>
        <w:t>dür, ağız</w:t>
      </w:r>
      <w:r>
        <w:rPr>
          <w:sz w:val="24"/>
          <w:szCs w:val="24"/>
          <w:lang w:val="az-Latn-AZ"/>
        </w:rPr>
        <w:softHyphen/>
        <w:t xml:space="preserve">dan </w:t>
      </w:r>
      <w:r w:rsidRPr="001471F9">
        <w:rPr>
          <w:sz w:val="24"/>
          <w:szCs w:val="24"/>
          <w:lang w:val="az-Latn-AZ"/>
        </w:rPr>
        <w:t>kö</w:t>
      </w:r>
      <w:r>
        <w:rPr>
          <w:sz w:val="24"/>
          <w:szCs w:val="24"/>
          <w:lang w:val="az-Latn-AZ"/>
        </w:rPr>
        <w:softHyphen/>
      </w:r>
      <w:r w:rsidRPr="001471F9">
        <w:rPr>
          <w:sz w:val="24"/>
          <w:szCs w:val="24"/>
          <w:lang w:val="az-Latn-AZ"/>
        </w:rPr>
        <w:t>pük (çox vaxt qan</w:t>
      </w:r>
      <w:r>
        <w:rPr>
          <w:sz w:val="24"/>
          <w:szCs w:val="24"/>
          <w:lang w:val="az-Latn-AZ"/>
        </w:rPr>
        <w:softHyphen/>
      </w:r>
      <w:r w:rsidRPr="001471F9">
        <w:rPr>
          <w:sz w:val="24"/>
          <w:szCs w:val="24"/>
          <w:lang w:val="az-Latn-AZ"/>
        </w:rPr>
        <w:t>lı) gə</w:t>
      </w:r>
      <w:r>
        <w:rPr>
          <w:sz w:val="24"/>
          <w:szCs w:val="24"/>
          <w:lang w:val="az-Latn-AZ"/>
        </w:rPr>
        <w:softHyphen/>
      </w:r>
      <w:r w:rsidRPr="001471F9">
        <w:rPr>
          <w:sz w:val="24"/>
          <w:szCs w:val="24"/>
          <w:lang w:val="az-Latn-AZ"/>
        </w:rPr>
        <w:t>lir, tə</w:t>
      </w:r>
      <w:r>
        <w:rPr>
          <w:sz w:val="24"/>
          <w:szCs w:val="24"/>
          <w:lang w:val="az-Latn-AZ"/>
        </w:rPr>
        <w:softHyphen/>
      </w:r>
      <w:r w:rsidRPr="001471F9">
        <w:rPr>
          <w:sz w:val="24"/>
          <w:szCs w:val="24"/>
          <w:lang w:val="az-Latn-AZ"/>
        </w:rPr>
        <w:t>nəf</w:t>
      </w:r>
      <w:r>
        <w:rPr>
          <w:sz w:val="24"/>
          <w:szCs w:val="24"/>
          <w:lang w:val="az-Latn-AZ"/>
        </w:rPr>
        <w:softHyphen/>
      </w:r>
      <w:r w:rsidRPr="001471F9">
        <w:rPr>
          <w:sz w:val="24"/>
          <w:szCs w:val="24"/>
          <w:lang w:val="az-Latn-AZ"/>
        </w:rPr>
        <w:t>füz mün</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zəm ol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ğa baş</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yır, sia</w:t>
      </w:r>
      <w:r>
        <w:rPr>
          <w:sz w:val="24"/>
          <w:szCs w:val="24"/>
          <w:lang w:val="az-Latn-AZ"/>
        </w:rPr>
        <w:softHyphen/>
      </w:r>
      <w:r w:rsidRPr="001471F9">
        <w:rPr>
          <w:sz w:val="24"/>
          <w:szCs w:val="24"/>
          <w:lang w:val="az-Latn-AZ"/>
        </w:rPr>
        <w:t>noz aza</w:t>
      </w:r>
      <w:r>
        <w:rPr>
          <w:sz w:val="24"/>
          <w:szCs w:val="24"/>
          <w:lang w:val="az-Latn-AZ"/>
        </w:rPr>
        <w:softHyphen/>
      </w:r>
      <w:r w:rsidRPr="001471F9">
        <w:rPr>
          <w:sz w:val="24"/>
          <w:szCs w:val="24"/>
          <w:lang w:val="az-Latn-AZ"/>
        </w:rPr>
        <w:t>lır, nəbz bər</w:t>
      </w:r>
      <w:r>
        <w:rPr>
          <w:sz w:val="24"/>
          <w:szCs w:val="24"/>
          <w:lang w:val="az-Latn-AZ"/>
        </w:rPr>
        <w:softHyphen/>
      </w:r>
      <w:r w:rsidRPr="001471F9">
        <w:rPr>
          <w:sz w:val="24"/>
          <w:szCs w:val="24"/>
          <w:lang w:val="az-Latn-AZ"/>
        </w:rPr>
        <w:t>pa olur, bə</w:t>
      </w:r>
      <w:r>
        <w:rPr>
          <w:sz w:val="24"/>
          <w:szCs w:val="24"/>
          <w:lang w:val="az-Latn-AZ"/>
        </w:rPr>
        <w:softHyphen/>
      </w:r>
      <w:r w:rsidRPr="001471F9">
        <w:rPr>
          <w:sz w:val="24"/>
          <w:szCs w:val="24"/>
          <w:lang w:val="az-Latn-AZ"/>
        </w:rPr>
        <w:t>bək</w:t>
      </w:r>
      <w:r>
        <w:rPr>
          <w:sz w:val="24"/>
          <w:szCs w:val="24"/>
          <w:lang w:val="az-Latn-AZ"/>
        </w:rPr>
        <w:softHyphen/>
      </w:r>
      <w:r w:rsidRPr="001471F9">
        <w:rPr>
          <w:sz w:val="24"/>
          <w:szCs w:val="24"/>
          <w:lang w:val="az-Latn-AZ"/>
        </w:rPr>
        <w:t>lər ya</w:t>
      </w:r>
      <w:r>
        <w:rPr>
          <w:sz w:val="24"/>
          <w:szCs w:val="24"/>
          <w:lang w:val="az-Latn-AZ"/>
        </w:rPr>
        <w:softHyphen/>
      </w:r>
      <w:r w:rsidRPr="001471F9">
        <w:rPr>
          <w:sz w:val="24"/>
          <w:szCs w:val="24"/>
          <w:lang w:val="az-Latn-AZ"/>
        </w:rPr>
        <w:t>vaş-ya</w:t>
      </w:r>
      <w:r>
        <w:rPr>
          <w:sz w:val="24"/>
          <w:szCs w:val="24"/>
          <w:lang w:val="az-Latn-AZ"/>
        </w:rPr>
        <w:softHyphen/>
      </w:r>
      <w:r w:rsidRPr="001471F9">
        <w:rPr>
          <w:sz w:val="24"/>
          <w:szCs w:val="24"/>
          <w:lang w:val="az-Latn-AZ"/>
        </w:rPr>
        <w:t>vaş da</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lır. Qı</w:t>
      </w:r>
      <w:r>
        <w:rPr>
          <w:sz w:val="24"/>
          <w:szCs w:val="24"/>
          <w:lang w:val="az-Latn-AZ"/>
        </w:rPr>
        <w:softHyphen/>
      </w:r>
      <w:r w:rsidRPr="001471F9">
        <w:rPr>
          <w:sz w:val="24"/>
          <w:szCs w:val="24"/>
          <w:lang w:val="az-Latn-AZ"/>
        </w:rPr>
        <w:t>col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dan son</w:t>
      </w:r>
      <w:r>
        <w:rPr>
          <w:sz w:val="24"/>
          <w:szCs w:val="24"/>
          <w:lang w:val="az-Latn-AZ"/>
        </w:rPr>
        <w:softHyphen/>
      </w:r>
      <w:r w:rsidRPr="001471F9">
        <w:rPr>
          <w:sz w:val="24"/>
          <w:szCs w:val="24"/>
          <w:lang w:val="az-Latn-AZ"/>
        </w:rPr>
        <w:t>ra ko</w:t>
      </w:r>
      <w:r>
        <w:rPr>
          <w:sz w:val="24"/>
          <w:szCs w:val="24"/>
          <w:lang w:val="az-Latn-AZ"/>
        </w:rPr>
        <w:softHyphen/>
      </w:r>
      <w:r w:rsidRPr="001471F9">
        <w:rPr>
          <w:sz w:val="24"/>
          <w:szCs w:val="24"/>
          <w:lang w:val="az-Latn-AZ"/>
        </w:rPr>
        <w:t>ma və</w:t>
      </w:r>
      <w:r>
        <w:rPr>
          <w:sz w:val="24"/>
          <w:szCs w:val="24"/>
          <w:lang w:val="az-Latn-AZ"/>
        </w:rPr>
        <w:softHyphen/>
      </w:r>
      <w:r w:rsidRPr="001471F9">
        <w:rPr>
          <w:sz w:val="24"/>
          <w:szCs w:val="24"/>
          <w:lang w:val="az-Latn-AZ"/>
        </w:rPr>
        <w:t>ziy</w:t>
      </w:r>
      <w:r>
        <w:rPr>
          <w:sz w:val="24"/>
          <w:szCs w:val="24"/>
          <w:lang w:val="az-Latn-AZ"/>
        </w:rPr>
        <w:softHyphen/>
      </w:r>
      <w:r w:rsidRPr="001471F9">
        <w:rPr>
          <w:sz w:val="24"/>
          <w:szCs w:val="24"/>
          <w:lang w:val="az-Latn-AZ"/>
        </w:rPr>
        <w:t>yə</w:t>
      </w:r>
      <w:r>
        <w:rPr>
          <w:sz w:val="24"/>
          <w:szCs w:val="24"/>
          <w:lang w:val="az-Latn-AZ"/>
        </w:rPr>
        <w:softHyphen/>
      </w:r>
      <w:r w:rsidRPr="001471F9">
        <w:rPr>
          <w:sz w:val="24"/>
          <w:szCs w:val="24"/>
          <w:lang w:val="az-Latn-AZ"/>
        </w:rPr>
        <w:t>ti gə</w:t>
      </w:r>
      <w:r>
        <w:rPr>
          <w:sz w:val="24"/>
          <w:szCs w:val="24"/>
          <w:lang w:val="az-Latn-AZ"/>
        </w:rPr>
        <w:softHyphen/>
      </w:r>
      <w:r w:rsidRPr="001471F9">
        <w:rPr>
          <w:sz w:val="24"/>
          <w:szCs w:val="24"/>
          <w:lang w:val="az-Latn-AZ"/>
        </w:rPr>
        <w:t>lir. Xəs</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nin şuu</w:t>
      </w:r>
      <w:r>
        <w:rPr>
          <w:sz w:val="24"/>
          <w:szCs w:val="24"/>
          <w:lang w:val="az-Latn-AZ"/>
        </w:rPr>
        <w:softHyphen/>
      </w:r>
      <w:r w:rsidRPr="001471F9">
        <w:rPr>
          <w:sz w:val="24"/>
          <w:szCs w:val="24"/>
          <w:lang w:val="az-Latn-AZ"/>
        </w:rPr>
        <w:t>ru təd</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cən bər</w:t>
      </w:r>
      <w:r>
        <w:rPr>
          <w:sz w:val="24"/>
          <w:szCs w:val="24"/>
          <w:lang w:val="az-Latn-AZ"/>
        </w:rPr>
        <w:softHyphen/>
      </w:r>
      <w:r w:rsidRPr="001471F9">
        <w:rPr>
          <w:sz w:val="24"/>
          <w:szCs w:val="24"/>
          <w:lang w:val="az-Latn-AZ"/>
        </w:rPr>
        <w:t>pa olur, la</w:t>
      </w:r>
      <w:r>
        <w:rPr>
          <w:sz w:val="24"/>
          <w:szCs w:val="24"/>
          <w:lang w:val="az-Latn-AZ"/>
        </w:rPr>
        <w:softHyphen/>
      </w:r>
      <w:r w:rsidRPr="001471F9">
        <w:rPr>
          <w:sz w:val="24"/>
          <w:szCs w:val="24"/>
          <w:lang w:val="az-Latn-AZ"/>
        </w:rPr>
        <w:t>kin ret</w:t>
      </w:r>
      <w:r>
        <w:rPr>
          <w:sz w:val="24"/>
          <w:szCs w:val="24"/>
          <w:lang w:val="az-Latn-AZ"/>
        </w:rPr>
        <w:softHyphen/>
      </w:r>
      <w:r w:rsidRPr="001471F9">
        <w:rPr>
          <w:sz w:val="24"/>
          <w:szCs w:val="24"/>
          <w:lang w:val="az-Latn-AZ"/>
        </w:rPr>
        <w:t>roq</w:t>
      </w:r>
      <w:r>
        <w:rPr>
          <w:sz w:val="24"/>
          <w:szCs w:val="24"/>
          <w:lang w:val="az-Latn-AZ"/>
        </w:rPr>
        <w:softHyphen/>
      </w:r>
      <w:r w:rsidRPr="001471F9">
        <w:rPr>
          <w:sz w:val="24"/>
          <w:szCs w:val="24"/>
          <w:lang w:val="az-Latn-AZ"/>
        </w:rPr>
        <w:t>rad am</w:t>
      </w:r>
      <w:r>
        <w:rPr>
          <w:sz w:val="24"/>
          <w:szCs w:val="24"/>
          <w:lang w:val="az-Latn-AZ"/>
        </w:rPr>
        <w:softHyphen/>
      </w:r>
      <w:r w:rsidRPr="001471F9">
        <w:rPr>
          <w:sz w:val="24"/>
          <w:szCs w:val="24"/>
          <w:lang w:val="az-Latn-AZ"/>
        </w:rPr>
        <w:t>ne</w:t>
      </w:r>
      <w:r>
        <w:rPr>
          <w:sz w:val="24"/>
          <w:szCs w:val="24"/>
          <w:lang w:val="az-Latn-AZ"/>
        </w:rPr>
        <w:softHyphen/>
      </w:r>
      <w:r w:rsidRPr="001471F9">
        <w:rPr>
          <w:sz w:val="24"/>
          <w:szCs w:val="24"/>
          <w:lang w:val="az-Latn-AZ"/>
        </w:rPr>
        <w:t>zi</w:t>
      </w:r>
      <w:r>
        <w:rPr>
          <w:sz w:val="24"/>
          <w:szCs w:val="24"/>
          <w:lang w:val="az-Latn-AZ"/>
        </w:rPr>
        <w:softHyphen/>
      </w:r>
      <w:r w:rsidRPr="001471F9">
        <w:rPr>
          <w:sz w:val="24"/>
          <w:szCs w:val="24"/>
          <w:lang w:val="az-Latn-AZ"/>
        </w:rPr>
        <w:t>ya baş ver</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yin</w:t>
      </w:r>
      <w:r>
        <w:rPr>
          <w:sz w:val="24"/>
          <w:szCs w:val="24"/>
          <w:lang w:val="az-Latn-AZ"/>
        </w:rPr>
        <w:softHyphen/>
      </w:r>
      <w:r w:rsidRPr="001471F9">
        <w:rPr>
          <w:sz w:val="24"/>
          <w:szCs w:val="24"/>
          <w:lang w:val="az-Latn-AZ"/>
        </w:rPr>
        <w:t>də</w:t>
      </w:r>
      <w:r>
        <w:rPr>
          <w:sz w:val="24"/>
          <w:szCs w:val="24"/>
          <w:lang w:val="az-Latn-AZ"/>
        </w:rPr>
        <w:t>n ba</w:t>
      </w:r>
      <w:r>
        <w:rPr>
          <w:sz w:val="24"/>
          <w:szCs w:val="24"/>
          <w:lang w:val="az-Latn-AZ"/>
        </w:rPr>
        <w:softHyphen/>
        <w:t>şı</w:t>
      </w:r>
      <w:r>
        <w:rPr>
          <w:sz w:val="24"/>
          <w:szCs w:val="24"/>
          <w:lang w:val="az-Latn-AZ"/>
        </w:rPr>
        <w:softHyphen/>
        <w:t xml:space="preserve">na </w:t>
      </w:r>
      <w:r w:rsidRPr="001471F9">
        <w:rPr>
          <w:sz w:val="24"/>
          <w:szCs w:val="24"/>
          <w:lang w:val="az-Latn-AZ"/>
        </w:rPr>
        <w:t>gə</w:t>
      </w:r>
      <w:r>
        <w:rPr>
          <w:sz w:val="24"/>
          <w:szCs w:val="24"/>
          <w:lang w:val="az-Latn-AZ"/>
        </w:rPr>
        <w:softHyphen/>
      </w:r>
      <w:r w:rsidRPr="001471F9">
        <w:rPr>
          <w:sz w:val="24"/>
          <w:szCs w:val="24"/>
          <w:lang w:val="az-Latn-AZ"/>
        </w:rPr>
        <w:t>lən ha</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sə</w:t>
      </w:r>
      <w:r>
        <w:rPr>
          <w:sz w:val="24"/>
          <w:szCs w:val="24"/>
          <w:lang w:val="az-Latn-AZ"/>
        </w:rPr>
        <w:softHyphen/>
      </w:r>
      <w:r w:rsidRPr="001471F9">
        <w:rPr>
          <w:sz w:val="24"/>
          <w:szCs w:val="24"/>
          <w:lang w:val="az-Latn-AZ"/>
        </w:rPr>
        <w:t>ni xa</w:t>
      </w:r>
      <w:r>
        <w:rPr>
          <w:sz w:val="24"/>
          <w:szCs w:val="24"/>
          <w:lang w:val="az-Latn-AZ"/>
        </w:rPr>
        <w:softHyphen/>
      </w:r>
      <w:r w:rsidRPr="001471F9">
        <w:rPr>
          <w:sz w:val="24"/>
          <w:szCs w:val="24"/>
          <w:lang w:val="az-Latn-AZ"/>
        </w:rPr>
        <w:t>tır</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mır, baş ağ</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sın</w:t>
      </w:r>
      <w:r>
        <w:rPr>
          <w:sz w:val="24"/>
          <w:szCs w:val="24"/>
          <w:lang w:val="az-Latn-AZ"/>
        </w:rPr>
        <w:softHyphen/>
      </w:r>
      <w:r w:rsidRPr="001471F9">
        <w:rPr>
          <w:sz w:val="24"/>
          <w:szCs w:val="24"/>
          <w:lang w:val="az-Latn-AZ"/>
        </w:rPr>
        <w:t>dan, ümu</w:t>
      </w:r>
      <w:r>
        <w:rPr>
          <w:sz w:val="24"/>
          <w:szCs w:val="24"/>
          <w:lang w:val="az-Latn-AZ"/>
        </w:rPr>
        <w:softHyphen/>
      </w:r>
      <w:r w:rsidRPr="001471F9">
        <w:rPr>
          <w:sz w:val="24"/>
          <w:szCs w:val="24"/>
          <w:lang w:val="az-Latn-AZ"/>
        </w:rPr>
        <w:t>mi zə</w:t>
      </w:r>
      <w:r>
        <w:rPr>
          <w:sz w:val="24"/>
          <w:szCs w:val="24"/>
          <w:lang w:val="az-Latn-AZ"/>
        </w:rPr>
        <w:softHyphen/>
      </w:r>
      <w:r w:rsidRPr="001471F9">
        <w:rPr>
          <w:sz w:val="24"/>
          <w:szCs w:val="24"/>
          <w:lang w:val="az-Latn-AZ"/>
        </w:rPr>
        <w:t>if</w:t>
      </w:r>
      <w:r>
        <w:rPr>
          <w:sz w:val="24"/>
          <w:szCs w:val="24"/>
          <w:lang w:val="az-Latn-AZ"/>
        </w:rPr>
        <w:softHyphen/>
      </w:r>
      <w:r w:rsidRPr="001471F9">
        <w:rPr>
          <w:sz w:val="24"/>
          <w:szCs w:val="24"/>
          <w:lang w:val="az-Latn-AZ"/>
        </w:rPr>
        <w:t>lik</w:t>
      </w:r>
      <w:r>
        <w:rPr>
          <w:sz w:val="24"/>
          <w:szCs w:val="24"/>
          <w:lang w:val="az-Latn-AZ"/>
        </w:rPr>
        <w:softHyphen/>
      </w:r>
      <w:r w:rsidRPr="001471F9">
        <w:rPr>
          <w:sz w:val="24"/>
          <w:szCs w:val="24"/>
          <w:lang w:val="az-Latn-AZ"/>
        </w:rPr>
        <w:t>dən, əz</w:t>
      </w:r>
      <w:r>
        <w:rPr>
          <w:sz w:val="24"/>
          <w:szCs w:val="24"/>
          <w:lang w:val="az-Latn-AZ"/>
        </w:rPr>
        <w:softHyphen/>
      </w:r>
      <w:r w:rsidRPr="001471F9">
        <w:rPr>
          <w:sz w:val="24"/>
          <w:szCs w:val="24"/>
          <w:lang w:val="az-Latn-AZ"/>
        </w:rPr>
        <w:t>gin</w:t>
      </w:r>
      <w:r>
        <w:rPr>
          <w:sz w:val="24"/>
          <w:szCs w:val="24"/>
          <w:lang w:val="az-Latn-AZ"/>
        </w:rPr>
        <w:softHyphen/>
      </w:r>
      <w:r w:rsidRPr="001471F9">
        <w:rPr>
          <w:sz w:val="24"/>
          <w:szCs w:val="24"/>
          <w:lang w:val="az-Latn-AZ"/>
        </w:rPr>
        <w:t>lik</w:t>
      </w:r>
      <w:r>
        <w:rPr>
          <w:sz w:val="24"/>
          <w:szCs w:val="24"/>
          <w:lang w:val="az-Latn-AZ"/>
        </w:rPr>
        <w:softHyphen/>
      </w:r>
      <w:r w:rsidRPr="001471F9">
        <w:rPr>
          <w:sz w:val="24"/>
          <w:szCs w:val="24"/>
          <w:lang w:val="az-Latn-AZ"/>
        </w:rPr>
        <w:t>dən şi</w:t>
      </w:r>
      <w:r>
        <w:rPr>
          <w:sz w:val="24"/>
          <w:szCs w:val="24"/>
          <w:lang w:val="az-Latn-AZ"/>
        </w:rPr>
        <w:softHyphen/>
      </w:r>
      <w:r w:rsidRPr="001471F9">
        <w:rPr>
          <w:sz w:val="24"/>
          <w:szCs w:val="24"/>
          <w:lang w:val="az-Latn-AZ"/>
        </w:rPr>
        <w:t>ka</w:t>
      </w:r>
      <w:r>
        <w:rPr>
          <w:sz w:val="24"/>
          <w:szCs w:val="24"/>
          <w:lang w:val="az-Latn-AZ"/>
        </w:rPr>
        <w:softHyphen/>
      </w:r>
      <w:r w:rsidRPr="001471F9">
        <w:rPr>
          <w:sz w:val="24"/>
          <w:szCs w:val="24"/>
          <w:lang w:val="az-Latn-AZ"/>
        </w:rPr>
        <w:t>yət edir. Bə</w:t>
      </w:r>
      <w:r>
        <w:rPr>
          <w:sz w:val="24"/>
          <w:szCs w:val="24"/>
          <w:lang w:val="az-Latn-AZ"/>
        </w:rPr>
        <w:t>-</w:t>
      </w:r>
      <w:r w:rsidRPr="001471F9">
        <w:rPr>
          <w:sz w:val="24"/>
          <w:szCs w:val="24"/>
          <w:lang w:val="az-Latn-AZ"/>
        </w:rPr>
        <w:t>zən ko</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da olan xəs</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də ye</w:t>
      </w:r>
      <w:r>
        <w:rPr>
          <w:sz w:val="24"/>
          <w:szCs w:val="24"/>
          <w:lang w:val="az-Latn-AZ"/>
        </w:rPr>
        <w:softHyphen/>
      </w:r>
      <w:r w:rsidRPr="001471F9">
        <w:rPr>
          <w:sz w:val="24"/>
          <w:szCs w:val="24"/>
          <w:lang w:val="az-Latn-AZ"/>
        </w:rPr>
        <w:t>ni qı</w:t>
      </w:r>
      <w:r>
        <w:rPr>
          <w:sz w:val="24"/>
          <w:szCs w:val="24"/>
          <w:lang w:val="az-Latn-AZ"/>
        </w:rPr>
        <w:softHyphen/>
      </w:r>
      <w:r w:rsidRPr="001471F9">
        <w:rPr>
          <w:sz w:val="24"/>
          <w:szCs w:val="24"/>
          <w:lang w:val="az-Latn-AZ"/>
        </w:rPr>
        <w:t>col</w:t>
      </w:r>
      <w:r>
        <w:rPr>
          <w:sz w:val="24"/>
          <w:szCs w:val="24"/>
          <w:lang w:val="az-Latn-AZ"/>
        </w:rPr>
        <w:softHyphen/>
      </w:r>
      <w:r w:rsidRPr="001471F9">
        <w:rPr>
          <w:sz w:val="24"/>
          <w:szCs w:val="24"/>
          <w:lang w:val="az-Latn-AZ"/>
        </w:rPr>
        <w:t>ma tut</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 baş</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yır. Tut</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rın sa</w:t>
      </w:r>
      <w:r>
        <w:rPr>
          <w:sz w:val="24"/>
          <w:szCs w:val="24"/>
          <w:lang w:val="az-Latn-AZ"/>
        </w:rPr>
        <w:softHyphen/>
      </w:r>
      <w:r w:rsidRPr="001471F9">
        <w:rPr>
          <w:sz w:val="24"/>
          <w:szCs w:val="24"/>
          <w:lang w:val="az-Latn-AZ"/>
        </w:rPr>
        <w:t>yı 1-10-a qə</w:t>
      </w:r>
      <w:r>
        <w:rPr>
          <w:sz w:val="24"/>
          <w:szCs w:val="24"/>
          <w:lang w:val="az-Latn-AZ"/>
        </w:rPr>
        <w:softHyphen/>
      </w:r>
      <w:r w:rsidRPr="001471F9">
        <w:rPr>
          <w:sz w:val="24"/>
          <w:szCs w:val="24"/>
          <w:lang w:val="az-Latn-AZ"/>
        </w:rPr>
        <w:t>dər olur. Ko</w:t>
      </w:r>
      <w:r>
        <w:rPr>
          <w:sz w:val="24"/>
          <w:szCs w:val="24"/>
          <w:lang w:val="az-Latn-AZ"/>
        </w:rPr>
        <w:t>-</w:t>
      </w:r>
      <w:r w:rsidRPr="001471F9">
        <w:rPr>
          <w:sz w:val="24"/>
          <w:szCs w:val="24"/>
          <w:lang w:val="az-Latn-AZ"/>
        </w:rPr>
        <w:t>mo</w:t>
      </w:r>
      <w:r>
        <w:rPr>
          <w:sz w:val="24"/>
          <w:szCs w:val="24"/>
          <w:lang w:val="az-Latn-AZ"/>
        </w:rPr>
        <w:softHyphen/>
      </w:r>
      <w:r w:rsidRPr="001471F9">
        <w:rPr>
          <w:sz w:val="24"/>
          <w:szCs w:val="24"/>
          <w:lang w:val="az-Latn-AZ"/>
        </w:rPr>
        <w:t>toz və</w:t>
      </w:r>
      <w:r>
        <w:rPr>
          <w:sz w:val="24"/>
          <w:szCs w:val="24"/>
          <w:lang w:val="az-Latn-AZ"/>
        </w:rPr>
        <w:softHyphen/>
      </w:r>
      <w:r w:rsidRPr="001471F9">
        <w:rPr>
          <w:sz w:val="24"/>
          <w:szCs w:val="24"/>
          <w:lang w:val="az-Latn-AZ"/>
        </w:rPr>
        <w:t>ziy</w:t>
      </w:r>
      <w:r>
        <w:rPr>
          <w:sz w:val="24"/>
          <w:szCs w:val="24"/>
          <w:lang w:val="az-Latn-AZ"/>
        </w:rPr>
        <w:softHyphen/>
      </w:r>
      <w:r w:rsidRPr="001471F9">
        <w:rPr>
          <w:sz w:val="24"/>
          <w:szCs w:val="24"/>
          <w:lang w:val="az-Latn-AZ"/>
        </w:rPr>
        <w:t>yət fo</w:t>
      </w:r>
      <w:r>
        <w:rPr>
          <w:sz w:val="24"/>
          <w:szCs w:val="24"/>
          <w:lang w:val="az-Latn-AZ"/>
        </w:rPr>
        <w:softHyphen/>
      </w:r>
      <w:r w:rsidRPr="001471F9">
        <w:rPr>
          <w:sz w:val="24"/>
          <w:szCs w:val="24"/>
          <w:lang w:val="az-Latn-AZ"/>
        </w:rPr>
        <w:t>nun</w:t>
      </w:r>
      <w:r>
        <w:rPr>
          <w:sz w:val="24"/>
          <w:szCs w:val="24"/>
          <w:lang w:val="az-Latn-AZ"/>
        </w:rPr>
        <w:softHyphen/>
      </w:r>
      <w:r w:rsidRPr="001471F9">
        <w:rPr>
          <w:sz w:val="24"/>
          <w:szCs w:val="24"/>
          <w:lang w:val="az-Latn-AZ"/>
        </w:rPr>
        <w:t>da bir ne</w:t>
      </w:r>
      <w:r>
        <w:rPr>
          <w:sz w:val="24"/>
          <w:szCs w:val="24"/>
          <w:lang w:val="az-Latn-AZ"/>
        </w:rPr>
        <w:softHyphen/>
      </w:r>
      <w:r w:rsidRPr="001471F9">
        <w:rPr>
          <w:sz w:val="24"/>
          <w:szCs w:val="24"/>
          <w:lang w:val="az-Latn-AZ"/>
        </w:rPr>
        <w:t>çə tut</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nın baş ver</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 xml:space="preserve">si </w:t>
      </w:r>
      <w:r w:rsidRPr="001471F9">
        <w:rPr>
          <w:b/>
          <w:sz w:val="24"/>
          <w:szCs w:val="24"/>
          <w:lang w:val="az-Latn-AZ"/>
        </w:rPr>
        <w:t>ek</w:t>
      </w:r>
      <w:r>
        <w:rPr>
          <w:b/>
          <w:sz w:val="24"/>
          <w:szCs w:val="24"/>
          <w:lang w:val="az-Latn-AZ"/>
        </w:rPr>
        <w:softHyphen/>
      </w:r>
      <w:r w:rsidRPr="001471F9">
        <w:rPr>
          <w:b/>
          <w:sz w:val="24"/>
          <w:szCs w:val="24"/>
          <w:lang w:val="az-Latn-AZ"/>
        </w:rPr>
        <w:t>lamp</w:t>
      </w:r>
      <w:r>
        <w:rPr>
          <w:b/>
          <w:sz w:val="24"/>
          <w:szCs w:val="24"/>
          <w:lang w:val="az-Latn-AZ"/>
        </w:rPr>
        <w:softHyphen/>
      </w:r>
      <w:r w:rsidRPr="001471F9">
        <w:rPr>
          <w:b/>
          <w:sz w:val="24"/>
          <w:szCs w:val="24"/>
          <w:lang w:val="az-Latn-AZ"/>
        </w:rPr>
        <w:t>tik sta</w:t>
      </w:r>
      <w:r>
        <w:rPr>
          <w:b/>
          <w:sz w:val="24"/>
          <w:szCs w:val="24"/>
          <w:lang w:val="az-Latn-AZ"/>
        </w:rPr>
        <w:softHyphen/>
      </w:r>
      <w:r w:rsidRPr="001471F9">
        <w:rPr>
          <w:b/>
          <w:sz w:val="24"/>
          <w:szCs w:val="24"/>
          <w:lang w:val="az-Latn-AZ"/>
        </w:rPr>
        <w:t xml:space="preserve">tus </w:t>
      </w:r>
      <w:r w:rsidRPr="001471F9">
        <w:rPr>
          <w:sz w:val="24"/>
          <w:szCs w:val="24"/>
          <w:lang w:val="az-Latn-AZ"/>
        </w:rPr>
        <w:t>ad</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nır. Bu ek</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map</w:t>
      </w:r>
      <w:r>
        <w:rPr>
          <w:sz w:val="24"/>
          <w:szCs w:val="24"/>
          <w:lang w:val="az-Latn-AZ"/>
        </w:rPr>
        <w:t>-</w:t>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nın klas</w:t>
      </w:r>
      <w:r>
        <w:rPr>
          <w:sz w:val="24"/>
          <w:szCs w:val="24"/>
          <w:lang w:val="az-Latn-AZ"/>
        </w:rPr>
        <w:softHyphen/>
      </w:r>
      <w:r w:rsidRPr="001471F9">
        <w:rPr>
          <w:sz w:val="24"/>
          <w:szCs w:val="24"/>
          <w:lang w:val="az-Latn-AZ"/>
        </w:rPr>
        <w:t>sik for</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w:t>
      </w:r>
      <w:r>
        <w:rPr>
          <w:sz w:val="24"/>
          <w:szCs w:val="24"/>
          <w:lang w:val="az-Latn-AZ"/>
        </w:rPr>
        <w:softHyphen/>
      </w:r>
      <w:r w:rsidRPr="001471F9">
        <w:rPr>
          <w:sz w:val="24"/>
          <w:szCs w:val="24"/>
          <w:lang w:val="az-Latn-AZ"/>
        </w:rPr>
        <w:t>dır.</w:t>
      </w:r>
    </w:p>
    <w:p w:rsidR="00D525D2" w:rsidRPr="001471F9" w:rsidRDefault="00D525D2" w:rsidP="00D525D2">
      <w:pPr>
        <w:ind w:firstLine="567"/>
        <w:jc w:val="both"/>
        <w:rPr>
          <w:sz w:val="24"/>
          <w:szCs w:val="24"/>
          <w:lang w:val="az-Latn-AZ"/>
        </w:rPr>
      </w:pPr>
      <w:r w:rsidRPr="001471F9">
        <w:rPr>
          <w:sz w:val="24"/>
          <w:szCs w:val="24"/>
          <w:lang w:val="az-Latn-AZ"/>
        </w:rPr>
        <w:t>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nın ati</w:t>
      </w:r>
      <w:r>
        <w:rPr>
          <w:sz w:val="24"/>
          <w:szCs w:val="24"/>
          <w:lang w:val="az-Latn-AZ"/>
        </w:rPr>
        <w:softHyphen/>
      </w:r>
      <w:r w:rsidRPr="001471F9">
        <w:rPr>
          <w:sz w:val="24"/>
          <w:szCs w:val="24"/>
          <w:lang w:val="az-Latn-AZ"/>
        </w:rPr>
        <w:t>pik for</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 da var. Ati</w:t>
      </w:r>
      <w:r>
        <w:rPr>
          <w:sz w:val="24"/>
          <w:szCs w:val="24"/>
          <w:lang w:val="az-Latn-AZ"/>
        </w:rPr>
        <w:softHyphen/>
      </w:r>
      <w:r w:rsidRPr="001471F9">
        <w:rPr>
          <w:sz w:val="24"/>
          <w:szCs w:val="24"/>
          <w:lang w:val="az-Latn-AZ"/>
        </w:rPr>
        <w:t>pik 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za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w:t>
      </w:r>
      <w:r>
        <w:rPr>
          <w:sz w:val="24"/>
          <w:szCs w:val="24"/>
          <w:lang w:val="az-Latn-AZ"/>
        </w:rPr>
        <w:t xml:space="preserve"> </w:t>
      </w:r>
      <w:r w:rsidRPr="001471F9">
        <w:rPr>
          <w:sz w:val="24"/>
          <w:szCs w:val="24"/>
          <w:lang w:val="az-Latn-AZ"/>
        </w:rPr>
        <w:t>kli</w:t>
      </w:r>
      <w:r>
        <w:rPr>
          <w:sz w:val="24"/>
          <w:szCs w:val="24"/>
          <w:lang w:val="az-Latn-AZ"/>
        </w:rPr>
        <w:softHyphen/>
      </w:r>
      <w:r w:rsidRPr="001471F9">
        <w:rPr>
          <w:sz w:val="24"/>
          <w:szCs w:val="24"/>
          <w:lang w:val="az-Latn-AZ"/>
        </w:rPr>
        <w:t>nik əla</w:t>
      </w:r>
      <w:r>
        <w:rPr>
          <w:sz w:val="24"/>
          <w:szCs w:val="24"/>
          <w:lang w:val="az-Latn-AZ"/>
        </w:rPr>
        <w:softHyphen/>
      </w:r>
      <w:r w:rsidRPr="001471F9">
        <w:rPr>
          <w:sz w:val="24"/>
          <w:szCs w:val="24"/>
          <w:lang w:val="az-Latn-AZ"/>
        </w:rPr>
        <w:t>mət</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 ya kəskin ol</w:t>
      </w:r>
      <w:r>
        <w:rPr>
          <w:sz w:val="24"/>
          <w:szCs w:val="24"/>
          <w:lang w:val="az-Latn-AZ"/>
        </w:rPr>
        <w:softHyphen/>
      </w:r>
      <w:r w:rsidRPr="001471F9">
        <w:rPr>
          <w:sz w:val="24"/>
          <w:szCs w:val="24"/>
          <w:lang w:val="az-Latn-AZ"/>
        </w:rPr>
        <w:t>mur, ya da 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tik tut</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lar simp</w:t>
      </w:r>
      <w:r>
        <w:rPr>
          <w:sz w:val="24"/>
          <w:szCs w:val="24"/>
          <w:lang w:val="az-Latn-AZ"/>
        </w:rPr>
        <w:softHyphen/>
      </w:r>
      <w:r w:rsidRPr="001471F9">
        <w:rPr>
          <w:sz w:val="24"/>
          <w:szCs w:val="24"/>
          <w:lang w:val="az-Latn-AZ"/>
        </w:rPr>
        <w:t>tom</w:t>
      </w:r>
      <w:r>
        <w:rPr>
          <w:sz w:val="24"/>
          <w:szCs w:val="24"/>
          <w:lang w:val="az-Latn-AZ"/>
        </w:rPr>
        <w:softHyphen/>
      </w:r>
      <w:r w:rsidRPr="001471F9">
        <w:rPr>
          <w:sz w:val="24"/>
          <w:szCs w:val="24"/>
          <w:lang w:val="az-Latn-AZ"/>
        </w:rPr>
        <w:t>lar ol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yan fon</w:t>
      </w:r>
      <w:r>
        <w:rPr>
          <w:sz w:val="24"/>
          <w:szCs w:val="24"/>
          <w:lang w:val="az-Latn-AZ"/>
        </w:rPr>
        <w:softHyphen/>
      </w:r>
      <w:r w:rsidRPr="001471F9">
        <w:rPr>
          <w:sz w:val="24"/>
          <w:szCs w:val="24"/>
          <w:lang w:val="az-Latn-AZ"/>
        </w:rPr>
        <w:t>da baş ve</w:t>
      </w:r>
      <w:r>
        <w:rPr>
          <w:sz w:val="24"/>
          <w:szCs w:val="24"/>
          <w:lang w:val="az-Latn-AZ"/>
        </w:rPr>
        <w:softHyphen/>
      </w:r>
      <w:r w:rsidRPr="001471F9">
        <w:rPr>
          <w:sz w:val="24"/>
          <w:szCs w:val="24"/>
          <w:lang w:val="az-Latn-AZ"/>
        </w:rPr>
        <w:t>rir. Ödem</w:t>
      </w:r>
      <w:r>
        <w:rPr>
          <w:sz w:val="24"/>
          <w:szCs w:val="24"/>
          <w:lang w:val="az-Latn-AZ"/>
        </w:rPr>
        <w:softHyphen/>
      </w:r>
      <w:r w:rsidRPr="001471F9">
        <w:rPr>
          <w:sz w:val="24"/>
          <w:szCs w:val="24"/>
          <w:lang w:val="az-Latn-AZ"/>
        </w:rPr>
        <w:t>siz ke</w:t>
      </w:r>
      <w:r>
        <w:rPr>
          <w:sz w:val="24"/>
          <w:szCs w:val="24"/>
          <w:lang w:val="az-Latn-AZ"/>
        </w:rPr>
        <w:softHyphen/>
      </w:r>
      <w:r w:rsidRPr="001471F9">
        <w:rPr>
          <w:sz w:val="24"/>
          <w:szCs w:val="24"/>
          <w:lang w:val="az-Latn-AZ"/>
        </w:rPr>
        <w:t>çən eklamp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da baş ve</w:t>
      </w:r>
      <w:r>
        <w:rPr>
          <w:sz w:val="24"/>
          <w:szCs w:val="24"/>
          <w:lang w:val="az-Latn-AZ"/>
        </w:rPr>
        <w:softHyphen/>
      </w:r>
      <w:r w:rsidRPr="001471F9">
        <w:rPr>
          <w:sz w:val="24"/>
          <w:szCs w:val="24"/>
          <w:lang w:val="az-Latn-AZ"/>
        </w:rPr>
        <w:t>rən 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tik tut</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 xml:space="preserve">lar </w:t>
      </w:r>
      <w:r w:rsidRPr="001471F9">
        <w:rPr>
          <w:b/>
          <w:sz w:val="24"/>
          <w:szCs w:val="24"/>
          <w:lang w:val="az-Latn-AZ"/>
        </w:rPr>
        <w:t>,,qu</w:t>
      </w:r>
      <w:r>
        <w:rPr>
          <w:b/>
          <w:sz w:val="24"/>
          <w:szCs w:val="24"/>
          <w:lang w:val="az-Latn-AZ"/>
        </w:rPr>
        <w:softHyphen/>
      </w:r>
      <w:r w:rsidRPr="001471F9">
        <w:rPr>
          <w:b/>
          <w:sz w:val="24"/>
          <w:szCs w:val="24"/>
          <w:lang w:val="az-Latn-AZ"/>
        </w:rPr>
        <w:t>ru ek</w:t>
      </w:r>
      <w:r>
        <w:rPr>
          <w:b/>
          <w:sz w:val="24"/>
          <w:szCs w:val="24"/>
          <w:lang w:val="az-Latn-AZ"/>
        </w:rPr>
        <w:softHyphen/>
      </w:r>
      <w:r w:rsidRPr="001471F9">
        <w:rPr>
          <w:b/>
          <w:sz w:val="24"/>
          <w:szCs w:val="24"/>
          <w:lang w:val="az-Latn-AZ"/>
        </w:rPr>
        <w:t>lamp</w:t>
      </w:r>
      <w:r>
        <w:rPr>
          <w:b/>
          <w:sz w:val="24"/>
          <w:szCs w:val="24"/>
          <w:lang w:val="az-Latn-AZ"/>
        </w:rPr>
        <w:softHyphen/>
      </w:r>
      <w:r w:rsidRPr="001471F9">
        <w:rPr>
          <w:b/>
          <w:sz w:val="24"/>
          <w:szCs w:val="24"/>
          <w:lang w:val="az-Latn-AZ"/>
        </w:rPr>
        <w:t>si</w:t>
      </w:r>
      <w:r>
        <w:rPr>
          <w:b/>
          <w:sz w:val="24"/>
          <w:szCs w:val="24"/>
          <w:lang w:val="az-Latn-AZ"/>
        </w:rPr>
        <w:softHyphen/>
      </w:r>
      <w:r w:rsidRPr="001471F9">
        <w:rPr>
          <w:b/>
          <w:sz w:val="24"/>
          <w:szCs w:val="24"/>
          <w:lang w:val="az-Latn-AZ"/>
        </w:rPr>
        <w:t>ya"</w:t>
      </w:r>
      <w:r w:rsidRPr="001471F9">
        <w:rPr>
          <w:sz w:val="24"/>
          <w:szCs w:val="24"/>
          <w:lang w:val="az-Latn-AZ"/>
        </w:rPr>
        <w:t xml:space="preserve"> ad</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nır. Na</w:t>
      </w:r>
      <w:r>
        <w:rPr>
          <w:sz w:val="24"/>
          <w:szCs w:val="24"/>
          <w:lang w:val="az-Latn-AZ"/>
        </w:rPr>
        <w:softHyphen/>
      </w:r>
      <w:r w:rsidRPr="001471F9">
        <w:rPr>
          <w:sz w:val="24"/>
          <w:szCs w:val="24"/>
          <w:lang w:val="az-Latn-AZ"/>
        </w:rPr>
        <w:t>dir hal</w:t>
      </w:r>
      <w:r>
        <w:rPr>
          <w:sz w:val="24"/>
          <w:szCs w:val="24"/>
          <w:lang w:val="az-Latn-AZ"/>
        </w:rPr>
        <w:softHyphen/>
      </w:r>
      <w:r w:rsidRPr="001471F9">
        <w:rPr>
          <w:sz w:val="24"/>
          <w:szCs w:val="24"/>
          <w:lang w:val="az-Latn-AZ"/>
        </w:rPr>
        <w:t>lar</w:t>
      </w:r>
      <w:r>
        <w:rPr>
          <w:sz w:val="24"/>
          <w:szCs w:val="24"/>
          <w:lang w:val="az-Latn-AZ"/>
        </w:rPr>
        <w:softHyphen/>
      </w:r>
      <w:r w:rsidRPr="001471F9">
        <w:rPr>
          <w:sz w:val="24"/>
          <w:szCs w:val="24"/>
          <w:lang w:val="az-Latn-AZ"/>
        </w:rPr>
        <w:t>da tut</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sız 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rast gə</w:t>
      </w:r>
      <w:r>
        <w:rPr>
          <w:sz w:val="24"/>
          <w:szCs w:val="24"/>
          <w:lang w:val="az-Latn-AZ"/>
        </w:rPr>
        <w:softHyphen/>
      </w:r>
      <w:r w:rsidRPr="001471F9">
        <w:rPr>
          <w:sz w:val="24"/>
          <w:szCs w:val="24"/>
          <w:lang w:val="az-Latn-AZ"/>
        </w:rPr>
        <w:t>lir. Bu da MSS–nin güc</w:t>
      </w:r>
      <w:r>
        <w:rPr>
          <w:sz w:val="24"/>
          <w:szCs w:val="24"/>
          <w:lang w:val="az-Latn-AZ"/>
        </w:rPr>
        <w:softHyphen/>
      </w:r>
      <w:r w:rsidRPr="001471F9">
        <w:rPr>
          <w:sz w:val="24"/>
          <w:szCs w:val="24"/>
          <w:lang w:val="az-Latn-AZ"/>
        </w:rPr>
        <w:t>lü if</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ci</w:t>
      </w:r>
      <w:r>
        <w:rPr>
          <w:sz w:val="24"/>
          <w:szCs w:val="24"/>
          <w:lang w:val="az-Latn-AZ"/>
        </w:rPr>
        <w:softHyphen/>
      </w:r>
      <w:r w:rsidRPr="001471F9">
        <w:rPr>
          <w:sz w:val="24"/>
          <w:szCs w:val="24"/>
          <w:lang w:val="az-Latn-AZ"/>
        </w:rPr>
        <w:t>nə sə</w:t>
      </w:r>
      <w:r>
        <w:rPr>
          <w:sz w:val="24"/>
          <w:szCs w:val="24"/>
          <w:lang w:val="az-Latn-AZ"/>
        </w:rPr>
        <w:softHyphen/>
      </w:r>
      <w:r w:rsidRPr="001471F9">
        <w:rPr>
          <w:sz w:val="24"/>
          <w:szCs w:val="24"/>
          <w:lang w:val="az-Latn-AZ"/>
        </w:rPr>
        <w:t>bəb olur.</w:t>
      </w:r>
    </w:p>
    <w:p w:rsidR="00D525D2" w:rsidRDefault="00D525D2" w:rsidP="00D525D2">
      <w:pPr>
        <w:ind w:firstLine="567"/>
        <w:jc w:val="both"/>
        <w:rPr>
          <w:b/>
          <w:sz w:val="24"/>
          <w:szCs w:val="24"/>
          <w:lang w:val="az-Latn-AZ"/>
        </w:rPr>
      </w:pPr>
      <w:r w:rsidRPr="001471F9">
        <w:rPr>
          <w:b/>
          <w:sz w:val="24"/>
          <w:szCs w:val="24"/>
          <w:lang w:val="az-Latn-AZ"/>
        </w:rPr>
        <w:t>Di</w:t>
      </w:r>
      <w:r>
        <w:rPr>
          <w:b/>
          <w:sz w:val="24"/>
          <w:szCs w:val="24"/>
          <w:lang w:val="az-Latn-AZ"/>
        </w:rPr>
        <w:softHyphen/>
      </w:r>
      <w:r w:rsidRPr="001471F9">
        <w:rPr>
          <w:b/>
          <w:sz w:val="24"/>
          <w:szCs w:val="24"/>
          <w:lang w:val="az-Latn-AZ"/>
        </w:rPr>
        <w:t>aq</w:t>
      </w:r>
      <w:r>
        <w:rPr>
          <w:b/>
          <w:sz w:val="24"/>
          <w:szCs w:val="24"/>
          <w:lang w:val="az-Latn-AZ"/>
        </w:rPr>
        <w:softHyphen/>
      </w:r>
      <w:r w:rsidRPr="001471F9">
        <w:rPr>
          <w:b/>
          <w:sz w:val="24"/>
          <w:szCs w:val="24"/>
          <w:lang w:val="az-Latn-AZ"/>
        </w:rPr>
        <w:t xml:space="preserve">noz. </w:t>
      </w:r>
      <w:r w:rsidRPr="001471F9">
        <w:rPr>
          <w:sz w:val="24"/>
          <w:szCs w:val="24"/>
          <w:lang w:val="az-Latn-AZ"/>
        </w:rPr>
        <w:t>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lik za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 hi</w:t>
      </w:r>
      <w:r>
        <w:rPr>
          <w:sz w:val="24"/>
          <w:szCs w:val="24"/>
          <w:lang w:val="az-Latn-AZ"/>
        </w:rPr>
        <w:softHyphen/>
      </w:r>
      <w:r w:rsidRPr="001471F9">
        <w:rPr>
          <w:sz w:val="24"/>
          <w:szCs w:val="24"/>
          <w:lang w:val="az-Latn-AZ"/>
        </w:rPr>
        <w:t>per</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nik və</w:t>
      </w:r>
      <w:r>
        <w:rPr>
          <w:sz w:val="24"/>
          <w:szCs w:val="24"/>
          <w:lang w:val="az-Latn-AZ"/>
        </w:rPr>
        <w:softHyphen/>
      </w:r>
      <w:r w:rsidRPr="001471F9">
        <w:rPr>
          <w:sz w:val="24"/>
          <w:szCs w:val="24"/>
          <w:lang w:val="az-Latn-AZ"/>
        </w:rPr>
        <w:t>ziy</w:t>
      </w:r>
      <w:r>
        <w:rPr>
          <w:sz w:val="24"/>
          <w:szCs w:val="24"/>
          <w:lang w:val="az-Latn-AZ"/>
        </w:rPr>
        <w:softHyphen/>
      </w:r>
      <w:r w:rsidRPr="001471F9">
        <w:rPr>
          <w:sz w:val="24"/>
          <w:szCs w:val="24"/>
          <w:lang w:val="az-Latn-AZ"/>
        </w:rPr>
        <w:t>yət</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rin di</w:t>
      </w:r>
      <w:r>
        <w:rPr>
          <w:sz w:val="24"/>
          <w:szCs w:val="24"/>
          <w:lang w:val="az-Latn-AZ"/>
        </w:rPr>
        <w:softHyphen/>
      </w:r>
      <w:r w:rsidRPr="001471F9">
        <w:rPr>
          <w:sz w:val="24"/>
          <w:szCs w:val="24"/>
          <w:lang w:val="az-Latn-AZ"/>
        </w:rPr>
        <w:t>aq</w:t>
      </w:r>
      <w:r>
        <w:rPr>
          <w:sz w:val="24"/>
          <w:szCs w:val="24"/>
          <w:lang w:val="az-Latn-AZ"/>
        </w:rPr>
        <w:softHyphen/>
      </w:r>
      <w:r w:rsidRPr="001471F9">
        <w:rPr>
          <w:sz w:val="24"/>
          <w:szCs w:val="24"/>
          <w:lang w:val="az-Latn-AZ"/>
        </w:rPr>
        <w:t>nos</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ka</w:t>
      </w:r>
      <w:r>
        <w:rPr>
          <w:sz w:val="24"/>
          <w:szCs w:val="24"/>
          <w:lang w:val="az-Latn-AZ"/>
        </w:rPr>
        <w:softHyphen/>
      </w:r>
      <w:r w:rsidRPr="001471F9">
        <w:rPr>
          <w:sz w:val="24"/>
          <w:szCs w:val="24"/>
          <w:lang w:val="az-Latn-AZ"/>
        </w:rPr>
        <w:t>sın</w:t>
      </w:r>
      <w:r>
        <w:rPr>
          <w:sz w:val="24"/>
          <w:szCs w:val="24"/>
          <w:lang w:val="az-Latn-AZ"/>
        </w:rPr>
        <w:softHyphen/>
      </w:r>
      <w:r w:rsidRPr="001471F9">
        <w:rPr>
          <w:sz w:val="24"/>
          <w:szCs w:val="24"/>
          <w:lang w:val="az-Latn-AZ"/>
        </w:rPr>
        <w:t>da 3 simp</w:t>
      </w:r>
      <w:r>
        <w:rPr>
          <w:sz w:val="24"/>
          <w:szCs w:val="24"/>
          <w:lang w:val="az-Latn-AZ"/>
        </w:rPr>
        <w:softHyphen/>
      </w:r>
      <w:r w:rsidRPr="001471F9">
        <w:rPr>
          <w:sz w:val="24"/>
          <w:szCs w:val="24"/>
          <w:lang w:val="az-Latn-AZ"/>
        </w:rPr>
        <w:t>tom əsas götü</w:t>
      </w:r>
      <w:r>
        <w:rPr>
          <w:sz w:val="24"/>
          <w:szCs w:val="24"/>
          <w:lang w:val="az-Latn-AZ"/>
        </w:rPr>
        <w:softHyphen/>
      </w:r>
      <w:r w:rsidRPr="001471F9">
        <w:rPr>
          <w:sz w:val="24"/>
          <w:szCs w:val="24"/>
          <w:lang w:val="az-Latn-AZ"/>
        </w:rPr>
        <w:t>rü</w:t>
      </w:r>
      <w:r>
        <w:rPr>
          <w:sz w:val="24"/>
          <w:szCs w:val="24"/>
          <w:lang w:val="az-Latn-AZ"/>
        </w:rPr>
        <w:softHyphen/>
      </w:r>
      <w:r w:rsidRPr="001471F9">
        <w:rPr>
          <w:sz w:val="24"/>
          <w:szCs w:val="24"/>
          <w:lang w:val="az-Latn-AZ"/>
        </w:rPr>
        <w:t>lür</w:t>
      </w:r>
      <w:r w:rsidRPr="001471F9">
        <w:rPr>
          <w:b/>
          <w:sz w:val="24"/>
          <w:szCs w:val="24"/>
          <w:lang w:val="az-Latn-AZ"/>
        </w:rPr>
        <w:t>.</w:t>
      </w:r>
    </w:p>
    <w:p w:rsidR="00D525D2" w:rsidRDefault="00D525D2" w:rsidP="00D525D2">
      <w:pPr>
        <w:ind w:firstLine="567"/>
        <w:jc w:val="both"/>
        <w:rPr>
          <w:b/>
          <w:sz w:val="24"/>
          <w:szCs w:val="24"/>
          <w:lang w:val="az-Latn-AZ"/>
        </w:rPr>
      </w:pPr>
      <w:r>
        <w:rPr>
          <w:b/>
          <w:sz w:val="24"/>
          <w:szCs w:val="24"/>
          <w:lang w:val="az-Latn-AZ"/>
        </w:rPr>
        <w:t xml:space="preserve">– </w:t>
      </w:r>
      <w:r w:rsidRPr="001471F9">
        <w:rPr>
          <w:b/>
          <w:sz w:val="24"/>
          <w:szCs w:val="24"/>
          <w:lang w:val="az-Latn-AZ"/>
        </w:rPr>
        <w:t>Hi</w:t>
      </w:r>
      <w:r>
        <w:rPr>
          <w:b/>
          <w:sz w:val="24"/>
          <w:szCs w:val="24"/>
          <w:lang w:val="az-Latn-AZ"/>
        </w:rPr>
        <w:softHyphen/>
      </w:r>
      <w:r w:rsidRPr="001471F9">
        <w:rPr>
          <w:b/>
          <w:sz w:val="24"/>
          <w:szCs w:val="24"/>
          <w:lang w:val="az-Latn-AZ"/>
        </w:rPr>
        <w:t>per</w:t>
      </w:r>
      <w:r>
        <w:rPr>
          <w:b/>
          <w:sz w:val="24"/>
          <w:szCs w:val="24"/>
          <w:lang w:val="az-Latn-AZ"/>
        </w:rPr>
        <w:softHyphen/>
      </w:r>
      <w:r w:rsidRPr="001471F9">
        <w:rPr>
          <w:b/>
          <w:sz w:val="24"/>
          <w:szCs w:val="24"/>
          <w:lang w:val="az-Latn-AZ"/>
        </w:rPr>
        <w:t>ten</w:t>
      </w:r>
      <w:r>
        <w:rPr>
          <w:b/>
          <w:sz w:val="24"/>
          <w:szCs w:val="24"/>
          <w:lang w:val="az-Latn-AZ"/>
        </w:rPr>
        <w:softHyphen/>
      </w:r>
      <w:r w:rsidRPr="001471F9">
        <w:rPr>
          <w:b/>
          <w:sz w:val="24"/>
          <w:szCs w:val="24"/>
          <w:lang w:val="az-Latn-AZ"/>
        </w:rPr>
        <w:t>zi</w:t>
      </w:r>
      <w:r>
        <w:rPr>
          <w:b/>
          <w:sz w:val="24"/>
          <w:szCs w:val="24"/>
          <w:lang w:val="az-Latn-AZ"/>
        </w:rPr>
        <w:softHyphen/>
      </w:r>
      <w:r w:rsidRPr="001471F9">
        <w:rPr>
          <w:b/>
          <w:sz w:val="24"/>
          <w:szCs w:val="24"/>
          <w:lang w:val="az-Latn-AZ"/>
        </w:rPr>
        <w:t>ya.</w:t>
      </w:r>
      <w:r>
        <w:rPr>
          <w:b/>
          <w:sz w:val="24"/>
          <w:szCs w:val="24"/>
          <w:lang w:val="az-Latn-AZ"/>
        </w:rPr>
        <w:t xml:space="preserve"> </w:t>
      </w:r>
      <w:r>
        <w:rPr>
          <w:sz w:val="24"/>
          <w:szCs w:val="24"/>
          <w:lang w:val="az-Latn-AZ"/>
        </w:rPr>
        <w:t>Sis</w:t>
      </w:r>
      <w:r>
        <w:rPr>
          <w:sz w:val="24"/>
          <w:szCs w:val="24"/>
          <w:lang w:val="az-Latn-AZ"/>
        </w:rPr>
        <w:softHyphen/>
        <w:t>to</w:t>
      </w:r>
      <w:r>
        <w:rPr>
          <w:sz w:val="24"/>
          <w:szCs w:val="24"/>
          <w:lang w:val="az-Latn-AZ"/>
        </w:rPr>
        <w:softHyphen/>
        <w:t xml:space="preserve">lik </w:t>
      </w:r>
      <w:r w:rsidRPr="001471F9">
        <w:rPr>
          <w:sz w:val="24"/>
          <w:szCs w:val="24"/>
          <w:lang w:val="az-Latn-AZ"/>
        </w:rPr>
        <w:t>təz</w:t>
      </w:r>
      <w:r>
        <w:rPr>
          <w:sz w:val="24"/>
          <w:szCs w:val="24"/>
          <w:lang w:val="az-Latn-AZ"/>
        </w:rPr>
        <w:softHyphen/>
      </w:r>
      <w:r w:rsidRPr="001471F9">
        <w:rPr>
          <w:sz w:val="24"/>
          <w:szCs w:val="24"/>
          <w:lang w:val="az-Latn-AZ"/>
        </w:rPr>
        <w:t>yiq ≥</w:t>
      </w:r>
      <w:r>
        <w:rPr>
          <w:sz w:val="24"/>
          <w:szCs w:val="24"/>
          <w:lang w:val="az-Latn-AZ"/>
        </w:rPr>
        <w:t>140 mm C st, di</w:t>
      </w:r>
      <w:r>
        <w:rPr>
          <w:sz w:val="24"/>
          <w:szCs w:val="24"/>
          <w:lang w:val="az-Latn-AZ"/>
        </w:rPr>
        <w:softHyphen/>
        <w:t>as</w:t>
      </w:r>
      <w:r>
        <w:rPr>
          <w:sz w:val="24"/>
          <w:szCs w:val="24"/>
          <w:lang w:val="az-Latn-AZ"/>
        </w:rPr>
        <w:softHyphen/>
        <w:t>to</w:t>
      </w:r>
      <w:r>
        <w:rPr>
          <w:sz w:val="24"/>
          <w:szCs w:val="24"/>
          <w:lang w:val="az-Latn-AZ"/>
        </w:rPr>
        <w:softHyphen/>
        <w:t xml:space="preserve">lik </w:t>
      </w:r>
      <w:r w:rsidRPr="001471F9">
        <w:rPr>
          <w:sz w:val="24"/>
          <w:szCs w:val="24"/>
          <w:lang w:val="az-Latn-AZ"/>
        </w:rPr>
        <w:t>tə</w:t>
      </w:r>
      <w:r>
        <w:rPr>
          <w:sz w:val="24"/>
          <w:szCs w:val="24"/>
          <w:lang w:val="az-Latn-AZ"/>
        </w:rPr>
        <w:t>z</w:t>
      </w:r>
      <w:r>
        <w:rPr>
          <w:sz w:val="24"/>
          <w:szCs w:val="24"/>
          <w:lang w:val="az-Latn-AZ"/>
        </w:rPr>
        <w:softHyphen/>
        <w:t xml:space="preserve">yiq </w:t>
      </w:r>
      <w:r w:rsidRPr="001471F9">
        <w:rPr>
          <w:sz w:val="24"/>
          <w:szCs w:val="24"/>
          <w:lang w:val="az-Latn-AZ"/>
        </w:rPr>
        <w:t>≥110 mm C st ol</w:t>
      </w:r>
      <w:r>
        <w:rPr>
          <w:sz w:val="24"/>
          <w:szCs w:val="24"/>
          <w:lang w:val="az-Latn-AZ"/>
        </w:rPr>
        <w:softHyphen/>
      </w:r>
      <w:r w:rsidRPr="001471F9">
        <w:rPr>
          <w:sz w:val="24"/>
          <w:szCs w:val="24"/>
          <w:lang w:val="az-Latn-AZ"/>
        </w:rPr>
        <w:t>duq</w:t>
      </w:r>
      <w:r>
        <w:rPr>
          <w:sz w:val="24"/>
          <w:szCs w:val="24"/>
          <w:lang w:val="az-Latn-AZ"/>
        </w:rPr>
        <w:softHyphen/>
      </w:r>
      <w:r w:rsidRPr="001471F9">
        <w:rPr>
          <w:sz w:val="24"/>
          <w:szCs w:val="24"/>
          <w:lang w:val="az-Latn-AZ"/>
        </w:rPr>
        <w:t>da</w:t>
      </w:r>
      <w:r>
        <w:rPr>
          <w:sz w:val="24"/>
          <w:szCs w:val="24"/>
          <w:lang w:val="az-Latn-AZ"/>
        </w:rPr>
        <w:t xml:space="preserve"> hi</w:t>
      </w:r>
      <w:r>
        <w:rPr>
          <w:sz w:val="24"/>
          <w:szCs w:val="24"/>
          <w:lang w:val="az-Latn-AZ"/>
        </w:rPr>
        <w:softHyphen/>
        <w:t>per-ten</w:t>
      </w:r>
      <w:r>
        <w:rPr>
          <w:sz w:val="24"/>
          <w:szCs w:val="24"/>
          <w:lang w:val="az-Latn-AZ"/>
        </w:rPr>
        <w:softHyphen/>
        <w:t>zi</w:t>
      </w:r>
      <w:r>
        <w:rPr>
          <w:sz w:val="24"/>
          <w:szCs w:val="24"/>
          <w:lang w:val="az-Latn-AZ"/>
        </w:rPr>
        <w:softHyphen/>
        <w:t>ya di</w:t>
      </w:r>
      <w:r>
        <w:rPr>
          <w:sz w:val="24"/>
          <w:szCs w:val="24"/>
          <w:lang w:val="az-Latn-AZ"/>
        </w:rPr>
        <w:softHyphen/>
        <w:t>aq</w:t>
      </w:r>
      <w:r>
        <w:rPr>
          <w:sz w:val="24"/>
          <w:szCs w:val="24"/>
          <w:lang w:val="az-Latn-AZ"/>
        </w:rPr>
        <w:softHyphen/>
        <w:t>no</w:t>
      </w:r>
      <w:r>
        <w:rPr>
          <w:sz w:val="24"/>
          <w:szCs w:val="24"/>
          <w:lang w:val="az-Latn-AZ"/>
        </w:rPr>
        <w:softHyphen/>
        <w:t>zu qo</w:t>
      </w:r>
      <w:r>
        <w:rPr>
          <w:sz w:val="24"/>
          <w:szCs w:val="24"/>
          <w:lang w:val="az-Latn-AZ"/>
        </w:rPr>
        <w:softHyphen/>
        <w:t>yu</w:t>
      </w:r>
      <w:r>
        <w:rPr>
          <w:sz w:val="24"/>
          <w:szCs w:val="24"/>
          <w:lang w:val="az-Latn-AZ"/>
        </w:rPr>
        <w:softHyphen/>
        <w:t xml:space="preserve">lur. </w:t>
      </w:r>
      <w:r w:rsidRPr="001471F9">
        <w:rPr>
          <w:sz w:val="24"/>
          <w:szCs w:val="24"/>
          <w:lang w:val="az-Latn-AZ"/>
        </w:rPr>
        <w:t>Sis</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lik tə</w:t>
      </w:r>
      <w:r>
        <w:rPr>
          <w:sz w:val="24"/>
          <w:szCs w:val="24"/>
          <w:lang w:val="az-Latn-AZ"/>
        </w:rPr>
        <w:t>z</w:t>
      </w:r>
      <w:r>
        <w:rPr>
          <w:sz w:val="24"/>
          <w:szCs w:val="24"/>
          <w:lang w:val="az-Latn-AZ"/>
        </w:rPr>
        <w:softHyphen/>
        <w:t xml:space="preserve">yiq ≥160 mm </w:t>
      </w:r>
      <w:r w:rsidRPr="001471F9">
        <w:rPr>
          <w:sz w:val="24"/>
          <w:szCs w:val="24"/>
          <w:lang w:val="az-Latn-AZ"/>
        </w:rPr>
        <w:t>C st, di</w:t>
      </w:r>
      <w:r>
        <w:rPr>
          <w:sz w:val="24"/>
          <w:szCs w:val="24"/>
          <w:lang w:val="az-Latn-AZ"/>
        </w:rPr>
        <w:softHyphen/>
      </w:r>
      <w:r w:rsidRPr="001471F9">
        <w:rPr>
          <w:sz w:val="24"/>
          <w:szCs w:val="24"/>
          <w:lang w:val="az-Latn-AZ"/>
        </w:rPr>
        <w:t>as</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lik tə</w:t>
      </w:r>
      <w:r>
        <w:rPr>
          <w:sz w:val="24"/>
          <w:szCs w:val="24"/>
          <w:lang w:val="az-Latn-AZ"/>
        </w:rPr>
        <w:softHyphen/>
      </w:r>
      <w:r w:rsidRPr="001471F9">
        <w:rPr>
          <w:sz w:val="24"/>
          <w:szCs w:val="24"/>
          <w:lang w:val="az-Latn-AZ"/>
        </w:rPr>
        <w:t>ziq</w:t>
      </w:r>
      <w:r>
        <w:rPr>
          <w:sz w:val="24"/>
          <w:szCs w:val="24"/>
          <w:lang w:val="az-Latn-AZ"/>
        </w:rPr>
        <w:t xml:space="preserve"> </w:t>
      </w:r>
      <w:r w:rsidRPr="001471F9">
        <w:rPr>
          <w:sz w:val="24"/>
          <w:szCs w:val="24"/>
          <w:lang w:val="az-Latn-AZ"/>
        </w:rPr>
        <w:t>≥120 mm C st</w:t>
      </w:r>
      <w:r>
        <w:rPr>
          <w:sz w:val="24"/>
          <w:szCs w:val="24"/>
          <w:lang w:val="az-Latn-AZ"/>
        </w:rPr>
        <w:t xml:space="preserve"> </w:t>
      </w:r>
      <w:r w:rsidRPr="001471F9">
        <w:rPr>
          <w:sz w:val="24"/>
          <w:szCs w:val="24"/>
          <w:lang w:val="az-Latn-AZ"/>
        </w:rPr>
        <w:t>olar</w:t>
      </w:r>
      <w:r>
        <w:rPr>
          <w:sz w:val="24"/>
          <w:szCs w:val="24"/>
          <w:lang w:val="az-Latn-AZ"/>
        </w:rPr>
        <w:softHyphen/>
      </w:r>
      <w:r w:rsidRPr="001471F9">
        <w:rPr>
          <w:sz w:val="24"/>
          <w:szCs w:val="24"/>
          <w:lang w:val="az-Latn-AZ"/>
        </w:rPr>
        <w:t>sa bu ağır hi</w:t>
      </w:r>
      <w:r>
        <w:rPr>
          <w:sz w:val="24"/>
          <w:szCs w:val="24"/>
          <w:lang w:val="az-Latn-AZ"/>
        </w:rPr>
        <w:softHyphen/>
      </w:r>
      <w:r w:rsidRPr="001471F9">
        <w:rPr>
          <w:sz w:val="24"/>
          <w:szCs w:val="24"/>
          <w:lang w:val="az-Latn-AZ"/>
        </w:rPr>
        <w:t>per</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zi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dır.</w:t>
      </w:r>
    </w:p>
    <w:p w:rsidR="00D525D2" w:rsidRDefault="00D525D2" w:rsidP="00D525D2">
      <w:pPr>
        <w:ind w:firstLine="567"/>
        <w:jc w:val="both"/>
        <w:rPr>
          <w:sz w:val="24"/>
          <w:szCs w:val="24"/>
          <w:lang w:val="az-Latn-AZ"/>
        </w:rPr>
      </w:pPr>
      <w:r>
        <w:rPr>
          <w:b/>
          <w:sz w:val="24"/>
          <w:szCs w:val="24"/>
          <w:lang w:val="az-Latn-AZ"/>
        </w:rPr>
        <w:t xml:space="preserve">– </w:t>
      </w:r>
      <w:r w:rsidRPr="001471F9">
        <w:rPr>
          <w:b/>
          <w:sz w:val="24"/>
          <w:szCs w:val="24"/>
          <w:lang w:val="az-Latn-AZ"/>
        </w:rPr>
        <w:t>Pro</w:t>
      </w:r>
      <w:r>
        <w:rPr>
          <w:b/>
          <w:sz w:val="24"/>
          <w:szCs w:val="24"/>
          <w:lang w:val="az-Latn-AZ"/>
        </w:rPr>
        <w:softHyphen/>
      </w:r>
      <w:r w:rsidRPr="001471F9">
        <w:rPr>
          <w:b/>
          <w:sz w:val="24"/>
          <w:szCs w:val="24"/>
          <w:lang w:val="az-Latn-AZ"/>
        </w:rPr>
        <w:t>tei</w:t>
      </w:r>
      <w:r>
        <w:rPr>
          <w:b/>
          <w:sz w:val="24"/>
          <w:szCs w:val="24"/>
          <w:lang w:val="az-Latn-AZ"/>
        </w:rPr>
        <w:softHyphen/>
      </w:r>
      <w:r w:rsidRPr="001471F9">
        <w:rPr>
          <w:b/>
          <w:sz w:val="24"/>
          <w:szCs w:val="24"/>
          <w:lang w:val="az-Latn-AZ"/>
        </w:rPr>
        <w:t>nu</w:t>
      </w:r>
      <w:r>
        <w:rPr>
          <w:b/>
          <w:sz w:val="24"/>
          <w:szCs w:val="24"/>
          <w:lang w:val="az-Latn-AZ"/>
        </w:rPr>
        <w:softHyphen/>
      </w:r>
      <w:r w:rsidRPr="001471F9">
        <w:rPr>
          <w:b/>
          <w:sz w:val="24"/>
          <w:szCs w:val="24"/>
          <w:lang w:val="az-Latn-AZ"/>
        </w:rPr>
        <w:t>ri</w:t>
      </w:r>
      <w:r>
        <w:rPr>
          <w:b/>
          <w:sz w:val="24"/>
          <w:szCs w:val="24"/>
          <w:lang w:val="az-Latn-AZ"/>
        </w:rPr>
        <w:softHyphen/>
      </w:r>
      <w:r w:rsidRPr="001471F9">
        <w:rPr>
          <w:b/>
          <w:sz w:val="24"/>
          <w:szCs w:val="24"/>
          <w:lang w:val="az-Latn-AZ"/>
        </w:rPr>
        <w:t>ya.</w:t>
      </w:r>
      <w:r w:rsidRPr="001471F9">
        <w:rPr>
          <w:sz w:val="24"/>
          <w:szCs w:val="24"/>
          <w:lang w:val="az-Latn-AZ"/>
        </w:rPr>
        <w:t xml:space="preserve"> Fi</w:t>
      </w:r>
      <w:r>
        <w:rPr>
          <w:sz w:val="24"/>
          <w:szCs w:val="24"/>
          <w:lang w:val="az-Latn-AZ"/>
        </w:rPr>
        <w:softHyphen/>
      </w:r>
      <w:r w:rsidRPr="001471F9">
        <w:rPr>
          <w:sz w:val="24"/>
          <w:szCs w:val="24"/>
          <w:lang w:val="az-Latn-AZ"/>
        </w:rPr>
        <w:t>zio</w:t>
      </w:r>
      <w:r>
        <w:rPr>
          <w:sz w:val="24"/>
          <w:szCs w:val="24"/>
          <w:lang w:val="az-Latn-AZ"/>
        </w:rPr>
        <w:softHyphen/>
      </w:r>
      <w:r w:rsidRPr="001471F9">
        <w:rPr>
          <w:sz w:val="24"/>
          <w:szCs w:val="24"/>
          <w:lang w:val="az-Latn-AZ"/>
        </w:rPr>
        <w:t>lo</w:t>
      </w:r>
      <w:r>
        <w:rPr>
          <w:sz w:val="24"/>
          <w:szCs w:val="24"/>
          <w:lang w:val="az-Latn-AZ"/>
        </w:rPr>
        <w:softHyphen/>
      </w:r>
      <w:r w:rsidRPr="001471F9">
        <w:rPr>
          <w:sz w:val="24"/>
          <w:szCs w:val="24"/>
          <w:lang w:val="az-Latn-AZ"/>
        </w:rPr>
        <w:t>ji 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lik za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 böy</w:t>
      </w:r>
      <w:r>
        <w:rPr>
          <w:sz w:val="24"/>
          <w:szCs w:val="24"/>
          <w:lang w:val="az-Latn-AZ"/>
        </w:rPr>
        <w:softHyphen/>
      </w:r>
      <w:r w:rsidRPr="001471F9">
        <w:rPr>
          <w:sz w:val="24"/>
          <w:szCs w:val="24"/>
          <w:lang w:val="az-Latn-AZ"/>
        </w:rPr>
        <w:t>rək</w:t>
      </w:r>
      <w:r>
        <w:rPr>
          <w:sz w:val="24"/>
          <w:szCs w:val="24"/>
          <w:lang w:val="az-Latn-AZ"/>
        </w:rPr>
        <w:softHyphen/>
      </w:r>
      <w:r w:rsidRPr="001471F9">
        <w:rPr>
          <w:sz w:val="24"/>
          <w:szCs w:val="24"/>
          <w:lang w:val="az-Latn-AZ"/>
        </w:rPr>
        <w:t>lər va</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si ilə</w:t>
      </w:r>
      <w:r>
        <w:rPr>
          <w:sz w:val="24"/>
          <w:szCs w:val="24"/>
          <w:lang w:val="az-Latn-AZ"/>
        </w:rPr>
        <w:t xml:space="preserve"> zü</w:t>
      </w:r>
      <w:r>
        <w:rPr>
          <w:sz w:val="24"/>
          <w:szCs w:val="24"/>
          <w:lang w:val="az-Latn-AZ"/>
        </w:rPr>
        <w:softHyphen/>
        <w:t>lal xa</w:t>
      </w:r>
      <w:r>
        <w:rPr>
          <w:sz w:val="24"/>
          <w:szCs w:val="24"/>
          <w:lang w:val="az-Latn-AZ"/>
        </w:rPr>
        <w:softHyphen/>
        <w:t xml:space="preserve">ric olur. </w:t>
      </w:r>
      <w:r w:rsidRPr="001471F9">
        <w:rPr>
          <w:sz w:val="24"/>
          <w:szCs w:val="24"/>
          <w:lang w:val="az-Latn-AZ"/>
        </w:rPr>
        <w:t>Si</w:t>
      </w:r>
      <w:r>
        <w:rPr>
          <w:sz w:val="24"/>
          <w:szCs w:val="24"/>
          <w:lang w:val="az-Latn-AZ"/>
        </w:rPr>
        <w:softHyphen/>
      </w:r>
      <w:r w:rsidRPr="001471F9">
        <w:rPr>
          <w:sz w:val="24"/>
          <w:szCs w:val="24"/>
          <w:lang w:val="az-Latn-AZ"/>
        </w:rPr>
        <w:t>dik</w:t>
      </w:r>
      <w:r>
        <w:rPr>
          <w:sz w:val="24"/>
          <w:szCs w:val="24"/>
          <w:lang w:val="az-Latn-AZ"/>
        </w:rPr>
        <w:softHyphen/>
      </w:r>
      <w:r w:rsidRPr="001471F9">
        <w:rPr>
          <w:sz w:val="24"/>
          <w:szCs w:val="24"/>
          <w:lang w:val="az-Latn-AZ"/>
        </w:rPr>
        <w:t>də zü</w:t>
      </w:r>
      <w:r>
        <w:rPr>
          <w:sz w:val="24"/>
          <w:szCs w:val="24"/>
          <w:lang w:val="az-Latn-AZ"/>
        </w:rPr>
        <w:softHyphen/>
      </w:r>
      <w:r w:rsidRPr="001471F9">
        <w:rPr>
          <w:sz w:val="24"/>
          <w:szCs w:val="24"/>
          <w:lang w:val="az-Latn-AZ"/>
        </w:rPr>
        <w:t>la</w:t>
      </w:r>
      <w:r>
        <w:rPr>
          <w:sz w:val="24"/>
          <w:szCs w:val="24"/>
          <w:lang w:val="az-Latn-AZ"/>
        </w:rPr>
        <w:t>-</w:t>
      </w:r>
      <w:r w:rsidRPr="001471F9">
        <w:rPr>
          <w:sz w:val="24"/>
          <w:szCs w:val="24"/>
          <w:lang w:val="az-Latn-AZ"/>
        </w:rPr>
        <w:t>lın miq</w:t>
      </w:r>
      <w:r>
        <w:rPr>
          <w:sz w:val="24"/>
          <w:szCs w:val="24"/>
          <w:lang w:val="az-Latn-AZ"/>
        </w:rPr>
        <w:softHyphen/>
      </w:r>
      <w:r w:rsidRPr="001471F9">
        <w:rPr>
          <w:sz w:val="24"/>
          <w:szCs w:val="24"/>
          <w:lang w:val="az-Latn-AZ"/>
        </w:rPr>
        <w:t>da</w:t>
      </w:r>
      <w:r>
        <w:rPr>
          <w:sz w:val="24"/>
          <w:szCs w:val="24"/>
          <w:lang w:val="az-Latn-AZ"/>
        </w:rPr>
        <w:softHyphen/>
      </w:r>
      <w:r w:rsidRPr="001471F9">
        <w:rPr>
          <w:sz w:val="24"/>
          <w:szCs w:val="24"/>
          <w:lang w:val="az-Latn-AZ"/>
        </w:rPr>
        <w:t>rı 300 mq və ya 1</w:t>
      </w:r>
      <w:r>
        <w:rPr>
          <w:sz w:val="24"/>
          <w:szCs w:val="24"/>
          <w:lang w:val="az-Latn-AZ"/>
        </w:rPr>
        <w:t xml:space="preserve"> </w:t>
      </w:r>
      <w:r w:rsidRPr="001471F9">
        <w:rPr>
          <w:sz w:val="24"/>
          <w:szCs w:val="24"/>
          <w:lang w:val="az-Latn-AZ"/>
        </w:rPr>
        <w:t>q/l-dən çox olar</w:t>
      </w:r>
      <w:r>
        <w:rPr>
          <w:sz w:val="24"/>
          <w:szCs w:val="24"/>
          <w:lang w:val="az-Latn-AZ"/>
        </w:rPr>
        <w:softHyphen/>
      </w:r>
      <w:r w:rsidRPr="001471F9">
        <w:rPr>
          <w:sz w:val="24"/>
          <w:szCs w:val="24"/>
          <w:lang w:val="az-Latn-AZ"/>
        </w:rPr>
        <w:t>sa bu pa</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lo</w:t>
      </w:r>
      <w:r>
        <w:rPr>
          <w:sz w:val="24"/>
          <w:szCs w:val="24"/>
          <w:lang w:val="az-Latn-AZ"/>
        </w:rPr>
        <w:softHyphen/>
      </w:r>
      <w:r w:rsidRPr="001471F9">
        <w:rPr>
          <w:sz w:val="24"/>
          <w:szCs w:val="24"/>
          <w:lang w:val="az-Latn-AZ"/>
        </w:rPr>
        <w:t>ji hal sa</w:t>
      </w:r>
      <w:r>
        <w:rPr>
          <w:sz w:val="24"/>
          <w:szCs w:val="24"/>
          <w:lang w:val="az-Latn-AZ"/>
        </w:rPr>
        <w:softHyphen/>
      </w:r>
      <w:r w:rsidRPr="001471F9">
        <w:rPr>
          <w:sz w:val="24"/>
          <w:szCs w:val="24"/>
          <w:lang w:val="az-Latn-AZ"/>
        </w:rPr>
        <w:t>yı</w:t>
      </w:r>
      <w:r>
        <w:rPr>
          <w:sz w:val="24"/>
          <w:szCs w:val="24"/>
          <w:lang w:val="az-Latn-AZ"/>
        </w:rPr>
        <w:softHyphen/>
      </w:r>
      <w:r w:rsidRPr="001471F9">
        <w:rPr>
          <w:sz w:val="24"/>
          <w:szCs w:val="24"/>
          <w:lang w:val="az-Latn-AZ"/>
        </w:rPr>
        <w:t>lır</w:t>
      </w:r>
      <w:r w:rsidRPr="001471F9">
        <w:rPr>
          <w:b/>
          <w:sz w:val="24"/>
          <w:szCs w:val="24"/>
          <w:lang w:val="az-Latn-AZ"/>
        </w:rPr>
        <w:t>.</w:t>
      </w:r>
    </w:p>
    <w:p w:rsidR="00D525D2" w:rsidRPr="001471F9" w:rsidRDefault="00D525D2" w:rsidP="00D525D2">
      <w:pPr>
        <w:ind w:firstLine="567"/>
        <w:jc w:val="both"/>
        <w:rPr>
          <w:b/>
          <w:sz w:val="24"/>
          <w:szCs w:val="24"/>
          <w:lang w:val="az-Latn-AZ"/>
        </w:rPr>
      </w:pPr>
      <w:r>
        <w:rPr>
          <w:sz w:val="24"/>
          <w:szCs w:val="24"/>
          <w:lang w:val="az-Latn-AZ"/>
        </w:rPr>
        <w:t xml:space="preserve">– </w:t>
      </w:r>
      <w:r w:rsidRPr="001471F9">
        <w:rPr>
          <w:b/>
          <w:sz w:val="24"/>
          <w:szCs w:val="24"/>
          <w:lang w:val="az-Latn-AZ"/>
        </w:rPr>
        <w:t>Ödem</w:t>
      </w:r>
      <w:r>
        <w:rPr>
          <w:b/>
          <w:sz w:val="24"/>
          <w:szCs w:val="24"/>
          <w:lang w:val="az-Latn-AZ"/>
        </w:rPr>
        <w:softHyphen/>
      </w:r>
      <w:r w:rsidRPr="001471F9">
        <w:rPr>
          <w:b/>
          <w:sz w:val="24"/>
          <w:szCs w:val="24"/>
          <w:lang w:val="az-Latn-AZ"/>
        </w:rPr>
        <w:t xml:space="preserve">lər. </w:t>
      </w:r>
      <w:r w:rsidRPr="001471F9">
        <w:rPr>
          <w:sz w:val="24"/>
          <w:szCs w:val="24"/>
          <w:lang w:val="az-Latn-AZ"/>
        </w:rPr>
        <w:t>Or</w:t>
      </w:r>
      <w:r>
        <w:rPr>
          <w:sz w:val="24"/>
          <w:szCs w:val="24"/>
          <w:lang w:val="az-Latn-AZ"/>
        </w:rPr>
        <w:softHyphen/>
      </w:r>
      <w:r w:rsidRPr="001471F9">
        <w:rPr>
          <w:sz w:val="24"/>
          <w:szCs w:val="24"/>
          <w:lang w:val="az-Latn-AZ"/>
        </w:rPr>
        <w:t>ta də</w:t>
      </w:r>
      <w:r>
        <w:rPr>
          <w:sz w:val="24"/>
          <w:szCs w:val="24"/>
          <w:lang w:val="az-Latn-AZ"/>
        </w:rPr>
        <w:softHyphen/>
      </w:r>
      <w:r w:rsidRPr="001471F9">
        <w:rPr>
          <w:sz w:val="24"/>
          <w:szCs w:val="24"/>
          <w:lang w:val="az-Latn-AZ"/>
        </w:rPr>
        <w:t>rə</w:t>
      </w:r>
      <w:r>
        <w:rPr>
          <w:sz w:val="24"/>
          <w:szCs w:val="24"/>
          <w:lang w:val="az-Latn-AZ"/>
        </w:rPr>
        <w:softHyphen/>
      </w:r>
      <w:r w:rsidRPr="001471F9">
        <w:rPr>
          <w:sz w:val="24"/>
          <w:szCs w:val="24"/>
          <w:lang w:val="az-Latn-AZ"/>
        </w:rPr>
        <w:t>cə</w:t>
      </w:r>
      <w:r>
        <w:rPr>
          <w:sz w:val="24"/>
          <w:szCs w:val="24"/>
          <w:lang w:val="az-Latn-AZ"/>
        </w:rPr>
        <w:softHyphen/>
      </w:r>
      <w:r w:rsidRPr="001471F9">
        <w:rPr>
          <w:sz w:val="24"/>
          <w:szCs w:val="24"/>
          <w:lang w:val="az-Latn-AZ"/>
        </w:rPr>
        <w:t>li ödem</w:t>
      </w:r>
      <w:r>
        <w:rPr>
          <w:sz w:val="24"/>
          <w:szCs w:val="24"/>
          <w:lang w:val="az-Latn-AZ"/>
        </w:rPr>
        <w:softHyphen/>
      </w:r>
      <w:r w:rsidRPr="001471F9">
        <w:rPr>
          <w:sz w:val="24"/>
          <w:szCs w:val="24"/>
          <w:lang w:val="az-Latn-AZ"/>
        </w:rPr>
        <w:t>lər fi</w:t>
      </w:r>
      <w:r>
        <w:rPr>
          <w:sz w:val="24"/>
          <w:szCs w:val="24"/>
          <w:lang w:val="az-Latn-AZ"/>
        </w:rPr>
        <w:softHyphen/>
      </w:r>
      <w:r w:rsidRPr="001471F9">
        <w:rPr>
          <w:sz w:val="24"/>
          <w:szCs w:val="24"/>
          <w:lang w:val="az-Latn-AZ"/>
        </w:rPr>
        <w:t>zio</w:t>
      </w:r>
      <w:r>
        <w:rPr>
          <w:sz w:val="24"/>
          <w:szCs w:val="24"/>
          <w:lang w:val="az-Latn-AZ"/>
        </w:rPr>
        <w:softHyphen/>
      </w:r>
      <w:r w:rsidRPr="001471F9">
        <w:rPr>
          <w:sz w:val="24"/>
          <w:szCs w:val="24"/>
          <w:lang w:val="az-Latn-AZ"/>
        </w:rPr>
        <w:t>lo</w:t>
      </w:r>
      <w:r>
        <w:rPr>
          <w:sz w:val="24"/>
          <w:szCs w:val="24"/>
          <w:lang w:val="az-Latn-AZ"/>
        </w:rPr>
        <w:softHyphen/>
      </w:r>
      <w:r w:rsidRPr="001471F9">
        <w:rPr>
          <w:sz w:val="24"/>
          <w:szCs w:val="24"/>
          <w:lang w:val="az-Latn-AZ"/>
        </w:rPr>
        <w:t>ji 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lik</w:t>
      </w:r>
      <w:r>
        <w:rPr>
          <w:sz w:val="24"/>
          <w:szCs w:val="24"/>
          <w:lang w:val="az-Latn-AZ"/>
        </w:rPr>
        <w:softHyphen/>
      </w:r>
      <w:r w:rsidRPr="001471F9">
        <w:rPr>
          <w:sz w:val="24"/>
          <w:szCs w:val="24"/>
          <w:lang w:val="az-Latn-AZ"/>
        </w:rPr>
        <w:t>də mü</w:t>
      </w:r>
      <w:r>
        <w:rPr>
          <w:sz w:val="24"/>
          <w:szCs w:val="24"/>
          <w:lang w:val="az-Latn-AZ"/>
        </w:rPr>
        <w:softHyphen/>
      </w:r>
      <w:r w:rsidRPr="001471F9">
        <w:rPr>
          <w:sz w:val="24"/>
          <w:szCs w:val="24"/>
          <w:lang w:val="az-Latn-AZ"/>
        </w:rPr>
        <w:t>şa</w:t>
      </w:r>
      <w:r>
        <w:rPr>
          <w:sz w:val="24"/>
          <w:szCs w:val="24"/>
          <w:lang w:val="az-Latn-AZ"/>
        </w:rPr>
        <w:softHyphen/>
      </w:r>
      <w:r w:rsidRPr="001471F9">
        <w:rPr>
          <w:sz w:val="24"/>
          <w:szCs w:val="24"/>
          <w:lang w:val="az-Latn-AZ"/>
        </w:rPr>
        <w:t>hi</w:t>
      </w:r>
      <w:r>
        <w:rPr>
          <w:sz w:val="24"/>
          <w:szCs w:val="24"/>
          <w:lang w:val="az-Latn-AZ"/>
        </w:rPr>
        <w:softHyphen/>
      </w:r>
      <w:r w:rsidRPr="001471F9">
        <w:rPr>
          <w:sz w:val="24"/>
          <w:szCs w:val="24"/>
          <w:lang w:val="az-Latn-AZ"/>
        </w:rPr>
        <w:t>də edi</w:t>
      </w:r>
      <w:r>
        <w:rPr>
          <w:sz w:val="24"/>
          <w:szCs w:val="24"/>
          <w:lang w:val="az-Latn-AZ"/>
        </w:rPr>
        <w:softHyphen/>
      </w:r>
      <w:r w:rsidRPr="001471F9">
        <w:rPr>
          <w:sz w:val="24"/>
          <w:szCs w:val="24"/>
          <w:lang w:val="az-Latn-AZ"/>
        </w:rPr>
        <w:t>lir. Ödem</w:t>
      </w:r>
      <w:r>
        <w:rPr>
          <w:sz w:val="24"/>
          <w:szCs w:val="24"/>
          <w:lang w:val="az-Latn-AZ"/>
        </w:rPr>
        <w:softHyphen/>
      </w:r>
      <w:r w:rsidRPr="001471F9">
        <w:rPr>
          <w:sz w:val="24"/>
          <w:szCs w:val="24"/>
          <w:lang w:val="az-Latn-AZ"/>
        </w:rPr>
        <w:t>lə mü</w:t>
      </w:r>
      <w:r>
        <w:rPr>
          <w:sz w:val="24"/>
          <w:szCs w:val="24"/>
          <w:lang w:val="az-Latn-AZ"/>
        </w:rPr>
        <w:softHyphen/>
      </w:r>
      <w:r w:rsidRPr="001471F9">
        <w:rPr>
          <w:sz w:val="24"/>
          <w:szCs w:val="24"/>
          <w:lang w:val="az-Latn-AZ"/>
        </w:rPr>
        <w:t>şa</w:t>
      </w:r>
      <w:r>
        <w:rPr>
          <w:sz w:val="24"/>
          <w:szCs w:val="24"/>
          <w:lang w:val="az-Latn-AZ"/>
        </w:rPr>
        <w:softHyphen/>
      </w:r>
      <w:r w:rsidRPr="001471F9">
        <w:rPr>
          <w:sz w:val="24"/>
          <w:szCs w:val="24"/>
          <w:lang w:val="az-Latn-AZ"/>
        </w:rPr>
        <w:t>yət olun</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yan pre</w:t>
      </w:r>
      <w:r>
        <w:rPr>
          <w:sz w:val="24"/>
          <w:szCs w:val="24"/>
          <w:lang w:val="az-Latn-AZ"/>
        </w:rPr>
        <w:softHyphen/>
      </w:r>
      <w:r w:rsidRPr="001471F9">
        <w:rPr>
          <w:sz w:val="24"/>
          <w:szCs w:val="24"/>
          <w:lang w:val="az-Latn-AZ"/>
        </w:rPr>
        <w:t>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da</w:t>
      </w:r>
      <w:r>
        <w:rPr>
          <w:sz w:val="24"/>
          <w:szCs w:val="24"/>
          <w:lang w:val="az-Latn-AZ"/>
        </w:rPr>
        <w:softHyphen/>
      </w:r>
      <w:r w:rsidRPr="001471F9">
        <w:rPr>
          <w:sz w:val="24"/>
          <w:szCs w:val="24"/>
          <w:lang w:val="az-Latn-AZ"/>
        </w:rPr>
        <w:t>ha təh</w:t>
      </w:r>
      <w:r>
        <w:rPr>
          <w:sz w:val="24"/>
          <w:szCs w:val="24"/>
          <w:lang w:val="az-Latn-AZ"/>
        </w:rPr>
        <w:softHyphen/>
      </w:r>
      <w:r w:rsidRPr="001471F9">
        <w:rPr>
          <w:sz w:val="24"/>
          <w:szCs w:val="24"/>
          <w:lang w:val="az-Latn-AZ"/>
        </w:rPr>
        <w:t>lü</w:t>
      </w:r>
      <w:r>
        <w:rPr>
          <w:sz w:val="24"/>
          <w:szCs w:val="24"/>
          <w:lang w:val="az-Latn-AZ"/>
        </w:rPr>
        <w:softHyphen/>
      </w:r>
      <w:r w:rsidRPr="001471F9">
        <w:rPr>
          <w:sz w:val="24"/>
          <w:szCs w:val="24"/>
          <w:lang w:val="az-Latn-AZ"/>
        </w:rPr>
        <w:t>kə</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dir. Sü</w:t>
      </w:r>
      <w:r>
        <w:rPr>
          <w:sz w:val="24"/>
          <w:szCs w:val="24"/>
          <w:lang w:val="az-Latn-AZ"/>
        </w:rPr>
        <w:softHyphen/>
      </w:r>
      <w:r w:rsidRPr="001471F9">
        <w:rPr>
          <w:sz w:val="24"/>
          <w:szCs w:val="24"/>
          <w:lang w:val="az-Latn-AZ"/>
        </w:rPr>
        <w:t>rət</w:t>
      </w:r>
      <w:r>
        <w:rPr>
          <w:sz w:val="24"/>
          <w:szCs w:val="24"/>
          <w:lang w:val="az-Latn-AZ"/>
        </w:rPr>
        <w:softHyphen/>
      </w:r>
      <w:r w:rsidRPr="001471F9">
        <w:rPr>
          <w:sz w:val="24"/>
          <w:szCs w:val="24"/>
          <w:lang w:val="az-Latn-AZ"/>
        </w:rPr>
        <w:t>lə in</w:t>
      </w:r>
      <w:r>
        <w:rPr>
          <w:sz w:val="24"/>
          <w:szCs w:val="24"/>
          <w:lang w:val="az-Latn-AZ"/>
        </w:rPr>
        <w:softHyphen/>
      </w:r>
      <w:r w:rsidRPr="001471F9">
        <w:rPr>
          <w:sz w:val="24"/>
          <w:szCs w:val="24"/>
          <w:lang w:val="az-Latn-AZ"/>
        </w:rPr>
        <w:t>ki</w:t>
      </w:r>
      <w:r>
        <w:rPr>
          <w:sz w:val="24"/>
          <w:szCs w:val="24"/>
          <w:lang w:val="az-Latn-AZ"/>
        </w:rPr>
        <w:softHyphen/>
      </w:r>
      <w:r w:rsidRPr="001471F9">
        <w:rPr>
          <w:sz w:val="24"/>
          <w:szCs w:val="24"/>
          <w:lang w:val="az-Latn-AZ"/>
        </w:rPr>
        <w:t>şaf edən ödem</w:t>
      </w:r>
      <w:r>
        <w:rPr>
          <w:sz w:val="24"/>
          <w:szCs w:val="24"/>
          <w:lang w:val="az-Latn-AZ"/>
        </w:rPr>
        <w:softHyphen/>
      </w:r>
      <w:r w:rsidRPr="001471F9">
        <w:rPr>
          <w:sz w:val="24"/>
          <w:szCs w:val="24"/>
          <w:lang w:val="az-Latn-AZ"/>
        </w:rPr>
        <w:t>lər ( xüs. bel və üz na</w:t>
      </w:r>
      <w:r>
        <w:rPr>
          <w:sz w:val="24"/>
          <w:szCs w:val="24"/>
          <w:lang w:val="az-Latn-AZ"/>
        </w:rPr>
        <w:softHyphen/>
      </w:r>
      <w:r w:rsidRPr="001471F9">
        <w:rPr>
          <w:sz w:val="24"/>
          <w:szCs w:val="24"/>
          <w:lang w:val="az-Latn-AZ"/>
        </w:rPr>
        <w:t>hiyyə</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rin</w:t>
      </w:r>
      <w:r>
        <w:rPr>
          <w:sz w:val="24"/>
          <w:szCs w:val="24"/>
          <w:lang w:val="az-Latn-AZ"/>
        </w:rPr>
        <w:softHyphen/>
      </w:r>
      <w:r w:rsidRPr="001471F9">
        <w:rPr>
          <w:sz w:val="24"/>
          <w:szCs w:val="24"/>
          <w:lang w:val="az-Latn-AZ"/>
        </w:rPr>
        <w:t>də) proq</w:t>
      </w:r>
      <w:r>
        <w:rPr>
          <w:sz w:val="24"/>
          <w:szCs w:val="24"/>
          <w:lang w:val="az-Latn-AZ"/>
        </w:rPr>
        <w:softHyphen/>
      </w:r>
      <w:r w:rsidRPr="001471F9">
        <w:rPr>
          <w:sz w:val="24"/>
          <w:szCs w:val="24"/>
          <w:lang w:val="az-Latn-AZ"/>
        </w:rPr>
        <w:t>nos</w:t>
      </w:r>
      <w:r>
        <w:rPr>
          <w:sz w:val="24"/>
          <w:szCs w:val="24"/>
          <w:lang w:val="az-Latn-AZ"/>
        </w:rPr>
        <w:softHyphen/>
      </w:r>
      <w:r w:rsidRPr="001471F9">
        <w:rPr>
          <w:sz w:val="24"/>
          <w:szCs w:val="24"/>
          <w:lang w:val="az-Latn-AZ"/>
        </w:rPr>
        <w:t>tik cə</w:t>
      </w:r>
      <w:r>
        <w:rPr>
          <w:sz w:val="24"/>
          <w:szCs w:val="24"/>
          <w:lang w:val="az-Latn-AZ"/>
        </w:rPr>
        <w:softHyphen/>
      </w:r>
      <w:r w:rsidRPr="001471F9">
        <w:rPr>
          <w:sz w:val="24"/>
          <w:szCs w:val="24"/>
          <w:lang w:val="az-Latn-AZ"/>
        </w:rPr>
        <w:t>hət</w:t>
      </w:r>
      <w:r>
        <w:rPr>
          <w:sz w:val="24"/>
          <w:szCs w:val="24"/>
          <w:lang w:val="az-Latn-AZ"/>
        </w:rPr>
        <w:softHyphen/>
      </w:r>
      <w:r w:rsidRPr="001471F9">
        <w:rPr>
          <w:sz w:val="24"/>
          <w:szCs w:val="24"/>
          <w:lang w:val="az-Latn-AZ"/>
        </w:rPr>
        <w:t>dən qə</w:t>
      </w:r>
      <w:r>
        <w:rPr>
          <w:sz w:val="24"/>
          <w:szCs w:val="24"/>
          <w:lang w:val="az-Latn-AZ"/>
        </w:rPr>
        <w:softHyphen/>
      </w:r>
      <w:r w:rsidRPr="001471F9">
        <w:rPr>
          <w:sz w:val="24"/>
          <w:szCs w:val="24"/>
          <w:lang w:val="az-Latn-AZ"/>
        </w:rPr>
        <w:t>na</w:t>
      </w:r>
      <w:r>
        <w:rPr>
          <w:sz w:val="24"/>
          <w:szCs w:val="24"/>
          <w:lang w:val="az-Latn-AZ"/>
        </w:rPr>
        <w:softHyphen/>
      </w:r>
      <w:r w:rsidRPr="001471F9">
        <w:rPr>
          <w:sz w:val="24"/>
          <w:szCs w:val="24"/>
          <w:lang w:val="az-Latn-AZ"/>
        </w:rPr>
        <w:t>ət</w:t>
      </w:r>
      <w:r>
        <w:rPr>
          <w:sz w:val="24"/>
          <w:szCs w:val="24"/>
          <w:lang w:val="az-Latn-AZ"/>
        </w:rPr>
        <w:softHyphen/>
      </w:r>
      <w:r w:rsidRPr="001471F9">
        <w:rPr>
          <w:sz w:val="24"/>
          <w:szCs w:val="24"/>
          <w:lang w:val="az-Latn-AZ"/>
        </w:rPr>
        <w:t>bəxş he</w:t>
      </w:r>
      <w:r>
        <w:rPr>
          <w:sz w:val="24"/>
          <w:szCs w:val="24"/>
          <w:lang w:val="az-Latn-AZ"/>
        </w:rPr>
        <w:softHyphen/>
      </w:r>
      <w:r w:rsidRPr="001471F9">
        <w:rPr>
          <w:sz w:val="24"/>
          <w:szCs w:val="24"/>
          <w:lang w:val="az-Latn-AZ"/>
        </w:rPr>
        <w:t>sab edil</w:t>
      </w:r>
      <w:r>
        <w:rPr>
          <w:sz w:val="24"/>
          <w:szCs w:val="24"/>
          <w:lang w:val="az-Latn-AZ"/>
        </w:rPr>
        <w:softHyphen/>
      </w:r>
      <w:r w:rsidRPr="001471F9">
        <w:rPr>
          <w:sz w:val="24"/>
          <w:szCs w:val="24"/>
          <w:lang w:val="az-Latn-AZ"/>
        </w:rPr>
        <w:t>mir. 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lik</w:t>
      </w:r>
      <w:r>
        <w:rPr>
          <w:sz w:val="24"/>
          <w:szCs w:val="24"/>
          <w:lang w:val="az-Latn-AZ"/>
        </w:rPr>
        <w:softHyphen/>
      </w:r>
      <w:r w:rsidRPr="001471F9">
        <w:rPr>
          <w:sz w:val="24"/>
          <w:szCs w:val="24"/>
          <w:lang w:val="az-Latn-AZ"/>
        </w:rPr>
        <w:t>lə bağ</w:t>
      </w:r>
      <w:r>
        <w:rPr>
          <w:sz w:val="24"/>
          <w:szCs w:val="24"/>
          <w:lang w:val="az-Latn-AZ"/>
        </w:rPr>
        <w:softHyphen/>
      </w:r>
      <w:r w:rsidRPr="001471F9">
        <w:rPr>
          <w:sz w:val="24"/>
          <w:szCs w:val="24"/>
          <w:lang w:val="az-Latn-AZ"/>
        </w:rPr>
        <w:t>lı fi</w:t>
      </w:r>
      <w:r>
        <w:rPr>
          <w:sz w:val="24"/>
          <w:szCs w:val="24"/>
          <w:lang w:val="az-Latn-AZ"/>
        </w:rPr>
        <w:softHyphen/>
      </w:r>
      <w:r w:rsidRPr="001471F9">
        <w:rPr>
          <w:sz w:val="24"/>
          <w:szCs w:val="24"/>
          <w:lang w:val="az-Latn-AZ"/>
        </w:rPr>
        <w:t>zio</w:t>
      </w:r>
      <w:r>
        <w:rPr>
          <w:sz w:val="24"/>
          <w:szCs w:val="24"/>
          <w:lang w:val="az-Latn-AZ"/>
        </w:rPr>
        <w:softHyphen/>
      </w:r>
      <w:r w:rsidRPr="001471F9">
        <w:rPr>
          <w:sz w:val="24"/>
          <w:szCs w:val="24"/>
          <w:lang w:val="az-Latn-AZ"/>
        </w:rPr>
        <w:t>lo</w:t>
      </w:r>
      <w:r>
        <w:rPr>
          <w:sz w:val="24"/>
          <w:szCs w:val="24"/>
          <w:lang w:val="az-Latn-AZ"/>
        </w:rPr>
        <w:softHyphen/>
      </w:r>
      <w:r w:rsidRPr="001471F9">
        <w:rPr>
          <w:sz w:val="24"/>
          <w:szCs w:val="24"/>
          <w:lang w:val="az-Latn-AZ"/>
        </w:rPr>
        <w:t>ji ödem</w:t>
      </w:r>
      <w:r>
        <w:rPr>
          <w:sz w:val="24"/>
          <w:szCs w:val="24"/>
          <w:lang w:val="az-Latn-AZ"/>
        </w:rPr>
        <w:softHyphen/>
      </w:r>
      <w:r w:rsidRPr="001471F9">
        <w:rPr>
          <w:sz w:val="24"/>
          <w:szCs w:val="24"/>
          <w:lang w:val="az-Latn-AZ"/>
        </w:rPr>
        <w:t xml:space="preserve">lər </w:t>
      </w:r>
      <w:r>
        <w:rPr>
          <w:sz w:val="24"/>
          <w:szCs w:val="24"/>
          <w:lang w:val="az-Latn-AZ"/>
        </w:rPr>
        <w:t>za</w:t>
      </w:r>
      <w:r>
        <w:rPr>
          <w:sz w:val="24"/>
          <w:szCs w:val="24"/>
          <w:lang w:val="az-Latn-AZ"/>
        </w:rPr>
        <w:softHyphen/>
        <w:t>ma</w:t>
      </w:r>
      <w:r>
        <w:rPr>
          <w:sz w:val="24"/>
          <w:szCs w:val="24"/>
          <w:lang w:val="az-Latn-AZ"/>
        </w:rPr>
        <w:softHyphen/>
        <w:t xml:space="preserve">nı </w:t>
      </w:r>
      <w:r w:rsidRPr="001471F9">
        <w:rPr>
          <w:sz w:val="24"/>
          <w:szCs w:val="24"/>
          <w:lang w:val="az-Latn-AZ"/>
        </w:rPr>
        <w:t>müa</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cə</w:t>
      </w:r>
      <w:r>
        <w:rPr>
          <w:sz w:val="24"/>
          <w:szCs w:val="24"/>
          <w:lang w:val="az-Latn-AZ"/>
        </w:rPr>
        <w:softHyphen/>
        <w:t>yə eh</w:t>
      </w:r>
      <w:r>
        <w:rPr>
          <w:sz w:val="24"/>
          <w:szCs w:val="24"/>
          <w:lang w:val="az-Latn-AZ"/>
        </w:rPr>
        <w:softHyphen/>
        <w:t>ti</w:t>
      </w:r>
      <w:r>
        <w:rPr>
          <w:sz w:val="24"/>
          <w:szCs w:val="24"/>
          <w:lang w:val="az-Latn-AZ"/>
        </w:rPr>
        <w:softHyphen/>
        <w:t>yac yox</w:t>
      </w:r>
      <w:r>
        <w:rPr>
          <w:sz w:val="24"/>
          <w:szCs w:val="24"/>
          <w:lang w:val="az-Latn-AZ"/>
        </w:rPr>
        <w:softHyphen/>
        <w:t>dur.</w:t>
      </w:r>
    </w:p>
    <w:p w:rsidR="00D525D2" w:rsidRPr="001471F9" w:rsidRDefault="00D525D2" w:rsidP="00D525D2">
      <w:pPr>
        <w:ind w:firstLine="567"/>
        <w:jc w:val="both"/>
        <w:rPr>
          <w:sz w:val="24"/>
          <w:szCs w:val="24"/>
          <w:lang w:val="az-Latn-AZ"/>
        </w:rPr>
      </w:pPr>
      <w:r w:rsidRPr="001471F9">
        <w:rPr>
          <w:b/>
          <w:sz w:val="24"/>
          <w:szCs w:val="24"/>
          <w:lang w:val="az-Latn-AZ"/>
        </w:rPr>
        <w:t>Fə</w:t>
      </w:r>
      <w:r>
        <w:rPr>
          <w:b/>
          <w:sz w:val="24"/>
          <w:szCs w:val="24"/>
          <w:lang w:val="az-Latn-AZ"/>
        </w:rPr>
        <w:softHyphen/>
      </w:r>
      <w:r w:rsidRPr="001471F9">
        <w:rPr>
          <w:b/>
          <w:sz w:val="24"/>
          <w:szCs w:val="24"/>
          <w:lang w:val="az-Latn-AZ"/>
        </w:rPr>
        <w:t>sad</w:t>
      </w:r>
      <w:r>
        <w:rPr>
          <w:b/>
          <w:sz w:val="24"/>
          <w:szCs w:val="24"/>
          <w:lang w:val="az-Latn-AZ"/>
        </w:rPr>
        <w:softHyphen/>
      </w:r>
      <w:r w:rsidRPr="001471F9">
        <w:rPr>
          <w:b/>
          <w:sz w:val="24"/>
          <w:szCs w:val="24"/>
          <w:lang w:val="az-Latn-AZ"/>
        </w:rPr>
        <w:t>lar.</w:t>
      </w:r>
      <w:r w:rsidRPr="001471F9">
        <w:rPr>
          <w:sz w:val="24"/>
          <w:szCs w:val="24"/>
          <w:lang w:val="az-Latn-AZ"/>
        </w:rPr>
        <w:t xml:space="preserve"> Ağır pre</w:t>
      </w:r>
      <w:r>
        <w:rPr>
          <w:sz w:val="24"/>
          <w:szCs w:val="24"/>
          <w:lang w:val="az-Latn-AZ"/>
        </w:rPr>
        <w:softHyphen/>
      </w:r>
      <w:r w:rsidRPr="001471F9">
        <w:rPr>
          <w:sz w:val="24"/>
          <w:szCs w:val="24"/>
          <w:lang w:val="az-Latn-AZ"/>
        </w:rPr>
        <w:t>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və 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nın çox ağır fə</w:t>
      </w:r>
      <w:r>
        <w:rPr>
          <w:sz w:val="24"/>
          <w:szCs w:val="24"/>
          <w:lang w:val="az-Latn-AZ"/>
        </w:rPr>
        <w:softHyphen/>
      </w:r>
      <w:r w:rsidRPr="001471F9">
        <w:rPr>
          <w:sz w:val="24"/>
          <w:szCs w:val="24"/>
          <w:lang w:val="az-Latn-AZ"/>
        </w:rPr>
        <w:t>sad</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 ola bi</w:t>
      </w:r>
      <w:r>
        <w:rPr>
          <w:sz w:val="24"/>
          <w:szCs w:val="24"/>
          <w:lang w:val="az-Latn-AZ"/>
        </w:rPr>
        <w:softHyphen/>
      </w:r>
      <w:r w:rsidRPr="001471F9">
        <w:rPr>
          <w:sz w:val="24"/>
          <w:szCs w:val="24"/>
          <w:lang w:val="az-Latn-AZ"/>
        </w:rPr>
        <w:t>lir. Bu fə</w:t>
      </w:r>
      <w:r>
        <w:rPr>
          <w:sz w:val="24"/>
          <w:szCs w:val="24"/>
          <w:lang w:val="az-Latn-AZ"/>
        </w:rPr>
        <w:softHyphen/>
      </w:r>
      <w:r w:rsidRPr="001471F9">
        <w:rPr>
          <w:sz w:val="24"/>
          <w:szCs w:val="24"/>
          <w:lang w:val="az-Latn-AZ"/>
        </w:rPr>
        <w:t>sad</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ra ağ ci</w:t>
      </w:r>
      <w:r>
        <w:rPr>
          <w:sz w:val="24"/>
          <w:szCs w:val="24"/>
          <w:lang w:val="az-Latn-AZ"/>
        </w:rPr>
        <w:softHyphen/>
      </w:r>
      <w:r w:rsidRPr="001471F9">
        <w:rPr>
          <w:sz w:val="24"/>
          <w:szCs w:val="24"/>
          <w:lang w:val="az-Latn-AZ"/>
        </w:rPr>
        <w:t>yər ven</w:t>
      </w:r>
      <w:r>
        <w:rPr>
          <w:sz w:val="24"/>
          <w:szCs w:val="24"/>
          <w:lang w:val="az-Latn-AZ"/>
        </w:rPr>
        <w:softHyphen/>
      </w:r>
      <w:r w:rsidRPr="001471F9">
        <w:rPr>
          <w:sz w:val="24"/>
          <w:szCs w:val="24"/>
          <w:lang w:val="az-Latn-AZ"/>
        </w:rPr>
        <w:t>til</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sı</w:t>
      </w:r>
      <w:r>
        <w:rPr>
          <w:sz w:val="24"/>
          <w:szCs w:val="24"/>
          <w:lang w:val="az-Latn-AZ"/>
        </w:rPr>
        <w:softHyphen/>
      </w:r>
      <w:r w:rsidRPr="001471F9">
        <w:rPr>
          <w:sz w:val="24"/>
          <w:szCs w:val="24"/>
          <w:lang w:val="az-Latn-AZ"/>
        </w:rPr>
        <w:t>nın po</w:t>
      </w:r>
      <w:r>
        <w:rPr>
          <w:sz w:val="24"/>
          <w:szCs w:val="24"/>
          <w:lang w:val="az-Latn-AZ"/>
        </w:rPr>
        <w:softHyphen/>
      </w:r>
      <w:r w:rsidRPr="001471F9">
        <w:rPr>
          <w:sz w:val="24"/>
          <w:szCs w:val="24"/>
          <w:lang w:val="az-Latn-AZ"/>
        </w:rPr>
        <w:t>zul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YDL sind</w:t>
      </w:r>
      <w:r>
        <w:rPr>
          <w:sz w:val="24"/>
          <w:szCs w:val="24"/>
          <w:lang w:val="az-Latn-AZ"/>
        </w:rPr>
        <w:softHyphen/>
      </w:r>
      <w:r w:rsidRPr="001471F9">
        <w:rPr>
          <w:sz w:val="24"/>
          <w:szCs w:val="24"/>
          <w:lang w:val="az-Latn-AZ"/>
        </w:rPr>
        <w:t>ro</w:t>
      </w:r>
      <w:r>
        <w:rPr>
          <w:sz w:val="24"/>
          <w:szCs w:val="24"/>
          <w:lang w:val="az-Latn-AZ"/>
        </w:rPr>
        <w:softHyphen/>
      </w:r>
      <w:r w:rsidRPr="001471F9">
        <w:rPr>
          <w:sz w:val="24"/>
          <w:szCs w:val="24"/>
          <w:lang w:val="az-Latn-AZ"/>
        </w:rPr>
        <w:t>mu; HELLP sind</w:t>
      </w:r>
      <w:r>
        <w:rPr>
          <w:sz w:val="24"/>
          <w:szCs w:val="24"/>
          <w:lang w:val="az-Latn-AZ"/>
        </w:rPr>
        <w:softHyphen/>
      </w:r>
      <w:r w:rsidRPr="001471F9">
        <w:rPr>
          <w:sz w:val="24"/>
          <w:szCs w:val="24"/>
          <w:lang w:val="az-Latn-AZ"/>
        </w:rPr>
        <w:t>ro</w:t>
      </w:r>
      <w:r>
        <w:rPr>
          <w:sz w:val="24"/>
          <w:szCs w:val="24"/>
          <w:lang w:val="az-Latn-AZ"/>
        </w:rPr>
        <w:softHyphen/>
      </w:r>
      <w:r w:rsidRPr="001471F9">
        <w:rPr>
          <w:sz w:val="24"/>
          <w:szCs w:val="24"/>
          <w:lang w:val="az-Latn-AZ"/>
        </w:rPr>
        <w:t>mu; böy</w:t>
      </w:r>
      <w:r>
        <w:rPr>
          <w:sz w:val="24"/>
          <w:szCs w:val="24"/>
          <w:lang w:val="az-Latn-AZ"/>
        </w:rPr>
        <w:softHyphen/>
      </w:r>
      <w:r w:rsidRPr="001471F9">
        <w:rPr>
          <w:sz w:val="24"/>
          <w:szCs w:val="24"/>
          <w:lang w:val="az-Latn-AZ"/>
        </w:rPr>
        <w:t>rək ça</w:t>
      </w:r>
      <w:r>
        <w:rPr>
          <w:sz w:val="24"/>
          <w:szCs w:val="24"/>
          <w:lang w:val="az-Latn-AZ"/>
        </w:rPr>
        <w:softHyphen/>
      </w:r>
      <w:r w:rsidRPr="001471F9">
        <w:rPr>
          <w:sz w:val="24"/>
          <w:szCs w:val="24"/>
          <w:lang w:val="az-Latn-AZ"/>
        </w:rPr>
        <w:t>tış</w:t>
      </w:r>
      <w:r>
        <w:rPr>
          <w:sz w:val="24"/>
          <w:szCs w:val="24"/>
          <w:lang w:val="az-Latn-AZ"/>
        </w:rPr>
        <w:softHyphen/>
      </w:r>
      <w:r w:rsidRPr="001471F9">
        <w:rPr>
          <w:sz w:val="24"/>
          <w:szCs w:val="24"/>
          <w:lang w:val="az-Latn-AZ"/>
        </w:rPr>
        <w:t>maz</w:t>
      </w:r>
      <w:r>
        <w:rPr>
          <w:sz w:val="24"/>
          <w:szCs w:val="24"/>
          <w:lang w:val="az-Latn-AZ"/>
        </w:rPr>
        <w:softHyphen/>
      </w:r>
      <w:r w:rsidRPr="001471F9">
        <w:rPr>
          <w:sz w:val="24"/>
          <w:szCs w:val="24"/>
          <w:lang w:val="az-Latn-AZ"/>
        </w:rPr>
        <w:t>lı</w:t>
      </w:r>
      <w:r>
        <w:rPr>
          <w:sz w:val="24"/>
          <w:szCs w:val="24"/>
          <w:lang w:val="az-Latn-AZ"/>
        </w:rPr>
        <w:softHyphen/>
      </w:r>
      <w:r w:rsidRPr="001471F9">
        <w:rPr>
          <w:sz w:val="24"/>
          <w:szCs w:val="24"/>
          <w:lang w:val="az-Latn-AZ"/>
        </w:rPr>
        <w:t>ğı; ağ ci</w:t>
      </w:r>
      <w:r>
        <w:rPr>
          <w:sz w:val="24"/>
          <w:szCs w:val="24"/>
          <w:lang w:val="az-Latn-AZ"/>
        </w:rPr>
        <w:softHyphen/>
      </w:r>
      <w:r w:rsidRPr="001471F9">
        <w:rPr>
          <w:sz w:val="24"/>
          <w:szCs w:val="24"/>
          <w:lang w:val="az-Latn-AZ"/>
        </w:rPr>
        <w:t>yər öde</w:t>
      </w:r>
      <w:r>
        <w:rPr>
          <w:sz w:val="24"/>
          <w:szCs w:val="24"/>
          <w:lang w:val="az-Latn-AZ"/>
        </w:rPr>
        <w:softHyphen/>
      </w:r>
      <w:r w:rsidRPr="001471F9">
        <w:rPr>
          <w:sz w:val="24"/>
          <w:szCs w:val="24"/>
          <w:lang w:val="az-Latn-AZ"/>
        </w:rPr>
        <w:t>mi;</w:t>
      </w:r>
      <w:r>
        <w:rPr>
          <w:sz w:val="24"/>
          <w:szCs w:val="24"/>
          <w:lang w:val="az-Latn-AZ"/>
        </w:rPr>
        <w:t xml:space="preserve"> </w:t>
      </w:r>
      <w:r w:rsidRPr="001471F9">
        <w:rPr>
          <w:sz w:val="24"/>
          <w:szCs w:val="24"/>
          <w:lang w:val="az-Latn-AZ"/>
        </w:rPr>
        <w:t>ana</w:t>
      </w:r>
      <w:r>
        <w:rPr>
          <w:sz w:val="24"/>
          <w:szCs w:val="24"/>
          <w:lang w:val="az-Latn-AZ"/>
        </w:rPr>
        <w:softHyphen/>
      </w:r>
      <w:r w:rsidRPr="001471F9">
        <w:rPr>
          <w:sz w:val="24"/>
          <w:szCs w:val="24"/>
          <w:lang w:val="az-Latn-AZ"/>
        </w:rPr>
        <w:t>nın kəs</w:t>
      </w:r>
      <w:r>
        <w:rPr>
          <w:sz w:val="24"/>
          <w:szCs w:val="24"/>
          <w:lang w:val="az-Latn-AZ"/>
        </w:rPr>
        <w:softHyphen/>
      </w:r>
      <w:r w:rsidRPr="001471F9">
        <w:rPr>
          <w:sz w:val="24"/>
          <w:szCs w:val="24"/>
          <w:lang w:val="az-Latn-AZ"/>
        </w:rPr>
        <w:t>kin RDS; se</w:t>
      </w:r>
      <w:r>
        <w:rPr>
          <w:sz w:val="24"/>
          <w:szCs w:val="24"/>
          <w:lang w:val="az-Latn-AZ"/>
        </w:rPr>
        <w:softHyphen/>
      </w:r>
      <w:r w:rsidRPr="001471F9">
        <w:rPr>
          <w:sz w:val="24"/>
          <w:szCs w:val="24"/>
          <w:lang w:val="az-Latn-AZ"/>
        </w:rPr>
        <w:t>reb</w:t>
      </w:r>
      <w:r>
        <w:rPr>
          <w:sz w:val="24"/>
          <w:szCs w:val="24"/>
          <w:lang w:val="az-Latn-AZ"/>
        </w:rPr>
        <w:softHyphen/>
      </w:r>
      <w:r w:rsidRPr="001471F9">
        <w:rPr>
          <w:sz w:val="24"/>
          <w:szCs w:val="24"/>
          <w:lang w:val="az-Latn-AZ"/>
        </w:rPr>
        <w:t>ro</w:t>
      </w:r>
      <w:r>
        <w:rPr>
          <w:sz w:val="24"/>
          <w:szCs w:val="24"/>
          <w:lang w:val="az-Latn-AZ"/>
        </w:rPr>
        <w:softHyphen/>
      </w:r>
      <w:r w:rsidRPr="001471F9">
        <w:rPr>
          <w:sz w:val="24"/>
          <w:szCs w:val="24"/>
          <w:lang w:val="az-Latn-AZ"/>
        </w:rPr>
        <w:t>vas</w:t>
      </w:r>
      <w:r>
        <w:rPr>
          <w:sz w:val="24"/>
          <w:szCs w:val="24"/>
          <w:lang w:val="az-Latn-AZ"/>
        </w:rPr>
        <w:softHyphen/>
      </w:r>
      <w:r w:rsidRPr="001471F9">
        <w:rPr>
          <w:sz w:val="24"/>
          <w:szCs w:val="24"/>
          <w:lang w:val="az-Latn-AZ"/>
        </w:rPr>
        <w:t>kul</w:t>
      </w:r>
      <w:r>
        <w:rPr>
          <w:sz w:val="24"/>
          <w:szCs w:val="24"/>
          <w:lang w:val="az-Latn-AZ"/>
        </w:rPr>
        <w:softHyphen/>
      </w:r>
      <w:r w:rsidRPr="001471F9">
        <w:rPr>
          <w:sz w:val="24"/>
          <w:szCs w:val="24"/>
          <w:lang w:val="az-Latn-AZ"/>
        </w:rPr>
        <w:t>yar ağır</w:t>
      </w:r>
      <w:r>
        <w:rPr>
          <w:sz w:val="24"/>
          <w:szCs w:val="24"/>
          <w:lang w:val="az-Latn-AZ"/>
        </w:rPr>
        <w:softHyphen/>
      </w:r>
      <w:r w:rsidRPr="001471F9">
        <w:rPr>
          <w:sz w:val="24"/>
          <w:szCs w:val="24"/>
          <w:lang w:val="az-Latn-AZ"/>
        </w:rPr>
        <w:t>laş</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lar; ürək</w:t>
      </w:r>
      <w:r>
        <w:rPr>
          <w:sz w:val="24"/>
          <w:szCs w:val="24"/>
          <w:lang w:val="az-Latn-AZ"/>
        </w:rPr>
        <w:softHyphen/>
      </w:r>
      <w:r w:rsidRPr="001471F9">
        <w:rPr>
          <w:sz w:val="24"/>
          <w:szCs w:val="24"/>
          <w:lang w:val="az-Latn-AZ"/>
        </w:rPr>
        <w:t>da</w:t>
      </w:r>
      <w:r>
        <w:rPr>
          <w:sz w:val="24"/>
          <w:szCs w:val="24"/>
          <w:lang w:val="az-Latn-AZ"/>
        </w:rPr>
        <w:softHyphen/>
      </w:r>
      <w:r w:rsidRPr="001471F9">
        <w:rPr>
          <w:sz w:val="24"/>
          <w:szCs w:val="24"/>
          <w:lang w:val="az-Latn-AZ"/>
        </w:rPr>
        <w:t>yan</w:t>
      </w:r>
      <w:r>
        <w:rPr>
          <w:sz w:val="24"/>
          <w:szCs w:val="24"/>
          <w:lang w:val="az-Latn-AZ"/>
        </w:rPr>
        <w:softHyphen/>
      </w:r>
      <w:r w:rsidRPr="001471F9">
        <w:rPr>
          <w:sz w:val="24"/>
          <w:szCs w:val="24"/>
          <w:lang w:val="az-Latn-AZ"/>
        </w:rPr>
        <w:t>ma; ölüm aiddir.</w:t>
      </w:r>
    </w:p>
    <w:p w:rsidR="00D525D2" w:rsidRPr="001471F9" w:rsidRDefault="00D525D2" w:rsidP="00D525D2">
      <w:pPr>
        <w:ind w:firstLine="567"/>
        <w:jc w:val="both"/>
        <w:rPr>
          <w:sz w:val="24"/>
          <w:szCs w:val="24"/>
          <w:lang w:val="az-Latn-AZ"/>
        </w:rPr>
      </w:pPr>
      <w:r w:rsidRPr="001471F9">
        <w:rPr>
          <w:b/>
          <w:sz w:val="24"/>
          <w:szCs w:val="24"/>
          <w:lang w:val="az-Latn-AZ"/>
        </w:rPr>
        <w:t>Se</w:t>
      </w:r>
      <w:r>
        <w:rPr>
          <w:b/>
          <w:sz w:val="24"/>
          <w:szCs w:val="24"/>
          <w:lang w:val="az-Latn-AZ"/>
        </w:rPr>
        <w:softHyphen/>
      </w:r>
      <w:r w:rsidRPr="001471F9">
        <w:rPr>
          <w:b/>
          <w:sz w:val="24"/>
          <w:szCs w:val="24"/>
          <w:lang w:val="az-Latn-AZ"/>
        </w:rPr>
        <w:t>reb</w:t>
      </w:r>
      <w:r>
        <w:rPr>
          <w:b/>
          <w:sz w:val="24"/>
          <w:szCs w:val="24"/>
          <w:lang w:val="az-Latn-AZ"/>
        </w:rPr>
        <w:softHyphen/>
      </w:r>
      <w:r w:rsidRPr="001471F9">
        <w:rPr>
          <w:b/>
          <w:sz w:val="24"/>
          <w:szCs w:val="24"/>
          <w:lang w:val="az-Latn-AZ"/>
        </w:rPr>
        <w:t>ral tə</w:t>
      </w:r>
      <w:r>
        <w:rPr>
          <w:b/>
          <w:sz w:val="24"/>
          <w:szCs w:val="24"/>
          <w:lang w:val="az-Latn-AZ"/>
        </w:rPr>
        <w:softHyphen/>
      </w:r>
      <w:r w:rsidRPr="001471F9">
        <w:rPr>
          <w:b/>
          <w:sz w:val="24"/>
          <w:szCs w:val="24"/>
          <w:lang w:val="az-Latn-AZ"/>
        </w:rPr>
        <w:t>za</w:t>
      </w:r>
      <w:r>
        <w:rPr>
          <w:b/>
          <w:sz w:val="24"/>
          <w:szCs w:val="24"/>
          <w:lang w:val="az-Latn-AZ"/>
        </w:rPr>
        <w:softHyphen/>
      </w:r>
      <w:r w:rsidRPr="001471F9">
        <w:rPr>
          <w:b/>
          <w:sz w:val="24"/>
          <w:szCs w:val="24"/>
          <w:lang w:val="az-Latn-AZ"/>
        </w:rPr>
        <w:t>hür</w:t>
      </w:r>
      <w:r>
        <w:rPr>
          <w:b/>
          <w:sz w:val="24"/>
          <w:szCs w:val="24"/>
          <w:lang w:val="az-Latn-AZ"/>
        </w:rPr>
        <w:softHyphen/>
      </w:r>
      <w:r w:rsidRPr="001471F9">
        <w:rPr>
          <w:b/>
          <w:sz w:val="24"/>
          <w:szCs w:val="24"/>
          <w:lang w:val="az-Latn-AZ"/>
        </w:rPr>
        <w:t>lər</w:t>
      </w:r>
      <w:r w:rsidRPr="001471F9">
        <w:rPr>
          <w:sz w:val="24"/>
          <w:szCs w:val="24"/>
          <w:lang w:val="az-Latn-AZ"/>
        </w:rPr>
        <w:t xml:space="preserve"> be</w:t>
      </w:r>
      <w:r>
        <w:rPr>
          <w:sz w:val="24"/>
          <w:szCs w:val="24"/>
          <w:lang w:val="az-Latn-AZ"/>
        </w:rPr>
        <w:softHyphen/>
      </w:r>
      <w:r w:rsidRPr="001471F9">
        <w:rPr>
          <w:sz w:val="24"/>
          <w:szCs w:val="24"/>
          <w:lang w:val="az-Latn-AZ"/>
        </w:rPr>
        <w:t>yin ar</w:t>
      </w:r>
      <w:r>
        <w:rPr>
          <w:sz w:val="24"/>
          <w:szCs w:val="24"/>
          <w:lang w:val="az-Latn-AZ"/>
        </w:rPr>
        <w:softHyphen/>
      </w:r>
      <w:r w:rsidRPr="001471F9">
        <w:rPr>
          <w:sz w:val="24"/>
          <w:szCs w:val="24"/>
          <w:lang w:val="az-Latn-AZ"/>
        </w:rPr>
        <w:t>te</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nın trom</w:t>
      </w:r>
      <w:r>
        <w:rPr>
          <w:sz w:val="24"/>
          <w:szCs w:val="24"/>
          <w:lang w:val="az-Latn-AZ"/>
        </w:rPr>
        <w:softHyphen/>
      </w:r>
      <w:r w:rsidRPr="001471F9">
        <w:rPr>
          <w:sz w:val="24"/>
          <w:szCs w:val="24"/>
          <w:lang w:val="az-Latn-AZ"/>
        </w:rPr>
        <w:t>bo</w:t>
      </w:r>
      <w:r>
        <w:rPr>
          <w:sz w:val="24"/>
          <w:szCs w:val="24"/>
          <w:lang w:val="az-Latn-AZ"/>
        </w:rPr>
        <w:softHyphen/>
      </w:r>
      <w:r w:rsidRPr="001471F9">
        <w:rPr>
          <w:sz w:val="24"/>
          <w:szCs w:val="24"/>
          <w:lang w:val="az-Latn-AZ"/>
        </w:rPr>
        <w:t xml:space="preserve">zu, </w:t>
      </w:r>
      <w:r>
        <w:rPr>
          <w:sz w:val="24"/>
          <w:szCs w:val="24"/>
          <w:lang w:val="az-Latn-AZ"/>
        </w:rPr>
        <w:t>fib</w:t>
      </w:r>
      <w:r>
        <w:rPr>
          <w:sz w:val="24"/>
          <w:szCs w:val="24"/>
          <w:lang w:val="az-Latn-AZ"/>
        </w:rPr>
        <w:softHyphen/>
        <w:t>ri</w:t>
      </w:r>
      <w:r>
        <w:rPr>
          <w:sz w:val="24"/>
          <w:szCs w:val="24"/>
          <w:lang w:val="az-Latn-AZ"/>
        </w:rPr>
        <w:softHyphen/>
        <w:t>no</w:t>
      </w:r>
      <w:r>
        <w:rPr>
          <w:sz w:val="24"/>
          <w:szCs w:val="24"/>
          <w:lang w:val="az-Latn-AZ"/>
        </w:rPr>
        <w:softHyphen/>
        <w:t>id nek</w:t>
      </w:r>
      <w:r>
        <w:rPr>
          <w:sz w:val="24"/>
          <w:szCs w:val="24"/>
          <w:lang w:val="az-Latn-AZ"/>
        </w:rPr>
        <w:softHyphen/>
        <w:t>ro</w:t>
      </w:r>
      <w:r>
        <w:rPr>
          <w:sz w:val="24"/>
          <w:szCs w:val="24"/>
          <w:lang w:val="az-Latn-AZ"/>
        </w:rPr>
        <w:softHyphen/>
        <w:t>zu, dif</w:t>
      </w:r>
      <w:r>
        <w:rPr>
          <w:sz w:val="24"/>
          <w:szCs w:val="24"/>
          <w:lang w:val="az-Latn-AZ"/>
        </w:rPr>
        <w:softHyphen/>
        <w:t>fuz mik</w:t>
      </w:r>
      <w:r>
        <w:rPr>
          <w:sz w:val="24"/>
          <w:szCs w:val="24"/>
          <w:lang w:val="az-Latn-AZ"/>
        </w:rPr>
        <w:softHyphen/>
        <w:t>ro</w:t>
      </w:r>
      <w:r>
        <w:rPr>
          <w:sz w:val="24"/>
          <w:szCs w:val="24"/>
          <w:lang w:val="az-Latn-AZ"/>
        </w:rPr>
        <w:softHyphen/>
      </w:r>
      <w:r w:rsidRPr="001471F9">
        <w:rPr>
          <w:sz w:val="24"/>
          <w:szCs w:val="24"/>
          <w:lang w:val="az-Latn-AZ"/>
        </w:rPr>
        <w:t>in</w:t>
      </w:r>
      <w:r>
        <w:rPr>
          <w:sz w:val="24"/>
          <w:szCs w:val="24"/>
          <w:lang w:val="az-Latn-AZ"/>
        </w:rPr>
        <w:softHyphen/>
      </w:r>
      <w:r w:rsidRPr="001471F9">
        <w:rPr>
          <w:sz w:val="24"/>
          <w:szCs w:val="24"/>
          <w:lang w:val="az-Latn-AZ"/>
        </w:rPr>
        <w:t>fark</w:t>
      </w:r>
      <w:r>
        <w:rPr>
          <w:sz w:val="24"/>
          <w:szCs w:val="24"/>
          <w:lang w:val="az-Latn-AZ"/>
        </w:rPr>
        <w:softHyphen/>
      </w:r>
      <w:r w:rsidRPr="001471F9">
        <w:rPr>
          <w:sz w:val="24"/>
          <w:szCs w:val="24"/>
          <w:lang w:val="az-Latn-AZ"/>
        </w:rPr>
        <w:t>tı, be</w:t>
      </w:r>
      <w:r>
        <w:rPr>
          <w:sz w:val="24"/>
          <w:szCs w:val="24"/>
          <w:lang w:val="az-Latn-AZ"/>
        </w:rPr>
        <w:softHyphen/>
      </w:r>
      <w:r w:rsidRPr="001471F9">
        <w:rPr>
          <w:sz w:val="24"/>
          <w:szCs w:val="24"/>
          <w:lang w:val="az-Latn-AZ"/>
        </w:rPr>
        <w:t>yin</w:t>
      </w:r>
      <w:r>
        <w:rPr>
          <w:sz w:val="24"/>
          <w:szCs w:val="24"/>
          <w:lang w:val="az-Latn-AZ"/>
        </w:rPr>
        <w:softHyphen/>
      </w:r>
      <w:r w:rsidRPr="001471F9">
        <w:rPr>
          <w:sz w:val="24"/>
          <w:szCs w:val="24"/>
          <w:lang w:val="az-Latn-AZ"/>
        </w:rPr>
        <w:t>də pe</w:t>
      </w:r>
      <w:r>
        <w:rPr>
          <w:sz w:val="24"/>
          <w:szCs w:val="24"/>
          <w:lang w:val="az-Latn-AZ"/>
        </w:rPr>
        <w:softHyphen/>
      </w:r>
      <w:r w:rsidRPr="001471F9">
        <w:rPr>
          <w:sz w:val="24"/>
          <w:szCs w:val="24"/>
          <w:lang w:val="az-Latn-AZ"/>
        </w:rPr>
        <w:t>te</w:t>
      </w:r>
      <w:r>
        <w:rPr>
          <w:sz w:val="24"/>
          <w:szCs w:val="24"/>
          <w:lang w:val="az-Latn-AZ"/>
        </w:rPr>
        <w:softHyphen/>
      </w:r>
      <w:r w:rsidRPr="001471F9">
        <w:rPr>
          <w:sz w:val="24"/>
          <w:szCs w:val="24"/>
          <w:lang w:val="az-Latn-AZ"/>
        </w:rPr>
        <w:t>xi</w:t>
      </w:r>
      <w:r>
        <w:rPr>
          <w:sz w:val="24"/>
          <w:szCs w:val="24"/>
          <w:lang w:val="az-Latn-AZ"/>
        </w:rPr>
        <w:softHyphen/>
      </w:r>
      <w:r w:rsidRPr="001471F9">
        <w:rPr>
          <w:sz w:val="24"/>
          <w:szCs w:val="24"/>
          <w:lang w:val="az-Latn-AZ"/>
        </w:rPr>
        <w:t>al he</w:t>
      </w:r>
      <w:r>
        <w:rPr>
          <w:sz w:val="24"/>
          <w:szCs w:val="24"/>
          <w:lang w:val="az-Latn-AZ"/>
        </w:rPr>
        <w:softHyphen/>
      </w:r>
      <w:r w:rsidRPr="001471F9">
        <w:rPr>
          <w:sz w:val="24"/>
          <w:szCs w:val="24"/>
          <w:lang w:val="az-Latn-AZ"/>
        </w:rPr>
        <w:t>mor</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gi</w:t>
      </w:r>
      <w:r>
        <w:rPr>
          <w:sz w:val="24"/>
          <w:szCs w:val="24"/>
          <w:lang w:val="az-Latn-AZ"/>
        </w:rPr>
        <w:softHyphen/>
      </w:r>
      <w:r w:rsidRPr="001471F9">
        <w:rPr>
          <w:sz w:val="24"/>
          <w:szCs w:val="24"/>
          <w:lang w:val="az-Latn-AZ"/>
        </w:rPr>
        <w:t>ya ilə</w:t>
      </w:r>
      <w:r>
        <w:rPr>
          <w:sz w:val="24"/>
          <w:szCs w:val="24"/>
          <w:lang w:val="az-Latn-AZ"/>
        </w:rPr>
        <w:t xml:space="preserve"> </w:t>
      </w:r>
      <w:r w:rsidRPr="001471F9">
        <w:rPr>
          <w:sz w:val="24"/>
          <w:szCs w:val="24"/>
          <w:lang w:val="az-Latn-AZ"/>
        </w:rPr>
        <w:t>mü</w:t>
      </w:r>
      <w:r>
        <w:rPr>
          <w:sz w:val="24"/>
          <w:szCs w:val="24"/>
          <w:lang w:val="az-Latn-AZ"/>
        </w:rPr>
        <w:softHyphen/>
      </w:r>
      <w:r w:rsidRPr="001471F9">
        <w:rPr>
          <w:sz w:val="24"/>
          <w:szCs w:val="24"/>
          <w:lang w:val="az-Latn-AZ"/>
        </w:rPr>
        <w:t>şa</w:t>
      </w:r>
      <w:r>
        <w:rPr>
          <w:sz w:val="24"/>
          <w:szCs w:val="24"/>
          <w:lang w:val="az-Latn-AZ"/>
        </w:rPr>
        <w:softHyphen/>
      </w:r>
      <w:r w:rsidRPr="001471F9">
        <w:rPr>
          <w:sz w:val="24"/>
          <w:szCs w:val="24"/>
          <w:lang w:val="az-Latn-AZ"/>
        </w:rPr>
        <w:t>yi</w:t>
      </w:r>
      <w:r>
        <w:rPr>
          <w:sz w:val="24"/>
          <w:szCs w:val="24"/>
          <w:lang w:val="az-Latn-AZ"/>
        </w:rPr>
        <w:softHyphen/>
      </w:r>
      <w:r w:rsidRPr="001471F9">
        <w:rPr>
          <w:sz w:val="24"/>
          <w:szCs w:val="24"/>
          <w:lang w:val="az-Latn-AZ"/>
        </w:rPr>
        <w:t>ət olu</w:t>
      </w:r>
      <w:r>
        <w:rPr>
          <w:sz w:val="24"/>
          <w:szCs w:val="24"/>
          <w:lang w:val="az-Latn-AZ"/>
        </w:rPr>
        <w:softHyphen/>
      </w:r>
      <w:r w:rsidRPr="001471F9">
        <w:rPr>
          <w:sz w:val="24"/>
          <w:szCs w:val="24"/>
          <w:lang w:val="az-Latn-AZ"/>
        </w:rPr>
        <w:t>nur və hi</w:t>
      </w:r>
      <w:r>
        <w:rPr>
          <w:sz w:val="24"/>
          <w:szCs w:val="24"/>
          <w:lang w:val="az-Latn-AZ"/>
        </w:rPr>
        <w:softHyphen/>
      </w:r>
      <w:r w:rsidRPr="001471F9">
        <w:rPr>
          <w:sz w:val="24"/>
          <w:szCs w:val="24"/>
          <w:lang w:val="az-Latn-AZ"/>
        </w:rPr>
        <w:t>per</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nik en</w:t>
      </w:r>
      <w:r>
        <w:rPr>
          <w:sz w:val="24"/>
          <w:szCs w:val="24"/>
          <w:lang w:val="az-Latn-AZ"/>
        </w:rPr>
        <w:softHyphen/>
      </w:r>
      <w:r w:rsidRPr="001471F9">
        <w:rPr>
          <w:sz w:val="24"/>
          <w:szCs w:val="24"/>
          <w:lang w:val="az-Latn-AZ"/>
        </w:rPr>
        <w:t>se</w:t>
      </w:r>
      <w:r>
        <w:rPr>
          <w:sz w:val="24"/>
          <w:szCs w:val="24"/>
          <w:lang w:val="az-Latn-AZ"/>
        </w:rPr>
        <w:softHyphen/>
      </w:r>
      <w:r w:rsidRPr="001471F9">
        <w:rPr>
          <w:sz w:val="24"/>
          <w:szCs w:val="24"/>
          <w:lang w:val="az-Latn-AZ"/>
        </w:rPr>
        <w:t>fa</w:t>
      </w:r>
      <w:r>
        <w:rPr>
          <w:sz w:val="24"/>
          <w:szCs w:val="24"/>
          <w:lang w:val="az-Latn-AZ"/>
        </w:rPr>
        <w:softHyphen/>
      </w:r>
      <w:r w:rsidRPr="001471F9">
        <w:rPr>
          <w:sz w:val="24"/>
          <w:szCs w:val="24"/>
          <w:lang w:val="az-Latn-AZ"/>
        </w:rPr>
        <w:t>lo</w:t>
      </w:r>
      <w:r>
        <w:rPr>
          <w:sz w:val="24"/>
          <w:szCs w:val="24"/>
          <w:lang w:val="az-Latn-AZ"/>
        </w:rPr>
        <w:softHyphen/>
      </w:r>
      <w:r w:rsidRPr="001471F9">
        <w:rPr>
          <w:sz w:val="24"/>
          <w:szCs w:val="24"/>
          <w:lang w:val="az-Latn-AZ"/>
        </w:rPr>
        <w:t>pa</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ya bən</w:t>
      </w:r>
      <w:r>
        <w:rPr>
          <w:sz w:val="24"/>
          <w:szCs w:val="24"/>
          <w:lang w:val="az-Latn-AZ"/>
        </w:rPr>
        <w:softHyphen/>
      </w:r>
      <w:r w:rsidRPr="001471F9">
        <w:rPr>
          <w:sz w:val="24"/>
          <w:szCs w:val="24"/>
          <w:lang w:val="az-Latn-AZ"/>
        </w:rPr>
        <w:t>zə</w:t>
      </w:r>
      <w:r>
        <w:rPr>
          <w:sz w:val="24"/>
          <w:szCs w:val="24"/>
          <w:lang w:val="az-Latn-AZ"/>
        </w:rPr>
        <w:softHyphen/>
      </w:r>
      <w:r w:rsidRPr="001471F9">
        <w:rPr>
          <w:sz w:val="24"/>
          <w:szCs w:val="24"/>
          <w:lang w:val="az-Latn-AZ"/>
        </w:rPr>
        <w:t>yir.</w:t>
      </w:r>
    </w:p>
    <w:p w:rsidR="00D525D2" w:rsidRPr="001471F9" w:rsidRDefault="00D525D2" w:rsidP="00D525D2">
      <w:pPr>
        <w:ind w:firstLine="567"/>
        <w:jc w:val="both"/>
        <w:rPr>
          <w:sz w:val="24"/>
          <w:szCs w:val="24"/>
          <w:lang w:val="az-Latn-AZ"/>
        </w:rPr>
      </w:pPr>
      <w:r w:rsidRPr="001471F9">
        <w:rPr>
          <w:sz w:val="24"/>
          <w:szCs w:val="24"/>
          <w:lang w:val="az-Latn-AZ"/>
        </w:rPr>
        <w:t>Güc</w:t>
      </w:r>
      <w:r>
        <w:rPr>
          <w:sz w:val="24"/>
          <w:szCs w:val="24"/>
          <w:lang w:val="az-Latn-AZ"/>
        </w:rPr>
        <w:softHyphen/>
      </w:r>
      <w:r w:rsidRPr="001471F9">
        <w:rPr>
          <w:sz w:val="24"/>
          <w:szCs w:val="24"/>
          <w:lang w:val="az-Latn-AZ"/>
        </w:rPr>
        <w:t>lü da</w:t>
      </w:r>
      <w:r>
        <w:rPr>
          <w:sz w:val="24"/>
          <w:szCs w:val="24"/>
          <w:lang w:val="az-Latn-AZ"/>
        </w:rPr>
        <w:softHyphen/>
      </w:r>
      <w:r w:rsidRPr="001471F9">
        <w:rPr>
          <w:sz w:val="24"/>
          <w:szCs w:val="24"/>
          <w:lang w:val="az-Latn-AZ"/>
        </w:rPr>
        <w:t>mar spaz</w:t>
      </w:r>
      <w:r>
        <w:rPr>
          <w:sz w:val="24"/>
          <w:szCs w:val="24"/>
          <w:lang w:val="az-Latn-AZ"/>
        </w:rPr>
        <w:softHyphen/>
      </w:r>
      <w:r w:rsidRPr="001471F9">
        <w:rPr>
          <w:sz w:val="24"/>
          <w:szCs w:val="24"/>
          <w:lang w:val="az-Latn-AZ"/>
        </w:rPr>
        <w:t>mı nə</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cə</w:t>
      </w:r>
      <w:r>
        <w:rPr>
          <w:sz w:val="24"/>
          <w:szCs w:val="24"/>
          <w:lang w:val="az-Latn-AZ"/>
        </w:rPr>
        <w:softHyphen/>
      </w:r>
      <w:r w:rsidRPr="001471F9">
        <w:rPr>
          <w:sz w:val="24"/>
          <w:szCs w:val="24"/>
          <w:lang w:val="az-Latn-AZ"/>
        </w:rPr>
        <w:t>sin</w:t>
      </w:r>
      <w:r>
        <w:rPr>
          <w:sz w:val="24"/>
          <w:szCs w:val="24"/>
          <w:lang w:val="az-Latn-AZ"/>
        </w:rPr>
        <w:softHyphen/>
      </w:r>
      <w:r w:rsidRPr="001471F9">
        <w:rPr>
          <w:sz w:val="24"/>
          <w:szCs w:val="24"/>
          <w:lang w:val="az-Latn-AZ"/>
        </w:rPr>
        <w:t>də qa</w:t>
      </w:r>
      <w:r>
        <w:rPr>
          <w:sz w:val="24"/>
          <w:szCs w:val="24"/>
          <w:lang w:val="az-Latn-AZ"/>
        </w:rPr>
        <w:softHyphen/>
      </w:r>
      <w:r w:rsidRPr="001471F9">
        <w:rPr>
          <w:sz w:val="24"/>
          <w:szCs w:val="24"/>
          <w:lang w:val="az-Latn-AZ"/>
        </w:rPr>
        <w:t>nın da</w:t>
      </w:r>
      <w:r>
        <w:rPr>
          <w:sz w:val="24"/>
          <w:szCs w:val="24"/>
          <w:lang w:val="az-Latn-AZ"/>
        </w:rPr>
        <w:softHyphen/>
      </w:r>
      <w:r w:rsidRPr="001471F9">
        <w:rPr>
          <w:sz w:val="24"/>
          <w:szCs w:val="24"/>
          <w:lang w:val="az-Latn-AZ"/>
        </w:rPr>
        <w:t>mar</w:t>
      </w:r>
      <w:r>
        <w:rPr>
          <w:sz w:val="24"/>
          <w:szCs w:val="24"/>
          <w:lang w:val="az-Latn-AZ"/>
        </w:rPr>
        <w:softHyphen/>
      </w:r>
      <w:r w:rsidRPr="001471F9">
        <w:rPr>
          <w:sz w:val="24"/>
          <w:szCs w:val="24"/>
          <w:lang w:val="az-Latn-AZ"/>
        </w:rPr>
        <w:t>da</w:t>
      </w:r>
      <w:r>
        <w:rPr>
          <w:sz w:val="24"/>
          <w:szCs w:val="24"/>
          <w:lang w:val="az-Latn-AZ"/>
        </w:rPr>
        <w:softHyphen/>
      </w:r>
      <w:r w:rsidRPr="001471F9">
        <w:rPr>
          <w:sz w:val="24"/>
          <w:szCs w:val="24"/>
          <w:lang w:val="az-Latn-AZ"/>
        </w:rPr>
        <w:t>xi</w:t>
      </w:r>
      <w:r>
        <w:rPr>
          <w:sz w:val="24"/>
          <w:szCs w:val="24"/>
          <w:lang w:val="az-Latn-AZ"/>
        </w:rPr>
        <w:softHyphen/>
      </w:r>
      <w:r w:rsidRPr="001471F9">
        <w:rPr>
          <w:sz w:val="24"/>
          <w:szCs w:val="24"/>
          <w:lang w:val="az-Latn-AZ"/>
        </w:rPr>
        <w:t>li həc</w:t>
      </w:r>
      <w:r>
        <w:rPr>
          <w:sz w:val="24"/>
          <w:szCs w:val="24"/>
          <w:lang w:val="az-Latn-AZ"/>
        </w:rPr>
        <w:softHyphen/>
      </w:r>
      <w:r w:rsidRPr="001471F9">
        <w:rPr>
          <w:sz w:val="24"/>
          <w:szCs w:val="24"/>
          <w:lang w:val="az-Latn-AZ"/>
        </w:rPr>
        <w:t>mi aza</w:t>
      </w:r>
      <w:r>
        <w:rPr>
          <w:sz w:val="24"/>
          <w:szCs w:val="24"/>
          <w:lang w:val="az-Latn-AZ"/>
        </w:rPr>
        <w:softHyphen/>
      </w:r>
      <w:r w:rsidRPr="001471F9">
        <w:rPr>
          <w:sz w:val="24"/>
          <w:szCs w:val="24"/>
          <w:lang w:val="az-Latn-AZ"/>
        </w:rPr>
        <w:t>lır. Be</w:t>
      </w:r>
      <w:r>
        <w:rPr>
          <w:sz w:val="24"/>
          <w:szCs w:val="24"/>
          <w:lang w:val="az-Latn-AZ"/>
        </w:rPr>
        <w:softHyphen/>
      </w:r>
      <w:r w:rsidRPr="001471F9">
        <w:rPr>
          <w:sz w:val="24"/>
          <w:szCs w:val="24"/>
          <w:lang w:val="az-Latn-AZ"/>
        </w:rPr>
        <w:t>lə qa</w:t>
      </w:r>
      <w:r>
        <w:rPr>
          <w:sz w:val="24"/>
          <w:szCs w:val="24"/>
          <w:lang w:val="az-Latn-AZ"/>
        </w:rPr>
        <w:softHyphen/>
      </w:r>
      <w:r w:rsidRPr="001471F9">
        <w:rPr>
          <w:sz w:val="24"/>
          <w:szCs w:val="24"/>
          <w:lang w:val="az-Latn-AZ"/>
        </w:rPr>
        <w:t>dın</w:t>
      </w:r>
      <w:r>
        <w:rPr>
          <w:sz w:val="24"/>
          <w:szCs w:val="24"/>
          <w:lang w:val="az-Latn-AZ"/>
        </w:rPr>
        <w:softHyphen/>
      </w:r>
      <w:r w:rsidRPr="001471F9">
        <w:rPr>
          <w:sz w:val="24"/>
          <w:szCs w:val="24"/>
          <w:lang w:val="az-Latn-AZ"/>
        </w:rPr>
        <w:t>lar</w:t>
      </w:r>
      <w:r>
        <w:rPr>
          <w:sz w:val="24"/>
          <w:szCs w:val="24"/>
          <w:lang w:val="az-Latn-AZ"/>
        </w:rPr>
        <w:softHyphen/>
      </w:r>
      <w:r w:rsidRPr="001471F9">
        <w:rPr>
          <w:sz w:val="24"/>
          <w:szCs w:val="24"/>
          <w:lang w:val="az-Latn-AZ"/>
        </w:rPr>
        <w:t>da az qan itki</w:t>
      </w:r>
      <w:r>
        <w:rPr>
          <w:sz w:val="24"/>
          <w:szCs w:val="24"/>
          <w:lang w:val="az-Latn-AZ"/>
        </w:rPr>
        <w:softHyphen/>
      </w:r>
      <w:r w:rsidRPr="001471F9">
        <w:rPr>
          <w:sz w:val="24"/>
          <w:szCs w:val="24"/>
          <w:lang w:val="az-Latn-AZ"/>
        </w:rPr>
        <w:t>si be</w:t>
      </w:r>
      <w:r>
        <w:rPr>
          <w:sz w:val="24"/>
          <w:szCs w:val="24"/>
          <w:lang w:val="az-Latn-AZ"/>
        </w:rPr>
        <w:softHyphen/>
      </w:r>
      <w:r w:rsidRPr="001471F9">
        <w:rPr>
          <w:sz w:val="24"/>
          <w:szCs w:val="24"/>
          <w:lang w:val="az-Latn-AZ"/>
        </w:rPr>
        <w:t>lə hi</w:t>
      </w:r>
      <w:r>
        <w:rPr>
          <w:sz w:val="24"/>
          <w:szCs w:val="24"/>
          <w:lang w:val="az-Latn-AZ"/>
        </w:rPr>
        <w:softHyphen/>
      </w:r>
      <w:r w:rsidRPr="001471F9">
        <w:rPr>
          <w:sz w:val="24"/>
          <w:szCs w:val="24"/>
          <w:lang w:val="az-Latn-AZ"/>
        </w:rPr>
        <w:t>po</w:t>
      </w:r>
      <w:r>
        <w:rPr>
          <w:sz w:val="24"/>
          <w:szCs w:val="24"/>
          <w:lang w:val="az-Latn-AZ"/>
        </w:rPr>
        <w:softHyphen/>
      </w:r>
      <w:r w:rsidRPr="001471F9">
        <w:rPr>
          <w:sz w:val="24"/>
          <w:szCs w:val="24"/>
          <w:lang w:val="az-Latn-AZ"/>
        </w:rPr>
        <w:t>vo</w:t>
      </w:r>
      <w:r>
        <w:rPr>
          <w:sz w:val="24"/>
          <w:szCs w:val="24"/>
          <w:lang w:val="az-Latn-AZ"/>
        </w:rPr>
        <w:softHyphen/>
      </w:r>
      <w:r w:rsidRPr="001471F9">
        <w:rPr>
          <w:sz w:val="24"/>
          <w:szCs w:val="24"/>
          <w:lang w:val="az-Latn-AZ"/>
        </w:rPr>
        <w:t>le</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ya sə</w:t>
      </w:r>
      <w:r>
        <w:rPr>
          <w:sz w:val="24"/>
          <w:szCs w:val="24"/>
          <w:lang w:val="az-Latn-AZ"/>
        </w:rPr>
        <w:softHyphen/>
      </w:r>
      <w:r w:rsidRPr="001471F9">
        <w:rPr>
          <w:sz w:val="24"/>
          <w:szCs w:val="24"/>
          <w:lang w:val="az-Latn-AZ"/>
        </w:rPr>
        <w:t>bəb olur. Ka</w:t>
      </w:r>
      <w:r>
        <w:rPr>
          <w:sz w:val="24"/>
          <w:szCs w:val="24"/>
          <w:lang w:val="az-Latn-AZ"/>
        </w:rPr>
        <w:softHyphen/>
      </w:r>
      <w:r w:rsidRPr="001471F9">
        <w:rPr>
          <w:sz w:val="24"/>
          <w:szCs w:val="24"/>
          <w:lang w:val="az-Latn-AZ"/>
        </w:rPr>
        <w:t>pill</w:t>
      </w:r>
      <w:r>
        <w:rPr>
          <w:sz w:val="24"/>
          <w:szCs w:val="24"/>
          <w:lang w:val="az-Latn-AZ"/>
        </w:rPr>
        <w:softHyphen/>
      </w:r>
      <w:r w:rsidRPr="001471F9">
        <w:rPr>
          <w:sz w:val="24"/>
          <w:szCs w:val="24"/>
          <w:lang w:val="az-Latn-AZ"/>
        </w:rPr>
        <w:t>yar ke</w:t>
      </w:r>
      <w:r>
        <w:rPr>
          <w:sz w:val="24"/>
          <w:szCs w:val="24"/>
          <w:lang w:val="az-Latn-AZ"/>
        </w:rPr>
        <w:softHyphen/>
      </w:r>
      <w:r w:rsidRPr="001471F9">
        <w:rPr>
          <w:sz w:val="24"/>
          <w:szCs w:val="24"/>
          <w:lang w:val="az-Latn-AZ"/>
        </w:rPr>
        <w:t>çi</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ci</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yin art</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kol</w:t>
      </w:r>
      <w:r>
        <w:rPr>
          <w:sz w:val="24"/>
          <w:szCs w:val="24"/>
          <w:lang w:val="az-Latn-AZ"/>
        </w:rPr>
        <w:softHyphen/>
      </w:r>
      <w:r w:rsidRPr="001471F9">
        <w:rPr>
          <w:sz w:val="24"/>
          <w:szCs w:val="24"/>
          <w:lang w:val="az-Latn-AZ"/>
        </w:rPr>
        <w:t>lo</w:t>
      </w:r>
      <w:r>
        <w:rPr>
          <w:sz w:val="24"/>
          <w:szCs w:val="24"/>
          <w:lang w:val="az-Latn-AZ"/>
        </w:rPr>
        <w:softHyphen/>
      </w:r>
      <w:r w:rsidRPr="001471F9">
        <w:rPr>
          <w:sz w:val="24"/>
          <w:szCs w:val="24"/>
          <w:lang w:val="az-Latn-AZ"/>
        </w:rPr>
        <w:t>id-os</w:t>
      </w:r>
      <w:r>
        <w:rPr>
          <w:sz w:val="24"/>
          <w:szCs w:val="24"/>
          <w:lang w:val="az-Latn-AZ"/>
        </w:rPr>
        <w:softHyphen/>
      </w:r>
      <w:r w:rsidRPr="001471F9">
        <w:rPr>
          <w:sz w:val="24"/>
          <w:szCs w:val="24"/>
          <w:lang w:val="az-Latn-AZ"/>
        </w:rPr>
        <w:t>mo</w:t>
      </w:r>
      <w:r>
        <w:rPr>
          <w:sz w:val="24"/>
          <w:szCs w:val="24"/>
          <w:lang w:val="az-Latn-AZ"/>
        </w:rPr>
        <w:softHyphen/>
      </w:r>
      <w:r w:rsidRPr="001471F9">
        <w:rPr>
          <w:sz w:val="24"/>
          <w:szCs w:val="24"/>
          <w:lang w:val="az-Latn-AZ"/>
        </w:rPr>
        <w:t>tik tə</w:t>
      </w:r>
      <w:r>
        <w:rPr>
          <w:sz w:val="24"/>
          <w:szCs w:val="24"/>
          <w:lang w:val="az-Latn-AZ"/>
        </w:rPr>
        <w:t>z</w:t>
      </w:r>
      <w:r>
        <w:rPr>
          <w:sz w:val="24"/>
          <w:szCs w:val="24"/>
          <w:lang w:val="az-Latn-AZ"/>
        </w:rPr>
        <w:softHyphen/>
        <w:t>yi</w:t>
      </w:r>
      <w:r>
        <w:rPr>
          <w:sz w:val="24"/>
          <w:szCs w:val="24"/>
          <w:lang w:val="az-Latn-AZ"/>
        </w:rPr>
        <w:softHyphen/>
      </w:r>
      <w:r w:rsidRPr="001471F9">
        <w:rPr>
          <w:sz w:val="24"/>
          <w:szCs w:val="24"/>
          <w:lang w:val="az-Latn-AZ"/>
        </w:rPr>
        <w:t>qin aşa</w:t>
      </w:r>
      <w:r>
        <w:rPr>
          <w:sz w:val="24"/>
          <w:szCs w:val="24"/>
          <w:lang w:val="az-Latn-AZ"/>
        </w:rPr>
        <w:softHyphen/>
      </w:r>
      <w:r w:rsidRPr="001471F9">
        <w:rPr>
          <w:sz w:val="24"/>
          <w:szCs w:val="24"/>
          <w:lang w:val="az-Latn-AZ"/>
        </w:rPr>
        <w:t>ğı ol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və ağ ci</w:t>
      </w:r>
      <w:r>
        <w:rPr>
          <w:sz w:val="24"/>
          <w:szCs w:val="24"/>
          <w:lang w:val="az-Latn-AZ"/>
        </w:rPr>
        <w:softHyphen/>
      </w:r>
      <w:r w:rsidRPr="001471F9">
        <w:rPr>
          <w:sz w:val="24"/>
          <w:szCs w:val="24"/>
          <w:lang w:val="az-Latn-AZ"/>
        </w:rPr>
        <w:t>yər epi</w:t>
      </w:r>
      <w:r>
        <w:rPr>
          <w:sz w:val="24"/>
          <w:szCs w:val="24"/>
          <w:lang w:val="az-Latn-AZ"/>
        </w:rPr>
        <w:softHyphen/>
      </w:r>
      <w:r w:rsidRPr="001471F9">
        <w:rPr>
          <w:sz w:val="24"/>
          <w:szCs w:val="24"/>
          <w:lang w:val="az-Latn-AZ"/>
        </w:rPr>
        <w:t>te</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nin zə</w:t>
      </w:r>
      <w:r>
        <w:rPr>
          <w:sz w:val="24"/>
          <w:szCs w:val="24"/>
          <w:lang w:val="az-Latn-AZ"/>
        </w:rPr>
        <w:softHyphen/>
      </w:r>
      <w:r w:rsidRPr="001471F9">
        <w:rPr>
          <w:sz w:val="24"/>
          <w:szCs w:val="24"/>
          <w:lang w:val="az-Latn-AZ"/>
        </w:rPr>
        <w:t>də</w:t>
      </w:r>
      <w:r>
        <w:rPr>
          <w:sz w:val="24"/>
          <w:szCs w:val="24"/>
          <w:lang w:val="az-Latn-AZ"/>
        </w:rPr>
        <w:softHyphen/>
      </w:r>
      <w:r w:rsidRPr="001471F9">
        <w:rPr>
          <w:sz w:val="24"/>
          <w:szCs w:val="24"/>
          <w:lang w:val="az-Latn-AZ"/>
        </w:rPr>
        <w:t>lən</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 xml:space="preserve">si </w:t>
      </w:r>
      <w:r w:rsidRPr="001471F9">
        <w:rPr>
          <w:b/>
          <w:sz w:val="24"/>
          <w:szCs w:val="24"/>
          <w:lang w:val="az-Latn-AZ"/>
        </w:rPr>
        <w:t>ağ ci</w:t>
      </w:r>
      <w:r>
        <w:rPr>
          <w:b/>
          <w:sz w:val="24"/>
          <w:szCs w:val="24"/>
          <w:lang w:val="az-Latn-AZ"/>
        </w:rPr>
        <w:softHyphen/>
      </w:r>
      <w:r w:rsidRPr="001471F9">
        <w:rPr>
          <w:b/>
          <w:sz w:val="24"/>
          <w:szCs w:val="24"/>
          <w:lang w:val="az-Latn-AZ"/>
        </w:rPr>
        <w:t>yər öde</w:t>
      </w:r>
      <w:r>
        <w:rPr>
          <w:b/>
          <w:sz w:val="24"/>
          <w:szCs w:val="24"/>
          <w:lang w:val="az-Latn-AZ"/>
        </w:rPr>
        <w:softHyphen/>
      </w:r>
      <w:r w:rsidRPr="001471F9">
        <w:rPr>
          <w:b/>
          <w:sz w:val="24"/>
          <w:szCs w:val="24"/>
          <w:lang w:val="az-Latn-AZ"/>
        </w:rPr>
        <w:t>mi</w:t>
      </w:r>
      <w:r>
        <w:rPr>
          <w:b/>
          <w:sz w:val="24"/>
          <w:szCs w:val="24"/>
          <w:lang w:val="az-Latn-AZ"/>
        </w:rPr>
        <w:softHyphen/>
      </w:r>
      <w:r w:rsidRPr="001471F9">
        <w:rPr>
          <w:b/>
          <w:sz w:val="24"/>
          <w:szCs w:val="24"/>
          <w:lang w:val="az-Latn-AZ"/>
        </w:rPr>
        <w:t>nə</w:t>
      </w:r>
      <w:r w:rsidRPr="001471F9">
        <w:rPr>
          <w:sz w:val="24"/>
          <w:szCs w:val="24"/>
          <w:lang w:val="az-Latn-AZ"/>
        </w:rPr>
        <w:t xml:space="preserve"> sə</w:t>
      </w:r>
      <w:r>
        <w:rPr>
          <w:sz w:val="24"/>
          <w:szCs w:val="24"/>
          <w:lang w:val="az-Latn-AZ"/>
        </w:rPr>
        <w:softHyphen/>
      </w:r>
      <w:r w:rsidRPr="001471F9">
        <w:rPr>
          <w:sz w:val="24"/>
          <w:szCs w:val="24"/>
          <w:lang w:val="az-Latn-AZ"/>
        </w:rPr>
        <w:t>bəb olur.</w:t>
      </w:r>
    </w:p>
    <w:p w:rsidR="00D525D2" w:rsidRPr="001471F9" w:rsidRDefault="00D525D2" w:rsidP="00D525D2">
      <w:pPr>
        <w:ind w:firstLine="567"/>
        <w:jc w:val="both"/>
        <w:rPr>
          <w:sz w:val="24"/>
          <w:szCs w:val="24"/>
          <w:lang w:val="az-Latn-AZ"/>
        </w:rPr>
      </w:pPr>
      <w:r w:rsidRPr="001471F9">
        <w:rPr>
          <w:sz w:val="24"/>
          <w:szCs w:val="24"/>
          <w:lang w:val="az-Latn-AZ"/>
        </w:rPr>
        <w:t>Qlo</w:t>
      </w:r>
      <w:r>
        <w:rPr>
          <w:sz w:val="24"/>
          <w:szCs w:val="24"/>
          <w:lang w:val="az-Latn-AZ"/>
        </w:rPr>
        <w:softHyphen/>
      </w:r>
      <w:r w:rsidRPr="001471F9">
        <w:rPr>
          <w:sz w:val="24"/>
          <w:szCs w:val="24"/>
          <w:lang w:val="az-Latn-AZ"/>
        </w:rPr>
        <w:t>me</w:t>
      </w:r>
      <w:r>
        <w:rPr>
          <w:sz w:val="24"/>
          <w:szCs w:val="24"/>
          <w:lang w:val="az-Latn-AZ"/>
        </w:rPr>
        <w:softHyphen/>
      </w:r>
      <w:r w:rsidRPr="001471F9">
        <w:rPr>
          <w:sz w:val="24"/>
          <w:szCs w:val="24"/>
          <w:lang w:val="az-Latn-AZ"/>
        </w:rPr>
        <w:t>rul</w:t>
      </w:r>
      <w:r>
        <w:rPr>
          <w:sz w:val="24"/>
          <w:szCs w:val="24"/>
          <w:lang w:val="az-Latn-AZ"/>
        </w:rPr>
        <w:softHyphen/>
      </w:r>
      <w:r w:rsidRPr="001471F9">
        <w:rPr>
          <w:sz w:val="24"/>
          <w:szCs w:val="24"/>
          <w:lang w:val="az-Latn-AZ"/>
        </w:rPr>
        <w:t>yar da</w:t>
      </w:r>
      <w:r>
        <w:rPr>
          <w:sz w:val="24"/>
          <w:szCs w:val="24"/>
          <w:lang w:val="az-Latn-AZ"/>
        </w:rPr>
        <w:softHyphen/>
      </w:r>
      <w:r w:rsidRPr="001471F9">
        <w:rPr>
          <w:sz w:val="24"/>
          <w:szCs w:val="24"/>
          <w:lang w:val="az-Latn-AZ"/>
        </w:rPr>
        <w:t>mar</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rın en</w:t>
      </w:r>
      <w:r>
        <w:rPr>
          <w:sz w:val="24"/>
          <w:szCs w:val="24"/>
          <w:lang w:val="az-Latn-AZ"/>
        </w:rPr>
        <w:softHyphen/>
      </w:r>
      <w:r w:rsidRPr="001471F9">
        <w:rPr>
          <w:sz w:val="24"/>
          <w:szCs w:val="24"/>
          <w:lang w:val="az-Latn-AZ"/>
        </w:rPr>
        <w:t>do</w:t>
      </w:r>
      <w:r>
        <w:rPr>
          <w:sz w:val="24"/>
          <w:szCs w:val="24"/>
          <w:lang w:val="az-Latn-AZ"/>
        </w:rPr>
        <w:softHyphen/>
      </w:r>
      <w:r w:rsidRPr="001471F9">
        <w:rPr>
          <w:sz w:val="24"/>
          <w:szCs w:val="24"/>
          <w:lang w:val="az-Latn-AZ"/>
        </w:rPr>
        <w:t>te</w:t>
      </w:r>
      <w:r>
        <w:rPr>
          <w:sz w:val="24"/>
          <w:szCs w:val="24"/>
          <w:lang w:val="az-Latn-AZ"/>
        </w:rPr>
        <w:softHyphen/>
      </w:r>
      <w:r w:rsidRPr="001471F9">
        <w:rPr>
          <w:sz w:val="24"/>
          <w:szCs w:val="24"/>
          <w:lang w:val="az-Latn-AZ"/>
        </w:rPr>
        <w:t>lio</w:t>
      </w:r>
      <w:r>
        <w:rPr>
          <w:sz w:val="24"/>
          <w:szCs w:val="24"/>
          <w:lang w:val="az-Latn-AZ"/>
        </w:rPr>
        <w:softHyphen/>
      </w:r>
      <w:r w:rsidRPr="001471F9">
        <w:rPr>
          <w:sz w:val="24"/>
          <w:szCs w:val="24"/>
          <w:lang w:val="az-Latn-AZ"/>
        </w:rPr>
        <w:t>zu nə</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cə</w:t>
      </w:r>
      <w:r>
        <w:rPr>
          <w:sz w:val="24"/>
          <w:szCs w:val="24"/>
          <w:lang w:val="az-Latn-AZ"/>
        </w:rPr>
        <w:softHyphen/>
      </w:r>
      <w:r w:rsidRPr="001471F9">
        <w:rPr>
          <w:sz w:val="24"/>
          <w:szCs w:val="24"/>
          <w:lang w:val="az-Latn-AZ"/>
        </w:rPr>
        <w:t>sin</w:t>
      </w:r>
      <w:r>
        <w:rPr>
          <w:sz w:val="24"/>
          <w:szCs w:val="24"/>
          <w:lang w:val="az-Latn-AZ"/>
        </w:rPr>
        <w:softHyphen/>
      </w:r>
      <w:r w:rsidRPr="001471F9">
        <w:rPr>
          <w:sz w:val="24"/>
          <w:szCs w:val="24"/>
          <w:lang w:val="az-Latn-AZ"/>
        </w:rPr>
        <w:t>də qlo</w:t>
      </w:r>
      <w:r>
        <w:rPr>
          <w:sz w:val="24"/>
          <w:szCs w:val="24"/>
          <w:lang w:val="az-Latn-AZ"/>
        </w:rPr>
        <w:softHyphen/>
      </w:r>
      <w:r w:rsidRPr="001471F9">
        <w:rPr>
          <w:sz w:val="24"/>
          <w:szCs w:val="24"/>
          <w:lang w:val="az-Latn-AZ"/>
        </w:rPr>
        <w:t>me</w:t>
      </w:r>
      <w:r>
        <w:rPr>
          <w:sz w:val="24"/>
          <w:szCs w:val="24"/>
          <w:lang w:val="az-Latn-AZ"/>
        </w:rPr>
        <w:softHyphen/>
      </w:r>
      <w:r w:rsidRPr="001471F9">
        <w:rPr>
          <w:sz w:val="24"/>
          <w:szCs w:val="24"/>
          <w:lang w:val="az-Latn-AZ"/>
        </w:rPr>
        <w:t>rul</w:t>
      </w:r>
      <w:r>
        <w:rPr>
          <w:sz w:val="24"/>
          <w:szCs w:val="24"/>
          <w:lang w:val="az-Latn-AZ"/>
        </w:rPr>
        <w:softHyphen/>
      </w:r>
      <w:r w:rsidRPr="001471F9">
        <w:rPr>
          <w:sz w:val="24"/>
          <w:szCs w:val="24"/>
          <w:lang w:val="az-Latn-AZ"/>
        </w:rPr>
        <w:t>yar ödem və fib</w:t>
      </w:r>
      <w:r>
        <w:rPr>
          <w:sz w:val="24"/>
          <w:szCs w:val="24"/>
          <w:lang w:val="az-Latn-AZ"/>
        </w:rPr>
        <w:softHyphen/>
      </w:r>
      <w:r w:rsidRPr="001471F9">
        <w:rPr>
          <w:sz w:val="24"/>
          <w:szCs w:val="24"/>
          <w:lang w:val="az-Latn-AZ"/>
        </w:rPr>
        <w:t>rin çök</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si baş ve</w:t>
      </w:r>
      <w:r>
        <w:rPr>
          <w:sz w:val="24"/>
          <w:szCs w:val="24"/>
          <w:lang w:val="az-Latn-AZ"/>
        </w:rPr>
        <w:softHyphen/>
        <w:t xml:space="preserve">rir. </w:t>
      </w:r>
      <w:r w:rsidRPr="001471F9">
        <w:rPr>
          <w:sz w:val="24"/>
          <w:szCs w:val="24"/>
          <w:lang w:val="az-Latn-AZ"/>
        </w:rPr>
        <w:t xml:space="preserve">Bu da </w:t>
      </w:r>
      <w:r w:rsidRPr="001471F9">
        <w:rPr>
          <w:b/>
          <w:sz w:val="24"/>
          <w:szCs w:val="24"/>
          <w:lang w:val="az-Latn-AZ"/>
        </w:rPr>
        <w:t>böy</w:t>
      </w:r>
      <w:r>
        <w:rPr>
          <w:b/>
          <w:sz w:val="24"/>
          <w:szCs w:val="24"/>
          <w:lang w:val="az-Latn-AZ"/>
        </w:rPr>
        <w:softHyphen/>
      </w:r>
      <w:r w:rsidRPr="001471F9">
        <w:rPr>
          <w:b/>
          <w:sz w:val="24"/>
          <w:szCs w:val="24"/>
          <w:lang w:val="az-Latn-AZ"/>
        </w:rPr>
        <w:t>rək</w:t>
      </w:r>
      <w:r w:rsidRPr="001471F9">
        <w:rPr>
          <w:sz w:val="24"/>
          <w:szCs w:val="24"/>
          <w:lang w:val="az-Latn-AZ"/>
        </w:rPr>
        <w:t xml:space="preserve"> tə</w:t>
      </w:r>
      <w:r>
        <w:rPr>
          <w:sz w:val="24"/>
          <w:szCs w:val="24"/>
          <w:lang w:val="az-Latn-AZ"/>
        </w:rPr>
        <w:softHyphen/>
      </w:r>
      <w:r w:rsidRPr="001471F9">
        <w:rPr>
          <w:sz w:val="24"/>
          <w:szCs w:val="24"/>
          <w:lang w:val="az-Latn-AZ"/>
        </w:rPr>
        <w:t>rə</w:t>
      </w:r>
      <w:r>
        <w:rPr>
          <w:sz w:val="24"/>
          <w:szCs w:val="24"/>
          <w:lang w:val="az-Latn-AZ"/>
        </w:rPr>
        <w:softHyphen/>
      </w:r>
      <w:r w:rsidRPr="001471F9">
        <w:rPr>
          <w:sz w:val="24"/>
          <w:szCs w:val="24"/>
          <w:lang w:val="az-Latn-AZ"/>
        </w:rPr>
        <w:t>fin</w:t>
      </w:r>
      <w:r>
        <w:rPr>
          <w:sz w:val="24"/>
          <w:szCs w:val="24"/>
          <w:lang w:val="az-Latn-AZ"/>
        </w:rPr>
        <w:softHyphen/>
      </w:r>
      <w:r w:rsidRPr="001471F9">
        <w:rPr>
          <w:sz w:val="24"/>
          <w:szCs w:val="24"/>
          <w:lang w:val="az-Latn-AZ"/>
        </w:rPr>
        <w:t>dən ağır</w:t>
      </w:r>
      <w:r>
        <w:rPr>
          <w:sz w:val="24"/>
          <w:szCs w:val="24"/>
          <w:lang w:val="az-Latn-AZ"/>
        </w:rPr>
        <w:softHyphen/>
      </w:r>
      <w:r w:rsidRPr="001471F9">
        <w:rPr>
          <w:sz w:val="24"/>
          <w:szCs w:val="24"/>
          <w:lang w:val="az-Latn-AZ"/>
        </w:rPr>
        <w:t>laş</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ra sə</w:t>
      </w:r>
      <w:r>
        <w:rPr>
          <w:sz w:val="24"/>
          <w:szCs w:val="24"/>
          <w:lang w:val="az-Latn-AZ"/>
        </w:rPr>
        <w:softHyphen/>
      </w:r>
      <w:r w:rsidRPr="001471F9">
        <w:rPr>
          <w:sz w:val="24"/>
          <w:szCs w:val="24"/>
          <w:lang w:val="az-Latn-AZ"/>
        </w:rPr>
        <w:t>bə</w:t>
      </w:r>
      <w:r>
        <w:rPr>
          <w:sz w:val="24"/>
          <w:szCs w:val="24"/>
          <w:lang w:val="az-Latn-AZ"/>
        </w:rPr>
        <w:t xml:space="preserve">b </w:t>
      </w:r>
      <w:r w:rsidRPr="001471F9">
        <w:rPr>
          <w:sz w:val="24"/>
          <w:szCs w:val="24"/>
          <w:lang w:val="az-Latn-AZ"/>
        </w:rPr>
        <w:t>olur. Oli</w:t>
      </w:r>
      <w:r>
        <w:rPr>
          <w:sz w:val="24"/>
          <w:szCs w:val="24"/>
          <w:lang w:val="az-Latn-AZ"/>
        </w:rPr>
        <w:softHyphen/>
      </w:r>
      <w:r w:rsidRPr="001471F9">
        <w:rPr>
          <w:sz w:val="24"/>
          <w:szCs w:val="24"/>
          <w:lang w:val="az-Latn-AZ"/>
        </w:rPr>
        <w:t>qou</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ya, kəs</w:t>
      </w:r>
      <w:r>
        <w:rPr>
          <w:sz w:val="24"/>
          <w:szCs w:val="24"/>
          <w:lang w:val="az-Latn-AZ"/>
        </w:rPr>
        <w:softHyphen/>
      </w:r>
      <w:r w:rsidRPr="001471F9">
        <w:rPr>
          <w:sz w:val="24"/>
          <w:szCs w:val="24"/>
          <w:lang w:val="az-Latn-AZ"/>
        </w:rPr>
        <w:t>kin tu</w:t>
      </w:r>
      <w:r>
        <w:rPr>
          <w:sz w:val="24"/>
          <w:szCs w:val="24"/>
          <w:lang w:val="az-Latn-AZ"/>
        </w:rPr>
        <w:softHyphen/>
      </w:r>
      <w:r w:rsidRPr="001471F9">
        <w:rPr>
          <w:sz w:val="24"/>
          <w:szCs w:val="24"/>
          <w:lang w:val="az-Latn-AZ"/>
        </w:rPr>
        <w:t>bul</w:t>
      </w:r>
      <w:r>
        <w:rPr>
          <w:sz w:val="24"/>
          <w:szCs w:val="24"/>
          <w:lang w:val="az-Latn-AZ"/>
        </w:rPr>
        <w:softHyphen/>
      </w:r>
      <w:r w:rsidRPr="001471F9">
        <w:rPr>
          <w:sz w:val="24"/>
          <w:szCs w:val="24"/>
          <w:lang w:val="az-Latn-AZ"/>
        </w:rPr>
        <w:t>yar nek</w:t>
      </w:r>
      <w:r>
        <w:rPr>
          <w:sz w:val="24"/>
          <w:szCs w:val="24"/>
          <w:lang w:val="az-Latn-AZ"/>
        </w:rPr>
        <w:softHyphen/>
      </w:r>
      <w:r w:rsidRPr="001471F9">
        <w:rPr>
          <w:sz w:val="24"/>
          <w:szCs w:val="24"/>
          <w:lang w:val="az-Latn-AZ"/>
        </w:rPr>
        <w:t>roz baş ve</w:t>
      </w:r>
      <w:r>
        <w:rPr>
          <w:sz w:val="24"/>
          <w:szCs w:val="24"/>
          <w:lang w:val="az-Latn-AZ"/>
        </w:rPr>
        <w:softHyphen/>
      </w:r>
      <w:r w:rsidRPr="001471F9">
        <w:rPr>
          <w:sz w:val="24"/>
          <w:szCs w:val="24"/>
          <w:lang w:val="az-Latn-AZ"/>
        </w:rPr>
        <w:t>rir.</w:t>
      </w:r>
    </w:p>
    <w:p w:rsidR="00D525D2" w:rsidRPr="001471F9" w:rsidRDefault="00D525D2" w:rsidP="00D525D2">
      <w:pPr>
        <w:ind w:firstLine="567"/>
        <w:jc w:val="both"/>
        <w:rPr>
          <w:sz w:val="24"/>
          <w:szCs w:val="24"/>
          <w:lang w:val="az-Latn-AZ"/>
        </w:rPr>
      </w:pPr>
      <w:r w:rsidRPr="001471F9">
        <w:rPr>
          <w:sz w:val="24"/>
          <w:szCs w:val="24"/>
          <w:lang w:val="az-Latn-AZ"/>
        </w:rPr>
        <w:t>Pe</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por</w:t>
      </w:r>
      <w:r>
        <w:rPr>
          <w:sz w:val="24"/>
          <w:szCs w:val="24"/>
          <w:lang w:val="az-Latn-AZ"/>
        </w:rPr>
        <w:softHyphen/>
      </w:r>
      <w:r w:rsidRPr="001471F9">
        <w:rPr>
          <w:sz w:val="24"/>
          <w:szCs w:val="24"/>
          <w:lang w:val="az-Latn-AZ"/>
        </w:rPr>
        <w:t>tal qa</w:t>
      </w:r>
      <w:r>
        <w:rPr>
          <w:sz w:val="24"/>
          <w:szCs w:val="24"/>
          <w:lang w:val="az-Latn-AZ"/>
        </w:rPr>
        <w:softHyphen/>
      </w:r>
      <w:r w:rsidRPr="001471F9">
        <w:rPr>
          <w:sz w:val="24"/>
          <w:szCs w:val="24"/>
          <w:lang w:val="az-Latn-AZ"/>
        </w:rPr>
        <w:t>ra ci</w:t>
      </w:r>
      <w:r>
        <w:rPr>
          <w:sz w:val="24"/>
          <w:szCs w:val="24"/>
          <w:lang w:val="az-Latn-AZ"/>
        </w:rPr>
        <w:softHyphen/>
      </w:r>
      <w:r w:rsidRPr="001471F9">
        <w:rPr>
          <w:sz w:val="24"/>
          <w:szCs w:val="24"/>
          <w:lang w:val="az-Latn-AZ"/>
        </w:rPr>
        <w:t>yər nek</w:t>
      </w:r>
      <w:r>
        <w:rPr>
          <w:sz w:val="24"/>
          <w:szCs w:val="24"/>
          <w:lang w:val="az-Latn-AZ"/>
        </w:rPr>
        <w:softHyphen/>
      </w:r>
      <w:r w:rsidRPr="001471F9">
        <w:rPr>
          <w:sz w:val="24"/>
          <w:szCs w:val="24"/>
          <w:lang w:val="az-Latn-AZ"/>
        </w:rPr>
        <w:t>ro</w:t>
      </w:r>
      <w:r>
        <w:rPr>
          <w:sz w:val="24"/>
          <w:szCs w:val="24"/>
          <w:lang w:val="az-Latn-AZ"/>
        </w:rPr>
        <w:softHyphen/>
      </w:r>
      <w:r w:rsidRPr="001471F9">
        <w:rPr>
          <w:sz w:val="24"/>
          <w:szCs w:val="24"/>
          <w:lang w:val="az-Latn-AZ"/>
        </w:rPr>
        <w:t>zu, sub</w:t>
      </w:r>
      <w:r>
        <w:rPr>
          <w:sz w:val="24"/>
          <w:szCs w:val="24"/>
          <w:lang w:val="az-Latn-AZ"/>
        </w:rPr>
        <w:softHyphen/>
      </w:r>
      <w:r w:rsidRPr="001471F9">
        <w:rPr>
          <w:sz w:val="24"/>
          <w:szCs w:val="24"/>
          <w:lang w:val="az-Latn-AZ"/>
        </w:rPr>
        <w:t>kap</w:t>
      </w:r>
      <w:r>
        <w:rPr>
          <w:sz w:val="24"/>
          <w:szCs w:val="24"/>
          <w:lang w:val="az-Latn-AZ"/>
        </w:rPr>
        <w:softHyphen/>
      </w:r>
      <w:r w:rsidRPr="001471F9">
        <w:rPr>
          <w:sz w:val="24"/>
          <w:szCs w:val="24"/>
          <w:lang w:val="az-Latn-AZ"/>
        </w:rPr>
        <w:t>sul</w:t>
      </w:r>
      <w:r>
        <w:rPr>
          <w:sz w:val="24"/>
          <w:szCs w:val="24"/>
          <w:lang w:val="az-Latn-AZ"/>
        </w:rPr>
        <w:softHyphen/>
      </w:r>
      <w:r w:rsidRPr="001471F9">
        <w:rPr>
          <w:sz w:val="24"/>
          <w:szCs w:val="24"/>
          <w:lang w:val="az-Latn-AZ"/>
        </w:rPr>
        <w:t>yar he</w:t>
      </w:r>
      <w:r>
        <w:rPr>
          <w:sz w:val="24"/>
          <w:szCs w:val="24"/>
          <w:lang w:val="az-Latn-AZ"/>
        </w:rPr>
        <w:softHyphen/>
      </w:r>
      <w:r w:rsidRPr="001471F9">
        <w:rPr>
          <w:sz w:val="24"/>
          <w:szCs w:val="24"/>
          <w:lang w:val="az-Latn-AZ"/>
        </w:rPr>
        <w:t>mor</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gi</w:t>
      </w:r>
      <w:r>
        <w:rPr>
          <w:sz w:val="24"/>
          <w:szCs w:val="24"/>
          <w:lang w:val="az-Latn-AZ"/>
        </w:rPr>
        <w:softHyphen/>
      </w:r>
      <w:r w:rsidRPr="001471F9">
        <w:rPr>
          <w:sz w:val="24"/>
          <w:szCs w:val="24"/>
          <w:lang w:val="az-Latn-AZ"/>
        </w:rPr>
        <w:t>ya və</w:t>
      </w:r>
      <w:r>
        <w:rPr>
          <w:sz w:val="24"/>
          <w:szCs w:val="24"/>
          <w:lang w:val="az-Latn-AZ"/>
        </w:rPr>
        <w:t xml:space="preserve"> qa</w:t>
      </w:r>
      <w:r>
        <w:rPr>
          <w:sz w:val="24"/>
          <w:szCs w:val="24"/>
          <w:lang w:val="az-Latn-AZ"/>
        </w:rPr>
        <w:softHyphen/>
        <w:t xml:space="preserve">ra </w:t>
      </w:r>
      <w:r w:rsidRPr="001471F9">
        <w:rPr>
          <w:sz w:val="24"/>
          <w:szCs w:val="24"/>
          <w:lang w:val="az-Latn-AZ"/>
        </w:rPr>
        <w:t>ci</w:t>
      </w:r>
      <w:r>
        <w:rPr>
          <w:sz w:val="24"/>
          <w:szCs w:val="24"/>
          <w:lang w:val="az-Latn-AZ"/>
        </w:rPr>
        <w:softHyphen/>
      </w:r>
      <w:r w:rsidRPr="001471F9">
        <w:rPr>
          <w:sz w:val="24"/>
          <w:szCs w:val="24"/>
          <w:lang w:val="az-Latn-AZ"/>
        </w:rPr>
        <w:t>yər si</w:t>
      </w:r>
      <w:r>
        <w:rPr>
          <w:sz w:val="24"/>
          <w:szCs w:val="24"/>
          <w:lang w:val="az-Latn-AZ"/>
        </w:rPr>
        <w:softHyphen/>
      </w:r>
      <w:r w:rsidRPr="001471F9">
        <w:rPr>
          <w:sz w:val="24"/>
          <w:szCs w:val="24"/>
          <w:lang w:val="az-Latn-AZ"/>
        </w:rPr>
        <w:t>nus</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rın</w:t>
      </w:r>
      <w:r>
        <w:rPr>
          <w:sz w:val="24"/>
          <w:szCs w:val="24"/>
          <w:lang w:val="az-Latn-AZ"/>
        </w:rPr>
        <w:softHyphen/>
      </w:r>
      <w:r w:rsidRPr="001471F9">
        <w:rPr>
          <w:sz w:val="24"/>
          <w:szCs w:val="24"/>
          <w:lang w:val="az-Latn-AZ"/>
        </w:rPr>
        <w:t>da fib</w:t>
      </w:r>
      <w:r>
        <w:rPr>
          <w:sz w:val="24"/>
          <w:szCs w:val="24"/>
          <w:lang w:val="az-Latn-AZ"/>
        </w:rPr>
        <w:softHyphen/>
      </w:r>
      <w:r w:rsidRPr="001471F9">
        <w:rPr>
          <w:sz w:val="24"/>
          <w:szCs w:val="24"/>
          <w:lang w:val="az-Latn-AZ"/>
        </w:rPr>
        <w:t>rin yı</w:t>
      </w:r>
      <w:r>
        <w:rPr>
          <w:sz w:val="24"/>
          <w:szCs w:val="24"/>
          <w:lang w:val="az-Latn-AZ"/>
        </w:rPr>
        <w:softHyphen/>
      </w:r>
      <w:r w:rsidRPr="001471F9">
        <w:rPr>
          <w:sz w:val="24"/>
          <w:szCs w:val="24"/>
          <w:lang w:val="az-Latn-AZ"/>
        </w:rPr>
        <w:t>ğıl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 xml:space="preserve">sı </w:t>
      </w:r>
      <w:r w:rsidRPr="001471F9">
        <w:rPr>
          <w:b/>
          <w:sz w:val="24"/>
          <w:szCs w:val="24"/>
          <w:lang w:val="az-Latn-AZ"/>
        </w:rPr>
        <w:t>qa</w:t>
      </w:r>
      <w:r>
        <w:rPr>
          <w:b/>
          <w:sz w:val="24"/>
          <w:szCs w:val="24"/>
          <w:lang w:val="az-Latn-AZ"/>
        </w:rPr>
        <w:softHyphen/>
      </w:r>
      <w:r w:rsidRPr="001471F9">
        <w:rPr>
          <w:b/>
          <w:sz w:val="24"/>
          <w:szCs w:val="24"/>
          <w:lang w:val="az-Latn-AZ"/>
        </w:rPr>
        <w:t>ra ci</w:t>
      </w:r>
      <w:r>
        <w:rPr>
          <w:b/>
          <w:sz w:val="24"/>
          <w:szCs w:val="24"/>
          <w:lang w:val="az-Latn-AZ"/>
        </w:rPr>
        <w:softHyphen/>
      </w:r>
      <w:r w:rsidRPr="001471F9">
        <w:rPr>
          <w:b/>
          <w:sz w:val="24"/>
          <w:szCs w:val="24"/>
          <w:lang w:val="az-Latn-AZ"/>
        </w:rPr>
        <w:t>yər dis</w:t>
      </w:r>
      <w:r>
        <w:rPr>
          <w:b/>
          <w:sz w:val="24"/>
          <w:szCs w:val="24"/>
          <w:lang w:val="az-Latn-AZ"/>
        </w:rPr>
        <w:softHyphen/>
      </w:r>
      <w:r w:rsidRPr="001471F9">
        <w:rPr>
          <w:b/>
          <w:sz w:val="24"/>
          <w:szCs w:val="24"/>
          <w:lang w:val="az-Latn-AZ"/>
        </w:rPr>
        <w:t>funk</w:t>
      </w:r>
      <w:r>
        <w:rPr>
          <w:b/>
          <w:sz w:val="24"/>
          <w:szCs w:val="24"/>
          <w:lang w:val="az-Latn-AZ"/>
        </w:rPr>
        <w:softHyphen/>
      </w:r>
      <w:r w:rsidRPr="001471F9">
        <w:rPr>
          <w:b/>
          <w:sz w:val="24"/>
          <w:szCs w:val="24"/>
          <w:lang w:val="az-Latn-AZ"/>
        </w:rPr>
        <w:t>si</w:t>
      </w:r>
      <w:r>
        <w:rPr>
          <w:b/>
          <w:sz w:val="24"/>
          <w:szCs w:val="24"/>
          <w:lang w:val="az-Latn-AZ"/>
        </w:rPr>
        <w:softHyphen/>
      </w:r>
      <w:r w:rsidRPr="001471F9">
        <w:rPr>
          <w:b/>
          <w:sz w:val="24"/>
          <w:szCs w:val="24"/>
          <w:lang w:val="az-Latn-AZ"/>
        </w:rPr>
        <w:t>ya</w:t>
      </w:r>
      <w:r>
        <w:rPr>
          <w:b/>
          <w:sz w:val="24"/>
          <w:szCs w:val="24"/>
          <w:lang w:val="az-Latn-AZ"/>
        </w:rPr>
        <w:softHyphen/>
      </w:r>
      <w:r w:rsidRPr="001471F9">
        <w:rPr>
          <w:b/>
          <w:sz w:val="24"/>
          <w:szCs w:val="24"/>
          <w:lang w:val="az-Latn-AZ"/>
        </w:rPr>
        <w:t>sı</w:t>
      </w:r>
      <w:r>
        <w:rPr>
          <w:b/>
          <w:sz w:val="24"/>
          <w:szCs w:val="24"/>
          <w:lang w:val="az-Latn-AZ"/>
        </w:rPr>
        <w:softHyphen/>
      </w:r>
      <w:r w:rsidRPr="001471F9">
        <w:rPr>
          <w:b/>
          <w:sz w:val="24"/>
          <w:szCs w:val="24"/>
          <w:lang w:val="az-Latn-AZ"/>
        </w:rPr>
        <w:t>na</w:t>
      </w:r>
      <w:r w:rsidRPr="001471F9">
        <w:rPr>
          <w:sz w:val="24"/>
          <w:szCs w:val="24"/>
          <w:lang w:val="az-Latn-AZ"/>
        </w:rPr>
        <w:t xml:space="preserve"> sə</w:t>
      </w:r>
      <w:r>
        <w:rPr>
          <w:sz w:val="24"/>
          <w:szCs w:val="24"/>
          <w:lang w:val="az-Latn-AZ"/>
        </w:rPr>
        <w:softHyphen/>
      </w:r>
      <w:r w:rsidRPr="001471F9">
        <w:rPr>
          <w:sz w:val="24"/>
          <w:szCs w:val="24"/>
          <w:lang w:val="az-Latn-AZ"/>
        </w:rPr>
        <w:t>bəb ola bi</w:t>
      </w:r>
      <w:r>
        <w:rPr>
          <w:sz w:val="24"/>
          <w:szCs w:val="24"/>
          <w:lang w:val="az-Latn-AZ"/>
        </w:rPr>
        <w:softHyphen/>
      </w:r>
      <w:r w:rsidRPr="001471F9">
        <w:rPr>
          <w:sz w:val="24"/>
          <w:szCs w:val="24"/>
          <w:lang w:val="az-Latn-AZ"/>
        </w:rPr>
        <w:t>lər. Bə</w:t>
      </w:r>
      <w:r>
        <w:rPr>
          <w:sz w:val="24"/>
          <w:szCs w:val="24"/>
          <w:lang w:val="az-Latn-AZ"/>
        </w:rPr>
        <w:softHyphen/>
      </w:r>
      <w:r w:rsidRPr="001471F9">
        <w:rPr>
          <w:sz w:val="24"/>
          <w:szCs w:val="24"/>
          <w:lang w:val="az-Latn-AZ"/>
        </w:rPr>
        <w:t>zən qa</w:t>
      </w:r>
      <w:r>
        <w:rPr>
          <w:sz w:val="24"/>
          <w:szCs w:val="24"/>
          <w:lang w:val="az-Latn-AZ"/>
        </w:rPr>
        <w:softHyphen/>
      </w:r>
      <w:r w:rsidRPr="001471F9">
        <w:rPr>
          <w:sz w:val="24"/>
          <w:szCs w:val="24"/>
          <w:lang w:val="az-Latn-AZ"/>
        </w:rPr>
        <w:t>ra ci</w:t>
      </w:r>
      <w:r>
        <w:rPr>
          <w:sz w:val="24"/>
          <w:szCs w:val="24"/>
          <w:lang w:val="az-Latn-AZ"/>
        </w:rPr>
        <w:softHyphen/>
      </w:r>
      <w:r w:rsidRPr="001471F9">
        <w:rPr>
          <w:sz w:val="24"/>
          <w:szCs w:val="24"/>
          <w:lang w:val="az-Latn-AZ"/>
        </w:rPr>
        <w:t>yə</w:t>
      </w:r>
      <w:r>
        <w:rPr>
          <w:sz w:val="24"/>
          <w:szCs w:val="24"/>
          <w:lang w:val="az-Latn-AZ"/>
        </w:rPr>
        <w:softHyphen/>
      </w:r>
      <w:r w:rsidRPr="001471F9">
        <w:rPr>
          <w:sz w:val="24"/>
          <w:szCs w:val="24"/>
          <w:lang w:val="az-Latn-AZ"/>
        </w:rPr>
        <w:t>rin cı</w:t>
      </w:r>
      <w:r>
        <w:rPr>
          <w:sz w:val="24"/>
          <w:szCs w:val="24"/>
          <w:lang w:val="az-Latn-AZ"/>
        </w:rPr>
        <w:softHyphen/>
      </w:r>
      <w:r w:rsidRPr="001471F9">
        <w:rPr>
          <w:sz w:val="24"/>
          <w:szCs w:val="24"/>
          <w:lang w:val="az-Latn-AZ"/>
        </w:rPr>
        <w:t>rıl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baş ve</w:t>
      </w:r>
      <w:r>
        <w:rPr>
          <w:sz w:val="24"/>
          <w:szCs w:val="24"/>
          <w:lang w:val="az-Latn-AZ"/>
        </w:rPr>
        <w:softHyphen/>
      </w:r>
      <w:r w:rsidRPr="001471F9">
        <w:rPr>
          <w:sz w:val="24"/>
          <w:szCs w:val="24"/>
          <w:lang w:val="az-Latn-AZ"/>
        </w:rPr>
        <w:t>rir.</w:t>
      </w:r>
    </w:p>
    <w:p w:rsidR="00D525D2" w:rsidRPr="001471F9" w:rsidRDefault="00D525D2" w:rsidP="00D525D2">
      <w:pPr>
        <w:ind w:firstLine="567"/>
        <w:jc w:val="both"/>
        <w:rPr>
          <w:sz w:val="24"/>
          <w:szCs w:val="24"/>
          <w:lang w:val="az-Latn-AZ"/>
        </w:rPr>
      </w:pPr>
      <w:r w:rsidRPr="001471F9">
        <w:rPr>
          <w:sz w:val="24"/>
          <w:szCs w:val="24"/>
          <w:lang w:val="az-Latn-AZ"/>
        </w:rPr>
        <w:t>Qa</w:t>
      </w:r>
      <w:r>
        <w:rPr>
          <w:sz w:val="24"/>
          <w:szCs w:val="24"/>
          <w:lang w:val="az-Latn-AZ"/>
        </w:rPr>
        <w:softHyphen/>
      </w:r>
      <w:r w:rsidRPr="001471F9">
        <w:rPr>
          <w:sz w:val="24"/>
          <w:szCs w:val="24"/>
          <w:lang w:val="az-Latn-AZ"/>
        </w:rPr>
        <w:t>ra ci</w:t>
      </w:r>
      <w:r>
        <w:rPr>
          <w:sz w:val="24"/>
          <w:szCs w:val="24"/>
          <w:lang w:val="az-Latn-AZ"/>
        </w:rPr>
        <w:softHyphen/>
      </w:r>
      <w:r w:rsidRPr="001471F9">
        <w:rPr>
          <w:sz w:val="24"/>
          <w:szCs w:val="24"/>
          <w:lang w:val="az-Latn-AZ"/>
        </w:rPr>
        <w:t>yə</w:t>
      </w:r>
      <w:r>
        <w:rPr>
          <w:sz w:val="24"/>
          <w:szCs w:val="24"/>
          <w:lang w:val="az-Latn-AZ"/>
        </w:rPr>
        <w:softHyphen/>
      </w:r>
      <w:r w:rsidRPr="001471F9">
        <w:rPr>
          <w:sz w:val="24"/>
          <w:szCs w:val="24"/>
          <w:lang w:val="az-Latn-AZ"/>
        </w:rPr>
        <w:t>rin dis</w:t>
      </w:r>
      <w:r>
        <w:rPr>
          <w:sz w:val="24"/>
          <w:szCs w:val="24"/>
          <w:lang w:val="az-Latn-AZ"/>
        </w:rPr>
        <w:softHyphen/>
      </w:r>
      <w:r w:rsidRPr="001471F9">
        <w:rPr>
          <w:sz w:val="24"/>
          <w:szCs w:val="24"/>
          <w:lang w:val="az-Latn-AZ"/>
        </w:rPr>
        <w:t>funk</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 xml:space="preserve">sı </w:t>
      </w:r>
      <w:r w:rsidRPr="001471F9">
        <w:rPr>
          <w:b/>
          <w:sz w:val="24"/>
          <w:szCs w:val="24"/>
          <w:lang w:val="az-Latn-AZ"/>
        </w:rPr>
        <w:t>HELLP sind</w:t>
      </w:r>
      <w:r>
        <w:rPr>
          <w:b/>
          <w:sz w:val="24"/>
          <w:szCs w:val="24"/>
          <w:lang w:val="az-Latn-AZ"/>
        </w:rPr>
        <w:softHyphen/>
      </w:r>
      <w:r w:rsidRPr="001471F9">
        <w:rPr>
          <w:b/>
          <w:sz w:val="24"/>
          <w:szCs w:val="24"/>
          <w:lang w:val="az-Latn-AZ"/>
        </w:rPr>
        <w:t>ro</w:t>
      </w:r>
      <w:r>
        <w:rPr>
          <w:b/>
          <w:sz w:val="24"/>
          <w:szCs w:val="24"/>
          <w:lang w:val="az-Latn-AZ"/>
        </w:rPr>
        <w:softHyphen/>
      </w:r>
      <w:r w:rsidRPr="001471F9">
        <w:rPr>
          <w:b/>
          <w:sz w:val="24"/>
          <w:szCs w:val="24"/>
          <w:lang w:val="az-Latn-AZ"/>
        </w:rPr>
        <w:t>mu</w:t>
      </w:r>
      <w:r>
        <w:rPr>
          <w:b/>
          <w:sz w:val="24"/>
          <w:szCs w:val="24"/>
          <w:lang w:val="az-Latn-AZ"/>
        </w:rPr>
        <w:softHyphen/>
      </w:r>
      <w:r w:rsidRPr="001471F9">
        <w:rPr>
          <w:b/>
          <w:sz w:val="24"/>
          <w:szCs w:val="24"/>
          <w:lang w:val="az-Latn-AZ"/>
        </w:rPr>
        <w:t>nun</w:t>
      </w:r>
      <w:r w:rsidRPr="001471F9">
        <w:rPr>
          <w:sz w:val="24"/>
          <w:szCs w:val="24"/>
          <w:lang w:val="az-Latn-AZ"/>
        </w:rPr>
        <w:t xml:space="preserve"> tə</w:t>
      </w:r>
      <w:r>
        <w:rPr>
          <w:sz w:val="24"/>
          <w:szCs w:val="24"/>
          <w:lang w:val="az-Latn-AZ"/>
        </w:rPr>
        <w:softHyphen/>
      </w:r>
      <w:r w:rsidRPr="001471F9">
        <w:rPr>
          <w:sz w:val="24"/>
          <w:szCs w:val="24"/>
          <w:lang w:val="az-Latn-AZ"/>
        </w:rPr>
        <w:t>za</w:t>
      </w:r>
      <w:r>
        <w:rPr>
          <w:sz w:val="24"/>
          <w:szCs w:val="24"/>
          <w:lang w:val="az-Latn-AZ"/>
        </w:rPr>
        <w:softHyphen/>
      </w:r>
      <w:r w:rsidRPr="001471F9">
        <w:rPr>
          <w:sz w:val="24"/>
          <w:szCs w:val="24"/>
          <w:lang w:val="az-Latn-AZ"/>
        </w:rPr>
        <w:t>hü</w:t>
      </w:r>
      <w:r>
        <w:rPr>
          <w:sz w:val="24"/>
          <w:szCs w:val="24"/>
          <w:lang w:val="az-Latn-AZ"/>
        </w:rPr>
        <w:softHyphen/>
      </w:r>
      <w:r w:rsidRPr="001471F9">
        <w:rPr>
          <w:sz w:val="24"/>
          <w:szCs w:val="24"/>
          <w:lang w:val="az-Latn-AZ"/>
        </w:rPr>
        <w:t>rü ola bi</w:t>
      </w:r>
      <w:r>
        <w:rPr>
          <w:sz w:val="24"/>
          <w:szCs w:val="24"/>
          <w:lang w:val="az-Latn-AZ"/>
        </w:rPr>
        <w:softHyphen/>
      </w:r>
      <w:r w:rsidRPr="001471F9">
        <w:rPr>
          <w:sz w:val="24"/>
          <w:szCs w:val="24"/>
          <w:lang w:val="az-Latn-AZ"/>
        </w:rPr>
        <w:t>lər. HELLP sind</w:t>
      </w:r>
      <w:r>
        <w:rPr>
          <w:sz w:val="24"/>
          <w:szCs w:val="24"/>
          <w:lang w:val="az-Latn-AZ"/>
        </w:rPr>
        <w:softHyphen/>
      </w:r>
      <w:r w:rsidRPr="001471F9">
        <w:rPr>
          <w:sz w:val="24"/>
          <w:szCs w:val="24"/>
          <w:lang w:val="az-Latn-AZ"/>
        </w:rPr>
        <w:t>ro</w:t>
      </w:r>
      <w:r>
        <w:rPr>
          <w:sz w:val="24"/>
          <w:szCs w:val="24"/>
          <w:lang w:val="az-Latn-AZ"/>
        </w:rPr>
        <w:softHyphen/>
      </w:r>
      <w:r w:rsidRPr="001471F9">
        <w:rPr>
          <w:sz w:val="24"/>
          <w:szCs w:val="24"/>
          <w:lang w:val="az-Latn-AZ"/>
        </w:rPr>
        <w:t>mu za</w:t>
      </w:r>
      <w:r>
        <w:rPr>
          <w:sz w:val="24"/>
          <w:szCs w:val="24"/>
          <w:lang w:val="az-Latn-AZ"/>
        </w:rPr>
        <w:t>-</w:t>
      </w:r>
      <w:r w:rsidRPr="001471F9">
        <w:rPr>
          <w:sz w:val="24"/>
          <w:szCs w:val="24"/>
          <w:lang w:val="az-Latn-AZ"/>
        </w:rPr>
        <w:t>ma</w:t>
      </w:r>
      <w:r>
        <w:rPr>
          <w:sz w:val="24"/>
          <w:szCs w:val="24"/>
          <w:lang w:val="az-Latn-AZ"/>
        </w:rPr>
        <w:softHyphen/>
      </w:r>
      <w:r w:rsidRPr="001471F9">
        <w:rPr>
          <w:sz w:val="24"/>
          <w:szCs w:val="24"/>
          <w:lang w:val="az-Latn-AZ"/>
        </w:rPr>
        <w:t>nı trom</w:t>
      </w:r>
      <w:r>
        <w:rPr>
          <w:sz w:val="24"/>
          <w:szCs w:val="24"/>
          <w:lang w:val="az-Latn-AZ"/>
        </w:rPr>
        <w:softHyphen/>
      </w:r>
      <w:r w:rsidRPr="001471F9">
        <w:rPr>
          <w:sz w:val="24"/>
          <w:szCs w:val="24"/>
          <w:lang w:val="az-Latn-AZ"/>
        </w:rPr>
        <w:t>bo</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pe</w:t>
      </w:r>
      <w:r>
        <w:rPr>
          <w:sz w:val="24"/>
          <w:szCs w:val="24"/>
          <w:lang w:val="az-Latn-AZ"/>
        </w:rPr>
        <w:softHyphen/>
      </w:r>
      <w:r w:rsidRPr="001471F9">
        <w:rPr>
          <w:sz w:val="24"/>
          <w:szCs w:val="24"/>
          <w:lang w:val="az-Latn-AZ"/>
        </w:rPr>
        <w:t>ni</w:t>
      </w:r>
      <w:r>
        <w:rPr>
          <w:sz w:val="24"/>
          <w:szCs w:val="24"/>
          <w:lang w:val="az-Latn-AZ"/>
        </w:rPr>
        <w:softHyphen/>
      </w:r>
      <w:r w:rsidRPr="001471F9">
        <w:rPr>
          <w:sz w:val="24"/>
          <w:szCs w:val="24"/>
          <w:lang w:val="az-Latn-AZ"/>
        </w:rPr>
        <w:t>ya, qa</w:t>
      </w:r>
      <w:r>
        <w:rPr>
          <w:sz w:val="24"/>
          <w:szCs w:val="24"/>
          <w:lang w:val="az-Latn-AZ"/>
        </w:rPr>
        <w:softHyphen/>
      </w:r>
      <w:r w:rsidRPr="001471F9">
        <w:rPr>
          <w:sz w:val="24"/>
          <w:szCs w:val="24"/>
          <w:lang w:val="az-Latn-AZ"/>
        </w:rPr>
        <w:t>ra ci</w:t>
      </w:r>
      <w:r>
        <w:rPr>
          <w:sz w:val="24"/>
          <w:szCs w:val="24"/>
          <w:lang w:val="az-Latn-AZ"/>
        </w:rPr>
        <w:softHyphen/>
      </w:r>
      <w:r w:rsidRPr="001471F9">
        <w:rPr>
          <w:sz w:val="24"/>
          <w:szCs w:val="24"/>
          <w:lang w:val="az-Latn-AZ"/>
        </w:rPr>
        <w:t>yər dis</w:t>
      </w:r>
      <w:r>
        <w:rPr>
          <w:sz w:val="24"/>
          <w:szCs w:val="24"/>
          <w:lang w:val="az-Latn-AZ"/>
        </w:rPr>
        <w:softHyphen/>
      </w:r>
      <w:r w:rsidRPr="001471F9">
        <w:rPr>
          <w:sz w:val="24"/>
          <w:szCs w:val="24"/>
          <w:lang w:val="az-Latn-AZ"/>
        </w:rPr>
        <w:t>funk</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sı, he</w:t>
      </w:r>
      <w:r>
        <w:rPr>
          <w:sz w:val="24"/>
          <w:szCs w:val="24"/>
          <w:lang w:val="az-Latn-AZ"/>
        </w:rPr>
        <w:softHyphen/>
      </w:r>
      <w:r w:rsidRPr="001471F9">
        <w:rPr>
          <w:sz w:val="24"/>
          <w:szCs w:val="24"/>
          <w:lang w:val="az-Latn-AZ"/>
        </w:rPr>
        <w:t>mo</w:t>
      </w:r>
      <w:r>
        <w:rPr>
          <w:sz w:val="24"/>
          <w:szCs w:val="24"/>
          <w:lang w:val="az-Latn-AZ"/>
        </w:rPr>
        <w:softHyphen/>
      </w:r>
      <w:r w:rsidRPr="001471F9">
        <w:rPr>
          <w:sz w:val="24"/>
          <w:szCs w:val="24"/>
          <w:lang w:val="az-Latn-AZ"/>
        </w:rPr>
        <w:t>liz mü</w:t>
      </w:r>
      <w:r>
        <w:rPr>
          <w:sz w:val="24"/>
          <w:szCs w:val="24"/>
          <w:lang w:val="az-Latn-AZ"/>
        </w:rPr>
        <w:softHyphen/>
      </w:r>
      <w:r w:rsidRPr="001471F9">
        <w:rPr>
          <w:sz w:val="24"/>
          <w:szCs w:val="24"/>
          <w:lang w:val="az-Latn-AZ"/>
        </w:rPr>
        <w:t>şa</w:t>
      </w:r>
      <w:r>
        <w:rPr>
          <w:sz w:val="24"/>
          <w:szCs w:val="24"/>
          <w:lang w:val="az-Latn-AZ"/>
        </w:rPr>
        <w:softHyphen/>
      </w:r>
      <w:r w:rsidRPr="001471F9">
        <w:rPr>
          <w:sz w:val="24"/>
          <w:szCs w:val="24"/>
          <w:lang w:val="az-Latn-AZ"/>
        </w:rPr>
        <w:t>hi</w:t>
      </w:r>
      <w:r>
        <w:rPr>
          <w:sz w:val="24"/>
          <w:szCs w:val="24"/>
          <w:lang w:val="az-Latn-AZ"/>
        </w:rPr>
        <w:softHyphen/>
      </w:r>
      <w:r w:rsidRPr="001471F9">
        <w:rPr>
          <w:sz w:val="24"/>
          <w:szCs w:val="24"/>
          <w:lang w:val="az-Latn-AZ"/>
        </w:rPr>
        <w:t>də edi</w:t>
      </w:r>
      <w:r>
        <w:rPr>
          <w:sz w:val="24"/>
          <w:szCs w:val="24"/>
          <w:lang w:val="az-Latn-AZ"/>
        </w:rPr>
        <w:softHyphen/>
      </w:r>
      <w:r w:rsidRPr="001471F9">
        <w:rPr>
          <w:sz w:val="24"/>
          <w:szCs w:val="24"/>
          <w:lang w:val="az-Latn-AZ"/>
        </w:rPr>
        <w:t>lir. Bu sind</w:t>
      </w:r>
      <w:r>
        <w:rPr>
          <w:sz w:val="24"/>
          <w:szCs w:val="24"/>
          <w:lang w:val="az-Latn-AZ"/>
        </w:rPr>
        <w:softHyphen/>
      </w:r>
      <w:r w:rsidRPr="001471F9">
        <w:rPr>
          <w:sz w:val="24"/>
          <w:szCs w:val="24"/>
          <w:lang w:val="az-Latn-AZ"/>
        </w:rPr>
        <w:t>ro</w:t>
      </w:r>
      <w:r>
        <w:rPr>
          <w:sz w:val="24"/>
          <w:szCs w:val="24"/>
          <w:lang w:val="az-Latn-AZ"/>
        </w:rPr>
        <w:softHyphen/>
      </w:r>
      <w:r w:rsidRPr="001471F9">
        <w:rPr>
          <w:sz w:val="24"/>
          <w:szCs w:val="24"/>
          <w:lang w:val="az-Latn-AZ"/>
        </w:rPr>
        <w:t>mun ağır</w:t>
      </w:r>
      <w:r>
        <w:rPr>
          <w:sz w:val="24"/>
          <w:szCs w:val="24"/>
          <w:lang w:val="az-Latn-AZ"/>
        </w:rPr>
        <w:softHyphen/>
      </w:r>
      <w:r w:rsidRPr="001471F9">
        <w:rPr>
          <w:sz w:val="24"/>
          <w:szCs w:val="24"/>
          <w:lang w:val="az-Latn-AZ"/>
        </w:rPr>
        <w:t>lıq də</w:t>
      </w:r>
      <w:r>
        <w:rPr>
          <w:sz w:val="24"/>
          <w:szCs w:val="24"/>
          <w:lang w:val="az-Latn-AZ"/>
        </w:rPr>
        <w:softHyphen/>
      </w:r>
      <w:r w:rsidRPr="001471F9">
        <w:rPr>
          <w:sz w:val="24"/>
          <w:szCs w:val="24"/>
          <w:lang w:val="az-Latn-AZ"/>
        </w:rPr>
        <w:t>rə</w:t>
      </w:r>
      <w:r>
        <w:rPr>
          <w:sz w:val="24"/>
          <w:szCs w:val="24"/>
          <w:lang w:val="az-Latn-AZ"/>
        </w:rPr>
        <w:softHyphen/>
      </w:r>
      <w:r w:rsidRPr="001471F9">
        <w:rPr>
          <w:sz w:val="24"/>
          <w:szCs w:val="24"/>
          <w:lang w:val="az-Latn-AZ"/>
        </w:rPr>
        <w:t>cə</w:t>
      </w:r>
      <w:r>
        <w:rPr>
          <w:sz w:val="24"/>
          <w:szCs w:val="24"/>
          <w:lang w:val="az-Latn-AZ"/>
        </w:rPr>
        <w:softHyphen/>
      </w:r>
      <w:r w:rsidRPr="001471F9">
        <w:rPr>
          <w:sz w:val="24"/>
          <w:szCs w:val="24"/>
          <w:lang w:val="az-Latn-AZ"/>
        </w:rPr>
        <w:t>si trom</w:t>
      </w:r>
      <w:r>
        <w:rPr>
          <w:sz w:val="24"/>
          <w:szCs w:val="24"/>
          <w:lang w:val="az-Latn-AZ"/>
        </w:rPr>
        <w:softHyphen/>
      </w:r>
      <w:r w:rsidRPr="001471F9">
        <w:rPr>
          <w:sz w:val="24"/>
          <w:szCs w:val="24"/>
          <w:lang w:val="az-Latn-AZ"/>
        </w:rPr>
        <w:t>bo</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pe</w:t>
      </w:r>
      <w:r>
        <w:rPr>
          <w:sz w:val="24"/>
          <w:szCs w:val="24"/>
          <w:lang w:val="az-Latn-AZ"/>
        </w:rPr>
        <w:softHyphen/>
      </w:r>
      <w:r w:rsidRPr="001471F9">
        <w:rPr>
          <w:sz w:val="24"/>
          <w:szCs w:val="24"/>
          <w:lang w:val="az-Latn-AZ"/>
        </w:rPr>
        <w:t>ni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nın də</w:t>
      </w:r>
      <w:r>
        <w:rPr>
          <w:sz w:val="24"/>
          <w:szCs w:val="24"/>
          <w:lang w:val="az-Latn-AZ"/>
        </w:rPr>
        <w:softHyphen/>
      </w:r>
      <w:r w:rsidRPr="001471F9">
        <w:rPr>
          <w:sz w:val="24"/>
          <w:szCs w:val="24"/>
          <w:lang w:val="az-Latn-AZ"/>
        </w:rPr>
        <w:t>rin</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yi ilə mü</w:t>
      </w:r>
      <w:r>
        <w:rPr>
          <w:sz w:val="24"/>
          <w:szCs w:val="24"/>
          <w:lang w:val="az-Latn-AZ"/>
        </w:rPr>
        <w:softHyphen/>
      </w:r>
      <w:r w:rsidRPr="001471F9">
        <w:rPr>
          <w:sz w:val="24"/>
          <w:szCs w:val="24"/>
          <w:lang w:val="az-Latn-AZ"/>
        </w:rPr>
        <w:t>əy</w:t>
      </w:r>
      <w:r>
        <w:rPr>
          <w:sz w:val="24"/>
          <w:szCs w:val="24"/>
          <w:lang w:val="az-Latn-AZ"/>
        </w:rPr>
        <w:softHyphen/>
      </w:r>
      <w:r w:rsidRPr="001471F9">
        <w:rPr>
          <w:sz w:val="24"/>
          <w:szCs w:val="24"/>
          <w:lang w:val="az-Latn-AZ"/>
        </w:rPr>
        <w:t>yən edi</w:t>
      </w:r>
      <w:r>
        <w:rPr>
          <w:sz w:val="24"/>
          <w:szCs w:val="24"/>
          <w:lang w:val="az-Latn-AZ"/>
        </w:rPr>
        <w:softHyphen/>
      </w:r>
      <w:r w:rsidRPr="001471F9">
        <w:rPr>
          <w:sz w:val="24"/>
          <w:szCs w:val="24"/>
          <w:lang w:val="az-Latn-AZ"/>
        </w:rPr>
        <w:t>lir. Trom</w:t>
      </w:r>
      <w:r>
        <w:rPr>
          <w:sz w:val="24"/>
          <w:szCs w:val="24"/>
          <w:lang w:val="az-Latn-AZ"/>
        </w:rPr>
        <w:softHyphen/>
      </w:r>
      <w:r w:rsidRPr="001471F9">
        <w:rPr>
          <w:sz w:val="24"/>
          <w:szCs w:val="24"/>
          <w:lang w:val="az-Latn-AZ"/>
        </w:rPr>
        <w:t>bi</w:t>
      </w:r>
      <w:r>
        <w:rPr>
          <w:sz w:val="24"/>
          <w:szCs w:val="24"/>
          <w:lang w:val="az-Latn-AZ"/>
        </w:rPr>
        <w:softHyphen/>
      </w:r>
      <w:r w:rsidRPr="001471F9">
        <w:rPr>
          <w:sz w:val="24"/>
          <w:szCs w:val="24"/>
          <w:lang w:val="az-Latn-AZ"/>
        </w:rPr>
        <w:t>sit</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rin sa</w:t>
      </w:r>
      <w:r>
        <w:rPr>
          <w:sz w:val="24"/>
          <w:szCs w:val="24"/>
          <w:lang w:val="az-Latn-AZ"/>
        </w:rPr>
        <w:softHyphen/>
      </w:r>
      <w:r w:rsidRPr="001471F9">
        <w:rPr>
          <w:sz w:val="24"/>
          <w:szCs w:val="24"/>
          <w:lang w:val="az-Latn-AZ"/>
        </w:rPr>
        <w:t>yı 50</w:t>
      </w:r>
      <w:r>
        <w:rPr>
          <w:sz w:val="24"/>
          <w:szCs w:val="24"/>
          <w:lang w:val="az-Latn-AZ"/>
        </w:rPr>
        <w:t xml:space="preserve"> </w:t>
      </w:r>
      <w:r w:rsidRPr="001471F9">
        <w:rPr>
          <w:sz w:val="24"/>
          <w:szCs w:val="24"/>
          <w:lang w:val="az-Latn-AZ"/>
        </w:rPr>
        <w:t>x</w:t>
      </w:r>
      <w:r>
        <w:rPr>
          <w:sz w:val="24"/>
          <w:szCs w:val="24"/>
          <w:lang w:val="az-Latn-AZ"/>
        </w:rPr>
        <w:t xml:space="preserve"> </w:t>
      </w:r>
      <w:r w:rsidRPr="001471F9">
        <w:rPr>
          <w:sz w:val="24"/>
          <w:szCs w:val="24"/>
          <w:lang w:val="az-Latn-AZ"/>
        </w:rPr>
        <w:t>10</w:t>
      </w:r>
      <w:r w:rsidRPr="001471F9">
        <w:rPr>
          <w:sz w:val="24"/>
          <w:szCs w:val="24"/>
          <w:vertAlign w:val="superscript"/>
          <w:lang w:val="az-Latn-AZ"/>
        </w:rPr>
        <w:t>9</w:t>
      </w:r>
      <w:r w:rsidRPr="001471F9">
        <w:rPr>
          <w:sz w:val="24"/>
          <w:szCs w:val="24"/>
          <w:lang w:val="az-Latn-AZ"/>
        </w:rPr>
        <w:t>/l ol</w:t>
      </w:r>
      <w:r>
        <w:rPr>
          <w:sz w:val="24"/>
          <w:szCs w:val="24"/>
          <w:lang w:val="az-Latn-AZ"/>
        </w:rPr>
        <w:softHyphen/>
      </w:r>
      <w:r w:rsidRPr="001471F9">
        <w:rPr>
          <w:sz w:val="24"/>
          <w:szCs w:val="24"/>
          <w:lang w:val="az-Latn-AZ"/>
        </w:rPr>
        <w:t>duq</w:t>
      </w:r>
      <w:r>
        <w:rPr>
          <w:sz w:val="24"/>
          <w:szCs w:val="24"/>
          <w:lang w:val="az-Latn-AZ"/>
        </w:rPr>
        <w:softHyphen/>
      </w:r>
      <w:r w:rsidRPr="001471F9">
        <w:rPr>
          <w:sz w:val="24"/>
          <w:szCs w:val="24"/>
          <w:lang w:val="az-Latn-AZ"/>
        </w:rPr>
        <w:t>da HELLP sind</w:t>
      </w:r>
      <w:r>
        <w:rPr>
          <w:sz w:val="24"/>
          <w:szCs w:val="24"/>
          <w:lang w:val="az-Latn-AZ"/>
        </w:rPr>
        <w:softHyphen/>
      </w:r>
      <w:r w:rsidRPr="001471F9">
        <w:rPr>
          <w:sz w:val="24"/>
          <w:szCs w:val="24"/>
          <w:lang w:val="az-Latn-AZ"/>
        </w:rPr>
        <w:t>ro</w:t>
      </w:r>
      <w:r>
        <w:rPr>
          <w:sz w:val="24"/>
          <w:szCs w:val="24"/>
          <w:lang w:val="az-Latn-AZ"/>
        </w:rPr>
        <w:softHyphen/>
      </w:r>
      <w:r w:rsidRPr="001471F9">
        <w:rPr>
          <w:sz w:val="24"/>
          <w:szCs w:val="24"/>
          <w:lang w:val="az-Latn-AZ"/>
        </w:rPr>
        <w:t>mu ağır, 50-100</w:t>
      </w:r>
      <w:r>
        <w:rPr>
          <w:sz w:val="24"/>
          <w:szCs w:val="24"/>
          <w:lang w:val="az-Latn-AZ"/>
        </w:rPr>
        <w:t xml:space="preserve"> </w:t>
      </w:r>
      <w:r w:rsidRPr="001471F9">
        <w:rPr>
          <w:sz w:val="24"/>
          <w:szCs w:val="24"/>
          <w:lang w:val="az-Latn-AZ"/>
        </w:rPr>
        <w:t>x</w:t>
      </w:r>
      <w:r>
        <w:rPr>
          <w:sz w:val="24"/>
          <w:szCs w:val="24"/>
          <w:lang w:val="az-Latn-AZ"/>
        </w:rPr>
        <w:t xml:space="preserve"> </w:t>
      </w:r>
      <w:r w:rsidRPr="001471F9">
        <w:rPr>
          <w:sz w:val="24"/>
          <w:szCs w:val="24"/>
          <w:lang w:val="az-Latn-AZ"/>
        </w:rPr>
        <w:t>10</w:t>
      </w:r>
      <w:r w:rsidRPr="001471F9">
        <w:rPr>
          <w:sz w:val="24"/>
          <w:szCs w:val="24"/>
          <w:vertAlign w:val="superscript"/>
          <w:lang w:val="az-Latn-AZ"/>
        </w:rPr>
        <w:t>9</w:t>
      </w:r>
      <w:r w:rsidRPr="001471F9">
        <w:rPr>
          <w:sz w:val="24"/>
          <w:szCs w:val="24"/>
          <w:lang w:val="az-Latn-AZ"/>
        </w:rPr>
        <w:t>/l or</w:t>
      </w:r>
      <w:r>
        <w:rPr>
          <w:sz w:val="24"/>
          <w:szCs w:val="24"/>
          <w:lang w:val="az-Latn-AZ"/>
        </w:rPr>
        <w:softHyphen/>
      </w:r>
      <w:r w:rsidRPr="001471F9">
        <w:rPr>
          <w:sz w:val="24"/>
          <w:szCs w:val="24"/>
          <w:lang w:val="az-Latn-AZ"/>
        </w:rPr>
        <w:t>ta ağır, 100-150</w:t>
      </w:r>
      <w:r>
        <w:rPr>
          <w:sz w:val="24"/>
          <w:szCs w:val="24"/>
          <w:lang w:val="az-Latn-AZ"/>
        </w:rPr>
        <w:t xml:space="preserve"> </w:t>
      </w:r>
      <w:r w:rsidRPr="001471F9">
        <w:rPr>
          <w:sz w:val="24"/>
          <w:szCs w:val="24"/>
          <w:lang w:val="az-Latn-AZ"/>
        </w:rPr>
        <w:t>x</w:t>
      </w:r>
      <w:r>
        <w:rPr>
          <w:sz w:val="24"/>
          <w:szCs w:val="24"/>
          <w:lang w:val="az-Latn-AZ"/>
        </w:rPr>
        <w:t xml:space="preserve"> </w:t>
      </w:r>
      <w:r w:rsidRPr="001471F9">
        <w:rPr>
          <w:sz w:val="24"/>
          <w:szCs w:val="24"/>
          <w:lang w:val="az-Latn-AZ"/>
        </w:rPr>
        <w:t>10</w:t>
      </w:r>
      <w:r w:rsidRPr="001471F9">
        <w:rPr>
          <w:sz w:val="24"/>
          <w:szCs w:val="24"/>
          <w:vertAlign w:val="superscript"/>
          <w:lang w:val="az-Latn-AZ"/>
        </w:rPr>
        <w:t>9</w:t>
      </w:r>
      <w:r w:rsidRPr="001471F9">
        <w:rPr>
          <w:sz w:val="24"/>
          <w:szCs w:val="24"/>
          <w:lang w:val="az-Latn-AZ"/>
        </w:rPr>
        <w:t>/l yün</w:t>
      </w:r>
      <w:r>
        <w:rPr>
          <w:sz w:val="24"/>
          <w:szCs w:val="24"/>
          <w:lang w:val="az-Latn-AZ"/>
        </w:rPr>
        <w:softHyphen/>
      </w:r>
      <w:r w:rsidRPr="001471F9">
        <w:rPr>
          <w:sz w:val="24"/>
          <w:szCs w:val="24"/>
          <w:lang w:val="az-Latn-AZ"/>
        </w:rPr>
        <w:t>gül</w:t>
      </w:r>
      <w:r>
        <w:rPr>
          <w:sz w:val="24"/>
          <w:szCs w:val="24"/>
          <w:lang w:val="az-Latn-AZ"/>
        </w:rPr>
        <w:softHyphen/>
      </w:r>
      <w:r w:rsidRPr="001471F9">
        <w:rPr>
          <w:sz w:val="24"/>
          <w:szCs w:val="24"/>
          <w:lang w:val="az-Latn-AZ"/>
        </w:rPr>
        <w:t>dür. HELLP sind</w:t>
      </w:r>
      <w:r>
        <w:rPr>
          <w:sz w:val="24"/>
          <w:szCs w:val="24"/>
          <w:lang w:val="az-Latn-AZ"/>
        </w:rPr>
        <w:softHyphen/>
      </w:r>
      <w:r w:rsidRPr="001471F9">
        <w:rPr>
          <w:sz w:val="24"/>
          <w:szCs w:val="24"/>
          <w:lang w:val="az-Latn-AZ"/>
        </w:rPr>
        <w:t>ro</w:t>
      </w:r>
      <w:r>
        <w:rPr>
          <w:sz w:val="24"/>
          <w:szCs w:val="24"/>
          <w:lang w:val="az-Latn-AZ"/>
        </w:rPr>
        <w:softHyphen/>
      </w:r>
      <w:r w:rsidRPr="001471F9">
        <w:rPr>
          <w:sz w:val="24"/>
          <w:szCs w:val="24"/>
          <w:lang w:val="az-Latn-AZ"/>
        </w:rPr>
        <w:t>mu za</w:t>
      </w:r>
      <w:r>
        <w:rPr>
          <w:sz w:val="24"/>
          <w:szCs w:val="24"/>
          <w:lang w:val="az-Latn-AZ"/>
        </w:rPr>
        <w:t>-</w:t>
      </w:r>
      <w:r w:rsidRPr="001471F9">
        <w:rPr>
          <w:sz w:val="24"/>
          <w:szCs w:val="24"/>
          <w:lang w:val="az-Latn-AZ"/>
        </w:rPr>
        <w:t>ma</w:t>
      </w:r>
      <w:r>
        <w:rPr>
          <w:sz w:val="24"/>
          <w:szCs w:val="24"/>
          <w:lang w:val="az-Latn-AZ"/>
        </w:rPr>
        <w:softHyphen/>
      </w:r>
      <w:r w:rsidRPr="001471F9">
        <w:rPr>
          <w:sz w:val="24"/>
          <w:szCs w:val="24"/>
          <w:lang w:val="az-Latn-AZ"/>
        </w:rPr>
        <w:t>nı qa</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ci</w:t>
      </w:r>
      <w:r>
        <w:rPr>
          <w:sz w:val="24"/>
          <w:szCs w:val="24"/>
          <w:lang w:val="az-Latn-AZ"/>
        </w:rPr>
        <w:softHyphen/>
      </w:r>
      <w:r w:rsidRPr="001471F9">
        <w:rPr>
          <w:sz w:val="24"/>
          <w:szCs w:val="24"/>
          <w:lang w:val="az-Latn-AZ"/>
        </w:rPr>
        <w:t>yə</w:t>
      </w:r>
      <w:r>
        <w:rPr>
          <w:sz w:val="24"/>
          <w:szCs w:val="24"/>
          <w:lang w:val="az-Latn-AZ"/>
        </w:rPr>
        <w:softHyphen/>
      </w:r>
      <w:r w:rsidRPr="001471F9">
        <w:rPr>
          <w:sz w:val="24"/>
          <w:szCs w:val="24"/>
          <w:lang w:val="az-Latn-AZ"/>
        </w:rPr>
        <w:t>rin fer</w:t>
      </w:r>
      <w:r>
        <w:rPr>
          <w:sz w:val="24"/>
          <w:szCs w:val="24"/>
          <w:lang w:val="az-Latn-AZ"/>
        </w:rPr>
        <w:softHyphen/>
      </w:r>
      <w:r w:rsidRPr="001471F9">
        <w:rPr>
          <w:sz w:val="24"/>
          <w:szCs w:val="24"/>
          <w:lang w:val="az-Latn-AZ"/>
        </w:rPr>
        <w:t>men</w:t>
      </w:r>
      <w:r>
        <w:rPr>
          <w:sz w:val="24"/>
          <w:szCs w:val="24"/>
          <w:lang w:val="az-Latn-AZ"/>
        </w:rPr>
        <w:softHyphen/>
      </w:r>
      <w:r w:rsidRPr="001471F9">
        <w:rPr>
          <w:sz w:val="24"/>
          <w:szCs w:val="24"/>
          <w:lang w:val="az-Latn-AZ"/>
        </w:rPr>
        <w:t>ta</w:t>
      </w:r>
      <w:r>
        <w:rPr>
          <w:sz w:val="24"/>
          <w:szCs w:val="24"/>
          <w:lang w:val="az-Latn-AZ"/>
        </w:rPr>
        <w:softHyphen/>
      </w:r>
      <w:r w:rsidRPr="001471F9">
        <w:rPr>
          <w:sz w:val="24"/>
          <w:szCs w:val="24"/>
          <w:lang w:val="az-Latn-AZ"/>
        </w:rPr>
        <w:t>tiv fun</w:t>
      </w:r>
      <w:r>
        <w:rPr>
          <w:sz w:val="24"/>
          <w:szCs w:val="24"/>
          <w:lang w:val="az-Latn-AZ"/>
        </w:rPr>
        <w:softHyphen/>
      </w:r>
      <w:r w:rsidRPr="001471F9">
        <w:rPr>
          <w:sz w:val="24"/>
          <w:szCs w:val="24"/>
          <w:lang w:val="az-Latn-AZ"/>
        </w:rPr>
        <w:t>ki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sı kəs</w:t>
      </w:r>
      <w:r>
        <w:rPr>
          <w:sz w:val="24"/>
          <w:szCs w:val="24"/>
          <w:lang w:val="az-Latn-AZ"/>
        </w:rPr>
        <w:softHyphen/>
      </w:r>
      <w:r w:rsidRPr="001471F9">
        <w:rPr>
          <w:sz w:val="24"/>
          <w:szCs w:val="24"/>
          <w:lang w:val="az-Latn-AZ"/>
        </w:rPr>
        <w:t>kin po</w:t>
      </w:r>
      <w:r>
        <w:rPr>
          <w:sz w:val="24"/>
          <w:szCs w:val="24"/>
          <w:lang w:val="az-Latn-AZ"/>
        </w:rPr>
        <w:softHyphen/>
      </w:r>
      <w:r w:rsidRPr="001471F9">
        <w:rPr>
          <w:sz w:val="24"/>
          <w:szCs w:val="24"/>
          <w:lang w:val="az-Latn-AZ"/>
        </w:rPr>
        <w:t>zu</w:t>
      </w:r>
      <w:r>
        <w:rPr>
          <w:sz w:val="24"/>
          <w:szCs w:val="24"/>
          <w:lang w:val="az-Latn-AZ"/>
        </w:rPr>
        <w:softHyphen/>
      </w:r>
      <w:r w:rsidRPr="001471F9">
        <w:rPr>
          <w:sz w:val="24"/>
          <w:szCs w:val="24"/>
          <w:lang w:val="az-Latn-AZ"/>
        </w:rPr>
        <w:t>lur.</w:t>
      </w:r>
      <w:r>
        <w:rPr>
          <w:sz w:val="24"/>
          <w:szCs w:val="24"/>
          <w:lang w:val="az-Latn-AZ"/>
        </w:rPr>
        <w:t xml:space="preserve"> </w:t>
      </w:r>
      <w:r w:rsidRPr="001471F9">
        <w:rPr>
          <w:sz w:val="24"/>
          <w:szCs w:val="24"/>
          <w:lang w:val="az-Latn-AZ"/>
        </w:rPr>
        <w:t>Erit</w:t>
      </w:r>
      <w:r>
        <w:rPr>
          <w:sz w:val="24"/>
          <w:szCs w:val="24"/>
          <w:lang w:val="az-Latn-AZ"/>
        </w:rPr>
        <w:softHyphen/>
      </w:r>
      <w:r w:rsidRPr="001471F9">
        <w:rPr>
          <w:sz w:val="24"/>
          <w:szCs w:val="24"/>
          <w:lang w:val="az-Latn-AZ"/>
        </w:rPr>
        <w:t>ro</w:t>
      </w:r>
      <w:r>
        <w:rPr>
          <w:sz w:val="24"/>
          <w:szCs w:val="24"/>
          <w:lang w:val="az-Latn-AZ"/>
        </w:rPr>
        <w:softHyphen/>
      </w:r>
      <w:r w:rsidRPr="001471F9">
        <w:rPr>
          <w:sz w:val="24"/>
          <w:szCs w:val="24"/>
          <w:lang w:val="az-Latn-AZ"/>
        </w:rPr>
        <w:t>sit</w:t>
      </w:r>
      <w:r>
        <w:rPr>
          <w:sz w:val="24"/>
          <w:szCs w:val="24"/>
          <w:lang w:val="az-Latn-AZ"/>
        </w:rPr>
        <w:softHyphen/>
      </w:r>
      <w:r w:rsidRPr="001471F9">
        <w:rPr>
          <w:sz w:val="24"/>
          <w:szCs w:val="24"/>
          <w:lang w:val="az-Latn-AZ"/>
        </w:rPr>
        <w:t>lər he</w:t>
      </w:r>
      <w:r>
        <w:rPr>
          <w:sz w:val="24"/>
          <w:szCs w:val="24"/>
          <w:lang w:val="az-Latn-AZ"/>
        </w:rPr>
        <w:softHyphen/>
      </w:r>
      <w:r w:rsidRPr="001471F9">
        <w:rPr>
          <w:sz w:val="24"/>
          <w:szCs w:val="24"/>
          <w:lang w:val="az-Latn-AZ"/>
        </w:rPr>
        <w:t>mo</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zə və fer</w:t>
      </w:r>
      <w:r>
        <w:rPr>
          <w:sz w:val="24"/>
          <w:szCs w:val="24"/>
          <w:lang w:val="az-Latn-AZ"/>
        </w:rPr>
        <w:softHyphen/>
      </w:r>
      <w:r w:rsidRPr="001471F9">
        <w:rPr>
          <w:sz w:val="24"/>
          <w:szCs w:val="24"/>
          <w:lang w:val="az-Latn-AZ"/>
        </w:rPr>
        <w:t>men</w:t>
      </w:r>
      <w:r>
        <w:rPr>
          <w:sz w:val="24"/>
          <w:szCs w:val="24"/>
          <w:lang w:val="az-Latn-AZ"/>
        </w:rPr>
        <w:softHyphen/>
      </w:r>
      <w:r w:rsidRPr="001471F9">
        <w:rPr>
          <w:sz w:val="24"/>
          <w:szCs w:val="24"/>
          <w:lang w:val="az-Latn-AZ"/>
        </w:rPr>
        <w:t>ta</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ya uğ</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yır. HELLP sind</w:t>
      </w:r>
      <w:r>
        <w:rPr>
          <w:sz w:val="24"/>
          <w:szCs w:val="24"/>
          <w:lang w:val="az-Latn-AZ"/>
        </w:rPr>
        <w:softHyphen/>
      </w:r>
      <w:r w:rsidRPr="001471F9">
        <w:rPr>
          <w:sz w:val="24"/>
          <w:szCs w:val="24"/>
          <w:lang w:val="az-Latn-AZ"/>
        </w:rPr>
        <w:t>ro</w:t>
      </w:r>
      <w:r>
        <w:rPr>
          <w:sz w:val="24"/>
          <w:szCs w:val="24"/>
          <w:lang w:val="az-Latn-AZ"/>
        </w:rPr>
        <w:softHyphen/>
      </w:r>
      <w:r w:rsidRPr="001471F9">
        <w:rPr>
          <w:sz w:val="24"/>
          <w:szCs w:val="24"/>
          <w:lang w:val="az-Latn-AZ"/>
        </w:rPr>
        <w:t>mu hə</w:t>
      </w:r>
      <w:r>
        <w:rPr>
          <w:sz w:val="24"/>
          <w:szCs w:val="24"/>
          <w:lang w:val="az-Latn-AZ"/>
        </w:rPr>
        <w:softHyphen/>
      </w:r>
      <w:r w:rsidRPr="001471F9">
        <w:rPr>
          <w:sz w:val="24"/>
          <w:szCs w:val="24"/>
          <w:lang w:val="az-Latn-AZ"/>
        </w:rPr>
        <w:t>yat üçün çox təh</w:t>
      </w:r>
      <w:r>
        <w:rPr>
          <w:sz w:val="24"/>
          <w:szCs w:val="24"/>
          <w:lang w:val="az-Latn-AZ"/>
        </w:rPr>
        <w:softHyphen/>
      </w:r>
      <w:r w:rsidRPr="001471F9">
        <w:rPr>
          <w:sz w:val="24"/>
          <w:szCs w:val="24"/>
          <w:lang w:val="az-Latn-AZ"/>
        </w:rPr>
        <w:t>lü</w:t>
      </w:r>
      <w:r>
        <w:rPr>
          <w:sz w:val="24"/>
          <w:szCs w:val="24"/>
          <w:lang w:val="az-Latn-AZ"/>
        </w:rPr>
        <w:softHyphen/>
      </w:r>
      <w:r w:rsidRPr="001471F9">
        <w:rPr>
          <w:sz w:val="24"/>
          <w:szCs w:val="24"/>
          <w:lang w:val="az-Latn-AZ"/>
        </w:rPr>
        <w:t>kə</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dir. Bu sind</w:t>
      </w:r>
      <w:r>
        <w:rPr>
          <w:sz w:val="24"/>
          <w:szCs w:val="24"/>
          <w:lang w:val="az-Latn-AZ"/>
        </w:rPr>
        <w:softHyphen/>
      </w:r>
      <w:r w:rsidRPr="001471F9">
        <w:rPr>
          <w:sz w:val="24"/>
          <w:szCs w:val="24"/>
          <w:lang w:val="az-Latn-AZ"/>
        </w:rPr>
        <w:t>rom in</w:t>
      </w:r>
      <w:r>
        <w:rPr>
          <w:sz w:val="24"/>
          <w:szCs w:val="24"/>
          <w:lang w:val="az-Latn-AZ"/>
        </w:rPr>
        <w:softHyphen/>
      </w:r>
      <w:r w:rsidRPr="001471F9">
        <w:rPr>
          <w:sz w:val="24"/>
          <w:szCs w:val="24"/>
          <w:lang w:val="az-Latn-AZ"/>
        </w:rPr>
        <w:t>ki</w:t>
      </w:r>
      <w:r>
        <w:rPr>
          <w:sz w:val="24"/>
          <w:szCs w:val="24"/>
          <w:lang w:val="az-Latn-AZ"/>
        </w:rPr>
        <w:softHyphen/>
      </w:r>
      <w:r w:rsidRPr="001471F9">
        <w:rPr>
          <w:sz w:val="24"/>
          <w:szCs w:val="24"/>
          <w:lang w:val="az-Latn-AZ"/>
        </w:rPr>
        <w:t>şaf et</w:t>
      </w:r>
      <w:r>
        <w:rPr>
          <w:sz w:val="24"/>
          <w:szCs w:val="24"/>
          <w:lang w:val="az-Latn-AZ"/>
        </w:rPr>
        <w:softHyphen/>
      </w:r>
      <w:r w:rsidRPr="001471F9">
        <w:rPr>
          <w:sz w:val="24"/>
          <w:szCs w:val="24"/>
          <w:lang w:val="az-Latn-AZ"/>
        </w:rPr>
        <w:t>dik</w:t>
      </w:r>
      <w:r>
        <w:rPr>
          <w:sz w:val="24"/>
          <w:szCs w:val="24"/>
          <w:lang w:val="az-Latn-AZ"/>
        </w:rPr>
        <w:softHyphen/>
      </w:r>
      <w:r w:rsidRPr="001471F9">
        <w:rPr>
          <w:sz w:val="24"/>
          <w:szCs w:val="24"/>
          <w:lang w:val="az-Latn-AZ"/>
        </w:rPr>
        <w:t>də 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lik tə</w:t>
      </w:r>
      <w:r>
        <w:rPr>
          <w:sz w:val="24"/>
          <w:szCs w:val="24"/>
          <w:lang w:val="az-Latn-AZ"/>
        </w:rPr>
        <w:softHyphen/>
        <w:t>ci</w:t>
      </w:r>
      <w:r>
        <w:rPr>
          <w:sz w:val="24"/>
          <w:szCs w:val="24"/>
          <w:lang w:val="az-Latn-AZ"/>
        </w:rPr>
        <w:softHyphen/>
        <w:t>li son</w:t>
      </w:r>
      <w:r>
        <w:rPr>
          <w:sz w:val="24"/>
          <w:szCs w:val="24"/>
          <w:lang w:val="az-Latn-AZ"/>
        </w:rPr>
        <w:softHyphen/>
        <w:t>lan</w:t>
      </w:r>
      <w:r>
        <w:rPr>
          <w:sz w:val="24"/>
          <w:szCs w:val="24"/>
          <w:lang w:val="az-Latn-AZ"/>
        </w:rPr>
        <w:softHyphen/>
      </w:r>
      <w:r w:rsidRPr="001471F9">
        <w:rPr>
          <w:sz w:val="24"/>
          <w:szCs w:val="24"/>
          <w:lang w:val="az-Latn-AZ"/>
        </w:rPr>
        <w:t>dı</w:t>
      </w:r>
      <w:r>
        <w:rPr>
          <w:sz w:val="24"/>
          <w:szCs w:val="24"/>
          <w:lang w:val="az-Latn-AZ"/>
        </w:rPr>
        <w:softHyphen/>
      </w:r>
      <w:r w:rsidRPr="001471F9">
        <w:rPr>
          <w:sz w:val="24"/>
          <w:szCs w:val="24"/>
          <w:lang w:val="az-Latn-AZ"/>
        </w:rPr>
        <w:t>rıl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lı</w:t>
      </w:r>
      <w:r>
        <w:rPr>
          <w:sz w:val="24"/>
          <w:szCs w:val="24"/>
          <w:lang w:val="az-Latn-AZ"/>
        </w:rPr>
        <w:softHyphen/>
      </w:r>
      <w:r w:rsidRPr="001471F9">
        <w:rPr>
          <w:sz w:val="24"/>
          <w:szCs w:val="24"/>
          <w:lang w:val="az-Latn-AZ"/>
        </w:rPr>
        <w:t>dır.</w:t>
      </w:r>
    </w:p>
    <w:p w:rsidR="00D525D2" w:rsidRPr="001471F9" w:rsidRDefault="00D525D2" w:rsidP="00D525D2">
      <w:pPr>
        <w:ind w:firstLine="567"/>
        <w:jc w:val="both"/>
        <w:rPr>
          <w:sz w:val="24"/>
          <w:szCs w:val="24"/>
          <w:lang w:val="az-Latn-AZ"/>
        </w:rPr>
      </w:pPr>
      <w:r w:rsidRPr="001471F9">
        <w:rPr>
          <w:sz w:val="24"/>
          <w:szCs w:val="24"/>
          <w:lang w:val="az-Latn-AZ"/>
        </w:rPr>
        <w:t>YDL sind</w:t>
      </w:r>
      <w:r>
        <w:rPr>
          <w:sz w:val="24"/>
          <w:szCs w:val="24"/>
          <w:lang w:val="az-Latn-AZ"/>
        </w:rPr>
        <w:softHyphen/>
      </w:r>
      <w:r w:rsidRPr="001471F9">
        <w:rPr>
          <w:sz w:val="24"/>
          <w:szCs w:val="24"/>
          <w:lang w:val="az-Latn-AZ"/>
        </w:rPr>
        <w:t>ro</w:t>
      </w:r>
      <w:r>
        <w:rPr>
          <w:sz w:val="24"/>
          <w:szCs w:val="24"/>
          <w:lang w:val="az-Latn-AZ"/>
        </w:rPr>
        <w:softHyphen/>
      </w:r>
      <w:r w:rsidRPr="001471F9">
        <w:rPr>
          <w:sz w:val="24"/>
          <w:szCs w:val="24"/>
          <w:lang w:val="az-Latn-AZ"/>
        </w:rPr>
        <w:t>mu</w:t>
      </w:r>
      <w:r>
        <w:rPr>
          <w:sz w:val="24"/>
          <w:szCs w:val="24"/>
          <w:lang w:val="az-Latn-AZ"/>
        </w:rPr>
        <w:t xml:space="preserve"> </w:t>
      </w:r>
      <w:r w:rsidRPr="001471F9">
        <w:rPr>
          <w:sz w:val="24"/>
          <w:szCs w:val="24"/>
          <w:lang w:val="az-Latn-AZ"/>
        </w:rPr>
        <w:t>dö</w:t>
      </w:r>
      <w:r>
        <w:rPr>
          <w:sz w:val="24"/>
          <w:szCs w:val="24"/>
          <w:lang w:val="az-Latn-AZ"/>
        </w:rPr>
        <w:softHyphen/>
      </w:r>
      <w:r w:rsidRPr="001471F9">
        <w:rPr>
          <w:sz w:val="24"/>
          <w:szCs w:val="24"/>
          <w:lang w:val="az-Latn-AZ"/>
        </w:rPr>
        <w:t>lün bətn</w:t>
      </w:r>
      <w:r>
        <w:rPr>
          <w:sz w:val="24"/>
          <w:szCs w:val="24"/>
          <w:lang w:val="az-Latn-AZ"/>
        </w:rPr>
        <w:softHyphen/>
      </w:r>
      <w:r w:rsidRPr="001471F9">
        <w:rPr>
          <w:sz w:val="24"/>
          <w:szCs w:val="24"/>
          <w:lang w:val="az-Latn-AZ"/>
        </w:rPr>
        <w:t>da</w:t>
      </w:r>
      <w:r>
        <w:rPr>
          <w:sz w:val="24"/>
          <w:szCs w:val="24"/>
          <w:lang w:val="az-Latn-AZ"/>
        </w:rPr>
        <w:softHyphen/>
      </w:r>
      <w:r w:rsidRPr="001471F9">
        <w:rPr>
          <w:sz w:val="24"/>
          <w:szCs w:val="24"/>
          <w:lang w:val="az-Latn-AZ"/>
        </w:rPr>
        <w:t>xi</w:t>
      </w:r>
      <w:r>
        <w:rPr>
          <w:sz w:val="24"/>
          <w:szCs w:val="24"/>
          <w:lang w:val="az-Latn-AZ"/>
        </w:rPr>
        <w:softHyphen/>
      </w:r>
      <w:r w:rsidRPr="001471F9">
        <w:rPr>
          <w:sz w:val="24"/>
          <w:szCs w:val="24"/>
          <w:lang w:val="az-Latn-AZ"/>
        </w:rPr>
        <w:t>li ölü</w:t>
      </w:r>
      <w:r>
        <w:rPr>
          <w:sz w:val="24"/>
          <w:szCs w:val="24"/>
          <w:lang w:val="az-Latn-AZ"/>
        </w:rPr>
        <w:softHyphen/>
      </w:r>
      <w:r w:rsidRPr="001471F9">
        <w:rPr>
          <w:sz w:val="24"/>
          <w:szCs w:val="24"/>
          <w:lang w:val="az-Latn-AZ"/>
        </w:rPr>
        <w:t>mü</w:t>
      </w:r>
      <w:r>
        <w:rPr>
          <w:sz w:val="24"/>
          <w:szCs w:val="24"/>
          <w:lang w:val="az-Latn-AZ"/>
        </w:rPr>
        <w:softHyphen/>
      </w:r>
      <w:r w:rsidRPr="001471F9">
        <w:rPr>
          <w:sz w:val="24"/>
          <w:szCs w:val="24"/>
          <w:lang w:val="az-Latn-AZ"/>
        </w:rPr>
        <w:t>nə, BDİL-ə, pe</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na</w:t>
      </w:r>
      <w:r>
        <w:rPr>
          <w:sz w:val="24"/>
          <w:szCs w:val="24"/>
          <w:lang w:val="az-Latn-AZ"/>
        </w:rPr>
        <w:softHyphen/>
      </w:r>
      <w:r w:rsidRPr="001471F9">
        <w:rPr>
          <w:sz w:val="24"/>
          <w:szCs w:val="24"/>
          <w:lang w:val="az-Latn-AZ"/>
        </w:rPr>
        <w:t>tal ölü</w:t>
      </w:r>
      <w:r>
        <w:rPr>
          <w:sz w:val="24"/>
          <w:szCs w:val="24"/>
          <w:lang w:val="az-Latn-AZ"/>
        </w:rPr>
        <w:softHyphen/>
      </w:r>
      <w:r w:rsidRPr="001471F9">
        <w:rPr>
          <w:sz w:val="24"/>
          <w:szCs w:val="24"/>
          <w:lang w:val="az-Latn-AZ"/>
        </w:rPr>
        <w:t>mə sə</w:t>
      </w:r>
      <w:r>
        <w:rPr>
          <w:sz w:val="24"/>
          <w:szCs w:val="24"/>
          <w:lang w:val="az-Latn-AZ"/>
        </w:rPr>
        <w:softHyphen/>
      </w:r>
      <w:r w:rsidRPr="001471F9">
        <w:rPr>
          <w:sz w:val="24"/>
          <w:szCs w:val="24"/>
          <w:lang w:val="az-Latn-AZ"/>
        </w:rPr>
        <w:t>bəb olur.</w:t>
      </w:r>
    </w:p>
    <w:p w:rsidR="00D525D2" w:rsidRPr="001471F9" w:rsidRDefault="00D525D2" w:rsidP="00D525D2">
      <w:pPr>
        <w:ind w:firstLine="567"/>
        <w:jc w:val="both"/>
        <w:rPr>
          <w:sz w:val="24"/>
          <w:szCs w:val="24"/>
          <w:lang w:val="az-Latn-AZ"/>
        </w:rPr>
      </w:pPr>
      <w:r w:rsidRPr="001471F9">
        <w:rPr>
          <w:b/>
          <w:sz w:val="24"/>
          <w:szCs w:val="24"/>
          <w:lang w:val="az-Latn-AZ"/>
        </w:rPr>
        <w:t>Müa</w:t>
      </w:r>
      <w:r>
        <w:rPr>
          <w:b/>
          <w:sz w:val="24"/>
          <w:szCs w:val="24"/>
          <w:lang w:val="az-Latn-AZ"/>
        </w:rPr>
        <w:softHyphen/>
      </w:r>
      <w:r w:rsidRPr="001471F9">
        <w:rPr>
          <w:b/>
          <w:sz w:val="24"/>
          <w:szCs w:val="24"/>
          <w:lang w:val="az-Latn-AZ"/>
        </w:rPr>
        <w:t>li</w:t>
      </w:r>
      <w:r>
        <w:rPr>
          <w:b/>
          <w:sz w:val="24"/>
          <w:szCs w:val="24"/>
          <w:lang w:val="az-Latn-AZ"/>
        </w:rPr>
        <w:softHyphen/>
      </w:r>
      <w:r w:rsidRPr="001471F9">
        <w:rPr>
          <w:b/>
          <w:sz w:val="24"/>
          <w:szCs w:val="24"/>
          <w:lang w:val="az-Latn-AZ"/>
        </w:rPr>
        <w:t xml:space="preserve">cə. </w:t>
      </w:r>
      <w:r w:rsidRPr="001471F9">
        <w:rPr>
          <w:sz w:val="24"/>
          <w:szCs w:val="24"/>
          <w:lang w:val="az-Latn-AZ"/>
        </w:rPr>
        <w:t>Müa</w:t>
      </w:r>
      <w:r>
        <w:rPr>
          <w:sz w:val="24"/>
          <w:szCs w:val="24"/>
          <w:lang w:val="az-Latn-AZ"/>
        </w:rPr>
        <w:softHyphen/>
      </w:r>
      <w:r w:rsidRPr="001471F9">
        <w:rPr>
          <w:sz w:val="24"/>
          <w:szCs w:val="24"/>
          <w:lang w:val="az-Latn-AZ"/>
        </w:rPr>
        <w:t>sir dövr</w:t>
      </w:r>
      <w:r>
        <w:rPr>
          <w:sz w:val="24"/>
          <w:szCs w:val="24"/>
          <w:lang w:val="az-Latn-AZ"/>
        </w:rPr>
        <w:softHyphen/>
      </w:r>
      <w:r w:rsidRPr="001471F9">
        <w:rPr>
          <w:sz w:val="24"/>
          <w:szCs w:val="24"/>
          <w:lang w:val="az-Latn-AZ"/>
        </w:rPr>
        <w:t>də</w:t>
      </w:r>
      <w:r>
        <w:rPr>
          <w:sz w:val="24"/>
          <w:szCs w:val="24"/>
          <w:lang w:val="az-Latn-AZ"/>
        </w:rPr>
        <w:t xml:space="preserve"> </w:t>
      </w:r>
      <w:r w:rsidRPr="001471F9">
        <w:rPr>
          <w:sz w:val="24"/>
          <w:szCs w:val="24"/>
          <w:lang w:val="az-Latn-AZ"/>
        </w:rPr>
        <w:t>pre</w:t>
      </w:r>
      <w:r>
        <w:rPr>
          <w:sz w:val="24"/>
          <w:szCs w:val="24"/>
          <w:lang w:val="az-Latn-AZ"/>
        </w:rPr>
        <w:softHyphen/>
      </w:r>
      <w:r w:rsidRPr="001471F9">
        <w:rPr>
          <w:sz w:val="24"/>
          <w:szCs w:val="24"/>
          <w:lang w:val="az-Latn-AZ"/>
        </w:rPr>
        <w:t>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və 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za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 do</w:t>
      </w:r>
      <w:r>
        <w:rPr>
          <w:sz w:val="24"/>
          <w:szCs w:val="24"/>
          <w:lang w:val="az-Latn-AZ"/>
        </w:rPr>
        <w:softHyphen/>
      </w:r>
      <w:r w:rsidRPr="001471F9">
        <w:rPr>
          <w:sz w:val="24"/>
          <w:szCs w:val="24"/>
          <w:lang w:val="az-Latn-AZ"/>
        </w:rPr>
        <w:t>ğu</w:t>
      </w:r>
      <w:r>
        <w:rPr>
          <w:sz w:val="24"/>
          <w:szCs w:val="24"/>
          <w:lang w:val="az-Latn-AZ"/>
        </w:rPr>
        <w:softHyphen/>
      </w:r>
      <w:r w:rsidRPr="001471F9">
        <w:rPr>
          <w:sz w:val="24"/>
          <w:szCs w:val="24"/>
          <w:lang w:val="az-Latn-AZ"/>
        </w:rPr>
        <w:t>şa</w:t>
      </w:r>
      <w:r>
        <w:rPr>
          <w:sz w:val="24"/>
          <w:szCs w:val="24"/>
          <w:lang w:val="az-Latn-AZ"/>
        </w:rPr>
        <w:softHyphen/>
      </w:r>
      <w:r w:rsidRPr="001471F9">
        <w:rPr>
          <w:sz w:val="24"/>
          <w:szCs w:val="24"/>
          <w:lang w:val="az-Latn-AZ"/>
        </w:rPr>
        <w:t>yar</w:t>
      </w:r>
      <w:r>
        <w:rPr>
          <w:sz w:val="24"/>
          <w:szCs w:val="24"/>
          <w:lang w:val="az-Latn-AZ"/>
        </w:rPr>
        <w:softHyphen/>
      </w:r>
      <w:r w:rsidRPr="001471F9">
        <w:rPr>
          <w:sz w:val="24"/>
          <w:szCs w:val="24"/>
          <w:lang w:val="az-Latn-AZ"/>
        </w:rPr>
        <w:t>dım tak</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ka</w:t>
      </w:r>
      <w:r>
        <w:rPr>
          <w:sz w:val="24"/>
          <w:szCs w:val="24"/>
          <w:lang w:val="az-Latn-AZ"/>
        </w:rPr>
        <w:softHyphen/>
      </w:r>
      <w:r w:rsidRPr="001471F9">
        <w:rPr>
          <w:sz w:val="24"/>
          <w:szCs w:val="24"/>
          <w:lang w:val="az-Latn-AZ"/>
        </w:rPr>
        <w:t>sı dəyi</w:t>
      </w:r>
      <w:r>
        <w:rPr>
          <w:sz w:val="24"/>
          <w:szCs w:val="24"/>
          <w:lang w:val="az-Latn-AZ"/>
        </w:rPr>
        <w:softHyphen/>
      </w:r>
      <w:r w:rsidRPr="001471F9">
        <w:rPr>
          <w:sz w:val="24"/>
          <w:szCs w:val="24"/>
          <w:lang w:val="az-Latn-AZ"/>
        </w:rPr>
        <w:t>şib. Be</w:t>
      </w:r>
      <w:r>
        <w:rPr>
          <w:sz w:val="24"/>
          <w:szCs w:val="24"/>
          <w:lang w:val="az-Latn-AZ"/>
        </w:rPr>
        <w:softHyphen/>
      </w:r>
      <w:r w:rsidRPr="001471F9">
        <w:rPr>
          <w:sz w:val="24"/>
          <w:szCs w:val="24"/>
          <w:lang w:val="az-Latn-AZ"/>
        </w:rPr>
        <w:t>lə və</w:t>
      </w:r>
      <w:r>
        <w:rPr>
          <w:sz w:val="24"/>
          <w:szCs w:val="24"/>
          <w:lang w:val="az-Latn-AZ"/>
        </w:rPr>
        <w:softHyphen/>
      </w:r>
      <w:r w:rsidRPr="001471F9">
        <w:rPr>
          <w:sz w:val="24"/>
          <w:szCs w:val="24"/>
          <w:lang w:val="az-Latn-AZ"/>
        </w:rPr>
        <w:t>ziy</w:t>
      </w:r>
      <w:r>
        <w:rPr>
          <w:sz w:val="24"/>
          <w:szCs w:val="24"/>
          <w:lang w:val="az-Latn-AZ"/>
        </w:rPr>
        <w:softHyphen/>
      </w:r>
      <w:r w:rsidRPr="001471F9">
        <w:rPr>
          <w:sz w:val="24"/>
          <w:szCs w:val="24"/>
          <w:lang w:val="az-Latn-AZ"/>
        </w:rPr>
        <w:t>yət</w:t>
      </w:r>
      <w:r>
        <w:rPr>
          <w:sz w:val="24"/>
          <w:szCs w:val="24"/>
          <w:lang w:val="az-Latn-AZ"/>
        </w:rPr>
        <w:softHyphen/>
      </w:r>
      <w:r w:rsidRPr="001471F9">
        <w:rPr>
          <w:sz w:val="24"/>
          <w:szCs w:val="24"/>
          <w:lang w:val="az-Latn-AZ"/>
        </w:rPr>
        <w:t>lər</w:t>
      </w:r>
      <w:r>
        <w:rPr>
          <w:sz w:val="24"/>
          <w:szCs w:val="24"/>
          <w:lang w:val="az-Latn-AZ"/>
        </w:rPr>
        <w:softHyphen/>
      </w:r>
      <w:r w:rsidRPr="001471F9">
        <w:rPr>
          <w:sz w:val="24"/>
          <w:szCs w:val="24"/>
          <w:lang w:val="az-Latn-AZ"/>
        </w:rPr>
        <w:t>də in</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siv müa</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cə apa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lır, xəs</w:t>
      </w:r>
      <w:r>
        <w:rPr>
          <w:sz w:val="24"/>
          <w:szCs w:val="24"/>
          <w:lang w:val="az-Latn-AZ"/>
        </w:rPr>
        <w:softHyphen/>
      </w:r>
      <w:r w:rsidRPr="001471F9">
        <w:rPr>
          <w:sz w:val="24"/>
          <w:szCs w:val="24"/>
          <w:lang w:val="az-Latn-AZ"/>
        </w:rPr>
        <w:t>tə tə</w:t>
      </w:r>
      <w:r>
        <w:rPr>
          <w:sz w:val="24"/>
          <w:szCs w:val="24"/>
          <w:lang w:val="az-Latn-AZ"/>
        </w:rPr>
        <w:softHyphen/>
      </w:r>
      <w:r w:rsidRPr="001471F9">
        <w:rPr>
          <w:sz w:val="24"/>
          <w:szCs w:val="24"/>
          <w:lang w:val="az-Latn-AZ"/>
        </w:rPr>
        <w:t>ci</w:t>
      </w:r>
      <w:r>
        <w:rPr>
          <w:sz w:val="24"/>
          <w:szCs w:val="24"/>
          <w:lang w:val="az-Latn-AZ"/>
        </w:rPr>
        <w:softHyphen/>
      </w:r>
      <w:r w:rsidRPr="001471F9">
        <w:rPr>
          <w:sz w:val="24"/>
          <w:szCs w:val="24"/>
          <w:lang w:val="az-Latn-AZ"/>
        </w:rPr>
        <w:t>li do</w:t>
      </w:r>
      <w:r>
        <w:rPr>
          <w:sz w:val="24"/>
          <w:szCs w:val="24"/>
          <w:lang w:val="az-Latn-AZ"/>
        </w:rPr>
        <w:softHyphen/>
      </w:r>
      <w:r w:rsidRPr="001471F9">
        <w:rPr>
          <w:sz w:val="24"/>
          <w:szCs w:val="24"/>
          <w:lang w:val="az-Latn-AZ"/>
        </w:rPr>
        <w:t>ğu</w:t>
      </w:r>
      <w:r>
        <w:rPr>
          <w:sz w:val="24"/>
          <w:szCs w:val="24"/>
          <w:lang w:val="az-Latn-AZ"/>
        </w:rPr>
        <w:softHyphen/>
      </w:r>
      <w:r w:rsidRPr="001471F9">
        <w:rPr>
          <w:sz w:val="24"/>
          <w:szCs w:val="24"/>
          <w:lang w:val="az-Latn-AZ"/>
        </w:rPr>
        <w:t>şa, xü</w:t>
      </w:r>
      <w:r>
        <w:rPr>
          <w:sz w:val="24"/>
          <w:szCs w:val="24"/>
          <w:lang w:val="az-Latn-AZ"/>
        </w:rPr>
        <w:softHyphen/>
      </w:r>
      <w:r w:rsidRPr="001471F9">
        <w:rPr>
          <w:sz w:val="24"/>
          <w:szCs w:val="24"/>
          <w:lang w:val="az-Latn-AZ"/>
        </w:rPr>
        <w:t>su</w:t>
      </w:r>
      <w:r>
        <w:rPr>
          <w:sz w:val="24"/>
          <w:szCs w:val="24"/>
          <w:lang w:val="az-Latn-AZ"/>
        </w:rPr>
        <w:softHyphen/>
      </w:r>
      <w:r w:rsidRPr="001471F9">
        <w:rPr>
          <w:sz w:val="24"/>
          <w:szCs w:val="24"/>
          <w:lang w:val="az-Latn-AZ"/>
        </w:rPr>
        <w:t>si cər</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hi mü</w:t>
      </w:r>
      <w:r>
        <w:rPr>
          <w:sz w:val="24"/>
          <w:szCs w:val="24"/>
          <w:lang w:val="az-Latn-AZ"/>
        </w:rPr>
        <w:softHyphen/>
      </w:r>
      <w:r w:rsidRPr="001471F9">
        <w:rPr>
          <w:sz w:val="24"/>
          <w:szCs w:val="24"/>
          <w:lang w:val="az-Latn-AZ"/>
        </w:rPr>
        <w:t>da</w:t>
      </w:r>
      <w:r>
        <w:rPr>
          <w:sz w:val="24"/>
          <w:szCs w:val="24"/>
          <w:lang w:val="az-Latn-AZ"/>
        </w:rPr>
        <w:softHyphen/>
      </w:r>
      <w:r w:rsidRPr="001471F9">
        <w:rPr>
          <w:sz w:val="24"/>
          <w:szCs w:val="24"/>
          <w:lang w:val="az-Latn-AZ"/>
        </w:rPr>
        <w:t>xi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yə ha</w:t>
      </w:r>
      <w:r>
        <w:rPr>
          <w:sz w:val="24"/>
          <w:szCs w:val="24"/>
          <w:lang w:val="az-Latn-AZ"/>
        </w:rPr>
        <w:softHyphen/>
      </w:r>
      <w:r w:rsidRPr="001471F9">
        <w:rPr>
          <w:sz w:val="24"/>
          <w:szCs w:val="24"/>
          <w:lang w:val="az-Latn-AZ"/>
        </w:rPr>
        <w:t>zır</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nır. Əv</w:t>
      </w:r>
      <w:r>
        <w:rPr>
          <w:sz w:val="24"/>
          <w:szCs w:val="24"/>
          <w:lang w:val="az-Latn-AZ"/>
        </w:rPr>
        <w:softHyphen/>
      </w:r>
      <w:r w:rsidRPr="001471F9">
        <w:rPr>
          <w:sz w:val="24"/>
          <w:szCs w:val="24"/>
          <w:lang w:val="az-Latn-AZ"/>
        </w:rPr>
        <w:t>vəl</w:t>
      </w:r>
      <w:r>
        <w:rPr>
          <w:sz w:val="24"/>
          <w:szCs w:val="24"/>
          <w:lang w:val="az-Latn-AZ"/>
        </w:rPr>
        <w:softHyphen/>
      </w:r>
      <w:r w:rsidRPr="001471F9">
        <w:rPr>
          <w:sz w:val="24"/>
          <w:szCs w:val="24"/>
          <w:lang w:val="az-Latn-AZ"/>
        </w:rPr>
        <w:t>lər diu</w:t>
      </w:r>
      <w:r>
        <w:rPr>
          <w:sz w:val="24"/>
          <w:szCs w:val="24"/>
          <w:lang w:val="az-Latn-AZ"/>
        </w:rPr>
        <w:softHyphen/>
      </w:r>
      <w:r w:rsidRPr="001471F9">
        <w:rPr>
          <w:sz w:val="24"/>
          <w:szCs w:val="24"/>
          <w:lang w:val="az-Latn-AZ"/>
        </w:rPr>
        <w:t>re</w:t>
      </w:r>
      <w:r>
        <w:rPr>
          <w:sz w:val="24"/>
          <w:szCs w:val="24"/>
          <w:lang w:val="az-Latn-AZ"/>
        </w:rPr>
        <w:softHyphen/>
      </w:r>
      <w:r w:rsidRPr="001471F9">
        <w:rPr>
          <w:sz w:val="24"/>
          <w:szCs w:val="24"/>
          <w:lang w:val="az-Latn-AZ"/>
        </w:rPr>
        <w:t>tik</w:t>
      </w:r>
      <w:r>
        <w:rPr>
          <w:sz w:val="24"/>
          <w:szCs w:val="24"/>
          <w:lang w:val="az-Latn-AZ"/>
        </w:rPr>
        <w:softHyphen/>
      </w:r>
      <w:r w:rsidRPr="001471F9">
        <w:rPr>
          <w:sz w:val="24"/>
          <w:szCs w:val="24"/>
          <w:lang w:val="az-Latn-AZ"/>
        </w:rPr>
        <w:t>lər</w:t>
      </w:r>
      <w:r>
        <w:rPr>
          <w:sz w:val="24"/>
          <w:szCs w:val="24"/>
          <w:lang w:val="az-Latn-AZ"/>
        </w:rPr>
        <w:softHyphen/>
      </w:r>
      <w:r w:rsidRPr="001471F9">
        <w:rPr>
          <w:sz w:val="24"/>
          <w:szCs w:val="24"/>
          <w:lang w:val="az-Latn-AZ"/>
        </w:rPr>
        <w:t>lə apa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lan müa</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cə, ha</w:t>
      </w:r>
      <w:r>
        <w:rPr>
          <w:sz w:val="24"/>
          <w:szCs w:val="24"/>
          <w:lang w:val="az-Latn-AZ"/>
        </w:rPr>
        <w:softHyphen/>
      </w:r>
      <w:r w:rsidRPr="001471F9">
        <w:rPr>
          <w:sz w:val="24"/>
          <w:szCs w:val="24"/>
          <w:lang w:val="az-Latn-AZ"/>
        </w:rPr>
        <w:t>zır</w:t>
      </w:r>
      <w:r>
        <w:rPr>
          <w:sz w:val="24"/>
          <w:szCs w:val="24"/>
          <w:lang w:val="az-Latn-AZ"/>
        </w:rPr>
        <w:softHyphen/>
      </w:r>
      <w:r w:rsidRPr="001471F9">
        <w:rPr>
          <w:sz w:val="24"/>
          <w:szCs w:val="24"/>
          <w:lang w:val="az-Latn-AZ"/>
        </w:rPr>
        <w:t>da məq</w:t>
      </w:r>
      <w:r>
        <w:rPr>
          <w:sz w:val="24"/>
          <w:szCs w:val="24"/>
          <w:lang w:val="az-Latn-AZ"/>
        </w:rPr>
        <w:softHyphen/>
      </w:r>
      <w:r w:rsidRPr="001471F9">
        <w:rPr>
          <w:sz w:val="24"/>
          <w:szCs w:val="24"/>
          <w:lang w:val="az-Latn-AZ"/>
        </w:rPr>
        <w:t>sə</w:t>
      </w:r>
      <w:r>
        <w:rPr>
          <w:sz w:val="24"/>
          <w:szCs w:val="24"/>
          <w:lang w:val="az-Latn-AZ"/>
        </w:rPr>
        <w:softHyphen/>
      </w:r>
      <w:r w:rsidRPr="001471F9">
        <w:rPr>
          <w:sz w:val="24"/>
          <w:szCs w:val="24"/>
          <w:lang w:val="az-Latn-AZ"/>
        </w:rPr>
        <w:t>də</w:t>
      </w:r>
      <w:r>
        <w:rPr>
          <w:sz w:val="24"/>
          <w:szCs w:val="24"/>
          <w:lang w:val="az-Latn-AZ"/>
        </w:rPr>
        <w:softHyphen/>
      </w:r>
      <w:r w:rsidRPr="001471F9">
        <w:rPr>
          <w:sz w:val="24"/>
          <w:szCs w:val="24"/>
          <w:lang w:val="az-Latn-AZ"/>
        </w:rPr>
        <w:t>uy</w:t>
      </w:r>
      <w:r>
        <w:rPr>
          <w:sz w:val="24"/>
          <w:szCs w:val="24"/>
          <w:lang w:val="az-Latn-AZ"/>
        </w:rPr>
        <w:softHyphen/>
      </w:r>
      <w:r w:rsidRPr="001471F9">
        <w:rPr>
          <w:sz w:val="24"/>
          <w:szCs w:val="24"/>
          <w:lang w:val="az-Latn-AZ"/>
        </w:rPr>
        <w:t>ğun sa</w:t>
      </w:r>
      <w:r>
        <w:rPr>
          <w:sz w:val="24"/>
          <w:szCs w:val="24"/>
          <w:lang w:val="az-Latn-AZ"/>
        </w:rPr>
        <w:softHyphen/>
      </w:r>
      <w:r w:rsidRPr="001471F9">
        <w:rPr>
          <w:sz w:val="24"/>
          <w:szCs w:val="24"/>
          <w:lang w:val="az-Latn-AZ"/>
        </w:rPr>
        <w:t>yıl</w:t>
      </w:r>
      <w:r>
        <w:rPr>
          <w:sz w:val="24"/>
          <w:szCs w:val="24"/>
          <w:lang w:val="az-Latn-AZ"/>
        </w:rPr>
        <w:softHyphen/>
      </w:r>
      <w:r w:rsidRPr="001471F9">
        <w:rPr>
          <w:sz w:val="24"/>
          <w:szCs w:val="24"/>
          <w:lang w:val="az-Latn-AZ"/>
        </w:rPr>
        <w:t>mır. Çün</w:t>
      </w:r>
      <w:r>
        <w:rPr>
          <w:sz w:val="24"/>
          <w:szCs w:val="24"/>
          <w:lang w:val="az-Latn-AZ"/>
        </w:rPr>
        <w:softHyphen/>
      </w:r>
      <w:r w:rsidRPr="001471F9">
        <w:rPr>
          <w:sz w:val="24"/>
          <w:szCs w:val="24"/>
          <w:lang w:val="az-Latn-AZ"/>
        </w:rPr>
        <w:t>ki, uşaqlıq–cift qan döv</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nı</w:t>
      </w:r>
      <w:r>
        <w:rPr>
          <w:sz w:val="24"/>
          <w:szCs w:val="24"/>
          <w:lang w:val="az-Latn-AZ"/>
        </w:rPr>
        <w:softHyphen/>
      </w:r>
      <w:r w:rsidRPr="001471F9">
        <w:rPr>
          <w:sz w:val="24"/>
          <w:szCs w:val="24"/>
          <w:lang w:val="az-Latn-AZ"/>
        </w:rPr>
        <w:t>nı, böy</w:t>
      </w:r>
      <w:r>
        <w:rPr>
          <w:sz w:val="24"/>
          <w:szCs w:val="24"/>
          <w:lang w:val="az-Latn-AZ"/>
        </w:rPr>
        <w:softHyphen/>
      </w:r>
      <w:r w:rsidRPr="001471F9">
        <w:rPr>
          <w:sz w:val="24"/>
          <w:szCs w:val="24"/>
          <w:lang w:val="az-Latn-AZ"/>
        </w:rPr>
        <w:t>rək</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rin, qa</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ci</w:t>
      </w:r>
      <w:r>
        <w:rPr>
          <w:sz w:val="24"/>
          <w:szCs w:val="24"/>
          <w:lang w:val="az-Latn-AZ"/>
        </w:rPr>
        <w:softHyphen/>
      </w:r>
      <w:r w:rsidRPr="001471F9">
        <w:rPr>
          <w:sz w:val="24"/>
          <w:szCs w:val="24"/>
          <w:lang w:val="az-Latn-AZ"/>
        </w:rPr>
        <w:t>yə</w:t>
      </w:r>
      <w:r>
        <w:rPr>
          <w:sz w:val="24"/>
          <w:szCs w:val="24"/>
          <w:lang w:val="az-Latn-AZ"/>
        </w:rPr>
        <w:softHyphen/>
      </w:r>
      <w:r w:rsidRPr="001471F9">
        <w:rPr>
          <w:sz w:val="24"/>
          <w:szCs w:val="24"/>
          <w:lang w:val="az-Latn-AZ"/>
        </w:rPr>
        <w:t>rin və di</w:t>
      </w:r>
      <w:r>
        <w:rPr>
          <w:sz w:val="24"/>
          <w:szCs w:val="24"/>
          <w:lang w:val="az-Latn-AZ"/>
        </w:rPr>
        <w:softHyphen/>
      </w:r>
      <w:r w:rsidRPr="001471F9">
        <w:rPr>
          <w:sz w:val="24"/>
          <w:szCs w:val="24"/>
          <w:lang w:val="az-Latn-AZ"/>
        </w:rPr>
        <w:t>gər or</w:t>
      </w:r>
      <w:r>
        <w:rPr>
          <w:sz w:val="24"/>
          <w:szCs w:val="24"/>
          <w:lang w:val="az-Latn-AZ"/>
        </w:rPr>
        <w:softHyphen/>
      </w:r>
      <w:r w:rsidRPr="001471F9">
        <w:rPr>
          <w:sz w:val="24"/>
          <w:szCs w:val="24"/>
          <w:lang w:val="az-Latn-AZ"/>
        </w:rPr>
        <w:t>qan</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rın qan təc</w:t>
      </w:r>
      <w:r>
        <w:rPr>
          <w:sz w:val="24"/>
          <w:szCs w:val="24"/>
          <w:lang w:val="az-Latn-AZ"/>
        </w:rPr>
        <w:softHyphen/>
      </w:r>
      <w:r w:rsidRPr="001471F9">
        <w:rPr>
          <w:sz w:val="24"/>
          <w:szCs w:val="24"/>
          <w:lang w:val="az-Latn-AZ"/>
        </w:rPr>
        <w:t>hi</w:t>
      </w:r>
      <w:r>
        <w:rPr>
          <w:sz w:val="24"/>
          <w:szCs w:val="24"/>
          <w:lang w:val="az-Latn-AZ"/>
        </w:rPr>
        <w:softHyphen/>
      </w:r>
      <w:r w:rsidRPr="001471F9">
        <w:rPr>
          <w:sz w:val="24"/>
          <w:szCs w:val="24"/>
          <w:lang w:val="az-Latn-AZ"/>
        </w:rPr>
        <w:t>za</w:t>
      </w:r>
      <w:r>
        <w:rPr>
          <w:sz w:val="24"/>
          <w:szCs w:val="24"/>
          <w:lang w:val="az-Latn-AZ"/>
        </w:rPr>
        <w:softHyphen/>
      </w:r>
      <w:r w:rsidRPr="001471F9">
        <w:rPr>
          <w:sz w:val="24"/>
          <w:szCs w:val="24"/>
          <w:lang w:val="az-Latn-AZ"/>
        </w:rPr>
        <w:t>tı</w:t>
      </w:r>
      <w:r>
        <w:rPr>
          <w:sz w:val="24"/>
          <w:szCs w:val="24"/>
          <w:lang w:val="az-Latn-AZ"/>
        </w:rPr>
        <w:softHyphen/>
      </w:r>
      <w:r w:rsidRPr="001471F9">
        <w:rPr>
          <w:sz w:val="24"/>
          <w:szCs w:val="24"/>
          <w:lang w:val="az-Latn-AZ"/>
        </w:rPr>
        <w:t>nı pis</w:t>
      </w:r>
      <w:r>
        <w:rPr>
          <w:sz w:val="24"/>
          <w:szCs w:val="24"/>
          <w:lang w:val="az-Latn-AZ"/>
        </w:rPr>
        <w:softHyphen/>
      </w:r>
      <w:r w:rsidRPr="001471F9">
        <w:rPr>
          <w:sz w:val="24"/>
          <w:szCs w:val="24"/>
          <w:lang w:val="az-Latn-AZ"/>
        </w:rPr>
        <w:t>ləş</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rir.</w:t>
      </w:r>
    </w:p>
    <w:p w:rsidR="00D525D2" w:rsidRDefault="00D525D2" w:rsidP="00D525D2">
      <w:pPr>
        <w:ind w:firstLine="567"/>
        <w:jc w:val="both"/>
        <w:rPr>
          <w:sz w:val="24"/>
          <w:szCs w:val="24"/>
          <w:lang w:val="az-Latn-AZ"/>
        </w:rPr>
      </w:pPr>
      <w:r w:rsidRPr="001471F9">
        <w:rPr>
          <w:sz w:val="24"/>
          <w:szCs w:val="24"/>
          <w:lang w:val="az-Latn-AZ"/>
        </w:rPr>
        <w:t>Müa</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cə aşa</w:t>
      </w:r>
      <w:r>
        <w:rPr>
          <w:sz w:val="24"/>
          <w:szCs w:val="24"/>
          <w:lang w:val="az-Latn-AZ"/>
        </w:rPr>
        <w:softHyphen/>
      </w:r>
      <w:r w:rsidRPr="001471F9">
        <w:rPr>
          <w:sz w:val="24"/>
          <w:szCs w:val="24"/>
          <w:lang w:val="az-Latn-AZ"/>
        </w:rPr>
        <w:t>ğı</w:t>
      </w:r>
      <w:r>
        <w:rPr>
          <w:sz w:val="24"/>
          <w:szCs w:val="24"/>
          <w:lang w:val="az-Latn-AZ"/>
        </w:rPr>
        <w:softHyphen/>
      </w:r>
      <w:r w:rsidRPr="001471F9">
        <w:rPr>
          <w:sz w:val="24"/>
          <w:szCs w:val="24"/>
          <w:lang w:val="az-Latn-AZ"/>
        </w:rPr>
        <w:t>da</w:t>
      </w:r>
      <w:r>
        <w:rPr>
          <w:sz w:val="24"/>
          <w:szCs w:val="24"/>
          <w:lang w:val="az-Latn-AZ"/>
        </w:rPr>
        <w:softHyphen/>
      </w:r>
      <w:r w:rsidRPr="001471F9">
        <w:rPr>
          <w:sz w:val="24"/>
          <w:szCs w:val="24"/>
          <w:lang w:val="az-Latn-AZ"/>
        </w:rPr>
        <w:t>kı</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 əsas tu</w:t>
      </w:r>
      <w:r>
        <w:rPr>
          <w:sz w:val="24"/>
          <w:szCs w:val="24"/>
          <w:lang w:val="az-Latn-AZ"/>
        </w:rPr>
        <w:softHyphen/>
      </w:r>
      <w:r w:rsidRPr="001471F9">
        <w:rPr>
          <w:sz w:val="24"/>
          <w:szCs w:val="24"/>
          <w:lang w:val="az-Latn-AZ"/>
        </w:rPr>
        <w:t>ta</w:t>
      </w:r>
      <w:r>
        <w:rPr>
          <w:sz w:val="24"/>
          <w:szCs w:val="24"/>
          <w:lang w:val="az-Latn-AZ"/>
        </w:rPr>
        <w:softHyphen/>
      </w:r>
      <w:r w:rsidRPr="001471F9">
        <w:rPr>
          <w:sz w:val="24"/>
          <w:szCs w:val="24"/>
          <w:lang w:val="az-Latn-AZ"/>
        </w:rPr>
        <w:t>raq apa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lır.</w:t>
      </w:r>
    </w:p>
    <w:p w:rsidR="00D525D2" w:rsidRDefault="00D525D2" w:rsidP="00D525D2">
      <w:pPr>
        <w:ind w:firstLine="567"/>
        <w:jc w:val="both"/>
        <w:rPr>
          <w:sz w:val="24"/>
          <w:szCs w:val="24"/>
          <w:lang w:val="az-Latn-AZ"/>
        </w:rPr>
      </w:pPr>
      <w:r>
        <w:rPr>
          <w:sz w:val="24"/>
          <w:szCs w:val="24"/>
          <w:lang w:val="az-Latn-AZ"/>
        </w:rPr>
        <w:lastRenderedPageBreak/>
        <w:t xml:space="preserve">– </w:t>
      </w:r>
      <w:r w:rsidRPr="001471F9">
        <w:rPr>
          <w:sz w:val="24"/>
          <w:szCs w:val="24"/>
          <w:lang w:val="az-Latn-AZ"/>
        </w:rPr>
        <w:t>hi</w:t>
      </w:r>
      <w:r>
        <w:rPr>
          <w:sz w:val="24"/>
          <w:szCs w:val="24"/>
          <w:lang w:val="az-Latn-AZ"/>
        </w:rPr>
        <w:softHyphen/>
      </w:r>
      <w:r w:rsidRPr="001471F9">
        <w:rPr>
          <w:sz w:val="24"/>
          <w:szCs w:val="24"/>
          <w:lang w:val="az-Latn-AZ"/>
        </w:rPr>
        <w:t>per</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ziv və</w:t>
      </w:r>
      <w:r>
        <w:rPr>
          <w:sz w:val="24"/>
          <w:szCs w:val="24"/>
          <w:lang w:val="az-Latn-AZ"/>
        </w:rPr>
        <w:softHyphen/>
      </w:r>
      <w:r w:rsidRPr="001471F9">
        <w:rPr>
          <w:sz w:val="24"/>
          <w:szCs w:val="24"/>
          <w:lang w:val="az-Latn-AZ"/>
        </w:rPr>
        <w:t>ziy</w:t>
      </w:r>
      <w:r>
        <w:rPr>
          <w:sz w:val="24"/>
          <w:szCs w:val="24"/>
          <w:lang w:val="az-Latn-AZ"/>
        </w:rPr>
        <w:softHyphen/>
      </w:r>
      <w:r w:rsidRPr="001471F9">
        <w:rPr>
          <w:sz w:val="24"/>
          <w:szCs w:val="24"/>
          <w:lang w:val="az-Latn-AZ"/>
        </w:rPr>
        <w:t>yə</w:t>
      </w:r>
      <w:r>
        <w:rPr>
          <w:sz w:val="24"/>
          <w:szCs w:val="24"/>
          <w:lang w:val="az-Latn-AZ"/>
        </w:rPr>
        <w:softHyphen/>
      </w:r>
      <w:r w:rsidRPr="001471F9">
        <w:rPr>
          <w:sz w:val="24"/>
          <w:szCs w:val="24"/>
          <w:lang w:val="az-Latn-AZ"/>
        </w:rPr>
        <w:t>tin me</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ka</w:t>
      </w:r>
      <w:r>
        <w:rPr>
          <w:sz w:val="24"/>
          <w:szCs w:val="24"/>
          <w:lang w:val="az-Latn-AZ"/>
        </w:rPr>
        <w:softHyphen/>
      </w:r>
      <w:r w:rsidRPr="001471F9">
        <w:rPr>
          <w:sz w:val="24"/>
          <w:szCs w:val="24"/>
          <w:lang w:val="az-Latn-AZ"/>
        </w:rPr>
        <w:t>men</w:t>
      </w:r>
      <w:r>
        <w:rPr>
          <w:sz w:val="24"/>
          <w:szCs w:val="24"/>
          <w:lang w:val="az-Latn-AZ"/>
        </w:rPr>
        <w:softHyphen/>
      </w:r>
      <w:r w:rsidRPr="001471F9">
        <w:rPr>
          <w:sz w:val="24"/>
          <w:szCs w:val="24"/>
          <w:lang w:val="az-Latn-AZ"/>
        </w:rPr>
        <w:t>toz ida</w:t>
      </w:r>
      <w:r>
        <w:rPr>
          <w:sz w:val="24"/>
          <w:szCs w:val="24"/>
          <w:lang w:val="az-Latn-AZ"/>
        </w:rPr>
        <w:softHyphen/>
      </w:r>
      <w:r w:rsidRPr="001471F9">
        <w:rPr>
          <w:sz w:val="24"/>
          <w:szCs w:val="24"/>
          <w:lang w:val="az-Latn-AZ"/>
        </w:rPr>
        <w:t>rə olun</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w:t>
      </w:r>
    </w:p>
    <w:p w:rsidR="00D525D2" w:rsidRPr="001471F9" w:rsidRDefault="00D525D2" w:rsidP="00D525D2">
      <w:pPr>
        <w:ind w:firstLine="567"/>
        <w:jc w:val="both"/>
        <w:rPr>
          <w:sz w:val="24"/>
          <w:szCs w:val="24"/>
          <w:lang w:val="az-Latn-AZ"/>
        </w:rPr>
      </w:pPr>
      <w:r>
        <w:rPr>
          <w:sz w:val="24"/>
          <w:szCs w:val="24"/>
          <w:lang w:val="az-Latn-AZ"/>
        </w:rPr>
        <w:t xml:space="preserve">– </w:t>
      </w:r>
      <w:r w:rsidRPr="001471F9">
        <w:rPr>
          <w:sz w:val="24"/>
          <w:szCs w:val="24"/>
          <w:lang w:val="az-Latn-AZ"/>
        </w:rPr>
        <w:t>ma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lıq və</w:t>
      </w:r>
      <w:r>
        <w:rPr>
          <w:sz w:val="24"/>
          <w:szCs w:val="24"/>
          <w:lang w:val="az-Latn-AZ"/>
        </w:rPr>
        <w:softHyphen/>
      </w:r>
      <w:r w:rsidRPr="001471F9">
        <w:rPr>
          <w:sz w:val="24"/>
          <w:szCs w:val="24"/>
          <w:lang w:val="az-Latn-AZ"/>
        </w:rPr>
        <w:t>ziy</w:t>
      </w:r>
      <w:r>
        <w:rPr>
          <w:sz w:val="24"/>
          <w:szCs w:val="24"/>
          <w:lang w:val="az-Latn-AZ"/>
        </w:rPr>
        <w:softHyphen/>
      </w:r>
      <w:r w:rsidRPr="001471F9">
        <w:rPr>
          <w:sz w:val="24"/>
          <w:szCs w:val="24"/>
          <w:lang w:val="az-Latn-AZ"/>
        </w:rPr>
        <w:t>yə</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nin ida</w:t>
      </w:r>
      <w:r>
        <w:rPr>
          <w:sz w:val="24"/>
          <w:szCs w:val="24"/>
          <w:lang w:val="az-Latn-AZ"/>
        </w:rPr>
        <w:softHyphen/>
      </w:r>
      <w:r w:rsidRPr="001471F9">
        <w:rPr>
          <w:sz w:val="24"/>
          <w:szCs w:val="24"/>
          <w:lang w:val="az-Latn-AZ"/>
        </w:rPr>
        <w:t>rə olun</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w:t>
      </w:r>
    </w:p>
    <w:p w:rsidR="00D525D2" w:rsidRPr="001471F9" w:rsidRDefault="00D525D2" w:rsidP="00D525D2">
      <w:pPr>
        <w:ind w:firstLine="567"/>
        <w:jc w:val="both"/>
        <w:rPr>
          <w:sz w:val="24"/>
          <w:szCs w:val="24"/>
          <w:lang w:val="az-Latn-AZ"/>
        </w:rPr>
      </w:pPr>
      <w:r w:rsidRPr="001471F9">
        <w:rPr>
          <w:sz w:val="24"/>
          <w:szCs w:val="24"/>
          <w:lang w:val="az-Latn-AZ"/>
        </w:rPr>
        <w:t>Me</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ka</w:t>
      </w:r>
      <w:r>
        <w:rPr>
          <w:sz w:val="24"/>
          <w:szCs w:val="24"/>
          <w:lang w:val="az-Latn-AZ"/>
        </w:rPr>
        <w:softHyphen/>
      </w:r>
      <w:r w:rsidRPr="001471F9">
        <w:rPr>
          <w:sz w:val="24"/>
          <w:szCs w:val="24"/>
          <w:lang w:val="az-Latn-AZ"/>
        </w:rPr>
        <w:t>men</w:t>
      </w:r>
      <w:r>
        <w:rPr>
          <w:sz w:val="24"/>
          <w:szCs w:val="24"/>
          <w:lang w:val="az-Latn-AZ"/>
        </w:rPr>
        <w:softHyphen/>
      </w:r>
      <w:r w:rsidRPr="001471F9">
        <w:rPr>
          <w:sz w:val="24"/>
          <w:szCs w:val="24"/>
          <w:lang w:val="az-Latn-AZ"/>
        </w:rPr>
        <w:t>toz müa</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cə</w:t>
      </w:r>
      <w:r>
        <w:rPr>
          <w:sz w:val="24"/>
          <w:szCs w:val="24"/>
          <w:lang w:val="az-Latn-AZ"/>
        </w:rPr>
        <w:softHyphen/>
      </w:r>
      <w:r w:rsidRPr="001471F9">
        <w:rPr>
          <w:sz w:val="24"/>
          <w:szCs w:val="24"/>
          <w:lang w:val="az-Latn-AZ"/>
        </w:rPr>
        <w:t>nin məq</w:t>
      </w:r>
      <w:r>
        <w:rPr>
          <w:sz w:val="24"/>
          <w:szCs w:val="24"/>
          <w:lang w:val="az-Latn-AZ"/>
        </w:rPr>
        <w:softHyphen/>
      </w:r>
      <w:r w:rsidRPr="001471F9">
        <w:rPr>
          <w:sz w:val="24"/>
          <w:szCs w:val="24"/>
          <w:lang w:val="az-Latn-AZ"/>
        </w:rPr>
        <w:t>sə</w:t>
      </w:r>
      <w:r>
        <w:rPr>
          <w:sz w:val="24"/>
          <w:szCs w:val="24"/>
          <w:lang w:val="az-Latn-AZ"/>
        </w:rPr>
        <w:softHyphen/>
      </w:r>
      <w:r w:rsidRPr="001471F9">
        <w:rPr>
          <w:sz w:val="24"/>
          <w:szCs w:val="24"/>
          <w:lang w:val="az-Latn-AZ"/>
        </w:rPr>
        <w:t>di: A/T–i 140(150)/90(100) mm C st sə</w:t>
      </w:r>
      <w:r>
        <w:rPr>
          <w:sz w:val="24"/>
          <w:szCs w:val="24"/>
          <w:lang w:val="az-Latn-AZ"/>
        </w:rPr>
        <w:softHyphen/>
      </w:r>
      <w:r w:rsidRPr="001471F9">
        <w:rPr>
          <w:sz w:val="24"/>
          <w:szCs w:val="24"/>
          <w:lang w:val="az-Latn-AZ"/>
        </w:rPr>
        <w:t>viy</w:t>
      </w:r>
      <w:r>
        <w:rPr>
          <w:sz w:val="24"/>
          <w:szCs w:val="24"/>
          <w:lang w:val="az-Latn-AZ"/>
        </w:rPr>
        <w:softHyphen/>
      </w:r>
      <w:r w:rsidRPr="001471F9">
        <w:rPr>
          <w:sz w:val="24"/>
          <w:szCs w:val="24"/>
          <w:lang w:val="az-Latn-AZ"/>
        </w:rPr>
        <w:t>yə</w:t>
      </w:r>
      <w:r>
        <w:rPr>
          <w:sz w:val="24"/>
          <w:szCs w:val="24"/>
          <w:lang w:val="az-Latn-AZ"/>
        </w:rPr>
        <w:softHyphen/>
      </w:r>
      <w:r w:rsidRPr="001471F9">
        <w:rPr>
          <w:sz w:val="24"/>
          <w:szCs w:val="24"/>
          <w:lang w:val="az-Latn-AZ"/>
        </w:rPr>
        <w:t>sin</w:t>
      </w:r>
      <w:r>
        <w:rPr>
          <w:sz w:val="24"/>
          <w:szCs w:val="24"/>
          <w:lang w:val="az-Latn-AZ"/>
        </w:rPr>
        <w:softHyphen/>
      </w:r>
      <w:r w:rsidRPr="001471F9">
        <w:rPr>
          <w:sz w:val="24"/>
          <w:szCs w:val="24"/>
          <w:lang w:val="az-Latn-AZ"/>
        </w:rPr>
        <w:t>də sax</w:t>
      </w:r>
      <w:r>
        <w:rPr>
          <w:sz w:val="24"/>
          <w:szCs w:val="24"/>
          <w:lang w:val="az-Latn-AZ"/>
        </w:rPr>
        <w:softHyphen/>
      </w:r>
      <w:r w:rsidRPr="001471F9">
        <w:rPr>
          <w:sz w:val="24"/>
          <w:szCs w:val="24"/>
          <w:lang w:val="az-Latn-AZ"/>
        </w:rPr>
        <w:t>la</w:t>
      </w:r>
      <w:r>
        <w:rPr>
          <w:sz w:val="24"/>
          <w:szCs w:val="24"/>
          <w:lang w:val="az-Latn-AZ"/>
        </w:rPr>
        <w:t>-</w:t>
      </w:r>
      <w:r w:rsidRPr="001471F9">
        <w:rPr>
          <w:sz w:val="24"/>
          <w:szCs w:val="24"/>
          <w:lang w:val="az-Latn-AZ"/>
        </w:rPr>
        <w:t>maq; ağır</w:t>
      </w:r>
      <w:r>
        <w:rPr>
          <w:sz w:val="24"/>
          <w:szCs w:val="24"/>
          <w:lang w:val="az-Latn-AZ"/>
        </w:rPr>
        <w:softHyphen/>
      </w:r>
      <w:r w:rsidRPr="001471F9">
        <w:rPr>
          <w:sz w:val="24"/>
          <w:szCs w:val="24"/>
          <w:lang w:val="az-Latn-AZ"/>
        </w:rPr>
        <w:t>laş</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rın qar</w:t>
      </w:r>
      <w:r>
        <w:rPr>
          <w:sz w:val="24"/>
          <w:szCs w:val="24"/>
          <w:lang w:val="az-Latn-AZ"/>
        </w:rPr>
        <w:softHyphen/>
      </w:r>
      <w:r w:rsidRPr="001471F9">
        <w:rPr>
          <w:sz w:val="24"/>
          <w:szCs w:val="24"/>
          <w:lang w:val="az-Latn-AZ"/>
        </w:rPr>
        <w:t>şı</w:t>
      </w:r>
      <w:r>
        <w:rPr>
          <w:sz w:val="24"/>
          <w:szCs w:val="24"/>
          <w:lang w:val="az-Latn-AZ"/>
        </w:rPr>
        <w:softHyphen/>
      </w:r>
      <w:r w:rsidRPr="001471F9">
        <w:rPr>
          <w:sz w:val="24"/>
          <w:szCs w:val="24"/>
          <w:lang w:val="az-Latn-AZ"/>
        </w:rPr>
        <w:t>sı</w:t>
      </w:r>
      <w:r>
        <w:rPr>
          <w:sz w:val="24"/>
          <w:szCs w:val="24"/>
          <w:lang w:val="az-Latn-AZ"/>
        </w:rPr>
        <w:softHyphen/>
      </w:r>
      <w:r w:rsidRPr="001471F9">
        <w:rPr>
          <w:sz w:val="24"/>
          <w:szCs w:val="24"/>
          <w:lang w:val="az-Latn-AZ"/>
        </w:rPr>
        <w:t>nı al</w:t>
      </w:r>
      <w:r>
        <w:rPr>
          <w:sz w:val="24"/>
          <w:szCs w:val="24"/>
          <w:lang w:val="az-Latn-AZ"/>
        </w:rPr>
        <w:softHyphen/>
      </w:r>
      <w:r w:rsidRPr="001471F9">
        <w:rPr>
          <w:sz w:val="24"/>
          <w:szCs w:val="24"/>
          <w:lang w:val="az-Latn-AZ"/>
        </w:rPr>
        <w:t>maq. Müa</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cə əsa</w:t>
      </w:r>
      <w:r>
        <w:rPr>
          <w:sz w:val="24"/>
          <w:szCs w:val="24"/>
          <w:lang w:val="az-Latn-AZ"/>
        </w:rPr>
        <w:softHyphen/>
      </w:r>
      <w:r w:rsidRPr="001471F9">
        <w:rPr>
          <w:sz w:val="24"/>
          <w:szCs w:val="24"/>
          <w:lang w:val="az-Latn-AZ"/>
        </w:rPr>
        <w:t>sən iki is</w:t>
      </w:r>
      <w:r>
        <w:rPr>
          <w:sz w:val="24"/>
          <w:szCs w:val="24"/>
          <w:lang w:val="az-Latn-AZ"/>
        </w:rPr>
        <w:softHyphen/>
      </w:r>
      <w:r w:rsidRPr="001471F9">
        <w:rPr>
          <w:sz w:val="24"/>
          <w:szCs w:val="24"/>
          <w:lang w:val="az-Latn-AZ"/>
        </w:rPr>
        <w:t>tiq</w:t>
      </w:r>
      <w:r>
        <w:rPr>
          <w:sz w:val="24"/>
          <w:szCs w:val="24"/>
          <w:lang w:val="az-Latn-AZ"/>
        </w:rPr>
        <w:softHyphen/>
      </w:r>
      <w:r w:rsidRPr="001471F9">
        <w:rPr>
          <w:sz w:val="24"/>
          <w:szCs w:val="24"/>
          <w:lang w:val="az-Latn-AZ"/>
        </w:rPr>
        <w:t>mət</w:t>
      </w:r>
      <w:r>
        <w:rPr>
          <w:sz w:val="24"/>
          <w:szCs w:val="24"/>
          <w:lang w:val="az-Latn-AZ"/>
        </w:rPr>
        <w:softHyphen/>
      </w:r>
      <w:r w:rsidRPr="001471F9">
        <w:rPr>
          <w:sz w:val="24"/>
          <w:szCs w:val="24"/>
          <w:lang w:val="az-Latn-AZ"/>
        </w:rPr>
        <w:t>də apa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lır: qı</w:t>
      </w:r>
      <w:r>
        <w:rPr>
          <w:sz w:val="24"/>
          <w:szCs w:val="24"/>
          <w:lang w:val="az-Latn-AZ"/>
        </w:rPr>
        <w:softHyphen/>
      </w:r>
      <w:r w:rsidRPr="001471F9">
        <w:rPr>
          <w:sz w:val="24"/>
          <w:szCs w:val="24"/>
          <w:lang w:val="az-Latn-AZ"/>
        </w:rPr>
        <w:t>col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lar</w:t>
      </w:r>
      <w:r>
        <w:rPr>
          <w:sz w:val="24"/>
          <w:szCs w:val="24"/>
          <w:lang w:val="az-Latn-AZ"/>
        </w:rPr>
        <w:softHyphen/>
      </w:r>
      <w:r w:rsidRPr="001471F9">
        <w:rPr>
          <w:sz w:val="24"/>
          <w:szCs w:val="24"/>
          <w:lang w:val="az-Latn-AZ"/>
        </w:rPr>
        <w:t>la və hipe</w:t>
      </w:r>
      <w:r>
        <w:rPr>
          <w:sz w:val="24"/>
          <w:szCs w:val="24"/>
          <w:lang w:val="az-Latn-AZ"/>
        </w:rPr>
        <w:softHyphen/>
      </w:r>
      <w:r w:rsidRPr="001471F9">
        <w:rPr>
          <w:sz w:val="24"/>
          <w:szCs w:val="24"/>
          <w:lang w:val="az-Latn-AZ"/>
        </w:rPr>
        <w:t>ren</w:t>
      </w:r>
      <w:r>
        <w:rPr>
          <w:sz w:val="24"/>
          <w:szCs w:val="24"/>
          <w:lang w:val="az-Latn-AZ"/>
        </w:rPr>
        <w:softHyphen/>
      </w:r>
      <w:r w:rsidRPr="001471F9">
        <w:rPr>
          <w:sz w:val="24"/>
          <w:szCs w:val="24"/>
          <w:lang w:val="az-Latn-AZ"/>
        </w:rPr>
        <w:t>ziv və</w:t>
      </w:r>
      <w:r>
        <w:rPr>
          <w:sz w:val="24"/>
          <w:szCs w:val="24"/>
          <w:lang w:val="az-Latn-AZ"/>
        </w:rPr>
        <w:softHyphen/>
      </w:r>
      <w:r w:rsidRPr="001471F9">
        <w:rPr>
          <w:sz w:val="24"/>
          <w:szCs w:val="24"/>
          <w:lang w:val="az-Latn-AZ"/>
        </w:rPr>
        <w:t>ziy</w:t>
      </w:r>
      <w:r>
        <w:rPr>
          <w:sz w:val="24"/>
          <w:szCs w:val="24"/>
          <w:lang w:val="az-Latn-AZ"/>
        </w:rPr>
        <w:softHyphen/>
      </w:r>
      <w:r w:rsidRPr="001471F9">
        <w:rPr>
          <w:sz w:val="24"/>
          <w:szCs w:val="24"/>
          <w:lang w:val="az-Latn-AZ"/>
        </w:rPr>
        <w:t>yət</w:t>
      </w:r>
      <w:r>
        <w:rPr>
          <w:sz w:val="24"/>
          <w:szCs w:val="24"/>
          <w:lang w:val="az-Latn-AZ"/>
        </w:rPr>
        <w:softHyphen/>
      </w:r>
      <w:r w:rsidRPr="001471F9">
        <w:rPr>
          <w:sz w:val="24"/>
          <w:szCs w:val="24"/>
          <w:lang w:val="az-Latn-AZ"/>
        </w:rPr>
        <w:t>lə mü</w:t>
      </w:r>
      <w:r>
        <w:rPr>
          <w:sz w:val="24"/>
          <w:szCs w:val="24"/>
          <w:lang w:val="az-Latn-AZ"/>
        </w:rPr>
        <w:softHyphen/>
      </w:r>
      <w:r w:rsidRPr="001471F9">
        <w:rPr>
          <w:sz w:val="24"/>
          <w:szCs w:val="24"/>
          <w:lang w:val="az-Latn-AZ"/>
        </w:rPr>
        <w:t>ba</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zə.</w:t>
      </w:r>
    </w:p>
    <w:p w:rsidR="00D525D2" w:rsidRPr="001471F9" w:rsidRDefault="00D525D2" w:rsidP="00D525D2">
      <w:pPr>
        <w:ind w:firstLine="567"/>
        <w:jc w:val="both"/>
        <w:rPr>
          <w:sz w:val="24"/>
          <w:szCs w:val="24"/>
          <w:lang w:val="az-Latn-AZ"/>
        </w:rPr>
      </w:pPr>
      <w:r w:rsidRPr="001471F9">
        <w:rPr>
          <w:sz w:val="24"/>
          <w:szCs w:val="24"/>
          <w:lang w:val="az-Latn-AZ"/>
        </w:rPr>
        <w:t>Ma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lıq</w:t>
      </w:r>
      <w:r>
        <w:rPr>
          <w:sz w:val="24"/>
          <w:szCs w:val="24"/>
          <w:lang w:val="az-Latn-AZ"/>
        </w:rPr>
        <w:t xml:space="preserve"> </w:t>
      </w:r>
      <w:r w:rsidRPr="001471F9">
        <w:rPr>
          <w:sz w:val="24"/>
          <w:szCs w:val="24"/>
          <w:lang w:val="az-Latn-AZ"/>
        </w:rPr>
        <w:t>tak</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ka</w:t>
      </w:r>
      <w:r>
        <w:rPr>
          <w:sz w:val="24"/>
          <w:szCs w:val="24"/>
          <w:lang w:val="az-Latn-AZ"/>
        </w:rPr>
        <w:softHyphen/>
      </w:r>
      <w:r w:rsidRPr="001471F9">
        <w:rPr>
          <w:sz w:val="24"/>
          <w:szCs w:val="24"/>
          <w:lang w:val="az-Latn-AZ"/>
        </w:rPr>
        <w:t>sı isə do</w:t>
      </w:r>
      <w:r>
        <w:rPr>
          <w:sz w:val="24"/>
          <w:szCs w:val="24"/>
          <w:lang w:val="az-Latn-AZ"/>
        </w:rPr>
        <w:softHyphen/>
      </w:r>
      <w:r w:rsidRPr="001471F9">
        <w:rPr>
          <w:sz w:val="24"/>
          <w:szCs w:val="24"/>
          <w:lang w:val="az-Latn-AZ"/>
        </w:rPr>
        <w:t>ğuş vax</w:t>
      </w:r>
      <w:r>
        <w:rPr>
          <w:sz w:val="24"/>
          <w:szCs w:val="24"/>
          <w:lang w:val="az-Latn-AZ"/>
        </w:rPr>
        <w:softHyphen/>
      </w:r>
      <w:r w:rsidRPr="001471F9">
        <w:rPr>
          <w:sz w:val="24"/>
          <w:szCs w:val="24"/>
          <w:lang w:val="az-Latn-AZ"/>
        </w:rPr>
        <w:t>tı</w:t>
      </w:r>
      <w:r>
        <w:rPr>
          <w:sz w:val="24"/>
          <w:szCs w:val="24"/>
          <w:lang w:val="az-Latn-AZ"/>
        </w:rPr>
        <w:softHyphen/>
      </w:r>
      <w:r w:rsidRPr="001471F9">
        <w:rPr>
          <w:sz w:val="24"/>
          <w:szCs w:val="24"/>
          <w:lang w:val="az-Latn-AZ"/>
        </w:rPr>
        <w:t>nın və apa</w:t>
      </w:r>
      <w:r>
        <w:rPr>
          <w:sz w:val="24"/>
          <w:szCs w:val="24"/>
          <w:lang w:val="az-Latn-AZ"/>
        </w:rPr>
        <w:softHyphen/>
      </w:r>
      <w:r w:rsidRPr="001471F9">
        <w:rPr>
          <w:sz w:val="24"/>
          <w:szCs w:val="24"/>
          <w:lang w:val="az-Latn-AZ"/>
        </w:rPr>
        <w:t>rıl</w:t>
      </w:r>
      <w:r>
        <w:rPr>
          <w:sz w:val="24"/>
          <w:szCs w:val="24"/>
          <w:lang w:val="az-Latn-AZ"/>
        </w:rPr>
        <w:softHyphen/>
      </w:r>
      <w:r w:rsidRPr="001471F9">
        <w:rPr>
          <w:sz w:val="24"/>
          <w:szCs w:val="24"/>
          <w:lang w:val="az-Latn-AZ"/>
        </w:rPr>
        <w:t>ma üsu</w:t>
      </w:r>
      <w:r>
        <w:rPr>
          <w:sz w:val="24"/>
          <w:szCs w:val="24"/>
          <w:lang w:val="az-Latn-AZ"/>
        </w:rPr>
        <w:softHyphen/>
      </w:r>
      <w:r w:rsidRPr="001471F9">
        <w:rPr>
          <w:sz w:val="24"/>
          <w:szCs w:val="24"/>
          <w:lang w:val="az-Latn-AZ"/>
        </w:rPr>
        <w:t>lu</w:t>
      </w:r>
      <w:r>
        <w:rPr>
          <w:sz w:val="24"/>
          <w:szCs w:val="24"/>
          <w:lang w:val="az-Latn-AZ"/>
        </w:rPr>
        <w:softHyphen/>
      </w:r>
      <w:r w:rsidRPr="001471F9">
        <w:rPr>
          <w:sz w:val="24"/>
          <w:szCs w:val="24"/>
          <w:lang w:val="az-Latn-AZ"/>
        </w:rPr>
        <w:t>nun se</w:t>
      </w:r>
      <w:r>
        <w:rPr>
          <w:sz w:val="24"/>
          <w:szCs w:val="24"/>
          <w:lang w:val="az-Latn-AZ"/>
        </w:rPr>
        <w:softHyphen/>
      </w:r>
      <w:r w:rsidRPr="001471F9">
        <w:rPr>
          <w:sz w:val="24"/>
          <w:szCs w:val="24"/>
          <w:lang w:val="az-Latn-AZ"/>
        </w:rPr>
        <w:t>çil</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nə əsas</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nır.</w:t>
      </w:r>
    </w:p>
    <w:p w:rsidR="00D525D2" w:rsidRPr="001471F9" w:rsidRDefault="00D525D2" w:rsidP="00D525D2">
      <w:pPr>
        <w:ind w:firstLine="567"/>
        <w:jc w:val="both"/>
        <w:rPr>
          <w:sz w:val="24"/>
          <w:szCs w:val="24"/>
          <w:lang w:val="az-Latn-AZ"/>
        </w:rPr>
      </w:pPr>
      <w:r w:rsidRPr="001471F9">
        <w:rPr>
          <w:sz w:val="24"/>
          <w:szCs w:val="24"/>
          <w:lang w:val="az-Latn-AZ"/>
        </w:rPr>
        <w:t>Müa</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cə sta</w:t>
      </w:r>
      <w:r>
        <w:rPr>
          <w:sz w:val="24"/>
          <w:szCs w:val="24"/>
          <w:lang w:val="az-Latn-AZ"/>
        </w:rPr>
        <w:softHyphen/>
      </w:r>
      <w:r w:rsidRPr="001471F9">
        <w:rPr>
          <w:sz w:val="24"/>
          <w:szCs w:val="24"/>
          <w:lang w:val="az-Latn-AZ"/>
        </w:rPr>
        <w:t>sio</w:t>
      </w:r>
      <w:r>
        <w:rPr>
          <w:sz w:val="24"/>
          <w:szCs w:val="24"/>
          <w:lang w:val="az-Latn-AZ"/>
        </w:rPr>
        <w:softHyphen/>
      </w:r>
      <w:r w:rsidRPr="001471F9">
        <w:rPr>
          <w:sz w:val="24"/>
          <w:szCs w:val="24"/>
          <w:lang w:val="az-Latn-AZ"/>
        </w:rPr>
        <w:t>nar</w:t>
      </w:r>
      <w:r>
        <w:rPr>
          <w:sz w:val="24"/>
          <w:szCs w:val="24"/>
          <w:lang w:val="az-Latn-AZ"/>
        </w:rPr>
        <w:softHyphen/>
      </w:r>
      <w:r w:rsidRPr="001471F9">
        <w:rPr>
          <w:sz w:val="24"/>
          <w:szCs w:val="24"/>
          <w:lang w:val="az-Latn-AZ"/>
        </w:rPr>
        <w:t>da, in</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siv–te</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pi</w:t>
      </w:r>
      <w:r>
        <w:rPr>
          <w:sz w:val="24"/>
          <w:szCs w:val="24"/>
          <w:lang w:val="az-Latn-AZ"/>
        </w:rPr>
        <w:softHyphen/>
      </w:r>
      <w:r w:rsidRPr="001471F9">
        <w:rPr>
          <w:sz w:val="24"/>
          <w:szCs w:val="24"/>
          <w:lang w:val="az-Latn-AZ"/>
        </w:rPr>
        <w:t>ya şö</w:t>
      </w:r>
      <w:r>
        <w:rPr>
          <w:sz w:val="24"/>
          <w:szCs w:val="24"/>
          <w:lang w:val="az-Latn-AZ"/>
        </w:rPr>
        <w:softHyphen/>
      </w:r>
      <w:r w:rsidRPr="001471F9">
        <w:rPr>
          <w:sz w:val="24"/>
          <w:szCs w:val="24"/>
          <w:lang w:val="az-Latn-AZ"/>
        </w:rPr>
        <w:t>bə</w:t>
      </w:r>
      <w:r>
        <w:rPr>
          <w:sz w:val="24"/>
          <w:szCs w:val="24"/>
          <w:lang w:val="az-Latn-AZ"/>
        </w:rPr>
        <w:softHyphen/>
      </w:r>
      <w:r w:rsidRPr="001471F9">
        <w:rPr>
          <w:sz w:val="24"/>
          <w:szCs w:val="24"/>
          <w:lang w:val="az-Latn-AZ"/>
        </w:rPr>
        <w:t>sin</w:t>
      </w:r>
      <w:r>
        <w:rPr>
          <w:sz w:val="24"/>
          <w:szCs w:val="24"/>
          <w:lang w:val="az-Latn-AZ"/>
        </w:rPr>
        <w:softHyphen/>
      </w:r>
      <w:r w:rsidRPr="001471F9">
        <w:rPr>
          <w:sz w:val="24"/>
          <w:szCs w:val="24"/>
          <w:lang w:val="az-Latn-AZ"/>
        </w:rPr>
        <w:t>də anes</w:t>
      </w:r>
      <w:r>
        <w:rPr>
          <w:sz w:val="24"/>
          <w:szCs w:val="24"/>
          <w:lang w:val="az-Latn-AZ"/>
        </w:rPr>
        <w:softHyphen/>
      </w:r>
      <w:r w:rsidRPr="001471F9">
        <w:rPr>
          <w:sz w:val="24"/>
          <w:szCs w:val="24"/>
          <w:lang w:val="az-Latn-AZ"/>
        </w:rPr>
        <w:t>te</w:t>
      </w:r>
      <w:r>
        <w:rPr>
          <w:sz w:val="24"/>
          <w:szCs w:val="24"/>
          <w:lang w:val="az-Latn-AZ"/>
        </w:rPr>
        <w:softHyphen/>
      </w:r>
      <w:r w:rsidRPr="001471F9">
        <w:rPr>
          <w:sz w:val="24"/>
          <w:szCs w:val="24"/>
          <w:lang w:val="az-Latn-AZ"/>
        </w:rPr>
        <w:t>zio</w:t>
      </w:r>
      <w:r>
        <w:rPr>
          <w:sz w:val="24"/>
          <w:szCs w:val="24"/>
          <w:lang w:val="az-Latn-AZ"/>
        </w:rPr>
        <w:softHyphen/>
      </w:r>
      <w:r w:rsidRPr="001471F9">
        <w:rPr>
          <w:sz w:val="24"/>
          <w:szCs w:val="24"/>
          <w:lang w:val="az-Latn-AZ"/>
        </w:rPr>
        <w:t>loq–rea</w:t>
      </w:r>
      <w:r>
        <w:rPr>
          <w:sz w:val="24"/>
          <w:szCs w:val="24"/>
          <w:lang w:val="az-Latn-AZ"/>
        </w:rPr>
        <w:softHyphen/>
      </w:r>
      <w:r w:rsidRPr="001471F9">
        <w:rPr>
          <w:sz w:val="24"/>
          <w:szCs w:val="24"/>
          <w:lang w:val="az-Latn-AZ"/>
        </w:rPr>
        <w:t>ni</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lo</w:t>
      </w:r>
      <w:r>
        <w:rPr>
          <w:sz w:val="24"/>
          <w:szCs w:val="24"/>
          <w:lang w:val="az-Latn-AZ"/>
        </w:rPr>
        <w:softHyphen/>
      </w:r>
      <w:r w:rsidRPr="001471F9">
        <w:rPr>
          <w:sz w:val="24"/>
          <w:szCs w:val="24"/>
          <w:lang w:val="az-Latn-AZ"/>
        </w:rPr>
        <w:t>qun iş</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kı ilə apa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lır. 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yin müd</w:t>
      </w:r>
      <w:r>
        <w:rPr>
          <w:sz w:val="24"/>
          <w:szCs w:val="24"/>
          <w:lang w:val="az-Latn-AZ"/>
        </w:rPr>
        <w:softHyphen/>
      </w:r>
      <w:r w:rsidRPr="001471F9">
        <w:rPr>
          <w:sz w:val="24"/>
          <w:szCs w:val="24"/>
          <w:lang w:val="az-Latn-AZ"/>
        </w:rPr>
        <w:t>də</w:t>
      </w:r>
      <w:r>
        <w:rPr>
          <w:sz w:val="24"/>
          <w:szCs w:val="24"/>
          <w:lang w:val="az-Latn-AZ"/>
        </w:rPr>
        <w:softHyphen/>
      </w:r>
      <w:r w:rsidRPr="001471F9">
        <w:rPr>
          <w:sz w:val="24"/>
          <w:szCs w:val="24"/>
          <w:lang w:val="az-Latn-AZ"/>
        </w:rPr>
        <w:t>tin</w:t>
      </w:r>
      <w:r>
        <w:rPr>
          <w:sz w:val="24"/>
          <w:szCs w:val="24"/>
          <w:lang w:val="az-Latn-AZ"/>
        </w:rPr>
        <w:softHyphen/>
      </w:r>
      <w:r w:rsidRPr="001471F9">
        <w:rPr>
          <w:sz w:val="24"/>
          <w:szCs w:val="24"/>
          <w:lang w:val="az-Latn-AZ"/>
        </w:rPr>
        <w:t>dən ası</w:t>
      </w:r>
      <w:r>
        <w:rPr>
          <w:sz w:val="24"/>
          <w:szCs w:val="24"/>
          <w:lang w:val="az-Latn-AZ"/>
        </w:rPr>
        <w:softHyphen/>
      </w:r>
      <w:r w:rsidRPr="001471F9">
        <w:rPr>
          <w:sz w:val="24"/>
          <w:szCs w:val="24"/>
          <w:lang w:val="az-Latn-AZ"/>
        </w:rPr>
        <w:t>lı ol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raq, in</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siv te</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pi</w:t>
      </w:r>
      <w:r>
        <w:rPr>
          <w:sz w:val="24"/>
          <w:szCs w:val="24"/>
          <w:lang w:val="az-Latn-AZ"/>
        </w:rPr>
        <w:softHyphen/>
      </w:r>
      <w:r w:rsidRPr="001471F9">
        <w:rPr>
          <w:sz w:val="24"/>
          <w:szCs w:val="24"/>
          <w:lang w:val="az-Latn-AZ"/>
        </w:rPr>
        <w:t>ya apar</w:t>
      </w:r>
      <w:r>
        <w:rPr>
          <w:sz w:val="24"/>
          <w:szCs w:val="24"/>
          <w:lang w:val="az-Latn-AZ"/>
        </w:rPr>
        <w:softHyphen/>
      </w:r>
      <w:r w:rsidRPr="001471F9">
        <w:rPr>
          <w:sz w:val="24"/>
          <w:szCs w:val="24"/>
          <w:lang w:val="az-Latn-AZ"/>
        </w:rPr>
        <w:t>maq və do</w:t>
      </w:r>
      <w:r>
        <w:rPr>
          <w:sz w:val="24"/>
          <w:szCs w:val="24"/>
          <w:lang w:val="az-Latn-AZ"/>
        </w:rPr>
        <w:softHyphen/>
      </w:r>
      <w:r w:rsidRPr="001471F9">
        <w:rPr>
          <w:sz w:val="24"/>
          <w:szCs w:val="24"/>
          <w:lang w:val="az-Latn-AZ"/>
        </w:rPr>
        <w:t>ğu</w:t>
      </w:r>
      <w:r>
        <w:rPr>
          <w:sz w:val="24"/>
          <w:szCs w:val="24"/>
          <w:lang w:val="az-Latn-AZ"/>
        </w:rPr>
        <w:softHyphen/>
      </w:r>
      <w:r w:rsidRPr="001471F9">
        <w:rPr>
          <w:sz w:val="24"/>
          <w:szCs w:val="24"/>
          <w:lang w:val="az-Latn-AZ"/>
        </w:rPr>
        <w:t>şu tez</w:t>
      </w:r>
      <w:r>
        <w:rPr>
          <w:sz w:val="24"/>
          <w:szCs w:val="24"/>
          <w:lang w:val="az-Latn-AZ"/>
        </w:rPr>
        <w:softHyphen/>
      </w:r>
      <w:r w:rsidRPr="001471F9">
        <w:rPr>
          <w:sz w:val="24"/>
          <w:szCs w:val="24"/>
          <w:lang w:val="az-Latn-AZ"/>
        </w:rPr>
        <w:t>ləşdir</w:t>
      </w:r>
      <w:r>
        <w:rPr>
          <w:sz w:val="24"/>
          <w:szCs w:val="24"/>
          <w:lang w:val="az-Latn-AZ"/>
        </w:rPr>
        <w:softHyphen/>
      </w:r>
      <w:r w:rsidRPr="001471F9">
        <w:rPr>
          <w:sz w:val="24"/>
          <w:szCs w:val="24"/>
          <w:lang w:val="az-Latn-AZ"/>
        </w:rPr>
        <w:t>mək la</w:t>
      </w:r>
      <w:r>
        <w:rPr>
          <w:sz w:val="24"/>
          <w:szCs w:val="24"/>
          <w:lang w:val="az-Latn-AZ"/>
        </w:rPr>
        <w:softHyphen/>
      </w:r>
      <w:r w:rsidRPr="001471F9">
        <w:rPr>
          <w:sz w:val="24"/>
          <w:szCs w:val="24"/>
          <w:lang w:val="az-Latn-AZ"/>
        </w:rPr>
        <w:t>zım</w:t>
      </w:r>
      <w:r>
        <w:rPr>
          <w:sz w:val="24"/>
          <w:szCs w:val="24"/>
          <w:lang w:val="az-Latn-AZ"/>
        </w:rPr>
        <w:softHyphen/>
      </w:r>
      <w:r w:rsidRPr="001471F9">
        <w:rPr>
          <w:sz w:val="24"/>
          <w:szCs w:val="24"/>
          <w:lang w:val="az-Latn-AZ"/>
        </w:rPr>
        <w:t>dır. Po</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or</w:t>
      </w:r>
      <w:r>
        <w:rPr>
          <w:sz w:val="24"/>
          <w:szCs w:val="24"/>
          <w:lang w:val="az-Latn-AZ"/>
        </w:rPr>
        <w:softHyphen/>
      </w:r>
      <w:r w:rsidRPr="001471F9">
        <w:rPr>
          <w:sz w:val="24"/>
          <w:szCs w:val="24"/>
          <w:lang w:val="az-Latn-AZ"/>
        </w:rPr>
        <w:t>qan poz</w:t>
      </w:r>
      <w:r>
        <w:rPr>
          <w:sz w:val="24"/>
          <w:szCs w:val="24"/>
          <w:lang w:val="az-Latn-AZ"/>
        </w:rPr>
        <w:softHyphen/>
      </w:r>
      <w:r w:rsidRPr="001471F9">
        <w:rPr>
          <w:sz w:val="24"/>
          <w:szCs w:val="24"/>
          <w:lang w:val="az-Latn-AZ"/>
        </w:rPr>
        <w:t>ğun</w:t>
      </w:r>
      <w:r>
        <w:rPr>
          <w:sz w:val="24"/>
          <w:szCs w:val="24"/>
          <w:lang w:val="az-Latn-AZ"/>
        </w:rPr>
        <w:softHyphen/>
      </w:r>
      <w:r w:rsidRPr="001471F9">
        <w:rPr>
          <w:sz w:val="24"/>
          <w:szCs w:val="24"/>
          <w:lang w:val="az-Latn-AZ"/>
        </w:rPr>
        <w:t>luq</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rın kor</w:t>
      </w:r>
      <w:r>
        <w:rPr>
          <w:sz w:val="24"/>
          <w:szCs w:val="24"/>
          <w:lang w:val="az-Latn-AZ"/>
        </w:rPr>
        <w:softHyphen/>
      </w:r>
      <w:r w:rsidRPr="001471F9">
        <w:rPr>
          <w:sz w:val="24"/>
          <w:szCs w:val="24"/>
          <w:lang w:val="az-Latn-AZ"/>
        </w:rPr>
        <w:t>rek</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sı üçün or</w:t>
      </w:r>
      <w:r>
        <w:rPr>
          <w:sz w:val="24"/>
          <w:szCs w:val="24"/>
          <w:lang w:val="az-Latn-AZ"/>
        </w:rPr>
        <w:softHyphen/>
      </w:r>
      <w:r w:rsidRPr="001471F9">
        <w:rPr>
          <w:sz w:val="24"/>
          <w:szCs w:val="24"/>
          <w:lang w:val="az-Latn-AZ"/>
        </w:rPr>
        <w:t>qan və sis</w:t>
      </w:r>
      <w:r>
        <w:rPr>
          <w:sz w:val="24"/>
          <w:szCs w:val="24"/>
          <w:lang w:val="az-Latn-AZ"/>
        </w:rPr>
        <w:softHyphen/>
      </w:r>
      <w:r w:rsidRPr="001471F9">
        <w:rPr>
          <w:sz w:val="24"/>
          <w:szCs w:val="24"/>
          <w:lang w:val="az-Latn-AZ"/>
        </w:rPr>
        <w:t>tem</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rin funk</w:t>
      </w:r>
      <w:r>
        <w:rPr>
          <w:sz w:val="24"/>
          <w:szCs w:val="24"/>
          <w:lang w:val="az-Latn-AZ"/>
        </w:rPr>
        <w:softHyphen/>
      </w:r>
      <w:r w:rsidRPr="001471F9">
        <w:rPr>
          <w:sz w:val="24"/>
          <w:szCs w:val="24"/>
          <w:lang w:val="az-Latn-AZ"/>
        </w:rPr>
        <w:t>sio</w:t>
      </w:r>
      <w:r>
        <w:rPr>
          <w:sz w:val="24"/>
          <w:szCs w:val="24"/>
          <w:lang w:val="az-Latn-AZ"/>
        </w:rPr>
        <w:softHyphen/>
      </w:r>
      <w:r w:rsidRPr="001471F9">
        <w:rPr>
          <w:sz w:val="24"/>
          <w:szCs w:val="24"/>
          <w:lang w:val="az-Latn-AZ"/>
        </w:rPr>
        <w:t>nal vəziy</w:t>
      </w:r>
      <w:r>
        <w:rPr>
          <w:sz w:val="24"/>
          <w:szCs w:val="24"/>
          <w:lang w:val="az-Latn-AZ"/>
        </w:rPr>
        <w:softHyphen/>
      </w:r>
      <w:r w:rsidRPr="001471F9">
        <w:rPr>
          <w:sz w:val="24"/>
          <w:szCs w:val="24"/>
          <w:lang w:val="az-Latn-AZ"/>
        </w:rPr>
        <w:t>yə</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nə ma</w:t>
      </w:r>
      <w:r>
        <w:rPr>
          <w:sz w:val="24"/>
          <w:szCs w:val="24"/>
          <w:lang w:val="az-Latn-AZ"/>
        </w:rPr>
        <w:softHyphen/>
      </w:r>
      <w:r w:rsidRPr="001471F9">
        <w:rPr>
          <w:sz w:val="24"/>
          <w:szCs w:val="24"/>
          <w:lang w:val="az-Latn-AZ"/>
        </w:rPr>
        <w:t>ni</w:t>
      </w:r>
      <w:r>
        <w:rPr>
          <w:sz w:val="24"/>
          <w:szCs w:val="24"/>
          <w:lang w:val="az-Latn-AZ"/>
        </w:rPr>
        <w:softHyphen/>
      </w:r>
      <w:r w:rsidRPr="001471F9">
        <w:rPr>
          <w:sz w:val="24"/>
          <w:szCs w:val="24"/>
          <w:lang w:val="az-Latn-AZ"/>
        </w:rPr>
        <w:t>tor nə</w:t>
      </w:r>
      <w:r>
        <w:rPr>
          <w:sz w:val="24"/>
          <w:szCs w:val="24"/>
          <w:lang w:val="az-Latn-AZ"/>
        </w:rPr>
        <w:softHyphen/>
      </w:r>
      <w:r w:rsidRPr="001471F9">
        <w:rPr>
          <w:sz w:val="24"/>
          <w:szCs w:val="24"/>
          <w:lang w:val="az-Latn-AZ"/>
        </w:rPr>
        <w:t>za</w:t>
      </w:r>
      <w:r>
        <w:rPr>
          <w:sz w:val="24"/>
          <w:szCs w:val="24"/>
          <w:lang w:val="az-Latn-AZ"/>
        </w:rPr>
        <w:softHyphen/>
      </w:r>
      <w:r w:rsidRPr="001471F9">
        <w:rPr>
          <w:sz w:val="24"/>
          <w:szCs w:val="24"/>
          <w:lang w:val="az-Latn-AZ"/>
        </w:rPr>
        <w:t>rə</w:t>
      </w:r>
      <w:r>
        <w:rPr>
          <w:sz w:val="24"/>
          <w:szCs w:val="24"/>
          <w:lang w:val="az-Latn-AZ"/>
        </w:rPr>
        <w:softHyphen/>
      </w:r>
      <w:r w:rsidRPr="001471F9">
        <w:rPr>
          <w:sz w:val="24"/>
          <w:szCs w:val="24"/>
          <w:lang w:val="az-Latn-AZ"/>
        </w:rPr>
        <w:t>ti</w:t>
      </w:r>
      <w:r>
        <w:rPr>
          <w:sz w:val="24"/>
          <w:szCs w:val="24"/>
          <w:lang w:val="az-Latn-AZ"/>
        </w:rPr>
        <w:t xml:space="preserve"> </w:t>
      </w:r>
      <w:r w:rsidRPr="001471F9">
        <w:rPr>
          <w:sz w:val="24"/>
          <w:szCs w:val="24"/>
          <w:lang w:val="az-Latn-AZ"/>
        </w:rPr>
        <w:t>apa</w:t>
      </w:r>
      <w:r>
        <w:rPr>
          <w:sz w:val="24"/>
          <w:szCs w:val="24"/>
          <w:lang w:val="az-Latn-AZ"/>
        </w:rPr>
        <w:softHyphen/>
      </w:r>
      <w:r w:rsidRPr="001471F9">
        <w:rPr>
          <w:sz w:val="24"/>
          <w:szCs w:val="24"/>
          <w:lang w:val="az-Latn-AZ"/>
        </w:rPr>
        <w:t>rıl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lı</w:t>
      </w:r>
      <w:r>
        <w:rPr>
          <w:sz w:val="24"/>
          <w:szCs w:val="24"/>
          <w:lang w:val="az-Latn-AZ"/>
        </w:rPr>
        <w:softHyphen/>
      </w:r>
      <w:r w:rsidRPr="001471F9">
        <w:rPr>
          <w:sz w:val="24"/>
          <w:szCs w:val="24"/>
          <w:lang w:val="az-Latn-AZ"/>
        </w:rPr>
        <w:t>dır (if</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zat or</w:t>
      </w:r>
      <w:r>
        <w:rPr>
          <w:sz w:val="24"/>
          <w:szCs w:val="24"/>
          <w:lang w:val="az-Latn-AZ"/>
        </w:rPr>
        <w:softHyphen/>
      </w:r>
      <w:r w:rsidRPr="001471F9">
        <w:rPr>
          <w:sz w:val="24"/>
          <w:szCs w:val="24"/>
          <w:lang w:val="az-Latn-AZ"/>
        </w:rPr>
        <w:t>qan</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 ürək–da</w:t>
      </w:r>
      <w:r>
        <w:rPr>
          <w:sz w:val="24"/>
          <w:szCs w:val="24"/>
          <w:lang w:val="az-Latn-AZ"/>
        </w:rPr>
        <w:softHyphen/>
      </w:r>
      <w:r w:rsidRPr="001471F9">
        <w:rPr>
          <w:sz w:val="24"/>
          <w:szCs w:val="24"/>
          <w:lang w:val="az-Latn-AZ"/>
        </w:rPr>
        <w:t>mar, tə</w:t>
      </w:r>
      <w:r>
        <w:rPr>
          <w:sz w:val="24"/>
          <w:szCs w:val="24"/>
          <w:lang w:val="az-Latn-AZ"/>
        </w:rPr>
        <w:softHyphen/>
      </w:r>
      <w:r w:rsidRPr="001471F9">
        <w:rPr>
          <w:sz w:val="24"/>
          <w:szCs w:val="24"/>
          <w:lang w:val="az-Latn-AZ"/>
        </w:rPr>
        <w:t>nəf</w:t>
      </w:r>
      <w:r>
        <w:rPr>
          <w:sz w:val="24"/>
          <w:szCs w:val="24"/>
          <w:lang w:val="az-Latn-AZ"/>
        </w:rPr>
        <w:softHyphen/>
      </w:r>
      <w:r w:rsidRPr="001471F9">
        <w:rPr>
          <w:sz w:val="24"/>
          <w:szCs w:val="24"/>
          <w:lang w:val="az-Latn-AZ"/>
        </w:rPr>
        <w:t>füs sis</w:t>
      </w:r>
      <w:r>
        <w:rPr>
          <w:sz w:val="24"/>
          <w:szCs w:val="24"/>
          <w:lang w:val="az-Latn-AZ"/>
        </w:rPr>
        <w:softHyphen/>
      </w:r>
      <w:r w:rsidRPr="001471F9">
        <w:rPr>
          <w:sz w:val="24"/>
          <w:szCs w:val="24"/>
          <w:lang w:val="az-Latn-AZ"/>
        </w:rPr>
        <w:t>te</w:t>
      </w:r>
      <w:r>
        <w:rPr>
          <w:sz w:val="24"/>
          <w:szCs w:val="24"/>
          <w:lang w:val="az-Latn-AZ"/>
        </w:rPr>
        <w:softHyphen/>
      </w:r>
      <w:r w:rsidRPr="001471F9">
        <w:rPr>
          <w:sz w:val="24"/>
          <w:szCs w:val="24"/>
          <w:lang w:val="az-Latn-AZ"/>
        </w:rPr>
        <w:t>mi və s.)</w:t>
      </w:r>
    </w:p>
    <w:p w:rsidR="00D525D2" w:rsidRPr="001471F9" w:rsidRDefault="00D525D2" w:rsidP="00D525D2">
      <w:pPr>
        <w:ind w:firstLine="567"/>
        <w:jc w:val="both"/>
        <w:rPr>
          <w:sz w:val="24"/>
          <w:szCs w:val="24"/>
          <w:lang w:val="az-Latn-AZ"/>
        </w:rPr>
      </w:pPr>
      <w:r w:rsidRPr="001471F9">
        <w:rPr>
          <w:sz w:val="24"/>
          <w:szCs w:val="24"/>
          <w:lang w:val="az-Latn-AZ"/>
        </w:rPr>
        <w:t>Qı</w:t>
      </w:r>
      <w:r>
        <w:rPr>
          <w:sz w:val="24"/>
          <w:szCs w:val="24"/>
          <w:lang w:val="az-Latn-AZ"/>
        </w:rPr>
        <w:softHyphen/>
      </w:r>
      <w:r w:rsidRPr="001471F9">
        <w:rPr>
          <w:sz w:val="24"/>
          <w:szCs w:val="24"/>
          <w:lang w:val="az-Latn-AZ"/>
        </w:rPr>
        <w:t>col</w:t>
      </w:r>
      <w:r>
        <w:rPr>
          <w:sz w:val="24"/>
          <w:szCs w:val="24"/>
          <w:lang w:val="az-Latn-AZ"/>
        </w:rPr>
        <w:softHyphen/>
      </w:r>
      <w:r w:rsidRPr="001471F9">
        <w:rPr>
          <w:sz w:val="24"/>
          <w:szCs w:val="24"/>
          <w:lang w:val="az-Latn-AZ"/>
        </w:rPr>
        <w:t>ma za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 ilk yar</w:t>
      </w:r>
      <w:r>
        <w:rPr>
          <w:sz w:val="24"/>
          <w:szCs w:val="24"/>
          <w:lang w:val="az-Latn-AZ"/>
        </w:rPr>
        <w:softHyphen/>
      </w:r>
      <w:r w:rsidRPr="001471F9">
        <w:rPr>
          <w:sz w:val="24"/>
          <w:szCs w:val="24"/>
          <w:lang w:val="az-Latn-AZ"/>
        </w:rPr>
        <w:t>dım ma</w:t>
      </w:r>
      <w:r>
        <w:rPr>
          <w:sz w:val="24"/>
          <w:szCs w:val="24"/>
          <w:lang w:val="az-Latn-AZ"/>
        </w:rPr>
        <w:softHyphen/>
      </w:r>
      <w:r w:rsidRPr="001471F9">
        <w:rPr>
          <w:sz w:val="24"/>
          <w:szCs w:val="24"/>
          <w:lang w:val="az-Latn-AZ"/>
        </w:rPr>
        <w:t>ma tə</w:t>
      </w:r>
      <w:r>
        <w:rPr>
          <w:sz w:val="24"/>
          <w:szCs w:val="24"/>
          <w:lang w:val="az-Latn-AZ"/>
        </w:rPr>
        <w:softHyphen/>
      </w:r>
      <w:r w:rsidRPr="001471F9">
        <w:rPr>
          <w:sz w:val="24"/>
          <w:szCs w:val="24"/>
          <w:lang w:val="az-Latn-AZ"/>
        </w:rPr>
        <w:t>rə</w:t>
      </w:r>
      <w:r>
        <w:rPr>
          <w:sz w:val="24"/>
          <w:szCs w:val="24"/>
          <w:lang w:val="az-Latn-AZ"/>
        </w:rPr>
        <w:softHyphen/>
      </w:r>
      <w:r w:rsidRPr="001471F9">
        <w:rPr>
          <w:sz w:val="24"/>
          <w:szCs w:val="24"/>
          <w:lang w:val="az-Latn-AZ"/>
        </w:rPr>
        <w:t>fin</w:t>
      </w:r>
      <w:r>
        <w:rPr>
          <w:sz w:val="24"/>
          <w:szCs w:val="24"/>
          <w:lang w:val="az-Latn-AZ"/>
        </w:rPr>
        <w:softHyphen/>
      </w:r>
      <w:r w:rsidRPr="001471F9">
        <w:rPr>
          <w:sz w:val="24"/>
          <w:szCs w:val="24"/>
          <w:lang w:val="az-Latn-AZ"/>
        </w:rPr>
        <w:t>dən gös</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lir: qa</w:t>
      </w:r>
      <w:r>
        <w:rPr>
          <w:sz w:val="24"/>
          <w:szCs w:val="24"/>
          <w:lang w:val="az-Latn-AZ"/>
        </w:rPr>
        <w:softHyphen/>
      </w:r>
      <w:r w:rsidRPr="001471F9">
        <w:rPr>
          <w:sz w:val="24"/>
          <w:szCs w:val="24"/>
          <w:lang w:val="az-Latn-AZ"/>
        </w:rPr>
        <w:t>dın tu</w:t>
      </w:r>
      <w:r>
        <w:rPr>
          <w:sz w:val="24"/>
          <w:szCs w:val="24"/>
          <w:lang w:val="az-Latn-AZ"/>
        </w:rPr>
        <w:softHyphen/>
      </w:r>
      <w:r w:rsidRPr="001471F9">
        <w:rPr>
          <w:sz w:val="24"/>
          <w:szCs w:val="24"/>
          <w:lang w:val="az-Latn-AZ"/>
        </w:rPr>
        <w:t>tu</w:t>
      </w:r>
      <w:r>
        <w:rPr>
          <w:sz w:val="24"/>
          <w:szCs w:val="24"/>
          <w:lang w:val="az-Latn-AZ"/>
        </w:rPr>
        <w:softHyphen/>
      </w:r>
      <w:r w:rsidRPr="001471F9">
        <w:rPr>
          <w:sz w:val="24"/>
          <w:szCs w:val="24"/>
          <w:lang w:val="az-Latn-AZ"/>
        </w:rPr>
        <w:t>lur, yı</w:t>
      </w:r>
      <w:r>
        <w:rPr>
          <w:sz w:val="24"/>
          <w:szCs w:val="24"/>
          <w:lang w:val="az-Latn-AZ"/>
        </w:rPr>
        <w:softHyphen/>
      </w:r>
      <w:r w:rsidRPr="001471F9">
        <w:rPr>
          <w:sz w:val="24"/>
          <w:szCs w:val="24"/>
          <w:lang w:val="az-Latn-AZ"/>
        </w:rPr>
        <w:t>xıl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dan və əzil</w:t>
      </w:r>
      <w:r>
        <w:rPr>
          <w:sz w:val="24"/>
          <w:szCs w:val="24"/>
          <w:lang w:val="az-Latn-AZ"/>
        </w:rPr>
        <w:softHyphen/>
      </w:r>
      <w:r w:rsidRPr="001471F9">
        <w:rPr>
          <w:sz w:val="24"/>
          <w:szCs w:val="24"/>
          <w:lang w:val="az-Latn-AZ"/>
        </w:rPr>
        <w:t>mə</w:t>
      </w:r>
      <w:r>
        <w:rPr>
          <w:sz w:val="24"/>
          <w:szCs w:val="24"/>
          <w:lang w:val="az-Latn-AZ"/>
        </w:rPr>
        <w:t>-</w:t>
      </w:r>
      <w:r w:rsidRPr="001471F9">
        <w:rPr>
          <w:sz w:val="24"/>
          <w:szCs w:val="24"/>
          <w:lang w:val="az-Latn-AZ"/>
        </w:rPr>
        <w:t>dən qo</w:t>
      </w:r>
      <w:r>
        <w:rPr>
          <w:sz w:val="24"/>
          <w:szCs w:val="24"/>
          <w:lang w:val="az-Latn-AZ"/>
        </w:rPr>
        <w:softHyphen/>
      </w:r>
      <w:r w:rsidRPr="001471F9">
        <w:rPr>
          <w:sz w:val="24"/>
          <w:szCs w:val="24"/>
          <w:lang w:val="az-Latn-AZ"/>
        </w:rPr>
        <w:t>ru</w:t>
      </w:r>
      <w:r>
        <w:rPr>
          <w:sz w:val="24"/>
          <w:szCs w:val="24"/>
          <w:lang w:val="az-Latn-AZ"/>
        </w:rPr>
        <w:softHyphen/>
      </w:r>
      <w:r w:rsidRPr="001471F9">
        <w:rPr>
          <w:sz w:val="24"/>
          <w:szCs w:val="24"/>
          <w:lang w:val="az-Latn-AZ"/>
        </w:rPr>
        <w:t>nur, ağ</w:t>
      </w:r>
      <w:r>
        <w:rPr>
          <w:sz w:val="24"/>
          <w:szCs w:val="24"/>
          <w:lang w:val="az-Latn-AZ"/>
        </w:rPr>
        <w:softHyphen/>
      </w:r>
      <w:r w:rsidRPr="001471F9">
        <w:rPr>
          <w:sz w:val="24"/>
          <w:szCs w:val="24"/>
          <w:lang w:val="az-Latn-AZ"/>
        </w:rPr>
        <w:t>zı açı</w:t>
      </w:r>
      <w:r>
        <w:rPr>
          <w:sz w:val="24"/>
          <w:szCs w:val="24"/>
          <w:lang w:val="az-Latn-AZ"/>
        </w:rPr>
        <w:softHyphen/>
      </w:r>
      <w:r w:rsidRPr="001471F9">
        <w:rPr>
          <w:sz w:val="24"/>
          <w:szCs w:val="24"/>
          <w:lang w:val="az-Latn-AZ"/>
        </w:rPr>
        <w:t>lır, ağız</w:t>
      </w:r>
      <w:r>
        <w:rPr>
          <w:sz w:val="24"/>
          <w:szCs w:val="24"/>
          <w:lang w:val="az-Latn-AZ"/>
        </w:rPr>
        <w:softHyphen/>
      </w:r>
      <w:r w:rsidRPr="001471F9">
        <w:rPr>
          <w:sz w:val="24"/>
          <w:szCs w:val="24"/>
          <w:lang w:val="az-Latn-AZ"/>
        </w:rPr>
        <w:t>ge</w:t>
      </w:r>
      <w:r>
        <w:rPr>
          <w:sz w:val="24"/>
          <w:szCs w:val="24"/>
          <w:lang w:val="az-Latn-AZ"/>
        </w:rPr>
        <w:softHyphen/>
      </w:r>
      <w:r w:rsidRPr="001471F9">
        <w:rPr>
          <w:sz w:val="24"/>
          <w:szCs w:val="24"/>
          <w:lang w:val="az-Latn-AZ"/>
        </w:rPr>
        <w:t>nəl</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ci</w:t>
      </w:r>
      <w:r>
        <w:rPr>
          <w:sz w:val="24"/>
          <w:szCs w:val="24"/>
          <w:lang w:val="az-Latn-AZ"/>
        </w:rPr>
        <w:softHyphen/>
      </w:r>
      <w:r w:rsidRPr="001471F9">
        <w:rPr>
          <w:sz w:val="24"/>
          <w:szCs w:val="24"/>
          <w:lang w:val="az-Latn-AZ"/>
        </w:rPr>
        <w:t>lər sa</w:t>
      </w:r>
      <w:r>
        <w:rPr>
          <w:sz w:val="24"/>
          <w:szCs w:val="24"/>
          <w:lang w:val="az-Latn-AZ"/>
        </w:rPr>
        <w:softHyphen/>
      </w:r>
      <w:r w:rsidRPr="001471F9">
        <w:rPr>
          <w:sz w:val="24"/>
          <w:szCs w:val="24"/>
          <w:lang w:val="az-Latn-AZ"/>
        </w:rPr>
        <w:t>lı</w:t>
      </w:r>
      <w:r>
        <w:rPr>
          <w:sz w:val="24"/>
          <w:szCs w:val="24"/>
          <w:lang w:val="az-Latn-AZ"/>
        </w:rPr>
        <w:softHyphen/>
      </w:r>
      <w:r w:rsidRPr="001471F9">
        <w:rPr>
          <w:sz w:val="24"/>
          <w:szCs w:val="24"/>
          <w:lang w:val="az-Latn-AZ"/>
        </w:rPr>
        <w:t>nır (dil diş</w:t>
      </w:r>
      <w:r>
        <w:rPr>
          <w:sz w:val="24"/>
          <w:szCs w:val="24"/>
          <w:lang w:val="az-Latn-AZ"/>
        </w:rPr>
        <w:softHyphen/>
      </w:r>
      <w:r w:rsidRPr="001471F9">
        <w:rPr>
          <w:sz w:val="24"/>
          <w:szCs w:val="24"/>
          <w:lang w:val="az-Latn-AZ"/>
        </w:rPr>
        <w:t>lən</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sin və qat</w:t>
      </w:r>
      <w:r>
        <w:rPr>
          <w:sz w:val="24"/>
          <w:szCs w:val="24"/>
          <w:lang w:val="az-Latn-AZ"/>
        </w:rPr>
        <w:softHyphen/>
      </w:r>
      <w:r w:rsidRPr="001471F9">
        <w:rPr>
          <w:sz w:val="24"/>
          <w:szCs w:val="24"/>
          <w:lang w:val="az-Latn-AZ"/>
        </w:rPr>
        <w:t>lan</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sın), tə</w:t>
      </w:r>
      <w:r>
        <w:rPr>
          <w:sz w:val="24"/>
          <w:szCs w:val="24"/>
          <w:lang w:val="az-Latn-AZ"/>
        </w:rPr>
        <w:softHyphen/>
      </w:r>
      <w:r w:rsidRPr="001471F9">
        <w:rPr>
          <w:sz w:val="24"/>
          <w:szCs w:val="24"/>
          <w:lang w:val="az-Latn-AZ"/>
        </w:rPr>
        <w:t>nəf</w:t>
      </w:r>
      <w:r>
        <w:rPr>
          <w:sz w:val="24"/>
          <w:szCs w:val="24"/>
          <w:lang w:val="az-Latn-AZ"/>
        </w:rPr>
        <w:softHyphen/>
      </w:r>
      <w:r w:rsidRPr="001471F9">
        <w:rPr>
          <w:sz w:val="24"/>
          <w:szCs w:val="24"/>
          <w:lang w:val="az-Latn-AZ"/>
        </w:rPr>
        <w:t>füs yol</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 se</w:t>
      </w:r>
      <w:r>
        <w:rPr>
          <w:sz w:val="24"/>
          <w:szCs w:val="24"/>
          <w:lang w:val="az-Latn-AZ"/>
        </w:rPr>
        <w:softHyphen/>
      </w:r>
      <w:r w:rsidRPr="001471F9">
        <w:rPr>
          <w:sz w:val="24"/>
          <w:szCs w:val="24"/>
          <w:lang w:val="az-Latn-AZ"/>
        </w:rPr>
        <w:t>lik</w:t>
      </w:r>
      <w:r>
        <w:rPr>
          <w:sz w:val="24"/>
          <w:szCs w:val="24"/>
          <w:lang w:val="az-Latn-AZ"/>
        </w:rPr>
        <w:softHyphen/>
      </w:r>
      <w:r w:rsidRPr="001471F9">
        <w:rPr>
          <w:sz w:val="24"/>
          <w:szCs w:val="24"/>
          <w:lang w:val="az-Latn-AZ"/>
        </w:rPr>
        <w:t>dən tə</w:t>
      </w:r>
      <w:r>
        <w:rPr>
          <w:sz w:val="24"/>
          <w:szCs w:val="24"/>
          <w:lang w:val="az-Latn-AZ"/>
        </w:rPr>
        <w:softHyphen/>
      </w:r>
      <w:r w:rsidRPr="001471F9">
        <w:rPr>
          <w:sz w:val="24"/>
          <w:szCs w:val="24"/>
          <w:lang w:val="az-Latn-AZ"/>
        </w:rPr>
        <w:t>miz</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nir, mak</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mal tə</w:t>
      </w:r>
      <w:r>
        <w:rPr>
          <w:sz w:val="24"/>
          <w:szCs w:val="24"/>
          <w:lang w:val="az-Latn-AZ"/>
        </w:rPr>
        <w:softHyphen/>
      </w:r>
      <w:r w:rsidRPr="001471F9">
        <w:rPr>
          <w:sz w:val="24"/>
          <w:szCs w:val="24"/>
          <w:lang w:val="az-Latn-AZ"/>
        </w:rPr>
        <w:t>ci</w:t>
      </w:r>
      <w:r>
        <w:rPr>
          <w:sz w:val="24"/>
          <w:szCs w:val="24"/>
          <w:lang w:val="az-Latn-AZ"/>
        </w:rPr>
        <w:softHyphen/>
      </w:r>
      <w:r w:rsidRPr="001471F9">
        <w:rPr>
          <w:sz w:val="24"/>
          <w:szCs w:val="24"/>
          <w:lang w:val="az-Latn-AZ"/>
        </w:rPr>
        <w:t>li in</w:t>
      </w:r>
      <w:r>
        <w:rPr>
          <w:sz w:val="24"/>
          <w:szCs w:val="24"/>
          <w:lang w:val="az-Latn-AZ"/>
        </w:rPr>
        <w:softHyphen/>
      </w:r>
      <w:r w:rsidRPr="001471F9">
        <w:rPr>
          <w:sz w:val="24"/>
          <w:szCs w:val="24"/>
          <w:lang w:val="az-Latn-AZ"/>
        </w:rPr>
        <w:t>fu</w:t>
      </w:r>
      <w:r>
        <w:rPr>
          <w:sz w:val="24"/>
          <w:szCs w:val="24"/>
          <w:lang w:val="az-Latn-AZ"/>
        </w:rPr>
        <w:softHyphen/>
      </w:r>
      <w:r w:rsidRPr="001471F9">
        <w:rPr>
          <w:sz w:val="24"/>
          <w:szCs w:val="24"/>
          <w:lang w:val="az-Latn-AZ"/>
        </w:rPr>
        <w:t>zi</w:t>
      </w:r>
      <w:r>
        <w:rPr>
          <w:sz w:val="24"/>
          <w:szCs w:val="24"/>
          <w:lang w:val="az-Latn-AZ"/>
        </w:rPr>
        <w:softHyphen/>
      </w:r>
      <w:r w:rsidRPr="001471F9">
        <w:rPr>
          <w:sz w:val="24"/>
          <w:szCs w:val="24"/>
          <w:lang w:val="az-Latn-AZ"/>
        </w:rPr>
        <w:t>on te</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pi</w:t>
      </w:r>
      <w:r>
        <w:rPr>
          <w:sz w:val="24"/>
          <w:szCs w:val="24"/>
          <w:lang w:val="az-Latn-AZ"/>
        </w:rPr>
        <w:softHyphen/>
      </w:r>
      <w:r w:rsidRPr="001471F9">
        <w:rPr>
          <w:sz w:val="24"/>
          <w:szCs w:val="24"/>
          <w:lang w:val="az-Latn-AZ"/>
        </w:rPr>
        <w:t>ya baş</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nı</w:t>
      </w:r>
      <w:r>
        <w:rPr>
          <w:sz w:val="24"/>
          <w:szCs w:val="24"/>
          <w:lang w:val="az-Latn-AZ"/>
        </w:rPr>
        <w:softHyphen/>
      </w:r>
      <w:r w:rsidRPr="001471F9">
        <w:rPr>
          <w:sz w:val="24"/>
          <w:szCs w:val="24"/>
          <w:lang w:val="az-Latn-AZ"/>
        </w:rPr>
        <w:t>lır (yax</w:t>
      </w:r>
      <w:r>
        <w:rPr>
          <w:sz w:val="24"/>
          <w:szCs w:val="24"/>
          <w:lang w:val="az-Latn-AZ"/>
        </w:rPr>
        <w:softHyphen/>
      </w:r>
      <w:r w:rsidRPr="001471F9">
        <w:rPr>
          <w:sz w:val="24"/>
          <w:szCs w:val="24"/>
          <w:lang w:val="az-Latn-AZ"/>
        </w:rPr>
        <w:t>şı olar ki, iki ve</w:t>
      </w:r>
      <w:r>
        <w:rPr>
          <w:sz w:val="24"/>
          <w:szCs w:val="24"/>
          <w:lang w:val="az-Latn-AZ"/>
        </w:rPr>
        <w:softHyphen/>
      </w:r>
      <w:r w:rsidRPr="001471F9">
        <w:rPr>
          <w:sz w:val="24"/>
          <w:szCs w:val="24"/>
          <w:lang w:val="az-Latn-AZ"/>
        </w:rPr>
        <w:t>na</w:t>
      </w:r>
      <w:r>
        <w:rPr>
          <w:sz w:val="24"/>
          <w:szCs w:val="24"/>
          <w:lang w:val="az-Latn-AZ"/>
        </w:rPr>
        <w:softHyphen/>
      </w:r>
      <w:r w:rsidRPr="001471F9">
        <w:rPr>
          <w:sz w:val="24"/>
          <w:szCs w:val="24"/>
          <w:lang w:val="az-Latn-AZ"/>
        </w:rPr>
        <w:t>da), hə</w:t>
      </w:r>
      <w:r>
        <w:rPr>
          <w:sz w:val="24"/>
          <w:szCs w:val="24"/>
          <w:lang w:val="az-Latn-AZ"/>
        </w:rPr>
        <w:softHyphen/>
      </w:r>
      <w:r w:rsidRPr="001471F9">
        <w:rPr>
          <w:sz w:val="24"/>
          <w:szCs w:val="24"/>
          <w:lang w:val="az-Latn-AZ"/>
        </w:rPr>
        <w:t>kim ça</w:t>
      </w:r>
      <w:r>
        <w:rPr>
          <w:sz w:val="24"/>
          <w:szCs w:val="24"/>
          <w:lang w:val="az-Latn-AZ"/>
        </w:rPr>
        <w:softHyphen/>
      </w:r>
      <w:r w:rsidRPr="001471F9">
        <w:rPr>
          <w:sz w:val="24"/>
          <w:szCs w:val="24"/>
          <w:lang w:val="az-Latn-AZ"/>
        </w:rPr>
        <w:t>ğı</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lır. Ve</w:t>
      </w:r>
      <w:r>
        <w:rPr>
          <w:sz w:val="24"/>
          <w:szCs w:val="24"/>
          <w:lang w:val="az-Latn-AZ"/>
        </w:rPr>
        <w:softHyphen/>
      </w:r>
      <w:r w:rsidRPr="001471F9">
        <w:rPr>
          <w:sz w:val="24"/>
          <w:szCs w:val="24"/>
          <w:lang w:val="az-Latn-AZ"/>
        </w:rPr>
        <w:t>na da</w:t>
      </w:r>
      <w:r>
        <w:rPr>
          <w:sz w:val="24"/>
          <w:szCs w:val="24"/>
          <w:lang w:val="az-Latn-AZ"/>
        </w:rPr>
        <w:softHyphen/>
      </w:r>
      <w:r w:rsidRPr="001471F9">
        <w:rPr>
          <w:sz w:val="24"/>
          <w:szCs w:val="24"/>
          <w:lang w:val="az-Latn-AZ"/>
        </w:rPr>
        <w:t>xi</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nə 20 ml 25%-li MgSO</w:t>
      </w:r>
      <w:r>
        <w:rPr>
          <w:sz w:val="24"/>
          <w:szCs w:val="24"/>
          <w:lang w:val="az-Latn-AZ"/>
        </w:rPr>
        <w:softHyphen/>
      </w:r>
      <w:r>
        <w:rPr>
          <w:sz w:val="24"/>
          <w:szCs w:val="24"/>
          <w:lang w:val="az-Latn-AZ"/>
        </w:rPr>
        <w:softHyphen/>
      </w:r>
      <w:r w:rsidRPr="001471F9">
        <w:rPr>
          <w:rFonts w:ascii="Cambria Math" w:hAnsi="Cambria Math" w:cs="Cambria Math"/>
          <w:sz w:val="24"/>
          <w:szCs w:val="24"/>
          <w:lang w:val="az-Latn-AZ"/>
        </w:rPr>
        <w:t>₄</w:t>
      </w:r>
      <w:r w:rsidRPr="001471F9">
        <w:rPr>
          <w:sz w:val="24"/>
          <w:szCs w:val="24"/>
          <w:lang w:val="az-Latn-AZ"/>
        </w:rPr>
        <w:t>, 200–300 ml reo</w:t>
      </w:r>
      <w:r>
        <w:rPr>
          <w:sz w:val="24"/>
          <w:szCs w:val="24"/>
          <w:lang w:val="az-Latn-AZ"/>
        </w:rPr>
        <w:softHyphen/>
      </w:r>
      <w:r w:rsidRPr="001471F9">
        <w:rPr>
          <w:sz w:val="24"/>
          <w:szCs w:val="24"/>
          <w:lang w:val="az-Latn-AZ"/>
        </w:rPr>
        <w:t>po</w:t>
      </w:r>
      <w:r>
        <w:rPr>
          <w:sz w:val="24"/>
          <w:szCs w:val="24"/>
          <w:lang w:val="az-Latn-AZ"/>
        </w:rPr>
        <w:softHyphen/>
      </w:r>
      <w:r w:rsidRPr="001471F9">
        <w:rPr>
          <w:sz w:val="24"/>
          <w:szCs w:val="24"/>
          <w:lang w:val="az-Latn-AZ"/>
        </w:rPr>
        <w:t>liq</w:t>
      </w:r>
      <w:r>
        <w:rPr>
          <w:sz w:val="24"/>
          <w:szCs w:val="24"/>
          <w:lang w:val="az-Latn-AZ"/>
        </w:rPr>
        <w:softHyphen/>
      </w:r>
      <w:r w:rsidRPr="001471F9">
        <w:rPr>
          <w:sz w:val="24"/>
          <w:szCs w:val="24"/>
          <w:lang w:val="az-Latn-AZ"/>
        </w:rPr>
        <w:t>lu</w:t>
      </w:r>
      <w:r>
        <w:rPr>
          <w:sz w:val="24"/>
          <w:szCs w:val="24"/>
          <w:lang w:val="az-Latn-AZ"/>
        </w:rPr>
        <w:softHyphen/>
      </w:r>
      <w:r w:rsidRPr="001471F9">
        <w:rPr>
          <w:sz w:val="24"/>
          <w:szCs w:val="24"/>
          <w:lang w:val="az-Latn-AZ"/>
        </w:rPr>
        <w:t>kin, 0,25%-li dro</w:t>
      </w:r>
      <w:r>
        <w:rPr>
          <w:sz w:val="24"/>
          <w:szCs w:val="24"/>
          <w:lang w:val="az-Latn-AZ"/>
        </w:rPr>
        <w:softHyphen/>
      </w:r>
      <w:r w:rsidRPr="001471F9">
        <w:rPr>
          <w:sz w:val="24"/>
          <w:szCs w:val="24"/>
          <w:lang w:val="az-Latn-AZ"/>
        </w:rPr>
        <w:t>pe</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dol</w:t>
      </w:r>
      <w:r>
        <w:rPr>
          <w:sz w:val="24"/>
          <w:szCs w:val="24"/>
          <w:lang w:val="az-Latn-AZ"/>
        </w:rPr>
        <w:t xml:space="preserve"> </w:t>
      </w:r>
      <w:r w:rsidRPr="001471F9">
        <w:rPr>
          <w:sz w:val="24"/>
          <w:szCs w:val="24"/>
          <w:lang w:val="az-Latn-AZ"/>
        </w:rPr>
        <w:t>3–4 ml, 0,005%-li 1ml fen</w:t>
      </w:r>
      <w:r>
        <w:rPr>
          <w:sz w:val="24"/>
          <w:szCs w:val="24"/>
          <w:lang w:val="az-Latn-AZ"/>
        </w:rPr>
        <w:softHyphen/>
      </w:r>
      <w:r w:rsidRPr="001471F9">
        <w:rPr>
          <w:sz w:val="24"/>
          <w:szCs w:val="24"/>
          <w:lang w:val="az-Latn-AZ"/>
        </w:rPr>
        <w:t>ta</w:t>
      </w:r>
      <w:r>
        <w:rPr>
          <w:sz w:val="24"/>
          <w:szCs w:val="24"/>
          <w:lang w:val="az-Latn-AZ"/>
        </w:rPr>
        <w:softHyphen/>
      </w:r>
      <w:r w:rsidRPr="001471F9">
        <w:rPr>
          <w:sz w:val="24"/>
          <w:szCs w:val="24"/>
          <w:lang w:val="az-Latn-AZ"/>
        </w:rPr>
        <w:t>nil məh</w:t>
      </w:r>
      <w:r>
        <w:rPr>
          <w:sz w:val="24"/>
          <w:szCs w:val="24"/>
          <w:lang w:val="az-Latn-AZ"/>
        </w:rPr>
        <w:softHyphen/>
      </w:r>
      <w:r w:rsidRPr="001471F9">
        <w:rPr>
          <w:sz w:val="24"/>
          <w:szCs w:val="24"/>
          <w:lang w:val="az-Latn-AZ"/>
        </w:rPr>
        <w:t>lu</w:t>
      </w:r>
      <w:r>
        <w:rPr>
          <w:sz w:val="24"/>
          <w:szCs w:val="24"/>
          <w:lang w:val="az-Latn-AZ"/>
        </w:rPr>
        <w:softHyphen/>
      </w:r>
      <w:r w:rsidRPr="001471F9">
        <w:rPr>
          <w:sz w:val="24"/>
          <w:szCs w:val="24"/>
          <w:lang w:val="az-Latn-AZ"/>
        </w:rPr>
        <w:t>lu, 0,02 qr dia</w:t>
      </w:r>
      <w:r>
        <w:rPr>
          <w:sz w:val="24"/>
          <w:szCs w:val="24"/>
          <w:lang w:val="az-Latn-AZ"/>
        </w:rPr>
        <w:softHyphen/>
      </w:r>
      <w:r w:rsidRPr="001471F9">
        <w:rPr>
          <w:sz w:val="24"/>
          <w:szCs w:val="24"/>
          <w:lang w:val="az-Latn-AZ"/>
        </w:rPr>
        <w:t>ze</w:t>
      </w:r>
      <w:r>
        <w:rPr>
          <w:sz w:val="24"/>
          <w:szCs w:val="24"/>
          <w:lang w:val="az-Latn-AZ"/>
        </w:rPr>
        <w:softHyphen/>
      </w:r>
      <w:r w:rsidRPr="001471F9">
        <w:rPr>
          <w:sz w:val="24"/>
          <w:szCs w:val="24"/>
          <w:lang w:val="az-Latn-AZ"/>
        </w:rPr>
        <w:t>pam, 1%-li 200–300 mq hek</w:t>
      </w:r>
      <w:r>
        <w:rPr>
          <w:sz w:val="24"/>
          <w:szCs w:val="24"/>
          <w:lang w:val="az-Latn-AZ"/>
        </w:rPr>
        <w:softHyphen/>
      </w:r>
      <w:r w:rsidRPr="001471F9">
        <w:rPr>
          <w:sz w:val="24"/>
          <w:szCs w:val="24"/>
          <w:lang w:val="az-Latn-AZ"/>
        </w:rPr>
        <w:t>se</w:t>
      </w:r>
      <w:r>
        <w:rPr>
          <w:sz w:val="24"/>
          <w:szCs w:val="24"/>
          <w:lang w:val="az-Latn-AZ"/>
        </w:rPr>
        <w:softHyphen/>
      </w:r>
      <w:r w:rsidRPr="001471F9">
        <w:rPr>
          <w:sz w:val="24"/>
          <w:szCs w:val="24"/>
          <w:lang w:val="az-Latn-AZ"/>
        </w:rPr>
        <w:t>nal məh</w:t>
      </w:r>
      <w:r>
        <w:rPr>
          <w:sz w:val="24"/>
          <w:szCs w:val="24"/>
          <w:lang w:val="az-Latn-AZ"/>
        </w:rPr>
        <w:softHyphen/>
      </w:r>
      <w:r w:rsidRPr="001471F9">
        <w:rPr>
          <w:sz w:val="24"/>
          <w:szCs w:val="24"/>
          <w:lang w:val="az-Latn-AZ"/>
        </w:rPr>
        <w:t>lu</w:t>
      </w:r>
      <w:r>
        <w:rPr>
          <w:sz w:val="24"/>
          <w:szCs w:val="24"/>
          <w:lang w:val="az-Latn-AZ"/>
        </w:rPr>
        <w:softHyphen/>
      </w:r>
      <w:r w:rsidRPr="001471F9">
        <w:rPr>
          <w:sz w:val="24"/>
          <w:szCs w:val="24"/>
          <w:lang w:val="az-Latn-AZ"/>
        </w:rPr>
        <w:t>lu, se</w:t>
      </w:r>
      <w:r>
        <w:rPr>
          <w:sz w:val="24"/>
          <w:szCs w:val="24"/>
          <w:lang w:val="az-Latn-AZ"/>
        </w:rPr>
        <w:softHyphen/>
      </w:r>
      <w:r w:rsidRPr="001471F9">
        <w:rPr>
          <w:sz w:val="24"/>
          <w:szCs w:val="24"/>
          <w:lang w:val="az-Latn-AZ"/>
        </w:rPr>
        <w:t>da</w:t>
      </w:r>
      <w:r>
        <w:rPr>
          <w:sz w:val="24"/>
          <w:szCs w:val="24"/>
          <w:lang w:val="az-Latn-AZ"/>
        </w:rPr>
        <w:softHyphen/>
      </w:r>
      <w:r w:rsidRPr="001471F9">
        <w:rPr>
          <w:sz w:val="24"/>
          <w:szCs w:val="24"/>
          <w:lang w:val="az-Latn-AZ"/>
        </w:rPr>
        <w:t>tiv və hi</w:t>
      </w:r>
      <w:r>
        <w:rPr>
          <w:sz w:val="24"/>
          <w:szCs w:val="24"/>
          <w:lang w:val="az-Latn-AZ"/>
        </w:rPr>
        <w:softHyphen/>
      </w:r>
      <w:r w:rsidRPr="001471F9">
        <w:rPr>
          <w:sz w:val="24"/>
          <w:szCs w:val="24"/>
          <w:lang w:val="az-Latn-AZ"/>
        </w:rPr>
        <w:t>po</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ziv mad</w:t>
      </w:r>
      <w:r>
        <w:rPr>
          <w:sz w:val="24"/>
          <w:szCs w:val="24"/>
          <w:lang w:val="az-Latn-AZ"/>
        </w:rPr>
        <w:softHyphen/>
      </w:r>
      <w:r w:rsidRPr="001471F9">
        <w:rPr>
          <w:sz w:val="24"/>
          <w:szCs w:val="24"/>
          <w:lang w:val="az-Latn-AZ"/>
        </w:rPr>
        <w:t>də</w:t>
      </w:r>
      <w:r>
        <w:rPr>
          <w:sz w:val="24"/>
          <w:szCs w:val="24"/>
          <w:lang w:val="az-Latn-AZ"/>
        </w:rPr>
        <w:softHyphen/>
      </w:r>
      <w:r w:rsidRPr="001471F9">
        <w:rPr>
          <w:sz w:val="24"/>
          <w:szCs w:val="24"/>
          <w:lang w:val="az-Latn-AZ"/>
        </w:rPr>
        <w:t>lər ye</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lir. He</w:t>
      </w:r>
      <w:r>
        <w:rPr>
          <w:sz w:val="24"/>
          <w:szCs w:val="24"/>
          <w:lang w:val="az-Latn-AZ"/>
        </w:rPr>
        <w:softHyphen/>
      </w:r>
      <w:r w:rsidRPr="001471F9">
        <w:rPr>
          <w:sz w:val="24"/>
          <w:szCs w:val="24"/>
          <w:lang w:val="az-Latn-AZ"/>
        </w:rPr>
        <w:t>mo</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na</w:t>
      </w:r>
      <w:r>
        <w:rPr>
          <w:sz w:val="24"/>
          <w:szCs w:val="24"/>
          <w:lang w:val="az-Latn-AZ"/>
        </w:rPr>
        <w:softHyphen/>
      </w:r>
      <w:r w:rsidRPr="001471F9">
        <w:rPr>
          <w:sz w:val="24"/>
          <w:szCs w:val="24"/>
          <w:lang w:val="az-Latn-AZ"/>
        </w:rPr>
        <w:t>mik gös</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ci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rin nə</w:t>
      </w:r>
      <w:r>
        <w:rPr>
          <w:sz w:val="24"/>
          <w:szCs w:val="24"/>
          <w:lang w:val="az-Latn-AZ"/>
        </w:rPr>
        <w:softHyphen/>
      </w:r>
      <w:r w:rsidRPr="001471F9">
        <w:rPr>
          <w:sz w:val="24"/>
          <w:szCs w:val="24"/>
          <w:lang w:val="az-Latn-AZ"/>
        </w:rPr>
        <w:t>za</w:t>
      </w:r>
      <w:r>
        <w:rPr>
          <w:sz w:val="24"/>
          <w:szCs w:val="24"/>
          <w:lang w:val="az-Latn-AZ"/>
        </w:rPr>
        <w:softHyphen/>
      </w:r>
      <w:r w:rsidRPr="001471F9">
        <w:rPr>
          <w:sz w:val="24"/>
          <w:szCs w:val="24"/>
          <w:lang w:val="az-Latn-AZ"/>
        </w:rPr>
        <w:t>rə</w:t>
      </w:r>
      <w:r>
        <w:rPr>
          <w:sz w:val="24"/>
          <w:szCs w:val="24"/>
          <w:lang w:val="az-Latn-AZ"/>
        </w:rPr>
        <w:softHyphen/>
      </w:r>
      <w:r w:rsidRPr="001471F9">
        <w:rPr>
          <w:sz w:val="24"/>
          <w:szCs w:val="24"/>
          <w:lang w:val="az-Latn-AZ"/>
        </w:rPr>
        <w:t>ti al</w:t>
      </w:r>
      <w:r>
        <w:rPr>
          <w:sz w:val="24"/>
          <w:szCs w:val="24"/>
          <w:lang w:val="az-Latn-AZ"/>
        </w:rPr>
        <w:softHyphen/>
      </w:r>
      <w:r w:rsidRPr="001471F9">
        <w:rPr>
          <w:sz w:val="24"/>
          <w:szCs w:val="24"/>
          <w:lang w:val="az-Latn-AZ"/>
        </w:rPr>
        <w:t>tın</w:t>
      </w:r>
      <w:r>
        <w:rPr>
          <w:sz w:val="24"/>
          <w:szCs w:val="24"/>
          <w:lang w:val="az-Latn-AZ"/>
        </w:rPr>
        <w:softHyphen/>
      </w:r>
      <w:r w:rsidRPr="001471F9">
        <w:rPr>
          <w:sz w:val="24"/>
          <w:szCs w:val="24"/>
          <w:lang w:val="az-Latn-AZ"/>
        </w:rPr>
        <w:t>da ( A/T, nəbz və s ) xəs</w:t>
      </w:r>
      <w:r>
        <w:rPr>
          <w:sz w:val="24"/>
          <w:szCs w:val="24"/>
          <w:lang w:val="az-Latn-AZ"/>
        </w:rPr>
        <w:softHyphen/>
      </w:r>
      <w:r w:rsidRPr="001471F9">
        <w:rPr>
          <w:sz w:val="24"/>
          <w:szCs w:val="24"/>
          <w:lang w:val="az-Latn-AZ"/>
        </w:rPr>
        <w:t>tə sü</w:t>
      </w:r>
      <w:r>
        <w:rPr>
          <w:sz w:val="24"/>
          <w:szCs w:val="24"/>
          <w:lang w:val="az-Latn-AZ"/>
        </w:rPr>
        <w:softHyphen/>
      </w:r>
      <w:r w:rsidRPr="001471F9">
        <w:rPr>
          <w:sz w:val="24"/>
          <w:szCs w:val="24"/>
          <w:lang w:val="az-Latn-AZ"/>
        </w:rPr>
        <w:t>ni tə</w:t>
      </w:r>
      <w:r>
        <w:rPr>
          <w:sz w:val="24"/>
          <w:szCs w:val="24"/>
          <w:lang w:val="az-Latn-AZ"/>
        </w:rPr>
        <w:softHyphen/>
      </w:r>
      <w:r w:rsidRPr="001471F9">
        <w:rPr>
          <w:sz w:val="24"/>
          <w:szCs w:val="24"/>
          <w:lang w:val="az-Latn-AZ"/>
        </w:rPr>
        <w:t>nəf</w:t>
      </w:r>
      <w:r>
        <w:rPr>
          <w:sz w:val="24"/>
          <w:szCs w:val="24"/>
          <w:lang w:val="az-Latn-AZ"/>
        </w:rPr>
        <w:softHyphen/>
      </w:r>
      <w:r w:rsidRPr="001471F9">
        <w:rPr>
          <w:sz w:val="24"/>
          <w:szCs w:val="24"/>
          <w:lang w:val="az-Latn-AZ"/>
        </w:rPr>
        <w:t>füs apa</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tı</w:t>
      </w:r>
      <w:r>
        <w:rPr>
          <w:sz w:val="24"/>
          <w:szCs w:val="24"/>
          <w:lang w:val="az-Latn-AZ"/>
        </w:rPr>
        <w:softHyphen/>
      </w:r>
      <w:r w:rsidRPr="001471F9">
        <w:rPr>
          <w:sz w:val="24"/>
          <w:szCs w:val="24"/>
          <w:lang w:val="az-Latn-AZ"/>
        </w:rPr>
        <w:t>na qo</w:t>
      </w:r>
      <w:r>
        <w:rPr>
          <w:sz w:val="24"/>
          <w:szCs w:val="24"/>
          <w:lang w:val="az-Latn-AZ"/>
        </w:rPr>
        <w:softHyphen/>
      </w:r>
      <w:r w:rsidRPr="001471F9">
        <w:rPr>
          <w:sz w:val="24"/>
          <w:szCs w:val="24"/>
          <w:lang w:val="az-Latn-AZ"/>
        </w:rPr>
        <w:t>şul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ğa ha</w:t>
      </w:r>
      <w:r>
        <w:rPr>
          <w:sz w:val="24"/>
          <w:szCs w:val="24"/>
          <w:lang w:val="az-Latn-AZ"/>
        </w:rPr>
        <w:softHyphen/>
      </w:r>
      <w:r w:rsidRPr="001471F9">
        <w:rPr>
          <w:sz w:val="24"/>
          <w:szCs w:val="24"/>
          <w:lang w:val="az-Latn-AZ"/>
        </w:rPr>
        <w:t>zır</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nı</w:t>
      </w:r>
      <w:r>
        <w:rPr>
          <w:sz w:val="24"/>
          <w:szCs w:val="24"/>
          <w:lang w:val="az-Latn-AZ"/>
        </w:rPr>
        <w:softHyphen/>
      </w:r>
      <w:r w:rsidRPr="001471F9">
        <w:rPr>
          <w:sz w:val="24"/>
          <w:szCs w:val="24"/>
          <w:lang w:val="az-Latn-AZ"/>
        </w:rPr>
        <w:t>lır və s.</w:t>
      </w:r>
    </w:p>
    <w:p w:rsidR="00D525D2" w:rsidRPr="001471F9" w:rsidRDefault="00D525D2" w:rsidP="00D525D2">
      <w:pPr>
        <w:ind w:firstLine="567"/>
        <w:jc w:val="both"/>
        <w:rPr>
          <w:sz w:val="24"/>
          <w:szCs w:val="24"/>
          <w:lang w:val="az-Latn-AZ"/>
        </w:rPr>
      </w:pPr>
      <w:r w:rsidRPr="001471F9">
        <w:rPr>
          <w:sz w:val="24"/>
          <w:szCs w:val="24"/>
          <w:lang w:val="az-Latn-AZ"/>
        </w:rPr>
        <w:t>Xəs</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nin nəql edil</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si əks gös</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riş</w:t>
      </w:r>
      <w:r>
        <w:rPr>
          <w:sz w:val="24"/>
          <w:szCs w:val="24"/>
          <w:lang w:val="az-Latn-AZ"/>
        </w:rPr>
        <w:softHyphen/>
      </w:r>
      <w:r w:rsidRPr="001471F9">
        <w:rPr>
          <w:sz w:val="24"/>
          <w:szCs w:val="24"/>
          <w:lang w:val="az-Latn-AZ"/>
        </w:rPr>
        <w:t>dir.</w:t>
      </w:r>
    </w:p>
    <w:p w:rsidR="00D525D2" w:rsidRPr="001471F9" w:rsidRDefault="00D525D2" w:rsidP="00D525D2">
      <w:pPr>
        <w:ind w:firstLine="567"/>
        <w:jc w:val="both"/>
        <w:rPr>
          <w:sz w:val="24"/>
          <w:szCs w:val="24"/>
          <w:lang w:val="az-Latn-AZ"/>
        </w:rPr>
      </w:pPr>
      <w:r w:rsidRPr="001471F9">
        <w:rPr>
          <w:sz w:val="24"/>
          <w:szCs w:val="24"/>
          <w:lang w:val="az-Latn-AZ"/>
        </w:rPr>
        <w:t>Hi</w:t>
      </w:r>
      <w:r>
        <w:rPr>
          <w:sz w:val="24"/>
          <w:szCs w:val="24"/>
          <w:lang w:val="az-Latn-AZ"/>
        </w:rPr>
        <w:softHyphen/>
      </w:r>
      <w:r w:rsidRPr="001471F9">
        <w:rPr>
          <w:sz w:val="24"/>
          <w:szCs w:val="24"/>
          <w:lang w:val="az-Latn-AZ"/>
        </w:rPr>
        <w:t>po</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ziv (Hid</w:t>
      </w:r>
      <w:r>
        <w:rPr>
          <w:sz w:val="24"/>
          <w:szCs w:val="24"/>
          <w:lang w:val="az-Latn-AZ"/>
        </w:rPr>
        <w:softHyphen/>
      </w:r>
      <w:r w:rsidRPr="001471F9">
        <w:rPr>
          <w:sz w:val="24"/>
          <w:szCs w:val="24"/>
          <w:lang w:val="az-Latn-AZ"/>
        </w:rPr>
        <w:t>ro</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zin, La</w:t>
      </w:r>
      <w:r>
        <w:rPr>
          <w:sz w:val="24"/>
          <w:szCs w:val="24"/>
          <w:lang w:val="az-Latn-AZ"/>
        </w:rPr>
        <w:softHyphen/>
      </w:r>
      <w:r w:rsidRPr="001471F9">
        <w:rPr>
          <w:sz w:val="24"/>
          <w:szCs w:val="24"/>
          <w:lang w:val="az-Latn-AZ"/>
        </w:rPr>
        <w:t>be</w:t>
      </w:r>
      <w:r>
        <w:rPr>
          <w:sz w:val="24"/>
          <w:szCs w:val="24"/>
          <w:lang w:val="az-Latn-AZ"/>
        </w:rPr>
        <w:softHyphen/>
      </w:r>
      <w:r w:rsidRPr="001471F9">
        <w:rPr>
          <w:sz w:val="24"/>
          <w:szCs w:val="24"/>
          <w:lang w:val="az-Latn-AZ"/>
        </w:rPr>
        <w:t>ta</w:t>
      </w:r>
      <w:r>
        <w:rPr>
          <w:sz w:val="24"/>
          <w:szCs w:val="24"/>
          <w:lang w:val="az-Latn-AZ"/>
        </w:rPr>
        <w:softHyphen/>
      </w:r>
      <w:r w:rsidRPr="001471F9">
        <w:rPr>
          <w:sz w:val="24"/>
          <w:szCs w:val="24"/>
          <w:lang w:val="az-Latn-AZ"/>
        </w:rPr>
        <w:t>lol, Ni</w:t>
      </w:r>
      <w:r>
        <w:rPr>
          <w:sz w:val="24"/>
          <w:szCs w:val="24"/>
          <w:lang w:val="az-Latn-AZ"/>
        </w:rPr>
        <w:softHyphen/>
      </w:r>
      <w:r w:rsidRPr="001471F9">
        <w:rPr>
          <w:sz w:val="24"/>
          <w:szCs w:val="24"/>
          <w:lang w:val="az-Latn-AZ"/>
        </w:rPr>
        <w:t>fe</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pin), spaz</w:t>
      </w:r>
      <w:r>
        <w:rPr>
          <w:sz w:val="24"/>
          <w:szCs w:val="24"/>
          <w:lang w:val="az-Latn-AZ"/>
        </w:rPr>
        <w:softHyphen/>
      </w:r>
      <w:r w:rsidRPr="001471F9">
        <w:rPr>
          <w:sz w:val="24"/>
          <w:szCs w:val="24"/>
          <w:lang w:val="az-Latn-AZ"/>
        </w:rPr>
        <w:t>mo</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tik, in</w:t>
      </w:r>
      <w:r>
        <w:rPr>
          <w:sz w:val="24"/>
          <w:szCs w:val="24"/>
          <w:lang w:val="az-Latn-AZ"/>
        </w:rPr>
        <w:softHyphen/>
      </w:r>
      <w:r w:rsidRPr="001471F9">
        <w:rPr>
          <w:sz w:val="24"/>
          <w:szCs w:val="24"/>
          <w:lang w:val="az-Latn-AZ"/>
        </w:rPr>
        <w:t>fu</w:t>
      </w:r>
      <w:r>
        <w:rPr>
          <w:sz w:val="24"/>
          <w:szCs w:val="24"/>
          <w:lang w:val="az-Latn-AZ"/>
        </w:rPr>
        <w:softHyphen/>
      </w:r>
      <w:r w:rsidRPr="001471F9">
        <w:rPr>
          <w:sz w:val="24"/>
          <w:szCs w:val="24"/>
          <w:lang w:val="az-Latn-AZ"/>
        </w:rPr>
        <w:t>zi</w:t>
      </w:r>
      <w:r>
        <w:rPr>
          <w:sz w:val="24"/>
          <w:szCs w:val="24"/>
          <w:lang w:val="az-Latn-AZ"/>
        </w:rPr>
        <w:softHyphen/>
      </w:r>
      <w:r w:rsidRPr="001471F9">
        <w:rPr>
          <w:sz w:val="24"/>
          <w:szCs w:val="24"/>
          <w:lang w:val="az-Latn-AZ"/>
        </w:rPr>
        <w:t>on te</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pi</w:t>
      </w:r>
      <w:r>
        <w:rPr>
          <w:sz w:val="24"/>
          <w:szCs w:val="24"/>
          <w:lang w:val="az-Latn-AZ"/>
        </w:rPr>
        <w:softHyphen/>
      </w:r>
      <w:r w:rsidRPr="001471F9">
        <w:rPr>
          <w:sz w:val="24"/>
          <w:szCs w:val="24"/>
          <w:lang w:val="az-Latn-AZ"/>
        </w:rPr>
        <w:t>ya apa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lır. Qanqli</w:t>
      </w:r>
      <w:r>
        <w:rPr>
          <w:sz w:val="24"/>
          <w:szCs w:val="24"/>
          <w:lang w:val="az-Latn-AZ"/>
        </w:rPr>
        <w:softHyphen/>
      </w:r>
      <w:r w:rsidRPr="001471F9">
        <w:rPr>
          <w:sz w:val="24"/>
          <w:szCs w:val="24"/>
          <w:lang w:val="az-Latn-AZ"/>
        </w:rPr>
        <w:t>ob</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ka</w:t>
      </w:r>
      <w:r>
        <w:rPr>
          <w:sz w:val="24"/>
          <w:szCs w:val="24"/>
          <w:lang w:val="az-Latn-AZ"/>
        </w:rPr>
        <w:softHyphen/>
      </w:r>
      <w:r w:rsidRPr="001471F9">
        <w:rPr>
          <w:sz w:val="24"/>
          <w:szCs w:val="24"/>
          <w:lang w:val="az-Latn-AZ"/>
        </w:rPr>
        <w:t>tor</w:t>
      </w:r>
      <w:r>
        <w:rPr>
          <w:sz w:val="24"/>
          <w:szCs w:val="24"/>
          <w:lang w:val="az-Latn-AZ"/>
        </w:rPr>
        <w:softHyphen/>
      </w:r>
      <w:r w:rsidRPr="001471F9">
        <w:rPr>
          <w:sz w:val="24"/>
          <w:szCs w:val="24"/>
          <w:lang w:val="az-Latn-AZ"/>
        </w:rPr>
        <w:t>lar (pen</w:t>
      </w:r>
      <w:r>
        <w:rPr>
          <w:sz w:val="24"/>
          <w:szCs w:val="24"/>
          <w:lang w:val="az-Latn-AZ"/>
        </w:rPr>
        <w:softHyphen/>
      </w:r>
      <w:r w:rsidRPr="001471F9">
        <w:rPr>
          <w:sz w:val="24"/>
          <w:szCs w:val="24"/>
          <w:lang w:val="az-Latn-AZ"/>
        </w:rPr>
        <w:t>ta</w:t>
      </w:r>
      <w:r>
        <w:rPr>
          <w:sz w:val="24"/>
          <w:szCs w:val="24"/>
          <w:lang w:val="az-Latn-AZ"/>
        </w:rPr>
        <w:softHyphen/>
      </w:r>
      <w:r w:rsidRPr="001471F9">
        <w:rPr>
          <w:sz w:val="24"/>
          <w:szCs w:val="24"/>
          <w:lang w:val="az-Latn-AZ"/>
        </w:rPr>
        <w:t>min, qiq</w:t>
      </w:r>
      <w:r>
        <w:rPr>
          <w:sz w:val="24"/>
          <w:szCs w:val="24"/>
          <w:lang w:val="az-Latn-AZ"/>
        </w:rPr>
        <w:softHyphen/>
      </w:r>
      <w:r w:rsidRPr="001471F9">
        <w:rPr>
          <w:sz w:val="24"/>
          <w:szCs w:val="24"/>
          <w:lang w:val="az-Latn-AZ"/>
        </w:rPr>
        <w:t>ro</w:t>
      </w:r>
      <w:r>
        <w:rPr>
          <w:sz w:val="24"/>
          <w:szCs w:val="24"/>
          <w:lang w:val="az-Latn-AZ"/>
        </w:rPr>
        <w:softHyphen/>
      </w:r>
      <w:r w:rsidRPr="001471F9">
        <w:rPr>
          <w:sz w:val="24"/>
          <w:szCs w:val="24"/>
          <w:lang w:val="az-Latn-AZ"/>
        </w:rPr>
        <w:t>nüm, ben</w:t>
      </w:r>
      <w:r>
        <w:rPr>
          <w:sz w:val="24"/>
          <w:szCs w:val="24"/>
          <w:lang w:val="az-Latn-AZ"/>
        </w:rPr>
        <w:softHyphen/>
      </w:r>
      <w:r w:rsidRPr="001471F9">
        <w:rPr>
          <w:sz w:val="24"/>
          <w:szCs w:val="24"/>
          <w:lang w:val="az-Latn-AZ"/>
        </w:rPr>
        <w:t>zo</w:t>
      </w:r>
      <w:r>
        <w:rPr>
          <w:sz w:val="24"/>
          <w:szCs w:val="24"/>
          <w:lang w:val="az-Latn-AZ"/>
        </w:rPr>
        <w:softHyphen/>
      </w:r>
      <w:r w:rsidRPr="001471F9">
        <w:rPr>
          <w:sz w:val="24"/>
          <w:szCs w:val="24"/>
          <w:lang w:val="az-Latn-AZ"/>
        </w:rPr>
        <w:t>hek</w:t>
      </w:r>
      <w:r>
        <w:rPr>
          <w:sz w:val="24"/>
          <w:szCs w:val="24"/>
          <w:lang w:val="az-Latn-AZ"/>
        </w:rPr>
        <w:softHyphen/>
      </w:r>
      <w:r w:rsidRPr="001471F9">
        <w:rPr>
          <w:sz w:val="24"/>
          <w:szCs w:val="24"/>
          <w:lang w:val="az-Latn-AZ"/>
        </w:rPr>
        <w:t>so</w:t>
      </w:r>
      <w:r>
        <w:rPr>
          <w:sz w:val="24"/>
          <w:szCs w:val="24"/>
          <w:lang w:val="az-Latn-AZ"/>
        </w:rPr>
        <w:softHyphen/>
      </w:r>
      <w:r w:rsidRPr="001471F9">
        <w:rPr>
          <w:sz w:val="24"/>
          <w:szCs w:val="24"/>
          <w:lang w:val="az-Latn-AZ"/>
        </w:rPr>
        <w:t>ni</w:t>
      </w:r>
      <w:r>
        <w:rPr>
          <w:sz w:val="24"/>
          <w:szCs w:val="24"/>
          <w:lang w:val="az-Latn-AZ"/>
        </w:rPr>
        <w:softHyphen/>
      </w:r>
      <w:r w:rsidRPr="001471F9">
        <w:rPr>
          <w:sz w:val="24"/>
          <w:szCs w:val="24"/>
          <w:lang w:val="az-Latn-AZ"/>
        </w:rPr>
        <w:t>um) yax</w:t>
      </w:r>
      <w:r>
        <w:rPr>
          <w:sz w:val="24"/>
          <w:szCs w:val="24"/>
          <w:lang w:val="az-Latn-AZ"/>
        </w:rPr>
        <w:softHyphen/>
      </w:r>
      <w:r w:rsidRPr="001471F9">
        <w:rPr>
          <w:sz w:val="24"/>
          <w:szCs w:val="24"/>
          <w:lang w:val="az-Latn-AZ"/>
        </w:rPr>
        <w:t>şı hi</w:t>
      </w:r>
      <w:r>
        <w:rPr>
          <w:sz w:val="24"/>
          <w:szCs w:val="24"/>
          <w:lang w:val="az-Latn-AZ"/>
        </w:rPr>
        <w:softHyphen/>
      </w:r>
      <w:r w:rsidRPr="001471F9">
        <w:rPr>
          <w:sz w:val="24"/>
          <w:szCs w:val="24"/>
          <w:lang w:val="az-Latn-AZ"/>
        </w:rPr>
        <w:t>po</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ziv ef</w:t>
      </w:r>
      <w:r>
        <w:rPr>
          <w:sz w:val="24"/>
          <w:szCs w:val="24"/>
          <w:lang w:val="az-Latn-AZ"/>
        </w:rPr>
        <w:softHyphen/>
      </w:r>
      <w:r w:rsidRPr="001471F9">
        <w:rPr>
          <w:sz w:val="24"/>
          <w:szCs w:val="24"/>
          <w:lang w:val="az-Latn-AZ"/>
        </w:rPr>
        <w:t>fekt ve</w:t>
      </w:r>
      <w:r>
        <w:rPr>
          <w:sz w:val="24"/>
          <w:szCs w:val="24"/>
          <w:lang w:val="az-Latn-AZ"/>
        </w:rPr>
        <w:softHyphen/>
      </w:r>
      <w:r w:rsidRPr="001471F9">
        <w:rPr>
          <w:sz w:val="24"/>
          <w:szCs w:val="24"/>
          <w:lang w:val="az-Latn-AZ"/>
        </w:rPr>
        <w:t>rir.</w:t>
      </w:r>
    </w:p>
    <w:p w:rsidR="00D525D2" w:rsidRPr="001471F9" w:rsidRDefault="00D525D2" w:rsidP="00D525D2">
      <w:pPr>
        <w:ind w:firstLine="567"/>
        <w:jc w:val="both"/>
        <w:rPr>
          <w:sz w:val="24"/>
          <w:szCs w:val="24"/>
          <w:lang w:val="az-Latn-AZ"/>
        </w:rPr>
      </w:pPr>
      <w:r w:rsidRPr="001471F9">
        <w:rPr>
          <w:sz w:val="24"/>
          <w:szCs w:val="24"/>
          <w:lang w:val="az-Latn-AZ"/>
        </w:rPr>
        <w:t>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 qa</w:t>
      </w:r>
      <w:r>
        <w:rPr>
          <w:sz w:val="24"/>
          <w:szCs w:val="24"/>
          <w:lang w:val="az-Latn-AZ"/>
        </w:rPr>
        <w:softHyphen/>
      </w:r>
      <w:r w:rsidRPr="001471F9">
        <w:rPr>
          <w:sz w:val="24"/>
          <w:szCs w:val="24"/>
          <w:lang w:val="az-Latn-AZ"/>
        </w:rPr>
        <w:t>dı</w:t>
      </w:r>
      <w:r>
        <w:rPr>
          <w:sz w:val="24"/>
          <w:szCs w:val="24"/>
          <w:lang w:val="az-Latn-AZ"/>
        </w:rPr>
        <w:softHyphen/>
      </w:r>
      <w:r w:rsidRPr="001471F9">
        <w:rPr>
          <w:sz w:val="24"/>
          <w:szCs w:val="24"/>
          <w:lang w:val="az-Latn-AZ"/>
        </w:rPr>
        <w:t>nın tə</w:t>
      </w:r>
      <w:r>
        <w:rPr>
          <w:sz w:val="24"/>
          <w:szCs w:val="24"/>
          <w:lang w:val="az-Latn-AZ"/>
        </w:rPr>
        <w:softHyphen/>
      </w:r>
      <w:r w:rsidRPr="001471F9">
        <w:rPr>
          <w:sz w:val="24"/>
          <w:szCs w:val="24"/>
          <w:lang w:val="az-Latn-AZ"/>
        </w:rPr>
        <w:t>nəf</w:t>
      </w:r>
      <w:r>
        <w:rPr>
          <w:sz w:val="24"/>
          <w:szCs w:val="24"/>
          <w:lang w:val="az-Latn-AZ"/>
        </w:rPr>
        <w:softHyphen/>
      </w:r>
      <w:r w:rsidRPr="001471F9">
        <w:rPr>
          <w:sz w:val="24"/>
          <w:szCs w:val="24"/>
          <w:lang w:val="az-Latn-AZ"/>
        </w:rPr>
        <w:t>füs funk</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sı, (ağ</w:t>
      </w:r>
      <w:r>
        <w:rPr>
          <w:sz w:val="24"/>
          <w:szCs w:val="24"/>
          <w:lang w:val="az-Latn-AZ"/>
        </w:rPr>
        <w:softHyphen/>
      </w:r>
      <w:r w:rsidRPr="001471F9">
        <w:rPr>
          <w:sz w:val="24"/>
          <w:szCs w:val="24"/>
          <w:lang w:val="az-Latn-AZ"/>
        </w:rPr>
        <w:t>ci</w:t>
      </w:r>
      <w:r>
        <w:rPr>
          <w:sz w:val="24"/>
          <w:szCs w:val="24"/>
          <w:lang w:val="az-Latn-AZ"/>
        </w:rPr>
        <w:softHyphen/>
      </w:r>
      <w:r w:rsidRPr="001471F9">
        <w:rPr>
          <w:sz w:val="24"/>
          <w:szCs w:val="24"/>
          <w:lang w:val="az-Latn-AZ"/>
        </w:rPr>
        <w:t>yər</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rin kö</w:t>
      </w:r>
      <w:r>
        <w:rPr>
          <w:sz w:val="24"/>
          <w:szCs w:val="24"/>
          <w:lang w:val="az-Latn-AZ"/>
        </w:rPr>
        <w:softHyphen/>
      </w:r>
      <w:r w:rsidRPr="001471F9">
        <w:rPr>
          <w:sz w:val="24"/>
          <w:szCs w:val="24"/>
          <w:lang w:val="az-Latn-AZ"/>
        </w:rPr>
        <w:t>mək</w:t>
      </w:r>
      <w:r>
        <w:rPr>
          <w:sz w:val="24"/>
          <w:szCs w:val="24"/>
          <w:lang w:val="az-Latn-AZ"/>
        </w:rPr>
        <w:softHyphen/>
      </w:r>
      <w:r w:rsidRPr="001471F9">
        <w:rPr>
          <w:sz w:val="24"/>
          <w:szCs w:val="24"/>
          <w:lang w:val="az-Latn-AZ"/>
        </w:rPr>
        <w:t>çi ven</w:t>
      </w:r>
      <w:r>
        <w:rPr>
          <w:sz w:val="24"/>
          <w:szCs w:val="24"/>
          <w:lang w:val="az-Latn-AZ"/>
        </w:rPr>
        <w:softHyphen/>
      </w:r>
      <w:r w:rsidRPr="001471F9">
        <w:rPr>
          <w:sz w:val="24"/>
          <w:szCs w:val="24"/>
          <w:lang w:val="az-Latn-AZ"/>
        </w:rPr>
        <w:t>til</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sı, sü</w:t>
      </w:r>
      <w:r>
        <w:rPr>
          <w:sz w:val="24"/>
          <w:szCs w:val="24"/>
          <w:lang w:val="az-Latn-AZ"/>
        </w:rPr>
        <w:softHyphen/>
      </w:r>
      <w:r w:rsidRPr="001471F9">
        <w:rPr>
          <w:sz w:val="24"/>
          <w:szCs w:val="24"/>
          <w:lang w:val="az-Latn-AZ"/>
        </w:rPr>
        <w:t>ni ven</w:t>
      </w:r>
      <w:r>
        <w:rPr>
          <w:sz w:val="24"/>
          <w:szCs w:val="24"/>
          <w:lang w:val="az-Latn-AZ"/>
        </w:rPr>
        <w:softHyphen/>
      </w:r>
      <w:r w:rsidRPr="001471F9">
        <w:rPr>
          <w:sz w:val="24"/>
          <w:szCs w:val="24"/>
          <w:lang w:val="az-Latn-AZ"/>
        </w:rPr>
        <w:t>til</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t>-</w:t>
      </w:r>
      <w:r w:rsidRPr="001471F9">
        <w:rPr>
          <w:sz w:val="24"/>
          <w:szCs w:val="24"/>
          <w:lang w:val="az-Latn-AZ"/>
        </w:rPr>
        <w:t>sı) və tem</w:t>
      </w:r>
      <w:r>
        <w:rPr>
          <w:sz w:val="24"/>
          <w:szCs w:val="24"/>
          <w:lang w:val="az-Latn-AZ"/>
        </w:rPr>
        <w:softHyphen/>
      </w:r>
      <w:r w:rsidRPr="001471F9">
        <w:rPr>
          <w:sz w:val="24"/>
          <w:szCs w:val="24"/>
          <w:lang w:val="az-Latn-AZ"/>
        </w:rPr>
        <w:t>pe</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tu</w:t>
      </w:r>
      <w:r>
        <w:rPr>
          <w:sz w:val="24"/>
          <w:szCs w:val="24"/>
          <w:lang w:val="az-Latn-AZ"/>
        </w:rPr>
        <w:softHyphen/>
      </w:r>
      <w:r w:rsidRPr="001471F9">
        <w:rPr>
          <w:sz w:val="24"/>
          <w:szCs w:val="24"/>
          <w:lang w:val="az-Latn-AZ"/>
        </w:rPr>
        <w:t>ru</w:t>
      </w:r>
      <w:r>
        <w:rPr>
          <w:sz w:val="24"/>
          <w:szCs w:val="24"/>
          <w:lang w:val="az-Latn-AZ"/>
        </w:rPr>
        <w:t xml:space="preserve"> </w:t>
      </w:r>
      <w:r w:rsidRPr="001471F9">
        <w:rPr>
          <w:sz w:val="24"/>
          <w:szCs w:val="24"/>
          <w:lang w:val="az-Latn-AZ"/>
        </w:rPr>
        <w:t>nor</w:t>
      </w:r>
      <w:r>
        <w:rPr>
          <w:sz w:val="24"/>
          <w:szCs w:val="24"/>
          <w:lang w:val="az-Latn-AZ"/>
        </w:rPr>
        <w:softHyphen/>
      </w:r>
      <w:r w:rsidRPr="001471F9">
        <w:rPr>
          <w:sz w:val="24"/>
          <w:szCs w:val="24"/>
          <w:lang w:val="az-Latn-AZ"/>
        </w:rPr>
        <w:t>mal</w:t>
      </w:r>
      <w:r>
        <w:rPr>
          <w:sz w:val="24"/>
          <w:szCs w:val="24"/>
          <w:lang w:val="az-Latn-AZ"/>
        </w:rPr>
        <w:softHyphen/>
      </w:r>
      <w:r w:rsidRPr="001471F9">
        <w:rPr>
          <w:sz w:val="24"/>
          <w:szCs w:val="24"/>
          <w:lang w:val="az-Latn-AZ"/>
        </w:rPr>
        <w:t>laş</w:t>
      </w:r>
      <w:r>
        <w:rPr>
          <w:sz w:val="24"/>
          <w:szCs w:val="24"/>
          <w:lang w:val="az-Latn-AZ"/>
        </w:rPr>
        <w:softHyphen/>
      </w:r>
      <w:r w:rsidRPr="001471F9">
        <w:rPr>
          <w:sz w:val="24"/>
          <w:szCs w:val="24"/>
          <w:lang w:val="az-Latn-AZ"/>
        </w:rPr>
        <w:t>dı</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lır.</w:t>
      </w:r>
    </w:p>
    <w:p w:rsidR="00D525D2" w:rsidRPr="001471F9" w:rsidRDefault="00D525D2" w:rsidP="00D525D2">
      <w:pPr>
        <w:ind w:firstLine="567"/>
        <w:jc w:val="both"/>
        <w:rPr>
          <w:sz w:val="24"/>
          <w:szCs w:val="24"/>
          <w:lang w:val="az-Latn-AZ"/>
        </w:rPr>
      </w:pPr>
      <w:r w:rsidRPr="001471F9">
        <w:rPr>
          <w:sz w:val="24"/>
          <w:szCs w:val="24"/>
          <w:lang w:val="az-Latn-AZ"/>
        </w:rPr>
        <w:t>Pro</w:t>
      </w:r>
      <w:r>
        <w:rPr>
          <w:sz w:val="24"/>
          <w:szCs w:val="24"/>
          <w:lang w:val="az-Latn-AZ"/>
        </w:rPr>
        <w:softHyphen/>
      </w:r>
      <w:r w:rsidRPr="001471F9">
        <w:rPr>
          <w:sz w:val="24"/>
          <w:szCs w:val="24"/>
          <w:lang w:val="az-Latn-AZ"/>
        </w:rPr>
        <w:t>se</w:t>
      </w:r>
      <w:r>
        <w:rPr>
          <w:sz w:val="24"/>
          <w:szCs w:val="24"/>
          <w:lang w:val="az-Latn-AZ"/>
        </w:rPr>
        <w:softHyphen/>
      </w:r>
      <w:r w:rsidRPr="001471F9">
        <w:rPr>
          <w:sz w:val="24"/>
          <w:szCs w:val="24"/>
          <w:lang w:val="az-Latn-AZ"/>
        </w:rPr>
        <w:t>sin ağır</w:t>
      </w:r>
      <w:r>
        <w:rPr>
          <w:sz w:val="24"/>
          <w:szCs w:val="24"/>
          <w:lang w:val="az-Latn-AZ"/>
        </w:rPr>
        <w:softHyphen/>
      </w:r>
      <w:r w:rsidRPr="001471F9">
        <w:rPr>
          <w:sz w:val="24"/>
          <w:szCs w:val="24"/>
          <w:lang w:val="az-Latn-AZ"/>
        </w:rPr>
        <w:t>lıq də</w:t>
      </w:r>
      <w:r>
        <w:rPr>
          <w:sz w:val="24"/>
          <w:szCs w:val="24"/>
          <w:lang w:val="az-Latn-AZ"/>
        </w:rPr>
        <w:softHyphen/>
      </w:r>
      <w:r w:rsidRPr="001471F9">
        <w:rPr>
          <w:sz w:val="24"/>
          <w:szCs w:val="24"/>
          <w:lang w:val="az-Latn-AZ"/>
        </w:rPr>
        <w:t>rə</w:t>
      </w:r>
      <w:r>
        <w:rPr>
          <w:sz w:val="24"/>
          <w:szCs w:val="24"/>
          <w:lang w:val="az-Latn-AZ"/>
        </w:rPr>
        <w:softHyphen/>
      </w:r>
      <w:r w:rsidRPr="001471F9">
        <w:rPr>
          <w:sz w:val="24"/>
          <w:szCs w:val="24"/>
          <w:lang w:val="az-Latn-AZ"/>
        </w:rPr>
        <w:t>cə</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ni qiy</w:t>
      </w:r>
      <w:r>
        <w:rPr>
          <w:sz w:val="24"/>
          <w:szCs w:val="24"/>
          <w:lang w:val="az-Latn-AZ"/>
        </w:rPr>
        <w:softHyphen/>
      </w:r>
      <w:r w:rsidRPr="001471F9">
        <w:rPr>
          <w:sz w:val="24"/>
          <w:szCs w:val="24"/>
          <w:lang w:val="az-Latn-AZ"/>
        </w:rPr>
        <w:t>mət</w:t>
      </w:r>
      <w:r>
        <w:rPr>
          <w:sz w:val="24"/>
          <w:szCs w:val="24"/>
          <w:lang w:val="az-Latn-AZ"/>
        </w:rPr>
        <w:softHyphen/>
      </w:r>
      <w:r w:rsidRPr="001471F9">
        <w:rPr>
          <w:sz w:val="24"/>
          <w:szCs w:val="24"/>
          <w:lang w:val="az-Latn-AZ"/>
        </w:rPr>
        <w:t>lən</w:t>
      </w:r>
      <w:r>
        <w:rPr>
          <w:sz w:val="24"/>
          <w:szCs w:val="24"/>
          <w:lang w:val="az-Latn-AZ"/>
        </w:rPr>
        <w:softHyphen/>
      </w:r>
      <w:r w:rsidRPr="001471F9">
        <w:rPr>
          <w:sz w:val="24"/>
          <w:szCs w:val="24"/>
          <w:lang w:val="az-Latn-AZ"/>
        </w:rPr>
        <w:t>dir</w:t>
      </w:r>
      <w:r>
        <w:rPr>
          <w:sz w:val="24"/>
          <w:szCs w:val="24"/>
          <w:lang w:val="az-Latn-AZ"/>
        </w:rPr>
        <w:softHyphen/>
      </w:r>
      <w:r w:rsidRPr="001471F9">
        <w:rPr>
          <w:sz w:val="24"/>
          <w:szCs w:val="24"/>
          <w:lang w:val="az-Latn-AZ"/>
        </w:rPr>
        <w:t>mək üçün tam kli</w:t>
      </w:r>
      <w:r>
        <w:rPr>
          <w:sz w:val="24"/>
          <w:szCs w:val="24"/>
          <w:lang w:val="az-Latn-AZ"/>
        </w:rPr>
        <w:softHyphen/>
      </w:r>
      <w:r w:rsidRPr="001471F9">
        <w:rPr>
          <w:sz w:val="24"/>
          <w:szCs w:val="24"/>
          <w:lang w:val="az-Latn-AZ"/>
        </w:rPr>
        <w:t>nik müa</w:t>
      </w:r>
      <w:r>
        <w:rPr>
          <w:sz w:val="24"/>
          <w:szCs w:val="24"/>
          <w:lang w:val="az-Latn-AZ"/>
        </w:rPr>
        <w:softHyphen/>
      </w:r>
      <w:r w:rsidRPr="001471F9">
        <w:rPr>
          <w:sz w:val="24"/>
          <w:szCs w:val="24"/>
          <w:lang w:val="az-Latn-AZ"/>
        </w:rPr>
        <w:t>yi</w:t>
      </w:r>
      <w:r>
        <w:rPr>
          <w:sz w:val="24"/>
          <w:szCs w:val="24"/>
          <w:lang w:val="az-Latn-AZ"/>
        </w:rPr>
        <w:softHyphen/>
      </w:r>
      <w:r w:rsidRPr="001471F9">
        <w:rPr>
          <w:sz w:val="24"/>
          <w:szCs w:val="24"/>
          <w:lang w:val="az-Latn-AZ"/>
        </w:rPr>
        <w:t>nə</w:t>
      </w:r>
      <w:r w:rsidRPr="001471F9">
        <w:rPr>
          <w:rFonts w:eastAsia="MS Gothic"/>
          <w:sz w:val="24"/>
          <w:szCs w:val="24"/>
          <w:lang w:val="az-Latn-AZ" w:eastAsia="ja-JP"/>
        </w:rPr>
        <w:t>:</w:t>
      </w:r>
      <w:r w:rsidRPr="001471F9">
        <w:rPr>
          <w:sz w:val="24"/>
          <w:szCs w:val="24"/>
          <w:lang w:val="az-Latn-AZ"/>
        </w:rPr>
        <w:t xml:space="preserve"> qa</w:t>
      </w:r>
      <w:r>
        <w:rPr>
          <w:sz w:val="24"/>
          <w:szCs w:val="24"/>
          <w:lang w:val="az-Latn-AZ"/>
        </w:rPr>
        <w:softHyphen/>
      </w:r>
      <w:r w:rsidRPr="001471F9">
        <w:rPr>
          <w:sz w:val="24"/>
          <w:szCs w:val="24"/>
          <w:lang w:val="az-Latn-AZ"/>
        </w:rPr>
        <w:t>nın ümu</w:t>
      </w:r>
      <w:r>
        <w:rPr>
          <w:sz w:val="24"/>
          <w:szCs w:val="24"/>
          <w:lang w:val="az-Latn-AZ"/>
        </w:rPr>
        <w:softHyphen/>
      </w:r>
      <w:r w:rsidRPr="001471F9">
        <w:rPr>
          <w:sz w:val="24"/>
          <w:szCs w:val="24"/>
          <w:lang w:val="az-Latn-AZ"/>
        </w:rPr>
        <w:t>mi və bio</w:t>
      </w:r>
      <w:r>
        <w:rPr>
          <w:sz w:val="24"/>
          <w:szCs w:val="24"/>
          <w:lang w:val="az-Latn-AZ"/>
        </w:rPr>
        <w:t>-</w:t>
      </w:r>
      <w:r w:rsidRPr="001471F9">
        <w:rPr>
          <w:sz w:val="24"/>
          <w:szCs w:val="24"/>
          <w:lang w:val="az-Latn-AZ"/>
        </w:rPr>
        <w:t>kim</w:t>
      </w:r>
      <w:r>
        <w:rPr>
          <w:sz w:val="24"/>
          <w:szCs w:val="24"/>
          <w:lang w:val="az-Latn-AZ"/>
        </w:rPr>
        <w:softHyphen/>
      </w:r>
      <w:r w:rsidRPr="001471F9">
        <w:rPr>
          <w:sz w:val="24"/>
          <w:szCs w:val="24"/>
          <w:lang w:val="az-Latn-AZ"/>
        </w:rPr>
        <w:t>yə</w:t>
      </w:r>
      <w:r>
        <w:rPr>
          <w:sz w:val="24"/>
          <w:szCs w:val="24"/>
          <w:lang w:val="az-Latn-AZ"/>
        </w:rPr>
        <w:softHyphen/>
      </w:r>
      <w:r w:rsidRPr="001471F9">
        <w:rPr>
          <w:sz w:val="24"/>
          <w:szCs w:val="24"/>
          <w:lang w:val="az-Latn-AZ"/>
        </w:rPr>
        <w:t>vi ana</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zi, koa</w:t>
      </w:r>
      <w:r>
        <w:rPr>
          <w:sz w:val="24"/>
          <w:szCs w:val="24"/>
          <w:lang w:val="az-Latn-AZ"/>
        </w:rPr>
        <w:softHyphen/>
      </w:r>
      <w:r w:rsidRPr="001471F9">
        <w:rPr>
          <w:sz w:val="24"/>
          <w:szCs w:val="24"/>
          <w:lang w:val="az-Latn-AZ"/>
        </w:rPr>
        <w:t>qu</w:t>
      </w:r>
      <w:r>
        <w:rPr>
          <w:sz w:val="24"/>
          <w:szCs w:val="24"/>
          <w:lang w:val="az-Latn-AZ"/>
        </w:rPr>
        <w:softHyphen/>
      </w:r>
      <w:r w:rsidRPr="001471F9">
        <w:rPr>
          <w:sz w:val="24"/>
          <w:szCs w:val="24"/>
          <w:lang w:val="az-Latn-AZ"/>
        </w:rPr>
        <w:t>loq</w:t>
      </w:r>
      <w:r>
        <w:rPr>
          <w:sz w:val="24"/>
          <w:szCs w:val="24"/>
          <w:lang w:val="az-Latn-AZ"/>
        </w:rPr>
        <w:softHyphen/>
      </w:r>
      <w:r w:rsidRPr="001471F9">
        <w:rPr>
          <w:sz w:val="24"/>
          <w:szCs w:val="24"/>
          <w:lang w:val="az-Latn-AZ"/>
        </w:rPr>
        <w:t>ram</w:t>
      </w:r>
      <w:r>
        <w:rPr>
          <w:sz w:val="24"/>
          <w:szCs w:val="24"/>
          <w:lang w:val="az-Latn-AZ"/>
        </w:rPr>
        <w:softHyphen/>
      </w:r>
      <w:r w:rsidRPr="001471F9">
        <w:rPr>
          <w:sz w:val="24"/>
          <w:szCs w:val="24"/>
          <w:lang w:val="az-Latn-AZ"/>
        </w:rPr>
        <w:t>ma</w:t>
      </w:r>
      <w:r>
        <w:rPr>
          <w:sz w:val="24"/>
          <w:szCs w:val="24"/>
          <w:lang w:val="az-Latn-AZ"/>
        </w:rPr>
        <w:t>,</w:t>
      </w:r>
      <w:r w:rsidRPr="001471F9">
        <w:rPr>
          <w:sz w:val="24"/>
          <w:szCs w:val="24"/>
          <w:lang w:val="az-Latn-AZ"/>
        </w:rPr>
        <w:t xml:space="preserve"> 3 gün</w:t>
      </w:r>
      <w:r>
        <w:rPr>
          <w:sz w:val="24"/>
          <w:szCs w:val="24"/>
          <w:lang w:val="az-Latn-AZ"/>
        </w:rPr>
        <w:softHyphen/>
      </w:r>
      <w:r w:rsidRPr="001471F9">
        <w:rPr>
          <w:sz w:val="24"/>
          <w:szCs w:val="24"/>
          <w:lang w:val="az-Latn-AZ"/>
        </w:rPr>
        <w:t>dən bir si</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yin ümu</w:t>
      </w:r>
      <w:r>
        <w:rPr>
          <w:sz w:val="24"/>
          <w:szCs w:val="24"/>
          <w:lang w:val="az-Latn-AZ"/>
        </w:rPr>
        <w:softHyphen/>
      </w:r>
      <w:r w:rsidRPr="001471F9">
        <w:rPr>
          <w:sz w:val="24"/>
          <w:szCs w:val="24"/>
          <w:lang w:val="az-Latn-AZ"/>
        </w:rPr>
        <w:t>mi ana</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zi, si</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yin Ne</w:t>
      </w:r>
      <w:r>
        <w:rPr>
          <w:sz w:val="24"/>
          <w:szCs w:val="24"/>
          <w:lang w:val="az-Latn-AZ"/>
        </w:rPr>
        <w:softHyphen/>
      </w:r>
      <w:r w:rsidRPr="001471F9">
        <w:rPr>
          <w:sz w:val="24"/>
          <w:szCs w:val="24"/>
          <w:lang w:val="az-Latn-AZ"/>
        </w:rPr>
        <w:t>çi</w:t>
      </w:r>
      <w:r>
        <w:rPr>
          <w:sz w:val="24"/>
          <w:szCs w:val="24"/>
          <w:lang w:val="az-Latn-AZ"/>
        </w:rPr>
        <w:softHyphen/>
      </w:r>
      <w:r w:rsidRPr="001471F9">
        <w:rPr>
          <w:sz w:val="24"/>
          <w:szCs w:val="24"/>
          <w:lang w:val="az-Latn-AZ"/>
        </w:rPr>
        <w:t>pe</w:t>
      </w:r>
      <w:r>
        <w:rPr>
          <w:sz w:val="24"/>
          <w:szCs w:val="24"/>
          <w:lang w:val="az-Latn-AZ"/>
        </w:rPr>
        <w:softHyphen/>
      </w:r>
      <w:r w:rsidRPr="001471F9">
        <w:rPr>
          <w:sz w:val="24"/>
          <w:szCs w:val="24"/>
          <w:lang w:val="az-Latn-AZ"/>
        </w:rPr>
        <w:t>rin</w:t>
      </w:r>
      <w:r>
        <w:rPr>
          <w:sz w:val="24"/>
          <w:szCs w:val="24"/>
          <w:lang w:val="az-Latn-AZ"/>
        </w:rPr>
        <w:softHyphen/>
      </w:r>
      <w:r w:rsidRPr="001471F9">
        <w:rPr>
          <w:sz w:val="24"/>
          <w:szCs w:val="24"/>
          <w:lang w:val="az-Latn-AZ"/>
        </w:rPr>
        <w:t>ko və Zim</w:t>
      </w:r>
      <w:r>
        <w:rPr>
          <w:sz w:val="24"/>
          <w:szCs w:val="24"/>
          <w:lang w:val="az-Latn-AZ"/>
        </w:rPr>
        <w:softHyphen/>
      </w:r>
      <w:r w:rsidRPr="001471F9">
        <w:rPr>
          <w:sz w:val="24"/>
          <w:szCs w:val="24"/>
          <w:lang w:val="az-Latn-AZ"/>
        </w:rPr>
        <w:t>nits</w:t>
      </w:r>
      <w:r>
        <w:rPr>
          <w:sz w:val="24"/>
          <w:szCs w:val="24"/>
          <w:lang w:val="az-Latn-AZ"/>
        </w:rPr>
        <w:softHyphen/>
      </w:r>
      <w:r w:rsidRPr="001471F9">
        <w:rPr>
          <w:sz w:val="24"/>
          <w:szCs w:val="24"/>
          <w:lang w:val="az-Latn-AZ"/>
        </w:rPr>
        <w:t>ki sı</w:t>
      </w:r>
      <w:r>
        <w:rPr>
          <w:sz w:val="24"/>
          <w:szCs w:val="24"/>
          <w:lang w:val="az-Latn-AZ"/>
        </w:rPr>
        <w:softHyphen/>
      </w:r>
      <w:r w:rsidRPr="001471F9">
        <w:rPr>
          <w:sz w:val="24"/>
          <w:szCs w:val="24"/>
          <w:lang w:val="az-Latn-AZ"/>
        </w:rPr>
        <w:t>naq</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 ilə ana</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zi, si</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yin bak</w:t>
      </w:r>
      <w:r>
        <w:rPr>
          <w:sz w:val="24"/>
          <w:szCs w:val="24"/>
          <w:lang w:val="az-Latn-AZ"/>
        </w:rPr>
        <w:softHyphen/>
      </w:r>
      <w:r w:rsidRPr="001471F9">
        <w:rPr>
          <w:sz w:val="24"/>
          <w:szCs w:val="24"/>
          <w:lang w:val="az-Latn-AZ"/>
        </w:rPr>
        <w:t>te</w:t>
      </w:r>
      <w:r>
        <w:rPr>
          <w:sz w:val="24"/>
          <w:szCs w:val="24"/>
          <w:lang w:val="az-Latn-AZ"/>
        </w:rPr>
        <w:softHyphen/>
      </w:r>
      <w:r w:rsidRPr="001471F9">
        <w:rPr>
          <w:sz w:val="24"/>
          <w:szCs w:val="24"/>
          <w:lang w:val="az-Latn-AZ"/>
        </w:rPr>
        <w:t>rio</w:t>
      </w:r>
      <w:r>
        <w:rPr>
          <w:sz w:val="24"/>
          <w:szCs w:val="24"/>
          <w:lang w:val="az-Latn-AZ"/>
        </w:rPr>
        <w:softHyphen/>
      </w:r>
      <w:r w:rsidRPr="001471F9">
        <w:rPr>
          <w:sz w:val="24"/>
          <w:szCs w:val="24"/>
          <w:lang w:val="az-Latn-AZ"/>
        </w:rPr>
        <w:t>lo</w:t>
      </w:r>
      <w:r>
        <w:rPr>
          <w:sz w:val="24"/>
          <w:szCs w:val="24"/>
          <w:lang w:val="az-Latn-AZ"/>
        </w:rPr>
        <w:softHyphen/>
      </w:r>
      <w:r w:rsidRPr="001471F9">
        <w:rPr>
          <w:sz w:val="24"/>
          <w:szCs w:val="24"/>
          <w:lang w:val="az-Latn-AZ"/>
        </w:rPr>
        <w:t>ji əkil</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si, göz di</w:t>
      </w:r>
      <w:r>
        <w:rPr>
          <w:sz w:val="24"/>
          <w:szCs w:val="24"/>
          <w:lang w:val="az-Latn-AZ"/>
        </w:rPr>
        <w:softHyphen/>
      </w:r>
      <w:r w:rsidRPr="001471F9">
        <w:rPr>
          <w:sz w:val="24"/>
          <w:szCs w:val="24"/>
          <w:lang w:val="az-Latn-AZ"/>
        </w:rPr>
        <w:t>bi</w:t>
      </w:r>
      <w:r>
        <w:rPr>
          <w:sz w:val="24"/>
          <w:szCs w:val="24"/>
          <w:lang w:val="az-Latn-AZ"/>
        </w:rPr>
        <w:softHyphen/>
      </w:r>
      <w:r w:rsidRPr="001471F9">
        <w:rPr>
          <w:sz w:val="24"/>
          <w:szCs w:val="24"/>
          <w:lang w:val="az-Latn-AZ"/>
        </w:rPr>
        <w:t>ni yox</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maq</w:t>
      </w:r>
      <w:r>
        <w:rPr>
          <w:sz w:val="24"/>
          <w:szCs w:val="24"/>
          <w:lang w:val="az-Latn-AZ"/>
        </w:rPr>
        <w:softHyphen/>
      </w:r>
      <w:r w:rsidRPr="001471F9">
        <w:rPr>
          <w:sz w:val="24"/>
          <w:szCs w:val="24"/>
          <w:lang w:val="az-Latn-AZ"/>
        </w:rPr>
        <w:t>la of</w:t>
      </w:r>
      <w:r>
        <w:rPr>
          <w:sz w:val="24"/>
          <w:szCs w:val="24"/>
          <w:lang w:val="az-Latn-AZ"/>
        </w:rPr>
        <w:softHyphen/>
      </w:r>
      <w:r w:rsidRPr="001471F9">
        <w:rPr>
          <w:sz w:val="24"/>
          <w:szCs w:val="24"/>
          <w:lang w:val="az-Latn-AZ"/>
        </w:rPr>
        <w:t>tol</w:t>
      </w:r>
      <w:r>
        <w:rPr>
          <w:sz w:val="24"/>
          <w:szCs w:val="24"/>
          <w:lang w:val="az-Latn-AZ"/>
        </w:rPr>
        <w:softHyphen/>
      </w:r>
      <w:r w:rsidRPr="001471F9">
        <w:rPr>
          <w:sz w:val="24"/>
          <w:szCs w:val="24"/>
          <w:lang w:val="az-Latn-AZ"/>
        </w:rPr>
        <w:t>mo</w:t>
      </w:r>
      <w:r>
        <w:rPr>
          <w:sz w:val="24"/>
          <w:szCs w:val="24"/>
          <w:lang w:val="az-Latn-AZ"/>
        </w:rPr>
        <w:softHyphen/>
      </w:r>
      <w:r w:rsidRPr="001471F9">
        <w:rPr>
          <w:sz w:val="24"/>
          <w:szCs w:val="24"/>
          <w:lang w:val="az-Latn-AZ"/>
        </w:rPr>
        <w:t>lo</w:t>
      </w:r>
      <w:r>
        <w:rPr>
          <w:sz w:val="24"/>
          <w:szCs w:val="24"/>
          <w:lang w:val="az-Latn-AZ"/>
        </w:rPr>
        <w:softHyphen/>
      </w:r>
      <w:r w:rsidRPr="001471F9">
        <w:rPr>
          <w:sz w:val="24"/>
          <w:szCs w:val="24"/>
          <w:lang w:val="az-Latn-AZ"/>
        </w:rPr>
        <w:t>qun, nev</w:t>
      </w:r>
      <w:r>
        <w:rPr>
          <w:sz w:val="24"/>
          <w:szCs w:val="24"/>
          <w:lang w:val="az-Latn-AZ"/>
        </w:rPr>
        <w:softHyphen/>
      </w:r>
      <w:r w:rsidRPr="001471F9">
        <w:rPr>
          <w:sz w:val="24"/>
          <w:szCs w:val="24"/>
          <w:lang w:val="az-Latn-AZ"/>
        </w:rPr>
        <w:t>ro</w:t>
      </w:r>
      <w:r>
        <w:rPr>
          <w:sz w:val="24"/>
          <w:szCs w:val="24"/>
          <w:lang w:val="az-Latn-AZ"/>
        </w:rPr>
        <w:softHyphen/>
      </w:r>
      <w:r w:rsidRPr="001471F9">
        <w:rPr>
          <w:sz w:val="24"/>
          <w:szCs w:val="24"/>
          <w:lang w:val="az-Latn-AZ"/>
        </w:rPr>
        <w:t>po</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lo</w:t>
      </w:r>
      <w:r>
        <w:rPr>
          <w:sz w:val="24"/>
          <w:szCs w:val="24"/>
          <w:lang w:val="az-Latn-AZ"/>
        </w:rPr>
        <w:softHyphen/>
      </w:r>
      <w:r w:rsidRPr="001471F9">
        <w:rPr>
          <w:sz w:val="24"/>
          <w:szCs w:val="24"/>
          <w:lang w:val="az-Latn-AZ"/>
        </w:rPr>
        <w:t>qun, te</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pev</w:t>
      </w:r>
      <w:r>
        <w:rPr>
          <w:sz w:val="24"/>
          <w:szCs w:val="24"/>
          <w:lang w:val="az-Latn-AZ"/>
        </w:rPr>
        <w:softHyphen/>
      </w:r>
      <w:r w:rsidRPr="001471F9">
        <w:rPr>
          <w:sz w:val="24"/>
          <w:szCs w:val="24"/>
          <w:lang w:val="az-Latn-AZ"/>
        </w:rPr>
        <w:t>tin müa</w:t>
      </w:r>
      <w:r>
        <w:rPr>
          <w:sz w:val="24"/>
          <w:szCs w:val="24"/>
          <w:lang w:val="az-Latn-AZ"/>
        </w:rPr>
        <w:softHyphen/>
      </w:r>
      <w:r w:rsidRPr="001471F9">
        <w:rPr>
          <w:sz w:val="24"/>
          <w:szCs w:val="24"/>
          <w:lang w:val="az-Latn-AZ"/>
        </w:rPr>
        <w:t>yi</w:t>
      </w:r>
      <w:r>
        <w:rPr>
          <w:sz w:val="24"/>
          <w:szCs w:val="24"/>
          <w:lang w:val="az-Latn-AZ"/>
        </w:rPr>
        <w:softHyphen/>
      </w:r>
      <w:r w:rsidRPr="001471F9">
        <w:rPr>
          <w:sz w:val="24"/>
          <w:szCs w:val="24"/>
          <w:lang w:val="az-Latn-AZ"/>
        </w:rPr>
        <w:t>nə</w:t>
      </w:r>
      <w:r>
        <w:rPr>
          <w:sz w:val="24"/>
          <w:szCs w:val="24"/>
          <w:lang w:val="az-Latn-AZ"/>
        </w:rPr>
        <w:softHyphen/>
      </w:r>
      <w:r w:rsidRPr="001471F9">
        <w:rPr>
          <w:sz w:val="24"/>
          <w:szCs w:val="24"/>
          <w:lang w:val="az-Latn-AZ"/>
        </w:rPr>
        <w:t>si apa</w:t>
      </w:r>
      <w:r>
        <w:rPr>
          <w:sz w:val="24"/>
          <w:szCs w:val="24"/>
          <w:lang w:val="az-Latn-AZ"/>
        </w:rPr>
        <w:softHyphen/>
      </w:r>
      <w:r w:rsidRPr="001471F9">
        <w:rPr>
          <w:sz w:val="24"/>
          <w:szCs w:val="24"/>
          <w:lang w:val="az-Latn-AZ"/>
        </w:rPr>
        <w:t>rıl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lı</w:t>
      </w:r>
      <w:r>
        <w:rPr>
          <w:sz w:val="24"/>
          <w:szCs w:val="24"/>
          <w:lang w:val="az-Latn-AZ"/>
        </w:rPr>
        <w:softHyphen/>
      </w:r>
      <w:r w:rsidRPr="001471F9">
        <w:rPr>
          <w:sz w:val="24"/>
          <w:szCs w:val="24"/>
          <w:lang w:val="az-Latn-AZ"/>
        </w:rPr>
        <w:t>dır.</w:t>
      </w:r>
    </w:p>
    <w:p w:rsidR="00D525D2" w:rsidRPr="001471F9" w:rsidRDefault="00D525D2" w:rsidP="00D525D2">
      <w:pPr>
        <w:ind w:firstLine="567"/>
        <w:jc w:val="both"/>
        <w:rPr>
          <w:sz w:val="24"/>
          <w:szCs w:val="24"/>
          <w:lang w:val="az-Latn-AZ"/>
        </w:rPr>
      </w:pPr>
      <w:r w:rsidRPr="001471F9">
        <w:rPr>
          <w:sz w:val="24"/>
          <w:szCs w:val="24"/>
          <w:lang w:val="az-Latn-AZ"/>
        </w:rPr>
        <w:t>Dif</w:t>
      </w:r>
      <w:r>
        <w:rPr>
          <w:sz w:val="24"/>
          <w:szCs w:val="24"/>
          <w:lang w:val="az-Latn-AZ"/>
        </w:rPr>
        <w:softHyphen/>
      </w:r>
      <w:r w:rsidRPr="001471F9">
        <w:rPr>
          <w:sz w:val="24"/>
          <w:szCs w:val="24"/>
          <w:lang w:val="az-Latn-AZ"/>
        </w:rPr>
        <w:t>fe</w:t>
      </w:r>
      <w:r>
        <w:rPr>
          <w:sz w:val="24"/>
          <w:szCs w:val="24"/>
          <w:lang w:val="az-Latn-AZ"/>
        </w:rPr>
        <w:softHyphen/>
      </w:r>
      <w:r w:rsidRPr="001471F9">
        <w:rPr>
          <w:sz w:val="24"/>
          <w:szCs w:val="24"/>
          <w:lang w:val="az-Latn-AZ"/>
        </w:rPr>
        <w:t>ren</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al di</w:t>
      </w:r>
      <w:r>
        <w:rPr>
          <w:sz w:val="24"/>
          <w:szCs w:val="24"/>
          <w:lang w:val="az-Latn-AZ"/>
        </w:rPr>
        <w:softHyphen/>
      </w:r>
      <w:r w:rsidRPr="001471F9">
        <w:rPr>
          <w:sz w:val="24"/>
          <w:szCs w:val="24"/>
          <w:lang w:val="az-Latn-AZ"/>
        </w:rPr>
        <w:t>aq</w:t>
      </w:r>
      <w:r>
        <w:rPr>
          <w:sz w:val="24"/>
          <w:szCs w:val="24"/>
          <w:lang w:val="az-Latn-AZ"/>
        </w:rPr>
        <w:softHyphen/>
      </w:r>
      <w:r w:rsidRPr="001471F9">
        <w:rPr>
          <w:sz w:val="24"/>
          <w:szCs w:val="24"/>
          <w:lang w:val="az-Latn-AZ"/>
        </w:rPr>
        <w:t>nos</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ka üçün hu</w:t>
      </w:r>
      <w:r>
        <w:rPr>
          <w:sz w:val="24"/>
          <w:szCs w:val="24"/>
          <w:lang w:val="az-Latn-AZ"/>
        </w:rPr>
        <w:softHyphen/>
      </w:r>
      <w:r w:rsidRPr="001471F9">
        <w:rPr>
          <w:sz w:val="24"/>
          <w:szCs w:val="24"/>
          <w:lang w:val="az-Latn-AZ"/>
        </w:rPr>
        <w:t>şun po</w:t>
      </w:r>
      <w:r>
        <w:rPr>
          <w:sz w:val="24"/>
          <w:szCs w:val="24"/>
          <w:lang w:val="az-Latn-AZ"/>
        </w:rPr>
        <w:softHyphen/>
      </w:r>
      <w:r w:rsidRPr="001471F9">
        <w:rPr>
          <w:sz w:val="24"/>
          <w:szCs w:val="24"/>
          <w:lang w:val="az-Latn-AZ"/>
        </w:rPr>
        <w:t>zul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za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 lum</w:t>
      </w:r>
      <w:r>
        <w:rPr>
          <w:sz w:val="24"/>
          <w:szCs w:val="24"/>
          <w:lang w:val="az-Latn-AZ"/>
        </w:rPr>
        <w:softHyphen/>
      </w:r>
      <w:r w:rsidRPr="001471F9">
        <w:rPr>
          <w:sz w:val="24"/>
          <w:szCs w:val="24"/>
          <w:lang w:val="az-Latn-AZ"/>
        </w:rPr>
        <w:t>bal punk</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apa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lır</w:t>
      </w:r>
      <w:r>
        <w:rPr>
          <w:sz w:val="24"/>
          <w:szCs w:val="24"/>
          <w:lang w:val="az-Latn-AZ"/>
        </w:rPr>
        <w:t xml:space="preserve"> (su</w:t>
      </w:r>
      <w:r>
        <w:rPr>
          <w:sz w:val="24"/>
          <w:szCs w:val="24"/>
          <w:lang w:val="az-Latn-AZ"/>
        </w:rPr>
        <w:softHyphen/>
        <w:t>ba</w:t>
      </w:r>
      <w:r>
        <w:rPr>
          <w:sz w:val="24"/>
          <w:szCs w:val="24"/>
          <w:lang w:val="az-Latn-AZ"/>
        </w:rPr>
        <w:softHyphen/>
        <w:t>rax</w:t>
      </w:r>
      <w:r>
        <w:rPr>
          <w:sz w:val="24"/>
          <w:szCs w:val="24"/>
          <w:lang w:val="az-Latn-AZ"/>
        </w:rPr>
        <w:softHyphen/>
        <w:t xml:space="preserve">noi-      </w:t>
      </w:r>
      <w:r w:rsidRPr="001471F9">
        <w:rPr>
          <w:sz w:val="24"/>
          <w:szCs w:val="24"/>
          <w:lang w:val="az-Latn-AZ"/>
        </w:rPr>
        <w:t>dal qan</w:t>
      </w:r>
      <w:r>
        <w:rPr>
          <w:sz w:val="24"/>
          <w:szCs w:val="24"/>
          <w:lang w:val="az-Latn-AZ"/>
        </w:rPr>
        <w:softHyphen/>
      </w:r>
      <w:r w:rsidRPr="001471F9">
        <w:rPr>
          <w:sz w:val="24"/>
          <w:szCs w:val="24"/>
          <w:lang w:val="az-Latn-AZ"/>
        </w:rPr>
        <w:t>sız</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 aş</w:t>
      </w:r>
      <w:r>
        <w:rPr>
          <w:sz w:val="24"/>
          <w:szCs w:val="24"/>
          <w:lang w:val="az-Latn-AZ"/>
        </w:rPr>
        <w:softHyphen/>
      </w:r>
      <w:r w:rsidRPr="001471F9">
        <w:rPr>
          <w:sz w:val="24"/>
          <w:szCs w:val="24"/>
          <w:lang w:val="az-Latn-AZ"/>
        </w:rPr>
        <w:t>kar</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maq üçün)</w:t>
      </w:r>
      <w:r>
        <w:rPr>
          <w:sz w:val="24"/>
          <w:szCs w:val="24"/>
          <w:lang w:val="az-Latn-AZ"/>
        </w:rPr>
        <w:t>.</w:t>
      </w:r>
    </w:p>
    <w:p w:rsidR="00D525D2" w:rsidRPr="001471F9" w:rsidRDefault="00D525D2" w:rsidP="00D525D2">
      <w:pPr>
        <w:ind w:firstLine="567"/>
        <w:jc w:val="both"/>
        <w:rPr>
          <w:sz w:val="24"/>
          <w:szCs w:val="24"/>
          <w:lang w:val="az-Latn-AZ"/>
        </w:rPr>
      </w:pPr>
      <w:r w:rsidRPr="001471F9">
        <w:rPr>
          <w:sz w:val="24"/>
          <w:szCs w:val="24"/>
          <w:lang w:val="az-Latn-AZ"/>
        </w:rPr>
        <w:t>Əsas te</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pev</w:t>
      </w:r>
      <w:r>
        <w:rPr>
          <w:sz w:val="24"/>
          <w:szCs w:val="24"/>
          <w:lang w:val="az-Latn-AZ"/>
        </w:rPr>
        <w:softHyphen/>
      </w:r>
      <w:r w:rsidRPr="001471F9">
        <w:rPr>
          <w:sz w:val="24"/>
          <w:szCs w:val="24"/>
          <w:lang w:val="az-Latn-AZ"/>
        </w:rPr>
        <w:t>tik me</w:t>
      </w:r>
      <w:r>
        <w:rPr>
          <w:sz w:val="24"/>
          <w:szCs w:val="24"/>
          <w:lang w:val="az-Latn-AZ"/>
        </w:rPr>
        <w:softHyphen/>
      </w:r>
      <w:r w:rsidRPr="001471F9">
        <w:rPr>
          <w:sz w:val="24"/>
          <w:szCs w:val="24"/>
          <w:lang w:val="az-Latn-AZ"/>
        </w:rPr>
        <w:t>tod çox vaxt do</w:t>
      </w:r>
      <w:r>
        <w:rPr>
          <w:sz w:val="24"/>
          <w:szCs w:val="24"/>
          <w:lang w:val="az-Latn-AZ"/>
        </w:rPr>
        <w:softHyphen/>
      </w:r>
      <w:r w:rsidRPr="001471F9">
        <w:rPr>
          <w:sz w:val="24"/>
          <w:szCs w:val="24"/>
          <w:lang w:val="az-Latn-AZ"/>
        </w:rPr>
        <w:t>ğuş olur. Ağır pre</w:t>
      </w:r>
      <w:r>
        <w:rPr>
          <w:sz w:val="24"/>
          <w:szCs w:val="24"/>
          <w:lang w:val="az-Latn-AZ"/>
        </w:rPr>
        <w:softHyphen/>
      </w:r>
      <w:r w:rsidRPr="001471F9">
        <w:rPr>
          <w:sz w:val="24"/>
          <w:szCs w:val="24"/>
          <w:lang w:val="az-Latn-AZ"/>
        </w:rPr>
        <w:t>ek</w:t>
      </w:r>
      <w:r>
        <w:rPr>
          <w:sz w:val="24"/>
          <w:szCs w:val="24"/>
          <w:lang w:val="az-Latn-AZ"/>
        </w:rPr>
        <w:softHyphen/>
      </w:r>
      <w:r w:rsidRPr="001471F9">
        <w:rPr>
          <w:sz w:val="24"/>
          <w:szCs w:val="24"/>
          <w:lang w:val="az-Latn-AZ"/>
        </w:rPr>
        <w:t>lam</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və 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nın bü</w:t>
      </w:r>
      <w:r>
        <w:rPr>
          <w:sz w:val="24"/>
          <w:szCs w:val="24"/>
          <w:lang w:val="az-Latn-AZ"/>
        </w:rPr>
        <w:softHyphen/>
      </w:r>
      <w:r w:rsidRPr="001471F9">
        <w:rPr>
          <w:sz w:val="24"/>
          <w:szCs w:val="24"/>
          <w:lang w:val="az-Latn-AZ"/>
        </w:rPr>
        <w:t>tün ağır</w:t>
      </w:r>
      <w:r>
        <w:rPr>
          <w:sz w:val="24"/>
          <w:szCs w:val="24"/>
          <w:lang w:val="az-Latn-AZ"/>
        </w:rPr>
        <w:t>-</w:t>
      </w:r>
      <w:r w:rsidRPr="001471F9">
        <w:rPr>
          <w:sz w:val="24"/>
          <w:szCs w:val="24"/>
          <w:lang w:val="az-Latn-AZ"/>
        </w:rPr>
        <w:t>laş</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rın</w:t>
      </w:r>
      <w:r>
        <w:rPr>
          <w:sz w:val="24"/>
          <w:szCs w:val="24"/>
          <w:lang w:val="az-Latn-AZ"/>
        </w:rPr>
        <w:softHyphen/>
      </w:r>
      <w:r w:rsidRPr="001471F9">
        <w:rPr>
          <w:sz w:val="24"/>
          <w:szCs w:val="24"/>
          <w:lang w:val="az-Latn-AZ"/>
        </w:rPr>
        <w:t>da do</w:t>
      </w:r>
      <w:r>
        <w:rPr>
          <w:sz w:val="24"/>
          <w:szCs w:val="24"/>
          <w:lang w:val="az-Latn-AZ"/>
        </w:rPr>
        <w:softHyphen/>
      </w:r>
      <w:r w:rsidRPr="001471F9">
        <w:rPr>
          <w:sz w:val="24"/>
          <w:szCs w:val="24"/>
          <w:lang w:val="az-Latn-AZ"/>
        </w:rPr>
        <w:t>ğu</w:t>
      </w:r>
      <w:r>
        <w:rPr>
          <w:sz w:val="24"/>
          <w:szCs w:val="24"/>
          <w:lang w:val="az-Latn-AZ"/>
        </w:rPr>
        <w:softHyphen/>
      </w:r>
      <w:r w:rsidRPr="001471F9">
        <w:rPr>
          <w:sz w:val="24"/>
          <w:szCs w:val="24"/>
          <w:lang w:val="az-Latn-AZ"/>
        </w:rPr>
        <w:t>şu tez</w:t>
      </w:r>
      <w:r>
        <w:rPr>
          <w:sz w:val="24"/>
          <w:szCs w:val="24"/>
          <w:lang w:val="az-Latn-AZ"/>
        </w:rPr>
        <w:softHyphen/>
      </w:r>
      <w:r w:rsidRPr="001471F9">
        <w:rPr>
          <w:sz w:val="24"/>
          <w:szCs w:val="24"/>
          <w:lang w:val="az-Latn-AZ"/>
        </w:rPr>
        <w:t>ləş</w:t>
      </w:r>
      <w:r>
        <w:rPr>
          <w:sz w:val="24"/>
          <w:szCs w:val="24"/>
          <w:lang w:val="az-Latn-AZ"/>
        </w:rPr>
        <w:softHyphen/>
      </w:r>
      <w:r w:rsidRPr="001471F9">
        <w:rPr>
          <w:sz w:val="24"/>
          <w:szCs w:val="24"/>
          <w:lang w:val="az-Latn-AZ"/>
        </w:rPr>
        <w:t>dir</w:t>
      </w:r>
      <w:r>
        <w:rPr>
          <w:sz w:val="24"/>
          <w:szCs w:val="24"/>
          <w:lang w:val="az-Latn-AZ"/>
        </w:rPr>
        <w:softHyphen/>
      </w:r>
      <w:r w:rsidRPr="001471F9">
        <w:rPr>
          <w:sz w:val="24"/>
          <w:szCs w:val="24"/>
          <w:lang w:val="az-Latn-AZ"/>
        </w:rPr>
        <w:t>mək gös</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riş</w:t>
      </w:r>
      <w:r>
        <w:rPr>
          <w:sz w:val="24"/>
          <w:szCs w:val="24"/>
          <w:lang w:val="az-Latn-AZ"/>
        </w:rPr>
        <w:softHyphen/>
      </w:r>
      <w:r w:rsidRPr="001471F9">
        <w:rPr>
          <w:sz w:val="24"/>
          <w:szCs w:val="24"/>
          <w:lang w:val="az-Latn-AZ"/>
        </w:rPr>
        <w:t>dir. Elə</w:t>
      </w:r>
      <w:r>
        <w:rPr>
          <w:sz w:val="24"/>
          <w:szCs w:val="24"/>
          <w:lang w:val="az-Latn-AZ"/>
        </w:rPr>
        <w:softHyphen/>
      </w:r>
      <w:r w:rsidRPr="001471F9">
        <w:rPr>
          <w:sz w:val="24"/>
          <w:szCs w:val="24"/>
          <w:lang w:val="az-Latn-AZ"/>
        </w:rPr>
        <w:t>cə</w:t>
      </w:r>
      <w:r>
        <w:rPr>
          <w:sz w:val="24"/>
          <w:szCs w:val="24"/>
          <w:lang w:val="az-Latn-AZ"/>
        </w:rPr>
        <w:t xml:space="preserve"> </w:t>
      </w:r>
      <w:r w:rsidRPr="001471F9">
        <w:rPr>
          <w:sz w:val="24"/>
          <w:szCs w:val="24"/>
          <w:lang w:val="az-Latn-AZ"/>
        </w:rPr>
        <w:t>pre</w:t>
      </w:r>
      <w:r>
        <w:rPr>
          <w:sz w:val="24"/>
          <w:szCs w:val="24"/>
          <w:lang w:val="az-Latn-AZ"/>
        </w:rPr>
        <w:softHyphen/>
      </w:r>
      <w:r w:rsidRPr="001471F9">
        <w:rPr>
          <w:sz w:val="24"/>
          <w:szCs w:val="24"/>
          <w:lang w:val="az-Latn-AZ"/>
        </w:rPr>
        <w:t>ek</w:t>
      </w:r>
      <w:r>
        <w:rPr>
          <w:sz w:val="24"/>
          <w:szCs w:val="24"/>
          <w:lang w:val="az-Latn-AZ"/>
        </w:rPr>
        <w:softHyphen/>
      </w:r>
      <w:r w:rsidRPr="001471F9">
        <w:rPr>
          <w:sz w:val="24"/>
          <w:szCs w:val="24"/>
          <w:lang w:val="az-Latn-AZ"/>
        </w:rPr>
        <w:t>lam</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nın yün</w:t>
      </w:r>
      <w:r>
        <w:rPr>
          <w:sz w:val="24"/>
          <w:szCs w:val="24"/>
          <w:lang w:val="az-Latn-AZ"/>
        </w:rPr>
        <w:softHyphen/>
      </w:r>
      <w:r w:rsidRPr="001471F9">
        <w:rPr>
          <w:sz w:val="24"/>
          <w:szCs w:val="24"/>
          <w:lang w:val="az-Latn-AZ"/>
        </w:rPr>
        <w:t>gül və or</w:t>
      </w:r>
      <w:r>
        <w:rPr>
          <w:sz w:val="24"/>
          <w:szCs w:val="24"/>
          <w:lang w:val="az-Latn-AZ"/>
        </w:rPr>
        <w:softHyphen/>
      </w:r>
      <w:r w:rsidRPr="001471F9">
        <w:rPr>
          <w:sz w:val="24"/>
          <w:szCs w:val="24"/>
          <w:lang w:val="az-Latn-AZ"/>
        </w:rPr>
        <w:t>ta ağır for</w:t>
      </w:r>
      <w:r>
        <w:rPr>
          <w:sz w:val="24"/>
          <w:szCs w:val="24"/>
          <w:lang w:val="az-Latn-AZ"/>
        </w:rPr>
        <w:softHyphen/>
      </w:r>
      <w:r w:rsidRPr="001471F9">
        <w:rPr>
          <w:sz w:val="24"/>
          <w:szCs w:val="24"/>
          <w:lang w:val="az-Latn-AZ"/>
        </w:rPr>
        <w:t>mala</w:t>
      </w:r>
      <w:r>
        <w:rPr>
          <w:sz w:val="24"/>
          <w:szCs w:val="24"/>
          <w:lang w:val="az-Latn-AZ"/>
        </w:rPr>
        <w:softHyphen/>
      </w:r>
      <w:r w:rsidRPr="001471F9">
        <w:rPr>
          <w:sz w:val="24"/>
          <w:szCs w:val="24"/>
          <w:lang w:val="az-Latn-AZ"/>
        </w:rPr>
        <w:t>rın</w:t>
      </w:r>
      <w:r>
        <w:rPr>
          <w:sz w:val="24"/>
          <w:szCs w:val="24"/>
          <w:lang w:val="az-Latn-AZ"/>
        </w:rPr>
        <w:softHyphen/>
      </w:r>
      <w:r w:rsidRPr="001471F9">
        <w:rPr>
          <w:sz w:val="24"/>
          <w:szCs w:val="24"/>
          <w:lang w:val="az-Latn-AZ"/>
        </w:rPr>
        <w:t>da 10–15 gün müd</w:t>
      </w:r>
      <w:r>
        <w:rPr>
          <w:sz w:val="24"/>
          <w:szCs w:val="24"/>
          <w:lang w:val="az-Latn-AZ"/>
        </w:rPr>
        <w:softHyphen/>
      </w:r>
      <w:r w:rsidRPr="001471F9">
        <w:rPr>
          <w:sz w:val="24"/>
          <w:szCs w:val="24"/>
          <w:lang w:val="az-Latn-AZ"/>
        </w:rPr>
        <w:t>də</w:t>
      </w:r>
      <w:r>
        <w:rPr>
          <w:sz w:val="24"/>
          <w:szCs w:val="24"/>
          <w:lang w:val="az-Latn-AZ"/>
        </w:rPr>
        <w:softHyphen/>
      </w:r>
      <w:r w:rsidRPr="001471F9">
        <w:rPr>
          <w:sz w:val="24"/>
          <w:szCs w:val="24"/>
          <w:lang w:val="az-Latn-AZ"/>
        </w:rPr>
        <w:t>tin</w:t>
      </w:r>
      <w:r>
        <w:rPr>
          <w:sz w:val="24"/>
          <w:szCs w:val="24"/>
          <w:lang w:val="az-Latn-AZ"/>
        </w:rPr>
        <w:softHyphen/>
      </w:r>
      <w:r w:rsidRPr="001471F9">
        <w:rPr>
          <w:sz w:val="24"/>
          <w:szCs w:val="24"/>
          <w:lang w:val="az-Latn-AZ"/>
        </w:rPr>
        <w:t>də apa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lan te</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pi</w:t>
      </w:r>
      <w:r>
        <w:rPr>
          <w:sz w:val="24"/>
          <w:szCs w:val="24"/>
          <w:lang w:val="az-Latn-AZ"/>
        </w:rPr>
        <w:softHyphen/>
      </w:r>
      <w:r w:rsidRPr="001471F9">
        <w:rPr>
          <w:sz w:val="24"/>
          <w:szCs w:val="24"/>
          <w:lang w:val="az-Latn-AZ"/>
        </w:rPr>
        <w:t>ya ef</w:t>
      </w:r>
      <w:r>
        <w:rPr>
          <w:sz w:val="24"/>
          <w:szCs w:val="24"/>
          <w:lang w:val="az-Latn-AZ"/>
        </w:rPr>
        <w:softHyphen/>
      </w:r>
      <w:r w:rsidRPr="001471F9">
        <w:rPr>
          <w:sz w:val="24"/>
          <w:szCs w:val="24"/>
          <w:lang w:val="az-Latn-AZ"/>
        </w:rPr>
        <w:t>fekt ver</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dik</w:t>
      </w:r>
      <w:r>
        <w:rPr>
          <w:sz w:val="24"/>
          <w:szCs w:val="24"/>
          <w:lang w:val="az-Latn-AZ"/>
        </w:rPr>
        <w:softHyphen/>
      </w:r>
      <w:r w:rsidRPr="001471F9">
        <w:rPr>
          <w:sz w:val="24"/>
          <w:szCs w:val="24"/>
          <w:lang w:val="az-Latn-AZ"/>
        </w:rPr>
        <w:t>də, dö</w:t>
      </w:r>
      <w:r>
        <w:rPr>
          <w:sz w:val="24"/>
          <w:szCs w:val="24"/>
          <w:lang w:val="az-Latn-AZ"/>
        </w:rPr>
        <w:softHyphen/>
      </w:r>
      <w:r w:rsidRPr="001471F9">
        <w:rPr>
          <w:sz w:val="24"/>
          <w:szCs w:val="24"/>
          <w:lang w:val="az-Latn-AZ"/>
        </w:rPr>
        <w:t>lün hi</w:t>
      </w:r>
      <w:r>
        <w:rPr>
          <w:sz w:val="24"/>
          <w:szCs w:val="24"/>
          <w:lang w:val="az-Latn-AZ"/>
        </w:rPr>
        <w:softHyphen/>
      </w:r>
      <w:r w:rsidRPr="001471F9">
        <w:rPr>
          <w:sz w:val="24"/>
          <w:szCs w:val="24"/>
          <w:lang w:val="az-Latn-AZ"/>
        </w:rPr>
        <w:t>pok</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sı və hi</w:t>
      </w:r>
      <w:r>
        <w:rPr>
          <w:sz w:val="24"/>
          <w:szCs w:val="24"/>
          <w:lang w:val="az-Latn-AZ"/>
        </w:rPr>
        <w:softHyphen/>
      </w:r>
      <w:r w:rsidRPr="001471F9">
        <w:rPr>
          <w:sz w:val="24"/>
          <w:szCs w:val="24"/>
          <w:lang w:val="az-Latn-AZ"/>
        </w:rPr>
        <w:t>potro</w:t>
      </w:r>
      <w:r>
        <w:rPr>
          <w:sz w:val="24"/>
          <w:szCs w:val="24"/>
          <w:lang w:val="az-Latn-AZ"/>
        </w:rPr>
        <w:softHyphen/>
      </w:r>
      <w:r w:rsidRPr="001471F9">
        <w:rPr>
          <w:sz w:val="24"/>
          <w:szCs w:val="24"/>
          <w:lang w:val="az-Latn-AZ"/>
        </w:rPr>
        <w:t>fi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sı ar</w:t>
      </w:r>
      <w:r>
        <w:rPr>
          <w:sz w:val="24"/>
          <w:szCs w:val="24"/>
          <w:lang w:val="az-Latn-AZ"/>
        </w:rPr>
        <w:softHyphen/>
      </w:r>
      <w:r w:rsidRPr="001471F9">
        <w:rPr>
          <w:sz w:val="24"/>
          <w:szCs w:val="24"/>
          <w:lang w:val="az-Latn-AZ"/>
        </w:rPr>
        <w:t>tır</w:t>
      </w:r>
      <w:r>
        <w:rPr>
          <w:sz w:val="24"/>
          <w:szCs w:val="24"/>
          <w:lang w:val="az-Latn-AZ"/>
        </w:rPr>
        <w:softHyphen/>
      </w:r>
      <w:r w:rsidRPr="001471F9">
        <w:rPr>
          <w:sz w:val="24"/>
          <w:szCs w:val="24"/>
          <w:lang w:val="az-Latn-AZ"/>
        </w:rPr>
        <w:t>sa do</w:t>
      </w:r>
      <w:r>
        <w:rPr>
          <w:sz w:val="24"/>
          <w:szCs w:val="24"/>
          <w:lang w:val="az-Latn-AZ"/>
        </w:rPr>
        <w:softHyphen/>
      </w:r>
      <w:r w:rsidRPr="001471F9">
        <w:rPr>
          <w:sz w:val="24"/>
          <w:szCs w:val="24"/>
          <w:lang w:val="az-Latn-AZ"/>
        </w:rPr>
        <w:t>ğu</w:t>
      </w:r>
      <w:r>
        <w:rPr>
          <w:sz w:val="24"/>
          <w:szCs w:val="24"/>
          <w:lang w:val="az-Latn-AZ"/>
        </w:rPr>
        <w:softHyphen/>
      </w:r>
      <w:r w:rsidRPr="001471F9">
        <w:rPr>
          <w:sz w:val="24"/>
          <w:szCs w:val="24"/>
          <w:lang w:val="az-Latn-AZ"/>
        </w:rPr>
        <w:t>şu tez</w:t>
      </w:r>
      <w:r>
        <w:rPr>
          <w:sz w:val="24"/>
          <w:szCs w:val="24"/>
          <w:lang w:val="az-Latn-AZ"/>
        </w:rPr>
        <w:softHyphen/>
      </w:r>
      <w:r w:rsidRPr="001471F9">
        <w:rPr>
          <w:sz w:val="24"/>
          <w:szCs w:val="24"/>
          <w:lang w:val="az-Latn-AZ"/>
        </w:rPr>
        <w:t>ləş</w:t>
      </w:r>
      <w:r>
        <w:rPr>
          <w:sz w:val="24"/>
          <w:szCs w:val="24"/>
          <w:lang w:val="az-Latn-AZ"/>
        </w:rPr>
        <w:softHyphen/>
      </w:r>
      <w:r w:rsidRPr="001471F9">
        <w:rPr>
          <w:sz w:val="24"/>
          <w:szCs w:val="24"/>
          <w:lang w:val="az-Latn-AZ"/>
        </w:rPr>
        <w:t>dir</w:t>
      </w:r>
      <w:r>
        <w:rPr>
          <w:sz w:val="24"/>
          <w:szCs w:val="24"/>
          <w:lang w:val="az-Latn-AZ"/>
        </w:rPr>
        <w:softHyphen/>
      </w:r>
      <w:r w:rsidRPr="001471F9">
        <w:rPr>
          <w:sz w:val="24"/>
          <w:szCs w:val="24"/>
          <w:lang w:val="az-Latn-AZ"/>
        </w:rPr>
        <w:t>mək va</w:t>
      </w:r>
      <w:r>
        <w:rPr>
          <w:sz w:val="24"/>
          <w:szCs w:val="24"/>
          <w:lang w:val="az-Latn-AZ"/>
        </w:rPr>
        <w:softHyphen/>
      </w:r>
      <w:r w:rsidRPr="001471F9">
        <w:rPr>
          <w:sz w:val="24"/>
          <w:szCs w:val="24"/>
          <w:lang w:val="az-Latn-AZ"/>
        </w:rPr>
        <w:t>cib</w:t>
      </w:r>
      <w:r>
        <w:rPr>
          <w:sz w:val="24"/>
          <w:szCs w:val="24"/>
          <w:lang w:val="az-Latn-AZ"/>
        </w:rPr>
        <w:softHyphen/>
      </w:r>
      <w:r w:rsidRPr="001471F9">
        <w:rPr>
          <w:sz w:val="24"/>
          <w:szCs w:val="24"/>
          <w:lang w:val="az-Latn-AZ"/>
        </w:rPr>
        <w:t>dir. Bü</w:t>
      </w:r>
      <w:r>
        <w:rPr>
          <w:sz w:val="24"/>
          <w:szCs w:val="24"/>
          <w:lang w:val="az-Latn-AZ"/>
        </w:rPr>
        <w:softHyphen/>
      </w:r>
      <w:r w:rsidRPr="001471F9">
        <w:rPr>
          <w:sz w:val="24"/>
          <w:szCs w:val="24"/>
          <w:lang w:val="az-Latn-AZ"/>
        </w:rPr>
        <w:t>tün bu hal</w:t>
      </w:r>
      <w:r>
        <w:rPr>
          <w:sz w:val="24"/>
          <w:szCs w:val="24"/>
          <w:lang w:val="az-Latn-AZ"/>
        </w:rPr>
        <w:softHyphen/>
      </w:r>
      <w:r w:rsidRPr="001471F9">
        <w:rPr>
          <w:sz w:val="24"/>
          <w:szCs w:val="24"/>
          <w:lang w:val="az-Latn-AZ"/>
        </w:rPr>
        <w:t>lar</w:t>
      </w:r>
      <w:r>
        <w:rPr>
          <w:sz w:val="24"/>
          <w:szCs w:val="24"/>
          <w:lang w:val="az-Latn-AZ"/>
        </w:rPr>
        <w:softHyphen/>
      </w:r>
      <w:r w:rsidRPr="001471F9">
        <w:rPr>
          <w:sz w:val="24"/>
          <w:szCs w:val="24"/>
          <w:lang w:val="az-Latn-AZ"/>
        </w:rPr>
        <w:t>da 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yin müd</w:t>
      </w:r>
      <w:r>
        <w:rPr>
          <w:sz w:val="24"/>
          <w:szCs w:val="24"/>
          <w:lang w:val="az-Latn-AZ"/>
        </w:rPr>
        <w:softHyphen/>
      </w:r>
      <w:r w:rsidRPr="001471F9">
        <w:rPr>
          <w:sz w:val="24"/>
          <w:szCs w:val="24"/>
          <w:lang w:val="az-Latn-AZ"/>
        </w:rPr>
        <w:t>də</w:t>
      </w:r>
      <w:r>
        <w:rPr>
          <w:sz w:val="24"/>
          <w:szCs w:val="24"/>
          <w:lang w:val="az-Latn-AZ"/>
        </w:rPr>
        <w:softHyphen/>
      </w:r>
      <w:r w:rsidRPr="001471F9">
        <w:rPr>
          <w:sz w:val="24"/>
          <w:szCs w:val="24"/>
          <w:lang w:val="az-Latn-AZ"/>
        </w:rPr>
        <w:t>ti nə</w:t>
      </w:r>
      <w:r>
        <w:rPr>
          <w:sz w:val="24"/>
          <w:szCs w:val="24"/>
          <w:lang w:val="az-Latn-AZ"/>
        </w:rPr>
        <w:softHyphen/>
      </w:r>
      <w:r w:rsidRPr="001471F9">
        <w:rPr>
          <w:sz w:val="24"/>
          <w:szCs w:val="24"/>
          <w:lang w:val="az-Latn-AZ"/>
        </w:rPr>
        <w:t>zə</w:t>
      </w:r>
      <w:r>
        <w:rPr>
          <w:sz w:val="24"/>
          <w:szCs w:val="24"/>
          <w:lang w:val="az-Latn-AZ"/>
        </w:rPr>
        <w:softHyphen/>
      </w:r>
      <w:r w:rsidRPr="001471F9">
        <w:rPr>
          <w:sz w:val="24"/>
          <w:szCs w:val="24"/>
          <w:lang w:val="az-Latn-AZ"/>
        </w:rPr>
        <w:t>rə alın</w:t>
      </w:r>
      <w:r>
        <w:rPr>
          <w:sz w:val="24"/>
          <w:szCs w:val="24"/>
          <w:lang w:val="az-Latn-AZ"/>
        </w:rPr>
        <w:softHyphen/>
      </w:r>
      <w:r w:rsidRPr="001471F9">
        <w:rPr>
          <w:sz w:val="24"/>
          <w:szCs w:val="24"/>
          <w:lang w:val="az-Latn-AZ"/>
        </w:rPr>
        <w:t>mır.</w:t>
      </w:r>
    </w:p>
    <w:p w:rsidR="00D525D2" w:rsidRPr="001471F9" w:rsidRDefault="00D525D2" w:rsidP="00D525D2">
      <w:pPr>
        <w:ind w:firstLine="567"/>
        <w:jc w:val="both"/>
        <w:rPr>
          <w:sz w:val="24"/>
          <w:szCs w:val="24"/>
          <w:lang w:val="az-Latn-AZ"/>
        </w:rPr>
      </w:pPr>
      <w:r w:rsidRPr="001471F9">
        <w:rPr>
          <w:sz w:val="24"/>
          <w:szCs w:val="24"/>
          <w:lang w:val="az-Latn-AZ"/>
        </w:rPr>
        <w:t>Do</w:t>
      </w:r>
      <w:r>
        <w:rPr>
          <w:sz w:val="24"/>
          <w:szCs w:val="24"/>
          <w:lang w:val="az-Latn-AZ"/>
        </w:rPr>
        <w:softHyphen/>
      </w:r>
      <w:r w:rsidRPr="001471F9">
        <w:rPr>
          <w:sz w:val="24"/>
          <w:szCs w:val="24"/>
          <w:lang w:val="az-Latn-AZ"/>
        </w:rPr>
        <w:t>ğum yol</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 do</w:t>
      </w:r>
      <w:r>
        <w:rPr>
          <w:sz w:val="24"/>
          <w:szCs w:val="24"/>
          <w:lang w:val="az-Latn-AZ"/>
        </w:rPr>
        <w:softHyphen/>
      </w:r>
      <w:r w:rsidRPr="001471F9">
        <w:rPr>
          <w:sz w:val="24"/>
          <w:szCs w:val="24"/>
          <w:lang w:val="az-Latn-AZ"/>
        </w:rPr>
        <w:t>ğu</w:t>
      </w:r>
      <w:r>
        <w:rPr>
          <w:sz w:val="24"/>
          <w:szCs w:val="24"/>
          <w:lang w:val="az-Latn-AZ"/>
        </w:rPr>
        <w:softHyphen/>
      </w:r>
      <w:r w:rsidRPr="001471F9">
        <w:rPr>
          <w:sz w:val="24"/>
          <w:szCs w:val="24"/>
          <w:lang w:val="az-Latn-AZ"/>
        </w:rPr>
        <w:t>şa ha</w:t>
      </w:r>
      <w:r>
        <w:rPr>
          <w:sz w:val="24"/>
          <w:szCs w:val="24"/>
          <w:lang w:val="az-Latn-AZ"/>
        </w:rPr>
        <w:softHyphen/>
      </w:r>
      <w:r w:rsidRPr="001471F9">
        <w:rPr>
          <w:sz w:val="24"/>
          <w:szCs w:val="24"/>
          <w:lang w:val="az-Latn-AZ"/>
        </w:rPr>
        <w:t>zır ol</w:t>
      </w:r>
      <w:r>
        <w:rPr>
          <w:sz w:val="24"/>
          <w:szCs w:val="24"/>
          <w:lang w:val="az-Latn-AZ"/>
        </w:rPr>
        <w:softHyphen/>
      </w:r>
      <w:r w:rsidRPr="001471F9">
        <w:rPr>
          <w:sz w:val="24"/>
          <w:szCs w:val="24"/>
          <w:lang w:val="az-Latn-AZ"/>
        </w:rPr>
        <w:t>duq</w:t>
      </w:r>
      <w:r>
        <w:rPr>
          <w:sz w:val="24"/>
          <w:szCs w:val="24"/>
          <w:lang w:val="az-Latn-AZ"/>
        </w:rPr>
        <w:softHyphen/>
      </w:r>
      <w:r w:rsidRPr="001471F9">
        <w:rPr>
          <w:sz w:val="24"/>
          <w:szCs w:val="24"/>
          <w:lang w:val="az-Latn-AZ"/>
        </w:rPr>
        <w:t>da, er</w:t>
      </w:r>
      <w:r>
        <w:rPr>
          <w:sz w:val="24"/>
          <w:szCs w:val="24"/>
          <w:lang w:val="az-Latn-AZ"/>
        </w:rPr>
        <w:softHyphen/>
      </w:r>
      <w:r w:rsidRPr="001471F9">
        <w:rPr>
          <w:sz w:val="24"/>
          <w:szCs w:val="24"/>
          <w:lang w:val="az-Latn-AZ"/>
        </w:rPr>
        <w:t>kən am</w:t>
      </w:r>
      <w:r>
        <w:rPr>
          <w:sz w:val="24"/>
          <w:szCs w:val="24"/>
          <w:lang w:val="az-Latn-AZ"/>
        </w:rPr>
        <w:softHyphen/>
      </w:r>
      <w:r w:rsidRPr="001471F9">
        <w:rPr>
          <w:sz w:val="24"/>
          <w:szCs w:val="24"/>
          <w:lang w:val="az-Latn-AZ"/>
        </w:rPr>
        <w:t>nio</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ya im</w:t>
      </w:r>
      <w:r>
        <w:rPr>
          <w:sz w:val="24"/>
          <w:szCs w:val="24"/>
          <w:lang w:val="az-Latn-AZ"/>
        </w:rPr>
        <w:softHyphen/>
      </w:r>
      <w:r w:rsidRPr="001471F9">
        <w:rPr>
          <w:sz w:val="24"/>
          <w:szCs w:val="24"/>
          <w:lang w:val="az-Latn-AZ"/>
        </w:rPr>
        <w:t>kan ol</w:t>
      </w:r>
      <w:r>
        <w:rPr>
          <w:sz w:val="24"/>
          <w:szCs w:val="24"/>
          <w:lang w:val="az-Latn-AZ"/>
        </w:rPr>
        <w:softHyphen/>
      </w:r>
      <w:r w:rsidRPr="001471F9">
        <w:rPr>
          <w:sz w:val="24"/>
          <w:szCs w:val="24"/>
          <w:lang w:val="az-Latn-AZ"/>
        </w:rPr>
        <w:t>duq</w:t>
      </w:r>
      <w:r>
        <w:rPr>
          <w:sz w:val="24"/>
          <w:szCs w:val="24"/>
          <w:lang w:val="az-Latn-AZ"/>
        </w:rPr>
        <w:softHyphen/>
      </w:r>
      <w:r w:rsidRPr="001471F9">
        <w:rPr>
          <w:sz w:val="24"/>
          <w:szCs w:val="24"/>
          <w:lang w:val="az-Latn-AZ"/>
        </w:rPr>
        <w:t>da, do</w:t>
      </w:r>
      <w:r>
        <w:rPr>
          <w:sz w:val="24"/>
          <w:szCs w:val="24"/>
          <w:lang w:val="az-Latn-AZ"/>
        </w:rPr>
        <w:softHyphen/>
      </w:r>
      <w:r w:rsidRPr="001471F9">
        <w:rPr>
          <w:sz w:val="24"/>
          <w:szCs w:val="24"/>
          <w:lang w:val="az-Latn-AZ"/>
        </w:rPr>
        <w:t>ğu</w:t>
      </w:r>
      <w:r>
        <w:rPr>
          <w:sz w:val="24"/>
          <w:szCs w:val="24"/>
          <w:lang w:val="az-Latn-AZ"/>
        </w:rPr>
        <w:softHyphen/>
      </w:r>
      <w:r w:rsidRPr="001471F9">
        <w:rPr>
          <w:sz w:val="24"/>
          <w:szCs w:val="24"/>
          <w:lang w:val="az-Latn-AZ"/>
        </w:rPr>
        <w:t>şun do</w:t>
      </w:r>
      <w:r>
        <w:rPr>
          <w:sz w:val="24"/>
          <w:szCs w:val="24"/>
          <w:lang w:val="az-Latn-AZ"/>
        </w:rPr>
        <w:softHyphen/>
      </w:r>
      <w:r w:rsidRPr="001471F9">
        <w:rPr>
          <w:sz w:val="24"/>
          <w:szCs w:val="24"/>
          <w:lang w:val="az-Latn-AZ"/>
        </w:rPr>
        <w:t>ğum yol</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rın</w:t>
      </w:r>
      <w:r>
        <w:rPr>
          <w:sz w:val="24"/>
          <w:szCs w:val="24"/>
          <w:lang w:val="az-Latn-AZ"/>
        </w:rPr>
        <w:softHyphen/>
      </w:r>
      <w:r w:rsidRPr="001471F9">
        <w:rPr>
          <w:sz w:val="24"/>
          <w:szCs w:val="24"/>
          <w:lang w:val="az-Latn-AZ"/>
        </w:rPr>
        <w:t>dan tə</w:t>
      </w:r>
      <w:r>
        <w:rPr>
          <w:sz w:val="24"/>
          <w:szCs w:val="24"/>
          <w:lang w:val="az-Latn-AZ"/>
        </w:rPr>
        <w:softHyphen/>
      </w:r>
      <w:r w:rsidRPr="001471F9">
        <w:rPr>
          <w:sz w:val="24"/>
          <w:szCs w:val="24"/>
          <w:lang w:val="az-Latn-AZ"/>
        </w:rPr>
        <w:t>bii yol</w:t>
      </w:r>
      <w:r>
        <w:rPr>
          <w:sz w:val="24"/>
          <w:szCs w:val="24"/>
          <w:lang w:val="az-Latn-AZ"/>
        </w:rPr>
        <w:softHyphen/>
      </w:r>
      <w:r w:rsidRPr="001471F9">
        <w:rPr>
          <w:sz w:val="24"/>
          <w:szCs w:val="24"/>
          <w:lang w:val="az-Latn-AZ"/>
        </w:rPr>
        <w:t>la ba</w:t>
      </w:r>
      <w:r>
        <w:rPr>
          <w:sz w:val="24"/>
          <w:szCs w:val="24"/>
          <w:lang w:val="az-Latn-AZ"/>
        </w:rPr>
        <w:softHyphen/>
      </w:r>
      <w:r w:rsidRPr="001471F9">
        <w:rPr>
          <w:sz w:val="24"/>
          <w:szCs w:val="24"/>
          <w:lang w:val="az-Latn-AZ"/>
        </w:rPr>
        <w:t>şa çat</w:t>
      </w:r>
      <w:r>
        <w:rPr>
          <w:sz w:val="24"/>
          <w:szCs w:val="24"/>
          <w:lang w:val="az-Latn-AZ"/>
        </w:rPr>
        <w:softHyphen/>
      </w:r>
      <w:r w:rsidRPr="001471F9">
        <w:rPr>
          <w:sz w:val="24"/>
          <w:szCs w:val="24"/>
          <w:lang w:val="az-Latn-AZ"/>
        </w:rPr>
        <w:t>dı</w:t>
      </w:r>
      <w:r>
        <w:rPr>
          <w:sz w:val="24"/>
          <w:szCs w:val="24"/>
          <w:lang w:val="az-Latn-AZ"/>
        </w:rPr>
        <w:softHyphen/>
      </w:r>
      <w:r w:rsidRPr="001471F9">
        <w:rPr>
          <w:sz w:val="24"/>
          <w:szCs w:val="24"/>
          <w:lang w:val="az-Latn-AZ"/>
        </w:rPr>
        <w:t>rıl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məq</w:t>
      </w:r>
      <w:r>
        <w:rPr>
          <w:sz w:val="24"/>
          <w:szCs w:val="24"/>
          <w:lang w:val="az-Latn-AZ"/>
        </w:rPr>
        <w:softHyphen/>
      </w:r>
      <w:r w:rsidRPr="001471F9">
        <w:rPr>
          <w:sz w:val="24"/>
          <w:szCs w:val="24"/>
          <w:lang w:val="az-Latn-AZ"/>
        </w:rPr>
        <w:t>sə</w:t>
      </w:r>
      <w:r>
        <w:rPr>
          <w:sz w:val="24"/>
          <w:szCs w:val="24"/>
          <w:lang w:val="az-Latn-AZ"/>
        </w:rPr>
        <w:softHyphen/>
      </w:r>
      <w:r w:rsidRPr="001471F9">
        <w:rPr>
          <w:sz w:val="24"/>
          <w:szCs w:val="24"/>
          <w:lang w:val="az-Latn-AZ"/>
        </w:rPr>
        <w:t>də</w:t>
      </w:r>
      <w:r>
        <w:rPr>
          <w:sz w:val="24"/>
          <w:szCs w:val="24"/>
          <w:lang w:val="az-Latn-AZ"/>
        </w:rPr>
        <w:softHyphen/>
      </w:r>
      <w:r w:rsidRPr="001471F9">
        <w:rPr>
          <w:sz w:val="24"/>
          <w:szCs w:val="24"/>
          <w:lang w:val="az-Latn-AZ"/>
        </w:rPr>
        <w:t>uy</w:t>
      </w:r>
      <w:r>
        <w:rPr>
          <w:sz w:val="24"/>
          <w:szCs w:val="24"/>
          <w:lang w:val="az-Latn-AZ"/>
        </w:rPr>
        <w:softHyphen/>
      </w:r>
      <w:r w:rsidRPr="001471F9">
        <w:rPr>
          <w:sz w:val="24"/>
          <w:szCs w:val="24"/>
          <w:lang w:val="az-Latn-AZ"/>
        </w:rPr>
        <w:t>ğun</w:t>
      </w:r>
      <w:r>
        <w:rPr>
          <w:sz w:val="24"/>
          <w:szCs w:val="24"/>
          <w:lang w:val="az-Latn-AZ"/>
        </w:rPr>
        <w:softHyphen/>
      </w:r>
      <w:r w:rsidRPr="001471F9">
        <w:rPr>
          <w:sz w:val="24"/>
          <w:szCs w:val="24"/>
          <w:lang w:val="az-Latn-AZ"/>
        </w:rPr>
        <w:t>dur.</w:t>
      </w:r>
    </w:p>
    <w:p w:rsidR="00D525D2" w:rsidRPr="001471F9" w:rsidRDefault="00D525D2" w:rsidP="00D525D2">
      <w:pPr>
        <w:ind w:firstLine="567"/>
        <w:jc w:val="both"/>
        <w:rPr>
          <w:sz w:val="24"/>
          <w:szCs w:val="24"/>
          <w:lang w:val="az-Latn-AZ"/>
        </w:rPr>
      </w:pPr>
      <w:r w:rsidRPr="001471F9">
        <w:rPr>
          <w:sz w:val="24"/>
          <w:szCs w:val="24"/>
          <w:lang w:val="az-Latn-AZ"/>
        </w:rPr>
        <w:t>Do</w:t>
      </w:r>
      <w:r>
        <w:rPr>
          <w:sz w:val="24"/>
          <w:szCs w:val="24"/>
          <w:lang w:val="az-Latn-AZ"/>
        </w:rPr>
        <w:softHyphen/>
      </w:r>
      <w:r w:rsidRPr="001471F9">
        <w:rPr>
          <w:sz w:val="24"/>
          <w:szCs w:val="24"/>
          <w:lang w:val="az-Latn-AZ"/>
        </w:rPr>
        <w:t>ğum yol</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 do</w:t>
      </w:r>
      <w:r>
        <w:rPr>
          <w:sz w:val="24"/>
          <w:szCs w:val="24"/>
          <w:lang w:val="az-Latn-AZ"/>
        </w:rPr>
        <w:softHyphen/>
      </w:r>
      <w:r w:rsidRPr="001471F9">
        <w:rPr>
          <w:sz w:val="24"/>
          <w:szCs w:val="24"/>
          <w:lang w:val="az-Latn-AZ"/>
        </w:rPr>
        <w:t>ğu</w:t>
      </w:r>
      <w:r>
        <w:rPr>
          <w:sz w:val="24"/>
          <w:szCs w:val="24"/>
          <w:lang w:val="az-Latn-AZ"/>
        </w:rPr>
        <w:softHyphen/>
      </w:r>
      <w:r w:rsidRPr="001471F9">
        <w:rPr>
          <w:sz w:val="24"/>
          <w:szCs w:val="24"/>
          <w:lang w:val="az-Latn-AZ"/>
        </w:rPr>
        <w:t>şa ha</w:t>
      </w:r>
      <w:r>
        <w:rPr>
          <w:sz w:val="24"/>
          <w:szCs w:val="24"/>
          <w:lang w:val="az-Latn-AZ"/>
        </w:rPr>
        <w:softHyphen/>
      </w:r>
      <w:r w:rsidRPr="001471F9">
        <w:rPr>
          <w:sz w:val="24"/>
          <w:szCs w:val="24"/>
          <w:lang w:val="az-Latn-AZ"/>
        </w:rPr>
        <w:t>zır ol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dıq</w:t>
      </w:r>
      <w:r>
        <w:rPr>
          <w:sz w:val="24"/>
          <w:szCs w:val="24"/>
          <w:lang w:val="az-Latn-AZ"/>
        </w:rPr>
        <w:softHyphen/>
      </w:r>
      <w:r w:rsidRPr="001471F9">
        <w:rPr>
          <w:sz w:val="24"/>
          <w:szCs w:val="24"/>
          <w:lang w:val="az-Latn-AZ"/>
        </w:rPr>
        <w:t>da</w:t>
      </w:r>
      <w:r>
        <w:rPr>
          <w:sz w:val="24"/>
          <w:szCs w:val="24"/>
          <w:lang w:val="az-Latn-AZ"/>
        </w:rPr>
        <w:t>,</w:t>
      </w:r>
      <w:r w:rsidRPr="001471F9">
        <w:rPr>
          <w:sz w:val="24"/>
          <w:szCs w:val="24"/>
          <w:lang w:val="az-Latn-AZ"/>
        </w:rPr>
        <w:t xml:space="preserve"> uşaq</w:t>
      </w:r>
      <w:r>
        <w:rPr>
          <w:sz w:val="24"/>
          <w:szCs w:val="24"/>
          <w:lang w:val="az-Latn-AZ"/>
        </w:rPr>
        <w:softHyphen/>
      </w:r>
      <w:r w:rsidRPr="001471F9">
        <w:rPr>
          <w:sz w:val="24"/>
          <w:szCs w:val="24"/>
          <w:lang w:val="az-Latn-AZ"/>
        </w:rPr>
        <w:t>lıq boy</w:t>
      </w:r>
      <w:r>
        <w:rPr>
          <w:sz w:val="24"/>
          <w:szCs w:val="24"/>
          <w:lang w:val="az-Latn-AZ"/>
        </w:rPr>
        <w:softHyphen/>
      </w:r>
      <w:r w:rsidRPr="001471F9">
        <w:rPr>
          <w:sz w:val="24"/>
          <w:szCs w:val="24"/>
          <w:lang w:val="az-Latn-AZ"/>
        </w:rPr>
        <w:t>nu  ͈,,ye</w:t>
      </w:r>
      <w:r>
        <w:rPr>
          <w:sz w:val="24"/>
          <w:szCs w:val="24"/>
          <w:lang w:val="az-Latn-AZ"/>
        </w:rPr>
        <w:softHyphen/>
      </w:r>
      <w:r w:rsidRPr="001471F9">
        <w:rPr>
          <w:sz w:val="24"/>
          <w:szCs w:val="24"/>
          <w:lang w:val="az-Latn-AZ"/>
        </w:rPr>
        <w:t>tiş</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miş" ol</w:t>
      </w:r>
      <w:r>
        <w:rPr>
          <w:sz w:val="24"/>
          <w:szCs w:val="24"/>
          <w:lang w:val="az-Latn-AZ"/>
        </w:rPr>
        <w:softHyphen/>
      </w:r>
      <w:r w:rsidRPr="001471F9">
        <w:rPr>
          <w:sz w:val="24"/>
          <w:szCs w:val="24"/>
          <w:lang w:val="az-Latn-AZ"/>
        </w:rPr>
        <w:t>duq</w:t>
      </w:r>
      <w:r>
        <w:rPr>
          <w:sz w:val="24"/>
          <w:szCs w:val="24"/>
          <w:lang w:val="az-Latn-AZ"/>
        </w:rPr>
        <w:softHyphen/>
      </w:r>
      <w:r w:rsidRPr="001471F9">
        <w:rPr>
          <w:sz w:val="24"/>
          <w:szCs w:val="24"/>
          <w:lang w:val="az-Latn-AZ"/>
        </w:rPr>
        <w:t>da qı</w:t>
      </w:r>
      <w:r>
        <w:rPr>
          <w:sz w:val="24"/>
          <w:szCs w:val="24"/>
          <w:lang w:val="az-Latn-AZ"/>
        </w:rPr>
        <w:softHyphen/>
      </w:r>
      <w:r w:rsidRPr="001471F9">
        <w:rPr>
          <w:sz w:val="24"/>
          <w:szCs w:val="24"/>
          <w:lang w:val="az-Latn-AZ"/>
        </w:rPr>
        <w:t>cıq</w:t>
      </w:r>
      <w:r>
        <w:rPr>
          <w:sz w:val="24"/>
          <w:szCs w:val="24"/>
          <w:lang w:val="az-Latn-AZ"/>
        </w:rPr>
        <w:softHyphen/>
      </w:r>
      <w:r w:rsidRPr="001471F9">
        <w:rPr>
          <w:sz w:val="24"/>
          <w:szCs w:val="24"/>
          <w:lang w:val="az-Latn-AZ"/>
        </w:rPr>
        <w:t>lan</w:t>
      </w:r>
      <w:r>
        <w:rPr>
          <w:sz w:val="24"/>
          <w:szCs w:val="24"/>
          <w:lang w:val="az-Latn-AZ"/>
        </w:rPr>
        <w:softHyphen/>
      </w:r>
      <w:r w:rsidRPr="001471F9">
        <w:rPr>
          <w:sz w:val="24"/>
          <w:szCs w:val="24"/>
          <w:lang w:val="az-Latn-AZ"/>
        </w:rPr>
        <w:t>dır</w:t>
      </w:r>
      <w:r>
        <w:rPr>
          <w:sz w:val="24"/>
          <w:szCs w:val="24"/>
          <w:lang w:val="az-Latn-AZ"/>
        </w:rPr>
        <w:t>-</w:t>
      </w:r>
      <w:r w:rsidRPr="001471F9">
        <w:rPr>
          <w:sz w:val="24"/>
          <w:szCs w:val="24"/>
          <w:lang w:val="az-Latn-AZ"/>
        </w:rPr>
        <w:t>maq məq</w:t>
      </w:r>
      <w:r>
        <w:rPr>
          <w:sz w:val="24"/>
          <w:szCs w:val="24"/>
          <w:lang w:val="az-Latn-AZ"/>
        </w:rPr>
        <w:softHyphen/>
      </w:r>
      <w:r w:rsidRPr="001471F9">
        <w:rPr>
          <w:sz w:val="24"/>
          <w:szCs w:val="24"/>
          <w:lang w:val="az-Latn-AZ"/>
        </w:rPr>
        <w:t>sə</w:t>
      </w:r>
      <w:r>
        <w:rPr>
          <w:sz w:val="24"/>
          <w:szCs w:val="24"/>
          <w:lang w:val="az-Latn-AZ"/>
        </w:rPr>
        <w:softHyphen/>
      </w:r>
      <w:r w:rsidRPr="001471F9">
        <w:rPr>
          <w:sz w:val="24"/>
          <w:szCs w:val="24"/>
          <w:lang w:val="az-Latn-AZ"/>
        </w:rPr>
        <w:t>di ilə pros</w:t>
      </w:r>
      <w:r>
        <w:rPr>
          <w:sz w:val="24"/>
          <w:szCs w:val="24"/>
          <w:lang w:val="az-Latn-AZ"/>
        </w:rPr>
        <w:softHyphen/>
      </w:r>
      <w:r w:rsidRPr="001471F9">
        <w:rPr>
          <w:sz w:val="24"/>
          <w:szCs w:val="24"/>
          <w:lang w:val="az-Latn-AZ"/>
        </w:rPr>
        <w:t>toq</w:t>
      </w:r>
      <w:r>
        <w:rPr>
          <w:sz w:val="24"/>
          <w:szCs w:val="24"/>
          <w:lang w:val="az-Latn-AZ"/>
        </w:rPr>
        <w:softHyphen/>
      </w:r>
      <w:r w:rsidRPr="001471F9">
        <w:rPr>
          <w:sz w:val="24"/>
          <w:szCs w:val="24"/>
          <w:lang w:val="az-Latn-AZ"/>
        </w:rPr>
        <w:t>lan</w:t>
      </w:r>
      <w:r>
        <w:rPr>
          <w:sz w:val="24"/>
          <w:szCs w:val="24"/>
          <w:lang w:val="az-Latn-AZ"/>
        </w:rPr>
        <w:softHyphen/>
      </w:r>
      <w:r w:rsidRPr="001471F9">
        <w:rPr>
          <w:sz w:val="24"/>
          <w:szCs w:val="24"/>
          <w:lang w:val="az-Latn-AZ"/>
        </w:rPr>
        <w:t>dir</w:t>
      </w:r>
      <w:r>
        <w:rPr>
          <w:sz w:val="24"/>
          <w:szCs w:val="24"/>
          <w:lang w:val="az-Latn-AZ"/>
        </w:rPr>
        <w:softHyphen/>
      </w:r>
      <w:r w:rsidRPr="001471F9">
        <w:rPr>
          <w:sz w:val="24"/>
          <w:szCs w:val="24"/>
          <w:lang w:val="az-Latn-AZ"/>
        </w:rPr>
        <w:t>lər</w:t>
      </w:r>
      <w:r>
        <w:rPr>
          <w:sz w:val="24"/>
          <w:szCs w:val="24"/>
          <w:lang w:val="az-Latn-AZ"/>
        </w:rPr>
        <w:softHyphen/>
      </w:r>
      <w:r w:rsidRPr="001471F9">
        <w:rPr>
          <w:sz w:val="24"/>
          <w:szCs w:val="24"/>
          <w:lang w:val="az-Latn-AZ"/>
        </w:rPr>
        <w:t>dən, oki</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sin</w:t>
      </w:r>
      <w:r>
        <w:rPr>
          <w:sz w:val="24"/>
          <w:szCs w:val="24"/>
          <w:lang w:val="az-Latn-AZ"/>
        </w:rPr>
        <w:softHyphen/>
      </w:r>
      <w:r w:rsidRPr="001471F9">
        <w:rPr>
          <w:sz w:val="24"/>
          <w:szCs w:val="24"/>
          <w:lang w:val="az-Latn-AZ"/>
        </w:rPr>
        <w:t>dən is</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fa</w:t>
      </w:r>
      <w:r>
        <w:rPr>
          <w:sz w:val="24"/>
          <w:szCs w:val="24"/>
          <w:lang w:val="az-Latn-AZ"/>
        </w:rPr>
        <w:softHyphen/>
      </w:r>
      <w:r w:rsidRPr="001471F9">
        <w:rPr>
          <w:sz w:val="24"/>
          <w:szCs w:val="24"/>
          <w:lang w:val="az-Latn-AZ"/>
        </w:rPr>
        <w:t>də olu</w:t>
      </w:r>
      <w:r>
        <w:rPr>
          <w:sz w:val="24"/>
          <w:szCs w:val="24"/>
          <w:lang w:val="az-Latn-AZ"/>
        </w:rPr>
        <w:softHyphen/>
      </w:r>
      <w:r w:rsidRPr="001471F9">
        <w:rPr>
          <w:sz w:val="24"/>
          <w:szCs w:val="24"/>
          <w:lang w:val="az-Latn-AZ"/>
        </w:rPr>
        <w:t>nur. Ok</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sin</w:t>
      </w:r>
      <w:r>
        <w:rPr>
          <w:sz w:val="24"/>
          <w:szCs w:val="24"/>
          <w:lang w:val="az-Latn-AZ"/>
        </w:rPr>
        <w:softHyphen/>
      </w:r>
      <w:r w:rsidRPr="001471F9">
        <w:rPr>
          <w:sz w:val="24"/>
          <w:szCs w:val="24"/>
          <w:lang w:val="az-Latn-AZ"/>
        </w:rPr>
        <w:t>lə qı</w:t>
      </w:r>
      <w:r>
        <w:rPr>
          <w:sz w:val="24"/>
          <w:szCs w:val="24"/>
          <w:lang w:val="az-Latn-AZ"/>
        </w:rPr>
        <w:softHyphen/>
      </w:r>
      <w:r w:rsidRPr="001471F9">
        <w:rPr>
          <w:sz w:val="24"/>
          <w:szCs w:val="24"/>
          <w:lang w:val="az-Latn-AZ"/>
        </w:rPr>
        <w:t>cıq</w:t>
      </w:r>
      <w:r>
        <w:rPr>
          <w:sz w:val="24"/>
          <w:szCs w:val="24"/>
          <w:lang w:val="az-Latn-AZ"/>
        </w:rPr>
        <w:softHyphen/>
      </w:r>
      <w:r w:rsidRPr="001471F9">
        <w:rPr>
          <w:sz w:val="24"/>
          <w:szCs w:val="24"/>
          <w:lang w:val="az-Latn-AZ"/>
        </w:rPr>
        <w:t>lan</w:t>
      </w:r>
      <w:r>
        <w:rPr>
          <w:sz w:val="24"/>
          <w:szCs w:val="24"/>
          <w:lang w:val="az-Latn-AZ"/>
        </w:rPr>
        <w:softHyphen/>
      </w:r>
      <w:r w:rsidRPr="001471F9">
        <w:rPr>
          <w:sz w:val="24"/>
          <w:szCs w:val="24"/>
          <w:lang w:val="az-Latn-AZ"/>
        </w:rPr>
        <w:t>dır</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 eh</w:t>
      </w:r>
      <w:r>
        <w:rPr>
          <w:sz w:val="24"/>
          <w:szCs w:val="24"/>
          <w:lang w:val="az-Latn-AZ"/>
        </w:rPr>
        <w:softHyphen/>
      </w:r>
      <w:r w:rsidRPr="001471F9">
        <w:rPr>
          <w:sz w:val="24"/>
          <w:szCs w:val="24"/>
          <w:lang w:val="az-Latn-AZ"/>
        </w:rPr>
        <w:t>tiy</w:t>
      </w:r>
      <w:r>
        <w:rPr>
          <w:sz w:val="24"/>
          <w:szCs w:val="24"/>
          <w:lang w:val="az-Latn-AZ"/>
        </w:rPr>
        <w:softHyphen/>
      </w:r>
      <w:r w:rsidRPr="001471F9">
        <w:rPr>
          <w:sz w:val="24"/>
          <w:szCs w:val="24"/>
          <w:lang w:val="az-Latn-AZ"/>
        </w:rPr>
        <w:t>yat</w:t>
      </w:r>
      <w:r>
        <w:rPr>
          <w:sz w:val="24"/>
          <w:szCs w:val="24"/>
          <w:lang w:val="az-Latn-AZ"/>
        </w:rPr>
        <w:softHyphen/>
      </w:r>
      <w:r w:rsidRPr="001471F9">
        <w:rPr>
          <w:sz w:val="24"/>
          <w:szCs w:val="24"/>
          <w:lang w:val="az-Latn-AZ"/>
        </w:rPr>
        <w:t>la apar</w:t>
      </w:r>
      <w:r>
        <w:rPr>
          <w:sz w:val="24"/>
          <w:szCs w:val="24"/>
          <w:lang w:val="az-Latn-AZ"/>
        </w:rPr>
        <w:softHyphen/>
      </w:r>
      <w:r w:rsidRPr="001471F9">
        <w:rPr>
          <w:sz w:val="24"/>
          <w:szCs w:val="24"/>
          <w:lang w:val="az-Latn-AZ"/>
        </w:rPr>
        <w:t>maq la</w:t>
      </w:r>
      <w:r>
        <w:rPr>
          <w:sz w:val="24"/>
          <w:szCs w:val="24"/>
          <w:lang w:val="az-Latn-AZ"/>
        </w:rPr>
        <w:softHyphen/>
      </w:r>
      <w:r w:rsidRPr="001471F9">
        <w:rPr>
          <w:sz w:val="24"/>
          <w:szCs w:val="24"/>
          <w:lang w:val="az-Latn-AZ"/>
        </w:rPr>
        <w:t>zım</w:t>
      </w:r>
      <w:r>
        <w:rPr>
          <w:sz w:val="24"/>
          <w:szCs w:val="24"/>
          <w:lang w:val="az-Latn-AZ"/>
        </w:rPr>
        <w:softHyphen/>
      </w:r>
      <w:r w:rsidRPr="001471F9">
        <w:rPr>
          <w:sz w:val="24"/>
          <w:szCs w:val="24"/>
          <w:lang w:val="az-Latn-AZ"/>
        </w:rPr>
        <w:t>dır. Əv</w:t>
      </w:r>
      <w:r>
        <w:rPr>
          <w:sz w:val="24"/>
          <w:szCs w:val="24"/>
          <w:lang w:val="az-Latn-AZ"/>
        </w:rPr>
        <w:softHyphen/>
      </w:r>
      <w:r w:rsidRPr="001471F9">
        <w:rPr>
          <w:sz w:val="24"/>
          <w:szCs w:val="24"/>
          <w:lang w:val="az-Latn-AZ"/>
        </w:rPr>
        <w:t>vəl hi</w:t>
      </w:r>
      <w:r>
        <w:rPr>
          <w:sz w:val="24"/>
          <w:szCs w:val="24"/>
          <w:lang w:val="az-Latn-AZ"/>
        </w:rPr>
        <w:softHyphen/>
      </w:r>
      <w:r w:rsidRPr="001471F9">
        <w:rPr>
          <w:sz w:val="24"/>
          <w:szCs w:val="24"/>
          <w:lang w:val="az-Latn-AZ"/>
        </w:rPr>
        <w:t>po</w:t>
      </w:r>
      <w:r>
        <w:rPr>
          <w:sz w:val="24"/>
          <w:szCs w:val="24"/>
          <w:lang w:val="az-Latn-AZ"/>
        </w:rPr>
        <w:softHyphen/>
      </w:r>
      <w:r w:rsidRPr="001471F9">
        <w:rPr>
          <w:sz w:val="24"/>
          <w:szCs w:val="24"/>
          <w:lang w:val="az-Latn-AZ"/>
        </w:rPr>
        <w:t>vo</w:t>
      </w:r>
      <w:r>
        <w:rPr>
          <w:sz w:val="24"/>
          <w:szCs w:val="24"/>
          <w:lang w:val="az-Latn-AZ"/>
        </w:rPr>
        <w:softHyphen/>
      </w:r>
      <w:r w:rsidRPr="001471F9">
        <w:rPr>
          <w:sz w:val="24"/>
          <w:szCs w:val="24"/>
          <w:lang w:val="az-Latn-AZ"/>
        </w:rPr>
        <w:t>le</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ya və da</w:t>
      </w:r>
      <w:r>
        <w:rPr>
          <w:sz w:val="24"/>
          <w:szCs w:val="24"/>
          <w:lang w:val="az-Latn-AZ"/>
        </w:rPr>
        <w:softHyphen/>
      </w:r>
      <w:r w:rsidRPr="001471F9">
        <w:rPr>
          <w:sz w:val="24"/>
          <w:szCs w:val="24"/>
          <w:lang w:val="az-Latn-AZ"/>
        </w:rPr>
        <w:t>mar spaz</w:t>
      </w:r>
      <w:r>
        <w:rPr>
          <w:sz w:val="24"/>
          <w:szCs w:val="24"/>
          <w:lang w:val="az-Latn-AZ"/>
        </w:rPr>
        <w:softHyphen/>
      </w:r>
      <w:r w:rsidRPr="001471F9">
        <w:rPr>
          <w:sz w:val="24"/>
          <w:szCs w:val="24"/>
          <w:lang w:val="az-Latn-AZ"/>
        </w:rPr>
        <w:t>mı</w:t>
      </w:r>
      <w:r>
        <w:rPr>
          <w:sz w:val="24"/>
          <w:szCs w:val="24"/>
          <w:lang w:val="az-Latn-AZ"/>
        </w:rPr>
        <w:softHyphen/>
      </w:r>
      <w:r w:rsidRPr="001471F9">
        <w:rPr>
          <w:sz w:val="24"/>
          <w:szCs w:val="24"/>
          <w:lang w:val="az-Latn-AZ"/>
        </w:rPr>
        <w:t>nı ara</w:t>
      </w:r>
      <w:r>
        <w:rPr>
          <w:sz w:val="24"/>
          <w:szCs w:val="24"/>
          <w:lang w:val="az-Latn-AZ"/>
        </w:rPr>
        <w:softHyphen/>
      </w:r>
      <w:r w:rsidRPr="001471F9">
        <w:rPr>
          <w:sz w:val="24"/>
          <w:szCs w:val="24"/>
          <w:lang w:val="az-Latn-AZ"/>
        </w:rPr>
        <w:t>dan qal</w:t>
      </w:r>
      <w:r>
        <w:rPr>
          <w:sz w:val="24"/>
          <w:szCs w:val="24"/>
          <w:lang w:val="az-Latn-AZ"/>
        </w:rPr>
        <w:softHyphen/>
      </w:r>
      <w:r w:rsidRPr="001471F9">
        <w:rPr>
          <w:sz w:val="24"/>
          <w:szCs w:val="24"/>
          <w:lang w:val="az-Latn-AZ"/>
        </w:rPr>
        <w:t>dı</w:t>
      </w:r>
      <w:r>
        <w:rPr>
          <w:sz w:val="24"/>
          <w:szCs w:val="24"/>
          <w:lang w:val="az-Latn-AZ"/>
        </w:rPr>
        <w:softHyphen/>
      </w:r>
      <w:r w:rsidRPr="001471F9">
        <w:rPr>
          <w:sz w:val="24"/>
          <w:szCs w:val="24"/>
          <w:lang w:val="az-Latn-AZ"/>
        </w:rPr>
        <w:t>ran in</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siv te</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pi</w:t>
      </w:r>
      <w:r>
        <w:rPr>
          <w:sz w:val="24"/>
          <w:szCs w:val="24"/>
          <w:lang w:val="az-Latn-AZ"/>
        </w:rPr>
        <w:softHyphen/>
      </w:r>
      <w:r w:rsidRPr="001471F9">
        <w:rPr>
          <w:sz w:val="24"/>
          <w:szCs w:val="24"/>
          <w:lang w:val="az-Latn-AZ"/>
        </w:rPr>
        <w:t>ya apar</w:t>
      </w:r>
      <w:r>
        <w:rPr>
          <w:sz w:val="24"/>
          <w:szCs w:val="24"/>
          <w:lang w:val="az-Latn-AZ"/>
        </w:rPr>
        <w:softHyphen/>
      </w:r>
      <w:r w:rsidRPr="001471F9">
        <w:rPr>
          <w:sz w:val="24"/>
          <w:szCs w:val="24"/>
          <w:lang w:val="az-Latn-AZ"/>
        </w:rPr>
        <w:t>maq la</w:t>
      </w:r>
      <w:r>
        <w:rPr>
          <w:sz w:val="24"/>
          <w:szCs w:val="24"/>
          <w:lang w:val="az-Latn-AZ"/>
        </w:rPr>
        <w:softHyphen/>
      </w:r>
      <w:r w:rsidRPr="001471F9">
        <w:rPr>
          <w:sz w:val="24"/>
          <w:szCs w:val="24"/>
          <w:lang w:val="az-Latn-AZ"/>
        </w:rPr>
        <w:t>zım</w:t>
      </w:r>
      <w:r>
        <w:rPr>
          <w:sz w:val="24"/>
          <w:szCs w:val="24"/>
          <w:lang w:val="az-Latn-AZ"/>
        </w:rPr>
        <w:softHyphen/>
      </w:r>
      <w:r w:rsidRPr="001471F9">
        <w:rPr>
          <w:sz w:val="24"/>
          <w:szCs w:val="24"/>
          <w:lang w:val="az-Latn-AZ"/>
        </w:rPr>
        <w:t>dır: bun</w:t>
      </w:r>
      <w:r>
        <w:rPr>
          <w:sz w:val="24"/>
          <w:szCs w:val="24"/>
          <w:lang w:val="az-Latn-AZ"/>
        </w:rPr>
        <w:softHyphen/>
      </w:r>
      <w:r w:rsidRPr="001471F9">
        <w:rPr>
          <w:sz w:val="24"/>
          <w:szCs w:val="24"/>
          <w:lang w:val="az-Latn-AZ"/>
        </w:rPr>
        <w:t>dan 30 də</w:t>
      </w:r>
      <w:r>
        <w:rPr>
          <w:sz w:val="24"/>
          <w:szCs w:val="24"/>
          <w:lang w:val="az-Latn-AZ"/>
        </w:rPr>
        <w:softHyphen/>
      </w:r>
      <w:r w:rsidRPr="001471F9">
        <w:rPr>
          <w:sz w:val="24"/>
          <w:szCs w:val="24"/>
          <w:lang w:val="az-Latn-AZ"/>
        </w:rPr>
        <w:t>qi</w:t>
      </w:r>
      <w:r>
        <w:rPr>
          <w:sz w:val="24"/>
          <w:szCs w:val="24"/>
          <w:lang w:val="az-Latn-AZ"/>
        </w:rPr>
        <w:softHyphen/>
      </w:r>
      <w:r w:rsidRPr="001471F9">
        <w:rPr>
          <w:sz w:val="24"/>
          <w:szCs w:val="24"/>
          <w:lang w:val="az-Latn-AZ"/>
        </w:rPr>
        <w:t>qə əv</w:t>
      </w:r>
      <w:r>
        <w:rPr>
          <w:sz w:val="24"/>
          <w:szCs w:val="24"/>
          <w:lang w:val="az-Latn-AZ"/>
        </w:rPr>
        <w:softHyphen/>
      </w:r>
      <w:r w:rsidRPr="001471F9">
        <w:rPr>
          <w:sz w:val="24"/>
          <w:szCs w:val="24"/>
          <w:lang w:val="az-Latn-AZ"/>
        </w:rPr>
        <w:t>vəl döl</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nı ma</w:t>
      </w:r>
      <w:r>
        <w:rPr>
          <w:sz w:val="24"/>
          <w:szCs w:val="24"/>
          <w:lang w:val="az-Latn-AZ"/>
        </w:rPr>
        <w:softHyphen/>
      </w:r>
      <w:r w:rsidRPr="001471F9">
        <w:rPr>
          <w:sz w:val="24"/>
          <w:szCs w:val="24"/>
          <w:lang w:val="az-Latn-AZ"/>
        </w:rPr>
        <w:t>ye em</w:t>
      </w:r>
      <w:r>
        <w:rPr>
          <w:sz w:val="24"/>
          <w:szCs w:val="24"/>
          <w:lang w:val="az-Latn-AZ"/>
        </w:rPr>
        <w:softHyphen/>
      </w:r>
      <w:r w:rsidRPr="001471F9">
        <w:rPr>
          <w:sz w:val="24"/>
          <w:szCs w:val="24"/>
          <w:lang w:val="az-Latn-AZ"/>
        </w:rPr>
        <w:t>bo</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sı</w:t>
      </w:r>
      <w:r>
        <w:rPr>
          <w:sz w:val="24"/>
          <w:szCs w:val="24"/>
          <w:lang w:val="az-Latn-AZ"/>
        </w:rPr>
        <w:softHyphen/>
      </w:r>
      <w:r w:rsidRPr="001471F9">
        <w:rPr>
          <w:sz w:val="24"/>
          <w:szCs w:val="24"/>
          <w:lang w:val="az-Latn-AZ"/>
        </w:rPr>
        <w:t>nın qar</w:t>
      </w:r>
      <w:r>
        <w:rPr>
          <w:sz w:val="24"/>
          <w:szCs w:val="24"/>
          <w:lang w:val="az-Latn-AZ"/>
        </w:rPr>
        <w:softHyphen/>
      </w:r>
      <w:r w:rsidRPr="001471F9">
        <w:rPr>
          <w:sz w:val="24"/>
          <w:szCs w:val="24"/>
          <w:lang w:val="az-Latn-AZ"/>
        </w:rPr>
        <w:t>şı</w:t>
      </w:r>
      <w:r>
        <w:rPr>
          <w:sz w:val="24"/>
          <w:szCs w:val="24"/>
          <w:lang w:val="az-Latn-AZ"/>
        </w:rPr>
        <w:softHyphen/>
      </w:r>
      <w:r w:rsidRPr="001471F9">
        <w:rPr>
          <w:sz w:val="24"/>
          <w:szCs w:val="24"/>
          <w:lang w:val="az-Latn-AZ"/>
        </w:rPr>
        <w:t>sı</w:t>
      </w:r>
      <w:r>
        <w:rPr>
          <w:sz w:val="24"/>
          <w:szCs w:val="24"/>
          <w:lang w:val="az-Latn-AZ"/>
        </w:rPr>
        <w:softHyphen/>
      </w:r>
      <w:r w:rsidRPr="001471F9">
        <w:rPr>
          <w:sz w:val="24"/>
          <w:szCs w:val="24"/>
          <w:lang w:val="az-Latn-AZ"/>
        </w:rPr>
        <w:t>nı al</w:t>
      </w:r>
      <w:r>
        <w:rPr>
          <w:sz w:val="24"/>
          <w:szCs w:val="24"/>
          <w:lang w:val="az-Latn-AZ"/>
        </w:rPr>
        <w:softHyphen/>
      </w:r>
      <w:r w:rsidRPr="001471F9">
        <w:rPr>
          <w:sz w:val="24"/>
          <w:szCs w:val="24"/>
          <w:lang w:val="az-Latn-AZ"/>
        </w:rPr>
        <w:t>maq üçün əzə</w:t>
      </w:r>
      <w:r>
        <w:rPr>
          <w:sz w:val="24"/>
          <w:szCs w:val="24"/>
          <w:lang w:val="az-Latn-AZ"/>
        </w:rPr>
        <w:softHyphen/>
      </w:r>
      <w:r w:rsidRPr="001471F9">
        <w:rPr>
          <w:sz w:val="24"/>
          <w:szCs w:val="24"/>
          <w:lang w:val="az-Latn-AZ"/>
        </w:rPr>
        <w:t>lə da</w:t>
      </w:r>
      <w:r>
        <w:rPr>
          <w:sz w:val="24"/>
          <w:szCs w:val="24"/>
          <w:lang w:val="az-Latn-AZ"/>
        </w:rPr>
        <w:softHyphen/>
      </w:r>
      <w:r w:rsidRPr="001471F9">
        <w:rPr>
          <w:sz w:val="24"/>
          <w:szCs w:val="24"/>
          <w:lang w:val="az-Latn-AZ"/>
        </w:rPr>
        <w:t>xi</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nə 1 ml 1–2%-li pro</w:t>
      </w:r>
      <w:r>
        <w:rPr>
          <w:sz w:val="24"/>
          <w:szCs w:val="24"/>
          <w:lang w:val="az-Latn-AZ"/>
        </w:rPr>
        <w:softHyphen/>
      </w:r>
      <w:r w:rsidRPr="001471F9">
        <w:rPr>
          <w:sz w:val="24"/>
          <w:szCs w:val="24"/>
          <w:lang w:val="az-Latn-AZ"/>
        </w:rPr>
        <w:t>me</w:t>
      </w:r>
      <w:r>
        <w:rPr>
          <w:sz w:val="24"/>
          <w:szCs w:val="24"/>
          <w:lang w:val="az-Latn-AZ"/>
        </w:rPr>
        <w:softHyphen/>
      </w:r>
      <w:r w:rsidRPr="001471F9">
        <w:rPr>
          <w:sz w:val="24"/>
          <w:szCs w:val="24"/>
          <w:lang w:val="az-Latn-AZ"/>
        </w:rPr>
        <w:t>dol və ya dip</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zin vu</w:t>
      </w:r>
      <w:r>
        <w:rPr>
          <w:sz w:val="24"/>
          <w:szCs w:val="24"/>
          <w:lang w:val="az-Latn-AZ"/>
        </w:rPr>
        <w:softHyphen/>
      </w:r>
      <w:r w:rsidRPr="001471F9">
        <w:rPr>
          <w:sz w:val="24"/>
          <w:szCs w:val="24"/>
          <w:lang w:val="az-Latn-AZ"/>
        </w:rPr>
        <w:t>ru</w:t>
      </w:r>
      <w:r>
        <w:rPr>
          <w:sz w:val="24"/>
          <w:szCs w:val="24"/>
          <w:lang w:val="az-Latn-AZ"/>
        </w:rPr>
        <w:softHyphen/>
      </w:r>
      <w:r w:rsidRPr="001471F9">
        <w:rPr>
          <w:sz w:val="24"/>
          <w:szCs w:val="24"/>
          <w:lang w:val="az-Latn-AZ"/>
        </w:rPr>
        <w:t>lur. Do</w:t>
      </w:r>
      <w:r>
        <w:rPr>
          <w:sz w:val="24"/>
          <w:szCs w:val="24"/>
          <w:lang w:val="az-Latn-AZ"/>
        </w:rPr>
        <w:softHyphen/>
      </w:r>
      <w:r w:rsidRPr="001471F9">
        <w:rPr>
          <w:sz w:val="24"/>
          <w:szCs w:val="24"/>
          <w:lang w:val="az-Latn-AZ"/>
        </w:rPr>
        <w:t>ğuş za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 adə</w:t>
      </w:r>
      <w:r>
        <w:rPr>
          <w:sz w:val="24"/>
          <w:szCs w:val="24"/>
          <w:lang w:val="az-Latn-AZ"/>
        </w:rPr>
        <w:softHyphen/>
      </w:r>
      <w:r w:rsidRPr="001471F9">
        <w:rPr>
          <w:sz w:val="24"/>
          <w:szCs w:val="24"/>
          <w:lang w:val="az-Latn-AZ"/>
        </w:rPr>
        <w:t>tən hi</w:t>
      </w:r>
      <w:r>
        <w:rPr>
          <w:sz w:val="24"/>
          <w:szCs w:val="24"/>
          <w:lang w:val="az-Latn-AZ"/>
        </w:rPr>
        <w:softHyphen/>
      </w:r>
      <w:r w:rsidRPr="001471F9">
        <w:rPr>
          <w:sz w:val="24"/>
          <w:szCs w:val="24"/>
          <w:lang w:val="az-Latn-AZ"/>
        </w:rPr>
        <w:t>perten</w:t>
      </w:r>
      <w:r>
        <w:rPr>
          <w:sz w:val="24"/>
          <w:szCs w:val="24"/>
          <w:lang w:val="az-Latn-AZ"/>
        </w:rPr>
        <w:softHyphen/>
      </w:r>
      <w:r w:rsidRPr="001471F9">
        <w:rPr>
          <w:sz w:val="24"/>
          <w:szCs w:val="24"/>
          <w:lang w:val="az-Latn-AZ"/>
        </w:rPr>
        <w:t>ziv və</w:t>
      </w:r>
      <w:r>
        <w:rPr>
          <w:sz w:val="24"/>
          <w:szCs w:val="24"/>
          <w:lang w:val="az-Latn-AZ"/>
        </w:rPr>
        <w:softHyphen/>
      </w:r>
      <w:r w:rsidRPr="001471F9">
        <w:rPr>
          <w:sz w:val="24"/>
          <w:szCs w:val="24"/>
          <w:lang w:val="az-Latn-AZ"/>
        </w:rPr>
        <w:t>ziy</w:t>
      </w:r>
      <w:r>
        <w:rPr>
          <w:sz w:val="24"/>
          <w:szCs w:val="24"/>
          <w:lang w:val="az-Latn-AZ"/>
        </w:rPr>
        <w:softHyphen/>
      </w:r>
      <w:r w:rsidRPr="001471F9">
        <w:rPr>
          <w:sz w:val="24"/>
          <w:szCs w:val="24"/>
          <w:lang w:val="az-Latn-AZ"/>
        </w:rPr>
        <w:t>yət</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rin ge</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şi də</w:t>
      </w:r>
      <w:r>
        <w:rPr>
          <w:sz w:val="24"/>
          <w:szCs w:val="24"/>
          <w:lang w:val="az-Latn-AZ"/>
        </w:rPr>
        <w:softHyphen/>
      </w:r>
      <w:r w:rsidRPr="001471F9">
        <w:rPr>
          <w:sz w:val="24"/>
          <w:szCs w:val="24"/>
          <w:lang w:val="az-Latn-AZ"/>
        </w:rPr>
        <w:t>rin</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şir, ağır fə</w:t>
      </w:r>
      <w:r>
        <w:rPr>
          <w:sz w:val="24"/>
          <w:szCs w:val="24"/>
          <w:lang w:val="az-Latn-AZ"/>
        </w:rPr>
        <w:softHyphen/>
      </w:r>
      <w:r w:rsidRPr="001471F9">
        <w:rPr>
          <w:sz w:val="24"/>
          <w:szCs w:val="24"/>
          <w:lang w:val="az-Latn-AZ"/>
        </w:rPr>
        <w:t>sad</w:t>
      </w:r>
      <w:r>
        <w:rPr>
          <w:sz w:val="24"/>
          <w:szCs w:val="24"/>
          <w:lang w:val="az-Latn-AZ"/>
        </w:rPr>
        <w:softHyphen/>
      </w:r>
      <w:r w:rsidRPr="001471F9">
        <w:rPr>
          <w:sz w:val="24"/>
          <w:szCs w:val="24"/>
          <w:lang w:val="az-Latn-AZ"/>
        </w:rPr>
        <w:t>lar müm</w:t>
      </w:r>
      <w:r>
        <w:rPr>
          <w:sz w:val="24"/>
          <w:szCs w:val="24"/>
          <w:lang w:val="az-Latn-AZ"/>
        </w:rPr>
        <w:softHyphen/>
      </w:r>
      <w:r w:rsidRPr="001471F9">
        <w:rPr>
          <w:sz w:val="24"/>
          <w:szCs w:val="24"/>
          <w:lang w:val="az-Latn-AZ"/>
        </w:rPr>
        <w:t>kün</w:t>
      </w:r>
      <w:r>
        <w:rPr>
          <w:sz w:val="24"/>
          <w:szCs w:val="24"/>
          <w:lang w:val="az-Latn-AZ"/>
        </w:rPr>
        <w:softHyphen/>
      </w:r>
      <w:r w:rsidRPr="001471F9">
        <w:rPr>
          <w:sz w:val="24"/>
          <w:szCs w:val="24"/>
          <w:lang w:val="az-Latn-AZ"/>
        </w:rPr>
        <w:t>dür. Ona gö</w:t>
      </w:r>
      <w:r>
        <w:rPr>
          <w:sz w:val="24"/>
          <w:szCs w:val="24"/>
          <w:lang w:val="az-Latn-AZ"/>
        </w:rPr>
        <w:softHyphen/>
      </w:r>
      <w:r w:rsidRPr="001471F9">
        <w:rPr>
          <w:sz w:val="24"/>
          <w:szCs w:val="24"/>
          <w:lang w:val="az-Latn-AZ"/>
        </w:rPr>
        <w:t>rə müa</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cə</w:t>
      </w:r>
      <w:r>
        <w:rPr>
          <w:sz w:val="24"/>
          <w:szCs w:val="24"/>
          <w:lang w:val="az-Latn-AZ"/>
        </w:rPr>
        <w:softHyphen/>
      </w:r>
      <w:r w:rsidRPr="001471F9">
        <w:rPr>
          <w:sz w:val="24"/>
          <w:szCs w:val="24"/>
          <w:lang w:val="az-Latn-AZ"/>
        </w:rPr>
        <w:t>nin bü</w:t>
      </w:r>
      <w:r>
        <w:rPr>
          <w:sz w:val="24"/>
          <w:szCs w:val="24"/>
          <w:lang w:val="az-Latn-AZ"/>
        </w:rPr>
        <w:softHyphen/>
      </w:r>
      <w:r w:rsidRPr="001471F9">
        <w:rPr>
          <w:sz w:val="24"/>
          <w:szCs w:val="24"/>
          <w:lang w:val="az-Latn-AZ"/>
        </w:rPr>
        <w:t>tün prin</w:t>
      </w:r>
      <w:r>
        <w:rPr>
          <w:sz w:val="24"/>
          <w:szCs w:val="24"/>
          <w:lang w:val="az-Latn-AZ"/>
        </w:rPr>
        <w:softHyphen/>
      </w:r>
      <w:r w:rsidRPr="001471F9">
        <w:rPr>
          <w:sz w:val="24"/>
          <w:szCs w:val="24"/>
          <w:lang w:val="az-Latn-AZ"/>
        </w:rPr>
        <w:t>sip</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nə əməl et</w:t>
      </w:r>
      <w:r>
        <w:rPr>
          <w:sz w:val="24"/>
          <w:szCs w:val="24"/>
          <w:lang w:val="az-Latn-AZ"/>
        </w:rPr>
        <w:softHyphen/>
      </w:r>
      <w:r w:rsidRPr="001471F9">
        <w:rPr>
          <w:sz w:val="24"/>
          <w:szCs w:val="24"/>
          <w:lang w:val="az-Latn-AZ"/>
        </w:rPr>
        <w:t>mək və mak</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mal ağ</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sız</w:t>
      </w:r>
      <w:r>
        <w:rPr>
          <w:sz w:val="24"/>
          <w:szCs w:val="24"/>
          <w:lang w:val="az-Latn-AZ"/>
        </w:rPr>
        <w:softHyphen/>
      </w:r>
      <w:r w:rsidRPr="001471F9">
        <w:rPr>
          <w:sz w:val="24"/>
          <w:szCs w:val="24"/>
          <w:lang w:val="az-Latn-AZ"/>
        </w:rPr>
        <w:t>laş</w:t>
      </w:r>
      <w:r>
        <w:rPr>
          <w:sz w:val="24"/>
          <w:szCs w:val="24"/>
          <w:lang w:val="az-Latn-AZ"/>
        </w:rPr>
        <w:softHyphen/>
      </w:r>
      <w:r w:rsidRPr="001471F9">
        <w:rPr>
          <w:sz w:val="24"/>
          <w:szCs w:val="24"/>
          <w:lang w:val="az-Latn-AZ"/>
        </w:rPr>
        <w:t>dır</w:t>
      </w:r>
      <w:r>
        <w:rPr>
          <w:sz w:val="24"/>
          <w:szCs w:val="24"/>
          <w:lang w:val="az-Latn-AZ"/>
        </w:rPr>
        <w:softHyphen/>
      </w:r>
      <w:r w:rsidRPr="001471F9">
        <w:rPr>
          <w:sz w:val="24"/>
          <w:szCs w:val="24"/>
          <w:lang w:val="az-Latn-AZ"/>
        </w:rPr>
        <w:t>ma apar</w:t>
      </w:r>
      <w:r>
        <w:rPr>
          <w:sz w:val="24"/>
          <w:szCs w:val="24"/>
          <w:lang w:val="az-Latn-AZ"/>
        </w:rPr>
        <w:softHyphen/>
      </w:r>
      <w:r w:rsidRPr="001471F9">
        <w:rPr>
          <w:sz w:val="24"/>
          <w:szCs w:val="24"/>
          <w:lang w:val="az-Latn-AZ"/>
        </w:rPr>
        <w:t>maq va</w:t>
      </w:r>
      <w:r>
        <w:rPr>
          <w:sz w:val="24"/>
          <w:szCs w:val="24"/>
          <w:lang w:val="az-Latn-AZ"/>
        </w:rPr>
        <w:softHyphen/>
      </w:r>
      <w:r w:rsidRPr="001471F9">
        <w:rPr>
          <w:sz w:val="24"/>
          <w:szCs w:val="24"/>
          <w:lang w:val="az-Latn-AZ"/>
        </w:rPr>
        <w:t>cib</w:t>
      </w:r>
      <w:r>
        <w:rPr>
          <w:sz w:val="24"/>
          <w:szCs w:val="24"/>
          <w:lang w:val="az-Latn-AZ"/>
        </w:rPr>
        <w:softHyphen/>
      </w:r>
      <w:r w:rsidRPr="001471F9">
        <w:rPr>
          <w:sz w:val="24"/>
          <w:szCs w:val="24"/>
          <w:lang w:val="az-Latn-AZ"/>
        </w:rPr>
        <w:t>dir.</w:t>
      </w:r>
    </w:p>
    <w:p w:rsidR="00D525D2" w:rsidRPr="001471F9" w:rsidRDefault="00D525D2" w:rsidP="00D525D2">
      <w:pPr>
        <w:ind w:firstLine="567"/>
        <w:jc w:val="both"/>
        <w:rPr>
          <w:sz w:val="24"/>
          <w:szCs w:val="24"/>
          <w:lang w:val="az-Latn-AZ"/>
        </w:rPr>
      </w:pPr>
      <w:r w:rsidRPr="001471F9">
        <w:rPr>
          <w:sz w:val="24"/>
          <w:szCs w:val="24"/>
          <w:lang w:val="az-Latn-AZ"/>
        </w:rPr>
        <w:t>Qa</w:t>
      </w:r>
      <w:r>
        <w:rPr>
          <w:sz w:val="24"/>
          <w:szCs w:val="24"/>
          <w:lang w:val="az-Latn-AZ"/>
        </w:rPr>
        <w:softHyphen/>
      </w:r>
      <w:r w:rsidRPr="001471F9">
        <w:rPr>
          <w:sz w:val="24"/>
          <w:szCs w:val="24"/>
          <w:lang w:val="az-Latn-AZ"/>
        </w:rPr>
        <w:t>lan hal</w:t>
      </w:r>
      <w:r>
        <w:rPr>
          <w:sz w:val="24"/>
          <w:szCs w:val="24"/>
          <w:lang w:val="az-Latn-AZ"/>
        </w:rPr>
        <w:softHyphen/>
      </w:r>
      <w:r w:rsidRPr="001471F9">
        <w:rPr>
          <w:sz w:val="24"/>
          <w:szCs w:val="24"/>
          <w:lang w:val="az-Latn-AZ"/>
        </w:rPr>
        <w:t>lar</w:t>
      </w:r>
      <w:r>
        <w:rPr>
          <w:sz w:val="24"/>
          <w:szCs w:val="24"/>
          <w:lang w:val="az-Latn-AZ"/>
        </w:rPr>
        <w:softHyphen/>
      </w:r>
      <w:r w:rsidRPr="001471F9">
        <w:rPr>
          <w:sz w:val="24"/>
          <w:szCs w:val="24"/>
          <w:lang w:val="az-Latn-AZ"/>
        </w:rPr>
        <w:t>da do</w:t>
      </w:r>
      <w:r>
        <w:rPr>
          <w:sz w:val="24"/>
          <w:szCs w:val="24"/>
          <w:lang w:val="az-Latn-AZ"/>
        </w:rPr>
        <w:softHyphen/>
      </w:r>
      <w:r w:rsidRPr="001471F9">
        <w:rPr>
          <w:sz w:val="24"/>
          <w:szCs w:val="24"/>
          <w:lang w:val="az-Latn-AZ"/>
        </w:rPr>
        <w:t>ğuş Ke</w:t>
      </w:r>
      <w:r>
        <w:rPr>
          <w:sz w:val="24"/>
          <w:szCs w:val="24"/>
          <w:lang w:val="az-Latn-AZ"/>
        </w:rPr>
        <w:softHyphen/>
      </w:r>
      <w:r w:rsidRPr="001471F9">
        <w:rPr>
          <w:sz w:val="24"/>
          <w:szCs w:val="24"/>
          <w:lang w:val="az-Latn-AZ"/>
        </w:rPr>
        <w:t>sar kə</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yi ilə ba</w:t>
      </w:r>
      <w:r>
        <w:rPr>
          <w:sz w:val="24"/>
          <w:szCs w:val="24"/>
          <w:lang w:val="az-Latn-AZ"/>
        </w:rPr>
        <w:softHyphen/>
      </w:r>
      <w:r w:rsidRPr="001471F9">
        <w:rPr>
          <w:sz w:val="24"/>
          <w:szCs w:val="24"/>
          <w:lang w:val="az-Latn-AZ"/>
        </w:rPr>
        <w:t>şa çat</w:t>
      </w:r>
      <w:r>
        <w:rPr>
          <w:sz w:val="24"/>
          <w:szCs w:val="24"/>
          <w:lang w:val="az-Latn-AZ"/>
        </w:rPr>
        <w:softHyphen/>
      </w:r>
      <w:r w:rsidRPr="001471F9">
        <w:rPr>
          <w:sz w:val="24"/>
          <w:szCs w:val="24"/>
          <w:lang w:val="az-Latn-AZ"/>
        </w:rPr>
        <w:t>dı</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lır.</w:t>
      </w:r>
    </w:p>
    <w:p w:rsidR="00D525D2" w:rsidRPr="001471F9" w:rsidRDefault="00D525D2" w:rsidP="00D525D2">
      <w:pPr>
        <w:ind w:firstLine="567"/>
        <w:jc w:val="both"/>
        <w:rPr>
          <w:sz w:val="24"/>
          <w:szCs w:val="24"/>
          <w:lang w:val="az-Latn-AZ"/>
        </w:rPr>
      </w:pPr>
      <w:r>
        <w:rPr>
          <w:sz w:val="24"/>
          <w:szCs w:val="24"/>
          <w:lang w:val="az-Latn-AZ"/>
        </w:rPr>
        <w:t>Do</w:t>
      </w:r>
      <w:r>
        <w:rPr>
          <w:sz w:val="24"/>
          <w:szCs w:val="24"/>
          <w:lang w:val="az-Latn-AZ"/>
        </w:rPr>
        <w:softHyphen/>
        <w:t>ğuş hi</w:t>
      </w:r>
      <w:r>
        <w:rPr>
          <w:sz w:val="24"/>
          <w:szCs w:val="24"/>
          <w:lang w:val="az-Latn-AZ"/>
        </w:rPr>
        <w:softHyphen/>
        <w:t>per</w:t>
      </w:r>
      <w:r>
        <w:rPr>
          <w:sz w:val="24"/>
          <w:szCs w:val="24"/>
          <w:lang w:val="az-Latn-AZ"/>
        </w:rPr>
        <w:softHyphen/>
        <w:t>ten</w:t>
      </w:r>
      <w:r>
        <w:rPr>
          <w:sz w:val="24"/>
          <w:szCs w:val="24"/>
          <w:lang w:val="az-Latn-AZ"/>
        </w:rPr>
        <w:softHyphen/>
        <w:t>ziv</w:t>
      </w:r>
      <w:r w:rsidRPr="001471F9">
        <w:rPr>
          <w:sz w:val="24"/>
          <w:szCs w:val="24"/>
          <w:lang w:val="az-Latn-AZ"/>
        </w:rPr>
        <w:t xml:space="preserve"> və</w:t>
      </w:r>
      <w:r>
        <w:rPr>
          <w:sz w:val="24"/>
          <w:szCs w:val="24"/>
          <w:lang w:val="az-Latn-AZ"/>
        </w:rPr>
        <w:softHyphen/>
      </w:r>
      <w:r w:rsidRPr="001471F9">
        <w:rPr>
          <w:sz w:val="24"/>
          <w:szCs w:val="24"/>
          <w:lang w:val="az-Latn-AZ"/>
        </w:rPr>
        <w:t>ziy</w:t>
      </w:r>
      <w:r>
        <w:rPr>
          <w:sz w:val="24"/>
          <w:szCs w:val="24"/>
          <w:lang w:val="az-Latn-AZ"/>
        </w:rPr>
        <w:softHyphen/>
      </w:r>
      <w:r w:rsidRPr="001471F9">
        <w:rPr>
          <w:sz w:val="24"/>
          <w:szCs w:val="24"/>
          <w:lang w:val="az-Latn-AZ"/>
        </w:rPr>
        <w:t>yə</w:t>
      </w:r>
      <w:r>
        <w:rPr>
          <w:sz w:val="24"/>
          <w:szCs w:val="24"/>
          <w:lang w:val="az-Latn-AZ"/>
        </w:rPr>
        <w:softHyphen/>
      </w:r>
      <w:r w:rsidRPr="001471F9">
        <w:rPr>
          <w:sz w:val="24"/>
          <w:szCs w:val="24"/>
          <w:lang w:val="az-Latn-AZ"/>
        </w:rPr>
        <w:t>tin simp</w:t>
      </w:r>
      <w:r>
        <w:rPr>
          <w:sz w:val="24"/>
          <w:szCs w:val="24"/>
          <w:lang w:val="az-Latn-AZ"/>
        </w:rPr>
        <w:softHyphen/>
      </w:r>
      <w:r w:rsidRPr="001471F9">
        <w:rPr>
          <w:sz w:val="24"/>
          <w:szCs w:val="24"/>
          <w:lang w:val="az-Latn-AZ"/>
        </w:rPr>
        <w:t>tom</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nın tam it</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nin qa</w:t>
      </w:r>
      <w:r>
        <w:rPr>
          <w:sz w:val="24"/>
          <w:szCs w:val="24"/>
          <w:lang w:val="az-Latn-AZ"/>
        </w:rPr>
        <w:softHyphen/>
      </w:r>
      <w:r w:rsidRPr="001471F9">
        <w:rPr>
          <w:sz w:val="24"/>
          <w:szCs w:val="24"/>
          <w:lang w:val="az-Latn-AZ"/>
        </w:rPr>
        <w:t>ran</w:t>
      </w:r>
      <w:r>
        <w:rPr>
          <w:sz w:val="24"/>
          <w:szCs w:val="24"/>
          <w:lang w:val="az-Latn-AZ"/>
        </w:rPr>
        <w:softHyphen/>
      </w:r>
      <w:r w:rsidRPr="001471F9">
        <w:rPr>
          <w:sz w:val="24"/>
          <w:szCs w:val="24"/>
          <w:lang w:val="az-Latn-AZ"/>
        </w:rPr>
        <w:t>tı de</w:t>
      </w:r>
      <w:r>
        <w:rPr>
          <w:sz w:val="24"/>
          <w:szCs w:val="24"/>
          <w:lang w:val="az-Latn-AZ"/>
        </w:rPr>
        <w:softHyphen/>
      </w:r>
      <w:r w:rsidRPr="001471F9">
        <w:rPr>
          <w:sz w:val="24"/>
          <w:szCs w:val="24"/>
          <w:lang w:val="az-Latn-AZ"/>
        </w:rPr>
        <w:t>yil. Do</w:t>
      </w:r>
      <w:r>
        <w:rPr>
          <w:sz w:val="24"/>
          <w:szCs w:val="24"/>
          <w:lang w:val="az-Latn-AZ"/>
        </w:rPr>
        <w:softHyphen/>
      </w:r>
      <w:r w:rsidRPr="001471F9">
        <w:rPr>
          <w:sz w:val="24"/>
          <w:szCs w:val="24"/>
          <w:lang w:val="az-Latn-AZ"/>
        </w:rPr>
        <w:t>ğuş</w:t>
      </w:r>
      <w:r>
        <w:rPr>
          <w:sz w:val="24"/>
          <w:szCs w:val="24"/>
          <w:lang w:val="az-Latn-AZ"/>
        </w:rPr>
        <w:softHyphen/>
      </w:r>
      <w:r w:rsidRPr="001471F9">
        <w:rPr>
          <w:sz w:val="24"/>
          <w:szCs w:val="24"/>
          <w:lang w:val="az-Latn-AZ"/>
        </w:rPr>
        <w:t>dan son</w:t>
      </w:r>
      <w:r>
        <w:rPr>
          <w:sz w:val="24"/>
          <w:szCs w:val="24"/>
          <w:lang w:val="az-Latn-AZ"/>
        </w:rPr>
        <w:softHyphen/>
      </w:r>
      <w:r w:rsidRPr="001471F9">
        <w:rPr>
          <w:sz w:val="24"/>
          <w:szCs w:val="24"/>
          <w:lang w:val="az-Latn-AZ"/>
        </w:rPr>
        <w:t>ra za</w:t>
      </w:r>
      <w:r>
        <w:rPr>
          <w:sz w:val="24"/>
          <w:szCs w:val="24"/>
          <w:lang w:val="az-Latn-AZ"/>
        </w:rPr>
        <w:softHyphen/>
      </w:r>
      <w:r w:rsidRPr="001471F9">
        <w:rPr>
          <w:sz w:val="24"/>
          <w:szCs w:val="24"/>
          <w:lang w:val="az-Latn-AZ"/>
        </w:rPr>
        <w:t>hı</w:t>
      </w:r>
      <w:r>
        <w:rPr>
          <w:sz w:val="24"/>
          <w:szCs w:val="24"/>
          <w:lang w:val="az-Latn-AZ"/>
        </w:rPr>
        <w:softHyphen/>
      </w:r>
      <w:r w:rsidRPr="001471F9">
        <w:rPr>
          <w:sz w:val="24"/>
          <w:szCs w:val="24"/>
          <w:lang w:val="az-Latn-AZ"/>
        </w:rPr>
        <w:t>lıq ek</w:t>
      </w:r>
      <w:r>
        <w:rPr>
          <w:sz w:val="24"/>
          <w:szCs w:val="24"/>
          <w:lang w:val="az-Latn-AZ"/>
        </w:rPr>
        <w:softHyphen/>
      </w:r>
      <w:r w:rsidRPr="001471F9">
        <w:rPr>
          <w:sz w:val="24"/>
          <w:szCs w:val="24"/>
          <w:lang w:val="az-Latn-AZ"/>
        </w:rPr>
        <w:t>lamp</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sı da rast gə</w:t>
      </w:r>
      <w:r>
        <w:rPr>
          <w:sz w:val="24"/>
          <w:szCs w:val="24"/>
          <w:lang w:val="az-Latn-AZ"/>
        </w:rPr>
        <w:softHyphen/>
      </w:r>
      <w:r w:rsidRPr="001471F9">
        <w:rPr>
          <w:sz w:val="24"/>
          <w:szCs w:val="24"/>
          <w:lang w:val="az-Latn-AZ"/>
        </w:rPr>
        <w:t>lir ki, onun ya</w:t>
      </w:r>
      <w:r>
        <w:rPr>
          <w:sz w:val="24"/>
          <w:szCs w:val="24"/>
          <w:lang w:val="az-Latn-AZ"/>
        </w:rPr>
        <w:softHyphen/>
      </w:r>
      <w:r w:rsidRPr="001471F9">
        <w:rPr>
          <w:sz w:val="24"/>
          <w:szCs w:val="24"/>
          <w:lang w:val="az-Latn-AZ"/>
        </w:rPr>
        <w:t>ran</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w:t>
      </w:r>
      <w:r>
        <w:rPr>
          <w:sz w:val="24"/>
          <w:szCs w:val="24"/>
          <w:lang w:val="az-Latn-AZ"/>
        </w:rPr>
        <w:softHyphen/>
      </w:r>
      <w:r w:rsidRPr="001471F9">
        <w:rPr>
          <w:sz w:val="24"/>
          <w:szCs w:val="24"/>
          <w:lang w:val="az-Latn-AZ"/>
        </w:rPr>
        <w:t>na şə</w:t>
      </w:r>
      <w:r>
        <w:rPr>
          <w:sz w:val="24"/>
          <w:szCs w:val="24"/>
          <w:lang w:val="az-Latn-AZ"/>
        </w:rPr>
        <w:softHyphen/>
      </w:r>
      <w:r w:rsidRPr="001471F9">
        <w:rPr>
          <w:sz w:val="24"/>
          <w:szCs w:val="24"/>
          <w:lang w:val="az-Latn-AZ"/>
        </w:rPr>
        <w:t>rai</w:t>
      </w:r>
      <w:r>
        <w:rPr>
          <w:sz w:val="24"/>
          <w:szCs w:val="24"/>
          <w:lang w:val="az-Latn-AZ"/>
        </w:rPr>
        <w:softHyphen/>
      </w:r>
      <w:r w:rsidRPr="001471F9">
        <w:rPr>
          <w:sz w:val="24"/>
          <w:szCs w:val="24"/>
          <w:lang w:val="az-Latn-AZ"/>
        </w:rPr>
        <w:t>ti, do</w:t>
      </w:r>
      <w:r>
        <w:rPr>
          <w:sz w:val="24"/>
          <w:szCs w:val="24"/>
          <w:lang w:val="az-Latn-AZ"/>
        </w:rPr>
        <w:softHyphen/>
      </w:r>
      <w:r w:rsidRPr="001471F9">
        <w:rPr>
          <w:sz w:val="24"/>
          <w:szCs w:val="24"/>
          <w:lang w:val="az-Latn-AZ"/>
        </w:rPr>
        <w:t>ğu</w:t>
      </w:r>
      <w:r>
        <w:rPr>
          <w:sz w:val="24"/>
          <w:szCs w:val="24"/>
          <w:lang w:val="az-Latn-AZ"/>
        </w:rPr>
        <w:softHyphen/>
      </w:r>
      <w:r w:rsidRPr="001471F9">
        <w:rPr>
          <w:sz w:val="24"/>
          <w:szCs w:val="24"/>
          <w:lang w:val="az-Latn-AZ"/>
        </w:rPr>
        <w:t>şa qə</w:t>
      </w:r>
      <w:r>
        <w:rPr>
          <w:sz w:val="24"/>
          <w:szCs w:val="24"/>
          <w:lang w:val="az-Latn-AZ"/>
        </w:rPr>
        <w:softHyphen/>
      </w:r>
      <w:r w:rsidRPr="001471F9">
        <w:rPr>
          <w:sz w:val="24"/>
          <w:szCs w:val="24"/>
          <w:lang w:val="az-Latn-AZ"/>
        </w:rPr>
        <w:t>dər və ya</w:t>
      </w:r>
      <w:r>
        <w:rPr>
          <w:sz w:val="24"/>
          <w:szCs w:val="24"/>
          <w:lang w:val="az-Latn-AZ"/>
        </w:rPr>
        <w:t xml:space="preserve"> </w:t>
      </w:r>
      <w:r w:rsidRPr="001471F9">
        <w:rPr>
          <w:sz w:val="24"/>
          <w:szCs w:val="24"/>
          <w:lang w:val="az-Latn-AZ"/>
        </w:rPr>
        <w:t>do</w:t>
      </w:r>
      <w:r>
        <w:rPr>
          <w:sz w:val="24"/>
          <w:szCs w:val="24"/>
          <w:lang w:val="az-Latn-AZ"/>
        </w:rPr>
        <w:softHyphen/>
      </w:r>
      <w:r w:rsidRPr="001471F9">
        <w:rPr>
          <w:sz w:val="24"/>
          <w:szCs w:val="24"/>
          <w:lang w:val="az-Latn-AZ"/>
        </w:rPr>
        <w:t>ğuş za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 di</w:t>
      </w:r>
      <w:r>
        <w:rPr>
          <w:sz w:val="24"/>
          <w:szCs w:val="24"/>
          <w:lang w:val="az-Latn-AZ"/>
        </w:rPr>
        <w:softHyphen/>
      </w:r>
      <w:r w:rsidRPr="001471F9">
        <w:rPr>
          <w:sz w:val="24"/>
          <w:szCs w:val="24"/>
          <w:lang w:val="az-Latn-AZ"/>
        </w:rPr>
        <w:t>aq</w:t>
      </w:r>
      <w:r>
        <w:rPr>
          <w:sz w:val="24"/>
          <w:szCs w:val="24"/>
          <w:lang w:val="az-Latn-AZ"/>
        </w:rPr>
        <w:softHyphen/>
      </w:r>
      <w:r w:rsidRPr="001471F9">
        <w:rPr>
          <w:sz w:val="24"/>
          <w:szCs w:val="24"/>
          <w:lang w:val="az-Latn-AZ"/>
        </w:rPr>
        <w:t>no</w:t>
      </w:r>
      <w:r>
        <w:rPr>
          <w:sz w:val="24"/>
          <w:szCs w:val="24"/>
          <w:lang w:val="az-Latn-AZ"/>
        </w:rPr>
        <w:softHyphen/>
      </w:r>
      <w:r w:rsidRPr="001471F9">
        <w:rPr>
          <w:sz w:val="24"/>
          <w:szCs w:val="24"/>
          <w:lang w:val="az-Latn-AZ"/>
        </w:rPr>
        <w:t>zun qo</w:t>
      </w:r>
      <w:r>
        <w:rPr>
          <w:sz w:val="24"/>
          <w:szCs w:val="24"/>
          <w:lang w:val="az-Latn-AZ"/>
        </w:rPr>
        <w:softHyphen/>
      </w:r>
      <w:r w:rsidRPr="001471F9">
        <w:rPr>
          <w:sz w:val="24"/>
          <w:szCs w:val="24"/>
          <w:lang w:val="az-Latn-AZ"/>
        </w:rPr>
        <w:t>yul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müa</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cə təd</w:t>
      </w:r>
      <w:r>
        <w:rPr>
          <w:sz w:val="24"/>
          <w:szCs w:val="24"/>
          <w:lang w:val="az-Latn-AZ"/>
        </w:rPr>
        <w:softHyphen/>
      </w:r>
      <w:r w:rsidRPr="001471F9">
        <w:rPr>
          <w:sz w:val="24"/>
          <w:szCs w:val="24"/>
          <w:lang w:val="az-Latn-AZ"/>
        </w:rPr>
        <w:t>bir</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nin la</w:t>
      </w:r>
      <w:r>
        <w:rPr>
          <w:sz w:val="24"/>
          <w:szCs w:val="24"/>
          <w:lang w:val="az-Latn-AZ"/>
        </w:rPr>
        <w:softHyphen/>
      </w:r>
      <w:r w:rsidRPr="001471F9">
        <w:rPr>
          <w:sz w:val="24"/>
          <w:szCs w:val="24"/>
          <w:lang w:val="az-Latn-AZ"/>
        </w:rPr>
        <w:t>zı</w:t>
      </w:r>
      <w:r>
        <w:rPr>
          <w:sz w:val="24"/>
          <w:szCs w:val="24"/>
          <w:lang w:val="az-Latn-AZ"/>
        </w:rPr>
        <w:softHyphen/>
      </w:r>
      <w:r w:rsidRPr="001471F9">
        <w:rPr>
          <w:sz w:val="24"/>
          <w:szCs w:val="24"/>
          <w:lang w:val="az-Latn-AZ"/>
        </w:rPr>
        <w:t>mı həcm</w:t>
      </w:r>
      <w:r>
        <w:rPr>
          <w:sz w:val="24"/>
          <w:szCs w:val="24"/>
          <w:lang w:val="az-Latn-AZ"/>
        </w:rPr>
        <w:softHyphen/>
      </w:r>
      <w:r w:rsidRPr="001471F9">
        <w:rPr>
          <w:sz w:val="24"/>
          <w:szCs w:val="24"/>
          <w:lang w:val="az-Latn-AZ"/>
        </w:rPr>
        <w:t>də ol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ya</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dır. Do</w:t>
      </w:r>
      <w:r>
        <w:rPr>
          <w:sz w:val="24"/>
          <w:szCs w:val="24"/>
          <w:lang w:val="az-Latn-AZ"/>
        </w:rPr>
        <w:softHyphen/>
      </w:r>
      <w:r w:rsidRPr="001471F9">
        <w:rPr>
          <w:sz w:val="24"/>
          <w:szCs w:val="24"/>
          <w:lang w:val="az-Latn-AZ"/>
        </w:rPr>
        <w:t>ğuş</w:t>
      </w:r>
      <w:r>
        <w:rPr>
          <w:sz w:val="24"/>
          <w:szCs w:val="24"/>
          <w:lang w:val="az-Latn-AZ"/>
        </w:rPr>
        <w:softHyphen/>
      </w:r>
      <w:r w:rsidRPr="001471F9">
        <w:rPr>
          <w:sz w:val="24"/>
          <w:szCs w:val="24"/>
          <w:lang w:val="az-Latn-AZ"/>
        </w:rPr>
        <w:t>dan son</w:t>
      </w:r>
      <w:r>
        <w:rPr>
          <w:sz w:val="24"/>
          <w:szCs w:val="24"/>
          <w:lang w:val="az-Latn-AZ"/>
        </w:rPr>
        <w:softHyphen/>
      </w:r>
      <w:r w:rsidRPr="001471F9">
        <w:rPr>
          <w:sz w:val="24"/>
          <w:szCs w:val="24"/>
          <w:lang w:val="az-Latn-AZ"/>
        </w:rPr>
        <w:t>ra ağır</w:t>
      </w:r>
      <w:r>
        <w:rPr>
          <w:sz w:val="24"/>
          <w:szCs w:val="24"/>
          <w:lang w:val="az-Latn-AZ"/>
        </w:rPr>
        <w:softHyphen/>
      </w:r>
      <w:r w:rsidRPr="001471F9">
        <w:rPr>
          <w:sz w:val="24"/>
          <w:szCs w:val="24"/>
          <w:lang w:val="az-Latn-AZ"/>
        </w:rPr>
        <w:t>laş</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rın pro</w:t>
      </w:r>
      <w:r>
        <w:rPr>
          <w:sz w:val="24"/>
          <w:szCs w:val="24"/>
          <w:lang w:val="az-Latn-AZ"/>
        </w:rPr>
        <w:softHyphen/>
      </w:r>
      <w:r w:rsidRPr="001471F9">
        <w:rPr>
          <w:sz w:val="24"/>
          <w:szCs w:val="24"/>
          <w:lang w:val="az-Latn-AZ"/>
        </w:rPr>
        <w:t>fi</w:t>
      </w:r>
      <w:r>
        <w:rPr>
          <w:sz w:val="24"/>
          <w:szCs w:val="24"/>
          <w:lang w:val="az-Latn-AZ"/>
        </w:rPr>
        <w:softHyphen/>
      </w:r>
      <w:r w:rsidRPr="001471F9">
        <w:rPr>
          <w:sz w:val="24"/>
          <w:szCs w:val="24"/>
          <w:lang w:val="az-Latn-AZ"/>
        </w:rPr>
        <w:t>lak</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ka</w:t>
      </w:r>
      <w:r>
        <w:rPr>
          <w:sz w:val="24"/>
          <w:szCs w:val="24"/>
          <w:lang w:val="az-Latn-AZ"/>
        </w:rPr>
        <w:softHyphen/>
      </w:r>
      <w:r w:rsidRPr="001471F9">
        <w:rPr>
          <w:sz w:val="24"/>
          <w:szCs w:val="24"/>
          <w:lang w:val="az-Latn-AZ"/>
        </w:rPr>
        <w:t>sı məq</w:t>
      </w:r>
      <w:r>
        <w:rPr>
          <w:sz w:val="24"/>
          <w:szCs w:val="24"/>
          <w:lang w:val="az-Latn-AZ"/>
        </w:rPr>
        <w:softHyphen/>
      </w:r>
      <w:r w:rsidRPr="001471F9">
        <w:rPr>
          <w:sz w:val="24"/>
          <w:szCs w:val="24"/>
          <w:lang w:val="az-Latn-AZ"/>
        </w:rPr>
        <w:t>sə</w:t>
      </w:r>
      <w:r>
        <w:rPr>
          <w:sz w:val="24"/>
          <w:szCs w:val="24"/>
          <w:lang w:val="az-Latn-AZ"/>
        </w:rPr>
        <w:softHyphen/>
      </w:r>
      <w:r w:rsidRPr="001471F9">
        <w:rPr>
          <w:sz w:val="24"/>
          <w:szCs w:val="24"/>
          <w:lang w:val="az-Latn-AZ"/>
        </w:rPr>
        <w:t>di ilə, pa</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ge</w:t>
      </w:r>
      <w:r>
        <w:rPr>
          <w:sz w:val="24"/>
          <w:szCs w:val="24"/>
          <w:lang w:val="az-Latn-AZ"/>
        </w:rPr>
        <w:softHyphen/>
      </w:r>
      <w:r w:rsidRPr="001471F9">
        <w:rPr>
          <w:sz w:val="24"/>
          <w:szCs w:val="24"/>
          <w:lang w:val="az-Latn-AZ"/>
        </w:rPr>
        <w:t>ne</w:t>
      </w:r>
      <w:r>
        <w:rPr>
          <w:sz w:val="24"/>
          <w:szCs w:val="24"/>
          <w:lang w:val="az-Latn-AZ"/>
        </w:rPr>
        <w:softHyphen/>
      </w:r>
      <w:r w:rsidRPr="001471F9">
        <w:rPr>
          <w:sz w:val="24"/>
          <w:szCs w:val="24"/>
          <w:lang w:val="az-Latn-AZ"/>
        </w:rPr>
        <w:t>tik müa</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cə</w:t>
      </w:r>
      <w:r>
        <w:rPr>
          <w:sz w:val="24"/>
          <w:szCs w:val="24"/>
          <w:lang w:val="az-Latn-AZ"/>
        </w:rPr>
        <w:softHyphen/>
      </w:r>
      <w:r w:rsidRPr="001471F9">
        <w:rPr>
          <w:sz w:val="24"/>
          <w:szCs w:val="24"/>
          <w:lang w:val="az-Latn-AZ"/>
        </w:rPr>
        <w:t>ni kli</w:t>
      </w:r>
      <w:r>
        <w:rPr>
          <w:sz w:val="24"/>
          <w:szCs w:val="24"/>
          <w:lang w:val="az-Latn-AZ"/>
        </w:rPr>
        <w:softHyphen/>
      </w:r>
      <w:r w:rsidRPr="001471F9">
        <w:rPr>
          <w:sz w:val="24"/>
          <w:szCs w:val="24"/>
          <w:lang w:val="az-Latn-AZ"/>
        </w:rPr>
        <w:t>nik simp</w:t>
      </w:r>
      <w:r>
        <w:rPr>
          <w:sz w:val="24"/>
          <w:szCs w:val="24"/>
          <w:lang w:val="az-Latn-AZ"/>
        </w:rPr>
        <w:softHyphen/>
      </w:r>
      <w:r w:rsidRPr="001471F9">
        <w:rPr>
          <w:sz w:val="24"/>
          <w:szCs w:val="24"/>
          <w:lang w:val="az-Latn-AZ"/>
        </w:rPr>
        <w:t>tom</w:t>
      </w:r>
      <w:r>
        <w:rPr>
          <w:sz w:val="24"/>
          <w:szCs w:val="24"/>
          <w:lang w:val="az-Latn-AZ"/>
        </w:rPr>
        <w:softHyphen/>
      </w:r>
      <w:r w:rsidRPr="001471F9">
        <w:rPr>
          <w:sz w:val="24"/>
          <w:szCs w:val="24"/>
          <w:lang w:val="az-Latn-AZ"/>
        </w:rPr>
        <w:t>lar tam itə</w:t>
      </w:r>
      <w:r>
        <w:rPr>
          <w:sz w:val="24"/>
          <w:szCs w:val="24"/>
          <w:lang w:val="az-Latn-AZ"/>
        </w:rPr>
        <w:softHyphen/>
      </w:r>
      <w:r w:rsidRPr="001471F9">
        <w:rPr>
          <w:sz w:val="24"/>
          <w:szCs w:val="24"/>
          <w:lang w:val="az-Latn-AZ"/>
        </w:rPr>
        <w:t>nə və la</w:t>
      </w:r>
      <w:r>
        <w:rPr>
          <w:sz w:val="24"/>
          <w:szCs w:val="24"/>
          <w:lang w:val="az-Latn-AZ"/>
        </w:rPr>
        <w:softHyphen/>
      </w:r>
      <w:r w:rsidRPr="001471F9">
        <w:rPr>
          <w:sz w:val="24"/>
          <w:szCs w:val="24"/>
          <w:lang w:val="az-Latn-AZ"/>
        </w:rPr>
        <w:t>bo</w:t>
      </w:r>
      <w:r>
        <w:rPr>
          <w:sz w:val="24"/>
          <w:szCs w:val="24"/>
          <w:lang w:val="az-Latn-AZ"/>
        </w:rPr>
        <w:softHyphen/>
      </w:r>
      <w:r w:rsidRPr="001471F9">
        <w:rPr>
          <w:sz w:val="24"/>
          <w:szCs w:val="24"/>
          <w:lang w:val="az-Latn-AZ"/>
        </w:rPr>
        <w:t>ro</w:t>
      </w:r>
      <w:r>
        <w:rPr>
          <w:sz w:val="24"/>
          <w:szCs w:val="24"/>
          <w:lang w:val="az-Latn-AZ"/>
        </w:rPr>
        <w:softHyphen/>
      </w:r>
      <w:r w:rsidRPr="001471F9">
        <w:rPr>
          <w:sz w:val="24"/>
          <w:szCs w:val="24"/>
          <w:lang w:val="az-Latn-AZ"/>
        </w:rPr>
        <w:t>tor gös</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ci</w:t>
      </w:r>
      <w:r>
        <w:rPr>
          <w:sz w:val="24"/>
          <w:szCs w:val="24"/>
          <w:lang w:val="az-Latn-AZ"/>
        </w:rPr>
        <w:softHyphen/>
      </w:r>
      <w:r w:rsidRPr="001471F9">
        <w:rPr>
          <w:sz w:val="24"/>
          <w:szCs w:val="24"/>
          <w:lang w:val="az-Latn-AZ"/>
        </w:rPr>
        <w:t>lər, nor</w:t>
      </w:r>
      <w:r>
        <w:rPr>
          <w:sz w:val="24"/>
          <w:szCs w:val="24"/>
          <w:lang w:val="az-Latn-AZ"/>
        </w:rPr>
        <w:softHyphen/>
      </w:r>
      <w:r w:rsidRPr="001471F9">
        <w:rPr>
          <w:sz w:val="24"/>
          <w:szCs w:val="24"/>
          <w:lang w:val="az-Latn-AZ"/>
        </w:rPr>
        <w:t>mal</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şa</w:t>
      </w:r>
      <w:r>
        <w:rPr>
          <w:sz w:val="24"/>
          <w:szCs w:val="24"/>
          <w:lang w:val="az-Latn-AZ"/>
        </w:rPr>
        <w:softHyphen/>
      </w:r>
      <w:r w:rsidRPr="001471F9">
        <w:rPr>
          <w:sz w:val="24"/>
          <w:szCs w:val="24"/>
          <w:lang w:val="az-Latn-AZ"/>
        </w:rPr>
        <w:t>na qə</w:t>
      </w:r>
      <w:r>
        <w:rPr>
          <w:sz w:val="24"/>
          <w:szCs w:val="24"/>
          <w:lang w:val="az-Latn-AZ"/>
        </w:rPr>
        <w:softHyphen/>
      </w:r>
      <w:r w:rsidRPr="001471F9">
        <w:rPr>
          <w:sz w:val="24"/>
          <w:szCs w:val="24"/>
          <w:lang w:val="az-Latn-AZ"/>
        </w:rPr>
        <w:t>dər da</w:t>
      </w:r>
      <w:r>
        <w:rPr>
          <w:sz w:val="24"/>
          <w:szCs w:val="24"/>
          <w:lang w:val="az-Latn-AZ"/>
        </w:rPr>
        <w:softHyphen/>
      </w:r>
      <w:r w:rsidRPr="001471F9">
        <w:rPr>
          <w:sz w:val="24"/>
          <w:szCs w:val="24"/>
          <w:lang w:val="az-Latn-AZ"/>
        </w:rPr>
        <w:t>vam et</w:t>
      </w:r>
      <w:r>
        <w:rPr>
          <w:sz w:val="24"/>
          <w:szCs w:val="24"/>
          <w:lang w:val="az-Latn-AZ"/>
        </w:rPr>
        <w:softHyphen/>
      </w:r>
      <w:r w:rsidRPr="001471F9">
        <w:rPr>
          <w:sz w:val="24"/>
          <w:szCs w:val="24"/>
          <w:lang w:val="az-Latn-AZ"/>
        </w:rPr>
        <w:t>dir</w:t>
      </w:r>
      <w:r>
        <w:rPr>
          <w:sz w:val="24"/>
          <w:szCs w:val="24"/>
          <w:lang w:val="az-Latn-AZ"/>
        </w:rPr>
        <w:softHyphen/>
      </w:r>
      <w:r w:rsidRPr="001471F9">
        <w:rPr>
          <w:sz w:val="24"/>
          <w:szCs w:val="24"/>
          <w:lang w:val="az-Latn-AZ"/>
        </w:rPr>
        <w:t>mək la</w:t>
      </w:r>
      <w:r>
        <w:rPr>
          <w:sz w:val="24"/>
          <w:szCs w:val="24"/>
          <w:lang w:val="az-Latn-AZ"/>
        </w:rPr>
        <w:softHyphen/>
      </w:r>
      <w:r w:rsidRPr="001471F9">
        <w:rPr>
          <w:sz w:val="24"/>
          <w:szCs w:val="24"/>
          <w:lang w:val="az-Latn-AZ"/>
        </w:rPr>
        <w:t>zım</w:t>
      </w:r>
      <w:r>
        <w:rPr>
          <w:sz w:val="24"/>
          <w:szCs w:val="24"/>
          <w:lang w:val="az-Latn-AZ"/>
        </w:rPr>
        <w:softHyphen/>
      </w:r>
      <w:r w:rsidRPr="001471F9">
        <w:rPr>
          <w:sz w:val="24"/>
          <w:szCs w:val="24"/>
          <w:lang w:val="az-Latn-AZ"/>
        </w:rPr>
        <w:t>dır</w:t>
      </w:r>
    </w:p>
    <w:p w:rsidR="00D525D2" w:rsidRPr="001471F9" w:rsidRDefault="00D525D2" w:rsidP="00D525D2">
      <w:pPr>
        <w:ind w:firstLine="567"/>
        <w:jc w:val="both"/>
        <w:rPr>
          <w:sz w:val="24"/>
          <w:szCs w:val="24"/>
          <w:lang w:val="az-Latn-AZ"/>
        </w:rPr>
      </w:pPr>
      <w:r w:rsidRPr="001471F9">
        <w:rPr>
          <w:sz w:val="24"/>
          <w:szCs w:val="24"/>
          <w:lang w:val="az-Latn-AZ"/>
        </w:rPr>
        <w:t>Qa</w:t>
      </w:r>
      <w:r>
        <w:rPr>
          <w:sz w:val="24"/>
          <w:szCs w:val="24"/>
          <w:lang w:val="az-Latn-AZ"/>
        </w:rPr>
        <w:softHyphen/>
      </w:r>
      <w:r w:rsidRPr="001471F9">
        <w:rPr>
          <w:sz w:val="24"/>
          <w:szCs w:val="24"/>
          <w:lang w:val="az-Latn-AZ"/>
        </w:rPr>
        <w:t>dı</w:t>
      </w:r>
      <w:r>
        <w:rPr>
          <w:sz w:val="24"/>
          <w:szCs w:val="24"/>
          <w:lang w:val="az-Latn-AZ"/>
        </w:rPr>
        <w:softHyphen/>
      </w:r>
      <w:r w:rsidRPr="001471F9">
        <w:rPr>
          <w:sz w:val="24"/>
          <w:szCs w:val="24"/>
          <w:lang w:val="az-Latn-AZ"/>
        </w:rPr>
        <w:t>nın sta</w:t>
      </w:r>
      <w:r>
        <w:rPr>
          <w:sz w:val="24"/>
          <w:szCs w:val="24"/>
          <w:lang w:val="az-Latn-AZ"/>
        </w:rPr>
        <w:softHyphen/>
      </w:r>
      <w:r w:rsidRPr="001471F9">
        <w:rPr>
          <w:sz w:val="24"/>
          <w:szCs w:val="24"/>
          <w:lang w:val="az-Latn-AZ"/>
        </w:rPr>
        <w:t>sio</w:t>
      </w:r>
      <w:r>
        <w:rPr>
          <w:sz w:val="24"/>
          <w:szCs w:val="24"/>
          <w:lang w:val="az-Latn-AZ"/>
        </w:rPr>
        <w:softHyphen/>
      </w:r>
      <w:r w:rsidRPr="001471F9">
        <w:rPr>
          <w:sz w:val="24"/>
          <w:szCs w:val="24"/>
          <w:lang w:val="az-Latn-AZ"/>
        </w:rPr>
        <w:t>nar</w:t>
      </w:r>
      <w:r>
        <w:rPr>
          <w:sz w:val="24"/>
          <w:szCs w:val="24"/>
          <w:lang w:val="az-Latn-AZ"/>
        </w:rPr>
        <w:softHyphen/>
      </w:r>
      <w:r w:rsidRPr="001471F9">
        <w:rPr>
          <w:sz w:val="24"/>
          <w:szCs w:val="24"/>
          <w:lang w:val="az-Latn-AZ"/>
        </w:rPr>
        <w:t>dan evə ya</w:t>
      </w:r>
      <w:r>
        <w:rPr>
          <w:sz w:val="24"/>
          <w:szCs w:val="24"/>
          <w:lang w:val="az-Latn-AZ"/>
        </w:rPr>
        <w:softHyphen/>
      </w:r>
      <w:r w:rsidRPr="001471F9">
        <w:rPr>
          <w:sz w:val="24"/>
          <w:szCs w:val="24"/>
          <w:lang w:val="az-Latn-AZ"/>
        </w:rPr>
        <w:t>zıl</w:t>
      </w:r>
      <w:r>
        <w:rPr>
          <w:sz w:val="24"/>
          <w:szCs w:val="24"/>
          <w:lang w:val="az-Latn-AZ"/>
        </w:rPr>
        <w:softHyphen/>
      </w:r>
      <w:r w:rsidRPr="001471F9">
        <w:rPr>
          <w:sz w:val="24"/>
          <w:szCs w:val="24"/>
          <w:lang w:val="az-Latn-AZ"/>
        </w:rPr>
        <w:t>ma kri</w:t>
      </w:r>
      <w:r>
        <w:rPr>
          <w:sz w:val="24"/>
          <w:szCs w:val="24"/>
          <w:lang w:val="az-Latn-AZ"/>
        </w:rPr>
        <w:softHyphen/>
      </w:r>
      <w:r w:rsidRPr="001471F9">
        <w:rPr>
          <w:sz w:val="24"/>
          <w:szCs w:val="24"/>
          <w:lang w:val="az-Latn-AZ"/>
        </w:rPr>
        <w:t>te</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 qa</w:t>
      </w:r>
      <w:r>
        <w:rPr>
          <w:sz w:val="24"/>
          <w:szCs w:val="24"/>
          <w:lang w:val="az-Latn-AZ"/>
        </w:rPr>
        <w:softHyphen/>
      </w:r>
      <w:r w:rsidRPr="001471F9">
        <w:rPr>
          <w:sz w:val="24"/>
          <w:szCs w:val="24"/>
          <w:lang w:val="az-Latn-AZ"/>
        </w:rPr>
        <w:t>nın və si</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yin bü</w:t>
      </w:r>
      <w:r>
        <w:rPr>
          <w:sz w:val="24"/>
          <w:szCs w:val="24"/>
          <w:lang w:val="az-Latn-AZ"/>
        </w:rPr>
        <w:softHyphen/>
      </w:r>
      <w:r w:rsidRPr="001471F9">
        <w:rPr>
          <w:sz w:val="24"/>
          <w:szCs w:val="24"/>
          <w:lang w:val="az-Latn-AZ"/>
        </w:rPr>
        <w:t>tün ana</w:t>
      </w:r>
      <w:r>
        <w:rPr>
          <w:sz w:val="24"/>
          <w:szCs w:val="24"/>
          <w:lang w:val="az-Latn-AZ"/>
        </w:rPr>
        <w:softHyphen/>
      </w:r>
      <w:r w:rsidRPr="001471F9">
        <w:rPr>
          <w:sz w:val="24"/>
          <w:szCs w:val="24"/>
          <w:lang w:val="az-Latn-AZ"/>
        </w:rPr>
        <w:t>liz</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nin nor</w:t>
      </w:r>
      <w:r>
        <w:rPr>
          <w:sz w:val="24"/>
          <w:szCs w:val="24"/>
          <w:lang w:val="az-Latn-AZ"/>
        </w:rPr>
        <w:softHyphen/>
      </w:r>
      <w:r w:rsidRPr="001471F9">
        <w:rPr>
          <w:sz w:val="24"/>
          <w:szCs w:val="24"/>
          <w:lang w:val="az-Latn-AZ"/>
        </w:rPr>
        <w:t>mal</w:t>
      </w:r>
      <w:r>
        <w:rPr>
          <w:sz w:val="24"/>
          <w:szCs w:val="24"/>
          <w:lang w:val="az-Latn-AZ"/>
        </w:rPr>
        <w:t>-</w:t>
      </w:r>
      <w:r w:rsidRPr="001471F9">
        <w:rPr>
          <w:sz w:val="24"/>
          <w:szCs w:val="24"/>
          <w:lang w:val="az-Latn-AZ"/>
        </w:rPr>
        <w:t>laş</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A/T–in 130–80 mm C st, nəb</w:t>
      </w:r>
      <w:r>
        <w:rPr>
          <w:sz w:val="24"/>
          <w:szCs w:val="24"/>
          <w:lang w:val="az-Latn-AZ"/>
        </w:rPr>
        <w:softHyphen/>
      </w:r>
      <w:r w:rsidRPr="001471F9">
        <w:rPr>
          <w:sz w:val="24"/>
          <w:szCs w:val="24"/>
          <w:lang w:val="az-Latn-AZ"/>
        </w:rPr>
        <w:t>zin 90 vur/dəq və da</w:t>
      </w:r>
      <w:r>
        <w:rPr>
          <w:sz w:val="24"/>
          <w:szCs w:val="24"/>
          <w:lang w:val="az-Latn-AZ"/>
        </w:rPr>
        <w:softHyphen/>
      </w:r>
      <w:r w:rsidRPr="001471F9">
        <w:rPr>
          <w:sz w:val="24"/>
          <w:szCs w:val="24"/>
          <w:lang w:val="az-Latn-AZ"/>
        </w:rPr>
        <w:t>ha aşa</w:t>
      </w:r>
      <w:r>
        <w:rPr>
          <w:sz w:val="24"/>
          <w:szCs w:val="24"/>
          <w:lang w:val="az-Latn-AZ"/>
        </w:rPr>
        <w:softHyphen/>
      </w:r>
      <w:r w:rsidRPr="001471F9">
        <w:rPr>
          <w:sz w:val="24"/>
          <w:szCs w:val="24"/>
          <w:lang w:val="az-Latn-AZ"/>
        </w:rPr>
        <w:t>ğı sə</w:t>
      </w:r>
      <w:r>
        <w:rPr>
          <w:sz w:val="24"/>
          <w:szCs w:val="24"/>
          <w:lang w:val="az-Latn-AZ"/>
        </w:rPr>
        <w:softHyphen/>
      </w:r>
      <w:r w:rsidRPr="001471F9">
        <w:rPr>
          <w:sz w:val="24"/>
          <w:szCs w:val="24"/>
          <w:lang w:val="az-Latn-AZ"/>
        </w:rPr>
        <w:t>viy</w:t>
      </w:r>
      <w:r>
        <w:rPr>
          <w:sz w:val="24"/>
          <w:szCs w:val="24"/>
          <w:lang w:val="az-Latn-AZ"/>
        </w:rPr>
        <w:softHyphen/>
      </w:r>
      <w:r w:rsidRPr="001471F9">
        <w:rPr>
          <w:sz w:val="24"/>
          <w:szCs w:val="24"/>
          <w:lang w:val="az-Latn-AZ"/>
        </w:rPr>
        <w:t>yə</w:t>
      </w:r>
      <w:r>
        <w:rPr>
          <w:sz w:val="24"/>
          <w:szCs w:val="24"/>
          <w:lang w:val="az-Latn-AZ"/>
        </w:rPr>
        <w:softHyphen/>
      </w:r>
      <w:r w:rsidRPr="001471F9">
        <w:rPr>
          <w:sz w:val="24"/>
          <w:szCs w:val="24"/>
          <w:lang w:val="az-Latn-AZ"/>
        </w:rPr>
        <w:t>də sta</w:t>
      </w:r>
      <w:r>
        <w:rPr>
          <w:sz w:val="24"/>
          <w:szCs w:val="24"/>
          <w:lang w:val="az-Latn-AZ"/>
        </w:rPr>
        <w:softHyphen/>
      </w:r>
      <w:r w:rsidRPr="001471F9">
        <w:rPr>
          <w:sz w:val="24"/>
          <w:szCs w:val="24"/>
          <w:lang w:val="az-Latn-AZ"/>
        </w:rPr>
        <w:t>bil</w:t>
      </w:r>
      <w:r>
        <w:rPr>
          <w:sz w:val="24"/>
          <w:szCs w:val="24"/>
          <w:lang w:val="az-Latn-AZ"/>
        </w:rPr>
        <w:softHyphen/>
      </w:r>
      <w:r w:rsidRPr="001471F9">
        <w:rPr>
          <w:sz w:val="24"/>
          <w:szCs w:val="24"/>
          <w:lang w:val="az-Latn-AZ"/>
        </w:rPr>
        <w:t>ləş</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si; po</w:t>
      </w:r>
      <w:r>
        <w:rPr>
          <w:sz w:val="24"/>
          <w:szCs w:val="24"/>
          <w:lang w:val="az-Latn-AZ"/>
        </w:rPr>
        <w:softHyphen/>
      </w:r>
      <w:r w:rsidRPr="001471F9">
        <w:rPr>
          <w:sz w:val="24"/>
          <w:szCs w:val="24"/>
          <w:lang w:val="az-Latn-AZ"/>
        </w:rPr>
        <w:t>lior</w:t>
      </w:r>
      <w:r>
        <w:rPr>
          <w:sz w:val="24"/>
          <w:szCs w:val="24"/>
          <w:lang w:val="az-Latn-AZ"/>
        </w:rPr>
        <w:softHyphen/>
      </w:r>
      <w:r w:rsidRPr="001471F9">
        <w:rPr>
          <w:sz w:val="24"/>
          <w:szCs w:val="24"/>
          <w:lang w:val="az-Latn-AZ"/>
        </w:rPr>
        <w:t>qan də</w:t>
      </w:r>
      <w:r>
        <w:rPr>
          <w:sz w:val="24"/>
          <w:szCs w:val="24"/>
          <w:lang w:val="az-Latn-AZ"/>
        </w:rPr>
        <w:softHyphen/>
      </w:r>
      <w:r w:rsidRPr="001471F9">
        <w:rPr>
          <w:sz w:val="24"/>
          <w:szCs w:val="24"/>
          <w:lang w:val="az-Latn-AZ"/>
        </w:rPr>
        <w:t>yi</w:t>
      </w:r>
      <w:r>
        <w:rPr>
          <w:sz w:val="24"/>
          <w:szCs w:val="24"/>
          <w:lang w:val="az-Latn-AZ"/>
        </w:rPr>
        <w:softHyphen/>
      </w:r>
      <w:r w:rsidRPr="001471F9">
        <w:rPr>
          <w:sz w:val="24"/>
          <w:szCs w:val="24"/>
          <w:lang w:val="az-Latn-AZ"/>
        </w:rPr>
        <w:t>şik</w:t>
      </w:r>
      <w:r>
        <w:rPr>
          <w:sz w:val="24"/>
          <w:szCs w:val="24"/>
          <w:lang w:val="az-Latn-AZ"/>
        </w:rPr>
        <w:softHyphen/>
      </w:r>
      <w:r w:rsidRPr="001471F9">
        <w:rPr>
          <w:sz w:val="24"/>
          <w:szCs w:val="24"/>
          <w:lang w:val="az-Latn-AZ"/>
        </w:rPr>
        <w:t>lik</w:t>
      </w:r>
      <w:r>
        <w:rPr>
          <w:sz w:val="24"/>
          <w:szCs w:val="24"/>
          <w:lang w:val="az-Latn-AZ"/>
        </w:rPr>
        <w:softHyphen/>
      </w:r>
      <w:r w:rsidRPr="001471F9">
        <w:rPr>
          <w:sz w:val="24"/>
          <w:szCs w:val="24"/>
          <w:lang w:val="az-Latn-AZ"/>
        </w:rPr>
        <w:t>lə</w:t>
      </w:r>
      <w:r>
        <w:rPr>
          <w:sz w:val="24"/>
          <w:szCs w:val="24"/>
          <w:lang w:val="az-Latn-AZ"/>
        </w:rPr>
        <w:softHyphen/>
        <w:t>rin kor</w:t>
      </w:r>
      <w:r>
        <w:rPr>
          <w:sz w:val="24"/>
          <w:szCs w:val="24"/>
          <w:lang w:val="az-Latn-AZ"/>
        </w:rPr>
        <w:softHyphen/>
        <w:t>rek</w:t>
      </w:r>
      <w:r>
        <w:rPr>
          <w:sz w:val="24"/>
          <w:szCs w:val="24"/>
          <w:lang w:val="az-Latn-AZ"/>
        </w:rPr>
        <w:softHyphen/>
        <w:t>si</w:t>
      </w:r>
      <w:r>
        <w:rPr>
          <w:sz w:val="24"/>
          <w:szCs w:val="24"/>
          <w:lang w:val="az-Latn-AZ"/>
        </w:rPr>
        <w:softHyphen/>
        <w:t>ya</w:t>
      </w:r>
      <w:r>
        <w:rPr>
          <w:sz w:val="24"/>
          <w:szCs w:val="24"/>
          <w:lang w:val="az-Latn-AZ"/>
        </w:rPr>
        <w:softHyphen/>
        <w:t>sı. Q</w:t>
      </w:r>
      <w:r w:rsidRPr="001471F9">
        <w:rPr>
          <w:sz w:val="24"/>
          <w:szCs w:val="24"/>
          <w:lang w:val="az-Latn-AZ"/>
        </w:rPr>
        <w:t>a</w:t>
      </w:r>
      <w:r>
        <w:rPr>
          <w:sz w:val="24"/>
          <w:szCs w:val="24"/>
          <w:lang w:val="az-Latn-AZ"/>
        </w:rPr>
        <w:softHyphen/>
      </w:r>
      <w:r w:rsidRPr="001471F9">
        <w:rPr>
          <w:sz w:val="24"/>
          <w:szCs w:val="24"/>
          <w:lang w:val="az-Latn-AZ"/>
        </w:rPr>
        <w:t>dın evə hi</w:t>
      </w:r>
      <w:r>
        <w:rPr>
          <w:sz w:val="24"/>
          <w:szCs w:val="24"/>
          <w:lang w:val="az-Latn-AZ"/>
        </w:rPr>
        <w:softHyphen/>
      </w:r>
      <w:r w:rsidRPr="001471F9">
        <w:rPr>
          <w:sz w:val="24"/>
          <w:szCs w:val="24"/>
          <w:lang w:val="az-Latn-AZ"/>
        </w:rPr>
        <w:t>per</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ziv və</w:t>
      </w:r>
      <w:r>
        <w:rPr>
          <w:sz w:val="24"/>
          <w:szCs w:val="24"/>
          <w:lang w:val="az-Latn-AZ"/>
        </w:rPr>
        <w:softHyphen/>
      </w:r>
      <w:r w:rsidRPr="001471F9">
        <w:rPr>
          <w:sz w:val="24"/>
          <w:szCs w:val="24"/>
          <w:lang w:val="az-Latn-AZ"/>
        </w:rPr>
        <w:t>ziy</w:t>
      </w:r>
      <w:r>
        <w:rPr>
          <w:sz w:val="24"/>
          <w:szCs w:val="24"/>
          <w:lang w:val="az-Latn-AZ"/>
        </w:rPr>
        <w:softHyphen/>
      </w:r>
      <w:r w:rsidRPr="001471F9">
        <w:rPr>
          <w:sz w:val="24"/>
          <w:szCs w:val="24"/>
          <w:lang w:val="az-Latn-AZ"/>
        </w:rPr>
        <w:t>yət di</w:t>
      </w:r>
      <w:r>
        <w:rPr>
          <w:sz w:val="24"/>
          <w:szCs w:val="24"/>
          <w:lang w:val="az-Latn-AZ"/>
        </w:rPr>
        <w:softHyphen/>
      </w:r>
      <w:r w:rsidRPr="001471F9">
        <w:rPr>
          <w:sz w:val="24"/>
          <w:szCs w:val="24"/>
          <w:lang w:val="az-Latn-AZ"/>
        </w:rPr>
        <w:t>aq</w:t>
      </w:r>
      <w:r>
        <w:rPr>
          <w:sz w:val="24"/>
          <w:szCs w:val="24"/>
          <w:lang w:val="az-Latn-AZ"/>
        </w:rPr>
        <w:softHyphen/>
      </w:r>
      <w:r w:rsidRPr="001471F9">
        <w:rPr>
          <w:sz w:val="24"/>
          <w:szCs w:val="24"/>
          <w:lang w:val="az-Latn-AZ"/>
        </w:rPr>
        <w:t>no</w:t>
      </w:r>
      <w:r>
        <w:rPr>
          <w:sz w:val="24"/>
          <w:szCs w:val="24"/>
          <w:lang w:val="az-Latn-AZ"/>
        </w:rPr>
        <w:softHyphen/>
      </w:r>
      <w:r w:rsidRPr="001471F9">
        <w:rPr>
          <w:sz w:val="24"/>
          <w:szCs w:val="24"/>
          <w:lang w:val="az-Latn-AZ"/>
        </w:rPr>
        <w:t>zu ilə ya</w:t>
      </w:r>
      <w:r>
        <w:rPr>
          <w:sz w:val="24"/>
          <w:szCs w:val="24"/>
          <w:lang w:val="az-Latn-AZ"/>
        </w:rPr>
        <w:softHyphen/>
      </w:r>
      <w:r w:rsidRPr="001471F9">
        <w:rPr>
          <w:sz w:val="24"/>
          <w:szCs w:val="24"/>
          <w:lang w:val="az-Latn-AZ"/>
        </w:rPr>
        <w:t>zı</w:t>
      </w:r>
      <w:r>
        <w:rPr>
          <w:sz w:val="24"/>
          <w:szCs w:val="24"/>
          <w:lang w:val="az-Latn-AZ"/>
        </w:rPr>
        <w:softHyphen/>
      </w:r>
      <w:r w:rsidRPr="001471F9">
        <w:rPr>
          <w:sz w:val="24"/>
          <w:szCs w:val="24"/>
          <w:lang w:val="az-Latn-AZ"/>
        </w:rPr>
        <w:t>lır və</w:t>
      </w:r>
      <w:r>
        <w:rPr>
          <w:sz w:val="24"/>
          <w:szCs w:val="24"/>
          <w:lang w:val="az-Latn-AZ"/>
        </w:rPr>
        <w:t xml:space="preserve"> o,</w:t>
      </w:r>
      <w:r w:rsidRPr="001471F9">
        <w:rPr>
          <w:sz w:val="24"/>
          <w:szCs w:val="24"/>
          <w:lang w:val="az-Latn-AZ"/>
        </w:rPr>
        <w:t xml:space="preserve"> məslə</w:t>
      </w:r>
      <w:r>
        <w:rPr>
          <w:sz w:val="24"/>
          <w:szCs w:val="24"/>
          <w:lang w:val="az-Latn-AZ"/>
        </w:rPr>
        <w:softHyphen/>
      </w:r>
      <w:r w:rsidRPr="001471F9">
        <w:rPr>
          <w:sz w:val="24"/>
          <w:szCs w:val="24"/>
          <w:lang w:val="az-Latn-AZ"/>
        </w:rPr>
        <w:t>hət</w:t>
      </w:r>
      <w:r>
        <w:rPr>
          <w:sz w:val="24"/>
          <w:szCs w:val="24"/>
          <w:lang w:val="az-Latn-AZ"/>
        </w:rPr>
        <w:softHyphen/>
      </w:r>
      <w:r w:rsidRPr="001471F9">
        <w:rPr>
          <w:sz w:val="24"/>
          <w:szCs w:val="24"/>
          <w:lang w:val="az-Latn-AZ"/>
        </w:rPr>
        <w:t>xa</w:t>
      </w:r>
      <w:r>
        <w:rPr>
          <w:sz w:val="24"/>
          <w:szCs w:val="24"/>
          <w:lang w:val="az-Latn-AZ"/>
        </w:rPr>
        <w:softHyphen/>
      </w:r>
      <w:r w:rsidRPr="001471F9">
        <w:rPr>
          <w:sz w:val="24"/>
          <w:szCs w:val="24"/>
          <w:lang w:val="az-Latn-AZ"/>
        </w:rPr>
        <w:t>na</w:t>
      </w:r>
      <w:r>
        <w:rPr>
          <w:sz w:val="24"/>
          <w:szCs w:val="24"/>
          <w:lang w:val="az-Latn-AZ"/>
        </w:rPr>
        <w:softHyphen/>
      </w:r>
      <w:r w:rsidRPr="001471F9">
        <w:rPr>
          <w:sz w:val="24"/>
          <w:szCs w:val="24"/>
          <w:lang w:val="az-Latn-AZ"/>
        </w:rPr>
        <w:t>sın</w:t>
      </w:r>
      <w:r>
        <w:rPr>
          <w:sz w:val="24"/>
          <w:szCs w:val="24"/>
          <w:lang w:val="az-Latn-AZ"/>
        </w:rPr>
        <w:softHyphen/>
      </w:r>
      <w:r w:rsidRPr="001471F9">
        <w:rPr>
          <w:sz w:val="24"/>
          <w:szCs w:val="24"/>
          <w:lang w:val="az-Latn-AZ"/>
        </w:rPr>
        <w:t>da risk qru</w:t>
      </w:r>
      <w:r>
        <w:rPr>
          <w:sz w:val="24"/>
          <w:szCs w:val="24"/>
          <w:lang w:val="az-Latn-AZ"/>
        </w:rPr>
        <w:softHyphen/>
      </w:r>
      <w:r w:rsidRPr="001471F9">
        <w:rPr>
          <w:sz w:val="24"/>
          <w:szCs w:val="24"/>
          <w:lang w:val="az-Latn-AZ"/>
        </w:rPr>
        <w:t>pun</w:t>
      </w:r>
      <w:r>
        <w:rPr>
          <w:sz w:val="24"/>
          <w:szCs w:val="24"/>
          <w:lang w:val="az-Latn-AZ"/>
        </w:rPr>
        <w:softHyphen/>
      </w:r>
      <w:r w:rsidRPr="001471F9">
        <w:rPr>
          <w:sz w:val="24"/>
          <w:szCs w:val="24"/>
          <w:lang w:val="az-Latn-AZ"/>
        </w:rPr>
        <w:t>da mü</w:t>
      </w:r>
      <w:r>
        <w:rPr>
          <w:sz w:val="24"/>
          <w:szCs w:val="24"/>
          <w:lang w:val="az-Latn-AZ"/>
        </w:rPr>
        <w:softHyphen/>
      </w:r>
      <w:r w:rsidRPr="001471F9">
        <w:rPr>
          <w:sz w:val="24"/>
          <w:szCs w:val="24"/>
          <w:lang w:val="az-Latn-AZ"/>
        </w:rPr>
        <w:t>şa</w:t>
      </w:r>
      <w:r>
        <w:rPr>
          <w:sz w:val="24"/>
          <w:szCs w:val="24"/>
          <w:lang w:val="az-Latn-AZ"/>
        </w:rPr>
        <w:softHyphen/>
      </w:r>
      <w:r w:rsidRPr="001471F9">
        <w:rPr>
          <w:sz w:val="24"/>
          <w:szCs w:val="24"/>
          <w:lang w:val="az-Latn-AZ"/>
        </w:rPr>
        <w:t>hi</w:t>
      </w:r>
      <w:r>
        <w:rPr>
          <w:sz w:val="24"/>
          <w:szCs w:val="24"/>
          <w:lang w:val="az-Latn-AZ"/>
        </w:rPr>
        <w:softHyphen/>
      </w:r>
      <w:r w:rsidRPr="001471F9">
        <w:rPr>
          <w:sz w:val="24"/>
          <w:szCs w:val="24"/>
          <w:lang w:val="az-Latn-AZ"/>
        </w:rPr>
        <w:t>də</w:t>
      </w:r>
      <w:r>
        <w:rPr>
          <w:sz w:val="24"/>
          <w:szCs w:val="24"/>
          <w:lang w:val="az-Latn-AZ"/>
        </w:rPr>
        <w:softHyphen/>
      </w:r>
      <w:r w:rsidRPr="001471F9">
        <w:rPr>
          <w:sz w:val="24"/>
          <w:szCs w:val="24"/>
          <w:lang w:val="az-Latn-AZ"/>
        </w:rPr>
        <w:t>yə gö</w:t>
      </w:r>
      <w:r>
        <w:rPr>
          <w:sz w:val="24"/>
          <w:szCs w:val="24"/>
          <w:lang w:val="az-Latn-AZ"/>
        </w:rPr>
        <w:softHyphen/>
      </w:r>
      <w:r w:rsidRPr="001471F9">
        <w:rPr>
          <w:sz w:val="24"/>
          <w:szCs w:val="24"/>
          <w:lang w:val="az-Latn-AZ"/>
        </w:rPr>
        <w:t>tü</w:t>
      </w:r>
      <w:r>
        <w:rPr>
          <w:sz w:val="24"/>
          <w:szCs w:val="24"/>
          <w:lang w:val="az-Latn-AZ"/>
        </w:rPr>
        <w:softHyphen/>
      </w:r>
      <w:r w:rsidRPr="001471F9">
        <w:rPr>
          <w:sz w:val="24"/>
          <w:szCs w:val="24"/>
          <w:lang w:val="az-Latn-AZ"/>
        </w:rPr>
        <w:t>rü</w:t>
      </w:r>
      <w:r>
        <w:rPr>
          <w:sz w:val="24"/>
          <w:szCs w:val="24"/>
          <w:lang w:val="az-Latn-AZ"/>
        </w:rPr>
        <w:softHyphen/>
      </w:r>
      <w:r w:rsidRPr="001471F9">
        <w:rPr>
          <w:sz w:val="24"/>
          <w:szCs w:val="24"/>
          <w:lang w:val="az-Latn-AZ"/>
        </w:rPr>
        <w:t>lür.</w:t>
      </w:r>
    </w:p>
    <w:p w:rsidR="00D525D2" w:rsidRPr="001471F9" w:rsidRDefault="00D525D2" w:rsidP="00D525D2">
      <w:pPr>
        <w:ind w:firstLine="567"/>
        <w:jc w:val="both"/>
        <w:rPr>
          <w:sz w:val="24"/>
          <w:szCs w:val="24"/>
          <w:lang w:val="az-Latn-AZ"/>
        </w:rPr>
      </w:pPr>
      <w:r w:rsidRPr="003202F3">
        <w:rPr>
          <w:b/>
          <w:sz w:val="24"/>
          <w:szCs w:val="24"/>
          <w:lang w:val="az-Latn-AZ"/>
        </w:rPr>
        <w:t>Ha</w:t>
      </w:r>
      <w:r>
        <w:rPr>
          <w:b/>
          <w:sz w:val="24"/>
          <w:szCs w:val="24"/>
          <w:lang w:val="az-Latn-AZ"/>
        </w:rPr>
        <w:softHyphen/>
      </w:r>
      <w:r w:rsidRPr="003202F3">
        <w:rPr>
          <w:b/>
          <w:sz w:val="24"/>
          <w:szCs w:val="24"/>
          <w:lang w:val="az-Latn-AZ"/>
        </w:rPr>
        <w:t>mi</w:t>
      </w:r>
      <w:r>
        <w:rPr>
          <w:b/>
          <w:sz w:val="24"/>
          <w:szCs w:val="24"/>
          <w:lang w:val="az-Latn-AZ"/>
        </w:rPr>
        <w:softHyphen/>
      </w:r>
      <w:r w:rsidRPr="003202F3">
        <w:rPr>
          <w:b/>
          <w:sz w:val="24"/>
          <w:szCs w:val="24"/>
          <w:lang w:val="az-Latn-AZ"/>
        </w:rPr>
        <w:t>lə</w:t>
      </w:r>
      <w:r>
        <w:rPr>
          <w:b/>
          <w:sz w:val="24"/>
          <w:szCs w:val="24"/>
          <w:lang w:val="az-Latn-AZ"/>
        </w:rPr>
        <w:softHyphen/>
      </w:r>
      <w:r w:rsidRPr="003202F3">
        <w:rPr>
          <w:b/>
          <w:sz w:val="24"/>
          <w:szCs w:val="24"/>
          <w:lang w:val="az-Latn-AZ"/>
        </w:rPr>
        <w:t>lik hi</w:t>
      </w:r>
      <w:r>
        <w:rPr>
          <w:b/>
          <w:sz w:val="24"/>
          <w:szCs w:val="24"/>
          <w:lang w:val="az-Latn-AZ"/>
        </w:rPr>
        <w:softHyphen/>
      </w:r>
      <w:r w:rsidRPr="003202F3">
        <w:rPr>
          <w:b/>
          <w:sz w:val="24"/>
          <w:szCs w:val="24"/>
          <w:lang w:val="az-Latn-AZ"/>
        </w:rPr>
        <w:t>per</w:t>
      </w:r>
      <w:r>
        <w:rPr>
          <w:b/>
          <w:sz w:val="24"/>
          <w:szCs w:val="24"/>
          <w:lang w:val="az-Latn-AZ"/>
        </w:rPr>
        <w:softHyphen/>
      </w:r>
      <w:r w:rsidRPr="003202F3">
        <w:rPr>
          <w:b/>
          <w:sz w:val="24"/>
          <w:szCs w:val="24"/>
          <w:lang w:val="az-Latn-AZ"/>
        </w:rPr>
        <w:t>ten</w:t>
      </w:r>
      <w:r>
        <w:rPr>
          <w:b/>
          <w:sz w:val="24"/>
          <w:szCs w:val="24"/>
          <w:lang w:val="az-Latn-AZ"/>
        </w:rPr>
        <w:softHyphen/>
      </w:r>
      <w:r w:rsidRPr="003202F3">
        <w:rPr>
          <w:b/>
          <w:sz w:val="24"/>
          <w:szCs w:val="24"/>
          <w:lang w:val="az-Latn-AZ"/>
        </w:rPr>
        <w:t>zi</w:t>
      </w:r>
      <w:r>
        <w:rPr>
          <w:b/>
          <w:sz w:val="24"/>
          <w:szCs w:val="24"/>
          <w:lang w:val="az-Latn-AZ"/>
        </w:rPr>
        <w:softHyphen/>
      </w:r>
      <w:r w:rsidRPr="003202F3">
        <w:rPr>
          <w:b/>
          <w:sz w:val="24"/>
          <w:szCs w:val="24"/>
          <w:lang w:val="az-Latn-AZ"/>
        </w:rPr>
        <w:t>ya</w:t>
      </w:r>
      <w:r>
        <w:rPr>
          <w:b/>
          <w:sz w:val="24"/>
          <w:szCs w:val="24"/>
          <w:lang w:val="az-Latn-AZ"/>
        </w:rPr>
        <w:softHyphen/>
      </w:r>
      <w:r w:rsidRPr="003202F3">
        <w:rPr>
          <w:b/>
          <w:sz w:val="24"/>
          <w:szCs w:val="24"/>
          <w:lang w:val="az-Latn-AZ"/>
        </w:rPr>
        <w:t>sı</w:t>
      </w:r>
      <w:r>
        <w:rPr>
          <w:b/>
          <w:sz w:val="24"/>
          <w:szCs w:val="24"/>
          <w:lang w:val="az-Latn-AZ"/>
        </w:rPr>
        <w:softHyphen/>
      </w:r>
      <w:r w:rsidRPr="003202F3">
        <w:rPr>
          <w:b/>
          <w:sz w:val="24"/>
          <w:szCs w:val="24"/>
          <w:lang w:val="az-Latn-AZ"/>
        </w:rPr>
        <w:t>nın pro</w:t>
      </w:r>
      <w:r>
        <w:rPr>
          <w:b/>
          <w:sz w:val="24"/>
          <w:szCs w:val="24"/>
          <w:lang w:val="az-Latn-AZ"/>
        </w:rPr>
        <w:softHyphen/>
      </w:r>
      <w:r w:rsidRPr="003202F3">
        <w:rPr>
          <w:b/>
          <w:sz w:val="24"/>
          <w:szCs w:val="24"/>
          <w:lang w:val="az-Latn-AZ"/>
        </w:rPr>
        <w:t>fi</w:t>
      </w:r>
      <w:r>
        <w:rPr>
          <w:b/>
          <w:sz w:val="24"/>
          <w:szCs w:val="24"/>
          <w:lang w:val="az-Latn-AZ"/>
        </w:rPr>
        <w:softHyphen/>
      </w:r>
      <w:r w:rsidRPr="003202F3">
        <w:rPr>
          <w:b/>
          <w:sz w:val="24"/>
          <w:szCs w:val="24"/>
          <w:lang w:val="az-Latn-AZ"/>
        </w:rPr>
        <w:t>lak</w:t>
      </w:r>
      <w:r>
        <w:rPr>
          <w:b/>
          <w:sz w:val="24"/>
          <w:szCs w:val="24"/>
          <w:lang w:val="az-Latn-AZ"/>
        </w:rPr>
        <w:softHyphen/>
      </w:r>
      <w:r w:rsidRPr="003202F3">
        <w:rPr>
          <w:b/>
          <w:sz w:val="24"/>
          <w:szCs w:val="24"/>
          <w:lang w:val="az-Latn-AZ"/>
        </w:rPr>
        <w:t>ti</w:t>
      </w:r>
      <w:r>
        <w:rPr>
          <w:b/>
          <w:sz w:val="24"/>
          <w:szCs w:val="24"/>
          <w:lang w:val="az-Latn-AZ"/>
        </w:rPr>
        <w:softHyphen/>
      </w:r>
      <w:r w:rsidRPr="003202F3">
        <w:rPr>
          <w:b/>
          <w:sz w:val="24"/>
          <w:szCs w:val="24"/>
          <w:lang w:val="az-Latn-AZ"/>
        </w:rPr>
        <w:t>ka</w:t>
      </w:r>
      <w:r>
        <w:rPr>
          <w:b/>
          <w:sz w:val="24"/>
          <w:szCs w:val="24"/>
          <w:lang w:val="az-Latn-AZ"/>
        </w:rPr>
        <w:softHyphen/>
      </w:r>
      <w:r w:rsidRPr="003202F3">
        <w:rPr>
          <w:b/>
          <w:sz w:val="24"/>
          <w:szCs w:val="24"/>
          <w:lang w:val="az-Latn-AZ"/>
        </w:rPr>
        <w:t>sı.</w:t>
      </w:r>
      <w:r w:rsidRPr="001471F9">
        <w:rPr>
          <w:sz w:val="24"/>
          <w:szCs w:val="24"/>
          <w:lang w:val="az-Latn-AZ"/>
        </w:rPr>
        <w:t xml:space="preserve"> Pro</w:t>
      </w:r>
      <w:r>
        <w:rPr>
          <w:sz w:val="24"/>
          <w:szCs w:val="24"/>
          <w:lang w:val="az-Latn-AZ"/>
        </w:rPr>
        <w:softHyphen/>
      </w:r>
      <w:r w:rsidRPr="001471F9">
        <w:rPr>
          <w:sz w:val="24"/>
          <w:szCs w:val="24"/>
          <w:lang w:val="az-Latn-AZ"/>
        </w:rPr>
        <w:t>fi</w:t>
      </w:r>
      <w:r>
        <w:rPr>
          <w:sz w:val="24"/>
          <w:szCs w:val="24"/>
          <w:lang w:val="az-Latn-AZ"/>
        </w:rPr>
        <w:softHyphen/>
      </w:r>
      <w:r w:rsidRPr="001471F9">
        <w:rPr>
          <w:sz w:val="24"/>
          <w:szCs w:val="24"/>
          <w:lang w:val="az-Latn-AZ"/>
        </w:rPr>
        <w:t>lak</w:t>
      </w:r>
      <w:r>
        <w:rPr>
          <w:sz w:val="24"/>
          <w:szCs w:val="24"/>
          <w:lang w:val="az-Latn-AZ"/>
        </w:rPr>
        <w:softHyphen/>
      </w:r>
      <w:r w:rsidRPr="001471F9">
        <w:rPr>
          <w:sz w:val="24"/>
          <w:szCs w:val="24"/>
          <w:lang w:val="az-Latn-AZ"/>
        </w:rPr>
        <w:t>tik təd</w:t>
      </w:r>
      <w:r>
        <w:rPr>
          <w:sz w:val="24"/>
          <w:szCs w:val="24"/>
          <w:lang w:val="az-Latn-AZ"/>
        </w:rPr>
        <w:softHyphen/>
      </w:r>
      <w:r w:rsidRPr="001471F9">
        <w:rPr>
          <w:sz w:val="24"/>
          <w:szCs w:val="24"/>
          <w:lang w:val="az-Latn-AZ"/>
        </w:rPr>
        <w:t>bir</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rə</w:t>
      </w:r>
      <w:r>
        <w:rPr>
          <w:sz w:val="24"/>
          <w:szCs w:val="24"/>
          <w:lang w:val="az-Latn-AZ"/>
        </w:rPr>
        <w:t xml:space="preserve"> </w:t>
      </w:r>
      <w:r w:rsidRPr="001471F9">
        <w:rPr>
          <w:sz w:val="24"/>
          <w:szCs w:val="24"/>
          <w:lang w:val="az-Latn-AZ"/>
        </w:rPr>
        <w:t>aşa</w:t>
      </w:r>
      <w:r>
        <w:rPr>
          <w:sz w:val="24"/>
          <w:szCs w:val="24"/>
          <w:lang w:val="az-Latn-AZ"/>
        </w:rPr>
        <w:softHyphen/>
      </w:r>
      <w:r w:rsidRPr="001471F9">
        <w:rPr>
          <w:sz w:val="24"/>
          <w:szCs w:val="24"/>
          <w:lang w:val="az-Latn-AZ"/>
        </w:rPr>
        <w:t>ğı</w:t>
      </w:r>
      <w:r>
        <w:rPr>
          <w:sz w:val="24"/>
          <w:szCs w:val="24"/>
          <w:lang w:val="az-Latn-AZ"/>
        </w:rPr>
        <w:softHyphen/>
      </w:r>
      <w:r w:rsidRPr="001471F9">
        <w:rPr>
          <w:sz w:val="24"/>
          <w:szCs w:val="24"/>
          <w:lang w:val="az-Latn-AZ"/>
        </w:rPr>
        <w:t>da</w:t>
      </w:r>
      <w:r>
        <w:rPr>
          <w:sz w:val="24"/>
          <w:szCs w:val="24"/>
          <w:lang w:val="az-Latn-AZ"/>
        </w:rPr>
        <w:softHyphen/>
      </w:r>
      <w:r w:rsidRPr="001471F9">
        <w:rPr>
          <w:sz w:val="24"/>
          <w:szCs w:val="24"/>
          <w:lang w:val="az-Latn-AZ"/>
        </w:rPr>
        <w:t>kı</w:t>
      </w:r>
      <w:r>
        <w:rPr>
          <w:sz w:val="24"/>
          <w:szCs w:val="24"/>
          <w:lang w:val="az-Latn-AZ"/>
        </w:rPr>
        <w:softHyphen/>
      </w:r>
      <w:r w:rsidRPr="001471F9">
        <w:rPr>
          <w:sz w:val="24"/>
          <w:szCs w:val="24"/>
          <w:lang w:val="az-Latn-AZ"/>
        </w:rPr>
        <w:t>lar aiddir: qa</w:t>
      </w:r>
      <w:r>
        <w:rPr>
          <w:sz w:val="24"/>
          <w:szCs w:val="24"/>
          <w:lang w:val="az-Latn-AZ"/>
        </w:rPr>
        <w:t>-</w:t>
      </w:r>
      <w:r w:rsidRPr="001471F9">
        <w:rPr>
          <w:sz w:val="24"/>
          <w:szCs w:val="24"/>
          <w:lang w:val="az-Latn-AZ"/>
        </w:rPr>
        <w:t>dın</w:t>
      </w:r>
      <w:r>
        <w:rPr>
          <w:sz w:val="24"/>
          <w:szCs w:val="24"/>
          <w:lang w:val="az-Latn-AZ"/>
        </w:rPr>
        <w:softHyphen/>
      </w:r>
      <w:r w:rsidRPr="001471F9">
        <w:rPr>
          <w:sz w:val="24"/>
          <w:szCs w:val="24"/>
          <w:lang w:val="az-Latn-AZ"/>
        </w:rPr>
        <w:t>lar</w:t>
      </w:r>
      <w:r>
        <w:rPr>
          <w:sz w:val="24"/>
          <w:szCs w:val="24"/>
          <w:lang w:val="az-Latn-AZ"/>
        </w:rPr>
        <w:softHyphen/>
      </w:r>
      <w:r w:rsidRPr="001471F9">
        <w:rPr>
          <w:sz w:val="24"/>
          <w:szCs w:val="24"/>
          <w:lang w:val="az-Latn-AZ"/>
        </w:rPr>
        <w:t>da ekst</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ge</w:t>
      </w:r>
      <w:r>
        <w:rPr>
          <w:sz w:val="24"/>
          <w:szCs w:val="24"/>
          <w:lang w:val="az-Latn-AZ"/>
        </w:rPr>
        <w:softHyphen/>
      </w:r>
      <w:r w:rsidRPr="001471F9">
        <w:rPr>
          <w:sz w:val="24"/>
          <w:szCs w:val="24"/>
          <w:lang w:val="az-Latn-AZ"/>
        </w:rPr>
        <w:t>ni</w:t>
      </w:r>
      <w:r>
        <w:rPr>
          <w:sz w:val="24"/>
          <w:szCs w:val="24"/>
          <w:lang w:val="az-Latn-AZ"/>
        </w:rPr>
        <w:softHyphen/>
      </w:r>
      <w:r w:rsidRPr="001471F9">
        <w:rPr>
          <w:sz w:val="24"/>
          <w:szCs w:val="24"/>
          <w:lang w:val="az-Latn-AZ"/>
        </w:rPr>
        <w:t>tal xəs</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lik</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rin aş</w:t>
      </w:r>
      <w:r>
        <w:rPr>
          <w:sz w:val="24"/>
          <w:szCs w:val="24"/>
          <w:lang w:val="az-Latn-AZ"/>
        </w:rPr>
        <w:softHyphen/>
      </w:r>
      <w:r w:rsidRPr="001471F9">
        <w:rPr>
          <w:sz w:val="24"/>
          <w:szCs w:val="24"/>
          <w:lang w:val="az-Latn-AZ"/>
        </w:rPr>
        <w:t>kar</w:t>
      </w:r>
      <w:r>
        <w:rPr>
          <w:sz w:val="24"/>
          <w:szCs w:val="24"/>
          <w:lang w:val="az-Latn-AZ"/>
        </w:rPr>
        <w:softHyphen/>
      </w:r>
      <w:r w:rsidRPr="001471F9">
        <w:rPr>
          <w:sz w:val="24"/>
          <w:szCs w:val="24"/>
          <w:lang w:val="az-Latn-AZ"/>
        </w:rPr>
        <w:t>lan</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yə əks gös</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riş olan ekst</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ge</w:t>
      </w:r>
      <w:r>
        <w:rPr>
          <w:sz w:val="24"/>
          <w:szCs w:val="24"/>
          <w:lang w:val="az-Latn-AZ"/>
        </w:rPr>
        <w:softHyphen/>
      </w:r>
      <w:r w:rsidRPr="001471F9">
        <w:rPr>
          <w:sz w:val="24"/>
          <w:szCs w:val="24"/>
          <w:lang w:val="az-Latn-AZ"/>
        </w:rPr>
        <w:t>ni</w:t>
      </w:r>
      <w:r>
        <w:rPr>
          <w:sz w:val="24"/>
          <w:szCs w:val="24"/>
          <w:lang w:val="az-Latn-AZ"/>
        </w:rPr>
        <w:softHyphen/>
      </w:r>
      <w:r w:rsidRPr="001471F9">
        <w:rPr>
          <w:sz w:val="24"/>
          <w:szCs w:val="24"/>
          <w:lang w:val="az-Latn-AZ"/>
        </w:rPr>
        <w:t>tal xəs</w:t>
      </w:r>
      <w:r>
        <w:rPr>
          <w:sz w:val="24"/>
          <w:szCs w:val="24"/>
          <w:lang w:val="az-Latn-AZ"/>
        </w:rPr>
        <w:softHyphen/>
      </w:r>
      <w:r w:rsidRPr="001471F9">
        <w:rPr>
          <w:sz w:val="24"/>
          <w:szCs w:val="24"/>
          <w:lang w:val="az-Latn-AZ"/>
        </w:rPr>
        <w:t>tə</w:t>
      </w:r>
      <w:r>
        <w:rPr>
          <w:sz w:val="24"/>
          <w:szCs w:val="24"/>
          <w:lang w:val="az-Latn-AZ"/>
        </w:rPr>
        <w:t>-</w:t>
      </w:r>
      <w:r w:rsidRPr="001471F9">
        <w:rPr>
          <w:sz w:val="24"/>
          <w:szCs w:val="24"/>
          <w:lang w:val="az-Latn-AZ"/>
        </w:rPr>
        <w:t>lik</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rə</w:t>
      </w:r>
      <w:r>
        <w:rPr>
          <w:sz w:val="24"/>
          <w:szCs w:val="24"/>
          <w:lang w:val="az-Latn-AZ"/>
        </w:rPr>
        <w:t xml:space="preserve"> </w:t>
      </w:r>
      <w:r w:rsidRPr="001471F9">
        <w:rPr>
          <w:sz w:val="24"/>
          <w:szCs w:val="24"/>
          <w:lang w:val="az-Latn-AZ"/>
        </w:rPr>
        <w:t>gö</w:t>
      </w:r>
      <w:r>
        <w:rPr>
          <w:sz w:val="24"/>
          <w:szCs w:val="24"/>
          <w:lang w:val="az-Latn-AZ"/>
        </w:rPr>
        <w:softHyphen/>
      </w:r>
      <w:r w:rsidRPr="001471F9">
        <w:rPr>
          <w:sz w:val="24"/>
          <w:szCs w:val="24"/>
          <w:lang w:val="az-Latn-AZ"/>
        </w:rPr>
        <w:t>rə risk qru</w:t>
      </w:r>
      <w:r>
        <w:rPr>
          <w:sz w:val="24"/>
          <w:szCs w:val="24"/>
          <w:lang w:val="az-Latn-AZ"/>
        </w:rPr>
        <w:softHyphen/>
      </w:r>
      <w:r w:rsidRPr="001471F9">
        <w:rPr>
          <w:sz w:val="24"/>
          <w:szCs w:val="24"/>
          <w:lang w:val="az-Latn-AZ"/>
        </w:rPr>
        <w:t>pu</w:t>
      </w:r>
      <w:r>
        <w:rPr>
          <w:sz w:val="24"/>
          <w:szCs w:val="24"/>
          <w:lang w:val="az-Latn-AZ"/>
        </w:rPr>
        <w:softHyphen/>
      </w:r>
      <w:r w:rsidRPr="001471F9">
        <w:rPr>
          <w:sz w:val="24"/>
          <w:szCs w:val="24"/>
          <w:lang w:val="az-Latn-AZ"/>
        </w:rPr>
        <w:t>nun for</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laş</w:t>
      </w:r>
      <w:r>
        <w:rPr>
          <w:sz w:val="24"/>
          <w:szCs w:val="24"/>
          <w:lang w:val="az-Latn-AZ"/>
        </w:rPr>
        <w:softHyphen/>
      </w:r>
      <w:r w:rsidRPr="001471F9">
        <w:rPr>
          <w:sz w:val="24"/>
          <w:szCs w:val="24"/>
          <w:lang w:val="az-Latn-AZ"/>
        </w:rPr>
        <w:t>dı</w:t>
      </w:r>
      <w:r>
        <w:rPr>
          <w:sz w:val="24"/>
          <w:szCs w:val="24"/>
          <w:lang w:val="az-Latn-AZ"/>
        </w:rPr>
        <w:softHyphen/>
      </w:r>
      <w:r w:rsidRPr="001471F9">
        <w:rPr>
          <w:sz w:val="24"/>
          <w:szCs w:val="24"/>
          <w:lang w:val="az-Latn-AZ"/>
        </w:rPr>
        <w:t>rıl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lik za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 risk qru</w:t>
      </w:r>
      <w:r>
        <w:rPr>
          <w:sz w:val="24"/>
          <w:szCs w:val="24"/>
          <w:lang w:val="az-Latn-AZ"/>
        </w:rPr>
        <w:softHyphen/>
      </w:r>
      <w:r w:rsidRPr="001471F9">
        <w:rPr>
          <w:sz w:val="24"/>
          <w:szCs w:val="24"/>
          <w:lang w:val="az-Latn-AZ"/>
        </w:rPr>
        <w:t>pu</w:t>
      </w:r>
      <w:r>
        <w:rPr>
          <w:sz w:val="24"/>
          <w:szCs w:val="24"/>
          <w:lang w:val="az-Latn-AZ"/>
        </w:rPr>
        <w:softHyphen/>
      </w:r>
      <w:r w:rsidRPr="001471F9">
        <w:rPr>
          <w:sz w:val="24"/>
          <w:szCs w:val="24"/>
          <w:lang w:val="az-Latn-AZ"/>
        </w:rPr>
        <w:t>nun for</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laş</w:t>
      </w:r>
      <w:r>
        <w:rPr>
          <w:sz w:val="24"/>
          <w:szCs w:val="24"/>
          <w:lang w:val="az-Latn-AZ"/>
        </w:rPr>
        <w:softHyphen/>
      </w:r>
      <w:r w:rsidRPr="001471F9">
        <w:rPr>
          <w:sz w:val="24"/>
          <w:szCs w:val="24"/>
          <w:lang w:val="az-Latn-AZ"/>
        </w:rPr>
        <w:t>dı</w:t>
      </w:r>
      <w:r>
        <w:rPr>
          <w:sz w:val="24"/>
          <w:szCs w:val="24"/>
          <w:lang w:val="az-Latn-AZ"/>
        </w:rPr>
        <w:softHyphen/>
      </w:r>
      <w:r w:rsidRPr="001471F9">
        <w:rPr>
          <w:sz w:val="24"/>
          <w:szCs w:val="24"/>
          <w:lang w:val="az-Latn-AZ"/>
        </w:rPr>
        <w:t>rıl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op</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mal dis</w:t>
      </w:r>
      <w:r>
        <w:rPr>
          <w:sz w:val="24"/>
          <w:szCs w:val="24"/>
          <w:lang w:val="az-Latn-AZ"/>
        </w:rPr>
        <w:softHyphen/>
      </w:r>
      <w:r w:rsidRPr="001471F9">
        <w:rPr>
          <w:sz w:val="24"/>
          <w:szCs w:val="24"/>
          <w:lang w:val="az-Latn-AZ"/>
        </w:rPr>
        <w:t>pan</w:t>
      </w:r>
      <w:r>
        <w:rPr>
          <w:sz w:val="24"/>
          <w:szCs w:val="24"/>
          <w:lang w:val="az-Latn-AZ"/>
        </w:rPr>
        <w:softHyphen/>
      </w:r>
      <w:r w:rsidRPr="001471F9">
        <w:rPr>
          <w:sz w:val="24"/>
          <w:szCs w:val="24"/>
          <w:lang w:val="az-Latn-AZ"/>
        </w:rPr>
        <w:t>se</w:t>
      </w:r>
      <w:r>
        <w:rPr>
          <w:sz w:val="24"/>
          <w:szCs w:val="24"/>
          <w:lang w:val="az-Latn-AZ"/>
        </w:rPr>
        <w:softHyphen/>
      </w:r>
      <w:r w:rsidRPr="001471F9">
        <w:rPr>
          <w:sz w:val="24"/>
          <w:szCs w:val="24"/>
          <w:lang w:val="az-Latn-AZ"/>
        </w:rPr>
        <w:t>ri</w:t>
      </w:r>
      <w:r>
        <w:rPr>
          <w:sz w:val="24"/>
          <w:szCs w:val="24"/>
          <w:lang w:val="az-Latn-AZ"/>
        </w:rPr>
        <w:softHyphen/>
      </w:r>
      <w:r w:rsidRPr="001471F9">
        <w:rPr>
          <w:sz w:val="24"/>
          <w:szCs w:val="24"/>
          <w:lang w:val="az-Latn-AZ"/>
        </w:rPr>
        <w:t>za</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w:t>
      </w:r>
    </w:p>
    <w:p w:rsidR="00D525D2" w:rsidRPr="001471F9" w:rsidRDefault="00D525D2" w:rsidP="00D525D2">
      <w:pPr>
        <w:ind w:firstLine="567"/>
        <w:jc w:val="both"/>
        <w:rPr>
          <w:sz w:val="24"/>
          <w:szCs w:val="24"/>
          <w:lang w:val="az-Latn-AZ"/>
        </w:rPr>
      </w:pPr>
      <w:r w:rsidRPr="001471F9">
        <w:rPr>
          <w:b/>
          <w:sz w:val="24"/>
          <w:szCs w:val="24"/>
          <w:lang w:val="az-Latn-AZ"/>
        </w:rPr>
        <w:t>Re</w:t>
      </w:r>
      <w:r>
        <w:rPr>
          <w:b/>
          <w:sz w:val="24"/>
          <w:szCs w:val="24"/>
          <w:lang w:val="az-Latn-AZ"/>
        </w:rPr>
        <w:softHyphen/>
      </w:r>
      <w:r w:rsidRPr="001471F9">
        <w:rPr>
          <w:b/>
          <w:sz w:val="24"/>
          <w:szCs w:val="24"/>
          <w:lang w:val="az-Latn-AZ"/>
        </w:rPr>
        <w:t>ab</w:t>
      </w:r>
      <w:r>
        <w:rPr>
          <w:b/>
          <w:sz w:val="24"/>
          <w:szCs w:val="24"/>
          <w:lang w:val="az-Latn-AZ"/>
        </w:rPr>
        <w:softHyphen/>
      </w:r>
      <w:r w:rsidRPr="001471F9">
        <w:rPr>
          <w:b/>
          <w:sz w:val="24"/>
          <w:szCs w:val="24"/>
          <w:lang w:val="az-Latn-AZ"/>
        </w:rPr>
        <w:t>li</w:t>
      </w:r>
      <w:r>
        <w:rPr>
          <w:b/>
          <w:sz w:val="24"/>
          <w:szCs w:val="24"/>
          <w:lang w:val="az-Latn-AZ"/>
        </w:rPr>
        <w:softHyphen/>
      </w:r>
      <w:r w:rsidRPr="001471F9">
        <w:rPr>
          <w:b/>
          <w:sz w:val="24"/>
          <w:szCs w:val="24"/>
          <w:lang w:val="az-Latn-AZ"/>
        </w:rPr>
        <w:t>ta</w:t>
      </w:r>
      <w:r>
        <w:rPr>
          <w:b/>
          <w:sz w:val="24"/>
          <w:szCs w:val="24"/>
          <w:lang w:val="az-Latn-AZ"/>
        </w:rPr>
        <w:softHyphen/>
      </w:r>
      <w:r w:rsidRPr="001471F9">
        <w:rPr>
          <w:b/>
          <w:sz w:val="24"/>
          <w:szCs w:val="24"/>
          <w:lang w:val="az-Latn-AZ"/>
        </w:rPr>
        <w:t>si</w:t>
      </w:r>
      <w:r>
        <w:rPr>
          <w:b/>
          <w:sz w:val="24"/>
          <w:szCs w:val="24"/>
          <w:lang w:val="az-Latn-AZ"/>
        </w:rPr>
        <w:softHyphen/>
      </w:r>
      <w:r w:rsidRPr="001471F9">
        <w:rPr>
          <w:b/>
          <w:sz w:val="24"/>
          <w:szCs w:val="24"/>
          <w:lang w:val="az-Latn-AZ"/>
        </w:rPr>
        <w:t>ya</w:t>
      </w:r>
      <w:r>
        <w:rPr>
          <w:b/>
          <w:sz w:val="24"/>
          <w:szCs w:val="24"/>
          <w:lang w:val="az-Latn-AZ"/>
        </w:rPr>
        <w:t xml:space="preserve"> </w:t>
      </w:r>
      <w:r w:rsidRPr="001471F9">
        <w:rPr>
          <w:sz w:val="24"/>
          <w:szCs w:val="24"/>
          <w:lang w:val="az-Latn-AZ"/>
        </w:rPr>
        <w:t>3 mər</w:t>
      </w:r>
      <w:r>
        <w:rPr>
          <w:sz w:val="24"/>
          <w:szCs w:val="24"/>
          <w:lang w:val="az-Latn-AZ"/>
        </w:rPr>
        <w:softHyphen/>
      </w:r>
      <w:r w:rsidRPr="001471F9">
        <w:rPr>
          <w:sz w:val="24"/>
          <w:szCs w:val="24"/>
          <w:lang w:val="az-Latn-AZ"/>
        </w:rPr>
        <w:t>hə</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də apa</w:t>
      </w:r>
      <w:r>
        <w:rPr>
          <w:sz w:val="24"/>
          <w:szCs w:val="24"/>
          <w:lang w:val="az-Latn-AZ"/>
        </w:rPr>
        <w:softHyphen/>
      </w:r>
      <w:r w:rsidRPr="001471F9">
        <w:rPr>
          <w:sz w:val="24"/>
          <w:szCs w:val="24"/>
          <w:lang w:val="az-Latn-AZ"/>
        </w:rPr>
        <w:t>rı</w:t>
      </w:r>
      <w:r>
        <w:rPr>
          <w:sz w:val="24"/>
          <w:szCs w:val="24"/>
          <w:lang w:val="az-Latn-AZ"/>
        </w:rPr>
        <w:softHyphen/>
      </w:r>
      <w:r w:rsidRPr="001471F9">
        <w:rPr>
          <w:sz w:val="24"/>
          <w:szCs w:val="24"/>
          <w:lang w:val="az-Latn-AZ"/>
        </w:rPr>
        <w:t>lır:</w:t>
      </w:r>
    </w:p>
    <w:p w:rsidR="00D525D2" w:rsidRPr="001471F9" w:rsidRDefault="00D525D2" w:rsidP="00D525D2">
      <w:pPr>
        <w:ind w:firstLine="567"/>
        <w:jc w:val="both"/>
        <w:rPr>
          <w:sz w:val="24"/>
          <w:szCs w:val="24"/>
          <w:lang w:val="az-Latn-AZ"/>
        </w:rPr>
      </w:pPr>
      <w:r w:rsidRPr="001471F9">
        <w:rPr>
          <w:sz w:val="24"/>
          <w:szCs w:val="24"/>
          <w:lang w:val="az-Latn-AZ"/>
        </w:rPr>
        <w:lastRenderedPageBreak/>
        <w:t>1.Za</w:t>
      </w:r>
      <w:r>
        <w:rPr>
          <w:sz w:val="24"/>
          <w:szCs w:val="24"/>
          <w:lang w:val="az-Latn-AZ"/>
        </w:rPr>
        <w:softHyphen/>
      </w:r>
      <w:r w:rsidRPr="001471F9">
        <w:rPr>
          <w:sz w:val="24"/>
          <w:szCs w:val="24"/>
          <w:lang w:val="az-Latn-AZ"/>
        </w:rPr>
        <w:t>hı</w:t>
      </w:r>
      <w:r>
        <w:rPr>
          <w:sz w:val="24"/>
          <w:szCs w:val="24"/>
          <w:lang w:val="az-Latn-AZ"/>
        </w:rPr>
        <w:softHyphen/>
      </w:r>
      <w:r w:rsidRPr="001471F9">
        <w:rPr>
          <w:sz w:val="24"/>
          <w:szCs w:val="24"/>
          <w:lang w:val="az-Latn-AZ"/>
        </w:rPr>
        <w:t>nın müa</w:t>
      </w:r>
      <w:r>
        <w:rPr>
          <w:sz w:val="24"/>
          <w:szCs w:val="24"/>
          <w:lang w:val="az-Latn-AZ"/>
        </w:rPr>
        <w:softHyphen/>
      </w:r>
      <w:r w:rsidRPr="001471F9">
        <w:rPr>
          <w:sz w:val="24"/>
          <w:szCs w:val="24"/>
          <w:lang w:val="az-Latn-AZ"/>
        </w:rPr>
        <w:t>yi</w:t>
      </w:r>
      <w:r>
        <w:rPr>
          <w:sz w:val="24"/>
          <w:szCs w:val="24"/>
          <w:lang w:val="az-Latn-AZ"/>
        </w:rPr>
        <w:softHyphen/>
      </w:r>
      <w:r w:rsidRPr="001471F9">
        <w:rPr>
          <w:sz w:val="24"/>
          <w:szCs w:val="24"/>
          <w:lang w:val="az-Latn-AZ"/>
        </w:rPr>
        <w:t>nə</w:t>
      </w:r>
      <w:r>
        <w:rPr>
          <w:sz w:val="24"/>
          <w:szCs w:val="24"/>
          <w:lang w:val="az-Latn-AZ"/>
        </w:rPr>
        <w:softHyphen/>
      </w:r>
      <w:r w:rsidRPr="001471F9">
        <w:rPr>
          <w:sz w:val="24"/>
          <w:szCs w:val="24"/>
          <w:lang w:val="az-Latn-AZ"/>
        </w:rPr>
        <w:t>si və za</w:t>
      </w:r>
      <w:r>
        <w:rPr>
          <w:sz w:val="24"/>
          <w:szCs w:val="24"/>
          <w:lang w:val="az-Latn-AZ"/>
        </w:rPr>
        <w:softHyphen/>
      </w:r>
      <w:r w:rsidRPr="001471F9">
        <w:rPr>
          <w:sz w:val="24"/>
          <w:szCs w:val="24"/>
          <w:lang w:val="az-Latn-AZ"/>
        </w:rPr>
        <w:t>hı</w:t>
      </w:r>
      <w:r>
        <w:rPr>
          <w:sz w:val="24"/>
          <w:szCs w:val="24"/>
          <w:lang w:val="az-Latn-AZ"/>
        </w:rPr>
        <w:softHyphen/>
      </w:r>
      <w:r w:rsidRPr="001471F9">
        <w:rPr>
          <w:sz w:val="24"/>
          <w:szCs w:val="24"/>
          <w:lang w:val="az-Latn-AZ"/>
        </w:rPr>
        <w:t>lıq şö</w:t>
      </w:r>
      <w:r>
        <w:rPr>
          <w:sz w:val="24"/>
          <w:szCs w:val="24"/>
          <w:lang w:val="az-Latn-AZ"/>
        </w:rPr>
        <w:softHyphen/>
      </w:r>
      <w:r w:rsidRPr="001471F9">
        <w:rPr>
          <w:sz w:val="24"/>
          <w:szCs w:val="24"/>
          <w:lang w:val="az-Latn-AZ"/>
        </w:rPr>
        <w:t>bə</w:t>
      </w:r>
      <w:r>
        <w:rPr>
          <w:sz w:val="24"/>
          <w:szCs w:val="24"/>
          <w:lang w:val="az-Latn-AZ"/>
        </w:rPr>
        <w:softHyphen/>
      </w:r>
      <w:r w:rsidRPr="001471F9">
        <w:rPr>
          <w:sz w:val="24"/>
          <w:szCs w:val="24"/>
          <w:lang w:val="az-Latn-AZ"/>
        </w:rPr>
        <w:t>sin</w:t>
      </w:r>
      <w:r>
        <w:rPr>
          <w:sz w:val="24"/>
          <w:szCs w:val="24"/>
          <w:lang w:val="az-Latn-AZ"/>
        </w:rPr>
        <w:softHyphen/>
      </w:r>
      <w:r w:rsidRPr="001471F9">
        <w:rPr>
          <w:sz w:val="24"/>
          <w:szCs w:val="24"/>
          <w:lang w:val="az-Latn-AZ"/>
        </w:rPr>
        <w:t>də ağır</w:t>
      </w:r>
      <w:r>
        <w:rPr>
          <w:sz w:val="24"/>
          <w:szCs w:val="24"/>
          <w:lang w:val="az-Latn-AZ"/>
        </w:rPr>
        <w:softHyphen/>
      </w:r>
      <w:r w:rsidRPr="001471F9">
        <w:rPr>
          <w:sz w:val="24"/>
          <w:szCs w:val="24"/>
          <w:lang w:val="az-Latn-AZ"/>
        </w:rPr>
        <w:t>laş</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rın müa</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cə</w:t>
      </w:r>
      <w:r>
        <w:rPr>
          <w:sz w:val="24"/>
          <w:szCs w:val="24"/>
          <w:lang w:val="az-Latn-AZ"/>
        </w:rPr>
        <w:softHyphen/>
      </w:r>
      <w:r w:rsidRPr="001471F9">
        <w:rPr>
          <w:sz w:val="24"/>
          <w:szCs w:val="24"/>
          <w:lang w:val="az-Latn-AZ"/>
        </w:rPr>
        <w:t>si. Müa</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cə 10 gün müd</w:t>
      </w:r>
      <w:r>
        <w:rPr>
          <w:sz w:val="24"/>
          <w:szCs w:val="24"/>
          <w:lang w:val="az-Latn-AZ"/>
        </w:rPr>
        <w:softHyphen/>
      </w:r>
      <w:r w:rsidRPr="001471F9">
        <w:rPr>
          <w:sz w:val="24"/>
          <w:szCs w:val="24"/>
          <w:lang w:val="az-Latn-AZ"/>
        </w:rPr>
        <w:t>də-tin</w:t>
      </w:r>
      <w:r>
        <w:rPr>
          <w:sz w:val="24"/>
          <w:szCs w:val="24"/>
          <w:lang w:val="az-Latn-AZ"/>
        </w:rPr>
        <w:softHyphen/>
      </w:r>
      <w:r w:rsidRPr="001471F9">
        <w:rPr>
          <w:sz w:val="24"/>
          <w:szCs w:val="24"/>
          <w:lang w:val="az-Latn-AZ"/>
        </w:rPr>
        <w:t>də ef</w:t>
      </w:r>
      <w:r>
        <w:rPr>
          <w:sz w:val="24"/>
          <w:szCs w:val="24"/>
          <w:lang w:val="az-Latn-AZ"/>
        </w:rPr>
        <w:softHyphen/>
      </w:r>
      <w:r w:rsidRPr="001471F9">
        <w:rPr>
          <w:sz w:val="24"/>
          <w:szCs w:val="24"/>
          <w:lang w:val="az-Latn-AZ"/>
        </w:rPr>
        <w:t>fekt ver</w:t>
      </w:r>
      <w:r>
        <w:rPr>
          <w:sz w:val="24"/>
          <w:szCs w:val="24"/>
          <w:lang w:val="az-Latn-AZ"/>
        </w:rPr>
        <w:softHyphen/>
      </w:r>
      <w:r w:rsidRPr="001471F9">
        <w:rPr>
          <w:sz w:val="24"/>
          <w:szCs w:val="24"/>
          <w:lang w:val="az-Latn-AZ"/>
        </w:rPr>
        <w:t>mir</w:t>
      </w:r>
      <w:r>
        <w:rPr>
          <w:sz w:val="24"/>
          <w:szCs w:val="24"/>
          <w:lang w:val="az-Latn-AZ"/>
        </w:rPr>
        <w:softHyphen/>
      </w:r>
      <w:r w:rsidRPr="001471F9">
        <w:rPr>
          <w:sz w:val="24"/>
          <w:szCs w:val="24"/>
          <w:lang w:val="az-Latn-AZ"/>
        </w:rPr>
        <w:t>sə, xəs</w:t>
      </w:r>
      <w:r>
        <w:rPr>
          <w:sz w:val="24"/>
          <w:szCs w:val="24"/>
          <w:lang w:val="az-Latn-AZ"/>
        </w:rPr>
        <w:softHyphen/>
      </w:r>
      <w:r w:rsidRPr="001471F9">
        <w:rPr>
          <w:sz w:val="24"/>
          <w:szCs w:val="24"/>
          <w:lang w:val="az-Latn-AZ"/>
        </w:rPr>
        <w:t>tə ix</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sas</w:t>
      </w:r>
      <w:r>
        <w:rPr>
          <w:sz w:val="24"/>
          <w:szCs w:val="24"/>
          <w:lang w:val="az-Latn-AZ"/>
        </w:rPr>
        <w:softHyphen/>
      </w:r>
      <w:r w:rsidRPr="001471F9">
        <w:rPr>
          <w:sz w:val="24"/>
          <w:szCs w:val="24"/>
          <w:lang w:val="az-Latn-AZ"/>
        </w:rPr>
        <w:t>laş</w:t>
      </w:r>
      <w:r>
        <w:rPr>
          <w:sz w:val="24"/>
          <w:szCs w:val="24"/>
          <w:lang w:val="az-Latn-AZ"/>
        </w:rPr>
        <w:softHyphen/>
      </w:r>
      <w:r w:rsidRPr="001471F9">
        <w:rPr>
          <w:sz w:val="24"/>
          <w:szCs w:val="24"/>
          <w:lang w:val="az-Latn-AZ"/>
        </w:rPr>
        <w:t>dı</w:t>
      </w:r>
      <w:r>
        <w:rPr>
          <w:sz w:val="24"/>
          <w:szCs w:val="24"/>
          <w:lang w:val="az-Latn-AZ"/>
        </w:rPr>
        <w:softHyphen/>
      </w:r>
      <w:r w:rsidRPr="001471F9">
        <w:rPr>
          <w:sz w:val="24"/>
          <w:szCs w:val="24"/>
          <w:lang w:val="az-Latn-AZ"/>
        </w:rPr>
        <w:t>rıl</w:t>
      </w:r>
      <w:r>
        <w:rPr>
          <w:sz w:val="24"/>
          <w:szCs w:val="24"/>
          <w:lang w:val="az-Latn-AZ"/>
        </w:rPr>
        <w:softHyphen/>
      </w:r>
      <w:r w:rsidRPr="001471F9">
        <w:rPr>
          <w:sz w:val="24"/>
          <w:szCs w:val="24"/>
          <w:lang w:val="az-Latn-AZ"/>
        </w:rPr>
        <w:t>mış xəs</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xa</w:t>
      </w:r>
      <w:r>
        <w:rPr>
          <w:sz w:val="24"/>
          <w:szCs w:val="24"/>
          <w:lang w:val="az-Latn-AZ"/>
        </w:rPr>
        <w:softHyphen/>
      </w:r>
      <w:r w:rsidRPr="001471F9">
        <w:rPr>
          <w:sz w:val="24"/>
          <w:szCs w:val="24"/>
          <w:lang w:val="az-Latn-AZ"/>
        </w:rPr>
        <w:t>na</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ra kö</w:t>
      </w:r>
      <w:r>
        <w:rPr>
          <w:sz w:val="24"/>
          <w:szCs w:val="24"/>
          <w:lang w:val="az-Latn-AZ"/>
        </w:rPr>
        <w:softHyphen/>
      </w:r>
      <w:r w:rsidRPr="001471F9">
        <w:rPr>
          <w:sz w:val="24"/>
          <w:szCs w:val="24"/>
          <w:lang w:val="az-Latn-AZ"/>
        </w:rPr>
        <w:t>çü</w:t>
      </w:r>
      <w:r>
        <w:rPr>
          <w:sz w:val="24"/>
          <w:szCs w:val="24"/>
          <w:lang w:val="az-Latn-AZ"/>
        </w:rPr>
        <w:softHyphen/>
      </w:r>
      <w:r w:rsidRPr="001471F9">
        <w:rPr>
          <w:sz w:val="24"/>
          <w:szCs w:val="24"/>
          <w:lang w:val="az-Latn-AZ"/>
        </w:rPr>
        <w:t>rü</w:t>
      </w:r>
      <w:r>
        <w:rPr>
          <w:sz w:val="24"/>
          <w:szCs w:val="24"/>
          <w:lang w:val="az-Latn-AZ"/>
        </w:rPr>
        <w:softHyphen/>
      </w:r>
      <w:r w:rsidRPr="001471F9">
        <w:rPr>
          <w:sz w:val="24"/>
          <w:szCs w:val="24"/>
          <w:lang w:val="az-Latn-AZ"/>
        </w:rPr>
        <w:t>lür. (kar</w:t>
      </w:r>
      <w:r>
        <w:rPr>
          <w:sz w:val="24"/>
          <w:szCs w:val="24"/>
          <w:lang w:val="az-Latn-AZ"/>
        </w:rPr>
        <w:softHyphen/>
      </w:r>
      <w:r w:rsidRPr="001471F9">
        <w:rPr>
          <w:sz w:val="24"/>
          <w:szCs w:val="24"/>
          <w:lang w:val="az-Latn-AZ"/>
        </w:rPr>
        <w:t>dio</w:t>
      </w:r>
      <w:r>
        <w:rPr>
          <w:sz w:val="24"/>
          <w:szCs w:val="24"/>
          <w:lang w:val="az-Latn-AZ"/>
        </w:rPr>
        <w:softHyphen/>
      </w:r>
      <w:r w:rsidRPr="001471F9">
        <w:rPr>
          <w:sz w:val="24"/>
          <w:szCs w:val="24"/>
          <w:lang w:val="az-Latn-AZ"/>
        </w:rPr>
        <w:t>lo</w:t>
      </w:r>
      <w:r>
        <w:rPr>
          <w:sz w:val="24"/>
          <w:szCs w:val="24"/>
          <w:lang w:val="az-Latn-AZ"/>
        </w:rPr>
        <w:softHyphen/>
      </w:r>
      <w:r w:rsidRPr="001471F9">
        <w:rPr>
          <w:sz w:val="24"/>
          <w:szCs w:val="24"/>
          <w:lang w:val="az-Latn-AZ"/>
        </w:rPr>
        <w:t>ji, uro</w:t>
      </w:r>
      <w:r>
        <w:rPr>
          <w:sz w:val="24"/>
          <w:szCs w:val="24"/>
          <w:lang w:val="az-Latn-AZ"/>
        </w:rPr>
        <w:softHyphen/>
      </w:r>
      <w:r w:rsidRPr="001471F9">
        <w:rPr>
          <w:sz w:val="24"/>
          <w:szCs w:val="24"/>
          <w:lang w:val="az-Latn-AZ"/>
        </w:rPr>
        <w:t>lo</w:t>
      </w:r>
      <w:r>
        <w:rPr>
          <w:sz w:val="24"/>
          <w:szCs w:val="24"/>
          <w:lang w:val="az-Latn-AZ"/>
        </w:rPr>
        <w:softHyphen/>
      </w:r>
      <w:r w:rsidRPr="001471F9">
        <w:rPr>
          <w:sz w:val="24"/>
          <w:szCs w:val="24"/>
          <w:lang w:val="az-Latn-AZ"/>
        </w:rPr>
        <w:t>ji, nev</w:t>
      </w:r>
      <w:r>
        <w:rPr>
          <w:sz w:val="24"/>
          <w:szCs w:val="24"/>
          <w:lang w:val="az-Latn-AZ"/>
        </w:rPr>
        <w:softHyphen/>
      </w:r>
      <w:r w:rsidRPr="001471F9">
        <w:rPr>
          <w:sz w:val="24"/>
          <w:szCs w:val="24"/>
          <w:lang w:val="az-Latn-AZ"/>
        </w:rPr>
        <w:t>rolo</w:t>
      </w:r>
      <w:r>
        <w:rPr>
          <w:sz w:val="24"/>
          <w:szCs w:val="24"/>
          <w:lang w:val="az-Latn-AZ"/>
        </w:rPr>
        <w:softHyphen/>
      </w:r>
      <w:r w:rsidRPr="001471F9">
        <w:rPr>
          <w:sz w:val="24"/>
          <w:szCs w:val="24"/>
          <w:lang w:val="az-Latn-AZ"/>
        </w:rPr>
        <w:t>ji və s.)</w:t>
      </w:r>
    </w:p>
    <w:p w:rsidR="00D525D2" w:rsidRPr="001471F9" w:rsidRDefault="00D525D2" w:rsidP="00D525D2">
      <w:pPr>
        <w:ind w:firstLine="567"/>
        <w:jc w:val="both"/>
        <w:rPr>
          <w:sz w:val="24"/>
          <w:szCs w:val="24"/>
          <w:lang w:val="az-Latn-AZ"/>
        </w:rPr>
      </w:pPr>
      <w:r>
        <w:rPr>
          <w:sz w:val="24"/>
          <w:szCs w:val="24"/>
          <w:lang w:val="az-Latn-AZ"/>
        </w:rPr>
        <w:t>2.</w:t>
      </w:r>
      <w:r w:rsidRPr="001471F9">
        <w:rPr>
          <w:sz w:val="24"/>
          <w:szCs w:val="24"/>
          <w:lang w:val="az-Latn-AZ"/>
        </w:rPr>
        <w:t>Xəs</w:t>
      </w:r>
      <w:r>
        <w:rPr>
          <w:sz w:val="24"/>
          <w:szCs w:val="24"/>
          <w:lang w:val="az-Latn-AZ"/>
        </w:rPr>
        <w:softHyphen/>
      </w:r>
      <w:r w:rsidRPr="001471F9">
        <w:rPr>
          <w:sz w:val="24"/>
          <w:szCs w:val="24"/>
          <w:lang w:val="az-Latn-AZ"/>
        </w:rPr>
        <w:t>tə 1 il müd</w:t>
      </w:r>
      <w:r>
        <w:rPr>
          <w:sz w:val="24"/>
          <w:szCs w:val="24"/>
          <w:lang w:val="az-Latn-AZ"/>
        </w:rPr>
        <w:softHyphen/>
      </w:r>
      <w:r w:rsidRPr="001471F9">
        <w:rPr>
          <w:sz w:val="24"/>
          <w:szCs w:val="24"/>
          <w:lang w:val="az-Latn-AZ"/>
        </w:rPr>
        <w:t>də</w:t>
      </w:r>
      <w:r>
        <w:rPr>
          <w:sz w:val="24"/>
          <w:szCs w:val="24"/>
          <w:lang w:val="az-Latn-AZ"/>
        </w:rPr>
        <w:softHyphen/>
      </w:r>
      <w:r w:rsidRPr="001471F9">
        <w:rPr>
          <w:sz w:val="24"/>
          <w:szCs w:val="24"/>
          <w:lang w:val="az-Latn-AZ"/>
        </w:rPr>
        <w:t>tin</w:t>
      </w:r>
      <w:r>
        <w:rPr>
          <w:sz w:val="24"/>
          <w:szCs w:val="24"/>
          <w:lang w:val="az-Latn-AZ"/>
        </w:rPr>
        <w:softHyphen/>
      </w:r>
      <w:r w:rsidRPr="001471F9">
        <w:rPr>
          <w:sz w:val="24"/>
          <w:szCs w:val="24"/>
          <w:lang w:val="az-Latn-AZ"/>
        </w:rPr>
        <w:t>də</w:t>
      </w:r>
      <w:r>
        <w:rPr>
          <w:sz w:val="24"/>
          <w:szCs w:val="24"/>
          <w:lang w:val="az-Latn-AZ"/>
        </w:rPr>
        <w:t xml:space="preserve"> </w:t>
      </w:r>
      <w:r w:rsidRPr="001471F9">
        <w:rPr>
          <w:sz w:val="24"/>
          <w:szCs w:val="24"/>
          <w:lang w:val="az-Latn-AZ"/>
        </w:rPr>
        <w:t>ma</w:t>
      </w:r>
      <w:r>
        <w:rPr>
          <w:sz w:val="24"/>
          <w:szCs w:val="24"/>
          <w:lang w:val="az-Latn-AZ"/>
        </w:rPr>
        <w:softHyphen/>
      </w:r>
      <w:r w:rsidRPr="001471F9">
        <w:rPr>
          <w:sz w:val="24"/>
          <w:szCs w:val="24"/>
          <w:lang w:val="az-Latn-AZ"/>
        </w:rPr>
        <w:t>ma–gi</w:t>
      </w:r>
      <w:r>
        <w:rPr>
          <w:sz w:val="24"/>
          <w:szCs w:val="24"/>
          <w:lang w:val="az-Latn-AZ"/>
        </w:rPr>
        <w:softHyphen/>
      </w:r>
      <w:r w:rsidRPr="001471F9">
        <w:rPr>
          <w:sz w:val="24"/>
          <w:szCs w:val="24"/>
          <w:lang w:val="az-Latn-AZ"/>
        </w:rPr>
        <w:t>ne</w:t>
      </w:r>
      <w:r>
        <w:rPr>
          <w:sz w:val="24"/>
          <w:szCs w:val="24"/>
          <w:lang w:val="az-Latn-AZ"/>
        </w:rPr>
        <w:softHyphen/>
      </w:r>
      <w:r w:rsidRPr="001471F9">
        <w:rPr>
          <w:sz w:val="24"/>
          <w:szCs w:val="24"/>
          <w:lang w:val="az-Latn-AZ"/>
        </w:rPr>
        <w:t>ko</w:t>
      </w:r>
      <w:r>
        <w:rPr>
          <w:sz w:val="24"/>
          <w:szCs w:val="24"/>
          <w:lang w:val="az-Latn-AZ"/>
        </w:rPr>
        <w:softHyphen/>
      </w:r>
      <w:r w:rsidRPr="001471F9">
        <w:rPr>
          <w:sz w:val="24"/>
          <w:szCs w:val="24"/>
          <w:lang w:val="az-Latn-AZ"/>
        </w:rPr>
        <w:t>loq və te</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pevt tə</w:t>
      </w:r>
      <w:r>
        <w:rPr>
          <w:sz w:val="24"/>
          <w:szCs w:val="24"/>
          <w:lang w:val="az-Latn-AZ"/>
        </w:rPr>
        <w:softHyphen/>
      </w:r>
      <w:r w:rsidRPr="001471F9">
        <w:rPr>
          <w:sz w:val="24"/>
          <w:szCs w:val="24"/>
          <w:lang w:val="az-Latn-AZ"/>
        </w:rPr>
        <w:t>rə</w:t>
      </w:r>
      <w:r>
        <w:rPr>
          <w:sz w:val="24"/>
          <w:szCs w:val="24"/>
          <w:lang w:val="az-Latn-AZ"/>
        </w:rPr>
        <w:softHyphen/>
      </w:r>
      <w:r w:rsidRPr="001471F9">
        <w:rPr>
          <w:sz w:val="24"/>
          <w:szCs w:val="24"/>
          <w:lang w:val="az-Latn-AZ"/>
        </w:rPr>
        <w:t>fin</w:t>
      </w:r>
      <w:r>
        <w:rPr>
          <w:sz w:val="24"/>
          <w:szCs w:val="24"/>
          <w:lang w:val="az-Latn-AZ"/>
        </w:rPr>
        <w:softHyphen/>
      </w:r>
      <w:r w:rsidRPr="001471F9">
        <w:rPr>
          <w:sz w:val="24"/>
          <w:szCs w:val="24"/>
          <w:lang w:val="az-Latn-AZ"/>
        </w:rPr>
        <w:t>dən müş</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rək mü</w:t>
      </w:r>
      <w:r>
        <w:rPr>
          <w:sz w:val="24"/>
          <w:szCs w:val="24"/>
          <w:lang w:val="az-Latn-AZ"/>
        </w:rPr>
        <w:softHyphen/>
      </w:r>
      <w:r w:rsidRPr="001471F9">
        <w:rPr>
          <w:sz w:val="24"/>
          <w:szCs w:val="24"/>
          <w:lang w:val="az-Latn-AZ"/>
        </w:rPr>
        <w:t>şa</w:t>
      </w:r>
      <w:r>
        <w:rPr>
          <w:sz w:val="24"/>
          <w:szCs w:val="24"/>
          <w:lang w:val="az-Latn-AZ"/>
        </w:rPr>
        <w:softHyphen/>
      </w:r>
      <w:r w:rsidRPr="001471F9">
        <w:rPr>
          <w:sz w:val="24"/>
          <w:szCs w:val="24"/>
          <w:lang w:val="az-Latn-AZ"/>
        </w:rPr>
        <w:t>hi</w:t>
      </w:r>
      <w:r>
        <w:rPr>
          <w:sz w:val="24"/>
          <w:szCs w:val="24"/>
          <w:lang w:val="az-Latn-AZ"/>
        </w:rPr>
        <w:softHyphen/>
      </w:r>
      <w:r w:rsidRPr="001471F9">
        <w:rPr>
          <w:sz w:val="24"/>
          <w:szCs w:val="24"/>
          <w:lang w:val="az-Latn-AZ"/>
        </w:rPr>
        <w:t>də</w:t>
      </w:r>
      <w:r>
        <w:rPr>
          <w:sz w:val="24"/>
          <w:szCs w:val="24"/>
          <w:lang w:val="az-Latn-AZ"/>
        </w:rPr>
        <w:t xml:space="preserve"> edi</w:t>
      </w:r>
      <w:r>
        <w:rPr>
          <w:sz w:val="24"/>
          <w:szCs w:val="24"/>
          <w:lang w:val="az-Latn-AZ"/>
        </w:rPr>
        <w:softHyphen/>
        <w:t>lir   (</w:t>
      </w:r>
      <w:r w:rsidRPr="001471F9">
        <w:rPr>
          <w:sz w:val="24"/>
          <w:szCs w:val="24"/>
          <w:lang w:val="az-Latn-AZ"/>
        </w:rPr>
        <w:t>ürək–da</w:t>
      </w:r>
      <w:r>
        <w:rPr>
          <w:sz w:val="24"/>
          <w:szCs w:val="24"/>
          <w:lang w:val="az-Latn-AZ"/>
        </w:rPr>
        <w:softHyphen/>
      </w:r>
      <w:r w:rsidRPr="001471F9">
        <w:rPr>
          <w:sz w:val="24"/>
          <w:szCs w:val="24"/>
          <w:lang w:val="az-Latn-AZ"/>
        </w:rPr>
        <w:t>mar sis</w:t>
      </w:r>
      <w:r>
        <w:rPr>
          <w:sz w:val="24"/>
          <w:szCs w:val="24"/>
          <w:lang w:val="az-Latn-AZ"/>
        </w:rPr>
        <w:softHyphen/>
      </w:r>
      <w:r w:rsidRPr="001471F9">
        <w:rPr>
          <w:sz w:val="24"/>
          <w:szCs w:val="24"/>
          <w:lang w:val="az-Latn-AZ"/>
        </w:rPr>
        <w:t>te</w:t>
      </w:r>
      <w:r>
        <w:rPr>
          <w:sz w:val="24"/>
          <w:szCs w:val="24"/>
          <w:lang w:val="az-Latn-AZ"/>
        </w:rPr>
        <w:softHyphen/>
      </w:r>
      <w:r w:rsidRPr="001471F9">
        <w:rPr>
          <w:sz w:val="24"/>
          <w:szCs w:val="24"/>
          <w:lang w:val="az-Latn-AZ"/>
        </w:rPr>
        <w:t>mi, qa</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ci</w:t>
      </w:r>
      <w:r>
        <w:rPr>
          <w:sz w:val="24"/>
          <w:szCs w:val="24"/>
          <w:lang w:val="az-Latn-AZ"/>
        </w:rPr>
        <w:softHyphen/>
      </w:r>
      <w:r w:rsidRPr="001471F9">
        <w:rPr>
          <w:sz w:val="24"/>
          <w:szCs w:val="24"/>
          <w:lang w:val="az-Latn-AZ"/>
        </w:rPr>
        <w:t>yər və böy</w:t>
      </w:r>
      <w:r>
        <w:rPr>
          <w:sz w:val="24"/>
          <w:szCs w:val="24"/>
          <w:lang w:val="az-Latn-AZ"/>
        </w:rPr>
        <w:softHyphen/>
      </w:r>
      <w:r w:rsidRPr="001471F9">
        <w:rPr>
          <w:sz w:val="24"/>
          <w:szCs w:val="24"/>
          <w:lang w:val="az-Latn-AZ"/>
        </w:rPr>
        <w:t>rək</w:t>
      </w:r>
      <w:r>
        <w:rPr>
          <w:sz w:val="24"/>
          <w:szCs w:val="24"/>
          <w:lang w:val="az-Latn-AZ"/>
        </w:rPr>
        <w:softHyphen/>
      </w:r>
      <w:r w:rsidRPr="001471F9">
        <w:rPr>
          <w:sz w:val="24"/>
          <w:szCs w:val="24"/>
          <w:lang w:val="az-Latn-AZ"/>
        </w:rPr>
        <w:t>lə</w:t>
      </w:r>
      <w:r>
        <w:rPr>
          <w:sz w:val="24"/>
          <w:szCs w:val="24"/>
          <w:lang w:val="az-Latn-AZ"/>
        </w:rPr>
        <w:softHyphen/>
        <w:t>rin funk</w:t>
      </w:r>
      <w:r>
        <w:rPr>
          <w:sz w:val="24"/>
          <w:szCs w:val="24"/>
          <w:lang w:val="az-Latn-AZ"/>
        </w:rPr>
        <w:softHyphen/>
        <w:t>si</w:t>
      </w:r>
      <w:r>
        <w:rPr>
          <w:sz w:val="24"/>
          <w:szCs w:val="24"/>
          <w:lang w:val="az-Latn-AZ"/>
        </w:rPr>
        <w:softHyphen/>
        <w:t>ya</w:t>
      </w:r>
      <w:r>
        <w:rPr>
          <w:sz w:val="24"/>
          <w:szCs w:val="24"/>
          <w:lang w:val="az-Latn-AZ"/>
        </w:rPr>
        <w:softHyphen/>
        <w:t>sı, EKQ, göz di</w:t>
      </w:r>
      <w:r>
        <w:rPr>
          <w:sz w:val="24"/>
          <w:szCs w:val="24"/>
          <w:lang w:val="az-Latn-AZ"/>
        </w:rPr>
        <w:softHyphen/>
        <w:t>bi</w:t>
      </w:r>
      <w:r w:rsidRPr="001471F9">
        <w:rPr>
          <w:sz w:val="24"/>
          <w:szCs w:val="24"/>
          <w:lang w:val="az-Latn-AZ"/>
        </w:rPr>
        <w:t>).</w:t>
      </w:r>
    </w:p>
    <w:p w:rsidR="00D525D2" w:rsidRPr="001471F9" w:rsidRDefault="00D525D2" w:rsidP="00D525D2">
      <w:pPr>
        <w:ind w:firstLine="567"/>
        <w:jc w:val="both"/>
        <w:rPr>
          <w:sz w:val="24"/>
          <w:szCs w:val="24"/>
          <w:lang w:val="az-Latn-AZ"/>
        </w:rPr>
      </w:pPr>
      <w:r>
        <w:rPr>
          <w:sz w:val="24"/>
          <w:szCs w:val="24"/>
          <w:lang w:val="az-Latn-AZ"/>
        </w:rPr>
        <w:t>3.Ma</w:t>
      </w:r>
      <w:r>
        <w:rPr>
          <w:sz w:val="24"/>
          <w:szCs w:val="24"/>
          <w:lang w:val="az-Latn-AZ"/>
        </w:rPr>
        <w:softHyphen/>
        <w:t>ma–</w:t>
      </w:r>
      <w:r w:rsidRPr="001471F9">
        <w:rPr>
          <w:sz w:val="24"/>
          <w:szCs w:val="24"/>
          <w:lang w:val="az-Latn-AZ"/>
        </w:rPr>
        <w:t>gi</w:t>
      </w:r>
      <w:r>
        <w:rPr>
          <w:sz w:val="24"/>
          <w:szCs w:val="24"/>
          <w:lang w:val="az-Latn-AZ"/>
        </w:rPr>
        <w:softHyphen/>
      </w:r>
      <w:r w:rsidRPr="001471F9">
        <w:rPr>
          <w:sz w:val="24"/>
          <w:szCs w:val="24"/>
          <w:lang w:val="az-Latn-AZ"/>
        </w:rPr>
        <w:t>ne</w:t>
      </w:r>
      <w:r>
        <w:rPr>
          <w:sz w:val="24"/>
          <w:szCs w:val="24"/>
          <w:lang w:val="az-Latn-AZ"/>
        </w:rPr>
        <w:softHyphen/>
      </w:r>
      <w:r w:rsidRPr="001471F9">
        <w:rPr>
          <w:sz w:val="24"/>
          <w:szCs w:val="24"/>
          <w:lang w:val="az-Latn-AZ"/>
        </w:rPr>
        <w:t>ko</w:t>
      </w:r>
      <w:r>
        <w:rPr>
          <w:sz w:val="24"/>
          <w:szCs w:val="24"/>
          <w:lang w:val="az-Latn-AZ"/>
        </w:rPr>
        <w:softHyphen/>
      </w:r>
      <w:r w:rsidRPr="001471F9">
        <w:rPr>
          <w:sz w:val="24"/>
          <w:szCs w:val="24"/>
          <w:lang w:val="az-Latn-AZ"/>
        </w:rPr>
        <w:t>loq və te</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pevt qa</w:t>
      </w:r>
      <w:r>
        <w:rPr>
          <w:sz w:val="24"/>
          <w:szCs w:val="24"/>
          <w:lang w:val="az-Latn-AZ"/>
        </w:rPr>
        <w:softHyphen/>
      </w:r>
      <w:r w:rsidRPr="001471F9">
        <w:rPr>
          <w:sz w:val="24"/>
          <w:szCs w:val="24"/>
          <w:lang w:val="az-Latn-AZ"/>
        </w:rPr>
        <w:t>dı</w:t>
      </w:r>
      <w:r>
        <w:rPr>
          <w:sz w:val="24"/>
          <w:szCs w:val="24"/>
          <w:lang w:val="az-Latn-AZ"/>
        </w:rPr>
        <w:softHyphen/>
      </w:r>
      <w:r w:rsidRPr="001471F9">
        <w:rPr>
          <w:sz w:val="24"/>
          <w:szCs w:val="24"/>
          <w:lang w:val="az-Latn-AZ"/>
        </w:rPr>
        <w:t>nı növ</w:t>
      </w:r>
      <w:r>
        <w:rPr>
          <w:sz w:val="24"/>
          <w:szCs w:val="24"/>
          <w:lang w:val="az-Latn-AZ"/>
        </w:rPr>
        <w:softHyphen/>
      </w:r>
      <w:r w:rsidRPr="001471F9">
        <w:rPr>
          <w:sz w:val="24"/>
          <w:szCs w:val="24"/>
          <w:lang w:val="az-Latn-AZ"/>
        </w:rPr>
        <w:t>bə</w:t>
      </w:r>
      <w:r>
        <w:rPr>
          <w:sz w:val="24"/>
          <w:szCs w:val="24"/>
          <w:lang w:val="az-Latn-AZ"/>
        </w:rPr>
        <w:softHyphen/>
      </w:r>
      <w:r w:rsidRPr="001471F9">
        <w:rPr>
          <w:sz w:val="24"/>
          <w:szCs w:val="24"/>
          <w:lang w:val="az-Latn-AZ"/>
        </w:rPr>
        <w:t>ti ha</w:t>
      </w:r>
      <w:r>
        <w:rPr>
          <w:sz w:val="24"/>
          <w:szCs w:val="24"/>
          <w:lang w:val="az-Latn-AZ"/>
        </w:rPr>
        <w:softHyphen/>
      </w:r>
      <w:r w:rsidRPr="001471F9">
        <w:rPr>
          <w:sz w:val="24"/>
          <w:szCs w:val="24"/>
          <w:lang w:val="az-Latn-AZ"/>
        </w:rPr>
        <w:t>mi</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yə müş</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rək ha</w:t>
      </w:r>
      <w:r>
        <w:rPr>
          <w:sz w:val="24"/>
          <w:szCs w:val="24"/>
          <w:lang w:val="az-Latn-AZ"/>
        </w:rPr>
        <w:softHyphen/>
      </w:r>
      <w:r w:rsidRPr="001471F9">
        <w:rPr>
          <w:sz w:val="24"/>
          <w:szCs w:val="24"/>
          <w:lang w:val="az-Latn-AZ"/>
        </w:rPr>
        <w:t>zır</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yır</w:t>
      </w:r>
      <w:r>
        <w:rPr>
          <w:sz w:val="24"/>
          <w:szCs w:val="24"/>
          <w:lang w:val="az-Latn-AZ"/>
        </w:rPr>
        <w:softHyphen/>
      </w:r>
      <w:r w:rsidRPr="001471F9">
        <w:rPr>
          <w:sz w:val="24"/>
          <w:szCs w:val="24"/>
          <w:lang w:val="az-Latn-AZ"/>
        </w:rPr>
        <w:t>lar.</w:t>
      </w:r>
    </w:p>
    <w:p w:rsidR="00D525D2" w:rsidRPr="001471F9" w:rsidRDefault="00D525D2" w:rsidP="00D525D2">
      <w:pPr>
        <w:ind w:firstLine="567"/>
        <w:jc w:val="both"/>
        <w:rPr>
          <w:sz w:val="24"/>
          <w:szCs w:val="24"/>
          <w:lang w:val="az-Latn-AZ"/>
        </w:rPr>
      </w:pPr>
      <w:r w:rsidRPr="001471F9">
        <w:rPr>
          <w:sz w:val="24"/>
          <w:szCs w:val="24"/>
          <w:lang w:val="az-Latn-AZ"/>
        </w:rPr>
        <w:t>Kəs</w:t>
      </w:r>
      <w:r>
        <w:rPr>
          <w:sz w:val="24"/>
          <w:szCs w:val="24"/>
          <w:lang w:val="az-Latn-AZ"/>
        </w:rPr>
        <w:softHyphen/>
      </w:r>
      <w:r w:rsidRPr="001471F9">
        <w:rPr>
          <w:sz w:val="24"/>
          <w:szCs w:val="24"/>
          <w:lang w:val="az-Latn-AZ"/>
        </w:rPr>
        <w:t>kin və xro</w:t>
      </w:r>
      <w:r>
        <w:rPr>
          <w:sz w:val="24"/>
          <w:szCs w:val="24"/>
          <w:lang w:val="az-Latn-AZ"/>
        </w:rPr>
        <w:softHyphen/>
      </w:r>
      <w:r w:rsidRPr="001471F9">
        <w:rPr>
          <w:sz w:val="24"/>
          <w:szCs w:val="24"/>
          <w:lang w:val="az-Latn-AZ"/>
        </w:rPr>
        <w:t>ni</w:t>
      </w:r>
      <w:r>
        <w:rPr>
          <w:sz w:val="24"/>
          <w:szCs w:val="24"/>
          <w:lang w:val="az-Latn-AZ"/>
        </w:rPr>
        <w:softHyphen/>
      </w:r>
      <w:r w:rsidRPr="001471F9">
        <w:rPr>
          <w:sz w:val="24"/>
          <w:szCs w:val="24"/>
          <w:lang w:val="az-Latn-AZ"/>
        </w:rPr>
        <w:t>ki hi</w:t>
      </w:r>
      <w:r>
        <w:rPr>
          <w:sz w:val="24"/>
          <w:szCs w:val="24"/>
          <w:lang w:val="az-Latn-AZ"/>
        </w:rPr>
        <w:softHyphen/>
      </w:r>
      <w:r w:rsidRPr="001471F9">
        <w:rPr>
          <w:sz w:val="24"/>
          <w:szCs w:val="24"/>
          <w:lang w:val="az-Latn-AZ"/>
        </w:rPr>
        <w:t>pok</w:t>
      </w:r>
      <w:r>
        <w:rPr>
          <w:sz w:val="24"/>
          <w:szCs w:val="24"/>
          <w:lang w:val="az-Latn-AZ"/>
        </w:rPr>
        <w:softHyphen/>
      </w:r>
      <w:r w:rsidRPr="001471F9">
        <w:rPr>
          <w:sz w:val="24"/>
          <w:szCs w:val="24"/>
          <w:lang w:val="az-Latn-AZ"/>
        </w:rPr>
        <w:t>si</w:t>
      </w:r>
      <w:r>
        <w:rPr>
          <w:sz w:val="24"/>
          <w:szCs w:val="24"/>
          <w:lang w:val="az-Latn-AZ"/>
        </w:rPr>
        <w:softHyphen/>
      </w:r>
      <w:r w:rsidRPr="001471F9">
        <w:rPr>
          <w:sz w:val="24"/>
          <w:szCs w:val="24"/>
          <w:lang w:val="az-Latn-AZ"/>
        </w:rPr>
        <w:t>ya, bətn</w:t>
      </w:r>
      <w:r>
        <w:rPr>
          <w:sz w:val="24"/>
          <w:szCs w:val="24"/>
          <w:lang w:val="az-Latn-AZ"/>
        </w:rPr>
        <w:softHyphen/>
      </w:r>
      <w:r w:rsidRPr="001471F9">
        <w:rPr>
          <w:sz w:val="24"/>
          <w:szCs w:val="24"/>
          <w:lang w:val="az-Latn-AZ"/>
        </w:rPr>
        <w:t>da</w:t>
      </w:r>
      <w:r>
        <w:rPr>
          <w:sz w:val="24"/>
          <w:szCs w:val="24"/>
          <w:lang w:val="az-Latn-AZ"/>
        </w:rPr>
        <w:softHyphen/>
      </w:r>
      <w:r w:rsidRPr="001471F9">
        <w:rPr>
          <w:sz w:val="24"/>
          <w:szCs w:val="24"/>
          <w:lang w:val="az-Latn-AZ"/>
        </w:rPr>
        <w:t>xi</w:t>
      </w:r>
      <w:r>
        <w:rPr>
          <w:sz w:val="24"/>
          <w:szCs w:val="24"/>
          <w:lang w:val="az-Latn-AZ"/>
        </w:rPr>
        <w:softHyphen/>
      </w:r>
      <w:r w:rsidRPr="001471F9">
        <w:rPr>
          <w:sz w:val="24"/>
          <w:szCs w:val="24"/>
          <w:lang w:val="az-Latn-AZ"/>
        </w:rPr>
        <w:t>li in</w:t>
      </w:r>
      <w:r>
        <w:rPr>
          <w:sz w:val="24"/>
          <w:szCs w:val="24"/>
          <w:lang w:val="az-Latn-AZ"/>
        </w:rPr>
        <w:softHyphen/>
      </w:r>
      <w:r w:rsidRPr="001471F9">
        <w:rPr>
          <w:sz w:val="24"/>
          <w:szCs w:val="24"/>
          <w:lang w:val="az-Latn-AZ"/>
        </w:rPr>
        <w:t>ki</w:t>
      </w:r>
      <w:r>
        <w:rPr>
          <w:sz w:val="24"/>
          <w:szCs w:val="24"/>
          <w:lang w:val="az-Latn-AZ"/>
        </w:rPr>
        <w:softHyphen/>
      </w:r>
      <w:r w:rsidRPr="001471F9">
        <w:rPr>
          <w:sz w:val="24"/>
          <w:szCs w:val="24"/>
          <w:lang w:val="az-Latn-AZ"/>
        </w:rPr>
        <w:t>şa</w:t>
      </w:r>
      <w:r>
        <w:rPr>
          <w:sz w:val="24"/>
          <w:szCs w:val="24"/>
          <w:lang w:val="az-Latn-AZ"/>
        </w:rPr>
        <w:softHyphen/>
      </w:r>
      <w:r w:rsidRPr="001471F9">
        <w:rPr>
          <w:sz w:val="24"/>
          <w:szCs w:val="24"/>
          <w:lang w:val="az-Latn-AZ"/>
        </w:rPr>
        <w:t>fın lən</w:t>
      </w:r>
      <w:r>
        <w:rPr>
          <w:sz w:val="24"/>
          <w:szCs w:val="24"/>
          <w:lang w:val="az-Latn-AZ"/>
        </w:rPr>
        <w:softHyphen/>
      </w:r>
      <w:r w:rsidRPr="001471F9">
        <w:rPr>
          <w:sz w:val="24"/>
          <w:szCs w:val="24"/>
          <w:lang w:val="az-Latn-AZ"/>
        </w:rPr>
        <w:t>gi</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si, dö</w:t>
      </w:r>
      <w:r>
        <w:rPr>
          <w:sz w:val="24"/>
          <w:szCs w:val="24"/>
          <w:lang w:val="az-Latn-AZ"/>
        </w:rPr>
        <w:softHyphen/>
      </w:r>
      <w:r w:rsidRPr="001471F9">
        <w:rPr>
          <w:sz w:val="24"/>
          <w:szCs w:val="24"/>
          <w:lang w:val="az-Latn-AZ"/>
        </w:rPr>
        <w:t>lün öl</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si hi</w:t>
      </w:r>
      <w:r>
        <w:rPr>
          <w:sz w:val="24"/>
          <w:szCs w:val="24"/>
          <w:lang w:val="az-Latn-AZ"/>
        </w:rPr>
        <w:softHyphen/>
      </w:r>
      <w:r w:rsidRPr="001471F9">
        <w:rPr>
          <w:sz w:val="24"/>
          <w:szCs w:val="24"/>
          <w:lang w:val="az-Latn-AZ"/>
        </w:rPr>
        <w:t>per</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ziv və</w:t>
      </w:r>
      <w:r>
        <w:rPr>
          <w:sz w:val="24"/>
          <w:szCs w:val="24"/>
          <w:lang w:val="az-Latn-AZ"/>
        </w:rPr>
        <w:softHyphen/>
      </w:r>
      <w:r w:rsidRPr="001471F9">
        <w:rPr>
          <w:sz w:val="24"/>
          <w:szCs w:val="24"/>
          <w:lang w:val="az-Latn-AZ"/>
        </w:rPr>
        <w:t>ziy</w:t>
      </w:r>
      <w:r>
        <w:rPr>
          <w:sz w:val="24"/>
          <w:szCs w:val="24"/>
          <w:lang w:val="az-Latn-AZ"/>
        </w:rPr>
        <w:t>-</w:t>
      </w:r>
      <w:r w:rsidRPr="001471F9">
        <w:rPr>
          <w:sz w:val="24"/>
          <w:szCs w:val="24"/>
          <w:lang w:val="az-Latn-AZ"/>
        </w:rPr>
        <w:t>yət za</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nı baş ve</w:t>
      </w:r>
      <w:r>
        <w:rPr>
          <w:sz w:val="24"/>
          <w:szCs w:val="24"/>
          <w:lang w:val="az-Latn-AZ"/>
        </w:rPr>
        <w:softHyphen/>
      </w:r>
      <w:r w:rsidRPr="001471F9">
        <w:rPr>
          <w:sz w:val="24"/>
          <w:szCs w:val="24"/>
          <w:lang w:val="az-Latn-AZ"/>
        </w:rPr>
        <w:t>rən po</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or</w:t>
      </w:r>
      <w:r>
        <w:rPr>
          <w:sz w:val="24"/>
          <w:szCs w:val="24"/>
          <w:lang w:val="az-Latn-AZ"/>
        </w:rPr>
        <w:softHyphen/>
      </w:r>
      <w:r w:rsidRPr="001471F9">
        <w:rPr>
          <w:sz w:val="24"/>
          <w:szCs w:val="24"/>
          <w:lang w:val="az-Latn-AZ"/>
        </w:rPr>
        <w:t>qan poz</w:t>
      </w:r>
      <w:r>
        <w:rPr>
          <w:sz w:val="24"/>
          <w:szCs w:val="24"/>
          <w:lang w:val="az-Latn-AZ"/>
        </w:rPr>
        <w:softHyphen/>
      </w:r>
      <w:r w:rsidRPr="001471F9">
        <w:rPr>
          <w:sz w:val="24"/>
          <w:szCs w:val="24"/>
          <w:lang w:val="az-Latn-AZ"/>
        </w:rPr>
        <w:t>ğun</w:t>
      </w:r>
      <w:r>
        <w:rPr>
          <w:sz w:val="24"/>
          <w:szCs w:val="24"/>
          <w:lang w:val="az-Latn-AZ"/>
        </w:rPr>
        <w:softHyphen/>
      </w:r>
      <w:r w:rsidRPr="001471F9">
        <w:rPr>
          <w:sz w:val="24"/>
          <w:szCs w:val="24"/>
          <w:lang w:val="az-Latn-AZ"/>
        </w:rPr>
        <w:t>luq</w:t>
      </w:r>
      <w:r>
        <w:rPr>
          <w:sz w:val="24"/>
          <w:szCs w:val="24"/>
          <w:lang w:val="az-Latn-AZ"/>
        </w:rPr>
        <w:softHyphen/>
      </w:r>
      <w:r w:rsidRPr="001471F9">
        <w:rPr>
          <w:sz w:val="24"/>
          <w:szCs w:val="24"/>
          <w:lang w:val="az-Latn-AZ"/>
        </w:rPr>
        <w:t>lar və uşaq</w:t>
      </w:r>
      <w:r>
        <w:rPr>
          <w:sz w:val="24"/>
          <w:szCs w:val="24"/>
          <w:lang w:val="az-Latn-AZ"/>
        </w:rPr>
        <w:softHyphen/>
      </w:r>
      <w:r w:rsidRPr="001471F9">
        <w:rPr>
          <w:sz w:val="24"/>
          <w:szCs w:val="24"/>
          <w:lang w:val="az-Latn-AZ"/>
        </w:rPr>
        <w:t>lıq–cift qan döv</w:t>
      </w:r>
      <w:r>
        <w:rPr>
          <w:sz w:val="24"/>
          <w:szCs w:val="24"/>
          <w:lang w:val="az-Latn-AZ"/>
        </w:rPr>
        <w:softHyphen/>
      </w:r>
      <w:r w:rsidRPr="001471F9">
        <w:rPr>
          <w:sz w:val="24"/>
          <w:szCs w:val="24"/>
          <w:lang w:val="az-Latn-AZ"/>
        </w:rPr>
        <w:t>ra</w:t>
      </w:r>
      <w:r>
        <w:rPr>
          <w:sz w:val="24"/>
          <w:szCs w:val="24"/>
          <w:lang w:val="az-Latn-AZ"/>
        </w:rPr>
        <w:softHyphen/>
      </w:r>
      <w:r w:rsidRPr="001471F9">
        <w:rPr>
          <w:sz w:val="24"/>
          <w:szCs w:val="24"/>
          <w:lang w:val="az-Latn-AZ"/>
        </w:rPr>
        <w:t>nı</w:t>
      </w:r>
      <w:r>
        <w:rPr>
          <w:sz w:val="24"/>
          <w:szCs w:val="24"/>
          <w:lang w:val="az-Latn-AZ"/>
        </w:rPr>
        <w:softHyphen/>
      </w:r>
      <w:r w:rsidRPr="001471F9">
        <w:rPr>
          <w:sz w:val="24"/>
          <w:szCs w:val="24"/>
          <w:lang w:val="az-Latn-AZ"/>
        </w:rPr>
        <w:t>nın po</w:t>
      </w:r>
      <w:r>
        <w:rPr>
          <w:sz w:val="24"/>
          <w:szCs w:val="24"/>
          <w:lang w:val="az-Latn-AZ"/>
        </w:rPr>
        <w:softHyphen/>
      </w:r>
      <w:r w:rsidRPr="001471F9">
        <w:rPr>
          <w:sz w:val="24"/>
          <w:szCs w:val="24"/>
          <w:lang w:val="az-Latn-AZ"/>
        </w:rPr>
        <w:t>zul</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sı nə</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cəsin</w:t>
      </w:r>
      <w:r>
        <w:rPr>
          <w:sz w:val="24"/>
          <w:szCs w:val="24"/>
          <w:lang w:val="az-Latn-AZ"/>
        </w:rPr>
        <w:softHyphen/>
      </w:r>
      <w:r w:rsidRPr="001471F9">
        <w:rPr>
          <w:sz w:val="24"/>
          <w:szCs w:val="24"/>
          <w:lang w:val="az-Latn-AZ"/>
        </w:rPr>
        <w:t>də baş ve</w:t>
      </w:r>
      <w:r>
        <w:rPr>
          <w:sz w:val="24"/>
          <w:szCs w:val="24"/>
          <w:lang w:val="az-Latn-AZ"/>
        </w:rPr>
        <w:softHyphen/>
      </w:r>
      <w:r w:rsidRPr="001471F9">
        <w:rPr>
          <w:sz w:val="24"/>
          <w:szCs w:val="24"/>
          <w:lang w:val="az-Latn-AZ"/>
        </w:rPr>
        <w:t>rir. Ona gö</w:t>
      </w:r>
      <w:r>
        <w:rPr>
          <w:sz w:val="24"/>
          <w:szCs w:val="24"/>
          <w:lang w:val="az-Latn-AZ"/>
        </w:rPr>
        <w:softHyphen/>
      </w:r>
      <w:r w:rsidRPr="001471F9">
        <w:rPr>
          <w:sz w:val="24"/>
          <w:szCs w:val="24"/>
          <w:lang w:val="az-Latn-AZ"/>
        </w:rPr>
        <w:t>rə də er</w:t>
      </w:r>
      <w:r>
        <w:rPr>
          <w:sz w:val="24"/>
          <w:szCs w:val="24"/>
          <w:lang w:val="az-Latn-AZ"/>
        </w:rPr>
        <w:softHyphen/>
      </w:r>
      <w:r w:rsidRPr="001471F9">
        <w:rPr>
          <w:sz w:val="24"/>
          <w:szCs w:val="24"/>
          <w:lang w:val="az-Latn-AZ"/>
        </w:rPr>
        <w:t>kən di</w:t>
      </w:r>
      <w:r>
        <w:rPr>
          <w:sz w:val="24"/>
          <w:szCs w:val="24"/>
          <w:lang w:val="az-Latn-AZ"/>
        </w:rPr>
        <w:softHyphen/>
      </w:r>
      <w:r w:rsidRPr="001471F9">
        <w:rPr>
          <w:sz w:val="24"/>
          <w:szCs w:val="24"/>
          <w:lang w:val="az-Latn-AZ"/>
        </w:rPr>
        <w:t>aq</w:t>
      </w:r>
      <w:r>
        <w:rPr>
          <w:sz w:val="24"/>
          <w:szCs w:val="24"/>
          <w:lang w:val="az-Latn-AZ"/>
        </w:rPr>
        <w:softHyphen/>
      </w:r>
      <w:r w:rsidRPr="001471F9">
        <w:rPr>
          <w:sz w:val="24"/>
          <w:szCs w:val="24"/>
          <w:lang w:val="az-Latn-AZ"/>
        </w:rPr>
        <w:t>nos</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ka, qa</w:t>
      </w:r>
      <w:r>
        <w:rPr>
          <w:sz w:val="24"/>
          <w:szCs w:val="24"/>
          <w:lang w:val="az-Latn-AZ"/>
        </w:rPr>
        <w:softHyphen/>
      </w:r>
      <w:r w:rsidRPr="001471F9">
        <w:rPr>
          <w:sz w:val="24"/>
          <w:szCs w:val="24"/>
          <w:lang w:val="az-Latn-AZ"/>
        </w:rPr>
        <w:t>dı</w:t>
      </w:r>
      <w:r>
        <w:rPr>
          <w:sz w:val="24"/>
          <w:szCs w:val="24"/>
          <w:lang w:val="az-Latn-AZ"/>
        </w:rPr>
        <w:softHyphen/>
      </w:r>
      <w:r w:rsidRPr="001471F9">
        <w:rPr>
          <w:sz w:val="24"/>
          <w:szCs w:val="24"/>
          <w:lang w:val="az-Latn-AZ"/>
        </w:rPr>
        <w:t>nın adek</w:t>
      </w:r>
      <w:r>
        <w:rPr>
          <w:sz w:val="24"/>
          <w:szCs w:val="24"/>
          <w:lang w:val="az-Latn-AZ"/>
        </w:rPr>
        <w:softHyphen/>
      </w:r>
      <w:r w:rsidRPr="001471F9">
        <w:rPr>
          <w:sz w:val="24"/>
          <w:szCs w:val="24"/>
          <w:lang w:val="az-Latn-AZ"/>
        </w:rPr>
        <w:t>vat müa</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cə</w:t>
      </w:r>
      <w:r>
        <w:rPr>
          <w:sz w:val="24"/>
          <w:szCs w:val="24"/>
          <w:lang w:val="az-Latn-AZ"/>
        </w:rPr>
        <w:softHyphen/>
      </w:r>
      <w:r w:rsidRPr="001471F9">
        <w:rPr>
          <w:sz w:val="24"/>
          <w:szCs w:val="24"/>
          <w:lang w:val="az-Latn-AZ"/>
        </w:rPr>
        <w:t>si gə</w:t>
      </w:r>
      <w:r>
        <w:rPr>
          <w:sz w:val="24"/>
          <w:szCs w:val="24"/>
          <w:lang w:val="az-Latn-AZ"/>
        </w:rPr>
        <w:softHyphen/>
      </w:r>
      <w:r w:rsidRPr="001471F9">
        <w:rPr>
          <w:sz w:val="24"/>
          <w:szCs w:val="24"/>
          <w:lang w:val="az-Latn-AZ"/>
        </w:rPr>
        <w:t>lə</w:t>
      </w:r>
      <w:r>
        <w:rPr>
          <w:sz w:val="24"/>
          <w:szCs w:val="24"/>
          <w:lang w:val="az-Latn-AZ"/>
        </w:rPr>
        <w:softHyphen/>
      </w:r>
      <w:r w:rsidRPr="001471F9">
        <w:rPr>
          <w:sz w:val="24"/>
          <w:szCs w:val="24"/>
          <w:lang w:val="az-Latn-AZ"/>
        </w:rPr>
        <w:t>cək</w:t>
      </w:r>
      <w:r>
        <w:rPr>
          <w:sz w:val="24"/>
          <w:szCs w:val="24"/>
          <w:lang w:val="az-Latn-AZ"/>
        </w:rPr>
        <w:softHyphen/>
      </w:r>
      <w:r w:rsidRPr="001471F9">
        <w:rPr>
          <w:sz w:val="24"/>
          <w:szCs w:val="24"/>
          <w:lang w:val="az-Latn-AZ"/>
        </w:rPr>
        <w:t>də, do</w:t>
      </w:r>
      <w:r>
        <w:rPr>
          <w:sz w:val="24"/>
          <w:szCs w:val="24"/>
          <w:lang w:val="az-Latn-AZ"/>
        </w:rPr>
        <w:softHyphen/>
      </w:r>
      <w:r w:rsidRPr="001471F9">
        <w:rPr>
          <w:sz w:val="24"/>
          <w:szCs w:val="24"/>
          <w:lang w:val="az-Latn-AZ"/>
        </w:rPr>
        <w:t>ğuş zama</w:t>
      </w:r>
      <w:r>
        <w:rPr>
          <w:sz w:val="24"/>
          <w:szCs w:val="24"/>
          <w:lang w:val="az-Latn-AZ"/>
        </w:rPr>
        <w:softHyphen/>
      </w:r>
      <w:r w:rsidRPr="001471F9">
        <w:rPr>
          <w:sz w:val="24"/>
          <w:szCs w:val="24"/>
          <w:lang w:val="az-Latn-AZ"/>
        </w:rPr>
        <w:t>nı döl</w:t>
      </w:r>
      <w:r>
        <w:rPr>
          <w:sz w:val="24"/>
          <w:szCs w:val="24"/>
          <w:lang w:val="az-Latn-AZ"/>
        </w:rPr>
        <w:softHyphen/>
      </w:r>
      <w:r w:rsidRPr="001471F9">
        <w:rPr>
          <w:sz w:val="24"/>
          <w:szCs w:val="24"/>
          <w:lang w:val="az-Latn-AZ"/>
        </w:rPr>
        <w:t>də və ye</w:t>
      </w:r>
      <w:r>
        <w:rPr>
          <w:sz w:val="24"/>
          <w:szCs w:val="24"/>
          <w:lang w:val="az-Latn-AZ"/>
        </w:rPr>
        <w:softHyphen/>
      </w:r>
      <w:r w:rsidRPr="001471F9">
        <w:rPr>
          <w:sz w:val="24"/>
          <w:szCs w:val="24"/>
          <w:lang w:val="az-Latn-AZ"/>
        </w:rPr>
        <w:t>ni</w:t>
      </w:r>
      <w:r>
        <w:rPr>
          <w:sz w:val="24"/>
          <w:szCs w:val="24"/>
          <w:lang w:val="az-Latn-AZ"/>
        </w:rPr>
        <w:softHyphen/>
      </w:r>
      <w:r w:rsidRPr="001471F9">
        <w:rPr>
          <w:sz w:val="24"/>
          <w:szCs w:val="24"/>
          <w:lang w:val="az-Latn-AZ"/>
        </w:rPr>
        <w:t>do</w:t>
      </w:r>
      <w:r>
        <w:rPr>
          <w:sz w:val="24"/>
          <w:szCs w:val="24"/>
          <w:lang w:val="az-Latn-AZ"/>
        </w:rPr>
        <w:softHyphen/>
      </w:r>
      <w:r w:rsidRPr="001471F9">
        <w:rPr>
          <w:sz w:val="24"/>
          <w:szCs w:val="24"/>
          <w:lang w:val="az-Latn-AZ"/>
        </w:rPr>
        <w:t>ğul</w:t>
      </w:r>
      <w:r>
        <w:rPr>
          <w:sz w:val="24"/>
          <w:szCs w:val="24"/>
          <w:lang w:val="az-Latn-AZ"/>
        </w:rPr>
        <w:softHyphen/>
      </w:r>
      <w:r w:rsidRPr="001471F9">
        <w:rPr>
          <w:sz w:val="24"/>
          <w:szCs w:val="24"/>
          <w:lang w:val="az-Latn-AZ"/>
        </w:rPr>
        <w:t>muş</w:t>
      </w:r>
      <w:r>
        <w:rPr>
          <w:sz w:val="24"/>
          <w:szCs w:val="24"/>
          <w:lang w:val="az-Latn-AZ"/>
        </w:rPr>
        <w:softHyphen/>
      </w:r>
      <w:r w:rsidRPr="001471F9">
        <w:rPr>
          <w:sz w:val="24"/>
          <w:szCs w:val="24"/>
          <w:lang w:val="az-Latn-AZ"/>
        </w:rPr>
        <w:t>lar</w:t>
      </w:r>
      <w:r>
        <w:rPr>
          <w:sz w:val="24"/>
          <w:szCs w:val="24"/>
          <w:lang w:val="az-Latn-AZ"/>
        </w:rPr>
        <w:softHyphen/>
      </w:r>
      <w:r w:rsidRPr="001471F9">
        <w:rPr>
          <w:sz w:val="24"/>
          <w:szCs w:val="24"/>
          <w:lang w:val="az-Latn-AZ"/>
        </w:rPr>
        <w:t>da baş ve</w:t>
      </w:r>
      <w:r>
        <w:rPr>
          <w:sz w:val="24"/>
          <w:szCs w:val="24"/>
          <w:lang w:val="az-Latn-AZ"/>
        </w:rPr>
        <w:softHyphen/>
      </w:r>
      <w:r w:rsidRPr="001471F9">
        <w:rPr>
          <w:sz w:val="24"/>
          <w:szCs w:val="24"/>
          <w:lang w:val="az-Latn-AZ"/>
        </w:rPr>
        <w:t>rə</w:t>
      </w:r>
      <w:r>
        <w:rPr>
          <w:sz w:val="24"/>
          <w:szCs w:val="24"/>
          <w:lang w:val="az-Latn-AZ"/>
        </w:rPr>
        <w:softHyphen/>
      </w:r>
      <w:r w:rsidRPr="001471F9">
        <w:rPr>
          <w:sz w:val="24"/>
          <w:szCs w:val="24"/>
          <w:lang w:val="az-Latn-AZ"/>
        </w:rPr>
        <w:t>cək ağır</w:t>
      </w:r>
      <w:r>
        <w:rPr>
          <w:sz w:val="24"/>
          <w:szCs w:val="24"/>
          <w:lang w:val="az-Latn-AZ"/>
        </w:rPr>
        <w:softHyphen/>
      </w:r>
      <w:r w:rsidRPr="001471F9">
        <w:rPr>
          <w:sz w:val="24"/>
          <w:szCs w:val="24"/>
          <w:lang w:val="az-Latn-AZ"/>
        </w:rPr>
        <w:t>laş</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la</w:t>
      </w:r>
      <w:r>
        <w:rPr>
          <w:sz w:val="24"/>
          <w:szCs w:val="24"/>
          <w:lang w:val="az-Latn-AZ"/>
        </w:rPr>
        <w:softHyphen/>
      </w:r>
      <w:r w:rsidRPr="001471F9">
        <w:rPr>
          <w:sz w:val="24"/>
          <w:szCs w:val="24"/>
          <w:lang w:val="az-Latn-AZ"/>
        </w:rPr>
        <w:t>rın pro</w:t>
      </w:r>
      <w:r>
        <w:rPr>
          <w:sz w:val="24"/>
          <w:szCs w:val="24"/>
          <w:lang w:val="az-Latn-AZ"/>
        </w:rPr>
        <w:softHyphen/>
      </w:r>
      <w:r w:rsidRPr="001471F9">
        <w:rPr>
          <w:sz w:val="24"/>
          <w:szCs w:val="24"/>
          <w:lang w:val="az-Latn-AZ"/>
        </w:rPr>
        <w:t>fi</w:t>
      </w:r>
      <w:r>
        <w:rPr>
          <w:sz w:val="24"/>
          <w:szCs w:val="24"/>
          <w:lang w:val="az-Latn-AZ"/>
        </w:rPr>
        <w:softHyphen/>
      </w:r>
      <w:r w:rsidRPr="001471F9">
        <w:rPr>
          <w:sz w:val="24"/>
          <w:szCs w:val="24"/>
          <w:lang w:val="az-Latn-AZ"/>
        </w:rPr>
        <w:t>lak</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ka</w:t>
      </w:r>
      <w:r>
        <w:rPr>
          <w:sz w:val="24"/>
          <w:szCs w:val="24"/>
          <w:lang w:val="az-Latn-AZ"/>
        </w:rPr>
        <w:softHyphen/>
      </w:r>
      <w:r w:rsidRPr="001471F9">
        <w:rPr>
          <w:sz w:val="24"/>
          <w:szCs w:val="24"/>
          <w:lang w:val="az-Latn-AZ"/>
        </w:rPr>
        <w:t>sı</w:t>
      </w:r>
      <w:r>
        <w:rPr>
          <w:sz w:val="24"/>
          <w:szCs w:val="24"/>
          <w:lang w:val="az-Latn-AZ"/>
        </w:rPr>
        <w:softHyphen/>
      </w:r>
      <w:r w:rsidRPr="001471F9">
        <w:rPr>
          <w:sz w:val="24"/>
          <w:szCs w:val="24"/>
          <w:lang w:val="az-Latn-AZ"/>
        </w:rPr>
        <w:t>dır.</w:t>
      </w:r>
    </w:p>
    <w:p w:rsidR="00D525D2" w:rsidRPr="001471F9" w:rsidRDefault="00D525D2" w:rsidP="00D525D2">
      <w:pPr>
        <w:ind w:firstLine="567"/>
        <w:jc w:val="both"/>
        <w:rPr>
          <w:sz w:val="24"/>
          <w:szCs w:val="24"/>
          <w:lang w:val="az-Latn-AZ"/>
        </w:rPr>
      </w:pPr>
      <w:r w:rsidRPr="001471F9">
        <w:rPr>
          <w:sz w:val="24"/>
          <w:szCs w:val="24"/>
          <w:lang w:val="az-Latn-AZ"/>
        </w:rPr>
        <w:t>Hi</w:t>
      </w:r>
      <w:r>
        <w:rPr>
          <w:sz w:val="24"/>
          <w:szCs w:val="24"/>
          <w:lang w:val="az-Latn-AZ"/>
        </w:rPr>
        <w:softHyphen/>
      </w:r>
      <w:r w:rsidRPr="001471F9">
        <w:rPr>
          <w:sz w:val="24"/>
          <w:szCs w:val="24"/>
          <w:lang w:val="az-Latn-AZ"/>
        </w:rPr>
        <w:t>per</w:t>
      </w:r>
      <w:r>
        <w:rPr>
          <w:sz w:val="24"/>
          <w:szCs w:val="24"/>
          <w:lang w:val="az-Latn-AZ"/>
        </w:rPr>
        <w:softHyphen/>
      </w:r>
      <w:r w:rsidRPr="001471F9">
        <w:rPr>
          <w:sz w:val="24"/>
          <w:szCs w:val="24"/>
          <w:lang w:val="az-Latn-AZ"/>
        </w:rPr>
        <w:t>ten</w:t>
      </w:r>
      <w:r>
        <w:rPr>
          <w:sz w:val="24"/>
          <w:szCs w:val="24"/>
          <w:lang w:val="az-Latn-AZ"/>
        </w:rPr>
        <w:softHyphen/>
      </w:r>
      <w:r w:rsidRPr="001471F9">
        <w:rPr>
          <w:sz w:val="24"/>
          <w:szCs w:val="24"/>
          <w:lang w:val="az-Latn-AZ"/>
        </w:rPr>
        <w:t>zi</w:t>
      </w:r>
      <w:r>
        <w:rPr>
          <w:sz w:val="24"/>
          <w:szCs w:val="24"/>
          <w:lang w:val="az-Latn-AZ"/>
        </w:rPr>
        <w:softHyphen/>
      </w:r>
      <w:r w:rsidRPr="001471F9">
        <w:rPr>
          <w:sz w:val="24"/>
          <w:szCs w:val="24"/>
          <w:lang w:val="az-Latn-AZ"/>
        </w:rPr>
        <w:t>ya</w:t>
      </w:r>
      <w:r>
        <w:rPr>
          <w:sz w:val="24"/>
          <w:szCs w:val="24"/>
          <w:lang w:val="az-Latn-AZ"/>
        </w:rPr>
        <w:softHyphen/>
      </w:r>
      <w:r w:rsidRPr="001471F9">
        <w:rPr>
          <w:sz w:val="24"/>
          <w:szCs w:val="24"/>
          <w:lang w:val="az-Latn-AZ"/>
        </w:rPr>
        <w:t>sı olan ana</w:t>
      </w:r>
      <w:r>
        <w:rPr>
          <w:sz w:val="24"/>
          <w:szCs w:val="24"/>
          <w:lang w:val="az-Latn-AZ"/>
        </w:rPr>
        <w:softHyphen/>
      </w:r>
      <w:r w:rsidRPr="001471F9">
        <w:rPr>
          <w:sz w:val="24"/>
          <w:szCs w:val="24"/>
          <w:lang w:val="az-Latn-AZ"/>
        </w:rPr>
        <w:t>dan do</w:t>
      </w:r>
      <w:r>
        <w:rPr>
          <w:sz w:val="24"/>
          <w:szCs w:val="24"/>
          <w:lang w:val="az-Latn-AZ"/>
        </w:rPr>
        <w:softHyphen/>
      </w:r>
      <w:r w:rsidRPr="001471F9">
        <w:rPr>
          <w:sz w:val="24"/>
          <w:szCs w:val="24"/>
          <w:lang w:val="az-Latn-AZ"/>
        </w:rPr>
        <w:t>ğul</w:t>
      </w:r>
      <w:r>
        <w:rPr>
          <w:sz w:val="24"/>
          <w:szCs w:val="24"/>
          <w:lang w:val="az-Latn-AZ"/>
        </w:rPr>
        <w:softHyphen/>
      </w:r>
      <w:r w:rsidRPr="001471F9">
        <w:rPr>
          <w:sz w:val="24"/>
          <w:szCs w:val="24"/>
          <w:lang w:val="az-Latn-AZ"/>
        </w:rPr>
        <w:t>muş uşaq</w:t>
      </w:r>
      <w:r>
        <w:rPr>
          <w:sz w:val="24"/>
          <w:szCs w:val="24"/>
          <w:lang w:val="az-Latn-AZ"/>
        </w:rPr>
        <w:softHyphen/>
      </w:r>
      <w:r w:rsidRPr="001471F9">
        <w:rPr>
          <w:sz w:val="24"/>
          <w:szCs w:val="24"/>
          <w:lang w:val="az-Latn-AZ"/>
        </w:rPr>
        <w:t>lar do</w:t>
      </w:r>
      <w:r>
        <w:rPr>
          <w:sz w:val="24"/>
          <w:szCs w:val="24"/>
          <w:lang w:val="az-Latn-AZ"/>
        </w:rPr>
        <w:softHyphen/>
      </w:r>
      <w:r w:rsidRPr="001471F9">
        <w:rPr>
          <w:sz w:val="24"/>
          <w:szCs w:val="24"/>
          <w:lang w:val="az-Latn-AZ"/>
        </w:rPr>
        <w:t>ğum evin</w:t>
      </w:r>
      <w:r>
        <w:rPr>
          <w:sz w:val="24"/>
          <w:szCs w:val="24"/>
          <w:lang w:val="az-Latn-AZ"/>
        </w:rPr>
        <w:softHyphen/>
      </w:r>
      <w:r w:rsidRPr="001471F9">
        <w:rPr>
          <w:sz w:val="24"/>
          <w:szCs w:val="24"/>
          <w:lang w:val="az-Latn-AZ"/>
        </w:rPr>
        <w:t>də neo</w:t>
      </w:r>
      <w:r>
        <w:rPr>
          <w:sz w:val="24"/>
          <w:szCs w:val="24"/>
          <w:lang w:val="az-Latn-AZ"/>
        </w:rPr>
        <w:softHyphen/>
      </w:r>
      <w:r w:rsidRPr="001471F9">
        <w:rPr>
          <w:sz w:val="24"/>
          <w:szCs w:val="24"/>
          <w:lang w:val="az-Latn-AZ"/>
        </w:rPr>
        <w:t>no</w:t>
      </w:r>
      <w:r>
        <w:rPr>
          <w:sz w:val="24"/>
          <w:szCs w:val="24"/>
          <w:lang w:val="az-Latn-AZ"/>
        </w:rPr>
        <w:softHyphen/>
      </w:r>
      <w:r w:rsidRPr="001471F9">
        <w:rPr>
          <w:sz w:val="24"/>
          <w:szCs w:val="24"/>
          <w:lang w:val="az-Latn-AZ"/>
        </w:rPr>
        <w:t>to</w:t>
      </w:r>
      <w:r>
        <w:rPr>
          <w:sz w:val="24"/>
          <w:szCs w:val="24"/>
          <w:lang w:val="az-Latn-AZ"/>
        </w:rPr>
        <w:softHyphen/>
      </w:r>
      <w:r w:rsidRPr="001471F9">
        <w:rPr>
          <w:sz w:val="24"/>
          <w:szCs w:val="24"/>
          <w:lang w:val="az-Latn-AZ"/>
        </w:rPr>
        <w:t>loq tə</w:t>
      </w:r>
      <w:r>
        <w:rPr>
          <w:sz w:val="24"/>
          <w:szCs w:val="24"/>
          <w:lang w:val="az-Latn-AZ"/>
        </w:rPr>
        <w:softHyphen/>
      </w:r>
      <w:r w:rsidRPr="001471F9">
        <w:rPr>
          <w:sz w:val="24"/>
          <w:szCs w:val="24"/>
          <w:lang w:val="az-Latn-AZ"/>
        </w:rPr>
        <w:t>rə</w:t>
      </w:r>
      <w:r>
        <w:rPr>
          <w:sz w:val="24"/>
          <w:szCs w:val="24"/>
          <w:lang w:val="az-Latn-AZ"/>
        </w:rPr>
        <w:softHyphen/>
      </w:r>
      <w:r w:rsidRPr="001471F9">
        <w:rPr>
          <w:sz w:val="24"/>
          <w:szCs w:val="24"/>
          <w:lang w:val="az-Latn-AZ"/>
        </w:rPr>
        <w:t>fin</w:t>
      </w:r>
      <w:r>
        <w:rPr>
          <w:sz w:val="24"/>
          <w:szCs w:val="24"/>
          <w:lang w:val="az-Latn-AZ"/>
        </w:rPr>
        <w:softHyphen/>
      </w:r>
      <w:r w:rsidRPr="001471F9">
        <w:rPr>
          <w:sz w:val="24"/>
          <w:szCs w:val="24"/>
          <w:lang w:val="az-Latn-AZ"/>
        </w:rPr>
        <w:t>dən cid</w:t>
      </w:r>
      <w:r>
        <w:rPr>
          <w:sz w:val="24"/>
          <w:szCs w:val="24"/>
          <w:lang w:val="az-Latn-AZ"/>
        </w:rPr>
        <w:softHyphen/>
      </w:r>
      <w:r w:rsidRPr="001471F9">
        <w:rPr>
          <w:sz w:val="24"/>
          <w:szCs w:val="24"/>
          <w:lang w:val="az-Latn-AZ"/>
        </w:rPr>
        <w:t>di müa</w:t>
      </w:r>
      <w:r>
        <w:rPr>
          <w:sz w:val="24"/>
          <w:szCs w:val="24"/>
          <w:lang w:val="az-Latn-AZ"/>
        </w:rPr>
        <w:softHyphen/>
      </w:r>
      <w:r w:rsidRPr="001471F9">
        <w:rPr>
          <w:sz w:val="24"/>
          <w:szCs w:val="24"/>
          <w:lang w:val="az-Latn-AZ"/>
        </w:rPr>
        <w:t>yi</w:t>
      </w:r>
      <w:r>
        <w:rPr>
          <w:sz w:val="24"/>
          <w:szCs w:val="24"/>
          <w:lang w:val="az-Latn-AZ"/>
        </w:rPr>
        <w:softHyphen/>
      </w:r>
      <w:r w:rsidRPr="001471F9">
        <w:rPr>
          <w:sz w:val="24"/>
          <w:szCs w:val="24"/>
          <w:lang w:val="az-Latn-AZ"/>
        </w:rPr>
        <w:t>nə olun</w:t>
      </w:r>
      <w:r>
        <w:rPr>
          <w:sz w:val="24"/>
          <w:szCs w:val="24"/>
          <w:lang w:val="az-Latn-AZ"/>
        </w:rPr>
        <w:softHyphen/>
      </w:r>
      <w:r w:rsidRPr="001471F9">
        <w:rPr>
          <w:sz w:val="24"/>
          <w:szCs w:val="24"/>
          <w:lang w:val="az-Latn-AZ"/>
        </w:rPr>
        <w:t>ma</w:t>
      </w:r>
      <w:r>
        <w:rPr>
          <w:sz w:val="24"/>
          <w:szCs w:val="24"/>
          <w:lang w:val="az-Latn-AZ"/>
        </w:rPr>
        <w:softHyphen/>
      </w:r>
      <w:r w:rsidRPr="001471F9">
        <w:rPr>
          <w:sz w:val="24"/>
          <w:szCs w:val="24"/>
          <w:lang w:val="az-Latn-AZ"/>
        </w:rPr>
        <w:t>lı, son</w:t>
      </w:r>
      <w:r>
        <w:rPr>
          <w:sz w:val="24"/>
          <w:szCs w:val="24"/>
          <w:lang w:val="az-Latn-AZ"/>
        </w:rPr>
        <w:softHyphen/>
      </w:r>
      <w:r w:rsidRPr="001471F9">
        <w:rPr>
          <w:sz w:val="24"/>
          <w:szCs w:val="24"/>
          <w:lang w:val="az-Latn-AZ"/>
        </w:rPr>
        <w:t>ra sa</w:t>
      </w:r>
      <w:r>
        <w:rPr>
          <w:sz w:val="24"/>
          <w:szCs w:val="24"/>
          <w:lang w:val="az-Latn-AZ"/>
        </w:rPr>
        <w:softHyphen/>
      </w:r>
      <w:r w:rsidRPr="001471F9">
        <w:rPr>
          <w:sz w:val="24"/>
          <w:szCs w:val="24"/>
          <w:lang w:val="az-Latn-AZ"/>
        </w:rPr>
        <w:t>hə pe</w:t>
      </w:r>
      <w:r>
        <w:rPr>
          <w:sz w:val="24"/>
          <w:szCs w:val="24"/>
          <w:lang w:val="az-Latn-AZ"/>
        </w:rPr>
        <w:softHyphen/>
      </w:r>
      <w:r w:rsidRPr="001471F9">
        <w:rPr>
          <w:sz w:val="24"/>
          <w:szCs w:val="24"/>
          <w:lang w:val="az-Latn-AZ"/>
        </w:rPr>
        <w:t>di</w:t>
      </w:r>
      <w:r>
        <w:rPr>
          <w:sz w:val="24"/>
          <w:szCs w:val="24"/>
          <w:lang w:val="az-Latn-AZ"/>
        </w:rPr>
        <w:softHyphen/>
      </w:r>
      <w:r w:rsidRPr="001471F9">
        <w:rPr>
          <w:sz w:val="24"/>
          <w:szCs w:val="24"/>
          <w:lang w:val="az-Latn-AZ"/>
        </w:rPr>
        <w:t>at</w:t>
      </w:r>
      <w:r>
        <w:rPr>
          <w:sz w:val="24"/>
          <w:szCs w:val="24"/>
          <w:lang w:val="az-Latn-AZ"/>
        </w:rPr>
        <w:softHyphen/>
      </w:r>
      <w:r w:rsidRPr="001471F9">
        <w:rPr>
          <w:sz w:val="24"/>
          <w:szCs w:val="24"/>
          <w:lang w:val="az-Latn-AZ"/>
        </w:rPr>
        <w:t>rı və ix</w:t>
      </w:r>
      <w:r>
        <w:rPr>
          <w:sz w:val="24"/>
          <w:szCs w:val="24"/>
          <w:lang w:val="az-Latn-AZ"/>
        </w:rPr>
        <w:softHyphen/>
      </w:r>
      <w:r w:rsidRPr="001471F9">
        <w:rPr>
          <w:sz w:val="24"/>
          <w:szCs w:val="24"/>
          <w:lang w:val="az-Latn-AZ"/>
        </w:rPr>
        <w:t>ti</w:t>
      </w:r>
      <w:r>
        <w:rPr>
          <w:sz w:val="24"/>
          <w:szCs w:val="24"/>
          <w:lang w:val="az-Latn-AZ"/>
        </w:rPr>
        <w:softHyphen/>
      </w:r>
      <w:r w:rsidRPr="001471F9">
        <w:rPr>
          <w:sz w:val="24"/>
          <w:szCs w:val="24"/>
          <w:lang w:val="az-Latn-AZ"/>
        </w:rPr>
        <w:t>sas</w:t>
      </w:r>
      <w:r>
        <w:rPr>
          <w:sz w:val="24"/>
          <w:szCs w:val="24"/>
          <w:lang w:val="az-Latn-AZ"/>
        </w:rPr>
        <w:softHyphen/>
      </w:r>
      <w:r w:rsidRPr="001471F9">
        <w:rPr>
          <w:sz w:val="24"/>
          <w:szCs w:val="24"/>
          <w:lang w:val="az-Latn-AZ"/>
        </w:rPr>
        <w:t>lı mü</w:t>
      </w:r>
      <w:r>
        <w:rPr>
          <w:sz w:val="24"/>
          <w:szCs w:val="24"/>
          <w:lang w:val="az-Latn-AZ"/>
        </w:rPr>
        <w:softHyphen/>
      </w:r>
      <w:r w:rsidRPr="001471F9">
        <w:rPr>
          <w:sz w:val="24"/>
          <w:szCs w:val="24"/>
          <w:lang w:val="az-Latn-AZ"/>
        </w:rPr>
        <w:t>tə</w:t>
      </w:r>
      <w:r>
        <w:rPr>
          <w:sz w:val="24"/>
          <w:szCs w:val="24"/>
          <w:lang w:val="az-Latn-AZ"/>
        </w:rPr>
        <w:softHyphen/>
      </w:r>
      <w:r w:rsidRPr="001471F9">
        <w:rPr>
          <w:sz w:val="24"/>
          <w:szCs w:val="24"/>
          <w:lang w:val="az-Latn-AZ"/>
        </w:rPr>
        <w:t>xəs</w:t>
      </w:r>
      <w:r>
        <w:rPr>
          <w:sz w:val="24"/>
          <w:szCs w:val="24"/>
          <w:lang w:val="az-Latn-AZ"/>
        </w:rPr>
        <w:softHyphen/>
      </w:r>
      <w:r w:rsidRPr="001471F9">
        <w:rPr>
          <w:sz w:val="24"/>
          <w:szCs w:val="24"/>
          <w:lang w:val="az-Latn-AZ"/>
        </w:rPr>
        <w:t>sis</w:t>
      </w:r>
      <w:r>
        <w:rPr>
          <w:sz w:val="24"/>
          <w:szCs w:val="24"/>
          <w:lang w:val="az-Latn-AZ"/>
        </w:rPr>
        <w:softHyphen/>
      </w:r>
      <w:r w:rsidRPr="001471F9">
        <w:rPr>
          <w:sz w:val="24"/>
          <w:szCs w:val="24"/>
          <w:lang w:val="az-Latn-AZ"/>
        </w:rPr>
        <w:t>lər tə</w:t>
      </w:r>
      <w:r>
        <w:rPr>
          <w:sz w:val="24"/>
          <w:szCs w:val="24"/>
          <w:lang w:val="az-Latn-AZ"/>
        </w:rPr>
        <w:softHyphen/>
      </w:r>
      <w:r w:rsidRPr="001471F9">
        <w:rPr>
          <w:sz w:val="24"/>
          <w:szCs w:val="24"/>
          <w:lang w:val="az-Latn-AZ"/>
        </w:rPr>
        <w:t>rə</w:t>
      </w:r>
      <w:r>
        <w:rPr>
          <w:sz w:val="24"/>
          <w:szCs w:val="24"/>
          <w:lang w:val="az-Latn-AZ"/>
        </w:rPr>
        <w:softHyphen/>
      </w:r>
      <w:r w:rsidRPr="001471F9">
        <w:rPr>
          <w:sz w:val="24"/>
          <w:szCs w:val="24"/>
          <w:lang w:val="az-Latn-AZ"/>
        </w:rPr>
        <w:t>fin</w:t>
      </w:r>
      <w:r>
        <w:rPr>
          <w:sz w:val="24"/>
          <w:szCs w:val="24"/>
          <w:lang w:val="az-Latn-AZ"/>
        </w:rPr>
        <w:softHyphen/>
      </w:r>
      <w:r w:rsidRPr="001471F9">
        <w:rPr>
          <w:sz w:val="24"/>
          <w:szCs w:val="24"/>
          <w:lang w:val="az-Latn-AZ"/>
        </w:rPr>
        <w:t>dən dis</w:t>
      </w:r>
      <w:r>
        <w:rPr>
          <w:sz w:val="24"/>
          <w:szCs w:val="24"/>
          <w:lang w:val="az-Latn-AZ"/>
        </w:rPr>
        <w:softHyphen/>
      </w:r>
      <w:r w:rsidRPr="001471F9">
        <w:rPr>
          <w:sz w:val="24"/>
          <w:szCs w:val="24"/>
          <w:lang w:val="az-Latn-AZ"/>
        </w:rPr>
        <w:t>pan</w:t>
      </w:r>
      <w:r>
        <w:rPr>
          <w:sz w:val="24"/>
          <w:szCs w:val="24"/>
          <w:lang w:val="az-Latn-AZ"/>
        </w:rPr>
        <w:softHyphen/>
      </w:r>
      <w:r w:rsidRPr="001471F9">
        <w:rPr>
          <w:sz w:val="24"/>
          <w:szCs w:val="24"/>
          <w:lang w:val="az-Latn-AZ"/>
        </w:rPr>
        <w:t>ser mü</w:t>
      </w:r>
      <w:r>
        <w:rPr>
          <w:sz w:val="24"/>
          <w:szCs w:val="24"/>
          <w:lang w:val="az-Latn-AZ"/>
        </w:rPr>
        <w:softHyphen/>
      </w:r>
      <w:r w:rsidRPr="001471F9">
        <w:rPr>
          <w:sz w:val="24"/>
          <w:szCs w:val="24"/>
          <w:lang w:val="az-Latn-AZ"/>
        </w:rPr>
        <w:t>şa</w:t>
      </w:r>
      <w:r>
        <w:rPr>
          <w:sz w:val="24"/>
          <w:szCs w:val="24"/>
          <w:lang w:val="az-Latn-AZ"/>
        </w:rPr>
        <w:softHyphen/>
      </w:r>
      <w:r w:rsidRPr="001471F9">
        <w:rPr>
          <w:sz w:val="24"/>
          <w:szCs w:val="24"/>
          <w:lang w:val="az-Latn-AZ"/>
        </w:rPr>
        <w:t>hi</w:t>
      </w:r>
      <w:r>
        <w:rPr>
          <w:sz w:val="24"/>
          <w:szCs w:val="24"/>
          <w:lang w:val="az-Latn-AZ"/>
        </w:rPr>
        <w:softHyphen/>
      </w:r>
      <w:r w:rsidRPr="001471F9">
        <w:rPr>
          <w:sz w:val="24"/>
          <w:szCs w:val="24"/>
          <w:lang w:val="az-Latn-AZ"/>
        </w:rPr>
        <w:t>dəsi</w:t>
      </w:r>
      <w:r>
        <w:rPr>
          <w:sz w:val="24"/>
          <w:szCs w:val="24"/>
          <w:lang w:val="az-Latn-AZ"/>
        </w:rPr>
        <w:softHyphen/>
      </w:r>
      <w:r w:rsidRPr="001471F9">
        <w:rPr>
          <w:sz w:val="24"/>
          <w:szCs w:val="24"/>
          <w:lang w:val="az-Latn-AZ"/>
        </w:rPr>
        <w:t>nə gö</w:t>
      </w:r>
      <w:r>
        <w:rPr>
          <w:sz w:val="24"/>
          <w:szCs w:val="24"/>
          <w:lang w:val="az-Latn-AZ"/>
        </w:rPr>
        <w:softHyphen/>
      </w:r>
      <w:r w:rsidRPr="001471F9">
        <w:rPr>
          <w:sz w:val="24"/>
          <w:szCs w:val="24"/>
          <w:lang w:val="az-Latn-AZ"/>
        </w:rPr>
        <w:t>tü</w:t>
      </w:r>
      <w:r>
        <w:rPr>
          <w:sz w:val="24"/>
          <w:szCs w:val="24"/>
          <w:lang w:val="az-Latn-AZ"/>
        </w:rPr>
        <w:softHyphen/>
      </w:r>
      <w:r w:rsidRPr="001471F9">
        <w:rPr>
          <w:sz w:val="24"/>
          <w:szCs w:val="24"/>
          <w:lang w:val="az-Latn-AZ"/>
        </w:rPr>
        <w:t>rül</w:t>
      </w:r>
      <w:r>
        <w:rPr>
          <w:sz w:val="24"/>
          <w:szCs w:val="24"/>
          <w:lang w:val="az-Latn-AZ"/>
        </w:rPr>
        <w:softHyphen/>
      </w:r>
      <w:r w:rsidRPr="001471F9">
        <w:rPr>
          <w:sz w:val="24"/>
          <w:szCs w:val="24"/>
          <w:lang w:val="az-Latn-AZ"/>
        </w:rPr>
        <w:t>mə</w:t>
      </w:r>
      <w:r>
        <w:rPr>
          <w:sz w:val="24"/>
          <w:szCs w:val="24"/>
          <w:lang w:val="az-Latn-AZ"/>
        </w:rPr>
        <w:softHyphen/>
      </w:r>
      <w:r w:rsidRPr="001471F9">
        <w:rPr>
          <w:sz w:val="24"/>
          <w:szCs w:val="24"/>
          <w:lang w:val="az-Latn-AZ"/>
        </w:rPr>
        <w:t>li</w:t>
      </w:r>
      <w:r>
        <w:rPr>
          <w:sz w:val="24"/>
          <w:szCs w:val="24"/>
          <w:lang w:val="az-Latn-AZ"/>
        </w:rPr>
        <w:softHyphen/>
      </w:r>
      <w:r w:rsidRPr="001471F9">
        <w:rPr>
          <w:sz w:val="24"/>
          <w:szCs w:val="24"/>
          <w:lang w:val="az-Latn-AZ"/>
        </w:rPr>
        <w:t>dir.</w:t>
      </w:r>
    </w:p>
    <w:p w:rsidR="00D525D2" w:rsidRPr="001471F9" w:rsidRDefault="00D525D2" w:rsidP="00D525D2">
      <w:pPr>
        <w:ind w:firstLine="567"/>
        <w:jc w:val="both"/>
        <w:rPr>
          <w:lang w:val="az-Latn-AZ"/>
        </w:rPr>
      </w:pPr>
    </w:p>
    <w:p w:rsidR="00C417FD" w:rsidRDefault="00C417FD" w:rsidP="00C417FD">
      <w:pPr>
        <w:pStyle w:val="a7"/>
        <w:ind w:left="0"/>
        <w:rPr>
          <w:b/>
          <w:sz w:val="28"/>
          <w:szCs w:val="28"/>
          <w:lang w:val="az-Latn-AZ"/>
        </w:rPr>
      </w:pPr>
    </w:p>
    <w:p w:rsidR="00C417FD" w:rsidRDefault="00C417FD" w:rsidP="00C417FD">
      <w:pPr>
        <w:pStyle w:val="a7"/>
        <w:ind w:left="0"/>
        <w:rPr>
          <w:b/>
          <w:sz w:val="28"/>
          <w:szCs w:val="28"/>
          <w:lang w:val="az-Latn-AZ"/>
        </w:rPr>
      </w:pPr>
    </w:p>
    <w:p w:rsidR="0023646D" w:rsidRDefault="0023646D" w:rsidP="00040327">
      <w:pPr>
        <w:adjustRightInd w:val="0"/>
        <w:rPr>
          <w:lang w:val="az-Latn-AZ"/>
        </w:rPr>
      </w:pPr>
    </w:p>
    <w:p w:rsidR="0023646D" w:rsidRDefault="0023646D" w:rsidP="00040327">
      <w:pPr>
        <w:adjustRightInd w:val="0"/>
        <w:rPr>
          <w:lang w:val="az-Latn-AZ"/>
        </w:rPr>
      </w:pPr>
    </w:p>
    <w:p w:rsidR="0023646D" w:rsidRDefault="0023646D" w:rsidP="00040327">
      <w:pPr>
        <w:adjustRightInd w:val="0"/>
        <w:rPr>
          <w:lang w:val="az-Latn-AZ"/>
        </w:rPr>
      </w:pPr>
    </w:p>
    <w:p w:rsidR="0028774D" w:rsidRDefault="00E9438B" w:rsidP="0028774D">
      <w:pPr>
        <w:rPr>
          <w:b/>
          <w:sz w:val="28"/>
          <w:szCs w:val="28"/>
          <w:lang w:val="az-Latn-AZ"/>
        </w:rPr>
      </w:pPr>
      <w:r>
        <w:rPr>
          <w:b/>
          <w:sz w:val="28"/>
          <w:szCs w:val="28"/>
          <w:lang w:val="az-Latn-AZ"/>
        </w:rPr>
        <w:t xml:space="preserve">       </w:t>
      </w:r>
      <w:r w:rsidR="0028774D" w:rsidRPr="00E9438B">
        <w:rPr>
          <w:b/>
          <w:sz w:val="28"/>
          <w:szCs w:val="28"/>
          <w:lang w:val="az-Latn-AZ"/>
        </w:rPr>
        <w:t>9. Şok: növü, klinikası və diaqnostikası</w:t>
      </w:r>
    </w:p>
    <w:p w:rsidR="008F695A" w:rsidRPr="00E9438B" w:rsidRDefault="008F695A" w:rsidP="0028774D">
      <w:pPr>
        <w:rPr>
          <w:b/>
          <w:sz w:val="28"/>
          <w:szCs w:val="28"/>
          <w:lang w:val="az-Latn-AZ"/>
        </w:rPr>
      </w:pPr>
    </w:p>
    <w:p w:rsidR="0028774D" w:rsidRPr="001D17F6" w:rsidRDefault="0028774D" w:rsidP="0028774D">
      <w:pPr>
        <w:shd w:val="clear" w:color="auto" w:fill="FFFFFF"/>
        <w:spacing w:after="150"/>
        <w:jc w:val="both"/>
        <w:rPr>
          <w:rFonts w:asciiTheme="majorHAnsi" w:hAnsiTheme="majorHAnsi" w:cstheme="majorHAnsi"/>
          <w:color w:val="333333"/>
          <w:sz w:val="20"/>
          <w:szCs w:val="21"/>
          <w:lang w:val="az-Latn-AZ"/>
        </w:rPr>
      </w:pPr>
      <w:r w:rsidRPr="00E9438B">
        <w:rPr>
          <w:b/>
          <w:bCs/>
          <w:color w:val="262626"/>
          <w:sz w:val="20"/>
          <w:szCs w:val="20"/>
          <w:lang w:val="az-Latn-AZ"/>
        </w:rPr>
        <w:t>GİRİŞ</w:t>
      </w:r>
      <w:r w:rsidRPr="00E9438B">
        <w:rPr>
          <w:color w:val="262626"/>
          <w:sz w:val="20"/>
          <w:szCs w:val="20"/>
          <w:lang w:val="az-Latn-AZ"/>
        </w:rPr>
        <w:t> -</w:t>
      </w:r>
      <w:r w:rsidRPr="001D17F6">
        <w:rPr>
          <w:rFonts w:asciiTheme="majorHAnsi" w:hAnsiTheme="majorHAnsi" w:cstheme="majorHAnsi"/>
          <w:color w:val="262626"/>
          <w:sz w:val="26"/>
          <w:szCs w:val="26"/>
          <w:lang w:val="az-Latn-AZ"/>
        </w:rPr>
        <w:t xml:space="preserve"> </w:t>
      </w:r>
      <w:r w:rsidRPr="001D17F6">
        <w:rPr>
          <w:rFonts w:asciiTheme="majorHAnsi" w:hAnsiTheme="majorHAnsi" w:cstheme="majorHAnsi"/>
          <w:color w:val="262626"/>
          <w:sz w:val="24"/>
          <w:szCs w:val="26"/>
          <w:lang w:val="az-Latn-AZ"/>
        </w:rPr>
        <w:t>Sistem toxuma perfuziyasının əhəmiyyətli dərəcədə azalması nəticəsində toxumalara oksigenin çatdırılmasının azalması ilə xarakterizə olunan fizioloji vəziyyət ŞOK kimi qiymətləndirilir. Bu vəziyyəti oksigenin toxumalar tərəfindən istifadəsi ilə oksigenin çatdırılması arasında balansın pozulmasına səbəb olur. Oksigenin uzun müddət ərzində adekvat həcmdə çatışmaması hüceyrələrin hipoksiyasına və hüceyrə səviyyəsində mühüm biokimyəvi proseslərin pozulmasına gətirib çıxarır ki, bu da öz növbəsində sistem səviyyəsinədək yayıla bilər:</w:t>
      </w:r>
    </w:p>
    <w:p w:rsidR="0028774D" w:rsidRPr="001D17F6" w:rsidRDefault="0028774D" w:rsidP="000D5378">
      <w:pPr>
        <w:widowControl/>
        <w:numPr>
          <w:ilvl w:val="0"/>
          <w:numId w:val="45"/>
        </w:numPr>
        <w:shd w:val="clear" w:color="auto" w:fill="FFFFFF"/>
        <w:autoSpaceDE/>
        <w:autoSpaceDN/>
        <w:spacing w:before="100" w:beforeAutospacing="1" w:after="100" w:afterAutospacing="1"/>
        <w:rPr>
          <w:rFonts w:asciiTheme="majorHAnsi" w:hAnsiTheme="majorHAnsi" w:cstheme="majorHAnsi"/>
          <w:color w:val="333333"/>
          <w:sz w:val="20"/>
          <w:szCs w:val="21"/>
          <w:lang w:val="az-Latn-AZ"/>
        </w:rPr>
      </w:pPr>
      <w:r w:rsidRPr="001D17F6">
        <w:rPr>
          <w:rFonts w:asciiTheme="majorHAnsi" w:hAnsiTheme="majorHAnsi" w:cstheme="majorHAnsi"/>
          <w:color w:val="262626"/>
          <w:sz w:val="24"/>
          <w:szCs w:val="26"/>
          <w:lang w:val="az-Latn-AZ"/>
        </w:rPr>
        <w:t>Şokun hüceyrə səviyyəsində təsiri - hüceyrə membranın ion nasosu funksiyasının pozulması, hüceyrədaxili ödem, hüceyrənin tərkibinin hüceyrədən kənar sahəyə sızması və hüceyrədaxili pH-ın tənzimlənməsinin pozulması.</w:t>
      </w:r>
    </w:p>
    <w:p w:rsidR="0028774D" w:rsidRPr="001D17F6" w:rsidRDefault="0028774D" w:rsidP="000D5378">
      <w:pPr>
        <w:widowControl/>
        <w:numPr>
          <w:ilvl w:val="0"/>
          <w:numId w:val="45"/>
        </w:numPr>
        <w:shd w:val="clear" w:color="auto" w:fill="FFFFFF"/>
        <w:autoSpaceDE/>
        <w:autoSpaceDN/>
        <w:spacing w:before="100" w:beforeAutospacing="1" w:after="100" w:afterAutospacing="1"/>
        <w:rPr>
          <w:rFonts w:asciiTheme="majorHAnsi" w:hAnsiTheme="majorHAnsi" w:cstheme="majorHAnsi"/>
          <w:color w:val="333333"/>
          <w:sz w:val="20"/>
          <w:szCs w:val="21"/>
          <w:lang w:val="az-Latn-AZ"/>
        </w:rPr>
      </w:pPr>
      <w:r w:rsidRPr="001D17F6">
        <w:rPr>
          <w:rFonts w:asciiTheme="majorHAnsi" w:hAnsiTheme="majorHAnsi" w:cstheme="majorHAnsi"/>
          <w:color w:val="262626"/>
          <w:sz w:val="24"/>
          <w:szCs w:val="26"/>
          <w:lang w:val="az-Latn-AZ"/>
        </w:rPr>
        <w:t>Sistem səviyyəsində təsir - qanın pH-ın pozulması, endotelial disfunksiya, iltihabi və iltihab əleyhinə proseslərin stimulyasiyası.</w:t>
      </w:r>
    </w:p>
    <w:p w:rsidR="0028774D" w:rsidRPr="001D17F6" w:rsidRDefault="0028774D" w:rsidP="0028774D">
      <w:pPr>
        <w:shd w:val="clear" w:color="auto" w:fill="FFFFFF"/>
        <w:spacing w:after="150"/>
        <w:jc w:val="both"/>
        <w:rPr>
          <w:rFonts w:asciiTheme="majorHAnsi" w:hAnsiTheme="majorHAnsi" w:cstheme="majorHAnsi"/>
          <w:color w:val="333333"/>
          <w:sz w:val="21"/>
          <w:szCs w:val="21"/>
          <w:lang w:val="az-Latn-AZ"/>
        </w:rPr>
      </w:pPr>
      <w:r w:rsidRPr="001D17F6">
        <w:rPr>
          <w:rFonts w:asciiTheme="majorHAnsi" w:hAnsiTheme="majorHAnsi" w:cstheme="majorHAnsi"/>
          <w:color w:val="262626"/>
          <w:sz w:val="26"/>
          <w:szCs w:val="26"/>
          <w:lang w:val="az-Latn-AZ"/>
        </w:rPr>
        <w:t> </w:t>
      </w:r>
      <w:r w:rsidRPr="001D17F6">
        <w:rPr>
          <w:rFonts w:asciiTheme="majorHAnsi" w:hAnsiTheme="majorHAnsi" w:cstheme="majorHAnsi"/>
          <w:color w:val="262626"/>
          <w:sz w:val="24"/>
          <w:szCs w:val="26"/>
          <w:lang w:val="az-Latn-AZ"/>
        </w:rPr>
        <w:t>İlkin olaraq, oksigen çatışmazlığının efektləri geriyə dönəndir, lakin çox qısa müddət ərzində bu efektlər geriyə dönməz olur. Nəticə isə ardıcıl olaraq hüceyrə ölümü, hədəf orqanların zədələnməsi, çoxsaylı orqan sistemlərin çatışmazlığı və ölümdür. Buna görə də şok vəziyyətinin erkən müəyyən edilməsi və geriyə döndərilməsi xüsusi əhəmiyyət kəsb edir.</w:t>
      </w:r>
    </w:p>
    <w:p w:rsidR="003F4A47" w:rsidRDefault="0028774D" w:rsidP="0028774D">
      <w:pPr>
        <w:shd w:val="clear" w:color="auto" w:fill="FFFFFF"/>
        <w:spacing w:after="150"/>
        <w:jc w:val="both"/>
        <w:rPr>
          <w:b/>
          <w:bCs/>
          <w:color w:val="262626"/>
          <w:sz w:val="24"/>
          <w:szCs w:val="24"/>
          <w:lang w:val="az-Latn-AZ"/>
        </w:rPr>
      </w:pPr>
      <w:r w:rsidRPr="001D17F6">
        <w:rPr>
          <w:rFonts w:asciiTheme="majorHAnsi" w:hAnsiTheme="majorHAnsi" w:cstheme="majorHAnsi"/>
          <w:color w:val="262626"/>
          <w:sz w:val="26"/>
          <w:szCs w:val="26"/>
          <w:lang w:val="az-Latn-AZ"/>
        </w:rPr>
        <w:t> </w:t>
      </w:r>
      <w:r>
        <w:rPr>
          <w:rFonts w:asciiTheme="majorHAnsi" w:hAnsiTheme="majorHAnsi" w:cstheme="majorHAnsi"/>
          <w:b/>
          <w:bCs/>
          <w:color w:val="262626"/>
          <w:sz w:val="32"/>
          <w:szCs w:val="28"/>
          <w:lang w:val="az-Latn-AZ"/>
        </w:rPr>
        <w:t xml:space="preserve">  </w:t>
      </w:r>
      <w:r w:rsidRPr="003F4A47">
        <w:rPr>
          <w:b/>
          <w:bCs/>
          <w:color w:val="262626"/>
          <w:sz w:val="24"/>
          <w:szCs w:val="24"/>
          <w:lang w:val="az-Latn-AZ"/>
        </w:rPr>
        <w:t>FİZİOLOGİYA.</w:t>
      </w:r>
    </w:p>
    <w:p w:rsidR="0028774D" w:rsidRPr="001D17F6" w:rsidRDefault="0028774D" w:rsidP="0028774D">
      <w:pPr>
        <w:shd w:val="clear" w:color="auto" w:fill="FFFFFF"/>
        <w:spacing w:after="150"/>
        <w:jc w:val="both"/>
        <w:rPr>
          <w:rFonts w:asciiTheme="majorHAnsi" w:hAnsiTheme="majorHAnsi" w:cstheme="majorHAnsi"/>
          <w:color w:val="333333"/>
          <w:sz w:val="20"/>
          <w:szCs w:val="21"/>
          <w:lang w:val="az-Latn-AZ"/>
        </w:rPr>
      </w:pPr>
      <w:r w:rsidRPr="001D17F6">
        <w:rPr>
          <w:rFonts w:asciiTheme="majorHAnsi" w:hAnsiTheme="majorHAnsi" w:cstheme="majorHAnsi"/>
          <w:color w:val="262626"/>
          <w:sz w:val="24"/>
          <w:szCs w:val="26"/>
          <w:lang w:val="az-Latn-AZ"/>
        </w:rPr>
        <w:t>Sistem toxuma perfuziyası ürəyin hasilatı (CO-cardiac output) və sistem damar müqaviməti ilə təyin edilir:</w:t>
      </w:r>
    </w:p>
    <w:p w:rsidR="0028774D" w:rsidRPr="001D17F6" w:rsidRDefault="0028774D" w:rsidP="000D5378">
      <w:pPr>
        <w:widowControl/>
        <w:numPr>
          <w:ilvl w:val="0"/>
          <w:numId w:val="46"/>
        </w:numPr>
        <w:shd w:val="clear" w:color="auto" w:fill="FFFFFF"/>
        <w:autoSpaceDE/>
        <w:autoSpaceDN/>
        <w:spacing w:before="100" w:beforeAutospacing="1" w:after="100" w:afterAutospacing="1"/>
        <w:jc w:val="both"/>
        <w:rPr>
          <w:rFonts w:asciiTheme="majorHAnsi" w:hAnsiTheme="majorHAnsi" w:cstheme="majorHAnsi"/>
          <w:color w:val="333333"/>
          <w:sz w:val="20"/>
          <w:szCs w:val="21"/>
          <w:lang w:val="az-Latn-AZ"/>
        </w:rPr>
      </w:pPr>
      <w:r w:rsidRPr="001D17F6">
        <w:rPr>
          <w:rFonts w:asciiTheme="majorHAnsi" w:hAnsiTheme="majorHAnsi" w:cstheme="majorHAnsi"/>
          <w:color w:val="262626"/>
          <w:sz w:val="24"/>
          <w:szCs w:val="26"/>
          <w:lang w:val="az-Latn-AZ"/>
        </w:rPr>
        <w:t>CO və ya ürək hasilatı ürəyin atımı ilə ürəyin vurma tezliyinin nəticəsidir, yəni CO=ürəyin atımı x ürəyin vurma tezliyi.</w:t>
      </w:r>
    </w:p>
    <w:p w:rsidR="0028774D" w:rsidRPr="001D17F6" w:rsidRDefault="0028774D" w:rsidP="000D5378">
      <w:pPr>
        <w:widowControl/>
        <w:numPr>
          <w:ilvl w:val="0"/>
          <w:numId w:val="46"/>
        </w:numPr>
        <w:shd w:val="clear" w:color="auto" w:fill="FFFFFF"/>
        <w:autoSpaceDE/>
        <w:autoSpaceDN/>
        <w:spacing w:before="100" w:beforeAutospacing="1" w:after="100" w:afterAutospacing="1"/>
        <w:jc w:val="both"/>
        <w:rPr>
          <w:rFonts w:asciiTheme="majorHAnsi" w:hAnsiTheme="majorHAnsi" w:cstheme="majorHAnsi"/>
          <w:color w:val="333333"/>
          <w:sz w:val="20"/>
          <w:szCs w:val="21"/>
          <w:lang w:val="az-Latn-AZ"/>
        </w:rPr>
      </w:pPr>
      <w:r w:rsidRPr="001D17F6">
        <w:rPr>
          <w:rFonts w:asciiTheme="majorHAnsi" w:hAnsiTheme="majorHAnsi" w:cstheme="majorHAnsi"/>
          <w:color w:val="262626"/>
          <w:sz w:val="24"/>
          <w:szCs w:val="26"/>
          <w:lang w:val="az-Latn-AZ"/>
        </w:rPr>
        <w:t>Sistem damar müqaviməti isə damarın uzunluğu, qanın sıxlığı və damarın diametrindən asılıdır.</w:t>
      </w:r>
    </w:p>
    <w:p w:rsidR="0028774D" w:rsidRPr="001D17F6" w:rsidRDefault="0028774D" w:rsidP="0028774D">
      <w:pPr>
        <w:shd w:val="clear" w:color="auto" w:fill="FFFFFF"/>
        <w:spacing w:after="150"/>
        <w:jc w:val="both"/>
        <w:rPr>
          <w:rFonts w:asciiTheme="majorHAnsi" w:hAnsiTheme="majorHAnsi" w:cstheme="majorHAnsi"/>
          <w:color w:val="333333"/>
          <w:sz w:val="20"/>
          <w:szCs w:val="21"/>
          <w:lang w:val="az-Latn-AZ"/>
        </w:rPr>
      </w:pPr>
      <w:r w:rsidRPr="001D17F6">
        <w:rPr>
          <w:rFonts w:asciiTheme="majorHAnsi" w:hAnsiTheme="majorHAnsi" w:cstheme="majorHAnsi"/>
          <w:color w:val="262626"/>
          <w:sz w:val="24"/>
          <w:szCs w:val="26"/>
          <w:lang w:val="az-Latn-AZ"/>
        </w:rPr>
        <w:t xml:space="preserve">Sistem toxuma perfuziyasının azalması bir başa olaraq Ürəyin Hasilatı, Sistem Damar Müqavimətinin (SDM) və ya bunların hər ikisinin azalmasının nəticəsidir. Bəzi şok vəziyyətlərdə ya ürəyin hasilatı, ya da SDM bir birinə nisbətdə artmış ola bilər. Məsələn, hiperdinamik şokda Ürəyin hasilatı xeyli artmış olduqda, SDM aşağı düşmüş olur. Bundan əlavə qeyd etmək lazımdır ki, humoral və mikrosirkulyator proseslər arasında mürəkkəb münasibətlər regional qan axının pozulmasına və toxumaların effektiv perfuziyasının azalmasına səbəb olur. Bu isə hüceyrə səviyyəsində metabolik proseslərin pozulmasına </w:t>
      </w:r>
      <w:r w:rsidRPr="001D17F6">
        <w:rPr>
          <w:rFonts w:asciiTheme="majorHAnsi" w:hAnsiTheme="majorHAnsi" w:cstheme="majorHAnsi"/>
          <w:color w:val="262626"/>
          <w:sz w:val="24"/>
          <w:szCs w:val="26"/>
          <w:lang w:val="az-Latn-AZ"/>
        </w:rPr>
        <w:lastRenderedPageBreak/>
        <w:t>gətirib çıxarır.</w:t>
      </w:r>
    </w:p>
    <w:p w:rsidR="0028774D" w:rsidRPr="003F4A47" w:rsidRDefault="0028774D" w:rsidP="0028774D">
      <w:pPr>
        <w:shd w:val="clear" w:color="auto" w:fill="FFFFFF"/>
        <w:spacing w:after="150"/>
        <w:jc w:val="both"/>
        <w:rPr>
          <w:b/>
          <w:color w:val="333333"/>
          <w:sz w:val="24"/>
          <w:szCs w:val="24"/>
          <w:lang w:val="az-Latn-AZ"/>
        </w:rPr>
      </w:pPr>
      <w:r w:rsidRPr="003F4A47">
        <w:rPr>
          <w:b/>
          <w:color w:val="262626"/>
          <w:sz w:val="24"/>
          <w:szCs w:val="24"/>
          <w:lang w:val="az-Latn-AZ"/>
        </w:rPr>
        <w:t> </w:t>
      </w:r>
      <w:r w:rsidRPr="003F4A47">
        <w:rPr>
          <w:b/>
          <w:bCs/>
          <w:color w:val="262626"/>
          <w:sz w:val="24"/>
          <w:szCs w:val="24"/>
          <w:lang w:val="az-Latn-AZ"/>
        </w:rPr>
        <w:t>ŞOKUN NÖVLƏRİ.</w:t>
      </w:r>
    </w:p>
    <w:p w:rsidR="0028774D" w:rsidRPr="001D17F6" w:rsidRDefault="0028774D" w:rsidP="0028774D">
      <w:pPr>
        <w:shd w:val="clear" w:color="auto" w:fill="FFFFFF"/>
        <w:spacing w:after="150"/>
        <w:jc w:val="both"/>
        <w:rPr>
          <w:rFonts w:asciiTheme="majorHAnsi" w:hAnsiTheme="majorHAnsi" w:cstheme="majorHAnsi"/>
          <w:color w:val="333333"/>
          <w:sz w:val="20"/>
          <w:szCs w:val="21"/>
          <w:lang w:val="az-Latn-AZ"/>
        </w:rPr>
      </w:pPr>
      <w:r w:rsidRPr="001D17F6">
        <w:rPr>
          <w:rFonts w:asciiTheme="majorHAnsi" w:hAnsiTheme="majorHAnsi" w:cstheme="majorHAnsi"/>
          <w:color w:val="262626"/>
          <w:sz w:val="24"/>
          <w:szCs w:val="26"/>
          <w:lang w:val="az-Latn-AZ"/>
        </w:rPr>
        <w:t>Hazırda 3 şok növü tanınmaqdadır: </w:t>
      </w:r>
      <w:r w:rsidRPr="001D17F6">
        <w:rPr>
          <w:rFonts w:asciiTheme="majorHAnsi" w:hAnsiTheme="majorHAnsi" w:cstheme="majorHAnsi"/>
          <w:b/>
          <w:bCs/>
          <w:i/>
          <w:iCs/>
          <w:color w:val="262626"/>
          <w:sz w:val="24"/>
          <w:szCs w:val="26"/>
          <w:lang w:val="az-Latn-AZ"/>
        </w:rPr>
        <w:t>hipovolemik, kardiogen və distributiv</w:t>
      </w:r>
      <w:r w:rsidRPr="001D17F6">
        <w:rPr>
          <w:rFonts w:asciiTheme="majorHAnsi" w:hAnsiTheme="majorHAnsi" w:cstheme="majorHAnsi"/>
          <w:color w:val="262626"/>
          <w:sz w:val="24"/>
          <w:szCs w:val="26"/>
          <w:lang w:val="az-Latn-AZ"/>
        </w:rPr>
        <w:t> (vazodilatasiya).</w:t>
      </w:r>
    </w:p>
    <w:p w:rsidR="0028774D" w:rsidRPr="001D17F6" w:rsidRDefault="0028774D" w:rsidP="0028774D">
      <w:pPr>
        <w:shd w:val="clear" w:color="auto" w:fill="FFFFFF"/>
        <w:spacing w:after="150"/>
        <w:jc w:val="both"/>
        <w:rPr>
          <w:rFonts w:asciiTheme="majorHAnsi" w:hAnsiTheme="majorHAnsi" w:cstheme="majorHAnsi"/>
          <w:color w:val="333333"/>
          <w:sz w:val="19"/>
          <w:szCs w:val="21"/>
          <w:lang w:val="az-Latn-AZ"/>
        </w:rPr>
      </w:pPr>
      <w:r w:rsidRPr="001D17F6">
        <w:rPr>
          <w:rFonts w:asciiTheme="majorHAnsi" w:hAnsiTheme="majorHAnsi" w:cstheme="majorHAnsi"/>
          <w:color w:val="262626"/>
          <w:sz w:val="24"/>
          <w:szCs w:val="26"/>
          <w:lang w:val="az-Latn-AZ"/>
        </w:rPr>
        <w:t>Distributiv şok hipovolemik və kardiogen şokda ürəyin hasilatı və sistem damar müqavimətinin parametrləri əsasında fərqləndirilə bilər. Ağ ciyərin kapilyar təzyiqi və ya ağ ciyər arteriyasının oklyuzion təzyiqi hipovolemik şoku kardiogen şokdan fərqləndirməyə yardım edir.</w:t>
      </w:r>
    </w:p>
    <w:p w:rsidR="0028774D" w:rsidRPr="001D17F6" w:rsidRDefault="0028774D" w:rsidP="0028774D">
      <w:pPr>
        <w:shd w:val="clear" w:color="auto" w:fill="FFFFFF"/>
        <w:spacing w:after="150"/>
        <w:jc w:val="both"/>
        <w:rPr>
          <w:rFonts w:asciiTheme="majorHAnsi" w:hAnsiTheme="majorHAnsi" w:cstheme="majorHAnsi"/>
          <w:color w:val="333333"/>
          <w:sz w:val="19"/>
          <w:szCs w:val="21"/>
          <w:lang w:val="az-Latn-AZ"/>
        </w:rPr>
      </w:pPr>
      <w:r w:rsidRPr="001D17F6">
        <w:rPr>
          <w:rFonts w:asciiTheme="majorHAnsi" w:hAnsiTheme="majorHAnsi" w:cstheme="majorHAnsi"/>
          <w:b/>
          <w:bCs/>
          <w:color w:val="262626"/>
          <w:sz w:val="24"/>
          <w:szCs w:val="26"/>
          <w:lang w:val="az-Latn-AZ"/>
        </w:rPr>
        <w:t>Hipovolemik şok</w:t>
      </w:r>
      <w:r w:rsidRPr="001D17F6">
        <w:rPr>
          <w:rFonts w:asciiTheme="majorHAnsi" w:hAnsiTheme="majorHAnsi" w:cstheme="majorHAnsi"/>
          <w:color w:val="262626"/>
          <w:sz w:val="24"/>
          <w:szCs w:val="26"/>
          <w:lang w:val="az-Latn-AZ"/>
        </w:rPr>
        <w:t> - Hipovolemik şok damardaxili maye həcminin düşməsi səbəbindən ürəyə qayıdan həcmin (venoz qanın) azalması nəticəsində inkişaf edir. Hipovolemik şok zamanı ürəyə qayıdan qan həcminin azalması Ürəyin Hasilatını (CO) azaldır və bunun nəticəsində SDM artır ki, azalmış ürək hasilatını kompensasiya etsin və həyati vacib orqanların perfuziyasını təmin etsin. Ağ ciyər arteriyasının oklyuziyası təzyiqi (PCWP) azalmış olur. Hipovolemik şokun səbəbləri aşağıda daha ətraflı verilib.</w:t>
      </w:r>
    </w:p>
    <w:p w:rsidR="0028774D" w:rsidRPr="001D17F6" w:rsidRDefault="0028774D" w:rsidP="0028774D">
      <w:pPr>
        <w:shd w:val="clear" w:color="auto" w:fill="FFFFFF"/>
        <w:spacing w:after="150"/>
        <w:jc w:val="both"/>
        <w:rPr>
          <w:rFonts w:asciiTheme="majorHAnsi" w:hAnsiTheme="majorHAnsi" w:cstheme="majorHAnsi"/>
          <w:color w:val="333333"/>
          <w:sz w:val="19"/>
          <w:szCs w:val="21"/>
          <w:lang w:val="az-Latn-AZ"/>
        </w:rPr>
      </w:pPr>
      <w:r w:rsidRPr="001D17F6">
        <w:rPr>
          <w:rFonts w:asciiTheme="majorHAnsi" w:hAnsiTheme="majorHAnsi" w:cstheme="majorHAnsi"/>
          <w:b/>
          <w:bCs/>
          <w:color w:val="262626"/>
          <w:sz w:val="24"/>
          <w:szCs w:val="26"/>
          <w:lang w:val="az-Latn-AZ"/>
        </w:rPr>
        <w:t>Kardiogen şok </w:t>
      </w:r>
      <w:r w:rsidRPr="001D17F6">
        <w:rPr>
          <w:rFonts w:asciiTheme="majorHAnsi" w:hAnsiTheme="majorHAnsi" w:cstheme="majorHAnsi"/>
          <w:color w:val="262626"/>
          <w:sz w:val="24"/>
          <w:szCs w:val="26"/>
          <w:lang w:val="az-Latn-AZ"/>
        </w:rPr>
        <w:t>- Karidogen şok ürəkyin nasos funksiyasının pozulmasının nəticəsində əmələ gəlir. Kardiogen şok zamanı ürək çatışmazlığı səbəbindən Ürəyin Hasilatı (CO) azalır və bunun nəticəsində SDM artır ki, azalmış ürək hasilatını kompensasiya etsin və həyati vacib orqanların perfuziyasını təmin etsin. PCWP (ağ ciyər arteriyasının oklyuziyası təzyiqi) kardiogen şokda yüksək olur. Kardiogen şokun səbəbləri aşağıda daha ətraflı verilib.</w:t>
      </w:r>
      <w:r w:rsidRPr="001D17F6">
        <w:rPr>
          <w:rFonts w:asciiTheme="majorHAnsi" w:hAnsiTheme="majorHAnsi" w:cstheme="majorHAnsi"/>
          <w:b/>
          <w:bCs/>
          <w:color w:val="262626"/>
          <w:sz w:val="24"/>
          <w:szCs w:val="26"/>
          <w:lang w:val="az-Latn-AZ"/>
        </w:rPr>
        <w:t> </w:t>
      </w:r>
    </w:p>
    <w:p w:rsidR="0028774D" w:rsidRPr="001D17F6" w:rsidRDefault="0028774D" w:rsidP="0028774D">
      <w:pPr>
        <w:shd w:val="clear" w:color="auto" w:fill="FFFFFF"/>
        <w:spacing w:after="150"/>
        <w:jc w:val="both"/>
        <w:rPr>
          <w:rFonts w:asciiTheme="majorHAnsi" w:hAnsiTheme="majorHAnsi" w:cstheme="majorHAnsi"/>
          <w:color w:val="333333"/>
          <w:sz w:val="19"/>
          <w:szCs w:val="21"/>
          <w:lang w:val="az-Latn-AZ"/>
        </w:rPr>
      </w:pPr>
      <w:r w:rsidRPr="001D17F6">
        <w:rPr>
          <w:rFonts w:asciiTheme="majorHAnsi" w:hAnsiTheme="majorHAnsi" w:cstheme="majorHAnsi"/>
          <w:b/>
          <w:bCs/>
          <w:color w:val="262626"/>
          <w:sz w:val="24"/>
          <w:szCs w:val="26"/>
          <w:lang w:val="az-Latn-AZ"/>
        </w:rPr>
        <w:t>Distributiv</w:t>
      </w:r>
      <w:r w:rsidRPr="001D17F6">
        <w:rPr>
          <w:rFonts w:asciiTheme="majorHAnsi" w:hAnsiTheme="majorHAnsi" w:cstheme="majorHAnsi"/>
          <w:color w:val="262626"/>
          <w:sz w:val="24"/>
          <w:szCs w:val="26"/>
          <w:lang w:val="az-Latn-AZ"/>
        </w:rPr>
        <w:t> - Distributiv və ya vazodilatasiya səbəbindən şok Sistem Damar Müqavimətinin kəskin azalması səbəbindən yaranır. Bu növ şokda Ürəyin hasilatı (CO) adətən artmış olur ki, azalmış SDM-nin nəticələrini kompensasiya etsin. PCWP ya azalmış, ya da normal ola bilər. Distributiv şokun bir çox səbəbləri vardır ki, onlar aşağıda daha ətraflı verilib.</w:t>
      </w:r>
      <w:r w:rsidRPr="001D17F6">
        <w:rPr>
          <w:rFonts w:asciiTheme="majorHAnsi" w:hAnsiTheme="majorHAnsi" w:cstheme="majorHAnsi"/>
          <w:b/>
          <w:bCs/>
          <w:color w:val="262626"/>
          <w:sz w:val="24"/>
          <w:szCs w:val="26"/>
          <w:lang w:val="az-Latn-AZ"/>
        </w:rPr>
        <w:t> </w:t>
      </w:r>
    </w:p>
    <w:p w:rsidR="0028774D" w:rsidRDefault="0028774D" w:rsidP="0028774D">
      <w:pPr>
        <w:shd w:val="clear" w:color="auto" w:fill="FFFFFF"/>
        <w:spacing w:after="150"/>
        <w:jc w:val="both"/>
        <w:rPr>
          <w:rFonts w:asciiTheme="majorHAnsi" w:hAnsiTheme="majorHAnsi" w:cstheme="majorHAnsi"/>
          <w:color w:val="262626"/>
          <w:sz w:val="24"/>
          <w:szCs w:val="26"/>
          <w:lang w:val="az-Latn-AZ"/>
        </w:rPr>
      </w:pPr>
      <w:r w:rsidRPr="001D17F6">
        <w:rPr>
          <w:rFonts w:asciiTheme="majorHAnsi" w:hAnsiTheme="majorHAnsi" w:cstheme="majorHAnsi"/>
          <w:b/>
          <w:bCs/>
          <w:color w:val="262626"/>
          <w:sz w:val="24"/>
          <w:szCs w:val="26"/>
          <w:lang w:val="az-Latn-AZ"/>
        </w:rPr>
        <w:t>Qarışıq şok </w:t>
      </w:r>
      <w:r w:rsidRPr="001D17F6">
        <w:rPr>
          <w:rFonts w:asciiTheme="majorHAnsi" w:hAnsiTheme="majorHAnsi" w:cstheme="majorHAnsi"/>
          <w:color w:val="262626"/>
          <w:sz w:val="24"/>
          <w:szCs w:val="26"/>
          <w:lang w:val="az-Latn-AZ"/>
        </w:rPr>
        <w:t>- Şokun müxtəlif növləri bir vaxtda baş ver bilər. Məsələn, septik şokda olan xəstələrdə çox zaman hipovolemiya komponenti də (qida qəbulunun azalması, hiss edilməyən maye itkisi, qusma, ishal), və ya kardiogen komponent də (sepsis səbəbindən miokardın disfunksiyası) və hətta distrubutiv komponent də (iltihabi və iltihab əleyhinə proseslərin inkişafı səbəbindən damarların keçiriciliyinin pozulması və vazodilatasiyanın baş verməsi) mövcud ola bilər.</w:t>
      </w:r>
    </w:p>
    <w:p w:rsidR="0028774D" w:rsidRPr="001D17F6" w:rsidRDefault="0028774D" w:rsidP="0028774D">
      <w:pPr>
        <w:shd w:val="clear" w:color="auto" w:fill="FFFFFF"/>
        <w:spacing w:after="150"/>
        <w:jc w:val="both"/>
        <w:rPr>
          <w:rFonts w:asciiTheme="majorHAnsi" w:hAnsiTheme="majorHAnsi" w:cstheme="majorHAnsi"/>
          <w:color w:val="262626"/>
          <w:sz w:val="26"/>
          <w:szCs w:val="26"/>
          <w:lang w:val="az-Latn-AZ"/>
        </w:rPr>
      </w:pPr>
      <w:r w:rsidRPr="00954F36">
        <w:rPr>
          <w:rFonts w:asciiTheme="majorHAnsi" w:hAnsiTheme="majorHAnsi" w:cstheme="majorHAnsi"/>
          <w:noProof/>
          <w:color w:val="333333"/>
          <w:sz w:val="21"/>
          <w:szCs w:val="21"/>
          <w:lang w:val="ru-RU" w:eastAsia="ru-RU"/>
        </w:rPr>
        <w:drawing>
          <wp:anchor distT="0" distB="0" distL="114300" distR="114300" simplePos="0" relativeHeight="251665408" behindDoc="0" locked="0" layoutInCell="1" allowOverlap="1">
            <wp:simplePos x="0" y="0"/>
            <wp:positionH relativeFrom="column">
              <wp:posOffset>1302327</wp:posOffset>
            </wp:positionH>
            <wp:positionV relativeFrom="paragraph">
              <wp:posOffset>11085</wp:posOffset>
            </wp:positionV>
            <wp:extent cx="2826328" cy="2950166"/>
            <wp:effectExtent l="0" t="0" r="0" b="3175"/>
            <wp:wrapNone/>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ptik okun_sbblri.jpg"/>
                    <pic:cNvPicPr/>
                  </pic:nvPicPr>
                  <pic:blipFill>
                    <a:blip r:embed="rId1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45586" cy="2970268"/>
                    </a:xfrm>
                    <a:prstGeom prst="rect">
                      <a:avLst/>
                    </a:prstGeom>
                  </pic:spPr>
                </pic:pic>
              </a:graphicData>
            </a:graphic>
          </wp:anchor>
        </w:drawing>
      </w:r>
    </w:p>
    <w:p w:rsidR="0028774D" w:rsidRPr="001D17F6" w:rsidRDefault="0028774D" w:rsidP="0028774D">
      <w:pPr>
        <w:shd w:val="clear" w:color="auto" w:fill="FFFFFF"/>
        <w:spacing w:after="150"/>
        <w:jc w:val="both"/>
        <w:rPr>
          <w:rFonts w:asciiTheme="majorHAnsi" w:hAnsiTheme="majorHAnsi" w:cstheme="majorHAnsi"/>
          <w:color w:val="262626"/>
          <w:sz w:val="26"/>
          <w:szCs w:val="26"/>
          <w:lang w:val="az-Latn-AZ"/>
        </w:rPr>
      </w:pPr>
    </w:p>
    <w:p w:rsidR="0028774D" w:rsidRPr="001D17F6" w:rsidRDefault="0028774D" w:rsidP="0028774D">
      <w:pPr>
        <w:shd w:val="clear" w:color="auto" w:fill="FFFFFF"/>
        <w:spacing w:after="150"/>
        <w:jc w:val="both"/>
        <w:rPr>
          <w:rFonts w:asciiTheme="majorHAnsi" w:hAnsiTheme="majorHAnsi" w:cstheme="majorHAnsi"/>
          <w:color w:val="262626"/>
          <w:sz w:val="26"/>
          <w:szCs w:val="26"/>
          <w:lang w:val="az-Latn-AZ"/>
        </w:rPr>
      </w:pPr>
    </w:p>
    <w:p w:rsidR="0028774D" w:rsidRPr="001D17F6" w:rsidRDefault="0028774D" w:rsidP="0028774D">
      <w:pPr>
        <w:shd w:val="clear" w:color="auto" w:fill="FFFFFF"/>
        <w:spacing w:after="150"/>
        <w:jc w:val="both"/>
        <w:rPr>
          <w:rFonts w:asciiTheme="majorHAnsi" w:hAnsiTheme="majorHAnsi" w:cstheme="majorHAnsi"/>
          <w:color w:val="262626"/>
          <w:sz w:val="26"/>
          <w:szCs w:val="26"/>
          <w:lang w:val="az-Latn-AZ"/>
        </w:rPr>
      </w:pPr>
    </w:p>
    <w:p w:rsidR="0028774D" w:rsidRPr="001D17F6" w:rsidRDefault="0028774D" w:rsidP="0028774D">
      <w:pPr>
        <w:shd w:val="clear" w:color="auto" w:fill="FFFFFF"/>
        <w:spacing w:after="150"/>
        <w:jc w:val="both"/>
        <w:rPr>
          <w:rFonts w:asciiTheme="majorHAnsi" w:hAnsiTheme="majorHAnsi" w:cstheme="majorHAnsi"/>
          <w:color w:val="262626"/>
          <w:sz w:val="26"/>
          <w:szCs w:val="26"/>
          <w:lang w:val="az-Latn-AZ"/>
        </w:rPr>
      </w:pPr>
    </w:p>
    <w:p w:rsidR="0028774D" w:rsidRPr="001D17F6" w:rsidRDefault="0028774D" w:rsidP="0028774D">
      <w:pPr>
        <w:shd w:val="clear" w:color="auto" w:fill="FFFFFF"/>
        <w:spacing w:after="150"/>
        <w:jc w:val="both"/>
        <w:rPr>
          <w:rFonts w:asciiTheme="majorHAnsi" w:hAnsiTheme="majorHAnsi" w:cstheme="majorHAnsi"/>
          <w:color w:val="333333"/>
          <w:sz w:val="21"/>
          <w:szCs w:val="21"/>
          <w:lang w:val="az-Latn-AZ"/>
        </w:rPr>
      </w:pPr>
    </w:p>
    <w:p w:rsidR="0028774D" w:rsidRPr="001D17F6" w:rsidRDefault="0028774D" w:rsidP="0028774D">
      <w:pPr>
        <w:rPr>
          <w:rFonts w:asciiTheme="majorHAnsi" w:hAnsiTheme="majorHAnsi" w:cstheme="majorHAnsi"/>
          <w:b/>
          <w:sz w:val="28"/>
          <w:lang w:val="az-Latn-AZ"/>
        </w:rPr>
      </w:pPr>
    </w:p>
    <w:p w:rsidR="0028774D" w:rsidRPr="001D17F6" w:rsidRDefault="0028774D" w:rsidP="0028774D">
      <w:pPr>
        <w:rPr>
          <w:rFonts w:asciiTheme="majorHAnsi" w:hAnsiTheme="majorHAnsi" w:cstheme="majorHAnsi"/>
          <w:b/>
          <w:sz w:val="28"/>
          <w:lang w:val="az-Latn-AZ"/>
        </w:rPr>
      </w:pPr>
    </w:p>
    <w:p w:rsidR="0028774D" w:rsidRPr="001D17F6" w:rsidRDefault="0028774D" w:rsidP="0028774D">
      <w:pPr>
        <w:rPr>
          <w:rFonts w:asciiTheme="majorHAnsi" w:hAnsiTheme="majorHAnsi" w:cstheme="majorHAnsi"/>
          <w:b/>
          <w:sz w:val="28"/>
          <w:lang w:val="az-Latn-AZ"/>
        </w:rPr>
      </w:pPr>
    </w:p>
    <w:p w:rsidR="0028774D" w:rsidRPr="001D17F6" w:rsidRDefault="0028774D" w:rsidP="0028774D">
      <w:pPr>
        <w:rPr>
          <w:rFonts w:asciiTheme="majorHAnsi" w:hAnsiTheme="majorHAnsi" w:cstheme="majorHAnsi"/>
          <w:b/>
          <w:sz w:val="28"/>
          <w:lang w:val="az-Latn-AZ"/>
        </w:rPr>
      </w:pPr>
    </w:p>
    <w:p w:rsidR="0028774D" w:rsidRDefault="0028774D" w:rsidP="0028774D">
      <w:pPr>
        <w:jc w:val="center"/>
        <w:rPr>
          <w:rFonts w:asciiTheme="majorHAnsi" w:hAnsiTheme="majorHAnsi" w:cstheme="majorHAnsi"/>
          <w:b/>
          <w:sz w:val="18"/>
          <w:lang w:val="az-Latn-AZ"/>
        </w:rPr>
      </w:pPr>
      <w:r w:rsidRPr="001D17F6">
        <w:rPr>
          <w:rFonts w:asciiTheme="majorHAnsi" w:hAnsiTheme="majorHAnsi" w:cstheme="majorHAnsi"/>
          <w:b/>
          <w:sz w:val="18"/>
          <w:lang w:val="az-Latn-AZ"/>
        </w:rPr>
        <w:t>Şəkil 1. Septik şok və onun səbəbləri.</w:t>
      </w:r>
    </w:p>
    <w:p w:rsidR="0028774D" w:rsidRDefault="0028774D" w:rsidP="0028774D">
      <w:pPr>
        <w:jc w:val="center"/>
        <w:rPr>
          <w:rFonts w:asciiTheme="majorHAnsi" w:hAnsiTheme="majorHAnsi" w:cstheme="majorHAnsi"/>
          <w:b/>
          <w:sz w:val="18"/>
          <w:lang w:val="az-Latn-AZ"/>
        </w:rPr>
      </w:pPr>
    </w:p>
    <w:p w:rsidR="0028774D" w:rsidRDefault="0028774D" w:rsidP="0028774D">
      <w:pPr>
        <w:jc w:val="center"/>
        <w:rPr>
          <w:rFonts w:asciiTheme="majorHAnsi" w:hAnsiTheme="majorHAnsi" w:cstheme="majorHAnsi"/>
          <w:b/>
          <w:sz w:val="18"/>
          <w:lang w:val="az-Latn-AZ"/>
        </w:rPr>
      </w:pPr>
    </w:p>
    <w:p w:rsidR="0028774D" w:rsidRDefault="0028774D" w:rsidP="0028774D">
      <w:pPr>
        <w:jc w:val="center"/>
        <w:rPr>
          <w:rFonts w:asciiTheme="majorHAnsi" w:hAnsiTheme="majorHAnsi" w:cstheme="majorHAnsi"/>
          <w:b/>
          <w:sz w:val="18"/>
          <w:lang w:val="az-Latn-AZ"/>
        </w:rPr>
      </w:pPr>
    </w:p>
    <w:p w:rsidR="0028774D" w:rsidRPr="001D17F6" w:rsidRDefault="0028774D" w:rsidP="0028774D">
      <w:pPr>
        <w:jc w:val="center"/>
        <w:rPr>
          <w:rFonts w:asciiTheme="majorHAnsi" w:hAnsiTheme="majorHAnsi" w:cstheme="majorHAnsi"/>
          <w:b/>
          <w:sz w:val="28"/>
          <w:lang w:val="az-Latn-AZ"/>
        </w:rPr>
      </w:pPr>
    </w:p>
    <w:p w:rsidR="0028774D" w:rsidRPr="001D17F6" w:rsidRDefault="0028774D" w:rsidP="0028774D">
      <w:pPr>
        <w:rPr>
          <w:rFonts w:asciiTheme="majorHAnsi" w:hAnsiTheme="majorHAnsi" w:cstheme="majorHAnsi"/>
          <w:b/>
          <w:sz w:val="28"/>
          <w:lang w:val="az-Latn-AZ"/>
        </w:rPr>
      </w:pPr>
      <w:r w:rsidRPr="00954F36">
        <w:rPr>
          <w:rFonts w:asciiTheme="majorHAnsi" w:hAnsiTheme="majorHAnsi" w:cstheme="majorHAnsi"/>
          <w:b/>
          <w:noProof/>
          <w:sz w:val="28"/>
          <w:lang w:val="ru-RU" w:eastAsia="ru-RU"/>
        </w:rPr>
        <w:drawing>
          <wp:anchor distT="0" distB="0" distL="114300" distR="114300" simplePos="0" relativeHeight="251666432" behindDoc="1" locked="0" layoutInCell="1" allowOverlap="1">
            <wp:simplePos x="0" y="0"/>
            <wp:positionH relativeFrom="margin">
              <wp:align>center</wp:align>
            </wp:positionH>
            <wp:positionV relativeFrom="paragraph">
              <wp:posOffset>13335</wp:posOffset>
            </wp:positionV>
            <wp:extent cx="4433455" cy="2952750"/>
            <wp:effectExtent l="0" t="0" r="5715" b="0"/>
            <wp:wrapNone/>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bola vba sbbindn_hipovolemik ok.jpg"/>
                    <pic:cNvPicPr/>
                  </pic:nvPicPr>
                  <pic:blipFill>
                    <a:blip r:embed="rId1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433455" cy="2952750"/>
                    </a:xfrm>
                    <a:prstGeom prst="rect">
                      <a:avLst/>
                    </a:prstGeom>
                  </pic:spPr>
                </pic:pic>
              </a:graphicData>
            </a:graphic>
          </wp:anchor>
        </w:drawing>
      </w:r>
    </w:p>
    <w:p w:rsidR="0028774D" w:rsidRPr="001D17F6" w:rsidRDefault="0028774D" w:rsidP="0028774D">
      <w:pPr>
        <w:rPr>
          <w:rFonts w:asciiTheme="majorHAnsi" w:hAnsiTheme="majorHAnsi" w:cstheme="majorHAnsi"/>
          <w:b/>
          <w:sz w:val="28"/>
          <w:lang w:val="az-Latn-AZ"/>
        </w:rPr>
      </w:pPr>
    </w:p>
    <w:p w:rsidR="0028774D" w:rsidRPr="001D17F6" w:rsidRDefault="0028774D" w:rsidP="0028774D">
      <w:pPr>
        <w:rPr>
          <w:rFonts w:asciiTheme="majorHAnsi" w:hAnsiTheme="majorHAnsi" w:cstheme="majorHAnsi"/>
          <w:b/>
          <w:sz w:val="28"/>
          <w:lang w:val="az-Latn-AZ"/>
        </w:rPr>
      </w:pPr>
    </w:p>
    <w:p w:rsidR="0028774D" w:rsidRPr="001D17F6" w:rsidRDefault="0028774D" w:rsidP="0028774D">
      <w:pPr>
        <w:rPr>
          <w:rFonts w:asciiTheme="majorHAnsi" w:hAnsiTheme="majorHAnsi" w:cstheme="majorHAnsi"/>
          <w:b/>
          <w:sz w:val="28"/>
          <w:lang w:val="az-Latn-AZ"/>
        </w:rPr>
      </w:pPr>
    </w:p>
    <w:p w:rsidR="0028774D" w:rsidRPr="001D17F6" w:rsidRDefault="0028774D" w:rsidP="0028774D">
      <w:pPr>
        <w:rPr>
          <w:rFonts w:asciiTheme="majorHAnsi" w:hAnsiTheme="majorHAnsi" w:cstheme="majorHAnsi"/>
          <w:b/>
          <w:sz w:val="28"/>
          <w:lang w:val="az-Latn-AZ"/>
        </w:rPr>
      </w:pPr>
    </w:p>
    <w:p w:rsidR="0028774D" w:rsidRPr="001D17F6" w:rsidRDefault="0028774D" w:rsidP="0028774D">
      <w:pPr>
        <w:rPr>
          <w:rFonts w:asciiTheme="majorHAnsi" w:hAnsiTheme="majorHAnsi" w:cstheme="majorHAnsi"/>
          <w:b/>
          <w:sz w:val="28"/>
          <w:lang w:val="az-Latn-AZ"/>
        </w:rPr>
      </w:pPr>
    </w:p>
    <w:p w:rsidR="0028774D" w:rsidRPr="001D17F6" w:rsidRDefault="0028774D" w:rsidP="0028774D">
      <w:pPr>
        <w:rPr>
          <w:rFonts w:asciiTheme="majorHAnsi" w:hAnsiTheme="majorHAnsi" w:cstheme="majorHAnsi"/>
          <w:b/>
          <w:sz w:val="28"/>
          <w:lang w:val="az-Latn-AZ"/>
        </w:rPr>
      </w:pPr>
    </w:p>
    <w:p w:rsidR="0028774D" w:rsidRPr="001D17F6" w:rsidRDefault="0028774D" w:rsidP="0028774D">
      <w:pPr>
        <w:rPr>
          <w:rFonts w:asciiTheme="majorHAnsi" w:hAnsiTheme="majorHAnsi" w:cstheme="majorHAnsi"/>
          <w:b/>
          <w:sz w:val="28"/>
          <w:lang w:val="az-Latn-AZ"/>
        </w:rPr>
      </w:pPr>
    </w:p>
    <w:p w:rsidR="0028774D" w:rsidRPr="001D17F6" w:rsidRDefault="0028774D" w:rsidP="0028774D">
      <w:pPr>
        <w:rPr>
          <w:rFonts w:asciiTheme="majorHAnsi" w:hAnsiTheme="majorHAnsi" w:cstheme="majorHAnsi"/>
          <w:b/>
          <w:sz w:val="28"/>
          <w:lang w:val="az-Latn-AZ"/>
        </w:rPr>
      </w:pPr>
    </w:p>
    <w:p w:rsidR="0028774D" w:rsidRPr="001D17F6" w:rsidRDefault="0028774D" w:rsidP="0028774D">
      <w:pPr>
        <w:jc w:val="center"/>
        <w:rPr>
          <w:rFonts w:asciiTheme="majorHAnsi" w:hAnsiTheme="majorHAnsi" w:cstheme="majorHAnsi"/>
          <w:b/>
          <w:sz w:val="18"/>
          <w:lang w:val="az-Latn-AZ"/>
        </w:rPr>
      </w:pPr>
      <w:r w:rsidRPr="001D17F6">
        <w:rPr>
          <w:rFonts w:asciiTheme="majorHAnsi" w:hAnsiTheme="majorHAnsi" w:cstheme="majorHAnsi"/>
          <w:b/>
          <w:sz w:val="18"/>
          <w:lang w:val="az-Latn-AZ"/>
        </w:rPr>
        <w:t>Şəkil 2. Vəba (Vibrio cholera) xəstəliyi səbəbindən hipovolemik şok.</w:t>
      </w:r>
    </w:p>
    <w:p w:rsidR="0028774D" w:rsidRPr="001D17F6" w:rsidRDefault="0028774D" w:rsidP="0028774D">
      <w:pPr>
        <w:rPr>
          <w:rFonts w:asciiTheme="majorHAnsi" w:hAnsiTheme="majorHAnsi" w:cstheme="majorHAnsi"/>
          <w:b/>
          <w:sz w:val="28"/>
          <w:lang w:val="az-Latn-AZ"/>
        </w:rPr>
      </w:pPr>
    </w:p>
    <w:p w:rsidR="0028774D" w:rsidRPr="001D17F6" w:rsidRDefault="0028774D" w:rsidP="0028774D">
      <w:pPr>
        <w:rPr>
          <w:rFonts w:asciiTheme="majorHAnsi" w:hAnsiTheme="majorHAnsi" w:cstheme="majorHAnsi"/>
          <w:b/>
          <w:sz w:val="28"/>
          <w:lang w:val="az-Latn-AZ"/>
        </w:rPr>
      </w:pPr>
    </w:p>
    <w:p w:rsidR="0028774D" w:rsidRPr="001D17F6" w:rsidRDefault="0028774D" w:rsidP="0028774D">
      <w:pPr>
        <w:rPr>
          <w:rFonts w:asciiTheme="majorHAnsi" w:hAnsiTheme="majorHAnsi" w:cstheme="majorHAnsi"/>
          <w:b/>
          <w:sz w:val="28"/>
          <w:lang w:val="az-Latn-AZ"/>
        </w:rPr>
      </w:pPr>
    </w:p>
    <w:p w:rsidR="0028774D" w:rsidRPr="001D17F6" w:rsidRDefault="0028774D" w:rsidP="0028774D">
      <w:pPr>
        <w:rPr>
          <w:rFonts w:asciiTheme="majorHAnsi" w:hAnsiTheme="majorHAnsi" w:cstheme="majorHAnsi"/>
          <w:b/>
          <w:sz w:val="28"/>
          <w:lang w:val="az-Latn-AZ"/>
        </w:rPr>
      </w:pPr>
    </w:p>
    <w:p w:rsidR="0028774D" w:rsidRDefault="0028774D" w:rsidP="0028774D">
      <w:pPr>
        <w:rPr>
          <w:rFonts w:asciiTheme="majorHAnsi" w:hAnsiTheme="majorHAnsi" w:cstheme="majorHAnsi"/>
          <w:b/>
          <w:sz w:val="28"/>
          <w:lang w:val="az-Latn-AZ"/>
        </w:rPr>
      </w:pPr>
    </w:p>
    <w:p w:rsidR="0028774D" w:rsidRDefault="0028774D" w:rsidP="0028774D">
      <w:pPr>
        <w:rPr>
          <w:rFonts w:asciiTheme="majorHAnsi" w:hAnsiTheme="majorHAnsi" w:cstheme="majorHAnsi"/>
          <w:b/>
          <w:sz w:val="28"/>
          <w:lang w:val="az-Latn-AZ"/>
        </w:rPr>
      </w:pPr>
    </w:p>
    <w:p w:rsidR="0028774D" w:rsidRDefault="0028774D" w:rsidP="0028774D">
      <w:pPr>
        <w:rPr>
          <w:rFonts w:asciiTheme="majorHAnsi" w:hAnsiTheme="majorHAnsi" w:cstheme="majorHAnsi"/>
          <w:b/>
          <w:sz w:val="28"/>
          <w:lang w:val="az-Latn-AZ"/>
        </w:rPr>
      </w:pPr>
    </w:p>
    <w:p w:rsidR="0028774D" w:rsidRPr="0023646D" w:rsidRDefault="0028774D" w:rsidP="0028774D">
      <w:pPr>
        <w:rPr>
          <w:rFonts w:asciiTheme="majorHAnsi" w:hAnsiTheme="majorHAnsi" w:cstheme="majorHAnsi"/>
          <w:b/>
          <w:noProof/>
          <w:sz w:val="28"/>
          <w:lang w:val="az-Latn-AZ" w:eastAsia="ru-RU"/>
        </w:rPr>
      </w:pPr>
    </w:p>
    <w:p w:rsidR="0028774D" w:rsidRDefault="0028774D" w:rsidP="0028774D">
      <w:pPr>
        <w:rPr>
          <w:rFonts w:asciiTheme="majorHAnsi" w:hAnsiTheme="majorHAnsi" w:cstheme="majorHAnsi"/>
          <w:b/>
          <w:sz w:val="28"/>
          <w:lang w:val="az-Latn-AZ"/>
        </w:rPr>
      </w:pPr>
      <w:r>
        <w:rPr>
          <w:rFonts w:asciiTheme="majorHAnsi" w:hAnsiTheme="majorHAnsi" w:cstheme="majorHAnsi"/>
          <w:b/>
          <w:noProof/>
          <w:sz w:val="28"/>
          <w:lang w:val="ru-RU" w:eastAsia="ru-RU"/>
        </w:rPr>
        <w:drawing>
          <wp:anchor distT="0" distB="0" distL="114300" distR="114300" simplePos="0" relativeHeight="251667456" behindDoc="1" locked="0" layoutInCell="1" allowOverlap="1">
            <wp:simplePos x="0" y="0"/>
            <wp:positionH relativeFrom="column">
              <wp:posOffset>615950</wp:posOffset>
            </wp:positionH>
            <wp:positionV relativeFrom="paragraph">
              <wp:posOffset>-60325</wp:posOffset>
            </wp:positionV>
            <wp:extent cx="3873500" cy="3914775"/>
            <wp:effectExtent l="19050" t="0" r="0" b="0"/>
            <wp:wrapNone/>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qan itkisinin txmin edilmsi.jpg"/>
                    <pic:cNvPicPr/>
                  </pic:nvPicPr>
                  <pic:blipFill>
                    <a:blip r:embed="rId1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873500" cy="3914775"/>
                    </a:xfrm>
                    <a:prstGeom prst="rect">
                      <a:avLst/>
                    </a:prstGeom>
                  </pic:spPr>
                </pic:pic>
              </a:graphicData>
            </a:graphic>
          </wp:anchor>
        </w:drawing>
      </w:r>
    </w:p>
    <w:p w:rsidR="0028774D" w:rsidRDefault="0028774D" w:rsidP="0028774D">
      <w:pPr>
        <w:rPr>
          <w:rFonts w:asciiTheme="majorHAnsi" w:hAnsiTheme="majorHAnsi" w:cstheme="majorHAnsi"/>
          <w:b/>
          <w:sz w:val="28"/>
          <w:lang w:val="az-Latn-AZ"/>
        </w:rPr>
      </w:pPr>
    </w:p>
    <w:p w:rsidR="0028774D" w:rsidRPr="001D17F6" w:rsidRDefault="0028774D" w:rsidP="0028774D">
      <w:pPr>
        <w:rPr>
          <w:rFonts w:asciiTheme="majorHAnsi" w:hAnsiTheme="majorHAnsi" w:cstheme="majorHAnsi"/>
          <w:b/>
          <w:sz w:val="28"/>
          <w:lang w:val="az-Latn-AZ"/>
        </w:rPr>
      </w:pPr>
    </w:p>
    <w:p w:rsidR="0028774D" w:rsidRPr="001D17F6" w:rsidRDefault="0028774D" w:rsidP="0028774D">
      <w:pPr>
        <w:rPr>
          <w:rFonts w:asciiTheme="majorHAnsi" w:hAnsiTheme="majorHAnsi" w:cstheme="majorHAnsi"/>
          <w:b/>
          <w:sz w:val="28"/>
          <w:lang w:val="az-Latn-AZ"/>
        </w:rPr>
      </w:pPr>
    </w:p>
    <w:p w:rsidR="0028774D" w:rsidRPr="001D17F6" w:rsidRDefault="0028774D" w:rsidP="0028774D">
      <w:pPr>
        <w:rPr>
          <w:rFonts w:asciiTheme="majorHAnsi" w:hAnsiTheme="majorHAnsi" w:cstheme="majorHAnsi"/>
          <w:b/>
          <w:sz w:val="28"/>
          <w:lang w:val="az-Latn-AZ"/>
        </w:rPr>
      </w:pPr>
    </w:p>
    <w:p w:rsidR="0028774D" w:rsidRPr="001D17F6" w:rsidRDefault="0028774D" w:rsidP="0028774D">
      <w:pPr>
        <w:rPr>
          <w:rFonts w:asciiTheme="majorHAnsi" w:hAnsiTheme="majorHAnsi" w:cstheme="majorHAnsi"/>
          <w:b/>
          <w:sz w:val="28"/>
          <w:lang w:val="az-Latn-AZ"/>
        </w:rPr>
      </w:pPr>
    </w:p>
    <w:p w:rsidR="0028774D" w:rsidRDefault="0028774D" w:rsidP="0028774D">
      <w:pPr>
        <w:jc w:val="center"/>
        <w:rPr>
          <w:rFonts w:asciiTheme="majorHAnsi" w:hAnsiTheme="majorHAnsi" w:cstheme="majorHAnsi"/>
          <w:b/>
          <w:sz w:val="18"/>
          <w:lang w:val="az-Latn-AZ"/>
        </w:rPr>
      </w:pPr>
    </w:p>
    <w:p w:rsidR="0028774D" w:rsidRDefault="0028774D" w:rsidP="0028774D">
      <w:pPr>
        <w:jc w:val="center"/>
        <w:rPr>
          <w:rFonts w:asciiTheme="majorHAnsi" w:hAnsiTheme="majorHAnsi" w:cstheme="majorHAnsi"/>
          <w:b/>
          <w:sz w:val="18"/>
          <w:lang w:val="az-Latn-AZ"/>
        </w:rPr>
      </w:pPr>
    </w:p>
    <w:p w:rsidR="0028774D" w:rsidRDefault="0028774D" w:rsidP="0028774D">
      <w:pPr>
        <w:jc w:val="center"/>
        <w:rPr>
          <w:rFonts w:asciiTheme="majorHAnsi" w:hAnsiTheme="majorHAnsi" w:cstheme="majorHAnsi"/>
          <w:b/>
          <w:sz w:val="18"/>
          <w:lang w:val="az-Latn-AZ"/>
        </w:rPr>
      </w:pPr>
    </w:p>
    <w:p w:rsidR="0028774D" w:rsidRDefault="0028774D" w:rsidP="0028774D">
      <w:pPr>
        <w:jc w:val="center"/>
        <w:rPr>
          <w:rFonts w:asciiTheme="majorHAnsi" w:hAnsiTheme="majorHAnsi" w:cstheme="majorHAnsi"/>
          <w:b/>
          <w:sz w:val="18"/>
          <w:lang w:val="az-Latn-AZ"/>
        </w:rPr>
      </w:pPr>
    </w:p>
    <w:p w:rsidR="0028774D" w:rsidRDefault="0028774D" w:rsidP="0028774D">
      <w:pPr>
        <w:jc w:val="center"/>
        <w:rPr>
          <w:rFonts w:asciiTheme="majorHAnsi" w:hAnsiTheme="majorHAnsi" w:cstheme="majorHAnsi"/>
          <w:b/>
          <w:sz w:val="18"/>
          <w:lang w:val="az-Latn-AZ"/>
        </w:rPr>
      </w:pPr>
    </w:p>
    <w:p w:rsidR="0028774D" w:rsidRDefault="0028774D" w:rsidP="0028774D">
      <w:pPr>
        <w:jc w:val="center"/>
        <w:rPr>
          <w:rFonts w:asciiTheme="majorHAnsi" w:hAnsiTheme="majorHAnsi" w:cstheme="majorHAnsi"/>
          <w:b/>
          <w:sz w:val="18"/>
          <w:lang w:val="az-Latn-AZ"/>
        </w:rPr>
      </w:pPr>
    </w:p>
    <w:p w:rsidR="0028774D" w:rsidRDefault="0028774D" w:rsidP="0028774D">
      <w:pPr>
        <w:jc w:val="center"/>
        <w:rPr>
          <w:rFonts w:asciiTheme="majorHAnsi" w:hAnsiTheme="majorHAnsi" w:cstheme="majorHAnsi"/>
          <w:b/>
          <w:sz w:val="18"/>
          <w:lang w:val="az-Latn-AZ"/>
        </w:rPr>
      </w:pPr>
    </w:p>
    <w:p w:rsidR="0028774D" w:rsidRDefault="0028774D" w:rsidP="0028774D">
      <w:pPr>
        <w:jc w:val="center"/>
        <w:rPr>
          <w:rFonts w:asciiTheme="majorHAnsi" w:hAnsiTheme="majorHAnsi" w:cstheme="majorHAnsi"/>
          <w:b/>
          <w:sz w:val="18"/>
          <w:lang w:val="az-Latn-AZ"/>
        </w:rPr>
      </w:pPr>
    </w:p>
    <w:p w:rsidR="0028774D" w:rsidRDefault="0028774D" w:rsidP="0028774D">
      <w:pPr>
        <w:jc w:val="center"/>
        <w:rPr>
          <w:rFonts w:asciiTheme="majorHAnsi" w:hAnsiTheme="majorHAnsi" w:cstheme="majorHAnsi"/>
          <w:b/>
          <w:sz w:val="18"/>
          <w:lang w:val="az-Latn-AZ"/>
        </w:rPr>
      </w:pPr>
    </w:p>
    <w:p w:rsidR="0028774D" w:rsidRDefault="0028774D" w:rsidP="0028774D">
      <w:pPr>
        <w:jc w:val="center"/>
        <w:rPr>
          <w:rFonts w:asciiTheme="majorHAnsi" w:hAnsiTheme="majorHAnsi" w:cstheme="majorHAnsi"/>
          <w:b/>
          <w:sz w:val="18"/>
          <w:lang w:val="az-Latn-AZ"/>
        </w:rPr>
      </w:pPr>
    </w:p>
    <w:p w:rsidR="0028774D" w:rsidRDefault="0028774D" w:rsidP="0028774D">
      <w:pPr>
        <w:jc w:val="center"/>
        <w:rPr>
          <w:rFonts w:asciiTheme="majorHAnsi" w:hAnsiTheme="majorHAnsi" w:cstheme="majorHAnsi"/>
          <w:b/>
          <w:sz w:val="18"/>
          <w:lang w:val="az-Latn-AZ"/>
        </w:rPr>
      </w:pPr>
    </w:p>
    <w:p w:rsidR="0028774D" w:rsidRDefault="0028774D" w:rsidP="0028774D">
      <w:pPr>
        <w:jc w:val="center"/>
        <w:rPr>
          <w:rFonts w:asciiTheme="majorHAnsi" w:hAnsiTheme="majorHAnsi" w:cstheme="majorHAnsi"/>
          <w:b/>
          <w:sz w:val="18"/>
          <w:lang w:val="az-Latn-AZ"/>
        </w:rPr>
      </w:pPr>
    </w:p>
    <w:p w:rsidR="0028774D" w:rsidRDefault="0028774D" w:rsidP="0028774D">
      <w:pPr>
        <w:jc w:val="center"/>
        <w:rPr>
          <w:rFonts w:asciiTheme="majorHAnsi" w:hAnsiTheme="majorHAnsi" w:cstheme="majorHAnsi"/>
          <w:b/>
          <w:sz w:val="18"/>
          <w:lang w:val="az-Latn-AZ"/>
        </w:rPr>
      </w:pPr>
    </w:p>
    <w:p w:rsidR="0028774D" w:rsidRDefault="0028774D" w:rsidP="0028774D">
      <w:pPr>
        <w:jc w:val="center"/>
        <w:rPr>
          <w:rFonts w:asciiTheme="majorHAnsi" w:hAnsiTheme="majorHAnsi" w:cstheme="majorHAnsi"/>
          <w:b/>
          <w:sz w:val="18"/>
          <w:lang w:val="az-Latn-AZ"/>
        </w:rPr>
      </w:pPr>
    </w:p>
    <w:p w:rsidR="0028774D" w:rsidRDefault="0028774D" w:rsidP="0028774D">
      <w:pPr>
        <w:jc w:val="center"/>
        <w:rPr>
          <w:rFonts w:asciiTheme="majorHAnsi" w:hAnsiTheme="majorHAnsi" w:cstheme="majorHAnsi"/>
          <w:b/>
          <w:sz w:val="18"/>
          <w:lang w:val="az-Latn-AZ"/>
        </w:rPr>
      </w:pPr>
    </w:p>
    <w:p w:rsidR="0028774D" w:rsidRDefault="0028774D" w:rsidP="0028774D">
      <w:pPr>
        <w:jc w:val="center"/>
        <w:rPr>
          <w:rFonts w:asciiTheme="majorHAnsi" w:hAnsiTheme="majorHAnsi" w:cstheme="majorHAnsi"/>
          <w:b/>
          <w:sz w:val="18"/>
          <w:lang w:val="az-Latn-AZ"/>
        </w:rPr>
      </w:pPr>
    </w:p>
    <w:p w:rsidR="0028774D" w:rsidRDefault="0028774D" w:rsidP="0028774D">
      <w:pPr>
        <w:jc w:val="center"/>
        <w:rPr>
          <w:rFonts w:asciiTheme="majorHAnsi" w:hAnsiTheme="majorHAnsi" w:cstheme="majorHAnsi"/>
          <w:b/>
          <w:sz w:val="18"/>
          <w:lang w:val="az-Latn-AZ"/>
        </w:rPr>
      </w:pPr>
    </w:p>
    <w:p w:rsidR="0028774D" w:rsidRDefault="0028774D" w:rsidP="0028774D">
      <w:pPr>
        <w:jc w:val="center"/>
        <w:rPr>
          <w:rFonts w:asciiTheme="majorHAnsi" w:hAnsiTheme="majorHAnsi" w:cstheme="majorHAnsi"/>
          <w:b/>
          <w:sz w:val="18"/>
          <w:lang w:val="az-Latn-AZ"/>
        </w:rPr>
      </w:pPr>
    </w:p>
    <w:p w:rsidR="0028774D" w:rsidRDefault="0028774D" w:rsidP="0028774D">
      <w:pPr>
        <w:jc w:val="center"/>
        <w:rPr>
          <w:rFonts w:asciiTheme="majorHAnsi" w:hAnsiTheme="majorHAnsi" w:cstheme="majorHAnsi"/>
          <w:b/>
          <w:sz w:val="18"/>
          <w:lang w:val="az-Latn-AZ"/>
        </w:rPr>
      </w:pPr>
    </w:p>
    <w:p w:rsidR="0028774D" w:rsidRPr="001D17F6" w:rsidRDefault="0028774D" w:rsidP="0028774D">
      <w:pPr>
        <w:jc w:val="center"/>
        <w:rPr>
          <w:rFonts w:asciiTheme="majorHAnsi" w:hAnsiTheme="majorHAnsi" w:cstheme="majorHAnsi"/>
          <w:b/>
          <w:sz w:val="28"/>
          <w:lang w:val="az-Latn-AZ"/>
        </w:rPr>
      </w:pPr>
      <w:r w:rsidRPr="001D17F6">
        <w:rPr>
          <w:rFonts w:asciiTheme="majorHAnsi" w:hAnsiTheme="majorHAnsi" w:cstheme="majorHAnsi"/>
          <w:b/>
          <w:sz w:val="18"/>
          <w:lang w:val="az-Latn-AZ"/>
        </w:rPr>
        <w:t>Şəkil 3. Qan itkisinin təxmin edilməsi qaydası.</w:t>
      </w:r>
    </w:p>
    <w:p w:rsidR="0028774D" w:rsidRDefault="0028774D" w:rsidP="0028774D">
      <w:pPr>
        <w:jc w:val="center"/>
        <w:rPr>
          <w:rFonts w:asciiTheme="majorHAnsi" w:hAnsiTheme="majorHAnsi" w:cstheme="majorHAnsi"/>
          <w:b/>
          <w:sz w:val="28"/>
          <w:lang w:val="az-Latn-AZ"/>
        </w:rPr>
      </w:pPr>
    </w:p>
    <w:p w:rsidR="0028774D" w:rsidRDefault="0028774D" w:rsidP="0028774D">
      <w:pPr>
        <w:jc w:val="center"/>
        <w:rPr>
          <w:rFonts w:asciiTheme="majorHAnsi" w:hAnsiTheme="majorHAnsi" w:cstheme="majorHAnsi"/>
          <w:b/>
          <w:sz w:val="28"/>
          <w:lang w:val="az-Latn-AZ"/>
        </w:rPr>
      </w:pPr>
    </w:p>
    <w:p w:rsidR="0028774D" w:rsidRDefault="0028774D" w:rsidP="0028774D">
      <w:pPr>
        <w:jc w:val="center"/>
        <w:rPr>
          <w:rFonts w:asciiTheme="majorHAnsi" w:hAnsiTheme="majorHAnsi" w:cstheme="majorHAnsi"/>
          <w:b/>
          <w:sz w:val="28"/>
          <w:lang w:val="az-Latn-AZ"/>
        </w:rPr>
      </w:pPr>
    </w:p>
    <w:p w:rsidR="0028774D" w:rsidRDefault="0028774D" w:rsidP="0028774D">
      <w:pPr>
        <w:jc w:val="center"/>
        <w:rPr>
          <w:rFonts w:asciiTheme="majorHAnsi" w:hAnsiTheme="majorHAnsi" w:cstheme="majorHAnsi"/>
          <w:b/>
          <w:sz w:val="28"/>
          <w:lang w:val="az-Latn-AZ"/>
        </w:rPr>
      </w:pPr>
    </w:p>
    <w:p w:rsidR="0028774D" w:rsidRDefault="0028774D" w:rsidP="0028774D">
      <w:pPr>
        <w:jc w:val="center"/>
        <w:rPr>
          <w:rFonts w:asciiTheme="majorHAnsi" w:hAnsiTheme="majorHAnsi" w:cstheme="majorHAnsi"/>
          <w:b/>
          <w:sz w:val="28"/>
          <w:lang w:val="az-Latn-AZ"/>
        </w:rPr>
      </w:pPr>
    </w:p>
    <w:p w:rsidR="0028774D" w:rsidRPr="003F4A47" w:rsidRDefault="0028774D" w:rsidP="000D5378">
      <w:pPr>
        <w:pStyle w:val="ab"/>
        <w:numPr>
          <w:ilvl w:val="0"/>
          <w:numId w:val="64"/>
        </w:numPr>
        <w:rPr>
          <w:b/>
          <w:sz w:val="24"/>
          <w:szCs w:val="24"/>
          <w:lang w:val="az-Latn-AZ"/>
        </w:rPr>
      </w:pPr>
      <w:r w:rsidRPr="003F4A47">
        <w:rPr>
          <w:b/>
          <w:sz w:val="24"/>
          <w:szCs w:val="24"/>
          <w:lang w:val="az-Latn-AZ"/>
        </w:rPr>
        <w:t>ŞOKUN MƏRHƏLƏLƏRİ.</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sz w:val="24"/>
          <w:lang w:val="az-Latn-AZ"/>
        </w:rPr>
        <w:t xml:space="preserve">Növündən asılı olmayaraq, şok ilkin olaraq təhrikedici hadisədən başlayır, məsələn, infeksiya mənbəyi (abses) və ya zədələnmədən (odlu silah yaralanması). Təhrikedici hadisə öz növbəsində sistem sirkulyator pozğunluğa gətirib çıxarır ki, bu da bir neçə mürəkkəb və bir birilə bağlı mərhələlərdən ibarət olur - pre-şok, şok və hədəf orqanların disfunksiyası. Şok vəziyyətinin davam etməsi nəticə etibarilə hədəf orqanların geriyə dönməyən çatışmazlığı və nəhayət ölümə gətirir. </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b/>
          <w:sz w:val="24"/>
          <w:lang w:val="az-Latn-AZ"/>
        </w:rPr>
        <w:lastRenderedPageBreak/>
        <w:t>Preşok (şok önü)</w:t>
      </w:r>
      <w:r w:rsidRPr="001D17F6">
        <w:rPr>
          <w:rFonts w:asciiTheme="majorHAnsi" w:hAnsiTheme="majorHAnsi" w:cstheme="majorHAnsi"/>
          <w:sz w:val="24"/>
          <w:lang w:val="az-Latn-AZ"/>
        </w:rPr>
        <w:t xml:space="preserve"> - Preşok həm də "isti şok" və ya kompensasiya olunmuş şok da adlanır. Bu mərhələdə orqanizm müxtəlif homeostatik mexanizmlərdən istifadə edərək, toxumaların perfuziyasının azalmasını kompensasiya etməyə çalışır. Məsələn, ümumi effektiv arteriyal qan həcminin 10% azalmasına baxmayaraq, preşok mərhələsində işə düşmüş kompensator mexanizmlər nəticəsində insan asimptomatik ola bilər. Taxikardiya, periferik vazokonstriksiya və arteriyal qan təzyiqinin ya düşməsi, ya da bir qədər qalxması şokun yeganə kliniki əlamətləri ola bilər.</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b/>
          <w:sz w:val="24"/>
          <w:lang w:val="az-Latn-AZ"/>
        </w:rPr>
        <w:t>Şok</w:t>
      </w:r>
      <w:r w:rsidRPr="001D17F6">
        <w:rPr>
          <w:rFonts w:asciiTheme="majorHAnsi" w:hAnsiTheme="majorHAnsi" w:cstheme="majorHAnsi"/>
          <w:sz w:val="24"/>
          <w:lang w:val="az-Latn-AZ"/>
        </w:rPr>
        <w:t xml:space="preserve"> - Şok zamanı isə artıq kompensator mexanizmlər orqanizmdə baş verən pozuntuları kompensasiya edə bilmir və orqanların disfunksiyası əlamətləri və simptomarı müşahidə edilməyə başlayır. Bunlara taxikardiya, təngənəfəslik, rahatsızlıq, diaforez, metabolik asidoz, oliqruiya və ilıq yapışqan dəri və digər əlamətlər daxildir. Orqanların disfunksiyası adətən əhəmiyyətli dərəcədə fizioloji pozuntuların baş verməsinə dəlalət edir. Məsələn, hipovolemik şokda effektiv arteriyal qan həcminin 20-25% azalması, kardiogen şokda ürəyin indeksinin 2.5 L/dəqiq/kv.m-dən aşağı düşməsi, və distributiv şokda isə sistemli iltihabi cavab sindromunun (SİCS) çoxsaylı mediatorlarının aktivləşdirilməsi müşahidə edilir.</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b/>
          <w:sz w:val="24"/>
          <w:lang w:val="az-Latn-AZ"/>
        </w:rPr>
        <w:t>Hədəf orqanların disfunksiyası</w:t>
      </w:r>
      <w:r w:rsidRPr="001D17F6">
        <w:rPr>
          <w:rFonts w:asciiTheme="majorHAnsi" w:hAnsiTheme="majorHAnsi" w:cstheme="majorHAnsi"/>
          <w:sz w:val="24"/>
          <w:lang w:val="az-Latn-AZ"/>
        </w:rPr>
        <w:t xml:space="preserve"> - Hədəf orqanların proqressiv disfunksiyası orqanların geriyə dönməyən zədələnməsi və xəstənin ölümü ilə nəticələnir. Bu mərhələdə sidik ifrazı daha da azalır (anuriya və kəskin böyrək çatışmazlığı ilə nəticələnərək), asidemiya ürəyin hasilatını daha da azaldır və hüceyrələrin metabolik proseslərini pozur, və nəhayət xəstənin rahatsızlığı ajitasiya, keyləşmə və komayadək inkişaf edir.</w:t>
      </w:r>
    </w:p>
    <w:p w:rsidR="0028774D" w:rsidRPr="003F4A47" w:rsidRDefault="0028774D" w:rsidP="0028774D">
      <w:pPr>
        <w:rPr>
          <w:b/>
          <w:sz w:val="24"/>
          <w:szCs w:val="24"/>
          <w:lang w:val="az-Latn-AZ"/>
        </w:rPr>
      </w:pPr>
      <w:r w:rsidRPr="003F4A47">
        <w:rPr>
          <w:b/>
          <w:sz w:val="24"/>
          <w:szCs w:val="24"/>
          <w:lang w:val="az-Latn-AZ"/>
        </w:rPr>
        <w:t>KLİNİKA.</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sz w:val="24"/>
          <w:lang w:val="az-Latn-AZ"/>
        </w:rPr>
        <w:t>Şokun növündən, səbəbindən və xəstənin müayinəsi zamanı olduğu şokun mərhələsindən asılı olaraq, klinika fərqli ola bilər. Bəzi xüsusiyyətlər bütün növ şoklara şamil edilə bilər (əsas xüsusiyyətlər), digərləri isə hansı növ şokun olmasını təyin etməyə yardım edə bilər.</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b/>
          <w:sz w:val="28"/>
          <w:lang w:val="az-Latn-AZ"/>
        </w:rPr>
        <w:t>Əsas xüsusiyyətlər</w:t>
      </w:r>
      <w:r w:rsidRPr="001D17F6">
        <w:rPr>
          <w:rFonts w:asciiTheme="majorHAnsi" w:hAnsiTheme="majorHAnsi" w:cstheme="majorHAnsi"/>
          <w:sz w:val="28"/>
          <w:lang w:val="az-Latn-AZ"/>
        </w:rPr>
        <w:t xml:space="preserve"> </w:t>
      </w:r>
      <w:r w:rsidRPr="001D17F6">
        <w:rPr>
          <w:rFonts w:asciiTheme="majorHAnsi" w:hAnsiTheme="majorHAnsi" w:cstheme="majorHAnsi"/>
          <w:sz w:val="24"/>
          <w:lang w:val="az-Latn-AZ"/>
        </w:rPr>
        <w:t>- Şokun əsas xüsusiyyətlərinə hipotenziya, oliquriya, mental statusun pozulması, metabolik asidoz və bəzi xəstələrdə ilıq və yapışqan dəri aid edilir.</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b/>
          <w:sz w:val="24"/>
          <w:lang w:val="az-Latn-AZ"/>
        </w:rPr>
        <w:t>Hipotenziya</w:t>
      </w:r>
      <w:r w:rsidRPr="001D17F6">
        <w:rPr>
          <w:rFonts w:asciiTheme="majorHAnsi" w:hAnsiTheme="majorHAnsi" w:cstheme="majorHAnsi"/>
          <w:sz w:val="24"/>
          <w:lang w:val="az-Latn-AZ"/>
        </w:rPr>
        <w:t xml:space="preserve"> - Şokda olan xəstələrin əksəriyyətində müşahidə edilir. Bu zaman ya absolyut hipotenziya (yəni sistolik AQT-nin &lt; 90 mm c.s.-dan aşağı düşməsi), ya da nisbi hipotenziya da (sistolik AQT-nin baza səviyyədən &gt; 40 mm c.s.-dan çox aşağı düşməsi) ola bilər. Nisbi hipotenziyaya xüsusi diqqət yetirmək lazımdır, çünki şokda olan xəstənin AQT-nin baza səviyyədən &gt;40 mm c.s.-dan çox düşməsinə baxmayaraq, AQT-i yenə də normal və ya hətta normadan yüksək qala bilər. Şokda olan xəstələrdə dərin hipotenziya müşahidə edilə bilər. Bu cür dərin hipotenziya zamanı orqanların adekvat perfuziyasını təmin etmək üçün vazopressor dərmanların tətbiqi tələb oluna bilər.</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b/>
          <w:sz w:val="24"/>
          <w:lang w:val="az-Latn-AZ"/>
        </w:rPr>
        <w:t>Oliquriya</w:t>
      </w:r>
      <w:r w:rsidRPr="001D17F6">
        <w:rPr>
          <w:rFonts w:asciiTheme="majorHAnsi" w:hAnsiTheme="majorHAnsi" w:cstheme="majorHAnsi"/>
          <w:sz w:val="24"/>
          <w:lang w:val="az-Latn-AZ"/>
        </w:rPr>
        <w:t xml:space="preserve"> - Oliquriya əsasən qanın böyrəklərdən digər həyati vacib orqanlara istiqamətləndiriıməsindən, damardaxili maye həcminin azalması və ya bunların hər ikisi səbəbindən inkişaf edir. Əgər oliquriyanın səbəbi damardaxili həcmin azalmasıdırsa, bu zaman xəstələrdə ortostatik hipotenziya, dəri turqorunun azalması, qoltuqaltından tərin olmaması və ya selikli gişaların quru olması müşahidə edilir.</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sz w:val="24"/>
          <w:lang w:val="az-Latn-AZ"/>
        </w:rPr>
        <w:t>Mental statusun dəyişməsi - Şok zamanı xəstələrdə mərhələli şəkildə ajitasiya, keyləşmə və ya delirium və nəhayət koma müşahidə edilir.</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b/>
          <w:sz w:val="24"/>
          <w:lang w:val="az-Latn-AZ"/>
        </w:rPr>
        <w:t>İlıq və yapışqan dəri</w:t>
      </w:r>
      <w:r w:rsidRPr="001D17F6">
        <w:rPr>
          <w:rFonts w:asciiTheme="majorHAnsi" w:hAnsiTheme="majorHAnsi" w:cstheme="majorHAnsi"/>
          <w:sz w:val="24"/>
          <w:lang w:val="az-Latn-AZ"/>
        </w:rPr>
        <w:t xml:space="preserve"> - Şok zamanı toxumaların perfuziyasının azalmasını kompensasiya etmək üçün  çox güclü vazokonstriktiv mexanizmlər nəticəsində qan periferiyadan həyati vacib orqanların - koronar, serebral və qarındaxili (splanxnik) orqanların - perfuziyasının təmin edilməsi üçün yönəldilir. Bu isə şok üçün tipik olan ilıq və yapışqan dəri efekti yaradır. Lakin, qeyd etmək lazımdır ki, heç də bütün xəstələrdə ilıq və yapışqan dəri müşahidə edilmir. Distributiv şokun erkən mərhələsində və ya terminal şokda olan xəstələrdə hətta hiperemik dəri müşahidə edilə bilər. Distributiv şokda bu kompensator vazokonstriksiyadan öncə baş verir. Terminal şokda isə bu kompensator vazokonstriksiyanın çatışmaması səbəbindən yaranır.</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b/>
          <w:sz w:val="24"/>
          <w:lang w:val="az-Latn-AZ"/>
        </w:rPr>
        <w:t>Metabolik asidoz</w:t>
      </w:r>
      <w:r w:rsidRPr="001D17F6">
        <w:rPr>
          <w:rFonts w:asciiTheme="majorHAnsi" w:hAnsiTheme="majorHAnsi" w:cstheme="majorHAnsi"/>
          <w:sz w:val="24"/>
          <w:lang w:val="az-Latn-AZ"/>
        </w:rPr>
        <w:t xml:space="preserve"> - Metaboli asidoz xəstələrdə şok inkişaf etdikcə yaranır. Buna səbəb isə qaraciyər, böyrəklər və bədən əzələləri tərəfindən laktatın qandan təmizlənməsi prosesinin pozulmasıdır. Şok inkişaf etdikcə, toxumaların perfuziyası azaldıqca, qan dövranın çatışmazlığı dərinləşdikcə və hipoksiyası artıqca laktatın hasilatı daha da artır.</w:t>
      </w:r>
    </w:p>
    <w:p w:rsidR="0028774D" w:rsidRPr="001D17F6" w:rsidRDefault="0028774D" w:rsidP="0028774D">
      <w:pPr>
        <w:rPr>
          <w:rFonts w:asciiTheme="majorHAnsi" w:hAnsiTheme="majorHAnsi" w:cstheme="majorHAnsi"/>
          <w:b/>
          <w:sz w:val="24"/>
          <w:lang w:val="az-Latn-AZ"/>
        </w:rPr>
      </w:pPr>
      <w:r w:rsidRPr="001D17F6">
        <w:rPr>
          <w:rFonts w:asciiTheme="majorHAnsi" w:hAnsiTheme="majorHAnsi" w:cstheme="majorHAnsi"/>
          <w:b/>
          <w:sz w:val="24"/>
          <w:lang w:val="az-Latn-AZ"/>
        </w:rPr>
        <w:t xml:space="preserve"> Şokun olmasına işarə edən tapıntılar.</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sz w:val="24"/>
          <w:lang w:val="az-Latn-AZ"/>
        </w:rPr>
        <w:t xml:space="preserve">Şokun əsas əlamətləri və xüsusiyyətləri ilə yanaşı xəstənin müayinəsindən, anamnezin toplanmasından, </w:t>
      </w:r>
      <w:r w:rsidRPr="001D17F6">
        <w:rPr>
          <w:rFonts w:asciiTheme="majorHAnsi" w:hAnsiTheme="majorHAnsi" w:cstheme="majorHAnsi"/>
          <w:sz w:val="24"/>
          <w:lang w:val="az-Latn-AZ"/>
        </w:rPr>
        <w:lastRenderedPageBreak/>
        <w:t>laborator analizlərin nəticələri və ya görüntüləmələrdən şokun müvafiq növünün olmasını təyin etməyə yardım edə biləcək tapıntılar əldə oluna bilər. Lakin bu tapıntıla nə həssasdır, nə də ki, spesifik və sadəcə yardımçı funksiyasını oynayır.</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b/>
          <w:sz w:val="24"/>
          <w:lang w:val="az-Latn-AZ"/>
        </w:rPr>
        <w:t>Hipovolemik şok</w:t>
      </w:r>
      <w:r w:rsidRPr="001D17F6">
        <w:rPr>
          <w:rFonts w:asciiTheme="majorHAnsi" w:hAnsiTheme="majorHAnsi" w:cstheme="majorHAnsi"/>
          <w:sz w:val="24"/>
          <w:lang w:val="az-Latn-AZ"/>
        </w:rPr>
        <w:t xml:space="preserve"> - Hipovolemik şokun yaranması səbəbindən asılı olaraq xəstələr hematemezis, hematoxeziya, melena, qusma, ishal və ya abdominal</w:t>
      </w:r>
      <w:r w:rsidRPr="001D17F6">
        <w:rPr>
          <w:rFonts w:asciiTheme="majorHAnsi" w:hAnsiTheme="majorHAnsi" w:cstheme="majorHAnsi"/>
          <w:b/>
          <w:sz w:val="24"/>
          <w:lang w:val="az-Latn-AZ"/>
        </w:rPr>
        <w:t xml:space="preserve"> </w:t>
      </w:r>
      <w:r w:rsidRPr="001D17F6">
        <w:rPr>
          <w:rFonts w:asciiTheme="majorHAnsi" w:hAnsiTheme="majorHAnsi" w:cstheme="majorHAnsi"/>
          <w:sz w:val="24"/>
          <w:lang w:val="az-Latn-AZ"/>
        </w:rPr>
        <w:t>ağrıdan şikayət etmiş olur. Bəzən bu penetrasiya olunan və ya küt travma almış xəstələrdə, bəzən isə postoperativ xəstələrdə baş verir. Fiziki əlamətlərə dəri turqorunun enməsi (gənc xəstələrdə), dərinin quruluğu, qoltuqaltılar quruluğu, dilin quruluğu və ya selikli gişaların quru olması</w:t>
      </w:r>
      <w:r w:rsidRPr="001D17F6">
        <w:rPr>
          <w:rFonts w:asciiTheme="majorHAnsi" w:hAnsiTheme="majorHAnsi" w:cstheme="majorHAnsi"/>
          <w:b/>
          <w:sz w:val="24"/>
          <w:lang w:val="az-Latn-AZ"/>
        </w:rPr>
        <w:t xml:space="preserve"> </w:t>
      </w:r>
      <w:r w:rsidRPr="001D17F6">
        <w:rPr>
          <w:rFonts w:asciiTheme="majorHAnsi" w:hAnsiTheme="majorHAnsi" w:cstheme="majorHAnsi"/>
          <w:sz w:val="24"/>
          <w:lang w:val="az-Latn-AZ"/>
        </w:rPr>
        <w:t>müşahidə edilir. Əlavə olaraq, xəstələrdə ayaq üstə durduqda hipotenziya, yuqulyar (vidaci) venoz təzyiqin aşağı düşməsi və ya mərkəzi venoz təzyiqin azalması müşahidə edilə bilər. Xəstələrdə anemiya ola bilər və ya amilaza və lipazanın səviyyəsi yüksək ola bilər.</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b/>
          <w:sz w:val="24"/>
          <w:lang w:val="az-Latn-AZ"/>
        </w:rPr>
        <w:t>Kardiogen şok</w:t>
      </w:r>
      <w:r w:rsidRPr="001D17F6">
        <w:rPr>
          <w:rFonts w:asciiTheme="majorHAnsi" w:hAnsiTheme="majorHAnsi" w:cstheme="majorHAnsi"/>
          <w:sz w:val="24"/>
          <w:lang w:val="az-Latn-AZ"/>
        </w:rPr>
        <w:t xml:space="preserve"> - Kardiogen şokun səbəbindən asılı olaraq, xəstələrdə təngənəfəslik, sinədə ağrı və ya ürək döyüntüsünün artması müşahidə edilə bilər. Əksər xəstələrin anamnezində ürək-damar xəstəliyinin olması müəyyən edilə bilər. Ağ ciyərlərin müayinəsində diffuz xırıltılar və ürəyin auskultasiyasında küy, ürək səslərinin yumşalması və çapma eşidilə bilər. Mərkəzi venoz təzyiq və vidaci venoz təzyiq yüksək, lakin distal arteriyal nəbz azalmış olur. Döş qəfəsinin rentgenində ağ ciyərlərin ödemi, yeni EKQ-də isə işemiya əlamətləri müəyyən edilə bilər. Ürəyin fermentlərinin yüksəlməsi də müşahidə edilə bilər. Exokardioqram isə bəzi hallarda etioloji faktorun müəyyən edilməsinə yardım edə bilər</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b/>
          <w:sz w:val="24"/>
          <w:lang w:val="az-Latn-AZ"/>
        </w:rPr>
        <w:t>Distributiv şok</w:t>
      </w:r>
      <w:r w:rsidRPr="001D17F6">
        <w:rPr>
          <w:rFonts w:asciiTheme="majorHAnsi" w:hAnsiTheme="majorHAnsi" w:cstheme="majorHAnsi"/>
          <w:sz w:val="24"/>
          <w:lang w:val="az-Latn-AZ"/>
        </w:rPr>
        <w:t xml:space="preserve"> - Distributiv şokun səbəbindən asılı olaraq xəstələr təngənəfəslik, bəlğəmin gətirilməsi ilə nəticələnən öskürək, dizuriya, hematuriya, titrətmə, mialqiyalar, səpgi, halsızlıq, baş ağrısı, fotofobiya, ağrıdan şikayətlənə bilər. Xəstələrdə həm də yüksək hərarət, taxipnoye (sürətli tənəffüs), taxikardiya, leykositoz, pozulmuş mental status və ya dərinin qızarması da müşahidə oluna bilər.</w:t>
      </w:r>
    </w:p>
    <w:p w:rsidR="0028774D" w:rsidRPr="003F4A47" w:rsidRDefault="0028774D" w:rsidP="0028774D">
      <w:pPr>
        <w:rPr>
          <w:b/>
          <w:sz w:val="24"/>
          <w:szCs w:val="24"/>
          <w:lang w:val="az-Latn-AZ"/>
        </w:rPr>
      </w:pPr>
      <w:r w:rsidRPr="003F4A47">
        <w:rPr>
          <w:b/>
          <w:sz w:val="24"/>
          <w:szCs w:val="24"/>
          <w:lang w:val="az-Latn-AZ"/>
        </w:rPr>
        <w:t xml:space="preserve"> DİFFERENSİAL DİAQNOSTİKA.</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b/>
          <w:sz w:val="24"/>
          <w:lang w:val="az-Latn-AZ"/>
        </w:rPr>
        <w:t>Hipovolemik şok</w:t>
      </w:r>
      <w:r w:rsidRPr="001D17F6">
        <w:rPr>
          <w:rFonts w:asciiTheme="majorHAnsi" w:hAnsiTheme="majorHAnsi" w:cstheme="majorHAnsi"/>
          <w:sz w:val="24"/>
          <w:lang w:val="az-Latn-AZ"/>
        </w:rPr>
        <w:t xml:space="preserve"> - iki kateqoriyaya bölünə bilər:</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b/>
          <w:sz w:val="24"/>
          <w:lang w:val="az-Latn-AZ"/>
        </w:rPr>
        <w:t>Qanaxma səbəbindən</w:t>
      </w:r>
      <w:r w:rsidRPr="001D17F6">
        <w:rPr>
          <w:rFonts w:asciiTheme="majorHAnsi" w:hAnsiTheme="majorHAnsi" w:cstheme="majorHAnsi"/>
          <w:sz w:val="24"/>
          <w:lang w:val="az-Latn-AZ"/>
        </w:rPr>
        <w:t xml:space="preserve"> - Səbəblərə küt və ya deşici travma, yuxarı və ya aşağı mədə-bağırsaq qanaxması, hematomanın partlaması, hemorraqik pankreatit, sınıqlar və ya torakal və ya abdominal aortanın və ya sol mədəcəyin sərbəst divar anevrizmasının partlaması aiddir.</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b/>
          <w:sz w:val="24"/>
          <w:lang w:val="az-Latn-AZ"/>
        </w:rPr>
        <w:t>Maye itkisi səbəbindən</w:t>
      </w:r>
      <w:r w:rsidRPr="001D17F6">
        <w:rPr>
          <w:rFonts w:asciiTheme="majorHAnsi" w:hAnsiTheme="majorHAnsi" w:cstheme="majorHAnsi"/>
          <w:sz w:val="24"/>
          <w:lang w:val="az-Latn-AZ"/>
        </w:rPr>
        <w:t xml:space="preserve"> - Səbəblərə ishal, qusma, gün vurması, qeyri-həssas maye itkilərinin qeyri-adekvat bərpası, yanıqlar və "üçüncü sahəyə" mayenin sızması aid edilə bilər. "Üçüncü sahəyə" maye itkisi daha çox postoperativ xəstələrdə və həmçinin bağırsaq obstruksiyası, pankreatit və ya sirrozu olan xəstələrdə müşahidə edilir.</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sz w:val="24"/>
          <w:lang w:val="az-Latn-AZ"/>
        </w:rPr>
        <w:t xml:space="preserve"> </w:t>
      </w:r>
      <w:r w:rsidRPr="001D17F6">
        <w:rPr>
          <w:rFonts w:asciiTheme="majorHAnsi" w:hAnsiTheme="majorHAnsi" w:cstheme="majorHAnsi"/>
          <w:b/>
          <w:sz w:val="24"/>
          <w:lang w:val="az-Latn-AZ"/>
        </w:rPr>
        <w:t>Kardiogen şok</w:t>
      </w:r>
      <w:r w:rsidRPr="001D17F6">
        <w:rPr>
          <w:rFonts w:asciiTheme="majorHAnsi" w:hAnsiTheme="majorHAnsi" w:cstheme="majorHAnsi"/>
          <w:sz w:val="24"/>
          <w:lang w:val="az-Latn-AZ"/>
        </w:rPr>
        <w:t xml:space="preserve"> - Ürək çatışmazlığının səbəbləri çox müxtəlif ola bilər, lakin onları 4 əsas geniş kateqoriyaya bölmək mümkündür: miopatik, aritmik, mexaniki və ya obstruktiv (ürəkdən xaric).</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sz w:val="24"/>
          <w:lang w:val="az-Latn-AZ"/>
        </w:rPr>
        <w:t>Kardiomiopatiyalar - Kardiomiopatiya səbəbindən inkişaf edən şok aşağıdakı hallarda yarana bilər: sol mədəciyin miokardiumunun 40%-dən çoxunu əhatə edən infarktı, çoxdamarlı koronar arteriyaların xəstəliyi səbəbindən kəskin yayılmış işemiya ilə yanaşı müşahidə edilən istənilən ölçülü miokard infarktı, sağ mədəciyin infarktı, dilatasion kardiomiopatiyalar, uzun davam edən işemiya və ya kardiopulmonar şuntlama səbəbindən gicəllənmiş miokard, inkişaf etmiş septik şok və miokardit səbəbindən miokardın depressiyası.</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b/>
          <w:sz w:val="24"/>
          <w:lang w:val="az-Latn-AZ"/>
        </w:rPr>
        <w:t>Aritmiyalar</w:t>
      </w:r>
      <w:r w:rsidRPr="001D17F6">
        <w:rPr>
          <w:rFonts w:asciiTheme="majorHAnsi" w:hAnsiTheme="majorHAnsi" w:cstheme="majorHAnsi"/>
          <w:sz w:val="24"/>
          <w:lang w:val="az-Latn-AZ"/>
        </w:rPr>
        <w:t xml:space="preserve"> - Həm qulaqcıqların, həm də mədəciklərin aritmiyaları kardiogen şoka səbəb ola bilər. Qulaqcıqların səyrici aritmiyası və atrial titrəmə ürəyin mədəciklərinin dolmasını pozaraq ürəyin hasilatını azaltmış olur. Mədəciklərin taxikardiyası, bradiaritmiyalar və tam ürək blokadası da ürəyin hasilatını azaltmış olur. Lakin mədəciklərin fibrilyasiyası (səyrici aritmiyası) ürək hasilatının tam kəsilməsinə səbəb olur.</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b/>
          <w:sz w:val="24"/>
          <w:lang w:val="az-Latn-AZ"/>
        </w:rPr>
        <w:t>Mexaniki pozuntular</w:t>
      </w:r>
      <w:r w:rsidRPr="001D17F6">
        <w:rPr>
          <w:rFonts w:asciiTheme="majorHAnsi" w:hAnsiTheme="majorHAnsi" w:cstheme="majorHAnsi"/>
          <w:sz w:val="24"/>
          <w:lang w:val="az-Latn-AZ"/>
        </w:rPr>
        <w:t xml:space="preserve"> - Kardiogen şokun mexaniki səbəblərinə klapanların defekti, mədəciklərarası çəpərin defekti və ya cırılması, atrial miksomalar və mədəciyin sərbəst divarının anevrizmasının partlaması aiddir. Klapanların defektlərinə papillyar əzələlərin və ya xorda tendinae cırılması, qalxan aortanın aortal klapanın halqasınadək davam edən retroqrad disseksiyası səbəbindən kəskin aortal çatışmazlıq, və kritik aortal stenoz daxildir. Atrial miksoma mədəciklərin dolmasını azaldır. Sol mədəciyin sərbəst divarının anevrizmasının partlaması isə əgər perikardiumla məhdudlaşmasa ürək çatışmazlığına, hipovolemiya və qəfl ölümə səbə ola bilər.</w:t>
      </w:r>
    </w:p>
    <w:p w:rsidR="0028774D" w:rsidRPr="001D17F6" w:rsidRDefault="0028774D" w:rsidP="0028774D">
      <w:pPr>
        <w:rPr>
          <w:rFonts w:asciiTheme="majorHAnsi" w:hAnsiTheme="majorHAnsi" w:cstheme="majorHAnsi"/>
          <w:sz w:val="24"/>
          <w:lang w:val="az-Latn-AZ"/>
        </w:rPr>
      </w:pPr>
      <w:r w:rsidRPr="001D17F6">
        <w:rPr>
          <w:rFonts w:asciiTheme="majorHAnsi" w:hAnsiTheme="majorHAnsi" w:cstheme="majorHAnsi"/>
          <w:b/>
          <w:sz w:val="24"/>
          <w:lang w:val="az-Latn-AZ"/>
        </w:rPr>
        <w:t>Ürəkdən xaric səbəblər (obstruktiv)</w:t>
      </w:r>
      <w:r w:rsidRPr="001D17F6">
        <w:rPr>
          <w:rFonts w:asciiTheme="majorHAnsi" w:hAnsiTheme="majorHAnsi" w:cstheme="majorHAnsi"/>
          <w:sz w:val="24"/>
          <w:lang w:val="az-Latn-AZ"/>
        </w:rPr>
        <w:t xml:space="preserve"> - Kardiogen şokun obstruktiv səbəblərinə ağ ciyər arteriyasının iri </w:t>
      </w:r>
      <w:r w:rsidRPr="001D17F6">
        <w:rPr>
          <w:rFonts w:asciiTheme="majorHAnsi" w:hAnsiTheme="majorHAnsi" w:cstheme="majorHAnsi"/>
          <w:sz w:val="24"/>
          <w:lang w:val="az-Latn-AZ"/>
        </w:rPr>
        <w:lastRenderedPageBreak/>
        <w:t>həcmli emboliyası, klapanlı (qapaqlı) pnevmotoraks və kəskin konstriktiv perikardit, perikardın tamponadası və ağır dərəcəli ağ ciyər hipertenziyası nəticəsində Eyzenmenger fizioloji dəyişikliklərin yaranması aid edilir.</w:t>
      </w:r>
    </w:p>
    <w:p w:rsidR="0028774D" w:rsidRPr="000D7536" w:rsidRDefault="0028774D" w:rsidP="0028774D">
      <w:pPr>
        <w:rPr>
          <w:rFonts w:asciiTheme="majorHAnsi" w:hAnsiTheme="majorHAnsi" w:cstheme="majorHAnsi"/>
          <w:sz w:val="24"/>
          <w:lang w:val="az-Latn-AZ"/>
        </w:rPr>
      </w:pPr>
      <w:r w:rsidRPr="000D7536">
        <w:rPr>
          <w:rFonts w:asciiTheme="majorHAnsi" w:hAnsiTheme="majorHAnsi" w:cstheme="majorHAnsi"/>
          <w:b/>
          <w:sz w:val="24"/>
          <w:lang w:val="az-Latn-AZ"/>
        </w:rPr>
        <w:t>Distributiv şok</w:t>
      </w:r>
      <w:r w:rsidRPr="000D7536">
        <w:rPr>
          <w:rFonts w:asciiTheme="majorHAnsi" w:hAnsiTheme="majorHAnsi" w:cstheme="majorHAnsi"/>
          <w:sz w:val="24"/>
          <w:lang w:val="az-Latn-AZ"/>
        </w:rPr>
        <w:t xml:space="preserve"> - Distributiv şokun müxtəlif səbəbləri ola bilər. Bu səbəblərin əksəriyyəti barəsində ayrıca məqalələrdən daha geniş tanış olmaq olar.</w:t>
      </w:r>
    </w:p>
    <w:p w:rsidR="0028774D" w:rsidRPr="000D7536" w:rsidRDefault="0028774D" w:rsidP="0028774D">
      <w:pPr>
        <w:rPr>
          <w:rFonts w:asciiTheme="majorHAnsi" w:hAnsiTheme="majorHAnsi" w:cstheme="majorHAnsi"/>
          <w:b/>
          <w:sz w:val="28"/>
          <w:lang w:val="az-Latn-AZ"/>
        </w:rPr>
      </w:pPr>
    </w:p>
    <w:p w:rsidR="0028774D" w:rsidRPr="00954F36" w:rsidRDefault="0028774D" w:rsidP="0028774D">
      <w:pPr>
        <w:rPr>
          <w:rFonts w:asciiTheme="majorHAnsi" w:hAnsiTheme="majorHAnsi" w:cstheme="majorHAnsi"/>
          <w:b/>
          <w:sz w:val="28"/>
        </w:rPr>
      </w:pPr>
      <w:r w:rsidRPr="00954F36">
        <w:rPr>
          <w:rFonts w:asciiTheme="majorHAnsi" w:hAnsiTheme="majorHAnsi" w:cstheme="majorHAnsi"/>
          <w:b/>
          <w:sz w:val="28"/>
        </w:rPr>
        <w:t>Septik şok</w:t>
      </w:r>
    </w:p>
    <w:p w:rsidR="0028774D" w:rsidRPr="00954F36" w:rsidRDefault="0028774D" w:rsidP="000D5378">
      <w:pPr>
        <w:pStyle w:val="ab"/>
        <w:widowControl/>
        <w:numPr>
          <w:ilvl w:val="0"/>
          <w:numId w:val="47"/>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Sistemli iltihablı cavab sindromu (məs., pankreatit, yanıqlar, çoxsaqlı travmatik zədələnmələr).</w:t>
      </w:r>
    </w:p>
    <w:p w:rsidR="0028774D" w:rsidRPr="00954F36" w:rsidRDefault="0028774D" w:rsidP="000D5378">
      <w:pPr>
        <w:pStyle w:val="ab"/>
        <w:widowControl/>
        <w:numPr>
          <w:ilvl w:val="0"/>
          <w:numId w:val="47"/>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Toksik şok sindromu.</w:t>
      </w:r>
    </w:p>
    <w:p w:rsidR="0028774D" w:rsidRPr="00954F36" w:rsidRDefault="0028774D" w:rsidP="000D5378">
      <w:pPr>
        <w:pStyle w:val="ab"/>
        <w:widowControl/>
        <w:numPr>
          <w:ilvl w:val="0"/>
          <w:numId w:val="47"/>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Anafilaktik reaksiya və anafilaktoid reaksiyalar.</w:t>
      </w:r>
    </w:p>
    <w:p w:rsidR="0028774D" w:rsidRPr="00954F36" w:rsidRDefault="0028774D" w:rsidP="000D5378">
      <w:pPr>
        <w:pStyle w:val="ab"/>
        <w:widowControl/>
        <w:numPr>
          <w:ilvl w:val="0"/>
          <w:numId w:val="47"/>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Dərmanlar və ya toksinlərə reaksiya, o cümlədən, həşarat dişləməsi, transfuzion reaksiyalar və ağır metallarla zəhərlənmə.</w:t>
      </w:r>
    </w:p>
    <w:p w:rsidR="0028774D" w:rsidRPr="00954F36" w:rsidRDefault="0028774D" w:rsidP="000D5378">
      <w:pPr>
        <w:pStyle w:val="ab"/>
        <w:widowControl/>
        <w:numPr>
          <w:ilvl w:val="0"/>
          <w:numId w:val="47"/>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Addison xəstəliyi səbəbindən böhran (infeksiya mənbəyinin olmaması ilə müşahidə edlən sepsis klinikası müşahidə edildikdə, Addison böhranı nəzərdən keçirilməlidir).</w:t>
      </w:r>
    </w:p>
    <w:p w:rsidR="0028774D" w:rsidRPr="00954F36" w:rsidRDefault="0028774D" w:rsidP="000D5378">
      <w:pPr>
        <w:pStyle w:val="ab"/>
        <w:widowControl/>
        <w:numPr>
          <w:ilvl w:val="0"/>
          <w:numId w:val="47"/>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Miksedema koması.</w:t>
      </w:r>
    </w:p>
    <w:p w:rsidR="0028774D" w:rsidRPr="00954F36" w:rsidRDefault="0028774D" w:rsidP="000D5378">
      <w:pPr>
        <w:pStyle w:val="ab"/>
        <w:widowControl/>
        <w:numPr>
          <w:ilvl w:val="0"/>
          <w:numId w:val="47"/>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Mərkəzi sinir sistemi və ya onurğa beyin zədələnməsi səbəbindən neyrogenik şok.</w:t>
      </w:r>
    </w:p>
    <w:p w:rsidR="0028774D" w:rsidRPr="00954F36" w:rsidRDefault="0028774D" w:rsidP="000D5378">
      <w:pPr>
        <w:pStyle w:val="ab"/>
        <w:widowControl/>
        <w:numPr>
          <w:ilvl w:val="0"/>
          <w:numId w:val="47"/>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Kəskin miokard infarktından sonra inkişaf edən kəskin sistemli iltihab.</w:t>
      </w:r>
    </w:p>
    <w:p w:rsidR="0028774D" w:rsidRPr="00954F36" w:rsidRDefault="0028774D" w:rsidP="000D5378">
      <w:pPr>
        <w:pStyle w:val="ab"/>
        <w:widowControl/>
        <w:numPr>
          <w:ilvl w:val="0"/>
          <w:numId w:val="47"/>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Ürəyin dayanması zamanı aparılmış reanimasion tədbirlərdən sonra sirkulyasiyanın bərpasından sonra inkişaf edən post-reanimasion sindrom.</w:t>
      </w:r>
    </w:p>
    <w:p w:rsidR="0028774D" w:rsidRPr="000D7536" w:rsidRDefault="0028774D" w:rsidP="000D5378">
      <w:pPr>
        <w:pStyle w:val="ab"/>
        <w:widowControl/>
        <w:numPr>
          <w:ilvl w:val="0"/>
          <w:numId w:val="47"/>
        </w:numPr>
        <w:autoSpaceDE/>
        <w:autoSpaceDN/>
        <w:spacing w:after="160" w:line="259" w:lineRule="auto"/>
        <w:contextualSpacing/>
        <w:rPr>
          <w:rFonts w:asciiTheme="majorHAnsi" w:hAnsiTheme="majorHAnsi" w:cstheme="majorHAnsi"/>
          <w:sz w:val="24"/>
          <w:lang w:val="es-MX"/>
        </w:rPr>
      </w:pPr>
      <w:r w:rsidRPr="000D7536">
        <w:rPr>
          <w:rFonts w:asciiTheme="majorHAnsi" w:hAnsiTheme="majorHAnsi" w:cstheme="majorHAnsi"/>
          <w:sz w:val="24"/>
          <w:lang w:val="es-MX"/>
        </w:rPr>
        <w:t xml:space="preserve">Kardio-pulmonar şuntlamadan sonrakı vəziyyət. </w:t>
      </w:r>
    </w:p>
    <w:p w:rsidR="0028774D" w:rsidRPr="003F4A47" w:rsidRDefault="0028774D" w:rsidP="0028774D">
      <w:pPr>
        <w:rPr>
          <w:b/>
          <w:sz w:val="24"/>
          <w:szCs w:val="24"/>
          <w:lang w:val="es-MX"/>
        </w:rPr>
      </w:pPr>
      <w:r w:rsidRPr="000D7536">
        <w:rPr>
          <w:rFonts w:asciiTheme="majorHAnsi" w:hAnsiTheme="majorHAnsi" w:cstheme="majorHAnsi"/>
          <w:b/>
          <w:sz w:val="28"/>
          <w:lang w:val="es-MX"/>
        </w:rPr>
        <w:t xml:space="preserve"> </w:t>
      </w:r>
      <w:r w:rsidRPr="003F4A47">
        <w:rPr>
          <w:b/>
          <w:sz w:val="24"/>
          <w:szCs w:val="24"/>
          <w:lang w:val="es-MX"/>
        </w:rPr>
        <w:t>DİAQNOSTİK YANAŞMA.</w:t>
      </w:r>
    </w:p>
    <w:p w:rsidR="0028774D" w:rsidRPr="000D7536" w:rsidRDefault="0028774D" w:rsidP="0028774D">
      <w:pPr>
        <w:rPr>
          <w:rFonts w:asciiTheme="majorHAnsi" w:hAnsiTheme="majorHAnsi" w:cstheme="majorHAnsi"/>
          <w:sz w:val="24"/>
          <w:lang w:val="es-MX"/>
        </w:rPr>
      </w:pPr>
      <w:r w:rsidRPr="000D7536">
        <w:rPr>
          <w:rFonts w:asciiTheme="majorHAnsi" w:hAnsiTheme="majorHAnsi" w:cstheme="majorHAnsi"/>
          <w:sz w:val="24"/>
          <w:lang w:val="es-MX"/>
        </w:rPr>
        <w:t xml:space="preserve">Xəstənin şokda olması ehtimal olunduqda, reanimasion (infuzion) tədbirlər diaqnostik müayinə ilə eyni vaxtda aparılmalıdır. Reanimasion tədbirlər heç bir halda anamnezin toplanması, fiziki müayinə, laborator analizlər və ya görüntüləmə üçün dayandırılmamalı və ya ləngidilməməlidir. </w:t>
      </w:r>
    </w:p>
    <w:p w:rsidR="0028774D" w:rsidRPr="000D7536" w:rsidRDefault="0028774D" w:rsidP="0028774D">
      <w:pPr>
        <w:rPr>
          <w:rFonts w:asciiTheme="majorHAnsi" w:hAnsiTheme="majorHAnsi" w:cstheme="majorHAnsi"/>
          <w:sz w:val="24"/>
          <w:lang w:val="es-MX"/>
        </w:rPr>
      </w:pPr>
      <w:r w:rsidRPr="000D7536">
        <w:rPr>
          <w:rFonts w:asciiTheme="majorHAnsi" w:hAnsiTheme="majorHAnsi" w:cstheme="majorHAnsi"/>
          <w:b/>
          <w:sz w:val="24"/>
          <w:lang w:val="es-MX"/>
        </w:rPr>
        <w:t>Xəstəlik tarixçəsi</w:t>
      </w:r>
      <w:r w:rsidRPr="000D7536">
        <w:rPr>
          <w:rFonts w:asciiTheme="majorHAnsi" w:hAnsiTheme="majorHAnsi" w:cstheme="majorHAnsi"/>
          <w:sz w:val="24"/>
          <w:lang w:val="es-MX"/>
        </w:rPr>
        <w:t xml:space="preserve"> - Bəzi xəstələr dərin şokda olmaqlarına baxmayaraq detallı şəkildə xəstəlik tarixçəsini təsvir edə bilir. Lakin, bir çox xəstə ağır şokda olarkən heç bir məlumat vermək iqtidarında olmur. Xəstənin vəziyyəti və onun anamnez morbisi çox zaman onun qohumları, yaxınlarından və ya mövcud məlumat bazasından (reqistraturadan, kompüterdə olan elektron bazadan) əldə olunmalıdır. Xəstənin ümumi baza vəziyyəti, yaxınlarda sağlamlığı ilə bağlı etdiyi şikayətlər və son dövrlər fəaliyyəti şokun baş verməsi səbəblərini müəyyən etməkdə yardımçı ola bilər. Digər yardımçı məqamlara xəstənin qəbul etdiyi qida və dərmanlar, yaxınlarda dərmanlarda edilmiş dəyişiklik, kəskin və ya xroniki dərman zəhərlənməsi, yanaşı xroniki xəstəlikləri, immun sisteminin supressiyası və hiperkoaqulyasiyalı vəziyyətin olub olmadığı aid edilə bilər.</w:t>
      </w:r>
    </w:p>
    <w:p w:rsidR="0028774D" w:rsidRPr="000D7536" w:rsidRDefault="0028774D" w:rsidP="0028774D">
      <w:pPr>
        <w:rPr>
          <w:rFonts w:asciiTheme="majorHAnsi" w:hAnsiTheme="majorHAnsi" w:cstheme="majorHAnsi"/>
          <w:sz w:val="24"/>
          <w:lang w:val="es-MX"/>
        </w:rPr>
      </w:pPr>
      <w:r w:rsidRPr="000D7536">
        <w:rPr>
          <w:rFonts w:asciiTheme="majorHAnsi" w:hAnsiTheme="majorHAnsi" w:cstheme="majorHAnsi"/>
          <w:b/>
          <w:sz w:val="24"/>
          <w:lang w:val="es-MX"/>
        </w:rPr>
        <w:t>Fiziki müayinə</w:t>
      </w:r>
      <w:r w:rsidRPr="000D7536">
        <w:rPr>
          <w:rFonts w:asciiTheme="majorHAnsi" w:hAnsiTheme="majorHAnsi" w:cstheme="majorHAnsi"/>
          <w:sz w:val="24"/>
          <w:lang w:val="es-MX"/>
        </w:rPr>
        <w:t xml:space="preserve"> - Fiziki müayinə effektiv və əsasən şokun növünün, ağırlıq dərəcəsinin və səbəblərinin müəyyən edilməsinə yönəlik olmalıdır. Fiziki müayinədə tapıntıların şokun hansısa növü ilə bağlılığını müəyyən etmək çox zaman mümkün deyil. Burada əsas məqam fiziki müayinə zamanı şokun müxtəlif növünə işarə edən və yuxarıda qeyd edilmiş potensial əlamətləri və ya simptomları müəyyən etməkdir.</w:t>
      </w:r>
    </w:p>
    <w:p w:rsidR="0028774D" w:rsidRPr="000D7536" w:rsidRDefault="0028774D" w:rsidP="0028774D">
      <w:pPr>
        <w:rPr>
          <w:rFonts w:asciiTheme="majorHAnsi" w:hAnsiTheme="majorHAnsi" w:cstheme="majorHAnsi"/>
          <w:sz w:val="24"/>
          <w:lang w:val="es-MX"/>
        </w:rPr>
      </w:pPr>
      <w:r w:rsidRPr="000D7536">
        <w:rPr>
          <w:rFonts w:asciiTheme="majorHAnsi" w:hAnsiTheme="majorHAnsi" w:cstheme="majorHAnsi"/>
          <w:b/>
          <w:sz w:val="24"/>
          <w:lang w:val="es-MX"/>
        </w:rPr>
        <w:t>Laborator müayinə</w:t>
      </w:r>
      <w:r w:rsidRPr="000D7536">
        <w:rPr>
          <w:rFonts w:asciiTheme="majorHAnsi" w:hAnsiTheme="majorHAnsi" w:cstheme="majorHAnsi"/>
          <w:sz w:val="24"/>
          <w:lang w:val="es-MX"/>
        </w:rPr>
        <w:t xml:space="preserve"> - Laborator müayinələr şokun səbəbini və hədəf orqanların çatışmazlığını müəyyən etməyə yardım edir. Qeyri-müəyyən hallarda laborator analizlər təcili şəkildə əldə olunmalıdır. Faydalı laborator analizlərə aşağıdakılar aiddir:</w:t>
      </w:r>
    </w:p>
    <w:p w:rsidR="0028774D" w:rsidRPr="00954F36" w:rsidRDefault="0028774D" w:rsidP="0028774D">
      <w:pPr>
        <w:rPr>
          <w:rFonts w:asciiTheme="majorHAnsi" w:hAnsiTheme="majorHAnsi" w:cstheme="majorHAnsi"/>
          <w:sz w:val="24"/>
        </w:rPr>
      </w:pPr>
      <w:r w:rsidRPr="00954F36">
        <w:rPr>
          <w:rFonts w:asciiTheme="majorHAnsi" w:hAnsiTheme="majorHAnsi" w:cstheme="majorHAnsi"/>
          <w:sz w:val="24"/>
        </w:rPr>
        <w:t>Qanın ümumi analizi və leykoformula</w:t>
      </w:r>
    </w:p>
    <w:p w:rsidR="0028774D" w:rsidRPr="00954F36" w:rsidRDefault="0028774D" w:rsidP="000D5378">
      <w:pPr>
        <w:pStyle w:val="ab"/>
        <w:widowControl/>
        <w:numPr>
          <w:ilvl w:val="0"/>
          <w:numId w:val="48"/>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Elektrolitlər (Na, K, Cl, CO2), BUN, Cr</w:t>
      </w:r>
    </w:p>
    <w:p w:rsidR="0028774D" w:rsidRPr="00954F36" w:rsidRDefault="0028774D" w:rsidP="000D5378">
      <w:pPr>
        <w:pStyle w:val="ab"/>
        <w:widowControl/>
        <w:numPr>
          <w:ilvl w:val="0"/>
          <w:numId w:val="48"/>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Qaraciyərin funksional paneli, Amilaza, Lipaza</w:t>
      </w:r>
    </w:p>
    <w:p w:rsidR="0028774D" w:rsidRPr="00954F36" w:rsidRDefault="0028774D" w:rsidP="000D5378">
      <w:pPr>
        <w:pStyle w:val="ab"/>
        <w:widowControl/>
        <w:numPr>
          <w:ilvl w:val="0"/>
          <w:numId w:val="48"/>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Koaquloqramma (PT, İNR, PTT, Fibrinogen, Fibrinin parçalanmış hissələri və ya d-daymer)</w:t>
      </w:r>
    </w:p>
    <w:p w:rsidR="0028774D" w:rsidRPr="00954F36" w:rsidRDefault="0028774D" w:rsidP="000D5378">
      <w:pPr>
        <w:pStyle w:val="ab"/>
        <w:widowControl/>
        <w:numPr>
          <w:ilvl w:val="0"/>
          <w:numId w:val="48"/>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Ürəyin fermentləri (troponin və ya kreatinin fosfokinaza izofermentləri)</w:t>
      </w:r>
    </w:p>
    <w:p w:rsidR="0028774D" w:rsidRPr="00954F36" w:rsidRDefault="0028774D" w:rsidP="000D5378">
      <w:pPr>
        <w:pStyle w:val="ab"/>
        <w:widowControl/>
        <w:numPr>
          <w:ilvl w:val="0"/>
          <w:numId w:val="48"/>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Arteriyal qan qazları</w:t>
      </w:r>
    </w:p>
    <w:p w:rsidR="0028774D" w:rsidRPr="00954F36" w:rsidRDefault="0028774D" w:rsidP="000D5378">
      <w:pPr>
        <w:pStyle w:val="ab"/>
        <w:widowControl/>
        <w:numPr>
          <w:ilvl w:val="0"/>
          <w:numId w:val="48"/>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Toksikoloji müayinə</w:t>
      </w:r>
    </w:p>
    <w:p w:rsidR="0028774D" w:rsidRPr="00954F36" w:rsidRDefault="0028774D" w:rsidP="000D5378">
      <w:pPr>
        <w:pStyle w:val="ab"/>
        <w:widowControl/>
        <w:numPr>
          <w:ilvl w:val="0"/>
          <w:numId w:val="48"/>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Laktatın səviyyəsi.</w:t>
      </w:r>
    </w:p>
    <w:p w:rsidR="0028774D" w:rsidRPr="00954F36" w:rsidRDefault="0028774D" w:rsidP="0028774D">
      <w:pPr>
        <w:rPr>
          <w:rFonts w:asciiTheme="majorHAnsi" w:hAnsiTheme="majorHAnsi" w:cstheme="majorHAnsi"/>
          <w:sz w:val="24"/>
        </w:rPr>
      </w:pPr>
      <w:r w:rsidRPr="00954F36">
        <w:rPr>
          <w:rFonts w:asciiTheme="majorHAnsi" w:hAnsiTheme="majorHAnsi" w:cstheme="majorHAnsi"/>
          <w:sz w:val="24"/>
        </w:rPr>
        <w:lastRenderedPageBreak/>
        <w:t>Bunlara əlavə olaraq qan qrupunun təyin edilməsi üçün də tədbirlər görülməlidir. Bəzi hallarda CVO2 mərkəzi venoz qanda O2 saturasiyasının təyin</w:t>
      </w:r>
      <w:r w:rsidRPr="00954F36">
        <w:rPr>
          <w:rFonts w:asciiTheme="majorHAnsi" w:hAnsiTheme="majorHAnsi" w:cstheme="majorHAnsi"/>
          <w:b/>
          <w:sz w:val="24"/>
        </w:rPr>
        <w:t xml:space="preserve"> </w:t>
      </w:r>
      <w:r w:rsidRPr="00954F36">
        <w:rPr>
          <w:rFonts w:asciiTheme="majorHAnsi" w:hAnsiTheme="majorHAnsi" w:cstheme="majorHAnsi"/>
          <w:sz w:val="24"/>
        </w:rPr>
        <w:t>edilməsi reanimasiya tədbirlərinin istiqamətləndirilməsi və ya tənzimlənməsinə yardımçı ola bilər.</w:t>
      </w:r>
    </w:p>
    <w:p w:rsidR="0028774D" w:rsidRPr="00954F36" w:rsidRDefault="0028774D" w:rsidP="0028774D">
      <w:pPr>
        <w:rPr>
          <w:rFonts w:asciiTheme="majorHAnsi" w:hAnsiTheme="majorHAnsi" w:cstheme="majorHAnsi"/>
          <w:sz w:val="24"/>
        </w:rPr>
      </w:pPr>
      <w:r w:rsidRPr="00954F36">
        <w:rPr>
          <w:rFonts w:asciiTheme="majorHAnsi" w:hAnsiTheme="majorHAnsi" w:cstheme="majorHAnsi"/>
          <w:sz w:val="24"/>
        </w:rPr>
        <w:t>Qanın ümumi analizinin differensial müayinə ilə aparılması xüsusi əhəmiyyət kəsb edir, çünki leykositoz və bandemiyanın (yəni qanda çöpnüvəli formalara qədər sola meyillilik) mövcudluğu şokun sepsis səbəbindən baş verməsinə işarə edə bilər. Ümumiyyətlə, qanın differensial analizində bandemiyanın (yəni leykositlərdə sola meyillilik) 10% və daha çox olması, əksər hallarda infeksiyanın mövcudluğuna işarə edir.</w:t>
      </w:r>
    </w:p>
    <w:p w:rsidR="0028774D" w:rsidRPr="00954F36" w:rsidRDefault="0028774D" w:rsidP="0028774D">
      <w:pPr>
        <w:rPr>
          <w:rFonts w:asciiTheme="majorHAnsi" w:hAnsiTheme="majorHAnsi" w:cstheme="majorHAnsi"/>
          <w:sz w:val="24"/>
        </w:rPr>
      </w:pPr>
      <w:r w:rsidRPr="00954F36">
        <w:rPr>
          <w:rFonts w:asciiTheme="majorHAnsi" w:hAnsiTheme="majorHAnsi" w:cstheme="majorHAnsi"/>
          <w:sz w:val="24"/>
        </w:rPr>
        <w:t>Venoz qanda laktatın səviyyəsi arteriyal qanda olan səviyyə ilə yaxşı korelyasiya edir (yəni uyğundur) və buna görə də, laktatın təyin edilməsi üçün venoz qandan istifadə etmək olar. Şok zamanı qanda laktatın səviyyəsinin artması anaerob metabolizm zamanı onun artmış hasilatı, mitoxondriaların fəaliyyətinin pozulması nəticəsində oksigenin istifadəsinin pozulması və qaraciyərin dusfunksiyası səbəbindən laktatın qandan təmizlənməsi prosesinin pozulması ilə bağlıdır.</w:t>
      </w:r>
    </w:p>
    <w:p w:rsidR="0028774D" w:rsidRPr="00954F36" w:rsidRDefault="0028774D" w:rsidP="0028774D">
      <w:pPr>
        <w:rPr>
          <w:rFonts w:asciiTheme="majorHAnsi" w:hAnsiTheme="majorHAnsi" w:cstheme="majorHAnsi"/>
          <w:sz w:val="24"/>
        </w:rPr>
      </w:pPr>
      <w:r w:rsidRPr="00954F36">
        <w:rPr>
          <w:rFonts w:asciiTheme="majorHAnsi" w:hAnsiTheme="majorHAnsi" w:cstheme="majorHAnsi"/>
          <w:sz w:val="24"/>
        </w:rPr>
        <w:t>Döş qəfəsinin rentgeni, bağırsaq keçməzliyi ilə bağlı qarın boşluğunun rentgeni, abdominal KT, başın KT-i, EKQ, EXO-KQ və ya sidiyin analizi bir çox hallarda yardımçı ola bilər. Mümkün infeksiya mənbələrindən əldə olunmuş materialın (bəlğəm, sidik, yaralardan, qandan) qram yaxması infeksiyanın etiologiyasının təyin edilməsində faydalı ola bilər. Əkmə üçün qan iki müxtəlif venoz sahələrdən əldə olunmalıdır.</w:t>
      </w:r>
    </w:p>
    <w:p w:rsidR="0028774D" w:rsidRPr="00954F36" w:rsidRDefault="0028774D" w:rsidP="0028774D">
      <w:pPr>
        <w:rPr>
          <w:rFonts w:asciiTheme="majorHAnsi" w:hAnsiTheme="majorHAnsi" w:cstheme="majorHAnsi"/>
          <w:sz w:val="24"/>
        </w:rPr>
      </w:pPr>
      <w:r w:rsidRPr="00954F36">
        <w:rPr>
          <w:rFonts w:asciiTheme="majorHAnsi" w:hAnsiTheme="majorHAnsi" w:cstheme="majorHAnsi"/>
          <w:sz w:val="24"/>
        </w:rPr>
        <w:t>Yuxarıda təsvir edilmiş müayinə nəticəsində adətən şokun növü və ağırlıq dərəcəsi təyin edilmiş olur və ya ən azından şoka gətirmiş ən çox ehtimal edilən səbəblər bəlli olur. Lakin, bütün müayinələrə baxmayaraq şokun səbəbinin və ya növünün müəyyən edilməsi mümkün olmadıqda, ağ ciyər arteriyasının kateterizasiyası əlavə faydalı məlumat əldə etməyə imkan verə bilər.</w:t>
      </w:r>
    </w:p>
    <w:p w:rsidR="0028774D" w:rsidRPr="00954F36" w:rsidRDefault="0028774D" w:rsidP="0028774D">
      <w:pPr>
        <w:rPr>
          <w:rFonts w:asciiTheme="majorHAnsi" w:hAnsiTheme="majorHAnsi" w:cstheme="majorHAnsi"/>
          <w:sz w:val="24"/>
        </w:rPr>
      </w:pPr>
      <w:r w:rsidRPr="00954F36">
        <w:rPr>
          <w:rFonts w:asciiTheme="majorHAnsi" w:hAnsiTheme="majorHAnsi" w:cstheme="majorHAnsi"/>
          <w:sz w:val="24"/>
        </w:rPr>
        <w:t xml:space="preserve"> </w:t>
      </w:r>
      <w:r w:rsidRPr="00954F36">
        <w:rPr>
          <w:rFonts w:asciiTheme="majorHAnsi" w:hAnsiTheme="majorHAnsi" w:cstheme="majorHAnsi"/>
          <w:b/>
          <w:sz w:val="24"/>
        </w:rPr>
        <w:t>Ağciyər arteriyasının kateterizasiyası</w:t>
      </w:r>
      <w:r w:rsidRPr="00954F36">
        <w:rPr>
          <w:rFonts w:asciiTheme="majorHAnsi" w:hAnsiTheme="majorHAnsi" w:cstheme="majorHAnsi"/>
          <w:sz w:val="24"/>
        </w:rPr>
        <w:t xml:space="preserve"> - Ağ ciyər arteriyasının kateterizasiyası şokun növünün təyin edilməsinə yardımçı ola bilər. Belə ki, kateterizasiya vasitəsilə mühüm hemodinamik parametrlərin - ürəyin hasilatının, ağ ciyər arteriyasının oklyuziyası təzyiqinin (PCWP) və sistemli damar müqavimətinin təyin edilməsi ilə şokun növünün müəyyən edilməsi mümkün ola bilər. Həmin parametrlərin təyini həm də vazopressorların dozalarının titrə edilməsi, süni tənəffüs aparatının parametrlərinin tənzimlənməsi (məs., PEEP) və maye transfuziyasının tənzimlənməsinə yardım etmiş olur.</w:t>
      </w:r>
    </w:p>
    <w:p w:rsidR="0028774D" w:rsidRPr="00954F36" w:rsidRDefault="0028774D" w:rsidP="0028774D">
      <w:pPr>
        <w:rPr>
          <w:rFonts w:asciiTheme="majorHAnsi" w:hAnsiTheme="majorHAnsi" w:cstheme="majorHAnsi"/>
          <w:sz w:val="24"/>
        </w:rPr>
      </w:pPr>
      <w:r w:rsidRPr="00954F36">
        <w:rPr>
          <w:rFonts w:asciiTheme="majorHAnsi" w:hAnsiTheme="majorHAnsi" w:cstheme="majorHAnsi"/>
          <w:sz w:val="24"/>
        </w:rPr>
        <w:t xml:space="preserve"> Lakin, bütün burada qeyd edilənlərə rəğmən ağ ciyər arteriyasının kateterizasiyası xəstələr arasında ölüm hallarının azalmasına təsir etməyib. Buna görə də, ağ ciyər arteriyasının kateterizasiyası ilə bağlı qərar verərkən, prosedurun özü ilə bağlı risklər və əldə olunacaq fayda müqayisə edilməlidir.</w:t>
      </w:r>
    </w:p>
    <w:p w:rsidR="0028774D" w:rsidRPr="00954F36" w:rsidRDefault="0028774D" w:rsidP="0028774D">
      <w:pPr>
        <w:rPr>
          <w:rFonts w:asciiTheme="majorHAnsi" w:hAnsiTheme="majorHAnsi" w:cstheme="majorHAnsi"/>
          <w:b/>
          <w:sz w:val="28"/>
        </w:rPr>
      </w:pPr>
      <w:r w:rsidRPr="00750955">
        <w:rPr>
          <w:b/>
          <w:sz w:val="24"/>
          <w:szCs w:val="24"/>
        </w:rPr>
        <w:t xml:space="preserve"> MORTALİTE (ÖLÜM FAİZİ)</w:t>
      </w:r>
      <w:r w:rsidRPr="00954F36">
        <w:rPr>
          <w:rFonts w:asciiTheme="majorHAnsi" w:hAnsiTheme="majorHAnsi" w:cstheme="majorHAnsi"/>
          <w:b/>
          <w:sz w:val="28"/>
        </w:rPr>
        <w:t xml:space="preserve"> - </w:t>
      </w:r>
      <w:r w:rsidRPr="00954F36">
        <w:rPr>
          <w:rFonts w:asciiTheme="majorHAnsi" w:hAnsiTheme="majorHAnsi" w:cstheme="majorHAnsi"/>
          <w:sz w:val="24"/>
        </w:rPr>
        <w:t>Şok səbəbindən xəstələr arasında ölüm halları və ya mortalite çox yüksəkdir. Hesablamalara görə septik şokun diaqnostikası tarixindən 1 ay ərzində təxminən xəstələrin 35-60% ölür. Kardiogen şokda olan xəstələr arasında ölüm hallarda daha yüksək olur və təxminən 60-90%-ə bərabərdir. Hipovolemik şokda olan xəstələr arasında mortalite xeyli dəyişkəndir və daha çox erkən diaqnostika və müalicənin başlanmasından asılıdır.</w:t>
      </w:r>
    </w:p>
    <w:p w:rsidR="0028774D" w:rsidRPr="00C22E98" w:rsidRDefault="0028774D" w:rsidP="0028774D">
      <w:pPr>
        <w:rPr>
          <w:rFonts w:asciiTheme="majorHAnsi" w:hAnsiTheme="majorHAnsi" w:cstheme="majorHAnsi"/>
          <w:b/>
          <w:sz w:val="28"/>
          <w:lang w:val="az-Latn-AZ"/>
        </w:rPr>
      </w:pPr>
      <w:r w:rsidRPr="00954F36">
        <w:rPr>
          <w:rFonts w:asciiTheme="majorHAnsi" w:hAnsiTheme="majorHAnsi" w:cstheme="majorHAnsi"/>
          <w:b/>
          <w:sz w:val="28"/>
        </w:rPr>
        <w:t xml:space="preserve"> </w:t>
      </w:r>
    </w:p>
    <w:p w:rsidR="0028774D" w:rsidRPr="00954F36" w:rsidRDefault="0028774D" w:rsidP="0028774D">
      <w:pPr>
        <w:rPr>
          <w:rFonts w:asciiTheme="majorHAnsi" w:hAnsiTheme="majorHAnsi" w:cstheme="majorHAnsi"/>
          <w:b/>
          <w:sz w:val="28"/>
        </w:rPr>
      </w:pPr>
      <w:r w:rsidRPr="00954F36">
        <w:rPr>
          <w:rFonts w:asciiTheme="majorHAnsi" w:hAnsiTheme="majorHAnsi" w:cstheme="majorHAnsi"/>
          <w:b/>
          <w:sz w:val="28"/>
        </w:rPr>
        <w:t>ÜMUMİLƏŞDİRMƏ VƏ TÖVSİYƏLƏR.</w:t>
      </w:r>
    </w:p>
    <w:p w:rsidR="0028774D" w:rsidRPr="00954F36" w:rsidRDefault="0028774D" w:rsidP="000D5378">
      <w:pPr>
        <w:pStyle w:val="ab"/>
        <w:widowControl/>
        <w:numPr>
          <w:ilvl w:val="0"/>
          <w:numId w:val="49"/>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Sistem toxuma perfuziyasının əhəmiyyətli dərəcədə azalması nəticəsində toxumalara oksigenin çatdırılmasının azalması ilə xarakterizə olunan fizioloji vəziyyət ŞOK kimi qiymətləndirilir. Bu vəziyyəti oksigenin toxumalar tərəfindən istifadəsi ilə oksigenin çatdırılması arasında balansın pozulmasına səbəb olur. Oksigenin uzun müddət ərzində adekvat həcmdə çatışmaması hüceyrələrin hipoksiyasına və hüceyrə səviyyəsində mühüm biokimyəvi proseslərin pozulmasına gətirib çıxarır ki, bu da öz növbəsində sistem səviyyəsinədək yayıla bilər:</w:t>
      </w:r>
    </w:p>
    <w:p w:rsidR="0028774D" w:rsidRPr="00954F36" w:rsidRDefault="0028774D" w:rsidP="000D5378">
      <w:pPr>
        <w:pStyle w:val="ab"/>
        <w:widowControl/>
        <w:numPr>
          <w:ilvl w:val="0"/>
          <w:numId w:val="49"/>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Şokun hüceyrə səviyyəsində təsiri - hüceyrə membranın ion nasosu funksiyasının pozulması, hüceyrədaxili ödem, hüceyrənin tərkibinin hüceyrədən kənar sahəyə sızması və hüceyrədaxili pH-ın tənzimlənməsinin pozulması.</w:t>
      </w:r>
    </w:p>
    <w:p w:rsidR="0028774D" w:rsidRPr="00954F36" w:rsidRDefault="0028774D" w:rsidP="000D5378">
      <w:pPr>
        <w:pStyle w:val="ab"/>
        <w:widowControl/>
        <w:numPr>
          <w:ilvl w:val="0"/>
          <w:numId w:val="49"/>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Sistem səviyyəsində təsir - qanın pH-ın pozulması, endotelial disfunksiya, iltihabi və iltihab əleyhinə proseslərin stimulyasiyası.</w:t>
      </w:r>
    </w:p>
    <w:p w:rsidR="0028774D" w:rsidRPr="00954F36" w:rsidRDefault="0028774D" w:rsidP="000D5378">
      <w:pPr>
        <w:pStyle w:val="ab"/>
        <w:widowControl/>
        <w:numPr>
          <w:ilvl w:val="0"/>
          <w:numId w:val="49"/>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lastRenderedPageBreak/>
        <w:t>İlkin olaraq, oksigen çatışmazlığının efektləri geriyə dönəndir, lakin çox qısa müddət ərzində bu efektlər geriyə dönməz olur. Nəticə isə ardıcıl olaraq hüceyrə ölümü, hədəf orqanların zədələnməsi, çoxsaylı orqan sistemlərin çatışmazlığı və ölümdür. Buna görə də şok vəziyyətinin erkən müəyyən edilməsi və geriyə döndərilməsi xüsusi əhəmiyyət kəsb edir.</w:t>
      </w:r>
    </w:p>
    <w:p w:rsidR="0028774D" w:rsidRPr="00954F36" w:rsidRDefault="0028774D" w:rsidP="000D5378">
      <w:pPr>
        <w:pStyle w:val="ab"/>
        <w:widowControl/>
        <w:numPr>
          <w:ilvl w:val="0"/>
          <w:numId w:val="49"/>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Hazırda 3 şok növü tanınmaqdadır: hipovolemik, kardiogen və distributiv (vazodilatasiya). Distributiv şok hipovolemik və kardiogen şokda ürəyin hasilatı və sistem damar müqavimətinin parametrləri əsasında fərqləndirilə bilər. Ağ ciyərin kapilyar təzyiqi və ya ağ ciyər arteriyasının oklyuzion təzyiqi hipovolemik şoku kardiogen şokdan fərqləndirməyə yardım edir.</w:t>
      </w:r>
    </w:p>
    <w:p w:rsidR="0028774D" w:rsidRPr="00954F36" w:rsidRDefault="0028774D" w:rsidP="000D5378">
      <w:pPr>
        <w:pStyle w:val="ab"/>
        <w:widowControl/>
        <w:numPr>
          <w:ilvl w:val="0"/>
          <w:numId w:val="49"/>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Növündən asılı olmayaraq, şok ilkin olaraq təhrikedici hadisədən başlayır, məsələn, infeksiya mənbəyi (abses) və ya zədələnmədən (odlu silah yaralanması). Təhrikedici hadisə öz növbəsində sistem sirkulyator pozğunluğa gətirib çıxarır ki, bu da bir neçə mürəkkəb və bir birilə bağlı mərhələlərdən ibarət olur - pre-şok, şok və hədəf orqanların disfunksiyası. Şok vəziyyətinin davam etməsi nəticə etibarilə hədəf orqanların geriyə dönməyən çatışmazlığı və nəhayət ölümə gətirir.</w:t>
      </w:r>
    </w:p>
    <w:p w:rsidR="0028774D" w:rsidRPr="00954F36" w:rsidRDefault="0028774D" w:rsidP="000D5378">
      <w:pPr>
        <w:pStyle w:val="ab"/>
        <w:widowControl/>
        <w:numPr>
          <w:ilvl w:val="0"/>
          <w:numId w:val="49"/>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Şokun əsas xüsusiyyətlərinə hipotenziya, oliquriya, mental statusun pozulması, metabolik asidoz və bəzi xəstələrdə ilıq və yapışqan dəri aid edilir.</w:t>
      </w:r>
    </w:p>
    <w:p w:rsidR="0028774D" w:rsidRPr="00954F36" w:rsidRDefault="0028774D" w:rsidP="000D5378">
      <w:pPr>
        <w:pStyle w:val="ab"/>
        <w:widowControl/>
        <w:numPr>
          <w:ilvl w:val="0"/>
          <w:numId w:val="49"/>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Xəstənin şokda olması ehtimal olunduqda, reanimasion (infuzion) tədbirlər diaqnostik müayinə ilə eyni vaxtda aparılmalıdır. Reanimasion tədbirlər heç bir halda anamnezin toplanması, fiziki müayinə, laborator analizlər və ya görüntüləmə üçün dayandırılmamalı və ya ləngidilməməlidir.</w:t>
      </w:r>
    </w:p>
    <w:p w:rsidR="0028774D" w:rsidRPr="00954F36" w:rsidRDefault="0028774D" w:rsidP="000D5378">
      <w:pPr>
        <w:pStyle w:val="ab"/>
        <w:widowControl/>
        <w:numPr>
          <w:ilvl w:val="0"/>
          <w:numId w:val="49"/>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Şok səbəbindən xəstələr arasında ölüm halları və ya mortalite çox yüksəkdir.</w:t>
      </w:r>
    </w:p>
    <w:p w:rsidR="0028774D" w:rsidRDefault="0028774D" w:rsidP="000D5378">
      <w:pPr>
        <w:pStyle w:val="ab"/>
        <w:widowControl/>
        <w:numPr>
          <w:ilvl w:val="0"/>
          <w:numId w:val="49"/>
        </w:numPr>
        <w:autoSpaceDE/>
        <w:autoSpaceDN/>
        <w:spacing w:after="160" w:line="259" w:lineRule="auto"/>
        <w:contextualSpacing/>
        <w:rPr>
          <w:rFonts w:asciiTheme="majorHAnsi" w:hAnsiTheme="majorHAnsi" w:cstheme="majorHAnsi"/>
          <w:sz w:val="24"/>
        </w:rPr>
      </w:pPr>
      <w:r w:rsidRPr="00954F36">
        <w:rPr>
          <w:rFonts w:asciiTheme="majorHAnsi" w:hAnsiTheme="majorHAnsi" w:cstheme="majorHAnsi"/>
          <w:sz w:val="24"/>
        </w:rPr>
        <w:t>Ağ ciyər arteriyasının kateterizasiyası xəstələr arasında ölüm hallarının azalmasına təsir etmir. Buna görə də, ağ ciyər arteriyasının kateterizasiyası ilə bağlı qərar verərkən, prosedurun özü ilə bağlı risklər və əldə olunacaq fayda müqayisə edilməlidir.</w:t>
      </w:r>
    </w:p>
    <w:p w:rsidR="0023646D" w:rsidRPr="0028774D" w:rsidRDefault="0023646D" w:rsidP="00040327">
      <w:pPr>
        <w:adjustRightInd w:val="0"/>
      </w:pPr>
    </w:p>
    <w:p w:rsidR="0023646D" w:rsidRDefault="0023646D" w:rsidP="00040327">
      <w:pPr>
        <w:adjustRightInd w:val="0"/>
        <w:rPr>
          <w:lang w:val="az-Latn-AZ"/>
        </w:rPr>
      </w:pPr>
    </w:p>
    <w:p w:rsidR="00861791" w:rsidRPr="00861791" w:rsidRDefault="00861791" w:rsidP="00861791">
      <w:pPr>
        <w:pStyle w:val="a7"/>
        <w:ind w:left="0"/>
        <w:rPr>
          <w:sz w:val="28"/>
          <w:szCs w:val="28"/>
          <w:lang w:val="az-Latn-AZ"/>
        </w:rPr>
      </w:pPr>
      <w:r w:rsidRPr="00861791">
        <w:rPr>
          <w:bCs/>
          <w:sz w:val="28"/>
          <w:szCs w:val="28"/>
          <w:lang w:val="pt-BR"/>
        </w:rPr>
        <w:t xml:space="preserve">           10.</w:t>
      </w:r>
      <w:r w:rsidRPr="00861791">
        <w:rPr>
          <w:sz w:val="28"/>
          <w:szCs w:val="28"/>
          <w:lang w:val="az-Latn-AZ"/>
        </w:rPr>
        <w:t xml:space="preserve"> Asfiksiyalar – boğulmalar.</w:t>
      </w:r>
    </w:p>
    <w:p w:rsidR="00861791" w:rsidRDefault="00861791" w:rsidP="00861791">
      <w:pPr>
        <w:rPr>
          <w:b/>
          <w:bCs/>
          <w:color w:val="FF0000"/>
          <w:sz w:val="28"/>
          <w:szCs w:val="28"/>
          <w:lang w:val="pt-BR"/>
        </w:rPr>
      </w:pPr>
    </w:p>
    <w:p w:rsidR="00861791" w:rsidRPr="0034788A" w:rsidRDefault="00861791" w:rsidP="00861791">
      <w:pPr>
        <w:rPr>
          <w:sz w:val="28"/>
          <w:szCs w:val="28"/>
          <w:lang w:val="pt-BR"/>
        </w:rPr>
      </w:pPr>
      <w:r>
        <w:rPr>
          <w:b/>
          <w:bCs/>
          <w:color w:val="FF0000"/>
          <w:sz w:val="28"/>
          <w:szCs w:val="28"/>
          <w:lang w:val="pt-BR"/>
        </w:rPr>
        <w:t xml:space="preserve"> </w:t>
      </w:r>
      <w:r w:rsidRPr="00861791">
        <w:rPr>
          <w:b/>
          <w:bCs/>
          <w:sz w:val="28"/>
          <w:szCs w:val="28"/>
          <w:lang w:val="pt-BR"/>
        </w:rPr>
        <w:t>Suda boğulma</w:t>
      </w:r>
      <w:r>
        <w:rPr>
          <w:b/>
          <w:bCs/>
          <w:sz w:val="28"/>
          <w:szCs w:val="28"/>
          <w:lang w:val="pt-BR"/>
        </w:rPr>
        <w:t>-</w:t>
      </w:r>
      <w:r w:rsidRPr="0034788A">
        <w:rPr>
          <w:sz w:val="28"/>
          <w:szCs w:val="28"/>
          <w:lang w:val="pt-BR"/>
        </w:rPr>
        <w:t>İnsan təsadüfən, yaxud qəsdən suda və ya hər hansı bir mayedə batdıqda xarici tənəffüs yollarının anatomik tamlığının saxlanılması fonunda atmosfer havası ilə qazlar mübadiləsinin kəskin pozulması, yaxud tamamilə kəsilməsi səbəbindən baş verən kəskin patoloji vəziyyətə suda boğulma deyilir. Tənəffüs yollarına suyun (yaxud başqa bir mayenin) dolması, larinqospazm və psixi zərbə (qorxudan), yaxud soyuq suyun təsirindən (soyuq şoku) ürək fəaliyyətinin dayanması nəticə etibarı ilə ilk növbədə baş beyinin, xüsusilə də beyin qabığının oksigen aclığına və ölümə gətirib çıxarır.</w:t>
      </w:r>
    </w:p>
    <w:p w:rsidR="00861791" w:rsidRPr="0034788A" w:rsidRDefault="00861791" w:rsidP="00861791">
      <w:pPr>
        <w:rPr>
          <w:sz w:val="28"/>
          <w:szCs w:val="28"/>
          <w:lang w:val="pt-BR"/>
        </w:rPr>
      </w:pPr>
      <w:r w:rsidRPr="0034788A">
        <w:rPr>
          <w:sz w:val="28"/>
          <w:szCs w:val="28"/>
          <w:lang w:val="pt-BR"/>
        </w:rPr>
        <w:t>Insan soyuq suda batdıqda hipotermiya qoruyucu təsir göstərdiyindən ölümün baş verməsi bir qədər ləngiyir, lakin qazlar mübadiləsinin, əzələlərin və ürəyin fəaliyyəti pozulur, stupor olur, ya da huş itir.</w:t>
      </w:r>
    </w:p>
    <w:p w:rsidR="00861791" w:rsidRPr="0034788A" w:rsidRDefault="00861791" w:rsidP="00861791">
      <w:pPr>
        <w:rPr>
          <w:sz w:val="28"/>
          <w:szCs w:val="28"/>
          <w:lang w:val="pt-BR"/>
        </w:rPr>
      </w:pPr>
      <w:r w:rsidRPr="0034788A">
        <w:rPr>
          <w:sz w:val="28"/>
          <w:szCs w:val="28"/>
          <w:lang w:val="pt-BR"/>
        </w:rPr>
        <w:t>İnsan dənizdə boğulduqda hipertonik (hipe</w:t>
      </w:r>
      <w:r>
        <w:rPr>
          <w:sz w:val="28"/>
          <w:szCs w:val="28"/>
          <w:lang w:val="pt-BR"/>
        </w:rPr>
        <w:t>rosmotik) suyun təsirindən ağci</w:t>
      </w:r>
      <w:r w:rsidRPr="0034788A">
        <w:rPr>
          <w:sz w:val="28"/>
          <w:szCs w:val="28"/>
          <w:lang w:val="pt-BR"/>
        </w:rPr>
        <w:t>yərlərin kapillyarlarındakı qanın maye hissəsi alveollara toplanır və digər tərəfdən isə yuxarı tənəffüs yollarından su alveollara dolur. Nəticədə xarici tənəffüs pozu-lur, ağır hipoksiya və asidoz baş verir.</w:t>
      </w:r>
    </w:p>
    <w:p w:rsidR="00861791" w:rsidRPr="00DA6451" w:rsidRDefault="00861791" w:rsidP="00861791">
      <w:pPr>
        <w:rPr>
          <w:sz w:val="28"/>
          <w:szCs w:val="28"/>
          <w:lang w:val="pt-BR"/>
        </w:rPr>
      </w:pPr>
      <w:r w:rsidRPr="00DA6451">
        <w:rPr>
          <w:sz w:val="28"/>
          <w:szCs w:val="28"/>
          <w:lang w:val="pt-BR"/>
        </w:rPr>
        <w:t>Şirin sularda boğulmada alveollara dolan su qısa müddətdə qana sorulur (qan şirin sulara nisbətən hipertonik məhlul sayılır), dövr</w:t>
      </w:r>
      <w:r>
        <w:rPr>
          <w:sz w:val="28"/>
          <w:szCs w:val="28"/>
          <w:lang w:val="pt-BR"/>
        </w:rPr>
        <w:t xml:space="preserve"> </w:t>
      </w:r>
      <w:r w:rsidRPr="00DA6451">
        <w:rPr>
          <w:sz w:val="28"/>
          <w:szCs w:val="28"/>
          <w:lang w:val="pt-BR"/>
        </w:rPr>
        <w:t>edən qanın həcmi artır və eritrositlər parçalanır. Alveolların divarında olan surfaktant parçalandığından alveollar büzüşür, qazlar mübadiləsi kəskin poz</w:t>
      </w:r>
      <w:r>
        <w:rPr>
          <w:sz w:val="28"/>
          <w:szCs w:val="28"/>
          <w:lang w:val="pt-BR"/>
        </w:rPr>
        <w:t>ulur. Bu səbəbdən də ağır hipok</w:t>
      </w:r>
      <w:r w:rsidRPr="00DA6451">
        <w:rPr>
          <w:sz w:val="28"/>
          <w:szCs w:val="28"/>
          <w:lang w:val="pt-BR"/>
        </w:rPr>
        <w:t>siya və asidoz olur.Suda boğulmanın üç forması ayırd edilir: həqiqi, asfiktik və “sinkopal”</w:t>
      </w:r>
    </w:p>
    <w:p w:rsidR="00861791" w:rsidRPr="005D4B7A" w:rsidRDefault="00861791" w:rsidP="000D5378">
      <w:pPr>
        <w:pStyle w:val="ab"/>
        <w:numPr>
          <w:ilvl w:val="0"/>
          <w:numId w:val="64"/>
        </w:numPr>
        <w:rPr>
          <w:b/>
          <w:sz w:val="28"/>
          <w:szCs w:val="28"/>
          <w:lang w:val="pt-BR"/>
        </w:rPr>
      </w:pPr>
      <w:r w:rsidRPr="005D4B7A">
        <w:rPr>
          <w:b/>
          <w:sz w:val="28"/>
          <w:szCs w:val="28"/>
          <w:lang w:val="pt-BR"/>
        </w:rPr>
        <w:lastRenderedPageBreak/>
        <w:t>Boğulma.</w:t>
      </w:r>
    </w:p>
    <w:p w:rsidR="00861791" w:rsidRPr="005D4B7A" w:rsidRDefault="00861791" w:rsidP="005D4B7A">
      <w:pPr>
        <w:pStyle w:val="ab"/>
        <w:numPr>
          <w:ilvl w:val="0"/>
          <w:numId w:val="22"/>
        </w:numPr>
        <w:rPr>
          <w:sz w:val="28"/>
          <w:szCs w:val="28"/>
          <w:lang w:val="pt-BR"/>
        </w:rPr>
      </w:pPr>
      <w:r w:rsidRPr="005D4B7A">
        <w:rPr>
          <w:sz w:val="28"/>
          <w:szCs w:val="28"/>
          <w:lang w:val="pt-BR"/>
        </w:rPr>
        <w:t>Həqiqi suda boğulmada üç dövr olur:</w:t>
      </w:r>
    </w:p>
    <w:p w:rsidR="00861791" w:rsidRPr="005D4B7A" w:rsidRDefault="00861791" w:rsidP="005D4B7A">
      <w:pPr>
        <w:pStyle w:val="ab"/>
        <w:numPr>
          <w:ilvl w:val="0"/>
          <w:numId w:val="22"/>
        </w:numPr>
        <w:rPr>
          <w:sz w:val="28"/>
          <w:szCs w:val="28"/>
          <w:lang w:val="pt-BR"/>
        </w:rPr>
      </w:pPr>
      <w:r w:rsidRPr="005D4B7A">
        <w:rPr>
          <w:sz w:val="28"/>
          <w:szCs w:val="28"/>
          <w:lang w:val="pt-BR"/>
        </w:rPr>
        <w:t>Başlanğıc,</w:t>
      </w:r>
    </w:p>
    <w:p w:rsidR="00861791" w:rsidRPr="005D4B7A" w:rsidRDefault="00861791" w:rsidP="005D4B7A">
      <w:pPr>
        <w:pStyle w:val="ab"/>
        <w:numPr>
          <w:ilvl w:val="0"/>
          <w:numId w:val="22"/>
        </w:numPr>
        <w:rPr>
          <w:sz w:val="28"/>
          <w:szCs w:val="28"/>
          <w:lang w:val="pt-BR"/>
        </w:rPr>
      </w:pPr>
      <w:r w:rsidRPr="005D4B7A">
        <w:rPr>
          <w:sz w:val="28"/>
          <w:szCs w:val="28"/>
          <w:lang w:val="pt-BR"/>
        </w:rPr>
        <w:t>Aqonal və</w:t>
      </w:r>
    </w:p>
    <w:p w:rsidR="00861791" w:rsidRPr="005D4B7A" w:rsidRDefault="00861791" w:rsidP="005D4B7A">
      <w:pPr>
        <w:pStyle w:val="ab"/>
        <w:numPr>
          <w:ilvl w:val="0"/>
          <w:numId w:val="22"/>
        </w:numPr>
        <w:rPr>
          <w:sz w:val="28"/>
          <w:szCs w:val="28"/>
          <w:lang w:val="pt-BR"/>
        </w:rPr>
      </w:pPr>
      <w:r w:rsidRPr="005D4B7A">
        <w:rPr>
          <w:sz w:val="28"/>
          <w:szCs w:val="28"/>
          <w:lang w:val="pt-BR"/>
        </w:rPr>
        <w:t>Klinik ölüm dövrü.</w:t>
      </w:r>
    </w:p>
    <w:p w:rsidR="00861791" w:rsidRPr="00DA6451" w:rsidRDefault="00861791" w:rsidP="00861791">
      <w:pPr>
        <w:rPr>
          <w:sz w:val="28"/>
          <w:szCs w:val="28"/>
          <w:lang w:val="pt-BR"/>
        </w:rPr>
      </w:pPr>
      <w:r w:rsidRPr="00DA6451">
        <w:rPr>
          <w:sz w:val="28"/>
          <w:szCs w:val="28"/>
          <w:lang w:val="pt-BR"/>
        </w:rPr>
        <w:t>Suda batan insan kənardan kömək olmadan xilas olacağının qeyri-mümkünlü-yünü dərk etdikdə kəskin həyəcanlanır, mənasız hərəkətlərlə enerjisini və orqaniz-min oksigen ehtiyatlarını tükəndirir. Taqəti qalmamış insan suya baş vurur və suyun altında tənəffüsünü qısamüddətli dayandırır. Lakin orqanizmdə karbon qazının miqdarı kəskin artdığından (hiperkapniya) tənəffüs mərkəzi güclü qıcıqlanır və insan tənəffüsünü suyun altında saxlaya bilmədiyi</w:t>
      </w:r>
      <w:r>
        <w:rPr>
          <w:sz w:val="28"/>
          <w:szCs w:val="28"/>
          <w:lang w:val="pt-BR"/>
        </w:rPr>
        <w:t>ndən qeyri-iradi nəfəs alır. Be</w:t>
      </w:r>
      <w:r w:rsidRPr="00DA6451">
        <w:rPr>
          <w:sz w:val="28"/>
          <w:szCs w:val="28"/>
          <w:lang w:val="pt-BR"/>
        </w:rPr>
        <w:t>ləliklə, su tənəffüs yollarına dolur, qazlar mübadiləsi getmir və 3-6 dəqiqədən sonra ölüm baş verir. Həqiqi suda boğulmada batan şəxslərdə oksigen aclığından dəri və görünən selikli qişalar sianotik rəng aldıqlarından belə ölümə “göy ölüm” deyilir.</w:t>
      </w:r>
    </w:p>
    <w:p w:rsidR="00861791" w:rsidRPr="0011715E" w:rsidRDefault="00861791" w:rsidP="00861791">
      <w:pPr>
        <w:rPr>
          <w:sz w:val="28"/>
          <w:szCs w:val="28"/>
          <w:lang w:val="pt-BR"/>
        </w:rPr>
      </w:pPr>
      <w:r w:rsidRPr="0011715E">
        <w:rPr>
          <w:sz w:val="28"/>
          <w:szCs w:val="28"/>
          <w:lang w:val="pt-BR"/>
        </w:rPr>
        <w:t>Asfiktik (asfiksiya) formalı boğulmaya alkohol sərxoşluğu, emosional stress halında olan, suya başı üstə, yaxud qarnı üstə tullanaraq kəllə-beyin travması alan şəxslərdə təsadüf edilir. Suya tullananda meydana çıxan güclü ağrı da asfiksiya  tipli boğulma verə bilir. Suda olan şəxs tezliklə huşunu itirir, az miqdarda yuxarı tənəffüs yollarına düşən su reflektori olaraq larinqospazm verir. Ağciyərlərə hava daxil olmur, arterial təzyiq enir, nəbzin sayı azalır, tənəffüs dayanır (apnoe) va kəskin hipoksiya fonunda ürək öz fəaliyyətini dayandırır. Ölüm 10-12 dəqiqə ərzində baş verir. Apnoedən sonra “yalancı respirator” nəfəsalma olur, lakin səs yarığı bağlandığından ağciyərlərə su daxil olmur.</w:t>
      </w:r>
    </w:p>
    <w:p w:rsidR="00861791" w:rsidRPr="00B422D3" w:rsidRDefault="00861791" w:rsidP="00861791">
      <w:pPr>
        <w:ind w:left="360"/>
        <w:rPr>
          <w:sz w:val="28"/>
          <w:szCs w:val="28"/>
          <w:lang w:val="pt-BR"/>
        </w:rPr>
      </w:pPr>
      <w:r w:rsidRPr="00B422D3">
        <w:rPr>
          <w:sz w:val="28"/>
          <w:szCs w:val="28"/>
          <w:lang w:val="pt-BR"/>
        </w:rPr>
        <w:t>“Sinkopal” forma boğulmaya 5-10% hallarda, ən çox qadınlarda və uşaqlarda təsadüf edilir. “Sinkopal” boğulmanın səbəbi emosional şok (hündür yerdən suya yıxılma, güclü stress və qorxu), hidroşok (soyuq suyun təsirindən reflektori olaraq ürəyin ilkin dayanması) və larinqofaringeal şokdur (udlağın və qırtlağın soyuq su ilə qıcıqlanması). Ürək fəaliyyətinin ilkin reflekto* sudan çıxarılmış insanı ona yardım göstərən şəxs bükülmüş dizinin üstə başı döş qəfəsindən aşağı olmaqla qoyub, dəsmalla (başqa materiallarla) ağız boş-luğunu qumdan, qusuntu kütlələrindən və ya yosundan təmizləyirlər .Bundan sonra döş qəfəsinin yan tərəflərindən hər iki əllə ritmik sıxıb burax-maqla traxeya və bronxlara dolmuş suyu xaric edirlər. Xilas edilən uşaq olduqda isə, onun hər iki ayağından tutub başı aşağı sallamaqla tənəffüs yolları sudan təmizlənilir . Tənəffüs yollarından su xaric edildikdən sonra xilas edilmiş insana süni nəfəs verilir və təxirəsalınmaz tibbi yardım göstərilir. * sudan çıxarılmış insanı ona yardım göstərən şəxs bükülmüş dizinin üstə başı döş qəfəsindən aşağı olmaqla qoyub, dəsmalla (başqa materiallarla) ağız boş-luğunu qumdan, qusuntu kütlələrindən və ya yosundan təmizləyirlər  Bundan sonra döş qəfəsinin yan tərəflərindən hər iki əllə ritmik sıxıb burax-maqla traxeya və bronxlara dolmuş suyu xaric edirlər. Xilas edilən uşaq olduqda isə, onun hər iki ayağından tutub başı aşağı sallamaqla tənəffüs yolları sudan təmizlənilir). Tənəffüs yollarından su xaric edildikdən sonra xilas edilmiş insana süni nəfəs verilir  və təxirəsalınmaz tibbi yardım göstərilir.</w:t>
      </w:r>
    </w:p>
    <w:p w:rsidR="00861791" w:rsidRPr="00B422D3" w:rsidRDefault="00861791" w:rsidP="00861791">
      <w:pPr>
        <w:rPr>
          <w:sz w:val="28"/>
          <w:szCs w:val="28"/>
          <w:lang w:val="pt-BR"/>
        </w:rPr>
      </w:pPr>
      <w:r w:rsidRPr="00B422D3">
        <w:rPr>
          <w:sz w:val="28"/>
          <w:szCs w:val="28"/>
          <w:lang w:val="pt-BR"/>
        </w:rPr>
        <w:t>İlkin həkiməqədər yardım:</w:t>
      </w:r>
    </w:p>
    <w:p w:rsidR="00861791" w:rsidRPr="00B422D3" w:rsidRDefault="00861791" w:rsidP="00861791">
      <w:pPr>
        <w:rPr>
          <w:sz w:val="28"/>
          <w:szCs w:val="28"/>
          <w:lang w:val="pt-BR"/>
        </w:rPr>
      </w:pPr>
      <w:r w:rsidRPr="00B422D3">
        <w:rPr>
          <w:sz w:val="28"/>
          <w:szCs w:val="28"/>
          <w:lang w:val="pt-BR"/>
        </w:rPr>
        <w:t>▼Zərərçəkmiş şəxsin huşu üstündə olduqda:</w:t>
      </w:r>
    </w:p>
    <w:p w:rsidR="00861791" w:rsidRPr="00B422D3" w:rsidRDefault="00861791" w:rsidP="00861791">
      <w:pPr>
        <w:rPr>
          <w:sz w:val="28"/>
          <w:szCs w:val="28"/>
          <w:lang w:val="pt-BR"/>
        </w:rPr>
      </w:pPr>
      <w:r w:rsidRPr="00B422D3">
        <w:rPr>
          <w:sz w:val="28"/>
          <w:szCs w:val="28"/>
          <w:lang w:val="pt-BR"/>
        </w:rPr>
        <w:t xml:space="preserve">O zərərçəkmiş şəxsin yaş paltarları çıxardılır, ona quru paltar geyindirilir, isti çay, qəhvə verilir, ehtiyac olduqda ürək-damar dərmanları (2 ml kordiamin, yaxud 1 </w:t>
      </w:r>
      <w:r w:rsidR="00A619F1">
        <w:rPr>
          <w:sz w:val="28"/>
          <w:szCs w:val="28"/>
          <w:lang w:val="pt-BR"/>
        </w:rPr>
        <w:t>ml 10%-li kofein və s.) vurulur.</w:t>
      </w:r>
    </w:p>
    <w:p w:rsidR="00861791" w:rsidRPr="00B422D3" w:rsidRDefault="00861791" w:rsidP="00861791">
      <w:pPr>
        <w:rPr>
          <w:sz w:val="28"/>
          <w:szCs w:val="28"/>
          <w:lang w:val="pt-BR"/>
        </w:rPr>
      </w:pPr>
      <w:r w:rsidRPr="00B422D3">
        <w:rPr>
          <w:sz w:val="28"/>
          <w:szCs w:val="28"/>
          <w:lang w:val="pt-BR"/>
        </w:rPr>
        <w:lastRenderedPageBreak/>
        <w:t>▼Zərərçəkmiş şəxs huşsuz olduqda:</w:t>
      </w:r>
    </w:p>
    <w:p w:rsidR="00861791" w:rsidRPr="00A619F1" w:rsidRDefault="00861791" w:rsidP="000D5378">
      <w:pPr>
        <w:pStyle w:val="ab"/>
        <w:numPr>
          <w:ilvl w:val="0"/>
          <w:numId w:val="66"/>
        </w:numPr>
        <w:rPr>
          <w:sz w:val="28"/>
          <w:szCs w:val="28"/>
          <w:lang w:val="pt-BR"/>
        </w:rPr>
      </w:pPr>
      <w:r w:rsidRPr="00A619F1">
        <w:rPr>
          <w:sz w:val="28"/>
          <w:szCs w:val="28"/>
          <w:lang w:val="pt-BR"/>
        </w:rPr>
        <w:t>O ürək fəaliyyət göstərdiyi və tənəffüs sərbəst keçirildiyi təqdirdə xəstə arxası üstə yerə uzadılır, paltarları çıxardılır, bədəni ovuşdurulur, aşağı və yuxarı ətrafları masaj edilir,</w:t>
      </w:r>
    </w:p>
    <w:p w:rsidR="00861791" w:rsidRPr="00A619F1" w:rsidRDefault="00861791" w:rsidP="000D5378">
      <w:pPr>
        <w:pStyle w:val="ab"/>
        <w:numPr>
          <w:ilvl w:val="0"/>
          <w:numId w:val="66"/>
        </w:numPr>
        <w:rPr>
          <w:sz w:val="28"/>
          <w:szCs w:val="28"/>
          <w:lang w:val="pt-BR"/>
        </w:rPr>
      </w:pPr>
      <w:r w:rsidRPr="00A619F1">
        <w:rPr>
          <w:sz w:val="28"/>
          <w:szCs w:val="28"/>
          <w:lang w:val="pt-BR"/>
        </w:rPr>
        <w:t>O naşatır spirti iylədilir,</w:t>
      </w:r>
    </w:p>
    <w:p w:rsidR="00861791" w:rsidRPr="00A619F1" w:rsidRDefault="00861791" w:rsidP="000D5378">
      <w:pPr>
        <w:pStyle w:val="ab"/>
        <w:numPr>
          <w:ilvl w:val="0"/>
          <w:numId w:val="66"/>
        </w:numPr>
        <w:rPr>
          <w:sz w:val="28"/>
          <w:szCs w:val="28"/>
          <w:lang w:val="pt-BR"/>
        </w:rPr>
      </w:pPr>
      <w:r w:rsidRPr="00A619F1">
        <w:rPr>
          <w:sz w:val="28"/>
          <w:szCs w:val="28"/>
          <w:lang w:val="pt-BR"/>
        </w:rPr>
        <w:t>O imkan olarsa oksigenlə inhalyasiya aparılır,</w:t>
      </w:r>
    </w:p>
    <w:p w:rsidR="00861791" w:rsidRPr="00A619F1" w:rsidRDefault="00861791" w:rsidP="000D5378">
      <w:pPr>
        <w:pStyle w:val="ab"/>
        <w:numPr>
          <w:ilvl w:val="0"/>
          <w:numId w:val="66"/>
        </w:numPr>
        <w:rPr>
          <w:sz w:val="28"/>
          <w:szCs w:val="28"/>
          <w:lang w:val="pt-BR"/>
        </w:rPr>
      </w:pPr>
      <w:r w:rsidRPr="00A619F1">
        <w:rPr>
          <w:sz w:val="28"/>
          <w:szCs w:val="28"/>
          <w:lang w:val="pt-BR"/>
        </w:rPr>
        <w:t>O dərialtına 2,0 ml kordiamin, yaxud 1,0 ml 1%-li lobelin, ya da 1,0 ml 5%-li efedrin və venaya 20-40 ml 40%-li qlükoza vurulur,</w:t>
      </w:r>
    </w:p>
    <w:p w:rsidR="00861791" w:rsidRPr="00A619F1" w:rsidRDefault="00861791" w:rsidP="000D5378">
      <w:pPr>
        <w:pStyle w:val="ab"/>
        <w:numPr>
          <w:ilvl w:val="0"/>
          <w:numId w:val="66"/>
        </w:numPr>
        <w:rPr>
          <w:sz w:val="28"/>
          <w:szCs w:val="28"/>
          <w:lang w:val="pt-BR"/>
        </w:rPr>
      </w:pPr>
      <w:r w:rsidRPr="00A619F1">
        <w:rPr>
          <w:sz w:val="28"/>
          <w:szCs w:val="28"/>
          <w:lang w:val="pt-BR"/>
        </w:rPr>
        <w:t>Bundan sonra huş bərpa olmayıb, ürək fəaliyyəti enərsə və tənəffüs pisləşərsə, əlavə olaraq 2 ml 10%-li kofein, ya da 2,0 ml kordiamin vurulur,</w:t>
      </w:r>
    </w:p>
    <w:p w:rsidR="00861791" w:rsidRPr="00A619F1" w:rsidRDefault="00861791" w:rsidP="000D5378">
      <w:pPr>
        <w:pStyle w:val="ab"/>
        <w:numPr>
          <w:ilvl w:val="0"/>
          <w:numId w:val="66"/>
        </w:numPr>
        <w:rPr>
          <w:sz w:val="28"/>
          <w:szCs w:val="28"/>
          <w:lang w:val="pt-BR"/>
        </w:rPr>
      </w:pPr>
      <w:r w:rsidRPr="00A619F1">
        <w:rPr>
          <w:sz w:val="28"/>
          <w:szCs w:val="28"/>
          <w:lang w:val="pt-BR"/>
        </w:rPr>
        <w:t>Zərərçəkmiş şəxs terminal vəziyyətdə olduqda:</w:t>
      </w:r>
    </w:p>
    <w:p w:rsidR="00861791" w:rsidRPr="00A619F1" w:rsidRDefault="00861791" w:rsidP="000D5378">
      <w:pPr>
        <w:pStyle w:val="ab"/>
        <w:numPr>
          <w:ilvl w:val="0"/>
          <w:numId w:val="66"/>
        </w:numPr>
        <w:rPr>
          <w:sz w:val="28"/>
          <w:szCs w:val="28"/>
          <w:lang w:val="pt-BR"/>
        </w:rPr>
      </w:pPr>
      <w:r w:rsidRPr="00A619F1">
        <w:rPr>
          <w:sz w:val="28"/>
          <w:szCs w:val="28"/>
          <w:lang w:val="pt-BR"/>
        </w:rPr>
        <w:t>O zərərçəkmiş şəxs soyundurulur (yaxud paltarların yaxası açılır), ağız boşluğu açılaraq qumdan, yosundan və qusuntu kütlələrindən təmizlənir,</w:t>
      </w:r>
    </w:p>
    <w:p w:rsidR="00861791" w:rsidRPr="00A619F1" w:rsidRDefault="00861791" w:rsidP="000D5378">
      <w:pPr>
        <w:pStyle w:val="ab"/>
        <w:numPr>
          <w:ilvl w:val="0"/>
          <w:numId w:val="66"/>
        </w:numPr>
        <w:rPr>
          <w:sz w:val="28"/>
          <w:szCs w:val="28"/>
          <w:lang w:val="pt-BR"/>
        </w:rPr>
      </w:pPr>
      <w:r w:rsidRPr="00A619F1">
        <w:rPr>
          <w:sz w:val="28"/>
          <w:szCs w:val="28"/>
          <w:lang w:val="pt-BR"/>
        </w:rPr>
        <w:t>O yuxarıda göstərdiyimiz üsullarla ağciyərlərə dolmuş su xaric edilir (“ağ ölümdə tənəffüs yollarında su olmadığından buna ehtiyac yoxdur),</w:t>
      </w:r>
    </w:p>
    <w:p w:rsidR="00861791" w:rsidRPr="00A619F1" w:rsidRDefault="00861791" w:rsidP="000D5378">
      <w:pPr>
        <w:pStyle w:val="ab"/>
        <w:numPr>
          <w:ilvl w:val="0"/>
          <w:numId w:val="66"/>
        </w:numPr>
        <w:rPr>
          <w:sz w:val="28"/>
          <w:szCs w:val="28"/>
          <w:lang w:val="pt-BR"/>
        </w:rPr>
      </w:pPr>
      <w:r w:rsidRPr="00A619F1">
        <w:rPr>
          <w:sz w:val="28"/>
          <w:szCs w:val="28"/>
          <w:lang w:val="pt-BR"/>
        </w:rPr>
        <w:t>O ürəyin qapalı masajı və süni tənəffüs aparılır üərk-ağciyər reanimasiya-sı ürək fəaliyyəti bərpa olub, tənəffüs keçirilənədək, ya da meyit əlamətləri mey-dana çıxana qədər inadla və səbrlə davam etdirilir,</w:t>
      </w:r>
    </w:p>
    <w:p w:rsidR="00861791" w:rsidRPr="00A619F1" w:rsidRDefault="00861791" w:rsidP="000D5378">
      <w:pPr>
        <w:pStyle w:val="ab"/>
        <w:numPr>
          <w:ilvl w:val="0"/>
          <w:numId w:val="66"/>
        </w:numPr>
        <w:rPr>
          <w:sz w:val="28"/>
          <w:szCs w:val="28"/>
          <w:lang w:val="pt-BR"/>
        </w:rPr>
      </w:pPr>
      <w:r w:rsidRPr="00A619F1">
        <w:rPr>
          <w:sz w:val="28"/>
          <w:szCs w:val="28"/>
          <w:lang w:val="pt-BR"/>
        </w:rPr>
        <w:t>O tənəffüs bərpa olunduğu təqdirdə tənəffüs mərkəzini oyadan dərmanlar -1 ml 1%-li lobelin, yaxud 5 ml 0,5%-li bemeqrid, ya da 2,0 ml kordiamin vurulur,</w:t>
      </w:r>
    </w:p>
    <w:p w:rsidR="00861791" w:rsidRPr="00A619F1" w:rsidRDefault="00861791" w:rsidP="000D5378">
      <w:pPr>
        <w:pStyle w:val="ab"/>
        <w:numPr>
          <w:ilvl w:val="0"/>
          <w:numId w:val="66"/>
        </w:numPr>
        <w:rPr>
          <w:sz w:val="28"/>
          <w:szCs w:val="28"/>
          <w:lang w:val="pt-BR"/>
        </w:rPr>
      </w:pPr>
      <w:r w:rsidRPr="00A619F1">
        <w:rPr>
          <w:sz w:val="28"/>
          <w:szCs w:val="28"/>
          <w:lang w:val="pt-BR"/>
        </w:rPr>
        <w:t>O bronxospazmın ləğvi məqsədi ilə venaya 2 ml 2,4%-li eufillin yeridilir,</w:t>
      </w:r>
    </w:p>
    <w:p w:rsidR="00861791" w:rsidRPr="00A619F1" w:rsidRDefault="00861791" w:rsidP="000D5378">
      <w:pPr>
        <w:pStyle w:val="ab"/>
        <w:numPr>
          <w:ilvl w:val="0"/>
          <w:numId w:val="67"/>
        </w:numPr>
        <w:rPr>
          <w:sz w:val="28"/>
          <w:szCs w:val="28"/>
          <w:lang w:val="pt-BR"/>
        </w:rPr>
      </w:pPr>
      <w:r w:rsidRPr="00A619F1">
        <w:rPr>
          <w:sz w:val="28"/>
          <w:szCs w:val="28"/>
          <w:lang w:val="pt-BR"/>
        </w:rPr>
        <w:t xml:space="preserve"> əzələyə 60 mq prednizalon, yaxud 16-24 mq deksametazon vurulur,</w:t>
      </w:r>
    </w:p>
    <w:p w:rsidR="00861791" w:rsidRPr="000F0113" w:rsidRDefault="00861791" w:rsidP="000D5378">
      <w:pPr>
        <w:pStyle w:val="ab"/>
        <w:numPr>
          <w:ilvl w:val="0"/>
          <w:numId w:val="67"/>
        </w:numPr>
        <w:rPr>
          <w:sz w:val="28"/>
          <w:szCs w:val="28"/>
          <w:lang w:val="pt-BR"/>
        </w:rPr>
      </w:pPr>
      <w:r w:rsidRPr="000F0113">
        <w:rPr>
          <w:sz w:val="28"/>
          <w:szCs w:val="28"/>
          <w:lang w:val="pt-BR"/>
        </w:rPr>
        <w:t>O xəstə xərəkdə arxası üstə uzanmış vəziyyətdə xəstəxanaya nəql olunur.</w:t>
      </w:r>
    </w:p>
    <w:p w:rsidR="00861791" w:rsidRPr="00B422D3" w:rsidRDefault="00861791" w:rsidP="00861791">
      <w:pPr>
        <w:rPr>
          <w:sz w:val="28"/>
          <w:szCs w:val="28"/>
          <w:lang w:val="pt-BR"/>
        </w:rPr>
      </w:pPr>
    </w:p>
    <w:p w:rsidR="00861791" w:rsidRPr="00B422D3" w:rsidRDefault="00861791" w:rsidP="00861791">
      <w:pPr>
        <w:rPr>
          <w:b/>
          <w:bCs/>
          <w:sz w:val="28"/>
          <w:szCs w:val="28"/>
          <w:lang w:val="pt-BR"/>
        </w:rPr>
      </w:pPr>
      <w:r w:rsidRPr="00B422D3">
        <w:rPr>
          <w:b/>
          <w:bCs/>
          <w:sz w:val="28"/>
          <w:szCs w:val="28"/>
          <w:lang w:val="pt-BR"/>
        </w:rPr>
        <w:t>Tənəffüs yollarının yad cisimləri</w:t>
      </w:r>
    </w:p>
    <w:p w:rsidR="00861791" w:rsidRPr="00B422D3" w:rsidRDefault="00861791" w:rsidP="00861791">
      <w:pPr>
        <w:rPr>
          <w:sz w:val="28"/>
          <w:szCs w:val="28"/>
          <w:lang w:val="pt-BR"/>
        </w:rPr>
      </w:pPr>
      <w:r w:rsidRPr="00B422D3">
        <w:rPr>
          <w:sz w:val="28"/>
          <w:szCs w:val="28"/>
          <w:lang w:val="pt-BR"/>
        </w:rPr>
        <w:t>Tənəffüs yollarının yad cisimləri ən çox uşaqlarda olur. Yaşlı insanlarda, adətən, yemək yeyərkən danışdıqda, güldükdə qırtlaq qapağı qırtlaq girəcəyini qapamadığı səbəbindən qida parçaları qırtlağa düşür. Uşaqlar isə, əksər hallarda xırda metal pul, diyircək, muncuq, lobya, oyuncaq hissələrini ağızlarında oynadan zaman udurlar. Bəzən yad cisim burundan ağız boşluğuna düşür və sonra udulur.</w:t>
      </w:r>
    </w:p>
    <w:p w:rsidR="00861791" w:rsidRPr="00B422D3" w:rsidRDefault="00861791" w:rsidP="00861791">
      <w:pPr>
        <w:rPr>
          <w:sz w:val="28"/>
          <w:szCs w:val="28"/>
          <w:lang w:val="pt-BR"/>
        </w:rPr>
      </w:pPr>
    </w:p>
    <w:p w:rsidR="00861791" w:rsidRPr="00B422D3" w:rsidRDefault="00861791" w:rsidP="00861791">
      <w:pPr>
        <w:rPr>
          <w:sz w:val="28"/>
          <w:szCs w:val="28"/>
          <w:lang w:val="pt-BR"/>
        </w:rPr>
      </w:pPr>
      <w:r w:rsidRPr="00B422D3">
        <w:rPr>
          <w:sz w:val="28"/>
          <w:szCs w:val="28"/>
          <w:lang w:val="pt-BR"/>
        </w:rPr>
        <w:t>Tənəffüs yollarına düşmüş yad cisimlər bu yolları tam və hissəvi qapaya bilər. Yad cisim tənəffüs yolunu tam qapadıqda, hava ağciyərlərə daxil ola bil-mə-diyi üçün tənəffüs kəsilir və insan qısa zamanda huşunu itirir. Baş beyin oksigen aclığına 3-4 dəqiqədən sonra cavab verməyə başlayır, artıq 6-10 dəqiqədən sonra isə beyin qabığında geridönməz dəyişikliklər gedir.</w:t>
      </w:r>
    </w:p>
    <w:p w:rsidR="00861791" w:rsidRPr="00B422D3" w:rsidRDefault="00861791" w:rsidP="00861791">
      <w:pPr>
        <w:rPr>
          <w:sz w:val="28"/>
          <w:szCs w:val="28"/>
          <w:lang w:val="pt-BR"/>
        </w:rPr>
      </w:pPr>
    </w:p>
    <w:p w:rsidR="00861791" w:rsidRPr="00B422D3" w:rsidRDefault="00861791" w:rsidP="00861791">
      <w:pPr>
        <w:rPr>
          <w:sz w:val="28"/>
          <w:szCs w:val="28"/>
          <w:lang w:val="pt-BR"/>
        </w:rPr>
      </w:pPr>
      <w:r w:rsidRPr="00B422D3">
        <w:rPr>
          <w:sz w:val="28"/>
          <w:szCs w:val="28"/>
          <w:lang w:val="pt-BR"/>
        </w:rPr>
        <w:t>Tənəffüs yolları hissəvi tutulduqda, yad cisim udmuş insan çətinliklə, xınltı ilə nəfəs alır, bəzən isə huşunu itirir.</w:t>
      </w:r>
    </w:p>
    <w:p w:rsidR="00861791" w:rsidRPr="00B422D3" w:rsidRDefault="00861791" w:rsidP="00861791">
      <w:pPr>
        <w:rPr>
          <w:sz w:val="28"/>
          <w:szCs w:val="28"/>
          <w:lang w:val="pt-BR"/>
        </w:rPr>
      </w:pPr>
    </w:p>
    <w:p w:rsidR="00861791" w:rsidRPr="00B422D3" w:rsidRDefault="00861791" w:rsidP="00861791">
      <w:pPr>
        <w:rPr>
          <w:sz w:val="28"/>
          <w:szCs w:val="28"/>
          <w:lang w:val="pt-BR"/>
        </w:rPr>
      </w:pPr>
      <w:r w:rsidRPr="00B422D3">
        <w:rPr>
          <w:sz w:val="28"/>
          <w:szCs w:val="28"/>
          <w:lang w:val="pt-BR"/>
        </w:rPr>
        <w:t>Qırtlaq girəcəyində və qırtlaqdakı səs yarığında iti uclu (sümük, mismar və s.) və iri əşyalar ilişib qalırlar, digərləri isə oradan sürüşüb nəfəs borusuna və bronxlara düşürlər. Sağ bronxun diametri böyük olduğundan, yad cisimlərin əksəriyyəti sağ bronxa düşürlər.</w:t>
      </w:r>
    </w:p>
    <w:p w:rsidR="00861791" w:rsidRPr="00B422D3" w:rsidRDefault="00861791" w:rsidP="00861791">
      <w:pPr>
        <w:rPr>
          <w:sz w:val="28"/>
          <w:szCs w:val="28"/>
          <w:lang w:val="pt-BR"/>
        </w:rPr>
      </w:pPr>
    </w:p>
    <w:p w:rsidR="00861791" w:rsidRPr="00B422D3" w:rsidRDefault="00861791" w:rsidP="00861791">
      <w:pPr>
        <w:rPr>
          <w:sz w:val="28"/>
          <w:szCs w:val="28"/>
          <w:lang w:val="pt-BR"/>
        </w:rPr>
      </w:pPr>
      <w:r w:rsidRPr="00B422D3">
        <w:rPr>
          <w:sz w:val="28"/>
          <w:szCs w:val="28"/>
          <w:lang w:val="pt-BR"/>
        </w:rPr>
        <w:t>Yad cisim qırtlağa düşdükdə qısa bir zamanda insanda aşağıdakı boğulma</w:t>
      </w:r>
    </w:p>
    <w:p w:rsidR="00861791" w:rsidRPr="00B422D3" w:rsidRDefault="00861791" w:rsidP="00861791">
      <w:pPr>
        <w:rPr>
          <w:sz w:val="28"/>
          <w:szCs w:val="28"/>
          <w:lang w:val="pt-BR"/>
        </w:rPr>
      </w:pPr>
    </w:p>
    <w:p w:rsidR="00861791" w:rsidRPr="00B422D3" w:rsidRDefault="00861791" w:rsidP="00861791">
      <w:pPr>
        <w:rPr>
          <w:sz w:val="28"/>
          <w:szCs w:val="28"/>
          <w:lang w:val="pt-BR"/>
        </w:rPr>
      </w:pPr>
      <w:r w:rsidRPr="00B422D3">
        <w:rPr>
          <w:sz w:val="28"/>
          <w:szCs w:val="28"/>
          <w:lang w:val="pt-BR"/>
        </w:rPr>
        <w:t>əlamətləri meydana çıxır:</w:t>
      </w:r>
    </w:p>
    <w:p w:rsidR="00861791" w:rsidRPr="00B422D3" w:rsidRDefault="00861791" w:rsidP="00861791">
      <w:pPr>
        <w:rPr>
          <w:sz w:val="28"/>
          <w:szCs w:val="28"/>
          <w:lang w:val="pt-BR"/>
        </w:rPr>
      </w:pPr>
    </w:p>
    <w:p w:rsidR="00861791" w:rsidRPr="00B422D3" w:rsidRDefault="00861791" w:rsidP="00861791">
      <w:pPr>
        <w:rPr>
          <w:sz w:val="28"/>
          <w:szCs w:val="28"/>
          <w:lang w:val="pt-BR"/>
        </w:rPr>
      </w:pPr>
      <w:r w:rsidRPr="00B422D3">
        <w:rPr>
          <w:sz w:val="28"/>
          <w:szCs w:val="28"/>
          <w:lang w:val="pt-BR"/>
        </w:rPr>
        <w:t>Qəflətən baş verən əziyyətli öskürək, boğulma tutması;</w:t>
      </w:r>
    </w:p>
    <w:p w:rsidR="00861791" w:rsidRPr="00B422D3" w:rsidRDefault="00861791" w:rsidP="00861791">
      <w:pPr>
        <w:rPr>
          <w:sz w:val="28"/>
          <w:szCs w:val="28"/>
          <w:lang w:val="pt-BR"/>
        </w:rPr>
      </w:pPr>
    </w:p>
    <w:p w:rsidR="00861791" w:rsidRPr="00B422D3" w:rsidRDefault="00861791" w:rsidP="00861791">
      <w:pPr>
        <w:rPr>
          <w:sz w:val="28"/>
          <w:szCs w:val="28"/>
          <w:lang w:val="pt-BR"/>
        </w:rPr>
      </w:pPr>
      <w:r w:rsidRPr="00B422D3">
        <w:rPr>
          <w:sz w:val="28"/>
          <w:szCs w:val="28"/>
          <w:lang w:val="pt-BR"/>
        </w:rPr>
        <w:t>Boğulduğunu hiss edən insanın əlilə boğazından yapışması:</w:t>
      </w:r>
    </w:p>
    <w:p w:rsidR="00861791" w:rsidRPr="00B422D3" w:rsidRDefault="00861791" w:rsidP="00861791">
      <w:pPr>
        <w:rPr>
          <w:sz w:val="28"/>
          <w:szCs w:val="28"/>
          <w:lang w:val="pt-BR"/>
        </w:rPr>
      </w:pPr>
    </w:p>
    <w:p w:rsidR="00861791" w:rsidRPr="00B422D3" w:rsidRDefault="00861791" w:rsidP="00861791">
      <w:pPr>
        <w:rPr>
          <w:sz w:val="28"/>
          <w:szCs w:val="28"/>
          <w:lang w:val="pt-BR"/>
        </w:rPr>
      </w:pPr>
      <w:r w:rsidRPr="00B422D3">
        <w:rPr>
          <w:sz w:val="28"/>
          <w:szCs w:val="28"/>
          <w:lang w:val="pt-BR"/>
        </w:rPr>
        <w:t>Boğulan şəxsin sifətində qorxu ifadəsi,</w:t>
      </w:r>
    </w:p>
    <w:p w:rsidR="00861791" w:rsidRPr="00B422D3" w:rsidRDefault="00861791" w:rsidP="00861791">
      <w:pPr>
        <w:rPr>
          <w:sz w:val="28"/>
          <w:szCs w:val="28"/>
          <w:lang w:val="pt-BR"/>
        </w:rPr>
      </w:pPr>
      <w:r w:rsidRPr="00B422D3">
        <w:rPr>
          <w:sz w:val="28"/>
          <w:szCs w:val="28"/>
          <w:lang w:val="pt-BR"/>
        </w:rPr>
        <w:t>İnsan danışa (səsi batır) və nəfəs ala bilmir (ya da çox çətinliklə, xırıltılı nəfəs alır);</w:t>
      </w:r>
    </w:p>
    <w:p w:rsidR="00861791" w:rsidRPr="00B422D3" w:rsidRDefault="00861791" w:rsidP="00861791">
      <w:pPr>
        <w:rPr>
          <w:sz w:val="28"/>
          <w:szCs w:val="28"/>
          <w:lang w:val="pt-BR"/>
        </w:rPr>
      </w:pPr>
    </w:p>
    <w:p w:rsidR="00861791" w:rsidRPr="005F6683" w:rsidRDefault="00861791" w:rsidP="00861791">
      <w:pPr>
        <w:rPr>
          <w:sz w:val="28"/>
          <w:szCs w:val="28"/>
        </w:rPr>
      </w:pPr>
      <w:r w:rsidRPr="005F6683">
        <w:rPr>
          <w:sz w:val="28"/>
          <w:szCs w:val="28"/>
        </w:rPr>
        <w:t>Tez bir zamanda huşun itməsi.</w:t>
      </w:r>
    </w:p>
    <w:p w:rsidR="00861791" w:rsidRPr="005F6683" w:rsidRDefault="00861791" w:rsidP="00861791">
      <w:pPr>
        <w:rPr>
          <w:sz w:val="28"/>
          <w:szCs w:val="28"/>
        </w:rPr>
      </w:pPr>
    </w:p>
    <w:p w:rsidR="00861791" w:rsidRPr="005F6683" w:rsidRDefault="00861791" w:rsidP="00861791">
      <w:pPr>
        <w:rPr>
          <w:sz w:val="28"/>
          <w:szCs w:val="28"/>
        </w:rPr>
      </w:pPr>
      <w:r w:rsidRPr="005F6683">
        <w:rPr>
          <w:sz w:val="28"/>
          <w:szCs w:val="28"/>
        </w:rPr>
        <w:t>Bu əlamətlər içərisində boğulan insanın əli ilə boğazından yapışması və danışa bilməməsi ən tipik əlamətlərdən sayılır və bu əlamətləri görən kimi, dərhal, hələ insan huşunu itirməmiş ona yardım edin.</w:t>
      </w:r>
    </w:p>
    <w:p w:rsidR="00861791" w:rsidRPr="005F6683" w:rsidRDefault="00861791" w:rsidP="00861791">
      <w:pPr>
        <w:rPr>
          <w:sz w:val="28"/>
          <w:szCs w:val="28"/>
        </w:rPr>
      </w:pPr>
    </w:p>
    <w:p w:rsidR="00861791" w:rsidRPr="005F6683" w:rsidRDefault="00861791" w:rsidP="00861791">
      <w:pPr>
        <w:rPr>
          <w:sz w:val="28"/>
          <w:szCs w:val="28"/>
        </w:rPr>
      </w:pPr>
      <w:r w:rsidRPr="005F6683">
        <w:rPr>
          <w:sz w:val="28"/>
          <w:szCs w:val="28"/>
        </w:rPr>
        <w:t>İlkin həkiməqədər yardım:</w:t>
      </w:r>
    </w:p>
    <w:p w:rsidR="00861791" w:rsidRPr="005F6683" w:rsidRDefault="00861791" w:rsidP="00861791">
      <w:pPr>
        <w:rPr>
          <w:sz w:val="28"/>
          <w:szCs w:val="28"/>
        </w:rPr>
      </w:pPr>
    </w:p>
    <w:p w:rsidR="00861791" w:rsidRPr="005F6683" w:rsidRDefault="00861791" w:rsidP="00861791">
      <w:pPr>
        <w:rPr>
          <w:sz w:val="28"/>
          <w:szCs w:val="28"/>
        </w:rPr>
      </w:pPr>
      <w:r w:rsidRPr="005F6683">
        <w:rPr>
          <w:sz w:val="28"/>
          <w:szCs w:val="28"/>
        </w:rPr>
        <w:t>➤ Bu yuxarıda göstərdiyimiz əlamətləri görən kimi, əgər bu şəxs xırıltı ilə də olsa nəfəs alırsa, onu başa salın ki, sakit, dərin nəfəs alıb, güclü və dərin öskürsün,</w:t>
      </w:r>
    </w:p>
    <w:p w:rsidR="00861791" w:rsidRPr="005F6683" w:rsidRDefault="00861791" w:rsidP="00861791">
      <w:pPr>
        <w:rPr>
          <w:sz w:val="28"/>
          <w:szCs w:val="28"/>
        </w:rPr>
      </w:pPr>
    </w:p>
    <w:p w:rsidR="00861791" w:rsidRPr="005F6683" w:rsidRDefault="00861791" w:rsidP="00861791">
      <w:pPr>
        <w:rPr>
          <w:sz w:val="28"/>
          <w:szCs w:val="28"/>
        </w:rPr>
      </w:pPr>
      <w:r w:rsidRPr="005F6683">
        <w:rPr>
          <w:sz w:val="28"/>
          <w:szCs w:val="28"/>
        </w:rPr>
        <w:t>➤ Bu cəhdiniz də baş tutmursa, onda xəstənin dilini alt çənəyə sıxaraq, baş və şəhadət barmaqlarla onun ağız boşluğuna daxil olub, qırtlağı yoxlayın və orada ilişib qalmış yad cisim olarsa, onu həmən iki barmağınızla tutub çıxarın və yenidən süni nəfəs verməyə başlayın;</w:t>
      </w:r>
    </w:p>
    <w:p w:rsidR="00861791" w:rsidRPr="005F6683" w:rsidRDefault="00861791" w:rsidP="00861791">
      <w:pPr>
        <w:rPr>
          <w:sz w:val="28"/>
          <w:szCs w:val="28"/>
        </w:rPr>
      </w:pPr>
    </w:p>
    <w:p w:rsidR="00861791" w:rsidRPr="005F6683" w:rsidRDefault="00861791" w:rsidP="00861791">
      <w:pPr>
        <w:rPr>
          <w:sz w:val="28"/>
          <w:szCs w:val="28"/>
        </w:rPr>
      </w:pPr>
      <w:r w:rsidRPr="005F6683">
        <w:rPr>
          <w:sz w:val="28"/>
          <w:szCs w:val="28"/>
        </w:rPr>
        <w:t>➤ Əgər yad cismi çıxara bilmirsinizsə, onda xəstəni üzü Sizə olmaqla böyrü üstə çevirin və kürəyinə 5-6 dəfə zərbə endirin (şəkil 16.7) və sonra onu arxası üstə çevirib, barmaqlarla yad cismi çıxarmağa bir də cəhd göstərin,</w:t>
      </w:r>
    </w:p>
    <w:p w:rsidR="00861791" w:rsidRPr="005F6683" w:rsidRDefault="00861791" w:rsidP="00861791">
      <w:pPr>
        <w:rPr>
          <w:sz w:val="28"/>
          <w:szCs w:val="28"/>
        </w:rPr>
      </w:pPr>
    </w:p>
    <w:p w:rsidR="00861791" w:rsidRPr="005F6683" w:rsidRDefault="00861791" w:rsidP="00861791">
      <w:pPr>
        <w:rPr>
          <w:sz w:val="28"/>
          <w:szCs w:val="28"/>
        </w:rPr>
      </w:pPr>
      <w:r w:rsidRPr="005F6683">
        <w:rPr>
          <w:sz w:val="28"/>
          <w:szCs w:val="28"/>
        </w:rPr>
        <w:t>➤ Əgər yad cisim çıxmazsa, həmən şəxsi qarnı bükülmüş dizinizin üstə olmaqla başını aşağı sallayıb, (yaxud stulun söykənəcəyindən ağzı üstə aşağı sallayıb) kürəyindən 4-5 dəfə zərbə vurmaqla silkələyin ki, yad cisim çıxsın (şək 16.8), sonra barmaqla ağız boşluğunu yoxlayın;</w:t>
      </w:r>
    </w:p>
    <w:p w:rsidR="00861791" w:rsidRPr="005F6683" w:rsidRDefault="00861791" w:rsidP="00861791">
      <w:pPr>
        <w:rPr>
          <w:sz w:val="28"/>
          <w:szCs w:val="28"/>
        </w:rPr>
      </w:pPr>
    </w:p>
    <w:p w:rsidR="00861791" w:rsidRPr="005F6683" w:rsidRDefault="00861791" w:rsidP="00861791">
      <w:pPr>
        <w:rPr>
          <w:sz w:val="28"/>
          <w:szCs w:val="28"/>
        </w:rPr>
      </w:pPr>
      <w:r w:rsidRPr="005F6683">
        <w:rPr>
          <w:sz w:val="28"/>
          <w:szCs w:val="28"/>
        </w:rPr>
        <w:t>➤ Bu cəhdiniz də səmərə verməzsə, onda Haymlik üsulu ilə həmən şəxsin qarnından sıxın (1 yaşadək olan uşaqlarda barmaqla ağız boşluğunu yoxlamaq və qarı sıxmaq olmaz!);</w:t>
      </w:r>
    </w:p>
    <w:p w:rsidR="00861791" w:rsidRPr="005F6683" w:rsidRDefault="00861791" w:rsidP="00861791">
      <w:pPr>
        <w:rPr>
          <w:sz w:val="28"/>
          <w:szCs w:val="28"/>
        </w:rPr>
      </w:pPr>
    </w:p>
    <w:p w:rsidR="00861791" w:rsidRPr="005F6683" w:rsidRDefault="00861791" w:rsidP="00861791">
      <w:pPr>
        <w:rPr>
          <w:sz w:val="28"/>
          <w:szCs w:val="28"/>
        </w:rPr>
      </w:pPr>
      <w:r w:rsidRPr="005F6683">
        <w:rPr>
          <w:sz w:val="28"/>
          <w:szCs w:val="28"/>
        </w:rPr>
        <w:t>Əgər zərərçəkmiş şəxsin huşu üstündədirsə, onun arxasında durub, belindən olmaqla qucaqlayın, sonra bir əlinizi yumruq halında büküb, həmən əli baş barmaq göbəkdən yuxarı, döş sümüyünün ucundan aşağı olmaq şərtilə qarına qoyub, o biri əlinizi də bu əlin üstünə qoyaraq, yuxarıya doğru olmaqla kəskin hərəkətlə qarını 6 dəfə sıxın (şək. 16.9). Qarına təzyiq etdikdə diafraqma yuxarı qalxaraq ağciyərləri və tənəffüs yollarını eyni vaxtda sıxdığından, tənəffüs yollarında artan təzyiq yad cismi tıxac kimi kənara tullayır.</w:t>
      </w:r>
    </w:p>
    <w:p w:rsidR="00861791" w:rsidRPr="005F6683" w:rsidRDefault="00861791" w:rsidP="00861791">
      <w:pPr>
        <w:rPr>
          <w:sz w:val="28"/>
          <w:szCs w:val="28"/>
        </w:rPr>
      </w:pPr>
    </w:p>
    <w:p w:rsidR="00861791" w:rsidRPr="005F6683" w:rsidRDefault="00861791" w:rsidP="00861791">
      <w:pPr>
        <w:rPr>
          <w:sz w:val="28"/>
          <w:szCs w:val="28"/>
        </w:rPr>
      </w:pPr>
      <w:r w:rsidRPr="005F6683">
        <w:rPr>
          <w:sz w:val="28"/>
          <w:szCs w:val="28"/>
        </w:rPr>
        <w:t>Zərərçəkmiş şəxs huşsuz vəziyyətdə olduqda isə onu döşəməyə uzad üzünüz bu şəxsin başına tərəf olmaqla onun yanında dizi üstə oturub, bir əlin göbəkdən yuxarı, barmaqlar qabırğaaltında olmaqla qarına qoyun. Sonra ikinci əliniz birincinin üstündə olmaqla bir neçə dəfə bu şəxsin qarnından basın ki, yad cisim çıxsın. Sonra barmaqla ağız boşluğunu yoxlayın.</w:t>
      </w:r>
    </w:p>
    <w:p w:rsidR="00861791" w:rsidRPr="005F6683" w:rsidRDefault="00861791" w:rsidP="00861791">
      <w:pPr>
        <w:rPr>
          <w:sz w:val="28"/>
          <w:szCs w:val="28"/>
        </w:rPr>
      </w:pPr>
    </w:p>
    <w:p w:rsidR="00861791" w:rsidRPr="005F6683" w:rsidRDefault="00861791" w:rsidP="00861791">
      <w:pPr>
        <w:rPr>
          <w:sz w:val="28"/>
          <w:szCs w:val="28"/>
        </w:rPr>
      </w:pPr>
      <w:r w:rsidRPr="005F6683">
        <w:rPr>
          <w:sz w:val="28"/>
          <w:szCs w:val="28"/>
        </w:rPr>
        <w:t>Bu üsulnan da yad cisim çıxmazsa, həmən şəxsi stolun üstünə elə uzadın ki, başı stolun kənarından bir qədər aşağı sallansın, sonra onun başını geri çəkib. Ağzını açın, qırtlağı yoxlayın, yad cisim göründükdə onu barmaqla, pinsetlə (kornsanqla) tutub çıxardın İnsan danışa (səsi batır) və nəfəs ala bilmir (ya da çox çətinliklə, xırıltılı</w:t>
      </w:r>
    </w:p>
    <w:p w:rsidR="00861791" w:rsidRPr="005F6683" w:rsidRDefault="00861791" w:rsidP="00861791">
      <w:pPr>
        <w:rPr>
          <w:sz w:val="28"/>
          <w:szCs w:val="28"/>
        </w:rPr>
      </w:pPr>
    </w:p>
    <w:p w:rsidR="00861791" w:rsidRPr="005F6683" w:rsidRDefault="00861791" w:rsidP="00861791">
      <w:pPr>
        <w:rPr>
          <w:sz w:val="28"/>
          <w:szCs w:val="28"/>
        </w:rPr>
      </w:pPr>
      <w:r w:rsidRPr="005F6683">
        <w:rPr>
          <w:sz w:val="28"/>
          <w:szCs w:val="28"/>
        </w:rPr>
        <w:t>Nəfəs alır);</w:t>
      </w:r>
    </w:p>
    <w:p w:rsidR="00861791" w:rsidRPr="005F6683" w:rsidRDefault="00861791" w:rsidP="00861791">
      <w:pPr>
        <w:rPr>
          <w:sz w:val="28"/>
          <w:szCs w:val="28"/>
        </w:rPr>
      </w:pPr>
    </w:p>
    <w:p w:rsidR="00861791" w:rsidRPr="005F6683" w:rsidRDefault="00861791" w:rsidP="00861791">
      <w:pPr>
        <w:rPr>
          <w:sz w:val="28"/>
          <w:szCs w:val="28"/>
        </w:rPr>
      </w:pPr>
      <w:r w:rsidRPr="005F6683">
        <w:rPr>
          <w:sz w:val="28"/>
          <w:szCs w:val="28"/>
        </w:rPr>
        <w:t>Tez bir zamanda huşun itməsi.</w:t>
      </w:r>
    </w:p>
    <w:p w:rsidR="00861791" w:rsidRPr="005F6683" w:rsidRDefault="00861791" w:rsidP="00861791">
      <w:pPr>
        <w:rPr>
          <w:sz w:val="28"/>
          <w:szCs w:val="28"/>
        </w:rPr>
      </w:pPr>
    </w:p>
    <w:p w:rsidR="00861791" w:rsidRPr="005F6683" w:rsidRDefault="00861791" w:rsidP="00861791">
      <w:pPr>
        <w:rPr>
          <w:sz w:val="28"/>
          <w:szCs w:val="28"/>
        </w:rPr>
      </w:pPr>
      <w:r w:rsidRPr="005F6683">
        <w:rPr>
          <w:sz w:val="28"/>
          <w:szCs w:val="28"/>
        </w:rPr>
        <w:t>Bu əlamətlər içərisində boğulan insanın əli ilə boğazından yapışması və danışa bilməməsi ən tipik əlamətlərdən sayılır və bu əlamətləri görən kimi, dərhal, hələ insan huşunu itirməmiş ona yardım edin.</w:t>
      </w:r>
    </w:p>
    <w:p w:rsidR="00861791" w:rsidRPr="005F6683" w:rsidRDefault="00861791" w:rsidP="00861791">
      <w:pPr>
        <w:rPr>
          <w:sz w:val="28"/>
          <w:szCs w:val="28"/>
        </w:rPr>
      </w:pPr>
    </w:p>
    <w:p w:rsidR="00861791" w:rsidRPr="005F6683" w:rsidRDefault="00861791" w:rsidP="00861791">
      <w:pPr>
        <w:rPr>
          <w:sz w:val="28"/>
          <w:szCs w:val="28"/>
        </w:rPr>
      </w:pPr>
      <w:r w:rsidRPr="005F6683">
        <w:rPr>
          <w:sz w:val="28"/>
          <w:szCs w:val="28"/>
        </w:rPr>
        <w:t>İlkin həkiməqədər yardım:</w:t>
      </w:r>
    </w:p>
    <w:p w:rsidR="00861791" w:rsidRPr="005F6683" w:rsidRDefault="00861791" w:rsidP="00861791">
      <w:pPr>
        <w:rPr>
          <w:sz w:val="28"/>
          <w:szCs w:val="28"/>
        </w:rPr>
      </w:pPr>
    </w:p>
    <w:p w:rsidR="00861791" w:rsidRPr="005F6683" w:rsidRDefault="00861791" w:rsidP="00861791">
      <w:pPr>
        <w:rPr>
          <w:sz w:val="28"/>
          <w:szCs w:val="28"/>
        </w:rPr>
      </w:pPr>
      <w:r w:rsidRPr="005F6683">
        <w:rPr>
          <w:sz w:val="28"/>
          <w:szCs w:val="28"/>
        </w:rPr>
        <w:t>➤ Bu yuxarıda göstərdiyimiz əlamətləri görən kimi, əgər bu şəxs xırıltı ilə də olsa nəfəs alırsa, onu başa salın ki, sakit, dərin nəfəs alıb, güclü və dərin öskürsün;</w:t>
      </w:r>
    </w:p>
    <w:p w:rsidR="00861791" w:rsidRPr="005F6683" w:rsidRDefault="00861791" w:rsidP="00861791">
      <w:pPr>
        <w:rPr>
          <w:sz w:val="28"/>
          <w:szCs w:val="28"/>
        </w:rPr>
      </w:pPr>
    </w:p>
    <w:p w:rsidR="00861791" w:rsidRPr="005F6683" w:rsidRDefault="00861791" w:rsidP="00861791">
      <w:pPr>
        <w:rPr>
          <w:sz w:val="28"/>
          <w:szCs w:val="28"/>
        </w:rPr>
      </w:pPr>
      <w:r w:rsidRPr="005F6683">
        <w:rPr>
          <w:sz w:val="28"/>
          <w:szCs w:val="28"/>
        </w:rPr>
        <w:t>➤ Bu cəhdiniz də baş tutmursa, onda xəstənin dilini alt çənəyə sıxaraq, baş və şəhadət barmaqlarla onun ağız boşluğuna daxil olub, qırtlağı yoxlayın və orada ilişib qalmış yad cisim olarsa, onu həmən iki barmağınızla tutub çıxarın və yenidən süni nəfəs verməyə başlayın;</w:t>
      </w:r>
    </w:p>
    <w:p w:rsidR="00861791" w:rsidRPr="005F6683" w:rsidRDefault="00861791" w:rsidP="00861791">
      <w:pPr>
        <w:rPr>
          <w:sz w:val="28"/>
          <w:szCs w:val="28"/>
        </w:rPr>
      </w:pPr>
    </w:p>
    <w:p w:rsidR="00861791" w:rsidRPr="005F6683" w:rsidRDefault="00861791" w:rsidP="00861791">
      <w:pPr>
        <w:rPr>
          <w:sz w:val="28"/>
          <w:szCs w:val="28"/>
        </w:rPr>
      </w:pPr>
      <w:r w:rsidRPr="005F6683">
        <w:rPr>
          <w:sz w:val="28"/>
          <w:szCs w:val="28"/>
        </w:rPr>
        <w:t>➤ Əgər yad cismi çıxara bilmirsinizsə, onda xəstəni üzü Sizə olmaqla böyrü üstə çevirin və kürəyinə 5-6 dəfə zərbə endirin (şəkil 16.7) və sonra onu arxası üstə çevirib, barmaqlarla yad cismi çıxarmağa bir də cəhd göstərin,</w:t>
      </w:r>
    </w:p>
    <w:p w:rsidR="00861791" w:rsidRPr="005F6683" w:rsidRDefault="00861791" w:rsidP="00861791">
      <w:pPr>
        <w:rPr>
          <w:sz w:val="28"/>
          <w:szCs w:val="28"/>
        </w:rPr>
      </w:pPr>
    </w:p>
    <w:p w:rsidR="00861791" w:rsidRPr="005F6683" w:rsidRDefault="00861791" w:rsidP="00861791">
      <w:pPr>
        <w:rPr>
          <w:sz w:val="28"/>
          <w:szCs w:val="28"/>
        </w:rPr>
      </w:pPr>
      <w:r w:rsidRPr="005F6683">
        <w:rPr>
          <w:sz w:val="28"/>
          <w:szCs w:val="28"/>
        </w:rPr>
        <w:t>Əgər yad cisim çıxmazsa, həmən şəxsi qarnı bükülmüş dizinizin üstə olmaqla başını aşağı sallayıb, (yaxud stulun söykənəcəyindən ağzı üstə aşağı sallayıb) kürəyindən 4-5 dəfə zərbə vurmaqla silkələyin ki, yad cisim çıxsın (şək. 16.8), sonra barmaqla ağız boşluğunu yoxlayın,</w:t>
      </w:r>
    </w:p>
    <w:p w:rsidR="00861791" w:rsidRPr="005F6683" w:rsidRDefault="00861791" w:rsidP="00861791">
      <w:pPr>
        <w:rPr>
          <w:sz w:val="28"/>
          <w:szCs w:val="28"/>
        </w:rPr>
      </w:pPr>
    </w:p>
    <w:p w:rsidR="00861791" w:rsidRPr="005F6683" w:rsidRDefault="00861791" w:rsidP="00861791">
      <w:pPr>
        <w:rPr>
          <w:sz w:val="28"/>
          <w:szCs w:val="28"/>
        </w:rPr>
      </w:pPr>
      <w:r w:rsidRPr="005F6683">
        <w:rPr>
          <w:sz w:val="28"/>
          <w:szCs w:val="28"/>
        </w:rPr>
        <w:t>➤ Bu cəhdiniz də səmərə verməzsə, onda Haymlik üsulu ilə həmən şəxsin qarnından sıxın (1 yaşadək olan uşaqlarda barmaqla ağız boşluğunu yoxlamaq və qarı sıxmaq olmaz!);</w:t>
      </w:r>
    </w:p>
    <w:p w:rsidR="00861791" w:rsidRPr="005F6683" w:rsidRDefault="00861791" w:rsidP="00861791">
      <w:pPr>
        <w:rPr>
          <w:sz w:val="28"/>
          <w:szCs w:val="28"/>
        </w:rPr>
      </w:pPr>
    </w:p>
    <w:p w:rsidR="00861791" w:rsidRPr="005F6683" w:rsidRDefault="00861791" w:rsidP="00861791">
      <w:pPr>
        <w:rPr>
          <w:sz w:val="28"/>
          <w:szCs w:val="28"/>
        </w:rPr>
      </w:pPr>
      <w:r w:rsidRPr="005F6683">
        <w:rPr>
          <w:sz w:val="28"/>
          <w:szCs w:val="28"/>
        </w:rPr>
        <w:t>Əgər zərərçəkmiş şəxsin huşu üstündədirsə, onun arxasında durub, belindən olmaqla qucaqlayın, sonra bir əlinizi yumruq halında büküb, həmən əli baş barmaq göbəkdən yuxarı, döş sümüyünün ucundan aşağı olmaq şərtilə qarına qoyub, o biri əlinizi də bu əlin üstünə qoyaraq, yuxarıya doğru olmaqla kəskin hərəkətlə qarını 6 dəfə sıxın (şək. 16.9). Qarına təzyiq etdikdə diafraqma yuxarı qalxaraq ağciyərləri və tənəffüs yollarını eyni vaxtda sıxdığından, tənəffüs yollarında artan təzyiq yad cismi tıxac kimi kənara tullayır.</w:t>
      </w:r>
    </w:p>
    <w:p w:rsidR="00861791" w:rsidRPr="005F6683" w:rsidRDefault="00861791" w:rsidP="00861791">
      <w:pPr>
        <w:rPr>
          <w:sz w:val="28"/>
          <w:szCs w:val="28"/>
        </w:rPr>
      </w:pPr>
    </w:p>
    <w:p w:rsidR="00861791" w:rsidRPr="005F6683" w:rsidRDefault="00861791" w:rsidP="00861791">
      <w:pPr>
        <w:rPr>
          <w:sz w:val="28"/>
          <w:szCs w:val="28"/>
        </w:rPr>
      </w:pPr>
      <w:r w:rsidRPr="005F6683">
        <w:rPr>
          <w:sz w:val="28"/>
          <w:szCs w:val="28"/>
        </w:rPr>
        <w:t>Zərərçəkmiş şəxs huşsuz vəziyyətdə olduqda isə onu döşəməyə uzadıb. Üzünüz bu şəxsin başına tərəf olmaqla onun yanında dizi üstə oturub, bir əlinizi göbəkdən yuxarı, barmaqlar qabırğaaltında olmaqla qarına qoyun. Sonra ikinci əliniz birincinin üstündə olmaqla bir neçə dəfə bu şəxsin qarnından basın ki, yad cisim çıxsın. Sonra barmaqla ağız boşluğunu yoxlayın.</w:t>
      </w:r>
    </w:p>
    <w:p w:rsidR="00861791" w:rsidRPr="005F6683" w:rsidRDefault="00861791" w:rsidP="00861791">
      <w:pPr>
        <w:rPr>
          <w:sz w:val="28"/>
          <w:szCs w:val="28"/>
        </w:rPr>
      </w:pPr>
    </w:p>
    <w:p w:rsidR="00861791" w:rsidRPr="005F6683" w:rsidRDefault="00861791" w:rsidP="00861791">
      <w:pPr>
        <w:rPr>
          <w:sz w:val="28"/>
          <w:szCs w:val="28"/>
        </w:rPr>
      </w:pPr>
      <w:r w:rsidRPr="005F6683">
        <w:rPr>
          <w:sz w:val="28"/>
          <w:szCs w:val="28"/>
        </w:rPr>
        <w:t xml:space="preserve">Bu üsulnan da yad cisim çıxmazsa, həmən şəxsi stolun üstünə elə uzadın ki, başı stolun kənarından bir qədər aşağı sallansın, sonra onun başını geri çəkib. Ağzını açın, qırtlağı yoxlayın, yad cisim göründükdə onu barmaqla, pinsetlə (kornsanqla) tutub çıxardın </w:t>
      </w:r>
    </w:p>
    <w:p w:rsidR="00861791" w:rsidRPr="005F6683" w:rsidRDefault="00861791" w:rsidP="00861791">
      <w:pPr>
        <w:rPr>
          <w:sz w:val="28"/>
          <w:szCs w:val="28"/>
        </w:rPr>
      </w:pPr>
      <w:r w:rsidRPr="005F6683">
        <w:rPr>
          <w:sz w:val="28"/>
          <w:szCs w:val="28"/>
        </w:rPr>
        <w:t>➤ Kiçik yaşlı uşaqlarda isə yad cismi çıxartmaq üçün, onun hər iki ayağından tutub qaldırmaqla başı aşağı tutub silkələyin və kürəyinə bir neçə kiçik zərbə endirin . Böyük yaşlı uşaqlarda isə yaşlı şəxslərdə işlədilən üsullardan istifadə edilir</w:t>
      </w:r>
    </w:p>
    <w:p w:rsidR="00861791" w:rsidRPr="005F6683" w:rsidRDefault="00861791" w:rsidP="00861791">
      <w:pPr>
        <w:rPr>
          <w:sz w:val="28"/>
          <w:szCs w:val="28"/>
        </w:rPr>
      </w:pPr>
      <w:r w:rsidRPr="005F6683">
        <w:rPr>
          <w:sz w:val="28"/>
          <w:szCs w:val="28"/>
        </w:rPr>
        <w:t>6 ayadək hamiləliyi olan qadınlarda yuxarıda göstərdiyimiz qaydada qarnı sıxmaqla, yaxud stolda uzandırıb, ağzını açıb yad cismi əllə tutub çıxardın. Daha böyük müddətli hamiləlik zamanı isə yad cismi çıxartmaq üçün qadının arxasında durub, onu döş qəfəsindən olmaqla qucaqlayıb, 5-6 dəfə sıxın;</w:t>
      </w:r>
    </w:p>
    <w:p w:rsidR="00861791" w:rsidRPr="005F6683" w:rsidRDefault="00861791" w:rsidP="00861791">
      <w:pPr>
        <w:rPr>
          <w:sz w:val="28"/>
          <w:szCs w:val="28"/>
        </w:rPr>
      </w:pPr>
      <w:r w:rsidRPr="005F6683">
        <w:rPr>
          <w:sz w:val="28"/>
          <w:szCs w:val="28"/>
        </w:rPr>
        <w:t>Yad cisim çıxarıldıqdan sonra, 1 dəqiqə müddətində (hər 6 saniyədən bir) süni tənəffüs aparıb, boyunda onun nəbzini yoxlayın. Nəbz vurğusu aşkarlanarsa,</w:t>
      </w:r>
    </w:p>
    <w:p w:rsidR="00861791" w:rsidRPr="005F6683" w:rsidRDefault="00861791" w:rsidP="00861791">
      <w:pPr>
        <w:rPr>
          <w:sz w:val="28"/>
          <w:szCs w:val="28"/>
        </w:rPr>
      </w:pPr>
      <w:r w:rsidRPr="005F6683">
        <w:rPr>
          <w:sz w:val="28"/>
          <w:szCs w:val="28"/>
        </w:rPr>
        <w:t>Lakin xəstə huşsuz qalmaqda davam edərsə, ona huşun bərpası vəziyyətini verin Əgər nəbzi yoxdursa, ürəyin qapalı masajını aparın,</w:t>
      </w:r>
    </w:p>
    <w:p w:rsidR="00861791" w:rsidRPr="005F6683" w:rsidRDefault="00861791" w:rsidP="00861791">
      <w:pPr>
        <w:rPr>
          <w:sz w:val="28"/>
          <w:szCs w:val="28"/>
        </w:rPr>
      </w:pPr>
      <w:r w:rsidRPr="005F6683">
        <w:rPr>
          <w:sz w:val="28"/>
          <w:szCs w:val="28"/>
        </w:rPr>
        <w:t>➤ Təcili yardım çağırın (xəstəni 2-3 dəq-dən artıq tək qoymayın, qayıdan kimi təkrari ürək masajına başlayın);</w:t>
      </w:r>
    </w:p>
    <w:p w:rsidR="00861791" w:rsidRPr="005F6683" w:rsidRDefault="00861791" w:rsidP="00861791">
      <w:pPr>
        <w:rPr>
          <w:sz w:val="28"/>
          <w:szCs w:val="28"/>
        </w:rPr>
      </w:pPr>
      <w:r w:rsidRPr="005F6683">
        <w:rPr>
          <w:sz w:val="28"/>
          <w:szCs w:val="28"/>
        </w:rPr>
        <w:t>➤ Tənəffüs yollarından yad cisim çıxarıldıqdan sonra, əgər həm ürək döyünməyib, həm də tənəffüs olmazsa, belə halda dərhal reanimasiya tədbirlərinə başlayın və təcili yardım gələnədək 30 ürək masajına 2 süni tənəffüs olmaq şərtilə onu davam etdirin,</w:t>
      </w:r>
    </w:p>
    <w:p w:rsidR="00861791" w:rsidRPr="005F6683" w:rsidRDefault="00861791" w:rsidP="00861791">
      <w:pPr>
        <w:rPr>
          <w:sz w:val="28"/>
          <w:szCs w:val="28"/>
        </w:rPr>
      </w:pPr>
      <w:r w:rsidRPr="005F6683">
        <w:rPr>
          <w:sz w:val="28"/>
          <w:szCs w:val="28"/>
        </w:rPr>
        <w:t>➤ Xəstənin tənəffüsü bərpa olana qədər süni nəfəsverməni davam etdirin, nəbzi müntəzəm yoxlayın və ürək dayandıqda təkrarən ürək masajını da aparın;</w:t>
      </w:r>
    </w:p>
    <w:p w:rsidR="00861791" w:rsidRPr="005F6683" w:rsidRDefault="00861791" w:rsidP="00861791">
      <w:pPr>
        <w:rPr>
          <w:sz w:val="28"/>
          <w:szCs w:val="28"/>
        </w:rPr>
      </w:pPr>
      <w:r w:rsidRPr="005F6683">
        <w:rPr>
          <w:sz w:val="28"/>
          <w:szCs w:val="28"/>
        </w:rPr>
        <w:t>➤ Xəstənin tənəffüsü normallaşana və sifətinin rəngi bərpa olanadək (yaxud meyit əlamətləri meydana çıxanadək) reanimasiya tədbirlərini davam etdirin.</w:t>
      </w:r>
    </w:p>
    <w:p w:rsidR="00861791" w:rsidRPr="005F6683" w:rsidRDefault="00861791" w:rsidP="00861791">
      <w:pPr>
        <w:rPr>
          <w:sz w:val="28"/>
          <w:szCs w:val="28"/>
        </w:rPr>
      </w:pPr>
      <w:r w:rsidRPr="005F6683">
        <w:rPr>
          <w:sz w:val="28"/>
          <w:szCs w:val="28"/>
        </w:rPr>
        <w:t>➤ Yuxarı tənəffüs yollarının yad cisimlə tam tutulması zamanı isə vidaci çuxurdan bir köndələn barmaq yuxarı boynun ön hissəsində traxeyanın ön divarını iri diametrli tibbi iynə ilə deşib, iynəni orada saxlayın (şək. 16.12);</w:t>
      </w:r>
    </w:p>
    <w:p w:rsidR="00861791" w:rsidRPr="005F6683" w:rsidRDefault="00861791" w:rsidP="00861791">
      <w:pPr>
        <w:rPr>
          <w:sz w:val="28"/>
          <w:szCs w:val="28"/>
        </w:rPr>
      </w:pPr>
      <w:r w:rsidRPr="005F6683">
        <w:rPr>
          <w:sz w:val="28"/>
          <w:szCs w:val="28"/>
        </w:rPr>
        <w:t>➤ Boğulma tutması zamanı zərərçəkən şəxs özü-özünə də kömək edə bilər. Bu məqsədlə həmən şəxs yumruğunu göbəkdən bir qədər yuxarı qarnına qoyub, digər əli isə onun üstündən olmaqla qarnını yuxarıya doğru cəld, təkanvari hərə-kətlərlə sıxır və bunu bir neçə dəfə təkrarlayır, ya da qarnı stulun söykənəcəyinin üstündə olmaqla başını aşağı əyərək qarnı sıxılmaq şərtilə aşağıya doğru sürüşür.</w:t>
      </w:r>
    </w:p>
    <w:p w:rsidR="00861791" w:rsidRPr="0034788A" w:rsidRDefault="00861791" w:rsidP="00861791">
      <w:pPr>
        <w:rPr>
          <w:b/>
          <w:color w:val="FF0000"/>
          <w:sz w:val="32"/>
          <w:szCs w:val="32"/>
        </w:rPr>
      </w:pPr>
    </w:p>
    <w:p w:rsidR="00861791" w:rsidRPr="00BB2FFF" w:rsidRDefault="00861791" w:rsidP="00861791">
      <w:pPr>
        <w:spacing w:before="115"/>
        <w:ind w:left="920"/>
        <w:rPr>
          <w:b/>
          <w:sz w:val="32"/>
          <w:szCs w:val="32"/>
          <w:lang w:val="az-Latn-AZ"/>
        </w:rPr>
      </w:pPr>
    </w:p>
    <w:p w:rsidR="00861791" w:rsidRDefault="00861791" w:rsidP="00861791">
      <w:pPr>
        <w:adjustRightInd w:val="0"/>
        <w:rPr>
          <w:lang w:val="az-Latn-AZ"/>
        </w:rPr>
      </w:pPr>
    </w:p>
    <w:p w:rsidR="00861791" w:rsidRDefault="00861791" w:rsidP="00861791">
      <w:pPr>
        <w:adjustRightInd w:val="0"/>
        <w:rPr>
          <w:lang w:val="az-Latn-AZ"/>
        </w:rPr>
      </w:pPr>
    </w:p>
    <w:p w:rsidR="00861791" w:rsidRDefault="00861791" w:rsidP="00040327">
      <w:pPr>
        <w:adjustRightInd w:val="0"/>
        <w:rPr>
          <w:lang w:val="az-Latn-AZ"/>
        </w:rPr>
      </w:pPr>
    </w:p>
    <w:p w:rsidR="00861791" w:rsidRDefault="00861791" w:rsidP="00040327">
      <w:pPr>
        <w:adjustRightInd w:val="0"/>
        <w:rPr>
          <w:lang w:val="az-Latn-AZ"/>
        </w:rPr>
      </w:pPr>
    </w:p>
    <w:p w:rsidR="00861791" w:rsidRDefault="00861791" w:rsidP="00040327">
      <w:pPr>
        <w:adjustRightInd w:val="0"/>
        <w:rPr>
          <w:lang w:val="az-Latn-AZ"/>
        </w:rPr>
      </w:pPr>
    </w:p>
    <w:p w:rsidR="00861791" w:rsidRDefault="00861791" w:rsidP="00040327">
      <w:pPr>
        <w:adjustRightInd w:val="0"/>
        <w:rPr>
          <w:lang w:val="az-Latn-AZ"/>
        </w:rPr>
      </w:pPr>
    </w:p>
    <w:p w:rsidR="00861791" w:rsidRDefault="00861791" w:rsidP="00040327">
      <w:pPr>
        <w:adjustRightInd w:val="0"/>
        <w:rPr>
          <w:lang w:val="az-Latn-AZ"/>
        </w:rPr>
      </w:pPr>
    </w:p>
    <w:p w:rsidR="00861791" w:rsidRDefault="00861791" w:rsidP="00040327">
      <w:pPr>
        <w:adjustRightInd w:val="0"/>
        <w:rPr>
          <w:lang w:val="az-Latn-AZ"/>
        </w:rPr>
      </w:pPr>
    </w:p>
    <w:p w:rsidR="00861791" w:rsidRDefault="00861791" w:rsidP="00040327">
      <w:pPr>
        <w:adjustRightInd w:val="0"/>
        <w:rPr>
          <w:lang w:val="az-Latn-AZ"/>
        </w:rPr>
      </w:pPr>
    </w:p>
    <w:p w:rsidR="00861791" w:rsidRDefault="00861791" w:rsidP="00040327">
      <w:pPr>
        <w:adjustRightInd w:val="0"/>
        <w:rPr>
          <w:lang w:val="az-Latn-AZ"/>
        </w:rPr>
      </w:pPr>
    </w:p>
    <w:p w:rsidR="00861791" w:rsidRDefault="00861791" w:rsidP="00040327">
      <w:pPr>
        <w:adjustRightInd w:val="0"/>
        <w:rPr>
          <w:lang w:val="az-Latn-AZ"/>
        </w:rPr>
      </w:pPr>
    </w:p>
    <w:p w:rsidR="00861791" w:rsidRDefault="00861791" w:rsidP="00040327">
      <w:pPr>
        <w:adjustRightInd w:val="0"/>
        <w:rPr>
          <w:lang w:val="az-Latn-AZ"/>
        </w:rPr>
      </w:pPr>
    </w:p>
    <w:p w:rsidR="00861791" w:rsidRDefault="00861791" w:rsidP="00040327">
      <w:pPr>
        <w:adjustRightInd w:val="0"/>
        <w:rPr>
          <w:lang w:val="az-Latn-AZ"/>
        </w:rPr>
      </w:pPr>
    </w:p>
    <w:p w:rsidR="0023646D" w:rsidRDefault="0023646D" w:rsidP="00040327">
      <w:pPr>
        <w:adjustRightInd w:val="0"/>
        <w:rPr>
          <w:lang w:val="az-Latn-AZ"/>
        </w:rPr>
      </w:pPr>
    </w:p>
    <w:p w:rsidR="00BB2FFF" w:rsidRPr="00750955" w:rsidRDefault="00BB2FFF" w:rsidP="00BB2FFF">
      <w:pPr>
        <w:ind w:left="142" w:firstLine="1"/>
        <w:rPr>
          <w:b/>
          <w:sz w:val="28"/>
          <w:szCs w:val="24"/>
          <w:lang w:val="az-Latn-AZ"/>
        </w:rPr>
      </w:pPr>
      <w:r w:rsidRPr="00750955">
        <w:rPr>
          <w:b/>
          <w:sz w:val="36"/>
          <w:szCs w:val="36"/>
          <w:lang w:val="az-Latn-AZ"/>
        </w:rPr>
        <w:t>11.</w:t>
      </w:r>
      <w:r w:rsidRPr="00750955">
        <w:rPr>
          <w:b/>
          <w:sz w:val="28"/>
          <w:szCs w:val="24"/>
          <w:lang w:val="az-Latn-AZ"/>
        </w:rPr>
        <w:t xml:space="preserve"> Kiçik yaşlı uşaqlarda astmoid sindromunda təxirəsalınmaz yardım.</w:t>
      </w:r>
    </w:p>
    <w:p w:rsidR="00BB2FFF" w:rsidRPr="00750955" w:rsidRDefault="00BB2FFF" w:rsidP="00BB2FFF">
      <w:pPr>
        <w:ind w:left="1558" w:firstLine="566"/>
        <w:rPr>
          <w:b/>
          <w:sz w:val="28"/>
          <w:szCs w:val="24"/>
          <w:lang w:val="az-Latn-AZ"/>
        </w:rPr>
      </w:pPr>
      <w:r w:rsidRPr="00750955">
        <w:rPr>
          <w:b/>
          <w:sz w:val="28"/>
          <w:szCs w:val="24"/>
          <w:lang w:val="az-Latn-AZ"/>
        </w:rPr>
        <w:t>Tənəffüs sisteminin fiziologiyası.</w:t>
      </w:r>
    </w:p>
    <w:p w:rsidR="00BB2FFF" w:rsidRPr="001602A5" w:rsidRDefault="00BB2FFF" w:rsidP="00BB2FFF">
      <w:pPr>
        <w:rPr>
          <w:rFonts w:ascii="Arial" w:hAnsi="Arial" w:cs="Arial"/>
          <w:color w:val="FF0000"/>
          <w:sz w:val="24"/>
          <w:szCs w:val="24"/>
          <w:lang w:val="az-Latn-AZ"/>
        </w:rPr>
      </w:pPr>
    </w:p>
    <w:p w:rsidR="00BB2FFF" w:rsidRPr="00750955" w:rsidRDefault="00BB2FFF" w:rsidP="00FB7A2B">
      <w:pPr>
        <w:ind w:firstLine="284"/>
        <w:jc w:val="both"/>
        <w:rPr>
          <w:sz w:val="24"/>
          <w:szCs w:val="24"/>
          <w:lang w:val="az-Latn-AZ"/>
        </w:rPr>
      </w:pPr>
      <w:r w:rsidRPr="00750955">
        <w:rPr>
          <w:sz w:val="24"/>
          <w:szCs w:val="24"/>
          <w:lang w:val="az-Latn-AZ"/>
        </w:rPr>
        <w:t>Ağciyərlərin əsas məqsədi oksigenlə zəngin olan havanı kapilyarlara sormaq, sonra ağciyərlərdə oksigei karbon qazı ilə əvəz etmək və karbon ilə zəngin olan havanı ağciyərlərdən xaric etməkdir. Diafraqma aşağı düşür, döş qəfəsi genişlənir və nəticədə hava ağciyərlərə daxil olur və qaz mübadiləsi gedir (nəfəsalma). Havada olan oksigen ağciyərlərin damarlarına keçir, karbon qazı isə qan damarlaqından alveollara çıxır. Bundan sonra diafraqma yuxarı qalxır –döş qəfəsinin divarı sıxılır, hava ağciyərlərdən çıxır (nəfəsvermə)</w:t>
      </w:r>
    </w:p>
    <w:p w:rsidR="00BB2FFF" w:rsidRPr="00750955" w:rsidRDefault="00BB2FFF" w:rsidP="00BB2FFF">
      <w:pPr>
        <w:rPr>
          <w:sz w:val="24"/>
          <w:szCs w:val="24"/>
          <w:lang w:val="az-Latn-AZ"/>
        </w:rPr>
      </w:pPr>
    </w:p>
    <w:p w:rsidR="00BB2FFF" w:rsidRPr="00750955" w:rsidRDefault="00BB2FFF" w:rsidP="00BB2FFF">
      <w:pPr>
        <w:rPr>
          <w:sz w:val="24"/>
          <w:szCs w:val="24"/>
          <w:lang w:val="az-Latn-AZ"/>
        </w:rPr>
      </w:pPr>
      <w:r w:rsidRPr="00750955">
        <w:rPr>
          <w:sz w:val="24"/>
          <w:szCs w:val="24"/>
          <w:lang w:val="az-Latn-AZ"/>
        </w:rPr>
        <w:tab/>
      </w:r>
      <w:r w:rsidRPr="00750955">
        <w:rPr>
          <w:sz w:val="24"/>
          <w:szCs w:val="24"/>
          <w:lang w:val="az-Latn-AZ"/>
        </w:rPr>
        <w:tab/>
      </w:r>
      <w:r w:rsidRPr="00750955">
        <w:rPr>
          <w:sz w:val="28"/>
          <w:szCs w:val="24"/>
          <w:lang w:val="az-Latn-AZ"/>
        </w:rPr>
        <w:tab/>
        <w:t>Uşaqların tənəffüs sisteminin xüsusiyyətləri</w:t>
      </w:r>
      <w:r w:rsidRPr="00750955">
        <w:rPr>
          <w:sz w:val="24"/>
          <w:szCs w:val="24"/>
          <w:lang w:val="az-Latn-AZ"/>
        </w:rPr>
        <w:t>.</w:t>
      </w:r>
    </w:p>
    <w:p w:rsidR="00BB2FFF" w:rsidRPr="00750955" w:rsidRDefault="00BB2FFF" w:rsidP="00BB2FFF">
      <w:pPr>
        <w:rPr>
          <w:sz w:val="24"/>
          <w:szCs w:val="24"/>
          <w:lang w:val="az-Latn-AZ"/>
        </w:rPr>
      </w:pPr>
    </w:p>
    <w:p w:rsidR="00BB2FFF" w:rsidRPr="00750955" w:rsidRDefault="00BB2FFF" w:rsidP="00FB7A2B">
      <w:pPr>
        <w:ind w:firstLine="426"/>
        <w:jc w:val="both"/>
        <w:rPr>
          <w:sz w:val="24"/>
          <w:szCs w:val="24"/>
          <w:lang w:val="az-Latn-AZ"/>
        </w:rPr>
      </w:pPr>
      <w:r w:rsidRPr="00750955">
        <w:rPr>
          <w:sz w:val="24"/>
          <w:szCs w:val="24"/>
          <w:lang w:val="az-Latn-AZ"/>
        </w:rPr>
        <w:t>Uşaqlar qrupuna –yenidoğulmuşlar (bir neç saat öncə doğulmuş uşaq), körpələr (yenidoğulmuşla bir yaş arasında olan uşaq) və bir neçə yaşdan cinsi yetkinlik yaşına çatmamış uşaqlar daxildir. Yenidoğulmuş və körpə uşaqların tənəffüs sistemi xüsusi diqqət tələb edir, çünki onlarda tənəffüs yollarının tutulması (obturasiya) çox asanlıqla baş verir. Böyüklərdən fərqli olaraq, onlarda tənəffüs sisteminin bütün hissələri kiçikdir, dil isə nisbətən böyükdür. Traxeya kiçik diametri və elastik olduğuna görə tez əyilib qatlana bilir. Yenidoğulmuş və körpə uşaqların ölümü çox vaxt tənəffüs sisteminin fəaliyyətinin pozulması nəticəsində baş verir.</w:t>
      </w:r>
    </w:p>
    <w:p w:rsidR="00BB2FFF" w:rsidRPr="00750955" w:rsidRDefault="00BB2FFF" w:rsidP="00FB7A2B">
      <w:pPr>
        <w:ind w:firstLine="426"/>
        <w:jc w:val="both"/>
        <w:rPr>
          <w:sz w:val="24"/>
          <w:szCs w:val="24"/>
          <w:lang w:val="az-Latn-AZ"/>
        </w:rPr>
      </w:pPr>
      <w:r w:rsidRPr="00750955">
        <w:rPr>
          <w:b/>
          <w:sz w:val="24"/>
          <w:szCs w:val="24"/>
          <w:lang w:val="az-Latn-AZ"/>
        </w:rPr>
        <w:t>Tənəffüs pozğunluğu sindromu TPS.</w:t>
      </w:r>
      <w:r w:rsidRPr="00750955">
        <w:rPr>
          <w:sz w:val="24"/>
          <w:szCs w:val="24"/>
          <w:lang w:val="az-Latn-AZ"/>
        </w:rPr>
        <w:t xml:space="preserve"> Hestsiya yaşı 37 həftədən az olan yenidoğulmuşlar arasında alveol surfaktantın çatışmazlığı və ağ siyərlərin strukturunun kifayət qədər inkişaf etməməsi sayəsində TPS inkişaf edir. Bu da bronx-ağ ciyər displaziyasının (BAD) inkişafına səbəb olur.</w:t>
      </w:r>
    </w:p>
    <w:p w:rsidR="00BB2FFF" w:rsidRPr="00750955" w:rsidRDefault="00BB2FFF" w:rsidP="00FB7A2B">
      <w:pPr>
        <w:ind w:firstLine="426"/>
        <w:jc w:val="both"/>
        <w:rPr>
          <w:sz w:val="24"/>
          <w:szCs w:val="24"/>
          <w:lang w:val="az-Latn-AZ"/>
        </w:rPr>
      </w:pPr>
      <w:r w:rsidRPr="00750955">
        <w:rPr>
          <w:sz w:val="24"/>
          <w:szCs w:val="24"/>
          <w:lang w:val="az-Latn-AZ"/>
        </w:rPr>
        <w:t>TPS təkcə yarımçıqdoğulmuşlarda deyil, vaxtında doğulmuşlarda bətndaxili infeksiyalar, prenatal hipoksiya və asfiksiya zamanı inkişaf edə bilər.</w:t>
      </w:r>
    </w:p>
    <w:p w:rsidR="00BB2FFF" w:rsidRPr="00750955" w:rsidRDefault="00BB2FFF" w:rsidP="00FB7A2B">
      <w:pPr>
        <w:ind w:firstLine="426"/>
        <w:jc w:val="both"/>
        <w:rPr>
          <w:sz w:val="24"/>
          <w:szCs w:val="24"/>
          <w:lang w:val="az-Latn-AZ"/>
        </w:rPr>
      </w:pPr>
      <w:r w:rsidRPr="00750955">
        <w:rPr>
          <w:sz w:val="24"/>
          <w:szCs w:val="24"/>
          <w:lang w:val="az-Latn-AZ"/>
        </w:rPr>
        <w:t>Surfaktant sistemi 35-36-cı həftələrdə formalaşır. Bu prosesi qlükokortikoidlər, treoid hormonlar, estragen və noradrenalin stimulyasiya edir.</w:t>
      </w:r>
    </w:p>
    <w:p w:rsidR="00BB2FFF" w:rsidRPr="00750955" w:rsidRDefault="00BB2FFF" w:rsidP="00FB7A2B">
      <w:pPr>
        <w:ind w:firstLine="426"/>
        <w:jc w:val="both"/>
        <w:rPr>
          <w:sz w:val="24"/>
          <w:szCs w:val="24"/>
          <w:lang w:val="az-Latn-AZ"/>
        </w:rPr>
      </w:pPr>
      <w:r w:rsidRPr="00750955">
        <w:rPr>
          <w:sz w:val="24"/>
          <w:szCs w:val="24"/>
          <w:lang w:val="az-Latn-AZ"/>
        </w:rPr>
        <w:t>Ağ ciyərlərdə surfaktant lazımi miqdarda olmaqla tənəffüs zamanı alveollar tam açılmır, Surfaktant lipid və zülallardan ibarət heterogen qarışıqdır. Surfaktant defisiti zamanı ağ ciyər alveolları qapanır. Alveollarda hilalin membranı əmələ gəlir. Bu da qaz mübadiləsi səthini azaldır, qan oksigenlə lazımi qədər təchiz olunmur. Hipoksiya və hiperkarpniya inkişaf edir.</w:t>
      </w:r>
    </w:p>
    <w:p w:rsidR="00BB2FFF" w:rsidRPr="00750955" w:rsidRDefault="00BB2FFF" w:rsidP="00FB7A2B">
      <w:pPr>
        <w:ind w:firstLine="426"/>
        <w:jc w:val="both"/>
        <w:rPr>
          <w:sz w:val="24"/>
          <w:szCs w:val="24"/>
          <w:lang w:val="az-Latn-AZ"/>
        </w:rPr>
      </w:pPr>
      <w:r w:rsidRPr="00750955">
        <w:rPr>
          <w:sz w:val="24"/>
          <w:szCs w:val="24"/>
          <w:lang w:val="az-Latn-AZ"/>
        </w:rPr>
        <w:t>Tənəffüs pozğunluğu sindromi uşaq doğulduqda və dərhal sonra başlayan və onun həyatının ilk iki günü ərzində ağırlaşan tənəffüs çatışmazlığıdır. Klinik olaraq tənəffüsün ekspirator küylə müşayət olunması, təngənəfəslik, burun qanadlarının gərginləşməsi, tənəffüs iştirakı, döş qəfəsinin körpücüküstü çuxurların, epiqastral nahiyyənin (xəncərəbənzər çıxıntının) nəfəsalma zamanı daxilə dartılması, apnoe ilə səciyyələnir.</w:t>
      </w:r>
    </w:p>
    <w:p w:rsidR="00BB2FFF" w:rsidRPr="00750955" w:rsidRDefault="00BB2FFF" w:rsidP="00FB7A2B">
      <w:pPr>
        <w:ind w:firstLine="426"/>
        <w:jc w:val="both"/>
        <w:rPr>
          <w:sz w:val="24"/>
          <w:szCs w:val="24"/>
          <w:lang w:val="az-Latn-AZ"/>
        </w:rPr>
      </w:pPr>
      <w:r w:rsidRPr="00750955">
        <w:rPr>
          <w:sz w:val="24"/>
          <w:szCs w:val="24"/>
          <w:lang w:val="az-Latn-AZ"/>
        </w:rPr>
        <w:t>Diaqnoz rentgen müayinəsində, “donuq şüşə” –az ciyərlərin nozaik görüntüsü və hava ilə dolu bronxların xətti görüntüsü –hava bronxoqramması aşkar olunur.</w:t>
      </w:r>
    </w:p>
    <w:p w:rsidR="00BB2FFF" w:rsidRPr="00750955" w:rsidRDefault="00BB2FFF" w:rsidP="00FB7A2B">
      <w:pPr>
        <w:ind w:firstLine="426"/>
        <w:jc w:val="both"/>
        <w:rPr>
          <w:sz w:val="24"/>
          <w:szCs w:val="24"/>
          <w:lang w:val="az-Latn-AZ"/>
        </w:rPr>
      </w:pPr>
    </w:p>
    <w:p w:rsidR="00BB2FFF" w:rsidRPr="00750955" w:rsidRDefault="00BB2FFF" w:rsidP="00FB7A2B">
      <w:pPr>
        <w:ind w:firstLine="426"/>
        <w:jc w:val="both"/>
        <w:rPr>
          <w:sz w:val="24"/>
          <w:szCs w:val="24"/>
          <w:lang w:val="az-Latn-AZ"/>
        </w:rPr>
      </w:pPr>
      <w:r w:rsidRPr="00750955">
        <w:rPr>
          <w:sz w:val="24"/>
          <w:szCs w:val="24"/>
          <w:lang w:val="az-Latn-AZ"/>
        </w:rPr>
        <w:tab/>
      </w:r>
      <w:r w:rsidRPr="00750955">
        <w:rPr>
          <w:sz w:val="24"/>
          <w:szCs w:val="24"/>
          <w:lang w:val="az-Latn-AZ"/>
        </w:rPr>
        <w:tab/>
        <w:t>Astmoid (obstruktiv) sindromun müalicəsi.</w:t>
      </w:r>
    </w:p>
    <w:p w:rsidR="00BB2FFF" w:rsidRPr="00750955" w:rsidRDefault="00BB2FFF" w:rsidP="00FB7A2B">
      <w:pPr>
        <w:ind w:firstLine="426"/>
        <w:jc w:val="both"/>
        <w:rPr>
          <w:sz w:val="24"/>
          <w:szCs w:val="24"/>
          <w:lang w:val="az-Latn-AZ"/>
        </w:rPr>
      </w:pPr>
    </w:p>
    <w:p w:rsidR="00BB2FFF" w:rsidRPr="00750955" w:rsidRDefault="00BB2FFF" w:rsidP="00FB7A2B">
      <w:pPr>
        <w:ind w:firstLine="426"/>
        <w:jc w:val="both"/>
        <w:rPr>
          <w:sz w:val="24"/>
          <w:szCs w:val="24"/>
          <w:lang w:val="az-Latn-AZ"/>
        </w:rPr>
      </w:pPr>
      <w:r w:rsidRPr="00750955">
        <w:rPr>
          <w:sz w:val="24"/>
          <w:szCs w:val="24"/>
          <w:lang w:val="az-Latn-AZ"/>
        </w:rPr>
        <w:t>Astmoidli (fitverici) tənəffüs havanın bronxlardan, xüsusilə də nəfəsvermə zaman çətinliklə keçməsini göstərir. Bu. bronxların tutulmasının (obstruksiyasını) əlamətidir. İnkişaf etməkdə olan ölkələrdə uşaqlarda astmoidli tənəffüs bakterial pnevmoniya ilə yanaşı müşahidə oluna bilər. İnkişaf etmiş ölkələrdə isə belə hal səciyyəvi deyil. Ona görə də bu uşaqlarda əlavə simptomlar (hərarətin davamlı olması, rentgen və laboratoriya müayinələrin nəticələri) olmazsa, antibioniklərin təyin edilməsi düzgün sayılmır. Südəmər körpələrdə astmoidli tənəffüs çox ağırxəstəliyin əlamətidir və belə körpələr təcili hospitalizasiya olunmalıdırlar. 2 aylıqdan 5 yaşa qədər uşaqlarda astmoid sindromunu müalicə etməzdən əvvəl aşağıdakıları təyin edirlər: bu astmoid (fitverici) tənəffüsün ilkin epizodudur və ya –bronxial astmalı xəstələrdə bronxial abstruksiyanın residivləşən epizodudur.</w:t>
      </w:r>
    </w:p>
    <w:p w:rsidR="00BB2FFF" w:rsidRPr="00750955" w:rsidRDefault="00BB2FFF" w:rsidP="00FB7A2B">
      <w:pPr>
        <w:ind w:firstLine="426"/>
        <w:jc w:val="both"/>
        <w:rPr>
          <w:sz w:val="24"/>
          <w:szCs w:val="24"/>
          <w:lang w:val="az-Latn-AZ"/>
        </w:rPr>
      </w:pPr>
      <w:r w:rsidRPr="00750955">
        <w:rPr>
          <w:sz w:val="24"/>
          <w:szCs w:val="24"/>
          <w:lang w:val="az-Latn-AZ"/>
        </w:rPr>
        <w:t>Astmatik status xəstəliyin çox ağır stadiya olub, bronxial sistemin keçiriciliyinin diffuz, davamlı və uzunmüddətli pozulması nəticəsində baş verən, adi müalicə üsulları ilə aradan qaldırıla bilməyən boğulma tutmalarıdır. Buna səbəb xronik infeksion prosesin kəskinləşməsi, yaxud qlükokortikoid hormonların qəbulu sxeminin pozulması və s.hallardır.</w:t>
      </w:r>
    </w:p>
    <w:p w:rsidR="00BB2FFF" w:rsidRPr="00750955" w:rsidRDefault="00BB2FFF" w:rsidP="00FB7A2B">
      <w:pPr>
        <w:ind w:firstLine="426"/>
        <w:jc w:val="both"/>
        <w:rPr>
          <w:sz w:val="24"/>
          <w:szCs w:val="24"/>
          <w:lang w:val="az-Latn-AZ"/>
        </w:rPr>
      </w:pPr>
      <w:r w:rsidRPr="00750955">
        <w:rPr>
          <w:sz w:val="24"/>
          <w:szCs w:val="24"/>
          <w:lang w:val="az-Latn-AZ"/>
        </w:rPr>
        <w:t xml:space="preserve">Astmatik status ağırlıq dərəcəsinə görə üç mərhələyə bölünür. I mərhələdə - simpatomimetiklərə rezistentlik </w:t>
      </w:r>
      <w:r w:rsidRPr="00750955">
        <w:rPr>
          <w:sz w:val="24"/>
          <w:szCs w:val="24"/>
          <w:lang w:val="az-Latn-AZ"/>
        </w:rPr>
        <w:lastRenderedPageBreak/>
        <w:t>mərhələsində - ekspirator təngənəfəslik, akrosianoz, çox tərləmə, mülayim taxikardiya və arterial təzyiqin az yüksəlməsi müşahidə edilir. Nəfəsvermə uzanır, səpələnmiş quru xırıltılar eşidilir.</w:t>
      </w:r>
    </w:p>
    <w:p w:rsidR="00BB2FFF" w:rsidRPr="00750955" w:rsidRDefault="00BB2FFF" w:rsidP="00FB7A2B">
      <w:pPr>
        <w:ind w:firstLine="426"/>
        <w:jc w:val="both"/>
        <w:rPr>
          <w:sz w:val="24"/>
          <w:szCs w:val="24"/>
          <w:lang w:val="az-Latn-AZ"/>
        </w:rPr>
      </w:pPr>
      <w:r w:rsidRPr="00750955">
        <w:rPr>
          <w:sz w:val="24"/>
          <w:szCs w:val="24"/>
          <w:lang w:val="az-Latn-AZ"/>
        </w:rPr>
        <w:t>II stadiya –dekompensasiya mərhələsidir və bu zaman xəstə əsəbi, oyanıqlı, yaxud əksinə, laqeyd olur, sianoz, venoz durğunulq əlamətləri, sifətin şişkinliyi, taxikardiya, kəskin təngənəfəslik, xışıltıların azalması və ağ ciyərdə “lal sahələr” tənəffüsün keçirilməməsi müşahidə edilir.</w:t>
      </w:r>
    </w:p>
    <w:p w:rsidR="00BB2FFF" w:rsidRPr="00750955" w:rsidRDefault="00BB2FFF" w:rsidP="00FB7A2B">
      <w:pPr>
        <w:ind w:firstLine="426"/>
        <w:jc w:val="both"/>
        <w:rPr>
          <w:sz w:val="24"/>
          <w:szCs w:val="24"/>
          <w:lang w:val="az-Latn-AZ"/>
        </w:rPr>
      </w:pPr>
      <w:r w:rsidRPr="00750955">
        <w:rPr>
          <w:sz w:val="24"/>
          <w:szCs w:val="24"/>
          <w:lang w:val="az-Latn-AZ"/>
        </w:rPr>
        <w:t>III mərhələdə - hierkarpniya və hipoksik koma mərhələsində xəstəninhuşu tormozlanır, sonra dərin itir və ölüm baş verə bilir.</w:t>
      </w:r>
    </w:p>
    <w:p w:rsidR="00FB7A2B" w:rsidRDefault="00FB7A2B" w:rsidP="00FB7A2B">
      <w:pPr>
        <w:widowControl/>
        <w:autoSpaceDE/>
        <w:autoSpaceDN/>
        <w:spacing w:after="200" w:line="276" w:lineRule="auto"/>
        <w:ind w:right="-470"/>
        <w:contextualSpacing/>
        <w:jc w:val="both"/>
        <w:rPr>
          <w:sz w:val="24"/>
          <w:szCs w:val="24"/>
          <w:lang w:val="az-Latn-AZ"/>
        </w:rPr>
      </w:pPr>
      <w:r w:rsidRPr="00FB7A2B">
        <w:rPr>
          <w:sz w:val="24"/>
          <w:szCs w:val="24"/>
          <w:lang w:val="az-Latn-AZ"/>
        </w:rPr>
        <w:t>1.</w:t>
      </w:r>
      <w:r w:rsidR="00BB2FFF" w:rsidRPr="00FB7A2B">
        <w:rPr>
          <w:sz w:val="24"/>
          <w:szCs w:val="24"/>
          <w:lang w:val="az-Latn-AZ"/>
        </w:rPr>
        <w:t>Astmotik tənəffüsün ilkin epizodu uşağın müalicəsi Bronxolitik maddəni verməzdən əvvəl uşaqda tənəffüs çatmamazlığının (“respirator distress”)olub-olmamasını müəyyən etmək lazımdır. Tənəffüs çatmamazlığı zamanı uşaq narahat okur, hava çatmamazlığını hiss edir, qida qəbul edərkən və danışarkən çətinlik çəkir. Lakin, astmoid tənəffüslü uşaqların əksəriyyəti tənəffüs çatmamazlığını hiss etmirlər.</w:t>
      </w:r>
    </w:p>
    <w:p w:rsidR="00BB2FFF" w:rsidRPr="00750955" w:rsidRDefault="00FB7A2B" w:rsidP="00FB7A2B">
      <w:pPr>
        <w:widowControl/>
        <w:autoSpaceDE/>
        <w:autoSpaceDN/>
        <w:spacing w:after="200" w:line="276" w:lineRule="auto"/>
        <w:ind w:right="-470"/>
        <w:contextualSpacing/>
        <w:jc w:val="both"/>
        <w:rPr>
          <w:sz w:val="24"/>
          <w:szCs w:val="24"/>
          <w:lang w:val="az-Latn-AZ"/>
        </w:rPr>
      </w:pPr>
      <w:r>
        <w:rPr>
          <w:sz w:val="24"/>
          <w:szCs w:val="24"/>
          <w:lang w:val="az-Latn-AZ"/>
        </w:rPr>
        <w:t xml:space="preserve">       </w:t>
      </w:r>
      <w:r w:rsidR="00BB2FFF" w:rsidRPr="00750955">
        <w:rPr>
          <w:sz w:val="24"/>
          <w:szCs w:val="24"/>
          <w:lang w:val="az-Latn-AZ"/>
        </w:rPr>
        <w:t>–Əgər uşaqda tənəffüs çatmamazlığı varsa, ona tez təsir edən bronxolitik preparat (dozalaşdırılmış formada olan inhalyasiya vasitəsi) verərək xəstəxanaya göndərmək lazımdır. –Əgər uşaqda tənəffüs çatmamazlığı yoxdursa, ona müvafiq dozada bronxolitik-salbutamol vermək daha məsləhətlidir. Salbutamol və epinefrin ən geniş yayılmış və effektiv bronxolitik vasitə hesab olunur. Salbutamol epinefrinə nisbətən daha təhlükəsizdir, çünki salbutamolda doza həddini aşma təhlükəsi çox azdır.</w:t>
      </w:r>
    </w:p>
    <w:p w:rsidR="00BB2FFF" w:rsidRDefault="00FB7A2B" w:rsidP="00FB7A2B">
      <w:pPr>
        <w:pStyle w:val="ab"/>
        <w:widowControl/>
        <w:autoSpaceDE/>
        <w:autoSpaceDN/>
        <w:spacing w:after="200" w:line="276" w:lineRule="auto"/>
        <w:ind w:left="284" w:firstLine="0"/>
        <w:contextualSpacing/>
        <w:jc w:val="both"/>
        <w:rPr>
          <w:sz w:val="24"/>
          <w:szCs w:val="24"/>
          <w:lang w:val="az-Latn-AZ"/>
        </w:rPr>
      </w:pPr>
      <w:r>
        <w:rPr>
          <w:sz w:val="24"/>
          <w:szCs w:val="24"/>
          <w:lang w:val="az-Latn-AZ"/>
        </w:rPr>
        <w:t>2.</w:t>
      </w:r>
      <w:r w:rsidR="00BB2FFF" w:rsidRPr="00750955">
        <w:rPr>
          <w:sz w:val="24"/>
          <w:szCs w:val="24"/>
          <w:lang w:val="az-Latn-AZ"/>
        </w:rPr>
        <w:t xml:space="preserve">Residevləşən obstruktiv sindromu (astma) olan uşaqların müalicəsi əgər uşaq 12 ay ərzində bir dəfədən artıq astmoidli tənəffüs keçiribsə, bu, “Residivləşmiş astmoidli tənəffüs” ün təzahürüdür. Residivləşmiş astmoid tənəffüslü (astma) uşaqların vəziyyətinin qiymətləndirilməsi üçün tez təsir göstərən bronxolitik maddədən istifadə edirlər və 30 dəqiqədən sonra xəstənin halını təkrar qiymətləndirirlər. Astma tutmasının aradan götürülməsi pnevmoniyaya şübhə olduğu hallarda bir çox uşaqlarda lazımsız hospitalizasiyanın qarşısını alır. </w:t>
      </w:r>
      <w:r>
        <w:rPr>
          <w:sz w:val="24"/>
          <w:szCs w:val="24"/>
          <w:lang w:val="az-Latn-AZ"/>
        </w:rPr>
        <w:t>3.</w:t>
      </w:r>
      <w:r w:rsidR="00BB2FFF" w:rsidRPr="00750955">
        <w:rPr>
          <w:sz w:val="24"/>
          <w:szCs w:val="24"/>
          <w:lang w:val="az-Latn-AZ"/>
        </w:rPr>
        <w:t>Residivləşən astmoid tənəffüslü uşaqların əksəriyyəti astmalı xəstələrdir.</w:t>
      </w:r>
    </w:p>
    <w:p w:rsidR="00FB7A2B" w:rsidRDefault="00FB7A2B" w:rsidP="00FB7A2B">
      <w:pPr>
        <w:pStyle w:val="ab"/>
        <w:widowControl/>
        <w:autoSpaceDE/>
        <w:autoSpaceDN/>
        <w:spacing w:after="200" w:line="276" w:lineRule="auto"/>
        <w:ind w:left="284" w:firstLine="0"/>
        <w:contextualSpacing/>
        <w:jc w:val="both"/>
        <w:rPr>
          <w:sz w:val="24"/>
          <w:szCs w:val="24"/>
          <w:lang w:val="az-Latn-AZ"/>
        </w:rPr>
      </w:pPr>
    </w:p>
    <w:p w:rsidR="00E40DCC" w:rsidRPr="00750955" w:rsidRDefault="00E40DCC" w:rsidP="00FB7A2B">
      <w:pPr>
        <w:pStyle w:val="ab"/>
        <w:widowControl/>
        <w:autoSpaceDE/>
        <w:autoSpaceDN/>
        <w:spacing w:after="200" w:line="276" w:lineRule="auto"/>
        <w:ind w:left="284" w:firstLine="0"/>
        <w:contextualSpacing/>
        <w:jc w:val="both"/>
        <w:rPr>
          <w:sz w:val="24"/>
          <w:szCs w:val="24"/>
          <w:lang w:val="az-Latn-AZ"/>
        </w:rPr>
      </w:pPr>
      <w:r>
        <w:rPr>
          <w:sz w:val="24"/>
          <w:szCs w:val="24"/>
          <w:lang w:val="az-Latn-AZ"/>
        </w:rPr>
        <w:t xml:space="preserve">    </w:t>
      </w:r>
    </w:p>
    <w:p w:rsidR="00BB2FFF" w:rsidRPr="00750955" w:rsidRDefault="00BB2FFF" w:rsidP="00FB7A2B">
      <w:pPr>
        <w:pStyle w:val="ab"/>
        <w:ind w:left="1346"/>
        <w:jc w:val="both"/>
        <w:rPr>
          <w:sz w:val="24"/>
          <w:szCs w:val="24"/>
          <w:lang w:val="az-Latn-AZ"/>
        </w:rPr>
      </w:pPr>
    </w:p>
    <w:tbl>
      <w:tblPr>
        <w:tblStyle w:val="ac"/>
        <w:tblW w:w="0" w:type="auto"/>
        <w:tblInd w:w="-34" w:type="dxa"/>
        <w:tblLook w:val="04A0"/>
      </w:tblPr>
      <w:tblGrid>
        <w:gridCol w:w="4537"/>
        <w:gridCol w:w="5103"/>
      </w:tblGrid>
      <w:tr w:rsidR="00BB2FFF" w:rsidRPr="00750955" w:rsidTr="00E40DCC">
        <w:tc>
          <w:tcPr>
            <w:tcW w:w="4537" w:type="dxa"/>
          </w:tcPr>
          <w:p w:rsidR="00BB2FFF" w:rsidRPr="00E40DCC" w:rsidRDefault="00E40DCC" w:rsidP="00E40DCC">
            <w:pPr>
              <w:jc w:val="both"/>
              <w:rPr>
                <w:sz w:val="24"/>
                <w:szCs w:val="24"/>
                <w:lang w:val="az-Latn-AZ"/>
              </w:rPr>
            </w:pPr>
            <w:r w:rsidRPr="00E40DCC">
              <w:rPr>
                <w:sz w:val="24"/>
                <w:szCs w:val="24"/>
                <w:lang w:val="az-Latn-AZ"/>
              </w:rPr>
              <w:t xml:space="preserve">     Əgər uşaqda</w:t>
            </w:r>
          </w:p>
        </w:tc>
        <w:tc>
          <w:tcPr>
            <w:tcW w:w="5103" w:type="dxa"/>
          </w:tcPr>
          <w:p w:rsidR="00BB2FFF" w:rsidRPr="00750955" w:rsidRDefault="00BB2FFF" w:rsidP="0011715E">
            <w:pPr>
              <w:pStyle w:val="ab"/>
              <w:ind w:left="0"/>
              <w:jc w:val="both"/>
              <w:rPr>
                <w:sz w:val="24"/>
                <w:szCs w:val="24"/>
                <w:lang w:val="az-Latn-AZ"/>
              </w:rPr>
            </w:pPr>
            <w:r w:rsidRPr="00750955">
              <w:rPr>
                <w:sz w:val="24"/>
                <w:szCs w:val="24"/>
                <w:lang w:val="az-Latn-AZ"/>
              </w:rPr>
              <w:t>Ond</w:t>
            </w:r>
            <w:r w:rsidR="00E40DCC">
              <w:rPr>
                <w:sz w:val="24"/>
                <w:szCs w:val="24"/>
                <w:lang w:val="az-Latn-AZ"/>
              </w:rPr>
              <w:t xml:space="preserve">   </w:t>
            </w:r>
            <w:r w:rsidR="00E40DCC" w:rsidRPr="001E5792">
              <w:rPr>
                <w:sz w:val="24"/>
                <w:szCs w:val="24"/>
                <w:lang w:val="az-Latn-AZ"/>
              </w:rPr>
              <w:t>Onda:</w:t>
            </w:r>
          </w:p>
        </w:tc>
      </w:tr>
      <w:tr w:rsidR="00E40DCC" w:rsidRPr="00697C43" w:rsidTr="00E40DCC">
        <w:tc>
          <w:tcPr>
            <w:tcW w:w="4537" w:type="dxa"/>
          </w:tcPr>
          <w:p w:rsidR="00E40DCC" w:rsidRPr="00E40DCC" w:rsidRDefault="00E40DCC" w:rsidP="00E40DCC">
            <w:pPr>
              <w:jc w:val="both"/>
              <w:rPr>
                <w:sz w:val="24"/>
                <w:szCs w:val="24"/>
                <w:lang w:val="az-Latn-AZ"/>
              </w:rPr>
            </w:pPr>
            <w:r w:rsidRPr="00E40DCC">
              <w:rPr>
                <w:sz w:val="24"/>
                <w:szCs w:val="24"/>
                <w:lang w:val="az-Latn-AZ"/>
              </w:rPr>
              <w:t>Tənəffüs çatmamazlığı və hər hansı təhlükə qalırsa</w:t>
            </w:r>
          </w:p>
        </w:tc>
        <w:tc>
          <w:tcPr>
            <w:tcW w:w="5103" w:type="dxa"/>
          </w:tcPr>
          <w:p w:rsidR="00E40DCC" w:rsidRDefault="00E40DCC" w:rsidP="001D27A8">
            <w:pPr>
              <w:pStyle w:val="ab"/>
              <w:ind w:left="0"/>
              <w:jc w:val="both"/>
              <w:rPr>
                <w:rFonts w:ascii="Arial" w:hAnsi="Arial" w:cs="Arial"/>
                <w:sz w:val="24"/>
                <w:szCs w:val="24"/>
                <w:lang w:val="az-Latn-AZ"/>
              </w:rPr>
            </w:pPr>
            <w:r>
              <w:rPr>
                <w:rFonts w:ascii="Arial" w:hAnsi="Arial" w:cs="Arial"/>
                <w:sz w:val="24"/>
                <w:szCs w:val="24"/>
                <w:lang w:val="az-Latn-AZ"/>
              </w:rPr>
              <w:t xml:space="preserve">Ağır </w:t>
            </w:r>
            <w:r w:rsidRPr="00E40DCC">
              <w:rPr>
                <w:sz w:val="24"/>
                <w:szCs w:val="24"/>
                <w:lang w:val="az-Latn-AZ"/>
              </w:rPr>
              <w:t>Ağır pnevmoniya və ya çox ağır xəstəliyin müalicə planına müvafiq olaraq hospitalizasiya edin.</w:t>
            </w:r>
          </w:p>
        </w:tc>
      </w:tr>
      <w:tr w:rsidR="00E40DCC" w:rsidRPr="00697C43" w:rsidTr="00E40DCC">
        <w:tc>
          <w:tcPr>
            <w:tcW w:w="4537" w:type="dxa"/>
          </w:tcPr>
          <w:p w:rsidR="00E40DCC" w:rsidRPr="00E40DCC" w:rsidRDefault="00E40DCC" w:rsidP="0011715E">
            <w:pPr>
              <w:pStyle w:val="ab"/>
              <w:ind w:left="0"/>
              <w:jc w:val="both"/>
              <w:rPr>
                <w:sz w:val="24"/>
                <w:szCs w:val="24"/>
                <w:lang w:val="az-Latn-AZ"/>
              </w:rPr>
            </w:pPr>
            <w:r w:rsidRPr="00E40DCC">
              <w:rPr>
                <w:sz w:val="24"/>
                <w:szCs w:val="24"/>
                <w:lang w:val="az-Latn-AZ"/>
              </w:rPr>
              <w:t>Tən Tənəffüs çatmamazlığı yoxdur. Lakin tənəffüs tezləşməsi qalır.</w:t>
            </w:r>
          </w:p>
        </w:tc>
        <w:tc>
          <w:tcPr>
            <w:tcW w:w="5103" w:type="dxa"/>
          </w:tcPr>
          <w:p w:rsidR="00E40DCC" w:rsidRPr="00E40DCC" w:rsidRDefault="00E40DCC" w:rsidP="001D27A8">
            <w:pPr>
              <w:pStyle w:val="ab"/>
              <w:ind w:left="0"/>
              <w:jc w:val="both"/>
              <w:rPr>
                <w:sz w:val="24"/>
                <w:szCs w:val="24"/>
                <w:lang w:val="az-Latn-AZ"/>
              </w:rPr>
            </w:pPr>
            <w:r w:rsidRPr="00E40DCC">
              <w:rPr>
                <w:sz w:val="24"/>
                <w:szCs w:val="24"/>
                <w:lang w:val="az-Latn-AZ"/>
              </w:rPr>
              <w:t>Pne</w:t>
            </w:r>
            <w:r>
              <w:rPr>
                <w:sz w:val="24"/>
                <w:szCs w:val="24"/>
                <w:lang w:val="az-Latn-AZ"/>
              </w:rPr>
              <w:t xml:space="preserve"> Pnevmoniyanın</w:t>
            </w:r>
            <w:r w:rsidRPr="00E40DCC">
              <w:rPr>
                <w:sz w:val="24"/>
                <w:szCs w:val="24"/>
                <w:lang w:val="az-Latn-AZ"/>
              </w:rPr>
              <w:t xml:space="preserve"> müalicə planına riayət edin,aşağıdakı cədvəldə göstərilmiş dozaya müvafiq olaraq, peroral salbutamol verin.</w:t>
            </w:r>
          </w:p>
        </w:tc>
      </w:tr>
      <w:tr w:rsidR="00E40DCC" w:rsidRPr="00E40DCC" w:rsidTr="00E40DCC">
        <w:tc>
          <w:tcPr>
            <w:tcW w:w="4537" w:type="dxa"/>
          </w:tcPr>
          <w:p w:rsidR="00E40DCC" w:rsidRPr="00E40DCC" w:rsidRDefault="00E40DCC" w:rsidP="00E40DCC">
            <w:pPr>
              <w:jc w:val="both"/>
              <w:rPr>
                <w:sz w:val="24"/>
                <w:szCs w:val="24"/>
                <w:lang w:val="az-Latn-AZ"/>
              </w:rPr>
            </w:pPr>
            <w:r w:rsidRPr="00E40DCC">
              <w:rPr>
                <w:sz w:val="24"/>
                <w:szCs w:val="24"/>
                <w:lang w:val="az-Latn-AZ"/>
              </w:rPr>
              <w:t>Tezləşmiş tənəffüs yoxdur.</w:t>
            </w:r>
          </w:p>
        </w:tc>
        <w:tc>
          <w:tcPr>
            <w:tcW w:w="5103" w:type="dxa"/>
          </w:tcPr>
          <w:p w:rsidR="00E40DCC" w:rsidRDefault="00F54126" w:rsidP="001D27A8">
            <w:pPr>
              <w:pStyle w:val="ab"/>
              <w:ind w:left="0"/>
              <w:jc w:val="both"/>
              <w:rPr>
                <w:rFonts w:ascii="Arial" w:hAnsi="Arial" w:cs="Arial"/>
                <w:sz w:val="24"/>
                <w:szCs w:val="24"/>
                <w:lang w:val="az-Latn-AZ"/>
              </w:rPr>
            </w:pPr>
            <w:r>
              <w:rPr>
                <w:rFonts w:ascii="Arial" w:hAnsi="Arial" w:cs="Arial"/>
                <w:sz w:val="24"/>
                <w:szCs w:val="24"/>
                <w:lang w:val="az-Latn-AZ"/>
              </w:rPr>
              <w:t xml:space="preserve">Pn   </w:t>
            </w:r>
            <w:r w:rsidRPr="00F54126">
              <w:rPr>
                <w:sz w:val="24"/>
                <w:szCs w:val="24"/>
                <w:lang w:val="az-Latn-AZ"/>
              </w:rPr>
              <w:t>Pnevmoniya yoxdur – digər KRİ (kəskin respirator infeksiya) varsa, təsnifatına aid müalicə planına riayət edin. Peroral salbutamol verin.</w:t>
            </w:r>
          </w:p>
        </w:tc>
      </w:tr>
    </w:tbl>
    <w:p w:rsidR="00BB2FFF" w:rsidRPr="00750955" w:rsidRDefault="00BB2FFF" w:rsidP="00BB2FFF">
      <w:pPr>
        <w:pStyle w:val="ab"/>
        <w:jc w:val="both"/>
        <w:rPr>
          <w:sz w:val="24"/>
          <w:szCs w:val="24"/>
          <w:lang w:val="az-Latn-AZ"/>
        </w:rPr>
      </w:pPr>
    </w:p>
    <w:p w:rsidR="00BB2FFF" w:rsidRPr="00750955" w:rsidRDefault="00BB2FFF" w:rsidP="00BB2FFF">
      <w:pPr>
        <w:pStyle w:val="ab"/>
        <w:ind w:left="1428" w:firstLine="696"/>
        <w:jc w:val="both"/>
        <w:rPr>
          <w:sz w:val="24"/>
          <w:szCs w:val="24"/>
          <w:lang w:val="az-Latn-AZ"/>
        </w:rPr>
      </w:pPr>
      <w:r w:rsidRPr="00750955">
        <w:rPr>
          <w:sz w:val="24"/>
          <w:szCs w:val="24"/>
          <w:lang w:val="az-Latn-AZ"/>
        </w:rPr>
        <w:t>Astmoid (obstruktiv) sindromun müalicə planı.</w:t>
      </w:r>
    </w:p>
    <w:p w:rsidR="00BB2FFF" w:rsidRPr="00750955" w:rsidRDefault="00BB2FFF" w:rsidP="00BB2FFF">
      <w:pPr>
        <w:jc w:val="both"/>
        <w:rPr>
          <w:sz w:val="14"/>
          <w:szCs w:val="24"/>
          <w:lang w:val="az-Latn-AZ"/>
        </w:rPr>
      </w:pPr>
    </w:p>
    <w:tbl>
      <w:tblPr>
        <w:tblStyle w:val="ac"/>
        <w:tblW w:w="0" w:type="auto"/>
        <w:tblLook w:val="04A0"/>
      </w:tblPr>
      <w:tblGrid>
        <w:gridCol w:w="9571"/>
      </w:tblGrid>
      <w:tr w:rsidR="00BB2FFF" w:rsidRPr="00750955" w:rsidTr="0011715E">
        <w:tc>
          <w:tcPr>
            <w:tcW w:w="9571" w:type="dxa"/>
          </w:tcPr>
          <w:p w:rsidR="00BB2FFF" w:rsidRPr="00750955" w:rsidRDefault="00BB2FFF" w:rsidP="0011715E">
            <w:pPr>
              <w:jc w:val="both"/>
              <w:rPr>
                <w:sz w:val="24"/>
                <w:szCs w:val="24"/>
                <w:lang w:val="az-Latn-AZ"/>
              </w:rPr>
            </w:pPr>
            <w:r w:rsidRPr="00750955">
              <w:rPr>
                <w:sz w:val="24"/>
                <w:szCs w:val="24"/>
                <w:lang w:val="az-Latn-AZ"/>
              </w:rPr>
              <w:t>İlkin astmoidli (obstruktiv) tənəffüs olan uşaqlarda</w:t>
            </w:r>
          </w:p>
          <w:p w:rsidR="00BB2FFF" w:rsidRPr="00750955" w:rsidRDefault="00BB2FFF" w:rsidP="0011715E">
            <w:pPr>
              <w:jc w:val="both"/>
              <w:rPr>
                <w:sz w:val="24"/>
                <w:szCs w:val="24"/>
                <w:lang w:val="az-Latn-AZ"/>
              </w:rPr>
            </w:pPr>
            <w:r w:rsidRPr="00750955">
              <w:rPr>
                <w:sz w:val="24"/>
                <w:szCs w:val="24"/>
                <w:lang w:val="az-Latn-AZ"/>
              </w:rPr>
              <w:t>- Tənəffüs çatmamazlığı olarsatez təsir edən bronxolitik preparat verib, xəstəxanaya göndərin.</w:t>
            </w:r>
          </w:p>
          <w:p w:rsidR="00BB2FFF" w:rsidRPr="00750955" w:rsidRDefault="00BB2FFF" w:rsidP="0011715E">
            <w:pPr>
              <w:jc w:val="both"/>
              <w:rPr>
                <w:sz w:val="24"/>
                <w:szCs w:val="24"/>
                <w:lang w:val="az-Latn-AZ"/>
              </w:rPr>
            </w:pPr>
            <w:r w:rsidRPr="00750955">
              <w:rPr>
                <w:sz w:val="24"/>
                <w:szCs w:val="24"/>
                <w:lang w:val="az-Latn-AZ"/>
              </w:rPr>
              <w:t>- Tənəffüs çatmamazlığı yoxdursa, peroral salbutamol verin.</w:t>
            </w:r>
          </w:p>
        </w:tc>
      </w:tr>
    </w:tbl>
    <w:p w:rsidR="00BB2FFF" w:rsidRPr="00750955" w:rsidRDefault="00BB2FFF" w:rsidP="00BB2FFF">
      <w:pPr>
        <w:jc w:val="both"/>
        <w:rPr>
          <w:sz w:val="16"/>
          <w:szCs w:val="24"/>
          <w:lang w:val="az-Latn-AZ"/>
        </w:rPr>
      </w:pPr>
    </w:p>
    <w:tbl>
      <w:tblPr>
        <w:tblStyle w:val="ac"/>
        <w:tblW w:w="0" w:type="auto"/>
        <w:tblLook w:val="04A0"/>
      </w:tblPr>
      <w:tblGrid>
        <w:gridCol w:w="4785"/>
        <w:gridCol w:w="4786"/>
      </w:tblGrid>
      <w:tr w:rsidR="00BB2FFF" w:rsidRPr="00697C43" w:rsidTr="0011715E">
        <w:tc>
          <w:tcPr>
            <w:tcW w:w="9571" w:type="dxa"/>
            <w:gridSpan w:val="2"/>
          </w:tcPr>
          <w:p w:rsidR="00BB2FFF" w:rsidRPr="00750955" w:rsidRDefault="00BB2FFF" w:rsidP="0011715E">
            <w:pPr>
              <w:jc w:val="both"/>
              <w:rPr>
                <w:sz w:val="24"/>
                <w:szCs w:val="24"/>
                <w:lang w:val="az-Latn-AZ"/>
              </w:rPr>
            </w:pPr>
            <w:r w:rsidRPr="00750955">
              <w:rPr>
                <w:sz w:val="24"/>
                <w:szCs w:val="24"/>
                <w:lang w:val="az-Latn-AZ"/>
              </w:rPr>
              <w:t>Residivləşən astmoid tənəffüslü (astma) uşaqlarda</w:t>
            </w:r>
          </w:p>
          <w:p w:rsidR="00BB2FFF" w:rsidRPr="00750955" w:rsidRDefault="00BB2FFF" w:rsidP="0011715E">
            <w:pPr>
              <w:jc w:val="both"/>
              <w:rPr>
                <w:sz w:val="24"/>
                <w:szCs w:val="24"/>
                <w:lang w:val="az-Latn-AZ"/>
              </w:rPr>
            </w:pPr>
            <w:r w:rsidRPr="00750955">
              <w:rPr>
                <w:sz w:val="24"/>
                <w:szCs w:val="24"/>
                <w:lang w:val="az-Latn-AZ"/>
              </w:rPr>
              <w:t>-tez təsir edən bronxolitik preparat verin xəstənin halını 30 dəqiqədən sonra qiymətləndirilir.</w:t>
            </w:r>
          </w:p>
        </w:tc>
      </w:tr>
      <w:tr w:rsidR="00BB2FFF" w:rsidRPr="00750955" w:rsidTr="0011715E">
        <w:tc>
          <w:tcPr>
            <w:tcW w:w="4785" w:type="dxa"/>
          </w:tcPr>
          <w:p w:rsidR="00BB2FFF" w:rsidRPr="00750955" w:rsidRDefault="00BB2FFF" w:rsidP="0011715E">
            <w:pPr>
              <w:jc w:val="both"/>
              <w:rPr>
                <w:sz w:val="24"/>
                <w:szCs w:val="24"/>
                <w:lang w:val="az-Latn-AZ"/>
              </w:rPr>
            </w:pPr>
            <w:r w:rsidRPr="00750955">
              <w:rPr>
                <w:sz w:val="24"/>
                <w:szCs w:val="24"/>
                <w:lang w:val="az-Latn-AZ"/>
              </w:rPr>
              <w:t>Əgər</w:t>
            </w:r>
          </w:p>
        </w:tc>
        <w:tc>
          <w:tcPr>
            <w:tcW w:w="4786" w:type="dxa"/>
          </w:tcPr>
          <w:p w:rsidR="00BB2FFF" w:rsidRPr="00750955" w:rsidRDefault="00BB2FFF" w:rsidP="0011715E">
            <w:pPr>
              <w:jc w:val="both"/>
              <w:rPr>
                <w:sz w:val="24"/>
                <w:szCs w:val="24"/>
                <w:lang w:val="az-Latn-AZ"/>
              </w:rPr>
            </w:pPr>
            <w:r w:rsidRPr="00750955">
              <w:rPr>
                <w:sz w:val="24"/>
                <w:szCs w:val="24"/>
                <w:lang w:val="az-Latn-AZ"/>
              </w:rPr>
              <w:t>Onda</w:t>
            </w:r>
          </w:p>
        </w:tc>
      </w:tr>
      <w:tr w:rsidR="00BB2FFF" w:rsidRPr="00697C43" w:rsidTr="0011715E">
        <w:tc>
          <w:tcPr>
            <w:tcW w:w="4785" w:type="dxa"/>
          </w:tcPr>
          <w:p w:rsidR="00BB2FFF" w:rsidRPr="00750955" w:rsidRDefault="00BB2FFF" w:rsidP="0011715E">
            <w:pPr>
              <w:jc w:val="both"/>
              <w:rPr>
                <w:sz w:val="24"/>
                <w:szCs w:val="24"/>
                <w:lang w:val="az-Latn-AZ"/>
              </w:rPr>
            </w:pPr>
            <w:r w:rsidRPr="00750955">
              <w:rPr>
                <w:sz w:val="24"/>
                <w:szCs w:val="24"/>
                <w:lang w:val="az-Latn-AZ"/>
              </w:rPr>
              <w:t>Tənəffüs çatmamazlığı varsa</w:t>
            </w:r>
          </w:p>
        </w:tc>
        <w:tc>
          <w:tcPr>
            <w:tcW w:w="4786" w:type="dxa"/>
          </w:tcPr>
          <w:p w:rsidR="00BB2FFF" w:rsidRPr="00750955" w:rsidRDefault="00BB2FFF" w:rsidP="0011715E">
            <w:pPr>
              <w:jc w:val="both"/>
              <w:rPr>
                <w:sz w:val="24"/>
                <w:szCs w:val="24"/>
                <w:lang w:val="az-Latn-AZ"/>
              </w:rPr>
            </w:pPr>
            <w:r w:rsidRPr="00750955">
              <w:rPr>
                <w:sz w:val="24"/>
                <w:szCs w:val="24"/>
                <w:lang w:val="az-Latn-AZ"/>
              </w:rPr>
              <w:t>Ağır pnevmoniya kmi müalicə edin</w:t>
            </w:r>
          </w:p>
        </w:tc>
      </w:tr>
      <w:tr w:rsidR="00BB2FFF" w:rsidRPr="00697C43" w:rsidTr="0011715E">
        <w:tc>
          <w:tcPr>
            <w:tcW w:w="4785" w:type="dxa"/>
          </w:tcPr>
          <w:p w:rsidR="00BB2FFF" w:rsidRPr="00750955" w:rsidRDefault="00BB2FFF" w:rsidP="0011715E">
            <w:pPr>
              <w:jc w:val="both"/>
              <w:rPr>
                <w:sz w:val="24"/>
                <w:szCs w:val="24"/>
                <w:lang w:val="az-Latn-AZ"/>
              </w:rPr>
            </w:pPr>
            <w:r w:rsidRPr="00750955">
              <w:rPr>
                <w:sz w:val="24"/>
                <w:szCs w:val="24"/>
                <w:lang w:val="az-Latn-AZ"/>
              </w:rPr>
              <w:t>Hər hansı təhlükə əlamətləri olarsa</w:t>
            </w:r>
          </w:p>
        </w:tc>
        <w:tc>
          <w:tcPr>
            <w:tcW w:w="4786" w:type="dxa"/>
          </w:tcPr>
          <w:p w:rsidR="00BB2FFF" w:rsidRPr="00750955" w:rsidRDefault="00BB2FFF" w:rsidP="0011715E">
            <w:pPr>
              <w:jc w:val="both"/>
              <w:rPr>
                <w:sz w:val="24"/>
                <w:szCs w:val="24"/>
                <w:lang w:val="az-Latn-AZ"/>
              </w:rPr>
            </w:pPr>
            <w:r w:rsidRPr="00750955">
              <w:rPr>
                <w:sz w:val="24"/>
                <w:szCs w:val="24"/>
                <w:lang w:val="az-Latn-AZ"/>
              </w:rPr>
              <w:t>Çox ağır xəstəlik kimi müalicə edib, hospitalizasiya edin</w:t>
            </w:r>
          </w:p>
        </w:tc>
      </w:tr>
      <w:tr w:rsidR="00BB2FFF" w:rsidRPr="00750955" w:rsidTr="0011715E">
        <w:tc>
          <w:tcPr>
            <w:tcW w:w="4785" w:type="dxa"/>
          </w:tcPr>
          <w:p w:rsidR="00BB2FFF" w:rsidRPr="00750955" w:rsidRDefault="00BB2FFF" w:rsidP="0011715E">
            <w:pPr>
              <w:jc w:val="both"/>
              <w:rPr>
                <w:sz w:val="24"/>
                <w:szCs w:val="24"/>
                <w:lang w:val="az-Latn-AZ"/>
              </w:rPr>
            </w:pPr>
            <w:r w:rsidRPr="00750955">
              <w:rPr>
                <w:sz w:val="24"/>
                <w:szCs w:val="24"/>
                <w:lang w:val="az-Latn-AZ"/>
              </w:rPr>
              <w:t xml:space="preserve">Tənəffüs çatmamazlığı (“respirator distress”) yoxdur lakin tənəffüsün tezləşməsi müşahidə </w:t>
            </w:r>
            <w:r w:rsidRPr="00750955">
              <w:rPr>
                <w:sz w:val="24"/>
                <w:szCs w:val="24"/>
                <w:lang w:val="az-Latn-AZ"/>
              </w:rPr>
              <w:lastRenderedPageBreak/>
              <w:t>olunursa</w:t>
            </w:r>
          </w:p>
        </w:tc>
        <w:tc>
          <w:tcPr>
            <w:tcW w:w="4786" w:type="dxa"/>
          </w:tcPr>
          <w:p w:rsidR="00BB2FFF" w:rsidRPr="00750955" w:rsidRDefault="00BB2FFF" w:rsidP="0011715E">
            <w:pPr>
              <w:jc w:val="both"/>
              <w:rPr>
                <w:sz w:val="24"/>
                <w:szCs w:val="24"/>
                <w:lang w:val="az-Latn-AZ"/>
              </w:rPr>
            </w:pPr>
            <w:r w:rsidRPr="00750955">
              <w:rPr>
                <w:sz w:val="24"/>
                <w:szCs w:val="24"/>
                <w:lang w:val="az-Latn-AZ"/>
              </w:rPr>
              <w:lastRenderedPageBreak/>
              <w:t>Pnevmoniyanın müalicəsini aparın, peroral salbutamol verin</w:t>
            </w:r>
          </w:p>
        </w:tc>
      </w:tr>
      <w:tr w:rsidR="00BB2FFF" w:rsidRPr="00697C43" w:rsidTr="0011715E">
        <w:tc>
          <w:tcPr>
            <w:tcW w:w="4785" w:type="dxa"/>
          </w:tcPr>
          <w:p w:rsidR="00BB2FFF" w:rsidRPr="00750955" w:rsidRDefault="00BB2FFF" w:rsidP="0011715E">
            <w:pPr>
              <w:jc w:val="both"/>
              <w:rPr>
                <w:sz w:val="24"/>
                <w:szCs w:val="24"/>
                <w:lang w:val="az-Latn-AZ"/>
              </w:rPr>
            </w:pPr>
            <w:r w:rsidRPr="00750955">
              <w:rPr>
                <w:sz w:val="24"/>
                <w:szCs w:val="24"/>
                <w:lang w:val="az-Latn-AZ"/>
              </w:rPr>
              <w:lastRenderedPageBreak/>
              <w:t>Tənəffüsün tezləşməsi yoxdursa</w:t>
            </w:r>
          </w:p>
        </w:tc>
        <w:tc>
          <w:tcPr>
            <w:tcW w:w="4786" w:type="dxa"/>
          </w:tcPr>
          <w:p w:rsidR="00BB2FFF" w:rsidRPr="00750955" w:rsidRDefault="00BB2FFF" w:rsidP="0011715E">
            <w:pPr>
              <w:jc w:val="both"/>
              <w:rPr>
                <w:sz w:val="24"/>
                <w:szCs w:val="24"/>
                <w:lang w:val="az-Latn-AZ"/>
              </w:rPr>
            </w:pPr>
            <w:r w:rsidRPr="00750955">
              <w:rPr>
                <w:sz w:val="24"/>
                <w:szCs w:val="24"/>
                <w:lang w:val="az-Latn-AZ"/>
              </w:rPr>
              <w:t>Pnevmoniya yoxdur –digər KRİ varsa, müalicəsini aparın, peroral salbutamol verin</w:t>
            </w:r>
          </w:p>
        </w:tc>
      </w:tr>
    </w:tbl>
    <w:p w:rsidR="00BB2FFF" w:rsidRPr="00750955" w:rsidRDefault="00BB2FFF" w:rsidP="00BB2FFF">
      <w:pPr>
        <w:jc w:val="both"/>
        <w:rPr>
          <w:sz w:val="14"/>
          <w:szCs w:val="24"/>
          <w:lang w:val="az-Latn-AZ"/>
        </w:rPr>
      </w:pPr>
    </w:p>
    <w:tbl>
      <w:tblPr>
        <w:tblStyle w:val="ac"/>
        <w:tblW w:w="9606" w:type="dxa"/>
        <w:tblLook w:val="04A0"/>
      </w:tblPr>
      <w:tblGrid>
        <w:gridCol w:w="1951"/>
        <w:gridCol w:w="2268"/>
        <w:gridCol w:w="567"/>
        <w:gridCol w:w="2410"/>
        <w:gridCol w:w="1205"/>
        <w:gridCol w:w="1205"/>
      </w:tblGrid>
      <w:tr w:rsidR="00BB2FFF" w:rsidRPr="00697C43" w:rsidTr="0011715E">
        <w:tc>
          <w:tcPr>
            <w:tcW w:w="4219" w:type="dxa"/>
            <w:gridSpan w:val="2"/>
            <w:tcBorders>
              <w:right w:val="single" w:sz="4" w:space="0" w:color="auto"/>
            </w:tcBorders>
          </w:tcPr>
          <w:p w:rsidR="00BB2FFF" w:rsidRPr="00750955" w:rsidRDefault="00BB2FFF" w:rsidP="0011715E">
            <w:pPr>
              <w:jc w:val="both"/>
              <w:rPr>
                <w:sz w:val="24"/>
                <w:szCs w:val="24"/>
                <w:lang w:val="az-Latn-AZ"/>
              </w:rPr>
            </w:pPr>
            <w:r w:rsidRPr="00750955">
              <w:rPr>
                <w:sz w:val="24"/>
                <w:szCs w:val="24"/>
                <w:lang w:val="az-Latn-AZ"/>
              </w:rPr>
              <w:t>Tez təsirə bronxolitik</w:t>
            </w:r>
          </w:p>
        </w:tc>
        <w:tc>
          <w:tcPr>
            <w:tcW w:w="567" w:type="dxa"/>
            <w:tcBorders>
              <w:top w:val="nil"/>
              <w:left w:val="single" w:sz="4" w:space="0" w:color="auto"/>
              <w:bottom w:val="nil"/>
              <w:right w:val="single" w:sz="4" w:space="0" w:color="auto"/>
            </w:tcBorders>
          </w:tcPr>
          <w:p w:rsidR="00BB2FFF" w:rsidRPr="00750955" w:rsidRDefault="00BB2FFF" w:rsidP="0011715E">
            <w:pPr>
              <w:jc w:val="both"/>
              <w:rPr>
                <w:sz w:val="24"/>
                <w:szCs w:val="24"/>
                <w:lang w:val="az-Latn-AZ"/>
              </w:rPr>
            </w:pPr>
          </w:p>
        </w:tc>
        <w:tc>
          <w:tcPr>
            <w:tcW w:w="4820" w:type="dxa"/>
            <w:gridSpan w:val="3"/>
            <w:tcBorders>
              <w:left w:val="single" w:sz="4" w:space="0" w:color="auto"/>
            </w:tcBorders>
          </w:tcPr>
          <w:p w:rsidR="00BB2FFF" w:rsidRPr="00750955" w:rsidRDefault="00BB2FFF" w:rsidP="0011715E">
            <w:pPr>
              <w:jc w:val="both"/>
              <w:rPr>
                <w:sz w:val="24"/>
                <w:szCs w:val="24"/>
                <w:lang w:val="az-Latn-AZ"/>
              </w:rPr>
            </w:pPr>
            <w:r w:rsidRPr="00750955">
              <w:rPr>
                <w:sz w:val="24"/>
                <w:szCs w:val="24"/>
                <w:lang w:val="az-Latn-AZ"/>
              </w:rPr>
              <w:t>Peroral salbutamol gündə 3 dəfə 5 gün ərzində</w:t>
            </w:r>
          </w:p>
        </w:tc>
      </w:tr>
      <w:tr w:rsidR="00BB2FFF" w:rsidRPr="00750955" w:rsidTr="0011715E">
        <w:tc>
          <w:tcPr>
            <w:tcW w:w="1951" w:type="dxa"/>
          </w:tcPr>
          <w:p w:rsidR="00BB2FFF" w:rsidRPr="00750955" w:rsidRDefault="00BB2FFF" w:rsidP="0011715E">
            <w:pPr>
              <w:jc w:val="both"/>
              <w:rPr>
                <w:sz w:val="24"/>
                <w:szCs w:val="24"/>
                <w:lang w:val="az-Latn-AZ"/>
              </w:rPr>
            </w:pPr>
            <w:r w:rsidRPr="00750955">
              <w:rPr>
                <w:sz w:val="24"/>
                <w:szCs w:val="24"/>
                <w:lang w:val="az-Latn-AZ"/>
              </w:rPr>
              <w:t>salbutamol aerozolda (5 mq ml)</w:t>
            </w:r>
          </w:p>
        </w:tc>
        <w:tc>
          <w:tcPr>
            <w:tcW w:w="2268" w:type="dxa"/>
            <w:tcBorders>
              <w:right w:val="single" w:sz="4" w:space="0" w:color="auto"/>
            </w:tcBorders>
          </w:tcPr>
          <w:p w:rsidR="00BB2FFF" w:rsidRPr="00750955" w:rsidRDefault="00BB2FFF" w:rsidP="0011715E">
            <w:pPr>
              <w:jc w:val="both"/>
              <w:rPr>
                <w:sz w:val="24"/>
                <w:szCs w:val="24"/>
                <w:lang w:val="az-Latn-AZ"/>
              </w:rPr>
            </w:pPr>
            <w:r w:rsidRPr="00750955">
              <w:rPr>
                <w:sz w:val="24"/>
                <w:szCs w:val="24"/>
                <w:lang w:val="az-Latn-AZ"/>
              </w:rPr>
              <w:t xml:space="preserve">salbutamol      </w:t>
            </w:r>
          </w:p>
          <w:p w:rsidR="00BB2FFF" w:rsidRPr="00750955" w:rsidRDefault="00BB2FFF" w:rsidP="0011715E">
            <w:pPr>
              <w:jc w:val="both"/>
              <w:rPr>
                <w:sz w:val="24"/>
                <w:szCs w:val="24"/>
                <w:lang w:val="az-Latn-AZ"/>
              </w:rPr>
            </w:pPr>
            <w:r w:rsidRPr="00750955">
              <w:rPr>
                <w:sz w:val="24"/>
                <w:szCs w:val="24"/>
                <w:lang w:val="az-Latn-AZ"/>
              </w:rPr>
              <w:t>0,5 ml+2,0 ml</w:t>
            </w:r>
          </w:p>
        </w:tc>
        <w:tc>
          <w:tcPr>
            <w:tcW w:w="567" w:type="dxa"/>
            <w:tcBorders>
              <w:top w:val="nil"/>
              <w:left w:val="single" w:sz="4" w:space="0" w:color="auto"/>
              <w:bottom w:val="nil"/>
              <w:right w:val="single" w:sz="4" w:space="0" w:color="auto"/>
            </w:tcBorders>
          </w:tcPr>
          <w:p w:rsidR="00BB2FFF" w:rsidRPr="00750955" w:rsidRDefault="00BB2FFF" w:rsidP="0011715E">
            <w:pPr>
              <w:jc w:val="both"/>
              <w:rPr>
                <w:sz w:val="24"/>
                <w:szCs w:val="24"/>
                <w:lang w:val="az-Latn-AZ"/>
              </w:rPr>
            </w:pPr>
          </w:p>
        </w:tc>
        <w:tc>
          <w:tcPr>
            <w:tcW w:w="2410" w:type="dxa"/>
            <w:tcBorders>
              <w:left w:val="single" w:sz="4" w:space="0" w:color="auto"/>
            </w:tcBorders>
          </w:tcPr>
          <w:p w:rsidR="00BB2FFF" w:rsidRPr="00750955" w:rsidRDefault="00BB2FFF" w:rsidP="0011715E">
            <w:pPr>
              <w:jc w:val="both"/>
              <w:rPr>
                <w:sz w:val="24"/>
                <w:szCs w:val="24"/>
                <w:lang w:val="az-Latn-AZ"/>
              </w:rPr>
            </w:pPr>
            <w:r w:rsidRPr="00750955">
              <w:rPr>
                <w:sz w:val="24"/>
                <w:szCs w:val="24"/>
                <w:lang w:val="az-Latn-AZ"/>
              </w:rPr>
              <w:t>Yaş və ya çəki</w:t>
            </w:r>
          </w:p>
        </w:tc>
        <w:tc>
          <w:tcPr>
            <w:tcW w:w="1205" w:type="dxa"/>
          </w:tcPr>
          <w:p w:rsidR="00BB2FFF" w:rsidRPr="00750955" w:rsidRDefault="00BB2FFF" w:rsidP="0011715E">
            <w:pPr>
              <w:jc w:val="both"/>
              <w:rPr>
                <w:sz w:val="24"/>
                <w:szCs w:val="24"/>
                <w:lang w:val="az-Latn-AZ"/>
              </w:rPr>
            </w:pPr>
            <w:r w:rsidRPr="00750955">
              <w:rPr>
                <w:sz w:val="24"/>
                <w:szCs w:val="24"/>
                <w:lang w:val="az-Latn-AZ"/>
              </w:rPr>
              <w:t>2 mq həb</w:t>
            </w:r>
          </w:p>
        </w:tc>
        <w:tc>
          <w:tcPr>
            <w:tcW w:w="1205" w:type="dxa"/>
          </w:tcPr>
          <w:p w:rsidR="00BB2FFF" w:rsidRPr="00750955" w:rsidRDefault="00BB2FFF" w:rsidP="0011715E">
            <w:pPr>
              <w:jc w:val="both"/>
              <w:rPr>
                <w:sz w:val="24"/>
                <w:szCs w:val="24"/>
                <w:lang w:val="az-Latn-AZ"/>
              </w:rPr>
            </w:pPr>
            <w:r w:rsidRPr="00750955">
              <w:rPr>
                <w:sz w:val="24"/>
                <w:szCs w:val="24"/>
                <w:lang w:val="az-Latn-AZ"/>
              </w:rPr>
              <w:t>4 mq həb</w:t>
            </w:r>
          </w:p>
        </w:tc>
      </w:tr>
      <w:tr w:rsidR="00BB2FFF" w:rsidRPr="00750955" w:rsidTr="0011715E">
        <w:tc>
          <w:tcPr>
            <w:tcW w:w="1951" w:type="dxa"/>
            <w:vMerge w:val="restart"/>
          </w:tcPr>
          <w:p w:rsidR="00BB2FFF" w:rsidRPr="00750955" w:rsidRDefault="00BB2FFF" w:rsidP="0011715E">
            <w:pPr>
              <w:jc w:val="both"/>
              <w:rPr>
                <w:sz w:val="24"/>
                <w:szCs w:val="24"/>
                <w:lang w:val="az-Latn-AZ"/>
              </w:rPr>
            </w:pPr>
            <w:r w:rsidRPr="00750955">
              <w:rPr>
                <w:sz w:val="24"/>
                <w:szCs w:val="24"/>
                <w:lang w:val="az-Latn-AZ"/>
              </w:rPr>
              <w:t>4 mq həb Epinefrin (adrenalin dəri altı) 1:1000-0,1%</w:t>
            </w:r>
          </w:p>
        </w:tc>
        <w:tc>
          <w:tcPr>
            <w:tcW w:w="2268" w:type="dxa"/>
            <w:vMerge w:val="restart"/>
            <w:tcBorders>
              <w:right w:val="single" w:sz="4" w:space="0" w:color="auto"/>
            </w:tcBorders>
          </w:tcPr>
          <w:p w:rsidR="00BB2FFF" w:rsidRPr="00750955" w:rsidRDefault="00BB2FFF" w:rsidP="0011715E">
            <w:pPr>
              <w:jc w:val="both"/>
              <w:rPr>
                <w:sz w:val="24"/>
                <w:szCs w:val="24"/>
                <w:lang w:val="az-Latn-AZ"/>
              </w:rPr>
            </w:pPr>
            <w:r w:rsidRPr="00750955">
              <w:rPr>
                <w:sz w:val="24"/>
                <w:szCs w:val="24"/>
                <w:lang w:val="az-Latn-AZ"/>
              </w:rPr>
              <w:t>Uşağa 0,01ml/kq çəkiyə</w:t>
            </w:r>
          </w:p>
        </w:tc>
        <w:tc>
          <w:tcPr>
            <w:tcW w:w="567" w:type="dxa"/>
            <w:tcBorders>
              <w:top w:val="nil"/>
              <w:left w:val="single" w:sz="4" w:space="0" w:color="auto"/>
              <w:bottom w:val="nil"/>
              <w:right w:val="single" w:sz="4" w:space="0" w:color="auto"/>
            </w:tcBorders>
          </w:tcPr>
          <w:p w:rsidR="00BB2FFF" w:rsidRPr="00750955" w:rsidRDefault="00BB2FFF" w:rsidP="0011715E">
            <w:pPr>
              <w:jc w:val="both"/>
              <w:rPr>
                <w:sz w:val="24"/>
                <w:szCs w:val="24"/>
                <w:lang w:val="az-Latn-AZ"/>
              </w:rPr>
            </w:pPr>
          </w:p>
        </w:tc>
        <w:tc>
          <w:tcPr>
            <w:tcW w:w="2410" w:type="dxa"/>
            <w:tcBorders>
              <w:left w:val="single" w:sz="4" w:space="0" w:color="auto"/>
            </w:tcBorders>
          </w:tcPr>
          <w:p w:rsidR="00BB2FFF" w:rsidRPr="00750955" w:rsidRDefault="00BB2FFF" w:rsidP="0011715E">
            <w:pPr>
              <w:jc w:val="both"/>
              <w:rPr>
                <w:sz w:val="24"/>
                <w:szCs w:val="24"/>
                <w:lang w:val="az-Latn-AZ"/>
              </w:rPr>
            </w:pPr>
            <w:r w:rsidRPr="00750955">
              <w:rPr>
                <w:sz w:val="24"/>
                <w:szCs w:val="24"/>
                <w:lang w:val="az-Latn-AZ"/>
              </w:rPr>
              <w:t>2 aydan 12 aya kimi (</w:t>
            </w:r>
            <w:r w:rsidRPr="00750955">
              <w:rPr>
                <w:sz w:val="24"/>
                <w:szCs w:val="24"/>
              </w:rPr>
              <w:t>&lt;</w:t>
            </w:r>
            <w:r w:rsidRPr="00750955">
              <w:rPr>
                <w:sz w:val="24"/>
                <w:szCs w:val="24"/>
                <w:lang w:val="az-Latn-AZ"/>
              </w:rPr>
              <w:t>10 kq)</w:t>
            </w:r>
          </w:p>
        </w:tc>
        <w:tc>
          <w:tcPr>
            <w:tcW w:w="1205" w:type="dxa"/>
          </w:tcPr>
          <w:p w:rsidR="00BB2FFF" w:rsidRPr="00750955" w:rsidRDefault="00BB2FFF" w:rsidP="0011715E">
            <w:pPr>
              <w:jc w:val="both"/>
              <w:rPr>
                <w:sz w:val="24"/>
                <w:szCs w:val="24"/>
                <w:lang w:val="az-Latn-AZ"/>
              </w:rPr>
            </w:pPr>
            <w:r w:rsidRPr="00750955">
              <w:rPr>
                <w:sz w:val="24"/>
                <w:szCs w:val="24"/>
                <w:lang w:val="az-Latn-AZ"/>
              </w:rPr>
              <w:t>1/2</w:t>
            </w:r>
          </w:p>
        </w:tc>
        <w:tc>
          <w:tcPr>
            <w:tcW w:w="1205" w:type="dxa"/>
          </w:tcPr>
          <w:p w:rsidR="00BB2FFF" w:rsidRPr="00750955" w:rsidRDefault="00BB2FFF" w:rsidP="0011715E">
            <w:pPr>
              <w:jc w:val="both"/>
              <w:rPr>
                <w:sz w:val="24"/>
                <w:szCs w:val="24"/>
                <w:lang w:val="az-Latn-AZ"/>
              </w:rPr>
            </w:pPr>
            <w:r w:rsidRPr="00750955">
              <w:rPr>
                <w:sz w:val="24"/>
                <w:szCs w:val="24"/>
                <w:lang w:val="az-Latn-AZ"/>
              </w:rPr>
              <w:t>1/4</w:t>
            </w:r>
          </w:p>
        </w:tc>
      </w:tr>
      <w:tr w:rsidR="00BB2FFF" w:rsidRPr="00750955" w:rsidTr="0011715E">
        <w:tc>
          <w:tcPr>
            <w:tcW w:w="1951" w:type="dxa"/>
            <w:vMerge/>
          </w:tcPr>
          <w:p w:rsidR="00BB2FFF" w:rsidRPr="00750955" w:rsidRDefault="00BB2FFF" w:rsidP="0011715E">
            <w:pPr>
              <w:jc w:val="both"/>
              <w:rPr>
                <w:sz w:val="24"/>
                <w:szCs w:val="24"/>
                <w:lang w:val="az-Latn-AZ"/>
              </w:rPr>
            </w:pPr>
          </w:p>
        </w:tc>
        <w:tc>
          <w:tcPr>
            <w:tcW w:w="2268" w:type="dxa"/>
            <w:vMerge/>
            <w:tcBorders>
              <w:right w:val="single" w:sz="4" w:space="0" w:color="auto"/>
            </w:tcBorders>
          </w:tcPr>
          <w:p w:rsidR="00BB2FFF" w:rsidRPr="00750955" w:rsidRDefault="00BB2FFF" w:rsidP="0011715E">
            <w:pPr>
              <w:jc w:val="both"/>
              <w:rPr>
                <w:sz w:val="24"/>
                <w:szCs w:val="24"/>
                <w:lang w:val="az-Latn-AZ"/>
              </w:rPr>
            </w:pPr>
          </w:p>
        </w:tc>
        <w:tc>
          <w:tcPr>
            <w:tcW w:w="567" w:type="dxa"/>
            <w:tcBorders>
              <w:top w:val="nil"/>
              <w:left w:val="single" w:sz="4" w:space="0" w:color="auto"/>
              <w:bottom w:val="nil"/>
              <w:right w:val="single" w:sz="4" w:space="0" w:color="auto"/>
            </w:tcBorders>
          </w:tcPr>
          <w:p w:rsidR="00BB2FFF" w:rsidRPr="00750955" w:rsidRDefault="00BB2FFF" w:rsidP="0011715E">
            <w:pPr>
              <w:jc w:val="both"/>
              <w:rPr>
                <w:sz w:val="24"/>
                <w:szCs w:val="24"/>
                <w:lang w:val="az-Latn-AZ"/>
              </w:rPr>
            </w:pPr>
          </w:p>
        </w:tc>
        <w:tc>
          <w:tcPr>
            <w:tcW w:w="2410" w:type="dxa"/>
            <w:tcBorders>
              <w:left w:val="single" w:sz="4" w:space="0" w:color="auto"/>
            </w:tcBorders>
          </w:tcPr>
          <w:p w:rsidR="00BB2FFF" w:rsidRPr="00750955" w:rsidRDefault="00BB2FFF" w:rsidP="0011715E">
            <w:pPr>
              <w:jc w:val="both"/>
              <w:rPr>
                <w:sz w:val="24"/>
                <w:szCs w:val="24"/>
                <w:lang w:val="az-Latn-AZ"/>
              </w:rPr>
            </w:pPr>
            <w:r w:rsidRPr="00750955">
              <w:rPr>
                <w:sz w:val="24"/>
                <w:szCs w:val="24"/>
                <w:lang w:val="az-Latn-AZ"/>
              </w:rPr>
              <w:t>12 aydan 5 yaşa kimi (10-19 kq)</w:t>
            </w:r>
          </w:p>
        </w:tc>
        <w:tc>
          <w:tcPr>
            <w:tcW w:w="1205" w:type="dxa"/>
          </w:tcPr>
          <w:p w:rsidR="00BB2FFF" w:rsidRPr="00750955" w:rsidRDefault="00BB2FFF" w:rsidP="0011715E">
            <w:pPr>
              <w:jc w:val="both"/>
              <w:rPr>
                <w:sz w:val="24"/>
                <w:szCs w:val="24"/>
                <w:lang w:val="az-Latn-AZ"/>
              </w:rPr>
            </w:pPr>
            <w:r w:rsidRPr="00750955">
              <w:rPr>
                <w:sz w:val="24"/>
                <w:szCs w:val="24"/>
                <w:lang w:val="az-Latn-AZ"/>
              </w:rPr>
              <w:t>1</w:t>
            </w:r>
          </w:p>
        </w:tc>
        <w:tc>
          <w:tcPr>
            <w:tcW w:w="1205" w:type="dxa"/>
          </w:tcPr>
          <w:p w:rsidR="00BB2FFF" w:rsidRPr="00750955" w:rsidRDefault="00BB2FFF" w:rsidP="0011715E">
            <w:pPr>
              <w:jc w:val="both"/>
              <w:rPr>
                <w:sz w:val="24"/>
                <w:szCs w:val="24"/>
                <w:lang w:val="az-Latn-AZ"/>
              </w:rPr>
            </w:pPr>
            <w:r w:rsidRPr="00750955">
              <w:rPr>
                <w:sz w:val="24"/>
                <w:szCs w:val="24"/>
                <w:lang w:val="az-Latn-AZ"/>
              </w:rPr>
              <w:t>1/2</w:t>
            </w:r>
          </w:p>
        </w:tc>
      </w:tr>
    </w:tbl>
    <w:p w:rsidR="00BB2FFF" w:rsidRPr="00750955" w:rsidRDefault="00BB2FFF" w:rsidP="00BB2FFF">
      <w:pPr>
        <w:jc w:val="both"/>
        <w:rPr>
          <w:sz w:val="24"/>
          <w:szCs w:val="24"/>
          <w:lang w:val="az-Latn-AZ"/>
        </w:rPr>
      </w:pPr>
      <w:r w:rsidRPr="00750955">
        <w:rPr>
          <w:sz w:val="24"/>
          <w:szCs w:val="24"/>
          <w:lang w:val="az-Latn-AZ"/>
        </w:rPr>
        <w:t xml:space="preserve">ƏDƏBİYYAT:  </w:t>
      </w:r>
    </w:p>
    <w:p w:rsidR="00BB2FFF" w:rsidRPr="00750955" w:rsidRDefault="00BB2FFF" w:rsidP="000D5378">
      <w:pPr>
        <w:pStyle w:val="ab"/>
        <w:widowControl/>
        <w:numPr>
          <w:ilvl w:val="0"/>
          <w:numId w:val="44"/>
        </w:numPr>
        <w:autoSpaceDE/>
        <w:autoSpaceDN/>
        <w:spacing w:after="200" w:line="276" w:lineRule="auto"/>
        <w:contextualSpacing/>
        <w:jc w:val="both"/>
        <w:rPr>
          <w:sz w:val="24"/>
          <w:szCs w:val="24"/>
          <w:lang w:val="az-Latn-AZ"/>
        </w:rPr>
      </w:pPr>
      <w:r w:rsidRPr="00750955">
        <w:rPr>
          <w:sz w:val="24"/>
          <w:szCs w:val="24"/>
          <w:lang w:val="az-Latn-AZ"/>
        </w:rPr>
        <w:t>Malik Abbasov , Ş.Quliyev, K.Süleymanov;X.Adilova, R.Soltanov  - “İlk yardım” – (səh.236-237)</w:t>
      </w:r>
    </w:p>
    <w:p w:rsidR="00BB2FFF" w:rsidRPr="00750955" w:rsidRDefault="00BB2FFF" w:rsidP="000D5378">
      <w:pPr>
        <w:pStyle w:val="ab"/>
        <w:widowControl/>
        <w:numPr>
          <w:ilvl w:val="0"/>
          <w:numId w:val="44"/>
        </w:numPr>
        <w:autoSpaceDE/>
        <w:autoSpaceDN/>
        <w:spacing w:after="200" w:line="276" w:lineRule="auto"/>
        <w:contextualSpacing/>
        <w:jc w:val="both"/>
        <w:rPr>
          <w:sz w:val="24"/>
          <w:szCs w:val="24"/>
          <w:lang w:val="az-Latn-AZ"/>
        </w:rPr>
      </w:pPr>
      <w:r w:rsidRPr="00750955">
        <w:rPr>
          <w:sz w:val="24"/>
          <w:szCs w:val="24"/>
          <w:lang w:val="az-Latn-AZ"/>
        </w:rPr>
        <w:t>Əsədullayeva Kəmalə “Mamalıq” (səh 479)</w:t>
      </w:r>
    </w:p>
    <w:p w:rsidR="00BB2FFF" w:rsidRPr="00750955" w:rsidRDefault="00BB2FFF" w:rsidP="000D5378">
      <w:pPr>
        <w:pStyle w:val="ab"/>
        <w:widowControl/>
        <w:numPr>
          <w:ilvl w:val="0"/>
          <w:numId w:val="44"/>
        </w:numPr>
        <w:autoSpaceDE/>
        <w:autoSpaceDN/>
        <w:spacing w:after="200" w:line="276" w:lineRule="auto"/>
        <w:contextualSpacing/>
        <w:jc w:val="both"/>
        <w:rPr>
          <w:sz w:val="24"/>
          <w:szCs w:val="24"/>
          <w:lang w:val="az-Latn-AZ"/>
        </w:rPr>
      </w:pPr>
      <w:r w:rsidRPr="00750955">
        <w:rPr>
          <w:sz w:val="24"/>
          <w:szCs w:val="24"/>
          <w:lang w:val="az-Latn-AZ"/>
        </w:rPr>
        <w:t>C.Hacıyev , R.Əliyev “Təxirəsalınmaz tibbi yardım” (səh.557)</w:t>
      </w:r>
    </w:p>
    <w:p w:rsidR="004071ED" w:rsidRPr="004D682B" w:rsidRDefault="004071ED" w:rsidP="004071ED">
      <w:pPr>
        <w:shd w:val="clear" w:color="auto" w:fill="FFFFFF"/>
        <w:spacing w:before="120"/>
        <w:outlineLvl w:val="1"/>
        <w:rPr>
          <w:b/>
          <w:bCs/>
          <w:sz w:val="24"/>
          <w:szCs w:val="24"/>
          <w:lang w:val="az-Latn-AZ"/>
        </w:rPr>
      </w:pPr>
      <w:r w:rsidRPr="004D682B">
        <w:rPr>
          <w:b/>
          <w:bCs/>
          <w:sz w:val="24"/>
          <w:szCs w:val="24"/>
          <w:lang w:val="az-Latn-AZ"/>
        </w:rPr>
        <w:t>YENiDOĞULMUŞLARIN REANiMASIYASI</w:t>
      </w:r>
    </w:p>
    <w:p w:rsidR="004071ED" w:rsidRPr="004071ED" w:rsidRDefault="004071ED" w:rsidP="004071ED">
      <w:pPr>
        <w:shd w:val="clear" w:color="auto" w:fill="FFFFFF"/>
        <w:spacing w:after="150"/>
        <w:jc w:val="both"/>
        <w:rPr>
          <w:rFonts w:asciiTheme="majorHAnsi" w:hAnsiTheme="majorHAnsi" w:cstheme="majorHAnsi"/>
          <w:color w:val="333333"/>
          <w:sz w:val="24"/>
          <w:szCs w:val="24"/>
          <w:lang w:val="az-Latn-AZ"/>
        </w:rPr>
      </w:pPr>
      <w:r w:rsidRPr="004071ED">
        <w:rPr>
          <w:rFonts w:asciiTheme="majorHAnsi" w:hAnsiTheme="majorHAnsi" w:cstheme="majorHAnsi"/>
          <w:color w:val="333333"/>
          <w:sz w:val="24"/>
          <w:szCs w:val="24"/>
          <w:lang w:val="az-Latn-AZ"/>
        </w:rPr>
        <w:t>Bu hissədə yenidoğulmuşların reanimasiyasında tətbiq edilən əsas üsul və yanaşmanın icmalı verilir. Təsvir edilən qaydalar həm yenidoğulmuşlar, həm də bir neçə aylıq körpələrin reanimasiyasında istifadə edilir. Burada tənəffüs yollarının sərbəst keçiriciliyinin təmin edilməsi, müsbət təzyiqli (oksigen kisəsi və maska, Ambu kisəsi) ventilyasiya və endotraxeal intubasiya texnikası və mekoniumun təmizlənməsinə dair təsvir edilmiş protokollar Amerika Pediatrya Akademiyası və Amerika Ürək Assosiasiyasının 2011-ci ildə çap olunmuş Neonatal Reanimasiya Proqramının 6-cı nəşrində yer almış təlimatlar və qaydalara əsaslanır. </w:t>
      </w:r>
    </w:p>
    <w:p w:rsidR="004071ED" w:rsidRPr="004071ED" w:rsidRDefault="004071ED" w:rsidP="004071ED">
      <w:pPr>
        <w:shd w:val="clear" w:color="auto" w:fill="FFFFFF"/>
        <w:spacing w:after="150"/>
        <w:jc w:val="both"/>
        <w:rPr>
          <w:rFonts w:asciiTheme="majorHAnsi" w:hAnsiTheme="majorHAnsi" w:cstheme="majorHAnsi"/>
          <w:color w:val="333333"/>
          <w:sz w:val="24"/>
          <w:szCs w:val="24"/>
          <w:lang w:val="az-Latn-AZ"/>
        </w:rPr>
      </w:pPr>
      <w:r w:rsidRPr="004071ED">
        <w:rPr>
          <w:rFonts w:asciiTheme="majorHAnsi" w:hAnsiTheme="majorHAnsi" w:cstheme="majorHAnsi"/>
          <w:color w:val="333333"/>
          <w:sz w:val="24"/>
          <w:szCs w:val="24"/>
          <w:lang w:val="az-Latn-AZ"/>
        </w:rPr>
        <w:t>Qeyd olunmalıdır ki, Mamalıqda Təkmilləşdirilmiş Təxirəsalınmaz Yardım (ALSO) proqramı çərçivəsində aparılan tədris Neonatal Reanimasiya Proqramı əsasında aparılan daha irəliləmiş və sertifikatlaşdırılmış təlim kursunu əvəz etmir. Beləliklə, neonatal reanimasiyaya dair daha təkmilləşdirilmiş bilik və bacarıqların əldə edilməsi üçün Neonatal Reanimasiya Proqramı üzrə təlim keçmək tövsiyə olunur. </w:t>
      </w:r>
    </w:p>
    <w:p w:rsidR="004071ED" w:rsidRPr="004071ED" w:rsidRDefault="004071ED" w:rsidP="004071ED">
      <w:pPr>
        <w:shd w:val="clear" w:color="auto" w:fill="FFFFFF"/>
        <w:spacing w:after="150"/>
        <w:jc w:val="both"/>
        <w:rPr>
          <w:rFonts w:asciiTheme="majorHAnsi" w:hAnsiTheme="majorHAnsi" w:cstheme="majorHAnsi"/>
          <w:color w:val="333333"/>
          <w:sz w:val="24"/>
          <w:szCs w:val="24"/>
          <w:lang w:val="az-Latn-AZ"/>
        </w:rPr>
      </w:pPr>
      <w:r w:rsidRPr="004071ED">
        <w:rPr>
          <w:rFonts w:asciiTheme="majorHAnsi" w:hAnsiTheme="majorHAnsi" w:cstheme="majorHAnsi"/>
          <w:color w:val="333333"/>
          <w:sz w:val="24"/>
          <w:szCs w:val="24"/>
          <w:lang w:val="az-Latn-AZ"/>
        </w:rPr>
        <w:t>Tibb elminin ən qürurverici hallarından biri sağlam körpənin doğulması prosesində iştirak etməkdir. Xoşbəxtlikdən, doğulan körpələrin 90%-dən çoxu problemsiz doğulur və dərhal analarına verilir. Lakin doğulan hər 10 körpədən birində uşaqlıqdan (ana bətnindən) kənar həyata keçiddə müəyyən çətinliklər yaranır. Həmin körpələrin yarısında səbəbkar risk faktorları məlum olsa da, digərlərində səbəb qeyri-müəyyən qalır. Buna görə də, hər bir körpənin doğuşu zamanı onun reanimasiya tədbirlərinə ehtiyac duyacağını güman edərək hazırlıqlı olmaq tələb olunur. Yenidoğulmuş və distresdə olan körpənin reanimasiyası çox çətin görünsə də, tibb personalı bilməlidir ki, bir neçə sadə və qeyri-farmakoloji tədbirlərin tətbiqi ilə yenidoğulmuşların reanimasiyası, adətən, uğurlu nəticələr verir. Buna görə də, həmin üsullara yiyələnməklə, tibb personalı distresdə olan əksər yenidoğulmuşlara effektiv yardım göstərə bilər. Daha ağır vəziyyətdə olan körpələrdə sadə və qeyri-farmakoloji müdaxilələr uğursuz ola bilər. Belə ki, distresdə olan körpələrin təxminən 1%-də reanimasiya tədbirləri zamanı müvafiq dərman preparatlarının istifadəsi tələb olunur. </w:t>
      </w:r>
    </w:p>
    <w:p w:rsidR="004071ED" w:rsidRPr="004071ED" w:rsidRDefault="004071ED" w:rsidP="004071ED">
      <w:pPr>
        <w:shd w:val="clear" w:color="auto" w:fill="FFFFFF"/>
        <w:spacing w:after="150"/>
        <w:jc w:val="both"/>
        <w:rPr>
          <w:rFonts w:asciiTheme="majorHAnsi" w:hAnsiTheme="majorHAnsi" w:cstheme="majorHAnsi"/>
          <w:color w:val="333333"/>
          <w:sz w:val="24"/>
          <w:szCs w:val="24"/>
          <w:lang w:val="az-Latn-AZ"/>
        </w:rPr>
      </w:pPr>
      <w:r w:rsidRPr="004071ED">
        <w:rPr>
          <w:rFonts w:asciiTheme="majorHAnsi" w:hAnsiTheme="majorHAnsi" w:cstheme="majorHAnsi"/>
          <w:color w:val="333333"/>
          <w:sz w:val="24"/>
          <w:szCs w:val="24"/>
          <w:lang w:val="az-Latn-AZ"/>
        </w:rPr>
        <w:t xml:space="preserve">Uşaqlıqdaxili həyatdan uşaqlıqdankənar həyata keçid bir çox mürəkkəb fizioloji hadisələrin gedişatından asılıdır. Bu hadisələr oksigen təzyiqinin dəyişməsi və körpə tərəfindən ilk effektiv nəfəsalma bacarığı ilə müəyyən edilir. Əgər körpənin tənəffüs yolları selik və ya mekoniumla tıxanıbsa və ya tam yetişmədiyindən və ya mekonium səbəbindən ağciyərlərin elastikliyi zəifdirsə, bu zaman ventilyasiya və oksigenasiya effektiv olmaya bilər. Buna görə də, tənəffüs yollarının sərbəst keçiriciliyinin təmin edilməsi və körpənin tənəffüsünün bərpa edilməsi yenidoğulmuşların reanimasiyasının əsasını təşkil edir. Reanimasiya zamanı üstünlüyün məhz tənəffüs yollarına çıxışın əldə edilməsinə (tənəffüs yollarının keçiriciliyinin təmin edilməsinə) verilməsi yenidoğulmuşların reanimasiyasını böyüklərin və digər pediatrik xəstələrin reanimasiyasından fərqləndirir. Belə ki, böyük yaşlı və pediatrik xəstələrin </w:t>
      </w:r>
      <w:r w:rsidRPr="004071ED">
        <w:rPr>
          <w:rFonts w:asciiTheme="majorHAnsi" w:hAnsiTheme="majorHAnsi" w:cstheme="majorHAnsi"/>
          <w:color w:val="333333"/>
          <w:sz w:val="24"/>
          <w:szCs w:val="24"/>
          <w:lang w:val="az-Latn-AZ"/>
        </w:rPr>
        <w:lastRenderedPageBreak/>
        <w:t>reanimasiyasında son klinik protokollar əsasında hazırda üstünlük qan dövranının (sirkulyasiyanın) təmin edilməsinə verilir (</w:t>
      </w:r>
      <w:r w:rsidRPr="004071ED">
        <w:rPr>
          <w:rFonts w:asciiTheme="majorHAnsi" w:hAnsiTheme="majorHAnsi" w:cstheme="majorHAnsi"/>
          <w:i/>
          <w:iCs/>
          <w:color w:val="333333"/>
          <w:sz w:val="24"/>
          <w:szCs w:val="24"/>
          <w:lang w:val="az-Latn-AZ"/>
        </w:rPr>
        <w:t>eng</w:t>
      </w:r>
      <w:r w:rsidRPr="004071ED">
        <w:rPr>
          <w:rFonts w:asciiTheme="majorHAnsi" w:hAnsiTheme="majorHAnsi" w:cstheme="majorHAnsi"/>
          <w:color w:val="333333"/>
          <w:sz w:val="24"/>
          <w:szCs w:val="24"/>
          <w:lang w:val="az-Latn-AZ"/>
        </w:rPr>
        <w:t>. Circulation-Airway-Breathing və ya Sirkulyasiya-Tənəffüs yolları-Nəfəsalma). </w:t>
      </w:r>
    </w:p>
    <w:p w:rsidR="004071ED" w:rsidRPr="004D682B" w:rsidRDefault="004071ED" w:rsidP="004071ED">
      <w:pPr>
        <w:shd w:val="clear" w:color="auto" w:fill="FFFFFF"/>
        <w:spacing w:after="150"/>
        <w:jc w:val="both"/>
        <w:rPr>
          <w:color w:val="333333"/>
          <w:lang w:val="az-Latn-AZ"/>
        </w:rPr>
      </w:pPr>
      <w:r w:rsidRPr="004D682B">
        <w:rPr>
          <w:b/>
          <w:bCs/>
          <w:color w:val="333333"/>
          <w:lang w:val="az-Latn-AZ"/>
        </w:rPr>
        <w:t>PATOFİZİOLOGİYA </w:t>
      </w:r>
    </w:p>
    <w:p w:rsidR="004071ED" w:rsidRPr="004071ED" w:rsidRDefault="004071ED" w:rsidP="004071ED">
      <w:pPr>
        <w:shd w:val="clear" w:color="auto" w:fill="FFFFFF"/>
        <w:spacing w:after="150"/>
        <w:jc w:val="both"/>
        <w:rPr>
          <w:rFonts w:asciiTheme="majorHAnsi" w:hAnsiTheme="majorHAnsi" w:cstheme="majorHAnsi"/>
          <w:color w:val="333333"/>
          <w:sz w:val="24"/>
          <w:szCs w:val="24"/>
          <w:lang w:val="az-Latn-AZ"/>
        </w:rPr>
      </w:pPr>
      <w:r w:rsidRPr="004071ED">
        <w:rPr>
          <w:rFonts w:asciiTheme="majorHAnsi" w:hAnsiTheme="majorHAnsi" w:cstheme="majorHAnsi"/>
          <w:color w:val="333333"/>
          <w:sz w:val="24"/>
          <w:szCs w:val="24"/>
          <w:lang w:val="az-Latn-AZ"/>
        </w:rPr>
        <w:t>Yenidoğulmuşların tənəffüs çatışmazlığı çox vaxt ya hipoksemiya, ya da anaya verilən dərmanların təsiri səbəbindən baş verir. Uşaq və ya böyük yaşlı şəxsdən fərqli olaraq, doğulmamış körpə daha yüksək dərəcəli hipoksemiya və asidoza tab gətirə bilər. Lakin hipoksemiya çox ağır dərəcəli olduqda müvafiq patofizioloji hadisələr baş verir. Hipoksemik stressə məruz qalmış körpə ilk növbədə qısa müddətli sürətli tənəffüs dövrünü yaşayır və daha sonra tənəffüsü dayanır. Bu, birincili apnoe (tənəffüs dayanması) adlanır. Birincili apnoe zamanı körpənin ürəyinin vurma tezliyi və neyro- əzələ tonusu azalır. Körpənin dünyaya gəlişi bu mərhələdə baş verdikdə, o, taktil stimulyasiya və əlavə oksigenin verilməsinə çox yaxşı cavab vermiş olur. Lakin əgər hipoksemik stress davam edirsə, körpənin vəziyyəti daha da pisləşməyə davam edir. Bu zaman körpədə dərin və qeyri-müntəzəm tənəffüs fazası və daha sonra tənəffüsün yenidən dayanması müşahidə edilir. Bu, ikincili apnoe (tənəffüs dayanması) adlanır. İkincili apnoe zamanı körpənin ürəyinin vurma tezliyi, qan təzyiqi və PaO2 (oksigenin parsial təzyiqi) əhəmiyyətli dərəcədə aşağı düşür. İkincili apnoe zamanı doğulan körpədə tənəffüs həm spontan (özbaşına) bərpa olunmur, həm də taktil stimulyasiya və əlavə oksigenin verilməsi tənəffüsün bərpası üçün yetərli olmur. Həmin körpələrdə hipoksemiyanın korreksiyası üçün süni ventilyasiya aparılmadıqda onların vəziyyəti daha da pisləşə və ölümü baş verə bilər. Hipoksemiyası olan körpələr ana bətnində olarkən birincili apnoe fazasından ikincili apnoe fazasına keçə bilərlər. Apnoenin hər iki fazasının klinik baxımdan biri birindən fərqləndirilməsi mümkün olmadığından, apnoe ilə doğulan hər bir körpədə mütləq ikincili apnoenin olduğu qəbul edilməlidir. Lakin bu, o demək deyil ki, tibb personalı yenidoğulmuşun stimulyasiyası və əlavə oksigenlə təmin edilməsinə cəhd etməməlidir. Daha aqressiv müdaxilələrə keçməzdən əvvəl tibb personalı yenidoğulmuşun stimulyasiyasına bir-iki dəfə cəhd etməlidir. İkincili apnoedə olan körpənin tənəffüsünün təmin edilməsində ləngimə effektiv spontan tənəffüsün əldə edilməsinin gecikməsinə və ya körpənin ölümünə səbəb ola bilər. </w:t>
      </w:r>
    </w:p>
    <w:p w:rsidR="004071ED" w:rsidRPr="004071ED" w:rsidRDefault="004071ED" w:rsidP="004071ED">
      <w:pPr>
        <w:shd w:val="clear" w:color="auto" w:fill="FFFFFF"/>
        <w:spacing w:after="150"/>
        <w:jc w:val="both"/>
        <w:rPr>
          <w:rFonts w:asciiTheme="majorHAnsi" w:hAnsiTheme="majorHAnsi" w:cstheme="majorHAnsi"/>
          <w:color w:val="333333"/>
          <w:sz w:val="24"/>
          <w:szCs w:val="24"/>
          <w:lang w:val="az-Latn-AZ"/>
        </w:rPr>
      </w:pPr>
      <w:r w:rsidRPr="004071ED">
        <w:rPr>
          <w:rFonts w:asciiTheme="majorHAnsi" w:hAnsiTheme="majorHAnsi" w:cstheme="majorHAnsi"/>
          <w:color w:val="333333"/>
          <w:sz w:val="24"/>
          <w:szCs w:val="24"/>
          <w:lang w:val="az-Latn-AZ"/>
        </w:rPr>
        <w:t>Dölün ürək-ağciyər (kardiopulmonar) sisteminin iki xüsusiyyəti tənəffüs çatışmazlığı ilə üzləşmiş körpənin uşaqlıqdankənar həyata başlaması cəhdlərinə əngəllər yarada bilər. Birincisi, ana bətnində olarkən körpənin ağciyərləri maye ilə dolmuş olur. Alveolları genişləndirmə və mayeni təmizləmək üçün yenidoğulmuşun ilk bir neçə nəfəsalma cəhdində daha yüksək təzyiqin təmin edilməsi tələb olunur. Buna görə də, yalnız zəif respirator (nəfəsalma) cəhdlər edən körpələrdə effektiv tənəffüs baş vermir (ağciyərlərə hava daxil olmur). Nəticədə heç bir müdaxilə aparılmadıqda onlarda hipoksemiya artır və asidoz daha da dərinləşir. İkincisi, doğulduqda körpənin ağciyər damarları ilə axan qanın həcmi nisbətən az olur; belə ki, qanın böyük hissəsi </w:t>
      </w:r>
      <w:r w:rsidRPr="004071ED">
        <w:rPr>
          <w:rFonts w:asciiTheme="majorHAnsi" w:hAnsiTheme="majorHAnsi" w:cstheme="majorHAnsi"/>
          <w:i/>
          <w:iCs/>
          <w:color w:val="333333"/>
          <w:sz w:val="24"/>
          <w:szCs w:val="24"/>
          <w:lang w:val="az-Latn-AZ"/>
        </w:rPr>
        <w:t>ductus arteriosus (arteriyal və ya Botal axacağı) </w:t>
      </w:r>
      <w:r w:rsidRPr="004071ED">
        <w:rPr>
          <w:rFonts w:asciiTheme="majorHAnsi" w:hAnsiTheme="majorHAnsi" w:cstheme="majorHAnsi"/>
          <w:color w:val="333333"/>
          <w:sz w:val="24"/>
          <w:szCs w:val="24"/>
          <w:lang w:val="az-Latn-AZ"/>
        </w:rPr>
        <w:t>vasitəsilə ağciyərlərdən yan keçir. Normada körpə nəfəs almağa başlayan kimi qanda oksigenin artan konsentrasiyası </w:t>
      </w:r>
      <w:r w:rsidRPr="004071ED">
        <w:rPr>
          <w:rFonts w:asciiTheme="majorHAnsi" w:hAnsiTheme="majorHAnsi" w:cstheme="majorHAnsi"/>
          <w:i/>
          <w:iCs/>
          <w:color w:val="333333"/>
          <w:sz w:val="24"/>
          <w:szCs w:val="24"/>
          <w:lang w:val="az-Latn-AZ"/>
        </w:rPr>
        <w:t>ductus arteriosus</w:t>
      </w:r>
      <w:r w:rsidRPr="004071ED">
        <w:rPr>
          <w:rFonts w:asciiTheme="majorHAnsi" w:hAnsiTheme="majorHAnsi" w:cstheme="majorHAnsi"/>
          <w:color w:val="333333"/>
          <w:sz w:val="24"/>
          <w:szCs w:val="24"/>
          <w:lang w:val="az-Latn-AZ"/>
        </w:rPr>
        <w:t>-un </w:t>
      </w:r>
      <w:r w:rsidRPr="004071ED">
        <w:rPr>
          <w:rFonts w:asciiTheme="majorHAnsi" w:hAnsiTheme="majorHAnsi" w:cstheme="majorHAnsi"/>
          <w:i/>
          <w:iCs/>
          <w:color w:val="333333"/>
          <w:sz w:val="24"/>
          <w:szCs w:val="24"/>
          <w:lang w:val="az-Latn-AZ"/>
        </w:rPr>
        <w:t>(Botal axacağı) </w:t>
      </w:r>
      <w:r w:rsidRPr="004071ED">
        <w:rPr>
          <w:rFonts w:asciiTheme="majorHAnsi" w:hAnsiTheme="majorHAnsi" w:cstheme="majorHAnsi"/>
          <w:color w:val="333333"/>
          <w:sz w:val="24"/>
          <w:szCs w:val="24"/>
          <w:lang w:val="az-Latn-AZ"/>
        </w:rPr>
        <w:t>mənfəzinin bağlanmasına və ağciyər arteriollarının genişlənməsinə (dilatasiyasına) səbəb olur. Hipoksemiyası olan körpədə </w:t>
      </w:r>
      <w:r w:rsidRPr="004071ED">
        <w:rPr>
          <w:rFonts w:asciiTheme="majorHAnsi" w:hAnsiTheme="majorHAnsi" w:cstheme="majorHAnsi"/>
          <w:i/>
          <w:iCs/>
          <w:color w:val="333333"/>
          <w:sz w:val="24"/>
          <w:szCs w:val="24"/>
          <w:lang w:val="az-Latn-AZ"/>
        </w:rPr>
        <w:t>ductus (Botal axacağı) </w:t>
      </w:r>
      <w:r w:rsidRPr="004071ED">
        <w:rPr>
          <w:rFonts w:asciiTheme="majorHAnsi" w:hAnsiTheme="majorHAnsi" w:cstheme="majorHAnsi"/>
          <w:color w:val="333333"/>
          <w:sz w:val="24"/>
          <w:szCs w:val="24"/>
          <w:lang w:val="az-Latn-AZ"/>
        </w:rPr>
        <w:t>açıq qalır və oksigenasiya olunmuş qan ağciyərlərdən yan keçir. Hipoksemiyalı körpələrdə dölə məxsus qan dövranının (sirkulyasiyanın) qalması yenidoğulmuşun adekvat oksigenasiyasını pozmaqda davam edir. Əgər körpədə hipoksemiya mülayim və ya orta dərəcədədirsə, oksigen kisəsi və maska ilə aparılan müsbət təzyiqli ventilyasiya yenidoğulmuşa məxsus normal qan dövranını bərpa etməyə kifayət edir. Lakin yenidoğulmuşda hipoksemiya ağır dərəcədə olarsa, bir çox hallarda ürəyin masajı (kompressiya) və ya müəyyən farmakoloji preparatlardan istifadə tələb oluna bilər. </w:t>
      </w:r>
      <w:r w:rsidRPr="004071ED">
        <w:rPr>
          <w:rFonts w:asciiTheme="majorHAnsi" w:hAnsiTheme="majorHAnsi" w:cstheme="majorHAnsi"/>
          <w:b/>
          <w:bCs/>
          <w:color w:val="333333"/>
          <w:sz w:val="24"/>
          <w:szCs w:val="24"/>
          <w:lang w:val="az-Latn-AZ"/>
        </w:rPr>
        <w:t>Xüsusilə vurğulanmalıdır ki, tənəffüsü pozulmuş körpələrin böyük əksəriyyətinin vəziyyəti aparılan effektiv ventilyasiya nəticəsində yaxşılaşır; </w:t>
      </w:r>
      <w:r w:rsidRPr="004071ED">
        <w:rPr>
          <w:rFonts w:asciiTheme="majorHAnsi" w:hAnsiTheme="majorHAnsi" w:cstheme="majorHAnsi"/>
          <w:color w:val="333333"/>
          <w:sz w:val="24"/>
          <w:szCs w:val="24"/>
          <w:lang w:val="az-Latn-AZ"/>
        </w:rPr>
        <w:t>lakin bir qismində ürəyin masajına və daha az körpədə isə dərmanların istifadəsinə ehtiyac yaranır. Bu səbəbdən də neonatal oksigenasiya və ventilyasiyanın əsaslarının öyrənilməsi yenidoğulmuşların həyatlarının xilas edilməsi üçün xüsusi əhəmiyyət kəsb edir. </w:t>
      </w:r>
    </w:p>
    <w:p w:rsidR="004071ED" w:rsidRPr="00BF1E53" w:rsidRDefault="004071ED" w:rsidP="004071ED">
      <w:pPr>
        <w:shd w:val="clear" w:color="auto" w:fill="FFFFFF"/>
        <w:spacing w:after="150"/>
        <w:jc w:val="both"/>
        <w:rPr>
          <w:color w:val="333333"/>
          <w:sz w:val="24"/>
          <w:szCs w:val="24"/>
          <w:lang w:val="az-Latn-AZ"/>
        </w:rPr>
      </w:pPr>
      <w:r w:rsidRPr="00BF1E53">
        <w:rPr>
          <w:b/>
          <w:bCs/>
          <w:color w:val="333333"/>
          <w:sz w:val="24"/>
          <w:szCs w:val="24"/>
          <w:lang w:val="az-Latn-AZ"/>
        </w:rPr>
        <w:t>REANİMASİYAYA HAZIRLIQ </w:t>
      </w:r>
    </w:p>
    <w:p w:rsidR="004071ED" w:rsidRPr="004071ED" w:rsidRDefault="004071ED" w:rsidP="004071ED">
      <w:pPr>
        <w:shd w:val="clear" w:color="auto" w:fill="FFFFFF"/>
        <w:spacing w:after="150"/>
        <w:jc w:val="both"/>
        <w:rPr>
          <w:rFonts w:asciiTheme="majorHAnsi" w:hAnsiTheme="majorHAnsi" w:cstheme="majorHAnsi"/>
          <w:color w:val="333333"/>
          <w:sz w:val="24"/>
          <w:szCs w:val="24"/>
          <w:lang w:val="az-Latn-AZ"/>
        </w:rPr>
      </w:pPr>
      <w:r w:rsidRPr="004071ED">
        <w:rPr>
          <w:rFonts w:asciiTheme="majorHAnsi" w:hAnsiTheme="majorHAnsi" w:cstheme="majorHAnsi"/>
          <w:color w:val="333333"/>
          <w:sz w:val="24"/>
          <w:szCs w:val="24"/>
          <w:lang w:val="az-Latn-AZ"/>
        </w:rPr>
        <w:lastRenderedPageBreak/>
        <w:t>Neonatal reanimasiyanın ən mühüm addımlarından biri ona hazırlıqdır. Çox vaxt prenatal (antenatal) və ya perinatal anamnezin əldə edilməsi ilə müxtəlif risk faktorlarının müəyyən edilməsi yenidoğulmuşun reanimasiya tədbirlərinə ehtiyac duyacağını əvvəlcədən təxmin etməyə imkan verir. Reanimasiyaya olan ehtiyacı 100% əminliklə müəyyən etmək mümkün olmadığından, həmin tədbirləri apara biləcək müvafiq tibb personalı və tələb olunan avadanlıq hər bir doğuş zamanı hazır vəziyyətdə olmalıdır.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b/>
          <w:bCs/>
          <w:i/>
          <w:iCs/>
          <w:color w:val="333333"/>
          <w:sz w:val="24"/>
          <w:szCs w:val="24"/>
          <w:lang w:val="es-MX"/>
        </w:rPr>
        <w:t>Neonatal reanimasiya üçün tələb olunan tibb personalı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color w:val="333333"/>
          <w:sz w:val="24"/>
          <w:szCs w:val="24"/>
          <w:lang w:val="es-MX"/>
        </w:rPr>
        <w:t>Hər bir körpənin doğuşunda mütləq şəkildə neonatal reanimasiya üzrə təlim almış və müvafiq bacarıqlara malik tibb mütəxəssisi iştirak etməlidir. Hər bir doğuşda mütləq şəkildə bir neonatal reanimasiya üzrə mütəxəssisin iştirakının təmin edilməsi üçün doğuş keçirən hər bir xəstəxana və ya doğum evində həmin mütəxəssislərin sayı uyğun olmalıdır.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b/>
          <w:bCs/>
          <w:i/>
          <w:iCs/>
          <w:color w:val="333333"/>
          <w:sz w:val="24"/>
          <w:szCs w:val="24"/>
          <w:lang w:val="es-MX"/>
        </w:rPr>
        <w:t>Neonatal reanimasiya üçün tələb olunan avadanlıq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color w:val="333333"/>
          <w:sz w:val="24"/>
          <w:szCs w:val="24"/>
          <w:lang w:val="es-MX"/>
        </w:rPr>
        <w:t>Yenidoğulmuşlara tibbi qayğının göstərilməsi üçün müvafiq reanimasiya avadanlığı əlçatan və işlək vəziyyətdə olmalıdır. Doğuşa yardım göstərən tibb mütəxəssisi neonatal reanimasiya üçün tələb olunan avadanlığın lokalizasiyasını (yerləşdiyi yeri) bilməli və onun işlədilmə qaydaları ilə tanış olmalıdır. Neonatal reanimasiyaya ehtiyacın yaranacağını əvvəlcədən müəyyən etmək mümkün olmadığından, doğuş otağında neonatal reanimasiya üçün minimum tədbirlərin əvvəlcədən görülməsi əhəmiyyət kəsb edir. Belə ki, hər bir doğuşda yenidoğulmuşun isidilməsi üçün şüalandırıcı istilik cihazı hazır vəziyyətə gətirilməli və yenidoğulmuşun qurulanması üçün isidilmiş əskilər əl altında olmalıdır. Neonatal reanimasiya zamanı istifadə edilən dərmanların dozaları və digər faydalı məlumatdan ibarət plakatlar doğuş otağının müvafiq yerlərində (məs., isidicinin yanında) yerləşdirilməlidir.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color w:val="333333"/>
          <w:sz w:val="24"/>
          <w:szCs w:val="24"/>
          <w:lang w:val="es-MX"/>
        </w:rPr>
        <w:t>Doğuşa yardım göstərən tibb mütəxəssisi oksigen borularının qoşulmuş vəziyyətdə olduğuna və tələb olunduqda dəqiqədə 5 l O2 axınını təmin edə biləcəyinə əmin olmalıdır. Reanimasiya üçün oksigen kisəsi və maskanın işlək vəziyyətdə olduğu yoxlanılmalı və müvafiq ölçüdə maskalar əlçatan olmalıdır. Aspirasiya üçün müvafiq borular qoşulmuş vəziyyətə gətirilməli və tələb olunduqda 80-100 mm c.s. təzyiqi ilə aspirasiyanın aparılmasını təmin etməlidir. Larinqoskopun müvafiq ölçüdə tiyələri (tiyə No1 vaxtında doğulmuş körpələr və tiyə No0 vaxtından əvvəl doğulmuş körpələr üçün nəzərdə tutulub) əlçatan və hər birinin işıqlandırma sistemi işlək vəziyyətdə olmalıdır.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color w:val="333333"/>
          <w:sz w:val="24"/>
          <w:szCs w:val="24"/>
          <w:lang w:val="es-MX"/>
        </w:rPr>
        <w:t>Əgər respirator funksiyası pozulmuş körpənin doğulması gözlənilirsə, neonatal reanimasiya üçün bütün avadanlıq əvvəlcədən tam hazırlıq vəziyyətinə gətirilməli və doğuş otağında yerləşdirilməlidir.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b/>
          <w:bCs/>
          <w:color w:val="333333"/>
          <w:sz w:val="24"/>
          <w:szCs w:val="24"/>
          <w:lang w:val="es-MX"/>
        </w:rPr>
        <w:t>YENİDOĞULMUŞUN İLKİN STABİLLƏŞDİRİLMƏSİ VƏ MÜAYİNƏSİ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color w:val="333333"/>
          <w:sz w:val="24"/>
          <w:szCs w:val="24"/>
          <w:lang w:val="es-MX"/>
        </w:rPr>
        <w:t>Reanimasiya həmişə yenidoğulmuşun ümumi sürətli müayinəsindən başlayır. Müayinə zamanı yenidoğulmuşun vaxtında doğulub-doğulmadığı, tənəffüsü və ya ağlaması və normal əzələ tonusuna malik olub-olmadığı qısa zamanda təyin edilir. Reanimasiyanın aparılmasına ehtiyacın müəyyən edilməsində Apqar şkalası istifadə edilmir. Tənəffüs çatışmazlığı olan yenidoğulmuşun reanimasiyası 30 saniyə ərzində başlanmalıdır. Apqar şkalası üzrə yenidoğulmuşun vəziyyəti isə doğuşdan 1 dəqiqə sonra qiymətləndirilir. Beləliklə, Apqar şkalası reanimasiyaya olan ehtiyacı dəyərləndirmək üçün faydasızdır, çünki reanimasiya üçün ilkin müayinə doğuşdan dərhal sonra aparılır.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b/>
          <w:bCs/>
          <w:color w:val="333333"/>
          <w:sz w:val="24"/>
          <w:szCs w:val="24"/>
          <w:lang w:val="es-MX"/>
        </w:rPr>
        <w:t>Yenidoğulmuşun sürətli müayinəsi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color w:val="333333"/>
          <w:sz w:val="24"/>
          <w:szCs w:val="24"/>
          <w:lang w:val="es-MX"/>
        </w:rPr>
        <w:t>Yenidoğulmuşun kritik vəziyyətinə cavab olaraq spesifik və müvafiq ardıcıllıqla sürətlə aparılan tədbirlər kompleksi reanimasiya adlanır. Bütün yenidoğulmuş körpələr qurulanmalı və isidilməlidirlər, habelə obstruksiya olunmuş tənəffüs yollarının açılması məqsədilə aspirasiya (tənəffüs yollarının sovurması) tətbiq edilməlidir (Şəkil 1). Tələb olunduqda taktil stimulyasiya da aparılmalıdır. Vaxtında doğulmuş və sərbəst nəfəs alan və ya ağlayan, habelə yaxşı əzələ tonusuna malik körpələr yuxarıdakı tədbirlər aparılarkən anasının qucağında qala bilərlər. Mekoniuma bulaşmış, lakin aktiv olan körpə də həmin tədbirlərin tətbiqi zamanı anasının qucağında ola bilər. Lakin mekoniuma bulaşmış və ağır və ya kritik vəziyyətdə olan körpəyə qayğı fərqlidir və növbəti bölmələrdə detallı təsvir edilib. </w:t>
      </w:r>
    </w:p>
    <w:p w:rsidR="004071ED" w:rsidRPr="00FB0653"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color w:val="333333"/>
          <w:sz w:val="24"/>
          <w:szCs w:val="24"/>
          <w:lang w:val="es-MX"/>
        </w:rPr>
        <w:lastRenderedPageBreak/>
        <w:t xml:space="preserve">Vaxtından əvvəl doğulmuş körpələrdə göbək ciyəsinin (lat. Funniculus umbilicalis) daha gec sıxılmasının (doğuşdan 1-3 dəqiqə sonra ciftin səviyyəsində və ya ondan aşağıda aparılır) faydası klinik tədqiqatlarla təsdiqlənib. </w:t>
      </w:r>
      <w:r w:rsidRPr="00FB0653">
        <w:rPr>
          <w:rFonts w:asciiTheme="majorHAnsi" w:hAnsiTheme="majorHAnsi" w:cstheme="majorHAnsi"/>
          <w:color w:val="333333"/>
          <w:sz w:val="24"/>
          <w:szCs w:val="24"/>
          <w:lang w:val="es-MX"/>
        </w:rPr>
        <w:t>Göbək ciyəsinin gec sıxılması körpələrdə baş beyinin mədəcikdaxili (interventricular) qanaxmasının və anemiyanın əhəmiyyətli dərəcədə azaldılmasına (intraventricular) xidmət edir. Lakin vaxtında doğulmuş körpələrdə göbək ciyəsinin daha gec sıxılmasının (doğuşdan 1-3 dəqiqə sonra) faydası təsdiqini tapmayıb və bu sahədə tədqiqatlar davam etdirilir. Buna baxmayaraq, vaxtında doğulmuş körpələrdə də göbək ciyəsi gec sıxıla bilər.</w:t>
      </w:r>
    </w:p>
    <w:p w:rsidR="004071ED" w:rsidRPr="00FB0653" w:rsidRDefault="004071ED" w:rsidP="004071ED">
      <w:pPr>
        <w:shd w:val="clear" w:color="auto" w:fill="FFFFFF"/>
        <w:spacing w:after="150"/>
        <w:jc w:val="both"/>
        <w:rPr>
          <w:rFonts w:asciiTheme="majorHAnsi" w:hAnsiTheme="majorHAnsi" w:cstheme="majorHAnsi"/>
          <w:color w:val="333333"/>
          <w:sz w:val="24"/>
          <w:szCs w:val="24"/>
          <w:lang w:val="es-MX"/>
        </w:rPr>
      </w:pPr>
      <w:r>
        <w:rPr>
          <w:rFonts w:asciiTheme="majorHAnsi" w:hAnsiTheme="majorHAnsi" w:cstheme="majorHAnsi"/>
          <w:noProof/>
          <w:color w:val="333333"/>
          <w:sz w:val="24"/>
          <w:szCs w:val="24"/>
          <w:lang w:val="ru-RU" w:eastAsia="ru-RU"/>
        </w:rPr>
        <w:drawing>
          <wp:anchor distT="0" distB="0" distL="114300" distR="114300" simplePos="0" relativeHeight="251669504" behindDoc="1" locked="0" layoutInCell="1" allowOverlap="1">
            <wp:simplePos x="0" y="0"/>
            <wp:positionH relativeFrom="margin">
              <wp:posOffset>1865376</wp:posOffset>
            </wp:positionH>
            <wp:positionV relativeFrom="paragraph">
              <wp:posOffset>8763</wp:posOffset>
            </wp:positionV>
            <wp:extent cx="2537968" cy="2674095"/>
            <wp:effectExtent l="0" t="0" r="0" b="0"/>
            <wp:wrapTopAndBottom/>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_Shot_20160915_at_75709_PM.png"/>
                    <pic:cNvPicPr/>
                  </pic:nvPicPr>
                  <pic:blipFill>
                    <a:blip r:embed="rId1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37968" cy="2674095"/>
                    </a:xfrm>
                    <a:prstGeom prst="rect">
                      <a:avLst/>
                    </a:prstGeom>
                  </pic:spPr>
                </pic:pic>
              </a:graphicData>
            </a:graphic>
          </wp:anchor>
        </w:drawing>
      </w:r>
    </w:p>
    <w:p w:rsidR="004071ED" w:rsidRPr="00FB0653" w:rsidRDefault="004071ED" w:rsidP="004071ED">
      <w:pPr>
        <w:shd w:val="clear" w:color="auto" w:fill="FFFFFF"/>
        <w:spacing w:after="150"/>
        <w:jc w:val="both"/>
        <w:rPr>
          <w:rFonts w:asciiTheme="majorHAnsi" w:hAnsiTheme="majorHAnsi" w:cstheme="majorHAnsi"/>
          <w:color w:val="333333"/>
          <w:sz w:val="18"/>
          <w:szCs w:val="21"/>
          <w:lang w:val="es-MX"/>
        </w:rPr>
      </w:pPr>
      <w:r w:rsidRPr="00FB0653">
        <w:rPr>
          <w:rFonts w:asciiTheme="majorHAnsi" w:hAnsiTheme="majorHAnsi" w:cstheme="majorHAnsi"/>
          <w:b/>
          <w:bCs/>
          <w:color w:val="333333"/>
          <w:szCs w:val="26"/>
          <w:lang w:val="es-MX"/>
        </w:rPr>
        <w:t>QİYMƏTLƏNDİRMƏ </w:t>
      </w:r>
    </w:p>
    <w:p w:rsidR="004071ED" w:rsidRPr="00FB0653" w:rsidRDefault="004071ED" w:rsidP="004071ED">
      <w:pPr>
        <w:shd w:val="clear" w:color="auto" w:fill="FFFFFF"/>
        <w:spacing w:after="150"/>
        <w:jc w:val="both"/>
        <w:rPr>
          <w:rFonts w:asciiTheme="majorHAnsi" w:hAnsiTheme="majorHAnsi" w:cstheme="majorHAnsi"/>
          <w:color w:val="333333"/>
          <w:sz w:val="18"/>
          <w:szCs w:val="21"/>
          <w:lang w:val="es-MX"/>
        </w:rPr>
      </w:pPr>
      <w:r w:rsidRPr="00FB0653">
        <w:rPr>
          <w:rFonts w:asciiTheme="majorHAnsi" w:hAnsiTheme="majorHAnsi" w:cstheme="majorHAnsi"/>
          <w:color w:val="333333"/>
          <w:szCs w:val="26"/>
          <w:lang w:val="es-MX"/>
        </w:rPr>
        <w:t>Yenidoğulmuşun klinik vəziyyətinin davamlı qiymətləndirilməsi xüsusi əhəmiyyət kəsb edir. </w:t>
      </w:r>
      <w:r w:rsidRPr="00FB0653">
        <w:rPr>
          <w:rFonts w:asciiTheme="majorHAnsi" w:hAnsiTheme="majorHAnsi" w:cstheme="majorHAnsi"/>
          <w:i/>
          <w:iCs/>
          <w:color w:val="333333"/>
          <w:szCs w:val="26"/>
          <w:lang w:val="es-MX"/>
        </w:rPr>
        <w:t>Qiymətləndirmə zamanı üç mühüm əlamətə diqqət yetirilir: ürək döyüntülərinin sayı (ürəyin vurma tezliyi), tənəffüsün tezliyi və oksigenasiya. </w:t>
      </w:r>
      <w:r w:rsidRPr="00FB0653">
        <w:rPr>
          <w:rFonts w:asciiTheme="majorHAnsi" w:hAnsiTheme="majorHAnsi" w:cstheme="majorHAnsi"/>
          <w:color w:val="333333"/>
          <w:szCs w:val="26"/>
          <w:lang w:val="es-MX"/>
        </w:rPr>
        <w:t>Ürək döyüntülərinin sayının artması effektiv reanimasiyanın ən həssas göstəricisi hesab edilir. Ürək döyüntülərinin sayını auskultasiya (bu üsula üstünlük verilir) və ya göbək güdülündə və ya femoral (bud arteriyası) və ya braxial (bazu arteriyası) arteriyaların nahiyələrində nəbzin palpasiyası ilə müəyyən etmək olar. Qeyd edilməlidir ki, nəbzin palpasiyası üsulundan istifadə edərkən göbək güdülündə palpasiyaya üstünlük verilməlidir. </w:t>
      </w:r>
    </w:p>
    <w:p w:rsidR="004071ED" w:rsidRPr="00FB0653" w:rsidRDefault="004071ED" w:rsidP="004071ED">
      <w:pPr>
        <w:shd w:val="clear" w:color="auto" w:fill="FFFFFF"/>
        <w:spacing w:after="150"/>
        <w:jc w:val="both"/>
        <w:rPr>
          <w:rFonts w:asciiTheme="majorHAnsi" w:hAnsiTheme="majorHAnsi" w:cstheme="majorHAnsi"/>
          <w:color w:val="333333"/>
          <w:sz w:val="18"/>
          <w:szCs w:val="21"/>
          <w:lang w:val="es-MX"/>
        </w:rPr>
      </w:pPr>
      <w:r w:rsidRPr="00FB0653">
        <w:rPr>
          <w:rFonts w:asciiTheme="majorHAnsi" w:hAnsiTheme="majorHAnsi" w:cstheme="majorHAnsi"/>
          <w:color w:val="333333"/>
          <w:szCs w:val="26"/>
          <w:lang w:val="es-MX"/>
        </w:rPr>
        <w:t>Oksigenasiya isə oksimetr vasitəsilə təyin edilə bilər. Sianoz səviyyəsini təyin etməklə müqayisədə, oksimetriya oksigenasiyanı daha düzgün qiymətləndirməyə imkan verir. </w:t>
      </w:r>
    </w:p>
    <w:p w:rsidR="004071ED" w:rsidRPr="00FB0653" w:rsidRDefault="004071ED" w:rsidP="004071ED">
      <w:pPr>
        <w:shd w:val="clear" w:color="auto" w:fill="FFFFFF"/>
        <w:spacing w:after="150"/>
        <w:jc w:val="both"/>
        <w:rPr>
          <w:rFonts w:asciiTheme="majorHAnsi" w:hAnsiTheme="majorHAnsi" w:cstheme="majorHAnsi"/>
          <w:color w:val="333333"/>
          <w:sz w:val="18"/>
          <w:szCs w:val="21"/>
          <w:lang w:val="es-MX"/>
        </w:rPr>
      </w:pPr>
      <w:r w:rsidRPr="00FB0653">
        <w:rPr>
          <w:rFonts w:asciiTheme="majorHAnsi" w:hAnsiTheme="majorHAnsi" w:cstheme="majorHAnsi"/>
          <w:color w:val="333333"/>
          <w:szCs w:val="26"/>
          <w:lang w:val="es-MX"/>
        </w:rPr>
        <w:t>Aşağıdakı hallarda yenidoğulmuşlarda oksimetriyanın aparılması tövsiyə edilir: </w:t>
      </w:r>
    </w:p>
    <w:p w:rsidR="004071ED" w:rsidRPr="00FB0653" w:rsidRDefault="004071ED" w:rsidP="000D5378">
      <w:pPr>
        <w:widowControl/>
        <w:numPr>
          <w:ilvl w:val="0"/>
          <w:numId w:val="50"/>
        </w:numPr>
        <w:shd w:val="clear" w:color="auto" w:fill="FFFFFF"/>
        <w:autoSpaceDE/>
        <w:autoSpaceDN/>
        <w:spacing w:before="100" w:beforeAutospacing="1" w:after="100" w:afterAutospacing="1"/>
        <w:jc w:val="both"/>
        <w:rPr>
          <w:rFonts w:asciiTheme="majorHAnsi" w:hAnsiTheme="majorHAnsi" w:cstheme="majorHAnsi"/>
          <w:color w:val="333333"/>
          <w:sz w:val="18"/>
          <w:szCs w:val="21"/>
          <w:lang w:val="es-MX"/>
        </w:rPr>
      </w:pPr>
      <w:r w:rsidRPr="00FB0653">
        <w:rPr>
          <w:rFonts w:asciiTheme="majorHAnsi" w:hAnsiTheme="majorHAnsi" w:cstheme="majorHAnsi"/>
          <w:color w:val="333333"/>
          <w:szCs w:val="26"/>
          <w:lang w:val="es-MX"/>
        </w:rPr>
        <w:t>davamlı sianoz müşahidə edilirsə və ya </w:t>
      </w:r>
    </w:p>
    <w:p w:rsidR="004071ED" w:rsidRPr="000D7536" w:rsidRDefault="004071ED" w:rsidP="000D5378">
      <w:pPr>
        <w:widowControl/>
        <w:numPr>
          <w:ilvl w:val="0"/>
          <w:numId w:val="50"/>
        </w:numPr>
        <w:shd w:val="clear" w:color="auto" w:fill="FFFFFF"/>
        <w:autoSpaceDE/>
        <w:autoSpaceDN/>
        <w:spacing w:before="100" w:beforeAutospacing="1" w:after="100" w:afterAutospacing="1"/>
        <w:jc w:val="both"/>
        <w:rPr>
          <w:rFonts w:asciiTheme="majorHAnsi" w:hAnsiTheme="majorHAnsi" w:cstheme="majorHAnsi"/>
          <w:color w:val="333333"/>
          <w:sz w:val="18"/>
          <w:szCs w:val="21"/>
          <w:lang w:val="es-MX"/>
        </w:rPr>
      </w:pPr>
      <w:r w:rsidRPr="000D7536">
        <w:rPr>
          <w:rFonts w:asciiTheme="majorHAnsi" w:hAnsiTheme="majorHAnsi" w:cstheme="majorHAnsi"/>
          <w:color w:val="333333"/>
          <w:szCs w:val="26"/>
          <w:lang w:val="es-MX"/>
        </w:rPr>
        <w:t>körpəyə əlavə oksigen verilirsə və ya</w:t>
      </w:r>
    </w:p>
    <w:p w:rsidR="004071ED" w:rsidRPr="000D7536" w:rsidRDefault="004071ED" w:rsidP="000D5378">
      <w:pPr>
        <w:widowControl/>
        <w:numPr>
          <w:ilvl w:val="0"/>
          <w:numId w:val="50"/>
        </w:numPr>
        <w:shd w:val="clear" w:color="auto" w:fill="FFFFFF"/>
        <w:autoSpaceDE/>
        <w:autoSpaceDN/>
        <w:spacing w:before="100" w:beforeAutospacing="1" w:after="100" w:afterAutospacing="1"/>
        <w:jc w:val="both"/>
        <w:rPr>
          <w:rFonts w:asciiTheme="majorHAnsi" w:hAnsiTheme="majorHAnsi" w:cstheme="majorHAnsi"/>
          <w:color w:val="333333"/>
          <w:sz w:val="18"/>
          <w:szCs w:val="21"/>
          <w:lang w:val="es-MX"/>
        </w:rPr>
      </w:pPr>
      <w:r w:rsidRPr="000D7536">
        <w:rPr>
          <w:rFonts w:asciiTheme="majorHAnsi" w:hAnsiTheme="majorHAnsi" w:cstheme="majorHAnsi"/>
          <w:color w:val="333333"/>
          <w:szCs w:val="26"/>
          <w:lang w:val="es-MX"/>
        </w:rPr>
        <w:t>tənəffüsün dəstəklənməsi üçün müsbət təzyiqli ventilyasiya istifadə edilirsə. </w:t>
      </w:r>
    </w:p>
    <w:p w:rsidR="004071ED" w:rsidRPr="000D7536" w:rsidRDefault="004071ED" w:rsidP="004071ED">
      <w:pPr>
        <w:shd w:val="clear" w:color="auto" w:fill="FFFFFF"/>
        <w:spacing w:after="150"/>
        <w:jc w:val="both"/>
        <w:rPr>
          <w:rFonts w:asciiTheme="majorHAnsi" w:hAnsiTheme="majorHAnsi" w:cstheme="majorHAnsi"/>
          <w:color w:val="333333"/>
          <w:szCs w:val="26"/>
          <w:lang w:val="es-MX"/>
        </w:rPr>
      </w:pPr>
      <w:r w:rsidRPr="000D7536">
        <w:rPr>
          <w:rFonts w:asciiTheme="majorHAnsi" w:hAnsiTheme="majorHAnsi" w:cstheme="majorHAnsi"/>
          <w:color w:val="333333"/>
          <w:szCs w:val="26"/>
          <w:lang w:val="es-MX"/>
        </w:rPr>
        <w:t>Oksimetr sağ (preduktal) biləyə və ya ovuca yerləşdirilə bilər. Çoxsaylı tədqiqatlar nəticəsində vaxtında doğulmuş sağlam yenidoğulmuşlarda həyatın ilk 10 dəqiqəsi ərzində normada gözlənilən SpO2 (periferik kapilyar qanın oksigenlə saturasiyası) səviyyəsi müəyyən edilib (Şəkil 2). Gözlənilən SpO2-nin səviyyəsi vaginal və ya qeysəriyyə kəsiyi əməliyyatı ilə doğulmuş körpələrdə eyni olur. Dəniz səviyyəsindən 4.000 m-dən yüksəkdə SpO2 azacıq aşağı olur. </w:t>
      </w:r>
    </w:p>
    <w:p w:rsidR="004071ED" w:rsidRPr="000D7536" w:rsidRDefault="004071ED" w:rsidP="004071ED">
      <w:pPr>
        <w:shd w:val="clear" w:color="auto" w:fill="FFFFFF"/>
        <w:spacing w:after="150"/>
        <w:jc w:val="both"/>
        <w:rPr>
          <w:rFonts w:asciiTheme="majorHAnsi" w:hAnsiTheme="majorHAnsi" w:cstheme="majorHAnsi"/>
          <w:color w:val="333333"/>
          <w:sz w:val="24"/>
          <w:szCs w:val="24"/>
          <w:shd w:val="clear" w:color="auto" w:fill="FFFFFF"/>
          <w:lang w:val="es-MX"/>
        </w:rPr>
      </w:pPr>
      <w:r w:rsidRPr="000D7536">
        <w:rPr>
          <w:rFonts w:asciiTheme="majorHAnsi" w:hAnsiTheme="majorHAnsi" w:cstheme="majorHAnsi"/>
          <w:color w:val="333333"/>
          <w:sz w:val="24"/>
          <w:szCs w:val="24"/>
          <w:shd w:val="clear" w:color="auto" w:fill="FFFFFF"/>
          <w:lang w:val="es-MX"/>
        </w:rPr>
        <w:t>Bütün üç əlamət - ürək döyüntülərinin sayı, tənəffüs tezliyi və oksigenasiya - ilkin olaraq hər 30 saniyədən bir qiymətləndirilməlidir. Reanimasiya tədbirləri davam edərkən bu üç əlamətin davamlı monitorinqi də aparılmalıdır.</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b/>
          <w:bCs/>
          <w:color w:val="333333"/>
          <w:sz w:val="24"/>
          <w:szCs w:val="24"/>
          <w:lang w:val="es-MX"/>
        </w:rPr>
        <w:t>TƏNƏFFÜS YOLLARININ KEÇİRİCİLİYİNİN TƏMİN EDİLMƏSİ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color w:val="333333"/>
          <w:sz w:val="24"/>
          <w:szCs w:val="24"/>
          <w:lang w:val="es-MX"/>
        </w:rPr>
        <w:t xml:space="preserve">Əgər körpə vaxtından əvvəl doğulubsa və nəfəs almır, ağlamırsa və ya əzələ tonusu zəifdirsə, ilkin </w:t>
      </w:r>
      <w:r w:rsidRPr="000D7536">
        <w:rPr>
          <w:rFonts w:asciiTheme="majorHAnsi" w:hAnsiTheme="majorHAnsi" w:cstheme="majorHAnsi"/>
          <w:color w:val="333333"/>
          <w:sz w:val="24"/>
          <w:szCs w:val="24"/>
          <w:lang w:val="es-MX"/>
        </w:rPr>
        <w:lastRenderedPageBreak/>
        <w:t>reanimasiya tədbirləri başlanmalıdır. İlk addım olaraq körpənin tənəffüs yollarının açıq olmasını təmin etmək lazımdır. Bu məqsədlə körpənin müvafiq vəziyyətdə uzandırılması tələb olunur. Tənəffüs yollarının açılması üçün körpənin boynu yüngülcə arxaya bükülür. Belə ki, boyunun arxaya çox bükülməsi və ya tələb olunandan az bükülməsi tənəffüs yollarının obstruksiyasına səbəb olur. Sağlam və aktiv yenidoğulmuşlarda tənəffüs yollarının obstruksiyasına şübhə olmadıqda, tənəffüs yollarının sovurucu/aspirator və ya iri həcmli şprislə aspirasiyası aparılmamalıdır. Belə ki, aspirasiya vaqal reflekslərin aktivləşməsi nəticəsində bradikardiyaya səbəb ola bilər və ya mövcud bradikardiyanı daha da ağırlaşdıra bilər. Tələb olunduqda əvvəlcə ağız boşluğunun və sonra burunun aspirasiyası aparılmalıdır. Lakin qeyd olunmalıdır ki, mekoniuma bulaşmış körpənin tənəffüs yollarının aspirasiyasının bir sıra mühüm fərqli xüsusiyyətləri vardır və onlar mekoniuma dair bölmədə daha ətraflı izah edilir.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color w:val="333333"/>
          <w:sz w:val="24"/>
          <w:szCs w:val="24"/>
          <w:lang w:val="es-MX"/>
        </w:rPr>
        <w:t>Körpənin qurulanması və tənəffüs yollarının keçiriciliyinin təmin edilməsinə baxmayaraq, effektiv spontan tənəffüs müşahidə edilmirsə, körpənin ayaqlarının altını astaca vurmaqla (şillələməklə) və ya kürək sümükləriarası sahəni ehtiyatla silməkllə onun taktik stimulyasiyasını aparmaq lazım gələ bilər. Stimulyasiyanın istənilən formasının istifadəsinə müsbət təzyiqli ventilyasiyanın başlanmasından əvvəlcə yalnız bir və ya iki dəfə cəhd edilməlidir.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b/>
          <w:bCs/>
          <w:color w:val="333333"/>
          <w:sz w:val="24"/>
          <w:szCs w:val="24"/>
          <w:lang w:val="es-MX"/>
        </w:rPr>
        <w:t>QEYD: </w:t>
      </w:r>
      <w:r w:rsidRPr="000D7536">
        <w:rPr>
          <w:rFonts w:asciiTheme="majorHAnsi" w:hAnsiTheme="majorHAnsi" w:cstheme="majorHAnsi"/>
          <w:i/>
          <w:iCs/>
          <w:color w:val="333333"/>
          <w:sz w:val="24"/>
          <w:szCs w:val="24"/>
          <w:lang w:val="es-MX"/>
        </w:rPr>
        <w:t>Preduktal dedikdə ductus arteriosus və ya Botal axacağının aortaya birləşdiyi yerə proskimal olaraq ayrılan qan damarları nəzərdə tutulur. Botal axacağı ağciyər arteriyasını aortanın qövsü ilə birləşdirir. Sağ körpücükaltı arteriyanın Botal axacağının aortaya birləşdiyi yerdən proskimal ayrılması sağ yuxarı ətrafda oksimetriya preduktal oksimetriya adlanır. Sol yuxarı ətrafda və ya istənilən aşağı ətrafda ölçülən oksimetriya isə postduktal və ya Botal axacağının aortaya birləşdiyi yerdən distal oksimetriya adlanır.</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b/>
          <w:bCs/>
          <w:color w:val="333333"/>
          <w:sz w:val="24"/>
          <w:szCs w:val="24"/>
          <w:lang w:val="es-MX"/>
        </w:rPr>
        <w:t>BƏDƏN TEMPERATURUNA NƏZARƏT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color w:val="333333"/>
          <w:sz w:val="24"/>
          <w:szCs w:val="24"/>
          <w:lang w:val="es-MX"/>
        </w:rPr>
        <w:t>Ağır klinik vəziyyətdə olan və ya tənəffüs çatışmazlığı olan yenidoğulmuşun reanimasiyası zamanı normotermiyanın təmin edilməsi vacibdir. Ətraf mühit temperaturunun aşağı olması uşaqlıqdankənar həyata adaptasiya olunmağa çalışan yenidoğulmuşun qan dövranı sistemini artıq stressə salır. Yenidoğulmuşun ehtiyatla qurulanması həmin stressi azalda bilər. Qurulama həm də körpənin stimulyasiyasını təmin edir və yüngül dərəcəli tənəffüs çatışmazlığı olan yenidoğulmuşlarda spontan tənəffüsün bərpa olunmasına yardım edə bilər. Doğuş zamanı həddən aşağı çəkili yenidoğulmuşlarda bədən temperaturunun normada saxlanması üçün əlavə tədbirlərə ehtiyac duyula bilər. Həmin tədbirlərə körpənin xüsusi plastik örtüyə bükülməsi və əlavə istilik mənbəyi olan isidilmiş normal fizioloji məhlul şüşə qabları, şüalandırıcı istilik cihazı və ya qızdırılmış döşəkdən istifadə daxildir.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color w:val="333333"/>
          <w:sz w:val="24"/>
          <w:szCs w:val="24"/>
          <w:lang w:val="es-MX"/>
        </w:rPr>
        <w:t>Həddən aşağı çəkili yenidoğulmuşlar doğuşdan dərhal sonra və qurulanmadan əvvəl plastik örtüyə bükülməlidir. Bu istiliyin itirilməsinin qarşısını maksimal dərəcədə almağa imkan verir. Lakin həmin yenidoğulmuşların bədən temperaturu yaxından monitorinq edilməlidir ki, həddən artıq isidilmə baş verməsin. Yenidoğulmuşların isidilməsində məqsəd bədən temperaturunun 36.5 C saxlanmasıdır.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color w:val="333333"/>
          <w:sz w:val="24"/>
          <w:szCs w:val="24"/>
          <w:lang w:val="es-MX"/>
        </w:rPr>
        <w:t>Hipoksemiya-işemiya səbəbindən baş verən beyin zədələnməsi daha da dərinləşdirdiyi üçün hipertermiyaya yol verilməməlidir. Bununla yanaşı qeyd edilməlidir ki, hipotermiyanın beyin zədələnməsinin qarşısını aldığı klinik tədqiqatlarda göstərilib. Terapevtik hipotermiya hipoksemik-işemik ensefalopatiyası olan bəzi vaxtında və ya vaxtından əvvəl doğulmuş körpələrdə istifadə edilə bilər. Lakin terapevtik hipotermiya yalnız ixtisaslaşdırılmış neonatal mərkəzlərdə və reanimasiya tədbirləri bitdikdən dərhal sonra aparılmalıdır.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b/>
          <w:bCs/>
          <w:color w:val="333333"/>
          <w:sz w:val="24"/>
          <w:szCs w:val="24"/>
          <w:lang w:val="es-MX"/>
        </w:rPr>
        <w:t>OKSİGEN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color w:val="333333"/>
          <w:sz w:val="24"/>
          <w:szCs w:val="24"/>
          <w:lang w:val="es-MX"/>
        </w:rPr>
        <w:t xml:space="preserve">Yenidoğulmuşlara əlavə oksigenin verilməsi faydalı ola bilər. Lakin əlavə oksigenin verilməsi bir sıra risklərlə bağlıdır. Oksigen çatışmazlığı toxumaların zədələnməsinə və ya ölümə səbəb ola bilər. Oksigenasiyası aşağı olan ürəyin fəaliyyəti az effektlidir. Kapilyar qanda oksigenin saturasiyası (SpO2) 95%-dən aşağı səviyyələrə (89-95%) yaxşı adaptasiya olunmuş döl və yenidoğulmuşlarda SpO2-nin bir neçə dəqiqədən çox müddətdə daha yüksək səviyyələrdə saxlanması oksigen toksikliyinin inkişafına gətirib çıxara bilər. Vaxtından əvvəl doğulmuş köprələr oksigen toksikliyinə daha həssasdırlar. Neonatal </w:t>
      </w:r>
      <w:r w:rsidRPr="000D7536">
        <w:rPr>
          <w:rFonts w:asciiTheme="majorHAnsi" w:hAnsiTheme="majorHAnsi" w:cstheme="majorHAnsi"/>
          <w:color w:val="333333"/>
          <w:sz w:val="24"/>
          <w:szCs w:val="24"/>
          <w:lang w:val="es-MX"/>
        </w:rPr>
        <w:lastRenderedPageBreak/>
        <w:t>Reanimasiya proqramının 2011-ci ildəki nəşrinə əsasən vaxtında doğulmuş köprələrdə müsbət təzyiqli ventilyasiyanın otaq havası ilə aparılması (O2 konsentrasiyası 21%) tövsiyə edilir. Vaxtından əvvəl doğulmuş körpələrdə isə körpənin doğulma dəqiqəsinə uyğun olan SpO2 səviyyəsi əldə edilənədək əlavə oksigen otaq havası ilə qarışdırıla bilər. Yenidoğulmuşların reanimasiyasında 100%-li oksigen yalnız ürəyin qapalı masajı aparıldıqda və ya reanimasiya zamanı dərmanların yeridilməsi tələb olunan hallarda istifadə edilir. Müsbət təzyiqli ventilyasiya tətbiq olunan bütün hallarda yenidoğulmuşun sağ (pre-duktal) əlində pulsoksimetr ilə SpO2 davamlı monitorinq edilməlidir.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color w:val="333333"/>
          <w:sz w:val="24"/>
          <w:szCs w:val="24"/>
          <w:lang w:val="es-MX"/>
        </w:rPr>
        <w:t>Dəqiqədə 5 l-dən yüksək axın sürəti ilə oksigenin verilməsi onun toxumalara çatdırılmasını daha da yaxşılaşdırmır. Əksinə, yüksək sürətlə verilən soyuq hava yenidoğulmuşu termal stressə məruz qoyur.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b/>
          <w:bCs/>
          <w:color w:val="333333"/>
          <w:sz w:val="24"/>
          <w:szCs w:val="24"/>
          <w:lang w:val="es-MX"/>
        </w:rPr>
        <w:t>QEYD: </w:t>
      </w:r>
      <w:r w:rsidRPr="000D7536">
        <w:rPr>
          <w:rFonts w:asciiTheme="majorHAnsi" w:hAnsiTheme="majorHAnsi" w:cstheme="majorHAnsi"/>
          <w:i/>
          <w:iCs/>
          <w:color w:val="333333"/>
          <w:sz w:val="24"/>
          <w:szCs w:val="24"/>
          <w:lang w:val="es-MX"/>
        </w:rPr>
        <w:t>Səhiyyə Nazirliyi tərəfindən 2008-ci ildə təsdiq edilmiş “Sağlam yenidoğulmuşa qulluq üzrə Klinik protokol”da yenidoğulmuşun normal bədən temperaturunun qoruyub saxlanması üçün aşağıdakı tədbirlərin istifadəsi qeyd edilib: “şüalandırıcı istilik mənbəyi (qızdırıcılı stol), yenidoğulmuş uşaq üçün əvvəlcədən qızdırılmış əski dəsti (2 əski, yorğan, papaq), ümumi qəbul olunmuş standartlara uyğun bina qızdırıcıları, lazımi təhlükəsizlik tədbirlərinə uyğun qızdırıcı vasitələr”</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b/>
          <w:bCs/>
          <w:color w:val="333333"/>
          <w:sz w:val="24"/>
          <w:szCs w:val="24"/>
          <w:lang w:val="es-MX"/>
        </w:rPr>
        <w:t>POZİTİV TƏZYİQLİ VENTİLYASİYA (PTV, OKSİGEN KİSƏSİ VƏ MASKA İLƏ VENTİLYASİYA)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color w:val="333333"/>
          <w:sz w:val="24"/>
          <w:szCs w:val="24"/>
          <w:lang w:val="es-MX"/>
        </w:rPr>
        <w:t>Müsbət təzyiqli ventilyasiya tənəffüs çatışmazlığı olan yenidoğulmuşun reanimasiyasında mühüm rola malikdir. Onun üstünlüyü dərhal əlçatanlığı, endotraxeal intubasiya ilə müqayisədə daha asan və körpəyə dəyə biləcək zərərin daha az olması ilə bağlıdır. Tələb olunduqda müsbət təzyiqli ventilyasiya (PTV) uzun müddət ərzində effektiv aparıla bilər. Lakin PTV-nin aparılması üçün reanimasiyada əlavə bir nəfərin iştirakı tələb olunur.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color w:val="333333"/>
          <w:sz w:val="24"/>
          <w:szCs w:val="24"/>
          <w:lang w:val="es-MX"/>
        </w:rPr>
        <w:t>Köprə kürəyi üstə uzandırılır və boynu bir qədər arxaya bükülür ki, tənəffüs yollarının açıq qalması (sərbəst keçiriciliyi) təmin edilsin. Bu vəziyyətdə körpənin çiyinləri altına kiçik dəsmaldan hazırlanmış mütəkkənin qoyulması onun həmin vəziyyətdə saxlanmasına və boynun təsadüfən qabağa bükülməsi və tənəffüs yollarının obstruksiyasının qarşısını ala bilər.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color w:val="333333"/>
          <w:sz w:val="24"/>
          <w:szCs w:val="24"/>
          <w:lang w:val="es-MX"/>
        </w:rPr>
        <w:t>Reanimasiyanı aparan tibb işçisi körpənin burun və ağzını (çənənin ucunadək) örtmək üçün müvafiq ölçüdə maskadan istifadə etməlidir. Daha kiçik ölçüdə olan maska körpənin burun və ağzını tam örtməyə və hermetikliyi təmin etməyə mane olacaq. Tələb olunandan daha böyük ölçüdə olan maskanın hermetik və ya kip yerləşdirilməsi çətinləşəcək və körpənin gözlərinin sıxılması ilə vaqal reaksiyaya səbəb olacaqdır. İstifadəsi ən asan olan kisələr özüdolan modellərdir. Lakin reanimasiya aparan tibb işçisi işlədiyi xəstəxana və ya tibb müəssisəsində olan bu məqsədlər üçün nəzərdə tutulmuş uyğun avadanlığın istifadəsinə (o cümlədən, müxtəlif növ maskalar) dair müvafiq bacarıqlara malik olmalıdır.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color w:val="333333"/>
          <w:sz w:val="24"/>
          <w:szCs w:val="24"/>
          <w:lang w:val="es-MX"/>
        </w:rPr>
        <w:t>Ventilyasiyaya başlamazdan əvvəl reanimasiya aparan tibb işçisi maskanın işlək vəziyyətdə olduğuna, o cümlədən kisənin sıxılmasında havanın maska ilə hərəkət etdiyinə, oksigenin bütün sistem boyu axmasına və oksigenin axın sürətinin dəqiqədə 5 L qoyulduğuna əmin olmalıdır. Anesteziya üçün istifadə edilən kisələr həmin konsentrasiyanı avtomatik təmin edir, lakin özüdolan oksigen kisələrinə bu məqsədlə rezervuar əlavə edilməlidir. Bütün növ kisələrin və ya oksigen ötürən sistemlərin təhlükəsizlik xüsusiyyəti ondan ibarət olmalıdır ki, ventilyasiya zamanı yaranan təzyiqin həcmini nəzarət etmək mümkün olsun. Anesteziya kisələri normada xüsusi manometrlə (təzyiq ölçən cihazla) təchiz olunub. Özüdolan kisələr isə təzyiq 30-40 sm H2O çatdıqda avtomatik açılan klapanlarla təchiz edilib. </w:t>
      </w:r>
    </w:p>
    <w:p w:rsidR="004071ED" w:rsidRPr="00FB0653" w:rsidRDefault="004071ED" w:rsidP="004071ED">
      <w:pPr>
        <w:shd w:val="clear" w:color="auto" w:fill="FFFFFF"/>
        <w:spacing w:after="150"/>
        <w:jc w:val="both"/>
        <w:rPr>
          <w:rFonts w:asciiTheme="majorHAnsi" w:hAnsiTheme="majorHAnsi" w:cstheme="majorHAnsi"/>
          <w:color w:val="333333"/>
          <w:sz w:val="24"/>
          <w:szCs w:val="24"/>
          <w:lang w:val="es-MX"/>
        </w:rPr>
      </w:pPr>
      <w:r w:rsidRPr="000D7536">
        <w:rPr>
          <w:rFonts w:asciiTheme="majorHAnsi" w:hAnsiTheme="majorHAnsi" w:cstheme="majorHAnsi"/>
          <w:color w:val="333333"/>
          <w:sz w:val="24"/>
          <w:szCs w:val="24"/>
          <w:lang w:val="es-MX"/>
        </w:rPr>
        <w:t xml:space="preserve">Körpənin ventilyasiyasını apararkən əksər həkimlər qeyri-dominant əldən maskanı körpənin üzündə kip saxlamaq üçün istifadə edir. Dominant əl isə kisənin sıxılması (kompressiyası) üçün istifadə olunur. Adətən, reanimasiya aparan tibb işçisi körpənin başı üstündə dayanır, lakin körpənin döş qəfəsinin ekskursiyasının (hərəkət etməsinin) aydın göründüyü istənilən yer bu məqsəd üçün seçilə bilər. Körpənin üzündə maskanı saxlayan əllə tibb işçisi həm maskanın hermetikliyini, həm də körpənin başına nəzarət etməklə tənəffüs yollarının keçiriciyilini tənzimləyə bilər. Oksigen kisəsi tibb işçisinin bütöv əli ilə yox, barmaq ucları ilə sıxılmalıdır. Vaxtında doğulmuş körpənin ağciyərlərinin tənəffüs həcmi cəmi 20-30 ml-dir. Buna görə də körpənin ağciyərlərinin effektiv ventilyasiyasını oksigen kisəsinin minimal sıxılması ilə </w:t>
      </w:r>
      <w:r w:rsidRPr="000D7536">
        <w:rPr>
          <w:rFonts w:asciiTheme="majorHAnsi" w:hAnsiTheme="majorHAnsi" w:cstheme="majorHAnsi"/>
          <w:color w:val="333333"/>
          <w:sz w:val="24"/>
          <w:szCs w:val="24"/>
          <w:lang w:val="es-MX"/>
        </w:rPr>
        <w:lastRenderedPageBreak/>
        <w:t xml:space="preserve">əldə etmək mümkündür. </w:t>
      </w:r>
      <w:r w:rsidRPr="00FB0653">
        <w:rPr>
          <w:rFonts w:asciiTheme="majorHAnsi" w:hAnsiTheme="majorHAnsi" w:cstheme="majorHAnsi"/>
          <w:color w:val="333333"/>
          <w:sz w:val="24"/>
          <w:szCs w:val="24"/>
          <w:lang w:val="es-MX"/>
        </w:rPr>
        <w:t>Hazırda qüvvədə olan tövsiyələrə əsasən ilk süni tənəffüs 20 sm H2O təzyiqi ilə verilməlidir. Ventilyasiya zamanı körpənin ürək döyüntülərinin sayının artması, oksigen saturasiyasının yüksəlməsi və ikitərəfli tənəffüs küylərinin auskultasiyası ventilyasiyanın düzgün aparıldığını göstərir. Lakin ventilyasiya zamanı təzyiqin bəzən 30-40 sm H2O səviyyəsinədək qaldırılması tələb oluna bilər. </w:t>
      </w:r>
    </w:p>
    <w:p w:rsidR="004071ED" w:rsidRPr="00FB0653" w:rsidRDefault="004071ED" w:rsidP="004071ED">
      <w:pPr>
        <w:shd w:val="clear" w:color="auto" w:fill="FFFFFF"/>
        <w:spacing w:after="150"/>
        <w:jc w:val="both"/>
        <w:rPr>
          <w:rFonts w:asciiTheme="majorHAnsi" w:hAnsiTheme="majorHAnsi" w:cstheme="majorHAnsi"/>
          <w:color w:val="333333"/>
          <w:sz w:val="24"/>
          <w:szCs w:val="24"/>
          <w:lang w:val="es-MX"/>
        </w:rPr>
      </w:pPr>
      <w:r w:rsidRPr="00FB0653">
        <w:rPr>
          <w:rFonts w:asciiTheme="majorHAnsi" w:hAnsiTheme="majorHAnsi" w:cstheme="majorHAnsi"/>
          <w:color w:val="333333"/>
          <w:sz w:val="24"/>
          <w:szCs w:val="24"/>
          <w:lang w:val="es-MX"/>
        </w:rPr>
        <w:t>Ventilyasiya dəqiqədə 40-60 tənəffüsün verilməsini təmin etməlidir. Hər 30 saniyədən bir reanimasiya komandasının digər üzvü körpənin ilkin olaraq ürək döyüntülərinin sayı və sonra tənəffüs küylərini yoxlayır və bu barədə məlumat verir. Ürək döyüntülərinin sayının artması effektiv ventilyasiyanın başlıca göstəricisidir. Digər göstəricilərə dəri örtüklərinin rənginin yaxşılaşması, spontan tənəffüs və əzələ tonusunun yaxşılaşması daxil edilir. Spontan tənəffüs qeydə alındıqda və ürək döyüntülərinin sayı dəqiqədə 100-dən çox olduqda, müsbət təzyiqli ventilyasiya tədricən azaldılır və dayandırılır. Uzun müddət davam edən PTV zamanı və ya ondan sonra təzyiq altında verilən havanın mədəyə də daxil olması səbəbindən mədənin gərilməsini azaltmaq üçün mədəyə oro- və ya nazoqastrik zondun (8F diametri olan mədə zondu) yerləşdirilməsi tələb oluna bilər.</w:t>
      </w:r>
    </w:p>
    <w:p w:rsidR="004071ED" w:rsidRPr="00FB0653" w:rsidRDefault="004071ED" w:rsidP="004071ED">
      <w:pPr>
        <w:shd w:val="clear" w:color="auto" w:fill="FFFFFF"/>
        <w:spacing w:after="150"/>
        <w:jc w:val="both"/>
        <w:rPr>
          <w:rFonts w:asciiTheme="majorHAnsi" w:hAnsiTheme="majorHAnsi" w:cstheme="majorHAnsi"/>
          <w:color w:val="333333"/>
          <w:sz w:val="24"/>
          <w:szCs w:val="24"/>
          <w:lang w:val="es-MX"/>
        </w:rPr>
      </w:pPr>
      <w:r w:rsidRPr="00FB0653">
        <w:rPr>
          <w:rFonts w:asciiTheme="majorHAnsi" w:hAnsiTheme="majorHAnsi" w:cstheme="majorHAnsi"/>
          <w:b/>
          <w:bCs/>
          <w:color w:val="333333"/>
          <w:sz w:val="24"/>
          <w:szCs w:val="24"/>
          <w:lang w:val="es-MX"/>
        </w:rPr>
        <w:t>QEYD</w:t>
      </w:r>
      <w:r w:rsidRPr="00FB0653">
        <w:rPr>
          <w:rFonts w:asciiTheme="majorHAnsi" w:hAnsiTheme="majorHAnsi" w:cstheme="majorHAnsi"/>
          <w:color w:val="333333"/>
          <w:sz w:val="24"/>
          <w:szCs w:val="24"/>
          <w:lang w:val="es-MX"/>
        </w:rPr>
        <w:t>: </w:t>
      </w:r>
      <w:r w:rsidRPr="00FB0653">
        <w:rPr>
          <w:rFonts w:asciiTheme="majorHAnsi" w:hAnsiTheme="majorHAnsi" w:cstheme="majorHAnsi"/>
          <w:i/>
          <w:iCs/>
          <w:color w:val="333333"/>
          <w:sz w:val="24"/>
          <w:szCs w:val="24"/>
          <w:lang w:val="es-MX"/>
        </w:rPr>
        <w:t>Bir çox tibb cəmiyyətləri tərəfindən əlavə oksigen alan köprələrdə SpO2-nin pulsoksimetrlə monitorinqi ilə yanaşı, hər 8-12 saatdan bir arterial qan qazlarının əldə edilməsi və arteriya qanının oksigenlə saturasiyasının təyin edilməsini tövsiyə edir. Ümumiyyətlə, vaxtında doğulmuş körpələrdə pulsoksiemtrlə SpO2-nin hədəf səviyyəsi 89-95% götürülür. Yenidoğulmuşda SpO2 89%-dən aşağı düşərsə və ya 95%-dən yuxarı qalxarsa, pulsoksimetr həyəcan siqnalı çalır.</w:t>
      </w:r>
      <w:r w:rsidRPr="00FB0653">
        <w:rPr>
          <w:rFonts w:asciiTheme="majorHAnsi" w:hAnsiTheme="majorHAnsi" w:cstheme="majorHAnsi"/>
          <w:b/>
          <w:bCs/>
          <w:color w:val="333333"/>
          <w:sz w:val="24"/>
          <w:szCs w:val="24"/>
          <w:lang w:val="es-MX"/>
        </w:rPr>
        <w:t> </w:t>
      </w:r>
    </w:p>
    <w:p w:rsidR="004071ED" w:rsidRPr="00FB0653" w:rsidRDefault="004071ED" w:rsidP="004071ED">
      <w:pPr>
        <w:shd w:val="clear" w:color="auto" w:fill="FFFFFF"/>
        <w:spacing w:after="150"/>
        <w:jc w:val="both"/>
        <w:rPr>
          <w:rFonts w:asciiTheme="majorHAnsi" w:hAnsiTheme="majorHAnsi" w:cstheme="majorHAnsi"/>
          <w:color w:val="333333"/>
          <w:sz w:val="24"/>
          <w:szCs w:val="24"/>
          <w:lang w:val="es-MX"/>
        </w:rPr>
      </w:pPr>
      <w:r w:rsidRPr="00FB0653">
        <w:rPr>
          <w:rFonts w:asciiTheme="majorHAnsi" w:hAnsiTheme="majorHAnsi" w:cstheme="majorHAnsi"/>
          <w:b/>
          <w:bCs/>
          <w:color w:val="333333"/>
          <w:sz w:val="24"/>
          <w:szCs w:val="24"/>
          <w:lang w:val="es-MX"/>
        </w:rPr>
        <w:t>ENDOTRAXEAL İNTUBASİYA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FB0653">
        <w:rPr>
          <w:rFonts w:asciiTheme="majorHAnsi" w:hAnsiTheme="majorHAnsi" w:cstheme="majorHAnsi"/>
          <w:color w:val="333333"/>
          <w:sz w:val="24"/>
          <w:szCs w:val="24"/>
          <w:lang w:val="es-MX"/>
        </w:rPr>
        <w:t xml:space="preserve">Dölətrafı suları (amniotik maye) mekoniuma bulaşmış respirator çatışmazlığı olan yenidoğulmuşda traxeyanın aspirasiyası üçün endotraxeal intubasiya istifadə edilir. </w:t>
      </w:r>
      <w:r w:rsidRPr="005F69BA">
        <w:rPr>
          <w:rFonts w:asciiTheme="majorHAnsi" w:hAnsiTheme="majorHAnsi" w:cstheme="majorHAnsi"/>
          <w:color w:val="333333"/>
          <w:sz w:val="24"/>
          <w:szCs w:val="24"/>
        </w:rPr>
        <w:t>Endotraxeal intubasiyaya digər göstərişlər aşağıdakılardır:</w:t>
      </w:r>
    </w:p>
    <w:p w:rsidR="004071ED" w:rsidRPr="005F69BA" w:rsidRDefault="004071ED" w:rsidP="000D5378">
      <w:pPr>
        <w:widowControl/>
        <w:numPr>
          <w:ilvl w:val="0"/>
          <w:numId w:val="51"/>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uzun müddətli süni tənəffüsün (ventilyasiyanın) aparılması, </w:t>
      </w:r>
    </w:p>
    <w:p w:rsidR="004071ED" w:rsidRPr="005F69BA" w:rsidRDefault="004071ED" w:rsidP="000D5378">
      <w:pPr>
        <w:widowControl/>
        <w:numPr>
          <w:ilvl w:val="0"/>
          <w:numId w:val="51"/>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müsbət təzyiqli ventilyasiya effektiv olmayan hallarda daha irəliləmiş süni tənəffüs üsulu kimi, </w:t>
      </w:r>
    </w:p>
    <w:p w:rsidR="004071ED" w:rsidRPr="005F69BA" w:rsidRDefault="004071ED" w:rsidP="000D5378">
      <w:pPr>
        <w:widowControl/>
        <w:numPr>
          <w:ilvl w:val="0"/>
          <w:numId w:val="51"/>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diafraqma yırtığının olduğu güman edilən körpənin ventilyasiyası üçün.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Endotraxeal intubasiyanın aparılması üçün iki nəfər tələb olunur ki, bunlardan biri intubasiya və ventilyasiyanı aparır, digəri isə tələb olunan avadanlıq və ləvazimatları təmin etməkdə yardım göstərir.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Endotraxeal intubasiya üçün kisə və maska ilə ventilyasiyanın aparılmasında olduğu kimi körpəyə eyni vəziyyət verilir. Körpə düz səth üzərində uzadılır, baş orta xətt üzrə tutulur, boyun bir qədər arxaya doğru əyilir. Rahat olsun deyə, baş və boyunun həmin vəziyyətdə saxlanması üçün çiyinlər altına kiçik yastıq və ya dəsmaldan hazırlanmış mütəkkə qoyula bilər. Bu cür “qoxulama” pozası traxeyanı optimal vəziyyətə gətirir. Belə ki, traxeya səs yarığı ilə bir xətt üzərində yerləşir və nəticədə larinqoskopun düzgün yeridilməsindən sonra optimal görüntü təmin olunur. Bir daha xatırladılmalıdır ki, boyun arxaya həddən artıq əyilməməlidir, çünki bu səs yarığının görüntüdən yuxarı səviyyəyə çıxmasına və traxeyanın daralmasına səbəb olacaqdır.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Larinqoskopun işığı yandırılır və baş və birinci iki (şəhadət və orta) yaxud üç (plyus adsız) barmaq vasitəsilə sol ələ götürülür. Həddən artıq qüvvənin tətbiqi səbəbindən körpənin zədələnməsinin qarşısını almaq üçün larinqoskopun yumruq içində tutulması tövsiyə edilmir.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Bu zaman larinqoskopun tiyəsi əks istiqamətə yönəlməlidir. Körpənin başını sabit vəziyyətdə saxlamaqla, dili ağızın sol tərəfinə itələyərək larinqoskopun tiyəsi dilin sağ tərəfindən keçirilir və tiyənin ucu ilə dilin kökünün arxasındakı çuxura düşənədək irəli hərəkət etdirilir. Beləliklə, larinqoskopun tiyəsi hipofarinksin (udlağın qırtlaq hissəsinin) ön divarı və epiqlottis arasında yerləşən vallekulaya yerləşdirilir. Digər alternativ üsul isə larinqoskopun tiyəsinin dilin orta xətti ilə ağız boşluğuna yeridilməsidir. Körpənin ağzını açmaq və larinqoskopun yeridilməsini asanlaşdırmaq məqsədilə sağ əlin şəhadət barmağından istifadə etmək lazım gələ bilər.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lastRenderedPageBreak/>
        <w:t>Səs tellərini vizualizasiya etmək üçün daha sonra larinqoskop yuxarıya doğru qaldırılır. Bu manevr zamanı tiyənin yuxarı alveolar çıxıntıya vurulmasından ehtiyatlanmaq lazımdır.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Müvafiq ölçüdə endotraxeal boru dölün təxmin edilən çəkisi və hestasiya yaşına uyğun olaraq seçilir. Yenidoğulmuşlar üçün nəzərdə tutulmuş endotraxeal borular manjetsiz olmalıdır. Endotraxeal boru sağ əllə tutularaq sağ tərəfdən yenidoğulmuşun ağzına daxil edilir. Bu üsulla yeritmə zamanı boru səs yarığını görməyə mane olmur. Endotraxeal borunun ucu səs tellərindən 1-2 sm distal keçənədən yeridilməlidir. Əksər borularda bunu qeyd edən xüsusi markirovkalar olur.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Stilet borunu sərtləşdirir və intubasiyanı rahatlaşdırır. İstifadə edildikdə stilet endotraxeal boru ilə tam örtülmüş vəziyyətdə olmalıdır ki, körpənin tənəffüs yollarını zədələməsin. Stiletlə birgə endotraxeal boru səs tellərindən keçdikdən sonra stilet dərhal çıxarılmalıdır. Boru düzgün yerləşdirildikdən sonra ya aspirasiya (sovurma) başlana bilər, ya da ona ventilyasiya kisəsi qoşula bilər. Əgər boru ventilyasiya üçün yerləşdirilibsə, onun düzgün vəziyyətinin təsdiq edilməsi üçün ürək döyüntülərinin yaxşılaşmasının müşahidəsi və ya CO2 (karbon dioksid) detektorundan istifadə edilir. Qeyd edilməlidir ki, CO2 detektorunun istifadəsinə üstünlük verilir. Endotraxeal borunun səs tellərindən keçərək traxeyaya daxil olmasını görməklə, döş qəfəsi divarının simmetrik hərəkətini müşahidə etməklə, döş gilələlərini birləşdirən xətt üzərində aparılan auskultasiya zamanı bərabər tənəffüs küylərinin eşidilməsi ilə və endotraxeal borunun divarlarının tərləməsini izləməklə borunun düzgün yerləşdirilməsini təyin etməyə yardım edə bilər. Endotraxeal borunun düzgün yerləşdirilməsi təsdiq olunduqdan sonra onun xüsusi tibbi leykoplastrla bərkidilməsi təmin edilir. Borunun yekun vəziyyətini təyin etmək və sənədləşdirmək üçün döş qəfəsinin rentgen filmi əldə edilir.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b/>
          <w:bCs/>
          <w:color w:val="333333"/>
          <w:sz w:val="24"/>
          <w:szCs w:val="24"/>
        </w:rPr>
        <w:t>MEKONİUM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Mekoniuma bulaşmış amniotik maye (dölətrafı sular) doğuşun geniş yayılmış ağırlaşmasıdır. Mekoniumun ağciyərlərə aspirasiyası çox ciddi və hətta ölümlə nəticələnə bilən ağciyər çatışmazlığına səbəb ola bilər. Mekoniumla aspirasiya hallarının əksəriyyəti in utero və ya ana bətnində baş verir və buna görə də qarşısı alına bilən deyildir. Endotraxeal intubasiyanın aparılması ilə səs tellərindən aşağıda mekoniumun ağciyərlərdən aspirasiyası (sovurulması) yalnız mekoniuma bulaşmış amniotik maye ilə yanaşı distressi olan (tənəffüs çatışmazlığı və ya tənəffüsün olmaması, ürək döyüntülərinin sayının dəqiqədə 100-dən aşağı və ya əzələ tonusunun aşağı olması) körpələrdə tətbiq edilməlidir. Larinqoskop və endotraxeal boru hazırlanmalı, mümkün olduqda sovurma aparatı (aspirator) isə doğuşdan əvvəl birləşdirilməli və onun işlək vəziyyətdə olduğu yoxlanmalıdır. Endotraxeal boruya birləşdirildikdən sonra sovurmaya (aspirasiya) start verilməlidir.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Doğuşdan sonra klinik vəziyyəti ağır olan və dölətrafı sular mekoniuma bulaşmış körpələrin mümkün qədər tez bir zamanda (ilk tənəffüsünü alanadək) intubasiyası aparılmalıdır. Aspirasiya (sovurma) endotraxeal boru vasitəsilə aparılır və aspiratda heç bir mekonium olmayanadək təkrar edilir. Əgər səs tellərindən aşağıda mekoniumun olduğu təsdiqlənərsə, mekoniumun aspirasiyası səbəbindən respirator distress, hipoksemiya və ya pnevmoniya əlamətlərinin erkən müəyyən edilməsi məqsədilə həmin körpələrin yaxından davamlı müşahidəsi təmin olunmalıdır.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Doğuşdan əvvəl mekoniuma bulaşmış amniotik mayenin olduğu müəyyən edilərsə, bu haqda körpənin valideynlərinə məlumat vermək və onları körpədə aparılma ehtimalı yüksək olan təxirəsalınmaz endotraxeal intubasiyaya hazırlamaq məqsədəuyğundur. Valideynlərə məlumat verilməlidir ki, endotraxeal intubasiya əsasən doğuşdan sonra aktivliyi olmayan və ya çox zəif aktivliyə malik olan körpələrdə aparılır.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b/>
          <w:bCs/>
          <w:color w:val="333333"/>
          <w:sz w:val="24"/>
          <w:szCs w:val="24"/>
        </w:rPr>
        <w:t>ÜRƏYİN QAPALI MASAJI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30 saniyə ərzində aparılmış effektiv müsbət təzyiqli ventilyasiyaya baxmayaraq, ürək döyüntülərinin sayı dəqiqədə 60 vurğudan aşağı olan körpələrdə qan dövranının təmin edilməsi məqsədilə ürəyin qapalı masajı başlanmalıdır. Ürəyin qapalı masajı effektiv oksigenasiya və ağciyərlərə qan axını bərpa olunanadək yenidoğulmuşun sirkulyasiya sistemini dəstəkləmək məqsədi daşıyır.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lastRenderedPageBreak/>
        <w:t>Bir daha xatırladaraq qeyd olunmalıdır ki, ürək əzələsinin fəaliyyəti üçün oksigenasiya tələb olunduğuna görə ürəyin qapalı masajına başlamazdan əvvəl effektiv ventilyasiya təmin edilməlidir.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Ürəyin qapalı masajının aparılması üçün ikinci tibb işçisi (reanimasiya komandasının üzvü) tələb olunur. Yadda saxlanmalıdır ki, ürəyin qapalı masajı mütləq ağciyərlərin ventilyasiyası ilə eyni vaxtda aparılmalıdır. Buna görə də ürəyin qapalı masajını həyata keçirmək üçün iki nəfər tələb olunur - biri döş qəsəfini sıxmalı, o biri isə ağciyərlərin ventilyasiyasını (məs., oksigen kisəsi və maska ilə) davam etdirməlidir.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Ürəyin qapalı masajı məqsədilə kompressiyalar (döş qəfəsinin sıxılması) döş sümüyünün aşağı üçdə bir hissəsində aparılır. Bu zaman döş sümüyünün xəncərəbənzər çıxıntısını (lat. processus xiphoideus) zədələməməyə çalışmaq lazımdır.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Ürəyin qapalı masajını aparmaq üçün iki üsul istifadə edilə bilər. Birinci üsula əsasən qapalı masaj zamanı hər iki əlin baş barmağı döş sümüyünə təzyiq edir (döş sümüyünün aşağı üçdə bir hissəsini onurğa sütununa doğru sıxır), yerdə qalan barmaqlar isə döş qəfəsini dairəvi şəkildə əhatə edir (Şəkil A). Bu manevr bədəni sabit saxlamağa və onurğa sütununa dayaq verməyə yardım edir. Əgər körpənin bədəni böyük, tibb işçisinin əlləri isə kiçikdirsə, o zaman yenidoğulan uşağı bərk səth üzərində uzatmaq lazımdır.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İkinci üsula əsasən isə bir əlin orta barmağı ilə ya şəhadət, ya da adsız barmağın ucları döş sümüyünə təzyiq edir, digər əl isə körpənin kürəyinə dayaq vermək üçün istifadə olunur (əgər körpə bərk səth üzərində uzadılmayıbsa) (Şəkil B).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“İki baş barmaqla” aparılan kompressiya (döş qəfəsinin sıxılması) üsuluna üstünlük verilir. Ümumiyyətlə, bu üsul nisbətən az yorucudur və adətən, döş qəfəsinin kompressiyası (sıxılması) dərinliyinə daha yaxşı nəzarət etməyə imkan yaradır. Bundan başqa, bu üsul uzun dırnaqları olan şəxslər üçün daha rahatdır. Həmçinin, “iki baş barmaq” üsulunun tətbiqi daha yüksək sistolik və koronar perfuziya təzyiqlərini yaratmağa imkan verir. </w:t>
      </w:r>
    </w:p>
    <w:p w:rsidR="00BF1E53"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Lakin uşaq iridirsə, yaxud tibb işçisinin əlləri kiçikdirsə, o zaman bir əlin iki barmağı ilə qapalı masajın aparılması daha rahat olacaqdır. İki barmaq texnikası göbək ciyəsi damarlarından dərman yeridilməsinə ehtiyac yarandığı zaman göbəyə maneəsiz yanaşmağa imkan yaradır. Bu səbəbdən də, tibb işçiləri hər iki üsuldan səlist istifadə etməyi bacarmalıdırlar. Ümumiyyətlə, əgər körpənin reanimasiyasında bir neçə müxtəlif mütəxəssis (tibb işçisi) paralel olaraq iştirak edir və müxtəlif müdaxilələr (məs., dərmanların yeridilməsi, ventilyasiya, göbək venasının kateterizasiyası, sümükdaxili kateterizasiya və s.) aparırlarsa, o zaman bir əlin iki barmağı ilə kompressiyanın aparılmasına üstünlük verilməlidir ki, digər mütəxəssislərin fəaliyyətinə maneə yaradılmasın.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Ürəyin qapalı masajı zamanı (istənilən üsulla aparıldıqda) döş sümüyünün təxminən döş qəfəsinin ön-arxa ölçüsünün üçdə-birinə (1/3) bərabər olan dərinlikdə əyilməsinə kifayət edəcək səviyyədə təzyiqin yaradılması tələb olunur. Bundan sonra isə döş sümüyünü sərbəst buraxaraq ürəyin qanla dolmasına imkan verilməlidir. Döş sümüyünün sıxılması dərinliyi körpənin bədən ölçülərindən də asılı olacaqdır. Ürəkdən qan vurulmasının maksimal həcmini təmin etmək məqsədilə döş sümüyünün aşağıya doğru sıxılmasının davametmə müddəti döş sümüyünün sərbəst buraxılması müddətinə nisbətən bir qədər qısa olmalıdır. Sıxılmalar (kompressiyalar) arası dövrdə barmaqlar döş qəfəsindən ayrılmamalıdır.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İlkin ürək-ağciyər reanimasiyası zamanı ürəyin qapalı masajı həmişə müsbət təzyiq altında ventilyasiya ilə müşayiət olunmalıdır. Ancaq döş qəfəsinin kompressiyası ilə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eyni vaxtda ventilyasiyanın aparılmasından çəkinmək lazımdır, çünki onlarin biri digərinin effektivliyini azaldacaqdır. Buna görə də ürəyin qapalı masajı zamanı hər üç kompressiyadan sonra ventilyasiya üçün kiçik tənəffüs (pauza) verilməlidir. Bu yanaşma ilə döş qəfəsinin effektiv kompressiyalarının sürəti dəqiqədə 90 və verilən tənəffüslərin sayı isə dəqiqədə 30 olur. Ürəyin qapalı masajı aparılarkən ürək döyüntülərinin sayı hər 45-60 saniyədən bir təkrar qiymətləndirilməlidir. Əgər aparılan effektiv ventilyasiya və döş qəfəsi kompressiyalarından 45-60 saniyə sonra ürək döyüntülərinin sayı dəqiqədə 60 </w:t>
      </w:r>
      <w:r w:rsidRPr="005F69BA">
        <w:rPr>
          <w:rFonts w:asciiTheme="majorHAnsi" w:hAnsiTheme="majorHAnsi" w:cstheme="majorHAnsi"/>
          <w:color w:val="333333"/>
          <w:sz w:val="24"/>
          <w:szCs w:val="24"/>
        </w:rPr>
        <w:lastRenderedPageBreak/>
        <w:t>vurğudan azdırsa, o zaman farmakoloji terapiyanın başlanmasına ehtiyac yaranır. </w:t>
      </w:r>
    </w:p>
    <w:p w:rsidR="004071ED" w:rsidRPr="00BF1E53" w:rsidRDefault="004071ED" w:rsidP="004071ED">
      <w:pPr>
        <w:shd w:val="clear" w:color="auto" w:fill="FFFFFF"/>
        <w:spacing w:after="150"/>
        <w:jc w:val="both"/>
        <w:rPr>
          <w:color w:val="333333"/>
          <w:sz w:val="24"/>
          <w:szCs w:val="24"/>
        </w:rPr>
      </w:pPr>
      <w:r w:rsidRPr="00BF1E53">
        <w:rPr>
          <w:b/>
          <w:bCs/>
          <w:color w:val="333333"/>
          <w:sz w:val="24"/>
          <w:szCs w:val="24"/>
        </w:rPr>
        <w:t>DƏRMANLAR (FARMAKOLOJİ TERAPİYA) </w:t>
      </w:r>
    </w:p>
    <w:p w:rsidR="004071ED" w:rsidRPr="00BF1E53" w:rsidRDefault="004071ED" w:rsidP="004071ED">
      <w:pPr>
        <w:shd w:val="clear" w:color="auto" w:fill="FFFFFF"/>
        <w:spacing w:after="150"/>
        <w:jc w:val="both"/>
        <w:rPr>
          <w:color w:val="333333"/>
          <w:sz w:val="24"/>
          <w:szCs w:val="24"/>
        </w:rPr>
      </w:pPr>
      <w:r w:rsidRPr="005F69BA">
        <w:rPr>
          <w:rFonts w:asciiTheme="majorHAnsi" w:hAnsiTheme="majorHAnsi" w:cstheme="majorHAnsi"/>
          <w:color w:val="333333"/>
          <w:sz w:val="24"/>
          <w:szCs w:val="24"/>
        </w:rPr>
        <w:t xml:space="preserve">Neonatal reanimasiya zamanı dərmanlar nadir hallarda istifadə edilir, lakin klinik vəziyyəti kritik olan və ağır anadangəlmə anomaliyaları olan körpələrdə tələb oluna bilər. Neonatal reanimasiya üçün dərmanlar çox nadir hallarda istifadə edildiyindən onların dozaları ilə birgə siyahısı reanimasiya üçün nəzərdə tutulmuş avadanlıq və ləvazimatlarla birgə saxlanmalıdır. Bu tibb işçilərinə vaxt itirmədən düzgün dərmanın </w:t>
      </w:r>
      <w:r w:rsidRPr="00BF1E53">
        <w:rPr>
          <w:color w:val="333333"/>
          <w:sz w:val="24"/>
          <w:szCs w:val="24"/>
        </w:rPr>
        <w:t>seçilməsini və onun müvafiq dozada verilməsini sürətləndirmiş olur. Qeyd olunmalıdır ki, bütün dərmanların dozaları körpənin çəkisi əsasında hesablanır. Yenidoğulmuşun çəkisi dəqiq bilinmədiyindən, tibb işçisi onun çəkisini təxmin etməklə dərmanın uyğun dozasını hesablamalıdır. Endotraxeal borunun ölçüsünü təyin etmək üçün nəzərdə tutulmuş şkala da hestasiya yaşı bilinən və hestasiya yaşına uyğun olan körpənin çəkisini təxmin etmək üçün istifadə edilə bilər. </w:t>
      </w:r>
    </w:p>
    <w:p w:rsidR="00BF1E53" w:rsidRDefault="004071ED" w:rsidP="004071ED">
      <w:pPr>
        <w:shd w:val="clear" w:color="auto" w:fill="FFFFFF"/>
        <w:spacing w:after="150"/>
        <w:jc w:val="both"/>
        <w:rPr>
          <w:rFonts w:asciiTheme="majorHAnsi" w:hAnsiTheme="majorHAnsi" w:cstheme="majorHAnsi"/>
          <w:color w:val="333333"/>
          <w:sz w:val="24"/>
          <w:szCs w:val="24"/>
        </w:rPr>
      </w:pPr>
      <w:r w:rsidRPr="00BF1E53">
        <w:rPr>
          <w:color w:val="333333"/>
          <w:sz w:val="24"/>
          <w:szCs w:val="24"/>
        </w:rPr>
        <w:t>Maye və bəzi dərman preparatlarının yeridilməsi üçün venoz damara çıxışın əldə edilməsinə üstünlük verilir. Venadaxili inyeksiyalar üçün göbək venası və ya periferik venanın kateterizasiyası, habelə sümükdaxili (intra-osseous) kateterizasiya istifadə edilə bilər. Reanimasiyanı aparan mütəxəssislər yeridilməsində daha sürətli və səlis olduqları üsuldan</w:t>
      </w:r>
      <w:r w:rsidRPr="005F69BA">
        <w:rPr>
          <w:rFonts w:asciiTheme="majorHAnsi" w:hAnsiTheme="majorHAnsi" w:cstheme="majorHAnsi"/>
          <w:color w:val="333333"/>
          <w:sz w:val="24"/>
          <w:szCs w:val="24"/>
        </w:rPr>
        <w:t xml:space="preserve"> istifadə etməyə çalışmalıdırlar. Əksər hallarda göbək venasının kateterizasiyası çox effektiv və sürətlə aparıla bilər. Əgər göbək venasının kateterizasiyasına ehtiyac yaranacağı guman edilirsə, göbək ciyəsini çox qısa kəsmək tövsiyə edilmir. Göbək venasının kanulyasiyası üçün göbək ciyəsi dəri səviyyəsindən 2 sm yuxarıda kəsilməli və güdülün üzərində antiseptik məhlula batırılmış tampon qoyulmalıdır. Göbək venası (üç damardan ən irisidir), adətən, çox asan vizualizasiya olunur və adətən, saat əqrəbinin 11.00 - 12.00 vəziyyətində yerləşir. Göbək venası daxilinə 3.5 mm və ya 5 mm diametri olan venoz kateter yeridilir və qan alındıqda kateterin irəliləməsi dayandırılır, kateter dəriyə bərkidilir. Kateteri qanın ilk dəfə alındığı nahiyədən irəliyə itələmək tövsiyə edilmir, çünki kateter qaraciyərə çox yaxın olduqda bəzi dərmanlar onun zədələnməsinə səbəb ola bilər. Kateter qarın divarına tibbi leykoplastrla və/və ya göbək güdülünə cərrahi tikişlə bərkidilir. Göbək venasının kateterizasiyası steril şəraitdə sürətlə aparılmalıdır. </w:t>
      </w:r>
    </w:p>
    <w:p w:rsidR="004071ED" w:rsidRPr="00BF1E53" w:rsidRDefault="004071ED" w:rsidP="004071ED">
      <w:pPr>
        <w:shd w:val="clear" w:color="auto" w:fill="FFFFFF"/>
        <w:spacing w:after="150"/>
        <w:jc w:val="both"/>
        <w:rPr>
          <w:rFonts w:asciiTheme="majorHAnsi" w:hAnsiTheme="majorHAnsi" w:cstheme="majorHAnsi"/>
          <w:color w:val="333333"/>
          <w:sz w:val="24"/>
          <w:szCs w:val="24"/>
        </w:rPr>
      </w:pPr>
      <w:r w:rsidRPr="00BF1E53">
        <w:rPr>
          <w:rFonts w:asciiTheme="majorHAnsi" w:hAnsiTheme="majorHAnsi" w:cstheme="majorHAnsi"/>
          <w:bCs/>
          <w:color w:val="333333"/>
          <w:sz w:val="24"/>
          <w:szCs w:val="24"/>
        </w:rPr>
        <w:t>Adrenalin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Yenidoğulmuşların reanimasiyasında ən çox istifadə edilən preparat adrenalindir. 45-60 saniyə ərzində aparılan ürəyin qapalı masajı və effektiv ventilyasiyaya baxmayaraq, körpənin ürək döyüntülərinin sayı dəqiqədə 60 vurğudan az olduqda körpəyə adrenalin yeridilir. Adrenalin müsbət inotrop və müsbət xronotropdur. Bu səbəbdən onun yeridilməsi həm sistem, həm də ağciyər perfuziyasını yaxşılaşdırır. Adrenalinin tövsiyə edilən dozası 1:10.000 konsentrasiyada 0.1-0.3 ml/kq-dır (0.01-0.03 mq/kq) və venadaxili yeridilməsinə üstünlük verilir. Adrenalin venadaxili yeridildikdə onun ardınca 0.5-1 ml normal fizioloji məhlulun vurulması tövsiyə edilir. Venoz çıxış əldə edilənədək adrenalin endotraxeal yolla da yeridilə bilər, lakin məhz neonatal reanimasiya üçün bu üsulun təhlükəsizliyi və effektivliyi tam sübuta yetirilməyib. Endotraxeal yolla adrenalinin yeridilməsi üçün adrenalinin dozası daha yüksəkdir və 1:10.000 konsentrasiyada 0.5-1 ml/kq (0.05-0.1 mq/kq) təşkil edir.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Adrenalin yuxarıda qeyd olunandan daha yüksək dozalarda venadaxili inyeksiya üçün istifadə edilməməlidir, çünki körpələrdə yüksək təzyiq və beyin və ürəyin zədələnməsinə səbəb olur.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Tələb olunduqda adrenalin hər 5 dəqiqədən bir təkrar vurula bilər. Bütün hallarda ürəyin qapalı masajı və ventilyasiya davam etdirilməli və ürək döyüntülərinin sayı hər 45-60 saniyədən bir təkrar yoxlanmalıdır.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b/>
          <w:bCs/>
          <w:color w:val="333333"/>
          <w:sz w:val="24"/>
          <w:szCs w:val="24"/>
        </w:rPr>
        <w:t> Damardaxili həcmin bərpası üçün məhlullar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Damardaxili maye həcminin bərpası əsasən qan itkisi baş verdikdə və ya yenidoğulmuş klinik baxımdan hipovolemik olduqda istifadə edilir. Hipovolemiya olmadıqda maye infuziyasının aparılması körpənin artıq maye ilə yüklənməsinə səbəb ola bilər. Yenidoğulmuşlarda üstünlük izotonik kristalloid məhlullara, məsələn normal fizioloji məhlul (0.9%-lı NaCl) və ya Ringer laktata verilir. Dölün ağır anemiyası hallarında anemiyanın korreksiyası üçün I(0) Rh- qanın köçürülməsi tələb oluna bilər.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lastRenderedPageBreak/>
        <w:t>Damardaxili həcmin bərpası 10 ml/kq dozada venadaxili infuziya aparılır. Həmin həcm 5-10 dəqiqə ərzində çox yavaş yeridilir. Maye infuziyasının sürətlə aparılması yenidoğulmuşlarda intraventrikulyar qanaxmaya səbəb ola bilər.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b/>
          <w:bCs/>
          <w:color w:val="333333"/>
          <w:sz w:val="24"/>
          <w:szCs w:val="24"/>
        </w:rPr>
        <w:t>Nalokson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Respirator çatışmazlığı olan yenidoğulmuşların reanimasiyasında ilk addım kimi naloksonun (Narkan) verilməsi daha tövsiyə edilmir. Respirator çatışmazlığın ilkin müalicəsi müsbət təzyiqli ventilyasiyadır. Hətta doğuşdan ən azı 4 saat əvvəl narkotik preparatlar almış anadan doğulmuş və respirator çatışmazlığı olan körpələrdə tənəffüsün bərpası üçün ilk addım kimi müsbət təzyiqli ventilyasiya istifadə edilir. Əgər müsbət təzyiqli ventilyasiyaya baxmayaraq respirator çatışmazlıq davam edirsə, o zaman naloksonun verilməsi nəzərdən keçirilə bilər.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Narkotik preparatlardan asıllığı olan analardan doğulmuş körpələrə nalokson verilməməlidir. Belə ki, bu körpələrdə naloksonun verilməsi qıcolmalara səbəb ola bilər. </w:t>
      </w:r>
      <w:r w:rsidRPr="005F69BA">
        <w:rPr>
          <w:rFonts w:asciiTheme="majorHAnsi" w:hAnsiTheme="majorHAnsi" w:cstheme="majorHAnsi"/>
          <w:b/>
          <w:bCs/>
          <w:color w:val="333333"/>
          <w:sz w:val="24"/>
          <w:szCs w:val="24"/>
        </w:rPr>
        <w:t>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b/>
          <w:bCs/>
          <w:color w:val="333333"/>
          <w:sz w:val="24"/>
          <w:szCs w:val="24"/>
        </w:rPr>
        <w:t>REANİMASİYANIN DAYANDIRILMASI VƏ YA BAŞLANMAMASI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Ağır anadangəlmə qüsurları olan və ya həddən çox vaxtından əvvəl doğulmuş körpələrdə reanimasiyanın başlanmamasına qərar vermək etik baxımdan mürəkkəb məsələdir və həkimlərin qərar verməsini çətinləşdirir.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Aşağıdakı hallarda reanimasiya tədbirlərinə başlanılmır:  </w:t>
      </w:r>
    </w:p>
    <w:p w:rsidR="004071ED" w:rsidRPr="005F69BA" w:rsidRDefault="004071ED" w:rsidP="000D5378">
      <w:pPr>
        <w:widowControl/>
        <w:numPr>
          <w:ilvl w:val="0"/>
          <w:numId w:val="52"/>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hestasiya yaşı 23 həftədən aşağı və ya doğularkən çəkisi 400 qramdan az olan k</w:t>
      </w:r>
      <w:r w:rsidRPr="005F69BA">
        <w:rPr>
          <w:rFonts w:ascii="Calibri Light" w:hAnsi="Calibri Light" w:cs="Calibri Light"/>
          <w:color w:val="333333"/>
          <w:sz w:val="24"/>
          <w:szCs w:val="24"/>
        </w:rPr>
        <w:t>ö</w:t>
      </w:r>
      <w:r w:rsidRPr="005F69BA">
        <w:rPr>
          <w:rFonts w:asciiTheme="majorHAnsi" w:hAnsiTheme="majorHAnsi" w:cstheme="majorHAnsi"/>
          <w:color w:val="333333"/>
          <w:sz w:val="24"/>
          <w:szCs w:val="24"/>
        </w:rPr>
        <w:t>rp</w:t>
      </w:r>
      <w:r w:rsidRPr="005F69BA">
        <w:rPr>
          <w:rFonts w:ascii="Calibri Light" w:hAnsi="Calibri Light" w:cs="Calibri Light"/>
          <w:color w:val="333333"/>
          <w:sz w:val="24"/>
          <w:szCs w:val="24"/>
        </w:rPr>
        <w:t>ə</w:t>
      </w:r>
      <w:r w:rsidRPr="005F69BA">
        <w:rPr>
          <w:rFonts w:asciiTheme="majorHAnsi" w:hAnsiTheme="majorHAnsi" w:cstheme="majorHAnsi"/>
          <w:color w:val="333333"/>
          <w:sz w:val="24"/>
          <w:szCs w:val="24"/>
        </w:rPr>
        <w:t>l</w:t>
      </w:r>
      <w:r w:rsidRPr="005F69BA">
        <w:rPr>
          <w:rFonts w:ascii="Calibri Light" w:hAnsi="Calibri Light" w:cs="Calibri Light"/>
          <w:color w:val="333333"/>
          <w:sz w:val="24"/>
          <w:szCs w:val="24"/>
        </w:rPr>
        <w:t>ə</w:t>
      </w:r>
      <w:r w:rsidRPr="005F69BA">
        <w:rPr>
          <w:rFonts w:asciiTheme="majorHAnsi" w:hAnsiTheme="majorHAnsi" w:cstheme="majorHAnsi"/>
          <w:color w:val="333333"/>
          <w:sz w:val="24"/>
          <w:szCs w:val="24"/>
        </w:rPr>
        <w:t>rd</w:t>
      </w:r>
      <w:r w:rsidRPr="005F69BA">
        <w:rPr>
          <w:rFonts w:ascii="Calibri Light" w:hAnsi="Calibri Light" w:cs="Calibri Light"/>
          <w:color w:val="333333"/>
          <w:sz w:val="24"/>
          <w:szCs w:val="24"/>
        </w:rPr>
        <w:t>ə</w:t>
      </w:r>
      <w:r w:rsidRPr="005F69BA">
        <w:rPr>
          <w:rFonts w:asciiTheme="majorHAnsi" w:hAnsiTheme="majorHAnsi" w:cstheme="majorHAnsi"/>
          <w:color w:val="333333"/>
          <w:sz w:val="24"/>
          <w:szCs w:val="24"/>
        </w:rPr>
        <w:t>,</w:t>
      </w:r>
      <w:r w:rsidRPr="005F69BA">
        <w:rPr>
          <w:rFonts w:ascii="Calibri Light" w:hAnsi="Calibri Light" w:cs="Calibri Light"/>
          <w:color w:val="333333"/>
          <w:sz w:val="24"/>
          <w:szCs w:val="24"/>
        </w:rPr>
        <w:t> </w:t>
      </w:r>
    </w:p>
    <w:p w:rsidR="004071ED" w:rsidRPr="005F69BA" w:rsidRDefault="004071ED" w:rsidP="000D5378">
      <w:pPr>
        <w:widowControl/>
        <w:numPr>
          <w:ilvl w:val="0"/>
          <w:numId w:val="52"/>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anensefaliya ilə doğulan uşaqlarda, </w:t>
      </w:r>
    </w:p>
    <w:p w:rsidR="004071ED" w:rsidRPr="005F69BA" w:rsidRDefault="004071ED" w:rsidP="000D5378">
      <w:pPr>
        <w:widowControl/>
        <w:numPr>
          <w:ilvl w:val="0"/>
          <w:numId w:val="52"/>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13 və 18-ci cüt xromosomların trisomiyası (Patau və Edvards sindromu) prenatal a</w:t>
      </w:r>
      <w:r w:rsidRPr="005F69BA">
        <w:rPr>
          <w:rFonts w:ascii="Calibri Light" w:hAnsi="Calibri Light" w:cs="Calibri Light"/>
          <w:color w:val="333333"/>
          <w:sz w:val="24"/>
          <w:szCs w:val="24"/>
        </w:rPr>
        <w:t>ş</w:t>
      </w:r>
      <w:r w:rsidRPr="005F69BA">
        <w:rPr>
          <w:rFonts w:asciiTheme="majorHAnsi" w:hAnsiTheme="majorHAnsi" w:cstheme="majorHAnsi"/>
          <w:color w:val="333333"/>
          <w:sz w:val="24"/>
          <w:szCs w:val="24"/>
        </w:rPr>
        <w:t xml:space="preserve">kar olunubsa, </w:t>
      </w:r>
    </w:p>
    <w:p w:rsidR="004071ED" w:rsidRPr="005F69BA" w:rsidRDefault="004071ED" w:rsidP="000D5378">
      <w:pPr>
        <w:widowControl/>
        <w:numPr>
          <w:ilvl w:val="0"/>
          <w:numId w:val="52"/>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həyatla bir araya sığmayan çoxsaylı inkişaf qüsurları müəyyən olunan körpələrdə, </w:t>
      </w:r>
    </w:p>
    <w:p w:rsidR="004071ED" w:rsidRPr="005F69BA" w:rsidRDefault="004071ED" w:rsidP="000D5378">
      <w:pPr>
        <w:widowControl/>
        <w:numPr>
          <w:ilvl w:val="0"/>
          <w:numId w:val="52"/>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həyat əlamətləri yoxdur və dəri örtüklərinin maserasiyası varsa.</w:t>
      </w:r>
    </w:p>
    <w:p w:rsidR="004071ED" w:rsidRPr="001D17F6" w:rsidRDefault="004071ED" w:rsidP="004071ED">
      <w:pPr>
        <w:shd w:val="clear" w:color="auto" w:fill="FFFFFF"/>
        <w:spacing w:after="150"/>
        <w:jc w:val="both"/>
        <w:rPr>
          <w:rFonts w:asciiTheme="majorHAnsi" w:hAnsiTheme="majorHAnsi" w:cstheme="majorHAnsi"/>
          <w:color w:val="333333"/>
          <w:sz w:val="24"/>
          <w:szCs w:val="24"/>
          <w:lang w:val="az-Latn-AZ"/>
        </w:rPr>
      </w:pPr>
      <w:r w:rsidRPr="005F69BA">
        <w:rPr>
          <w:rFonts w:asciiTheme="majorHAnsi" w:hAnsiTheme="majorHAnsi" w:cstheme="majorHAnsi"/>
          <w:color w:val="333333"/>
          <w:sz w:val="24"/>
          <w:szCs w:val="24"/>
        </w:rPr>
        <w:t>Əgər uşaq doğularkən həyat əlamətləri yoxdur, lakin hələ doğuşun ikinci dövründə döldə ürək döyüntüləri eşidilibsə, ola bilər ki, ölüm doğulmadan əvvəl baş verib. Ona görə də belə yenidoğulmuşda tam həcmdə reanimasiya tədbirlərinə başlamaq vacibdir</w:t>
      </w:r>
      <w:r w:rsidRPr="005F69BA">
        <w:rPr>
          <w:rFonts w:asciiTheme="majorHAnsi" w:hAnsiTheme="majorHAnsi" w:cstheme="majorHAnsi"/>
          <w:color w:val="333333"/>
          <w:sz w:val="24"/>
          <w:szCs w:val="24"/>
          <w:lang w:val="az-Latn-AZ"/>
        </w:rPr>
        <w:t>. </w:t>
      </w:r>
      <w:r w:rsidRPr="001D17F6">
        <w:rPr>
          <w:rFonts w:asciiTheme="majorHAnsi" w:hAnsiTheme="majorHAnsi" w:cstheme="majorHAnsi"/>
          <w:color w:val="333333"/>
          <w:sz w:val="24"/>
          <w:szCs w:val="24"/>
          <w:lang w:val="az-Latn-AZ"/>
        </w:rPr>
        <w:t xml:space="preserve">Yenidoğulmuşun sağ qalma ehtimalı sual altında və ümumi proqnozu qeyri- müəyyəndirsə, körpənin çəkəcəyi əzab-əziyyətin ağır olacağı gözlənilirsə, reanimasiya tədbirlərinin başlanıb-başlanmamasına dair valideynlərin istəyi nəzərə alınmalıdır. Bu cür yanaşma, həmçinin, hestasiyanın 23-24-cü həftələrində doğulmuş və sağ qalma mümkünlüyü aşağı olan körpələrə da şamil edilə bilər. </w:t>
      </w:r>
      <w:r w:rsidRPr="001D17F6">
        <w:rPr>
          <w:rFonts w:ascii="Tahoma" w:hAnsi="Tahoma" w:cs="Tahoma"/>
          <w:color w:val="333333"/>
          <w:sz w:val="24"/>
          <w:szCs w:val="24"/>
          <w:lang w:val="az-Latn-AZ"/>
        </w:rPr>
        <w:t> </w:t>
      </w:r>
      <w:r w:rsidRPr="001D17F6">
        <w:rPr>
          <w:rFonts w:asciiTheme="majorHAnsi" w:hAnsiTheme="majorHAnsi" w:cstheme="majorHAnsi"/>
          <w:color w:val="333333"/>
          <w:sz w:val="24"/>
          <w:szCs w:val="24"/>
          <w:lang w:val="az-Latn-AZ"/>
        </w:rPr>
        <w:t>10 d</w:t>
      </w:r>
      <w:r w:rsidRPr="001D17F6">
        <w:rPr>
          <w:rFonts w:ascii="Calibri Light" w:hAnsi="Calibri Light" w:cs="Calibri Light"/>
          <w:color w:val="333333"/>
          <w:sz w:val="24"/>
          <w:szCs w:val="24"/>
          <w:lang w:val="az-Latn-AZ"/>
        </w:rPr>
        <w:t>ə</w:t>
      </w:r>
      <w:r w:rsidRPr="001D17F6">
        <w:rPr>
          <w:rFonts w:asciiTheme="majorHAnsi" w:hAnsiTheme="majorHAnsi" w:cstheme="majorHAnsi"/>
          <w:color w:val="333333"/>
          <w:sz w:val="24"/>
          <w:szCs w:val="24"/>
          <w:lang w:val="az-Latn-AZ"/>
        </w:rPr>
        <w:t>qiq</w:t>
      </w:r>
      <w:r w:rsidRPr="001D17F6">
        <w:rPr>
          <w:rFonts w:ascii="Calibri Light" w:hAnsi="Calibri Light" w:cs="Calibri Light"/>
          <w:color w:val="333333"/>
          <w:sz w:val="24"/>
          <w:szCs w:val="24"/>
          <w:lang w:val="az-Latn-AZ"/>
        </w:rPr>
        <w:t>ə</w:t>
      </w:r>
      <w:r w:rsidRPr="001D17F6">
        <w:rPr>
          <w:rFonts w:asciiTheme="majorHAnsi" w:hAnsiTheme="majorHAnsi" w:cstheme="majorHAnsi"/>
          <w:color w:val="333333"/>
          <w:sz w:val="24"/>
          <w:szCs w:val="24"/>
          <w:lang w:val="az-Latn-AZ"/>
        </w:rPr>
        <w:t xml:space="preserve"> </w:t>
      </w:r>
      <w:r w:rsidRPr="001D17F6">
        <w:rPr>
          <w:rFonts w:ascii="Calibri Light" w:hAnsi="Calibri Light" w:cs="Calibri Light"/>
          <w:color w:val="333333"/>
          <w:sz w:val="24"/>
          <w:szCs w:val="24"/>
          <w:lang w:val="az-Latn-AZ"/>
        </w:rPr>
        <w:t>ə</w:t>
      </w:r>
      <w:r w:rsidRPr="001D17F6">
        <w:rPr>
          <w:rFonts w:asciiTheme="majorHAnsi" w:hAnsiTheme="majorHAnsi" w:cstheme="majorHAnsi"/>
          <w:color w:val="333333"/>
          <w:sz w:val="24"/>
          <w:szCs w:val="24"/>
          <w:lang w:val="az-Latn-AZ"/>
        </w:rPr>
        <w:t>rzind</w:t>
      </w:r>
      <w:r w:rsidRPr="001D17F6">
        <w:rPr>
          <w:rFonts w:ascii="Calibri Light" w:hAnsi="Calibri Light" w:cs="Calibri Light"/>
          <w:color w:val="333333"/>
          <w:sz w:val="24"/>
          <w:szCs w:val="24"/>
          <w:lang w:val="az-Latn-AZ"/>
        </w:rPr>
        <w:t>ə</w:t>
      </w:r>
      <w:r w:rsidRPr="001D17F6">
        <w:rPr>
          <w:rFonts w:asciiTheme="majorHAnsi" w:hAnsiTheme="majorHAnsi" w:cstheme="majorHAnsi"/>
          <w:color w:val="333333"/>
          <w:sz w:val="24"/>
          <w:szCs w:val="24"/>
          <w:lang w:val="az-Latn-AZ"/>
        </w:rPr>
        <w:t xml:space="preserve"> tam h</w:t>
      </w:r>
      <w:r w:rsidRPr="001D17F6">
        <w:rPr>
          <w:rFonts w:ascii="Calibri Light" w:hAnsi="Calibri Light" w:cs="Calibri Light"/>
          <w:color w:val="333333"/>
          <w:sz w:val="24"/>
          <w:szCs w:val="24"/>
          <w:lang w:val="az-Latn-AZ"/>
        </w:rPr>
        <w:t>ə</w:t>
      </w:r>
      <w:r w:rsidRPr="001D17F6">
        <w:rPr>
          <w:rFonts w:asciiTheme="majorHAnsi" w:hAnsiTheme="majorHAnsi" w:cstheme="majorHAnsi"/>
          <w:color w:val="333333"/>
          <w:sz w:val="24"/>
          <w:szCs w:val="24"/>
          <w:lang w:val="az-Latn-AZ"/>
        </w:rPr>
        <w:t>cmli v</w:t>
      </w:r>
      <w:r w:rsidRPr="001D17F6">
        <w:rPr>
          <w:rFonts w:ascii="Calibri Light" w:hAnsi="Calibri Light" w:cs="Calibri Light"/>
          <w:color w:val="333333"/>
          <w:sz w:val="24"/>
          <w:szCs w:val="24"/>
          <w:lang w:val="az-Latn-AZ"/>
        </w:rPr>
        <w:t>ə</w:t>
      </w:r>
      <w:r w:rsidRPr="001D17F6">
        <w:rPr>
          <w:rFonts w:asciiTheme="majorHAnsi" w:hAnsiTheme="majorHAnsi" w:cstheme="majorHAnsi"/>
          <w:color w:val="333333"/>
          <w:sz w:val="24"/>
          <w:szCs w:val="24"/>
          <w:lang w:val="az-Latn-AZ"/>
        </w:rPr>
        <w:t xml:space="preserve"> adekvat reanimasiyan</w:t>
      </w:r>
      <w:r w:rsidRPr="001D17F6">
        <w:rPr>
          <w:rFonts w:ascii="Calibri Light" w:hAnsi="Calibri Light" w:cs="Calibri Light"/>
          <w:color w:val="333333"/>
          <w:sz w:val="24"/>
          <w:szCs w:val="24"/>
          <w:lang w:val="az-Latn-AZ"/>
        </w:rPr>
        <w:t>ı</w:t>
      </w:r>
      <w:r w:rsidRPr="001D17F6">
        <w:rPr>
          <w:rFonts w:asciiTheme="majorHAnsi" w:hAnsiTheme="majorHAnsi" w:cstheme="majorHAnsi"/>
          <w:color w:val="333333"/>
          <w:sz w:val="24"/>
          <w:szCs w:val="24"/>
          <w:lang w:val="az-Latn-AZ"/>
        </w:rPr>
        <w:t>n apar</w:t>
      </w:r>
      <w:r w:rsidRPr="001D17F6">
        <w:rPr>
          <w:rFonts w:ascii="Calibri Light" w:hAnsi="Calibri Light" w:cs="Calibri Light"/>
          <w:color w:val="333333"/>
          <w:sz w:val="24"/>
          <w:szCs w:val="24"/>
          <w:lang w:val="az-Latn-AZ"/>
        </w:rPr>
        <w:t>ı</w:t>
      </w:r>
      <w:r w:rsidRPr="001D17F6">
        <w:rPr>
          <w:rFonts w:asciiTheme="majorHAnsi" w:hAnsiTheme="majorHAnsi" w:cstheme="majorHAnsi"/>
          <w:color w:val="333333"/>
          <w:sz w:val="24"/>
          <w:szCs w:val="24"/>
          <w:lang w:val="az-Latn-AZ"/>
        </w:rPr>
        <w:t>lmas</w:t>
      </w:r>
      <w:r w:rsidRPr="001D17F6">
        <w:rPr>
          <w:rFonts w:ascii="Calibri Light" w:hAnsi="Calibri Light" w:cs="Calibri Light"/>
          <w:color w:val="333333"/>
          <w:sz w:val="24"/>
          <w:szCs w:val="24"/>
          <w:lang w:val="az-Latn-AZ"/>
        </w:rPr>
        <w:t>ı</w:t>
      </w:r>
      <w:r w:rsidRPr="001D17F6">
        <w:rPr>
          <w:rFonts w:asciiTheme="majorHAnsi" w:hAnsiTheme="majorHAnsi" w:cstheme="majorHAnsi"/>
          <w:color w:val="333333"/>
          <w:sz w:val="24"/>
          <w:szCs w:val="24"/>
          <w:lang w:val="az-Latn-AZ"/>
        </w:rPr>
        <w:t>na baxmayaraq k</w:t>
      </w:r>
      <w:r w:rsidRPr="001D17F6">
        <w:rPr>
          <w:rFonts w:ascii="Calibri Light" w:hAnsi="Calibri Light" w:cs="Calibri Light"/>
          <w:color w:val="333333"/>
          <w:sz w:val="24"/>
          <w:szCs w:val="24"/>
          <w:lang w:val="az-Latn-AZ"/>
        </w:rPr>
        <w:t>ö</w:t>
      </w:r>
      <w:r w:rsidRPr="001D17F6">
        <w:rPr>
          <w:rFonts w:asciiTheme="majorHAnsi" w:hAnsiTheme="majorHAnsi" w:cstheme="majorHAnsi"/>
          <w:color w:val="333333"/>
          <w:sz w:val="24"/>
          <w:szCs w:val="24"/>
          <w:lang w:val="az-Latn-AZ"/>
        </w:rPr>
        <w:t>rp</w:t>
      </w:r>
      <w:r w:rsidRPr="001D17F6">
        <w:rPr>
          <w:rFonts w:ascii="Calibri Light" w:hAnsi="Calibri Light" w:cs="Calibri Light"/>
          <w:color w:val="333333"/>
          <w:sz w:val="24"/>
          <w:szCs w:val="24"/>
          <w:lang w:val="az-Latn-AZ"/>
        </w:rPr>
        <w:t>ə</w:t>
      </w:r>
      <w:r w:rsidRPr="001D17F6">
        <w:rPr>
          <w:rFonts w:asciiTheme="majorHAnsi" w:hAnsiTheme="majorHAnsi" w:cstheme="majorHAnsi"/>
          <w:color w:val="333333"/>
          <w:sz w:val="24"/>
          <w:szCs w:val="24"/>
          <w:lang w:val="az-Latn-AZ"/>
        </w:rPr>
        <w:t>d</w:t>
      </w:r>
      <w:r w:rsidRPr="001D17F6">
        <w:rPr>
          <w:rFonts w:ascii="Calibri Light" w:hAnsi="Calibri Light" w:cs="Calibri Light"/>
          <w:color w:val="333333"/>
          <w:sz w:val="24"/>
          <w:szCs w:val="24"/>
          <w:lang w:val="az-Latn-AZ"/>
        </w:rPr>
        <w:t>ə</w:t>
      </w:r>
      <w:r w:rsidRPr="001D17F6">
        <w:rPr>
          <w:rFonts w:asciiTheme="majorHAnsi" w:hAnsiTheme="majorHAnsi" w:cstheme="majorHAnsi"/>
          <w:color w:val="333333"/>
          <w:sz w:val="24"/>
          <w:szCs w:val="24"/>
          <w:lang w:val="az-Latn-AZ"/>
        </w:rPr>
        <w:t xml:space="preserve"> </w:t>
      </w:r>
      <w:r w:rsidRPr="001D17F6">
        <w:rPr>
          <w:rFonts w:ascii="Calibri Light" w:hAnsi="Calibri Light" w:cs="Calibri Light"/>
          <w:color w:val="333333"/>
          <w:sz w:val="24"/>
          <w:szCs w:val="24"/>
          <w:lang w:val="az-Latn-AZ"/>
        </w:rPr>
        <w:t>ü</w:t>
      </w:r>
      <w:r w:rsidRPr="001D17F6">
        <w:rPr>
          <w:rFonts w:asciiTheme="majorHAnsi" w:hAnsiTheme="majorHAnsi" w:cstheme="majorHAnsi"/>
          <w:color w:val="333333"/>
          <w:sz w:val="24"/>
          <w:szCs w:val="24"/>
          <w:lang w:val="az-Latn-AZ"/>
        </w:rPr>
        <w:t>r</w:t>
      </w:r>
      <w:r w:rsidRPr="001D17F6">
        <w:rPr>
          <w:rFonts w:ascii="Calibri Light" w:hAnsi="Calibri Light" w:cs="Calibri Light"/>
          <w:color w:val="333333"/>
          <w:sz w:val="24"/>
          <w:szCs w:val="24"/>
          <w:lang w:val="az-Latn-AZ"/>
        </w:rPr>
        <w:t>ə</w:t>
      </w:r>
      <w:r w:rsidRPr="001D17F6">
        <w:rPr>
          <w:rFonts w:asciiTheme="majorHAnsi" w:hAnsiTheme="majorHAnsi" w:cstheme="majorHAnsi"/>
          <w:color w:val="333333"/>
          <w:sz w:val="24"/>
          <w:szCs w:val="24"/>
          <w:lang w:val="az-Latn-AZ"/>
        </w:rPr>
        <w:t>k d</w:t>
      </w:r>
      <w:r w:rsidRPr="001D17F6">
        <w:rPr>
          <w:rFonts w:ascii="Calibri Light" w:hAnsi="Calibri Light" w:cs="Calibri Light"/>
          <w:color w:val="333333"/>
          <w:sz w:val="24"/>
          <w:szCs w:val="24"/>
          <w:lang w:val="az-Latn-AZ"/>
        </w:rPr>
        <w:t>ö</w:t>
      </w:r>
      <w:r w:rsidRPr="001D17F6">
        <w:rPr>
          <w:rFonts w:asciiTheme="majorHAnsi" w:hAnsiTheme="majorHAnsi" w:cstheme="majorHAnsi"/>
          <w:color w:val="333333"/>
          <w:sz w:val="24"/>
          <w:szCs w:val="24"/>
          <w:lang w:val="az-Latn-AZ"/>
        </w:rPr>
        <w:t>y</w:t>
      </w:r>
      <w:r w:rsidRPr="001D17F6">
        <w:rPr>
          <w:rFonts w:ascii="Calibri Light" w:hAnsi="Calibri Light" w:cs="Calibri Light"/>
          <w:color w:val="333333"/>
          <w:sz w:val="24"/>
          <w:szCs w:val="24"/>
          <w:lang w:val="az-Latn-AZ"/>
        </w:rPr>
        <w:t>ü</w:t>
      </w:r>
      <w:r w:rsidRPr="001D17F6">
        <w:rPr>
          <w:rFonts w:asciiTheme="majorHAnsi" w:hAnsiTheme="majorHAnsi" w:cstheme="majorHAnsi"/>
          <w:color w:val="333333"/>
          <w:sz w:val="24"/>
          <w:szCs w:val="24"/>
          <w:lang w:val="az-Latn-AZ"/>
        </w:rPr>
        <w:t>nt</w:t>
      </w:r>
      <w:r w:rsidRPr="001D17F6">
        <w:rPr>
          <w:rFonts w:ascii="Calibri Light" w:hAnsi="Calibri Light" w:cs="Calibri Light"/>
          <w:color w:val="333333"/>
          <w:sz w:val="24"/>
          <w:szCs w:val="24"/>
          <w:lang w:val="az-Latn-AZ"/>
        </w:rPr>
        <w:t>ü</w:t>
      </w:r>
      <w:r w:rsidRPr="001D17F6">
        <w:rPr>
          <w:rFonts w:asciiTheme="majorHAnsi" w:hAnsiTheme="majorHAnsi" w:cstheme="majorHAnsi"/>
          <w:color w:val="333333"/>
          <w:sz w:val="24"/>
          <w:szCs w:val="24"/>
          <w:lang w:val="az-Latn-AZ"/>
        </w:rPr>
        <w:t>l</w:t>
      </w:r>
      <w:r w:rsidRPr="001D17F6">
        <w:rPr>
          <w:rFonts w:ascii="Calibri Light" w:hAnsi="Calibri Light" w:cs="Calibri Light"/>
          <w:color w:val="333333"/>
          <w:sz w:val="24"/>
          <w:szCs w:val="24"/>
          <w:lang w:val="az-Latn-AZ"/>
        </w:rPr>
        <w:t>ə</w:t>
      </w:r>
      <w:r w:rsidRPr="001D17F6">
        <w:rPr>
          <w:rFonts w:asciiTheme="majorHAnsi" w:hAnsiTheme="majorHAnsi" w:cstheme="majorHAnsi"/>
          <w:color w:val="333333"/>
          <w:sz w:val="24"/>
          <w:szCs w:val="24"/>
          <w:lang w:val="az-Latn-AZ"/>
        </w:rPr>
        <w:t>ri v</w:t>
      </w:r>
      <w:r w:rsidRPr="001D17F6">
        <w:rPr>
          <w:rFonts w:ascii="Calibri Light" w:hAnsi="Calibri Light" w:cs="Calibri Light"/>
          <w:color w:val="333333"/>
          <w:sz w:val="24"/>
          <w:szCs w:val="24"/>
          <w:lang w:val="az-Latn-AZ"/>
        </w:rPr>
        <w:t>ə</w:t>
      </w:r>
      <w:r w:rsidRPr="001D17F6">
        <w:rPr>
          <w:rFonts w:asciiTheme="majorHAnsi" w:hAnsiTheme="majorHAnsi" w:cstheme="majorHAnsi"/>
          <w:color w:val="333333"/>
          <w:sz w:val="24"/>
          <w:szCs w:val="24"/>
          <w:lang w:val="az-Latn-AZ"/>
        </w:rPr>
        <w:t xml:space="preserve"> t</w:t>
      </w:r>
      <w:r w:rsidRPr="001D17F6">
        <w:rPr>
          <w:rFonts w:ascii="Calibri Light" w:hAnsi="Calibri Light" w:cs="Calibri Light"/>
          <w:color w:val="333333"/>
          <w:sz w:val="24"/>
          <w:szCs w:val="24"/>
          <w:lang w:val="az-Latn-AZ"/>
        </w:rPr>
        <w:t>ə</w:t>
      </w:r>
      <w:r w:rsidRPr="001D17F6">
        <w:rPr>
          <w:rFonts w:asciiTheme="majorHAnsi" w:hAnsiTheme="majorHAnsi" w:cstheme="majorHAnsi"/>
          <w:color w:val="333333"/>
          <w:sz w:val="24"/>
          <w:szCs w:val="24"/>
          <w:lang w:val="az-Latn-AZ"/>
        </w:rPr>
        <w:t>n</w:t>
      </w:r>
      <w:r w:rsidRPr="001D17F6">
        <w:rPr>
          <w:rFonts w:ascii="Calibri Light" w:hAnsi="Calibri Light" w:cs="Calibri Light"/>
          <w:color w:val="333333"/>
          <w:sz w:val="24"/>
          <w:szCs w:val="24"/>
          <w:lang w:val="az-Latn-AZ"/>
        </w:rPr>
        <w:t>ə</w:t>
      </w:r>
      <w:r w:rsidRPr="001D17F6">
        <w:rPr>
          <w:rFonts w:asciiTheme="majorHAnsi" w:hAnsiTheme="majorHAnsi" w:cstheme="majorHAnsi"/>
          <w:color w:val="333333"/>
          <w:sz w:val="24"/>
          <w:szCs w:val="24"/>
          <w:lang w:val="az-Latn-AZ"/>
        </w:rPr>
        <w:t>ff</w:t>
      </w:r>
      <w:r w:rsidRPr="001D17F6">
        <w:rPr>
          <w:rFonts w:ascii="Calibri Light" w:hAnsi="Calibri Light" w:cs="Calibri Light"/>
          <w:color w:val="333333"/>
          <w:sz w:val="24"/>
          <w:szCs w:val="24"/>
          <w:lang w:val="az-Latn-AZ"/>
        </w:rPr>
        <w:t>ü</w:t>
      </w:r>
      <w:r w:rsidRPr="001D17F6">
        <w:rPr>
          <w:rFonts w:asciiTheme="majorHAnsi" w:hAnsiTheme="majorHAnsi" w:cstheme="majorHAnsi"/>
          <w:color w:val="333333"/>
          <w:sz w:val="24"/>
          <w:szCs w:val="24"/>
          <w:lang w:val="az-Latn-AZ"/>
        </w:rPr>
        <w:t>s qeyd edilmirs</w:t>
      </w:r>
      <w:r w:rsidRPr="001D17F6">
        <w:rPr>
          <w:rFonts w:ascii="Calibri Light" w:hAnsi="Calibri Light" w:cs="Calibri Light"/>
          <w:color w:val="333333"/>
          <w:sz w:val="24"/>
          <w:szCs w:val="24"/>
          <w:lang w:val="az-Latn-AZ"/>
        </w:rPr>
        <w:t>ə</w:t>
      </w:r>
      <w:r w:rsidRPr="001D17F6">
        <w:rPr>
          <w:rFonts w:asciiTheme="majorHAnsi" w:hAnsiTheme="majorHAnsi" w:cstheme="majorHAnsi"/>
          <w:color w:val="333333"/>
          <w:sz w:val="24"/>
          <w:szCs w:val="24"/>
          <w:lang w:val="az-Latn-AZ"/>
        </w:rPr>
        <w:t xml:space="preserve">, o zaman reanimasiya tədbirlərinə xitam verilə bilər. Belə ki, 10 dədiqə davam edən asistoliyadan sonra körpənin sağ qalması ehtimalı çox aşağı olur və ya ağır dərəcəli əlilliklə müşayiət olunur. </w:t>
      </w:r>
      <w:r w:rsidRPr="001D17F6">
        <w:rPr>
          <w:rFonts w:ascii="Calibri Light" w:hAnsi="Calibri Light" w:cs="Calibri Light"/>
          <w:color w:val="333333"/>
          <w:sz w:val="24"/>
          <w:szCs w:val="24"/>
          <w:lang w:val="az-Latn-AZ"/>
        </w:rPr>
        <w:t>Ü</w:t>
      </w:r>
      <w:r w:rsidRPr="001D17F6">
        <w:rPr>
          <w:rFonts w:asciiTheme="majorHAnsi" w:hAnsiTheme="majorHAnsi" w:cstheme="majorHAnsi"/>
          <w:color w:val="333333"/>
          <w:sz w:val="24"/>
          <w:szCs w:val="24"/>
          <w:lang w:val="az-Latn-AZ"/>
        </w:rPr>
        <w:t>mumiyy</w:t>
      </w:r>
      <w:r w:rsidRPr="001D17F6">
        <w:rPr>
          <w:rFonts w:ascii="Calibri Light" w:hAnsi="Calibri Light" w:cs="Calibri Light"/>
          <w:color w:val="333333"/>
          <w:sz w:val="24"/>
          <w:szCs w:val="24"/>
          <w:lang w:val="az-Latn-AZ"/>
        </w:rPr>
        <w:t>ə</w:t>
      </w:r>
      <w:r w:rsidRPr="001D17F6">
        <w:rPr>
          <w:rFonts w:asciiTheme="majorHAnsi" w:hAnsiTheme="majorHAnsi" w:cstheme="majorHAnsi"/>
          <w:color w:val="333333"/>
          <w:sz w:val="24"/>
          <w:szCs w:val="24"/>
          <w:lang w:val="az-Latn-AZ"/>
        </w:rPr>
        <w:t>tl</w:t>
      </w:r>
      <w:r w:rsidRPr="001D17F6">
        <w:rPr>
          <w:rFonts w:ascii="Calibri Light" w:hAnsi="Calibri Light" w:cs="Calibri Light"/>
          <w:color w:val="333333"/>
          <w:sz w:val="24"/>
          <w:szCs w:val="24"/>
          <w:lang w:val="az-Latn-AZ"/>
        </w:rPr>
        <w:t>ə</w:t>
      </w:r>
      <w:r w:rsidRPr="001D17F6">
        <w:rPr>
          <w:rFonts w:asciiTheme="majorHAnsi" w:hAnsiTheme="majorHAnsi" w:cstheme="majorHAnsi"/>
          <w:color w:val="333333"/>
          <w:sz w:val="24"/>
          <w:szCs w:val="24"/>
          <w:lang w:val="az-Latn-AZ"/>
        </w:rPr>
        <w:t>, reanimasiya t</w:t>
      </w:r>
      <w:r w:rsidRPr="001D17F6">
        <w:rPr>
          <w:rFonts w:ascii="Calibri Light" w:hAnsi="Calibri Light" w:cs="Calibri Light"/>
          <w:color w:val="333333"/>
          <w:sz w:val="24"/>
          <w:szCs w:val="24"/>
          <w:lang w:val="az-Latn-AZ"/>
        </w:rPr>
        <w:t>ə</w:t>
      </w:r>
      <w:r w:rsidRPr="001D17F6">
        <w:rPr>
          <w:rFonts w:asciiTheme="majorHAnsi" w:hAnsiTheme="majorHAnsi" w:cstheme="majorHAnsi"/>
          <w:color w:val="333333"/>
          <w:sz w:val="24"/>
          <w:szCs w:val="24"/>
          <w:lang w:val="az-Latn-AZ"/>
        </w:rPr>
        <w:t>dbirl</w:t>
      </w:r>
      <w:r w:rsidRPr="001D17F6">
        <w:rPr>
          <w:rFonts w:ascii="Calibri Light" w:hAnsi="Calibri Light" w:cs="Calibri Light"/>
          <w:color w:val="333333"/>
          <w:sz w:val="24"/>
          <w:szCs w:val="24"/>
          <w:lang w:val="az-Latn-AZ"/>
        </w:rPr>
        <w:t>ə</w:t>
      </w:r>
      <w:r w:rsidRPr="001D17F6">
        <w:rPr>
          <w:rFonts w:asciiTheme="majorHAnsi" w:hAnsiTheme="majorHAnsi" w:cstheme="majorHAnsi"/>
          <w:color w:val="333333"/>
          <w:sz w:val="24"/>
          <w:szCs w:val="24"/>
          <w:lang w:val="az-Latn-AZ"/>
        </w:rPr>
        <w:t>rinin ba</w:t>
      </w:r>
      <w:r w:rsidRPr="001D17F6">
        <w:rPr>
          <w:rFonts w:ascii="Calibri Light" w:hAnsi="Calibri Light" w:cs="Calibri Light"/>
          <w:color w:val="333333"/>
          <w:sz w:val="24"/>
          <w:szCs w:val="24"/>
          <w:lang w:val="az-Latn-AZ"/>
        </w:rPr>
        <w:t>ş</w:t>
      </w:r>
      <w:r w:rsidRPr="001D17F6">
        <w:rPr>
          <w:rFonts w:asciiTheme="majorHAnsi" w:hAnsiTheme="majorHAnsi" w:cstheme="majorHAnsi"/>
          <w:color w:val="333333"/>
          <w:sz w:val="24"/>
          <w:szCs w:val="24"/>
          <w:lang w:val="az-Latn-AZ"/>
        </w:rPr>
        <w:t>lanmas</w:t>
      </w:r>
      <w:r w:rsidRPr="001D17F6">
        <w:rPr>
          <w:rFonts w:ascii="Calibri Light" w:hAnsi="Calibri Light" w:cs="Calibri Light"/>
          <w:color w:val="333333"/>
          <w:sz w:val="24"/>
          <w:szCs w:val="24"/>
          <w:lang w:val="az-Latn-AZ"/>
        </w:rPr>
        <w:t>ı</w:t>
      </w:r>
      <w:r w:rsidRPr="001D17F6">
        <w:rPr>
          <w:rFonts w:asciiTheme="majorHAnsi" w:hAnsiTheme="majorHAnsi" w:cstheme="majorHAnsi"/>
          <w:color w:val="333333"/>
          <w:sz w:val="24"/>
          <w:szCs w:val="24"/>
          <w:lang w:val="az-Latn-AZ"/>
        </w:rPr>
        <w:t>, apar</w:t>
      </w:r>
      <w:r w:rsidRPr="001D17F6">
        <w:rPr>
          <w:rFonts w:ascii="Calibri Light" w:hAnsi="Calibri Light" w:cs="Calibri Light"/>
          <w:color w:val="333333"/>
          <w:sz w:val="24"/>
          <w:szCs w:val="24"/>
          <w:lang w:val="az-Latn-AZ"/>
        </w:rPr>
        <w:t>ı</w:t>
      </w:r>
      <w:r w:rsidRPr="001D17F6">
        <w:rPr>
          <w:rFonts w:asciiTheme="majorHAnsi" w:hAnsiTheme="majorHAnsi" w:cstheme="majorHAnsi"/>
          <w:color w:val="333333"/>
          <w:sz w:val="24"/>
          <w:szCs w:val="24"/>
          <w:lang w:val="az-Latn-AZ"/>
        </w:rPr>
        <w:t>lmas</w:t>
      </w:r>
      <w:r w:rsidRPr="001D17F6">
        <w:rPr>
          <w:rFonts w:ascii="Calibri Light" w:hAnsi="Calibri Light" w:cs="Calibri Light"/>
          <w:color w:val="333333"/>
          <w:sz w:val="24"/>
          <w:szCs w:val="24"/>
          <w:lang w:val="az-Latn-AZ"/>
        </w:rPr>
        <w:t>ı</w:t>
      </w:r>
      <w:r w:rsidRPr="001D17F6">
        <w:rPr>
          <w:rFonts w:asciiTheme="majorHAnsi" w:hAnsiTheme="majorHAnsi" w:cstheme="majorHAnsi"/>
          <w:color w:val="333333"/>
          <w:sz w:val="24"/>
          <w:szCs w:val="24"/>
          <w:lang w:val="az-Latn-AZ"/>
        </w:rPr>
        <w:t xml:space="preserve"> v</w:t>
      </w:r>
      <w:r w:rsidRPr="001D17F6">
        <w:rPr>
          <w:rFonts w:ascii="Calibri Light" w:hAnsi="Calibri Light" w:cs="Calibri Light"/>
          <w:color w:val="333333"/>
          <w:sz w:val="24"/>
          <w:szCs w:val="24"/>
          <w:lang w:val="az-Latn-AZ"/>
        </w:rPr>
        <w:t>ə</w:t>
      </w:r>
      <w:r w:rsidRPr="001D17F6">
        <w:rPr>
          <w:rFonts w:asciiTheme="majorHAnsi" w:hAnsiTheme="majorHAnsi" w:cstheme="majorHAnsi"/>
          <w:color w:val="333333"/>
          <w:sz w:val="24"/>
          <w:szCs w:val="24"/>
          <w:lang w:val="az-Latn-AZ"/>
        </w:rPr>
        <w:t xml:space="preserve"> ya onların dayandırılması məsələləri körpənin doğulmasından əvvəl valideynlərlə müzakirə edilməlidir. Lakin vurğulanmalıdır ki, körpənin qayğısına dair qərarlar doğuşdan sonra dəyişə bilər. </w:t>
      </w:r>
    </w:p>
    <w:p w:rsidR="004071ED" w:rsidRPr="00BF1E53" w:rsidRDefault="004071ED" w:rsidP="004071ED">
      <w:pPr>
        <w:shd w:val="clear" w:color="auto" w:fill="FFFFFF"/>
        <w:spacing w:after="150"/>
        <w:jc w:val="both"/>
        <w:rPr>
          <w:rFonts w:asciiTheme="majorHAnsi" w:hAnsiTheme="majorHAnsi" w:cstheme="majorHAnsi"/>
          <w:color w:val="333333"/>
          <w:sz w:val="20"/>
          <w:szCs w:val="20"/>
          <w:lang w:val="az-Latn-AZ"/>
        </w:rPr>
      </w:pPr>
      <w:r w:rsidRPr="00BF1E53">
        <w:rPr>
          <w:rFonts w:asciiTheme="majorHAnsi" w:hAnsiTheme="majorHAnsi" w:cstheme="majorHAnsi"/>
          <w:b/>
          <w:bCs/>
          <w:color w:val="333333"/>
          <w:sz w:val="20"/>
          <w:szCs w:val="20"/>
          <w:lang w:val="az-Latn-AZ"/>
        </w:rPr>
        <w:t> YENİDOĞULMUŞLARIN DAŞINMASI.</w:t>
      </w:r>
    </w:p>
    <w:p w:rsidR="004071ED" w:rsidRPr="0023646D" w:rsidRDefault="004071ED" w:rsidP="004071ED">
      <w:pPr>
        <w:shd w:val="clear" w:color="auto" w:fill="FFFFFF"/>
        <w:spacing w:after="150"/>
        <w:jc w:val="both"/>
        <w:rPr>
          <w:rFonts w:asciiTheme="majorHAnsi" w:hAnsiTheme="majorHAnsi" w:cstheme="majorHAnsi"/>
          <w:color w:val="333333"/>
          <w:sz w:val="24"/>
          <w:szCs w:val="24"/>
          <w:lang w:val="az-Latn-AZ"/>
        </w:rPr>
      </w:pPr>
      <w:r w:rsidRPr="0023646D">
        <w:rPr>
          <w:rFonts w:asciiTheme="majorHAnsi" w:hAnsiTheme="majorHAnsi" w:cstheme="majorHAnsi"/>
          <w:color w:val="333333"/>
          <w:sz w:val="24"/>
          <w:szCs w:val="24"/>
          <w:lang w:val="az-Latn-AZ"/>
        </w:rPr>
        <w:t>Bəzən vaxtından əvvəl doğulması və ya klinik vəziyyəti səbəbindən yenidoğulmuşa tələb olunan qayğının həcmi doğuşu keçirmiş xəstəxananın imkanları xaricində olur. Əgər körpənin doğulmasından əvvəl daha ixtisaslaşdırılmış tibbi qayğıya olan ehtiyac müəyyən edilərsə, o zaman imkan daxilində hamilənin neonatal intensiv terapiya</w:t>
      </w:r>
      <w:r w:rsidRPr="0023646D">
        <w:rPr>
          <w:rFonts w:ascii="Tahoma" w:hAnsi="Tahoma" w:cs="Tahoma"/>
          <w:color w:val="333333"/>
          <w:sz w:val="24"/>
          <w:szCs w:val="24"/>
          <w:lang w:val="az-Latn-AZ"/>
        </w:rPr>
        <w:t xml:space="preserve"> </w:t>
      </w:r>
      <w:r w:rsidRPr="0023646D">
        <w:rPr>
          <w:rFonts w:asciiTheme="majorHAnsi" w:hAnsiTheme="majorHAnsi" w:cstheme="majorHAnsi"/>
          <w:color w:val="333333"/>
          <w:sz w:val="24"/>
          <w:szCs w:val="24"/>
          <w:lang w:val="az-Latn-AZ"/>
        </w:rPr>
        <w:t>imkanlar</w:t>
      </w:r>
      <w:r w:rsidRPr="0023646D">
        <w:rPr>
          <w:rFonts w:ascii="Calibri Light" w:hAnsi="Calibri Light" w:cs="Calibri Light"/>
          <w:color w:val="333333"/>
          <w:sz w:val="24"/>
          <w:szCs w:val="24"/>
          <w:lang w:val="az-Latn-AZ"/>
        </w:rPr>
        <w:t>ı</w:t>
      </w:r>
      <w:r w:rsidRPr="0023646D">
        <w:rPr>
          <w:rFonts w:asciiTheme="majorHAnsi" w:hAnsiTheme="majorHAnsi" w:cstheme="majorHAnsi"/>
          <w:color w:val="333333"/>
          <w:sz w:val="24"/>
          <w:szCs w:val="24"/>
          <w:lang w:val="az-Latn-AZ"/>
        </w:rPr>
        <w:t>na malik daha ixtisasla</w:t>
      </w:r>
      <w:r w:rsidRPr="0023646D">
        <w:rPr>
          <w:rFonts w:ascii="Calibri Light" w:hAnsi="Calibri Light" w:cs="Calibri Light"/>
          <w:color w:val="333333"/>
          <w:sz w:val="24"/>
          <w:szCs w:val="24"/>
          <w:lang w:val="az-Latn-AZ"/>
        </w:rPr>
        <w:t>ş</w:t>
      </w:r>
      <w:r w:rsidRPr="0023646D">
        <w:rPr>
          <w:rFonts w:asciiTheme="majorHAnsi" w:hAnsiTheme="majorHAnsi" w:cstheme="majorHAnsi"/>
          <w:color w:val="333333"/>
          <w:sz w:val="24"/>
          <w:szCs w:val="24"/>
          <w:lang w:val="az-Latn-AZ"/>
        </w:rPr>
        <w:t>d</w:t>
      </w:r>
      <w:r w:rsidRPr="0023646D">
        <w:rPr>
          <w:rFonts w:ascii="Calibri Light" w:hAnsi="Calibri Light" w:cs="Calibri Light"/>
          <w:color w:val="333333"/>
          <w:sz w:val="24"/>
          <w:szCs w:val="24"/>
          <w:lang w:val="az-Latn-AZ"/>
        </w:rPr>
        <w:t>ı</w:t>
      </w:r>
      <w:r w:rsidRPr="0023646D">
        <w:rPr>
          <w:rFonts w:asciiTheme="majorHAnsi" w:hAnsiTheme="majorHAnsi" w:cstheme="majorHAnsi"/>
          <w:color w:val="333333"/>
          <w:sz w:val="24"/>
          <w:szCs w:val="24"/>
          <w:lang w:val="az-Latn-AZ"/>
        </w:rPr>
        <w:t>r</w:t>
      </w:r>
      <w:r w:rsidRPr="0023646D">
        <w:rPr>
          <w:rFonts w:ascii="Calibri Light" w:hAnsi="Calibri Light" w:cs="Calibri Light"/>
          <w:color w:val="333333"/>
          <w:sz w:val="24"/>
          <w:szCs w:val="24"/>
          <w:lang w:val="az-Latn-AZ"/>
        </w:rPr>
        <w:t>ı</w:t>
      </w:r>
      <w:r w:rsidRPr="0023646D">
        <w:rPr>
          <w:rFonts w:asciiTheme="majorHAnsi" w:hAnsiTheme="majorHAnsi" w:cstheme="majorHAnsi"/>
          <w:color w:val="333333"/>
          <w:sz w:val="24"/>
          <w:szCs w:val="24"/>
          <w:lang w:val="az-Latn-AZ"/>
        </w:rPr>
        <w:t>lm</w:t>
      </w:r>
      <w:r w:rsidRPr="0023646D">
        <w:rPr>
          <w:rFonts w:ascii="Calibri Light" w:hAnsi="Calibri Light" w:cs="Calibri Light"/>
          <w:color w:val="333333"/>
          <w:sz w:val="24"/>
          <w:szCs w:val="24"/>
          <w:lang w:val="az-Latn-AZ"/>
        </w:rPr>
        <w:t>ış</w:t>
      </w:r>
      <w:r w:rsidRPr="0023646D">
        <w:rPr>
          <w:rFonts w:asciiTheme="majorHAnsi" w:hAnsiTheme="majorHAnsi" w:cstheme="majorHAnsi"/>
          <w:color w:val="333333"/>
          <w:sz w:val="24"/>
          <w:szCs w:val="24"/>
          <w:lang w:val="az-Latn-AZ"/>
        </w:rPr>
        <w:t xml:space="preserve"> x</w:t>
      </w:r>
      <w:r w:rsidRPr="0023646D">
        <w:rPr>
          <w:rFonts w:ascii="Calibri Light" w:hAnsi="Calibri Light" w:cs="Calibri Light"/>
          <w:color w:val="333333"/>
          <w:sz w:val="24"/>
          <w:szCs w:val="24"/>
          <w:lang w:val="az-Latn-AZ"/>
        </w:rPr>
        <w:t>ə</w:t>
      </w:r>
      <w:r w:rsidRPr="0023646D">
        <w:rPr>
          <w:rFonts w:asciiTheme="majorHAnsi" w:hAnsiTheme="majorHAnsi" w:cstheme="majorHAnsi"/>
          <w:color w:val="333333"/>
          <w:sz w:val="24"/>
          <w:szCs w:val="24"/>
          <w:lang w:val="az-Latn-AZ"/>
        </w:rPr>
        <w:t>st</w:t>
      </w:r>
      <w:r w:rsidRPr="0023646D">
        <w:rPr>
          <w:rFonts w:ascii="Calibri Light" w:hAnsi="Calibri Light" w:cs="Calibri Light"/>
          <w:color w:val="333333"/>
          <w:sz w:val="24"/>
          <w:szCs w:val="24"/>
          <w:lang w:val="az-Latn-AZ"/>
        </w:rPr>
        <w:t>ə</w:t>
      </w:r>
      <w:r w:rsidRPr="0023646D">
        <w:rPr>
          <w:rFonts w:asciiTheme="majorHAnsi" w:hAnsiTheme="majorHAnsi" w:cstheme="majorHAnsi"/>
          <w:color w:val="333333"/>
          <w:sz w:val="24"/>
          <w:szCs w:val="24"/>
          <w:lang w:val="az-Latn-AZ"/>
        </w:rPr>
        <w:t>xanaya k</w:t>
      </w:r>
      <w:r w:rsidRPr="0023646D">
        <w:rPr>
          <w:rFonts w:ascii="Calibri Light" w:hAnsi="Calibri Light" w:cs="Calibri Light"/>
          <w:color w:val="333333"/>
          <w:sz w:val="24"/>
          <w:szCs w:val="24"/>
          <w:lang w:val="az-Latn-AZ"/>
        </w:rPr>
        <w:t>öçü</w:t>
      </w:r>
      <w:r w:rsidRPr="0023646D">
        <w:rPr>
          <w:rFonts w:asciiTheme="majorHAnsi" w:hAnsiTheme="majorHAnsi" w:cstheme="majorHAnsi"/>
          <w:color w:val="333333"/>
          <w:sz w:val="24"/>
          <w:szCs w:val="24"/>
          <w:lang w:val="az-Latn-AZ"/>
        </w:rPr>
        <w:t>r</w:t>
      </w:r>
      <w:r w:rsidRPr="0023646D">
        <w:rPr>
          <w:rFonts w:ascii="Calibri Light" w:hAnsi="Calibri Light" w:cs="Calibri Light"/>
          <w:color w:val="333333"/>
          <w:sz w:val="24"/>
          <w:szCs w:val="24"/>
          <w:lang w:val="az-Latn-AZ"/>
        </w:rPr>
        <w:t>ü</w:t>
      </w:r>
      <w:r w:rsidRPr="0023646D">
        <w:rPr>
          <w:rFonts w:asciiTheme="majorHAnsi" w:hAnsiTheme="majorHAnsi" w:cstheme="majorHAnsi"/>
          <w:color w:val="333333"/>
          <w:sz w:val="24"/>
          <w:szCs w:val="24"/>
          <w:lang w:val="az-Latn-AZ"/>
        </w:rPr>
        <w:t>lm</w:t>
      </w:r>
      <w:r w:rsidRPr="0023646D">
        <w:rPr>
          <w:rFonts w:ascii="Calibri Light" w:hAnsi="Calibri Light" w:cs="Calibri Light"/>
          <w:color w:val="333333"/>
          <w:sz w:val="24"/>
          <w:szCs w:val="24"/>
          <w:lang w:val="az-Latn-AZ"/>
        </w:rPr>
        <w:t>ə</w:t>
      </w:r>
      <w:r w:rsidRPr="0023646D">
        <w:rPr>
          <w:rFonts w:asciiTheme="majorHAnsi" w:hAnsiTheme="majorHAnsi" w:cstheme="majorHAnsi"/>
          <w:color w:val="333333"/>
          <w:sz w:val="24"/>
          <w:szCs w:val="24"/>
          <w:lang w:val="az-Latn-AZ"/>
        </w:rPr>
        <w:t>si t</w:t>
      </w:r>
      <w:r w:rsidRPr="0023646D">
        <w:rPr>
          <w:rFonts w:ascii="Calibri Light" w:hAnsi="Calibri Light" w:cs="Calibri Light"/>
          <w:color w:val="333333"/>
          <w:sz w:val="24"/>
          <w:szCs w:val="24"/>
          <w:lang w:val="az-Latn-AZ"/>
        </w:rPr>
        <w:t>ə</w:t>
      </w:r>
      <w:r w:rsidRPr="0023646D">
        <w:rPr>
          <w:rFonts w:asciiTheme="majorHAnsi" w:hAnsiTheme="majorHAnsi" w:cstheme="majorHAnsi"/>
          <w:color w:val="333333"/>
          <w:sz w:val="24"/>
          <w:szCs w:val="24"/>
          <w:lang w:val="az-Latn-AZ"/>
        </w:rPr>
        <w:t>min edilm</w:t>
      </w:r>
      <w:r w:rsidRPr="0023646D">
        <w:rPr>
          <w:rFonts w:ascii="Calibri Light" w:hAnsi="Calibri Light" w:cs="Calibri Light"/>
          <w:color w:val="333333"/>
          <w:sz w:val="24"/>
          <w:szCs w:val="24"/>
          <w:lang w:val="az-Latn-AZ"/>
        </w:rPr>
        <w:t>ə</w:t>
      </w:r>
      <w:r w:rsidRPr="0023646D">
        <w:rPr>
          <w:rFonts w:asciiTheme="majorHAnsi" w:hAnsiTheme="majorHAnsi" w:cstheme="majorHAnsi"/>
          <w:color w:val="333333"/>
          <w:sz w:val="24"/>
          <w:szCs w:val="24"/>
          <w:lang w:val="az-Latn-AZ"/>
        </w:rPr>
        <w:t>lidir. Bu c</w:t>
      </w:r>
      <w:r w:rsidRPr="0023646D">
        <w:rPr>
          <w:rFonts w:ascii="Calibri Light" w:hAnsi="Calibri Light" w:cs="Calibri Light"/>
          <w:color w:val="333333"/>
          <w:sz w:val="24"/>
          <w:szCs w:val="24"/>
          <w:lang w:val="az-Latn-AZ"/>
        </w:rPr>
        <w:t>ü</w:t>
      </w:r>
      <w:r w:rsidRPr="0023646D">
        <w:rPr>
          <w:rFonts w:asciiTheme="majorHAnsi" w:hAnsiTheme="majorHAnsi" w:cstheme="majorHAnsi"/>
          <w:color w:val="333333"/>
          <w:sz w:val="24"/>
          <w:szCs w:val="24"/>
          <w:lang w:val="az-Latn-AZ"/>
        </w:rPr>
        <w:t>r yana</w:t>
      </w:r>
      <w:r w:rsidRPr="0023646D">
        <w:rPr>
          <w:rFonts w:ascii="Calibri Light" w:hAnsi="Calibri Light" w:cs="Calibri Light"/>
          <w:color w:val="333333"/>
          <w:sz w:val="24"/>
          <w:szCs w:val="24"/>
          <w:lang w:val="az-Latn-AZ"/>
        </w:rPr>
        <w:t>ş</w:t>
      </w:r>
      <w:r w:rsidRPr="0023646D">
        <w:rPr>
          <w:rFonts w:asciiTheme="majorHAnsi" w:hAnsiTheme="majorHAnsi" w:cstheme="majorHAnsi"/>
          <w:color w:val="333333"/>
          <w:sz w:val="24"/>
          <w:szCs w:val="24"/>
          <w:lang w:val="az-Latn-AZ"/>
        </w:rPr>
        <w:t>ma yenido</w:t>
      </w:r>
      <w:r w:rsidRPr="0023646D">
        <w:rPr>
          <w:rFonts w:ascii="Calibri Light" w:hAnsi="Calibri Light" w:cs="Calibri Light"/>
          <w:color w:val="333333"/>
          <w:sz w:val="24"/>
          <w:szCs w:val="24"/>
          <w:lang w:val="az-Latn-AZ"/>
        </w:rPr>
        <w:t>ğ</w:t>
      </w:r>
      <w:r w:rsidRPr="0023646D">
        <w:rPr>
          <w:rFonts w:asciiTheme="majorHAnsi" w:hAnsiTheme="majorHAnsi" w:cstheme="majorHAnsi"/>
          <w:color w:val="333333"/>
          <w:sz w:val="24"/>
          <w:szCs w:val="24"/>
          <w:lang w:val="az-Latn-AZ"/>
        </w:rPr>
        <w:t>ulmu</w:t>
      </w:r>
      <w:r w:rsidRPr="0023646D">
        <w:rPr>
          <w:rFonts w:ascii="Calibri Light" w:hAnsi="Calibri Light" w:cs="Calibri Light"/>
          <w:color w:val="333333"/>
          <w:sz w:val="24"/>
          <w:szCs w:val="24"/>
          <w:lang w:val="az-Latn-AZ"/>
        </w:rPr>
        <w:t>ş</w:t>
      </w:r>
      <w:r w:rsidRPr="0023646D">
        <w:rPr>
          <w:rFonts w:asciiTheme="majorHAnsi" w:hAnsiTheme="majorHAnsi" w:cstheme="majorHAnsi"/>
          <w:color w:val="333333"/>
          <w:sz w:val="24"/>
          <w:szCs w:val="24"/>
          <w:lang w:val="az-Latn-AZ"/>
        </w:rPr>
        <w:t>la ba</w:t>
      </w:r>
      <w:r w:rsidRPr="0023646D">
        <w:rPr>
          <w:rFonts w:ascii="Calibri Light" w:hAnsi="Calibri Light" w:cs="Calibri Light"/>
          <w:color w:val="333333"/>
          <w:sz w:val="24"/>
          <w:szCs w:val="24"/>
          <w:lang w:val="az-Latn-AZ"/>
        </w:rPr>
        <w:t>ğ</w:t>
      </w:r>
      <w:r w:rsidRPr="0023646D">
        <w:rPr>
          <w:rFonts w:asciiTheme="majorHAnsi" w:hAnsiTheme="majorHAnsi" w:cstheme="majorHAnsi"/>
          <w:color w:val="333333"/>
          <w:sz w:val="24"/>
          <w:szCs w:val="24"/>
          <w:lang w:val="az-Latn-AZ"/>
        </w:rPr>
        <w:t>l</w:t>
      </w:r>
      <w:r w:rsidRPr="0023646D">
        <w:rPr>
          <w:rFonts w:ascii="Calibri Light" w:hAnsi="Calibri Light" w:cs="Calibri Light"/>
          <w:color w:val="333333"/>
          <w:sz w:val="24"/>
          <w:szCs w:val="24"/>
          <w:lang w:val="az-Latn-AZ"/>
        </w:rPr>
        <w:t>ı</w:t>
      </w:r>
      <w:r w:rsidRPr="0023646D">
        <w:rPr>
          <w:rFonts w:asciiTheme="majorHAnsi" w:hAnsiTheme="majorHAnsi" w:cstheme="majorHAnsi"/>
          <w:color w:val="333333"/>
          <w:sz w:val="24"/>
          <w:szCs w:val="24"/>
          <w:lang w:val="az-Latn-AZ"/>
        </w:rPr>
        <w:t xml:space="preserve"> klinik n</w:t>
      </w:r>
      <w:r w:rsidRPr="0023646D">
        <w:rPr>
          <w:rFonts w:ascii="Calibri Light" w:hAnsi="Calibri Light" w:cs="Calibri Light"/>
          <w:color w:val="333333"/>
          <w:sz w:val="24"/>
          <w:szCs w:val="24"/>
          <w:lang w:val="az-Latn-AZ"/>
        </w:rPr>
        <w:t>ə</w:t>
      </w:r>
      <w:r w:rsidRPr="0023646D">
        <w:rPr>
          <w:rFonts w:asciiTheme="majorHAnsi" w:hAnsiTheme="majorHAnsi" w:cstheme="majorHAnsi"/>
          <w:color w:val="333333"/>
          <w:sz w:val="24"/>
          <w:szCs w:val="24"/>
          <w:lang w:val="az-Latn-AZ"/>
        </w:rPr>
        <w:t>tic</w:t>
      </w:r>
      <w:r w:rsidRPr="0023646D">
        <w:rPr>
          <w:rFonts w:ascii="Calibri Light" w:hAnsi="Calibri Light" w:cs="Calibri Light"/>
          <w:color w:val="333333"/>
          <w:sz w:val="24"/>
          <w:szCs w:val="24"/>
          <w:lang w:val="az-Latn-AZ"/>
        </w:rPr>
        <w:t>ə</w:t>
      </w:r>
      <w:r w:rsidRPr="0023646D">
        <w:rPr>
          <w:rFonts w:asciiTheme="majorHAnsi" w:hAnsiTheme="majorHAnsi" w:cstheme="majorHAnsi"/>
          <w:color w:val="333333"/>
          <w:sz w:val="24"/>
          <w:szCs w:val="24"/>
          <w:lang w:val="az-Latn-AZ"/>
        </w:rPr>
        <w:t>l</w:t>
      </w:r>
      <w:r w:rsidRPr="0023646D">
        <w:rPr>
          <w:rFonts w:ascii="Calibri Light" w:hAnsi="Calibri Light" w:cs="Calibri Light"/>
          <w:color w:val="333333"/>
          <w:sz w:val="24"/>
          <w:szCs w:val="24"/>
          <w:lang w:val="az-Latn-AZ"/>
        </w:rPr>
        <w:t>ə</w:t>
      </w:r>
      <w:r w:rsidRPr="0023646D">
        <w:rPr>
          <w:rFonts w:asciiTheme="majorHAnsi" w:hAnsiTheme="majorHAnsi" w:cstheme="majorHAnsi"/>
          <w:color w:val="333333"/>
          <w:sz w:val="24"/>
          <w:szCs w:val="24"/>
          <w:lang w:val="az-Latn-AZ"/>
        </w:rPr>
        <w:t>rin daha yax</w:t>
      </w:r>
      <w:r w:rsidRPr="0023646D">
        <w:rPr>
          <w:rFonts w:ascii="Calibri Light" w:hAnsi="Calibri Light" w:cs="Calibri Light"/>
          <w:color w:val="333333"/>
          <w:sz w:val="24"/>
          <w:szCs w:val="24"/>
          <w:lang w:val="az-Latn-AZ"/>
        </w:rPr>
        <w:t>şı</w:t>
      </w:r>
      <w:r w:rsidRPr="0023646D">
        <w:rPr>
          <w:rFonts w:asciiTheme="majorHAnsi" w:hAnsiTheme="majorHAnsi" w:cstheme="majorHAnsi"/>
          <w:color w:val="333333"/>
          <w:sz w:val="24"/>
          <w:szCs w:val="24"/>
          <w:lang w:val="az-Latn-AZ"/>
        </w:rPr>
        <w:t xml:space="preserve"> olmas</w:t>
      </w:r>
      <w:r w:rsidRPr="0023646D">
        <w:rPr>
          <w:rFonts w:ascii="Calibri Light" w:hAnsi="Calibri Light" w:cs="Calibri Light"/>
          <w:color w:val="333333"/>
          <w:sz w:val="24"/>
          <w:szCs w:val="24"/>
          <w:lang w:val="az-Latn-AZ"/>
        </w:rPr>
        <w:t>ı</w:t>
      </w:r>
      <w:r w:rsidRPr="0023646D">
        <w:rPr>
          <w:rFonts w:asciiTheme="majorHAnsi" w:hAnsiTheme="majorHAnsi" w:cstheme="majorHAnsi"/>
          <w:color w:val="333333"/>
          <w:sz w:val="24"/>
          <w:szCs w:val="24"/>
          <w:lang w:val="az-Latn-AZ"/>
        </w:rPr>
        <w:t>na xidm</w:t>
      </w:r>
      <w:r w:rsidRPr="0023646D">
        <w:rPr>
          <w:rFonts w:ascii="Calibri Light" w:hAnsi="Calibri Light" w:cs="Calibri Light"/>
          <w:color w:val="333333"/>
          <w:sz w:val="24"/>
          <w:szCs w:val="24"/>
          <w:lang w:val="az-Latn-AZ"/>
        </w:rPr>
        <w:t>ə</w:t>
      </w:r>
      <w:r w:rsidRPr="0023646D">
        <w:rPr>
          <w:rFonts w:asciiTheme="majorHAnsi" w:hAnsiTheme="majorHAnsi" w:cstheme="majorHAnsi"/>
          <w:color w:val="333333"/>
          <w:sz w:val="24"/>
          <w:szCs w:val="24"/>
          <w:lang w:val="az-Latn-AZ"/>
        </w:rPr>
        <w:t>t edir.</w:t>
      </w:r>
      <w:r w:rsidRPr="0023646D">
        <w:rPr>
          <w:rFonts w:ascii="Calibri Light" w:hAnsi="Calibri Light" w:cs="Calibri Light"/>
          <w:color w:val="333333"/>
          <w:sz w:val="24"/>
          <w:szCs w:val="24"/>
          <w:lang w:val="az-Latn-AZ"/>
        </w:rPr>
        <w:t> </w:t>
      </w:r>
    </w:p>
    <w:p w:rsidR="004071ED" w:rsidRPr="0023646D" w:rsidRDefault="004071ED" w:rsidP="004071ED">
      <w:pPr>
        <w:shd w:val="clear" w:color="auto" w:fill="FFFFFF"/>
        <w:spacing w:after="150"/>
        <w:jc w:val="both"/>
        <w:rPr>
          <w:rFonts w:asciiTheme="majorHAnsi" w:hAnsiTheme="majorHAnsi" w:cstheme="majorHAnsi"/>
          <w:color w:val="333333"/>
          <w:sz w:val="24"/>
          <w:szCs w:val="24"/>
          <w:lang w:val="az-Latn-AZ"/>
        </w:rPr>
      </w:pPr>
      <w:r w:rsidRPr="0023646D">
        <w:rPr>
          <w:rFonts w:asciiTheme="majorHAnsi" w:hAnsiTheme="majorHAnsi" w:cstheme="majorHAnsi"/>
          <w:color w:val="333333"/>
          <w:sz w:val="24"/>
          <w:szCs w:val="24"/>
          <w:lang w:val="az-Latn-AZ"/>
        </w:rPr>
        <w:t xml:space="preserve">Yenidoğulmuşun daşınması tələb olunduqda, o neonatal reanimasiya sahəsində yüksək təcrübə və bacarığa malik mütəxəssislərdən ibarət komandaya həvalə edilməlidir. Yenidoğulmuşun daşınması zamanı temperatura nəzarət xüsusi əhəmiyyət kəsb edir. Belə ki, hestasiyanın 29-cu həftəsindən əvvəl </w:t>
      </w:r>
      <w:r w:rsidRPr="0023646D">
        <w:rPr>
          <w:rFonts w:asciiTheme="majorHAnsi" w:hAnsiTheme="majorHAnsi" w:cstheme="majorHAnsi"/>
          <w:color w:val="333333"/>
          <w:sz w:val="24"/>
          <w:szCs w:val="24"/>
          <w:lang w:val="az-Latn-AZ"/>
        </w:rPr>
        <w:lastRenderedPageBreak/>
        <w:t>doğulmuş və ya çəkisi 1 kq-dan az olan körpələr xüsusi polietilen plastik (qida məhsullarının bükülməsinə yararlı) materialla bükülməlidir. Plastik materiala bükülmüş körpənin bədən temperaturu tez-tez ölçülməlidir ki, həddən artıq isitmə baş verməsin. Bədən temperaturu ideal olaraq 36.5C olmalıdır. </w:t>
      </w:r>
    </w:p>
    <w:p w:rsidR="004071ED" w:rsidRPr="0023646D" w:rsidRDefault="004071ED" w:rsidP="004071ED">
      <w:pPr>
        <w:shd w:val="clear" w:color="auto" w:fill="FFFFFF"/>
        <w:spacing w:after="150"/>
        <w:jc w:val="both"/>
        <w:rPr>
          <w:rFonts w:asciiTheme="majorHAnsi" w:hAnsiTheme="majorHAnsi" w:cstheme="majorHAnsi"/>
          <w:color w:val="333333"/>
          <w:sz w:val="24"/>
          <w:szCs w:val="24"/>
          <w:lang w:val="az-Latn-AZ"/>
        </w:rPr>
      </w:pPr>
      <w:r w:rsidRPr="0023646D">
        <w:rPr>
          <w:rFonts w:asciiTheme="majorHAnsi" w:hAnsiTheme="majorHAnsi" w:cstheme="majorHAnsi"/>
          <w:color w:val="333333"/>
          <w:sz w:val="24"/>
          <w:szCs w:val="24"/>
          <w:lang w:val="az-Latn-AZ"/>
        </w:rPr>
        <w:t>Hestasiya yaşı 36 həftədən çox olan hipoksik-işemik ensefalopatiyası olan körpələrdə doğuşdan sonra 6 saat ərzində təyin edilmiş terapevtik hipotermiya ölüm və sağ qalmış körpələr arasında əlillik riskini azaltmış olur. </w:t>
      </w:r>
    </w:p>
    <w:p w:rsidR="004071ED" w:rsidRPr="0023646D" w:rsidRDefault="004071ED" w:rsidP="004071ED">
      <w:pPr>
        <w:shd w:val="clear" w:color="auto" w:fill="FFFFFF"/>
        <w:spacing w:after="150"/>
        <w:jc w:val="both"/>
        <w:rPr>
          <w:rFonts w:asciiTheme="majorHAnsi" w:hAnsiTheme="majorHAnsi" w:cstheme="majorHAnsi"/>
          <w:color w:val="333333"/>
          <w:sz w:val="24"/>
          <w:szCs w:val="24"/>
          <w:lang w:val="az-Latn-AZ"/>
        </w:rPr>
      </w:pPr>
      <w:r w:rsidRPr="0023646D">
        <w:rPr>
          <w:rFonts w:asciiTheme="majorHAnsi" w:hAnsiTheme="majorHAnsi" w:cstheme="majorHAnsi"/>
          <w:color w:val="333333"/>
          <w:sz w:val="24"/>
          <w:szCs w:val="24"/>
          <w:lang w:val="az-Latn-AZ"/>
        </w:rPr>
        <w:t>Körpənin daşınması zamanı qəbul edən tibb müəssisəsi ilə əvvəlcədən əlaqənin yaradılması və ilkin məlumatın ötürülməsi qayğının sürətli və effektiv təmin olunmasına xidmət edir.</w:t>
      </w:r>
    </w:p>
    <w:p w:rsidR="004071ED" w:rsidRPr="0023646D" w:rsidRDefault="004071ED" w:rsidP="004071ED">
      <w:pPr>
        <w:shd w:val="clear" w:color="auto" w:fill="FFFFFF"/>
        <w:spacing w:after="150"/>
        <w:jc w:val="both"/>
        <w:rPr>
          <w:rFonts w:asciiTheme="majorHAnsi" w:hAnsiTheme="majorHAnsi" w:cstheme="majorHAnsi"/>
          <w:color w:val="333333"/>
          <w:sz w:val="24"/>
          <w:szCs w:val="24"/>
          <w:lang w:val="az-Latn-AZ"/>
        </w:rPr>
      </w:pPr>
      <w:r w:rsidRPr="0023646D">
        <w:rPr>
          <w:rFonts w:asciiTheme="majorHAnsi" w:hAnsiTheme="majorHAnsi" w:cstheme="majorHAnsi"/>
          <w:b/>
          <w:bCs/>
          <w:color w:val="333333"/>
          <w:sz w:val="24"/>
          <w:szCs w:val="24"/>
          <w:lang w:val="az-Latn-AZ"/>
        </w:rPr>
        <w:t>QEYD</w:t>
      </w:r>
      <w:r w:rsidRPr="0023646D">
        <w:rPr>
          <w:rFonts w:asciiTheme="majorHAnsi" w:hAnsiTheme="majorHAnsi" w:cstheme="majorHAnsi"/>
          <w:color w:val="333333"/>
          <w:sz w:val="24"/>
          <w:szCs w:val="24"/>
          <w:lang w:val="az-Latn-AZ"/>
        </w:rPr>
        <w:t>: </w:t>
      </w:r>
      <w:r w:rsidRPr="0023646D">
        <w:rPr>
          <w:rFonts w:asciiTheme="majorHAnsi" w:hAnsiTheme="majorHAnsi" w:cstheme="majorHAnsi"/>
          <w:i/>
          <w:iCs/>
          <w:color w:val="333333"/>
          <w:sz w:val="24"/>
          <w:szCs w:val="24"/>
          <w:lang w:val="az-Latn-AZ"/>
        </w:rPr>
        <w:t>Dəri örtüklərinin maserasiyası steril mühitdə (ana bətnində) və autolitik fermentlərin təsiri altında baş verir. Dəri örtüklərinin maserasiyası dərəcəsi dölün doğuşadək baş vermiş ölüm vaxtından asılıdır.</w:t>
      </w:r>
    </w:p>
    <w:p w:rsidR="004071ED" w:rsidRPr="0023646D" w:rsidRDefault="004071ED" w:rsidP="00BF1E53">
      <w:pPr>
        <w:shd w:val="clear" w:color="auto" w:fill="FFFFFF"/>
        <w:spacing w:after="150"/>
        <w:rPr>
          <w:rFonts w:asciiTheme="majorHAnsi" w:hAnsiTheme="majorHAnsi" w:cstheme="majorHAnsi"/>
          <w:color w:val="333333"/>
          <w:sz w:val="24"/>
          <w:szCs w:val="24"/>
          <w:lang w:val="az-Latn-AZ"/>
        </w:rPr>
      </w:pPr>
      <w:r w:rsidRPr="0023646D">
        <w:rPr>
          <w:rFonts w:asciiTheme="majorHAnsi" w:hAnsiTheme="majorHAnsi" w:cstheme="majorHAnsi"/>
          <w:color w:val="333333"/>
          <w:sz w:val="24"/>
          <w:szCs w:val="24"/>
          <w:lang w:val="az-Latn-AZ"/>
        </w:rPr>
        <w:t> </w:t>
      </w:r>
      <w:r w:rsidRPr="0023646D">
        <w:rPr>
          <w:rFonts w:asciiTheme="majorHAnsi" w:hAnsiTheme="majorHAnsi" w:cstheme="majorHAnsi"/>
          <w:b/>
          <w:bCs/>
          <w:color w:val="333333"/>
          <w:sz w:val="24"/>
          <w:szCs w:val="24"/>
          <w:lang w:val="az-Latn-AZ"/>
        </w:rPr>
        <w:t> XÜLASƏ </w:t>
      </w:r>
      <w:r w:rsidR="00BF1E53">
        <w:rPr>
          <w:rFonts w:asciiTheme="majorHAnsi" w:hAnsiTheme="majorHAnsi" w:cstheme="majorHAnsi"/>
          <w:b/>
          <w:bCs/>
          <w:color w:val="333333"/>
          <w:sz w:val="24"/>
          <w:szCs w:val="24"/>
          <w:lang w:val="az-Latn-AZ"/>
        </w:rPr>
        <w:t>:</w:t>
      </w:r>
    </w:p>
    <w:p w:rsidR="004071ED" w:rsidRPr="0023646D" w:rsidRDefault="004071ED" w:rsidP="004071ED">
      <w:pPr>
        <w:shd w:val="clear" w:color="auto" w:fill="FFFFFF"/>
        <w:spacing w:after="150"/>
        <w:jc w:val="both"/>
        <w:rPr>
          <w:rFonts w:asciiTheme="majorHAnsi" w:hAnsiTheme="majorHAnsi" w:cstheme="majorHAnsi"/>
          <w:color w:val="333333"/>
          <w:sz w:val="24"/>
          <w:szCs w:val="24"/>
          <w:lang w:val="az-Latn-AZ"/>
        </w:rPr>
      </w:pPr>
      <w:r w:rsidRPr="0023646D">
        <w:rPr>
          <w:rFonts w:asciiTheme="majorHAnsi" w:hAnsiTheme="majorHAnsi" w:cstheme="majorHAnsi"/>
          <w:color w:val="333333"/>
          <w:sz w:val="24"/>
          <w:szCs w:val="24"/>
          <w:lang w:val="az-Latn-AZ"/>
        </w:rPr>
        <w:t>Az sayda körpənin reanimasiya tədbirlərinə ehtiyac duyacağına baxmayaraq, tibb işçilərinin daim hazırlıq vəziyyətində olması və müntəzəm olaraq praktik məşğələlərdə iştirak etməsi vacibdir. Reanimasiyaya ehtiyacı olan körpələrin çoxunu doğuşdan əvvəl təyin etmək mümkün olmur, çünki onlarda hər hansı risk faktorları müəyyən edilmir. Müsbət təzyiqli ventilyasiya əksər körpələrin reanimasiyası üçün yetərlidir. Oksimetriya (əlçatandırsa) reanimasiya zamanı oksigenin verilməsini tənzimləməyə və artıq oksigenin verilməsilə bağlı toksikliyin qarşısını almağa yardım göstərə bilər. Döş qəfəsinin kompressiyaları və dərmanların istifadəsi çox az sayda körpənin reanimasiyasında tələb olunur. Adrenalin venadaxili yeridildikdə daha effektivdir. Nalokson isə yalnız müsbət təzyiqli ventilyasiya müsbət nəticə vermədikdə, respirator çatışmazlığı olan və yaxınlarda narkotik preparatların təsirinə məruz qalmış körpələrə verilə bilər. Lakin narkotik preparatların xronik təsirinə (uzun müddətli) məruz qalan körpələrə naloksonun verilməsi məqsədəuyğun deyildir. Tənəffüs yollarının mekoniumdan təmizlənməsi məqsədilə intubasiya yalnız doğuşdan sonra qeyri-aktiv olan körpələrdə tətbiq edilir. </w:t>
      </w:r>
    </w:p>
    <w:p w:rsidR="004071ED" w:rsidRPr="000D7536" w:rsidRDefault="004071ED" w:rsidP="004071ED">
      <w:pPr>
        <w:shd w:val="clear" w:color="auto" w:fill="FFFFFF"/>
        <w:spacing w:after="150"/>
        <w:jc w:val="both"/>
        <w:rPr>
          <w:rFonts w:asciiTheme="majorHAnsi" w:hAnsiTheme="majorHAnsi" w:cstheme="majorHAnsi"/>
          <w:color w:val="333333"/>
          <w:sz w:val="24"/>
          <w:szCs w:val="24"/>
          <w:lang w:val="az-Latn-AZ"/>
        </w:rPr>
      </w:pPr>
      <w:r w:rsidRPr="000D7536">
        <w:rPr>
          <w:rFonts w:asciiTheme="majorHAnsi" w:hAnsiTheme="majorHAnsi" w:cstheme="majorHAnsi"/>
          <w:b/>
          <w:bCs/>
          <w:color w:val="333333"/>
          <w:sz w:val="24"/>
          <w:szCs w:val="24"/>
          <w:lang w:val="az-Latn-AZ"/>
        </w:rPr>
        <w:t>ƏLAVƏLƏR</w:t>
      </w:r>
      <w:r w:rsidRPr="000D7536">
        <w:rPr>
          <w:rFonts w:ascii="Tahoma" w:hAnsi="Tahoma" w:cs="Tahoma"/>
          <w:b/>
          <w:bCs/>
          <w:color w:val="333333"/>
          <w:sz w:val="24"/>
          <w:szCs w:val="24"/>
          <w:lang w:val="az-Latn-AZ"/>
        </w:rPr>
        <w:t xml:space="preserve"> </w:t>
      </w:r>
      <w:r w:rsidRPr="000D7536">
        <w:rPr>
          <w:rFonts w:ascii="Calibri Light" w:hAnsi="Calibri Light" w:cs="Calibri Light"/>
          <w:b/>
          <w:bCs/>
          <w:color w:val="333333"/>
          <w:sz w:val="24"/>
          <w:szCs w:val="24"/>
          <w:lang w:val="az-Latn-AZ"/>
        </w:rPr>
        <w:t>Ə</w:t>
      </w:r>
      <w:r w:rsidRPr="000D7536">
        <w:rPr>
          <w:rFonts w:asciiTheme="majorHAnsi" w:hAnsiTheme="majorHAnsi" w:cstheme="majorHAnsi"/>
          <w:b/>
          <w:bCs/>
          <w:color w:val="333333"/>
          <w:sz w:val="24"/>
          <w:szCs w:val="24"/>
          <w:lang w:val="az-Latn-AZ"/>
        </w:rPr>
        <w:t>LAV</w:t>
      </w:r>
      <w:r w:rsidRPr="000D7536">
        <w:rPr>
          <w:rFonts w:ascii="Calibri Light" w:hAnsi="Calibri Light" w:cs="Calibri Light"/>
          <w:b/>
          <w:bCs/>
          <w:color w:val="333333"/>
          <w:sz w:val="24"/>
          <w:szCs w:val="24"/>
          <w:lang w:val="az-Latn-AZ"/>
        </w:rPr>
        <w:t>Ə</w:t>
      </w:r>
      <w:r w:rsidRPr="000D7536">
        <w:rPr>
          <w:rFonts w:asciiTheme="majorHAnsi" w:hAnsiTheme="majorHAnsi" w:cstheme="majorHAnsi"/>
          <w:b/>
          <w:bCs/>
          <w:color w:val="333333"/>
          <w:sz w:val="24"/>
          <w:szCs w:val="24"/>
          <w:lang w:val="az-Latn-AZ"/>
        </w:rPr>
        <w:t xml:space="preserve"> A:</w:t>
      </w:r>
      <w:r w:rsidRPr="000D7536">
        <w:rPr>
          <w:rFonts w:ascii="Calibri Light" w:hAnsi="Calibri Light" w:cs="Calibri Light"/>
          <w:b/>
          <w:bCs/>
          <w:color w:val="333333"/>
          <w:sz w:val="24"/>
          <w:szCs w:val="24"/>
          <w:lang w:val="az-Latn-AZ"/>
        </w:rPr>
        <w:t> </w:t>
      </w:r>
      <w:r w:rsidRPr="000D7536">
        <w:rPr>
          <w:rFonts w:asciiTheme="majorHAnsi" w:hAnsiTheme="majorHAnsi" w:cstheme="majorHAnsi"/>
          <w:b/>
          <w:bCs/>
          <w:i/>
          <w:iCs/>
          <w:color w:val="333333"/>
          <w:sz w:val="24"/>
          <w:szCs w:val="24"/>
          <w:lang w:val="az-Latn-AZ"/>
        </w:rPr>
        <w:t>Neonatal reanimasiya üçün risk faktorlar</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b/>
          <w:bCs/>
          <w:color w:val="333333"/>
          <w:sz w:val="24"/>
          <w:szCs w:val="24"/>
        </w:rPr>
        <w:t>Ana ilə bağlı risk faktorlar</w:t>
      </w:r>
    </w:p>
    <w:p w:rsidR="004071ED" w:rsidRPr="005F69BA" w:rsidRDefault="004071ED" w:rsidP="000D5378">
      <w:pPr>
        <w:widowControl/>
        <w:numPr>
          <w:ilvl w:val="0"/>
          <w:numId w:val="53"/>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İkinci və ya üçüncü trimestrdə qanaxma </w:t>
      </w:r>
    </w:p>
    <w:p w:rsidR="004071ED" w:rsidRPr="005F69BA" w:rsidRDefault="004071ED" w:rsidP="000D5378">
      <w:pPr>
        <w:widowControl/>
        <w:numPr>
          <w:ilvl w:val="0"/>
          <w:numId w:val="53"/>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Hamiləlik dövrünün hipertenziyası və ya preeklampsiya </w:t>
      </w:r>
    </w:p>
    <w:p w:rsidR="004071ED" w:rsidRPr="005F69BA" w:rsidRDefault="004071ED" w:rsidP="000D5378">
      <w:pPr>
        <w:widowControl/>
        <w:numPr>
          <w:ilvl w:val="0"/>
          <w:numId w:val="53"/>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Xronik hipertoniya </w:t>
      </w:r>
    </w:p>
    <w:p w:rsidR="004071ED" w:rsidRPr="005F69BA" w:rsidRDefault="004071ED" w:rsidP="000D5378">
      <w:pPr>
        <w:widowControl/>
        <w:numPr>
          <w:ilvl w:val="0"/>
          <w:numId w:val="53"/>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Narkotik və ya psixotrop maddələrdən sui-istifadə </w:t>
      </w:r>
      <w:r w:rsidRPr="005F69BA">
        <w:rPr>
          <w:rFonts w:ascii="Tahoma" w:hAnsi="Tahoma" w:cs="Tahoma"/>
          <w:color w:val="333333"/>
          <w:szCs w:val="24"/>
        </w:rPr>
        <w:t>.</w:t>
      </w:r>
      <w:r w:rsidRPr="005F69BA">
        <w:rPr>
          <w:rFonts w:asciiTheme="majorHAnsi" w:hAnsiTheme="majorHAnsi" w:cstheme="majorHAnsi"/>
          <w:color w:val="333333"/>
          <w:sz w:val="24"/>
          <w:szCs w:val="24"/>
        </w:rPr>
        <w:t>D</w:t>
      </w:r>
      <w:r w:rsidRPr="005F69BA">
        <w:rPr>
          <w:rFonts w:ascii="Calibri Light" w:hAnsi="Calibri Light" w:cs="Calibri Light"/>
          <w:color w:val="333333"/>
          <w:sz w:val="24"/>
          <w:szCs w:val="24"/>
        </w:rPr>
        <w:t>ə</w:t>
      </w:r>
      <w:r w:rsidRPr="005F69BA">
        <w:rPr>
          <w:rFonts w:asciiTheme="majorHAnsi" w:hAnsiTheme="majorHAnsi" w:cstheme="majorHAnsi"/>
          <w:color w:val="333333"/>
          <w:sz w:val="24"/>
          <w:szCs w:val="24"/>
        </w:rPr>
        <w:t>rmanlar (m</w:t>
      </w:r>
      <w:r w:rsidRPr="005F69BA">
        <w:rPr>
          <w:rFonts w:ascii="Calibri Light" w:hAnsi="Calibri Light" w:cs="Calibri Light"/>
          <w:color w:val="333333"/>
          <w:sz w:val="24"/>
          <w:szCs w:val="24"/>
        </w:rPr>
        <w:t>ə</w:t>
      </w:r>
      <w:r w:rsidRPr="005F69BA">
        <w:rPr>
          <w:rFonts w:asciiTheme="majorHAnsi" w:hAnsiTheme="majorHAnsi" w:cstheme="majorHAnsi"/>
          <w:color w:val="333333"/>
          <w:sz w:val="24"/>
          <w:szCs w:val="24"/>
        </w:rPr>
        <w:t xml:space="preserve">s., litium, maqnezium, adrenoblokatorlar, narkotik preparatlar) </w:t>
      </w:r>
    </w:p>
    <w:p w:rsidR="004071ED" w:rsidRPr="000D7536" w:rsidRDefault="004071ED" w:rsidP="000D5378">
      <w:pPr>
        <w:widowControl/>
        <w:numPr>
          <w:ilvl w:val="0"/>
          <w:numId w:val="53"/>
        </w:numPr>
        <w:shd w:val="clear" w:color="auto" w:fill="FFFFFF"/>
        <w:autoSpaceDE/>
        <w:autoSpaceDN/>
        <w:spacing w:before="100" w:beforeAutospacing="1" w:after="100" w:afterAutospacing="1"/>
        <w:jc w:val="both"/>
        <w:rPr>
          <w:rFonts w:asciiTheme="majorHAnsi" w:hAnsiTheme="majorHAnsi" w:cstheme="majorHAnsi"/>
          <w:color w:val="333333"/>
          <w:sz w:val="24"/>
          <w:szCs w:val="24"/>
          <w:lang w:val="pt-BR"/>
        </w:rPr>
      </w:pPr>
      <w:r w:rsidRPr="000D7536">
        <w:rPr>
          <w:rFonts w:asciiTheme="majorHAnsi" w:hAnsiTheme="majorHAnsi" w:cstheme="majorHAnsi"/>
          <w:color w:val="333333"/>
          <w:sz w:val="24"/>
          <w:szCs w:val="24"/>
          <w:lang w:val="pt-BR"/>
        </w:rPr>
        <w:t xml:space="preserve">Şəkərli diabet (lat. Diabetes mellitus) </w:t>
      </w:r>
    </w:p>
    <w:p w:rsidR="004071ED" w:rsidRPr="00FB0653" w:rsidRDefault="004071ED" w:rsidP="000D5378">
      <w:pPr>
        <w:widowControl/>
        <w:numPr>
          <w:ilvl w:val="0"/>
          <w:numId w:val="53"/>
        </w:numPr>
        <w:shd w:val="clear" w:color="auto" w:fill="FFFFFF"/>
        <w:autoSpaceDE/>
        <w:autoSpaceDN/>
        <w:spacing w:before="100" w:beforeAutospacing="1" w:after="100" w:afterAutospacing="1"/>
        <w:jc w:val="both"/>
        <w:rPr>
          <w:rFonts w:asciiTheme="majorHAnsi" w:hAnsiTheme="majorHAnsi" w:cstheme="majorHAnsi"/>
          <w:color w:val="333333"/>
          <w:sz w:val="24"/>
          <w:szCs w:val="24"/>
          <w:lang w:val="pt-BR"/>
        </w:rPr>
      </w:pPr>
      <w:r w:rsidRPr="00FB0653">
        <w:rPr>
          <w:rFonts w:asciiTheme="majorHAnsi" w:hAnsiTheme="majorHAnsi" w:cstheme="majorHAnsi"/>
          <w:color w:val="333333"/>
          <w:sz w:val="24"/>
          <w:szCs w:val="24"/>
          <w:lang w:val="pt-BR"/>
        </w:rPr>
        <w:t xml:space="preserve">Xronik xəstəliklər (məs., böyrək, tireoid vəzi, ürək, ağciyər və ya nevroloji xəstəlik) </w:t>
      </w:r>
    </w:p>
    <w:p w:rsidR="004071ED" w:rsidRPr="00FB0653" w:rsidRDefault="004071ED" w:rsidP="000D5378">
      <w:pPr>
        <w:widowControl/>
        <w:numPr>
          <w:ilvl w:val="0"/>
          <w:numId w:val="53"/>
        </w:numPr>
        <w:shd w:val="clear" w:color="auto" w:fill="FFFFFF"/>
        <w:autoSpaceDE/>
        <w:autoSpaceDN/>
        <w:spacing w:before="100" w:beforeAutospacing="1" w:after="100" w:afterAutospacing="1"/>
        <w:jc w:val="both"/>
        <w:rPr>
          <w:rFonts w:asciiTheme="majorHAnsi" w:hAnsiTheme="majorHAnsi" w:cstheme="majorHAnsi"/>
          <w:color w:val="333333"/>
          <w:sz w:val="24"/>
          <w:szCs w:val="24"/>
          <w:lang w:val="pt-BR"/>
        </w:rPr>
      </w:pPr>
      <w:r w:rsidRPr="00FB0653">
        <w:rPr>
          <w:rFonts w:asciiTheme="majorHAnsi" w:hAnsiTheme="majorHAnsi" w:cstheme="majorHAnsi"/>
          <w:color w:val="333333"/>
          <w:sz w:val="24"/>
          <w:szCs w:val="24"/>
          <w:lang w:val="pt-BR"/>
        </w:rPr>
        <w:t>Doğuş zamanı anada yüksək hərarət və ya pireksiya (bədən temperaturunun bir d</w:t>
      </w:r>
      <w:r w:rsidRPr="00FB0653">
        <w:rPr>
          <w:rFonts w:ascii="Calibri Light" w:hAnsi="Calibri Light" w:cs="Calibri Light"/>
          <w:color w:val="333333"/>
          <w:sz w:val="24"/>
          <w:szCs w:val="24"/>
          <w:lang w:val="pt-BR"/>
        </w:rPr>
        <w:t>ə</w:t>
      </w:r>
      <w:r w:rsidRPr="00FB0653">
        <w:rPr>
          <w:rFonts w:asciiTheme="majorHAnsi" w:hAnsiTheme="majorHAnsi" w:cstheme="majorHAnsi"/>
          <w:color w:val="333333"/>
          <w:sz w:val="24"/>
          <w:szCs w:val="24"/>
          <w:lang w:val="pt-BR"/>
        </w:rPr>
        <w:t>f</w:t>
      </w:r>
      <w:r w:rsidRPr="00FB0653">
        <w:rPr>
          <w:rFonts w:ascii="Calibri Light" w:hAnsi="Calibri Light" w:cs="Calibri Light"/>
          <w:color w:val="333333"/>
          <w:sz w:val="24"/>
          <w:szCs w:val="24"/>
          <w:lang w:val="pt-BR"/>
        </w:rPr>
        <w:t>ə</w:t>
      </w:r>
      <w:r w:rsidRPr="00FB0653">
        <w:rPr>
          <w:rFonts w:asciiTheme="majorHAnsi" w:hAnsiTheme="majorHAnsi" w:cstheme="majorHAnsi"/>
          <w:color w:val="333333"/>
          <w:sz w:val="24"/>
          <w:szCs w:val="24"/>
          <w:lang w:val="pt-BR"/>
        </w:rPr>
        <w:t xml:space="preserve"> &gt;38C v</w:t>
      </w:r>
      <w:r w:rsidRPr="00FB0653">
        <w:rPr>
          <w:rFonts w:ascii="Calibri Light" w:hAnsi="Calibri Light" w:cs="Calibri Light"/>
          <w:color w:val="333333"/>
          <w:sz w:val="24"/>
          <w:szCs w:val="24"/>
          <w:lang w:val="pt-BR"/>
        </w:rPr>
        <w:t>ə</w:t>
      </w:r>
      <w:r w:rsidRPr="00FB0653">
        <w:rPr>
          <w:rFonts w:asciiTheme="majorHAnsi" w:hAnsiTheme="majorHAnsi" w:cstheme="majorHAnsi"/>
          <w:color w:val="333333"/>
          <w:sz w:val="24"/>
          <w:szCs w:val="24"/>
          <w:lang w:val="pt-BR"/>
        </w:rPr>
        <w:t xml:space="preserve"> ya iki saatdan bir </w:t>
      </w:r>
      <w:r w:rsidRPr="00FB0653">
        <w:rPr>
          <w:rFonts w:ascii="Calibri Light" w:hAnsi="Calibri Light" w:cs="Calibri Light"/>
          <w:color w:val="333333"/>
          <w:sz w:val="24"/>
          <w:szCs w:val="24"/>
          <w:lang w:val="pt-BR"/>
        </w:rPr>
        <w:t>ö</w:t>
      </w:r>
      <w:r w:rsidRPr="00FB0653">
        <w:rPr>
          <w:rFonts w:asciiTheme="majorHAnsi" w:hAnsiTheme="majorHAnsi" w:cstheme="majorHAnsi"/>
          <w:color w:val="333333"/>
          <w:sz w:val="24"/>
          <w:szCs w:val="24"/>
          <w:lang w:val="pt-BR"/>
        </w:rPr>
        <w:t>l</w:t>
      </w:r>
      <w:r w:rsidRPr="00FB0653">
        <w:rPr>
          <w:rFonts w:ascii="Calibri Light" w:hAnsi="Calibri Light" w:cs="Calibri Light"/>
          <w:color w:val="333333"/>
          <w:sz w:val="24"/>
          <w:szCs w:val="24"/>
          <w:lang w:val="pt-BR"/>
        </w:rPr>
        <w:t>ç</w:t>
      </w:r>
      <w:r w:rsidRPr="00FB0653">
        <w:rPr>
          <w:rFonts w:asciiTheme="majorHAnsi" w:hAnsiTheme="majorHAnsi" w:cstheme="majorHAnsi"/>
          <w:color w:val="333333"/>
          <w:sz w:val="24"/>
          <w:szCs w:val="24"/>
          <w:lang w:val="pt-BR"/>
        </w:rPr>
        <w:t>d</w:t>
      </w:r>
      <w:r w:rsidRPr="00FB0653">
        <w:rPr>
          <w:rFonts w:ascii="Calibri Light" w:hAnsi="Calibri Light" w:cs="Calibri Light"/>
          <w:color w:val="333333"/>
          <w:sz w:val="24"/>
          <w:szCs w:val="24"/>
          <w:lang w:val="pt-BR"/>
        </w:rPr>
        <w:t>ü</w:t>
      </w:r>
      <w:r w:rsidRPr="00FB0653">
        <w:rPr>
          <w:rFonts w:asciiTheme="majorHAnsi" w:hAnsiTheme="majorHAnsi" w:cstheme="majorHAnsi"/>
          <w:color w:val="333333"/>
          <w:sz w:val="24"/>
          <w:szCs w:val="24"/>
          <w:lang w:val="pt-BR"/>
        </w:rPr>
        <w:t>kd</w:t>
      </w:r>
      <w:r w:rsidRPr="00FB0653">
        <w:rPr>
          <w:rFonts w:ascii="Calibri Light" w:hAnsi="Calibri Light" w:cs="Calibri Light"/>
          <w:color w:val="333333"/>
          <w:sz w:val="24"/>
          <w:szCs w:val="24"/>
          <w:lang w:val="pt-BR"/>
        </w:rPr>
        <w:t>ə</w:t>
      </w:r>
      <w:r w:rsidRPr="00FB0653">
        <w:rPr>
          <w:rFonts w:asciiTheme="majorHAnsi" w:hAnsiTheme="majorHAnsi" w:cstheme="majorHAnsi"/>
          <w:color w:val="333333"/>
          <w:sz w:val="24"/>
          <w:szCs w:val="24"/>
          <w:lang w:val="pt-BR"/>
        </w:rPr>
        <w:t xml:space="preserve"> &gt;37.5C-d</w:t>
      </w:r>
      <w:r w:rsidRPr="00FB0653">
        <w:rPr>
          <w:rFonts w:ascii="Calibri Light" w:hAnsi="Calibri Light" w:cs="Calibri Light"/>
          <w:color w:val="333333"/>
          <w:sz w:val="24"/>
          <w:szCs w:val="24"/>
          <w:lang w:val="pt-BR"/>
        </w:rPr>
        <w:t>ə</w:t>
      </w:r>
      <w:r w:rsidRPr="00FB0653">
        <w:rPr>
          <w:rFonts w:asciiTheme="majorHAnsi" w:hAnsiTheme="majorHAnsi" w:cstheme="majorHAnsi"/>
          <w:color w:val="333333"/>
          <w:sz w:val="24"/>
          <w:szCs w:val="24"/>
          <w:lang w:val="pt-BR"/>
        </w:rPr>
        <w:t>n y</w:t>
      </w:r>
      <w:r w:rsidRPr="00FB0653">
        <w:rPr>
          <w:rFonts w:ascii="Calibri Light" w:hAnsi="Calibri Light" w:cs="Calibri Light"/>
          <w:color w:val="333333"/>
          <w:sz w:val="24"/>
          <w:szCs w:val="24"/>
          <w:lang w:val="pt-BR"/>
        </w:rPr>
        <w:t>ü</w:t>
      </w:r>
      <w:r w:rsidRPr="00FB0653">
        <w:rPr>
          <w:rFonts w:asciiTheme="majorHAnsi" w:hAnsiTheme="majorHAnsi" w:cstheme="majorHAnsi"/>
          <w:color w:val="333333"/>
          <w:sz w:val="24"/>
          <w:szCs w:val="24"/>
          <w:lang w:val="pt-BR"/>
        </w:rPr>
        <w:t>ks</w:t>
      </w:r>
      <w:r w:rsidRPr="00FB0653">
        <w:rPr>
          <w:rFonts w:ascii="Calibri Light" w:hAnsi="Calibri Light" w:cs="Calibri Light"/>
          <w:color w:val="333333"/>
          <w:sz w:val="24"/>
          <w:szCs w:val="24"/>
          <w:lang w:val="pt-BR"/>
        </w:rPr>
        <w:t>ə</w:t>
      </w:r>
      <w:r w:rsidRPr="00FB0653">
        <w:rPr>
          <w:rFonts w:asciiTheme="majorHAnsi" w:hAnsiTheme="majorHAnsi" w:cstheme="majorHAnsi"/>
          <w:color w:val="333333"/>
          <w:sz w:val="24"/>
          <w:szCs w:val="24"/>
          <w:lang w:val="pt-BR"/>
        </w:rPr>
        <w:t>k olmas</w:t>
      </w:r>
      <w:r w:rsidRPr="00FB0653">
        <w:rPr>
          <w:rFonts w:ascii="Calibri Light" w:hAnsi="Calibri Light" w:cs="Calibri Light"/>
          <w:color w:val="333333"/>
          <w:sz w:val="24"/>
          <w:szCs w:val="24"/>
          <w:lang w:val="pt-BR"/>
        </w:rPr>
        <w:t>ı</w:t>
      </w:r>
      <w:r w:rsidRPr="00FB0653">
        <w:rPr>
          <w:rFonts w:asciiTheme="majorHAnsi" w:hAnsiTheme="majorHAnsi" w:cstheme="majorHAnsi"/>
          <w:color w:val="333333"/>
          <w:sz w:val="24"/>
          <w:szCs w:val="24"/>
          <w:lang w:val="pt-BR"/>
        </w:rPr>
        <w:t xml:space="preserve">) </w:t>
      </w:r>
    </w:p>
    <w:p w:rsidR="004071ED" w:rsidRPr="005F69BA" w:rsidRDefault="004071ED" w:rsidP="000D5378">
      <w:pPr>
        <w:widowControl/>
        <w:numPr>
          <w:ilvl w:val="0"/>
          <w:numId w:val="53"/>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Anada infeksiya </w:t>
      </w:r>
    </w:p>
    <w:p w:rsidR="004071ED" w:rsidRPr="005F69BA" w:rsidRDefault="004071ED" w:rsidP="000D5378">
      <w:pPr>
        <w:widowControl/>
        <w:numPr>
          <w:ilvl w:val="0"/>
          <w:numId w:val="53"/>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Döl qişalarının vaxtından əvvəl cırılması </w:t>
      </w:r>
    </w:p>
    <w:p w:rsidR="004071ED" w:rsidRPr="005F69BA" w:rsidRDefault="004071ED" w:rsidP="000D5378">
      <w:pPr>
        <w:widowControl/>
        <w:numPr>
          <w:ilvl w:val="0"/>
          <w:numId w:val="53"/>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Xorioamnionit </w:t>
      </w:r>
    </w:p>
    <w:p w:rsidR="004071ED" w:rsidRPr="005F69BA" w:rsidRDefault="004071ED" w:rsidP="000D5378">
      <w:pPr>
        <w:widowControl/>
        <w:numPr>
          <w:ilvl w:val="0"/>
          <w:numId w:val="53"/>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Dərin sedasiya </w:t>
      </w:r>
    </w:p>
    <w:p w:rsidR="004071ED" w:rsidRPr="005F69BA" w:rsidRDefault="004071ED" w:rsidP="000D5378">
      <w:pPr>
        <w:widowControl/>
        <w:numPr>
          <w:ilvl w:val="0"/>
          <w:numId w:val="53"/>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Prenatal müşahidənin olmaması və başqa sosial faktorlar </w:t>
      </w:r>
    </w:p>
    <w:p w:rsidR="004071ED" w:rsidRPr="005F69BA" w:rsidRDefault="004071ED" w:rsidP="000D5378">
      <w:pPr>
        <w:widowControl/>
        <w:numPr>
          <w:ilvl w:val="0"/>
          <w:numId w:val="53"/>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Anamnezdə ölüdoğulmuş uşaq </w:t>
      </w:r>
    </w:p>
    <w:p w:rsidR="004071ED" w:rsidRPr="005F69BA" w:rsidRDefault="004071ED" w:rsidP="000D5378">
      <w:pPr>
        <w:widowControl/>
        <w:numPr>
          <w:ilvl w:val="0"/>
          <w:numId w:val="53"/>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Ananın yaşının 35-dən yuxarı olması </w:t>
      </w:r>
    </w:p>
    <w:p w:rsidR="004071ED" w:rsidRPr="005F69BA" w:rsidRDefault="004071ED" w:rsidP="000D5378">
      <w:pPr>
        <w:widowControl/>
        <w:numPr>
          <w:ilvl w:val="0"/>
          <w:numId w:val="53"/>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Prenatal qayğının olmaması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b/>
          <w:bCs/>
          <w:color w:val="333333"/>
          <w:sz w:val="24"/>
          <w:szCs w:val="24"/>
        </w:rPr>
        <w:t>Döllə bağlı risk faktorlar</w:t>
      </w:r>
      <w:r w:rsidRPr="005F69BA">
        <w:rPr>
          <w:rFonts w:asciiTheme="majorHAnsi" w:hAnsiTheme="majorHAnsi" w:cstheme="majorHAnsi"/>
          <w:color w:val="333333"/>
          <w:sz w:val="24"/>
          <w:szCs w:val="24"/>
        </w:rPr>
        <w:t xml:space="preserve">ı </w:t>
      </w:r>
    </w:p>
    <w:p w:rsidR="004071ED" w:rsidRPr="005F69BA" w:rsidRDefault="004071ED" w:rsidP="000D5378">
      <w:pPr>
        <w:widowControl/>
        <w:numPr>
          <w:ilvl w:val="0"/>
          <w:numId w:val="54"/>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Çoxdöllü hamiləlik (məs., əkiz, üçlük) </w:t>
      </w:r>
    </w:p>
    <w:p w:rsidR="004071ED" w:rsidRPr="005F69BA" w:rsidRDefault="004071ED" w:rsidP="000D5378">
      <w:pPr>
        <w:widowControl/>
        <w:numPr>
          <w:ilvl w:val="0"/>
          <w:numId w:val="54"/>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lastRenderedPageBreak/>
        <w:t xml:space="preserve">Yarımçık hamiləlik (xüsusilə də, 35 həftədən az olan) </w:t>
      </w:r>
    </w:p>
    <w:p w:rsidR="004071ED" w:rsidRPr="005F69BA" w:rsidRDefault="004071ED" w:rsidP="000D5378">
      <w:pPr>
        <w:widowControl/>
        <w:numPr>
          <w:ilvl w:val="0"/>
          <w:numId w:val="54"/>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Vaxtı keçmiş hamiləlik (41 həftədən çox davam edən) </w:t>
      </w:r>
    </w:p>
    <w:p w:rsidR="004071ED" w:rsidRPr="005F69BA" w:rsidRDefault="004071ED" w:rsidP="000D5378">
      <w:pPr>
        <w:widowControl/>
        <w:numPr>
          <w:ilvl w:val="0"/>
          <w:numId w:val="54"/>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Dölün ölçüsü ilə hamiləlik həftəsi arasında ziddiyyət </w:t>
      </w:r>
    </w:p>
    <w:p w:rsidR="004071ED" w:rsidRPr="005F69BA" w:rsidRDefault="004071ED" w:rsidP="000D5378">
      <w:pPr>
        <w:widowControl/>
        <w:numPr>
          <w:ilvl w:val="0"/>
          <w:numId w:val="54"/>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Alloimmunhemolitik xəstəlik </w:t>
      </w:r>
    </w:p>
    <w:p w:rsidR="004071ED" w:rsidRPr="005F69BA" w:rsidRDefault="004071ED" w:rsidP="000D5378">
      <w:pPr>
        <w:widowControl/>
        <w:numPr>
          <w:ilvl w:val="0"/>
          <w:numId w:val="54"/>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Polihidramnion və oliqohidramnion </w:t>
      </w:r>
    </w:p>
    <w:p w:rsidR="004071ED" w:rsidRPr="005F69BA" w:rsidRDefault="004071ED" w:rsidP="000D5378">
      <w:pPr>
        <w:widowControl/>
        <w:numPr>
          <w:ilvl w:val="0"/>
          <w:numId w:val="54"/>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Doğuşdan əvvəl dölün hərəkət aktivliyinin aşağı düşməsi </w:t>
      </w:r>
    </w:p>
    <w:p w:rsidR="004071ED" w:rsidRPr="005F69BA" w:rsidRDefault="004071ED" w:rsidP="000D5378">
      <w:pPr>
        <w:widowControl/>
        <w:numPr>
          <w:ilvl w:val="0"/>
          <w:numId w:val="54"/>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Tənəffüs, ürək-damar sisteminin fəaliyyəti və ya perinatal keçidin digər aspektlərinə t</w:t>
      </w:r>
      <w:r w:rsidRPr="005F69BA">
        <w:rPr>
          <w:rFonts w:ascii="Calibri Light" w:hAnsi="Calibri Light" w:cs="Calibri Light"/>
          <w:color w:val="333333"/>
          <w:sz w:val="24"/>
          <w:szCs w:val="24"/>
        </w:rPr>
        <w:t>ə</w:t>
      </w:r>
      <w:r w:rsidRPr="005F69BA">
        <w:rPr>
          <w:rFonts w:asciiTheme="majorHAnsi" w:hAnsiTheme="majorHAnsi" w:cstheme="majorHAnsi"/>
          <w:color w:val="333333"/>
          <w:sz w:val="24"/>
          <w:szCs w:val="24"/>
        </w:rPr>
        <w:t>sir g</w:t>
      </w:r>
      <w:r w:rsidRPr="005F69BA">
        <w:rPr>
          <w:rFonts w:ascii="Calibri Light" w:hAnsi="Calibri Light" w:cs="Calibri Light"/>
          <w:color w:val="333333"/>
          <w:sz w:val="24"/>
          <w:szCs w:val="24"/>
        </w:rPr>
        <w:t>ö</w:t>
      </w:r>
      <w:r w:rsidRPr="005F69BA">
        <w:rPr>
          <w:rFonts w:asciiTheme="majorHAnsi" w:hAnsiTheme="majorHAnsi" w:cstheme="majorHAnsi"/>
          <w:color w:val="333333"/>
          <w:sz w:val="24"/>
          <w:szCs w:val="24"/>
        </w:rPr>
        <w:t>st</w:t>
      </w:r>
      <w:r w:rsidRPr="005F69BA">
        <w:rPr>
          <w:rFonts w:ascii="Calibri Light" w:hAnsi="Calibri Light" w:cs="Calibri Light"/>
          <w:color w:val="333333"/>
          <w:sz w:val="24"/>
          <w:szCs w:val="24"/>
        </w:rPr>
        <w:t>ə</w:t>
      </w:r>
      <w:r w:rsidRPr="005F69BA">
        <w:rPr>
          <w:rFonts w:asciiTheme="majorHAnsi" w:hAnsiTheme="majorHAnsi" w:cstheme="majorHAnsi"/>
          <w:color w:val="333333"/>
          <w:sz w:val="24"/>
          <w:szCs w:val="24"/>
        </w:rPr>
        <w:t>r</w:t>
      </w:r>
      <w:r w:rsidRPr="005F69BA">
        <w:rPr>
          <w:rFonts w:ascii="Calibri Light" w:hAnsi="Calibri Light" w:cs="Calibri Light"/>
          <w:color w:val="333333"/>
          <w:sz w:val="24"/>
          <w:szCs w:val="24"/>
        </w:rPr>
        <w:t>ə</w:t>
      </w:r>
      <w:r w:rsidRPr="005F69BA">
        <w:rPr>
          <w:rFonts w:asciiTheme="majorHAnsi" w:hAnsiTheme="majorHAnsi" w:cstheme="majorHAnsi"/>
          <w:color w:val="333333"/>
          <w:sz w:val="24"/>
          <w:szCs w:val="24"/>
        </w:rPr>
        <w:t>n anadang</w:t>
      </w:r>
      <w:r w:rsidRPr="005F69BA">
        <w:rPr>
          <w:rFonts w:ascii="Calibri Light" w:hAnsi="Calibri Light" w:cs="Calibri Light"/>
          <w:color w:val="333333"/>
          <w:sz w:val="24"/>
          <w:szCs w:val="24"/>
        </w:rPr>
        <w:t>ə</w:t>
      </w:r>
      <w:r w:rsidRPr="005F69BA">
        <w:rPr>
          <w:rFonts w:asciiTheme="majorHAnsi" w:hAnsiTheme="majorHAnsi" w:cstheme="majorHAnsi"/>
          <w:color w:val="333333"/>
          <w:sz w:val="24"/>
          <w:szCs w:val="24"/>
        </w:rPr>
        <w:t>lm</w:t>
      </w:r>
      <w:r w:rsidRPr="005F69BA">
        <w:rPr>
          <w:rFonts w:ascii="Calibri Light" w:hAnsi="Calibri Light" w:cs="Calibri Light"/>
          <w:color w:val="333333"/>
          <w:sz w:val="24"/>
          <w:szCs w:val="24"/>
        </w:rPr>
        <w:t>ə</w:t>
      </w:r>
      <w:r w:rsidRPr="005F69BA">
        <w:rPr>
          <w:rFonts w:asciiTheme="majorHAnsi" w:hAnsiTheme="majorHAnsi" w:cstheme="majorHAnsi"/>
          <w:color w:val="333333"/>
          <w:sz w:val="24"/>
          <w:szCs w:val="24"/>
        </w:rPr>
        <w:t xml:space="preserve"> q</w:t>
      </w:r>
      <w:r w:rsidRPr="005F69BA">
        <w:rPr>
          <w:rFonts w:ascii="Calibri Light" w:hAnsi="Calibri Light" w:cs="Calibri Light"/>
          <w:color w:val="333333"/>
          <w:sz w:val="24"/>
          <w:szCs w:val="24"/>
        </w:rPr>
        <w:t>ü</w:t>
      </w:r>
      <w:r w:rsidRPr="005F69BA">
        <w:rPr>
          <w:rFonts w:asciiTheme="majorHAnsi" w:hAnsiTheme="majorHAnsi" w:cstheme="majorHAnsi"/>
          <w:color w:val="333333"/>
          <w:sz w:val="24"/>
          <w:szCs w:val="24"/>
        </w:rPr>
        <w:t xml:space="preserve">surlar </w:t>
      </w:r>
    </w:p>
    <w:p w:rsidR="004071ED" w:rsidRPr="005F69BA" w:rsidRDefault="004071ED" w:rsidP="000D5378">
      <w:pPr>
        <w:widowControl/>
        <w:numPr>
          <w:ilvl w:val="0"/>
          <w:numId w:val="54"/>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Uşaqlıqdaxili infeksiya </w:t>
      </w:r>
    </w:p>
    <w:p w:rsidR="004071ED" w:rsidRPr="005F69BA" w:rsidRDefault="004071ED" w:rsidP="000D5378">
      <w:pPr>
        <w:widowControl/>
        <w:numPr>
          <w:ilvl w:val="0"/>
          <w:numId w:val="54"/>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Hidrops fetalis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b/>
          <w:bCs/>
          <w:color w:val="333333"/>
          <w:sz w:val="24"/>
          <w:szCs w:val="24"/>
        </w:rPr>
        <w:t>İntranatal (</w:t>
      </w:r>
      <w:r w:rsidRPr="005F69BA">
        <w:rPr>
          <w:rFonts w:asciiTheme="majorHAnsi" w:hAnsiTheme="majorHAnsi" w:cstheme="majorHAnsi"/>
          <w:b/>
          <w:bCs/>
          <w:i/>
          <w:iCs/>
          <w:color w:val="333333"/>
          <w:sz w:val="24"/>
          <w:szCs w:val="24"/>
        </w:rPr>
        <w:t>intrapartum</w:t>
      </w:r>
      <w:r w:rsidRPr="005F69BA">
        <w:rPr>
          <w:rFonts w:asciiTheme="majorHAnsi" w:hAnsiTheme="majorHAnsi" w:cstheme="majorHAnsi"/>
          <w:b/>
          <w:bCs/>
          <w:color w:val="333333"/>
          <w:sz w:val="24"/>
          <w:szCs w:val="24"/>
        </w:rPr>
        <w:t>) risk faktorlar</w:t>
      </w:r>
    </w:p>
    <w:p w:rsidR="004071ED" w:rsidRPr="005F69BA" w:rsidRDefault="004071ED" w:rsidP="000D5378">
      <w:pPr>
        <w:widowControl/>
        <w:numPr>
          <w:ilvl w:val="0"/>
          <w:numId w:val="55"/>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Döl qişalarının uzanmış cırılması (döş qişalarının cırılması ilə doğuşun ba</w:t>
      </w:r>
      <w:r w:rsidRPr="005F69BA">
        <w:rPr>
          <w:rFonts w:ascii="Calibri Light" w:hAnsi="Calibri Light" w:cs="Calibri Light"/>
          <w:color w:val="333333"/>
          <w:sz w:val="24"/>
          <w:szCs w:val="24"/>
        </w:rPr>
        <w:t>ş</w:t>
      </w:r>
      <w:r w:rsidRPr="005F69BA">
        <w:rPr>
          <w:rFonts w:asciiTheme="majorHAnsi" w:hAnsiTheme="majorHAnsi" w:cstheme="majorHAnsi"/>
          <w:color w:val="333333"/>
          <w:sz w:val="24"/>
          <w:szCs w:val="24"/>
        </w:rPr>
        <w:t>lamas</w:t>
      </w:r>
      <w:r w:rsidRPr="005F69BA">
        <w:rPr>
          <w:rFonts w:ascii="Calibri Light" w:hAnsi="Calibri Light" w:cs="Calibri Light"/>
          <w:color w:val="333333"/>
          <w:sz w:val="24"/>
          <w:szCs w:val="24"/>
        </w:rPr>
        <w:t>ı</w:t>
      </w:r>
      <w:r w:rsidRPr="005F69BA">
        <w:rPr>
          <w:rFonts w:asciiTheme="majorHAnsi" w:hAnsiTheme="majorHAnsi" w:cstheme="majorHAnsi"/>
          <w:color w:val="333333"/>
          <w:sz w:val="24"/>
          <w:szCs w:val="24"/>
        </w:rPr>
        <w:t>nad</w:t>
      </w:r>
      <w:r w:rsidRPr="005F69BA">
        <w:rPr>
          <w:rFonts w:ascii="Calibri Light" w:hAnsi="Calibri Light" w:cs="Calibri Light"/>
          <w:color w:val="333333"/>
          <w:sz w:val="24"/>
          <w:szCs w:val="24"/>
        </w:rPr>
        <w:t>ə</w:t>
      </w:r>
      <w:r w:rsidRPr="005F69BA">
        <w:rPr>
          <w:rFonts w:asciiTheme="majorHAnsi" w:hAnsiTheme="majorHAnsi" w:cstheme="majorHAnsi"/>
          <w:color w:val="333333"/>
          <w:sz w:val="24"/>
          <w:szCs w:val="24"/>
        </w:rPr>
        <w:t>k olan m</w:t>
      </w:r>
      <w:r w:rsidRPr="005F69BA">
        <w:rPr>
          <w:rFonts w:ascii="Calibri Light" w:hAnsi="Calibri Light" w:cs="Calibri Light"/>
          <w:color w:val="333333"/>
          <w:sz w:val="24"/>
          <w:szCs w:val="24"/>
        </w:rPr>
        <w:t>ü</w:t>
      </w:r>
      <w:r w:rsidRPr="005F69BA">
        <w:rPr>
          <w:rFonts w:asciiTheme="majorHAnsi" w:hAnsiTheme="majorHAnsi" w:cstheme="majorHAnsi"/>
          <w:color w:val="333333"/>
          <w:sz w:val="24"/>
          <w:szCs w:val="24"/>
        </w:rPr>
        <w:t>dd</w:t>
      </w:r>
      <w:r w:rsidRPr="005F69BA">
        <w:rPr>
          <w:rFonts w:ascii="Calibri Light" w:hAnsi="Calibri Light" w:cs="Calibri Light"/>
          <w:color w:val="333333"/>
          <w:sz w:val="24"/>
          <w:szCs w:val="24"/>
        </w:rPr>
        <w:t>ə</w:t>
      </w:r>
      <w:r w:rsidRPr="005F69BA">
        <w:rPr>
          <w:rFonts w:asciiTheme="majorHAnsi" w:hAnsiTheme="majorHAnsi" w:cstheme="majorHAnsi"/>
          <w:color w:val="333333"/>
          <w:sz w:val="24"/>
          <w:szCs w:val="24"/>
        </w:rPr>
        <w:t xml:space="preserve">tin 18-24 saatdan </w:t>
      </w:r>
      <w:r w:rsidRPr="005F69BA">
        <w:rPr>
          <w:rFonts w:ascii="Calibri Light" w:hAnsi="Calibri Light" w:cs="Calibri Light"/>
          <w:color w:val="333333"/>
          <w:sz w:val="24"/>
          <w:szCs w:val="24"/>
        </w:rPr>
        <w:t>ç</w:t>
      </w:r>
      <w:r w:rsidRPr="005F69BA">
        <w:rPr>
          <w:rFonts w:asciiTheme="majorHAnsi" w:hAnsiTheme="majorHAnsi" w:cstheme="majorHAnsi"/>
          <w:color w:val="333333"/>
          <w:sz w:val="24"/>
          <w:szCs w:val="24"/>
        </w:rPr>
        <w:t>ox olmas</w:t>
      </w:r>
      <w:r w:rsidRPr="005F69BA">
        <w:rPr>
          <w:rFonts w:ascii="Calibri Light" w:hAnsi="Calibri Light" w:cs="Calibri Light"/>
          <w:color w:val="333333"/>
          <w:sz w:val="24"/>
          <w:szCs w:val="24"/>
        </w:rPr>
        <w:t>ı</w:t>
      </w:r>
      <w:r w:rsidRPr="005F69BA">
        <w:rPr>
          <w:rFonts w:asciiTheme="majorHAnsi" w:hAnsiTheme="majorHAnsi" w:cstheme="majorHAnsi"/>
          <w:color w:val="333333"/>
          <w:sz w:val="24"/>
          <w:szCs w:val="24"/>
        </w:rPr>
        <w:t xml:space="preserve">) </w:t>
      </w:r>
    </w:p>
    <w:p w:rsidR="004071ED" w:rsidRPr="005F69BA" w:rsidRDefault="004071ED" w:rsidP="000D5378">
      <w:pPr>
        <w:widowControl/>
        <w:numPr>
          <w:ilvl w:val="0"/>
          <w:numId w:val="55"/>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Dölün ürək döyüntülərinin normadan kənar xüsusiyyətlərinin qeydə alınması </w:t>
      </w:r>
    </w:p>
    <w:p w:rsidR="004071ED" w:rsidRPr="005F69BA" w:rsidRDefault="004071ED" w:rsidP="000D5378">
      <w:pPr>
        <w:widowControl/>
        <w:numPr>
          <w:ilvl w:val="0"/>
          <w:numId w:val="55"/>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Dölün qeyri-düzgün vəziyyəti </w:t>
      </w:r>
    </w:p>
    <w:p w:rsidR="004071ED" w:rsidRPr="005F69BA" w:rsidRDefault="004071ED" w:rsidP="000D5378">
      <w:pPr>
        <w:widowControl/>
        <w:numPr>
          <w:ilvl w:val="0"/>
          <w:numId w:val="55"/>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Vaxtından əvvəl döl qişalarının yırtılması </w:t>
      </w:r>
    </w:p>
    <w:p w:rsidR="004071ED" w:rsidRPr="005F69BA" w:rsidRDefault="004071ED" w:rsidP="000D5378">
      <w:pPr>
        <w:widowControl/>
        <w:numPr>
          <w:ilvl w:val="0"/>
          <w:numId w:val="55"/>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Göbək ciyəsinin prolapsı və ya düşməsi </w:t>
      </w:r>
    </w:p>
    <w:p w:rsidR="004071ED" w:rsidRPr="005F69BA" w:rsidRDefault="004071ED" w:rsidP="000D5378">
      <w:pPr>
        <w:widowControl/>
        <w:numPr>
          <w:ilvl w:val="0"/>
          <w:numId w:val="55"/>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Doğuşun uzanması (18 saatdan çox) </w:t>
      </w:r>
    </w:p>
    <w:p w:rsidR="004071ED" w:rsidRPr="005F69BA" w:rsidRDefault="004071ED" w:rsidP="000D5378">
      <w:pPr>
        <w:widowControl/>
        <w:numPr>
          <w:ilvl w:val="0"/>
          <w:numId w:val="55"/>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Doğuşun stimulyasiyası </w:t>
      </w:r>
    </w:p>
    <w:p w:rsidR="004071ED" w:rsidRPr="005F69BA" w:rsidRDefault="004071ED" w:rsidP="000D5378">
      <w:pPr>
        <w:widowControl/>
        <w:numPr>
          <w:ilvl w:val="0"/>
          <w:numId w:val="55"/>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Antepartum qanaxma (məs., ciftin vaxtından əvvəl ayrılması, cift gəlişi, lat. </w:t>
      </w:r>
      <w:r w:rsidRPr="005F69BA">
        <w:rPr>
          <w:rFonts w:asciiTheme="majorHAnsi" w:hAnsiTheme="majorHAnsi" w:cstheme="majorHAnsi"/>
          <w:i/>
          <w:iCs/>
          <w:color w:val="333333"/>
          <w:sz w:val="24"/>
          <w:szCs w:val="24"/>
        </w:rPr>
        <w:t>abuptio placentae</w:t>
      </w:r>
      <w:r w:rsidRPr="005F69BA">
        <w:rPr>
          <w:rFonts w:asciiTheme="majorHAnsi" w:hAnsiTheme="majorHAnsi" w:cstheme="majorHAnsi"/>
          <w:color w:val="333333"/>
          <w:sz w:val="24"/>
          <w:szCs w:val="24"/>
        </w:rPr>
        <w:t>, </w:t>
      </w:r>
      <w:r w:rsidRPr="005F69BA">
        <w:rPr>
          <w:rFonts w:asciiTheme="majorHAnsi" w:hAnsiTheme="majorHAnsi" w:cstheme="majorHAnsi"/>
          <w:i/>
          <w:iCs/>
          <w:color w:val="333333"/>
          <w:sz w:val="24"/>
          <w:szCs w:val="24"/>
        </w:rPr>
        <w:t>placenta previa</w:t>
      </w:r>
      <w:r w:rsidRPr="005F69BA">
        <w:rPr>
          <w:rFonts w:asciiTheme="majorHAnsi" w:hAnsiTheme="majorHAnsi" w:cstheme="majorHAnsi"/>
          <w:color w:val="333333"/>
          <w:sz w:val="24"/>
          <w:szCs w:val="24"/>
        </w:rPr>
        <w:t>, </w:t>
      </w:r>
      <w:r w:rsidRPr="005F69BA">
        <w:rPr>
          <w:rFonts w:asciiTheme="majorHAnsi" w:hAnsiTheme="majorHAnsi" w:cstheme="majorHAnsi"/>
          <w:i/>
          <w:iCs/>
          <w:color w:val="333333"/>
          <w:sz w:val="24"/>
          <w:szCs w:val="24"/>
        </w:rPr>
        <w:t>vasa previa</w:t>
      </w:r>
      <w:r w:rsidRPr="005F69BA">
        <w:rPr>
          <w:rFonts w:asciiTheme="majorHAnsi" w:hAnsiTheme="majorHAnsi" w:cstheme="majorHAnsi"/>
          <w:color w:val="333333"/>
          <w:sz w:val="24"/>
          <w:szCs w:val="24"/>
        </w:rPr>
        <w:t xml:space="preserve">) </w:t>
      </w:r>
    </w:p>
    <w:p w:rsidR="004071ED" w:rsidRPr="005F69BA" w:rsidRDefault="004071ED" w:rsidP="000D5378">
      <w:pPr>
        <w:widowControl/>
        <w:numPr>
          <w:ilvl w:val="0"/>
          <w:numId w:val="55"/>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Amniotik mayedə (dölyanı sularda) mekonium </w:t>
      </w:r>
    </w:p>
    <w:p w:rsidR="004071ED" w:rsidRPr="005F69BA" w:rsidRDefault="004071ED" w:rsidP="000D5378">
      <w:pPr>
        <w:widowControl/>
        <w:numPr>
          <w:ilvl w:val="0"/>
          <w:numId w:val="55"/>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Doğuşdan əvvəlki 4 saat ərzində anaya narkotik analgetiklərin yeridilməsi </w:t>
      </w:r>
    </w:p>
    <w:p w:rsidR="004071ED" w:rsidRPr="005F69BA" w:rsidRDefault="004071ED" w:rsidP="000D5378">
      <w:pPr>
        <w:widowControl/>
        <w:numPr>
          <w:ilvl w:val="0"/>
          <w:numId w:val="55"/>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Anada aparılmış ümumi anesteziya </w:t>
      </w:r>
    </w:p>
    <w:p w:rsidR="004071ED" w:rsidRPr="005F69BA" w:rsidRDefault="004071ED" w:rsidP="000D5378">
      <w:pPr>
        <w:widowControl/>
        <w:numPr>
          <w:ilvl w:val="0"/>
          <w:numId w:val="55"/>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Təcili qeysəriyyə kəsiyi əməliyyatı ilə doğuş </w:t>
      </w:r>
    </w:p>
    <w:p w:rsidR="004071ED" w:rsidRPr="005F69BA" w:rsidRDefault="004071ED" w:rsidP="000D5378">
      <w:pPr>
        <w:widowControl/>
        <w:numPr>
          <w:ilvl w:val="0"/>
          <w:numId w:val="55"/>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Vakum-ekstraktor və ya maşa ilə doğuş </w:t>
      </w:r>
      <w:r w:rsidRPr="005F69BA">
        <w:rPr>
          <w:rFonts w:asciiTheme="majorHAnsi" w:hAnsiTheme="majorHAnsi" w:cstheme="majorHAnsi"/>
          <w:b/>
          <w:bCs/>
          <w:color w:val="333333"/>
          <w:sz w:val="24"/>
          <w:szCs w:val="24"/>
        </w:rPr>
        <w:t>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b/>
          <w:bCs/>
          <w:color w:val="333333"/>
          <w:sz w:val="24"/>
          <w:szCs w:val="24"/>
        </w:rPr>
        <w:t>ƏLAVƏ B: </w:t>
      </w:r>
      <w:r w:rsidRPr="005F69BA">
        <w:rPr>
          <w:rFonts w:asciiTheme="majorHAnsi" w:hAnsiTheme="majorHAnsi" w:cstheme="majorHAnsi"/>
          <w:b/>
          <w:bCs/>
          <w:i/>
          <w:iCs/>
          <w:color w:val="333333"/>
          <w:sz w:val="24"/>
          <w:szCs w:val="24"/>
        </w:rPr>
        <w:t>Neonatal reanimasiya üçün tələb olunan avadanlıq </w:t>
      </w:r>
      <w:r w:rsidRPr="005F69BA">
        <w:rPr>
          <w:rFonts w:asciiTheme="majorHAnsi" w:hAnsiTheme="majorHAnsi" w:cstheme="majorHAnsi"/>
          <w:i/>
          <w:iCs/>
          <w:color w:val="333333"/>
          <w:sz w:val="24"/>
          <w:szCs w:val="24"/>
        </w:rPr>
        <w:t>NRP-nin 2011-ci ildə çap edilmiş 6-cı nəşrindən adaptasiya edilib.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b/>
          <w:bCs/>
          <w:color w:val="333333"/>
          <w:sz w:val="24"/>
          <w:szCs w:val="24"/>
        </w:rPr>
        <w:t>Standart dəstlər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Pr>
          <w:rFonts w:asciiTheme="majorHAnsi" w:hAnsiTheme="majorHAnsi" w:cstheme="majorHAnsi"/>
          <w:color w:val="333333"/>
          <w:sz w:val="24"/>
          <w:szCs w:val="24"/>
        </w:rPr>
        <w:t>Müvafiq prosedurların (məs.,</w:t>
      </w:r>
      <w:r w:rsidRPr="005F69BA">
        <w:rPr>
          <w:rFonts w:asciiTheme="majorHAnsi" w:hAnsiTheme="majorHAnsi" w:cstheme="majorHAnsi"/>
          <w:color w:val="333333"/>
          <w:sz w:val="24"/>
          <w:szCs w:val="24"/>
        </w:rPr>
        <w:t>göbək ciyəsinin kateterizasiyası) aparılması üçün hazır dəstlərin əvvəlcədən hazırlanması təxirəsalınmaz hallarda vaxta xeyli qənaət edə bilər.</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b/>
          <w:bCs/>
          <w:color w:val="333333"/>
          <w:sz w:val="24"/>
          <w:szCs w:val="24"/>
        </w:rPr>
        <w:t>Ümumi </w:t>
      </w:r>
    </w:p>
    <w:p w:rsidR="004071ED" w:rsidRPr="005F69BA" w:rsidRDefault="004071ED" w:rsidP="000D5378">
      <w:pPr>
        <w:widowControl/>
        <w:numPr>
          <w:ilvl w:val="0"/>
          <w:numId w:val="56"/>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Reanimasiyanın aparılması üçün sərt, lakin xüsusi örtüklə yumşaldılmış səth </w:t>
      </w:r>
    </w:p>
    <w:p w:rsidR="004071ED" w:rsidRPr="005F69BA" w:rsidRDefault="004071ED" w:rsidP="000D5378">
      <w:pPr>
        <w:widowControl/>
        <w:numPr>
          <w:ilvl w:val="0"/>
          <w:numId w:val="56"/>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Baş üzərində yerləşdirilmiş isitmə cihazı</w:t>
      </w:r>
    </w:p>
    <w:p w:rsidR="004071ED" w:rsidRPr="005F69BA" w:rsidRDefault="004071ED" w:rsidP="000D5378">
      <w:pPr>
        <w:widowControl/>
        <w:numPr>
          <w:ilvl w:val="0"/>
          <w:numId w:val="56"/>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Reanimasiyanın aparılacağı yerin yaxşı işıqlandırılması üçün işıq</w:t>
      </w:r>
    </w:p>
    <w:p w:rsidR="004071ED" w:rsidRPr="005F69BA" w:rsidRDefault="004071ED" w:rsidP="000D5378">
      <w:pPr>
        <w:widowControl/>
        <w:numPr>
          <w:ilvl w:val="0"/>
          <w:numId w:val="56"/>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Saniyə əqrəbi olan saat və ya saniyəölçən </w:t>
      </w:r>
    </w:p>
    <w:p w:rsidR="004071ED" w:rsidRPr="005F69BA" w:rsidRDefault="004071ED" w:rsidP="000D5378">
      <w:pPr>
        <w:widowControl/>
        <w:numPr>
          <w:ilvl w:val="0"/>
          <w:numId w:val="56"/>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İsidilmiş əskilər və ya dəsmallar</w:t>
      </w:r>
    </w:p>
    <w:p w:rsidR="004071ED" w:rsidRPr="005F69BA" w:rsidRDefault="004071ED" w:rsidP="000D5378">
      <w:pPr>
        <w:widowControl/>
        <w:numPr>
          <w:ilvl w:val="0"/>
          <w:numId w:val="56"/>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Çəkisi 1500 qramdan az olan körpələrə yetərli olan polietilen kisə və ya örtük </w:t>
      </w:r>
    </w:p>
    <w:p w:rsidR="004071ED" w:rsidRPr="005F69BA" w:rsidRDefault="004071ED" w:rsidP="000D5378">
      <w:pPr>
        <w:widowControl/>
        <w:numPr>
          <w:ilvl w:val="0"/>
          <w:numId w:val="56"/>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Stetoskop (neonatal stetoskopa üstünlük verilməlidir)</w:t>
      </w:r>
    </w:p>
    <w:p w:rsidR="004071ED" w:rsidRPr="005F69BA" w:rsidRDefault="004071ED" w:rsidP="000D5378">
      <w:pPr>
        <w:widowControl/>
        <w:numPr>
          <w:ilvl w:val="0"/>
          <w:numId w:val="56"/>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Nəbz oksimetri və neonatal prob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b/>
          <w:bCs/>
          <w:color w:val="333333"/>
          <w:sz w:val="24"/>
          <w:szCs w:val="24"/>
        </w:rPr>
        <w:t>Tənəffüs yollarının tənzimlənməsi </w:t>
      </w:r>
    </w:p>
    <w:p w:rsidR="004071ED" w:rsidRPr="005F69BA" w:rsidRDefault="004071ED" w:rsidP="000D5378">
      <w:pPr>
        <w:widowControl/>
        <w:numPr>
          <w:ilvl w:val="0"/>
          <w:numId w:val="57"/>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Aspirator və aspirasiya (sorucu) kateterləri (ölçüləri - 5F və ya 6F, 8F, 10F 12F və ya 14F)</w:t>
      </w:r>
    </w:p>
    <w:p w:rsidR="004071ED" w:rsidRPr="005F69BA" w:rsidRDefault="004071ED" w:rsidP="000D5378">
      <w:pPr>
        <w:widowControl/>
        <w:numPr>
          <w:ilvl w:val="0"/>
          <w:numId w:val="57"/>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lastRenderedPageBreak/>
        <w:t xml:space="preserve">Orofaringeal hava ötürücüsü və ya S-vari boru (ölçülər 0.00 və 000); yuxarı tənəffüs yollarının sərbəst keçiriciliyinin təmin edilməsi üçün istifadə edilir </w:t>
      </w:r>
    </w:p>
    <w:p w:rsidR="004071ED" w:rsidRPr="005F69BA" w:rsidRDefault="004071ED" w:rsidP="000D5378">
      <w:pPr>
        <w:widowControl/>
        <w:numPr>
          <w:ilvl w:val="0"/>
          <w:numId w:val="57"/>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İntubasiya üçün avadanlıq </w:t>
      </w:r>
    </w:p>
    <w:p w:rsidR="004071ED" w:rsidRPr="005F69BA" w:rsidRDefault="004071ED" w:rsidP="000D5378">
      <w:pPr>
        <w:widowControl/>
        <w:numPr>
          <w:ilvl w:val="1"/>
          <w:numId w:val="57"/>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neonatal ucluqlarla larinqoskop (tələb olunan ölçülər - 00, 0, 1) </w:t>
      </w:r>
    </w:p>
    <w:p w:rsidR="004071ED" w:rsidRPr="005F69BA" w:rsidRDefault="004071ED" w:rsidP="000D5378">
      <w:pPr>
        <w:widowControl/>
        <w:numPr>
          <w:ilvl w:val="1"/>
          <w:numId w:val="57"/>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uyğun gələn larinqoskop tiyələri və </w:t>
      </w:r>
    </w:p>
    <w:p w:rsidR="004071ED" w:rsidRPr="005F69BA" w:rsidRDefault="004071ED" w:rsidP="000D5378">
      <w:pPr>
        <w:widowControl/>
        <w:numPr>
          <w:ilvl w:val="1"/>
          <w:numId w:val="57"/>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ehtiyat lampalar və larinqoskop üçün batareyalar </w:t>
      </w:r>
    </w:p>
    <w:p w:rsidR="004071ED" w:rsidRPr="000D7536" w:rsidRDefault="004071ED" w:rsidP="000D5378">
      <w:pPr>
        <w:widowControl/>
        <w:numPr>
          <w:ilvl w:val="1"/>
          <w:numId w:val="57"/>
        </w:numPr>
        <w:shd w:val="clear" w:color="auto" w:fill="FFFFFF"/>
        <w:autoSpaceDE/>
        <w:autoSpaceDN/>
        <w:spacing w:before="100" w:beforeAutospacing="1" w:after="100" w:afterAutospacing="1"/>
        <w:jc w:val="both"/>
        <w:rPr>
          <w:rFonts w:asciiTheme="majorHAnsi" w:hAnsiTheme="majorHAnsi" w:cstheme="majorHAnsi"/>
          <w:color w:val="333333"/>
          <w:sz w:val="24"/>
          <w:szCs w:val="24"/>
          <w:lang w:val="pt-BR"/>
        </w:rPr>
      </w:pPr>
      <w:r w:rsidRPr="000D7536">
        <w:rPr>
          <w:rFonts w:asciiTheme="majorHAnsi" w:hAnsiTheme="majorHAnsi" w:cstheme="majorHAnsi"/>
          <w:color w:val="333333"/>
          <w:sz w:val="24"/>
          <w:szCs w:val="24"/>
          <w:lang w:val="pt-BR"/>
        </w:rPr>
        <w:t>daxili diametri 2,5; 3,0; 3,5 və 4,0 mm olan intubasiya boruları</w:t>
      </w:r>
    </w:p>
    <w:p w:rsidR="004071ED" w:rsidRPr="005F69BA" w:rsidRDefault="004071ED" w:rsidP="000D5378">
      <w:pPr>
        <w:widowControl/>
        <w:numPr>
          <w:ilvl w:val="1"/>
          <w:numId w:val="57"/>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traxeyanın intubasiyası üçün stilet </w:t>
      </w:r>
    </w:p>
    <w:p w:rsidR="004071ED" w:rsidRPr="005F69BA" w:rsidRDefault="004071ED" w:rsidP="000D5378">
      <w:pPr>
        <w:widowControl/>
        <w:numPr>
          <w:ilvl w:val="1"/>
          <w:numId w:val="57"/>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endotraxeal borunun bərkidilməsi üçün ləvazimat (məs., steril qayçılar, tibbi leykoplastır) </w:t>
      </w:r>
    </w:p>
    <w:p w:rsidR="004071ED" w:rsidRPr="005F69BA" w:rsidRDefault="004071ED" w:rsidP="000D5378">
      <w:pPr>
        <w:widowControl/>
        <w:numPr>
          <w:ilvl w:val="0"/>
          <w:numId w:val="57"/>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İntubasiyanın düzgün aparıldığını təsdiq etmək üçün tənəffüs sonu CO2-nin təyin edilməsi üçün cihaz </w:t>
      </w:r>
    </w:p>
    <w:p w:rsidR="004071ED" w:rsidRPr="005F69BA" w:rsidRDefault="004071ED" w:rsidP="000D5378">
      <w:pPr>
        <w:widowControl/>
        <w:numPr>
          <w:ilvl w:val="0"/>
          <w:numId w:val="57"/>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Mekonium aspiratoru (endotraxeal boru vasitəsilə aspirasiyanın aparılması məqsədilə) </w:t>
      </w:r>
    </w:p>
    <w:p w:rsidR="004071ED" w:rsidRPr="005F69BA" w:rsidRDefault="004071ED" w:rsidP="000D5378">
      <w:pPr>
        <w:widowControl/>
        <w:numPr>
          <w:ilvl w:val="0"/>
          <w:numId w:val="57"/>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Magill tipli və ya düz tiyələr (neonatal ölçüdə olması yaxşı olardı) </w:t>
      </w:r>
    </w:p>
    <w:p w:rsidR="004071ED" w:rsidRPr="005F69BA" w:rsidRDefault="004071ED" w:rsidP="000D5378">
      <w:pPr>
        <w:widowControl/>
        <w:numPr>
          <w:ilvl w:val="0"/>
          <w:numId w:val="57"/>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Laringeal maska (No1, 5 kq-dək çəkisi olan yenidoğulmuşlar üçün yararlıdır) və 5 ml-lik şpris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b/>
          <w:bCs/>
          <w:color w:val="333333"/>
          <w:sz w:val="24"/>
          <w:szCs w:val="24"/>
        </w:rPr>
        <w:t>Tənəffüsün dəstəklənməsi </w:t>
      </w:r>
    </w:p>
    <w:p w:rsidR="004071ED" w:rsidRPr="005F69BA" w:rsidRDefault="004071ED" w:rsidP="000D5378">
      <w:pPr>
        <w:widowControl/>
        <w:numPr>
          <w:ilvl w:val="0"/>
          <w:numId w:val="58"/>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Üz maskaları (vaxtından əvvəl və vaxtında doğulmuş körpələrə uyğun gələn ölçülərdə) </w:t>
      </w:r>
    </w:p>
    <w:p w:rsidR="004071ED" w:rsidRPr="005F69BA" w:rsidRDefault="004071ED" w:rsidP="000D5378">
      <w:pPr>
        <w:widowControl/>
        <w:numPr>
          <w:ilvl w:val="0"/>
          <w:numId w:val="58"/>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Müsbət təzyiqli ventilyasiya cihazları:</w:t>
      </w:r>
    </w:p>
    <w:p w:rsidR="004071ED" w:rsidRPr="005F69BA" w:rsidRDefault="004071ED" w:rsidP="000D5378">
      <w:pPr>
        <w:widowControl/>
        <w:numPr>
          <w:ilvl w:val="1"/>
          <w:numId w:val="58"/>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T-şəkilli boru ilə ventilyasiya cihazı və ya</w:t>
      </w:r>
    </w:p>
    <w:p w:rsidR="004071ED" w:rsidRPr="005F69BA" w:rsidRDefault="004071ED" w:rsidP="000D5378">
      <w:pPr>
        <w:widowControl/>
        <w:numPr>
          <w:ilvl w:val="1"/>
          <w:numId w:val="58"/>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Manometrlə birləşdirilmiş axınla dolan kisə və ya</w:t>
      </w:r>
    </w:p>
    <w:p w:rsidR="004071ED" w:rsidRPr="005F69BA" w:rsidRDefault="004071ED" w:rsidP="000D5378">
      <w:pPr>
        <w:widowControl/>
        <w:numPr>
          <w:ilvl w:val="1"/>
          <w:numId w:val="58"/>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Tənzimləyici klapanla özüdolan kisə (240 ml) və çıxarıla bilən oksigen balonu</w:t>
      </w:r>
    </w:p>
    <w:p w:rsidR="004071ED" w:rsidRPr="005F69BA" w:rsidRDefault="004071ED" w:rsidP="000D5378">
      <w:pPr>
        <w:widowControl/>
        <w:numPr>
          <w:ilvl w:val="0"/>
          <w:numId w:val="58"/>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Tibbi qazlar:</w:t>
      </w:r>
    </w:p>
    <w:p w:rsidR="004071ED" w:rsidRPr="005F69BA" w:rsidRDefault="004071ED" w:rsidP="000D5378">
      <w:pPr>
        <w:widowControl/>
        <w:numPr>
          <w:ilvl w:val="1"/>
          <w:numId w:val="58"/>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Axın ölçənlə oksigen mənbəyi (dəqiqədə 10 l-dək oksigen axınını təmin edə bil</w:t>
      </w:r>
      <w:r w:rsidRPr="005F69BA">
        <w:rPr>
          <w:rFonts w:ascii="Calibri Light" w:hAnsi="Calibri Light" w:cs="Calibri Light"/>
          <w:color w:val="333333"/>
          <w:sz w:val="24"/>
          <w:szCs w:val="24"/>
        </w:rPr>
        <w:t>ə</w:t>
      </w:r>
      <w:r w:rsidRPr="005F69BA">
        <w:rPr>
          <w:rFonts w:asciiTheme="majorHAnsi" w:hAnsiTheme="majorHAnsi" w:cstheme="majorHAnsi"/>
          <w:color w:val="333333"/>
          <w:sz w:val="24"/>
          <w:szCs w:val="24"/>
        </w:rPr>
        <w:t>n) v</w:t>
      </w:r>
      <w:r w:rsidRPr="005F69BA">
        <w:rPr>
          <w:rFonts w:ascii="Calibri Light" w:hAnsi="Calibri Light" w:cs="Calibri Light"/>
          <w:color w:val="333333"/>
          <w:sz w:val="24"/>
          <w:szCs w:val="24"/>
        </w:rPr>
        <w:t>ə</w:t>
      </w:r>
      <w:r w:rsidRPr="005F69BA">
        <w:rPr>
          <w:rFonts w:asciiTheme="majorHAnsi" w:hAnsiTheme="majorHAnsi" w:cstheme="majorHAnsi"/>
          <w:color w:val="333333"/>
          <w:sz w:val="24"/>
          <w:szCs w:val="24"/>
        </w:rPr>
        <w:t xml:space="preserve"> m</w:t>
      </w:r>
      <w:r w:rsidRPr="005F69BA">
        <w:rPr>
          <w:rFonts w:ascii="Calibri Light" w:hAnsi="Calibri Light" w:cs="Calibri Light"/>
          <w:color w:val="333333"/>
          <w:sz w:val="24"/>
          <w:szCs w:val="24"/>
        </w:rPr>
        <w:t>ü</w:t>
      </w:r>
      <w:r w:rsidRPr="005F69BA">
        <w:rPr>
          <w:rFonts w:asciiTheme="majorHAnsi" w:hAnsiTheme="majorHAnsi" w:cstheme="majorHAnsi"/>
          <w:color w:val="333333"/>
          <w:sz w:val="24"/>
          <w:szCs w:val="24"/>
        </w:rPr>
        <w:t xml:space="preserve">vafiq borular </w:t>
      </w:r>
    </w:p>
    <w:p w:rsidR="004071ED" w:rsidRPr="005F69BA" w:rsidRDefault="004071ED" w:rsidP="000D5378">
      <w:pPr>
        <w:widowControl/>
        <w:numPr>
          <w:ilvl w:val="1"/>
          <w:numId w:val="58"/>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hava/oksigen qarışdırıcısı </w:t>
      </w:r>
    </w:p>
    <w:p w:rsidR="004071ED" w:rsidRPr="005F69BA" w:rsidRDefault="004071ED" w:rsidP="000D5378">
      <w:pPr>
        <w:widowControl/>
        <w:numPr>
          <w:ilvl w:val="1"/>
          <w:numId w:val="58"/>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Pulsoksimetr (nəbz oksimetriyası üçün cihaz) və müvafiq prob </w:t>
      </w:r>
    </w:p>
    <w:p w:rsidR="004071ED" w:rsidRPr="005F69BA" w:rsidRDefault="004071ED" w:rsidP="000D5378">
      <w:pPr>
        <w:widowControl/>
        <w:numPr>
          <w:ilvl w:val="0"/>
          <w:numId w:val="58"/>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Mədənin dekompressiyası (mədə möhtəviyyatı, habelə mədədə toplanmış havanın xaric edilməsi) üçün zondlar (8F ölçüdə) və 20 ml həcmlik şpris </w:t>
      </w:r>
      <w:r w:rsidRPr="005F69BA">
        <w:rPr>
          <w:rFonts w:asciiTheme="majorHAnsi" w:hAnsiTheme="majorHAnsi" w:cstheme="majorHAnsi"/>
          <w:b/>
          <w:bCs/>
          <w:color w:val="333333"/>
          <w:sz w:val="24"/>
          <w:szCs w:val="24"/>
        </w:rPr>
        <w:t>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b/>
          <w:bCs/>
          <w:color w:val="333333"/>
          <w:sz w:val="24"/>
          <w:szCs w:val="24"/>
        </w:rPr>
        <w:t>Qan dövranının tənzimlənməsi </w:t>
      </w:r>
    </w:p>
    <w:p w:rsidR="004071ED" w:rsidRPr="005F69BA" w:rsidRDefault="004071ED" w:rsidP="000D5378">
      <w:pPr>
        <w:widowControl/>
        <w:numPr>
          <w:ilvl w:val="0"/>
          <w:numId w:val="59"/>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Göbək venasının kateterizasiyası üçün dəst (3.5F və 5F ölçüdə kateterlər daxil olmaqla)</w:t>
      </w:r>
    </w:p>
    <w:p w:rsidR="004071ED" w:rsidRPr="005F69BA" w:rsidRDefault="004071ED" w:rsidP="000D5378">
      <w:pPr>
        <w:widowControl/>
        <w:numPr>
          <w:ilvl w:val="0"/>
          <w:numId w:val="59"/>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Periferik venaların kateterizasiyası üçün dəst </w:t>
      </w:r>
    </w:p>
    <w:p w:rsidR="004071ED" w:rsidRPr="005F69BA" w:rsidRDefault="004071ED" w:rsidP="000D5378">
      <w:pPr>
        <w:widowControl/>
        <w:numPr>
          <w:ilvl w:val="0"/>
          <w:numId w:val="59"/>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Yenidoğulmuşun dərisinə zərərsiz olan dezinfeksiyaedici məhlul </w:t>
      </w:r>
    </w:p>
    <w:p w:rsidR="004071ED" w:rsidRPr="005F69BA" w:rsidRDefault="004071ED" w:rsidP="000D5378">
      <w:pPr>
        <w:widowControl/>
        <w:numPr>
          <w:ilvl w:val="0"/>
          <w:numId w:val="59"/>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Göbək venasına qoyulmuş kateterin və ya periferin venoz kateterin bərkidilməsi </w:t>
      </w:r>
      <w:r w:rsidRPr="005F69BA">
        <w:rPr>
          <w:rFonts w:ascii="Calibri Light" w:hAnsi="Calibri Light" w:cs="Calibri Light"/>
          <w:color w:val="333333"/>
          <w:sz w:val="24"/>
          <w:szCs w:val="24"/>
        </w:rPr>
        <w:t>üçü</w:t>
      </w:r>
      <w:r w:rsidRPr="005F69BA">
        <w:rPr>
          <w:rFonts w:asciiTheme="majorHAnsi" w:hAnsiTheme="majorHAnsi" w:cstheme="majorHAnsi"/>
          <w:color w:val="333333"/>
          <w:sz w:val="24"/>
          <w:szCs w:val="24"/>
        </w:rPr>
        <w:t>n tibbi leykoplast</w:t>
      </w:r>
      <w:r w:rsidRPr="005F69BA">
        <w:rPr>
          <w:rFonts w:ascii="Calibri Light" w:hAnsi="Calibri Light" w:cs="Calibri Light"/>
          <w:color w:val="333333"/>
          <w:sz w:val="24"/>
          <w:szCs w:val="24"/>
        </w:rPr>
        <w:t>ı</w:t>
      </w:r>
      <w:r w:rsidRPr="005F69BA">
        <w:rPr>
          <w:rFonts w:asciiTheme="majorHAnsi" w:hAnsiTheme="majorHAnsi" w:cstheme="majorHAnsi"/>
          <w:color w:val="333333"/>
          <w:sz w:val="24"/>
          <w:szCs w:val="24"/>
        </w:rPr>
        <w:t>r v</w:t>
      </w:r>
      <w:r w:rsidRPr="005F69BA">
        <w:rPr>
          <w:rFonts w:ascii="Calibri Light" w:hAnsi="Calibri Light" w:cs="Calibri Light"/>
          <w:color w:val="333333"/>
          <w:sz w:val="24"/>
          <w:szCs w:val="24"/>
        </w:rPr>
        <w:t>ə</w:t>
      </w:r>
      <w:r w:rsidRPr="005F69BA">
        <w:rPr>
          <w:rFonts w:asciiTheme="majorHAnsi" w:hAnsiTheme="majorHAnsi" w:cstheme="majorHAnsi"/>
          <w:color w:val="333333"/>
          <w:sz w:val="24"/>
          <w:szCs w:val="24"/>
        </w:rPr>
        <w:t xml:space="preserve"> ya dig</w:t>
      </w:r>
      <w:r w:rsidRPr="005F69BA">
        <w:rPr>
          <w:rFonts w:ascii="Calibri Light" w:hAnsi="Calibri Light" w:cs="Calibri Light"/>
          <w:color w:val="333333"/>
          <w:sz w:val="24"/>
          <w:szCs w:val="24"/>
        </w:rPr>
        <w:t>ə</w:t>
      </w:r>
      <w:r w:rsidRPr="005F69BA">
        <w:rPr>
          <w:rFonts w:asciiTheme="majorHAnsi" w:hAnsiTheme="majorHAnsi" w:cstheme="majorHAnsi"/>
          <w:color w:val="333333"/>
          <w:sz w:val="24"/>
          <w:szCs w:val="24"/>
        </w:rPr>
        <w:t>r l</w:t>
      </w:r>
      <w:r w:rsidRPr="005F69BA">
        <w:rPr>
          <w:rFonts w:ascii="Calibri Light" w:hAnsi="Calibri Light" w:cs="Calibri Light"/>
          <w:color w:val="333333"/>
          <w:sz w:val="24"/>
          <w:szCs w:val="24"/>
        </w:rPr>
        <w:t>ə</w:t>
      </w:r>
      <w:r w:rsidRPr="005F69BA">
        <w:rPr>
          <w:rFonts w:asciiTheme="majorHAnsi" w:hAnsiTheme="majorHAnsi" w:cstheme="majorHAnsi"/>
          <w:color w:val="333333"/>
          <w:sz w:val="24"/>
          <w:szCs w:val="24"/>
        </w:rPr>
        <w:t xml:space="preserve">vazimatlar </w:t>
      </w:r>
    </w:p>
    <w:p w:rsidR="004071ED" w:rsidRPr="005F69BA" w:rsidRDefault="004071ED" w:rsidP="000D5378">
      <w:pPr>
        <w:widowControl/>
        <w:numPr>
          <w:ilvl w:val="0"/>
          <w:numId w:val="59"/>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İynələr və şprislər </w:t>
      </w:r>
    </w:p>
    <w:p w:rsidR="004071ED" w:rsidRPr="005F69BA" w:rsidRDefault="004071ED" w:rsidP="000D5378">
      <w:pPr>
        <w:widowControl/>
        <w:numPr>
          <w:ilvl w:val="0"/>
          <w:numId w:val="59"/>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Sümükdaxili (intraosseus) infuziya üçün iynələr (50 mm uzunluqda) </w:t>
      </w:r>
    </w:p>
    <w:p w:rsidR="004071ED" w:rsidRPr="005F69BA" w:rsidRDefault="004071ED" w:rsidP="004071ED">
      <w:pPr>
        <w:shd w:val="clear" w:color="auto" w:fill="FFFFFF"/>
        <w:spacing w:after="150"/>
        <w:jc w:val="both"/>
        <w:rPr>
          <w:rFonts w:asciiTheme="majorHAnsi" w:hAnsiTheme="majorHAnsi" w:cstheme="majorHAnsi"/>
          <w:color w:val="333333"/>
          <w:sz w:val="24"/>
          <w:szCs w:val="24"/>
        </w:rPr>
      </w:pPr>
      <w:r w:rsidRPr="005F69BA">
        <w:rPr>
          <w:rFonts w:asciiTheme="majorHAnsi" w:hAnsiTheme="majorHAnsi" w:cstheme="majorHAnsi"/>
          <w:b/>
          <w:bCs/>
          <w:color w:val="333333"/>
          <w:sz w:val="24"/>
          <w:szCs w:val="24"/>
        </w:rPr>
        <w:t>Dərmanlar </w:t>
      </w:r>
    </w:p>
    <w:p w:rsidR="004071ED" w:rsidRPr="005F69BA" w:rsidRDefault="004071ED" w:rsidP="000D5378">
      <w:pPr>
        <w:widowControl/>
        <w:numPr>
          <w:ilvl w:val="0"/>
          <w:numId w:val="60"/>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Adrenalin 1:10.000 konsentrasiyada (0.1 mq/mL). Adrenalin, adətən, 0.1% və 0.2%-li adrenalin ampulalarında olur. Qeyd olunmuş konsentrasiyada adrenalin məhlulunun hazırlanması üçün aşağıdakı təlimatdan istifadə edilə bilər:</w:t>
      </w:r>
    </w:p>
    <w:p w:rsidR="004071ED" w:rsidRPr="005F69BA" w:rsidRDefault="004071ED" w:rsidP="000D5378">
      <w:pPr>
        <w:widowControl/>
        <w:numPr>
          <w:ilvl w:val="1"/>
          <w:numId w:val="60"/>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əgər adrenalin məhlulu 0.1%-lidirsə: </w:t>
      </w:r>
      <w:r w:rsidRPr="005F69BA">
        <w:rPr>
          <w:rFonts w:asciiTheme="majorHAnsi" w:hAnsiTheme="majorHAnsi" w:cstheme="majorHAnsi"/>
          <w:i/>
          <w:iCs/>
          <w:color w:val="333333"/>
          <w:sz w:val="24"/>
          <w:szCs w:val="24"/>
        </w:rPr>
        <w:t>1.0 ml 0.1% adrenalin məhlulu + 9.0 ml izotonik </w:t>
      </w:r>
      <w:r w:rsidRPr="005F69BA">
        <w:rPr>
          <w:rFonts w:ascii="Tahoma" w:hAnsi="Tahoma" w:cs="Tahoma"/>
          <w:color w:val="333333"/>
          <w:sz w:val="24"/>
          <w:szCs w:val="24"/>
        </w:rPr>
        <w:t> </w:t>
      </w:r>
      <w:r w:rsidRPr="005F69BA">
        <w:rPr>
          <w:rFonts w:asciiTheme="majorHAnsi" w:hAnsiTheme="majorHAnsi" w:cstheme="majorHAnsi"/>
          <w:i/>
          <w:iCs/>
          <w:color w:val="333333"/>
          <w:sz w:val="24"/>
          <w:szCs w:val="24"/>
        </w:rPr>
        <w:t>məhlul = 10.0 ml ana məhlul </w:t>
      </w:r>
    </w:p>
    <w:p w:rsidR="004071ED" w:rsidRPr="005F69BA" w:rsidRDefault="004071ED" w:rsidP="000D5378">
      <w:pPr>
        <w:widowControl/>
        <w:numPr>
          <w:ilvl w:val="1"/>
          <w:numId w:val="60"/>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əgər adrenalin məhlulu 0.2%-lidirsə: </w:t>
      </w:r>
      <w:r w:rsidRPr="005F69BA">
        <w:rPr>
          <w:rFonts w:asciiTheme="majorHAnsi" w:hAnsiTheme="majorHAnsi" w:cstheme="majorHAnsi"/>
          <w:i/>
          <w:iCs/>
          <w:color w:val="333333"/>
          <w:sz w:val="24"/>
          <w:szCs w:val="24"/>
        </w:rPr>
        <w:t>1.0 ml 0.2% adrenalin məhlulu + 19.0 ml izotonik məhlul = 20.0 ml ana məhlul </w:t>
      </w:r>
    </w:p>
    <w:p w:rsidR="004071ED" w:rsidRPr="005F69BA" w:rsidRDefault="004071ED" w:rsidP="000D5378">
      <w:pPr>
        <w:widowControl/>
        <w:numPr>
          <w:ilvl w:val="0"/>
          <w:numId w:val="60"/>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t xml:space="preserve">Damardaxili maye həcminin artırılması üçün məhlul: 0.9%-li NaCl məhlulu və ya “Ringer-laktat” məhlulu </w:t>
      </w:r>
    </w:p>
    <w:p w:rsidR="004071ED" w:rsidRPr="005F69BA" w:rsidRDefault="004071ED" w:rsidP="000D5378">
      <w:pPr>
        <w:widowControl/>
        <w:numPr>
          <w:ilvl w:val="0"/>
          <w:numId w:val="60"/>
        </w:numPr>
        <w:shd w:val="clear" w:color="auto" w:fill="FFFFFF"/>
        <w:autoSpaceDE/>
        <w:autoSpaceDN/>
        <w:spacing w:before="100" w:beforeAutospacing="1" w:after="100" w:afterAutospacing="1"/>
        <w:jc w:val="both"/>
        <w:rPr>
          <w:rFonts w:asciiTheme="majorHAnsi" w:hAnsiTheme="majorHAnsi" w:cstheme="majorHAnsi"/>
          <w:color w:val="333333"/>
          <w:sz w:val="24"/>
          <w:szCs w:val="24"/>
        </w:rPr>
      </w:pPr>
      <w:r w:rsidRPr="005F69BA">
        <w:rPr>
          <w:rFonts w:asciiTheme="majorHAnsi" w:hAnsiTheme="majorHAnsi" w:cstheme="majorHAnsi"/>
          <w:color w:val="333333"/>
          <w:sz w:val="24"/>
          <w:szCs w:val="24"/>
        </w:rPr>
        <w:lastRenderedPageBreak/>
        <w:t>Təcili qan köçürülməsi üçün yararlı olan qan məhsulları əlçatan olmalıdır</w:t>
      </w:r>
    </w:p>
    <w:p w:rsidR="00BB2FFF" w:rsidRDefault="00BB2FFF" w:rsidP="00BB2FFF">
      <w:pPr>
        <w:rPr>
          <w:rFonts w:asciiTheme="majorHAnsi" w:hAnsiTheme="majorHAnsi" w:cstheme="majorHAnsi"/>
          <w:color w:val="333333"/>
          <w:sz w:val="18"/>
          <w:szCs w:val="21"/>
        </w:rPr>
      </w:pPr>
    </w:p>
    <w:p w:rsidR="00BB2FFF" w:rsidRPr="00BB2FFF" w:rsidRDefault="00BB2FFF" w:rsidP="00BB2FFF">
      <w:pPr>
        <w:rPr>
          <w:rFonts w:asciiTheme="majorHAnsi" w:hAnsiTheme="majorHAnsi" w:cstheme="majorHAnsi"/>
          <w:sz w:val="24"/>
          <w:lang w:val="az-Latn-AZ"/>
        </w:rPr>
      </w:pPr>
      <w:r w:rsidRPr="001D17F6">
        <w:rPr>
          <w:b/>
          <w:color w:val="FF0000"/>
          <w:sz w:val="40"/>
          <w:szCs w:val="40"/>
          <w:lang w:val="az-Latn-AZ"/>
        </w:rPr>
        <w:t xml:space="preserve">                      </w:t>
      </w:r>
    </w:p>
    <w:p w:rsidR="0076755C" w:rsidRPr="0076755C" w:rsidRDefault="00BB2FFF" w:rsidP="0076755C">
      <w:pPr>
        <w:rPr>
          <w:b/>
          <w:sz w:val="28"/>
          <w:szCs w:val="28"/>
          <w:lang w:val="az-Latn-AZ"/>
        </w:rPr>
      </w:pPr>
      <w:r w:rsidRPr="00BB2FFF">
        <w:rPr>
          <w:b/>
          <w:color w:val="FF0000"/>
          <w:sz w:val="32"/>
          <w:szCs w:val="32"/>
          <w:lang w:val="az-Latn-AZ"/>
        </w:rPr>
        <w:t xml:space="preserve">                                    </w:t>
      </w:r>
      <w:r w:rsidRPr="00BF1E53">
        <w:rPr>
          <w:b/>
          <w:sz w:val="32"/>
          <w:szCs w:val="32"/>
          <w:lang w:val="az-Latn-AZ"/>
        </w:rPr>
        <w:t xml:space="preserve">12.  </w:t>
      </w:r>
      <w:r w:rsidR="0076755C" w:rsidRPr="0076755C">
        <w:rPr>
          <w:b/>
          <w:sz w:val="28"/>
          <w:szCs w:val="28"/>
          <w:lang w:val="az-Latn-AZ"/>
        </w:rPr>
        <w:t>Yanıqlar, donmalar və elektrotravmalar.</w:t>
      </w:r>
    </w:p>
    <w:p w:rsidR="00A0371E" w:rsidRPr="00A0371E" w:rsidRDefault="00A0371E" w:rsidP="00A0371E">
      <w:pPr>
        <w:rPr>
          <w:b/>
          <w:bCs/>
          <w:sz w:val="28"/>
          <w:szCs w:val="28"/>
          <w:lang w:val="az-Latn-AZ"/>
        </w:rPr>
      </w:pPr>
    </w:p>
    <w:p w:rsidR="00A0371E" w:rsidRPr="00A0371E" w:rsidRDefault="00A0371E" w:rsidP="00A0371E">
      <w:pPr>
        <w:rPr>
          <w:sz w:val="28"/>
          <w:szCs w:val="28"/>
          <w:lang w:val="az-Latn-AZ"/>
        </w:rPr>
      </w:pPr>
      <w:r w:rsidRPr="00A0371E">
        <w:rPr>
          <w:sz w:val="28"/>
          <w:szCs w:val="28"/>
          <w:lang w:val="az-Latn-AZ"/>
        </w:rPr>
        <w:t>Yüksək hərarət, kimyəvi maddələr, elektrik cərəyanı və radiasiya təsi-rindən toxumalarda baş verən patoloji dəyişikliklərə yanıqlar deyilir.</w:t>
      </w:r>
    </w:p>
    <w:p w:rsidR="00A0371E" w:rsidRPr="00A0371E" w:rsidRDefault="00A0371E" w:rsidP="00A0371E">
      <w:pPr>
        <w:rPr>
          <w:sz w:val="28"/>
          <w:szCs w:val="28"/>
          <w:lang w:val="az-Latn-AZ"/>
        </w:rPr>
      </w:pPr>
      <w:r w:rsidRPr="00A0371E">
        <w:rPr>
          <w:sz w:val="28"/>
          <w:szCs w:val="28"/>
          <w:lang w:val="az-Latn-AZ"/>
        </w:rPr>
        <w:t>Yanıqlar onu törədən agentin növündən asılı olaraq beş yerə bölünürlər: ter-miki, kimyəvi, elektrik, işıq və şüa yanıqları.</w:t>
      </w:r>
    </w:p>
    <w:p w:rsidR="00A0371E" w:rsidRPr="00A0371E" w:rsidRDefault="00A0371E" w:rsidP="00A0371E">
      <w:pPr>
        <w:rPr>
          <w:sz w:val="28"/>
          <w:szCs w:val="28"/>
          <w:lang w:val="az-Latn-AZ"/>
        </w:rPr>
      </w:pPr>
      <w:r w:rsidRPr="00A0371E">
        <w:rPr>
          <w:sz w:val="28"/>
          <w:szCs w:val="28"/>
          <w:lang w:val="az-Latn-AZ"/>
        </w:rPr>
        <w:t>Yüksək hərarətin (alov, isti buxar, qaynar su və digər mayelər, qızmış müx-təlif əşyalar və s.) bilavasitə insan bədəninə təsiri nəticəsində termiki patologiya-nın ağır növü olan termiki iki yanıqlar baş verir.</w:t>
      </w:r>
    </w:p>
    <w:p w:rsidR="00A0371E" w:rsidRPr="00A0371E" w:rsidRDefault="00A0371E" w:rsidP="00A0371E">
      <w:pPr>
        <w:rPr>
          <w:sz w:val="28"/>
          <w:szCs w:val="28"/>
          <w:lang w:val="az-Latn-AZ"/>
        </w:rPr>
      </w:pPr>
      <w:r w:rsidRPr="00A0371E">
        <w:rPr>
          <w:sz w:val="28"/>
          <w:szCs w:val="28"/>
          <w:lang w:val="az-Latn-AZ"/>
        </w:rPr>
        <w:t>Ümumdünya Səhiyyə Təşkilatının verdiyi məlumata görə termiki yanıqlar bütün digər travma növləri içərisində rast gəlmə tezliyinə görə 3-cü yeri tutur və sülh dövründəki bütün travmaların 6%-ni təşkil edir. Müxtəlif zədələnmələrdən ölümün səbəbləri içərisində yanıqlara uşaqlarda 20%, böyüklərdə isə 28% hallar-da təsadüf edilir.</w:t>
      </w:r>
    </w:p>
    <w:p w:rsidR="00A0371E" w:rsidRPr="00A0371E" w:rsidRDefault="00A0371E" w:rsidP="00A0371E">
      <w:pPr>
        <w:rPr>
          <w:sz w:val="28"/>
          <w:szCs w:val="28"/>
          <w:lang w:val="az-Latn-AZ"/>
        </w:rPr>
      </w:pPr>
    </w:p>
    <w:p w:rsidR="00A0371E" w:rsidRPr="00A0371E" w:rsidRDefault="00A0371E" w:rsidP="00A0371E">
      <w:pPr>
        <w:rPr>
          <w:sz w:val="28"/>
          <w:szCs w:val="28"/>
          <w:lang w:val="az-Latn-AZ"/>
        </w:rPr>
      </w:pPr>
      <w:r w:rsidRPr="00A0371E">
        <w:rPr>
          <w:sz w:val="28"/>
          <w:szCs w:val="28"/>
          <w:lang w:val="az-Latn-AZ"/>
        </w:rPr>
        <w:t>Müasir lokal müharibələrdə isə termiki yanıqlara 10% hallarda rast gəlinir. Hərb dövründə yanıqları, əsasən, yandırıcı vasitələr napalm (temperatur-800-1000° C), pirogellər (temperatur 1400-1800° C), termit (temperatur 2800-3000° C), fosfor və onun yandırıcı qatışıqları (temperatur-900-1200° C) törədir.</w:t>
      </w:r>
    </w:p>
    <w:p w:rsidR="00A0371E" w:rsidRPr="00A0371E" w:rsidRDefault="00A0371E" w:rsidP="00A0371E">
      <w:pPr>
        <w:rPr>
          <w:sz w:val="28"/>
          <w:szCs w:val="28"/>
          <w:lang w:val="az-Latn-AZ"/>
        </w:rPr>
      </w:pPr>
    </w:p>
    <w:p w:rsidR="00A0371E" w:rsidRPr="00A0371E" w:rsidRDefault="00A0371E" w:rsidP="00A0371E">
      <w:pPr>
        <w:rPr>
          <w:sz w:val="28"/>
          <w:szCs w:val="28"/>
          <w:lang w:val="az-Latn-AZ"/>
        </w:rPr>
      </w:pPr>
      <w:r w:rsidRPr="00A0371E">
        <w:rPr>
          <w:sz w:val="28"/>
          <w:szCs w:val="28"/>
          <w:lang w:val="az-Latn-AZ"/>
        </w:rPr>
        <w:t>Termiki yanıqların içərisində ən çox 50% hallarda alovdan olan (qazdan, benzinlə, sobadan, təndirdən və s.) yanıqlara təsadüf edilir. Belə yanıqlar daha ağır olurlar, belə ki, bir tərəfdən alovun hərarəti 2000-3000° C-yə çatır, digər tərəfdən isti tüstü həm tənəffüs yollarının yanığını, həm də dəm qazı ilə zəhərlən-mə törədir. Qaynar buxar və qaynar mayelərlə olan yanıqlara 40% hallarda təsa-düf edilir. Digər mənşəli termiki yanıqların xüsusi çəkisi isə 10%-ə bərabərdir.</w:t>
      </w:r>
    </w:p>
    <w:p w:rsidR="00A0371E" w:rsidRPr="00A0371E" w:rsidRDefault="00A0371E" w:rsidP="00A0371E">
      <w:pPr>
        <w:rPr>
          <w:sz w:val="28"/>
          <w:szCs w:val="28"/>
          <w:lang w:val="az-Latn-AZ"/>
        </w:rPr>
      </w:pPr>
      <w:r w:rsidRPr="00A0371E">
        <w:rPr>
          <w:sz w:val="28"/>
          <w:szCs w:val="28"/>
          <w:lang w:val="az-Latn-AZ"/>
        </w:rPr>
        <w:t>Yanığın dərəcəsi insan bədəninə təsir göstərən agentin temperaturundan və onun təsiretmə müddətindən asılı olur. Benzin yanan zaman 20 san. Müddətində təsir edən isti buxar toxumaları 3 dəqiqəyə qızdıra bilir.</w:t>
      </w:r>
    </w:p>
    <w:p w:rsidR="00A0371E" w:rsidRPr="00A0371E" w:rsidRDefault="00A0371E" w:rsidP="00A0371E">
      <w:pPr>
        <w:rPr>
          <w:sz w:val="28"/>
          <w:szCs w:val="28"/>
          <w:lang w:val="az-Latn-AZ"/>
        </w:rPr>
      </w:pPr>
      <w:r w:rsidRPr="00A0371E">
        <w:rPr>
          <w:sz w:val="28"/>
          <w:szCs w:val="28"/>
          <w:lang w:val="az-Latn-AZ"/>
        </w:rPr>
        <w:t>Insan dərisinin temperatura dözümlülük həddi orta hesabla 50° C-yə qədərdir. Bundan yuxarı temperatur termiki yanıqlar törədir. Toxumalar 52° C-dən yuxarı qızanda zülalların koaqulyasiyası geridönməz xarakter alır. Əgər toxumalar 58° C-dən aşağı temperaturda qızdırılarsa toxumaların yaş nekrozu, 650 C-dən yuxarı temperaturda qızdırıldıqda isə quru nekrozu meydana çıxır.</w:t>
      </w:r>
    </w:p>
    <w:p w:rsidR="00A0371E" w:rsidRPr="00A0371E" w:rsidRDefault="00A0371E" w:rsidP="00A0371E">
      <w:pPr>
        <w:rPr>
          <w:sz w:val="28"/>
          <w:szCs w:val="28"/>
          <w:lang w:val="az-Latn-AZ"/>
        </w:rPr>
      </w:pPr>
    </w:p>
    <w:p w:rsidR="00A0371E" w:rsidRPr="00A0371E" w:rsidRDefault="00A0371E" w:rsidP="00A0371E">
      <w:pPr>
        <w:rPr>
          <w:sz w:val="28"/>
          <w:szCs w:val="28"/>
          <w:lang w:val="az-Latn-AZ"/>
        </w:rPr>
      </w:pPr>
      <w:r w:rsidRPr="00A0371E">
        <w:rPr>
          <w:sz w:val="28"/>
          <w:szCs w:val="28"/>
          <w:lang w:val="az-Latn-AZ"/>
        </w:rPr>
        <w:t>Zədələnmənin dərinliyinə görə yanıqların dörd dərəcəsi ayırd edilir</w:t>
      </w:r>
    </w:p>
    <w:p w:rsidR="00A0371E" w:rsidRPr="00A0371E" w:rsidRDefault="00A0371E" w:rsidP="00A0371E">
      <w:pPr>
        <w:rPr>
          <w:sz w:val="28"/>
          <w:szCs w:val="28"/>
          <w:lang w:val="az-Latn-AZ"/>
        </w:rPr>
      </w:pPr>
      <w:r w:rsidRPr="00A0371E">
        <w:rPr>
          <w:sz w:val="28"/>
          <w:szCs w:val="28"/>
          <w:lang w:val="az-Latn-AZ"/>
        </w:rPr>
        <w:t>I dərəcəli yanıq eritema. Bu dərinin ödemi, qızarması və ağrı ilə xarakterizə olunur.</w:t>
      </w:r>
    </w:p>
    <w:p w:rsidR="00A0371E" w:rsidRPr="00A0371E" w:rsidRDefault="00A0371E" w:rsidP="00A0371E">
      <w:pPr>
        <w:rPr>
          <w:sz w:val="28"/>
          <w:szCs w:val="28"/>
          <w:lang w:val="az-Latn-AZ"/>
        </w:rPr>
      </w:pPr>
      <w:r w:rsidRPr="00A0371E">
        <w:rPr>
          <w:sz w:val="28"/>
          <w:szCs w:val="28"/>
          <w:lang w:val="az-Latn-AZ"/>
        </w:rPr>
        <w:t>II dərəcəli yanıq. Bu zaman yalnız epidermis zədələnir. Yuxarıda qeyd etdiyimiz ödem, dərinin hiperemiyası və ağrı kimi əlamətlərə epidermisin nekrozu nəticəsində içi seroz maye dolu olan suluqların (qovuqların) əmələ gəlməsi də qoşulur.</w:t>
      </w:r>
    </w:p>
    <w:p w:rsidR="00A0371E" w:rsidRPr="00A0371E" w:rsidRDefault="00A0371E" w:rsidP="00A0371E">
      <w:pPr>
        <w:rPr>
          <w:sz w:val="28"/>
          <w:szCs w:val="28"/>
          <w:lang w:val="az-Latn-AZ"/>
        </w:rPr>
      </w:pPr>
      <w:r w:rsidRPr="00A0371E">
        <w:rPr>
          <w:sz w:val="28"/>
          <w:szCs w:val="28"/>
          <w:lang w:val="az-Latn-AZ"/>
        </w:rPr>
        <w:t>III dərəcəli yanıq. Üçüncü dərəcənin özü də iki yerə bölünür:</w:t>
      </w:r>
    </w:p>
    <w:p w:rsidR="00A0371E" w:rsidRPr="00A0371E" w:rsidRDefault="00A0371E" w:rsidP="00A0371E">
      <w:pPr>
        <w:rPr>
          <w:sz w:val="28"/>
          <w:szCs w:val="28"/>
          <w:lang w:val="az-Latn-AZ"/>
        </w:rPr>
      </w:pPr>
      <w:r w:rsidRPr="00A0371E">
        <w:rPr>
          <w:sz w:val="28"/>
          <w:szCs w:val="28"/>
          <w:lang w:val="az-Latn-AZ"/>
        </w:rPr>
        <w:t>III A və</w:t>
      </w:r>
    </w:p>
    <w:p w:rsidR="00A0371E" w:rsidRPr="00A0371E" w:rsidRDefault="00A0371E" w:rsidP="00A0371E">
      <w:pPr>
        <w:rPr>
          <w:sz w:val="28"/>
          <w:szCs w:val="28"/>
          <w:lang w:val="az-Latn-AZ"/>
        </w:rPr>
      </w:pPr>
      <w:r w:rsidRPr="00A0371E">
        <w:rPr>
          <w:sz w:val="28"/>
          <w:szCs w:val="28"/>
          <w:lang w:val="az-Latn-AZ"/>
        </w:rPr>
        <w:t>III B dərəcəli yanıqlar.</w:t>
      </w:r>
    </w:p>
    <w:p w:rsidR="00A0371E" w:rsidRPr="00A0371E" w:rsidRDefault="00A0371E" w:rsidP="00A0371E">
      <w:pPr>
        <w:rPr>
          <w:sz w:val="28"/>
          <w:szCs w:val="28"/>
          <w:lang w:val="az-Latn-AZ"/>
        </w:rPr>
      </w:pPr>
      <w:r w:rsidRPr="00A0371E">
        <w:rPr>
          <w:sz w:val="28"/>
          <w:szCs w:val="28"/>
          <w:lang w:val="az-Latn-AZ"/>
        </w:rPr>
        <w:lastRenderedPageBreak/>
        <w:t>III A dərəcəli yanıqda dərinin üst qatının məməyəbənzər qatın zirvəsinədək nekrozu baş verir. III B dərəcəli yanıqlarda isə dərinin bütünlüklə nekrozu müşahidə edilir. Nekroz koaqulyasion (quru), yaxud kollikvasion (yaş) xarakterli olur</w:t>
      </w:r>
    </w:p>
    <w:p w:rsidR="00A0371E" w:rsidRPr="00A0371E" w:rsidRDefault="00A0371E" w:rsidP="00A0371E">
      <w:pPr>
        <w:rPr>
          <w:sz w:val="28"/>
          <w:szCs w:val="28"/>
          <w:lang w:val="az-Latn-AZ"/>
        </w:rPr>
      </w:pPr>
      <w:r w:rsidRPr="00A0371E">
        <w:rPr>
          <w:sz w:val="28"/>
          <w:szCs w:val="28"/>
          <w:lang w:val="az-Latn-AZ"/>
        </w:rPr>
        <w:t>IV dərəcəli yanıq. Bu zaman nəinki dəri, hətta altda yerləşən yumşaq toxumalar, sümüklər də yanaraq kömürləşir.</w:t>
      </w:r>
    </w:p>
    <w:p w:rsidR="00A0371E" w:rsidRPr="00BF1E53" w:rsidRDefault="00A0371E" w:rsidP="00A0371E">
      <w:pPr>
        <w:rPr>
          <w:sz w:val="24"/>
          <w:szCs w:val="24"/>
          <w:lang w:val="az-Latn-AZ"/>
        </w:rPr>
      </w:pPr>
      <w:r w:rsidRPr="00BF1E53">
        <w:rPr>
          <w:sz w:val="24"/>
          <w:szCs w:val="24"/>
          <w:lang w:val="az-Latn-AZ"/>
        </w:rPr>
        <w:t>I, II və III A dərəcəli yanıqlar səthi, III B və IV dərəcəli yanıqlar isə dərin yanıqlar adlanır (şək. 7.2).</w:t>
      </w:r>
    </w:p>
    <w:p w:rsidR="00A0371E" w:rsidRPr="00A0371E" w:rsidRDefault="00A0371E" w:rsidP="00A0371E">
      <w:pPr>
        <w:rPr>
          <w:sz w:val="28"/>
          <w:szCs w:val="28"/>
          <w:lang w:val="az-Latn-AZ"/>
        </w:rPr>
      </w:pPr>
      <w:r w:rsidRPr="00A0371E">
        <w:rPr>
          <w:sz w:val="28"/>
          <w:szCs w:val="28"/>
          <w:lang w:val="az-Latn-AZ"/>
        </w:rPr>
        <w:t>Səthi və dərin yanıqların fərqləndirilməsində ağrı və “tük” sınaqlarından geniş istifadə edilir.</w:t>
      </w:r>
    </w:p>
    <w:p w:rsidR="00A0371E" w:rsidRPr="00A0371E" w:rsidRDefault="00A0371E" w:rsidP="000D5378">
      <w:pPr>
        <w:pStyle w:val="ab"/>
        <w:widowControl/>
        <w:numPr>
          <w:ilvl w:val="0"/>
          <w:numId w:val="62"/>
        </w:numPr>
        <w:autoSpaceDE/>
        <w:autoSpaceDN/>
        <w:spacing w:after="160" w:line="278" w:lineRule="auto"/>
        <w:contextualSpacing/>
        <w:rPr>
          <w:sz w:val="28"/>
          <w:szCs w:val="28"/>
          <w:lang w:val="az-Latn-AZ"/>
        </w:rPr>
      </w:pPr>
      <w:r w:rsidRPr="00A0371E">
        <w:rPr>
          <w:sz w:val="28"/>
          <w:szCs w:val="28"/>
          <w:lang w:val="az-Latn-AZ"/>
        </w:rPr>
        <w:t>Ağrı sınağı. Yanıq səthinə iynə, yaxud spirtli pambıqla toxunduqda ağrı olarsa bu yanığın səthi olmasını, ağrının baş verməməsi isə əksinə, yanığın dərin olmasını göstərir.</w:t>
      </w:r>
    </w:p>
    <w:p w:rsidR="00A0371E" w:rsidRPr="00BF1E53" w:rsidRDefault="00A0371E" w:rsidP="000D5378">
      <w:pPr>
        <w:pStyle w:val="ab"/>
        <w:widowControl/>
        <w:numPr>
          <w:ilvl w:val="0"/>
          <w:numId w:val="62"/>
        </w:numPr>
        <w:autoSpaceDE/>
        <w:autoSpaceDN/>
        <w:spacing w:after="160" w:line="278" w:lineRule="auto"/>
        <w:contextualSpacing/>
        <w:rPr>
          <w:sz w:val="24"/>
          <w:szCs w:val="24"/>
          <w:lang w:val="az-Latn-AZ"/>
        </w:rPr>
      </w:pPr>
      <w:r w:rsidRPr="00A0371E">
        <w:rPr>
          <w:sz w:val="28"/>
          <w:szCs w:val="28"/>
          <w:lang w:val="az-Latn-AZ"/>
        </w:rPr>
        <w:t xml:space="preserve">“Tük” sınağı. “Tük” sınağı isə dəridə tüklər qaldıqda aparılır səthi yanıqlarda yanıq səthindən tükün çıxarılması ağrılı və çətin, dərin yanıqlarda isə əksinə, </w:t>
      </w:r>
      <w:r w:rsidRPr="00BF1E53">
        <w:rPr>
          <w:sz w:val="24"/>
          <w:szCs w:val="24"/>
          <w:lang w:val="az-Latn-AZ"/>
        </w:rPr>
        <w:t xml:space="preserve">asan və ağrısız </w:t>
      </w:r>
      <w:r w:rsidR="00BF1E53" w:rsidRPr="00BF1E53">
        <w:rPr>
          <w:sz w:val="24"/>
          <w:szCs w:val="24"/>
          <w:lang w:val="az-Latn-AZ"/>
        </w:rPr>
        <w:t>o</w:t>
      </w:r>
      <w:r w:rsidRPr="00BF1E53">
        <w:rPr>
          <w:sz w:val="24"/>
          <w:szCs w:val="24"/>
          <w:lang w:val="az-Latn-AZ"/>
        </w:rPr>
        <w:t>lur.</w:t>
      </w:r>
    </w:p>
    <w:p w:rsidR="00A0371E" w:rsidRPr="00BF1E53" w:rsidRDefault="00A0371E" w:rsidP="00A0371E">
      <w:pPr>
        <w:rPr>
          <w:sz w:val="28"/>
          <w:szCs w:val="28"/>
          <w:lang w:val="az-Latn-AZ"/>
        </w:rPr>
      </w:pPr>
      <w:r w:rsidRPr="00A0371E">
        <w:rPr>
          <w:sz w:val="28"/>
          <w:szCs w:val="28"/>
          <w:lang w:val="az-Latn-AZ"/>
        </w:rPr>
        <w:t xml:space="preserve">Yanıqların proqnozu və müalicəsi üçün yanığın dərəcəsilə yanaşı, yanıq sahəsinin də böyük əhəmiyyəti vardır. </w:t>
      </w:r>
      <w:r w:rsidRPr="00BF1E53">
        <w:rPr>
          <w:sz w:val="28"/>
          <w:szCs w:val="28"/>
          <w:lang w:val="az-Latn-AZ"/>
        </w:rPr>
        <w:t>Yanıq sahəsini əsasən iki üsulla təyin edirlər:</w:t>
      </w:r>
    </w:p>
    <w:p w:rsidR="00A0371E" w:rsidRPr="00BF1E53" w:rsidRDefault="00A0371E" w:rsidP="000D5378">
      <w:pPr>
        <w:pStyle w:val="ab"/>
        <w:widowControl/>
        <w:numPr>
          <w:ilvl w:val="1"/>
          <w:numId w:val="62"/>
        </w:numPr>
        <w:autoSpaceDE/>
        <w:autoSpaceDN/>
        <w:spacing w:after="160" w:line="278" w:lineRule="auto"/>
        <w:contextualSpacing/>
        <w:rPr>
          <w:sz w:val="28"/>
          <w:szCs w:val="28"/>
        </w:rPr>
      </w:pPr>
      <w:r w:rsidRPr="00BF1E53">
        <w:rPr>
          <w:sz w:val="28"/>
          <w:szCs w:val="28"/>
        </w:rPr>
        <w:t>Ovuc qaydası;</w:t>
      </w:r>
    </w:p>
    <w:p w:rsidR="00A0371E" w:rsidRPr="005F6683" w:rsidRDefault="00A0371E" w:rsidP="000D5378">
      <w:pPr>
        <w:pStyle w:val="ab"/>
        <w:widowControl/>
        <w:numPr>
          <w:ilvl w:val="1"/>
          <w:numId w:val="62"/>
        </w:numPr>
        <w:autoSpaceDE/>
        <w:autoSpaceDN/>
        <w:spacing w:after="160" w:line="278" w:lineRule="auto"/>
        <w:contextualSpacing/>
        <w:rPr>
          <w:sz w:val="28"/>
          <w:szCs w:val="28"/>
        </w:rPr>
      </w:pPr>
      <w:r w:rsidRPr="005F6683">
        <w:rPr>
          <w:sz w:val="28"/>
          <w:szCs w:val="28"/>
        </w:rPr>
        <w:t>Uollesin doqquzluqlar qaydası</w:t>
      </w:r>
    </w:p>
    <w:p w:rsidR="00A0371E" w:rsidRPr="005F6683" w:rsidRDefault="00A0371E" w:rsidP="00A0371E">
      <w:pPr>
        <w:rPr>
          <w:sz w:val="28"/>
          <w:szCs w:val="28"/>
        </w:rPr>
      </w:pPr>
      <w:r w:rsidRPr="005F6683">
        <w:rPr>
          <w:sz w:val="28"/>
          <w:szCs w:val="28"/>
        </w:rPr>
        <w:t>Yanmış şəxslərdə proqnozun təyinində</w:t>
      </w:r>
      <w:r w:rsidR="00D373D7">
        <w:rPr>
          <w:sz w:val="28"/>
          <w:szCs w:val="28"/>
        </w:rPr>
        <w:t xml:space="preserve"> </w:t>
      </w:r>
      <w:r w:rsidRPr="005F6683">
        <w:rPr>
          <w:sz w:val="28"/>
          <w:szCs w:val="28"/>
        </w:rPr>
        <w:t>“yüzlüklər qaydası” və</w:t>
      </w:r>
      <w:r w:rsidR="00D373D7">
        <w:rPr>
          <w:sz w:val="28"/>
          <w:szCs w:val="28"/>
        </w:rPr>
        <w:t xml:space="preserve"> </w:t>
      </w:r>
      <w:r w:rsidRPr="005F6683">
        <w:rPr>
          <w:sz w:val="28"/>
          <w:szCs w:val="28"/>
        </w:rPr>
        <w:t>Frank indeksindən istifadə edilir.</w:t>
      </w:r>
    </w:p>
    <w:p w:rsidR="00A0371E" w:rsidRPr="005F6683" w:rsidRDefault="00A0371E" w:rsidP="000D5378">
      <w:pPr>
        <w:pStyle w:val="ab"/>
        <w:widowControl/>
        <w:numPr>
          <w:ilvl w:val="0"/>
          <w:numId w:val="61"/>
        </w:numPr>
        <w:autoSpaceDE/>
        <w:autoSpaceDN/>
        <w:spacing w:after="160" w:line="278" w:lineRule="auto"/>
        <w:contextualSpacing/>
        <w:rPr>
          <w:sz w:val="28"/>
          <w:szCs w:val="28"/>
        </w:rPr>
      </w:pPr>
      <w:r w:rsidRPr="005F6683">
        <w:rPr>
          <w:sz w:val="28"/>
          <w:szCs w:val="28"/>
        </w:rPr>
        <w:t>“Yüzlüklər qaydası”. Bu qaydaya görə xəstənin yaşı + yanığın faizlə sahəsi</w:t>
      </w:r>
    </w:p>
    <w:p w:rsidR="00A0371E" w:rsidRPr="00A0371E" w:rsidRDefault="00A0371E" w:rsidP="00A0371E">
      <w:pPr>
        <w:rPr>
          <w:sz w:val="28"/>
          <w:szCs w:val="28"/>
          <w:lang w:val="pt-BR"/>
        </w:rPr>
      </w:pPr>
      <w:r w:rsidRPr="00A0371E">
        <w:rPr>
          <w:sz w:val="28"/>
          <w:szCs w:val="28"/>
          <w:lang w:val="pt-BR"/>
        </w:rPr>
        <w:t>60-a qədər olarsa proqnoz qənaətbəxş;</w:t>
      </w:r>
      <w:r w:rsidR="00D373D7">
        <w:rPr>
          <w:sz w:val="28"/>
          <w:szCs w:val="28"/>
          <w:lang w:val="pt-BR"/>
        </w:rPr>
        <w:t xml:space="preserve"> </w:t>
      </w:r>
    </w:p>
    <w:p w:rsidR="00A0371E" w:rsidRPr="00A0371E" w:rsidRDefault="00A0371E" w:rsidP="00A0371E">
      <w:pPr>
        <w:rPr>
          <w:sz w:val="28"/>
          <w:szCs w:val="28"/>
          <w:lang w:val="pt-BR"/>
        </w:rPr>
      </w:pPr>
    </w:p>
    <w:p w:rsidR="00A0371E" w:rsidRPr="00A0371E" w:rsidRDefault="00A0371E" w:rsidP="00A0371E">
      <w:pPr>
        <w:rPr>
          <w:sz w:val="28"/>
          <w:szCs w:val="28"/>
          <w:lang w:val="pt-BR"/>
        </w:rPr>
      </w:pPr>
      <w:r w:rsidRPr="00A0371E">
        <w:rPr>
          <w:sz w:val="28"/>
          <w:szCs w:val="28"/>
          <w:lang w:val="pt-BR"/>
        </w:rPr>
        <w:t>61-80 olarsa nisbətən qənaətbəxş;</w:t>
      </w:r>
    </w:p>
    <w:p w:rsidR="00A0371E" w:rsidRPr="00A0371E" w:rsidRDefault="00A0371E" w:rsidP="00A0371E">
      <w:pPr>
        <w:rPr>
          <w:sz w:val="28"/>
          <w:szCs w:val="28"/>
          <w:lang w:val="pt-BR"/>
        </w:rPr>
      </w:pPr>
    </w:p>
    <w:p w:rsidR="00A0371E" w:rsidRPr="00A0371E" w:rsidRDefault="00A0371E" w:rsidP="00A0371E">
      <w:pPr>
        <w:rPr>
          <w:sz w:val="28"/>
          <w:szCs w:val="28"/>
          <w:lang w:val="pt-BR"/>
        </w:rPr>
      </w:pPr>
      <w:r w:rsidRPr="00A0371E">
        <w:rPr>
          <w:sz w:val="28"/>
          <w:szCs w:val="28"/>
          <w:lang w:val="pt-BR"/>
        </w:rPr>
        <w:t>81-100 olarsa şübhəli;</w:t>
      </w:r>
    </w:p>
    <w:p w:rsidR="00A0371E" w:rsidRPr="00A0371E" w:rsidRDefault="00A0371E" w:rsidP="00A0371E">
      <w:pPr>
        <w:rPr>
          <w:sz w:val="28"/>
          <w:szCs w:val="28"/>
          <w:lang w:val="pt-BR"/>
        </w:rPr>
      </w:pPr>
    </w:p>
    <w:p w:rsidR="00A0371E" w:rsidRPr="00A0371E" w:rsidRDefault="00A0371E" w:rsidP="00A0371E">
      <w:pPr>
        <w:rPr>
          <w:sz w:val="28"/>
          <w:szCs w:val="28"/>
          <w:lang w:val="pt-BR"/>
        </w:rPr>
      </w:pPr>
      <w:r w:rsidRPr="00A0371E">
        <w:rPr>
          <w:sz w:val="28"/>
          <w:szCs w:val="28"/>
          <w:lang w:val="pt-BR"/>
        </w:rPr>
        <w:t>100-dən çox olarsa qeyri-qənaətbəxş sayılır.</w:t>
      </w:r>
    </w:p>
    <w:p w:rsidR="00A0371E" w:rsidRPr="00A0371E" w:rsidRDefault="00A0371E" w:rsidP="000D5378">
      <w:pPr>
        <w:pStyle w:val="ab"/>
        <w:widowControl/>
        <w:numPr>
          <w:ilvl w:val="0"/>
          <w:numId w:val="61"/>
        </w:numPr>
        <w:autoSpaceDE/>
        <w:autoSpaceDN/>
        <w:spacing w:after="160" w:line="278" w:lineRule="auto"/>
        <w:contextualSpacing/>
        <w:rPr>
          <w:sz w:val="28"/>
          <w:szCs w:val="28"/>
          <w:lang w:val="pt-BR"/>
        </w:rPr>
      </w:pPr>
      <w:r w:rsidRPr="00A0371E">
        <w:rPr>
          <w:sz w:val="28"/>
          <w:szCs w:val="28"/>
          <w:lang w:val="pt-BR"/>
        </w:rPr>
        <w:t>Frank indeksi. Frank indeksinin təyinində səthi yanıq sahəsininn 1%-i şərti olaraq 1 vahid, dərin yanıq sahəsinin 1%-i isə 3 vahid kimi götürülür və bu üsul uşaqlarda daha çox işlədilir səthi yanığın faizlə sahəsi dərin yanıq sahəsi-nin üç misli (məs. Ümumi sahəsi 20% olan xəsarət almış şəxsdə onun 10%-i səthi -II dərəcə, 10%-i isə dərin III B dərəcəli yanıq olarsa Frank indeksi 40-a bara-bər olur (1*10+3*10=40).</w:t>
      </w:r>
    </w:p>
    <w:p w:rsidR="00A0371E" w:rsidRPr="00A0371E" w:rsidRDefault="00A0371E" w:rsidP="00A0371E">
      <w:pPr>
        <w:rPr>
          <w:sz w:val="28"/>
          <w:szCs w:val="28"/>
          <w:lang w:val="pt-BR"/>
        </w:rPr>
      </w:pPr>
      <w:r w:rsidRPr="00A0371E">
        <w:rPr>
          <w:sz w:val="28"/>
          <w:szCs w:val="28"/>
          <w:lang w:val="pt-BR"/>
        </w:rPr>
        <w:t>Əgər bu indeks 30-a qədər olarsa xəstənin vəziyyəti yüngül (proqnoz qənaətbəxşdir);</w:t>
      </w:r>
    </w:p>
    <w:p w:rsidR="00A0371E" w:rsidRPr="00A0371E" w:rsidRDefault="00A0371E" w:rsidP="00A0371E">
      <w:pPr>
        <w:rPr>
          <w:sz w:val="28"/>
          <w:szCs w:val="28"/>
          <w:lang w:val="pt-BR"/>
        </w:rPr>
      </w:pPr>
      <w:r w:rsidRPr="00A0371E">
        <w:rPr>
          <w:sz w:val="28"/>
          <w:szCs w:val="28"/>
          <w:lang w:val="pt-BR"/>
        </w:rPr>
        <w:t>31-60 olarsa orta ağırlıqlı (nisbi qənaətbəxş);</w:t>
      </w:r>
    </w:p>
    <w:p w:rsidR="00A0371E" w:rsidRPr="00A0371E" w:rsidRDefault="00A0371E" w:rsidP="00A0371E">
      <w:pPr>
        <w:rPr>
          <w:sz w:val="28"/>
          <w:szCs w:val="28"/>
          <w:lang w:val="pt-BR"/>
        </w:rPr>
      </w:pPr>
      <w:r w:rsidRPr="00A0371E">
        <w:rPr>
          <w:sz w:val="28"/>
          <w:szCs w:val="28"/>
          <w:lang w:val="pt-BR"/>
        </w:rPr>
        <w:t>61-90 olarsa çox ağır (şübhəli) və</w:t>
      </w:r>
    </w:p>
    <w:p w:rsidR="00A0371E" w:rsidRPr="00A0371E" w:rsidRDefault="00A0371E" w:rsidP="00A0371E">
      <w:pPr>
        <w:rPr>
          <w:sz w:val="28"/>
          <w:szCs w:val="28"/>
          <w:lang w:val="pt-BR"/>
        </w:rPr>
      </w:pPr>
    </w:p>
    <w:p w:rsidR="00A0371E" w:rsidRPr="00A0371E" w:rsidRDefault="00A0371E" w:rsidP="00A0371E">
      <w:pPr>
        <w:rPr>
          <w:sz w:val="28"/>
          <w:szCs w:val="28"/>
          <w:lang w:val="pt-BR"/>
        </w:rPr>
      </w:pPr>
      <w:r w:rsidRPr="00A0371E">
        <w:rPr>
          <w:sz w:val="28"/>
          <w:szCs w:val="28"/>
          <w:lang w:val="pt-BR"/>
        </w:rPr>
        <w:t>91-dən yuxarı olarsa kritik (qeyri-qənaətbəxş) sayılır.</w:t>
      </w:r>
    </w:p>
    <w:p w:rsidR="00A0371E" w:rsidRPr="00A0371E" w:rsidRDefault="00A0371E" w:rsidP="00A0371E">
      <w:pPr>
        <w:rPr>
          <w:sz w:val="28"/>
          <w:szCs w:val="28"/>
          <w:lang w:val="pt-BR"/>
        </w:rPr>
      </w:pPr>
      <w:r w:rsidRPr="00A0371E">
        <w:rPr>
          <w:sz w:val="28"/>
          <w:szCs w:val="28"/>
          <w:lang w:val="pt-BR"/>
        </w:rPr>
        <w:t>Son illər Frank indeksindən böyüklərdə də yanığın proqnozlaşdırılmasında istifadə edilir. Böyüklərdə Frank indeksi:</w:t>
      </w:r>
    </w:p>
    <w:p w:rsidR="00A0371E" w:rsidRPr="00A0371E" w:rsidRDefault="00A0371E" w:rsidP="00A0371E">
      <w:pPr>
        <w:rPr>
          <w:sz w:val="28"/>
          <w:szCs w:val="28"/>
          <w:lang w:val="pt-BR"/>
        </w:rPr>
      </w:pPr>
      <w:r w:rsidRPr="00A0371E">
        <w:rPr>
          <w:sz w:val="28"/>
          <w:szCs w:val="28"/>
          <w:lang w:val="pt-BR"/>
        </w:rPr>
        <w:t>30-70 olarsa qənaətbəxş,</w:t>
      </w:r>
    </w:p>
    <w:p w:rsidR="00A0371E" w:rsidRPr="00A0371E" w:rsidRDefault="00A0371E" w:rsidP="00A0371E">
      <w:pPr>
        <w:rPr>
          <w:sz w:val="28"/>
          <w:szCs w:val="28"/>
          <w:lang w:val="pt-BR"/>
        </w:rPr>
      </w:pPr>
      <w:r w:rsidRPr="00A0371E">
        <w:rPr>
          <w:sz w:val="28"/>
          <w:szCs w:val="28"/>
          <w:lang w:val="pt-BR"/>
        </w:rPr>
        <w:t>71-100 olarsa – şübhəli və</w:t>
      </w:r>
    </w:p>
    <w:p w:rsidR="00A0371E" w:rsidRPr="00A0371E" w:rsidRDefault="00A0371E" w:rsidP="00A0371E">
      <w:pPr>
        <w:rPr>
          <w:sz w:val="28"/>
          <w:szCs w:val="28"/>
          <w:lang w:val="pt-BR"/>
        </w:rPr>
      </w:pPr>
      <w:r w:rsidRPr="00A0371E">
        <w:rPr>
          <w:sz w:val="28"/>
          <w:szCs w:val="28"/>
          <w:lang w:val="pt-BR"/>
        </w:rPr>
        <w:t>101-120 və daha çox olarsa qeyri-qənaətbəxş hesab edilir.</w:t>
      </w:r>
    </w:p>
    <w:p w:rsidR="00A0371E" w:rsidRPr="00A0371E" w:rsidRDefault="00A0371E" w:rsidP="00A0371E">
      <w:pPr>
        <w:rPr>
          <w:sz w:val="28"/>
          <w:szCs w:val="28"/>
          <w:lang w:val="es-MX"/>
        </w:rPr>
      </w:pPr>
      <w:r w:rsidRPr="00A0371E">
        <w:rPr>
          <w:sz w:val="28"/>
          <w:szCs w:val="28"/>
          <w:lang w:val="es-MX"/>
        </w:rPr>
        <w:t>130-dan çox olarsa həyatla bir araya sığmır.</w:t>
      </w:r>
    </w:p>
    <w:p w:rsidR="00A0371E" w:rsidRPr="00A0371E" w:rsidRDefault="00A0371E" w:rsidP="00A0371E">
      <w:pPr>
        <w:rPr>
          <w:sz w:val="28"/>
          <w:szCs w:val="28"/>
          <w:lang w:val="es-MX"/>
        </w:rPr>
      </w:pPr>
      <w:r w:rsidRPr="00A0371E">
        <w:rPr>
          <w:sz w:val="28"/>
          <w:szCs w:val="28"/>
          <w:lang w:val="es-MX"/>
        </w:rPr>
        <w:t xml:space="preserve">Bir sıra hallarda dəri örtüklərinin yanığı ilə birgə tənəffüs orqanlarının da inhalyasion yolla </w:t>
      </w:r>
      <w:r w:rsidRPr="00A0371E">
        <w:rPr>
          <w:sz w:val="28"/>
          <w:szCs w:val="28"/>
          <w:lang w:val="es-MX"/>
        </w:rPr>
        <w:lastRenderedPageBreak/>
        <w:t>zədələnmələrinə təsadüf edilir. Tənəffüs orqanlarının belə zədə-lənmələri bədən səthinin 10%-li dərin yanığına ekvivalentdir və inhalyasion ya-nıqlarda şokun başvermə ehtimalı 2 dəfə artır. Yuxarı tənəffüs yollarının yüngül yanığı 15, ağır formalı yanığı isə 30 vahid Frank indeksinə bərabər götürülür.</w:t>
      </w:r>
    </w:p>
    <w:p w:rsidR="00A0371E" w:rsidRPr="00A0371E" w:rsidRDefault="00A0371E" w:rsidP="00A0371E">
      <w:pPr>
        <w:rPr>
          <w:sz w:val="28"/>
          <w:szCs w:val="28"/>
          <w:lang w:val="es-MX"/>
        </w:rPr>
      </w:pPr>
      <w:r w:rsidRPr="00A0371E">
        <w:rPr>
          <w:sz w:val="28"/>
          <w:szCs w:val="28"/>
          <w:lang w:val="es-MX"/>
        </w:rPr>
        <w:t>Dərinin geniş sahəli yanıqları ilə birgə tənəffüs yollarının yanığı zamanı 33-82% hallarda ölüm qeyd edilir. Aşağıdakı hallar tənəffüs yollarının yanığının olmasını ehtimal etməyə imkan verir:</w:t>
      </w:r>
    </w:p>
    <w:p w:rsidR="00A0371E" w:rsidRPr="00A0371E" w:rsidRDefault="00A0371E" w:rsidP="00A0371E">
      <w:pPr>
        <w:rPr>
          <w:sz w:val="28"/>
          <w:szCs w:val="28"/>
          <w:lang w:val="es-MX"/>
        </w:rPr>
      </w:pPr>
      <w:r w:rsidRPr="00A0371E">
        <w:rPr>
          <w:sz w:val="28"/>
          <w:szCs w:val="28"/>
          <w:lang w:val="es-MX"/>
        </w:rPr>
        <w:t>⚫yanğın qapalı binalarda olan zaman xəsarətin alınması (otaq, lift və s.);</w:t>
      </w:r>
    </w:p>
    <w:p w:rsidR="00A0371E" w:rsidRPr="00A0371E" w:rsidRDefault="00A0371E" w:rsidP="00A0371E">
      <w:pPr>
        <w:rPr>
          <w:sz w:val="28"/>
          <w:szCs w:val="28"/>
          <w:lang w:val="es-MX"/>
        </w:rPr>
      </w:pPr>
      <w:r w:rsidRPr="00A0371E">
        <w:rPr>
          <w:sz w:val="28"/>
          <w:szCs w:val="28"/>
          <w:lang w:val="es-MX"/>
        </w:rPr>
        <w:t>Alovla, buxarla alınan yanıq,</w:t>
      </w:r>
    </w:p>
    <w:p w:rsidR="00A0371E" w:rsidRPr="00A0371E" w:rsidRDefault="00A0371E" w:rsidP="00A0371E">
      <w:pPr>
        <w:rPr>
          <w:sz w:val="28"/>
          <w:szCs w:val="28"/>
          <w:lang w:val="es-MX"/>
        </w:rPr>
      </w:pPr>
      <w:r w:rsidRPr="00A0371E">
        <w:rPr>
          <w:sz w:val="28"/>
          <w:szCs w:val="28"/>
          <w:lang w:val="es-MX"/>
        </w:rPr>
        <w:t>Sifətin və boyunun yanığı.</w:t>
      </w:r>
    </w:p>
    <w:p w:rsidR="00D373D7" w:rsidRDefault="00A0371E" w:rsidP="00A0371E">
      <w:pPr>
        <w:rPr>
          <w:sz w:val="28"/>
          <w:szCs w:val="28"/>
          <w:lang w:val="es-MX"/>
        </w:rPr>
      </w:pPr>
      <w:r w:rsidRPr="00A0371E">
        <w:rPr>
          <w:sz w:val="28"/>
          <w:szCs w:val="28"/>
          <w:lang w:val="es-MX"/>
        </w:rPr>
        <w:t>Aşağıdakı əlamətlər tənəffüs yollarının yanığının olmasına dəlalət edir:</w:t>
      </w:r>
    </w:p>
    <w:p w:rsidR="00D373D7" w:rsidRDefault="00A0371E" w:rsidP="00A0371E">
      <w:pPr>
        <w:rPr>
          <w:sz w:val="28"/>
          <w:szCs w:val="28"/>
          <w:lang w:val="es-MX"/>
        </w:rPr>
      </w:pPr>
      <w:r w:rsidRPr="00A0371E">
        <w:rPr>
          <w:sz w:val="28"/>
          <w:szCs w:val="28"/>
          <w:lang w:val="es-MX"/>
        </w:rPr>
        <w:t xml:space="preserve"> 1) ağız boşluğu və burunun yanığı;</w:t>
      </w:r>
    </w:p>
    <w:p w:rsidR="00D373D7" w:rsidRDefault="00A0371E" w:rsidP="00A0371E">
      <w:pPr>
        <w:rPr>
          <w:sz w:val="28"/>
          <w:szCs w:val="28"/>
          <w:lang w:val="es-MX"/>
        </w:rPr>
      </w:pPr>
      <w:r w:rsidRPr="00A0371E">
        <w:rPr>
          <w:sz w:val="28"/>
          <w:szCs w:val="28"/>
          <w:lang w:val="es-MX"/>
        </w:rPr>
        <w:t xml:space="preserve"> 2) səsin xırıltılı olması;</w:t>
      </w:r>
    </w:p>
    <w:p w:rsidR="00D373D7" w:rsidRDefault="00A0371E" w:rsidP="00A0371E">
      <w:pPr>
        <w:rPr>
          <w:sz w:val="28"/>
          <w:szCs w:val="28"/>
          <w:lang w:val="es-MX"/>
        </w:rPr>
      </w:pPr>
      <w:r w:rsidRPr="00A0371E">
        <w:rPr>
          <w:sz w:val="28"/>
          <w:szCs w:val="28"/>
          <w:lang w:val="es-MX"/>
        </w:rPr>
        <w:t xml:space="preserve"> 3) təngnəfəslik və tənəf fusün çətinləşməsi;</w:t>
      </w:r>
    </w:p>
    <w:p w:rsidR="00D373D7" w:rsidRDefault="00A0371E" w:rsidP="00A0371E">
      <w:pPr>
        <w:rPr>
          <w:sz w:val="28"/>
          <w:szCs w:val="28"/>
          <w:lang w:val="es-MX"/>
        </w:rPr>
      </w:pPr>
      <w:r w:rsidRPr="00A0371E">
        <w:rPr>
          <w:sz w:val="28"/>
          <w:szCs w:val="28"/>
          <w:lang w:val="es-MX"/>
        </w:rPr>
        <w:t xml:space="preserve"> 4) sianoz, </w:t>
      </w:r>
    </w:p>
    <w:p w:rsidR="00D373D7" w:rsidRDefault="00A0371E" w:rsidP="00A0371E">
      <w:pPr>
        <w:rPr>
          <w:sz w:val="28"/>
          <w:szCs w:val="28"/>
          <w:lang w:val="es-MX"/>
        </w:rPr>
      </w:pPr>
      <w:r w:rsidRPr="00A0371E">
        <w:rPr>
          <w:sz w:val="28"/>
          <w:szCs w:val="28"/>
          <w:lang w:val="es-MX"/>
        </w:rPr>
        <w:t>5) dispnoe və asqırdıqda qara bəlğəmin, selikli qişa hissələrinin xaric olması;</w:t>
      </w:r>
    </w:p>
    <w:p w:rsidR="00D373D7" w:rsidRDefault="00A0371E" w:rsidP="00A0371E">
      <w:pPr>
        <w:rPr>
          <w:sz w:val="28"/>
          <w:szCs w:val="28"/>
          <w:lang w:val="es-MX"/>
        </w:rPr>
      </w:pPr>
      <w:r w:rsidRPr="00A0371E">
        <w:rPr>
          <w:sz w:val="28"/>
          <w:szCs w:val="28"/>
          <w:lang w:val="es-MX"/>
        </w:rPr>
        <w:t xml:space="preserve"> 6) ağciyərlərdə xırıltı;</w:t>
      </w:r>
    </w:p>
    <w:p w:rsidR="00D373D7" w:rsidRDefault="00A0371E" w:rsidP="00A0371E">
      <w:pPr>
        <w:rPr>
          <w:sz w:val="28"/>
          <w:szCs w:val="28"/>
          <w:lang w:val="es-MX"/>
        </w:rPr>
      </w:pPr>
      <w:r w:rsidRPr="00A0371E">
        <w:rPr>
          <w:sz w:val="28"/>
          <w:szCs w:val="28"/>
          <w:lang w:val="es-MX"/>
        </w:rPr>
        <w:t xml:space="preserve"> 7) udqunma zamanı ağrı;</w:t>
      </w:r>
    </w:p>
    <w:p w:rsidR="00D373D7" w:rsidRDefault="00A0371E" w:rsidP="00A0371E">
      <w:pPr>
        <w:rPr>
          <w:sz w:val="28"/>
          <w:szCs w:val="28"/>
          <w:lang w:val="es-MX"/>
        </w:rPr>
      </w:pPr>
      <w:r w:rsidRPr="00A0371E">
        <w:rPr>
          <w:sz w:val="28"/>
          <w:szCs w:val="28"/>
          <w:lang w:val="es-MX"/>
        </w:rPr>
        <w:t xml:space="preserve"> 8) quru öskürək,</w:t>
      </w:r>
    </w:p>
    <w:p w:rsidR="00A0371E" w:rsidRPr="00A0371E" w:rsidRDefault="00A0371E" w:rsidP="00A0371E">
      <w:pPr>
        <w:rPr>
          <w:sz w:val="28"/>
          <w:szCs w:val="28"/>
          <w:lang w:val="es-MX"/>
        </w:rPr>
      </w:pPr>
      <w:r w:rsidRPr="00A0371E">
        <w:rPr>
          <w:sz w:val="28"/>
          <w:szCs w:val="28"/>
          <w:lang w:val="es-MX"/>
        </w:rPr>
        <w:t xml:space="preserve"> 9) döş sümüyünün arxasında ağrı.</w:t>
      </w:r>
    </w:p>
    <w:p w:rsidR="00A0371E" w:rsidRPr="00A0371E" w:rsidRDefault="00A0371E" w:rsidP="00A0371E">
      <w:pPr>
        <w:rPr>
          <w:sz w:val="28"/>
          <w:szCs w:val="28"/>
          <w:lang w:val="es-MX"/>
        </w:rPr>
      </w:pPr>
      <w:r w:rsidRPr="00A0371E">
        <w:rPr>
          <w:sz w:val="28"/>
          <w:szCs w:val="28"/>
          <w:lang w:val="es-MX"/>
        </w:rPr>
        <w:t>Yanığın sahəsi kritik həddi (böyüklərdə səthi yanıqlarda 20%-i, dərin yanıq-larda isə 10-15%-i, uşaqlarda isə 5-10%-i) keçdikdə termiki xəsarət almış şəxslər-də yanıq xəstəliyi meydana çıxır. Uşaqlarda və ahıl yaşlı şəxslərdə, hətta sahəsi 5% olan dərin yanıqlar ölümə səbəb ola bilir.</w:t>
      </w:r>
    </w:p>
    <w:p w:rsidR="00A0371E" w:rsidRPr="00A0371E" w:rsidRDefault="00A0371E" w:rsidP="00A0371E">
      <w:pPr>
        <w:rPr>
          <w:sz w:val="28"/>
          <w:szCs w:val="28"/>
          <w:lang w:val="es-MX"/>
        </w:rPr>
      </w:pPr>
      <w:r w:rsidRPr="00A0371E">
        <w:rPr>
          <w:sz w:val="28"/>
          <w:szCs w:val="28"/>
          <w:lang w:val="es-MX"/>
        </w:rPr>
        <w:t>Yanıq xəstəliyi orqanizmin dəri və daha dərində yerləşmiş toxumaların termiki zədələnməsinə verdiyi klinik simptomlar kompleksindən ibarət ümumi cavab reaksiyasıdır.</w:t>
      </w:r>
    </w:p>
    <w:p w:rsidR="00A0371E" w:rsidRPr="00A0371E" w:rsidRDefault="00A0371E" w:rsidP="00A0371E">
      <w:pPr>
        <w:rPr>
          <w:sz w:val="28"/>
          <w:szCs w:val="28"/>
          <w:lang w:val="es-MX"/>
        </w:rPr>
      </w:pPr>
      <w:r w:rsidRPr="00A0371E">
        <w:rPr>
          <w:sz w:val="28"/>
          <w:szCs w:val="28"/>
          <w:lang w:val="es-MX"/>
        </w:rPr>
        <w:t>Yanıq xəstəliyi zamanı meydana çıxan yerli dəyişikliklərin əsasında iltihab mediatorlarının lokal sintezi, damar divarı keçiriciliyinin artması və mikrodamar-ların trombozu durur.</w:t>
      </w:r>
    </w:p>
    <w:p w:rsidR="00A0371E" w:rsidRPr="00A0371E" w:rsidRDefault="00A0371E" w:rsidP="00A0371E">
      <w:pPr>
        <w:rPr>
          <w:sz w:val="28"/>
          <w:szCs w:val="28"/>
          <w:lang w:val="es-MX"/>
        </w:rPr>
      </w:pPr>
      <w:r w:rsidRPr="00A0371E">
        <w:rPr>
          <w:sz w:val="28"/>
          <w:szCs w:val="28"/>
          <w:lang w:val="es-MX"/>
        </w:rPr>
        <w:t>Yanıq xəstəliyinin gedişində 4 dövr ayırd edilir:</w:t>
      </w:r>
    </w:p>
    <w:p w:rsidR="00A0371E" w:rsidRPr="00A0371E" w:rsidRDefault="00A0371E" w:rsidP="00A0371E">
      <w:pPr>
        <w:rPr>
          <w:sz w:val="28"/>
          <w:szCs w:val="28"/>
          <w:lang w:val="es-MX"/>
        </w:rPr>
      </w:pPr>
      <w:r w:rsidRPr="00A0371E">
        <w:rPr>
          <w:sz w:val="28"/>
          <w:szCs w:val="28"/>
          <w:lang w:val="es-MX"/>
        </w:rPr>
        <w:t>➡ yanıq şoku,</w:t>
      </w:r>
    </w:p>
    <w:p w:rsidR="00A0371E" w:rsidRPr="00A0371E" w:rsidRDefault="00A0371E" w:rsidP="00A0371E">
      <w:pPr>
        <w:rPr>
          <w:sz w:val="28"/>
          <w:szCs w:val="28"/>
          <w:lang w:val="es-MX"/>
        </w:rPr>
      </w:pPr>
      <w:r w:rsidRPr="00A0371E">
        <w:rPr>
          <w:sz w:val="28"/>
          <w:szCs w:val="28"/>
          <w:lang w:val="es-MX"/>
        </w:rPr>
        <w:t>Kəskin yanıq toksemiyası,</w:t>
      </w:r>
    </w:p>
    <w:p w:rsidR="00A0371E" w:rsidRPr="00A0371E" w:rsidRDefault="00A0371E" w:rsidP="00A0371E">
      <w:pPr>
        <w:rPr>
          <w:sz w:val="28"/>
          <w:szCs w:val="28"/>
          <w:lang w:val="es-MX"/>
        </w:rPr>
      </w:pPr>
      <w:r w:rsidRPr="00A0371E">
        <w:rPr>
          <w:sz w:val="28"/>
          <w:szCs w:val="28"/>
          <w:lang w:val="es-MX"/>
        </w:rPr>
        <w:t>Septikotoksemiya və</w:t>
      </w:r>
    </w:p>
    <w:p w:rsidR="00A0371E" w:rsidRPr="00A0371E" w:rsidRDefault="00A0371E" w:rsidP="00A0371E">
      <w:pPr>
        <w:rPr>
          <w:sz w:val="28"/>
          <w:szCs w:val="28"/>
          <w:lang w:val="es-MX"/>
        </w:rPr>
      </w:pPr>
      <w:r w:rsidRPr="00A0371E">
        <w:rPr>
          <w:sz w:val="28"/>
          <w:szCs w:val="28"/>
          <w:lang w:val="es-MX"/>
        </w:rPr>
        <w:t>◆ rekonvalessensiya (sağalma) dövrləri</w:t>
      </w:r>
    </w:p>
    <w:p w:rsidR="00A0371E" w:rsidRPr="00A0371E" w:rsidRDefault="00A0371E" w:rsidP="00A0371E">
      <w:pPr>
        <w:rPr>
          <w:sz w:val="28"/>
          <w:szCs w:val="28"/>
          <w:lang w:val="es-MX"/>
        </w:rPr>
      </w:pPr>
      <w:r w:rsidRPr="00A0371E">
        <w:rPr>
          <w:sz w:val="28"/>
          <w:szCs w:val="28"/>
          <w:lang w:val="es-MX"/>
        </w:rPr>
        <w:t>Yanıq şoku. Yanıq şoku orqanizmin kəskin patoloji vəziyyəti olub, termiki travmaya orqanizmin ilkin cavab reaksiyası kimi meydana çıxır və adətən, 1-3 sutka (orta hesabla 12-72 saat) davam edir. Yanıq şokunun əsasında plazma itkisi, hemokonsentrasiya və mikrosirkulyator pozğunluqlar nəticəsində meydana çıxan hipovolemik proseslər durur.</w:t>
      </w:r>
    </w:p>
    <w:p w:rsidR="00A0371E" w:rsidRPr="00A0371E" w:rsidRDefault="00A0371E" w:rsidP="00A0371E">
      <w:pPr>
        <w:rPr>
          <w:sz w:val="28"/>
          <w:szCs w:val="28"/>
          <w:lang w:val="es-MX"/>
        </w:rPr>
      </w:pPr>
      <w:r w:rsidRPr="00A0371E">
        <w:rPr>
          <w:sz w:val="28"/>
          <w:szCs w:val="28"/>
          <w:lang w:val="es-MX"/>
        </w:rPr>
        <w:t>İlkin və ikincili (gecikmiş) yamq şoku ayırd edilir.</w:t>
      </w:r>
    </w:p>
    <w:p w:rsidR="00A0371E" w:rsidRPr="00A0371E" w:rsidRDefault="00A0371E" w:rsidP="00A0371E">
      <w:pPr>
        <w:rPr>
          <w:sz w:val="28"/>
          <w:szCs w:val="28"/>
          <w:lang w:val="es-MX"/>
        </w:rPr>
      </w:pPr>
      <w:r w:rsidRPr="00A0371E">
        <w:rPr>
          <w:sz w:val="28"/>
          <w:szCs w:val="28"/>
          <w:lang w:val="es-MX"/>
        </w:rPr>
        <w:t>Yanıq şoku termiki travma alınan vaxt, yaxud ondan 1-2 saat sonar baş verərsə bu birincili (ilkin) yanıq şoku adlanır. Bu şokun əsasında ağrı faktoru durur.</w:t>
      </w:r>
    </w:p>
    <w:p w:rsidR="00A0371E" w:rsidRPr="00A0371E" w:rsidRDefault="00A0371E" w:rsidP="00A0371E">
      <w:pPr>
        <w:rPr>
          <w:sz w:val="28"/>
          <w:szCs w:val="28"/>
          <w:lang w:val="es-MX"/>
        </w:rPr>
      </w:pPr>
    </w:p>
    <w:p w:rsidR="00A0371E" w:rsidRPr="00A0371E" w:rsidRDefault="00A0371E" w:rsidP="00A0371E">
      <w:pPr>
        <w:rPr>
          <w:sz w:val="28"/>
          <w:szCs w:val="28"/>
          <w:lang w:val="es-MX"/>
        </w:rPr>
      </w:pPr>
      <w:r w:rsidRPr="00A0371E">
        <w:rPr>
          <w:sz w:val="28"/>
          <w:szCs w:val="28"/>
          <w:lang w:val="es-MX"/>
        </w:rPr>
        <w:t>Əksinə, şok yanıqdan 1-2 sutka və daha sonra inkişaf edərsə, bu ikincili (gecikmiş) şok adlanır. İkincili şokun səbəbi orqanizmin yanıq səthindəki toksiki</w:t>
      </w:r>
    </w:p>
    <w:p w:rsidR="00A0371E" w:rsidRPr="00A0371E" w:rsidRDefault="00A0371E" w:rsidP="00A0371E">
      <w:pPr>
        <w:rPr>
          <w:sz w:val="28"/>
          <w:szCs w:val="28"/>
          <w:lang w:val="es-MX"/>
        </w:rPr>
      </w:pPr>
      <w:r w:rsidRPr="00A0371E">
        <w:rPr>
          <w:sz w:val="28"/>
          <w:szCs w:val="28"/>
          <w:lang w:val="es-MX"/>
        </w:rPr>
        <w:t>Məhsullarla intoksikasiyasıdır (toksemiyasıdır). Yanıq şokunun digər şoklardan bir sıra fərqli xüsusiyyətləri vardır:</w:t>
      </w:r>
    </w:p>
    <w:p w:rsidR="00A0371E" w:rsidRPr="00A0371E" w:rsidRDefault="00A0371E" w:rsidP="00A0371E">
      <w:pPr>
        <w:rPr>
          <w:sz w:val="28"/>
          <w:szCs w:val="28"/>
          <w:lang w:val="es-MX"/>
        </w:rPr>
      </w:pPr>
      <w:r w:rsidRPr="00A0371E">
        <w:rPr>
          <w:sz w:val="28"/>
          <w:szCs w:val="28"/>
          <w:lang w:val="es-MX"/>
        </w:rPr>
        <w:t>Yanıq şokunda erektil faza nisbətən uzun olur;</w:t>
      </w:r>
    </w:p>
    <w:p w:rsidR="00A0371E" w:rsidRPr="00A0371E" w:rsidRDefault="00A0371E" w:rsidP="00A0371E">
      <w:pPr>
        <w:rPr>
          <w:sz w:val="28"/>
          <w:szCs w:val="28"/>
          <w:lang w:val="es-MX"/>
        </w:rPr>
      </w:pPr>
      <w:r w:rsidRPr="00A0371E">
        <w:rPr>
          <w:sz w:val="28"/>
          <w:szCs w:val="28"/>
          <w:lang w:val="es-MX"/>
        </w:rPr>
        <w:t>Yanıq şoku nisbətən uzunmüddətli və inadlı olur (12 saatdan 3 sutkaya qədər);</w:t>
      </w:r>
    </w:p>
    <w:p w:rsidR="00A0371E" w:rsidRPr="00A0371E" w:rsidRDefault="00A0371E" w:rsidP="00A0371E">
      <w:pPr>
        <w:rPr>
          <w:sz w:val="28"/>
          <w:szCs w:val="28"/>
          <w:lang w:val="es-MX"/>
        </w:rPr>
      </w:pPr>
      <w:r w:rsidRPr="00A0371E">
        <w:rPr>
          <w:sz w:val="28"/>
          <w:szCs w:val="28"/>
          <w:lang w:val="es-MX"/>
        </w:rPr>
        <w:lastRenderedPageBreak/>
        <w:t>Hemodinamik göstəricilər nisbətən uzun müddət sabit qalır,</w:t>
      </w:r>
    </w:p>
    <w:p w:rsidR="00A0371E" w:rsidRPr="00A0371E" w:rsidRDefault="00A0371E" w:rsidP="00A0371E">
      <w:pPr>
        <w:rPr>
          <w:sz w:val="28"/>
          <w:szCs w:val="28"/>
          <w:lang w:val="es-MX"/>
        </w:rPr>
      </w:pPr>
      <w:r w:rsidRPr="00A0371E">
        <w:rPr>
          <w:sz w:val="28"/>
          <w:szCs w:val="28"/>
          <w:lang w:val="es-MX"/>
        </w:rPr>
        <w:t>Erektil fazada xəsarət alan insanın vəziyyəti sərxoşluq halını xatırladır,</w:t>
      </w:r>
    </w:p>
    <w:p w:rsidR="00A0371E" w:rsidRPr="00A0371E" w:rsidRDefault="00A0371E" w:rsidP="00A0371E">
      <w:pPr>
        <w:rPr>
          <w:sz w:val="28"/>
          <w:szCs w:val="28"/>
          <w:lang w:val="es-MX"/>
        </w:rPr>
      </w:pPr>
      <w:r w:rsidRPr="00A0371E">
        <w:rPr>
          <w:sz w:val="28"/>
          <w:szCs w:val="28"/>
          <w:lang w:val="es-MX"/>
        </w:rPr>
        <w:t>Yanıq şokunun patogenezində plazma itkisi aparıcı rol oynayır,</w:t>
      </w:r>
    </w:p>
    <w:p w:rsidR="00A0371E" w:rsidRPr="00A0371E" w:rsidRDefault="00A0371E" w:rsidP="00A0371E">
      <w:pPr>
        <w:rPr>
          <w:sz w:val="28"/>
          <w:szCs w:val="28"/>
          <w:lang w:val="es-MX"/>
        </w:rPr>
      </w:pPr>
      <w:r w:rsidRPr="00A0371E">
        <w:rPr>
          <w:sz w:val="28"/>
          <w:szCs w:val="28"/>
          <w:lang w:val="es-MX"/>
        </w:rPr>
        <w:t>Qanitirmə olmur,</w:t>
      </w:r>
    </w:p>
    <w:p w:rsidR="00A0371E" w:rsidRPr="00A0371E" w:rsidRDefault="00A0371E" w:rsidP="00A0371E">
      <w:pPr>
        <w:rPr>
          <w:sz w:val="28"/>
          <w:szCs w:val="28"/>
          <w:lang w:val="es-MX"/>
        </w:rPr>
      </w:pPr>
      <w:r w:rsidRPr="00A0371E">
        <w:rPr>
          <w:sz w:val="28"/>
          <w:szCs w:val="28"/>
          <w:lang w:val="es-MX"/>
        </w:rPr>
        <w:t>Qanda hemoliz olur,</w:t>
      </w:r>
    </w:p>
    <w:p w:rsidR="00A0371E" w:rsidRPr="00A0371E" w:rsidRDefault="00A0371E" w:rsidP="00A0371E">
      <w:pPr>
        <w:rPr>
          <w:sz w:val="28"/>
          <w:szCs w:val="28"/>
          <w:lang w:val="es-MX"/>
        </w:rPr>
      </w:pPr>
      <w:r w:rsidRPr="00A0371E">
        <w:rPr>
          <w:sz w:val="28"/>
          <w:szCs w:val="28"/>
          <w:lang w:val="es-MX"/>
        </w:rPr>
        <w:t>Böyrəklərin funksiyası özünəməxsus bir şəkildə pozulur.</w:t>
      </w:r>
    </w:p>
    <w:p w:rsidR="00A0371E" w:rsidRPr="00A0371E" w:rsidRDefault="00A0371E" w:rsidP="00A0371E">
      <w:pPr>
        <w:rPr>
          <w:sz w:val="28"/>
          <w:szCs w:val="28"/>
          <w:lang w:val="es-MX"/>
        </w:rPr>
      </w:pPr>
      <w:r w:rsidRPr="00A0371E">
        <w:rPr>
          <w:sz w:val="28"/>
          <w:szCs w:val="28"/>
          <w:lang w:val="es-MX"/>
        </w:rPr>
        <w:t>Yanıq şokumun əsas əlamətləri bunlardır:</w:t>
      </w:r>
    </w:p>
    <w:p w:rsidR="00A0371E" w:rsidRPr="00A0371E" w:rsidRDefault="00A0371E" w:rsidP="00A0371E">
      <w:pPr>
        <w:rPr>
          <w:sz w:val="28"/>
          <w:szCs w:val="28"/>
          <w:lang w:val="es-MX"/>
        </w:rPr>
      </w:pPr>
      <w:r w:rsidRPr="00A0371E">
        <w:rPr>
          <w:sz w:val="28"/>
          <w:szCs w:val="28"/>
          <w:lang w:val="es-MX"/>
        </w:rPr>
        <w:t>▲ sistolik təzyiqin bir neçə saat ərzində 95 mm. C.süt.-dan aşağı enməsi;</w:t>
      </w:r>
    </w:p>
    <w:p w:rsidR="00A0371E" w:rsidRPr="00A0371E" w:rsidRDefault="00A0371E" w:rsidP="00A0371E">
      <w:pPr>
        <w:rPr>
          <w:sz w:val="28"/>
          <w:szCs w:val="28"/>
          <w:lang w:val="es-MX"/>
        </w:rPr>
      </w:pPr>
      <w:r w:rsidRPr="00A0371E">
        <w:rPr>
          <w:sz w:val="28"/>
          <w:szCs w:val="28"/>
          <w:lang w:val="es-MX"/>
        </w:rPr>
        <w:t>▲ davamlı oliquriya (diurezin 30 ml saatdan az olması), hətta, anuriya (si-</w:t>
      </w:r>
    </w:p>
    <w:p w:rsidR="00A0371E" w:rsidRPr="00A0371E" w:rsidRDefault="00A0371E" w:rsidP="00A0371E">
      <w:pPr>
        <w:rPr>
          <w:sz w:val="28"/>
          <w:szCs w:val="28"/>
          <w:lang w:val="es-MX"/>
        </w:rPr>
      </w:pPr>
      <w:r w:rsidRPr="00A0371E">
        <w:rPr>
          <w:sz w:val="28"/>
          <w:szCs w:val="28"/>
          <w:lang w:val="es-MX"/>
        </w:rPr>
        <w:t>Dik ifrazının olmaması);</w:t>
      </w:r>
    </w:p>
    <w:p w:rsidR="00A0371E" w:rsidRPr="00A0371E" w:rsidRDefault="00A0371E" w:rsidP="00A0371E">
      <w:pPr>
        <w:rPr>
          <w:sz w:val="28"/>
          <w:szCs w:val="28"/>
          <w:lang w:val="es-MX"/>
        </w:rPr>
      </w:pPr>
      <w:r w:rsidRPr="00A0371E">
        <w:rPr>
          <w:sz w:val="28"/>
          <w:szCs w:val="28"/>
          <w:lang w:val="es-MX"/>
        </w:rPr>
        <w:t>▲ bədənin subnormal temperaturu;</w:t>
      </w:r>
    </w:p>
    <w:p w:rsidR="00A0371E" w:rsidRPr="00A0371E" w:rsidRDefault="00A0371E" w:rsidP="00A0371E">
      <w:pPr>
        <w:rPr>
          <w:sz w:val="28"/>
          <w:szCs w:val="28"/>
          <w:lang w:val="es-MX"/>
        </w:rPr>
      </w:pPr>
      <w:r w:rsidRPr="00A0371E">
        <w:rPr>
          <w:sz w:val="28"/>
          <w:szCs w:val="28"/>
          <w:lang w:val="es-MX"/>
        </w:rPr>
        <w:t>▲ azotemiya (35-40 mmol/l-dən çox);</w:t>
      </w:r>
    </w:p>
    <w:p w:rsidR="00A0371E" w:rsidRPr="00A0371E" w:rsidRDefault="00A0371E" w:rsidP="00A0371E">
      <w:pPr>
        <w:rPr>
          <w:sz w:val="28"/>
          <w:szCs w:val="28"/>
          <w:lang w:val="es-MX"/>
        </w:rPr>
      </w:pPr>
      <w:r w:rsidRPr="00A0371E">
        <w:rPr>
          <w:sz w:val="28"/>
          <w:szCs w:val="28"/>
          <w:lang w:val="es-MX"/>
        </w:rPr>
        <w:t>▲ inadlı qusma;</w:t>
      </w:r>
    </w:p>
    <w:p w:rsidR="00A0371E" w:rsidRPr="00A0371E" w:rsidRDefault="00A0371E" w:rsidP="00A0371E">
      <w:pPr>
        <w:rPr>
          <w:sz w:val="28"/>
          <w:szCs w:val="28"/>
          <w:lang w:val="es-MX"/>
        </w:rPr>
      </w:pPr>
      <w:r w:rsidRPr="00A0371E">
        <w:rPr>
          <w:sz w:val="28"/>
          <w:szCs w:val="28"/>
          <w:lang w:val="es-MX"/>
        </w:rPr>
        <w:t>▲ makrohemoqlobinuriya (sidiklə hemoqlobinin xaric olması);</w:t>
      </w:r>
    </w:p>
    <w:p w:rsidR="00A0371E" w:rsidRPr="00A0371E" w:rsidRDefault="00A0371E" w:rsidP="00A0371E">
      <w:pPr>
        <w:rPr>
          <w:sz w:val="28"/>
          <w:szCs w:val="28"/>
          <w:lang w:val="es-MX"/>
        </w:rPr>
      </w:pPr>
      <w:r w:rsidRPr="00A0371E">
        <w:rPr>
          <w:sz w:val="28"/>
          <w:szCs w:val="28"/>
          <w:lang w:val="es-MX"/>
        </w:rPr>
        <w:t>▲ sidik qara rəngdə olur, his iyi verir,</w:t>
      </w:r>
    </w:p>
    <w:p w:rsidR="00A0371E" w:rsidRPr="00A0371E" w:rsidRDefault="00A0371E" w:rsidP="00A0371E">
      <w:pPr>
        <w:rPr>
          <w:sz w:val="28"/>
          <w:szCs w:val="28"/>
          <w:lang w:val="es-MX"/>
        </w:rPr>
      </w:pPr>
      <w:r w:rsidRPr="00A0371E">
        <w:rPr>
          <w:sz w:val="28"/>
          <w:szCs w:val="28"/>
          <w:lang w:val="es-MX"/>
        </w:rPr>
        <w:t>▲ hipoksiya əlamətləri: “mərmər” dəri, akrosianoz və əzələlərin fibrillyasiyası;</w:t>
      </w:r>
    </w:p>
    <w:p w:rsidR="00A0371E" w:rsidRPr="00A0371E" w:rsidRDefault="00A0371E" w:rsidP="00A0371E">
      <w:pPr>
        <w:rPr>
          <w:sz w:val="28"/>
          <w:szCs w:val="28"/>
          <w:lang w:val="es-MX"/>
        </w:rPr>
      </w:pPr>
      <w:r w:rsidRPr="00A0371E">
        <w:rPr>
          <w:sz w:val="28"/>
          <w:szCs w:val="28"/>
          <w:lang w:val="es-MX"/>
        </w:rPr>
        <w:t>Xəstənin salamat dərisi avazıyır, quru və soyuq olur,</w:t>
      </w:r>
    </w:p>
    <w:p w:rsidR="00A0371E" w:rsidRPr="00A0371E" w:rsidRDefault="00A0371E" w:rsidP="00A0371E">
      <w:pPr>
        <w:rPr>
          <w:sz w:val="28"/>
          <w:szCs w:val="28"/>
          <w:lang w:val="es-MX"/>
        </w:rPr>
      </w:pPr>
      <w:r w:rsidRPr="00A0371E">
        <w:rPr>
          <w:sz w:val="28"/>
          <w:szCs w:val="28"/>
          <w:lang w:val="es-MX"/>
        </w:rPr>
        <w:t>▲ həmçinin, titrəmə, taxikardiya, nəbzin dolğunluğunun azalması,</w:t>
      </w:r>
    </w:p>
    <w:p w:rsidR="00A0371E" w:rsidRPr="00A0371E" w:rsidRDefault="00A0371E" w:rsidP="00A0371E">
      <w:pPr>
        <w:rPr>
          <w:sz w:val="28"/>
          <w:szCs w:val="28"/>
          <w:lang w:val="es-MX"/>
        </w:rPr>
      </w:pPr>
      <w:r w:rsidRPr="00A0371E">
        <w:rPr>
          <w:sz w:val="28"/>
          <w:szCs w:val="28"/>
          <w:lang w:val="es-MX"/>
        </w:rPr>
        <w:t>▲ əksər hallarda huşun tormozlanması (Huş adətən, itmir. Huşun pozulması hallarında dəm qazı ilə zəhərlənməni, istivurmanı, yaxud kəllə-beyin travmalarını istisna etmək lazımdır),</w:t>
      </w:r>
    </w:p>
    <w:p w:rsidR="00A0371E" w:rsidRPr="00A0371E" w:rsidRDefault="00A0371E" w:rsidP="00A0371E">
      <w:pPr>
        <w:rPr>
          <w:sz w:val="28"/>
          <w:szCs w:val="28"/>
          <w:lang w:val="es-MX"/>
        </w:rPr>
      </w:pPr>
      <w:r w:rsidRPr="00A0371E">
        <w:rPr>
          <w:sz w:val="28"/>
          <w:szCs w:val="28"/>
          <w:lang w:val="es-MX"/>
        </w:rPr>
        <w:t>▲ qanda anemiya, hiperleykositoz, hiponatriemiya, hiperkaliemiya, hipo-və disproteinemiya, albuminuriya.</w:t>
      </w:r>
    </w:p>
    <w:p w:rsidR="00A0371E" w:rsidRPr="00A0371E" w:rsidRDefault="00A0371E" w:rsidP="00A0371E">
      <w:pPr>
        <w:rPr>
          <w:sz w:val="28"/>
          <w:szCs w:val="28"/>
          <w:lang w:val="es-MX"/>
        </w:rPr>
      </w:pPr>
      <w:r w:rsidRPr="00A0371E">
        <w:rPr>
          <w:sz w:val="28"/>
          <w:szCs w:val="28"/>
          <w:lang w:val="es-MX"/>
        </w:rPr>
        <w:t>Travmatik şokdan fərqli olaraq arterial təzyiq yanıq şokunun adekvat meya-rı sayıla bilməz! Belə ki, yanıq şoku arterial təzyiq normal qaldığı, yaxud yüksəl-diyi və ya azaldığı halların hər birində baş verə bilir)</w:t>
      </w:r>
    </w:p>
    <w:p w:rsidR="00A0371E" w:rsidRPr="00A0371E" w:rsidRDefault="00A0371E" w:rsidP="00A0371E">
      <w:pPr>
        <w:rPr>
          <w:sz w:val="28"/>
          <w:szCs w:val="28"/>
          <w:lang w:val="es-MX"/>
        </w:rPr>
      </w:pPr>
      <w:r w:rsidRPr="00A0371E">
        <w:rPr>
          <w:sz w:val="28"/>
          <w:szCs w:val="28"/>
          <w:lang w:val="es-MX"/>
        </w:rPr>
        <w:t>Yaıq şokumın ən dürüst meyarları hemokonsentrasiya və oliquriyadır!</w:t>
      </w:r>
    </w:p>
    <w:p w:rsidR="00A0371E" w:rsidRPr="00A0371E" w:rsidRDefault="00A0371E" w:rsidP="00A0371E">
      <w:pPr>
        <w:rPr>
          <w:sz w:val="28"/>
          <w:szCs w:val="28"/>
          <w:lang w:val="es-MX"/>
        </w:rPr>
      </w:pPr>
      <w:r w:rsidRPr="00A0371E">
        <w:rPr>
          <w:sz w:val="28"/>
          <w:szCs w:val="28"/>
          <w:lang w:val="es-MX"/>
        </w:rPr>
        <w:t>Kəskin yanıq toksemiyası dövrü. Toksemiya mərhələsi yanıq şokundan</w:t>
      </w:r>
    </w:p>
    <w:p w:rsidR="00A0371E" w:rsidRPr="00A0371E" w:rsidRDefault="00A0371E" w:rsidP="00A0371E">
      <w:pPr>
        <w:rPr>
          <w:sz w:val="28"/>
          <w:szCs w:val="28"/>
          <w:lang w:val="es-MX"/>
        </w:rPr>
      </w:pPr>
      <w:r w:rsidRPr="00A0371E">
        <w:rPr>
          <w:sz w:val="28"/>
          <w:szCs w:val="28"/>
          <w:lang w:val="es-MX"/>
        </w:rPr>
        <w:t>Sonra, bəzən yanıq şoku dövrü olmadan inkişaf edir. Əksər hallarda yanıq şoku dövrünü adlayan xəstədə yanıqdan 2-3 gün sonra toksemiya mərhələsi başlayır və 4-14 gün davam edir. Toksemiya dövrü üçün ən xarakterik əlamət qızdırmadır. Qızdırmanın əsasında anaerob qlikolizin hesabına istilik əmələ gəlməsinin kəskin artması durur. Əksər hallarda qızdırma 38-39° C olur. Arterial təzyiq normal, ya-xud bir qədər azalır. Nəbz bir qədər tezləşir, dolğunluğu azalır. Bu dövr üçün sinir-psixiki pozğunluqlar olduqca xarakterikdir: psixomotor oyanma, sayıqlama, yuxusuzluq, yaxud əksinə, yuxuculluq, dezorientasiya, hallüsinasiyalar. Xəstədə anemiya, leykoformulanın sola meyli ilə birgə leykositoz, hipo- və disproteinemi-yanın artması müşahidə edilir. Həmçinin, hiperbilirubinemiya, transaminazların aktivliyinin yüksəlməsi, hemoqlobinin miqdarının 80-100 q/l-dək azalması, elektrolit mübadiləsinin pozulması və asidoz kimi dəyişikliklər meydana çıxır. Bu dövrdə bu və ya digər dərəcədə böyrəklərin funksiyası pozulur və pozğunluqların dərinliyi xəstəliyin ağırlıq dərəcəsindən asılı olur. İfraz olunan sidiyin miqdarı azalır, sidikdə proteinuriya və mikrohematuriya olur. Ağır hallarda kəskin böyrək çatmazlığı və anuriya inkişaf edir.</w:t>
      </w:r>
    </w:p>
    <w:p w:rsidR="00A0371E" w:rsidRPr="00A0371E" w:rsidRDefault="00A0371E" w:rsidP="00A0371E">
      <w:pPr>
        <w:rPr>
          <w:sz w:val="28"/>
          <w:szCs w:val="28"/>
          <w:lang w:val="es-MX"/>
        </w:rPr>
      </w:pPr>
      <w:r w:rsidRPr="00A0371E">
        <w:rPr>
          <w:sz w:val="28"/>
          <w:szCs w:val="28"/>
          <w:lang w:val="es-MX"/>
        </w:rPr>
        <w:t>Septikotoksemiya dövrü geniş sahəli III A və bütün III B-IV dərəcəli yanıqlar zamanı baş verən yanıq xəstəliyinin başlanğıcının 10-15-ci sutkasından</w:t>
      </w:r>
    </w:p>
    <w:p w:rsidR="00A0371E" w:rsidRPr="00A0371E" w:rsidRDefault="00A0371E" w:rsidP="00A0371E">
      <w:pPr>
        <w:rPr>
          <w:sz w:val="28"/>
          <w:szCs w:val="28"/>
          <w:lang w:val="es-MX"/>
        </w:rPr>
      </w:pPr>
      <w:r w:rsidRPr="00A0371E">
        <w:rPr>
          <w:sz w:val="28"/>
          <w:szCs w:val="28"/>
          <w:lang w:val="es-MX"/>
        </w:rPr>
        <w:t xml:space="preserve">Başlayır. Septikotoksemiya yanıq səthindəki ölmüş və düşməkdə olan toxumaların irinləməsi nəticəsində orqanizmdə ikiqat intoksikasiyanın irin və yanıq intoksi-kasiyasının baş verməsi </w:t>
      </w:r>
      <w:r w:rsidRPr="00A0371E">
        <w:rPr>
          <w:sz w:val="28"/>
          <w:szCs w:val="28"/>
          <w:lang w:val="es-MX"/>
        </w:rPr>
        <w:lastRenderedPageBreak/>
        <w:t>hesabına meydana çıxır. Septikotoksemiyanın patogene-zində aparıcı rol mikrob faktoruna məxsusdur. Yara səthinə düşmüş mikroblar (əksər hallarda stafilokoklar, göy irin çöpləri, protey və bağırsaq çöpləri) üçün əl-verişli şərait olduğundan tezliklə septik vəziyyət yaranır. Bu dövrdə xəstənin və-ziyyəti ağır olub, temperaturun yüksək hədlərədək qalxması, titrətmə, taxikardiya, iştahasızlıq, yuxunun pozulması, dispeptik hallar müşahidə edilir. Anemiya artır. Zülal çatmazlığı baş verir. Sepsis, həmçinin onun piemik formasının ağırlaşmaları pnevmoniyalar, kəskin xolesistit, artrit və tromboflebitlər kimi fəsadlar ola bilir.</w:t>
      </w:r>
    </w:p>
    <w:p w:rsidR="00A0371E" w:rsidRPr="00A0371E" w:rsidRDefault="00A0371E" w:rsidP="00A0371E">
      <w:pPr>
        <w:rPr>
          <w:sz w:val="28"/>
          <w:szCs w:val="28"/>
          <w:lang w:val="es-MX"/>
        </w:rPr>
      </w:pPr>
      <w:r w:rsidRPr="00A0371E">
        <w:rPr>
          <w:sz w:val="28"/>
          <w:szCs w:val="28"/>
          <w:lang w:val="es-MX"/>
        </w:rPr>
        <w:t>Bir sıra hallarda yanıq üzülməsi fonunda kəskin arıqlama, əzələlərin atrofiyası, ödemlər və yataq xoraları inkişaf edir. Belə hallarda reparativ proseslər kəskin pozulur, qranulyasiyalar solğun olur və yarada ikincili nekroz ocaqları meydana çıxır. Septikotoksemiya dövründə zülal və elektrolit balansında dərin pozğunluq-lar baş verir. Qanda leykositoz, leykoformulanın sola meyli baş verir, mielositlə-rin miqdarı artır, eozinofiliya və limfositopeniya qeyd edilir.</w:t>
      </w:r>
    </w:p>
    <w:p w:rsidR="00A0371E" w:rsidRPr="00A0371E" w:rsidRDefault="00A0371E" w:rsidP="00A0371E">
      <w:pPr>
        <w:rPr>
          <w:sz w:val="28"/>
          <w:szCs w:val="28"/>
          <w:lang w:val="es-MX"/>
        </w:rPr>
      </w:pPr>
      <w:r w:rsidRPr="00A0371E">
        <w:rPr>
          <w:sz w:val="28"/>
          <w:szCs w:val="28"/>
          <w:lang w:val="es-MX"/>
        </w:rPr>
        <w:t>Rekonvalessensiya dövründə yara səthi nekrozdan tamamilə təmizləndik</w:t>
      </w:r>
      <w:r w:rsidR="00A5415F">
        <w:rPr>
          <w:sz w:val="28"/>
          <w:szCs w:val="28"/>
          <w:lang w:val="es-MX"/>
        </w:rPr>
        <w:t>d</w:t>
      </w:r>
      <w:r w:rsidRPr="00A0371E">
        <w:rPr>
          <w:sz w:val="28"/>
          <w:szCs w:val="28"/>
          <w:lang w:val="es-MX"/>
        </w:rPr>
        <w:t>ən sonra epitelizasiya prosesi sürətlənir və sağalmadan sonra yanıq səthində plas-tik əməliyyatlar aparılmasını tələb edən kobud çapıqlar əmələ gəlir. Buna görə də bu dövrdə əksər hallarda, yara səthinin operativ yolla dəri plastikası aparılır. Bu dövrdə bir sıra sistemlərin və üzvlərin pozulmuş funksiyaları tədricən bərpa olun-mağa başlayır. Temperatur normallaşır, zülal mübadiləsi bərpa olur, qanın göstəri-ciləri yaxşılaşır və xəstənin çəkisi artır. Lakin ürək, qaraciyər və böyrəklərin po-zulmuş funksiyalarının tam bərpası 2-4 ilə qədər uzana bilir.</w:t>
      </w:r>
    </w:p>
    <w:p w:rsidR="00A0371E" w:rsidRPr="00A0371E" w:rsidRDefault="00A0371E" w:rsidP="00A0371E">
      <w:pPr>
        <w:rPr>
          <w:sz w:val="28"/>
          <w:szCs w:val="28"/>
          <w:lang w:val="es-MX"/>
        </w:rPr>
      </w:pPr>
      <w:r w:rsidRPr="00A0371E">
        <w:rPr>
          <w:sz w:val="28"/>
          <w:szCs w:val="28"/>
          <w:lang w:val="es-MX"/>
        </w:rPr>
        <w:t>İlkin həkiməqədər yardım:</w:t>
      </w:r>
    </w:p>
    <w:p w:rsidR="00A0371E" w:rsidRPr="00A0371E" w:rsidRDefault="00A0371E" w:rsidP="00A0371E">
      <w:pPr>
        <w:rPr>
          <w:sz w:val="28"/>
          <w:szCs w:val="28"/>
          <w:lang w:val="es-MX"/>
        </w:rPr>
      </w:pPr>
      <w:r w:rsidRPr="00A0371E">
        <w:rPr>
          <w:sz w:val="28"/>
          <w:szCs w:val="28"/>
          <w:lang w:val="es-MX"/>
        </w:rPr>
        <w:t>Ilk növbədə termiki agentin təsiri dayandırılır (yanan paltarlar söndürü-lür, bu məqsədlə xəsarət alan şəxsin üstünə su tökür, yaxud brezent atmaqla alov söndürülür. Bu şəxslərin ora-bura qaçmasına imkan verilməməlidir, çünki belə hallarda külək alovu daha da gücləndirir) və yanmış şəxs nisbətən təhlükəsiz yerə aparılır (yanan binadan, liftdən və s. Çıxarılır);</w:t>
      </w:r>
    </w:p>
    <w:p w:rsidR="00A0371E" w:rsidRPr="00A0371E" w:rsidRDefault="00A0371E" w:rsidP="00A0371E">
      <w:pPr>
        <w:rPr>
          <w:sz w:val="28"/>
          <w:szCs w:val="28"/>
          <w:lang w:val="es-MX"/>
        </w:rPr>
      </w:pPr>
      <w:r w:rsidRPr="00A0371E">
        <w:rPr>
          <w:sz w:val="28"/>
          <w:szCs w:val="28"/>
          <w:lang w:val="es-MX"/>
        </w:rPr>
        <w:t>Yanıqdan dərhal sonra (ilkin 20-30 dəq. ərzində və hətta, daha çox müd-dətdə) yanıq səthi 15-30 dəq. Müddətində soyuq su ilə, ya da köpüklənən, yaxud soyuducu gellə soyudulur. Bu ağrını, ödemin əmələ gəlməsini azaldır, həmçinin toxumaları soyudur və dərin yanıqların baş verməsinin qarşısını alır. Yanıq səthi-nin soyudulması məqsədilə buz, qar, kriozərflər (“Comprigel”, “Articare” və s.) də işlədilir.</w:t>
      </w:r>
    </w:p>
    <w:p w:rsidR="00A0371E" w:rsidRPr="00A0371E" w:rsidRDefault="00A0371E" w:rsidP="00A0371E">
      <w:pPr>
        <w:rPr>
          <w:sz w:val="28"/>
          <w:szCs w:val="28"/>
          <w:lang w:val="es-MX"/>
        </w:rPr>
      </w:pPr>
      <w:r w:rsidRPr="00A0371E">
        <w:rPr>
          <w:sz w:val="28"/>
          <w:szCs w:val="28"/>
          <w:lang w:val="es-MX"/>
        </w:rPr>
        <w:t>Yanıq şokunun profilaktikası məqsədilə əzələ daxilinə, yaxud venaya narkotik və qeyri-narkotik mənşəli analgetiklər (1-2 ml 2%-li pantopon, 1-2 ml 2%-li promedol, 2 ml 50%-li analgin, 5 ml baralgin və s.) yeridilir. Ağır hallarda xəstəyə 1:1 nisbətli azot oksidi və oksigen qarışığı ilə inhalyasiya aparılır, neyro-leptiklər vurulur (droperidol, talamanol);</w:t>
      </w:r>
    </w:p>
    <w:p w:rsidR="00A0371E" w:rsidRPr="00A0371E" w:rsidRDefault="00A0371E" w:rsidP="00A0371E">
      <w:pPr>
        <w:rPr>
          <w:sz w:val="28"/>
          <w:szCs w:val="28"/>
          <w:lang w:val="es-MX"/>
        </w:rPr>
      </w:pPr>
      <w:r w:rsidRPr="00A0371E">
        <w:rPr>
          <w:sz w:val="28"/>
          <w:szCs w:val="28"/>
          <w:lang w:val="es-MX"/>
        </w:rPr>
        <w:t>Yüngül və ağır yanıqlarda əzələyə, yaxud venaya antihistamin dərmanlar (2-3 ml 1%-li dimedrol, 1-2 ml 2%-li suprastin, yaxud 2,5%-li pipolfen) vurulur.</w:t>
      </w:r>
    </w:p>
    <w:p w:rsidR="00A0371E" w:rsidRPr="00A0371E" w:rsidRDefault="00A0371E" w:rsidP="00A0371E">
      <w:pPr>
        <w:rPr>
          <w:sz w:val="28"/>
          <w:szCs w:val="28"/>
          <w:lang w:val="es-MX"/>
        </w:rPr>
      </w:pPr>
      <w:r w:rsidRPr="00A0371E">
        <w:rPr>
          <w:sz w:val="28"/>
          <w:szCs w:val="28"/>
          <w:lang w:val="es-MX"/>
        </w:rPr>
        <w:t>Ağır yanıqlarda, həmçinin venadaxilinə steroid hormonlar da (100-150 mq hidrokortizon, 30-90 mq prednizalon, yaxud 8-12 mq deksametazon) yeridilir</w:t>
      </w:r>
      <w:r w:rsidR="00FE1A81">
        <w:rPr>
          <w:sz w:val="28"/>
          <w:szCs w:val="28"/>
          <w:lang w:val="es-MX"/>
        </w:rPr>
        <w:t>,</w:t>
      </w:r>
      <w:r w:rsidRPr="00A0371E">
        <w:rPr>
          <w:sz w:val="28"/>
          <w:szCs w:val="28"/>
          <w:lang w:val="es-MX"/>
        </w:rPr>
        <w:t>əvvəlcə yanmış səthdən paltarlar çox ehtiyatla çıxarılır və sonra yanıq səthinə quru, yaxud nəm aseptik sarğı (novokain, 0,1%-li rivanol, 0.2%-li furasi-lin, 3-5%-li bor turşusu və s. Məhlullarla isladılmış) qoyulur;</w:t>
      </w:r>
    </w:p>
    <w:p w:rsidR="00A0371E" w:rsidRPr="00A0371E" w:rsidRDefault="00A0371E" w:rsidP="00A0371E">
      <w:pPr>
        <w:rPr>
          <w:sz w:val="28"/>
          <w:szCs w:val="28"/>
          <w:lang w:val="es-MX"/>
        </w:rPr>
      </w:pPr>
    </w:p>
    <w:p w:rsidR="00A0371E" w:rsidRPr="00A0371E" w:rsidRDefault="00A0371E" w:rsidP="00A0371E">
      <w:pPr>
        <w:rPr>
          <w:sz w:val="28"/>
          <w:szCs w:val="28"/>
          <w:lang w:val="es-MX"/>
        </w:rPr>
      </w:pPr>
      <w:r w:rsidRPr="00A0371E">
        <w:rPr>
          <w:sz w:val="28"/>
          <w:szCs w:val="28"/>
          <w:lang w:val="es-MX"/>
        </w:rPr>
        <w:t>xəstəyə içməyə çoxlu mineral sular, yaxud 11-a 1-2 q çay sodası və 3-4 q xörək duzu qatılmaqla adi su verilir,</w:t>
      </w:r>
    </w:p>
    <w:p w:rsidR="00A0371E" w:rsidRPr="00A0371E" w:rsidRDefault="00A0371E" w:rsidP="00A0371E">
      <w:pPr>
        <w:rPr>
          <w:sz w:val="28"/>
          <w:szCs w:val="28"/>
          <w:lang w:val="es-MX"/>
        </w:rPr>
      </w:pPr>
      <w:r w:rsidRPr="00A0371E">
        <w:rPr>
          <w:sz w:val="28"/>
          <w:szCs w:val="28"/>
          <w:lang w:val="es-MX"/>
        </w:rPr>
        <w:t>xəstəyə ürək-damar dərmanları yeridilir (0,5-1 ml 0,05%-li strofantin, 2 ml kordiamin, 2 ml 20%-li kamfora və s.);</w:t>
      </w:r>
    </w:p>
    <w:p w:rsidR="00A0371E" w:rsidRPr="00A0371E" w:rsidRDefault="00A0371E" w:rsidP="00A0371E">
      <w:pPr>
        <w:rPr>
          <w:sz w:val="28"/>
          <w:szCs w:val="28"/>
          <w:lang w:val="es-MX"/>
        </w:rPr>
      </w:pPr>
      <w:r w:rsidRPr="00A0371E">
        <w:rPr>
          <w:sz w:val="28"/>
          <w:szCs w:val="28"/>
          <w:lang w:val="es-MX"/>
        </w:rPr>
        <w:t xml:space="preserve">xəstə dərhal yanıq şöbəsinə göndərilir və yolda venadaxilinə damcı üsulu ilə 300 ml 5%-li </w:t>
      </w:r>
      <w:r w:rsidRPr="00A0371E">
        <w:rPr>
          <w:sz w:val="28"/>
          <w:szCs w:val="28"/>
          <w:lang w:val="es-MX"/>
        </w:rPr>
        <w:lastRenderedPageBreak/>
        <w:t>natrium hidrokarbonat, 400 ml poliqlükin, 250 ml “Disol”, yaxud “Trisol” və digər məhlullar köçürülür.</w:t>
      </w:r>
    </w:p>
    <w:p w:rsidR="00A0371E" w:rsidRPr="00A0371E" w:rsidRDefault="00A0371E" w:rsidP="00A0371E">
      <w:pPr>
        <w:rPr>
          <w:sz w:val="28"/>
          <w:szCs w:val="28"/>
          <w:lang w:val="es-MX"/>
        </w:rPr>
      </w:pPr>
      <w:r w:rsidRPr="00A0371E">
        <w:rPr>
          <w:sz w:val="28"/>
          <w:szCs w:val="28"/>
          <w:lang w:val="es-MX"/>
        </w:rPr>
        <w:t>Yamqlarım müalicəsi yerli və ümumi olmaqla kompleks şəkildə aparılır. Əvvəlcə şokda olmayan xəstələrdə yanıq sət</w:t>
      </w:r>
      <w:r w:rsidR="00FE1A81">
        <w:rPr>
          <w:sz w:val="28"/>
          <w:szCs w:val="28"/>
          <w:lang w:val="es-MX"/>
        </w:rPr>
        <w:t>hinin ilkin tualeti (təmizlənməs</w:t>
      </w:r>
      <w:r w:rsidRPr="00A0371E">
        <w:rPr>
          <w:sz w:val="28"/>
          <w:szCs w:val="28"/>
          <w:lang w:val="es-MX"/>
        </w:rPr>
        <w:t>i) aparılır. Ağrısızlaşdırma məqsədilə xəstəyə narkotiklər (1-2 ml 1%-li promedol və s.), analgetiklər (2-4 ml 50%-li analgin) vurulur, yaxud narkozdan istifadə edilir. Əvvəlcə 0,25%-li naşatır spirtində, yaxud 3-4%-li bor turşusunda, ya da ilıq sabunlu suda isladılmış tamponla yanığın ətrafındakı dəri silinir, yad cisimlər, qopmuş epidermis və paltar qalıqları kənarlaşdırılır. Çox çirklənmiş sahələr 3%-li hidrogen-peroksidlə təmizlənir. Sonra yanığın ətrafı və yanıq səthi spirtlə silinir, iri suluqlar əsasından kəsilir, mayesi boşaldılır. Əksər müəlliflər bundan sonra su-luğun qopmuş epidermisini saxlayırlar, belə ki, epidermis yara səthinə yapışaraq ağrının azalmasına səbəb olur, yanıq səthini örtməklə sanki bir bioloji sarğı rolunu oynayaraq epitelizasiya prosesləri üçün əlverişli şərait yaradır (bir qisim müəllif-lər isə suluqların tamamilə kənarlaşdırılmasını təklif edirlər. Onların fikrincə, öl-müş epidermis mikroblar üçün qida mənbəyi rolunu oynayır, yanıq səthində infek-siyanın inkişafı üçün əlverişli şərait yaradır). Bütün bunlardan sonra yanıq səthi xlorheksidin, yaxud poliheksanid məhlulu ilə yuyulur və ehtiyatla steril tənzif dəs-mallarla qurudulur.</w:t>
      </w:r>
    </w:p>
    <w:p w:rsidR="00A0371E" w:rsidRPr="00A0371E" w:rsidRDefault="00A0371E" w:rsidP="00A0371E">
      <w:pPr>
        <w:rPr>
          <w:sz w:val="28"/>
          <w:szCs w:val="28"/>
          <w:lang w:val="es-MX"/>
        </w:rPr>
      </w:pPr>
      <w:r w:rsidRPr="00A0371E">
        <w:rPr>
          <w:sz w:val="28"/>
          <w:szCs w:val="28"/>
          <w:lang w:val="es-MX"/>
        </w:rPr>
        <w:t>Yerli müalicənin özü də qapalı, açıq və qarışıq üsullarla aparılır.</w:t>
      </w:r>
    </w:p>
    <w:p w:rsidR="00A0371E" w:rsidRPr="00A0371E" w:rsidRDefault="00A0371E" w:rsidP="00A0371E">
      <w:pPr>
        <w:rPr>
          <w:sz w:val="28"/>
          <w:szCs w:val="28"/>
          <w:lang w:val="es-MX"/>
        </w:rPr>
      </w:pPr>
      <w:r w:rsidRPr="00A0371E">
        <w:rPr>
          <w:sz w:val="28"/>
          <w:szCs w:val="28"/>
          <w:lang w:val="es-MX"/>
        </w:rPr>
        <w:t>Qapalı üsulla yerli müalicə. Hazırda ən çox istifadə olunan qapalı üsulda müalicə müxtəlif dərmanlı sarğılarla aparılır.</w:t>
      </w:r>
    </w:p>
    <w:p w:rsidR="00A0371E" w:rsidRPr="00A0371E" w:rsidRDefault="00A0371E" w:rsidP="00A0371E">
      <w:pPr>
        <w:rPr>
          <w:sz w:val="28"/>
          <w:szCs w:val="28"/>
          <w:lang w:val="es-MX"/>
        </w:rPr>
      </w:pPr>
      <w:r w:rsidRPr="00A0371E">
        <w:rPr>
          <w:sz w:val="28"/>
          <w:szCs w:val="28"/>
          <w:lang w:val="es-MX"/>
        </w:rPr>
        <w:t>I dərəcəli yanıqlarda yanıq səthinə məlhəmli sarğılar (sintomitsin emulsiya-sı, Vişnevski məlhəmi, anestezin məlhəmi, balıq yağı, naftalan, “Olazol” və “Pan-tenol” məlhəmləri və s.) qoyulur. 4-5 gündən sonra sarğı açılır, bu müddətdə də sağalma başa çatır.</w:t>
      </w:r>
    </w:p>
    <w:p w:rsidR="00A0371E" w:rsidRPr="00A0371E" w:rsidRDefault="00A0371E" w:rsidP="00A0371E">
      <w:pPr>
        <w:rPr>
          <w:sz w:val="28"/>
          <w:szCs w:val="28"/>
          <w:lang w:val="es-MX"/>
        </w:rPr>
      </w:pPr>
      <w:r w:rsidRPr="00A0371E">
        <w:rPr>
          <w:sz w:val="28"/>
          <w:szCs w:val="28"/>
          <w:lang w:val="es-MX"/>
        </w:rPr>
        <w:t>II dərəcəli yanıqlarda levomikol, levosulfametakain, 5%-li dioksidin məlhə</w:t>
      </w:r>
      <w:r w:rsidR="009B1189">
        <w:rPr>
          <w:sz w:val="28"/>
          <w:szCs w:val="28"/>
          <w:lang w:val="es-MX"/>
        </w:rPr>
        <w:t>m</w:t>
      </w:r>
      <w:r w:rsidRPr="00A0371E">
        <w:rPr>
          <w:sz w:val="28"/>
          <w:szCs w:val="28"/>
          <w:lang w:val="es-MX"/>
        </w:rPr>
        <w:t>i ilə sarğılardan istifadə edilir. 2-3 gündən sonra sarğı dəyişdirilir, suluqlar olar-sa onlar kəsilir, infeksiya qoşulan hallarda yara səthi antiseptiklərlə yuyulur və fu-rasillin, xlorheksidin, dioksidin, bor turşusu kimi antiseptik məhlullarla yaş sarğı-</w:t>
      </w:r>
    </w:p>
    <w:p w:rsidR="00A0371E" w:rsidRPr="00A0371E" w:rsidRDefault="00A0371E" w:rsidP="00A0371E">
      <w:pPr>
        <w:rPr>
          <w:sz w:val="28"/>
          <w:szCs w:val="28"/>
          <w:lang w:val="es-MX"/>
        </w:rPr>
      </w:pPr>
      <w:r w:rsidRPr="00A0371E">
        <w:rPr>
          <w:sz w:val="28"/>
          <w:szCs w:val="28"/>
          <w:lang w:val="es-MX"/>
        </w:rPr>
        <w:t>Lar qoyulur. III A dərəcəli yanıqlar olarsa yanıq səthi ətrafındakı dərinin tualeti aparılır</w:t>
      </w:r>
    </w:p>
    <w:p w:rsidR="00A0371E" w:rsidRPr="00A0371E" w:rsidRDefault="00A0371E" w:rsidP="00A0371E">
      <w:pPr>
        <w:rPr>
          <w:sz w:val="28"/>
          <w:szCs w:val="28"/>
          <w:lang w:val="es-MX"/>
        </w:rPr>
      </w:pPr>
      <w:r w:rsidRPr="00A0371E">
        <w:rPr>
          <w:sz w:val="28"/>
          <w:szCs w:val="28"/>
          <w:lang w:val="es-MX"/>
        </w:rPr>
        <w:t>Və yanıq səthinə sarğı qoyulur. Əgər yanıq səthində açıq-qəhvəyi rəngli qartmaq olarsa, yanıq səthinə quru sarğı qoyurlar, əksinə qartmaq yumşaq, ağ-boz rəngdə olarsa, yanıq səthini qurutmaq üçün antiseptik məhlullardan istifadə etməklə nəm-quruducu sarğı qoyulur. Quru qartmaq altında yara tez epitelizasiyaya uğrayır və intoksikasiya dərin olmur.</w:t>
      </w:r>
    </w:p>
    <w:p w:rsidR="00A0371E" w:rsidRPr="00A0371E" w:rsidRDefault="00A0371E" w:rsidP="00A0371E">
      <w:pPr>
        <w:rPr>
          <w:sz w:val="28"/>
          <w:szCs w:val="28"/>
          <w:lang w:val="es-MX"/>
        </w:rPr>
      </w:pPr>
      <w:r w:rsidRPr="00A0371E">
        <w:rPr>
          <w:sz w:val="28"/>
          <w:szCs w:val="28"/>
          <w:lang w:val="es-MX"/>
        </w:rPr>
        <w:t>III B-IV dərəcəli yanıqlarda günaşırı sarğılar zamanı yaranın tualeti aparıl-maqla yara səthinə yaş sarğılar qoyulur. Əksər hallarda sarğılar narkoz altında aparılır. Belə dərin yanıqlarda aparılan konservativ terapiyanın məqsədi nekrotik toxumaların qopub düşməsini sürətləndirməkdir. Yanıq qartmağı düşdükdən sonra yarada qranulyasion toxuma əmələ gəlir, lakin irinli iltihab prosesi hələ davam edir. Yara səthi irindən təmizləndikcə yaranın kənarlarından epitelizasiya prosesi başlayır. Lakin yanıq səthi yalnız kiçik sahəli yanıqlarda sərbəst örtülə bilir, qalan hallar dəri plastikası aparılmasını tələb edir.</w:t>
      </w:r>
    </w:p>
    <w:p w:rsidR="00A0371E" w:rsidRPr="00A0371E" w:rsidRDefault="00A0371E" w:rsidP="00A0371E">
      <w:pPr>
        <w:rPr>
          <w:sz w:val="28"/>
          <w:szCs w:val="28"/>
          <w:lang w:val="es-MX"/>
        </w:rPr>
      </w:pPr>
      <w:r w:rsidRPr="00A0371E">
        <w:rPr>
          <w:sz w:val="28"/>
          <w:szCs w:val="28"/>
          <w:lang w:val="es-MX"/>
        </w:rPr>
        <w:t>Açıq üsulla müalicə. Bu üsuldan son vaxtlar az istifadə edilir. Açıq üsulla müalicə ən çox sifətin, boyunun və aralığın yanıqlarında işlədilir: gündə 3-4 dəfə yara səthinə vazelin, yaxud sintomisin, furasillin və digər antiseptik məlhəmlər sürtülür. Açıq üsulla müalicədə əsas məqsəd yanıq səthində erkən dövrlərdə quru qartmağın əmələ gəlməsinə nail olmaqla, yaranın infeksiyalaşmasının qarşısını al-maq və epitelizasiya proseslərini sürətləndirməkdir.</w:t>
      </w:r>
    </w:p>
    <w:p w:rsidR="00A0371E" w:rsidRPr="00A0371E" w:rsidRDefault="00A0371E" w:rsidP="00A0371E">
      <w:pPr>
        <w:rPr>
          <w:sz w:val="28"/>
          <w:szCs w:val="28"/>
          <w:lang w:val="es-MX"/>
        </w:rPr>
      </w:pPr>
      <w:r w:rsidRPr="00A0371E">
        <w:rPr>
          <w:sz w:val="28"/>
          <w:szCs w:val="28"/>
          <w:lang w:val="es-MX"/>
        </w:rPr>
        <w:t xml:space="preserve">Yanıq səthinin aşılanması aparılmayan hallarda xəstə steril mələfə üzərində çərçivə (karkas) </w:t>
      </w:r>
      <w:r w:rsidRPr="00A0371E">
        <w:rPr>
          <w:sz w:val="28"/>
          <w:szCs w:val="28"/>
          <w:lang w:val="es-MX"/>
        </w:rPr>
        <w:lastRenderedPageBreak/>
        <w:t>altında uzadılır, karkasın içərisində elektrik lampaları yandırıl-maqla 25° C temperatur yaradılır və karkas steril mələfə ilə örtülür .</w:t>
      </w:r>
    </w:p>
    <w:p w:rsidR="00A0371E" w:rsidRPr="00A0371E" w:rsidRDefault="00A0371E" w:rsidP="00A0371E">
      <w:pPr>
        <w:rPr>
          <w:sz w:val="28"/>
          <w:szCs w:val="28"/>
          <w:lang w:val="es-MX"/>
        </w:rPr>
      </w:pPr>
      <w:r w:rsidRPr="00A0371E">
        <w:rPr>
          <w:sz w:val="28"/>
          <w:szCs w:val="28"/>
          <w:lang w:val="es-MX"/>
        </w:rPr>
        <w:t>Son illər daha mütərəqqi açıq üsullardan istifadə edilir:</w:t>
      </w:r>
    </w:p>
    <w:p w:rsidR="00A0371E" w:rsidRPr="00A0371E" w:rsidRDefault="00A0371E" w:rsidP="000D5378">
      <w:pPr>
        <w:pStyle w:val="ab"/>
        <w:widowControl/>
        <w:numPr>
          <w:ilvl w:val="0"/>
          <w:numId w:val="61"/>
        </w:numPr>
        <w:autoSpaceDE/>
        <w:autoSpaceDN/>
        <w:spacing w:after="160" w:line="278" w:lineRule="auto"/>
        <w:contextualSpacing/>
        <w:rPr>
          <w:sz w:val="28"/>
          <w:szCs w:val="28"/>
          <w:lang w:val="es-MX"/>
        </w:rPr>
      </w:pPr>
      <w:r w:rsidRPr="00A0371E">
        <w:rPr>
          <w:sz w:val="28"/>
          <w:szCs w:val="28"/>
          <w:lang w:val="es-MX"/>
        </w:rPr>
        <w:t>Yanıq səthinin xüsusi qurğudan istifadə etməklə hava və ultrabənövşəyi şüalarla qurudulması;</w:t>
      </w:r>
    </w:p>
    <w:p w:rsidR="00A0371E" w:rsidRPr="00A0371E" w:rsidRDefault="00A0371E" w:rsidP="00A0371E">
      <w:pPr>
        <w:rPr>
          <w:sz w:val="28"/>
          <w:szCs w:val="28"/>
          <w:lang w:val="es-MX"/>
        </w:rPr>
      </w:pPr>
      <w:r w:rsidRPr="00A0371E">
        <w:rPr>
          <w:sz w:val="28"/>
          <w:szCs w:val="28"/>
          <w:lang w:val="es-MX"/>
        </w:rPr>
        <w:t>Xəstələrin açıq üsulla xüsusi abakterial mühitdə 30-34°C temperaturlu steril laminar hava axınlı palatalarda müalicəsi. Bu zaman 24-48 saat ərzində quru qartmaq əmələ gəlir, intoksikasiya azalır və epitelizasiya prosesi sürətlənir.xüsusi bokslarda abakterial mühitdən havanın təmizlənməsi və infraqır-mızı şüalardan istifadə yolu ilə müalicə. Infraqırmızı şüalar yanıq səthindəki toxu-maları qızdırmaqla quru qartmağın əmələ gəlməsini tezləşdirir.</w:t>
      </w:r>
    </w:p>
    <w:p w:rsidR="00A0371E" w:rsidRPr="00A0371E" w:rsidRDefault="00A0371E" w:rsidP="00A0371E">
      <w:pPr>
        <w:rPr>
          <w:sz w:val="28"/>
          <w:szCs w:val="28"/>
          <w:lang w:val="es-MX"/>
        </w:rPr>
      </w:pPr>
      <w:r w:rsidRPr="00A0371E">
        <w:rPr>
          <w:sz w:val="28"/>
          <w:szCs w:val="28"/>
          <w:lang w:val="es-MX"/>
        </w:rPr>
        <w:t>Açıq üsulda yanıq səthi gündə 2-3 dəfə 1%-li yodopiron, yodovidon məhlu-lu, yaxud “Naksol” preparatı ilə işlənir.</w:t>
      </w:r>
    </w:p>
    <w:p w:rsidR="00A0371E" w:rsidRPr="00A0371E" w:rsidRDefault="00A0371E" w:rsidP="00A0371E">
      <w:pPr>
        <w:rPr>
          <w:sz w:val="28"/>
          <w:szCs w:val="28"/>
          <w:lang w:val="es-MX"/>
        </w:rPr>
      </w:pPr>
      <w:r w:rsidRPr="00A0371E">
        <w:rPr>
          <w:sz w:val="28"/>
          <w:szCs w:val="28"/>
          <w:lang w:val="es-MX"/>
        </w:rPr>
        <w:t>Qarışıq üsul. Əksər hallarda açıq üsulla aparılan müalicədə yanıq səthinin irinləməsi baş verəndə qapalı üsula keçilir. Yaxud müalicə qapalı üsulla aparılır və sonra açıq üsulla davam etdirilir.</w:t>
      </w:r>
    </w:p>
    <w:p w:rsidR="00A0371E" w:rsidRPr="00A0371E" w:rsidRDefault="00A0371E" w:rsidP="00A0371E">
      <w:pPr>
        <w:rPr>
          <w:sz w:val="28"/>
          <w:szCs w:val="28"/>
          <w:lang w:val="es-MX"/>
        </w:rPr>
      </w:pPr>
      <w:r w:rsidRPr="00A0371E">
        <w:rPr>
          <w:sz w:val="28"/>
          <w:szCs w:val="28"/>
          <w:lang w:val="es-MX"/>
        </w:rPr>
        <w:t>7.2. Kimyəvi yanıqlar</w:t>
      </w:r>
    </w:p>
    <w:p w:rsidR="00A0371E" w:rsidRPr="00A0371E" w:rsidRDefault="00A0371E" w:rsidP="00A0371E">
      <w:pPr>
        <w:rPr>
          <w:sz w:val="28"/>
          <w:szCs w:val="28"/>
          <w:lang w:val="es-MX"/>
        </w:rPr>
      </w:pPr>
      <w:r w:rsidRPr="00A0371E">
        <w:rPr>
          <w:sz w:val="28"/>
          <w:szCs w:val="28"/>
          <w:lang w:val="es-MX"/>
        </w:rPr>
        <w:t>Dəriyə və selikli qişalara yüksək konsentrasiyalı turşular, yeyici qələvi-lər və ağır metal duzları düşdükdə müxtəlif dərəcəli kimyəvi yanıqlar baş ve-rir (şək. 7.5). Toxumaların zədələnməsinin xarakteri və yanıqların dərəcəsi təsir edən kimyəvi agentin fiziki-kimyəvi xassələrindən, konsentrasiyasından və toxu-malara təsir müddətindən asılıdır.</w:t>
      </w:r>
    </w:p>
    <w:p w:rsidR="00A0371E" w:rsidRPr="00A0371E" w:rsidRDefault="00A0371E" w:rsidP="00A0371E">
      <w:pPr>
        <w:rPr>
          <w:sz w:val="28"/>
          <w:szCs w:val="28"/>
          <w:lang w:val="es-MX"/>
        </w:rPr>
      </w:pPr>
      <w:r w:rsidRPr="00A0371E">
        <w:rPr>
          <w:sz w:val="28"/>
          <w:szCs w:val="28"/>
          <w:lang w:val="es-MX"/>
        </w:rPr>
        <w:t>Turşuların və ağır metal duzlarının təsirindən toxumaların tərkibindəki zü-lallar pıxtılaşır (koaqulasiya olunur), dehidratasiya (susuzlaşma) baş verir, protei-nogenlər, albumozlar, peptonlar və digər birləşmələr əmələ gəlir. Bu səbəbdən də belə yanıqlar nisbətən dərin olmur və əmələ gələn quru nekroz koaqulyasion nek-roz adlanır.</w:t>
      </w:r>
    </w:p>
    <w:p w:rsidR="00A0371E" w:rsidRPr="00A0371E" w:rsidRDefault="00A0371E" w:rsidP="00A0371E">
      <w:pPr>
        <w:rPr>
          <w:sz w:val="28"/>
          <w:szCs w:val="28"/>
          <w:lang w:val="es-MX"/>
        </w:rPr>
      </w:pPr>
      <w:r w:rsidRPr="00A0371E">
        <w:rPr>
          <w:sz w:val="28"/>
          <w:szCs w:val="28"/>
          <w:lang w:val="es-MX"/>
        </w:rPr>
        <w:t>Qələvilərin təsirindən əmələ gələn nekroz kollikvasion nekroz adlanır. Bu zaman qələvilər toxumalardakı piylərlə birləşərək sabunlaşır, qələvi albuminatlar əmələ gəlir və bu səbəbdən də daha dərin yanıqlar baş verir.</w:t>
      </w:r>
    </w:p>
    <w:p w:rsidR="00A0371E" w:rsidRPr="00A0371E" w:rsidRDefault="00A0371E" w:rsidP="00A0371E">
      <w:pPr>
        <w:rPr>
          <w:sz w:val="28"/>
          <w:szCs w:val="28"/>
          <w:lang w:val="es-MX"/>
        </w:rPr>
      </w:pPr>
      <w:r w:rsidRPr="00A0371E">
        <w:rPr>
          <w:sz w:val="28"/>
          <w:szCs w:val="28"/>
          <w:lang w:val="es-MX"/>
        </w:rPr>
        <w:t>Turşuların əmələ gətirdikləri qartmaq quru olub, ətraf dəridən kəskin sər-hədlənir. Sulfat turşusu təsir etdikdə qara, yaxud qəhvəyi, azot turşusu təsirindən sarı-yaşıl, xlorid turşusundan açıq-sarı, yüksək konsentrasiyalı hidrogen-perok-sid təsirindən ağ rəngli qartmaq əmələ gəlir. Həmçinin, yanığı törədən maddənin iyi də hiss edilə bilər.</w:t>
      </w:r>
    </w:p>
    <w:p w:rsidR="00A0371E" w:rsidRPr="00A0371E" w:rsidRDefault="00A0371E" w:rsidP="00A0371E">
      <w:pPr>
        <w:rPr>
          <w:sz w:val="28"/>
          <w:szCs w:val="28"/>
          <w:lang w:val="es-MX"/>
        </w:rPr>
      </w:pPr>
      <w:r w:rsidRPr="00A0371E">
        <w:rPr>
          <w:sz w:val="28"/>
          <w:szCs w:val="28"/>
          <w:lang w:val="es-MX"/>
        </w:rPr>
        <w:t>Yeyici qələvilərin törətdiyi yanıqlarda əmələ gələn qartmaq boz qara rəngli, sərhədsiz və yaş olur.</w:t>
      </w:r>
    </w:p>
    <w:p w:rsidR="00A0371E" w:rsidRPr="00A0371E" w:rsidRDefault="00A0371E" w:rsidP="00A0371E">
      <w:pPr>
        <w:rPr>
          <w:sz w:val="28"/>
          <w:szCs w:val="28"/>
          <w:lang w:val="es-MX"/>
        </w:rPr>
      </w:pPr>
      <w:r w:rsidRPr="00A0371E">
        <w:rPr>
          <w:sz w:val="28"/>
          <w:szCs w:val="28"/>
          <w:lang w:val="es-MX"/>
        </w:rPr>
        <w:t>Fosfor yanıqları turşu və qələvi yanıqlarından fərqlənirlər. Fosfor havada alışdığı üçün bu zaman termiki və kimyəvi (turşu) amillərin təsirindən kombinə-olunmuş yanıq baş verir. Fosfor molekulası qalana qədər toxumaları yandıra-yan-dıra özünə tunel kimi yol açır.</w:t>
      </w:r>
    </w:p>
    <w:p w:rsidR="00A0371E" w:rsidRPr="00A0371E" w:rsidRDefault="00A0371E" w:rsidP="00A0371E">
      <w:pPr>
        <w:rPr>
          <w:sz w:val="28"/>
          <w:szCs w:val="28"/>
          <w:lang w:val="es-MX"/>
        </w:rPr>
      </w:pPr>
      <w:r w:rsidRPr="00A0371E">
        <w:rPr>
          <w:sz w:val="28"/>
          <w:szCs w:val="28"/>
          <w:lang w:val="es-MX"/>
        </w:rPr>
        <w:t>Kimyəvi yanıqlar da termiki yanıqlar kimi dörd dərəcəyə bölünürlər. Lakin bu zaman II dərəcəli yanıqlarda epidermis dağıldığı, yaxud nekrotik qartmaq əmə-lə gəldiyi (turşularla yanıqlarda), ya da epidermis tam düşərək çəhrayı rəngli der-ma səthi göründüyü üçün (qələvilərdə) suluqlar olmur.</w:t>
      </w:r>
    </w:p>
    <w:p w:rsidR="00A0371E" w:rsidRPr="00A0371E" w:rsidRDefault="00A0371E" w:rsidP="00A0371E">
      <w:pPr>
        <w:rPr>
          <w:sz w:val="28"/>
          <w:szCs w:val="28"/>
          <w:lang w:val="es-MX"/>
        </w:rPr>
      </w:pPr>
      <w:r w:rsidRPr="00A0371E">
        <w:rPr>
          <w:sz w:val="28"/>
          <w:szCs w:val="28"/>
          <w:lang w:val="es-MX"/>
        </w:rPr>
        <w:t>III A-IV dərəcəli yanıqlarda isə turşuların təsirindən quru, möhkəm qartmaq (koaqulyasion nekroz), qələvilərin təsirindən isə ilk 2-3 gün yumşaq olan, boz rəngli yaş qartmaq (kollikvasion nekroz) əmələ gəlir (sonradan bu qartmaq ya quruyur, ya da irin təsirindən əriyir). Əgər kimyəvi maddələr isti şəkildə təsir edərsə, onda termokimyəvi yanıqlar müşahidə edilir.</w:t>
      </w:r>
    </w:p>
    <w:p w:rsidR="00A0371E" w:rsidRPr="00A0371E" w:rsidRDefault="00A0371E" w:rsidP="00A0371E">
      <w:pPr>
        <w:rPr>
          <w:sz w:val="28"/>
          <w:szCs w:val="28"/>
          <w:lang w:val="es-MX"/>
        </w:rPr>
      </w:pPr>
      <w:r w:rsidRPr="00A0371E">
        <w:rPr>
          <w:sz w:val="28"/>
          <w:szCs w:val="28"/>
          <w:lang w:val="es-MX"/>
        </w:rPr>
        <w:t>İlkin həkiməqədər yardım:</w:t>
      </w:r>
    </w:p>
    <w:p w:rsidR="00A0371E" w:rsidRPr="00A0371E" w:rsidRDefault="00A0371E" w:rsidP="00A0371E">
      <w:pPr>
        <w:rPr>
          <w:sz w:val="28"/>
          <w:szCs w:val="28"/>
          <w:lang w:val="es-MX"/>
        </w:rPr>
      </w:pPr>
      <w:r w:rsidRPr="00A0371E">
        <w:rPr>
          <w:sz w:val="28"/>
          <w:szCs w:val="28"/>
          <w:lang w:val="es-MX"/>
        </w:rPr>
        <w:lastRenderedPageBreak/>
        <w:t>Yanıq səthi 10-60 dəq. ərzində su şırnağı altında yuyulur (sönməmiş əhəng və alüminium birləşmələrinin yanıqlarında suyun işlədilməsi əks-göstəriş-dir. Sönməmiş əhəngin törətdiyi yanıqlarda yanıq səthinə bitki, yaxud heyvani mənşəli yağlar çəkilir);</w:t>
      </w:r>
    </w:p>
    <w:p w:rsidR="00A0371E" w:rsidRPr="00A0371E" w:rsidRDefault="00A0371E" w:rsidP="00A0371E">
      <w:pPr>
        <w:rPr>
          <w:sz w:val="28"/>
          <w:szCs w:val="28"/>
          <w:lang w:val="es-MX"/>
        </w:rPr>
      </w:pPr>
      <w:r w:rsidRPr="00A0371E">
        <w:rPr>
          <w:sz w:val="28"/>
          <w:szCs w:val="28"/>
          <w:lang w:val="es-MX"/>
        </w:rPr>
        <w:t>Turşu yanıqlarında yara səthi sabunlu su, 3%-li çay sodası (1 stəkan suya 1 çay qaşığı) məhlulu ilə yuyulur və yara səthinə həmən məhlulda isladılmış sarğı (yaxud quru sarğı) qoyulur,</w:t>
      </w:r>
    </w:p>
    <w:p w:rsidR="00A0371E" w:rsidRPr="00A0371E" w:rsidRDefault="00A0371E" w:rsidP="00A0371E">
      <w:pPr>
        <w:rPr>
          <w:sz w:val="28"/>
          <w:szCs w:val="28"/>
          <w:lang w:val="es-MX"/>
        </w:rPr>
      </w:pPr>
      <w:r w:rsidRPr="00A0371E">
        <w:rPr>
          <w:sz w:val="28"/>
          <w:szCs w:val="28"/>
          <w:lang w:val="es-MX"/>
        </w:rPr>
        <w:t>Qələvi yanıqlarında yanıq səthi 2-5%-li limon, yaxud sirkə turşusu məh-lulu ilə yuyulur və ora həmən məhlullarda isladılmış sarğı qoyulur,</w:t>
      </w:r>
    </w:p>
    <w:p w:rsidR="00A0371E" w:rsidRPr="00A0371E" w:rsidRDefault="00A0371E" w:rsidP="00A0371E">
      <w:pPr>
        <w:rPr>
          <w:sz w:val="28"/>
          <w:szCs w:val="28"/>
          <w:lang w:val="es-MX"/>
        </w:rPr>
      </w:pPr>
      <w:r w:rsidRPr="00A0371E">
        <w:rPr>
          <w:sz w:val="28"/>
          <w:szCs w:val="28"/>
          <w:lang w:val="es-MX"/>
        </w:rPr>
        <w:t>Fosfor yanıqlarında yanıq səthi güclü su şırnağı ilə yuyulur, 5%-li mis kuporosu məhlulu ilə işlənilir və steril quru sarğı qoyulur,</w:t>
      </w:r>
    </w:p>
    <w:p w:rsidR="00A0371E" w:rsidRPr="00A0371E" w:rsidRDefault="00A0371E" w:rsidP="00A0371E">
      <w:pPr>
        <w:rPr>
          <w:sz w:val="28"/>
          <w:szCs w:val="28"/>
          <w:lang w:val="es-MX"/>
        </w:rPr>
      </w:pPr>
      <w:r w:rsidRPr="00A0371E">
        <w:rPr>
          <w:sz w:val="28"/>
          <w:szCs w:val="28"/>
          <w:lang w:val="es-MX"/>
        </w:rPr>
        <w:t>Yanıq şokunun profilaktikası məqsədilə xəstəyə ağrıkəsicilər vurulur,</w:t>
      </w:r>
    </w:p>
    <w:p w:rsidR="00A0371E" w:rsidRPr="00A0371E" w:rsidRDefault="00A0371E" w:rsidP="00A0371E">
      <w:pPr>
        <w:rPr>
          <w:sz w:val="28"/>
          <w:szCs w:val="28"/>
          <w:lang w:val="es-MX"/>
        </w:rPr>
      </w:pPr>
      <w:r w:rsidRPr="00A0371E">
        <w:rPr>
          <w:sz w:val="28"/>
          <w:szCs w:val="28"/>
          <w:lang w:val="es-MX"/>
        </w:rPr>
        <w:t>Yeridilir, xəstəyə, həmçinin ürək-damar dərmanları, desensibiləedici preparatlar</w:t>
      </w:r>
    </w:p>
    <w:p w:rsidR="00A0371E" w:rsidRPr="00A0371E" w:rsidRDefault="00A0371E" w:rsidP="00A0371E">
      <w:pPr>
        <w:rPr>
          <w:sz w:val="28"/>
          <w:szCs w:val="28"/>
          <w:lang w:val="es-MX"/>
        </w:rPr>
      </w:pPr>
      <w:r w:rsidRPr="00A0371E">
        <w:rPr>
          <w:sz w:val="28"/>
          <w:szCs w:val="28"/>
          <w:lang w:val="es-MX"/>
        </w:rPr>
        <w:t>Xəstə stasionara göndərilir.</w:t>
      </w:r>
    </w:p>
    <w:p w:rsidR="00A0371E" w:rsidRPr="00A0371E" w:rsidRDefault="00A0371E" w:rsidP="00A0371E">
      <w:pPr>
        <w:rPr>
          <w:sz w:val="28"/>
          <w:szCs w:val="28"/>
          <w:lang w:val="es-MX"/>
        </w:rPr>
      </w:pPr>
      <w:r w:rsidRPr="00A0371E">
        <w:rPr>
          <w:sz w:val="28"/>
          <w:szCs w:val="28"/>
          <w:lang w:val="es-MX"/>
        </w:rPr>
        <w:t>Şua yanıqları</w:t>
      </w:r>
    </w:p>
    <w:p w:rsidR="00A0371E" w:rsidRPr="00A0371E" w:rsidRDefault="00A0371E" w:rsidP="00A0371E">
      <w:pPr>
        <w:rPr>
          <w:sz w:val="28"/>
          <w:szCs w:val="28"/>
          <w:lang w:val="es-MX"/>
        </w:rPr>
      </w:pPr>
      <w:r w:rsidRPr="00A0371E">
        <w:rPr>
          <w:sz w:val="28"/>
          <w:szCs w:val="28"/>
          <w:lang w:val="es-MX"/>
        </w:rPr>
        <w:t>Ultrabənövşəyi, rentgen, a, ẞ, və y şüalarının təsirindən toxumalarda əmələ gələn yerli patoloji proseslərə şüa yanıqları deyilir.</w:t>
      </w:r>
    </w:p>
    <w:p w:rsidR="00A0371E" w:rsidRPr="00A0371E" w:rsidRDefault="00A0371E" w:rsidP="00A0371E">
      <w:pPr>
        <w:rPr>
          <w:sz w:val="28"/>
          <w:szCs w:val="28"/>
          <w:lang w:val="es-MX"/>
        </w:rPr>
      </w:pPr>
      <w:r w:rsidRPr="00A0371E">
        <w:rPr>
          <w:sz w:val="28"/>
          <w:szCs w:val="28"/>
          <w:lang w:val="es-MX"/>
        </w:rPr>
        <w:t>Nüvə reaksiyaları, yaxud radioaktiv parçalanma zamanı meydana çıxan ionizasiyaedici şüalar elektromaqnit kvantları və elementar hissəciklər seli insan orqanizminə təsir etdikdə, toxumalar tərəfindən udulurlar. Bu zaman xaric olan enerji canlı toxumaları dağıdır, müxtəlif yerli və ümumi patoloji hallar törədir, regenerasiya proseslərini kəskin pozur. Beta və qamma şualarının insan orqaniz-minə birgə təsiri zamanı şüa yanıqları şüa xəstəliyi fonunda inkişaf edir.</w:t>
      </w:r>
    </w:p>
    <w:p w:rsidR="00A0371E" w:rsidRPr="00A0371E" w:rsidRDefault="00A0371E" w:rsidP="00A0371E">
      <w:pPr>
        <w:rPr>
          <w:sz w:val="28"/>
          <w:szCs w:val="28"/>
          <w:lang w:val="es-MX"/>
        </w:rPr>
      </w:pPr>
      <w:r w:rsidRPr="00A0371E">
        <w:rPr>
          <w:sz w:val="28"/>
          <w:szCs w:val="28"/>
          <w:lang w:val="es-MX"/>
        </w:rPr>
        <w:t>Bu şüaların təsirinə məruz qalmış insanların bədənində spesifik dəyişikliklər də baş verir ki, bu da şüa xəstəliyi adlanır. 4 dövrdə (başlanğıc, yaxud ilkin reaksi-ya, gizli, xəstəliyin qızğın və sağalma dövrləri) gedən şüa xəstəliyi özünü spesifik ümumi əlamətlərlə biruzə verir. Ürəkbulanma, qusma, zəiflik, anemiya, leykopeni-ya, trombositopeniya, baş ağrıları və s.</w:t>
      </w:r>
    </w:p>
    <w:p w:rsidR="00A0371E" w:rsidRPr="00A0371E" w:rsidRDefault="00A0371E" w:rsidP="00A0371E">
      <w:pPr>
        <w:rPr>
          <w:sz w:val="28"/>
          <w:szCs w:val="28"/>
          <w:lang w:val="es-MX"/>
        </w:rPr>
      </w:pPr>
      <w:r w:rsidRPr="00A0371E">
        <w:rPr>
          <w:sz w:val="28"/>
          <w:szCs w:val="28"/>
          <w:lang w:val="es-MX"/>
        </w:rPr>
        <w:t>Radiasion yanıqlar da termiki yanıqlar kimi dörd dərəcəyə bölünür. Lakin termiki yanıqlardan fərqli olaraq klinik əlamətlər mərhələlərlə meydana çıxır. Şüa yanıqlarının klinik gedişində 5 mərhələ ayırd edilir: 1) ilkin reaksiya dövrü (yaxud başlanğıc dövr); 2) gizli dövr, 3) hiperemiya və ödem dövrü (kəskin şüa dermatiti-nin qızğın dövrü); 4) ekssudasiya dövrü; 5) eroziya, xora və nekrozun əmələ gəl-mə dövrü.</w:t>
      </w:r>
    </w:p>
    <w:p w:rsidR="00A0371E" w:rsidRPr="00A0371E" w:rsidRDefault="00A0371E" w:rsidP="00A0371E">
      <w:pPr>
        <w:rPr>
          <w:sz w:val="28"/>
          <w:szCs w:val="28"/>
          <w:lang w:val="es-MX"/>
        </w:rPr>
      </w:pPr>
      <w:r w:rsidRPr="00A0371E">
        <w:rPr>
          <w:sz w:val="28"/>
          <w:szCs w:val="28"/>
          <w:lang w:val="es-MX"/>
        </w:rPr>
        <w:t>İlkin reaksiya dövrü şüalanmadan bir neçə dəqiqə sonra meydana çıxan və 4-5 saat davam edən kəskin şüa dermatiti şəklində özünü bildirir. Yerli olaraq dəridə hiperemiya olur, dəri ödemləşir, gərginləşir, qaşınma və ağrı baş verir.</w:t>
      </w:r>
    </w:p>
    <w:p w:rsidR="00A0371E" w:rsidRPr="00A0371E" w:rsidRDefault="00A0371E" w:rsidP="00A0371E">
      <w:pPr>
        <w:rPr>
          <w:sz w:val="28"/>
          <w:szCs w:val="28"/>
          <w:lang w:val="es-MX"/>
        </w:rPr>
      </w:pPr>
      <w:r w:rsidRPr="00A0371E">
        <w:rPr>
          <w:sz w:val="28"/>
          <w:szCs w:val="28"/>
          <w:lang w:val="es-MX"/>
        </w:rPr>
        <w:t>Gizli dövrdə şüalanmış nahiyədə heç bir dəyişiklik olmur. Hiperemiya və ödem dövründə dəri qızarır, qalınlaşır və şişir. Sonra bu əlamətlərə ağrılar da qo-şulur, dəri bərkləşir (indurasiya).</w:t>
      </w:r>
    </w:p>
    <w:p w:rsidR="00A0371E" w:rsidRPr="00A0371E" w:rsidRDefault="00A0371E" w:rsidP="00A0371E">
      <w:pPr>
        <w:rPr>
          <w:sz w:val="28"/>
          <w:szCs w:val="28"/>
          <w:lang w:val="es-MX"/>
        </w:rPr>
      </w:pPr>
      <w:r w:rsidRPr="00A0371E">
        <w:rPr>
          <w:sz w:val="28"/>
          <w:szCs w:val="28"/>
          <w:lang w:val="es-MX"/>
        </w:rPr>
        <w:t>Ekssudasiya dövrü dəridə suluqların əmələ gəlməsilə xarakterizə edilir. Son-radan suluqlar partlayır və dördüncü dövr eroziya, xora və nekrozun inkişafı dövrü başlayır.</w:t>
      </w:r>
    </w:p>
    <w:p w:rsidR="00A0371E" w:rsidRPr="00A0371E" w:rsidRDefault="00A0371E" w:rsidP="00A0371E">
      <w:pPr>
        <w:rPr>
          <w:sz w:val="28"/>
          <w:szCs w:val="28"/>
          <w:lang w:val="es-MX"/>
        </w:rPr>
      </w:pPr>
      <w:r w:rsidRPr="00A0371E">
        <w:rPr>
          <w:sz w:val="28"/>
          <w:szCs w:val="28"/>
          <w:lang w:val="es-MX"/>
        </w:rPr>
        <w:t>İlkin həkiməqədər yardım:</w:t>
      </w:r>
    </w:p>
    <w:p w:rsidR="00A0371E" w:rsidRPr="00A0371E" w:rsidRDefault="00A0371E" w:rsidP="00A0371E">
      <w:pPr>
        <w:rPr>
          <w:sz w:val="28"/>
          <w:szCs w:val="28"/>
          <w:lang w:val="es-MX"/>
        </w:rPr>
      </w:pPr>
      <w:r w:rsidRPr="00A0371E">
        <w:rPr>
          <w:sz w:val="28"/>
          <w:szCs w:val="28"/>
          <w:lang w:val="es-MX"/>
        </w:rPr>
        <w:t>+ xəsarət almış şəxs radiasiya zonasından çıxarılır, hissəvi (bədənin açıq hissələrinin sabunla yuyulması) və tam sanitariya işlənilməsindən (paltarların çıxarılaraq dezaktivasiyası, sabunla və kisələnməklə ilıq duş, təkrari dozimetriya). Dozimetrik nəzarətdən keçirilir,</w:t>
      </w:r>
    </w:p>
    <w:p w:rsidR="00A0371E" w:rsidRPr="00A0371E" w:rsidRDefault="00A0371E" w:rsidP="00A0371E">
      <w:pPr>
        <w:rPr>
          <w:sz w:val="28"/>
          <w:szCs w:val="28"/>
          <w:lang w:val="es-MX"/>
        </w:rPr>
      </w:pPr>
      <w:r w:rsidRPr="00A0371E">
        <w:rPr>
          <w:sz w:val="28"/>
          <w:szCs w:val="28"/>
          <w:lang w:val="es-MX"/>
        </w:rPr>
        <w:t>+ yanıq səthinə soyuq və aseptik sarğı qoyulur,</w:t>
      </w:r>
    </w:p>
    <w:p w:rsidR="00A0371E" w:rsidRPr="00A0371E" w:rsidRDefault="00A0371E" w:rsidP="00A0371E">
      <w:pPr>
        <w:rPr>
          <w:sz w:val="28"/>
          <w:szCs w:val="28"/>
          <w:lang w:val="es-MX"/>
        </w:rPr>
      </w:pPr>
      <w:r w:rsidRPr="00A0371E">
        <w:rPr>
          <w:sz w:val="28"/>
          <w:szCs w:val="28"/>
          <w:lang w:val="es-MX"/>
        </w:rPr>
        <w:t>+ xəstəyə ürək-damar, ağrıkəsici dərmanlar vurulur və stasionara göndərilir.</w:t>
      </w:r>
    </w:p>
    <w:p w:rsidR="00A0371E" w:rsidRPr="00A0371E" w:rsidRDefault="00A0371E" w:rsidP="00A0371E">
      <w:pPr>
        <w:rPr>
          <w:sz w:val="28"/>
          <w:szCs w:val="28"/>
          <w:lang w:val="es-MX"/>
        </w:rPr>
      </w:pPr>
    </w:p>
    <w:p w:rsidR="00A0371E" w:rsidRPr="00A0371E" w:rsidRDefault="00A0371E" w:rsidP="00A0371E">
      <w:pPr>
        <w:rPr>
          <w:sz w:val="28"/>
          <w:szCs w:val="28"/>
          <w:lang w:val="es-MX"/>
        </w:rPr>
      </w:pPr>
      <w:r w:rsidRPr="00A0371E">
        <w:rPr>
          <w:sz w:val="28"/>
          <w:szCs w:val="28"/>
          <w:lang w:val="es-MX"/>
        </w:rPr>
        <w:t>Elektrik yanıqları</w:t>
      </w:r>
    </w:p>
    <w:p w:rsidR="00A0371E" w:rsidRPr="00A0371E" w:rsidRDefault="00A0371E" w:rsidP="00A0371E">
      <w:pPr>
        <w:rPr>
          <w:sz w:val="28"/>
          <w:szCs w:val="28"/>
          <w:lang w:val="es-MX"/>
        </w:rPr>
      </w:pPr>
      <w:r w:rsidRPr="00A0371E">
        <w:rPr>
          <w:sz w:val="28"/>
          <w:szCs w:val="28"/>
          <w:lang w:val="es-MX"/>
        </w:rPr>
        <w:t xml:space="preserve">Elektrik enerjisi toxumalardan keçərkən istilik enerjisinə çevrildiyindən də-ridə (“elektrik </w:t>
      </w:r>
      <w:r w:rsidRPr="00A0371E">
        <w:rPr>
          <w:sz w:val="28"/>
          <w:szCs w:val="28"/>
          <w:lang w:val="es-MX"/>
        </w:rPr>
        <w:lastRenderedPageBreak/>
        <w:t>nişanələri”) və altdakı toxumalarda (sümüklərdə “mirvari dənələ-ri”) müxtəlif dərəcəli yanıqlar inkişaf edir .</w:t>
      </w:r>
    </w:p>
    <w:p w:rsidR="00A0371E" w:rsidRPr="00A0371E" w:rsidRDefault="00A0371E" w:rsidP="00A0371E">
      <w:pPr>
        <w:rPr>
          <w:sz w:val="28"/>
          <w:szCs w:val="28"/>
          <w:lang w:val="es-MX"/>
        </w:rPr>
      </w:pPr>
      <w:r w:rsidRPr="00A0371E">
        <w:rPr>
          <w:sz w:val="28"/>
          <w:szCs w:val="28"/>
          <w:lang w:val="es-MX"/>
        </w:rPr>
        <w:t>Elektrik yanıqları bir qayda olaraq dərin (IIIB-IV dərəcəli) olurlar. Əksər hallarda elektrikin “giriş” və “çıxış” nöqtələrində, elektriklə təmasda olan nahiyə-lərdə müxtəlif formalı və ölçülü kiçik sahəli nekrozdan tutmuş ətrafın kömürləş-məsinədək müxtəlif dərəcəli yanıqlara təsadüf edilir. İlk saatlarda bu “elektrik nişanələri” ağ, yaxud qəhvəyi rəngdə olur, sonradan həmən yerlərdə bərk qartmaq əmələ gəlir.</w:t>
      </w:r>
    </w:p>
    <w:p w:rsidR="00A0371E" w:rsidRPr="00A0371E" w:rsidRDefault="00A0371E" w:rsidP="00A0371E">
      <w:pPr>
        <w:rPr>
          <w:sz w:val="28"/>
          <w:szCs w:val="28"/>
          <w:lang w:val="es-MX"/>
        </w:rPr>
      </w:pPr>
      <w:r w:rsidRPr="00A0371E">
        <w:rPr>
          <w:sz w:val="28"/>
          <w:szCs w:val="28"/>
          <w:lang w:val="es-MX"/>
        </w:rPr>
        <w:t>“Elektrik nişanələri”nin bir sıra xarakterik əlamətləri olur:</w:t>
      </w:r>
    </w:p>
    <w:p w:rsidR="00A0371E" w:rsidRPr="00A0371E" w:rsidRDefault="00A0371E" w:rsidP="00A0371E">
      <w:pPr>
        <w:rPr>
          <w:sz w:val="28"/>
          <w:szCs w:val="28"/>
          <w:lang w:val="es-MX"/>
        </w:rPr>
      </w:pPr>
      <w:r w:rsidRPr="00A0371E">
        <w:rPr>
          <w:sz w:val="28"/>
          <w:szCs w:val="28"/>
          <w:lang w:val="es-MX"/>
        </w:rPr>
        <w:t>Adətən, kiçik 2-3 sm diametrli dairəvi formada olur (bəzən xətt naqilin izi şəklində), ortası içəriyə dartılmış, kənarları ətraf dəridən qalxmış quru nekroz şəklində olması (kiçik “nəlbəki” forması);</w:t>
      </w:r>
    </w:p>
    <w:p w:rsidR="00A0371E" w:rsidRPr="00A0371E" w:rsidRDefault="00A0371E" w:rsidP="00A0371E">
      <w:pPr>
        <w:rPr>
          <w:sz w:val="28"/>
          <w:szCs w:val="28"/>
          <w:lang w:val="es-MX"/>
        </w:rPr>
      </w:pPr>
      <w:r w:rsidRPr="00A0371E">
        <w:rPr>
          <w:sz w:val="28"/>
          <w:szCs w:val="28"/>
          <w:lang w:val="es-MX"/>
        </w:rPr>
        <w:t>“elektrik nişanələri”nin ətrafındakı dəridə qızartı olmur,</w:t>
      </w:r>
    </w:p>
    <w:p w:rsidR="00A0371E" w:rsidRPr="00A0371E" w:rsidRDefault="00A0371E" w:rsidP="00A0371E">
      <w:pPr>
        <w:rPr>
          <w:sz w:val="28"/>
          <w:szCs w:val="28"/>
          <w:lang w:val="es-MX"/>
        </w:rPr>
      </w:pPr>
      <w:r w:rsidRPr="00A0371E">
        <w:rPr>
          <w:sz w:val="28"/>
          <w:szCs w:val="28"/>
          <w:lang w:val="es-MX"/>
        </w:rPr>
        <w:t>Yanıq sahəsində ağrı olmur,</w:t>
      </w:r>
    </w:p>
    <w:p w:rsidR="00A0371E" w:rsidRPr="00A0371E" w:rsidRDefault="00A0371E" w:rsidP="00A0371E">
      <w:pPr>
        <w:rPr>
          <w:sz w:val="28"/>
          <w:szCs w:val="28"/>
          <w:lang w:val="es-MX"/>
        </w:rPr>
      </w:pPr>
      <w:r w:rsidRPr="00A0371E">
        <w:rPr>
          <w:sz w:val="28"/>
          <w:szCs w:val="28"/>
          <w:lang w:val="es-MX"/>
        </w:rPr>
        <w:t>Bəzən yanıq səthində ərimiş metal naqil qırıntıları olur.</w:t>
      </w:r>
    </w:p>
    <w:p w:rsidR="00A0371E" w:rsidRPr="00A0371E" w:rsidRDefault="00A0371E" w:rsidP="00A0371E">
      <w:pPr>
        <w:rPr>
          <w:sz w:val="28"/>
          <w:szCs w:val="28"/>
          <w:lang w:val="es-MX"/>
        </w:rPr>
      </w:pPr>
      <w:r w:rsidRPr="00A0371E">
        <w:rPr>
          <w:sz w:val="28"/>
          <w:szCs w:val="28"/>
          <w:lang w:val="es-MX"/>
        </w:rPr>
        <w:t>Dərin yanıqlarda, hətta sümüklər də əriyir və “mirvari dənələri” halına düşür</w:t>
      </w:r>
    </w:p>
    <w:p w:rsidR="00A0371E" w:rsidRPr="00A0371E" w:rsidRDefault="00A0371E" w:rsidP="00A0371E">
      <w:pPr>
        <w:rPr>
          <w:sz w:val="28"/>
          <w:szCs w:val="28"/>
          <w:lang w:val="es-MX"/>
        </w:rPr>
      </w:pPr>
      <w:r w:rsidRPr="00A0371E">
        <w:rPr>
          <w:sz w:val="28"/>
          <w:szCs w:val="28"/>
          <w:lang w:val="es-MX"/>
        </w:rPr>
        <w:t>Elektrikvurma zamanı ilkin həkiməqədər yardımın göstərilməsi barədə 324-327-ci səhifələrdə məlumat verilir.</w:t>
      </w:r>
    </w:p>
    <w:p w:rsidR="00A0371E" w:rsidRPr="00A0371E" w:rsidRDefault="00A0371E" w:rsidP="00A0371E">
      <w:pPr>
        <w:rPr>
          <w:sz w:val="28"/>
          <w:szCs w:val="28"/>
          <w:lang w:val="es-MX"/>
        </w:rPr>
      </w:pPr>
      <w:r w:rsidRPr="00A0371E">
        <w:rPr>
          <w:sz w:val="28"/>
          <w:szCs w:val="28"/>
          <w:lang w:val="es-MX"/>
        </w:rPr>
        <w:t>Elektrik yanıqlarının müalicəsi də termiki yanıqlarda olduğu kimidir.</w:t>
      </w:r>
    </w:p>
    <w:p w:rsidR="00A0371E" w:rsidRPr="00FE1A81" w:rsidRDefault="00A0371E" w:rsidP="00A0371E">
      <w:pPr>
        <w:rPr>
          <w:b/>
          <w:sz w:val="28"/>
          <w:szCs w:val="28"/>
          <w:lang w:val="es-MX"/>
        </w:rPr>
      </w:pPr>
      <w:r w:rsidRPr="00FE1A81">
        <w:rPr>
          <w:b/>
          <w:sz w:val="28"/>
          <w:szCs w:val="28"/>
          <w:lang w:val="es-MX"/>
        </w:rPr>
        <w:t>Donmalar</w:t>
      </w:r>
    </w:p>
    <w:p w:rsidR="00A0371E" w:rsidRPr="00A0371E" w:rsidRDefault="00A0371E" w:rsidP="00A0371E">
      <w:pPr>
        <w:rPr>
          <w:sz w:val="28"/>
          <w:szCs w:val="28"/>
          <w:lang w:val="es-MX"/>
        </w:rPr>
      </w:pPr>
      <w:r w:rsidRPr="00A0371E">
        <w:rPr>
          <w:sz w:val="28"/>
          <w:szCs w:val="28"/>
          <w:lang w:val="es-MX"/>
        </w:rPr>
        <w:t>Soyuğun toxumalara uzunmüddətli təsirindən əmələ gələn patoloji dəyi-şikliklərə donmalar deyilir.</w:t>
      </w:r>
    </w:p>
    <w:p w:rsidR="00A0371E" w:rsidRPr="00A0371E" w:rsidRDefault="00A0371E" w:rsidP="00A0371E">
      <w:pPr>
        <w:rPr>
          <w:sz w:val="28"/>
          <w:szCs w:val="28"/>
          <w:lang w:val="es-MX"/>
        </w:rPr>
      </w:pPr>
      <w:r w:rsidRPr="00A0371E">
        <w:rPr>
          <w:sz w:val="28"/>
          <w:szCs w:val="28"/>
          <w:lang w:val="es-MX"/>
        </w:rPr>
        <w:t>Donmalar ümumi və yerli olmaqla iki yerə bölünürlər.</w:t>
      </w:r>
    </w:p>
    <w:p w:rsidR="00A0371E" w:rsidRPr="00A0371E" w:rsidRDefault="00A0371E" w:rsidP="00A0371E">
      <w:pPr>
        <w:rPr>
          <w:sz w:val="28"/>
          <w:szCs w:val="28"/>
          <w:lang w:val="es-MX"/>
        </w:rPr>
      </w:pPr>
      <w:r w:rsidRPr="00A0371E">
        <w:rPr>
          <w:sz w:val="28"/>
          <w:szCs w:val="28"/>
          <w:lang w:val="es-MX"/>
        </w:rPr>
        <w:t>Hər iki donma həm mənfi, həm də zəif müsbət temperaturun təsirindən baş verir. Donmanın baş verməsini sürətləndirən bir sıra amillər də vardır:</w:t>
      </w:r>
    </w:p>
    <w:p w:rsidR="00A0371E" w:rsidRPr="00A0371E" w:rsidRDefault="00A0371E" w:rsidP="00A0371E">
      <w:pPr>
        <w:rPr>
          <w:sz w:val="28"/>
          <w:szCs w:val="28"/>
          <w:lang w:val="es-MX"/>
        </w:rPr>
      </w:pPr>
      <w:r w:rsidRPr="00A0371E">
        <w:rPr>
          <w:sz w:val="28"/>
          <w:szCs w:val="28"/>
          <w:lang w:val="es-MX"/>
        </w:rPr>
        <w:t>Meteoroloji amillərdən olan yüksək rütubət və külək istilikverməni güc-ləndirir, əksinə paltarların və ayaqqabının istilik qoruyucu qabiliyyətini azaldır,</w:t>
      </w:r>
    </w:p>
    <w:p w:rsidR="00A0371E" w:rsidRPr="00A0371E" w:rsidRDefault="00A0371E" w:rsidP="00A0371E">
      <w:pPr>
        <w:rPr>
          <w:sz w:val="28"/>
          <w:szCs w:val="28"/>
          <w:lang w:val="es-MX"/>
        </w:rPr>
      </w:pPr>
      <w:r w:rsidRPr="00A0371E">
        <w:rPr>
          <w:sz w:val="28"/>
          <w:szCs w:val="28"/>
          <w:lang w:val="es-MX"/>
        </w:rPr>
        <w:t>Yüksək dağlıq şəraitində oksigenin parsial təzyiqinin azalması;</w:t>
      </w:r>
    </w:p>
    <w:p w:rsidR="00A0371E" w:rsidRPr="00A0371E" w:rsidRDefault="00A0371E" w:rsidP="00A0371E">
      <w:pPr>
        <w:rPr>
          <w:sz w:val="28"/>
          <w:szCs w:val="28"/>
          <w:lang w:val="es-MX"/>
        </w:rPr>
      </w:pPr>
      <w:r w:rsidRPr="00A0371E">
        <w:rPr>
          <w:sz w:val="28"/>
          <w:szCs w:val="28"/>
          <w:lang w:val="es-MX"/>
        </w:rPr>
        <w:t>Bədənin müəyyən nahiyələrində yerli qan dövranını çətinləşdirən mexaniki amillər (dar ayaqqabı, dar paltar, məcburi vəziyyətdə uzun müddət qalmaq), fiziki yorğunluq;</w:t>
      </w:r>
    </w:p>
    <w:p w:rsidR="00A0371E" w:rsidRPr="00A0371E" w:rsidRDefault="00A0371E" w:rsidP="00A0371E">
      <w:pPr>
        <w:rPr>
          <w:sz w:val="28"/>
          <w:szCs w:val="28"/>
          <w:lang w:val="es-MX"/>
        </w:rPr>
      </w:pPr>
      <w:r w:rsidRPr="00A0371E">
        <w:rPr>
          <w:sz w:val="28"/>
          <w:szCs w:val="28"/>
          <w:lang w:val="es-MX"/>
        </w:rPr>
        <w:t>Orqanizmin ümumi müqavimət qabiliyyətinin azalması (kəskin qanitirmə, şok, avitaminoz halı, üzülmüş vəziyyət, zəhərlənmə, huşsuzluq halı, keçi-rilmiş ağır infeksion xəstəliklər, xroniki, yaxud kəskin işemiya verən ürək-damar xəstəlikləri, ətrafların magistral damarlarının zədələnməsi);əvvəllər keçirilmiş donma prosesi;soyuq havada ətrafların, yaxud bədənin yaş olması, şəxsin ac, yuxusuz və sərxoş vəziyyətdə olması;toxumalarda yerli qan dövranını pozan bir sıra damar (obliterasiyaedən endarteriit və ateroskleroz, venaların xəstəlikləri), endokrin (şəkərli dia-bet zamanı diabetik angiopatiya) xəstəliklər, ətrafların eyni zamanda me-xaniki travmaya məruz qalması.</w:t>
      </w:r>
    </w:p>
    <w:p w:rsidR="00A0371E" w:rsidRPr="00A0371E" w:rsidRDefault="00A0371E" w:rsidP="00A0371E">
      <w:pPr>
        <w:rPr>
          <w:sz w:val="28"/>
          <w:szCs w:val="28"/>
          <w:lang w:val="es-MX"/>
        </w:rPr>
      </w:pPr>
      <w:r w:rsidRPr="00A0371E">
        <w:rPr>
          <w:sz w:val="28"/>
          <w:szCs w:val="28"/>
          <w:lang w:val="es-MX"/>
        </w:rPr>
        <w:t>Soyuğun təsirindən əmələ gələn zədələnmələri:</w:t>
      </w:r>
    </w:p>
    <w:p w:rsidR="00A0371E" w:rsidRPr="00A0371E" w:rsidRDefault="00A0371E" w:rsidP="00A0371E">
      <w:pPr>
        <w:rPr>
          <w:sz w:val="28"/>
          <w:szCs w:val="28"/>
          <w:lang w:val="es-MX"/>
        </w:rPr>
      </w:pPr>
      <w:r w:rsidRPr="00A0371E">
        <w:rPr>
          <w:sz w:val="28"/>
          <w:szCs w:val="28"/>
          <w:lang w:val="es-MX"/>
        </w:rPr>
        <w:t>Başvermə tezliyinə görə: kəskin və xroniki donmalara bölmək olar.</w:t>
      </w:r>
    </w:p>
    <w:p w:rsidR="00A0371E" w:rsidRPr="00A0371E" w:rsidRDefault="00A0371E" w:rsidP="00A0371E">
      <w:pPr>
        <w:rPr>
          <w:sz w:val="28"/>
          <w:szCs w:val="28"/>
          <w:lang w:val="es-MX"/>
        </w:rPr>
      </w:pPr>
      <w:r w:rsidRPr="00A0371E">
        <w:rPr>
          <w:sz w:val="28"/>
          <w:szCs w:val="28"/>
          <w:lang w:val="es-MX"/>
        </w:rPr>
        <w:t>Soyuğun təsirindən meydana çıxan kəskin donmalara ümumi və yerli don</w:t>
      </w:r>
      <w:r w:rsidR="00FE1A81">
        <w:rPr>
          <w:sz w:val="28"/>
          <w:szCs w:val="28"/>
          <w:lang w:val="es-MX"/>
        </w:rPr>
        <w:t>m</w:t>
      </w:r>
      <w:r w:rsidRPr="00A0371E">
        <w:rPr>
          <w:sz w:val="28"/>
          <w:szCs w:val="28"/>
          <w:lang w:val="es-MX"/>
        </w:rPr>
        <w:t>alar daxildir.</w:t>
      </w:r>
    </w:p>
    <w:p w:rsidR="00A0371E" w:rsidRPr="00A0371E" w:rsidRDefault="00A0371E" w:rsidP="00A0371E">
      <w:pPr>
        <w:rPr>
          <w:sz w:val="28"/>
          <w:szCs w:val="28"/>
          <w:lang w:val="es-MX"/>
        </w:rPr>
      </w:pPr>
      <w:r w:rsidRPr="00A0371E">
        <w:rPr>
          <w:sz w:val="28"/>
          <w:szCs w:val="28"/>
          <w:lang w:val="es-MX"/>
        </w:rPr>
        <w:t>Xroniki donmalara isə soyuqdan baş verən neyrovaskulit və dərinin qızarıb şişməsi aiddir.</w:t>
      </w:r>
    </w:p>
    <w:p w:rsidR="00A0371E" w:rsidRPr="00A0371E" w:rsidRDefault="00A0371E" w:rsidP="00A0371E">
      <w:pPr>
        <w:rPr>
          <w:sz w:val="28"/>
          <w:szCs w:val="28"/>
          <w:lang w:val="es-MX"/>
        </w:rPr>
      </w:pPr>
      <w:r w:rsidRPr="00A0371E">
        <w:rPr>
          <w:sz w:val="28"/>
          <w:szCs w:val="28"/>
          <w:lang w:val="es-MX"/>
        </w:rPr>
        <w:t>7.5.1. Bədənin soyuması (ümumi donma)</w:t>
      </w:r>
    </w:p>
    <w:p w:rsidR="00A0371E" w:rsidRPr="00A0371E" w:rsidRDefault="00A0371E" w:rsidP="00A0371E">
      <w:pPr>
        <w:rPr>
          <w:sz w:val="28"/>
          <w:szCs w:val="28"/>
          <w:lang w:val="es-MX"/>
        </w:rPr>
      </w:pPr>
      <w:r w:rsidRPr="00A0371E">
        <w:rPr>
          <w:sz w:val="28"/>
          <w:szCs w:val="28"/>
          <w:lang w:val="es-MX"/>
        </w:rPr>
        <w:t>Ümumi donma soyuğun təsirindən orqanizmin ağır patoloji vəziyyəti olub, bədən temperaturu 34° C-dən (düzbağırsaqda 35° C-dən) aşağı endikdə inkişaf edir.</w:t>
      </w:r>
    </w:p>
    <w:p w:rsidR="00A0371E" w:rsidRPr="00A0371E" w:rsidRDefault="00A0371E" w:rsidP="00A0371E">
      <w:pPr>
        <w:rPr>
          <w:sz w:val="28"/>
          <w:szCs w:val="28"/>
          <w:lang w:val="es-MX"/>
        </w:rPr>
      </w:pPr>
      <w:r w:rsidRPr="00A0371E">
        <w:rPr>
          <w:sz w:val="28"/>
          <w:szCs w:val="28"/>
          <w:lang w:val="es-MX"/>
        </w:rPr>
        <w:t xml:space="preserve">Insana soyuq təsir etdikdə ilkin olaraq kompensator mexanizmlər işə düşür (periferik damarların </w:t>
      </w:r>
      <w:r w:rsidRPr="00A0371E">
        <w:rPr>
          <w:sz w:val="28"/>
          <w:szCs w:val="28"/>
          <w:lang w:val="es-MX"/>
        </w:rPr>
        <w:lastRenderedPageBreak/>
        <w:t>spazmı, tənəffüsün dəyişməsi, taxikardiya, üşütmə, maddələr mübadiləsinin sürətlənməsi, qanın orqanizmdə qeyri-bərabər bölünməsi). Ümumi donmanın fizioloji fazasında simpatik sinir sistemi qıcıqlanır və bir sıra neyroendo-krin pozğunluqlar və böyrəküstü vəzlərin hiperfunksiyası baş verir. Soyumuş qan baş beyinə, sinir uclarına və qan damarlarının saya əzələlərinə birbaşa təsir edir.</w:t>
      </w:r>
    </w:p>
    <w:p w:rsidR="00A0371E" w:rsidRPr="00A0371E" w:rsidRDefault="00A0371E" w:rsidP="00A0371E">
      <w:pPr>
        <w:rPr>
          <w:sz w:val="28"/>
          <w:szCs w:val="28"/>
          <w:lang w:val="es-MX"/>
        </w:rPr>
      </w:pPr>
      <w:r w:rsidRPr="00A0371E">
        <w:rPr>
          <w:sz w:val="28"/>
          <w:szCs w:val="28"/>
          <w:lang w:val="es-MX"/>
        </w:rPr>
        <w:t>Reflektori titrəmə, tonusun yüksəlməsi, daxili üzvlərdə oksidləşmə və qara-ciyərdə qlikogenin yanma proseslərinin sürətlənməsi istilik itkisinin yerini doldur-mağa yönəlmiş olur.</w:t>
      </w:r>
    </w:p>
    <w:p w:rsidR="00A0371E" w:rsidRPr="00A0371E" w:rsidRDefault="00A0371E" w:rsidP="00A0371E">
      <w:pPr>
        <w:rPr>
          <w:sz w:val="28"/>
          <w:szCs w:val="28"/>
          <w:lang w:val="es-MX"/>
        </w:rPr>
      </w:pPr>
      <w:r w:rsidRPr="00A0371E">
        <w:rPr>
          <w:sz w:val="28"/>
          <w:szCs w:val="28"/>
          <w:lang w:val="es-MX"/>
        </w:rPr>
        <w:t>Lakin soyuğun təsiri davam etdikdə damarların spazmı nəticəsində istiliyin nəqli azalır, sonra damar innervasiyası pozulur, damar spazmı damar iflici ilə əvəz olunur. Bütün bu səbəblərdən də bioloji termorequlyasiya (qan dövranı, yerli mad-dələr mübadiləsi) tam sıradan çıxır, yalnız fiziki termorequlyasiya (dəri və dərialtı toxumanın az istilik keçirməsi) fəaliyyət göstərir. Lakin hipotermiya dərinləşdikcə kompensator mexanizmlər sıradan çıxır və dekompensasiya fazasında mərkəzi sinir sisteminin funksiyası kəskin enir, ürək fəaliyyəti və tənəffüs zəifləyir.</w:t>
      </w:r>
    </w:p>
    <w:p w:rsidR="00A0371E" w:rsidRPr="00A0371E" w:rsidRDefault="00A0371E" w:rsidP="00A0371E">
      <w:pPr>
        <w:rPr>
          <w:sz w:val="28"/>
          <w:szCs w:val="28"/>
          <w:lang w:val="es-MX"/>
        </w:rPr>
      </w:pPr>
      <w:r w:rsidRPr="00A0371E">
        <w:rPr>
          <w:sz w:val="28"/>
          <w:szCs w:val="28"/>
          <w:lang w:val="es-MX"/>
        </w:rPr>
        <w:t>Ümumi donmanın klinikası soyuqda qalmanın müddətindən, orqanizmin temperaturunun (ilk növbədə rektal temperaturun) enmə sürəti və dərəcəsindən asılıdır.</w:t>
      </w:r>
    </w:p>
    <w:p w:rsidR="00A0371E" w:rsidRPr="00A0371E" w:rsidRDefault="00A0371E" w:rsidP="00A0371E">
      <w:pPr>
        <w:rPr>
          <w:sz w:val="28"/>
          <w:szCs w:val="28"/>
          <w:lang w:val="es-MX"/>
        </w:rPr>
      </w:pPr>
      <w:r w:rsidRPr="00A0371E">
        <w:rPr>
          <w:sz w:val="28"/>
          <w:szCs w:val="28"/>
          <w:lang w:val="es-MX"/>
        </w:rPr>
        <w:t>Ümumi donmanın gedişində üç mərhələ adinamik, stuporoz və qıcolma mərhələsi ayırd edilir.</w:t>
      </w:r>
    </w:p>
    <w:p w:rsidR="00A0371E" w:rsidRPr="00A0371E" w:rsidRDefault="00A0371E" w:rsidP="00A0371E">
      <w:pPr>
        <w:rPr>
          <w:sz w:val="28"/>
          <w:szCs w:val="28"/>
          <w:lang w:val="es-MX"/>
        </w:rPr>
      </w:pPr>
      <w:r w:rsidRPr="00A0371E">
        <w:rPr>
          <w:sz w:val="28"/>
          <w:szCs w:val="28"/>
          <w:lang w:val="es-MX"/>
        </w:rPr>
        <w:t>Bu mərhələlər ümumi donmanın üç ağırlıq dərəcəsi ilə yüngül, orta ağırlıqlı və ağır dərəcələri ilə tam uyğun gəlir.</w:t>
      </w:r>
    </w:p>
    <w:p w:rsidR="00A0371E" w:rsidRPr="00A0371E" w:rsidRDefault="00A0371E" w:rsidP="00A0371E">
      <w:pPr>
        <w:rPr>
          <w:sz w:val="28"/>
          <w:szCs w:val="28"/>
          <w:lang w:val="pt-BR"/>
        </w:rPr>
      </w:pPr>
      <w:r w:rsidRPr="00DA6451">
        <w:rPr>
          <w:sz w:val="28"/>
          <w:szCs w:val="28"/>
          <w:lang w:val="es-MX"/>
        </w:rPr>
        <w:t xml:space="preserve">Yüngül dərəcəli ümumi donmada adinamik mərhələdə bədən temperaturu 35-34° C-yə qədər düşür və xəstədə bir sıra aşağıdakı əlamətlər meydana çıxır: tit-rəmə, dərinin avazıması, “qaz dərisi”nin əmələ gəlməsi, huşun bir qədər tormoz-lanması və bradikardiya (nəbzin bir dəqiqədə sayı 60-66 vurğu olur). Xəstədə həmçinin, ümumi zəiflik, yuxuculluq, nitqin ləngiməsi və təzyiqin bir qədər enməsi qeyd edilsə də tənəffüs pozulmur. </w:t>
      </w:r>
      <w:r w:rsidRPr="00A0371E">
        <w:rPr>
          <w:sz w:val="28"/>
          <w:szCs w:val="28"/>
          <w:lang w:val="pt-BR"/>
        </w:rPr>
        <w:t>Yanaşı olaraq I-II dərəcəli yerli donma-lar da ola bilir. Bu mərhələdə ümumi halsızlıq, əzələ zəifliyi üstünlük təşkil edir.</w:t>
      </w:r>
    </w:p>
    <w:p w:rsidR="00A0371E" w:rsidRPr="00A0371E" w:rsidRDefault="00A0371E" w:rsidP="00A0371E">
      <w:pPr>
        <w:rPr>
          <w:sz w:val="28"/>
          <w:szCs w:val="28"/>
          <w:lang w:val="pt-BR"/>
        </w:rPr>
      </w:pPr>
      <w:r w:rsidRPr="00A0371E">
        <w:rPr>
          <w:sz w:val="28"/>
          <w:szCs w:val="28"/>
          <w:lang w:val="pt-BR"/>
        </w:rPr>
        <w:t>Orta ağırlıqlı ümumi donmalarda – stuporoz mərhələdə bədən temperaturu 33-29° C-a qədər enir. Xəstənin huşu kəskin sürətdə pozulur, xəstə keyləşir, kəs-kin yuxululuq halı baş verir. Ətrafların dərisi mərmər kimi parıldayır, akrosianoz olur, ətraflarda hərəkətlər çətinləşir. Tənəffüsün sayı azalır (bir dəq. 8-12), arterial təzyiq enir və kəskin bradikardiya (nəbzin sayı bir dəq-də 32-52 olur) meydana çıxır. Beyin qan dövranının kəskin pozulması nəticəsində xəstədə görmə ilğımları meydana çıxır. Belə hallarda xəstənin gözünə həqiqətdə mövcud olmayan</w:t>
      </w:r>
      <w:r w:rsidR="00FE1A81">
        <w:rPr>
          <w:sz w:val="28"/>
          <w:szCs w:val="28"/>
          <w:lang w:val="pt-BR"/>
        </w:rPr>
        <w:t xml:space="preserve"> od. Alov, işıq və s. ş</w:t>
      </w:r>
      <w:r w:rsidRPr="00A0371E">
        <w:rPr>
          <w:sz w:val="28"/>
          <w:szCs w:val="28"/>
          <w:lang w:val="pt-BR"/>
        </w:rPr>
        <w:t>eylər görünür.</w:t>
      </w:r>
    </w:p>
    <w:p w:rsidR="00A0371E" w:rsidRPr="00A0371E" w:rsidRDefault="00A0371E" w:rsidP="00A0371E">
      <w:pPr>
        <w:rPr>
          <w:sz w:val="28"/>
          <w:szCs w:val="28"/>
          <w:lang w:val="pt-BR"/>
        </w:rPr>
      </w:pPr>
      <w:r w:rsidRPr="00A0371E">
        <w:rPr>
          <w:sz w:val="28"/>
          <w:szCs w:val="28"/>
          <w:lang w:val="pt-BR"/>
        </w:rPr>
        <w:t>Ağır dərəcəli ümumi donmada qıcolma mərhələsində bədən temperaturu 29° C-dən aşağı düşür. Huş itir, əzələ gərginliyi və çeynəmə əzələlərinin isə qıcol-ması (trizm) meydana çıxır. Bəbəklər daralır, qusma, qeyri-iradi sidik ifrazı, qıcol-malar, nəzərə çarpan əzələ qatıması (bəzən ətrafların buza dönməsi) olur. Xəstədə arterial təzyiq kəskin enir, yaxud təyin edilmir, tənəffüs səthi və seyrək (bir dəqdə 3-4-ə qədər), sonra isə Çeyn-Stoks tipli olur. Ürək tonları karlaşır, nəbzin sayı bir dəq.-də 34-32-dək azalır və periferik arteriyalar üzərində nəbz ayırd edilmir. Bədən temperaturu 25-22 C-yə qədər düşəndə qan dövranı və tənəffüsün dayanması nəticəsində ölüm baş verir. Bəbəklər daralır, işığa reaksiya vermir.</w:t>
      </w:r>
    </w:p>
    <w:p w:rsidR="00A0371E" w:rsidRPr="00A0371E" w:rsidRDefault="00A0371E" w:rsidP="00A0371E">
      <w:pPr>
        <w:rPr>
          <w:sz w:val="28"/>
          <w:szCs w:val="28"/>
          <w:lang w:val="pt-BR"/>
        </w:rPr>
      </w:pPr>
      <w:r w:rsidRPr="00A0371E">
        <w:rPr>
          <w:sz w:val="28"/>
          <w:szCs w:val="28"/>
          <w:lang w:val="pt-BR"/>
        </w:rPr>
        <w:t>İlkin həkiməqədər yardım:</w:t>
      </w:r>
    </w:p>
    <w:p w:rsidR="00A0371E" w:rsidRPr="00A0371E" w:rsidRDefault="00A0371E" w:rsidP="00A0371E">
      <w:pPr>
        <w:rPr>
          <w:sz w:val="28"/>
          <w:szCs w:val="28"/>
          <w:lang w:val="pt-BR"/>
        </w:rPr>
      </w:pPr>
      <w:r w:rsidRPr="00A0371E">
        <w:rPr>
          <w:sz w:val="28"/>
          <w:szCs w:val="28"/>
          <w:lang w:val="pt-BR"/>
        </w:rPr>
        <w:t>→ yüngül donmada zərərçəkmiş şəxs isti binaya gətirilir, əynindəki yaş paltarlar çıxarılır və o, isti yorğana (paltara) bükülür, içməyə isti çay, qəhvə verilir (ən yaxşısı isə vannanı ilıq su ilə (36° C) doldurub, həmən şəxsi vannaya salaraq, tədricən suyun hərarətini 38-40° C-dək çatdırılmaqla isti vanna qəbuludur). Isti vanna qəbulu 30 dəq.-dən 2 saatadək davam edə bilər.</w:t>
      </w:r>
    </w:p>
    <w:p w:rsidR="00A0371E" w:rsidRPr="00A0371E" w:rsidRDefault="00A0371E" w:rsidP="00A0371E">
      <w:pPr>
        <w:rPr>
          <w:sz w:val="28"/>
          <w:szCs w:val="28"/>
          <w:lang w:val="pt-BR"/>
        </w:rPr>
      </w:pPr>
    </w:p>
    <w:p w:rsidR="00A0371E" w:rsidRPr="00A0371E" w:rsidRDefault="00A0371E" w:rsidP="00A0371E">
      <w:pPr>
        <w:rPr>
          <w:sz w:val="28"/>
          <w:szCs w:val="28"/>
          <w:lang w:val="pt-BR"/>
        </w:rPr>
      </w:pPr>
      <w:r w:rsidRPr="00A0371E">
        <w:rPr>
          <w:sz w:val="28"/>
          <w:szCs w:val="28"/>
          <w:lang w:val="pt-BR"/>
        </w:rPr>
        <w:lastRenderedPageBreak/>
        <w:t>→ ürək fəaliyyəti və tənəffüsün dayanması hallarında ürək-ağciyər reani-masiyası aparılır,</w:t>
      </w:r>
    </w:p>
    <w:p w:rsidR="00A0371E" w:rsidRPr="00A0371E" w:rsidRDefault="00A0371E" w:rsidP="00A0371E">
      <w:pPr>
        <w:rPr>
          <w:sz w:val="28"/>
          <w:szCs w:val="28"/>
          <w:lang w:val="pt-BR"/>
        </w:rPr>
      </w:pPr>
      <w:r w:rsidRPr="00A0371E">
        <w:rPr>
          <w:sz w:val="28"/>
          <w:szCs w:val="28"/>
          <w:lang w:val="pt-BR"/>
        </w:rPr>
        <w:t>→ xəstəyə ürək-damar dərmanları, analgetiklər yeridilir (1,0 ml 0,05%-li strofantin, 2,0 ml kordiamin, 2,0 ml sulfokamfokain, 5 ml 0,5%-li bemeqrid və s.),</w:t>
      </w:r>
    </w:p>
    <w:p w:rsidR="00A0371E" w:rsidRPr="00A0371E" w:rsidRDefault="00A0371E" w:rsidP="00A0371E">
      <w:pPr>
        <w:rPr>
          <w:sz w:val="28"/>
          <w:szCs w:val="28"/>
          <w:lang w:val="pt-BR"/>
        </w:rPr>
      </w:pPr>
      <w:r w:rsidRPr="00A0371E">
        <w:rPr>
          <w:sz w:val="28"/>
          <w:szCs w:val="28"/>
          <w:lang w:val="pt-BR"/>
        </w:rPr>
        <w:t>→ orta ağırlıqlı və ağır ümumi donmalar zamanı xəstənin ürək, qaraciyər nahiyələrinə və iri damarların üzərinə isitqac qoyulur, venadaxilinə 40-42° C-dək qızdırılmış 40-60 ml 40%-li qlükoza, 10 ml 10%-li kalsium-xlorid, 200-300 ml 5%-li natrium-bikarbonat, kortikosteroidlər və ürək-damar dərmanları vurulur, xəstənin qızdırılması düzbağırsaqda hərarət 35º C-ə çatana qədər davam etdirilir,</w:t>
      </w:r>
    </w:p>
    <w:p w:rsidR="00A0371E" w:rsidRPr="00A0371E" w:rsidRDefault="00A0371E" w:rsidP="00A0371E">
      <w:pPr>
        <w:rPr>
          <w:sz w:val="28"/>
          <w:szCs w:val="28"/>
          <w:lang w:val="pt-BR"/>
        </w:rPr>
      </w:pPr>
      <w:r w:rsidRPr="00A0371E">
        <w:rPr>
          <w:sz w:val="28"/>
          <w:szCs w:val="28"/>
          <w:lang w:val="pt-BR"/>
        </w:rPr>
        <w:t>→ qıcolmalar olarsa 10 ml 20%-li natrium oksibutirat yeridilir;</w:t>
      </w:r>
    </w:p>
    <w:p w:rsidR="00A0371E" w:rsidRPr="00A0371E" w:rsidRDefault="00A0371E" w:rsidP="00A0371E">
      <w:pPr>
        <w:rPr>
          <w:sz w:val="28"/>
          <w:szCs w:val="28"/>
          <w:lang w:val="pt-BR"/>
        </w:rPr>
      </w:pPr>
      <w:r w:rsidRPr="00A0371E">
        <w:rPr>
          <w:sz w:val="28"/>
          <w:szCs w:val="28"/>
          <w:lang w:val="pt-BR"/>
        </w:rPr>
        <w:t>→ xəstə isti paltarlara bükülərək stasionara göndərilir.</w:t>
      </w:r>
    </w:p>
    <w:p w:rsidR="00A0371E" w:rsidRPr="00DA6451" w:rsidRDefault="00A0371E" w:rsidP="00A0371E">
      <w:pPr>
        <w:rPr>
          <w:sz w:val="28"/>
          <w:szCs w:val="28"/>
          <w:lang w:val="pt-BR"/>
        </w:rPr>
      </w:pPr>
      <w:r w:rsidRPr="00DA6451">
        <w:rPr>
          <w:sz w:val="28"/>
          <w:szCs w:val="28"/>
          <w:lang w:val="pt-BR"/>
        </w:rPr>
        <w:t>7.5.2. Yerli donma</w:t>
      </w:r>
    </w:p>
    <w:p w:rsidR="00A0371E" w:rsidRPr="00DA6451" w:rsidRDefault="00A0371E" w:rsidP="00A0371E">
      <w:pPr>
        <w:rPr>
          <w:sz w:val="28"/>
          <w:szCs w:val="28"/>
          <w:lang w:val="pt-BR"/>
        </w:rPr>
      </w:pPr>
      <w:r w:rsidRPr="00DA6451">
        <w:rPr>
          <w:sz w:val="28"/>
          <w:szCs w:val="28"/>
          <w:lang w:val="pt-BR"/>
        </w:rPr>
        <w:t>Soyuq havanın, suyun, qarın, buzun, soyumuş metalların və digər amillərin orqanizmə yerli təsirləri nəticəsində yerli donmalar baş verir. Toxuma hipotermi-yasının dərəcəsi, donmanın inkişaf sürəti və soyuğun təsir müddəti kritik həddi keçdikdə toxumalarda geridönməz dəyişikliklər baş verir. Toxumalarda patoloji dəyişikliklər toxumaların temperaturu 33-34° C-yə qədər endikdə meydana çıxma-ğa başlayır.</w:t>
      </w:r>
    </w:p>
    <w:p w:rsidR="00A0371E" w:rsidRPr="00DA6451" w:rsidRDefault="00A0371E" w:rsidP="00A0371E">
      <w:pPr>
        <w:rPr>
          <w:sz w:val="28"/>
          <w:szCs w:val="28"/>
          <w:lang w:val="pt-BR"/>
        </w:rPr>
      </w:pPr>
      <w:r w:rsidRPr="00DA6451">
        <w:rPr>
          <w:sz w:val="28"/>
          <w:szCs w:val="28"/>
          <w:lang w:val="pt-BR"/>
        </w:rPr>
        <w:t>Donmaların patogenezində yerli qan dövranının, innervasiyanın pozulması uzunmüddətli damar spazmı, mikrosirkulyasiyanın pozulması, kiçik damarlarda tromboz proseslərinin inkişafı və həmçinin aşağı temperaturun toxumalara birbaşa zədəliyici təsiri aparıcı yer tutur.</w:t>
      </w:r>
    </w:p>
    <w:p w:rsidR="00A0371E" w:rsidRPr="00DA6451" w:rsidRDefault="00A0371E" w:rsidP="00A0371E">
      <w:pPr>
        <w:rPr>
          <w:sz w:val="28"/>
          <w:szCs w:val="28"/>
          <w:lang w:val="pt-BR"/>
        </w:rPr>
      </w:pPr>
      <w:r w:rsidRPr="00DA6451">
        <w:rPr>
          <w:sz w:val="28"/>
          <w:szCs w:val="28"/>
          <w:lang w:val="pt-BR"/>
        </w:rPr>
        <w:t>Donmaların klinik gedişində iki dövr ayırd edilir: reaktivliyəqədərki (gizli) və reaktivlik dövrü.</w:t>
      </w:r>
    </w:p>
    <w:p w:rsidR="00A0371E" w:rsidRPr="00DA6451" w:rsidRDefault="00A0371E" w:rsidP="00A0371E">
      <w:pPr>
        <w:rPr>
          <w:sz w:val="28"/>
          <w:szCs w:val="28"/>
          <w:lang w:val="pt-BR"/>
        </w:rPr>
      </w:pPr>
      <w:r w:rsidRPr="00DA6451">
        <w:rPr>
          <w:sz w:val="28"/>
          <w:szCs w:val="28"/>
          <w:lang w:val="pt-BR"/>
        </w:rPr>
        <w:t>Reaktivliyəqədərki (gizli) dövrdə toxumalar hipotermiya vəziyyətində olur-lar, belə ki, hələ soyuğun təsiri davam edir. Bu dövrdə klinik əlamətlər nəzərəçar-pacaq dərəcədə aydın olmur dəri avazımış, yaxud sianotik olur, əllədikdə soyuq-dur və hissiyyat ya azalıb, ya da itmişdir. Bəzi hallarda ilk saatlarda spesifik so-yuqluq hissiyyatı, iynəbatırma, göynəmə və paresteziyalar (ağrı hissiyyatının təh-rif olunmuş formaları) qeyd edilir. Bu dövrdə donmaların dərəcəsini və sahəsini düzgün təyin etmək qeyri-mümkündür.</w:t>
      </w:r>
    </w:p>
    <w:p w:rsidR="00A0371E" w:rsidRPr="00DA6451" w:rsidRDefault="00A0371E" w:rsidP="00A0371E">
      <w:pPr>
        <w:rPr>
          <w:sz w:val="28"/>
          <w:szCs w:val="28"/>
          <w:lang w:val="pt-BR"/>
        </w:rPr>
      </w:pPr>
      <w:r w:rsidRPr="00DA6451">
        <w:rPr>
          <w:sz w:val="28"/>
          <w:szCs w:val="28"/>
          <w:lang w:val="pt-BR"/>
        </w:rPr>
        <w:t>Donmuş nahiyənin istiləşməsilə reaktivlik dövrü başlayır. Bu dövrdə don-muş nahiyə istiləşir, dərisi qızarır, göynəmə, iynəbatırma kimi hissiyyatlar və ağrı baş verir. Sonradan donmuş nahiyənin dərisi öz rəngini dəyişir (tünd qırmızı rəng, göyümtül rəng, mərmər çalarlı və s.) və toxumaların ödemi artır.</w:t>
      </w:r>
    </w:p>
    <w:p w:rsidR="00A0371E" w:rsidRPr="00DA6451" w:rsidRDefault="00A0371E" w:rsidP="00A0371E">
      <w:pPr>
        <w:rPr>
          <w:sz w:val="28"/>
          <w:szCs w:val="28"/>
          <w:lang w:val="pt-BR"/>
        </w:rPr>
      </w:pPr>
      <w:r w:rsidRPr="00DA6451">
        <w:rPr>
          <w:sz w:val="28"/>
          <w:szCs w:val="28"/>
          <w:lang w:val="pt-BR"/>
        </w:rPr>
        <w:t>Toxumaların zədələnmə dərinliyinə görə donmanın 4 dərəcəsi ayırd edilir:</w:t>
      </w:r>
    </w:p>
    <w:p w:rsidR="00A0371E" w:rsidRPr="00DA6451" w:rsidRDefault="00A0371E" w:rsidP="00A0371E">
      <w:pPr>
        <w:rPr>
          <w:sz w:val="28"/>
          <w:szCs w:val="28"/>
          <w:lang w:val="pt-BR"/>
        </w:rPr>
      </w:pPr>
      <w:r w:rsidRPr="00DA6451">
        <w:rPr>
          <w:sz w:val="28"/>
          <w:szCs w:val="28"/>
          <w:lang w:val="pt-BR"/>
        </w:rPr>
        <w:t>I dərəcəli donma soyuğun qısamüddətli təsirindən baş verdiyindən toxuma-lardakı dəyişikliklər funksional xarakter daşıyır. Bu zaman dəri hiperemiyalaşır, bir qədər sianotik olur, ödem inkişaf edir və yandırıcı ağrılar meydana çıxır. Həm-çinin, qaşınma və paresteziyalar da ola bilir. Ağrı hissiyyatı saxlanılır, batırılmış iynənin yerindən al qan çıxır. Bu qeyd olunan əlamətlər 3-7 gündən sonra keçib gedir.</w:t>
      </w:r>
    </w:p>
    <w:p w:rsidR="00A0371E" w:rsidRPr="00DA6451" w:rsidRDefault="00A0371E" w:rsidP="00A0371E">
      <w:pPr>
        <w:rPr>
          <w:sz w:val="28"/>
          <w:szCs w:val="28"/>
          <w:lang w:val="pt-BR"/>
        </w:rPr>
      </w:pPr>
      <w:r w:rsidRPr="00DA6451">
        <w:rPr>
          <w:sz w:val="28"/>
          <w:szCs w:val="28"/>
          <w:lang w:val="pt-BR"/>
        </w:rPr>
        <w:t>II dərəcəli donmanın xarakterik əlaməti ödemləşmiş, göyümtül, yaxud qo-nur-qırmızı rəngli dəridə epidermisin nekrozu səbəbindən (bazal qata qədər) içəri-si şəffaf maye ilə dolu suluqların əmələ gəlməsidir. Suluqlar deşildikdən sonra dibi fibrinlə örtülmüş çəhrayı rəngli, ağrılı yara səthi görünür. Dərinin ağrı və temperatur hissiyyatı saxlanılır, batırılmış iynənin yerindən kapillyar qanaxma baş verir. Sağalma prosesləri 2-3 həftə çəkir.</w:t>
      </w:r>
    </w:p>
    <w:p w:rsidR="00A0371E" w:rsidRPr="00DA6451" w:rsidRDefault="00A0371E" w:rsidP="00A0371E">
      <w:pPr>
        <w:rPr>
          <w:sz w:val="28"/>
          <w:szCs w:val="28"/>
          <w:lang w:val="pt-BR"/>
        </w:rPr>
      </w:pPr>
      <w:r w:rsidRPr="00DA6451">
        <w:rPr>
          <w:sz w:val="28"/>
          <w:szCs w:val="28"/>
          <w:lang w:val="pt-BR"/>
        </w:rPr>
        <w:t>I və II dərəcəli donmalar səthi donmalar adlanır.</w:t>
      </w:r>
    </w:p>
    <w:p w:rsidR="00A0371E" w:rsidRPr="00DA6451" w:rsidRDefault="00A0371E" w:rsidP="00A0371E">
      <w:pPr>
        <w:rPr>
          <w:sz w:val="28"/>
          <w:szCs w:val="28"/>
          <w:lang w:val="pt-BR"/>
        </w:rPr>
      </w:pPr>
      <w:r w:rsidRPr="00DA6451">
        <w:rPr>
          <w:sz w:val="28"/>
          <w:szCs w:val="28"/>
          <w:lang w:val="pt-BR"/>
        </w:rPr>
        <w:t xml:space="preserve">III dərəcəli donma zamanı nekroz prosesi dərini, dərialtı təbəqəni əhatə edir və reaktivlik dövrünün əvvəlində içi hemorragik maye ilə dolu suluqlar meydana çıxır. 3-4-cü sutkadan başlayaraq donmuş nahiyədə dəri tünd qırmızı rəng alır, iynə batırdıqda reaksiya qeyd olunmur, </w:t>
      </w:r>
      <w:r w:rsidRPr="00DA6451">
        <w:rPr>
          <w:sz w:val="28"/>
          <w:szCs w:val="28"/>
          <w:lang w:val="pt-BR"/>
        </w:rPr>
        <w:lastRenderedPageBreak/>
        <w:t>tədricən quruyaraq qara qartmağa çevrilir. Ölmüş toxumalar qopub düşdükdən sonra, qranulyasiyaedən yara səthi əmələ gəlir. Yaranın sağalması 3-4 həftədən 2-3 aya qədər uzanır.</w:t>
      </w:r>
    </w:p>
    <w:p w:rsidR="00A0371E" w:rsidRPr="00DA6451" w:rsidRDefault="00A0371E" w:rsidP="00A0371E">
      <w:pPr>
        <w:rPr>
          <w:sz w:val="28"/>
          <w:szCs w:val="28"/>
          <w:lang w:val="pt-BR"/>
        </w:rPr>
      </w:pPr>
      <w:r w:rsidRPr="00DA6451">
        <w:rPr>
          <w:sz w:val="28"/>
          <w:szCs w:val="28"/>
          <w:lang w:val="pt-BR"/>
        </w:rPr>
        <w:t>IV dərəcəli donma zamanı nəinki bütün toxumaların, hətta, sümüklərin belə nekrozu baş verir. Reaktivlik dövründə dəri göyümtül rəng alır, içərisi hemorragik maye ilə dolu suluqlar əmələ gəlir. Ödem getdikcə artır. 14-21-ci gün sağlam və ölmüş toxumalar arasında sərhəd xətti demarkasiya xətti əmələ gəlir. Ölü toxumaların sərbəst qopub düşməsi aylarla uzanır, əksər hallarda irinli infeksiya ilə ağırlaşır (yaş qanqrena, fleqmona, osteomielit və s.) və ətraflarda güdülün əmələ gəlməsilə qurtarır.</w:t>
      </w:r>
    </w:p>
    <w:p w:rsidR="00A0371E" w:rsidRPr="00DA6451" w:rsidRDefault="00A0371E" w:rsidP="00A0371E">
      <w:pPr>
        <w:rPr>
          <w:sz w:val="28"/>
          <w:szCs w:val="28"/>
          <w:lang w:val="pt-BR"/>
        </w:rPr>
      </w:pPr>
      <w:r w:rsidRPr="00DA6451">
        <w:rPr>
          <w:sz w:val="28"/>
          <w:szCs w:val="28"/>
          <w:lang w:val="pt-BR"/>
        </w:rPr>
        <w:t>Pəncə xəstəliyi (quru qanqren, səngər xəstəliyi) müharibə dövründə əsgərlər uzun müddət (3-5 sutkadan çox) rütubətli səngərdə, qazmada, yaş qarın üzərində qaldıqda baş verir. Bu zaman toxumaların hipotermiyası onların qısamüddətli və natamam qızması ilə növbələşir. İlkin olaraq pəncə oynaqlarında ağrılar, hissiyya-tın itməsi və müxtəlif paresteziyalar meydana çıxır. Sonralar bu əlamətlərə ödem, kiçik ölçülü hemorragik suluqların əmələ gəlməsi qoşulur və nekrotik qartmaq pəncəni örtür pəncənin quru qanqrenası inkişaf edir. Ağır hallarda yaş qanqrena, orqanizmin ümumi intoksikasiyası baş verir və yerli irinli proseslərlə ağırlaşır.</w:t>
      </w:r>
    </w:p>
    <w:p w:rsidR="00A0371E" w:rsidRPr="00DA6451" w:rsidRDefault="00A0371E" w:rsidP="00A0371E">
      <w:pPr>
        <w:rPr>
          <w:sz w:val="28"/>
          <w:szCs w:val="28"/>
          <w:lang w:val="pt-BR"/>
        </w:rPr>
      </w:pPr>
      <w:r w:rsidRPr="00DA6451">
        <w:rPr>
          <w:sz w:val="28"/>
          <w:szCs w:val="28"/>
          <w:lang w:val="pt-BR"/>
        </w:rPr>
        <w:t>İlkin həkiməqədər yardım:</w:t>
      </w:r>
    </w:p>
    <w:p w:rsidR="00A0371E" w:rsidRPr="00DA6451" w:rsidRDefault="00A0371E" w:rsidP="00A0371E">
      <w:pPr>
        <w:rPr>
          <w:sz w:val="28"/>
          <w:szCs w:val="28"/>
          <w:lang w:val="pt-BR"/>
        </w:rPr>
      </w:pPr>
      <w:r w:rsidRPr="00DA6451">
        <w:rPr>
          <w:sz w:val="28"/>
          <w:szCs w:val="28"/>
          <w:lang w:val="pt-BR"/>
        </w:rPr>
        <w:t>⚫ reaktivliyəqədərki dövrdə ilkin yardım insanın özü-özünə, yoldaşın-yol-daşa köməyi şəklində həyata keçirilir: hadisə yerində donmuş nahiyə, suluqlar ol-mazsa, periferiyadan mərkəzə doğru təzə qarla, spirtlə ovuşdurulur və üzərinə isti saxlayan parça ilə sarğı qoyulur (son illər qarla ovuşdurulma məsləhət görülmür),</w:t>
      </w:r>
    </w:p>
    <w:p w:rsidR="00A0371E" w:rsidRPr="00DA6451" w:rsidRDefault="00A0371E" w:rsidP="00A0371E">
      <w:pPr>
        <w:rPr>
          <w:sz w:val="28"/>
          <w:szCs w:val="28"/>
          <w:lang w:val="pt-BR"/>
        </w:rPr>
      </w:pPr>
      <w:r w:rsidRPr="00DA6451">
        <w:rPr>
          <w:sz w:val="28"/>
          <w:szCs w:val="28"/>
          <w:lang w:val="pt-BR"/>
        </w:rPr>
        <w:t>⚫ zərərçəkmiş şəxs isti yerə gətirilir, donmuş nahiyələrə ehtiyatla yanaş-maqla yaş paltarlar çıxardılır, donmuş ətraf hərarəti 17-18° C olan suya salınır, tədricən vannadakı suyun temperaturu 36° C-yə çatdırılır və suda ətrafın masajı aparılır.</w:t>
      </w:r>
    </w:p>
    <w:p w:rsidR="00A0371E" w:rsidRPr="0011715E" w:rsidRDefault="00A0371E" w:rsidP="00A0371E">
      <w:pPr>
        <w:rPr>
          <w:sz w:val="28"/>
          <w:szCs w:val="28"/>
          <w:lang w:val="pt-BR"/>
        </w:rPr>
      </w:pPr>
      <w:r w:rsidRPr="0011715E">
        <w:rPr>
          <w:sz w:val="28"/>
          <w:szCs w:val="28"/>
          <w:lang w:val="pt-BR"/>
        </w:rPr>
        <w:t>⚫ ətraflar 30-40 dəq.-dən sonra vannadan çıxarılır, qurulanır, 70° spirtlə silinir və üzərinə qalın isti keçirməyən sarğı qoyulur,</w:t>
      </w:r>
    </w:p>
    <w:p w:rsidR="00A0371E" w:rsidRPr="0011715E" w:rsidRDefault="00A0371E" w:rsidP="00A0371E">
      <w:pPr>
        <w:rPr>
          <w:sz w:val="28"/>
          <w:szCs w:val="28"/>
          <w:lang w:val="pt-BR"/>
        </w:rPr>
      </w:pPr>
      <w:r w:rsidRPr="0011715E">
        <w:rPr>
          <w:sz w:val="28"/>
          <w:szCs w:val="28"/>
          <w:lang w:val="pt-BR"/>
        </w:rPr>
        <w:t>⚫ xəstəyə içməyə 50-100 ml spirtli içkilər, yaxud isti çay, qəhvə verilir,</w:t>
      </w:r>
    </w:p>
    <w:p w:rsidR="00A0371E" w:rsidRPr="0011715E" w:rsidRDefault="00A0371E" w:rsidP="00A0371E">
      <w:pPr>
        <w:rPr>
          <w:sz w:val="28"/>
          <w:szCs w:val="28"/>
          <w:lang w:val="pt-BR"/>
        </w:rPr>
      </w:pPr>
      <w:r w:rsidRPr="0011715E">
        <w:rPr>
          <w:sz w:val="28"/>
          <w:szCs w:val="28"/>
          <w:lang w:val="pt-BR"/>
        </w:rPr>
        <w:t>⚫ xəstə isti geyimlərə, yorğana bükülür,</w:t>
      </w:r>
    </w:p>
    <w:p w:rsidR="00A0371E" w:rsidRPr="0011715E" w:rsidRDefault="00A0371E" w:rsidP="00A0371E">
      <w:pPr>
        <w:rPr>
          <w:sz w:val="28"/>
          <w:szCs w:val="28"/>
          <w:lang w:val="pt-BR"/>
        </w:rPr>
      </w:pPr>
      <w:r w:rsidRPr="0011715E">
        <w:rPr>
          <w:sz w:val="28"/>
          <w:szCs w:val="28"/>
          <w:lang w:val="pt-BR"/>
        </w:rPr>
        <w:t>⚫ qulaqların, burunun və yanaqların donması zamanı həmən nahiyələr tə miz isti əllə, yaxud yumşaq parça ilə qızarana qədər ovuşdurulur və spirtlə silinir,</w:t>
      </w:r>
    </w:p>
    <w:p w:rsidR="00A0371E" w:rsidRPr="0011715E" w:rsidRDefault="00A0371E" w:rsidP="00A0371E">
      <w:pPr>
        <w:rPr>
          <w:sz w:val="28"/>
          <w:szCs w:val="28"/>
          <w:lang w:val="pt-BR"/>
        </w:rPr>
      </w:pPr>
      <w:r w:rsidRPr="0011715E">
        <w:rPr>
          <w:sz w:val="28"/>
          <w:szCs w:val="28"/>
          <w:lang w:val="pt-BR"/>
        </w:rPr>
        <w:t>⚫ xəstələrə ağrıkəsicilər (2%-li 1,0 ml promedol, 2-4 ml 50%-li analgin və s.), spazmolitiklər (2%-li 2,0 ml no-şpa, 2,4%-li 5-10 ml eufillin, 1-2 ml 0,2%-li platifillin, 1-2 ml 2%-li papaverin və s.), antikoaqulyant olan 5000 TV heparin və ürək-damar dərmanları (2,0 ml kordiamin, 2 ml 20%-li kamfora və s.) vurulur,</w:t>
      </w:r>
    </w:p>
    <w:p w:rsidR="00A0371E" w:rsidRPr="0011715E" w:rsidRDefault="00A0371E" w:rsidP="00A0371E">
      <w:pPr>
        <w:rPr>
          <w:sz w:val="28"/>
          <w:szCs w:val="28"/>
          <w:lang w:val="pt-BR"/>
        </w:rPr>
      </w:pPr>
      <w:r w:rsidRPr="0011715E">
        <w:rPr>
          <w:sz w:val="28"/>
          <w:szCs w:val="28"/>
          <w:lang w:val="pt-BR"/>
        </w:rPr>
        <w:t>⚫ xəstə stasionara göndərilir.</w:t>
      </w:r>
    </w:p>
    <w:p w:rsidR="00FB0DFC" w:rsidRPr="00B422D3" w:rsidRDefault="00FB0DFC" w:rsidP="00FB0DFC">
      <w:pPr>
        <w:rPr>
          <w:b/>
          <w:bCs/>
          <w:sz w:val="28"/>
          <w:szCs w:val="28"/>
          <w:lang w:val="pt-BR"/>
        </w:rPr>
      </w:pPr>
      <w:r w:rsidRPr="00B422D3">
        <w:rPr>
          <w:b/>
          <w:bCs/>
          <w:sz w:val="28"/>
          <w:szCs w:val="28"/>
          <w:lang w:val="pt-BR"/>
        </w:rPr>
        <w:t>Elektrik və ildırımvurma</w:t>
      </w:r>
    </w:p>
    <w:p w:rsidR="00FB0DFC" w:rsidRPr="00B422D3" w:rsidRDefault="00FB0DFC" w:rsidP="00FB0DFC">
      <w:pPr>
        <w:rPr>
          <w:sz w:val="28"/>
          <w:szCs w:val="28"/>
          <w:lang w:val="pt-BR"/>
        </w:rPr>
      </w:pPr>
      <w:r w:rsidRPr="00B422D3">
        <w:rPr>
          <w:sz w:val="28"/>
          <w:szCs w:val="28"/>
          <w:lang w:val="pt-BR"/>
        </w:rPr>
        <w:t>İnsan bədənindən elektrik cərəyanı keçdikdə, onun təsirindən bir sıra yerli və ümumi dəyişikliklər baş verir. Sabit cərəyana nisbətən, dəyişən cərəyan, xüsu-silə də, 120V və daha çox gərginlikli cərəyan qorxuludur. Elektrik enerjisi insan bədənindən keçərkən başqa enerji növlərinə çevrildiyindən orqanizmə spesifik və qeyri-spesifik təsir göstərir. Elektrikin spesifik təsiri orqanizmə bioloji, elektro-kimyəvi, istilik, mexaniki olur. Qeyri-spesifik təsir isə özünü istilik və partlayış əmələ gətirməklə büruzə verir.</w:t>
      </w:r>
    </w:p>
    <w:p w:rsidR="00BB2FFF" w:rsidRPr="00FB0DFC" w:rsidRDefault="00BB2FFF" w:rsidP="00BB2FFF">
      <w:pPr>
        <w:rPr>
          <w:b/>
          <w:color w:val="FF0000"/>
          <w:sz w:val="32"/>
          <w:szCs w:val="32"/>
          <w:lang w:val="pt-BR"/>
        </w:rPr>
      </w:pPr>
    </w:p>
    <w:p w:rsidR="0023646D" w:rsidRDefault="0023646D" w:rsidP="00040327">
      <w:pPr>
        <w:adjustRightInd w:val="0"/>
        <w:rPr>
          <w:lang w:val="az-Latn-AZ"/>
        </w:rPr>
      </w:pPr>
    </w:p>
    <w:p w:rsidR="008F695A" w:rsidRDefault="008F695A" w:rsidP="00040327">
      <w:pPr>
        <w:adjustRightInd w:val="0"/>
        <w:rPr>
          <w:lang w:val="az-Latn-AZ"/>
        </w:rPr>
      </w:pPr>
    </w:p>
    <w:p w:rsidR="0023646D" w:rsidRDefault="0023646D" w:rsidP="00040327">
      <w:pPr>
        <w:adjustRightInd w:val="0"/>
        <w:rPr>
          <w:lang w:val="az-Latn-AZ"/>
        </w:rPr>
      </w:pPr>
    </w:p>
    <w:p w:rsidR="0034788A" w:rsidRPr="001D27A8" w:rsidRDefault="00BB2FFF" w:rsidP="0034788A">
      <w:pPr>
        <w:rPr>
          <w:b/>
          <w:sz w:val="28"/>
          <w:szCs w:val="28"/>
          <w:lang w:val="pt-BR"/>
        </w:rPr>
      </w:pPr>
      <w:r w:rsidRPr="001D27A8">
        <w:rPr>
          <w:b/>
          <w:color w:val="FF0000"/>
          <w:sz w:val="32"/>
          <w:szCs w:val="32"/>
          <w:lang w:val="az-Latn-AZ"/>
        </w:rPr>
        <w:lastRenderedPageBreak/>
        <w:t xml:space="preserve">    </w:t>
      </w:r>
      <w:r w:rsidR="001D27A8" w:rsidRPr="001D27A8">
        <w:rPr>
          <w:b/>
          <w:color w:val="FF0000"/>
          <w:sz w:val="32"/>
          <w:szCs w:val="32"/>
          <w:lang w:val="az-Latn-AZ"/>
        </w:rPr>
        <w:t xml:space="preserve">    </w:t>
      </w:r>
      <w:r w:rsidRPr="001D27A8">
        <w:rPr>
          <w:b/>
          <w:sz w:val="28"/>
          <w:szCs w:val="28"/>
          <w:lang w:val="az-Latn-AZ"/>
        </w:rPr>
        <w:t>13</w:t>
      </w:r>
      <w:r w:rsidR="001D27A8">
        <w:rPr>
          <w:b/>
          <w:sz w:val="28"/>
          <w:szCs w:val="28"/>
          <w:lang w:val="az-Latn-AZ"/>
        </w:rPr>
        <w:t xml:space="preserve">. </w:t>
      </w:r>
      <w:r w:rsidR="0034788A" w:rsidRPr="001D27A8">
        <w:rPr>
          <w:b/>
          <w:lang w:val="pt-BR"/>
        </w:rPr>
        <w:t>TRAVMATİZM. YUMŞAQ TOXUMALARIN QAPALI</w:t>
      </w:r>
      <w:r w:rsidR="001D27A8" w:rsidRPr="001D27A8">
        <w:rPr>
          <w:b/>
          <w:lang w:val="pt-BR"/>
        </w:rPr>
        <w:t xml:space="preserve"> </w:t>
      </w:r>
      <w:r w:rsidR="0034788A" w:rsidRPr="001D27A8">
        <w:rPr>
          <w:b/>
          <w:lang w:val="pt-BR"/>
        </w:rPr>
        <w:t>ZƏDƏLƏNMƏLƏRİ</w:t>
      </w:r>
    </w:p>
    <w:p w:rsidR="0034788A" w:rsidRPr="001D27A8" w:rsidRDefault="0034788A" w:rsidP="0034788A">
      <w:pPr>
        <w:rPr>
          <w:sz w:val="28"/>
          <w:szCs w:val="28"/>
          <w:lang w:val="pt-BR"/>
        </w:rPr>
      </w:pPr>
    </w:p>
    <w:p w:rsidR="0034788A" w:rsidRPr="0011715E" w:rsidRDefault="0034788A" w:rsidP="0034788A">
      <w:pPr>
        <w:rPr>
          <w:sz w:val="28"/>
          <w:szCs w:val="28"/>
          <w:lang w:val="pt-BR"/>
        </w:rPr>
      </w:pPr>
      <w:r w:rsidRPr="0011715E">
        <w:rPr>
          <w:sz w:val="28"/>
          <w:szCs w:val="28"/>
          <w:lang w:val="pt-BR"/>
        </w:rPr>
        <w:t>8.1. Travmatizm və onun təsnifatı</w:t>
      </w:r>
    </w:p>
    <w:p w:rsidR="0034788A" w:rsidRPr="0011715E" w:rsidRDefault="0034788A" w:rsidP="0034788A">
      <w:pPr>
        <w:rPr>
          <w:sz w:val="28"/>
          <w:szCs w:val="28"/>
          <w:lang w:val="pt-BR"/>
        </w:rPr>
      </w:pPr>
      <w:r w:rsidRPr="0011715E">
        <w:rPr>
          <w:sz w:val="28"/>
          <w:szCs w:val="28"/>
          <w:lang w:val="pt-BR"/>
        </w:rPr>
        <w:t>Xarici faktorların (mexaniki, termiki, kimyəvi, elektrik, şüa, psixiki və s.) insan orqanizminə qəfləti təsirindən onun toxuma və üzvlərinin anatomik tamlığının, fizioloji funksiyalarının orqanizmin yerli və ümumi reaksiyaları ilə müşayiət edilən pozulmasına travma, yaxud zədələnmə deyilir. Travmalar (trauma – yunanca zədə deməkdir) haqqında olan elm travmatologiya adlanır.</w:t>
      </w:r>
    </w:p>
    <w:p w:rsidR="0034788A" w:rsidRPr="0011715E" w:rsidRDefault="0034788A" w:rsidP="0034788A">
      <w:pPr>
        <w:rPr>
          <w:sz w:val="28"/>
          <w:szCs w:val="28"/>
          <w:lang w:val="pt-BR"/>
        </w:rPr>
      </w:pPr>
      <w:r w:rsidRPr="0011715E">
        <w:rPr>
          <w:sz w:val="28"/>
          <w:szCs w:val="28"/>
          <w:lang w:val="pt-BR"/>
        </w:rPr>
        <w:t>Eyni bir əmək və məişət şəraitində olan, yaxud müəyyən bir ərazidə yaşayan insanlarda müəyyən zaman kəsiyində baş verən travmaların cəmi travmatizm adlanır.</w:t>
      </w:r>
    </w:p>
    <w:p w:rsidR="0034788A" w:rsidRPr="0011715E" w:rsidRDefault="0034788A" w:rsidP="0034788A">
      <w:pPr>
        <w:rPr>
          <w:sz w:val="28"/>
          <w:szCs w:val="28"/>
          <w:lang w:val="pt-BR"/>
        </w:rPr>
      </w:pPr>
      <w:r w:rsidRPr="0011715E">
        <w:rPr>
          <w:sz w:val="28"/>
          <w:szCs w:val="28"/>
          <w:lang w:val="pt-BR"/>
        </w:rPr>
        <w:t>Alındığı şəraitə görə hazırda travmaları (travmatizmi) üç qrupa bölür-lər: istehsalat, istehsalatdankənar və qəsdən törədilən travmalar (travmatizm).</w:t>
      </w:r>
    </w:p>
    <w:p w:rsidR="0034788A" w:rsidRPr="0011715E" w:rsidRDefault="0034788A" w:rsidP="0034788A">
      <w:pPr>
        <w:rPr>
          <w:sz w:val="28"/>
          <w:szCs w:val="28"/>
          <w:lang w:val="pt-BR"/>
        </w:rPr>
      </w:pPr>
      <w:r w:rsidRPr="0011715E">
        <w:rPr>
          <w:sz w:val="28"/>
          <w:szCs w:val="28"/>
          <w:lang w:val="pt-BR"/>
        </w:rPr>
        <w:t>İstehsalat travmaları (travmatizmi). Bu travmalar da iki yerə bölünür-lər sənaye və kənd təsərrüfatı travmaları. Sənayedə çalışanlarda təhlükəsizlik qaydalarına əməl etmədikdə baş verən müxtəlif travmalar sənaye travmalarına aiddir. Kənd təsərrüfatı işçilərinin işlə əlaqədar aldıqları müxtəlif xəsarətlər kənd təsərrüfatı travmalarına daxildir.</w:t>
      </w:r>
    </w:p>
    <w:p w:rsidR="0034788A" w:rsidRPr="0011715E" w:rsidRDefault="0034788A" w:rsidP="0034788A">
      <w:pPr>
        <w:rPr>
          <w:sz w:val="28"/>
          <w:szCs w:val="28"/>
          <w:lang w:val="pt-BR"/>
        </w:rPr>
      </w:pPr>
      <w:r w:rsidRPr="0011715E">
        <w:rPr>
          <w:sz w:val="28"/>
          <w:szCs w:val="28"/>
          <w:lang w:val="pt-BR"/>
        </w:rPr>
        <w:t>İstehsalatdankənar travmalar (travmatizm). İstehsalatdankənar zədə-lənmələrin bir neçə növü vardır.</w:t>
      </w:r>
    </w:p>
    <w:p w:rsidR="0034788A" w:rsidRPr="0011715E" w:rsidRDefault="0034788A" w:rsidP="0034788A">
      <w:pPr>
        <w:rPr>
          <w:sz w:val="28"/>
          <w:szCs w:val="28"/>
          <w:lang w:val="pt-BR"/>
        </w:rPr>
      </w:pPr>
    </w:p>
    <w:p w:rsidR="0034788A" w:rsidRPr="0011715E" w:rsidRDefault="0034788A" w:rsidP="000D5378">
      <w:pPr>
        <w:pStyle w:val="ab"/>
        <w:widowControl/>
        <w:numPr>
          <w:ilvl w:val="0"/>
          <w:numId w:val="63"/>
        </w:numPr>
        <w:autoSpaceDE/>
        <w:autoSpaceDN/>
        <w:spacing w:after="160" w:line="278" w:lineRule="auto"/>
        <w:contextualSpacing/>
        <w:rPr>
          <w:sz w:val="28"/>
          <w:szCs w:val="28"/>
          <w:lang w:val="pt-BR"/>
        </w:rPr>
      </w:pPr>
      <w:r w:rsidRPr="0011715E">
        <w:rPr>
          <w:sz w:val="28"/>
          <w:szCs w:val="28"/>
          <w:lang w:val="pt-BR"/>
        </w:rPr>
        <w:t>Yol-nəqliyyat travmaları (travmatizmi) yol-nəqliyyat qəzaları zama-nı olur və son vaxtlar bu xəsarətlərin sayının, zədələnmələrin mürəkkəbliyinin art-ması qeyd edilir.</w:t>
      </w:r>
    </w:p>
    <w:p w:rsidR="0034788A" w:rsidRPr="0011715E" w:rsidRDefault="0034788A" w:rsidP="000D5378">
      <w:pPr>
        <w:pStyle w:val="ab"/>
        <w:widowControl/>
        <w:numPr>
          <w:ilvl w:val="0"/>
          <w:numId w:val="63"/>
        </w:numPr>
        <w:autoSpaceDE/>
        <w:autoSpaceDN/>
        <w:spacing w:after="160" w:line="278" w:lineRule="auto"/>
        <w:contextualSpacing/>
        <w:rPr>
          <w:sz w:val="28"/>
          <w:szCs w:val="28"/>
          <w:lang w:val="pt-BR"/>
        </w:rPr>
      </w:pPr>
      <w:r w:rsidRPr="0011715E">
        <w:rPr>
          <w:sz w:val="28"/>
          <w:szCs w:val="28"/>
          <w:lang w:val="pt-BR"/>
        </w:rPr>
        <w:t>Dəmir yolu travmatizmi bu yol-nəqliyyat travmalarının bir növü olsa da, travmanın baş vermə xüsusiyyətlərinə və xarakterinə görə ayrıca qrup kimi götürülür.</w:t>
      </w:r>
    </w:p>
    <w:p w:rsidR="0034788A" w:rsidRPr="001D27A8" w:rsidRDefault="0034788A" w:rsidP="000D5378">
      <w:pPr>
        <w:pStyle w:val="ab"/>
        <w:widowControl/>
        <w:numPr>
          <w:ilvl w:val="0"/>
          <w:numId w:val="63"/>
        </w:numPr>
        <w:autoSpaceDE/>
        <w:autoSpaceDN/>
        <w:spacing w:after="160" w:line="278" w:lineRule="auto"/>
        <w:contextualSpacing/>
        <w:rPr>
          <w:sz w:val="28"/>
          <w:szCs w:val="28"/>
          <w:lang w:val="pt-BR"/>
        </w:rPr>
      </w:pPr>
      <w:r w:rsidRPr="0011715E">
        <w:rPr>
          <w:sz w:val="28"/>
          <w:szCs w:val="28"/>
          <w:lang w:val="pt-BR"/>
        </w:rPr>
        <w:t xml:space="preserve">Küçə travmatizmi (piyadaların travması) insanların küçədə, çöldə. </w:t>
      </w:r>
      <w:r w:rsidRPr="001D27A8">
        <w:rPr>
          <w:sz w:val="28"/>
          <w:szCs w:val="28"/>
          <w:lang w:val="pt-BR"/>
        </w:rPr>
        <w:t>Meşədə və s. Ictimai yerlərdə aldıqları travmadır.</w:t>
      </w:r>
    </w:p>
    <w:p w:rsidR="0034788A" w:rsidRPr="001D27A8" w:rsidRDefault="0034788A" w:rsidP="000D5378">
      <w:pPr>
        <w:pStyle w:val="ab"/>
        <w:widowControl/>
        <w:numPr>
          <w:ilvl w:val="0"/>
          <w:numId w:val="63"/>
        </w:numPr>
        <w:autoSpaceDE/>
        <w:autoSpaceDN/>
        <w:spacing w:after="160" w:line="278" w:lineRule="auto"/>
        <w:contextualSpacing/>
        <w:rPr>
          <w:sz w:val="28"/>
          <w:szCs w:val="28"/>
          <w:lang w:val="pt-BR"/>
        </w:rPr>
      </w:pPr>
      <w:r w:rsidRPr="001D27A8">
        <w:rPr>
          <w:sz w:val="28"/>
          <w:szCs w:val="28"/>
          <w:lang w:val="pt-BR"/>
        </w:rPr>
        <w:t>Uşaq travmatizmi uşaqların məktəbdə,</w:t>
      </w:r>
      <w:r w:rsidR="001D27A8">
        <w:rPr>
          <w:sz w:val="28"/>
          <w:szCs w:val="28"/>
          <w:lang w:val="pt-BR"/>
        </w:rPr>
        <w:t xml:space="preserve"> uşaq bağçalarında və s. Yerlərd</w:t>
      </w:r>
      <w:r w:rsidRPr="001D27A8">
        <w:rPr>
          <w:sz w:val="28"/>
          <w:szCs w:val="28"/>
          <w:lang w:val="pt-BR"/>
        </w:rPr>
        <w:t>ə aldıqları xəsarətlərdir.</w:t>
      </w:r>
    </w:p>
    <w:p w:rsidR="0034788A" w:rsidRPr="001D27A8" w:rsidRDefault="0034788A" w:rsidP="000D5378">
      <w:pPr>
        <w:pStyle w:val="ab"/>
        <w:widowControl/>
        <w:numPr>
          <w:ilvl w:val="0"/>
          <w:numId w:val="63"/>
        </w:numPr>
        <w:autoSpaceDE/>
        <w:autoSpaceDN/>
        <w:spacing w:after="160" w:line="278" w:lineRule="auto"/>
        <w:contextualSpacing/>
        <w:rPr>
          <w:sz w:val="28"/>
          <w:szCs w:val="28"/>
          <w:lang w:val="pt-BR"/>
        </w:rPr>
      </w:pPr>
      <w:r w:rsidRPr="001D27A8">
        <w:rPr>
          <w:sz w:val="28"/>
          <w:szCs w:val="28"/>
          <w:lang w:val="pt-BR"/>
        </w:rPr>
        <w:t>Məişət travmatizmi insanların məişətdə aldıqları zədələrdir yüksək-likdən yıxılma, evin yığışdırılması zamanı alınan xəsarətlər, yemək hazırlayarkən alınan yanıqlar və s.</w:t>
      </w:r>
    </w:p>
    <w:p w:rsidR="0034788A" w:rsidRPr="001D27A8" w:rsidRDefault="0034788A" w:rsidP="000D5378">
      <w:pPr>
        <w:pStyle w:val="ab"/>
        <w:widowControl/>
        <w:numPr>
          <w:ilvl w:val="0"/>
          <w:numId w:val="63"/>
        </w:numPr>
        <w:autoSpaceDE/>
        <w:autoSpaceDN/>
        <w:spacing w:after="160" w:line="278" w:lineRule="auto"/>
        <w:contextualSpacing/>
        <w:rPr>
          <w:sz w:val="28"/>
          <w:szCs w:val="28"/>
          <w:lang w:val="pt-BR"/>
        </w:rPr>
      </w:pPr>
      <w:r w:rsidRPr="001D27A8">
        <w:rPr>
          <w:sz w:val="28"/>
          <w:szCs w:val="28"/>
          <w:lang w:val="pt-BR"/>
        </w:rPr>
        <w:t>İdman travmatizmi – idmançıların idmanla məşğul olan zaman aldıqları xəsarətlərdir və öz spesifikliyilə fərqlənir.</w:t>
      </w:r>
    </w:p>
    <w:p w:rsidR="0034788A" w:rsidRPr="009C6646" w:rsidRDefault="0034788A" w:rsidP="0034788A">
      <w:pPr>
        <w:rPr>
          <w:sz w:val="28"/>
          <w:szCs w:val="28"/>
          <w:lang w:val="pt-BR"/>
        </w:rPr>
      </w:pPr>
      <w:r w:rsidRPr="009C6646">
        <w:rPr>
          <w:sz w:val="28"/>
          <w:szCs w:val="28"/>
          <w:lang w:val="pt-BR"/>
        </w:rPr>
        <w:t>Hərbi travmatizm (qəsd xarakterli). Hərbi, yaxud qəsdən törədilən trav-matizmə ən çox hərb dövründə, nisbətən az hallarda isə sülh dövründə təsadüf edilir. Bu xəsarətlər odlu və soyuq silahla törədilir. Belə xəsarətlər müharibə döv-ründə törədilirsə hərbi travma, dine dövrdə qəsdən törədilirsə, qəsdən törədilən travma adlanır.</w:t>
      </w:r>
    </w:p>
    <w:p w:rsidR="0034788A" w:rsidRPr="009C6646" w:rsidRDefault="0034788A" w:rsidP="0034788A">
      <w:pPr>
        <w:rPr>
          <w:sz w:val="28"/>
          <w:szCs w:val="28"/>
          <w:lang w:val="pt-BR"/>
        </w:rPr>
      </w:pPr>
      <w:r w:rsidRPr="009C6646">
        <w:rPr>
          <w:sz w:val="28"/>
          <w:szCs w:val="28"/>
          <w:lang w:val="pt-BR"/>
        </w:rPr>
        <w:t>Yuxarıda qeyd etdiyimiz ayrı-ayrı travma növlərinin hər birinə özünəməx-sus lokalizasiya və zədələnmə xüsusiyyəti xasdır.</w:t>
      </w:r>
    </w:p>
    <w:p w:rsidR="0034788A" w:rsidRPr="009C6646" w:rsidRDefault="0034788A" w:rsidP="0034788A">
      <w:pPr>
        <w:rPr>
          <w:sz w:val="28"/>
          <w:szCs w:val="28"/>
          <w:lang w:val="pt-BR"/>
        </w:rPr>
      </w:pPr>
      <w:r w:rsidRPr="009C6646">
        <w:rPr>
          <w:sz w:val="28"/>
          <w:szCs w:val="28"/>
          <w:lang w:val="pt-BR"/>
        </w:rPr>
        <w:t>Travmalar, həmçinin, onları törədən amillərin növündən asılı olaraq bir neçə yerə bölünürlər: mexaniki, termiki, kimyəvi, elektrik, şüa, psixiki, əmə-liyyat (operasion), doğuş və s.</w:t>
      </w:r>
    </w:p>
    <w:p w:rsidR="0034788A" w:rsidRPr="009C6646" w:rsidRDefault="0034788A" w:rsidP="0034788A">
      <w:pPr>
        <w:rPr>
          <w:sz w:val="28"/>
          <w:szCs w:val="28"/>
          <w:lang w:val="pt-BR"/>
        </w:rPr>
      </w:pPr>
      <w:r w:rsidRPr="009C6646">
        <w:rPr>
          <w:sz w:val="28"/>
          <w:szCs w:val="28"/>
          <w:lang w:val="pt-BR"/>
        </w:rPr>
        <w:t>Dəri və selikli qişalara münasibətinə görə qapalı və açıq travmalar ayırd edilir. Qapalı (küt, dərialtı) zədələnmələrdə dəri və selikli qişaların tamlığı pozul-masa da, daha dərində yerləşən toxuma və üzvlər zədələnirlər.</w:t>
      </w:r>
    </w:p>
    <w:p w:rsidR="0034788A" w:rsidRPr="009C6646" w:rsidRDefault="0034788A" w:rsidP="0034788A">
      <w:pPr>
        <w:rPr>
          <w:sz w:val="28"/>
          <w:szCs w:val="28"/>
          <w:lang w:val="pt-BR"/>
        </w:rPr>
      </w:pPr>
      <w:r w:rsidRPr="009C6646">
        <w:rPr>
          <w:sz w:val="28"/>
          <w:szCs w:val="28"/>
          <w:lang w:val="pt-BR"/>
        </w:rPr>
        <w:lastRenderedPageBreak/>
        <w:t>Dəri və selikli qişaların tamlığının pozulması ilə müşayiət olunan zədələn-mələr isə açıq zədələnmələr, yaxud yaralar adlanır.</w:t>
      </w:r>
    </w:p>
    <w:p w:rsidR="0034788A" w:rsidRPr="009C6646" w:rsidRDefault="0034788A" w:rsidP="0034788A">
      <w:pPr>
        <w:rPr>
          <w:sz w:val="28"/>
          <w:szCs w:val="28"/>
          <w:lang w:val="pt-BR"/>
        </w:rPr>
      </w:pPr>
      <w:r w:rsidRPr="009C6646">
        <w:rPr>
          <w:sz w:val="28"/>
          <w:szCs w:val="28"/>
          <w:lang w:val="pt-BR"/>
        </w:rPr>
        <w:t>Alınma mexanizminə görə vasitəsiz (düzünə) və vasitəli (qeyri-düzünə) ol-maqla travmalar iki yerə bölünürlər. Əgər zədələnmə zədələyici amilin (məs. Qüv-vənin) təsir etdiyi yerdə baş verirsə, bu vasitəsiz travma adlanır. Əksinə, zədələn-mə nisbətən uzaq nahiyədə olarsa bu vasitəli travmadır.</w:t>
      </w:r>
    </w:p>
    <w:p w:rsidR="0034788A" w:rsidRPr="009C6646" w:rsidRDefault="0034788A" w:rsidP="0034788A">
      <w:pPr>
        <w:rPr>
          <w:sz w:val="28"/>
          <w:szCs w:val="28"/>
          <w:lang w:val="pt-BR"/>
        </w:rPr>
      </w:pPr>
      <w:r w:rsidRPr="009C6646">
        <w:rPr>
          <w:sz w:val="28"/>
          <w:szCs w:val="28"/>
          <w:lang w:val="pt-BR"/>
        </w:rPr>
        <w:t>Baş vermə tezliyinə görə isə kəskin və xroniki travmalar vardır. Güclü amilin qəfləti təsirindən törəyən travmalar kəskin travmalar adlanır. Orqanizmin müəyyən nahiyəsinə eyni bir agentin çoxsaylı, təkrarı təsirindən meydana çıxan travmalar xroniki travmalardan sayılır (məs. Ayaqqabının ayaqda əmələ gətirdiyi döyənək).</w:t>
      </w:r>
    </w:p>
    <w:p w:rsidR="0034788A" w:rsidRPr="009C6646" w:rsidRDefault="0034788A" w:rsidP="0034788A">
      <w:pPr>
        <w:rPr>
          <w:sz w:val="28"/>
          <w:szCs w:val="28"/>
          <w:lang w:val="pt-BR"/>
        </w:rPr>
      </w:pPr>
    </w:p>
    <w:p w:rsidR="0034788A" w:rsidRPr="009C6646" w:rsidRDefault="0034788A" w:rsidP="0034788A">
      <w:pPr>
        <w:rPr>
          <w:sz w:val="28"/>
          <w:szCs w:val="28"/>
          <w:lang w:val="pt-BR"/>
        </w:rPr>
      </w:pPr>
      <w:r w:rsidRPr="009C6646">
        <w:rPr>
          <w:sz w:val="28"/>
          <w:szCs w:val="28"/>
          <w:lang w:val="pt-BR"/>
        </w:rPr>
        <w:t>8.2. Yumşaq toxumaların qapalı zədələnmələri</w:t>
      </w:r>
    </w:p>
    <w:p w:rsidR="0034788A" w:rsidRPr="009C6646" w:rsidRDefault="0034788A" w:rsidP="0034788A">
      <w:pPr>
        <w:rPr>
          <w:sz w:val="28"/>
          <w:szCs w:val="28"/>
          <w:lang w:val="pt-BR"/>
        </w:rPr>
      </w:pPr>
      <w:r w:rsidRPr="009C6646">
        <w:rPr>
          <w:sz w:val="28"/>
          <w:szCs w:val="28"/>
          <w:lang w:val="pt-BR"/>
        </w:rPr>
        <w:t>Yumşaq toxumaların qapalı zədələnmələrinə onların əzilməsi, gərilməsi, partlaması, sarsılması və sıxılması aiddir. Həmçinin, sümüklərin, damar və sinirlə-rin, kəllə, döş və qarın boşluğundakı orqanların qapalı zədələnmələri ayırd edilir.</w:t>
      </w:r>
    </w:p>
    <w:p w:rsidR="0034788A" w:rsidRPr="009C6646" w:rsidRDefault="0034788A" w:rsidP="0034788A">
      <w:pPr>
        <w:rPr>
          <w:sz w:val="28"/>
          <w:szCs w:val="28"/>
          <w:lang w:val="pt-BR"/>
        </w:rPr>
      </w:pPr>
      <w:r w:rsidRPr="009C6646">
        <w:rPr>
          <w:b/>
          <w:sz w:val="28"/>
          <w:szCs w:val="28"/>
          <w:lang w:val="pt-BR"/>
        </w:rPr>
        <w:t>Əzilmə.</w:t>
      </w:r>
      <w:r w:rsidRPr="009C6646">
        <w:rPr>
          <w:sz w:val="28"/>
          <w:szCs w:val="28"/>
          <w:lang w:val="pt-BR"/>
        </w:rPr>
        <w:t xml:space="preserve"> Küt əşya təsirindən dərinin tamlığı pozulmadan altdakı toxuma və üzvlərin mexaniki zədələnməsinə əzilmə deyilir. Belə zədələnmə bərk əşya üzərinə yıxıldıqda, yaxud küt əşya (daş, ağac, çomaq və s.) ilə zərbə aldıqda mü-şahidə edilir. Xəsarətin ağırlığı xəsarət törədən alətin ölçüsündən, ağırlığından. Bərkliyindən, zərbənin gücündən və həmçinin, travmaya məruz qalan toxumanın növündən (dəri, əzələ, sümük və s.) və onun fiziki xüsusiyyətlərindən asılıdır. Ək-sər hallarda əzilmələrə dəri və dərialtı toxuma məruz qalır.</w:t>
      </w:r>
    </w:p>
    <w:p w:rsidR="0034788A" w:rsidRPr="009C6646" w:rsidRDefault="0034788A" w:rsidP="0034788A">
      <w:pPr>
        <w:rPr>
          <w:sz w:val="28"/>
          <w:szCs w:val="28"/>
          <w:lang w:val="pt-BR"/>
        </w:rPr>
      </w:pPr>
      <w:r w:rsidRPr="009C6646">
        <w:rPr>
          <w:sz w:val="28"/>
          <w:szCs w:val="28"/>
          <w:lang w:val="pt-BR"/>
        </w:rPr>
        <w:t>Əzilmə zamanı yerli olaraq ağrı, ödem (şişkinlik), dəriyə qansızmalar və əzilmiş üzv, yaxud nahiyənin funksiyasının pozulması baş verir, əzilmiş nahiyədə ağrılı palpasiya qeyd edilir.</w:t>
      </w:r>
    </w:p>
    <w:p w:rsidR="0034788A" w:rsidRPr="009C6646" w:rsidRDefault="0034788A" w:rsidP="0034788A">
      <w:pPr>
        <w:rPr>
          <w:sz w:val="28"/>
          <w:szCs w:val="28"/>
          <w:lang w:val="pt-BR"/>
        </w:rPr>
      </w:pPr>
      <w:r w:rsidRPr="009C6646">
        <w:rPr>
          <w:sz w:val="28"/>
          <w:szCs w:val="28"/>
          <w:lang w:val="pt-BR"/>
        </w:rPr>
        <w:t>Ağrı xəsarət alınan anda meydana çıxır və zədələnmə sahəsi böyük olanda ağrı daha da güclü olur. Bir neçə saatdan sonra ağrı bir qədər səngisə də, sonradan yerli aseptik iltihabın inkişafı ağrını və ödemi daha da artırır.</w:t>
      </w:r>
    </w:p>
    <w:p w:rsidR="0034788A" w:rsidRPr="009C6646" w:rsidRDefault="0034788A" w:rsidP="0034788A">
      <w:pPr>
        <w:rPr>
          <w:sz w:val="28"/>
          <w:szCs w:val="28"/>
          <w:lang w:val="pt-BR"/>
        </w:rPr>
      </w:pPr>
      <w:r w:rsidRPr="009C6646">
        <w:rPr>
          <w:sz w:val="28"/>
          <w:szCs w:val="28"/>
          <w:lang w:val="pt-BR"/>
        </w:rPr>
        <w:t>Travmadan dərhal sonra meydana çıxan travmatik ödem bir neçə saat ərzində daha da artır və aseptik iltihabın qoşulması isə birinci sutkanın sonuna</w:t>
      </w:r>
    </w:p>
    <w:p w:rsidR="0034788A" w:rsidRPr="009C6646" w:rsidRDefault="0034788A" w:rsidP="0034788A">
      <w:pPr>
        <w:rPr>
          <w:sz w:val="28"/>
          <w:szCs w:val="28"/>
          <w:lang w:val="pt-BR"/>
        </w:rPr>
      </w:pPr>
      <w:r w:rsidRPr="009C6646">
        <w:rPr>
          <w:sz w:val="28"/>
          <w:szCs w:val="28"/>
          <w:lang w:val="pt-BR"/>
        </w:rPr>
        <w:t>Ağrılı ödemin həcmini bir qədər də artırır. Dəri və dərialtı toxumalardakı kiçik damarların zədələnməsi nəticəsində damardan çıxan qan toxumaya hopur (imbibisiya) və qansızmalar meydana çıxır.</w:t>
      </w:r>
    </w:p>
    <w:p w:rsidR="0034788A" w:rsidRPr="0034788A" w:rsidRDefault="0034788A" w:rsidP="0034788A">
      <w:pPr>
        <w:rPr>
          <w:sz w:val="28"/>
          <w:szCs w:val="28"/>
          <w:lang w:val="pt-BR"/>
        </w:rPr>
      </w:pPr>
      <w:r w:rsidRPr="009C6646">
        <w:rPr>
          <w:sz w:val="28"/>
          <w:szCs w:val="28"/>
          <w:lang w:val="pt-BR"/>
        </w:rPr>
        <w:t xml:space="preserve">Əzilmiş nahiyənin funksiyası əvvəlcə o qədər də pozulmur. </w:t>
      </w:r>
      <w:r w:rsidRPr="0034788A">
        <w:rPr>
          <w:sz w:val="28"/>
          <w:szCs w:val="28"/>
          <w:lang w:val="pt-BR"/>
        </w:rPr>
        <w:t>Lakin ödem və hematoma artdıqca funksional pozğunluqlar da artır. Xəsarətə məruz qalmış ətrafda aktiv və passiv hərəkətlər bir qədər məhdudlaşır.</w:t>
      </w:r>
    </w:p>
    <w:p w:rsidR="0034788A" w:rsidRPr="0034788A" w:rsidRDefault="0034788A" w:rsidP="0034788A">
      <w:pPr>
        <w:rPr>
          <w:sz w:val="28"/>
          <w:szCs w:val="28"/>
          <w:lang w:val="pt-BR"/>
        </w:rPr>
      </w:pPr>
      <w:r w:rsidRPr="0034788A">
        <w:rPr>
          <w:sz w:val="28"/>
          <w:szCs w:val="28"/>
          <w:lang w:val="pt-BR"/>
        </w:rPr>
        <w:t>Oynaqlar əzilən zaman onların funksiyası pozulur. Aktiv hərəkətlər ağrıya görə məhdudlaşsa da, passiv hərəkətlər saxlanılır, lakin ağrılı olur.</w:t>
      </w:r>
    </w:p>
    <w:p w:rsidR="0034788A" w:rsidRPr="0034788A" w:rsidRDefault="0034788A" w:rsidP="0034788A">
      <w:pPr>
        <w:rPr>
          <w:sz w:val="28"/>
          <w:szCs w:val="28"/>
          <w:lang w:val="pt-BR"/>
        </w:rPr>
      </w:pPr>
      <w:r w:rsidRPr="0034788A">
        <w:rPr>
          <w:sz w:val="28"/>
          <w:szCs w:val="28"/>
          <w:lang w:val="pt-BR"/>
        </w:rPr>
        <w:t>İlkim həkiməqədər yardım:</w:t>
      </w:r>
    </w:p>
    <w:p w:rsidR="0034788A" w:rsidRPr="0034788A" w:rsidRDefault="0034788A" w:rsidP="0034788A">
      <w:pPr>
        <w:rPr>
          <w:sz w:val="28"/>
          <w:szCs w:val="28"/>
          <w:lang w:val="pt-BR"/>
        </w:rPr>
      </w:pPr>
      <w:r w:rsidRPr="0034788A">
        <w:rPr>
          <w:sz w:val="28"/>
          <w:szCs w:val="28"/>
          <w:lang w:val="pt-BR"/>
        </w:rPr>
        <w:t>➤ zədələnmiş nahiyə üçün sakitlik və rahatlıq yaradılır,</w:t>
      </w:r>
    </w:p>
    <w:p w:rsidR="0034788A" w:rsidRPr="0034788A" w:rsidRDefault="0034788A" w:rsidP="0034788A">
      <w:pPr>
        <w:rPr>
          <w:sz w:val="28"/>
          <w:szCs w:val="28"/>
          <w:lang w:val="pt-BR"/>
        </w:rPr>
      </w:pPr>
      <w:r w:rsidRPr="0034788A">
        <w:rPr>
          <w:sz w:val="28"/>
          <w:szCs w:val="28"/>
          <w:lang w:val="pt-BR"/>
        </w:rPr>
        <w:t>➤ qansızmanı azaltmaq və hərəkətsizləşdirmək məqsədilə zədələnən yerə sıxıcı sarğı qoyulur,</w:t>
      </w:r>
    </w:p>
    <w:p w:rsidR="0034788A" w:rsidRPr="0034788A" w:rsidRDefault="0034788A" w:rsidP="0034788A">
      <w:pPr>
        <w:rPr>
          <w:sz w:val="28"/>
          <w:szCs w:val="28"/>
          <w:lang w:val="pt-BR"/>
        </w:rPr>
      </w:pPr>
      <w:r w:rsidRPr="0034788A">
        <w:rPr>
          <w:sz w:val="28"/>
          <w:szCs w:val="28"/>
          <w:lang w:val="pt-BR"/>
        </w:rPr>
        <w:t>➤ ağrını və qansızmanı azaltmaq məqsədilə əzilmiş yerə buz qovuğu, yax soyuq suda isladılmış kompres qoyulur,</w:t>
      </w:r>
    </w:p>
    <w:p w:rsidR="0034788A" w:rsidRPr="0034788A" w:rsidRDefault="0034788A" w:rsidP="0034788A">
      <w:pPr>
        <w:rPr>
          <w:sz w:val="28"/>
          <w:szCs w:val="28"/>
          <w:lang w:val="pt-BR"/>
        </w:rPr>
      </w:pPr>
      <w:r w:rsidRPr="0034788A">
        <w:rPr>
          <w:sz w:val="28"/>
          <w:szCs w:val="28"/>
          <w:lang w:val="pt-BR"/>
        </w:rPr>
        <w:t>➤ yuxarı və aşağı ətrafların geniş sahəli əzilmələrində şinalarla müvəqqəti hərəkətsizləşdirmə aparılır,</w:t>
      </w:r>
    </w:p>
    <w:p w:rsidR="0034788A" w:rsidRPr="0034788A" w:rsidRDefault="0034788A" w:rsidP="0034788A">
      <w:pPr>
        <w:rPr>
          <w:sz w:val="28"/>
          <w:szCs w:val="28"/>
          <w:lang w:val="pt-BR"/>
        </w:rPr>
      </w:pPr>
      <w:r w:rsidRPr="0034788A">
        <w:rPr>
          <w:sz w:val="28"/>
          <w:szCs w:val="28"/>
          <w:lang w:val="pt-BR"/>
        </w:rPr>
        <w:t>➤ güclü ağrılarda analgetiklər (2 ml 50%-li analgin, 2 ml novalgin və s.) yeridilir,</w:t>
      </w:r>
    </w:p>
    <w:p w:rsidR="0034788A" w:rsidRPr="0034788A" w:rsidRDefault="0034788A" w:rsidP="0034788A">
      <w:pPr>
        <w:rPr>
          <w:sz w:val="28"/>
          <w:szCs w:val="28"/>
          <w:lang w:val="pt-BR"/>
        </w:rPr>
      </w:pPr>
      <w:r w:rsidRPr="0034788A">
        <w:rPr>
          <w:sz w:val="28"/>
          <w:szCs w:val="28"/>
          <w:lang w:val="pt-BR"/>
        </w:rPr>
        <w:t>➤ idman travmalarında əzilən yerə xloretil (yaxud lidokain) çilənir,</w:t>
      </w:r>
    </w:p>
    <w:p w:rsidR="0034788A" w:rsidRPr="0034788A" w:rsidRDefault="0034788A" w:rsidP="0034788A">
      <w:pPr>
        <w:rPr>
          <w:sz w:val="28"/>
          <w:szCs w:val="28"/>
          <w:lang w:val="pt-BR"/>
        </w:rPr>
      </w:pPr>
      <w:r w:rsidRPr="0034788A">
        <w:rPr>
          <w:sz w:val="28"/>
          <w:szCs w:val="28"/>
          <w:lang w:val="pt-BR"/>
        </w:rPr>
        <w:lastRenderedPageBreak/>
        <w:t>➤ oynağın əzilmələri olan hallarda oynaq nahiyəsinə sıxıcı sarğı qoyulur və ətrafa yuxarı qaldırılmış vəziy qaldırılmış vəziyyət verilir.</w:t>
      </w:r>
    </w:p>
    <w:p w:rsidR="0034788A" w:rsidRPr="0034788A" w:rsidRDefault="0034788A" w:rsidP="0034788A">
      <w:pPr>
        <w:rPr>
          <w:sz w:val="28"/>
          <w:szCs w:val="28"/>
          <w:lang w:val="pt-BR"/>
        </w:rPr>
      </w:pPr>
      <w:r w:rsidRPr="0034788A">
        <w:rPr>
          <w:sz w:val="28"/>
          <w:szCs w:val="28"/>
          <w:lang w:val="pt-BR"/>
        </w:rPr>
        <w:t>Gərilmə. Xarici qüvvə təsirindən toxumaların həddən artıq dartılması nəticəsində meydana çıxan zədələnmələr gərilmə adlanır. Belə hal ən çox oy-naq bağlarında, vətərlərdə müşahidə edilir. Bu zaman oynaq səthləri fizioloji hədd daxilində müvəqqəti olaraq aralanırlar, nəticədə oynağın bağ aparatı zədələnsə də. Oynaq kapsulası və əzələlər xəsarətə uğramır. Gərilmə zamanı fiksəolunmuş törə məyə, üzvə, yaxud nahiyəyə (məs. Bağlara) əks istiqamətli iki, ya da eyni istiqa-mətli güclü bir qüvvə təsir edir. Oynaq bağlarının gərilməsi hallarında ətraf toxu-malara və oynaq daxilinə qansızma (hemartoz) da müşahidə edilir, bəzi hallarda bağların özündə hissəvi partlama olur.</w:t>
      </w:r>
    </w:p>
    <w:p w:rsidR="0034788A" w:rsidRPr="0034788A" w:rsidRDefault="0034788A" w:rsidP="0034788A">
      <w:pPr>
        <w:rPr>
          <w:sz w:val="28"/>
          <w:szCs w:val="28"/>
          <w:lang w:val="pt-BR"/>
        </w:rPr>
      </w:pPr>
      <w:r w:rsidRPr="0034788A">
        <w:rPr>
          <w:sz w:val="28"/>
          <w:szCs w:val="28"/>
          <w:lang w:val="pt-BR"/>
        </w:rPr>
        <w:t>Gərilməyə ən çox aşıq-daban oynağında təsadüf edilir. Gərilmiş oynaqda ağrılar, şişkinlik, dərialtı qansızmalar, hərəkətlərin məhdudlaşması və ağrılı olması kimi əlamətlər qeyd edilir.</w:t>
      </w:r>
    </w:p>
    <w:p w:rsidR="0034788A" w:rsidRPr="0034788A" w:rsidRDefault="0034788A" w:rsidP="0034788A">
      <w:pPr>
        <w:rPr>
          <w:sz w:val="28"/>
          <w:szCs w:val="28"/>
          <w:lang w:val="pt-BR"/>
        </w:rPr>
      </w:pPr>
      <w:r w:rsidRPr="0034788A">
        <w:rPr>
          <w:sz w:val="28"/>
          <w:szCs w:val="28"/>
          <w:lang w:val="pt-BR"/>
        </w:rPr>
        <w:t>İlkin həkiməqədər yardım:</w:t>
      </w:r>
    </w:p>
    <w:p w:rsidR="0034788A" w:rsidRPr="0034788A" w:rsidRDefault="0034788A" w:rsidP="0034788A">
      <w:pPr>
        <w:rPr>
          <w:sz w:val="28"/>
          <w:szCs w:val="28"/>
          <w:lang w:val="pt-BR"/>
        </w:rPr>
      </w:pPr>
      <w:r w:rsidRPr="0034788A">
        <w:rPr>
          <w:sz w:val="28"/>
          <w:szCs w:val="28"/>
          <w:lang w:val="pt-BR"/>
        </w:rPr>
        <w:t>➤ əzilmələrdə olduğu kimi ilkin tibbi yardım göstərilir və müalicə aparılır, Partlama. Partlama (yaxud cırılma) zamanı toxuma və üzvlərin qapalı olaraq anatomik tamlığı pozulur.</w:t>
      </w:r>
    </w:p>
    <w:p w:rsidR="0034788A" w:rsidRPr="0034788A" w:rsidRDefault="0034788A" w:rsidP="0034788A">
      <w:pPr>
        <w:rPr>
          <w:sz w:val="28"/>
          <w:szCs w:val="28"/>
          <w:lang w:val="pt-BR"/>
        </w:rPr>
      </w:pPr>
      <w:r w:rsidRPr="0034788A">
        <w:rPr>
          <w:sz w:val="28"/>
          <w:szCs w:val="28"/>
          <w:lang w:val="pt-BR"/>
        </w:rPr>
        <w:t>Oynaq bağlarının partlaması. Oynaq bağlarına onların anatomik müqavi-mətini dəf edən dartılma tipli, sürətli və güclü xarici qüvvə təsirindən baş verən zədələnmələr partlamalar adlanır. Bu mexanizmli güclü burulma, gərilmə, bükülmə və açılma tipli hərəkətlər zamanı oynaq bağlarının partlaması (qırılması, cırılması) müşahidə edilir. Belə hal ən çox mil-bilək, diz və aşıq-daban oynaqlarında olur.</w:t>
      </w:r>
    </w:p>
    <w:p w:rsidR="0034788A" w:rsidRPr="001D27A8" w:rsidRDefault="0034788A" w:rsidP="0034788A">
      <w:pPr>
        <w:rPr>
          <w:b/>
          <w:sz w:val="28"/>
          <w:szCs w:val="28"/>
          <w:lang w:val="pt-BR"/>
        </w:rPr>
      </w:pPr>
      <w:r w:rsidRPr="001D27A8">
        <w:rPr>
          <w:b/>
          <w:sz w:val="28"/>
          <w:szCs w:val="28"/>
          <w:lang w:val="pt-BR"/>
        </w:rPr>
        <w:t>Kliniki olaraq</w:t>
      </w:r>
      <w:r w:rsidR="001D27A8">
        <w:rPr>
          <w:b/>
          <w:sz w:val="28"/>
          <w:szCs w:val="28"/>
          <w:lang w:val="pt-BR"/>
        </w:rPr>
        <w:t>:</w:t>
      </w:r>
    </w:p>
    <w:p w:rsidR="0034788A" w:rsidRPr="0034788A" w:rsidRDefault="0034788A" w:rsidP="0034788A">
      <w:pPr>
        <w:rPr>
          <w:sz w:val="28"/>
          <w:szCs w:val="28"/>
          <w:lang w:val="pt-BR"/>
        </w:rPr>
      </w:pPr>
    </w:p>
    <w:p w:rsidR="0034788A" w:rsidRPr="001D27A8" w:rsidRDefault="0034788A" w:rsidP="000D5378">
      <w:pPr>
        <w:pStyle w:val="ab"/>
        <w:numPr>
          <w:ilvl w:val="0"/>
          <w:numId w:val="65"/>
        </w:numPr>
        <w:rPr>
          <w:sz w:val="28"/>
          <w:szCs w:val="28"/>
          <w:lang w:val="pt-BR"/>
        </w:rPr>
      </w:pPr>
      <w:r w:rsidRPr="001D27A8">
        <w:rPr>
          <w:sz w:val="28"/>
          <w:szCs w:val="28"/>
          <w:lang w:val="pt-BR"/>
        </w:rPr>
        <w:t>Oynaqda güclü ağrılar;</w:t>
      </w:r>
    </w:p>
    <w:p w:rsidR="0034788A" w:rsidRPr="001D27A8" w:rsidRDefault="0034788A" w:rsidP="000D5378">
      <w:pPr>
        <w:pStyle w:val="ab"/>
        <w:numPr>
          <w:ilvl w:val="0"/>
          <w:numId w:val="65"/>
        </w:numPr>
        <w:rPr>
          <w:sz w:val="28"/>
          <w:szCs w:val="28"/>
          <w:lang w:val="pt-BR"/>
        </w:rPr>
      </w:pPr>
      <w:r w:rsidRPr="001D27A8">
        <w:rPr>
          <w:sz w:val="28"/>
          <w:szCs w:val="28"/>
          <w:lang w:val="pt-BR"/>
        </w:rPr>
        <w:t>Şişkinlik;</w:t>
      </w:r>
    </w:p>
    <w:p w:rsidR="0034788A" w:rsidRPr="001D27A8" w:rsidRDefault="0034788A" w:rsidP="000D5378">
      <w:pPr>
        <w:pStyle w:val="ab"/>
        <w:numPr>
          <w:ilvl w:val="0"/>
          <w:numId w:val="65"/>
        </w:numPr>
        <w:rPr>
          <w:sz w:val="28"/>
          <w:szCs w:val="28"/>
          <w:lang w:val="pt-BR"/>
        </w:rPr>
      </w:pPr>
      <w:r w:rsidRPr="001D27A8">
        <w:rPr>
          <w:sz w:val="28"/>
          <w:szCs w:val="28"/>
          <w:lang w:val="pt-BR"/>
        </w:rPr>
        <w:t>Hemartroz,</w:t>
      </w:r>
    </w:p>
    <w:p w:rsidR="0034788A" w:rsidRPr="00B22AEE" w:rsidRDefault="0034788A" w:rsidP="000D5378">
      <w:pPr>
        <w:pStyle w:val="ab"/>
        <w:numPr>
          <w:ilvl w:val="0"/>
          <w:numId w:val="65"/>
        </w:numPr>
        <w:rPr>
          <w:sz w:val="28"/>
          <w:szCs w:val="28"/>
          <w:lang w:val="pt-BR"/>
        </w:rPr>
      </w:pPr>
      <w:r w:rsidRPr="00B22AEE">
        <w:rPr>
          <w:sz w:val="28"/>
          <w:szCs w:val="28"/>
          <w:lang w:val="pt-BR"/>
        </w:rPr>
        <w:t>Hematoma;</w:t>
      </w:r>
    </w:p>
    <w:p w:rsidR="0034788A" w:rsidRPr="00B22AEE" w:rsidRDefault="0034788A" w:rsidP="000D5378">
      <w:pPr>
        <w:pStyle w:val="ab"/>
        <w:numPr>
          <w:ilvl w:val="0"/>
          <w:numId w:val="65"/>
        </w:numPr>
        <w:rPr>
          <w:sz w:val="28"/>
          <w:szCs w:val="28"/>
          <w:lang w:val="pt-BR"/>
        </w:rPr>
      </w:pPr>
      <w:r w:rsidRPr="00B22AEE">
        <w:rPr>
          <w:sz w:val="28"/>
          <w:szCs w:val="28"/>
          <w:lang w:val="pt-BR"/>
        </w:rPr>
        <w:t>Dərialtına və yumşaq toxumalara qansızmalar,</w:t>
      </w:r>
    </w:p>
    <w:p w:rsidR="0034788A" w:rsidRPr="00B22AEE" w:rsidRDefault="0034788A" w:rsidP="000D5378">
      <w:pPr>
        <w:pStyle w:val="ab"/>
        <w:numPr>
          <w:ilvl w:val="0"/>
          <w:numId w:val="65"/>
        </w:numPr>
        <w:rPr>
          <w:sz w:val="28"/>
          <w:szCs w:val="28"/>
          <w:lang w:val="pt-BR"/>
        </w:rPr>
      </w:pPr>
      <w:r w:rsidRPr="00B22AEE">
        <w:rPr>
          <w:sz w:val="28"/>
          <w:szCs w:val="28"/>
          <w:lang w:val="pt-BR"/>
        </w:rPr>
        <w:t>Ödem və oynaqlarda hərəkətlərin kəskin ağrılı olması;</w:t>
      </w:r>
    </w:p>
    <w:p w:rsidR="0034788A" w:rsidRPr="00B22AEE" w:rsidRDefault="0034788A" w:rsidP="000D5378">
      <w:pPr>
        <w:pStyle w:val="ab"/>
        <w:numPr>
          <w:ilvl w:val="0"/>
          <w:numId w:val="65"/>
        </w:numPr>
        <w:rPr>
          <w:sz w:val="28"/>
          <w:szCs w:val="28"/>
          <w:lang w:val="pt-BR"/>
        </w:rPr>
      </w:pPr>
      <w:r w:rsidRPr="00B22AEE">
        <w:rPr>
          <w:sz w:val="28"/>
          <w:szCs w:val="28"/>
          <w:lang w:val="pt-BR"/>
        </w:rPr>
        <w:t>Hərəkətlərin məhdudlaşması kimi əlamətlər aşkarlanır.</w:t>
      </w:r>
    </w:p>
    <w:p w:rsidR="0034788A" w:rsidRPr="00B22AEE" w:rsidRDefault="0034788A" w:rsidP="000D5378">
      <w:pPr>
        <w:pStyle w:val="ab"/>
        <w:numPr>
          <w:ilvl w:val="0"/>
          <w:numId w:val="65"/>
        </w:numPr>
        <w:rPr>
          <w:sz w:val="28"/>
          <w:szCs w:val="28"/>
          <w:lang w:val="pt-BR"/>
        </w:rPr>
      </w:pPr>
      <w:r w:rsidRPr="00B22AEE">
        <w:rPr>
          <w:sz w:val="28"/>
          <w:szCs w:val="28"/>
          <w:lang w:val="pt-BR"/>
        </w:rPr>
        <w:t>İlkin həkiməqədər yardım:</w:t>
      </w:r>
    </w:p>
    <w:p w:rsidR="0034788A" w:rsidRPr="00B22AEE" w:rsidRDefault="001D27A8" w:rsidP="000D5378">
      <w:pPr>
        <w:pStyle w:val="ab"/>
        <w:numPr>
          <w:ilvl w:val="0"/>
          <w:numId w:val="65"/>
        </w:numPr>
        <w:rPr>
          <w:sz w:val="28"/>
          <w:szCs w:val="28"/>
          <w:lang w:val="pt-BR"/>
        </w:rPr>
      </w:pPr>
      <w:r w:rsidRPr="00B22AEE">
        <w:rPr>
          <w:sz w:val="28"/>
          <w:szCs w:val="28"/>
          <w:lang w:val="pt-BR"/>
        </w:rPr>
        <w:t>Ə</w:t>
      </w:r>
      <w:r w:rsidR="0034788A" w:rsidRPr="00B22AEE">
        <w:rPr>
          <w:sz w:val="28"/>
          <w:szCs w:val="28"/>
          <w:lang w:val="pt-BR"/>
        </w:rPr>
        <w:t>trafa sakitlik verilir;</w:t>
      </w:r>
    </w:p>
    <w:p w:rsidR="0034788A" w:rsidRPr="00B22AEE" w:rsidRDefault="001D27A8" w:rsidP="000D5378">
      <w:pPr>
        <w:pStyle w:val="ab"/>
        <w:numPr>
          <w:ilvl w:val="0"/>
          <w:numId w:val="65"/>
        </w:numPr>
        <w:rPr>
          <w:sz w:val="28"/>
          <w:szCs w:val="28"/>
          <w:lang w:val="pt-BR"/>
        </w:rPr>
      </w:pPr>
      <w:r w:rsidRPr="00B22AEE">
        <w:rPr>
          <w:sz w:val="28"/>
          <w:szCs w:val="28"/>
          <w:lang w:val="pt-BR"/>
        </w:rPr>
        <w:t>O</w:t>
      </w:r>
      <w:r w:rsidR="0034788A" w:rsidRPr="00B22AEE">
        <w:rPr>
          <w:sz w:val="28"/>
          <w:szCs w:val="28"/>
          <w:lang w:val="pt-BR"/>
        </w:rPr>
        <w:t>ynağa sıxıcı “səkkizvari” sarğı qoyulur (hemartroz olarsa gips longeti qoymaq məsləhətdir) və oynağın uzunmüddətli (ən azı 2-3 həftə) immo-bilizasiyası aparılır,</w:t>
      </w:r>
    </w:p>
    <w:p w:rsidR="0034788A" w:rsidRPr="00B22AEE" w:rsidRDefault="001D27A8" w:rsidP="000D5378">
      <w:pPr>
        <w:pStyle w:val="ab"/>
        <w:numPr>
          <w:ilvl w:val="0"/>
          <w:numId w:val="65"/>
        </w:numPr>
        <w:rPr>
          <w:sz w:val="28"/>
          <w:szCs w:val="28"/>
          <w:lang w:val="pt-BR"/>
        </w:rPr>
      </w:pPr>
      <w:r w:rsidRPr="00B22AEE">
        <w:rPr>
          <w:sz w:val="28"/>
          <w:szCs w:val="28"/>
          <w:lang w:val="pt-BR"/>
        </w:rPr>
        <w:t>A</w:t>
      </w:r>
      <w:r w:rsidR="0034788A" w:rsidRPr="00B22AEE">
        <w:rPr>
          <w:sz w:val="28"/>
          <w:szCs w:val="28"/>
          <w:lang w:val="pt-BR"/>
        </w:rPr>
        <w:t>ğrıkəsicilər vurulur,</w:t>
      </w:r>
    </w:p>
    <w:p w:rsidR="0034788A" w:rsidRPr="00B22AEE" w:rsidRDefault="001D27A8" w:rsidP="000D5378">
      <w:pPr>
        <w:pStyle w:val="ab"/>
        <w:numPr>
          <w:ilvl w:val="0"/>
          <w:numId w:val="65"/>
        </w:numPr>
        <w:rPr>
          <w:sz w:val="28"/>
          <w:szCs w:val="28"/>
          <w:lang w:val="pt-BR"/>
        </w:rPr>
      </w:pPr>
      <w:r w:rsidRPr="00B22AEE">
        <w:rPr>
          <w:sz w:val="28"/>
          <w:szCs w:val="28"/>
          <w:lang w:val="pt-BR"/>
        </w:rPr>
        <w:t>İ</w:t>
      </w:r>
      <w:r w:rsidR="0034788A" w:rsidRPr="00B22AEE">
        <w:rPr>
          <w:sz w:val="28"/>
          <w:szCs w:val="28"/>
          <w:lang w:val="pt-BR"/>
        </w:rPr>
        <w:t>lk üç gün soyuq, sonralar isə isti fizioterapevtik proseduralar təyin edilir,</w:t>
      </w:r>
    </w:p>
    <w:p w:rsidR="0034788A" w:rsidRPr="0034788A" w:rsidRDefault="0034788A" w:rsidP="0034788A">
      <w:pPr>
        <w:rPr>
          <w:sz w:val="28"/>
          <w:szCs w:val="28"/>
          <w:lang w:val="pt-BR"/>
        </w:rPr>
      </w:pPr>
      <w:r w:rsidRPr="001D27A8">
        <w:rPr>
          <w:b/>
          <w:sz w:val="28"/>
          <w:szCs w:val="28"/>
          <w:lang w:val="pt-BR"/>
        </w:rPr>
        <w:t>Vətərlərin partlaması</w:t>
      </w:r>
      <w:r w:rsidRPr="0034788A">
        <w:rPr>
          <w:sz w:val="28"/>
          <w:szCs w:val="28"/>
          <w:lang w:val="pt-BR"/>
        </w:rPr>
        <w:t>. Vətərlərin çox az hallarda tamlıqları pozulur. Bu ağır yük qaldıran zaman, yıxıldıqda əzələlər sürətlə və qısa müddət ərzində yığıl-dıqda baş verir. Əksər hallarda vətər əzələdən başladığı və sümüyə bağlandığı yer-lərdə qırılır. Bağlanan yerdən vətər qırılanda sümük qabarını da qoparır. Vətərlər qırıldıqda ucları spastik yığıldıqları üçün, geniş defekt əmələ gəlir. Vətərlərin qırılması tam və hissəvi (qismən) olur. Ən çox barmaqların açıcı vətərləri, axill və bazunun ikibaşlı əzələsinin uzun başının vətəri zədələnir.</w:t>
      </w:r>
    </w:p>
    <w:p w:rsidR="0034788A" w:rsidRPr="0034788A" w:rsidRDefault="0034788A" w:rsidP="0034788A">
      <w:pPr>
        <w:rPr>
          <w:sz w:val="28"/>
          <w:szCs w:val="28"/>
          <w:lang w:val="pt-BR"/>
        </w:rPr>
      </w:pPr>
      <w:r w:rsidRPr="00861791">
        <w:rPr>
          <w:b/>
          <w:sz w:val="28"/>
          <w:szCs w:val="28"/>
          <w:lang w:val="pt-BR"/>
        </w:rPr>
        <w:t>Kliniki əlamətlər</w:t>
      </w:r>
      <w:r w:rsidRPr="0034788A">
        <w:rPr>
          <w:sz w:val="28"/>
          <w:szCs w:val="28"/>
          <w:lang w:val="pt-BR"/>
        </w:rPr>
        <w:t>: lokal ağrılar, zədələnmə nahiyəsində şişkinlik, müvafiq əzələnin tonusunun azalması, partlama olan yerdə çökəkliyin olması, zədələnmiş vətərin funksiyasının pozulması.</w:t>
      </w:r>
    </w:p>
    <w:p w:rsidR="0034788A" w:rsidRPr="0034788A" w:rsidRDefault="0034788A" w:rsidP="0034788A">
      <w:pPr>
        <w:rPr>
          <w:sz w:val="28"/>
          <w:szCs w:val="28"/>
          <w:lang w:val="pt-BR"/>
        </w:rPr>
      </w:pPr>
      <w:r w:rsidRPr="0034788A">
        <w:rPr>
          <w:sz w:val="28"/>
          <w:szCs w:val="28"/>
          <w:lang w:val="pt-BR"/>
        </w:rPr>
        <w:t xml:space="preserve">Fassiyaların cırılması. Əzələni örtən fassiyaya qüvvə birbaşa təsir etdikdə, o cırıla bilir. Buna çox az hallarda təsadüf edilir. Klinik olaraq özünü ağı və cırılmış yerdən altdakı əzələnin yığılan </w:t>
      </w:r>
      <w:r w:rsidRPr="0034788A">
        <w:rPr>
          <w:sz w:val="28"/>
          <w:szCs w:val="28"/>
          <w:lang w:val="pt-BR"/>
        </w:rPr>
        <w:lastRenderedPageBreak/>
        <w:t>zaman çıxması nəticəsində baş verən əzələ yırtığı ilə bildirir.</w:t>
      </w:r>
    </w:p>
    <w:p w:rsidR="0034788A" w:rsidRPr="0034788A" w:rsidRDefault="0034788A" w:rsidP="0034788A">
      <w:pPr>
        <w:rPr>
          <w:sz w:val="28"/>
          <w:szCs w:val="28"/>
          <w:lang w:val="pt-BR"/>
        </w:rPr>
      </w:pPr>
      <w:r w:rsidRPr="0034788A">
        <w:rPr>
          <w:sz w:val="28"/>
          <w:szCs w:val="28"/>
          <w:lang w:val="pt-BR"/>
        </w:rPr>
        <w:t>Əzələlərin cırılması. İnsan yıxıldıqda, yaxud ağır yük qaldırdıqda əzələlər sürətlə və tez yığılarsa, onlar tam və hissəvi olmaqla cırıla (qırıla) bilirlər. Tam cırılma olanda, əzələnin hər iki ucu güclü yığılmaqla qısalır. Əksər hallarda pato-loji dəyişikliyə məruz qalan əzələ partlayır. Əzələnin partlaması zamanı yerli ola-raq güclü ağrı, dərialtı qansızma, hematoma, ödem və hərəkətlərin kəskin məh-dudlaşması kimi əlamətlər olur, həmçinin, bu nahiyədə bir çuxurluq, ondan aşağı-da isə əksinə qabarıqlıq qeyd edilir və əllədikdə əzələdə yarıq şəkilli defekt aşkar edilir.</w:t>
      </w:r>
    </w:p>
    <w:p w:rsidR="0034788A" w:rsidRPr="0034788A" w:rsidRDefault="0034788A" w:rsidP="0034788A">
      <w:pPr>
        <w:rPr>
          <w:sz w:val="28"/>
          <w:szCs w:val="28"/>
          <w:lang w:val="pt-BR"/>
        </w:rPr>
      </w:pPr>
      <w:r w:rsidRPr="0034788A">
        <w:rPr>
          <w:sz w:val="28"/>
          <w:szCs w:val="28"/>
          <w:lang w:val="pt-BR"/>
        </w:rPr>
        <w:t>İlkin həkiməqədər yardım: oynaq bağlarının partlamasında olduğu kimi göstərilir.</w:t>
      </w:r>
    </w:p>
    <w:p w:rsidR="0034788A" w:rsidRPr="0034788A" w:rsidRDefault="00C808B1" w:rsidP="0034788A">
      <w:pPr>
        <w:rPr>
          <w:sz w:val="28"/>
          <w:szCs w:val="28"/>
          <w:lang w:val="pt-BR"/>
        </w:rPr>
      </w:pPr>
      <w:r>
        <w:rPr>
          <w:sz w:val="28"/>
          <w:szCs w:val="28"/>
          <w:lang w:val="pt-BR"/>
        </w:rPr>
        <w:t xml:space="preserve"> </w:t>
      </w:r>
    </w:p>
    <w:p w:rsidR="0034788A" w:rsidRPr="0034788A" w:rsidRDefault="0034788A" w:rsidP="0034788A">
      <w:pPr>
        <w:rPr>
          <w:sz w:val="28"/>
          <w:szCs w:val="28"/>
          <w:lang w:val="pt-BR"/>
        </w:rPr>
      </w:pPr>
    </w:p>
    <w:p w:rsidR="00DC6158" w:rsidRPr="00337E67" w:rsidRDefault="00DC6158" w:rsidP="00DC6158">
      <w:pPr>
        <w:rPr>
          <w:sz w:val="20"/>
          <w:szCs w:val="20"/>
          <w:lang w:val="az-Latn-AZ"/>
        </w:rPr>
      </w:pPr>
      <w:r>
        <w:rPr>
          <w:sz w:val="20"/>
          <w:szCs w:val="20"/>
          <w:lang w:val="az-Latn-AZ"/>
        </w:rPr>
        <w:t xml:space="preserve"> </w:t>
      </w:r>
    </w:p>
    <w:p w:rsidR="0023646D" w:rsidRDefault="0023646D" w:rsidP="00040327">
      <w:pPr>
        <w:adjustRightInd w:val="0"/>
        <w:rPr>
          <w:lang w:val="az-Latn-AZ"/>
        </w:rPr>
      </w:pPr>
    </w:p>
    <w:p w:rsidR="0023646D" w:rsidRDefault="0023646D" w:rsidP="00040327">
      <w:pPr>
        <w:adjustRightInd w:val="0"/>
        <w:rPr>
          <w:lang w:val="az-Latn-AZ"/>
        </w:rPr>
      </w:pPr>
    </w:p>
    <w:p w:rsidR="00BB2FFF" w:rsidRPr="00DC6158" w:rsidRDefault="00BB2FFF" w:rsidP="00BB2FFF">
      <w:pPr>
        <w:rPr>
          <w:b/>
          <w:sz w:val="32"/>
          <w:szCs w:val="32"/>
          <w:lang w:val="az-Latn-AZ"/>
        </w:rPr>
      </w:pPr>
      <w:r w:rsidRPr="00DC6158">
        <w:rPr>
          <w:b/>
          <w:sz w:val="32"/>
          <w:szCs w:val="32"/>
          <w:lang w:val="az-Latn-AZ"/>
        </w:rPr>
        <w:t xml:space="preserve">                                    14.  Zəhərlənmələr</w:t>
      </w:r>
      <w:r w:rsidR="00DC6158">
        <w:rPr>
          <w:b/>
          <w:sz w:val="32"/>
          <w:szCs w:val="32"/>
          <w:lang w:val="az-Latn-AZ"/>
        </w:rPr>
        <w:t>.</w:t>
      </w:r>
      <w:r w:rsidRPr="00DC6158">
        <w:rPr>
          <w:b/>
          <w:sz w:val="32"/>
          <w:szCs w:val="32"/>
          <w:lang w:val="az-Latn-AZ"/>
        </w:rPr>
        <w:t xml:space="preserve"> </w:t>
      </w:r>
      <w:r w:rsidR="00DC6158">
        <w:rPr>
          <w:b/>
          <w:sz w:val="32"/>
          <w:szCs w:val="32"/>
          <w:lang w:val="az-Latn-AZ"/>
        </w:rPr>
        <w:t xml:space="preserve"> </w:t>
      </w:r>
    </w:p>
    <w:p w:rsidR="00F42166" w:rsidRPr="00F42166" w:rsidRDefault="00DC6158" w:rsidP="00F42166">
      <w:pPr>
        <w:rPr>
          <w:b/>
          <w:bCs/>
          <w:sz w:val="28"/>
          <w:szCs w:val="28"/>
          <w:lang w:val="az-Latn-AZ"/>
        </w:rPr>
      </w:pPr>
      <w:r>
        <w:rPr>
          <w:b/>
          <w:bCs/>
          <w:sz w:val="28"/>
          <w:szCs w:val="28"/>
          <w:lang w:val="az-Latn-AZ"/>
        </w:rPr>
        <w:t xml:space="preserve"> </w:t>
      </w:r>
    </w:p>
    <w:p w:rsidR="00F42166" w:rsidRPr="00F42166" w:rsidRDefault="00F42166" w:rsidP="00F42166">
      <w:pPr>
        <w:rPr>
          <w:sz w:val="28"/>
          <w:szCs w:val="28"/>
          <w:lang w:val="az-Latn-AZ"/>
        </w:rPr>
      </w:pPr>
      <w:r w:rsidRPr="00F42166">
        <w:rPr>
          <w:sz w:val="28"/>
          <w:szCs w:val="28"/>
          <w:lang w:val="az-Latn-AZ"/>
        </w:rPr>
        <w:t>Ümumi məlumat</w:t>
      </w:r>
      <w:r w:rsidR="00DC6158">
        <w:rPr>
          <w:sz w:val="28"/>
          <w:szCs w:val="28"/>
          <w:lang w:val="az-Latn-AZ"/>
        </w:rPr>
        <w:t>:</w:t>
      </w:r>
    </w:p>
    <w:p w:rsidR="00F42166" w:rsidRPr="00F42166" w:rsidRDefault="00F42166" w:rsidP="00F42166">
      <w:pPr>
        <w:rPr>
          <w:sz w:val="28"/>
          <w:szCs w:val="28"/>
          <w:lang w:val="az-Latn-AZ"/>
        </w:rPr>
      </w:pPr>
      <w:r w:rsidRPr="00F42166">
        <w:rPr>
          <w:sz w:val="28"/>
          <w:szCs w:val="28"/>
          <w:lang w:val="az-Latn-AZ"/>
        </w:rPr>
        <w:t>İnsan orqanizminə onu əhatə edən ətraf mühitdən müxtəlif zəhərli mad-dələrin toksiki dozada daxil olaraq törətdiyi patoloji vəziyyətə zəhərlənmə deyi lir. İnsan orqanızminə xarici mühitdən az miqdarda belə daxil olaraq ölüm, yaxud zəhərlənmə verə bilən toksiki maddələr zəhər adlanır. Toksiki maddənin toksikliy yüksək olduqda daha ağır zəhərlənmə baş verir.</w:t>
      </w:r>
    </w:p>
    <w:p w:rsidR="00F42166" w:rsidRPr="00F42166" w:rsidRDefault="00F42166" w:rsidP="00F42166">
      <w:pPr>
        <w:rPr>
          <w:sz w:val="28"/>
          <w:szCs w:val="28"/>
          <w:lang w:val="az-Latn-AZ"/>
        </w:rPr>
      </w:pPr>
      <w:r w:rsidRPr="00F42166">
        <w:rPr>
          <w:sz w:val="28"/>
          <w:szCs w:val="28"/>
          <w:lang w:val="az-Latn-AZ"/>
        </w:rPr>
        <w:t>Zəhərlı maddələrin sənayedə, kənd təsərrüfatında və məişətdə işlədilən kim-yavi preparatlar, dərman preparatları, heyvan, bitki və mikrob mənşəli zəhərlər hərbdə istifadə olunan zəhərləyici maddələr kimi növləri vardır.</w:t>
      </w:r>
    </w:p>
    <w:p w:rsidR="00F42166" w:rsidRPr="00F42166" w:rsidRDefault="00F42166" w:rsidP="00F42166">
      <w:pPr>
        <w:rPr>
          <w:sz w:val="28"/>
          <w:szCs w:val="28"/>
          <w:lang w:val="az-Latn-AZ"/>
        </w:rPr>
      </w:pPr>
      <w:r w:rsidRPr="00F42166">
        <w:rPr>
          <w:sz w:val="28"/>
          <w:szCs w:val="28"/>
          <w:lang w:val="az-Latn-AZ"/>
        </w:rPr>
        <w:t>Orqanizm ilə zəhərlərin qarşılıqlı qanunauyğunluqlarını toksikologiya elmi öyrənir.</w:t>
      </w:r>
    </w:p>
    <w:p w:rsidR="00F42166" w:rsidRPr="00F42166" w:rsidRDefault="00F42166" w:rsidP="00F42166">
      <w:pPr>
        <w:rPr>
          <w:sz w:val="28"/>
          <w:szCs w:val="28"/>
          <w:lang w:val="az-Latn-AZ"/>
        </w:rPr>
      </w:pPr>
      <w:r w:rsidRPr="00F42166">
        <w:rPr>
          <w:sz w:val="28"/>
          <w:szCs w:val="28"/>
          <w:lang w:val="az-Latn-AZ"/>
        </w:rPr>
        <w:t>Zəhərlənmələr</w:t>
      </w:r>
    </w:p>
    <w:p w:rsidR="00F42166" w:rsidRPr="00F42166" w:rsidRDefault="00F42166" w:rsidP="00F42166">
      <w:pPr>
        <w:rPr>
          <w:sz w:val="28"/>
          <w:szCs w:val="28"/>
          <w:lang w:val="az-Latn-AZ"/>
        </w:rPr>
      </w:pPr>
      <w:r w:rsidRPr="00F42166">
        <w:rPr>
          <w:sz w:val="28"/>
          <w:szCs w:val="28"/>
          <w:lang w:val="az-Latn-AZ"/>
        </w:rPr>
        <w:t>➤ törədilmə motivinə görə</w:t>
      </w:r>
    </w:p>
    <w:p w:rsidR="00F42166" w:rsidRPr="00F42166" w:rsidRDefault="00F42166" w:rsidP="00F42166">
      <w:pPr>
        <w:rPr>
          <w:sz w:val="28"/>
          <w:szCs w:val="28"/>
          <w:lang w:val="az-Latn-AZ"/>
        </w:rPr>
      </w:pPr>
      <w:r w:rsidRPr="00F42166">
        <w:rPr>
          <w:sz w:val="28"/>
          <w:szCs w:val="28"/>
          <w:lang w:val="az-Latn-AZ"/>
        </w:rPr>
        <w:t>Qəsdən və təsadufi törədilmiş,</w:t>
      </w:r>
    </w:p>
    <w:p w:rsidR="00F42166" w:rsidRPr="00F42166" w:rsidRDefault="00F42166" w:rsidP="00F42166">
      <w:pPr>
        <w:rPr>
          <w:sz w:val="28"/>
          <w:szCs w:val="28"/>
          <w:lang w:val="az-Latn-AZ"/>
        </w:rPr>
      </w:pPr>
      <w:r w:rsidRPr="00F42166">
        <w:rPr>
          <w:sz w:val="28"/>
          <w:szCs w:val="28"/>
          <w:lang w:val="az-Latn-AZ"/>
        </w:rPr>
        <w:t>➤ mənşəyinə görə</w:t>
      </w:r>
    </w:p>
    <w:p w:rsidR="00F42166" w:rsidRPr="00F42166" w:rsidRDefault="00F42166" w:rsidP="00F42166">
      <w:pPr>
        <w:rPr>
          <w:sz w:val="28"/>
          <w:szCs w:val="28"/>
          <w:lang w:val="az-Latn-AZ"/>
        </w:rPr>
      </w:pPr>
      <w:r w:rsidRPr="00F42166">
        <w:rPr>
          <w:sz w:val="28"/>
          <w:szCs w:val="28"/>
          <w:lang w:val="az-Latn-AZ"/>
        </w:rPr>
        <w:t>Peşə (istehsalat),</w:t>
      </w:r>
    </w:p>
    <w:p w:rsidR="00F42166" w:rsidRPr="00F42166" w:rsidRDefault="00F42166" w:rsidP="00F42166">
      <w:pPr>
        <w:rPr>
          <w:sz w:val="28"/>
          <w:szCs w:val="28"/>
          <w:lang w:val="az-Latn-AZ"/>
        </w:rPr>
      </w:pPr>
      <w:r w:rsidRPr="00F42166">
        <w:rPr>
          <w:sz w:val="28"/>
          <w:szCs w:val="28"/>
          <w:lang w:val="az-Latn-AZ"/>
        </w:rPr>
        <w:t>Məişət vəDərman zəhərlənmələrinə bölünürlər.</w:t>
      </w:r>
    </w:p>
    <w:p w:rsidR="00F42166" w:rsidRPr="00F42166" w:rsidRDefault="00F42166" w:rsidP="00F42166">
      <w:pPr>
        <w:rPr>
          <w:sz w:val="28"/>
          <w:szCs w:val="28"/>
          <w:lang w:val="az-Latn-AZ"/>
        </w:rPr>
      </w:pPr>
      <w:r w:rsidRPr="00F42166">
        <w:rPr>
          <w:sz w:val="28"/>
          <w:szCs w:val="28"/>
          <w:lang w:val="az-Latn-AZ"/>
        </w:rPr>
        <w:t>Klinik gedişinə görə isə kəskin, yarımkəskin və xroniki zəhərlənmələr ayırd edilir.</w:t>
      </w:r>
    </w:p>
    <w:p w:rsidR="00F42166" w:rsidRPr="00F42166" w:rsidRDefault="00F42166" w:rsidP="00F42166">
      <w:pPr>
        <w:rPr>
          <w:sz w:val="28"/>
          <w:szCs w:val="28"/>
          <w:lang w:val="az-Latn-AZ"/>
        </w:rPr>
      </w:pPr>
      <w:r w:rsidRPr="00F42166">
        <w:rPr>
          <w:sz w:val="28"/>
          <w:szCs w:val="28"/>
          <w:lang w:val="az-Latn-AZ"/>
        </w:rPr>
        <w:t>Əksəriyyəti seçici təsir göstərən kimyəvi maddələı toksiki təsir xüsusiyyət lərinə görə bir neçə qrupa bölünürlər yandırıcılar, yuxugətiricilər, qıcıqlandırıcı lar, iflicedənlər, boğucular va s.</w:t>
      </w:r>
    </w:p>
    <w:p w:rsidR="00F42166" w:rsidRPr="00F42166" w:rsidRDefault="00F42166" w:rsidP="00F42166">
      <w:pPr>
        <w:rPr>
          <w:sz w:val="28"/>
          <w:szCs w:val="28"/>
          <w:lang w:val="az-Latn-AZ"/>
        </w:rPr>
      </w:pPr>
      <w:r w:rsidRPr="00F42166">
        <w:rPr>
          <w:sz w:val="28"/>
          <w:szCs w:val="28"/>
          <w:lang w:val="az-Latn-AZ"/>
        </w:rPr>
        <w:t>Bu maddələr toxuma və hüceyrələrin yalnız müəyyən quruluş elementlərinə</w:t>
      </w:r>
    </w:p>
    <w:p w:rsidR="00F42166" w:rsidRPr="00F42166" w:rsidRDefault="00F42166" w:rsidP="00F42166">
      <w:pPr>
        <w:rPr>
          <w:sz w:val="28"/>
          <w:szCs w:val="28"/>
          <w:lang w:val="az-Latn-AZ"/>
        </w:rPr>
      </w:pPr>
      <w:r w:rsidRPr="00F42166">
        <w:rPr>
          <w:sz w:val="28"/>
          <w:szCs w:val="28"/>
          <w:lang w:val="az-Latn-AZ"/>
        </w:rPr>
        <w:t>Təsir göstərdiklərindən“qan” (əsasən qan hüceyrələrinə təsir edir Məs. Anilin, dəm qazı). “sinir” (neyrotoksik mərkəzi və periferik sinir sisteminin zədələyir Mas araq, narkotiklər):</w:t>
      </w:r>
    </w:p>
    <w:p w:rsidR="00F42166" w:rsidRPr="00F42166" w:rsidRDefault="00F42166" w:rsidP="00F42166">
      <w:pPr>
        <w:rPr>
          <w:sz w:val="28"/>
          <w:szCs w:val="28"/>
          <w:lang w:val="az-Latn-AZ"/>
        </w:rPr>
      </w:pPr>
      <w:r w:rsidRPr="00F42166">
        <w:rPr>
          <w:sz w:val="28"/>
          <w:szCs w:val="28"/>
          <w:lang w:val="az-Latn-AZ"/>
        </w:rPr>
        <w:t>“böyrək və qaraciyər” (böyrəkləri və qaraciyəri zədələyir, məs arsen.</w:t>
      </w:r>
    </w:p>
    <w:p w:rsidR="00F42166" w:rsidRPr="00F42166" w:rsidRDefault="00F42166" w:rsidP="00F42166">
      <w:pPr>
        <w:rPr>
          <w:sz w:val="28"/>
          <w:szCs w:val="28"/>
          <w:lang w:val="az-Latn-AZ"/>
        </w:rPr>
      </w:pPr>
      <w:r w:rsidRPr="00F42166">
        <w:rPr>
          <w:sz w:val="28"/>
          <w:szCs w:val="28"/>
          <w:lang w:val="az-Latn-AZ"/>
        </w:rPr>
        <w:t>Ağır metal duzları);</w:t>
      </w:r>
    </w:p>
    <w:p w:rsidR="00F42166" w:rsidRPr="00F42166" w:rsidRDefault="00F42166" w:rsidP="00F42166">
      <w:pPr>
        <w:rPr>
          <w:sz w:val="28"/>
          <w:szCs w:val="28"/>
          <w:lang w:val="az-Latn-AZ"/>
        </w:rPr>
      </w:pPr>
      <w:r w:rsidRPr="00F42166">
        <w:rPr>
          <w:sz w:val="28"/>
          <w:szCs w:val="28"/>
          <w:lang w:val="az-Latn-AZ"/>
        </w:rPr>
        <w:t>“ürək” (ürək fəaliyyətini pozur, məs, bitki alkaloidləri),</w:t>
      </w:r>
    </w:p>
    <w:p w:rsidR="00F42166" w:rsidRPr="00F42166" w:rsidRDefault="00F42166" w:rsidP="00F42166">
      <w:pPr>
        <w:rPr>
          <w:sz w:val="28"/>
          <w:szCs w:val="28"/>
          <w:lang w:val="az-Latn-AZ"/>
        </w:rPr>
      </w:pPr>
      <w:r w:rsidRPr="00F42166">
        <w:rPr>
          <w:sz w:val="28"/>
          <w:szCs w:val="28"/>
          <w:lang w:val="az-Latn-AZ"/>
        </w:rPr>
        <w:t>“mədə-bağırsaq” (həzm traktının fəaliyyətini pozur, məs, qatı turşu və qələvilər) zəhərləri ayırd edilir.</w:t>
      </w:r>
    </w:p>
    <w:p w:rsidR="00F42166" w:rsidRPr="00F42166" w:rsidRDefault="00F42166" w:rsidP="00F42166">
      <w:pPr>
        <w:rPr>
          <w:sz w:val="28"/>
          <w:szCs w:val="28"/>
          <w:lang w:val="az-Latn-AZ"/>
        </w:rPr>
      </w:pPr>
      <w:r w:rsidRPr="00F42166">
        <w:rPr>
          <w:sz w:val="28"/>
          <w:szCs w:val="28"/>
          <w:lang w:val="az-Latn-AZ"/>
        </w:rPr>
        <w:t>Toksiki maddələr orqanizmə ağızdan (əksər hallarda), tənəffüs yollarından, parenteral (tibbi yol), dəri və selikli qişalardan daxil olur.</w:t>
      </w:r>
    </w:p>
    <w:p w:rsidR="00F42166" w:rsidRPr="00F42166" w:rsidRDefault="00F42166" w:rsidP="00F42166">
      <w:pPr>
        <w:rPr>
          <w:sz w:val="28"/>
          <w:szCs w:val="28"/>
          <w:lang w:val="az-Latn-AZ"/>
        </w:rPr>
      </w:pPr>
      <w:r w:rsidRPr="00F42166">
        <w:rPr>
          <w:sz w:val="28"/>
          <w:szCs w:val="28"/>
          <w:lang w:val="az-Latn-AZ"/>
        </w:rPr>
        <w:t xml:space="preserve">Zəhərli maddələr ağızdan daxil olduqda mədə möhtəviyyatı və sonra isə bağırsaq şirəsi ilə </w:t>
      </w:r>
      <w:r w:rsidRPr="00F42166">
        <w:rPr>
          <w:sz w:val="28"/>
          <w:szCs w:val="28"/>
          <w:lang w:val="az-Latn-AZ"/>
        </w:rPr>
        <w:lastRenderedPageBreak/>
        <w:t>qarışdıqlarından, onların təsiri bir qədər azalmış halda qana sorulurlar.</w:t>
      </w:r>
    </w:p>
    <w:p w:rsidR="00F42166" w:rsidRPr="00F42166" w:rsidRDefault="00F42166" w:rsidP="00F42166">
      <w:pPr>
        <w:rPr>
          <w:sz w:val="28"/>
          <w:szCs w:val="28"/>
          <w:lang w:val="az-Latn-AZ"/>
        </w:rPr>
      </w:pPr>
      <w:r w:rsidRPr="00F42166">
        <w:rPr>
          <w:sz w:val="28"/>
          <w:szCs w:val="28"/>
          <w:lang w:val="az-Latn-AZ"/>
        </w:rPr>
        <w:t>Buxar və aerozol halında olan zəhərli maddələr isə ağciyərlərə daxil olub, bronxların və alveolların səthindən sürətlə qana sorulduqlarından ağır zəhərlənmə törədə bilirlər.</w:t>
      </w:r>
    </w:p>
    <w:p w:rsidR="00F42166" w:rsidRPr="00F42166" w:rsidRDefault="00F42166" w:rsidP="00F42166">
      <w:pPr>
        <w:rPr>
          <w:sz w:val="28"/>
          <w:szCs w:val="28"/>
          <w:lang w:val="az-Latn-AZ"/>
        </w:rPr>
      </w:pPr>
      <w:r w:rsidRPr="00F42166">
        <w:rPr>
          <w:sz w:val="28"/>
          <w:szCs w:val="28"/>
          <w:lang w:val="az-Latn-AZ"/>
        </w:rPr>
        <w:t>Adətən dəri və selikli qişalardan yağda asan həll olan maddələr sorulduğun-dan bu maddələr qana daxil olana qədər toxumalarda qismən də olsa dəyişikliyə uğradıqlarına görə toksiki təsirləri bir qədər azalır.</w:t>
      </w:r>
    </w:p>
    <w:p w:rsidR="00F42166" w:rsidRPr="00F42166" w:rsidRDefault="00F42166" w:rsidP="00F42166">
      <w:pPr>
        <w:rPr>
          <w:sz w:val="28"/>
          <w:szCs w:val="28"/>
          <w:lang w:val="az-Latn-AZ"/>
        </w:rPr>
      </w:pPr>
      <w:r w:rsidRPr="00F42166">
        <w:rPr>
          <w:sz w:val="28"/>
          <w:szCs w:val="28"/>
          <w:lang w:val="az-Latn-AZ"/>
        </w:rPr>
        <w:t>Zəhərli maddələr orqanizmə təsirinə görə şərti olaraq üç yerə bölünür: yerli, reflektori və rezorbtiv-toksik təsir göstərənlər.</w:t>
      </w:r>
    </w:p>
    <w:p w:rsidR="00F42166" w:rsidRPr="00F42166" w:rsidRDefault="00F42166" w:rsidP="00F42166">
      <w:pPr>
        <w:rPr>
          <w:sz w:val="28"/>
          <w:szCs w:val="28"/>
          <w:lang w:val="az-Latn-AZ"/>
        </w:rPr>
      </w:pPr>
      <w:r w:rsidRPr="00F42166">
        <w:rPr>
          <w:sz w:val="28"/>
          <w:szCs w:val="28"/>
          <w:lang w:val="az-Latn-AZ"/>
        </w:rPr>
        <w:t>Əsasən yerli təsir göstərən maddələr bunlardır: sulfat, azot, nitrat turşusu və onların buxarları, ammonyak və qələvilər.</w:t>
      </w:r>
    </w:p>
    <w:p w:rsidR="00F42166" w:rsidRPr="00F42166" w:rsidRDefault="00F42166" w:rsidP="00F42166">
      <w:pPr>
        <w:rPr>
          <w:sz w:val="28"/>
          <w:szCs w:val="28"/>
          <w:lang w:val="az-Latn-AZ"/>
        </w:rPr>
      </w:pPr>
      <w:r w:rsidRPr="00F42166">
        <w:rPr>
          <w:sz w:val="28"/>
          <w:szCs w:val="28"/>
          <w:lang w:val="az-Latn-AZ"/>
        </w:rPr>
        <w:t>Xlor, fosgen və bu kimi reflektori təsir göstərən maddələr dəridə, selikli qişalarda, tənəffüs yollarında və həzm traktında mərkəzə qaçan sinir uclarını qıcıqlandıraraq səs yarığının spazmını, qırtlağın ödemini və asfiksiya törədirlər. Lobelin, anabazin, nikotin və s. Bu kimi alkaloidlər və sinil turşusunun törəmələri toxumalardan qana sorulub damarlardakı xemoreseptorları qıcıqlandıraraq reflek-tori təsir göstərirlər.</w:t>
      </w:r>
    </w:p>
    <w:p w:rsidR="00F42166" w:rsidRPr="00F42166" w:rsidRDefault="00F42166" w:rsidP="00F42166">
      <w:pPr>
        <w:rPr>
          <w:sz w:val="28"/>
          <w:szCs w:val="28"/>
          <w:lang w:val="az-Latn-AZ"/>
        </w:rPr>
      </w:pPr>
      <w:r w:rsidRPr="00F42166">
        <w:rPr>
          <w:sz w:val="28"/>
          <w:szCs w:val="28"/>
          <w:lang w:val="az-Latn-AZ"/>
        </w:rPr>
        <w:t>Civə duzları, sirkə turşusu, arsen və onun preparatları və digər maddələr isə həm yerli, həm də qana sorularaq rezorbtiv-toksik təsir göstərirlər.</w:t>
      </w:r>
    </w:p>
    <w:p w:rsidR="00F42166" w:rsidRPr="00F42166" w:rsidRDefault="00F42166" w:rsidP="00F42166">
      <w:pPr>
        <w:rPr>
          <w:sz w:val="28"/>
          <w:szCs w:val="28"/>
          <w:lang w:val="az-Latn-AZ"/>
        </w:rPr>
      </w:pPr>
      <w:r w:rsidRPr="00F42166">
        <w:rPr>
          <w:sz w:val="28"/>
          <w:szCs w:val="28"/>
          <w:lang w:val="az-Latn-AZ"/>
        </w:rPr>
        <w:t>Zəhərlənmələr zamanı xəstənin vəziyyətinin ağırlığı toksiki maddənin kim-yəvi tərkibindən, dozasından, daxil olma yolundan, orqanizmin həssaslığından, fərdi xüsusiyyətlərindən, immunobioloji qüvvələrin vəziyyətindən, xəstənin yaşın-dan, cinsindən və yanaşı xəstəliklərin olmasından, zəhərin bədəndə yayılması və nə dərəcədə dəyişikliyə uğramasından, zəhərli maddələrin orqanizmdə zərərsizləş-dirilməsi və xaricedilmə dərəcəsindən, ətraf mühitin bir sıra xüsusiyyətlərindən (temperatur, rütübət, atmosfer təzyiqi və s.) asılı olur.</w:t>
      </w:r>
    </w:p>
    <w:p w:rsidR="00F42166" w:rsidRPr="00F42166" w:rsidRDefault="00F42166" w:rsidP="00F42166">
      <w:pPr>
        <w:rPr>
          <w:sz w:val="28"/>
          <w:szCs w:val="28"/>
          <w:lang w:val="az-Latn-AZ"/>
        </w:rPr>
      </w:pPr>
      <w:r w:rsidRPr="00F42166">
        <w:rPr>
          <w:sz w:val="28"/>
          <w:szCs w:val="28"/>
          <w:lang w:val="az-Latn-AZ"/>
        </w:rPr>
        <w:t>Toksiki maddələr orqanizmdən kimyəvi və fiziki quruluşlarından asılı olaraq</w:t>
      </w:r>
    </w:p>
    <w:p w:rsidR="00F42166" w:rsidRPr="00F42166" w:rsidRDefault="00F42166" w:rsidP="00F42166">
      <w:pPr>
        <w:rPr>
          <w:sz w:val="28"/>
          <w:szCs w:val="28"/>
          <w:lang w:val="az-Latn-AZ"/>
        </w:rPr>
      </w:pPr>
      <w:r w:rsidRPr="00F42166">
        <w:rPr>
          <w:sz w:val="28"/>
          <w:szCs w:val="28"/>
          <w:lang w:val="az-Latn-AZ"/>
        </w:rPr>
        <w:t>Böyrəklərlə (ağır metal duzları, alkaloidlər və s.),</w:t>
      </w:r>
    </w:p>
    <w:p w:rsidR="00F42166" w:rsidRPr="00F42166" w:rsidRDefault="00F42166" w:rsidP="00F42166">
      <w:pPr>
        <w:rPr>
          <w:sz w:val="28"/>
          <w:szCs w:val="28"/>
          <w:lang w:val="az-Latn-AZ"/>
        </w:rPr>
      </w:pPr>
      <w:r w:rsidRPr="00F42166">
        <w:rPr>
          <w:sz w:val="28"/>
          <w:szCs w:val="28"/>
          <w:lang w:val="az-Latn-AZ"/>
        </w:rPr>
        <w:t>Bağırsaqlarla (halogenlər, kokain və s.),</w:t>
      </w:r>
    </w:p>
    <w:p w:rsidR="00F42166" w:rsidRPr="00F42166" w:rsidRDefault="00F42166" w:rsidP="00F42166">
      <w:pPr>
        <w:rPr>
          <w:sz w:val="28"/>
          <w:szCs w:val="28"/>
          <w:lang w:val="az-Latn-AZ"/>
        </w:rPr>
      </w:pPr>
      <w:r w:rsidRPr="00F42166">
        <w:rPr>
          <w:sz w:val="28"/>
          <w:szCs w:val="28"/>
          <w:lang w:val="az-Latn-AZ"/>
        </w:rPr>
        <w:t>Ağciyərlərlə (narkotiklər və s.) və</w:t>
      </w:r>
    </w:p>
    <w:p w:rsidR="00F42166" w:rsidRPr="00F42166" w:rsidRDefault="00F42166" w:rsidP="00F42166">
      <w:pPr>
        <w:rPr>
          <w:sz w:val="28"/>
          <w:szCs w:val="28"/>
          <w:lang w:val="az-Latn-AZ"/>
        </w:rPr>
      </w:pPr>
      <w:r w:rsidRPr="00F42166">
        <w:rPr>
          <w:sz w:val="28"/>
          <w:szCs w:val="28"/>
          <w:lang w:val="az-Latn-AZ"/>
        </w:rPr>
        <w:t>Ekskretor vəzlərlə (tər, tüpürcək, qadınlarda süd vəzləri) xaric olur</w:t>
      </w:r>
    </w:p>
    <w:p w:rsidR="00F42166" w:rsidRPr="00F42166" w:rsidRDefault="00F42166" w:rsidP="00F42166">
      <w:pPr>
        <w:rPr>
          <w:sz w:val="28"/>
          <w:szCs w:val="28"/>
          <w:lang w:val="az-Latn-AZ"/>
        </w:rPr>
      </w:pPr>
      <w:r w:rsidRPr="00F42166">
        <w:rPr>
          <w:sz w:val="28"/>
          <w:szCs w:val="28"/>
          <w:lang w:val="az-Latn-AZ"/>
        </w:rPr>
        <w:t>Zəhərlənmələr zamanı ilk yardım tez, adekvat, tam həcmdə və keyfiyyətli göstərildikdə daha yaxşı nəticələr alınır. Bu zaman qarşıda duran əsas məsələlər bunlardır:</w:t>
      </w:r>
    </w:p>
    <w:p w:rsidR="00F42166" w:rsidRPr="00F42166" w:rsidRDefault="00F42166" w:rsidP="00F42166">
      <w:pPr>
        <w:rPr>
          <w:sz w:val="28"/>
          <w:szCs w:val="28"/>
          <w:lang w:val="az-Latn-AZ"/>
        </w:rPr>
      </w:pPr>
      <w:r w:rsidRPr="00F42166">
        <w:rPr>
          <w:sz w:val="28"/>
          <w:szCs w:val="28"/>
          <w:lang w:val="az-Latn-AZ"/>
        </w:rPr>
        <w:t xml:space="preserve">⚫ zəhərli maddənin qalan hissəsinin orqanizmə sorulmasının qarşısını almaq. </w:t>
      </w:r>
    </w:p>
    <w:p w:rsidR="00F42166" w:rsidRPr="00F42166" w:rsidRDefault="00F42166" w:rsidP="00F42166">
      <w:pPr>
        <w:rPr>
          <w:sz w:val="28"/>
          <w:szCs w:val="28"/>
          <w:lang w:val="az-Latn-AZ"/>
        </w:rPr>
      </w:pPr>
      <w:r w:rsidRPr="00F42166">
        <w:rPr>
          <w:sz w:val="28"/>
          <w:szCs w:val="28"/>
          <w:lang w:val="az-Latn-AZ"/>
        </w:rPr>
        <w:t>⚫ orqanizmdə olan, lakin hələ qana sorulmamış toksiki maddəni xaric etmək;</w:t>
      </w:r>
    </w:p>
    <w:p w:rsidR="00F42166" w:rsidRPr="00F42166" w:rsidRDefault="00F42166" w:rsidP="00F42166">
      <w:pPr>
        <w:rPr>
          <w:sz w:val="28"/>
          <w:szCs w:val="28"/>
          <w:lang w:val="az-Latn-AZ"/>
        </w:rPr>
      </w:pPr>
      <w:r w:rsidRPr="00F42166">
        <w:rPr>
          <w:sz w:val="28"/>
          <w:szCs w:val="28"/>
          <w:lang w:val="az-Latn-AZ"/>
        </w:rPr>
        <w:t>⚫ qana sorulmuş zəhərləri antidotdan və spesifik dərmanlardan istifadə etməklə neytrallaşdırmaq və orqanizmdən xaric olmasını tezləşdirmək;</w:t>
      </w:r>
    </w:p>
    <w:p w:rsidR="00F42166" w:rsidRPr="00F42166" w:rsidRDefault="00F42166" w:rsidP="00F42166">
      <w:pPr>
        <w:rPr>
          <w:sz w:val="28"/>
          <w:szCs w:val="28"/>
          <w:lang w:val="az-Latn-AZ"/>
        </w:rPr>
      </w:pPr>
      <w:r w:rsidRPr="00F42166">
        <w:rPr>
          <w:sz w:val="28"/>
          <w:szCs w:val="28"/>
          <w:lang w:val="az-Latn-AZ"/>
        </w:rPr>
        <w:t>⚫ mühüm həyati əhəmiyyətə malik üzvlərin pozulmuş funksiyalarının bərpası məqsədi ilə intensiv simptomatik müalicə aaparmaq.</w:t>
      </w:r>
    </w:p>
    <w:p w:rsidR="00F42166" w:rsidRPr="00F42166" w:rsidRDefault="00F42166" w:rsidP="00F42166">
      <w:pPr>
        <w:rPr>
          <w:sz w:val="28"/>
          <w:szCs w:val="28"/>
          <w:lang w:val="az-Latn-AZ"/>
        </w:rPr>
      </w:pPr>
      <w:r w:rsidRPr="00F42166">
        <w:rPr>
          <w:sz w:val="28"/>
          <w:szCs w:val="28"/>
          <w:lang w:val="az-Latn-AZ"/>
        </w:rPr>
        <w:t>İlk növbədə xəstədən, yaxud onun yanında olan şəxslərdən zəhərlənmənin hansı maddənin törətməsi, toksiki maddənin hansı yolla daxil olması və miqdarı, zəhərlənmənin baş verdiyi vaxt və ilkin yardımın göstərilib-göstərilməməsi kimi məsələlərə sorğu ilə aydınlıq gətirilir.</w:t>
      </w:r>
    </w:p>
    <w:p w:rsidR="00F42166" w:rsidRPr="00F42166" w:rsidRDefault="00F42166" w:rsidP="00F42166">
      <w:pPr>
        <w:rPr>
          <w:sz w:val="28"/>
          <w:szCs w:val="28"/>
          <w:lang w:val="az-Latn-AZ"/>
        </w:rPr>
      </w:pPr>
      <w:r w:rsidRPr="00F42166">
        <w:rPr>
          <w:sz w:val="28"/>
          <w:szCs w:val="28"/>
          <w:lang w:val="az-Latn-AZ"/>
        </w:rPr>
        <w:t>Zəhərlənmələr zamanı diaqnozun qoyulmasında</w:t>
      </w:r>
    </w:p>
    <w:p w:rsidR="00F42166" w:rsidRPr="00F42166" w:rsidRDefault="00F42166" w:rsidP="00F42166">
      <w:pPr>
        <w:rPr>
          <w:sz w:val="28"/>
          <w:szCs w:val="28"/>
          <w:lang w:val="az-Latn-AZ"/>
        </w:rPr>
      </w:pPr>
      <w:r w:rsidRPr="00F42166">
        <w:rPr>
          <w:sz w:val="28"/>
          <w:szCs w:val="28"/>
          <w:lang w:val="az-Latn-AZ"/>
        </w:rPr>
        <w:t>→ anamnestik məlumatlardan və klinik əlamətlərdən,</w:t>
      </w:r>
    </w:p>
    <w:p w:rsidR="00F42166" w:rsidRPr="00F42166" w:rsidRDefault="00F42166" w:rsidP="00F42166">
      <w:pPr>
        <w:rPr>
          <w:sz w:val="28"/>
          <w:szCs w:val="28"/>
          <w:lang w:val="az-Latn-AZ"/>
        </w:rPr>
      </w:pPr>
      <w:r w:rsidRPr="00F42166">
        <w:rPr>
          <w:sz w:val="28"/>
          <w:szCs w:val="28"/>
          <w:lang w:val="az-Latn-AZ"/>
        </w:rPr>
        <w:t>→labarotor biokimyəvi tədqiqatlardan (qəbul olunmuş qidanın, dərmanın, kimyəvi maddələrin, qusuntu qalıqlarının, mədənin yuyuntu sularının, sidiyin, qanın və hadisə yerindəki havanın) və</w:t>
      </w:r>
    </w:p>
    <w:p w:rsidR="00F42166" w:rsidRPr="00F42166" w:rsidRDefault="00F42166" w:rsidP="00F42166">
      <w:pPr>
        <w:rPr>
          <w:sz w:val="28"/>
          <w:szCs w:val="28"/>
          <w:lang w:val="pt-BR"/>
        </w:rPr>
      </w:pPr>
      <w:r w:rsidRPr="00F42166">
        <w:rPr>
          <w:sz w:val="28"/>
          <w:szCs w:val="28"/>
          <w:lang w:val="pt-BR"/>
        </w:rPr>
        <w:t>→ instrumental müayinələrdən geniş istifadə edilir.</w:t>
      </w:r>
    </w:p>
    <w:p w:rsidR="00F42166" w:rsidRPr="00F42166" w:rsidRDefault="00F42166" w:rsidP="00F42166">
      <w:pPr>
        <w:rPr>
          <w:sz w:val="28"/>
          <w:szCs w:val="28"/>
          <w:lang w:val="pt-BR"/>
        </w:rPr>
      </w:pPr>
      <w:r w:rsidRPr="00F42166">
        <w:rPr>
          <w:sz w:val="28"/>
          <w:szCs w:val="28"/>
          <w:lang w:val="pt-BR"/>
        </w:rPr>
        <w:t>Zəhərlənmələr zamaı həkiməqədər yardımın və müalicənin ümumi Prinsipləri:</w:t>
      </w:r>
    </w:p>
    <w:p w:rsidR="00F42166" w:rsidRPr="00F42166" w:rsidRDefault="00F42166" w:rsidP="00F42166">
      <w:pPr>
        <w:rPr>
          <w:sz w:val="28"/>
          <w:szCs w:val="28"/>
          <w:lang w:val="pt-BR"/>
        </w:rPr>
      </w:pPr>
      <w:r w:rsidRPr="00F42166">
        <w:rPr>
          <w:sz w:val="28"/>
          <w:szCs w:val="28"/>
          <w:lang w:val="pt-BR"/>
        </w:rPr>
        <w:lastRenderedPageBreak/>
        <w:t>Ürək və tənəffüs dayandığı hallarda ürək-ağciyər reanimasiyası aparılır,</w:t>
      </w:r>
    </w:p>
    <w:p w:rsidR="00F42166" w:rsidRPr="00F42166" w:rsidRDefault="00F42166" w:rsidP="00F42166">
      <w:pPr>
        <w:rPr>
          <w:sz w:val="28"/>
          <w:szCs w:val="28"/>
          <w:lang w:val="pt-BR"/>
        </w:rPr>
      </w:pPr>
      <w:r w:rsidRPr="00F42166">
        <w:rPr>
          <w:sz w:val="28"/>
          <w:szCs w:val="28"/>
          <w:lang w:val="pt-BR"/>
        </w:rPr>
        <w:t>Zəhər bədənə daxil olan hallarda həmən nahiyə dərhal ilıq su və sabunla yuyulur (əvvəlcə zəhərin təsir etdiyi nahiyə, sonra isə bütün bədən yuyulur), lakin dərinin silinməsi, vanna qəbulu, yuyunma zamanı lifdən və sərt parçadan istifadə məsləhət görülmür,</w:t>
      </w:r>
    </w:p>
    <w:p w:rsidR="00F42166" w:rsidRPr="00F42166" w:rsidRDefault="00F42166" w:rsidP="00F42166">
      <w:pPr>
        <w:rPr>
          <w:sz w:val="28"/>
          <w:szCs w:val="28"/>
          <w:lang w:val="pt-BR"/>
        </w:rPr>
      </w:pPr>
      <w:r w:rsidRPr="00F42166">
        <w:rPr>
          <w:sz w:val="28"/>
          <w:szCs w:val="28"/>
          <w:lang w:val="pt-BR"/>
        </w:rPr>
        <w:t>Zəhərli maddə gözün konyuktivasına düşdükdə göz ilıq su ilə yuyulur və konyuktivaya 1%-li novokain, yaxud 0,5%-li dikain məhlulu (1:1000 nisbətli adrenalin hidroxloridlə birgə) tökülür,</w:t>
      </w:r>
    </w:p>
    <w:p w:rsidR="00F42166" w:rsidRPr="00F42166" w:rsidRDefault="00F42166" w:rsidP="00F42166">
      <w:pPr>
        <w:rPr>
          <w:sz w:val="28"/>
          <w:szCs w:val="28"/>
          <w:lang w:val="pt-BR"/>
        </w:rPr>
      </w:pPr>
      <w:r w:rsidRPr="00F42166">
        <w:rPr>
          <w:sz w:val="28"/>
          <w:szCs w:val="28"/>
          <w:lang w:val="pt-BR"/>
        </w:rPr>
        <w:t>Zəhərli maddə burunun və ağızın selikli qişasına düşdükdə, xəstənin huşu üstündə olarsa və kontakta girərsə, xəstə bir neçə dəfə ağzını ilıq su ilə yaxalayır və burnunu yuyur. Xəstənin huşsuz vəziyyətində isə ağız boşluğu və burunun selikli qişası bir neçə dəfə neytral məhlullarda isladılmış pambıqla silinir,</w:t>
      </w:r>
    </w:p>
    <w:p w:rsidR="00F42166" w:rsidRPr="00F42166" w:rsidRDefault="00F42166" w:rsidP="00F42166">
      <w:pPr>
        <w:rPr>
          <w:sz w:val="28"/>
          <w:szCs w:val="28"/>
          <w:lang w:val="pt-BR"/>
        </w:rPr>
      </w:pPr>
      <w:r w:rsidRPr="00F42166">
        <w:rPr>
          <w:sz w:val="28"/>
          <w:szCs w:val="28"/>
          <w:lang w:val="pt-BR"/>
        </w:rPr>
        <w:t>Zəhərli maddə ağızdan daxil olduğu hallarda isə aşağıdakı tədbirlər Görülür:</w:t>
      </w:r>
    </w:p>
    <w:p w:rsidR="00F42166" w:rsidRPr="00F42166" w:rsidRDefault="00F42166" w:rsidP="00F42166">
      <w:pPr>
        <w:rPr>
          <w:sz w:val="28"/>
          <w:szCs w:val="28"/>
          <w:lang w:val="pt-BR"/>
        </w:rPr>
      </w:pPr>
      <w:r w:rsidRPr="00F42166">
        <w:rPr>
          <w:sz w:val="28"/>
          <w:szCs w:val="28"/>
          <w:lang w:val="pt-BR"/>
        </w:rPr>
        <w:t>⚫ zəhərlənmiş şəxsin huşu üstündə olduqda və ətrafdakılarla kontakta girdik-də ona 1 1 ilıq su içirdilir və dilin kökü qıcıqlandırılmaqla qusdurulur. Bu prose-dura mədədən təmiz su gələnə qədər bir neçə dəfə təkrarlanır,</w:t>
      </w:r>
    </w:p>
    <w:p w:rsidR="00F42166" w:rsidRPr="00F42166" w:rsidRDefault="00F42166" w:rsidP="00F42166">
      <w:pPr>
        <w:rPr>
          <w:sz w:val="28"/>
          <w:szCs w:val="28"/>
          <w:lang w:val="pt-BR"/>
        </w:rPr>
      </w:pPr>
      <w:r w:rsidRPr="00F42166">
        <w:rPr>
          <w:sz w:val="28"/>
          <w:szCs w:val="28"/>
          <w:lang w:val="pt-BR"/>
        </w:rPr>
        <w:t>Xəstənin huşu üstündə olub, kontakta girdiyi hallarda xəstəyə 1 1 ilıq su içir-dib amorfin, yaxud ipekakuana kimi qusdurucu dərmanlar vurulmaqla qusdurulur,</w:t>
      </w:r>
    </w:p>
    <w:p w:rsidR="00F42166" w:rsidRPr="00F42166" w:rsidRDefault="00F42166" w:rsidP="00F42166">
      <w:pPr>
        <w:rPr>
          <w:sz w:val="28"/>
          <w:szCs w:val="28"/>
          <w:lang w:val="pt-BR"/>
        </w:rPr>
      </w:pPr>
      <w:r w:rsidRPr="00F42166">
        <w:rPr>
          <w:sz w:val="28"/>
          <w:szCs w:val="28"/>
          <w:lang w:val="pt-BR"/>
        </w:rPr>
        <w:t xml:space="preserve">əksər hallarda mədəyə zənd yeridilir və 15-20 1 ilıq su ilə mədə 2-3 dəfə yuyulur. Həmçinin, mədə 0,1-0,05%-li kalium-permanqanat, zəif çay sodası məh lulu və ayranla da yuyula bilər, </w:t>
      </w:r>
    </w:p>
    <w:p w:rsidR="00F42166" w:rsidRPr="00F42166" w:rsidRDefault="00F42166" w:rsidP="00F42166">
      <w:pPr>
        <w:rPr>
          <w:sz w:val="28"/>
          <w:szCs w:val="28"/>
          <w:lang w:val="pt-BR"/>
        </w:rPr>
      </w:pPr>
      <w:r w:rsidRPr="00F42166">
        <w:rPr>
          <w:sz w:val="28"/>
          <w:szCs w:val="28"/>
          <w:lang w:val="pt-BR"/>
        </w:rPr>
        <w:t>⚫ mədə yuyulduqdan sonra həzm traktında qalan zəhərlərin adsorbsiyası məqsədi ilə zonddan 100 ml suya 10-20 q olmaqla aktivləşmiş kömür həlməşik kütlə halında 2-3 qaşıq olmaqla mədəyə yeridilir və 10 dəqiqədən sonra mədə yuyulur (aktivləşmiş kömür alkaloidləri, qlükozidləri, ağır metal duzlarını və maye halında olan bir sıra üzvi birləşmələri yaxşı adsorbsiya edir). Adsorbent kimi 100 ml suya 20-30 q olmaqla ağ gil də işlədilir,</w:t>
      </w:r>
    </w:p>
    <w:p w:rsidR="00F42166" w:rsidRPr="00F42166" w:rsidRDefault="00F42166" w:rsidP="00F42166">
      <w:pPr>
        <w:rPr>
          <w:sz w:val="28"/>
          <w:szCs w:val="28"/>
          <w:lang w:val="pt-BR"/>
        </w:rPr>
      </w:pPr>
      <w:r w:rsidRPr="00F42166">
        <w:rPr>
          <w:sz w:val="28"/>
          <w:szCs w:val="28"/>
          <w:lang w:val="pt-BR"/>
        </w:rPr>
        <w:t>⚫ bundan sonra bağırsaqlardakı zəhərli xaric etmək üçün xəstəyə işlətmə dərmanları (100-150 ml vazelin yağı, 30 ml natrium-sulfat, ya da maqnezium-sulfat) verilir (bu sadalanan axırıncı iki dərmanı yanıq törədən maddələrlə zəhər-lənmələrdə işlətmək olmaz), ya da imalə edilir və bağırsaq lavajı aparılır.</w:t>
      </w:r>
    </w:p>
    <w:p w:rsidR="00F42166" w:rsidRPr="00F42166" w:rsidRDefault="00F42166" w:rsidP="00F42166">
      <w:pPr>
        <w:rPr>
          <w:sz w:val="28"/>
          <w:szCs w:val="28"/>
          <w:lang w:val="pt-BR"/>
        </w:rPr>
      </w:pPr>
      <w:r w:rsidRPr="00F42166">
        <w:rPr>
          <w:sz w:val="28"/>
          <w:szCs w:val="28"/>
          <w:lang w:val="pt-BR"/>
        </w:rPr>
        <w:t>⚫ sürətləndirilmiş diurez damçı üsulu ilə venaya 2-3 1 Ringer məhlulu, fizioloji məhlul, 5%-li qlükoza məhlulu (insulinlə birgə) köçürülür və infuziya qurtarana yaxın 1-2 ml laziks vurulur,</w:t>
      </w:r>
    </w:p>
    <w:p w:rsidR="00F42166" w:rsidRPr="00F42166" w:rsidRDefault="00F42166" w:rsidP="00F42166">
      <w:pPr>
        <w:rPr>
          <w:sz w:val="28"/>
          <w:szCs w:val="28"/>
          <w:lang w:val="pt-BR"/>
        </w:rPr>
      </w:pPr>
      <w:r w:rsidRPr="00F42166">
        <w:rPr>
          <w:sz w:val="28"/>
          <w:szCs w:val="28"/>
          <w:lang w:val="pt-BR"/>
        </w:rPr>
        <w:t>Antidot terapiya aparılır,</w:t>
      </w:r>
    </w:p>
    <w:p w:rsidR="00F42166" w:rsidRPr="00F42166" w:rsidRDefault="00F42166" w:rsidP="00F42166">
      <w:pPr>
        <w:rPr>
          <w:sz w:val="28"/>
          <w:szCs w:val="28"/>
          <w:lang w:val="pt-BR"/>
        </w:rPr>
      </w:pPr>
      <w:r w:rsidRPr="00F42166">
        <w:rPr>
          <w:sz w:val="28"/>
          <w:szCs w:val="28"/>
          <w:lang w:val="pt-BR"/>
        </w:rPr>
        <w:t>Xəstəxana şəraitində zəhərlərin orqanizmdən xaric edilməsi məqsədi ilə süni detoksikasiya üsullarından (hemosorbsiya, hemodializ, plazmosorbsiya, limfosorbsiya), mübadilə qanköçürməsindən və qanın ultrabənövşəyi şualandırıl-masından isitfadə edilir,</w:t>
      </w:r>
    </w:p>
    <w:p w:rsidR="00F42166" w:rsidRPr="00F42166" w:rsidRDefault="00F42166" w:rsidP="00F42166">
      <w:pPr>
        <w:rPr>
          <w:sz w:val="28"/>
          <w:szCs w:val="28"/>
          <w:lang w:val="pt-BR"/>
        </w:rPr>
      </w:pPr>
      <w:r w:rsidRPr="00F42166">
        <w:rPr>
          <w:sz w:val="28"/>
          <w:szCs w:val="28"/>
          <w:lang w:val="pt-BR"/>
        </w:rPr>
        <w:t>Mühüm həyati əhəmiyyətə malik üzvlərin pozulmuş funksiyalarının bərpası istiqamətində müalicə aparılır,</w:t>
      </w:r>
    </w:p>
    <w:p w:rsidR="00F42166" w:rsidRPr="00F42166" w:rsidRDefault="00F42166" w:rsidP="00F42166">
      <w:pPr>
        <w:rPr>
          <w:sz w:val="28"/>
          <w:szCs w:val="28"/>
          <w:lang w:val="pt-BR"/>
        </w:rPr>
      </w:pPr>
      <w:r w:rsidRPr="00F42166">
        <w:rPr>
          <w:sz w:val="28"/>
          <w:szCs w:val="28"/>
          <w:lang w:val="pt-BR"/>
        </w:rPr>
        <w:t>Həmçinin, ayrı-ayrı simptomlar və pozğunluqlar (məs. Psixonevroloji) simptomatik və patogenetik əsaslandırılmış şəkildə müalicə olunur.</w:t>
      </w:r>
    </w:p>
    <w:p w:rsidR="00F42166" w:rsidRPr="00F42166" w:rsidRDefault="00F42166" w:rsidP="00F42166">
      <w:pPr>
        <w:rPr>
          <w:sz w:val="28"/>
          <w:szCs w:val="28"/>
          <w:lang w:val="pt-BR"/>
        </w:rPr>
      </w:pPr>
      <w:r w:rsidRPr="00F42166">
        <w:rPr>
          <w:sz w:val="28"/>
          <w:szCs w:val="28"/>
          <w:lang w:val="pt-BR"/>
        </w:rPr>
        <w:t>Zəhərlənmələrdə spesifik antidot terapiyadan geniş istifadə edilir. Antidot preparatlar zəhərləri adsorbsiya etməklə özünə birləşdirərək, yaxud toksiki maddələri kimyəvi yolla zərərsizləşdirərək orqanizmdən xaric edirlər.</w:t>
      </w:r>
    </w:p>
    <w:p w:rsidR="00F42166" w:rsidRPr="00F42166" w:rsidRDefault="00F42166" w:rsidP="00F42166">
      <w:pPr>
        <w:rPr>
          <w:sz w:val="28"/>
          <w:szCs w:val="28"/>
          <w:lang w:val="pt-BR"/>
        </w:rPr>
      </w:pPr>
      <w:r w:rsidRPr="00F42166">
        <w:rPr>
          <w:sz w:val="28"/>
          <w:szCs w:val="28"/>
          <w:lang w:val="pt-BR"/>
        </w:rPr>
        <w:t>Hazırda antidot preparatları 3 yerə bölürlər</w:t>
      </w:r>
    </w:p>
    <w:p w:rsidR="00F42166" w:rsidRPr="00F42166" w:rsidRDefault="00F42166" w:rsidP="00F42166">
      <w:pPr>
        <w:rPr>
          <w:sz w:val="28"/>
          <w:szCs w:val="28"/>
          <w:lang w:val="pt-BR"/>
        </w:rPr>
      </w:pPr>
      <w:r w:rsidRPr="00F42166">
        <w:rPr>
          <w:sz w:val="28"/>
          <w:szCs w:val="28"/>
          <w:lang w:val="pt-BR"/>
        </w:rPr>
        <w:t>Kimyəvi antidotlar</w:t>
      </w:r>
    </w:p>
    <w:p w:rsidR="00F42166" w:rsidRPr="00F42166" w:rsidRDefault="00F42166" w:rsidP="00F42166">
      <w:pPr>
        <w:rPr>
          <w:sz w:val="28"/>
          <w:szCs w:val="28"/>
          <w:lang w:val="pt-BR"/>
        </w:rPr>
      </w:pPr>
      <w:r w:rsidRPr="00F42166">
        <w:rPr>
          <w:sz w:val="28"/>
          <w:szCs w:val="28"/>
          <w:lang w:val="pt-BR"/>
        </w:rPr>
        <w:t>Həzm traktında təsir göstərənlər (metalların antidotları, Strijijevski</w:t>
      </w:r>
    </w:p>
    <w:p w:rsidR="00F42166" w:rsidRPr="00F42166" w:rsidRDefault="00F42166" w:rsidP="00F42166">
      <w:pPr>
        <w:rPr>
          <w:sz w:val="28"/>
          <w:szCs w:val="28"/>
          <w:lang w:val="pt-BR"/>
        </w:rPr>
      </w:pPr>
      <w:r w:rsidRPr="00F42166">
        <w:rPr>
          <w:sz w:val="28"/>
          <w:szCs w:val="28"/>
          <w:lang w:val="pt-BR"/>
        </w:rPr>
        <w:t>Antidotu, aktivləşmiş kömür);</w:t>
      </w:r>
    </w:p>
    <w:p w:rsidR="00F42166" w:rsidRPr="00F42166" w:rsidRDefault="00F42166" w:rsidP="00F42166">
      <w:pPr>
        <w:rPr>
          <w:sz w:val="28"/>
          <w:szCs w:val="28"/>
          <w:lang w:val="pt-BR"/>
        </w:rPr>
      </w:pPr>
      <w:r w:rsidRPr="00F42166">
        <w:rPr>
          <w:sz w:val="28"/>
          <w:szCs w:val="28"/>
          <w:lang w:val="pt-BR"/>
        </w:rPr>
        <w:t>⚫ parenteral təsirli antidotlar (unitiol, mekapid, tetasin);</w:t>
      </w:r>
    </w:p>
    <w:p w:rsidR="00F42166" w:rsidRPr="00F42166" w:rsidRDefault="00F42166" w:rsidP="00F42166">
      <w:pPr>
        <w:rPr>
          <w:sz w:val="28"/>
          <w:szCs w:val="28"/>
          <w:lang w:val="pt-BR"/>
        </w:rPr>
      </w:pPr>
      <w:r w:rsidRPr="00F42166">
        <w:rPr>
          <w:sz w:val="28"/>
          <w:szCs w:val="28"/>
          <w:lang w:val="pt-BR"/>
        </w:rPr>
        <w:lastRenderedPageBreak/>
        <w:t>Biokimyəvi antidotlar (metilen abısı, etil alkoholu, nalorfin, antioksidantlar):</w:t>
      </w:r>
    </w:p>
    <w:p w:rsidR="00F42166" w:rsidRPr="00F42166" w:rsidRDefault="00F42166" w:rsidP="00F42166">
      <w:pPr>
        <w:rPr>
          <w:sz w:val="28"/>
          <w:szCs w:val="28"/>
          <w:lang w:val="pt-BR"/>
        </w:rPr>
      </w:pPr>
      <w:r w:rsidRPr="00F42166">
        <w:rPr>
          <w:sz w:val="28"/>
          <w:szCs w:val="28"/>
          <w:lang w:val="pt-BR"/>
        </w:rPr>
        <w:t>Farmakoloji antidotlar (farmakoloji antoqonist olanlar).</w:t>
      </w:r>
    </w:p>
    <w:p w:rsidR="00F42166" w:rsidRPr="00F42166" w:rsidRDefault="00F42166" w:rsidP="00F42166">
      <w:pPr>
        <w:rPr>
          <w:sz w:val="28"/>
          <w:szCs w:val="28"/>
          <w:lang w:val="pt-BR"/>
        </w:rPr>
      </w:pPr>
      <w:r w:rsidRPr="00F42166">
        <w:rPr>
          <w:sz w:val="28"/>
          <w:szCs w:val="28"/>
          <w:lang w:val="pt-BR"/>
        </w:rPr>
        <w:t>Kəskin zəhərlənmələrdə göstərilən təxirəsalınmaz yardım, işlədilən antidot preparatlar və mədəyə yeridilən antidot maddələr barədə 1, 2 və 3 saylı əlavələrdə ətraflı məlumat verilir. Qeyd etmək lazımdır ki, antidot müalicəsini həkim təyin edir</w:t>
      </w:r>
    </w:p>
    <w:p w:rsidR="00F42166" w:rsidRPr="00F42166" w:rsidRDefault="00F42166" w:rsidP="00F42166">
      <w:pPr>
        <w:rPr>
          <w:b/>
          <w:bCs/>
          <w:sz w:val="28"/>
          <w:szCs w:val="28"/>
          <w:lang w:val="pt-BR"/>
        </w:rPr>
      </w:pPr>
      <w:r w:rsidRPr="00F42166">
        <w:rPr>
          <w:b/>
          <w:bCs/>
          <w:sz w:val="28"/>
          <w:szCs w:val="28"/>
          <w:lang w:val="pt-BR"/>
        </w:rPr>
        <w:t>Qida zəhərlənmələri</w:t>
      </w:r>
    </w:p>
    <w:p w:rsidR="00F42166" w:rsidRPr="00F42166" w:rsidRDefault="00F42166" w:rsidP="00F42166">
      <w:pPr>
        <w:rPr>
          <w:sz w:val="28"/>
          <w:szCs w:val="28"/>
          <w:lang w:val="pt-BR"/>
        </w:rPr>
      </w:pPr>
      <w:r w:rsidRPr="00F42166">
        <w:rPr>
          <w:sz w:val="28"/>
          <w:szCs w:val="28"/>
          <w:lang w:val="pt-BR"/>
        </w:rPr>
        <w:t>Qida zəhərlənmələri keyfiyyətsiz, infeksiyalaşmış heyvan mənşəli ərzaq məhsullarını ət, balıq, kolbasa, ət və balıq konservləri, süd və süd məhsulları (krem, dondurma və s.) qəbul etdikdə baş verir (şək. 17.1). Qida zəhərlənmələri (qida toksikoinfeksiyası) kəskin qastroenterit şəklində özünü biruzə verir. Qida zəhərlənmələrini xarab olmuş ərzaq məhsullarında olan mikroblar və onların toksinləri törədir.</w:t>
      </w:r>
    </w:p>
    <w:p w:rsidR="00F42166" w:rsidRPr="00F42166" w:rsidRDefault="00F42166" w:rsidP="00F42166">
      <w:pPr>
        <w:rPr>
          <w:sz w:val="28"/>
          <w:szCs w:val="28"/>
          <w:lang w:val="pt-BR"/>
        </w:rPr>
      </w:pPr>
      <w:r w:rsidRPr="00F42166">
        <w:rPr>
          <w:sz w:val="28"/>
          <w:szCs w:val="28"/>
          <w:lang w:val="pt-BR"/>
        </w:rPr>
        <w:t>Qida zəhərlənmələrinə yay aylarında çox təsadüf edilməsinin əsas səbəbi isə tez xarab olan ərzaq məhsullarının düzgün saxlanılmaması, yaxud lazımi kulinari-ya işləməsindən keçirilməməsi zamanı bu məhsulların enterokok, protey vulqar. Bağırsaq çöpləri, stafilokok və s. Bakteriyalarla çirklənməsidir.</w:t>
      </w:r>
    </w:p>
    <w:p w:rsidR="00F42166" w:rsidRPr="00F42166" w:rsidRDefault="00F42166" w:rsidP="00F42166">
      <w:pPr>
        <w:rPr>
          <w:sz w:val="28"/>
          <w:szCs w:val="28"/>
          <w:lang w:val="pt-BR"/>
        </w:rPr>
      </w:pPr>
      <w:r w:rsidRPr="00F42166">
        <w:rPr>
          <w:sz w:val="28"/>
          <w:szCs w:val="28"/>
          <w:lang w:val="pt-BR"/>
        </w:rPr>
        <w:t>Qida toksikoinfeksiyalarında mikrobların inkubasiya dövrü 12 saata qədər (bu dövr 20-26 saata qədər uzana bilir) olsa da, xəstəliyin ilkin əlamətlərinə key-fiyyətsiz qida qəbulundan 0,5-4 saat sonra təsadüf edilir. Xəstələrdə qəflətən ümu mi halsızlıq, ürəkbulanma, təkrari qusma, qarında sancılar və ishal baş verir. Qus-ma əzablı və üzücü olur, bir neçə dəfə təkrarlanır. İshal zamanı nəcis duru, selik-siz və qansız olur, sayı 10-15 dəfəyə çatır. Bəzən isə seliyə və qan qatışığı olan is-hala təsadüf edilir. Qısa müddətdə temperatur yüksəlir, 38-40° C-ə çatır, xəstə tit-rədib üşüdür. Ürək tonları karlaşır, arterial təzyiq enir. Nəbz tezləşir, gərginliyi və dolgunluğu azalır. Çoxsaylı qusma, çox tərləmə xəstəni üzür və hipovolemiya baş verir xəstənin orqanizmi kəskin susuzlaşır. İntoksikasiya get-gedə artır və xəstə nin vəziyyəti ağırlaşır. Xəstələrdə dəri və selikli qişalar avazıyır, ətraflar əllədikdə soyuq olur. Dili ağ-boz ərplə örtülmüş xəstənin qarnı palpasiyada yumşaq olsa da, epiqastral və göbəyin ətrafında ağrılar qeyd edilir. Ağır hallarda xəstələrdə hipo-volemik şok, ürək-damar çatmazlığı və əzələlərdə qıcolmalar olur. Sonra isə kol-laps və hətta, ölüm baş verir.</w:t>
      </w:r>
    </w:p>
    <w:p w:rsidR="00F42166" w:rsidRPr="00F42166" w:rsidRDefault="00F42166" w:rsidP="00F42166">
      <w:pPr>
        <w:rPr>
          <w:sz w:val="28"/>
          <w:szCs w:val="28"/>
          <w:lang w:val="pt-BR"/>
        </w:rPr>
      </w:pPr>
      <w:r w:rsidRPr="00F42166">
        <w:rPr>
          <w:sz w:val="28"/>
          <w:szCs w:val="28"/>
          <w:lang w:val="pt-BR"/>
        </w:rPr>
        <w:t>Qida zəhərlənmələrini kəskin appendisitdən, göbələklərlə zəhərlənmələrdən və paratifdən fərqləndirmək lazımdır.</w:t>
      </w:r>
    </w:p>
    <w:p w:rsidR="00F42166" w:rsidRPr="00F42166" w:rsidRDefault="00F42166" w:rsidP="00F42166">
      <w:pPr>
        <w:rPr>
          <w:sz w:val="28"/>
          <w:szCs w:val="28"/>
          <w:lang w:val="pt-BR"/>
        </w:rPr>
      </w:pPr>
      <w:r w:rsidRPr="00F42166">
        <w:rPr>
          <w:sz w:val="28"/>
          <w:szCs w:val="28"/>
          <w:lang w:val="pt-BR"/>
        </w:rPr>
        <w:t>İlkin həkiməqədər yardım:</w:t>
      </w:r>
    </w:p>
    <w:p w:rsidR="00F42166" w:rsidRPr="00F42166" w:rsidRDefault="00F42166" w:rsidP="00F42166">
      <w:pPr>
        <w:rPr>
          <w:sz w:val="28"/>
          <w:szCs w:val="28"/>
          <w:lang w:val="pt-BR"/>
        </w:rPr>
      </w:pPr>
      <w:r w:rsidRPr="00F42166">
        <w:rPr>
          <w:sz w:val="28"/>
          <w:szCs w:val="28"/>
          <w:lang w:val="pt-BR"/>
        </w:rPr>
        <w:t>Xəstəyə içməyə 1-2 1 zəif şor su (qələvi mineral sular, 0,1%-li kalium permanqanat məhlulu, yaxud 2%-li natrium bikarbonat məhlulu), ayran verilir, sonra dilin kökü qıcıqlandırılmaqla xəstə qusdurulur,</w:t>
      </w:r>
    </w:p>
    <w:p w:rsidR="00F42166" w:rsidRPr="00F42166" w:rsidRDefault="00F42166" w:rsidP="00F42166">
      <w:pPr>
        <w:rPr>
          <w:sz w:val="28"/>
          <w:szCs w:val="28"/>
          <w:lang w:val="pt-BR"/>
        </w:rPr>
      </w:pPr>
      <w:r w:rsidRPr="00F42166">
        <w:rPr>
          <w:sz w:val="28"/>
          <w:szCs w:val="28"/>
          <w:lang w:val="pt-BR"/>
        </w:rPr>
        <w:t>Imkan daxilində mədəyə zond salınaraq yuxarıda sadalanan məhlulların biri ilə mədənin “təmiz su” gələnə qədər yuyulması daha məqsədəuyğundur,</w:t>
      </w:r>
    </w:p>
    <w:p w:rsidR="00F42166" w:rsidRPr="00F42166" w:rsidRDefault="00F42166" w:rsidP="00F42166">
      <w:pPr>
        <w:rPr>
          <w:sz w:val="28"/>
          <w:szCs w:val="28"/>
          <w:lang w:val="pt-BR"/>
        </w:rPr>
      </w:pPr>
      <w:r w:rsidRPr="00F42166">
        <w:rPr>
          <w:sz w:val="28"/>
          <w:szCs w:val="28"/>
          <w:lang w:val="pt-BR"/>
        </w:rPr>
        <w:t>Həzm traktındakı qalan zəhərlərin xaric edilməsi üçün xəstəyə karbolen – “mədə kömürü” verilir,</w:t>
      </w:r>
    </w:p>
    <w:p w:rsidR="00F42166" w:rsidRPr="00F42166" w:rsidRDefault="00F42166" w:rsidP="00F42166">
      <w:pPr>
        <w:rPr>
          <w:sz w:val="28"/>
          <w:szCs w:val="28"/>
          <w:lang w:val="pt-BR"/>
        </w:rPr>
      </w:pPr>
      <w:r w:rsidRPr="00F42166">
        <w:rPr>
          <w:sz w:val="28"/>
          <w:szCs w:val="28"/>
          <w:lang w:val="pt-BR"/>
        </w:rPr>
        <w:t>Mədə yuyulduqdan sonra xəstəyə isti çay, yaxud isti qəhvə içirdilir,</w:t>
      </w:r>
    </w:p>
    <w:p w:rsidR="00F42166" w:rsidRPr="00F42166" w:rsidRDefault="00F42166" w:rsidP="00F42166">
      <w:pPr>
        <w:rPr>
          <w:sz w:val="28"/>
          <w:szCs w:val="28"/>
          <w:lang w:val="pt-BR"/>
        </w:rPr>
      </w:pPr>
      <w:r w:rsidRPr="00F42166">
        <w:rPr>
          <w:sz w:val="28"/>
          <w:szCs w:val="28"/>
          <w:lang w:val="pt-BR"/>
        </w:rPr>
        <w:t>Bağırsaqların toksiki maddələrdən tez təmizlənməsi məqsədi ilə xəstəyə işlətmə dərmanları (30 ml gənəgərçək yağı, yarım stəkan suda 25-30 q maqnezium-sulfat və s.) verilir və təmizləyici imalə aparılır,</w:t>
      </w:r>
    </w:p>
    <w:p w:rsidR="00F42166" w:rsidRPr="00F42166" w:rsidRDefault="00F42166" w:rsidP="00F42166">
      <w:pPr>
        <w:rPr>
          <w:sz w:val="28"/>
          <w:szCs w:val="28"/>
          <w:lang w:val="pt-BR"/>
        </w:rPr>
      </w:pPr>
      <w:r w:rsidRPr="00F42166">
        <w:rPr>
          <w:sz w:val="28"/>
          <w:szCs w:val="28"/>
          <w:lang w:val="pt-BR"/>
        </w:rPr>
        <w:t>Arterial təzyiqin kəskin endiyi hallarda xəstəyə 1 ml 1%-li mezaton, təzyiqin nisbətən az endiyi hallarda isə 2 ml kordiamin, yaxud 1 ml 10%-li korazol vurulur,</w:t>
      </w:r>
    </w:p>
    <w:p w:rsidR="00F42166" w:rsidRPr="00F42166" w:rsidRDefault="00F42166" w:rsidP="00F42166">
      <w:pPr>
        <w:rPr>
          <w:sz w:val="28"/>
          <w:szCs w:val="28"/>
          <w:lang w:val="pt-BR"/>
        </w:rPr>
      </w:pPr>
      <w:r w:rsidRPr="00F42166">
        <w:rPr>
          <w:sz w:val="28"/>
          <w:szCs w:val="28"/>
          <w:lang w:val="pt-BR"/>
        </w:rPr>
        <w:t>Qıcolmalar olarsa venaya 10 ml 10%-li kalsium xlorid və 10 ml 10%-li natrium xlorid yeridilir,</w:t>
      </w:r>
    </w:p>
    <w:p w:rsidR="00F42166" w:rsidRPr="00F42166" w:rsidRDefault="00F42166" w:rsidP="00F42166">
      <w:pPr>
        <w:rPr>
          <w:sz w:val="28"/>
          <w:szCs w:val="28"/>
          <w:lang w:val="pt-BR"/>
        </w:rPr>
      </w:pPr>
      <w:r w:rsidRPr="00F42166">
        <w:rPr>
          <w:sz w:val="28"/>
          <w:szCs w:val="28"/>
          <w:lang w:val="pt-BR"/>
        </w:rPr>
        <w:lastRenderedPageBreak/>
        <w:t>Xəstəyə daxilə antibiotiklər (məs. Levomisetin 0,5 q-dan gündə 4-6 dəfə), sulfanilamid preparatları (məs. Ftalazol 0,5 q-dan gündə 4 dəfə), antibakterial vasitələr (biseptol 1 tabletdən gündə 3 dəfə) verilir,</w:t>
      </w:r>
    </w:p>
    <w:p w:rsidR="00F42166" w:rsidRPr="00F42166" w:rsidRDefault="00F42166" w:rsidP="00F42166">
      <w:pPr>
        <w:rPr>
          <w:sz w:val="28"/>
          <w:szCs w:val="28"/>
          <w:lang w:val="pt-BR"/>
        </w:rPr>
      </w:pPr>
      <w:r w:rsidRPr="00F42166">
        <w:rPr>
          <w:sz w:val="28"/>
          <w:szCs w:val="28"/>
          <w:lang w:val="pt-BR"/>
        </w:rPr>
        <w:t>Xəstəyə 1-2 sutka qida qəbulu qadağan edilir, içməyə çoxlu maye verilir.</w:t>
      </w:r>
    </w:p>
    <w:p w:rsidR="00F42166" w:rsidRPr="00F42166" w:rsidRDefault="00F42166" w:rsidP="00F42166">
      <w:pPr>
        <w:rPr>
          <w:sz w:val="28"/>
          <w:szCs w:val="28"/>
          <w:lang w:val="pt-BR"/>
        </w:rPr>
      </w:pPr>
      <w:r w:rsidRPr="00F42166">
        <w:rPr>
          <w:sz w:val="28"/>
          <w:szCs w:val="28"/>
          <w:lang w:val="pt-BR"/>
        </w:rPr>
        <w:t>Xəstənin ayaqlarına, əllərinə və bədəninə isitqac qoyulur,</w:t>
      </w:r>
    </w:p>
    <w:p w:rsidR="00F42166" w:rsidRPr="00F42166" w:rsidRDefault="00F42166" w:rsidP="00F42166">
      <w:pPr>
        <w:rPr>
          <w:sz w:val="28"/>
          <w:szCs w:val="28"/>
          <w:lang w:val="pt-BR"/>
        </w:rPr>
      </w:pPr>
      <w:r w:rsidRPr="00F42166">
        <w:rPr>
          <w:sz w:val="28"/>
          <w:szCs w:val="28"/>
          <w:lang w:val="pt-BR"/>
        </w:rPr>
        <w:t>Xəstə infeksion şöbəyə göndərilir.</w:t>
      </w:r>
    </w:p>
    <w:p w:rsidR="00F42166" w:rsidRPr="00F42166" w:rsidRDefault="00F42166" w:rsidP="00F42166">
      <w:pPr>
        <w:rPr>
          <w:sz w:val="28"/>
          <w:szCs w:val="28"/>
          <w:lang w:val="pt-BR"/>
        </w:rPr>
      </w:pPr>
      <w:r w:rsidRPr="00F42166">
        <w:rPr>
          <w:sz w:val="28"/>
          <w:szCs w:val="28"/>
          <w:lang w:val="pt-BR"/>
        </w:rPr>
        <w:t>Eyni zamanda zəhərlənmiş şəxslə birgə keyfiyyətsiz qida məhsulları qəbul edənlərin hamısı müşahidə altında saxlanılmalıdır.</w:t>
      </w:r>
    </w:p>
    <w:p w:rsidR="00F42166" w:rsidRPr="00F42166" w:rsidRDefault="00F42166" w:rsidP="00F42166">
      <w:pPr>
        <w:rPr>
          <w:sz w:val="28"/>
          <w:szCs w:val="28"/>
          <w:lang w:val="pt-BR"/>
        </w:rPr>
      </w:pPr>
      <w:r w:rsidRPr="00F42166">
        <w:rPr>
          <w:sz w:val="28"/>
          <w:szCs w:val="28"/>
          <w:lang w:val="pt-BR"/>
        </w:rPr>
        <w:t>Qusuntu kütlələrinin və ishalın bir hissəsi analiz üçün laboratoriyaya göndərilməli, qalan hissələri isə xlorlu əhənglə dezinfeksiya edilməlidir.</w:t>
      </w:r>
    </w:p>
    <w:p w:rsidR="00F42166" w:rsidRPr="00F42166" w:rsidRDefault="00F42166" w:rsidP="00F42166">
      <w:pPr>
        <w:rPr>
          <w:b/>
          <w:bCs/>
          <w:sz w:val="28"/>
          <w:szCs w:val="28"/>
          <w:lang w:val="pt-BR"/>
        </w:rPr>
      </w:pPr>
      <w:r w:rsidRPr="00F42166">
        <w:rPr>
          <w:sz w:val="28"/>
          <w:szCs w:val="28"/>
          <w:lang w:val="pt-BR"/>
        </w:rPr>
        <w:t xml:space="preserve"> </w:t>
      </w:r>
      <w:r w:rsidRPr="00F42166">
        <w:rPr>
          <w:b/>
          <w:bCs/>
          <w:sz w:val="28"/>
          <w:szCs w:val="28"/>
          <w:lang w:val="pt-BR"/>
        </w:rPr>
        <w:t>Göbələklərlə zəhərlənmə</w:t>
      </w:r>
    </w:p>
    <w:p w:rsidR="00F42166" w:rsidRPr="00F42166" w:rsidRDefault="00F42166" w:rsidP="00F42166">
      <w:pPr>
        <w:rPr>
          <w:sz w:val="28"/>
          <w:szCs w:val="28"/>
          <w:lang w:val="pt-BR"/>
        </w:rPr>
      </w:pPr>
      <w:r w:rsidRPr="00F42166">
        <w:rPr>
          <w:sz w:val="28"/>
          <w:szCs w:val="28"/>
          <w:lang w:val="pt-BR"/>
        </w:rPr>
        <w:t>İnsan zəhərli (solğun əzvay, quzu göbələyi, acı göbələk, zol-zol papaqlı gö-bələk), yaxud xarab olmuş yeməli göbələklər yedikdə ağır zəhərlənmə halı baş ve-rir. Göbələk zəhərlərinin qaynadıldıqda belə parçalanmaması göbələklərlə zəhər-lənmənin çox təhlükəli olmasını göstərir və ölüm 50%-ə çatır. Bu göbələklər içəri-sində ən təhlükəlisi isə solğun və yaşıl əzvaydır (bir ədəd göbələyi yedikdə ölüm baş verir).</w:t>
      </w:r>
    </w:p>
    <w:p w:rsidR="00F42166" w:rsidRPr="00F42166" w:rsidRDefault="00F42166" w:rsidP="00F42166">
      <w:pPr>
        <w:rPr>
          <w:sz w:val="28"/>
          <w:szCs w:val="28"/>
          <w:lang w:val="pt-BR"/>
        </w:rPr>
      </w:pPr>
      <w:r w:rsidRPr="00F42166">
        <w:rPr>
          <w:sz w:val="28"/>
          <w:szCs w:val="28"/>
          <w:lang w:val="pt-BR"/>
        </w:rPr>
        <w:t>Zəhərli göbələklər, tərkiblərində olan zəhərlərin göstərdikləri seçici təsirinə görə üç yerə bölünür: qastroenterotrop, neyrotrop va hepatonefrotrop təsir göstərənlər.</w:t>
      </w:r>
    </w:p>
    <w:p w:rsidR="00F42166" w:rsidRPr="00F42166" w:rsidRDefault="00F42166" w:rsidP="00F42166">
      <w:pPr>
        <w:rPr>
          <w:sz w:val="28"/>
          <w:szCs w:val="28"/>
          <w:lang w:val="pt-BR"/>
        </w:rPr>
      </w:pPr>
      <w:r w:rsidRPr="00F42166">
        <w:rPr>
          <w:sz w:val="28"/>
          <w:szCs w:val="28"/>
          <w:lang w:val="pt-BR"/>
        </w:rPr>
        <w:t>Zəhərli göbələyi yedikdən 20 dəqiqədən 8 saata qədər müddətdən sonra insanda zəhərlənmənin ilkin əlamətləri özünü bildirir baş ağrıları, başgicəllənmə, tüpürcək ifrazının artması (hipersalivasiya) və ağızdan tüpürcəyin axması, artmaq-da olan halsızlıq və ürəkbulanma. Bunun ardınca qarında sancışəkilli güclü ağrılar meydana çıxır, təkrari fasiləsiz qusma və ishal olur. İshal əvvəlcə çürüntülü, sonra isə qanlı xarakter alır. 2-3 gündən sonra isə qaraciyər və böyrək çatmazlığı əla-mətləri qeyd edilir: qaraciyərin böyüməsi və ağrılı olması, sarılıq, anuriya. Xəstə də mərkəzi sinir sisteminin zədələnməsi özünü görmənin pozulması, sayıqlama, qarabasma, hərəki oyanıqlıq və qıcolma kimi əlamətlərlə bildirir. Ağır hallarda bu sadalanan əlamətlərə zəhərləmənin başlanğıcından 8-10 saat sonra meydana çıxır və sonra xəstədə laqeydlik və yuxuculluq halı baş verir. Bu fonda ürək fəaliyyəti kəskin zəifləyir, arterial təzyiq və bədən temperaturu enir, bəbəklər genəlir, xəstə komatoz vəziyyətə düşür və koma baş verir.</w:t>
      </w:r>
    </w:p>
    <w:p w:rsidR="00F42166" w:rsidRPr="00F42166" w:rsidRDefault="00F42166" w:rsidP="00F42166">
      <w:pPr>
        <w:rPr>
          <w:sz w:val="28"/>
          <w:szCs w:val="28"/>
          <w:lang w:val="pt-BR"/>
        </w:rPr>
      </w:pPr>
      <w:r w:rsidRPr="00F42166">
        <w:rPr>
          <w:sz w:val="28"/>
          <w:szCs w:val="28"/>
          <w:lang w:val="pt-BR"/>
        </w:rPr>
        <w:t>İlkin həkiməqədər yardım:</w:t>
      </w:r>
    </w:p>
    <w:p w:rsidR="00F42166" w:rsidRPr="00F42166" w:rsidRDefault="00F42166" w:rsidP="00F42166">
      <w:pPr>
        <w:rPr>
          <w:sz w:val="28"/>
          <w:szCs w:val="28"/>
          <w:lang w:val="pt-BR"/>
        </w:rPr>
      </w:pPr>
      <w:r w:rsidRPr="00F42166">
        <w:rPr>
          <w:sz w:val="28"/>
          <w:szCs w:val="28"/>
          <w:lang w:val="pt-BR"/>
        </w:rPr>
        <w:t>Xəstə qusdurularaq, ya da zond salınaraq mədə 0,1%-li kalium perman-qanat məhlulu ilə (adi ilıq su ilə) bir neçə dəfə yuyulur,</w:t>
      </w:r>
    </w:p>
    <w:p w:rsidR="00F42166" w:rsidRPr="00F42166" w:rsidRDefault="00F42166" w:rsidP="00F42166">
      <w:pPr>
        <w:rPr>
          <w:sz w:val="28"/>
          <w:szCs w:val="28"/>
          <w:lang w:val="pt-BR"/>
        </w:rPr>
      </w:pPr>
      <w:r w:rsidRPr="00F42166">
        <w:rPr>
          <w:sz w:val="28"/>
          <w:szCs w:val="28"/>
          <w:lang w:val="pt-BR"/>
        </w:rPr>
        <w:t>Sonra mədə karbolen, yaxud aktivləşmiş kömür əlavə edilmiş su ilə yuyulur, zondla mədəyə işlətmə dərmanı yeridilir və zənd çıxarılır,</w:t>
      </w:r>
    </w:p>
    <w:p w:rsidR="00F42166" w:rsidRPr="00F42166" w:rsidRDefault="00F42166" w:rsidP="00F42166">
      <w:pPr>
        <w:rPr>
          <w:sz w:val="28"/>
          <w:szCs w:val="28"/>
          <w:lang w:val="pt-BR"/>
        </w:rPr>
      </w:pPr>
      <w:r w:rsidRPr="00F42166">
        <w:rPr>
          <w:sz w:val="28"/>
          <w:szCs w:val="28"/>
          <w:lang w:val="pt-BR"/>
        </w:rPr>
        <w:t>Bir neçə dəfə təmizləyici imalə aparılır,</w:t>
      </w:r>
    </w:p>
    <w:p w:rsidR="00F42166" w:rsidRPr="00F42166" w:rsidRDefault="00F42166" w:rsidP="00F42166">
      <w:pPr>
        <w:rPr>
          <w:sz w:val="28"/>
          <w:szCs w:val="28"/>
          <w:lang w:val="pt-BR"/>
        </w:rPr>
      </w:pPr>
      <w:r w:rsidRPr="00F42166">
        <w:rPr>
          <w:sz w:val="28"/>
          <w:szCs w:val="28"/>
          <w:lang w:val="pt-BR"/>
        </w:rPr>
        <w:t>Ürək-damar dərmanları (korazol, mezaton, kordiamin, korqlükon və s.) vurulur,</w:t>
      </w:r>
    </w:p>
    <w:p w:rsidR="00F42166" w:rsidRPr="00F42166" w:rsidRDefault="00F42166" w:rsidP="00F42166">
      <w:pPr>
        <w:rPr>
          <w:sz w:val="28"/>
          <w:szCs w:val="28"/>
          <w:lang w:val="pt-BR"/>
        </w:rPr>
      </w:pPr>
      <w:r w:rsidRPr="00F42166">
        <w:rPr>
          <w:sz w:val="28"/>
          <w:szCs w:val="28"/>
          <w:lang w:val="pt-BR"/>
        </w:rPr>
        <w:t>Xəstəyə isti şirin çay, qəhvə verilir, ayaqlarına isitqac qoyulur və yorğana büründürülür,</w:t>
      </w:r>
    </w:p>
    <w:p w:rsidR="00F42166" w:rsidRPr="00F42166" w:rsidRDefault="00F42166" w:rsidP="00F42166">
      <w:pPr>
        <w:rPr>
          <w:sz w:val="28"/>
          <w:szCs w:val="28"/>
          <w:lang w:val="pt-BR"/>
        </w:rPr>
      </w:pPr>
      <w:r w:rsidRPr="00F42166">
        <w:rPr>
          <w:sz w:val="28"/>
          <w:szCs w:val="28"/>
          <w:lang w:val="pt-BR"/>
        </w:rPr>
        <w:t xml:space="preserve">Xəstə təcili sürətdə toksikologiya şöbəsinə göndərilir. </w:t>
      </w:r>
    </w:p>
    <w:p w:rsidR="00F42166" w:rsidRPr="00F42166" w:rsidRDefault="00F42166" w:rsidP="00F42166">
      <w:pPr>
        <w:rPr>
          <w:sz w:val="28"/>
          <w:szCs w:val="28"/>
          <w:lang w:val="pt-BR"/>
        </w:rPr>
      </w:pPr>
      <w:r w:rsidRPr="00F42166">
        <w:rPr>
          <w:sz w:val="28"/>
          <w:szCs w:val="28"/>
          <w:lang w:val="pt-BR"/>
        </w:rPr>
        <w:t xml:space="preserve">Ağır qida toksikoinfeksiyası olan botulizmi anaerob spor əmələgətirən botulizm batsilləri törədir. Bu batsillərin ifraz etdikləri botulotoksin çox güclu neyrotoksik zəhər olduğundan 0,3 mkq dozası insanı öldürür. Cl. Botulinum-un 8 tipi ayırd edilir və obliqat anaerob olan bu mikrobların hamısı neyrotoksinlər ifraz edirlər. İnsan botulizm çöpləri ilə infeksiyalaaşmış qida qəbul etdikdə botulotok-sin ağız boşluğundan başlayaraq limfaya və qana sorulur. Həzm fermentlərinin təsirindən botulotoksinin aktivliyi artır. Lazımi termiki işləmədən keçməyən və bu batsillərlə infeksiyalaşmış ərzaq məhsullarını (qaxac ət, balıq, kolbasa, köhnə ət, balıq və </w:t>
      </w:r>
      <w:r w:rsidRPr="00F42166">
        <w:rPr>
          <w:sz w:val="28"/>
          <w:szCs w:val="28"/>
          <w:lang w:val="pt-BR"/>
        </w:rPr>
        <w:lastRenderedPageBreak/>
        <w:t>meyvə konservləri) yedikdən 2-24 saat sonra (bəzən inkubasiya dövrü bir neçə və hətta 8-10 gün olur) xəstəliyin ilkin əlamətləri özünü qəflətən biruzə verir: ümumi zəiflik, baş ağrıları, başgicəllənmə, ürəkbulanma, qusma və ishal. Botu-lizmdə qusma və ishal uzunmüddətli olmur. Nevroloji simptomların özünü biruzə verməsi ərəfəsində ishal inadlı qəbizliklə əvəzlənir və paralitik sindrom inkişaf edir. Bədən temperaturunun normal hədlərdə qalması fonunda xəstədə nəcis ifrazı olmur, qazlar xaric olmur və xəstənin qarnı köpür (meteorizm). Vəziyyətləri get-dikcə ağırlaşan xəstələrdə xəstəliyin başlanmasından bir sutka sonra mərkəzi sinir sisteminin ağır zədələnməsi əlamətləri meydana çıxır. Bu əlamətlər özünü oftal-moplegik, bulbar və miastenik sindromlarla bildirir: ikigörmə, çəpgözlük, üst göz qapağının sallanması, bəbəklərin genəlməsi, göz yarıqlarının daralması, reflekslə-rin zəifləməsi, getdikcə artan əzələ zəifliyi, yumşaq damağın iflici. Xəstələrdə yumşaq damağın iflici olduğundan udma aktı pozulur, ağır hallarda isə duru qida burundan tökülür, danışanda səslər tutulur, xəstə burnunda danışmağa məcbur olur və danışığından heç nə başa düşülmür.</w:t>
      </w:r>
    </w:p>
    <w:p w:rsidR="00F42166" w:rsidRPr="00F42166" w:rsidRDefault="00F42166" w:rsidP="00F42166">
      <w:pPr>
        <w:rPr>
          <w:sz w:val="28"/>
          <w:szCs w:val="28"/>
          <w:lang w:val="pt-BR"/>
        </w:rPr>
      </w:pPr>
      <w:r w:rsidRPr="00F42166">
        <w:rPr>
          <w:sz w:val="28"/>
          <w:szCs w:val="28"/>
          <w:lang w:val="pt-BR"/>
        </w:rPr>
        <w:t>Ürək tonları karlaşır və arterial təzyiq bir qədər yüksəlir. Xəstəliyin başlan-ğıcında nəbzin sayı azalsa da, sonralar artır (taxikardiya). Meterorizm getdikcə ar-tır, diafraqma və digər tənəffüs əzələləri parez olduğundan tənəffüs səthiləşir və tezləşir. Ağır hallarda tənəffüsün sayı bir dəqiqədə 30-40 və sonralar isə Çeyn-Stoks tipli olur. Xəstələrin vəziyyəti ağırlaşmaqda daavam edir, terminal dövrdə isə ürək fəaliyyətinin kəskin zəifləməsi və sidik ifrazının kəskin azalması müşahi-də edilir. Botulizmlə ağır zəhərlənmələrdə 70% hallarda ölümə təsadüf edilir, ölü-mün əsas səbəbi isə ilkin 5 sutkada baş verən ürək çatmazlığı və tənəffüs mərkəzi-nin iflicidir.</w:t>
      </w:r>
    </w:p>
    <w:p w:rsidR="00F42166" w:rsidRPr="00F42166" w:rsidRDefault="00F42166" w:rsidP="00F42166">
      <w:pPr>
        <w:rPr>
          <w:sz w:val="28"/>
          <w:szCs w:val="28"/>
          <w:lang w:val="pt-BR"/>
        </w:rPr>
      </w:pPr>
      <w:r w:rsidRPr="00F42166">
        <w:rPr>
          <w:sz w:val="28"/>
          <w:szCs w:val="28"/>
          <w:lang w:val="pt-BR"/>
        </w:rPr>
        <w:t>İlkin həkiməqədər yardım:</w:t>
      </w:r>
    </w:p>
    <w:p w:rsidR="00F42166" w:rsidRPr="00F42166" w:rsidRDefault="00F42166" w:rsidP="00F42166">
      <w:pPr>
        <w:rPr>
          <w:sz w:val="28"/>
          <w:szCs w:val="28"/>
          <w:lang w:val="pt-BR"/>
        </w:rPr>
      </w:pPr>
      <w:r w:rsidRPr="00F42166">
        <w:rPr>
          <w:sz w:val="28"/>
          <w:szCs w:val="28"/>
          <w:lang w:val="pt-BR"/>
        </w:rPr>
        <w:t>→xəstəyə 0,1%-li marqanslı, yaxud 2,5%-li çay sodalı ilıq su içirdilir və süni olaraq qusdurulur,</w:t>
      </w:r>
    </w:p>
    <w:p w:rsidR="00F42166" w:rsidRPr="00F42166" w:rsidRDefault="00F42166" w:rsidP="00F42166">
      <w:pPr>
        <w:rPr>
          <w:sz w:val="28"/>
          <w:szCs w:val="28"/>
          <w:lang w:val="pt-BR"/>
        </w:rPr>
      </w:pPr>
      <w:r w:rsidRPr="00F42166">
        <w:rPr>
          <w:sz w:val="28"/>
          <w:szCs w:val="28"/>
          <w:lang w:val="pt-BR"/>
        </w:rPr>
        <w:t>→imkan olarsa zond salınaraq mədə yuxarıda sadalanan məhlullarla Yuyulur,</w:t>
      </w:r>
    </w:p>
    <w:p w:rsidR="00F42166" w:rsidRPr="00F42166" w:rsidRDefault="00F42166" w:rsidP="00F42166">
      <w:pPr>
        <w:rPr>
          <w:sz w:val="28"/>
          <w:szCs w:val="28"/>
          <w:lang w:val="pt-BR"/>
        </w:rPr>
      </w:pPr>
      <w:r w:rsidRPr="00F42166">
        <w:rPr>
          <w:sz w:val="28"/>
          <w:szCs w:val="28"/>
          <w:lang w:val="pt-BR"/>
        </w:rPr>
        <w:t>→sonra mədə karbolen və aktivləşmiş kömür əlavə edilmiş ilıq su ilə yuyulur, mədəyə işlətmə dərmanı (məs. 30 ml maqnezium sulfat, yaxud 30 ml gənəgərçək yağı) yeridilərək zond çıxarılır;</w:t>
      </w:r>
    </w:p>
    <w:p w:rsidR="00F42166" w:rsidRPr="00F42166" w:rsidRDefault="00F42166" w:rsidP="00F42166">
      <w:pPr>
        <w:rPr>
          <w:sz w:val="28"/>
          <w:szCs w:val="28"/>
          <w:lang w:val="pt-BR"/>
        </w:rPr>
      </w:pPr>
      <w:r w:rsidRPr="00F42166">
        <w:rPr>
          <w:sz w:val="28"/>
          <w:szCs w:val="28"/>
          <w:lang w:val="pt-BR"/>
        </w:rPr>
        <w:t>→təmizləyici imalə aparılır və düz bağırsağa işlətmə şamları (məs bisekadil şamı) yeridilir,</w:t>
      </w:r>
    </w:p>
    <w:p w:rsidR="00F42166" w:rsidRPr="00F42166" w:rsidRDefault="00F42166" w:rsidP="00F42166">
      <w:pPr>
        <w:rPr>
          <w:sz w:val="28"/>
          <w:szCs w:val="28"/>
          <w:lang w:val="pt-BR"/>
        </w:rPr>
      </w:pPr>
      <w:r w:rsidRPr="00F42166">
        <w:rPr>
          <w:sz w:val="28"/>
          <w:szCs w:val="28"/>
          <w:lang w:val="pt-BR"/>
        </w:rPr>
        <w:t>→xəstəyə ürək-damar dərmanları (korazol, strofantin, kordiamin və s.) va tənəffüsü normallaşdıran preparatlar (lobelin, yaxud bemeqrid və s.) vurulur,</w:t>
      </w:r>
    </w:p>
    <w:p w:rsidR="00F42166" w:rsidRPr="00F42166" w:rsidRDefault="00F42166" w:rsidP="00F42166">
      <w:pPr>
        <w:rPr>
          <w:sz w:val="28"/>
          <w:szCs w:val="28"/>
          <w:lang w:val="pt-BR"/>
        </w:rPr>
      </w:pPr>
      <w:r w:rsidRPr="00F42166">
        <w:rPr>
          <w:sz w:val="28"/>
          <w:szCs w:val="28"/>
          <w:lang w:val="pt-BR"/>
        </w:rPr>
        <w:t>→ xəstəyə içməyə çoxlu miqdarda isti çay, süd və mineral sular verilir,</w:t>
      </w:r>
    </w:p>
    <w:p w:rsidR="00F42166" w:rsidRPr="00F42166" w:rsidRDefault="00F42166" w:rsidP="00F42166">
      <w:pPr>
        <w:rPr>
          <w:sz w:val="28"/>
          <w:szCs w:val="28"/>
          <w:lang w:val="pt-BR"/>
        </w:rPr>
      </w:pPr>
      <w:r w:rsidRPr="00F42166">
        <w:rPr>
          <w:sz w:val="28"/>
          <w:szCs w:val="28"/>
          <w:lang w:val="pt-BR"/>
        </w:rPr>
        <w:t>→ xəstə təcili sürətdə infeksion şöbəyə göndərilir.</w:t>
      </w:r>
    </w:p>
    <w:p w:rsidR="00F42166" w:rsidRPr="00F42166" w:rsidRDefault="00F42166" w:rsidP="00F42166">
      <w:pPr>
        <w:rPr>
          <w:sz w:val="28"/>
          <w:szCs w:val="28"/>
          <w:lang w:val="pt-BR"/>
        </w:rPr>
      </w:pPr>
      <w:r w:rsidRPr="00F42166">
        <w:rPr>
          <w:sz w:val="28"/>
          <w:szCs w:val="28"/>
          <w:lang w:val="pt-BR"/>
        </w:rPr>
        <w:t>Xəstəxanada xəstəyə spesifik antibotulitik zərdab vurulur.</w:t>
      </w:r>
    </w:p>
    <w:p w:rsidR="00F42166" w:rsidRPr="00F42166" w:rsidRDefault="00F42166" w:rsidP="00F42166">
      <w:pPr>
        <w:rPr>
          <w:sz w:val="28"/>
          <w:szCs w:val="28"/>
          <w:lang w:val="pt-BR"/>
        </w:rPr>
      </w:pPr>
    </w:p>
    <w:p w:rsidR="00F42166" w:rsidRPr="00F42166" w:rsidRDefault="00F42166" w:rsidP="00F42166">
      <w:pPr>
        <w:rPr>
          <w:b/>
          <w:bCs/>
          <w:sz w:val="28"/>
          <w:szCs w:val="28"/>
          <w:lang w:val="pt-BR"/>
        </w:rPr>
      </w:pPr>
      <w:r w:rsidRPr="00F42166">
        <w:rPr>
          <w:b/>
          <w:bCs/>
          <w:sz w:val="28"/>
          <w:szCs w:val="28"/>
          <w:lang w:val="pt-BR"/>
        </w:rPr>
        <w:t xml:space="preserve"> Dəm qazı ilə zəhərlənmə</w:t>
      </w:r>
    </w:p>
    <w:p w:rsidR="00F42166" w:rsidRPr="00F42166" w:rsidRDefault="00F42166" w:rsidP="00F42166">
      <w:pPr>
        <w:rPr>
          <w:sz w:val="28"/>
          <w:szCs w:val="28"/>
          <w:lang w:val="pt-BR"/>
        </w:rPr>
      </w:pPr>
      <w:r w:rsidRPr="00F42166">
        <w:rPr>
          <w:sz w:val="28"/>
          <w:szCs w:val="28"/>
          <w:lang w:val="pt-BR"/>
        </w:rPr>
        <w:t>Dəm qazı ilə zəhərlənmənin səbəbi qazla, odunla, kömürlə qızdırılan evlər-də sobadakı bu materialların tam yanmaması, yaxud sobanın ağzının açıq qalması, pis ventilyasiya olunan sexlərdə, hamamda, qarajda və təzə yağlı boya çəkilmiş otaqlarda bu qazın toplanmasıdır. Dəm qazı qan zəhəri olduğundan onun havadakı konsentrasiyası 0,08%-i keçdikdə ölüm verir. Belə ki, ağciyərlərdən qana daxil olan dəm qazı eritrositlərdə olan hemoqlobinlə birləşərək karboksihemoglobin əmələ gətirir və bu səbəbdən də toxumalara oksigenin verilməsi pozulur. Eyni za-manda dəm qazı sitoxromoksidazanı da blokadaya alır və toxuma hipoksiyası daha da dərinləşir.</w:t>
      </w:r>
    </w:p>
    <w:p w:rsidR="00F42166" w:rsidRPr="00F42166" w:rsidRDefault="00F42166" w:rsidP="00F42166">
      <w:pPr>
        <w:rPr>
          <w:sz w:val="28"/>
          <w:szCs w:val="28"/>
          <w:lang w:val="pt-BR"/>
        </w:rPr>
      </w:pPr>
      <w:r w:rsidRPr="00F42166">
        <w:rPr>
          <w:sz w:val="28"/>
          <w:szCs w:val="28"/>
          <w:lang w:val="pt-BR"/>
        </w:rPr>
        <w:t>Dəm qazı ilə zəhərlənmə kəskin və xronik ola bilir. Dəm qazı ilə kəskin zəhərlənmənin isə üç dərəcəsi ayırd edilir: yüngül, orta ağırlı və ağır.</w:t>
      </w:r>
    </w:p>
    <w:p w:rsidR="00F42166" w:rsidRPr="00F42166" w:rsidRDefault="00F42166" w:rsidP="00F42166">
      <w:pPr>
        <w:rPr>
          <w:sz w:val="28"/>
          <w:szCs w:val="28"/>
          <w:lang w:val="pt-BR"/>
        </w:rPr>
      </w:pPr>
      <w:r w:rsidRPr="00F42166">
        <w:rPr>
          <w:sz w:val="28"/>
          <w:szCs w:val="28"/>
          <w:lang w:val="pt-BR"/>
        </w:rPr>
        <w:t xml:space="preserve">Yüngül dərəcəli zəhərlənmədə qanda karboksihemoqlobinin miqdarı 10-30%-ə çatır və xəstələrdə ilkin olaraq baş ağrıları, başda ağırlıq hissiyatı, qulaqlar-da küy, ürəkbulanma, quru </w:t>
      </w:r>
      <w:r w:rsidRPr="00F42166">
        <w:rPr>
          <w:sz w:val="28"/>
          <w:szCs w:val="28"/>
          <w:lang w:val="pt-BR"/>
        </w:rPr>
        <w:lastRenderedPageBreak/>
        <w:t>öskürək, koordinasiyanın pozulması, ürəkdöyünmə və döş qəfəsində ağrılar baş verir. Sonra isə əzələ zəifliyi və qusma olur.</w:t>
      </w:r>
    </w:p>
    <w:p w:rsidR="00F42166" w:rsidRPr="00F42166" w:rsidRDefault="00F42166" w:rsidP="00F42166">
      <w:pPr>
        <w:rPr>
          <w:sz w:val="28"/>
          <w:szCs w:val="28"/>
          <w:lang w:val="pt-BR"/>
        </w:rPr>
      </w:pPr>
      <w:r w:rsidRPr="00F42166">
        <w:rPr>
          <w:sz w:val="28"/>
          <w:szCs w:val="28"/>
          <w:lang w:val="pt-BR"/>
        </w:rPr>
        <w:t>Orta ağırlıqlı zəhərlənmədə qanda karboksihemoqlobilinin miqdarı 30-40% civarında olduğundan xəstələrdə zəifliyin get-gedə artması, təngnəfəslik, yuxucul-luq halı, huşun qısa müddətli itməsi və sonradan tormozlanması, üzün qızarması, hərəki oyanıqlıq qıcolmalar və taxikardiya kimi əlamətlər olur. Dəri avazıyır, bə-zən isə parlaq qırmızı ləkələr əmələ gəlir.</w:t>
      </w:r>
    </w:p>
    <w:p w:rsidR="00F42166" w:rsidRPr="00F42166" w:rsidRDefault="00F42166" w:rsidP="00F42166">
      <w:pPr>
        <w:rPr>
          <w:sz w:val="28"/>
          <w:szCs w:val="28"/>
          <w:lang w:val="pt-BR"/>
        </w:rPr>
      </w:pPr>
      <w:r w:rsidRPr="00F42166">
        <w:rPr>
          <w:sz w:val="28"/>
          <w:szCs w:val="28"/>
          <w:lang w:val="pt-BR"/>
        </w:rPr>
        <w:t>Ağır dərəcəli zəhərlənmədə qanda karboksihemoqlobinin miqdarı 50-600-2 yüksəlir. Ağır dərəcəli zəhərlənmə komatoz vəziyyətin baş verməsi ilə xarakterizə olunur. Xəstələrdə bəbəklərin genəlməsi, göz almalarının qeyri-iradi hərəkəti, tənəffüsün səthiləşməsi və tezləşməsi, bəzən Çeyn-Stoks tipli olması, tonik-klonik qıcolmalar kimi əlamətlər olur. Bəzi hallarda isə kəskin ürək-damar çatmazlığı və Kəskin ağciyər ödemi inkişaf edir. Sonra isə uzunsov beyindəki tənəffüs mərkəzi-nin iflicindən xəstə ölür.</w:t>
      </w:r>
    </w:p>
    <w:p w:rsidR="00F42166" w:rsidRPr="005F6683" w:rsidRDefault="00F42166" w:rsidP="00F42166">
      <w:pPr>
        <w:rPr>
          <w:sz w:val="28"/>
          <w:szCs w:val="28"/>
        </w:rPr>
      </w:pPr>
      <w:r w:rsidRPr="005F6683">
        <w:rPr>
          <w:sz w:val="28"/>
          <w:szCs w:val="28"/>
        </w:rPr>
        <w:t>İlkin həkiməqədər yardım:</w:t>
      </w:r>
    </w:p>
    <w:p w:rsidR="00F42166" w:rsidRPr="005F6683" w:rsidRDefault="00F42166" w:rsidP="000D5378">
      <w:pPr>
        <w:pStyle w:val="ab"/>
        <w:widowControl/>
        <w:numPr>
          <w:ilvl w:val="0"/>
          <w:numId w:val="61"/>
        </w:numPr>
        <w:autoSpaceDE/>
        <w:autoSpaceDN/>
        <w:spacing w:after="160" w:line="278" w:lineRule="auto"/>
        <w:contextualSpacing/>
        <w:rPr>
          <w:sz w:val="28"/>
          <w:szCs w:val="28"/>
        </w:rPr>
      </w:pPr>
      <w:r w:rsidRPr="005F6683">
        <w:rPr>
          <w:sz w:val="28"/>
          <w:szCs w:val="28"/>
        </w:rPr>
        <w:t>Xəstə dərhal təmiz havaya çıxarılır, ona naşatır spirti iylədilir, Imkan olarsa xəstəyə oksigen verilir,</w:t>
      </w:r>
    </w:p>
    <w:p w:rsidR="00F42166" w:rsidRPr="005F6683" w:rsidRDefault="00F42166" w:rsidP="000D5378">
      <w:pPr>
        <w:pStyle w:val="ab"/>
        <w:widowControl/>
        <w:numPr>
          <w:ilvl w:val="0"/>
          <w:numId w:val="61"/>
        </w:numPr>
        <w:autoSpaceDE/>
        <w:autoSpaceDN/>
        <w:spacing w:after="160" w:line="278" w:lineRule="auto"/>
        <w:contextualSpacing/>
        <w:rPr>
          <w:sz w:val="28"/>
          <w:szCs w:val="28"/>
        </w:rPr>
      </w:pPr>
      <w:r w:rsidRPr="005F6683">
        <w:rPr>
          <w:sz w:val="28"/>
          <w:szCs w:val="28"/>
        </w:rPr>
        <w:t>Tənəffüs və ürək fəaliyyəti dayandıqda ürək-ağciyər reanimasiyası aparılır,</w:t>
      </w:r>
    </w:p>
    <w:p w:rsidR="00F42166" w:rsidRPr="005F6683" w:rsidRDefault="00F42166" w:rsidP="000D5378">
      <w:pPr>
        <w:pStyle w:val="ab"/>
        <w:widowControl/>
        <w:numPr>
          <w:ilvl w:val="0"/>
          <w:numId w:val="61"/>
        </w:numPr>
        <w:autoSpaceDE/>
        <w:autoSpaceDN/>
        <w:spacing w:after="160" w:line="278" w:lineRule="auto"/>
        <w:contextualSpacing/>
        <w:rPr>
          <w:sz w:val="28"/>
          <w:szCs w:val="28"/>
        </w:rPr>
      </w:pPr>
      <w:r w:rsidRPr="005F6683">
        <w:rPr>
          <w:sz w:val="28"/>
          <w:szCs w:val="28"/>
        </w:rPr>
        <w:t>Xəstəyə tənəffüs mərkəzini oyadan dərmanlar (lobelin, sititon, bemeqrid və s.) və ürək-damar preparatları (kamfora, strofantin, kordiamin və s.) vurulur,</w:t>
      </w:r>
    </w:p>
    <w:p w:rsidR="00F42166" w:rsidRPr="005F6683" w:rsidRDefault="00F42166" w:rsidP="00F42166">
      <w:pPr>
        <w:rPr>
          <w:sz w:val="28"/>
          <w:szCs w:val="28"/>
        </w:rPr>
      </w:pPr>
      <w:r w:rsidRPr="005F6683">
        <w:rPr>
          <w:sz w:val="28"/>
          <w:szCs w:val="28"/>
        </w:rPr>
        <w:t>Kollaps olarsa dərialtına 0,5 ml 1%-li mezaton, yaxud 0,5-1,0 ml 0,01%-li</w:t>
      </w:r>
    </w:p>
    <w:p w:rsidR="00F42166" w:rsidRPr="005F6683" w:rsidRDefault="00F42166" w:rsidP="00F42166">
      <w:pPr>
        <w:rPr>
          <w:sz w:val="28"/>
          <w:szCs w:val="28"/>
        </w:rPr>
      </w:pPr>
      <w:r w:rsidRPr="005F6683">
        <w:rPr>
          <w:sz w:val="28"/>
          <w:szCs w:val="28"/>
        </w:rPr>
        <w:t>Adrenalin məhlulu vurulur;</w:t>
      </w:r>
    </w:p>
    <w:p w:rsidR="00F42166" w:rsidRPr="005F6683" w:rsidRDefault="00F42166" w:rsidP="000D5378">
      <w:pPr>
        <w:pStyle w:val="ab"/>
        <w:widowControl/>
        <w:numPr>
          <w:ilvl w:val="0"/>
          <w:numId w:val="61"/>
        </w:numPr>
        <w:autoSpaceDE/>
        <w:autoSpaceDN/>
        <w:spacing w:after="160" w:line="278" w:lineRule="auto"/>
        <w:contextualSpacing/>
        <w:rPr>
          <w:sz w:val="28"/>
          <w:szCs w:val="28"/>
        </w:rPr>
      </w:pPr>
      <w:r w:rsidRPr="005F6683">
        <w:rPr>
          <w:sz w:val="28"/>
          <w:szCs w:val="28"/>
        </w:rPr>
        <w:t>Xəstənin bədəni spirtlə silinir və isitqacla qızdırılır;</w:t>
      </w:r>
    </w:p>
    <w:p w:rsidR="00F42166" w:rsidRPr="00F42166" w:rsidRDefault="00F42166" w:rsidP="00F42166">
      <w:pPr>
        <w:rPr>
          <w:sz w:val="28"/>
          <w:szCs w:val="28"/>
          <w:lang w:val="es-MX"/>
        </w:rPr>
      </w:pPr>
      <w:r w:rsidRPr="00F42166">
        <w:rPr>
          <w:sz w:val="28"/>
          <w:szCs w:val="28"/>
          <w:lang w:val="es-MX"/>
        </w:rPr>
        <w:t>Ağır hallarda xəstə stasionara göndərilir.</w:t>
      </w:r>
    </w:p>
    <w:p w:rsidR="00F42166" w:rsidRPr="00F42166" w:rsidRDefault="00F42166" w:rsidP="00F42166">
      <w:pPr>
        <w:rPr>
          <w:b/>
          <w:bCs/>
          <w:sz w:val="28"/>
          <w:szCs w:val="28"/>
          <w:lang w:val="es-MX"/>
        </w:rPr>
      </w:pPr>
      <w:r w:rsidRPr="00F42166">
        <w:rPr>
          <w:b/>
          <w:bCs/>
          <w:sz w:val="28"/>
          <w:szCs w:val="28"/>
          <w:lang w:val="es-MX"/>
        </w:rPr>
        <w:t>Alkoholla zəhərlənmə</w:t>
      </w:r>
    </w:p>
    <w:p w:rsidR="00F42166" w:rsidRPr="00F42166" w:rsidRDefault="00F42166" w:rsidP="00F42166">
      <w:pPr>
        <w:rPr>
          <w:sz w:val="28"/>
          <w:szCs w:val="28"/>
          <w:lang w:val="es-MX"/>
        </w:rPr>
      </w:pPr>
      <w:r w:rsidRPr="00F42166">
        <w:rPr>
          <w:sz w:val="28"/>
          <w:szCs w:val="28"/>
          <w:lang w:val="es-MX"/>
        </w:rPr>
        <w:t xml:space="preserve">Çoxlu miqdarda etil spirti (etanol) və araq qəbul edildiyi zaman alkoholla kəskin zəhərlənmə ola bilir (şək. 17.2). Zəhərlənmənin ağırlığı isə qəbul edilən alkoholun miqdarından asılı olur. Belə ki, alkoholun ganda konsentrasiyası </w:t>
      </w:r>
      <w:r w:rsidR="00DC6158">
        <w:rPr>
          <w:sz w:val="28"/>
          <w:szCs w:val="28"/>
          <w:lang w:val="es-MX"/>
        </w:rPr>
        <w:t>150 mq%-a</w:t>
      </w:r>
      <w:r w:rsidRPr="00F42166">
        <w:rPr>
          <w:sz w:val="28"/>
          <w:szCs w:val="28"/>
          <w:lang w:val="es-MX"/>
        </w:rPr>
        <w:t xml:space="preserve"> çatdıqda yüngül dərəcəli, 350 mq % olduqda ağır dərəcəli və 350 mq %-dən çox olduqda isə ölümcül zəhərlənmə baş verir. 96°-li etil spirtinin isə 4-12 q/kq dozası (300-400 ml) ölümcül doza hesab edilir.</w:t>
      </w:r>
    </w:p>
    <w:p w:rsidR="00F42166" w:rsidRPr="00F42166" w:rsidRDefault="00F42166" w:rsidP="00F42166">
      <w:pPr>
        <w:rPr>
          <w:sz w:val="28"/>
          <w:szCs w:val="28"/>
          <w:lang w:val="es-MX"/>
        </w:rPr>
      </w:pPr>
      <w:r w:rsidRPr="00F42166">
        <w:rPr>
          <w:sz w:val="28"/>
          <w:szCs w:val="28"/>
          <w:lang w:val="es-MX"/>
        </w:rPr>
        <w:t>Alkoholun yüksək dozalarının təsirindən ilk növbədə mərkəzi sinir sistemi-nin fəaliyyəti pozulur, toksiki dozalarda isə beyin qabığında meydana çıxan tor-mozlanma qabıqaltı sahələrə və beyin kötüyünə də yayılır. Tormozlanma beyin kötüyünü əhatə etdikdə isə tənəffüs və damar-hərəki mərkəzlər iflic olduğundan ölüm baş verir.</w:t>
      </w:r>
    </w:p>
    <w:p w:rsidR="00F42166" w:rsidRPr="00F42166" w:rsidRDefault="00F42166" w:rsidP="00F42166">
      <w:pPr>
        <w:rPr>
          <w:sz w:val="28"/>
          <w:szCs w:val="28"/>
          <w:lang w:val="es-MX"/>
        </w:rPr>
      </w:pPr>
      <w:r w:rsidRPr="00F42166">
        <w:rPr>
          <w:sz w:val="28"/>
          <w:szCs w:val="28"/>
          <w:lang w:val="es-MX"/>
        </w:rPr>
        <w:t>Toksiki doza alkohol qəbul etmiş insanda əvvəlcə sərxoşluq halı, sonra isə zəhərlənmə əlamətləri olur: sifətin və gözlərin qızarması, dərinin soyuq, yapışqan-lı tərlə örtülməsi, baş ağrıları, ürəkbulanma, təkrari qusma, temperaturun enməsi, epiqastral nahiyədə ağrılar, qeyri-iradi sidik və nəcis ifrazı. Xəstənin bəbəkləri daralır, lakin hipoksiya artdığından sonra genəlir və işığa qarşı reaksiyaları azalır, horizontal nistaqm qeyd edilir. Sianoz get-gedə artır və xəstə komatoz vəziyyətə düşür: huş itir, səthi və küylü tənəffüs, arterial təzyiqin enməsi, tezləşmiş və zəif nəbz aşkarlanır. Get-gedə tənəffüs seyrəlir (sayı azalır) və ritmi pozulur. Huşsuz vəziyyətdə olan insan qusarkən qusuntu kütlələri tənəffüs yollarına düşərək bron-xospazm və hətta mexaniki asfiksiya verir. Ağır zəhərlənmə zamanı insan yatır, sonra yuxu huşsuzluq halına keçir. Tənəffüsün dayanması və kəskin ürək-damar çatmazlığı fonunda ölüm baş verir.</w:t>
      </w:r>
    </w:p>
    <w:p w:rsidR="00F42166" w:rsidRPr="00F42166" w:rsidRDefault="00F42166" w:rsidP="00F42166">
      <w:pPr>
        <w:rPr>
          <w:sz w:val="28"/>
          <w:szCs w:val="28"/>
          <w:lang w:val="es-MX"/>
        </w:rPr>
      </w:pPr>
      <w:r w:rsidRPr="00F42166">
        <w:rPr>
          <w:sz w:val="28"/>
          <w:szCs w:val="28"/>
          <w:lang w:val="es-MX"/>
        </w:rPr>
        <w:lastRenderedPageBreak/>
        <w:t>İlkin həkiməqədər yardım:</w:t>
      </w:r>
    </w:p>
    <w:p w:rsidR="00F42166" w:rsidRPr="00F42166" w:rsidRDefault="00F42166" w:rsidP="00F42166">
      <w:pPr>
        <w:rPr>
          <w:sz w:val="28"/>
          <w:szCs w:val="28"/>
          <w:lang w:val="es-MX"/>
        </w:rPr>
      </w:pPr>
      <w:r w:rsidRPr="00F42166">
        <w:rPr>
          <w:sz w:val="28"/>
          <w:szCs w:val="28"/>
          <w:lang w:val="es-MX"/>
        </w:rPr>
        <w:t>Otağa təmiz hava axını yaradılır, ağız boşluğu qusuntu kütlələrindən təmizlənir, qatlanmış dil düzləndirilir və yuxarı tənəffüs yollarının keçiriciliyi bərpa edilir;</w:t>
      </w:r>
    </w:p>
    <w:p w:rsidR="00F42166" w:rsidRPr="00F42166" w:rsidRDefault="00F42166" w:rsidP="00F42166">
      <w:pPr>
        <w:rPr>
          <w:sz w:val="28"/>
          <w:szCs w:val="28"/>
          <w:lang w:val="es-MX"/>
        </w:rPr>
      </w:pPr>
      <w:r w:rsidRPr="00F42166">
        <w:rPr>
          <w:sz w:val="28"/>
          <w:szCs w:val="28"/>
          <w:lang w:val="es-MX"/>
        </w:rPr>
        <w:t>Tənəffüs və ürək fəaliyyəti dayandıqda ürək-ağciyər reanimasiyası aparılır.</w:t>
      </w:r>
    </w:p>
    <w:p w:rsidR="00F42166" w:rsidRPr="00F42166" w:rsidRDefault="00F42166" w:rsidP="00F42166">
      <w:pPr>
        <w:rPr>
          <w:sz w:val="28"/>
          <w:szCs w:val="28"/>
          <w:lang w:val="es-MX"/>
        </w:rPr>
      </w:pPr>
      <w:r w:rsidRPr="00F42166">
        <w:rPr>
          <w:sz w:val="28"/>
          <w:szCs w:val="28"/>
          <w:lang w:val="es-MX"/>
        </w:rPr>
        <w:t>Mədəyə zond salınaraq mədə yuyulur, işlətmə dərmanları verilir.</w:t>
      </w:r>
    </w:p>
    <w:p w:rsidR="00F42166" w:rsidRPr="00F42166" w:rsidRDefault="00F42166" w:rsidP="00F42166">
      <w:pPr>
        <w:rPr>
          <w:sz w:val="28"/>
          <w:szCs w:val="28"/>
          <w:lang w:val="es-MX"/>
        </w:rPr>
      </w:pPr>
      <w:r w:rsidRPr="00F42166">
        <w:rPr>
          <w:sz w:val="28"/>
          <w:szCs w:val="28"/>
          <w:lang w:val="es-MX"/>
        </w:rPr>
        <w:t>Tənəffüs pozğunluqlarında xəstəyə 1 ml 0,1%-li atropin, 2,0 ml kordiamin, ya da 2 ml kofein və 5 mq bemeqrid vurulur,</w:t>
      </w:r>
    </w:p>
    <w:p w:rsidR="00F42166" w:rsidRPr="00F42166" w:rsidRDefault="00F42166" w:rsidP="00F42166">
      <w:pPr>
        <w:rPr>
          <w:sz w:val="28"/>
          <w:szCs w:val="28"/>
          <w:lang w:val="es-MX"/>
        </w:rPr>
      </w:pPr>
      <w:r w:rsidRPr="00F42166">
        <w:rPr>
          <w:sz w:val="28"/>
          <w:szCs w:val="28"/>
          <w:lang w:val="es-MX"/>
        </w:rPr>
        <w:t>Alkoholun bədəndən xaric olmasını tezləşdirmək məqsədilə venaya damçı üsulu ilə 500-1000 ml 4%-li natrium hidrokarbonat, 500 ml 40%-li qlükoza (20 V insulinlə birgə), nikotin turşusu və digər vitaminlər yeridilir.</w:t>
      </w:r>
    </w:p>
    <w:p w:rsidR="00F42166" w:rsidRPr="00F42166" w:rsidRDefault="00F42166" w:rsidP="00F42166">
      <w:pPr>
        <w:rPr>
          <w:sz w:val="28"/>
          <w:szCs w:val="28"/>
          <w:lang w:val="es-MX"/>
        </w:rPr>
      </w:pPr>
      <w:r w:rsidRPr="00F42166">
        <w:rPr>
          <w:sz w:val="28"/>
          <w:szCs w:val="28"/>
          <w:lang w:val="es-MX"/>
        </w:rPr>
        <w:t>Ağır hallarda xəstə toksikologiya şöbəsinə göndərilir.</w:t>
      </w:r>
    </w:p>
    <w:p w:rsidR="00F42166" w:rsidRPr="00F42166" w:rsidRDefault="00F42166" w:rsidP="00F42166">
      <w:pPr>
        <w:rPr>
          <w:b/>
          <w:bCs/>
          <w:sz w:val="28"/>
          <w:szCs w:val="28"/>
          <w:lang w:val="es-MX"/>
        </w:rPr>
      </w:pPr>
      <w:r w:rsidRPr="00F42166">
        <w:rPr>
          <w:b/>
          <w:bCs/>
          <w:sz w:val="28"/>
          <w:szCs w:val="28"/>
          <w:lang w:val="es-MX"/>
        </w:rPr>
        <w:t>Metil spirti ilə zəhərlənmə</w:t>
      </w:r>
    </w:p>
    <w:p w:rsidR="00F42166" w:rsidRPr="00F42166" w:rsidRDefault="00F42166" w:rsidP="00F42166">
      <w:pPr>
        <w:rPr>
          <w:sz w:val="28"/>
          <w:szCs w:val="28"/>
          <w:lang w:val="es-MX"/>
        </w:rPr>
      </w:pPr>
      <w:r w:rsidRPr="00F42166">
        <w:rPr>
          <w:sz w:val="28"/>
          <w:szCs w:val="28"/>
          <w:lang w:val="es-MX"/>
        </w:rPr>
        <w:t>Təmizlənmiş metil spirti olan metanol görünüşünə və iyinə görə etil spirtin-dən fərqlənmədiyindən səhvən içildikdə orqanizmdə əvvəlcə formaldehidə, sonra isə qarışqa turşusuna çevrilməklə mərkəzi sinir sistemini ağır dərəcədə zədələyir. Orqanizmdə baş verən dəyişikliklərin ağırlığı qəbul edilən metil spirtinin miqda-rından asılı olur (şək. 17.3). Metanol orqanizmdə alkoholdehidrogenaza fermenti tərəfindən formaldehidə metabolizə olunur. Bu axırıncı isə aldehiddehidrogenaza tərəfindən qarışqa turşusuna çevrilir.</w:t>
      </w:r>
    </w:p>
    <w:p w:rsidR="00F42166" w:rsidRPr="00F42166" w:rsidRDefault="00F42166" w:rsidP="00F42166">
      <w:pPr>
        <w:rPr>
          <w:sz w:val="28"/>
          <w:szCs w:val="28"/>
          <w:lang w:val="es-MX"/>
        </w:rPr>
      </w:pPr>
      <w:r w:rsidRPr="00F42166">
        <w:rPr>
          <w:sz w:val="28"/>
          <w:szCs w:val="28"/>
          <w:lang w:val="es-MX"/>
        </w:rPr>
        <w:t>Qəbul edilən metanolun miqdarından asılı olaraq yüngül, orta ağırlıqlı və ağır dərəcəli zəhərlənmə ayırd edilir.</w:t>
      </w:r>
    </w:p>
    <w:p w:rsidR="00F42166" w:rsidRPr="00F42166" w:rsidRDefault="00F42166" w:rsidP="00F42166">
      <w:pPr>
        <w:rPr>
          <w:sz w:val="28"/>
          <w:szCs w:val="28"/>
          <w:lang w:val="es-MX"/>
        </w:rPr>
      </w:pPr>
      <w:r w:rsidRPr="00F42166">
        <w:rPr>
          <w:sz w:val="28"/>
          <w:szCs w:val="28"/>
          <w:lang w:val="es-MX"/>
        </w:rPr>
        <w:t>Zəhərlənmə zamanı daha çox müşahidə edilən əlamətlərin qabarıqlığından asılı olaraq metil spirti ilə zəhərlənmələr oftalmik (göz), kollaptoid və komatoz for-malara bölünür.</w:t>
      </w:r>
    </w:p>
    <w:p w:rsidR="00F42166" w:rsidRPr="00F42166" w:rsidRDefault="00F42166" w:rsidP="00F42166">
      <w:pPr>
        <w:rPr>
          <w:sz w:val="28"/>
          <w:szCs w:val="28"/>
          <w:lang w:val="es-MX"/>
        </w:rPr>
      </w:pPr>
      <w:r w:rsidRPr="00F42166">
        <w:rPr>
          <w:sz w:val="28"/>
          <w:szCs w:val="28"/>
          <w:lang w:val="es-MX"/>
        </w:rPr>
        <w:t>5 ml-dən az metil spirti içildikdə yüngül dərəcəli zəhərlənmə baş verir: baş ağrıları, ürəkbulanma, tez yorulma.</w:t>
      </w:r>
    </w:p>
    <w:p w:rsidR="00F42166" w:rsidRPr="00F42166" w:rsidRDefault="00F42166" w:rsidP="00F42166">
      <w:pPr>
        <w:rPr>
          <w:sz w:val="28"/>
          <w:szCs w:val="28"/>
          <w:lang w:val="es-MX"/>
        </w:rPr>
      </w:pPr>
      <w:r w:rsidRPr="00F42166">
        <w:rPr>
          <w:sz w:val="28"/>
          <w:szCs w:val="28"/>
          <w:lang w:val="es-MX"/>
        </w:rPr>
        <w:t>5-10 ml metil spirti qəbul edildikdə zəhərlənmənin orta ağırlıqlı dərəcəsi olur. Güclü baş ağrıları, ürəkbulanma və qusma. Zəhərlənmənin 2-3-cü günün-dən bu əlamətlərə görmənin pozulması (oftalmik simptomlar) qoşulur: əşyalar ay-dın seçilmir, “torlu” və “dumanlı” görmə, görmənin korluğa qədər pozulması (korluğun səbəbi metanolun gözün torlu qişasındakı mitoxondrilərdə fosforlu oksidləşmə proseslərini pozması və formaldehidin toksiki təsiridir). Dəri və görü-nən selikli qişalar quruyur, qızarır və göyümtül çalarlı olur, dil quruyur və boz ərplə örtülür, ağızdan isə alkohol iyi gəlir. Xəstənin bəbəkləri genəlir, nistaqm, görmənin kəskin zəifləməsi və korluq baş verir.</w:t>
      </w:r>
    </w:p>
    <w:p w:rsidR="00F42166" w:rsidRPr="00F42166" w:rsidRDefault="00F42166" w:rsidP="00F42166">
      <w:pPr>
        <w:rPr>
          <w:sz w:val="28"/>
          <w:szCs w:val="28"/>
          <w:lang w:val="es-MX"/>
        </w:rPr>
      </w:pPr>
      <w:r w:rsidRPr="00F42166">
        <w:rPr>
          <w:sz w:val="28"/>
          <w:szCs w:val="28"/>
          <w:lang w:val="es-MX"/>
        </w:rPr>
        <w:t>Xəstənin ayaqlarında ağrılar getdikdə artır, huş pozulur, psixomotor oyanma və qıcolmalar baş verir. Nəbzin tezləşməsi və ritminin pozulması, əvvəllər artan arterial təzyiqin sonralar azalması müşahidə edilir.</w:t>
      </w:r>
    </w:p>
    <w:p w:rsidR="00F42166" w:rsidRPr="00F42166" w:rsidRDefault="00F42166" w:rsidP="00F42166">
      <w:pPr>
        <w:rPr>
          <w:sz w:val="28"/>
          <w:szCs w:val="28"/>
          <w:lang w:val="es-MX"/>
        </w:rPr>
      </w:pPr>
      <w:r w:rsidRPr="00F42166">
        <w:rPr>
          <w:sz w:val="28"/>
          <w:szCs w:val="28"/>
          <w:lang w:val="es-MX"/>
        </w:rPr>
        <w:t>Ağır dərəcəli zəhərlənmə komatoz halın baş verməsi ilə xarakterizə olunur: tənəffüs səthiləşir, kəskin sianoz, bəbəklərin genəlməsi, ənsə əzələlərinin gərginli-yi, ətrafın əzələlərinin tonusunun artması, huşun və reflekslərin itməsi. Xəstə me-tabolik asidoz fonunda tənəffüs və ürək-damar mərkəzlərinin iflicindən ölür. 100-150 ml metil spirti ölümcül doza sayılır və metil spirti ilə zəhərlənmədə 50%-ə qədər hallarda ölümə təsadüf edilir.</w:t>
      </w:r>
    </w:p>
    <w:p w:rsidR="00F42166" w:rsidRPr="00DC6158" w:rsidRDefault="00F42166" w:rsidP="00F42166">
      <w:pPr>
        <w:rPr>
          <w:b/>
          <w:sz w:val="28"/>
          <w:szCs w:val="28"/>
          <w:lang w:val="es-MX"/>
        </w:rPr>
      </w:pPr>
      <w:r w:rsidRPr="00DC6158">
        <w:rPr>
          <w:b/>
          <w:sz w:val="28"/>
          <w:szCs w:val="28"/>
          <w:lang w:val="es-MX"/>
        </w:rPr>
        <w:t>İlkin həkiməqədər yardım:</w:t>
      </w:r>
    </w:p>
    <w:p w:rsidR="00F42166" w:rsidRPr="00F42166" w:rsidRDefault="00F42166" w:rsidP="00F42166">
      <w:pPr>
        <w:rPr>
          <w:sz w:val="28"/>
          <w:szCs w:val="28"/>
          <w:lang w:val="es-MX"/>
        </w:rPr>
      </w:pPr>
      <w:r w:rsidRPr="00F42166">
        <w:rPr>
          <w:sz w:val="28"/>
          <w:szCs w:val="28"/>
          <w:lang w:val="es-MX"/>
        </w:rPr>
        <w:t>Huşu üstündə olan xəstəyə 1-21 zəif marqanslı su (0,1%-li), ayran, yaxud çay sodalı (2,5%-li) ilıq su içirdib qusdurulur və bu 2-3 dəfə təkrarlanır,</w:t>
      </w:r>
    </w:p>
    <w:p w:rsidR="00F42166" w:rsidRPr="00F42166" w:rsidRDefault="00F42166" w:rsidP="00F42166">
      <w:pPr>
        <w:rPr>
          <w:sz w:val="28"/>
          <w:szCs w:val="28"/>
          <w:lang w:val="es-MX"/>
        </w:rPr>
      </w:pPr>
      <w:r w:rsidRPr="00F42166">
        <w:rPr>
          <w:sz w:val="28"/>
          <w:szCs w:val="28"/>
          <w:lang w:val="es-MX"/>
        </w:rPr>
        <w:t>Imkan olduqda mədəyə zond salınır və 5-10 1 yuxarıda sadalanan məhlullarla yuyulur,</w:t>
      </w:r>
    </w:p>
    <w:p w:rsidR="00F42166" w:rsidRPr="00F42166" w:rsidRDefault="00F42166" w:rsidP="000D5378">
      <w:pPr>
        <w:pStyle w:val="ab"/>
        <w:widowControl/>
        <w:numPr>
          <w:ilvl w:val="0"/>
          <w:numId w:val="61"/>
        </w:numPr>
        <w:autoSpaceDE/>
        <w:autoSpaceDN/>
        <w:spacing w:after="160" w:line="278" w:lineRule="auto"/>
        <w:contextualSpacing/>
        <w:rPr>
          <w:sz w:val="28"/>
          <w:szCs w:val="28"/>
          <w:lang w:val="es-MX"/>
        </w:rPr>
      </w:pPr>
      <w:r w:rsidRPr="00F42166">
        <w:rPr>
          <w:sz w:val="28"/>
          <w:szCs w:val="28"/>
          <w:lang w:val="es-MX"/>
        </w:rPr>
        <w:lastRenderedPageBreak/>
        <w:t>Xəstəyə 100 ml 30%-li etil spirti içirdilir (zondla mədə yuyulan hallarda isə mədəyə etil spirtini yeridib zondu çıxardırlar);</w:t>
      </w:r>
    </w:p>
    <w:p w:rsidR="00F42166" w:rsidRPr="00F42166" w:rsidRDefault="00F42166" w:rsidP="000D5378">
      <w:pPr>
        <w:pStyle w:val="ab"/>
        <w:widowControl/>
        <w:numPr>
          <w:ilvl w:val="0"/>
          <w:numId w:val="61"/>
        </w:numPr>
        <w:autoSpaceDE/>
        <w:autoSpaceDN/>
        <w:spacing w:after="160" w:line="278" w:lineRule="auto"/>
        <w:contextualSpacing/>
        <w:rPr>
          <w:sz w:val="28"/>
          <w:szCs w:val="28"/>
          <w:lang w:val="es-MX"/>
        </w:rPr>
      </w:pPr>
      <w:r w:rsidRPr="00F42166">
        <w:rPr>
          <w:sz w:val="28"/>
          <w:szCs w:val="28"/>
          <w:lang w:val="es-MX"/>
        </w:rPr>
        <w:t>Sonra xəstəyə hər 2 saatdan bir 50 ml olmaqla sutkada 4-5 dəfə, sonrakı 2-3 gündə isə sutkada 100 ml-dək 30%-li etil spirti içirdilir,</w:t>
      </w:r>
    </w:p>
    <w:p w:rsidR="00F42166" w:rsidRPr="00F42166" w:rsidRDefault="00F42166" w:rsidP="000D5378">
      <w:pPr>
        <w:pStyle w:val="ab"/>
        <w:widowControl/>
        <w:numPr>
          <w:ilvl w:val="0"/>
          <w:numId w:val="61"/>
        </w:numPr>
        <w:autoSpaceDE/>
        <w:autoSpaceDN/>
        <w:spacing w:after="160" w:line="278" w:lineRule="auto"/>
        <w:contextualSpacing/>
        <w:rPr>
          <w:sz w:val="28"/>
          <w:szCs w:val="28"/>
          <w:lang w:val="es-MX"/>
        </w:rPr>
      </w:pPr>
      <w:r w:rsidRPr="00F42166">
        <w:rPr>
          <w:sz w:val="28"/>
          <w:szCs w:val="28"/>
          <w:lang w:val="es-MX"/>
        </w:rPr>
        <w:t>Komatoz hallarda venaya 1 ml/kq dozada olmaqla 5%-li etil spirti yeridilir.</w:t>
      </w:r>
    </w:p>
    <w:p w:rsidR="00F42166" w:rsidRPr="00F42166" w:rsidRDefault="00F42166" w:rsidP="000D5378">
      <w:pPr>
        <w:pStyle w:val="ab"/>
        <w:widowControl/>
        <w:numPr>
          <w:ilvl w:val="0"/>
          <w:numId w:val="61"/>
        </w:numPr>
        <w:autoSpaceDE/>
        <w:autoSpaceDN/>
        <w:spacing w:after="160" w:line="278" w:lineRule="auto"/>
        <w:contextualSpacing/>
        <w:rPr>
          <w:sz w:val="28"/>
          <w:szCs w:val="28"/>
          <w:lang w:val="es-MX"/>
        </w:rPr>
      </w:pPr>
      <w:r w:rsidRPr="00F42166">
        <w:rPr>
          <w:sz w:val="28"/>
          <w:szCs w:val="28"/>
          <w:lang w:val="es-MX"/>
        </w:rPr>
        <w:t>Alkoholla zəhərlənmələrdə görülən digər tədbirlər burada da aparılır.</w:t>
      </w:r>
    </w:p>
    <w:p w:rsidR="00F42166" w:rsidRPr="005F6683" w:rsidRDefault="00F42166" w:rsidP="000D5378">
      <w:pPr>
        <w:pStyle w:val="ab"/>
        <w:widowControl/>
        <w:numPr>
          <w:ilvl w:val="0"/>
          <w:numId w:val="61"/>
        </w:numPr>
        <w:autoSpaceDE/>
        <w:autoSpaceDN/>
        <w:spacing w:after="160" w:line="278" w:lineRule="auto"/>
        <w:contextualSpacing/>
        <w:rPr>
          <w:sz w:val="28"/>
          <w:szCs w:val="28"/>
        </w:rPr>
      </w:pPr>
      <w:r w:rsidRPr="005F6683">
        <w:rPr>
          <w:sz w:val="28"/>
          <w:szCs w:val="28"/>
        </w:rPr>
        <w:t>Xəstə toksikologiya şöbəsinə göndərilir.</w:t>
      </w:r>
    </w:p>
    <w:p w:rsidR="00F42166" w:rsidRPr="005F6683" w:rsidRDefault="00F42166" w:rsidP="00F42166">
      <w:pPr>
        <w:rPr>
          <w:b/>
          <w:bCs/>
          <w:sz w:val="28"/>
          <w:szCs w:val="28"/>
        </w:rPr>
      </w:pPr>
      <w:r w:rsidRPr="005F6683">
        <w:rPr>
          <w:b/>
          <w:bCs/>
          <w:sz w:val="28"/>
          <w:szCs w:val="28"/>
        </w:rPr>
        <w:t>Nikotinlə zəhərlənmə</w:t>
      </w:r>
    </w:p>
    <w:p w:rsidR="00F42166" w:rsidRPr="005F6683" w:rsidRDefault="00F42166" w:rsidP="00F42166">
      <w:pPr>
        <w:rPr>
          <w:sz w:val="28"/>
          <w:szCs w:val="28"/>
        </w:rPr>
      </w:pPr>
      <w:r w:rsidRPr="005F6683">
        <w:rPr>
          <w:sz w:val="28"/>
          <w:szCs w:val="28"/>
        </w:rPr>
        <w:t>Tütünün tərkibində olan nikotin zəhərli maddələrdən sayılır və insan orqa-nizminə daxil olduqda ilk növbədə mərkəzi sinir sisteminə, ağciyərlərə və ürəyə təsir edir (şək. 17.2). Bir dəfəlik 50 mq doza ölümcül doza sayılır. Çox miqdarda siqaretin qısa zamanda çəkilməsi hallarında nikotinlə zəhərlənmə baş verir. Ümumii zəiflik, ağızdan tüpürcəyin axması, ürəkbulanma, qusma, nəbzin sayı azalır. Bəbəklər daralır, sidiyə tez-tez çağırışlar olur.</w:t>
      </w:r>
    </w:p>
    <w:p w:rsidR="00F42166" w:rsidRPr="005F6683" w:rsidRDefault="00F42166" w:rsidP="00F42166">
      <w:pPr>
        <w:rPr>
          <w:sz w:val="28"/>
          <w:szCs w:val="28"/>
        </w:rPr>
      </w:pPr>
      <w:r w:rsidRPr="005F6683">
        <w:rPr>
          <w:sz w:val="28"/>
          <w:szCs w:val="28"/>
        </w:rPr>
        <w:t>İlkin həkiməqədər yardım:</w:t>
      </w:r>
    </w:p>
    <w:p w:rsidR="00F42166" w:rsidRPr="005F6683" w:rsidRDefault="00F42166" w:rsidP="00F42166">
      <w:pPr>
        <w:rPr>
          <w:sz w:val="28"/>
          <w:szCs w:val="28"/>
        </w:rPr>
      </w:pPr>
      <w:r w:rsidRPr="005F6683">
        <w:rPr>
          <w:sz w:val="28"/>
          <w:szCs w:val="28"/>
        </w:rPr>
        <w:t>Zərərçəkəni təmiz havaya çıxardılır,</w:t>
      </w:r>
    </w:p>
    <w:p w:rsidR="00F42166" w:rsidRPr="005F6683" w:rsidRDefault="00F42166" w:rsidP="00F42166">
      <w:pPr>
        <w:rPr>
          <w:sz w:val="28"/>
          <w:szCs w:val="28"/>
        </w:rPr>
      </w:pPr>
      <w:r w:rsidRPr="005F6683">
        <w:rPr>
          <w:sz w:val="28"/>
          <w:szCs w:val="28"/>
        </w:rPr>
        <w:t>İçməyə tünd çay, qəhvə verilir.</w:t>
      </w:r>
    </w:p>
    <w:p w:rsidR="00F42166" w:rsidRPr="005F6683" w:rsidRDefault="00F42166" w:rsidP="00F42166">
      <w:pPr>
        <w:rPr>
          <w:b/>
          <w:bCs/>
          <w:sz w:val="28"/>
          <w:szCs w:val="28"/>
        </w:rPr>
      </w:pPr>
      <w:r w:rsidRPr="005F6683">
        <w:rPr>
          <w:b/>
          <w:bCs/>
          <w:sz w:val="28"/>
          <w:szCs w:val="28"/>
        </w:rPr>
        <w:t>Yüksək konsentrasiyalı turşularla zəhərlənmə</w:t>
      </w:r>
    </w:p>
    <w:p w:rsidR="00F42166" w:rsidRPr="005F6683" w:rsidRDefault="00F42166" w:rsidP="00F42166">
      <w:pPr>
        <w:rPr>
          <w:sz w:val="28"/>
          <w:szCs w:val="28"/>
        </w:rPr>
      </w:pPr>
      <w:r w:rsidRPr="005F6683">
        <w:rPr>
          <w:sz w:val="28"/>
          <w:szCs w:val="28"/>
        </w:rPr>
        <w:t>Qatı (yüksək konsentrasiyalı) turşuların daxilə qəbulu həm müxtəlif dərəcəli kimyəvi yanıqlar (koaqulyasion nekroz) həm də qana sorularaq kəskin zəhərlənmə verir (şək. 17.4). Yüksək rezorbtiv təsirə malik olan üzvi turşular qana sorularaq eritrositləri hemolizə uğradırlar və nəticədə hemik hipoksiya baş verir, laxtalanma və əks-laxtalanma sistemləri arasındakı tarazlıq pozulur və kəskin böyrək çatmaz-lığı inkişaf edir.</w:t>
      </w:r>
    </w:p>
    <w:p w:rsidR="00F42166" w:rsidRPr="005F6683" w:rsidRDefault="00F42166" w:rsidP="00F42166">
      <w:pPr>
        <w:rPr>
          <w:sz w:val="28"/>
          <w:szCs w:val="28"/>
        </w:rPr>
      </w:pPr>
      <w:r w:rsidRPr="005F6683">
        <w:rPr>
          <w:sz w:val="28"/>
          <w:szCs w:val="28"/>
        </w:rPr>
        <w:t>Yüksək konsentrasiyalı turşu içmiş şəxsdə ağız boşluğunda, yemək borusu-nun gedişi boyu və mədədə dərhal güclü ağrılar, əzablı və təkrari qanlı qusma baş verir. Bəzi hallarda mədə-bağırsaq qanaxması da olur. Bir çox hallarda xəstədə ağ-rıdan şok inkişaf edir. Qısa bir müddətdə qırtlağın spazmı və ödemi olur və mexa-niki asfiksiya baş verməsi təhlükəsi artır. Həmçinin, xəstələrdə tüpürçək ifrazı artır (hipersalivasiya). Ağır zəhərlənmələrdə birinci sutkanın sonunda (xüsusilə də sirkə turşusu içildikdə) eritrositlərin hemolizinə görə xəstədə sarılıq baş verir. Xəstələrdə sidiyin rəngi tünd-qəhvəyi olur, hemoqlobinurik nefroz əlamətləri qeyd edilir. Bu səbəbdən də sonralar anuriya, uremiya (sidiyin qana keçməsi) və azotemiya kimi ağırlaşmalar müşahidə edilir. Həmçinin, qaraciyərin böyüməsi, ağrılı olması, toksiki hepatit, qarında reaktiv peritonit əlamətləri aşkarlanır. Zəhərlənmədən 2-3 sutka sonra xəstənin hərarəti yüksəlir, qarında ağrılar artır, xəstədə psixomotor oyanıqlıq olur və nəbzin sayı tezləşir. Turşu-qələvi tarazlığı və hemodinamika pozulur, traxeobronxit və pnevmoniya kimi ağırlaşmalar olur. Qida borusunun nekrozu olduqda onun deşilməsi və irinli mediastinit kimi qorxulu ağırlaşma baş verir. Mədənin nekrozu və deşilməsi isə peritonitin baş verməsinə səbəb olur.</w:t>
      </w:r>
    </w:p>
    <w:p w:rsidR="00F42166" w:rsidRPr="005F6683" w:rsidRDefault="00F42166" w:rsidP="00F42166">
      <w:pPr>
        <w:rPr>
          <w:sz w:val="28"/>
          <w:szCs w:val="28"/>
        </w:rPr>
      </w:pPr>
      <w:r w:rsidRPr="005F6683">
        <w:rPr>
          <w:sz w:val="28"/>
          <w:szCs w:val="28"/>
        </w:rPr>
        <w:t>Ağır zəhərlənmələrdə ürək çatmazlığı baş verir və kollaps olur.</w:t>
      </w:r>
    </w:p>
    <w:p w:rsidR="00F42166" w:rsidRPr="005F6683" w:rsidRDefault="00F42166" w:rsidP="00F42166">
      <w:pPr>
        <w:rPr>
          <w:sz w:val="28"/>
          <w:szCs w:val="28"/>
        </w:rPr>
      </w:pPr>
      <w:r w:rsidRPr="005F6683">
        <w:rPr>
          <w:sz w:val="28"/>
          <w:szCs w:val="28"/>
        </w:rPr>
        <w:t>Xəstə sağaldığı halda uzaq dövrdə kaxeksiya, qida borusu və mədənin çapıqla daralması, yanıq asteniyası kimi ağırlaşmalara təsadüf edilir.</w:t>
      </w:r>
    </w:p>
    <w:p w:rsidR="00F42166" w:rsidRPr="005F6683" w:rsidRDefault="00F42166" w:rsidP="00F42166">
      <w:pPr>
        <w:rPr>
          <w:sz w:val="28"/>
          <w:szCs w:val="28"/>
        </w:rPr>
      </w:pPr>
      <w:r w:rsidRPr="005F6683">
        <w:rPr>
          <w:sz w:val="28"/>
          <w:szCs w:val="28"/>
        </w:rPr>
        <w:t>İlkin həkiməqədər yardım:</w:t>
      </w:r>
    </w:p>
    <w:p w:rsidR="00F42166" w:rsidRPr="005F6683" w:rsidRDefault="00F42166" w:rsidP="00F42166">
      <w:pPr>
        <w:rPr>
          <w:sz w:val="28"/>
          <w:szCs w:val="28"/>
        </w:rPr>
      </w:pPr>
      <w:r w:rsidRPr="005F6683">
        <w:rPr>
          <w:sz w:val="28"/>
          <w:szCs w:val="28"/>
        </w:rPr>
        <w:t>Daxilə qəbul edilmiş turşunun növü müəyyən edilir: dodaqlarda və ağız bucaqlarında əmələ gələn qartmağın rəngi azot turşusu içildikdə sarı, sulfat turşu-su işildikdə qara, sirkə turşusu içildikdə ağ-boz və nitrat turşusu içildikdə sarımtıl-yaşıl olur,</w:t>
      </w:r>
    </w:p>
    <w:p w:rsidR="00F42166" w:rsidRPr="005F6683" w:rsidRDefault="00F42166" w:rsidP="00F42166">
      <w:pPr>
        <w:rPr>
          <w:sz w:val="28"/>
          <w:szCs w:val="28"/>
        </w:rPr>
      </w:pPr>
      <w:r w:rsidRPr="005F6683">
        <w:rPr>
          <w:sz w:val="28"/>
          <w:szCs w:val="28"/>
        </w:rPr>
        <w:lastRenderedPageBreak/>
        <w:t>Qida borusu və mədənin deşilməsi əlamətləri olmazsa zəhərlənmədən ke-çən ilk 4 saat ərzində mədəyə yoğun zond salınaraq 11 suya 20 q olmaqla yandı-rılmış maqnezium əlavə edilmiş 6-10 1 ilıq su ilə yuyulur (yanmış maqnezium ol-madıqda əhəngli sudan istifadə edilir);</w:t>
      </w:r>
    </w:p>
    <w:p w:rsidR="00F42166" w:rsidRPr="005F6683" w:rsidRDefault="00F42166" w:rsidP="00F42166">
      <w:pPr>
        <w:rPr>
          <w:sz w:val="28"/>
          <w:szCs w:val="28"/>
        </w:rPr>
      </w:pPr>
      <w:r w:rsidRPr="005F6683">
        <w:rPr>
          <w:sz w:val="28"/>
          <w:szCs w:val="28"/>
        </w:rPr>
        <w:t>Mədənin yumaq üçün çay sodası işlətmək olmaz!</w:t>
      </w:r>
    </w:p>
    <w:p w:rsidR="00F42166" w:rsidRPr="005F6683" w:rsidRDefault="00F42166" w:rsidP="00F42166">
      <w:pPr>
        <w:rPr>
          <w:sz w:val="28"/>
          <w:szCs w:val="28"/>
        </w:rPr>
      </w:pPr>
      <w:r w:rsidRPr="005F6683">
        <w:rPr>
          <w:sz w:val="28"/>
          <w:szCs w:val="28"/>
        </w:rPr>
        <w:t>Mədəyə zənd yeritmək mümkün olmadıqda isə xəstəyə süd, bitki yağı və yumurta ağı kimi bürüyücülər içirdilir (karbol turşusu və onun törəmələri ilə, lizolla və fenolla zəhərlənmələrdə isə xəstəyə içməyə əhəngli su, yaxud yanmış maqnezium məhlulu içirdilir);</w:t>
      </w:r>
    </w:p>
    <w:p w:rsidR="00F42166" w:rsidRPr="005F6683" w:rsidRDefault="00F42166" w:rsidP="00F42166">
      <w:pPr>
        <w:rPr>
          <w:sz w:val="28"/>
          <w:szCs w:val="28"/>
        </w:rPr>
      </w:pPr>
      <w:r w:rsidRPr="005F6683">
        <w:rPr>
          <w:sz w:val="28"/>
          <w:szCs w:val="28"/>
        </w:rPr>
        <w:t>Güclü ağrılarda xəstəyə 2,0 ml analgin, yaxud 2,0 ml novalgin vurulur,</w:t>
      </w:r>
    </w:p>
    <w:p w:rsidR="00F42166" w:rsidRPr="005F6683" w:rsidRDefault="00F42166" w:rsidP="00F42166">
      <w:pPr>
        <w:rPr>
          <w:sz w:val="28"/>
          <w:szCs w:val="28"/>
        </w:rPr>
      </w:pPr>
      <w:r w:rsidRPr="005F6683">
        <w:rPr>
          <w:sz w:val="28"/>
          <w:szCs w:val="28"/>
        </w:rPr>
        <w:t>Həmçinin, xəstəyə ürək-damar dərmanları (kordiamin, yaxud korazol, strofantin və s.), desensibiləedici preparatlar (suprastin, yaxud tavegil, yaxud fenkorol, ya da keslin, ya da pipolfen, sempreks və s.) vurulur,</w:t>
      </w:r>
    </w:p>
    <w:p w:rsidR="00F42166" w:rsidRPr="005F6683" w:rsidRDefault="00F42166" w:rsidP="00F42166">
      <w:pPr>
        <w:rPr>
          <w:sz w:val="28"/>
          <w:szCs w:val="28"/>
        </w:rPr>
      </w:pPr>
      <w:r w:rsidRPr="005F6683">
        <w:rPr>
          <w:sz w:val="28"/>
          <w:szCs w:val="28"/>
        </w:rPr>
        <w:t>Xəstə toksikologiya şöbəsinə göndərilir.</w:t>
      </w:r>
    </w:p>
    <w:p w:rsidR="00F42166" w:rsidRPr="005F6683" w:rsidRDefault="00F42166" w:rsidP="00F42166">
      <w:pPr>
        <w:rPr>
          <w:b/>
          <w:bCs/>
          <w:sz w:val="28"/>
          <w:szCs w:val="28"/>
        </w:rPr>
      </w:pPr>
      <w:r w:rsidRPr="005F6683">
        <w:rPr>
          <w:b/>
          <w:bCs/>
          <w:sz w:val="28"/>
          <w:szCs w:val="28"/>
        </w:rPr>
        <w:t>Yeyici qələvilərlə zəhərlənmə</w:t>
      </w:r>
    </w:p>
    <w:p w:rsidR="00F42166" w:rsidRPr="005F6683" w:rsidRDefault="00F42166" w:rsidP="00F42166">
      <w:pPr>
        <w:rPr>
          <w:sz w:val="28"/>
          <w:szCs w:val="28"/>
        </w:rPr>
      </w:pPr>
      <w:r w:rsidRPr="005F6683">
        <w:rPr>
          <w:sz w:val="28"/>
          <w:szCs w:val="28"/>
        </w:rPr>
        <w:t>Daxilə kaustik soda, yeyici kalium (“potaş”), sönməmiş əhəng, maye şüşə və naşatır spirti kimi yeyici qələvilər qəbul edildikdə mədə-bağırsaq sistemi üzvlərinin selikli qişalarının kimyəvi yanıqları (kollikvasion nekroz) əmələ gəlir. Yeyici qələvilərin yanıqlarında əmələ gələn nekroz boz, yaxud ağ rəngli, yaş və yumşaq nekroz olub. Qələvilərin qəbulundan dərhal sonra ağızdan mədəyə qədər döş sümüyünün arxasında və epiqastral nahiyədə güclü ağrılar olur və sonra əzablı, təkrari qusmalarla müşayiət olunur. Ağrıdan xəstə şoka düşür. Əksər hallarda qusma qanlı olur, bəzən isə mədə-bağırsaq qanaxmasına təsadüf edilir. Qirtlağın ödemi isə mexaniki asfiksiya verə bilir.</w:t>
      </w:r>
    </w:p>
    <w:p w:rsidR="00F42166" w:rsidRPr="005F6683" w:rsidRDefault="00F42166" w:rsidP="00F42166">
      <w:pPr>
        <w:rPr>
          <w:sz w:val="28"/>
          <w:szCs w:val="28"/>
        </w:rPr>
      </w:pPr>
      <w:r w:rsidRPr="005F6683">
        <w:rPr>
          <w:sz w:val="28"/>
          <w:szCs w:val="28"/>
        </w:rPr>
        <w:t>Naşatır spirti və ammonyak içildikdə udlağın qişasının ödemi isə xəstələrdə boğulma tutmaları verir və ağciyərlərin toksiki ödemi inkişaf edir.</w:t>
      </w:r>
    </w:p>
    <w:p w:rsidR="00F42166" w:rsidRPr="005F6683" w:rsidRDefault="00F42166" w:rsidP="00F42166">
      <w:pPr>
        <w:rPr>
          <w:sz w:val="28"/>
          <w:szCs w:val="28"/>
        </w:rPr>
      </w:pPr>
      <w:r w:rsidRPr="005F6683">
        <w:rPr>
          <w:sz w:val="28"/>
          <w:szCs w:val="28"/>
        </w:rPr>
        <w:t>Ağır zəhərlənmələrdə böyrək zədələnir və toksiki hepatit kimi ağırlaşma baş verir. Qida borusunun deşilməsi kəskin mediastinit, mədənin deşilməsi isə perito-nit verir. Qəbul edilmiş maddələrin miqdarı çox olan hallarda isə qısa müddətdə ürək zəifliyi və kollaps baş verir. Zəhərlənmənin erkən dövrlərdə ağrı şoku, nisbə-tən uzaq dövrlərdə isə profuz qanaxma, mediastinit, peritonit, aspirasion pnevmo-niya kimi ağırlaşmalar ölümə səbəb olur. Əksər hallarda sağalmış xəstələrdə isə uzaq dövrdə qida borusunun, mədənin antral və pilorik hissəsinin çapıq daralması kimi ağırlaşmalar qeyd edilir.</w:t>
      </w:r>
    </w:p>
    <w:p w:rsidR="00F42166" w:rsidRPr="005F6683" w:rsidRDefault="00F42166" w:rsidP="00F42166">
      <w:pPr>
        <w:rPr>
          <w:sz w:val="28"/>
          <w:szCs w:val="28"/>
        </w:rPr>
      </w:pPr>
      <w:r w:rsidRPr="005F6683">
        <w:rPr>
          <w:sz w:val="28"/>
          <w:szCs w:val="28"/>
        </w:rPr>
        <w:t>İlkin həkiməqədər yardım:</w:t>
      </w:r>
    </w:p>
    <w:p w:rsidR="00F42166" w:rsidRPr="005F6683" w:rsidRDefault="00F42166" w:rsidP="00F42166">
      <w:pPr>
        <w:rPr>
          <w:sz w:val="28"/>
          <w:szCs w:val="28"/>
        </w:rPr>
      </w:pPr>
      <w:r w:rsidRPr="005F6683">
        <w:rPr>
          <w:sz w:val="28"/>
          <w:szCs w:val="28"/>
        </w:rPr>
        <w:t>Şokun profilaktikası üçün xəstəyə ağrıkəsicilər və spazmolitiklər (anal-gin, baralgin və s.) vurulur,</w:t>
      </w:r>
    </w:p>
    <w:p w:rsidR="00F42166" w:rsidRPr="005F6683" w:rsidRDefault="00F42166" w:rsidP="00F42166">
      <w:pPr>
        <w:rPr>
          <w:sz w:val="28"/>
          <w:szCs w:val="28"/>
        </w:rPr>
      </w:pPr>
      <w:r w:rsidRPr="005F6683">
        <w:rPr>
          <w:sz w:val="28"/>
          <w:szCs w:val="28"/>
        </w:rPr>
        <w:t>Qida borusu və mədənin deşilməsinə şübhə olmayan hallarda mədə zond-la (zəhərlənmənin baş verməsinin ilk 4 saatı ərzində) 1%-li limon, yaxud sirkə tur-şusu əlavə edilmiş 6-10 1 su ilə yuyulur,</w:t>
      </w:r>
    </w:p>
    <w:p w:rsidR="00F42166" w:rsidRPr="005F6683" w:rsidRDefault="00F42166" w:rsidP="00F42166">
      <w:pPr>
        <w:rPr>
          <w:sz w:val="28"/>
          <w:szCs w:val="28"/>
        </w:rPr>
      </w:pPr>
    </w:p>
    <w:p w:rsidR="00F42166" w:rsidRPr="005F6683" w:rsidRDefault="00F42166" w:rsidP="00F42166">
      <w:pPr>
        <w:rPr>
          <w:sz w:val="28"/>
          <w:szCs w:val="28"/>
        </w:rPr>
      </w:pPr>
      <w:r w:rsidRPr="005F6683">
        <w:rPr>
          <w:sz w:val="28"/>
          <w:szCs w:val="28"/>
        </w:rPr>
        <w:t>Zond olmadığı, yaxud onun mədəyə yeritmək mümkün olmayan təqdirdə xəstəyə bürücülər (süd, yumurta zülalı, bitki yağı, hər 5 dəqiqədən bir xörək qaşı-ğı ilə 2-3%-li limon, yaxud sirkə turşusu, ya da limon şirəsi verirlir (çay sodasıMəhlulu olmaz!);</w:t>
      </w:r>
    </w:p>
    <w:p w:rsidR="00F42166" w:rsidRPr="005F6683" w:rsidRDefault="00F42166" w:rsidP="00F42166">
      <w:pPr>
        <w:rPr>
          <w:sz w:val="28"/>
          <w:szCs w:val="28"/>
        </w:rPr>
      </w:pPr>
      <w:r w:rsidRPr="005F6683">
        <w:rPr>
          <w:sz w:val="28"/>
          <w:szCs w:val="28"/>
        </w:rPr>
        <w:t>Xəstəyə ürək-damar (strofantin, kordiamin, kamfora və s.) və desensibili-zəedici dərmanlar (suprastin, dimedrol və s.) yeridilir,</w:t>
      </w:r>
    </w:p>
    <w:p w:rsidR="00F42166" w:rsidRPr="005F6683" w:rsidRDefault="00F42166" w:rsidP="00F42166">
      <w:pPr>
        <w:rPr>
          <w:sz w:val="28"/>
          <w:szCs w:val="28"/>
        </w:rPr>
      </w:pPr>
      <w:r w:rsidRPr="005F6683">
        <w:rPr>
          <w:sz w:val="28"/>
          <w:szCs w:val="28"/>
        </w:rPr>
        <w:t>Xəstə toksikologiya şöbəsinə göndərilir.</w:t>
      </w:r>
    </w:p>
    <w:p w:rsidR="00F42166" w:rsidRPr="005F6683" w:rsidRDefault="00F42166" w:rsidP="00F42166">
      <w:pPr>
        <w:rPr>
          <w:b/>
          <w:bCs/>
          <w:sz w:val="28"/>
          <w:szCs w:val="28"/>
        </w:rPr>
      </w:pPr>
      <w:r w:rsidRPr="005F6683">
        <w:rPr>
          <w:b/>
          <w:bCs/>
          <w:sz w:val="28"/>
          <w:szCs w:val="28"/>
        </w:rPr>
        <w:t>Barbituratlarla zəhərlənmə</w:t>
      </w:r>
    </w:p>
    <w:p w:rsidR="00F42166" w:rsidRPr="005F6683" w:rsidRDefault="00F42166" w:rsidP="00F42166">
      <w:pPr>
        <w:rPr>
          <w:sz w:val="28"/>
          <w:szCs w:val="28"/>
        </w:rPr>
      </w:pPr>
      <w:r w:rsidRPr="005F6683">
        <w:rPr>
          <w:sz w:val="28"/>
          <w:szCs w:val="28"/>
        </w:rPr>
        <w:t xml:space="preserve">Barbiturat törəmələri barbital (veronal), barbamil, heksenal, natrium tiopental, lüminal, </w:t>
      </w:r>
      <w:r w:rsidRPr="005F6683">
        <w:rPr>
          <w:sz w:val="28"/>
          <w:szCs w:val="28"/>
        </w:rPr>
        <w:lastRenderedPageBreak/>
        <w:t>nembutal, medinal, fenobarbital və s. Mərkəzi sinir sisteminə psixotrop yuxugətirici və narkotik təsir göstərirlər. Heksenal və natrium tiopen-tal parenteral yeridilir, digər barbituratlar isə tablet şəklində işlədilir.</w:t>
      </w:r>
    </w:p>
    <w:p w:rsidR="00F42166" w:rsidRPr="005F6683" w:rsidRDefault="00F42166" w:rsidP="00F42166">
      <w:pPr>
        <w:rPr>
          <w:sz w:val="28"/>
          <w:szCs w:val="28"/>
        </w:rPr>
      </w:pPr>
      <w:r w:rsidRPr="005F6683">
        <w:rPr>
          <w:sz w:val="28"/>
          <w:szCs w:val="28"/>
        </w:rPr>
        <w:t>Barbituratlar mərkəzi sinir sisteminin fəaliyyətini endirirlər və toksiki dozalarda ölüm verirlər (məs. Fenobarbitalın orta ölümcül dozası 100 mq/kq-dır).</w:t>
      </w:r>
    </w:p>
    <w:p w:rsidR="00F42166" w:rsidRPr="005F6683" w:rsidRDefault="00F42166" w:rsidP="00F42166">
      <w:pPr>
        <w:rPr>
          <w:sz w:val="28"/>
          <w:szCs w:val="28"/>
        </w:rPr>
      </w:pPr>
      <w:r w:rsidRPr="005F6683">
        <w:rPr>
          <w:sz w:val="28"/>
          <w:szCs w:val="28"/>
        </w:rPr>
        <w:t>Barbituratlarla (yuxugətiricilərlə) zəhərlənmələrdə 4 mərhələ ayırd edilir yuxulama (yuxuya getmə), səthi koma, dərin koma və komadansonrakı mərhələ Yuxulama mərhələsində xəstədə yuxululuq, apatiya, ataksiya, nitqin qeyri-səlis olması, halsızlıq, bəbəklərin bir qədər daralması və hipersalivasiya kimi əlamətlər qeyd edilir. Tənəffüs və ürək fəaliyyəti normal olur. Xəstə 10-15 saat yatdıqdan sonra özü sərbəst yuxudan ayılır.</w:t>
      </w:r>
    </w:p>
    <w:p w:rsidR="00F42166" w:rsidRPr="005F6683" w:rsidRDefault="00F42166" w:rsidP="00F42166">
      <w:pPr>
        <w:rPr>
          <w:sz w:val="28"/>
          <w:szCs w:val="28"/>
        </w:rPr>
      </w:pPr>
      <w:r w:rsidRPr="005F6683">
        <w:rPr>
          <w:sz w:val="28"/>
          <w:szCs w:val="28"/>
        </w:rPr>
        <w:t>Barbituratlar yüksək dozada qəbul edildikdə xəstədə zəhərlənmənin səthi koma mərhələsi baş verir. Bu mərhələdə xəstənin huşu itir, bəbəklər daralır və işığa qarşı reaksiyası azalır, reflekslərin saxlanılması fonunda xəstə dərin yuxuya gedir, lakin buynuz qişa refleksləri zəifləyir, bədən temperaturu bir qədər aşağı düşür və patoloji reflekslər meydana çıxır. Dərinin rəngi avazıyır və sianotik çalar alır, arterial təzyiq normal olsa da, nəbz tezləşir və əksinə tənəffüsün sayı azalır. Bu mərhələdə dilin qatlanması, yaxud qusuntu kütlələrinin yuxarı tənəffüs yollarının keçiriciliyini pozması mexaniki asfiksiya verə bilir.</w:t>
      </w:r>
    </w:p>
    <w:p w:rsidR="00F42166" w:rsidRPr="005F6683" w:rsidRDefault="00F42166" w:rsidP="00F42166">
      <w:pPr>
        <w:rPr>
          <w:sz w:val="28"/>
          <w:szCs w:val="28"/>
        </w:rPr>
      </w:pPr>
      <w:r w:rsidRPr="005F6683">
        <w:rPr>
          <w:sz w:val="28"/>
          <w:szCs w:val="28"/>
        </w:rPr>
        <w:t>Dərin koma mərhələsində xəstədə dərin yuxu, reflekslərin itməsi (ən axırda bəbək refleksi itir), ətrafların soyuması, sianoz, əzələ tonusunun olmaması, tənəf-füsün seyrəkləşməsi və kəskin ürək-damar çatmazlığı (arterial təzyiqin enməsi, nəbzin zəifləməsi) kimi əlamətlər olur. Daha ağır hallarda isə arefleksiya, kollaps, ağciyərlərin kəskin ödemi, baş beynin kəskin ödemi və paroksizmal taxikardiya kimi ağırlaşmalara təsadüf edilir. Dərin koma mərhələsində ağır hallarda tənəffüs mərkəzinin fəaliyyətinin kəskin enməsindən, ya da qusuntu kütlələrinin aspirasi-yası nəticəsində tənəffüs yollarının tutulmasından tənəffüs dayanır.</w:t>
      </w:r>
    </w:p>
    <w:p w:rsidR="00F42166" w:rsidRPr="005F6683" w:rsidRDefault="00F42166" w:rsidP="00F42166">
      <w:pPr>
        <w:rPr>
          <w:sz w:val="28"/>
          <w:szCs w:val="28"/>
        </w:rPr>
      </w:pPr>
      <w:r w:rsidRPr="005F6683">
        <w:rPr>
          <w:sz w:val="28"/>
          <w:szCs w:val="28"/>
        </w:rPr>
        <w:t>Komadansonrakı (poskomatoz) mərhələdə xəstədə hərəkətlərin koordinasi-yası pozulur, hərəki narahatlıq, emosional dəyişkənlik, bəzi hallarda depressiya və psixoloji keyləşmə olur. Bəzi hallarda ağciyərlərin iltihabı baş verir və bu dövrdə toxumaların qidalanması pozulur.</w:t>
      </w:r>
    </w:p>
    <w:p w:rsidR="00F42166" w:rsidRPr="005F6683" w:rsidRDefault="00F42166" w:rsidP="00F42166">
      <w:pPr>
        <w:rPr>
          <w:sz w:val="28"/>
          <w:szCs w:val="28"/>
        </w:rPr>
      </w:pPr>
      <w:r w:rsidRPr="005F6683">
        <w:rPr>
          <w:sz w:val="28"/>
          <w:szCs w:val="28"/>
        </w:rPr>
        <w:t>Yuxuculluq halının davamiyyət müddəti zəhərilənmənin ağırlığından asılı olur:</w:t>
      </w:r>
    </w:p>
    <w:p w:rsidR="00F42166" w:rsidRPr="005F6683" w:rsidRDefault="00F42166" w:rsidP="00F42166">
      <w:pPr>
        <w:rPr>
          <w:sz w:val="28"/>
          <w:szCs w:val="28"/>
        </w:rPr>
      </w:pPr>
      <w:r w:rsidRPr="005F6683">
        <w:rPr>
          <w:sz w:val="28"/>
          <w:szCs w:val="28"/>
        </w:rPr>
        <w:t>Yüngül zəhərlənmələrdə 1 sutka;</w:t>
      </w:r>
    </w:p>
    <w:p w:rsidR="00F42166" w:rsidRPr="005F6683" w:rsidRDefault="00F42166" w:rsidP="00F42166">
      <w:pPr>
        <w:rPr>
          <w:sz w:val="28"/>
          <w:szCs w:val="28"/>
        </w:rPr>
      </w:pPr>
      <w:r w:rsidRPr="005F6683">
        <w:rPr>
          <w:sz w:val="28"/>
          <w:szCs w:val="28"/>
        </w:rPr>
        <w:t>Orta ağırlıqlı zəhərlənmələrdə - 1-2 sutka və</w:t>
      </w:r>
    </w:p>
    <w:p w:rsidR="00F42166" w:rsidRPr="005F6683" w:rsidRDefault="00F42166" w:rsidP="00F42166">
      <w:pPr>
        <w:rPr>
          <w:sz w:val="28"/>
          <w:szCs w:val="28"/>
        </w:rPr>
      </w:pPr>
      <w:r w:rsidRPr="005F6683">
        <w:rPr>
          <w:sz w:val="28"/>
          <w:szCs w:val="28"/>
        </w:rPr>
        <w:t>Ağır zəhərlənmələrdə - 5 sutka və daha çox.</w:t>
      </w:r>
    </w:p>
    <w:p w:rsidR="00F42166" w:rsidRPr="005F6683" w:rsidRDefault="00F42166" w:rsidP="00F42166">
      <w:pPr>
        <w:rPr>
          <w:sz w:val="28"/>
          <w:szCs w:val="28"/>
        </w:rPr>
      </w:pPr>
      <w:r w:rsidRPr="005F6683">
        <w:rPr>
          <w:sz w:val="28"/>
          <w:szCs w:val="28"/>
        </w:rPr>
        <w:t>Yuxugətiricilərlə zəhərlənmələr narkotiklərlə zəhərlənmədən miozun, ben-zodiazepinlərlə zəhərlənmədən isə hipotenziyanın olmaması ilə fərqlənir.</w:t>
      </w:r>
    </w:p>
    <w:p w:rsidR="00F42166" w:rsidRPr="005F6683" w:rsidRDefault="00F42166" w:rsidP="00F42166">
      <w:pPr>
        <w:rPr>
          <w:sz w:val="28"/>
          <w:szCs w:val="28"/>
        </w:rPr>
      </w:pPr>
      <w:r w:rsidRPr="005F6683">
        <w:rPr>
          <w:sz w:val="28"/>
          <w:szCs w:val="28"/>
        </w:rPr>
        <w:t>İlkin həkiməqədər yardım:</w:t>
      </w:r>
    </w:p>
    <w:p w:rsidR="00F42166" w:rsidRPr="005F6683" w:rsidRDefault="00F42166" w:rsidP="00F42166">
      <w:pPr>
        <w:rPr>
          <w:sz w:val="28"/>
          <w:szCs w:val="28"/>
        </w:rPr>
      </w:pPr>
      <w:r w:rsidRPr="005F6683">
        <w:rPr>
          <w:sz w:val="28"/>
          <w:szCs w:val="28"/>
        </w:rPr>
        <w:t>⚫ xəstənin huşu üstündə olan hallarda çoxlu maye içirdib qusdurulmaqla mədə yuyulur,</w:t>
      </w:r>
    </w:p>
    <w:p w:rsidR="00F42166" w:rsidRPr="005F6683" w:rsidRDefault="00F42166" w:rsidP="00F42166">
      <w:pPr>
        <w:rPr>
          <w:sz w:val="28"/>
          <w:szCs w:val="28"/>
        </w:rPr>
      </w:pPr>
      <w:r w:rsidRPr="005F6683">
        <w:rPr>
          <w:sz w:val="28"/>
          <w:szCs w:val="28"/>
        </w:rPr>
        <w:t>Bundan sonra təmizləyici imalə aparılır və içməyə işlətmə dərmanı ⚫ verilir.</w:t>
      </w:r>
    </w:p>
    <w:p w:rsidR="00F42166" w:rsidRPr="005F6683" w:rsidRDefault="00F42166" w:rsidP="00F42166">
      <w:pPr>
        <w:rPr>
          <w:sz w:val="28"/>
          <w:szCs w:val="28"/>
        </w:rPr>
      </w:pPr>
      <w:r w:rsidRPr="005F6683">
        <w:rPr>
          <w:sz w:val="28"/>
          <w:szCs w:val="28"/>
        </w:rPr>
        <w:t>⚫ huşu üstündə olan xəstəyə tünd çay və qəhvə, eləcə də ürək dərmanlan içirdilir,</w:t>
      </w:r>
    </w:p>
    <w:p w:rsidR="00F42166" w:rsidRPr="005F6683" w:rsidRDefault="00F42166" w:rsidP="00F42166">
      <w:pPr>
        <w:rPr>
          <w:sz w:val="28"/>
          <w:szCs w:val="28"/>
        </w:rPr>
      </w:pPr>
      <w:r w:rsidRPr="005F6683">
        <w:rPr>
          <w:sz w:val="28"/>
          <w:szCs w:val="28"/>
        </w:rPr>
        <w:t>⚫ tənəffüs və ürək fəaliyyəti dayanması olarsa ürək-ağciyər reanimasiyası aparılır;</w:t>
      </w:r>
    </w:p>
    <w:p w:rsidR="00F42166" w:rsidRPr="005F6683" w:rsidRDefault="00F42166" w:rsidP="00F42166">
      <w:pPr>
        <w:rPr>
          <w:sz w:val="28"/>
          <w:szCs w:val="28"/>
        </w:rPr>
      </w:pPr>
      <w:r w:rsidRPr="005F6683">
        <w:rPr>
          <w:sz w:val="28"/>
          <w:szCs w:val="28"/>
        </w:rPr>
        <w:t>⚫ ehtiyac olarsa ürək-damar dərmanları vurulur,</w:t>
      </w:r>
    </w:p>
    <w:p w:rsidR="00F42166" w:rsidRPr="005F6683" w:rsidRDefault="00F42166" w:rsidP="00F42166">
      <w:pPr>
        <w:rPr>
          <w:sz w:val="28"/>
          <w:szCs w:val="28"/>
        </w:rPr>
      </w:pPr>
      <w:r w:rsidRPr="005F6683">
        <w:rPr>
          <w:sz w:val="28"/>
          <w:szCs w:val="28"/>
        </w:rPr>
        <w:t>⚫ imkan olarsa venaya 10 ml 0,5%-li bemeqrid, 2,0-3,01 (fizioloji məhlul +5%-li qlükoza + Ringer məhlulu) maye vurulur və sonra laziks (yaxud eufillin) yeridilməklə sürətləndirilmiş diurez aparılır,</w:t>
      </w:r>
    </w:p>
    <w:p w:rsidR="00F42166" w:rsidRPr="005F6683" w:rsidRDefault="00F42166" w:rsidP="00F42166">
      <w:pPr>
        <w:rPr>
          <w:sz w:val="28"/>
          <w:szCs w:val="28"/>
        </w:rPr>
      </w:pPr>
      <w:r w:rsidRPr="005F6683">
        <w:rPr>
          <w:sz w:val="28"/>
          <w:szCs w:val="28"/>
        </w:rPr>
        <w:t>⚫ venadaxilinə 15-20 mq/sutka dozada 4 dəfə 15%-li qlükoza məhlulunda nitotinamid yeridilir,</w:t>
      </w:r>
    </w:p>
    <w:p w:rsidR="00F42166" w:rsidRPr="005F6683" w:rsidRDefault="00F42166" w:rsidP="00F42166">
      <w:pPr>
        <w:rPr>
          <w:sz w:val="28"/>
          <w:szCs w:val="28"/>
        </w:rPr>
      </w:pPr>
      <w:r w:rsidRPr="005F6683">
        <w:rPr>
          <w:sz w:val="28"/>
          <w:szCs w:val="28"/>
        </w:rPr>
        <w:t>⚫ reanimatoloji briqada çağırılır və xəstə toksikoloji şöbəyə göndərilir.</w:t>
      </w:r>
    </w:p>
    <w:p w:rsidR="00F42166" w:rsidRPr="005F6683" w:rsidRDefault="00F42166" w:rsidP="00F42166">
      <w:pPr>
        <w:rPr>
          <w:b/>
          <w:bCs/>
          <w:sz w:val="28"/>
          <w:szCs w:val="28"/>
        </w:rPr>
      </w:pPr>
      <w:r w:rsidRPr="005F6683">
        <w:rPr>
          <w:sz w:val="28"/>
          <w:szCs w:val="28"/>
        </w:rPr>
        <w:t xml:space="preserve"> </w:t>
      </w:r>
      <w:r w:rsidRPr="005F6683">
        <w:rPr>
          <w:b/>
          <w:bCs/>
          <w:sz w:val="28"/>
          <w:szCs w:val="28"/>
        </w:rPr>
        <w:t>Trankvilizatorlarla zəhərlənmə.</w:t>
      </w:r>
    </w:p>
    <w:p w:rsidR="00F42166" w:rsidRPr="005F6683" w:rsidRDefault="00F42166" w:rsidP="00F42166">
      <w:pPr>
        <w:rPr>
          <w:sz w:val="28"/>
          <w:szCs w:val="28"/>
        </w:rPr>
      </w:pPr>
      <w:r w:rsidRPr="005F6683">
        <w:rPr>
          <w:sz w:val="28"/>
          <w:szCs w:val="28"/>
        </w:rPr>
        <w:lastRenderedPageBreak/>
        <w:t>Benzodiazepin trankvilizatorlar (diazepam, oksazepam, fenazepam, loraze-pam, radedorm, rudotel, xlordiazepoksid və s.), karbamin efiri törəmələri (mepro-tan, izopropan), difenilmetan törəmələri (amizil) və eləcə də digər qrupdan olan trankvilizatorlar (mebikar, trioksazin, oksilidin, qrandaksin, qindarin) yüksək dozalarda ağır zəhərlənmə verirlər (şək. 17.5). Toksiki və ölümcül doza zəhərlə-nən insanın fərdi həssaslığından asılıdır. Diazepamın orta ölümcül dozası 1-2 q-dan artıqdır. Trankvilizatorlar neyroleptiklərlə, yuxugətiricilərlə və etanolla birgə qəbul edildikdə toksiklik əhəmiyyətli dərəcədə artır.</w:t>
      </w:r>
    </w:p>
    <w:p w:rsidR="00F42166" w:rsidRPr="005F6683" w:rsidRDefault="00F42166" w:rsidP="00F42166">
      <w:pPr>
        <w:rPr>
          <w:sz w:val="28"/>
          <w:szCs w:val="28"/>
        </w:rPr>
      </w:pPr>
      <w:r w:rsidRPr="005F6683">
        <w:rPr>
          <w:sz w:val="28"/>
          <w:szCs w:val="28"/>
        </w:rPr>
        <w:t>Klinik mənzərədə mərkəzi sinir sisteminin zədələnməsi əlamətləri olur, ağır hallarda xəstələr komatoz vəziyyətə düşürlər. Bəzən isə psixomotor oyanma baş verir.</w:t>
      </w:r>
    </w:p>
    <w:p w:rsidR="00F42166" w:rsidRPr="005F6683" w:rsidRDefault="00F42166" w:rsidP="00F42166">
      <w:pPr>
        <w:rPr>
          <w:sz w:val="28"/>
          <w:szCs w:val="28"/>
        </w:rPr>
      </w:pPr>
      <w:r w:rsidRPr="005F6683">
        <w:rPr>
          <w:sz w:val="28"/>
          <w:szCs w:val="28"/>
        </w:rPr>
        <w:t>İlkin həkiməqədər yardım:</w:t>
      </w:r>
    </w:p>
    <w:p w:rsidR="00F42166" w:rsidRPr="005F6683" w:rsidRDefault="00F42166" w:rsidP="00F42166">
      <w:pPr>
        <w:rPr>
          <w:sz w:val="28"/>
          <w:szCs w:val="28"/>
        </w:rPr>
      </w:pPr>
      <w:r w:rsidRPr="005F6683">
        <w:rPr>
          <w:sz w:val="28"/>
          <w:szCs w:val="28"/>
        </w:rPr>
        <w:t>Mədə ilıq su ilə zondzsuz, yaxud zondla yuyulur,</w:t>
      </w:r>
    </w:p>
    <w:p w:rsidR="00F42166" w:rsidRPr="005F6683" w:rsidRDefault="00F42166" w:rsidP="00F42166">
      <w:pPr>
        <w:rPr>
          <w:sz w:val="28"/>
          <w:szCs w:val="28"/>
        </w:rPr>
      </w:pPr>
      <w:r w:rsidRPr="005F6683">
        <w:rPr>
          <w:sz w:val="28"/>
          <w:szCs w:val="28"/>
        </w:rPr>
        <w:t>Daxilə aktivləşmiş kömür və 1-2 mq/kq dozada vazelin yağı verilir,</w:t>
      </w:r>
    </w:p>
    <w:p w:rsidR="00F42166" w:rsidRPr="005F6683" w:rsidRDefault="00F42166" w:rsidP="00F42166">
      <w:pPr>
        <w:rPr>
          <w:sz w:val="28"/>
          <w:szCs w:val="28"/>
        </w:rPr>
      </w:pPr>
      <w:r w:rsidRPr="005F6683">
        <w:rPr>
          <w:sz w:val="28"/>
          <w:szCs w:val="28"/>
        </w:rPr>
        <w:t>Imkan olarsa venaya 40 ml 40%-li qlükoza, damçı üsulu ilə 400 ml Ringer məhlulu və 400 ml fizioloji məhlul köçürülür,</w:t>
      </w:r>
    </w:p>
    <w:p w:rsidR="00F42166" w:rsidRPr="005F6683" w:rsidRDefault="00F42166" w:rsidP="00F42166">
      <w:pPr>
        <w:rPr>
          <w:sz w:val="28"/>
          <w:szCs w:val="28"/>
        </w:rPr>
      </w:pPr>
      <w:r w:rsidRPr="005F6683">
        <w:rPr>
          <w:sz w:val="28"/>
          <w:szCs w:val="28"/>
        </w:rPr>
        <w:t>Benzodiazepinlərin antidotu kimi venaya flumazenil (romazikol, aneksat) yeridilir: ilkin doza 0,2 mq, sonra isə hər yarım dəqiqədən bir həmən dozada yeridilməklə doza 3 mq-a çatdırılır,</w:t>
      </w:r>
    </w:p>
    <w:p w:rsidR="00F42166" w:rsidRPr="005F6683" w:rsidRDefault="00F42166" w:rsidP="00F42166">
      <w:pPr>
        <w:rPr>
          <w:sz w:val="28"/>
          <w:szCs w:val="28"/>
        </w:rPr>
      </w:pPr>
      <w:r w:rsidRPr="005F6683">
        <w:rPr>
          <w:sz w:val="28"/>
          <w:szCs w:val="28"/>
        </w:rPr>
        <w:t>Benzodiazepinlərlə zəhərlənmədə qeyri-spesifik antidot kimi əzələyə hər 4-6 saatdan biraminostiqmin (fizostiqmin, qalantamin) vurulur,</w:t>
      </w:r>
    </w:p>
    <w:p w:rsidR="00F42166" w:rsidRPr="005F6683" w:rsidRDefault="00F42166" w:rsidP="00F42166">
      <w:pPr>
        <w:rPr>
          <w:sz w:val="28"/>
          <w:szCs w:val="28"/>
        </w:rPr>
      </w:pPr>
      <w:r w:rsidRPr="005F6683">
        <w:rPr>
          <w:sz w:val="28"/>
          <w:szCs w:val="28"/>
        </w:rPr>
        <w:t>Xəstə toksikologiya şöbəsinə çatdırılır.</w:t>
      </w:r>
    </w:p>
    <w:p w:rsidR="00F42166" w:rsidRPr="005F6683" w:rsidRDefault="00F42166" w:rsidP="00F42166">
      <w:pPr>
        <w:rPr>
          <w:b/>
          <w:bCs/>
          <w:sz w:val="28"/>
          <w:szCs w:val="28"/>
        </w:rPr>
      </w:pPr>
      <w:r w:rsidRPr="005F6683">
        <w:rPr>
          <w:b/>
          <w:bCs/>
          <w:sz w:val="28"/>
          <w:szCs w:val="28"/>
        </w:rPr>
        <w:t>Neyroleptiklərlə zəhərlənmə</w:t>
      </w:r>
    </w:p>
    <w:p w:rsidR="00F42166" w:rsidRPr="005F6683" w:rsidRDefault="00F42166" w:rsidP="00F42166">
      <w:pPr>
        <w:rPr>
          <w:sz w:val="28"/>
          <w:szCs w:val="28"/>
        </w:rPr>
      </w:pPr>
      <w:r w:rsidRPr="005F6683">
        <w:rPr>
          <w:sz w:val="28"/>
          <w:szCs w:val="28"/>
        </w:rPr>
        <w:t>Neyroleptiklərə fenotiazin törəmələri (aminazin, propazin, levomepromazin, alimemazin, meterazin, etaperazin, triftazin, ftorfenazin, tioproperazin, perisiazin, tioridazin, xlorpromazin, larqaktil və s.), tioksanten törəmələri (xlorprotiksen), butirfenon və difenilbutilpiperidin törəmələri (qaloperidol, trifluperidol, droperi-dol, fluspirilen, pimozid, penflyüridol) və digər qrupdan olan kimyəvi preparatlar (klopazin, sulpirid) daxildir və neyroleptiklər ən çox psixiatrik praktikada işlədilir.</w:t>
      </w:r>
    </w:p>
    <w:p w:rsidR="00F42166" w:rsidRPr="005F6683" w:rsidRDefault="00F42166" w:rsidP="00F42166">
      <w:pPr>
        <w:rPr>
          <w:sz w:val="28"/>
          <w:szCs w:val="28"/>
        </w:rPr>
      </w:pPr>
      <w:r w:rsidRPr="005F6683">
        <w:rPr>
          <w:sz w:val="28"/>
          <w:szCs w:val="28"/>
        </w:rPr>
        <w:t>Fenotiazin törəmələri yağlarda asanlıqla həll olurlar, əsasən mərkəzi sinir sistemini və qaraciyəri zədələyirlər. Bu preparatlar sinir hüceyrəsində oksidləşmə proseslərini blokadaya alaraq, hüceyrədən kaliumu xaric edirlər.</w:t>
      </w:r>
    </w:p>
    <w:p w:rsidR="00F42166" w:rsidRPr="005F6683" w:rsidRDefault="00F42166" w:rsidP="00F42166">
      <w:pPr>
        <w:rPr>
          <w:sz w:val="28"/>
          <w:szCs w:val="28"/>
        </w:rPr>
      </w:pPr>
      <w:r w:rsidRPr="005F6683">
        <w:rPr>
          <w:sz w:val="28"/>
          <w:szCs w:val="28"/>
        </w:rPr>
        <w:t>Neyroleptiklərin xolin və adrenblokadaedici təsiri retikulyar farmasiyanı, ekstrapiramid sistemi və hissəvi olaraq baş beyin qabığını əhatə edir.</w:t>
      </w:r>
    </w:p>
    <w:p w:rsidR="00F42166" w:rsidRPr="005F6683" w:rsidRDefault="00F42166" w:rsidP="00F42166">
      <w:pPr>
        <w:rPr>
          <w:sz w:val="28"/>
          <w:szCs w:val="28"/>
        </w:rPr>
      </w:pPr>
      <w:r w:rsidRPr="005F6683">
        <w:rPr>
          <w:sz w:val="28"/>
          <w:szCs w:val="28"/>
        </w:rPr>
        <w:t>Detoksikasiya qaraciyərdə gedir və neyroleptiklər orqanizmdən əsasən bağırsaqlarla xaric olur.</w:t>
      </w:r>
    </w:p>
    <w:p w:rsidR="00F42166" w:rsidRPr="005F6683" w:rsidRDefault="00F42166" w:rsidP="00F42166">
      <w:pPr>
        <w:rPr>
          <w:sz w:val="28"/>
          <w:szCs w:val="28"/>
        </w:rPr>
      </w:pPr>
      <w:r w:rsidRPr="005F6683">
        <w:rPr>
          <w:sz w:val="28"/>
          <w:szCs w:val="28"/>
        </w:rPr>
        <w:t>Toksiki doza preparatı qəbul edən şəxsin fərdi həssaslığından asılı olur. Mas aminazin üçün toksiki doza 500 mq, ölüm dozası isə 5-10 q-dır.</w:t>
      </w:r>
    </w:p>
    <w:p w:rsidR="00F42166" w:rsidRPr="005F6683" w:rsidRDefault="00F42166" w:rsidP="00F42166">
      <w:pPr>
        <w:rPr>
          <w:sz w:val="28"/>
          <w:szCs w:val="28"/>
        </w:rPr>
      </w:pPr>
      <w:r w:rsidRPr="005F6683">
        <w:rPr>
          <w:sz w:val="28"/>
          <w:szCs w:val="28"/>
        </w:rPr>
        <w:t>Neyroleptiklərlə zəhərlənmə zamanı yüngül hallarda zəiflik, bir qədər yuxu-culluq, əzələ hipotoniyası və arterial təzyiqin enməsi müşahidə edilir.</w:t>
      </w:r>
    </w:p>
    <w:p w:rsidR="00F42166" w:rsidRPr="005F6683" w:rsidRDefault="00F42166" w:rsidP="00F42166">
      <w:pPr>
        <w:rPr>
          <w:sz w:val="28"/>
          <w:szCs w:val="28"/>
        </w:rPr>
      </w:pPr>
      <w:r w:rsidRPr="005F6683">
        <w:rPr>
          <w:sz w:val="28"/>
          <w:szCs w:val="28"/>
        </w:rPr>
        <w:t>Ağır zəhərlənmələrdə xəstələrdə psixomotor oyanma olur, o tezliklə huşun enməsi və komatoz vəziyyətlə əvəzlənir. Bəzən bədən temperaturu artır. Xəstələr-də arterial təzyiqin çox enməsi, taxikardiya, bəzən isə aritmiya müşahidə edilir.</w:t>
      </w:r>
    </w:p>
    <w:p w:rsidR="00F42166" w:rsidRPr="005F6683" w:rsidRDefault="00F42166" w:rsidP="00F42166">
      <w:pPr>
        <w:rPr>
          <w:sz w:val="28"/>
          <w:szCs w:val="28"/>
        </w:rPr>
      </w:pPr>
      <w:r w:rsidRPr="005F6683">
        <w:rPr>
          <w:sz w:val="28"/>
          <w:szCs w:val="28"/>
        </w:rPr>
        <w:t>İlkin həkiməqədər yardım:</w:t>
      </w:r>
    </w:p>
    <w:p w:rsidR="00F42166" w:rsidRPr="005F6683" w:rsidRDefault="00F42166" w:rsidP="00F42166">
      <w:pPr>
        <w:rPr>
          <w:sz w:val="28"/>
          <w:szCs w:val="28"/>
        </w:rPr>
      </w:pPr>
      <w:r w:rsidRPr="005F6683">
        <w:rPr>
          <w:sz w:val="28"/>
          <w:szCs w:val="28"/>
        </w:rPr>
        <w:t>Mədə zondsuz, yaxud zondla ilıq fizioloji məhlulla, ya da ilıq su ilə, ya da zəif marqans məhlulu ilə yuyulur, xəstəyə aktivləşmiş kömür, yaxud karbolanq, ya da enterosgel və 1-2 mq/kq dozada vazelin yağı içirdilir,</w:t>
      </w:r>
    </w:p>
    <w:p w:rsidR="00F42166" w:rsidRPr="005F6683" w:rsidRDefault="00F42166" w:rsidP="00F42166">
      <w:pPr>
        <w:rPr>
          <w:sz w:val="28"/>
          <w:szCs w:val="28"/>
        </w:rPr>
      </w:pPr>
      <w:r w:rsidRPr="005F6683">
        <w:rPr>
          <w:sz w:val="28"/>
          <w:szCs w:val="28"/>
        </w:rPr>
        <w:t>Göstəriş olduqda xəstəyə ürək-damar dərmanları vurulur və xəstə toksiko-logiya şöbəsinə göndərilir.</w:t>
      </w:r>
    </w:p>
    <w:p w:rsidR="00F42166" w:rsidRPr="005F6683" w:rsidRDefault="00F42166" w:rsidP="00F42166">
      <w:pPr>
        <w:rPr>
          <w:b/>
          <w:bCs/>
          <w:sz w:val="28"/>
          <w:szCs w:val="28"/>
        </w:rPr>
      </w:pPr>
      <w:r w:rsidRPr="005F6683">
        <w:rPr>
          <w:b/>
          <w:bCs/>
          <w:sz w:val="28"/>
          <w:szCs w:val="28"/>
        </w:rPr>
        <w:lastRenderedPageBreak/>
        <w:t>Xolinolitik dərmanlarla zəhərlənmə.</w:t>
      </w:r>
    </w:p>
    <w:p w:rsidR="00F42166" w:rsidRPr="005F6683" w:rsidRDefault="00F42166" w:rsidP="00F42166">
      <w:pPr>
        <w:rPr>
          <w:sz w:val="28"/>
          <w:szCs w:val="28"/>
        </w:rPr>
      </w:pPr>
      <w:r w:rsidRPr="005F6683">
        <w:rPr>
          <w:sz w:val="28"/>
          <w:szCs w:val="28"/>
        </w:rPr>
        <w:t>Atropin, amizil, aprofen, astmatol, aeron, bekarbon, besalol, skopolamin, spazmolitin və bu kimi preparatlar toksiki dozalarda daxilə qəbul edildikdə, parenteral yolla orqanizmə yeridildikdə, yaxud gözün buynuz qişasında sorulduq-da mərkəzi və periferik sinir sistemində olan xolinolitik sistemləri blokadaya ala-raq zəhərlənmə verirlər.</w:t>
      </w:r>
    </w:p>
    <w:p w:rsidR="00F42166" w:rsidRPr="005F6683" w:rsidRDefault="00F42166" w:rsidP="00F42166">
      <w:pPr>
        <w:rPr>
          <w:sz w:val="28"/>
          <w:szCs w:val="28"/>
        </w:rPr>
      </w:pPr>
      <w:r w:rsidRPr="005F6683">
        <w:rPr>
          <w:sz w:val="28"/>
          <w:szCs w:val="28"/>
        </w:rPr>
        <w:t>Atropin qrupundan olan alkaloidlərlə zəhərlənmələrdə ilkin əlamətlər prepa-ratın qəbulundan 10 dəqiqə sonra özünü ağızda və qırtlaqda quruluqla, güclü yan-ğı hissi ilə, nitqin və udma aktının pozulması ilə, bəbəklərin genəlməsi ilə birgə yaxından görmənin pozulması və ikigörmə (diplopiya) ilə bildirir. Sonradan bu əlamətlərə işıqdan qorxma, taxikardiya (bir dəqiqədə 150-200 vurğu), dərinin qu-rulması və qızarması, baş ağrıları, təngnəfəslik və akkomadasiyanın pozulması da qoşulur. Ağır zəhərlənmə zamanı psixi və hərəki oyanıqlıq, qarabasmalar, görmə hallüsinayaları, epileptik qıcolmalar və huşun itməsi də olur. Bundan sonra isə bə-dən temperaturu kəskin artır (40° C-dək), arterial təzyiq enir, nəbz zəifləyir və tez-ləşir, tənəffüs Çeyn-Stoks tipli olur, damar çatmazlığından və tənəffüs mərkəzinin iflicindən xəstə ölür.</w:t>
      </w:r>
    </w:p>
    <w:p w:rsidR="00F42166" w:rsidRPr="005F6683" w:rsidRDefault="00F42166" w:rsidP="00F42166">
      <w:pPr>
        <w:rPr>
          <w:sz w:val="28"/>
          <w:szCs w:val="28"/>
        </w:rPr>
      </w:pPr>
      <w:r w:rsidRPr="005F6683">
        <w:rPr>
          <w:sz w:val="28"/>
          <w:szCs w:val="28"/>
        </w:rPr>
        <w:t>Atropinlə, ən çox da astmatolla zəhərlənən xəstələrdə sifətdə, saiddə və bal-dırda spesifik trofiki pozğunluqlara geniş sahəli ödemlərə təsadüf edilir.</w:t>
      </w:r>
    </w:p>
    <w:p w:rsidR="00F42166" w:rsidRPr="005F6683" w:rsidRDefault="00F42166" w:rsidP="00F42166">
      <w:pPr>
        <w:rPr>
          <w:sz w:val="28"/>
          <w:szCs w:val="28"/>
        </w:rPr>
      </w:pPr>
      <w:r w:rsidRPr="005F6683">
        <w:rPr>
          <w:sz w:val="28"/>
          <w:szCs w:val="28"/>
        </w:rPr>
        <w:t>İlkin həkiməqədər yardım:</w:t>
      </w:r>
    </w:p>
    <w:p w:rsidR="00F42166" w:rsidRPr="005F6683" w:rsidRDefault="00F42166" w:rsidP="00F42166">
      <w:pPr>
        <w:rPr>
          <w:sz w:val="28"/>
          <w:szCs w:val="28"/>
        </w:rPr>
      </w:pPr>
      <w:r w:rsidRPr="005F6683">
        <w:rPr>
          <w:sz w:val="28"/>
          <w:szCs w:val="28"/>
        </w:rPr>
        <w:t>Dərman vasitəsi daxilə qəbul edilibsə, xəstəyə 1%-li tanin, yaxud zəif kalium permanqanat (1:1000 nisbətində) məhlulu içirdilərək süni qusdurulur və bu bir neçə dəfə təkrarlanır,</w:t>
      </w:r>
    </w:p>
    <w:p w:rsidR="00F42166" w:rsidRPr="005F6683" w:rsidRDefault="00F42166" w:rsidP="00F42166">
      <w:pPr>
        <w:rPr>
          <w:sz w:val="28"/>
          <w:szCs w:val="28"/>
        </w:rPr>
      </w:pPr>
      <w:r w:rsidRPr="005F6683">
        <w:rPr>
          <w:sz w:val="28"/>
          <w:szCs w:val="28"/>
        </w:rPr>
        <w:t>Dərman daxilə qəbul edildiyi hallarda imkan varsa mədəyə zond salınır və mədə yuxarıda sadalanan məhlullarla yuyulur,</w:t>
      </w:r>
    </w:p>
    <w:p w:rsidR="00F42166" w:rsidRPr="005F6683" w:rsidRDefault="00F42166" w:rsidP="00F42166">
      <w:pPr>
        <w:rPr>
          <w:sz w:val="28"/>
          <w:szCs w:val="28"/>
        </w:rPr>
      </w:pPr>
      <w:r w:rsidRPr="005F6683">
        <w:rPr>
          <w:sz w:val="28"/>
          <w:szCs w:val="28"/>
        </w:rPr>
        <w:t>Içməyə aktivləşmiş kömür, 1-2 mq/kq dozada vazelin yağı verilir,</w:t>
      </w:r>
    </w:p>
    <w:p w:rsidR="00F42166" w:rsidRPr="005F6683" w:rsidRDefault="00F42166" w:rsidP="00F42166">
      <w:pPr>
        <w:rPr>
          <w:sz w:val="28"/>
          <w:szCs w:val="28"/>
        </w:rPr>
      </w:pPr>
      <w:r w:rsidRPr="005F6683">
        <w:rPr>
          <w:sz w:val="28"/>
          <w:szCs w:val="28"/>
        </w:rPr>
        <w:t>Dərman gözdən daxil olubsa, gözün buynuz qişası su ilə təkrar-təkrar</w:t>
      </w:r>
    </w:p>
    <w:p w:rsidR="00F42166" w:rsidRPr="005F6683" w:rsidRDefault="00F42166" w:rsidP="00F42166">
      <w:pPr>
        <w:rPr>
          <w:sz w:val="28"/>
          <w:szCs w:val="28"/>
        </w:rPr>
      </w:pPr>
      <w:r w:rsidRPr="005F6683">
        <w:rPr>
          <w:sz w:val="28"/>
          <w:szCs w:val="28"/>
        </w:rPr>
        <w:t>Yuyulur, yüksək oyanıqlıq olmayan komatoz vəziyyətdə xəstəyə 1 ml 10-li pilokarpin, yaxud 1 ml 0,05%-li prozerin vurulur,</w:t>
      </w:r>
    </w:p>
    <w:p w:rsidR="00F42166" w:rsidRPr="005F6683" w:rsidRDefault="00F42166" w:rsidP="00F42166">
      <w:pPr>
        <w:rPr>
          <w:sz w:val="28"/>
          <w:szCs w:val="28"/>
        </w:rPr>
      </w:pPr>
      <w:r w:rsidRPr="005F6683">
        <w:rPr>
          <w:sz w:val="28"/>
          <w:szCs w:val="28"/>
        </w:rPr>
        <w:t>Psixotrop oyanıqlıq olduqda xəstəyə 2 ml 2,5%-li aminazin (ən yaxşısı isə 2 ml 2,5%-li tizersin) yeridilir,</w:t>
      </w:r>
    </w:p>
    <w:p w:rsidR="00F42166" w:rsidRPr="005F6683" w:rsidRDefault="00F42166" w:rsidP="00F42166">
      <w:pPr>
        <w:rPr>
          <w:sz w:val="28"/>
          <w:szCs w:val="28"/>
        </w:rPr>
      </w:pPr>
      <w:r w:rsidRPr="005F6683">
        <w:rPr>
          <w:sz w:val="28"/>
          <w:szCs w:val="28"/>
        </w:rPr>
        <w:t>Yüksək qızdırmada başa soyuq, suda isladılmış dəsmal, boyuna və hər iki qasığa buz qovuqları qoyulur, 1-2 ml 50%-li analgin (yaxud 5 ml reopirin) vurulur, spesifik antidot kimi əzələyə hər 30-40 dəqiqədən bir 1-2 ml 0,1%-li aminostiqmin vurulur (6 ml-dən çox olmaz!). Bu məqsədlə fizostiqmin (ezerin) və qalantamin də işlədilir,</w:t>
      </w:r>
    </w:p>
    <w:p w:rsidR="00F42166" w:rsidRPr="005F6683" w:rsidRDefault="00F42166" w:rsidP="00F42166">
      <w:pPr>
        <w:rPr>
          <w:sz w:val="28"/>
          <w:szCs w:val="28"/>
        </w:rPr>
      </w:pPr>
      <w:r w:rsidRPr="005F6683">
        <w:rPr>
          <w:sz w:val="28"/>
          <w:szCs w:val="28"/>
        </w:rPr>
        <w:t>Xəstə təcili olaraq toksikologiya şöbəsinə göndərilir.</w:t>
      </w:r>
    </w:p>
    <w:p w:rsidR="00F42166" w:rsidRPr="005F6683" w:rsidRDefault="00F42166" w:rsidP="00F42166">
      <w:pPr>
        <w:rPr>
          <w:b/>
          <w:bCs/>
          <w:sz w:val="28"/>
          <w:szCs w:val="28"/>
        </w:rPr>
      </w:pPr>
      <w:r w:rsidRPr="005F6683">
        <w:rPr>
          <w:b/>
          <w:bCs/>
          <w:sz w:val="28"/>
          <w:szCs w:val="28"/>
        </w:rPr>
        <w:t>Xolinergik preparatlarla zəhərlənmə</w:t>
      </w:r>
    </w:p>
    <w:p w:rsidR="00F42166" w:rsidRPr="005F6683" w:rsidRDefault="00F42166" w:rsidP="00F42166">
      <w:pPr>
        <w:rPr>
          <w:sz w:val="28"/>
          <w:szCs w:val="28"/>
        </w:rPr>
      </w:pPr>
      <w:r w:rsidRPr="005F6683">
        <w:rPr>
          <w:sz w:val="28"/>
          <w:szCs w:val="28"/>
        </w:rPr>
        <w:t>Asetoxolin, pilokarpin, karbexol kimi xolinergik təsirli dərman maddələri, toksiki dozalarda xolinergik təsir göstərən üzvi fosfatlar və göbələklərin bəzi növləri insan orqanizmində zəhərlənmə verirlər.</w:t>
      </w:r>
    </w:p>
    <w:p w:rsidR="00F42166" w:rsidRPr="005F6683" w:rsidRDefault="00F42166" w:rsidP="00F42166">
      <w:pPr>
        <w:rPr>
          <w:sz w:val="28"/>
          <w:szCs w:val="28"/>
        </w:rPr>
      </w:pPr>
      <w:r w:rsidRPr="005F6683">
        <w:rPr>
          <w:sz w:val="28"/>
          <w:szCs w:val="28"/>
        </w:rPr>
        <w:t>Bu zaman insanda 2 cür əlamətlərə təsadüf edilir.</w:t>
      </w:r>
    </w:p>
    <w:p w:rsidR="00F42166" w:rsidRPr="005F6683" w:rsidRDefault="00F42166" w:rsidP="00F42166">
      <w:pPr>
        <w:rPr>
          <w:sz w:val="28"/>
          <w:szCs w:val="28"/>
        </w:rPr>
      </w:pPr>
      <w:r w:rsidRPr="005F6683">
        <w:rPr>
          <w:sz w:val="28"/>
          <w:szCs w:val="28"/>
        </w:rPr>
        <w:t>Muskarin reseptorların stimulyasiyası parasimpatik sinir sisteminin hədsiz aktivləşməsinə gətirib çıxarır, xəstələrdə bütün selikli qişaların sekresiyasının və göz yaşı ifrazının artması, qusma, bradikardiya, defekasiya və sidik ifrazının sayı-nın çoxalması, mioz kimi əlamətlər olur.</w:t>
      </w:r>
    </w:p>
    <w:p w:rsidR="00F42166" w:rsidRPr="005F6683" w:rsidRDefault="00F42166" w:rsidP="00F42166">
      <w:pPr>
        <w:rPr>
          <w:sz w:val="28"/>
          <w:szCs w:val="28"/>
        </w:rPr>
      </w:pPr>
      <w:r w:rsidRPr="005F6683">
        <w:rPr>
          <w:sz w:val="28"/>
          <w:szCs w:val="28"/>
        </w:rPr>
        <w:t>Nikotin reseptorların stimulyasiyası hesabına depolyarizəolunmuş neyro-əzələ blokadası baş verir, taxikardiya, arterial təzyiqin yüksəlməsi və ifliclər olur.</w:t>
      </w:r>
    </w:p>
    <w:p w:rsidR="00F42166" w:rsidRPr="005F6683" w:rsidRDefault="00F42166" w:rsidP="00F42166">
      <w:pPr>
        <w:rPr>
          <w:sz w:val="28"/>
          <w:szCs w:val="28"/>
        </w:rPr>
      </w:pPr>
      <w:r w:rsidRPr="005F6683">
        <w:rPr>
          <w:sz w:val="28"/>
          <w:szCs w:val="28"/>
        </w:rPr>
        <w:t>İlkin həkiməqədər yardım:</w:t>
      </w:r>
    </w:p>
    <w:p w:rsidR="00F42166" w:rsidRPr="005F6683" w:rsidRDefault="00F42166" w:rsidP="000D5378">
      <w:pPr>
        <w:pStyle w:val="ab"/>
        <w:widowControl/>
        <w:numPr>
          <w:ilvl w:val="0"/>
          <w:numId w:val="61"/>
        </w:numPr>
        <w:autoSpaceDE/>
        <w:autoSpaceDN/>
        <w:spacing w:after="160" w:line="278" w:lineRule="auto"/>
        <w:contextualSpacing/>
        <w:rPr>
          <w:sz w:val="28"/>
          <w:szCs w:val="28"/>
        </w:rPr>
      </w:pPr>
      <w:r w:rsidRPr="005F6683">
        <w:rPr>
          <w:sz w:val="28"/>
          <w:szCs w:val="28"/>
        </w:rPr>
        <w:t>Mədə zondsuz, yaxud zondla zəif marqanslı, yaxud adi su ilə yuyulur,</w:t>
      </w:r>
    </w:p>
    <w:p w:rsidR="00F42166" w:rsidRPr="005F6683" w:rsidRDefault="00F42166" w:rsidP="000D5378">
      <w:pPr>
        <w:pStyle w:val="ab"/>
        <w:widowControl/>
        <w:numPr>
          <w:ilvl w:val="0"/>
          <w:numId w:val="61"/>
        </w:numPr>
        <w:autoSpaceDE/>
        <w:autoSpaceDN/>
        <w:spacing w:after="160" w:line="278" w:lineRule="auto"/>
        <w:contextualSpacing/>
        <w:rPr>
          <w:sz w:val="28"/>
          <w:szCs w:val="28"/>
        </w:rPr>
      </w:pPr>
      <w:r w:rsidRPr="005F6683">
        <w:rPr>
          <w:sz w:val="28"/>
          <w:szCs w:val="28"/>
        </w:rPr>
        <w:lastRenderedPageBreak/>
        <w:t>Içməyə aktivləşmiş kömür, yaxud enterosorbent verilir (yaxud zondla mədəyə yeridilir);</w:t>
      </w:r>
    </w:p>
    <w:p w:rsidR="00F42166" w:rsidRPr="005F6683" w:rsidRDefault="00F42166" w:rsidP="000D5378">
      <w:pPr>
        <w:pStyle w:val="ab"/>
        <w:widowControl/>
        <w:numPr>
          <w:ilvl w:val="0"/>
          <w:numId w:val="61"/>
        </w:numPr>
        <w:autoSpaceDE/>
        <w:autoSpaceDN/>
        <w:spacing w:after="160" w:line="278" w:lineRule="auto"/>
        <w:contextualSpacing/>
        <w:rPr>
          <w:sz w:val="28"/>
          <w:szCs w:val="28"/>
        </w:rPr>
      </w:pPr>
      <w:r w:rsidRPr="005F6683">
        <w:rPr>
          <w:sz w:val="28"/>
          <w:szCs w:val="28"/>
        </w:rPr>
        <w:t>Xəstə toksikologiya şöbəsinə göndərilir.</w:t>
      </w:r>
    </w:p>
    <w:p w:rsidR="00F42166" w:rsidRPr="005F6683" w:rsidRDefault="00F42166" w:rsidP="00F42166">
      <w:pPr>
        <w:rPr>
          <w:b/>
          <w:bCs/>
          <w:sz w:val="28"/>
          <w:szCs w:val="28"/>
        </w:rPr>
      </w:pPr>
      <w:r w:rsidRPr="005F6683">
        <w:rPr>
          <w:b/>
          <w:bCs/>
          <w:sz w:val="28"/>
          <w:szCs w:val="28"/>
        </w:rPr>
        <w:t xml:space="preserve"> Qanqlioblokatorlarla zəhərlənmə</w:t>
      </w:r>
    </w:p>
    <w:p w:rsidR="00F42166" w:rsidRPr="005F6683" w:rsidRDefault="00F42166" w:rsidP="00F42166">
      <w:pPr>
        <w:rPr>
          <w:sz w:val="28"/>
          <w:szCs w:val="28"/>
        </w:rPr>
      </w:pPr>
      <w:r w:rsidRPr="005F6683">
        <w:rPr>
          <w:sz w:val="28"/>
          <w:szCs w:val="28"/>
        </w:rPr>
        <w:t>Qanqleron, dimekolin, arfonad, benzohekson, kvateron, paxikarpin, penta-min, pirilen kimi qanqlioblokatorlar yüksək dozalarda kəskin zəhərlənmə verir. Qadınların hamiləliyin pozulması məqsədi ilə işlətdikləri paxikarpin insanın fərdi həssaslığından asılı olaraq 0,5-8,0 q dozalarda zəhərlənmə verir.</w:t>
      </w:r>
    </w:p>
    <w:p w:rsidR="00F42166" w:rsidRPr="005F6683" w:rsidRDefault="00F42166" w:rsidP="00F42166">
      <w:pPr>
        <w:rPr>
          <w:sz w:val="28"/>
          <w:szCs w:val="28"/>
        </w:rPr>
      </w:pPr>
      <w:r w:rsidRPr="005F6683">
        <w:rPr>
          <w:sz w:val="28"/>
          <w:szCs w:val="28"/>
        </w:rPr>
        <w:t>Qanqlioblokatorlarla zəhərlənmə zamanı ilkin olaraq xəstələrdə başgicəllən-mə, görmənin zəifləməsi, ürəkbulanma və qusma baş verir. Sonra isə bu əlamətlə rə qarında ağrılar, ağızda quruluq və qulaqlarda küy qoşulur. Xəstələrdə psixomo-tor oyanma və qıcolmalar olur, ağır hallarda xəstə huşunu itirir və kollaps inkişaf edir. Ağır vəziyyətdə olan xəstələrdə ürək fəaliyyətinin dayanması və tənəffüs mərkəzinin iflici da ola bilir.</w:t>
      </w:r>
    </w:p>
    <w:p w:rsidR="00F42166" w:rsidRPr="005F6683" w:rsidRDefault="00F42166" w:rsidP="00F42166">
      <w:pPr>
        <w:rPr>
          <w:sz w:val="28"/>
          <w:szCs w:val="28"/>
        </w:rPr>
      </w:pPr>
      <w:r w:rsidRPr="005F6683">
        <w:rPr>
          <w:sz w:val="28"/>
          <w:szCs w:val="28"/>
        </w:rPr>
        <w:t>İlkin həkiməqədər yardım:</w:t>
      </w:r>
    </w:p>
    <w:p w:rsidR="00F42166" w:rsidRPr="005F6683" w:rsidRDefault="00F42166" w:rsidP="00F42166">
      <w:pPr>
        <w:rPr>
          <w:sz w:val="28"/>
          <w:szCs w:val="28"/>
        </w:rPr>
      </w:pPr>
      <w:r w:rsidRPr="005F6683">
        <w:rPr>
          <w:sz w:val="28"/>
          <w:szCs w:val="28"/>
        </w:rPr>
        <w:t>Mədə zondla, yaxud zondsuz ilıq su ilə, ya da fizioloji məhlulla yuyulur.</w:t>
      </w:r>
    </w:p>
    <w:p w:rsidR="00F42166" w:rsidRPr="005F6683" w:rsidRDefault="00F42166" w:rsidP="00F42166">
      <w:pPr>
        <w:rPr>
          <w:sz w:val="28"/>
          <w:szCs w:val="28"/>
        </w:rPr>
      </w:pPr>
      <w:r w:rsidRPr="005F6683">
        <w:rPr>
          <w:sz w:val="28"/>
          <w:szCs w:val="28"/>
        </w:rPr>
        <w:t>Təmizləyici imalə aparılır,</w:t>
      </w:r>
    </w:p>
    <w:p w:rsidR="00F42166" w:rsidRPr="005F6683" w:rsidRDefault="00F42166" w:rsidP="00F42166">
      <w:pPr>
        <w:rPr>
          <w:sz w:val="28"/>
          <w:szCs w:val="28"/>
        </w:rPr>
      </w:pPr>
      <w:r w:rsidRPr="005F6683">
        <w:rPr>
          <w:sz w:val="28"/>
          <w:szCs w:val="28"/>
        </w:rPr>
        <w:t>Işlətmə dərmanları verilir,</w:t>
      </w:r>
    </w:p>
    <w:p w:rsidR="00F42166" w:rsidRPr="005F6683" w:rsidRDefault="00F42166" w:rsidP="00F42166">
      <w:pPr>
        <w:rPr>
          <w:sz w:val="28"/>
          <w:szCs w:val="28"/>
        </w:rPr>
      </w:pPr>
      <w:r w:rsidRPr="005F6683">
        <w:rPr>
          <w:sz w:val="28"/>
          <w:szCs w:val="28"/>
        </w:rPr>
        <w:t>Xəstəyə 1 ml 0,05%-li prozerin, 1 ml 5%-li B, vitamini və 2-3 ml 1%-li ATF vurulur,</w:t>
      </w:r>
    </w:p>
    <w:p w:rsidR="00F42166" w:rsidRPr="005F6683" w:rsidRDefault="00F42166" w:rsidP="00F42166">
      <w:pPr>
        <w:rPr>
          <w:sz w:val="28"/>
          <w:szCs w:val="28"/>
        </w:rPr>
      </w:pPr>
    </w:p>
    <w:p w:rsidR="00F42166" w:rsidRPr="005F6683" w:rsidRDefault="00F42166" w:rsidP="00F42166">
      <w:pPr>
        <w:rPr>
          <w:sz w:val="28"/>
          <w:szCs w:val="28"/>
        </w:rPr>
      </w:pPr>
      <w:r w:rsidRPr="005F6683">
        <w:rPr>
          <w:sz w:val="28"/>
          <w:szCs w:val="28"/>
        </w:rPr>
        <w:t>➤ yüksək psixi oyanıqlıq halında isə 3-4 ml 2,5%-li heksenal vurulur,</w:t>
      </w:r>
    </w:p>
    <w:p w:rsidR="00F42166" w:rsidRPr="005F6683" w:rsidRDefault="00F42166" w:rsidP="00F42166">
      <w:pPr>
        <w:rPr>
          <w:sz w:val="28"/>
          <w:szCs w:val="28"/>
        </w:rPr>
      </w:pPr>
    </w:p>
    <w:p w:rsidR="00F42166" w:rsidRPr="005F6683" w:rsidRDefault="00F42166" w:rsidP="00F42166">
      <w:pPr>
        <w:rPr>
          <w:sz w:val="28"/>
          <w:szCs w:val="28"/>
        </w:rPr>
      </w:pPr>
      <w:r w:rsidRPr="005F6683">
        <w:rPr>
          <w:sz w:val="28"/>
          <w:szCs w:val="28"/>
        </w:rPr>
        <w:t>➤ kollaps olduqda xəstəyə 1 ml 1%-li mezaton, digər ürək-damar dərmanla-rı yeridilir,</w:t>
      </w:r>
    </w:p>
    <w:p w:rsidR="00F42166" w:rsidRPr="005F6683" w:rsidRDefault="00F42166" w:rsidP="00F42166">
      <w:pPr>
        <w:rPr>
          <w:sz w:val="28"/>
          <w:szCs w:val="28"/>
        </w:rPr>
      </w:pPr>
    </w:p>
    <w:p w:rsidR="00F42166" w:rsidRPr="005F6683" w:rsidRDefault="00F42166" w:rsidP="00F42166">
      <w:pPr>
        <w:rPr>
          <w:sz w:val="28"/>
          <w:szCs w:val="28"/>
        </w:rPr>
      </w:pPr>
      <w:r w:rsidRPr="005F6683">
        <w:rPr>
          <w:sz w:val="28"/>
          <w:szCs w:val="28"/>
        </w:rPr>
        <w:t>➤ xəstə təcili olaraq toksikologiya şəbəsinə göndərilir.</w:t>
      </w:r>
    </w:p>
    <w:p w:rsidR="00F42166" w:rsidRPr="005F6683" w:rsidRDefault="00F42166" w:rsidP="00F42166">
      <w:pPr>
        <w:rPr>
          <w:b/>
          <w:bCs/>
          <w:sz w:val="28"/>
          <w:szCs w:val="28"/>
        </w:rPr>
      </w:pPr>
      <w:r w:rsidRPr="005F6683">
        <w:rPr>
          <w:b/>
          <w:bCs/>
          <w:sz w:val="28"/>
          <w:szCs w:val="28"/>
        </w:rPr>
        <w:t>Narkotiklərlə zəhərlənmə.</w:t>
      </w:r>
    </w:p>
    <w:p w:rsidR="00F42166" w:rsidRPr="005F6683" w:rsidRDefault="00F42166" w:rsidP="00F42166">
      <w:pPr>
        <w:rPr>
          <w:sz w:val="28"/>
          <w:szCs w:val="28"/>
        </w:rPr>
      </w:pPr>
      <w:r w:rsidRPr="005F6683">
        <w:rPr>
          <w:sz w:val="28"/>
          <w:szCs w:val="28"/>
        </w:rPr>
        <w:t>Opiatlar (morfin, tiryək, heroin, kodein və s.) istər daxilə qəbul edildikdə, istərsə də parenteral yeridildikdə qısa müddətdə qana sorulurlar. Bu preparatların 90%-i qaraciyərdə zərərsizləşdirilir. Morfin üçün ölüm dozası daxilə qəbul edildikdə 0,5-1,0 q, venadaxilinə yeridildikdə isə 0,2 q-dır yəni qanda 0,1-0,4 mq/l doza ölümcül dozadır. Bu preparatlar xüsusilə uşaqlar üçün toksikidir. Opiatlat seçici olaraq psixotrop və neyrotoksik təsir göstərməklə yanaşı tənəffüs və öskürək mərkəzlərinin oyanıqlığını endirirlər.</w:t>
      </w:r>
    </w:p>
    <w:p w:rsidR="00F42166" w:rsidRPr="005F6683" w:rsidRDefault="00F42166" w:rsidP="00F42166">
      <w:pPr>
        <w:rPr>
          <w:sz w:val="28"/>
          <w:szCs w:val="28"/>
        </w:rPr>
      </w:pPr>
      <w:r w:rsidRPr="005F6683">
        <w:rPr>
          <w:sz w:val="28"/>
          <w:szCs w:val="28"/>
        </w:rPr>
        <w:t>Bu preparatlar daxilə qəbul edildikdən, yaxud parenteral yeridildikdən sonra dəri qızarır (bəzən avazıyır), tüpürcək ifrazı artır, bəbəklərin işığa qarşı reaksiyası-nın zəifləməsi ilə birgə mioz, əzələ tonusunun yüksəlməsi, bəzi hallarda tonik-klo-nik qıcolmalar, tənəffüsün dayanmasına qədər müxtəlif pozğunluqlar və komatoz vəziyyət baş verir. Heroinlə zəhərlənmədə ağciyərlərin ödemi də inkişaf edir. Ağır hallarda tənəffüs pozğunluqları asfiksiya verir (tənəffüs pozğunluqlarının səbəbi tənəffüs mərkəzinin oyanıqlığının azalması və iflicidir): dəri və görünən selikli qişaların kəskin sianozu, bəbəklərin genəlməsi. Sonra isə bradikardiya, hipotermi-ya və kollaps baş verir.</w:t>
      </w:r>
    </w:p>
    <w:p w:rsidR="00F42166" w:rsidRPr="005F6683" w:rsidRDefault="00F42166" w:rsidP="00F42166">
      <w:pPr>
        <w:rPr>
          <w:sz w:val="28"/>
          <w:szCs w:val="28"/>
        </w:rPr>
      </w:pPr>
      <w:r w:rsidRPr="005F6683">
        <w:rPr>
          <w:sz w:val="28"/>
          <w:szCs w:val="28"/>
        </w:rPr>
        <w:t>İlkin həkiməqədər yardım:</w:t>
      </w:r>
    </w:p>
    <w:p w:rsidR="00F42166" w:rsidRPr="005F6683" w:rsidRDefault="00F42166" w:rsidP="00F42166">
      <w:pPr>
        <w:rPr>
          <w:sz w:val="28"/>
          <w:szCs w:val="28"/>
        </w:rPr>
      </w:pPr>
      <w:r w:rsidRPr="005F6683">
        <w:rPr>
          <w:sz w:val="28"/>
          <w:szCs w:val="28"/>
        </w:rPr>
        <w:t>Narkotiklərin daxil olma yolundan asılı olmayaraq mədə zondla (yaxud zondsuz) bir neçə dəfə 1:1000 nisbətli kalium permanqanat, yaxud 0,2%-li tanin məhlulu ilə yuyulur,</w:t>
      </w:r>
    </w:p>
    <w:p w:rsidR="00F42166" w:rsidRPr="005F6683" w:rsidRDefault="00F42166" w:rsidP="00F42166">
      <w:pPr>
        <w:rPr>
          <w:sz w:val="28"/>
          <w:szCs w:val="28"/>
        </w:rPr>
      </w:pPr>
      <w:r w:rsidRPr="005F6683">
        <w:rPr>
          <w:sz w:val="28"/>
          <w:szCs w:val="28"/>
        </w:rPr>
        <w:t>Işlətmə dərmanı verilir,</w:t>
      </w:r>
    </w:p>
    <w:p w:rsidR="00F42166" w:rsidRPr="005F6683" w:rsidRDefault="00F42166" w:rsidP="00F42166">
      <w:pPr>
        <w:rPr>
          <w:sz w:val="28"/>
          <w:szCs w:val="28"/>
        </w:rPr>
      </w:pPr>
      <w:r w:rsidRPr="005F6683">
        <w:rPr>
          <w:sz w:val="28"/>
          <w:szCs w:val="28"/>
        </w:rPr>
        <w:t>Antidot kimi venaya 1-2 ml 0,5%-li nalorfin (antorfin), yaxud 0,4-2 mq nalokson vurulur,</w:t>
      </w:r>
    </w:p>
    <w:p w:rsidR="00F42166" w:rsidRPr="005F6683" w:rsidRDefault="00F42166" w:rsidP="00F42166">
      <w:pPr>
        <w:rPr>
          <w:sz w:val="28"/>
          <w:szCs w:val="28"/>
        </w:rPr>
      </w:pPr>
      <w:r w:rsidRPr="005F6683">
        <w:rPr>
          <w:sz w:val="28"/>
          <w:szCs w:val="28"/>
        </w:rPr>
        <w:t xml:space="preserve">Ehtiyac olarsa 10-15 dəqiqədən sonra venaya nalorfin təkrar yeridilir (ümumi doza 0,04 q-dan </w:t>
      </w:r>
      <w:r w:rsidRPr="005F6683">
        <w:rPr>
          <w:sz w:val="28"/>
          <w:szCs w:val="28"/>
        </w:rPr>
        <w:lastRenderedPageBreak/>
        <w:t>çox ola bilməz (8 ml 0,5%-li məhlul), yaxud hər 20-60 saniyədən bir nalokson (cəmi 10-15 mq) vurulur,</w:t>
      </w:r>
    </w:p>
    <w:p w:rsidR="00F42166" w:rsidRPr="005F6683" w:rsidRDefault="00F42166" w:rsidP="00F42166">
      <w:pPr>
        <w:rPr>
          <w:sz w:val="28"/>
          <w:szCs w:val="28"/>
        </w:rPr>
      </w:pPr>
      <w:r w:rsidRPr="005F6683">
        <w:rPr>
          <w:sz w:val="28"/>
          <w:szCs w:val="28"/>
        </w:rPr>
        <w:t>Nalokson, yaxud nalorfin olmazsa, dərialtına 1 ml 0,1%-li atopin yeridilir,</w:t>
      </w:r>
    </w:p>
    <w:p w:rsidR="00F42166" w:rsidRPr="005F6683" w:rsidRDefault="00F42166" w:rsidP="00F42166">
      <w:pPr>
        <w:rPr>
          <w:sz w:val="28"/>
          <w:szCs w:val="28"/>
        </w:rPr>
      </w:pPr>
      <w:r w:rsidRPr="005F6683">
        <w:rPr>
          <w:sz w:val="28"/>
          <w:szCs w:val="28"/>
        </w:rPr>
        <w:t>Göstəriş olduqda xəstəyə analeptiklər, ürək-damar preparatları (2 ml 10%-li kofein, 2 ml kordiamin və s.), 3 ml 5%-li B, vitamini və 40%-li</w:t>
      </w:r>
    </w:p>
    <w:p w:rsidR="00F42166" w:rsidRPr="005F6683" w:rsidRDefault="00F42166" w:rsidP="00F42166">
      <w:pPr>
        <w:rPr>
          <w:sz w:val="28"/>
          <w:szCs w:val="28"/>
        </w:rPr>
      </w:pPr>
      <w:r w:rsidRPr="005F6683">
        <w:rPr>
          <w:sz w:val="28"/>
          <w:szCs w:val="28"/>
        </w:rPr>
        <w:t>20 ml qlükoza da vurulur,</w:t>
      </w:r>
    </w:p>
    <w:p w:rsidR="00F42166" w:rsidRPr="005F6683" w:rsidRDefault="00F42166" w:rsidP="00F42166">
      <w:pPr>
        <w:rPr>
          <w:sz w:val="28"/>
          <w:szCs w:val="28"/>
        </w:rPr>
      </w:pPr>
      <w:r w:rsidRPr="005F6683">
        <w:rPr>
          <w:sz w:val="28"/>
          <w:szCs w:val="28"/>
        </w:rPr>
        <w:t>əzələyə 0,05 q subexolin yeridilir,</w:t>
      </w:r>
    </w:p>
    <w:p w:rsidR="00F42166" w:rsidRPr="005F6683" w:rsidRDefault="00F42166" w:rsidP="00F42166">
      <w:pPr>
        <w:rPr>
          <w:sz w:val="28"/>
          <w:szCs w:val="28"/>
        </w:rPr>
      </w:pPr>
      <w:r w:rsidRPr="005F6683">
        <w:rPr>
          <w:sz w:val="28"/>
          <w:szCs w:val="28"/>
        </w:rPr>
        <w:t>tənəffus dayandıqda süni tənəffüs aparılır,</w:t>
      </w:r>
    </w:p>
    <w:p w:rsidR="00F42166" w:rsidRPr="005F6683" w:rsidRDefault="00F42166" w:rsidP="00F42166">
      <w:pPr>
        <w:rPr>
          <w:sz w:val="28"/>
          <w:szCs w:val="28"/>
        </w:rPr>
      </w:pPr>
      <w:r w:rsidRPr="005F6683">
        <w:rPr>
          <w:sz w:val="28"/>
          <w:szCs w:val="28"/>
        </w:rPr>
        <w:t>xəstə qızdırılır, huşu üstündə olarsa içməyə çoxlu maye, tünd çay və qəhvə verilir, toksikologiya şöbəsinə yola salınır.</w:t>
      </w:r>
    </w:p>
    <w:p w:rsidR="00F42166" w:rsidRPr="005F6683" w:rsidRDefault="00F42166" w:rsidP="00F42166">
      <w:pPr>
        <w:rPr>
          <w:b/>
          <w:bCs/>
          <w:sz w:val="28"/>
          <w:szCs w:val="28"/>
        </w:rPr>
      </w:pPr>
      <w:r w:rsidRPr="005F6683">
        <w:rPr>
          <w:sz w:val="28"/>
          <w:szCs w:val="28"/>
        </w:rPr>
        <w:t xml:space="preserve"> </w:t>
      </w:r>
      <w:r w:rsidRPr="005F6683">
        <w:rPr>
          <w:b/>
          <w:bCs/>
          <w:sz w:val="28"/>
          <w:szCs w:val="28"/>
        </w:rPr>
        <w:t>Arsen və birləşmələri ilə zəhərlənmə.</w:t>
      </w:r>
    </w:p>
    <w:p w:rsidR="00F42166" w:rsidRPr="005F6683" w:rsidRDefault="00F42166" w:rsidP="00F42166">
      <w:pPr>
        <w:rPr>
          <w:sz w:val="28"/>
          <w:szCs w:val="28"/>
        </w:rPr>
      </w:pPr>
      <w:r w:rsidRPr="005F6683">
        <w:rPr>
          <w:sz w:val="28"/>
          <w:szCs w:val="28"/>
        </w:rPr>
        <w:t>Orqanizmə düşdükdə nefrotoksik, hepatotoksik, enterotoksik və neyrotoksik təsir göstərən arsen və onun birləşmələri (arsen anhidrid, natrium arsenit, kalsium arsenit, paris yaşılı, osarsol, novarsenol, miarsenol və s.) ağır dərəcəli zəhərlənmə törədirlər. Belə ki, arsenin 0,06-0,2 q dozada daxilə qəbulu ölüm verir.</w:t>
      </w:r>
    </w:p>
    <w:p w:rsidR="00F42166" w:rsidRPr="005F6683" w:rsidRDefault="00F42166" w:rsidP="00F42166">
      <w:pPr>
        <w:rPr>
          <w:sz w:val="28"/>
          <w:szCs w:val="28"/>
        </w:rPr>
      </w:pPr>
      <w:r w:rsidRPr="005F6683">
        <w:rPr>
          <w:sz w:val="28"/>
          <w:szCs w:val="28"/>
        </w:rPr>
        <w:t>Zəhər orqanizmə həzm traktından və inhalyasiya yolu ilə düşür.</w:t>
      </w:r>
    </w:p>
    <w:p w:rsidR="00F42166" w:rsidRPr="005F6683" w:rsidRDefault="00F42166" w:rsidP="00F42166">
      <w:pPr>
        <w:rPr>
          <w:sz w:val="28"/>
          <w:szCs w:val="28"/>
        </w:rPr>
      </w:pPr>
      <w:r w:rsidRPr="005F6683">
        <w:rPr>
          <w:sz w:val="28"/>
          <w:szCs w:val="28"/>
        </w:rPr>
        <w:t>Arsen və onun birləşmələri orqanizmə həzm traktından daxil olduqda zəhər-lənmənin mədə-bağırsaq forması baş verir. Zəhərin ağızdan qəbulundan 2-8 saat sonra xəstə ağzında metal təmi hiss edir, qarında güclü ağrılar meydana çıxır və qusur. Qusuntu kütlələri yaşıl rəngli olur və “düyü həlimi”ni xatırladan ishal baş verir. Qusma və ishal orqanizmi kəskin susuzlaşdırdığından xəstədə xlorpenik qıc-olmalar olur. Eritrositlər hemolizə uğrayır, sidiklə hemoqlobin xaric olur (hemo-qlobinuriya), xəstədə anemiya və sarılıq inkişaf edir. Bütün bu baş verənlərin nəti-cəsi olaraq kəskin böyrək çatmazlığı, terminal fazada isə kollaps və koma müşahi-də edilir.</w:t>
      </w:r>
    </w:p>
    <w:p w:rsidR="00F42166" w:rsidRPr="005F6683" w:rsidRDefault="00F42166" w:rsidP="00F42166">
      <w:pPr>
        <w:rPr>
          <w:sz w:val="28"/>
          <w:szCs w:val="28"/>
        </w:rPr>
      </w:pPr>
      <w:r w:rsidRPr="005F6683">
        <w:rPr>
          <w:sz w:val="28"/>
          <w:szCs w:val="28"/>
        </w:rPr>
        <w:t>Daha ağır dərəcəli zəhərlənmələrdə paralitik forma inkişaf edir: xəstədə keyləşmə və soporoz hal olur, huş itir, qıcolmalar, koma, tənəffüs mərkəzinin ifli-ci, kollaps müşahidə edilir və bir neçə saatdan sonra xəstə ölür.</w:t>
      </w:r>
    </w:p>
    <w:p w:rsidR="00F42166" w:rsidRPr="005F6683" w:rsidRDefault="00F42166" w:rsidP="00F42166">
      <w:pPr>
        <w:rPr>
          <w:sz w:val="28"/>
          <w:szCs w:val="28"/>
        </w:rPr>
      </w:pPr>
      <w:r w:rsidRPr="005F6683">
        <w:rPr>
          <w:sz w:val="28"/>
          <w:szCs w:val="28"/>
        </w:rPr>
        <w:t>İnhalyasion yolla zəhərlənmədə qanda ağır dərəcəli hemoliz olur və 2-3-cü sutkada qaraciyər-böyrək çatmazlığı inkişaf edir.</w:t>
      </w:r>
    </w:p>
    <w:p w:rsidR="00F42166" w:rsidRPr="005F6683" w:rsidRDefault="00F42166" w:rsidP="00F42166">
      <w:pPr>
        <w:rPr>
          <w:sz w:val="28"/>
          <w:szCs w:val="28"/>
        </w:rPr>
      </w:pPr>
      <w:r w:rsidRPr="005F6683">
        <w:rPr>
          <w:sz w:val="28"/>
          <w:szCs w:val="28"/>
        </w:rPr>
        <w:t>İlkin həkiməqədər yardım:</w:t>
      </w:r>
    </w:p>
    <w:p w:rsidR="00F42166" w:rsidRPr="005F6683" w:rsidRDefault="00F42166" w:rsidP="00F42166">
      <w:pPr>
        <w:rPr>
          <w:sz w:val="28"/>
          <w:szCs w:val="28"/>
        </w:rPr>
      </w:pPr>
      <w:r w:rsidRPr="005F6683">
        <w:rPr>
          <w:sz w:val="28"/>
          <w:szCs w:val="28"/>
        </w:rPr>
        <w:t>▲ mədəyə zond salınaraq 100 ml Strijijevski antidotu yeridilməklə yuyulur,</w:t>
      </w:r>
    </w:p>
    <w:p w:rsidR="00F42166" w:rsidRPr="005F6683" w:rsidRDefault="00F42166" w:rsidP="00F42166">
      <w:pPr>
        <w:rPr>
          <w:sz w:val="28"/>
          <w:szCs w:val="28"/>
        </w:rPr>
      </w:pPr>
      <w:r w:rsidRPr="005F6683">
        <w:rPr>
          <w:sz w:val="28"/>
          <w:szCs w:val="28"/>
        </w:rPr>
        <w:t>▲ sifon imaləsi aparılır və bir müddətdən sonra təkrarlanır, hər dəfə 5 ml olmaqla sutkada 8 dəfə əzələyə 5%-li unitiol məhlulu vurulur.</w:t>
      </w:r>
    </w:p>
    <w:p w:rsidR="00F42166" w:rsidRPr="005F6683" w:rsidRDefault="00F42166" w:rsidP="00F42166">
      <w:pPr>
        <w:rPr>
          <w:sz w:val="28"/>
          <w:szCs w:val="28"/>
        </w:rPr>
      </w:pPr>
      <w:r w:rsidRPr="005F6683">
        <w:rPr>
          <w:sz w:val="28"/>
          <w:szCs w:val="28"/>
        </w:rPr>
        <w:t>▲ xəstəyə C, B1, B6, B12 və B15 vitaminləri yeridilir,</w:t>
      </w:r>
    </w:p>
    <w:p w:rsidR="00F42166" w:rsidRPr="005F6683" w:rsidRDefault="00F42166" w:rsidP="00F42166">
      <w:pPr>
        <w:rPr>
          <w:sz w:val="28"/>
          <w:szCs w:val="28"/>
        </w:rPr>
      </w:pPr>
      <w:r w:rsidRPr="005F6683">
        <w:rPr>
          <w:sz w:val="28"/>
          <w:szCs w:val="28"/>
        </w:rPr>
        <w:t>▲ qarında ağrılar güclü olduqda 1 ml 0,2%-li platifillin və 1 ml 0.1°o-li atropin vurulur;</w:t>
      </w:r>
    </w:p>
    <w:p w:rsidR="00F42166" w:rsidRPr="005F6683" w:rsidRDefault="00F42166" w:rsidP="00F42166">
      <w:pPr>
        <w:rPr>
          <w:sz w:val="28"/>
          <w:szCs w:val="28"/>
        </w:rPr>
      </w:pPr>
      <w:r w:rsidRPr="005F6683">
        <w:rPr>
          <w:sz w:val="28"/>
          <w:szCs w:val="28"/>
        </w:rPr>
        <w:t>▲ imkan daxilində venaya damçı üsulu ilə 500 ml 5%-li qlükoza məhluluna 30 ml əlavə edilməklə 10%-li EDTA məhlulu köçürülür.</w:t>
      </w:r>
    </w:p>
    <w:p w:rsidR="00F42166" w:rsidRPr="005F6683" w:rsidRDefault="00F42166" w:rsidP="00F42166">
      <w:pPr>
        <w:rPr>
          <w:sz w:val="28"/>
          <w:szCs w:val="28"/>
        </w:rPr>
      </w:pPr>
      <w:r w:rsidRPr="005F6683">
        <w:rPr>
          <w:sz w:val="28"/>
          <w:szCs w:val="28"/>
        </w:rPr>
        <w:t>▲ ehtiyac olarsa xəstəyə ürək-damar dərmanları vurulur və xəstə təcili sürətdə toksikologiya şöbəsinə aparılır.</w:t>
      </w:r>
    </w:p>
    <w:p w:rsidR="00F42166" w:rsidRPr="005F6683" w:rsidRDefault="00F42166" w:rsidP="00F42166">
      <w:pPr>
        <w:rPr>
          <w:sz w:val="28"/>
          <w:szCs w:val="28"/>
        </w:rPr>
      </w:pPr>
      <w:r w:rsidRPr="005F6683">
        <w:rPr>
          <w:sz w:val="28"/>
          <w:szCs w:val="28"/>
        </w:rPr>
        <w:t>Mis və birləşmələri ilə zəhərlənmə</w:t>
      </w:r>
    </w:p>
    <w:p w:rsidR="00F42166" w:rsidRPr="005F6683" w:rsidRDefault="00F42166" w:rsidP="00F42166">
      <w:pPr>
        <w:rPr>
          <w:sz w:val="28"/>
          <w:szCs w:val="28"/>
        </w:rPr>
      </w:pPr>
      <w:r w:rsidRPr="005F6683">
        <w:rPr>
          <w:sz w:val="28"/>
          <w:szCs w:val="28"/>
        </w:rPr>
        <w:t>Əksər hallarda insan orqanizminə tənəffüs yollarından daxil olan mis birləş-mələri (mis oksidi, mis kuporosu, mis xloroksid, mis karbonat) eritrositlərdə he-moliz və parenximatoz orqanlarda degenerativ dəyişikliklər törətməklə yanaşı tənəffüs yollarının və mədə-bağırsaq sisteminin selikli qişasını da qıcıqlandırırlar. 10 ml mis kuporosu məhlulu ölüm verir.</w:t>
      </w:r>
    </w:p>
    <w:p w:rsidR="00F42166" w:rsidRPr="005F6683" w:rsidRDefault="00F42166" w:rsidP="00F42166">
      <w:pPr>
        <w:rPr>
          <w:sz w:val="28"/>
          <w:szCs w:val="28"/>
        </w:rPr>
      </w:pPr>
      <w:r w:rsidRPr="005F6683">
        <w:rPr>
          <w:sz w:val="28"/>
          <w:szCs w:val="28"/>
        </w:rPr>
        <w:t xml:space="preserve">Tənəffüs yollarından orqanizmə daxil olan zəhər ağciyərlərdə çökür və zəhərin daxil olmasından 4-48 saat sonra insanda “çökmə” qızdırması olur: quru öskürək, hərarətin 40° C-ə qədər artması, </w:t>
      </w:r>
      <w:r w:rsidRPr="005F6683">
        <w:rPr>
          <w:sz w:val="28"/>
          <w:szCs w:val="28"/>
        </w:rPr>
        <w:lastRenderedPageBreak/>
        <w:t>titrətmə və çox tərləmə. Bu əlamətlərin ardınca xəstədə baş ağrıları, halsızlıq, təngnəfəslik, nəbzin tezləşməsi və qusma müşahidə edilir. Bu sadalananlara burundan qanaxma və allergiya əlamətləri (də-ridə xırda qırmızı səpgilər, qaşınma) da qoşulur. Ağır zəhərlənmələr zamanı mər-kəzi sinir sistemi zədələnir, ağciyərlərin kəskin ödemi fonunda ölüm baş verir.</w:t>
      </w:r>
    </w:p>
    <w:p w:rsidR="00F42166" w:rsidRPr="005F6683" w:rsidRDefault="00F42166" w:rsidP="00F42166">
      <w:pPr>
        <w:rPr>
          <w:sz w:val="28"/>
          <w:szCs w:val="28"/>
        </w:rPr>
      </w:pPr>
      <w:r w:rsidRPr="005F6683">
        <w:rPr>
          <w:sz w:val="28"/>
          <w:szCs w:val="28"/>
        </w:rPr>
        <w:t>Mis birləşmələrinin orqanizmə mədədən daxil olduqları hallarda isə insan ağzında metal təmi hiss edir və tüpürçək ifrazı artır. Sonra ürəkbulanma, qusma, qarında ağrıalr, ishal, kəskin susama (yanğı hissiyatı), baş ağrıları, başgicəllənmə, ümumi zəiflik, tənəffüsün çətinləşməsi və nəbzin tezləşməsi kimi əlamətlər mey-dana çıxır. Xəstənin vəziyyəti getdikcə ağırlaşır, dərisi sarı, dili və ağızın selikli qişası göy rəng alır, bədən temperaturu enir və nəbz vurğularının sayı azalır (bradikardiya). Ağır hallarda qıcolmalar olur və xəstə komatoz vəziyyətə düşür.</w:t>
      </w:r>
    </w:p>
    <w:p w:rsidR="00F42166" w:rsidRPr="005F6683" w:rsidRDefault="00F42166" w:rsidP="00F42166">
      <w:pPr>
        <w:rPr>
          <w:sz w:val="28"/>
          <w:szCs w:val="28"/>
        </w:rPr>
      </w:pPr>
      <w:r w:rsidRPr="005F6683">
        <w:rPr>
          <w:sz w:val="28"/>
          <w:szCs w:val="28"/>
        </w:rPr>
        <w:t>İlkin həkiməqədər yardım:</w:t>
      </w:r>
    </w:p>
    <w:p w:rsidR="00F42166" w:rsidRPr="005F6683" w:rsidRDefault="00F42166" w:rsidP="00F42166">
      <w:pPr>
        <w:rPr>
          <w:sz w:val="28"/>
          <w:szCs w:val="28"/>
        </w:rPr>
      </w:pPr>
      <w:r w:rsidRPr="005F6683">
        <w:rPr>
          <w:sz w:val="28"/>
          <w:szCs w:val="28"/>
        </w:rPr>
        <w:t>→ mədə bir neçə dəfə 0,1%-li sarı qan duzu məhlulu ilə yuyulur,</w:t>
      </w:r>
    </w:p>
    <w:p w:rsidR="00F42166" w:rsidRPr="005F6683" w:rsidRDefault="00F42166" w:rsidP="00F42166">
      <w:pPr>
        <w:rPr>
          <w:sz w:val="28"/>
          <w:szCs w:val="28"/>
        </w:rPr>
      </w:pPr>
      <w:r w:rsidRPr="005F6683">
        <w:rPr>
          <w:sz w:val="28"/>
          <w:szCs w:val="28"/>
        </w:rPr>
        <w:t>→ xəstəyə işlətmə dərmanı verilir,</w:t>
      </w:r>
    </w:p>
    <w:p w:rsidR="00F42166" w:rsidRPr="005F6683" w:rsidRDefault="00F42166" w:rsidP="00F42166">
      <w:pPr>
        <w:rPr>
          <w:sz w:val="28"/>
          <w:szCs w:val="28"/>
        </w:rPr>
      </w:pPr>
      <w:r w:rsidRPr="005F6683">
        <w:rPr>
          <w:sz w:val="28"/>
          <w:szCs w:val="28"/>
        </w:rPr>
        <w:t>→hər 15 dəqiqədən bir xəstəyə 1-3 xörək qaşığı 0,1%-li sarı qan duzu</w:t>
      </w:r>
    </w:p>
    <w:p w:rsidR="00F42166" w:rsidRPr="005F6683" w:rsidRDefault="00F42166" w:rsidP="00F42166">
      <w:pPr>
        <w:rPr>
          <w:sz w:val="28"/>
          <w:szCs w:val="28"/>
        </w:rPr>
      </w:pPr>
      <w:r w:rsidRPr="005F6683">
        <w:rPr>
          <w:sz w:val="28"/>
          <w:szCs w:val="28"/>
        </w:rPr>
        <w:t>Məhlulu içirdilir,</w:t>
      </w:r>
    </w:p>
    <w:p w:rsidR="00F42166" w:rsidRPr="005F6683" w:rsidRDefault="00F42166" w:rsidP="00F42166">
      <w:pPr>
        <w:rPr>
          <w:sz w:val="28"/>
          <w:szCs w:val="28"/>
        </w:rPr>
      </w:pPr>
      <w:r w:rsidRPr="005F6683">
        <w:rPr>
          <w:sz w:val="28"/>
          <w:szCs w:val="28"/>
        </w:rPr>
        <w:t>→ bu məqsədlə xəstəyə aktivləşmiş kömür (1 stəkan suya 1 xörək qaşığı), yaxud maqnezium oksidi (1 stəkan suya 2 xörək qaşığı) də verilə bilər,</w:t>
      </w:r>
    </w:p>
    <w:p w:rsidR="00F42166" w:rsidRPr="005F6683" w:rsidRDefault="00F42166" w:rsidP="00F42166">
      <w:pPr>
        <w:rPr>
          <w:sz w:val="28"/>
          <w:szCs w:val="28"/>
        </w:rPr>
      </w:pPr>
      <w:r w:rsidRPr="005F6683">
        <w:rPr>
          <w:sz w:val="28"/>
          <w:szCs w:val="28"/>
        </w:rPr>
        <w:t>→ əzələyə əvvəlcə 10 ml, sonra isə 3 saatdan bir 5 ml 5%-li unitiol məhlulu vurulur,</w:t>
      </w:r>
    </w:p>
    <w:p w:rsidR="00F42166" w:rsidRPr="005F6683" w:rsidRDefault="00F42166" w:rsidP="00F42166">
      <w:pPr>
        <w:rPr>
          <w:sz w:val="28"/>
          <w:szCs w:val="28"/>
        </w:rPr>
      </w:pPr>
      <w:r w:rsidRPr="005F6683">
        <w:rPr>
          <w:sz w:val="28"/>
          <w:szCs w:val="28"/>
        </w:rPr>
        <w:t>→ dərialtına 1 ml 0,1%-li atropin vurulur,</w:t>
      </w:r>
    </w:p>
    <w:p w:rsidR="00F42166" w:rsidRPr="005F6683" w:rsidRDefault="00F42166" w:rsidP="00F42166">
      <w:pPr>
        <w:rPr>
          <w:sz w:val="28"/>
          <w:szCs w:val="28"/>
        </w:rPr>
      </w:pPr>
      <w:r w:rsidRPr="005F6683">
        <w:rPr>
          <w:sz w:val="28"/>
          <w:szCs w:val="28"/>
        </w:rPr>
        <w:t>→ qusma olarsa 2 ml 2,5%-li aminazin vurulur,</w:t>
      </w:r>
    </w:p>
    <w:p w:rsidR="00F42166" w:rsidRPr="005F6683" w:rsidRDefault="00F42166" w:rsidP="00F42166">
      <w:pPr>
        <w:rPr>
          <w:sz w:val="28"/>
          <w:szCs w:val="28"/>
        </w:rPr>
      </w:pPr>
      <w:r w:rsidRPr="005F6683">
        <w:rPr>
          <w:sz w:val="28"/>
          <w:szCs w:val="28"/>
        </w:rPr>
        <w:t>→ qəti sürətdə içməyə süd və yağlar vermək olmaz!</w:t>
      </w:r>
    </w:p>
    <w:p w:rsidR="00F42166" w:rsidRPr="005F6683" w:rsidRDefault="00F42166" w:rsidP="00F42166">
      <w:pPr>
        <w:rPr>
          <w:sz w:val="28"/>
          <w:szCs w:val="28"/>
        </w:rPr>
      </w:pPr>
      <w:r w:rsidRPr="005F6683">
        <w:rPr>
          <w:sz w:val="28"/>
          <w:szCs w:val="28"/>
        </w:rPr>
        <w:t>→ xəstə təcili olaraq toksikologiya şöbəsinə göndərilir.</w:t>
      </w:r>
    </w:p>
    <w:p w:rsidR="00F42166" w:rsidRPr="005F6683" w:rsidRDefault="00F42166" w:rsidP="00F42166">
      <w:pPr>
        <w:rPr>
          <w:sz w:val="28"/>
          <w:szCs w:val="28"/>
        </w:rPr>
      </w:pPr>
    </w:p>
    <w:p w:rsidR="00E53D68" w:rsidRPr="00040327" w:rsidRDefault="00E53D68" w:rsidP="00E53D68">
      <w:pPr>
        <w:spacing w:before="115"/>
        <w:ind w:left="920"/>
        <w:rPr>
          <w:lang w:val="az-Latn-AZ"/>
        </w:rPr>
      </w:pPr>
    </w:p>
    <w:p w:rsidR="00F61A29" w:rsidRPr="00DC6158" w:rsidRDefault="00F61A29" w:rsidP="00F61A29">
      <w:pPr>
        <w:rPr>
          <w:b/>
          <w:sz w:val="28"/>
          <w:szCs w:val="28"/>
          <w:lang w:val="az-Latn-AZ"/>
        </w:rPr>
      </w:pPr>
      <w:r w:rsidRPr="007C299E">
        <w:rPr>
          <w:b/>
          <w:color w:val="FF0000"/>
          <w:sz w:val="32"/>
          <w:szCs w:val="32"/>
          <w:lang w:val="az-Latn-AZ"/>
        </w:rPr>
        <w:t xml:space="preserve">                                                   </w:t>
      </w:r>
      <w:r w:rsidR="00671946" w:rsidRPr="00DC6158">
        <w:rPr>
          <w:b/>
          <w:sz w:val="32"/>
          <w:szCs w:val="32"/>
          <w:lang w:val="az-Latn-AZ"/>
        </w:rPr>
        <w:t>15</w:t>
      </w:r>
      <w:r w:rsidRPr="00DC6158">
        <w:rPr>
          <w:b/>
          <w:sz w:val="32"/>
          <w:szCs w:val="32"/>
          <w:lang w:val="az-Latn-AZ"/>
        </w:rPr>
        <w:t>.</w:t>
      </w:r>
      <w:r w:rsidRPr="00DC6158">
        <w:rPr>
          <w:b/>
          <w:sz w:val="28"/>
          <w:szCs w:val="28"/>
          <w:lang w:val="az-Latn-AZ"/>
        </w:rPr>
        <w:t xml:space="preserve"> İlan sancması</w:t>
      </w:r>
    </w:p>
    <w:p w:rsidR="00F61A29" w:rsidRPr="005B2D39" w:rsidRDefault="00F61A29" w:rsidP="00F61A29">
      <w:pPr>
        <w:rPr>
          <w:lang w:val="az-Latn-AZ"/>
        </w:rPr>
      </w:pPr>
    </w:p>
    <w:p w:rsidR="001D17F6" w:rsidRPr="005B2D39" w:rsidRDefault="001D17F6" w:rsidP="001D17F6">
      <w:pPr>
        <w:shd w:val="clear" w:color="auto" w:fill="FFFFFF"/>
        <w:spacing w:before="120"/>
        <w:outlineLvl w:val="1"/>
        <w:rPr>
          <w:rFonts w:asciiTheme="majorHAnsi" w:hAnsiTheme="majorHAnsi" w:cstheme="majorHAnsi"/>
          <w:b/>
          <w:bCs/>
          <w:sz w:val="28"/>
          <w:szCs w:val="24"/>
          <w:lang w:val="az-Latn-AZ"/>
        </w:rPr>
      </w:pPr>
    </w:p>
    <w:p w:rsidR="005B2D39" w:rsidRPr="005B2D39" w:rsidRDefault="005B2D39" w:rsidP="005B2D39">
      <w:pPr>
        <w:rPr>
          <w:sz w:val="28"/>
          <w:szCs w:val="28"/>
          <w:lang w:val="az-Latn-AZ"/>
        </w:rPr>
      </w:pPr>
      <w:r w:rsidRPr="005B2D39">
        <w:rPr>
          <w:sz w:val="28"/>
          <w:szCs w:val="28"/>
          <w:lang w:val="az-Latn-AZ"/>
        </w:rPr>
        <w:t>Azərbaycan ərazisində yaşayan 23 ilan növündən insan həyatı üçün təhlükə törədəni 5 növdür. Bu zəhərli ilanların içərisində ən təhlükəlisi gürzədir. Gürzə zəhərində viperotoksin, hialuronidaza və digər proteolitik fermentlər (yerli olaraq dərialtı strukturları və kapillyarların endotelini zədələyirlər), fosfolipaza (hemoliz və koaqulopatiyalar törədirlər), toksiki polipeptidlər, aminturşular və karbohidrat-lar vardır. Insan orqanizmi ilan sancmasına histamin, bradikinin, prostaqlandinlər və serotonin sintez etməklə cavab verir. Zəhərin antikomplementar faktorunun, lesitinaza və fosfolipaza fermentlərinin təsirindən eritrositlərin osmotik davamlılı-ğı azalır və zəhərin hemokoaqulyasion təsiri özünü biruzə verir. Həmçinin, gürzə zəhəri kardiotoksik təsir də göstərir.</w:t>
      </w:r>
    </w:p>
    <w:p w:rsidR="005B2D39" w:rsidRPr="005B2D39" w:rsidRDefault="005B2D39" w:rsidP="005B2D39">
      <w:pPr>
        <w:rPr>
          <w:sz w:val="28"/>
          <w:szCs w:val="28"/>
          <w:lang w:val="az-Latn-AZ"/>
        </w:rPr>
      </w:pPr>
      <w:r w:rsidRPr="005B2D39">
        <w:rPr>
          <w:sz w:val="28"/>
          <w:szCs w:val="28"/>
          <w:lang w:val="az-Latn-AZ"/>
        </w:rPr>
        <w:t>İnsan bədənində ilan zəhəri limfatik yollarla, damara düşdükdə isə qan axını ilə yayılır. İlan zəhərinin qısa müddətdə limfaya və qana daxil olması zamanı yerli əlamətlər inkişaf etməyə macal tapmır və çox ağır bir vəziyyət inkişaf edir. Boyunun, sifətin və başın tüklü hissəsini ilan sancdıqda ölüm təhlükəsi daha çox olur. Ətraflarda olan ilan sancmaları nisbətən az təhlükəlidir. Havanın temperaturu yüksək olan hallarda əlamətlər daha intensiv inkişaf edir.</w:t>
      </w:r>
    </w:p>
    <w:p w:rsidR="005B2D39" w:rsidRPr="005B2D39" w:rsidRDefault="005B2D39" w:rsidP="005B2D39">
      <w:pPr>
        <w:rPr>
          <w:sz w:val="28"/>
          <w:szCs w:val="28"/>
          <w:lang w:val="az-Latn-AZ"/>
        </w:rPr>
      </w:pPr>
    </w:p>
    <w:p w:rsidR="005B2D39" w:rsidRPr="005B2D39" w:rsidRDefault="005B2D39" w:rsidP="005B2D39">
      <w:pPr>
        <w:rPr>
          <w:sz w:val="28"/>
          <w:szCs w:val="28"/>
          <w:lang w:val="az-Latn-AZ"/>
        </w:rPr>
      </w:pPr>
      <w:r w:rsidRPr="005B2D39">
        <w:rPr>
          <w:sz w:val="28"/>
          <w:szCs w:val="28"/>
          <w:lang w:val="az-Latn-AZ"/>
        </w:rPr>
        <w:t xml:space="preserve">İlan sancan kimi dərhal yerli olaraq hiperemiya, sancan yerdə güclü və uzunmüddətli ağrı, böyük ölçülü və geniş sahəli ödem, dərialtı qansızmalar, içərisi hemorragik maye ilə dolu </w:t>
      </w:r>
      <w:r w:rsidRPr="005B2D39">
        <w:rPr>
          <w:sz w:val="28"/>
          <w:szCs w:val="28"/>
          <w:lang w:val="az-Latn-AZ"/>
        </w:rPr>
        <w:lastRenderedPageBreak/>
        <w:t>suluqlar, limfangit (limfa damarının gedişi boyu naqilşəkilli qızartının olması), məhəlli limfa vəzlərinin böyüməsi və ağrılı olması (limfadenit) və aparıcı venaların trombozu kimi əlamətlər inkişaf edir. Ətraf göyümtül, yaxud bozumtul rəng alır, toxumalara diffuz qansızmalar baş verir.</w:t>
      </w:r>
    </w:p>
    <w:p w:rsidR="005B2D39" w:rsidRPr="005B2D39" w:rsidRDefault="005B2D39" w:rsidP="005B2D39">
      <w:pPr>
        <w:rPr>
          <w:sz w:val="28"/>
          <w:szCs w:val="28"/>
          <w:lang w:val="az-Latn-AZ"/>
        </w:rPr>
      </w:pPr>
      <w:r w:rsidRPr="005B2D39">
        <w:rPr>
          <w:sz w:val="28"/>
          <w:szCs w:val="28"/>
          <w:lang w:val="az-Latn-AZ"/>
        </w:rPr>
        <w:t>Qısa müddətdə zəhərin qana sorulması nəticəsində ümumi simptomlar mey-dana çıxır: ümumi zəiflik, başgicəllənmə, ürəkbulanma, çox tərləmə, təngnəfəslik, taxikardiya, qusma, yanğı hissiyyatı, dəri örtüklərinin avazıması, arterial təzyiqin enməsi, bayılma və kollaps. İlan sancan zaman insanda oyanıqlıq, bronxospazm. Ekzantema, koaqulopatiya, hemoliz, qıcolmalar, qarında ağrılar, hərarətin 37,8° C-ǝ yüksəlməsi, nəbz və temperatur arasında uyğunsuzluq (hərarət 37,2-38,2° C, nəbzin sayı 120 vurğu və daha çox) – “qayçı simptomu” kimi əlamətlər də ola bilir.</w:t>
      </w:r>
    </w:p>
    <w:p w:rsidR="005B2D39" w:rsidRPr="005B2D39" w:rsidRDefault="005B2D39" w:rsidP="005B2D39">
      <w:pPr>
        <w:rPr>
          <w:sz w:val="28"/>
          <w:szCs w:val="28"/>
          <w:lang w:val="az-Latn-AZ"/>
        </w:rPr>
      </w:pPr>
      <w:r w:rsidRPr="005B2D39">
        <w:rPr>
          <w:sz w:val="28"/>
          <w:szCs w:val="28"/>
          <w:lang w:val="az-Latn-AZ"/>
        </w:rPr>
        <w:t>Qanda eritrositlər hemoliz olan zaman xəstədə qanlı sidik ifrazı (hematuri-ya) olur və sidiklə hemoqlobin xaric olur (hemoqlobinuriya).</w:t>
      </w:r>
    </w:p>
    <w:p w:rsidR="005B2D39" w:rsidRPr="005B2D39" w:rsidRDefault="005B2D39" w:rsidP="005B2D39">
      <w:pPr>
        <w:rPr>
          <w:sz w:val="28"/>
          <w:szCs w:val="28"/>
          <w:lang w:val="az-Latn-AZ"/>
        </w:rPr>
      </w:pPr>
      <w:r w:rsidRPr="005B2D39">
        <w:rPr>
          <w:sz w:val="28"/>
          <w:szCs w:val="28"/>
          <w:lang w:val="az-Latn-AZ"/>
        </w:rPr>
        <w:t>Ilan sancan yerdən qan axır, sonralar isə bu yerdə nekroz və xora əmələ gələ bilər. İlan sancandan sonra ilk 30-90 dəqiqədə hiperkoaqulyasiya, kapillyarlarda çoxsaylı mikrotrombozlar əmələ gəlsə də, bu müddətdən sonra hipokoaqulyasiya inkişaf edir və qanaxmalar (burundan, hematuriya, qastroduodenal qanaxmalar) baş verir.</w:t>
      </w:r>
    </w:p>
    <w:p w:rsidR="005B2D39" w:rsidRPr="005B2D39" w:rsidRDefault="005B2D39" w:rsidP="005B2D39">
      <w:pPr>
        <w:rPr>
          <w:sz w:val="28"/>
          <w:szCs w:val="28"/>
          <w:lang w:val="az-Latn-AZ"/>
        </w:rPr>
      </w:pPr>
      <w:r w:rsidRPr="005B2D39">
        <w:rPr>
          <w:sz w:val="28"/>
          <w:szCs w:val="28"/>
          <w:lang w:val="az-Latn-AZ"/>
        </w:rPr>
        <w:t>Qanda zəhərin maksimal konsentrasiyası ilan sancandan sonra ilkin 2 saat müddətində olur və zəhərin orqanizmdən yarıımxaric olma dövrü 6-12 saata bərabərdir.</w:t>
      </w:r>
    </w:p>
    <w:p w:rsidR="005B2D39" w:rsidRPr="005B2D39" w:rsidRDefault="005B2D39" w:rsidP="005B2D39">
      <w:pPr>
        <w:rPr>
          <w:sz w:val="28"/>
          <w:szCs w:val="28"/>
          <w:lang w:val="az-Latn-AZ"/>
        </w:rPr>
      </w:pPr>
      <w:r w:rsidRPr="005B2D39">
        <w:rPr>
          <w:sz w:val="28"/>
          <w:szCs w:val="28"/>
          <w:lang w:val="az-Latn-AZ"/>
        </w:rPr>
        <w:t>İnsanı gürzə sancan zaman 2-12% ölümə təsadüf edilir. İnsan ilan sancan-dan sonra ilk 30 dəqiqədən sonra ölərsə ölümün səbəbi tənəffüs mərkəzinin iflici-dir. Bəzi hallarda ilan sancandan bir, yaxud bir neçə sutka sonra kəskin böyrək çatmazlığı, yaxud kollaps fonunda tənəffüsün dayanması da ölüm verir.</w:t>
      </w:r>
    </w:p>
    <w:p w:rsidR="005B2D39" w:rsidRPr="005B2D39" w:rsidRDefault="005B2D39" w:rsidP="005B2D39">
      <w:pPr>
        <w:rPr>
          <w:sz w:val="28"/>
          <w:szCs w:val="28"/>
          <w:lang w:val="az-Latn-AZ"/>
        </w:rPr>
      </w:pPr>
      <w:r w:rsidRPr="005B2D39">
        <w:rPr>
          <w:sz w:val="28"/>
          <w:szCs w:val="28"/>
          <w:lang w:val="az-Latn-AZ"/>
        </w:rPr>
        <w:t>İnsan sağ qaldıqı təqdirdə bir sıra hallarda ətrafın qanqrenası və sepsis kimi təhlükəli ağırlaşmalar baş verir. Uzaq dövrdə ilan sancan şəxslərdə dərinin epiteli-sinin deskvamasiyası, əzələlərin atrofiyası, küt deşici ağrılar və sinir keçiriciliyi-nin pozulması kimi hallara da təsadüf edilir.</w:t>
      </w:r>
    </w:p>
    <w:p w:rsidR="005B2D39" w:rsidRPr="005B2D39" w:rsidRDefault="005B2D39" w:rsidP="005B2D39">
      <w:pPr>
        <w:rPr>
          <w:sz w:val="28"/>
          <w:szCs w:val="28"/>
          <w:lang w:val="az-Latn-AZ"/>
        </w:rPr>
      </w:pPr>
      <w:r w:rsidRPr="005B2D39">
        <w:rPr>
          <w:sz w:val="28"/>
          <w:szCs w:val="28"/>
          <w:lang w:val="az-Latn-AZ"/>
        </w:rPr>
        <w:t>Əqrəb sancdıqda da qısa bir müddətdə yerli olaraq qızartı və ödem əmələ</w:t>
      </w:r>
    </w:p>
    <w:p w:rsidR="005B2D39" w:rsidRPr="005B2D39" w:rsidRDefault="005B2D39" w:rsidP="005B2D39">
      <w:pPr>
        <w:rPr>
          <w:sz w:val="28"/>
          <w:szCs w:val="28"/>
          <w:lang w:val="az-Latn-AZ"/>
        </w:rPr>
      </w:pPr>
      <w:r w:rsidRPr="005B2D39">
        <w:rPr>
          <w:sz w:val="28"/>
          <w:szCs w:val="28"/>
          <w:lang w:val="az-Latn-AZ"/>
        </w:rPr>
        <w:t>Gəlir və çox güclü ağrıalr olur.</w:t>
      </w:r>
    </w:p>
    <w:p w:rsidR="005B2D39" w:rsidRPr="005B2D39" w:rsidRDefault="005B2D39" w:rsidP="005B2D39">
      <w:pPr>
        <w:rPr>
          <w:sz w:val="28"/>
          <w:szCs w:val="28"/>
          <w:lang w:val="az-Latn-AZ"/>
        </w:rPr>
      </w:pPr>
      <w:r w:rsidRPr="005B2D39">
        <w:rPr>
          <w:sz w:val="28"/>
          <w:szCs w:val="28"/>
          <w:lang w:val="az-Latn-AZ"/>
        </w:rPr>
        <w:t>İlkin həkiməqədər yardım:</w:t>
      </w:r>
    </w:p>
    <w:p w:rsidR="005B2D39" w:rsidRPr="005B2D39" w:rsidRDefault="005B2D39" w:rsidP="005B2D39">
      <w:pPr>
        <w:rPr>
          <w:sz w:val="28"/>
          <w:szCs w:val="28"/>
          <w:lang w:val="az-Latn-AZ"/>
        </w:rPr>
      </w:pPr>
      <w:r w:rsidRPr="005B2D39">
        <w:rPr>
          <w:sz w:val="28"/>
          <w:szCs w:val="28"/>
          <w:lang w:val="az-Latn-AZ"/>
        </w:rPr>
        <w:t>⚫ilan sancan şəxs sakitləşdirilərək, uzandırılır və ilan sancan ətraf hərəkətsizləşdirilir,</w:t>
      </w:r>
    </w:p>
    <w:p w:rsidR="005B2D39" w:rsidRPr="005B2D39" w:rsidRDefault="005B2D39" w:rsidP="005B2D39">
      <w:pPr>
        <w:rPr>
          <w:sz w:val="28"/>
          <w:szCs w:val="28"/>
          <w:lang w:val="az-Latn-AZ"/>
        </w:rPr>
      </w:pPr>
      <w:r w:rsidRPr="005B2D39">
        <w:rPr>
          <w:sz w:val="28"/>
          <w:szCs w:val="28"/>
          <w:lang w:val="az-Latn-AZ"/>
        </w:rPr>
        <w:t>Ilan sancan yerdə dəridə olan zəhəri nəm parça ilə silirlər,</w:t>
      </w:r>
    </w:p>
    <w:p w:rsidR="005B2D39" w:rsidRPr="005B2D39" w:rsidRDefault="005B2D39" w:rsidP="005B2D39">
      <w:pPr>
        <w:rPr>
          <w:sz w:val="28"/>
          <w:szCs w:val="28"/>
          <w:lang w:val="az-Latn-AZ"/>
        </w:rPr>
      </w:pPr>
      <w:r w:rsidRPr="005B2D39">
        <w:rPr>
          <w:sz w:val="28"/>
          <w:szCs w:val="28"/>
          <w:lang w:val="az-Latn-AZ"/>
        </w:rPr>
        <w:t>Ilan sancan yerin ətrafına 3 ml 0,5%-li novokain və 0,3-0,5 ml 0,5%-li adrenalin məhlulu vurulur, buz qovuğu, yaxud soyuq kompres qoyulur,</w:t>
      </w:r>
    </w:p>
    <w:p w:rsidR="005B2D39" w:rsidRPr="005B2D39" w:rsidRDefault="005B2D39" w:rsidP="005B2D39">
      <w:pPr>
        <w:rPr>
          <w:sz w:val="28"/>
          <w:szCs w:val="28"/>
          <w:lang w:val="az-Latn-AZ"/>
        </w:rPr>
      </w:pPr>
      <w:r w:rsidRPr="005B2D39">
        <w:rPr>
          <w:sz w:val="28"/>
          <w:szCs w:val="28"/>
          <w:lang w:val="az-Latn-AZ"/>
        </w:rPr>
        <w:t>Son illər yuxarı ətrafa 40-70 mm c. Süt., aşağı ətrafa isə 55-70 mm c. Süt təzyiqlə ətrafı bütün gedişi boyu sıxan sıxıcı sarğının qoyulması məsləhət görülür,</w:t>
      </w:r>
    </w:p>
    <w:p w:rsidR="005B2D39" w:rsidRPr="00DA6451" w:rsidRDefault="005B2D39" w:rsidP="005B2D39">
      <w:pPr>
        <w:rPr>
          <w:sz w:val="28"/>
          <w:szCs w:val="28"/>
          <w:lang w:val="az-Latn-AZ"/>
        </w:rPr>
      </w:pPr>
      <w:r w:rsidRPr="00DA6451">
        <w:rPr>
          <w:sz w:val="28"/>
          <w:szCs w:val="28"/>
          <w:lang w:val="az-Latn-AZ"/>
        </w:rPr>
        <w:t>Varsa xəstəyə ağrıkəsicilər (2 ml 50%-li analgin və s.), desensibilizǝedici-lər (2 ml 1%-li dimedrol, yaxud 2 ml 2,5%-li pipolfen və s.), ürək-damar dərmanları (kordiamin, strofantin, kamfora və s.) və hidrokortizon (50 mq) vurulur,</w:t>
      </w:r>
    </w:p>
    <w:p w:rsidR="005B2D39" w:rsidRPr="00F42166" w:rsidRDefault="005B2D39" w:rsidP="005B2D39">
      <w:pPr>
        <w:rPr>
          <w:sz w:val="28"/>
          <w:szCs w:val="28"/>
          <w:lang w:val="es-MX"/>
        </w:rPr>
      </w:pPr>
      <w:r w:rsidRPr="00F42166">
        <w:rPr>
          <w:sz w:val="28"/>
          <w:szCs w:val="28"/>
          <w:lang w:val="es-MX"/>
        </w:rPr>
        <w:t>Içməyə çoxlu maye (ayran, su, çay, süd) verilir,</w:t>
      </w:r>
    </w:p>
    <w:p w:rsidR="005B2D39" w:rsidRPr="00F42166" w:rsidRDefault="005B2D39" w:rsidP="005B2D39">
      <w:pPr>
        <w:rPr>
          <w:sz w:val="28"/>
          <w:szCs w:val="28"/>
          <w:lang w:val="es-MX"/>
        </w:rPr>
      </w:pPr>
      <w:r w:rsidRPr="00F42166">
        <w:rPr>
          <w:sz w:val="28"/>
          <w:szCs w:val="28"/>
          <w:lang w:val="es-MX"/>
        </w:rPr>
        <w:t>Xəstə uzanmış vəziyyətdə, ilan sancan ətraf mütləq immobilizasiya olun-muş halda dərhal xəstəxanaya çatdırılır,</w:t>
      </w:r>
    </w:p>
    <w:p w:rsidR="005B2D39" w:rsidRPr="00F42166" w:rsidRDefault="005B2D39" w:rsidP="005B2D39">
      <w:pPr>
        <w:rPr>
          <w:sz w:val="28"/>
          <w:szCs w:val="28"/>
          <w:lang w:val="es-MX"/>
        </w:rPr>
      </w:pPr>
      <w:r w:rsidRPr="00F42166">
        <w:rPr>
          <w:sz w:val="28"/>
          <w:szCs w:val="28"/>
          <w:lang w:val="es-MX"/>
        </w:rPr>
        <w:t>Ürək və tənəffüs dayandıqda ürək-ağciyər renimasiyası aparılır.</w:t>
      </w:r>
    </w:p>
    <w:p w:rsidR="005B2D39" w:rsidRPr="00F42166" w:rsidRDefault="005B2D39" w:rsidP="005B2D39">
      <w:pPr>
        <w:rPr>
          <w:sz w:val="28"/>
          <w:szCs w:val="28"/>
          <w:lang w:val="es-MX"/>
        </w:rPr>
      </w:pPr>
      <w:r w:rsidRPr="00F42166">
        <w:rPr>
          <w:sz w:val="28"/>
          <w:szCs w:val="28"/>
          <w:lang w:val="es-MX"/>
        </w:rPr>
        <w:t>İlan sancan hallarda aparılması əks-göstərişdir:</w:t>
      </w:r>
    </w:p>
    <w:p w:rsidR="005B2D39" w:rsidRPr="00F42166" w:rsidRDefault="005B2D39" w:rsidP="005B2D39">
      <w:pPr>
        <w:rPr>
          <w:sz w:val="28"/>
          <w:szCs w:val="28"/>
          <w:lang w:val="es-MX"/>
        </w:rPr>
      </w:pPr>
      <w:r w:rsidRPr="00F42166">
        <w:rPr>
          <w:sz w:val="28"/>
          <w:szCs w:val="28"/>
          <w:lang w:val="es-MX"/>
        </w:rPr>
        <w:t>ənənəvi və potensial təhlükəli üsullar:</w:t>
      </w:r>
    </w:p>
    <w:p w:rsidR="005B2D39" w:rsidRPr="00F42166" w:rsidRDefault="005B2D39" w:rsidP="005B2D39">
      <w:pPr>
        <w:rPr>
          <w:sz w:val="28"/>
          <w:szCs w:val="28"/>
          <w:lang w:val="es-MX"/>
        </w:rPr>
      </w:pPr>
      <w:r w:rsidRPr="00F42166">
        <w:rPr>
          <w:sz w:val="28"/>
          <w:szCs w:val="28"/>
          <w:lang w:val="es-MX"/>
        </w:rPr>
        <w:t xml:space="preserve">ilan sancan yerdə kəsiyin aparılması, ilan sancan yerin dağlanması, zəhərin ağızla, yaxud başqa </w:t>
      </w:r>
      <w:r w:rsidRPr="00F42166">
        <w:rPr>
          <w:sz w:val="28"/>
          <w:szCs w:val="28"/>
          <w:lang w:val="es-MX"/>
        </w:rPr>
        <w:lastRenderedPageBreak/>
        <w:t>vasitələrlə sorulması, ilan sancan yerdəki yaranın yuyulması;</w:t>
      </w:r>
    </w:p>
    <w:p w:rsidR="005B2D39" w:rsidRPr="00F42166" w:rsidRDefault="005B2D39" w:rsidP="005B2D39">
      <w:pPr>
        <w:rPr>
          <w:sz w:val="28"/>
          <w:szCs w:val="28"/>
          <w:lang w:val="es-MX"/>
        </w:rPr>
      </w:pPr>
      <w:r w:rsidRPr="00F42166">
        <w:rPr>
          <w:sz w:val="28"/>
          <w:szCs w:val="28"/>
          <w:lang w:val="es-MX"/>
        </w:rPr>
        <w:t>ilan sancan yerdən yuxarı ətrafa sıxıcı sarğının, yaxud kəmərin qoyulması,</w:t>
      </w:r>
    </w:p>
    <w:p w:rsidR="005B2D39" w:rsidRPr="00F42166" w:rsidRDefault="005B2D39" w:rsidP="005B2D39">
      <w:pPr>
        <w:rPr>
          <w:sz w:val="28"/>
          <w:szCs w:val="28"/>
          <w:lang w:val="es-MX"/>
        </w:rPr>
      </w:pPr>
      <w:r w:rsidRPr="00F42166">
        <w:rPr>
          <w:sz w:val="28"/>
          <w:szCs w:val="28"/>
          <w:lang w:val="es-MX"/>
        </w:rPr>
        <w:t>alkoholun verilməsi.</w:t>
      </w:r>
    </w:p>
    <w:p w:rsidR="005B2D39" w:rsidRPr="00F42166" w:rsidRDefault="005B2D39" w:rsidP="005B2D39">
      <w:pPr>
        <w:rPr>
          <w:sz w:val="28"/>
          <w:szCs w:val="28"/>
          <w:lang w:val="es-MX"/>
        </w:rPr>
      </w:pPr>
      <w:r w:rsidRPr="00F42166">
        <w:rPr>
          <w:sz w:val="28"/>
          <w:szCs w:val="28"/>
          <w:lang w:val="es-MX"/>
        </w:rPr>
        <w:t>Xəstəxanada ilan sancan şəxsə Bezredka üsulu ilə antigürzə zərdabı və tetanus əleyhinə zərdab vurulur.</w:t>
      </w:r>
    </w:p>
    <w:p w:rsidR="00E53D68" w:rsidRDefault="00E53D68" w:rsidP="00E53D68">
      <w:pPr>
        <w:widowControl/>
        <w:autoSpaceDE/>
        <w:autoSpaceDN/>
        <w:rPr>
          <w:lang w:val="az-Latn-AZ"/>
        </w:rPr>
      </w:pPr>
    </w:p>
    <w:p w:rsidR="00524644" w:rsidRDefault="00524644" w:rsidP="00E53D68">
      <w:pPr>
        <w:widowControl/>
        <w:autoSpaceDE/>
        <w:autoSpaceDN/>
        <w:rPr>
          <w:lang w:val="az-Latn-AZ"/>
        </w:rPr>
      </w:pPr>
    </w:p>
    <w:p w:rsidR="00524644" w:rsidRDefault="00524644" w:rsidP="00E53D68">
      <w:pPr>
        <w:widowControl/>
        <w:autoSpaceDE/>
        <w:autoSpaceDN/>
        <w:rPr>
          <w:lang w:val="az-Latn-AZ"/>
        </w:rPr>
      </w:pPr>
      <w:r>
        <w:rPr>
          <w:lang w:val="az-Latn-AZ"/>
        </w:rPr>
        <w:t>ƏDƏBİYYAT:</w:t>
      </w:r>
    </w:p>
    <w:p w:rsidR="00524644" w:rsidRDefault="00524644" w:rsidP="00E53D68">
      <w:pPr>
        <w:widowControl/>
        <w:autoSpaceDE/>
        <w:autoSpaceDN/>
        <w:rPr>
          <w:lang w:val="az-Latn-AZ"/>
        </w:rPr>
      </w:pPr>
    </w:p>
    <w:p w:rsidR="00524644" w:rsidRPr="00255828" w:rsidRDefault="00524644" w:rsidP="00524644">
      <w:pPr>
        <w:ind w:left="90"/>
        <w:rPr>
          <w:lang w:val="ru-RU"/>
        </w:rPr>
      </w:pPr>
      <w:r w:rsidRPr="00255828">
        <w:rPr>
          <w:lang w:val="ru-RU"/>
        </w:rPr>
        <w:t>1. Курс по неотложной медицине для Учебных центров в Евразии. Руководство для преподавателей. Американский Международный Союз</w:t>
      </w:r>
    </w:p>
    <w:p w:rsidR="00524644" w:rsidRDefault="00524644" w:rsidP="00524644">
      <w:pPr>
        <w:rPr>
          <w:lang w:val="az-Latn-AZ"/>
        </w:rPr>
      </w:pPr>
      <w:r w:rsidRPr="00460487">
        <w:t>Здравоохранения. 2005.</w:t>
      </w:r>
    </w:p>
    <w:p w:rsidR="00524644" w:rsidRPr="00015959" w:rsidRDefault="00524644" w:rsidP="00524644">
      <w:pPr>
        <w:rPr>
          <w:lang w:val="az-Latn-AZ"/>
        </w:rPr>
      </w:pPr>
    </w:p>
    <w:p w:rsidR="00524644" w:rsidRDefault="00524644" w:rsidP="00524644">
      <w:pPr>
        <w:rPr>
          <w:lang w:val="az-Latn-AZ"/>
        </w:rPr>
      </w:pPr>
      <w:r w:rsidRPr="00460487">
        <w:t xml:space="preserve">2. ACLS Provider Manual. American Heart Association. </w:t>
      </w:r>
      <w:r w:rsidRPr="00F47EEF">
        <w:t>2015</w:t>
      </w:r>
    </w:p>
    <w:p w:rsidR="00524644" w:rsidRDefault="00524644" w:rsidP="00E53D68">
      <w:pPr>
        <w:widowControl/>
        <w:autoSpaceDE/>
        <w:autoSpaceDN/>
        <w:rPr>
          <w:lang w:val="az-Latn-AZ"/>
        </w:rPr>
      </w:pPr>
    </w:p>
    <w:p w:rsidR="00FF7E5C" w:rsidRDefault="00FF7E5C" w:rsidP="00FF7E5C">
      <w:pPr>
        <w:spacing w:line="360" w:lineRule="auto"/>
        <w:rPr>
          <w:sz w:val="20"/>
          <w:szCs w:val="20"/>
          <w:lang w:val="az-Latn-AZ"/>
        </w:rPr>
      </w:pPr>
      <w:r w:rsidRPr="00337E67">
        <w:rPr>
          <w:sz w:val="20"/>
          <w:szCs w:val="20"/>
          <w:lang w:val="az-Latn-AZ"/>
        </w:rPr>
        <w:t xml:space="preserve">“ Mamalıq”-Dərslik Əsədullayeva Kəmalə;  </w:t>
      </w:r>
    </w:p>
    <w:p w:rsidR="00FF7E5C" w:rsidRDefault="00FF7E5C" w:rsidP="00FF7E5C">
      <w:pPr>
        <w:spacing w:line="360" w:lineRule="auto"/>
        <w:rPr>
          <w:sz w:val="20"/>
          <w:szCs w:val="20"/>
          <w:lang w:val="az-Latn-AZ"/>
        </w:rPr>
      </w:pPr>
      <w:r w:rsidRPr="00337E67">
        <w:rPr>
          <w:sz w:val="20"/>
          <w:szCs w:val="20"/>
          <w:lang w:val="az-Latn-AZ"/>
        </w:rPr>
        <w:t xml:space="preserve"> “ Mamalıq</w:t>
      </w:r>
      <w:r w:rsidRPr="00337E67">
        <w:rPr>
          <w:b/>
          <w:sz w:val="20"/>
          <w:szCs w:val="20"/>
          <w:lang w:val="az-Latn-AZ"/>
        </w:rPr>
        <w:t>” –</w:t>
      </w:r>
      <w:r w:rsidRPr="00337E67">
        <w:rPr>
          <w:sz w:val="20"/>
          <w:szCs w:val="20"/>
          <w:lang w:val="az-Latn-AZ"/>
        </w:rPr>
        <w:t xml:space="preserve">H. Bağirova.; </w:t>
      </w:r>
    </w:p>
    <w:p w:rsidR="00FF7E5C" w:rsidRDefault="00FF7E5C" w:rsidP="00FF7E5C">
      <w:pPr>
        <w:spacing w:line="360" w:lineRule="auto"/>
        <w:rPr>
          <w:sz w:val="20"/>
          <w:szCs w:val="20"/>
          <w:lang w:val="az-Latn-AZ"/>
        </w:rPr>
      </w:pPr>
      <w:r w:rsidRPr="00337E67">
        <w:rPr>
          <w:sz w:val="20"/>
          <w:szCs w:val="20"/>
          <w:lang w:val="az-Latn-AZ"/>
        </w:rPr>
        <w:t xml:space="preserve"> “ Akuşerstbo” – Bodyajina ;</w:t>
      </w:r>
    </w:p>
    <w:p w:rsidR="00FF7E5C" w:rsidRPr="00337E67" w:rsidRDefault="00FF7E5C" w:rsidP="00FF7E5C">
      <w:pPr>
        <w:spacing w:line="360" w:lineRule="auto"/>
        <w:rPr>
          <w:sz w:val="20"/>
          <w:szCs w:val="20"/>
          <w:lang w:val="az-Latn-AZ"/>
        </w:rPr>
      </w:pPr>
      <w:r w:rsidRPr="00337E67">
        <w:rPr>
          <w:sz w:val="20"/>
          <w:szCs w:val="20"/>
          <w:lang w:val="az-Latn-AZ"/>
        </w:rPr>
        <w:t>Г. М. Савельева Акушерство. 2000.</w:t>
      </w:r>
    </w:p>
    <w:p w:rsidR="00FF7E5C" w:rsidRDefault="00FF7E5C" w:rsidP="00FF7E5C">
      <w:pPr>
        <w:rPr>
          <w:lang w:val="az-Latn-AZ"/>
        </w:rPr>
      </w:pPr>
      <w:r w:rsidRPr="00AC649D">
        <w:rPr>
          <w:lang w:val="az-Latn-AZ"/>
        </w:rPr>
        <w:t xml:space="preserve"> И. В. Дудa. В.И. Дудa. Клиническое акушерство. </w:t>
      </w:r>
    </w:p>
    <w:p w:rsidR="00FF7E5C" w:rsidRDefault="00FF7E5C" w:rsidP="00FF7E5C">
      <w:pPr>
        <w:rPr>
          <w:lang w:val="az-Latn-AZ"/>
        </w:rPr>
      </w:pPr>
      <w:r w:rsidRPr="00AC649D">
        <w:rPr>
          <w:lang w:val="az-Latn-AZ"/>
        </w:rPr>
        <w:t>2013</w:t>
      </w:r>
      <w:r>
        <w:rPr>
          <w:lang w:val="az-Latn-AZ"/>
        </w:rPr>
        <w:t xml:space="preserve">  ;</w:t>
      </w:r>
      <w:r w:rsidRPr="00AC649D">
        <w:rPr>
          <w:lang w:val="az-Latn-AZ"/>
        </w:rPr>
        <w:t>C.N.Hacıyev, N.C.Hacıyev. Həkiməqədər Yardım</w:t>
      </w:r>
      <w:r>
        <w:rPr>
          <w:lang w:val="az-Latn-AZ"/>
        </w:rPr>
        <w:t xml:space="preserve">; </w:t>
      </w:r>
    </w:p>
    <w:p w:rsidR="00FF7E5C" w:rsidRPr="00AC649D" w:rsidRDefault="00FF7E5C" w:rsidP="00FF7E5C">
      <w:pPr>
        <w:rPr>
          <w:lang w:val="az-Latn-AZ"/>
        </w:rPr>
      </w:pPr>
      <w:r>
        <w:rPr>
          <w:lang w:val="az-Latn-AZ"/>
        </w:rPr>
        <w:t xml:space="preserve"> </w:t>
      </w:r>
      <w:r w:rsidRPr="00AC649D">
        <w:rPr>
          <w:lang w:val="az-Latn-AZ"/>
        </w:rPr>
        <w:t>C.N</w:t>
      </w:r>
      <w:r>
        <w:rPr>
          <w:lang w:val="az-Latn-AZ"/>
        </w:rPr>
        <w:t>.Hacıyev,RY.Əliyev. Təxirəsalınmaz</w:t>
      </w:r>
      <w:r w:rsidRPr="00AC649D">
        <w:rPr>
          <w:lang w:val="az-Latn-AZ"/>
        </w:rPr>
        <w:t xml:space="preserve"> Tbbi Yardım</w:t>
      </w:r>
    </w:p>
    <w:p w:rsidR="00FF7E5C" w:rsidRPr="00AC649D" w:rsidRDefault="00FF7E5C" w:rsidP="00FF7E5C">
      <w:pPr>
        <w:spacing w:line="360" w:lineRule="auto"/>
        <w:rPr>
          <w:lang w:val="az-Latn-AZ"/>
        </w:rPr>
      </w:pPr>
      <w:r>
        <w:rPr>
          <w:lang w:val="az-Latn-AZ"/>
        </w:rPr>
        <w:t xml:space="preserve"> </w:t>
      </w:r>
    </w:p>
    <w:p w:rsidR="00FF7E5C" w:rsidRPr="00040327" w:rsidRDefault="00FF7E5C" w:rsidP="00E53D68">
      <w:pPr>
        <w:widowControl/>
        <w:autoSpaceDE/>
        <w:autoSpaceDN/>
        <w:rPr>
          <w:lang w:val="az-Latn-AZ"/>
        </w:rPr>
        <w:sectPr w:rsidR="00FF7E5C" w:rsidRPr="00040327">
          <w:footerReference w:type="default" r:id="rId159"/>
          <w:pgSz w:w="11910" w:h="16840"/>
          <w:pgMar w:top="920" w:right="540" w:bottom="1100" w:left="500" w:header="0" w:footer="914" w:gutter="0"/>
          <w:cols w:space="720"/>
        </w:sectPr>
      </w:pPr>
    </w:p>
    <w:p w:rsidR="004E192D" w:rsidRDefault="004E192D" w:rsidP="004E192D">
      <w:pPr>
        <w:pStyle w:val="a7"/>
        <w:ind w:left="0"/>
        <w:rPr>
          <w:b/>
          <w:color w:val="FF0000"/>
          <w:sz w:val="32"/>
          <w:lang w:val="az-Latn-AZ"/>
        </w:rPr>
      </w:pPr>
    </w:p>
    <w:p w:rsidR="004E192D" w:rsidRDefault="004E192D" w:rsidP="004E192D">
      <w:pPr>
        <w:pStyle w:val="a7"/>
        <w:ind w:left="0"/>
        <w:rPr>
          <w:b/>
          <w:color w:val="FF0000"/>
          <w:sz w:val="32"/>
          <w:lang w:val="az-Latn-AZ"/>
        </w:rPr>
      </w:pPr>
    </w:p>
    <w:p w:rsidR="004E192D" w:rsidRDefault="004E192D" w:rsidP="004E192D">
      <w:pPr>
        <w:pStyle w:val="a7"/>
        <w:ind w:left="0"/>
        <w:rPr>
          <w:b/>
          <w:color w:val="FF0000"/>
          <w:sz w:val="32"/>
          <w:lang w:val="az-Latn-AZ"/>
        </w:rPr>
      </w:pPr>
    </w:p>
    <w:p w:rsidR="004E192D" w:rsidRDefault="004E192D" w:rsidP="004E192D">
      <w:pPr>
        <w:pStyle w:val="a7"/>
        <w:ind w:left="0"/>
        <w:rPr>
          <w:b/>
          <w:color w:val="FF0000"/>
          <w:sz w:val="32"/>
          <w:lang w:val="az-Latn-AZ"/>
        </w:rPr>
      </w:pPr>
    </w:p>
    <w:p w:rsidR="00F63706" w:rsidRPr="00040327" w:rsidRDefault="00F63706">
      <w:pPr>
        <w:rPr>
          <w:lang w:val="az-Latn-AZ"/>
        </w:rPr>
      </w:pPr>
    </w:p>
    <w:sectPr w:rsidR="00F63706" w:rsidRPr="00040327" w:rsidSect="00F63706">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37A07" w:rsidRDefault="00C37A07" w:rsidP="00FB0653">
      <w:r>
        <w:separator/>
      </w:r>
    </w:p>
  </w:endnote>
  <w:endnote w:type="continuationSeparator" w:id="0">
    <w:p w:rsidR="00C37A07" w:rsidRDefault="00C37A07" w:rsidP="00FB065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DejaVu Sans">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 w:name="Liberation Sans">
    <w:altName w:val="Arial"/>
    <w:charset w:val="01"/>
    <w:family w:val="swiss"/>
    <w:pitch w:val="variable"/>
    <w:sig w:usb0="00000000" w:usb1="00000000" w:usb2="00000000" w:usb3="00000000" w:csb0="00000000" w:csb1="00000000"/>
  </w:font>
  <w:font w:name="Droid Sans Fallback">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Quercus">
    <w:altName w:val="Times New Roman"/>
    <w:charset w:val="00"/>
    <w:family w:val="auto"/>
    <w:pitch w:val="variable"/>
    <w:sig w:usb0="00000000" w:usb1="00000000" w:usb2="00000000" w:usb3="00000000" w:csb0="00000000"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79701"/>
      <w:docPartObj>
        <w:docPartGallery w:val="Page Numbers (Bottom of Page)"/>
        <w:docPartUnique/>
      </w:docPartObj>
    </w:sdtPr>
    <w:sdtContent>
      <w:p w:rsidR="006D2935" w:rsidRDefault="00F8031B">
        <w:pPr>
          <w:pStyle w:val="af"/>
          <w:jc w:val="right"/>
        </w:pPr>
        <w:fldSimple w:instr=" PAGE   \* MERGEFORMAT ">
          <w:r w:rsidR="00697C43">
            <w:rPr>
              <w:noProof/>
            </w:rPr>
            <w:t>2</w:t>
          </w:r>
        </w:fldSimple>
      </w:p>
    </w:sdtContent>
  </w:sdt>
  <w:p w:rsidR="006D2935" w:rsidRDefault="006D2935">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37A07" w:rsidRDefault="00C37A07" w:rsidP="00FB0653">
      <w:r>
        <w:separator/>
      </w:r>
    </w:p>
  </w:footnote>
  <w:footnote w:type="continuationSeparator" w:id="0">
    <w:p w:rsidR="00C37A07" w:rsidRDefault="00C37A07" w:rsidP="00FB065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866EF"/>
    <w:multiLevelType w:val="hybridMultilevel"/>
    <w:tmpl w:val="523AF230"/>
    <w:lvl w:ilvl="0" w:tplc="70BAF166">
      <w:numFmt w:val="bullet"/>
      <w:lvlText w:val=""/>
      <w:lvlJc w:val="left"/>
      <w:pPr>
        <w:ind w:left="1640" w:hanging="360"/>
      </w:pPr>
      <w:rPr>
        <w:rFonts w:ascii="Symbol" w:eastAsia="Symbol" w:hAnsi="Symbol" w:cs="Symbol" w:hint="default"/>
        <w:w w:val="100"/>
        <w:sz w:val="18"/>
        <w:szCs w:val="18"/>
        <w:lang w:eastAsia="en-US" w:bidi="ar-SA"/>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
    <w:nsid w:val="02187E48"/>
    <w:multiLevelType w:val="hybridMultilevel"/>
    <w:tmpl w:val="9E40A69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32268F7"/>
    <w:multiLevelType w:val="multilevel"/>
    <w:tmpl w:val="26F874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3AE5FA5"/>
    <w:multiLevelType w:val="hybridMultilevel"/>
    <w:tmpl w:val="26E43D8E"/>
    <w:lvl w:ilvl="0" w:tplc="C43A7BD6">
      <w:numFmt w:val="bullet"/>
      <w:lvlText w:val="*"/>
      <w:lvlJc w:val="left"/>
      <w:pPr>
        <w:ind w:left="920" w:hanging="568"/>
      </w:pPr>
      <w:rPr>
        <w:rFonts w:ascii="Times New Roman" w:eastAsia="Times New Roman" w:hAnsi="Times New Roman" w:cs="Times New Roman" w:hint="default"/>
        <w:color w:val="0000FF"/>
        <w:spacing w:val="-2"/>
        <w:w w:val="100"/>
        <w:sz w:val="22"/>
        <w:szCs w:val="22"/>
        <w:lang w:eastAsia="en-US" w:bidi="ar-SA"/>
      </w:rPr>
    </w:lvl>
    <w:lvl w:ilvl="1" w:tplc="3FBA1428">
      <w:numFmt w:val="bullet"/>
      <w:lvlText w:val="•"/>
      <w:lvlJc w:val="left"/>
      <w:pPr>
        <w:ind w:left="1300" w:hanging="568"/>
      </w:pPr>
      <w:rPr>
        <w:lang w:eastAsia="en-US" w:bidi="ar-SA"/>
      </w:rPr>
    </w:lvl>
    <w:lvl w:ilvl="2" w:tplc="99F243B6">
      <w:numFmt w:val="bullet"/>
      <w:lvlText w:val="•"/>
      <w:lvlJc w:val="left"/>
      <w:pPr>
        <w:ind w:left="2363" w:hanging="568"/>
      </w:pPr>
      <w:rPr>
        <w:lang w:eastAsia="en-US" w:bidi="ar-SA"/>
      </w:rPr>
    </w:lvl>
    <w:lvl w:ilvl="3" w:tplc="0F50F686">
      <w:numFmt w:val="bullet"/>
      <w:lvlText w:val="•"/>
      <w:lvlJc w:val="left"/>
      <w:pPr>
        <w:ind w:left="3426" w:hanging="568"/>
      </w:pPr>
      <w:rPr>
        <w:lang w:eastAsia="en-US" w:bidi="ar-SA"/>
      </w:rPr>
    </w:lvl>
    <w:lvl w:ilvl="4" w:tplc="04C66F64">
      <w:numFmt w:val="bullet"/>
      <w:lvlText w:val="•"/>
      <w:lvlJc w:val="left"/>
      <w:pPr>
        <w:ind w:left="4489" w:hanging="568"/>
      </w:pPr>
      <w:rPr>
        <w:lang w:eastAsia="en-US" w:bidi="ar-SA"/>
      </w:rPr>
    </w:lvl>
    <w:lvl w:ilvl="5" w:tplc="CE228F96">
      <w:numFmt w:val="bullet"/>
      <w:lvlText w:val="•"/>
      <w:lvlJc w:val="left"/>
      <w:pPr>
        <w:ind w:left="5552" w:hanging="568"/>
      </w:pPr>
      <w:rPr>
        <w:lang w:eastAsia="en-US" w:bidi="ar-SA"/>
      </w:rPr>
    </w:lvl>
    <w:lvl w:ilvl="6" w:tplc="E15E57D6">
      <w:numFmt w:val="bullet"/>
      <w:lvlText w:val="•"/>
      <w:lvlJc w:val="left"/>
      <w:pPr>
        <w:ind w:left="6615" w:hanging="568"/>
      </w:pPr>
      <w:rPr>
        <w:lang w:eastAsia="en-US" w:bidi="ar-SA"/>
      </w:rPr>
    </w:lvl>
    <w:lvl w:ilvl="7" w:tplc="27E4AA7A">
      <w:numFmt w:val="bullet"/>
      <w:lvlText w:val="•"/>
      <w:lvlJc w:val="left"/>
      <w:pPr>
        <w:ind w:left="7678" w:hanging="568"/>
      </w:pPr>
      <w:rPr>
        <w:lang w:eastAsia="en-US" w:bidi="ar-SA"/>
      </w:rPr>
    </w:lvl>
    <w:lvl w:ilvl="8" w:tplc="B98EF584">
      <w:numFmt w:val="bullet"/>
      <w:lvlText w:val="•"/>
      <w:lvlJc w:val="left"/>
      <w:pPr>
        <w:ind w:left="8741" w:hanging="568"/>
      </w:pPr>
      <w:rPr>
        <w:lang w:eastAsia="en-US" w:bidi="ar-SA"/>
      </w:rPr>
    </w:lvl>
  </w:abstractNum>
  <w:abstractNum w:abstractNumId="4">
    <w:nsid w:val="03C66E23"/>
    <w:multiLevelType w:val="hybridMultilevel"/>
    <w:tmpl w:val="1FE27E3C"/>
    <w:lvl w:ilvl="0" w:tplc="6BB0C040">
      <w:start w:val="1"/>
      <w:numFmt w:val="decimal"/>
      <w:lvlText w:val="%1."/>
      <w:lvlJc w:val="left"/>
      <w:pPr>
        <w:ind w:left="920" w:hanging="568"/>
      </w:pPr>
      <w:rPr>
        <w:rFonts w:ascii="Times New Roman" w:eastAsia="Times New Roman" w:hAnsi="Times New Roman" w:cs="Times New Roman" w:hint="default"/>
        <w:spacing w:val="-2"/>
        <w:w w:val="99"/>
        <w:sz w:val="22"/>
        <w:szCs w:val="22"/>
        <w:lang w:eastAsia="en-US" w:bidi="ar-SA"/>
      </w:rPr>
    </w:lvl>
    <w:lvl w:ilvl="1" w:tplc="FA985574">
      <w:numFmt w:val="bullet"/>
      <w:lvlText w:val="•"/>
      <w:lvlJc w:val="left"/>
      <w:pPr>
        <w:ind w:left="1914" w:hanging="568"/>
      </w:pPr>
      <w:rPr>
        <w:lang w:eastAsia="en-US" w:bidi="ar-SA"/>
      </w:rPr>
    </w:lvl>
    <w:lvl w:ilvl="2" w:tplc="963CF2E6">
      <w:numFmt w:val="bullet"/>
      <w:lvlText w:val="•"/>
      <w:lvlJc w:val="left"/>
      <w:pPr>
        <w:ind w:left="2909" w:hanging="568"/>
      </w:pPr>
      <w:rPr>
        <w:lang w:eastAsia="en-US" w:bidi="ar-SA"/>
      </w:rPr>
    </w:lvl>
    <w:lvl w:ilvl="3" w:tplc="E2FC747A">
      <w:numFmt w:val="bullet"/>
      <w:lvlText w:val="•"/>
      <w:lvlJc w:val="left"/>
      <w:pPr>
        <w:ind w:left="3904" w:hanging="568"/>
      </w:pPr>
      <w:rPr>
        <w:lang w:eastAsia="en-US" w:bidi="ar-SA"/>
      </w:rPr>
    </w:lvl>
    <w:lvl w:ilvl="4" w:tplc="F9B8D0B8">
      <w:numFmt w:val="bullet"/>
      <w:lvlText w:val="•"/>
      <w:lvlJc w:val="left"/>
      <w:pPr>
        <w:ind w:left="4899" w:hanging="568"/>
      </w:pPr>
      <w:rPr>
        <w:lang w:eastAsia="en-US" w:bidi="ar-SA"/>
      </w:rPr>
    </w:lvl>
    <w:lvl w:ilvl="5" w:tplc="E236E472">
      <w:numFmt w:val="bullet"/>
      <w:lvlText w:val="•"/>
      <w:lvlJc w:val="left"/>
      <w:pPr>
        <w:ind w:left="5894" w:hanging="568"/>
      </w:pPr>
      <w:rPr>
        <w:lang w:eastAsia="en-US" w:bidi="ar-SA"/>
      </w:rPr>
    </w:lvl>
    <w:lvl w:ilvl="6" w:tplc="97E6FCE2">
      <w:numFmt w:val="bullet"/>
      <w:lvlText w:val="•"/>
      <w:lvlJc w:val="left"/>
      <w:pPr>
        <w:ind w:left="6888" w:hanging="568"/>
      </w:pPr>
      <w:rPr>
        <w:lang w:eastAsia="en-US" w:bidi="ar-SA"/>
      </w:rPr>
    </w:lvl>
    <w:lvl w:ilvl="7" w:tplc="F766AEAE">
      <w:numFmt w:val="bullet"/>
      <w:lvlText w:val="•"/>
      <w:lvlJc w:val="left"/>
      <w:pPr>
        <w:ind w:left="7883" w:hanging="568"/>
      </w:pPr>
      <w:rPr>
        <w:lang w:eastAsia="en-US" w:bidi="ar-SA"/>
      </w:rPr>
    </w:lvl>
    <w:lvl w:ilvl="8" w:tplc="E1C4ACB0">
      <w:numFmt w:val="bullet"/>
      <w:lvlText w:val="•"/>
      <w:lvlJc w:val="left"/>
      <w:pPr>
        <w:ind w:left="8878" w:hanging="568"/>
      </w:pPr>
      <w:rPr>
        <w:lang w:eastAsia="en-US" w:bidi="ar-SA"/>
      </w:rPr>
    </w:lvl>
  </w:abstractNum>
  <w:abstractNum w:abstractNumId="5">
    <w:nsid w:val="051657C8"/>
    <w:multiLevelType w:val="hybridMultilevel"/>
    <w:tmpl w:val="F490E9B8"/>
    <w:lvl w:ilvl="0" w:tplc="FFFFFFFF">
      <w:start w:val="17"/>
      <w:numFmt w:val="bullet"/>
      <w:lvlText w:val=""/>
      <w:lvlJc w:val="left"/>
      <w:pPr>
        <w:ind w:left="720" w:hanging="360"/>
      </w:pPr>
      <w:rPr>
        <w:rFonts w:ascii="Symbol" w:eastAsiaTheme="minorEastAsia" w:hAnsi="Symbol" w:cstheme="minorBidi" w:hint="default"/>
      </w:rPr>
    </w:lvl>
    <w:lvl w:ilvl="1" w:tplc="042C0003" w:tentative="1">
      <w:start w:val="1"/>
      <w:numFmt w:val="bullet"/>
      <w:lvlText w:val="o"/>
      <w:lvlJc w:val="left"/>
      <w:pPr>
        <w:ind w:left="1440" w:hanging="360"/>
      </w:pPr>
      <w:rPr>
        <w:rFonts w:ascii="Courier New" w:hAnsi="Courier New" w:cs="Courier New" w:hint="default"/>
      </w:rPr>
    </w:lvl>
    <w:lvl w:ilvl="2" w:tplc="042C0005" w:tentative="1">
      <w:start w:val="1"/>
      <w:numFmt w:val="bullet"/>
      <w:lvlText w:val=""/>
      <w:lvlJc w:val="left"/>
      <w:pPr>
        <w:ind w:left="2160" w:hanging="360"/>
      </w:pPr>
      <w:rPr>
        <w:rFonts w:ascii="Wingdings" w:hAnsi="Wingdings" w:hint="default"/>
      </w:rPr>
    </w:lvl>
    <w:lvl w:ilvl="3" w:tplc="042C0001" w:tentative="1">
      <w:start w:val="1"/>
      <w:numFmt w:val="bullet"/>
      <w:lvlText w:val=""/>
      <w:lvlJc w:val="left"/>
      <w:pPr>
        <w:ind w:left="2880" w:hanging="360"/>
      </w:pPr>
      <w:rPr>
        <w:rFonts w:ascii="Symbol" w:hAnsi="Symbol" w:hint="default"/>
      </w:rPr>
    </w:lvl>
    <w:lvl w:ilvl="4" w:tplc="042C0003" w:tentative="1">
      <w:start w:val="1"/>
      <w:numFmt w:val="bullet"/>
      <w:lvlText w:val="o"/>
      <w:lvlJc w:val="left"/>
      <w:pPr>
        <w:ind w:left="3600" w:hanging="360"/>
      </w:pPr>
      <w:rPr>
        <w:rFonts w:ascii="Courier New" w:hAnsi="Courier New" w:cs="Courier New" w:hint="default"/>
      </w:rPr>
    </w:lvl>
    <w:lvl w:ilvl="5" w:tplc="042C0005" w:tentative="1">
      <w:start w:val="1"/>
      <w:numFmt w:val="bullet"/>
      <w:lvlText w:val=""/>
      <w:lvlJc w:val="left"/>
      <w:pPr>
        <w:ind w:left="4320" w:hanging="360"/>
      </w:pPr>
      <w:rPr>
        <w:rFonts w:ascii="Wingdings" w:hAnsi="Wingdings" w:hint="default"/>
      </w:rPr>
    </w:lvl>
    <w:lvl w:ilvl="6" w:tplc="042C0001" w:tentative="1">
      <w:start w:val="1"/>
      <w:numFmt w:val="bullet"/>
      <w:lvlText w:val=""/>
      <w:lvlJc w:val="left"/>
      <w:pPr>
        <w:ind w:left="5040" w:hanging="360"/>
      </w:pPr>
      <w:rPr>
        <w:rFonts w:ascii="Symbol" w:hAnsi="Symbol" w:hint="default"/>
      </w:rPr>
    </w:lvl>
    <w:lvl w:ilvl="7" w:tplc="042C0003" w:tentative="1">
      <w:start w:val="1"/>
      <w:numFmt w:val="bullet"/>
      <w:lvlText w:val="o"/>
      <w:lvlJc w:val="left"/>
      <w:pPr>
        <w:ind w:left="5760" w:hanging="360"/>
      </w:pPr>
      <w:rPr>
        <w:rFonts w:ascii="Courier New" w:hAnsi="Courier New" w:cs="Courier New" w:hint="default"/>
      </w:rPr>
    </w:lvl>
    <w:lvl w:ilvl="8" w:tplc="042C0005" w:tentative="1">
      <w:start w:val="1"/>
      <w:numFmt w:val="bullet"/>
      <w:lvlText w:val=""/>
      <w:lvlJc w:val="left"/>
      <w:pPr>
        <w:ind w:left="6480" w:hanging="360"/>
      </w:pPr>
      <w:rPr>
        <w:rFonts w:ascii="Wingdings" w:hAnsi="Wingdings" w:hint="default"/>
      </w:rPr>
    </w:lvl>
  </w:abstractNum>
  <w:abstractNum w:abstractNumId="6">
    <w:nsid w:val="065C3344"/>
    <w:multiLevelType w:val="multilevel"/>
    <w:tmpl w:val="D34EE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67E4812"/>
    <w:multiLevelType w:val="hybridMultilevel"/>
    <w:tmpl w:val="2CDC4F1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113A10D5"/>
    <w:multiLevelType w:val="multilevel"/>
    <w:tmpl w:val="ED0A5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18E364E"/>
    <w:multiLevelType w:val="hybridMultilevel"/>
    <w:tmpl w:val="BB32EE0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124C1B88"/>
    <w:multiLevelType w:val="hybridMultilevel"/>
    <w:tmpl w:val="E3A6EBA0"/>
    <w:lvl w:ilvl="0" w:tplc="70BAF166">
      <w:numFmt w:val="bullet"/>
      <w:lvlText w:val=""/>
      <w:lvlJc w:val="left"/>
      <w:pPr>
        <w:ind w:left="1640" w:hanging="360"/>
      </w:pPr>
      <w:rPr>
        <w:rFonts w:ascii="Symbol" w:eastAsia="Symbol" w:hAnsi="Symbol" w:cs="Symbol" w:hint="default"/>
        <w:w w:val="100"/>
        <w:sz w:val="18"/>
        <w:szCs w:val="18"/>
        <w:lang w:eastAsia="en-US" w:bidi="ar-SA"/>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
    <w:nsid w:val="12B00AA5"/>
    <w:multiLevelType w:val="hybridMultilevel"/>
    <w:tmpl w:val="259C5DB6"/>
    <w:lvl w:ilvl="0" w:tplc="A2A6551A">
      <w:numFmt w:val="bullet"/>
      <w:lvlText w:val="*"/>
      <w:lvlJc w:val="left"/>
      <w:pPr>
        <w:ind w:left="920" w:hanging="568"/>
      </w:pPr>
      <w:rPr>
        <w:rFonts w:ascii="Times New Roman" w:eastAsia="Times New Roman" w:hAnsi="Times New Roman" w:cs="Times New Roman" w:hint="default"/>
        <w:i/>
        <w:color w:val="0000FF"/>
        <w:spacing w:val="-2"/>
        <w:w w:val="99"/>
        <w:sz w:val="22"/>
        <w:szCs w:val="22"/>
        <w:lang w:eastAsia="en-US" w:bidi="ar-SA"/>
      </w:rPr>
    </w:lvl>
    <w:lvl w:ilvl="1" w:tplc="2654D976">
      <w:numFmt w:val="bullet"/>
      <w:lvlText w:val="•"/>
      <w:lvlJc w:val="left"/>
      <w:pPr>
        <w:ind w:left="1914" w:hanging="568"/>
      </w:pPr>
      <w:rPr>
        <w:lang w:eastAsia="en-US" w:bidi="ar-SA"/>
      </w:rPr>
    </w:lvl>
    <w:lvl w:ilvl="2" w:tplc="3C784C02">
      <w:numFmt w:val="bullet"/>
      <w:lvlText w:val="•"/>
      <w:lvlJc w:val="left"/>
      <w:pPr>
        <w:ind w:left="2909" w:hanging="568"/>
      </w:pPr>
      <w:rPr>
        <w:lang w:eastAsia="en-US" w:bidi="ar-SA"/>
      </w:rPr>
    </w:lvl>
    <w:lvl w:ilvl="3" w:tplc="548E507C">
      <w:numFmt w:val="bullet"/>
      <w:lvlText w:val="•"/>
      <w:lvlJc w:val="left"/>
      <w:pPr>
        <w:ind w:left="3904" w:hanging="568"/>
      </w:pPr>
      <w:rPr>
        <w:lang w:eastAsia="en-US" w:bidi="ar-SA"/>
      </w:rPr>
    </w:lvl>
    <w:lvl w:ilvl="4" w:tplc="182CB436">
      <w:numFmt w:val="bullet"/>
      <w:lvlText w:val="•"/>
      <w:lvlJc w:val="left"/>
      <w:pPr>
        <w:ind w:left="4899" w:hanging="568"/>
      </w:pPr>
      <w:rPr>
        <w:lang w:eastAsia="en-US" w:bidi="ar-SA"/>
      </w:rPr>
    </w:lvl>
    <w:lvl w:ilvl="5" w:tplc="0DD63B78">
      <w:numFmt w:val="bullet"/>
      <w:lvlText w:val="•"/>
      <w:lvlJc w:val="left"/>
      <w:pPr>
        <w:ind w:left="5894" w:hanging="568"/>
      </w:pPr>
      <w:rPr>
        <w:lang w:eastAsia="en-US" w:bidi="ar-SA"/>
      </w:rPr>
    </w:lvl>
    <w:lvl w:ilvl="6" w:tplc="FD60146E">
      <w:numFmt w:val="bullet"/>
      <w:lvlText w:val="•"/>
      <w:lvlJc w:val="left"/>
      <w:pPr>
        <w:ind w:left="6888" w:hanging="568"/>
      </w:pPr>
      <w:rPr>
        <w:lang w:eastAsia="en-US" w:bidi="ar-SA"/>
      </w:rPr>
    </w:lvl>
    <w:lvl w:ilvl="7" w:tplc="2C983CB0">
      <w:numFmt w:val="bullet"/>
      <w:lvlText w:val="•"/>
      <w:lvlJc w:val="left"/>
      <w:pPr>
        <w:ind w:left="7883" w:hanging="568"/>
      </w:pPr>
      <w:rPr>
        <w:lang w:eastAsia="en-US" w:bidi="ar-SA"/>
      </w:rPr>
    </w:lvl>
    <w:lvl w:ilvl="8" w:tplc="BA421ED2">
      <w:numFmt w:val="bullet"/>
      <w:lvlText w:val="•"/>
      <w:lvlJc w:val="left"/>
      <w:pPr>
        <w:ind w:left="8878" w:hanging="568"/>
      </w:pPr>
      <w:rPr>
        <w:lang w:eastAsia="en-US" w:bidi="ar-SA"/>
      </w:rPr>
    </w:lvl>
  </w:abstractNum>
  <w:abstractNum w:abstractNumId="12">
    <w:nsid w:val="17106A8F"/>
    <w:multiLevelType w:val="hybridMultilevel"/>
    <w:tmpl w:val="5606888E"/>
    <w:lvl w:ilvl="0" w:tplc="2250B7A4">
      <w:start w:val="1"/>
      <w:numFmt w:val="decimal"/>
      <w:lvlText w:val="%1."/>
      <w:lvlJc w:val="left"/>
      <w:pPr>
        <w:ind w:left="920" w:hanging="568"/>
      </w:pPr>
      <w:rPr>
        <w:rFonts w:ascii="Times New Roman" w:eastAsia="Times New Roman" w:hAnsi="Times New Roman" w:cs="Times New Roman" w:hint="default"/>
        <w:b/>
        <w:bCs/>
        <w:color w:val="0000FF"/>
        <w:spacing w:val="-6"/>
        <w:w w:val="99"/>
        <w:sz w:val="22"/>
        <w:szCs w:val="22"/>
        <w:lang w:eastAsia="en-US" w:bidi="ar-SA"/>
      </w:rPr>
    </w:lvl>
    <w:lvl w:ilvl="1" w:tplc="B2A85BF0">
      <w:numFmt w:val="bullet"/>
      <w:lvlText w:val="•"/>
      <w:lvlJc w:val="left"/>
      <w:pPr>
        <w:ind w:left="1914" w:hanging="568"/>
      </w:pPr>
      <w:rPr>
        <w:lang w:eastAsia="en-US" w:bidi="ar-SA"/>
      </w:rPr>
    </w:lvl>
    <w:lvl w:ilvl="2" w:tplc="9C7CD3E6">
      <w:numFmt w:val="bullet"/>
      <w:lvlText w:val="•"/>
      <w:lvlJc w:val="left"/>
      <w:pPr>
        <w:ind w:left="2909" w:hanging="568"/>
      </w:pPr>
      <w:rPr>
        <w:lang w:eastAsia="en-US" w:bidi="ar-SA"/>
      </w:rPr>
    </w:lvl>
    <w:lvl w:ilvl="3" w:tplc="BBEA7B0A">
      <w:numFmt w:val="bullet"/>
      <w:lvlText w:val="•"/>
      <w:lvlJc w:val="left"/>
      <w:pPr>
        <w:ind w:left="3904" w:hanging="568"/>
      </w:pPr>
      <w:rPr>
        <w:lang w:eastAsia="en-US" w:bidi="ar-SA"/>
      </w:rPr>
    </w:lvl>
    <w:lvl w:ilvl="4" w:tplc="CAEC5460">
      <w:numFmt w:val="bullet"/>
      <w:lvlText w:val="•"/>
      <w:lvlJc w:val="left"/>
      <w:pPr>
        <w:ind w:left="4899" w:hanging="568"/>
      </w:pPr>
      <w:rPr>
        <w:lang w:eastAsia="en-US" w:bidi="ar-SA"/>
      </w:rPr>
    </w:lvl>
    <w:lvl w:ilvl="5" w:tplc="67300FD8">
      <w:numFmt w:val="bullet"/>
      <w:lvlText w:val="•"/>
      <w:lvlJc w:val="left"/>
      <w:pPr>
        <w:ind w:left="5894" w:hanging="568"/>
      </w:pPr>
      <w:rPr>
        <w:lang w:eastAsia="en-US" w:bidi="ar-SA"/>
      </w:rPr>
    </w:lvl>
    <w:lvl w:ilvl="6" w:tplc="1B1410EE">
      <w:numFmt w:val="bullet"/>
      <w:lvlText w:val="•"/>
      <w:lvlJc w:val="left"/>
      <w:pPr>
        <w:ind w:left="6888" w:hanging="568"/>
      </w:pPr>
      <w:rPr>
        <w:lang w:eastAsia="en-US" w:bidi="ar-SA"/>
      </w:rPr>
    </w:lvl>
    <w:lvl w:ilvl="7" w:tplc="D8720BA4">
      <w:numFmt w:val="bullet"/>
      <w:lvlText w:val="•"/>
      <w:lvlJc w:val="left"/>
      <w:pPr>
        <w:ind w:left="7883" w:hanging="568"/>
      </w:pPr>
      <w:rPr>
        <w:lang w:eastAsia="en-US" w:bidi="ar-SA"/>
      </w:rPr>
    </w:lvl>
    <w:lvl w:ilvl="8" w:tplc="F1A870CC">
      <w:numFmt w:val="bullet"/>
      <w:lvlText w:val="•"/>
      <w:lvlJc w:val="left"/>
      <w:pPr>
        <w:ind w:left="8878" w:hanging="568"/>
      </w:pPr>
      <w:rPr>
        <w:lang w:eastAsia="en-US" w:bidi="ar-SA"/>
      </w:rPr>
    </w:lvl>
  </w:abstractNum>
  <w:abstractNum w:abstractNumId="13">
    <w:nsid w:val="1A707194"/>
    <w:multiLevelType w:val="hybridMultilevel"/>
    <w:tmpl w:val="2490ECE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nsid w:val="1A8346D1"/>
    <w:multiLevelType w:val="multilevel"/>
    <w:tmpl w:val="FD789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B4274D1"/>
    <w:multiLevelType w:val="hybridMultilevel"/>
    <w:tmpl w:val="80F80D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C1A43E5"/>
    <w:multiLevelType w:val="hybridMultilevel"/>
    <w:tmpl w:val="EF680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CBB5E3F"/>
    <w:multiLevelType w:val="hybridMultilevel"/>
    <w:tmpl w:val="E2A0CDA6"/>
    <w:lvl w:ilvl="0" w:tplc="70BAF166">
      <w:numFmt w:val="bullet"/>
      <w:lvlText w:val=""/>
      <w:lvlJc w:val="left"/>
      <w:pPr>
        <w:ind w:left="1640" w:hanging="360"/>
      </w:pPr>
      <w:rPr>
        <w:rFonts w:ascii="Symbol" w:eastAsia="Symbol" w:hAnsi="Symbol" w:cs="Symbol" w:hint="default"/>
        <w:w w:val="100"/>
        <w:sz w:val="18"/>
        <w:szCs w:val="18"/>
        <w:lang w:eastAsia="en-US" w:bidi="ar-SA"/>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8">
    <w:nsid w:val="1CCC6F7E"/>
    <w:multiLevelType w:val="multilevel"/>
    <w:tmpl w:val="0512E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F901268"/>
    <w:multiLevelType w:val="hybridMultilevel"/>
    <w:tmpl w:val="97345080"/>
    <w:lvl w:ilvl="0" w:tplc="BB1A57EE">
      <w:start w:val="1"/>
      <w:numFmt w:val="upperLetter"/>
      <w:lvlText w:val="%1."/>
      <w:lvlJc w:val="left"/>
      <w:pPr>
        <w:ind w:left="920" w:hanging="568"/>
      </w:pPr>
      <w:rPr>
        <w:rFonts w:ascii="Times New Roman" w:eastAsia="Times New Roman" w:hAnsi="Times New Roman" w:cs="Times New Roman" w:hint="default"/>
        <w:b/>
        <w:bCs/>
        <w:color w:val="FF0000"/>
        <w:spacing w:val="0"/>
        <w:w w:val="99"/>
        <w:sz w:val="22"/>
        <w:szCs w:val="22"/>
        <w:lang w:eastAsia="en-US" w:bidi="ar-SA"/>
      </w:rPr>
    </w:lvl>
    <w:lvl w:ilvl="1" w:tplc="BDF053CC">
      <w:start w:val="1"/>
      <w:numFmt w:val="decimal"/>
      <w:lvlText w:val="%2."/>
      <w:lvlJc w:val="left"/>
      <w:pPr>
        <w:ind w:left="920" w:hanging="568"/>
      </w:pPr>
      <w:rPr>
        <w:rFonts w:ascii="Times New Roman" w:eastAsia="Times New Roman" w:hAnsi="Times New Roman" w:cs="Times New Roman" w:hint="default"/>
        <w:b/>
        <w:bCs/>
        <w:color w:val="0000FF"/>
        <w:spacing w:val="-2"/>
        <w:w w:val="99"/>
        <w:sz w:val="22"/>
        <w:szCs w:val="22"/>
        <w:lang w:eastAsia="en-US" w:bidi="ar-SA"/>
      </w:rPr>
    </w:lvl>
    <w:lvl w:ilvl="2" w:tplc="310E30AA">
      <w:numFmt w:val="bullet"/>
      <w:lvlText w:val="•"/>
      <w:lvlJc w:val="left"/>
      <w:pPr>
        <w:ind w:left="2909" w:hanging="568"/>
      </w:pPr>
      <w:rPr>
        <w:lang w:eastAsia="en-US" w:bidi="ar-SA"/>
      </w:rPr>
    </w:lvl>
    <w:lvl w:ilvl="3" w:tplc="39D6587E">
      <w:numFmt w:val="bullet"/>
      <w:lvlText w:val="•"/>
      <w:lvlJc w:val="left"/>
      <w:pPr>
        <w:ind w:left="3904" w:hanging="568"/>
      </w:pPr>
      <w:rPr>
        <w:lang w:eastAsia="en-US" w:bidi="ar-SA"/>
      </w:rPr>
    </w:lvl>
    <w:lvl w:ilvl="4" w:tplc="6F22CD18">
      <w:numFmt w:val="bullet"/>
      <w:lvlText w:val="•"/>
      <w:lvlJc w:val="left"/>
      <w:pPr>
        <w:ind w:left="4899" w:hanging="568"/>
      </w:pPr>
      <w:rPr>
        <w:lang w:eastAsia="en-US" w:bidi="ar-SA"/>
      </w:rPr>
    </w:lvl>
    <w:lvl w:ilvl="5" w:tplc="90546ED8">
      <w:numFmt w:val="bullet"/>
      <w:lvlText w:val="•"/>
      <w:lvlJc w:val="left"/>
      <w:pPr>
        <w:ind w:left="5894" w:hanging="568"/>
      </w:pPr>
      <w:rPr>
        <w:lang w:eastAsia="en-US" w:bidi="ar-SA"/>
      </w:rPr>
    </w:lvl>
    <w:lvl w:ilvl="6" w:tplc="D1925D82">
      <w:numFmt w:val="bullet"/>
      <w:lvlText w:val="•"/>
      <w:lvlJc w:val="left"/>
      <w:pPr>
        <w:ind w:left="6888" w:hanging="568"/>
      </w:pPr>
      <w:rPr>
        <w:lang w:eastAsia="en-US" w:bidi="ar-SA"/>
      </w:rPr>
    </w:lvl>
    <w:lvl w:ilvl="7" w:tplc="AAD065C4">
      <w:numFmt w:val="bullet"/>
      <w:lvlText w:val="•"/>
      <w:lvlJc w:val="left"/>
      <w:pPr>
        <w:ind w:left="7883" w:hanging="568"/>
      </w:pPr>
      <w:rPr>
        <w:lang w:eastAsia="en-US" w:bidi="ar-SA"/>
      </w:rPr>
    </w:lvl>
    <w:lvl w:ilvl="8" w:tplc="A43076A0">
      <w:numFmt w:val="bullet"/>
      <w:lvlText w:val="•"/>
      <w:lvlJc w:val="left"/>
      <w:pPr>
        <w:ind w:left="8878" w:hanging="568"/>
      </w:pPr>
      <w:rPr>
        <w:lang w:eastAsia="en-US" w:bidi="ar-SA"/>
      </w:rPr>
    </w:lvl>
  </w:abstractNum>
  <w:abstractNum w:abstractNumId="20">
    <w:nsid w:val="1FF23250"/>
    <w:multiLevelType w:val="multilevel"/>
    <w:tmpl w:val="A98028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23C189C"/>
    <w:multiLevelType w:val="hybridMultilevel"/>
    <w:tmpl w:val="9CC6EB58"/>
    <w:lvl w:ilvl="0" w:tplc="E806E12A">
      <w:numFmt w:val="bullet"/>
      <w:lvlText w:val="*"/>
      <w:lvlJc w:val="left"/>
      <w:pPr>
        <w:ind w:left="1640" w:hanging="360"/>
      </w:pPr>
      <w:rPr>
        <w:spacing w:val="-3"/>
        <w:w w:val="100"/>
        <w:lang w:eastAsia="en-US" w:bidi="ar-SA"/>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2">
    <w:nsid w:val="27DF62BA"/>
    <w:multiLevelType w:val="hybridMultilevel"/>
    <w:tmpl w:val="AA16B042"/>
    <w:lvl w:ilvl="0" w:tplc="3F0053F4">
      <w:start w:val="4"/>
      <w:numFmt w:val="decimal"/>
      <w:lvlText w:val="%1."/>
      <w:lvlJc w:val="left"/>
      <w:pPr>
        <w:ind w:left="920" w:hanging="568"/>
      </w:pPr>
      <w:rPr>
        <w:rFonts w:ascii="Times New Roman" w:eastAsia="Times New Roman" w:hAnsi="Times New Roman" w:cs="Times New Roman" w:hint="default"/>
        <w:spacing w:val="-2"/>
        <w:w w:val="99"/>
        <w:sz w:val="22"/>
        <w:szCs w:val="22"/>
        <w:lang w:eastAsia="en-US" w:bidi="ar-SA"/>
      </w:rPr>
    </w:lvl>
    <w:lvl w:ilvl="1" w:tplc="28F0F724">
      <w:numFmt w:val="bullet"/>
      <w:lvlText w:val="•"/>
      <w:lvlJc w:val="left"/>
      <w:pPr>
        <w:ind w:left="1914" w:hanging="568"/>
      </w:pPr>
      <w:rPr>
        <w:lang w:eastAsia="en-US" w:bidi="ar-SA"/>
      </w:rPr>
    </w:lvl>
    <w:lvl w:ilvl="2" w:tplc="C0CE2578">
      <w:numFmt w:val="bullet"/>
      <w:lvlText w:val="•"/>
      <w:lvlJc w:val="left"/>
      <w:pPr>
        <w:ind w:left="2909" w:hanging="568"/>
      </w:pPr>
      <w:rPr>
        <w:lang w:eastAsia="en-US" w:bidi="ar-SA"/>
      </w:rPr>
    </w:lvl>
    <w:lvl w:ilvl="3" w:tplc="B91AC760">
      <w:numFmt w:val="bullet"/>
      <w:lvlText w:val="•"/>
      <w:lvlJc w:val="left"/>
      <w:pPr>
        <w:ind w:left="3904" w:hanging="568"/>
      </w:pPr>
      <w:rPr>
        <w:lang w:eastAsia="en-US" w:bidi="ar-SA"/>
      </w:rPr>
    </w:lvl>
    <w:lvl w:ilvl="4" w:tplc="50286E18">
      <w:numFmt w:val="bullet"/>
      <w:lvlText w:val="•"/>
      <w:lvlJc w:val="left"/>
      <w:pPr>
        <w:ind w:left="4899" w:hanging="568"/>
      </w:pPr>
      <w:rPr>
        <w:lang w:eastAsia="en-US" w:bidi="ar-SA"/>
      </w:rPr>
    </w:lvl>
    <w:lvl w:ilvl="5" w:tplc="20BAC41C">
      <w:numFmt w:val="bullet"/>
      <w:lvlText w:val="•"/>
      <w:lvlJc w:val="left"/>
      <w:pPr>
        <w:ind w:left="5894" w:hanging="568"/>
      </w:pPr>
      <w:rPr>
        <w:lang w:eastAsia="en-US" w:bidi="ar-SA"/>
      </w:rPr>
    </w:lvl>
    <w:lvl w:ilvl="6" w:tplc="D9F42896">
      <w:numFmt w:val="bullet"/>
      <w:lvlText w:val="•"/>
      <w:lvlJc w:val="left"/>
      <w:pPr>
        <w:ind w:left="6888" w:hanging="568"/>
      </w:pPr>
      <w:rPr>
        <w:lang w:eastAsia="en-US" w:bidi="ar-SA"/>
      </w:rPr>
    </w:lvl>
    <w:lvl w:ilvl="7" w:tplc="65947D04">
      <w:numFmt w:val="bullet"/>
      <w:lvlText w:val="•"/>
      <w:lvlJc w:val="left"/>
      <w:pPr>
        <w:ind w:left="7883" w:hanging="568"/>
      </w:pPr>
      <w:rPr>
        <w:lang w:eastAsia="en-US" w:bidi="ar-SA"/>
      </w:rPr>
    </w:lvl>
    <w:lvl w:ilvl="8" w:tplc="5E10F3D0">
      <w:numFmt w:val="bullet"/>
      <w:lvlText w:val="•"/>
      <w:lvlJc w:val="left"/>
      <w:pPr>
        <w:ind w:left="8878" w:hanging="568"/>
      </w:pPr>
      <w:rPr>
        <w:lang w:eastAsia="en-US" w:bidi="ar-SA"/>
      </w:rPr>
    </w:lvl>
  </w:abstractNum>
  <w:abstractNum w:abstractNumId="23">
    <w:nsid w:val="29F1370B"/>
    <w:multiLevelType w:val="hybridMultilevel"/>
    <w:tmpl w:val="07D026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AE958CE"/>
    <w:multiLevelType w:val="hybridMultilevel"/>
    <w:tmpl w:val="35F2F96C"/>
    <w:lvl w:ilvl="0" w:tplc="BE58C75A">
      <w:numFmt w:val="bullet"/>
      <w:lvlText w:val="*"/>
      <w:lvlJc w:val="left"/>
      <w:pPr>
        <w:ind w:left="322" w:hanging="220"/>
      </w:pPr>
      <w:rPr>
        <w:rFonts w:ascii="Times New Roman" w:eastAsia="Times New Roman" w:hAnsi="Times New Roman" w:cs="Times New Roman" w:hint="default"/>
        <w:spacing w:val="-5"/>
        <w:w w:val="100"/>
        <w:sz w:val="18"/>
        <w:szCs w:val="18"/>
        <w:lang w:eastAsia="en-US" w:bidi="ar-SA"/>
      </w:rPr>
    </w:lvl>
    <w:lvl w:ilvl="1" w:tplc="75F0050C">
      <w:numFmt w:val="bullet"/>
      <w:lvlText w:val="•"/>
      <w:lvlJc w:val="left"/>
      <w:pPr>
        <w:ind w:left="570" w:hanging="220"/>
      </w:pPr>
      <w:rPr>
        <w:lang w:eastAsia="en-US" w:bidi="ar-SA"/>
      </w:rPr>
    </w:lvl>
    <w:lvl w:ilvl="2" w:tplc="07A48F0E">
      <w:numFmt w:val="bullet"/>
      <w:lvlText w:val="•"/>
      <w:lvlJc w:val="left"/>
      <w:pPr>
        <w:ind w:left="820" w:hanging="220"/>
      </w:pPr>
      <w:rPr>
        <w:lang w:eastAsia="en-US" w:bidi="ar-SA"/>
      </w:rPr>
    </w:lvl>
    <w:lvl w:ilvl="3" w:tplc="B568C466">
      <w:numFmt w:val="bullet"/>
      <w:lvlText w:val="•"/>
      <w:lvlJc w:val="left"/>
      <w:pPr>
        <w:ind w:left="1070" w:hanging="220"/>
      </w:pPr>
      <w:rPr>
        <w:lang w:eastAsia="en-US" w:bidi="ar-SA"/>
      </w:rPr>
    </w:lvl>
    <w:lvl w:ilvl="4" w:tplc="283023E4">
      <w:numFmt w:val="bullet"/>
      <w:lvlText w:val="•"/>
      <w:lvlJc w:val="left"/>
      <w:pPr>
        <w:ind w:left="1321" w:hanging="220"/>
      </w:pPr>
      <w:rPr>
        <w:lang w:eastAsia="en-US" w:bidi="ar-SA"/>
      </w:rPr>
    </w:lvl>
    <w:lvl w:ilvl="5" w:tplc="53682CD2">
      <w:numFmt w:val="bullet"/>
      <w:lvlText w:val="•"/>
      <w:lvlJc w:val="left"/>
      <w:pPr>
        <w:ind w:left="1571" w:hanging="220"/>
      </w:pPr>
      <w:rPr>
        <w:lang w:eastAsia="en-US" w:bidi="ar-SA"/>
      </w:rPr>
    </w:lvl>
    <w:lvl w:ilvl="6" w:tplc="E84E970E">
      <w:numFmt w:val="bullet"/>
      <w:lvlText w:val="•"/>
      <w:lvlJc w:val="left"/>
      <w:pPr>
        <w:ind w:left="1821" w:hanging="220"/>
      </w:pPr>
      <w:rPr>
        <w:lang w:eastAsia="en-US" w:bidi="ar-SA"/>
      </w:rPr>
    </w:lvl>
    <w:lvl w:ilvl="7" w:tplc="76A2A4F8">
      <w:numFmt w:val="bullet"/>
      <w:lvlText w:val="•"/>
      <w:lvlJc w:val="left"/>
      <w:pPr>
        <w:ind w:left="2072" w:hanging="220"/>
      </w:pPr>
      <w:rPr>
        <w:lang w:eastAsia="en-US" w:bidi="ar-SA"/>
      </w:rPr>
    </w:lvl>
    <w:lvl w:ilvl="8" w:tplc="4754ADB6">
      <w:numFmt w:val="bullet"/>
      <w:lvlText w:val="•"/>
      <w:lvlJc w:val="left"/>
      <w:pPr>
        <w:ind w:left="2322" w:hanging="220"/>
      </w:pPr>
      <w:rPr>
        <w:lang w:eastAsia="en-US" w:bidi="ar-SA"/>
      </w:rPr>
    </w:lvl>
  </w:abstractNum>
  <w:abstractNum w:abstractNumId="25">
    <w:nsid w:val="2D0C6163"/>
    <w:multiLevelType w:val="hybridMultilevel"/>
    <w:tmpl w:val="CD2CA44E"/>
    <w:lvl w:ilvl="0" w:tplc="DC5EB1BE">
      <w:numFmt w:val="bullet"/>
      <w:lvlText w:val="*"/>
      <w:lvlJc w:val="left"/>
      <w:pPr>
        <w:ind w:left="920" w:hanging="568"/>
      </w:pPr>
      <w:rPr>
        <w:rFonts w:ascii="Times New Roman" w:eastAsia="Times New Roman" w:hAnsi="Times New Roman" w:cs="Times New Roman" w:hint="default"/>
        <w:b/>
        <w:bCs/>
        <w:color w:val="0000FF"/>
        <w:spacing w:val="-2"/>
        <w:w w:val="99"/>
        <w:sz w:val="22"/>
        <w:szCs w:val="22"/>
        <w:lang w:eastAsia="en-US" w:bidi="ar-SA"/>
      </w:rPr>
    </w:lvl>
    <w:lvl w:ilvl="1" w:tplc="4170C9DE">
      <w:numFmt w:val="bullet"/>
      <w:lvlText w:val="•"/>
      <w:lvlJc w:val="left"/>
      <w:pPr>
        <w:ind w:left="1914" w:hanging="568"/>
      </w:pPr>
      <w:rPr>
        <w:lang w:eastAsia="en-US" w:bidi="ar-SA"/>
      </w:rPr>
    </w:lvl>
    <w:lvl w:ilvl="2" w:tplc="F654A930">
      <w:numFmt w:val="bullet"/>
      <w:lvlText w:val="•"/>
      <w:lvlJc w:val="left"/>
      <w:pPr>
        <w:ind w:left="2909" w:hanging="568"/>
      </w:pPr>
      <w:rPr>
        <w:lang w:eastAsia="en-US" w:bidi="ar-SA"/>
      </w:rPr>
    </w:lvl>
    <w:lvl w:ilvl="3" w:tplc="34C4B624">
      <w:numFmt w:val="bullet"/>
      <w:lvlText w:val="•"/>
      <w:lvlJc w:val="left"/>
      <w:pPr>
        <w:ind w:left="3904" w:hanging="568"/>
      </w:pPr>
      <w:rPr>
        <w:lang w:eastAsia="en-US" w:bidi="ar-SA"/>
      </w:rPr>
    </w:lvl>
    <w:lvl w:ilvl="4" w:tplc="185E190A">
      <w:numFmt w:val="bullet"/>
      <w:lvlText w:val="•"/>
      <w:lvlJc w:val="left"/>
      <w:pPr>
        <w:ind w:left="4899" w:hanging="568"/>
      </w:pPr>
      <w:rPr>
        <w:lang w:eastAsia="en-US" w:bidi="ar-SA"/>
      </w:rPr>
    </w:lvl>
    <w:lvl w:ilvl="5" w:tplc="0D5827F6">
      <w:numFmt w:val="bullet"/>
      <w:lvlText w:val="•"/>
      <w:lvlJc w:val="left"/>
      <w:pPr>
        <w:ind w:left="5894" w:hanging="568"/>
      </w:pPr>
      <w:rPr>
        <w:lang w:eastAsia="en-US" w:bidi="ar-SA"/>
      </w:rPr>
    </w:lvl>
    <w:lvl w:ilvl="6" w:tplc="6AB64F86">
      <w:numFmt w:val="bullet"/>
      <w:lvlText w:val="•"/>
      <w:lvlJc w:val="left"/>
      <w:pPr>
        <w:ind w:left="6888" w:hanging="568"/>
      </w:pPr>
      <w:rPr>
        <w:lang w:eastAsia="en-US" w:bidi="ar-SA"/>
      </w:rPr>
    </w:lvl>
    <w:lvl w:ilvl="7" w:tplc="5B8EAED4">
      <w:numFmt w:val="bullet"/>
      <w:lvlText w:val="•"/>
      <w:lvlJc w:val="left"/>
      <w:pPr>
        <w:ind w:left="7883" w:hanging="568"/>
      </w:pPr>
      <w:rPr>
        <w:lang w:eastAsia="en-US" w:bidi="ar-SA"/>
      </w:rPr>
    </w:lvl>
    <w:lvl w:ilvl="8" w:tplc="8EF01222">
      <w:numFmt w:val="bullet"/>
      <w:lvlText w:val="•"/>
      <w:lvlJc w:val="left"/>
      <w:pPr>
        <w:ind w:left="8878" w:hanging="568"/>
      </w:pPr>
      <w:rPr>
        <w:lang w:eastAsia="en-US" w:bidi="ar-SA"/>
      </w:rPr>
    </w:lvl>
  </w:abstractNum>
  <w:abstractNum w:abstractNumId="26">
    <w:nsid w:val="31792022"/>
    <w:multiLevelType w:val="hybridMultilevel"/>
    <w:tmpl w:val="D05873F2"/>
    <w:lvl w:ilvl="0" w:tplc="A3E8768E">
      <w:numFmt w:val="bullet"/>
      <w:lvlText w:val="*"/>
      <w:lvlJc w:val="left"/>
      <w:pPr>
        <w:ind w:left="920" w:hanging="568"/>
      </w:pPr>
      <w:rPr>
        <w:rFonts w:ascii="Times New Roman" w:eastAsia="Times New Roman" w:hAnsi="Times New Roman" w:cs="Times New Roman" w:hint="default"/>
        <w:b/>
        <w:bCs/>
        <w:color w:val="FF0000"/>
        <w:spacing w:val="-8"/>
        <w:w w:val="99"/>
        <w:sz w:val="18"/>
        <w:szCs w:val="18"/>
        <w:lang w:eastAsia="en-US" w:bidi="ar-SA"/>
      </w:rPr>
    </w:lvl>
    <w:lvl w:ilvl="1" w:tplc="97C260DE">
      <w:numFmt w:val="bullet"/>
      <w:lvlText w:val="•"/>
      <w:lvlJc w:val="left"/>
      <w:pPr>
        <w:ind w:left="1914" w:hanging="568"/>
      </w:pPr>
      <w:rPr>
        <w:lang w:eastAsia="en-US" w:bidi="ar-SA"/>
      </w:rPr>
    </w:lvl>
    <w:lvl w:ilvl="2" w:tplc="B55ADE88">
      <w:numFmt w:val="bullet"/>
      <w:lvlText w:val="•"/>
      <w:lvlJc w:val="left"/>
      <w:pPr>
        <w:ind w:left="2909" w:hanging="568"/>
      </w:pPr>
      <w:rPr>
        <w:lang w:eastAsia="en-US" w:bidi="ar-SA"/>
      </w:rPr>
    </w:lvl>
    <w:lvl w:ilvl="3" w:tplc="C16256F4">
      <w:numFmt w:val="bullet"/>
      <w:lvlText w:val="•"/>
      <w:lvlJc w:val="left"/>
      <w:pPr>
        <w:ind w:left="3904" w:hanging="568"/>
      </w:pPr>
      <w:rPr>
        <w:lang w:eastAsia="en-US" w:bidi="ar-SA"/>
      </w:rPr>
    </w:lvl>
    <w:lvl w:ilvl="4" w:tplc="2E561F68">
      <w:numFmt w:val="bullet"/>
      <w:lvlText w:val="•"/>
      <w:lvlJc w:val="left"/>
      <w:pPr>
        <w:ind w:left="4899" w:hanging="568"/>
      </w:pPr>
      <w:rPr>
        <w:lang w:eastAsia="en-US" w:bidi="ar-SA"/>
      </w:rPr>
    </w:lvl>
    <w:lvl w:ilvl="5" w:tplc="477A76A8">
      <w:numFmt w:val="bullet"/>
      <w:lvlText w:val="•"/>
      <w:lvlJc w:val="left"/>
      <w:pPr>
        <w:ind w:left="5894" w:hanging="568"/>
      </w:pPr>
      <w:rPr>
        <w:lang w:eastAsia="en-US" w:bidi="ar-SA"/>
      </w:rPr>
    </w:lvl>
    <w:lvl w:ilvl="6" w:tplc="A97A1D2A">
      <w:numFmt w:val="bullet"/>
      <w:lvlText w:val="•"/>
      <w:lvlJc w:val="left"/>
      <w:pPr>
        <w:ind w:left="6888" w:hanging="568"/>
      </w:pPr>
      <w:rPr>
        <w:lang w:eastAsia="en-US" w:bidi="ar-SA"/>
      </w:rPr>
    </w:lvl>
    <w:lvl w:ilvl="7" w:tplc="34341244">
      <w:numFmt w:val="bullet"/>
      <w:lvlText w:val="•"/>
      <w:lvlJc w:val="left"/>
      <w:pPr>
        <w:ind w:left="7883" w:hanging="568"/>
      </w:pPr>
      <w:rPr>
        <w:lang w:eastAsia="en-US" w:bidi="ar-SA"/>
      </w:rPr>
    </w:lvl>
    <w:lvl w:ilvl="8" w:tplc="1A1C2A1E">
      <w:numFmt w:val="bullet"/>
      <w:lvlText w:val="•"/>
      <w:lvlJc w:val="left"/>
      <w:pPr>
        <w:ind w:left="8878" w:hanging="568"/>
      </w:pPr>
      <w:rPr>
        <w:lang w:eastAsia="en-US" w:bidi="ar-SA"/>
      </w:rPr>
    </w:lvl>
  </w:abstractNum>
  <w:abstractNum w:abstractNumId="27">
    <w:nsid w:val="32B337A9"/>
    <w:multiLevelType w:val="hybridMultilevel"/>
    <w:tmpl w:val="7DB88BD0"/>
    <w:lvl w:ilvl="0" w:tplc="CAEE89FE">
      <w:start w:val="1"/>
      <w:numFmt w:val="upperLetter"/>
      <w:lvlText w:val="%1."/>
      <w:lvlJc w:val="left"/>
      <w:pPr>
        <w:ind w:left="920" w:hanging="568"/>
      </w:pPr>
      <w:rPr>
        <w:rFonts w:ascii="Times New Roman" w:eastAsia="Times New Roman" w:hAnsi="Times New Roman" w:cs="Times New Roman" w:hint="default"/>
        <w:b/>
        <w:bCs/>
        <w:color w:val="0000FF"/>
        <w:spacing w:val="-1"/>
        <w:w w:val="100"/>
        <w:sz w:val="24"/>
        <w:szCs w:val="24"/>
        <w:lang w:eastAsia="en-US" w:bidi="ar-SA"/>
      </w:rPr>
    </w:lvl>
    <w:lvl w:ilvl="1" w:tplc="7A0CAACC">
      <w:start w:val="1"/>
      <w:numFmt w:val="decimal"/>
      <w:lvlText w:val="%2."/>
      <w:lvlJc w:val="left"/>
      <w:pPr>
        <w:ind w:left="920" w:hanging="568"/>
      </w:pPr>
      <w:rPr>
        <w:rFonts w:ascii="Times New Roman" w:eastAsia="Times New Roman" w:hAnsi="Times New Roman" w:cs="Times New Roman" w:hint="default"/>
        <w:spacing w:val="-2"/>
        <w:w w:val="100"/>
        <w:sz w:val="22"/>
        <w:szCs w:val="22"/>
        <w:lang w:eastAsia="en-US" w:bidi="ar-SA"/>
      </w:rPr>
    </w:lvl>
    <w:lvl w:ilvl="2" w:tplc="094044A8">
      <w:numFmt w:val="bullet"/>
      <w:lvlText w:val="•"/>
      <w:lvlJc w:val="left"/>
      <w:pPr>
        <w:ind w:left="2909" w:hanging="568"/>
      </w:pPr>
      <w:rPr>
        <w:lang w:eastAsia="en-US" w:bidi="ar-SA"/>
      </w:rPr>
    </w:lvl>
    <w:lvl w:ilvl="3" w:tplc="6952DAFA">
      <w:numFmt w:val="bullet"/>
      <w:lvlText w:val="•"/>
      <w:lvlJc w:val="left"/>
      <w:pPr>
        <w:ind w:left="3904" w:hanging="568"/>
      </w:pPr>
      <w:rPr>
        <w:lang w:eastAsia="en-US" w:bidi="ar-SA"/>
      </w:rPr>
    </w:lvl>
    <w:lvl w:ilvl="4" w:tplc="5F721D9C">
      <w:numFmt w:val="bullet"/>
      <w:lvlText w:val="•"/>
      <w:lvlJc w:val="left"/>
      <w:pPr>
        <w:ind w:left="4899" w:hanging="568"/>
      </w:pPr>
      <w:rPr>
        <w:lang w:eastAsia="en-US" w:bidi="ar-SA"/>
      </w:rPr>
    </w:lvl>
    <w:lvl w:ilvl="5" w:tplc="6B54F376">
      <w:numFmt w:val="bullet"/>
      <w:lvlText w:val="•"/>
      <w:lvlJc w:val="left"/>
      <w:pPr>
        <w:ind w:left="5894" w:hanging="568"/>
      </w:pPr>
      <w:rPr>
        <w:lang w:eastAsia="en-US" w:bidi="ar-SA"/>
      </w:rPr>
    </w:lvl>
    <w:lvl w:ilvl="6" w:tplc="A0A45BA0">
      <w:numFmt w:val="bullet"/>
      <w:lvlText w:val="•"/>
      <w:lvlJc w:val="left"/>
      <w:pPr>
        <w:ind w:left="6888" w:hanging="568"/>
      </w:pPr>
      <w:rPr>
        <w:lang w:eastAsia="en-US" w:bidi="ar-SA"/>
      </w:rPr>
    </w:lvl>
    <w:lvl w:ilvl="7" w:tplc="5EB82974">
      <w:numFmt w:val="bullet"/>
      <w:lvlText w:val="•"/>
      <w:lvlJc w:val="left"/>
      <w:pPr>
        <w:ind w:left="7883" w:hanging="568"/>
      </w:pPr>
      <w:rPr>
        <w:lang w:eastAsia="en-US" w:bidi="ar-SA"/>
      </w:rPr>
    </w:lvl>
    <w:lvl w:ilvl="8" w:tplc="C4EE7616">
      <w:numFmt w:val="bullet"/>
      <w:lvlText w:val="•"/>
      <w:lvlJc w:val="left"/>
      <w:pPr>
        <w:ind w:left="8878" w:hanging="568"/>
      </w:pPr>
      <w:rPr>
        <w:lang w:eastAsia="en-US" w:bidi="ar-SA"/>
      </w:rPr>
    </w:lvl>
  </w:abstractNum>
  <w:abstractNum w:abstractNumId="28">
    <w:nsid w:val="337F4050"/>
    <w:multiLevelType w:val="hybridMultilevel"/>
    <w:tmpl w:val="F4FC12EA"/>
    <w:lvl w:ilvl="0" w:tplc="004CC8A6">
      <w:start w:val="2"/>
      <w:numFmt w:val="decimal"/>
      <w:lvlText w:val="(%1)"/>
      <w:lvlJc w:val="left"/>
      <w:pPr>
        <w:ind w:left="1200" w:hanging="264"/>
      </w:pPr>
      <w:rPr>
        <w:rFonts w:ascii="Times New Roman" w:eastAsia="Times New Roman" w:hAnsi="Times New Roman" w:cs="Times New Roman" w:hint="default"/>
        <w:spacing w:val="-8"/>
        <w:w w:val="99"/>
        <w:sz w:val="16"/>
        <w:szCs w:val="16"/>
        <w:lang w:eastAsia="en-US" w:bidi="ar-SA"/>
      </w:rPr>
    </w:lvl>
    <w:lvl w:ilvl="1" w:tplc="21C4DCEE">
      <w:numFmt w:val="bullet"/>
      <w:lvlText w:val="•"/>
      <w:lvlJc w:val="left"/>
      <w:pPr>
        <w:ind w:left="2166" w:hanging="264"/>
      </w:pPr>
      <w:rPr>
        <w:lang w:eastAsia="en-US" w:bidi="ar-SA"/>
      </w:rPr>
    </w:lvl>
    <w:lvl w:ilvl="2" w:tplc="2EE6A270">
      <w:numFmt w:val="bullet"/>
      <w:lvlText w:val="•"/>
      <w:lvlJc w:val="left"/>
      <w:pPr>
        <w:ind w:left="3133" w:hanging="264"/>
      </w:pPr>
      <w:rPr>
        <w:lang w:eastAsia="en-US" w:bidi="ar-SA"/>
      </w:rPr>
    </w:lvl>
    <w:lvl w:ilvl="3" w:tplc="402EA2D0">
      <w:numFmt w:val="bullet"/>
      <w:lvlText w:val="•"/>
      <w:lvlJc w:val="left"/>
      <w:pPr>
        <w:ind w:left="4100" w:hanging="264"/>
      </w:pPr>
      <w:rPr>
        <w:lang w:eastAsia="en-US" w:bidi="ar-SA"/>
      </w:rPr>
    </w:lvl>
    <w:lvl w:ilvl="4" w:tplc="B2449110">
      <w:numFmt w:val="bullet"/>
      <w:lvlText w:val="•"/>
      <w:lvlJc w:val="left"/>
      <w:pPr>
        <w:ind w:left="5067" w:hanging="264"/>
      </w:pPr>
      <w:rPr>
        <w:lang w:eastAsia="en-US" w:bidi="ar-SA"/>
      </w:rPr>
    </w:lvl>
    <w:lvl w:ilvl="5" w:tplc="BD563B74">
      <w:numFmt w:val="bullet"/>
      <w:lvlText w:val="•"/>
      <w:lvlJc w:val="left"/>
      <w:pPr>
        <w:ind w:left="6034" w:hanging="264"/>
      </w:pPr>
      <w:rPr>
        <w:lang w:eastAsia="en-US" w:bidi="ar-SA"/>
      </w:rPr>
    </w:lvl>
    <w:lvl w:ilvl="6" w:tplc="5284F17C">
      <w:numFmt w:val="bullet"/>
      <w:lvlText w:val="•"/>
      <w:lvlJc w:val="left"/>
      <w:pPr>
        <w:ind w:left="7000" w:hanging="264"/>
      </w:pPr>
      <w:rPr>
        <w:lang w:eastAsia="en-US" w:bidi="ar-SA"/>
      </w:rPr>
    </w:lvl>
    <w:lvl w:ilvl="7" w:tplc="BF04869A">
      <w:numFmt w:val="bullet"/>
      <w:lvlText w:val="•"/>
      <w:lvlJc w:val="left"/>
      <w:pPr>
        <w:ind w:left="7967" w:hanging="264"/>
      </w:pPr>
      <w:rPr>
        <w:lang w:eastAsia="en-US" w:bidi="ar-SA"/>
      </w:rPr>
    </w:lvl>
    <w:lvl w:ilvl="8" w:tplc="3E6280A4">
      <w:numFmt w:val="bullet"/>
      <w:lvlText w:val="•"/>
      <w:lvlJc w:val="left"/>
      <w:pPr>
        <w:ind w:left="8934" w:hanging="264"/>
      </w:pPr>
      <w:rPr>
        <w:lang w:eastAsia="en-US" w:bidi="ar-SA"/>
      </w:rPr>
    </w:lvl>
  </w:abstractNum>
  <w:abstractNum w:abstractNumId="29">
    <w:nsid w:val="34B95606"/>
    <w:multiLevelType w:val="hybridMultilevel"/>
    <w:tmpl w:val="BA02700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nsid w:val="35BF314C"/>
    <w:multiLevelType w:val="hybridMultilevel"/>
    <w:tmpl w:val="5BB83E00"/>
    <w:lvl w:ilvl="0" w:tplc="FFFFFFFF">
      <w:start w:val="1"/>
      <w:numFmt w:val="lowerLetter"/>
      <w:lvlText w:val="%1."/>
      <w:lvlJc w:val="left"/>
      <w:pPr>
        <w:ind w:left="720" w:hanging="360"/>
      </w:pPr>
      <w:rPr>
        <w:rFonts w:hint="default"/>
      </w:rPr>
    </w:lvl>
    <w:lvl w:ilvl="1" w:tplc="EE9463FE">
      <w:start w:val="1"/>
      <w:numFmt w:val="decimal"/>
      <w:lvlText w:val="%2)"/>
      <w:lvlJc w:val="left"/>
      <w:pPr>
        <w:ind w:left="1440" w:hanging="360"/>
      </w:pPr>
      <w:rPr>
        <w:rFonts w:hint="default"/>
      </w:rPr>
    </w:lvl>
    <w:lvl w:ilvl="2" w:tplc="042C001B" w:tentative="1">
      <w:start w:val="1"/>
      <w:numFmt w:val="lowerRoman"/>
      <w:lvlText w:val="%3."/>
      <w:lvlJc w:val="right"/>
      <w:pPr>
        <w:ind w:left="2160" w:hanging="180"/>
      </w:pPr>
    </w:lvl>
    <w:lvl w:ilvl="3" w:tplc="042C000F" w:tentative="1">
      <w:start w:val="1"/>
      <w:numFmt w:val="decimal"/>
      <w:lvlText w:val="%4."/>
      <w:lvlJc w:val="left"/>
      <w:pPr>
        <w:ind w:left="2880" w:hanging="360"/>
      </w:pPr>
    </w:lvl>
    <w:lvl w:ilvl="4" w:tplc="042C0019" w:tentative="1">
      <w:start w:val="1"/>
      <w:numFmt w:val="lowerLetter"/>
      <w:lvlText w:val="%5."/>
      <w:lvlJc w:val="left"/>
      <w:pPr>
        <w:ind w:left="3600" w:hanging="360"/>
      </w:pPr>
    </w:lvl>
    <w:lvl w:ilvl="5" w:tplc="042C001B" w:tentative="1">
      <w:start w:val="1"/>
      <w:numFmt w:val="lowerRoman"/>
      <w:lvlText w:val="%6."/>
      <w:lvlJc w:val="right"/>
      <w:pPr>
        <w:ind w:left="4320" w:hanging="180"/>
      </w:pPr>
    </w:lvl>
    <w:lvl w:ilvl="6" w:tplc="042C000F" w:tentative="1">
      <w:start w:val="1"/>
      <w:numFmt w:val="decimal"/>
      <w:lvlText w:val="%7."/>
      <w:lvlJc w:val="left"/>
      <w:pPr>
        <w:ind w:left="5040" w:hanging="360"/>
      </w:pPr>
    </w:lvl>
    <w:lvl w:ilvl="7" w:tplc="042C0019" w:tentative="1">
      <w:start w:val="1"/>
      <w:numFmt w:val="lowerLetter"/>
      <w:lvlText w:val="%8."/>
      <w:lvlJc w:val="left"/>
      <w:pPr>
        <w:ind w:left="5760" w:hanging="360"/>
      </w:pPr>
    </w:lvl>
    <w:lvl w:ilvl="8" w:tplc="042C001B" w:tentative="1">
      <w:start w:val="1"/>
      <w:numFmt w:val="lowerRoman"/>
      <w:lvlText w:val="%9."/>
      <w:lvlJc w:val="right"/>
      <w:pPr>
        <w:ind w:left="6480" w:hanging="180"/>
      </w:pPr>
    </w:lvl>
  </w:abstractNum>
  <w:abstractNum w:abstractNumId="31">
    <w:nsid w:val="39216D33"/>
    <w:multiLevelType w:val="multilevel"/>
    <w:tmpl w:val="3CDE6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397634E1"/>
    <w:multiLevelType w:val="hybridMultilevel"/>
    <w:tmpl w:val="94E20E3C"/>
    <w:lvl w:ilvl="0" w:tplc="901605E6">
      <w:numFmt w:val="bullet"/>
      <w:lvlText w:val="*"/>
      <w:lvlJc w:val="left"/>
      <w:pPr>
        <w:ind w:left="920" w:hanging="568"/>
      </w:pPr>
      <w:rPr>
        <w:rFonts w:ascii="Times New Roman" w:eastAsia="Times New Roman" w:hAnsi="Times New Roman" w:cs="Times New Roman" w:hint="default"/>
        <w:i/>
        <w:color w:val="0000FF"/>
        <w:spacing w:val="-6"/>
        <w:w w:val="99"/>
        <w:sz w:val="22"/>
        <w:szCs w:val="22"/>
        <w:lang w:eastAsia="en-US" w:bidi="ar-SA"/>
      </w:rPr>
    </w:lvl>
    <w:lvl w:ilvl="1" w:tplc="C0482E78">
      <w:numFmt w:val="bullet"/>
      <w:lvlText w:val="•"/>
      <w:lvlJc w:val="left"/>
      <w:pPr>
        <w:ind w:left="1914" w:hanging="568"/>
      </w:pPr>
      <w:rPr>
        <w:lang w:eastAsia="en-US" w:bidi="ar-SA"/>
      </w:rPr>
    </w:lvl>
    <w:lvl w:ilvl="2" w:tplc="FCA041C8">
      <w:numFmt w:val="bullet"/>
      <w:lvlText w:val="•"/>
      <w:lvlJc w:val="left"/>
      <w:pPr>
        <w:ind w:left="2909" w:hanging="568"/>
      </w:pPr>
      <w:rPr>
        <w:lang w:eastAsia="en-US" w:bidi="ar-SA"/>
      </w:rPr>
    </w:lvl>
    <w:lvl w:ilvl="3" w:tplc="F55456C8">
      <w:numFmt w:val="bullet"/>
      <w:lvlText w:val="•"/>
      <w:lvlJc w:val="left"/>
      <w:pPr>
        <w:ind w:left="3904" w:hanging="568"/>
      </w:pPr>
      <w:rPr>
        <w:lang w:eastAsia="en-US" w:bidi="ar-SA"/>
      </w:rPr>
    </w:lvl>
    <w:lvl w:ilvl="4" w:tplc="B9F0E4E2">
      <w:numFmt w:val="bullet"/>
      <w:lvlText w:val="•"/>
      <w:lvlJc w:val="left"/>
      <w:pPr>
        <w:ind w:left="4899" w:hanging="568"/>
      </w:pPr>
      <w:rPr>
        <w:lang w:eastAsia="en-US" w:bidi="ar-SA"/>
      </w:rPr>
    </w:lvl>
    <w:lvl w:ilvl="5" w:tplc="60701BCE">
      <w:numFmt w:val="bullet"/>
      <w:lvlText w:val="•"/>
      <w:lvlJc w:val="left"/>
      <w:pPr>
        <w:ind w:left="5894" w:hanging="568"/>
      </w:pPr>
      <w:rPr>
        <w:lang w:eastAsia="en-US" w:bidi="ar-SA"/>
      </w:rPr>
    </w:lvl>
    <w:lvl w:ilvl="6" w:tplc="2AB81DE8">
      <w:numFmt w:val="bullet"/>
      <w:lvlText w:val="•"/>
      <w:lvlJc w:val="left"/>
      <w:pPr>
        <w:ind w:left="6888" w:hanging="568"/>
      </w:pPr>
      <w:rPr>
        <w:lang w:eastAsia="en-US" w:bidi="ar-SA"/>
      </w:rPr>
    </w:lvl>
    <w:lvl w:ilvl="7" w:tplc="AD18DC48">
      <w:numFmt w:val="bullet"/>
      <w:lvlText w:val="•"/>
      <w:lvlJc w:val="left"/>
      <w:pPr>
        <w:ind w:left="7883" w:hanging="568"/>
      </w:pPr>
      <w:rPr>
        <w:lang w:eastAsia="en-US" w:bidi="ar-SA"/>
      </w:rPr>
    </w:lvl>
    <w:lvl w:ilvl="8" w:tplc="3692E5AA">
      <w:numFmt w:val="bullet"/>
      <w:lvlText w:val="•"/>
      <w:lvlJc w:val="left"/>
      <w:pPr>
        <w:ind w:left="8878" w:hanging="568"/>
      </w:pPr>
      <w:rPr>
        <w:lang w:eastAsia="en-US" w:bidi="ar-SA"/>
      </w:rPr>
    </w:lvl>
  </w:abstractNum>
  <w:abstractNum w:abstractNumId="33">
    <w:nsid w:val="42D05B90"/>
    <w:multiLevelType w:val="hybridMultilevel"/>
    <w:tmpl w:val="C922C6B2"/>
    <w:lvl w:ilvl="0" w:tplc="50343E30">
      <w:numFmt w:val="bullet"/>
      <w:lvlText w:val="-"/>
      <w:lvlJc w:val="left"/>
      <w:pPr>
        <w:ind w:left="296" w:hanging="192"/>
      </w:pPr>
      <w:rPr>
        <w:rFonts w:ascii="Times New Roman" w:eastAsia="Times New Roman" w:hAnsi="Times New Roman" w:cs="Times New Roman" w:hint="default"/>
        <w:spacing w:val="-4"/>
        <w:w w:val="99"/>
        <w:sz w:val="18"/>
        <w:szCs w:val="18"/>
        <w:lang w:eastAsia="en-US" w:bidi="ar-SA"/>
      </w:rPr>
    </w:lvl>
    <w:lvl w:ilvl="1" w:tplc="29CC0378">
      <w:numFmt w:val="bullet"/>
      <w:lvlText w:val="•"/>
      <w:lvlJc w:val="left"/>
      <w:pPr>
        <w:ind w:left="750" w:hanging="192"/>
      </w:pPr>
      <w:rPr>
        <w:lang w:eastAsia="en-US" w:bidi="ar-SA"/>
      </w:rPr>
    </w:lvl>
    <w:lvl w:ilvl="2" w:tplc="6AE079C6">
      <w:numFmt w:val="bullet"/>
      <w:lvlText w:val="•"/>
      <w:lvlJc w:val="left"/>
      <w:pPr>
        <w:ind w:left="1201" w:hanging="192"/>
      </w:pPr>
      <w:rPr>
        <w:lang w:eastAsia="en-US" w:bidi="ar-SA"/>
      </w:rPr>
    </w:lvl>
    <w:lvl w:ilvl="3" w:tplc="441C3AA4">
      <w:numFmt w:val="bullet"/>
      <w:lvlText w:val="•"/>
      <w:lvlJc w:val="left"/>
      <w:pPr>
        <w:ind w:left="1652" w:hanging="192"/>
      </w:pPr>
      <w:rPr>
        <w:lang w:eastAsia="en-US" w:bidi="ar-SA"/>
      </w:rPr>
    </w:lvl>
    <w:lvl w:ilvl="4" w:tplc="2EC49242">
      <w:numFmt w:val="bullet"/>
      <w:lvlText w:val="•"/>
      <w:lvlJc w:val="left"/>
      <w:pPr>
        <w:ind w:left="2103" w:hanging="192"/>
      </w:pPr>
      <w:rPr>
        <w:lang w:eastAsia="en-US" w:bidi="ar-SA"/>
      </w:rPr>
    </w:lvl>
    <w:lvl w:ilvl="5" w:tplc="884E877E">
      <w:numFmt w:val="bullet"/>
      <w:lvlText w:val="•"/>
      <w:lvlJc w:val="left"/>
      <w:pPr>
        <w:ind w:left="2554" w:hanging="192"/>
      </w:pPr>
      <w:rPr>
        <w:lang w:eastAsia="en-US" w:bidi="ar-SA"/>
      </w:rPr>
    </w:lvl>
    <w:lvl w:ilvl="6" w:tplc="4BF42220">
      <w:numFmt w:val="bullet"/>
      <w:lvlText w:val="•"/>
      <w:lvlJc w:val="left"/>
      <w:pPr>
        <w:ind w:left="3005" w:hanging="192"/>
      </w:pPr>
      <w:rPr>
        <w:lang w:eastAsia="en-US" w:bidi="ar-SA"/>
      </w:rPr>
    </w:lvl>
    <w:lvl w:ilvl="7" w:tplc="7D8E1B4E">
      <w:numFmt w:val="bullet"/>
      <w:lvlText w:val="•"/>
      <w:lvlJc w:val="left"/>
      <w:pPr>
        <w:ind w:left="3456" w:hanging="192"/>
      </w:pPr>
      <w:rPr>
        <w:lang w:eastAsia="en-US" w:bidi="ar-SA"/>
      </w:rPr>
    </w:lvl>
    <w:lvl w:ilvl="8" w:tplc="D1C643C8">
      <w:numFmt w:val="bullet"/>
      <w:lvlText w:val="•"/>
      <w:lvlJc w:val="left"/>
      <w:pPr>
        <w:ind w:left="3907" w:hanging="192"/>
      </w:pPr>
      <w:rPr>
        <w:lang w:eastAsia="en-US" w:bidi="ar-SA"/>
      </w:rPr>
    </w:lvl>
  </w:abstractNum>
  <w:abstractNum w:abstractNumId="34">
    <w:nsid w:val="45906874"/>
    <w:multiLevelType w:val="hybridMultilevel"/>
    <w:tmpl w:val="091CDCFE"/>
    <w:lvl w:ilvl="0" w:tplc="A8D8EE86">
      <w:start w:val="1"/>
      <w:numFmt w:val="upperLetter"/>
      <w:lvlText w:val="%1."/>
      <w:lvlJc w:val="left"/>
      <w:pPr>
        <w:ind w:left="415" w:hanging="216"/>
      </w:pPr>
      <w:rPr>
        <w:rFonts w:ascii="Times New Roman" w:eastAsia="Times New Roman" w:hAnsi="Times New Roman" w:cs="Times New Roman" w:hint="default"/>
        <w:spacing w:val="-3"/>
        <w:w w:val="100"/>
        <w:sz w:val="18"/>
        <w:szCs w:val="18"/>
        <w:lang w:eastAsia="en-US" w:bidi="ar-SA"/>
      </w:rPr>
    </w:lvl>
    <w:lvl w:ilvl="1" w:tplc="52AE4466">
      <w:numFmt w:val="bullet"/>
      <w:lvlText w:val="•"/>
      <w:lvlJc w:val="left"/>
      <w:pPr>
        <w:ind w:left="729" w:hanging="216"/>
      </w:pPr>
      <w:rPr>
        <w:lang w:eastAsia="en-US" w:bidi="ar-SA"/>
      </w:rPr>
    </w:lvl>
    <w:lvl w:ilvl="2" w:tplc="8D0A218A">
      <w:numFmt w:val="bullet"/>
      <w:lvlText w:val="•"/>
      <w:lvlJc w:val="left"/>
      <w:pPr>
        <w:ind w:left="1039" w:hanging="216"/>
      </w:pPr>
      <w:rPr>
        <w:lang w:eastAsia="en-US" w:bidi="ar-SA"/>
      </w:rPr>
    </w:lvl>
    <w:lvl w:ilvl="3" w:tplc="2F648EDA">
      <w:numFmt w:val="bullet"/>
      <w:lvlText w:val="•"/>
      <w:lvlJc w:val="left"/>
      <w:pPr>
        <w:ind w:left="1348" w:hanging="216"/>
      </w:pPr>
      <w:rPr>
        <w:lang w:eastAsia="en-US" w:bidi="ar-SA"/>
      </w:rPr>
    </w:lvl>
    <w:lvl w:ilvl="4" w:tplc="C266475C">
      <w:numFmt w:val="bullet"/>
      <w:lvlText w:val="•"/>
      <w:lvlJc w:val="left"/>
      <w:pPr>
        <w:ind w:left="1658" w:hanging="216"/>
      </w:pPr>
      <w:rPr>
        <w:lang w:eastAsia="en-US" w:bidi="ar-SA"/>
      </w:rPr>
    </w:lvl>
    <w:lvl w:ilvl="5" w:tplc="EFC619AA">
      <w:numFmt w:val="bullet"/>
      <w:lvlText w:val="•"/>
      <w:lvlJc w:val="left"/>
      <w:pPr>
        <w:ind w:left="1968" w:hanging="216"/>
      </w:pPr>
      <w:rPr>
        <w:lang w:eastAsia="en-US" w:bidi="ar-SA"/>
      </w:rPr>
    </w:lvl>
    <w:lvl w:ilvl="6" w:tplc="D28A8EDE">
      <w:numFmt w:val="bullet"/>
      <w:lvlText w:val="•"/>
      <w:lvlJc w:val="left"/>
      <w:pPr>
        <w:ind w:left="2277" w:hanging="216"/>
      </w:pPr>
      <w:rPr>
        <w:lang w:eastAsia="en-US" w:bidi="ar-SA"/>
      </w:rPr>
    </w:lvl>
    <w:lvl w:ilvl="7" w:tplc="6E6E0B5C">
      <w:numFmt w:val="bullet"/>
      <w:lvlText w:val="•"/>
      <w:lvlJc w:val="left"/>
      <w:pPr>
        <w:ind w:left="2587" w:hanging="216"/>
      </w:pPr>
      <w:rPr>
        <w:lang w:eastAsia="en-US" w:bidi="ar-SA"/>
      </w:rPr>
    </w:lvl>
    <w:lvl w:ilvl="8" w:tplc="35B48B0A">
      <w:numFmt w:val="bullet"/>
      <w:lvlText w:val="•"/>
      <w:lvlJc w:val="left"/>
      <w:pPr>
        <w:ind w:left="2896" w:hanging="216"/>
      </w:pPr>
      <w:rPr>
        <w:lang w:eastAsia="en-US" w:bidi="ar-SA"/>
      </w:rPr>
    </w:lvl>
  </w:abstractNum>
  <w:abstractNum w:abstractNumId="35">
    <w:nsid w:val="477D3C77"/>
    <w:multiLevelType w:val="hybridMultilevel"/>
    <w:tmpl w:val="CED8C032"/>
    <w:lvl w:ilvl="0" w:tplc="F452AFC6">
      <w:numFmt w:val="bullet"/>
      <w:lvlText w:val="-"/>
      <w:lvlJc w:val="left"/>
      <w:pPr>
        <w:ind w:left="343" w:hanging="236"/>
      </w:pPr>
      <w:rPr>
        <w:rFonts w:ascii="Times New Roman" w:eastAsia="Times New Roman" w:hAnsi="Times New Roman" w:cs="Times New Roman" w:hint="default"/>
        <w:spacing w:val="-4"/>
        <w:w w:val="99"/>
        <w:sz w:val="18"/>
        <w:szCs w:val="18"/>
        <w:lang w:eastAsia="en-US" w:bidi="ar-SA"/>
      </w:rPr>
    </w:lvl>
    <w:lvl w:ilvl="1" w:tplc="D8E67F70">
      <w:numFmt w:val="bullet"/>
      <w:lvlText w:val="•"/>
      <w:lvlJc w:val="left"/>
      <w:pPr>
        <w:ind w:left="1113" w:hanging="236"/>
      </w:pPr>
      <w:rPr>
        <w:lang w:eastAsia="en-US" w:bidi="ar-SA"/>
      </w:rPr>
    </w:lvl>
    <w:lvl w:ilvl="2" w:tplc="90A45B58">
      <w:numFmt w:val="bullet"/>
      <w:lvlText w:val="•"/>
      <w:lvlJc w:val="left"/>
      <w:pPr>
        <w:ind w:left="1886" w:hanging="236"/>
      </w:pPr>
      <w:rPr>
        <w:lang w:eastAsia="en-US" w:bidi="ar-SA"/>
      </w:rPr>
    </w:lvl>
    <w:lvl w:ilvl="3" w:tplc="C0DEB10C">
      <w:numFmt w:val="bullet"/>
      <w:lvlText w:val="•"/>
      <w:lvlJc w:val="left"/>
      <w:pPr>
        <w:ind w:left="2659" w:hanging="236"/>
      </w:pPr>
      <w:rPr>
        <w:lang w:eastAsia="en-US" w:bidi="ar-SA"/>
      </w:rPr>
    </w:lvl>
    <w:lvl w:ilvl="4" w:tplc="A378BB4E">
      <w:numFmt w:val="bullet"/>
      <w:lvlText w:val="•"/>
      <w:lvlJc w:val="left"/>
      <w:pPr>
        <w:ind w:left="3433" w:hanging="236"/>
      </w:pPr>
      <w:rPr>
        <w:lang w:eastAsia="en-US" w:bidi="ar-SA"/>
      </w:rPr>
    </w:lvl>
    <w:lvl w:ilvl="5" w:tplc="523C5E40">
      <w:numFmt w:val="bullet"/>
      <w:lvlText w:val="•"/>
      <w:lvlJc w:val="left"/>
      <w:pPr>
        <w:ind w:left="4206" w:hanging="236"/>
      </w:pPr>
      <w:rPr>
        <w:lang w:eastAsia="en-US" w:bidi="ar-SA"/>
      </w:rPr>
    </w:lvl>
    <w:lvl w:ilvl="6" w:tplc="24ECDB6C">
      <w:numFmt w:val="bullet"/>
      <w:lvlText w:val="•"/>
      <w:lvlJc w:val="left"/>
      <w:pPr>
        <w:ind w:left="4979" w:hanging="236"/>
      </w:pPr>
      <w:rPr>
        <w:lang w:eastAsia="en-US" w:bidi="ar-SA"/>
      </w:rPr>
    </w:lvl>
    <w:lvl w:ilvl="7" w:tplc="41FA8302">
      <w:numFmt w:val="bullet"/>
      <w:lvlText w:val="•"/>
      <w:lvlJc w:val="left"/>
      <w:pPr>
        <w:ind w:left="5753" w:hanging="236"/>
      </w:pPr>
      <w:rPr>
        <w:lang w:eastAsia="en-US" w:bidi="ar-SA"/>
      </w:rPr>
    </w:lvl>
    <w:lvl w:ilvl="8" w:tplc="7116DFCE">
      <w:numFmt w:val="bullet"/>
      <w:lvlText w:val="•"/>
      <w:lvlJc w:val="left"/>
      <w:pPr>
        <w:ind w:left="6526" w:hanging="236"/>
      </w:pPr>
      <w:rPr>
        <w:lang w:eastAsia="en-US" w:bidi="ar-SA"/>
      </w:rPr>
    </w:lvl>
  </w:abstractNum>
  <w:abstractNum w:abstractNumId="36">
    <w:nsid w:val="495746C7"/>
    <w:multiLevelType w:val="hybridMultilevel"/>
    <w:tmpl w:val="06460068"/>
    <w:lvl w:ilvl="0" w:tplc="DB866038">
      <w:start w:val="4"/>
      <w:numFmt w:val="decimal"/>
      <w:lvlText w:val="%1."/>
      <w:lvlJc w:val="left"/>
      <w:pPr>
        <w:ind w:left="920" w:hanging="568"/>
      </w:pPr>
      <w:rPr>
        <w:rFonts w:ascii="Times New Roman" w:eastAsia="Times New Roman" w:hAnsi="Times New Roman" w:cs="Times New Roman" w:hint="default"/>
        <w:spacing w:val="-25"/>
        <w:w w:val="99"/>
        <w:sz w:val="22"/>
        <w:szCs w:val="22"/>
        <w:lang w:eastAsia="en-US" w:bidi="ar-SA"/>
      </w:rPr>
    </w:lvl>
    <w:lvl w:ilvl="1" w:tplc="C61011D2">
      <w:numFmt w:val="bullet"/>
      <w:lvlText w:val="•"/>
      <w:lvlJc w:val="left"/>
      <w:pPr>
        <w:ind w:left="1914" w:hanging="568"/>
      </w:pPr>
      <w:rPr>
        <w:lang w:eastAsia="en-US" w:bidi="ar-SA"/>
      </w:rPr>
    </w:lvl>
    <w:lvl w:ilvl="2" w:tplc="E6A84334">
      <w:numFmt w:val="bullet"/>
      <w:lvlText w:val="•"/>
      <w:lvlJc w:val="left"/>
      <w:pPr>
        <w:ind w:left="2909" w:hanging="568"/>
      </w:pPr>
      <w:rPr>
        <w:lang w:eastAsia="en-US" w:bidi="ar-SA"/>
      </w:rPr>
    </w:lvl>
    <w:lvl w:ilvl="3" w:tplc="AEC8ADFE">
      <w:numFmt w:val="bullet"/>
      <w:lvlText w:val="•"/>
      <w:lvlJc w:val="left"/>
      <w:pPr>
        <w:ind w:left="3904" w:hanging="568"/>
      </w:pPr>
      <w:rPr>
        <w:lang w:eastAsia="en-US" w:bidi="ar-SA"/>
      </w:rPr>
    </w:lvl>
    <w:lvl w:ilvl="4" w:tplc="6324F0CA">
      <w:numFmt w:val="bullet"/>
      <w:lvlText w:val="•"/>
      <w:lvlJc w:val="left"/>
      <w:pPr>
        <w:ind w:left="4899" w:hanging="568"/>
      </w:pPr>
      <w:rPr>
        <w:lang w:eastAsia="en-US" w:bidi="ar-SA"/>
      </w:rPr>
    </w:lvl>
    <w:lvl w:ilvl="5" w:tplc="F47265E6">
      <w:numFmt w:val="bullet"/>
      <w:lvlText w:val="•"/>
      <w:lvlJc w:val="left"/>
      <w:pPr>
        <w:ind w:left="5894" w:hanging="568"/>
      </w:pPr>
      <w:rPr>
        <w:lang w:eastAsia="en-US" w:bidi="ar-SA"/>
      </w:rPr>
    </w:lvl>
    <w:lvl w:ilvl="6" w:tplc="C8806A94">
      <w:numFmt w:val="bullet"/>
      <w:lvlText w:val="•"/>
      <w:lvlJc w:val="left"/>
      <w:pPr>
        <w:ind w:left="6888" w:hanging="568"/>
      </w:pPr>
      <w:rPr>
        <w:lang w:eastAsia="en-US" w:bidi="ar-SA"/>
      </w:rPr>
    </w:lvl>
    <w:lvl w:ilvl="7" w:tplc="43045804">
      <w:numFmt w:val="bullet"/>
      <w:lvlText w:val="•"/>
      <w:lvlJc w:val="left"/>
      <w:pPr>
        <w:ind w:left="7883" w:hanging="568"/>
      </w:pPr>
      <w:rPr>
        <w:lang w:eastAsia="en-US" w:bidi="ar-SA"/>
      </w:rPr>
    </w:lvl>
    <w:lvl w:ilvl="8" w:tplc="FDDCAFAC">
      <w:numFmt w:val="bullet"/>
      <w:lvlText w:val="•"/>
      <w:lvlJc w:val="left"/>
      <w:pPr>
        <w:ind w:left="8878" w:hanging="568"/>
      </w:pPr>
      <w:rPr>
        <w:lang w:eastAsia="en-US" w:bidi="ar-SA"/>
      </w:rPr>
    </w:lvl>
  </w:abstractNum>
  <w:abstractNum w:abstractNumId="37">
    <w:nsid w:val="4A7079F9"/>
    <w:multiLevelType w:val="hybridMultilevel"/>
    <w:tmpl w:val="41AA701A"/>
    <w:lvl w:ilvl="0" w:tplc="29EA7AC0">
      <w:start w:val="1"/>
      <w:numFmt w:val="decimal"/>
      <w:lvlText w:val="%1."/>
      <w:lvlJc w:val="left"/>
      <w:pPr>
        <w:ind w:left="920" w:hanging="568"/>
      </w:pPr>
      <w:rPr>
        <w:rFonts w:ascii="Times New Roman" w:eastAsia="Times New Roman" w:hAnsi="Times New Roman" w:cs="Times New Roman" w:hint="default"/>
        <w:spacing w:val="-6"/>
        <w:w w:val="99"/>
        <w:sz w:val="16"/>
        <w:szCs w:val="16"/>
        <w:lang w:eastAsia="en-US" w:bidi="ar-SA"/>
      </w:rPr>
    </w:lvl>
    <w:lvl w:ilvl="1" w:tplc="815ACFE2">
      <w:start w:val="1"/>
      <w:numFmt w:val="upperLetter"/>
      <w:lvlText w:val="%2."/>
      <w:lvlJc w:val="left"/>
      <w:pPr>
        <w:ind w:left="1488" w:hanging="568"/>
      </w:pPr>
      <w:rPr>
        <w:rFonts w:ascii="Times New Roman" w:eastAsia="Times New Roman" w:hAnsi="Times New Roman" w:cs="Times New Roman" w:hint="default"/>
        <w:w w:val="99"/>
        <w:sz w:val="16"/>
        <w:szCs w:val="16"/>
        <w:lang w:eastAsia="en-US" w:bidi="ar-SA"/>
      </w:rPr>
    </w:lvl>
    <w:lvl w:ilvl="2" w:tplc="A9C8E4BC">
      <w:numFmt w:val="bullet"/>
      <w:lvlText w:val="•"/>
      <w:lvlJc w:val="left"/>
      <w:pPr>
        <w:ind w:left="2523" w:hanging="568"/>
      </w:pPr>
      <w:rPr>
        <w:lang w:eastAsia="en-US" w:bidi="ar-SA"/>
      </w:rPr>
    </w:lvl>
    <w:lvl w:ilvl="3" w:tplc="C10A36AA">
      <w:numFmt w:val="bullet"/>
      <w:lvlText w:val="•"/>
      <w:lvlJc w:val="left"/>
      <w:pPr>
        <w:ind w:left="3566" w:hanging="568"/>
      </w:pPr>
      <w:rPr>
        <w:lang w:eastAsia="en-US" w:bidi="ar-SA"/>
      </w:rPr>
    </w:lvl>
    <w:lvl w:ilvl="4" w:tplc="5F465E0A">
      <w:numFmt w:val="bullet"/>
      <w:lvlText w:val="•"/>
      <w:lvlJc w:val="left"/>
      <w:pPr>
        <w:ind w:left="4609" w:hanging="568"/>
      </w:pPr>
      <w:rPr>
        <w:lang w:eastAsia="en-US" w:bidi="ar-SA"/>
      </w:rPr>
    </w:lvl>
    <w:lvl w:ilvl="5" w:tplc="0A302CCA">
      <w:numFmt w:val="bullet"/>
      <w:lvlText w:val="•"/>
      <w:lvlJc w:val="left"/>
      <w:pPr>
        <w:ind w:left="5652" w:hanging="568"/>
      </w:pPr>
      <w:rPr>
        <w:lang w:eastAsia="en-US" w:bidi="ar-SA"/>
      </w:rPr>
    </w:lvl>
    <w:lvl w:ilvl="6" w:tplc="BE92829E">
      <w:numFmt w:val="bullet"/>
      <w:lvlText w:val="•"/>
      <w:lvlJc w:val="left"/>
      <w:pPr>
        <w:ind w:left="6695" w:hanging="568"/>
      </w:pPr>
      <w:rPr>
        <w:lang w:eastAsia="en-US" w:bidi="ar-SA"/>
      </w:rPr>
    </w:lvl>
    <w:lvl w:ilvl="7" w:tplc="73B41A96">
      <w:numFmt w:val="bullet"/>
      <w:lvlText w:val="•"/>
      <w:lvlJc w:val="left"/>
      <w:pPr>
        <w:ind w:left="7738" w:hanging="568"/>
      </w:pPr>
      <w:rPr>
        <w:lang w:eastAsia="en-US" w:bidi="ar-SA"/>
      </w:rPr>
    </w:lvl>
    <w:lvl w:ilvl="8" w:tplc="4C4A3B92">
      <w:numFmt w:val="bullet"/>
      <w:lvlText w:val="•"/>
      <w:lvlJc w:val="left"/>
      <w:pPr>
        <w:ind w:left="8781" w:hanging="568"/>
      </w:pPr>
      <w:rPr>
        <w:lang w:eastAsia="en-US" w:bidi="ar-SA"/>
      </w:rPr>
    </w:lvl>
  </w:abstractNum>
  <w:abstractNum w:abstractNumId="38">
    <w:nsid w:val="4C6457B3"/>
    <w:multiLevelType w:val="hybridMultilevel"/>
    <w:tmpl w:val="8F1CCE26"/>
    <w:lvl w:ilvl="0" w:tplc="111CB840">
      <w:numFmt w:val="bullet"/>
      <w:lvlText w:val="-"/>
      <w:lvlJc w:val="left"/>
      <w:pPr>
        <w:ind w:left="246" w:hanging="128"/>
      </w:pPr>
      <w:rPr>
        <w:rFonts w:ascii="Times New Roman" w:eastAsia="Times New Roman" w:hAnsi="Times New Roman" w:cs="Times New Roman" w:hint="default"/>
        <w:w w:val="99"/>
        <w:sz w:val="22"/>
        <w:szCs w:val="22"/>
        <w:lang w:eastAsia="en-US" w:bidi="ar-SA"/>
      </w:rPr>
    </w:lvl>
    <w:lvl w:ilvl="1" w:tplc="0CFC7C0C">
      <w:numFmt w:val="bullet"/>
      <w:lvlText w:val="•"/>
      <w:lvlJc w:val="left"/>
      <w:pPr>
        <w:ind w:left="855" w:hanging="128"/>
      </w:pPr>
      <w:rPr>
        <w:lang w:eastAsia="en-US" w:bidi="ar-SA"/>
      </w:rPr>
    </w:lvl>
    <w:lvl w:ilvl="2" w:tplc="385C89A4">
      <w:numFmt w:val="bullet"/>
      <w:lvlText w:val="•"/>
      <w:lvlJc w:val="left"/>
      <w:pPr>
        <w:ind w:left="1470" w:hanging="128"/>
      </w:pPr>
      <w:rPr>
        <w:lang w:eastAsia="en-US" w:bidi="ar-SA"/>
      </w:rPr>
    </w:lvl>
    <w:lvl w:ilvl="3" w:tplc="CFB25A10">
      <w:numFmt w:val="bullet"/>
      <w:lvlText w:val="•"/>
      <w:lvlJc w:val="left"/>
      <w:pPr>
        <w:ind w:left="2086" w:hanging="128"/>
      </w:pPr>
      <w:rPr>
        <w:lang w:eastAsia="en-US" w:bidi="ar-SA"/>
      </w:rPr>
    </w:lvl>
    <w:lvl w:ilvl="4" w:tplc="983488D2">
      <w:numFmt w:val="bullet"/>
      <w:lvlText w:val="•"/>
      <w:lvlJc w:val="left"/>
      <w:pPr>
        <w:ind w:left="2701" w:hanging="128"/>
      </w:pPr>
      <w:rPr>
        <w:lang w:eastAsia="en-US" w:bidi="ar-SA"/>
      </w:rPr>
    </w:lvl>
    <w:lvl w:ilvl="5" w:tplc="4C4A1D2A">
      <w:numFmt w:val="bullet"/>
      <w:lvlText w:val="•"/>
      <w:lvlJc w:val="left"/>
      <w:pPr>
        <w:ind w:left="3317" w:hanging="128"/>
      </w:pPr>
      <w:rPr>
        <w:lang w:eastAsia="en-US" w:bidi="ar-SA"/>
      </w:rPr>
    </w:lvl>
    <w:lvl w:ilvl="6" w:tplc="511E3CBA">
      <w:numFmt w:val="bullet"/>
      <w:lvlText w:val="•"/>
      <w:lvlJc w:val="left"/>
      <w:pPr>
        <w:ind w:left="3932" w:hanging="128"/>
      </w:pPr>
      <w:rPr>
        <w:lang w:eastAsia="en-US" w:bidi="ar-SA"/>
      </w:rPr>
    </w:lvl>
    <w:lvl w:ilvl="7" w:tplc="0BA2CBA6">
      <w:numFmt w:val="bullet"/>
      <w:lvlText w:val="•"/>
      <w:lvlJc w:val="left"/>
      <w:pPr>
        <w:ind w:left="4547" w:hanging="128"/>
      </w:pPr>
      <w:rPr>
        <w:lang w:eastAsia="en-US" w:bidi="ar-SA"/>
      </w:rPr>
    </w:lvl>
    <w:lvl w:ilvl="8" w:tplc="2BA6DF2C">
      <w:numFmt w:val="bullet"/>
      <w:lvlText w:val="•"/>
      <w:lvlJc w:val="left"/>
      <w:pPr>
        <w:ind w:left="5163" w:hanging="128"/>
      </w:pPr>
      <w:rPr>
        <w:lang w:eastAsia="en-US" w:bidi="ar-SA"/>
      </w:rPr>
    </w:lvl>
  </w:abstractNum>
  <w:abstractNum w:abstractNumId="39">
    <w:nsid w:val="4E4F7255"/>
    <w:multiLevelType w:val="hybridMultilevel"/>
    <w:tmpl w:val="C73CDD98"/>
    <w:lvl w:ilvl="0" w:tplc="BE58C75A">
      <w:numFmt w:val="bullet"/>
      <w:lvlText w:val="*"/>
      <w:lvlJc w:val="left"/>
      <w:pPr>
        <w:ind w:left="720" w:hanging="360"/>
      </w:pPr>
      <w:rPr>
        <w:rFonts w:ascii="Times New Roman" w:eastAsia="Times New Roman" w:hAnsi="Times New Roman" w:cs="Times New Roman" w:hint="default"/>
        <w:spacing w:val="-5"/>
        <w:w w:val="100"/>
        <w:sz w:val="18"/>
        <w:szCs w:val="18"/>
        <w:lang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4E76426C"/>
    <w:multiLevelType w:val="hybridMultilevel"/>
    <w:tmpl w:val="FA0E750E"/>
    <w:lvl w:ilvl="0" w:tplc="70BAF166">
      <w:numFmt w:val="bullet"/>
      <w:lvlText w:val=""/>
      <w:lvlJc w:val="left"/>
      <w:pPr>
        <w:ind w:left="1640" w:hanging="360"/>
      </w:pPr>
      <w:rPr>
        <w:rFonts w:ascii="Symbol" w:eastAsia="Symbol" w:hAnsi="Symbol" w:cs="Symbol" w:hint="default"/>
        <w:w w:val="100"/>
        <w:sz w:val="18"/>
        <w:szCs w:val="18"/>
        <w:lang w:eastAsia="en-US" w:bidi="ar-SA"/>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1">
    <w:nsid w:val="4FD56DCA"/>
    <w:multiLevelType w:val="hybridMultilevel"/>
    <w:tmpl w:val="590EFE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50383F19"/>
    <w:multiLevelType w:val="hybridMultilevel"/>
    <w:tmpl w:val="D386780A"/>
    <w:lvl w:ilvl="0" w:tplc="850EE45E">
      <w:start w:val="1"/>
      <w:numFmt w:val="decimal"/>
      <w:lvlText w:val="%1."/>
      <w:lvlJc w:val="left"/>
      <w:pPr>
        <w:ind w:left="920" w:hanging="568"/>
      </w:pPr>
      <w:rPr>
        <w:rFonts w:ascii="Times New Roman" w:eastAsia="Times New Roman" w:hAnsi="Times New Roman" w:cs="Times New Roman" w:hint="default"/>
        <w:spacing w:val="-8"/>
        <w:w w:val="99"/>
        <w:sz w:val="16"/>
        <w:szCs w:val="16"/>
        <w:lang w:eastAsia="en-US" w:bidi="ar-SA"/>
      </w:rPr>
    </w:lvl>
    <w:lvl w:ilvl="1" w:tplc="A13886B6">
      <w:numFmt w:val="bullet"/>
      <w:lvlText w:val="•"/>
      <w:lvlJc w:val="left"/>
      <w:pPr>
        <w:ind w:left="1914" w:hanging="568"/>
      </w:pPr>
      <w:rPr>
        <w:lang w:eastAsia="en-US" w:bidi="ar-SA"/>
      </w:rPr>
    </w:lvl>
    <w:lvl w:ilvl="2" w:tplc="9DA68A1A">
      <w:numFmt w:val="bullet"/>
      <w:lvlText w:val="•"/>
      <w:lvlJc w:val="left"/>
      <w:pPr>
        <w:ind w:left="2909" w:hanging="568"/>
      </w:pPr>
      <w:rPr>
        <w:lang w:eastAsia="en-US" w:bidi="ar-SA"/>
      </w:rPr>
    </w:lvl>
    <w:lvl w:ilvl="3" w:tplc="9DF67E58">
      <w:numFmt w:val="bullet"/>
      <w:lvlText w:val="•"/>
      <w:lvlJc w:val="left"/>
      <w:pPr>
        <w:ind w:left="3904" w:hanging="568"/>
      </w:pPr>
      <w:rPr>
        <w:lang w:eastAsia="en-US" w:bidi="ar-SA"/>
      </w:rPr>
    </w:lvl>
    <w:lvl w:ilvl="4" w:tplc="8E1AE280">
      <w:numFmt w:val="bullet"/>
      <w:lvlText w:val="•"/>
      <w:lvlJc w:val="left"/>
      <w:pPr>
        <w:ind w:left="4899" w:hanging="568"/>
      </w:pPr>
      <w:rPr>
        <w:lang w:eastAsia="en-US" w:bidi="ar-SA"/>
      </w:rPr>
    </w:lvl>
    <w:lvl w:ilvl="5" w:tplc="0C520902">
      <w:numFmt w:val="bullet"/>
      <w:lvlText w:val="•"/>
      <w:lvlJc w:val="left"/>
      <w:pPr>
        <w:ind w:left="5894" w:hanging="568"/>
      </w:pPr>
      <w:rPr>
        <w:lang w:eastAsia="en-US" w:bidi="ar-SA"/>
      </w:rPr>
    </w:lvl>
    <w:lvl w:ilvl="6" w:tplc="0E3EB5C2">
      <w:numFmt w:val="bullet"/>
      <w:lvlText w:val="•"/>
      <w:lvlJc w:val="left"/>
      <w:pPr>
        <w:ind w:left="6888" w:hanging="568"/>
      </w:pPr>
      <w:rPr>
        <w:lang w:eastAsia="en-US" w:bidi="ar-SA"/>
      </w:rPr>
    </w:lvl>
    <w:lvl w:ilvl="7" w:tplc="6128D576">
      <w:numFmt w:val="bullet"/>
      <w:lvlText w:val="•"/>
      <w:lvlJc w:val="left"/>
      <w:pPr>
        <w:ind w:left="7883" w:hanging="568"/>
      </w:pPr>
      <w:rPr>
        <w:lang w:eastAsia="en-US" w:bidi="ar-SA"/>
      </w:rPr>
    </w:lvl>
    <w:lvl w:ilvl="8" w:tplc="AC5A7EB2">
      <w:numFmt w:val="bullet"/>
      <w:lvlText w:val="•"/>
      <w:lvlJc w:val="left"/>
      <w:pPr>
        <w:ind w:left="8878" w:hanging="568"/>
      </w:pPr>
      <w:rPr>
        <w:lang w:eastAsia="en-US" w:bidi="ar-SA"/>
      </w:rPr>
    </w:lvl>
  </w:abstractNum>
  <w:abstractNum w:abstractNumId="43">
    <w:nsid w:val="53064E0F"/>
    <w:multiLevelType w:val="hybridMultilevel"/>
    <w:tmpl w:val="244C03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45D3EB3"/>
    <w:multiLevelType w:val="hybridMultilevel"/>
    <w:tmpl w:val="49C80D9A"/>
    <w:lvl w:ilvl="0" w:tplc="70BAF166">
      <w:numFmt w:val="bullet"/>
      <w:lvlText w:val=""/>
      <w:lvlJc w:val="left"/>
      <w:pPr>
        <w:ind w:left="1640" w:hanging="360"/>
      </w:pPr>
      <w:rPr>
        <w:rFonts w:ascii="Symbol" w:eastAsia="Symbol" w:hAnsi="Symbol" w:cs="Symbol" w:hint="default"/>
        <w:w w:val="100"/>
        <w:sz w:val="18"/>
        <w:szCs w:val="18"/>
        <w:lang w:eastAsia="en-US" w:bidi="ar-SA"/>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5">
    <w:nsid w:val="55C41B02"/>
    <w:multiLevelType w:val="hybridMultilevel"/>
    <w:tmpl w:val="C9B8200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6">
    <w:nsid w:val="57552118"/>
    <w:multiLevelType w:val="hybridMultilevel"/>
    <w:tmpl w:val="AF4A6090"/>
    <w:lvl w:ilvl="0" w:tplc="132244E4">
      <w:start w:val="1"/>
      <w:numFmt w:val="upperLetter"/>
      <w:lvlText w:val="%1"/>
      <w:lvlJc w:val="left"/>
      <w:pPr>
        <w:ind w:left="920" w:hanging="568"/>
      </w:pPr>
      <w:rPr>
        <w:rFonts w:ascii="Times New Roman" w:eastAsia="Times New Roman" w:hAnsi="Times New Roman" w:cs="Times New Roman" w:hint="default"/>
        <w:b/>
        <w:bCs/>
        <w:w w:val="99"/>
        <w:sz w:val="22"/>
        <w:szCs w:val="22"/>
        <w:lang w:eastAsia="en-US" w:bidi="ar-SA"/>
      </w:rPr>
    </w:lvl>
    <w:lvl w:ilvl="1" w:tplc="3D28720C">
      <w:numFmt w:val="bullet"/>
      <w:lvlText w:val="•"/>
      <w:lvlJc w:val="left"/>
      <w:pPr>
        <w:ind w:left="1914" w:hanging="568"/>
      </w:pPr>
      <w:rPr>
        <w:lang w:eastAsia="en-US" w:bidi="ar-SA"/>
      </w:rPr>
    </w:lvl>
    <w:lvl w:ilvl="2" w:tplc="CCA2FC92">
      <w:numFmt w:val="bullet"/>
      <w:lvlText w:val="•"/>
      <w:lvlJc w:val="left"/>
      <w:pPr>
        <w:ind w:left="2909" w:hanging="568"/>
      </w:pPr>
      <w:rPr>
        <w:lang w:eastAsia="en-US" w:bidi="ar-SA"/>
      </w:rPr>
    </w:lvl>
    <w:lvl w:ilvl="3" w:tplc="0C349350">
      <w:numFmt w:val="bullet"/>
      <w:lvlText w:val="•"/>
      <w:lvlJc w:val="left"/>
      <w:pPr>
        <w:ind w:left="3904" w:hanging="568"/>
      </w:pPr>
      <w:rPr>
        <w:lang w:eastAsia="en-US" w:bidi="ar-SA"/>
      </w:rPr>
    </w:lvl>
    <w:lvl w:ilvl="4" w:tplc="E382913A">
      <w:numFmt w:val="bullet"/>
      <w:lvlText w:val="•"/>
      <w:lvlJc w:val="left"/>
      <w:pPr>
        <w:ind w:left="4899" w:hanging="568"/>
      </w:pPr>
      <w:rPr>
        <w:lang w:eastAsia="en-US" w:bidi="ar-SA"/>
      </w:rPr>
    </w:lvl>
    <w:lvl w:ilvl="5" w:tplc="060652F0">
      <w:numFmt w:val="bullet"/>
      <w:lvlText w:val="•"/>
      <w:lvlJc w:val="left"/>
      <w:pPr>
        <w:ind w:left="5894" w:hanging="568"/>
      </w:pPr>
      <w:rPr>
        <w:lang w:eastAsia="en-US" w:bidi="ar-SA"/>
      </w:rPr>
    </w:lvl>
    <w:lvl w:ilvl="6" w:tplc="431CEF8E">
      <w:numFmt w:val="bullet"/>
      <w:lvlText w:val="•"/>
      <w:lvlJc w:val="left"/>
      <w:pPr>
        <w:ind w:left="6888" w:hanging="568"/>
      </w:pPr>
      <w:rPr>
        <w:lang w:eastAsia="en-US" w:bidi="ar-SA"/>
      </w:rPr>
    </w:lvl>
    <w:lvl w:ilvl="7" w:tplc="A3B0475E">
      <w:numFmt w:val="bullet"/>
      <w:lvlText w:val="•"/>
      <w:lvlJc w:val="left"/>
      <w:pPr>
        <w:ind w:left="7883" w:hanging="568"/>
      </w:pPr>
      <w:rPr>
        <w:lang w:eastAsia="en-US" w:bidi="ar-SA"/>
      </w:rPr>
    </w:lvl>
    <w:lvl w:ilvl="8" w:tplc="64E8ACD6">
      <w:numFmt w:val="bullet"/>
      <w:lvlText w:val="•"/>
      <w:lvlJc w:val="left"/>
      <w:pPr>
        <w:ind w:left="8878" w:hanging="568"/>
      </w:pPr>
      <w:rPr>
        <w:lang w:eastAsia="en-US" w:bidi="ar-SA"/>
      </w:rPr>
    </w:lvl>
  </w:abstractNum>
  <w:abstractNum w:abstractNumId="47">
    <w:nsid w:val="5980495E"/>
    <w:multiLevelType w:val="hybridMultilevel"/>
    <w:tmpl w:val="E296263A"/>
    <w:lvl w:ilvl="0" w:tplc="70BAF166">
      <w:numFmt w:val="bullet"/>
      <w:lvlText w:val=""/>
      <w:lvlJc w:val="left"/>
      <w:pPr>
        <w:ind w:left="1640" w:hanging="360"/>
      </w:pPr>
      <w:rPr>
        <w:rFonts w:ascii="Symbol" w:eastAsia="Symbol" w:hAnsi="Symbol" w:cs="Symbol" w:hint="default"/>
        <w:w w:val="100"/>
        <w:sz w:val="18"/>
        <w:szCs w:val="18"/>
        <w:lang w:eastAsia="en-US" w:bidi="ar-SA"/>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8">
    <w:nsid w:val="5D0F47A5"/>
    <w:multiLevelType w:val="multilevel"/>
    <w:tmpl w:val="823EE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5DA24ADB"/>
    <w:multiLevelType w:val="hybridMultilevel"/>
    <w:tmpl w:val="D9C025F6"/>
    <w:lvl w:ilvl="0" w:tplc="C2B8B3B2">
      <w:start w:val="1"/>
      <w:numFmt w:val="upperLetter"/>
      <w:lvlText w:val="%1."/>
      <w:lvlJc w:val="left"/>
      <w:pPr>
        <w:ind w:left="920" w:hanging="568"/>
      </w:pPr>
      <w:rPr>
        <w:rFonts w:ascii="Times New Roman" w:eastAsia="Times New Roman" w:hAnsi="Times New Roman" w:cs="Times New Roman" w:hint="default"/>
        <w:b/>
        <w:bCs/>
        <w:color w:val="FF0000"/>
        <w:spacing w:val="0"/>
        <w:w w:val="99"/>
        <w:sz w:val="22"/>
        <w:szCs w:val="22"/>
        <w:lang w:eastAsia="en-US" w:bidi="ar-SA"/>
      </w:rPr>
    </w:lvl>
    <w:lvl w:ilvl="1" w:tplc="3DD44CF6">
      <w:start w:val="1"/>
      <w:numFmt w:val="decimal"/>
      <w:lvlText w:val="%2."/>
      <w:lvlJc w:val="left"/>
      <w:pPr>
        <w:ind w:left="920" w:hanging="568"/>
      </w:pPr>
      <w:rPr>
        <w:spacing w:val="-6"/>
        <w:w w:val="99"/>
        <w:lang w:eastAsia="en-US" w:bidi="ar-SA"/>
      </w:rPr>
    </w:lvl>
    <w:lvl w:ilvl="2" w:tplc="D4A09F80">
      <w:start w:val="1"/>
      <w:numFmt w:val="upperLetter"/>
      <w:lvlText w:val="%3."/>
      <w:lvlJc w:val="left"/>
      <w:pPr>
        <w:ind w:left="1488" w:hanging="568"/>
      </w:pPr>
      <w:rPr>
        <w:spacing w:val="-4"/>
        <w:w w:val="99"/>
        <w:lang w:eastAsia="en-US" w:bidi="ar-SA"/>
      </w:rPr>
    </w:lvl>
    <w:lvl w:ilvl="3" w:tplc="A390528C">
      <w:numFmt w:val="bullet"/>
      <w:lvlText w:val="•"/>
      <w:lvlJc w:val="left"/>
      <w:pPr>
        <w:ind w:left="3566" w:hanging="568"/>
      </w:pPr>
      <w:rPr>
        <w:lang w:eastAsia="en-US" w:bidi="ar-SA"/>
      </w:rPr>
    </w:lvl>
    <w:lvl w:ilvl="4" w:tplc="1B2E3A7E">
      <w:numFmt w:val="bullet"/>
      <w:lvlText w:val="•"/>
      <w:lvlJc w:val="left"/>
      <w:pPr>
        <w:ind w:left="4609" w:hanging="568"/>
      </w:pPr>
      <w:rPr>
        <w:lang w:eastAsia="en-US" w:bidi="ar-SA"/>
      </w:rPr>
    </w:lvl>
    <w:lvl w:ilvl="5" w:tplc="538C8D68">
      <w:numFmt w:val="bullet"/>
      <w:lvlText w:val="•"/>
      <w:lvlJc w:val="left"/>
      <w:pPr>
        <w:ind w:left="5652" w:hanging="568"/>
      </w:pPr>
      <w:rPr>
        <w:lang w:eastAsia="en-US" w:bidi="ar-SA"/>
      </w:rPr>
    </w:lvl>
    <w:lvl w:ilvl="6" w:tplc="743C8D84">
      <w:numFmt w:val="bullet"/>
      <w:lvlText w:val="•"/>
      <w:lvlJc w:val="left"/>
      <w:pPr>
        <w:ind w:left="6695" w:hanging="568"/>
      </w:pPr>
      <w:rPr>
        <w:lang w:eastAsia="en-US" w:bidi="ar-SA"/>
      </w:rPr>
    </w:lvl>
    <w:lvl w:ilvl="7" w:tplc="874032B8">
      <w:numFmt w:val="bullet"/>
      <w:lvlText w:val="•"/>
      <w:lvlJc w:val="left"/>
      <w:pPr>
        <w:ind w:left="7738" w:hanging="568"/>
      </w:pPr>
      <w:rPr>
        <w:lang w:eastAsia="en-US" w:bidi="ar-SA"/>
      </w:rPr>
    </w:lvl>
    <w:lvl w:ilvl="8" w:tplc="05363110">
      <w:numFmt w:val="bullet"/>
      <w:lvlText w:val="•"/>
      <w:lvlJc w:val="left"/>
      <w:pPr>
        <w:ind w:left="8781" w:hanging="568"/>
      </w:pPr>
      <w:rPr>
        <w:lang w:eastAsia="en-US" w:bidi="ar-SA"/>
      </w:rPr>
    </w:lvl>
  </w:abstractNum>
  <w:abstractNum w:abstractNumId="50">
    <w:nsid w:val="5E8D165F"/>
    <w:multiLevelType w:val="hybridMultilevel"/>
    <w:tmpl w:val="BF1E9988"/>
    <w:lvl w:ilvl="0" w:tplc="82F676F2">
      <w:start w:val="1"/>
      <w:numFmt w:val="upperLetter"/>
      <w:lvlText w:val="%1."/>
      <w:lvlJc w:val="left"/>
      <w:pPr>
        <w:ind w:left="920" w:hanging="568"/>
      </w:pPr>
      <w:rPr>
        <w:rFonts w:ascii="Times New Roman" w:eastAsia="Times New Roman" w:hAnsi="Times New Roman" w:cs="Times New Roman" w:hint="default"/>
        <w:b/>
        <w:bCs/>
        <w:color w:val="FF0000"/>
        <w:spacing w:val="0"/>
        <w:w w:val="99"/>
        <w:sz w:val="22"/>
        <w:szCs w:val="22"/>
        <w:lang w:eastAsia="en-US" w:bidi="ar-SA"/>
      </w:rPr>
    </w:lvl>
    <w:lvl w:ilvl="1" w:tplc="96945692">
      <w:start w:val="1"/>
      <w:numFmt w:val="decimal"/>
      <w:lvlText w:val="%2."/>
      <w:lvlJc w:val="left"/>
      <w:pPr>
        <w:ind w:left="920" w:hanging="568"/>
      </w:pPr>
      <w:rPr>
        <w:rFonts w:ascii="Times New Roman" w:eastAsia="Times New Roman" w:hAnsi="Times New Roman" w:cs="Times New Roman" w:hint="default"/>
        <w:b/>
        <w:bCs/>
        <w:color w:val="0000FF"/>
        <w:spacing w:val="-3"/>
        <w:w w:val="99"/>
        <w:sz w:val="22"/>
        <w:szCs w:val="22"/>
        <w:lang w:eastAsia="en-US" w:bidi="ar-SA"/>
      </w:rPr>
    </w:lvl>
    <w:lvl w:ilvl="2" w:tplc="9F52AE5E">
      <w:numFmt w:val="bullet"/>
      <w:lvlText w:val="•"/>
      <w:lvlJc w:val="left"/>
      <w:pPr>
        <w:ind w:left="2909" w:hanging="568"/>
      </w:pPr>
      <w:rPr>
        <w:lang w:eastAsia="en-US" w:bidi="ar-SA"/>
      </w:rPr>
    </w:lvl>
    <w:lvl w:ilvl="3" w:tplc="EB4ED3E4">
      <w:numFmt w:val="bullet"/>
      <w:lvlText w:val="•"/>
      <w:lvlJc w:val="left"/>
      <w:pPr>
        <w:ind w:left="3904" w:hanging="568"/>
      </w:pPr>
      <w:rPr>
        <w:lang w:eastAsia="en-US" w:bidi="ar-SA"/>
      </w:rPr>
    </w:lvl>
    <w:lvl w:ilvl="4" w:tplc="63EE071A">
      <w:numFmt w:val="bullet"/>
      <w:lvlText w:val="•"/>
      <w:lvlJc w:val="left"/>
      <w:pPr>
        <w:ind w:left="4899" w:hanging="568"/>
      </w:pPr>
      <w:rPr>
        <w:lang w:eastAsia="en-US" w:bidi="ar-SA"/>
      </w:rPr>
    </w:lvl>
    <w:lvl w:ilvl="5" w:tplc="B79EB86E">
      <w:numFmt w:val="bullet"/>
      <w:lvlText w:val="•"/>
      <w:lvlJc w:val="left"/>
      <w:pPr>
        <w:ind w:left="5894" w:hanging="568"/>
      </w:pPr>
      <w:rPr>
        <w:lang w:eastAsia="en-US" w:bidi="ar-SA"/>
      </w:rPr>
    </w:lvl>
    <w:lvl w:ilvl="6" w:tplc="D9D8CA4E">
      <w:numFmt w:val="bullet"/>
      <w:lvlText w:val="•"/>
      <w:lvlJc w:val="left"/>
      <w:pPr>
        <w:ind w:left="6888" w:hanging="568"/>
      </w:pPr>
      <w:rPr>
        <w:lang w:eastAsia="en-US" w:bidi="ar-SA"/>
      </w:rPr>
    </w:lvl>
    <w:lvl w:ilvl="7" w:tplc="9AB8EA00">
      <w:numFmt w:val="bullet"/>
      <w:lvlText w:val="•"/>
      <w:lvlJc w:val="left"/>
      <w:pPr>
        <w:ind w:left="7883" w:hanging="568"/>
      </w:pPr>
      <w:rPr>
        <w:lang w:eastAsia="en-US" w:bidi="ar-SA"/>
      </w:rPr>
    </w:lvl>
    <w:lvl w:ilvl="8" w:tplc="A1525908">
      <w:numFmt w:val="bullet"/>
      <w:lvlText w:val="•"/>
      <w:lvlJc w:val="left"/>
      <w:pPr>
        <w:ind w:left="8878" w:hanging="568"/>
      </w:pPr>
      <w:rPr>
        <w:lang w:eastAsia="en-US" w:bidi="ar-SA"/>
      </w:rPr>
    </w:lvl>
  </w:abstractNum>
  <w:abstractNum w:abstractNumId="51">
    <w:nsid w:val="613A39C4"/>
    <w:multiLevelType w:val="hybridMultilevel"/>
    <w:tmpl w:val="9704E5C6"/>
    <w:lvl w:ilvl="0" w:tplc="622A57D2">
      <w:numFmt w:val="bullet"/>
      <w:lvlText w:val="*"/>
      <w:lvlJc w:val="left"/>
      <w:pPr>
        <w:ind w:left="327" w:hanging="220"/>
      </w:pPr>
      <w:rPr>
        <w:rFonts w:ascii="Times New Roman" w:eastAsia="Times New Roman" w:hAnsi="Times New Roman" w:cs="Times New Roman" w:hint="default"/>
        <w:color w:val="0000FF"/>
        <w:spacing w:val="-6"/>
        <w:w w:val="100"/>
        <w:sz w:val="18"/>
        <w:szCs w:val="18"/>
        <w:lang w:eastAsia="en-US" w:bidi="ar-SA"/>
      </w:rPr>
    </w:lvl>
    <w:lvl w:ilvl="1" w:tplc="AAF2AA86">
      <w:numFmt w:val="bullet"/>
      <w:lvlText w:val="•"/>
      <w:lvlJc w:val="left"/>
      <w:pPr>
        <w:ind w:left="613" w:hanging="220"/>
      </w:pPr>
      <w:rPr>
        <w:lang w:eastAsia="en-US" w:bidi="ar-SA"/>
      </w:rPr>
    </w:lvl>
    <w:lvl w:ilvl="2" w:tplc="46323E76">
      <w:numFmt w:val="bullet"/>
      <w:lvlText w:val="•"/>
      <w:lvlJc w:val="left"/>
      <w:pPr>
        <w:ind w:left="906" w:hanging="220"/>
      </w:pPr>
      <w:rPr>
        <w:lang w:eastAsia="en-US" w:bidi="ar-SA"/>
      </w:rPr>
    </w:lvl>
    <w:lvl w:ilvl="3" w:tplc="9266B7DA">
      <w:numFmt w:val="bullet"/>
      <w:lvlText w:val="•"/>
      <w:lvlJc w:val="left"/>
      <w:pPr>
        <w:ind w:left="1200" w:hanging="220"/>
      </w:pPr>
      <w:rPr>
        <w:lang w:eastAsia="en-US" w:bidi="ar-SA"/>
      </w:rPr>
    </w:lvl>
    <w:lvl w:ilvl="4" w:tplc="AFD637A2">
      <w:numFmt w:val="bullet"/>
      <w:lvlText w:val="•"/>
      <w:lvlJc w:val="left"/>
      <w:pPr>
        <w:ind w:left="1493" w:hanging="220"/>
      </w:pPr>
      <w:rPr>
        <w:lang w:eastAsia="en-US" w:bidi="ar-SA"/>
      </w:rPr>
    </w:lvl>
    <w:lvl w:ilvl="5" w:tplc="B7D27862">
      <w:numFmt w:val="bullet"/>
      <w:lvlText w:val="•"/>
      <w:lvlJc w:val="left"/>
      <w:pPr>
        <w:ind w:left="1787" w:hanging="220"/>
      </w:pPr>
      <w:rPr>
        <w:lang w:eastAsia="en-US" w:bidi="ar-SA"/>
      </w:rPr>
    </w:lvl>
    <w:lvl w:ilvl="6" w:tplc="C68220B2">
      <w:numFmt w:val="bullet"/>
      <w:lvlText w:val="•"/>
      <w:lvlJc w:val="left"/>
      <w:pPr>
        <w:ind w:left="2080" w:hanging="220"/>
      </w:pPr>
      <w:rPr>
        <w:lang w:eastAsia="en-US" w:bidi="ar-SA"/>
      </w:rPr>
    </w:lvl>
    <w:lvl w:ilvl="7" w:tplc="D1925744">
      <w:numFmt w:val="bullet"/>
      <w:lvlText w:val="•"/>
      <w:lvlJc w:val="left"/>
      <w:pPr>
        <w:ind w:left="2373" w:hanging="220"/>
      </w:pPr>
      <w:rPr>
        <w:lang w:eastAsia="en-US" w:bidi="ar-SA"/>
      </w:rPr>
    </w:lvl>
    <w:lvl w:ilvl="8" w:tplc="61F09916">
      <w:numFmt w:val="bullet"/>
      <w:lvlText w:val="•"/>
      <w:lvlJc w:val="left"/>
      <w:pPr>
        <w:ind w:left="2667" w:hanging="220"/>
      </w:pPr>
      <w:rPr>
        <w:lang w:eastAsia="en-US" w:bidi="ar-SA"/>
      </w:rPr>
    </w:lvl>
  </w:abstractNum>
  <w:abstractNum w:abstractNumId="52">
    <w:nsid w:val="617649BC"/>
    <w:multiLevelType w:val="hybridMultilevel"/>
    <w:tmpl w:val="89608810"/>
    <w:lvl w:ilvl="0" w:tplc="FFFFFFFF">
      <w:start w:val="1"/>
      <w:numFmt w:val="decimal"/>
      <w:lvlText w:val="%1."/>
      <w:lvlJc w:val="left"/>
      <w:pPr>
        <w:ind w:left="720" w:hanging="360"/>
      </w:pPr>
      <w:rPr>
        <w:rFonts w:hint="default"/>
      </w:rPr>
    </w:lvl>
    <w:lvl w:ilvl="1" w:tplc="042C0019" w:tentative="1">
      <w:start w:val="1"/>
      <w:numFmt w:val="lowerLetter"/>
      <w:lvlText w:val="%2."/>
      <w:lvlJc w:val="left"/>
      <w:pPr>
        <w:ind w:left="1440" w:hanging="360"/>
      </w:pPr>
    </w:lvl>
    <w:lvl w:ilvl="2" w:tplc="042C001B" w:tentative="1">
      <w:start w:val="1"/>
      <w:numFmt w:val="lowerRoman"/>
      <w:lvlText w:val="%3."/>
      <w:lvlJc w:val="right"/>
      <w:pPr>
        <w:ind w:left="2160" w:hanging="180"/>
      </w:pPr>
    </w:lvl>
    <w:lvl w:ilvl="3" w:tplc="042C000F" w:tentative="1">
      <w:start w:val="1"/>
      <w:numFmt w:val="decimal"/>
      <w:lvlText w:val="%4."/>
      <w:lvlJc w:val="left"/>
      <w:pPr>
        <w:ind w:left="2880" w:hanging="360"/>
      </w:pPr>
    </w:lvl>
    <w:lvl w:ilvl="4" w:tplc="042C0019" w:tentative="1">
      <w:start w:val="1"/>
      <w:numFmt w:val="lowerLetter"/>
      <w:lvlText w:val="%5."/>
      <w:lvlJc w:val="left"/>
      <w:pPr>
        <w:ind w:left="3600" w:hanging="360"/>
      </w:pPr>
    </w:lvl>
    <w:lvl w:ilvl="5" w:tplc="042C001B" w:tentative="1">
      <w:start w:val="1"/>
      <w:numFmt w:val="lowerRoman"/>
      <w:lvlText w:val="%6."/>
      <w:lvlJc w:val="right"/>
      <w:pPr>
        <w:ind w:left="4320" w:hanging="180"/>
      </w:pPr>
    </w:lvl>
    <w:lvl w:ilvl="6" w:tplc="042C000F" w:tentative="1">
      <w:start w:val="1"/>
      <w:numFmt w:val="decimal"/>
      <w:lvlText w:val="%7."/>
      <w:lvlJc w:val="left"/>
      <w:pPr>
        <w:ind w:left="5040" w:hanging="360"/>
      </w:pPr>
    </w:lvl>
    <w:lvl w:ilvl="7" w:tplc="042C0019" w:tentative="1">
      <w:start w:val="1"/>
      <w:numFmt w:val="lowerLetter"/>
      <w:lvlText w:val="%8."/>
      <w:lvlJc w:val="left"/>
      <w:pPr>
        <w:ind w:left="5760" w:hanging="360"/>
      </w:pPr>
    </w:lvl>
    <w:lvl w:ilvl="8" w:tplc="042C001B" w:tentative="1">
      <w:start w:val="1"/>
      <w:numFmt w:val="lowerRoman"/>
      <w:lvlText w:val="%9."/>
      <w:lvlJc w:val="right"/>
      <w:pPr>
        <w:ind w:left="6480" w:hanging="180"/>
      </w:pPr>
    </w:lvl>
  </w:abstractNum>
  <w:abstractNum w:abstractNumId="53">
    <w:nsid w:val="65565CC8"/>
    <w:multiLevelType w:val="hybridMultilevel"/>
    <w:tmpl w:val="533C7892"/>
    <w:lvl w:ilvl="0" w:tplc="E806E12A">
      <w:numFmt w:val="bullet"/>
      <w:lvlText w:val="*"/>
      <w:lvlJc w:val="left"/>
      <w:pPr>
        <w:ind w:left="920" w:hanging="568"/>
      </w:pPr>
      <w:rPr>
        <w:spacing w:val="-3"/>
        <w:w w:val="100"/>
        <w:lang w:eastAsia="en-US" w:bidi="ar-SA"/>
      </w:rPr>
    </w:lvl>
    <w:lvl w:ilvl="1" w:tplc="B7B06EE2">
      <w:numFmt w:val="bullet"/>
      <w:lvlText w:val="•"/>
      <w:lvlJc w:val="left"/>
      <w:pPr>
        <w:ind w:left="1914" w:hanging="568"/>
      </w:pPr>
      <w:rPr>
        <w:lang w:eastAsia="en-US" w:bidi="ar-SA"/>
      </w:rPr>
    </w:lvl>
    <w:lvl w:ilvl="2" w:tplc="6D8867F2">
      <w:numFmt w:val="bullet"/>
      <w:lvlText w:val="•"/>
      <w:lvlJc w:val="left"/>
      <w:pPr>
        <w:ind w:left="2909" w:hanging="568"/>
      </w:pPr>
      <w:rPr>
        <w:lang w:eastAsia="en-US" w:bidi="ar-SA"/>
      </w:rPr>
    </w:lvl>
    <w:lvl w:ilvl="3" w:tplc="19AAEC6A">
      <w:numFmt w:val="bullet"/>
      <w:lvlText w:val="•"/>
      <w:lvlJc w:val="left"/>
      <w:pPr>
        <w:ind w:left="3904" w:hanging="568"/>
      </w:pPr>
      <w:rPr>
        <w:lang w:eastAsia="en-US" w:bidi="ar-SA"/>
      </w:rPr>
    </w:lvl>
    <w:lvl w:ilvl="4" w:tplc="508C6FCC">
      <w:numFmt w:val="bullet"/>
      <w:lvlText w:val="•"/>
      <w:lvlJc w:val="left"/>
      <w:pPr>
        <w:ind w:left="4899" w:hanging="568"/>
      </w:pPr>
      <w:rPr>
        <w:lang w:eastAsia="en-US" w:bidi="ar-SA"/>
      </w:rPr>
    </w:lvl>
    <w:lvl w:ilvl="5" w:tplc="41327136">
      <w:numFmt w:val="bullet"/>
      <w:lvlText w:val="•"/>
      <w:lvlJc w:val="left"/>
      <w:pPr>
        <w:ind w:left="5894" w:hanging="568"/>
      </w:pPr>
      <w:rPr>
        <w:lang w:eastAsia="en-US" w:bidi="ar-SA"/>
      </w:rPr>
    </w:lvl>
    <w:lvl w:ilvl="6" w:tplc="92B6F9EE">
      <w:numFmt w:val="bullet"/>
      <w:lvlText w:val="•"/>
      <w:lvlJc w:val="left"/>
      <w:pPr>
        <w:ind w:left="6888" w:hanging="568"/>
      </w:pPr>
      <w:rPr>
        <w:lang w:eastAsia="en-US" w:bidi="ar-SA"/>
      </w:rPr>
    </w:lvl>
    <w:lvl w:ilvl="7" w:tplc="AFCE10BE">
      <w:numFmt w:val="bullet"/>
      <w:lvlText w:val="•"/>
      <w:lvlJc w:val="left"/>
      <w:pPr>
        <w:ind w:left="7883" w:hanging="568"/>
      </w:pPr>
      <w:rPr>
        <w:lang w:eastAsia="en-US" w:bidi="ar-SA"/>
      </w:rPr>
    </w:lvl>
    <w:lvl w:ilvl="8" w:tplc="9E7EB20A">
      <w:numFmt w:val="bullet"/>
      <w:lvlText w:val="•"/>
      <w:lvlJc w:val="left"/>
      <w:pPr>
        <w:ind w:left="8878" w:hanging="568"/>
      </w:pPr>
      <w:rPr>
        <w:lang w:eastAsia="en-US" w:bidi="ar-SA"/>
      </w:rPr>
    </w:lvl>
  </w:abstractNum>
  <w:abstractNum w:abstractNumId="54">
    <w:nsid w:val="65DF67B6"/>
    <w:multiLevelType w:val="multilevel"/>
    <w:tmpl w:val="EB92E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65EB431D"/>
    <w:multiLevelType w:val="hybridMultilevel"/>
    <w:tmpl w:val="FE602D0A"/>
    <w:lvl w:ilvl="0" w:tplc="503C8692">
      <w:numFmt w:val="bullet"/>
      <w:lvlText w:val="-"/>
      <w:lvlJc w:val="left"/>
      <w:pPr>
        <w:ind w:left="278" w:hanging="184"/>
      </w:pPr>
      <w:rPr>
        <w:rFonts w:ascii="Times New Roman" w:eastAsia="Times New Roman" w:hAnsi="Times New Roman" w:cs="Times New Roman" w:hint="default"/>
        <w:spacing w:val="-2"/>
        <w:w w:val="99"/>
        <w:sz w:val="22"/>
        <w:szCs w:val="22"/>
        <w:lang w:eastAsia="en-US" w:bidi="ar-SA"/>
      </w:rPr>
    </w:lvl>
    <w:lvl w:ilvl="1" w:tplc="2E1C301C">
      <w:numFmt w:val="bullet"/>
      <w:lvlText w:val="•"/>
      <w:lvlJc w:val="left"/>
      <w:pPr>
        <w:ind w:left="1011" w:hanging="184"/>
      </w:pPr>
      <w:rPr>
        <w:lang w:eastAsia="en-US" w:bidi="ar-SA"/>
      </w:rPr>
    </w:lvl>
    <w:lvl w:ilvl="2" w:tplc="FDBE1A5C">
      <w:numFmt w:val="bullet"/>
      <w:lvlText w:val="•"/>
      <w:lvlJc w:val="left"/>
      <w:pPr>
        <w:ind w:left="1742" w:hanging="184"/>
      </w:pPr>
      <w:rPr>
        <w:lang w:eastAsia="en-US" w:bidi="ar-SA"/>
      </w:rPr>
    </w:lvl>
    <w:lvl w:ilvl="3" w:tplc="8946BAAC">
      <w:numFmt w:val="bullet"/>
      <w:lvlText w:val="•"/>
      <w:lvlJc w:val="left"/>
      <w:pPr>
        <w:ind w:left="2473" w:hanging="184"/>
      </w:pPr>
      <w:rPr>
        <w:lang w:eastAsia="en-US" w:bidi="ar-SA"/>
      </w:rPr>
    </w:lvl>
    <w:lvl w:ilvl="4" w:tplc="E2E8660E">
      <w:numFmt w:val="bullet"/>
      <w:lvlText w:val="•"/>
      <w:lvlJc w:val="left"/>
      <w:pPr>
        <w:ind w:left="3204" w:hanging="184"/>
      </w:pPr>
      <w:rPr>
        <w:lang w:eastAsia="en-US" w:bidi="ar-SA"/>
      </w:rPr>
    </w:lvl>
    <w:lvl w:ilvl="5" w:tplc="9F04DB94">
      <w:numFmt w:val="bullet"/>
      <w:lvlText w:val="•"/>
      <w:lvlJc w:val="left"/>
      <w:pPr>
        <w:ind w:left="3935" w:hanging="184"/>
      </w:pPr>
      <w:rPr>
        <w:lang w:eastAsia="en-US" w:bidi="ar-SA"/>
      </w:rPr>
    </w:lvl>
    <w:lvl w:ilvl="6" w:tplc="518009AA">
      <w:numFmt w:val="bullet"/>
      <w:lvlText w:val="•"/>
      <w:lvlJc w:val="left"/>
      <w:pPr>
        <w:ind w:left="4666" w:hanging="184"/>
      </w:pPr>
      <w:rPr>
        <w:lang w:eastAsia="en-US" w:bidi="ar-SA"/>
      </w:rPr>
    </w:lvl>
    <w:lvl w:ilvl="7" w:tplc="247ABC8E">
      <w:numFmt w:val="bullet"/>
      <w:lvlText w:val="•"/>
      <w:lvlJc w:val="left"/>
      <w:pPr>
        <w:ind w:left="5397" w:hanging="184"/>
      </w:pPr>
      <w:rPr>
        <w:lang w:eastAsia="en-US" w:bidi="ar-SA"/>
      </w:rPr>
    </w:lvl>
    <w:lvl w:ilvl="8" w:tplc="1DF6E35E">
      <w:numFmt w:val="bullet"/>
      <w:lvlText w:val="•"/>
      <w:lvlJc w:val="left"/>
      <w:pPr>
        <w:ind w:left="6128" w:hanging="184"/>
      </w:pPr>
      <w:rPr>
        <w:lang w:eastAsia="en-US" w:bidi="ar-SA"/>
      </w:rPr>
    </w:lvl>
  </w:abstractNum>
  <w:abstractNum w:abstractNumId="56">
    <w:nsid w:val="660C2366"/>
    <w:multiLevelType w:val="hybridMultilevel"/>
    <w:tmpl w:val="4D2633AE"/>
    <w:lvl w:ilvl="0" w:tplc="F504562C">
      <w:start w:val="5"/>
      <w:numFmt w:val="decimal"/>
      <w:lvlText w:val="%1"/>
      <w:lvlJc w:val="left"/>
      <w:pPr>
        <w:ind w:left="639" w:hanging="136"/>
      </w:pPr>
      <w:rPr>
        <w:spacing w:val="-4"/>
        <w:w w:val="99"/>
        <w:lang w:eastAsia="en-US" w:bidi="ar-SA"/>
      </w:rPr>
    </w:lvl>
    <w:lvl w:ilvl="1" w:tplc="4FACFDD6">
      <w:numFmt w:val="bullet"/>
      <w:lvlText w:val="•"/>
      <w:lvlJc w:val="left"/>
      <w:pPr>
        <w:ind w:left="901" w:hanging="136"/>
      </w:pPr>
      <w:rPr>
        <w:lang w:eastAsia="en-US" w:bidi="ar-SA"/>
      </w:rPr>
    </w:lvl>
    <w:lvl w:ilvl="2" w:tplc="B866AD06">
      <w:numFmt w:val="bullet"/>
      <w:lvlText w:val="•"/>
      <w:lvlJc w:val="left"/>
      <w:pPr>
        <w:ind w:left="1162" w:hanging="136"/>
      </w:pPr>
      <w:rPr>
        <w:lang w:eastAsia="en-US" w:bidi="ar-SA"/>
      </w:rPr>
    </w:lvl>
    <w:lvl w:ilvl="3" w:tplc="5052D4F4">
      <w:numFmt w:val="bullet"/>
      <w:lvlText w:val="•"/>
      <w:lvlJc w:val="left"/>
      <w:pPr>
        <w:ind w:left="1424" w:hanging="136"/>
      </w:pPr>
      <w:rPr>
        <w:lang w:eastAsia="en-US" w:bidi="ar-SA"/>
      </w:rPr>
    </w:lvl>
    <w:lvl w:ilvl="4" w:tplc="36F841AC">
      <w:numFmt w:val="bullet"/>
      <w:lvlText w:val="•"/>
      <w:lvlJc w:val="left"/>
      <w:pPr>
        <w:ind w:left="1685" w:hanging="136"/>
      </w:pPr>
      <w:rPr>
        <w:lang w:eastAsia="en-US" w:bidi="ar-SA"/>
      </w:rPr>
    </w:lvl>
    <w:lvl w:ilvl="5" w:tplc="E6D07262">
      <w:numFmt w:val="bullet"/>
      <w:lvlText w:val="•"/>
      <w:lvlJc w:val="left"/>
      <w:pPr>
        <w:ind w:left="1947" w:hanging="136"/>
      </w:pPr>
      <w:rPr>
        <w:lang w:eastAsia="en-US" w:bidi="ar-SA"/>
      </w:rPr>
    </w:lvl>
    <w:lvl w:ilvl="6" w:tplc="A2D2F2FE">
      <w:numFmt w:val="bullet"/>
      <w:lvlText w:val="•"/>
      <w:lvlJc w:val="left"/>
      <w:pPr>
        <w:ind w:left="2208" w:hanging="136"/>
      </w:pPr>
      <w:rPr>
        <w:lang w:eastAsia="en-US" w:bidi="ar-SA"/>
      </w:rPr>
    </w:lvl>
    <w:lvl w:ilvl="7" w:tplc="BE568600">
      <w:numFmt w:val="bullet"/>
      <w:lvlText w:val="•"/>
      <w:lvlJc w:val="left"/>
      <w:pPr>
        <w:ind w:left="2469" w:hanging="136"/>
      </w:pPr>
      <w:rPr>
        <w:lang w:eastAsia="en-US" w:bidi="ar-SA"/>
      </w:rPr>
    </w:lvl>
    <w:lvl w:ilvl="8" w:tplc="56A0CAE6">
      <w:numFmt w:val="bullet"/>
      <w:lvlText w:val="•"/>
      <w:lvlJc w:val="left"/>
      <w:pPr>
        <w:ind w:left="2731" w:hanging="136"/>
      </w:pPr>
      <w:rPr>
        <w:lang w:eastAsia="en-US" w:bidi="ar-SA"/>
      </w:rPr>
    </w:lvl>
  </w:abstractNum>
  <w:abstractNum w:abstractNumId="57">
    <w:nsid w:val="69495314"/>
    <w:multiLevelType w:val="hybridMultilevel"/>
    <w:tmpl w:val="BC3CF12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6B3520FB"/>
    <w:multiLevelType w:val="hybridMultilevel"/>
    <w:tmpl w:val="FEE2D2DA"/>
    <w:lvl w:ilvl="0" w:tplc="A4CA7F76">
      <w:numFmt w:val="bullet"/>
      <w:lvlText w:val="-"/>
      <w:lvlJc w:val="left"/>
      <w:pPr>
        <w:ind w:left="343" w:hanging="236"/>
      </w:pPr>
      <w:rPr>
        <w:rFonts w:ascii="Times New Roman" w:eastAsia="Times New Roman" w:hAnsi="Times New Roman" w:cs="Times New Roman" w:hint="default"/>
        <w:spacing w:val="-6"/>
        <w:w w:val="99"/>
        <w:sz w:val="18"/>
        <w:szCs w:val="18"/>
        <w:lang w:eastAsia="en-US" w:bidi="ar-SA"/>
      </w:rPr>
    </w:lvl>
    <w:lvl w:ilvl="1" w:tplc="5F7A2DCC">
      <w:numFmt w:val="bullet"/>
      <w:lvlText w:val="•"/>
      <w:lvlJc w:val="left"/>
      <w:pPr>
        <w:ind w:left="631" w:hanging="236"/>
      </w:pPr>
      <w:rPr>
        <w:lang w:eastAsia="en-US" w:bidi="ar-SA"/>
      </w:rPr>
    </w:lvl>
    <w:lvl w:ilvl="2" w:tplc="46E2A78E">
      <w:numFmt w:val="bullet"/>
      <w:lvlText w:val="•"/>
      <w:lvlJc w:val="left"/>
      <w:pPr>
        <w:ind w:left="922" w:hanging="236"/>
      </w:pPr>
      <w:rPr>
        <w:lang w:eastAsia="en-US" w:bidi="ar-SA"/>
      </w:rPr>
    </w:lvl>
    <w:lvl w:ilvl="3" w:tplc="9D88F6DC">
      <w:numFmt w:val="bullet"/>
      <w:lvlText w:val="•"/>
      <w:lvlJc w:val="left"/>
      <w:pPr>
        <w:ind w:left="1214" w:hanging="236"/>
      </w:pPr>
      <w:rPr>
        <w:lang w:eastAsia="en-US" w:bidi="ar-SA"/>
      </w:rPr>
    </w:lvl>
    <w:lvl w:ilvl="4" w:tplc="206AF01A">
      <w:numFmt w:val="bullet"/>
      <w:lvlText w:val="•"/>
      <w:lvlJc w:val="left"/>
      <w:pPr>
        <w:ind w:left="1505" w:hanging="236"/>
      </w:pPr>
      <w:rPr>
        <w:lang w:eastAsia="en-US" w:bidi="ar-SA"/>
      </w:rPr>
    </w:lvl>
    <w:lvl w:ilvl="5" w:tplc="D660B67C">
      <w:numFmt w:val="bullet"/>
      <w:lvlText w:val="•"/>
      <w:lvlJc w:val="left"/>
      <w:pPr>
        <w:ind w:left="1797" w:hanging="236"/>
      </w:pPr>
      <w:rPr>
        <w:lang w:eastAsia="en-US" w:bidi="ar-SA"/>
      </w:rPr>
    </w:lvl>
    <w:lvl w:ilvl="6" w:tplc="67F8EF0E">
      <w:numFmt w:val="bullet"/>
      <w:lvlText w:val="•"/>
      <w:lvlJc w:val="left"/>
      <w:pPr>
        <w:ind w:left="2088" w:hanging="236"/>
      </w:pPr>
      <w:rPr>
        <w:lang w:eastAsia="en-US" w:bidi="ar-SA"/>
      </w:rPr>
    </w:lvl>
    <w:lvl w:ilvl="7" w:tplc="8018B312">
      <w:numFmt w:val="bullet"/>
      <w:lvlText w:val="•"/>
      <w:lvlJc w:val="left"/>
      <w:pPr>
        <w:ind w:left="2379" w:hanging="236"/>
      </w:pPr>
      <w:rPr>
        <w:lang w:eastAsia="en-US" w:bidi="ar-SA"/>
      </w:rPr>
    </w:lvl>
    <w:lvl w:ilvl="8" w:tplc="476C5044">
      <w:numFmt w:val="bullet"/>
      <w:lvlText w:val="•"/>
      <w:lvlJc w:val="left"/>
      <w:pPr>
        <w:ind w:left="2671" w:hanging="236"/>
      </w:pPr>
      <w:rPr>
        <w:lang w:eastAsia="en-US" w:bidi="ar-SA"/>
      </w:rPr>
    </w:lvl>
  </w:abstractNum>
  <w:abstractNum w:abstractNumId="59">
    <w:nsid w:val="6EC42F4B"/>
    <w:multiLevelType w:val="multilevel"/>
    <w:tmpl w:val="1ECCC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6FFF6180"/>
    <w:multiLevelType w:val="hybridMultilevel"/>
    <w:tmpl w:val="89D420F4"/>
    <w:lvl w:ilvl="0" w:tplc="70BAF166">
      <w:numFmt w:val="bullet"/>
      <w:lvlText w:val=""/>
      <w:lvlJc w:val="left"/>
      <w:pPr>
        <w:ind w:left="1640" w:hanging="360"/>
      </w:pPr>
      <w:rPr>
        <w:rFonts w:ascii="Symbol" w:eastAsia="Symbol" w:hAnsi="Symbol" w:cs="Symbol" w:hint="default"/>
        <w:w w:val="100"/>
        <w:sz w:val="18"/>
        <w:szCs w:val="18"/>
        <w:lang w:eastAsia="en-US" w:bidi="ar-SA"/>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1">
    <w:nsid w:val="70C57523"/>
    <w:multiLevelType w:val="hybridMultilevel"/>
    <w:tmpl w:val="09FC8C00"/>
    <w:lvl w:ilvl="0" w:tplc="7AB628BC">
      <w:start w:val="1"/>
      <w:numFmt w:val="lowerLetter"/>
      <w:lvlText w:val="%1)"/>
      <w:lvlJc w:val="left"/>
      <w:pPr>
        <w:ind w:left="920" w:hanging="568"/>
      </w:pPr>
      <w:rPr>
        <w:rFonts w:ascii="Times New Roman" w:eastAsia="Times New Roman" w:hAnsi="Times New Roman" w:cs="Times New Roman" w:hint="default"/>
        <w:i/>
        <w:color w:val="0000FF"/>
        <w:spacing w:val="-7"/>
        <w:w w:val="99"/>
        <w:sz w:val="22"/>
        <w:szCs w:val="22"/>
        <w:lang w:eastAsia="en-US" w:bidi="ar-SA"/>
      </w:rPr>
    </w:lvl>
    <w:lvl w:ilvl="1" w:tplc="40A6A640">
      <w:numFmt w:val="bullet"/>
      <w:lvlText w:val="•"/>
      <w:lvlJc w:val="left"/>
      <w:pPr>
        <w:ind w:left="1914" w:hanging="568"/>
      </w:pPr>
      <w:rPr>
        <w:lang w:eastAsia="en-US" w:bidi="ar-SA"/>
      </w:rPr>
    </w:lvl>
    <w:lvl w:ilvl="2" w:tplc="77AA5380">
      <w:numFmt w:val="bullet"/>
      <w:lvlText w:val="•"/>
      <w:lvlJc w:val="left"/>
      <w:pPr>
        <w:ind w:left="2909" w:hanging="568"/>
      </w:pPr>
      <w:rPr>
        <w:lang w:eastAsia="en-US" w:bidi="ar-SA"/>
      </w:rPr>
    </w:lvl>
    <w:lvl w:ilvl="3" w:tplc="DA18566C">
      <w:numFmt w:val="bullet"/>
      <w:lvlText w:val="•"/>
      <w:lvlJc w:val="left"/>
      <w:pPr>
        <w:ind w:left="3904" w:hanging="568"/>
      </w:pPr>
      <w:rPr>
        <w:lang w:eastAsia="en-US" w:bidi="ar-SA"/>
      </w:rPr>
    </w:lvl>
    <w:lvl w:ilvl="4" w:tplc="C8B67420">
      <w:numFmt w:val="bullet"/>
      <w:lvlText w:val="•"/>
      <w:lvlJc w:val="left"/>
      <w:pPr>
        <w:ind w:left="4899" w:hanging="568"/>
      </w:pPr>
      <w:rPr>
        <w:lang w:eastAsia="en-US" w:bidi="ar-SA"/>
      </w:rPr>
    </w:lvl>
    <w:lvl w:ilvl="5" w:tplc="7E3A0E5C">
      <w:numFmt w:val="bullet"/>
      <w:lvlText w:val="•"/>
      <w:lvlJc w:val="left"/>
      <w:pPr>
        <w:ind w:left="5894" w:hanging="568"/>
      </w:pPr>
      <w:rPr>
        <w:lang w:eastAsia="en-US" w:bidi="ar-SA"/>
      </w:rPr>
    </w:lvl>
    <w:lvl w:ilvl="6" w:tplc="43ACA582">
      <w:numFmt w:val="bullet"/>
      <w:lvlText w:val="•"/>
      <w:lvlJc w:val="left"/>
      <w:pPr>
        <w:ind w:left="6888" w:hanging="568"/>
      </w:pPr>
      <w:rPr>
        <w:lang w:eastAsia="en-US" w:bidi="ar-SA"/>
      </w:rPr>
    </w:lvl>
    <w:lvl w:ilvl="7" w:tplc="0742B2EC">
      <w:numFmt w:val="bullet"/>
      <w:lvlText w:val="•"/>
      <w:lvlJc w:val="left"/>
      <w:pPr>
        <w:ind w:left="7883" w:hanging="568"/>
      </w:pPr>
      <w:rPr>
        <w:lang w:eastAsia="en-US" w:bidi="ar-SA"/>
      </w:rPr>
    </w:lvl>
    <w:lvl w:ilvl="8" w:tplc="8440097A">
      <w:numFmt w:val="bullet"/>
      <w:lvlText w:val="•"/>
      <w:lvlJc w:val="left"/>
      <w:pPr>
        <w:ind w:left="8878" w:hanging="568"/>
      </w:pPr>
      <w:rPr>
        <w:lang w:eastAsia="en-US" w:bidi="ar-SA"/>
      </w:rPr>
    </w:lvl>
  </w:abstractNum>
  <w:abstractNum w:abstractNumId="62">
    <w:nsid w:val="71FC2FC1"/>
    <w:multiLevelType w:val="hybridMultilevel"/>
    <w:tmpl w:val="73EA5C16"/>
    <w:lvl w:ilvl="0" w:tplc="13226EA2">
      <w:start w:val="1"/>
      <w:numFmt w:val="decimal"/>
      <w:lvlText w:val="%1."/>
      <w:lvlJc w:val="left"/>
      <w:pPr>
        <w:ind w:left="920" w:hanging="568"/>
      </w:pPr>
      <w:rPr>
        <w:rFonts w:ascii="Times New Roman" w:eastAsia="Times New Roman" w:hAnsi="Times New Roman" w:cs="Times New Roman" w:hint="default"/>
        <w:b/>
        <w:bCs/>
        <w:color w:val="0000FF"/>
        <w:spacing w:val="-6"/>
        <w:w w:val="99"/>
        <w:sz w:val="22"/>
        <w:szCs w:val="22"/>
        <w:lang w:eastAsia="en-US" w:bidi="ar-SA"/>
      </w:rPr>
    </w:lvl>
    <w:lvl w:ilvl="1" w:tplc="A37E8F06">
      <w:numFmt w:val="bullet"/>
      <w:lvlText w:val="•"/>
      <w:lvlJc w:val="left"/>
      <w:pPr>
        <w:ind w:left="1914" w:hanging="568"/>
      </w:pPr>
      <w:rPr>
        <w:lang w:eastAsia="en-US" w:bidi="ar-SA"/>
      </w:rPr>
    </w:lvl>
    <w:lvl w:ilvl="2" w:tplc="3A4E4E8C">
      <w:numFmt w:val="bullet"/>
      <w:lvlText w:val="•"/>
      <w:lvlJc w:val="left"/>
      <w:pPr>
        <w:ind w:left="2909" w:hanging="568"/>
      </w:pPr>
      <w:rPr>
        <w:lang w:eastAsia="en-US" w:bidi="ar-SA"/>
      </w:rPr>
    </w:lvl>
    <w:lvl w:ilvl="3" w:tplc="A34E8B20">
      <w:numFmt w:val="bullet"/>
      <w:lvlText w:val="•"/>
      <w:lvlJc w:val="left"/>
      <w:pPr>
        <w:ind w:left="3904" w:hanging="568"/>
      </w:pPr>
      <w:rPr>
        <w:lang w:eastAsia="en-US" w:bidi="ar-SA"/>
      </w:rPr>
    </w:lvl>
    <w:lvl w:ilvl="4" w:tplc="B90EF6FA">
      <w:numFmt w:val="bullet"/>
      <w:lvlText w:val="•"/>
      <w:lvlJc w:val="left"/>
      <w:pPr>
        <w:ind w:left="4899" w:hanging="568"/>
      </w:pPr>
      <w:rPr>
        <w:lang w:eastAsia="en-US" w:bidi="ar-SA"/>
      </w:rPr>
    </w:lvl>
    <w:lvl w:ilvl="5" w:tplc="992CC21A">
      <w:numFmt w:val="bullet"/>
      <w:lvlText w:val="•"/>
      <w:lvlJc w:val="left"/>
      <w:pPr>
        <w:ind w:left="5894" w:hanging="568"/>
      </w:pPr>
      <w:rPr>
        <w:lang w:eastAsia="en-US" w:bidi="ar-SA"/>
      </w:rPr>
    </w:lvl>
    <w:lvl w:ilvl="6" w:tplc="0CAEE8A6">
      <w:numFmt w:val="bullet"/>
      <w:lvlText w:val="•"/>
      <w:lvlJc w:val="left"/>
      <w:pPr>
        <w:ind w:left="6888" w:hanging="568"/>
      </w:pPr>
      <w:rPr>
        <w:lang w:eastAsia="en-US" w:bidi="ar-SA"/>
      </w:rPr>
    </w:lvl>
    <w:lvl w:ilvl="7" w:tplc="D30CED5E">
      <w:numFmt w:val="bullet"/>
      <w:lvlText w:val="•"/>
      <w:lvlJc w:val="left"/>
      <w:pPr>
        <w:ind w:left="7883" w:hanging="568"/>
      </w:pPr>
      <w:rPr>
        <w:lang w:eastAsia="en-US" w:bidi="ar-SA"/>
      </w:rPr>
    </w:lvl>
    <w:lvl w:ilvl="8" w:tplc="F32EB3CC">
      <w:numFmt w:val="bullet"/>
      <w:lvlText w:val="•"/>
      <w:lvlJc w:val="left"/>
      <w:pPr>
        <w:ind w:left="8878" w:hanging="568"/>
      </w:pPr>
      <w:rPr>
        <w:lang w:eastAsia="en-US" w:bidi="ar-SA"/>
      </w:rPr>
    </w:lvl>
  </w:abstractNum>
  <w:abstractNum w:abstractNumId="63">
    <w:nsid w:val="753E260C"/>
    <w:multiLevelType w:val="multilevel"/>
    <w:tmpl w:val="B282B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7C175E24"/>
    <w:multiLevelType w:val="hybridMultilevel"/>
    <w:tmpl w:val="C652EACE"/>
    <w:lvl w:ilvl="0" w:tplc="7EA64CD8">
      <w:numFmt w:val="bullet"/>
      <w:lvlText w:val="*"/>
      <w:lvlJc w:val="left"/>
      <w:pPr>
        <w:ind w:left="920" w:hanging="568"/>
      </w:pPr>
      <w:rPr>
        <w:rFonts w:ascii="Times New Roman" w:eastAsia="Times New Roman" w:hAnsi="Times New Roman" w:cs="Times New Roman" w:hint="default"/>
        <w:i/>
        <w:color w:val="0000FF"/>
        <w:spacing w:val="-8"/>
        <w:w w:val="99"/>
        <w:sz w:val="22"/>
        <w:szCs w:val="22"/>
        <w:lang w:eastAsia="en-US" w:bidi="ar-SA"/>
      </w:rPr>
    </w:lvl>
    <w:lvl w:ilvl="1" w:tplc="69CC177A">
      <w:numFmt w:val="bullet"/>
      <w:lvlText w:val="•"/>
      <w:lvlJc w:val="left"/>
      <w:pPr>
        <w:ind w:left="1914" w:hanging="568"/>
      </w:pPr>
      <w:rPr>
        <w:lang w:eastAsia="en-US" w:bidi="ar-SA"/>
      </w:rPr>
    </w:lvl>
    <w:lvl w:ilvl="2" w:tplc="E2BA9102">
      <w:numFmt w:val="bullet"/>
      <w:lvlText w:val="•"/>
      <w:lvlJc w:val="left"/>
      <w:pPr>
        <w:ind w:left="2909" w:hanging="568"/>
      </w:pPr>
      <w:rPr>
        <w:lang w:eastAsia="en-US" w:bidi="ar-SA"/>
      </w:rPr>
    </w:lvl>
    <w:lvl w:ilvl="3" w:tplc="73EE0034">
      <w:numFmt w:val="bullet"/>
      <w:lvlText w:val="•"/>
      <w:lvlJc w:val="left"/>
      <w:pPr>
        <w:ind w:left="3904" w:hanging="568"/>
      </w:pPr>
      <w:rPr>
        <w:lang w:eastAsia="en-US" w:bidi="ar-SA"/>
      </w:rPr>
    </w:lvl>
    <w:lvl w:ilvl="4" w:tplc="438EEF5A">
      <w:numFmt w:val="bullet"/>
      <w:lvlText w:val="•"/>
      <w:lvlJc w:val="left"/>
      <w:pPr>
        <w:ind w:left="4899" w:hanging="568"/>
      </w:pPr>
      <w:rPr>
        <w:lang w:eastAsia="en-US" w:bidi="ar-SA"/>
      </w:rPr>
    </w:lvl>
    <w:lvl w:ilvl="5" w:tplc="D5082544">
      <w:numFmt w:val="bullet"/>
      <w:lvlText w:val="•"/>
      <w:lvlJc w:val="left"/>
      <w:pPr>
        <w:ind w:left="5894" w:hanging="568"/>
      </w:pPr>
      <w:rPr>
        <w:lang w:eastAsia="en-US" w:bidi="ar-SA"/>
      </w:rPr>
    </w:lvl>
    <w:lvl w:ilvl="6" w:tplc="128CEFE6">
      <w:numFmt w:val="bullet"/>
      <w:lvlText w:val="•"/>
      <w:lvlJc w:val="left"/>
      <w:pPr>
        <w:ind w:left="6888" w:hanging="568"/>
      </w:pPr>
      <w:rPr>
        <w:lang w:eastAsia="en-US" w:bidi="ar-SA"/>
      </w:rPr>
    </w:lvl>
    <w:lvl w:ilvl="7" w:tplc="D04C74A8">
      <w:numFmt w:val="bullet"/>
      <w:lvlText w:val="•"/>
      <w:lvlJc w:val="left"/>
      <w:pPr>
        <w:ind w:left="7883" w:hanging="568"/>
      </w:pPr>
      <w:rPr>
        <w:lang w:eastAsia="en-US" w:bidi="ar-SA"/>
      </w:rPr>
    </w:lvl>
    <w:lvl w:ilvl="8" w:tplc="E7809A28">
      <w:numFmt w:val="bullet"/>
      <w:lvlText w:val="•"/>
      <w:lvlJc w:val="left"/>
      <w:pPr>
        <w:ind w:left="8878" w:hanging="568"/>
      </w:pPr>
      <w:rPr>
        <w:lang w:eastAsia="en-US" w:bidi="ar-SA"/>
      </w:rPr>
    </w:lvl>
  </w:abstractNum>
  <w:abstractNum w:abstractNumId="65">
    <w:nsid w:val="7C9107E7"/>
    <w:multiLevelType w:val="multilevel"/>
    <w:tmpl w:val="9B744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7D8538DC"/>
    <w:multiLevelType w:val="hybridMultilevel"/>
    <w:tmpl w:val="0888B26A"/>
    <w:lvl w:ilvl="0" w:tplc="41084406">
      <w:numFmt w:val="bullet"/>
      <w:lvlText w:val="-"/>
      <w:lvlJc w:val="left"/>
      <w:pPr>
        <w:ind w:left="920" w:hanging="568"/>
      </w:pPr>
      <w:rPr>
        <w:spacing w:val="-2"/>
        <w:w w:val="99"/>
        <w:lang w:eastAsia="en-US" w:bidi="ar-SA"/>
      </w:rPr>
    </w:lvl>
    <w:lvl w:ilvl="1" w:tplc="16366F4E">
      <w:start w:val="2"/>
      <w:numFmt w:val="decimal"/>
      <w:lvlText w:val="(%2)"/>
      <w:lvlJc w:val="left"/>
      <w:pPr>
        <w:ind w:left="1144" w:hanging="224"/>
      </w:pPr>
      <w:rPr>
        <w:rFonts w:ascii="Times New Roman" w:eastAsia="Times New Roman" w:hAnsi="Times New Roman" w:cs="Times New Roman" w:hint="default"/>
        <w:spacing w:val="-2"/>
        <w:w w:val="100"/>
        <w:sz w:val="16"/>
        <w:szCs w:val="16"/>
        <w:lang w:eastAsia="en-US" w:bidi="ar-SA"/>
      </w:rPr>
    </w:lvl>
    <w:lvl w:ilvl="2" w:tplc="80A4A7D6">
      <w:numFmt w:val="bullet"/>
      <w:lvlText w:val="•"/>
      <w:lvlJc w:val="left"/>
      <w:pPr>
        <w:ind w:left="1140" w:hanging="224"/>
      </w:pPr>
      <w:rPr>
        <w:lang w:eastAsia="en-US" w:bidi="ar-SA"/>
      </w:rPr>
    </w:lvl>
    <w:lvl w:ilvl="3" w:tplc="415A9E84">
      <w:numFmt w:val="bullet"/>
      <w:lvlText w:val="•"/>
      <w:lvlJc w:val="left"/>
      <w:pPr>
        <w:ind w:left="1200" w:hanging="224"/>
      </w:pPr>
      <w:rPr>
        <w:lang w:eastAsia="en-US" w:bidi="ar-SA"/>
      </w:rPr>
    </w:lvl>
    <w:lvl w:ilvl="4" w:tplc="C8F015B4">
      <w:numFmt w:val="bullet"/>
      <w:lvlText w:val="•"/>
      <w:lvlJc w:val="left"/>
      <w:pPr>
        <w:ind w:left="2581" w:hanging="224"/>
      </w:pPr>
      <w:rPr>
        <w:lang w:eastAsia="en-US" w:bidi="ar-SA"/>
      </w:rPr>
    </w:lvl>
    <w:lvl w:ilvl="5" w:tplc="DAF2F2B0">
      <w:numFmt w:val="bullet"/>
      <w:lvlText w:val="•"/>
      <w:lvlJc w:val="left"/>
      <w:pPr>
        <w:ind w:left="3962" w:hanging="224"/>
      </w:pPr>
      <w:rPr>
        <w:lang w:eastAsia="en-US" w:bidi="ar-SA"/>
      </w:rPr>
    </w:lvl>
    <w:lvl w:ilvl="6" w:tplc="D796382C">
      <w:numFmt w:val="bullet"/>
      <w:lvlText w:val="•"/>
      <w:lvlJc w:val="left"/>
      <w:pPr>
        <w:ind w:left="5343" w:hanging="224"/>
      </w:pPr>
      <w:rPr>
        <w:lang w:eastAsia="en-US" w:bidi="ar-SA"/>
      </w:rPr>
    </w:lvl>
    <w:lvl w:ilvl="7" w:tplc="5942C1DA">
      <w:numFmt w:val="bullet"/>
      <w:lvlText w:val="•"/>
      <w:lvlJc w:val="left"/>
      <w:pPr>
        <w:ind w:left="6724" w:hanging="224"/>
      </w:pPr>
      <w:rPr>
        <w:lang w:eastAsia="en-US" w:bidi="ar-SA"/>
      </w:rPr>
    </w:lvl>
    <w:lvl w:ilvl="8" w:tplc="6FF20762">
      <w:numFmt w:val="bullet"/>
      <w:lvlText w:val="•"/>
      <w:lvlJc w:val="left"/>
      <w:pPr>
        <w:ind w:left="8105" w:hanging="224"/>
      </w:pPr>
      <w:rPr>
        <w:lang w:eastAsia="en-US" w:bidi="ar-SA"/>
      </w:rPr>
    </w:lvl>
  </w:abstractNum>
  <w:abstractNum w:abstractNumId="67">
    <w:nsid w:val="7FD906D5"/>
    <w:multiLevelType w:val="multilevel"/>
    <w:tmpl w:val="A61AE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6"/>
    <w:lvlOverride w:ilvl="0">
      <w:startOverride w:val="1"/>
    </w:lvlOverride>
    <w:lvlOverride w:ilvl="1"/>
    <w:lvlOverride w:ilvl="2"/>
    <w:lvlOverride w:ilvl="3"/>
    <w:lvlOverride w:ilvl="4"/>
    <w:lvlOverride w:ilvl="5"/>
    <w:lvlOverride w:ilvl="6"/>
    <w:lvlOverride w:ilvl="7"/>
    <w:lvlOverride w:ilvl="8"/>
  </w:num>
  <w:num w:numId="2">
    <w:abstractNumId w:val="50"/>
    <w:lvlOverride w:ilvl="0">
      <w:startOverride w:val="1"/>
    </w:lvlOverride>
    <w:lvlOverride w:ilvl="1">
      <w:startOverride w:val="1"/>
    </w:lvlOverride>
    <w:lvlOverride w:ilvl="2"/>
    <w:lvlOverride w:ilvl="3"/>
    <w:lvlOverride w:ilvl="4"/>
    <w:lvlOverride w:ilvl="5"/>
    <w:lvlOverride w:ilvl="6"/>
    <w:lvlOverride w:ilvl="7"/>
    <w:lvlOverride w:ilvl="8"/>
  </w:num>
  <w:num w:numId="3">
    <w:abstractNumId w:val="11"/>
  </w:num>
  <w:num w:numId="4">
    <w:abstractNumId w:val="26"/>
  </w:num>
  <w:num w:numId="5">
    <w:abstractNumId w:val="3"/>
  </w:num>
  <w:num w:numId="6">
    <w:abstractNumId w:val="66"/>
    <w:lvlOverride w:ilvl="0"/>
    <w:lvlOverride w:ilvl="1">
      <w:startOverride w:val="2"/>
    </w:lvlOverride>
    <w:lvlOverride w:ilvl="2"/>
    <w:lvlOverride w:ilvl="3"/>
    <w:lvlOverride w:ilvl="4"/>
    <w:lvlOverride w:ilvl="5"/>
    <w:lvlOverride w:ilvl="6"/>
    <w:lvlOverride w:ilvl="7"/>
    <w:lvlOverride w:ilvl="8"/>
  </w:num>
  <w:num w:numId="7">
    <w:abstractNumId w:val="25"/>
  </w:num>
  <w:num w:numId="8">
    <w:abstractNumId w:val="38"/>
  </w:num>
  <w:num w:numId="9">
    <w:abstractNumId w:val="37"/>
    <w:lvlOverride w:ilvl="0">
      <w:startOverride w:val="1"/>
    </w:lvlOverride>
    <w:lvlOverride w:ilvl="1">
      <w:startOverride w:val="1"/>
    </w:lvlOverride>
    <w:lvlOverride w:ilvl="2"/>
    <w:lvlOverride w:ilvl="3"/>
    <w:lvlOverride w:ilvl="4"/>
    <w:lvlOverride w:ilvl="5"/>
    <w:lvlOverride w:ilvl="6"/>
    <w:lvlOverride w:ilvl="7"/>
    <w:lvlOverride w:ilvl="8"/>
  </w:num>
  <w:num w:numId="10">
    <w:abstractNumId w:val="49"/>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11">
    <w:abstractNumId w:val="53"/>
  </w:num>
  <w:num w:numId="12">
    <w:abstractNumId w:val="61"/>
    <w:lvlOverride w:ilvl="0">
      <w:startOverride w:val="1"/>
    </w:lvlOverride>
    <w:lvlOverride w:ilvl="1"/>
    <w:lvlOverride w:ilvl="2"/>
    <w:lvlOverride w:ilvl="3"/>
    <w:lvlOverride w:ilvl="4"/>
    <w:lvlOverride w:ilvl="5"/>
    <w:lvlOverride w:ilvl="6"/>
    <w:lvlOverride w:ilvl="7"/>
    <w:lvlOverride w:ilvl="8"/>
  </w:num>
  <w:num w:numId="13">
    <w:abstractNumId w:val="12"/>
    <w:lvlOverride w:ilvl="0">
      <w:startOverride w:val="1"/>
    </w:lvlOverride>
    <w:lvlOverride w:ilvl="1"/>
    <w:lvlOverride w:ilvl="2"/>
    <w:lvlOverride w:ilvl="3"/>
    <w:lvlOverride w:ilvl="4"/>
    <w:lvlOverride w:ilvl="5"/>
    <w:lvlOverride w:ilvl="6"/>
    <w:lvlOverride w:ilvl="7"/>
    <w:lvlOverride w:ilvl="8"/>
  </w:num>
  <w:num w:numId="14">
    <w:abstractNumId w:val="62"/>
    <w:lvlOverride w:ilvl="0">
      <w:startOverride w:val="1"/>
    </w:lvlOverride>
    <w:lvlOverride w:ilvl="1"/>
    <w:lvlOverride w:ilvl="2"/>
    <w:lvlOverride w:ilvl="3"/>
    <w:lvlOverride w:ilvl="4"/>
    <w:lvlOverride w:ilvl="5"/>
    <w:lvlOverride w:ilvl="6"/>
    <w:lvlOverride w:ilvl="7"/>
    <w:lvlOverride w:ilvl="8"/>
  </w:num>
  <w:num w:numId="15">
    <w:abstractNumId w:val="42"/>
    <w:lvlOverride w:ilvl="0">
      <w:startOverride w:val="1"/>
    </w:lvlOverride>
    <w:lvlOverride w:ilvl="1"/>
    <w:lvlOverride w:ilvl="2"/>
    <w:lvlOverride w:ilvl="3"/>
    <w:lvlOverride w:ilvl="4"/>
    <w:lvlOverride w:ilvl="5"/>
    <w:lvlOverride w:ilvl="6"/>
    <w:lvlOverride w:ilvl="7"/>
    <w:lvlOverride w:ilvl="8"/>
  </w:num>
  <w:num w:numId="16">
    <w:abstractNumId w:val="28"/>
    <w:lvlOverride w:ilvl="0">
      <w:startOverride w:val="2"/>
    </w:lvlOverride>
    <w:lvlOverride w:ilvl="1"/>
    <w:lvlOverride w:ilvl="2"/>
    <w:lvlOverride w:ilvl="3"/>
    <w:lvlOverride w:ilvl="4"/>
    <w:lvlOverride w:ilvl="5"/>
    <w:lvlOverride w:ilvl="6"/>
    <w:lvlOverride w:ilvl="7"/>
    <w:lvlOverride w:ilvl="8"/>
  </w:num>
  <w:num w:numId="17">
    <w:abstractNumId w:val="35"/>
  </w:num>
  <w:num w:numId="18">
    <w:abstractNumId w:val="51"/>
  </w:num>
  <w:num w:numId="19">
    <w:abstractNumId w:val="58"/>
  </w:num>
  <w:num w:numId="20">
    <w:abstractNumId w:val="33"/>
  </w:num>
  <w:num w:numId="21">
    <w:abstractNumId w:val="56"/>
    <w:lvlOverride w:ilvl="0">
      <w:startOverride w:val="5"/>
    </w:lvlOverride>
    <w:lvlOverride w:ilvl="1"/>
    <w:lvlOverride w:ilvl="2"/>
    <w:lvlOverride w:ilvl="3"/>
    <w:lvlOverride w:ilvl="4"/>
    <w:lvlOverride w:ilvl="5"/>
    <w:lvlOverride w:ilvl="6"/>
    <w:lvlOverride w:ilvl="7"/>
    <w:lvlOverride w:ilvl="8"/>
  </w:num>
  <w:num w:numId="22">
    <w:abstractNumId w:val="24"/>
  </w:num>
  <w:num w:numId="23">
    <w:abstractNumId w:val="19"/>
    <w:lvlOverride w:ilvl="0">
      <w:startOverride w:val="1"/>
    </w:lvlOverride>
    <w:lvlOverride w:ilvl="1">
      <w:startOverride w:val="1"/>
    </w:lvlOverride>
    <w:lvlOverride w:ilvl="2"/>
    <w:lvlOverride w:ilvl="3"/>
    <w:lvlOverride w:ilvl="4"/>
    <w:lvlOverride w:ilvl="5"/>
    <w:lvlOverride w:ilvl="6"/>
    <w:lvlOverride w:ilvl="7"/>
    <w:lvlOverride w:ilvl="8"/>
  </w:num>
  <w:num w:numId="24">
    <w:abstractNumId w:val="32"/>
  </w:num>
  <w:num w:numId="25">
    <w:abstractNumId w:val="34"/>
    <w:lvlOverride w:ilvl="0">
      <w:startOverride w:val="1"/>
    </w:lvlOverride>
    <w:lvlOverride w:ilvl="1"/>
    <w:lvlOverride w:ilvl="2"/>
    <w:lvlOverride w:ilvl="3"/>
    <w:lvlOverride w:ilvl="4"/>
    <w:lvlOverride w:ilvl="5"/>
    <w:lvlOverride w:ilvl="6"/>
    <w:lvlOverride w:ilvl="7"/>
    <w:lvlOverride w:ilvl="8"/>
  </w:num>
  <w:num w:numId="26">
    <w:abstractNumId w:val="27"/>
    <w:lvlOverride w:ilvl="0">
      <w:startOverride w:val="1"/>
    </w:lvlOverride>
    <w:lvlOverride w:ilvl="1">
      <w:startOverride w:val="1"/>
    </w:lvlOverride>
    <w:lvlOverride w:ilvl="2"/>
    <w:lvlOverride w:ilvl="3"/>
    <w:lvlOverride w:ilvl="4"/>
    <w:lvlOverride w:ilvl="5"/>
    <w:lvlOverride w:ilvl="6"/>
    <w:lvlOverride w:ilvl="7"/>
    <w:lvlOverride w:ilvl="8"/>
  </w:num>
  <w:num w:numId="27">
    <w:abstractNumId w:val="4"/>
    <w:lvlOverride w:ilvl="0">
      <w:startOverride w:val="1"/>
    </w:lvlOverride>
    <w:lvlOverride w:ilvl="1"/>
    <w:lvlOverride w:ilvl="2"/>
    <w:lvlOverride w:ilvl="3"/>
    <w:lvlOverride w:ilvl="4"/>
    <w:lvlOverride w:ilvl="5"/>
    <w:lvlOverride w:ilvl="6"/>
    <w:lvlOverride w:ilvl="7"/>
    <w:lvlOverride w:ilvl="8"/>
  </w:num>
  <w:num w:numId="28">
    <w:abstractNumId w:val="22"/>
    <w:lvlOverride w:ilvl="0">
      <w:startOverride w:val="4"/>
    </w:lvlOverride>
    <w:lvlOverride w:ilvl="1"/>
    <w:lvlOverride w:ilvl="2"/>
    <w:lvlOverride w:ilvl="3"/>
    <w:lvlOverride w:ilvl="4"/>
    <w:lvlOverride w:ilvl="5"/>
    <w:lvlOverride w:ilvl="6"/>
    <w:lvlOverride w:ilvl="7"/>
    <w:lvlOverride w:ilvl="8"/>
  </w:num>
  <w:num w:numId="29">
    <w:abstractNumId w:val="55"/>
  </w:num>
  <w:num w:numId="30">
    <w:abstractNumId w:val="36"/>
    <w:lvlOverride w:ilvl="0">
      <w:startOverride w:val="4"/>
    </w:lvlOverride>
    <w:lvlOverride w:ilvl="1"/>
    <w:lvlOverride w:ilvl="2"/>
    <w:lvlOverride w:ilvl="3"/>
    <w:lvlOverride w:ilvl="4"/>
    <w:lvlOverride w:ilvl="5"/>
    <w:lvlOverride w:ilvl="6"/>
    <w:lvlOverride w:ilvl="7"/>
    <w:lvlOverride w:ilvl="8"/>
  </w:num>
  <w:num w:numId="31">
    <w:abstractNumId w:val="64"/>
  </w:num>
  <w:num w:numId="32">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3"/>
  </w:num>
  <w:num w:numId="41">
    <w:abstractNumId w:val="7"/>
  </w:num>
  <w:num w:numId="42">
    <w:abstractNumId w:val="29"/>
  </w:num>
  <w:num w:numId="43">
    <w:abstractNumId w:val="45"/>
  </w:num>
  <w:num w:numId="44">
    <w:abstractNumId w:val="23"/>
  </w:num>
  <w:num w:numId="45">
    <w:abstractNumId w:val="6"/>
  </w:num>
  <w:num w:numId="46">
    <w:abstractNumId w:val="18"/>
  </w:num>
  <w:num w:numId="47">
    <w:abstractNumId w:val="43"/>
  </w:num>
  <w:num w:numId="48">
    <w:abstractNumId w:val="16"/>
  </w:num>
  <w:num w:numId="49">
    <w:abstractNumId w:val="15"/>
  </w:num>
  <w:num w:numId="50">
    <w:abstractNumId w:val="14"/>
  </w:num>
  <w:num w:numId="51">
    <w:abstractNumId w:val="67"/>
  </w:num>
  <w:num w:numId="52">
    <w:abstractNumId w:val="8"/>
  </w:num>
  <w:num w:numId="53">
    <w:abstractNumId w:val="59"/>
  </w:num>
  <w:num w:numId="54">
    <w:abstractNumId w:val="63"/>
  </w:num>
  <w:num w:numId="55">
    <w:abstractNumId w:val="54"/>
  </w:num>
  <w:num w:numId="56">
    <w:abstractNumId w:val="31"/>
  </w:num>
  <w:num w:numId="57">
    <w:abstractNumId w:val="20"/>
  </w:num>
  <w:num w:numId="58">
    <w:abstractNumId w:val="65"/>
  </w:num>
  <w:num w:numId="59">
    <w:abstractNumId w:val="48"/>
  </w:num>
  <w:num w:numId="60">
    <w:abstractNumId w:val="2"/>
  </w:num>
  <w:num w:numId="61">
    <w:abstractNumId w:val="5"/>
  </w:num>
  <w:num w:numId="62">
    <w:abstractNumId w:val="30"/>
  </w:num>
  <w:num w:numId="63">
    <w:abstractNumId w:val="52"/>
  </w:num>
  <w:num w:numId="64">
    <w:abstractNumId w:val="41"/>
  </w:num>
  <w:num w:numId="65">
    <w:abstractNumId w:val="39"/>
  </w:num>
  <w:num w:numId="66">
    <w:abstractNumId w:val="57"/>
  </w:num>
  <w:num w:numId="67">
    <w:abstractNumId w:val="1"/>
  </w:num>
  <w:num w:numId="6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displayBackgroundShape/>
  <w:hideSpellingErrors/>
  <w:hideGrammaticalErrors/>
  <w:defaultTabStop w:val="708"/>
  <w:characterSpacingControl w:val="doNotCompress"/>
  <w:hdrShapeDefaults>
    <o:shapedefaults v:ext="edit" spidmax="26626">
      <o:colormenu v:ext="edit" fillcolor="#00b0f0"/>
    </o:shapedefaults>
  </w:hdrShapeDefaults>
  <w:footnotePr>
    <w:footnote w:id="-1"/>
    <w:footnote w:id="0"/>
  </w:footnotePr>
  <w:endnotePr>
    <w:endnote w:id="-1"/>
    <w:endnote w:id="0"/>
  </w:endnotePr>
  <w:compat/>
  <w:rsids>
    <w:rsidRoot w:val="00E53D68"/>
    <w:rsid w:val="000272CE"/>
    <w:rsid w:val="00037AAF"/>
    <w:rsid w:val="00040327"/>
    <w:rsid w:val="000441B5"/>
    <w:rsid w:val="00045839"/>
    <w:rsid w:val="00050113"/>
    <w:rsid w:val="000634B5"/>
    <w:rsid w:val="0007084D"/>
    <w:rsid w:val="00091D92"/>
    <w:rsid w:val="00092512"/>
    <w:rsid w:val="000D5378"/>
    <w:rsid w:val="000D7536"/>
    <w:rsid w:val="000F0113"/>
    <w:rsid w:val="00112F83"/>
    <w:rsid w:val="0011715E"/>
    <w:rsid w:val="00147F44"/>
    <w:rsid w:val="0015511B"/>
    <w:rsid w:val="001602A5"/>
    <w:rsid w:val="001B0D63"/>
    <w:rsid w:val="001D0F39"/>
    <w:rsid w:val="001D17F6"/>
    <w:rsid w:val="001D27A8"/>
    <w:rsid w:val="001E38DF"/>
    <w:rsid w:val="001E5792"/>
    <w:rsid w:val="001F5228"/>
    <w:rsid w:val="0023646D"/>
    <w:rsid w:val="00255828"/>
    <w:rsid w:val="00275A9A"/>
    <w:rsid w:val="0028774D"/>
    <w:rsid w:val="00324626"/>
    <w:rsid w:val="00326629"/>
    <w:rsid w:val="00333E7B"/>
    <w:rsid w:val="0034788A"/>
    <w:rsid w:val="00394AAC"/>
    <w:rsid w:val="003A6172"/>
    <w:rsid w:val="003B18CE"/>
    <w:rsid w:val="003C21D5"/>
    <w:rsid w:val="003D3321"/>
    <w:rsid w:val="003F4A47"/>
    <w:rsid w:val="004071ED"/>
    <w:rsid w:val="0041335A"/>
    <w:rsid w:val="00434AB8"/>
    <w:rsid w:val="00463B75"/>
    <w:rsid w:val="004C3F8F"/>
    <w:rsid w:val="004D682B"/>
    <w:rsid w:val="004E192D"/>
    <w:rsid w:val="00524644"/>
    <w:rsid w:val="00583640"/>
    <w:rsid w:val="005877CE"/>
    <w:rsid w:val="005B2D39"/>
    <w:rsid w:val="005D4B7A"/>
    <w:rsid w:val="00633E5B"/>
    <w:rsid w:val="00653632"/>
    <w:rsid w:val="00671946"/>
    <w:rsid w:val="00675A63"/>
    <w:rsid w:val="00692E7F"/>
    <w:rsid w:val="00697C43"/>
    <w:rsid w:val="006A30C7"/>
    <w:rsid w:val="006A7382"/>
    <w:rsid w:val="006C6275"/>
    <w:rsid w:val="006D2935"/>
    <w:rsid w:val="006E1AD5"/>
    <w:rsid w:val="006F093A"/>
    <w:rsid w:val="006F689A"/>
    <w:rsid w:val="00750955"/>
    <w:rsid w:val="0076755C"/>
    <w:rsid w:val="00777AAB"/>
    <w:rsid w:val="00782C5D"/>
    <w:rsid w:val="007C20EC"/>
    <w:rsid w:val="007C299E"/>
    <w:rsid w:val="007C772E"/>
    <w:rsid w:val="00842431"/>
    <w:rsid w:val="00851377"/>
    <w:rsid w:val="00861791"/>
    <w:rsid w:val="0087440F"/>
    <w:rsid w:val="008B2D24"/>
    <w:rsid w:val="008F2DEE"/>
    <w:rsid w:val="008F695A"/>
    <w:rsid w:val="00962236"/>
    <w:rsid w:val="009B1189"/>
    <w:rsid w:val="009B35E0"/>
    <w:rsid w:val="009C6646"/>
    <w:rsid w:val="009D1A21"/>
    <w:rsid w:val="009F1F9F"/>
    <w:rsid w:val="00A0371E"/>
    <w:rsid w:val="00A12F0D"/>
    <w:rsid w:val="00A16732"/>
    <w:rsid w:val="00A22A03"/>
    <w:rsid w:val="00A5415F"/>
    <w:rsid w:val="00A619F1"/>
    <w:rsid w:val="00A63882"/>
    <w:rsid w:val="00AA2492"/>
    <w:rsid w:val="00AB7F36"/>
    <w:rsid w:val="00AF28E7"/>
    <w:rsid w:val="00B00956"/>
    <w:rsid w:val="00B10425"/>
    <w:rsid w:val="00B14D0C"/>
    <w:rsid w:val="00B22AEE"/>
    <w:rsid w:val="00B23AEE"/>
    <w:rsid w:val="00B30500"/>
    <w:rsid w:val="00B422D3"/>
    <w:rsid w:val="00B5740F"/>
    <w:rsid w:val="00B65E06"/>
    <w:rsid w:val="00B701AC"/>
    <w:rsid w:val="00BB2FFF"/>
    <w:rsid w:val="00BF1A9E"/>
    <w:rsid w:val="00BF1E53"/>
    <w:rsid w:val="00C02FE0"/>
    <w:rsid w:val="00C04B85"/>
    <w:rsid w:val="00C363C3"/>
    <w:rsid w:val="00C37A07"/>
    <w:rsid w:val="00C417FD"/>
    <w:rsid w:val="00C71147"/>
    <w:rsid w:val="00C808B1"/>
    <w:rsid w:val="00CA332D"/>
    <w:rsid w:val="00CB5FC0"/>
    <w:rsid w:val="00D010DE"/>
    <w:rsid w:val="00D373D7"/>
    <w:rsid w:val="00D413FC"/>
    <w:rsid w:val="00D525D2"/>
    <w:rsid w:val="00D82246"/>
    <w:rsid w:val="00D83FF5"/>
    <w:rsid w:val="00D964A4"/>
    <w:rsid w:val="00DA2708"/>
    <w:rsid w:val="00DA6451"/>
    <w:rsid w:val="00DC59CA"/>
    <w:rsid w:val="00DC6158"/>
    <w:rsid w:val="00DD35C4"/>
    <w:rsid w:val="00E40DCC"/>
    <w:rsid w:val="00E52E12"/>
    <w:rsid w:val="00E53D68"/>
    <w:rsid w:val="00E564C9"/>
    <w:rsid w:val="00E7638F"/>
    <w:rsid w:val="00E9438B"/>
    <w:rsid w:val="00EC4FA9"/>
    <w:rsid w:val="00ED135E"/>
    <w:rsid w:val="00EF15C9"/>
    <w:rsid w:val="00F25DA1"/>
    <w:rsid w:val="00F42166"/>
    <w:rsid w:val="00F54126"/>
    <w:rsid w:val="00F61A29"/>
    <w:rsid w:val="00F63706"/>
    <w:rsid w:val="00F8031B"/>
    <w:rsid w:val="00FB0653"/>
    <w:rsid w:val="00FB0DFC"/>
    <w:rsid w:val="00FB7A2B"/>
    <w:rsid w:val="00FD7D49"/>
    <w:rsid w:val="00FE1A81"/>
    <w:rsid w:val="00FF69F7"/>
    <w:rsid w:val="00FF7E5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6626">
      <o:colormenu v:ext="edit" fillcolor="#00b0f0"/>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1"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0" w:unhideWhenUsed="0" w:qFormat="1"/>
    <w:lsdException w:name="Bibliography" w:uiPriority="37"/>
    <w:lsdException w:name="TOC Heading" w:uiPriority="39" w:qFormat="1"/>
  </w:latentStyles>
  <w:style w:type="paragraph" w:default="1" w:styleId="a">
    <w:name w:val="Normal"/>
    <w:uiPriority w:val="1"/>
    <w:qFormat/>
    <w:rsid w:val="00E53D68"/>
    <w:pPr>
      <w:widowControl w:val="0"/>
      <w:autoSpaceDE w:val="0"/>
      <w:autoSpaceDN w:val="0"/>
      <w:spacing w:after="0" w:line="240" w:lineRule="auto"/>
    </w:pPr>
    <w:rPr>
      <w:rFonts w:ascii="Times New Roman" w:eastAsia="Times New Roman" w:hAnsi="Times New Roman" w:cs="Times New Roman"/>
      <w:lang w:val="en-US"/>
    </w:rPr>
  </w:style>
  <w:style w:type="paragraph" w:styleId="1">
    <w:name w:val="heading 1"/>
    <w:basedOn w:val="a"/>
    <w:link w:val="10"/>
    <w:uiPriority w:val="9"/>
    <w:qFormat/>
    <w:rsid w:val="00E53D68"/>
    <w:pPr>
      <w:spacing w:before="60"/>
      <w:ind w:left="920"/>
      <w:outlineLvl w:val="0"/>
    </w:pPr>
    <w:rPr>
      <w:b/>
      <w:bCs/>
      <w:sz w:val="24"/>
      <w:szCs w:val="24"/>
    </w:rPr>
  </w:style>
  <w:style w:type="paragraph" w:styleId="2">
    <w:name w:val="heading 2"/>
    <w:basedOn w:val="a"/>
    <w:link w:val="20"/>
    <w:uiPriority w:val="9"/>
    <w:unhideWhenUsed/>
    <w:qFormat/>
    <w:rsid w:val="00E53D68"/>
    <w:pPr>
      <w:ind w:left="60"/>
      <w:outlineLvl w:val="1"/>
    </w:pPr>
    <w:rPr>
      <w:sz w:val="24"/>
      <w:szCs w:val="24"/>
    </w:rPr>
  </w:style>
  <w:style w:type="paragraph" w:styleId="3">
    <w:name w:val="heading 3"/>
    <w:basedOn w:val="a"/>
    <w:link w:val="30"/>
    <w:uiPriority w:val="9"/>
    <w:unhideWhenUsed/>
    <w:qFormat/>
    <w:rsid w:val="00E53D68"/>
    <w:pPr>
      <w:ind w:left="920" w:hanging="569"/>
      <w:jc w:val="both"/>
      <w:outlineLvl w:val="2"/>
    </w:pPr>
    <w:rPr>
      <w:sz w:val="23"/>
      <w:szCs w:val="23"/>
    </w:rPr>
  </w:style>
  <w:style w:type="paragraph" w:styleId="4">
    <w:name w:val="heading 4"/>
    <w:basedOn w:val="a"/>
    <w:link w:val="40"/>
    <w:uiPriority w:val="1"/>
    <w:semiHidden/>
    <w:unhideWhenUsed/>
    <w:qFormat/>
    <w:rsid w:val="00E53D68"/>
    <w:pPr>
      <w:ind w:left="920" w:hanging="569"/>
      <w:jc w:val="both"/>
      <w:outlineLvl w:val="3"/>
    </w:pPr>
    <w:rPr>
      <w:b/>
      <w:bCs/>
    </w:rPr>
  </w:style>
  <w:style w:type="paragraph" w:styleId="5">
    <w:name w:val="heading 5"/>
    <w:basedOn w:val="a"/>
    <w:link w:val="50"/>
    <w:uiPriority w:val="1"/>
    <w:semiHidden/>
    <w:unhideWhenUsed/>
    <w:qFormat/>
    <w:rsid w:val="00E53D68"/>
    <w:pPr>
      <w:spacing w:before="3"/>
      <w:ind w:left="352"/>
      <w:jc w:val="both"/>
      <w:outlineLvl w:val="4"/>
    </w:pPr>
    <w:rPr>
      <w:b/>
      <w:bCs/>
      <w:i/>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53D68"/>
    <w:rPr>
      <w:rFonts w:ascii="Times New Roman" w:eastAsia="Times New Roman" w:hAnsi="Times New Roman" w:cs="Times New Roman"/>
      <w:b/>
      <w:bCs/>
      <w:sz w:val="24"/>
      <w:szCs w:val="24"/>
      <w:lang w:val="en-US"/>
    </w:rPr>
  </w:style>
  <w:style w:type="character" w:customStyle="1" w:styleId="20">
    <w:name w:val="Заголовок 2 Знак"/>
    <w:basedOn w:val="a0"/>
    <w:link w:val="2"/>
    <w:uiPriority w:val="9"/>
    <w:rsid w:val="00E53D68"/>
    <w:rPr>
      <w:rFonts w:ascii="Times New Roman" w:eastAsia="Times New Roman" w:hAnsi="Times New Roman" w:cs="Times New Roman"/>
      <w:sz w:val="24"/>
      <w:szCs w:val="24"/>
      <w:lang w:val="en-US"/>
    </w:rPr>
  </w:style>
  <w:style w:type="character" w:customStyle="1" w:styleId="30">
    <w:name w:val="Заголовок 3 Знак"/>
    <w:basedOn w:val="a0"/>
    <w:link w:val="3"/>
    <w:uiPriority w:val="9"/>
    <w:rsid w:val="00E53D68"/>
    <w:rPr>
      <w:rFonts w:ascii="Times New Roman" w:eastAsia="Times New Roman" w:hAnsi="Times New Roman" w:cs="Times New Roman"/>
      <w:sz w:val="23"/>
      <w:szCs w:val="23"/>
      <w:lang w:val="en-US"/>
    </w:rPr>
  </w:style>
  <w:style w:type="character" w:customStyle="1" w:styleId="40">
    <w:name w:val="Заголовок 4 Знак"/>
    <w:basedOn w:val="a0"/>
    <w:link w:val="4"/>
    <w:uiPriority w:val="1"/>
    <w:semiHidden/>
    <w:rsid w:val="00E53D68"/>
    <w:rPr>
      <w:rFonts w:ascii="Times New Roman" w:eastAsia="Times New Roman" w:hAnsi="Times New Roman" w:cs="Times New Roman"/>
      <w:b/>
      <w:bCs/>
      <w:lang w:val="en-US"/>
    </w:rPr>
  </w:style>
  <w:style w:type="character" w:customStyle="1" w:styleId="50">
    <w:name w:val="Заголовок 5 Знак"/>
    <w:basedOn w:val="a0"/>
    <w:link w:val="5"/>
    <w:uiPriority w:val="1"/>
    <w:semiHidden/>
    <w:rsid w:val="00E53D68"/>
    <w:rPr>
      <w:rFonts w:ascii="Times New Roman" w:eastAsia="Times New Roman" w:hAnsi="Times New Roman" w:cs="Times New Roman"/>
      <w:b/>
      <w:bCs/>
      <w:i/>
      <w:lang w:val="en-US"/>
    </w:rPr>
  </w:style>
  <w:style w:type="character" w:styleId="a3">
    <w:name w:val="Hyperlink"/>
    <w:basedOn w:val="a0"/>
    <w:uiPriority w:val="99"/>
    <w:unhideWhenUsed/>
    <w:rsid w:val="00E53D68"/>
    <w:rPr>
      <w:color w:val="8E58B6" w:themeColor="hyperlink"/>
      <w:u w:val="single"/>
    </w:rPr>
  </w:style>
  <w:style w:type="character" w:styleId="a4">
    <w:name w:val="FollowedHyperlink"/>
    <w:basedOn w:val="a0"/>
    <w:uiPriority w:val="99"/>
    <w:semiHidden/>
    <w:unhideWhenUsed/>
    <w:rsid w:val="00E53D68"/>
    <w:rPr>
      <w:color w:val="7F6F6F" w:themeColor="followedHyperlink"/>
      <w:u w:val="single"/>
    </w:rPr>
  </w:style>
  <w:style w:type="paragraph" w:styleId="a5">
    <w:name w:val="Title"/>
    <w:basedOn w:val="a"/>
    <w:link w:val="a6"/>
    <w:uiPriority w:val="10"/>
    <w:qFormat/>
    <w:rsid w:val="00E53D68"/>
    <w:pPr>
      <w:ind w:left="902" w:right="863"/>
      <w:jc w:val="center"/>
    </w:pPr>
    <w:rPr>
      <w:b/>
      <w:bCs/>
      <w:sz w:val="56"/>
      <w:szCs w:val="56"/>
    </w:rPr>
  </w:style>
  <w:style w:type="character" w:customStyle="1" w:styleId="a6">
    <w:name w:val="Название Знак"/>
    <w:basedOn w:val="a0"/>
    <w:link w:val="a5"/>
    <w:uiPriority w:val="10"/>
    <w:rsid w:val="00E53D68"/>
    <w:rPr>
      <w:rFonts w:ascii="Times New Roman" w:eastAsia="Times New Roman" w:hAnsi="Times New Roman" w:cs="Times New Roman"/>
      <w:b/>
      <w:bCs/>
      <w:sz w:val="56"/>
      <w:szCs w:val="56"/>
      <w:lang w:val="en-US"/>
    </w:rPr>
  </w:style>
  <w:style w:type="paragraph" w:styleId="a7">
    <w:name w:val="Body Text"/>
    <w:basedOn w:val="a"/>
    <w:link w:val="a8"/>
    <w:uiPriority w:val="1"/>
    <w:unhideWhenUsed/>
    <w:qFormat/>
    <w:rsid w:val="00E53D68"/>
    <w:pPr>
      <w:ind w:left="920"/>
    </w:pPr>
  </w:style>
  <w:style w:type="character" w:customStyle="1" w:styleId="a8">
    <w:name w:val="Основной текст Знак"/>
    <w:basedOn w:val="a0"/>
    <w:link w:val="a7"/>
    <w:uiPriority w:val="1"/>
    <w:rsid w:val="00E53D68"/>
    <w:rPr>
      <w:rFonts w:ascii="Times New Roman" w:eastAsia="Times New Roman" w:hAnsi="Times New Roman" w:cs="Times New Roman"/>
      <w:lang w:val="en-US"/>
    </w:rPr>
  </w:style>
  <w:style w:type="paragraph" w:styleId="a9">
    <w:name w:val="Balloon Text"/>
    <w:basedOn w:val="a"/>
    <w:link w:val="aa"/>
    <w:uiPriority w:val="99"/>
    <w:semiHidden/>
    <w:unhideWhenUsed/>
    <w:rsid w:val="00E53D68"/>
    <w:rPr>
      <w:rFonts w:ascii="Tahoma" w:hAnsi="Tahoma" w:cs="Tahoma"/>
      <w:sz w:val="16"/>
      <w:szCs w:val="16"/>
    </w:rPr>
  </w:style>
  <w:style w:type="character" w:customStyle="1" w:styleId="aa">
    <w:name w:val="Текст выноски Знак"/>
    <w:basedOn w:val="a0"/>
    <w:link w:val="a9"/>
    <w:uiPriority w:val="99"/>
    <w:semiHidden/>
    <w:rsid w:val="00E53D68"/>
    <w:rPr>
      <w:rFonts w:ascii="Tahoma" w:eastAsia="Times New Roman" w:hAnsi="Tahoma" w:cs="Tahoma"/>
      <w:sz w:val="16"/>
      <w:szCs w:val="16"/>
      <w:lang w:val="en-US"/>
    </w:rPr>
  </w:style>
  <w:style w:type="paragraph" w:styleId="ab">
    <w:name w:val="List Paragraph"/>
    <w:basedOn w:val="a"/>
    <w:uiPriority w:val="34"/>
    <w:qFormat/>
    <w:rsid w:val="00E53D68"/>
    <w:pPr>
      <w:ind w:left="920" w:hanging="569"/>
    </w:pPr>
  </w:style>
  <w:style w:type="paragraph" w:customStyle="1" w:styleId="TableParagraph">
    <w:name w:val="Table Paragraph"/>
    <w:basedOn w:val="a"/>
    <w:uiPriority w:val="1"/>
    <w:qFormat/>
    <w:rsid w:val="00E53D68"/>
  </w:style>
  <w:style w:type="table" w:styleId="ac">
    <w:name w:val="Table Grid"/>
    <w:basedOn w:val="a1"/>
    <w:uiPriority w:val="39"/>
    <w:rsid w:val="001602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header"/>
    <w:basedOn w:val="a"/>
    <w:link w:val="ae"/>
    <w:uiPriority w:val="99"/>
    <w:unhideWhenUsed/>
    <w:rsid w:val="00FB0653"/>
    <w:pPr>
      <w:tabs>
        <w:tab w:val="center" w:pos="4680"/>
        <w:tab w:val="right" w:pos="9360"/>
      </w:tabs>
    </w:pPr>
  </w:style>
  <w:style w:type="character" w:customStyle="1" w:styleId="ae">
    <w:name w:val="Верхний колонтитул Знак"/>
    <w:basedOn w:val="a0"/>
    <w:link w:val="ad"/>
    <w:uiPriority w:val="99"/>
    <w:rsid w:val="00FB0653"/>
    <w:rPr>
      <w:rFonts w:ascii="Times New Roman" w:eastAsia="Times New Roman" w:hAnsi="Times New Roman" w:cs="Times New Roman"/>
      <w:lang w:val="en-US"/>
    </w:rPr>
  </w:style>
  <w:style w:type="paragraph" w:styleId="af">
    <w:name w:val="footer"/>
    <w:basedOn w:val="a"/>
    <w:link w:val="af0"/>
    <w:uiPriority w:val="99"/>
    <w:unhideWhenUsed/>
    <w:rsid w:val="00FB0653"/>
    <w:pPr>
      <w:tabs>
        <w:tab w:val="center" w:pos="4680"/>
        <w:tab w:val="right" w:pos="9360"/>
      </w:tabs>
    </w:pPr>
  </w:style>
  <w:style w:type="character" w:customStyle="1" w:styleId="af0">
    <w:name w:val="Нижний колонтитул Знак"/>
    <w:basedOn w:val="a0"/>
    <w:link w:val="af"/>
    <w:uiPriority w:val="99"/>
    <w:rsid w:val="00FB0653"/>
    <w:rPr>
      <w:rFonts w:ascii="Times New Roman" w:eastAsia="Times New Roman" w:hAnsi="Times New Roman" w:cs="Times New Roman"/>
      <w:lang w:val="en-US"/>
    </w:rPr>
  </w:style>
  <w:style w:type="paragraph" w:styleId="11">
    <w:name w:val="toc 1"/>
    <w:basedOn w:val="a"/>
    <w:next w:val="a"/>
    <w:autoRedefine/>
    <w:uiPriority w:val="39"/>
    <w:unhideWhenUsed/>
    <w:rsid w:val="00092512"/>
    <w:pPr>
      <w:widowControl/>
      <w:autoSpaceDE/>
      <w:autoSpaceDN/>
      <w:spacing w:after="100" w:line="276" w:lineRule="auto"/>
    </w:pPr>
    <w:rPr>
      <w:rFonts w:asciiTheme="minorHAnsi" w:eastAsia="MS Mincho" w:hAnsiTheme="minorHAnsi" w:cstheme="minorBidi"/>
      <w:lang w:val="ru-RU"/>
    </w:rPr>
  </w:style>
  <w:style w:type="paragraph" w:styleId="21">
    <w:name w:val="toc 2"/>
    <w:basedOn w:val="a"/>
    <w:next w:val="a"/>
    <w:autoRedefine/>
    <w:uiPriority w:val="39"/>
    <w:unhideWhenUsed/>
    <w:rsid w:val="00092512"/>
    <w:pPr>
      <w:widowControl/>
      <w:autoSpaceDE/>
      <w:autoSpaceDN/>
      <w:spacing w:after="100" w:line="276" w:lineRule="auto"/>
      <w:ind w:left="220"/>
    </w:pPr>
    <w:rPr>
      <w:rFonts w:asciiTheme="minorHAnsi" w:eastAsiaTheme="minorEastAsia" w:hAnsiTheme="minorHAnsi" w:cstheme="minorBidi"/>
      <w:lang w:val="ru-RU" w:eastAsia="ru-RU"/>
    </w:rPr>
  </w:style>
  <w:style w:type="paragraph" w:styleId="31">
    <w:name w:val="toc 3"/>
    <w:basedOn w:val="a"/>
    <w:next w:val="a"/>
    <w:autoRedefine/>
    <w:uiPriority w:val="39"/>
    <w:unhideWhenUsed/>
    <w:rsid w:val="00092512"/>
    <w:pPr>
      <w:widowControl/>
      <w:autoSpaceDE/>
      <w:autoSpaceDN/>
      <w:spacing w:after="100" w:line="276" w:lineRule="auto"/>
      <w:ind w:left="440"/>
    </w:pPr>
    <w:rPr>
      <w:rFonts w:asciiTheme="minorHAnsi" w:eastAsiaTheme="minorEastAsia" w:hAnsiTheme="minorHAnsi" w:cstheme="minorBidi"/>
      <w:lang w:val="ru-RU" w:eastAsia="ru-RU"/>
    </w:rPr>
  </w:style>
  <w:style w:type="paragraph" w:styleId="41">
    <w:name w:val="toc 4"/>
    <w:basedOn w:val="a"/>
    <w:next w:val="a"/>
    <w:autoRedefine/>
    <w:uiPriority w:val="39"/>
    <w:unhideWhenUsed/>
    <w:rsid w:val="00092512"/>
    <w:pPr>
      <w:widowControl/>
      <w:autoSpaceDE/>
      <w:autoSpaceDN/>
      <w:spacing w:after="100" w:line="276" w:lineRule="auto"/>
      <w:ind w:left="660"/>
    </w:pPr>
    <w:rPr>
      <w:rFonts w:asciiTheme="minorHAnsi" w:eastAsiaTheme="minorEastAsia" w:hAnsiTheme="minorHAnsi" w:cstheme="minorBidi"/>
      <w:lang w:val="ru-RU" w:eastAsia="ru-RU"/>
    </w:rPr>
  </w:style>
  <w:style w:type="paragraph" w:styleId="51">
    <w:name w:val="toc 5"/>
    <w:basedOn w:val="a"/>
    <w:next w:val="a"/>
    <w:autoRedefine/>
    <w:uiPriority w:val="39"/>
    <w:unhideWhenUsed/>
    <w:rsid w:val="00092512"/>
    <w:pPr>
      <w:widowControl/>
      <w:autoSpaceDE/>
      <w:autoSpaceDN/>
      <w:spacing w:after="100" w:line="276" w:lineRule="auto"/>
      <w:ind w:left="880"/>
    </w:pPr>
    <w:rPr>
      <w:rFonts w:asciiTheme="minorHAnsi" w:eastAsiaTheme="minorEastAsia" w:hAnsiTheme="minorHAnsi" w:cstheme="minorBidi"/>
      <w:lang w:val="ru-RU" w:eastAsia="ru-RU"/>
    </w:rPr>
  </w:style>
  <w:style w:type="paragraph" w:styleId="6">
    <w:name w:val="toc 6"/>
    <w:basedOn w:val="a"/>
    <w:next w:val="a"/>
    <w:autoRedefine/>
    <w:uiPriority w:val="39"/>
    <w:unhideWhenUsed/>
    <w:rsid w:val="00092512"/>
    <w:pPr>
      <w:widowControl/>
      <w:autoSpaceDE/>
      <w:autoSpaceDN/>
      <w:spacing w:after="100" w:line="276" w:lineRule="auto"/>
      <w:ind w:left="1100"/>
    </w:pPr>
    <w:rPr>
      <w:rFonts w:asciiTheme="minorHAnsi" w:eastAsiaTheme="minorEastAsia" w:hAnsiTheme="minorHAnsi" w:cstheme="minorBidi"/>
      <w:lang w:val="ru-RU" w:eastAsia="ru-RU"/>
    </w:rPr>
  </w:style>
  <w:style w:type="paragraph" w:styleId="7">
    <w:name w:val="toc 7"/>
    <w:basedOn w:val="a"/>
    <w:next w:val="a"/>
    <w:autoRedefine/>
    <w:uiPriority w:val="39"/>
    <w:unhideWhenUsed/>
    <w:rsid w:val="00092512"/>
    <w:pPr>
      <w:widowControl/>
      <w:autoSpaceDE/>
      <w:autoSpaceDN/>
      <w:spacing w:after="100" w:line="276" w:lineRule="auto"/>
      <w:ind w:left="1320"/>
    </w:pPr>
    <w:rPr>
      <w:rFonts w:asciiTheme="minorHAnsi" w:eastAsiaTheme="minorEastAsia" w:hAnsiTheme="minorHAnsi" w:cstheme="minorBidi"/>
      <w:lang w:val="ru-RU" w:eastAsia="ru-RU"/>
    </w:rPr>
  </w:style>
  <w:style w:type="paragraph" w:styleId="8">
    <w:name w:val="toc 8"/>
    <w:basedOn w:val="a"/>
    <w:next w:val="a"/>
    <w:autoRedefine/>
    <w:uiPriority w:val="39"/>
    <w:unhideWhenUsed/>
    <w:rsid w:val="00092512"/>
    <w:pPr>
      <w:widowControl/>
      <w:autoSpaceDE/>
      <w:autoSpaceDN/>
      <w:spacing w:after="100" w:line="276" w:lineRule="auto"/>
      <w:ind w:left="1540"/>
    </w:pPr>
    <w:rPr>
      <w:rFonts w:asciiTheme="minorHAnsi" w:eastAsiaTheme="minorEastAsia" w:hAnsiTheme="minorHAnsi" w:cstheme="minorBidi"/>
      <w:lang w:val="ru-RU" w:eastAsia="ru-RU"/>
    </w:rPr>
  </w:style>
  <w:style w:type="paragraph" w:styleId="9">
    <w:name w:val="toc 9"/>
    <w:basedOn w:val="a"/>
    <w:next w:val="a"/>
    <w:autoRedefine/>
    <w:uiPriority w:val="39"/>
    <w:unhideWhenUsed/>
    <w:rsid w:val="00092512"/>
    <w:pPr>
      <w:widowControl/>
      <w:autoSpaceDE/>
      <w:autoSpaceDN/>
      <w:spacing w:after="100" w:line="276" w:lineRule="auto"/>
      <w:ind w:left="1760"/>
    </w:pPr>
    <w:rPr>
      <w:rFonts w:asciiTheme="minorHAnsi" w:eastAsiaTheme="minorEastAsia" w:hAnsiTheme="minorHAnsi" w:cstheme="minorBidi"/>
      <w:lang w:val="ru-RU" w:eastAsia="ru-RU"/>
    </w:rPr>
  </w:style>
  <w:style w:type="paragraph" w:styleId="af1">
    <w:name w:val="annotation text"/>
    <w:basedOn w:val="a"/>
    <w:link w:val="af2"/>
    <w:uiPriority w:val="99"/>
    <w:semiHidden/>
    <w:unhideWhenUsed/>
    <w:rsid w:val="00092512"/>
    <w:pPr>
      <w:widowControl/>
      <w:autoSpaceDE/>
      <w:autoSpaceDN/>
      <w:spacing w:after="200"/>
    </w:pPr>
    <w:rPr>
      <w:rFonts w:asciiTheme="minorHAnsi" w:eastAsia="MS Mincho" w:hAnsiTheme="minorHAnsi" w:cstheme="minorBidi"/>
      <w:sz w:val="20"/>
      <w:szCs w:val="20"/>
      <w:lang w:val="ru-RU"/>
    </w:rPr>
  </w:style>
  <w:style w:type="character" w:customStyle="1" w:styleId="af2">
    <w:name w:val="Текст примечания Знак"/>
    <w:basedOn w:val="a0"/>
    <w:link w:val="af1"/>
    <w:uiPriority w:val="99"/>
    <w:semiHidden/>
    <w:rsid w:val="00092512"/>
    <w:rPr>
      <w:rFonts w:eastAsia="MS Mincho"/>
      <w:sz w:val="20"/>
      <w:szCs w:val="20"/>
    </w:rPr>
  </w:style>
  <w:style w:type="paragraph" w:styleId="af3">
    <w:name w:val="caption"/>
    <w:basedOn w:val="a"/>
    <w:unhideWhenUsed/>
    <w:qFormat/>
    <w:rsid w:val="00092512"/>
    <w:pPr>
      <w:widowControl/>
      <w:suppressLineNumbers/>
      <w:suppressAutoHyphens/>
      <w:autoSpaceDE/>
      <w:autoSpaceDN/>
      <w:spacing w:before="120" w:after="120" w:line="256" w:lineRule="auto"/>
    </w:pPr>
    <w:rPr>
      <w:rFonts w:asciiTheme="minorHAnsi" w:eastAsia="MS Mincho" w:hAnsiTheme="minorHAnsi" w:cs="DejaVu Sans"/>
      <w:i/>
      <w:iCs/>
      <w:sz w:val="24"/>
      <w:szCs w:val="24"/>
      <w:lang w:val="en-GB"/>
    </w:rPr>
  </w:style>
  <w:style w:type="paragraph" w:styleId="af4">
    <w:name w:val="Subtitle"/>
    <w:basedOn w:val="a"/>
    <w:next w:val="a"/>
    <w:link w:val="af5"/>
    <w:uiPriority w:val="11"/>
    <w:qFormat/>
    <w:rsid w:val="00092512"/>
    <w:pPr>
      <w:widowControl/>
      <w:autoSpaceDE/>
      <w:autoSpaceDN/>
      <w:spacing w:after="200" w:line="276" w:lineRule="auto"/>
    </w:pPr>
    <w:rPr>
      <w:rFonts w:asciiTheme="majorHAnsi" w:eastAsiaTheme="majorEastAsia" w:hAnsiTheme="majorHAnsi" w:cstheme="majorBidi"/>
      <w:i/>
      <w:iCs/>
      <w:color w:val="A5B592" w:themeColor="accent1"/>
      <w:spacing w:val="15"/>
      <w:sz w:val="24"/>
      <w:szCs w:val="24"/>
    </w:rPr>
  </w:style>
  <w:style w:type="character" w:customStyle="1" w:styleId="af5">
    <w:name w:val="Подзаголовок Знак"/>
    <w:basedOn w:val="a0"/>
    <w:link w:val="af4"/>
    <w:uiPriority w:val="11"/>
    <w:rsid w:val="00092512"/>
    <w:rPr>
      <w:rFonts w:asciiTheme="majorHAnsi" w:eastAsiaTheme="majorEastAsia" w:hAnsiTheme="majorHAnsi" w:cstheme="majorBidi"/>
      <w:i/>
      <w:iCs/>
      <w:color w:val="A5B592" w:themeColor="accent1"/>
      <w:spacing w:val="15"/>
      <w:sz w:val="24"/>
      <w:szCs w:val="24"/>
      <w:lang w:val="en-US"/>
    </w:rPr>
  </w:style>
  <w:style w:type="paragraph" w:styleId="af6">
    <w:name w:val="Document Map"/>
    <w:basedOn w:val="a"/>
    <w:link w:val="af7"/>
    <w:uiPriority w:val="99"/>
    <w:semiHidden/>
    <w:unhideWhenUsed/>
    <w:rsid w:val="00092512"/>
    <w:pPr>
      <w:widowControl/>
      <w:autoSpaceDE/>
      <w:autoSpaceDN/>
    </w:pPr>
    <w:rPr>
      <w:rFonts w:ascii="Tahoma" w:eastAsia="MS Mincho" w:hAnsi="Tahoma" w:cs="Tahoma"/>
      <w:sz w:val="16"/>
      <w:szCs w:val="16"/>
    </w:rPr>
  </w:style>
  <w:style w:type="character" w:customStyle="1" w:styleId="af7">
    <w:name w:val="Схема документа Знак"/>
    <w:basedOn w:val="a0"/>
    <w:link w:val="af6"/>
    <w:uiPriority w:val="99"/>
    <w:semiHidden/>
    <w:rsid w:val="00092512"/>
    <w:rPr>
      <w:rFonts w:ascii="Tahoma" w:eastAsia="MS Mincho" w:hAnsi="Tahoma" w:cs="Tahoma"/>
      <w:sz w:val="16"/>
      <w:szCs w:val="16"/>
      <w:lang w:val="en-US"/>
    </w:rPr>
  </w:style>
  <w:style w:type="paragraph" w:styleId="af8">
    <w:name w:val="annotation subject"/>
    <w:basedOn w:val="af1"/>
    <w:next w:val="af1"/>
    <w:link w:val="af9"/>
    <w:uiPriority w:val="99"/>
    <w:semiHidden/>
    <w:unhideWhenUsed/>
    <w:rsid w:val="00092512"/>
    <w:rPr>
      <w:b/>
      <w:bCs/>
    </w:rPr>
  </w:style>
  <w:style w:type="character" w:customStyle="1" w:styleId="af9">
    <w:name w:val="Тема примечания Знак"/>
    <w:basedOn w:val="af2"/>
    <w:link w:val="af8"/>
    <w:uiPriority w:val="99"/>
    <w:semiHidden/>
    <w:rsid w:val="00092512"/>
    <w:rPr>
      <w:b/>
      <w:bCs/>
    </w:rPr>
  </w:style>
  <w:style w:type="character" w:customStyle="1" w:styleId="afa">
    <w:name w:val="Без интервала Знак"/>
    <w:basedOn w:val="a0"/>
    <w:link w:val="afb"/>
    <w:uiPriority w:val="1"/>
    <w:locked/>
    <w:rsid w:val="00092512"/>
    <w:rPr>
      <w:rFonts w:eastAsia="MS Mincho"/>
    </w:rPr>
  </w:style>
  <w:style w:type="paragraph" w:styleId="afb">
    <w:name w:val="No Spacing"/>
    <w:link w:val="afa"/>
    <w:uiPriority w:val="1"/>
    <w:qFormat/>
    <w:rsid w:val="00092512"/>
    <w:pPr>
      <w:spacing w:after="0" w:line="240" w:lineRule="auto"/>
    </w:pPr>
    <w:rPr>
      <w:rFonts w:eastAsia="MS Mincho"/>
    </w:rPr>
  </w:style>
  <w:style w:type="paragraph" w:styleId="afc">
    <w:name w:val="Revision"/>
    <w:uiPriority w:val="99"/>
    <w:semiHidden/>
    <w:rsid w:val="00092512"/>
    <w:pPr>
      <w:spacing w:after="0" w:line="240" w:lineRule="auto"/>
    </w:pPr>
    <w:rPr>
      <w:rFonts w:eastAsia="MS Mincho"/>
    </w:rPr>
  </w:style>
  <w:style w:type="paragraph" w:customStyle="1" w:styleId="TextBody">
    <w:name w:val="Text Body"/>
    <w:basedOn w:val="a"/>
    <w:rsid w:val="00092512"/>
    <w:pPr>
      <w:widowControl/>
      <w:suppressAutoHyphens/>
      <w:autoSpaceDE/>
      <w:autoSpaceDN/>
      <w:spacing w:after="140" w:line="288" w:lineRule="auto"/>
    </w:pPr>
    <w:rPr>
      <w:rFonts w:asciiTheme="minorHAnsi" w:eastAsia="MS Mincho" w:hAnsiTheme="minorHAnsi" w:cstheme="minorBidi"/>
      <w:lang w:val="en-GB"/>
    </w:rPr>
  </w:style>
  <w:style w:type="paragraph" w:customStyle="1" w:styleId="Heading">
    <w:name w:val="Heading"/>
    <w:basedOn w:val="a"/>
    <w:next w:val="TextBody"/>
    <w:rsid w:val="00092512"/>
    <w:pPr>
      <w:keepNext/>
      <w:widowControl/>
      <w:suppressAutoHyphens/>
      <w:autoSpaceDE/>
      <w:autoSpaceDN/>
      <w:spacing w:before="240" w:after="120" w:line="256" w:lineRule="auto"/>
    </w:pPr>
    <w:rPr>
      <w:rFonts w:ascii="Liberation Sans" w:eastAsia="Droid Sans Fallback" w:hAnsi="Liberation Sans" w:cs="DejaVu Sans"/>
      <w:sz w:val="28"/>
      <w:szCs w:val="28"/>
      <w:lang w:val="en-GB"/>
    </w:rPr>
  </w:style>
  <w:style w:type="paragraph" w:customStyle="1" w:styleId="Index">
    <w:name w:val="Index"/>
    <w:basedOn w:val="a"/>
    <w:rsid w:val="00092512"/>
    <w:pPr>
      <w:widowControl/>
      <w:suppressLineNumbers/>
      <w:suppressAutoHyphens/>
      <w:autoSpaceDE/>
      <w:autoSpaceDN/>
      <w:spacing w:after="160" w:line="256" w:lineRule="auto"/>
    </w:pPr>
    <w:rPr>
      <w:rFonts w:asciiTheme="minorHAnsi" w:eastAsia="MS Mincho" w:hAnsiTheme="minorHAnsi" w:cs="DejaVu Sans"/>
      <w:lang w:val="en-GB"/>
    </w:rPr>
  </w:style>
  <w:style w:type="character" w:styleId="afd">
    <w:name w:val="annotation reference"/>
    <w:basedOn w:val="a0"/>
    <w:uiPriority w:val="99"/>
    <w:semiHidden/>
    <w:unhideWhenUsed/>
    <w:rsid w:val="00092512"/>
    <w:rPr>
      <w:sz w:val="16"/>
      <w:szCs w:val="16"/>
    </w:rPr>
  </w:style>
  <w:style w:type="character" w:styleId="afe">
    <w:name w:val="Placeholder Text"/>
    <w:basedOn w:val="a0"/>
    <w:uiPriority w:val="99"/>
    <w:semiHidden/>
    <w:rsid w:val="00092512"/>
    <w:rPr>
      <w:color w:val="808080"/>
    </w:rPr>
  </w:style>
  <w:style w:type="character" w:styleId="aff">
    <w:name w:val="Book Title"/>
    <w:basedOn w:val="a0"/>
    <w:qFormat/>
    <w:rsid w:val="00092512"/>
    <w:rPr>
      <w:b/>
      <w:bCs/>
      <w:i/>
      <w:iCs/>
      <w:spacing w:val="5"/>
    </w:rPr>
  </w:style>
  <w:style w:type="character" w:customStyle="1" w:styleId="ListLabel1">
    <w:name w:val="ListLabel 1"/>
    <w:rsid w:val="00092512"/>
    <w:rPr>
      <w:rFonts w:ascii="Calibri" w:eastAsia="Calibri" w:hAnsi="Calibri" w:cs="Calibri" w:hint="default"/>
    </w:rPr>
  </w:style>
  <w:style w:type="character" w:customStyle="1" w:styleId="ListLabel2">
    <w:name w:val="ListLabel 2"/>
    <w:rsid w:val="00092512"/>
    <w:rPr>
      <w:rFonts w:ascii="Courier New" w:hAnsi="Courier New" w:cs="Courier New" w:hint="default"/>
    </w:rPr>
  </w:style>
  <w:style w:type="character" w:customStyle="1" w:styleId="ListLabel3">
    <w:name w:val="ListLabel 3"/>
    <w:rsid w:val="00092512"/>
    <w:rPr>
      <w:rFonts w:ascii="MS Mincho" w:eastAsia="MS Mincho" w:hAnsi="MS Mincho" w:hint="eastAsia"/>
      <w:b w:val="0"/>
      <w:bCs w:val="0"/>
    </w:rPr>
  </w:style>
  <w:style w:type="character" w:customStyle="1" w:styleId="ListLabel4">
    <w:name w:val="ListLabel 4"/>
    <w:rsid w:val="00092512"/>
    <w:rPr>
      <w:rFonts w:ascii="MS Mincho" w:eastAsia="MS Mincho" w:hAnsi="MS Mincho" w:hint="eastAsia"/>
    </w:rPr>
  </w:style>
  <w:style w:type="table" w:customStyle="1" w:styleId="210">
    <w:name w:val="Таблица простая 21"/>
    <w:basedOn w:val="a1"/>
    <w:uiPriority w:val="42"/>
    <w:rsid w:val="00092512"/>
    <w:pPr>
      <w:spacing w:after="0" w:line="240" w:lineRule="auto"/>
    </w:pPr>
    <w:rPr>
      <w:rFonts w:eastAsia="MS Mincho"/>
      <w:lang w:val="en-GB"/>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single" w:sz="4" w:space="0" w:color="000000" w:themeColor="text1"/>
        </w:tcBorders>
      </w:tcPr>
    </w:tblStylePr>
    <w:tblStylePr w:type="firstCol">
      <w:rPr>
        <w:b/>
        <w:bCs/>
      </w:rPr>
    </w:tblStylePr>
    <w:tblStylePr w:type="lastCol">
      <w:rPr>
        <w:b/>
        <w:bCs/>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paragraph" w:styleId="aff0">
    <w:name w:val="List"/>
    <w:basedOn w:val="TextBody"/>
    <w:unhideWhenUsed/>
    <w:rsid w:val="00092512"/>
    <w:rPr>
      <w:rFonts w:cs="DejaVu Sans"/>
    </w:rPr>
  </w:style>
</w:styles>
</file>

<file path=word/webSettings.xml><?xml version="1.0" encoding="utf-8"?>
<w:webSettings xmlns:r="http://schemas.openxmlformats.org/officeDocument/2006/relationships" xmlns:w="http://schemas.openxmlformats.org/wordprocessingml/2006/main">
  <w:divs>
    <w:div w:id="61635700">
      <w:bodyDiv w:val="1"/>
      <w:marLeft w:val="0"/>
      <w:marRight w:val="0"/>
      <w:marTop w:val="0"/>
      <w:marBottom w:val="0"/>
      <w:divBdr>
        <w:top w:val="none" w:sz="0" w:space="0" w:color="auto"/>
        <w:left w:val="none" w:sz="0" w:space="0" w:color="auto"/>
        <w:bottom w:val="none" w:sz="0" w:space="0" w:color="auto"/>
        <w:right w:val="none" w:sz="0" w:space="0" w:color="auto"/>
      </w:divBdr>
    </w:div>
    <w:div w:id="470824722">
      <w:bodyDiv w:val="1"/>
      <w:marLeft w:val="0"/>
      <w:marRight w:val="0"/>
      <w:marTop w:val="0"/>
      <w:marBottom w:val="0"/>
      <w:divBdr>
        <w:top w:val="none" w:sz="0" w:space="0" w:color="auto"/>
        <w:left w:val="none" w:sz="0" w:space="0" w:color="auto"/>
        <w:bottom w:val="none" w:sz="0" w:space="0" w:color="auto"/>
        <w:right w:val="none" w:sz="0" w:space="0" w:color="auto"/>
      </w:divBdr>
    </w:div>
    <w:div w:id="1129398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1.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97.png"/><Relationship Id="rId133" Type="http://schemas.microsoft.com/office/2007/relationships/hdphoto" Target="media/hdphoto8.wdp"/><Relationship Id="rId138" Type="http://schemas.openxmlformats.org/officeDocument/2006/relationships/image" Target="media/image116.png"/><Relationship Id="rId154" Type="http://schemas.openxmlformats.org/officeDocument/2006/relationships/image" Target="media/image126.png"/><Relationship Id="rId159" Type="http://schemas.openxmlformats.org/officeDocument/2006/relationships/footer" Target="footer1.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microsoft.com/office/2007/relationships/hdphoto" Target="media/hdphoto3.wdp"/><Relationship Id="rId128" Type="http://schemas.openxmlformats.org/officeDocument/2006/relationships/image" Target="media/image109.png"/><Relationship Id="rId144" Type="http://schemas.openxmlformats.org/officeDocument/2006/relationships/image" Target="media/image120.png"/><Relationship Id="rId149" Type="http://schemas.microsoft.com/office/2007/relationships/hdphoto" Target="media/hdphoto13.wdp"/><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fontTable" Target="fontTable.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98.png"/><Relationship Id="rId118" Type="http://schemas.openxmlformats.org/officeDocument/2006/relationships/image" Target="media/image102.png"/><Relationship Id="rId134" Type="http://schemas.openxmlformats.org/officeDocument/2006/relationships/image" Target="media/image112.png"/><Relationship Id="rId139" Type="http://schemas.openxmlformats.org/officeDocument/2006/relationships/image" Target="media/image117.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23.png"/><Relationship Id="rId155" Type="http://schemas.openxmlformats.org/officeDocument/2006/relationships/image" Target="media/image127.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16" Type="http://schemas.openxmlformats.org/officeDocument/2006/relationships/image" Target="media/image100.png"/><Relationship Id="rId124" Type="http://schemas.openxmlformats.org/officeDocument/2006/relationships/image" Target="media/image107.png"/><Relationship Id="rId129" Type="http://schemas.microsoft.com/office/2007/relationships/hdphoto" Target="media/hdphoto5.wdp"/><Relationship Id="rId137" Type="http://schemas.openxmlformats.org/officeDocument/2006/relationships/image" Target="media/image115.png"/><Relationship Id="rId158" Type="http://schemas.openxmlformats.org/officeDocument/2006/relationships/image" Target="media/image130.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96.png"/><Relationship Id="rId132" Type="http://schemas.openxmlformats.org/officeDocument/2006/relationships/image" Target="media/image111.png"/><Relationship Id="rId140" Type="http://schemas.openxmlformats.org/officeDocument/2006/relationships/image" Target="media/image118.png"/><Relationship Id="rId145" Type="http://schemas.microsoft.com/office/2007/relationships/hdphoto" Target="media/hdphoto12.wdp"/><Relationship Id="rId153" Type="http://schemas.openxmlformats.org/officeDocument/2006/relationships/image" Target="media/image125.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14" Type="http://schemas.openxmlformats.org/officeDocument/2006/relationships/image" Target="media/image99.png"/><Relationship Id="rId119" Type="http://schemas.openxmlformats.org/officeDocument/2006/relationships/image" Target="media/image103.png"/><Relationship Id="rId127" Type="http://schemas.microsoft.com/office/2007/relationships/hdphoto" Target="media/hdphoto4.wdp"/><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06.png"/><Relationship Id="rId130" Type="http://schemas.openxmlformats.org/officeDocument/2006/relationships/image" Target="media/image110.png"/><Relationship Id="rId135" Type="http://schemas.openxmlformats.org/officeDocument/2006/relationships/image" Target="media/image113.png"/><Relationship Id="rId143" Type="http://schemas.microsoft.com/office/2007/relationships/hdphoto" Target="media/hdphoto10.wdp"/><Relationship Id="rId148" Type="http://schemas.openxmlformats.org/officeDocument/2006/relationships/image" Target="media/image122.png"/><Relationship Id="rId151" Type="http://schemas.microsoft.com/office/2007/relationships/hdphoto" Target="media/hdphoto14.wdp"/><Relationship Id="rId156" Type="http://schemas.openxmlformats.org/officeDocument/2006/relationships/image" Target="media/image128.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04.png"/><Relationship Id="rId125" Type="http://schemas.microsoft.com/office/2007/relationships/hdphoto" Target="media/hdphoto6.wdp"/><Relationship Id="rId141" Type="http://schemas.microsoft.com/office/2007/relationships/hdphoto" Target="media/hdphoto9.wdp"/><Relationship Id="rId146" Type="http://schemas.openxmlformats.org/officeDocument/2006/relationships/image" Target="media/image121.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microsoft.com/office/2007/relationships/hdphoto" Target="media/hdphoto1.wdp"/><Relationship Id="rId115" Type="http://schemas.microsoft.com/office/2007/relationships/hdphoto" Target="media/hdphoto2.wdp"/><Relationship Id="rId131" Type="http://schemas.microsoft.com/office/2007/relationships/hdphoto" Target="media/hdphoto7.wdp"/><Relationship Id="rId136" Type="http://schemas.openxmlformats.org/officeDocument/2006/relationships/image" Target="media/image114.png"/><Relationship Id="rId157" Type="http://schemas.openxmlformats.org/officeDocument/2006/relationships/image" Target="media/image129.jpe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24.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26" Type="http://schemas.openxmlformats.org/officeDocument/2006/relationships/image" Target="media/image108.png"/><Relationship Id="rId147" Type="http://schemas.microsoft.com/office/2007/relationships/hdphoto" Target="media/hdphoto11.wdp"/><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05.png"/><Relationship Id="rId142" Type="http://schemas.openxmlformats.org/officeDocument/2006/relationships/image" Target="media/image119.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Бумажная">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53D6FF-BBC0-4220-9AD4-8D189CCB83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327</TotalTime>
  <Pages>162</Pages>
  <Words>90041</Words>
  <Characters>513239</Characters>
  <Application>Microsoft Office Word</Application>
  <DocSecurity>0</DocSecurity>
  <Lines>4276</Lines>
  <Paragraphs>1204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602076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121</cp:revision>
  <dcterms:created xsi:type="dcterms:W3CDTF">2025-06-09T10:16:00Z</dcterms:created>
  <dcterms:modified xsi:type="dcterms:W3CDTF">2026-02-11T11:54:00Z</dcterms:modified>
</cp:coreProperties>
</file>